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Y="856"/>
        <w:tblW w:w="5089" w:type="pct"/>
        <w:tblLook w:val="04A0" w:firstRow="1" w:lastRow="0" w:firstColumn="1" w:lastColumn="0" w:noHBand="0" w:noVBand="1"/>
      </w:tblPr>
      <w:tblGrid>
        <w:gridCol w:w="1383"/>
        <w:gridCol w:w="5231"/>
        <w:gridCol w:w="3197"/>
      </w:tblGrid>
      <w:tr w:rsidR="009759FE" w:rsidTr="009759FE">
        <w:trPr>
          <w:cantSplit/>
        </w:trPr>
        <w:tc>
          <w:tcPr>
            <w:tcW w:w="1384" w:type="dxa"/>
            <w:vAlign w:val="center"/>
            <w:hideMark/>
          </w:tcPr>
          <w:p w:rsidR="009759FE" w:rsidRDefault="009759FE" w:rsidP="00040C59">
            <w:pPr>
              <w:spacing w:after="160"/>
              <w:rPr>
                <w:rFonts w:ascii="Verdana" w:hAnsi="Verdana" w:cs="Times New Roman Bold"/>
                <w:b/>
                <w:bCs/>
                <w:sz w:val="22"/>
                <w:szCs w:val="22"/>
                <w:highlight w:val="cyan"/>
              </w:rPr>
            </w:pPr>
            <w:r>
              <w:rPr>
                <w:noProof/>
                <w:lang w:eastAsia="zh-CN"/>
              </w:rPr>
              <w:drawing>
                <wp:inline distT="0" distB="0" distL="0" distR="0" wp14:anchorId="50D9C7E8" wp14:editId="4DD6E586">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386" w:type="dxa"/>
            <w:vAlign w:val="center"/>
            <w:hideMark/>
          </w:tcPr>
          <w:p w:rsidR="009759FE" w:rsidRPr="002352C0" w:rsidRDefault="009759FE" w:rsidP="00040C59">
            <w:pPr>
              <w:rPr>
                <w:rFonts w:ascii="Verdana" w:hAnsi="Verdana" w:cs="Times New Roman Bold"/>
                <w:b/>
                <w:bCs/>
                <w:szCs w:val="24"/>
                <w:lang w:eastAsia="zh-CN"/>
              </w:rPr>
            </w:pPr>
            <w:bookmarkStart w:id="0" w:name="dstart"/>
            <w:bookmarkEnd w:id="0"/>
            <w:r w:rsidRPr="002352C0">
              <w:rPr>
                <w:rFonts w:ascii="Verdana" w:hAnsi="Verdana" w:cs="Times New Roman Bold" w:hint="eastAsia"/>
                <w:b/>
                <w:bCs/>
                <w:szCs w:val="24"/>
                <w:lang w:eastAsia="zh-CN"/>
              </w:rPr>
              <w:t>世界电信标准化全会</w:t>
            </w:r>
            <w:r w:rsidRPr="002352C0">
              <w:rPr>
                <w:rFonts w:ascii="Verdana" w:hAnsi="Verdana" w:cs="Times New Roman Bold"/>
                <w:b/>
                <w:bCs/>
                <w:szCs w:val="24"/>
                <w:lang w:eastAsia="zh-CN"/>
              </w:rPr>
              <w:t xml:space="preserve"> </w:t>
            </w:r>
          </w:p>
          <w:p w:rsidR="009759FE" w:rsidRPr="002352C0" w:rsidRDefault="009759FE" w:rsidP="003B32D7">
            <w:pPr>
              <w:rPr>
                <w:rFonts w:ascii="Verdana" w:hAnsi="Verdana" w:cs="Times New Roman Bold"/>
                <w:b/>
                <w:bCs/>
                <w:sz w:val="22"/>
                <w:szCs w:val="22"/>
                <w:lang w:eastAsia="zh-CN"/>
              </w:rPr>
            </w:pPr>
            <w:r w:rsidRPr="002352C0">
              <w:rPr>
                <w:rFonts w:ascii="Verdana" w:hAnsi="Verdana" w:cs="Times New Roman Bold" w:hint="eastAsia"/>
                <w:b/>
                <w:bCs/>
                <w:szCs w:val="24"/>
                <w:lang w:eastAsia="zh-CN"/>
              </w:rPr>
              <w:t>（</w:t>
            </w:r>
            <w:r w:rsidRPr="002352C0">
              <w:rPr>
                <w:rFonts w:ascii="Verdana" w:hAnsi="Verdana" w:cs="Times New Roman Bold"/>
                <w:b/>
                <w:bCs/>
                <w:szCs w:val="24"/>
                <w:lang w:eastAsia="zh-CN"/>
              </w:rPr>
              <w:t>WTSA-16</w:t>
            </w:r>
            <w:r w:rsidRPr="002352C0">
              <w:rPr>
                <w:rFonts w:ascii="Verdana" w:hAnsi="Verdana" w:cs="Times New Roman Bold" w:hint="eastAsia"/>
                <w:b/>
                <w:bCs/>
                <w:szCs w:val="24"/>
                <w:lang w:eastAsia="zh-CN"/>
              </w:rPr>
              <w:t>）</w:t>
            </w:r>
            <w:r w:rsidRPr="002352C0">
              <w:rPr>
                <w:rFonts w:ascii="Verdana" w:hAnsi="Verdana" w:cs="Times New Roman Bold"/>
                <w:b/>
                <w:bCs/>
                <w:lang w:eastAsia="zh-CN"/>
              </w:rPr>
              <w:br/>
            </w:r>
            <w:r w:rsidRPr="002352C0">
              <w:rPr>
                <w:rFonts w:ascii="Verdana" w:hAnsi="Verdana" w:cs="Times New Roman Bold"/>
                <w:b/>
                <w:bCs/>
                <w:sz w:val="20"/>
                <w:lang w:eastAsia="zh-CN"/>
              </w:rPr>
              <w:t>2016</w:t>
            </w:r>
            <w:r w:rsidRPr="002352C0">
              <w:rPr>
                <w:rFonts w:ascii="Verdana" w:hAnsi="Verdana" w:cs="Times New Roman Bold" w:hint="eastAsia"/>
                <w:b/>
                <w:bCs/>
                <w:sz w:val="20"/>
                <w:lang w:eastAsia="zh-CN"/>
              </w:rPr>
              <w:t>年</w:t>
            </w:r>
            <w:r w:rsidRPr="002352C0">
              <w:rPr>
                <w:rFonts w:ascii="Verdana" w:hAnsi="Verdana" w:cs="Times New Roman Bold" w:hint="eastAsia"/>
                <w:b/>
                <w:bCs/>
                <w:sz w:val="20"/>
                <w:lang w:eastAsia="zh-CN"/>
              </w:rPr>
              <w:t>10</w:t>
            </w:r>
            <w:r w:rsidRPr="002352C0">
              <w:rPr>
                <w:rFonts w:ascii="Verdana" w:hAnsi="Verdana" w:cs="Times New Roman Bold" w:hint="eastAsia"/>
                <w:b/>
                <w:bCs/>
                <w:sz w:val="20"/>
                <w:lang w:eastAsia="zh-CN"/>
              </w:rPr>
              <w:t>月</w:t>
            </w:r>
            <w:r w:rsidRPr="002352C0">
              <w:rPr>
                <w:rFonts w:ascii="Verdana" w:hAnsi="Verdana" w:cs="Times New Roman Bold"/>
                <w:b/>
                <w:bCs/>
                <w:sz w:val="20"/>
                <w:lang w:eastAsia="zh-CN"/>
              </w:rPr>
              <w:t>25</w:t>
            </w:r>
            <w:r w:rsidRPr="002352C0">
              <w:rPr>
                <w:rFonts w:ascii="Verdana" w:hAnsi="Verdana" w:cs="Times New Roman Bold" w:hint="eastAsia"/>
                <w:b/>
                <w:bCs/>
                <w:sz w:val="20"/>
                <w:lang w:eastAsia="zh-CN"/>
              </w:rPr>
              <w:t>日</w:t>
            </w:r>
            <w:r w:rsidRPr="002352C0">
              <w:rPr>
                <w:rFonts w:ascii="Verdana" w:hAnsi="Verdana" w:cs="Times New Roman Bold"/>
                <w:b/>
                <w:bCs/>
                <w:sz w:val="20"/>
                <w:lang w:eastAsia="zh-CN"/>
              </w:rPr>
              <w:t>-</w:t>
            </w:r>
            <w:r w:rsidRPr="002352C0">
              <w:rPr>
                <w:rFonts w:ascii="Verdana" w:hAnsi="Verdana" w:cs="Times New Roman Bold" w:hint="eastAsia"/>
                <w:b/>
                <w:bCs/>
                <w:sz w:val="20"/>
                <w:lang w:eastAsia="zh-CN"/>
              </w:rPr>
              <w:t>11</w:t>
            </w:r>
            <w:r w:rsidRPr="002352C0">
              <w:rPr>
                <w:rFonts w:ascii="Verdana" w:hAnsi="Verdana" w:cs="Times New Roman Bold" w:hint="eastAsia"/>
                <w:b/>
                <w:bCs/>
                <w:sz w:val="20"/>
                <w:lang w:eastAsia="zh-CN"/>
              </w:rPr>
              <w:t>月</w:t>
            </w:r>
            <w:r w:rsidRPr="002352C0">
              <w:rPr>
                <w:rFonts w:ascii="Verdana" w:hAnsi="Verdana" w:cs="Times New Roman Bold"/>
                <w:b/>
                <w:bCs/>
                <w:sz w:val="20"/>
                <w:lang w:eastAsia="zh-CN"/>
              </w:rPr>
              <w:t>3</w:t>
            </w:r>
            <w:r w:rsidRPr="002352C0">
              <w:rPr>
                <w:rFonts w:ascii="Verdana" w:hAnsi="Verdana" w:cs="Times New Roman Bold" w:hint="eastAsia"/>
                <w:b/>
                <w:bCs/>
                <w:sz w:val="20"/>
                <w:lang w:eastAsia="zh-CN"/>
              </w:rPr>
              <w:t>日，哈马马特</w:t>
            </w:r>
            <w:r w:rsidR="00E4252D" w:rsidRPr="002352C0">
              <w:rPr>
                <w:rFonts w:ascii="Verdana" w:hAnsi="Verdana" w:cs="Times New Roman Bold" w:hint="eastAsia"/>
                <w:b/>
                <w:bCs/>
                <w:sz w:val="20"/>
                <w:lang w:eastAsia="zh-CN"/>
              </w:rPr>
              <w:t>-</w:t>
            </w:r>
            <w:r w:rsidR="00E4252D" w:rsidRPr="002352C0">
              <w:rPr>
                <w:rFonts w:ascii="Verdana" w:hAnsi="Verdana" w:cs="Times New Roman Bold" w:hint="eastAsia"/>
                <w:b/>
                <w:bCs/>
                <w:sz w:val="20"/>
                <w:lang w:eastAsia="zh-CN"/>
              </w:rPr>
              <w:t>亚斯敏</w:t>
            </w:r>
          </w:p>
        </w:tc>
        <w:tc>
          <w:tcPr>
            <w:tcW w:w="3260" w:type="dxa"/>
            <w:vAlign w:val="center"/>
            <w:hideMark/>
          </w:tcPr>
          <w:p w:rsidR="009759FE" w:rsidRPr="002352C0" w:rsidRDefault="009759FE" w:rsidP="00040C59">
            <w:pPr>
              <w:spacing w:after="160"/>
              <w:jc w:val="right"/>
              <w:rPr>
                <w:sz w:val="22"/>
                <w:szCs w:val="22"/>
              </w:rPr>
            </w:pPr>
            <w:r w:rsidRPr="002352C0">
              <w:rPr>
                <w:noProof/>
                <w:lang w:eastAsia="zh-CN"/>
              </w:rPr>
              <w:drawing>
                <wp:inline distT="0" distB="0" distL="0" distR="0" wp14:anchorId="48302224" wp14:editId="799A9E75">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Tr="009759FE">
        <w:trPr>
          <w:cantSplit/>
        </w:trPr>
        <w:tc>
          <w:tcPr>
            <w:tcW w:w="6770" w:type="dxa"/>
            <w:gridSpan w:val="2"/>
            <w:tcBorders>
              <w:top w:val="nil"/>
              <w:left w:val="nil"/>
              <w:bottom w:val="single" w:sz="12" w:space="0" w:color="auto"/>
              <w:right w:val="nil"/>
            </w:tcBorders>
          </w:tcPr>
          <w:p w:rsidR="009759FE" w:rsidRPr="002352C0" w:rsidRDefault="009759FE" w:rsidP="00040C59">
            <w:pPr>
              <w:spacing w:after="160"/>
              <w:rPr>
                <w:sz w:val="22"/>
                <w:szCs w:val="22"/>
                <w:lang w:eastAsia="zh-CN"/>
              </w:rPr>
            </w:pPr>
          </w:p>
        </w:tc>
        <w:tc>
          <w:tcPr>
            <w:tcW w:w="3260" w:type="dxa"/>
            <w:tcBorders>
              <w:top w:val="nil"/>
              <w:left w:val="nil"/>
              <w:bottom w:val="single" w:sz="12" w:space="0" w:color="auto"/>
              <w:right w:val="nil"/>
            </w:tcBorders>
          </w:tcPr>
          <w:p w:rsidR="009759FE" w:rsidRPr="002352C0" w:rsidRDefault="009759FE" w:rsidP="00040C59">
            <w:pPr>
              <w:spacing w:after="160"/>
              <w:rPr>
                <w:sz w:val="22"/>
                <w:szCs w:val="22"/>
              </w:rPr>
            </w:pPr>
          </w:p>
        </w:tc>
      </w:tr>
      <w:tr w:rsidR="009759FE" w:rsidTr="009759FE">
        <w:trPr>
          <w:cantSplit/>
        </w:trPr>
        <w:tc>
          <w:tcPr>
            <w:tcW w:w="6770" w:type="dxa"/>
            <w:gridSpan w:val="2"/>
            <w:tcBorders>
              <w:top w:val="single" w:sz="12" w:space="0" w:color="auto"/>
              <w:left w:val="nil"/>
              <w:bottom w:val="nil"/>
              <w:right w:val="nil"/>
            </w:tcBorders>
          </w:tcPr>
          <w:p w:rsidR="009759FE" w:rsidRPr="002352C0" w:rsidRDefault="009759FE" w:rsidP="003B32D7">
            <w:pPr>
              <w:spacing w:before="0"/>
              <w:rPr>
                <w:sz w:val="22"/>
                <w:szCs w:val="22"/>
              </w:rPr>
            </w:pPr>
          </w:p>
        </w:tc>
        <w:tc>
          <w:tcPr>
            <w:tcW w:w="3260" w:type="dxa"/>
          </w:tcPr>
          <w:p w:rsidR="009759FE" w:rsidRPr="002352C0" w:rsidRDefault="009759FE" w:rsidP="003B32D7">
            <w:pPr>
              <w:spacing w:before="0"/>
              <w:rPr>
                <w:rFonts w:ascii="Verdana" w:hAnsi="Verdana"/>
                <w:b/>
                <w:bCs/>
                <w:sz w:val="20"/>
                <w:szCs w:val="22"/>
              </w:rPr>
            </w:pPr>
          </w:p>
        </w:tc>
      </w:tr>
      <w:tr w:rsidR="009759FE" w:rsidTr="009759FE">
        <w:trPr>
          <w:cantSplit/>
        </w:trPr>
        <w:tc>
          <w:tcPr>
            <w:tcW w:w="6770" w:type="dxa"/>
            <w:gridSpan w:val="2"/>
          </w:tcPr>
          <w:p w:rsidR="009759FE" w:rsidRPr="00D546FD" w:rsidRDefault="00D802F6" w:rsidP="003B32D7">
            <w:pPr>
              <w:spacing w:before="0"/>
              <w:rPr>
                <w:b/>
                <w:bCs/>
                <w:sz w:val="20"/>
                <w:lang w:eastAsia="zh-CN"/>
              </w:rPr>
            </w:pPr>
            <w:r>
              <w:rPr>
                <w:rFonts w:hint="eastAsia"/>
                <w:b/>
                <w:bCs/>
                <w:sz w:val="20"/>
                <w:lang w:eastAsia="zh-CN"/>
              </w:rPr>
              <w:t>全体</w:t>
            </w:r>
            <w:r w:rsidR="00D546FD" w:rsidRPr="00D546FD">
              <w:rPr>
                <w:b/>
                <w:bCs/>
                <w:sz w:val="20"/>
                <w:lang w:eastAsia="zh-CN"/>
              </w:rPr>
              <w:t>会议</w:t>
            </w:r>
          </w:p>
        </w:tc>
        <w:tc>
          <w:tcPr>
            <w:tcW w:w="3260" w:type="dxa"/>
            <w:hideMark/>
          </w:tcPr>
          <w:p w:rsidR="009759FE" w:rsidRPr="002352C0" w:rsidRDefault="00E4252D" w:rsidP="00881B36">
            <w:pPr>
              <w:spacing w:before="0"/>
              <w:rPr>
                <w:sz w:val="22"/>
                <w:szCs w:val="22"/>
                <w:lang w:eastAsia="zh-CN"/>
              </w:rPr>
            </w:pPr>
            <w:r w:rsidRPr="002352C0">
              <w:rPr>
                <w:rFonts w:ascii="Verdana" w:hAnsi="Verdana" w:hint="eastAsia"/>
                <w:b/>
                <w:bCs/>
                <w:sz w:val="20"/>
                <w:lang w:eastAsia="zh-CN"/>
              </w:rPr>
              <w:t>文件</w:t>
            </w:r>
            <w:r w:rsidR="009759FE" w:rsidRPr="002352C0">
              <w:rPr>
                <w:rFonts w:ascii="Verdana" w:hAnsi="Verdana"/>
                <w:b/>
                <w:bCs/>
                <w:sz w:val="20"/>
              </w:rPr>
              <w:t xml:space="preserve"> </w:t>
            </w:r>
            <w:r w:rsidR="00881B36">
              <w:rPr>
                <w:rFonts w:ascii="Verdana" w:hAnsi="Verdana"/>
                <w:b/>
                <w:bCs/>
                <w:sz w:val="20"/>
              </w:rPr>
              <w:t>20</w:t>
            </w:r>
            <w:r w:rsidR="00634DBB">
              <w:rPr>
                <w:rFonts w:ascii="Verdana" w:hAnsi="Verdana"/>
                <w:b/>
                <w:bCs/>
                <w:sz w:val="20"/>
              </w:rPr>
              <w:t>-</w:t>
            </w:r>
            <w:r w:rsidRPr="00D546FD">
              <w:rPr>
                <w:rFonts w:ascii="Verdana" w:hAnsi="Verdana" w:hint="eastAsia"/>
                <w:b/>
                <w:bCs/>
                <w:sz w:val="20"/>
                <w:lang w:eastAsia="zh-CN"/>
              </w:rPr>
              <w:t>C</w:t>
            </w:r>
          </w:p>
        </w:tc>
      </w:tr>
      <w:tr w:rsidR="009759FE" w:rsidTr="009759FE">
        <w:trPr>
          <w:cantSplit/>
        </w:trPr>
        <w:tc>
          <w:tcPr>
            <w:tcW w:w="6770" w:type="dxa"/>
            <w:gridSpan w:val="2"/>
          </w:tcPr>
          <w:p w:rsidR="009759FE" w:rsidRPr="002352C0" w:rsidRDefault="009759FE" w:rsidP="003B32D7">
            <w:pPr>
              <w:spacing w:before="0"/>
              <w:rPr>
                <w:sz w:val="22"/>
                <w:szCs w:val="22"/>
              </w:rPr>
            </w:pPr>
          </w:p>
        </w:tc>
        <w:tc>
          <w:tcPr>
            <w:tcW w:w="3260" w:type="dxa"/>
            <w:hideMark/>
          </w:tcPr>
          <w:p w:rsidR="009759FE" w:rsidRPr="002352C0" w:rsidRDefault="009759FE" w:rsidP="00881B36">
            <w:pPr>
              <w:spacing w:before="0"/>
              <w:rPr>
                <w:sz w:val="22"/>
                <w:szCs w:val="22"/>
                <w:lang w:eastAsia="zh-CN"/>
              </w:rPr>
            </w:pPr>
            <w:r w:rsidRPr="002352C0">
              <w:rPr>
                <w:rFonts w:ascii="Verdana" w:hAnsi="Verdana"/>
                <w:b/>
                <w:bCs/>
                <w:sz w:val="20"/>
              </w:rPr>
              <w:t>2016</w:t>
            </w:r>
            <w:r w:rsidR="00E4252D" w:rsidRPr="002352C0">
              <w:rPr>
                <w:rFonts w:ascii="Verdana" w:hAnsi="Verdana" w:hint="eastAsia"/>
                <w:b/>
                <w:bCs/>
                <w:sz w:val="20"/>
                <w:lang w:eastAsia="zh-CN"/>
              </w:rPr>
              <w:t>年</w:t>
            </w:r>
            <w:r w:rsidR="00881B36">
              <w:rPr>
                <w:rFonts w:ascii="Verdana" w:hAnsi="Verdana"/>
                <w:b/>
                <w:bCs/>
                <w:sz w:val="20"/>
                <w:lang w:eastAsia="zh-CN"/>
              </w:rPr>
              <w:t>6</w:t>
            </w:r>
            <w:r w:rsidR="00E4252D" w:rsidRPr="002352C0">
              <w:rPr>
                <w:rFonts w:ascii="Verdana" w:hAnsi="Verdana" w:hint="eastAsia"/>
                <w:b/>
                <w:bCs/>
                <w:sz w:val="20"/>
                <w:lang w:eastAsia="zh-CN"/>
              </w:rPr>
              <w:t>月</w:t>
            </w:r>
          </w:p>
        </w:tc>
      </w:tr>
      <w:tr w:rsidR="009759FE" w:rsidTr="009759FE">
        <w:trPr>
          <w:cantSplit/>
        </w:trPr>
        <w:tc>
          <w:tcPr>
            <w:tcW w:w="6770" w:type="dxa"/>
            <w:gridSpan w:val="2"/>
          </w:tcPr>
          <w:p w:rsidR="009759FE" w:rsidRPr="002352C0" w:rsidRDefault="009759FE" w:rsidP="003B32D7">
            <w:pPr>
              <w:spacing w:before="0"/>
              <w:rPr>
                <w:sz w:val="22"/>
                <w:szCs w:val="22"/>
              </w:rPr>
            </w:pPr>
          </w:p>
        </w:tc>
        <w:tc>
          <w:tcPr>
            <w:tcW w:w="3260" w:type="dxa"/>
            <w:hideMark/>
          </w:tcPr>
          <w:p w:rsidR="009759FE" w:rsidRPr="002352C0" w:rsidRDefault="00E4252D" w:rsidP="003B32D7">
            <w:pPr>
              <w:spacing w:before="0"/>
              <w:rPr>
                <w:sz w:val="22"/>
                <w:szCs w:val="22"/>
                <w:lang w:eastAsia="zh-CN"/>
              </w:rPr>
            </w:pPr>
            <w:r w:rsidRPr="002352C0">
              <w:rPr>
                <w:rFonts w:ascii="Verdana" w:hAnsi="Verdana" w:hint="eastAsia"/>
                <w:b/>
                <w:bCs/>
                <w:sz w:val="20"/>
                <w:lang w:eastAsia="zh-CN"/>
              </w:rPr>
              <w:t>原文：英文</w:t>
            </w:r>
          </w:p>
        </w:tc>
      </w:tr>
      <w:tr w:rsidR="009759FE" w:rsidTr="009759FE">
        <w:trPr>
          <w:cantSplit/>
        </w:trPr>
        <w:tc>
          <w:tcPr>
            <w:tcW w:w="6770" w:type="dxa"/>
            <w:gridSpan w:val="2"/>
          </w:tcPr>
          <w:p w:rsidR="009759FE" w:rsidRDefault="009759FE" w:rsidP="003B32D7">
            <w:pPr>
              <w:spacing w:before="0"/>
              <w:rPr>
                <w:sz w:val="22"/>
                <w:szCs w:val="22"/>
                <w:highlight w:val="cyan"/>
              </w:rPr>
            </w:pPr>
          </w:p>
        </w:tc>
        <w:tc>
          <w:tcPr>
            <w:tcW w:w="3260" w:type="dxa"/>
          </w:tcPr>
          <w:p w:rsidR="009759FE" w:rsidRDefault="009759FE" w:rsidP="003B32D7">
            <w:pPr>
              <w:spacing w:before="0"/>
              <w:rPr>
                <w:rFonts w:ascii="Verdana" w:hAnsi="Verdana"/>
                <w:b/>
                <w:bCs/>
                <w:sz w:val="20"/>
                <w:szCs w:val="22"/>
              </w:rPr>
            </w:pPr>
          </w:p>
        </w:tc>
      </w:tr>
      <w:tr w:rsidR="009759FE" w:rsidTr="009759FE">
        <w:trPr>
          <w:cantSplit/>
        </w:trPr>
        <w:tc>
          <w:tcPr>
            <w:tcW w:w="10030" w:type="dxa"/>
            <w:gridSpan w:val="3"/>
            <w:hideMark/>
          </w:tcPr>
          <w:p w:rsidR="009F42E0" w:rsidRPr="00634DBB" w:rsidRDefault="009F42E0" w:rsidP="00634DBB">
            <w:pPr>
              <w:pStyle w:val="Source"/>
            </w:pPr>
            <w:r w:rsidRPr="00634DBB">
              <w:t>ITU-T</w:t>
            </w:r>
            <w:r w:rsidRPr="00634DBB">
              <w:rPr>
                <w:rFonts w:hint="eastAsia"/>
              </w:rPr>
              <w:t>第</w:t>
            </w:r>
            <w:r w:rsidR="00881B36" w:rsidRPr="00634DBB">
              <w:t>17</w:t>
            </w:r>
            <w:r w:rsidRPr="00634DBB">
              <w:rPr>
                <w:rFonts w:hint="eastAsia"/>
              </w:rPr>
              <w:t>研究组</w:t>
            </w:r>
          </w:p>
        </w:tc>
      </w:tr>
      <w:tr w:rsidR="00D546FD" w:rsidTr="00D546FD">
        <w:trPr>
          <w:cantSplit/>
          <w:trHeight w:val="656"/>
        </w:trPr>
        <w:tc>
          <w:tcPr>
            <w:tcW w:w="10030" w:type="dxa"/>
            <w:gridSpan w:val="3"/>
          </w:tcPr>
          <w:p w:rsidR="00D546FD" w:rsidRPr="00881B36" w:rsidRDefault="0057512D" w:rsidP="00D546FD">
            <w:pPr>
              <w:pStyle w:val="Title1"/>
              <w:tabs>
                <w:tab w:val="clear" w:pos="1871"/>
              </w:tabs>
              <w:rPr>
                <w:lang w:eastAsia="zh-CN"/>
              </w:rPr>
            </w:pPr>
            <w:r>
              <w:rPr>
                <w:rFonts w:hint="eastAsia"/>
                <w:b/>
                <w:caps w:val="0"/>
                <w:sz w:val="24"/>
                <w:lang w:eastAsia="zh-CN"/>
              </w:rPr>
              <w:t>安全性</w:t>
            </w:r>
          </w:p>
        </w:tc>
      </w:tr>
      <w:tr w:rsidR="009759FE" w:rsidTr="009759FE">
        <w:trPr>
          <w:cantSplit/>
        </w:trPr>
        <w:tc>
          <w:tcPr>
            <w:tcW w:w="10030" w:type="dxa"/>
            <w:gridSpan w:val="3"/>
            <w:hideMark/>
          </w:tcPr>
          <w:p w:rsidR="009759FE" w:rsidRPr="00D546FD" w:rsidRDefault="00B57C47" w:rsidP="00B57C47">
            <w:pPr>
              <w:pStyle w:val="Title2"/>
              <w:rPr>
                <w:lang w:eastAsia="zh-CN"/>
              </w:rPr>
            </w:pPr>
            <w:r w:rsidRPr="0057512D">
              <w:rPr>
                <w:rFonts w:eastAsia="Times New Roman" w:hint="eastAsia"/>
                <w:lang w:eastAsia="zh-CN"/>
              </w:rPr>
              <w:t>ITU-T</w:t>
            </w:r>
            <w:r w:rsidRPr="0057512D">
              <w:rPr>
                <w:rFonts w:ascii="SimSun" w:hAnsi="SimSun" w:cs="SimSun" w:hint="eastAsia"/>
                <w:lang w:eastAsia="zh-CN"/>
              </w:rPr>
              <w:t>第</w:t>
            </w:r>
            <w:r w:rsidRPr="0057512D">
              <w:rPr>
                <w:rFonts w:eastAsia="Times New Roman" w:hint="eastAsia"/>
                <w:lang w:eastAsia="zh-CN"/>
              </w:rPr>
              <w:t>17</w:t>
            </w:r>
            <w:r w:rsidRPr="0057512D">
              <w:rPr>
                <w:rFonts w:ascii="SimSun" w:hAnsi="SimSun" w:cs="SimSun" w:hint="eastAsia"/>
                <w:lang w:eastAsia="zh-CN"/>
              </w:rPr>
              <w:t>研究组</w:t>
            </w:r>
            <w:r w:rsidR="00CB2B77">
              <w:rPr>
                <w:rFonts w:hint="eastAsia"/>
                <w:lang w:eastAsia="zh-CN"/>
              </w:rPr>
              <w:t>提交世界电信标准化全会（</w:t>
            </w:r>
            <w:r w:rsidR="00CB2B77">
              <w:rPr>
                <w:lang w:eastAsia="zh-CN"/>
              </w:rPr>
              <w:t>WTSA-1</w:t>
            </w:r>
            <w:r w:rsidR="00CB2B77">
              <w:rPr>
                <w:rFonts w:hint="eastAsia"/>
                <w:lang w:eastAsia="zh-CN"/>
              </w:rPr>
              <w:t>6</w:t>
            </w:r>
            <w:r w:rsidR="00CB2B77">
              <w:rPr>
                <w:rFonts w:hint="eastAsia"/>
                <w:lang w:eastAsia="zh-CN"/>
              </w:rPr>
              <w:t>）的报告：</w:t>
            </w:r>
            <w:r w:rsidR="00D546FD">
              <w:rPr>
                <w:lang w:eastAsia="zh-CN"/>
              </w:rPr>
              <w:br/>
            </w:r>
            <w:r w:rsidR="00CB2B77">
              <w:rPr>
                <w:rFonts w:hint="eastAsia"/>
                <w:lang w:eastAsia="zh-CN"/>
              </w:rPr>
              <w:t>第</w:t>
            </w:r>
            <w:r w:rsidR="009F29F5">
              <w:rPr>
                <w:rFonts w:hint="eastAsia"/>
                <w:lang w:eastAsia="zh-CN"/>
              </w:rPr>
              <w:t>二</w:t>
            </w:r>
            <w:r w:rsidR="00CB2B77">
              <w:rPr>
                <w:rFonts w:hint="eastAsia"/>
                <w:lang w:eastAsia="zh-CN"/>
              </w:rPr>
              <w:t>部分</w:t>
            </w:r>
            <w:r w:rsidR="00CB2B77">
              <w:rPr>
                <w:lang w:eastAsia="zh-CN"/>
              </w:rPr>
              <w:t xml:space="preserve"> –</w:t>
            </w:r>
            <w:r>
              <w:rPr>
                <w:lang w:eastAsia="zh-CN"/>
              </w:rPr>
              <w:t xml:space="preserve"> </w:t>
            </w:r>
            <w:r w:rsidR="0012055C">
              <w:rPr>
                <w:rFonts w:ascii="SimSun" w:cs="SimSun" w:hint="eastAsia"/>
                <w:szCs w:val="24"/>
                <w:lang w:val="zh-CN" w:eastAsia="zh-CN"/>
              </w:rPr>
              <w:t>下</w:t>
            </w:r>
            <w:r w:rsidR="009F29F5">
              <w:rPr>
                <w:rFonts w:ascii="SimSun" w:cs="SimSun" w:hint="eastAsia"/>
                <w:szCs w:val="24"/>
                <w:lang w:val="zh-CN" w:eastAsia="zh-CN"/>
              </w:rPr>
              <w:t>个研究期</w:t>
            </w:r>
            <w:r w:rsidR="009F29F5">
              <w:rPr>
                <w:rFonts w:hint="eastAsia"/>
                <w:lang w:eastAsia="zh-CN"/>
              </w:rPr>
              <w:t>（</w:t>
            </w:r>
            <w:r w:rsidR="009F29F5">
              <w:rPr>
                <w:lang w:eastAsia="zh-CN"/>
              </w:rPr>
              <w:t>201</w:t>
            </w:r>
            <w:r w:rsidR="009F29F5">
              <w:rPr>
                <w:rFonts w:hint="eastAsia"/>
                <w:lang w:eastAsia="zh-CN"/>
              </w:rPr>
              <w:t>7</w:t>
            </w:r>
            <w:r w:rsidR="009F29F5">
              <w:rPr>
                <w:lang w:eastAsia="zh-CN"/>
              </w:rPr>
              <w:t>-20</w:t>
            </w:r>
            <w:r w:rsidR="009F29F5">
              <w:rPr>
                <w:rFonts w:hint="eastAsia"/>
                <w:lang w:eastAsia="zh-CN"/>
              </w:rPr>
              <w:t>20</w:t>
            </w:r>
            <w:r w:rsidR="009F29F5">
              <w:rPr>
                <w:rFonts w:hint="eastAsia"/>
                <w:lang w:eastAsia="zh-CN"/>
              </w:rPr>
              <w:t>年）</w:t>
            </w:r>
            <w:r>
              <w:rPr>
                <w:rFonts w:hint="eastAsia"/>
                <w:lang w:eastAsia="zh-CN"/>
              </w:rPr>
              <w:t>的</w:t>
            </w:r>
            <w:r>
              <w:rPr>
                <w:lang w:eastAsia="zh-CN"/>
              </w:rPr>
              <w:t>拟议</w:t>
            </w:r>
            <w:r w:rsidR="009F29F5">
              <w:rPr>
                <w:rFonts w:ascii="SimSun" w:cs="SimSun" w:hint="eastAsia"/>
                <w:szCs w:val="24"/>
                <w:lang w:val="zh-CN" w:eastAsia="zh-CN"/>
              </w:rPr>
              <w:t>课题</w:t>
            </w:r>
          </w:p>
        </w:tc>
      </w:tr>
    </w:tbl>
    <w:p w:rsidR="00D546FD" w:rsidRDefault="00D546FD" w:rsidP="00040C59">
      <w:pPr>
        <w:jc w:val="center"/>
        <w:rPr>
          <w:lang w:eastAsia="zh-CN"/>
        </w:rPr>
      </w:pPr>
    </w:p>
    <w:tbl>
      <w:tblPr>
        <w:tblW w:w="5074" w:type="pct"/>
        <w:tblLayout w:type="fixed"/>
        <w:tblLook w:val="0000" w:firstRow="0" w:lastRow="0" w:firstColumn="0" w:lastColumn="0" w:noHBand="0" w:noVBand="0"/>
      </w:tblPr>
      <w:tblGrid>
        <w:gridCol w:w="1912"/>
        <w:gridCol w:w="7870"/>
      </w:tblGrid>
      <w:tr w:rsidR="00D546FD" w:rsidRPr="00426748" w:rsidTr="00B307ED">
        <w:trPr>
          <w:cantSplit/>
        </w:trPr>
        <w:tc>
          <w:tcPr>
            <w:tcW w:w="1912" w:type="dxa"/>
          </w:tcPr>
          <w:p w:rsidR="00D546FD" w:rsidRPr="00426748" w:rsidRDefault="00D546FD" w:rsidP="00B307ED">
            <w:pPr>
              <w:rPr>
                <w:lang w:eastAsia="zh-CN"/>
              </w:rPr>
            </w:pPr>
            <w:r>
              <w:rPr>
                <w:rFonts w:hint="eastAsia"/>
                <w:b/>
                <w:bCs/>
                <w:lang w:eastAsia="zh-CN"/>
              </w:rPr>
              <w:t>摘要</w:t>
            </w:r>
            <w:r w:rsidR="006C1951">
              <w:rPr>
                <w:rFonts w:hint="eastAsia"/>
                <w:b/>
                <w:bCs/>
                <w:lang w:eastAsia="zh-CN"/>
              </w:rPr>
              <w:t>：</w:t>
            </w:r>
          </w:p>
        </w:tc>
        <w:sdt>
          <w:sdtPr>
            <w:rPr>
              <w:lang w:eastAsia="zh-CN"/>
            </w:rPr>
            <w:alias w:val="Abstract"/>
            <w:tag w:val="Abstract"/>
            <w:id w:val="-939903723"/>
            <w:placeholder>
              <w:docPart w:val="2E1F7D38C3C14724B64E1BFC3CD8E2F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D546FD" w:rsidRPr="00426748" w:rsidRDefault="0057512D" w:rsidP="00B57C47">
                <w:pPr>
                  <w:pStyle w:val="Abstract"/>
                  <w:rPr>
                    <w:lang w:eastAsia="zh-CN"/>
                  </w:rPr>
                </w:pPr>
                <w:r w:rsidRPr="0057512D">
                  <w:rPr>
                    <w:rFonts w:ascii="SimSun" w:eastAsia="SimSun" w:hAnsi="SimSun" w:cs="SimSun" w:hint="eastAsia"/>
                    <w:lang w:eastAsia="zh-CN"/>
                  </w:rPr>
                  <w:t>此文稿包含向</w:t>
                </w:r>
                <w:r w:rsidRPr="0057512D">
                  <w:rPr>
                    <w:lang w:eastAsia="zh-CN"/>
                  </w:rPr>
                  <w:t>WTSA-16</w:t>
                </w:r>
                <w:r w:rsidRPr="0057512D">
                  <w:rPr>
                    <w:rFonts w:ascii="SimSun" w:eastAsia="SimSun" w:hAnsi="SimSun" w:cs="SimSun" w:hint="eastAsia"/>
                    <w:lang w:eastAsia="zh-CN"/>
                  </w:rPr>
                  <w:t>提交的</w:t>
                </w:r>
                <w:r w:rsidRPr="0057512D">
                  <w:rPr>
                    <w:rFonts w:hint="eastAsia"/>
                    <w:lang w:eastAsia="zh-CN"/>
                  </w:rPr>
                  <w:t>ITU-T</w:t>
                </w:r>
                <w:r w:rsidRPr="0057512D">
                  <w:rPr>
                    <w:rFonts w:ascii="SimSun" w:eastAsia="SimSun" w:hAnsi="SimSun" w:cs="SimSun" w:hint="eastAsia"/>
                    <w:lang w:eastAsia="zh-CN"/>
                  </w:rPr>
                  <w:t>第</w:t>
                </w:r>
                <w:r w:rsidRPr="0057512D">
                  <w:rPr>
                    <w:rFonts w:hint="eastAsia"/>
                    <w:lang w:eastAsia="zh-CN"/>
                  </w:rPr>
                  <w:t>17</w:t>
                </w:r>
                <w:r w:rsidRPr="0057512D">
                  <w:rPr>
                    <w:rFonts w:ascii="SimSun" w:eastAsia="SimSun" w:hAnsi="SimSun" w:cs="SimSun" w:hint="eastAsia"/>
                    <w:lang w:eastAsia="zh-CN"/>
                  </w:rPr>
                  <w:t>研究组</w:t>
                </w:r>
                <w:r w:rsidR="00312E04">
                  <w:rPr>
                    <w:rFonts w:ascii="SimSun" w:eastAsia="SimSun" w:hAnsi="SimSun" w:cs="SimSun" w:hint="eastAsia"/>
                    <w:lang w:eastAsia="zh-CN"/>
                  </w:rPr>
                  <w:t>在</w:t>
                </w:r>
                <w:r w:rsidRPr="0057512D">
                  <w:rPr>
                    <w:rFonts w:ascii="SimSun" w:eastAsia="SimSun" w:hAnsi="SimSun" w:cs="SimSun" w:hint="eastAsia"/>
                    <w:lang w:eastAsia="zh-CN"/>
                  </w:rPr>
                  <w:t>下</w:t>
                </w:r>
                <w:r w:rsidR="00B57C47">
                  <w:rPr>
                    <w:rFonts w:ascii="SimSun" w:eastAsia="SimSun" w:hAnsi="SimSun" w:cs="SimSun" w:hint="eastAsia"/>
                    <w:lang w:eastAsia="zh-CN"/>
                  </w:rPr>
                  <w:t>个</w:t>
                </w:r>
                <w:r w:rsidRPr="0057512D">
                  <w:rPr>
                    <w:rFonts w:ascii="SimSun" w:eastAsia="SimSun" w:hAnsi="SimSun" w:cs="SimSun" w:hint="eastAsia"/>
                    <w:lang w:eastAsia="zh-CN"/>
                  </w:rPr>
                  <w:t>研究期</w:t>
                </w:r>
                <w:r>
                  <w:rPr>
                    <w:rFonts w:ascii="SimSun" w:eastAsia="SimSun" w:hAnsi="SimSun" w:cs="SimSun" w:hint="eastAsia"/>
                    <w:lang w:eastAsia="zh-CN"/>
                  </w:rPr>
                  <w:t>（</w:t>
                </w:r>
                <w:r w:rsidRPr="0057512D">
                  <w:rPr>
                    <w:lang w:eastAsia="zh-CN"/>
                  </w:rPr>
                  <w:t>2017-2020</w:t>
                </w:r>
                <w:r>
                  <w:rPr>
                    <w:rFonts w:eastAsiaTheme="minorEastAsia" w:hint="eastAsia"/>
                    <w:lang w:eastAsia="zh-CN"/>
                  </w:rPr>
                  <w:t>年</w:t>
                </w:r>
                <w:r>
                  <w:rPr>
                    <w:rFonts w:eastAsiaTheme="minorEastAsia"/>
                    <w:lang w:eastAsia="zh-CN"/>
                  </w:rPr>
                  <w:t>）</w:t>
                </w:r>
                <w:r w:rsidRPr="0057512D">
                  <w:rPr>
                    <w:rFonts w:ascii="SimSun" w:eastAsia="SimSun" w:hAnsi="SimSun" w:cs="SimSun" w:hint="eastAsia"/>
                    <w:lang w:eastAsia="zh-CN"/>
                  </w:rPr>
                  <w:t>的拟议课题。</w:t>
                </w:r>
              </w:p>
            </w:tc>
          </w:sdtContent>
        </w:sdt>
      </w:tr>
    </w:tbl>
    <w:p w:rsidR="00D546FD" w:rsidRDefault="00D546FD" w:rsidP="00040C59">
      <w:pPr>
        <w:rPr>
          <w:lang w:eastAsia="zh-CN"/>
        </w:rPr>
      </w:pPr>
    </w:p>
    <w:p w:rsidR="003F7307" w:rsidRPr="00A761CB" w:rsidRDefault="003F7307" w:rsidP="00040C59">
      <w:pPr>
        <w:rPr>
          <w:rFonts w:eastAsiaTheme="minorEastAsia"/>
          <w:lang w:eastAsia="zh-CN"/>
        </w:rPr>
      </w:pPr>
      <w:r w:rsidRPr="00A761CB">
        <w:rPr>
          <w:rFonts w:eastAsiaTheme="minorEastAsia" w:hint="eastAsia"/>
          <w:lang w:eastAsia="zh-CN"/>
        </w:rPr>
        <w:t>电信标准化局的说明：</w:t>
      </w:r>
    </w:p>
    <w:p w:rsidR="003F7307" w:rsidRPr="003F7307" w:rsidRDefault="003F7307" w:rsidP="00881B36">
      <w:pPr>
        <w:ind w:firstLineChars="200" w:firstLine="480"/>
        <w:rPr>
          <w:rFonts w:eastAsia="Times New Roman"/>
          <w:lang w:eastAsia="zh-CN"/>
        </w:rPr>
      </w:pPr>
      <w:r>
        <w:rPr>
          <w:rFonts w:hint="eastAsia"/>
          <w:lang w:eastAsia="zh-CN"/>
        </w:rPr>
        <w:t>第</w:t>
      </w:r>
      <w:r w:rsidR="00881B36">
        <w:rPr>
          <w:rFonts w:eastAsia="Times New Roman"/>
          <w:lang w:eastAsia="zh-CN"/>
        </w:rPr>
        <w:t>17</w:t>
      </w:r>
      <w:r>
        <w:rPr>
          <w:rFonts w:hint="eastAsia"/>
          <w:lang w:eastAsia="zh-CN"/>
        </w:rPr>
        <w:t>研究组提交</w:t>
      </w:r>
      <w:r>
        <w:rPr>
          <w:lang w:eastAsia="zh-CN"/>
        </w:rPr>
        <w:t>201</w:t>
      </w:r>
      <w:r>
        <w:rPr>
          <w:rFonts w:hint="eastAsia"/>
          <w:lang w:eastAsia="zh-CN"/>
        </w:rPr>
        <w:t>6</w:t>
      </w:r>
      <w:r>
        <w:rPr>
          <w:rFonts w:hint="eastAsia"/>
          <w:lang w:eastAsia="zh-CN"/>
        </w:rPr>
        <w:t>年世界电信标准化全会（</w:t>
      </w:r>
      <w:r>
        <w:rPr>
          <w:lang w:eastAsia="zh-CN"/>
        </w:rPr>
        <w:t>WTSA-1</w:t>
      </w:r>
      <w:r>
        <w:rPr>
          <w:rFonts w:hint="eastAsia"/>
          <w:lang w:eastAsia="zh-CN"/>
        </w:rPr>
        <w:t>6</w:t>
      </w:r>
      <w:r>
        <w:rPr>
          <w:rFonts w:hint="eastAsia"/>
          <w:lang w:eastAsia="zh-CN"/>
        </w:rPr>
        <w:t>）的报告见以下文件：</w:t>
      </w:r>
    </w:p>
    <w:p w:rsidR="003F7307" w:rsidRPr="00572514" w:rsidRDefault="003F7307" w:rsidP="00881B36">
      <w:pPr>
        <w:rPr>
          <w:lang w:eastAsia="zh-CN"/>
        </w:rPr>
      </w:pPr>
      <w:r>
        <w:rPr>
          <w:rFonts w:hint="eastAsia"/>
          <w:lang w:eastAsia="zh-CN"/>
        </w:rPr>
        <w:t>第一部分：</w:t>
      </w:r>
      <w:r w:rsidR="00881B36">
        <w:rPr>
          <w:b/>
          <w:bCs/>
          <w:lang w:eastAsia="zh-CN"/>
        </w:rPr>
        <w:t>19</w:t>
      </w:r>
      <w:r>
        <w:rPr>
          <w:rFonts w:hint="eastAsia"/>
          <w:b/>
          <w:bCs/>
          <w:lang w:eastAsia="zh-CN"/>
        </w:rPr>
        <w:t>号文件</w:t>
      </w:r>
      <w:r>
        <w:rPr>
          <w:lang w:eastAsia="zh-CN"/>
        </w:rPr>
        <w:t xml:space="preserve"> – </w:t>
      </w:r>
      <w:r>
        <w:rPr>
          <w:rFonts w:hint="eastAsia"/>
          <w:lang w:eastAsia="zh-CN"/>
        </w:rPr>
        <w:t>概述</w:t>
      </w:r>
      <w:r w:rsidR="00572514">
        <w:rPr>
          <w:rFonts w:hint="eastAsia"/>
          <w:lang w:eastAsia="zh-CN"/>
        </w:rPr>
        <w:t>；</w:t>
      </w:r>
      <w:r w:rsidR="00572514">
        <w:rPr>
          <w:lang w:eastAsia="zh-CN"/>
        </w:rPr>
        <w:t>其中包括附件</w:t>
      </w:r>
      <w:r w:rsidR="00572514">
        <w:rPr>
          <w:rFonts w:hint="eastAsia"/>
          <w:lang w:eastAsia="zh-CN"/>
        </w:rPr>
        <w:t>2</w:t>
      </w:r>
      <w:r w:rsidR="00572514">
        <w:rPr>
          <w:rFonts w:hint="eastAsia"/>
          <w:lang w:eastAsia="zh-CN"/>
        </w:rPr>
        <w:t>所载</w:t>
      </w:r>
      <w:r w:rsidR="00572514">
        <w:rPr>
          <w:lang w:eastAsia="zh-CN"/>
        </w:rPr>
        <w:t>的对</w:t>
      </w:r>
      <w:r w:rsidR="00572514">
        <w:rPr>
          <w:rFonts w:hint="eastAsia"/>
          <w:lang w:eastAsia="zh-CN"/>
        </w:rPr>
        <w:t>WTSA</w:t>
      </w:r>
      <w:r w:rsidR="00572514">
        <w:rPr>
          <w:rFonts w:hint="eastAsia"/>
          <w:lang w:eastAsia="zh-CN"/>
        </w:rPr>
        <w:t>第</w:t>
      </w:r>
      <w:r w:rsidR="00572514">
        <w:rPr>
          <w:rFonts w:hint="eastAsia"/>
          <w:lang w:eastAsia="zh-CN"/>
        </w:rPr>
        <w:t>2</w:t>
      </w:r>
      <w:r w:rsidR="00572514">
        <w:rPr>
          <w:rFonts w:hint="eastAsia"/>
          <w:lang w:eastAsia="zh-CN"/>
        </w:rPr>
        <w:t>号决议</w:t>
      </w:r>
      <w:r w:rsidR="00572514">
        <w:rPr>
          <w:lang w:eastAsia="zh-CN"/>
        </w:rPr>
        <w:t>的拟议</w:t>
      </w:r>
      <w:r w:rsidR="00572514">
        <w:rPr>
          <w:rFonts w:hint="eastAsia"/>
          <w:lang w:eastAsia="zh-CN"/>
        </w:rPr>
        <w:t>修改</w:t>
      </w:r>
    </w:p>
    <w:p w:rsidR="009F29F5" w:rsidRDefault="003F7307" w:rsidP="00312E04">
      <w:pPr>
        <w:rPr>
          <w:lang w:eastAsia="zh-CN"/>
        </w:rPr>
      </w:pPr>
      <w:r>
        <w:rPr>
          <w:rFonts w:hint="eastAsia"/>
          <w:lang w:eastAsia="zh-CN"/>
        </w:rPr>
        <w:t>第二部分：</w:t>
      </w:r>
      <w:r w:rsidR="00881B36">
        <w:rPr>
          <w:b/>
          <w:bCs/>
          <w:lang w:eastAsia="zh-CN"/>
        </w:rPr>
        <w:t>2</w:t>
      </w:r>
      <w:r w:rsidR="00572514">
        <w:rPr>
          <w:b/>
          <w:bCs/>
          <w:lang w:eastAsia="zh-CN"/>
        </w:rPr>
        <w:t>0</w:t>
      </w:r>
      <w:r>
        <w:rPr>
          <w:rFonts w:hint="eastAsia"/>
          <w:b/>
          <w:bCs/>
          <w:lang w:eastAsia="zh-CN"/>
        </w:rPr>
        <w:t>号文件</w:t>
      </w:r>
      <w:r>
        <w:rPr>
          <w:lang w:eastAsia="zh-CN"/>
        </w:rPr>
        <w:t xml:space="preserve"> –</w:t>
      </w:r>
      <w:r w:rsidR="00312E04">
        <w:rPr>
          <w:lang w:eastAsia="zh-CN"/>
        </w:rPr>
        <w:t xml:space="preserve"> </w:t>
      </w:r>
      <w:r>
        <w:rPr>
          <w:rFonts w:eastAsia="Times New Roman"/>
          <w:lang w:eastAsia="zh-CN"/>
        </w:rPr>
        <w:t>2017-2020</w:t>
      </w:r>
      <w:r w:rsidR="00D546FD">
        <w:rPr>
          <w:rFonts w:hint="eastAsia"/>
          <w:lang w:eastAsia="zh-CN"/>
        </w:rPr>
        <w:t>年研究期</w:t>
      </w:r>
      <w:r w:rsidR="00312E04">
        <w:rPr>
          <w:rFonts w:hint="eastAsia"/>
          <w:lang w:eastAsia="zh-CN"/>
        </w:rPr>
        <w:t>的</w:t>
      </w:r>
      <w:r w:rsidR="00312E04">
        <w:rPr>
          <w:lang w:eastAsia="zh-CN"/>
        </w:rPr>
        <w:t>拟议</w:t>
      </w:r>
      <w:r>
        <w:rPr>
          <w:rFonts w:hint="eastAsia"/>
          <w:lang w:eastAsia="zh-CN"/>
        </w:rPr>
        <w:t>课题</w:t>
      </w:r>
    </w:p>
    <w:p w:rsidR="009F29F5" w:rsidRDefault="009F29F5" w:rsidP="00040C59">
      <w:pPr>
        <w:tabs>
          <w:tab w:val="clear" w:pos="1134"/>
          <w:tab w:val="clear" w:pos="1871"/>
          <w:tab w:val="clear" w:pos="2268"/>
        </w:tabs>
        <w:overflowPunct/>
        <w:autoSpaceDE/>
        <w:autoSpaceDN/>
        <w:adjustRightInd/>
        <w:spacing w:before="0"/>
        <w:textAlignment w:val="auto"/>
        <w:rPr>
          <w:lang w:eastAsia="zh-CN"/>
        </w:rPr>
      </w:pPr>
    </w:p>
    <w:p w:rsidR="009F29F5" w:rsidRDefault="009F29F5" w:rsidP="00040C5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307ED" w:rsidRPr="00E8714E" w:rsidRDefault="00B307ED" w:rsidP="00B57C47">
      <w:pPr>
        <w:pStyle w:val="Heading1"/>
        <w:spacing w:after="120"/>
        <w:rPr>
          <w:szCs w:val="28"/>
          <w:lang w:val="en-US" w:eastAsia="zh-CN"/>
        </w:rPr>
      </w:pPr>
      <w:r w:rsidRPr="003954E6">
        <w:rPr>
          <w:szCs w:val="28"/>
          <w:lang w:val="en-US" w:eastAsia="zh-CN"/>
        </w:rPr>
        <w:lastRenderedPageBreak/>
        <w:t>1</w:t>
      </w:r>
      <w:r w:rsidRPr="003954E6">
        <w:rPr>
          <w:rFonts w:hint="eastAsia"/>
          <w:szCs w:val="28"/>
          <w:lang w:val="en-US" w:eastAsia="zh-CN"/>
        </w:rPr>
        <w:tab/>
      </w:r>
      <w:r w:rsidRPr="003954E6">
        <w:rPr>
          <w:rFonts w:hint="eastAsia"/>
          <w:szCs w:val="28"/>
          <w:lang w:val="en-US" w:eastAsia="zh-CN"/>
        </w:rPr>
        <w:t>第</w:t>
      </w:r>
      <w:r w:rsidRPr="003954E6">
        <w:rPr>
          <w:rFonts w:hint="eastAsia"/>
          <w:szCs w:val="28"/>
          <w:lang w:val="en-US" w:eastAsia="zh-CN"/>
        </w:rPr>
        <w:t>17</w:t>
      </w:r>
      <w:r w:rsidRPr="003954E6">
        <w:rPr>
          <w:rFonts w:hint="eastAsia"/>
          <w:szCs w:val="28"/>
          <w:lang w:val="en-US" w:eastAsia="zh-CN"/>
        </w:rPr>
        <w:t>研究组的</w:t>
      </w:r>
      <w:r w:rsidR="00B57C47">
        <w:rPr>
          <w:rFonts w:hint="eastAsia"/>
          <w:szCs w:val="28"/>
          <w:lang w:val="en-US" w:eastAsia="zh-CN"/>
        </w:rPr>
        <w:t>拟议</w:t>
      </w:r>
      <w:r w:rsidRPr="003954E6">
        <w:rPr>
          <w:rFonts w:hint="eastAsia"/>
          <w:szCs w:val="28"/>
          <w:lang w:val="en-US" w:eastAsia="zh-CN"/>
        </w:rPr>
        <w:t>课题列表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5091"/>
        <w:gridCol w:w="3240"/>
      </w:tblGrid>
      <w:tr w:rsidR="00B307ED" w:rsidRPr="00B114D3" w:rsidTr="00B307ED">
        <w:tc>
          <w:tcPr>
            <w:tcW w:w="1257" w:type="dxa"/>
          </w:tcPr>
          <w:p w:rsidR="00B307ED" w:rsidRPr="00201FA6" w:rsidRDefault="00B307ED" w:rsidP="00634DBB">
            <w:pPr>
              <w:pStyle w:val="TableHead0"/>
            </w:pPr>
            <w:r>
              <w:rPr>
                <w:rFonts w:hint="eastAsia"/>
                <w:lang w:eastAsia="zh-CN"/>
              </w:rPr>
              <w:t>课题号</w:t>
            </w:r>
          </w:p>
        </w:tc>
        <w:tc>
          <w:tcPr>
            <w:tcW w:w="5091" w:type="dxa"/>
          </w:tcPr>
          <w:p w:rsidR="00B307ED" w:rsidRPr="00201FA6" w:rsidRDefault="00B307ED" w:rsidP="00634DBB">
            <w:pPr>
              <w:pStyle w:val="TableHead0"/>
              <w:rPr>
                <w:lang w:eastAsia="zh-CN"/>
              </w:rPr>
            </w:pPr>
            <w:r>
              <w:rPr>
                <w:rFonts w:hint="eastAsia"/>
                <w:lang w:eastAsia="zh-CN"/>
              </w:rPr>
              <w:t>课题名称</w:t>
            </w:r>
          </w:p>
        </w:tc>
        <w:tc>
          <w:tcPr>
            <w:tcW w:w="3240" w:type="dxa"/>
          </w:tcPr>
          <w:p w:rsidR="00B307ED" w:rsidRPr="00B114D3" w:rsidRDefault="00B307ED" w:rsidP="00634DBB">
            <w:pPr>
              <w:pStyle w:val="TableHead0"/>
              <w:rPr>
                <w:bCs/>
                <w:lang w:val="en-US"/>
              </w:rPr>
            </w:pPr>
            <w:r>
              <w:rPr>
                <w:rFonts w:hint="eastAsia"/>
                <w:bCs/>
                <w:lang w:val="en-US" w:eastAsia="zh-CN"/>
              </w:rPr>
              <w:t>状况</w:t>
            </w:r>
          </w:p>
        </w:tc>
      </w:tr>
      <w:tr w:rsidR="00B307ED" w:rsidRPr="006D28CE" w:rsidTr="00B307ED">
        <w:tc>
          <w:tcPr>
            <w:tcW w:w="1257" w:type="dxa"/>
          </w:tcPr>
          <w:p w:rsidR="00B307ED" w:rsidRPr="00C47B59" w:rsidRDefault="00B307ED" w:rsidP="00E67D0C">
            <w:pPr>
              <w:pStyle w:val="TableText0"/>
              <w:jc w:val="center"/>
            </w:pPr>
            <w:r w:rsidRPr="00187E31">
              <w:t>A</w:t>
            </w:r>
            <w:r w:rsidRPr="00C47B59">
              <w:t>/17</w:t>
            </w:r>
          </w:p>
        </w:tc>
        <w:tc>
          <w:tcPr>
            <w:tcW w:w="5091" w:type="dxa"/>
          </w:tcPr>
          <w:p w:rsidR="00B307ED" w:rsidRPr="006D28CE" w:rsidRDefault="00B307ED" w:rsidP="00572514">
            <w:pPr>
              <w:pStyle w:val="TableText0"/>
              <w:rPr>
                <w:szCs w:val="24"/>
                <w:lang w:val="en-US" w:eastAsia="zh-CN"/>
              </w:rPr>
            </w:pPr>
            <w:r w:rsidRPr="00B17523">
              <w:rPr>
                <w:rFonts w:hint="eastAsia"/>
                <w:lang w:eastAsia="zh-CN"/>
              </w:rPr>
              <w:t>电信</w:t>
            </w:r>
            <w:r w:rsidR="00B57C47">
              <w:rPr>
                <w:rFonts w:hint="eastAsia"/>
                <w:lang w:eastAsia="zh-CN"/>
              </w:rPr>
              <w:t>/</w:t>
            </w:r>
            <w:r w:rsidR="00B57C47">
              <w:rPr>
                <w:lang w:eastAsia="zh-CN"/>
              </w:rPr>
              <w:t>ICT</w:t>
            </w:r>
            <w:r w:rsidRPr="00B17523">
              <w:rPr>
                <w:rFonts w:hint="eastAsia"/>
                <w:lang w:eastAsia="zh-CN"/>
              </w:rPr>
              <w:t>安全</w:t>
            </w:r>
            <w:r w:rsidR="00B57C47">
              <w:rPr>
                <w:lang w:eastAsia="zh-CN"/>
              </w:rPr>
              <w:t>协调</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1/17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B</w:t>
            </w:r>
            <w:r w:rsidRPr="00C47B59">
              <w:t>/17</w:t>
            </w:r>
          </w:p>
        </w:tc>
        <w:tc>
          <w:tcPr>
            <w:tcW w:w="5091" w:type="dxa"/>
          </w:tcPr>
          <w:p w:rsidR="00B307ED" w:rsidRPr="00B17523" w:rsidRDefault="00B307ED" w:rsidP="00634DBB">
            <w:pPr>
              <w:pStyle w:val="TableText0"/>
              <w:rPr>
                <w:lang w:eastAsia="zh-CN"/>
              </w:rPr>
            </w:pPr>
            <w:r w:rsidRPr="00B17523">
              <w:rPr>
                <w:rFonts w:hint="eastAsia"/>
                <w:lang w:eastAsia="zh-CN"/>
              </w:rPr>
              <w:t>安全架构和框架</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2/17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C</w:t>
            </w:r>
            <w:r w:rsidRPr="00C47B59">
              <w:t>/17</w:t>
            </w:r>
          </w:p>
        </w:tc>
        <w:tc>
          <w:tcPr>
            <w:tcW w:w="5091" w:type="dxa"/>
          </w:tcPr>
          <w:p w:rsidR="00B307ED" w:rsidRPr="00B17523" w:rsidRDefault="00B307ED" w:rsidP="00634DBB">
            <w:pPr>
              <w:pStyle w:val="TableText0"/>
              <w:rPr>
                <w:lang w:eastAsia="zh-CN"/>
              </w:rPr>
            </w:pPr>
            <w:r w:rsidRPr="00B17523">
              <w:rPr>
                <w:rFonts w:hint="eastAsia"/>
                <w:lang w:eastAsia="zh-CN"/>
              </w:rPr>
              <w:t>电信信息安全管理</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3/17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D</w:t>
            </w:r>
            <w:r w:rsidRPr="00C47B59">
              <w:t>/17</w:t>
            </w:r>
          </w:p>
        </w:tc>
        <w:tc>
          <w:tcPr>
            <w:tcW w:w="5091" w:type="dxa"/>
          </w:tcPr>
          <w:p w:rsidR="00B307ED" w:rsidRPr="00B17523" w:rsidRDefault="00B307ED" w:rsidP="00634DBB">
            <w:pPr>
              <w:pStyle w:val="TableText0"/>
              <w:rPr>
                <w:lang w:eastAsia="zh-CN"/>
              </w:rPr>
            </w:pPr>
            <w:r w:rsidRPr="00B17523">
              <w:rPr>
                <w:rFonts w:hint="eastAsia"/>
                <w:lang w:eastAsia="zh-CN"/>
              </w:rPr>
              <w:t>网络安全</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4/17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E</w:t>
            </w:r>
            <w:r w:rsidRPr="00C47B59">
              <w:t>/17</w:t>
            </w:r>
          </w:p>
        </w:tc>
        <w:tc>
          <w:tcPr>
            <w:tcW w:w="5091" w:type="dxa"/>
          </w:tcPr>
          <w:p w:rsidR="00B307ED" w:rsidRPr="00B17523" w:rsidRDefault="00B307ED" w:rsidP="00634DBB">
            <w:pPr>
              <w:pStyle w:val="TableText0"/>
              <w:rPr>
                <w:lang w:eastAsia="zh-CN"/>
              </w:rPr>
            </w:pPr>
            <w:r w:rsidRPr="00B17523">
              <w:rPr>
                <w:rFonts w:hint="eastAsia"/>
                <w:lang w:eastAsia="zh-CN"/>
              </w:rPr>
              <w:t>利用技术手段打击垃圾信息</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5/17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F</w:t>
            </w:r>
            <w:r w:rsidRPr="00C47B59">
              <w:t>/17</w:t>
            </w:r>
          </w:p>
        </w:tc>
        <w:tc>
          <w:tcPr>
            <w:tcW w:w="5091" w:type="dxa"/>
          </w:tcPr>
          <w:p w:rsidR="00B307ED" w:rsidRPr="00B17523" w:rsidRDefault="00B307ED" w:rsidP="00634DBB">
            <w:pPr>
              <w:pStyle w:val="TableText0"/>
              <w:rPr>
                <w:lang w:eastAsia="zh-CN"/>
              </w:rPr>
            </w:pPr>
            <w:r w:rsidRPr="00B17523">
              <w:rPr>
                <w:rFonts w:hint="eastAsia"/>
                <w:lang w:eastAsia="zh-CN"/>
              </w:rPr>
              <w:t>电信业务</w:t>
            </w:r>
            <w:r w:rsidR="00B57C47">
              <w:rPr>
                <w:rFonts w:hint="eastAsia"/>
                <w:lang w:eastAsia="zh-CN"/>
              </w:rPr>
              <w:t>和</w:t>
            </w:r>
            <w:r w:rsidR="00B57C47">
              <w:rPr>
                <w:lang w:eastAsia="zh-CN"/>
              </w:rPr>
              <w:t>网络</w:t>
            </w:r>
            <w:r w:rsidRPr="00B17523">
              <w:rPr>
                <w:rFonts w:hint="eastAsia"/>
                <w:lang w:eastAsia="zh-CN"/>
              </w:rPr>
              <w:t>的安全问题</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6/17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G</w:t>
            </w:r>
            <w:r w:rsidRPr="00C47B59">
              <w:t>/17</w:t>
            </w:r>
          </w:p>
        </w:tc>
        <w:tc>
          <w:tcPr>
            <w:tcW w:w="5091" w:type="dxa"/>
          </w:tcPr>
          <w:p w:rsidR="00B307ED" w:rsidRPr="00B17523" w:rsidRDefault="00B307ED" w:rsidP="00634DBB">
            <w:pPr>
              <w:pStyle w:val="TableText0"/>
              <w:rPr>
                <w:lang w:eastAsia="zh-CN"/>
              </w:rPr>
            </w:pPr>
            <w:r w:rsidRPr="00B17523">
              <w:rPr>
                <w:rFonts w:hint="eastAsia"/>
                <w:lang w:eastAsia="zh-CN"/>
              </w:rPr>
              <w:t>安全应用业务</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7/17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H</w:t>
            </w:r>
            <w:r w:rsidRPr="00C47B59">
              <w:t>/17</w:t>
            </w:r>
          </w:p>
        </w:tc>
        <w:tc>
          <w:tcPr>
            <w:tcW w:w="5091" w:type="dxa"/>
          </w:tcPr>
          <w:p w:rsidR="00B307ED" w:rsidRPr="00B17523" w:rsidRDefault="00B307ED" w:rsidP="00634DBB">
            <w:pPr>
              <w:pStyle w:val="TableText0"/>
              <w:rPr>
                <w:lang w:eastAsia="zh-CN"/>
              </w:rPr>
            </w:pPr>
            <w:r w:rsidRPr="00B17523">
              <w:rPr>
                <w:rFonts w:hint="eastAsia"/>
                <w:lang w:eastAsia="zh-CN"/>
              </w:rPr>
              <w:t>云计算安全</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8/17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I</w:t>
            </w:r>
            <w:r w:rsidRPr="00C47B59">
              <w:t>/17</w:t>
            </w:r>
          </w:p>
        </w:tc>
        <w:tc>
          <w:tcPr>
            <w:tcW w:w="5091" w:type="dxa"/>
          </w:tcPr>
          <w:p w:rsidR="00B307ED" w:rsidRPr="00B17523" w:rsidRDefault="00B57C47" w:rsidP="00634DBB">
            <w:pPr>
              <w:pStyle w:val="TableText0"/>
              <w:rPr>
                <w:lang w:eastAsia="zh-CN"/>
              </w:rPr>
            </w:pPr>
            <w:r w:rsidRPr="00B57C47">
              <w:rPr>
                <w:rFonts w:hint="eastAsia"/>
              </w:rPr>
              <w:t>远程</w:t>
            </w:r>
            <w:r w:rsidR="00F025F7">
              <w:rPr>
                <w:rFonts w:hint="eastAsia"/>
              </w:rPr>
              <w:t>生物识别</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9/17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J</w:t>
            </w:r>
            <w:r w:rsidRPr="00C47B59">
              <w:t>/17</w:t>
            </w:r>
          </w:p>
        </w:tc>
        <w:tc>
          <w:tcPr>
            <w:tcW w:w="5091" w:type="dxa"/>
          </w:tcPr>
          <w:p w:rsidR="00B307ED" w:rsidRPr="00B17523" w:rsidRDefault="00B307ED" w:rsidP="00634DBB">
            <w:pPr>
              <w:pStyle w:val="TableText0"/>
              <w:rPr>
                <w:lang w:eastAsia="zh-CN"/>
              </w:rPr>
            </w:pPr>
            <w:r w:rsidRPr="00B17523">
              <w:rPr>
                <w:rFonts w:hint="eastAsia"/>
                <w:lang w:eastAsia="zh-CN"/>
              </w:rPr>
              <w:t>身份管理架构和机制</w:t>
            </w:r>
          </w:p>
        </w:tc>
        <w:tc>
          <w:tcPr>
            <w:tcW w:w="3240" w:type="dxa"/>
          </w:tcPr>
          <w:p w:rsidR="00B307ED" w:rsidRPr="00B17523" w:rsidRDefault="00B307ED" w:rsidP="00634DBB">
            <w:pPr>
              <w:pStyle w:val="TableText0"/>
              <w:rPr>
                <w:lang w:eastAsia="zh-CN"/>
              </w:rPr>
            </w:pPr>
            <w:r w:rsidRPr="00B17523">
              <w:rPr>
                <w:rFonts w:hint="eastAsia"/>
                <w:lang w:eastAsia="zh-CN"/>
              </w:rPr>
              <w:t>第</w:t>
            </w:r>
            <w:r w:rsidRPr="00B17523">
              <w:rPr>
                <w:lang w:eastAsia="zh-CN"/>
              </w:rPr>
              <w:t>10/17</w:t>
            </w:r>
            <w:r w:rsidRPr="00B17523">
              <w:rPr>
                <w:rFonts w:hint="eastAsia"/>
                <w:lang w:eastAsia="zh-CN"/>
              </w:rPr>
              <w:t>号课题的继续</w:t>
            </w:r>
          </w:p>
        </w:tc>
      </w:tr>
      <w:tr w:rsidR="00B307ED" w:rsidRPr="006D28CE" w:rsidTr="00B307ED">
        <w:tc>
          <w:tcPr>
            <w:tcW w:w="1257" w:type="dxa"/>
          </w:tcPr>
          <w:p w:rsidR="00B307ED" w:rsidRPr="00C47B59" w:rsidRDefault="00B307ED" w:rsidP="00E67D0C">
            <w:pPr>
              <w:pStyle w:val="TableText0"/>
              <w:jc w:val="center"/>
            </w:pPr>
            <w:r w:rsidRPr="00187E31">
              <w:t>K</w:t>
            </w:r>
            <w:r w:rsidRPr="00C47B59">
              <w:t>/17</w:t>
            </w:r>
          </w:p>
        </w:tc>
        <w:tc>
          <w:tcPr>
            <w:tcW w:w="5091" w:type="dxa"/>
          </w:tcPr>
          <w:p w:rsidR="00B307ED" w:rsidRPr="00B17523" w:rsidRDefault="00B307ED" w:rsidP="00B57C47">
            <w:pPr>
              <w:pStyle w:val="TableText0"/>
              <w:rPr>
                <w:lang w:eastAsia="zh-CN"/>
              </w:rPr>
            </w:pPr>
            <w:r w:rsidRPr="00B17523">
              <w:rPr>
                <w:rFonts w:hint="eastAsia"/>
                <w:lang w:eastAsia="zh-CN"/>
              </w:rPr>
              <w:t>支持安全应用的通用技术</w:t>
            </w:r>
            <w:r w:rsidR="00B57C47">
              <w:rPr>
                <w:rFonts w:hint="eastAsia"/>
                <w:lang w:eastAsia="zh-CN"/>
              </w:rPr>
              <w:t>（</w:t>
            </w:r>
            <w:r w:rsidR="00B57C47" w:rsidRPr="00B57C47">
              <w:rPr>
                <w:rFonts w:hint="eastAsia"/>
                <w:lang w:eastAsia="zh-CN"/>
              </w:rPr>
              <w:t>目录</w:t>
            </w:r>
            <w:r w:rsidR="00B57C47">
              <w:rPr>
                <w:rFonts w:hint="eastAsia"/>
                <w:lang w:eastAsia="zh-CN"/>
              </w:rPr>
              <w:t>、</w:t>
            </w:r>
            <w:r w:rsidR="00B57C47" w:rsidRPr="00B57C47">
              <w:rPr>
                <w:rFonts w:hint="eastAsia"/>
                <w:lang w:eastAsia="zh-CN"/>
              </w:rPr>
              <w:t>公钥基础设施（</w:t>
            </w:r>
            <w:r w:rsidR="00B57C47" w:rsidRPr="00B57C47">
              <w:rPr>
                <w:rFonts w:hint="eastAsia"/>
                <w:lang w:eastAsia="zh-CN"/>
              </w:rPr>
              <w:t>PKI</w:t>
            </w:r>
            <w:r w:rsidR="00B57C47" w:rsidRPr="00B57C47">
              <w:rPr>
                <w:rFonts w:hint="eastAsia"/>
                <w:lang w:eastAsia="zh-CN"/>
              </w:rPr>
              <w:t>）</w:t>
            </w:r>
            <w:r w:rsidR="00B57C47">
              <w:rPr>
                <w:rFonts w:hint="eastAsia"/>
                <w:lang w:eastAsia="zh-CN"/>
              </w:rPr>
              <w:t>、</w:t>
            </w:r>
            <w:r w:rsidR="00B57C47" w:rsidRPr="00B57C47">
              <w:rPr>
                <w:rFonts w:hint="eastAsia"/>
                <w:lang w:eastAsia="zh-CN"/>
              </w:rPr>
              <w:t>特权管理基础设施（</w:t>
            </w:r>
            <w:r w:rsidR="00B57C47" w:rsidRPr="00B57C47">
              <w:rPr>
                <w:rFonts w:hint="eastAsia"/>
                <w:lang w:eastAsia="zh-CN"/>
              </w:rPr>
              <w:t>PMI</w:t>
            </w:r>
            <w:r w:rsidR="00B57C47" w:rsidRPr="00B57C47">
              <w:rPr>
                <w:rFonts w:hint="eastAsia"/>
                <w:lang w:eastAsia="zh-CN"/>
              </w:rPr>
              <w:t>）</w:t>
            </w:r>
            <w:r w:rsidR="00B57C47">
              <w:rPr>
                <w:rFonts w:hint="eastAsia"/>
                <w:lang w:eastAsia="zh-CN"/>
              </w:rPr>
              <w:t>、</w:t>
            </w:r>
            <w:r w:rsidR="00B57C47" w:rsidRPr="00B57C47">
              <w:rPr>
                <w:rFonts w:hint="eastAsia"/>
                <w:lang w:eastAsia="zh-CN"/>
              </w:rPr>
              <w:t>抽象语法记法</w:t>
            </w:r>
            <w:r w:rsidR="00B57C47" w:rsidRPr="00B57C47">
              <w:rPr>
                <w:rFonts w:hint="eastAsia"/>
                <w:lang w:eastAsia="zh-CN"/>
              </w:rPr>
              <w:t>1</w:t>
            </w:r>
            <w:r w:rsidR="00B57C47" w:rsidRPr="00B57C47">
              <w:rPr>
                <w:rFonts w:hint="eastAsia"/>
                <w:lang w:eastAsia="zh-CN"/>
              </w:rPr>
              <w:t>（</w:t>
            </w:r>
            <w:r w:rsidR="00B57C47" w:rsidRPr="00B57C47">
              <w:rPr>
                <w:rFonts w:hint="eastAsia"/>
                <w:lang w:eastAsia="zh-CN"/>
              </w:rPr>
              <w:t>ASN.1</w:t>
            </w:r>
            <w:r w:rsidR="00B57C47" w:rsidRPr="00B57C47">
              <w:rPr>
                <w:rFonts w:hint="eastAsia"/>
                <w:lang w:eastAsia="zh-CN"/>
              </w:rPr>
              <w:t>）</w:t>
            </w:r>
            <w:r w:rsidR="00B57C47">
              <w:rPr>
                <w:rFonts w:hint="eastAsia"/>
                <w:lang w:eastAsia="zh-CN"/>
              </w:rPr>
              <w:t>、</w:t>
            </w:r>
            <w:r w:rsidR="00B57C47" w:rsidRPr="00B57C47">
              <w:rPr>
                <w:rFonts w:hint="eastAsia"/>
                <w:lang w:eastAsia="zh-CN"/>
              </w:rPr>
              <w:t>对象标识符（</w:t>
            </w:r>
            <w:r w:rsidR="00B57C47" w:rsidRPr="00B57C47">
              <w:rPr>
                <w:rFonts w:hint="eastAsia"/>
                <w:lang w:eastAsia="zh-CN"/>
              </w:rPr>
              <w:t>OID</w:t>
            </w:r>
            <w:r w:rsidR="00B57C47" w:rsidRPr="00B57C47">
              <w:rPr>
                <w:rFonts w:hint="eastAsia"/>
                <w:lang w:eastAsia="zh-CN"/>
              </w:rPr>
              <w:t>）</w:t>
            </w:r>
            <w:r w:rsidR="00B57C47">
              <w:rPr>
                <w:rFonts w:hint="eastAsia"/>
                <w:lang w:eastAsia="zh-CN"/>
              </w:rPr>
              <w:t>）</w:t>
            </w:r>
          </w:p>
        </w:tc>
        <w:tc>
          <w:tcPr>
            <w:tcW w:w="3240" w:type="dxa"/>
          </w:tcPr>
          <w:p w:rsidR="00B307ED" w:rsidRPr="00B17523" w:rsidRDefault="00B307ED" w:rsidP="00C47B59">
            <w:pPr>
              <w:pStyle w:val="TableText0"/>
              <w:rPr>
                <w:lang w:eastAsia="zh-CN"/>
              </w:rPr>
            </w:pPr>
            <w:r w:rsidRPr="00B17523">
              <w:rPr>
                <w:rFonts w:hint="eastAsia"/>
                <w:lang w:eastAsia="zh-CN"/>
              </w:rPr>
              <w:t>第</w:t>
            </w:r>
            <w:r w:rsidRPr="00B17523">
              <w:rPr>
                <w:lang w:eastAsia="zh-CN"/>
              </w:rPr>
              <w:t>11/17</w:t>
            </w:r>
            <w:r>
              <w:rPr>
                <w:rFonts w:hint="eastAsia"/>
                <w:lang w:eastAsia="zh-CN"/>
              </w:rPr>
              <w:t>号</w:t>
            </w:r>
            <w:r w:rsidRPr="00B17523">
              <w:rPr>
                <w:rFonts w:hint="eastAsia"/>
                <w:lang w:eastAsia="zh-CN"/>
              </w:rPr>
              <w:t>课题的继续</w:t>
            </w:r>
          </w:p>
        </w:tc>
      </w:tr>
      <w:tr w:rsidR="00B307ED" w:rsidRPr="006D28CE" w:rsidTr="00B307ED">
        <w:tc>
          <w:tcPr>
            <w:tcW w:w="1257" w:type="dxa"/>
          </w:tcPr>
          <w:p w:rsidR="00B307ED" w:rsidRPr="00C47B59" w:rsidRDefault="00B307ED" w:rsidP="00E67D0C">
            <w:pPr>
              <w:pStyle w:val="TableText0"/>
              <w:jc w:val="center"/>
            </w:pPr>
            <w:r w:rsidRPr="00187E31">
              <w:t>L</w:t>
            </w:r>
            <w:r w:rsidRPr="00C47B59">
              <w:t>/17</w:t>
            </w:r>
          </w:p>
        </w:tc>
        <w:tc>
          <w:tcPr>
            <w:tcW w:w="5091" w:type="dxa"/>
          </w:tcPr>
          <w:p w:rsidR="00B307ED" w:rsidRPr="00B17523" w:rsidRDefault="00B57C47" w:rsidP="00B57C47">
            <w:pPr>
              <w:pStyle w:val="TableText0"/>
              <w:rPr>
                <w:lang w:eastAsia="zh-CN"/>
              </w:rPr>
            </w:pPr>
            <w:r w:rsidRPr="00B17523">
              <w:rPr>
                <w:rFonts w:hint="eastAsia"/>
                <w:lang w:eastAsia="zh-CN"/>
              </w:rPr>
              <w:t>电信软件</w:t>
            </w:r>
            <w:r>
              <w:rPr>
                <w:rFonts w:hint="eastAsia"/>
                <w:lang w:eastAsia="zh-CN"/>
              </w:rPr>
              <w:t>和</w:t>
            </w:r>
            <w:r>
              <w:rPr>
                <w:lang w:eastAsia="zh-CN"/>
              </w:rPr>
              <w:t>测试的</w:t>
            </w:r>
            <w:r w:rsidR="00B307ED" w:rsidRPr="00B17523">
              <w:rPr>
                <w:rFonts w:hint="eastAsia"/>
                <w:lang w:eastAsia="zh-CN"/>
              </w:rPr>
              <w:t>形式语言</w:t>
            </w:r>
          </w:p>
        </w:tc>
        <w:tc>
          <w:tcPr>
            <w:tcW w:w="3240" w:type="dxa"/>
          </w:tcPr>
          <w:p w:rsidR="00B307ED" w:rsidRPr="00B17523" w:rsidRDefault="00B307ED" w:rsidP="00C47B59">
            <w:pPr>
              <w:pStyle w:val="TableText0"/>
              <w:rPr>
                <w:lang w:eastAsia="zh-CN"/>
              </w:rPr>
            </w:pPr>
            <w:r w:rsidRPr="00B17523">
              <w:rPr>
                <w:rFonts w:hint="eastAsia"/>
                <w:lang w:eastAsia="zh-CN"/>
              </w:rPr>
              <w:t>第</w:t>
            </w:r>
            <w:r>
              <w:rPr>
                <w:lang w:eastAsia="zh-CN"/>
              </w:rPr>
              <w:t>12</w:t>
            </w:r>
            <w:r w:rsidRPr="00B17523">
              <w:rPr>
                <w:lang w:eastAsia="zh-CN"/>
              </w:rPr>
              <w:t>/17</w:t>
            </w:r>
            <w:r w:rsidRPr="00B17523">
              <w:rPr>
                <w:rFonts w:hint="eastAsia"/>
                <w:lang w:eastAsia="zh-CN"/>
              </w:rPr>
              <w:t>号</w:t>
            </w:r>
            <w:r>
              <w:rPr>
                <w:rFonts w:hint="eastAsia"/>
                <w:lang w:eastAsia="zh-CN"/>
              </w:rPr>
              <w:t>部分课题</w:t>
            </w:r>
            <w:r w:rsidRPr="00B17523">
              <w:rPr>
                <w:rFonts w:hint="eastAsia"/>
                <w:lang w:eastAsia="zh-CN"/>
              </w:rPr>
              <w:t>的继续</w:t>
            </w:r>
          </w:p>
        </w:tc>
      </w:tr>
    </w:tbl>
    <w:p w:rsidR="00186E9E" w:rsidRPr="006B0928" w:rsidRDefault="00B307ED" w:rsidP="00186E9E">
      <w:pPr>
        <w:pStyle w:val="Heading1"/>
        <w:spacing w:after="120"/>
        <w:rPr>
          <w:szCs w:val="28"/>
          <w:lang w:val="en-US" w:eastAsia="zh-CN"/>
        </w:rPr>
      </w:pPr>
      <w:r w:rsidRPr="00B114D3">
        <w:rPr>
          <w:szCs w:val="28"/>
          <w:lang w:val="en-US" w:eastAsia="zh-CN"/>
        </w:rPr>
        <w:br w:type="page"/>
      </w:r>
    </w:p>
    <w:p w:rsidR="00B307ED" w:rsidRPr="006B0928" w:rsidRDefault="00B307ED" w:rsidP="00B307ED">
      <w:pPr>
        <w:pStyle w:val="Heading1"/>
        <w:rPr>
          <w:lang w:eastAsia="zh-CN"/>
        </w:rPr>
      </w:pPr>
      <w:r w:rsidRPr="006B0928">
        <w:rPr>
          <w:szCs w:val="28"/>
          <w:lang w:val="en-US" w:eastAsia="zh-CN"/>
        </w:rPr>
        <w:lastRenderedPageBreak/>
        <w:t>2</w:t>
      </w:r>
      <w:r w:rsidRPr="006B0928">
        <w:rPr>
          <w:szCs w:val="28"/>
          <w:lang w:val="en-US" w:eastAsia="zh-CN"/>
        </w:rPr>
        <w:tab/>
      </w:r>
      <w:r w:rsidRPr="006B0928">
        <w:rPr>
          <w:rFonts w:hint="eastAsia"/>
          <w:szCs w:val="28"/>
          <w:lang w:val="en-US" w:eastAsia="zh-CN"/>
        </w:rPr>
        <w:t>课题的措</w:t>
      </w:r>
      <w:r>
        <w:rPr>
          <w:rFonts w:hint="eastAsia"/>
          <w:szCs w:val="28"/>
          <w:lang w:val="en-US" w:eastAsia="zh-CN"/>
        </w:rPr>
        <w:t>辞</w:t>
      </w:r>
    </w:p>
    <w:p w:rsidR="00B307ED" w:rsidRPr="00F62DBB" w:rsidRDefault="00B307ED" w:rsidP="003B65CA">
      <w:pPr>
        <w:pStyle w:val="QuestionNo"/>
        <w:rPr>
          <w:rStyle w:val="headingbChar0"/>
          <w:lang w:eastAsia="zh-CN"/>
        </w:rPr>
      </w:pPr>
      <w:r w:rsidRPr="00F62DBB">
        <w:rPr>
          <w:rFonts w:hint="eastAsia"/>
          <w:lang w:eastAsia="zh-CN"/>
        </w:rPr>
        <w:t>第</w:t>
      </w:r>
      <w:r w:rsidR="00936C5D" w:rsidRPr="005A37E0">
        <w:rPr>
          <w:lang w:eastAsia="zh-CN"/>
        </w:rPr>
        <w:t>A</w:t>
      </w:r>
      <w:r w:rsidRPr="00F62DBB">
        <w:rPr>
          <w:lang w:eastAsia="zh-CN"/>
        </w:rPr>
        <w:t>/17</w:t>
      </w:r>
      <w:r w:rsidRPr="00F62DBB">
        <w:rPr>
          <w:rFonts w:hint="eastAsia"/>
          <w:lang w:eastAsia="zh-CN"/>
        </w:rPr>
        <w:t>号课题</w:t>
      </w:r>
      <w:r w:rsidR="003B65CA">
        <w:rPr>
          <w:rFonts w:hint="eastAsia"/>
          <w:bCs/>
          <w:lang w:eastAsia="zh-CN"/>
        </w:rPr>
        <w:t>草案</w:t>
      </w:r>
    </w:p>
    <w:p w:rsidR="00B307ED" w:rsidRPr="007864CA" w:rsidRDefault="00B307ED" w:rsidP="00B307ED">
      <w:pPr>
        <w:pStyle w:val="Questiontitle"/>
        <w:rPr>
          <w:lang w:eastAsia="zh-CN"/>
        </w:rPr>
      </w:pPr>
      <w:r w:rsidRPr="007864CA">
        <w:rPr>
          <w:rFonts w:hint="eastAsia"/>
          <w:lang w:eastAsia="zh-CN"/>
        </w:rPr>
        <w:t>电信</w:t>
      </w:r>
      <w:r>
        <w:rPr>
          <w:lang w:eastAsia="zh-CN"/>
        </w:rPr>
        <w:t>/ICT</w:t>
      </w:r>
      <w:r w:rsidRPr="007864CA">
        <w:rPr>
          <w:rFonts w:hint="eastAsia"/>
          <w:lang w:eastAsia="zh-CN"/>
        </w:rPr>
        <w:t>安全协调</w:t>
      </w:r>
    </w:p>
    <w:p w:rsidR="00B307ED" w:rsidRPr="00456F7A" w:rsidRDefault="00B307ED" w:rsidP="00B307ED">
      <w:pPr>
        <w:rPr>
          <w:lang w:eastAsia="zh-CN"/>
        </w:rPr>
      </w:pPr>
      <w:r w:rsidRPr="00456F7A">
        <w:rPr>
          <w:rFonts w:hint="eastAsia"/>
          <w:lang w:eastAsia="zh-CN"/>
        </w:rPr>
        <w:t>（第</w:t>
      </w:r>
      <w:r w:rsidRPr="00456F7A">
        <w:rPr>
          <w:lang w:eastAsia="zh-CN"/>
        </w:rPr>
        <w:t>1/17</w:t>
      </w:r>
      <w:r w:rsidRPr="00456F7A">
        <w:rPr>
          <w:rFonts w:hint="eastAsia"/>
          <w:lang w:eastAsia="zh-CN"/>
        </w:rPr>
        <w:t>号课题的继续）</w:t>
      </w:r>
    </w:p>
    <w:p w:rsidR="00B307ED" w:rsidRPr="006C2497" w:rsidRDefault="00B307ED" w:rsidP="00B307ED">
      <w:pPr>
        <w:pStyle w:val="Heading3"/>
        <w:rPr>
          <w:lang w:val="en-US" w:eastAsia="zh-CN"/>
        </w:rPr>
      </w:pPr>
      <w:r w:rsidRPr="006C2497">
        <w:rPr>
          <w:lang w:val="en-US" w:eastAsia="zh-CN"/>
        </w:rPr>
        <w:t>1</w:t>
      </w:r>
      <w:r w:rsidRPr="006C2497">
        <w:rPr>
          <w:lang w:val="en-US" w:eastAsia="zh-CN"/>
        </w:rPr>
        <w:tab/>
      </w:r>
      <w:r w:rsidRPr="006C2497">
        <w:rPr>
          <w:rFonts w:hint="eastAsia"/>
          <w:lang w:val="en-US" w:eastAsia="zh-CN"/>
        </w:rPr>
        <w:t>目的</w:t>
      </w:r>
    </w:p>
    <w:p w:rsidR="00B307ED" w:rsidRPr="006C2497" w:rsidRDefault="00B307ED" w:rsidP="00B00066">
      <w:pPr>
        <w:ind w:firstLineChars="200" w:firstLine="480"/>
        <w:rPr>
          <w:lang w:eastAsia="zh-CN"/>
        </w:rPr>
      </w:pPr>
      <w:r w:rsidRPr="006C2497">
        <w:rPr>
          <w:rFonts w:hint="eastAsia"/>
          <w:lang w:eastAsia="zh-CN"/>
        </w:rPr>
        <w:t>电信</w:t>
      </w:r>
      <w:r w:rsidR="00B00066">
        <w:rPr>
          <w:rFonts w:hint="eastAsia"/>
          <w:lang w:eastAsia="zh-CN"/>
        </w:rPr>
        <w:t>和</w:t>
      </w:r>
      <w:r w:rsidR="00B00066">
        <w:rPr>
          <w:lang w:eastAsia="zh-CN"/>
        </w:rPr>
        <w:t>信息通信技术（</w:t>
      </w:r>
      <w:r w:rsidR="00B00066">
        <w:rPr>
          <w:rFonts w:hint="eastAsia"/>
          <w:lang w:eastAsia="zh-CN"/>
        </w:rPr>
        <w:t>ICT</w:t>
      </w:r>
      <w:r w:rsidR="00B00066">
        <w:rPr>
          <w:lang w:eastAsia="zh-CN"/>
        </w:rPr>
        <w:t>）</w:t>
      </w:r>
      <w:r w:rsidRPr="006C2497">
        <w:rPr>
          <w:rFonts w:hint="eastAsia"/>
          <w:lang w:eastAsia="zh-CN"/>
        </w:rPr>
        <w:t>基础设施面临的安全威胁每日俱增且日益复杂。多年以来保护基础设施的做法一直是头痛医头</w:t>
      </w:r>
      <w:r w:rsidR="00B00066">
        <w:rPr>
          <w:rFonts w:hint="eastAsia"/>
          <w:lang w:eastAsia="zh-CN"/>
        </w:rPr>
        <w:t>、</w:t>
      </w:r>
      <w:r w:rsidRPr="006C2497">
        <w:rPr>
          <w:rFonts w:hint="eastAsia"/>
          <w:lang w:eastAsia="zh-CN"/>
        </w:rPr>
        <w:t>脚痛医脚，而且总是亡羊补牢，因此至今为止未能实现预期的保护目标。由于为数众多的组织研究</w:t>
      </w:r>
      <w:r w:rsidR="00B00066" w:rsidRPr="006C2497">
        <w:rPr>
          <w:rFonts w:hint="eastAsia"/>
          <w:lang w:eastAsia="zh-CN"/>
        </w:rPr>
        <w:t>安全</w:t>
      </w:r>
      <w:r w:rsidR="00B00066">
        <w:rPr>
          <w:rFonts w:hint="eastAsia"/>
          <w:lang w:eastAsia="zh-CN"/>
        </w:rPr>
        <w:t>问题的</w:t>
      </w:r>
      <w:r w:rsidRPr="006C2497">
        <w:rPr>
          <w:rFonts w:hint="eastAsia"/>
          <w:lang w:eastAsia="zh-CN"/>
        </w:rPr>
        <w:t>不同</w:t>
      </w:r>
      <w:r w:rsidR="00B00066">
        <w:rPr>
          <w:rFonts w:hint="eastAsia"/>
          <w:lang w:eastAsia="zh-CN"/>
        </w:rPr>
        <w:t>层面</w:t>
      </w:r>
      <w:r w:rsidR="00B00066">
        <w:rPr>
          <w:lang w:eastAsia="zh-CN"/>
        </w:rPr>
        <w:t>内容</w:t>
      </w:r>
      <w:r w:rsidRPr="006C2497">
        <w:rPr>
          <w:rFonts w:hint="eastAsia"/>
          <w:lang w:eastAsia="zh-CN"/>
        </w:rPr>
        <w:t>，</w:t>
      </w:r>
      <w:r w:rsidR="00B00066">
        <w:rPr>
          <w:rFonts w:hint="eastAsia"/>
          <w:lang w:eastAsia="zh-CN"/>
        </w:rPr>
        <w:t>反而</w:t>
      </w:r>
      <w:r w:rsidR="00B00066">
        <w:rPr>
          <w:lang w:eastAsia="zh-CN"/>
        </w:rPr>
        <w:t>使</w:t>
      </w:r>
      <w:r w:rsidR="00B00066">
        <w:rPr>
          <w:rFonts w:hint="eastAsia"/>
          <w:lang w:eastAsia="zh-CN"/>
        </w:rPr>
        <w:t>这个问题变得更加复杂，</w:t>
      </w:r>
      <w:r w:rsidR="00B00066">
        <w:rPr>
          <w:lang w:eastAsia="zh-CN"/>
        </w:rPr>
        <w:t>也使</w:t>
      </w:r>
      <w:r w:rsidR="00B00066">
        <w:rPr>
          <w:rFonts w:hint="eastAsia"/>
          <w:lang w:eastAsia="zh-CN"/>
        </w:rPr>
        <w:t>得</w:t>
      </w:r>
      <w:r w:rsidRPr="006C2497">
        <w:rPr>
          <w:rFonts w:hint="eastAsia"/>
          <w:lang w:eastAsia="zh-CN"/>
        </w:rPr>
        <w:t>协调</w:t>
      </w:r>
      <w:r w:rsidR="00B00066">
        <w:rPr>
          <w:rFonts w:hint="eastAsia"/>
          <w:lang w:eastAsia="zh-CN"/>
        </w:rPr>
        <w:t>与</w:t>
      </w:r>
      <w:r w:rsidRPr="006C2497">
        <w:rPr>
          <w:rFonts w:hint="eastAsia"/>
          <w:lang w:eastAsia="zh-CN"/>
        </w:rPr>
        <w:t>合作难以开展</w:t>
      </w:r>
      <w:r w:rsidR="00B00066">
        <w:rPr>
          <w:rFonts w:hint="eastAsia"/>
          <w:lang w:eastAsia="zh-CN"/>
        </w:rPr>
        <w:t>且</w:t>
      </w:r>
      <w:r w:rsidRPr="006C2497">
        <w:rPr>
          <w:rFonts w:hint="eastAsia"/>
          <w:lang w:eastAsia="zh-CN"/>
        </w:rPr>
        <w:t>困难重重。</w:t>
      </w:r>
    </w:p>
    <w:p w:rsidR="00B307ED" w:rsidRPr="006C2497" w:rsidRDefault="00B307ED" w:rsidP="00B307ED">
      <w:pPr>
        <w:ind w:firstLineChars="200" w:firstLine="480"/>
        <w:rPr>
          <w:lang w:eastAsia="zh-CN"/>
        </w:rPr>
      </w:pPr>
      <w:r w:rsidRPr="006C2497">
        <w:rPr>
          <w:rFonts w:hint="eastAsia"/>
          <w:lang w:eastAsia="zh-CN"/>
        </w:rPr>
        <w:t>由于世界上很多商业交易是通过电信链路完成的，保障使用网络基础设施的安全是确保企业的正常运行、公民的福祉及政府的有效运作必不可少的。蠕虫、病毒和</w:t>
      </w:r>
      <w:r w:rsidR="00AA5CA8">
        <w:rPr>
          <w:rFonts w:hint="eastAsia"/>
          <w:lang w:eastAsia="zh-CN"/>
        </w:rPr>
        <w:t>其他</w:t>
      </w:r>
      <w:r w:rsidRPr="006C2497">
        <w:rPr>
          <w:rFonts w:hint="eastAsia"/>
          <w:lang w:eastAsia="zh-CN"/>
        </w:rPr>
        <w:t>有害代码攻击已影响到全世界数百万台计算机和电信网络。这些攻击的经济影响巨大。为防范这些威胁需要做出坚持不懈、有的放矢的努力。</w:t>
      </w:r>
    </w:p>
    <w:p w:rsidR="00B307ED" w:rsidRDefault="00B307ED" w:rsidP="00B307ED">
      <w:pPr>
        <w:ind w:firstLineChars="200" w:firstLine="480"/>
        <w:rPr>
          <w:lang w:eastAsia="zh-CN"/>
        </w:rPr>
      </w:pPr>
      <w:r w:rsidRPr="006C2497">
        <w:rPr>
          <w:rFonts w:hint="eastAsia"/>
          <w:lang w:eastAsia="zh-CN"/>
        </w:rPr>
        <w:t>安全议题涉及面广。安全可以涉及到电信信息技术的方方面面。处理安全问题的方法多种多样：</w:t>
      </w:r>
    </w:p>
    <w:p w:rsidR="00B307ED" w:rsidRDefault="00936C5D">
      <w:pPr>
        <w:pStyle w:val="enumlev1"/>
        <w:rPr>
          <w:lang w:eastAsia="zh-CN"/>
        </w:rPr>
      </w:pPr>
      <w:r w:rsidRPr="00936C5D">
        <w:rPr>
          <w:lang w:val="en-US" w:eastAsia="pt-BR"/>
        </w:rPr>
        <w:t>•</w:t>
      </w:r>
      <w:r>
        <w:rPr>
          <w:lang w:val="en-US" w:eastAsia="pt-BR"/>
        </w:rPr>
        <w:tab/>
      </w:r>
      <w:r w:rsidR="00B307ED" w:rsidRPr="006C2497">
        <w:rPr>
          <w:rFonts w:hint="eastAsia"/>
          <w:lang w:eastAsia="zh-CN"/>
        </w:rPr>
        <w:t>自下而上的方法是由专家提出安全措施，使用专门的</w:t>
      </w:r>
      <w:r w:rsidR="00F025F7">
        <w:rPr>
          <w:rFonts w:hint="eastAsia"/>
          <w:lang w:eastAsia="zh-CN"/>
        </w:rPr>
        <w:t>生物识别</w:t>
      </w:r>
      <w:r w:rsidR="00B307ED" w:rsidRPr="006C2497">
        <w:rPr>
          <w:rFonts w:hint="eastAsia"/>
          <w:lang w:eastAsia="zh-CN"/>
        </w:rPr>
        <w:t>和加密等反击措施和技术加强并保护某一领域的网络。尽管这种方式很普遍，但它是一种局部方法，往往造成安全措施不均衡地实施。</w:t>
      </w:r>
    </w:p>
    <w:p w:rsidR="00B307ED" w:rsidRDefault="00936C5D">
      <w:pPr>
        <w:pStyle w:val="enumlev1"/>
        <w:rPr>
          <w:lang w:eastAsia="zh-CN"/>
        </w:rPr>
      </w:pPr>
      <w:r w:rsidRPr="00936C5D">
        <w:rPr>
          <w:lang w:val="en-US" w:eastAsia="pt-BR"/>
        </w:rPr>
        <w:t>•</w:t>
      </w:r>
      <w:r>
        <w:rPr>
          <w:lang w:val="en-US" w:eastAsia="pt-BR"/>
        </w:rPr>
        <w:tab/>
      </w:r>
      <w:r w:rsidR="00B307ED" w:rsidRPr="006C2497">
        <w:rPr>
          <w:rFonts w:hint="eastAsia"/>
          <w:lang w:eastAsia="zh-CN"/>
        </w:rPr>
        <w:t>自上而下的方法是一种采用高屋建瓴式战略手段处理安全问题的方法。这种方法需要掌握全局。这种方法通常更加难以实施，因为比起熟悉一两个领域的专家，全面了解网络各个部分情况及其安全要求的专家更加难以寻觅。</w:t>
      </w:r>
    </w:p>
    <w:p w:rsidR="00B307ED" w:rsidRPr="006C2497" w:rsidRDefault="00936C5D">
      <w:pPr>
        <w:pStyle w:val="enumlev1"/>
        <w:rPr>
          <w:lang w:eastAsia="zh-CN"/>
        </w:rPr>
      </w:pPr>
      <w:r w:rsidRPr="00936C5D">
        <w:rPr>
          <w:lang w:val="en-US" w:eastAsia="pt-BR"/>
        </w:rPr>
        <w:t>•</w:t>
      </w:r>
      <w:r>
        <w:rPr>
          <w:lang w:val="en-US" w:eastAsia="pt-BR"/>
        </w:rPr>
        <w:tab/>
      </w:r>
      <w:r w:rsidR="00B307ED" w:rsidRPr="006C2497">
        <w:rPr>
          <w:rFonts w:hint="eastAsia"/>
          <w:lang w:eastAsia="zh-CN"/>
        </w:rPr>
        <w:t>自下而上与自上而下相结合的方法将各方努力协调一致。但在涉及到不同利益和议程时，这种方法往往极具挑战性。</w:t>
      </w:r>
    </w:p>
    <w:p w:rsidR="00B307ED" w:rsidRPr="006C2497" w:rsidRDefault="00B307ED" w:rsidP="00B307ED">
      <w:pPr>
        <w:ind w:firstLineChars="200" w:firstLine="480"/>
        <w:rPr>
          <w:lang w:eastAsia="zh-CN"/>
        </w:rPr>
      </w:pPr>
      <w:r w:rsidRPr="006C2497">
        <w:rPr>
          <w:rFonts w:hint="eastAsia"/>
          <w:lang w:eastAsia="zh-CN"/>
        </w:rPr>
        <w:t>在前一个研究期，本课题推出了很多</w:t>
      </w:r>
      <w:r w:rsidRPr="006C2497">
        <w:rPr>
          <w:lang w:eastAsia="zh-CN"/>
        </w:rPr>
        <w:t>ITU-T</w:t>
      </w:r>
      <w:r w:rsidRPr="006C2497">
        <w:rPr>
          <w:rFonts w:hint="eastAsia"/>
          <w:lang w:eastAsia="zh-CN"/>
        </w:rPr>
        <w:t>认为在推广其工作方面极具价值的工作成果。这些成果包括安全标准路线图、安全手册和安全工作大纲。本课题将继续着重于</w:t>
      </w:r>
      <w:r w:rsidRPr="006C2497">
        <w:rPr>
          <w:lang w:eastAsia="zh-CN"/>
        </w:rPr>
        <w:t>ITU-T</w:t>
      </w:r>
      <w:r w:rsidRPr="006C2497">
        <w:rPr>
          <w:rFonts w:hint="eastAsia"/>
          <w:lang w:eastAsia="zh-CN"/>
        </w:rPr>
        <w:t>所有电信安全活动的协调和组织，同时继续制定和完善相关文件以支持协调和联络活动。在与</w:t>
      </w:r>
      <w:r w:rsidR="00AA5CA8">
        <w:rPr>
          <w:rFonts w:hint="eastAsia"/>
          <w:lang w:eastAsia="zh-CN"/>
        </w:rPr>
        <w:t>其他</w:t>
      </w:r>
      <w:r w:rsidRPr="006C2497">
        <w:rPr>
          <w:rFonts w:hint="eastAsia"/>
          <w:lang w:eastAsia="zh-CN"/>
        </w:rPr>
        <w:t>研究组和标准制定组织（</w:t>
      </w:r>
      <w:r w:rsidRPr="006C2497">
        <w:rPr>
          <w:lang w:eastAsia="zh-CN"/>
        </w:rPr>
        <w:t>SDO</w:t>
      </w:r>
      <w:r w:rsidRPr="006C2497">
        <w:rPr>
          <w:rFonts w:hint="eastAsia"/>
          <w:lang w:eastAsia="zh-CN"/>
        </w:rPr>
        <w:t>）合作时将采用自上而下的安全方法。</w:t>
      </w:r>
      <w:r>
        <w:rPr>
          <w:rFonts w:hint="eastAsia"/>
          <w:lang w:eastAsia="zh-CN"/>
        </w:rPr>
        <w:t>这种</w:t>
      </w:r>
      <w:r w:rsidRPr="006C2497">
        <w:rPr>
          <w:rFonts w:hint="eastAsia"/>
          <w:lang w:eastAsia="zh-CN"/>
        </w:rPr>
        <w:t>做法</w:t>
      </w:r>
      <w:r>
        <w:rPr>
          <w:rFonts w:hint="eastAsia"/>
          <w:lang w:eastAsia="zh-CN"/>
        </w:rPr>
        <w:t>力图在第</w:t>
      </w:r>
      <w:r>
        <w:rPr>
          <w:rFonts w:hint="eastAsia"/>
          <w:lang w:eastAsia="zh-CN"/>
        </w:rPr>
        <w:t>17</w:t>
      </w:r>
      <w:r>
        <w:rPr>
          <w:rFonts w:hint="eastAsia"/>
          <w:lang w:eastAsia="zh-CN"/>
        </w:rPr>
        <w:t>研究组内外</w:t>
      </w:r>
      <w:r w:rsidRPr="006C2497">
        <w:rPr>
          <w:rFonts w:hint="eastAsia"/>
          <w:lang w:eastAsia="zh-CN"/>
        </w:rPr>
        <w:t>将</w:t>
      </w:r>
      <w:r>
        <w:rPr>
          <w:rFonts w:hint="eastAsia"/>
          <w:lang w:eastAsia="zh-CN"/>
        </w:rPr>
        <w:t>主要</w:t>
      </w:r>
      <w:r w:rsidRPr="006C2497">
        <w:rPr>
          <w:rFonts w:hint="eastAsia"/>
          <w:lang w:eastAsia="zh-CN"/>
        </w:rPr>
        <w:t>精力集中在项目和战略层面上。</w:t>
      </w:r>
    </w:p>
    <w:p w:rsidR="00936C5D" w:rsidRPr="00982E30" w:rsidRDefault="00982E30" w:rsidP="00634DBB">
      <w:pPr>
        <w:spacing w:before="80"/>
        <w:ind w:firstLineChars="200" w:firstLine="480"/>
        <w:rPr>
          <w:szCs w:val="24"/>
          <w:lang w:eastAsia="pt-BR"/>
        </w:rPr>
      </w:pPr>
      <w:r w:rsidRPr="00982E30">
        <w:rPr>
          <w:szCs w:val="24"/>
          <w:lang w:val="en-US" w:eastAsia="zh-CN"/>
        </w:rPr>
        <w:t>第</w:t>
      </w:r>
      <w:r w:rsidRPr="00982E30">
        <w:rPr>
          <w:rFonts w:hint="eastAsia"/>
          <w:szCs w:val="24"/>
          <w:lang w:val="en-US" w:eastAsia="zh-CN"/>
        </w:rPr>
        <w:t>17</w:t>
      </w:r>
      <w:r w:rsidRPr="00982E30">
        <w:rPr>
          <w:rFonts w:hint="eastAsia"/>
          <w:szCs w:val="24"/>
          <w:lang w:val="en-US" w:eastAsia="zh-CN"/>
        </w:rPr>
        <w:t>研究组关于安全性的工作包括</w:t>
      </w:r>
      <w:r w:rsidRPr="00982E30">
        <w:rPr>
          <w:szCs w:val="24"/>
          <w:lang w:val="en-US" w:eastAsia="zh-CN"/>
        </w:rPr>
        <w:t>对以下</w:t>
      </w:r>
      <w:r w:rsidRPr="00982E30">
        <w:rPr>
          <w:rFonts w:hint="eastAsia"/>
          <w:szCs w:val="24"/>
          <w:lang w:val="en-US" w:eastAsia="zh-CN"/>
        </w:rPr>
        <w:t>决议的审议：</w:t>
      </w:r>
      <w:r w:rsidRPr="00982E30">
        <w:rPr>
          <w:szCs w:val="24"/>
          <w:lang w:val="en-US" w:eastAsia="zh-CN"/>
        </w:rPr>
        <w:t>世界电信标准化全会（</w:t>
      </w:r>
      <w:r w:rsidRPr="00982E30">
        <w:rPr>
          <w:rFonts w:hint="eastAsia"/>
          <w:szCs w:val="24"/>
          <w:lang w:val="en-US" w:eastAsia="zh-CN"/>
        </w:rPr>
        <w:t>WTSA</w:t>
      </w:r>
      <w:r w:rsidRPr="00982E30">
        <w:rPr>
          <w:rFonts w:hint="eastAsia"/>
          <w:szCs w:val="24"/>
          <w:lang w:val="en-US" w:eastAsia="zh-CN"/>
        </w:rPr>
        <w:t>）</w:t>
      </w:r>
      <w:r w:rsidRPr="00982E30">
        <w:rPr>
          <w:szCs w:val="24"/>
          <w:lang w:val="en-US" w:eastAsia="zh-CN"/>
        </w:rPr>
        <w:t>第</w:t>
      </w:r>
      <w:r w:rsidRPr="00982E30">
        <w:rPr>
          <w:rFonts w:hint="eastAsia"/>
          <w:szCs w:val="24"/>
          <w:lang w:val="en-US" w:eastAsia="zh-CN"/>
        </w:rPr>
        <w:t>7</w:t>
      </w:r>
      <w:r w:rsidRPr="00982E30">
        <w:rPr>
          <w:rFonts w:hint="eastAsia"/>
          <w:szCs w:val="24"/>
          <w:lang w:val="en-US" w:eastAsia="zh-CN"/>
        </w:rPr>
        <w:t>、</w:t>
      </w:r>
      <w:r w:rsidRPr="00982E30">
        <w:rPr>
          <w:rFonts w:hint="eastAsia"/>
          <w:szCs w:val="24"/>
          <w:lang w:val="en-US" w:eastAsia="zh-CN"/>
        </w:rPr>
        <w:t>11</w:t>
      </w:r>
      <w:r w:rsidRPr="00982E30">
        <w:rPr>
          <w:rFonts w:hint="eastAsia"/>
          <w:szCs w:val="24"/>
          <w:lang w:val="en-US" w:eastAsia="zh-CN"/>
        </w:rPr>
        <w:t>、</w:t>
      </w:r>
      <w:r w:rsidRPr="00982E30">
        <w:rPr>
          <w:rFonts w:hint="eastAsia"/>
          <w:szCs w:val="24"/>
          <w:lang w:val="en-US" w:eastAsia="zh-CN"/>
        </w:rPr>
        <w:t>40</w:t>
      </w:r>
      <w:r w:rsidRPr="00982E30">
        <w:rPr>
          <w:rFonts w:hint="eastAsia"/>
          <w:szCs w:val="24"/>
          <w:lang w:val="en-US" w:eastAsia="zh-CN"/>
        </w:rPr>
        <w:t>、</w:t>
      </w:r>
      <w:r w:rsidRPr="00982E30">
        <w:rPr>
          <w:rFonts w:hint="eastAsia"/>
          <w:szCs w:val="24"/>
          <w:lang w:val="en-US" w:eastAsia="zh-CN"/>
        </w:rPr>
        <w:t>50</w:t>
      </w:r>
      <w:r w:rsidRPr="00982E30">
        <w:rPr>
          <w:rFonts w:hint="eastAsia"/>
          <w:szCs w:val="24"/>
          <w:lang w:val="en-US" w:eastAsia="zh-CN"/>
        </w:rPr>
        <w:t>、</w:t>
      </w:r>
      <w:r w:rsidRPr="00982E30">
        <w:rPr>
          <w:rFonts w:hint="eastAsia"/>
          <w:szCs w:val="24"/>
          <w:lang w:val="en-US" w:eastAsia="zh-CN"/>
        </w:rPr>
        <w:t>52</w:t>
      </w:r>
      <w:r w:rsidRPr="00982E30">
        <w:rPr>
          <w:rFonts w:hint="eastAsia"/>
          <w:szCs w:val="24"/>
          <w:lang w:val="en-US" w:eastAsia="zh-CN"/>
        </w:rPr>
        <w:t>、</w:t>
      </w:r>
      <w:r w:rsidRPr="00982E30">
        <w:rPr>
          <w:rFonts w:hint="eastAsia"/>
          <w:szCs w:val="24"/>
          <w:lang w:val="en-US" w:eastAsia="zh-CN"/>
        </w:rPr>
        <w:t>58</w:t>
      </w:r>
      <w:r w:rsidRPr="00982E30">
        <w:rPr>
          <w:rFonts w:hint="eastAsia"/>
          <w:szCs w:val="24"/>
          <w:lang w:val="en-US" w:eastAsia="zh-CN"/>
        </w:rPr>
        <w:t>、</w:t>
      </w:r>
      <w:r w:rsidRPr="00982E30">
        <w:rPr>
          <w:rFonts w:hint="eastAsia"/>
          <w:szCs w:val="24"/>
          <w:lang w:val="en-US" w:eastAsia="zh-CN"/>
        </w:rPr>
        <w:t>64</w:t>
      </w:r>
      <w:r w:rsidRPr="00982E30">
        <w:rPr>
          <w:rFonts w:hint="eastAsia"/>
          <w:szCs w:val="24"/>
          <w:lang w:val="en-US" w:eastAsia="zh-CN"/>
        </w:rPr>
        <w:t>、</w:t>
      </w:r>
      <w:r w:rsidRPr="00982E30">
        <w:rPr>
          <w:rFonts w:hint="eastAsia"/>
          <w:szCs w:val="24"/>
          <w:lang w:val="en-US" w:eastAsia="zh-CN"/>
        </w:rPr>
        <w:t>65</w:t>
      </w:r>
      <w:r w:rsidRPr="00982E30">
        <w:rPr>
          <w:rFonts w:hint="eastAsia"/>
          <w:szCs w:val="24"/>
          <w:lang w:val="en-US" w:eastAsia="zh-CN"/>
        </w:rPr>
        <w:t>、</w:t>
      </w:r>
      <w:r w:rsidRPr="00982E30">
        <w:rPr>
          <w:rFonts w:hint="eastAsia"/>
          <w:szCs w:val="24"/>
          <w:lang w:val="en-US" w:eastAsia="zh-CN"/>
        </w:rPr>
        <w:t>67</w:t>
      </w:r>
      <w:r w:rsidRPr="00982E30">
        <w:rPr>
          <w:rFonts w:hint="eastAsia"/>
          <w:szCs w:val="24"/>
          <w:lang w:val="en-US" w:eastAsia="zh-CN"/>
        </w:rPr>
        <w:t>、</w:t>
      </w:r>
      <w:r w:rsidRPr="00982E30">
        <w:rPr>
          <w:rFonts w:hint="eastAsia"/>
          <w:szCs w:val="24"/>
          <w:lang w:val="en-US" w:eastAsia="zh-CN"/>
        </w:rPr>
        <w:t>70</w:t>
      </w:r>
      <w:r w:rsidRPr="00982E30">
        <w:rPr>
          <w:rFonts w:hint="eastAsia"/>
          <w:szCs w:val="24"/>
          <w:lang w:val="en-US" w:eastAsia="zh-CN"/>
        </w:rPr>
        <w:t>、</w:t>
      </w:r>
      <w:r w:rsidRPr="00982E30">
        <w:rPr>
          <w:rFonts w:hint="eastAsia"/>
          <w:szCs w:val="24"/>
          <w:lang w:val="en-US" w:eastAsia="zh-CN"/>
        </w:rPr>
        <w:t>73</w:t>
      </w:r>
      <w:r w:rsidRPr="00982E30">
        <w:rPr>
          <w:rFonts w:hint="eastAsia"/>
          <w:szCs w:val="24"/>
          <w:lang w:val="en-US" w:eastAsia="zh-CN"/>
        </w:rPr>
        <w:t>、</w:t>
      </w:r>
      <w:r w:rsidRPr="00982E30">
        <w:rPr>
          <w:rFonts w:hint="eastAsia"/>
          <w:szCs w:val="24"/>
          <w:lang w:val="en-US" w:eastAsia="zh-CN"/>
        </w:rPr>
        <w:t>75</w:t>
      </w:r>
      <w:r w:rsidRPr="00982E30">
        <w:rPr>
          <w:rFonts w:hint="eastAsia"/>
          <w:szCs w:val="24"/>
          <w:lang w:val="en-US" w:eastAsia="zh-CN"/>
        </w:rPr>
        <w:t>、</w:t>
      </w:r>
      <w:r w:rsidRPr="00982E30">
        <w:rPr>
          <w:rFonts w:hint="eastAsia"/>
          <w:szCs w:val="24"/>
          <w:lang w:val="en-US" w:eastAsia="zh-CN"/>
        </w:rPr>
        <w:t>76</w:t>
      </w:r>
      <w:r w:rsidRPr="00982E30">
        <w:rPr>
          <w:rFonts w:hint="eastAsia"/>
          <w:szCs w:val="24"/>
          <w:lang w:val="en-US" w:eastAsia="zh-CN"/>
        </w:rPr>
        <w:t>和</w:t>
      </w:r>
      <w:r w:rsidRPr="00982E30">
        <w:rPr>
          <w:rFonts w:hint="eastAsia"/>
          <w:szCs w:val="24"/>
          <w:lang w:val="en-US" w:eastAsia="zh-CN"/>
        </w:rPr>
        <w:t>78</w:t>
      </w:r>
      <w:r w:rsidRPr="00982E30">
        <w:rPr>
          <w:rFonts w:hint="eastAsia"/>
          <w:szCs w:val="24"/>
          <w:lang w:val="en-US" w:eastAsia="zh-CN"/>
        </w:rPr>
        <w:t>号决议</w:t>
      </w:r>
      <w:r w:rsidRPr="00982E30">
        <w:rPr>
          <w:szCs w:val="24"/>
          <w:lang w:val="en-US" w:eastAsia="zh-CN"/>
        </w:rPr>
        <w:t>；</w:t>
      </w:r>
      <w:r w:rsidRPr="00982E30">
        <w:rPr>
          <w:rFonts w:hint="eastAsia"/>
          <w:szCs w:val="24"/>
          <w:lang w:val="en-US" w:eastAsia="zh-CN"/>
        </w:rPr>
        <w:t>全权代表大会（</w:t>
      </w:r>
      <w:r w:rsidRPr="00982E30">
        <w:rPr>
          <w:rFonts w:hint="eastAsia"/>
          <w:szCs w:val="24"/>
          <w:lang w:val="en-US" w:eastAsia="zh-CN"/>
        </w:rPr>
        <w:t>PP</w:t>
      </w:r>
      <w:r w:rsidRPr="00982E30">
        <w:rPr>
          <w:szCs w:val="24"/>
          <w:lang w:val="en-US" w:eastAsia="zh-CN"/>
        </w:rPr>
        <w:t>）</w:t>
      </w:r>
      <w:r w:rsidRPr="00982E30">
        <w:rPr>
          <w:rFonts w:hint="eastAsia"/>
          <w:szCs w:val="24"/>
          <w:lang w:val="en-US" w:eastAsia="zh-CN"/>
        </w:rPr>
        <w:t>第</w:t>
      </w:r>
      <w:r w:rsidRPr="00982E30">
        <w:rPr>
          <w:rFonts w:hint="eastAsia"/>
          <w:szCs w:val="24"/>
          <w:lang w:val="en-US" w:eastAsia="zh-CN"/>
        </w:rPr>
        <w:t>101</w:t>
      </w:r>
      <w:r w:rsidRPr="00982E30">
        <w:rPr>
          <w:rFonts w:hint="eastAsia"/>
          <w:szCs w:val="24"/>
          <w:lang w:val="en-US" w:eastAsia="zh-CN"/>
        </w:rPr>
        <w:t>、</w:t>
      </w:r>
      <w:r w:rsidRPr="00982E30">
        <w:rPr>
          <w:rFonts w:hint="eastAsia"/>
          <w:szCs w:val="24"/>
          <w:lang w:val="en-US" w:eastAsia="zh-CN"/>
        </w:rPr>
        <w:t>123</w:t>
      </w:r>
      <w:r w:rsidRPr="00982E30">
        <w:rPr>
          <w:rFonts w:hint="eastAsia"/>
          <w:szCs w:val="24"/>
          <w:lang w:val="en-US" w:eastAsia="zh-CN"/>
        </w:rPr>
        <w:t>、</w:t>
      </w:r>
      <w:r w:rsidRPr="00982E30">
        <w:rPr>
          <w:rFonts w:hint="eastAsia"/>
          <w:szCs w:val="24"/>
          <w:lang w:val="en-US" w:eastAsia="zh-CN"/>
        </w:rPr>
        <w:t>130</w:t>
      </w:r>
      <w:r w:rsidRPr="00982E30">
        <w:rPr>
          <w:rFonts w:hint="eastAsia"/>
          <w:szCs w:val="24"/>
          <w:lang w:val="en-US" w:eastAsia="zh-CN"/>
        </w:rPr>
        <w:t>、</w:t>
      </w:r>
      <w:r w:rsidRPr="00982E30">
        <w:rPr>
          <w:rFonts w:hint="eastAsia"/>
          <w:szCs w:val="24"/>
          <w:lang w:val="en-US" w:eastAsia="zh-CN"/>
        </w:rPr>
        <w:t>136</w:t>
      </w:r>
      <w:r w:rsidRPr="00982E30">
        <w:rPr>
          <w:rFonts w:hint="eastAsia"/>
          <w:szCs w:val="24"/>
          <w:lang w:val="en-US" w:eastAsia="zh-CN"/>
        </w:rPr>
        <w:t>、</w:t>
      </w:r>
      <w:r w:rsidRPr="00982E30">
        <w:rPr>
          <w:rFonts w:hint="eastAsia"/>
          <w:szCs w:val="24"/>
          <w:lang w:val="en-US" w:eastAsia="zh-CN"/>
        </w:rPr>
        <w:t>174</w:t>
      </w:r>
      <w:r w:rsidRPr="00982E30">
        <w:rPr>
          <w:rFonts w:hint="eastAsia"/>
          <w:szCs w:val="24"/>
          <w:lang w:val="en-US" w:eastAsia="zh-CN"/>
        </w:rPr>
        <w:t>、</w:t>
      </w:r>
      <w:r w:rsidRPr="00982E30">
        <w:rPr>
          <w:rFonts w:hint="eastAsia"/>
          <w:szCs w:val="24"/>
          <w:lang w:val="en-US" w:eastAsia="zh-CN"/>
        </w:rPr>
        <w:t>177</w:t>
      </w:r>
      <w:r w:rsidRPr="00982E30">
        <w:rPr>
          <w:rFonts w:hint="eastAsia"/>
          <w:szCs w:val="24"/>
          <w:lang w:val="en-US" w:eastAsia="zh-CN"/>
        </w:rPr>
        <w:t>、</w:t>
      </w:r>
      <w:r w:rsidRPr="00982E30">
        <w:rPr>
          <w:rFonts w:hint="eastAsia"/>
          <w:szCs w:val="24"/>
          <w:lang w:val="en-US" w:eastAsia="zh-CN"/>
        </w:rPr>
        <w:t>178</w:t>
      </w:r>
      <w:r w:rsidRPr="00982E30">
        <w:rPr>
          <w:rFonts w:hint="eastAsia"/>
          <w:szCs w:val="24"/>
          <w:lang w:val="en-US" w:eastAsia="zh-CN"/>
        </w:rPr>
        <w:t>、</w:t>
      </w:r>
      <w:r w:rsidRPr="00982E30">
        <w:rPr>
          <w:rFonts w:hint="eastAsia"/>
          <w:szCs w:val="24"/>
          <w:lang w:val="en-US" w:eastAsia="zh-CN"/>
        </w:rPr>
        <w:t>179</w:t>
      </w:r>
      <w:r w:rsidRPr="00982E30">
        <w:rPr>
          <w:rFonts w:hint="eastAsia"/>
          <w:szCs w:val="24"/>
          <w:lang w:val="en-US" w:eastAsia="zh-CN"/>
        </w:rPr>
        <w:t>、</w:t>
      </w:r>
      <w:r w:rsidRPr="00982E30">
        <w:rPr>
          <w:rFonts w:hint="eastAsia"/>
          <w:szCs w:val="24"/>
          <w:lang w:val="en-US" w:eastAsia="zh-CN"/>
        </w:rPr>
        <w:t>181; 188</w:t>
      </w:r>
      <w:r w:rsidRPr="00982E30">
        <w:rPr>
          <w:rFonts w:hint="eastAsia"/>
          <w:szCs w:val="24"/>
          <w:lang w:val="en-US" w:eastAsia="zh-CN"/>
        </w:rPr>
        <w:t>、</w:t>
      </w:r>
      <w:r w:rsidRPr="00982E30">
        <w:rPr>
          <w:rFonts w:hint="eastAsia"/>
          <w:szCs w:val="24"/>
          <w:lang w:val="en-US" w:eastAsia="zh-CN"/>
        </w:rPr>
        <w:t>189</w:t>
      </w:r>
      <w:r w:rsidRPr="00982E30">
        <w:rPr>
          <w:rFonts w:hint="eastAsia"/>
          <w:szCs w:val="24"/>
          <w:lang w:val="en-US" w:eastAsia="zh-CN"/>
        </w:rPr>
        <w:t>、</w:t>
      </w:r>
      <w:r w:rsidRPr="00982E30">
        <w:rPr>
          <w:rFonts w:hint="eastAsia"/>
          <w:szCs w:val="24"/>
          <w:lang w:val="en-US" w:eastAsia="zh-CN"/>
        </w:rPr>
        <w:t>197</w:t>
      </w:r>
      <w:r w:rsidRPr="00982E30">
        <w:rPr>
          <w:rFonts w:hint="eastAsia"/>
          <w:szCs w:val="24"/>
          <w:lang w:val="en-US" w:eastAsia="zh-CN"/>
        </w:rPr>
        <w:t>、</w:t>
      </w:r>
      <w:r w:rsidRPr="00982E30">
        <w:rPr>
          <w:rFonts w:hint="eastAsia"/>
          <w:szCs w:val="24"/>
          <w:lang w:val="en-US" w:eastAsia="zh-CN"/>
        </w:rPr>
        <w:t>199</w:t>
      </w:r>
      <w:r w:rsidRPr="00982E30">
        <w:rPr>
          <w:rFonts w:hint="eastAsia"/>
          <w:szCs w:val="24"/>
          <w:lang w:val="en-US" w:eastAsia="zh-CN"/>
        </w:rPr>
        <w:t>、</w:t>
      </w:r>
      <w:r w:rsidRPr="00982E30">
        <w:rPr>
          <w:rFonts w:hint="eastAsia"/>
          <w:szCs w:val="24"/>
          <w:lang w:val="en-US" w:eastAsia="zh-CN"/>
        </w:rPr>
        <w:t>200</w:t>
      </w:r>
      <w:r w:rsidRPr="00982E30">
        <w:rPr>
          <w:rFonts w:hint="eastAsia"/>
          <w:szCs w:val="24"/>
          <w:lang w:val="en-US" w:eastAsia="zh-CN"/>
        </w:rPr>
        <w:t>和</w:t>
      </w:r>
      <w:r w:rsidRPr="00982E30">
        <w:rPr>
          <w:rFonts w:hint="eastAsia"/>
          <w:szCs w:val="24"/>
          <w:lang w:val="en-US" w:eastAsia="zh-CN"/>
        </w:rPr>
        <w:t>201</w:t>
      </w:r>
      <w:r w:rsidRPr="00982E30">
        <w:rPr>
          <w:rFonts w:hint="eastAsia"/>
          <w:szCs w:val="24"/>
          <w:lang w:val="en-US" w:eastAsia="zh-CN"/>
        </w:rPr>
        <w:t>号决议</w:t>
      </w:r>
      <w:r w:rsidRPr="00982E30">
        <w:rPr>
          <w:szCs w:val="24"/>
          <w:lang w:val="en-US" w:eastAsia="zh-CN"/>
        </w:rPr>
        <w:t>；</w:t>
      </w:r>
      <w:r w:rsidRPr="00982E30">
        <w:rPr>
          <w:rFonts w:hint="eastAsia"/>
          <w:szCs w:val="24"/>
          <w:lang w:val="en-US" w:eastAsia="zh-CN"/>
        </w:rPr>
        <w:t>世界电信发展大会（</w:t>
      </w:r>
      <w:r w:rsidRPr="00982E30">
        <w:rPr>
          <w:rFonts w:hint="eastAsia"/>
          <w:szCs w:val="24"/>
          <w:lang w:val="en-US" w:eastAsia="zh-CN"/>
        </w:rPr>
        <w:t>WTDC</w:t>
      </w:r>
      <w:r w:rsidRPr="00982E30">
        <w:rPr>
          <w:szCs w:val="24"/>
          <w:lang w:val="en-US" w:eastAsia="zh-CN"/>
        </w:rPr>
        <w:t>）</w:t>
      </w:r>
      <w:r w:rsidRPr="00982E30">
        <w:rPr>
          <w:rFonts w:hint="eastAsia"/>
          <w:szCs w:val="24"/>
          <w:lang w:val="en-US" w:eastAsia="zh-CN"/>
        </w:rPr>
        <w:t>第</w:t>
      </w:r>
      <w:r w:rsidRPr="00982E30">
        <w:rPr>
          <w:rFonts w:hint="eastAsia"/>
          <w:szCs w:val="24"/>
          <w:lang w:val="en-US" w:eastAsia="zh-CN"/>
        </w:rPr>
        <w:t>23</w:t>
      </w:r>
      <w:r w:rsidRPr="00982E30">
        <w:rPr>
          <w:rFonts w:hint="eastAsia"/>
          <w:szCs w:val="24"/>
          <w:lang w:val="en-US" w:eastAsia="zh-CN"/>
        </w:rPr>
        <w:t>、</w:t>
      </w:r>
      <w:r w:rsidRPr="00982E30">
        <w:rPr>
          <w:rFonts w:hint="eastAsia"/>
          <w:szCs w:val="24"/>
          <w:lang w:val="en-US" w:eastAsia="zh-CN"/>
        </w:rPr>
        <w:t>30</w:t>
      </w:r>
      <w:r w:rsidRPr="00982E30">
        <w:rPr>
          <w:rFonts w:hint="eastAsia"/>
          <w:szCs w:val="24"/>
          <w:lang w:val="en-US" w:eastAsia="zh-CN"/>
        </w:rPr>
        <w:t>、</w:t>
      </w:r>
      <w:r w:rsidRPr="00982E30">
        <w:rPr>
          <w:rFonts w:hint="eastAsia"/>
          <w:szCs w:val="24"/>
          <w:lang w:val="en-US" w:eastAsia="zh-CN"/>
        </w:rPr>
        <w:t>34</w:t>
      </w:r>
      <w:r w:rsidRPr="00982E30">
        <w:rPr>
          <w:rFonts w:hint="eastAsia"/>
          <w:szCs w:val="24"/>
          <w:lang w:val="en-US" w:eastAsia="zh-CN"/>
        </w:rPr>
        <w:t>、</w:t>
      </w:r>
      <w:r w:rsidRPr="00982E30">
        <w:rPr>
          <w:rFonts w:hint="eastAsia"/>
          <w:szCs w:val="24"/>
          <w:lang w:val="en-US" w:eastAsia="zh-CN"/>
        </w:rPr>
        <w:t>45</w:t>
      </w:r>
      <w:r w:rsidRPr="00982E30">
        <w:rPr>
          <w:rFonts w:hint="eastAsia"/>
          <w:szCs w:val="24"/>
          <w:lang w:val="en-US" w:eastAsia="zh-CN"/>
        </w:rPr>
        <w:t>、</w:t>
      </w:r>
      <w:r w:rsidRPr="00982E30">
        <w:rPr>
          <w:rFonts w:hint="eastAsia"/>
          <w:szCs w:val="24"/>
          <w:lang w:val="en-US" w:eastAsia="zh-CN"/>
        </w:rPr>
        <w:t>47</w:t>
      </w:r>
      <w:r w:rsidRPr="00982E30">
        <w:rPr>
          <w:rFonts w:hint="eastAsia"/>
          <w:szCs w:val="24"/>
          <w:lang w:val="en-US" w:eastAsia="zh-CN"/>
        </w:rPr>
        <w:t>、</w:t>
      </w:r>
      <w:r w:rsidRPr="00982E30">
        <w:rPr>
          <w:rFonts w:hint="eastAsia"/>
          <w:szCs w:val="24"/>
          <w:lang w:val="en-US" w:eastAsia="zh-CN"/>
        </w:rPr>
        <w:t>54</w:t>
      </w:r>
      <w:r w:rsidRPr="00982E30">
        <w:rPr>
          <w:rFonts w:hint="eastAsia"/>
          <w:szCs w:val="24"/>
          <w:lang w:val="en-US" w:eastAsia="zh-CN"/>
        </w:rPr>
        <w:t>、</w:t>
      </w:r>
      <w:r w:rsidRPr="00982E30">
        <w:rPr>
          <w:rFonts w:hint="eastAsia"/>
          <w:szCs w:val="24"/>
          <w:lang w:val="en-US" w:eastAsia="zh-CN"/>
        </w:rPr>
        <w:t>63</w:t>
      </w:r>
      <w:r w:rsidRPr="00982E30">
        <w:rPr>
          <w:rFonts w:hint="eastAsia"/>
          <w:szCs w:val="24"/>
          <w:lang w:val="en-US" w:eastAsia="zh-CN"/>
        </w:rPr>
        <w:t>、</w:t>
      </w:r>
      <w:r w:rsidRPr="00982E30">
        <w:rPr>
          <w:rFonts w:hint="eastAsia"/>
          <w:szCs w:val="24"/>
          <w:lang w:val="en-US" w:eastAsia="zh-CN"/>
        </w:rPr>
        <w:t>67</w:t>
      </w:r>
      <w:r w:rsidRPr="00982E30">
        <w:rPr>
          <w:rFonts w:hint="eastAsia"/>
          <w:szCs w:val="24"/>
          <w:lang w:val="en-US" w:eastAsia="zh-CN"/>
        </w:rPr>
        <w:t>、</w:t>
      </w:r>
      <w:r w:rsidRPr="00982E30">
        <w:rPr>
          <w:rFonts w:hint="eastAsia"/>
          <w:szCs w:val="24"/>
          <w:lang w:val="en-US" w:eastAsia="zh-CN"/>
        </w:rPr>
        <w:t>69</w:t>
      </w:r>
      <w:r w:rsidRPr="00982E30">
        <w:rPr>
          <w:rFonts w:hint="eastAsia"/>
          <w:szCs w:val="24"/>
          <w:lang w:val="en-US" w:eastAsia="zh-CN"/>
        </w:rPr>
        <w:t>和</w:t>
      </w:r>
      <w:r w:rsidRPr="00982E30">
        <w:rPr>
          <w:rFonts w:hint="eastAsia"/>
          <w:szCs w:val="24"/>
          <w:lang w:val="en-US" w:eastAsia="zh-CN"/>
        </w:rPr>
        <w:t>80</w:t>
      </w:r>
      <w:r w:rsidRPr="00982E30">
        <w:rPr>
          <w:rFonts w:hint="eastAsia"/>
          <w:szCs w:val="24"/>
          <w:lang w:val="en-US" w:eastAsia="zh-CN"/>
        </w:rPr>
        <w:t>号决议。</w:t>
      </w:r>
    </w:p>
    <w:p w:rsidR="00936C5D" w:rsidRPr="00982E30" w:rsidRDefault="00982E30" w:rsidP="00634DBB">
      <w:pPr>
        <w:ind w:firstLineChars="200" w:firstLine="480"/>
        <w:rPr>
          <w:rFonts w:asciiTheme="majorBidi" w:hAnsiTheme="majorBidi" w:cstheme="majorBidi"/>
          <w:szCs w:val="24"/>
          <w:lang w:eastAsia="zh-CN"/>
        </w:rPr>
      </w:pPr>
      <w:r w:rsidRPr="00982E30">
        <w:rPr>
          <w:rFonts w:hint="eastAsia"/>
          <w:szCs w:val="24"/>
          <w:lang w:val="en-US" w:eastAsia="zh-CN"/>
        </w:rPr>
        <w:t>第</w:t>
      </w:r>
      <w:r w:rsidRPr="00982E30">
        <w:rPr>
          <w:rFonts w:hint="eastAsia"/>
          <w:szCs w:val="24"/>
          <w:lang w:val="en-US" w:eastAsia="zh-CN"/>
        </w:rPr>
        <w:t>17</w:t>
      </w:r>
      <w:r w:rsidRPr="00982E30">
        <w:rPr>
          <w:rFonts w:hint="eastAsia"/>
          <w:szCs w:val="24"/>
          <w:lang w:val="en-US" w:eastAsia="zh-CN"/>
        </w:rPr>
        <w:t>研究组还支持信息社会世界峰会（</w:t>
      </w:r>
      <w:r w:rsidRPr="00982E30">
        <w:rPr>
          <w:rFonts w:hint="eastAsia"/>
          <w:szCs w:val="24"/>
          <w:lang w:val="en-US" w:eastAsia="zh-CN"/>
        </w:rPr>
        <w:t>WSIS</w:t>
      </w:r>
      <w:r w:rsidRPr="00982E30">
        <w:rPr>
          <w:szCs w:val="24"/>
          <w:lang w:val="en-US" w:eastAsia="zh-CN"/>
        </w:rPr>
        <w:t>）</w:t>
      </w:r>
      <w:r w:rsidRPr="00982E30">
        <w:rPr>
          <w:rFonts w:hint="eastAsia"/>
          <w:szCs w:val="24"/>
          <w:lang w:val="en-US" w:eastAsia="zh-CN"/>
        </w:rPr>
        <w:t>的行动方面</w:t>
      </w:r>
      <w:r w:rsidRPr="00982E30">
        <w:rPr>
          <w:rFonts w:hint="eastAsia"/>
          <w:szCs w:val="24"/>
          <w:lang w:val="en-US" w:eastAsia="zh-CN"/>
        </w:rPr>
        <w:t>C5</w:t>
      </w:r>
      <w:r w:rsidRPr="00982E30">
        <w:rPr>
          <w:rFonts w:hint="eastAsia"/>
          <w:szCs w:val="24"/>
          <w:lang w:val="en-US" w:eastAsia="zh-CN"/>
        </w:rPr>
        <w:t>“树立使用</w:t>
      </w:r>
      <w:r w:rsidRPr="00982E30">
        <w:rPr>
          <w:rFonts w:hint="eastAsia"/>
          <w:szCs w:val="24"/>
          <w:lang w:val="en-US" w:eastAsia="zh-CN"/>
        </w:rPr>
        <w:t>ICT</w:t>
      </w:r>
      <w:r w:rsidRPr="00982E30">
        <w:rPr>
          <w:rFonts w:hint="eastAsia"/>
          <w:szCs w:val="24"/>
          <w:lang w:val="en-US" w:eastAsia="zh-CN"/>
        </w:rPr>
        <w:t>的信心和提高安全性”以及</w:t>
      </w:r>
      <w:r w:rsidRPr="00982E30">
        <w:rPr>
          <w:rFonts w:hint="eastAsia"/>
          <w:szCs w:val="24"/>
          <w:lang w:val="en-US" w:eastAsia="zh-CN"/>
        </w:rPr>
        <w:t>2014</w:t>
      </w:r>
      <w:r w:rsidRPr="00982E30">
        <w:rPr>
          <w:rFonts w:hint="eastAsia"/>
          <w:szCs w:val="24"/>
          <w:lang w:val="en-US" w:eastAsia="zh-CN"/>
        </w:rPr>
        <w:t>年世界电信发展大会通过</w:t>
      </w:r>
      <w:r w:rsidRPr="00982E30">
        <w:rPr>
          <w:szCs w:val="24"/>
          <w:lang w:val="en-US" w:eastAsia="zh-CN"/>
        </w:rPr>
        <w:t>的《</w:t>
      </w:r>
      <w:r w:rsidRPr="00982E30">
        <w:rPr>
          <w:rFonts w:hint="eastAsia"/>
          <w:szCs w:val="24"/>
          <w:lang w:val="en-US" w:eastAsia="zh-CN"/>
        </w:rPr>
        <w:t>迪拜行动计划》中关于加强安全性和树立使用</w:t>
      </w:r>
      <w:r w:rsidRPr="00982E30">
        <w:rPr>
          <w:rFonts w:hint="eastAsia"/>
          <w:szCs w:val="24"/>
          <w:lang w:val="en-US" w:eastAsia="zh-CN"/>
        </w:rPr>
        <w:t>ICT</w:t>
      </w:r>
      <w:r w:rsidRPr="00982E30">
        <w:rPr>
          <w:rFonts w:hint="eastAsia"/>
          <w:szCs w:val="24"/>
          <w:lang w:val="en-US" w:eastAsia="zh-CN"/>
        </w:rPr>
        <w:t>应用的信心的部门目标</w:t>
      </w:r>
      <w:r w:rsidRPr="00982E30">
        <w:rPr>
          <w:rFonts w:hint="eastAsia"/>
          <w:szCs w:val="24"/>
          <w:lang w:val="en-US" w:eastAsia="zh-CN"/>
        </w:rPr>
        <w:t>3</w:t>
      </w:r>
      <w:r w:rsidRPr="00982E30">
        <w:rPr>
          <w:rFonts w:hint="eastAsia"/>
          <w:szCs w:val="24"/>
          <w:lang w:val="en-US" w:eastAsia="zh-CN"/>
        </w:rPr>
        <w:t>。</w:t>
      </w:r>
    </w:p>
    <w:p w:rsidR="00936C5D" w:rsidRPr="00982E30" w:rsidRDefault="004D2753" w:rsidP="004D2753">
      <w:pPr>
        <w:spacing w:before="80"/>
        <w:ind w:firstLineChars="200" w:firstLine="480"/>
        <w:rPr>
          <w:rFonts w:asciiTheme="majorBidi" w:hAnsiTheme="majorBidi"/>
          <w:szCs w:val="24"/>
          <w:lang w:eastAsia="zh-CN"/>
        </w:rPr>
      </w:pPr>
      <w:r>
        <w:rPr>
          <w:rFonts w:hint="eastAsia"/>
          <w:szCs w:val="24"/>
          <w:lang w:val="en-US" w:eastAsia="zh-CN"/>
        </w:rPr>
        <w:lastRenderedPageBreak/>
        <w:t>自</w:t>
      </w:r>
      <w:r w:rsidR="00982E30" w:rsidRPr="00982E30">
        <w:rPr>
          <w:rFonts w:hint="eastAsia"/>
          <w:szCs w:val="24"/>
          <w:lang w:val="en-US" w:eastAsia="zh-CN"/>
        </w:rPr>
        <w:t>2016</w:t>
      </w:r>
      <w:r w:rsidR="00982E30" w:rsidRPr="00982E30">
        <w:rPr>
          <w:rFonts w:hint="eastAsia"/>
          <w:szCs w:val="24"/>
          <w:lang w:val="en-US" w:eastAsia="zh-CN"/>
        </w:rPr>
        <w:t>年</w:t>
      </w:r>
      <w:r w:rsidR="00982E30" w:rsidRPr="00982E30">
        <w:rPr>
          <w:rFonts w:hint="eastAsia"/>
          <w:szCs w:val="24"/>
          <w:lang w:val="en-US" w:eastAsia="zh-CN"/>
        </w:rPr>
        <w:t>3</w:t>
      </w:r>
      <w:r w:rsidR="00982E30" w:rsidRPr="00982E30">
        <w:rPr>
          <w:rFonts w:hint="eastAsia"/>
          <w:szCs w:val="24"/>
          <w:lang w:val="en-US" w:eastAsia="zh-CN"/>
        </w:rPr>
        <w:t>月</w:t>
      </w:r>
      <w:r w:rsidR="00982E30" w:rsidRPr="00982E30">
        <w:rPr>
          <w:rFonts w:hint="eastAsia"/>
          <w:szCs w:val="24"/>
          <w:lang w:val="en-US" w:eastAsia="zh-CN"/>
        </w:rPr>
        <w:t>23</w:t>
      </w:r>
      <w:r w:rsidR="00982E30" w:rsidRPr="00982E30">
        <w:rPr>
          <w:rFonts w:hint="eastAsia"/>
          <w:szCs w:val="24"/>
          <w:lang w:val="en-US" w:eastAsia="zh-CN"/>
        </w:rPr>
        <w:t>日</w:t>
      </w:r>
      <w:r>
        <w:rPr>
          <w:rFonts w:hint="eastAsia"/>
          <w:szCs w:val="24"/>
          <w:lang w:val="en-US" w:eastAsia="zh-CN"/>
        </w:rPr>
        <w:t>开始</w:t>
      </w:r>
      <w:r w:rsidR="00D17385">
        <w:rPr>
          <w:rFonts w:hint="eastAsia"/>
          <w:szCs w:val="24"/>
          <w:lang w:val="en-US" w:eastAsia="zh-CN"/>
        </w:rPr>
        <w:t>由</w:t>
      </w:r>
      <w:r w:rsidR="00982E30" w:rsidRPr="00982E30">
        <w:rPr>
          <w:rFonts w:hint="eastAsia"/>
          <w:szCs w:val="24"/>
          <w:lang w:val="en-US" w:eastAsia="zh-CN"/>
        </w:rPr>
        <w:t>该课题</w:t>
      </w:r>
      <w:r>
        <w:rPr>
          <w:rFonts w:hint="eastAsia"/>
          <w:szCs w:val="24"/>
          <w:lang w:val="en-US" w:eastAsia="zh-CN"/>
        </w:rPr>
        <w:t>负责</w:t>
      </w:r>
      <w:r w:rsidR="00D17385">
        <w:rPr>
          <w:rFonts w:hint="eastAsia"/>
          <w:szCs w:val="24"/>
          <w:lang w:val="en-US" w:eastAsia="zh-CN"/>
        </w:rPr>
        <w:t>拟定</w:t>
      </w:r>
      <w:r w:rsidR="00982E30" w:rsidRPr="00982E30">
        <w:rPr>
          <w:rFonts w:hint="eastAsia"/>
          <w:szCs w:val="24"/>
          <w:lang w:val="en-US" w:eastAsia="zh-CN"/>
        </w:rPr>
        <w:t>的技术报告：关于“电信和信息技术安全”的技术报告。</w:t>
      </w:r>
    </w:p>
    <w:p w:rsidR="00B307ED" w:rsidRPr="00982E30" w:rsidRDefault="00AA5CA8" w:rsidP="00936C5D">
      <w:pPr>
        <w:ind w:firstLineChars="200" w:firstLine="480"/>
        <w:rPr>
          <w:szCs w:val="24"/>
          <w:lang w:val="en-US" w:eastAsia="zh-CN"/>
        </w:rPr>
      </w:pPr>
      <w:r>
        <w:rPr>
          <w:rFonts w:hint="eastAsia"/>
          <w:szCs w:val="24"/>
          <w:lang w:val="en-US" w:eastAsia="zh-CN"/>
        </w:rPr>
        <w:t>制定中的文本</w:t>
      </w:r>
      <w:r w:rsidR="00982E30" w:rsidRPr="00982E30">
        <w:rPr>
          <w:rFonts w:hint="eastAsia"/>
          <w:szCs w:val="24"/>
          <w:lang w:val="en-US" w:eastAsia="zh-CN"/>
        </w:rPr>
        <w:t>：关于成功使用安全标准的技术报告（</w:t>
      </w:r>
      <w:r w:rsidR="00982E30" w:rsidRPr="00982E30">
        <w:rPr>
          <w:rFonts w:hint="eastAsia"/>
          <w:szCs w:val="24"/>
          <w:lang w:val="en-US" w:eastAsia="zh-CN"/>
        </w:rPr>
        <w:t>X.TRsuss</w:t>
      </w:r>
      <w:r w:rsidR="00982E30" w:rsidRPr="00982E30">
        <w:rPr>
          <w:rFonts w:hint="eastAsia"/>
          <w:szCs w:val="24"/>
          <w:lang w:val="en-US" w:eastAsia="zh-CN"/>
        </w:rPr>
        <w:t>）。</w:t>
      </w:r>
    </w:p>
    <w:p w:rsidR="00B307ED" w:rsidRPr="006C2497" w:rsidRDefault="00B307ED" w:rsidP="00B307ED">
      <w:pPr>
        <w:pStyle w:val="Heading3"/>
        <w:rPr>
          <w:lang w:val="en-US" w:eastAsia="zh-CN"/>
        </w:rPr>
      </w:pPr>
      <w:r w:rsidRPr="006C2497">
        <w:rPr>
          <w:lang w:val="en-US" w:eastAsia="zh-CN"/>
        </w:rPr>
        <w:t>2</w:t>
      </w:r>
      <w:r w:rsidRPr="006C2497">
        <w:rPr>
          <w:lang w:val="en-US" w:eastAsia="zh-CN"/>
        </w:rPr>
        <w:tab/>
      </w:r>
      <w:r w:rsidRPr="006C2497">
        <w:rPr>
          <w:rFonts w:hint="eastAsia"/>
          <w:lang w:val="en-US" w:eastAsia="zh-CN"/>
        </w:rPr>
        <w:t>课题</w:t>
      </w:r>
    </w:p>
    <w:p w:rsidR="00B307ED" w:rsidRPr="006C2497" w:rsidRDefault="00B307ED" w:rsidP="00B307ED">
      <w:pPr>
        <w:ind w:firstLineChars="200" w:firstLine="480"/>
        <w:rPr>
          <w:lang w:eastAsia="zh-CN"/>
        </w:rPr>
      </w:pPr>
      <w:r w:rsidRPr="006C2497">
        <w:rPr>
          <w:rFonts w:hint="eastAsia"/>
          <w:lang w:eastAsia="zh-CN"/>
        </w:rPr>
        <w:t>应考虑研究的内容包括，但不局限于：</w:t>
      </w:r>
    </w:p>
    <w:p w:rsidR="00B307ED" w:rsidRPr="006C2497" w:rsidRDefault="00B307ED" w:rsidP="00B307ED">
      <w:pPr>
        <w:pStyle w:val="enumlev1"/>
        <w:rPr>
          <w:lang w:eastAsia="zh-CN"/>
        </w:rPr>
      </w:pPr>
      <w:r>
        <w:rPr>
          <w:lang w:eastAsia="zh-CN"/>
        </w:rPr>
        <w:t>a)</w:t>
      </w:r>
      <w:r>
        <w:rPr>
          <w:lang w:eastAsia="zh-CN"/>
        </w:rPr>
        <w:tab/>
      </w:r>
      <w:r w:rsidRPr="006C2497">
        <w:rPr>
          <w:rFonts w:hint="eastAsia"/>
          <w:lang w:eastAsia="zh-CN"/>
        </w:rPr>
        <w:t>电信系统安全项目有哪些成果？</w:t>
      </w:r>
    </w:p>
    <w:p w:rsidR="00B307ED" w:rsidRPr="006C2497" w:rsidRDefault="00B307ED" w:rsidP="00B307ED">
      <w:pPr>
        <w:pStyle w:val="enumlev1"/>
        <w:rPr>
          <w:lang w:eastAsia="zh-CN"/>
        </w:rPr>
      </w:pPr>
      <w:r>
        <w:rPr>
          <w:lang w:eastAsia="zh-CN"/>
        </w:rPr>
        <w:t>b)</w:t>
      </w:r>
      <w:r>
        <w:rPr>
          <w:lang w:eastAsia="zh-CN"/>
        </w:rPr>
        <w:tab/>
      </w:r>
      <w:r w:rsidRPr="006C2497">
        <w:rPr>
          <w:rFonts w:hint="eastAsia"/>
          <w:lang w:eastAsia="zh-CN"/>
        </w:rPr>
        <w:t>该项目实现上述成果需要哪些程序、工作内容、工作方法和时间安排？</w:t>
      </w:r>
    </w:p>
    <w:p w:rsidR="00B307ED" w:rsidRPr="006C2497" w:rsidRDefault="00B307ED" w:rsidP="00306990">
      <w:pPr>
        <w:pStyle w:val="enumlev1"/>
        <w:rPr>
          <w:lang w:eastAsia="zh-CN"/>
        </w:rPr>
      </w:pPr>
      <w:r>
        <w:rPr>
          <w:lang w:eastAsia="zh-CN"/>
        </w:rPr>
        <w:t>c)</w:t>
      </w:r>
      <w:r>
        <w:rPr>
          <w:lang w:eastAsia="zh-CN"/>
        </w:rPr>
        <w:tab/>
      </w:r>
      <w:r w:rsidRPr="006C2497">
        <w:rPr>
          <w:rFonts w:hint="eastAsia"/>
          <w:lang w:eastAsia="zh-CN"/>
        </w:rPr>
        <w:t>国际电联须制定和完善哪些普及性文件（路线图、安全工作大全、</w:t>
      </w:r>
      <w:r w:rsidR="00306990">
        <w:rPr>
          <w:rFonts w:asciiTheme="majorBidi" w:hAnsiTheme="majorBidi" w:cstheme="majorBidi" w:hint="eastAsia"/>
          <w:szCs w:val="24"/>
          <w:lang w:eastAsia="zh-CN"/>
        </w:rPr>
        <w:t>技术报告</w:t>
      </w:r>
      <w:r w:rsidR="00FF30F2">
        <w:rPr>
          <w:rFonts w:hint="eastAsia"/>
          <w:lang w:eastAsia="zh-CN"/>
        </w:rPr>
        <w:t>、</w:t>
      </w:r>
      <w:r>
        <w:rPr>
          <w:rFonts w:hint="eastAsia"/>
          <w:lang w:eastAsia="zh-CN"/>
        </w:rPr>
        <w:t>传单、网页</w:t>
      </w:r>
      <w:r w:rsidRPr="006C2497">
        <w:rPr>
          <w:rFonts w:hint="eastAsia"/>
          <w:lang w:eastAsia="zh-CN"/>
        </w:rPr>
        <w:t>等）？</w:t>
      </w:r>
    </w:p>
    <w:p w:rsidR="00B307ED" w:rsidRPr="006C2497" w:rsidRDefault="00B307ED" w:rsidP="00B307ED">
      <w:pPr>
        <w:pStyle w:val="enumlev1"/>
        <w:rPr>
          <w:lang w:eastAsia="zh-CN"/>
        </w:rPr>
      </w:pPr>
      <w:r>
        <w:rPr>
          <w:lang w:eastAsia="zh-CN"/>
        </w:rPr>
        <w:t>d)</w:t>
      </w:r>
      <w:r>
        <w:rPr>
          <w:lang w:eastAsia="zh-CN"/>
        </w:rPr>
        <w:tab/>
      </w:r>
      <w:r w:rsidRPr="006C2497">
        <w:rPr>
          <w:rFonts w:hint="eastAsia"/>
          <w:lang w:eastAsia="zh-CN"/>
        </w:rPr>
        <w:t>需要举办哪些安全研讨会，如何组织？</w:t>
      </w:r>
    </w:p>
    <w:p w:rsidR="00B307ED" w:rsidRPr="006C2497" w:rsidRDefault="00B307ED" w:rsidP="00B307ED">
      <w:pPr>
        <w:pStyle w:val="enumlev1"/>
        <w:rPr>
          <w:lang w:eastAsia="zh-CN"/>
        </w:rPr>
      </w:pPr>
      <w:r>
        <w:rPr>
          <w:lang w:eastAsia="zh-CN"/>
        </w:rPr>
        <w:t>e)</w:t>
      </w:r>
      <w:r>
        <w:rPr>
          <w:lang w:eastAsia="zh-CN"/>
        </w:rPr>
        <w:tab/>
      </w:r>
      <w:r w:rsidRPr="006C2497">
        <w:rPr>
          <w:rFonts w:hint="eastAsia"/>
          <w:lang w:eastAsia="zh-CN"/>
        </w:rPr>
        <w:t>为推进有关安全工作，如何与</w:t>
      </w:r>
      <w:r w:rsidR="00AA5CA8">
        <w:rPr>
          <w:rFonts w:hint="eastAsia"/>
          <w:lang w:eastAsia="zh-CN"/>
        </w:rPr>
        <w:t>其他</w:t>
      </w:r>
      <w:r w:rsidRPr="006C2497">
        <w:rPr>
          <w:lang w:eastAsia="zh-CN"/>
        </w:rPr>
        <w:t>SDO</w:t>
      </w:r>
      <w:r w:rsidRPr="006C2497">
        <w:rPr>
          <w:rFonts w:hint="eastAsia"/>
          <w:lang w:eastAsia="zh-CN"/>
        </w:rPr>
        <w:t>建立有效关系？</w:t>
      </w:r>
    </w:p>
    <w:p w:rsidR="00B307ED" w:rsidRPr="006C2497" w:rsidRDefault="00B307ED" w:rsidP="00B307ED">
      <w:pPr>
        <w:pStyle w:val="enumlev1"/>
        <w:rPr>
          <w:lang w:eastAsia="zh-CN"/>
        </w:rPr>
      </w:pPr>
      <w:r>
        <w:rPr>
          <w:lang w:eastAsia="zh-CN"/>
        </w:rPr>
        <w:t>f)</w:t>
      </w:r>
      <w:r>
        <w:rPr>
          <w:lang w:eastAsia="zh-CN"/>
        </w:rPr>
        <w:tab/>
      </w:r>
      <w:r w:rsidRPr="006C2497">
        <w:rPr>
          <w:rFonts w:hint="eastAsia"/>
          <w:lang w:eastAsia="zh-CN"/>
        </w:rPr>
        <w:t>关键的里程碑和成功标准如何？</w:t>
      </w:r>
    </w:p>
    <w:p w:rsidR="00B307ED" w:rsidRPr="006C2497" w:rsidRDefault="00B307ED" w:rsidP="00B307ED">
      <w:pPr>
        <w:pStyle w:val="enumlev1"/>
        <w:rPr>
          <w:lang w:eastAsia="zh-CN"/>
        </w:rPr>
      </w:pPr>
      <w:r>
        <w:rPr>
          <w:lang w:eastAsia="zh-CN"/>
        </w:rPr>
        <w:t>g)</w:t>
      </w:r>
      <w:r>
        <w:rPr>
          <w:lang w:eastAsia="zh-CN"/>
        </w:rPr>
        <w:tab/>
      </w:r>
      <w:r w:rsidRPr="006C2497">
        <w:rPr>
          <w:rFonts w:hint="eastAsia"/>
          <w:lang w:eastAsia="zh-CN"/>
        </w:rPr>
        <w:t>如何激发部门成员和主管部门对安全工作的兴趣，如何保持后劲？</w:t>
      </w:r>
    </w:p>
    <w:p w:rsidR="00B307ED" w:rsidRPr="006C2497" w:rsidRDefault="00B307ED" w:rsidP="00B307ED">
      <w:pPr>
        <w:pStyle w:val="enumlev1"/>
        <w:rPr>
          <w:lang w:eastAsia="zh-CN"/>
        </w:rPr>
      </w:pPr>
      <w:r>
        <w:rPr>
          <w:lang w:eastAsia="zh-CN"/>
        </w:rPr>
        <w:t>h)</w:t>
      </w:r>
      <w:r>
        <w:rPr>
          <w:lang w:eastAsia="zh-CN"/>
        </w:rPr>
        <w:tab/>
      </w:r>
      <w:r w:rsidRPr="006C2497">
        <w:rPr>
          <w:rFonts w:hint="eastAsia"/>
          <w:lang w:eastAsia="zh-CN"/>
        </w:rPr>
        <w:t>如何使安全功能对市场产生更大的吸引力？</w:t>
      </w:r>
    </w:p>
    <w:p w:rsidR="00B307ED" w:rsidRDefault="00B307ED" w:rsidP="00B307ED">
      <w:pPr>
        <w:pStyle w:val="enumlev1"/>
        <w:rPr>
          <w:lang w:eastAsia="zh-CN"/>
        </w:rPr>
      </w:pPr>
      <w:r>
        <w:rPr>
          <w:lang w:eastAsia="zh-CN"/>
        </w:rPr>
        <w:t>i)</w:t>
      </w:r>
      <w:r>
        <w:rPr>
          <w:lang w:eastAsia="zh-CN"/>
        </w:rPr>
        <w:tab/>
      </w:r>
      <w:r w:rsidRPr="006C2497">
        <w:rPr>
          <w:rFonts w:hint="eastAsia"/>
          <w:lang w:eastAsia="zh-CN"/>
        </w:rPr>
        <w:t>如何向政府和私营部门宣传电信安全的重要性以及保护依赖于稳健而安全的电信的全球经济利益的迫切需求？</w:t>
      </w:r>
    </w:p>
    <w:p w:rsidR="00B307ED" w:rsidRPr="006C2497" w:rsidRDefault="00B307ED" w:rsidP="00B307ED">
      <w:pPr>
        <w:pStyle w:val="enumlev1"/>
        <w:rPr>
          <w:lang w:eastAsia="zh-CN"/>
        </w:rPr>
      </w:pPr>
      <w:r>
        <w:rPr>
          <w:lang w:eastAsia="zh-CN"/>
        </w:rPr>
        <w:t>j)</w:t>
      </w:r>
      <w:r>
        <w:rPr>
          <w:lang w:eastAsia="zh-CN"/>
        </w:rPr>
        <w:tab/>
      </w:r>
      <w:r>
        <w:rPr>
          <w:rFonts w:hint="eastAsia"/>
          <w:lang w:eastAsia="zh-CN"/>
        </w:rPr>
        <w:t>国际电联其他研究组和其他</w:t>
      </w:r>
      <w:r>
        <w:rPr>
          <w:lang w:eastAsia="zh-CN"/>
        </w:rPr>
        <w:t>SDO</w:t>
      </w:r>
      <w:r>
        <w:rPr>
          <w:rFonts w:hint="eastAsia"/>
          <w:lang w:eastAsia="zh-CN"/>
        </w:rPr>
        <w:t>开展了什么安全活动？</w:t>
      </w:r>
    </w:p>
    <w:p w:rsidR="00B307ED" w:rsidRPr="006C2497" w:rsidRDefault="00B307ED" w:rsidP="00B307ED">
      <w:pPr>
        <w:pStyle w:val="Heading3"/>
        <w:rPr>
          <w:lang w:val="en-US" w:eastAsia="zh-CN"/>
        </w:rPr>
      </w:pPr>
      <w:r w:rsidRPr="006C2497">
        <w:rPr>
          <w:lang w:val="en-US" w:eastAsia="zh-CN"/>
        </w:rPr>
        <w:t>3</w:t>
      </w:r>
      <w:r w:rsidRPr="006C2497">
        <w:rPr>
          <w:lang w:val="en-US" w:eastAsia="zh-CN"/>
        </w:rPr>
        <w:tab/>
      </w:r>
      <w:r w:rsidRPr="006C2497">
        <w:rPr>
          <w:rFonts w:hint="eastAsia"/>
          <w:lang w:val="en-US" w:eastAsia="zh-CN"/>
        </w:rPr>
        <w:t>任务</w:t>
      </w:r>
    </w:p>
    <w:p w:rsidR="00B307ED" w:rsidRPr="006C2497" w:rsidRDefault="00B307ED" w:rsidP="00B307ED">
      <w:pPr>
        <w:ind w:firstLineChars="200" w:firstLine="480"/>
        <w:rPr>
          <w:lang w:eastAsia="zh-CN"/>
        </w:rPr>
      </w:pPr>
      <w:r w:rsidRPr="006C2497">
        <w:rPr>
          <w:rFonts w:hint="eastAsia"/>
          <w:lang w:eastAsia="zh-CN"/>
        </w:rPr>
        <w:t>任务包括，但不局限于：</w:t>
      </w:r>
    </w:p>
    <w:p w:rsidR="00B307ED" w:rsidRPr="007864CA" w:rsidRDefault="00B307ED" w:rsidP="00B307ED">
      <w:pPr>
        <w:pStyle w:val="enumlev1"/>
        <w:rPr>
          <w:lang w:eastAsia="zh-CN"/>
        </w:rPr>
      </w:pPr>
      <w:r w:rsidRPr="007864CA">
        <w:rPr>
          <w:lang w:eastAsia="zh-CN"/>
        </w:rPr>
        <w:t>a)</w:t>
      </w:r>
      <w:r w:rsidRPr="007864CA">
        <w:rPr>
          <w:lang w:eastAsia="zh-CN"/>
        </w:rPr>
        <w:tab/>
      </w:r>
      <w:r w:rsidRPr="007864CA">
        <w:rPr>
          <w:rFonts w:hint="eastAsia"/>
          <w:lang w:eastAsia="zh-CN"/>
        </w:rPr>
        <w:t>作为第</w:t>
      </w:r>
      <w:r w:rsidRPr="007864CA">
        <w:rPr>
          <w:lang w:eastAsia="zh-CN"/>
        </w:rPr>
        <w:t>17</w:t>
      </w:r>
      <w:r w:rsidRPr="007864CA">
        <w:rPr>
          <w:rFonts w:hint="eastAsia"/>
          <w:lang w:eastAsia="zh-CN"/>
        </w:rPr>
        <w:t>研究组的主要联络人，协调电信</w:t>
      </w:r>
      <w:r w:rsidRPr="007864CA">
        <w:rPr>
          <w:lang w:eastAsia="zh-CN"/>
        </w:rPr>
        <w:t>/ICT</w:t>
      </w:r>
      <w:r w:rsidRPr="007864CA">
        <w:rPr>
          <w:rFonts w:hint="eastAsia"/>
          <w:lang w:eastAsia="zh-CN"/>
        </w:rPr>
        <w:t>安全事宜。</w:t>
      </w:r>
    </w:p>
    <w:p w:rsidR="00B307ED" w:rsidRPr="007864CA" w:rsidRDefault="00B307ED" w:rsidP="00B307ED">
      <w:pPr>
        <w:pStyle w:val="enumlev1"/>
        <w:rPr>
          <w:lang w:eastAsia="zh-CN"/>
        </w:rPr>
      </w:pPr>
      <w:r w:rsidRPr="007864CA">
        <w:rPr>
          <w:lang w:eastAsia="zh-CN"/>
        </w:rPr>
        <w:t>b)</w:t>
      </w:r>
      <w:r w:rsidRPr="007864CA">
        <w:rPr>
          <w:lang w:eastAsia="zh-CN"/>
        </w:rPr>
        <w:tab/>
      </w:r>
      <w:r w:rsidRPr="007864CA">
        <w:rPr>
          <w:rFonts w:hint="eastAsia"/>
          <w:lang w:eastAsia="zh-CN"/>
        </w:rPr>
        <w:t>完善并更新</w:t>
      </w:r>
      <w:r w:rsidRPr="007864CA">
        <w:rPr>
          <w:lang w:eastAsia="zh-CN"/>
        </w:rPr>
        <w:t>ICT</w:t>
      </w:r>
      <w:r w:rsidRPr="007864CA">
        <w:rPr>
          <w:rFonts w:hint="eastAsia"/>
          <w:lang w:eastAsia="zh-CN"/>
        </w:rPr>
        <w:t>安全标准路线图。</w:t>
      </w:r>
    </w:p>
    <w:p w:rsidR="00B307ED" w:rsidRPr="007864CA" w:rsidRDefault="00B307ED" w:rsidP="00B307ED">
      <w:pPr>
        <w:pStyle w:val="enumlev1"/>
      </w:pPr>
      <w:r w:rsidRPr="007864CA">
        <w:t>c)</w:t>
      </w:r>
      <w:r w:rsidRPr="007864CA">
        <w:tab/>
      </w:r>
      <w:r w:rsidRPr="007864CA">
        <w:rPr>
          <w:rFonts w:hint="eastAsia"/>
        </w:rPr>
        <w:t>完善并更新</w:t>
      </w:r>
      <w:r w:rsidRPr="007864CA">
        <w:t>ITU-T</w:t>
      </w:r>
      <w:r w:rsidRPr="007864CA">
        <w:rPr>
          <w:rFonts w:hint="eastAsia"/>
        </w:rPr>
        <w:t>安全工作大全。</w:t>
      </w:r>
    </w:p>
    <w:p w:rsidR="00B307ED" w:rsidRPr="007864CA" w:rsidRDefault="00B307ED" w:rsidP="00B307ED">
      <w:pPr>
        <w:pStyle w:val="enumlev1"/>
        <w:rPr>
          <w:lang w:eastAsia="zh-CN"/>
        </w:rPr>
      </w:pPr>
      <w:r w:rsidRPr="007864CA">
        <w:rPr>
          <w:lang w:eastAsia="zh-CN"/>
        </w:rPr>
        <w:t>d)</w:t>
      </w:r>
      <w:r w:rsidRPr="007864CA">
        <w:rPr>
          <w:lang w:eastAsia="zh-CN"/>
        </w:rPr>
        <w:tab/>
      </w:r>
      <w:r w:rsidRPr="007864CA">
        <w:rPr>
          <w:rFonts w:hint="eastAsia"/>
          <w:lang w:eastAsia="zh-CN"/>
        </w:rPr>
        <w:t>帮助电信标准化局完善安全手册并提出建议</w:t>
      </w:r>
      <w:r w:rsidR="00D17385">
        <w:rPr>
          <w:rFonts w:hint="eastAsia"/>
          <w:lang w:eastAsia="zh-CN"/>
        </w:rPr>
        <w:t>，</w:t>
      </w:r>
      <w:r w:rsidR="00D17385">
        <w:rPr>
          <w:lang w:eastAsia="zh-CN"/>
        </w:rPr>
        <w:t>此手册作为技术报告发布，题为</w:t>
      </w:r>
      <w:r w:rsidR="00D17385" w:rsidRPr="00D17385">
        <w:rPr>
          <w:rFonts w:asciiTheme="minorEastAsia" w:eastAsiaTheme="minorEastAsia" w:hAnsiTheme="minorEastAsia"/>
          <w:lang w:eastAsia="zh-CN"/>
        </w:rPr>
        <w:t>“</w:t>
      </w:r>
      <w:r w:rsidR="00D17385" w:rsidRPr="00D17385">
        <w:rPr>
          <w:rFonts w:asciiTheme="minorEastAsia" w:eastAsiaTheme="minorEastAsia" w:hAnsiTheme="minorEastAsia" w:hint="eastAsia"/>
          <w:lang w:eastAsia="zh-CN"/>
        </w:rPr>
        <w:t>电信和信息技术的</w:t>
      </w:r>
      <w:r w:rsidR="00D17385" w:rsidRPr="00D17385">
        <w:rPr>
          <w:rFonts w:asciiTheme="minorEastAsia" w:eastAsiaTheme="minorEastAsia" w:hAnsiTheme="minorEastAsia"/>
          <w:lang w:eastAsia="zh-CN"/>
        </w:rPr>
        <w:t>安全”</w:t>
      </w:r>
      <w:r w:rsidRPr="007864CA">
        <w:rPr>
          <w:rFonts w:hint="eastAsia"/>
          <w:lang w:eastAsia="zh-CN"/>
        </w:rPr>
        <w:t>。</w:t>
      </w:r>
    </w:p>
    <w:p w:rsidR="00FF30F2" w:rsidRDefault="00B307ED" w:rsidP="00306990">
      <w:pPr>
        <w:pStyle w:val="enumlev1"/>
        <w:rPr>
          <w:rFonts w:asciiTheme="majorBidi" w:hAnsiTheme="majorBidi" w:cstheme="majorBidi"/>
          <w:szCs w:val="24"/>
          <w:lang w:eastAsia="pt-BR"/>
        </w:rPr>
      </w:pPr>
      <w:r w:rsidRPr="007864CA">
        <w:rPr>
          <w:lang w:eastAsia="zh-CN"/>
        </w:rPr>
        <w:t>e)</w:t>
      </w:r>
      <w:r w:rsidRPr="007864CA">
        <w:rPr>
          <w:lang w:eastAsia="zh-CN"/>
        </w:rPr>
        <w:tab/>
      </w:r>
      <w:r w:rsidR="00306990" w:rsidRPr="00DC68A9">
        <w:rPr>
          <w:rFonts w:asciiTheme="majorBidi" w:hAnsiTheme="majorBidi" w:cstheme="majorBidi" w:hint="eastAsia"/>
          <w:szCs w:val="24"/>
          <w:lang w:eastAsia="pt-BR"/>
        </w:rPr>
        <w:t>继续</w:t>
      </w:r>
      <w:r w:rsidR="00306990">
        <w:rPr>
          <w:rFonts w:asciiTheme="majorBidi" w:hAnsiTheme="majorBidi" w:cstheme="majorBidi" w:hint="eastAsia"/>
          <w:szCs w:val="24"/>
          <w:lang w:eastAsia="zh-CN"/>
        </w:rPr>
        <w:t>起草</w:t>
      </w:r>
      <w:r w:rsidR="00306990">
        <w:rPr>
          <w:rFonts w:asciiTheme="majorBidi" w:hAnsiTheme="majorBidi" w:cstheme="majorBidi"/>
          <w:szCs w:val="24"/>
          <w:lang w:eastAsia="zh-CN"/>
        </w:rPr>
        <w:t>关于</w:t>
      </w:r>
      <w:r w:rsidR="00306990" w:rsidRPr="00DC68A9">
        <w:rPr>
          <w:rFonts w:asciiTheme="majorBidi" w:hAnsiTheme="majorBidi" w:cstheme="majorBidi" w:hint="eastAsia"/>
          <w:szCs w:val="24"/>
          <w:lang w:eastAsia="pt-BR"/>
        </w:rPr>
        <w:t>成功使用安全标准的技术报告。</w:t>
      </w:r>
    </w:p>
    <w:p w:rsidR="00B307ED" w:rsidRPr="007864CA" w:rsidRDefault="00FF30F2" w:rsidP="00B307ED">
      <w:pPr>
        <w:pStyle w:val="enumlev1"/>
        <w:rPr>
          <w:lang w:eastAsia="zh-CN"/>
        </w:rPr>
      </w:pPr>
      <w:r w:rsidRPr="007864CA">
        <w:rPr>
          <w:lang w:eastAsia="zh-CN"/>
        </w:rPr>
        <w:t>f)</w:t>
      </w:r>
      <w:r w:rsidRPr="007864CA">
        <w:rPr>
          <w:lang w:eastAsia="zh-CN"/>
        </w:rPr>
        <w:tab/>
      </w:r>
      <w:r w:rsidR="00B307ED" w:rsidRPr="007864CA">
        <w:rPr>
          <w:rFonts w:hint="eastAsia"/>
          <w:lang w:eastAsia="zh-CN"/>
        </w:rPr>
        <w:t>帮助确定在电信</w:t>
      </w:r>
      <w:r w:rsidR="00B307ED" w:rsidRPr="007864CA">
        <w:rPr>
          <w:lang w:eastAsia="zh-CN"/>
        </w:rPr>
        <w:t>/ICT</w:t>
      </w:r>
      <w:r w:rsidR="00B307ED" w:rsidRPr="007864CA">
        <w:rPr>
          <w:rFonts w:hint="eastAsia"/>
          <w:lang w:eastAsia="zh-CN"/>
        </w:rPr>
        <w:t>安全标准化工作中的差距并努力解决这些问题。</w:t>
      </w:r>
    </w:p>
    <w:p w:rsidR="00B307ED" w:rsidRPr="007864CA" w:rsidRDefault="00FF30F2">
      <w:pPr>
        <w:pStyle w:val="enumlev1"/>
        <w:rPr>
          <w:lang w:eastAsia="zh-CN"/>
        </w:rPr>
      </w:pPr>
      <w:r w:rsidRPr="007864CA">
        <w:rPr>
          <w:lang w:eastAsia="zh-CN"/>
        </w:rPr>
        <w:t>g)</w:t>
      </w:r>
      <w:r w:rsidRPr="007864CA">
        <w:rPr>
          <w:lang w:eastAsia="zh-CN"/>
        </w:rPr>
        <w:tab/>
      </w:r>
      <w:r w:rsidR="00B307ED" w:rsidRPr="007864CA">
        <w:rPr>
          <w:rFonts w:hint="eastAsia"/>
          <w:lang w:eastAsia="zh-CN"/>
        </w:rPr>
        <w:t>提供电信</w:t>
      </w:r>
      <w:r w:rsidR="00B307ED" w:rsidRPr="007864CA">
        <w:rPr>
          <w:lang w:eastAsia="zh-CN"/>
        </w:rPr>
        <w:t>/ICT</w:t>
      </w:r>
      <w:r w:rsidR="00B307ED" w:rsidRPr="007864CA">
        <w:rPr>
          <w:rFonts w:hint="eastAsia"/>
          <w:lang w:eastAsia="zh-CN"/>
        </w:rPr>
        <w:t>安全标准的实施指南。</w:t>
      </w:r>
    </w:p>
    <w:p w:rsidR="00B307ED" w:rsidRPr="007864CA" w:rsidRDefault="00FF30F2">
      <w:pPr>
        <w:pStyle w:val="enumlev1"/>
        <w:rPr>
          <w:lang w:eastAsia="zh-CN"/>
        </w:rPr>
      </w:pPr>
      <w:r w:rsidRPr="007864CA">
        <w:rPr>
          <w:lang w:eastAsia="zh-CN"/>
        </w:rPr>
        <w:t>h)</w:t>
      </w:r>
      <w:r w:rsidRPr="007864CA">
        <w:rPr>
          <w:lang w:eastAsia="zh-CN"/>
        </w:rPr>
        <w:tab/>
      </w:r>
      <w:r w:rsidR="00B307ED" w:rsidRPr="007864CA">
        <w:rPr>
          <w:rFonts w:hint="eastAsia"/>
          <w:lang w:eastAsia="zh-CN"/>
        </w:rPr>
        <w:t>推动电信</w:t>
      </w:r>
      <w:r w:rsidR="00B307ED" w:rsidRPr="007864CA">
        <w:rPr>
          <w:lang w:eastAsia="zh-CN"/>
        </w:rPr>
        <w:t>/ICT</w:t>
      </w:r>
      <w:r w:rsidR="00B307ED" w:rsidRPr="007864CA">
        <w:rPr>
          <w:rFonts w:hint="eastAsia"/>
          <w:lang w:eastAsia="zh-CN"/>
        </w:rPr>
        <w:t>安全标准制定工作组之间的合作和协调。</w:t>
      </w:r>
    </w:p>
    <w:p w:rsidR="00B307ED" w:rsidRPr="007864CA" w:rsidRDefault="00FF30F2">
      <w:pPr>
        <w:pStyle w:val="enumlev1"/>
        <w:rPr>
          <w:lang w:eastAsia="zh-CN"/>
        </w:rPr>
      </w:pPr>
      <w:r w:rsidRPr="007864CA">
        <w:rPr>
          <w:lang w:eastAsia="zh-CN"/>
        </w:rPr>
        <w:t>i)</w:t>
      </w:r>
      <w:r w:rsidRPr="007864CA">
        <w:rPr>
          <w:lang w:eastAsia="zh-CN"/>
        </w:rPr>
        <w:tab/>
      </w:r>
      <w:r w:rsidR="00B307ED" w:rsidRPr="007864CA">
        <w:rPr>
          <w:rFonts w:hint="eastAsia"/>
          <w:lang w:eastAsia="zh-CN"/>
        </w:rPr>
        <w:t>审议建议书并与</w:t>
      </w:r>
      <w:r w:rsidR="00AA5CA8">
        <w:rPr>
          <w:rFonts w:hint="eastAsia"/>
          <w:lang w:eastAsia="zh-CN"/>
        </w:rPr>
        <w:t>其他</w:t>
      </w:r>
      <w:r w:rsidR="00B307ED" w:rsidRPr="007864CA">
        <w:rPr>
          <w:rFonts w:hint="eastAsia"/>
          <w:lang w:eastAsia="zh-CN"/>
        </w:rPr>
        <w:t>研究组和</w:t>
      </w:r>
      <w:r w:rsidR="00B307ED" w:rsidRPr="007864CA">
        <w:rPr>
          <w:lang w:eastAsia="zh-CN"/>
        </w:rPr>
        <w:t>SDO</w:t>
      </w:r>
      <w:r w:rsidR="00B307ED" w:rsidRPr="007864CA">
        <w:rPr>
          <w:rFonts w:hint="eastAsia"/>
          <w:lang w:eastAsia="zh-CN"/>
        </w:rPr>
        <w:t>酌情开展联络以评估安全协调的影响。</w:t>
      </w:r>
    </w:p>
    <w:p w:rsidR="00B307ED" w:rsidRPr="007864CA" w:rsidRDefault="00FF30F2">
      <w:pPr>
        <w:pStyle w:val="enumlev1"/>
        <w:rPr>
          <w:lang w:eastAsia="zh-CN"/>
        </w:rPr>
      </w:pPr>
      <w:r w:rsidRPr="007864CA">
        <w:rPr>
          <w:lang w:eastAsia="zh-CN"/>
        </w:rPr>
        <w:t>j)</w:t>
      </w:r>
      <w:r w:rsidRPr="007864CA">
        <w:rPr>
          <w:lang w:eastAsia="zh-CN"/>
        </w:rPr>
        <w:tab/>
      </w:r>
      <w:r w:rsidR="00B307ED" w:rsidRPr="007864CA">
        <w:rPr>
          <w:rFonts w:hint="eastAsia"/>
          <w:lang w:eastAsia="zh-CN"/>
        </w:rPr>
        <w:t>在必要时提供帮助以确保有效的安全协调。</w:t>
      </w:r>
    </w:p>
    <w:p w:rsidR="00B307ED" w:rsidRPr="007864CA" w:rsidRDefault="00FF30F2">
      <w:pPr>
        <w:pStyle w:val="enumlev1"/>
        <w:rPr>
          <w:lang w:eastAsia="zh-CN"/>
        </w:rPr>
      </w:pPr>
      <w:r w:rsidRPr="007864CA">
        <w:rPr>
          <w:lang w:eastAsia="zh-CN"/>
        </w:rPr>
        <w:t>k)</w:t>
      </w:r>
      <w:r w:rsidRPr="007864CA">
        <w:rPr>
          <w:lang w:eastAsia="zh-CN"/>
        </w:rPr>
        <w:tab/>
      </w:r>
      <w:r w:rsidR="00B307ED" w:rsidRPr="007864CA">
        <w:rPr>
          <w:rFonts w:hint="eastAsia"/>
          <w:lang w:eastAsia="zh-CN"/>
        </w:rPr>
        <w:t>帮助外部各组与</w:t>
      </w:r>
      <w:r w:rsidR="00B307ED" w:rsidRPr="007864CA">
        <w:rPr>
          <w:lang w:eastAsia="zh-CN"/>
        </w:rPr>
        <w:t>ITU-T</w:t>
      </w:r>
      <w:r w:rsidR="00B307ED" w:rsidRPr="007864CA">
        <w:rPr>
          <w:rFonts w:hint="eastAsia"/>
          <w:lang w:eastAsia="zh-CN"/>
        </w:rPr>
        <w:t>相关研究组建立直接联络。</w:t>
      </w:r>
    </w:p>
    <w:p w:rsidR="00B307ED" w:rsidRPr="007864CA" w:rsidRDefault="00FF30F2">
      <w:pPr>
        <w:pStyle w:val="enumlev1"/>
        <w:rPr>
          <w:lang w:eastAsia="zh-CN"/>
        </w:rPr>
      </w:pPr>
      <w:r w:rsidRPr="007864CA">
        <w:rPr>
          <w:lang w:eastAsia="zh-CN"/>
        </w:rPr>
        <w:t>l)</w:t>
      </w:r>
      <w:r w:rsidRPr="007864CA">
        <w:rPr>
          <w:lang w:eastAsia="zh-CN"/>
        </w:rPr>
        <w:tab/>
      </w:r>
      <w:r w:rsidR="00B307ED" w:rsidRPr="007864CA">
        <w:rPr>
          <w:rFonts w:hint="eastAsia"/>
          <w:lang w:eastAsia="zh-CN"/>
        </w:rPr>
        <w:t>在国际电联中酌情牵头组织和规划安全研讨会和讨论会。</w:t>
      </w:r>
    </w:p>
    <w:p w:rsidR="00B307ED" w:rsidRDefault="00FF30F2">
      <w:pPr>
        <w:pStyle w:val="enumlev1"/>
        <w:rPr>
          <w:lang w:eastAsia="zh-CN"/>
        </w:rPr>
      </w:pPr>
      <w:r>
        <w:rPr>
          <w:rFonts w:hint="eastAsia"/>
          <w:lang w:eastAsia="zh-CN"/>
        </w:rPr>
        <w:t>m</w:t>
      </w:r>
      <w:r w:rsidRPr="007864CA">
        <w:rPr>
          <w:lang w:eastAsia="zh-CN"/>
        </w:rPr>
        <w:t>)</w:t>
      </w:r>
      <w:r>
        <w:rPr>
          <w:rFonts w:hint="eastAsia"/>
          <w:lang w:eastAsia="zh-CN"/>
        </w:rPr>
        <w:tab/>
      </w:r>
      <w:r w:rsidR="00B307ED" w:rsidRPr="007864CA">
        <w:rPr>
          <w:rFonts w:hint="eastAsia"/>
          <w:lang w:eastAsia="zh-CN"/>
        </w:rPr>
        <w:t>确保有效而高效地参加与</w:t>
      </w:r>
      <w:r w:rsidR="00AA5CA8">
        <w:rPr>
          <w:rFonts w:hint="eastAsia"/>
          <w:lang w:eastAsia="zh-CN"/>
        </w:rPr>
        <w:t>其他</w:t>
      </w:r>
      <w:r w:rsidR="00B307ED" w:rsidRPr="007864CA">
        <w:rPr>
          <w:rFonts w:hint="eastAsia"/>
          <w:lang w:eastAsia="zh-CN"/>
        </w:rPr>
        <w:t>组织的安全协调工作。</w:t>
      </w:r>
    </w:p>
    <w:p w:rsidR="00B307ED" w:rsidRDefault="00FF30F2" w:rsidP="00306990">
      <w:pPr>
        <w:pStyle w:val="enumlev1"/>
        <w:rPr>
          <w:lang w:eastAsia="zh-CN"/>
        </w:rPr>
      </w:pPr>
      <w:r>
        <w:rPr>
          <w:lang w:eastAsia="zh-CN"/>
        </w:rPr>
        <w:t>n</w:t>
      </w:r>
      <w:r w:rsidR="00634DBB">
        <w:rPr>
          <w:lang w:eastAsia="zh-CN"/>
        </w:rPr>
        <w:t>)</w:t>
      </w:r>
      <w:r>
        <w:rPr>
          <w:lang w:eastAsia="zh-CN"/>
        </w:rPr>
        <w:tab/>
      </w:r>
      <w:r w:rsidR="00306990" w:rsidRPr="00DC68A9">
        <w:rPr>
          <w:rFonts w:asciiTheme="majorBidi" w:hAnsiTheme="majorBidi" w:cstheme="majorBidi" w:hint="eastAsia"/>
          <w:szCs w:val="24"/>
          <w:lang w:eastAsia="pt-BR"/>
        </w:rPr>
        <w:t>协助</w:t>
      </w:r>
      <w:r w:rsidR="00306990">
        <w:rPr>
          <w:rFonts w:asciiTheme="majorBidi" w:hAnsiTheme="majorBidi" w:cstheme="majorBidi" w:hint="eastAsia"/>
          <w:szCs w:val="24"/>
          <w:lang w:eastAsia="zh-CN"/>
        </w:rPr>
        <w:t>提高</w:t>
      </w:r>
      <w:r w:rsidR="00306990">
        <w:rPr>
          <w:rFonts w:asciiTheme="majorBidi" w:hAnsiTheme="majorBidi" w:cstheme="majorBidi" w:hint="eastAsia"/>
          <w:szCs w:val="24"/>
          <w:lang w:eastAsia="pt-BR"/>
        </w:rPr>
        <w:t>第</w:t>
      </w:r>
      <w:r w:rsidR="00306990">
        <w:rPr>
          <w:rFonts w:asciiTheme="majorBidi" w:hAnsiTheme="majorBidi" w:cstheme="majorBidi" w:hint="eastAsia"/>
          <w:szCs w:val="24"/>
          <w:lang w:eastAsia="pt-BR"/>
        </w:rPr>
        <w:t>17</w:t>
      </w:r>
      <w:r w:rsidR="00306990">
        <w:rPr>
          <w:rFonts w:asciiTheme="majorBidi" w:hAnsiTheme="majorBidi" w:cstheme="majorBidi" w:hint="eastAsia"/>
          <w:szCs w:val="24"/>
          <w:lang w:eastAsia="pt-BR"/>
        </w:rPr>
        <w:t>研究组</w:t>
      </w:r>
      <w:r w:rsidR="00306990">
        <w:rPr>
          <w:rFonts w:asciiTheme="majorBidi" w:hAnsiTheme="majorBidi" w:cstheme="majorBidi" w:hint="eastAsia"/>
          <w:szCs w:val="24"/>
          <w:lang w:eastAsia="zh-CN"/>
        </w:rPr>
        <w:t>的</w:t>
      </w:r>
      <w:r w:rsidR="00306990" w:rsidRPr="00DC68A9">
        <w:rPr>
          <w:rFonts w:asciiTheme="majorBidi" w:hAnsiTheme="majorBidi" w:cstheme="majorBidi" w:hint="eastAsia"/>
          <w:szCs w:val="24"/>
          <w:lang w:eastAsia="pt-BR"/>
        </w:rPr>
        <w:t>工作效率（例如，通过创建模板</w:t>
      </w:r>
      <w:r w:rsidR="00306990">
        <w:rPr>
          <w:rFonts w:asciiTheme="majorBidi" w:hAnsiTheme="majorBidi" w:cstheme="majorBidi" w:hint="eastAsia"/>
          <w:szCs w:val="24"/>
          <w:lang w:eastAsia="zh-CN"/>
        </w:rPr>
        <w:t>、</w:t>
      </w:r>
      <w:r w:rsidR="00306990" w:rsidRPr="00DC68A9">
        <w:rPr>
          <w:rFonts w:asciiTheme="majorBidi" w:hAnsiTheme="majorBidi" w:cstheme="majorBidi" w:hint="eastAsia"/>
          <w:szCs w:val="24"/>
          <w:lang w:eastAsia="pt-BR"/>
        </w:rPr>
        <w:t>工具或程序）。</w:t>
      </w:r>
    </w:p>
    <w:p w:rsidR="00FF30F2" w:rsidRDefault="00FF30F2" w:rsidP="00D17385">
      <w:pPr>
        <w:pStyle w:val="enumlev1"/>
        <w:rPr>
          <w:lang w:eastAsia="zh-CN"/>
        </w:rPr>
      </w:pPr>
      <w:r>
        <w:rPr>
          <w:rFonts w:hint="eastAsia"/>
          <w:lang w:eastAsia="zh-CN"/>
        </w:rPr>
        <w:lastRenderedPageBreak/>
        <w:t>o)</w:t>
      </w:r>
      <w:r>
        <w:rPr>
          <w:lang w:eastAsia="zh-CN"/>
        </w:rPr>
        <w:tab/>
      </w:r>
      <w:r w:rsidR="008F400C" w:rsidRPr="004D1FA9">
        <w:rPr>
          <w:rFonts w:cstheme="majorBidi" w:hint="eastAsia"/>
          <w:szCs w:val="24"/>
          <w:lang w:eastAsia="zh-CN"/>
        </w:rPr>
        <w:t>鼓励</w:t>
      </w:r>
      <w:r w:rsidR="00D17385">
        <w:rPr>
          <w:rFonts w:cstheme="majorBidi" w:hint="eastAsia"/>
          <w:szCs w:val="24"/>
          <w:lang w:eastAsia="zh-CN"/>
        </w:rPr>
        <w:t>各区域</w:t>
      </w:r>
      <w:r w:rsidR="00D17385">
        <w:rPr>
          <w:rFonts w:cstheme="majorBidi"/>
          <w:szCs w:val="24"/>
          <w:lang w:eastAsia="zh-CN"/>
        </w:rPr>
        <w:t>发展中国家</w:t>
      </w:r>
      <w:r w:rsidR="00D17385">
        <w:rPr>
          <w:rFonts w:cstheme="majorBidi" w:hint="eastAsia"/>
          <w:szCs w:val="24"/>
          <w:lang w:eastAsia="zh-CN"/>
        </w:rPr>
        <w:t>的</w:t>
      </w:r>
      <w:r w:rsidR="008F400C" w:rsidRPr="004D1FA9">
        <w:rPr>
          <w:rFonts w:cstheme="majorBidi" w:hint="eastAsia"/>
          <w:szCs w:val="24"/>
          <w:lang w:eastAsia="zh-CN"/>
        </w:rPr>
        <w:t>主管部门和运营商携手合作，根据第</w:t>
      </w:r>
      <w:r w:rsidR="008F400C" w:rsidRPr="004D1FA9">
        <w:rPr>
          <w:rFonts w:cstheme="majorBidi" w:hint="eastAsia"/>
          <w:szCs w:val="24"/>
          <w:lang w:eastAsia="zh-CN"/>
        </w:rPr>
        <w:t>1</w:t>
      </w:r>
      <w:r w:rsidR="008F400C">
        <w:rPr>
          <w:rFonts w:cstheme="majorBidi" w:hint="eastAsia"/>
          <w:szCs w:val="24"/>
          <w:lang w:eastAsia="zh-CN"/>
        </w:rPr>
        <w:t>7</w:t>
      </w:r>
      <w:r w:rsidR="008F400C" w:rsidRPr="004D1FA9">
        <w:rPr>
          <w:rFonts w:cstheme="majorBidi" w:hint="eastAsia"/>
          <w:szCs w:val="24"/>
          <w:lang w:eastAsia="zh-CN"/>
        </w:rPr>
        <w:t>研究组的职</w:t>
      </w:r>
      <w:r w:rsidR="008F400C">
        <w:rPr>
          <w:rFonts w:cstheme="majorBidi" w:hint="eastAsia"/>
          <w:szCs w:val="24"/>
          <w:lang w:eastAsia="zh-CN"/>
        </w:rPr>
        <w:t>责</w:t>
      </w:r>
      <w:r w:rsidR="008F400C" w:rsidRPr="004D1FA9">
        <w:rPr>
          <w:rFonts w:cstheme="majorBidi" w:hint="eastAsia"/>
          <w:szCs w:val="24"/>
          <w:lang w:eastAsia="zh-CN"/>
        </w:rPr>
        <w:t>范围更好地为</w:t>
      </w:r>
      <w:r w:rsidR="00D17385" w:rsidRPr="007864CA">
        <w:rPr>
          <w:lang w:eastAsia="zh-CN"/>
        </w:rPr>
        <w:t>ITU-T</w:t>
      </w:r>
      <w:r w:rsidR="008F400C" w:rsidRPr="004D1FA9">
        <w:rPr>
          <w:rFonts w:cstheme="majorBidi" w:hint="eastAsia"/>
          <w:szCs w:val="24"/>
          <w:lang w:eastAsia="zh-CN"/>
        </w:rPr>
        <w:t>第</w:t>
      </w:r>
      <w:r w:rsidR="008F400C">
        <w:rPr>
          <w:rFonts w:cstheme="majorBidi" w:hint="eastAsia"/>
          <w:szCs w:val="24"/>
          <w:lang w:eastAsia="zh-CN"/>
        </w:rPr>
        <w:t>17</w:t>
      </w:r>
      <w:r w:rsidR="008F400C" w:rsidRPr="004D1FA9">
        <w:rPr>
          <w:rFonts w:cstheme="majorBidi" w:hint="eastAsia"/>
          <w:szCs w:val="24"/>
          <w:lang w:eastAsia="zh-CN"/>
        </w:rPr>
        <w:t>研究组的各项活动献计献策</w:t>
      </w:r>
      <w:r w:rsidR="00D17385">
        <w:rPr>
          <w:rFonts w:cstheme="majorBidi" w:hint="eastAsia"/>
          <w:szCs w:val="24"/>
          <w:lang w:eastAsia="zh-CN"/>
        </w:rPr>
        <w:t>以及</w:t>
      </w:r>
      <w:r w:rsidR="00D17385">
        <w:rPr>
          <w:rFonts w:cstheme="majorBidi"/>
          <w:szCs w:val="24"/>
          <w:lang w:eastAsia="zh-CN"/>
        </w:rPr>
        <w:t>实施第</w:t>
      </w:r>
      <w:r w:rsidR="00D17385">
        <w:rPr>
          <w:rFonts w:cstheme="majorBidi" w:hint="eastAsia"/>
          <w:szCs w:val="24"/>
          <w:lang w:eastAsia="zh-CN"/>
        </w:rPr>
        <w:t>17</w:t>
      </w:r>
      <w:r w:rsidR="00D17385">
        <w:rPr>
          <w:rFonts w:cstheme="majorBidi" w:hint="eastAsia"/>
          <w:szCs w:val="24"/>
          <w:lang w:eastAsia="zh-CN"/>
        </w:rPr>
        <w:t>研究组</w:t>
      </w:r>
      <w:r w:rsidR="00D17385">
        <w:rPr>
          <w:rFonts w:cstheme="majorBidi"/>
          <w:szCs w:val="24"/>
          <w:lang w:eastAsia="zh-CN"/>
        </w:rPr>
        <w:t>的安全性建议书。例如</w:t>
      </w:r>
      <w:r w:rsidR="00D17385">
        <w:rPr>
          <w:rFonts w:cstheme="majorBidi" w:hint="eastAsia"/>
          <w:szCs w:val="24"/>
          <w:lang w:eastAsia="zh-CN"/>
        </w:rPr>
        <w:t>，</w:t>
      </w:r>
      <w:r w:rsidR="00D17385">
        <w:rPr>
          <w:rFonts w:cstheme="majorBidi"/>
          <w:szCs w:val="24"/>
          <w:lang w:eastAsia="zh-CN"/>
        </w:rPr>
        <w:t>第</w:t>
      </w:r>
      <w:r w:rsidR="00D17385">
        <w:rPr>
          <w:rFonts w:cstheme="majorBidi" w:hint="eastAsia"/>
          <w:szCs w:val="24"/>
          <w:lang w:eastAsia="zh-CN"/>
        </w:rPr>
        <w:t>17</w:t>
      </w:r>
      <w:r w:rsidR="00D17385">
        <w:rPr>
          <w:rFonts w:cstheme="majorBidi" w:hint="eastAsia"/>
          <w:szCs w:val="24"/>
          <w:lang w:eastAsia="zh-CN"/>
        </w:rPr>
        <w:t>研究组</w:t>
      </w:r>
      <w:r w:rsidR="00D17385">
        <w:rPr>
          <w:rFonts w:cstheme="majorBidi"/>
          <w:szCs w:val="24"/>
          <w:lang w:eastAsia="zh-CN"/>
        </w:rPr>
        <w:t>专门设立了非洲组来开展相关工作</w:t>
      </w:r>
      <w:r w:rsidR="008F400C" w:rsidRPr="004D1FA9">
        <w:rPr>
          <w:rFonts w:cstheme="majorBidi" w:hint="eastAsia"/>
          <w:szCs w:val="24"/>
          <w:lang w:eastAsia="zh-CN"/>
        </w:rPr>
        <w:t>。</w:t>
      </w:r>
    </w:p>
    <w:p w:rsidR="00370A9F" w:rsidRDefault="00370A9F" w:rsidP="00306990">
      <w:pPr>
        <w:pStyle w:val="enumlev1"/>
        <w:rPr>
          <w:lang w:eastAsia="zh-CN"/>
        </w:rPr>
      </w:pPr>
      <w:r>
        <w:rPr>
          <w:lang w:eastAsia="zh-CN"/>
        </w:rPr>
        <w:t>p)</w:t>
      </w:r>
      <w:r>
        <w:rPr>
          <w:lang w:eastAsia="zh-CN"/>
        </w:rPr>
        <w:tab/>
      </w:r>
      <w:r w:rsidR="00306990" w:rsidRPr="00DC68A9">
        <w:rPr>
          <w:rFonts w:asciiTheme="majorBidi" w:hAnsiTheme="majorBidi" w:cstheme="majorBidi" w:hint="eastAsia"/>
          <w:szCs w:val="24"/>
          <w:lang w:eastAsia="pt-BR"/>
        </w:rPr>
        <w:t>协助</w:t>
      </w:r>
      <w:r w:rsidR="00306990">
        <w:rPr>
          <w:rFonts w:asciiTheme="majorBidi" w:hAnsiTheme="majorBidi" w:cstheme="majorBidi"/>
          <w:szCs w:val="24"/>
          <w:lang w:eastAsia="pt-BR"/>
        </w:rPr>
        <w:t>第</w:t>
      </w:r>
      <w:r w:rsidR="00306990">
        <w:rPr>
          <w:rFonts w:asciiTheme="majorBidi" w:hAnsiTheme="majorBidi" w:cstheme="majorBidi"/>
          <w:szCs w:val="24"/>
          <w:lang w:eastAsia="pt-BR"/>
        </w:rPr>
        <w:t>17</w:t>
      </w:r>
      <w:r w:rsidR="00306990">
        <w:rPr>
          <w:rFonts w:asciiTheme="majorBidi" w:hAnsiTheme="majorBidi" w:cstheme="majorBidi"/>
          <w:szCs w:val="24"/>
          <w:lang w:eastAsia="pt-BR"/>
        </w:rPr>
        <w:t>研究组</w:t>
      </w:r>
      <w:r w:rsidR="00306990" w:rsidRPr="00DC68A9">
        <w:rPr>
          <w:rFonts w:asciiTheme="majorBidi" w:hAnsiTheme="majorBidi" w:cstheme="majorBidi" w:hint="eastAsia"/>
          <w:szCs w:val="24"/>
          <w:lang w:eastAsia="pt-BR"/>
        </w:rPr>
        <w:t>缩小标准化工作差距</w:t>
      </w:r>
      <w:r w:rsidR="00306990">
        <w:rPr>
          <w:rFonts w:asciiTheme="majorBidi" w:hAnsiTheme="majorBidi" w:cstheme="majorBidi" w:hint="eastAsia"/>
          <w:szCs w:val="24"/>
          <w:lang w:eastAsia="zh-CN"/>
        </w:rPr>
        <w:t>，</w:t>
      </w:r>
      <w:r w:rsidR="00306990">
        <w:rPr>
          <w:rFonts w:asciiTheme="majorBidi" w:hAnsiTheme="majorBidi" w:cstheme="majorBidi"/>
          <w:szCs w:val="24"/>
          <w:lang w:eastAsia="zh-CN"/>
        </w:rPr>
        <w:t>以</w:t>
      </w:r>
      <w:r w:rsidR="00306990" w:rsidRPr="00DC68A9">
        <w:rPr>
          <w:rFonts w:asciiTheme="majorBidi" w:hAnsiTheme="majorBidi" w:cstheme="majorBidi" w:hint="eastAsia"/>
          <w:szCs w:val="24"/>
          <w:lang w:eastAsia="pt-BR"/>
        </w:rPr>
        <w:t>支持</w:t>
      </w:r>
      <w:r w:rsidR="00306990" w:rsidRPr="00DC68A9">
        <w:rPr>
          <w:rFonts w:asciiTheme="majorBidi" w:hAnsiTheme="majorBidi" w:cstheme="majorBidi"/>
          <w:szCs w:val="24"/>
          <w:lang w:eastAsia="pt-BR"/>
        </w:rPr>
        <w:t>WTSA</w:t>
      </w:r>
      <w:r w:rsidR="00306990">
        <w:rPr>
          <w:rFonts w:asciiTheme="majorBidi" w:hAnsiTheme="majorBidi" w:cstheme="majorBidi" w:hint="eastAsia"/>
          <w:szCs w:val="24"/>
          <w:lang w:eastAsia="zh-CN"/>
        </w:rPr>
        <w:t>第</w:t>
      </w:r>
      <w:r w:rsidR="00306990">
        <w:rPr>
          <w:rFonts w:asciiTheme="majorBidi" w:hAnsiTheme="majorBidi" w:cstheme="majorBidi" w:hint="eastAsia"/>
          <w:szCs w:val="24"/>
          <w:lang w:eastAsia="zh-CN"/>
        </w:rPr>
        <w:t>44</w:t>
      </w:r>
      <w:r w:rsidR="00306990">
        <w:rPr>
          <w:rFonts w:asciiTheme="majorBidi" w:hAnsiTheme="majorBidi" w:cstheme="majorBidi" w:hint="eastAsia"/>
          <w:szCs w:val="24"/>
          <w:lang w:eastAsia="zh-CN"/>
        </w:rPr>
        <w:t>号决议</w:t>
      </w:r>
      <w:r w:rsidR="00306990">
        <w:rPr>
          <w:rFonts w:asciiTheme="majorBidi" w:hAnsiTheme="majorBidi" w:cstheme="majorBidi"/>
          <w:szCs w:val="24"/>
          <w:lang w:eastAsia="zh-CN"/>
        </w:rPr>
        <w:t>、</w:t>
      </w:r>
      <w:r w:rsidR="00306990" w:rsidRPr="00DC68A9">
        <w:rPr>
          <w:rFonts w:asciiTheme="majorBidi" w:hAnsiTheme="majorBidi" w:cstheme="majorBidi"/>
          <w:szCs w:val="24"/>
          <w:lang w:eastAsia="pt-BR"/>
        </w:rPr>
        <w:t>PP</w:t>
      </w:r>
      <w:r w:rsidR="00306990">
        <w:rPr>
          <w:rFonts w:asciiTheme="majorBidi" w:hAnsiTheme="majorBidi" w:cstheme="majorBidi" w:hint="eastAsia"/>
          <w:szCs w:val="24"/>
          <w:lang w:eastAsia="zh-CN"/>
        </w:rPr>
        <w:t>第</w:t>
      </w:r>
      <w:r w:rsidR="00306990" w:rsidRPr="00DC68A9">
        <w:rPr>
          <w:rFonts w:asciiTheme="majorBidi" w:hAnsiTheme="majorBidi" w:cstheme="majorBidi"/>
          <w:szCs w:val="24"/>
          <w:lang w:eastAsia="pt-BR"/>
        </w:rPr>
        <w:t>123</w:t>
      </w:r>
      <w:r w:rsidR="00306990">
        <w:rPr>
          <w:rFonts w:asciiTheme="majorBidi" w:hAnsiTheme="majorBidi" w:cstheme="majorBidi" w:hint="eastAsia"/>
          <w:szCs w:val="24"/>
          <w:lang w:eastAsia="zh-CN"/>
        </w:rPr>
        <w:t>号决议</w:t>
      </w:r>
      <w:r w:rsidR="00306990">
        <w:rPr>
          <w:rFonts w:asciiTheme="majorBidi" w:hAnsiTheme="majorBidi" w:cstheme="majorBidi"/>
          <w:szCs w:val="24"/>
          <w:lang w:eastAsia="zh-CN"/>
        </w:rPr>
        <w:t>和</w:t>
      </w:r>
      <w:r w:rsidR="00306990">
        <w:rPr>
          <w:rFonts w:asciiTheme="majorBidi" w:hAnsiTheme="majorBidi" w:cstheme="majorBidi" w:hint="eastAsia"/>
          <w:szCs w:val="24"/>
          <w:lang w:eastAsia="zh-CN"/>
        </w:rPr>
        <w:t>WTDC</w:t>
      </w:r>
      <w:r w:rsidR="00306990">
        <w:rPr>
          <w:rFonts w:asciiTheme="majorBidi" w:hAnsiTheme="majorBidi" w:cstheme="majorBidi" w:hint="eastAsia"/>
          <w:szCs w:val="24"/>
          <w:lang w:eastAsia="zh-CN"/>
        </w:rPr>
        <w:t>第</w:t>
      </w:r>
      <w:r w:rsidR="00306990" w:rsidRPr="00DC68A9">
        <w:rPr>
          <w:rFonts w:asciiTheme="majorBidi" w:hAnsiTheme="majorBidi" w:cstheme="majorBidi"/>
          <w:szCs w:val="24"/>
          <w:lang w:eastAsia="pt-BR"/>
        </w:rPr>
        <w:t>47</w:t>
      </w:r>
      <w:r w:rsidR="00306990">
        <w:rPr>
          <w:rFonts w:asciiTheme="majorBidi" w:hAnsiTheme="majorBidi" w:cstheme="majorBidi" w:hint="eastAsia"/>
          <w:szCs w:val="24"/>
          <w:lang w:eastAsia="zh-CN"/>
        </w:rPr>
        <w:t>号决议</w:t>
      </w:r>
      <w:r w:rsidR="00306990" w:rsidRPr="00DC68A9">
        <w:rPr>
          <w:rFonts w:asciiTheme="majorBidi" w:hAnsiTheme="majorBidi" w:cstheme="majorBidi" w:hint="eastAsia"/>
          <w:szCs w:val="24"/>
          <w:lang w:eastAsia="pt-BR"/>
        </w:rPr>
        <w:t>。</w:t>
      </w:r>
    </w:p>
    <w:p w:rsidR="00370A9F" w:rsidRPr="007F38CF" w:rsidRDefault="00370A9F">
      <w:pPr>
        <w:pStyle w:val="enumlev1"/>
        <w:rPr>
          <w:lang w:eastAsia="zh-CN"/>
        </w:rPr>
      </w:pPr>
      <w:r>
        <w:rPr>
          <w:lang w:eastAsia="zh-CN"/>
        </w:rPr>
        <w:t>q)</w:t>
      </w:r>
      <w:r>
        <w:rPr>
          <w:lang w:eastAsia="zh-CN"/>
        </w:rPr>
        <w:tab/>
      </w:r>
      <w:r>
        <w:rPr>
          <w:rFonts w:hint="eastAsia"/>
          <w:lang w:eastAsia="zh-CN"/>
        </w:rPr>
        <w:t>切实有效地参与</w:t>
      </w:r>
      <w:r>
        <w:rPr>
          <w:rFonts w:hint="eastAsia"/>
          <w:lang w:eastAsia="zh-CN"/>
        </w:rPr>
        <w:t>SG 17</w:t>
      </w:r>
      <w:r>
        <w:rPr>
          <w:rFonts w:hint="eastAsia"/>
          <w:lang w:eastAsia="zh-CN"/>
        </w:rPr>
        <w:t>内部的安全协调工作，确保</w:t>
      </w:r>
      <w:r>
        <w:rPr>
          <w:rFonts w:hint="eastAsia"/>
          <w:lang w:eastAsia="zh-CN"/>
        </w:rPr>
        <w:t>SG 17</w:t>
      </w:r>
      <w:r>
        <w:rPr>
          <w:rFonts w:hint="eastAsia"/>
          <w:lang w:eastAsia="zh-CN"/>
        </w:rPr>
        <w:t>的工作计划反映</w:t>
      </w:r>
      <w:r>
        <w:rPr>
          <w:rFonts w:hint="eastAsia"/>
          <w:lang w:eastAsia="zh-CN"/>
        </w:rPr>
        <w:t>SG 17</w:t>
      </w:r>
      <w:r>
        <w:rPr>
          <w:rFonts w:hint="eastAsia"/>
          <w:lang w:eastAsia="zh-CN"/>
        </w:rPr>
        <w:t>现有的安全活动，并解决</w:t>
      </w:r>
      <w:r>
        <w:rPr>
          <w:rFonts w:hint="eastAsia"/>
          <w:lang w:eastAsia="zh-CN"/>
        </w:rPr>
        <w:t>ITU-T</w:t>
      </w:r>
      <w:r>
        <w:rPr>
          <w:rFonts w:hint="eastAsia"/>
          <w:lang w:eastAsia="zh-CN"/>
        </w:rPr>
        <w:t>成员关切的问题。</w:t>
      </w:r>
    </w:p>
    <w:p w:rsidR="00B307ED" w:rsidRPr="007F38CF" w:rsidRDefault="00B307ED" w:rsidP="00B307ED">
      <w:pPr>
        <w:pStyle w:val="Heading3"/>
        <w:rPr>
          <w:lang w:val="en-US" w:eastAsia="zh-CN"/>
        </w:rPr>
      </w:pPr>
      <w:r w:rsidRPr="007F38CF">
        <w:rPr>
          <w:lang w:val="en-US" w:eastAsia="zh-CN"/>
        </w:rPr>
        <w:t>4</w:t>
      </w:r>
      <w:r w:rsidRPr="007F38CF">
        <w:rPr>
          <w:lang w:val="en-US" w:eastAsia="zh-CN"/>
        </w:rPr>
        <w:tab/>
      </w:r>
      <w:r w:rsidRPr="007F38CF">
        <w:rPr>
          <w:rFonts w:hint="eastAsia"/>
          <w:lang w:val="en-US" w:eastAsia="zh-CN"/>
        </w:rPr>
        <w:t>关系</w:t>
      </w:r>
    </w:p>
    <w:p w:rsidR="00B307ED" w:rsidRPr="00464310" w:rsidRDefault="00B307ED" w:rsidP="00B307ED">
      <w:pPr>
        <w:pStyle w:val="headingb0"/>
        <w:rPr>
          <w:lang w:eastAsia="zh-CN"/>
        </w:rPr>
      </w:pPr>
      <w:r w:rsidRPr="00464310">
        <w:rPr>
          <w:rFonts w:hint="eastAsia"/>
          <w:lang w:eastAsia="zh-CN"/>
        </w:rPr>
        <w:t>建议书：</w:t>
      </w:r>
    </w:p>
    <w:p w:rsidR="00B307ED" w:rsidRPr="007F38CF" w:rsidRDefault="00B307ED" w:rsidP="00B307ED">
      <w:pPr>
        <w:pStyle w:val="enumlev1"/>
        <w:rPr>
          <w:lang w:eastAsia="zh-CN"/>
        </w:rPr>
      </w:pPr>
      <w:r>
        <w:rPr>
          <w:lang w:eastAsia="zh-CN"/>
        </w:rPr>
        <w:t>•</w:t>
      </w:r>
      <w:r>
        <w:rPr>
          <w:rFonts w:hint="eastAsia"/>
          <w:lang w:eastAsia="zh-CN"/>
        </w:rPr>
        <w:tab/>
      </w:r>
      <w:r w:rsidRPr="007F38CF">
        <w:rPr>
          <w:lang w:eastAsia="zh-CN"/>
        </w:rPr>
        <w:t>X</w:t>
      </w:r>
      <w:r w:rsidRPr="007F38CF">
        <w:rPr>
          <w:rFonts w:hint="eastAsia"/>
          <w:lang w:eastAsia="zh-CN"/>
        </w:rPr>
        <w:t>系列和</w:t>
      </w:r>
      <w:r w:rsidR="00AA5CA8">
        <w:rPr>
          <w:rFonts w:hint="eastAsia"/>
          <w:lang w:eastAsia="zh-CN"/>
        </w:rPr>
        <w:t>其他</w:t>
      </w:r>
      <w:r w:rsidRPr="007F38CF">
        <w:rPr>
          <w:rFonts w:hint="eastAsia"/>
          <w:lang w:eastAsia="zh-CN"/>
        </w:rPr>
        <w:t>与电信</w:t>
      </w:r>
      <w:r>
        <w:rPr>
          <w:lang w:eastAsia="zh-CN"/>
        </w:rPr>
        <w:t>/ICT</w:t>
      </w:r>
      <w:r w:rsidRPr="007F38CF">
        <w:rPr>
          <w:rFonts w:hint="eastAsia"/>
          <w:lang w:eastAsia="zh-CN"/>
        </w:rPr>
        <w:t>安全相关的系列</w:t>
      </w:r>
      <w:r>
        <w:rPr>
          <w:rFonts w:hint="eastAsia"/>
          <w:lang w:eastAsia="zh-CN"/>
        </w:rPr>
        <w:t>。</w:t>
      </w:r>
    </w:p>
    <w:p w:rsidR="00B307ED" w:rsidRPr="007F38CF" w:rsidRDefault="00B307ED" w:rsidP="00B307ED">
      <w:pPr>
        <w:pStyle w:val="headingb0"/>
        <w:rPr>
          <w:lang w:eastAsia="zh-CN"/>
        </w:rPr>
      </w:pPr>
      <w:r w:rsidRPr="00464310">
        <w:rPr>
          <w:rFonts w:hint="eastAsia"/>
          <w:lang w:eastAsia="zh-CN"/>
        </w:rPr>
        <w:t>课题</w:t>
      </w:r>
      <w:r w:rsidRPr="007F38CF">
        <w:rPr>
          <w:rFonts w:hint="eastAsia"/>
          <w:lang w:eastAsia="zh-CN"/>
        </w:rPr>
        <w:t>：</w:t>
      </w:r>
    </w:p>
    <w:p w:rsidR="00B307ED" w:rsidRPr="007F38CF" w:rsidRDefault="00B307ED">
      <w:pPr>
        <w:pStyle w:val="enumlev1"/>
        <w:rPr>
          <w:lang w:eastAsia="zh-CN"/>
        </w:rPr>
      </w:pPr>
      <w:r>
        <w:rPr>
          <w:lang w:eastAsia="zh-CN"/>
        </w:rPr>
        <w:t>•</w:t>
      </w:r>
      <w:r>
        <w:rPr>
          <w:rFonts w:hint="eastAsia"/>
          <w:lang w:eastAsia="zh-CN"/>
        </w:rPr>
        <w:tab/>
      </w:r>
      <w:r w:rsidRPr="007F38CF">
        <w:rPr>
          <w:lang w:eastAsia="zh-CN"/>
        </w:rPr>
        <w:t>ITU-T</w:t>
      </w:r>
      <w:r w:rsidRPr="007F38CF">
        <w:rPr>
          <w:rFonts w:hint="eastAsia"/>
          <w:lang w:val="fr-FR" w:eastAsia="zh-CN"/>
        </w:rPr>
        <w:t>第</w:t>
      </w:r>
      <w:r w:rsidR="00370A9F" w:rsidRPr="005A37E0">
        <w:rPr>
          <w:szCs w:val="24"/>
          <w:lang w:eastAsia="pt-BR"/>
        </w:rPr>
        <w:t>B</w:t>
      </w:r>
      <w:r w:rsidR="00370A9F" w:rsidRPr="00C47B59">
        <w:rPr>
          <w:lang w:eastAsia="zh-CN"/>
        </w:rPr>
        <w:t>/17</w:t>
      </w:r>
      <w:r w:rsidR="00634DBB">
        <w:rPr>
          <w:lang w:eastAsia="zh-CN"/>
        </w:rPr>
        <w:t>、</w:t>
      </w:r>
      <w:r w:rsidR="00370A9F" w:rsidRPr="005A37E0">
        <w:rPr>
          <w:szCs w:val="24"/>
          <w:lang w:eastAsia="pt-BR"/>
        </w:rPr>
        <w:t>C</w:t>
      </w:r>
      <w:r w:rsidR="00370A9F" w:rsidRPr="00C47B59">
        <w:rPr>
          <w:lang w:eastAsia="zh-CN"/>
        </w:rPr>
        <w:t>/17</w:t>
      </w:r>
      <w:r w:rsidR="00634DBB">
        <w:rPr>
          <w:lang w:eastAsia="zh-CN"/>
        </w:rPr>
        <w:t>、</w:t>
      </w:r>
      <w:r w:rsidR="00370A9F" w:rsidRPr="005A37E0">
        <w:rPr>
          <w:szCs w:val="24"/>
          <w:lang w:eastAsia="pt-BR"/>
        </w:rPr>
        <w:t>D</w:t>
      </w:r>
      <w:r w:rsidR="00370A9F" w:rsidRPr="00C47B59">
        <w:rPr>
          <w:lang w:eastAsia="zh-CN"/>
        </w:rPr>
        <w:t>/17</w:t>
      </w:r>
      <w:r w:rsidR="00634DBB">
        <w:rPr>
          <w:lang w:eastAsia="zh-CN"/>
        </w:rPr>
        <w:t>、</w:t>
      </w:r>
      <w:r w:rsidR="00370A9F" w:rsidRPr="005A37E0">
        <w:rPr>
          <w:szCs w:val="24"/>
          <w:lang w:eastAsia="pt-BR"/>
        </w:rPr>
        <w:t>E</w:t>
      </w:r>
      <w:r w:rsidR="00370A9F" w:rsidRPr="00C47B59">
        <w:rPr>
          <w:lang w:eastAsia="zh-CN"/>
        </w:rPr>
        <w:t>/17</w:t>
      </w:r>
      <w:r w:rsidR="00634DBB">
        <w:rPr>
          <w:lang w:eastAsia="zh-CN"/>
        </w:rPr>
        <w:t>、</w:t>
      </w:r>
      <w:r w:rsidR="00370A9F" w:rsidRPr="005A37E0">
        <w:rPr>
          <w:szCs w:val="24"/>
          <w:lang w:eastAsia="pt-BR"/>
        </w:rPr>
        <w:t>F</w:t>
      </w:r>
      <w:r w:rsidR="00370A9F" w:rsidRPr="00C47B59">
        <w:rPr>
          <w:lang w:eastAsia="zh-CN"/>
        </w:rPr>
        <w:t>/17</w:t>
      </w:r>
      <w:r w:rsidR="00634DBB">
        <w:rPr>
          <w:lang w:eastAsia="zh-CN"/>
        </w:rPr>
        <w:t>、</w:t>
      </w:r>
      <w:r w:rsidR="00370A9F" w:rsidRPr="005A37E0">
        <w:rPr>
          <w:szCs w:val="24"/>
          <w:lang w:eastAsia="pt-BR"/>
        </w:rPr>
        <w:t>G</w:t>
      </w:r>
      <w:r w:rsidR="00370A9F" w:rsidRPr="00C47B59">
        <w:rPr>
          <w:lang w:eastAsia="zh-CN"/>
        </w:rPr>
        <w:t>/17</w:t>
      </w:r>
      <w:r w:rsidR="00634DBB">
        <w:rPr>
          <w:lang w:eastAsia="zh-CN"/>
        </w:rPr>
        <w:t>、</w:t>
      </w:r>
      <w:r w:rsidR="00370A9F" w:rsidRPr="005A37E0">
        <w:rPr>
          <w:szCs w:val="24"/>
          <w:lang w:eastAsia="pt-BR"/>
        </w:rPr>
        <w:t>H</w:t>
      </w:r>
      <w:r w:rsidR="00370A9F" w:rsidRPr="00C47B59">
        <w:rPr>
          <w:lang w:eastAsia="zh-CN"/>
        </w:rPr>
        <w:t>/17</w:t>
      </w:r>
      <w:r w:rsidR="00634DBB">
        <w:rPr>
          <w:lang w:eastAsia="zh-CN"/>
        </w:rPr>
        <w:t>、</w:t>
      </w:r>
      <w:r w:rsidR="00370A9F" w:rsidRPr="005A37E0">
        <w:rPr>
          <w:szCs w:val="24"/>
          <w:lang w:eastAsia="pt-BR"/>
        </w:rPr>
        <w:t>I</w:t>
      </w:r>
      <w:r w:rsidR="00370A9F" w:rsidRPr="00C47B59">
        <w:rPr>
          <w:lang w:eastAsia="zh-CN"/>
        </w:rPr>
        <w:t>/17</w:t>
      </w:r>
      <w:r w:rsidR="00634DBB">
        <w:rPr>
          <w:lang w:eastAsia="zh-CN"/>
        </w:rPr>
        <w:t>、</w:t>
      </w:r>
      <w:r w:rsidR="00370A9F" w:rsidRPr="005A37E0">
        <w:rPr>
          <w:szCs w:val="24"/>
          <w:lang w:eastAsia="pt-BR"/>
        </w:rPr>
        <w:t>J</w:t>
      </w:r>
      <w:r w:rsidR="00370A9F" w:rsidRPr="00C47B59">
        <w:rPr>
          <w:lang w:eastAsia="zh-CN"/>
        </w:rPr>
        <w:t>/17</w:t>
      </w:r>
      <w:r w:rsidR="00634DBB">
        <w:rPr>
          <w:lang w:eastAsia="zh-CN"/>
        </w:rPr>
        <w:t>、</w:t>
      </w:r>
      <w:r w:rsidR="00370A9F" w:rsidRPr="005A37E0">
        <w:rPr>
          <w:szCs w:val="24"/>
          <w:lang w:eastAsia="pt-BR"/>
        </w:rPr>
        <w:t>K</w:t>
      </w:r>
      <w:r w:rsidR="00370A9F" w:rsidRPr="00C47B59">
        <w:rPr>
          <w:lang w:eastAsia="zh-CN"/>
        </w:rPr>
        <w:t>/17</w:t>
      </w:r>
      <w:r>
        <w:rPr>
          <w:rFonts w:hint="eastAsia"/>
          <w:szCs w:val="24"/>
          <w:lang w:val="en-US" w:eastAsia="zh-CN"/>
        </w:rPr>
        <w:t>和</w:t>
      </w:r>
      <w:r w:rsidR="00370A9F" w:rsidRPr="005A37E0">
        <w:rPr>
          <w:szCs w:val="24"/>
          <w:lang w:eastAsia="pt-BR"/>
        </w:rPr>
        <w:t>L</w:t>
      </w:r>
      <w:r w:rsidR="00370A9F" w:rsidRPr="00C47B59">
        <w:rPr>
          <w:lang w:eastAsia="zh-CN"/>
        </w:rPr>
        <w:t>/17</w:t>
      </w:r>
      <w:r w:rsidRPr="007F38CF">
        <w:rPr>
          <w:rFonts w:hint="eastAsia"/>
          <w:lang w:val="fr-FR" w:eastAsia="zh-CN"/>
        </w:rPr>
        <w:t>号课题</w:t>
      </w:r>
      <w:r>
        <w:rPr>
          <w:rFonts w:hint="eastAsia"/>
          <w:lang w:val="fr-FR" w:eastAsia="zh-CN"/>
        </w:rPr>
        <w:t>。</w:t>
      </w:r>
    </w:p>
    <w:p w:rsidR="00B307ED" w:rsidRPr="007F38CF" w:rsidRDefault="00B307ED" w:rsidP="00B307ED">
      <w:pPr>
        <w:pStyle w:val="headingb0"/>
        <w:rPr>
          <w:lang w:eastAsia="zh-CN"/>
        </w:rPr>
      </w:pPr>
      <w:r w:rsidRPr="007F38CF">
        <w:rPr>
          <w:rFonts w:hint="eastAsia"/>
          <w:lang w:eastAsia="zh-CN"/>
        </w:rPr>
        <w:t>研究组：</w:t>
      </w:r>
    </w:p>
    <w:p w:rsidR="00B307ED" w:rsidRPr="007F38CF" w:rsidRDefault="00B307ED" w:rsidP="00634DBB">
      <w:pPr>
        <w:pStyle w:val="enumlev1"/>
        <w:rPr>
          <w:lang w:eastAsia="zh-CN"/>
        </w:rPr>
      </w:pPr>
      <w:r>
        <w:rPr>
          <w:lang w:eastAsia="zh-CN"/>
        </w:rPr>
        <w:t>•</w:t>
      </w:r>
      <w:r>
        <w:rPr>
          <w:rFonts w:hint="eastAsia"/>
          <w:lang w:eastAsia="zh-CN"/>
        </w:rPr>
        <w:tab/>
      </w:r>
      <w:r w:rsidR="00370A9F" w:rsidRPr="00C47B59">
        <w:t>ITU</w:t>
      </w:r>
      <w:r w:rsidR="00634DBB">
        <w:t>-</w:t>
      </w:r>
      <w:r w:rsidR="00370A9F" w:rsidRPr="005A37E0">
        <w:rPr>
          <w:szCs w:val="24"/>
          <w:lang w:eastAsia="pt-BR"/>
        </w:rPr>
        <w:t>D</w:t>
      </w:r>
      <w:r w:rsidR="00634DBB">
        <w:t>、</w:t>
      </w:r>
      <w:r w:rsidR="00370A9F" w:rsidRPr="005A37E0">
        <w:rPr>
          <w:szCs w:val="24"/>
          <w:lang w:eastAsia="pt-BR"/>
        </w:rPr>
        <w:t>ITU-R</w:t>
      </w:r>
      <w:r w:rsidR="00634DBB">
        <w:t>、</w:t>
      </w:r>
      <w:r w:rsidR="00370A9F" w:rsidRPr="005A37E0">
        <w:rPr>
          <w:szCs w:val="24"/>
          <w:lang w:eastAsia="pt-BR"/>
        </w:rPr>
        <w:t>ITU-</w:t>
      </w:r>
      <w:r w:rsidR="00370A9F" w:rsidRPr="00C47B59">
        <w:t>T</w:t>
      </w:r>
      <w:r w:rsidRPr="007F38CF">
        <w:rPr>
          <w:rFonts w:hint="eastAsia"/>
          <w:lang w:eastAsia="zh-CN"/>
        </w:rPr>
        <w:t>第</w:t>
      </w:r>
      <w:r w:rsidRPr="007F38CF">
        <w:t>2</w:t>
      </w:r>
      <w:r w:rsidRPr="007F38CF">
        <w:rPr>
          <w:rFonts w:hint="eastAsia"/>
          <w:lang w:eastAsia="zh-CN"/>
        </w:rPr>
        <w:t>、</w:t>
      </w:r>
      <w:r>
        <w:rPr>
          <w:lang w:eastAsia="zh-CN"/>
        </w:rPr>
        <w:t>5</w:t>
      </w:r>
      <w:r>
        <w:rPr>
          <w:rFonts w:hint="eastAsia"/>
          <w:lang w:eastAsia="zh-CN"/>
        </w:rPr>
        <w:t>、</w:t>
      </w:r>
      <w:r w:rsidRPr="007F38CF">
        <w:t>9</w:t>
      </w:r>
      <w:r w:rsidRPr="007F38CF">
        <w:rPr>
          <w:rFonts w:hint="eastAsia"/>
          <w:lang w:eastAsia="zh-CN"/>
        </w:rPr>
        <w:t>、</w:t>
      </w:r>
      <w:r w:rsidRPr="007F38CF">
        <w:t>11</w:t>
      </w:r>
      <w:r w:rsidRPr="007F38CF">
        <w:rPr>
          <w:rFonts w:hint="eastAsia"/>
          <w:lang w:eastAsia="zh-CN"/>
        </w:rPr>
        <w:t>、</w:t>
      </w:r>
      <w:r w:rsidRPr="007F38CF">
        <w:t>13</w:t>
      </w:r>
      <w:r>
        <w:rPr>
          <w:rFonts w:hint="eastAsia"/>
          <w:lang w:eastAsia="zh-CN"/>
        </w:rPr>
        <w:t>、</w:t>
      </w:r>
      <w:r>
        <w:rPr>
          <w:lang w:eastAsia="zh-CN"/>
        </w:rPr>
        <w:t>15</w:t>
      </w:r>
      <w:r w:rsidR="00370A9F">
        <w:rPr>
          <w:rFonts w:hint="eastAsia"/>
          <w:lang w:eastAsia="zh-CN"/>
        </w:rPr>
        <w:t>、</w:t>
      </w:r>
      <w:r w:rsidR="00370A9F">
        <w:rPr>
          <w:lang w:eastAsia="zh-CN"/>
        </w:rPr>
        <w:t>16</w:t>
      </w:r>
      <w:r w:rsidRPr="007F38CF">
        <w:rPr>
          <w:rFonts w:hint="eastAsia"/>
          <w:lang w:eastAsia="zh-CN"/>
        </w:rPr>
        <w:t>和</w:t>
      </w:r>
      <w:r w:rsidR="00370A9F">
        <w:t>20</w:t>
      </w:r>
      <w:r w:rsidRPr="007F38CF">
        <w:rPr>
          <w:rFonts w:hint="eastAsia"/>
          <w:lang w:eastAsia="zh-CN"/>
        </w:rPr>
        <w:t>研究组</w:t>
      </w:r>
      <w:r>
        <w:rPr>
          <w:rFonts w:hint="eastAsia"/>
          <w:lang w:eastAsia="zh-CN"/>
        </w:rPr>
        <w:t>；包括相关</w:t>
      </w:r>
      <w:r>
        <w:rPr>
          <w:lang w:eastAsia="zh-CN"/>
        </w:rPr>
        <w:t>JCA</w:t>
      </w:r>
      <w:r>
        <w:rPr>
          <w:rFonts w:hint="eastAsia"/>
          <w:lang w:eastAsia="zh-CN"/>
        </w:rPr>
        <w:t>和</w:t>
      </w:r>
      <w:r>
        <w:rPr>
          <w:lang w:eastAsia="zh-CN"/>
        </w:rPr>
        <w:t>FG</w:t>
      </w:r>
      <w:r>
        <w:rPr>
          <w:rFonts w:hint="eastAsia"/>
          <w:lang w:eastAsia="zh-CN"/>
        </w:rPr>
        <w:t>的</w:t>
      </w:r>
      <w:r>
        <w:rPr>
          <w:lang w:eastAsia="zh-CN"/>
        </w:rPr>
        <w:t>TSAG</w:t>
      </w:r>
      <w:r>
        <w:rPr>
          <w:rFonts w:hint="eastAsia"/>
          <w:lang w:eastAsia="zh-CN"/>
        </w:rPr>
        <w:t>。</w:t>
      </w:r>
    </w:p>
    <w:p w:rsidR="00B307ED" w:rsidRPr="007F38CF" w:rsidRDefault="00B307ED" w:rsidP="00B307ED">
      <w:pPr>
        <w:pStyle w:val="headingb0"/>
        <w:rPr>
          <w:lang w:eastAsia="zh-CN"/>
        </w:rPr>
      </w:pPr>
      <w:r w:rsidRPr="007F38CF">
        <w:rPr>
          <w:rFonts w:hint="eastAsia"/>
          <w:lang w:eastAsia="zh-CN"/>
        </w:rPr>
        <w:t>标准化机构：</w:t>
      </w:r>
    </w:p>
    <w:p w:rsidR="00370A9F" w:rsidRPr="005A37E0" w:rsidRDefault="00370A9F" w:rsidP="001D6B7D">
      <w:pPr>
        <w:pStyle w:val="enumlev1"/>
        <w:rPr>
          <w:szCs w:val="24"/>
          <w:lang w:eastAsia="pt-BR"/>
        </w:rPr>
      </w:pPr>
      <w:r w:rsidRPr="005A37E0">
        <w:rPr>
          <w:lang w:eastAsia="zh-CN"/>
        </w:rPr>
        <w:t>•</w:t>
      </w:r>
      <w:r w:rsidRPr="005A37E0">
        <w:rPr>
          <w:lang w:eastAsia="zh-CN"/>
        </w:rPr>
        <w:tab/>
      </w:r>
      <w:r w:rsidR="00306990" w:rsidRPr="00DC68A9">
        <w:rPr>
          <w:rFonts w:asciiTheme="majorBidi" w:hAnsiTheme="majorBidi" w:cstheme="majorBidi" w:hint="eastAsia"/>
          <w:szCs w:val="24"/>
          <w:lang w:eastAsia="pt-BR"/>
        </w:rPr>
        <w:t>电信行业解决方案联盟（</w:t>
      </w:r>
      <w:r w:rsidR="00306990" w:rsidRPr="00DC68A9">
        <w:rPr>
          <w:rFonts w:asciiTheme="majorBidi" w:hAnsiTheme="majorBidi" w:cstheme="majorBidi" w:hint="eastAsia"/>
          <w:szCs w:val="24"/>
          <w:lang w:eastAsia="pt-BR"/>
        </w:rPr>
        <w:t>ATIS</w:t>
      </w:r>
      <w:r w:rsidR="00306990" w:rsidRPr="00DC68A9">
        <w:rPr>
          <w:rFonts w:asciiTheme="majorBidi" w:hAnsiTheme="majorBidi" w:cstheme="majorBidi" w:hint="eastAsia"/>
          <w:szCs w:val="24"/>
          <w:lang w:eastAsia="pt-BR"/>
        </w:rPr>
        <w:t>）</w:t>
      </w:r>
      <w:r w:rsidR="00306990">
        <w:rPr>
          <w:rFonts w:asciiTheme="majorBidi" w:hAnsiTheme="majorBidi" w:cstheme="majorBidi" w:hint="eastAsia"/>
          <w:szCs w:val="24"/>
          <w:lang w:eastAsia="pt-BR"/>
        </w:rPr>
        <w:t>；</w:t>
      </w:r>
      <w:r w:rsidR="00306990" w:rsidRPr="00DC68A9">
        <w:rPr>
          <w:rFonts w:asciiTheme="majorBidi" w:hAnsiTheme="majorBidi" w:cstheme="majorBidi" w:hint="eastAsia"/>
          <w:szCs w:val="24"/>
          <w:lang w:eastAsia="pt-BR"/>
        </w:rPr>
        <w:t>云安全联盟（</w:t>
      </w:r>
      <w:r w:rsidR="00306990" w:rsidRPr="00DC68A9">
        <w:rPr>
          <w:rFonts w:asciiTheme="majorBidi" w:hAnsiTheme="majorBidi" w:cstheme="majorBidi" w:hint="eastAsia"/>
          <w:szCs w:val="24"/>
          <w:lang w:eastAsia="pt-BR"/>
        </w:rPr>
        <w:t>CSA</w:t>
      </w:r>
      <w:r w:rsidR="00306990" w:rsidRPr="00DC68A9">
        <w:rPr>
          <w:rFonts w:asciiTheme="majorBidi" w:hAnsiTheme="majorBidi" w:cstheme="majorBidi" w:hint="eastAsia"/>
          <w:szCs w:val="24"/>
          <w:lang w:eastAsia="pt-BR"/>
        </w:rPr>
        <w:t>）</w:t>
      </w:r>
      <w:r w:rsidR="00306990">
        <w:rPr>
          <w:rFonts w:asciiTheme="majorBidi" w:hAnsiTheme="majorBidi" w:cstheme="majorBidi" w:hint="eastAsia"/>
          <w:szCs w:val="24"/>
          <w:lang w:eastAsia="pt-BR"/>
        </w:rPr>
        <w:t>；</w:t>
      </w:r>
      <w:r w:rsidR="00306990" w:rsidRPr="00DC68A9">
        <w:rPr>
          <w:rFonts w:asciiTheme="majorBidi" w:hAnsiTheme="majorBidi" w:cstheme="majorBidi" w:hint="eastAsia"/>
          <w:szCs w:val="24"/>
          <w:lang w:eastAsia="pt-BR"/>
        </w:rPr>
        <w:t>欧洲电信标准协会（</w:t>
      </w:r>
      <w:r w:rsidR="00306990" w:rsidRPr="00DC68A9">
        <w:rPr>
          <w:rFonts w:asciiTheme="majorBidi" w:hAnsiTheme="majorBidi" w:cstheme="majorBidi" w:hint="eastAsia"/>
          <w:szCs w:val="24"/>
          <w:lang w:eastAsia="pt-BR"/>
        </w:rPr>
        <w:t>ETSI</w:t>
      </w:r>
      <w:r w:rsidR="00306990" w:rsidRPr="00DC68A9">
        <w:rPr>
          <w:rFonts w:asciiTheme="majorBidi" w:hAnsiTheme="majorBidi" w:cstheme="majorBidi" w:hint="eastAsia"/>
          <w:szCs w:val="24"/>
          <w:lang w:eastAsia="pt-BR"/>
        </w:rPr>
        <w:t>）</w:t>
      </w:r>
      <w:r w:rsidR="00306990">
        <w:rPr>
          <w:rFonts w:asciiTheme="majorBidi" w:hAnsiTheme="majorBidi" w:cstheme="majorBidi" w:hint="eastAsia"/>
          <w:szCs w:val="24"/>
          <w:lang w:eastAsia="pt-BR"/>
        </w:rPr>
        <w:t>；</w:t>
      </w:r>
      <w:r w:rsidR="00306990" w:rsidRPr="00DC68A9">
        <w:rPr>
          <w:rFonts w:asciiTheme="majorBidi" w:hAnsiTheme="majorBidi" w:cstheme="majorBidi" w:hint="eastAsia"/>
          <w:szCs w:val="24"/>
          <w:lang w:eastAsia="pt-BR"/>
        </w:rPr>
        <w:t>电气和电子工程师协会（</w:t>
      </w:r>
      <w:r w:rsidR="00306990" w:rsidRPr="00DC68A9">
        <w:rPr>
          <w:rFonts w:asciiTheme="majorBidi" w:hAnsiTheme="majorBidi" w:cstheme="majorBidi" w:hint="eastAsia"/>
          <w:szCs w:val="24"/>
          <w:lang w:eastAsia="pt-BR"/>
        </w:rPr>
        <w:t>IEEE</w:t>
      </w:r>
      <w:r w:rsidR="00306990" w:rsidRPr="00DC68A9">
        <w:rPr>
          <w:rFonts w:asciiTheme="majorBidi" w:hAnsiTheme="majorBidi" w:cstheme="majorBidi" w:hint="eastAsia"/>
          <w:szCs w:val="24"/>
          <w:lang w:eastAsia="pt-BR"/>
        </w:rPr>
        <w:t>）</w:t>
      </w:r>
      <w:r w:rsidR="00306990">
        <w:rPr>
          <w:rFonts w:asciiTheme="majorBidi" w:hAnsiTheme="majorBidi" w:cstheme="majorBidi" w:hint="eastAsia"/>
          <w:szCs w:val="24"/>
          <w:lang w:eastAsia="pt-BR"/>
        </w:rPr>
        <w:t>；</w:t>
      </w:r>
      <w:r w:rsidR="00306990" w:rsidRPr="00DC68A9">
        <w:rPr>
          <w:rFonts w:asciiTheme="majorBidi" w:hAnsiTheme="majorBidi" w:cstheme="majorBidi" w:hint="eastAsia"/>
          <w:szCs w:val="24"/>
          <w:lang w:eastAsia="pt-BR"/>
        </w:rPr>
        <w:t>互联网工程任务组（</w:t>
      </w:r>
      <w:r w:rsidR="00306990" w:rsidRPr="00DC68A9">
        <w:rPr>
          <w:rFonts w:asciiTheme="majorBidi" w:hAnsiTheme="majorBidi" w:cstheme="majorBidi" w:hint="eastAsia"/>
          <w:szCs w:val="24"/>
          <w:lang w:eastAsia="pt-BR"/>
        </w:rPr>
        <w:t>IETF</w:t>
      </w:r>
      <w:r w:rsidR="00306990" w:rsidRPr="00DC68A9">
        <w:rPr>
          <w:rFonts w:asciiTheme="majorBidi" w:hAnsiTheme="majorBidi" w:cstheme="majorBidi" w:hint="eastAsia"/>
          <w:szCs w:val="24"/>
          <w:lang w:eastAsia="pt-BR"/>
        </w:rPr>
        <w:t>）</w:t>
      </w:r>
      <w:r w:rsidR="00306990">
        <w:rPr>
          <w:rFonts w:asciiTheme="majorBidi" w:hAnsiTheme="majorBidi" w:cstheme="majorBidi" w:hint="eastAsia"/>
          <w:szCs w:val="24"/>
          <w:lang w:eastAsia="pt-BR"/>
        </w:rPr>
        <w:t>；</w:t>
      </w:r>
      <w:r w:rsidR="001D6B7D" w:rsidRPr="001D6B7D">
        <w:rPr>
          <w:rFonts w:asciiTheme="majorBidi" w:hAnsiTheme="majorBidi" w:cstheme="majorBidi"/>
          <w:szCs w:val="24"/>
          <w:lang w:eastAsia="pt-BR"/>
        </w:rPr>
        <w:t>国际标准化组织</w:t>
      </w:r>
      <w:r w:rsidR="001D6B7D" w:rsidRPr="001D6B7D">
        <w:rPr>
          <w:rFonts w:asciiTheme="majorBidi" w:hAnsiTheme="majorBidi" w:cstheme="majorBidi"/>
          <w:szCs w:val="24"/>
          <w:lang w:eastAsia="pt-BR"/>
        </w:rPr>
        <w:t>/</w:t>
      </w:r>
      <w:r w:rsidR="001D6B7D" w:rsidRPr="001D6B7D">
        <w:rPr>
          <w:rFonts w:asciiTheme="majorBidi" w:hAnsiTheme="majorBidi" w:cstheme="majorBidi"/>
          <w:szCs w:val="24"/>
          <w:lang w:eastAsia="pt-BR"/>
        </w:rPr>
        <w:t>国际电工委员会第一联合技术委员</w:t>
      </w:r>
      <w:r w:rsidR="001D6B7D" w:rsidRPr="001D6B7D">
        <w:rPr>
          <w:rFonts w:asciiTheme="majorBidi" w:hAnsiTheme="majorBidi" w:cstheme="majorBidi" w:hint="eastAsia"/>
          <w:szCs w:val="24"/>
          <w:lang w:eastAsia="pt-BR"/>
        </w:rPr>
        <w:t>会</w:t>
      </w:r>
      <w:r w:rsidR="001D6B7D">
        <w:rPr>
          <w:rFonts w:asciiTheme="majorBidi" w:hAnsiTheme="majorBidi" w:cstheme="majorBidi" w:hint="eastAsia"/>
          <w:szCs w:val="24"/>
          <w:lang w:eastAsia="zh-CN"/>
        </w:rPr>
        <w:t>第</w:t>
      </w:r>
      <w:r w:rsidR="001D6B7D">
        <w:rPr>
          <w:rFonts w:asciiTheme="majorBidi" w:hAnsiTheme="majorBidi" w:cstheme="majorBidi" w:hint="eastAsia"/>
          <w:szCs w:val="24"/>
          <w:lang w:eastAsia="zh-CN"/>
        </w:rPr>
        <w:t>6</w:t>
      </w:r>
      <w:r w:rsidR="001D6B7D">
        <w:rPr>
          <w:rFonts w:asciiTheme="majorBidi" w:hAnsiTheme="majorBidi" w:cstheme="majorBidi" w:hint="eastAsia"/>
          <w:szCs w:val="24"/>
          <w:lang w:eastAsia="zh-CN"/>
        </w:rPr>
        <w:t>和</w:t>
      </w:r>
      <w:r w:rsidR="001D6B7D">
        <w:rPr>
          <w:rFonts w:asciiTheme="majorBidi" w:hAnsiTheme="majorBidi" w:cstheme="majorBidi" w:hint="eastAsia"/>
          <w:szCs w:val="24"/>
          <w:lang w:eastAsia="zh-CN"/>
        </w:rPr>
        <w:t>27</w:t>
      </w:r>
      <w:r w:rsidR="001D6B7D">
        <w:rPr>
          <w:rFonts w:asciiTheme="majorBidi" w:hAnsiTheme="majorBidi" w:cstheme="majorBidi" w:hint="eastAsia"/>
          <w:szCs w:val="24"/>
          <w:lang w:eastAsia="zh-CN"/>
        </w:rPr>
        <w:t>分委员会、</w:t>
      </w:r>
      <w:r w:rsidR="001D6B7D" w:rsidRPr="001D6B7D">
        <w:rPr>
          <w:rFonts w:asciiTheme="majorBidi" w:hAnsiTheme="majorBidi" w:cstheme="majorBidi"/>
          <w:szCs w:val="24"/>
          <w:lang w:eastAsia="pt-BR"/>
        </w:rPr>
        <w:t>国际标准化组织</w:t>
      </w:r>
      <w:r w:rsidR="001D6B7D">
        <w:rPr>
          <w:rFonts w:asciiTheme="majorBidi" w:hAnsiTheme="majorBidi" w:cstheme="majorBidi" w:hint="eastAsia"/>
          <w:szCs w:val="24"/>
          <w:lang w:eastAsia="zh-CN"/>
        </w:rPr>
        <w:t>第</w:t>
      </w:r>
      <w:r w:rsidR="00306990" w:rsidRPr="00DC68A9">
        <w:rPr>
          <w:rFonts w:asciiTheme="majorBidi" w:hAnsiTheme="majorBidi" w:cstheme="majorBidi" w:hint="eastAsia"/>
          <w:szCs w:val="24"/>
          <w:lang w:eastAsia="pt-BR"/>
        </w:rPr>
        <w:t>292</w:t>
      </w:r>
      <w:r w:rsidR="001D6B7D">
        <w:rPr>
          <w:rFonts w:asciiTheme="majorBidi" w:hAnsiTheme="majorBidi" w:cstheme="majorBidi" w:hint="eastAsia"/>
          <w:szCs w:val="24"/>
          <w:lang w:eastAsia="zh-CN"/>
        </w:rPr>
        <w:t>技术委员会、</w:t>
      </w:r>
      <w:r w:rsidR="001D6B7D" w:rsidRPr="001D6B7D">
        <w:rPr>
          <w:rFonts w:asciiTheme="majorBidi" w:hAnsiTheme="majorBidi" w:cstheme="majorBidi"/>
          <w:szCs w:val="24"/>
          <w:lang w:eastAsia="pt-BR"/>
        </w:rPr>
        <w:t>国际标准化组织</w:t>
      </w:r>
      <w:r w:rsidR="001D6B7D">
        <w:rPr>
          <w:rFonts w:asciiTheme="majorBidi" w:hAnsiTheme="majorBidi" w:cstheme="majorBidi" w:hint="eastAsia"/>
          <w:szCs w:val="24"/>
          <w:lang w:eastAsia="zh-CN"/>
        </w:rPr>
        <w:t>技术管理局</w:t>
      </w:r>
      <w:r w:rsidR="00306990">
        <w:rPr>
          <w:rFonts w:asciiTheme="majorBidi" w:hAnsiTheme="majorBidi" w:cstheme="majorBidi" w:hint="eastAsia"/>
          <w:szCs w:val="24"/>
          <w:lang w:eastAsia="pt-BR"/>
        </w:rPr>
        <w:t>；</w:t>
      </w:r>
      <w:r w:rsidR="00306990" w:rsidRPr="00DC68A9">
        <w:rPr>
          <w:rFonts w:asciiTheme="majorBidi" w:hAnsiTheme="majorBidi" w:cstheme="majorBidi" w:hint="eastAsia"/>
          <w:szCs w:val="24"/>
          <w:lang w:eastAsia="pt-BR"/>
        </w:rPr>
        <w:t>结构化信息标准促进组织（</w:t>
      </w:r>
      <w:r w:rsidR="00306990" w:rsidRPr="00DC68A9">
        <w:rPr>
          <w:rFonts w:asciiTheme="majorBidi" w:hAnsiTheme="majorBidi" w:cstheme="majorBidi" w:hint="eastAsia"/>
          <w:szCs w:val="24"/>
          <w:lang w:eastAsia="pt-BR"/>
        </w:rPr>
        <w:t>OASIS</w:t>
      </w:r>
      <w:r w:rsidR="00306990" w:rsidRPr="00DC68A9">
        <w:rPr>
          <w:rFonts w:asciiTheme="majorBidi" w:hAnsiTheme="majorBidi" w:cstheme="majorBidi" w:hint="eastAsia"/>
          <w:szCs w:val="24"/>
          <w:lang w:eastAsia="pt-BR"/>
        </w:rPr>
        <w:t>）</w:t>
      </w:r>
      <w:r w:rsidR="00306990">
        <w:rPr>
          <w:rFonts w:asciiTheme="majorBidi" w:hAnsiTheme="majorBidi" w:cstheme="majorBidi" w:hint="eastAsia"/>
          <w:szCs w:val="24"/>
          <w:lang w:eastAsia="pt-BR"/>
        </w:rPr>
        <w:t>；</w:t>
      </w:r>
      <w:r w:rsidR="00306990" w:rsidRPr="00DC68A9">
        <w:rPr>
          <w:rFonts w:asciiTheme="majorBidi" w:hAnsiTheme="majorBidi" w:cstheme="majorBidi" w:hint="eastAsia"/>
          <w:szCs w:val="24"/>
          <w:lang w:eastAsia="pt-BR"/>
        </w:rPr>
        <w:t>第三代</w:t>
      </w:r>
      <w:r w:rsidR="0025202E">
        <w:rPr>
          <w:rFonts w:asciiTheme="majorBidi" w:hAnsiTheme="majorBidi" w:cstheme="majorBidi" w:hint="eastAsia"/>
          <w:szCs w:val="24"/>
          <w:lang w:eastAsia="pt-BR"/>
        </w:rPr>
        <w:t>合作伙伴计划</w:t>
      </w:r>
      <w:r w:rsidR="00306990" w:rsidRPr="00DC68A9">
        <w:rPr>
          <w:rFonts w:asciiTheme="majorBidi" w:hAnsiTheme="majorBidi" w:cstheme="majorBidi" w:hint="eastAsia"/>
          <w:szCs w:val="24"/>
          <w:lang w:eastAsia="pt-BR"/>
        </w:rPr>
        <w:t>（</w:t>
      </w:r>
      <w:r w:rsidR="00306990" w:rsidRPr="00DC68A9">
        <w:rPr>
          <w:rFonts w:asciiTheme="majorBidi" w:hAnsiTheme="majorBidi" w:cstheme="majorBidi" w:hint="eastAsia"/>
          <w:szCs w:val="24"/>
          <w:lang w:eastAsia="pt-BR"/>
        </w:rPr>
        <w:t>3GPP</w:t>
      </w:r>
      <w:r w:rsidR="00306990" w:rsidRPr="00DC68A9">
        <w:rPr>
          <w:rFonts w:asciiTheme="majorBidi" w:hAnsiTheme="majorBidi" w:cstheme="majorBidi" w:hint="eastAsia"/>
          <w:szCs w:val="24"/>
          <w:lang w:eastAsia="pt-BR"/>
        </w:rPr>
        <w:t>）</w:t>
      </w:r>
      <w:r w:rsidR="00306990">
        <w:rPr>
          <w:rFonts w:asciiTheme="majorBidi" w:hAnsiTheme="majorBidi" w:cstheme="majorBidi" w:hint="eastAsia"/>
          <w:szCs w:val="24"/>
          <w:lang w:eastAsia="pt-BR"/>
        </w:rPr>
        <w:t>；</w:t>
      </w:r>
      <w:r w:rsidR="00306990" w:rsidRPr="00DC68A9">
        <w:rPr>
          <w:rFonts w:asciiTheme="majorBidi" w:hAnsiTheme="majorBidi" w:cstheme="majorBidi" w:hint="eastAsia"/>
          <w:szCs w:val="24"/>
          <w:lang w:eastAsia="pt-BR"/>
        </w:rPr>
        <w:t>第三</w:t>
      </w:r>
      <w:r w:rsidR="001D6B7D">
        <w:rPr>
          <w:rFonts w:asciiTheme="majorBidi" w:hAnsiTheme="majorBidi" w:cstheme="majorBidi" w:hint="eastAsia"/>
          <w:szCs w:val="24"/>
          <w:lang w:eastAsia="zh-CN"/>
        </w:rPr>
        <w:t>合作</w:t>
      </w:r>
      <w:r w:rsidR="00306990" w:rsidRPr="00DC68A9">
        <w:rPr>
          <w:rFonts w:asciiTheme="majorBidi" w:hAnsiTheme="majorBidi" w:cstheme="majorBidi" w:hint="eastAsia"/>
          <w:szCs w:val="24"/>
          <w:lang w:eastAsia="pt-BR"/>
        </w:rPr>
        <w:t>代伙伴项目</w:t>
      </w:r>
      <w:r w:rsidR="00306990" w:rsidRPr="00DC68A9">
        <w:rPr>
          <w:rFonts w:asciiTheme="majorBidi" w:hAnsiTheme="majorBidi" w:cstheme="majorBidi" w:hint="eastAsia"/>
          <w:szCs w:val="24"/>
          <w:lang w:eastAsia="pt-BR"/>
        </w:rPr>
        <w:t>2</w:t>
      </w:r>
      <w:r w:rsidR="00306990" w:rsidRPr="00DC68A9">
        <w:rPr>
          <w:rFonts w:asciiTheme="majorBidi" w:hAnsiTheme="majorBidi" w:cstheme="majorBidi" w:hint="eastAsia"/>
          <w:szCs w:val="24"/>
          <w:lang w:eastAsia="pt-BR"/>
        </w:rPr>
        <w:t>（</w:t>
      </w:r>
      <w:r w:rsidR="00306990" w:rsidRPr="00DC68A9">
        <w:rPr>
          <w:rFonts w:asciiTheme="majorBidi" w:hAnsiTheme="majorBidi" w:cstheme="majorBidi" w:hint="eastAsia"/>
          <w:szCs w:val="24"/>
          <w:lang w:eastAsia="pt-BR"/>
        </w:rPr>
        <w:t>3GPP2</w:t>
      </w:r>
      <w:r w:rsidR="00306990" w:rsidRPr="00DC68A9">
        <w:rPr>
          <w:rFonts w:asciiTheme="majorBidi" w:hAnsiTheme="majorBidi" w:cstheme="majorBidi" w:hint="eastAsia"/>
          <w:szCs w:val="24"/>
          <w:lang w:eastAsia="pt-BR"/>
        </w:rPr>
        <w:t>）。</w:t>
      </w:r>
    </w:p>
    <w:p w:rsidR="00B307ED" w:rsidRPr="007F38CF" w:rsidRDefault="00AA5CA8" w:rsidP="00B307ED">
      <w:pPr>
        <w:pStyle w:val="headingb0"/>
        <w:rPr>
          <w:lang w:eastAsia="zh-CN"/>
        </w:rPr>
      </w:pPr>
      <w:r>
        <w:rPr>
          <w:rFonts w:hint="eastAsia"/>
          <w:lang w:eastAsia="zh-CN"/>
        </w:rPr>
        <w:t>其他</w:t>
      </w:r>
      <w:r w:rsidR="00B307ED" w:rsidRPr="007F38CF">
        <w:rPr>
          <w:rFonts w:hint="eastAsia"/>
          <w:lang w:eastAsia="zh-CN"/>
        </w:rPr>
        <w:t>机构：</w:t>
      </w:r>
    </w:p>
    <w:p w:rsidR="00B307ED" w:rsidRPr="00B114D3" w:rsidRDefault="00B307ED" w:rsidP="00D17385">
      <w:pPr>
        <w:pStyle w:val="enumlev1"/>
        <w:rPr>
          <w:lang w:val="en-US" w:eastAsia="zh-CN"/>
        </w:rPr>
      </w:pPr>
      <w:r>
        <w:rPr>
          <w:lang w:eastAsia="zh-CN"/>
        </w:rPr>
        <w:t>•</w:t>
      </w:r>
      <w:r>
        <w:rPr>
          <w:rFonts w:hint="eastAsia"/>
          <w:lang w:eastAsia="zh-CN"/>
        </w:rPr>
        <w:tab/>
      </w:r>
      <w:r w:rsidRPr="007F38CF">
        <w:rPr>
          <w:rFonts w:hint="eastAsia"/>
          <w:lang w:eastAsia="zh-CN"/>
        </w:rPr>
        <w:t>欧洲网络信息安全机构（</w:t>
      </w:r>
      <w:r w:rsidRPr="007F38CF">
        <w:rPr>
          <w:lang w:eastAsia="zh-CN"/>
        </w:rPr>
        <w:t>ENISA</w:t>
      </w:r>
      <w:r w:rsidRPr="007F38CF">
        <w:rPr>
          <w:rFonts w:hint="eastAsia"/>
          <w:lang w:eastAsia="zh-CN"/>
        </w:rPr>
        <w:t>）、</w:t>
      </w:r>
      <w:r w:rsidR="00D17385">
        <w:rPr>
          <w:rFonts w:hint="eastAsia"/>
          <w:lang w:eastAsia="zh-CN"/>
        </w:rPr>
        <w:t>国家</w:t>
      </w:r>
      <w:r w:rsidRPr="007F38CF">
        <w:rPr>
          <w:rFonts w:hint="eastAsia"/>
          <w:lang w:eastAsia="zh-CN"/>
        </w:rPr>
        <w:t>标准</w:t>
      </w:r>
      <w:r w:rsidR="00D17385">
        <w:rPr>
          <w:rFonts w:hint="eastAsia"/>
          <w:lang w:eastAsia="zh-CN"/>
        </w:rPr>
        <w:t>与</w:t>
      </w:r>
      <w:r w:rsidR="00D17385">
        <w:rPr>
          <w:lang w:eastAsia="zh-CN"/>
        </w:rPr>
        <w:t>技术研究院</w:t>
      </w:r>
      <w:r w:rsidRPr="007F38CF">
        <w:rPr>
          <w:rFonts w:hint="eastAsia"/>
          <w:lang w:eastAsia="zh-CN"/>
        </w:rPr>
        <w:t>（</w:t>
      </w:r>
      <w:r w:rsidRPr="007F38CF">
        <w:rPr>
          <w:lang w:eastAsia="zh-CN"/>
        </w:rPr>
        <w:t>NIS</w:t>
      </w:r>
      <w:r w:rsidR="00D17385">
        <w:rPr>
          <w:lang w:eastAsia="zh-CN"/>
        </w:rPr>
        <w:t>T</w:t>
      </w:r>
      <w:r w:rsidRPr="007F38CF">
        <w:rPr>
          <w:rFonts w:hint="eastAsia"/>
          <w:lang w:eastAsia="zh-CN"/>
        </w:rPr>
        <w:t>）、亚洲区域性信息安全交流（</w:t>
      </w:r>
      <w:r w:rsidRPr="007F38CF">
        <w:rPr>
          <w:lang w:eastAsia="zh-CN"/>
        </w:rPr>
        <w:t>RAISE</w:t>
      </w:r>
      <w:r w:rsidRPr="007F38CF">
        <w:rPr>
          <w:rFonts w:hint="eastAsia"/>
          <w:lang w:eastAsia="zh-CN"/>
        </w:rPr>
        <w:t>）论坛</w:t>
      </w:r>
      <w:r>
        <w:rPr>
          <w:rFonts w:hint="eastAsia"/>
          <w:lang w:eastAsia="zh-CN"/>
        </w:rPr>
        <w:t>。</w:t>
      </w:r>
    </w:p>
    <w:p w:rsidR="00B307ED" w:rsidRPr="00B114D3" w:rsidRDefault="00B307ED" w:rsidP="003B65CA">
      <w:pPr>
        <w:pStyle w:val="QuestionNo"/>
        <w:rPr>
          <w:rStyle w:val="headingbChar0"/>
          <w:szCs w:val="28"/>
          <w:lang w:val="en-US" w:eastAsia="zh-CN"/>
        </w:rPr>
      </w:pPr>
      <w:r w:rsidRPr="00B114D3">
        <w:rPr>
          <w:lang w:val="en-US" w:eastAsia="zh-CN"/>
        </w:rPr>
        <w:br w:type="page"/>
      </w:r>
      <w:r w:rsidRPr="00F62DBB">
        <w:rPr>
          <w:rFonts w:hint="eastAsia"/>
          <w:bCs/>
          <w:lang w:eastAsia="zh-CN"/>
        </w:rPr>
        <w:lastRenderedPageBreak/>
        <w:t>第</w:t>
      </w:r>
      <w:r w:rsidR="000527F7" w:rsidRPr="00F85641">
        <w:rPr>
          <w:lang w:eastAsia="zh-CN"/>
        </w:rPr>
        <w:t>B</w:t>
      </w:r>
      <w:r w:rsidRPr="00F62DBB">
        <w:rPr>
          <w:bCs/>
          <w:lang w:eastAsia="zh-CN"/>
        </w:rPr>
        <w:t>/17</w:t>
      </w:r>
      <w:r w:rsidRPr="00F62DBB">
        <w:rPr>
          <w:rFonts w:hint="eastAsia"/>
          <w:bCs/>
          <w:lang w:eastAsia="zh-CN"/>
        </w:rPr>
        <w:t>号课题</w:t>
      </w:r>
      <w:r w:rsidR="003B65CA">
        <w:rPr>
          <w:rFonts w:hint="eastAsia"/>
          <w:bCs/>
          <w:lang w:eastAsia="zh-CN"/>
        </w:rPr>
        <w:t>草案</w:t>
      </w:r>
    </w:p>
    <w:p w:rsidR="00B307ED" w:rsidRPr="00B234C5" w:rsidRDefault="00B307ED" w:rsidP="00B307ED">
      <w:pPr>
        <w:pStyle w:val="Questiontitle"/>
        <w:rPr>
          <w:bCs/>
          <w:lang w:eastAsia="zh-CN"/>
        </w:rPr>
      </w:pPr>
      <w:r w:rsidRPr="00B234C5">
        <w:rPr>
          <w:rFonts w:hint="eastAsia"/>
          <w:bCs/>
          <w:lang w:eastAsia="zh-CN"/>
        </w:rPr>
        <w:t>安全架构和框架</w:t>
      </w:r>
    </w:p>
    <w:p w:rsidR="00B307ED" w:rsidRPr="00714085" w:rsidRDefault="00B307ED" w:rsidP="00B307ED">
      <w:pPr>
        <w:rPr>
          <w:lang w:val="en-US" w:eastAsia="zh-CN"/>
        </w:rPr>
      </w:pPr>
      <w:r w:rsidRPr="00456F7A">
        <w:rPr>
          <w:rFonts w:hint="eastAsia"/>
          <w:lang w:eastAsia="zh-CN"/>
        </w:rPr>
        <w:t>（第</w:t>
      </w:r>
      <w:r w:rsidRPr="00456F7A">
        <w:rPr>
          <w:lang w:eastAsia="zh-CN"/>
        </w:rPr>
        <w:t>2/17</w:t>
      </w:r>
      <w:r w:rsidRPr="00456F7A">
        <w:rPr>
          <w:rFonts w:hint="eastAsia"/>
          <w:lang w:eastAsia="zh-CN"/>
        </w:rPr>
        <w:t>号课题的继续）</w:t>
      </w:r>
    </w:p>
    <w:p w:rsidR="00B307ED" w:rsidRPr="007F38CF" w:rsidRDefault="00B307ED" w:rsidP="00B307ED">
      <w:pPr>
        <w:pStyle w:val="Heading3"/>
        <w:rPr>
          <w:lang w:val="en-US" w:eastAsia="zh-CN"/>
        </w:rPr>
      </w:pPr>
      <w:r w:rsidRPr="007F38CF">
        <w:rPr>
          <w:lang w:val="en-US" w:eastAsia="zh-CN"/>
        </w:rPr>
        <w:t>1</w:t>
      </w:r>
      <w:r w:rsidRPr="007F38CF">
        <w:rPr>
          <w:lang w:val="en-US" w:eastAsia="zh-CN"/>
        </w:rPr>
        <w:tab/>
      </w:r>
      <w:r w:rsidRPr="007F38CF">
        <w:rPr>
          <w:rFonts w:hint="eastAsia"/>
          <w:lang w:val="en-US" w:eastAsia="zh-CN"/>
        </w:rPr>
        <w:t>目的</w:t>
      </w:r>
    </w:p>
    <w:p w:rsidR="00B307ED" w:rsidRPr="007F38CF" w:rsidRDefault="00B307ED" w:rsidP="00B307ED">
      <w:pPr>
        <w:ind w:firstLineChars="200" w:firstLine="480"/>
        <w:rPr>
          <w:lang w:eastAsia="zh-CN"/>
        </w:rPr>
      </w:pPr>
      <w:r w:rsidRPr="007F38CF">
        <w:rPr>
          <w:lang w:eastAsia="zh-CN"/>
        </w:rPr>
        <w:t>X.800</w:t>
      </w:r>
      <w:r w:rsidRPr="007F38CF">
        <w:rPr>
          <w:rFonts w:hint="eastAsia"/>
          <w:lang w:eastAsia="zh-CN"/>
        </w:rPr>
        <w:t>、</w:t>
      </w:r>
      <w:r w:rsidRPr="007F38CF">
        <w:rPr>
          <w:lang w:eastAsia="zh-CN"/>
        </w:rPr>
        <w:t>X.802</w:t>
      </w:r>
      <w:r w:rsidRPr="007F38CF">
        <w:rPr>
          <w:rFonts w:hint="eastAsia"/>
          <w:lang w:eastAsia="zh-CN"/>
        </w:rPr>
        <w:t>和</w:t>
      </w:r>
      <w:r w:rsidRPr="007F38CF">
        <w:rPr>
          <w:lang w:eastAsia="zh-CN"/>
        </w:rPr>
        <w:t>X.803</w:t>
      </w:r>
      <w:r w:rsidRPr="007F38CF">
        <w:rPr>
          <w:rFonts w:hint="eastAsia"/>
          <w:lang w:eastAsia="zh-CN"/>
        </w:rPr>
        <w:t>建议书阐述了开放系统内的安全问题。有关提供</w:t>
      </w:r>
      <w:r w:rsidR="002304AC">
        <w:rPr>
          <w:rFonts w:hint="eastAsia"/>
          <w:lang w:eastAsia="zh-CN"/>
        </w:rPr>
        <w:t>端到端</w:t>
      </w:r>
      <w:r w:rsidRPr="007F38CF">
        <w:rPr>
          <w:rFonts w:hint="eastAsia"/>
          <w:lang w:eastAsia="zh-CN"/>
        </w:rPr>
        <w:t>通信的系统安全架构见</w:t>
      </w:r>
      <w:r>
        <w:rPr>
          <w:lang w:eastAsia="zh-CN"/>
        </w:rPr>
        <w:t xml:space="preserve">ITU-T </w:t>
      </w:r>
      <w:r w:rsidRPr="007F38CF">
        <w:rPr>
          <w:lang w:eastAsia="zh-CN"/>
        </w:rPr>
        <w:t>X.805</w:t>
      </w:r>
      <w:r w:rsidRPr="007F38CF">
        <w:rPr>
          <w:rFonts w:hint="eastAsia"/>
          <w:lang w:eastAsia="zh-CN"/>
        </w:rPr>
        <w:t>建议书。涉及认证、接入控制、非拒绝、保密性、完整性和安全审计及告警等安全各方面的全面且详实的安全框架已经得到确立（</w:t>
      </w:r>
      <w:r w:rsidRPr="007F38CF">
        <w:rPr>
          <w:lang w:eastAsia="zh-CN"/>
        </w:rPr>
        <w:t>X.810</w:t>
      </w:r>
      <w:r w:rsidRPr="007F38CF">
        <w:rPr>
          <w:rFonts w:hint="eastAsia"/>
          <w:lang w:eastAsia="zh-CN"/>
        </w:rPr>
        <w:t>、</w:t>
      </w:r>
      <w:r w:rsidRPr="007F38CF">
        <w:rPr>
          <w:lang w:eastAsia="zh-CN"/>
        </w:rPr>
        <w:t>X.811</w:t>
      </w:r>
      <w:r w:rsidRPr="007F38CF">
        <w:rPr>
          <w:rFonts w:hint="eastAsia"/>
          <w:lang w:eastAsia="zh-CN"/>
        </w:rPr>
        <w:t>、</w:t>
      </w:r>
      <w:r w:rsidRPr="007F38CF">
        <w:rPr>
          <w:lang w:eastAsia="zh-CN"/>
        </w:rPr>
        <w:t>X.812</w:t>
      </w:r>
      <w:r w:rsidRPr="007F38CF">
        <w:rPr>
          <w:rFonts w:hint="eastAsia"/>
          <w:lang w:eastAsia="zh-CN"/>
        </w:rPr>
        <w:t>、</w:t>
      </w:r>
      <w:r w:rsidRPr="007F38CF">
        <w:rPr>
          <w:lang w:eastAsia="zh-CN"/>
        </w:rPr>
        <w:t>X.813</w:t>
      </w:r>
      <w:r w:rsidRPr="007F38CF">
        <w:rPr>
          <w:rFonts w:hint="eastAsia"/>
          <w:lang w:eastAsia="zh-CN"/>
        </w:rPr>
        <w:t>、</w:t>
      </w:r>
      <w:r w:rsidRPr="007F38CF">
        <w:rPr>
          <w:lang w:eastAsia="zh-CN"/>
        </w:rPr>
        <w:t>X.814</w:t>
      </w:r>
      <w:r w:rsidRPr="007F38CF">
        <w:rPr>
          <w:rFonts w:hint="eastAsia"/>
          <w:lang w:eastAsia="zh-CN"/>
        </w:rPr>
        <w:t>、</w:t>
      </w:r>
      <w:r w:rsidRPr="007F38CF">
        <w:rPr>
          <w:lang w:eastAsia="zh-CN"/>
        </w:rPr>
        <w:t>X.815</w:t>
      </w:r>
      <w:r w:rsidRPr="007F38CF">
        <w:rPr>
          <w:rFonts w:hint="eastAsia"/>
          <w:lang w:eastAsia="zh-CN"/>
        </w:rPr>
        <w:t>和</w:t>
      </w:r>
      <w:r w:rsidRPr="007F38CF">
        <w:rPr>
          <w:lang w:eastAsia="zh-CN"/>
        </w:rPr>
        <w:t>X.816</w:t>
      </w:r>
      <w:r w:rsidRPr="007F38CF">
        <w:rPr>
          <w:rFonts w:hint="eastAsia"/>
          <w:lang w:eastAsia="zh-CN"/>
        </w:rPr>
        <w:t>）。为提供通用高层安全（</w:t>
      </w:r>
      <w:r w:rsidRPr="007F38CF">
        <w:rPr>
          <w:lang w:eastAsia="zh-CN"/>
        </w:rPr>
        <w:t>GULS</w:t>
      </w:r>
      <w:r w:rsidRPr="007F38CF">
        <w:rPr>
          <w:rFonts w:hint="eastAsia"/>
          <w:lang w:eastAsia="zh-CN"/>
        </w:rPr>
        <w:t>），</w:t>
      </w:r>
      <w:r>
        <w:rPr>
          <w:lang w:eastAsia="zh-CN"/>
        </w:rPr>
        <w:t xml:space="preserve">ITU-T </w:t>
      </w:r>
      <w:r w:rsidRPr="007F38CF">
        <w:rPr>
          <w:lang w:eastAsia="zh-CN"/>
        </w:rPr>
        <w:t>X.830</w:t>
      </w:r>
      <w:r w:rsidRPr="007F38CF">
        <w:rPr>
          <w:rFonts w:hint="eastAsia"/>
          <w:lang w:eastAsia="zh-CN"/>
        </w:rPr>
        <w:t>、</w:t>
      </w:r>
      <w:r w:rsidRPr="007F38CF">
        <w:rPr>
          <w:lang w:eastAsia="zh-CN"/>
        </w:rPr>
        <w:t>X.831</w:t>
      </w:r>
      <w:r w:rsidRPr="007F38CF">
        <w:rPr>
          <w:rFonts w:hint="eastAsia"/>
          <w:lang w:eastAsia="zh-CN"/>
        </w:rPr>
        <w:t>、</w:t>
      </w:r>
      <w:r w:rsidRPr="007F38CF">
        <w:rPr>
          <w:lang w:eastAsia="zh-CN"/>
        </w:rPr>
        <w:t>X.832</w:t>
      </w:r>
      <w:r w:rsidRPr="007F38CF">
        <w:rPr>
          <w:rFonts w:hint="eastAsia"/>
          <w:lang w:eastAsia="zh-CN"/>
        </w:rPr>
        <w:t>、</w:t>
      </w:r>
      <w:r w:rsidRPr="007F38CF">
        <w:rPr>
          <w:lang w:eastAsia="zh-CN"/>
        </w:rPr>
        <w:t>X.833</w:t>
      </w:r>
      <w:r w:rsidRPr="007F38CF">
        <w:rPr>
          <w:rFonts w:hint="eastAsia"/>
          <w:lang w:eastAsia="zh-CN"/>
        </w:rPr>
        <w:t>、</w:t>
      </w:r>
      <w:r w:rsidRPr="007F38CF">
        <w:rPr>
          <w:lang w:eastAsia="zh-CN"/>
        </w:rPr>
        <w:t>X.834</w:t>
      </w:r>
      <w:r w:rsidRPr="007F38CF">
        <w:rPr>
          <w:rFonts w:hint="eastAsia"/>
          <w:lang w:eastAsia="zh-CN"/>
        </w:rPr>
        <w:t>和</w:t>
      </w:r>
      <w:r w:rsidRPr="007F38CF">
        <w:rPr>
          <w:lang w:eastAsia="zh-CN"/>
        </w:rPr>
        <w:t>X.835</w:t>
      </w:r>
      <w:r w:rsidRPr="007F38CF">
        <w:rPr>
          <w:rFonts w:hint="eastAsia"/>
          <w:lang w:eastAsia="zh-CN"/>
        </w:rPr>
        <w:t>建议书已完成制定。通过与</w:t>
      </w:r>
      <w:r w:rsidRPr="007F38CF">
        <w:rPr>
          <w:lang w:eastAsia="zh-CN"/>
        </w:rPr>
        <w:t>ISO/IEC JTC 1/SC 27</w:t>
      </w:r>
      <w:r w:rsidRPr="007F38CF">
        <w:rPr>
          <w:rFonts w:hint="eastAsia"/>
          <w:lang w:eastAsia="zh-CN"/>
        </w:rPr>
        <w:t>的合作，</w:t>
      </w:r>
      <w:r>
        <w:rPr>
          <w:lang w:eastAsia="zh-CN"/>
        </w:rPr>
        <w:br/>
        <w:t xml:space="preserve">ITU-T </w:t>
      </w:r>
      <w:r w:rsidRPr="007F38CF">
        <w:rPr>
          <w:lang w:eastAsia="zh-CN"/>
        </w:rPr>
        <w:t>X.841</w:t>
      </w:r>
      <w:r w:rsidRPr="007F38CF">
        <w:rPr>
          <w:rFonts w:hint="eastAsia"/>
          <w:lang w:eastAsia="zh-CN"/>
        </w:rPr>
        <w:t>、</w:t>
      </w:r>
      <w:r w:rsidRPr="007F38CF">
        <w:rPr>
          <w:lang w:eastAsia="zh-CN"/>
        </w:rPr>
        <w:t>X.842</w:t>
      </w:r>
      <w:r w:rsidRPr="007F38CF">
        <w:rPr>
          <w:rFonts w:hint="eastAsia"/>
          <w:lang w:eastAsia="zh-CN"/>
        </w:rPr>
        <w:t>和</w:t>
      </w:r>
      <w:r w:rsidRPr="007F38CF">
        <w:rPr>
          <w:lang w:eastAsia="zh-CN"/>
        </w:rPr>
        <w:t>X.843</w:t>
      </w:r>
      <w:r>
        <w:rPr>
          <w:rFonts w:hint="eastAsia"/>
          <w:lang w:eastAsia="zh-CN"/>
        </w:rPr>
        <w:t>建议书</w:t>
      </w:r>
      <w:r w:rsidRPr="007F38CF">
        <w:rPr>
          <w:rFonts w:hint="eastAsia"/>
          <w:lang w:eastAsia="zh-CN"/>
        </w:rPr>
        <w:t>有关安全信息对象和可信赖第三方业务的建议书也已制定完成。</w:t>
      </w:r>
    </w:p>
    <w:p w:rsidR="00B307ED" w:rsidRPr="007F38CF" w:rsidRDefault="00B307ED" w:rsidP="00AA5CA8">
      <w:pPr>
        <w:ind w:firstLineChars="200" w:firstLine="480"/>
        <w:rPr>
          <w:lang w:eastAsia="zh-CN"/>
        </w:rPr>
      </w:pPr>
      <w:r w:rsidRPr="007F38CF">
        <w:rPr>
          <w:rFonts w:hint="eastAsia"/>
          <w:lang w:eastAsia="zh-CN"/>
        </w:rPr>
        <w:t>为满足新兴技术（如，下一代网络（</w:t>
      </w:r>
      <w:r w:rsidRPr="007F38CF">
        <w:rPr>
          <w:lang w:eastAsia="zh-CN"/>
        </w:rPr>
        <w:t>NGN</w:t>
      </w:r>
      <w:r w:rsidRPr="007F38CF">
        <w:rPr>
          <w:rFonts w:hint="eastAsia"/>
          <w:lang w:eastAsia="zh-CN"/>
        </w:rPr>
        <w:t>）</w:t>
      </w:r>
      <w:r w:rsidR="00AA5CA8">
        <w:rPr>
          <w:rFonts w:hint="eastAsia"/>
          <w:lang w:eastAsia="zh-CN"/>
        </w:rPr>
        <w:t>、</w:t>
      </w:r>
      <w:r w:rsidR="00AA5CA8" w:rsidRPr="00DC68A9">
        <w:rPr>
          <w:rFonts w:asciiTheme="majorBidi" w:hAnsiTheme="majorBidi" w:cstheme="majorBidi" w:hint="eastAsia"/>
          <w:szCs w:val="24"/>
          <w:lang w:eastAsia="pt-BR"/>
        </w:rPr>
        <w:t>软件定义网络（</w:t>
      </w:r>
      <w:r w:rsidR="00AA5CA8" w:rsidRPr="00DC68A9">
        <w:rPr>
          <w:rFonts w:asciiTheme="majorBidi" w:hAnsiTheme="majorBidi" w:cstheme="majorBidi" w:hint="eastAsia"/>
          <w:szCs w:val="24"/>
          <w:lang w:eastAsia="pt-BR"/>
        </w:rPr>
        <w:t>SDN</w:t>
      </w:r>
      <w:r w:rsidR="00AA5CA8" w:rsidRPr="00DC68A9">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网络功能虚拟化（</w:t>
      </w:r>
      <w:r w:rsidR="00AA5CA8" w:rsidRPr="00DC68A9">
        <w:rPr>
          <w:rFonts w:asciiTheme="majorBidi" w:hAnsiTheme="majorBidi" w:cstheme="majorBidi" w:hint="eastAsia"/>
          <w:szCs w:val="24"/>
          <w:lang w:eastAsia="pt-BR"/>
        </w:rPr>
        <w:t>NFV</w:t>
      </w:r>
      <w:r w:rsidR="00AA5CA8" w:rsidRPr="00DC68A9">
        <w:rPr>
          <w:rFonts w:asciiTheme="majorBidi" w:hAnsiTheme="majorBidi" w:cstheme="majorBidi" w:hint="eastAsia"/>
          <w:szCs w:val="24"/>
          <w:lang w:eastAsia="pt-BR"/>
        </w:rPr>
        <w:t>）</w:t>
      </w:r>
      <w:r w:rsidR="00AA5CA8">
        <w:rPr>
          <w:rFonts w:asciiTheme="majorBidi" w:hAnsiTheme="majorBidi" w:cstheme="majorBidi" w:hint="eastAsia"/>
          <w:szCs w:val="24"/>
          <w:lang w:eastAsia="zh-CN"/>
        </w:rPr>
        <w:t>的</w:t>
      </w:r>
      <w:r w:rsidR="00AA5CA8" w:rsidRPr="00DC68A9">
        <w:rPr>
          <w:rFonts w:asciiTheme="majorBidi" w:hAnsiTheme="majorBidi" w:cstheme="majorBidi" w:hint="eastAsia"/>
          <w:szCs w:val="24"/>
          <w:lang w:eastAsia="pt-BR"/>
        </w:rPr>
        <w:t>安全问题</w:t>
      </w:r>
      <w:r w:rsidR="00AA5CA8">
        <w:rPr>
          <w:rFonts w:asciiTheme="majorBidi" w:hAnsiTheme="majorBidi" w:cstheme="majorBidi" w:hint="eastAsia"/>
          <w:szCs w:val="24"/>
          <w:lang w:eastAsia="zh-CN"/>
        </w:rPr>
        <w:t>、</w:t>
      </w:r>
      <w:r w:rsidR="00AA5CA8" w:rsidRPr="00DC68A9">
        <w:rPr>
          <w:rFonts w:asciiTheme="majorBidi" w:hAnsiTheme="majorBidi" w:cstheme="majorBidi" w:hint="eastAsia"/>
          <w:szCs w:val="24"/>
          <w:lang w:eastAsia="pt-BR"/>
        </w:rPr>
        <w:t>长期演进</w:t>
      </w:r>
      <w:r w:rsidR="00AA5CA8" w:rsidRPr="00DC68A9">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系统架构演进（</w:t>
      </w:r>
      <w:r w:rsidR="00AA5CA8" w:rsidRPr="00DC68A9">
        <w:rPr>
          <w:rFonts w:asciiTheme="majorBidi" w:hAnsiTheme="majorBidi" w:cstheme="majorBidi" w:hint="eastAsia"/>
          <w:szCs w:val="24"/>
          <w:lang w:eastAsia="pt-BR"/>
        </w:rPr>
        <w:t>LTE/SAE</w:t>
      </w:r>
      <w:r w:rsidR="00AA5CA8" w:rsidRPr="00DC68A9">
        <w:rPr>
          <w:rFonts w:asciiTheme="majorBidi" w:hAnsiTheme="majorBidi" w:cstheme="majorBidi" w:hint="eastAsia"/>
          <w:szCs w:val="24"/>
          <w:lang w:eastAsia="pt-BR"/>
        </w:rPr>
        <w:t>）</w:t>
      </w:r>
      <w:r w:rsidR="00AA5CA8">
        <w:rPr>
          <w:rFonts w:asciiTheme="majorBidi" w:hAnsiTheme="majorBidi" w:cstheme="majorBidi" w:hint="eastAsia"/>
          <w:szCs w:val="24"/>
          <w:lang w:eastAsia="zh-CN"/>
        </w:rPr>
        <w:t>、</w:t>
      </w:r>
      <w:r w:rsidR="00AA5CA8" w:rsidRPr="00DC68A9">
        <w:rPr>
          <w:rFonts w:asciiTheme="majorBidi" w:hAnsiTheme="majorBidi" w:cstheme="majorBidi" w:hint="eastAsia"/>
          <w:szCs w:val="24"/>
          <w:lang w:eastAsia="pt-BR"/>
        </w:rPr>
        <w:t>端到端通信系统</w:t>
      </w:r>
      <w:r w:rsidR="00AA5CA8">
        <w:rPr>
          <w:rFonts w:asciiTheme="majorBidi" w:hAnsiTheme="majorBidi" w:cstheme="majorBidi" w:hint="eastAsia"/>
          <w:szCs w:val="24"/>
          <w:lang w:eastAsia="zh-CN"/>
        </w:rPr>
        <w:t>的</w:t>
      </w:r>
      <w:r w:rsidR="00AA5CA8" w:rsidRPr="00DC68A9">
        <w:rPr>
          <w:rFonts w:asciiTheme="majorBidi" w:hAnsiTheme="majorBidi" w:cstheme="majorBidi" w:hint="eastAsia"/>
          <w:szCs w:val="24"/>
          <w:lang w:eastAsia="pt-BR"/>
        </w:rPr>
        <w:t>技术实施</w:t>
      </w:r>
      <w:r w:rsidR="00AA5CA8">
        <w:rPr>
          <w:rFonts w:asciiTheme="majorBidi" w:hAnsiTheme="majorBidi" w:cstheme="majorBidi" w:hint="eastAsia"/>
          <w:szCs w:val="24"/>
          <w:lang w:eastAsia="zh-CN"/>
        </w:rPr>
        <w:t>指南</w:t>
      </w:r>
      <w:r w:rsidRPr="007F38CF">
        <w:rPr>
          <w:rFonts w:hint="eastAsia"/>
          <w:lang w:eastAsia="zh-CN"/>
        </w:rPr>
        <w:t>和基于互联网协议的网络）及业务的需求需要做出进一步努力以便充实并改进这些安全建议书。这些努力体现在详细阐述密码认证钥匙交流协议和政策分配与增强的</w:t>
      </w:r>
      <w:r w:rsidRPr="007F38CF">
        <w:rPr>
          <w:lang w:eastAsia="zh-CN"/>
        </w:rPr>
        <w:t>X.1035</w:t>
      </w:r>
      <w:r w:rsidRPr="007F38CF">
        <w:rPr>
          <w:rFonts w:hint="eastAsia"/>
          <w:lang w:eastAsia="zh-CN"/>
        </w:rPr>
        <w:t>和</w:t>
      </w:r>
      <w:r w:rsidRPr="007F38CF">
        <w:rPr>
          <w:lang w:eastAsia="zh-CN"/>
        </w:rPr>
        <w:t>X.1036</w:t>
      </w:r>
      <w:r w:rsidRPr="007F38CF">
        <w:rPr>
          <w:rFonts w:hint="eastAsia"/>
          <w:lang w:eastAsia="zh-CN"/>
        </w:rPr>
        <w:t>建议书中。</w:t>
      </w:r>
    </w:p>
    <w:p w:rsidR="00B307ED" w:rsidRPr="007F38CF" w:rsidRDefault="00B307ED" w:rsidP="00B307ED">
      <w:pPr>
        <w:ind w:firstLineChars="200" w:firstLine="480"/>
        <w:rPr>
          <w:lang w:eastAsia="zh-CN"/>
        </w:rPr>
      </w:pPr>
      <w:r w:rsidRPr="007F38CF">
        <w:rPr>
          <w:rFonts w:hint="eastAsia"/>
          <w:lang w:eastAsia="zh-CN"/>
        </w:rPr>
        <w:t>由于融合和移动的发展，电信运营商网络及其相关信息系统面临新的安全威胁。进攻者已进入到网络深层，不需要多少技能就可对网络产生更大的破坏。病毒、黑客和服务拒绝攻击已无处不在，对网元及其支撑系统造成不良影响。</w:t>
      </w:r>
    </w:p>
    <w:p w:rsidR="00B307ED" w:rsidRPr="007F38CF" w:rsidRDefault="00B307ED" w:rsidP="00B307ED">
      <w:pPr>
        <w:ind w:firstLineChars="200" w:firstLine="480"/>
        <w:rPr>
          <w:lang w:eastAsia="zh-CN"/>
        </w:rPr>
      </w:pPr>
      <w:r w:rsidRPr="007F38CF">
        <w:rPr>
          <w:rFonts w:hint="eastAsia"/>
          <w:lang w:eastAsia="zh-CN"/>
        </w:rPr>
        <w:t>电信和信息技术行业正在努力寻求成本高效且全面的、与技术无关的安全解决方案，从而为大量业务和应用提供保护。为能在多厂商环境中实现这些解决方案，网络安全必须在标准安全架构和标准安全技术的基础上加以设计。考虑到电信环境面临的安全威胁以及目前针对这些威胁所采取的安全措施的进步，应研究新的安全要求和解决方案。为全面落实新兴网络和服务的安全性，有必要制定新的建议书，将技术标准与安全框架结合起来。</w:t>
      </w:r>
    </w:p>
    <w:p w:rsidR="00B307ED" w:rsidRDefault="00B307ED">
      <w:pPr>
        <w:ind w:firstLineChars="200" w:firstLine="480"/>
        <w:rPr>
          <w:lang w:eastAsia="zh-CN"/>
        </w:rPr>
      </w:pPr>
      <w:r w:rsidRPr="007F38CF">
        <w:rPr>
          <w:rFonts w:hint="eastAsia"/>
          <w:lang w:eastAsia="zh-CN"/>
        </w:rPr>
        <w:t>自</w:t>
      </w:r>
      <w:r w:rsidR="003B65CA">
        <w:rPr>
          <w:rFonts w:hint="eastAsia"/>
          <w:lang w:eastAsia="zh-CN"/>
        </w:rPr>
        <w:t>2</w:t>
      </w:r>
      <w:r w:rsidR="003B65CA">
        <w:rPr>
          <w:lang w:eastAsia="zh-CN"/>
        </w:rPr>
        <w:t>016</w:t>
      </w:r>
      <w:r w:rsidR="003B65CA">
        <w:rPr>
          <w:rFonts w:hint="eastAsia"/>
          <w:lang w:val="en-US" w:eastAsia="zh-CN"/>
        </w:rPr>
        <w:t>年</w:t>
      </w:r>
      <w:r w:rsidR="003B65CA">
        <w:rPr>
          <w:lang w:val="en-US" w:eastAsia="zh-CN"/>
        </w:rPr>
        <w:t>4</w:t>
      </w:r>
      <w:r w:rsidR="003B65CA">
        <w:rPr>
          <w:lang w:val="en-US" w:eastAsia="zh-CN"/>
        </w:rPr>
        <w:t>月</w:t>
      </w:r>
      <w:r w:rsidR="003B65CA">
        <w:rPr>
          <w:lang w:val="en-US" w:eastAsia="zh-CN"/>
        </w:rPr>
        <w:t>29</w:t>
      </w:r>
      <w:r w:rsidR="003B65CA">
        <w:rPr>
          <w:lang w:val="en-US" w:eastAsia="zh-CN"/>
        </w:rPr>
        <w:t>日</w:t>
      </w:r>
      <w:r w:rsidRPr="007F38CF">
        <w:rPr>
          <w:rFonts w:hint="eastAsia"/>
          <w:lang w:eastAsia="zh-CN"/>
        </w:rPr>
        <w:t>起本课题负责的建议书和增补包括：</w:t>
      </w:r>
      <w:r w:rsidRPr="007F38CF">
        <w:rPr>
          <w:lang w:eastAsia="zh-CN"/>
        </w:rPr>
        <w:t>X.800</w:t>
      </w:r>
      <w:r w:rsidRPr="007F38CF">
        <w:rPr>
          <w:rFonts w:hint="eastAsia"/>
          <w:lang w:eastAsia="zh-CN"/>
        </w:rPr>
        <w:t>、</w:t>
      </w:r>
      <w:r w:rsidRPr="007F38CF">
        <w:rPr>
          <w:lang w:eastAsia="zh-CN"/>
        </w:rPr>
        <w:t>X.802</w:t>
      </w:r>
      <w:r w:rsidRPr="007F38CF">
        <w:rPr>
          <w:rFonts w:hint="eastAsia"/>
          <w:lang w:eastAsia="zh-CN"/>
        </w:rPr>
        <w:t>、</w:t>
      </w:r>
      <w:r w:rsidRPr="007F38CF">
        <w:rPr>
          <w:lang w:eastAsia="zh-CN"/>
        </w:rPr>
        <w:t>X.803</w:t>
      </w:r>
      <w:r w:rsidRPr="007F38CF">
        <w:rPr>
          <w:rFonts w:hint="eastAsia"/>
          <w:lang w:eastAsia="zh-CN"/>
        </w:rPr>
        <w:t>、</w:t>
      </w:r>
      <w:r w:rsidRPr="007F38CF">
        <w:rPr>
          <w:lang w:eastAsia="zh-CN"/>
        </w:rPr>
        <w:t>X.805</w:t>
      </w:r>
      <w:r w:rsidRPr="007F38CF">
        <w:rPr>
          <w:rFonts w:hint="eastAsia"/>
          <w:lang w:eastAsia="zh-CN"/>
        </w:rPr>
        <w:t>、</w:t>
      </w:r>
      <w:r w:rsidRPr="007F38CF">
        <w:rPr>
          <w:lang w:eastAsia="zh-CN"/>
        </w:rPr>
        <w:t>X.810</w:t>
      </w:r>
      <w:r w:rsidRPr="007F38CF">
        <w:rPr>
          <w:rFonts w:hint="eastAsia"/>
          <w:lang w:eastAsia="zh-CN"/>
        </w:rPr>
        <w:t>、</w:t>
      </w:r>
      <w:r w:rsidRPr="007F38CF">
        <w:rPr>
          <w:lang w:eastAsia="zh-CN"/>
        </w:rPr>
        <w:t>X.811</w:t>
      </w:r>
      <w:r w:rsidRPr="007F38CF">
        <w:rPr>
          <w:rFonts w:hint="eastAsia"/>
          <w:lang w:eastAsia="zh-CN"/>
        </w:rPr>
        <w:t>、</w:t>
      </w:r>
      <w:r w:rsidRPr="007F38CF">
        <w:rPr>
          <w:lang w:eastAsia="zh-CN"/>
        </w:rPr>
        <w:t>X.812</w:t>
      </w:r>
      <w:r w:rsidRPr="007F38CF">
        <w:rPr>
          <w:rFonts w:hint="eastAsia"/>
          <w:lang w:eastAsia="zh-CN"/>
        </w:rPr>
        <w:t>、</w:t>
      </w:r>
      <w:r w:rsidRPr="007F38CF">
        <w:rPr>
          <w:lang w:eastAsia="zh-CN"/>
        </w:rPr>
        <w:t>X.813</w:t>
      </w:r>
      <w:r w:rsidRPr="007F38CF">
        <w:rPr>
          <w:rFonts w:hint="eastAsia"/>
          <w:lang w:eastAsia="zh-CN"/>
        </w:rPr>
        <w:t>、</w:t>
      </w:r>
      <w:r w:rsidRPr="007F38CF">
        <w:rPr>
          <w:lang w:eastAsia="zh-CN"/>
        </w:rPr>
        <w:t>X.814</w:t>
      </w:r>
      <w:r w:rsidRPr="007F38CF">
        <w:rPr>
          <w:rFonts w:hint="eastAsia"/>
          <w:lang w:eastAsia="zh-CN"/>
        </w:rPr>
        <w:t>、</w:t>
      </w:r>
      <w:r w:rsidRPr="007F38CF">
        <w:rPr>
          <w:lang w:eastAsia="zh-CN"/>
        </w:rPr>
        <w:t>X.815</w:t>
      </w:r>
      <w:r w:rsidRPr="007F38CF">
        <w:rPr>
          <w:rFonts w:hint="eastAsia"/>
          <w:lang w:eastAsia="zh-CN"/>
        </w:rPr>
        <w:t>、</w:t>
      </w:r>
      <w:r w:rsidRPr="007F38CF">
        <w:rPr>
          <w:lang w:eastAsia="zh-CN"/>
        </w:rPr>
        <w:t>X.816</w:t>
      </w:r>
      <w:r w:rsidRPr="007F38CF">
        <w:rPr>
          <w:rFonts w:hint="eastAsia"/>
          <w:lang w:eastAsia="zh-CN"/>
        </w:rPr>
        <w:t>、</w:t>
      </w:r>
      <w:r w:rsidRPr="007F38CF">
        <w:rPr>
          <w:lang w:eastAsia="zh-CN"/>
        </w:rPr>
        <w:t>X.830</w:t>
      </w:r>
      <w:r w:rsidRPr="007F38CF">
        <w:rPr>
          <w:rFonts w:hint="eastAsia"/>
          <w:lang w:eastAsia="zh-CN"/>
        </w:rPr>
        <w:t>、</w:t>
      </w:r>
      <w:r w:rsidRPr="007F38CF">
        <w:rPr>
          <w:lang w:eastAsia="zh-CN"/>
        </w:rPr>
        <w:t>X.831</w:t>
      </w:r>
      <w:r w:rsidRPr="007F38CF">
        <w:rPr>
          <w:rFonts w:hint="eastAsia"/>
          <w:lang w:eastAsia="zh-CN"/>
        </w:rPr>
        <w:t>、</w:t>
      </w:r>
      <w:r w:rsidRPr="007F38CF">
        <w:rPr>
          <w:lang w:eastAsia="zh-CN"/>
        </w:rPr>
        <w:t>X.832</w:t>
      </w:r>
      <w:r w:rsidRPr="007F38CF">
        <w:rPr>
          <w:rFonts w:hint="eastAsia"/>
          <w:lang w:eastAsia="zh-CN"/>
        </w:rPr>
        <w:t>、</w:t>
      </w:r>
      <w:r w:rsidRPr="007F38CF">
        <w:rPr>
          <w:lang w:eastAsia="zh-CN"/>
        </w:rPr>
        <w:t>X.833</w:t>
      </w:r>
      <w:r w:rsidRPr="007F38CF">
        <w:rPr>
          <w:rFonts w:hint="eastAsia"/>
          <w:lang w:eastAsia="zh-CN"/>
        </w:rPr>
        <w:t>、</w:t>
      </w:r>
      <w:r w:rsidRPr="007F38CF">
        <w:rPr>
          <w:lang w:eastAsia="zh-CN"/>
        </w:rPr>
        <w:t>X.834</w:t>
      </w:r>
      <w:r w:rsidRPr="007F38CF">
        <w:rPr>
          <w:rFonts w:hint="eastAsia"/>
          <w:lang w:eastAsia="zh-CN"/>
        </w:rPr>
        <w:t>、</w:t>
      </w:r>
      <w:r w:rsidRPr="007F38CF">
        <w:rPr>
          <w:lang w:eastAsia="zh-CN"/>
        </w:rPr>
        <w:t>X.835</w:t>
      </w:r>
      <w:r w:rsidRPr="007F38CF">
        <w:rPr>
          <w:rFonts w:hint="eastAsia"/>
          <w:lang w:eastAsia="zh-CN"/>
        </w:rPr>
        <w:t>、</w:t>
      </w:r>
      <w:r w:rsidRPr="007F38CF">
        <w:rPr>
          <w:lang w:eastAsia="zh-CN"/>
        </w:rPr>
        <w:t>X.841</w:t>
      </w:r>
      <w:r w:rsidRPr="007F38CF">
        <w:rPr>
          <w:rFonts w:hint="eastAsia"/>
          <w:lang w:eastAsia="zh-CN"/>
        </w:rPr>
        <w:t>、</w:t>
      </w:r>
      <w:r w:rsidRPr="007F38CF">
        <w:rPr>
          <w:lang w:eastAsia="zh-CN"/>
        </w:rPr>
        <w:t>X.842</w:t>
      </w:r>
      <w:r w:rsidRPr="007F38CF">
        <w:rPr>
          <w:rFonts w:hint="eastAsia"/>
          <w:lang w:eastAsia="zh-CN"/>
        </w:rPr>
        <w:t>、</w:t>
      </w:r>
      <w:r w:rsidRPr="007F38CF">
        <w:rPr>
          <w:lang w:eastAsia="zh-CN"/>
        </w:rPr>
        <w:t>X.843</w:t>
      </w:r>
      <w:r w:rsidRPr="007F38CF">
        <w:rPr>
          <w:rFonts w:hint="eastAsia"/>
          <w:lang w:eastAsia="zh-CN"/>
        </w:rPr>
        <w:t>、</w:t>
      </w:r>
      <w:r w:rsidRPr="007F38CF">
        <w:rPr>
          <w:lang w:eastAsia="zh-CN"/>
        </w:rPr>
        <w:t>X.1031</w:t>
      </w:r>
      <w:r w:rsidRPr="007F38CF">
        <w:rPr>
          <w:rFonts w:hint="eastAsia"/>
          <w:lang w:eastAsia="zh-CN"/>
        </w:rPr>
        <w:t>、</w:t>
      </w:r>
      <w:r w:rsidRPr="00B86C0F">
        <w:rPr>
          <w:lang w:eastAsia="zh-CN"/>
        </w:rPr>
        <w:t>X.1032</w:t>
      </w:r>
      <w:r w:rsidRPr="00B86C0F">
        <w:rPr>
          <w:rFonts w:hint="eastAsia"/>
          <w:lang w:eastAsia="zh-CN"/>
        </w:rPr>
        <w:t>、</w:t>
      </w:r>
      <w:r w:rsidR="003B65CA" w:rsidRPr="00B86C0F">
        <w:rPr>
          <w:lang w:eastAsia="zh-CN"/>
        </w:rPr>
        <w:t>X.103</w:t>
      </w:r>
      <w:r w:rsidR="003B65CA">
        <w:rPr>
          <w:lang w:eastAsia="zh-CN"/>
        </w:rPr>
        <w:t>3</w:t>
      </w:r>
      <w:r w:rsidR="003B65CA" w:rsidRPr="00B86C0F">
        <w:rPr>
          <w:rFonts w:hint="eastAsia"/>
          <w:lang w:eastAsia="zh-CN"/>
        </w:rPr>
        <w:t>、</w:t>
      </w:r>
      <w:r w:rsidRPr="007F38CF">
        <w:rPr>
          <w:lang w:eastAsia="zh-CN"/>
        </w:rPr>
        <w:t>X.1034</w:t>
      </w:r>
      <w:r w:rsidRPr="007F38CF">
        <w:rPr>
          <w:rFonts w:hint="eastAsia"/>
          <w:lang w:eastAsia="zh-CN"/>
        </w:rPr>
        <w:t>、</w:t>
      </w:r>
      <w:r w:rsidRPr="007F38CF">
        <w:rPr>
          <w:lang w:eastAsia="zh-CN"/>
        </w:rPr>
        <w:t>X.1035</w:t>
      </w:r>
      <w:r w:rsidRPr="007F38CF">
        <w:rPr>
          <w:rFonts w:hint="eastAsia"/>
          <w:lang w:eastAsia="zh-CN"/>
        </w:rPr>
        <w:t>、</w:t>
      </w:r>
      <w:r w:rsidRPr="007F38CF">
        <w:rPr>
          <w:lang w:eastAsia="zh-CN"/>
        </w:rPr>
        <w:t>X.1036</w:t>
      </w:r>
      <w:r>
        <w:rPr>
          <w:rFonts w:hint="eastAsia"/>
          <w:lang w:eastAsia="zh-CN"/>
        </w:rPr>
        <w:t>、</w:t>
      </w:r>
      <w:r w:rsidR="003B65CA" w:rsidRPr="007F38CF">
        <w:rPr>
          <w:lang w:eastAsia="zh-CN"/>
        </w:rPr>
        <w:t>X.103</w:t>
      </w:r>
      <w:r w:rsidR="003B65CA">
        <w:rPr>
          <w:lang w:eastAsia="zh-CN"/>
        </w:rPr>
        <w:t>7</w:t>
      </w:r>
      <w:r w:rsidR="003B65CA">
        <w:rPr>
          <w:rFonts w:hint="eastAsia"/>
          <w:lang w:eastAsia="zh-CN"/>
        </w:rPr>
        <w:t>、</w:t>
      </w:r>
      <w:r w:rsidRPr="007F38CF">
        <w:rPr>
          <w:lang w:eastAsia="zh-CN"/>
        </w:rPr>
        <w:t>X</w:t>
      </w:r>
      <w:r>
        <w:rPr>
          <w:rFonts w:hint="eastAsia"/>
          <w:lang w:eastAsia="zh-CN"/>
        </w:rPr>
        <w:t>系列</w:t>
      </w:r>
      <w:r w:rsidRPr="007F38CF">
        <w:rPr>
          <w:rFonts w:hint="eastAsia"/>
          <w:lang w:eastAsia="zh-CN"/>
        </w:rPr>
        <w:t>增补</w:t>
      </w:r>
      <w:r w:rsidRPr="007F38CF">
        <w:rPr>
          <w:lang w:eastAsia="zh-CN"/>
        </w:rPr>
        <w:t>2</w:t>
      </w:r>
      <w:r>
        <w:rPr>
          <w:rFonts w:hint="eastAsia"/>
          <w:lang w:eastAsia="zh-CN"/>
        </w:rPr>
        <w:t>、增补</w:t>
      </w:r>
      <w:r w:rsidRPr="007F38CF">
        <w:rPr>
          <w:lang w:eastAsia="zh-CN"/>
        </w:rPr>
        <w:t>3</w:t>
      </w:r>
      <w:r>
        <w:rPr>
          <w:rFonts w:hint="eastAsia"/>
          <w:lang w:eastAsia="zh-CN"/>
        </w:rPr>
        <w:t>、增补</w:t>
      </w:r>
      <w:r>
        <w:rPr>
          <w:rFonts w:hint="eastAsia"/>
          <w:lang w:eastAsia="zh-CN"/>
        </w:rPr>
        <w:t>15</w:t>
      </w:r>
      <w:r w:rsidR="003B65CA">
        <w:rPr>
          <w:rFonts w:hint="eastAsia"/>
          <w:lang w:eastAsia="zh-CN"/>
        </w:rPr>
        <w:t>、</w:t>
      </w:r>
      <w:r>
        <w:rPr>
          <w:rFonts w:hint="eastAsia"/>
          <w:lang w:eastAsia="zh-CN"/>
        </w:rPr>
        <w:t>增补</w:t>
      </w:r>
      <w:r>
        <w:rPr>
          <w:rFonts w:hint="eastAsia"/>
          <w:lang w:eastAsia="zh-CN"/>
        </w:rPr>
        <w:t>16</w:t>
      </w:r>
      <w:r w:rsidR="003B65CA">
        <w:rPr>
          <w:rFonts w:hint="eastAsia"/>
          <w:lang w:eastAsia="zh-CN"/>
        </w:rPr>
        <w:t>和</w:t>
      </w:r>
      <w:r w:rsidR="003B65CA">
        <w:rPr>
          <w:lang w:eastAsia="zh-CN"/>
        </w:rPr>
        <w:t>增补</w:t>
      </w:r>
      <w:r w:rsidR="003B65CA">
        <w:rPr>
          <w:lang w:eastAsia="zh-CN"/>
        </w:rPr>
        <w:t>23</w:t>
      </w:r>
      <w:r w:rsidRPr="007F38CF">
        <w:rPr>
          <w:rFonts w:hint="eastAsia"/>
          <w:lang w:eastAsia="zh-CN"/>
        </w:rPr>
        <w:t>。</w:t>
      </w:r>
    </w:p>
    <w:p w:rsidR="00B307ED" w:rsidRPr="004161E3" w:rsidRDefault="00AA5CA8">
      <w:pPr>
        <w:ind w:firstLineChars="200" w:firstLine="480"/>
        <w:rPr>
          <w:lang w:eastAsia="zh-CN"/>
        </w:rPr>
      </w:pPr>
      <w:r>
        <w:rPr>
          <w:rFonts w:hint="eastAsia"/>
          <w:lang w:eastAsia="zh-CN"/>
        </w:rPr>
        <w:t>制定中的文本</w:t>
      </w:r>
      <w:r w:rsidR="00B307ED" w:rsidRPr="00B86C0F">
        <w:rPr>
          <w:rFonts w:hint="eastAsia"/>
          <w:lang w:eastAsia="zh-CN"/>
        </w:rPr>
        <w:t>：</w:t>
      </w:r>
      <w:r w:rsidR="00B307ED" w:rsidRPr="004161E3">
        <w:rPr>
          <w:lang w:eastAsia="zh-CN"/>
        </w:rPr>
        <w:t>X.</w:t>
      </w:r>
      <w:r w:rsidR="003B65CA" w:rsidRPr="00187E31">
        <w:t>salcm</w:t>
      </w:r>
      <w:r w:rsidR="00B307ED">
        <w:rPr>
          <w:lang w:eastAsia="zh-CN"/>
        </w:rPr>
        <w:t>、</w:t>
      </w:r>
      <w:r w:rsidR="00B307ED" w:rsidRPr="004161E3">
        <w:rPr>
          <w:lang w:eastAsia="zh-CN"/>
        </w:rPr>
        <w:t>X.</w:t>
      </w:r>
      <w:r w:rsidR="003B65CA" w:rsidRPr="00187E31">
        <w:t>sdnsec-2</w:t>
      </w:r>
      <w:r w:rsidR="00B307ED">
        <w:rPr>
          <w:lang w:eastAsia="zh-CN"/>
        </w:rPr>
        <w:t>、</w:t>
      </w:r>
      <w:r w:rsidR="003B65CA" w:rsidRPr="00C47B59">
        <w:t>X.</w:t>
      </w:r>
      <w:r w:rsidR="003B65CA" w:rsidRPr="00187E31">
        <w:t>sgmvno</w:t>
      </w:r>
      <w:r w:rsidR="00B307ED">
        <w:rPr>
          <w:lang w:eastAsia="zh-CN"/>
        </w:rPr>
        <w:t>、</w:t>
      </w:r>
      <w:r w:rsidR="003B65CA" w:rsidRPr="00C47B59">
        <w:t>X.</w:t>
      </w:r>
      <w:r w:rsidR="003B65CA" w:rsidRPr="00187E31">
        <w:t>tigsc</w:t>
      </w:r>
      <w:r w:rsidR="00B307ED">
        <w:rPr>
          <w:rFonts w:hint="eastAsia"/>
          <w:lang w:eastAsia="zh-CN"/>
        </w:rPr>
        <w:t>和</w:t>
      </w:r>
      <w:r w:rsidR="003B65CA" w:rsidRPr="00C47B59">
        <w:t>X.</w:t>
      </w:r>
      <w:r w:rsidR="003B65CA" w:rsidRPr="00187E31">
        <w:t>voLTEsec-1</w:t>
      </w:r>
      <w:r w:rsidR="00B307ED" w:rsidRPr="00B86C0F">
        <w:rPr>
          <w:rFonts w:hint="eastAsia"/>
          <w:lang w:eastAsia="zh-CN"/>
        </w:rPr>
        <w:t>。</w:t>
      </w:r>
    </w:p>
    <w:p w:rsidR="00B307ED" w:rsidRPr="007F38CF" w:rsidRDefault="00B307ED" w:rsidP="00B307ED">
      <w:pPr>
        <w:pStyle w:val="Heading3"/>
        <w:rPr>
          <w:lang w:val="en-US" w:eastAsia="zh-CN"/>
        </w:rPr>
      </w:pPr>
      <w:r w:rsidRPr="007F38CF">
        <w:rPr>
          <w:lang w:val="en-US" w:eastAsia="zh-CN"/>
        </w:rPr>
        <w:t>2</w:t>
      </w:r>
      <w:r w:rsidRPr="007F38CF">
        <w:rPr>
          <w:lang w:val="en-US" w:eastAsia="zh-CN"/>
        </w:rPr>
        <w:tab/>
      </w:r>
      <w:r w:rsidRPr="007F38CF">
        <w:rPr>
          <w:rFonts w:hint="eastAsia"/>
          <w:lang w:val="en-US" w:eastAsia="zh-CN"/>
        </w:rPr>
        <w:t>课题</w:t>
      </w:r>
    </w:p>
    <w:p w:rsidR="00B307ED" w:rsidRPr="007F38CF" w:rsidRDefault="00B307ED" w:rsidP="00B307ED">
      <w:pPr>
        <w:ind w:firstLineChars="200" w:firstLine="480"/>
        <w:rPr>
          <w:rFonts w:ascii="SimSun" w:cs="SimSun"/>
          <w:lang w:eastAsia="zh-CN"/>
        </w:rPr>
      </w:pPr>
      <w:r w:rsidRPr="00B86C0F">
        <w:rPr>
          <w:rFonts w:hint="eastAsia"/>
          <w:lang w:eastAsia="zh-CN"/>
        </w:rPr>
        <w:t>应考虑研究的内容包括，但不局限于：</w:t>
      </w:r>
    </w:p>
    <w:p w:rsidR="00B307ED" w:rsidRPr="007F38CF" w:rsidRDefault="00B307ED" w:rsidP="00B307ED">
      <w:pPr>
        <w:pStyle w:val="enumlev1"/>
        <w:rPr>
          <w:lang w:eastAsia="zh-CN"/>
        </w:rPr>
      </w:pPr>
      <w:r>
        <w:rPr>
          <w:rFonts w:hint="eastAsia"/>
          <w:lang w:eastAsia="zh-CN"/>
        </w:rPr>
        <w:t>a)</w:t>
      </w:r>
      <w:r>
        <w:rPr>
          <w:rFonts w:hint="eastAsia"/>
          <w:lang w:eastAsia="zh-CN"/>
        </w:rPr>
        <w:tab/>
      </w:r>
      <w:r w:rsidRPr="007F38CF">
        <w:rPr>
          <w:rFonts w:hint="eastAsia"/>
          <w:lang w:eastAsia="zh-CN"/>
        </w:rPr>
        <w:t>如何定义全面且一致的电信安全解决方案？</w:t>
      </w:r>
    </w:p>
    <w:p w:rsidR="00B307ED" w:rsidRDefault="00B307ED" w:rsidP="00B307ED">
      <w:pPr>
        <w:pStyle w:val="enumlev1"/>
        <w:rPr>
          <w:lang w:eastAsia="zh-CN"/>
        </w:rPr>
      </w:pPr>
      <w:r>
        <w:rPr>
          <w:rFonts w:hint="eastAsia"/>
          <w:lang w:eastAsia="zh-CN"/>
        </w:rPr>
        <w:t>b)</w:t>
      </w:r>
      <w:r>
        <w:rPr>
          <w:rFonts w:hint="eastAsia"/>
          <w:lang w:eastAsia="zh-CN"/>
        </w:rPr>
        <w:tab/>
      </w:r>
      <w:r w:rsidRPr="007F38CF">
        <w:rPr>
          <w:rFonts w:hint="eastAsia"/>
          <w:lang w:eastAsia="zh-CN"/>
        </w:rPr>
        <w:t>全面一致的电信安全解决方案的架构如何？</w:t>
      </w:r>
    </w:p>
    <w:p w:rsidR="00B307ED" w:rsidRPr="007F38CF" w:rsidRDefault="00B307ED" w:rsidP="00B307ED">
      <w:pPr>
        <w:pStyle w:val="enumlev1"/>
        <w:rPr>
          <w:lang w:eastAsia="zh-CN"/>
        </w:rPr>
      </w:pPr>
      <w:r>
        <w:rPr>
          <w:rFonts w:hint="eastAsia"/>
          <w:lang w:eastAsia="zh-CN"/>
        </w:rPr>
        <w:t>c)</w:t>
      </w:r>
      <w:r>
        <w:rPr>
          <w:rFonts w:hint="eastAsia"/>
          <w:lang w:eastAsia="zh-CN"/>
        </w:rPr>
        <w:tab/>
      </w:r>
      <w:r w:rsidRPr="007F38CF">
        <w:rPr>
          <w:rFonts w:hint="eastAsia"/>
          <w:lang w:eastAsia="zh-CN"/>
        </w:rPr>
        <w:t>为产生新的安全解决方案，实施安全架构的框架如何？</w:t>
      </w:r>
    </w:p>
    <w:p w:rsidR="00B307ED" w:rsidRPr="007F38CF" w:rsidRDefault="00B307ED" w:rsidP="00B307ED">
      <w:pPr>
        <w:pStyle w:val="enumlev1"/>
        <w:rPr>
          <w:lang w:eastAsia="zh-CN"/>
        </w:rPr>
      </w:pPr>
      <w:r>
        <w:rPr>
          <w:rFonts w:hint="eastAsia"/>
          <w:lang w:eastAsia="zh-CN"/>
        </w:rPr>
        <w:t>d)</w:t>
      </w:r>
      <w:r>
        <w:rPr>
          <w:rFonts w:hint="eastAsia"/>
          <w:lang w:eastAsia="zh-CN"/>
        </w:rPr>
        <w:tab/>
      </w:r>
      <w:r w:rsidRPr="007F38CF">
        <w:rPr>
          <w:rFonts w:hint="eastAsia"/>
          <w:lang w:eastAsia="zh-CN"/>
        </w:rPr>
        <w:t>为评估（并进而改进）现有安全解决方案，实施安全架构的框架如何？</w:t>
      </w:r>
    </w:p>
    <w:p w:rsidR="00B307ED" w:rsidRPr="007F38CF" w:rsidRDefault="00B307ED" w:rsidP="00B307ED">
      <w:pPr>
        <w:pStyle w:val="enumlev1"/>
        <w:rPr>
          <w:lang w:eastAsia="zh-CN"/>
        </w:rPr>
      </w:pPr>
      <w:r>
        <w:rPr>
          <w:rFonts w:hint="eastAsia"/>
          <w:lang w:eastAsia="zh-CN"/>
        </w:rPr>
        <w:t>e)</w:t>
      </w:r>
      <w:r>
        <w:rPr>
          <w:rFonts w:hint="eastAsia"/>
          <w:lang w:eastAsia="zh-CN"/>
        </w:rPr>
        <w:tab/>
      </w:r>
      <w:r w:rsidRPr="007F38CF">
        <w:rPr>
          <w:rFonts w:hint="eastAsia"/>
          <w:lang w:eastAsia="zh-CN"/>
        </w:rPr>
        <w:t>安全的架构基础是什么？</w:t>
      </w:r>
    </w:p>
    <w:p w:rsidR="00B307ED" w:rsidRDefault="00B307ED" w:rsidP="003B65CA">
      <w:pPr>
        <w:pStyle w:val="enumlev2"/>
        <w:rPr>
          <w:lang w:eastAsia="zh-CN"/>
        </w:rPr>
      </w:pPr>
      <w:r w:rsidRPr="007F38CF">
        <w:rPr>
          <w:lang w:eastAsia="zh-CN"/>
        </w:rPr>
        <w:t>i</w:t>
      </w:r>
      <w:r w:rsidR="003B65CA">
        <w:rPr>
          <w:lang w:eastAsia="zh-CN"/>
        </w:rPr>
        <w:t>)</w:t>
      </w:r>
      <w:r w:rsidRPr="007F38CF">
        <w:rPr>
          <w:lang w:eastAsia="zh-CN"/>
        </w:rPr>
        <w:tab/>
      </w:r>
      <w:r w:rsidR="002304AC">
        <w:rPr>
          <w:rFonts w:hint="eastAsia"/>
          <w:lang w:eastAsia="zh-CN"/>
        </w:rPr>
        <w:t>端到端</w:t>
      </w:r>
      <w:r w:rsidRPr="007F38CF">
        <w:rPr>
          <w:rFonts w:hint="eastAsia"/>
          <w:lang w:eastAsia="zh-CN"/>
        </w:rPr>
        <w:t>安全的架构是什么？</w:t>
      </w:r>
    </w:p>
    <w:p w:rsidR="00B307ED" w:rsidRDefault="00B307ED" w:rsidP="003B65CA">
      <w:pPr>
        <w:pStyle w:val="enumlev2"/>
        <w:rPr>
          <w:lang w:eastAsia="zh-CN"/>
        </w:rPr>
      </w:pPr>
      <w:r w:rsidRPr="007F38CF">
        <w:rPr>
          <w:lang w:eastAsia="zh-CN"/>
        </w:rPr>
        <w:lastRenderedPageBreak/>
        <w:t>ii</w:t>
      </w:r>
      <w:r w:rsidR="003B65CA">
        <w:rPr>
          <w:lang w:eastAsia="zh-CN"/>
        </w:rPr>
        <w:t>)</w:t>
      </w:r>
      <w:r w:rsidRPr="007F38CF">
        <w:rPr>
          <w:lang w:eastAsia="zh-CN"/>
        </w:rPr>
        <w:tab/>
      </w:r>
      <w:r>
        <w:rPr>
          <w:rFonts w:hint="eastAsia"/>
          <w:lang w:eastAsia="zh-CN"/>
        </w:rPr>
        <w:t>开放系统安全架构是什么？</w:t>
      </w:r>
    </w:p>
    <w:p w:rsidR="00B307ED" w:rsidRDefault="00B307ED" w:rsidP="003B65CA">
      <w:pPr>
        <w:pStyle w:val="enumlev2"/>
        <w:rPr>
          <w:lang w:eastAsia="zh-CN"/>
        </w:rPr>
      </w:pPr>
      <w:r w:rsidRPr="007F38CF">
        <w:rPr>
          <w:lang w:eastAsia="zh-CN"/>
        </w:rPr>
        <w:t>iii</w:t>
      </w:r>
      <w:r w:rsidR="003B65CA">
        <w:rPr>
          <w:lang w:eastAsia="zh-CN"/>
        </w:rPr>
        <w:t>)</w:t>
      </w:r>
      <w:r w:rsidRPr="007F38CF">
        <w:rPr>
          <w:lang w:eastAsia="zh-CN"/>
        </w:rPr>
        <w:tab/>
      </w:r>
      <w:r w:rsidRPr="007F38CF">
        <w:rPr>
          <w:rFonts w:hint="eastAsia"/>
          <w:lang w:eastAsia="zh-CN"/>
        </w:rPr>
        <w:t>移动环境的安全架构是什么？</w:t>
      </w:r>
    </w:p>
    <w:p w:rsidR="00B307ED" w:rsidRDefault="00B307ED" w:rsidP="003B65CA">
      <w:pPr>
        <w:pStyle w:val="enumlev2"/>
        <w:rPr>
          <w:lang w:eastAsia="zh-CN"/>
        </w:rPr>
      </w:pPr>
      <w:r w:rsidRPr="007F38CF">
        <w:rPr>
          <w:lang w:eastAsia="zh-CN"/>
        </w:rPr>
        <w:t>iv</w:t>
      </w:r>
      <w:r w:rsidR="003B65CA">
        <w:rPr>
          <w:lang w:eastAsia="zh-CN"/>
        </w:rPr>
        <w:t>)</w:t>
      </w:r>
      <w:r w:rsidRPr="007F38CF">
        <w:rPr>
          <w:lang w:eastAsia="zh-CN"/>
        </w:rPr>
        <w:tab/>
      </w:r>
      <w:r>
        <w:rPr>
          <w:rFonts w:hint="eastAsia"/>
          <w:lang w:eastAsia="zh-CN"/>
        </w:rPr>
        <w:t>演变网络的安全架构是什么？</w:t>
      </w:r>
    </w:p>
    <w:p w:rsidR="002304AC" w:rsidRPr="007F38CF" w:rsidRDefault="002304AC" w:rsidP="002304AC">
      <w:pPr>
        <w:pStyle w:val="enumlev2"/>
        <w:rPr>
          <w:lang w:eastAsia="zh-CN"/>
        </w:rPr>
      </w:pPr>
      <w:r w:rsidRPr="007F38CF">
        <w:rPr>
          <w:lang w:eastAsia="zh-CN"/>
        </w:rPr>
        <w:t>v</w:t>
      </w:r>
      <w:r>
        <w:rPr>
          <w:lang w:eastAsia="zh-CN"/>
        </w:rPr>
        <w:t>)</w:t>
      </w:r>
      <w:r w:rsidRPr="007F38CF">
        <w:rPr>
          <w:lang w:eastAsia="zh-CN"/>
        </w:rPr>
        <w:tab/>
      </w:r>
      <w:r w:rsidRPr="00464310">
        <w:rPr>
          <w:rFonts w:hint="eastAsia"/>
          <w:lang w:eastAsia="zh-CN"/>
        </w:rPr>
        <w:t>与第</w:t>
      </w:r>
      <w:r>
        <w:rPr>
          <w:rFonts w:hint="eastAsia"/>
          <w:lang w:eastAsia="zh-CN"/>
        </w:rPr>
        <w:t>7</w:t>
      </w:r>
      <w:r w:rsidRPr="00464310">
        <w:rPr>
          <w:lang w:eastAsia="zh-CN"/>
        </w:rPr>
        <w:t>/17</w:t>
      </w:r>
      <w:r w:rsidRPr="00464310">
        <w:rPr>
          <w:rFonts w:hint="eastAsia"/>
          <w:lang w:eastAsia="zh-CN"/>
        </w:rPr>
        <w:t>号课题合作的应用服务的安全架构是什么？</w:t>
      </w:r>
    </w:p>
    <w:p w:rsidR="00B307ED" w:rsidRPr="00464310" w:rsidRDefault="002304AC" w:rsidP="002304AC">
      <w:pPr>
        <w:pStyle w:val="enumlev1"/>
        <w:rPr>
          <w:lang w:eastAsia="zh-CN"/>
        </w:rPr>
      </w:pPr>
      <w:r>
        <w:rPr>
          <w:lang w:eastAsia="zh-CN"/>
        </w:rPr>
        <w:t>f</w:t>
      </w:r>
      <w:r w:rsidR="00B307ED" w:rsidRPr="00464310">
        <w:rPr>
          <w:lang w:eastAsia="zh-CN"/>
        </w:rPr>
        <w:t>)</w:t>
      </w:r>
      <w:r w:rsidR="00B307ED" w:rsidRPr="00464310">
        <w:rPr>
          <w:lang w:eastAsia="zh-CN"/>
        </w:rPr>
        <w:tab/>
      </w:r>
      <w:r w:rsidRPr="00464310">
        <w:rPr>
          <w:rFonts w:hint="eastAsia"/>
          <w:lang w:eastAsia="zh-CN"/>
        </w:rPr>
        <w:t>在不断变化的环境中提供安全解决方案需要哪些新的安全架构和新的框架建议书</w:t>
      </w:r>
      <w:r>
        <w:rPr>
          <w:rFonts w:hint="eastAsia"/>
          <w:lang w:eastAsia="zh-CN"/>
        </w:rPr>
        <w:t>？</w:t>
      </w:r>
    </w:p>
    <w:p w:rsidR="00B307ED" w:rsidRPr="00464310" w:rsidRDefault="00B307ED" w:rsidP="002304AC">
      <w:pPr>
        <w:pStyle w:val="enumlev1"/>
        <w:rPr>
          <w:lang w:eastAsia="zh-CN"/>
        </w:rPr>
      </w:pPr>
      <w:r w:rsidRPr="00464310">
        <w:rPr>
          <w:lang w:eastAsia="zh-CN"/>
        </w:rPr>
        <w:t>g)</w:t>
      </w:r>
      <w:r w:rsidRPr="00464310">
        <w:rPr>
          <w:lang w:eastAsia="zh-CN"/>
        </w:rPr>
        <w:tab/>
      </w:r>
      <w:r w:rsidR="002304AC" w:rsidRPr="00464310">
        <w:rPr>
          <w:rFonts w:hint="eastAsia"/>
          <w:lang w:eastAsia="zh-CN"/>
        </w:rPr>
        <w:t>对现有有关安全的建议书应如何组织架构标准</w:t>
      </w:r>
      <w:r w:rsidR="002304AC" w:rsidRPr="00464310">
        <w:rPr>
          <w:lang w:eastAsia="zh-CN"/>
        </w:rPr>
        <w:t>?</w:t>
      </w:r>
    </w:p>
    <w:p w:rsidR="00B307ED" w:rsidRPr="00464310" w:rsidRDefault="00B307ED" w:rsidP="002304AC">
      <w:pPr>
        <w:pStyle w:val="enumlev1"/>
        <w:rPr>
          <w:lang w:eastAsia="zh-CN"/>
        </w:rPr>
      </w:pPr>
      <w:r w:rsidRPr="00464310">
        <w:rPr>
          <w:lang w:eastAsia="zh-CN"/>
        </w:rPr>
        <w:t>h)</w:t>
      </w:r>
      <w:r w:rsidRPr="00464310">
        <w:rPr>
          <w:lang w:eastAsia="zh-CN"/>
        </w:rPr>
        <w:tab/>
      </w:r>
      <w:r w:rsidR="002304AC" w:rsidRPr="00464310">
        <w:rPr>
          <w:rFonts w:hint="eastAsia"/>
          <w:lang w:eastAsia="zh-CN"/>
        </w:rPr>
        <w:t>对现有先进的安全技术应如何组织架构标准</w:t>
      </w:r>
      <w:r w:rsidR="002304AC" w:rsidRPr="00464310">
        <w:rPr>
          <w:lang w:eastAsia="zh-CN"/>
        </w:rPr>
        <w:t>?</w:t>
      </w:r>
    </w:p>
    <w:p w:rsidR="00B307ED" w:rsidRPr="00464310" w:rsidRDefault="00B307ED" w:rsidP="002304AC">
      <w:pPr>
        <w:pStyle w:val="enumlev1"/>
        <w:rPr>
          <w:lang w:eastAsia="zh-CN"/>
        </w:rPr>
      </w:pPr>
      <w:r w:rsidRPr="00464310">
        <w:rPr>
          <w:lang w:eastAsia="zh-CN"/>
        </w:rPr>
        <w:t>i)</w:t>
      </w:r>
      <w:r w:rsidRPr="00464310">
        <w:rPr>
          <w:lang w:eastAsia="zh-CN"/>
        </w:rPr>
        <w:tab/>
      </w:r>
      <w:r w:rsidR="002304AC" w:rsidRPr="00464310">
        <w:rPr>
          <w:rFonts w:hint="eastAsia"/>
          <w:lang w:eastAsia="zh-CN"/>
        </w:rPr>
        <w:t>为适应新兴技术应如何修改安全框架建议书，需要哪些新的框架建议书？</w:t>
      </w:r>
    </w:p>
    <w:p w:rsidR="00B307ED" w:rsidRPr="00464310" w:rsidRDefault="00B307ED" w:rsidP="002304AC">
      <w:pPr>
        <w:pStyle w:val="enumlev1"/>
        <w:rPr>
          <w:lang w:eastAsia="zh-CN"/>
        </w:rPr>
      </w:pPr>
      <w:r w:rsidRPr="00464310">
        <w:rPr>
          <w:lang w:eastAsia="zh-CN"/>
        </w:rPr>
        <w:t>j)</w:t>
      </w:r>
      <w:r w:rsidRPr="00464310">
        <w:rPr>
          <w:lang w:eastAsia="zh-CN"/>
        </w:rPr>
        <w:tab/>
      </w:r>
      <w:r w:rsidR="002304AC" w:rsidRPr="00464310">
        <w:rPr>
          <w:rFonts w:hint="eastAsia"/>
          <w:lang w:eastAsia="zh-CN"/>
        </w:rPr>
        <w:t>为提供安全解决方案如何实施安全业务？</w:t>
      </w:r>
    </w:p>
    <w:p w:rsidR="00B307ED" w:rsidRPr="00464310" w:rsidRDefault="00B307ED" w:rsidP="002304AC">
      <w:pPr>
        <w:pStyle w:val="enumlev1"/>
        <w:rPr>
          <w:lang w:eastAsia="zh-CN"/>
        </w:rPr>
      </w:pPr>
      <w:r w:rsidRPr="00464310">
        <w:rPr>
          <w:lang w:eastAsia="zh-CN"/>
        </w:rPr>
        <w:t>k)</w:t>
      </w:r>
      <w:r w:rsidRPr="00464310">
        <w:rPr>
          <w:lang w:eastAsia="zh-CN"/>
        </w:rPr>
        <w:tab/>
      </w:r>
      <w:r w:rsidR="002304AC" w:rsidRPr="00464310">
        <w:rPr>
          <w:rFonts w:hint="eastAsia"/>
          <w:lang w:eastAsia="zh-CN"/>
        </w:rPr>
        <w:t>如何对电信</w:t>
      </w:r>
      <w:r w:rsidR="002304AC" w:rsidRPr="00464310">
        <w:rPr>
          <w:lang w:eastAsia="zh-CN"/>
        </w:rPr>
        <w:t>/ICT</w:t>
      </w:r>
      <w:r w:rsidR="002304AC" w:rsidRPr="00464310">
        <w:rPr>
          <w:rFonts w:hint="eastAsia"/>
          <w:lang w:eastAsia="zh-CN"/>
        </w:rPr>
        <w:t>基础设施进行监测用以提供安全解决方案？</w:t>
      </w:r>
    </w:p>
    <w:p w:rsidR="00B307ED" w:rsidRPr="00E0362D" w:rsidRDefault="00B307ED" w:rsidP="00B307ED">
      <w:pPr>
        <w:pStyle w:val="Heading3"/>
        <w:rPr>
          <w:lang w:val="en-US" w:eastAsia="zh-CN"/>
        </w:rPr>
      </w:pPr>
      <w:r w:rsidRPr="00E0362D">
        <w:rPr>
          <w:lang w:val="en-US" w:eastAsia="zh-CN"/>
        </w:rPr>
        <w:t>3</w:t>
      </w:r>
      <w:r w:rsidRPr="00E0362D">
        <w:rPr>
          <w:lang w:val="en-US" w:eastAsia="zh-CN"/>
        </w:rPr>
        <w:tab/>
      </w:r>
      <w:r w:rsidRPr="00E0362D">
        <w:rPr>
          <w:rFonts w:hint="eastAsia"/>
          <w:lang w:val="en-US" w:eastAsia="zh-CN"/>
        </w:rPr>
        <w:t>任务</w:t>
      </w:r>
    </w:p>
    <w:p w:rsidR="00B307ED" w:rsidRPr="00E0362D" w:rsidRDefault="00B307ED" w:rsidP="00B307ED">
      <w:pPr>
        <w:ind w:firstLineChars="200" w:firstLine="480"/>
        <w:rPr>
          <w:lang w:eastAsia="zh-CN"/>
        </w:rPr>
      </w:pPr>
      <w:r w:rsidRPr="00E0362D">
        <w:rPr>
          <w:rFonts w:hint="eastAsia"/>
          <w:lang w:eastAsia="zh-CN"/>
        </w:rPr>
        <w:t>任务包括，但不局限于：</w:t>
      </w:r>
    </w:p>
    <w:p w:rsidR="00B307ED" w:rsidRPr="00E0362D" w:rsidRDefault="00B307ED" w:rsidP="00B307ED">
      <w:pPr>
        <w:pStyle w:val="enumlev1"/>
        <w:rPr>
          <w:lang w:eastAsia="zh-CN"/>
        </w:rPr>
      </w:pPr>
      <w:r>
        <w:rPr>
          <w:rFonts w:hint="eastAsia"/>
          <w:lang w:eastAsia="zh-CN"/>
        </w:rPr>
        <w:t>a)</w:t>
      </w:r>
      <w:r>
        <w:rPr>
          <w:rFonts w:hint="eastAsia"/>
          <w:lang w:eastAsia="zh-CN"/>
        </w:rPr>
        <w:tab/>
      </w:r>
      <w:r w:rsidRPr="00E0362D">
        <w:rPr>
          <w:rFonts w:hint="eastAsia"/>
          <w:lang w:eastAsia="zh-CN"/>
        </w:rPr>
        <w:t>通过与</w:t>
      </w:r>
      <w:r w:rsidR="00AA5CA8">
        <w:rPr>
          <w:rFonts w:hint="eastAsia"/>
          <w:lang w:eastAsia="zh-CN"/>
        </w:rPr>
        <w:t>其他</w:t>
      </w:r>
      <w:r w:rsidRPr="00E0362D">
        <w:rPr>
          <w:rFonts w:hint="eastAsia"/>
          <w:lang w:eastAsia="zh-CN"/>
        </w:rPr>
        <w:t>标准制定组织和</w:t>
      </w:r>
      <w:r w:rsidRPr="00E0362D">
        <w:rPr>
          <w:lang w:eastAsia="zh-CN"/>
        </w:rPr>
        <w:t>ITU-T</w:t>
      </w:r>
      <w:r w:rsidRPr="00E0362D">
        <w:rPr>
          <w:rFonts w:hint="eastAsia"/>
          <w:lang w:eastAsia="zh-CN"/>
        </w:rPr>
        <w:t>研究组合作，为提供电信标准安全解决方案制定全面</w:t>
      </w:r>
      <w:r>
        <w:rPr>
          <w:rFonts w:hint="eastAsia"/>
          <w:lang w:eastAsia="zh-CN"/>
        </w:rPr>
        <w:t>架构和框架</w:t>
      </w:r>
      <w:r w:rsidRPr="00E0362D">
        <w:rPr>
          <w:rFonts w:hint="eastAsia"/>
          <w:lang w:eastAsia="zh-CN"/>
        </w:rPr>
        <w:t>建议书。</w:t>
      </w:r>
    </w:p>
    <w:p w:rsidR="00B307ED" w:rsidRPr="00E0362D" w:rsidRDefault="00B307ED" w:rsidP="00B307ED">
      <w:pPr>
        <w:pStyle w:val="enumlev1"/>
        <w:rPr>
          <w:lang w:eastAsia="zh-CN"/>
        </w:rPr>
      </w:pPr>
      <w:r>
        <w:rPr>
          <w:rFonts w:hint="eastAsia"/>
          <w:lang w:eastAsia="zh-CN"/>
        </w:rPr>
        <w:t>b)</w:t>
      </w:r>
      <w:r>
        <w:rPr>
          <w:rFonts w:hint="eastAsia"/>
          <w:lang w:eastAsia="zh-CN"/>
        </w:rPr>
        <w:tab/>
      </w:r>
      <w:r w:rsidRPr="00E0362D">
        <w:rPr>
          <w:rFonts w:hint="eastAsia"/>
          <w:lang w:eastAsia="zh-CN"/>
        </w:rPr>
        <w:t>研究并制定有关</w:t>
      </w:r>
      <w:r>
        <w:rPr>
          <w:rFonts w:hint="eastAsia"/>
          <w:lang w:eastAsia="zh-CN"/>
        </w:rPr>
        <w:t>整</w:t>
      </w:r>
      <w:r w:rsidRPr="00E0362D">
        <w:rPr>
          <w:rFonts w:hint="eastAsia"/>
          <w:lang w:eastAsia="zh-CN"/>
        </w:rPr>
        <w:t>合了先进安全技术的</w:t>
      </w:r>
      <w:r>
        <w:rPr>
          <w:rFonts w:hint="eastAsia"/>
          <w:lang w:eastAsia="zh-CN"/>
        </w:rPr>
        <w:t>可信</w:t>
      </w:r>
      <w:r w:rsidRPr="00E0362D">
        <w:rPr>
          <w:rFonts w:hint="eastAsia"/>
          <w:lang w:eastAsia="zh-CN"/>
        </w:rPr>
        <w:t>电信网络架构的建议书。</w:t>
      </w:r>
    </w:p>
    <w:p w:rsidR="00B307ED" w:rsidRPr="00E0362D" w:rsidRDefault="00B307ED" w:rsidP="00B307ED">
      <w:pPr>
        <w:pStyle w:val="enumlev1"/>
        <w:rPr>
          <w:lang w:eastAsia="zh-CN"/>
        </w:rPr>
      </w:pPr>
      <w:r>
        <w:rPr>
          <w:rFonts w:hint="eastAsia"/>
          <w:lang w:eastAsia="zh-CN"/>
        </w:rPr>
        <w:t>c)</w:t>
      </w:r>
      <w:r>
        <w:rPr>
          <w:rFonts w:hint="eastAsia"/>
          <w:lang w:eastAsia="zh-CN"/>
        </w:rPr>
        <w:tab/>
      </w:r>
      <w:r w:rsidRPr="00E0362D">
        <w:rPr>
          <w:rFonts w:hint="eastAsia"/>
          <w:lang w:eastAsia="zh-CN"/>
        </w:rPr>
        <w:t>完善并改进</w:t>
      </w:r>
      <w:r w:rsidRPr="00E0362D">
        <w:rPr>
          <w:lang w:eastAsia="zh-CN"/>
        </w:rPr>
        <w:t>X.800</w:t>
      </w:r>
      <w:r w:rsidRPr="00E0362D">
        <w:rPr>
          <w:rFonts w:hint="eastAsia"/>
          <w:lang w:eastAsia="zh-CN"/>
        </w:rPr>
        <w:t>系列和</w:t>
      </w:r>
      <w:r w:rsidRPr="00E0362D">
        <w:rPr>
          <w:lang w:eastAsia="zh-CN"/>
        </w:rPr>
        <w:t>X.103x</w:t>
      </w:r>
      <w:r w:rsidRPr="00E0362D">
        <w:rPr>
          <w:rFonts w:hint="eastAsia"/>
          <w:lang w:eastAsia="zh-CN"/>
        </w:rPr>
        <w:t>系列建议书及增补。</w:t>
      </w:r>
    </w:p>
    <w:p w:rsidR="00B307ED" w:rsidRDefault="00B307ED" w:rsidP="00B307ED">
      <w:pPr>
        <w:pStyle w:val="Heading3"/>
        <w:rPr>
          <w:lang w:val="en-US" w:eastAsia="zh-CN"/>
        </w:rPr>
      </w:pPr>
      <w:r w:rsidRPr="00E0362D">
        <w:rPr>
          <w:lang w:val="en-US" w:eastAsia="zh-CN"/>
        </w:rPr>
        <w:t>4</w:t>
      </w:r>
      <w:r w:rsidRPr="00E0362D">
        <w:rPr>
          <w:lang w:val="en-US" w:eastAsia="zh-CN"/>
        </w:rPr>
        <w:tab/>
      </w:r>
      <w:r w:rsidRPr="00E0362D">
        <w:rPr>
          <w:rFonts w:hint="eastAsia"/>
          <w:lang w:val="en-US" w:eastAsia="zh-CN"/>
        </w:rPr>
        <w:t>关系</w:t>
      </w:r>
    </w:p>
    <w:p w:rsidR="00B307ED" w:rsidRDefault="00B307ED" w:rsidP="00B307ED">
      <w:pPr>
        <w:pStyle w:val="headingb0"/>
        <w:rPr>
          <w:lang w:eastAsia="zh-CN"/>
        </w:rPr>
      </w:pPr>
      <w:r>
        <w:rPr>
          <w:rFonts w:hint="eastAsia"/>
          <w:lang w:eastAsia="zh-CN"/>
        </w:rPr>
        <w:t>建议书</w:t>
      </w:r>
      <w:r w:rsidRPr="00E0362D">
        <w:rPr>
          <w:rFonts w:hint="eastAsia"/>
          <w:lang w:eastAsia="zh-CN"/>
        </w:rPr>
        <w:t>：</w:t>
      </w:r>
    </w:p>
    <w:p w:rsidR="00B307ED" w:rsidRPr="007F38CF" w:rsidRDefault="00B307ED" w:rsidP="00B307ED">
      <w:pPr>
        <w:pStyle w:val="enumlev1"/>
        <w:rPr>
          <w:lang w:eastAsia="zh-CN"/>
        </w:rPr>
      </w:pPr>
      <w:r>
        <w:rPr>
          <w:lang w:eastAsia="zh-CN"/>
        </w:rPr>
        <w:t>•</w:t>
      </w:r>
      <w:r>
        <w:rPr>
          <w:rFonts w:hint="eastAsia"/>
          <w:lang w:eastAsia="zh-CN"/>
        </w:rPr>
        <w:tab/>
      </w:r>
      <w:r w:rsidRPr="007F38CF">
        <w:rPr>
          <w:lang w:eastAsia="zh-CN"/>
        </w:rPr>
        <w:t>X</w:t>
      </w:r>
      <w:r w:rsidRPr="007F38CF">
        <w:rPr>
          <w:rFonts w:hint="eastAsia"/>
          <w:lang w:eastAsia="zh-CN"/>
        </w:rPr>
        <w:t>系列和</w:t>
      </w:r>
      <w:r w:rsidR="00AA5CA8">
        <w:rPr>
          <w:rFonts w:hint="eastAsia"/>
          <w:lang w:eastAsia="zh-CN"/>
        </w:rPr>
        <w:t>其他</w:t>
      </w:r>
      <w:r w:rsidRPr="007F38CF">
        <w:rPr>
          <w:rFonts w:hint="eastAsia"/>
          <w:lang w:eastAsia="zh-CN"/>
        </w:rPr>
        <w:t>与安全相关的系列</w:t>
      </w:r>
      <w:r>
        <w:rPr>
          <w:rFonts w:hint="eastAsia"/>
          <w:lang w:eastAsia="zh-CN"/>
        </w:rPr>
        <w:t>。</w:t>
      </w:r>
    </w:p>
    <w:p w:rsidR="004717F4" w:rsidRPr="005A37E0" w:rsidRDefault="004717F4" w:rsidP="004717F4">
      <w:pPr>
        <w:pStyle w:val="Headingb"/>
        <w:rPr>
          <w:lang w:eastAsia="zh-CN"/>
        </w:rPr>
      </w:pPr>
      <w:r>
        <w:rPr>
          <w:rFonts w:hint="eastAsia"/>
          <w:lang w:eastAsia="zh-CN"/>
        </w:rPr>
        <w:t>课题</w:t>
      </w:r>
      <w:r>
        <w:rPr>
          <w:lang w:eastAsia="zh-CN"/>
        </w:rPr>
        <w:t>：</w:t>
      </w:r>
    </w:p>
    <w:p w:rsidR="00B307ED" w:rsidRPr="00E0362D" w:rsidRDefault="00B307ED" w:rsidP="003B65CA">
      <w:pPr>
        <w:pStyle w:val="enumlev1"/>
        <w:rPr>
          <w:lang w:eastAsia="zh-CN"/>
        </w:rPr>
      </w:pPr>
      <w:r>
        <w:rPr>
          <w:lang w:eastAsia="zh-CN"/>
        </w:rPr>
        <w:t>•</w:t>
      </w:r>
      <w:r>
        <w:rPr>
          <w:rFonts w:hint="eastAsia"/>
          <w:lang w:eastAsia="zh-CN"/>
        </w:rPr>
        <w:tab/>
      </w:r>
      <w:r w:rsidR="0043288E" w:rsidRPr="00C47B59">
        <w:rPr>
          <w:lang w:eastAsia="zh-CN"/>
        </w:rPr>
        <w:t>ITU</w:t>
      </w:r>
      <w:r w:rsidR="0043288E" w:rsidRPr="005A37E0">
        <w:rPr>
          <w:lang w:eastAsia="zh-CN"/>
        </w:rPr>
        <w:t>-</w:t>
      </w:r>
      <w:r w:rsidR="0043288E" w:rsidRPr="00C47B59">
        <w:rPr>
          <w:lang w:eastAsia="zh-CN"/>
        </w:rPr>
        <w:t>T</w:t>
      </w:r>
      <w:r w:rsidR="003B65CA" w:rsidRPr="007F38CF">
        <w:rPr>
          <w:rFonts w:hint="eastAsia"/>
          <w:lang w:val="fr-FR" w:eastAsia="zh-CN"/>
        </w:rPr>
        <w:t>第</w:t>
      </w:r>
      <w:r w:rsidR="0043288E" w:rsidRPr="005A37E0">
        <w:rPr>
          <w:lang w:eastAsia="zh-CN"/>
        </w:rPr>
        <w:t>A</w:t>
      </w:r>
      <w:r w:rsidR="0043288E" w:rsidRPr="00C47B59">
        <w:rPr>
          <w:lang w:eastAsia="zh-CN"/>
        </w:rPr>
        <w:t>/17</w:t>
      </w:r>
      <w:r w:rsidR="003B65CA">
        <w:rPr>
          <w:lang w:eastAsia="zh-CN"/>
        </w:rPr>
        <w:t>、</w:t>
      </w:r>
      <w:r w:rsidR="0043288E" w:rsidRPr="005A37E0">
        <w:rPr>
          <w:lang w:eastAsia="zh-CN"/>
        </w:rPr>
        <w:t>C</w:t>
      </w:r>
      <w:r w:rsidR="0043288E" w:rsidRPr="00C47B59">
        <w:rPr>
          <w:lang w:eastAsia="zh-CN"/>
        </w:rPr>
        <w:t>/17</w:t>
      </w:r>
      <w:r w:rsidR="003B65CA">
        <w:rPr>
          <w:lang w:eastAsia="zh-CN"/>
        </w:rPr>
        <w:t>、</w:t>
      </w:r>
      <w:r w:rsidR="0043288E" w:rsidRPr="005A37E0">
        <w:rPr>
          <w:lang w:eastAsia="zh-CN"/>
        </w:rPr>
        <w:t>D</w:t>
      </w:r>
      <w:r w:rsidR="0043288E" w:rsidRPr="00C47B59">
        <w:rPr>
          <w:lang w:eastAsia="zh-CN"/>
        </w:rPr>
        <w:t>/17</w:t>
      </w:r>
      <w:r w:rsidR="003B65CA">
        <w:rPr>
          <w:lang w:eastAsia="zh-CN"/>
        </w:rPr>
        <w:t>、</w:t>
      </w:r>
      <w:r w:rsidR="0043288E" w:rsidRPr="005A37E0">
        <w:rPr>
          <w:lang w:eastAsia="zh-CN"/>
        </w:rPr>
        <w:t>E</w:t>
      </w:r>
      <w:r w:rsidR="0043288E" w:rsidRPr="00C47B59">
        <w:rPr>
          <w:lang w:eastAsia="zh-CN"/>
        </w:rPr>
        <w:t>/17</w:t>
      </w:r>
      <w:r w:rsidR="003B65CA">
        <w:rPr>
          <w:lang w:eastAsia="zh-CN"/>
        </w:rPr>
        <w:t>、</w:t>
      </w:r>
      <w:r w:rsidR="0043288E" w:rsidRPr="005A37E0">
        <w:rPr>
          <w:lang w:eastAsia="zh-CN"/>
        </w:rPr>
        <w:t>F</w:t>
      </w:r>
      <w:r w:rsidR="0043288E" w:rsidRPr="00C47B59">
        <w:rPr>
          <w:lang w:eastAsia="zh-CN"/>
        </w:rPr>
        <w:t>/17</w:t>
      </w:r>
      <w:r w:rsidR="003B65CA">
        <w:rPr>
          <w:lang w:eastAsia="zh-CN"/>
        </w:rPr>
        <w:t>、</w:t>
      </w:r>
      <w:r w:rsidR="0043288E" w:rsidRPr="005A37E0">
        <w:rPr>
          <w:lang w:eastAsia="zh-CN"/>
        </w:rPr>
        <w:t>G</w:t>
      </w:r>
      <w:r w:rsidR="0043288E" w:rsidRPr="00C47B59">
        <w:rPr>
          <w:lang w:eastAsia="zh-CN"/>
        </w:rPr>
        <w:t>/17</w:t>
      </w:r>
      <w:r w:rsidR="003B65CA">
        <w:rPr>
          <w:lang w:eastAsia="zh-CN"/>
        </w:rPr>
        <w:t>、</w:t>
      </w:r>
      <w:r w:rsidR="0043288E" w:rsidRPr="005A37E0">
        <w:rPr>
          <w:lang w:eastAsia="zh-CN"/>
        </w:rPr>
        <w:t>H</w:t>
      </w:r>
      <w:r w:rsidR="0043288E" w:rsidRPr="00C47B59">
        <w:rPr>
          <w:lang w:eastAsia="zh-CN"/>
        </w:rPr>
        <w:t>/17</w:t>
      </w:r>
      <w:r w:rsidR="003B65CA">
        <w:rPr>
          <w:lang w:eastAsia="zh-CN"/>
        </w:rPr>
        <w:t>、</w:t>
      </w:r>
      <w:r w:rsidR="0043288E" w:rsidRPr="005A37E0">
        <w:rPr>
          <w:lang w:eastAsia="zh-CN"/>
        </w:rPr>
        <w:t>I</w:t>
      </w:r>
      <w:r w:rsidR="0043288E" w:rsidRPr="00C47B59">
        <w:rPr>
          <w:lang w:eastAsia="zh-CN"/>
        </w:rPr>
        <w:t>/17</w:t>
      </w:r>
      <w:r w:rsidR="003B65CA">
        <w:rPr>
          <w:lang w:eastAsia="zh-CN"/>
        </w:rPr>
        <w:t>、</w:t>
      </w:r>
      <w:r w:rsidR="0043288E" w:rsidRPr="005A37E0">
        <w:rPr>
          <w:lang w:eastAsia="zh-CN"/>
        </w:rPr>
        <w:t>J</w:t>
      </w:r>
      <w:r w:rsidR="0043288E" w:rsidRPr="00C47B59">
        <w:rPr>
          <w:lang w:eastAsia="zh-CN"/>
        </w:rPr>
        <w:t>/17</w:t>
      </w:r>
      <w:r w:rsidR="003B65CA">
        <w:rPr>
          <w:rFonts w:hint="eastAsia"/>
          <w:lang w:eastAsia="zh-CN"/>
        </w:rPr>
        <w:t>和</w:t>
      </w:r>
      <w:r w:rsidR="0043288E" w:rsidRPr="005A37E0">
        <w:rPr>
          <w:lang w:eastAsia="zh-CN"/>
        </w:rPr>
        <w:t>K</w:t>
      </w:r>
      <w:r w:rsidR="0043288E" w:rsidRPr="00C47B59">
        <w:rPr>
          <w:lang w:eastAsia="zh-CN"/>
        </w:rPr>
        <w:t>/17</w:t>
      </w:r>
      <w:r w:rsidR="003B65CA">
        <w:rPr>
          <w:rFonts w:hint="eastAsia"/>
          <w:lang w:eastAsia="zh-CN"/>
        </w:rPr>
        <w:t>号</w:t>
      </w:r>
      <w:r w:rsidR="003B65CA">
        <w:rPr>
          <w:lang w:eastAsia="zh-CN"/>
        </w:rPr>
        <w:t>课题</w:t>
      </w:r>
      <w:r w:rsidR="003B65CA">
        <w:rPr>
          <w:rFonts w:hint="eastAsia"/>
          <w:lang w:eastAsia="zh-CN"/>
        </w:rPr>
        <w:t>。</w:t>
      </w:r>
    </w:p>
    <w:p w:rsidR="00B307ED" w:rsidRPr="00E0362D" w:rsidRDefault="00B307ED" w:rsidP="00B307ED">
      <w:pPr>
        <w:pStyle w:val="headingb0"/>
        <w:rPr>
          <w:lang w:eastAsia="zh-CN"/>
        </w:rPr>
      </w:pPr>
      <w:r w:rsidRPr="00E0362D">
        <w:rPr>
          <w:rFonts w:hint="eastAsia"/>
          <w:lang w:eastAsia="zh-CN"/>
        </w:rPr>
        <w:t>研究组：</w:t>
      </w:r>
    </w:p>
    <w:p w:rsidR="00B307ED" w:rsidRPr="00E0362D" w:rsidRDefault="00B307ED">
      <w:pPr>
        <w:pStyle w:val="enumlev1"/>
        <w:rPr>
          <w:lang w:eastAsia="zh-CN"/>
        </w:rPr>
      </w:pPr>
      <w:r>
        <w:rPr>
          <w:lang w:eastAsia="zh-CN"/>
        </w:rPr>
        <w:t>•</w:t>
      </w:r>
      <w:r>
        <w:rPr>
          <w:rFonts w:hint="eastAsia"/>
          <w:lang w:eastAsia="zh-CN"/>
        </w:rPr>
        <w:tab/>
      </w:r>
      <w:r w:rsidRPr="00E0362D">
        <w:rPr>
          <w:lang w:eastAsia="zh-CN"/>
        </w:rPr>
        <w:t>ITU</w:t>
      </w:r>
      <w:r w:rsidR="0043288E" w:rsidRPr="005A37E0">
        <w:t>-D</w:t>
      </w:r>
      <w:r w:rsidR="003B65CA">
        <w:rPr>
          <w:rFonts w:hint="eastAsia"/>
          <w:lang w:eastAsia="zh-CN"/>
        </w:rPr>
        <w:t>第</w:t>
      </w:r>
      <w:r w:rsidR="003B65CA">
        <w:rPr>
          <w:lang w:eastAsia="zh-CN"/>
        </w:rPr>
        <w:t>2</w:t>
      </w:r>
      <w:r w:rsidR="003B65CA">
        <w:rPr>
          <w:lang w:eastAsia="zh-CN"/>
        </w:rPr>
        <w:t>研究组</w:t>
      </w:r>
      <w:r w:rsidR="003B65CA">
        <w:t>、</w:t>
      </w:r>
      <w:r w:rsidR="0043288E" w:rsidRPr="005A37E0">
        <w:t>ITU-R WP6B</w:t>
      </w:r>
      <w:r w:rsidR="003B65CA">
        <w:t>、</w:t>
      </w:r>
      <w:r w:rsidR="0043288E" w:rsidRPr="005A37E0">
        <w:rPr>
          <w:szCs w:val="24"/>
          <w:lang w:eastAsia="ko-KR"/>
        </w:rPr>
        <w:t>ITU-</w:t>
      </w:r>
      <w:r w:rsidRPr="00E0362D">
        <w:rPr>
          <w:lang w:eastAsia="zh-CN"/>
        </w:rPr>
        <w:t>T</w:t>
      </w:r>
      <w:r w:rsidRPr="00E0362D">
        <w:rPr>
          <w:rFonts w:hint="eastAsia"/>
          <w:lang w:eastAsia="zh-CN"/>
        </w:rPr>
        <w:t>第</w:t>
      </w:r>
      <w:r w:rsidRPr="00E0362D">
        <w:rPr>
          <w:lang w:eastAsia="zh-CN"/>
        </w:rPr>
        <w:t>2</w:t>
      </w:r>
      <w:r w:rsidRPr="00E0362D">
        <w:rPr>
          <w:rFonts w:hint="eastAsia"/>
          <w:lang w:eastAsia="zh-CN"/>
        </w:rPr>
        <w:t>、</w:t>
      </w:r>
      <w:r w:rsidRPr="00E0362D">
        <w:rPr>
          <w:lang w:eastAsia="zh-CN"/>
        </w:rPr>
        <w:t>9</w:t>
      </w:r>
      <w:r w:rsidRPr="00E0362D">
        <w:rPr>
          <w:rFonts w:hint="eastAsia"/>
          <w:lang w:eastAsia="zh-CN"/>
        </w:rPr>
        <w:t>、</w:t>
      </w:r>
      <w:r w:rsidRPr="00E0362D">
        <w:rPr>
          <w:lang w:eastAsia="zh-CN"/>
        </w:rPr>
        <w:t>11</w:t>
      </w:r>
      <w:r w:rsidRPr="00E0362D">
        <w:rPr>
          <w:rFonts w:hint="eastAsia"/>
          <w:lang w:eastAsia="zh-CN"/>
        </w:rPr>
        <w:t>、</w:t>
      </w:r>
      <w:r w:rsidRPr="00E0362D">
        <w:rPr>
          <w:lang w:eastAsia="zh-CN"/>
        </w:rPr>
        <w:t>13</w:t>
      </w:r>
      <w:r w:rsidR="0043288E">
        <w:rPr>
          <w:rFonts w:hint="eastAsia"/>
          <w:lang w:eastAsia="zh-CN"/>
        </w:rPr>
        <w:t>、</w:t>
      </w:r>
      <w:r w:rsidR="0043288E">
        <w:rPr>
          <w:lang w:eastAsia="zh-CN"/>
        </w:rPr>
        <w:t>16</w:t>
      </w:r>
      <w:r w:rsidRPr="00E0362D">
        <w:rPr>
          <w:rFonts w:hint="eastAsia"/>
          <w:lang w:eastAsia="zh-CN"/>
        </w:rPr>
        <w:t>和</w:t>
      </w:r>
      <w:r w:rsidR="0043288E">
        <w:rPr>
          <w:lang w:eastAsia="zh-CN"/>
        </w:rPr>
        <w:t>20</w:t>
      </w:r>
      <w:r w:rsidRPr="00E0362D">
        <w:rPr>
          <w:rFonts w:hint="eastAsia"/>
          <w:lang w:eastAsia="zh-CN"/>
        </w:rPr>
        <w:t>研究组</w:t>
      </w:r>
      <w:r>
        <w:rPr>
          <w:rFonts w:hint="eastAsia"/>
          <w:lang w:eastAsia="zh-CN"/>
        </w:rPr>
        <w:t>。</w:t>
      </w:r>
    </w:p>
    <w:p w:rsidR="00B307ED" w:rsidRPr="00E0362D" w:rsidRDefault="00B307ED" w:rsidP="00B307ED">
      <w:pPr>
        <w:pStyle w:val="headingb0"/>
        <w:rPr>
          <w:lang w:eastAsia="zh-CN"/>
        </w:rPr>
      </w:pPr>
      <w:r w:rsidRPr="00E0362D">
        <w:rPr>
          <w:rFonts w:hint="eastAsia"/>
          <w:lang w:eastAsia="zh-CN"/>
        </w:rPr>
        <w:t>标准化机构：</w:t>
      </w:r>
    </w:p>
    <w:p w:rsidR="004717F4" w:rsidRPr="004717F4" w:rsidRDefault="00B307ED" w:rsidP="0025202E">
      <w:pPr>
        <w:pStyle w:val="enumlev1"/>
        <w:rPr>
          <w:lang w:eastAsia="zh-CN"/>
        </w:rPr>
      </w:pPr>
      <w:r>
        <w:rPr>
          <w:lang w:eastAsia="zh-CN"/>
        </w:rPr>
        <w:t>•</w:t>
      </w:r>
      <w:r>
        <w:rPr>
          <w:rFonts w:hint="eastAsia"/>
          <w:lang w:eastAsia="zh-CN"/>
        </w:rPr>
        <w:tab/>
      </w:r>
      <w:r w:rsidR="00AA5CA8" w:rsidRPr="00DC68A9">
        <w:rPr>
          <w:rFonts w:asciiTheme="majorBidi" w:hAnsiTheme="majorBidi" w:cstheme="majorBidi" w:hint="eastAsia"/>
          <w:szCs w:val="24"/>
          <w:lang w:eastAsia="pt-BR"/>
        </w:rPr>
        <w:t>电信行业解决方案</w:t>
      </w:r>
      <w:r w:rsidR="0025202E" w:rsidRPr="00DC68A9">
        <w:rPr>
          <w:rFonts w:asciiTheme="majorBidi" w:hAnsiTheme="majorBidi" w:cstheme="majorBidi" w:hint="eastAsia"/>
          <w:szCs w:val="24"/>
          <w:lang w:eastAsia="pt-BR"/>
        </w:rPr>
        <w:t>联盟</w:t>
      </w:r>
      <w:r w:rsidR="00AA5CA8" w:rsidRPr="00DC68A9">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ATIS</w:t>
      </w:r>
      <w:r w:rsidR="00AA5CA8" w:rsidRPr="00DC68A9">
        <w:rPr>
          <w:rFonts w:asciiTheme="majorBidi" w:hAnsiTheme="majorBidi" w:cstheme="majorBidi" w:hint="eastAsia"/>
          <w:szCs w:val="24"/>
          <w:lang w:eastAsia="pt-BR"/>
        </w:rPr>
        <w:t>）</w:t>
      </w:r>
      <w:r w:rsidR="00AA5CA8">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欧洲电信标准协会（</w:t>
      </w:r>
      <w:r w:rsidR="00AA5CA8" w:rsidRPr="00DC68A9">
        <w:rPr>
          <w:rFonts w:asciiTheme="majorBidi" w:hAnsiTheme="majorBidi" w:cstheme="majorBidi" w:hint="eastAsia"/>
          <w:szCs w:val="24"/>
          <w:lang w:eastAsia="pt-BR"/>
        </w:rPr>
        <w:t>ETSI</w:t>
      </w:r>
      <w:r w:rsidR="00AA5CA8" w:rsidRPr="00DC68A9">
        <w:rPr>
          <w:rFonts w:asciiTheme="majorBidi" w:hAnsiTheme="majorBidi" w:cstheme="majorBidi" w:hint="eastAsia"/>
          <w:szCs w:val="24"/>
          <w:lang w:eastAsia="pt-BR"/>
        </w:rPr>
        <w:t>）</w:t>
      </w:r>
      <w:r w:rsidR="00AA5CA8">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国际不规则网络</w:t>
      </w:r>
      <w:r w:rsidR="0025202E">
        <w:rPr>
          <w:rFonts w:asciiTheme="majorBidi" w:hAnsiTheme="majorBidi" w:cstheme="majorBidi" w:hint="eastAsia"/>
          <w:szCs w:val="24"/>
          <w:lang w:eastAsia="zh-CN"/>
        </w:rPr>
        <w:t>接入</w:t>
      </w:r>
      <w:r w:rsidR="0025202E" w:rsidRPr="00DC68A9">
        <w:rPr>
          <w:rFonts w:asciiTheme="majorBidi" w:hAnsiTheme="majorBidi" w:cstheme="majorBidi" w:hint="eastAsia"/>
          <w:szCs w:val="24"/>
          <w:lang w:eastAsia="pt-BR"/>
        </w:rPr>
        <w:t>论坛</w:t>
      </w:r>
      <w:r w:rsidR="00AA5CA8" w:rsidRPr="00DC68A9">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FIINA</w:t>
      </w:r>
      <w:r w:rsidR="00AA5CA8" w:rsidRPr="00DC68A9">
        <w:rPr>
          <w:rFonts w:asciiTheme="majorBidi" w:hAnsiTheme="majorBidi" w:cstheme="majorBidi" w:hint="eastAsia"/>
          <w:szCs w:val="24"/>
          <w:lang w:eastAsia="pt-BR"/>
        </w:rPr>
        <w:t>）</w:t>
      </w:r>
      <w:r w:rsidR="00AA5CA8">
        <w:rPr>
          <w:rFonts w:asciiTheme="majorBidi" w:hAnsiTheme="majorBidi" w:cstheme="majorBidi" w:hint="eastAsia"/>
          <w:szCs w:val="24"/>
          <w:lang w:eastAsia="pt-BR"/>
        </w:rPr>
        <w:t>；</w:t>
      </w:r>
      <w:r w:rsidR="0025202E" w:rsidRPr="001D6B7D">
        <w:rPr>
          <w:rFonts w:asciiTheme="majorBidi" w:hAnsiTheme="majorBidi" w:cstheme="majorBidi"/>
          <w:szCs w:val="24"/>
          <w:lang w:eastAsia="pt-BR"/>
        </w:rPr>
        <w:t>国际标准化组织</w:t>
      </w:r>
      <w:r w:rsidR="0025202E" w:rsidRPr="001D6B7D">
        <w:rPr>
          <w:rFonts w:asciiTheme="majorBidi" w:hAnsiTheme="majorBidi" w:cstheme="majorBidi"/>
          <w:szCs w:val="24"/>
          <w:lang w:eastAsia="pt-BR"/>
        </w:rPr>
        <w:t>/</w:t>
      </w:r>
      <w:r w:rsidR="0025202E" w:rsidRPr="001D6B7D">
        <w:rPr>
          <w:rFonts w:asciiTheme="majorBidi" w:hAnsiTheme="majorBidi" w:cstheme="majorBidi"/>
          <w:szCs w:val="24"/>
          <w:lang w:eastAsia="pt-BR"/>
        </w:rPr>
        <w:t>国际电工委员会第一联合技术委员</w:t>
      </w:r>
      <w:r w:rsidR="0025202E" w:rsidRPr="001D6B7D">
        <w:rPr>
          <w:rFonts w:asciiTheme="majorBidi" w:hAnsiTheme="majorBidi" w:cstheme="majorBidi" w:hint="eastAsia"/>
          <w:szCs w:val="24"/>
          <w:lang w:eastAsia="pt-BR"/>
        </w:rPr>
        <w:t>会</w:t>
      </w:r>
      <w:r w:rsidR="0025202E">
        <w:rPr>
          <w:rFonts w:asciiTheme="majorBidi" w:hAnsiTheme="majorBidi" w:cstheme="majorBidi" w:hint="eastAsia"/>
          <w:szCs w:val="24"/>
          <w:lang w:eastAsia="zh-CN"/>
        </w:rPr>
        <w:t>第</w:t>
      </w:r>
      <w:r w:rsidR="0025202E">
        <w:rPr>
          <w:rFonts w:asciiTheme="majorBidi" w:hAnsiTheme="majorBidi" w:cstheme="majorBidi" w:hint="eastAsia"/>
          <w:szCs w:val="24"/>
          <w:lang w:eastAsia="zh-CN"/>
        </w:rPr>
        <w:t>2</w:t>
      </w:r>
      <w:r w:rsidR="0025202E">
        <w:rPr>
          <w:rFonts w:asciiTheme="majorBidi" w:hAnsiTheme="majorBidi" w:cstheme="majorBidi"/>
          <w:szCs w:val="24"/>
          <w:lang w:eastAsia="zh-CN"/>
        </w:rPr>
        <w:t>7</w:t>
      </w:r>
      <w:r w:rsidR="0025202E">
        <w:rPr>
          <w:rFonts w:asciiTheme="majorBidi" w:hAnsiTheme="majorBidi" w:cstheme="majorBidi" w:hint="eastAsia"/>
          <w:szCs w:val="24"/>
          <w:lang w:eastAsia="zh-CN"/>
        </w:rPr>
        <w:t>和</w:t>
      </w:r>
      <w:r w:rsidR="0025202E">
        <w:rPr>
          <w:rFonts w:asciiTheme="majorBidi" w:hAnsiTheme="majorBidi" w:cstheme="majorBidi" w:hint="eastAsia"/>
          <w:szCs w:val="24"/>
          <w:lang w:eastAsia="zh-CN"/>
        </w:rPr>
        <w:t>37</w:t>
      </w:r>
      <w:r w:rsidR="0025202E">
        <w:rPr>
          <w:rFonts w:asciiTheme="majorBidi" w:hAnsiTheme="majorBidi" w:cstheme="majorBidi" w:hint="eastAsia"/>
          <w:szCs w:val="24"/>
          <w:lang w:eastAsia="zh-CN"/>
        </w:rPr>
        <w:t>分委员会</w:t>
      </w:r>
      <w:r w:rsidR="00AA5CA8">
        <w:rPr>
          <w:rFonts w:asciiTheme="majorBidi" w:hAnsiTheme="majorBidi" w:cstheme="majorBidi" w:hint="eastAsia"/>
          <w:szCs w:val="24"/>
          <w:lang w:eastAsia="pt-BR"/>
        </w:rPr>
        <w:t>；</w:t>
      </w:r>
      <w:r w:rsidR="0025202E" w:rsidRPr="001D6B7D">
        <w:rPr>
          <w:rFonts w:asciiTheme="majorBidi" w:hAnsiTheme="majorBidi" w:cstheme="majorBidi"/>
          <w:szCs w:val="24"/>
          <w:lang w:eastAsia="pt-BR"/>
        </w:rPr>
        <w:t>国际标准化组织</w:t>
      </w:r>
      <w:r w:rsidR="0025202E">
        <w:rPr>
          <w:rFonts w:asciiTheme="majorBidi" w:hAnsiTheme="majorBidi" w:cstheme="majorBidi" w:hint="eastAsia"/>
          <w:szCs w:val="24"/>
          <w:lang w:eastAsia="zh-CN"/>
        </w:rPr>
        <w:t>第</w:t>
      </w:r>
      <w:r w:rsidR="0025202E" w:rsidRPr="00DC68A9">
        <w:rPr>
          <w:rFonts w:asciiTheme="majorBidi" w:hAnsiTheme="majorBidi" w:cstheme="majorBidi" w:hint="eastAsia"/>
          <w:szCs w:val="24"/>
          <w:lang w:eastAsia="pt-BR"/>
        </w:rPr>
        <w:t>2</w:t>
      </w:r>
      <w:r w:rsidR="0025202E">
        <w:rPr>
          <w:rFonts w:asciiTheme="majorBidi" w:hAnsiTheme="majorBidi" w:cstheme="majorBidi"/>
          <w:szCs w:val="24"/>
          <w:lang w:eastAsia="pt-BR"/>
        </w:rPr>
        <w:t>5</w:t>
      </w:r>
      <w:r w:rsidR="0025202E">
        <w:rPr>
          <w:rFonts w:asciiTheme="majorBidi" w:hAnsiTheme="majorBidi" w:cstheme="majorBidi" w:hint="eastAsia"/>
          <w:szCs w:val="24"/>
          <w:lang w:eastAsia="zh-CN"/>
        </w:rPr>
        <w:t>技术委员会</w:t>
      </w:r>
      <w:r w:rsidR="00AA5CA8">
        <w:rPr>
          <w:rFonts w:asciiTheme="majorBidi" w:hAnsiTheme="majorBidi" w:cstheme="majorBidi" w:hint="eastAsia"/>
          <w:szCs w:val="24"/>
          <w:lang w:eastAsia="pt-BR"/>
        </w:rPr>
        <w:t>；</w:t>
      </w:r>
      <w:r w:rsidR="0025202E" w:rsidRPr="001D6B7D">
        <w:rPr>
          <w:rFonts w:asciiTheme="majorBidi" w:hAnsiTheme="majorBidi" w:cstheme="majorBidi"/>
          <w:szCs w:val="24"/>
          <w:lang w:eastAsia="pt-BR"/>
        </w:rPr>
        <w:t>国际标准化组织</w:t>
      </w:r>
      <w:r w:rsidR="0025202E">
        <w:rPr>
          <w:rFonts w:asciiTheme="majorBidi" w:hAnsiTheme="majorBidi" w:cstheme="majorBidi" w:hint="eastAsia"/>
          <w:szCs w:val="24"/>
          <w:lang w:eastAsia="zh-CN"/>
        </w:rPr>
        <w:t>第</w:t>
      </w:r>
      <w:r w:rsidR="0025202E">
        <w:rPr>
          <w:rFonts w:asciiTheme="majorBidi" w:hAnsiTheme="majorBidi" w:cstheme="majorBidi" w:hint="eastAsia"/>
          <w:szCs w:val="24"/>
          <w:lang w:eastAsia="zh-CN"/>
        </w:rPr>
        <w:t>1</w:t>
      </w:r>
      <w:r w:rsidR="0025202E" w:rsidRPr="00DC68A9">
        <w:rPr>
          <w:rFonts w:asciiTheme="majorBidi" w:hAnsiTheme="majorBidi" w:cstheme="majorBidi" w:hint="eastAsia"/>
          <w:szCs w:val="24"/>
          <w:lang w:eastAsia="pt-BR"/>
        </w:rPr>
        <w:t>2</w:t>
      </w:r>
      <w:r w:rsidR="0025202E">
        <w:rPr>
          <w:rFonts w:asciiTheme="majorBidi" w:hAnsiTheme="majorBidi" w:cstheme="majorBidi" w:hint="eastAsia"/>
          <w:szCs w:val="24"/>
          <w:lang w:eastAsia="zh-CN"/>
        </w:rPr>
        <w:t>技术委员会</w:t>
      </w:r>
      <w:r w:rsidR="00AA5CA8">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互联网工程任务组（</w:t>
      </w:r>
      <w:r w:rsidR="00AA5CA8" w:rsidRPr="00DC68A9">
        <w:rPr>
          <w:rFonts w:asciiTheme="majorBidi" w:hAnsiTheme="majorBidi" w:cstheme="majorBidi" w:hint="eastAsia"/>
          <w:szCs w:val="24"/>
          <w:lang w:eastAsia="pt-BR"/>
        </w:rPr>
        <w:t>IETF</w:t>
      </w:r>
      <w:r w:rsidR="00AA5CA8" w:rsidRPr="00DC68A9">
        <w:rPr>
          <w:rFonts w:asciiTheme="majorBidi" w:hAnsiTheme="majorBidi" w:cstheme="majorBidi" w:hint="eastAsia"/>
          <w:szCs w:val="24"/>
          <w:lang w:eastAsia="pt-BR"/>
        </w:rPr>
        <w:t>）</w:t>
      </w:r>
      <w:r w:rsidR="00AA5CA8">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第三代</w:t>
      </w:r>
      <w:r w:rsidR="0025202E">
        <w:rPr>
          <w:rFonts w:asciiTheme="majorBidi" w:hAnsiTheme="majorBidi" w:cstheme="majorBidi" w:hint="eastAsia"/>
          <w:szCs w:val="24"/>
          <w:lang w:eastAsia="pt-BR"/>
        </w:rPr>
        <w:t>合作伙伴计划</w:t>
      </w:r>
      <w:r w:rsidR="00AA5CA8" w:rsidRPr="00DC68A9">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3GPP</w:t>
      </w:r>
      <w:r w:rsidR="00AA5CA8" w:rsidRPr="00DC68A9">
        <w:rPr>
          <w:rFonts w:asciiTheme="majorBidi" w:hAnsiTheme="majorBidi" w:cstheme="majorBidi" w:hint="eastAsia"/>
          <w:szCs w:val="24"/>
          <w:lang w:eastAsia="pt-BR"/>
        </w:rPr>
        <w:t>）</w:t>
      </w:r>
      <w:r w:rsidR="0025202E">
        <w:rPr>
          <w:rFonts w:asciiTheme="majorBidi" w:hAnsiTheme="majorBidi" w:cstheme="majorBidi" w:hint="eastAsia"/>
          <w:szCs w:val="24"/>
          <w:lang w:eastAsia="zh-CN"/>
        </w:rPr>
        <w:t>、</w:t>
      </w:r>
      <w:r w:rsidR="0025202E" w:rsidRPr="00DC68A9">
        <w:rPr>
          <w:rFonts w:asciiTheme="majorBidi" w:hAnsiTheme="majorBidi" w:cstheme="majorBidi" w:hint="eastAsia"/>
          <w:szCs w:val="24"/>
          <w:lang w:eastAsia="pt-BR"/>
        </w:rPr>
        <w:t>第三代</w:t>
      </w:r>
      <w:r w:rsidR="0025202E">
        <w:rPr>
          <w:rFonts w:asciiTheme="majorBidi" w:hAnsiTheme="majorBidi" w:cstheme="majorBidi" w:hint="eastAsia"/>
          <w:szCs w:val="24"/>
          <w:lang w:eastAsia="pt-BR"/>
        </w:rPr>
        <w:t>合作伙伴计划</w:t>
      </w:r>
      <w:r w:rsidR="00AA5CA8" w:rsidRPr="00DC68A9">
        <w:rPr>
          <w:rFonts w:asciiTheme="majorBidi" w:hAnsiTheme="majorBidi" w:cstheme="majorBidi" w:hint="eastAsia"/>
          <w:szCs w:val="24"/>
          <w:lang w:eastAsia="pt-BR"/>
        </w:rPr>
        <w:t>2</w:t>
      </w:r>
      <w:r w:rsidR="00AA5CA8" w:rsidRPr="00DC68A9">
        <w:rPr>
          <w:rFonts w:asciiTheme="majorBidi" w:hAnsiTheme="majorBidi" w:cstheme="majorBidi" w:hint="eastAsia"/>
          <w:szCs w:val="24"/>
          <w:lang w:eastAsia="pt-BR"/>
        </w:rPr>
        <w:t>（</w:t>
      </w:r>
      <w:r w:rsidR="00AA5CA8" w:rsidRPr="00DC68A9">
        <w:rPr>
          <w:rFonts w:asciiTheme="majorBidi" w:hAnsiTheme="majorBidi" w:cstheme="majorBidi" w:hint="eastAsia"/>
          <w:szCs w:val="24"/>
          <w:lang w:eastAsia="pt-BR"/>
        </w:rPr>
        <w:t>3GPP2</w:t>
      </w:r>
      <w:r w:rsidR="00AA5CA8" w:rsidRPr="00DC68A9">
        <w:rPr>
          <w:rFonts w:asciiTheme="majorBidi" w:hAnsiTheme="majorBidi" w:cstheme="majorBidi" w:hint="eastAsia"/>
          <w:szCs w:val="24"/>
          <w:lang w:eastAsia="pt-BR"/>
        </w:rPr>
        <w:t>）。</w:t>
      </w:r>
    </w:p>
    <w:p w:rsidR="00B307ED" w:rsidRPr="0027559A" w:rsidRDefault="00B307ED" w:rsidP="003B65CA">
      <w:pPr>
        <w:pStyle w:val="QuestionNoBR"/>
        <w:rPr>
          <w:rStyle w:val="headingbChar0"/>
          <w:szCs w:val="28"/>
          <w:lang w:val="en-US" w:eastAsia="zh-CN"/>
        </w:rPr>
      </w:pPr>
      <w:r w:rsidRPr="00B114D3">
        <w:rPr>
          <w:rFonts w:eastAsia="MS PGothic"/>
          <w:lang w:val="en-US" w:eastAsia="zh-CN"/>
        </w:rPr>
        <w:br w:type="page"/>
      </w:r>
      <w:r w:rsidRPr="00F62DBB">
        <w:rPr>
          <w:rFonts w:ascii="SimSun" w:eastAsia="SimSun" w:hAnsi="SimSun" w:cs="SimSun" w:hint="eastAsia"/>
          <w:bCs/>
          <w:lang w:eastAsia="zh-CN"/>
        </w:rPr>
        <w:lastRenderedPageBreak/>
        <w:t>第</w:t>
      </w:r>
      <w:r w:rsidR="004717F4" w:rsidRPr="00F85641">
        <w:rPr>
          <w:lang w:eastAsia="zh-CN"/>
        </w:rPr>
        <w:t>C</w:t>
      </w:r>
      <w:r w:rsidRPr="00F62DBB">
        <w:rPr>
          <w:bCs/>
          <w:lang w:eastAsia="zh-CN"/>
        </w:rPr>
        <w:t>/17</w:t>
      </w:r>
      <w:r w:rsidRPr="00F62DBB">
        <w:rPr>
          <w:rFonts w:ascii="SimSun" w:eastAsia="SimSun" w:hAnsi="SimSun" w:cs="SimSun" w:hint="eastAsia"/>
          <w:bCs/>
          <w:lang w:eastAsia="zh-CN"/>
        </w:rPr>
        <w:t>号课题</w:t>
      </w:r>
      <w:r w:rsidR="003B65CA">
        <w:rPr>
          <w:rFonts w:ascii="SimSun" w:eastAsia="SimSun" w:hAnsi="SimSun" w:cs="SimSun" w:hint="eastAsia"/>
          <w:bCs/>
          <w:lang w:eastAsia="zh-CN"/>
        </w:rPr>
        <w:t>草案</w:t>
      </w:r>
    </w:p>
    <w:p w:rsidR="00B307ED" w:rsidRPr="00464310" w:rsidRDefault="00B307ED" w:rsidP="00B307ED">
      <w:pPr>
        <w:pStyle w:val="Questiontitle"/>
        <w:rPr>
          <w:lang w:eastAsia="zh-CN"/>
        </w:rPr>
      </w:pPr>
      <w:r w:rsidRPr="00464310">
        <w:rPr>
          <w:rFonts w:hint="eastAsia"/>
          <w:lang w:eastAsia="zh-CN"/>
        </w:rPr>
        <w:t>电信信息安全管理</w:t>
      </w:r>
    </w:p>
    <w:p w:rsidR="00B307ED" w:rsidRPr="00714085" w:rsidRDefault="00B307ED" w:rsidP="00B307ED">
      <w:pPr>
        <w:rPr>
          <w:lang w:val="en-US" w:eastAsia="zh-CN"/>
        </w:rPr>
      </w:pPr>
      <w:r w:rsidRPr="00456F7A">
        <w:rPr>
          <w:rFonts w:hint="eastAsia"/>
          <w:lang w:eastAsia="zh-CN"/>
        </w:rPr>
        <w:t>（第</w:t>
      </w:r>
      <w:r w:rsidRPr="00456F7A">
        <w:rPr>
          <w:lang w:eastAsia="zh-CN"/>
        </w:rPr>
        <w:t>3/17</w:t>
      </w:r>
      <w:r w:rsidRPr="00456F7A">
        <w:rPr>
          <w:rFonts w:hint="eastAsia"/>
          <w:lang w:eastAsia="zh-CN"/>
        </w:rPr>
        <w:t>号课题的继续）</w:t>
      </w:r>
    </w:p>
    <w:p w:rsidR="00B307ED" w:rsidRPr="00E0362D" w:rsidRDefault="00B307ED" w:rsidP="00B307ED">
      <w:pPr>
        <w:pStyle w:val="Heading3"/>
        <w:rPr>
          <w:lang w:val="en-US" w:eastAsia="zh-CN"/>
        </w:rPr>
      </w:pPr>
      <w:r w:rsidRPr="00E0362D">
        <w:rPr>
          <w:rFonts w:eastAsia="MS PGothic"/>
          <w:lang w:val="en-US" w:eastAsia="zh-CN"/>
        </w:rPr>
        <w:t>1</w:t>
      </w:r>
      <w:r w:rsidRPr="00E0362D">
        <w:rPr>
          <w:rFonts w:eastAsia="MS PGothic"/>
          <w:lang w:val="en-US" w:eastAsia="zh-CN"/>
        </w:rPr>
        <w:tab/>
      </w:r>
      <w:r w:rsidRPr="00E0362D">
        <w:rPr>
          <w:rFonts w:hint="eastAsia"/>
          <w:lang w:val="en-US" w:eastAsia="zh-CN"/>
        </w:rPr>
        <w:t>目的</w:t>
      </w:r>
    </w:p>
    <w:p w:rsidR="00B307ED" w:rsidRPr="00E0362D" w:rsidRDefault="00B307ED" w:rsidP="00B307ED">
      <w:pPr>
        <w:ind w:firstLineChars="200" w:firstLine="480"/>
        <w:rPr>
          <w:rFonts w:eastAsia="MS PGothic"/>
          <w:lang w:eastAsia="zh-CN"/>
        </w:rPr>
      </w:pPr>
      <w:r w:rsidRPr="00E0362D">
        <w:rPr>
          <w:rFonts w:hint="eastAsia"/>
          <w:lang w:eastAsia="zh-CN"/>
        </w:rPr>
        <w:t>对于电信机构而言，信息和支撑程序、电信设施、网络和传输媒体是重要的电信企业资产。为使电信机构适当管理这些企业资产并开展正常企业运作，信息安全管理不可或缺。为此，为电信机构制定的</w:t>
      </w:r>
      <w:r>
        <w:rPr>
          <w:lang w:eastAsia="zh-CN"/>
        </w:rPr>
        <w:t>ITU-T X</w:t>
      </w:r>
      <w:r w:rsidRPr="00E0362D">
        <w:rPr>
          <w:rFonts w:eastAsia="MS PGothic"/>
          <w:lang w:eastAsia="zh-CN"/>
        </w:rPr>
        <w:t>.1051</w:t>
      </w:r>
      <w:r w:rsidRPr="00E0362D">
        <w:rPr>
          <w:rFonts w:hint="eastAsia"/>
          <w:lang w:eastAsia="zh-CN"/>
        </w:rPr>
        <w:t>建议书阐述了有关信息安全管理的实用指南。</w:t>
      </w:r>
    </w:p>
    <w:p w:rsidR="00B307ED" w:rsidRPr="00E0362D" w:rsidRDefault="00B307ED" w:rsidP="00B307ED">
      <w:pPr>
        <w:ind w:firstLineChars="200" w:firstLine="480"/>
        <w:rPr>
          <w:lang w:eastAsia="zh-CN"/>
        </w:rPr>
      </w:pPr>
      <w:r w:rsidRPr="00E0362D">
        <w:rPr>
          <w:rFonts w:hint="eastAsia"/>
          <w:lang w:eastAsia="zh-CN"/>
        </w:rPr>
        <w:t>根据信息安全管理指南，有关</w:t>
      </w:r>
      <w:r>
        <w:rPr>
          <w:rFonts w:hint="eastAsia"/>
          <w:lang w:eastAsia="zh-CN"/>
        </w:rPr>
        <w:t>治理、管理框架、</w:t>
      </w:r>
      <w:r w:rsidRPr="00E0362D">
        <w:rPr>
          <w:rFonts w:hint="eastAsia"/>
          <w:lang w:eastAsia="zh-CN"/>
        </w:rPr>
        <w:t>风险</w:t>
      </w:r>
      <w:r>
        <w:rPr>
          <w:rFonts w:hint="eastAsia"/>
          <w:lang w:eastAsia="zh-CN"/>
        </w:rPr>
        <w:t>、</w:t>
      </w:r>
      <w:r w:rsidRPr="00E0362D">
        <w:rPr>
          <w:rFonts w:hint="eastAsia"/>
          <w:lang w:eastAsia="zh-CN"/>
        </w:rPr>
        <w:t>事件</w:t>
      </w:r>
      <w:r>
        <w:rPr>
          <w:rFonts w:hint="eastAsia"/>
          <w:lang w:eastAsia="zh-CN"/>
        </w:rPr>
        <w:t>和资产</w:t>
      </w:r>
      <w:r w:rsidRPr="00E0362D">
        <w:rPr>
          <w:rFonts w:hint="eastAsia"/>
          <w:lang w:eastAsia="zh-CN"/>
        </w:rPr>
        <w:t>的详尽管理</w:t>
      </w:r>
      <w:r>
        <w:rPr>
          <w:rFonts w:hint="eastAsia"/>
          <w:lang w:eastAsia="zh-CN"/>
        </w:rPr>
        <w:t>领域</w:t>
      </w:r>
      <w:r w:rsidRPr="00E0362D">
        <w:rPr>
          <w:rFonts w:hint="eastAsia"/>
          <w:lang w:eastAsia="zh-CN"/>
        </w:rPr>
        <w:t>亦得到开发。应研究与</w:t>
      </w:r>
      <w:r>
        <w:rPr>
          <w:lang w:eastAsia="zh-CN"/>
        </w:rPr>
        <w:t>ITU-T X</w:t>
      </w:r>
      <w:r w:rsidRPr="00B86C0F">
        <w:rPr>
          <w:lang w:eastAsia="zh-CN"/>
        </w:rPr>
        <w:t>.1051</w:t>
      </w:r>
      <w:r w:rsidRPr="00E0362D">
        <w:rPr>
          <w:rFonts w:hint="eastAsia"/>
          <w:lang w:eastAsia="zh-CN"/>
        </w:rPr>
        <w:t>建议书相关的新的领域</w:t>
      </w:r>
      <w:r>
        <w:rPr>
          <w:rFonts w:hint="eastAsia"/>
          <w:lang w:eastAsia="zh-CN"/>
        </w:rPr>
        <w:t>。此外，必须完善和更新该系列建议书，反映最新的信息安全管理事宜。</w:t>
      </w:r>
      <w:r w:rsidRPr="00E0362D">
        <w:rPr>
          <w:rFonts w:hint="eastAsia"/>
          <w:lang w:eastAsia="zh-CN"/>
        </w:rPr>
        <w:t>主要宗旨是在</w:t>
      </w:r>
      <w:r w:rsidRPr="00B86C0F">
        <w:rPr>
          <w:lang w:eastAsia="zh-CN"/>
        </w:rPr>
        <w:t>ITU-T X.1051</w:t>
      </w:r>
      <w:r w:rsidRPr="00E0362D">
        <w:rPr>
          <w:rFonts w:hint="eastAsia"/>
          <w:lang w:eastAsia="zh-CN"/>
        </w:rPr>
        <w:t>建议书的基础上制定一套有关电信安全管理的建议书。</w:t>
      </w:r>
    </w:p>
    <w:p w:rsidR="00B307ED" w:rsidRPr="00B86C0F" w:rsidRDefault="00B307ED" w:rsidP="00B307ED">
      <w:pPr>
        <w:ind w:firstLineChars="200" w:firstLine="480"/>
        <w:rPr>
          <w:lang w:eastAsia="zh-CN"/>
        </w:rPr>
      </w:pPr>
      <w:r w:rsidRPr="00B86C0F">
        <w:rPr>
          <w:rFonts w:hint="eastAsia"/>
          <w:lang w:eastAsia="zh-CN"/>
        </w:rPr>
        <w:t>在根据</w:t>
      </w:r>
      <w:r w:rsidRPr="00B86C0F">
        <w:rPr>
          <w:lang w:eastAsia="zh-CN"/>
        </w:rPr>
        <w:t>ITU-T X.1051</w:t>
      </w:r>
      <w:r w:rsidRPr="00B86C0F">
        <w:rPr>
          <w:rFonts w:hint="eastAsia"/>
          <w:lang w:eastAsia="zh-CN"/>
        </w:rPr>
        <w:t>建议书制定有关详尽管理领域的建议书的同时，应关注电信</w:t>
      </w:r>
      <w:r w:rsidRPr="00B86C0F">
        <w:rPr>
          <w:lang w:eastAsia="zh-CN"/>
        </w:rPr>
        <w:t>/ICT</w:t>
      </w:r>
      <w:r w:rsidRPr="00B86C0F">
        <w:rPr>
          <w:rFonts w:hint="eastAsia"/>
          <w:lang w:eastAsia="zh-CN"/>
        </w:rPr>
        <w:t>的新领域，包括云计算、</w:t>
      </w:r>
      <w:r w:rsidRPr="00B86C0F">
        <w:rPr>
          <w:lang w:eastAsia="zh-CN"/>
        </w:rPr>
        <w:t>IPv4</w:t>
      </w:r>
      <w:r w:rsidRPr="00B86C0F">
        <w:rPr>
          <w:rFonts w:hint="eastAsia"/>
          <w:lang w:eastAsia="zh-CN"/>
        </w:rPr>
        <w:t>过渡到</w:t>
      </w:r>
      <w:r w:rsidRPr="00B86C0F">
        <w:rPr>
          <w:lang w:eastAsia="zh-CN"/>
        </w:rPr>
        <w:t>IPv6</w:t>
      </w:r>
      <w:r w:rsidRPr="00B86C0F">
        <w:rPr>
          <w:rFonts w:hint="eastAsia"/>
          <w:lang w:eastAsia="zh-CN"/>
        </w:rPr>
        <w:t>和个人可识别信息保护，这些迫切要求全球采取应对措施。因此，应考虑重点研究上述新领域的管理方面事宜。</w:t>
      </w:r>
    </w:p>
    <w:p w:rsidR="00B307ED" w:rsidRPr="00B86C0F" w:rsidRDefault="00B307ED" w:rsidP="00B307ED">
      <w:pPr>
        <w:ind w:firstLineChars="200" w:firstLine="480"/>
        <w:rPr>
          <w:lang w:eastAsia="zh-CN"/>
        </w:rPr>
      </w:pPr>
      <w:r w:rsidRPr="00E0362D">
        <w:rPr>
          <w:rFonts w:hint="eastAsia"/>
          <w:lang w:eastAsia="zh-CN"/>
        </w:rPr>
        <w:t>在研究过程中，</w:t>
      </w:r>
      <w:r w:rsidRPr="00B86C0F">
        <w:rPr>
          <w:lang w:eastAsia="zh-CN"/>
        </w:rPr>
        <w:t>ITU-T</w:t>
      </w:r>
      <w:r w:rsidRPr="00B86C0F">
        <w:rPr>
          <w:rFonts w:hint="eastAsia"/>
          <w:lang w:eastAsia="zh-CN"/>
        </w:rPr>
        <w:t>应继续与</w:t>
      </w:r>
      <w:r w:rsidRPr="00B86C0F">
        <w:rPr>
          <w:lang w:eastAsia="zh-CN"/>
        </w:rPr>
        <w:t>ISO/IEC JTC 1</w:t>
      </w:r>
      <w:r w:rsidRPr="00B86C0F">
        <w:rPr>
          <w:rFonts w:hint="eastAsia"/>
          <w:lang w:eastAsia="zh-CN"/>
        </w:rPr>
        <w:t>开展全面合作，最大程度地确保安全解决方案的协调统一。同时，还应考虑众多国家所落实的作为国家标准的成功解决方案。</w:t>
      </w:r>
    </w:p>
    <w:p w:rsidR="00B307ED" w:rsidRPr="00B86C0F" w:rsidRDefault="00B307ED" w:rsidP="00B307ED">
      <w:pPr>
        <w:ind w:firstLineChars="200" w:firstLine="480"/>
        <w:rPr>
          <w:lang w:eastAsia="zh-CN"/>
        </w:rPr>
      </w:pPr>
      <w:r w:rsidRPr="00E0362D">
        <w:rPr>
          <w:rFonts w:hint="eastAsia"/>
          <w:lang w:eastAsia="zh-CN"/>
        </w:rPr>
        <w:t>本课题不同于第</w:t>
      </w:r>
      <w:r w:rsidRPr="00E0362D">
        <w:rPr>
          <w:lang w:eastAsia="zh-CN"/>
        </w:rPr>
        <w:t>2</w:t>
      </w:r>
      <w:r w:rsidRPr="00E0362D">
        <w:rPr>
          <w:rFonts w:hint="eastAsia"/>
          <w:lang w:eastAsia="zh-CN"/>
        </w:rPr>
        <w:t>研究组的课题，因为第</w:t>
      </w:r>
      <w:r w:rsidRPr="00E0362D">
        <w:rPr>
          <w:lang w:eastAsia="zh-CN"/>
        </w:rPr>
        <w:t>2</w:t>
      </w:r>
      <w:r w:rsidRPr="00E0362D">
        <w:rPr>
          <w:rFonts w:hint="eastAsia"/>
          <w:lang w:eastAsia="zh-CN"/>
        </w:rPr>
        <w:t>研究组处理网元和管理系统之间以及</w:t>
      </w:r>
      <w:r w:rsidRPr="00B86C0F">
        <w:rPr>
          <w:lang w:eastAsia="zh-CN"/>
        </w:rPr>
        <w:t>TMN</w:t>
      </w:r>
      <w:r w:rsidRPr="00B86C0F">
        <w:rPr>
          <w:rFonts w:hint="eastAsia"/>
          <w:lang w:eastAsia="zh-CN"/>
        </w:rPr>
        <w:t>环境中管理系统之间的网络管理信息交换。本课题主要涉及企业资产的保护，包括信息安全管理中的信息和程序。</w:t>
      </w:r>
    </w:p>
    <w:p w:rsidR="00B307ED" w:rsidRPr="00B86C0F" w:rsidRDefault="00B307ED" w:rsidP="004A0090">
      <w:pPr>
        <w:ind w:firstLineChars="200" w:firstLine="480"/>
        <w:rPr>
          <w:lang w:eastAsia="zh-CN"/>
        </w:rPr>
      </w:pPr>
      <w:r w:rsidRPr="00E0362D">
        <w:rPr>
          <w:rFonts w:hint="eastAsia"/>
          <w:lang w:eastAsia="zh-CN"/>
        </w:rPr>
        <w:t>自</w:t>
      </w:r>
      <w:r w:rsidRPr="00E0362D">
        <w:rPr>
          <w:lang w:eastAsia="zh-CN"/>
        </w:rPr>
        <w:t>20</w:t>
      </w:r>
      <w:r>
        <w:rPr>
          <w:lang w:eastAsia="zh-CN"/>
        </w:rPr>
        <w:t>1</w:t>
      </w:r>
      <w:r w:rsidR="00273A4B">
        <w:rPr>
          <w:lang w:eastAsia="zh-CN"/>
        </w:rPr>
        <w:t>6</w:t>
      </w:r>
      <w:r w:rsidRPr="00E0362D">
        <w:rPr>
          <w:rFonts w:hint="eastAsia"/>
          <w:lang w:eastAsia="zh-CN"/>
        </w:rPr>
        <w:t>年</w:t>
      </w:r>
      <w:r w:rsidR="00273A4B">
        <w:rPr>
          <w:rFonts w:hint="eastAsia"/>
          <w:lang w:eastAsia="zh-CN"/>
        </w:rPr>
        <w:t>3</w:t>
      </w:r>
      <w:r w:rsidRPr="00E0362D">
        <w:rPr>
          <w:rFonts w:hint="eastAsia"/>
          <w:lang w:eastAsia="zh-CN"/>
        </w:rPr>
        <w:t>月</w:t>
      </w:r>
      <w:r w:rsidR="00273A4B">
        <w:rPr>
          <w:rFonts w:hint="eastAsia"/>
          <w:lang w:eastAsia="zh-CN"/>
        </w:rPr>
        <w:t>23</w:t>
      </w:r>
      <w:r w:rsidRPr="00E0362D">
        <w:rPr>
          <w:rFonts w:hint="eastAsia"/>
          <w:lang w:eastAsia="zh-CN"/>
        </w:rPr>
        <w:t>日起本课题负责的建议书包括：</w:t>
      </w:r>
      <w:r w:rsidRPr="00E0362D">
        <w:rPr>
          <w:lang w:eastAsia="zh-CN"/>
        </w:rPr>
        <w:t>E.409</w:t>
      </w:r>
      <w:r w:rsidRPr="00E0362D">
        <w:rPr>
          <w:rFonts w:hint="eastAsia"/>
          <w:lang w:eastAsia="zh-CN"/>
        </w:rPr>
        <w:t>（与第</w:t>
      </w:r>
      <w:r w:rsidRPr="00E0362D">
        <w:rPr>
          <w:lang w:eastAsia="zh-CN"/>
        </w:rPr>
        <w:t>2</w:t>
      </w:r>
      <w:r w:rsidRPr="00E0362D">
        <w:rPr>
          <w:rFonts w:hint="eastAsia"/>
          <w:lang w:eastAsia="zh-CN"/>
        </w:rPr>
        <w:t>研究组</w:t>
      </w:r>
      <w:r>
        <w:rPr>
          <w:rFonts w:hint="eastAsia"/>
          <w:lang w:eastAsia="zh-CN"/>
        </w:rPr>
        <w:t>合作</w:t>
      </w:r>
      <w:r w:rsidRPr="00E0362D">
        <w:rPr>
          <w:rFonts w:hint="eastAsia"/>
          <w:lang w:eastAsia="zh-CN"/>
        </w:rPr>
        <w:t>）、</w:t>
      </w:r>
      <w:r w:rsidRPr="00E0362D">
        <w:rPr>
          <w:lang w:eastAsia="zh-CN"/>
        </w:rPr>
        <w:t>X.1051</w:t>
      </w:r>
      <w:r>
        <w:rPr>
          <w:rFonts w:hint="eastAsia"/>
          <w:lang w:eastAsia="zh-CN"/>
        </w:rPr>
        <w:t>、</w:t>
      </w:r>
      <w:r w:rsidRPr="00E0362D">
        <w:rPr>
          <w:lang w:eastAsia="zh-CN"/>
        </w:rPr>
        <w:t>X.105</w:t>
      </w:r>
      <w:r>
        <w:rPr>
          <w:rFonts w:hint="eastAsia"/>
          <w:lang w:eastAsia="zh-CN"/>
        </w:rPr>
        <w:t>2</w:t>
      </w:r>
      <w:r>
        <w:rPr>
          <w:rFonts w:hint="eastAsia"/>
          <w:lang w:eastAsia="zh-CN"/>
        </w:rPr>
        <w:t>、</w:t>
      </w:r>
      <w:r>
        <w:rPr>
          <w:lang w:eastAsia="zh-CN"/>
        </w:rPr>
        <w:t>X.105</w:t>
      </w:r>
      <w:r>
        <w:rPr>
          <w:rFonts w:hint="eastAsia"/>
          <w:lang w:eastAsia="zh-CN"/>
        </w:rPr>
        <w:t>4</w:t>
      </w:r>
      <w:r>
        <w:rPr>
          <w:rFonts w:hint="eastAsia"/>
          <w:lang w:eastAsia="zh-CN"/>
        </w:rPr>
        <w:t>、</w:t>
      </w:r>
      <w:r w:rsidRPr="00B86C0F">
        <w:rPr>
          <w:lang w:eastAsia="zh-CN"/>
        </w:rPr>
        <w:t>X.1055</w:t>
      </w:r>
      <w:r w:rsidRPr="00B86C0F">
        <w:rPr>
          <w:rFonts w:hint="eastAsia"/>
          <w:lang w:eastAsia="zh-CN"/>
        </w:rPr>
        <w:t>、</w:t>
      </w:r>
      <w:r w:rsidRPr="00B86C0F">
        <w:rPr>
          <w:lang w:eastAsia="zh-CN"/>
        </w:rPr>
        <w:t>X.1056</w:t>
      </w:r>
      <w:r w:rsidRPr="00B86C0F">
        <w:rPr>
          <w:rFonts w:hint="eastAsia"/>
          <w:lang w:eastAsia="zh-CN"/>
        </w:rPr>
        <w:t>、</w:t>
      </w:r>
      <w:r w:rsidRPr="00B86C0F">
        <w:rPr>
          <w:lang w:eastAsia="zh-CN"/>
        </w:rPr>
        <w:t>X.1057</w:t>
      </w:r>
      <w:r w:rsidRPr="00B86C0F">
        <w:rPr>
          <w:rFonts w:hint="eastAsia"/>
          <w:lang w:eastAsia="zh-CN"/>
        </w:rPr>
        <w:t>和</w:t>
      </w:r>
      <w:r w:rsidR="004A0090">
        <w:rPr>
          <w:rFonts w:hint="eastAsia"/>
          <w:lang w:eastAsia="zh-CN"/>
        </w:rPr>
        <w:t>X</w:t>
      </w:r>
      <w:r w:rsidR="004A0090">
        <w:rPr>
          <w:rFonts w:hint="eastAsia"/>
          <w:lang w:eastAsia="zh-CN"/>
        </w:rPr>
        <w:t>系列</w:t>
      </w:r>
      <w:r w:rsidR="00FD5BCA">
        <w:rPr>
          <w:rFonts w:hint="eastAsia"/>
          <w:lang w:eastAsia="zh-CN"/>
        </w:rPr>
        <w:t>增补</w:t>
      </w:r>
      <w:r w:rsidRPr="00B86C0F">
        <w:rPr>
          <w:lang w:eastAsia="zh-CN"/>
        </w:rPr>
        <w:t>13</w:t>
      </w:r>
      <w:r w:rsidRPr="00E0362D">
        <w:rPr>
          <w:rFonts w:hint="eastAsia"/>
          <w:lang w:eastAsia="zh-CN"/>
        </w:rPr>
        <w:t>。</w:t>
      </w:r>
    </w:p>
    <w:p w:rsidR="00B307ED" w:rsidRPr="00B86C0F" w:rsidRDefault="00AA5CA8" w:rsidP="00F234DB">
      <w:pPr>
        <w:ind w:firstLineChars="200" w:firstLine="480"/>
        <w:rPr>
          <w:lang w:eastAsia="zh-CN"/>
        </w:rPr>
      </w:pPr>
      <w:r>
        <w:rPr>
          <w:rFonts w:hint="eastAsia"/>
          <w:lang w:eastAsia="zh-CN"/>
        </w:rPr>
        <w:t>制定中的文本</w:t>
      </w:r>
      <w:r w:rsidR="00B307ED" w:rsidRPr="00B86C0F">
        <w:rPr>
          <w:rFonts w:hint="eastAsia"/>
          <w:lang w:eastAsia="zh-CN"/>
        </w:rPr>
        <w:t>：</w:t>
      </w:r>
      <w:r w:rsidR="00B307ED" w:rsidRPr="00B86C0F">
        <w:rPr>
          <w:lang w:eastAsia="zh-CN"/>
        </w:rPr>
        <w:t>X.gpim</w:t>
      </w:r>
      <w:r w:rsidR="00B307ED" w:rsidRPr="00B86C0F">
        <w:rPr>
          <w:lang w:eastAsia="zh-CN"/>
        </w:rPr>
        <w:t>、</w:t>
      </w:r>
      <w:r w:rsidR="00B307ED" w:rsidRPr="00B86C0F">
        <w:rPr>
          <w:lang w:eastAsia="zh-CN"/>
        </w:rPr>
        <w:t>X.sgsm</w:t>
      </w:r>
      <w:r w:rsidR="00F234DB">
        <w:rPr>
          <w:rFonts w:hint="eastAsia"/>
          <w:lang w:eastAsia="zh-CN"/>
        </w:rPr>
        <w:t>、</w:t>
      </w:r>
      <w:r w:rsidR="00F234DB" w:rsidRPr="005A37E0">
        <w:t>X.sup-gisb</w:t>
      </w:r>
      <w:r w:rsidR="00B307ED" w:rsidRPr="00B86C0F">
        <w:rPr>
          <w:rFonts w:hint="eastAsia"/>
          <w:lang w:eastAsia="zh-CN"/>
        </w:rPr>
        <w:t>和</w:t>
      </w:r>
      <w:r w:rsidR="00F234DB" w:rsidRPr="005A37E0">
        <w:t>su</w:t>
      </w:r>
      <w:r w:rsidR="00F234DB" w:rsidRPr="005A37E0">
        <w:rPr>
          <w:lang w:eastAsia="ko-KR"/>
        </w:rPr>
        <w:t>p</w:t>
      </w:r>
      <w:r w:rsidR="00F234DB" w:rsidRPr="005A37E0">
        <w:t>-gpim</w:t>
      </w:r>
      <w:r w:rsidR="00B307ED" w:rsidRPr="00B86C0F">
        <w:rPr>
          <w:rFonts w:hint="eastAsia"/>
          <w:lang w:eastAsia="zh-CN"/>
        </w:rPr>
        <w:t>。</w:t>
      </w:r>
    </w:p>
    <w:p w:rsidR="00B307ED" w:rsidRPr="00E0362D" w:rsidRDefault="00B307ED" w:rsidP="00B307ED">
      <w:pPr>
        <w:pStyle w:val="Heading3"/>
        <w:rPr>
          <w:lang w:val="en-US" w:eastAsia="zh-CN"/>
        </w:rPr>
      </w:pPr>
      <w:r w:rsidRPr="00E0362D">
        <w:rPr>
          <w:rFonts w:eastAsia="MS PGothic"/>
          <w:lang w:val="en-US" w:eastAsia="zh-CN"/>
        </w:rPr>
        <w:t>2</w:t>
      </w:r>
      <w:r w:rsidRPr="00E0362D">
        <w:rPr>
          <w:rFonts w:eastAsia="MS PGothic"/>
          <w:lang w:val="en-US" w:eastAsia="zh-CN"/>
        </w:rPr>
        <w:tab/>
      </w:r>
      <w:r w:rsidRPr="00E0362D">
        <w:rPr>
          <w:rFonts w:hAnsi="SimSun" w:hint="eastAsia"/>
          <w:lang w:val="en-US" w:eastAsia="zh-CN"/>
        </w:rPr>
        <w:t>课题</w:t>
      </w:r>
    </w:p>
    <w:p w:rsidR="00B307ED" w:rsidRPr="00B86C0F" w:rsidRDefault="00B307ED" w:rsidP="00B307ED">
      <w:pPr>
        <w:ind w:firstLineChars="200" w:firstLine="480"/>
        <w:rPr>
          <w:lang w:eastAsia="zh-CN"/>
        </w:rPr>
      </w:pPr>
      <w:r w:rsidRPr="00B86C0F">
        <w:rPr>
          <w:rFonts w:hint="eastAsia"/>
          <w:lang w:eastAsia="zh-CN"/>
        </w:rPr>
        <w:t>应考虑研究的内容包括，但不局限于：</w:t>
      </w:r>
    </w:p>
    <w:p w:rsidR="00B307ED" w:rsidRPr="00521D91" w:rsidRDefault="00B307ED" w:rsidP="00B307ED">
      <w:pPr>
        <w:pStyle w:val="enumlev1"/>
        <w:rPr>
          <w:lang w:eastAsia="zh-CN"/>
        </w:rPr>
      </w:pPr>
      <w:r>
        <w:rPr>
          <w:rFonts w:hint="eastAsia"/>
          <w:lang w:eastAsia="zh-CN"/>
        </w:rPr>
        <w:t>a)</w:t>
      </w:r>
      <w:r>
        <w:rPr>
          <w:rFonts w:hint="eastAsia"/>
          <w:lang w:eastAsia="zh-CN"/>
        </w:rPr>
        <w:tab/>
      </w:r>
      <w:r w:rsidRPr="00521D91">
        <w:rPr>
          <w:rFonts w:hint="eastAsia"/>
          <w:lang w:eastAsia="zh-CN"/>
        </w:rPr>
        <w:t>应如何确定电信组织的具体安全管理问题？</w:t>
      </w:r>
    </w:p>
    <w:p w:rsidR="00F234DB" w:rsidRDefault="00B307ED" w:rsidP="0025202E">
      <w:pPr>
        <w:pStyle w:val="enumlev1"/>
        <w:rPr>
          <w:lang w:eastAsia="zh-CN"/>
        </w:rPr>
      </w:pPr>
      <w:r>
        <w:rPr>
          <w:rFonts w:hint="eastAsia"/>
          <w:lang w:eastAsia="zh-CN"/>
        </w:rPr>
        <w:t>b)</w:t>
      </w:r>
      <w:r>
        <w:rPr>
          <w:rFonts w:hint="eastAsia"/>
          <w:lang w:eastAsia="zh-CN"/>
        </w:rPr>
        <w:tab/>
      </w:r>
      <w:r w:rsidR="0025202E" w:rsidRPr="00DC68A9">
        <w:rPr>
          <w:rFonts w:asciiTheme="majorBidi" w:hAnsiTheme="majorBidi" w:cstheme="majorBidi" w:hint="eastAsia"/>
          <w:szCs w:val="24"/>
          <w:lang w:eastAsia="pt-BR"/>
        </w:rPr>
        <w:t>应如何为小型和中型电信组织（</w:t>
      </w:r>
      <w:r w:rsidR="0025202E" w:rsidRPr="00DC68A9">
        <w:rPr>
          <w:rFonts w:asciiTheme="majorBidi" w:hAnsiTheme="majorBidi" w:cstheme="majorBidi" w:hint="eastAsia"/>
          <w:szCs w:val="24"/>
          <w:lang w:eastAsia="pt-BR"/>
        </w:rPr>
        <w:t>SMTO</w:t>
      </w:r>
      <w:r w:rsidR="0025202E" w:rsidRPr="00DC68A9">
        <w:rPr>
          <w:rFonts w:asciiTheme="majorBidi" w:hAnsiTheme="majorBidi" w:cstheme="majorBidi" w:hint="eastAsia"/>
          <w:szCs w:val="24"/>
          <w:lang w:eastAsia="pt-BR"/>
        </w:rPr>
        <w:t>）实施具体的安全管理问题？</w:t>
      </w:r>
    </w:p>
    <w:p w:rsidR="00B307ED" w:rsidRDefault="00F234DB" w:rsidP="00273A4B">
      <w:pPr>
        <w:pStyle w:val="enumlev1"/>
        <w:rPr>
          <w:lang w:eastAsia="zh-CN"/>
        </w:rPr>
      </w:pPr>
      <w:r>
        <w:rPr>
          <w:rFonts w:hint="eastAsia"/>
          <w:lang w:eastAsia="zh-CN"/>
        </w:rPr>
        <w:t>c)</w:t>
      </w:r>
      <w:r>
        <w:rPr>
          <w:lang w:eastAsia="zh-CN"/>
        </w:rPr>
        <w:tab/>
      </w:r>
      <w:r w:rsidR="00B307ED">
        <w:rPr>
          <w:rFonts w:hint="eastAsia"/>
          <w:lang w:eastAsia="zh-CN"/>
        </w:rPr>
        <w:t>应如何使用现有标准（</w:t>
      </w:r>
      <w:r w:rsidR="00273A4B" w:rsidRPr="00714085">
        <w:rPr>
          <w:szCs w:val="24"/>
          <w:lang w:val="en-US" w:eastAsia="ko-KR"/>
        </w:rPr>
        <w:t>ITU</w:t>
      </w:r>
      <w:r w:rsidR="00273A4B" w:rsidRPr="009F4BDC">
        <w:rPr>
          <w:lang w:val="en-US" w:eastAsia="zh-CN"/>
        </w:rPr>
        <w:noBreakHyphen/>
      </w:r>
      <w:r w:rsidR="00273A4B" w:rsidRPr="00714085">
        <w:rPr>
          <w:szCs w:val="24"/>
          <w:lang w:val="en-US" w:eastAsia="ko-KR"/>
        </w:rPr>
        <w:t>T</w:t>
      </w:r>
      <w:r w:rsidR="00273A4B">
        <w:rPr>
          <w:rFonts w:hint="eastAsia"/>
          <w:szCs w:val="24"/>
          <w:lang w:val="en-US" w:eastAsia="zh-CN"/>
        </w:rPr>
        <w:t>和</w:t>
      </w:r>
      <w:r w:rsidR="00B307ED" w:rsidRPr="00714085">
        <w:rPr>
          <w:szCs w:val="24"/>
          <w:lang w:val="en-US" w:eastAsia="ko-KR"/>
        </w:rPr>
        <w:t>ISO/IEC</w:t>
      </w:r>
      <w:r w:rsidR="00273A4B">
        <w:rPr>
          <w:rFonts w:hint="eastAsia"/>
          <w:szCs w:val="24"/>
          <w:lang w:val="en-US" w:eastAsia="zh-CN"/>
        </w:rPr>
        <w:t>等</w:t>
      </w:r>
      <w:r w:rsidR="00B307ED">
        <w:rPr>
          <w:rFonts w:hint="eastAsia"/>
          <w:szCs w:val="24"/>
          <w:lang w:val="en-US" w:eastAsia="zh-CN"/>
        </w:rPr>
        <w:t>）来合理</w:t>
      </w:r>
      <w:r w:rsidR="00273A4B">
        <w:rPr>
          <w:rFonts w:hint="eastAsia"/>
          <w:szCs w:val="24"/>
          <w:lang w:val="en-US" w:eastAsia="zh-CN"/>
        </w:rPr>
        <w:t>实施</w:t>
      </w:r>
      <w:r w:rsidR="00B307ED">
        <w:rPr>
          <w:rFonts w:hint="eastAsia"/>
          <w:lang w:eastAsia="zh-CN"/>
        </w:rPr>
        <w:t>电信组织的信息安全管理？</w:t>
      </w:r>
    </w:p>
    <w:p w:rsidR="00B307ED" w:rsidRPr="00D96FB5" w:rsidRDefault="00F234DB">
      <w:pPr>
        <w:pStyle w:val="enumlev1"/>
        <w:rPr>
          <w:rFonts w:eastAsia="MS PGothic"/>
          <w:lang w:eastAsia="zh-CN"/>
        </w:rPr>
      </w:pPr>
      <w:r>
        <w:rPr>
          <w:rFonts w:hint="eastAsia"/>
          <w:szCs w:val="24"/>
          <w:lang w:val="en-US" w:eastAsia="zh-CN"/>
        </w:rPr>
        <w:t>d)</w:t>
      </w:r>
      <w:r>
        <w:rPr>
          <w:rFonts w:hint="eastAsia"/>
          <w:szCs w:val="24"/>
          <w:lang w:val="en-US" w:eastAsia="zh-CN"/>
        </w:rPr>
        <w:tab/>
      </w:r>
      <w:r w:rsidR="00B307ED" w:rsidRPr="00521D91">
        <w:rPr>
          <w:rFonts w:hint="eastAsia"/>
          <w:lang w:eastAsia="zh-CN"/>
        </w:rPr>
        <w:t>应如何</w:t>
      </w:r>
      <w:r w:rsidR="00B307ED">
        <w:rPr>
          <w:rFonts w:hint="eastAsia"/>
          <w:lang w:eastAsia="zh-CN"/>
        </w:rPr>
        <w:t>明确并管理对</w:t>
      </w:r>
      <w:r w:rsidR="00B307ED" w:rsidRPr="00521D91">
        <w:rPr>
          <w:rFonts w:hint="eastAsia"/>
          <w:lang w:eastAsia="zh-CN"/>
        </w:rPr>
        <w:t>电信系统中</w:t>
      </w:r>
      <w:r w:rsidR="00B307ED">
        <w:rPr>
          <w:rFonts w:hint="eastAsia"/>
          <w:lang w:eastAsia="zh-CN"/>
        </w:rPr>
        <w:t>信息安全管理的衡量？</w:t>
      </w:r>
    </w:p>
    <w:p w:rsidR="00B307ED" w:rsidRPr="00D96FB5" w:rsidRDefault="00F234DB">
      <w:pPr>
        <w:pStyle w:val="enumlev1"/>
        <w:rPr>
          <w:rFonts w:eastAsia="MS PGothic"/>
          <w:lang w:eastAsia="zh-CN"/>
        </w:rPr>
      </w:pPr>
      <w:r>
        <w:rPr>
          <w:rFonts w:hint="eastAsia"/>
          <w:szCs w:val="24"/>
          <w:lang w:val="en-US" w:eastAsia="zh-CN"/>
        </w:rPr>
        <w:t>e)</w:t>
      </w:r>
      <w:r>
        <w:rPr>
          <w:rFonts w:hint="eastAsia"/>
          <w:szCs w:val="24"/>
          <w:lang w:val="en-US" w:eastAsia="zh-CN"/>
        </w:rPr>
        <w:tab/>
      </w:r>
      <w:r w:rsidR="00B307ED">
        <w:rPr>
          <w:rFonts w:hint="eastAsia"/>
          <w:szCs w:val="24"/>
          <w:lang w:val="en-US" w:eastAsia="zh-CN"/>
        </w:rPr>
        <w:t>应如何对云计算环境实施恰当的信息安全管理？</w:t>
      </w:r>
    </w:p>
    <w:p w:rsidR="00B307ED" w:rsidRPr="00D96FB5" w:rsidRDefault="00F234DB">
      <w:pPr>
        <w:pStyle w:val="enumlev1"/>
        <w:rPr>
          <w:rFonts w:eastAsia="MS PGothic"/>
          <w:lang w:eastAsia="zh-CN"/>
        </w:rPr>
      </w:pPr>
      <w:r w:rsidRPr="00273A4B">
        <w:rPr>
          <w:rFonts w:hint="eastAsia"/>
          <w:szCs w:val="24"/>
          <w:lang w:val="en-US" w:eastAsia="zh-CN"/>
        </w:rPr>
        <w:t>f)</w:t>
      </w:r>
      <w:r>
        <w:rPr>
          <w:rFonts w:ascii="SimSun" w:hAnsi="SimSun" w:cs="SimSun" w:hint="eastAsia"/>
          <w:lang w:eastAsia="zh-CN"/>
        </w:rPr>
        <w:tab/>
      </w:r>
      <w:r w:rsidR="00B307ED">
        <w:rPr>
          <w:rFonts w:hint="eastAsia"/>
          <w:szCs w:val="24"/>
          <w:lang w:val="en-US" w:eastAsia="zh-CN"/>
        </w:rPr>
        <w:t>应如何对个人可识别信息实施恰当管理？</w:t>
      </w:r>
    </w:p>
    <w:p w:rsidR="00B307ED" w:rsidRPr="00D96FB5" w:rsidRDefault="00F234DB" w:rsidP="00273A4B">
      <w:pPr>
        <w:pStyle w:val="enumlev1"/>
        <w:rPr>
          <w:rFonts w:eastAsia="MS PGothic"/>
          <w:lang w:eastAsia="zh-CN"/>
        </w:rPr>
      </w:pPr>
      <w:r w:rsidRPr="00E0362D">
        <w:rPr>
          <w:lang w:eastAsia="zh-CN"/>
        </w:rPr>
        <w:t>g)</w:t>
      </w:r>
      <w:r w:rsidRPr="00E0362D">
        <w:rPr>
          <w:lang w:eastAsia="zh-CN"/>
        </w:rPr>
        <w:tab/>
      </w:r>
      <w:r w:rsidR="00B307ED">
        <w:rPr>
          <w:rFonts w:ascii="SimSun" w:hAnsi="SimSun" w:cs="SimSun" w:hint="eastAsia"/>
          <w:lang w:eastAsia="zh-CN"/>
        </w:rPr>
        <w:t>应如何在</w:t>
      </w:r>
      <w:r w:rsidR="00B307ED" w:rsidRPr="00714085">
        <w:rPr>
          <w:szCs w:val="24"/>
          <w:lang w:val="en-US" w:eastAsia="ko-KR"/>
        </w:rPr>
        <w:t>IP</w:t>
      </w:r>
      <w:r w:rsidR="00273A4B">
        <w:rPr>
          <w:rFonts w:hint="eastAsia"/>
          <w:szCs w:val="24"/>
          <w:lang w:val="en-US" w:eastAsia="zh-CN"/>
        </w:rPr>
        <w:t>（包括</w:t>
      </w:r>
      <w:r w:rsidR="00273A4B">
        <w:rPr>
          <w:szCs w:val="24"/>
          <w:lang w:val="en-US" w:eastAsia="zh-CN"/>
        </w:rPr>
        <w:t>从</w:t>
      </w:r>
      <w:r w:rsidR="00273A4B">
        <w:rPr>
          <w:rFonts w:hint="eastAsia"/>
          <w:szCs w:val="24"/>
          <w:lang w:val="en-US" w:eastAsia="zh-CN"/>
        </w:rPr>
        <w:t>IP</w:t>
      </w:r>
      <w:r w:rsidR="00273A4B">
        <w:rPr>
          <w:szCs w:val="24"/>
          <w:lang w:val="en-US" w:eastAsia="zh-CN"/>
        </w:rPr>
        <w:t>v4</w:t>
      </w:r>
      <w:r w:rsidR="00273A4B">
        <w:rPr>
          <w:rFonts w:hint="eastAsia"/>
          <w:szCs w:val="24"/>
          <w:lang w:val="en-US" w:eastAsia="zh-CN"/>
        </w:rPr>
        <w:t>到</w:t>
      </w:r>
      <w:r w:rsidR="00273A4B">
        <w:rPr>
          <w:rFonts w:hint="eastAsia"/>
          <w:szCs w:val="24"/>
          <w:lang w:val="en-US" w:eastAsia="zh-CN"/>
        </w:rPr>
        <w:t>IP</w:t>
      </w:r>
      <w:r w:rsidR="00273A4B">
        <w:rPr>
          <w:szCs w:val="24"/>
          <w:lang w:val="en-US" w:eastAsia="zh-CN"/>
        </w:rPr>
        <w:t>v6</w:t>
      </w:r>
      <w:r w:rsidR="00273A4B">
        <w:rPr>
          <w:rFonts w:hint="eastAsia"/>
          <w:szCs w:val="24"/>
          <w:lang w:val="en-US" w:eastAsia="zh-CN"/>
        </w:rPr>
        <w:t>的</w:t>
      </w:r>
      <w:r w:rsidR="00273A4B">
        <w:rPr>
          <w:szCs w:val="24"/>
          <w:lang w:val="en-US" w:eastAsia="zh-CN"/>
        </w:rPr>
        <w:t>过渡）</w:t>
      </w:r>
      <w:r w:rsidR="00273A4B">
        <w:rPr>
          <w:rFonts w:hint="eastAsia"/>
          <w:szCs w:val="24"/>
          <w:lang w:val="en-US" w:eastAsia="zh-CN"/>
        </w:rPr>
        <w:t>环境</w:t>
      </w:r>
      <w:r w:rsidR="00B307ED">
        <w:rPr>
          <w:rFonts w:hint="eastAsia"/>
          <w:szCs w:val="24"/>
          <w:lang w:val="en-US" w:eastAsia="zh-CN"/>
        </w:rPr>
        <w:t>下实施信息安全管理？</w:t>
      </w:r>
    </w:p>
    <w:p w:rsidR="00B307ED" w:rsidRPr="00E0362D" w:rsidRDefault="00F234DB">
      <w:pPr>
        <w:pStyle w:val="enumlev1"/>
        <w:rPr>
          <w:lang w:eastAsia="zh-CN"/>
        </w:rPr>
      </w:pPr>
      <w:r>
        <w:rPr>
          <w:lang w:eastAsia="zh-CN"/>
        </w:rPr>
        <w:t>h)</w:t>
      </w:r>
      <w:r>
        <w:rPr>
          <w:lang w:eastAsia="zh-CN"/>
        </w:rPr>
        <w:tab/>
      </w:r>
      <w:r w:rsidR="00B307ED" w:rsidRPr="00E0362D">
        <w:rPr>
          <w:rFonts w:hint="eastAsia"/>
          <w:lang w:eastAsia="zh-CN"/>
        </w:rPr>
        <w:t>正在审议的现有建议书或正在制定的新的建议书应做出哪些改进以减少电信</w:t>
      </w:r>
      <w:r w:rsidR="00B307ED" w:rsidRPr="00E0362D">
        <w:rPr>
          <w:lang w:eastAsia="zh-CN"/>
        </w:rPr>
        <w:t>/ICT</w:t>
      </w:r>
      <w:r w:rsidR="00B307ED" w:rsidRPr="00E0362D">
        <w:rPr>
          <w:rFonts w:hint="eastAsia"/>
          <w:lang w:eastAsia="zh-CN"/>
        </w:rPr>
        <w:t>或</w:t>
      </w:r>
      <w:r w:rsidR="00AA5CA8">
        <w:rPr>
          <w:rFonts w:hint="eastAsia"/>
          <w:lang w:eastAsia="zh-CN"/>
        </w:rPr>
        <w:t>其他</w:t>
      </w:r>
      <w:r w:rsidR="00B307ED" w:rsidRPr="00E0362D">
        <w:rPr>
          <w:rFonts w:hint="eastAsia"/>
          <w:lang w:eastAsia="zh-CN"/>
        </w:rPr>
        <w:t>行业对气候变化的直接或间接影响（如，</w:t>
      </w:r>
      <w:r w:rsidR="00B307ED">
        <w:rPr>
          <w:rFonts w:hint="eastAsia"/>
          <w:lang w:eastAsia="zh-CN"/>
        </w:rPr>
        <w:t>节约</w:t>
      </w:r>
      <w:r w:rsidR="00B307ED" w:rsidRPr="00E0362D">
        <w:rPr>
          <w:rFonts w:hint="eastAsia"/>
          <w:lang w:eastAsia="zh-CN"/>
        </w:rPr>
        <w:t>能源、</w:t>
      </w:r>
      <w:r w:rsidR="00B307ED">
        <w:rPr>
          <w:rFonts w:hint="eastAsia"/>
          <w:lang w:eastAsia="zh-CN"/>
        </w:rPr>
        <w:t>减少</w:t>
      </w:r>
      <w:r w:rsidR="00B307ED" w:rsidRPr="00E0362D">
        <w:rPr>
          <w:rFonts w:hint="eastAsia"/>
          <w:lang w:eastAsia="zh-CN"/>
        </w:rPr>
        <w:t>温室气体排放、</w:t>
      </w:r>
      <w:r w:rsidR="00B307ED">
        <w:rPr>
          <w:rFonts w:hint="eastAsia"/>
          <w:lang w:eastAsia="zh-CN"/>
        </w:rPr>
        <w:t>实施</w:t>
      </w:r>
      <w:r w:rsidR="00B307ED" w:rsidRPr="00E0362D">
        <w:rPr>
          <w:rFonts w:hint="eastAsia"/>
          <w:lang w:eastAsia="zh-CN"/>
        </w:rPr>
        <w:t>监测系统等）？</w:t>
      </w:r>
    </w:p>
    <w:p w:rsidR="00B307ED" w:rsidRPr="00E0362D" w:rsidRDefault="00B307ED" w:rsidP="00B307ED">
      <w:pPr>
        <w:pStyle w:val="Heading3"/>
        <w:rPr>
          <w:lang w:val="en-US" w:eastAsia="zh-CN"/>
        </w:rPr>
      </w:pPr>
      <w:r w:rsidRPr="00E0362D">
        <w:rPr>
          <w:rFonts w:eastAsia="MS PGothic"/>
          <w:lang w:val="en-US" w:eastAsia="zh-CN"/>
        </w:rPr>
        <w:lastRenderedPageBreak/>
        <w:t>3</w:t>
      </w:r>
      <w:r w:rsidRPr="00E0362D">
        <w:rPr>
          <w:rFonts w:eastAsia="MS PGothic"/>
          <w:lang w:val="en-US" w:eastAsia="zh-CN"/>
        </w:rPr>
        <w:tab/>
      </w:r>
      <w:r w:rsidRPr="00E0362D">
        <w:rPr>
          <w:rFonts w:hint="eastAsia"/>
          <w:lang w:val="en-US" w:eastAsia="zh-CN"/>
        </w:rPr>
        <w:t>任务</w:t>
      </w:r>
    </w:p>
    <w:p w:rsidR="00B307ED" w:rsidRPr="00E0362D" w:rsidRDefault="00B307ED" w:rsidP="00B307ED">
      <w:pPr>
        <w:ind w:firstLineChars="200" w:firstLine="480"/>
        <w:rPr>
          <w:lang w:eastAsia="zh-CN"/>
        </w:rPr>
      </w:pPr>
      <w:r w:rsidRPr="00E0362D">
        <w:rPr>
          <w:rFonts w:hint="eastAsia"/>
          <w:lang w:eastAsia="zh-CN"/>
        </w:rPr>
        <w:t>任务包括，但不局限于：</w:t>
      </w:r>
    </w:p>
    <w:p w:rsidR="00B307ED" w:rsidRPr="00E0362D" w:rsidRDefault="00B307ED" w:rsidP="00B307ED">
      <w:pPr>
        <w:pStyle w:val="enumlev1"/>
        <w:rPr>
          <w:rFonts w:eastAsia="MS PGothic"/>
          <w:lang w:eastAsia="zh-CN"/>
        </w:rPr>
      </w:pPr>
      <w:r>
        <w:rPr>
          <w:rFonts w:hint="eastAsia"/>
          <w:lang w:eastAsia="zh-CN"/>
        </w:rPr>
        <w:t>a)</w:t>
      </w:r>
      <w:r>
        <w:rPr>
          <w:rFonts w:hint="eastAsia"/>
          <w:lang w:eastAsia="zh-CN"/>
        </w:rPr>
        <w:tab/>
      </w:r>
      <w:r w:rsidRPr="00E0362D">
        <w:rPr>
          <w:rFonts w:hint="eastAsia"/>
          <w:lang w:eastAsia="zh-CN"/>
        </w:rPr>
        <w:t>研究并制定</w:t>
      </w:r>
      <w:r>
        <w:rPr>
          <w:lang w:eastAsia="zh-CN"/>
        </w:rPr>
        <w:t>ITU-T X</w:t>
      </w:r>
      <w:r w:rsidRPr="00E0362D">
        <w:rPr>
          <w:rFonts w:eastAsia="MS PGothic"/>
          <w:lang w:eastAsia="zh-CN"/>
        </w:rPr>
        <w:t>.1051</w:t>
      </w:r>
      <w:r w:rsidRPr="00E0362D">
        <w:rPr>
          <w:rFonts w:hint="eastAsia"/>
          <w:lang w:eastAsia="zh-CN"/>
        </w:rPr>
        <w:t>建议书所述信息安全管理功能框架。</w:t>
      </w:r>
    </w:p>
    <w:p w:rsidR="00B307ED" w:rsidRPr="003C73AA" w:rsidRDefault="00B307ED" w:rsidP="00273A4B">
      <w:pPr>
        <w:pStyle w:val="enumlev1"/>
        <w:rPr>
          <w:rFonts w:eastAsia="MS PGothic"/>
          <w:lang w:eastAsia="zh-CN"/>
        </w:rPr>
      </w:pPr>
      <w:r>
        <w:rPr>
          <w:rFonts w:hint="eastAsia"/>
          <w:lang w:eastAsia="zh-CN"/>
        </w:rPr>
        <w:t>b)</w:t>
      </w:r>
      <w:r>
        <w:rPr>
          <w:rFonts w:hint="eastAsia"/>
          <w:lang w:eastAsia="zh-CN"/>
        </w:rPr>
        <w:tab/>
      </w:r>
      <w:r w:rsidRPr="00E0362D">
        <w:rPr>
          <w:rFonts w:hint="eastAsia"/>
          <w:lang w:eastAsia="zh-CN"/>
        </w:rPr>
        <w:t>根据现有标准（</w:t>
      </w:r>
      <w:r w:rsidR="00273A4B" w:rsidRPr="00E0362D">
        <w:rPr>
          <w:rFonts w:eastAsia="MS PGothic"/>
          <w:lang w:eastAsia="zh-CN"/>
        </w:rPr>
        <w:t>ITU-T</w:t>
      </w:r>
      <w:r w:rsidR="00273A4B">
        <w:rPr>
          <w:rFonts w:eastAsiaTheme="minorEastAsia" w:hint="eastAsia"/>
          <w:lang w:eastAsia="zh-CN"/>
        </w:rPr>
        <w:t>和</w:t>
      </w:r>
      <w:r w:rsidRPr="00E0362D">
        <w:rPr>
          <w:rFonts w:eastAsia="MS PGothic"/>
          <w:lang w:eastAsia="zh-CN"/>
        </w:rPr>
        <w:t>ISO/IEC</w:t>
      </w:r>
      <w:r w:rsidR="00273A4B">
        <w:rPr>
          <w:rFonts w:hint="eastAsia"/>
          <w:lang w:eastAsia="zh-CN"/>
        </w:rPr>
        <w:t>等</w:t>
      </w:r>
      <w:r w:rsidRPr="00E0362D">
        <w:rPr>
          <w:rFonts w:hint="eastAsia"/>
          <w:lang w:eastAsia="zh-CN"/>
        </w:rPr>
        <w:t>）为电信机构研究</w:t>
      </w:r>
      <w:r>
        <w:rPr>
          <w:rFonts w:hint="eastAsia"/>
          <w:lang w:eastAsia="zh-CN"/>
        </w:rPr>
        <w:t>并</w:t>
      </w:r>
      <w:r w:rsidRPr="00E0362D">
        <w:rPr>
          <w:rFonts w:hint="eastAsia"/>
          <w:lang w:eastAsia="zh-CN"/>
        </w:rPr>
        <w:t>制定</w:t>
      </w:r>
      <w:r w:rsidR="00273A4B">
        <w:rPr>
          <w:rFonts w:hint="eastAsia"/>
          <w:lang w:eastAsia="zh-CN"/>
        </w:rPr>
        <w:t>实施</w:t>
      </w:r>
      <w:r w:rsidRPr="00E0362D">
        <w:rPr>
          <w:rFonts w:hint="eastAsia"/>
          <w:lang w:eastAsia="zh-CN"/>
        </w:rPr>
        <w:t>信息安全管理的方法。</w:t>
      </w:r>
    </w:p>
    <w:p w:rsidR="00F234DB" w:rsidRDefault="00B307ED" w:rsidP="0025202E">
      <w:pPr>
        <w:pStyle w:val="enumlev1"/>
        <w:rPr>
          <w:lang w:eastAsia="zh-CN"/>
        </w:rPr>
      </w:pPr>
      <w:r>
        <w:rPr>
          <w:rFonts w:hint="eastAsia"/>
          <w:lang w:eastAsia="zh-CN"/>
        </w:rPr>
        <w:t>c)</w:t>
      </w:r>
      <w:r>
        <w:rPr>
          <w:rFonts w:hint="eastAsia"/>
          <w:lang w:eastAsia="zh-CN"/>
        </w:rPr>
        <w:tab/>
      </w:r>
      <w:r w:rsidR="0025202E">
        <w:rPr>
          <w:rFonts w:asciiTheme="majorBidi" w:hAnsiTheme="majorBidi" w:cstheme="majorBidi" w:hint="eastAsia"/>
          <w:szCs w:val="24"/>
          <w:lang w:eastAsia="zh-CN"/>
        </w:rPr>
        <w:t>为</w:t>
      </w:r>
      <w:r w:rsidR="0025202E" w:rsidRPr="00DC68A9">
        <w:rPr>
          <w:rFonts w:asciiTheme="majorBidi" w:hAnsiTheme="majorBidi" w:cstheme="majorBidi" w:hint="eastAsia"/>
          <w:szCs w:val="24"/>
          <w:lang w:eastAsia="pt-BR"/>
        </w:rPr>
        <w:t>实施</w:t>
      </w:r>
      <w:r w:rsidR="0025202E">
        <w:rPr>
          <w:rFonts w:asciiTheme="majorBidi" w:hAnsiTheme="majorBidi" w:cstheme="majorBidi" w:hint="eastAsia"/>
          <w:szCs w:val="24"/>
          <w:lang w:eastAsia="zh-CN"/>
        </w:rPr>
        <w:t>面向</w:t>
      </w:r>
      <w:r w:rsidR="0025202E" w:rsidRPr="00DC68A9">
        <w:rPr>
          <w:rFonts w:asciiTheme="majorBidi" w:hAnsiTheme="majorBidi" w:cstheme="majorBidi" w:hint="eastAsia"/>
          <w:szCs w:val="24"/>
          <w:lang w:eastAsia="pt-BR"/>
        </w:rPr>
        <w:t>小型和中型电信组织（</w:t>
      </w:r>
      <w:r w:rsidR="0025202E" w:rsidRPr="00DC68A9">
        <w:rPr>
          <w:rFonts w:asciiTheme="majorBidi" w:hAnsiTheme="majorBidi" w:cstheme="majorBidi" w:hint="eastAsia"/>
          <w:szCs w:val="24"/>
          <w:lang w:eastAsia="pt-BR"/>
        </w:rPr>
        <w:t>SMTO</w:t>
      </w:r>
      <w:r w:rsidR="0025202E" w:rsidRPr="00DC68A9">
        <w:rPr>
          <w:rFonts w:asciiTheme="majorBidi" w:hAnsiTheme="majorBidi" w:cstheme="majorBidi" w:hint="eastAsia"/>
          <w:szCs w:val="24"/>
          <w:lang w:eastAsia="pt-BR"/>
        </w:rPr>
        <w:t>）</w:t>
      </w:r>
      <w:r w:rsidR="0025202E">
        <w:rPr>
          <w:rFonts w:asciiTheme="majorBidi" w:hAnsiTheme="majorBidi" w:cstheme="majorBidi" w:hint="eastAsia"/>
          <w:szCs w:val="24"/>
          <w:lang w:eastAsia="zh-CN"/>
        </w:rPr>
        <w:t>的</w:t>
      </w:r>
      <w:r w:rsidR="0025202E" w:rsidRPr="00DC68A9">
        <w:rPr>
          <w:rFonts w:asciiTheme="majorBidi" w:hAnsiTheme="majorBidi" w:cstheme="majorBidi" w:hint="eastAsia"/>
          <w:szCs w:val="24"/>
          <w:lang w:eastAsia="pt-BR"/>
        </w:rPr>
        <w:t>信息安全管理</w:t>
      </w:r>
      <w:r w:rsidR="0025202E">
        <w:rPr>
          <w:rFonts w:asciiTheme="majorBidi" w:hAnsiTheme="majorBidi" w:cstheme="majorBidi" w:hint="eastAsia"/>
          <w:szCs w:val="24"/>
          <w:lang w:eastAsia="zh-CN"/>
        </w:rPr>
        <w:t>而</w:t>
      </w:r>
      <w:r w:rsidR="0025202E" w:rsidRPr="00DC68A9">
        <w:rPr>
          <w:rFonts w:asciiTheme="majorBidi" w:hAnsiTheme="majorBidi" w:cstheme="majorBidi" w:hint="eastAsia"/>
          <w:szCs w:val="24"/>
          <w:lang w:eastAsia="pt-BR"/>
        </w:rPr>
        <w:t>研究并制定</w:t>
      </w:r>
      <w:r w:rsidR="0025202E">
        <w:rPr>
          <w:rFonts w:asciiTheme="majorBidi" w:hAnsiTheme="majorBidi" w:cstheme="majorBidi" w:hint="eastAsia"/>
          <w:szCs w:val="24"/>
          <w:lang w:eastAsia="zh-CN"/>
        </w:rPr>
        <w:t>指南</w:t>
      </w:r>
      <w:r w:rsidR="0025202E" w:rsidRPr="00DC68A9">
        <w:rPr>
          <w:rFonts w:asciiTheme="majorBidi" w:hAnsiTheme="majorBidi" w:cstheme="majorBidi" w:hint="eastAsia"/>
          <w:szCs w:val="24"/>
          <w:lang w:eastAsia="pt-BR"/>
        </w:rPr>
        <w:t>。</w:t>
      </w:r>
    </w:p>
    <w:p w:rsidR="00B307ED" w:rsidRPr="00D96FB5" w:rsidRDefault="00F234DB" w:rsidP="00B307ED">
      <w:pPr>
        <w:pStyle w:val="enumlev1"/>
        <w:rPr>
          <w:rFonts w:eastAsia="MS PGothic"/>
          <w:lang w:eastAsia="zh-CN"/>
        </w:rPr>
      </w:pPr>
      <w:r>
        <w:rPr>
          <w:rFonts w:hint="eastAsia"/>
          <w:lang w:eastAsia="zh-CN"/>
        </w:rPr>
        <w:t>d)</w:t>
      </w:r>
      <w:r>
        <w:rPr>
          <w:rFonts w:hint="eastAsia"/>
          <w:lang w:eastAsia="zh-CN"/>
        </w:rPr>
        <w:tab/>
      </w:r>
      <w:r w:rsidR="00B307ED" w:rsidRPr="00E0362D">
        <w:rPr>
          <w:rFonts w:hint="eastAsia"/>
          <w:lang w:eastAsia="zh-CN"/>
        </w:rPr>
        <w:t>研究</w:t>
      </w:r>
      <w:r w:rsidR="00B307ED">
        <w:rPr>
          <w:rFonts w:hint="eastAsia"/>
          <w:lang w:eastAsia="zh-CN"/>
        </w:rPr>
        <w:t>并</w:t>
      </w:r>
      <w:r w:rsidR="00B307ED" w:rsidRPr="00E0362D">
        <w:rPr>
          <w:rFonts w:hint="eastAsia"/>
          <w:lang w:eastAsia="zh-CN"/>
        </w:rPr>
        <w:t>制定</w:t>
      </w:r>
      <w:r w:rsidR="00B307ED">
        <w:rPr>
          <w:rFonts w:hint="eastAsia"/>
          <w:szCs w:val="24"/>
          <w:lang w:val="en-US" w:eastAsia="zh-CN"/>
        </w:rPr>
        <w:t>云计算环境下构建信息安全管理的指南。</w:t>
      </w:r>
    </w:p>
    <w:p w:rsidR="00B307ED" w:rsidRPr="00D96FB5" w:rsidRDefault="00F234DB">
      <w:pPr>
        <w:pStyle w:val="enumlev1"/>
        <w:rPr>
          <w:rFonts w:eastAsia="MS PGothic"/>
          <w:lang w:eastAsia="zh-CN"/>
        </w:rPr>
      </w:pPr>
      <w:r>
        <w:rPr>
          <w:rFonts w:hint="eastAsia"/>
          <w:lang w:eastAsia="zh-CN"/>
        </w:rPr>
        <w:t>e)</w:t>
      </w:r>
      <w:r>
        <w:rPr>
          <w:rFonts w:hint="eastAsia"/>
          <w:lang w:eastAsia="zh-CN"/>
        </w:rPr>
        <w:tab/>
      </w:r>
      <w:r w:rsidR="00B307ED" w:rsidRPr="00E0362D">
        <w:rPr>
          <w:rFonts w:hint="eastAsia"/>
          <w:lang w:eastAsia="zh-CN"/>
        </w:rPr>
        <w:t>研究</w:t>
      </w:r>
      <w:r w:rsidR="00B307ED">
        <w:rPr>
          <w:rFonts w:hint="eastAsia"/>
          <w:lang w:eastAsia="zh-CN"/>
        </w:rPr>
        <w:t>并</w:t>
      </w:r>
      <w:r w:rsidR="00B307ED" w:rsidRPr="00E0362D">
        <w:rPr>
          <w:rFonts w:hint="eastAsia"/>
          <w:lang w:eastAsia="zh-CN"/>
        </w:rPr>
        <w:t>制定</w:t>
      </w:r>
      <w:r w:rsidR="00B307ED" w:rsidRPr="00714085">
        <w:rPr>
          <w:szCs w:val="24"/>
          <w:lang w:val="en-US" w:eastAsia="ko-KR"/>
        </w:rPr>
        <w:t>IPv6</w:t>
      </w:r>
      <w:r w:rsidR="00B307ED">
        <w:rPr>
          <w:rFonts w:hint="eastAsia"/>
          <w:szCs w:val="24"/>
          <w:lang w:val="en-US" w:eastAsia="zh-CN"/>
        </w:rPr>
        <w:t>环境下构建信息安全管理的指南或框架。</w:t>
      </w:r>
    </w:p>
    <w:p w:rsidR="00B307ED" w:rsidRPr="00E0362D" w:rsidRDefault="00F234DB" w:rsidP="00273A4B">
      <w:pPr>
        <w:pStyle w:val="enumlev1"/>
        <w:rPr>
          <w:rFonts w:eastAsia="MS PGothic"/>
          <w:lang w:eastAsia="zh-CN"/>
        </w:rPr>
      </w:pPr>
      <w:r>
        <w:rPr>
          <w:rFonts w:hint="eastAsia"/>
          <w:lang w:eastAsia="zh-CN"/>
        </w:rPr>
        <w:t>f)</w:t>
      </w:r>
      <w:r>
        <w:rPr>
          <w:rFonts w:hint="eastAsia"/>
          <w:lang w:eastAsia="zh-CN"/>
        </w:rPr>
        <w:tab/>
      </w:r>
      <w:r w:rsidR="00B307ED" w:rsidRPr="00E0362D">
        <w:rPr>
          <w:rFonts w:hint="eastAsia"/>
          <w:lang w:eastAsia="zh-CN"/>
        </w:rPr>
        <w:t>研究</w:t>
      </w:r>
      <w:r w:rsidR="00B307ED">
        <w:rPr>
          <w:rFonts w:hint="eastAsia"/>
          <w:lang w:eastAsia="zh-CN"/>
        </w:rPr>
        <w:t>并</w:t>
      </w:r>
      <w:r w:rsidR="00B307ED" w:rsidRPr="00E0362D">
        <w:rPr>
          <w:rFonts w:hint="eastAsia"/>
          <w:lang w:eastAsia="zh-CN"/>
        </w:rPr>
        <w:t>制定</w:t>
      </w:r>
      <w:r w:rsidR="00B307ED">
        <w:rPr>
          <w:rFonts w:hint="eastAsia"/>
          <w:lang w:eastAsia="zh-CN"/>
        </w:rPr>
        <w:t>有关</w:t>
      </w:r>
      <w:r w:rsidR="00B307ED">
        <w:rPr>
          <w:rFonts w:hint="eastAsia"/>
          <w:szCs w:val="24"/>
          <w:lang w:val="en-US" w:eastAsia="zh-CN"/>
        </w:rPr>
        <w:t>个人可识别信息</w:t>
      </w:r>
      <w:r w:rsidR="00273A4B">
        <w:rPr>
          <w:rFonts w:hint="eastAsia"/>
          <w:szCs w:val="24"/>
          <w:lang w:val="en-US" w:eastAsia="zh-CN"/>
        </w:rPr>
        <w:t>保护</w:t>
      </w:r>
      <w:r w:rsidR="00B307ED">
        <w:rPr>
          <w:rFonts w:hint="eastAsia"/>
          <w:szCs w:val="24"/>
          <w:lang w:val="en-US" w:eastAsia="zh-CN"/>
        </w:rPr>
        <w:t>指南的建议书。</w:t>
      </w:r>
    </w:p>
    <w:p w:rsidR="00B307ED" w:rsidRPr="00E0362D" w:rsidRDefault="00F234DB">
      <w:pPr>
        <w:pStyle w:val="enumlev1"/>
        <w:rPr>
          <w:rFonts w:eastAsia="MS PGothic"/>
          <w:lang w:eastAsia="zh-CN"/>
        </w:rPr>
      </w:pPr>
      <w:r>
        <w:rPr>
          <w:rFonts w:hint="eastAsia"/>
          <w:lang w:eastAsia="zh-CN"/>
        </w:rPr>
        <w:t>g)</w:t>
      </w:r>
      <w:r>
        <w:rPr>
          <w:rFonts w:hint="eastAsia"/>
          <w:lang w:eastAsia="zh-CN"/>
        </w:rPr>
        <w:tab/>
      </w:r>
      <w:r w:rsidR="00B307ED" w:rsidRPr="00E0362D">
        <w:rPr>
          <w:rFonts w:hint="eastAsia"/>
          <w:lang w:eastAsia="zh-CN"/>
        </w:rPr>
        <w:t>提出新的建议书大纲。</w:t>
      </w:r>
    </w:p>
    <w:p w:rsidR="00B307ED" w:rsidRPr="003C73AA" w:rsidRDefault="00F234DB">
      <w:pPr>
        <w:pStyle w:val="enumlev1"/>
        <w:rPr>
          <w:rFonts w:eastAsia="MS PGothic"/>
          <w:lang w:eastAsia="zh-CN"/>
        </w:rPr>
      </w:pPr>
      <w:r>
        <w:rPr>
          <w:rFonts w:hint="eastAsia"/>
          <w:lang w:eastAsia="zh-CN"/>
        </w:rPr>
        <w:t>h)</w:t>
      </w:r>
      <w:r>
        <w:rPr>
          <w:rFonts w:hint="eastAsia"/>
          <w:lang w:eastAsia="zh-CN"/>
        </w:rPr>
        <w:tab/>
      </w:r>
      <w:r w:rsidR="00B307ED" w:rsidRPr="00E0362D">
        <w:rPr>
          <w:rFonts w:hint="eastAsia"/>
          <w:lang w:eastAsia="zh-CN"/>
        </w:rPr>
        <w:t>从电信设施和服务的可用性角度评估上述活动的成果。</w:t>
      </w:r>
    </w:p>
    <w:p w:rsidR="00B307ED" w:rsidRPr="00E0362D" w:rsidRDefault="00F234DB">
      <w:pPr>
        <w:pStyle w:val="enumlev1"/>
        <w:rPr>
          <w:rFonts w:eastAsia="MS PGothic"/>
          <w:lang w:eastAsia="zh-CN"/>
        </w:rPr>
      </w:pPr>
      <w:r>
        <w:rPr>
          <w:rFonts w:hint="eastAsia"/>
          <w:lang w:eastAsia="zh-CN"/>
        </w:rPr>
        <w:t>i)</w:t>
      </w:r>
      <w:r>
        <w:rPr>
          <w:rFonts w:hint="eastAsia"/>
          <w:lang w:eastAsia="zh-CN"/>
        </w:rPr>
        <w:tab/>
      </w:r>
      <w:r w:rsidR="00B307ED">
        <w:rPr>
          <w:rFonts w:hint="eastAsia"/>
          <w:lang w:eastAsia="zh-CN"/>
        </w:rPr>
        <w:t>生成建议书草案。</w:t>
      </w:r>
    </w:p>
    <w:p w:rsidR="00B307ED" w:rsidRPr="00E0362D" w:rsidRDefault="00F234DB">
      <w:pPr>
        <w:pStyle w:val="enumlev1"/>
        <w:rPr>
          <w:rFonts w:eastAsia="MS PGothic"/>
          <w:lang w:eastAsia="zh-CN"/>
        </w:rPr>
      </w:pPr>
      <w:r>
        <w:rPr>
          <w:rFonts w:hint="eastAsia"/>
          <w:lang w:eastAsia="zh-CN"/>
        </w:rPr>
        <w:t>j)</w:t>
      </w:r>
      <w:r>
        <w:rPr>
          <w:lang w:eastAsia="zh-CN"/>
        </w:rPr>
        <w:tab/>
      </w:r>
      <w:r w:rsidR="00B307ED">
        <w:rPr>
          <w:rFonts w:hint="eastAsia"/>
          <w:lang w:eastAsia="zh-CN"/>
        </w:rPr>
        <w:t>完善并</w:t>
      </w:r>
      <w:r w:rsidR="00B307ED" w:rsidRPr="00E0362D">
        <w:rPr>
          <w:rFonts w:hint="eastAsia"/>
          <w:lang w:eastAsia="zh-CN"/>
        </w:rPr>
        <w:t>改进</w:t>
      </w:r>
      <w:r w:rsidR="00B307ED" w:rsidRPr="00E0362D">
        <w:rPr>
          <w:lang w:eastAsia="zh-CN"/>
        </w:rPr>
        <w:t>X.</w:t>
      </w:r>
      <w:r w:rsidR="00B307ED" w:rsidRPr="00E0362D">
        <w:rPr>
          <w:rFonts w:eastAsia="MS Mincho"/>
          <w:lang w:eastAsia="zh-CN"/>
        </w:rPr>
        <w:t>105x</w:t>
      </w:r>
      <w:r w:rsidR="00B307ED" w:rsidRPr="00E0362D">
        <w:rPr>
          <w:rFonts w:hint="eastAsia"/>
          <w:lang w:eastAsia="zh-CN"/>
        </w:rPr>
        <w:t>系列建议书。</w:t>
      </w:r>
    </w:p>
    <w:p w:rsidR="00B307ED" w:rsidRPr="00E0362D" w:rsidRDefault="00B307ED" w:rsidP="00B307ED">
      <w:pPr>
        <w:pStyle w:val="Heading3"/>
        <w:rPr>
          <w:lang w:val="en-US" w:eastAsia="zh-CN"/>
        </w:rPr>
      </w:pPr>
      <w:r w:rsidRPr="00E0362D">
        <w:rPr>
          <w:rFonts w:eastAsia="MS PGothic"/>
          <w:lang w:val="en-US" w:eastAsia="zh-CN"/>
        </w:rPr>
        <w:t>4</w:t>
      </w:r>
      <w:r w:rsidRPr="00E0362D">
        <w:rPr>
          <w:rFonts w:eastAsia="MS PGothic"/>
          <w:lang w:val="en-US" w:eastAsia="zh-CN"/>
        </w:rPr>
        <w:tab/>
      </w:r>
      <w:r w:rsidRPr="00E0362D">
        <w:rPr>
          <w:rFonts w:hAnsi="SimSun" w:hint="eastAsia"/>
          <w:lang w:val="en-US" w:eastAsia="zh-CN"/>
        </w:rPr>
        <w:t>关系</w:t>
      </w:r>
    </w:p>
    <w:p w:rsidR="00B307ED" w:rsidRPr="00E0362D" w:rsidRDefault="00B307ED" w:rsidP="00B307ED">
      <w:pPr>
        <w:pStyle w:val="headingb0"/>
        <w:rPr>
          <w:lang w:val="en-US" w:eastAsia="zh-CN"/>
        </w:rPr>
      </w:pPr>
      <w:r w:rsidRPr="00E0362D">
        <w:rPr>
          <w:rFonts w:hint="eastAsia"/>
          <w:lang w:val="en-US" w:eastAsia="zh-CN"/>
        </w:rPr>
        <w:t>建议书：</w:t>
      </w:r>
    </w:p>
    <w:p w:rsidR="00B307ED" w:rsidRPr="004161E3" w:rsidRDefault="00B307ED" w:rsidP="00B307ED">
      <w:pPr>
        <w:pStyle w:val="enumlev1"/>
        <w:rPr>
          <w:lang w:eastAsia="zh-CN"/>
        </w:rPr>
      </w:pPr>
      <w:r w:rsidRPr="004161E3">
        <w:rPr>
          <w:lang w:eastAsia="zh-CN"/>
        </w:rPr>
        <w:t>•</w:t>
      </w:r>
      <w:r w:rsidRPr="004161E3">
        <w:rPr>
          <w:rFonts w:hint="eastAsia"/>
          <w:lang w:eastAsia="zh-CN"/>
        </w:rPr>
        <w:tab/>
      </w:r>
      <w:r w:rsidRPr="004161E3">
        <w:rPr>
          <w:lang w:eastAsia="zh-CN"/>
        </w:rPr>
        <w:t>X.800</w:t>
      </w:r>
      <w:r w:rsidRPr="004161E3">
        <w:rPr>
          <w:rFonts w:hint="eastAsia"/>
          <w:lang w:eastAsia="zh-CN"/>
        </w:rPr>
        <w:t>系列、</w:t>
      </w:r>
      <w:r w:rsidRPr="004161E3">
        <w:rPr>
          <w:lang w:eastAsia="zh-CN"/>
        </w:rPr>
        <w:t>X.1000</w:t>
      </w:r>
      <w:r w:rsidRPr="004161E3">
        <w:rPr>
          <w:rFonts w:hint="eastAsia"/>
          <w:lang w:eastAsia="zh-CN"/>
        </w:rPr>
        <w:t>系列、</w:t>
      </w:r>
      <w:r w:rsidRPr="004161E3">
        <w:rPr>
          <w:lang w:eastAsia="zh-CN"/>
        </w:rPr>
        <w:t>X.1100</w:t>
      </w:r>
      <w:r w:rsidRPr="004161E3">
        <w:rPr>
          <w:rFonts w:hint="eastAsia"/>
          <w:lang w:eastAsia="zh-CN"/>
        </w:rPr>
        <w:t>系列、</w:t>
      </w:r>
      <w:r w:rsidRPr="004161E3">
        <w:rPr>
          <w:lang w:eastAsia="zh-CN"/>
        </w:rPr>
        <w:t>X.1200</w:t>
      </w:r>
      <w:r w:rsidRPr="004161E3">
        <w:rPr>
          <w:rFonts w:hint="eastAsia"/>
          <w:lang w:eastAsia="zh-CN"/>
        </w:rPr>
        <w:t>系列和</w:t>
      </w:r>
      <w:r w:rsidRPr="004161E3">
        <w:rPr>
          <w:lang w:eastAsia="zh-CN"/>
        </w:rPr>
        <w:t>X.1300</w:t>
      </w:r>
      <w:r w:rsidRPr="004161E3">
        <w:rPr>
          <w:rFonts w:hint="eastAsia"/>
          <w:lang w:eastAsia="zh-CN"/>
        </w:rPr>
        <w:t>系列。</w:t>
      </w:r>
    </w:p>
    <w:p w:rsidR="00B307ED" w:rsidRPr="00E0362D" w:rsidRDefault="00B307ED" w:rsidP="00B307ED">
      <w:pPr>
        <w:pStyle w:val="headingb0"/>
        <w:rPr>
          <w:lang w:val="en-US" w:eastAsia="zh-CN"/>
        </w:rPr>
      </w:pPr>
      <w:r w:rsidRPr="00E0362D">
        <w:rPr>
          <w:rFonts w:hint="eastAsia"/>
          <w:lang w:val="en-US" w:eastAsia="zh-CN"/>
        </w:rPr>
        <w:t>课题：</w:t>
      </w:r>
    </w:p>
    <w:p w:rsidR="00B307ED" w:rsidRPr="004161E3" w:rsidRDefault="00B307ED" w:rsidP="009D6DC0">
      <w:pPr>
        <w:pStyle w:val="enumlev1"/>
        <w:rPr>
          <w:lang w:eastAsia="zh-CN"/>
        </w:rPr>
      </w:pPr>
      <w:r w:rsidRPr="004161E3">
        <w:rPr>
          <w:lang w:eastAsia="zh-CN"/>
        </w:rPr>
        <w:t>•</w:t>
      </w:r>
      <w:r w:rsidRPr="004161E3">
        <w:rPr>
          <w:rFonts w:hint="eastAsia"/>
          <w:lang w:eastAsia="zh-CN"/>
        </w:rPr>
        <w:tab/>
      </w:r>
      <w:r w:rsidRPr="004161E3">
        <w:rPr>
          <w:lang w:eastAsia="zh-CN"/>
        </w:rPr>
        <w:t>ITU-T</w:t>
      </w:r>
      <w:r w:rsidRPr="004161E3">
        <w:rPr>
          <w:rFonts w:hint="eastAsia"/>
          <w:lang w:eastAsia="zh-CN"/>
        </w:rPr>
        <w:t>第</w:t>
      </w:r>
      <w:r w:rsidR="00F234DB">
        <w:rPr>
          <w:lang w:eastAsia="zh-CN"/>
        </w:rPr>
        <w:t>A</w:t>
      </w:r>
      <w:r w:rsidR="00F234DB">
        <w:rPr>
          <w:rFonts w:hint="eastAsia"/>
          <w:lang w:eastAsia="zh-CN"/>
        </w:rPr>
        <w:t>/</w:t>
      </w:r>
      <w:r w:rsidR="00F234DB">
        <w:rPr>
          <w:lang w:eastAsia="zh-CN"/>
        </w:rPr>
        <w:t>17</w:t>
      </w:r>
      <w:r w:rsidR="009D6DC0">
        <w:rPr>
          <w:rFonts w:hint="eastAsia"/>
          <w:lang w:eastAsia="zh-CN"/>
        </w:rPr>
        <w:t>、</w:t>
      </w:r>
      <w:r w:rsidR="00F234DB" w:rsidRPr="005A37E0">
        <w:rPr>
          <w:lang w:eastAsia="zh-CN"/>
        </w:rPr>
        <w:t>B</w:t>
      </w:r>
      <w:r w:rsidR="00F234DB" w:rsidRPr="00C47B59">
        <w:rPr>
          <w:lang w:eastAsia="zh-CN"/>
        </w:rPr>
        <w:t>/17</w:t>
      </w:r>
      <w:r w:rsidR="00F234DB">
        <w:rPr>
          <w:lang w:eastAsia="zh-CN"/>
        </w:rPr>
        <w:t>、</w:t>
      </w:r>
      <w:r w:rsidR="00F234DB" w:rsidRPr="005A37E0">
        <w:rPr>
          <w:lang w:eastAsia="zh-CN"/>
        </w:rPr>
        <w:t>D</w:t>
      </w:r>
      <w:r w:rsidR="00F234DB" w:rsidRPr="00C47B59">
        <w:rPr>
          <w:lang w:eastAsia="zh-CN"/>
        </w:rPr>
        <w:t>/17</w:t>
      </w:r>
      <w:r w:rsidR="00F234DB">
        <w:rPr>
          <w:lang w:eastAsia="zh-CN"/>
        </w:rPr>
        <w:t>、</w:t>
      </w:r>
      <w:r w:rsidR="00F234DB" w:rsidRPr="005A37E0">
        <w:rPr>
          <w:lang w:eastAsia="zh-CN"/>
        </w:rPr>
        <w:t>E</w:t>
      </w:r>
      <w:r w:rsidR="00F234DB" w:rsidRPr="00C47B59">
        <w:rPr>
          <w:lang w:eastAsia="zh-CN"/>
        </w:rPr>
        <w:t>/17</w:t>
      </w:r>
      <w:r w:rsidR="00F234DB">
        <w:rPr>
          <w:lang w:eastAsia="zh-CN"/>
        </w:rPr>
        <w:t>、</w:t>
      </w:r>
      <w:r w:rsidR="00F234DB" w:rsidRPr="005A37E0">
        <w:rPr>
          <w:lang w:eastAsia="zh-CN"/>
        </w:rPr>
        <w:t>F</w:t>
      </w:r>
      <w:r w:rsidR="00F234DB" w:rsidRPr="00C47B59">
        <w:rPr>
          <w:lang w:eastAsia="zh-CN"/>
        </w:rPr>
        <w:t>/17</w:t>
      </w:r>
      <w:r w:rsidR="00F234DB">
        <w:rPr>
          <w:lang w:eastAsia="zh-CN"/>
        </w:rPr>
        <w:t>、</w:t>
      </w:r>
      <w:r w:rsidR="00F234DB" w:rsidRPr="005A37E0">
        <w:rPr>
          <w:lang w:eastAsia="zh-CN"/>
        </w:rPr>
        <w:t>G</w:t>
      </w:r>
      <w:r w:rsidR="00F234DB" w:rsidRPr="00C47B59">
        <w:rPr>
          <w:lang w:eastAsia="zh-CN"/>
        </w:rPr>
        <w:t>/17</w:t>
      </w:r>
      <w:r w:rsidR="00F234DB">
        <w:rPr>
          <w:lang w:eastAsia="zh-CN"/>
        </w:rPr>
        <w:t>、</w:t>
      </w:r>
      <w:r w:rsidR="00F234DB" w:rsidRPr="005A37E0">
        <w:rPr>
          <w:lang w:eastAsia="zh-CN"/>
        </w:rPr>
        <w:t>H</w:t>
      </w:r>
      <w:r w:rsidR="00F234DB" w:rsidRPr="00C47B59">
        <w:rPr>
          <w:lang w:eastAsia="zh-CN"/>
        </w:rPr>
        <w:t>/17</w:t>
      </w:r>
      <w:r w:rsidR="00F234DB">
        <w:rPr>
          <w:lang w:eastAsia="zh-CN"/>
        </w:rPr>
        <w:t>、</w:t>
      </w:r>
      <w:r w:rsidR="00F234DB" w:rsidRPr="005A37E0">
        <w:rPr>
          <w:lang w:eastAsia="zh-CN"/>
        </w:rPr>
        <w:t>I</w:t>
      </w:r>
      <w:r w:rsidR="00F234DB" w:rsidRPr="00C47B59">
        <w:rPr>
          <w:lang w:eastAsia="zh-CN"/>
        </w:rPr>
        <w:t>/17</w:t>
      </w:r>
      <w:r w:rsidR="00F234DB">
        <w:rPr>
          <w:lang w:eastAsia="zh-CN"/>
        </w:rPr>
        <w:t>、</w:t>
      </w:r>
      <w:r w:rsidR="00F234DB" w:rsidRPr="005A37E0">
        <w:rPr>
          <w:lang w:eastAsia="zh-CN"/>
        </w:rPr>
        <w:t>J</w:t>
      </w:r>
      <w:r w:rsidR="00F234DB" w:rsidRPr="00C47B59">
        <w:rPr>
          <w:lang w:eastAsia="zh-CN"/>
        </w:rPr>
        <w:t>/17</w:t>
      </w:r>
      <w:r w:rsidR="00F234DB">
        <w:rPr>
          <w:lang w:eastAsia="zh-CN"/>
        </w:rPr>
        <w:t>、</w:t>
      </w:r>
      <w:r w:rsidR="00F234DB" w:rsidRPr="005A37E0">
        <w:rPr>
          <w:lang w:eastAsia="zh-CN"/>
        </w:rPr>
        <w:t>K</w:t>
      </w:r>
      <w:r w:rsidR="00F234DB" w:rsidRPr="00C47B59">
        <w:rPr>
          <w:lang w:eastAsia="zh-CN"/>
        </w:rPr>
        <w:t>/17</w:t>
      </w:r>
      <w:r w:rsidRPr="004161E3">
        <w:rPr>
          <w:rFonts w:hint="eastAsia"/>
          <w:lang w:eastAsia="zh-CN"/>
        </w:rPr>
        <w:t>和</w:t>
      </w:r>
      <w:r w:rsidRPr="004161E3">
        <w:rPr>
          <w:lang w:eastAsia="zh-CN"/>
        </w:rPr>
        <w:t>14/15</w:t>
      </w:r>
      <w:r w:rsidRPr="004161E3">
        <w:rPr>
          <w:rFonts w:hint="eastAsia"/>
          <w:lang w:eastAsia="zh-CN"/>
        </w:rPr>
        <w:t>号课题。</w:t>
      </w:r>
    </w:p>
    <w:p w:rsidR="00B307ED" w:rsidRPr="00E0362D" w:rsidRDefault="00B307ED" w:rsidP="00B307ED">
      <w:pPr>
        <w:pStyle w:val="headingb0"/>
        <w:rPr>
          <w:lang w:eastAsia="zh-CN"/>
        </w:rPr>
      </w:pPr>
      <w:r w:rsidRPr="00E0362D">
        <w:rPr>
          <w:rFonts w:hint="eastAsia"/>
          <w:lang w:eastAsia="zh-CN"/>
        </w:rPr>
        <w:t>研究组：</w:t>
      </w:r>
    </w:p>
    <w:p w:rsidR="00B307ED" w:rsidRPr="004161E3" w:rsidRDefault="00B307ED" w:rsidP="009D6DC0">
      <w:pPr>
        <w:pStyle w:val="enumlev1"/>
        <w:rPr>
          <w:lang w:eastAsia="zh-CN"/>
        </w:rPr>
      </w:pPr>
      <w:r w:rsidRPr="004161E3">
        <w:rPr>
          <w:lang w:eastAsia="zh-CN"/>
        </w:rPr>
        <w:t>•</w:t>
      </w:r>
      <w:r w:rsidRPr="004161E3">
        <w:rPr>
          <w:rFonts w:hint="eastAsia"/>
          <w:lang w:eastAsia="zh-CN"/>
        </w:rPr>
        <w:tab/>
      </w:r>
      <w:r w:rsidRPr="004161E3">
        <w:rPr>
          <w:lang w:eastAsia="zh-CN"/>
        </w:rPr>
        <w:t>ITU</w:t>
      </w:r>
      <w:r w:rsidR="00F234DB" w:rsidRPr="005A37E0">
        <w:rPr>
          <w:lang w:eastAsia="zh-CN"/>
        </w:rPr>
        <w:t>-D</w:t>
      </w:r>
      <w:r w:rsidR="009D6DC0">
        <w:rPr>
          <w:rFonts w:hint="eastAsia"/>
          <w:lang w:eastAsia="zh-CN"/>
        </w:rPr>
        <w:t>；</w:t>
      </w:r>
      <w:r w:rsidR="00F234DB" w:rsidRPr="005A37E0">
        <w:rPr>
          <w:lang w:eastAsia="zh-CN"/>
        </w:rPr>
        <w:t>ITU-R</w:t>
      </w:r>
      <w:r w:rsidR="009D6DC0">
        <w:rPr>
          <w:rFonts w:hint="eastAsia"/>
          <w:lang w:eastAsia="zh-CN"/>
        </w:rPr>
        <w:t>；</w:t>
      </w:r>
      <w:r w:rsidR="00F234DB" w:rsidRPr="005A37E0">
        <w:rPr>
          <w:lang w:eastAsia="zh-CN"/>
        </w:rPr>
        <w:t>ITU-</w:t>
      </w:r>
      <w:r w:rsidRPr="004161E3">
        <w:rPr>
          <w:lang w:eastAsia="zh-CN"/>
        </w:rPr>
        <w:t>T</w:t>
      </w:r>
      <w:r w:rsidRPr="004161E3">
        <w:rPr>
          <w:rFonts w:hint="eastAsia"/>
          <w:lang w:eastAsia="zh-CN"/>
        </w:rPr>
        <w:t>第</w:t>
      </w:r>
      <w:r w:rsidRPr="004161E3">
        <w:rPr>
          <w:lang w:eastAsia="zh-CN"/>
        </w:rPr>
        <w:t>2</w:t>
      </w:r>
      <w:r w:rsidRPr="004161E3">
        <w:rPr>
          <w:rFonts w:hint="eastAsia"/>
          <w:lang w:eastAsia="zh-CN"/>
        </w:rPr>
        <w:t>、</w:t>
      </w:r>
      <w:r w:rsidRPr="004161E3">
        <w:rPr>
          <w:lang w:eastAsia="zh-CN"/>
        </w:rPr>
        <w:t>9</w:t>
      </w:r>
      <w:r w:rsidRPr="004161E3">
        <w:rPr>
          <w:rFonts w:hint="eastAsia"/>
          <w:lang w:eastAsia="zh-CN"/>
        </w:rPr>
        <w:t>、</w:t>
      </w:r>
      <w:r w:rsidRPr="004161E3">
        <w:rPr>
          <w:lang w:eastAsia="zh-CN"/>
        </w:rPr>
        <w:t>11</w:t>
      </w:r>
      <w:r w:rsidRPr="004161E3">
        <w:rPr>
          <w:rFonts w:hint="eastAsia"/>
          <w:lang w:eastAsia="zh-CN"/>
        </w:rPr>
        <w:t>、</w:t>
      </w:r>
      <w:r w:rsidRPr="004161E3">
        <w:rPr>
          <w:lang w:eastAsia="zh-CN"/>
        </w:rPr>
        <w:t>13</w:t>
      </w:r>
      <w:r w:rsidRPr="004161E3">
        <w:rPr>
          <w:rFonts w:hint="eastAsia"/>
          <w:lang w:eastAsia="zh-CN"/>
        </w:rPr>
        <w:t>、</w:t>
      </w:r>
      <w:r w:rsidRPr="004161E3">
        <w:rPr>
          <w:lang w:eastAsia="zh-CN"/>
        </w:rPr>
        <w:t>15</w:t>
      </w:r>
      <w:r w:rsidRPr="004161E3">
        <w:rPr>
          <w:rFonts w:hint="eastAsia"/>
          <w:lang w:eastAsia="zh-CN"/>
        </w:rPr>
        <w:t>和</w:t>
      </w:r>
      <w:r w:rsidRPr="004161E3">
        <w:rPr>
          <w:lang w:eastAsia="zh-CN"/>
        </w:rPr>
        <w:t>16</w:t>
      </w:r>
      <w:r w:rsidRPr="004161E3">
        <w:rPr>
          <w:rFonts w:hint="eastAsia"/>
          <w:lang w:eastAsia="zh-CN"/>
        </w:rPr>
        <w:t>研究组</w:t>
      </w:r>
      <w:r>
        <w:rPr>
          <w:rFonts w:hint="eastAsia"/>
          <w:lang w:eastAsia="zh-CN"/>
        </w:rPr>
        <w:t>。</w:t>
      </w:r>
    </w:p>
    <w:p w:rsidR="00B307ED" w:rsidRPr="00E0362D" w:rsidRDefault="00B307ED" w:rsidP="00B307ED">
      <w:pPr>
        <w:pStyle w:val="headingb0"/>
        <w:rPr>
          <w:lang w:eastAsia="zh-CN"/>
        </w:rPr>
      </w:pPr>
      <w:r w:rsidRPr="00E0362D">
        <w:rPr>
          <w:rFonts w:hint="eastAsia"/>
          <w:lang w:eastAsia="zh-CN"/>
        </w:rPr>
        <w:t>标准化机构：</w:t>
      </w:r>
    </w:p>
    <w:p w:rsidR="00F234DB" w:rsidRPr="005A37E0" w:rsidRDefault="00F234DB" w:rsidP="008E297E">
      <w:pPr>
        <w:pStyle w:val="enumlev1"/>
        <w:keepNext/>
        <w:rPr>
          <w:szCs w:val="24"/>
          <w:lang w:eastAsia="ko-KR"/>
        </w:rPr>
      </w:pPr>
      <w:r w:rsidRPr="005A37E0">
        <w:rPr>
          <w:lang w:eastAsia="zh-CN"/>
        </w:rPr>
        <w:t>•</w:t>
      </w:r>
      <w:r w:rsidRPr="005A37E0">
        <w:rPr>
          <w:lang w:eastAsia="zh-CN"/>
        </w:rPr>
        <w:tab/>
      </w:r>
      <w:r w:rsidR="0025202E" w:rsidRPr="00DC68A9">
        <w:rPr>
          <w:rFonts w:asciiTheme="majorBidi" w:hAnsiTheme="majorBidi" w:cstheme="majorBidi" w:hint="eastAsia"/>
          <w:szCs w:val="24"/>
          <w:lang w:eastAsia="pt-BR"/>
        </w:rPr>
        <w:t>云安全联盟（</w:t>
      </w:r>
      <w:r w:rsidR="0025202E" w:rsidRPr="00DC68A9">
        <w:rPr>
          <w:rFonts w:asciiTheme="majorBidi" w:hAnsiTheme="majorBidi" w:cstheme="majorBidi" w:hint="eastAsia"/>
          <w:szCs w:val="24"/>
          <w:lang w:eastAsia="pt-BR"/>
        </w:rPr>
        <w:t>CSA</w:t>
      </w:r>
      <w:r w:rsidR="0025202E" w:rsidRPr="00DC68A9">
        <w:rPr>
          <w:rFonts w:asciiTheme="majorBidi" w:hAnsiTheme="majorBidi" w:cstheme="majorBidi" w:hint="eastAsia"/>
          <w:szCs w:val="24"/>
          <w:lang w:eastAsia="pt-BR"/>
        </w:rPr>
        <w:t>）</w:t>
      </w:r>
      <w:r w:rsidR="0025202E">
        <w:rPr>
          <w:rFonts w:asciiTheme="majorBidi" w:hAnsiTheme="majorBidi" w:cstheme="majorBidi" w:hint="eastAsia"/>
          <w:szCs w:val="24"/>
          <w:lang w:eastAsia="pt-BR"/>
        </w:rPr>
        <w:t>；</w:t>
      </w:r>
      <w:r w:rsidR="0025202E" w:rsidRPr="00DC68A9">
        <w:rPr>
          <w:rFonts w:asciiTheme="majorBidi" w:hAnsiTheme="majorBidi" w:cstheme="majorBidi" w:hint="eastAsia"/>
          <w:szCs w:val="24"/>
          <w:lang w:eastAsia="pt-BR"/>
        </w:rPr>
        <w:t>欧洲电信标准协会（</w:t>
      </w:r>
      <w:r w:rsidR="0025202E" w:rsidRPr="00DC68A9">
        <w:rPr>
          <w:rFonts w:asciiTheme="majorBidi" w:hAnsiTheme="majorBidi" w:cstheme="majorBidi" w:hint="eastAsia"/>
          <w:szCs w:val="24"/>
          <w:lang w:eastAsia="pt-BR"/>
        </w:rPr>
        <w:t>ETSI</w:t>
      </w:r>
      <w:r w:rsidR="0025202E" w:rsidRPr="00DC68A9">
        <w:rPr>
          <w:rFonts w:asciiTheme="majorBidi" w:hAnsiTheme="majorBidi" w:cstheme="majorBidi" w:hint="eastAsia"/>
          <w:szCs w:val="24"/>
          <w:lang w:eastAsia="pt-BR"/>
        </w:rPr>
        <w:t>）</w:t>
      </w:r>
      <w:r w:rsidR="0025202E">
        <w:rPr>
          <w:rFonts w:asciiTheme="majorBidi" w:hAnsiTheme="majorBidi" w:cstheme="majorBidi" w:hint="eastAsia"/>
          <w:szCs w:val="24"/>
          <w:lang w:eastAsia="pt-BR"/>
        </w:rPr>
        <w:t>；</w:t>
      </w:r>
      <w:r w:rsidR="0025202E" w:rsidRPr="00DC68A9">
        <w:rPr>
          <w:rFonts w:asciiTheme="majorBidi" w:hAnsiTheme="majorBidi" w:cstheme="majorBidi" w:hint="eastAsia"/>
          <w:szCs w:val="24"/>
          <w:lang w:eastAsia="pt-BR"/>
        </w:rPr>
        <w:t xml:space="preserve"> </w:t>
      </w:r>
      <w:r w:rsidR="0025202E">
        <w:rPr>
          <w:rFonts w:asciiTheme="majorBidi" w:hAnsiTheme="majorBidi" w:cstheme="majorBidi" w:hint="eastAsia"/>
          <w:szCs w:val="24"/>
          <w:lang w:eastAsia="pt-BR"/>
        </w:rPr>
        <w:t>国际标准化组织</w:t>
      </w:r>
      <w:r w:rsidR="0025202E">
        <w:rPr>
          <w:rFonts w:asciiTheme="majorBidi" w:hAnsiTheme="majorBidi" w:cstheme="majorBidi" w:hint="eastAsia"/>
          <w:szCs w:val="24"/>
          <w:lang w:eastAsia="pt-BR"/>
        </w:rPr>
        <w:t>/</w:t>
      </w:r>
      <w:r w:rsidR="0025202E">
        <w:rPr>
          <w:rFonts w:asciiTheme="majorBidi" w:hAnsiTheme="majorBidi" w:cstheme="majorBidi" w:hint="eastAsia"/>
          <w:szCs w:val="24"/>
          <w:lang w:eastAsia="pt-BR"/>
        </w:rPr>
        <w:t>国际电工委员会第一联合技术委员会</w:t>
      </w:r>
      <w:r w:rsidR="0025202E">
        <w:rPr>
          <w:rFonts w:asciiTheme="majorBidi" w:hAnsiTheme="majorBidi" w:cstheme="majorBidi" w:hint="eastAsia"/>
          <w:szCs w:val="24"/>
          <w:lang w:eastAsia="zh-CN"/>
        </w:rPr>
        <w:t>第</w:t>
      </w:r>
      <w:r w:rsidR="0025202E" w:rsidRPr="00DC68A9">
        <w:rPr>
          <w:rFonts w:asciiTheme="majorBidi" w:hAnsiTheme="majorBidi" w:cstheme="majorBidi" w:hint="eastAsia"/>
          <w:szCs w:val="24"/>
          <w:lang w:eastAsia="pt-BR"/>
        </w:rPr>
        <w:t>27</w:t>
      </w:r>
      <w:r w:rsidR="0025202E">
        <w:rPr>
          <w:rFonts w:asciiTheme="majorBidi" w:hAnsiTheme="majorBidi" w:cstheme="majorBidi" w:hint="eastAsia"/>
          <w:szCs w:val="24"/>
          <w:lang w:eastAsia="zh-CN"/>
        </w:rPr>
        <w:t>分委员会</w:t>
      </w:r>
      <w:r w:rsidR="0025202E">
        <w:rPr>
          <w:rFonts w:asciiTheme="majorBidi" w:hAnsiTheme="majorBidi" w:cstheme="majorBidi" w:hint="eastAsia"/>
          <w:szCs w:val="24"/>
          <w:lang w:eastAsia="pt-BR"/>
        </w:rPr>
        <w:t>；国际标准化组织</w:t>
      </w:r>
      <w:r w:rsidR="0025202E">
        <w:rPr>
          <w:rFonts w:asciiTheme="majorBidi" w:hAnsiTheme="majorBidi" w:cstheme="majorBidi" w:hint="eastAsia"/>
          <w:szCs w:val="24"/>
          <w:lang w:eastAsia="zh-CN"/>
        </w:rPr>
        <w:t>第</w:t>
      </w:r>
      <w:r w:rsidR="0025202E" w:rsidRPr="00DC68A9">
        <w:rPr>
          <w:rFonts w:asciiTheme="majorBidi" w:hAnsiTheme="majorBidi" w:cstheme="majorBidi" w:hint="eastAsia"/>
          <w:szCs w:val="24"/>
          <w:lang w:eastAsia="pt-BR"/>
        </w:rPr>
        <w:t>68</w:t>
      </w:r>
      <w:r w:rsidR="0025202E">
        <w:rPr>
          <w:rFonts w:asciiTheme="majorBidi" w:hAnsiTheme="majorBidi" w:cstheme="majorBidi" w:hint="eastAsia"/>
          <w:szCs w:val="24"/>
          <w:lang w:eastAsia="zh-CN"/>
        </w:rPr>
        <w:t>技术委员会、</w:t>
      </w:r>
      <w:r w:rsidR="0025202E">
        <w:rPr>
          <w:rFonts w:asciiTheme="majorBidi" w:hAnsiTheme="majorBidi" w:cstheme="majorBidi" w:hint="eastAsia"/>
          <w:szCs w:val="24"/>
          <w:lang w:eastAsia="pt-BR"/>
        </w:rPr>
        <w:t>国际标准化组织</w:t>
      </w:r>
      <w:r w:rsidR="0025202E">
        <w:rPr>
          <w:rFonts w:asciiTheme="majorBidi" w:hAnsiTheme="majorBidi" w:cstheme="majorBidi" w:hint="eastAsia"/>
          <w:szCs w:val="24"/>
          <w:lang w:eastAsia="zh-CN"/>
        </w:rPr>
        <w:t>第</w:t>
      </w:r>
      <w:r w:rsidR="0025202E" w:rsidRPr="00DC68A9">
        <w:rPr>
          <w:rFonts w:asciiTheme="majorBidi" w:hAnsiTheme="majorBidi" w:cstheme="majorBidi" w:hint="eastAsia"/>
          <w:szCs w:val="24"/>
          <w:lang w:eastAsia="pt-BR"/>
        </w:rPr>
        <w:t>215</w:t>
      </w:r>
      <w:r w:rsidR="0025202E">
        <w:rPr>
          <w:rFonts w:asciiTheme="majorBidi" w:hAnsiTheme="majorBidi" w:cstheme="majorBidi" w:hint="eastAsia"/>
          <w:szCs w:val="24"/>
          <w:lang w:eastAsia="zh-CN"/>
        </w:rPr>
        <w:t>技术委员会</w:t>
      </w:r>
      <w:r w:rsidR="0025202E">
        <w:rPr>
          <w:rFonts w:asciiTheme="majorBidi" w:hAnsiTheme="majorBidi" w:cstheme="majorBidi" w:hint="eastAsia"/>
          <w:szCs w:val="24"/>
          <w:lang w:eastAsia="pt-BR"/>
        </w:rPr>
        <w:t>；</w:t>
      </w:r>
      <w:r w:rsidR="0025202E">
        <w:rPr>
          <w:rFonts w:asciiTheme="majorBidi" w:hAnsiTheme="majorBidi" w:cstheme="majorBidi" w:hint="eastAsia"/>
          <w:szCs w:val="24"/>
          <w:lang w:eastAsia="zh-CN"/>
        </w:rPr>
        <w:t>国家</w:t>
      </w:r>
      <w:r w:rsidR="0025202E" w:rsidRPr="00DC68A9">
        <w:rPr>
          <w:rFonts w:asciiTheme="majorBidi" w:hAnsiTheme="majorBidi" w:cstheme="majorBidi" w:hint="eastAsia"/>
          <w:szCs w:val="24"/>
          <w:lang w:eastAsia="pt-BR"/>
        </w:rPr>
        <w:t>标准与技术研究院（</w:t>
      </w:r>
      <w:r w:rsidR="0025202E" w:rsidRPr="00DC68A9">
        <w:rPr>
          <w:rFonts w:asciiTheme="majorBidi" w:hAnsiTheme="majorBidi" w:cstheme="majorBidi" w:hint="eastAsia"/>
          <w:szCs w:val="24"/>
          <w:lang w:eastAsia="pt-BR"/>
        </w:rPr>
        <w:t>NIST</w:t>
      </w:r>
      <w:r w:rsidR="0025202E" w:rsidRPr="00DC68A9">
        <w:rPr>
          <w:rFonts w:asciiTheme="majorBidi" w:hAnsiTheme="majorBidi" w:cstheme="majorBidi" w:hint="eastAsia"/>
          <w:szCs w:val="24"/>
          <w:lang w:eastAsia="pt-BR"/>
        </w:rPr>
        <w:t>）</w:t>
      </w:r>
      <w:r w:rsidR="0025202E">
        <w:rPr>
          <w:rFonts w:asciiTheme="majorBidi" w:hAnsiTheme="majorBidi" w:cstheme="majorBidi" w:hint="eastAsia"/>
          <w:szCs w:val="24"/>
          <w:lang w:eastAsia="pt-BR"/>
        </w:rPr>
        <w:t>；</w:t>
      </w:r>
      <w:r w:rsidR="0025202E" w:rsidRPr="00DC68A9">
        <w:rPr>
          <w:rFonts w:asciiTheme="majorBidi" w:hAnsiTheme="majorBidi" w:cstheme="majorBidi" w:hint="eastAsia"/>
          <w:szCs w:val="24"/>
          <w:lang w:eastAsia="pt-BR"/>
        </w:rPr>
        <w:t>电信技术委员会（</w:t>
      </w:r>
      <w:r w:rsidR="0025202E" w:rsidRPr="00DC68A9">
        <w:rPr>
          <w:rFonts w:asciiTheme="majorBidi" w:hAnsiTheme="majorBidi" w:cstheme="majorBidi" w:hint="eastAsia"/>
          <w:szCs w:val="24"/>
          <w:lang w:eastAsia="pt-BR"/>
        </w:rPr>
        <w:t>TTC</w:t>
      </w:r>
      <w:r w:rsidR="0025202E" w:rsidRPr="00DC68A9">
        <w:rPr>
          <w:rFonts w:asciiTheme="majorBidi" w:hAnsiTheme="majorBidi" w:cstheme="majorBidi" w:hint="eastAsia"/>
          <w:szCs w:val="24"/>
          <w:lang w:eastAsia="pt-BR"/>
        </w:rPr>
        <w:t>）</w:t>
      </w:r>
      <w:r w:rsidR="0025202E">
        <w:rPr>
          <w:rFonts w:asciiTheme="majorBidi" w:hAnsiTheme="majorBidi" w:cstheme="majorBidi" w:hint="eastAsia"/>
          <w:szCs w:val="24"/>
          <w:lang w:eastAsia="pt-BR"/>
        </w:rPr>
        <w:t>；</w:t>
      </w:r>
      <w:r w:rsidR="0025202E" w:rsidRPr="00DC68A9">
        <w:rPr>
          <w:rFonts w:asciiTheme="majorBidi" w:hAnsiTheme="majorBidi" w:cstheme="majorBidi" w:hint="eastAsia"/>
          <w:szCs w:val="24"/>
          <w:lang w:eastAsia="pt-BR"/>
        </w:rPr>
        <w:t>第三代合作伙伴计划（</w:t>
      </w:r>
      <w:r w:rsidR="0025202E" w:rsidRPr="00DC68A9">
        <w:rPr>
          <w:rFonts w:asciiTheme="majorBidi" w:hAnsiTheme="majorBidi" w:cstheme="majorBidi" w:hint="eastAsia"/>
          <w:szCs w:val="24"/>
          <w:lang w:eastAsia="pt-BR"/>
        </w:rPr>
        <w:t>3GPP</w:t>
      </w:r>
      <w:r w:rsidR="0025202E" w:rsidRPr="00DC68A9">
        <w:rPr>
          <w:rFonts w:asciiTheme="majorBidi" w:hAnsiTheme="majorBidi" w:cstheme="majorBidi" w:hint="eastAsia"/>
          <w:szCs w:val="24"/>
          <w:lang w:eastAsia="pt-BR"/>
        </w:rPr>
        <w:t>）。</w:t>
      </w:r>
    </w:p>
    <w:p w:rsidR="00B307ED" w:rsidRPr="00CA44CC" w:rsidRDefault="00B307ED" w:rsidP="00FD5BCA">
      <w:pPr>
        <w:pStyle w:val="QuestionNo"/>
        <w:rPr>
          <w:rStyle w:val="headingbChar0"/>
          <w:szCs w:val="28"/>
          <w:lang w:val="en-US" w:eastAsia="zh-CN"/>
        </w:rPr>
      </w:pPr>
      <w:r>
        <w:rPr>
          <w:lang w:val="en-US" w:eastAsia="zh-CN"/>
        </w:rPr>
        <w:br w:type="page"/>
      </w:r>
      <w:r w:rsidRPr="00F62DBB">
        <w:rPr>
          <w:rFonts w:hint="eastAsia"/>
          <w:bCs/>
          <w:lang w:eastAsia="zh-CN"/>
        </w:rPr>
        <w:lastRenderedPageBreak/>
        <w:t>第</w:t>
      </w:r>
      <w:r w:rsidR="00F234DB" w:rsidRPr="005A37E0">
        <w:rPr>
          <w:lang w:eastAsia="zh-CN"/>
        </w:rPr>
        <w:t>D</w:t>
      </w:r>
      <w:r w:rsidRPr="00F62DBB">
        <w:rPr>
          <w:bCs/>
          <w:lang w:eastAsia="zh-CN"/>
        </w:rPr>
        <w:t>/17</w:t>
      </w:r>
      <w:r w:rsidRPr="00F62DBB">
        <w:rPr>
          <w:rFonts w:hint="eastAsia"/>
          <w:bCs/>
          <w:lang w:eastAsia="zh-CN"/>
        </w:rPr>
        <w:t>号课题</w:t>
      </w:r>
      <w:r w:rsidR="00FD5BCA">
        <w:rPr>
          <w:rFonts w:hint="eastAsia"/>
          <w:bCs/>
          <w:lang w:eastAsia="zh-CN"/>
        </w:rPr>
        <w:t>草案</w:t>
      </w:r>
    </w:p>
    <w:p w:rsidR="00B307ED" w:rsidRPr="00464310" w:rsidRDefault="00B307ED" w:rsidP="00B307ED">
      <w:pPr>
        <w:pStyle w:val="Questiontitle"/>
        <w:rPr>
          <w:lang w:eastAsia="zh-CN"/>
        </w:rPr>
      </w:pPr>
      <w:r w:rsidRPr="00464310">
        <w:rPr>
          <w:rFonts w:hint="eastAsia"/>
          <w:lang w:eastAsia="zh-CN"/>
        </w:rPr>
        <w:t>网络安全</w:t>
      </w:r>
    </w:p>
    <w:p w:rsidR="00B307ED" w:rsidRPr="00456F7A" w:rsidRDefault="00B307ED" w:rsidP="00B307ED">
      <w:pPr>
        <w:rPr>
          <w:lang w:eastAsia="zh-CN"/>
        </w:rPr>
      </w:pPr>
      <w:r w:rsidRPr="00456F7A">
        <w:rPr>
          <w:rFonts w:hint="eastAsia"/>
          <w:lang w:eastAsia="zh-CN"/>
        </w:rPr>
        <w:t>（第</w:t>
      </w:r>
      <w:r w:rsidRPr="00456F7A">
        <w:rPr>
          <w:lang w:eastAsia="zh-CN"/>
        </w:rPr>
        <w:t>4/17</w:t>
      </w:r>
      <w:r w:rsidRPr="00456F7A">
        <w:rPr>
          <w:rFonts w:hint="eastAsia"/>
          <w:lang w:eastAsia="zh-CN"/>
        </w:rPr>
        <w:t>号课题的继续）</w:t>
      </w:r>
    </w:p>
    <w:p w:rsidR="00B307ED" w:rsidRPr="00B114D3" w:rsidRDefault="00B307ED" w:rsidP="00B307ED">
      <w:pPr>
        <w:pStyle w:val="Heading3"/>
        <w:rPr>
          <w:lang w:val="en-US" w:eastAsia="zh-CN"/>
        </w:rPr>
      </w:pPr>
      <w:r w:rsidRPr="00B114D3">
        <w:rPr>
          <w:lang w:val="en-US" w:eastAsia="ja-JP"/>
        </w:rPr>
        <w:t>1</w:t>
      </w:r>
      <w:r w:rsidRPr="00B114D3">
        <w:rPr>
          <w:lang w:val="en-US" w:eastAsia="ja-JP"/>
        </w:rPr>
        <w:tab/>
      </w:r>
      <w:r>
        <w:rPr>
          <w:rFonts w:hint="eastAsia"/>
          <w:lang w:val="en-US" w:eastAsia="zh-CN"/>
        </w:rPr>
        <w:t>目的</w:t>
      </w:r>
    </w:p>
    <w:p w:rsidR="00B307ED" w:rsidRDefault="00B307ED" w:rsidP="00B307ED">
      <w:pPr>
        <w:ind w:firstLineChars="200" w:firstLine="480"/>
        <w:rPr>
          <w:lang w:eastAsia="zh-CN"/>
        </w:rPr>
      </w:pPr>
      <w:r>
        <w:rPr>
          <w:rFonts w:hint="eastAsia"/>
          <w:lang w:eastAsia="zh-CN"/>
        </w:rPr>
        <w:t>网络安全的格局在不断变化，而相应的电信</w:t>
      </w:r>
      <w:r>
        <w:rPr>
          <w:lang w:eastAsia="zh-CN"/>
        </w:rPr>
        <w:t>/ICT</w:t>
      </w:r>
      <w:r>
        <w:rPr>
          <w:rFonts w:hint="eastAsia"/>
          <w:lang w:eastAsia="zh-CN"/>
        </w:rPr>
        <w:t>的安全要求亦由此而变。在此网络环境中，非常需要确保协议、基础设施和各种应用能作为我们日常通信的组成部分。</w:t>
      </w:r>
    </w:p>
    <w:p w:rsidR="00B307ED" w:rsidRPr="00201FA6" w:rsidRDefault="00B307ED" w:rsidP="00B307ED">
      <w:pPr>
        <w:ind w:firstLineChars="200" w:firstLine="480"/>
        <w:rPr>
          <w:lang w:eastAsia="zh-CN"/>
        </w:rPr>
      </w:pPr>
      <w:r>
        <w:rPr>
          <w:rFonts w:hint="eastAsia"/>
          <w:lang w:eastAsia="zh-CN"/>
        </w:rPr>
        <w:t>网络安全不仅涉及对服务、个人信息和个人可识别信息的安全和保护，还为互动实体提供信息保障（</w:t>
      </w:r>
      <w:r w:rsidRPr="00201FA6">
        <w:rPr>
          <w:lang w:eastAsia="zh-CN"/>
        </w:rPr>
        <w:t>IA</w:t>
      </w:r>
      <w:r>
        <w:rPr>
          <w:rFonts w:hint="eastAsia"/>
          <w:lang w:eastAsia="zh-CN"/>
        </w:rPr>
        <w:t>）。</w:t>
      </w:r>
    </w:p>
    <w:p w:rsidR="00B307ED" w:rsidRDefault="00B307ED" w:rsidP="00B307ED">
      <w:pPr>
        <w:ind w:firstLineChars="200" w:firstLine="480"/>
        <w:rPr>
          <w:lang w:eastAsia="zh-CN"/>
        </w:rPr>
      </w:pPr>
      <w:r>
        <w:rPr>
          <w:rFonts w:hint="eastAsia"/>
          <w:lang w:eastAsia="zh-CN"/>
        </w:rPr>
        <w:t>网络攻击已成为普遍问题，为用户、服务提供商、运营商和网络带来了一系列复杂问题。利用技术手段打击网络攻击需要制定检测、保护、缓解和从网络攻击中得到恢复的框架和要求，并交换网络安全信息。</w:t>
      </w:r>
    </w:p>
    <w:p w:rsidR="00B307ED" w:rsidRPr="00B86C0F" w:rsidRDefault="00B307ED" w:rsidP="00DA31CC">
      <w:pPr>
        <w:ind w:firstLineChars="200" w:firstLine="480"/>
        <w:rPr>
          <w:lang w:eastAsia="zh-CN"/>
        </w:rPr>
      </w:pPr>
      <w:r w:rsidRPr="00E0362D">
        <w:rPr>
          <w:rFonts w:hint="eastAsia"/>
          <w:lang w:eastAsia="zh-CN"/>
        </w:rPr>
        <w:t>自</w:t>
      </w:r>
      <w:r w:rsidRPr="00E0362D">
        <w:rPr>
          <w:lang w:eastAsia="zh-CN"/>
        </w:rPr>
        <w:t>20</w:t>
      </w:r>
      <w:r>
        <w:rPr>
          <w:lang w:eastAsia="zh-CN"/>
        </w:rPr>
        <w:t>1</w:t>
      </w:r>
      <w:r w:rsidR="00DA31CC">
        <w:rPr>
          <w:lang w:eastAsia="zh-CN"/>
        </w:rPr>
        <w:t>6</w:t>
      </w:r>
      <w:r w:rsidRPr="00E0362D">
        <w:rPr>
          <w:rFonts w:hint="eastAsia"/>
          <w:lang w:eastAsia="zh-CN"/>
        </w:rPr>
        <w:t>年</w:t>
      </w:r>
      <w:r w:rsidR="00DA31CC">
        <w:rPr>
          <w:rFonts w:hint="eastAsia"/>
          <w:lang w:eastAsia="zh-CN"/>
        </w:rPr>
        <w:t>3</w:t>
      </w:r>
      <w:r w:rsidRPr="00E0362D">
        <w:rPr>
          <w:rFonts w:hint="eastAsia"/>
          <w:lang w:eastAsia="zh-CN"/>
        </w:rPr>
        <w:t>月</w:t>
      </w:r>
      <w:r w:rsidR="00DA31CC">
        <w:rPr>
          <w:rFonts w:hint="eastAsia"/>
          <w:lang w:eastAsia="zh-CN"/>
        </w:rPr>
        <w:t>2</w:t>
      </w:r>
      <w:r w:rsidR="00DA31CC">
        <w:rPr>
          <w:lang w:eastAsia="zh-CN"/>
        </w:rPr>
        <w:t>3</w:t>
      </w:r>
      <w:r w:rsidRPr="00E0362D">
        <w:rPr>
          <w:rFonts w:hint="eastAsia"/>
          <w:lang w:eastAsia="zh-CN"/>
        </w:rPr>
        <w:t>日起本课题负责的建议书</w:t>
      </w:r>
      <w:r>
        <w:rPr>
          <w:rFonts w:hint="eastAsia"/>
          <w:lang w:eastAsia="zh-CN"/>
        </w:rPr>
        <w:t>及其增补</w:t>
      </w:r>
      <w:r w:rsidRPr="00E0362D">
        <w:rPr>
          <w:rFonts w:hint="eastAsia"/>
          <w:lang w:eastAsia="zh-CN"/>
        </w:rPr>
        <w:t>包括：</w:t>
      </w:r>
      <w:r w:rsidRPr="00B86C0F">
        <w:rPr>
          <w:lang w:eastAsia="zh-CN"/>
        </w:rPr>
        <w:t>X.1205</w:t>
      </w:r>
      <w:r w:rsidRPr="00B86C0F">
        <w:rPr>
          <w:lang w:eastAsia="zh-CN"/>
        </w:rPr>
        <w:t>、</w:t>
      </w:r>
      <w:r w:rsidRPr="00B86C0F">
        <w:rPr>
          <w:lang w:eastAsia="zh-CN"/>
        </w:rPr>
        <w:t>X.1206</w:t>
      </w:r>
      <w:r w:rsidRPr="00B86C0F">
        <w:rPr>
          <w:lang w:eastAsia="zh-CN"/>
        </w:rPr>
        <w:t>、</w:t>
      </w:r>
      <w:r w:rsidRPr="00B86C0F">
        <w:rPr>
          <w:lang w:eastAsia="zh-CN"/>
        </w:rPr>
        <w:t>X.1207</w:t>
      </w:r>
      <w:r w:rsidRPr="00B86C0F">
        <w:rPr>
          <w:lang w:eastAsia="zh-CN"/>
        </w:rPr>
        <w:t>、</w:t>
      </w:r>
      <w:r w:rsidR="00701BD5" w:rsidRPr="00B86C0F">
        <w:rPr>
          <w:lang w:eastAsia="zh-CN"/>
        </w:rPr>
        <w:t>X.120</w:t>
      </w:r>
      <w:r w:rsidR="00701BD5">
        <w:rPr>
          <w:lang w:eastAsia="zh-CN"/>
        </w:rPr>
        <w:t>8</w:t>
      </w:r>
      <w:r w:rsidR="00701BD5" w:rsidRPr="00B86C0F">
        <w:rPr>
          <w:lang w:eastAsia="zh-CN"/>
        </w:rPr>
        <w:t>、</w:t>
      </w:r>
      <w:r w:rsidRPr="00B86C0F">
        <w:rPr>
          <w:lang w:eastAsia="zh-CN"/>
        </w:rPr>
        <w:t>X.1209</w:t>
      </w:r>
      <w:r w:rsidRPr="00B86C0F">
        <w:rPr>
          <w:lang w:eastAsia="zh-CN"/>
        </w:rPr>
        <w:t>、</w:t>
      </w:r>
      <w:r w:rsidR="00701BD5" w:rsidRPr="00B86C0F">
        <w:rPr>
          <w:lang w:eastAsia="zh-CN"/>
        </w:rPr>
        <w:t>X.12</w:t>
      </w:r>
      <w:r w:rsidR="00701BD5">
        <w:rPr>
          <w:lang w:eastAsia="zh-CN"/>
        </w:rPr>
        <w:t>10</w:t>
      </w:r>
      <w:r w:rsidR="00701BD5">
        <w:rPr>
          <w:rFonts w:hint="eastAsia"/>
          <w:lang w:eastAsia="zh-CN"/>
        </w:rPr>
        <w:t>、</w:t>
      </w:r>
      <w:r w:rsidR="00701BD5" w:rsidRPr="00B86C0F">
        <w:rPr>
          <w:lang w:eastAsia="zh-CN"/>
        </w:rPr>
        <w:t>X.12</w:t>
      </w:r>
      <w:r w:rsidR="00701BD5">
        <w:rPr>
          <w:lang w:eastAsia="zh-CN"/>
        </w:rPr>
        <w:t>11</w:t>
      </w:r>
      <w:r w:rsidR="00701BD5">
        <w:rPr>
          <w:lang w:eastAsia="zh-CN"/>
        </w:rPr>
        <w:t>、</w:t>
      </w:r>
      <w:r w:rsidRPr="00B86C0F">
        <w:rPr>
          <w:lang w:eastAsia="zh-CN"/>
        </w:rPr>
        <w:t>X.1303</w:t>
      </w:r>
      <w:r w:rsidRPr="00B86C0F">
        <w:rPr>
          <w:lang w:eastAsia="zh-CN"/>
        </w:rPr>
        <w:t>、</w:t>
      </w:r>
      <w:r w:rsidR="00701BD5" w:rsidRPr="00B86C0F">
        <w:rPr>
          <w:lang w:eastAsia="zh-CN"/>
        </w:rPr>
        <w:t>X.1303</w:t>
      </w:r>
      <w:r w:rsidR="00701BD5" w:rsidRPr="00C47B59">
        <w:rPr>
          <w:rFonts w:ascii="STKaiti" w:eastAsia="STKaiti" w:hAnsi="STKaiti" w:hint="eastAsia"/>
          <w:lang w:eastAsia="zh-CN"/>
        </w:rPr>
        <w:t>之二</w:t>
      </w:r>
      <w:r w:rsidR="00701BD5">
        <w:rPr>
          <w:lang w:eastAsia="zh-CN"/>
        </w:rPr>
        <w:t>、</w:t>
      </w:r>
      <w:r w:rsidRPr="00B86C0F">
        <w:rPr>
          <w:lang w:eastAsia="zh-CN"/>
        </w:rPr>
        <w:t>X.1500</w:t>
      </w:r>
      <w:r w:rsidRPr="00B86C0F">
        <w:rPr>
          <w:lang w:eastAsia="zh-CN"/>
        </w:rPr>
        <w:t>、</w:t>
      </w:r>
      <w:r w:rsidRPr="00B86C0F">
        <w:rPr>
          <w:lang w:eastAsia="zh-CN"/>
        </w:rPr>
        <w:t>X.1500.1</w:t>
      </w:r>
      <w:r w:rsidRPr="00B86C0F">
        <w:rPr>
          <w:lang w:eastAsia="zh-CN"/>
        </w:rPr>
        <w:t>、</w:t>
      </w:r>
      <w:r w:rsidRPr="00B86C0F">
        <w:rPr>
          <w:lang w:eastAsia="zh-CN"/>
        </w:rPr>
        <w:t>X.1520</w:t>
      </w:r>
      <w:r w:rsidRPr="00B86C0F">
        <w:rPr>
          <w:lang w:eastAsia="zh-CN"/>
        </w:rPr>
        <w:t>、</w:t>
      </w:r>
      <w:r w:rsidRPr="00B86C0F">
        <w:rPr>
          <w:lang w:eastAsia="zh-CN"/>
        </w:rPr>
        <w:t>X.1521</w:t>
      </w:r>
      <w:r w:rsidRPr="00B86C0F">
        <w:rPr>
          <w:lang w:eastAsia="zh-CN"/>
        </w:rPr>
        <w:t>、</w:t>
      </w:r>
      <w:r w:rsidRPr="00B86C0F">
        <w:rPr>
          <w:lang w:eastAsia="zh-CN"/>
        </w:rPr>
        <w:t>X.1524</w:t>
      </w:r>
      <w:r w:rsidRPr="00B86C0F">
        <w:rPr>
          <w:lang w:eastAsia="zh-CN"/>
        </w:rPr>
        <w:t>、</w:t>
      </w:r>
      <w:r w:rsidR="00701BD5" w:rsidRPr="00B86C0F">
        <w:rPr>
          <w:lang w:eastAsia="zh-CN"/>
        </w:rPr>
        <w:t>X.152</w:t>
      </w:r>
      <w:r w:rsidR="00701BD5">
        <w:rPr>
          <w:lang w:eastAsia="zh-CN"/>
        </w:rPr>
        <w:t>5</w:t>
      </w:r>
      <w:r w:rsidR="00701BD5">
        <w:rPr>
          <w:lang w:eastAsia="zh-CN"/>
        </w:rPr>
        <w:t>、</w:t>
      </w:r>
      <w:r w:rsidR="00701BD5" w:rsidRPr="00B86C0F">
        <w:rPr>
          <w:lang w:eastAsia="zh-CN"/>
        </w:rPr>
        <w:t>X.152</w:t>
      </w:r>
      <w:r w:rsidR="00701BD5">
        <w:rPr>
          <w:lang w:eastAsia="zh-CN"/>
        </w:rPr>
        <w:t>6</w:t>
      </w:r>
      <w:r w:rsidR="00701BD5">
        <w:rPr>
          <w:lang w:eastAsia="zh-CN"/>
        </w:rPr>
        <w:t>、</w:t>
      </w:r>
      <w:r w:rsidRPr="00B86C0F">
        <w:rPr>
          <w:lang w:eastAsia="zh-CN"/>
        </w:rPr>
        <w:t>X.1528</w:t>
      </w:r>
      <w:r w:rsidRPr="00B86C0F">
        <w:rPr>
          <w:lang w:eastAsia="zh-CN"/>
        </w:rPr>
        <w:t>、</w:t>
      </w:r>
      <w:r w:rsidRPr="00B86C0F">
        <w:rPr>
          <w:lang w:eastAsia="zh-CN"/>
        </w:rPr>
        <w:t>X.1528.1</w:t>
      </w:r>
      <w:r w:rsidRPr="00B86C0F">
        <w:rPr>
          <w:lang w:eastAsia="zh-CN"/>
        </w:rPr>
        <w:t>、</w:t>
      </w:r>
      <w:r w:rsidRPr="00B86C0F">
        <w:rPr>
          <w:lang w:eastAsia="zh-CN"/>
        </w:rPr>
        <w:t>X.1528.2</w:t>
      </w:r>
      <w:r w:rsidRPr="00B86C0F">
        <w:rPr>
          <w:lang w:eastAsia="zh-CN"/>
        </w:rPr>
        <w:t>、</w:t>
      </w:r>
      <w:r w:rsidRPr="00B86C0F">
        <w:rPr>
          <w:lang w:eastAsia="zh-CN"/>
        </w:rPr>
        <w:t>X.1528.3</w:t>
      </w:r>
      <w:r w:rsidRPr="00B86C0F">
        <w:rPr>
          <w:lang w:eastAsia="zh-CN"/>
        </w:rPr>
        <w:t>、</w:t>
      </w:r>
      <w:r w:rsidRPr="00B86C0F">
        <w:rPr>
          <w:lang w:eastAsia="zh-CN"/>
        </w:rPr>
        <w:t>X.1528.4</w:t>
      </w:r>
      <w:r w:rsidRPr="00B86C0F">
        <w:rPr>
          <w:lang w:eastAsia="zh-CN"/>
        </w:rPr>
        <w:t>、</w:t>
      </w:r>
      <w:r w:rsidRPr="00B86C0F">
        <w:rPr>
          <w:lang w:eastAsia="zh-CN"/>
        </w:rPr>
        <w:t>X.1541</w:t>
      </w:r>
      <w:r w:rsidRPr="00B86C0F">
        <w:rPr>
          <w:lang w:eastAsia="zh-CN"/>
        </w:rPr>
        <w:t>、</w:t>
      </w:r>
      <w:r w:rsidR="00701BD5" w:rsidRPr="00B86C0F">
        <w:rPr>
          <w:lang w:eastAsia="zh-CN"/>
        </w:rPr>
        <w:t>X.154</w:t>
      </w:r>
      <w:r w:rsidR="00701BD5">
        <w:rPr>
          <w:lang w:eastAsia="zh-CN"/>
        </w:rPr>
        <w:t>4</w:t>
      </w:r>
      <w:r w:rsidR="00701BD5">
        <w:rPr>
          <w:lang w:eastAsia="zh-CN"/>
        </w:rPr>
        <w:t>、</w:t>
      </w:r>
      <w:r w:rsidR="00701BD5" w:rsidRPr="00B86C0F">
        <w:rPr>
          <w:lang w:eastAsia="zh-CN"/>
        </w:rPr>
        <w:t>X.154</w:t>
      </w:r>
      <w:r w:rsidR="00701BD5">
        <w:rPr>
          <w:lang w:eastAsia="zh-CN"/>
        </w:rPr>
        <w:t>6</w:t>
      </w:r>
      <w:r w:rsidR="00701BD5">
        <w:rPr>
          <w:lang w:eastAsia="zh-CN"/>
        </w:rPr>
        <w:t>、</w:t>
      </w:r>
      <w:r w:rsidRPr="00B86C0F">
        <w:rPr>
          <w:lang w:eastAsia="zh-CN"/>
        </w:rPr>
        <w:t>X.1570</w:t>
      </w:r>
      <w:r w:rsidRPr="00B86C0F">
        <w:rPr>
          <w:lang w:eastAsia="zh-CN"/>
        </w:rPr>
        <w:t>、</w:t>
      </w:r>
      <w:r w:rsidRPr="00B86C0F">
        <w:rPr>
          <w:lang w:eastAsia="zh-CN"/>
        </w:rPr>
        <w:t>X.1580</w:t>
      </w:r>
      <w:r w:rsidRPr="00B86C0F">
        <w:rPr>
          <w:lang w:eastAsia="zh-CN"/>
        </w:rPr>
        <w:t>、</w:t>
      </w:r>
      <w:r w:rsidRPr="00B86C0F">
        <w:rPr>
          <w:lang w:eastAsia="zh-CN"/>
        </w:rPr>
        <w:t>X.1581</w:t>
      </w:r>
      <w:r w:rsidRPr="00B86C0F">
        <w:rPr>
          <w:lang w:eastAsia="zh-CN"/>
        </w:rPr>
        <w:t>、</w:t>
      </w:r>
      <w:r w:rsidR="00701BD5" w:rsidRPr="00B86C0F">
        <w:rPr>
          <w:lang w:eastAsia="zh-CN"/>
        </w:rPr>
        <w:t>X.158</w:t>
      </w:r>
      <w:r w:rsidR="00701BD5">
        <w:rPr>
          <w:lang w:eastAsia="zh-CN"/>
        </w:rPr>
        <w:t>2</w:t>
      </w:r>
      <w:r w:rsidR="00701BD5">
        <w:rPr>
          <w:rFonts w:hint="eastAsia"/>
          <w:lang w:eastAsia="zh-CN"/>
        </w:rPr>
        <w:t>和增补</w:t>
      </w:r>
      <w:r w:rsidRPr="00B86C0F">
        <w:rPr>
          <w:lang w:eastAsia="zh-CN"/>
        </w:rPr>
        <w:t>X</w:t>
      </w:r>
      <w:r w:rsidRPr="00B86C0F">
        <w:rPr>
          <w:rFonts w:hint="eastAsia"/>
          <w:lang w:eastAsia="zh-CN"/>
        </w:rPr>
        <w:t>系列增补</w:t>
      </w:r>
      <w:r w:rsidRPr="00B86C0F">
        <w:rPr>
          <w:lang w:eastAsia="zh-CN"/>
        </w:rPr>
        <w:t>8</w:t>
      </w:r>
      <w:r w:rsidRPr="00B86C0F">
        <w:rPr>
          <w:lang w:eastAsia="zh-CN"/>
        </w:rPr>
        <w:t>、</w:t>
      </w:r>
      <w:r w:rsidRPr="00B86C0F">
        <w:rPr>
          <w:lang w:eastAsia="zh-CN"/>
        </w:rPr>
        <w:t>X</w:t>
      </w:r>
      <w:r w:rsidRPr="00B86C0F">
        <w:rPr>
          <w:rFonts w:hint="eastAsia"/>
          <w:lang w:eastAsia="zh-CN"/>
        </w:rPr>
        <w:t>系列增补</w:t>
      </w:r>
      <w:r w:rsidRPr="00B86C0F">
        <w:rPr>
          <w:lang w:eastAsia="zh-CN"/>
        </w:rPr>
        <w:t>9</w:t>
      </w:r>
      <w:r w:rsidR="00701BD5">
        <w:rPr>
          <w:rFonts w:hint="eastAsia"/>
          <w:lang w:eastAsia="zh-CN"/>
        </w:rPr>
        <w:t>、</w:t>
      </w:r>
      <w:r w:rsidRPr="00B86C0F">
        <w:rPr>
          <w:lang w:eastAsia="zh-CN"/>
        </w:rPr>
        <w:t>X</w:t>
      </w:r>
      <w:r w:rsidRPr="00B86C0F">
        <w:rPr>
          <w:rFonts w:hint="eastAsia"/>
          <w:lang w:eastAsia="zh-CN"/>
        </w:rPr>
        <w:t>系列增补</w:t>
      </w:r>
      <w:r w:rsidRPr="00B86C0F">
        <w:rPr>
          <w:lang w:eastAsia="zh-CN"/>
        </w:rPr>
        <w:t>10</w:t>
      </w:r>
      <w:r w:rsidR="00701BD5">
        <w:rPr>
          <w:rFonts w:hint="eastAsia"/>
          <w:lang w:eastAsia="zh-CN"/>
        </w:rPr>
        <w:t>、</w:t>
      </w:r>
      <w:r w:rsidR="00701BD5" w:rsidRPr="00B86C0F">
        <w:rPr>
          <w:lang w:eastAsia="zh-CN"/>
        </w:rPr>
        <w:t>X</w:t>
      </w:r>
      <w:r w:rsidR="00701BD5" w:rsidRPr="00B86C0F">
        <w:rPr>
          <w:rFonts w:hint="eastAsia"/>
          <w:lang w:eastAsia="zh-CN"/>
        </w:rPr>
        <w:t>系列增补</w:t>
      </w:r>
      <w:r w:rsidR="00701BD5" w:rsidRPr="00B86C0F">
        <w:rPr>
          <w:lang w:eastAsia="zh-CN"/>
        </w:rPr>
        <w:t>1</w:t>
      </w:r>
      <w:r w:rsidR="00701BD5">
        <w:rPr>
          <w:lang w:eastAsia="zh-CN"/>
        </w:rPr>
        <w:t>8</w:t>
      </w:r>
      <w:r w:rsidR="00701BD5">
        <w:rPr>
          <w:rFonts w:hint="eastAsia"/>
          <w:lang w:eastAsia="zh-CN"/>
        </w:rPr>
        <w:t>、</w:t>
      </w:r>
      <w:r w:rsidR="00701BD5" w:rsidRPr="00B86C0F">
        <w:rPr>
          <w:lang w:eastAsia="zh-CN"/>
        </w:rPr>
        <w:t>X</w:t>
      </w:r>
      <w:r w:rsidR="00701BD5" w:rsidRPr="00B86C0F">
        <w:rPr>
          <w:rFonts w:hint="eastAsia"/>
          <w:lang w:eastAsia="zh-CN"/>
        </w:rPr>
        <w:t>系列增补</w:t>
      </w:r>
      <w:r w:rsidR="00701BD5">
        <w:rPr>
          <w:rFonts w:hint="eastAsia"/>
          <w:lang w:eastAsia="zh-CN"/>
        </w:rPr>
        <w:t>2</w:t>
      </w:r>
      <w:r w:rsidR="00701BD5">
        <w:rPr>
          <w:lang w:eastAsia="zh-CN"/>
        </w:rPr>
        <w:t>0</w:t>
      </w:r>
      <w:r w:rsidRPr="00B86C0F">
        <w:rPr>
          <w:rFonts w:hint="eastAsia"/>
          <w:lang w:eastAsia="zh-CN"/>
        </w:rPr>
        <w:t>。</w:t>
      </w:r>
    </w:p>
    <w:p w:rsidR="00B307ED" w:rsidRPr="00B86C0F" w:rsidRDefault="00AA5CA8" w:rsidP="00356C3F">
      <w:pPr>
        <w:ind w:firstLineChars="200" w:firstLine="480"/>
        <w:rPr>
          <w:lang w:eastAsia="zh-CN"/>
        </w:rPr>
      </w:pPr>
      <w:r>
        <w:rPr>
          <w:rFonts w:hint="eastAsia"/>
          <w:lang w:eastAsia="zh-CN"/>
        </w:rPr>
        <w:t>制定中的文本</w:t>
      </w:r>
      <w:r w:rsidR="00B307ED" w:rsidRPr="00B86C0F">
        <w:rPr>
          <w:rFonts w:hint="eastAsia"/>
          <w:lang w:eastAsia="zh-CN"/>
        </w:rPr>
        <w:t>：</w:t>
      </w:r>
      <w:r w:rsidR="00701BD5" w:rsidRPr="00C47B59">
        <w:rPr>
          <w:rFonts w:eastAsia="Gulim"/>
        </w:rPr>
        <w:t>X.1542 (X.simef)</w:t>
      </w:r>
      <w:r w:rsidR="00701BD5">
        <w:rPr>
          <w:rFonts w:eastAsia="Gulim"/>
        </w:rPr>
        <w:t>、</w:t>
      </w:r>
      <w:r w:rsidR="00701BD5" w:rsidRPr="00C47B59">
        <w:rPr>
          <w:rFonts w:eastAsia="Gulim"/>
        </w:rPr>
        <w:t>X.cogent</w:t>
      </w:r>
      <w:r w:rsidR="00701BD5">
        <w:rPr>
          <w:rFonts w:eastAsia="Gulim"/>
        </w:rPr>
        <w:t>、</w:t>
      </w:r>
      <w:r w:rsidR="00701BD5" w:rsidRPr="00C47B59">
        <w:rPr>
          <w:rFonts w:eastAsia="Gulim"/>
        </w:rPr>
        <w:t>X.metric</w:t>
      </w:r>
      <w:r w:rsidR="00701BD5">
        <w:rPr>
          <w:rFonts w:eastAsia="Gulim"/>
        </w:rPr>
        <w:t>、</w:t>
      </w:r>
      <w:r w:rsidR="00701BD5" w:rsidRPr="00C47B59">
        <w:rPr>
          <w:rFonts w:eastAsia="Gulim"/>
        </w:rPr>
        <w:t>X.nessa</w:t>
      </w:r>
      <w:r w:rsidR="00701BD5">
        <w:rPr>
          <w:rFonts w:eastAsia="Gulim"/>
        </w:rPr>
        <w:t>、</w:t>
      </w:r>
      <w:r w:rsidR="00701BD5" w:rsidRPr="00C47B59">
        <w:rPr>
          <w:rFonts w:eastAsia="Gulim"/>
        </w:rPr>
        <w:t>X.samtn</w:t>
      </w:r>
      <w:r w:rsidR="00701BD5">
        <w:rPr>
          <w:rFonts w:eastAsiaTheme="minorEastAsia" w:hint="eastAsia"/>
          <w:lang w:eastAsia="zh-CN"/>
        </w:rPr>
        <w:t>和</w:t>
      </w:r>
      <w:r w:rsidR="00701BD5" w:rsidRPr="00C47B59">
        <w:rPr>
          <w:rFonts w:eastAsia="Gulim"/>
        </w:rPr>
        <w:t>X.</w:t>
      </w:r>
      <w:r w:rsidR="00701BD5" w:rsidRPr="005A37E0">
        <w:rPr>
          <w:rFonts w:eastAsia="Gulim"/>
        </w:rPr>
        <w:t>sbb</w:t>
      </w:r>
      <w:r w:rsidR="00B307ED" w:rsidRPr="00B86C0F">
        <w:rPr>
          <w:rFonts w:hint="eastAsia"/>
          <w:lang w:eastAsia="zh-CN"/>
        </w:rPr>
        <w:t>。</w:t>
      </w:r>
    </w:p>
    <w:p w:rsidR="00B307ED" w:rsidRPr="004C3CB9" w:rsidRDefault="00B307ED" w:rsidP="00B307ED">
      <w:pPr>
        <w:pStyle w:val="Heading3"/>
        <w:rPr>
          <w:lang w:val="en-US" w:eastAsia="zh-CN"/>
        </w:rPr>
      </w:pPr>
      <w:r w:rsidRPr="004C3CB9">
        <w:rPr>
          <w:lang w:val="en-US" w:eastAsia="zh-CN"/>
        </w:rPr>
        <w:t>2</w:t>
      </w:r>
      <w:r w:rsidRPr="004C3CB9">
        <w:rPr>
          <w:lang w:val="en-US" w:eastAsia="zh-CN"/>
        </w:rPr>
        <w:tab/>
      </w:r>
      <w:r w:rsidRPr="004C3CB9">
        <w:rPr>
          <w:rFonts w:hint="eastAsia"/>
          <w:lang w:val="en-US" w:eastAsia="zh-CN"/>
        </w:rPr>
        <w:t>课题</w:t>
      </w:r>
    </w:p>
    <w:p w:rsidR="00B307ED" w:rsidRPr="00B86C0F" w:rsidRDefault="00B307ED" w:rsidP="00B307ED">
      <w:pPr>
        <w:ind w:firstLineChars="200" w:firstLine="480"/>
        <w:rPr>
          <w:lang w:eastAsia="zh-CN"/>
        </w:rPr>
      </w:pPr>
      <w:r w:rsidRPr="00B86C0F">
        <w:rPr>
          <w:rFonts w:hint="eastAsia"/>
          <w:lang w:eastAsia="zh-CN"/>
        </w:rPr>
        <w:t>应考虑研究的内容包括，但不局限于：</w:t>
      </w:r>
    </w:p>
    <w:p w:rsidR="00B307ED" w:rsidRPr="004C3CB9" w:rsidRDefault="00B307ED" w:rsidP="00B307ED">
      <w:pPr>
        <w:pStyle w:val="enumlev1"/>
        <w:rPr>
          <w:lang w:eastAsia="zh-CN"/>
        </w:rPr>
      </w:pPr>
      <w:r>
        <w:rPr>
          <w:rFonts w:hint="eastAsia"/>
          <w:lang w:eastAsia="zh-CN"/>
        </w:rPr>
        <w:t>a)</w:t>
      </w:r>
      <w:r>
        <w:rPr>
          <w:rFonts w:hint="eastAsia"/>
          <w:lang w:eastAsia="zh-CN"/>
        </w:rPr>
        <w:tab/>
      </w:r>
      <w:r w:rsidRPr="004C3CB9">
        <w:rPr>
          <w:rFonts w:hint="eastAsia"/>
          <w:lang w:eastAsia="zh-CN"/>
        </w:rPr>
        <w:t>电信</w:t>
      </w:r>
      <w:r>
        <w:rPr>
          <w:lang w:eastAsia="zh-CN"/>
        </w:rPr>
        <w:t>/ICT</w:t>
      </w:r>
      <w:r w:rsidRPr="004C3CB9">
        <w:rPr>
          <w:rFonts w:hint="eastAsia"/>
          <w:lang w:eastAsia="zh-CN"/>
        </w:rPr>
        <w:t>提供商应如何保障基础设施的安全、维护安全运作并在电信</w:t>
      </w:r>
      <w:r>
        <w:rPr>
          <w:lang w:eastAsia="zh-CN"/>
        </w:rPr>
        <w:t>/ICT</w:t>
      </w:r>
      <w:r w:rsidRPr="004C3CB9">
        <w:rPr>
          <w:rFonts w:hint="eastAsia"/>
          <w:lang w:eastAsia="zh-CN"/>
        </w:rPr>
        <w:t>网络中使用安全保障机制？</w:t>
      </w:r>
    </w:p>
    <w:p w:rsidR="00B307ED" w:rsidRPr="004C3CB9" w:rsidRDefault="00B307ED" w:rsidP="00B307ED">
      <w:pPr>
        <w:pStyle w:val="enumlev1"/>
        <w:rPr>
          <w:lang w:eastAsia="zh-CN"/>
        </w:rPr>
      </w:pPr>
      <w:r>
        <w:rPr>
          <w:rFonts w:hint="eastAsia"/>
          <w:lang w:eastAsia="zh-CN"/>
        </w:rPr>
        <w:t>b)</w:t>
      </w:r>
      <w:r>
        <w:rPr>
          <w:rFonts w:hint="eastAsia"/>
          <w:lang w:eastAsia="zh-CN"/>
        </w:rPr>
        <w:tab/>
      </w:r>
      <w:r w:rsidRPr="004C3CB9">
        <w:rPr>
          <w:rFonts w:hint="eastAsia"/>
          <w:lang w:eastAsia="zh-CN"/>
        </w:rPr>
        <w:t>软件、电信协议、通信系统设计人员和制造商在设计、开发和共享网络环境最佳做法中需要考虑哪些安全要求？</w:t>
      </w:r>
    </w:p>
    <w:p w:rsidR="00B307ED" w:rsidRPr="004C3CB9" w:rsidRDefault="00B307ED" w:rsidP="00B307ED">
      <w:pPr>
        <w:pStyle w:val="enumlev1"/>
        <w:rPr>
          <w:lang w:eastAsia="zh-CN"/>
        </w:rPr>
      </w:pPr>
      <w:r>
        <w:rPr>
          <w:rFonts w:hint="eastAsia"/>
          <w:lang w:eastAsia="zh-CN"/>
        </w:rPr>
        <w:t>c)</w:t>
      </w:r>
      <w:r>
        <w:rPr>
          <w:rFonts w:hint="eastAsia"/>
          <w:lang w:eastAsia="zh-CN"/>
        </w:rPr>
        <w:tab/>
      </w:r>
      <w:r w:rsidRPr="004C3CB9">
        <w:rPr>
          <w:rFonts w:hint="eastAsia"/>
          <w:lang w:eastAsia="zh-CN"/>
        </w:rPr>
        <w:t>如何有效分享薄弱环节信息以帮助完成处理薄弱环节的生命周期程序？</w:t>
      </w:r>
    </w:p>
    <w:p w:rsidR="00F234DB" w:rsidRDefault="00B307ED" w:rsidP="00356C3F">
      <w:pPr>
        <w:pStyle w:val="enumlev1"/>
        <w:rPr>
          <w:lang w:eastAsia="zh-CN"/>
        </w:rPr>
      </w:pPr>
      <w:r>
        <w:rPr>
          <w:rFonts w:hint="eastAsia"/>
          <w:lang w:eastAsia="zh-CN"/>
        </w:rPr>
        <w:t>d)</w:t>
      </w:r>
      <w:r>
        <w:rPr>
          <w:rFonts w:hint="eastAsia"/>
          <w:lang w:eastAsia="zh-CN"/>
        </w:rPr>
        <w:tab/>
      </w:r>
      <w:r w:rsidR="00356C3F" w:rsidRPr="00DC68A9">
        <w:rPr>
          <w:rFonts w:asciiTheme="majorBidi" w:hAnsiTheme="majorBidi" w:cstheme="majorBidi" w:hint="eastAsia"/>
          <w:szCs w:val="24"/>
          <w:lang w:eastAsia="pt-BR"/>
        </w:rPr>
        <w:t>电信</w:t>
      </w:r>
      <w:r w:rsidR="00356C3F" w:rsidRPr="00DC68A9">
        <w:rPr>
          <w:rFonts w:asciiTheme="majorBidi" w:hAnsiTheme="majorBidi" w:cstheme="majorBidi" w:hint="eastAsia"/>
          <w:szCs w:val="24"/>
          <w:lang w:eastAsia="pt-BR"/>
        </w:rPr>
        <w:t>/ICT</w:t>
      </w:r>
      <w:r w:rsidR="00356C3F">
        <w:rPr>
          <w:rFonts w:asciiTheme="majorBidi" w:hAnsiTheme="majorBidi" w:cstheme="majorBidi" w:hint="eastAsia"/>
          <w:szCs w:val="24"/>
          <w:lang w:eastAsia="zh-CN"/>
        </w:rPr>
        <w:t>为</w:t>
      </w:r>
      <w:r w:rsidR="00356C3F">
        <w:rPr>
          <w:rFonts w:asciiTheme="majorBidi" w:hAnsiTheme="majorBidi" w:cstheme="majorBidi"/>
          <w:szCs w:val="24"/>
          <w:lang w:eastAsia="zh-CN"/>
        </w:rPr>
        <w:t>保障</w:t>
      </w:r>
      <w:r w:rsidR="00356C3F">
        <w:rPr>
          <w:rFonts w:asciiTheme="majorBidi" w:hAnsiTheme="majorBidi" w:cstheme="majorBidi" w:hint="eastAsia"/>
          <w:szCs w:val="24"/>
          <w:lang w:eastAsia="zh-CN"/>
        </w:rPr>
        <w:t>可</w:t>
      </w:r>
      <w:r w:rsidR="00356C3F" w:rsidRPr="00DC68A9">
        <w:rPr>
          <w:rFonts w:asciiTheme="majorBidi" w:hAnsiTheme="majorBidi" w:cstheme="majorBidi" w:hint="eastAsia"/>
          <w:szCs w:val="24"/>
          <w:lang w:eastAsia="pt-BR"/>
        </w:rPr>
        <w:t>组合系统的</w:t>
      </w:r>
      <w:r w:rsidR="00356C3F">
        <w:rPr>
          <w:rFonts w:asciiTheme="majorBidi" w:hAnsiTheme="majorBidi" w:cstheme="majorBidi" w:hint="eastAsia"/>
          <w:szCs w:val="24"/>
          <w:lang w:eastAsia="zh-CN"/>
        </w:rPr>
        <w:t>灵活性</w:t>
      </w:r>
      <w:r w:rsidR="00356C3F">
        <w:rPr>
          <w:rFonts w:asciiTheme="majorBidi" w:hAnsiTheme="majorBidi" w:cstheme="majorBidi"/>
          <w:szCs w:val="24"/>
          <w:lang w:eastAsia="zh-CN"/>
        </w:rPr>
        <w:t>、</w:t>
      </w:r>
      <w:r w:rsidR="00356C3F" w:rsidRPr="00DC68A9">
        <w:rPr>
          <w:rFonts w:asciiTheme="majorBidi" w:hAnsiTheme="majorBidi" w:cstheme="majorBidi" w:hint="eastAsia"/>
          <w:szCs w:val="24"/>
          <w:lang w:eastAsia="pt-BR"/>
        </w:rPr>
        <w:t>安全性和完整性需要</w:t>
      </w:r>
      <w:r w:rsidR="00356C3F">
        <w:rPr>
          <w:rFonts w:asciiTheme="majorBidi" w:hAnsiTheme="majorBidi" w:cstheme="majorBidi" w:hint="eastAsia"/>
          <w:szCs w:val="24"/>
          <w:lang w:eastAsia="zh-CN"/>
        </w:rPr>
        <w:t>哪些</w:t>
      </w:r>
      <w:r w:rsidR="00356C3F" w:rsidRPr="00DC68A9">
        <w:rPr>
          <w:rFonts w:asciiTheme="majorBidi" w:hAnsiTheme="majorBidi" w:cstheme="majorBidi" w:hint="eastAsia"/>
          <w:szCs w:val="24"/>
          <w:lang w:eastAsia="pt-BR"/>
        </w:rPr>
        <w:t>要求和解决方案？</w:t>
      </w:r>
    </w:p>
    <w:p w:rsidR="00B307ED" w:rsidRDefault="00F234DB" w:rsidP="00F234DB">
      <w:pPr>
        <w:pStyle w:val="enumlev1"/>
        <w:rPr>
          <w:lang w:eastAsia="zh-CN"/>
        </w:rPr>
      </w:pPr>
      <w:r>
        <w:rPr>
          <w:rFonts w:hint="eastAsia"/>
          <w:lang w:eastAsia="zh-CN"/>
        </w:rPr>
        <w:t>e)</w:t>
      </w:r>
      <w:r>
        <w:rPr>
          <w:rFonts w:hint="eastAsia"/>
          <w:lang w:eastAsia="zh-CN"/>
        </w:rPr>
        <w:tab/>
      </w:r>
      <w:r w:rsidR="00B307ED" w:rsidRPr="004C3CB9">
        <w:rPr>
          <w:rFonts w:hint="eastAsia"/>
          <w:lang w:eastAsia="zh-CN"/>
        </w:rPr>
        <w:t>电信</w:t>
      </w:r>
      <w:r w:rsidR="00B307ED" w:rsidRPr="004C3CB9">
        <w:rPr>
          <w:lang w:eastAsia="ko-KR"/>
        </w:rPr>
        <w:t>/ICT</w:t>
      </w:r>
      <w:r w:rsidR="00B307ED">
        <w:rPr>
          <w:rFonts w:hint="eastAsia"/>
          <w:lang w:eastAsia="zh-CN"/>
        </w:rPr>
        <w:t>数字取证、事件响应、威胁监测和风险通信</w:t>
      </w:r>
      <w:r w:rsidR="00B307ED" w:rsidRPr="004C3CB9">
        <w:rPr>
          <w:rFonts w:hint="eastAsia"/>
          <w:lang w:eastAsia="zh-CN"/>
        </w:rPr>
        <w:t>需要哪些要求和解决方案？</w:t>
      </w:r>
    </w:p>
    <w:p w:rsidR="00B307ED" w:rsidRDefault="00F234DB" w:rsidP="00356C3F">
      <w:pPr>
        <w:pStyle w:val="enumlev1"/>
        <w:rPr>
          <w:lang w:eastAsia="zh-CN"/>
        </w:rPr>
      </w:pPr>
      <w:r>
        <w:rPr>
          <w:rFonts w:hint="eastAsia"/>
          <w:lang w:eastAsia="zh-CN"/>
        </w:rPr>
        <w:t>f)</w:t>
      </w:r>
      <w:r>
        <w:rPr>
          <w:rFonts w:hint="eastAsia"/>
          <w:lang w:eastAsia="zh-CN"/>
        </w:rPr>
        <w:tab/>
      </w:r>
      <w:r w:rsidR="00356C3F">
        <w:rPr>
          <w:rFonts w:hint="eastAsia"/>
          <w:lang w:eastAsia="zh-CN"/>
        </w:rPr>
        <w:t>为</w:t>
      </w:r>
      <w:r w:rsidR="00356C3F" w:rsidRPr="00356C3F">
        <w:rPr>
          <w:rFonts w:hint="eastAsia"/>
          <w:lang w:eastAsia="zh-CN"/>
        </w:rPr>
        <w:t>共享网络系统</w:t>
      </w:r>
      <w:r w:rsidR="00356C3F">
        <w:rPr>
          <w:rFonts w:hint="eastAsia"/>
          <w:lang w:eastAsia="zh-CN"/>
        </w:rPr>
        <w:t>（</w:t>
      </w:r>
      <w:r w:rsidR="00356C3F" w:rsidRPr="00356C3F">
        <w:rPr>
          <w:rFonts w:hint="eastAsia"/>
          <w:lang w:eastAsia="zh-CN"/>
        </w:rPr>
        <w:t>包括云计算</w:t>
      </w:r>
      <w:r w:rsidR="00356C3F">
        <w:rPr>
          <w:rFonts w:hint="eastAsia"/>
          <w:lang w:eastAsia="zh-CN"/>
        </w:rPr>
        <w:t>、</w:t>
      </w:r>
      <w:r w:rsidR="00356C3F" w:rsidRPr="00356C3F">
        <w:rPr>
          <w:rFonts w:hint="eastAsia"/>
          <w:lang w:eastAsia="zh-CN"/>
        </w:rPr>
        <w:t>嵌入式和</w:t>
      </w:r>
      <w:r w:rsidR="00356C3F">
        <w:rPr>
          <w:rFonts w:hint="eastAsia"/>
          <w:lang w:eastAsia="zh-CN"/>
        </w:rPr>
        <w:t>可</w:t>
      </w:r>
      <w:r w:rsidR="00356C3F" w:rsidRPr="00356C3F">
        <w:rPr>
          <w:rFonts w:hint="eastAsia"/>
          <w:lang w:eastAsia="zh-CN"/>
        </w:rPr>
        <w:t>合系统</w:t>
      </w:r>
      <w:r w:rsidR="00356C3F">
        <w:rPr>
          <w:rFonts w:hint="eastAsia"/>
          <w:lang w:eastAsia="zh-CN"/>
        </w:rPr>
        <w:t>）的</w:t>
      </w:r>
      <w:r w:rsidR="00356C3F" w:rsidRPr="00356C3F">
        <w:rPr>
          <w:rFonts w:hint="eastAsia"/>
          <w:lang w:eastAsia="zh-CN"/>
        </w:rPr>
        <w:t>安全和保障信息需要</w:t>
      </w:r>
      <w:r w:rsidR="00356C3F">
        <w:rPr>
          <w:rFonts w:hint="eastAsia"/>
          <w:lang w:eastAsia="zh-CN"/>
        </w:rPr>
        <w:t>何种</w:t>
      </w:r>
      <w:r w:rsidR="00356C3F" w:rsidRPr="00356C3F">
        <w:rPr>
          <w:rFonts w:hint="eastAsia"/>
          <w:lang w:eastAsia="zh-CN"/>
        </w:rPr>
        <w:t>机制？</w:t>
      </w:r>
    </w:p>
    <w:p w:rsidR="00B307ED" w:rsidRDefault="00F234DB">
      <w:pPr>
        <w:pStyle w:val="enumlev1"/>
        <w:rPr>
          <w:lang w:eastAsia="zh-CN"/>
        </w:rPr>
      </w:pPr>
      <w:r>
        <w:rPr>
          <w:rFonts w:hint="eastAsia"/>
          <w:lang w:eastAsia="zh-CN"/>
        </w:rPr>
        <w:t>g)</w:t>
      </w:r>
      <w:r>
        <w:rPr>
          <w:rFonts w:hint="eastAsia"/>
          <w:lang w:eastAsia="zh-CN"/>
        </w:rPr>
        <w:tab/>
      </w:r>
      <w:r w:rsidR="00B307ED" w:rsidRPr="004C3CB9">
        <w:rPr>
          <w:rFonts w:hint="eastAsia"/>
          <w:lang w:eastAsia="zh-CN"/>
        </w:rPr>
        <w:t>在国家紧急状态下如何安全使用网络以提供关键服务</w:t>
      </w:r>
      <w:r w:rsidR="00B307ED">
        <w:rPr>
          <w:rFonts w:hint="eastAsia"/>
          <w:lang w:eastAsia="zh-CN"/>
        </w:rPr>
        <w:t>，例如使用公共告警协议</w:t>
      </w:r>
      <w:r w:rsidR="00B307ED" w:rsidRPr="004C3CB9">
        <w:rPr>
          <w:rFonts w:hint="eastAsia"/>
          <w:lang w:eastAsia="zh-CN"/>
        </w:rPr>
        <w:t>？</w:t>
      </w:r>
    </w:p>
    <w:p w:rsidR="00B307ED" w:rsidRDefault="00F234DB" w:rsidP="00D62E07">
      <w:pPr>
        <w:pStyle w:val="enumlev1"/>
        <w:rPr>
          <w:lang w:eastAsia="zh-CN"/>
        </w:rPr>
      </w:pPr>
      <w:r>
        <w:rPr>
          <w:rFonts w:hint="eastAsia"/>
          <w:lang w:eastAsia="zh-CN"/>
        </w:rPr>
        <w:t>h)</w:t>
      </w:r>
      <w:r>
        <w:rPr>
          <w:rFonts w:hint="eastAsia"/>
          <w:lang w:eastAsia="zh-CN"/>
        </w:rPr>
        <w:tab/>
      </w:r>
      <w:r w:rsidR="00D62E07">
        <w:rPr>
          <w:rFonts w:hint="eastAsia"/>
          <w:lang w:eastAsia="zh-CN"/>
        </w:rPr>
        <w:t>为确定、缓和及减少</w:t>
      </w:r>
      <w:r w:rsidR="00D62E07" w:rsidRPr="00D62E07">
        <w:rPr>
          <w:rFonts w:hint="eastAsia"/>
          <w:lang w:eastAsia="zh-CN"/>
        </w:rPr>
        <w:t>网络威胁</w:t>
      </w:r>
      <w:r w:rsidR="00D62E07">
        <w:rPr>
          <w:rFonts w:hint="eastAsia"/>
          <w:lang w:eastAsia="zh-CN"/>
        </w:rPr>
        <w:t>（</w:t>
      </w:r>
      <w:r w:rsidR="00D62E07" w:rsidRPr="00D62E07">
        <w:rPr>
          <w:rFonts w:hint="eastAsia"/>
          <w:lang w:eastAsia="zh-CN"/>
        </w:rPr>
        <w:t>包括恶意软件</w:t>
      </w:r>
      <w:r w:rsidR="00D62E07">
        <w:rPr>
          <w:rFonts w:hint="eastAsia"/>
          <w:lang w:eastAsia="zh-CN"/>
        </w:rPr>
        <w:t>、</w:t>
      </w:r>
      <w:r w:rsidR="00D62E07" w:rsidRPr="00D62E07">
        <w:rPr>
          <w:rFonts w:hint="eastAsia"/>
          <w:lang w:eastAsia="zh-CN"/>
        </w:rPr>
        <w:t>分布式</w:t>
      </w:r>
      <w:r w:rsidR="00D62E07">
        <w:rPr>
          <w:rFonts w:hint="eastAsia"/>
          <w:lang w:eastAsia="zh-CN"/>
        </w:rPr>
        <w:t>拒绝</w:t>
      </w:r>
      <w:r w:rsidR="00D62E07" w:rsidRPr="00D62E07">
        <w:rPr>
          <w:rFonts w:hint="eastAsia"/>
          <w:lang w:eastAsia="zh-CN"/>
        </w:rPr>
        <w:t>服务和社会工程</w:t>
      </w:r>
      <w:r w:rsidR="00D62E07">
        <w:rPr>
          <w:rFonts w:hint="eastAsia"/>
          <w:lang w:eastAsia="zh-CN"/>
        </w:rPr>
        <w:t>）</w:t>
      </w:r>
      <w:r w:rsidR="00D62E07" w:rsidRPr="00D62E07">
        <w:rPr>
          <w:rFonts w:hint="eastAsia"/>
          <w:lang w:eastAsia="zh-CN"/>
        </w:rPr>
        <w:t>的影响</w:t>
      </w:r>
      <w:r w:rsidR="00D62E07" w:rsidRPr="004C3CB9">
        <w:rPr>
          <w:rFonts w:hint="eastAsia"/>
          <w:lang w:eastAsia="zh-CN"/>
        </w:rPr>
        <w:t>应</w:t>
      </w:r>
      <w:r w:rsidR="00D62E07">
        <w:rPr>
          <w:rFonts w:hint="eastAsia"/>
          <w:lang w:eastAsia="zh-CN"/>
        </w:rPr>
        <w:t>采用</w:t>
      </w:r>
      <w:r w:rsidR="00D62E07" w:rsidRPr="004C3CB9">
        <w:rPr>
          <w:rFonts w:hint="eastAsia"/>
          <w:lang w:eastAsia="zh-CN"/>
        </w:rPr>
        <w:t>哪些必要的</w:t>
      </w:r>
      <w:r w:rsidR="00D62E07">
        <w:rPr>
          <w:rFonts w:hint="eastAsia"/>
          <w:lang w:eastAsia="zh-CN"/>
        </w:rPr>
        <w:t>安全准则</w:t>
      </w:r>
      <w:r w:rsidR="00D62E07" w:rsidRPr="004C3CB9">
        <w:rPr>
          <w:rFonts w:hint="eastAsia"/>
          <w:lang w:eastAsia="zh-CN"/>
        </w:rPr>
        <w:t>和最佳做法？</w:t>
      </w:r>
    </w:p>
    <w:p w:rsidR="003D7EF6" w:rsidRPr="004C3CB9" w:rsidRDefault="003D7EF6" w:rsidP="00D62E07">
      <w:pPr>
        <w:pStyle w:val="enumlev1"/>
        <w:rPr>
          <w:lang w:eastAsia="zh-CN"/>
        </w:rPr>
      </w:pPr>
      <w:r>
        <w:rPr>
          <w:rFonts w:hint="eastAsia"/>
          <w:lang w:eastAsia="zh-CN"/>
        </w:rPr>
        <w:t>i)</w:t>
      </w:r>
      <w:r>
        <w:rPr>
          <w:lang w:eastAsia="zh-CN"/>
        </w:rPr>
        <w:tab/>
      </w:r>
      <w:r w:rsidR="00356C3F" w:rsidRPr="004C3CB9">
        <w:rPr>
          <w:rFonts w:hint="eastAsia"/>
          <w:lang w:eastAsia="zh-CN"/>
        </w:rPr>
        <w:t>正在审议的现有建议书或正在制定的新建议书应做出哪些改进以减少电信</w:t>
      </w:r>
      <w:r w:rsidR="00356C3F" w:rsidRPr="004C3CB9">
        <w:rPr>
          <w:lang w:eastAsia="zh-CN"/>
        </w:rPr>
        <w:t>/ICT</w:t>
      </w:r>
      <w:r w:rsidR="00356C3F" w:rsidRPr="004C3CB9">
        <w:rPr>
          <w:rFonts w:hint="eastAsia"/>
          <w:lang w:eastAsia="zh-CN"/>
        </w:rPr>
        <w:t>或</w:t>
      </w:r>
      <w:r w:rsidR="00356C3F">
        <w:rPr>
          <w:rFonts w:hint="eastAsia"/>
          <w:lang w:eastAsia="zh-CN"/>
        </w:rPr>
        <w:t>其他</w:t>
      </w:r>
      <w:r w:rsidR="00356C3F" w:rsidRPr="004C3CB9">
        <w:rPr>
          <w:rFonts w:hint="eastAsia"/>
          <w:lang w:eastAsia="zh-CN"/>
        </w:rPr>
        <w:t>行业对气候变化的直接或间接影响（如，</w:t>
      </w:r>
      <w:r w:rsidR="00356C3F">
        <w:rPr>
          <w:rFonts w:hint="eastAsia"/>
          <w:lang w:eastAsia="zh-CN"/>
        </w:rPr>
        <w:t>节约</w:t>
      </w:r>
      <w:r w:rsidR="00356C3F" w:rsidRPr="004C3CB9">
        <w:rPr>
          <w:rFonts w:hint="eastAsia"/>
          <w:lang w:eastAsia="zh-CN"/>
        </w:rPr>
        <w:t>能源、</w:t>
      </w:r>
      <w:r w:rsidR="00356C3F">
        <w:rPr>
          <w:rFonts w:hint="eastAsia"/>
          <w:lang w:eastAsia="zh-CN"/>
        </w:rPr>
        <w:t>减少</w:t>
      </w:r>
      <w:r w:rsidR="00356C3F" w:rsidRPr="004C3CB9">
        <w:rPr>
          <w:rFonts w:hint="eastAsia"/>
          <w:lang w:eastAsia="zh-CN"/>
        </w:rPr>
        <w:t>温室气体排放、</w:t>
      </w:r>
      <w:r w:rsidR="00356C3F">
        <w:rPr>
          <w:rFonts w:hint="eastAsia"/>
          <w:lang w:eastAsia="zh-CN"/>
        </w:rPr>
        <w:t>实施</w:t>
      </w:r>
      <w:r w:rsidR="00356C3F" w:rsidRPr="004C3CB9">
        <w:rPr>
          <w:rFonts w:hint="eastAsia"/>
          <w:lang w:eastAsia="zh-CN"/>
        </w:rPr>
        <w:t>监测系统等）？</w:t>
      </w:r>
    </w:p>
    <w:p w:rsidR="00B307ED" w:rsidRPr="004C3CB9" w:rsidRDefault="00B307ED" w:rsidP="00B307ED">
      <w:pPr>
        <w:pStyle w:val="Heading3"/>
        <w:rPr>
          <w:lang w:val="en-US" w:eastAsia="zh-CN"/>
        </w:rPr>
      </w:pPr>
      <w:r w:rsidRPr="004C3CB9">
        <w:rPr>
          <w:lang w:val="en-US" w:eastAsia="zh-CN"/>
        </w:rPr>
        <w:lastRenderedPageBreak/>
        <w:t>3</w:t>
      </w:r>
      <w:r w:rsidRPr="004C3CB9">
        <w:rPr>
          <w:lang w:val="en-US" w:eastAsia="zh-CN"/>
        </w:rPr>
        <w:tab/>
      </w:r>
      <w:r w:rsidRPr="004C3CB9">
        <w:rPr>
          <w:rFonts w:hint="eastAsia"/>
          <w:lang w:val="en-US" w:eastAsia="zh-CN"/>
        </w:rPr>
        <w:t>任务</w:t>
      </w:r>
    </w:p>
    <w:p w:rsidR="00B307ED" w:rsidRPr="00B86C0F" w:rsidRDefault="00B307ED" w:rsidP="00B307ED">
      <w:pPr>
        <w:ind w:firstLineChars="200" w:firstLine="480"/>
        <w:rPr>
          <w:lang w:eastAsia="zh-CN"/>
        </w:rPr>
      </w:pPr>
      <w:bookmarkStart w:id="1" w:name="OLE_LINK8"/>
      <w:bookmarkStart w:id="2" w:name="OLE_LINK9"/>
      <w:r w:rsidRPr="00B86C0F">
        <w:rPr>
          <w:rFonts w:hint="eastAsia"/>
          <w:lang w:eastAsia="zh-CN"/>
        </w:rPr>
        <w:t>任务包括，但不局限于：</w:t>
      </w:r>
    </w:p>
    <w:bookmarkEnd w:id="1"/>
    <w:bookmarkEnd w:id="2"/>
    <w:p w:rsidR="00B307ED" w:rsidRPr="004C3CB9" w:rsidRDefault="00B307ED" w:rsidP="00B307ED">
      <w:pPr>
        <w:pStyle w:val="enumlev1"/>
        <w:rPr>
          <w:lang w:val="en-US"/>
        </w:rPr>
      </w:pPr>
      <w:r w:rsidRPr="004C3CB9">
        <w:rPr>
          <w:lang w:val="en-US"/>
        </w:rPr>
        <w:t>a)</w:t>
      </w:r>
      <w:r w:rsidRPr="004C3CB9">
        <w:rPr>
          <w:lang w:val="en-US"/>
        </w:rPr>
        <w:tab/>
      </w:r>
      <w:r w:rsidRPr="004C3CB9">
        <w:rPr>
          <w:rFonts w:hint="eastAsia"/>
          <w:lang w:val="en-US"/>
        </w:rPr>
        <w:t>与</w:t>
      </w:r>
      <w:r w:rsidRPr="004C3CB9">
        <w:rPr>
          <w:lang w:val="en-US"/>
        </w:rPr>
        <w:t>ITU-T</w:t>
      </w:r>
      <w:r w:rsidRPr="004C3CB9">
        <w:rPr>
          <w:rFonts w:hint="eastAsia"/>
          <w:lang w:val="en-US"/>
        </w:rPr>
        <w:t>各研究组、</w:t>
      </w:r>
      <w:r w:rsidRPr="00714085">
        <w:rPr>
          <w:lang w:val="en-US" w:eastAsia="ko-KR"/>
        </w:rPr>
        <w:t>ETSI</w:t>
      </w:r>
      <w:r>
        <w:rPr>
          <w:rFonts w:hint="eastAsia"/>
          <w:lang w:val="en-US" w:eastAsia="zh-CN"/>
        </w:rPr>
        <w:t>、</w:t>
      </w:r>
      <w:r w:rsidRPr="00714085">
        <w:rPr>
          <w:lang w:val="en-US" w:eastAsia="ko-KR"/>
        </w:rPr>
        <w:t>FIRST</w:t>
      </w:r>
      <w:r>
        <w:rPr>
          <w:rFonts w:hint="eastAsia"/>
          <w:lang w:val="en-US" w:eastAsia="zh-CN"/>
        </w:rPr>
        <w:t>、</w:t>
      </w:r>
      <w:r w:rsidRPr="00714085">
        <w:rPr>
          <w:lang w:val="en-US" w:eastAsia="ko-KR"/>
        </w:rPr>
        <w:t>IETF</w:t>
      </w:r>
      <w:r>
        <w:rPr>
          <w:rFonts w:hint="eastAsia"/>
          <w:lang w:val="en-US" w:eastAsia="zh-CN"/>
        </w:rPr>
        <w:t>、</w:t>
      </w:r>
      <w:r w:rsidRPr="00714085">
        <w:rPr>
          <w:lang w:val="en-US" w:eastAsia="ko-KR"/>
        </w:rPr>
        <w:t>IEEE</w:t>
      </w:r>
      <w:r>
        <w:rPr>
          <w:rFonts w:hint="eastAsia"/>
          <w:lang w:val="en-US" w:eastAsia="zh-CN"/>
        </w:rPr>
        <w:t>、</w:t>
      </w:r>
      <w:r w:rsidRPr="00714085">
        <w:rPr>
          <w:lang w:val="en-US" w:eastAsia="ko-KR"/>
        </w:rPr>
        <w:t>ISO/IEC JTC 1</w:t>
      </w:r>
      <w:r>
        <w:rPr>
          <w:rFonts w:hint="eastAsia"/>
          <w:lang w:val="en-US" w:eastAsia="zh-CN"/>
        </w:rPr>
        <w:t>、</w:t>
      </w:r>
      <w:r w:rsidRPr="00714085">
        <w:rPr>
          <w:lang w:val="en-US" w:eastAsia="ko-KR"/>
        </w:rPr>
        <w:t>OASIS</w:t>
      </w:r>
      <w:r>
        <w:rPr>
          <w:rFonts w:hint="eastAsia"/>
          <w:lang w:val="en-US" w:eastAsia="zh-CN"/>
        </w:rPr>
        <w:t>、</w:t>
      </w:r>
      <w:r w:rsidRPr="00714085">
        <w:rPr>
          <w:lang w:val="en-US" w:eastAsia="ko-KR"/>
        </w:rPr>
        <w:t>OMA</w:t>
      </w:r>
      <w:r>
        <w:rPr>
          <w:rFonts w:hint="eastAsia"/>
          <w:lang w:val="en-US" w:eastAsia="zh-CN"/>
        </w:rPr>
        <w:t>、</w:t>
      </w:r>
      <w:r w:rsidRPr="00714085">
        <w:rPr>
          <w:lang w:val="en-US" w:eastAsia="ko-KR"/>
        </w:rPr>
        <w:t>TCG</w:t>
      </w:r>
      <w:r>
        <w:rPr>
          <w:rFonts w:hint="eastAsia"/>
          <w:lang w:val="en-US" w:eastAsia="zh-CN"/>
        </w:rPr>
        <w:t>、</w:t>
      </w:r>
      <w:r w:rsidRPr="00714085">
        <w:rPr>
          <w:lang w:val="en-US" w:eastAsia="ko-KR"/>
        </w:rPr>
        <w:t>3GPP</w:t>
      </w:r>
      <w:r>
        <w:rPr>
          <w:rFonts w:hint="eastAsia"/>
          <w:lang w:val="en-US" w:eastAsia="zh-CN"/>
        </w:rPr>
        <w:t>、</w:t>
      </w:r>
      <w:r w:rsidRPr="00714085">
        <w:rPr>
          <w:lang w:val="en-US" w:eastAsia="ko-KR"/>
        </w:rPr>
        <w:t>3GPP2</w:t>
      </w:r>
      <w:r w:rsidRPr="004C3CB9">
        <w:rPr>
          <w:rFonts w:hint="eastAsia"/>
          <w:lang w:val="en-US"/>
        </w:rPr>
        <w:t>和</w:t>
      </w:r>
      <w:r w:rsidR="00AA5CA8">
        <w:rPr>
          <w:rFonts w:hint="eastAsia"/>
          <w:lang w:val="en-US"/>
        </w:rPr>
        <w:t>其他</w:t>
      </w:r>
      <w:r w:rsidRPr="004C3CB9">
        <w:rPr>
          <w:rFonts w:hint="eastAsia"/>
          <w:lang w:val="en-US"/>
        </w:rPr>
        <w:t>有关网络安全的标准化机构开展合作。</w:t>
      </w:r>
    </w:p>
    <w:p w:rsidR="00B307ED" w:rsidRPr="004C3CB9" w:rsidRDefault="00B307ED" w:rsidP="00B307ED">
      <w:pPr>
        <w:pStyle w:val="enumlev1"/>
        <w:rPr>
          <w:lang w:val="en-US" w:eastAsia="zh-CN"/>
        </w:rPr>
      </w:pPr>
      <w:r w:rsidRPr="004C3CB9">
        <w:rPr>
          <w:lang w:val="en-US" w:eastAsia="zh-CN"/>
        </w:rPr>
        <w:t>b)</w:t>
      </w:r>
      <w:r w:rsidRPr="004C3CB9">
        <w:rPr>
          <w:lang w:val="en-US" w:eastAsia="zh-CN"/>
        </w:rPr>
        <w:tab/>
      </w:r>
      <w:r w:rsidRPr="004C3CB9">
        <w:rPr>
          <w:rFonts w:hint="eastAsia"/>
          <w:lang w:val="en-US" w:eastAsia="zh-CN"/>
        </w:rPr>
        <w:t>研究框架</w:t>
      </w:r>
      <w:r>
        <w:rPr>
          <w:rFonts w:hint="eastAsia"/>
          <w:lang w:val="en-US" w:eastAsia="zh-CN"/>
        </w:rPr>
        <w:t>和建议书</w:t>
      </w:r>
      <w:r w:rsidRPr="004C3CB9">
        <w:rPr>
          <w:rFonts w:hint="eastAsia"/>
          <w:lang w:val="en-US" w:eastAsia="zh-CN"/>
        </w:rPr>
        <w:t>以处理电信</w:t>
      </w:r>
      <w:r>
        <w:rPr>
          <w:lang w:val="en-US" w:eastAsia="zh-CN"/>
        </w:rPr>
        <w:t>/ICT</w:t>
      </w:r>
      <w:r w:rsidRPr="004C3CB9">
        <w:rPr>
          <w:rFonts w:hint="eastAsia"/>
          <w:lang w:val="en-US" w:eastAsia="zh-CN"/>
        </w:rPr>
        <w:t>提供商如何保障其基础设施安全并维护安全运作</w:t>
      </w:r>
      <w:r>
        <w:rPr>
          <w:rFonts w:hint="eastAsia"/>
          <w:lang w:val="en-US" w:eastAsia="zh-CN"/>
        </w:rPr>
        <w:t>和交换网络安全信息</w:t>
      </w:r>
      <w:r w:rsidRPr="004C3CB9">
        <w:rPr>
          <w:rFonts w:hint="eastAsia"/>
          <w:lang w:val="en-US" w:eastAsia="zh-CN"/>
        </w:rPr>
        <w:t>的问题。</w:t>
      </w:r>
    </w:p>
    <w:p w:rsidR="00B307ED" w:rsidRPr="004C3CB9" w:rsidRDefault="00B307ED" w:rsidP="00B307ED">
      <w:pPr>
        <w:pStyle w:val="enumlev1"/>
        <w:rPr>
          <w:lang w:val="en-US" w:eastAsia="zh-CN"/>
        </w:rPr>
      </w:pPr>
      <w:r w:rsidRPr="004C3CB9">
        <w:rPr>
          <w:lang w:val="en-US" w:eastAsia="zh-CN"/>
        </w:rPr>
        <w:t>c)</w:t>
      </w:r>
      <w:r w:rsidRPr="004C3CB9">
        <w:rPr>
          <w:lang w:val="en-US" w:eastAsia="zh-CN"/>
        </w:rPr>
        <w:tab/>
      </w:r>
      <w:r w:rsidRPr="004C3CB9">
        <w:rPr>
          <w:rFonts w:hint="eastAsia"/>
          <w:lang w:val="en-US" w:eastAsia="zh-CN"/>
        </w:rPr>
        <w:t>为向电信</w:t>
      </w:r>
      <w:r w:rsidRPr="004C3CB9">
        <w:rPr>
          <w:lang w:val="en-US" w:eastAsia="zh-CN"/>
        </w:rPr>
        <w:t>/ICT</w:t>
      </w:r>
      <w:r>
        <w:rPr>
          <w:rFonts w:hint="eastAsia"/>
          <w:lang w:val="en-US" w:eastAsia="zh-CN"/>
        </w:rPr>
        <w:t>数字</w:t>
      </w:r>
      <w:r w:rsidRPr="004C3CB9">
        <w:rPr>
          <w:rFonts w:hint="eastAsia"/>
          <w:lang w:val="en-US" w:eastAsia="zh-CN"/>
        </w:rPr>
        <w:t>取证</w:t>
      </w:r>
      <w:r w:rsidR="00DA31CC">
        <w:rPr>
          <w:rFonts w:hint="eastAsia"/>
          <w:lang w:val="en-US" w:eastAsia="zh-CN"/>
        </w:rPr>
        <w:t>、</w:t>
      </w:r>
      <w:r w:rsidR="00DA31CC">
        <w:rPr>
          <w:lang w:val="en-US" w:eastAsia="zh-CN"/>
        </w:rPr>
        <w:t>保障</w:t>
      </w:r>
      <w:r w:rsidRPr="004C3CB9">
        <w:rPr>
          <w:rFonts w:hint="eastAsia"/>
          <w:lang w:val="en-US" w:eastAsia="zh-CN"/>
        </w:rPr>
        <w:t>和</w:t>
      </w:r>
      <w:r>
        <w:rPr>
          <w:rFonts w:hint="eastAsia"/>
          <w:lang w:val="en-US" w:eastAsia="zh-CN"/>
        </w:rPr>
        <w:t>事件响应</w:t>
      </w:r>
      <w:r w:rsidRPr="004C3CB9">
        <w:rPr>
          <w:rFonts w:hint="eastAsia"/>
          <w:lang w:val="en-US" w:eastAsia="zh-CN"/>
        </w:rPr>
        <w:t>提供安全解决方案制定一套建议书。</w:t>
      </w:r>
    </w:p>
    <w:p w:rsidR="00B307ED" w:rsidRPr="004C3CB9" w:rsidRDefault="00B307ED" w:rsidP="00B307ED">
      <w:pPr>
        <w:pStyle w:val="enumlev1"/>
        <w:rPr>
          <w:lang w:val="en-US" w:eastAsia="zh-CN"/>
        </w:rPr>
      </w:pPr>
      <w:r w:rsidRPr="004C3CB9">
        <w:rPr>
          <w:lang w:val="en-US" w:eastAsia="zh-CN"/>
        </w:rPr>
        <w:t>d)</w:t>
      </w:r>
      <w:r w:rsidRPr="004C3CB9">
        <w:rPr>
          <w:lang w:val="en-US" w:eastAsia="zh-CN"/>
        </w:rPr>
        <w:tab/>
      </w:r>
      <w:r w:rsidRPr="004C3CB9">
        <w:rPr>
          <w:rFonts w:hint="eastAsia"/>
          <w:lang w:val="en-US" w:eastAsia="zh-CN"/>
        </w:rPr>
        <w:t>为服务提供商协调和交流有关</w:t>
      </w:r>
      <w:r>
        <w:rPr>
          <w:rFonts w:hint="eastAsia"/>
          <w:lang w:val="en-US" w:eastAsia="zh-CN"/>
        </w:rPr>
        <w:t>薄弱环节、平台、</w:t>
      </w:r>
      <w:r w:rsidRPr="004C3CB9">
        <w:rPr>
          <w:rFonts w:hint="eastAsia"/>
          <w:lang w:val="en-US" w:eastAsia="zh-CN"/>
        </w:rPr>
        <w:t>网络攻击</w:t>
      </w:r>
      <w:r>
        <w:rPr>
          <w:rFonts w:hint="eastAsia"/>
          <w:lang w:val="en-US" w:eastAsia="zh-CN"/>
        </w:rPr>
        <w:t>等</w:t>
      </w:r>
      <w:r w:rsidRPr="004C3CB9">
        <w:rPr>
          <w:rFonts w:hint="eastAsia"/>
          <w:lang w:val="en-US" w:eastAsia="zh-CN"/>
        </w:rPr>
        <w:t>信息</w:t>
      </w:r>
      <w:r>
        <w:rPr>
          <w:rFonts w:hint="eastAsia"/>
          <w:lang w:val="en-US" w:eastAsia="zh-CN"/>
        </w:rPr>
        <w:t>，</w:t>
      </w:r>
      <w:r w:rsidRPr="004C3CB9">
        <w:rPr>
          <w:rFonts w:hint="eastAsia"/>
          <w:lang w:val="en-US" w:eastAsia="zh-CN"/>
        </w:rPr>
        <w:t>研究并规范安全技术和能力。</w:t>
      </w:r>
    </w:p>
    <w:p w:rsidR="00B307ED" w:rsidRDefault="00B307ED" w:rsidP="00B307ED">
      <w:pPr>
        <w:pStyle w:val="enumlev1"/>
        <w:rPr>
          <w:lang w:val="en-US" w:eastAsia="zh-CN"/>
        </w:rPr>
      </w:pPr>
      <w:r w:rsidRPr="004C3CB9">
        <w:rPr>
          <w:lang w:val="en-US" w:eastAsia="zh-CN"/>
        </w:rPr>
        <w:t>e)</w:t>
      </w:r>
      <w:r w:rsidRPr="004C3CB9">
        <w:rPr>
          <w:lang w:val="en-US" w:eastAsia="zh-CN"/>
        </w:rPr>
        <w:tab/>
      </w:r>
      <w:r w:rsidRPr="004C3CB9">
        <w:rPr>
          <w:rFonts w:hint="eastAsia"/>
          <w:lang w:val="en-US" w:eastAsia="zh-CN"/>
        </w:rPr>
        <w:t>规范如何在电信</w:t>
      </w:r>
      <w:r>
        <w:rPr>
          <w:lang w:val="en-US" w:eastAsia="zh-CN"/>
        </w:rPr>
        <w:t>/ICT</w:t>
      </w:r>
      <w:r>
        <w:rPr>
          <w:rFonts w:hint="eastAsia"/>
          <w:lang w:val="en-US" w:eastAsia="zh-CN"/>
        </w:rPr>
        <w:t>网络</w:t>
      </w:r>
      <w:r w:rsidRPr="004C3CB9">
        <w:rPr>
          <w:rFonts w:hint="eastAsia"/>
          <w:lang w:val="en-US" w:eastAsia="zh-CN"/>
        </w:rPr>
        <w:t>中应用数字取证</w:t>
      </w:r>
      <w:r w:rsidR="00DA31CC">
        <w:rPr>
          <w:rFonts w:hint="eastAsia"/>
          <w:lang w:val="en-US" w:eastAsia="zh-CN"/>
        </w:rPr>
        <w:t>、</w:t>
      </w:r>
      <w:r w:rsidR="00DA31CC">
        <w:rPr>
          <w:lang w:val="en-US" w:eastAsia="zh-CN"/>
        </w:rPr>
        <w:t>保障</w:t>
      </w:r>
      <w:r>
        <w:rPr>
          <w:rFonts w:hint="eastAsia"/>
          <w:lang w:val="en-US" w:eastAsia="zh-CN"/>
        </w:rPr>
        <w:t>和事件响应</w:t>
      </w:r>
      <w:r w:rsidRPr="004C3CB9">
        <w:rPr>
          <w:rFonts w:hint="eastAsia"/>
          <w:lang w:val="en-US" w:eastAsia="zh-CN"/>
        </w:rPr>
        <w:t>机制。</w:t>
      </w:r>
    </w:p>
    <w:p w:rsidR="00B307ED" w:rsidRPr="004C3CB9" w:rsidRDefault="00B307ED" w:rsidP="00B307ED">
      <w:pPr>
        <w:pStyle w:val="enumlev1"/>
        <w:rPr>
          <w:lang w:val="en-US" w:eastAsia="zh-CN"/>
        </w:rPr>
      </w:pPr>
      <w:r>
        <w:rPr>
          <w:lang w:val="en-US" w:eastAsia="zh-CN"/>
        </w:rPr>
        <w:t>f)</w:t>
      </w:r>
      <w:r>
        <w:rPr>
          <w:lang w:val="en-US" w:eastAsia="zh-CN"/>
        </w:rPr>
        <w:tab/>
      </w:r>
      <w:r>
        <w:rPr>
          <w:rFonts w:hint="eastAsia"/>
          <w:lang w:val="en-US" w:eastAsia="zh-CN"/>
        </w:rPr>
        <w:t>制定和开发利用</w:t>
      </w:r>
      <w:r>
        <w:rPr>
          <w:lang w:val="en-US" w:eastAsia="zh-CN"/>
        </w:rPr>
        <w:t>CYBEX</w:t>
      </w:r>
      <w:r>
        <w:rPr>
          <w:rFonts w:hint="eastAsia"/>
          <w:lang w:val="en-US" w:eastAsia="zh-CN"/>
        </w:rPr>
        <w:t>技术来保护个人信息以及个人可识别信息（</w:t>
      </w:r>
      <w:r>
        <w:rPr>
          <w:lang w:val="en-US" w:eastAsia="zh-CN"/>
        </w:rPr>
        <w:t>PII</w:t>
      </w:r>
      <w:r>
        <w:rPr>
          <w:rFonts w:hint="eastAsia"/>
          <w:lang w:val="en-US" w:eastAsia="zh-CN"/>
        </w:rPr>
        <w:t>）的指南和技术。</w:t>
      </w:r>
    </w:p>
    <w:p w:rsidR="00B307ED" w:rsidRDefault="00B307ED" w:rsidP="00B307ED">
      <w:pPr>
        <w:pStyle w:val="enumlev1"/>
        <w:rPr>
          <w:lang w:val="en-US" w:eastAsia="zh-CN"/>
        </w:rPr>
      </w:pPr>
      <w:r>
        <w:rPr>
          <w:lang w:val="en-US" w:eastAsia="zh-CN"/>
        </w:rPr>
        <w:t>g</w:t>
      </w:r>
      <w:r w:rsidRPr="004C3CB9">
        <w:rPr>
          <w:lang w:val="en-US" w:eastAsia="zh-CN"/>
        </w:rPr>
        <w:t>)</w:t>
      </w:r>
      <w:r w:rsidRPr="004C3CB9">
        <w:rPr>
          <w:lang w:val="en-US" w:eastAsia="zh-CN"/>
        </w:rPr>
        <w:tab/>
      </w:r>
      <w:r w:rsidRPr="004C3CB9">
        <w:rPr>
          <w:rFonts w:hint="eastAsia"/>
          <w:lang w:val="en-US" w:eastAsia="zh-CN"/>
        </w:rPr>
        <w:t>帮助</w:t>
      </w:r>
      <w:r w:rsidRPr="004C3CB9">
        <w:rPr>
          <w:lang w:val="en-US" w:eastAsia="zh-CN"/>
        </w:rPr>
        <w:t>ITU-T</w:t>
      </w:r>
      <w:r w:rsidR="00AA5CA8">
        <w:rPr>
          <w:rFonts w:hint="eastAsia"/>
          <w:lang w:val="en-US" w:eastAsia="zh-CN"/>
        </w:rPr>
        <w:t>其他</w:t>
      </w:r>
      <w:r w:rsidRPr="004C3CB9">
        <w:rPr>
          <w:rFonts w:hint="eastAsia"/>
          <w:lang w:val="en-US" w:eastAsia="zh-CN"/>
        </w:rPr>
        <w:t>研究组在</w:t>
      </w:r>
      <w:r>
        <w:rPr>
          <w:rFonts w:hint="eastAsia"/>
          <w:lang w:val="en-US" w:eastAsia="zh-CN"/>
        </w:rPr>
        <w:t>具体安全</w:t>
      </w:r>
      <w:r w:rsidRPr="004C3CB9">
        <w:rPr>
          <w:rFonts w:hint="eastAsia"/>
          <w:lang w:val="en-US" w:eastAsia="zh-CN"/>
        </w:rPr>
        <w:t>解决方案中</w:t>
      </w:r>
      <w:r>
        <w:rPr>
          <w:rFonts w:hint="eastAsia"/>
          <w:lang w:val="en-US" w:eastAsia="zh-CN"/>
        </w:rPr>
        <w:t>应用</w:t>
      </w:r>
      <w:r w:rsidRPr="004C3CB9">
        <w:rPr>
          <w:rFonts w:hint="eastAsia"/>
          <w:lang w:val="en-US" w:eastAsia="zh-CN"/>
        </w:rPr>
        <w:t>相关网络安全建议书。</w:t>
      </w:r>
    </w:p>
    <w:p w:rsidR="00B307ED" w:rsidRPr="004C3CB9" w:rsidRDefault="00B307ED" w:rsidP="00DA31CC">
      <w:pPr>
        <w:pStyle w:val="enumlev1"/>
        <w:rPr>
          <w:lang w:val="en-US" w:eastAsia="zh-CN"/>
        </w:rPr>
      </w:pPr>
      <w:r>
        <w:rPr>
          <w:lang w:val="en-US" w:eastAsia="zh-CN"/>
        </w:rPr>
        <w:t>h</w:t>
      </w:r>
      <w:r w:rsidRPr="004C3CB9">
        <w:rPr>
          <w:lang w:val="en-US" w:eastAsia="zh-CN"/>
        </w:rPr>
        <w:t>)</w:t>
      </w:r>
      <w:r w:rsidRPr="004C3CB9">
        <w:rPr>
          <w:lang w:val="en-US" w:eastAsia="zh-CN"/>
        </w:rPr>
        <w:tab/>
      </w:r>
      <w:r w:rsidRPr="004C3CB9">
        <w:rPr>
          <w:rFonts w:hint="eastAsia"/>
          <w:lang w:val="en-US" w:eastAsia="zh-CN"/>
        </w:rPr>
        <w:t>为分享薄弱环节信息和</w:t>
      </w:r>
      <w:r w:rsidR="00DA31CC">
        <w:rPr>
          <w:rFonts w:hint="eastAsia"/>
          <w:lang w:val="en-US" w:eastAsia="zh-CN"/>
        </w:rPr>
        <w:t>补救</w:t>
      </w:r>
      <w:r w:rsidR="00DA31CC">
        <w:rPr>
          <w:lang w:val="en-US" w:eastAsia="zh-CN"/>
        </w:rPr>
        <w:t>措施</w:t>
      </w:r>
      <w:r w:rsidRPr="004C3CB9">
        <w:rPr>
          <w:rFonts w:hint="eastAsia"/>
          <w:lang w:val="en-US" w:eastAsia="zh-CN"/>
        </w:rPr>
        <w:t>制定最佳做法和指</w:t>
      </w:r>
      <w:r>
        <w:rPr>
          <w:rFonts w:hint="eastAsia"/>
          <w:lang w:val="en-US" w:eastAsia="zh-CN"/>
        </w:rPr>
        <w:t>南</w:t>
      </w:r>
      <w:r w:rsidRPr="004C3CB9">
        <w:rPr>
          <w:rFonts w:hint="eastAsia"/>
          <w:lang w:val="en-US" w:eastAsia="zh-CN"/>
        </w:rPr>
        <w:t>，以帮助完成消除薄弱环节的生命周期程序。</w:t>
      </w:r>
    </w:p>
    <w:p w:rsidR="00B307ED" w:rsidRPr="00213899" w:rsidRDefault="00B307ED" w:rsidP="00B307ED">
      <w:pPr>
        <w:pStyle w:val="Heading3"/>
        <w:rPr>
          <w:lang w:val="en-US" w:eastAsia="zh-CN"/>
        </w:rPr>
      </w:pPr>
      <w:r w:rsidRPr="00213899">
        <w:rPr>
          <w:lang w:val="en-US" w:eastAsia="zh-CN"/>
        </w:rPr>
        <w:t>4</w:t>
      </w:r>
      <w:r w:rsidRPr="00213899">
        <w:rPr>
          <w:lang w:val="en-US" w:eastAsia="zh-CN"/>
        </w:rPr>
        <w:tab/>
      </w:r>
      <w:r w:rsidRPr="00213899">
        <w:rPr>
          <w:rFonts w:hint="eastAsia"/>
          <w:lang w:val="en-US" w:eastAsia="zh-CN"/>
        </w:rPr>
        <w:t>关系</w:t>
      </w:r>
    </w:p>
    <w:p w:rsidR="00B307ED" w:rsidRPr="00213899" w:rsidRDefault="00B307ED" w:rsidP="00B307ED">
      <w:pPr>
        <w:pStyle w:val="headingb0"/>
        <w:rPr>
          <w:lang w:eastAsia="zh-CN"/>
        </w:rPr>
      </w:pPr>
      <w:r w:rsidRPr="00213899">
        <w:rPr>
          <w:rFonts w:hint="eastAsia"/>
          <w:lang w:eastAsia="zh-CN"/>
        </w:rPr>
        <w:t>建议书：</w:t>
      </w:r>
    </w:p>
    <w:p w:rsidR="00B307ED" w:rsidRPr="00213899" w:rsidRDefault="00B307ED" w:rsidP="00B307ED">
      <w:pPr>
        <w:pStyle w:val="enumlev1"/>
        <w:rPr>
          <w:lang w:eastAsia="zh-CN"/>
        </w:rPr>
      </w:pPr>
      <w:r>
        <w:rPr>
          <w:lang w:eastAsia="zh-CN"/>
        </w:rPr>
        <w:t>•</w:t>
      </w:r>
      <w:r>
        <w:rPr>
          <w:rFonts w:hint="eastAsia"/>
          <w:lang w:eastAsia="zh-CN"/>
        </w:rPr>
        <w:tab/>
      </w:r>
      <w:r w:rsidRPr="00213899">
        <w:rPr>
          <w:lang w:eastAsia="zh-CN"/>
        </w:rPr>
        <w:t>X</w:t>
      </w:r>
      <w:r w:rsidRPr="00213899">
        <w:rPr>
          <w:rFonts w:hint="eastAsia"/>
          <w:lang w:eastAsia="zh-CN"/>
        </w:rPr>
        <w:t>系列和</w:t>
      </w:r>
      <w:r w:rsidR="00AA5CA8">
        <w:rPr>
          <w:rFonts w:hint="eastAsia"/>
          <w:lang w:eastAsia="zh-CN"/>
        </w:rPr>
        <w:t>其他</w:t>
      </w:r>
      <w:r w:rsidRPr="00213899">
        <w:rPr>
          <w:rFonts w:hint="eastAsia"/>
          <w:lang w:eastAsia="zh-CN"/>
        </w:rPr>
        <w:t>与安全相关的建议书</w:t>
      </w:r>
      <w:r>
        <w:rPr>
          <w:rFonts w:hint="eastAsia"/>
          <w:lang w:eastAsia="zh-CN"/>
        </w:rPr>
        <w:t>。</w:t>
      </w:r>
    </w:p>
    <w:p w:rsidR="00B307ED" w:rsidRPr="00213899" w:rsidRDefault="00B307ED" w:rsidP="00B307ED">
      <w:pPr>
        <w:pStyle w:val="headingb0"/>
        <w:rPr>
          <w:lang w:eastAsia="zh-CN"/>
        </w:rPr>
      </w:pPr>
      <w:r w:rsidRPr="00213899">
        <w:rPr>
          <w:rFonts w:hint="eastAsia"/>
          <w:lang w:val="fr-FR" w:eastAsia="zh-CN"/>
        </w:rPr>
        <w:t>课题</w:t>
      </w:r>
      <w:r w:rsidRPr="00213899">
        <w:rPr>
          <w:rFonts w:hint="eastAsia"/>
          <w:lang w:eastAsia="zh-CN"/>
        </w:rPr>
        <w:t>：</w:t>
      </w:r>
    </w:p>
    <w:p w:rsidR="00B307ED" w:rsidRPr="00213899" w:rsidRDefault="00B307ED" w:rsidP="00DA31CC">
      <w:pPr>
        <w:pStyle w:val="enumlev1"/>
        <w:rPr>
          <w:lang w:eastAsia="zh-CN"/>
        </w:rPr>
      </w:pPr>
      <w:r>
        <w:rPr>
          <w:lang w:eastAsia="zh-CN"/>
        </w:rPr>
        <w:t>•</w:t>
      </w:r>
      <w:r>
        <w:rPr>
          <w:rFonts w:hint="eastAsia"/>
          <w:lang w:eastAsia="zh-CN"/>
        </w:rPr>
        <w:tab/>
      </w:r>
      <w:r w:rsidRPr="00213899">
        <w:rPr>
          <w:lang w:eastAsia="zh-CN"/>
        </w:rPr>
        <w:t>ITU-T</w:t>
      </w:r>
      <w:r w:rsidRPr="00464310">
        <w:rPr>
          <w:rFonts w:hint="eastAsia"/>
          <w:lang w:eastAsia="zh-CN"/>
        </w:rPr>
        <w:t>第</w:t>
      </w:r>
      <w:r w:rsidR="003D7EF6">
        <w:rPr>
          <w:lang w:eastAsia="zh-CN"/>
        </w:rPr>
        <w:t>A</w:t>
      </w:r>
      <w:r w:rsidRPr="00464310">
        <w:rPr>
          <w:lang w:eastAsia="zh-CN"/>
        </w:rPr>
        <w:t>/17</w:t>
      </w:r>
      <w:r w:rsidRPr="00464310">
        <w:rPr>
          <w:rFonts w:hint="eastAsia"/>
          <w:lang w:eastAsia="zh-CN"/>
        </w:rPr>
        <w:t>、</w:t>
      </w:r>
      <w:r w:rsidR="003D7EF6" w:rsidRPr="005A37E0">
        <w:rPr>
          <w:lang w:eastAsia="zh-CN"/>
        </w:rPr>
        <w:t>B</w:t>
      </w:r>
      <w:r w:rsidR="003D7EF6" w:rsidRPr="00C47B59">
        <w:rPr>
          <w:lang w:eastAsia="zh-CN"/>
        </w:rPr>
        <w:t>/17</w:t>
      </w:r>
      <w:r w:rsidR="00BB7C1F">
        <w:rPr>
          <w:lang w:eastAsia="zh-CN"/>
        </w:rPr>
        <w:t>、</w:t>
      </w:r>
      <w:r w:rsidR="003D7EF6" w:rsidRPr="005A37E0">
        <w:rPr>
          <w:lang w:eastAsia="zh-CN"/>
        </w:rPr>
        <w:t>C</w:t>
      </w:r>
      <w:r w:rsidR="003D7EF6" w:rsidRPr="00C47B59">
        <w:rPr>
          <w:lang w:eastAsia="zh-CN"/>
        </w:rPr>
        <w:t>/17</w:t>
      </w:r>
      <w:r w:rsidR="00BB7C1F">
        <w:rPr>
          <w:lang w:eastAsia="zh-CN"/>
        </w:rPr>
        <w:t>、</w:t>
      </w:r>
      <w:r w:rsidR="003D7EF6" w:rsidRPr="005A37E0">
        <w:rPr>
          <w:lang w:eastAsia="zh-CN"/>
        </w:rPr>
        <w:t>E</w:t>
      </w:r>
      <w:r w:rsidR="003D7EF6" w:rsidRPr="00C47B59">
        <w:rPr>
          <w:lang w:eastAsia="zh-CN"/>
        </w:rPr>
        <w:t>/17</w:t>
      </w:r>
      <w:r w:rsidR="00BB7C1F">
        <w:rPr>
          <w:lang w:eastAsia="zh-CN"/>
        </w:rPr>
        <w:t>、</w:t>
      </w:r>
      <w:r w:rsidR="003D7EF6" w:rsidRPr="005A37E0">
        <w:rPr>
          <w:lang w:eastAsia="zh-CN"/>
        </w:rPr>
        <w:t>F</w:t>
      </w:r>
      <w:r w:rsidR="003D7EF6" w:rsidRPr="00C47B59">
        <w:rPr>
          <w:lang w:eastAsia="zh-CN"/>
        </w:rPr>
        <w:t>/17</w:t>
      </w:r>
      <w:r w:rsidR="00BB7C1F">
        <w:rPr>
          <w:lang w:eastAsia="zh-CN"/>
        </w:rPr>
        <w:t>、</w:t>
      </w:r>
      <w:r w:rsidR="003D7EF6" w:rsidRPr="005A37E0">
        <w:rPr>
          <w:lang w:eastAsia="zh-CN"/>
        </w:rPr>
        <w:t>G</w:t>
      </w:r>
      <w:r w:rsidR="003D7EF6" w:rsidRPr="00C47B59">
        <w:rPr>
          <w:lang w:eastAsia="zh-CN"/>
        </w:rPr>
        <w:t>/17</w:t>
      </w:r>
      <w:r w:rsidR="00BB7C1F">
        <w:rPr>
          <w:lang w:eastAsia="zh-CN"/>
        </w:rPr>
        <w:t>、</w:t>
      </w:r>
      <w:r w:rsidR="003D7EF6" w:rsidRPr="005A37E0">
        <w:rPr>
          <w:lang w:eastAsia="zh-CN"/>
        </w:rPr>
        <w:t>H</w:t>
      </w:r>
      <w:r w:rsidR="003D7EF6" w:rsidRPr="00C47B59">
        <w:rPr>
          <w:lang w:eastAsia="zh-CN"/>
        </w:rPr>
        <w:t>/17</w:t>
      </w:r>
      <w:r w:rsidR="00BB7C1F">
        <w:rPr>
          <w:lang w:eastAsia="zh-CN"/>
        </w:rPr>
        <w:t>、</w:t>
      </w:r>
      <w:r w:rsidR="003D7EF6" w:rsidRPr="005A37E0">
        <w:rPr>
          <w:lang w:eastAsia="zh-CN"/>
        </w:rPr>
        <w:t>I</w:t>
      </w:r>
      <w:r w:rsidR="003D7EF6" w:rsidRPr="00C47B59">
        <w:rPr>
          <w:lang w:eastAsia="zh-CN"/>
        </w:rPr>
        <w:t>/17</w:t>
      </w:r>
      <w:r w:rsidR="00BB7C1F">
        <w:rPr>
          <w:lang w:eastAsia="zh-CN"/>
        </w:rPr>
        <w:t>、</w:t>
      </w:r>
      <w:r w:rsidR="003D7EF6" w:rsidRPr="005A37E0">
        <w:rPr>
          <w:lang w:eastAsia="zh-CN"/>
        </w:rPr>
        <w:t>J</w:t>
      </w:r>
      <w:r w:rsidR="003D7EF6" w:rsidRPr="00C47B59">
        <w:rPr>
          <w:lang w:eastAsia="zh-CN"/>
        </w:rPr>
        <w:t>/17</w:t>
      </w:r>
      <w:r w:rsidR="00BB7C1F">
        <w:rPr>
          <w:lang w:eastAsia="zh-CN"/>
        </w:rPr>
        <w:t>、</w:t>
      </w:r>
      <w:r w:rsidR="003D7EF6" w:rsidRPr="005A37E0">
        <w:rPr>
          <w:lang w:eastAsia="zh-CN"/>
        </w:rPr>
        <w:t>K</w:t>
      </w:r>
      <w:r w:rsidR="003D7EF6" w:rsidRPr="00C47B59">
        <w:rPr>
          <w:lang w:eastAsia="zh-CN"/>
        </w:rPr>
        <w:t>/17</w:t>
      </w:r>
      <w:r w:rsidRPr="00464310">
        <w:rPr>
          <w:rFonts w:hint="eastAsia"/>
          <w:lang w:eastAsia="zh-CN"/>
        </w:rPr>
        <w:t>和</w:t>
      </w:r>
      <w:r w:rsidR="003D7EF6">
        <w:rPr>
          <w:lang w:eastAsia="zh-CN"/>
        </w:rPr>
        <w:t>7</w:t>
      </w:r>
      <w:r w:rsidR="003D7EF6">
        <w:rPr>
          <w:rFonts w:hint="eastAsia"/>
          <w:lang w:eastAsia="zh-CN"/>
        </w:rPr>
        <w:t>/11</w:t>
      </w:r>
      <w:r w:rsidRPr="00213899">
        <w:rPr>
          <w:rFonts w:hint="eastAsia"/>
          <w:lang w:eastAsia="zh-CN"/>
        </w:rPr>
        <w:t>号课题</w:t>
      </w:r>
      <w:r>
        <w:rPr>
          <w:rFonts w:hint="eastAsia"/>
          <w:lang w:eastAsia="zh-CN"/>
        </w:rPr>
        <w:t>。</w:t>
      </w:r>
    </w:p>
    <w:p w:rsidR="00B307ED" w:rsidRPr="00213899" w:rsidRDefault="00B307ED" w:rsidP="00B307ED">
      <w:pPr>
        <w:pStyle w:val="headingb0"/>
        <w:rPr>
          <w:lang w:eastAsia="zh-CN"/>
        </w:rPr>
      </w:pPr>
      <w:r w:rsidRPr="00213899">
        <w:rPr>
          <w:rFonts w:hint="eastAsia"/>
          <w:lang w:eastAsia="zh-CN"/>
        </w:rPr>
        <w:t>研究组：</w:t>
      </w:r>
    </w:p>
    <w:p w:rsidR="00B307ED" w:rsidRPr="00213899" w:rsidRDefault="00B307ED" w:rsidP="00BB7C1F">
      <w:pPr>
        <w:pStyle w:val="enumlev1"/>
        <w:rPr>
          <w:lang w:eastAsia="zh-CN"/>
        </w:rPr>
      </w:pPr>
      <w:r>
        <w:rPr>
          <w:lang w:eastAsia="zh-CN"/>
        </w:rPr>
        <w:t>•</w:t>
      </w:r>
      <w:r>
        <w:rPr>
          <w:rFonts w:hint="eastAsia"/>
          <w:lang w:eastAsia="zh-CN"/>
        </w:rPr>
        <w:tab/>
      </w:r>
      <w:r w:rsidRPr="00213899">
        <w:rPr>
          <w:lang w:eastAsia="zh-CN"/>
        </w:rPr>
        <w:t>ITU</w:t>
      </w:r>
      <w:r w:rsidR="003D7EF6" w:rsidRPr="005A37E0">
        <w:rPr>
          <w:lang w:eastAsia="zh-CN"/>
        </w:rPr>
        <w:t>-D SG2 (Q3/2)</w:t>
      </w:r>
      <w:r w:rsidR="00701BD5">
        <w:rPr>
          <w:rFonts w:hint="eastAsia"/>
          <w:lang w:eastAsia="zh-CN"/>
        </w:rPr>
        <w:t>、</w:t>
      </w:r>
      <w:r w:rsidR="003D7EF6" w:rsidRPr="005A37E0">
        <w:rPr>
          <w:lang w:eastAsia="zh-CN"/>
        </w:rPr>
        <w:t>ITU-</w:t>
      </w:r>
      <w:r w:rsidRPr="00213899">
        <w:rPr>
          <w:lang w:eastAsia="zh-CN"/>
        </w:rPr>
        <w:t>T</w:t>
      </w:r>
      <w:r w:rsidRPr="00213899">
        <w:rPr>
          <w:rFonts w:hint="eastAsia"/>
          <w:lang w:eastAsia="zh-CN"/>
        </w:rPr>
        <w:t>第</w:t>
      </w:r>
      <w:r w:rsidRPr="00213899">
        <w:rPr>
          <w:lang w:eastAsia="zh-CN"/>
        </w:rPr>
        <w:t>2</w:t>
      </w:r>
      <w:r w:rsidRPr="00213899">
        <w:rPr>
          <w:rFonts w:hint="eastAsia"/>
          <w:lang w:eastAsia="zh-CN"/>
        </w:rPr>
        <w:t>、</w:t>
      </w:r>
      <w:r>
        <w:rPr>
          <w:rFonts w:hint="eastAsia"/>
          <w:lang w:eastAsia="zh-CN"/>
        </w:rPr>
        <w:t>9</w:t>
      </w:r>
      <w:r>
        <w:rPr>
          <w:rFonts w:hint="eastAsia"/>
          <w:lang w:eastAsia="zh-CN"/>
        </w:rPr>
        <w:t>、</w:t>
      </w:r>
      <w:r w:rsidRPr="00213899">
        <w:rPr>
          <w:lang w:eastAsia="zh-CN"/>
        </w:rPr>
        <w:t>11</w:t>
      </w:r>
      <w:r w:rsidRPr="00213899">
        <w:rPr>
          <w:rFonts w:hint="eastAsia"/>
          <w:lang w:eastAsia="zh-CN"/>
        </w:rPr>
        <w:t>、</w:t>
      </w:r>
      <w:r w:rsidRPr="00213899">
        <w:rPr>
          <w:lang w:eastAsia="zh-CN"/>
        </w:rPr>
        <w:t>13</w:t>
      </w:r>
      <w:r w:rsidR="00BB7C1F">
        <w:rPr>
          <w:rFonts w:hint="eastAsia"/>
          <w:lang w:eastAsia="zh-CN"/>
        </w:rPr>
        <w:t>（</w:t>
      </w:r>
      <w:r w:rsidR="003D7EF6" w:rsidRPr="005A37E0">
        <w:rPr>
          <w:lang w:eastAsia="zh-CN"/>
        </w:rPr>
        <w:t>7/13</w:t>
      </w:r>
      <w:r w:rsidR="00BB7C1F">
        <w:rPr>
          <w:rFonts w:hint="eastAsia"/>
          <w:lang w:eastAsia="zh-CN"/>
        </w:rPr>
        <w:t>号</w:t>
      </w:r>
      <w:r w:rsidR="00BB7C1F">
        <w:rPr>
          <w:lang w:eastAsia="zh-CN"/>
        </w:rPr>
        <w:t>课题</w:t>
      </w:r>
      <w:r w:rsidR="00BB7C1F">
        <w:rPr>
          <w:rFonts w:hint="eastAsia"/>
          <w:lang w:eastAsia="zh-CN"/>
        </w:rPr>
        <w:t>）</w:t>
      </w:r>
      <w:r w:rsidRPr="00213899">
        <w:rPr>
          <w:rFonts w:hint="eastAsia"/>
          <w:lang w:eastAsia="zh-CN"/>
        </w:rPr>
        <w:t>和</w:t>
      </w:r>
      <w:r w:rsidRPr="00213899">
        <w:rPr>
          <w:lang w:eastAsia="zh-CN"/>
        </w:rPr>
        <w:t>16</w:t>
      </w:r>
      <w:r w:rsidRPr="00213899">
        <w:rPr>
          <w:rFonts w:hint="eastAsia"/>
          <w:lang w:eastAsia="zh-CN"/>
        </w:rPr>
        <w:t>研究组</w:t>
      </w:r>
      <w:r>
        <w:rPr>
          <w:rFonts w:hint="eastAsia"/>
          <w:lang w:eastAsia="zh-CN"/>
        </w:rPr>
        <w:t>。</w:t>
      </w:r>
    </w:p>
    <w:p w:rsidR="00B307ED" w:rsidRPr="00213899" w:rsidRDefault="00B307ED" w:rsidP="00B307ED">
      <w:pPr>
        <w:pStyle w:val="headingb0"/>
        <w:rPr>
          <w:lang w:eastAsia="zh-CN"/>
        </w:rPr>
      </w:pPr>
      <w:r w:rsidRPr="00213899">
        <w:rPr>
          <w:rFonts w:hint="eastAsia"/>
          <w:lang w:eastAsia="zh-CN"/>
        </w:rPr>
        <w:t>标准化机构：</w:t>
      </w:r>
    </w:p>
    <w:p w:rsidR="003D7EF6" w:rsidRPr="005A37E0" w:rsidRDefault="003D7EF6" w:rsidP="000309C3">
      <w:pPr>
        <w:pStyle w:val="enumlev1"/>
        <w:rPr>
          <w:lang w:eastAsia="zh-CN"/>
        </w:rPr>
      </w:pPr>
      <w:r w:rsidRPr="005A37E0">
        <w:rPr>
          <w:lang w:eastAsia="zh-CN"/>
        </w:rPr>
        <w:t>•</w:t>
      </w:r>
      <w:r w:rsidRPr="005A37E0">
        <w:rPr>
          <w:lang w:eastAsia="zh-CN"/>
        </w:rPr>
        <w:tab/>
      </w:r>
      <w:r w:rsidR="000309C3" w:rsidRPr="00DC68A9">
        <w:rPr>
          <w:rFonts w:asciiTheme="majorBidi" w:hAnsiTheme="majorBidi" w:cstheme="majorBidi" w:hint="eastAsia"/>
          <w:szCs w:val="24"/>
          <w:lang w:eastAsia="pt-BR"/>
        </w:rPr>
        <w:t>欧洲电信标准协会（</w:t>
      </w:r>
      <w:r w:rsidR="000309C3" w:rsidRPr="00DC68A9">
        <w:rPr>
          <w:rFonts w:asciiTheme="majorBidi" w:hAnsiTheme="majorBidi" w:cstheme="majorBidi" w:hint="eastAsia"/>
          <w:szCs w:val="24"/>
          <w:lang w:eastAsia="pt-BR"/>
        </w:rPr>
        <w:t>ETSI</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电气和电子工程师协会（</w:t>
      </w:r>
      <w:r w:rsidR="000309C3" w:rsidRPr="00DC68A9">
        <w:rPr>
          <w:rFonts w:asciiTheme="majorBidi" w:hAnsiTheme="majorBidi" w:cstheme="majorBidi" w:hint="eastAsia"/>
          <w:szCs w:val="24"/>
          <w:lang w:eastAsia="pt-BR"/>
        </w:rPr>
        <w:t>IEEE</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互联网工程任务组（</w:t>
      </w:r>
      <w:r w:rsidR="000309C3" w:rsidRPr="00DC68A9">
        <w:rPr>
          <w:rFonts w:asciiTheme="majorBidi" w:hAnsiTheme="majorBidi" w:cstheme="majorBidi" w:hint="eastAsia"/>
          <w:szCs w:val="24"/>
          <w:lang w:eastAsia="pt-BR"/>
        </w:rPr>
        <w:t>IETF</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 xml:space="preserve"> </w:t>
      </w:r>
      <w:r w:rsidR="000309C3">
        <w:rPr>
          <w:rFonts w:asciiTheme="majorBidi" w:hAnsiTheme="majorBidi" w:cstheme="majorBidi" w:hint="eastAsia"/>
          <w:szCs w:val="24"/>
          <w:lang w:eastAsia="pt-BR"/>
        </w:rPr>
        <w:t>国际电工委员会第</w:t>
      </w:r>
      <w:r w:rsidR="000309C3" w:rsidRPr="00DC68A9">
        <w:rPr>
          <w:rFonts w:asciiTheme="majorBidi" w:hAnsiTheme="majorBidi" w:cstheme="majorBidi" w:hint="eastAsia"/>
          <w:szCs w:val="24"/>
          <w:lang w:eastAsia="pt-BR"/>
        </w:rPr>
        <w:t>57</w:t>
      </w:r>
      <w:r w:rsidR="000309C3">
        <w:rPr>
          <w:rFonts w:asciiTheme="majorBidi" w:hAnsiTheme="majorBidi" w:cstheme="majorBidi" w:hint="eastAsia"/>
          <w:szCs w:val="24"/>
          <w:lang w:eastAsia="pt-BR"/>
        </w:rPr>
        <w:t>技术委员会</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国际电工委员会第</w:t>
      </w:r>
      <w:r w:rsidR="000309C3" w:rsidRPr="00DC68A9">
        <w:rPr>
          <w:rFonts w:asciiTheme="majorBidi" w:hAnsiTheme="majorBidi" w:cstheme="majorBidi" w:hint="eastAsia"/>
          <w:szCs w:val="24"/>
          <w:lang w:eastAsia="pt-BR"/>
        </w:rPr>
        <w:t>65</w:t>
      </w:r>
      <w:r w:rsidR="000309C3">
        <w:rPr>
          <w:rFonts w:asciiTheme="majorBidi" w:hAnsiTheme="majorBidi" w:cstheme="majorBidi" w:hint="eastAsia"/>
          <w:szCs w:val="24"/>
          <w:lang w:eastAsia="pt-BR"/>
        </w:rPr>
        <w:t>技术委员会</w:t>
      </w:r>
      <w:r w:rsidR="000309C3">
        <w:rPr>
          <w:rFonts w:asciiTheme="majorBidi" w:hAnsiTheme="majorBidi" w:cstheme="majorBidi" w:hint="eastAsia"/>
          <w:szCs w:val="24"/>
          <w:lang w:eastAsia="pt-BR"/>
        </w:rPr>
        <w:t>/</w:t>
      </w:r>
      <w:r w:rsidR="000309C3">
        <w:rPr>
          <w:rFonts w:asciiTheme="majorBidi" w:hAnsiTheme="majorBidi" w:cstheme="majorBidi" w:hint="eastAsia"/>
          <w:szCs w:val="24"/>
          <w:lang w:eastAsia="zh-CN"/>
        </w:rPr>
        <w:t>第</w:t>
      </w:r>
      <w:r w:rsidR="000309C3" w:rsidRPr="00DC68A9">
        <w:rPr>
          <w:rFonts w:asciiTheme="majorBidi" w:hAnsiTheme="majorBidi" w:cstheme="majorBidi" w:hint="eastAsia"/>
          <w:szCs w:val="24"/>
          <w:lang w:eastAsia="pt-BR"/>
        </w:rPr>
        <w:t>10</w:t>
      </w:r>
      <w:r w:rsidR="000309C3">
        <w:rPr>
          <w:rFonts w:asciiTheme="majorBidi" w:hAnsiTheme="majorBidi" w:cstheme="majorBidi" w:hint="eastAsia"/>
          <w:szCs w:val="24"/>
          <w:lang w:eastAsia="zh-CN"/>
        </w:rPr>
        <w:t>工作组</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 xml:space="preserve"> </w:t>
      </w:r>
      <w:r w:rsidR="000309C3">
        <w:rPr>
          <w:rFonts w:asciiTheme="majorBidi" w:hAnsiTheme="majorBidi" w:cstheme="majorBidi" w:hint="eastAsia"/>
          <w:szCs w:val="24"/>
          <w:lang w:eastAsia="pt-BR"/>
        </w:rPr>
        <w:t>国际标准化组织</w:t>
      </w:r>
      <w:r w:rsidR="000309C3">
        <w:rPr>
          <w:rFonts w:asciiTheme="majorBidi" w:hAnsiTheme="majorBidi" w:cstheme="majorBidi" w:hint="eastAsia"/>
          <w:szCs w:val="24"/>
          <w:lang w:eastAsia="pt-BR"/>
        </w:rPr>
        <w:t>/</w:t>
      </w:r>
      <w:r w:rsidR="000309C3">
        <w:rPr>
          <w:rFonts w:asciiTheme="majorBidi" w:hAnsiTheme="majorBidi" w:cstheme="majorBidi" w:hint="eastAsia"/>
          <w:szCs w:val="24"/>
          <w:lang w:eastAsia="pt-BR"/>
        </w:rPr>
        <w:t>国际电工委员会第一联合技术委员会</w:t>
      </w:r>
      <w:r w:rsidR="000309C3">
        <w:rPr>
          <w:rFonts w:asciiTheme="majorBidi" w:hAnsiTheme="majorBidi" w:cstheme="majorBidi" w:hint="eastAsia"/>
          <w:szCs w:val="24"/>
          <w:lang w:eastAsia="zh-CN"/>
        </w:rPr>
        <w:t>第</w:t>
      </w:r>
      <w:r w:rsidR="000309C3" w:rsidRPr="00DC68A9">
        <w:rPr>
          <w:rFonts w:asciiTheme="majorBidi" w:hAnsiTheme="majorBidi" w:cstheme="majorBidi" w:hint="eastAsia"/>
          <w:szCs w:val="24"/>
          <w:lang w:eastAsia="pt-BR"/>
        </w:rPr>
        <w:t>27</w:t>
      </w:r>
      <w:r w:rsidR="000309C3">
        <w:rPr>
          <w:rFonts w:asciiTheme="majorBidi" w:hAnsiTheme="majorBidi" w:cstheme="majorBidi" w:hint="eastAsia"/>
          <w:szCs w:val="24"/>
          <w:lang w:eastAsia="zh-CN"/>
        </w:rPr>
        <w:t>分委员会</w:t>
      </w:r>
      <w:r w:rsidR="000309C3">
        <w:rPr>
          <w:rFonts w:asciiTheme="majorBidi" w:hAnsiTheme="majorBidi" w:cstheme="majorBidi" w:hint="eastAsia"/>
          <w:szCs w:val="24"/>
          <w:lang w:eastAsia="pt-BR"/>
        </w:rPr>
        <w:t>；</w:t>
      </w:r>
      <w:r w:rsidR="00F025F7">
        <w:rPr>
          <w:rFonts w:asciiTheme="majorBidi" w:hAnsiTheme="majorBidi" w:cstheme="majorBidi" w:hint="eastAsia"/>
          <w:szCs w:val="24"/>
          <w:lang w:eastAsia="zh-CN"/>
        </w:rPr>
        <w:t>国家</w:t>
      </w:r>
      <w:r w:rsidR="000309C3" w:rsidRPr="00DC68A9">
        <w:rPr>
          <w:rFonts w:asciiTheme="majorBidi" w:hAnsiTheme="majorBidi" w:cstheme="majorBidi" w:hint="eastAsia"/>
          <w:szCs w:val="24"/>
          <w:lang w:eastAsia="pt-BR"/>
        </w:rPr>
        <w:t>标准与技术研究院（</w:t>
      </w:r>
      <w:r w:rsidR="000309C3" w:rsidRPr="00DC68A9">
        <w:rPr>
          <w:rFonts w:asciiTheme="majorBidi" w:hAnsiTheme="majorBidi" w:cstheme="majorBidi" w:hint="eastAsia"/>
          <w:szCs w:val="24"/>
          <w:lang w:eastAsia="pt-BR"/>
        </w:rPr>
        <w:t>NIST</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结构化信息标准促进组织（</w:t>
      </w:r>
      <w:r w:rsidR="000309C3" w:rsidRPr="00DC68A9">
        <w:rPr>
          <w:rFonts w:asciiTheme="majorBidi" w:hAnsiTheme="majorBidi" w:cstheme="majorBidi" w:hint="eastAsia"/>
          <w:szCs w:val="24"/>
          <w:lang w:eastAsia="pt-BR"/>
        </w:rPr>
        <w:t>OASIS</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开放移动联盟（</w:t>
      </w:r>
      <w:r w:rsidR="000309C3" w:rsidRPr="00DC68A9">
        <w:rPr>
          <w:rFonts w:asciiTheme="majorBidi" w:hAnsiTheme="majorBidi" w:cstheme="majorBidi" w:hint="eastAsia"/>
          <w:szCs w:val="24"/>
          <w:lang w:eastAsia="pt-BR"/>
        </w:rPr>
        <w:t>OMA</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公开组</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对象管理组织（</w:t>
      </w:r>
      <w:r w:rsidR="000309C3" w:rsidRPr="00DC68A9">
        <w:rPr>
          <w:rFonts w:asciiTheme="majorBidi" w:hAnsiTheme="majorBidi" w:cstheme="majorBidi" w:hint="eastAsia"/>
          <w:szCs w:val="24"/>
          <w:lang w:eastAsia="pt-BR"/>
        </w:rPr>
        <w:t>OMG</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第三代合作伙伴计划（</w:t>
      </w:r>
      <w:r w:rsidR="000309C3" w:rsidRPr="00DC68A9">
        <w:rPr>
          <w:rFonts w:asciiTheme="majorBidi" w:hAnsiTheme="majorBidi" w:cstheme="majorBidi" w:hint="eastAsia"/>
          <w:szCs w:val="24"/>
          <w:lang w:eastAsia="pt-BR"/>
        </w:rPr>
        <w:t>3GPP</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第三代</w:t>
      </w:r>
      <w:r w:rsidR="000309C3">
        <w:rPr>
          <w:rFonts w:asciiTheme="majorBidi" w:hAnsiTheme="majorBidi" w:cstheme="majorBidi" w:hint="eastAsia"/>
          <w:szCs w:val="24"/>
          <w:lang w:eastAsia="pt-BR"/>
        </w:rPr>
        <w:t>合作伙伴计划</w:t>
      </w:r>
      <w:r w:rsidR="000309C3" w:rsidRPr="00DC68A9">
        <w:rPr>
          <w:rFonts w:asciiTheme="majorBidi" w:hAnsiTheme="majorBidi" w:cstheme="majorBidi" w:hint="eastAsia"/>
          <w:szCs w:val="24"/>
          <w:lang w:eastAsia="pt-BR"/>
        </w:rPr>
        <w:t>2</w:t>
      </w:r>
      <w:r w:rsidR="000309C3" w:rsidRPr="00DC68A9">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3GPP2</w:t>
      </w:r>
      <w:r w:rsidR="000309C3" w:rsidRPr="00DC68A9">
        <w:rPr>
          <w:rFonts w:asciiTheme="majorBidi" w:hAnsiTheme="majorBidi" w:cstheme="majorBidi" w:hint="eastAsia"/>
          <w:szCs w:val="24"/>
          <w:lang w:eastAsia="pt-BR"/>
        </w:rPr>
        <w:t>）</w:t>
      </w:r>
      <w:r w:rsidR="000309C3">
        <w:rPr>
          <w:rFonts w:asciiTheme="majorBidi" w:hAnsiTheme="majorBidi" w:cstheme="majorBidi" w:hint="eastAsia"/>
          <w:szCs w:val="24"/>
          <w:lang w:eastAsia="pt-BR"/>
        </w:rPr>
        <w:t>；</w:t>
      </w:r>
      <w:r w:rsidR="000309C3" w:rsidRPr="00DC68A9">
        <w:rPr>
          <w:rFonts w:asciiTheme="majorBidi" w:hAnsiTheme="majorBidi" w:cstheme="majorBidi" w:hint="eastAsia"/>
          <w:szCs w:val="24"/>
          <w:lang w:eastAsia="pt-BR"/>
        </w:rPr>
        <w:t>可信计算组（</w:t>
      </w:r>
      <w:r w:rsidR="000309C3" w:rsidRPr="00DC68A9">
        <w:rPr>
          <w:rFonts w:asciiTheme="majorBidi" w:hAnsiTheme="majorBidi" w:cstheme="majorBidi" w:hint="eastAsia"/>
          <w:szCs w:val="24"/>
          <w:lang w:eastAsia="pt-BR"/>
        </w:rPr>
        <w:t>TCG</w:t>
      </w:r>
      <w:r w:rsidR="000309C3" w:rsidRPr="00DC68A9">
        <w:rPr>
          <w:rFonts w:asciiTheme="majorBidi" w:hAnsiTheme="majorBidi" w:cstheme="majorBidi" w:hint="eastAsia"/>
          <w:szCs w:val="24"/>
          <w:lang w:eastAsia="pt-BR"/>
        </w:rPr>
        <w:t>）。</w:t>
      </w:r>
    </w:p>
    <w:p w:rsidR="00B307ED" w:rsidRPr="00213899" w:rsidRDefault="00AA5CA8" w:rsidP="00B307ED">
      <w:pPr>
        <w:pStyle w:val="headingb0"/>
        <w:rPr>
          <w:lang w:eastAsia="zh-CN"/>
        </w:rPr>
      </w:pPr>
      <w:r>
        <w:rPr>
          <w:rFonts w:hint="eastAsia"/>
          <w:lang w:eastAsia="zh-CN"/>
        </w:rPr>
        <w:t>其他</w:t>
      </w:r>
      <w:r w:rsidR="00B307ED" w:rsidRPr="00213899">
        <w:rPr>
          <w:rFonts w:hint="eastAsia"/>
          <w:lang w:eastAsia="zh-CN"/>
        </w:rPr>
        <w:t>机构：</w:t>
      </w:r>
    </w:p>
    <w:p w:rsidR="003D7EF6" w:rsidRPr="005A37E0" w:rsidRDefault="003D7EF6" w:rsidP="00B55702">
      <w:pPr>
        <w:pStyle w:val="enumlev1"/>
        <w:keepNext/>
        <w:rPr>
          <w:lang w:eastAsia="zh-CN"/>
        </w:rPr>
      </w:pPr>
      <w:r w:rsidRPr="005A37E0">
        <w:rPr>
          <w:lang w:eastAsia="zh-CN"/>
        </w:rPr>
        <w:t>•</w:t>
      </w:r>
      <w:r w:rsidRPr="005A37E0">
        <w:rPr>
          <w:lang w:eastAsia="zh-CN"/>
        </w:rPr>
        <w:tab/>
      </w:r>
      <w:r w:rsidR="00B55702" w:rsidRPr="00DC68A9">
        <w:rPr>
          <w:rFonts w:asciiTheme="majorBidi" w:hAnsiTheme="majorBidi" w:cstheme="majorBidi" w:hint="eastAsia"/>
          <w:szCs w:val="24"/>
          <w:lang w:eastAsia="pt-BR"/>
        </w:rPr>
        <w:t>反钓鱼工作组（</w:t>
      </w:r>
      <w:r w:rsidR="00B55702" w:rsidRPr="00DC68A9">
        <w:rPr>
          <w:rFonts w:asciiTheme="majorBidi" w:hAnsiTheme="majorBidi" w:cstheme="majorBidi" w:hint="eastAsia"/>
          <w:szCs w:val="24"/>
          <w:lang w:eastAsia="pt-BR"/>
        </w:rPr>
        <w:t>APWG</w:t>
      </w:r>
      <w:r w:rsidR="00B55702" w:rsidRPr="00DC68A9">
        <w:rPr>
          <w:rFonts w:asciiTheme="majorBidi" w:hAnsiTheme="majorBidi" w:cstheme="majorBidi" w:hint="eastAsia"/>
          <w:szCs w:val="24"/>
          <w:lang w:eastAsia="pt-BR"/>
        </w:rPr>
        <w:t>）</w:t>
      </w:r>
      <w:r w:rsidR="00B55702">
        <w:rPr>
          <w:rFonts w:asciiTheme="majorBidi" w:hAnsiTheme="majorBidi" w:cstheme="majorBidi" w:hint="eastAsia"/>
          <w:szCs w:val="24"/>
          <w:lang w:eastAsia="pt-BR"/>
        </w:rPr>
        <w:t>；</w:t>
      </w:r>
      <w:r w:rsidR="00B55702" w:rsidRPr="00B55702">
        <w:rPr>
          <w:rFonts w:asciiTheme="majorBidi" w:hAnsiTheme="majorBidi" w:cstheme="majorBidi"/>
          <w:szCs w:val="24"/>
          <w:lang w:eastAsia="pt-BR"/>
        </w:rPr>
        <w:t>计算机安全应急响应</w:t>
      </w:r>
      <w:r w:rsidR="00B55702">
        <w:rPr>
          <w:rFonts w:asciiTheme="majorBidi" w:hAnsiTheme="majorBidi" w:cstheme="majorBidi" w:hint="eastAsia"/>
          <w:szCs w:val="24"/>
          <w:lang w:eastAsia="zh-CN"/>
        </w:rPr>
        <w:t>团队</w:t>
      </w:r>
      <w:r w:rsidR="00B55702" w:rsidRPr="00B55702">
        <w:rPr>
          <w:rFonts w:asciiTheme="majorBidi" w:hAnsiTheme="majorBidi" w:cstheme="majorBidi" w:hint="eastAsia"/>
          <w:szCs w:val="24"/>
          <w:lang w:eastAsia="pt-BR"/>
        </w:rPr>
        <w:t>协调</w:t>
      </w:r>
      <w:r w:rsidR="00B55702" w:rsidRPr="00B55702">
        <w:rPr>
          <w:rFonts w:asciiTheme="majorBidi" w:hAnsiTheme="majorBidi" w:cstheme="majorBidi"/>
          <w:szCs w:val="24"/>
          <w:lang w:eastAsia="pt-BR"/>
        </w:rPr>
        <w:t>中心（</w:t>
      </w:r>
      <w:r w:rsidR="00B55702" w:rsidRPr="00DC68A9">
        <w:rPr>
          <w:rFonts w:asciiTheme="majorBidi" w:hAnsiTheme="majorBidi" w:cstheme="majorBidi" w:hint="eastAsia"/>
          <w:szCs w:val="24"/>
          <w:lang w:eastAsia="pt-BR"/>
        </w:rPr>
        <w:t>CERT</w:t>
      </w:r>
      <w:r w:rsidR="00B55702">
        <w:rPr>
          <w:rFonts w:asciiTheme="majorBidi" w:hAnsiTheme="majorBidi" w:cstheme="majorBidi" w:hint="eastAsia"/>
          <w:szCs w:val="24"/>
          <w:lang w:eastAsia="pt-BR"/>
        </w:rPr>
        <w:t>/</w:t>
      </w:r>
      <w:r w:rsidR="00B55702" w:rsidRPr="00DC68A9">
        <w:rPr>
          <w:rFonts w:asciiTheme="majorBidi" w:hAnsiTheme="majorBidi" w:cstheme="majorBidi" w:hint="eastAsia"/>
          <w:szCs w:val="24"/>
          <w:lang w:eastAsia="pt-BR"/>
        </w:rPr>
        <w:t>CC</w:t>
      </w:r>
      <w:r w:rsidR="00B55702">
        <w:rPr>
          <w:rFonts w:asciiTheme="majorBidi" w:hAnsiTheme="majorBidi" w:cstheme="majorBidi" w:hint="eastAsia"/>
          <w:szCs w:val="24"/>
          <w:lang w:eastAsia="pt-BR"/>
        </w:rPr>
        <w:t>）；</w:t>
      </w:r>
      <w:r w:rsidR="00B55702" w:rsidRPr="00B55702">
        <w:rPr>
          <w:rFonts w:asciiTheme="majorBidi" w:hAnsiTheme="majorBidi" w:cstheme="majorBidi" w:hint="eastAsia"/>
          <w:szCs w:val="24"/>
          <w:lang w:eastAsia="pt-BR"/>
        </w:rPr>
        <w:t>国家计算机事件响应</w:t>
      </w:r>
      <w:r w:rsidR="00B55702">
        <w:rPr>
          <w:rFonts w:asciiTheme="majorBidi" w:hAnsiTheme="majorBidi" w:cstheme="majorBidi" w:hint="eastAsia"/>
          <w:szCs w:val="24"/>
          <w:lang w:eastAsia="zh-CN"/>
        </w:rPr>
        <w:t>团队</w:t>
      </w:r>
      <w:r w:rsidR="00B55702" w:rsidRPr="00B55702">
        <w:rPr>
          <w:rFonts w:asciiTheme="majorBidi" w:hAnsiTheme="majorBidi" w:cstheme="majorBidi" w:hint="eastAsia"/>
          <w:szCs w:val="24"/>
          <w:lang w:eastAsia="pt-BR"/>
        </w:rPr>
        <w:t>（</w:t>
      </w:r>
      <w:r w:rsidR="00B55702" w:rsidRPr="00B55702">
        <w:rPr>
          <w:rFonts w:asciiTheme="majorBidi" w:hAnsiTheme="majorBidi" w:cstheme="majorBidi" w:hint="eastAsia"/>
          <w:szCs w:val="24"/>
          <w:lang w:eastAsia="pt-BR"/>
        </w:rPr>
        <w:t>CIRT</w:t>
      </w:r>
      <w:r w:rsidR="00B55702" w:rsidRPr="00B55702">
        <w:rPr>
          <w:rFonts w:asciiTheme="majorBidi" w:hAnsiTheme="majorBidi" w:cstheme="majorBidi" w:hint="eastAsia"/>
          <w:szCs w:val="24"/>
          <w:lang w:eastAsia="pt-BR"/>
        </w:rPr>
        <w:t>）</w:t>
      </w:r>
      <w:r w:rsidR="00B55702">
        <w:rPr>
          <w:rFonts w:asciiTheme="majorBidi" w:hAnsiTheme="majorBidi" w:cstheme="majorBidi" w:hint="eastAsia"/>
          <w:szCs w:val="24"/>
          <w:lang w:eastAsia="pt-BR"/>
        </w:rPr>
        <w:t>；</w:t>
      </w:r>
      <w:r w:rsidR="00B55702" w:rsidRPr="00DC68A9">
        <w:rPr>
          <w:rFonts w:asciiTheme="majorBidi" w:hAnsiTheme="majorBidi" w:cstheme="majorBidi" w:hint="eastAsia"/>
          <w:szCs w:val="24"/>
          <w:lang w:eastAsia="pt-BR"/>
        </w:rPr>
        <w:t>欧洲网络与信息安全局（</w:t>
      </w:r>
      <w:r w:rsidR="00B55702" w:rsidRPr="00DC68A9">
        <w:rPr>
          <w:rFonts w:asciiTheme="majorBidi" w:hAnsiTheme="majorBidi" w:cstheme="majorBidi" w:hint="eastAsia"/>
          <w:szCs w:val="24"/>
          <w:lang w:eastAsia="pt-BR"/>
        </w:rPr>
        <w:t>ENISA</w:t>
      </w:r>
      <w:r w:rsidR="00B55702" w:rsidRPr="00DC68A9">
        <w:rPr>
          <w:rFonts w:asciiTheme="majorBidi" w:hAnsiTheme="majorBidi" w:cstheme="majorBidi" w:hint="eastAsia"/>
          <w:szCs w:val="24"/>
          <w:lang w:eastAsia="pt-BR"/>
        </w:rPr>
        <w:t>）</w:t>
      </w:r>
      <w:r w:rsidR="00B55702">
        <w:rPr>
          <w:rFonts w:asciiTheme="majorBidi" w:hAnsiTheme="majorBidi" w:cstheme="majorBidi" w:hint="eastAsia"/>
          <w:szCs w:val="24"/>
          <w:lang w:eastAsia="pt-BR"/>
        </w:rPr>
        <w:t>；</w:t>
      </w:r>
      <w:r w:rsidR="00B55702" w:rsidRPr="00DC68A9">
        <w:rPr>
          <w:rFonts w:asciiTheme="majorBidi" w:hAnsiTheme="majorBidi" w:cstheme="majorBidi" w:hint="eastAsia"/>
          <w:szCs w:val="24"/>
          <w:lang w:eastAsia="pt-BR"/>
        </w:rPr>
        <w:t xml:space="preserve"> GSM</w:t>
      </w:r>
      <w:r w:rsidR="00B55702" w:rsidRPr="00DC68A9">
        <w:rPr>
          <w:rFonts w:asciiTheme="majorBidi" w:hAnsiTheme="majorBidi" w:cstheme="majorBidi" w:hint="eastAsia"/>
          <w:szCs w:val="24"/>
          <w:lang w:eastAsia="pt-BR"/>
        </w:rPr>
        <w:t>协会（</w:t>
      </w:r>
      <w:r w:rsidR="00B55702" w:rsidRPr="00DC68A9">
        <w:rPr>
          <w:rFonts w:asciiTheme="majorBidi" w:hAnsiTheme="majorBidi" w:cstheme="majorBidi" w:hint="eastAsia"/>
          <w:szCs w:val="24"/>
          <w:lang w:eastAsia="pt-BR"/>
        </w:rPr>
        <w:t>GSMA</w:t>
      </w:r>
      <w:r w:rsidR="00B55702" w:rsidRPr="00DC68A9">
        <w:rPr>
          <w:rFonts w:asciiTheme="majorBidi" w:hAnsiTheme="majorBidi" w:cstheme="majorBidi" w:hint="eastAsia"/>
          <w:szCs w:val="24"/>
          <w:lang w:eastAsia="pt-BR"/>
        </w:rPr>
        <w:t>）</w:t>
      </w:r>
      <w:r w:rsidR="00B55702">
        <w:rPr>
          <w:rFonts w:asciiTheme="majorBidi" w:hAnsiTheme="majorBidi" w:cstheme="majorBidi" w:hint="eastAsia"/>
          <w:szCs w:val="24"/>
          <w:lang w:eastAsia="pt-BR"/>
        </w:rPr>
        <w:t>；</w:t>
      </w:r>
      <w:r w:rsidR="00B55702" w:rsidRPr="00DC68A9">
        <w:rPr>
          <w:rFonts w:asciiTheme="majorBidi" w:hAnsiTheme="majorBidi" w:cstheme="majorBidi" w:hint="eastAsia"/>
          <w:szCs w:val="24"/>
          <w:lang w:eastAsia="pt-BR"/>
        </w:rPr>
        <w:t>事件响应</w:t>
      </w:r>
      <w:r w:rsidR="00B55702">
        <w:rPr>
          <w:rFonts w:asciiTheme="majorBidi" w:hAnsiTheme="majorBidi" w:cstheme="majorBidi" w:hint="eastAsia"/>
          <w:szCs w:val="24"/>
          <w:lang w:eastAsia="zh-CN"/>
        </w:rPr>
        <w:t>与</w:t>
      </w:r>
      <w:r w:rsidR="00B55702" w:rsidRPr="00DC68A9">
        <w:rPr>
          <w:rFonts w:asciiTheme="majorBidi" w:hAnsiTheme="majorBidi" w:cstheme="majorBidi" w:hint="eastAsia"/>
          <w:szCs w:val="24"/>
          <w:lang w:eastAsia="pt-BR"/>
        </w:rPr>
        <w:t>安全团队论坛（</w:t>
      </w:r>
      <w:r w:rsidR="00B55702" w:rsidRPr="00DC68A9">
        <w:rPr>
          <w:rFonts w:asciiTheme="majorBidi" w:hAnsiTheme="majorBidi" w:cstheme="majorBidi" w:hint="eastAsia"/>
          <w:szCs w:val="24"/>
          <w:lang w:eastAsia="pt-BR"/>
        </w:rPr>
        <w:t>FIRST</w:t>
      </w:r>
      <w:r w:rsidR="00B55702" w:rsidRPr="00DC68A9">
        <w:rPr>
          <w:rFonts w:asciiTheme="majorBidi" w:hAnsiTheme="majorBidi" w:cstheme="majorBidi" w:hint="eastAsia"/>
          <w:szCs w:val="24"/>
          <w:lang w:eastAsia="pt-BR"/>
        </w:rPr>
        <w:t>）</w:t>
      </w:r>
      <w:r w:rsidR="00B55702">
        <w:rPr>
          <w:rFonts w:asciiTheme="majorBidi" w:hAnsiTheme="majorBidi" w:cstheme="majorBidi" w:hint="eastAsia"/>
          <w:szCs w:val="24"/>
          <w:lang w:eastAsia="pt-BR"/>
        </w:rPr>
        <w:t>；</w:t>
      </w:r>
      <w:r w:rsidR="00B55702" w:rsidRPr="00B55702">
        <w:rPr>
          <w:rFonts w:asciiTheme="majorBidi" w:hAnsiTheme="majorBidi" w:cstheme="majorBidi" w:hint="eastAsia"/>
          <w:szCs w:val="24"/>
          <w:lang w:eastAsia="pt-BR"/>
        </w:rPr>
        <w:t>国际打击网络威胁多边伙伴关系</w:t>
      </w:r>
      <w:r w:rsidR="00B55702" w:rsidRPr="00DC68A9">
        <w:rPr>
          <w:rFonts w:asciiTheme="majorBidi" w:hAnsiTheme="majorBidi" w:cstheme="majorBidi" w:hint="eastAsia"/>
          <w:szCs w:val="24"/>
          <w:lang w:eastAsia="pt-BR"/>
        </w:rPr>
        <w:t>（</w:t>
      </w:r>
      <w:r w:rsidR="00B55702" w:rsidRPr="00DC68A9">
        <w:rPr>
          <w:rFonts w:asciiTheme="majorBidi" w:hAnsiTheme="majorBidi" w:cstheme="majorBidi" w:hint="eastAsia"/>
          <w:szCs w:val="24"/>
          <w:lang w:eastAsia="pt-BR"/>
        </w:rPr>
        <w:t>IMPACT</w:t>
      </w:r>
      <w:r w:rsidR="00B55702" w:rsidRPr="00DC68A9">
        <w:rPr>
          <w:rFonts w:asciiTheme="majorBidi" w:hAnsiTheme="majorBidi" w:cstheme="majorBidi" w:hint="eastAsia"/>
          <w:szCs w:val="24"/>
          <w:lang w:eastAsia="pt-BR"/>
        </w:rPr>
        <w:t>）</w:t>
      </w:r>
      <w:r w:rsidR="00B55702">
        <w:rPr>
          <w:rFonts w:asciiTheme="majorBidi" w:hAnsiTheme="majorBidi" w:cstheme="majorBidi" w:hint="eastAsia"/>
          <w:szCs w:val="24"/>
          <w:lang w:eastAsia="pt-BR"/>
        </w:rPr>
        <w:t>；</w:t>
      </w:r>
      <w:r w:rsidR="00B55702" w:rsidRPr="00DC68A9">
        <w:rPr>
          <w:rFonts w:asciiTheme="majorBidi" w:hAnsiTheme="majorBidi" w:cstheme="majorBidi" w:hint="eastAsia"/>
          <w:szCs w:val="24"/>
          <w:lang w:eastAsia="pt-BR"/>
        </w:rPr>
        <w:t>经济合作与发展组织（</w:t>
      </w:r>
      <w:r w:rsidR="00B55702" w:rsidRPr="005A37E0">
        <w:rPr>
          <w:lang w:eastAsia="zh-CN"/>
        </w:rPr>
        <w:t>OECD</w:t>
      </w:r>
      <w:r w:rsidR="00B55702" w:rsidRPr="00DC68A9">
        <w:rPr>
          <w:rFonts w:asciiTheme="majorBidi" w:hAnsiTheme="majorBidi" w:cstheme="majorBidi" w:hint="eastAsia"/>
          <w:szCs w:val="24"/>
          <w:lang w:eastAsia="pt-BR"/>
        </w:rPr>
        <w:t>）。</w:t>
      </w:r>
    </w:p>
    <w:p w:rsidR="00B307ED" w:rsidRPr="00F62DBB" w:rsidRDefault="00B307ED" w:rsidP="005B5FE7">
      <w:pPr>
        <w:pStyle w:val="QuestionNo"/>
        <w:rPr>
          <w:lang w:eastAsia="zh-CN"/>
        </w:rPr>
      </w:pPr>
      <w:r>
        <w:rPr>
          <w:lang w:val="en-US" w:eastAsia="zh-CN"/>
        </w:rPr>
        <w:br w:type="page"/>
      </w:r>
      <w:r w:rsidRPr="00F62DBB">
        <w:rPr>
          <w:rFonts w:hint="eastAsia"/>
          <w:lang w:eastAsia="zh-CN"/>
        </w:rPr>
        <w:lastRenderedPageBreak/>
        <w:t>第</w:t>
      </w:r>
      <w:r w:rsidR="005B5FE7" w:rsidRPr="00187E31">
        <w:rPr>
          <w:lang w:eastAsia="zh-CN"/>
        </w:rPr>
        <w:t>E</w:t>
      </w:r>
      <w:r w:rsidRPr="00F62DBB">
        <w:rPr>
          <w:lang w:eastAsia="zh-CN"/>
        </w:rPr>
        <w:t>/17</w:t>
      </w:r>
      <w:r w:rsidRPr="00F62DBB">
        <w:rPr>
          <w:rFonts w:hint="eastAsia"/>
          <w:lang w:eastAsia="zh-CN"/>
        </w:rPr>
        <w:t>号课题草案</w:t>
      </w:r>
    </w:p>
    <w:p w:rsidR="00B307ED" w:rsidRPr="00464310" w:rsidRDefault="00B307ED" w:rsidP="00B307ED">
      <w:pPr>
        <w:pStyle w:val="Questiontitle"/>
        <w:rPr>
          <w:lang w:eastAsia="zh-CN"/>
        </w:rPr>
      </w:pPr>
      <w:r w:rsidRPr="00464310">
        <w:rPr>
          <w:rFonts w:hint="eastAsia"/>
          <w:lang w:eastAsia="zh-CN"/>
        </w:rPr>
        <w:t>以技术手段打击垃圾信息</w:t>
      </w:r>
    </w:p>
    <w:p w:rsidR="00B307ED" w:rsidRPr="00714085" w:rsidRDefault="00B307ED" w:rsidP="00B307ED">
      <w:pPr>
        <w:rPr>
          <w:lang w:val="en-US" w:eastAsia="zh-CN"/>
        </w:rPr>
      </w:pPr>
      <w:r w:rsidRPr="00456F7A">
        <w:rPr>
          <w:rFonts w:hint="eastAsia"/>
          <w:lang w:eastAsia="zh-CN"/>
        </w:rPr>
        <w:t>（第</w:t>
      </w:r>
      <w:r w:rsidRPr="00456F7A">
        <w:rPr>
          <w:lang w:eastAsia="zh-CN"/>
        </w:rPr>
        <w:t>5/17</w:t>
      </w:r>
      <w:r w:rsidRPr="00456F7A">
        <w:rPr>
          <w:rFonts w:hint="eastAsia"/>
          <w:lang w:eastAsia="zh-CN"/>
        </w:rPr>
        <w:t>号课题的继续）</w:t>
      </w:r>
    </w:p>
    <w:p w:rsidR="00B307ED" w:rsidRPr="00714085" w:rsidRDefault="00B307ED" w:rsidP="00B307ED">
      <w:pPr>
        <w:pStyle w:val="Heading3"/>
        <w:rPr>
          <w:lang w:val="en-US" w:eastAsia="zh-CN"/>
        </w:rPr>
      </w:pPr>
      <w:r w:rsidRPr="00714085">
        <w:rPr>
          <w:lang w:val="en-US" w:eastAsia="zh-CN"/>
        </w:rPr>
        <w:t>1</w:t>
      </w:r>
      <w:r w:rsidRPr="00714085">
        <w:rPr>
          <w:lang w:val="en-US" w:eastAsia="zh-CN"/>
        </w:rPr>
        <w:tab/>
      </w:r>
      <w:r>
        <w:rPr>
          <w:rFonts w:hint="eastAsia"/>
          <w:lang w:val="en-US" w:eastAsia="zh-CN"/>
        </w:rPr>
        <w:t>目的</w:t>
      </w:r>
    </w:p>
    <w:p w:rsidR="00B307ED" w:rsidRPr="00B86C0F" w:rsidRDefault="00B307ED" w:rsidP="00B307ED">
      <w:pPr>
        <w:ind w:firstLineChars="200" w:firstLine="480"/>
        <w:rPr>
          <w:lang w:eastAsia="zh-CN"/>
        </w:rPr>
      </w:pPr>
      <w:r w:rsidRPr="00B86C0F">
        <w:rPr>
          <w:rFonts w:hint="eastAsia"/>
          <w:lang w:eastAsia="zh-CN"/>
        </w:rPr>
        <w:t>垃圾邮件已成为一个普遍的问题，造成全球互联网服务提供商、电信运营商、移动业务运营商和业务用户潜在的收入损失。此外，垃圾邮件作为网络钓鱼和传播病毒、蠕虫病毒、间谍软件和其他形式的恶意软件等的工具，产生出信息和通信网络安全问题。因此，</w:t>
      </w:r>
      <w:r w:rsidRPr="00B86C0F">
        <w:rPr>
          <w:lang w:eastAsia="zh-CN"/>
        </w:rPr>
        <w:t>WTSA-08</w:t>
      </w:r>
      <w:r w:rsidRPr="00B86C0F">
        <w:rPr>
          <w:rFonts w:hint="eastAsia"/>
          <w:lang w:eastAsia="zh-CN"/>
        </w:rPr>
        <w:t>第</w:t>
      </w:r>
      <w:r w:rsidRPr="00B86C0F">
        <w:rPr>
          <w:lang w:eastAsia="zh-CN"/>
        </w:rPr>
        <w:t>52</w:t>
      </w:r>
      <w:r w:rsidRPr="00B86C0F">
        <w:rPr>
          <w:rFonts w:hint="eastAsia"/>
          <w:lang w:eastAsia="zh-CN"/>
        </w:rPr>
        <w:t>号决议责成相关研究组继续支持，特别是支持第</w:t>
      </w:r>
      <w:r w:rsidRPr="00B86C0F">
        <w:rPr>
          <w:lang w:eastAsia="zh-CN"/>
        </w:rPr>
        <w:t>17</w:t>
      </w:r>
      <w:r w:rsidRPr="00B86C0F">
        <w:rPr>
          <w:rFonts w:hint="eastAsia"/>
          <w:lang w:eastAsia="zh-CN"/>
        </w:rPr>
        <w:t>研究组正在进行的关于打击垃圾邮件并加速其关于垃圾信息的工作，以便酌情在</w:t>
      </w:r>
      <w:r w:rsidRPr="00B86C0F">
        <w:rPr>
          <w:lang w:eastAsia="zh-CN"/>
        </w:rPr>
        <w:t>ITU-T</w:t>
      </w:r>
      <w:r w:rsidRPr="00B86C0F">
        <w:rPr>
          <w:rFonts w:hint="eastAsia"/>
          <w:lang w:eastAsia="zh-CN"/>
        </w:rPr>
        <w:t>的职责和专长范围内处理现有和未来的威胁。此外，还责成研究组继续与相关组织合作，作为紧急事项，制定技术建议书，以便通过联合讲习班、培训活动等方式交换最佳做法并传播信息，并进一步责成第</w:t>
      </w:r>
      <w:r w:rsidRPr="00B86C0F">
        <w:rPr>
          <w:lang w:eastAsia="zh-CN"/>
        </w:rPr>
        <w:t>17</w:t>
      </w:r>
      <w:r w:rsidRPr="00B86C0F">
        <w:rPr>
          <w:rFonts w:hint="eastAsia"/>
          <w:lang w:eastAsia="zh-CN"/>
        </w:rPr>
        <w:t>研究组定期向电信标准化顾问组汇报本决议相关工作的进展情况。</w:t>
      </w:r>
    </w:p>
    <w:p w:rsidR="00B307ED" w:rsidRPr="00B86C0F" w:rsidRDefault="00B307ED" w:rsidP="00B307ED">
      <w:pPr>
        <w:ind w:firstLineChars="200" w:firstLine="480"/>
        <w:rPr>
          <w:lang w:eastAsia="zh-CN"/>
        </w:rPr>
      </w:pPr>
      <w:r w:rsidRPr="00B86C0F">
        <w:rPr>
          <w:rFonts w:hint="eastAsia"/>
          <w:lang w:eastAsia="zh-CN"/>
        </w:rPr>
        <w:t>反垃圾邮件已被公认为一个全球性的问题，需要多个层面的综合措施。第</w:t>
      </w:r>
      <w:r w:rsidRPr="00B86C0F">
        <w:rPr>
          <w:lang w:eastAsia="zh-CN"/>
        </w:rPr>
        <w:t>17</w:t>
      </w:r>
      <w:r w:rsidRPr="00B86C0F">
        <w:rPr>
          <w:rFonts w:hint="eastAsia"/>
          <w:lang w:eastAsia="zh-CN"/>
        </w:rPr>
        <w:t>研究组作为研究通信安全和支持</w:t>
      </w:r>
      <w:r w:rsidRPr="00B86C0F">
        <w:rPr>
          <w:lang w:eastAsia="zh-CN"/>
        </w:rPr>
        <w:t>WTSA</w:t>
      </w:r>
      <w:r w:rsidRPr="00B86C0F">
        <w:rPr>
          <w:rFonts w:hint="eastAsia"/>
          <w:lang w:eastAsia="zh-CN"/>
        </w:rPr>
        <w:t>第</w:t>
      </w:r>
      <w:r w:rsidRPr="00B86C0F">
        <w:rPr>
          <w:lang w:eastAsia="zh-CN"/>
        </w:rPr>
        <w:t>52</w:t>
      </w:r>
      <w:r w:rsidRPr="00B86C0F">
        <w:rPr>
          <w:rFonts w:hint="eastAsia"/>
          <w:lang w:eastAsia="zh-CN"/>
        </w:rPr>
        <w:t>号决议活动的牵头研究组，将尽其所能地研究潜在的反垃圾邮件技术手段范围，因为这关系到电信网络的稳定性和稳健性问题。除此之外，对现有和潜在的有关通过技术手段打击垃圾邮件的建议书，已确定其技术结构便于建议书的制定。此外，还应出版新的建议书以应对新形式的垃圾邮件。</w:t>
      </w:r>
    </w:p>
    <w:p w:rsidR="00B307ED" w:rsidRPr="00B86C0F" w:rsidRDefault="00B307ED" w:rsidP="00DA31CC">
      <w:pPr>
        <w:ind w:firstLineChars="200" w:firstLine="480"/>
        <w:rPr>
          <w:lang w:eastAsia="zh-CN"/>
        </w:rPr>
      </w:pPr>
      <w:r w:rsidRPr="00E0362D">
        <w:rPr>
          <w:rFonts w:hint="eastAsia"/>
          <w:lang w:eastAsia="zh-CN"/>
        </w:rPr>
        <w:t>自</w:t>
      </w:r>
      <w:r w:rsidRPr="00E0362D">
        <w:rPr>
          <w:lang w:eastAsia="zh-CN"/>
        </w:rPr>
        <w:t>20</w:t>
      </w:r>
      <w:r>
        <w:rPr>
          <w:lang w:eastAsia="zh-CN"/>
        </w:rPr>
        <w:t>1</w:t>
      </w:r>
      <w:r w:rsidR="00DA31CC">
        <w:rPr>
          <w:lang w:eastAsia="zh-CN"/>
        </w:rPr>
        <w:t>6</w:t>
      </w:r>
      <w:r w:rsidRPr="00E0362D">
        <w:rPr>
          <w:rFonts w:hint="eastAsia"/>
          <w:lang w:eastAsia="zh-CN"/>
        </w:rPr>
        <w:t>年</w:t>
      </w:r>
      <w:r w:rsidR="00DA31CC">
        <w:rPr>
          <w:rFonts w:hint="eastAsia"/>
          <w:lang w:eastAsia="zh-CN"/>
        </w:rPr>
        <w:t>3</w:t>
      </w:r>
      <w:r w:rsidRPr="00E0362D">
        <w:rPr>
          <w:rFonts w:hint="eastAsia"/>
          <w:lang w:eastAsia="zh-CN"/>
        </w:rPr>
        <w:t>月</w:t>
      </w:r>
      <w:r w:rsidR="00DA31CC">
        <w:rPr>
          <w:rFonts w:hint="eastAsia"/>
          <w:lang w:eastAsia="zh-CN"/>
        </w:rPr>
        <w:t>23</w:t>
      </w:r>
      <w:r w:rsidRPr="00E0362D">
        <w:rPr>
          <w:rFonts w:hint="eastAsia"/>
          <w:lang w:eastAsia="zh-CN"/>
        </w:rPr>
        <w:t>日起本课题负责的建议书</w:t>
      </w:r>
      <w:r>
        <w:rPr>
          <w:rFonts w:hint="eastAsia"/>
          <w:lang w:eastAsia="zh-CN"/>
        </w:rPr>
        <w:t>及其增补</w:t>
      </w:r>
      <w:r w:rsidRPr="00E0362D">
        <w:rPr>
          <w:rFonts w:hint="eastAsia"/>
          <w:lang w:eastAsia="zh-CN"/>
        </w:rPr>
        <w:t>包括：</w:t>
      </w:r>
      <w:r w:rsidRPr="00B86C0F">
        <w:rPr>
          <w:lang w:eastAsia="zh-CN"/>
        </w:rPr>
        <w:t>X.1231</w:t>
      </w:r>
      <w:r w:rsidRPr="00B86C0F">
        <w:rPr>
          <w:lang w:eastAsia="zh-CN"/>
        </w:rPr>
        <w:t>、</w:t>
      </w:r>
      <w:r w:rsidRPr="00B86C0F">
        <w:rPr>
          <w:lang w:eastAsia="zh-CN"/>
        </w:rPr>
        <w:t>X.1240</w:t>
      </w:r>
      <w:r w:rsidRPr="00B86C0F">
        <w:rPr>
          <w:lang w:eastAsia="zh-CN"/>
        </w:rPr>
        <w:t>、</w:t>
      </w:r>
      <w:r w:rsidRPr="00B86C0F">
        <w:rPr>
          <w:lang w:eastAsia="zh-CN"/>
        </w:rPr>
        <w:t>X.1241</w:t>
      </w:r>
      <w:r w:rsidRPr="00B86C0F">
        <w:rPr>
          <w:lang w:eastAsia="zh-CN"/>
        </w:rPr>
        <w:t>、</w:t>
      </w:r>
      <w:r w:rsidRPr="00B86C0F">
        <w:rPr>
          <w:lang w:eastAsia="zh-CN"/>
        </w:rPr>
        <w:t>X.1242</w:t>
      </w:r>
      <w:r w:rsidRPr="00B86C0F">
        <w:rPr>
          <w:lang w:eastAsia="zh-CN"/>
        </w:rPr>
        <w:t>、</w:t>
      </w:r>
      <w:r w:rsidRPr="00B86C0F">
        <w:rPr>
          <w:lang w:eastAsia="zh-CN"/>
        </w:rPr>
        <w:t>X.1243</w:t>
      </w:r>
      <w:r w:rsidRPr="00B86C0F">
        <w:rPr>
          <w:lang w:eastAsia="zh-CN"/>
        </w:rPr>
        <w:t>、</w:t>
      </w:r>
      <w:r w:rsidRPr="00B86C0F">
        <w:rPr>
          <w:lang w:eastAsia="zh-CN"/>
        </w:rPr>
        <w:t>X.1244</w:t>
      </w:r>
      <w:r w:rsidRPr="00B86C0F">
        <w:rPr>
          <w:lang w:eastAsia="zh-CN"/>
        </w:rPr>
        <w:t>、</w:t>
      </w:r>
      <w:r w:rsidRPr="00B86C0F">
        <w:rPr>
          <w:lang w:eastAsia="zh-CN"/>
        </w:rPr>
        <w:t>X.1245</w:t>
      </w:r>
      <w:r w:rsidRPr="00B86C0F">
        <w:rPr>
          <w:lang w:eastAsia="zh-CN"/>
        </w:rPr>
        <w:t>、</w:t>
      </w:r>
      <w:r w:rsidR="00BB7C1F" w:rsidRPr="00B86C0F">
        <w:rPr>
          <w:lang w:eastAsia="zh-CN"/>
        </w:rPr>
        <w:t>X.124</w:t>
      </w:r>
      <w:r w:rsidR="00BB7C1F">
        <w:rPr>
          <w:lang w:eastAsia="zh-CN"/>
        </w:rPr>
        <w:t>6</w:t>
      </w:r>
      <w:r w:rsidR="00BB7C1F">
        <w:rPr>
          <w:lang w:eastAsia="zh-CN"/>
        </w:rPr>
        <w:t>、</w:t>
      </w:r>
      <w:r w:rsidR="00BB7C1F" w:rsidRPr="00B86C0F">
        <w:rPr>
          <w:lang w:eastAsia="zh-CN"/>
        </w:rPr>
        <w:t>X.124</w:t>
      </w:r>
      <w:r w:rsidR="00BB7C1F">
        <w:rPr>
          <w:lang w:eastAsia="zh-CN"/>
        </w:rPr>
        <w:t>7</w:t>
      </w:r>
      <w:r w:rsidR="00BB7C1F">
        <w:rPr>
          <w:lang w:eastAsia="zh-CN"/>
        </w:rPr>
        <w:t>和增补</w:t>
      </w:r>
      <w:r w:rsidRPr="00B86C0F">
        <w:rPr>
          <w:lang w:eastAsia="zh-CN"/>
        </w:rPr>
        <w:t>X</w:t>
      </w:r>
      <w:r w:rsidRPr="00B86C0F">
        <w:rPr>
          <w:rFonts w:hint="eastAsia"/>
          <w:lang w:eastAsia="zh-CN"/>
        </w:rPr>
        <w:t>系列增补</w:t>
      </w:r>
      <w:r w:rsidRPr="00B86C0F">
        <w:rPr>
          <w:lang w:eastAsia="zh-CN"/>
        </w:rPr>
        <w:t>6</w:t>
      </w:r>
      <w:r w:rsidRPr="00B86C0F">
        <w:rPr>
          <w:rFonts w:hint="eastAsia"/>
          <w:lang w:eastAsia="zh-CN"/>
        </w:rPr>
        <w:t>、</w:t>
      </w:r>
      <w:r w:rsidRPr="00B86C0F">
        <w:rPr>
          <w:lang w:eastAsia="zh-CN"/>
        </w:rPr>
        <w:t>X</w:t>
      </w:r>
      <w:r w:rsidRPr="00B86C0F">
        <w:rPr>
          <w:rFonts w:hint="eastAsia"/>
          <w:lang w:eastAsia="zh-CN"/>
        </w:rPr>
        <w:t>系列增补</w:t>
      </w:r>
      <w:r w:rsidRPr="00B86C0F">
        <w:rPr>
          <w:lang w:eastAsia="zh-CN"/>
        </w:rPr>
        <w:t>11</w:t>
      </w:r>
      <w:r w:rsidRPr="00B86C0F">
        <w:rPr>
          <w:rFonts w:hint="eastAsia"/>
          <w:lang w:eastAsia="zh-CN"/>
        </w:rPr>
        <w:t>、</w:t>
      </w:r>
      <w:r w:rsidRPr="00B86C0F">
        <w:rPr>
          <w:lang w:eastAsia="zh-CN"/>
        </w:rPr>
        <w:t>X</w:t>
      </w:r>
      <w:r w:rsidRPr="00B86C0F">
        <w:rPr>
          <w:rFonts w:hint="eastAsia"/>
          <w:lang w:eastAsia="zh-CN"/>
        </w:rPr>
        <w:t>系列增补</w:t>
      </w:r>
      <w:r w:rsidRPr="00B86C0F">
        <w:rPr>
          <w:lang w:eastAsia="zh-CN"/>
        </w:rPr>
        <w:t>12</w:t>
      </w:r>
      <w:r w:rsidR="00BB7C1F">
        <w:rPr>
          <w:rFonts w:hint="eastAsia"/>
          <w:lang w:eastAsia="zh-CN"/>
        </w:rPr>
        <w:t>、</w:t>
      </w:r>
      <w:r w:rsidRPr="00B86C0F">
        <w:rPr>
          <w:lang w:eastAsia="zh-CN"/>
        </w:rPr>
        <w:t>X</w:t>
      </w:r>
      <w:r w:rsidRPr="00B86C0F">
        <w:rPr>
          <w:rFonts w:hint="eastAsia"/>
          <w:lang w:eastAsia="zh-CN"/>
        </w:rPr>
        <w:t>系列增补</w:t>
      </w:r>
      <w:r w:rsidRPr="00B86C0F">
        <w:rPr>
          <w:lang w:eastAsia="zh-CN"/>
        </w:rPr>
        <w:t>1</w:t>
      </w:r>
      <w:r w:rsidRPr="00B86C0F">
        <w:rPr>
          <w:rFonts w:hint="eastAsia"/>
          <w:lang w:eastAsia="zh-CN"/>
        </w:rPr>
        <w:t>4</w:t>
      </w:r>
      <w:r w:rsidR="00BB7C1F">
        <w:rPr>
          <w:rFonts w:hint="eastAsia"/>
          <w:lang w:eastAsia="zh-CN"/>
        </w:rPr>
        <w:t>和</w:t>
      </w:r>
      <w:r w:rsidR="00BB7C1F" w:rsidRPr="00B86C0F">
        <w:rPr>
          <w:lang w:eastAsia="zh-CN"/>
        </w:rPr>
        <w:t>X</w:t>
      </w:r>
      <w:r w:rsidR="00BB7C1F" w:rsidRPr="00B86C0F">
        <w:rPr>
          <w:rFonts w:hint="eastAsia"/>
          <w:lang w:eastAsia="zh-CN"/>
        </w:rPr>
        <w:t>系列增补</w:t>
      </w:r>
      <w:r w:rsidR="00BB7C1F">
        <w:rPr>
          <w:rFonts w:hint="eastAsia"/>
          <w:lang w:eastAsia="zh-CN"/>
        </w:rPr>
        <w:t>2</w:t>
      </w:r>
      <w:r w:rsidR="00BB7C1F">
        <w:rPr>
          <w:lang w:eastAsia="zh-CN"/>
        </w:rPr>
        <w:t>5</w:t>
      </w:r>
      <w:r w:rsidRPr="00B86C0F">
        <w:rPr>
          <w:rFonts w:hint="eastAsia"/>
          <w:lang w:eastAsia="zh-CN"/>
        </w:rPr>
        <w:t>。</w:t>
      </w:r>
    </w:p>
    <w:p w:rsidR="00B307ED" w:rsidRPr="00714085" w:rsidRDefault="00AA5CA8" w:rsidP="00DA31CC">
      <w:pPr>
        <w:ind w:firstLineChars="200" w:firstLine="480"/>
        <w:rPr>
          <w:i/>
          <w:iCs/>
          <w:lang w:val="en-US" w:eastAsia="zh-CN"/>
        </w:rPr>
      </w:pPr>
      <w:r>
        <w:rPr>
          <w:rFonts w:hint="eastAsia"/>
          <w:lang w:eastAsia="zh-CN"/>
        </w:rPr>
        <w:t>制定中的文本</w:t>
      </w:r>
      <w:r w:rsidR="00B307ED" w:rsidRPr="00B86C0F">
        <w:rPr>
          <w:rFonts w:hint="eastAsia"/>
          <w:lang w:eastAsia="zh-CN"/>
        </w:rPr>
        <w:t>：</w:t>
      </w:r>
      <w:r w:rsidR="00BB7C1F" w:rsidRPr="00C47B59">
        <w:t>X.</w:t>
      </w:r>
      <w:r w:rsidR="00BB7C1F" w:rsidRPr="005A37E0">
        <w:t>cspim</w:t>
      </w:r>
      <w:r w:rsidR="00BB7C1F">
        <w:t>、</w:t>
      </w:r>
      <w:r w:rsidR="00BB7C1F" w:rsidRPr="005A37E0">
        <w:t>X.gcspi</w:t>
      </w:r>
      <w:r w:rsidR="00BB7C1F">
        <w:t>、</w:t>
      </w:r>
      <w:r w:rsidR="00BB7C1F" w:rsidRPr="005A37E0">
        <w:t>X.</w:t>
      </w:r>
      <w:r w:rsidR="00BB7C1F" w:rsidRPr="005A37E0">
        <w:rPr>
          <w:bCs/>
          <w:iCs/>
        </w:rPr>
        <w:t>tfcma</w:t>
      </w:r>
      <w:r w:rsidR="00BB7C1F">
        <w:rPr>
          <w:rFonts w:hint="eastAsia"/>
          <w:bCs/>
          <w:iCs/>
          <w:lang w:eastAsia="zh-CN"/>
        </w:rPr>
        <w:t>和</w:t>
      </w:r>
      <w:r w:rsidR="00BB7C1F" w:rsidRPr="005A37E0">
        <w:t>X.ticsc</w:t>
      </w:r>
      <w:r w:rsidR="00B307ED" w:rsidRPr="00B86C0F">
        <w:rPr>
          <w:rFonts w:hint="eastAsia"/>
          <w:lang w:eastAsia="zh-CN"/>
        </w:rPr>
        <w:t>。</w:t>
      </w:r>
    </w:p>
    <w:p w:rsidR="00B307ED" w:rsidRPr="00714085" w:rsidRDefault="00B307ED" w:rsidP="00B307ED">
      <w:pPr>
        <w:pStyle w:val="Heading3"/>
        <w:rPr>
          <w:lang w:val="en-US" w:eastAsia="zh-CN"/>
        </w:rPr>
      </w:pPr>
      <w:r w:rsidRPr="00714085">
        <w:rPr>
          <w:lang w:val="en-US" w:eastAsia="zh-CN"/>
        </w:rPr>
        <w:t>2</w:t>
      </w:r>
      <w:r w:rsidRPr="00714085">
        <w:rPr>
          <w:lang w:val="en-US" w:eastAsia="zh-CN"/>
        </w:rPr>
        <w:tab/>
      </w:r>
      <w:r>
        <w:rPr>
          <w:rFonts w:hint="eastAsia"/>
          <w:lang w:val="en-US" w:eastAsia="zh-CN"/>
        </w:rPr>
        <w:t>课题</w:t>
      </w:r>
    </w:p>
    <w:p w:rsidR="00B307ED" w:rsidRPr="00B86C0F" w:rsidRDefault="00B307ED" w:rsidP="00B307ED">
      <w:pPr>
        <w:ind w:firstLineChars="200" w:firstLine="480"/>
        <w:rPr>
          <w:lang w:eastAsia="zh-CN"/>
        </w:rPr>
      </w:pPr>
      <w:r w:rsidRPr="00B86C0F">
        <w:rPr>
          <w:rFonts w:hint="eastAsia"/>
          <w:lang w:eastAsia="zh-CN"/>
        </w:rPr>
        <w:t>研究课题包括，但不局限于：</w:t>
      </w:r>
    </w:p>
    <w:p w:rsidR="00B307ED" w:rsidRPr="00714085" w:rsidRDefault="00B307ED" w:rsidP="00B307ED">
      <w:pPr>
        <w:pStyle w:val="enumlev1"/>
        <w:rPr>
          <w:lang w:val="en-US" w:eastAsia="ko-KR"/>
        </w:rPr>
      </w:pPr>
      <w:r w:rsidRPr="00714085">
        <w:rPr>
          <w:lang w:val="en-US" w:eastAsia="ko-KR"/>
        </w:rPr>
        <w:t>a)</w:t>
      </w:r>
      <w:r w:rsidRPr="00714085">
        <w:rPr>
          <w:lang w:val="en-US" w:eastAsia="ko-KR"/>
        </w:rPr>
        <w:tab/>
      </w:r>
      <w:r>
        <w:rPr>
          <w:rFonts w:hint="eastAsia"/>
          <w:lang w:val="en-US" w:eastAsia="zh-CN"/>
        </w:rPr>
        <w:t>如何了解和识别垃圾邮件？</w:t>
      </w:r>
    </w:p>
    <w:p w:rsidR="00B307ED" w:rsidRPr="00714085" w:rsidRDefault="00B307ED" w:rsidP="00B307ED">
      <w:pPr>
        <w:pStyle w:val="enumlev1"/>
        <w:rPr>
          <w:lang w:val="en-US" w:eastAsia="ko-KR"/>
        </w:rPr>
      </w:pPr>
      <w:r w:rsidRPr="00714085">
        <w:rPr>
          <w:lang w:val="en-US" w:eastAsia="ko-KR"/>
        </w:rPr>
        <w:t>b)</w:t>
      </w:r>
      <w:r w:rsidRPr="00714085">
        <w:rPr>
          <w:lang w:val="en-US" w:eastAsia="ko-KR"/>
        </w:rPr>
        <w:tab/>
      </w:r>
      <w:r>
        <w:rPr>
          <w:rFonts w:hint="eastAsia"/>
          <w:lang w:val="en-US" w:eastAsia="zh-CN"/>
        </w:rPr>
        <w:t>现有网络和未来网络垃圾邮件的新形式是什么？</w:t>
      </w:r>
    </w:p>
    <w:p w:rsidR="00B307ED" w:rsidRPr="00714085" w:rsidRDefault="00B307ED" w:rsidP="00B307ED">
      <w:pPr>
        <w:pStyle w:val="enumlev1"/>
        <w:rPr>
          <w:lang w:val="en-US" w:eastAsia="ko-KR"/>
        </w:rPr>
      </w:pPr>
      <w:r w:rsidRPr="00714085">
        <w:rPr>
          <w:lang w:val="en-US" w:eastAsia="ko-KR"/>
        </w:rPr>
        <w:t>c)</w:t>
      </w:r>
      <w:r w:rsidRPr="00714085">
        <w:rPr>
          <w:lang w:val="en-US" w:eastAsia="ko-KR"/>
        </w:rPr>
        <w:tab/>
      </w:r>
      <w:r>
        <w:rPr>
          <w:rFonts w:hint="eastAsia"/>
          <w:lang w:val="en-US" w:eastAsia="zh-CN"/>
        </w:rPr>
        <w:t>垃圾邮件带来的严重后果是什么？</w:t>
      </w:r>
    </w:p>
    <w:p w:rsidR="00B307ED" w:rsidRPr="00201FA6" w:rsidRDefault="00B307ED" w:rsidP="00B307ED">
      <w:pPr>
        <w:pStyle w:val="enumlev1"/>
        <w:rPr>
          <w:lang w:eastAsia="zh-CN"/>
        </w:rPr>
      </w:pPr>
      <w:r w:rsidRPr="00714085">
        <w:rPr>
          <w:lang w:val="en-US" w:eastAsia="ko-KR"/>
        </w:rPr>
        <w:t>d)</w:t>
      </w:r>
      <w:r w:rsidRPr="00714085">
        <w:rPr>
          <w:lang w:val="en-US" w:eastAsia="ko-KR"/>
        </w:rPr>
        <w:tab/>
      </w:r>
      <w:r>
        <w:rPr>
          <w:rFonts w:hAnsi="SimSun" w:hint="eastAsia"/>
          <w:lang w:eastAsia="zh-CN"/>
        </w:rPr>
        <w:t>哪</w:t>
      </w:r>
      <w:r w:rsidRPr="006B4F46">
        <w:rPr>
          <w:rFonts w:hAnsi="SimSun" w:hint="eastAsia"/>
          <w:lang w:eastAsia="zh-CN"/>
        </w:rPr>
        <w:t>些技术因素</w:t>
      </w:r>
      <w:r>
        <w:rPr>
          <w:rFonts w:hAnsi="SimSun" w:hint="eastAsia"/>
          <w:lang w:eastAsia="zh-CN"/>
        </w:rPr>
        <w:t>在</w:t>
      </w:r>
      <w:r w:rsidRPr="006B4F46">
        <w:rPr>
          <w:rFonts w:hAnsi="SimSun" w:hint="eastAsia"/>
          <w:lang w:eastAsia="zh-CN"/>
        </w:rPr>
        <w:t>造成确定</w:t>
      </w:r>
      <w:r>
        <w:rPr>
          <w:rFonts w:hAnsi="SimSun" w:hint="eastAsia"/>
          <w:lang w:eastAsia="zh-CN"/>
        </w:rPr>
        <w:t>垃圾信息</w:t>
      </w:r>
      <w:r w:rsidRPr="006B4F46">
        <w:rPr>
          <w:rFonts w:hAnsi="SimSun" w:hint="eastAsia"/>
          <w:lang w:eastAsia="zh-CN"/>
        </w:rPr>
        <w:t>来源的困难</w:t>
      </w:r>
      <w:r>
        <w:rPr>
          <w:rFonts w:hAnsi="SimSun" w:hint="eastAsia"/>
          <w:lang w:eastAsia="zh-CN"/>
        </w:rPr>
        <w:t>方面起到了推波助澜作用</w:t>
      </w:r>
      <w:r w:rsidRPr="006B4F46">
        <w:rPr>
          <w:rFonts w:hAnsi="SimSun" w:hint="eastAsia"/>
          <w:lang w:eastAsia="zh-CN"/>
        </w:rPr>
        <w:t>？</w:t>
      </w:r>
    </w:p>
    <w:p w:rsidR="00B307ED" w:rsidRPr="00201FA6" w:rsidRDefault="00B307ED" w:rsidP="00B307ED">
      <w:pPr>
        <w:pStyle w:val="enumlev1"/>
        <w:rPr>
          <w:lang w:eastAsia="zh-CN"/>
        </w:rPr>
      </w:pPr>
      <w:r>
        <w:rPr>
          <w:rFonts w:hAnsi="SimSun"/>
          <w:lang w:eastAsia="zh-CN"/>
        </w:rPr>
        <w:t>e)</w:t>
      </w:r>
      <w:r>
        <w:rPr>
          <w:rFonts w:hAnsi="SimSun"/>
          <w:lang w:eastAsia="zh-CN"/>
        </w:rPr>
        <w:tab/>
      </w:r>
      <w:r>
        <w:rPr>
          <w:rFonts w:hAnsi="SimSun" w:hint="eastAsia"/>
          <w:lang w:eastAsia="zh-CN"/>
        </w:rPr>
        <w:t>新技术、服务和应用</w:t>
      </w:r>
      <w:r w:rsidRPr="006B4F46">
        <w:rPr>
          <w:rFonts w:hAnsi="SimSun" w:hint="eastAsia"/>
          <w:lang w:eastAsia="zh-CN"/>
        </w:rPr>
        <w:t>（例如，即时消息、</w:t>
      </w:r>
      <w:r>
        <w:rPr>
          <w:rFonts w:hAnsi="SimSun" w:hint="eastAsia"/>
          <w:lang w:eastAsia="zh-CN"/>
        </w:rPr>
        <w:t>社交网络</w:t>
      </w:r>
      <w:r w:rsidR="00DA31CC">
        <w:rPr>
          <w:rFonts w:hAnsi="SimSun" w:hint="eastAsia"/>
          <w:lang w:eastAsia="zh-CN"/>
        </w:rPr>
        <w:t>、</w:t>
      </w:r>
      <w:r w:rsidR="00DA31CC">
        <w:rPr>
          <w:rFonts w:hAnsi="SimSun"/>
          <w:lang w:eastAsia="zh-CN"/>
        </w:rPr>
        <w:t>移动应用、</w:t>
      </w:r>
      <w:r w:rsidR="00DA31CC">
        <w:rPr>
          <w:rFonts w:hAnsi="SimSun" w:hint="eastAsia"/>
          <w:lang w:eastAsia="zh-CN"/>
        </w:rPr>
        <w:t>LTE</w:t>
      </w:r>
      <w:r w:rsidR="00DA31CC">
        <w:rPr>
          <w:rFonts w:hAnsi="SimSun" w:hint="eastAsia"/>
          <w:lang w:eastAsia="zh-CN"/>
        </w:rPr>
        <w:t>话音</w:t>
      </w:r>
      <w:r w:rsidR="00DA31CC">
        <w:rPr>
          <w:rFonts w:hAnsi="SimSun"/>
          <w:lang w:eastAsia="zh-CN"/>
        </w:rPr>
        <w:t>（</w:t>
      </w:r>
      <w:r w:rsidR="00DA31CC">
        <w:rPr>
          <w:rFonts w:hAnsi="SimSun" w:hint="eastAsia"/>
          <w:lang w:eastAsia="zh-CN"/>
        </w:rPr>
        <w:t>VoLTE</w:t>
      </w:r>
      <w:r w:rsidR="00DA31CC">
        <w:rPr>
          <w:rFonts w:hAnsi="SimSun"/>
          <w:lang w:eastAsia="zh-CN"/>
        </w:rPr>
        <w:t>）</w:t>
      </w:r>
      <w:r w:rsidR="00DA31CC">
        <w:rPr>
          <w:rFonts w:hAnsi="SimSun" w:hint="eastAsia"/>
          <w:lang w:eastAsia="zh-CN"/>
        </w:rPr>
        <w:t>/</w:t>
      </w:r>
      <w:r w:rsidR="00DA31CC" w:rsidRPr="00DA31CC">
        <w:rPr>
          <w:rFonts w:hAnsi="SimSun" w:hint="eastAsia"/>
          <w:lang w:eastAsia="zh-CN"/>
        </w:rPr>
        <w:t>富通信套件（</w:t>
      </w:r>
      <w:r w:rsidR="00DA31CC" w:rsidRPr="00DA31CC">
        <w:rPr>
          <w:rFonts w:hAnsi="SimSun" w:hint="eastAsia"/>
          <w:lang w:eastAsia="zh-CN"/>
        </w:rPr>
        <w:t>RCS</w:t>
      </w:r>
      <w:r w:rsidR="00DA31CC" w:rsidRPr="00DA31CC">
        <w:rPr>
          <w:rFonts w:hAnsi="SimSun" w:hint="eastAsia"/>
          <w:lang w:eastAsia="zh-CN"/>
        </w:rPr>
        <w:t>）</w:t>
      </w:r>
      <w:r>
        <w:rPr>
          <w:rFonts w:hAnsi="SimSun" w:hint="eastAsia"/>
          <w:lang w:eastAsia="zh-CN"/>
        </w:rPr>
        <w:t>等</w:t>
      </w:r>
      <w:r w:rsidRPr="006B4F46">
        <w:rPr>
          <w:rFonts w:hAnsi="SimSun" w:hint="eastAsia"/>
          <w:lang w:eastAsia="zh-CN"/>
        </w:rPr>
        <w:t>）</w:t>
      </w:r>
      <w:r>
        <w:rPr>
          <w:rFonts w:hAnsi="SimSun" w:hint="eastAsia"/>
          <w:lang w:eastAsia="zh-CN"/>
        </w:rPr>
        <w:t>如何给创建和传播垃圾邮件滋生机会</w:t>
      </w:r>
      <w:r w:rsidRPr="006B4F46">
        <w:rPr>
          <w:rFonts w:hAnsi="SimSun" w:hint="eastAsia"/>
          <w:lang w:eastAsia="zh-CN"/>
        </w:rPr>
        <w:t>？</w:t>
      </w:r>
    </w:p>
    <w:p w:rsidR="00B307ED" w:rsidRPr="00201FA6" w:rsidRDefault="00B307ED" w:rsidP="00DA31CC">
      <w:pPr>
        <w:pStyle w:val="enumlev1"/>
        <w:rPr>
          <w:lang w:eastAsia="zh-CN"/>
        </w:rPr>
      </w:pPr>
      <w:r>
        <w:rPr>
          <w:rFonts w:hAnsi="SimSun"/>
          <w:lang w:eastAsia="zh-CN"/>
        </w:rPr>
        <w:t>f)</w:t>
      </w:r>
      <w:r>
        <w:rPr>
          <w:rFonts w:hAnsi="SimSun"/>
          <w:lang w:eastAsia="zh-CN"/>
        </w:rPr>
        <w:tab/>
      </w:r>
      <w:r w:rsidRPr="006B4F46">
        <w:rPr>
          <w:rFonts w:hAnsi="SimSun" w:hint="eastAsia"/>
          <w:lang w:eastAsia="zh-CN"/>
        </w:rPr>
        <w:t>在</w:t>
      </w:r>
      <w:r w:rsidRPr="006B4F46">
        <w:rPr>
          <w:lang w:eastAsia="zh-CN"/>
        </w:rPr>
        <w:t>IETF</w:t>
      </w:r>
      <w:r w:rsidRPr="006B4F46">
        <w:rPr>
          <w:rFonts w:hAnsi="SimSun" w:hint="eastAsia"/>
          <w:lang w:eastAsia="zh-CN"/>
        </w:rPr>
        <w:t>、</w:t>
      </w:r>
      <w:r w:rsidR="00DA31CC" w:rsidRPr="005A37E0">
        <w:rPr>
          <w:rFonts w:asciiTheme="majorBidi" w:hAnsiTheme="majorBidi" w:cstheme="majorBidi"/>
          <w:szCs w:val="24"/>
          <w:lang w:eastAsia="zh-CN"/>
        </w:rPr>
        <w:t>3GPP</w:t>
      </w:r>
      <w:r w:rsidR="00DA31CC">
        <w:rPr>
          <w:rFonts w:asciiTheme="majorBidi" w:hAnsiTheme="majorBidi" w:cstheme="majorBidi" w:hint="eastAsia"/>
          <w:szCs w:val="24"/>
          <w:lang w:eastAsia="zh-CN"/>
        </w:rPr>
        <w:t>、</w:t>
      </w:r>
      <w:r w:rsidR="00DA31CC" w:rsidRPr="005A37E0">
        <w:rPr>
          <w:rFonts w:asciiTheme="majorBidi" w:hAnsiTheme="majorBidi" w:cstheme="majorBidi"/>
          <w:szCs w:val="24"/>
          <w:lang w:eastAsia="zh-CN"/>
        </w:rPr>
        <w:t>GSMA</w:t>
      </w:r>
      <w:r w:rsidR="00DA31CC">
        <w:rPr>
          <w:rFonts w:asciiTheme="majorBidi" w:hAnsiTheme="majorBidi" w:cstheme="majorBidi" w:hint="eastAsia"/>
          <w:szCs w:val="24"/>
          <w:lang w:eastAsia="zh-CN"/>
        </w:rPr>
        <w:t>、</w:t>
      </w:r>
      <w:r w:rsidR="00DA31CC" w:rsidRPr="005A37E0">
        <w:rPr>
          <w:rFonts w:asciiTheme="majorBidi" w:hAnsiTheme="majorBidi" w:cstheme="majorBidi"/>
          <w:szCs w:val="24"/>
          <w:lang w:eastAsia="zh-CN"/>
        </w:rPr>
        <w:t>M3AAWG</w:t>
      </w:r>
      <w:r w:rsidR="00857236">
        <w:rPr>
          <w:rFonts w:asciiTheme="majorBidi" w:hAnsiTheme="majorBidi" w:cstheme="majorBidi" w:hint="eastAsia"/>
          <w:szCs w:val="24"/>
          <w:lang w:eastAsia="zh-CN"/>
        </w:rPr>
        <w:t>以及</w:t>
      </w:r>
      <w:r w:rsidR="00AA5CA8">
        <w:rPr>
          <w:rFonts w:hAnsi="SimSun" w:hint="eastAsia"/>
          <w:lang w:eastAsia="zh-CN"/>
        </w:rPr>
        <w:t>其他</w:t>
      </w:r>
      <w:r w:rsidRPr="006B4F46">
        <w:rPr>
          <w:rFonts w:hAnsi="SimSun" w:hint="eastAsia"/>
          <w:lang w:eastAsia="zh-CN"/>
        </w:rPr>
        <w:t>论坛和私营部门实体中，目前正在开展</w:t>
      </w:r>
      <w:r>
        <w:rPr>
          <w:rFonts w:hAnsi="SimSun" w:hint="eastAsia"/>
          <w:lang w:eastAsia="zh-CN"/>
        </w:rPr>
        <w:t>哪</w:t>
      </w:r>
      <w:r w:rsidRPr="006B4F46">
        <w:rPr>
          <w:rFonts w:hAnsi="SimSun" w:hint="eastAsia"/>
          <w:lang w:eastAsia="zh-CN"/>
        </w:rPr>
        <w:t>些旨在解决</w:t>
      </w:r>
      <w:r>
        <w:rPr>
          <w:rFonts w:hAnsi="SimSun" w:hint="eastAsia"/>
          <w:lang w:eastAsia="zh-CN"/>
        </w:rPr>
        <w:t>垃圾信息</w:t>
      </w:r>
      <w:r w:rsidRPr="006B4F46">
        <w:rPr>
          <w:rFonts w:hAnsi="SimSun" w:hint="eastAsia"/>
          <w:lang w:eastAsia="zh-CN"/>
        </w:rPr>
        <w:t>问题的技术工作？</w:t>
      </w:r>
    </w:p>
    <w:p w:rsidR="00B307ED" w:rsidRPr="00644D3E" w:rsidRDefault="00B307ED" w:rsidP="00B307ED">
      <w:pPr>
        <w:pStyle w:val="enumlev1"/>
        <w:rPr>
          <w:lang w:eastAsia="zh-CN"/>
        </w:rPr>
      </w:pPr>
      <w:r>
        <w:rPr>
          <w:lang w:eastAsia="zh-CN"/>
        </w:rPr>
        <w:t>g)</w:t>
      </w:r>
      <w:r>
        <w:rPr>
          <w:lang w:eastAsia="zh-CN"/>
        </w:rPr>
        <w:tab/>
      </w:r>
      <w:r w:rsidRPr="006B4F46">
        <w:rPr>
          <w:rFonts w:hint="eastAsia"/>
          <w:lang w:eastAsia="zh-CN"/>
        </w:rPr>
        <w:t>需要开展</w:t>
      </w:r>
      <w:r>
        <w:rPr>
          <w:rFonts w:hint="eastAsia"/>
          <w:lang w:eastAsia="zh-CN"/>
        </w:rPr>
        <w:t>哪</w:t>
      </w:r>
      <w:r w:rsidRPr="006B4F46">
        <w:rPr>
          <w:rFonts w:hint="eastAsia"/>
          <w:lang w:eastAsia="zh-CN"/>
        </w:rPr>
        <w:t>些电信网络标准化工作，以便有效打击</w:t>
      </w:r>
      <w:r>
        <w:rPr>
          <w:rFonts w:hint="eastAsia"/>
          <w:lang w:eastAsia="zh-CN"/>
        </w:rPr>
        <w:t>垃圾信息</w:t>
      </w:r>
      <w:r w:rsidRPr="006B4F46">
        <w:rPr>
          <w:rFonts w:hint="eastAsia"/>
          <w:lang w:eastAsia="zh-CN"/>
        </w:rPr>
        <w:t>，因为</w:t>
      </w:r>
      <w:r>
        <w:rPr>
          <w:rFonts w:hint="eastAsia"/>
          <w:lang w:eastAsia="zh-CN"/>
        </w:rPr>
        <w:t>这关系</w:t>
      </w:r>
      <w:r w:rsidRPr="006B4F46">
        <w:rPr>
          <w:rFonts w:hint="eastAsia"/>
          <w:lang w:eastAsia="zh-CN"/>
        </w:rPr>
        <w:t>到电信网络的稳定</w:t>
      </w:r>
      <w:r>
        <w:rPr>
          <w:rFonts w:hint="eastAsia"/>
          <w:lang w:eastAsia="zh-CN"/>
        </w:rPr>
        <w:t>性</w:t>
      </w:r>
      <w:r w:rsidRPr="006B4F46">
        <w:rPr>
          <w:rFonts w:hint="eastAsia"/>
          <w:lang w:eastAsia="zh-CN"/>
        </w:rPr>
        <w:t>和</w:t>
      </w:r>
      <w:r>
        <w:rPr>
          <w:rFonts w:hint="eastAsia"/>
          <w:lang w:eastAsia="zh-CN"/>
        </w:rPr>
        <w:t>稳</w:t>
      </w:r>
      <w:r w:rsidRPr="006B4F46">
        <w:rPr>
          <w:rFonts w:hint="eastAsia"/>
          <w:lang w:eastAsia="zh-CN"/>
        </w:rPr>
        <w:t>健</w:t>
      </w:r>
      <w:r>
        <w:rPr>
          <w:rFonts w:hint="eastAsia"/>
          <w:lang w:eastAsia="zh-CN"/>
        </w:rPr>
        <w:t>性问题</w:t>
      </w:r>
      <w:r w:rsidRPr="006B4F46">
        <w:rPr>
          <w:rFonts w:hint="eastAsia"/>
          <w:lang w:eastAsia="zh-CN"/>
        </w:rPr>
        <w:t>？</w:t>
      </w:r>
    </w:p>
    <w:p w:rsidR="00B307ED" w:rsidRPr="00714085" w:rsidRDefault="00B307ED" w:rsidP="00B307ED">
      <w:pPr>
        <w:pStyle w:val="enumlev1"/>
        <w:rPr>
          <w:lang w:val="en-US" w:eastAsia="ko-KR"/>
        </w:rPr>
      </w:pPr>
      <w:r w:rsidRPr="00714085">
        <w:rPr>
          <w:lang w:val="en-US" w:eastAsia="ko-KR"/>
        </w:rPr>
        <w:t>h)</w:t>
      </w:r>
      <w:r w:rsidRPr="00714085">
        <w:rPr>
          <w:lang w:val="en-US" w:eastAsia="ko-KR"/>
        </w:rPr>
        <w:tab/>
      </w:r>
      <w:r>
        <w:rPr>
          <w:rFonts w:hint="eastAsia"/>
          <w:lang w:val="en-US" w:eastAsia="zh-CN"/>
        </w:rPr>
        <w:t>打击垃圾信息的有效且高效的解决方案是什么？</w:t>
      </w:r>
    </w:p>
    <w:p w:rsidR="00B307ED" w:rsidRDefault="00B307ED" w:rsidP="005F297A">
      <w:pPr>
        <w:pStyle w:val="enumlev1"/>
        <w:rPr>
          <w:lang w:val="en-US" w:eastAsia="zh-CN"/>
        </w:rPr>
      </w:pPr>
      <w:r w:rsidRPr="00714085">
        <w:rPr>
          <w:lang w:val="en-US" w:eastAsia="ko-KR"/>
        </w:rPr>
        <w:t>i)</w:t>
      </w:r>
      <w:r w:rsidRPr="00714085">
        <w:rPr>
          <w:lang w:val="en-US" w:eastAsia="ko-KR"/>
        </w:rPr>
        <w:tab/>
      </w:r>
      <w:r w:rsidR="005F297A" w:rsidRPr="005F297A">
        <w:rPr>
          <w:rFonts w:hint="eastAsia"/>
          <w:lang w:val="en-US" w:eastAsia="zh-CN"/>
        </w:rPr>
        <w:t>如何</w:t>
      </w:r>
      <w:r w:rsidR="005F297A">
        <w:rPr>
          <w:rFonts w:hint="eastAsia"/>
          <w:lang w:val="en-US" w:eastAsia="zh-CN"/>
        </w:rPr>
        <w:t>为</w:t>
      </w:r>
      <w:r w:rsidR="005F297A">
        <w:rPr>
          <w:lang w:val="en-US" w:eastAsia="zh-CN"/>
        </w:rPr>
        <w:t>分享</w:t>
      </w:r>
      <w:r w:rsidR="005F297A" w:rsidRPr="005F297A">
        <w:rPr>
          <w:rFonts w:hint="eastAsia"/>
          <w:lang w:val="en-US" w:eastAsia="zh-CN"/>
        </w:rPr>
        <w:t>打击垃圾</w:t>
      </w:r>
      <w:r w:rsidR="005F297A">
        <w:rPr>
          <w:rFonts w:hint="eastAsia"/>
          <w:lang w:val="en-US" w:eastAsia="zh-CN"/>
        </w:rPr>
        <w:t>信息方面</w:t>
      </w:r>
      <w:r w:rsidR="005F297A">
        <w:rPr>
          <w:lang w:val="en-US" w:eastAsia="zh-CN"/>
        </w:rPr>
        <w:t>的资料</w:t>
      </w:r>
      <w:r w:rsidR="005F297A">
        <w:rPr>
          <w:rFonts w:hint="eastAsia"/>
          <w:lang w:val="en-US" w:eastAsia="zh-CN"/>
        </w:rPr>
        <w:t>而</w:t>
      </w:r>
      <w:r w:rsidR="005F297A" w:rsidRPr="005F297A">
        <w:rPr>
          <w:rFonts w:hint="eastAsia"/>
          <w:lang w:val="en-US" w:eastAsia="zh-CN"/>
        </w:rPr>
        <w:t>制定一般和具体要求？</w:t>
      </w:r>
    </w:p>
    <w:p w:rsidR="005F297A" w:rsidRPr="00714085" w:rsidRDefault="005F297A" w:rsidP="005F297A">
      <w:pPr>
        <w:pStyle w:val="enumlev1"/>
        <w:rPr>
          <w:lang w:val="en-US" w:eastAsia="ko-KR"/>
        </w:rPr>
      </w:pPr>
      <w:r>
        <w:rPr>
          <w:lang w:val="en-US" w:eastAsia="ko-KR"/>
        </w:rPr>
        <w:t>j</w:t>
      </w:r>
      <w:r w:rsidRPr="00714085">
        <w:rPr>
          <w:lang w:val="en-US" w:eastAsia="ko-KR"/>
        </w:rPr>
        <w:t>)</w:t>
      </w:r>
      <w:r w:rsidRPr="00714085">
        <w:rPr>
          <w:lang w:val="en-US" w:eastAsia="ko-KR"/>
        </w:rPr>
        <w:tab/>
      </w:r>
      <w:r>
        <w:rPr>
          <w:rFonts w:hint="eastAsia"/>
          <w:lang w:val="en-US" w:eastAsia="zh-CN"/>
        </w:rPr>
        <w:t>打击垃圾信息的最佳做法是什么？</w:t>
      </w:r>
    </w:p>
    <w:p w:rsidR="00B307ED" w:rsidRPr="00D7060C" w:rsidRDefault="00B307ED" w:rsidP="00B307ED">
      <w:pPr>
        <w:pStyle w:val="Heading3"/>
        <w:rPr>
          <w:lang w:val="en-US" w:eastAsia="zh-CN"/>
        </w:rPr>
      </w:pPr>
      <w:r w:rsidRPr="00D7060C">
        <w:rPr>
          <w:lang w:val="en-US" w:eastAsia="zh-CN"/>
        </w:rPr>
        <w:lastRenderedPageBreak/>
        <w:t>3</w:t>
      </w:r>
      <w:r w:rsidRPr="00D7060C">
        <w:rPr>
          <w:lang w:val="en-US" w:eastAsia="zh-CN"/>
        </w:rPr>
        <w:tab/>
      </w:r>
      <w:r w:rsidRPr="00D7060C">
        <w:rPr>
          <w:rFonts w:hint="eastAsia"/>
          <w:lang w:val="en-US" w:eastAsia="zh-CN"/>
        </w:rPr>
        <w:t>任务</w:t>
      </w:r>
    </w:p>
    <w:p w:rsidR="00B307ED" w:rsidRPr="00D7060C" w:rsidRDefault="00B307ED" w:rsidP="00B307ED">
      <w:pPr>
        <w:ind w:firstLineChars="200" w:firstLine="480"/>
        <w:rPr>
          <w:lang w:eastAsia="zh-CN"/>
        </w:rPr>
      </w:pPr>
      <w:r w:rsidRPr="00B86C0F">
        <w:rPr>
          <w:rFonts w:hint="eastAsia"/>
          <w:lang w:eastAsia="zh-CN"/>
        </w:rPr>
        <w:t>任务包括，但不局限于：</w:t>
      </w:r>
    </w:p>
    <w:p w:rsidR="00B307ED" w:rsidRPr="00D7060C" w:rsidRDefault="00B307ED" w:rsidP="00B307ED">
      <w:pPr>
        <w:pStyle w:val="enumlev1"/>
        <w:rPr>
          <w:lang w:eastAsia="zh-CN"/>
        </w:rPr>
      </w:pPr>
      <w:r>
        <w:rPr>
          <w:rFonts w:hint="eastAsia"/>
          <w:lang w:eastAsia="zh-CN"/>
        </w:rPr>
        <w:t>a)</w:t>
      </w:r>
      <w:r>
        <w:rPr>
          <w:rFonts w:hint="eastAsia"/>
          <w:lang w:eastAsia="zh-CN"/>
        </w:rPr>
        <w:tab/>
      </w:r>
      <w:r w:rsidRPr="00D7060C">
        <w:rPr>
          <w:rFonts w:hint="eastAsia"/>
          <w:lang w:eastAsia="zh-CN"/>
        </w:rPr>
        <w:t>按照第</w:t>
      </w:r>
      <w:r w:rsidRPr="00D7060C">
        <w:rPr>
          <w:lang w:eastAsia="zh-CN"/>
        </w:rPr>
        <w:t>2</w:t>
      </w:r>
      <w:r w:rsidRPr="00D7060C">
        <w:rPr>
          <w:rFonts w:hint="eastAsia"/>
          <w:lang w:eastAsia="zh-CN"/>
        </w:rPr>
        <w:t>研究组对垃圾信息的描述，牵头开展</w:t>
      </w:r>
      <w:r w:rsidRPr="00D7060C">
        <w:rPr>
          <w:lang w:eastAsia="zh-CN"/>
        </w:rPr>
        <w:t>ITU-T</w:t>
      </w:r>
      <w:r w:rsidRPr="00D7060C">
        <w:rPr>
          <w:rFonts w:hint="eastAsia"/>
          <w:lang w:eastAsia="zh-CN"/>
        </w:rPr>
        <w:t>有关以技术手段打击垃圾信息的工作。</w:t>
      </w:r>
    </w:p>
    <w:p w:rsidR="00B307ED" w:rsidRPr="00D7060C" w:rsidRDefault="00B307ED" w:rsidP="00B307ED">
      <w:pPr>
        <w:pStyle w:val="enumlev1"/>
        <w:rPr>
          <w:lang w:eastAsia="zh-CN"/>
        </w:rPr>
      </w:pPr>
      <w:r>
        <w:rPr>
          <w:rFonts w:hint="eastAsia"/>
          <w:lang w:val="en-US" w:eastAsia="zh-CN"/>
        </w:rPr>
        <w:t>b)</w:t>
      </w:r>
      <w:r>
        <w:rPr>
          <w:rFonts w:hint="eastAsia"/>
          <w:lang w:val="en-US" w:eastAsia="zh-CN"/>
        </w:rPr>
        <w:tab/>
      </w:r>
      <w:r w:rsidRPr="00D7060C">
        <w:rPr>
          <w:rFonts w:hint="eastAsia"/>
          <w:lang w:val="en-US" w:eastAsia="zh-CN"/>
        </w:rPr>
        <w:t>确定并审查不断变化的垃圾信息性质所带来的电信网络安全</w:t>
      </w:r>
      <w:r>
        <w:rPr>
          <w:rFonts w:hint="eastAsia"/>
          <w:lang w:val="en-US" w:eastAsia="zh-CN"/>
        </w:rPr>
        <w:t>风险</w:t>
      </w:r>
      <w:r w:rsidRPr="00D7060C">
        <w:rPr>
          <w:rFonts w:hint="eastAsia"/>
          <w:lang w:val="en-US" w:eastAsia="zh-CN"/>
        </w:rPr>
        <w:t>（网络边缘和网络核心出现的问题）。</w:t>
      </w:r>
    </w:p>
    <w:p w:rsidR="00B307ED" w:rsidRPr="00B01207" w:rsidRDefault="00B307ED" w:rsidP="00B307ED">
      <w:pPr>
        <w:pStyle w:val="enumlev1"/>
        <w:rPr>
          <w:bCs/>
          <w:lang w:eastAsia="zh-CN"/>
        </w:rPr>
      </w:pPr>
      <w:r>
        <w:rPr>
          <w:rFonts w:hint="eastAsia"/>
          <w:bCs/>
          <w:lang w:eastAsia="zh-CN"/>
        </w:rPr>
        <w:t>c)</w:t>
      </w:r>
      <w:r>
        <w:rPr>
          <w:rFonts w:hint="eastAsia"/>
          <w:bCs/>
          <w:lang w:eastAsia="zh-CN"/>
        </w:rPr>
        <w:tab/>
      </w:r>
      <w:r w:rsidRPr="00D7060C">
        <w:rPr>
          <w:rFonts w:hint="eastAsia"/>
          <w:bCs/>
          <w:lang w:eastAsia="zh-CN"/>
        </w:rPr>
        <w:t>制</w:t>
      </w:r>
      <w:r w:rsidRPr="00D7060C">
        <w:rPr>
          <w:rFonts w:hint="eastAsia"/>
          <w:bCs/>
          <w:lang w:val="en-US" w:eastAsia="zh-CN"/>
        </w:rPr>
        <w:t>定最新的综合性资源一览表，列出电信网络中目前正在使用或正在开发过程中的有关打击垃圾信息的现有技术措施。</w:t>
      </w:r>
    </w:p>
    <w:p w:rsidR="00B307ED" w:rsidRPr="00D7060C" w:rsidRDefault="00B307ED" w:rsidP="00B307ED">
      <w:pPr>
        <w:pStyle w:val="enumlev1"/>
        <w:rPr>
          <w:bCs/>
          <w:lang w:eastAsia="zh-CN"/>
        </w:rPr>
      </w:pPr>
      <w:r>
        <w:rPr>
          <w:rFonts w:hint="eastAsia"/>
          <w:bCs/>
          <w:lang w:val="en-US" w:eastAsia="zh-CN"/>
        </w:rPr>
        <w:t>d)</w:t>
      </w:r>
      <w:r>
        <w:rPr>
          <w:rFonts w:hint="eastAsia"/>
          <w:bCs/>
          <w:lang w:val="en-US" w:eastAsia="zh-CN"/>
        </w:rPr>
        <w:tab/>
      </w:r>
      <w:r>
        <w:rPr>
          <w:rFonts w:hint="eastAsia"/>
          <w:bCs/>
          <w:lang w:val="en-US" w:eastAsia="zh-CN"/>
        </w:rPr>
        <w:t>为打击现有和新形式垃圾信息而制定新的建议书。</w:t>
      </w:r>
    </w:p>
    <w:p w:rsidR="005F297A" w:rsidRDefault="00B307ED" w:rsidP="005F297A">
      <w:pPr>
        <w:pStyle w:val="enumlev1"/>
        <w:rPr>
          <w:lang w:val="en-US" w:eastAsia="zh-CN"/>
        </w:rPr>
      </w:pPr>
      <w:r>
        <w:rPr>
          <w:rFonts w:hint="eastAsia"/>
          <w:lang w:val="en-US" w:eastAsia="zh-CN"/>
        </w:rPr>
        <w:t>e)</w:t>
      </w:r>
      <w:r>
        <w:rPr>
          <w:rFonts w:hint="eastAsia"/>
          <w:lang w:val="en-US" w:eastAsia="zh-CN"/>
        </w:rPr>
        <w:tab/>
      </w:r>
      <w:r w:rsidR="005F297A" w:rsidRPr="005F297A">
        <w:rPr>
          <w:rFonts w:hint="eastAsia"/>
          <w:lang w:val="en-US" w:eastAsia="zh-CN"/>
        </w:rPr>
        <w:t>制定有关共享打击垃圾信息</w:t>
      </w:r>
      <w:r w:rsidR="005F297A">
        <w:rPr>
          <w:rFonts w:hint="eastAsia"/>
          <w:lang w:val="en-US" w:eastAsia="zh-CN"/>
        </w:rPr>
        <w:t>方面</w:t>
      </w:r>
      <w:r w:rsidR="005F297A">
        <w:rPr>
          <w:lang w:val="en-US" w:eastAsia="zh-CN"/>
        </w:rPr>
        <w:t>的资料</w:t>
      </w:r>
      <w:r w:rsidR="005F297A" w:rsidRPr="005F297A">
        <w:rPr>
          <w:rFonts w:hint="eastAsia"/>
          <w:lang w:val="en-US" w:eastAsia="zh-CN"/>
        </w:rPr>
        <w:t>的</w:t>
      </w:r>
      <w:r w:rsidR="005F297A">
        <w:rPr>
          <w:rFonts w:hint="eastAsia"/>
          <w:lang w:val="en-US" w:eastAsia="zh-CN"/>
        </w:rPr>
        <w:t>一般</w:t>
      </w:r>
      <w:r w:rsidR="005F297A" w:rsidRPr="005F297A">
        <w:rPr>
          <w:rFonts w:hint="eastAsia"/>
          <w:lang w:val="en-US" w:eastAsia="zh-CN"/>
        </w:rPr>
        <w:t>和具体要求</w:t>
      </w:r>
      <w:r w:rsidR="005F297A">
        <w:rPr>
          <w:rFonts w:hint="eastAsia"/>
          <w:lang w:val="en-US" w:eastAsia="zh-CN"/>
        </w:rPr>
        <w:t>。</w:t>
      </w:r>
    </w:p>
    <w:p w:rsidR="00B307ED" w:rsidRPr="00D7060C" w:rsidRDefault="005F297A" w:rsidP="005F297A">
      <w:pPr>
        <w:pStyle w:val="enumlev1"/>
        <w:rPr>
          <w:lang w:eastAsia="zh-CN"/>
        </w:rPr>
      </w:pPr>
      <w:r>
        <w:rPr>
          <w:lang w:val="en-US" w:eastAsia="zh-CN"/>
        </w:rPr>
        <w:t>f</w:t>
      </w:r>
      <w:r>
        <w:rPr>
          <w:rFonts w:hint="eastAsia"/>
          <w:lang w:val="en-US" w:eastAsia="zh-CN"/>
        </w:rPr>
        <w:t>)</w:t>
      </w:r>
      <w:r>
        <w:rPr>
          <w:rFonts w:hint="eastAsia"/>
          <w:lang w:val="en-US" w:eastAsia="zh-CN"/>
        </w:rPr>
        <w:tab/>
      </w:r>
      <w:r w:rsidR="00B307ED">
        <w:rPr>
          <w:rFonts w:hint="eastAsia"/>
          <w:lang w:val="en-US" w:eastAsia="zh-CN"/>
        </w:rPr>
        <w:t>新的建议书或</w:t>
      </w:r>
      <w:r w:rsidR="00B307ED" w:rsidRPr="00D7060C">
        <w:rPr>
          <w:rFonts w:hint="eastAsia"/>
          <w:lang w:val="en-US" w:eastAsia="zh-CN"/>
        </w:rPr>
        <w:t>现有建议书的</w:t>
      </w:r>
      <w:r w:rsidR="00B307ED">
        <w:rPr>
          <w:rFonts w:hint="eastAsia"/>
          <w:lang w:val="en-US" w:eastAsia="zh-CN"/>
        </w:rPr>
        <w:t>完善</w:t>
      </w:r>
      <w:r w:rsidR="00B307ED" w:rsidRPr="00D7060C">
        <w:rPr>
          <w:rFonts w:hint="eastAsia"/>
          <w:lang w:val="en-US" w:eastAsia="zh-CN"/>
        </w:rPr>
        <w:t>包括打击</w:t>
      </w:r>
      <w:r w:rsidR="00B307ED">
        <w:rPr>
          <w:rFonts w:hint="eastAsia"/>
          <w:lang w:val="en-US" w:eastAsia="zh-CN"/>
        </w:rPr>
        <w:t>广告邮件、恶意软件和其他恶意内容以及打击已感染的网络设备（例如僵尸网络）的方法，确定这些建议书</w:t>
      </w:r>
      <w:r w:rsidR="00B307ED" w:rsidRPr="00D7060C">
        <w:rPr>
          <w:rFonts w:hint="eastAsia"/>
          <w:lang w:val="en-US" w:eastAsia="zh-CN"/>
        </w:rPr>
        <w:t>是否有助于有效打击垃圾信息，因为该项工作关系到电信网络的安全性和</w:t>
      </w:r>
      <w:r w:rsidR="00B307ED">
        <w:rPr>
          <w:rFonts w:hint="eastAsia"/>
          <w:lang w:val="en-US" w:eastAsia="zh-CN"/>
        </w:rPr>
        <w:t>稳健</w:t>
      </w:r>
      <w:r w:rsidR="00B307ED" w:rsidRPr="00D7060C">
        <w:rPr>
          <w:rFonts w:hint="eastAsia"/>
          <w:lang w:val="en-US" w:eastAsia="zh-CN"/>
        </w:rPr>
        <w:t>性问题。</w:t>
      </w:r>
    </w:p>
    <w:p w:rsidR="00B307ED" w:rsidRPr="00D7060C" w:rsidRDefault="005F297A" w:rsidP="005F297A">
      <w:pPr>
        <w:pStyle w:val="enumlev1"/>
        <w:rPr>
          <w:lang w:eastAsia="zh-CN"/>
        </w:rPr>
      </w:pPr>
      <w:r>
        <w:rPr>
          <w:lang w:eastAsia="zh-CN"/>
        </w:rPr>
        <w:t>g</w:t>
      </w:r>
      <w:r w:rsidR="00B307ED">
        <w:rPr>
          <w:rFonts w:hint="eastAsia"/>
          <w:lang w:eastAsia="zh-CN"/>
        </w:rPr>
        <w:t>)</w:t>
      </w:r>
      <w:r w:rsidR="00B307ED">
        <w:rPr>
          <w:rFonts w:hint="eastAsia"/>
          <w:lang w:eastAsia="zh-CN"/>
        </w:rPr>
        <w:tab/>
      </w:r>
      <w:r w:rsidR="00B307ED" w:rsidRPr="00D7060C">
        <w:rPr>
          <w:rFonts w:hint="eastAsia"/>
          <w:lang w:eastAsia="zh-CN"/>
        </w:rPr>
        <w:t>定期向电信标准化顾问组和电信标准化局主任提供最新信息，以便将该信息纳入向理事会提交的年度报告之中。</w:t>
      </w:r>
    </w:p>
    <w:p w:rsidR="00B307ED" w:rsidRPr="00D7060C" w:rsidRDefault="00B307ED" w:rsidP="00B307ED">
      <w:pPr>
        <w:pStyle w:val="Heading3"/>
        <w:rPr>
          <w:lang w:val="en-US" w:eastAsia="zh-CN"/>
        </w:rPr>
      </w:pPr>
      <w:r w:rsidRPr="00D7060C">
        <w:rPr>
          <w:lang w:val="en-US" w:eastAsia="zh-CN"/>
        </w:rPr>
        <w:t>4</w:t>
      </w:r>
      <w:r w:rsidRPr="00D7060C">
        <w:rPr>
          <w:lang w:val="en-US" w:eastAsia="zh-CN"/>
        </w:rPr>
        <w:tab/>
      </w:r>
      <w:r w:rsidRPr="00D7060C">
        <w:rPr>
          <w:rFonts w:hint="eastAsia"/>
          <w:lang w:val="en-US" w:eastAsia="zh-CN"/>
        </w:rPr>
        <w:t>关系</w:t>
      </w:r>
    </w:p>
    <w:p w:rsidR="00B307ED" w:rsidRPr="00D7060C" w:rsidRDefault="00B307ED" w:rsidP="00B307ED">
      <w:pPr>
        <w:pStyle w:val="headingb0"/>
        <w:rPr>
          <w:lang w:val="en-US" w:eastAsia="zh-CN"/>
        </w:rPr>
      </w:pPr>
      <w:r>
        <w:rPr>
          <w:rFonts w:hint="eastAsia"/>
          <w:lang w:val="en-US" w:eastAsia="zh-CN"/>
        </w:rPr>
        <w:t>建议书</w:t>
      </w:r>
      <w:r w:rsidRPr="00D7060C">
        <w:rPr>
          <w:rFonts w:hint="eastAsia"/>
          <w:lang w:val="en-US" w:eastAsia="zh-CN"/>
        </w:rPr>
        <w:t>：</w:t>
      </w:r>
    </w:p>
    <w:p w:rsidR="00B307ED" w:rsidRPr="004F6413" w:rsidRDefault="00B307ED" w:rsidP="00B307ED">
      <w:pPr>
        <w:pStyle w:val="enumlev1"/>
        <w:rPr>
          <w:lang w:val="en-US" w:eastAsia="zh-CN"/>
        </w:rPr>
      </w:pPr>
      <w:r w:rsidRPr="00464310">
        <w:rPr>
          <w:lang w:val="en-US" w:eastAsia="zh-CN"/>
        </w:rPr>
        <w:t>•</w:t>
      </w:r>
      <w:r>
        <w:rPr>
          <w:rFonts w:hint="eastAsia"/>
          <w:lang w:val="en-US" w:eastAsia="zh-CN"/>
        </w:rPr>
        <w:tab/>
      </w:r>
      <w:r w:rsidRPr="004F6413">
        <w:rPr>
          <w:lang w:val="en-US" w:eastAsia="zh-CN"/>
        </w:rPr>
        <w:t>X</w:t>
      </w:r>
      <w:r w:rsidRPr="004F6413">
        <w:rPr>
          <w:rFonts w:hint="eastAsia"/>
          <w:lang w:val="en-US" w:eastAsia="zh-CN"/>
        </w:rPr>
        <w:t>系列。</w:t>
      </w:r>
    </w:p>
    <w:p w:rsidR="00B307ED" w:rsidRPr="00D7060C" w:rsidRDefault="00B307ED" w:rsidP="00B307ED">
      <w:pPr>
        <w:pStyle w:val="headingb0"/>
        <w:rPr>
          <w:lang w:val="en-US" w:eastAsia="zh-CN"/>
        </w:rPr>
      </w:pPr>
      <w:r w:rsidRPr="00D7060C">
        <w:rPr>
          <w:rFonts w:hint="eastAsia"/>
          <w:lang w:val="en-US" w:eastAsia="zh-CN"/>
        </w:rPr>
        <w:t>课题：</w:t>
      </w:r>
    </w:p>
    <w:p w:rsidR="00B307ED" w:rsidRPr="00D7060C" w:rsidRDefault="00B307ED" w:rsidP="00BB7C1F">
      <w:pPr>
        <w:pStyle w:val="enumlev1"/>
        <w:rPr>
          <w:lang w:val="en-US" w:eastAsia="zh-CN"/>
        </w:rPr>
      </w:pPr>
      <w:r w:rsidRPr="00464310">
        <w:rPr>
          <w:lang w:val="en-US" w:eastAsia="zh-CN"/>
        </w:rPr>
        <w:t>•</w:t>
      </w:r>
      <w:r>
        <w:rPr>
          <w:rFonts w:hint="eastAsia"/>
          <w:lang w:val="en-US" w:eastAsia="zh-CN"/>
        </w:rPr>
        <w:tab/>
      </w:r>
      <w:r w:rsidRPr="00213899">
        <w:rPr>
          <w:lang w:eastAsia="zh-CN"/>
        </w:rPr>
        <w:t>ITU-T</w:t>
      </w:r>
      <w:r w:rsidR="00BB7C1F" w:rsidRPr="00BB7C1F">
        <w:t xml:space="preserve"> </w:t>
      </w:r>
      <w:r w:rsidR="00BB7C1F" w:rsidRPr="005A37E0">
        <w:t>A</w:t>
      </w:r>
      <w:r w:rsidR="00BB7C1F" w:rsidRPr="00C47B59">
        <w:t>/17</w:t>
      </w:r>
      <w:r w:rsidR="00BB7C1F">
        <w:t>、</w:t>
      </w:r>
      <w:r w:rsidR="00BB7C1F" w:rsidRPr="005A37E0">
        <w:t>B</w:t>
      </w:r>
      <w:r w:rsidR="00BB7C1F" w:rsidRPr="00C47B59">
        <w:t>/17</w:t>
      </w:r>
      <w:r w:rsidR="00BB7C1F">
        <w:t>、</w:t>
      </w:r>
      <w:r w:rsidR="00BB7C1F" w:rsidRPr="005A37E0">
        <w:t>C</w:t>
      </w:r>
      <w:r w:rsidR="00BB7C1F" w:rsidRPr="00C47B59">
        <w:t>/17</w:t>
      </w:r>
      <w:r w:rsidR="00BB7C1F">
        <w:t>、</w:t>
      </w:r>
      <w:r w:rsidR="00BB7C1F" w:rsidRPr="005A37E0">
        <w:t>D</w:t>
      </w:r>
      <w:r w:rsidR="00BB7C1F" w:rsidRPr="00C47B59">
        <w:t>/17</w:t>
      </w:r>
      <w:r w:rsidR="00BB7C1F">
        <w:t>、</w:t>
      </w:r>
      <w:r w:rsidR="00BB7C1F" w:rsidRPr="005A37E0">
        <w:t>F</w:t>
      </w:r>
      <w:r w:rsidR="00BB7C1F" w:rsidRPr="00C47B59">
        <w:t>/17</w:t>
      </w:r>
      <w:r w:rsidR="00BB7C1F">
        <w:t>、</w:t>
      </w:r>
      <w:r w:rsidR="00BB7C1F" w:rsidRPr="005A37E0">
        <w:t>G</w:t>
      </w:r>
      <w:r w:rsidR="00BB7C1F" w:rsidRPr="00C47B59">
        <w:t>/17</w:t>
      </w:r>
      <w:r w:rsidR="00BB7C1F">
        <w:t>、</w:t>
      </w:r>
      <w:r w:rsidR="00BB7C1F" w:rsidRPr="005A37E0">
        <w:t>H</w:t>
      </w:r>
      <w:r w:rsidR="00BB7C1F" w:rsidRPr="00C47B59">
        <w:t>/17</w:t>
      </w:r>
      <w:r w:rsidR="00BB7C1F">
        <w:t>、</w:t>
      </w:r>
      <w:r w:rsidR="00BB7C1F" w:rsidRPr="005A37E0">
        <w:t>I</w:t>
      </w:r>
      <w:r w:rsidR="00BB7C1F" w:rsidRPr="00C47B59">
        <w:t>/17</w:t>
      </w:r>
      <w:r>
        <w:rPr>
          <w:rFonts w:hint="eastAsia"/>
          <w:lang w:eastAsia="zh-CN"/>
        </w:rPr>
        <w:t>和</w:t>
      </w:r>
      <w:r w:rsidR="00BB7C1F" w:rsidRPr="005A37E0">
        <w:t>J</w:t>
      </w:r>
      <w:r w:rsidR="00BB7C1F" w:rsidRPr="00C47B59">
        <w:t>/17</w:t>
      </w:r>
      <w:r w:rsidRPr="00213899">
        <w:rPr>
          <w:rFonts w:hint="eastAsia"/>
          <w:lang w:eastAsia="zh-CN"/>
        </w:rPr>
        <w:t>号课题</w:t>
      </w:r>
      <w:r>
        <w:rPr>
          <w:rFonts w:hint="eastAsia"/>
          <w:lang w:eastAsia="zh-CN"/>
        </w:rPr>
        <w:t>。</w:t>
      </w:r>
    </w:p>
    <w:p w:rsidR="00B307ED" w:rsidRPr="00D7060C" w:rsidRDefault="00B307ED" w:rsidP="00B307ED">
      <w:pPr>
        <w:pStyle w:val="headingb0"/>
        <w:rPr>
          <w:lang w:eastAsia="zh-CN"/>
        </w:rPr>
      </w:pPr>
      <w:r w:rsidRPr="00D7060C">
        <w:rPr>
          <w:rFonts w:hint="eastAsia"/>
          <w:lang w:eastAsia="zh-CN"/>
        </w:rPr>
        <w:t>研究组：</w:t>
      </w:r>
    </w:p>
    <w:p w:rsidR="00B307ED" w:rsidRPr="00464310" w:rsidRDefault="00B307ED" w:rsidP="005F297A">
      <w:pPr>
        <w:pStyle w:val="enumlev1"/>
        <w:rPr>
          <w:lang w:val="en-US" w:eastAsia="zh-CN"/>
        </w:rPr>
      </w:pPr>
      <w:r w:rsidRPr="00464310">
        <w:rPr>
          <w:lang w:val="en-US" w:eastAsia="zh-CN"/>
        </w:rPr>
        <w:t>•</w:t>
      </w:r>
      <w:r>
        <w:rPr>
          <w:rFonts w:hint="eastAsia"/>
          <w:lang w:val="en-US" w:eastAsia="zh-CN"/>
        </w:rPr>
        <w:tab/>
      </w:r>
      <w:r w:rsidR="00BB7C1F" w:rsidRPr="00464310">
        <w:rPr>
          <w:lang w:val="en-US" w:eastAsia="zh-CN"/>
        </w:rPr>
        <w:t>ITU-D</w:t>
      </w:r>
      <w:r w:rsidR="00BB7C1F" w:rsidRPr="00464310">
        <w:rPr>
          <w:rFonts w:hint="eastAsia"/>
          <w:lang w:val="en-US" w:eastAsia="zh-CN"/>
        </w:rPr>
        <w:t>第</w:t>
      </w:r>
      <w:r w:rsidR="00BB7C1F" w:rsidRPr="00464310">
        <w:rPr>
          <w:lang w:val="en-US" w:eastAsia="zh-CN"/>
        </w:rPr>
        <w:t>1</w:t>
      </w:r>
      <w:r w:rsidR="00BB7C1F" w:rsidRPr="00464310">
        <w:rPr>
          <w:rFonts w:hint="eastAsia"/>
          <w:lang w:val="en-US" w:eastAsia="zh-CN"/>
        </w:rPr>
        <w:t>和</w:t>
      </w:r>
      <w:r w:rsidR="00BB7C1F" w:rsidRPr="00464310">
        <w:rPr>
          <w:lang w:val="en-US" w:eastAsia="zh-CN"/>
        </w:rPr>
        <w:t>2</w:t>
      </w:r>
      <w:r w:rsidR="00BB7C1F" w:rsidRPr="00464310">
        <w:rPr>
          <w:rFonts w:hint="eastAsia"/>
          <w:lang w:val="en-US" w:eastAsia="zh-CN"/>
        </w:rPr>
        <w:t>研究组</w:t>
      </w:r>
      <w:r w:rsidR="005F297A">
        <w:rPr>
          <w:rFonts w:hint="eastAsia"/>
          <w:lang w:val="en-US" w:eastAsia="zh-CN"/>
        </w:rPr>
        <w:t>；</w:t>
      </w:r>
      <w:r w:rsidRPr="00464310">
        <w:rPr>
          <w:lang w:val="en-US" w:eastAsia="zh-CN"/>
        </w:rPr>
        <w:t>ITU-T</w:t>
      </w:r>
      <w:r w:rsidRPr="00464310">
        <w:rPr>
          <w:rFonts w:hint="eastAsia"/>
          <w:lang w:val="en-US" w:eastAsia="zh-CN"/>
        </w:rPr>
        <w:t>第</w:t>
      </w:r>
      <w:r w:rsidRPr="00464310">
        <w:rPr>
          <w:lang w:val="en-US" w:eastAsia="zh-CN"/>
        </w:rPr>
        <w:t>2</w:t>
      </w:r>
      <w:r w:rsidRPr="00464310">
        <w:rPr>
          <w:rFonts w:hint="eastAsia"/>
          <w:lang w:val="en-US" w:eastAsia="zh-CN"/>
        </w:rPr>
        <w:t>、</w:t>
      </w:r>
      <w:r w:rsidRPr="00464310">
        <w:rPr>
          <w:lang w:val="en-US" w:eastAsia="zh-CN"/>
        </w:rPr>
        <w:t>11</w:t>
      </w:r>
      <w:r w:rsidRPr="00464310">
        <w:rPr>
          <w:rFonts w:hint="eastAsia"/>
          <w:lang w:val="en-US" w:eastAsia="zh-CN"/>
        </w:rPr>
        <w:t>、</w:t>
      </w:r>
      <w:r w:rsidRPr="00464310">
        <w:rPr>
          <w:lang w:val="en-US" w:eastAsia="zh-CN"/>
        </w:rPr>
        <w:t>13</w:t>
      </w:r>
      <w:r w:rsidRPr="00464310">
        <w:rPr>
          <w:rFonts w:hint="eastAsia"/>
          <w:lang w:val="en-US" w:eastAsia="zh-CN"/>
        </w:rPr>
        <w:t>和</w:t>
      </w:r>
      <w:r w:rsidRPr="00464310">
        <w:rPr>
          <w:lang w:val="en-US" w:eastAsia="zh-CN"/>
        </w:rPr>
        <w:t>16</w:t>
      </w:r>
      <w:r w:rsidRPr="00464310">
        <w:rPr>
          <w:rFonts w:hint="eastAsia"/>
          <w:lang w:val="en-US" w:eastAsia="zh-CN"/>
        </w:rPr>
        <w:t>研究组。</w:t>
      </w:r>
    </w:p>
    <w:p w:rsidR="00B307ED" w:rsidRPr="00D7060C" w:rsidRDefault="00B307ED" w:rsidP="00B307ED">
      <w:pPr>
        <w:pStyle w:val="headingb0"/>
        <w:rPr>
          <w:lang w:eastAsia="zh-CN"/>
        </w:rPr>
      </w:pPr>
      <w:r w:rsidRPr="00D7060C">
        <w:rPr>
          <w:rFonts w:hint="eastAsia"/>
          <w:lang w:val="fr-FR" w:eastAsia="zh-CN"/>
        </w:rPr>
        <w:t>标准化机构</w:t>
      </w:r>
      <w:r w:rsidRPr="00D7060C">
        <w:rPr>
          <w:rFonts w:hint="eastAsia"/>
          <w:lang w:eastAsia="zh-CN"/>
        </w:rPr>
        <w:t>：</w:t>
      </w:r>
    </w:p>
    <w:p w:rsidR="00B307ED" w:rsidRPr="00464310" w:rsidRDefault="00B307ED" w:rsidP="005F297A">
      <w:pPr>
        <w:pStyle w:val="enumlev1"/>
        <w:rPr>
          <w:lang w:val="en-US" w:eastAsia="zh-CN"/>
        </w:rPr>
      </w:pPr>
      <w:r w:rsidRPr="00464310">
        <w:rPr>
          <w:lang w:val="en-US" w:eastAsia="zh-CN"/>
        </w:rPr>
        <w:t>•</w:t>
      </w:r>
      <w:r>
        <w:rPr>
          <w:rFonts w:hint="eastAsia"/>
          <w:lang w:val="en-US" w:eastAsia="zh-CN"/>
        </w:rPr>
        <w:tab/>
      </w:r>
      <w:r w:rsidR="00B55702">
        <w:rPr>
          <w:rFonts w:asciiTheme="majorBidi" w:hAnsiTheme="majorBidi" w:cstheme="majorBidi" w:hint="eastAsia"/>
          <w:szCs w:val="24"/>
          <w:lang w:eastAsia="pt-BR"/>
        </w:rPr>
        <w:t>国际标准化组织</w:t>
      </w:r>
      <w:r w:rsidR="00B55702">
        <w:rPr>
          <w:rFonts w:asciiTheme="majorBidi" w:hAnsiTheme="majorBidi" w:cstheme="majorBidi" w:hint="eastAsia"/>
          <w:szCs w:val="24"/>
          <w:lang w:eastAsia="pt-BR"/>
        </w:rPr>
        <w:t>/</w:t>
      </w:r>
      <w:r w:rsidR="00B55702">
        <w:rPr>
          <w:rFonts w:asciiTheme="majorBidi" w:hAnsiTheme="majorBidi" w:cstheme="majorBidi" w:hint="eastAsia"/>
          <w:szCs w:val="24"/>
          <w:lang w:eastAsia="pt-BR"/>
        </w:rPr>
        <w:t>国际电工委员会第一联合技术委员会</w:t>
      </w:r>
      <w:r w:rsidR="00F025F7">
        <w:rPr>
          <w:rFonts w:asciiTheme="majorBidi" w:hAnsiTheme="majorBidi" w:cstheme="majorBidi" w:hint="eastAsia"/>
          <w:szCs w:val="24"/>
          <w:lang w:eastAsia="zh-CN"/>
        </w:rPr>
        <w:t>；</w:t>
      </w:r>
      <w:r w:rsidR="00B55702" w:rsidRPr="00DC68A9">
        <w:rPr>
          <w:rFonts w:asciiTheme="majorBidi" w:hAnsiTheme="majorBidi" w:cstheme="majorBidi" w:hint="eastAsia"/>
          <w:szCs w:val="24"/>
          <w:lang w:eastAsia="pt-BR"/>
        </w:rPr>
        <w:t>互联网工程任务组（</w:t>
      </w:r>
      <w:r w:rsidR="00B55702" w:rsidRPr="00DC68A9">
        <w:rPr>
          <w:rFonts w:asciiTheme="majorBidi" w:hAnsiTheme="majorBidi" w:cstheme="majorBidi" w:hint="eastAsia"/>
          <w:szCs w:val="24"/>
          <w:lang w:eastAsia="pt-BR"/>
        </w:rPr>
        <w:t>IETF</w:t>
      </w:r>
      <w:r w:rsidR="00B55702" w:rsidRPr="00DC68A9">
        <w:rPr>
          <w:rFonts w:asciiTheme="majorBidi" w:hAnsiTheme="majorBidi" w:cstheme="majorBidi" w:hint="eastAsia"/>
          <w:szCs w:val="24"/>
          <w:lang w:eastAsia="pt-BR"/>
        </w:rPr>
        <w:t>）</w:t>
      </w:r>
      <w:r w:rsidR="00B55702">
        <w:rPr>
          <w:rFonts w:asciiTheme="majorBidi" w:hAnsiTheme="majorBidi" w:cstheme="majorBidi" w:hint="eastAsia"/>
          <w:szCs w:val="24"/>
          <w:lang w:eastAsia="pt-BR"/>
        </w:rPr>
        <w:t>；</w:t>
      </w:r>
      <w:r w:rsidR="00B55702" w:rsidRPr="00DC68A9">
        <w:rPr>
          <w:rFonts w:asciiTheme="majorBidi" w:hAnsiTheme="majorBidi" w:cstheme="majorBidi" w:hint="eastAsia"/>
          <w:szCs w:val="24"/>
          <w:lang w:eastAsia="pt-BR"/>
        </w:rPr>
        <w:t>欧洲电信标准协会（</w:t>
      </w:r>
      <w:r w:rsidR="00B55702" w:rsidRPr="00DC68A9">
        <w:rPr>
          <w:rFonts w:asciiTheme="majorBidi" w:hAnsiTheme="majorBidi" w:cstheme="majorBidi" w:hint="eastAsia"/>
          <w:szCs w:val="24"/>
          <w:lang w:eastAsia="pt-BR"/>
        </w:rPr>
        <w:t>ETSI</w:t>
      </w:r>
      <w:r w:rsidR="00B55702" w:rsidRPr="00DC68A9">
        <w:rPr>
          <w:rFonts w:asciiTheme="majorBidi" w:hAnsiTheme="majorBidi" w:cstheme="majorBidi" w:hint="eastAsia"/>
          <w:szCs w:val="24"/>
          <w:lang w:eastAsia="pt-BR"/>
        </w:rPr>
        <w:t>）</w:t>
      </w:r>
      <w:r w:rsidR="00B55702">
        <w:rPr>
          <w:rFonts w:asciiTheme="majorBidi" w:hAnsiTheme="majorBidi" w:cstheme="majorBidi" w:hint="eastAsia"/>
          <w:szCs w:val="24"/>
          <w:lang w:eastAsia="pt-BR"/>
        </w:rPr>
        <w:t>；</w:t>
      </w:r>
      <w:r w:rsidR="00B55702" w:rsidRPr="00DC68A9">
        <w:rPr>
          <w:rFonts w:asciiTheme="majorBidi" w:hAnsiTheme="majorBidi" w:cstheme="majorBidi" w:hint="eastAsia"/>
          <w:szCs w:val="24"/>
          <w:lang w:eastAsia="pt-BR"/>
        </w:rPr>
        <w:t>第三代合作伙伴计划（</w:t>
      </w:r>
      <w:r w:rsidR="00B55702" w:rsidRPr="00DC68A9">
        <w:rPr>
          <w:rFonts w:asciiTheme="majorBidi" w:hAnsiTheme="majorBidi" w:cstheme="majorBidi" w:hint="eastAsia"/>
          <w:szCs w:val="24"/>
          <w:lang w:eastAsia="pt-BR"/>
        </w:rPr>
        <w:t>3GPP</w:t>
      </w:r>
      <w:r w:rsidR="00B55702" w:rsidRPr="00DC68A9">
        <w:rPr>
          <w:rFonts w:asciiTheme="majorBidi" w:hAnsiTheme="majorBidi" w:cstheme="majorBidi" w:hint="eastAsia"/>
          <w:szCs w:val="24"/>
          <w:lang w:eastAsia="pt-BR"/>
        </w:rPr>
        <w:t>）</w:t>
      </w:r>
      <w:r w:rsidR="00F025F7">
        <w:rPr>
          <w:rFonts w:asciiTheme="majorBidi" w:hAnsiTheme="majorBidi" w:cstheme="majorBidi" w:hint="eastAsia"/>
          <w:szCs w:val="24"/>
          <w:lang w:eastAsia="zh-CN"/>
        </w:rPr>
        <w:t>；</w:t>
      </w:r>
      <w:r w:rsidR="00B55702" w:rsidRPr="00DC68A9">
        <w:rPr>
          <w:rFonts w:asciiTheme="majorBidi" w:hAnsiTheme="majorBidi" w:cstheme="majorBidi" w:hint="eastAsia"/>
          <w:szCs w:val="24"/>
          <w:lang w:eastAsia="pt-BR"/>
        </w:rPr>
        <w:t>第三代合作伙伴计划</w:t>
      </w:r>
      <w:r w:rsidR="00B55702" w:rsidRPr="00DC68A9">
        <w:rPr>
          <w:rFonts w:asciiTheme="majorBidi" w:hAnsiTheme="majorBidi" w:cstheme="majorBidi" w:hint="eastAsia"/>
          <w:szCs w:val="24"/>
          <w:lang w:eastAsia="pt-BR"/>
        </w:rPr>
        <w:t>2</w:t>
      </w:r>
      <w:r w:rsidR="00B55702" w:rsidRPr="00DC68A9">
        <w:rPr>
          <w:rFonts w:asciiTheme="majorBidi" w:hAnsiTheme="majorBidi" w:cstheme="majorBidi" w:hint="eastAsia"/>
          <w:szCs w:val="24"/>
          <w:lang w:eastAsia="pt-BR"/>
        </w:rPr>
        <w:t>（</w:t>
      </w:r>
      <w:r w:rsidR="00B55702" w:rsidRPr="00DC68A9">
        <w:rPr>
          <w:rFonts w:asciiTheme="majorBidi" w:hAnsiTheme="majorBidi" w:cstheme="majorBidi" w:hint="eastAsia"/>
          <w:szCs w:val="24"/>
          <w:lang w:eastAsia="pt-BR"/>
        </w:rPr>
        <w:t>3GPP2</w:t>
      </w:r>
      <w:r w:rsidR="00B55702" w:rsidRPr="00DC68A9">
        <w:rPr>
          <w:rFonts w:asciiTheme="majorBidi" w:hAnsiTheme="majorBidi" w:cstheme="majorBidi" w:hint="eastAsia"/>
          <w:szCs w:val="24"/>
          <w:lang w:eastAsia="pt-BR"/>
        </w:rPr>
        <w:t>）</w:t>
      </w:r>
      <w:r w:rsidR="00F025F7">
        <w:rPr>
          <w:rFonts w:asciiTheme="majorBidi" w:hAnsiTheme="majorBidi" w:cstheme="majorBidi" w:hint="eastAsia"/>
          <w:szCs w:val="24"/>
          <w:lang w:eastAsia="zh-CN"/>
        </w:rPr>
        <w:t>；</w:t>
      </w:r>
      <w:r w:rsidR="00B55702" w:rsidRPr="00DC68A9">
        <w:rPr>
          <w:rFonts w:asciiTheme="majorBidi" w:hAnsiTheme="majorBidi" w:cstheme="majorBidi" w:hint="eastAsia"/>
          <w:szCs w:val="24"/>
          <w:lang w:eastAsia="pt-BR"/>
        </w:rPr>
        <w:t>开放移动联盟（</w:t>
      </w:r>
      <w:r w:rsidR="00B55702" w:rsidRPr="00DC68A9">
        <w:rPr>
          <w:rFonts w:asciiTheme="majorBidi" w:hAnsiTheme="majorBidi" w:cstheme="majorBidi" w:hint="eastAsia"/>
          <w:szCs w:val="24"/>
          <w:lang w:eastAsia="pt-BR"/>
        </w:rPr>
        <w:t>OMA</w:t>
      </w:r>
      <w:r w:rsidR="00B55702" w:rsidRPr="00DC68A9">
        <w:rPr>
          <w:rFonts w:asciiTheme="majorBidi" w:hAnsiTheme="majorBidi" w:cstheme="majorBidi" w:hint="eastAsia"/>
          <w:szCs w:val="24"/>
          <w:lang w:eastAsia="pt-BR"/>
        </w:rPr>
        <w:t>）</w:t>
      </w:r>
      <w:r w:rsidR="005F297A">
        <w:rPr>
          <w:rFonts w:hint="eastAsia"/>
          <w:lang w:val="en-US" w:eastAsia="zh-CN"/>
        </w:rPr>
        <w:t>及</w:t>
      </w:r>
      <w:r w:rsidR="00AA5CA8">
        <w:rPr>
          <w:rFonts w:hint="eastAsia"/>
          <w:lang w:val="en-US" w:eastAsia="zh-CN"/>
        </w:rPr>
        <w:t>其他</w:t>
      </w:r>
      <w:r w:rsidRPr="00464310">
        <w:rPr>
          <w:rFonts w:hint="eastAsia"/>
          <w:lang w:val="en-US" w:eastAsia="zh-CN"/>
        </w:rPr>
        <w:t>相关国家和国际标准组织。</w:t>
      </w:r>
    </w:p>
    <w:p w:rsidR="00B307ED" w:rsidRPr="00D7060C" w:rsidRDefault="00AA5CA8" w:rsidP="00B307ED">
      <w:pPr>
        <w:pStyle w:val="headingb0"/>
        <w:rPr>
          <w:lang w:eastAsia="zh-CN"/>
        </w:rPr>
      </w:pPr>
      <w:r>
        <w:rPr>
          <w:rFonts w:hint="eastAsia"/>
          <w:lang w:eastAsia="zh-CN"/>
        </w:rPr>
        <w:t>其他</w:t>
      </w:r>
      <w:r w:rsidR="00B307ED" w:rsidRPr="00D7060C">
        <w:rPr>
          <w:rFonts w:hint="eastAsia"/>
          <w:lang w:eastAsia="zh-CN"/>
        </w:rPr>
        <w:t>机构：</w:t>
      </w:r>
    </w:p>
    <w:p w:rsidR="00BB7C1F" w:rsidRPr="00714085" w:rsidRDefault="00BB7C1F" w:rsidP="00F025F7">
      <w:pPr>
        <w:pStyle w:val="enumlev1"/>
        <w:rPr>
          <w:lang w:val="en-US" w:eastAsia="zh-CN"/>
        </w:rPr>
      </w:pPr>
      <w:r w:rsidRPr="005A37E0">
        <w:rPr>
          <w:lang w:eastAsia="zh-CN"/>
        </w:rPr>
        <w:t>•</w:t>
      </w:r>
      <w:r w:rsidRPr="005A37E0">
        <w:rPr>
          <w:lang w:eastAsia="zh-CN"/>
        </w:rPr>
        <w:tab/>
      </w:r>
      <w:r w:rsidR="00F025F7" w:rsidRPr="00DC68A9">
        <w:rPr>
          <w:rFonts w:asciiTheme="majorBidi" w:hAnsiTheme="majorBidi" w:cstheme="majorBidi" w:hint="eastAsia"/>
          <w:szCs w:val="24"/>
          <w:lang w:eastAsia="pt-BR"/>
        </w:rPr>
        <w:t>GSM</w:t>
      </w:r>
      <w:r w:rsidR="00F025F7" w:rsidRPr="00DC68A9">
        <w:rPr>
          <w:rFonts w:asciiTheme="majorBidi" w:hAnsiTheme="majorBidi" w:cstheme="majorBidi" w:hint="eastAsia"/>
          <w:szCs w:val="24"/>
          <w:lang w:eastAsia="pt-BR"/>
        </w:rPr>
        <w:t>协会（</w:t>
      </w:r>
      <w:r w:rsidR="00F025F7" w:rsidRPr="00DC68A9">
        <w:rPr>
          <w:rFonts w:asciiTheme="majorBidi" w:hAnsiTheme="majorBidi" w:cstheme="majorBidi" w:hint="eastAsia"/>
          <w:szCs w:val="24"/>
          <w:lang w:eastAsia="pt-BR"/>
        </w:rPr>
        <w:t>GSMA</w:t>
      </w:r>
      <w:r w:rsidR="00F025F7" w:rsidRPr="00DC68A9">
        <w:rPr>
          <w:rFonts w:asciiTheme="majorBidi" w:hAnsiTheme="majorBidi" w:cstheme="majorBidi" w:hint="eastAsia"/>
          <w:szCs w:val="24"/>
          <w:lang w:eastAsia="pt-BR"/>
        </w:rPr>
        <w:t>）</w:t>
      </w:r>
      <w:r w:rsidR="00F025F7">
        <w:rPr>
          <w:rFonts w:asciiTheme="majorBidi" w:hAnsiTheme="majorBidi" w:cstheme="majorBidi" w:hint="eastAsia"/>
          <w:szCs w:val="24"/>
          <w:lang w:eastAsia="pt-BR"/>
        </w:rPr>
        <w:t>；</w:t>
      </w:r>
      <w:r w:rsidR="00F025F7" w:rsidRPr="00DC68A9">
        <w:rPr>
          <w:rFonts w:asciiTheme="majorBidi" w:hAnsiTheme="majorBidi" w:cstheme="majorBidi" w:hint="eastAsia"/>
          <w:szCs w:val="24"/>
          <w:lang w:eastAsia="pt-BR"/>
        </w:rPr>
        <w:t>消息</w:t>
      </w:r>
      <w:r w:rsidR="00F025F7">
        <w:rPr>
          <w:rFonts w:asciiTheme="majorBidi" w:hAnsiTheme="majorBidi" w:cstheme="majorBidi" w:hint="eastAsia"/>
          <w:szCs w:val="24"/>
          <w:lang w:eastAsia="zh-CN"/>
        </w:rPr>
        <w:t>、</w:t>
      </w:r>
      <w:r w:rsidR="00F025F7" w:rsidRPr="00DC68A9">
        <w:rPr>
          <w:rFonts w:asciiTheme="majorBidi" w:hAnsiTheme="majorBidi" w:cstheme="majorBidi" w:hint="eastAsia"/>
          <w:szCs w:val="24"/>
          <w:lang w:eastAsia="pt-BR"/>
        </w:rPr>
        <w:t>恶意软件和手机反滥用工作组（</w:t>
      </w:r>
      <w:r w:rsidR="00F025F7" w:rsidRPr="00DC68A9">
        <w:rPr>
          <w:rFonts w:asciiTheme="majorBidi" w:hAnsiTheme="majorBidi" w:cstheme="majorBidi" w:hint="eastAsia"/>
          <w:szCs w:val="24"/>
          <w:lang w:eastAsia="pt-BR"/>
        </w:rPr>
        <w:t>M3AAWG</w:t>
      </w:r>
      <w:r w:rsidR="00F025F7" w:rsidRPr="00DC68A9">
        <w:rPr>
          <w:rFonts w:asciiTheme="majorBidi" w:hAnsiTheme="majorBidi" w:cstheme="majorBidi" w:hint="eastAsia"/>
          <w:szCs w:val="24"/>
          <w:lang w:eastAsia="pt-BR"/>
        </w:rPr>
        <w:t>）</w:t>
      </w:r>
      <w:r w:rsidR="00F025F7">
        <w:rPr>
          <w:rFonts w:asciiTheme="majorBidi" w:hAnsiTheme="majorBidi" w:cstheme="majorBidi" w:hint="eastAsia"/>
          <w:szCs w:val="24"/>
          <w:lang w:eastAsia="pt-BR"/>
        </w:rPr>
        <w:t>；</w:t>
      </w:r>
      <w:r w:rsidR="00F025F7" w:rsidRPr="00DC68A9">
        <w:rPr>
          <w:rFonts w:asciiTheme="majorBidi" w:hAnsiTheme="majorBidi" w:cstheme="majorBidi" w:hint="eastAsia"/>
          <w:szCs w:val="24"/>
          <w:lang w:eastAsia="pt-BR"/>
        </w:rPr>
        <w:t>事件响应</w:t>
      </w:r>
      <w:r w:rsidR="00F025F7">
        <w:rPr>
          <w:rFonts w:asciiTheme="majorBidi" w:hAnsiTheme="majorBidi" w:cstheme="majorBidi" w:hint="eastAsia"/>
          <w:szCs w:val="24"/>
          <w:lang w:eastAsia="zh-CN"/>
        </w:rPr>
        <w:t>与</w:t>
      </w:r>
      <w:r w:rsidR="00F025F7" w:rsidRPr="00DC68A9">
        <w:rPr>
          <w:rFonts w:asciiTheme="majorBidi" w:hAnsiTheme="majorBidi" w:cstheme="majorBidi" w:hint="eastAsia"/>
          <w:szCs w:val="24"/>
          <w:lang w:eastAsia="pt-BR"/>
        </w:rPr>
        <w:t>安全团队论坛（</w:t>
      </w:r>
      <w:r w:rsidR="00F025F7" w:rsidRPr="00DC68A9">
        <w:rPr>
          <w:rFonts w:asciiTheme="majorBidi" w:hAnsiTheme="majorBidi" w:cstheme="majorBidi" w:hint="eastAsia"/>
          <w:szCs w:val="24"/>
          <w:lang w:eastAsia="pt-BR"/>
        </w:rPr>
        <w:t>FIRST</w:t>
      </w:r>
      <w:r w:rsidR="00F025F7" w:rsidRPr="00DC68A9">
        <w:rPr>
          <w:rFonts w:asciiTheme="majorBidi" w:hAnsiTheme="majorBidi" w:cstheme="majorBidi" w:hint="eastAsia"/>
          <w:szCs w:val="24"/>
          <w:lang w:eastAsia="pt-BR"/>
        </w:rPr>
        <w:t>）</w:t>
      </w:r>
      <w:r w:rsidR="00F025F7">
        <w:rPr>
          <w:rFonts w:asciiTheme="majorBidi" w:hAnsiTheme="majorBidi" w:cstheme="majorBidi" w:hint="eastAsia"/>
          <w:szCs w:val="24"/>
          <w:lang w:eastAsia="pt-BR"/>
        </w:rPr>
        <w:t>；</w:t>
      </w:r>
      <w:r w:rsidR="00F025F7">
        <w:rPr>
          <w:rFonts w:asciiTheme="majorBidi" w:hAnsiTheme="majorBidi" w:cstheme="majorBidi" w:hint="eastAsia"/>
          <w:szCs w:val="24"/>
          <w:lang w:eastAsia="zh-CN"/>
        </w:rPr>
        <w:t>国家</w:t>
      </w:r>
      <w:r w:rsidR="00F025F7" w:rsidRPr="00DC68A9">
        <w:rPr>
          <w:rFonts w:asciiTheme="majorBidi" w:hAnsiTheme="majorBidi" w:cstheme="majorBidi" w:hint="eastAsia"/>
          <w:szCs w:val="24"/>
          <w:lang w:eastAsia="pt-BR"/>
        </w:rPr>
        <w:t>标准与技术研究院（</w:t>
      </w:r>
      <w:r w:rsidR="00F025F7" w:rsidRPr="00DC68A9">
        <w:rPr>
          <w:rFonts w:asciiTheme="majorBidi" w:hAnsiTheme="majorBidi" w:cstheme="majorBidi" w:hint="eastAsia"/>
          <w:szCs w:val="24"/>
          <w:lang w:eastAsia="pt-BR"/>
        </w:rPr>
        <w:t>NIST</w:t>
      </w:r>
      <w:r w:rsidR="00F025F7" w:rsidRPr="00DC68A9">
        <w:rPr>
          <w:rFonts w:asciiTheme="majorBidi" w:hAnsiTheme="majorBidi" w:cstheme="majorBidi" w:hint="eastAsia"/>
          <w:szCs w:val="24"/>
          <w:lang w:eastAsia="pt-BR"/>
        </w:rPr>
        <w:t>）</w:t>
      </w:r>
      <w:r w:rsidR="00F025F7">
        <w:rPr>
          <w:rFonts w:asciiTheme="majorBidi" w:hAnsiTheme="majorBidi" w:cstheme="majorBidi" w:hint="eastAsia"/>
          <w:szCs w:val="24"/>
          <w:lang w:eastAsia="pt-BR"/>
        </w:rPr>
        <w:t>；</w:t>
      </w:r>
      <w:r w:rsidR="00F025F7" w:rsidRPr="00DC68A9">
        <w:rPr>
          <w:rFonts w:asciiTheme="majorBidi" w:hAnsiTheme="majorBidi" w:cstheme="majorBidi" w:hint="eastAsia"/>
          <w:szCs w:val="24"/>
          <w:lang w:eastAsia="pt-BR"/>
        </w:rPr>
        <w:t>经济合作与发展组织（</w:t>
      </w:r>
      <w:r w:rsidR="00F025F7" w:rsidRPr="005A37E0">
        <w:rPr>
          <w:lang w:eastAsia="zh-CN"/>
        </w:rPr>
        <w:t>OECD</w:t>
      </w:r>
      <w:r w:rsidR="00F025F7" w:rsidRPr="00DC68A9">
        <w:rPr>
          <w:rFonts w:asciiTheme="majorBidi" w:hAnsiTheme="majorBidi" w:cstheme="majorBidi" w:hint="eastAsia"/>
          <w:szCs w:val="24"/>
          <w:lang w:eastAsia="pt-BR"/>
        </w:rPr>
        <w:t>）。</w:t>
      </w:r>
    </w:p>
    <w:p w:rsidR="00B307ED" w:rsidRPr="00255E11" w:rsidRDefault="00B307ED" w:rsidP="005B5FE7">
      <w:pPr>
        <w:pStyle w:val="QuestionNo"/>
        <w:rPr>
          <w:rStyle w:val="headingbChar0"/>
          <w:szCs w:val="28"/>
          <w:lang w:val="en-US" w:eastAsia="zh-CN"/>
        </w:rPr>
      </w:pPr>
      <w:r>
        <w:rPr>
          <w:lang w:val="en-US" w:eastAsia="zh-CN"/>
        </w:rPr>
        <w:br w:type="page"/>
      </w:r>
      <w:r w:rsidRPr="00F62DBB">
        <w:rPr>
          <w:rFonts w:hint="eastAsia"/>
          <w:bCs/>
          <w:lang w:eastAsia="zh-CN"/>
        </w:rPr>
        <w:lastRenderedPageBreak/>
        <w:t>第</w:t>
      </w:r>
      <w:r w:rsidR="005B5FE7" w:rsidRPr="00187E31">
        <w:rPr>
          <w:lang w:eastAsia="zh-CN"/>
        </w:rPr>
        <w:t>F</w:t>
      </w:r>
      <w:r w:rsidRPr="00F62DBB">
        <w:rPr>
          <w:bCs/>
          <w:lang w:eastAsia="zh-CN"/>
        </w:rPr>
        <w:t>/17</w:t>
      </w:r>
      <w:r w:rsidRPr="00F62DBB">
        <w:rPr>
          <w:rFonts w:hint="eastAsia"/>
          <w:bCs/>
          <w:lang w:eastAsia="zh-CN"/>
        </w:rPr>
        <w:t>号课题草案</w:t>
      </w:r>
    </w:p>
    <w:p w:rsidR="00B307ED" w:rsidRPr="00C76F09" w:rsidRDefault="00B307ED" w:rsidP="00B307ED">
      <w:pPr>
        <w:pStyle w:val="Questiontitle"/>
        <w:rPr>
          <w:lang w:eastAsia="zh-CN"/>
        </w:rPr>
      </w:pPr>
      <w:r w:rsidRPr="00C76F09">
        <w:rPr>
          <w:rFonts w:hint="eastAsia"/>
          <w:lang w:eastAsia="zh-CN"/>
        </w:rPr>
        <w:t>电信业务</w:t>
      </w:r>
      <w:r w:rsidR="005F297A">
        <w:rPr>
          <w:rFonts w:hint="eastAsia"/>
          <w:lang w:eastAsia="zh-CN"/>
        </w:rPr>
        <w:t>和</w:t>
      </w:r>
      <w:r w:rsidR="005F297A">
        <w:rPr>
          <w:lang w:eastAsia="zh-CN"/>
        </w:rPr>
        <w:t>网络</w:t>
      </w:r>
      <w:r w:rsidRPr="00C76F09">
        <w:rPr>
          <w:rFonts w:hint="eastAsia"/>
          <w:lang w:eastAsia="zh-CN"/>
        </w:rPr>
        <w:t>的安全问题</w:t>
      </w:r>
    </w:p>
    <w:p w:rsidR="00B307ED" w:rsidRPr="00456F7A" w:rsidRDefault="00B307ED" w:rsidP="00B307ED">
      <w:pPr>
        <w:rPr>
          <w:lang w:eastAsia="zh-CN"/>
        </w:rPr>
      </w:pPr>
      <w:r>
        <w:rPr>
          <w:rFonts w:hint="eastAsia"/>
          <w:lang w:eastAsia="zh-CN"/>
        </w:rPr>
        <w:t>（第</w:t>
      </w:r>
      <w:r>
        <w:rPr>
          <w:lang w:eastAsia="zh-CN"/>
        </w:rPr>
        <w:t>6</w:t>
      </w:r>
      <w:r w:rsidRPr="00201FA6">
        <w:rPr>
          <w:lang w:eastAsia="zh-CN"/>
        </w:rPr>
        <w:t>/17</w:t>
      </w:r>
      <w:r>
        <w:rPr>
          <w:rFonts w:hint="eastAsia"/>
          <w:lang w:eastAsia="zh-CN"/>
        </w:rPr>
        <w:t>号课题的继续）</w:t>
      </w:r>
    </w:p>
    <w:p w:rsidR="00B307ED" w:rsidRPr="00714085" w:rsidRDefault="00B307ED" w:rsidP="00B307ED">
      <w:pPr>
        <w:pStyle w:val="Heading3"/>
        <w:rPr>
          <w:lang w:val="en-US" w:eastAsia="zh-CN"/>
        </w:rPr>
      </w:pPr>
      <w:r w:rsidRPr="00714085">
        <w:rPr>
          <w:lang w:val="en-US" w:eastAsia="zh-CN"/>
        </w:rPr>
        <w:t>1</w:t>
      </w:r>
      <w:r w:rsidRPr="00714085">
        <w:rPr>
          <w:lang w:val="en-US" w:eastAsia="zh-CN"/>
        </w:rPr>
        <w:tab/>
      </w:r>
      <w:r>
        <w:rPr>
          <w:rFonts w:hint="eastAsia"/>
          <w:lang w:val="en-US" w:eastAsia="zh-CN"/>
        </w:rPr>
        <w:t>目的</w:t>
      </w:r>
    </w:p>
    <w:p w:rsidR="00B307ED" w:rsidRPr="00B86C0F" w:rsidRDefault="00B307ED" w:rsidP="004A0090">
      <w:pPr>
        <w:ind w:firstLineChars="200" w:firstLine="480"/>
        <w:jc w:val="both"/>
        <w:rPr>
          <w:lang w:eastAsia="zh-CN"/>
        </w:rPr>
      </w:pPr>
      <w:r>
        <w:rPr>
          <w:lang w:eastAsia="zh-CN"/>
        </w:rPr>
        <w:t>ITU-T X.1101</w:t>
      </w:r>
      <w:r>
        <w:rPr>
          <w:rFonts w:hint="eastAsia"/>
          <w:lang w:eastAsia="zh-CN"/>
        </w:rPr>
        <w:t>建议书为多播通信提供安全要求和框架。</w:t>
      </w:r>
      <w:r>
        <w:rPr>
          <w:lang w:eastAsia="zh-CN"/>
        </w:rPr>
        <w:t xml:space="preserve">ITU-T </w:t>
      </w:r>
      <w:r w:rsidRPr="00201FA6">
        <w:rPr>
          <w:lang w:eastAsia="zh-CN"/>
        </w:rPr>
        <w:t>X.1111</w:t>
      </w:r>
      <w:r>
        <w:rPr>
          <w:rFonts w:hint="eastAsia"/>
          <w:lang w:eastAsia="zh-CN"/>
        </w:rPr>
        <w:t>、</w:t>
      </w:r>
      <w:r w:rsidRPr="00201FA6">
        <w:rPr>
          <w:lang w:eastAsia="zh-CN"/>
        </w:rPr>
        <w:t>X.1112</w:t>
      </w:r>
      <w:r>
        <w:rPr>
          <w:rFonts w:hint="eastAsia"/>
          <w:lang w:eastAsia="zh-CN"/>
        </w:rPr>
        <w:t>、</w:t>
      </w:r>
      <w:r w:rsidRPr="00201FA6">
        <w:rPr>
          <w:lang w:eastAsia="zh-CN"/>
        </w:rPr>
        <w:t>X.1113</w:t>
      </w:r>
      <w:r>
        <w:rPr>
          <w:rFonts w:hint="eastAsia"/>
          <w:lang w:eastAsia="zh-CN"/>
        </w:rPr>
        <w:t>和</w:t>
      </w:r>
      <w:r w:rsidRPr="00201FA6">
        <w:rPr>
          <w:lang w:eastAsia="zh-CN"/>
        </w:rPr>
        <w:t>X.</w:t>
      </w:r>
      <w:r>
        <w:rPr>
          <w:lang w:eastAsia="zh-CN"/>
        </w:rPr>
        <w:t>1114</w:t>
      </w:r>
      <w:r>
        <w:rPr>
          <w:rFonts w:hint="eastAsia"/>
          <w:lang w:eastAsia="zh-CN"/>
        </w:rPr>
        <w:t>建议书描述了归属网的安全框架，包括设备凭证介绍、认证机制和授权框架。</w:t>
      </w:r>
      <w:r>
        <w:rPr>
          <w:lang w:eastAsia="zh-CN"/>
        </w:rPr>
        <w:br/>
        <w:t>ITU-T X.1121</w:t>
      </w:r>
      <w:r>
        <w:rPr>
          <w:rFonts w:hint="eastAsia"/>
          <w:lang w:eastAsia="zh-CN"/>
        </w:rPr>
        <w:t>、</w:t>
      </w:r>
      <w:r w:rsidRPr="00201FA6">
        <w:rPr>
          <w:lang w:eastAsia="zh-CN"/>
        </w:rPr>
        <w:t>X.1122</w:t>
      </w:r>
      <w:r>
        <w:rPr>
          <w:rFonts w:hint="eastAsia"/>
          <w:lang w:eastAsia="zh-CN"/>
        </w:rPr>
        <w:t>、</w:t>
      </w:r>
      <w:r w:rsidRPr="00201FA6">
        <w:rPr>
          <w:lang w:eastAsia="zh-CN"/>
        </w:rPr>
        <w:t>X.1123</w:t>
      </w:r>
      <w:r>
        <w:rPr>
          <w:rFonts w:hint="eastAsia"/>
          <w:lang w:eastAsia="zh-CN"/>
        </w:rPr>
        <w:t>、</w:t>
      </w:r>
      <w:r w:rsidRPr="00201FA6">
        <w:rPr>
          <w:lang w:eastAsia="zh-CN"/>
        </w:rPr>
        <w:t>X.1124</w:t>
      </w:r>
      <w:r>
        <w:rPr>
          <w:rFonts w:hint="eastAsia"/>
          <w:lang w:eastAsia="zh-CN"/>
        </w:rPr>
        <w:t>和</w:t>
      </w:r>
      <w:r w:rsidRPr="00201FA6">
        <w:rPr>
          <w:lang w:eastAsia="zh-CN"/>
        </w:rPr>
        <w:t>X.1125</w:t>
      </w:r>
      <w:r>
        <w:rPr>
          <w:rFonts w:hint="eastAsia"/>
          <w:lang w:eastAsia="zh-CN"/>
        </w:rPr>
        <w:t>建议书为移动网络安全提供了全面的安全规范。</w:t>
      </w:r>
      <w:r w:rsidRPr="00B86C0F">
        <w:rPr>
          <w:lang w:eastAsia="zh-CN"/>
        </w:rPr>
        <w:t>ITU</w:t>
      </w:r>
      <w:r w:rsidRPr="00B86C0F">
        <w:rPr>
          <w:lang w:eastAsia="zh-CN"/>
        </w:rPr>
        <w:noBreakHyphen/>
        <w:t>T X.1171</w:t>
      </w:r>
      <w:r w:rsidRPr="00B86C0F">
        <w:rPr>
          <w:rFonts w:hint="eastAsia"/>
          <w:lang w:eastAsia="zh-CN"/>
        </w:rPr>
        <w:t>、</w:t>
      </w:r>
      <w:r w:rsidRPr="00B86C0F">
        <w:rPr>
          <w:lang w:eastAsia="zh-CN"/>
        </w:rPr>
        <w:t>X.1311</w:t>
      </w:r>
      <w:r w:rsidR="00D34DEB">
        <w:rPr>
          <w:rFonts w:hint="eastAsia"/>
          <w:lang w:eastAsia="zh-CN"/>
        </w:rPr>
        <w:t>和</w:t>
      </w:r>
      <w:r w:rsidRPr="00B86C0F">
        <w:rPr>
          <w:lang w:eastAsia="zh-CN"/>
        </w:rPr>
        <w:t>X.1312</w:t>
      </w:r>
      <w:r w:rsidRPr="00B86C0F">
        <w:rPr>
          <w:rFonts w:hint="eastAsia"/>
          <w:lang w:eastAsia="zh-CN"/>
        </w:rPr>
        <w:t>建议书则相应为移动</w:t>
      </w:r>
      <w:r w:rsidRPr="00B86C0F">
        <w:rPr>
          <w:lang w:eastAsia="zh-CN"/>
        </w:rPr>
        <w:t>NID</w:t>
      </w:r>
      <w:r w:rsidR="0002081B">
        <w:rPr>
          <w:rFonts w:hint="eastAsia"/>
          <w:lang w:eastAsia="zh-CN"/>
        </w:rPr>
        <w:t>业务</w:t>
      </w:r>
      <w:r w:rsidRPr="00B86C0F">
        <w:rPr>
          <w:rFonts w:hint="eastAsia"/>
          <w:lang w:eastAsia="zh-CN"/>
        </w:rPr>
        <w:t>规定了隐私框架、为无处不在的感应网络（</w:t>
      </w:r>
      <w:r w:rsidRPr="00B86C0F">
        <w:rPr>
          <w:lang w:eastAsia="zh-CN"/>
        </w:rPr>
        <w:t>USN</w:t>
      </w:r>
      <w:r w:rsidRPr="00B86C0F">
        <w:rPr>
          <w:rFonts w:hint="eastAsia"/>
          <w:lang w:eastAsia="zh-CN"/>
        </w:rPr>
        <w:t>）规定了安全框架、为无线感应网络选路规定了</w:t>
      </w:r>
      <w:r w:rsidRPr="00B86C0F">
        <w:rPr>
          <w:lang w:eastAsia="zh-CN"/>
        </w:rPr>
        <w:t>USN</w:t>
      </w:r>
      <w:r w:rsidRPr="00B86C0F">
        <w:rPr>
          <w:rFonts w:hint="eastAsia"/>
          <w:lang w:eastAsia="zh-CN"/>
        </w:rPr>
        <w:t>中间件安全指南和安全要求。</w:t>
      </w:r>
      <w:r w:rsidRPr="00B86C0F">
        <w:rPr>
          <w:lang w:eastAsia="zh-CN"/>
        </w:rPr>
        <w:t>ITU</w:t>
      </w:r>
      <w:r w:rsidRPr="00B86C0F">
        <w:rPr>
          <w:lang w:eastAsia="zh-CN"/>
        </w:rPr>
        <w:noBreakHyphen/>
        <w:t>T X.1191</w:t>
      </w:r>
      <w:r w:rsidRPr="00B86C0F">
        <w:rPr>
          <w:rFonts w:hint="eastAsia"/>
          <w:lang w:eastAsia="zh-CN"/>
        </w:rPr>
        <w:t>、</w:t>
      </w:r>
      <w:r w:rsidRPr="00B86C0F">
        <w:rPr>
          <w:lang w:eastAsia="zh-CN"/>
        </w:rPr>
        <w:t>X.1192</w:t>
      </w:r>
      <w:r w:rsidRPr="00B86C0F">
        <w:rPr>
          <w:rFonts w:hint="eastAsia"/>
          <w:lang w:eastAsia="zh-CN"/>
        </w:rPr>
        <w:t>、</w:t>
      </w:r>
      <w:r w:rsidRPr="00B86C0F">
        <w:rPr>
          <w:lang w:eastAsia="zh-CN"/>
        </w:rPr>
        <w:t>X.1193</w:t>
      </w:r>
      <w:r w:rsidRPr="00B86C0F">
        <w:rPr>
          <w:rFonts w:hint="eastAsia"/>
          <w:lang w:eastAsia="zh-CN"/>
        </w:rPr>
        <w:t>、</w:t>
      </w:r>
      <w:r w:rsidRPr="00B86C0F">
        <w:rPr>
          <w:lang w:eastAsia="zh-CN"/>
        </w:rPr>
        <w:t>X.1194</w:t>
      </w:r>
      <w:r w:rsidRPr="00B86C0F">
        <w:rPr>
          <w:rFonts w:hint="eastAsia"/>
          <w:lang w:eastAsia="zh-CN"/>
        </w:rPr>
        <w:t>、</w:t>
      </w:r>
      <w:r w:rsidRPr="00B86C0F">
        <w:rPr>
          <w:lang w:eastAsia="zh-CN"/>
        </w:rPr>
        <w:t>X.1195</w:t>
      </w:r>
      <w:r w:rsidR="00D34DEB" w:rsidRPr="00B86C0F">
        <w:rPr>
          <w:rFonts w:hint="eastAsia"/>
          <w:lang w:eastAsia="zh-CN"/>
        </w:rPr>
        <w:t>、</w:t>
      </w:r>
      <w:r w:rsidR="00D34DEB" w:rsidRPr="00B86C0F">
        <w:rPr>
          <w:lang w:eastAsia="zh-CN"/>
        </w:rPr>
        <w:t>X.119</w:t>
      </w:r>
      <w:r w:rsidR="00D34DEB">
        <w:rPr>
          <w:lang w:eastAsia="zh-CN"/>
        </w:rPr>
        <w:t>6</w:t>
      </w:r>
      <w:r w:rsidR="00D34DEB" w:rsidRPr="00B86C0F">
        <w:rPr>
          <w:rFonts w:hint="eastAsia"/>
          <w:lang w:eastAsia="zh-CN"/>
        </w:rPr>
        <w:t>、</w:t>
      </w:r>
      <w:r w:rsidR="00D34DEB" w:rsidRPr="00B86C0F">
        <w:rPr>
          <w:lang w:eastAsia="zh-CN"/>
        </w:rPr>
        <w:t>X.119</w:t>
      </w:r>
      <w:r w:rsidR="00D34DEB">
        <w:rPr>
          <w:lang w:eastAsia="zh-CN"/>
        </w:rPr>
        <w:t>7</w:t>
      </w:r>
      <w:r w:rsidRPr="00B86C0F">
        <w:rPr>
          <w:rFonts w:hint="eastAsia"/>
          <w:lang w:eastAsia="zh-CN"/>
        </w:rPr>
        <w:t>和</w:t>
      </w:r>
      <w:r w:rsidR="00D34DEB" w:rsidRPr="00B86C0F">
        <w:rPr>
          <w:lang w:eastAsia="zh-CN"/>
        </w:rPr>
        <w:t>X.119</w:t>
      </w:r>
      <w:r w:rsidR="00D34DEB">
        <w:rPr>
          <w:lang w:eastAsia="zh-CN"/>
        </w:rPr>
        <w:t>8</w:t>
      </w:r>
      <w:r w:rsidRPr="00B86C0F">
        <w:rPr>
          <w:rFonts w:hint="eastAsia"/>
          <w:lang w:eastAsia="zh-CN"/>
        </w:rPr>
        <w:t>建议书草案描述了用于</w:t>
      </w:r>
      <w:r w:rsidRPr="00B86C0F">
        <w:rPr>
          <w:lang w:eastAsia="zh-CN"/>
        </w:rPr>
        <w:t>IPTV</w:t>
      </w:r>
      <w:r w:rsidR="003F022E">
        <w:rPr>
          <w:rFonts w:hint="eastAsia"/>
          <w:lang w:eastAsia="zh-CN"/>
        </w:rPr>
        <w:t>业务</w:t>
      </w:r>
      <w:r w:rsidRPr="00B86C0F">
        <w:rPr>
          <w:rFonts w:hint="eastAsia"/>
          <w:lang w:eastAsia="zh-CN"/>
        </w:rPr>
        <w:t>安全的一组综合性要求、机制和框架。</w:t>
      </w:r>
      <w:r w:rsidR="0002081B" w:rsidRPr="00B86C0F">
        <w:rPr>
          <w:lang w:eastAsia="zh-CN"/>
        </w:rPr>
        <w:t>ITU</w:t>
      </w:r>
      <w:r w:rsidR="0002081B" w:rsidRPr="00B86C0F">
        <w:rPr>
          <w:lang w:eastAsia="zh-CN"/>
        </w:rPr>
        <w:noBreakHyphen/>
        <w:t>T X</w:t>
      </w:r>
      <w:r w:rsidR="004A0090">
        <w:rPr>
          <w:rFonts w:hint="eastAsia"/>
          <w:lang w:eastAsia="zh-CN"/>
        </w:rPr>
        <w:t>系列</w:t>
      </w:r>
      <w:r w:rsidR="004A0090">
        <w:rPr>
          <w:lang w:eastAsia="zh-CN"/>
        </w:rPr>
        <w:t>增补</w:t>
      </w:r>
      <w:r w:rsidR="0002081B" w:rsidRPr="005A37E0">
        <w:rPr>
          <w:rFonts w:eastAsia="MS Mincho"/>
          <w:lang w:eastAsia="ja-JP"/>
        </w:rPr>
        <w:t>19</w:t>
      </w:r>
      <w:r w:rsidR="0002081B">
        <w:rPr>
          <w:rFonts w:eastAsiaTheme="minorEastAsia" w:hint="eastAsia"/>
          <w:lang w:eastAsia="zh-CN"/>
        </w:rPr>
        <w:t>和</w:t>
      </w:r>
      <w:r w:rsidR="0002081B" w:rsidRPr="005A37E0">
        <w:rPr>
          <w:rFonts w:eastAsia="MS Mincho"/>
          <w:lang w:eastAsia="ja-JP"/>
        </w:rPr>
        <w:t>24</w:t>
      </w:r>
      <w:r w:rsidR="0002081B">
        <w:rPr>
          <w:rFonts w:hint="eastAsia"/>
          <w:lang w:eastAsia="zh-CN"/>
        </w:rPr>
        <w:t>阐述</w:t>
      </w:r>
      <w:r w:rsidR="0002081B">
        <w:rPr>
          <w:lang w:eastAsia="zh-CN"/>
        </w:rPr>
        <w:t>了移动电话的安全问题。</w:t>
      </w:r>
      <w:r w:rsidRPr="00B86C0F">
        <w:rPr>
          <w:rFonts w:hint="eastAsia"/>
          <w:lang w:eastAsia="zh-CN"/>
        </w:rPr>
        <w:t>要求该课题继续努力以完善和改进这些安全方面的建议书</w:t>
      </w:r>
      <w:r w:rsidR="0002081B">
        <w:rPr>
          <w:rFonts w:hint="eastAsia"/>
          <w:lang w:eastAsia="zh-CN"/>
        </w:rPr>
        <w:t>和</w:t>
      </w:r>
      <w:r w:rsidR="0002081B">
        <w:rPr>
          <w:lang w:eastAsia="zh-CN"/>
        </w:rPr>
        <w:t>增补，</w:t>
      </w:r>
      <w:r w:rsidRPr="00B86C0F">
        <w:rPr>
          <w:rFonts w:hint="eastAsia"/>
          <w:lang w:eastAsia="zh-CN"/>
        </w:rPr>
        <w:t>以满足新兴的技术和</w:t>
      </w:r>
      <w:r w:rsidR="0002081B">
        <w:rPr>
          <w:rFonts w:hint="eastAsia"/>
          <w:lang w:eastAsia="zh-CN"/>
        </w:rPr>
        <w:t>业务之</w:t>
      </w:r>
      <w:r w:rsidRPr="00B86C0F">
        <w:rPr>
          <w:rFonts w:hint="eastAsia"/>
          <w:lang w:eastAsia="zh-CN"/>
        </w:rPr>
        <w:t>所需。</w:t>
      </w:r>
    </w:p>
    <w:p w:rsidR="00B307ED" w:rsidRDefault="00B307ED" w:rsidP="007178B6">
      <w:pPr>
        <w:ind w:firstLineChars="200" w:firstLine="480"/>
        <w:rPr>
          <w:lang w:eastAsia="zh-CN"/>
        </w:rPr>
      </w:pPr>
      <w:r>
        <w:rPr>
          <w:rFonts w:hint="eastAsia"/>
          <w:lang w:eastAsia="zh-CN"/>
        </w:rPr>
        <w:t>电信</w:t>
      </w:r>
      <w:r w:rsidR="003F022E">
        <w:rPr>
          <w:rFonts w:hint="eastAsia"/>
          <w:lang w:eastAsia="zh-CN"/>
        </w:rPr>
        <w:t>业务</w:t>
      </w:r>
      <w:r w:rsidR="003F022E">
        <w:rPr>
          <w:lang w:eastAsia="zh-CN"/>
        </w:rPr>
        <w:t>和网络</w:t>
      </w:r>
      <w:r>
        <w:rPr>
          <w:rFonts w:hint="eastAsia"/>
          <w:lang w:eastAsia="zh-CN"/>
        </w:rPr>
        <w:t>指能使每个人以用户友好的方式随时随处使用任何设备获取任何需要的信息的</w:t>
      </w:r>
      <w:r w:rsidR="003F022E">
        <w:rPr>
          <w:rFonts w:hint="eastAsia"/>
          <w:lang w:eastAsia="zh-CN"/>
        </w:rPr>
        <w:t>业务</w:t>
      </w:r>
      <w:r>
        <w:rPr>
          <w:rFonts w:hint="eastAsia"/>
          <w:lang w:eastAsia="zh-CN"/>
        </w:rPr>
        <w:t>。电信行业在基于</w:t>
      </w:r>
      <w:r w:rsidR="003F022E">
        <w:rPr>
          <w:rFonts w:hint="eastAsia"/>
          <w:lang w:eastAsia="zh-CN"/>
        </w:rPr>
        <w:t>移动技术</w:t>
      </w:r>
      <w:r>
        <w:rPr>
          <w:rFonts w:hint="eastAsia"/>
          <w:lang w:eastAsia="zh-CN"/>
        </w:rPr>
        <w:t>的</w:t>
      </w:r>
      <w:r w:rsidR="003F022E">
        <w:rPr>
          <w:rFonts w:hint="eastAsia"/>
          <w:lang w:eastAsia="zh-CN"/>
        </w:rPr>
        <w:t>电信业务</w:t>
      </w:r>
      <w:r>
        <w:rPr>
          <w:rFonts w:hint="eastAsia"/>
          <w:lang w:eastAsia="zh-CN"/>
        </w:rPr>
        <w:t>方面已呈指数增长。具体而言，使用无处不在的感应网络（包括物联网</w:t>
      </w:r>
      <w:r w:rsidRPr="00B86C0F">
        <w:rPr>
          <w:lang w:eastAsia="zh-CN"/>
        </w:rPr>
        <w:t>(IoT)</w:t>
      </w:r>
      <w:r w:rsidRPr="00B86C0F">
        <w:rPr>
          <w:rFonts w:hint="eastAsia"/>
          <w:lang w:eastAsia="zh-CN"/>
        </w:rPr>
        <w:t>、机器对机器</w:t>
      </w:r>
      <w:r w:rsidRPr="00B86C0F">
        <w:rPr>
          <w:lang w:eastAsia="zh-CN"/>
        </w:rPr>
        <w:t>(M2M)</w:t>
      </w:r>
      <w:r w:rsidR="003F022E">
        <w:rPr>
          <w:rFonts w:hint="eastAsia"/>
          <w:lang w:eastAsia="zh-CN"/>
        </w:rPr>
        <w:t>、</w:t>
      </w:r>
      <w:r w:rsidRPr="00B86C0F">
        <w:rPr>
          <w:rFonts w:hint="eastAsia"/>
          <w:lang w:eastAsia="zh-CN"/>
        </w:rPr>
        <w:t>智能运输系统</w:t>
      </w:r>
      <w:r w:rsidR="003F022E" w:rsidRPr="00B86C0F">
        <w:rPr>
          <w:rFonts w:hint="eastAsia"/>
          <w:lang w:eastAsia="zh-CN"/>
        </w:rPr>
        <w:t>和</w:t>
      </w:r>
      <w:r w:rsidR="003F022E">
        <w:rPr>
          <w:rFonts w:hint="eastAsia"/>
          <w:lang w:eastAsia="zh-CN"/>
        </w:rPr>
        <w:t>第</w:t>
      </w:r>
      <w:r w:rsidR="003F022E">
        <w:rPr>
          <w:rFonts w:hint="eastAsia"/>
          <w:lang w:eastAsia="zh-CN"/>
        </w:rPr>
        <w:t>5</w:t>
      </w:r>
      <w:r w:rsidR="003F022E">
        <w:rPr>
          <w:rFonts w:hint="eastAsia"/>
          <w:lang w:eastAsia="zh-CN"/>
        </w:rPr>
        <w:t>代网络</w:t>
      </w:r>
      <w:r>
        <w:rPr>
          <w:rFonts w:hint="eastAsia"/>
          <w:lang w:eastAsia="zh-CN"/>
        </w:rPr>
        <w:t>）、家庭网络、</w:t>
      </w:r>
      <w:r w:rsidR="007178B6" w:rsidRPr="007178B6">
        <w:rPr>
          <w:rFonts w:hint="eastAsia"/>
          <w:lang w:eastAsia="zh-CN"/>
        </w:rPr>
        <w:t>使用软件定义网络（</w:t>
      </w:r>
      <w:r w:rsidR="007178B6" w:rsidRPr="007178B6">
        <w:rPr>
          <w:rFonts w:hint="eastAsia"/>
          <w:lang w:eastAsia="zh-CN"/>
        </w:rPr>
        <w:t>SDN</w:t>
      </w:r>
      <w:r w:rsidR="007178B6" w:rsidRPr="007178B6">
        <w:rPr>
          <w:rFonts w:hint="eastAsia"/>
          <w:lang w:eastAsia="zh-CN"/>
        </w:rPr>
        <w:t>）</w:t>
      </w:r>
      <w:r w:rsidR="007178B6" w:rsidRPr="007178B6">
        <w:rPr>
          <w:rFonts w:hint="eastAsia"/>
          <w:lang w:eastAsia="zh-CN"/>
        </w:rPr>
        <w:t>/</w:t>
      </w:r>
      <w:r w:rsidR="007178B6" w:rsidRPr="007178B6">
        <w:rPr>
          <w:rFonts w:hint="eastAsia"/>
          <w:lang w:eastAsia="zh-CN"/>
        </w:rPr>
        <w:t>网络功能虚拟化</w:t>
      </w:r>
      <w:r w:rsidR="007178B6">
        <w:rPr>
          <w:rFonts w:hint="eastAsia"/>
          <w:lang w:eastAsia="zh-CN"/>
        </w:rPr>
        <w:t>（</w:t>
      </w:r>
      <w:r w:rsidR="007178B6">
        <w:rPr>
          <w:rFonts w:hint="eastAsia"/>
          <w:lang w:eastAsia="zh-CN"/>
        </w:rPr>
        <w:t>NFV</w:t>
      </w:r>
      <w:r w:rsidR="007178B6">
        <w:rPr>
          <w:rFonts w:hint="eastAsia"/>
          <w:lang w:eastAsia="zh-CN"/>
        </w:rPr>
        <w:t>）的安全方面、</w:t>
      </w:r>
      <w:r>
        <w:rPr>
          <w:rFonts w:hint="eastAsia"/>
          <w:lang w:eastAsia="zh-CN"/>
        </w:rPr>
        <w:t>智能电网、移动网络（包括近场通信（</w:t>
      </w:r>
      <w:r>
        <w:rPr>
          <w:lang w:eastAsia="zh-CN"/>
        </w:rPr>
        <w:t>NFC</w:t>
      </w:r>
      <w:r>
        <w:rPr>
          <w:rFonts w:hint="eastAsia"/>
          <w:lang w:eastAsia="zh-CN"/>
        </w:rPr>
        <w:t>）</w:t>
      </w:r>
      <w:r w:rsidR="007178B6">
        <w:rPr>
          <w:rFonts w:hint="eastAsia"/>
          <w:lang w:eastAsia="zh-CN"/>
        </w:rPr>
        <w:t>、</w:t>
      </w:r>
      <w:r w:rsidR="007178B6" w:rsidRPr="007178B6">
        <w:rPr>
          <w:rFonts w:hint="eastAsia"/>
          <w:lang w:eastAsia="zh-CN"/>
        </w:rPr>
        <w:t>嵌入</w:t>
      </w:r>
      <w:r w:rsidR="007178B6">
        <w:rPr>
          <w:rFonts w:hint="eastAsia"/>
          <w:lang w:eastAsia="zh-CN"/>
        </w:rPr>
        <w:t>式</w:t>
      </w:r>
      <w:r w:rsidR="007178B6" w:rsidRPr="007178B6">
        <w:rPr>
          <w:rFonts w:hint="eastAsia"/>
          <w:lang w:eastAsia="zh-CN"/>
        </w:rPr>
        <w:t>订户身份模块（</w:t>
      </w:r>
      <w:r w:rsidR="007178B6" w:rsidRPr="007178B6">
        <w:rPr>
          <w:rFonts w:hint="eastAsia"/>
          <w:lang w:eastAsia="zh-CN"/>
        </w:rPr>
        <w:t>SIM</w:t>
      </w:r>
      <w:r w:rsidR="007178B6" w:rsidRPr="007178B6">
        <w:rPr>
          <w:rFonts w:hint="eastAsia"/>
          <w:lang w:eastAsia="zh-CN"/>
        </w:rPr>
        <w:t>）</w:t>
      </w:r>
      <w:r>
        <w:rPr>
          <w:rFonts w:hint="eastAsia"/>
          <w:lang w:eastAsia="zh-CN"/>
        </w:rPr>
        <w:t>和智能电话）、组播网络、</w:t>
      </w:r>
      <w:r w:rsidRPr="00201FA6">
        <w:rPr>
          <w:lang w:eastAsia="zh-CN"/>
        </w:rPr>
        <w:t>IPTV</w:t>
      </w:r>
      <w:r>
        <w:rPr>
          <w:rFonts w:hint="eastAsia"/>
          <w:lang w:eastAsia="zh-CN"/>
        </w:rPr>
        <w:t>网络等应用层面技术的异质设备之间的电信</w:t>
      </w:r>
      <w:r w:rsidR="003F022E">
        <w:rPr>
          <w:rFonts w:hint="eastAsia"/>
          <w:lang w:eastAsia="zh-CN"/>
        </w:rPr>
        <w:t>业务</w:t>
      </w:r>
      <w:r w:rsidR="003F022E">
        <w:rPr>
          <w:lang w:eastAsia="zh-CN"/>
        </w:rPr>
        <w:t>和网络</w:t>
      </w:r>
      <w:r>
        <w:rPr>
          <w:rFonts w:hint="eastAsia"/>
          <w:lang w:eastAsia="zh-CN"/>
        </w:rPr>
        <w:t>各领域的安全对于行业、网络运营商和服务提供商的未来发展至关重要。</w:t>
      </w:r>
    </w:p>
    <w:p w:rsidR="00B307ED" w:rsidRDefault="00B307ED" w:rsidP="00B307ED">
      <w:pPr>
        <w:ind w:firstLineChars="200" w:firstLine="480"/>
        <w:rPr>
          <w:lang w:eastAsia="zh-CN"/>
        </w:rPr>
      </w:pPr>
      <w:r>
        <w:rPr>
          <w:rFonts w:hint="eastAsia"/>
          <w:lang w:eastAsia="zh-CN"/>
        </w:rPr>
        <w:t>最佳全面安全解决方案的标准化对于在多厂商国际</w:t>
      </w:r>
      <w:r w:rsidR="007178B6">
        <w:rPr>
          <w:rFonts w:hint="eastAsia"/>
          <w:lang w:eastAsia="zh-CN"/>
        </w:rPr>
        <w:t>电信</w:t>
      </w:r>
      <w:r>
        <w:rPr>
          <w:rFonts w:hint="eastAsia"/>
          <w:lang w:eastAsia="zh-CN"/>
        </w:rPr>
        <w:t>环境中运行的网络运营商和服务提供商而言非常重要。由于移动电信的一些具体特性（如，空中传输、小型移动设备的有限计算能量和内存），保障安全是一项特别具有挑战性的工作，需要特别关注和研究。</w:t>
      </w:r>
    </w:p>
    <w:p w:rsidR="00B307ED" w:rsidRPr="00B86C0F" w:rsidRDefault="00B307ED" w:rsidP="004A0090">
      <w:pPr>
        <w:ind w:firstLineChars="200" w:firstLine="480"/>
        <w:rPr>
          <w:lang w:eastAsia="zh-CN"/>
        </w:rPr>
      </w:pPr>
      <w:r w:rsidRPr="00E0362D">
        <w:rPr>
          <w:rFonts w:hint="eastAsia"/>
          <w:lang w:eastAsia="zh-CN"/>
        </w:rPr>
        <w:t>自</w:t>
      </w:r>
      <w:r w:rsidRPr="00E0362D">
        <w:rPr>
          <w:lang w:eastAsia="zh-CN"/>
        </w:rPr>
        <w:t>20</w:t>
      </w:r>
      <w:r>
        <w:rPr>
          <w:lang w:eastAsia="zh-CN"/>
        </w:rPr>
        <w:t>1</w:t>
      </w:r>
      <w:r w:rsidR="007178B6">
        <w:rPr>
          <w:lang w:eastAsia="zh-CN"/>
        </w:rPr>
        <w:t>6</w:t>
      </w:r>
      <w:r w:rsidRPr="00E0362D">
        <w:rPr>
          <w:rFonts w:hint="eastAsia"/>
          <w:lang w:eastAsia="zh-CN"/>
        </w:rPr>
        <w:t>年</w:t>
      </w:r>
      <w:r w:rsidR="007178B6">
        <w:rPr>
          <w:rFonts w:hint="eastAsia"/>
          <w:lang w:eastAsia="zh-CN"/>
        </w:rPr>
        <w:t>3</w:t>
      </w:r>
      <w:r w:rsidRPr="00E0362D">
        <w:rPr>
          <w:rFonts w:hint="eastAsia"/>
          <w:lang w:eastAsia="zh-CN"/>
        </w:rPr>
        <w:t>月</w:t>
      </w:r>
      <w:r w:rsidR="007178B6">
        <w:rPr>
          <w:rFonts w:hint="eastAsia"/>
          <w:lang w:eastAsia="zh-CN"/>
        </w:rPr>
        <w:t>23</w:t>
      </w:r>
      <w:r w:rsidRPr="00E0362D">
        <w:rPr>
          <w:rFonts w:hint="eastAsia"/>
          <w:lang w:eastAsia="zh-CN"/>
        </w:rPr>
        <w:t>日起本课题负责的建议书</w:t>
      </w:r>
      <w:r w:rsidR="007178B6">
        <w:rPr>
          <w:rFonts w:hint="eastAsia"/>
          <w:lang w:eastAsia="zh-CN"/>
        </w:rPr>
        <w:t>和</w:t>
      </w:r>
      <w:r w:rsidR="007178B6">
        <w:rPr>
          <w:lang w:eastAsia="zh-CN"/>
        </w:rPr>
        <w:t>增补</w:t>
      </w:r>
      <w:r w:rsidRPr="00E0362D">
        <w:rPr>
          <w:rFonts w:hint="eastAsia"/>
          <w:lang w:eastAsia="zh-CN"/>
        </w:rPr>
        <w:t>包括：</w:t>
      </w:r>
      <w:r w:rsidRPr="00B86C0F">
        <w:rPr>
          <w:lang w:eastAsia="zh-CN"/>
        </w:rPr>
        <w:t>X.1101</w:t>
      </w:r>
      <w:r w:rsidRPr="00B86C0F">
        <w:rPr>
          <w:lang w:eastAsia="zh-CN"/>
        </w:rPr>
        <w:t>、</w:t>
      </w:r>
      <w:r w:rsidRPr="00B86C0F">
        <w:rPr>
          <w:lang w:eastAsia="zh-CN"/>
        </w:rPr>
        <w:t>X.1111</w:t>
      </w:r>
      <w:r w:rsidRPr="00B86C0F">
        <w:rPr>
          <w:lang w:eastAsia="zh-CN"/>
        </w:rPr>
        <w:t>、</w:t>
      </w:r>
      <w:r w:rsidRPr="00B86C0F">
        <w:rPr>
          <w:lang w:eastAsia="zh-CN"/>
        </w:rPr>
        <w:t>X.1112</w:t>
      </w:r>
      <w:r w:rsidRPr="00B86C0F">
        <w:rPr>
          <w:lang w:eastAsia="zh-CN"/>
        </w:rPr>
        <w:t>、</w:t>
      </w:r>
      <w:r w:rsidRPr="00B86C0F">
        <w:rPr>
          <w:lang w:eastAsia="zh-CN"/>
        </w:rPr>
        <w:t>X.1113</w:t>
      </w:r>
      <w:r w:rsidRPr="00B86C0F">
        <w:rPr>
          <w:lang w:eastAsia="zh-CN"/>
        </w:rPr>
        <w:t>、</w:t>
      </w:r>
      <w:r w:rsidRPr="00B86C0F">
        <w:rPr>
          <w:lang w:eastAsia="zh-CN"/>
        </w:rPr>
        <w:t>X.1114</w:t>
      </w:r>
      <w:r w:rsidRPr="00B86C0F">
        <w:rPr>
          <w:lang w:eastAsia="zh-CN"/>
        </w:rPr>
        <w:t>、</w:t>
      </w:r>
      <w:r w:rsidRPr="00B86C0F">
        <w:rPr>
          <w:lang w:eastAsia="zh-CN"/>
        </w:rPr>
        <w:t>X.1121</w:t>
      </w:r>
      <w:r w:rsidRPr="00B86C0F">
        <w:rPr>
          <w:lang w:eastAsia="zh-CN"/>
        </w:rPr>
        <w:t>、</w:t>
      </w:r>
      <w:r w:rsidRPr="00B86C0F">
        <w:rPr>
          <w:lang w:eastAsia="zh-CN"/>
        </w:rPr>
        <w:t>X.1122</w:t>
      </w:r>
      <w:r w:rsidRPr="00B86C0F">
        <w:rPr>
          <w:lang w:eastAsia="zh-CN"/>
        </w:rPr>
        <w:t>、</w:t>
      </w:r>
      <w:r w:rsidRPr="00B86C0F">
        <w:rPr>
          <w:lang w:eastAsia="zh-CN"/>
        </w:rPr>
        <w:t>X.1123</w:t>
      </w:r>
      <w:r w:rsidRPr="00B86C0F">
        <w:rPr>
          <w:lang w:eastAsia="zh-CN"/>
        </w:rPr>
        <w:t>、</w:t>
      </w:r>
      <w:r w:rsidRPr="00B86C0F">
        <w:rPr>
          <w:lang w:eastAsia="zh-CN"/>
        </w:rPr>
        <w:t>X.1124</w:t>
      </w:r>
      <w:r w:rsidRPr="00B86C0F">
        <w:rPr>
          <w:lang w:eastAsia="zh-CN"/>
        </w:rPr>
        <w:t>、</w:t>
      </w:r>
      <w:r w:rsidRPr="00B86C0F">
        <w:rPr>
          <w:lang w:eastAsia="zh-CN"/>
        </w:rPr>
        <w:t>X.1125</w:t>
      </w:r>
      <w:r w:rsidRPr="00B86C0F">
        <w:rPr>
          <w:lang w:eastAsia="zh-CN"/>
        </w:rPr>
        <w:t>、</w:t>
      </w:r>
      <w:r w:rsidRPr="00B86C0F">
        <w:rPr>
          <w:lang w:eastAsia="zh-CN"/>
        </w:rPr>
        <w:t>X.1171</w:t>
      </w:r>
      <w:r w:rsidRPr="00B86C0F">
        <w:rPr>
          <w:lang w:eastAsia="zh-CN"/>
        </w:rPr>
        <w:t>、</w:t>
      </w:r>
      <w:r w:rsidRPr="00B86C0F">
        <w:rPr>
          <w:lang w:eastAsia="zh-CN"/>
        </w:rPr>
        <w:t>X.1191</w:t>
      </w:r>
      <w:r w:rsidRPr="00B86C0F">
        <w:rPr>
          <w:lang w:eastAsia="zh-CN"/>
        </w:rPr>
        <w:t>、</w:t>
      </w:r>
      <w:r w:rsidRPr="00B86C0F">
        <w:rPr>
          <w:lang w:eastAsia="zh-CN"/>
        </w:rPr>
        <w:t>X.1192</w:t>
      </w:r>
      <w:r w:rsidRPr="00B86C0F">
        <w:rPr>
          <w:lang w:eastAsia="zh-CN"/>
        </w:rPr>
        <w:t>、</w:t>
      </w:r>
      <w:r w:rsidRPr="00B86C0F">
        <w:rPr>
          <w:lang w:eastAsia="zh-CN"/>
        </w:rPr>
        <w:t>X.1193</w:t>
      </w:r>
      <w:r w:rsidRPr="00B86C0F">
        <w:rPr>
          <w:lang w:eastAsia="zh-CN"/>
        </w:rPr>
        <w:t>、</w:t>
      </w:r>
      <w:r w:rsidRPr="00B86C0F">
        <w:rPr>
          <w:lang w:eastAsia="zh-CN"/>
        </w:rPr>
        <w:t>X.1194</w:t>
      </w:r>
      <w:r w:rsidRPr="00B86C0F">
        <w:rPr>
          <w:lang w:eastAsia="zh-CN"/>
        </w:rPr>
        <w:t>、</w:t>
      </w:r>
      <w:r w:rsidRPr="00B86C0F">
        <w:rPr>
          <w:lang w:eastAsia="zh-CN"/>
        </w:rPr>
        <w:t>X.1195</w:t>
      </w:r>
      <w:r w:rsidRPr="00B86C0F">
        <w:rPr>
          <w:lang w:eastAsia="zh-CN"/>
        </w:rPr>
        <w:t>、</w:t>
      </w:r>
      <w:r w:rsidRPr="00B86C0F">
        <w:rPr>
          <w:lang w:eastAsia="zh-CN"/>
        </w:rPr>
        <w:t>X.1196</w:t>
      </w:r>
      <w:r w:rsidRPr="00B86C0F">
        <w:rPr>
          <w:lang w:eastAsia="zh-CN"/>
        </w:rPr>
        <w:t>、</w:t>
      </w:r>
      <w:r w:rsidRPr="00B86C0F">
        <w:rPr>
          <w:lang w:eastAsia="zh-CN"/>
        </w:rPr>
        <w:t>X.1197</w:t>
      </w:r>
      <w:r w:rsidRPr="00B86C0F">
        <w:rPr>
          <w:lang w:eastAsia="zh-CN"/>
        </w:rPr>
        <w:t>、</w:t>
      </w:r>
      <w:r w:rsidR="007178B6" w:rsidRPr="005A37E0">
        <w:rPr>
          <w:lang w:eastAsia="ko-KR"/>
        </w:rPr>
        <w:t>X.</w:t>
      </w:r>
      <w:r w:rsidR="007178B6" w:rsidRPr="005A37E0">
        <w:t>1198</w:t>
      </w:r>
      <w:r w:rsidR="007178B6">
        <w:rPr>
          <w:lang w:eastAsia="ko-KR"/>
        </w:rPr>
        <w:t>、</w:t>
      </w:r>
      <w:r w:rsidR="007178B6" w:rsidRPr="005A37E0">
        <w:rPr>
          <w:lang w:eastAsia="ko-KR"/>
        </w:rPr>
        <w:t>X.1311</w:t>
      </w:r>
      <w:r w:rsidR="007178B6">
        <w:rPr>
          <w:lang w:eastAsia="ko-KR"/>
        </w:rPr>
        <w:t>、</w:t>
      </w:r>
      <w:r w:rsidR="007178B6" w:rsidRPr="005A37E0">
        <w:rPr>
          <w:lang w:eastAsia="ko-KR"/>
        </w:rPr>
        <w:t>X.1312</w:t>
      </w:r>
      <w:r w:rsidR="007178B6">
        <w:rPr>
          <w:lang w:eastAsia="ko-KR"/>
        </w:rPr>
        <w:t>、</w:t>
      </w:r>
      <w:r w:rsidR="007178B6" w:rsidRPr="005A37E0">
        <w:rPr>
          <w:lang w:eastAsia="ko-KR"/>
        </w:rPr>
        <w:t>X.1313</w:t>
      </w:r>
      <w:r w:rsidR="007178B6">
        <w:rPr>
          <w:lang w:eastAsia="ko-KR"/>
        </w:rPr>
        <w:t>、</w:t>
      </w:r>
      <w:r w:rsidR="007178B6" w:rsidRPr="005A37E0">
        <w:t>X.1314</w:t>
      </w:r>
      <w:r w:rsidR="007178B6">
        <w:rPr>
          <w:rFonts w:hint="eastAsia"/>
          <w:lang w:eastAsia="zh-CN"/>
        </w:rPr>
        <w:t>；</w:t>
      </w:r>
      <w:r w:rsidR="007178B6" w:rsidRPr="005A37E0">
        <w:t xml:space="preserve"> X</w:t>
      </w:r>
      <w:r w:rsidR="004A0090">
        <w:rPr>
          <w:rFonts w:hint="eastAsia"/>
          <w:lang w:eastAsia="zh-CN"/>
        </w:rPr>
        <w:t>系列</w:t>
      </w:r>
      <w:r w:rsidR="004A0090">
        <w:rPr>
          <w:lang w:eastAsia="zh-CN"/>
        </w:rPr>
        <w:t>增补</w:t>
      </w:r>
      <w:r w:rsidR="007178B6" w:rsidRPr="005A37E0">
        <w:t>19</w:t>
      </w:r>
      <w:r w:rsidR="007178B6">
        <w:t>、</w:t>
      </w:r>
      <w:r w:rsidR="007178B6" w:rsidRPr="005A37E0">
        <w:t>24</w:t>
      </w:r>
      <w:r w:rsidR="007178B6">
        <w:rPr>
          <w:rFonts w:hint="eastAsia"/>
          <w:lang w:eastAsia="zh-CN"/>
        </w:rPr>
        <w:t>和</w:t>
      </w:r>
      <w:r w:rsidR="007178B6" w:rsidRPr="005A37E0">
        <w:t>26</w:t>
      </w:r>
      <w:r w:rsidRPr="00B86C0F">
        <w:rPr>
          <w:rFonts w:hint="eastAsia"/>
          <w:lang w:eastAsia="zh-CN"/>
        </w:rPr>
        <w:t>。</w:t>
      </w:r>
    </w:p>
    <w:p w:rsidR="00B307ED" w:rsidRPr="00B86C0F" w:rsidRDefault="00AA5CA8" w:rsidP="007178B6">
      <w:pPr>
        <w:ind w:firstLineChars="200" w:firstLine="480"/>
        <w:rPr>
          <w:lang w:eastAsia="zh-CN"/>
        </w:rPr>
      </w:pPr>
      <w:r>
        <w:rPr>
          <w:rFonts w:hint="eastAsia"/>
          <w:lang w:eastAsia="zh-CN"/>
        </w:rPr>
        <w:t>制定中的文本</w:t>
      </w:r>
      <w:r w:rsidR="00B307ED" w:rsidRPr="00B86C0F">
        <w:rPr>
          <w:rFonts w:hint="eastAsia"/>
          <w:lang w:eastAsia="zh-CN"/>
        </w:rPr>
        <w:t>：</w:t>
      </w:r>
      <w:r w:rsidR="007178B6" w:rsidRPr="005A37E0">
        <w:t>X.iotsec-1</w:t>
      </w:r>
      <w:r w:rsidR="007178B6">
        <w:t>、</w:t>
      </w:r>
      <w:r w:rsidR="007178B6" w:rsidRPr="005A37E0">
        <w:t>X.iotsec-2</w:t>
      </w:r>
      <w:r w:rsidR="007178B6">
        <w:t>、</w:t>
      </w:r>
      <w:r w:rsidR="007178B6" w:rsidRPr="005A37E0">
        <w:t>X.itsec-1</w:t>
      </w:r>
      <w:r w:rsidR="007178B6">
        <w:t>、</w:t>
      </w:r>
      <w:r w:rsidR="007178B6" w:rsidRPr="005A37E0">
        <w:t>X.itssec-2</w:t>
      </w:r>
      <w:r w:rsidR="007178B6">
        <w:t>、</w:t>
      </w:r>
      <w:r w:rsidR="007178B6" w:rsidRPr="005A37E0">
        <w:t>X.msec-9</w:t>
      </w:r>
      <w:r w:rsidR="007178B6">
        <w:t>、</w:t>
      </w:r>
      <w:r w:rsidR="007178B6" w:rsidRPr="005A37E0">
        <w:t>X.msec-11</w:t>
      </w:r>
      <w:r w:rsidR="007178B6">
        <w:t>、</w:t>
      </w:r>
      <w:r w:rsidR="007178B6" w:rsidRPr="005A37E0">
        <w:t>X.sdnsec-1</w:t>
      </w:r>
      <w:r w:rsidR="007178B6">
        <w:t>、</w:t>
      </w:r>
      <w:r w:rsidR="007178B6" w:rsidRPr="005A37E0">
        <w:t>X.sgsec-2</w:t>
      </w:r>
      <w:r w:rsidR="007178B6">
        <w:rPr>
          <w:rFonts w:hint="eastAsia"/>
          <w:lang w:eastAsia="zh-CN"/>
        </w:rPr>
        <w:t>和</w:t>
      </w:r>
      <w:r w:rsidR="007178B6" w:rsidRPr="005A37E0">
        <w:t>X.sotavsu</w:t>
      </w:r>
      <w:r w:rsidR="00B307ED" w:rsidRPr="00B86C0F">
        <w:rPr>
          <w:rFonts w:hint="eastAsia"/>
          <w:lang w:eastAsia="zh-CN"/>
        </w:rPr>
        <w:t>。</w:t>
      </w:r>
    </w:p>
    <w:p w:rsidR="00B307ED" w:rsidRPr="00BB4D3D" w:rsidRDefault="00B307ED" w:rsidP="00B307ED">
      <w:pPr>
        <w:pStyle w:val="Heading3"/>
        <w:rPr>
          <w:lang w:val="en-US" w:eastAsia="zh-CN"/>
        </w:rPr>
      </w:pPr>
      <w:r w:rsidRPr="00B114D3">
        <w:rPr>
          <w:rFonts w:eastAsia="MS Mincho"/>
          <w:lang w:val="en-US" w:eastAsia="ja-JP"/>
        </w:rPr>
        <w:t>2</w:t>
      </w:r>
      <w:r w:rsidRPr="00B114D3">
        <w:rPr>
          <w:rFonts w:eastAsia="MS Mincho"/>
          <w:lang w:val="en-US" w:eastAsia="ja-JP"/>
        </w:rPr>
        <w:tab/>
      </w:r>
      <w:r w:rsidRPr="0002301F">
        <w:rPr>
          <w:rFonts w:hint="eastAsia"/>
          <w:lang w:val="en-US" w:eastAsia="zh-CN"/>
        </w:rPr>
        <w:t>课题</w:t>
      </w:r>
    </w:p>
    <w:p w:rsidR="00B307ED" w:rsidRPr="00B86C0F" w:rsidRDefault="00B307ED" w:rsidP="00B307ED">
      <w:pPr>
        <w:ind w:firstLineChars="200" w:firstLine="480"/>
        <w:rPr>
          <w:lang w:eastAsia="zh-CN"/>
        </w:rPr>
      </w:pPr>
      <w:r w:rsidRPr="00B86C0F">
        <w:rPr>
          <w:rFonts w:hint="eastAsia"/>
          <w:lang w:eastAsia="zh-CN"/>
        </w:rPr>
        <w:t>应考虑研究的内容包括，但不局限于：</w:t>
      </w:r>
    </w:p>
    <w:p w:rsidR="00B307ED" w:rsidRPr="00201FA6" w:rsidRDefault="00B307ED" w:rsidP="00CB63B9">
      <w:pPr>
        <w:pStyle w:val="enumlev1"/>
        <w:rPr>
          <w:lang w:eastAsia="zh-CN"/>
        </w:rPr>
      </w:pPr>
      <w:r>
        <w:rPr>
          <w:rFonts w:hint="eastAsia"/>
          <w:lang w:eastAsia="zh-CN"/>
        </w:rPr>
        <w:t>a)</w:t>
      </w:r>
      <w:r>
        <w:rPr>
          <w:rFonts w:hint="eastAsia"/>
          <w:lang w:eastAsia="zh-CN"/>
        </w:rPr>
        <w:tab/>
      </w:r>
      <w:r>
        <w:rPr>
          <w:rFonts w:hint="eastAsia"/>
          <w:lang w:eastAsia="zh-CN"/>
        </w:rPr>
        <w:t>应如何确定并定义移动电信中的电信业务</w:t>
      </w:r>
      <w:r w:rsidR="00CB63B9">
        <w:rPr>
          <w:rFonts w:hint="eastAsia"/>
          <w:lang w:eastAsia="zh-CN"/>
        </w:rPr>
        <w:t>和</w:t>
      </w:r>
      <w:r w:rsidR="00CB63B9">
        <w:rPr>
          <w:lang w:eastAsia="zh-CN"/>
        </w:rPr>
        <w:t>网络</w:t>
      </w:r>
      <w:r>
        <w:rPr>
          <w:rFonts w:hint="eastAsia"/>
          <w:lang w:eastAsia="zh-CN"/>
        </w:rPr>
        <w:t>的安全问题？</w:t>
      </w:r>
    </w:p>
    <w:p w:rsidR="00B307ED" w:rsidRDefault="00B307ED" w:rsidP="00CB63B9">
      <w:pPr>
        <w:pStyle w:val="enumlev1"/>
        <w:rPr>
          <w:lang w:eastAsia="zh-CN"/>
        </w:rPr>
      </w:pPr>
      <w:r>
        <w:rPr>
          <w:rFonts w:hint="eastAsia"/>
          <w:lang w:eastAsia="zh-CN"/>
        </w:rPr>
        <w:t>b)</w:t>
      </w:r>
      <w:r>
        <w:rPr>
          <w:rFonts w:hint="eastAsia"/>
          <w:lang w:eastAsia="zh-CN"/>
        </w:rPr>
        <w:tab/>
      </w:r>
      <w:r>
        <w:rPr>
          <w:rFonts w:hint="eastAsia"/>
          <w:lang w:eastAsia="zh-CN"/>
        </w:rPr>
        <w:t>应如何确定并处理电信业务</w:t>
      </w:r>
      <w:r w:rsidR="00CB63B9">
        <w:rPr>
          <w:rFonts w:hint="eastAsia"/>
          <w:lang w:eastAsia="zh-CN"/>
        </w:rPr>
        <w:t>和</w:t>
      </w:r>
      <w:r w:rsidR="00CB63B9">
        <w:rPr>
          <w:lang w:eastAsia="zh-CN"/>
        </w:rPr>
        <w:t>网络</w:t>
      </w:r>
      <w:r>
        <w:rPr>
          <w:rFonts w:hint="eastAsia"/>
          <w:lang w:eastAsia="zh-CN"/>
        </w:rPr>
        <w:t>面临的威胁？</w:t>
      </w:r>
    </w:p>
    <w:p w:rsidR="00B307ED" w:rsidRPr="00201FA6" w:rsidRDefault="00B307ED" w:rsidP="00B307ED">
      <w:pPr>
        <w:pStyle w:val="enumlev1"/>
        <w:rPr>
          <w:lang w:eastAsia="zh-CN"/>
        </w:rPr>
      </w:pPr>
      <w:r>
        <w:rPr>
          <w:rFonts w:hint="eastAsia"/>
          <w:lang w:eastAsia="zh-CN"/>
        </w:rPr>
        <w:t>c)</w:t>
      </w:r>
      <w:r>
        <w:rPr>
          <w:rFonts w:hint="eastAsia"/>
          <w:lang w:eastAsia="zh-CN"/>
        </w:rPr>
        <w:tab/>
      </w:r>
      <w:r>
        <w:rPr>
          <w:rFonts w:hint="eastAsia"/>
          <w:lang w:eastAsia="zh-CN"/>
        </w:rPr>
        <w:t>支持电信业务</w:t>
      </w:r>
      <w:r w:rsidR="00275D5A">
        <w:rPr>
          <w:rFonts w:hint="eastAsia"/>
          <w:lang w:eastAsia="zh-CN"/>
        </w:rPr>
        <w:t>和</w:t>
      </w:r>
      <w:r w:rsidR="00275D5A">
        <w:rPr>
          <w:lang w:eastAsia="zh-CN"/>
        </w:rPr>
        <w:t>网络</w:t>
      </w:r>
      <w:r>
        <w:rPr>
          <w:rFonts w:hint="eastAsia"/>
          <w:lang w:eastAsia="zh-CN"/>
        </w:rPr>
        <w:t>需要哪些安全技术？</w:t>
      </w:r>
    </w:p>
    <w:p w:rsidR="00B307ED" w:rsidRPr="00201FA6" w:rsidRDefault="00B307ED" w:rsidP="00B307ED">
      <w:pPr>
        <w:pStyle w:val="enumlev1"/>
        <w:rPr>
          <w:lang w:eastAsia="zh-CN"/>
        </w:rPr>
      </w:pPr>
      <w:r>
        <w:rPr>
          <w:rFonts w:hint="eastAsia"/>
          <w:lang w:eastAsia="zh-CN"/>
        </w:rPr>
        <w:t>d)</w:t>
      </w:r>
      <w:r>
        <w:rPr>
          <w:rFonts w:hint="eastAsia"/>
          <w:lang w:eastAsia="zh-CN"/>
        </w:rPr>
        <w:tab/>
      </w:r>
      <w:r>
        <w:rPr>
          <w:rFonts w:hint="eastAsia"/>
          <w:lang w:eastAsia="zh-CN"/>
        </w:rPr>
        <w:t>如何保持并改进电信业务</w:t>
      </w:r>
      <w:r w:rsidR="00275D5A">
        <w:rPr>
          <w:rFonts w:hint="eastAsia"/>
          <w:lang w:eastAsia="zh-CN"/>
        </w:rPr>
        <w:t>和</w:t>
      </w:r>
      <w:r w:rsidR="00275D5A">
        <w:rPr>
          <w:lang w:eastAsia="zh-CN"/>
        </w:rPr>
        <w:t>网络</w:t>
      </w:r>
      <w:r>
        <w:rPr>
          <w:rFonts w:hint="eastAsia"/>
          <w:lang w:eastAsia="zh-CN"/>
        </w:rPr>
        <w:t>之间的安全互连？</w:t>
      </w:r>
    </w:p>
    <w:p w:rsidR="00B307ED" w:rsidRDefault="00B307ED" w:rsidP="00B307ED">
      <w:pPr>
        <w:pStyle w:val="enumlev1"/>
        <w:rPr>
          <w:lang w:eastAsia="zh-CN"/>
        </w:rPr>
      </w:pPr>
      <w:r>
        <w:rPr>
          <w:rFonts w:hint="eastAsia"/>
          <w:lang w:eastAsia="zh-CN"/>
        </w:rPr>
        <w:t>e)</w:t>
      </w:r>
      <w:r>
        <w:rPr>
          <w:rFonts w:hint="eastAsia"/>
          <w:lang w:eastAsia="zh-CN"/>
        </w:rPr>
        <w:tab/>
      </w:r>
      <w:r>
        <w:rPr>
          <w:rFonts w:hint="eastAsia"/>
          <w:lang w:eastAsia="zh-CN"/>
        </w:rPr>
        <w:t>新兴的</w:t>
      </w:r>
      <w:r w:rsidR="003F022E">
        <w:rPr>
          <w:rFonts w:hint="eastAsia"/>
          <w:lang w:eastAsia="zh-CN"/>
        </w:rPr>
        <w:t>电信业务</w:t>
      </w:r>
      <w:r w:rsidR="00275D5A">
        <w:rPr>
          <w:rFonts w:hint="eastAsia"/>
          <w:lang w:eastAsia="zh-CN"/>
        </w:rPr>
        <w:t>和</w:t>
      </w:r>
      <w:r w:rsidR="00275D5A">
        <w:rPr>
          <w:lang w:eastAsia="zh-CN"/>
        </w:rPr>
        <w:t>网络</w:t>
      </w:r>
      <w:r>
        <w:rPr>
          <w:rFonts w:hint="eastAsia"/>
          <w:lang w:eastAsia="zh-CN"/>
        </w:rPr>
        <w:t>，特别是新兴的数字内容保护服务需要什么安全技术、机制和协议？</w:t>
      </w:r>
    </w:p>
    <w:p w:rsidR="00B307ED" w:rsidRPr="00201FA6" w:rsidRDefault="00B307ED" w:rsidP="00275D5A">
      <w:pPr>
        <w:pStyle w:val="enumlev1"/>
        <w:rPr>
          <w:lang w:eastAsia="zh-CN"/>
        </w:rPr>
      </w:pPr>
      <w:r>
        <w:rPr>
          <w:rFonts w:hint="eastAsia"/>
          <w:lang w:eastAsia="zh-CN"/>
        </w:rPr>
        <w:lastRenderedPageBreak/>
        <w:t>f)</w:t>
      </w:r>
      <w:r>
        <w:rPr>
          <w:rFonts w:hint="eastAsia"/>
          <w:lang w:eastAsia="zh-CN"/>
        </w:rPr>
        <w:tab/>
      </w:r>
      <w:r>
        <w:rPr>
          <w:rFonts w:hint="eastAsia"/>
          <w:lang w:eastAsia="zh-CN"/>
        </w:rPr>
        <w:t>对</w:t>
      </w:r>
      <w:r w:rsidR="003F022E">
        <w:rPr>
          <w:rFonts w:hint="eastAsia"/>
          <w:lang w:eastAsia="zh-CN"/>
        </w:rPr>
        <w:t>电信业务</w:t>
      </w:r>
      <w:r w:rsidR="00275D5A">
        <w:rPr>
          <w:rFonts w:hint="eastAsia"/>
          <w:lang w:eastAsia="zh-CN"/>
        </w:rPr>
        <w:t>和</w:t>
      </w:r>
      <w:r w:rsidR="00275D5A">
        <w:rPr>
          <w:lang w:eastAsia="zh-CN"/>
        </w:rPr>
        <w:t>网络</w:t>
      </w:r>
      <w:r w:rsidR="00275D5A">
        <w:rPr>
          <w:rFonts w:hint="eastAsia"/>
          <w:lang w:eastAsia="zh-CN"/>
        </w:rPr>
        <w:t>（</w:t>
      </w:r>
      <w:r w:rsidR="00275D5A" w:rsidRPr="00275D5A">
        <w:rPr>
          <w:rFonts w:hint="eastAsia"/>
          <w:lang w:eastAsia="zh-CN"/>
        </w:rPr>
        <w:t>包括基于电信</w:t>
      </w:r>
      <w:r w:rsidR="00275D5A" w:rsidRPr="00275D5A">
        <w:rPr>
          <w:rFonts w:hint="eastAsia"/>
          <w:lang w:eastAsia="zh-CN"/>
        </w:rPr>
        <w:t>/ICT</w:t>
      </w:r>
      <w:r w:rsidR="00275D5A" w:rsidRPr="00275D5A">
        <w:rPr>
          <w:rFonts w:hint="eastAsia"/>
          <w:lang w:eastAsia="zh-CN"/>
        </w:rPr>
        <w:t>网络的智能电网和智能交通系统</w:t>
      </w:r>
      <w:r w:rsidR="00275D5A">
        <w:rPr>
          <w:rFonts w:hint="eastAsia"/>
          <w:lang w:eastAsia="zh-CN"/>
        </w:rPr>
        <w:t>等业务</w:t>
      </w:r>
      <w:r w:rsidR="00275D5A">
        <w:rPr>
          <w:lang w:eastAsia="zh-CN"/>
        </w:rPr>
        <w:t>）</w:t>
      </w:r>
      <w:r>
        <w:rPr>
          <w:rFonts w:hint="eastAsia"/>
          <w:lang w:eastAsia="zh-CN"/>
        </w:rPr>
        <w:t>需采用什么全球安全解决方案？</w:t>
      </w:r>
    </w:p>
    <w:p w:rsidR="00B307ED" w:rsidRPr="00201FA6" w:rsidRDefault="00B307ED" w:rsidP="00275D5A">
      <w:pPr>
        <w:pStyle w:val="enumlev1"/>
        <w:rPr>
          <w:lang w:eastAsia="zh-CN"/>
        </w:rPr>
      </w:pPr>
      <w:r>
        <w:rPr>
          <w:rFonts w:hint="eastAsia"/>
          <w:lang w:eastAsia="zh-CN"/>
        </w:rPr>
        <w:t>g)</w:t>
      </w:r>
      <w:r>
        <w:rPr>
          <w:rFonts w:hint="eastAsia"/>
          <w:lang w:eastAsia="zh-CN"/>
        </w:rPr>
        <w:tab/>
      </w:r>
      <w:r>
        <w:rPr>
          <w:rFonts w:hint="eastAsia"/>
          <w:lang w:eastAsia="zh-CN"/>
        </w:rPr>
        <w:t>安全的</w:t>
      </w:r>
      <w:r w:rsidR="003F022E">
        <w:rPr>
          <w:rFonts w:hint="eastAsia"/>
          <w:lang w:eastAsia="zh-CN"/>
        </w:rPr>
        <w:t>电信业务</w:t>
      </w:r>
      <w:r w:rsidR="00275D5A">
        <w:rPr>
          <w:rFonts w:hint="eastAsia"/>
          <w:lang w:eastAsia="zh-CN"/>
        </w:rPr>
        <w:t>和</w:t>
      </w:r>
      <w:r w:rsidR="00275D5A">
        <w:rPr>
          <w:lang w:eastAsia="zh-CN"/>
        </w:rPr>
        <w:t>网络</w:t>
      </w:r>
      <w:r>
        <w:rPr>
          <w:rFonts w:hint="eastAsia"/>
          <w:lang w:eastAsia="zh-CN"/>
        </w:rPr>
        <w:t>有哪些最佳做法或指南？</w:t>
      </w:r>
    </w:p>
    <w:p w:rsidR="00B307ED" w:rsidRDefault="00B307ED" w:rsidP="00B307ED">
      <w:pPr>
        <w:pStyle w:val="enumlev1"/>
        <w:rPr>
          <w:lang w:eastAsia="zh-CN"/>
        </w:rPr>
      </w:pPr>
      <w:r>
        <w:rPr>
          <w:rFonts w:hint="eastAsia"/>
          <w:lang w:eastAsia="zh-CN"/>
        </w:rPr>
        <w:t>h)</w:t>
      </w:r>
      <w:r>
        <w:rPr>
          <w:rFonts w:hint="eastAsia"/>
          <w:lang w:eastAsia="zh-CN"/>
        </w:rPr>
        <w:tab/>
      </w:r>
      <w:r w:rsidRPr="003C41C6">
        <w:rPr>
          <w:rFonts w:hint="eastAsia"/>
          <w:lang w:eastAsia="zh-CN"/>
        </w:rPr>
        <w:t>正在审议的现有建议书或正在制定的新的建议书应做出哪些改进以减少电信</w:t>
      </w:r>
      <w:r w:rsidRPr="003C41C6">
        <w:rPr>
          <w:lang w:eastAsia="zh-CN"/>
        </w:rPr>
        <w:t>/ICT</w:t>
      </w:r>
      <w:r w:rsidRPr="003C41C6">
        <w:rPr>
          <w:rFonts w:hint="eastAsia"/>
          <w:lang w:eastAsia="zh-CN"/>
        </w:rPr>
        <w:t>或</w:t>
      </w:r>
      <w:r w:rsidR="00AA5CA8">
        <w:rPr>
          <w:rFonts w:hint="eastAsia"/>
          <w:lang w:eastAsia="zh-CN"/>
        </w:rPr>
        <w:t>其他</w:t>
      </w:r>
      <w:r w:rsidRPr="003C41C6">
        <w:rPr>
          <w:rFonts w:hint="eastAsia"/>
          <w:lang w:eastAsia="zh-CN"/>
        </w:rPr>
        <w:t>行业对气候变化的直接或间接影响（如，</w:t>
      </w:r>
      <w:r>
        <w:rPr>
          <w:rFonts w:hint="eastAsia"/>
          <w:lang w:eastAsia="zh-CN"/>
        </w:rPr>
        <w:t>节约</w:t>
      </w:r>
      <w:r w:rsidRPr="003C41C6">
        <w:rPr>
          <w:rFonts w:hint="eastAsia"/>
          <w:lang w:eastAsia="zh-CN"/>
        </w:rPr>
        <w:t>能源、</w:t>
      </w:r>
      <w:r>
        <w:rPr>
          <w:rFonts w:hint="eastAsia"/>
          <w:lang w:eastAsia="zh-CN"/>
        </w:rPr>
        <w:t>减少</w:t>
      </w:r>
      <w:r w:rsidRPr="003C41C6">
        <w:rPr>
          <w:rFonts w:hint="eastAsia"/>
          <w:lang w:eastAsia="zh-CN"/>
        </w:rPr>
        <w:t>温室气体排放、</w:t>
      </w:r>
      <w:r>
        <w:rPr>
          <w:rFonts w:hint="eastAsia"/>
          <w:lang w:eastAsia="zh-CN"/>
        </w:rPr>
        <w:t>实施</w:t>
      </w:r>
      <w:r w:rsidRPr="003C41C6">
        <w:rPr>
          <w:rFonts w:hint="eastAsia"/>
          <w:lang w:eastAsia="zh-CN"/>
        </w:rPr>
        <w:t>监测系统等）？</w:t>
      </w:r>
    </w:p>
    <w:p w:rsidR="00275D5A" w:rsidRPr="003C41C6" w:rsidRDefault="00275D5A" w:rsidP="00275D5A">
      <w:pPr>
        <w:pStyle w:val="enumlev1"/>
        <w:rPr>
          <w:lang w:eastAsia="zh-CN"/>
        </w:rPr>
      </w:pPr>
      <w:r>
        <w:rPr>
          <w:lang w:eastAsia="zh-CN"/>
        </w:rPr>
        <w:t>i</w:t>
      </w:r>
      <w:r>
        <w:rPr>
          <w:rFonts w:hint="eastAsia"/>
          <w:lang w:eastAsia="zh-CN"/>
        </w:rPr>
        <w:t>)</w:t>
      </w:r>
      <w:r>
        <w:rPr>
          <w:rFonts w:hint="eastAsia"/>
          <w:lang w:eastAsia="zh-CN"/>
        </w:rPr>
        <w:tab/>
      </w:r>
      <w:r>
        <w:rPr>
          <w:rFonts w:hint="eastAsia"/>
          <w:lang w:eastAsia="zh-CN"/>
        </w:rPr>
        <w:t>为</w:t>
      </w:r>
      <w:r>
        <w:rPr>
          <w:lang w:eastAsia="zh-CN"/>
        </w:rPr>
        <w:t>确保</w:t>
      </w:r>
      <w:r w:rsidRPr="00275D5A">
        <w:rPr>
          <w:rFonts w:hint="eastAsia"/>
          <w:lang w:eastAsia="zh-CN"/>
        </w:rPr>
        <w:t>电信</w:t>
      </w:r>
      <w:r>
        <w:rPr>
          <w:rFonts w:hint="eastAsia"/>
          <w:lang w:eastAsia="zh-CN"/>
        </w:rPr>
        <w:t>业务</w:t>
      </w:r>
      <w:r w:rsidRPr="00275D5A">
        <w:rPr>
          <w:rFonts w:hint="eastAsia"/>
          <w:lang w:eastAsia="zh-CN"/>
        </w:rPr>
        <w:t>和网络</w:t>
      </w:r>
      <w:r>
        <w:rPr>
          <w:rFonts w:hint="eastAsia"/>
          <w:lang w:eastAsia="zh-CN"/>
        </w:rPr>
        <w:t>的</w:t>
      </w:r>
      <w:r>
        <w:rPr>
          <w:lang w:eastAsia="zh-CN"/>
        </w:rPr>
        <w:t>安全</w:t>
      </w:r>
      <w:r w:rsidRPr="00275D5A">
        <w:rPr>
          <w:rFonts w:hint="eastAsia"/>
          <w:lang w:eastAsia="zh-CN"/>
        </w:rPr>
        <w:t>需要</w:t>
      </w:r>
      <w:r>
        <w:rPr>
          <w:rFonts w:hint="eastAsia"/>
          <w:lang w:eastAsia="zh-CN"/>
        </w:rPr>
        <w:t>何种</w:t>
      </w:r>
      <w:r w:rsidRPr="00275D5A">
        <w:rPr>
          <w:rFonts w:hint="eastAsia"/>
          <w:lang w:eastAsia="zh-CN"/>
        </w:rPr>
        <w:t>PII</w:t>
      </w:r>
      <w:r w:rsidRPr="00275D5A">
        <w:rPr>
          <w:rFonts w:hint="eastAsia"/>
          <w:lang w:eastAsia="zh-CN"/>
        </w:rPr>
        <w:t>（个人身份信息）保护和管理机制？</w:t>
      </w:r>
    </w:p>
    <w:p w:rsidR="00B307ED" w:rsidRPr="00B114D3" w:rsidRDefault="00B307ED" w:rsidP="00B307ED">
      <w:pPr>
        <w:pStyle w:val="Heading3"/>
        <w:rPr>
          <w:lang w:val="en-US" w:eastAsia="zh-CN"/>
        </w:rPr>
      </w:pPr>
      <w:r w:rsidRPr="00B114D3">
        <w:rPr>
          <w:lang w:val="en-US" w:eastAsia="zh-CN"/>
        </w:rPr>
        <w:t>3</w:t>
      </w:r>
      <w:r w:rsidRPr="00B114D3">
        <w:rPr>
          <w:lang w:val="en-US" w:eastAsia="zh-CN"/>
        </w:rPr>
        <w:tab/>
      </w:r>
      <w:r>
        <w:rPr>
          <w:rFonts w:hint="eastAsia"/>
          <w:lang w:val="en-US" w:eastAsia="zh-CN"/>
        </w:rPr>
        <w:t>任务</w:t>
      </w:r>
    </w:p>
    <w:p w:rsidR="00B307ED" w:rsidRPr="00201FA6" w:rsidRDefault="00B307ED" w:rsidP="00B307ED">
      <w:pPr>
        <w:ind w:firstLineChars="200" w:firstLine="480"/>
        <w:rPr>
          <w:lang w:eastAsia="zh-CN"/>
        </w:rPr>
      </w:pPr>
      <w:r>
        <w:rPr>
          <w:rFonts w:hint="eastAsia"/>
          <w:lang w:eastAsia="zh-CN"/>
        </w:rPr>
        <w:t>任务包括，但不局限于：</w:t>
      </w:r>
    </w:p>
    <w:p w:rsidR="00B307ED" w:rsidRPr="00105A6F" w:rsidRDefault="00B307ED" w:rsidP="00C56E31">
      <w:pPr>
        <w:pStyle w:val="enumlev1"/>
        <w:rPr>
          <w:lang w:eastAsia="zh-CN"/>
        </w:rPr>
      </w:pPr>
      <w:r w:rsidRPr="00105A6F">
        <w:rPr>
          <w:rFonts w:hint="eastAsia"/>
          <w:lang w:eastAsia="zh-CN"/>
        </w:rPr>
        <w:t>a)</w:t>
      </w:r>
      <w:r w:rsidRPr="00105A6F">
        <w:rPr>
          <w:rFonts w:hint="eastAsia"/>
          <w:lang w:eastAsia="zh-CN"/>
        </w:rPr>
        <w:tab/>
      </w:r>
      <w:r w:rsidRPr="00105A6F">
        <w:rPr>
          <w:rFonts w:hint="eastAsia"/>
          <w:lang w:eastAsia="zh-CN"/>
        </w:rPr>
        <w:t>与</w:t>
      </w:r>
      <w:r w:rsidR="00AA5CA8">
        <w:rPr>
          <w:rFonts w:hint="eastAsia"/>
          <w:lang w:eastAsia="zh-CN"/>
        </w:rPr>
        <w:t>其他</w:t>
      </w:r>
      <w:r w:rsidRPr="00105A6F">
        <w:rPr>
          <w:lang w:eastAsia="zh-CN"/>
        </w:rPr>
        <w:t>ITU-T</w:t>
      </w:r>
      <w:r w:rsidRPr="00105A6F">
        <w:rPr>
          <w:rFonts w:hint="eastAsia"/>
          <w:lang w:eastAsia="zh-CN"/>
        </w:rPr>
        <w:t>研究组和标准制定组织，特别是</w:t>
      </w:r>
      <w:r w:rsidRPr="00105A6F">
        <w:rPr>
          <w:lang w:eastAsia="zh-CN"/>
        </w:rPr>
        <w:t>IETF</w:t>
      </w:r>
      <w:r w:rsidRPr="00105A6F">
        <w:rPr>
          <w:rFonts w:hint="eastAsia"/>
          <w:lang w:eastAsia="zh-CN"/>
        </w:rPr>
        <w:t>、</w:t>
      </w:r>
      <w:r w:rsidRPr="00105A6F">
        <w:rPr>
          <w:lang w:eastAsia="zh-CN"/>
        </w:rPr>
        <w:t>ISO/IEC JTC 1/SC 6</w:t>
      </w:r>
      <w:r w:rsidRPr="00105A6F">
        <w:rPr>
          <w:rFonts w:hint="eastAsia"/>
          <w:lang w:eastAsia="zh-CN"/>
        </w:rPr>
        <w:t>、</w:t>
      </w:r>
      <w:r w:rsidRPr="00105A6F">
        <w:rPr>
          <w:lang w:eastAsia="zh-CN"/>
        </w:rPr>
        <w:t>25</w:t>
      </w:r>
      <w:r w:rsidRPr="00105A6F">
        <w:rPr>
          <w:rFonts w:hint="eastAsia"/>
          <w:lang w:eastAsia="zh-CN"/>
        </w:rPr>
        <w:t>、</w:t>
      </w:r>
      <w:r w:rsidRPr="00105A6F">
        <w:rPr>
          <w:lang w:eastAsia="zh-CN"/>
        </w:rPr>
        <w:t>27</w:t>
      </w:r>
      <w:r w:rsidRPr="00105A6F">
        <w:rPr>
          <w:rFonts w:hint="eastAsia"/>
          <w:lang w:eastAsia="zh-CN"/>
        </w:rPr>
        <w:t>和</w:t>
      </w:r>
      <w:r w:rsidRPr="00105A6F">
        <w:rPr>
          <w:lang w:eastAsia="zh-CN"/>
        </w:rPr>
        <w:t>31</w:t>
      </w:r>
      <w:r w:rsidRPr="00105A6F">
        <w:rPr>
          <w:rFonts w:hint="eastAsia"/>
          <w:lang w:eastAsia="zh-CN"/>
        </w:rPr>
        <w:t>合作，制定一套旨在为安全的</w:t>
      </w:r>
      <w:r w:rsidR="00C56E31">
        <w:rPr>
          <w:rFonts w:hint="eastAsia"/>
          <w:lang w:eastAsia="zh-CN"/>
        </w:rPr>
        <w:t>电信业务和网络</w:t>
      </w:r>
      <w:r w:rsidRPr="00105A6F">
        <w:rPr>
          <w:rFonts w:hint="eastAsia"/>
          <w:lang w:eastAsia="zh-CN"/>
        </w:rPr>
        <w:t>提供全面安全解决方案的建议书。</w:t>
      </w:r>
    </w:p>
    <w:p w:rsidR="00B307ED" w:rsidRPr="00105A6F" w:rsidRDefault="00B307ED" w:rsidP="00C56E31">
      <w:pPr>
        <w:pStyle w:val="enumlev1"/>
        <w:rPr>
          <w:lang w:eastAsia="zh-CN"/>
        </w:rPr>
      </w:pPr>
      <w:r w:rsidRPr="00105A6F">
        <w:rPr>
          <w:rFonts w:hint="eastAsia"/>
          <w:lang w:eastAsia="zh-CN"/>
        </w:rPr>
        <w:t>b)</w:t>
      </w:r>
      <w:r w:rsidRPr="00105A6F">
        <w:rPr>
          <w:rFonts w:hint="eastAsia"/>
          <w:lang w:eastAsia="zh-CN"/>
        </w:rPr>
        <w:tab/>
      </w:r>
      <w:r w:rsidRPr="00105A6F">
        <w:rPr>
          <w:rFonts w:hint="eastAsia"/>
          <w:lang w:eastAsia="zh-CN"/>
        </w:rPr>
        <w:t>审议有关归属网、智能电网、移动网络（包括智能电话安全）、移动</w:t>
      </w:r>
      <w:r w:rsidRPr="00105A6F">
        <w:rPr>
          <w:lang w:eastAsia="zh-CN"/>
        </w:rPr>
        <w:t>IoT</w:t>
      </w:r>
      <w:r w:rsidR="00C56E31">
        <w:rPr>
          <w:rFonts w:hint="eastAsia"/>
          <w:lang w:eastAsia="zh-CN"/>
        </w:rPr>
        <w:t>业务</w:t>
      </w:r>
      <w:r w:rsidRPr="00105A6F">
        <w:rPr>
          <w:rFonts w:hint="eastAsia"/>
          <w:lang w:eastAsia="zh-CN"/>
        </w:rPr>
        <w:t>和感应网络的现有</w:t>
      </w:r>
      <w:r w:rsidRPr="00105A6F">
        <w:rPr>
          <w:lang w:eastAsia="zh-CN"/>
        </w:rPr>
        <w:t>ITU-T</w:t>
      </w:r>
      <w:r w:rsidRPr="00105A6F">
        <w:rPr>
          <w:rFonts w:hint="eastAsia"/>
          <w:lang w:eastAsia="zh-CN"/>
        </w:rPr>
        <w:t>和</w:t>
      </w:r>
      <w:r w:rsidRPr="00105A6F">
        <w:rPr>
          <w:lang w:eastAsia="zh-CN"/>
        </w:rPr>
        <w:t>ISO/IEC</w:t>
      </w:r>
      <w:r w:rsidRPr="00105A6F">
        <w:rPr>
          <w:rFonts w:hint="eastAsia"/>
          <w:lang w:eastAsia="zh-CN"/>
        </w:rPr>
        <w:t>建议书</w:t>
      </w:r>
      <w:r w:rsidRPr="00105A6F">
        <w:rPr>
          <w:lang w:eastAsia="zh-CN"/>
        </w:rPr>
        <w:t>/</w:t>
      </w:r>
      <w:r w:rsidRPr="00105A6F">
        <w:rPr>
          <w:rFonts w:hint="eastAsia"/>
          <w:lang w:eastAsia="zh-CN"/>
        </w:rPr>
        <w:t>标准</w:t>
      </w:r>
      <w:r w:rsidR="00C56E31">
        <w:rPr>
          <w:rFonts w:hint="eastAsia"/>
          <w:lang w:eastAsia="zh-CN"/>
        </w:rPr>
        <w:t>，</w:t>
      </w:r>
      <w:r w:rsidRPr="00105A6F">
        <w:rPr>
          <w:rFonts w:hint="eastAsia"/>
          <w:lang w:eastAsia="zh-CN"/>
        </w:rPr>
        <w:t>以确定安全的</w:t>
      </w:r>
      <w:r w:rsidR="00C56E31">
        <w:rPr>
          <w:rFonts w:hint="eastAsia"/>
          <w:lang w:eastAsia="zh-CN"/>
        </w:rPr>
        <w:t>电信业务和网络</w:t>
      </w:r>
      <w:r w:rsidRPr="00105A6F">
        <w:rPr>
          <w:rFonts w:hint="eastAsia"/>
          <w:lang w:eastAsia="zh-CN"/>
        </w:rPr>
        <w:t>。</w:t>
      </w:r>
    </w:p>
    <w:p w:rsidR="00B307ED" w:rsidRPr="00105A6F" w:rsidRDefault="00B307ED" w:rsidP="00C56E31">
      <w:pPr>
        <w:pStyle w:val="enumlev1"/>
        <w:rPr>
          <w:lang w:eastAsia="zh-CN"/>
        </w:rPr>
      </w:pPr>
      <w:r w:rsidRPr="00105A6F">
        <w:rPr>
          <w:rFonts w:hint="eastAsia"/>
          <w:lang w:eastAsia="zh-CN"/>
        </w:rPr>
        <w:t>c)</w:t>
      </w:r>
      <w:r w:rsidRPr="00105A6F">
        <w:rPr>
          <w:rFonts w:hint="eastAsia"/>
          <w:lang w:eastAsia="zh-CN"/>
        </w:rPr>
        <w:tab/>
      </w:r>
      <w:r w:rsidRPr="00105A6F">
        <w:rPr>
          <w:rFonts w:hint="eastAsia"/>
          <w:lang w:eastAsia="zh-CN"/>
        </w:rPr>
        <w:t>进一步开展研究</w:t>
      </w:r>
      <w:r w:rsidR="00C56E31">
        <w:rPr>
          <w:rFonts w:hint="eastAsia"/>
          <w:lang w:eastAsia="zh-CN"/>
        </w:rPr>
        <w:t>，</w:t>
      </w:r>
      <w:r w:rsidRPr="00105A6F">
        <w:rPr>
          <w:rFonts w:hint="eastAsia"/>
          <w:lang w:eastAsia="zh-CN"/>
        </w:rPr>
        <w:t>以为国际多厂商环境中</w:t>
      </w:r>
      <w:r w:rsidR="00C56E31">
        <w:rPr>
          <w:rFonts w:hint="eastAsia"/>
          <w:lang w:eastAsia="zh-CN"/>
        </w:rPr>
        <w:t>的电信业务和网络</w:t>
      </w:r>
      <w:r w:rsidRPr="00105A6F">
        <w:rPr>
          <w:rFonts w:hint="eastAsia"/>
          <w:lang w:eastAsia="zh-CN"/>
        </w:rPr>
        <w:t>确定安全问题，同时确定新兴的</w:t>
      </w:r>
      <w:r w:rsidR="00C56E31">
        <w:rPr>
          <w:rFonts w:hint="eastAsia"/>
          <w:lang w:eastAsia="zh-CN"/>
        </w:rPr>
        <w:t>业务</w:t>
      </w:r>
      <w:r w:rsidR="00C56E31">
        <w:rPr>
          <w:lang w:eastAsia="zh-CN"/>
        </w:rPr>
        <w:t>（</w:t>
      </w:r>
      <w:r w:rsidR="00C56E31">
        <w:rPr>
          <w:rFonts w:hint="eastAsia"/>
          <w:lang w:eastAsia="zh-CN"/>
        </w:rPr>
        <w:t>如</w:t>
      </w:r>
      <w:r w:rsidR="00C56E31">
        <w:rPr>
          <w:lang w:eastAsia="zh-CN"/>
        </w:rPr>
        <w:t>：</w:t>
      </w:r>
      <w:r w:rsidR="00C56E31" w:rsidRPr="00C56E31">
        <w:rPr>
          <w:rFonts w:hint="eastAsia"/>
          <w:lang w:eastAsia="zh-CN"/>
        </w:rPr>
        <w:t>基于电信</w:t>
      </w:r>
      <w:r w:rsidR="00C56E31" w:rsidRPr="00C56E31">
        <w:rPr>
          <w:rFonts w:hint="eastAsia"/>
          <w:lang w:eastAsia="zh-CN"/>
        </w:rPr>
        <w:t>/ICT</w:t>
      </w:r>
      <w:r w:rsidR="00C56E31" w:rsidRPr="00C56E31">
        <w:rPr>
          <w:rFonts w:hint="eastAsia"/>
          <w:lang w:eastAsia="zh-CN"/>
        </w:rPr>
        <w:t>网络</w:t>
      </w:r>
      <w:r w:rsidR="00C56E31">
        <w:rPr>
          <w:rFonts w:hint="eastAsia"/>
          <w:lang w:eastAsia="zh-CN"/>
        </w:rPr>
        <w:t>的</w:t>
      </w:r>
      <w:r w:rsidR="00C56E31" w:rsidRPr="00C56E31">
        <w:rPr>
          <w:rFonts w:hint="eastAsia"/>
          <w:lang w:eastAsia="zh-CN"/>
        </w:rPr>
        <w:t>智能交通系统和智能电网</w:t>
      </w:r>
      <w:r w:rsidR="00C56E31">
        <w:rPr>
          <w:rFonts w:hint="eastAsia"/>
          <w:lang w:eastAsia="zh-CN"/>
        </w:rPr>
        <w:t>业务</w:t>
      </w:r>
      <w:r w:rsidR="00C56E31">
        <w:rPr>
          <w:lang w:eastAsia="zh-CN"/>
        </w:rPr>
        <w:t>）</w:t>
      </w:r>
      <w:r w:rsidRPr="00105A6F">
        <w:rPr>
          <w:rFonts w:hint="eastAsia"/>
          <w:lang w:eastAsia="zh-CN"/>
        </w:rPr>
        <w:t>。</w:t>
      </w:r>
    </w:p>
    <w:p w:rsidR="00B307ED" w:rsidRPr="00105A6F" w:rsidRDefault="00B307ED" w:rsidP="00C56E31">
      <w:pPr>
        <w:pStyle w:val="enumlev1"/>
        <w:rPr>
          <w:lang w:eastAsia="zh-CN"/>
        </w:rPr>
      </w:pPr>
      <w:r w:rsidRPr="00105A6F">
        <w:rPr>
          <w:rFonts w:hint="eastAsia"/>
          <w:lang w:eastAsia="zh-CN"/>
        </w:rPr>
        <w:t>d)</w:t>
      </w:r>
      <w:r w:rsidRPr="00105A6F">
        <w:rPr>
          <w:rFonts w:hint="eastAsia"/>
          <w:lang w:eastAsia="zh-CN"/>
        </w:rPr>
        <w:tab/>
      </w:r>
      <w:r w:rsidRPr="00105A6F">
        <w:rPr>
          <w:rFonts w:hint="eastAsia"/>
          <w:lang w:eastAsia="zh-CN"/>
        </w:rPr>
        <w:t>研究并制定有关安全的</w:t>
      </w:r>
      <w:r w:rsidR="00C56E31">
        <w:rPr>
          <w:rFonts w:hint="eastAsia"/>
          <w:lang w:eastAsia="zh-CN"/>
        </w:rPr>
        <w:t>电信业务和网络</w:t>
      </w:r>
      <w:r w:rsidRPr="00105A6F">
        <w:rPr>
          <w:rFonts w:hint="eastAsia"/>
          <w:lang w:eastAsia="zh-CN"/>
        </w:rPr>
        <w:t>中的安全问题和威胁的建议书。</w:t>
      </w:r>
    </w:p>
    <w:p w:rsidR="00B307ED" w:rsidRPr="00105A6F" w:rsidRDefault="00B307ED" w:rsidP="00C56E31">
      <w:pPr>
        <w:pStyle w:val="enumlev1"/>
        <w:rPr>
          <w:lang w:eastAsia="zh-CN"/>
        </w:rPr>
      </w:pPr>
      <w:r w:rsidRPr="00105A6F">
        <w:rPr>
          <w:rFonts w:hint="eastAsia"/>
          <w:lang w:eastAsia="zh-CN"/>
        </w:rPr>
        <w:t>e)</w:t>
      </w:r>
      <w:r w:rsidRPr="00105A6F">
        <w:rPr>
          <w:rFonts w:hint="eastAsia"/>
          <w:lang w:eastAsia="zh-CN"/>
        </w:rPr>
        <w:tab/>
      </w:r>
      <w:r w:rsidRPr="00105A6F">
        <w:rPr>
          <w:rFonts w:hint="eastAsia"/>
          <w:lang w:eastAsia="zh-CN"/>
        </w:rPr>
        <w:t>为安全的</w:t>
      </w:r>
      <w:r w:rsidR="00C56E31">
        <w:rPr>
          <w:rFonts w:hint="eastAsia"/>
          <w:lang w:eastAsia="zh-CN"/>
        </w:rPr>
        <w:t>电信业务和网络</w:t>
      </w:r>
      <w:r w:rsidRPr="00105A6F">
        <w:rPr>
          <w:rFonts w:hint="eastAsia"/>
          <w:lang w:eastAsia="zh-CN"/>
        </w:rPr>
        <w:t>研究和制定安全机制。</w:t>
      </w:r>
    </w:p>
    <w:p w:rsidR="00B307ED" w:rsidRDefault="00B307ED" w:rsidP="00C56E31">
      <w:pPr>
        <w:pStyle w:val="enumlev1"/>
        <w:rPr>
          <w:lang w:eastAsia="zh-CN"/>
        </w:rPr>
      </w:pPr>
      <w:r w:rsidRPr="00105A6F">
        <w:rPr>
          <w:rFonts w:hint="eastAsia"/>
          <w:lang w:eastAsia="zh-CN"/>
        </w:rPr>
        <w:t>f)</w:t>
      </w:r>
      <w:r w:rsidRPr="00105A6F">
        <w:rPr>
          <w:rFonts w:hint="eastAsia"/>
          <w:lang w:eastAsia="zh-CN"/>
        </w:rPr>
        <w:tab/>
      </w:r>
      <w:r w:rsidRPr="00105A6F">
        <w:rPr>
          <w:rFonts w:hint="eastAsia"/>
          <w:lang w:eastAsia="zh-CN"/>
        </w:rPr>
        <w:t>为单一或多厂商</w:t>
      </w:r>
      <w:r w:rsidR="00C56E31">
        <w:rPr>
          <w:rFonts w:hint="eastAsia"/>
          <w:lang w:eastAsia="zh-CN"/>
        </w:rPr>
        <w:t>电信</w:t>
      </w:r>
      <w:r w:rsidRPr="00105A6F">
        <w:rPr>
          <w:rFonts w:hint="eastAsia"/>
          <w:lang w:eastAsia="zh-CN"/>
        </w:rPr>
        <w:t>环境内安全的</w:t>
      </w:r>
      <w:r w:rsidR="00C56E31">
        <w:rPr>
          <w:rFonts w:hint="eastAsia"/>
          <w:lang w:eastAsia="zh-CN"/>
        </w:rPr>
        <w:t>电信业务和网络</w:t>
      </w:r>
      <w:r w:rsidRPr="00105A6F">
        <w:rPr>
          <w:rFonts w:hint="eastAsia"/>
          <w:lang w:eastAsia="zh-CN"/>
        </w:rPr>
        <w:t>研究并制定互连机制。</w:t>
      </w:r>
    </w:p>
    <w:p w:rsidR="00C56E31" w:rsidRPr="00105A6F" w:rsidRDefault="00C56E31" w:rsidP="00C56E31">
      <w:pPr>
        <w:pStyle w:val="enumlev1"/>
        <w:rPr>
          <w:lang w:eastAsia="zh-CN"/>
        </w:rPr>
      </w:pPr>
      <w:r>
        <w:rPr>
          <w:lang w:eastAsia="zh-CN"/>
        </w:rPr>
        <w:t>g</w:t>
      </w:r>
      <w:r w:rsidRPr="00105A6F">
        <w:rPr>
          <w:rFonts w:hint="eastAsia"/>
          <w:lang w:eastAsia="zh-CN"/>
        </w:rPr>
        <w:t>)</w:t>
      </w:r>
      <w:r w:rsidRPr="00105A6F">
        <w:rPr>
          <w:rFonts w:hint="eastAsia"/>
          <w:lang w:eastAsia="zh-CN"/>
        </w:rPr>
        <w:tab/>
      </w:r>
      <w:r w:rsidRPr="00C56E31">
        <w:rPr>
          <w:rFonts w:hint="eastAsia"/>
          <w:lang w:eastAsia="zh-CN"/>
        </w:rPr>
        <w:t>研究</w:t>
      </w:r>
      <w:r>
        <w:rPr>
          <w:rFonts w:hint="eastAsia"/>
          <w:lang w:eastAsia="zh-CN"/>
        </w:rPr>
        <w:t>并</w:t>
      </w:r>
      <w:r w:rsidRPr="00C56E31">
        <w:rPr>
          <w:rFonts w:hint="eastAsia"/>
          <w:lang w:eastAsia="zh-CN"/>
        </w:rPr>
        <w:t>确定安全的电信</w:t>
      </w:r>
      <w:r>
        <w:rPr>
          <w:rFonts w:hint="eastAsia"/>
          <w:lang w:eastAsia="zh-CN"/>
        </w:rPr>
        <w:t>业务</w:t>
      </w:r>
      <w:r w:rsidRPr="00C56E31">
        <w:rPr>
          <w:rFonts w:hint="eastAsia"/>
          <w:lang w:eastAsia="zh-CN"/>
        </w:rPr>
        <w:t>和网络</w:t>
      </w:r>
      <w:r>
        <w:rPr>
          <w:rFonts w:hint="eastAsia"/>
          <w:lang w:eastAsia="zh-CN"/>
        </w:rPr>
        <w:t>中</w:t>
      </w:r>
      <w:r>
        <w:rPr>
          <w:lang w:eastAsia="zh-CN"/>
        </w:rPr>
        <w:t>的</w:t>
      </w:r>
      <w:r w:rsidRPr="00C56E31">
        <w:rPr>
          <w:rFonts w:hint="eastAsia"/>
          <w:lang w:eastAsia="zh-CN"/>
        </w:rPr>
        <w:t>PII</w:t>
      </w:r>
      <w:r w:rsidRPr="00C56E31">
        <w:rPr>
          <w:rFonts w:hint="eastAsia"/>
          <w:lang w:eastAsia="zh-CN"/>
        </w:rPr>
        <w:t>保护问题和威胁。</w:t>
      </w:r>
    </w:p>
    <w:p w:rsidR="00C56E31" w:rsidRPr="00105A6F" w:rsidRDefault="00C56E31" w:rsidP="00C56E31">
      <w:pPr>
        <w:pStyle w:val="enumlev1"/>
        <w:rPr>
          <w:lang w:eastAsia="zh-CN"/>
        </w:rPr>
      </w:pPr>
      <w:r>
        <w:rPr>
          <w:lang w:eastAsia="zh-CN"/>
        </w:rPr>
        <w:t>h</w:t>
      </w:r>
      <w:r w:rsidRPr="00105A6F">
        <w:rPr>
          <w:rFonts w:hint="eastAsia"/>
          <w:lang w:eastAsia="zh-CN"/>
        </w:rPr>
        <w:t>)</w:t>
      </w:r>
      <w:r w:rsidRPr="00105A6F">
        <w:rPr>
          <w:rFonts w:hint="eastAsia"/>
          <w:lang w:eastAsia="zh-CN"/>
        </w:rPr>
        <w:tab/>
      </w:r>
      <w:r w:rsidRPr="00C56E31">
        <w:rPr>
          <w:rFonts w:hint="eastAsia"/>
          <w:lang w:eastAsia="zh-CN"/>
        </w:rPr>
        <w:t>研究</w:t>
      </w:r>
      <w:r>
        <w:rPr>
          <w:rFonts w:hint="eastAsia"/>
          <w:lang w:eastAsia="zh-CN"/>
        </w:rPr>
        <w:t>并</w:t>
      </w:r>
      <w:r w:rsidRPr="00C56E31">
        <w:rPr>
          <w:rFonts w:hint="eastAsia"/>
          <w:lang w:eastAsia="zh-CN"/>
        </w:rPr>
        <w:t>开发安全的电信</w:t>
      </w:r>
      <w:r>
        <w:rPr>
          <w:rFonts w:hint="eastAsia"/>
          <w:lang w:eastAsia="zh-CN"/>
        </w:rPr>
        <w:t>业务</w:t>
      </w:r>
      <w:r w:rsidRPr="00C56E31">
        <w:rPr>
          <w:rFonts w:hint="eastAsia"/>
          <w:lang w:eastAsia="zh-CN"/>
        </w:rPr>
        <w:t>和网络</w:t>
      </w:r>
      <w:r>
        <w:rPr>
          <w:rFonts w:hint="eastAsia"/>
          <w:lang w:eastAsia="zh-CN"/>
        </w:rPr>
        <w:t>中</w:t>
      </w:r>
      <w:r>
        <w:rPr>
          <w:lang w:eastAsia="zh-CN"/>
        </w:rPr>
        <w:t>的</w:t>
      </w:r>
      <w:r w:rsidRPr="00C56E31">
        <w:rPr>
          <w:rFonts w:hint="eastAsia"/>
          <w:lang w:eastAsia="zh-CN"/>
        </w:rPr>
        <w:t>PII</w:t>
      </w:r>
      <w:r w:rsidRPr="00C56E31">
        <w:rPr>
          <w:rFonts w:hint="eastAsia"/>
          <w:lang w:eastAsia="zh-CN"/>
        </w:rPr>
        <w:t>保护和管理机制。</w:t>
      </w:r>
    </w:p>
    <w:p w:rsidR="00B307ED" w:rsidRPr="00B114D3" w:rsidRDefault="00B307ED" w:rsidP="00B307ED">
      <w:pPr>
        <w:pStyle w:val="Heading3"/>
        <w:rPr>
          <w:rFonts w:eastAsia="MS Mincho"/>
          <w:lang w:val="en-US" w:eastAsia="zh-CN"/>
        </w:rPr>
      </w:pPr>
      <w:r w:rsidRPr="00B114D3">
        <w:rPr>
          <w:lang w:val="en-US" w:eastAsia="zh-CN"/>
        </w:rPr>
        <w:t>4</w:t>
      </w:r>
      <w:r w:rsidRPr="00B114D3">
        <w:rPr>
          <w:lang w:val="en-US" w:eastAsia="zh-CN"/>
        </w:rPr>
        <w:tab/>
      </w:r>
      <w:r>
        <w:rPr>
          <w:rFonts w:hint="eastAsia"/>
          <w:lang w:val="en-US" w:eastAsia="zh-CN"/>
        </w:rPr>
        <w:t>关系</w:t>
      </w:r>
    </w:p>
    <w:p w:rsidR="00B307ED" w:rsidRPr="00201FA6" w:rsidRDefault="00B307ED" w:rsidP="00B307ED">
      <w:pPr>
        <w:pStyle w:val="Headingb"/>
        <w:rPr>
          <w:lang w:eastAsia="zh-CN"/>
        </w:rPr>
      </w:pPr>
      <w:r>
        <w:rPr>
          <w:rFonts w:hint="eastAsia"/>
          <w:lang w:eastAsia="zh-CN"/>
        </w:rPr>
        <w:t>建议书：</w:t>
      </w:r>
    </w:p>
    <w:p w:rsidR="00B307ED" w:rsidRPr="00201FA6" w:rsidRDefault="00B307ED" w:rsidP="00B307ED">
      <w:pPr>
        <w:pStyle w:val="enumlev1"/>
        <w:rPr>
          <w:lang w:eastAsia="zh-CN"/>
        </w:rPr>
      </w:pPr>
      <w:r w:rsidRPr="00E87531">
        <w:rPr>
          <w:lang w:eastAsia="zh-CN"/>
        </w:rPr>
        <w:t>•</w:t>
      </w:r>
      <w:r w:rsidRPr="00E87531">
        <w:rPr>
          <w:lang w:eastAsia="zh-CN"/>
        </w:rPr>
        <w:tab/>
      </w:r>
      <w:r>
        <w:rPr>
          <w:lang w:eastAsia="zh-CN"/>
        </w:rPr>
        <w:t>X</w:t>
      </w:r>
      <w:r>
        <w:rPr>
          <w:rFonts w:hint="eastAsia"/>
          <w:lang w:eastAsia="zh-CN"/>
        </w:rPr>
        <w:t>系列和</w:t>
      </w:r>
      <w:r w:rsidR="00AA5CA8">
        <w:rPr>
          <w:rFonts w:hint="eastAsia"/>
          <w:lang w:eastAsia="zh-CN"/>
        </w:rPr>
        <w:t>其他</w:t>
      </w:r>
      <w:r>
        <w:rPr>
          <w:rFonts w:hint="eastAsia"/>
          <w:lang w:eastAsia="zh-CN"/>
        </w:rPr>
        <w:t>有关安全的建议书。</w:t>
      </w:r>
    </w:p>
    <w:p w:rsidR="00B307ED" w:rsidRPr="00E87531" w:rsidRDefault="00B307ED" w:rsidP="00B307ED">
      <w:pPr>
        <w:pStyle w:val="headingb0"/>
        <w:rPr>
          <w:lang w:eastAsia="zh-CN"/>
        </w:rPr>
      </w:pPr>
      <w:r w:rsidRPr="00E87531">
        <w:rPr>
          <w:rFonts w:hint="eastAsia"/>
          <w:lang w:eastAsia="zh-CN"/>
        </w:rPr>
        <w:t>课题：</w:t>
      </w:r>
    </w:p>
    <w:p w:rsidR="00B307ED" w:rsidRPr="00201FA6" w:rsidRDefault="00B307ED" w:rsidP="00DA027C">
      <w:pPr>
        <w:pStyle w:val="enumlev1"/>
        <w:rPr>
          <w:lang w:eastAsia="zh-CN"/>
        </w:rPr>
      </w:pPr>
      <w:r w:rsidRPr="00E87531">
        <w:rPr>
          <w:lang w:eastAsia="zh-CN"/>
        </w:rPr>
        <w:t>•</w:t>
      </w:r>
      <w:r w:rsidRPr="00E87531">
        <w:rPr>
          <w:lang w:eastAsia="zh-CN"/>
        </w:rPr>
        <w:tab/>
      </w:r>
      <w:r w:rsidRPr="00213899">
        <w:rPr>
          <w:lang w:eastAsia="zh-CN"/>
        </w:rPr>
        <w:t>ITU-T</w:t>
      </w:r>
      <w:r w:rsidRPr="00464310">
        <w:rPr>
          <w:rFonts w:hint="eastAsia"/>
          <w:lang w:eastAsia="zh-CN"/>
        </w:rPr>
        <w:t>第</w:t>
      </w:r>
      <w:r w:rsidR="00DA027C" w:rsidRPr="005A37E0">
        <w:rPr>
          <w:lang w:eastAsia="zh-CN"/>
        </w:rPr>
        <w:t>A/17</w:t>
      </w:r>
      <w:r w:rsidR="00DA027C">
        <w:rPr>
          <w:lang w:eastAsia="zh-CN"/>
        </w:rPr>
        <w:t>、</w:t>
      </w:r>
      <w:r w:rsidR="00DA027C" w:rsidRPr="005A37E0">
        <w:rPr>
          <w:lang w:eastAsia="zh-CN"/>
        </w:rPr>
        <w:t>B/17</w:t>
      </w:r>
      <w:r w:rsidR="00DA027C">
        <w:rPr>
          <w:lang w:eastAsia="zh-CN"/>
        </w:rPr>
        <w:t>、</w:t>
      </w:r>
      <w:r w:rsidR="00DA027C" w:rsidRPr="005A37E0">
        <w:rPr>
          <w:lang w:eastAsia="zh-CN"/>
        </w:rPr>
        <w:t>C/17</w:t>
      </w:r>
      <w:r w:rsidR="00DA027C">
        <w:rPr>
          <w:lang w:eastAsia="zh-CN"/>
        </w:rPr>
        <w:t>、</w:t>
      </w:r>
      <w:r w:rsidR="00DA027C" w:rsidRPr="005A37E0">
        <w:rPr>
          <w:lang w:eastAsia="zh-CN"/>
        </w:rPr>
        <w:t>D/17</w:t>
      </w:r>
      <w:r w:rsidR="00DA027C">
        <w:rPr>
          <w:lang w:eastAsia="zh-CN"/>
        </w:rPr>
        <w:t>、</w:t>
      </w:r>
      <w:r w:rsidR="00DA027C" w:rsidRPr="005A37E0">
        <w:rPr>
          <w:lang w:eastAsia="zh-CN"/>
        </w:rPr>
        <w:t>E/17</w:t>
      </w:r>
      <w:r w:rsidR="00DA027C">
        <w:rPr>
          <w:lang w:eastAsia="zh-CN"/>
        </w:rPr>
        <w:t>、</w:t>
      </w:r>
      <w:r w:rsidR="00DA027C" w:rsidRPr="005A37E0">
        <w:rPr>
          <w:lang w:eastAsia="zh-CN"/>
        </w:rPr>
        <w:t>G/17</w:t>
      </w:r>
      <w:r w:rsidR="00DA027C">
        <w:rPr>
          <w:lang w:eastAsia="zh-CN"/>
        </w:rPr>
        <w:t>、</w:t>
      </w:r>
      <w:r w:rsidR="00DA027C" w:rsidRPr="005A37E0">
        <w:rPr>
          <w:lang w:eastAsia="zh-CN"/>
        </w:rPr>
        <w:t>H/17</w:t>
      </w:r>
      <w:r w:rsidR="00DA027C">
        <w:rPr>
          <w:lang w:eastAsia="zh-CN"/>
        </w:rPr>
        <w:t>、</w:t>
      </w:r>
      <w:r w:rsidR="00DA027C" w:rsidRPr="005A37E0">
        <w:rPr>
          <w:lang w:eastAsia="zh-CN"/>
        </w:rPr>
        <w:t>I/17</w:t>
      </w:r>
      <w:r w:rsidR="00DA027C">
        <w:rPr>
          <w:lang w:eastAsia="zh-CN"/>
        </w:rPr>
        <w:t>、</w:t>
      </w:r>
      <w:r w:rsidR="00DA027C" w:rsidRPr="005A37E0">
        <w:rPr>
          <w:lang w:eastAsia="zh-CN"/>
        </w:rPr>
        <w:t>J/17</w:t>
      </w:r>
      <w:r w:rsidR="00DA027C">
        <w:rPr>
          <w:lang w:eastAsia="zh-CN"/>
        </w:rPr>
        <w:t>、</w:t>
      </w:r>
      <w:r w:rsidR="00DA027C" w:rsidRPr="005A37E0">
        <w:rPr>
          <w:lang w:eastAsia="zh-CN"/>
        </w:rPr>
        <w:t>K/17</w:t>
      </w:r>
      <w:r w:rsidRPr="00464310">
        <w:rPr>
          <w:rFonts w:hint="eastAsia"/>
          <w:lang w:eastAsia="zh-CN"/>
        </w:rPr>
        <w:t>、</w:t>
      </w:r>
      <w:r>
        <w:rPr>
          <w:rFonts w:hint="eastAsia"/>
          <w:lang w:eastAsia="zh-CN"/>
        </w:rPr>
        <w:t>7</w:t>
      </w:r>
      <w:r w:rsidRPr="00464310">
        <w:rPr>
          <w:lang w:eastAsia="zh-CN"/>
        </w:rPr>
        <w:t>/1</w:t>
      </w:r>
      <w:r>
        <w:rPr>
          <w:rFonts w:hint="eastAsia"/>
          <w:lang w:eastAsia="zh-CN"/>
        </w:rPr>
        <w:t>3</w:t>
      </w:r>
      <w:r w:rsidRPr="00464310">
        <w:rPr>
          <w:rFonts w:hint="eastAsia"/>
          <w:lang w:eastAsia="zh-CN"/>
        </w:rPr>
        <w:t>、</w:t>
      </w:r>
      <w:r>
        <w:rPr>
          <w:rFonts w:hint="eastAsia"/>
          <w:lang w:eastAsia="zh-CN"/>
        </w:rPr>
        <w:t>13</w:t>
      </w:r>
      <w:r w:rsidRPr="00464310">
        <w:rPr>
          <w:lang w:eastAsia="zh-CN"/>
        </w:rPr>
        <w:t>/1</w:t>
      </w:r>
      <w:r>
        <w:rPr>
          <w:rFonts w:hint="eastAsia"/>
          <w:lang w:eastAsia="zh-CN"/>
        </w:rPr>
        <w:t>6</w:t>
      </w:r>
      <w:r>
        <w:rPr>
          <w:rFonts w:hint="eastAsia"/>
          <w:lang w:eastAsia="zh-CN"/>
        </w:rPr>
        <w:t>和</w:t>
      </w:r>
      <w:r>
        <w:rPr>
          <w:rFonts w:hint="eastAsia"/>
          <w:lang w:eastAsia="zh-CN"/>
        </w:rPr>
        <w:t>21</w:t>
      </w:r>
      <w:r>
        <w:rPr>
          <w:lang w:eastAsia="zh-CN"/>
        </w:rPr>
        <w:t>/1</w:t>
      </w:r>
      <w:r>
        <w:rPr>
          <w:rFonts w:hint="eastAsia"/>
          <w:lang w:eastAsia="zh-CN"/>
        </w:rPr>
        <w:t>6</w:t>
      </w:r>
      <w:r w:rsidRPr="00213899">
        <w:rPr>
          <w:rFonts w:hint="eastAsia"/>
          <w:lang w:eastAsia="zh-CN"/>
        </w:rPr>
        <w:t>号课题</w:t>
      </w:r>
      <w:r>
        <w:rPr>
          <w:rFonts w:hint="eastAsia"/>
          <w:lang w:eastAsia="zh-CN"/>
        </w:rPr>
        <w:t>。</w:t>
      </w:r>
    </w:p>
    <w:p w:rsidR="00B307ED" w:rsidRPr="00E87531" w:rsidRDefault="00B307ED" w:rsidP="00B307ED">
      <w:pPr>
        <w:pStyle w:val="headingb0"/>
      </w:pPr>
      <w:r w:rsidRPr="00E87531">
        <w:rPr>
          <w:rFonts w:hint="eastAsia"/>
        </w:rPr>
        <w:t>研究组：</w:t>
      </w:r>
    </w:p>
    <w:p w:rsidR="00B307ED" w:rsidRPr="00201FA6" w:rsidRDefault="00B307ED" w:rsidP="00C77F97">
      <w:pPr>
        <w:pStyle w:val="enumlev1"/>
        <w:rPr>
          <w:lang w:eastAsia="zh-CN"/>
        </w:rPr>
      </w:pPr>
      <w:r w:rsidRPr="00E87531">
        <w:rPr>
          <w:lang w:eastAsia="zh-CN"/>
        </w:rPr>
        <w:t>•</w:t>
      </w:r>
      <w:r w:rsidRPr="00E87531">
        <w:rPr>
          <w:lang w:eastAsia="zh-CN"/>
        </w:rPr>
        <w:tab/>
      </w:r>
      <w:r w:rsidR="00C77F97" w:rsidRPr="005A37E0">
        <w:t>ITU-R</w:t>
      </w:r>
      <w:r w:rsidR="00C77F97">
        <w:rPr>
          <w:rFonts w:hint="eastAsia"/>
          <w:lang w:eastAsia="zh-CN"/>
        </w:rPr>
        <w:t>；</w:t>
      </w:r>
      <w:r w:rsidR="00C77F97" w:rsidRPr="005A37E0">
        <w:t>ITU-T</w:t>
      </w:r>
      <w:r w:rsidR="00C77F97">
        <w:rPr>
          <w:rFonts w:hint="eastAsia"/>
          <w:lang w:eastAsia="zh-CN"/>
        </w:rPr>
        <w:t>第</w:t>
      </w:r>
      <w:r w:rsidR="00C77F97" w:rsidRPr="005A37E0">
        <w:t>9</w:t>
      </w:r>
      <w:r w:rsidR="00C77F97">
        <w:rPr>
          <w:rFonts w:hint="eastAsia"/>
          <w:lang w:eastAsia="zh-CN"/>
        </w:rPr>
        <w:t>、</w:t>
      </w:r>
      <w:r w:rsidR="00C77F97" w:rsidRPr="005A37E0">
        <w:t>11</w:t>
      </w:r>
      <w:r w:rsidR="00C77F97">
        <w:rPr>
          <w:rFonts w:hint="eastAsia"/>
          <w:lang w:eastAsia="zh-CN"/>
        </w:rPr>
        <w:t>、</w:t>
      </w:r>
      <w:r w:rsidR="00C77F97" w:rsidRPr="005A37E0">
        <w:t>13</w:t>
      </w:r>
      <w:r w:rsidR="00C77F97">
        <w:rPr>
          <w:rFonts w:hint="eastAsia"/>
          <w:lang w:eastAsia="zh-CN"/>
        </w:rPr>
        <w:t>、</w:t>
      </w:r>
      <w:r w:rsidR="00C77F97" w:rsidRPr="005A37E0">
        <w:t>15</w:t>
      </w:r>
      <w:r w:rsidR="00C77F97">
        <w:rPr>
          <w:rFonts w:eastAsiaTheme="minorEastAsia" w:hint="eastAsia"/>
          <w:lang w:eastAsia="zh-CN"/>
        </w:rPr>
        <w:t>、</w:t>
      </w:r>
      <w:r w:rsidR="00C77F97" w:rsidRPr="005A37E0">
        <w:t>16</w:t>
      </w:r>
      <w:r w:rsidR="00C77F97">
        <w:rPr>
          <w:rFonts w:hint="eastAsia"/>
          <w:lang w:eastAsia="zh-CN"/>
        </w:rPr>
        <w:t>和</w:t>
      </w:r>
      <w:r w:rsidR="00C77F97" w:rsidRPr="005A37E0">
        <w:rPr>
          <w:rFonts w:eastAsia="MS Mincho"/>
          <w:lang w:eastAsia="ja-JP"/>
        </w:rPr>
        <w:t>20</w:t>
      </w:r>
      <w:r w:rsidR="00C77F97">
        <w:rPr>
          <w:rFonts w:eastAsiaTheme="minorEastAsia" w:hint="eastAsia"/>
          <w:lang w:eastAsia="zh-CN"/>
        </w:rPr>
        <w:t>研究组</w:t>
      </w:r>
      <w:r w:rsidR="00C77F97">
        <w:rPr>
          <w:rFonts w:eastAsiaTheme="minorEastAsia"/>
          <w:lang w:eastAsia="zh-CN"/>
        </w:rPr>
        <w:t>、</w:t>
      </w:r>
      <w:r w:rsidR="00C77F97" w:rsidRPr="005A37E0">
        <w:t>JCA-IoT</w:t>
      </w:r>
      <w:r w:rsidR="00C77F97">
        <w:rPr>
          <w:rFonts w:hint="eastAsia"/>
          <w:lang w:eastAsia="zh-CN"/>
        </w:rPr>
        <w:t>、</w:t>
      </w:r>
      <w:r w:rsidR="00C77F97" w:rsidRPr="005A37E0">
        <w:t>JCA-IPTV</w:t>
      </w:r>
      <w:r w:rsidR="00C77F97">
        <w:rPr>
          <w:rFonts w:hint="eastAsia"/>
          <w:lang w:eastAsia="zh-CN"/>
        </w:rPr>
        <w:t>；关于</w:t>
      </w:r>
      <w:r w:rsidR="00C77F97" w:rsidRPr="005A37E0">
        <w:t>ITS</w:t>
      </w:r>
      <w:r w:rsidR="00C77F97">
        <w:rPr>
          <w:rFonts w:hint="eastAsia"/>
          <w:lang w:eastAsia="zh-CN"/>
        </w:rPr>
        <w:t>的通信</w:t>
      </w:r>
      <w:r w:rsidR="00C77F97">
        <w:rPr>
          <w:lang w:eastAsia="zh-CN"/>
        </w:rPr>
        <w:t>标准合作</w:t>
      </w:r>
      <w:r w:rsidR="00C77F97">
        <w:rPr>
          <w:rFonts w:hint="eastAsia"/>
          <w:lang w:eastAsia="zh-CN"/>
        </w:rPr>
        <w:t>（</w:t>
      </w:r>
      <w:r w:rsidR="00C77F97" w:rsidRPr="005A37E0">
        <w:t>CITS</w:t>
      </w:r>
      <w:r w:rsidR="00C77F97">
        <w:rPr>
          <w:rFonts w:hint="eastAsia"/>
          <w:lang w:eastAsia="zh-CN"/>
        </w:rPr>
        <w:t>）</w:t>
      </w:r>
      <w:r>
        <w:rPr>
          <w:rFonts w:hint="eastAsia"/>
          <w:lang w:eastAsia="zh-CN"/>
        </w:rPr>
        <w:t>。</w:t>
      </w:r>
    </w:p>
    <w:p w:rsidR="00B307ED" w:rsidRPr="00E87531" w:rsidRDefault="00B307ED" w:rsidP="00B307ED">
      <w:pPr>
        <w:pStyle w:val="headingb0"/>
        <w:rPr>
          <w:lang w:eastAsia="zh-CN"/>
        </w:rPr>
      </w:pPr>
      <w:r w:rsidRPr="00E87531">
        <w:rPr>
          <w:rFonts w:hint="eastAsia"/>
          <w:lang w:eastAsia="zh-CN"/>
        </w:rPr>
        <w:t>标准化机构：</w:t>
      </w:r>
    </w:p>
    <w:p w:rsidR="00C07511" w:rsidRDefault="00B307ED" w:rsidP="008C5A62">
      <w:pPr>
        <w:pStyle w:val="enumlev1"/>
        <w:rPr>
          <w:lang w:eastAsia="zh-CN"/>
        </w:rPr>
      </w:pPr>
      <w:r w:rsidRPr="00E87531">
        <w:rPr>
          <w:lang w:eastAsia="zh-CN"/>
        </w:rPr>
        <w:t>•</w:t>
      </w:r>
      <w:r w:rsidRPr="00E87531">
        <w:rPr>
          <w:lang w:eastAsia="zh-CN"/>
        </w:rPr>
        <w:tab/>
      </w:r>
      <w:r w:rsidR="00C07511" w:rsidRPr="00C07511">
        <w:rPr>
          <w:rFonts w:hint="eastAsia"/>
          <w:lang w:eastAsia="zh-CN"/>
        </w:rPr>
        <w:t>GSM</w:t>
      </w:r>
      <w:r w:rsidR="00C07511" w:rsidRPr="00C07511">
        <w:rPr>
          <w:rFonts w:hint="eastAsia"/>
          <w:lang w:eastAsia="zh-CN"/>
        </w:rPr>
        <w:t>协会（</w:t>
      </w:r>
      <w:r w:rsidR="00C07511" w:rsidRPr="00C07511">
        <w:rPr>
          <w:rFonts w:hint="eastAsia"/>
          <w:lang w:eastAsia="zh-CN"/>
        </w:rPr>
        <w:t>GSMA</w:t>
      </w:r>
      <w:r w:rsidR="00C07511" w:rsidRPr="00C07511">
        <w:rPr>
          <w:rFonts w:hint="eastAsia"/>
          <w:lang w:eastAsia="zh-CN"/>
        </w:rPr>
        <w:t>）</w:t>
      </w:r>
      <w:r w:rsidR="00C07511">
        <w:rPr>
          <w:rFonts w:hint="eastAsia"/>
          <w:lang w:eastAsia="zh-CN"/>
        </w:rPr>
        <w:t>；</w:t>
      </w:r>
      <w:r w:rsidR="00C07511" w:rsidRPr="00C07511">
        <w:rPr>
          <w:rFonts w:hint="eastAsia"/>
          <w:lang w:eastAsia="zh-CN"/>
        </w:rPr>
        <w:t>互联网工程任务组（</w:t>
      </w:r>
      <w:r w:rsidR="00C07511" w:rsidRPr="00C07511">
        <w:rPr>
          <w:rFonts w:hint="eastAsia"/>
          <w:lang w:eastAsia="zh-CN"/>
        </w:rPr>
        <w:t>IETF</w:t>
      </w:r>
      <w:r w:rsidR="00C07511" w:rsidRPr="00C07511">
        <w:rPr>
          <w:rFonts w:hint="eastAsia"/>
          <w:lang w:eastAsia="zh-CN"/>
        </w:rPr>
        <w:t>）</w:t>
      </w:r>
      <w:r w:rsidR="00C07511">
        <w:rPr>
          <w:rFonts w:hint="eastAsia"/>
          <w:lang w:eastAsia="zh-CN"/>
        </w:rPr>
        <w:t>；</w:t>
      </w:r>
      <w:r w:rsidR="008C5A62">
        <w:rPr>
          <w:rFonts w:hint="eastAsia"/>
          <w:lang w:eastAsia="zh-CN"/>
        </w:rPr>
        <w:t>国际</w:t>
      </w:r>
      <w:r w:rsidR="008C5A62">
        <w:rPr>
          <w:lang w:eastAsia="zh-CN"/>
        </w:rPr>
        <w:t>电工委员会</w:t>
      </w:r>
      <w:r w:rsidR="008C5A62" w:rsidRPr="008C5A62">
        <w:rPr>
          <w:lang w:eastAsia="zh-CN"/>
        </w:rPr>
        <w:t>智慧城市系统评估</w:t>
      </w:r>
      <w:r w:rsidR="008C5A62" w:rsidRPr="008C5A62">
        <w:rPr>
          <w:rFonts w:hint="eastAsia"/>
          <w:lang w:eastAsia="zh-CN"/>
        </w:rPr>
        <w:t>组</w:t>
      </w:r>
      <w:r w:rsidR="008C5A62">
        <w:rPr>
          <w:rFonts w:hint="eastAsia"/>
          <w:lang w:eastAsia="zh-CN"/>
        </w:rPr>
        <w:t>第</w:t>
      </w:r>
      <w:r w:rsidR="008C5A62" w:rsidRPr="00C07511">
        <w:rPr>
          <w:rFonts w:hint="eastAsia"/>
          <w:lang w:eastAsia="zh-CN"/>
        </w:rPr>
        <w:t>6</w:t>
      </w:r>
      <w:r w:rsidR="008C5A62">
        <w:rPr>
          <w:rFonts w:hint="eastAsia"/>
          <w:lang w:eastAsia="zh-CN"/>
        </w:rPr>
        <w:t>组</w:t>
      </w:r>
      <w:r w:rsidR="00C07511" w:rsidRPr="00C07511">
        <w:rPr>
          <w:rFonts w:hint="eastAsia"/>
          <w:lang w:eastAsia="zh-CN"/>
        </w:rPr>
        <w:t>（微电网）</w:t>
      </w:r>
      <w:r w:rsidR="008C5A62">
        <w:rPr>
          <w:rFonts w:hint="eastAsia"/>
          <w:lang w:eastAsia="zh-CN"/>
        </w:rPr>
        <w:t>、国际</w:t>
      </w:r>
      <w:r w:rsidR="008C5A62">
        <w:rPr>
          <w:lang w:eastAsia="zh-CN"/>
        </w:rPr>
        <w:t>电工委员会</w:t>
      </w:r>
      <w:r w:rsidR="008C5A62">
        <w:rPr>
          <w:rFonts w:hint="eastAsia"/>
          <w:lang w:eastAsia="zh-CN"/>
        </w:rPr>
        <w:t>标准化</w:t>
      </w:r>
      <w:r w:rsidR="008C5A62">
        <w:rPr>
          <w:lang w:eastAsia="zh-CN"/>
        </w:rPr>
        <w:t>管理局</w:t>
      </w:r>
      <w:r w:rsidR="008C5A62">
        <w:rPr>
          <w:rFonts w:hint="eastAsia"/>
          <w:lang w:eastAsia="zh-CN"/>
        </w:rPr>
        <w:t>第</w:t>
      </w:r>
      <w:r w:rsidR="008C5A62" w:rsidRPr="00E87531">
        <w:rPr>
          <w:lang w:eastAsia="zh-CN"/>
        </w:rPr>
        <w:t>3</w:t>
      </w:r>
      <w:r w:rsidR="008C5A62">
        <w:rPr>
          <w:rFonts w:hint="eastAsia"/>
          <w:lang w:eastAsia="zh-CN"/>
        </w:rPr>
        <w:t>工作组、国际</w:t>
      </w:r>
      <w:r w:rsidR="008C5A62">
        <w:rPr>
          <w:lang w:eastAsia="zh-CN"/>
        </w:rPr>
        <w:t>电工委员会</w:t>
      </w:r>
      <w:r w:rsidR="008C5A62">
        <w:rPr>
          <w:rFonts w:hint="eastAsia"/>
          <w:lang w:eastAsia="zh-CN"/>
        </w:rPr>
        <w:t>第</w:t>
      </w:r>
      <w:r w:rsidR="008C5A62" w:rsidRPr="00E87531">
        <w:rPr>
          <w:lang w:eastAsia="zh-CN"/>
        </w:rPr>
        <w:t>57</w:t>
      </w:r>
      <w:r w:rsidR="008C5A62">
        <w:rPr>
          <w:rFonts w:hint="eastAsia"/>
          <w:lang w:eastAsia="zh-CN"/>
        </w:rPr>
        <w:t>和</w:t>
      </w:r>
      <w:r w:rsidR="008C5A62">
        <w:rPr>
          <w:rFonts w:hint="eastAsia"/>
          <w:lang w:eastAsia="zh-CN"/>
        </w:rPr>
        <w:t>65</w:t>
      </w:r>
      <w:r w:rsidR="008C5A62">
        <w:rPr>
          <w:rFonts w:hint="eastAsia"/>
          <w:lang w:eastAsia="zh-CN"/>
        </w:rPr>
        <w:t>技术委员会</w:t>
      </w:r>
      <w:r w:rsidR="00C07511">
        <w:rPr>
          <w:rFonts w:hint="eastAsia"/>
          <w:lang w:eastAsia="zh-CN"/>
        </w:rPr>
        <w:t>；</w:t>
      </w:r>
      <w:r w:rsidR="008C5A62">
        <w:rPr>
          <w:rFonts w:hint="eastAsia"/>
          <w:lang w:eastAsia="zh-CN"/>
        </w:rPr>
        <w:t>国际标准化</w:t>
      </w:r>
      <w:r w:rsidR="008C5A62">
        <w:rPr>
          <w:lang w:eastAsia="zh-CN"/>
        </w:rPr>
        <w:t>组织</w:t>
      </w:r>
      <w:r w:rsidR="008C5A62" w:rsidRPr="00E87531">
        <w:rPr>
          <w:lang w:eastAsia="zh-CN"/>
        </w:rPr>
        <w:t>/</w:t>
      </w:r>
      <w:r w:rsidR="008C5A62">
        <w:rPr>
          <w:rFonts w:hint="eastAsia"/>
          <w:lang w:eastAsia="zh-CN"/>
        </w:rPr>
        <w:t>第一</w:t>
      </w:r>
      <w:r w:rsidR="008C5A62">
        <w:rPr>
          <w:lang w:eastAsia="zh-CN"/>
        </w:rPr>
        <w:t>联合技术委员会</w:t>
      </w:r>
      <w:r w:rsidR="008C5A62">
        <w:rPr>
          <w:rFonts w:hint="eastAsia"/>
          <w:lang w:eastAsia="zh-CN"/>
        </w:rPr>
        <w:t>第</w:t>
      </w:r>
      <w:r w:rsidR="008C5A62" w:rsidRPr="00E87531">
        <w:rPr>
          <w:lang w:eastAsia="zh-CN"/>
        </w:rPr>
        <w:t>6</w:t>
      </w:r>
      <w:r w:rsidR="008C5A62" w:rsidRPr="00E87531">
        <w:rPr>
          <w:rFonts w:hint="eastAsia"/>
          <w:lang w:eastAsia="zh-CN"/>
        </w:rPr>
        <w:t>、</w:t>
      </w:r>
      <w:r w:rsidR="008C5A62" w:rsidRPr="00E87531">
        <w:rPr>
          <w:lang w:eastAsia="zh-CN"/>
        </w:rPr>
        <w:t>25</w:t>
      </w:r>
      <w:r w:rsidR="008C5A62" w:rsidRPr="00E87531">
        <w:rPr>
          <w:rFonts w:hint="eastAsia"/>
          <w:lang w:eastAsia="zh-CN"/>
        </w:rPr>
        <w:t>、</w:t>
      </w:r>
      <w:r w:rsidR="008C5A62" w:rsidRPr="00E87531">
        <w:rPr>
          <w:lang w:eastAsia="zh-CN"/>
        </w:rPr>
        <w:t>27</w:t>
      </w:r>
      <w:r w:rsidR="008C5A62" w:rsidRPr="00E87531">
        <w:rPr>
          <w:rFonts w:hint="eastAsia"/>
          <w:lang w:eastAsia="zh-CN"/>
        </w:rPr>
        <w:t>和</w:t>
      </w:r>
      <w:r w:rsidR="008C5A62" w:rsidRPr="00E87531">
        <w:rPr>
          <w:lang w:eastAsia="zh-CN"/>
        </w:rPr>
        <w:t>31</w:t>
      </w:r>
      <w:r w:rsidR="008C5A62">
        <w:rPr>
          <w:rFonts w:hint="eastAsia"/>
          <w:lang w:eastAsia="zh-CN"/>
        </w:rPr>
        <w:t>分委员会；国际</w:t>
      </w:r>
      <w:r w:rsidR="008C5A62">
        <w:rPr>
          <w:lang w:eastAsia="zh-CN"/>
        </w:rPr>
        <w:t>标准化组织第</w:t>
      </w:r>
      <w:r w:rsidR="00C07511" w:rsidRPr="00C07511">
        <w:rPr>
          <w:rFonts w:hint="eastAsia"/>
          <w:lang w:eastAsia="zh-CN"/>
        </w:rPr>
        <w:t>204</w:t>
      </w:r>
      <w:r w:rsidR="008C5A62">
        <w:rPr>
          <w:rFonts w:hint="eastAsia"/>
          <w:lang w:eastAsia="zh-CN"/>
        </w:rPr>
        <w:t>技术委员会、</w:t>
      </w:r>
      <w:r w:rsidR="00C07511" w:rsidRPr="00C07511">
        <w:rPr>
          <w:rFonts w:hint="eastAsia"/>
          <w:lang w:eastAsia="zh-CN"/>
        </w:rPr>
        <w:t>开放移动联盟（</w:t>
      </w:r>
      <w:r w:rsidR="00C07511" w:rsidRPr="00C07511">
        <w:rPr>
          <w:rFonts w:hint="eastAsia"/>
          <w:lang w:eastAsia="zh-CN"/>
        </w:rPr>
        <w:t>OMA</w:t>
      </w:r>
      <w:r w:rsidR="00C07511" w:rsidRPr="00C07511">
        <w:rPr>
          <w:rFonts w:hint="eastAsia"/>
          <w:lang w:eastAsia="zh-CN"/>
        </w:rPr>
        <w:t>）</w:t>
      </w:r>
      <w:r w:rsidR="00C07511">
        <w:rPr>
          <w:rFonts w:hint="eastAsia"/>
          <w:lang w:eastAsia="zh-CN"/>
        </w:rPr>
        <w:t>；</w:t>
      </w:r>
      <w:r w:rsidR="00C07511" w:rsidRPr="00C07511">
        <w:rPr>
          <w:rFonts w:hint="eastAsia"/>
          <w:lang w:eastAsia="zh-CN"/>
        </w:rPr>
        <w:t>第三代合作伙伴计划（</w:t>
      </w:r>
      <w:r w:rsidR="00C07511" w:rsidRPr="00C07511">
        <w:rPr>
          <w:rFonts w:hint="eastAsia"/>
          <w:lang w:eastAsia="zh-CN"/>
        </w:rPr>
        <w:t>3GPP</w:t>
      </w:r>
      <w:r w:rsidR="00C07511" w:rsidRPr="00C07511">
        <w:rPr>
          <w:rFonts w:hint="eastAsia"/>
          <w:lang w:eastAsia="zh-CN"/>
        </w:rPr>
        <w:t>）</w:t>
      </w:r>
      <w:r w:rsidR="008C5A62">
        <w:rPr>
          <w:rFonts w:hint="eastAsia"/>
          <w:lang w:eastAsia="zh-CN"/>
        </w:rPr>
        <w:t>、</w:t>
      </w:r>
      <w:r w:rsidR="00C07511" w:rsidRPr="00C07511">
        <w:rPr>
          <w:rFonts w:hint="eastAsia"/>
          <w:lang w:eastAsia="zh-CN"/>
        </w:rPr>
        <w:t>第三代合作伙伴计划</w:t>
      </w:r>
      <w:r w:rsidR="00C07511" w:rsidRPr="00C07511">
        <w:rPr>
          <w:rFonts w:hint="eastAsia"/>
          <w:lang w:eastAsia="zh-CN"/>
        </w:rPr>
        <w:t>2</w:t>
      </w:r>
      <w:r w:rsidR="00C07511" w:rsidRPr="00C07511">
        <w:rPr>
          <w:rFonts w:hint="eastAsia"/>
          <w:lang w:eastAsia="zh-CN"/>
        </w:rPr>
        <w:t>（</w:t>
      </w:r>
      <w:r w:rsidR="00C07511" w:rsidRPr="00C07511">
        <w:rPr>
          <w:rFonts w:hint="eastAsia"/>
          <w:lang w:eastAsia="zh-CN"/>
        </w:rPr>
        <w:t>3GPP2</w:t>
      </w:r>
      <w:r w:rsidR="00C07511" w:rsidRPr="00C07511">
        <w:rPr>
          <w:rFonts w:hint="eastAsia"/>
          <w:lang w:eastAsia="zh-CN"/>
        </w:rPr>
        <w:t>）</w:t>
      </w:r>
    </w:p>
    <w:p w:rsidR="00B307ED" w:rsidRPr="00714085" w:rsidRDefault="00AA5CA8" w:rsidP="00B307ED">
      <w:pPr>
        <w:pStyle w:val="headingb0"/>
        <w:rPr>
          <w:lang w:val="en-US" w:eastAsia="zh-CN"/>
        </w:rPr>
      </w:pPr>
      <w:r>
        <w:rPr>
          <w:rFonts w:hint="eastAsia"/>
          <w:lang w:val="en-US" w:eastAsia="zh-CN"/>
        </w:rPr>
        <w:lastRenderedPageBreak/>
        <w:t>其他</w:t>
      </w:r>
      <w:r w:rsidR="00B307ED">
        <w:rPr>
          <w:rFonts w:hint="eastAsia"/>
          <w:lang w:val="en-US" w:eastAsia="zh-CN"/>
        </w:rPr>
        <w:t>机构：</w:t>
      </w:r>
    </w:p>
    <w:p w:rsidR="00B307ED" w:rsidRPr="00E87531" w:rsidRDefault="00B307ED" w:rsidP="00AE57FE">
      <w:pPr>
        <w:pStyle w:val="enumlev1"/>
        <w:rPr>
          <w:lang w:eastAsia="zh-CN"/>
        </w:rPr>
      </w:pPr>
      <w:r w:rsidRPr="00E87531">
        <w:rPr>
          <w:lang w:eastAsia="zh-CN"/>
        </w:rPr>
        <w:t>•</w:t>
      </w:r>
      <w:r w:rsidRPr="00E87531">
        <w:rPr>
          <w:lang w:eastAsia="zh-CN"/>
        </w:rPr>
        <w:tab/>
      </w:r>
      <w:r w:rsidR="00AE57FE" w:rsidRPr="00AE57FE">
        <w:rPr>
          <w:rFonts w:hint="eastAsia"/>
          <w:lang w:eastAsia="zh-CN"/>
        </w:rPr>
        <w:t>电信行业解决方案联盟（</w:t>
      </w:r>
      <w:r w:rsidR="00AE57FE" w:rsidRPr="00AE57FE">
        <w:rPr>
          <w:rFonts w:hint="eastAsia"/>
          <w:lang w:eastAsia="zh-CN"/>
        </w:rPr>
        <w:t>ATIS</w:t>
      </w:r>
      <w:r w:rsidR="00AE57FE" w:rsidRPr="00AE57FE">
        <w:rPr>
          <w:rFonts w:hint="eastAsia"/>
          <w:lang w:eastAsia="zh-CN"/>
        </w:rPr>
        <w:t>）</w:t>
      </w:r>
      <w:r w:rsidR="00AE57FE">
        <w:rPr>
          <w:rFonts w:hint="eastAsia"/>
          <w:lang w:eastAsia="zh-CN"/>
        </w:rPr>
        <w:t>；</w:t>
      </w:r>
      <w:r w:rsidR="00AE57FE" w:rsidRPr="00AE57FE">
        <w:rPr>
          <w:rFonts w:hint="eastAsia"/>
          <w:lang w:eastAsia="zh-CN"/>
        </w:rPr>
        <w:t>中国通信标准化协会（</w:t>
      </w:r>
      <w:r w:rsidR="00AE57FE" w:rsidRPr="00AE57FE">
        <w:rPr>
          <w:rFonts w:hint="eastAsia"/>
          <w:lang w:eastAsia="zh-CN"/>
        </w:rPr>
        <w:t>CCSA</w:t>
      </w:r>
      <w:r w:rsidR="00AE57FE" w:rsidRPr="00AE57FE">
        <w:rPr>
          <w:rFonts w:hint="eastAsia"/>
          <w:lang w:eastAsia="zh-CN"/>
        </w:rPr>
        <w:t>）</w:t>
      </w:r>
      <w:r w:rsidR="00AE57FE">
        <w:rPr>
          <w:rFonts w:hint="eastAsia"/>
          <w:lang w:eastAsia="zh-CN"/>
        </w:rPr>
        <w:t>；</w:t>
      </w:r>
      <w:r w:rsidR="00AE57FE" w:rsidRPr="00AE57FE">
        <w:rPr>
          <w:rFonts w:hint="eastAsia"/>
          <w:lang w:eastAsia="zh-CN"/>
        </w:rPr>
        <w:t>欧洲电信标准协会（</w:t>
      </w:r>
      <w:r w:rsidR="00AE57FE" w:rsidRPr="00AE57FE">
        <w:rPr>
          <w:rFonts w:hint="eastAsia"/>
          <w:lang w:eastAsia="zh-CN"/>
        </w:rPr>
        <w:t>ETSI</w:t>
      </w:r>
      <w:r w:rsidR="00AE57FE" w:rsidRPr="00AE57FE">
        <w:rPr>
          <w:rFonts w:hint="eastAsia"/>
          <w:lang w:eastAsia="zh-CN"/>
        </w:rPr>
        <w:t>）（</w:t>
      </w:r>
      <w:r w:rsidR="00AE57FE">
        <w:rPr>
          <w:rFonts w:hint="eastAsia"/>
          <w:lang w:eastAsia="zh-CN"/>
        </w:rPr>
        <w:t>网络</w:t>
      </w:r>
      <w:r w:rsidR="00AE57FE">
        <w:rPr>
          <w:lang w:eastAsia="zh-CN"/>
        </w:rPr>
        <w:t>技术委员会、</w:t>
      </w:r>
      <w:r w:rsidR="00AE57FE" w:rsidRPr="00AE57FE">
        <w:rPr>
          <w:rFonts w:hint="eastAsia"/>
          <w:lang w:eastAsia="zh-CN"/>
        </w:rPr>
        <w:t>ITS</w:t>
      </w:r>
      <w:r w:rsidR="00AE57FE">
        <w:rPr>
          <w:rFonts w:hint="eastAsia"/>
          <w:lang w:eastAsia="zh-CN"/>
        </w:rPr>
        <w:t>技术委员会</w:t>
      </w:r>
      <w:r w:rsidR="00AE57FE" w:rsidRPr="00AE57FE">
        <w:rPr>
          <w:rFonts w:hint="eastAsia"/>
          <w:lang w:eastAsia="zh-CN"/>
        </w:rPr>
        <w:t>）</w:t>
      </w:r>
      <w:r w:rsidR="00AE57FE">
        <w:rPr>
          <w:rFonts w:hint="eastAsia"/>
          <w:lang w:eastAsia="zh-CN"/>
        </w:rPr>
        <w:t>、</w:t>
      </w:r>
      <w:r w:rsidR="00AE57FE" w:rsidRPr="00AE57FE">
        <w:rPr>
          <w:rFonts w:hint="eastAsia"/>
          <w:lang w:eastAsia="zh-CN"/>
        </w:rPr>
        <w:t>M2M</w:t>
      </w:r>
      <w:r w:rsidR="00AE57FE" w:rsidRPr="00AE57FE">
        <w:rPr>
          <w:rFonts w:hint="eastAsia"/>
          <w:lang w:eastAsia="zh-CN"/>
        </w:rPr>
        <w:t>联盟</w:t>
      </w:r>
      <w:r w:rsidR="00AE57FE">
        <w:rPr>
          <w:rFonts w:hint="eastAsia"/>
          <w:lang w:eastAsia="zh-CN"/>
        </w:rPr>
        <w:t>；</w:t>
      </w:r>
      <w:r w:rsidR="00AE57FE" w:rsidRPr="00AE57FE">
        <w:rPr>
          <w:rFonts w:hint="eastAsia"/>
          <w:lang w:eastAsia="zh-CN"/>
        </w:rPr>
        <w:t>NFC</w:t>
      </w:r>
      <w:r w:rsidR="00AE57FE" w:rsidRPr="00AE57FE">
        <w:rPr>
          <w:rFonts w:hint="eastAsia"/>
          <w:lang w:eastAsia="zh-CN"/>
        </w:rPr>
        <w:t>论坛</w:t>
      </w:r>
      <w:r w:rsidR="00AE57FE">
        <w:rPr>
          <w:rFonts w:hint="eastAsia"/>
          <w:lang w:eastAsia="zh-CN"/>
        </w:rPr>
        <w:t>；国家</w:t>
      </w:r>
      <w:r w:rsidR="00AE57FE" w:rsidRPr="00AE57FE">
        <w:rPr>
          <w:rFonts w:hint="eastAsia"/>
          <w:lang w:eastAsia="zh-CN"/>
        </w:rPr>
        <w:t>标准与技术研究院（</w:t>
      </w:r>
      <w:r w:rsidR="00AE57FE" w:rsidRPr="00AE57FE">
        <w:rPr>
          <w:rFonts w:hint="eastAsia"/>
          <w:lang w:eastAsia="zh-CN"/>
        </w:rPr>
        <w:t>NIST</w:t>
      </w:r>
      <w:r w:rsidR="00AE57FE" w:rsidRPr="00AE57FE">
        <w:rPr>
          <w:rFonts w:hint="eastAsia"/>
          <w:lang w:eastAsia="zh-CN"/>
        </w:rPr>
        <w:t>）</w:t>
      </w:r>
      <w:r w:rsidR="00AE57FE">
        <w:rPr>
          <w:rFonts w:hint="eastAsia"/>
          <w:lang w:eastAsia="zh-CN"/>
        </w:rPr>
        <w:t>；</w:t>
      </w:r>
      <w:r w:rsidR="00AE57FE" w:rsidRPr="00AE57FE">
        <w:rPr>
          <w:rFonts w:hint="eastAsia"/>
          <w:lang w:eastAsia="zh-CN"/>
        </w:rPr>
        <w:t>oneM2M</w:t>
      </w:r>
      <w:r w:rsidR="00AE57FE">
        <w:rPr>
          <w:rFonts w:hint="eastAsia"/>
          <w:lang w:eastAsia="zh-CN"/>
        </w:rPr>
        <w:t>；</w:t>
      </w:r>
      <w:r w:rsidR="00AE57FE" w:rsidRPr="00AE57FE">
        <w:rPr>
          <w:rFonts w:hint="eastAsia"/>
          <w:lang w:eastAsia="zh-CN"/>
        </w:rPr>
        <w:t>电信技术委员会（</w:t>
      </w:r>
      <w:r w:rsidR="00AE57FE" w:rsidRPr="00AE57FE">
        <w:rPr>
          <w:rFonts w:hint="eastAsia"/>
          <w:lang w:eastAsia="zh-CN"/>
        </w:rPr>
        <w:t>TTC</w:t>
      </w:r>
      <w:r w:rsidR="00AE57FE" w:rsidRPr="00AE57FE">
        <w:rPr>
          <w:rFonts w:hint="eastAsia"/>
          <w:lang w:eastAsia="zh-CN"/>
        </w:rPr>
        <w:t>）</w:t>
      </w:r>
      <w:r w:rsidR="00AE57FE">
        <w:rPr>
          <w:rFonts w:hint="eastAsia"/>
          <w:lang w:eastAsia="zh-CN"/>
        </w:rPr>
        <w:t>；</w:t>
      </w:r>
      <w:r w:rsidR="00AE57FE" w:rsidRPr="00AE57FE">
        <w:rPr>
          <w:rFonts w:hint="eastAsia"/>
          <w:lang w:eastAsia="zh-CN"/>
        </w:rPr>
        <w:t>电信技术协会（</w:t>
      </w:r>
      <w:r w:rsidR="00AE57FE" w:rsidRPr="00AE57FE">
        <w:rPr>
          <w:rFonts w:hint="eastAsia"/>
          <w:lang w:eastAsia="zh-CN"/>
        </w:rPr>
        <w:t>TTA</w:t>
      </w:r>
      <w:r w:rsidR="00AE57FE" w:rsidRPr="00AE57FE">
        <w:rPr>
          <w:rFonts w:hint="eastAsia"/>
          <w:lang w:eastAsia="zh-CN"/>
        </w:rPr>
        <w:t>）</w:t>
      </w:r>
      <w:r w:rsidR="00AE57FE">
        <w:rPr>
          <w:rFonts w:hint="eastAsia"/>
          <w:lang w:eastAsia="zh-CN"/>
        </w:rPr>
        <w:t>；</w:t>
      </w:r>
      <w:r w:rsidR="00AE57FE" w:rsidRPr="00AE57FE">
        <w:rPr>
          <w:rFonts w:hint="eastAsia"/>
          <w:lang w:eastAsia="zh-CN"/>
        </w:rPr>
        <w:t>通用即插即用（</w:t>
      </w:r>
      <w:r w:rsidR="00AE57FE" w:rsidRPr="00AE57FE">
        <w:rPr>
          <w:rFonts w:hint="eastAsia"/>
          <w:lang w:eastAsia="zh-CN"/>
        </w:rPr>
        <w:t>UPnP</w:t>
      </w:r>
      <w:r w:rsidR="00AE57FE" w:rsidRPr="00AE57FE">
        <w:rPr>
          <w:rFonts w:hint="eastAsia"/>
          <w:lang w:eastAsia="zh-CN"/>
        </w:rPr>
        <w:t>）</w:t>
      </w:r>
      <w:r w:rsidRPr="00E87531">
        <w:rPr>
          <w:rFonts w:hint="eastAsia"/>
          <w:lang w:eastAsia="zh-CN"/>
        </w:rPr>
        <w:t>。</w:t>
      </w:r>
    </w:p>
    <w:p w:rsidR="00B307ED" w:rsidRPr="00457AD1" w:rsidRDefault="00B307ED" w:rsidP="00AE57FE">
      <w:pPr>
        <w:pStyle w:val="QuestionNo"/>
        <w:rPr>
          <w:rStyle w:val="headingbChar0"/>
          <w:szCs w:val="28"/>
          <w:lang w:val="en-US" w:eastAsia="zh-CN"/>
        </w:rPr>
      </w:pPr>
      <w:r>
        <w:rPr>
          <w:lang w:val="en-US" w:eastAsia="zh-CN"/>
        </w:rPr>
        <w:br w:type="page"/>
      </w:r>
      <w:r w:rsidRPr="00F62DBB">
        <w:rPr>
          <w:rFonts w:hint="eastAsia"/>
          <w:bCs/>
          <w:lang w:eastAsia="zh-CN"/>
        </w:rPr>
        <w:lastRenderedPageBreak/>
        <w:t>第</w:t>
      </w:r>
      <w:r w:rsidR="00AE57FE">
        <w:rPr>
          <w:rFonts w:hint="eastAsia"/>
          <w:bCs/>
          <w:lang w:eastAsia="zh-CN"/>
        </w:rPr>
        <w:t>G</w:t>
      </w:r>
      <w:r w:rsidRPr="00F62DBB">
        <w:rPr>
          <w:bCs/>
          <w:lang w:eastAsia="zh-CN"/>
        </w:rPr>
        <w:t>/17</w:t>
      </w:r>
      <w:r w:rsidRPr="00F62DBB">
        <w:rPr>
          <w:rFonts w:hint="eastAsia"/>
          <w:bCs/>
          <w:lang w:eastAsia="zh-CN"/>
        </w:rPr>
        <w:t>号课题草案</w:t>
      </w:r>
    </w:p>
    <w:p w:rsidR="00B307ED" w:rsidRPr="00457AD1" w:rsidRDefault="00B307ED" w:rsidP="00624D06">
      <w:pPr>
        <w:pStyle w:val="Questiontitle"/>
        <w:rPr>
          <w:lang w:eastAsia="zh-CN"/>
        </w:rPr>
      </w:pPr>
      <w:r w:rsidRPr="00457AD1">
        <w:rPr>
          <w:rFonts w:hint="eastAsia"/>
          <w:lang w:eastAsia="zh-CN"/>
        </w:rPr>
        <w:t>安全应用</w:t>
      </w:r>
      <w:r w:rsidR="00624D06">
        <w:rPr>
          <w:rFonts w:hint="eastAsia"/>
          <w:lang w:eastAsia="zh-CN"/>
        </w:rPr>
        <w:t>业务</w:t>
      </w:r>
    </w:p>
    <w:p w:rsidR="00B307ED" w:rsidRPr="00456F7A" w:rsidRDefault="00B307ED" w:rsidP="00B307ED">
      <w:pPr>
        <w:rPr>
          <w:lang w:eastAsia="zh-CN"/>
        </w:rPr>
      </w:pPr>
      <w:r>
        <w:rPr>
          <w:rFonts w:hint="eastAsia"/>
          <w:lang w:eastAsia="zh-CN"/>
        </w:rPr>
        <w:t>（第</w:t>
      </w:r>
      <w:r>
        <w:rPr>
          <w:lang w:eastAsia="zh-CN"/>
        </w:rPr>
        <w:t>7</w:t>
      </w:r>
      <w:r w:rsidRPr="00201FA6">
        <w:rPr>
          <w:lang w:eastAsia="zh-CN"/>
        </w:rPr>
        <w:t>/17</w:t>
      </w:r>
      <w:r>
        <w:rPr>
          <w:rFonts w:hint="eastAsia"/>
          <w:lang w:eastAsia="zh-CN"/>
        </w:rPr>
        <w:t>号课题的继续）</w:t>
      </w:r>
    </w:p>
    <w:p w:rsidR="00B307ED" w:rsidRPr="00714085" w:rsidRDefault="00B307ED" w:rsidP="00B307ED">
      <w:pPr>
        <w:pStyle w:val="Heading3"/>
        <w:rPr>
          <w:lang w:val="en-US" w:eastAsia="zh-CN"/>
        </w:rPr>
      </w:pPr>
      <w:r>
        <w:rPr>
          <w:lang w:val="en-US" w:eastAsia="zh-CN"/>
        </w:rPr>
        <w:t>1</w:t>
      </w:r>
      <w:r>
        <w:rPr>
          <w:lang w:val="en-US" w:eastAsia="zh-CN"/>
        </w:rPr>
        <w:tab/>
      </w:r>
      <w:r>
        <w:rPr>
          <w:rFonts w:hint="eastAsia"/>
          <w:lang w:val="en-US" w:eastAsia="zh-CN"/>
        </w:rPr>
        <w:t>目的</w:t>
      </w:r>
    </w:p>
    <w:p w:rsidR="00B307ED" w:rsidRPr="00201FA6" w:rsidRDefault="00B307ED" w:rsidP="0095120F">
      <w:pPr>
        <w:ind w:firstLineChars="200" w:firstLine="480"/>
        <w:rPr>
          <w:lang w:eastAsia="zh-CN"/>
        </w:rPr>
      </w:pPr>
      <w:r>
        <w:rPr>
          <w:lang w:eastAsia="zh-CN"/>
        </w:rPr>
        <w:t xml:space="preserve">ITU-T </w:t>
      </w:r>
      <w:r w:rsidRPr="00201FA6">
        <w:rPr>
          <w:lang w:eastAsia="zh-CN"/>
        </w:rPr>
        <w:t>X.1141</w:t>
      </w:r>
      <w:r>
        <w:rPr>
          <w:rFonts w:hint="eastAsia"/>
          <w:lang w:eastAsia="zh-CN"/>
        </w:rPr>
        <w:t>、</w:t>
      </w:r>
      <w:r w:rsidRPr="00201FA6">
        <w:rPr>
          <w:lang w:eastAsia="zh-CN"/>
        </w:rPr>
        <w:t>X.1142</w:t>
      </w:r>
      <w:r>
        <w:rPr>
          <w:rFonts w:hint="eastAsia"/>
          <w:lang w:eastAsia="zh-CN"/>
        </w:rPr>
        <w:t>、</w:t>
      </w:r>
      <w:r w:rsidRPr="00201FA6">
        <w:rPr>
          <w:lang w:eastAsia="zh-CN"/>
        </w:rPr>
        <w:t>X.1143</w:t>
      </w:r>
      <w:r>
        <w:rPr>
          <w:rFonts w:hint="eastAsia"/>
          <w:lang w:eastAsia="zh-CN"/>
        </w:rPr>
        <w:t>建议书、</w:t>
      </w:r>
      <w:r>
        <w:rPr>
          <w:lang w:eastAsia="zh-CN"/>
        </w:rPr>
        <w:t>X.114</w:t>
      </w:r>
      <w:r w:rsidR="00932DC0">
        <w:rPr>
          <w:lang w:eastAsia="zh-CN"/>
        </w:rPr>
        <w:t>4</w:t>
      </w:r>
      <w:r w:rsidR="00932DC0">
        <w:rPr>
          <w:rFonts w:hint="eastAsia"/>
          <w:lang w:eastAsia="zh-CN"/>
        </w:rPr>
        <w:t>建议书</w:t>
      </w:r>
      <w:r>
        <w:rPr>
          <w:rFonts w:hint="eastAsia"/>
          <w:lang w:eastAsia="zh-CN"/>
        </w:rPr>
        <w:t>提供了一套可在网络服务消息中用于认证</w:t>
      </w:r>
      <w:r>
        <w:rPr>
          <w:lang w:eastAsia="zh-CN"/>
        </w:rPr>
        <w:t>/</w:t>
      </w:r>
      <w:r>
        <w:rPr>
          <w:rFonts w:hint="eastAsia"/>
          <w:lang w:eastAsia="zh-CN"/>
        </w:rPr>
        <w:t>授权和安全架构的建议书。</w:t>
      </w:r>
      <w:r>
        <w:rPr>
          <w:lang w:eastAsia="zh-CN"/>
        </w:rPr>
        <w:t xml:space="preserve">ITU-T </w:t>
      </w:r>
      <w:r w:rsidRPr="00201FA6">
        <w:rPr>
          <w:lang w:eastAsia="zh-CN"/>
        </w:rPr>
        <w:t>X.1151</w:t>
      </w:r>
      <w:r>
        <w:rPr>
          <w:rFonts w:hint="eastAsia"/>
          <w:lang w:eastAsia="zh-CN"/>
        </w:rPr>
        <w:t>、</w:t>
      </w:r>
      <w:r>
        <w:rPr>
          <w:lang w:eastAsia="zh-CN"/>
        </w:rPr>
        <w:t>X.1152</w:t>
      </w:r>
      <w:r>
        <w:rPr>
          <w:rFonts w:hint="eastAsia"/>
          <w:lang w:eastAsia="zh-CN"/>
        </w:rPr>
        <w:t>、</w:t>
      </w:r>
      <w:r>
        <w:rPr>
          <w:lang w:eastAsia="zh-CN"/>
        </w:rPr>
        <w:t>X.1153</w:t>
      </w:r>
      <w:r>
        <w:rPr>
          <w:rFonts w:hint="eastAsia"/>
          <w:lang w:eastAsia="zh-CN"/>
        </w:rPr>
        <w:t>建议书</w:t>
      </w:r>
      <w:r w:rsidR="00932DC0">
        <w:rPr>
          <w:rFonts w:hint="eastAsia"/>
          <w:lang w:eastAsia="zh-CN"/>
        </w:rPr>
        <w:t>、</w:t>
      </w:r>
      <w:r w:rsidR="00932DC0">
        <w:rPr>
          <w:lang w:eastAsia="zh-CN"/>
        </w:rPr>
        <w:t>X.1153</w:t>
      </w:r>
      <w:r w:rsidR="00932DC0">
        <w:rPr>
          <w:rFonts w:hint="eastAsia"/>
          <w:lang w:eastAsia="zh-CN"/>
        </w:rPr>
        <w:t>建议书、</w:t>
      </w:r>
      <w:r w:rsidR="00932DC0">
        <w:rPr>
          <w:lang w:eastAsia="zh-CN"/>
        </w:rPr>
        <w:t>X.1154</w:t>
      </w:r>
      <w:r w:rsidR="00932DC0">
        <w:rPr>
          <w:rFonts w:hint="eastAsia"/>
          <w:lang w:eastAsia="zh-CN"/>
        </w:rPr>
        <w:t>建议书、</w:t>
      </w:r>
      <w:r w:rsidR="00932DC0">
        <w:rPr>
          <w:lang w:eastAsia="zh-CN"/>
        </w:rPr>
        <w:t>X.1155</w:t>
      </w:r>
      <w:r w:rsidR="00932DC0">
        <w:rPr>
          <w:rFonts w:hint="eastAsia"/>
          <w:lang w:eastAsia="zh-CN"/>
        </w:rPr>
        <w:t>建议书、</w:t>
      </w:r>
      <w:r w:rsidR="00932DC0">
        <w:rPr>
          <w:lang w:eastAsia="zh-CN"/>
        </w:rPr>
        <w:t>X.1156</w:t>
      </w:r>
      <w:r w:rsidR="00932DC0">
        <w:rPr>
          <w:rFonts w:hint="eastAsia"/>
          <w:lang w:eastAsia="zh-CN"/>
        </w:rPr>
        <w:t>建议书、</w:t>
      </w:r>
      <w:r w:rsidR="00932DC0">
        <w:rPr>
          <w:lang w:eastAsia="zh-CN"/>
        </w:rPr>
        <w:t>X.1157</w:t>
      </w:r>
      <w:r w:rsidR="00932DC0">
        <w:rPr>
          <w:rFonts w:hint="eastAsia"/>
          <w:lang w:eastAsia="zh-CN"/>
        </w:rPr>
        <w:t>建议书、</w:t>
      </w:r>
      <w:r w:rsidR="00932DC0">
        <w:rPr>
          <w:lang w:eastAsia="zh-CN"/>
        </w:rPr>
        <w:t>X.1158</w:t>
      </w:r>
      <w:r w:rsidR="00932DC0">
        <w:rPr>
          <w:rFonts w:hint="eastAsia"/>
          <w:lang w:eastAsia="zh-CN"/>
        </w:rPr>
        <w:t>建议书</w:t>
      </w:r>
      <w:r>
        <w:rPr>
          <w:rFonts w:hint="eastAsia"/>
          <w:lang w:eastAsia="zh-CN"/>
        </w:rPr>
        <w:t>和</w:t>
      </w:r>
      <w:r w:rsidR="00932DC0">
        <w:rPr>
          <w:lang w:eastAsia="zh-CN"/>
        </w:rPr>
        <w:t>X.1159</w:t>
      </w:r>
      <w:r w:rsidR="00932DC0">
        <w:rPr>
          <w:rFonts w:hint="eastAsia"/>
          <w:lang w:eastAsia="zh-CN"/>
        </w:rPr>
        <w:t>建议书</w:t>
      </w:r>
      <w:r>
        <w:rPr>
          <w:rFonts w:hint="eastAsia"/>
          <w:lang w:eastAsia="zh-CN"/>
        </w:rPr>
        <w:t>分别为有关具有密钥交换和各种</w:t>
      </w:r>
      <w:bookmarkStart w:id="3" w:name="OLE_LINK4"/>
      <w:bookmarkStart w:id="4" w:name="OLE_LINK5"/>
      <w:r>
        <w:rPr>
          <w:rFonts w:hint="eastAsia"/>
          <w:lang w:eastAsia="zh-CN"/>
        </w:rPr>
        <w:t>可信赖第三方（</w:t>
      </w:r>
      <w:r w:rsidRPr="00201FA6">
        <w:rPr>
          <w:lang w:eastAsia="zh-CN"/>
        </w:rPr>
        <w:t>TTP</w:t>
      </w:r>
      <w:r>
        <w:rPr>
          <w:rFonts w:hint="eastAsia"/>
          <w:lang w:eastAsia="zh-CN"/>
        </w:rPr>
        <w:t>）服务</w:t>
      </w:r>
      <w:bookmarkEnd w:id="3"/>
      <w:bookmarkEnd w:id="4"/>
      <w:r>
        <w:rPr>
          <w:rFonts w:hint="eastAsia"/>
          <w:lang w:eastAsia="zh-CN"/>
        </w:rPr>
        <w:t>的、基于密码的安全认证制定了指导原则。</w:t>
      </w:r>
      <w:r>
        <w:rPr>
          <w:lang w:eastAsia="zh-CN"/>
        </w:rPr>
        <w:t xml:space="preserve">ITU-T </w:t>
      </w:r>
      <w:r w:rsidRPr="00201FA6">
        <w:rPr>
          <w:lang w:eastAsia="zh-CN"/>
        </w:rPr>
        <w:t>X.1161</w:t>
      </w:r>
      <w:r w:rsidR="00932DC0">
        <w:rPr>
          <w:rFonts w:hint="eastAsia"/>
          <w:lang w:eastAsia="zh-CN"/>
        </w:rPr>
        <w:t>、</w:t>
      </w:r>
      <w:r w:rsidRPr="00201FA6">
        <w:rPr>
          <w:lang w:eastAsia="zh-CN"/>
        </w:rPr>
        <w:t>X.1162</w:t>
      </w:r>
      <w:r w:rsidR="00932DC0">
        <w:rPr>
          <w:rFonts w:hint="eastAsia"/>
          <w:lang w:eastAsia="zh-CN"/>
        </w:rPr>
        <w:t>、</w:t>
      </w:r>
      <w:r w:rsidR="00932DC0" w:rsidRPr="00201FA6">
        <w:rPr>
          <w:lang w:eastAsia="zh-CN"/>
        </w:rPr>
        <w:t>X.116</w:t>
      </w:r>
      <w:r w:rsidR="00932DC0">
        <w:rPr>
          <w:lang w:eastAsia="zh-CN"/>
        </w:rPr>
        <w:t>3</w:t>
      </w:r>
      <w:r w:rsidR="0095120F">
        <w:rPr>
          <w:rFonts w:hint="eastAsia"/>
          <w:lang w:eastAsia="zh-CN"/>
        </w:rPr>
        <w:t>和</w:t>
      </w:r>
      <w:r w:rsidR="00932DC0" w:rsidRPr="00201FA6">
        <w:rPr>
          <w:lang w:eastAsia="zh-CN"/>
        </w:rPr>
        <w:t>X.116</w:t>
      </w:r>
      <w:r w:rsidR="00932DC0">
        <w:rPr>
          <w:lang w:eastAsia="zh-CN"/>
        </w:rPr>
        <w:t>4</w:t>
      </w:r>
      <w:r>
        <w:rPr>
          <w:rFonts w:hint="eastAsia"/>
          <w:lang w:eastAsia="zh-CN"/>
        </w:rPr>
        <w:t>建议书为对等（</w:t>
      </w:r>
      <w:r w:rsidRPr="00201FA6">
        <w:rPr>
          <w:lang w:eastAsia="zh-CN"/>
        </w:rPr>
        <w:t>P2P</w:t>
      </w:r>
      <w:r>
        <w:rPr>
          <w:rFonts w:hint="eastAsia"/>
          <w:lang w:eastAsia="zh-CN"/>
        </w:rPr>
        <w:t>）服务的安全提供了全面的框架和机制。为满足新兴</w:t>
      </w:r>
      <w:r w:rsidR="0095120F">
        <w:rPr>
          <w:rFonts w:hint="eastAsia"/>
          <w:lang w:eastAsia="zh-CN"/>
        </w:rPr>
        <w:t>技术和业务</w:t>
      </w:r>
      <w:r>
        <w:rPr>
          <w:rFonts w:hint="eastAsia"/>
          <w:lang w:eastAsia="zh-CN"/>
        </w:rPr>
        <w:t>的需求，还需继续做出努力，充实并改进上述安全建议书。</w:t>
      </w:r>
    </w:p>
    <w:p w:rsidR="00B307ED" w:rsidRPr="00B86C0F" w:rsidRDefault="00B307ED" w:rsidP="0095120F">
      <w:pPr>
        <w:ind w:firstLineChars="200" w:firstLine="480"/>
        <w:rPr>
          <w:lang w:eastAsia="zh-CN"/>
        </w:rPr>
      </w:pPr>
      <w:r>
        <w:rPr>
          <w:rFonts w:hint="eastAsia"/>
          <w:lang w:eastAsia="zh-CN"/>
        </w:rPr>
        <w:t>电信行业在可信赖第三方（</w:t>
      </w:r>
      <w:r w:rsidRPr="00201FA6">
        <w:rPr>
          <w:lang w:eastAsia="zh-CN"/>
        </w:rPr>
        <w:t>TTP</w:t>
      </w:r>
      <w:r>
        <w:rPr>
          <w:rFonts w:hint="eastAsia"/>
          <w:lang w:eastAsia="zh-CN"/>
        </w:rPr>
        <w:t>）服务方面已呈指数增长。包括社交网络服务、</w:t>
      </w:r>
      <w:r w:rsidRPr="00201FA6">
        <w:rPr>
          <w:lang w:eastAsia="zh-CN"/>
        </w:rPr>
        <w:t>P2P</w:t>
      </w:r>
      <w:r>
        <w:rPr>
          <w:rFonts w:hint="eastAsia"/>
          <w:lang w:eastAsia="zh-CN"/>
        </w:rPr>
        <w:t>和</w:t>
      </w:r>
      <w:r>
        <w:rPr>
          <w:lang w:eastAsia="zh-CN"/>
        </w:rPr>
        <w:t>TTP</w:t>
      </w:r>
      <w:r>
        <w:rPr>
          <w:rFonts w:hint="eastAsia"/>
          <w:lang w:eastAsia="zh-CN"/>
        </w:rPr>
        <w:t>服务在内的基于电信的安全应用服务对于行业的未来发展至关重要。安全应用协议在提供安全应用服务上起着至关重要的作用。最佳全面安全解决方案的标准化对于行业、网络运行商和运行在多厂商国际环境中的服务提供商而言也是非常重要的。因此，有必要研究并开展</w:t>
      </w:r>
      <w:r w:rsidR="00AA5CA8">
        <w:rPr>
          <w:rFonts w:hint="eastAsia"/>
          <w:lang w:eastAsia="zh-CN"/>
        </w:rPr>
        <w:t>其他</w:t>
      </w:r>
      <w:r>
        <w:rPr>
          <w:rFonts w:hint="eastAsia"/>
          <w:lang w:eastAsia="zh-CN"/>
        </w:rPr>
        <w:t>类型安全应用服务，例如时戳服务、安全公证服务</w:t>
      </w:r>
      <w:r w:rsidR="0095120F">
        <w:rPr>
          <w:rFonts w:hint="eastAsia"/>
          <w:lang w:eastAsia="zh-CN"/>
        </w:rPr>
        <w:t>、</w:t>
      </w:r>
      <w:r w:rsidR="0095120F" w:rsidRPr="0095120F">
        <w:rPr>
          <w:rFonts w:hint="eastAsia"/>
          <w:lang w:eastAsia="zh-CN"/>
        </w:rPr>
        <w:t>安全数字金融（电子支付</w:t>
      </w:r>
      <w:r w:rsidR="0095120F">
        <w:rPr>
          <w:rFonts w:hint="eastAsia"/>
          <w:lang w:eastAsia="zh-CN"/>
        </w:rPr>
        <w:t>、</w:t>
      </w:r>
      <w:r w:rsidR="0095120F" w:rsidRPr="0095120F">
        <w:rPr>
          <w:rFonts w:hint="eastAsia"/>
          <w:lang w:eastAsia="zh-CN"/>
        </w:rPr>
        <w:t>电子银行</w:t>
      </w:r>
      <w:r w:rsidR="0095120F">
        <w:rPr>
          <w:rFonts w:hint="eastAsia"/>
          <w:lang w:eastAsia="zh-CN"/>
        </w:rPr>
        <w:t>、</w:t>
      </w:r>
      <w:r w:rsidR="0095120F" w:rsidRPr="0095120F">
        <w:rPr>
          <w:rFonts w:hint="eastAsia"/>
          <w:lang w:eastAsia="zh-CN"/>
        </w:rPr>
        <w:t>电子商务）</w:t>
      </w:r>
      <w:r w:rsidR="0095120F">
        <w:rPr>
          <w:rFonts w:hint="eastAsia"/>
          <w:lang w:eastAsia="zh-CN"/>
        </w:rPr>
        <w:t>服务</w:t>
      </w:r>
      <w:r w:rsidR="0095120F">
        <w:rPr>
          <w:lang w:eastAsia="zh-CN"/>
        </w:rPr>
        <w:t>、</w:t>
      </w:r>
      <w:r w:rsidR="0095120F" w:rsidRPr="0095120F">
        <w:rPr>
          <w:rFonts w:hint="eastAsia"/>
          <w:lang w:eastAsia="zh-CN"/>
        </w:rPr>
        <w:t>数据分析服务</w:t>
      </w:r>
      <w:r>
        <w:rPr>
          <w:rFonts w:hint="eastAsia"/>
          <w:lang w:eastAsia="zh-CN"/>
        </w:rPr>
        <w:t>和恶意软件检测</w:t>
      </w:r>
      <w:r>
        <w:rPr>
          <w:lang w:eastAsia="zh-CN"/>
        </w:rPr>
        <w:t>/</w:t>
      </w:r>
      <w:r>
        <w:rPr>
          <w:rFonts w:hint="eastAsia"/>
          <w:lang w:eastAsia="zh-CN"/>
        </w:rPr>
        <w:t>响应服务，包括分析受控环境下恶意软件的行为，使用安全确定替代基于</w:t>
      </w:r>
      <w:r>
        <w:rPr>
          <w:lang w:eastAsia="zh-CN"/>
        </w:rPr>
        <w:t>PKI</w:t>
      </w:r>
      <w:r>
        <w:rPr>
          <w:rFonts w:hint="eastAsia"/>
          <w:lang w:eastAsia="zh-CN"/>
        </w:rPr>
        <w:t>协议和</w:t>
      </w:r>
      <w:r>
        <w:rPr>
          <w:lang w:eastAsia="zh-CN"/>
        </w:rPr>
        <w:t>PKI</w:t>
      </w:r>
      <w:r>
        <w:rPr>
          <w:rFonts w:hint="eastAsia"/>
          <w:lang w:eastAsia="zh-CN"/>
        </w:rPr>
        <w:t>应用服务等的证书使用。诸如安全确认和接入控制确认的安全技术在电信网络中异常重要。</w:t>
      </w:r>
    </w:p>
    <w:p w:rsidR="00B307ED" w:rsidRPr="00B86C0F" w:rsidRDefault="00B307ED" w:rsidP="0095120F">
      <w:pPr>
        <w:ind w:firstLineChars="200" w:firstLine="480"/>
        <w:rPr>
          <w:lang w:eastAsia="zh-CN"/>
        </w:rPr>
      </w:pPr>
      <w:r w:rsidRPr="00E0362D">
        <w:rPr>
          <w:rFonts w:hint="eastAsia"/>
          <w:lang w:eastAsia="zh-CN"/>
        </w:rPr>
        <w:t>自</w:t>
      </w:r>
      <w:r w:rsidRPr="00E0362D">
        <w:rPr>
          <w:lang w:eastAsia="zh-CN"/>
        </w:rPr>
        <w:t>20</w:t>
      </w:r>
      <w:r>
        <w:rPr>
          <w:lang w:eastAsia="zh-CN"/>
        </w:rPr>
        <w:t>1</w:t>
      </w:r>
      <w:r w:rsidR="0095120F">
        <w:rPr>
          <w:lang w:eastAsia="zh-CN"/>
        </w:rPr>
        <w:t>6</w:t>
      </w:r>
      <w:r w:rsidRPr="00E0362D">
        <w:rPr>
          <w:rFonts w:hint="eastAsia"/>
          <w:lang w:eastAsia="zh-CN"/>
        </w:rPr>
        <w:t>年</w:t>
      </w:r>
      <w:r w:rsidR="0095120F">
        <w:rPr>
          <w:rFonts w:hint="eastAsia"/>
          <w:lang w:eastAsia="zh-CN"/>
        </w:rPr>
        <w:t>3</w:t>
      </w:r>
      <w:r w:rsidRPr="00E0362D">
        <w:rPr>
          <w:rFonts w:hint="eastAsia"/>
          <w:lang w:eastAsia="zh-CN"/>
        </w:rPr>
        <w:t>月</w:t>
      </w:r>
      <w:r w:rsidR="0095120F">
        <w:rPr>
          <w:rFonts w:hint="eastAsia"/>
          <w:lang w:eastAsia="zh-CN"/>
        </w:rPr>
        <w:t>23</w:t>
      </w:r>
      <w:r w:rsidRPr="00E0362D">
        <w:rPr>
          <w:rFonts w:hint="eastAsia"/>
          <w:lang w:eastAsia="zh-CN"/>
        </w:rPr>
        <w:t>日起本课题负责的建议书包括：</w:t>
      </w:r>
      <w:r w:rsidRPr="00B86C0F">
        <w:rPr>
          <w:lang w:eastAsia="zh-CN"/>
        </w:rPr>
        <w:t>X.1141</w:t>
      </w:r>
      <w:r w:rsidRPr="00B86C0F">
        <w:rPr>
          <w:lang w:eastAsia="zh-CN"/>
        </w:rPr>
        <w:t>、</w:t>
      </w:r>
      <w:r w:rsidRPr="00B86C0F">
        <w:rPr>
          <w:lang w:eastAsia="zh-CN"/>
        </w:rPr>
        <w:t>X.1142</w:t>
      </w:r>
      <w:r w:rsidRPr="00B86C0F">
        <w:rPr>
          <w:lang w:eastAsia="zh-CN"/>
        </w:rPr>
        <w:t>、</w:t>
      </w:r>
      <w:r w:rsidRPr="00B86C0F">
        <w:rPr>
          <w:lang w:eastAsia="zh-CN"/>
        </w:rPr>
        <w:t>X.1143</w:t>
      </w:r>
      <w:r w:rsidRPr="00B86C0F">
        <w:rPr>
          <w:lang w:eastAsia="zh-CN"/>
        </w:rPr>
        <w:t>、</w:t>
      </w:r>
      <w:r w:rsidR="0095120F" w:rsidRPr="00B86C0F">
        <w:rPr>
          <w:lang w:eastAsia="zh-CN"/>
        </w:rPr>
        <w:t>X.114</w:t>
      </w:r>
      <w:r w:rsidR="0095120F">
        <w:rPr>
          <w:lang w:eastAsia="zh-CN"/>
        </w:rPr>
        <w:t>4</w:t>
      </w:r>
      <w:r w:rsidR="0095120F" w:rsidRPr="00B86C0F">
        <w:rPr>
          <w:lang w:eastAsia="zh-CN"/>
        </w:rPr>
        <w:t>、</w:t>
      </w:r>
      <w:r w:rsidRPr="00B86C0F">
        <w:rPr>
          <w:lang w:eastAsia="zh-CN"/>
        </w:rPr>
        <w:t>X.1151</w:t>
      </w:r>
      <w:r w:rsidRPr="00B86C0F">
        <w:rPr>
          <w:lang w:eastAsia="zh-CN"/>
        </w:rPr>
        <w:t>、</w:t>
      </w:r>
      <w:r w:rsidRPr="00B86C0F">
        <w:rPr>
          <w:lang w:eastAsia="zh-CN"/>
        </w:rPr>
        <w:t>X.1152</w:t>
      </w:r>
      <w:r w:rsidRPr="00B86C0F">
        <w:rPr>
          <w:lang w:eastAsia="zh-CN"/>
        </w:rPr>
        <w:t>、</w:t>
      </w:r>
      <w:r w:rsidRPr="00B86C0F">
        <w:rPr>
          <w:lang w:eastAsia="zh-CN"/>
        </w:rPr>
        <w:t>X.1153</w:t>
      </w:r>
      <w:r w:rsidRPr="00B86C0F">
        <w:rPr>
          <w:lang w:eastAsia="zh-CN"/>
        </w:rPr>
        <w:t>、</w:t>
      </w:r>
      <w:r w:rsidR="0095120F" w:rsidRPr="0095120F">
        <w:rPr>
          <w:rFonts w:asciiTheme="majorBidi" w:hAnsiTheme="majorBidi"/>
          <w:lang w:eastAsia="zh-CN"/>
        </w:rPr>
        <w:t>X.</w:t>
      </w:r>
      <w:r w:rsidR="0095120F" w:rsidRPr="005A37E0">
        <w:rPr>
          <w:rFonts w:asciiTheme="majorBidi" w:hAnsiTheme="majorBidi" w:cstheme="majorBidi"/>
          <w:szCs w:val="24"/>
          <w:lang w:eastAsia="zh-CN"/>
        </w:rPr>
        <w:t>1154</w:t>
      </w:r>
      <w:r w:rsidR="0095120F" w:rsidRPr="00B86C0F">
        <w:rPr>
          <w:lang w:eastAsia="zh-CN"/>
        </w:rPr>
        <w:t>、</w:t>
      </w:r>
      <w:r w:rsidR="0095120F" w:rsidRPr="005A37E0">
        <w:rPr>
          <w:rFonts w:asciiTheme="majorBidi" w:hAnsiTheme="majorBidi" w:cstheme="majorBidi"/>
          <w:szCs w:val="24"/>
          <w:lang w:eastAsia="ko-KR"/>
        </w:rPr>
        <w:t>X.1155</w:t>
      </w:r>
      <w:r w:rsidR="0095120F" w:rsidRPr="00B86C0F">
        <w:rPr>
          <w:lang w:eastAsia="zh-CN"/>
        </w:rPr>
        <w:t>、</w:t>
      </w:r>
      <w:r w:rsidR="0095120F" w:rsidRPr="005A37E0">
        <w:rPr>
          <w:rFonts w:asciiTheme="majorBidi" w:hAnsiTheme="majorBidi" w:cstheme="majorBidi"/>
          <w:szCs w:val="24"/>
          <w:lang w:eastAsia="zh-CN"/>
        </w:rPr>
        <w:t>X.1156</w:t>
      </w:r>
      <w:r w:rsidR="0095120F" w:rsidRPr="00B86C0F">
        <w:rPr>
          <w:lang w:eastAsia="zh-CN"/>
        </w:rPr>
        <w:t>、</w:t>
      </w:r>
      <w:r w:rsidR="0095120F" w:rsidRPr="005A37E0">
        <w:rPr>
          <w:rFonts w:asciiTheme="majorBidi" w:hAnsiTheme="majorBidi" w:cstheme="majorBidi"/>
          <w:szCs w:val="24"/>
          <w:lang w:eastAsia="zh-CN"/>
        </w:rPr>
        <w:t>X.</w:t>
      </w:r>
      <w:r w:rsidR="0095120F" w:rsidRPr="005A37E0">
        <w:rPr>
          <w:rFonts w:asciiTheme="majorBidi" w:hAnsiTheme="majorBidi" w:cstheme="majorBidi"/>
          <w:szCs w:val="24"/>
          <w:lang w:eastAsia="ko-KR"/>
        </w:rPr>
        <w:t>1157</w:t>
      </w:r>
      <w:r w:rsidR="0095120F" w:rsidRPr="00B86C0F">
        <w:rPr>
          <w:lang w:eastAsia="zh-CN"/>
        </w:rPr>
        <w:t>、</w:t>
      </w:r>
      <w:r w:rsidR="0095120F" w:rsidRPr="005A37E0">
        <w:rPr>
          <w:rFonts w:asciiTheme="majorBidi" w:hAnsiTheme="majorBidi" w:cstheme="majorBidi"/>
          <w:szCs w:val="24"/>
          <w:lang w:eastAsia="zh-CN"/>
        </w:rPr>
        <w:t>X.1158</w:t>
      </w:r>
      <w:r w:rsidR="0095120F" w:rsidRPr="00B86C0F">
        <w:rPr>
          <w:lang w:eastAsia="zh-CN"/>
        </w:rPr>
        <w:t>、</w:t>
      </w:r>
      <w:r w:rsidR="0095120F" w:rsidRPr="005A37E0">
        <w:rPr>
          <w:rFonts w:asciiTheme="majorBidi" w:hAnsiTheme="majorBidi" w:cstheme="majorBidi"/>
          <w:szCs w:val="24"/>
          <w:lang w:eastAsia="zh-CN"/>
        </w:rPr>
        <w:t>X.1159</w:t>
      </w:r>
      <w:r w:rsidR="0095120F" w:rsidRPr="00B86C0F">
        <w:rPr>
          <w:lang w:eastAsia="zh-CN"/>
        </w:rPr>
        <w:t>、</w:t>
      </w:r>
      <w:r w:rsidR="0095120F" w:rsidRPr="005A37E0">
        <w:rPr>
          <w:rFonts w:asciiTheme="majorBidi" w:hAnsiTheme="majorBidi" w:cstheme="majorBidi"/>
          <w:szCs w:val="24"/>
          <w:lang w:eastAsia="ko-KR"/>
        </w:rPr>
        <w:t>X.</w:t>
      </w:r>
      <w:r w:rsidRPr="00B86C0F">
        <w:rPr>
          <w:lang w:eastAsia="zh-CN"/>
        </w:rPr>
        <w:t>X.1161</w:t>
      </w:r>
      <w:r w:rsidRPr="00B86C0F">
        <w:rPr>
          <w:lang w:eastAsia="zh-CN"/>
        </w:rPr>
        <w:t>、</w:t>
      </w:r>
      <w:r w:rsidRPr="00B86C0F">
        <w:rPr>
          <w:lang w:eastAsia="zh-CN"/>
        </w:rPr>
        <w:t>X.1162</w:t>
      </w:r>
      <w:r w:rsidRPr="00B86C0F">
        <w:rPr>
          <w:lang w:eastAsia="zh-CN"/>
        </w:rPr>
        <w:t>、</w:t>
      </w:r>
      <w:r w:rsidR="0095120F" w:rsidRPr="00B86C0F">
        <w:rPr>
          <w:lang w:eastAsia="zh-CN"/>
        </w:rPr>
        <w:t>X.116</w:t>
      </w:r>
      <w:r w:rsidR="0095120F">
        <w:rPr>
          <w:lang w:eastAsia="zh-CN"/>
        </w:rPr>
        <w:t>3</w:t>
      </w:r>
      <w:r w:rsidR="0095120F" w:rsidRPr="00B86C0F">
        <w:rPr>
          <w:lang w:eastAsia="zh-CN"/>
        </w:rPr>
        <w:t>、</w:t>
      </w:r>
      <w:r w:rsidRPr="00B86C0F">
        <w:rPr>
          <w:lang w:eastAsia="zh-CN"/>
        </w:rPr>
        <w:t>X.1164</w:t>
      </w:r>
      <w:r w:rsidRPr="00B86C0F">
        <w:rPr>
          <w:rFonts w:hint="eastAsia"/>
          <w:lang w:eastAsia="zh-CN"/>
        </w:rPr>
        <w:t>和</w:t>
      </w:r>
      <w:r w:rsidRPr="00B86C0F">
        <w:rPr>
          <w:lang w:eastAsia="zh-CN"/>
        </w:rPr>
        <w:t>X</w:t>
      </w:r>
      <w:r w:rsidRPr="00B86C0F">
        <w:rPr>
          <w:rFonts w:hint="eastAsia"/>
          <w:lang w:eastAsia="zh-CN"/>
        </w:rPr>
        <w:t>系列增补</w:t>
      </w:r>
      <w:r w:rsidRPr="00B86C0F">
        <w:rPr>
          <w:lang w:eastAsia="zh-CN"/>
        </w:rPr>
        <w:t>17</w:t>
      </w:r>
      <w:r w:rsidR="0095120F">
        <w:rPr>
          <w:rFonts w:hint="eastAsia"/>
          <w:lang w:eastAsia="zh-CN"/>
        </w:rPr>
        <w:t>、</w:t>
      </w:r>
      <w:r w:rsidR="0095120F">
        <w:rPr>
          <w:rFonts w:hint="eastAsia"/>
          <w:lang w:eastAsia="zh-CN"/>
        </w:rPr>
        <w:t>21</w:t>
      </w:r>
      <w:r w:rsidR="0095120F">
        <w:rPr>
          <w:rFonts w:hint="eastAsia"/>
          <w:lang w:eastAsia="zh-CN"/>
        </w:rPr>
        <w:t>和</w:t>
      </w:r>
      <w:r w:rsidR="0095120F">
        <w:rPr>
          <w:rFonts w:hint="eastAsia"/>
          <w:lang w:eastAsia="zh-CN"/>
        </w:rPr>
        <w:t>22</w:t>
      </w:r>
      <w:r>
        <w:rPr>
          <w:rFonts w:hint="eastAsia"/>
          <w:lang w:eastAsia="zh-CN"/>
        </w:rPr>
        <w:t>。</w:t>
      </w:r>
    </w:p>
    <w:p w:rsidR="00B307ED" w:rsidRPr="00B86C0F" w:rsidRDefault="00AA5CA8" w:rsidP="0090074B">
      <w:pPr>
        <w:ind w:firstLineChars="200" w:firstLine="480"/>
        <w:rPr>
          <w:lang w:eastAsia="zh-CN"/>
        </w:rPr>
      </w:pPr>
      <w:r>
        <w:rPr>
          <w:rFonts w:hint="eastAsia"/>
          <w:lang w:eastAsia="zh-CN"/>
        </w:rPr>
        <w:t>制定中的文本</w:t>
      </w:r>
      <w:r w:rsidR="00B307ED" w:rsidRPr="00B86C0F">
        <w:rPr>
          <w:rFonts w:hint="eastAsia"/>
          <w:lang w:eastAsia="zh-CN"/>
        </w:rPr>
        <w:t>：</w:t>
      </w:r>
      <w:r w:rsidR="00E16992" w:rsidRPr="00E16992">
        <w:rPr>
          <w:rFonts w:asciiTheme="majorBidi" w:hAnsiTheme="majorBidi"/>
        </w:rPr>
        <w:t>X.</w:t>
      </w:r>
      <w:r w:rsidR="00E16992" w:rsidRPr="005A37E0">
        <w:rPr>
          <w:rFonts w:asciiTheme="majorBidi" w:hAnsiTheme="majorBidi" w:cstheme="majorBidi"/>
          <w:szCs w:val="24"/>
        </w:rPr>
        <w:t>websec-</w:t>
      </w:r>
      <w:r w:rsidR="00E16992" w:rsidRPr="00E16992">
        <w:rPr>
          <w:rFonts w:asciiTheme="majorBidi" w:hAnsiTheme="majorBidi"/>
        </w:rPr>
        <w:t>6</w:t>
      </w:r>
      <w:r w:rsidR="00E16992">
        <w:rPr>
          <w:rFonts w:asciiTheme="majorBidi" w:hAnsiTheme="majorBidi" w:hint="eastAsia"/>
          <w:lang w:eastAsia="zh-CN"/>
        </w:rPr>
        <w:t>、</w:t>
      </w:r>
      <w:r w:rsidR="00E16992" w:rsidRPr="00E16992">
        <w:rPr>
          <w:rFonts w:asciiTheme="majorBidi" w:hAnsiTheme="majorBidi"/>
        </w:rPr>
        <w:t>X.</w:t>
      </w:r>
      <w:r w:rsidR="00E16992" w:rsidRPr="005A37E0">
        <w:rPr>
          <w:rFonts w:asciiTheme="majorBidi" w:hAnsiTheme="majorBidi" w:cstheme="majorBidi"/>
          <w:szCs w:val="24"/>
        </w:rPr>
        <w:t>websec</w:t>
      </w:r>
      <w:r w:rsidR="00E16992" w:rsidRPr="00E16992">
        <w:rPr>
          <w:rFonts w:asciiTheme="majorBidi" w:hAnsiTheme="majorBidi"/>
        </w:rPr>
        <w:t>-7</w:t>
      </w:r>
      <w:r w:rsidR="00E16992">
        <w:rPr>
          <w:rFonts w:asciiTheme="majorBidi" w:hAnsiTheme="majorBidi" w:hint="eastAsia"/>
          <w:lang w:eastAsia="zh-CN"/>
        </w:rPr>
        <w:t>和</w:t>
      </w:r>
      <w:r w:rsidR="00E16992" w:rsidRPr="00E16992">
        <w:rPr>
          <w:rFonts w:asciiTheme="majorBidi" w:hAnsiTheme="majorBidi"/>
        </w:rPr>
        <w:t>X.</w:t>
      </w:r>
      <w:r w:rsidR="00E16992" w:rsidRPr="005A37E0">
        <w:rPr>
          <w:rFonts w:asciiTheme="majorBidi" w:hAnsiTheme="majorBidi" w:cstheme="majorBidi"/>
          <w:szCs w:val="24"/>
          <w:lang w:eastAsia="ja-JP"/>
        </w:rPr>
        <w:t>websec-8</w:t>
      </w:r>
      <w:r w:rsidR="0090074B">
        <w:rPr>
          <w:rFonts w:asciiTheme="majorBidi" w:hAnsiTheme="majorBidi" w:cstheme="majorBidi" w:hint="eastAsia"/>
          <w:szCs w:val="24"/>
          <w:lang w:eastAsia="zh-CN"/>
        </w:rPr>
        <w:t>。</w:t>
      </w:r>
    </w:p>
    <w:p w:rsidR="00B307ED" w:rsidRPr="00462770" w:rsidRDefault="00B307ED" w:rsidP="00B307ED">
      <w:pPr>
        <w:pStyle w:val="Heading3"/>
        <w:rPr>
          <w:lang w:val="en-US" w:eastAsia="zh-CN"/>
        </w:rPr>
      </w:pPr>
      <w:r w:rsidRPr="00B114D3">
        <w:rPr>
          <w:rFonts w:eastAsia="MS Mincho"/>
          <w:lang w:val="en-US" w:eastAsia="ja-JP"/>
        </w:rPr>
        <w:t>2</w:t>
      </w:r>
      <w:r w:rsidRPr="00B114D3">
        <w:rPr>
          <w:rFonts w:eastAsia="MS Mincho"/>
          <w:lang w:val="en-US" w:eastAsia="ja-JP"/>
        </w:rPr>
        <w:tab/>
      </w:r>
      <w:r w:rsidRPr="0002301F">
        <w:rPr>
          <w:rFonts w:hint="eastAsia"/>
          <w:lang w:val="en-US" w:eastAsia="zh-CN"/>
        </w:rPr>
        <w:t>课题</w:t>
      </w:r>
    </w:p>
    <w:p w:rsidR="00B307ED" w:rsidRPr="00B86C0F" w:rsidRDefault="00B307ED" w:rsidP="00B307ED">
      <w:pPr>
        <w:ind w:firstLineChars="200" w:firstLine="480"/>
        <w:rPr>
          <w:lang w:eastAsia="zh-CN"/>
        </w:rPr>
      </w:pPr>
      <w:r w:rsidRPr="00B86C0F">
        <w:rPr>
          <w:rFonts w:hint="eastAsia"/>
          <w:lang w:eastAsia="zh-CN"/>
        </w:rPr>
        <w:t>应考虑研究的内容包括，但不局限于：</w:t>
      </w:r>
    </w:p>
    <w:p w:rsidR="00B307ED" w:rsidRPr="00714085" w:rsidRDefault="00B307ED" w:rsidP="00B307ED">
      <w:pPr>
        <w:pStyle w:val="enumlev1"/>
        <w:rPr>
          <w:szCs w:val="24"/>
          <w:lang w:val="en-US" w:eastAsia="ko-KR"/>
        </w:rPr>
      </w:pPr>
      <w:r w:rsidRPr="00714085">
        <w:rPr>
          <w:szCs w:val="24"/>
          <w:lang w:val="en-US" w:eastAsia="ko-KR"/>
        </w:rPr>
        <w:t>a)</w:t>
      </w:r>
      <w:r w:rsidRPr="00714085">
        <w:rPr>
          <w:szCs w:val="24"/>
          <w:lang w:val="en-US" w:eastAsia="ko-KR"/>
        </w:rPr>
        <w:tab/>
      </w:r>
      <w:r>
        <w:rPr>
          <w:rFonts w:hint="eastAsia"/>
          <w:szCs w:val="24"/>
          <w:lang w:val="en-US" w:eastAsia="zh-CN"/>
        </w:rPr>
        <w:t>应</w:t>
      </w:r>
      <w:r>
        <w:rPr>
          <w:rFonts w:hint="eastAsia"/>
          <w:lang w:eastAsia="zh-CN"/>
        </w:rPr>
        <w:t>如何确定并处理这些安全应用服务背后的威胁？</w:t>
      </w:r>
    </w:p>
    <w:p w:rsidR="00B307ED" w:rsidRPr="00714085" w:rsidRDefault="00B307ED" w:rsidP="00B307ED">
      <w:pPr>
        <w:pStyle w:val="enumlev1"/>
        <w:rPr>
          <w:szCs w:val="24"/>
          <w:lang w:val="en-US" w:eastAsia="ko-KR"/>
        </w:rPr>
      </w:pPr>
      <w:r w:rsidRPr="00714085">
        <w:rPr>
          <w:szCs w:val="24"/>
          <w:lang w:val="en-US" w:eastAsia="ko-KR"/>
        </w:rPr>
        <w:t>b)</w:t>
      </w:r>
      <w:r w:rsidRPr="00714085">
        <w:rPr>
          <w:szCs w:val="24"/>
          <w:lang w:val="en-US" w:eastAsia="ko-KR"/>
        </w:rPr>
        <w:tab/>
      </w:r>
      <w:r>
        <w:rPr>
          <w:rFonts w:hint="eastAsia"/>
          <w:szCs w:val="24"/>
          <w:lang w:val="en-US" w:eastAsia="zh-CN"/>
        </w:rPr>
        <w:t>采用哪些安全技术来提供安全应用服务？</w:t>
      </w:r>
    </w:p>
    <w:p w:rsidR="00B307ED" w:rsidRPr="00714085" w:rsidRDefault="00B307ED" w:rsidP="00B307ED">
      <w:pPr>
        <w:pStyle w:val="enumlev1"/>
        <w:rPr>
          <w:szCs w:val="24"/>
          <w:lang w:val="en-US" w:eastAsia="ko-KR"/>
        </w:rPr>
      </w:pPr>
      <w:r w:rsidRPr="00714085">
        <w:rPr>
          <w:szCs w:val="24"/>
          <w:lang w:val="en-US" w:eastAsia="ko-KR"/>
        </w:rPr>
        <w:t>c)</w:t>
      </w:r>
      <w:r w:rsidRPr="00714085">
        <w:rPr>
          <w:szCs w:val="24"/>
          <w:lang w:val="en-US" w:eastAsia="ko-KR"/>
        </w:rPr>
        <w:tab/>
      </w:r>
      <w:r>
        <w:rPr>
          <w:rFonts w:hint="eastAsia"/>
          <w:szCs w:val="24"/>
          <w:lang w:val="en-US" w:eastAsia="zh-CN"/>
        </w:rPr>
        <w:t>应如何保留和维护应用服务之间的安全互连？</w:t>
      </w:r>
    </w:p>
    <w:p w:rsidR="00B307ED" w:rsidRPr="00714085" w:rsidRDefault="00B307ED" w:rsidP="00B307ED">
      <w:pPr>
        <w:pStyle w:val="enumlev1"/>
        <w:rPr>
          <w:szCs w:val="24"/>
          <w:lang w:val="en-US" w:eastAsia="ko-KR"/>
        </w:rPr>
      </w:pPr>
      <w:r w:rsidRPr="00714085">
        <w:rPr>
          <w:szCs w:val="24"/>
          <w:lang w:val="en-US" w:eastAsia="ko-KR"/>
        </w:rPr>
        <w:t>d)</w:t>
      </w:r>
      <w:r w:rsidRPr="00714085">
        <w:rPr>
          <w:szCs w:val="24"/>
          <w:lang w:val="en-US" w:eastAsia="ko-KR"/>
        </w:rPr>
        <w:tab/>
      </w:r>
      <w:r>
        <w:rPr>
          <w:rFonts w:hint="eastAsia"/>
          <w:lang w:eastAsia="zh-CN"/>
        </w:rPr>
        <w:t>对安全应用服务需要哪些安全技术或协议？</w:t>
      </w:r>
    </w:p>
    <w:p w:rsidR="00B307ED" w:rsidRPr="00714085" w:rsidRDefault="00B307ED" w:rsidP="00B307ED">
      <w:pPr>
        <w:pStyle w:val="enumlev1"/>
        <w:rPr>
          <w:szCs w:val="24"/>
          <w:lang w:val="en-US" w:eastAsia="ko-KR"/>
        </w:rPr>
      </w:pPr>
      <w:r w:rsidRPr="00714085">
        <w:rPr>
          <w:szCs w:val="24"/>
          <w:lang w:val="en-US" w:eastAsia="ko-KR"/>
        </w:rPr>
        <w:t>e)</w:t>
      </w:r>
      <w:r w:rsidRPr="00714085">
        <w:rPr>
          <w:szCs w:val="24"/>
          <w:lang w:val="en-US" w:eastAsia="ko-KR"/>
        </w:rPr>
        <w:tab/>
      </w:r>
      <w:r>
        <w:rPr>
          <w:rFonts w:hint="eastAsia"/>
          <w:szCs w:val="24"/>
          <w:lang w:val="en-US" w:eastAsia="zh-CN"/>
        </w:rPr>
        <w:t>对</w:t>
      </w:r>
      <w:r>
        <w:rPr>
          <w:rFonts w:hint="eastAsia"/>
          <w:lang w:eastAsia="zh-CN"/>
        </w:rPr>
        <w:t>新兴安全应用服务需要哪些安全技术或协议？</w:t>
      </w:r>
    </w:p>
    <w:p w:rsidR="00B307ED" w:rsidRPr="00714085" w:rsidRDefault="00B307ED" w:rsidP="00B307ED">
      <w:pPr>
        <w:pStyle w:val="enumlev1"/>
        <w:rPr>
          <w:szCs w:val="24"/>
          <w:lang w:val="en-US" w:eastAsia="ko-KR"/>
        </w:rPr>
      </w:pPr>
      <w:r w:rsidRPr="00714085">
        <w:rPr>
          <w:szCs w:val="24"/>
          <w:lang w:val="en-US" w:eastAsia="ko-KR"/>
        </w:rPr>
        <w:t>f)</w:t>
      </w:r>
      <w:r w:rsidRPr="00714085">
        <w:rPr>
          <w:szCs w:val="24"/>
          <w:lang w:val="en-US" w:eastAsia="ko-KR"/>
        </w:rPr>
        <w:tab/>
      </w:r>
      <w:r>
        <w:rPr>
          <w:rFonts w:hint="eastAsia"/>
          <w:szCs w:val="24"/>
          <w:lang w:val="en-US" w:eastAsia="zh-CN"/>
        </w:rPr>
        <w:t>对</w:t>
      </w:r>
      <w:r>
        <w:rPr>
          <w:rFonts w:hint="eastAsia"/>
          <w:lang w:eastAsia="zh-CN"/>
        </w:rPr>
        <w:t>安全应用服务及其应用有哪些全球安全解决方案？</w:t>
      </w:r>
    </w:p>
    <w:p w:rsidR="00B307ED" w:rsidRPr="00B114D3" w:rsidRDefault="00B307ED" w:rsidP="00B307ED">
      <w:pPr>
        <w:pStyle w:val="Heading3"/>
        <w:rPr>
          <w:lang w:val="en-US" w:eastAsia="zh-CN"/>
        </w:rPr>
      </w:pPr>
      <w:r w:rsidRPr="00B114D3">
        <w:rPr>
          <w:lang w:val="en-US" w:eastAsia="zh-CN"/>
        </w:rPr>
        <w:t>3</w:t>
      </w:r>
      <w:r w:rsidRPr="00B114D3">
        <w:rPr>
          <w:lang w:val="en-US" w:eastAsia="zh-CN"/>
        </w:rPr>
        <w:tab/>
      </w:r>
      <w:r>
        <w:rPr>
          <w:rFonts w:hint="eastAsia"/>
          <w:lang w:val="en-US" w:eastAsia="zh-CN"/>
        </w:rPr>
        <w:t>任务</w:t>
      </w:r>
    </w:p>
    <w:p w:rsidR="00B307ED" w:rsidRDefault="00B307ED" w:rsidP="00B307ED">
      <w:pPr>
        <w:ind w:firstLineChars="200" w:firstLine="480"/>
        <w:rPr>
          <w:lang w:eastAsia="zh-CN"/>
        </w:rPr>
      </w:pPr>
      <w:r>
        <w:rPr>
          <w:rFonts w:hint="eastAsia"/>
          <w:lang w:eastAsia="zh-CN"/>
        </w:rPr>
        <w:t>任务包括，但不局限于：</w:t>
      </w:r>
    </w:p>
    <w:p w:rsidR="00B307ED" w:rsidRPr="00201FA6" w:rsidRDefault="00B307ED" w:rsidP="00B307ED">
      <w:pPr>
        <w:pStyle w:val="enumlev1"/>
        <w:rPr>
          <w:rFonts w:eastAsia="MS PGothic"/>
          <w:lang w:eastAsia="zh-CN"/>
        </w:rPr>
      </w:pPr>
      <w:r>
        <w:rPr>
          <w:rFonts w:hint="eastAsia"/>
          <w:lang w:eastAsia="zh-CN"/>
        </w:rPr>
        <w:t>a)</w:t>
      </w:r>
      <w:r>
        <w:rPr>
          <w:rFonts w:hint="eastAsia"/>
          <w:lang w:eastAsia="zh-CN"/>
        </w:rPr>
        <w:tab/>
      </w:r>
      <w:r>
        <w:rPr>
          <w:rFonts w:hint="eastAsia"/>
          <w:lang w:eastAsia="zh-CN"/>
        </w:rPr>
        <w:t>与</w:t>
      </w:r>
      <w:r w:rsidR="00AA5CA8">
        <w:rPr>
          <w:rFonts w:hint="eastAsia"/>
          <w:lang w:eastAsia="zh-CN"/>
        </w:rPr>
        <w:t>其他</w:t>
      </w:r>
      <w:r w:rsidRPr="00201FA6">
        <w:rPr>
          <w:rFonts w:eastAsia="Gulim"/>
          <w:lang w:eastAsia="zh-CN"/>
        </w:rPr>
        <w:t>ITU-T</w:t>
      </w:r>
      <w:r>
        <w:rPr>
          <w:rFonts w:hint="eastAsia"/>
          <w:lang w:eastAsia="zh-CN"/>
        </w:rPr>
        <w:t>研究组和标准制定组织，特别是与</w:t>
      </w:r>
      <w:r w:rsidRPr="00714085">
        <w:rPr>
          <w:szCs w:val="24"/>
          <w:lang w:val="en-US" w:eastAsia="ko-KR"/>
        </w:rPr>
        <w:t>ISO/IEC JTC 1/SC 27</w:t>
      </w:r>
      <w:r>
        <w:rPr>
          <w:rFonts w:hint="eastAsia"/>
          <w:lang w:eastAsia="zh-CN"/>
        </w:rPr>
        <w:t>开展合作，制定一套全面的有关为应用通信服务提供全面安全解决方案的建议书。</w:t>
      </w:r>
    </w:p>
    <w:p w:rsidR="00B307ED" w:rsidRPr="00714085" w:rsidRDefault="00B307ED" w:rsidP="00B307ED">
      <w:pPr>
        <w:pStyle w:val="enumlev1"/>
        <w:rPr>
          <w:szCs w:val="24"/>
          <w:lang w:val="en-US" w:eastAsia="ko-KR"/>
        </w:rPr>
      </w:pPr>
      <w:r w:rsidRPr="00714085">
        <w:rPr>
          <w:szCs w:val="24"/>
          <w:lang w:val="en-US" w:eastAsia="ko-KR"/>
        </w:rPr>
        <w:t>b)</w:t>
      </w:r>
      <w:r w:rsidRPr="00714085">
        <w:rPr>
          <w:szCs w:val="24"/>
          <w:lang w:val="en-US" w:eastAsia="ko-KR"/>
        </w:rPr>
        <w:tab/>
      </w:r>
      <w:r>
        <w:rPr>
          <w:rFonts w:hint="eastAsia"/>
          <w:szCs w:val="24"/>
          <w:lang w:val="en-US" w:eastAsia="zh-CN"/>
        </w:rPr>
        <w:t>审议</w:t>
      </w:r>
      <w:r>
        <w:rPr>
          <w:szCs w:val="24"/>
          <w:lang w:val="en-US" w:eastAsia="ko-KR"/>
        </w:rPr>
        <w:t>ITU</w:t>
      </w:r>
      <w:r w:rsidRPr="009F4BDC">
        <w:rPr>
          <w:lang w:val="en-US" w:eastAsia="zh-CN"/>
        </w:rPr>
        <w:noBreakHyphen/>
      </w:r>
      <w:r w:rsidRPr="00714085">
        <w:rPr>
          <w:szCs w:val="24"/>
          <w:lang w:val="en-US" w:eastAsia="ko-KR"/>
        </w:rPr>
        <w:t>T</w:t>
      </w:r>
      <w:r>
        <w:rPr>
          <w:rFonts w:hint="eastAsia"/>
          <w:szCs w:val="24"/>
          <w:lang w:val="en-US" w:eastAsia="zh-CN"/>
        </w:rPr>
        <w:t>和</w:t>
      </w:r>
      <w:r w:rsidRPr="00714085">
        <w:rPr>
          <w:szCs w:val="24"/>
          <w:lang w:val="en-US" w:eastAsia="ko-KR"/>
        </w:rPr>
        <w:t>ISO/IEC</w:t>
      </w:r>
      <w:r>
        <w:rPr>
          <w:rFonts w:hint="eastAsia"/>
          <w:szCs w:val="24"/>
          <w:lang w:val="en-US" w:eastAsia="zh-CN"/>
        </w:rPr>
        <w:t>在安全应用服务领域制定的现有建议书</w:t>
      </w:r>
      <w:r>
        <w:rPr>
          <w:szCs w:val="24"/>
          <w:lang w:val="en-US" w:eastAsia="zh-CN"/>
        </w:rPr>
        <w:t>/</w:t>
      </w:r>
      <w:r>
        <w:rPr>
          <w:rFonts w:hint="eastAsia"/>
          <w:szCs w:val="24"/>
          <w:lang w:val="en-US" w:eastAsia="zh-CN"/>
        </w:rPr>
        <w:t>标准。</w:t>
      </w:r>
    </w:p>
    <w:p w:rsidR="00B307ED" w:rsidRPr="00714085" w:rsidRDefault="00B307ED" w:rsidP="00B307ED">
      <w:pPr>
        <w:pStyle w:val="enumlev1"/>
        <w:rPr>
          <w:szCs w:val="24"/>
          <w:lang w:val="en-US" w:eastAsia="ko-KR"/>
        </w:rPr>
      </w:pPr>
      <w:r w:rsidRPr="00714085">
        <w:rPr>
          <w:szCs w:val="24"/>
          <w:lang w:val="en-US" w:eastAsia="ko-KR"/>
        </w:rPr>
        <w:lastRenderedPageBreak/>
        <w:t>c)</w:t>
      </w:r>
      <w:r w:rsidRPr="00714085">
        <w:rPr>
          <w:szCs w:val="24"/>
          <w:lang w:val="en-US" w:eastAsia="ko-KR"/>
        </w:rPr>
        <w:tab/>
      </w:r>
      <w:r>
        <w:rPr>
          <w:rFonts w:hint="eastAsia"/>
          <w:szCs w:val="24"/>
          <w:lang w:val="en-US" w:eastAsia="zh-CN"/>
        </w:rPr>
        <w:t>进一步研究以规定安全应用服务和新兴新服务的安全方面。</w:t>
      </w:r>
    </w:p>
    <w:p w:rsidR="00B307ED" w:rsidRPr="00714085" w:rsidRDefault="00B307ED" w:rsidP="00B307ED">
      <w:pPr>
        <w:pStyle w:val="enumlev1"/>
        <w:rPr>
          <w:szCs w:val="24"/>
          <w:lang w:val="en-US" w:eastAsia="ko-KR"/>
        </w:rPr>
      </w:pPr>
      <w:r w:rsidRPr="00714085">
        <w:rPr>
          <w:szCs w:val="24"/>
          <w:lang w:val="en-US" w:eastAsia="ko-KR"/>
        </w:rPr>
        <w:t>d)</w:t>
      </w:r>
      <w:r w:rsidRPr="00714085">
        <w:rPr>
          <w:szCs w:val="24"/>
          <w:lang w:val="en-US" w:eastAsia="ko-KR"/>
        </w:rPr>
        <w:tab/>
      </w:r>
      <w:r>
        <w:rPr>
          <w:rFonts w:hint="eastAsia"/>
          <w:szCs w:val="24"/>
          <w:lang w:val="en-US" w:eastAsia="zh-CN"/>
        </w:rPr>
        <w:t>研究和探求安全应用服务的安全和威胁事宜。</w:t>
      </w:r>
    </w:p>
    <w:p w:rsidR="00B307ED" w:rsidRDefault="00B307ED" w:rsidP="00B307ED">
      <w:pPr>
        <w:pStyle w:val="enumlev1"/>
        <w:rPr>
          <w:szCs w:val="24"/>
          <w:lang w:val="en-US" w:eastAsia="ko-KR"/>
        </w:rPr>
      </w:pPr>
      <w:r w:rsidRPr="00714085">
        <w:rPr>
          <w:szCs w:val="24"/>
          <w:lang w:val="en-US" w:eastAsia="ko-KR"/>
        </w:rPr>
        <w:t>e)</w:t>
      </w:r>
      <w:r w:rsidRPr="00714085">
        <w:rPr>
          <w:szCs w:val="24"/>
          <w:lang w:val="en-US" w:eastAsia="ko-KR"/>
        </w:rPr>
        <w:tab/>
      </w:r>
      <w:r>
        <w:rPr>
          <w:rFonts w:hint="eastAsia"/>
          <w:szCs w:val="24"/>
          <w:lang w:val="en-US" w:eastAsia="zh-CN"/>
        </w:rPr>
        <w:t>研究和探求安全应用服务的安全机制。</w:t>
      </w:r>
    </w:p>
    <w:p w:rsidR="00B307ED" w:rsidRPr="00B114D3" w:rsidRDefault="00B307ED" w:rsidP="00B307ED">
      <w:pPr>
        <w:pStyle w:val="Heading3"/>
        <w:rPr>
          <w:rFonts w:eastAsia="MS Mincho"/>
          <w:lang w:val="en-US" w:eastAsia="zh-CN"/>
        </w:rPr>
      </w:pPr>
      <w:r w:rsidRPr="00B114D3">
        <w:rPr>
          <w:lang w:val="en-US" w:eastAsia="zh-CN"/>
        </w:rPr>
        <w:t>4</w:t>
      </w:r>
      <w:r w:rsidRPr="00B114D3">
        <w:rPr>
          <w:lang w:val="en-US" w:eastAsia="zh-CN"/>
        </w:rPr>
        <w:tab/>
      </w:r>
      <w:r>
        <w:rPr>
          <w:rFonts w:hint="eastAsia"/>
          <w:lang w:val="en-US" w:eastAsia="zh-CN"/>
        </w:rPr>
        <w:t>关系</w:t>
      </w:r>
    </w:p>
    <w:p w:rsidR="00B307ED" w:rsidRPr="00E87531" w:rsidRDefault="00B307ED" w:rsidP="00B307ED">
      <w:pPr>
        <w:pStyle w:val="headingb0"/>
        <w:rPr>
          <w:lang w:eastAsia="zh-CN"/>
        </w:rPr>
      </w:pPr>
      <w:r w:rsidRPr="00E87531">
        <w:rPr>
          <w:rFonts w:hint="eastAsia"/>
          <w:lang w:eastAsia="zh-CN"/>
        </w:rPr>
        <w:t>建议书：</w:t>
      </w:r>
    </w:p>
    <w:p w:rsidR="00B307ED" w:rsidRPr="00201FA6" w:rsidRDefault="00B307ED" w:rsidP="00B307ED">
      <w:pPr>
        <w:pStyle w:val="enumlev1"/>
        <w:rPr>
          <w:lang w:eastAsia="zh-CN"/>
        </w:rPr>
      </w:pPr>
      <w:r>
        <w:rPr>
          <w:lang w:eastAsia="zh-CN"/>
        </w:rPr>
        <w:t>•</w:t>
      </w:r>
      <w:r>
        <w:rPr>
          <w:rFonts w:hint="eastAsia"/>
          <w:lang w:eastAsia="zh-CN"/>
        </w:rPr>
        <w:tab/>
      </w:r>
      <w:r>
        <w:rPr>
          <w:lang w:eastAsia="zh-CN"/>
        </w:rPr>
        <w:t>X.800</w:t>
      </w:r>
      <w:r>
        <w:rPr>
          <w:rFonts w:hint="eastAsia"/>
          <w:lang w:eastAsia="zh-CN"/>
        </w:rPr>
        <w:t>系列和</w:t>
      </w:r>
      <w:r w:rsidR="00AA5CA8">
        <w:rPr>
          <w:rFonts w:hint="eastAsia"/>
          <w:lang w:eastAsia="zh-CN"/>
        </w:rPr>
        <w:t>其他</w:t>
      </w:r>
      <w:r>
        <w:rPr>
          <w:rFonts w:hint="eastAsia"/>
          <w:lang w:eastAsia="zh-CN"/>
        </w:rPr>
        <w:t>有关安全的建议书。</w:t>
      </w:r>
    </w:p>
    <w:p w:rsidR="00B307ED" w:rsidRPr="00E87531" w:rsidRDefault="00B307ED" w:rsidP="00B307ED">
      <w:pPr>
        <w:pStyle w:val="headingb0"/>
        <w:rPr>
          <w:lang w:eastAsia="zh-CN"/>
        </w:rPr>
      </w:pPr>
      <w:r w:rsidRPr="00E87531">
        <w:rPr>
          <w:rFonts w:hint="eastAsia"/>
          <w:lang w:eastAsia="zh-CN"/>
        </w:rPr>
        <w:t>课题：</w:t>
      </w:r>
    </w:p>
    <w:p w:rsidR="00B307ED" w:rsidRPr="00012D0C" w:rsidRDefault="00B307ED" w:rsidP="002C244C">
      <w:pPr>
        <w:pStyle w:val="enumlev1"/>
        <w:rPr>
          <w:lang w:eastAsia="zh-CN"/>
        </w:rPr>
      </w:pPr>
      <w:r>
        <w:rPr>
          <w:lang w:eastAsia="zh-CN"/>
        </w:rPr>
        <w:t>•</w:t>
      </w:r>
      <w:r>
        <w:rPr>
          <w:rFonts w:hint="eastAsia"/>
          <w:lang w:eastAsia="zh-CN"/>
        </w:rPr>
        <w:tab/>
      </w:r>
      <w:r w:rsidRPr="00012D0C">
        <w:rPr>
          <w:lang w:eastAsia="zh-CN"/>
        </w:rPr>
        <w:t>ITU-T</w:t>
      </w:r>
      <w:r w:rsidRPr="00E87531">
        <w:rPr>
          <w:rFonts w:hint="eastAsia"/>
          <w:lang w:eastAsia="zh-CN"/>
        </w:rPr>
        <w:t>第</w:t>
      </w:r>
      <w:r w:rsidR="002C244C">
        <w:rPr>
          <w:rFonts w:hint="eastAsia"/>
          <w:lang w:eastAsia="zh-CN"/>
        </w:rPr>
        <w:t>A</w:t>
      </w:r>
      <w:r w:rsidRPr="002C244C">
        <w:rPr>
          <w:lang w:eastAsia="zh-CN"/>
        </w:rPr>
        <w:t>/17</w:t>
      </w:r>
      <w:r>
        <w:rPr>
          <w:lang w:val="fr-CH" w:eastAsia="zh-CN"/>
        </w:rPr>
        <w:t>、</w:t>
      </w:r>
      <w:r w:rsidR="002C244C" w:rsidRPr="002C244C">
        <w:rPr>
          <w:rFonts w:hint="eastAsia"/>
          <w:lang w:eastAsia="zh-CN"/>
        </w:rPr>
        <w:t>B</w:t>
      </w:r>
      <w:r w:rsidRPr="002C244C">
        <w:rPr>
          <w:lang w:eastAsia="zh-CN"/>
        </w:rPr>
        <w:t>/17</w:t>
      </w:r>
      <w:r>
        <w:rPr>
          <w:lang w:val="fr-CH" w:eastAsia="zh-CN"/>
        </w:rPr>
        <w:t>、</w:t>
      </w:r>
      <w:r w:rsidR="002C244C" w:rsidRPr="002C244C">
        <w:rPr>
          <w:lang w:eastAsia="zh-CN"/>
        </w:rPr>
        <w:t>C</w:t>
      </w:r>
      <w:r w:rsidRPr="002C244C">
        <w:rPr>
          <w:lang w:eastAsia="zh-CN"/>
        </w:rPr>
        <w:t>/17</w:t>
      </w:r>
      <w:r>
        <w:rPr>
          <w:lang w:val="fr-CH" w:eastAsia="zh-CN"/>
        </w:rPr>
        <w:t>、</w:t>
      </w:r>
      <w:r w:rsidR="002C244C" w:rsidRPr="002C244C">
        <w:rPr>
          <w:lang w:eastAsia="zh-CN"/>
        </w:rPr>
        <w:t>D</w:t>
      </w:r>
      <w:r w:rsidRPr="002C244C">
        <w:rPr>
          <w:lang w:eastAsia="zh-CN"/>
        </w:rPr>
        <w:t>/17</w:t>
      </w:r>
      <w:r>
        <w:rPr>
          <w:lang w:val="fr-CH" w:eastAsia="zh-CN"/>
        </w:rPr>
        <w:t>、</w:t>
      </w:r>
      <w:r w:rsidR="002C244C" w:rsidRPr="002C244C">
        <w:rPr>
          <w:lang w:eastAsia="zh-CN"/>
        </w:rPr>
        <w:t>E</w:t>
      </w:r>
      <w:r w:rsidRPr="002C244C">
        <w:rPr>
          <w:lang w:eastAsia="zh-CN"/>
        </w:rPr>
        <w:t>/17</w:t>
      </w:r>
      <w:r>
        <w:rPr>
          <w:lang w:val="fr-CH" w:eastAsia="zh-CN"/>
        </w:rPr>
        <w:t>、</w:t>
      </w:r>
      <w:r w:rsidR="002C244C">
        <w:rPr>
          <w:lang w:eastAsia="zh-CN"/>
        </w:rPr>
        <w:t>F</w:t>
      </w:r>
      <w:r w:rsidRPr="002C244C">
        <w:rPr>
          <w:lang w:eastAsia="zh-CN"/>
        </w:rPr>
        <w:t>/17</w:t>
      </w:r>
      <w:r>
        <w:rPr>
          <w:lang w:val="fr-CH" w:eastAsia="zh-CN"/>
        </w:rPr>
        <w:t>、</w:t>
      </w:r>
      <w:r w:rsidR="002C244C">
        <w:rPr>
          <w:lang w:eastAsia="zh-CN"/>
        </w:rPr>
        <w:t>H</w:t>
      </w:r>
      <w:r w:rsidRPr="002C244C">
        <w:rPr>
          <w:lang w:eastAsia="zh-CN"/>
        </w:rPr>
        <w:t>/17</w:t>
      </w:r>
      <w:r>
        <w:rPr>
          <w:lang w:val="fr-CH" w:eastAsia="zh-CN"/>
        </w:rPr>
        <w:t>、</w:t>
      </w:r>
      <w:r w:rsidR="002C244C">
        <w:rPr>
          <w:lang w:eastAsia="zh-CN"/>
        </w:rPr>
        <w:t>I</w:t>
      </w:r>
      <w:r w:rsidRPr="002C244C">
        <w:rPr>
          <w:lang w:eastAsia="zh-CN"/>
        </w:rPr>
        <w:t>/17</w:t>
      </w:r>
      <w:r>
        <w:rPr>
          <w:lang w:val="fr-CH" w:eastAsia="zh-CN"/>
        </w:rPr>
        <w:t>、</w:t>
      </w:r>
      <w:r w:rsidR="002C244C">
        <w:rPr>
          <w:lang w:eastAsia="zh-CN"/>
        </w:rPr>
        <w:t>J</w:t>
      </w:r>
      <w:r w:rsidRPr="002C244C">
        <w:rPr>
          <w:lang w:eastAsia="zh-CN"/>
        </w:rPr>
        <w:t>/17</w:t>
      </w:r>
      <w:r>
        <w:rPr>
          <w:lang w:val="fr-CH" w:eastAsia="zh-CN"/>
        </w:rPr>
        <w:t>、</w:t>
      </w:r>
      <w:r w:rsidR="002C244C" w:rsidRPr="002C244C">
        <w:rPr>
          <w:rFonts w:hint="eastAsia"/>
          <w:lang w:eastAsia="zh-CN"/>
        </w:rPr>
        <w:t>K</w:t>
      </w:r>
      <w:r w:rsidR="002C244C" w:rsidRPr="002C244C">
        <w:rPr>
          <w:lang w:eastAsia="zh-CN"/>
        </w:rPr>
        <w:t>/17</w:t>
      </w:r>
      <w:r w:rsidR="002C244C">
        <w:rPr>
          <w:lang w:val="fr-CH" w:eastAsia="zh-CN"/>
        </w:rPr>
        <w:t>、</w:t>
      </w:r>
      <w:r w:rsidRPr="002C244C">
        <w:rPr>
          <w:lang w:eastAsia="zh-CN"/>
        </w:rPr>
        <w:t>7/13</w:t>
      </w:r>
      <w:r>
        <w:rPr>
          <w:rFonts w:hint="eastAsia"/>
          <w:lang w:val="fr-CH" w:eastAsia="zh-CN"/>
        </w:rPr>
        <w:t>和</w:t>
      </w:r>
      <w:r w:rsidRPr="002C244C">
        <w:rPr>
          <w:lang w:eastAsia="zh-CN"/>
        </w:rPr>
        <w:t>13/16</w:t>
      </w:r>
      <w:r>
        <w:rPr>
          <w:rFonts w:hint="eastAsia"/>
          <w:lang w:eastAsia="zh-CN"/>
        </w:rPr>
        <w:t>号课题。</w:t>
      </w:r>
    </w:p>
    <w:p w:rsidR="00B307ED" w:rsidRPr="00E87531" w:rsidRDefault="00B307ED" w:rsidP="00B307ED">
      <w:pPr>
        <w:pStyle w:val="headingb0"/>
        <w:rPr>
          <w:lang w:eastAsia="zh-CN"/>
        </w:rPr>
      </w:pPr>
      <w:r w:rsidRPr="00E87531">
        <w:rPr>
          <w:rFonts w:hint="eastAsia"/>
          <w:lang w:eastAsia="zh-CN"/>
        </w:rPr>
        <w:t>研究组：</w:t>
      </w:r>
    </w:p>
    <w:p w:rsidR="00B307ED" w:rsidRPr="00201FA6" w:rsidRDefault="00B307ED" w:rsidP="002C244C">
      <w:pPr>
        <w:pStyle w:val="enumlev1"/>
        <w:rPr>
          <w:lang w:eastAsia="zh-CN"/>
        </w:rPr>
      </w:pPr>
      <w:r>
        <w:rPr>
          <w:lang w:eastAsia="zh-CN"/>
        </w:rPr>
        <w:t>•</w:t>
      </w:r>
      <w:r>
        <w:rPr>
          <w:rFonts w:hint="eastAsia"/>
          <w:lang w:eastAsia="zh-CN"/>
        </w:rPr>
        <w:tab/>
      </w:r>
      <w:r w:rsidRPr="00201FA6">
        <w:rPr>
          <w:lang w:eastAsia="zh-CN"/>
        </w:rPr>
        <w:t>ITU-T</w:t>
      </w:r>
      <w:r>
        <w:rPr>
          <w:rFonts w:hint="eastAsia"/>
          <w:lang w:eastAsia="zh-CN"/>
        </w:rPr>
        <w:t>第</w:t>
      </w:r>
      <w:r>
        <w:rPr>
          <w:lang w:eastAsia="zh-CN"/>
        </w:rPr>
        <w:t>2</w:t>
      </w:r>
      <w:r>
        <w:rPr>
          <w:rFonts w:hint="eastAsia"/>
          <w:lang w:eastAsia="zh-CN"/>
        </w:rPr>
        <w:t>、</w:t>
      </w:r>
      <w:r>
        <w:rPr>
          <w:lang w:eastAsia="zh-CN"/>
        </w:rPr>
        <w:t>9</w:t>
      </w:r>
      <w:r>
        <w:rPr>
          <w:rFonts w:hint="eastAsia"/>
          <w:lang w:eastAsia="zh-CN"/>
        </w:rPr>
        <w:t>、</w:t>
      </w:r>
      <w:r>
        <w:rPr>
          <w:lang w:eastAsia="zh-CN"/>
        </w:rPr>
        <w:t>11</w:t>
      </w:r>
      <w:r>
        <w:rPr>
          <w:rFonts w:hint="eastAsia"/>
          <w:lang w:eastAsia="zh-CN"/>
        </w:rPr>
        <w:t>、</w:t>
      </w:r>
      <w:r w:rsidRPr="00201FA6">
        <w:rPr>
          <w:lang w:eastAsia="zh-CN"/>
        </w:rPr>
        <w:t>13</w:t>
      </w:r>
      <w:r w:rsidR="002C244C">
        <w:rPr>
          <w:rFonts w:hint="eastAsia"/>
          <w:lang w:eastAsia="zh-CN"/>
        </w:rPr>
        <w:t>、</w:t>
      </w:r>
      <w:r w:rsidRPr="00201FA6">
        <w:rPr>
          <w:lang w:eastAsia="zh-CN"/>
        </w:rPr>
        <w:t>16</w:t>
      </w:r>
      <w:r w:rsidR="002C244C">
        <w:rPr>
          <w:rFonts w:hint="eastAsia"/>
          <w:lang w:eastAsia="zh-CN"/>
        </w:rPr>
        <w:t>和</w:t>
      </w:r>
      <w:r w:rsidR="002C244C">
        <w:rPr>
          <w:rFonts w:hint="eastAsia"/>
          <w:lang w:eastAsia="zh-CN"/>
        </w:rPr>
        <w:t>20</w:t>
      </w:r>
      <w:r>
        <w:rPr>
          <w:rFonts w:hint="eastAsia"/>
          <w:lang w:eastAsia="zh-CN"/>
        </w:rPr>
        <w:t>研究组。</w:t>
      </w:r>
    </w:p>
    <w:p w:rsidR="00B307ED" w:rsidRPr="00E87531" w:rsidRDefault="00B307ED" w:rsidP="00B307ED">
      <w:pPr>
        <w:pStyle w:val="headingb0"/>
        <w:rPr>
          <w:lang w:eastAsia="zh-CN"/>
        </w:rPr>
      </w:pPr>
      <w:r w:rsidRPr="00E87531">
        <w:rPr>
          <w:rFonts w:hint="eastAsia"/>
          <w:lang w:eastAsia="zh-CN"/>
        </w:rPr>
        <w:t>标准化机构：</w:t>
      </w:r>
    </w:p>
    <w:p w:rsidR="002C244C" w:rsidRDefault="00B307ED" w:rsidP="003D3A78">
      <w:pPr>
        <w:pStyle w:val="enumlev1"/>
        <w:rPr>
          <w:lang w:eastAsia="zh-CN"/>
        </w:rPr>
      </w:pPr>
      <w:r>
        <w:rPr>
          <w:lang w:eastAsia="zh-CN"/>
        </w:rPr>
        <w:t>•</w:t>
      </w:r>
      <w:r>
        <w:rPr>
          <w:rFonts w:hint="eastAsia"/>
          <w:lang w:eastAsia="zh-CN"/>
        </w:rPr>
        <w:tab/>
      </w:r>
      <w:r w:rsidR="002C244C" w:rsidRPr="002C244C">
        <w:rPr>
          <w:rFonts w:hint="eastAsia"/>
          <w:lang w:eastAsia="zh-CN"/>
        </w:rPr>
        <w:t>互联网工程任务组（</w:t>
      </w:r>
      <w:r w:rsidR="002C244C" w:rsidRPr="002C244C">
        <w:rPr>
          <w:rFonts w:hint="eastAsia"/>
          <w:lang w:eastAsia="zh-CN"/>
        </w:rPr>
        <w:t>IETF</w:t>
      </w:r>
      <w:r w:rsidR="002C244C" w:rsidRPr="002C244C">
        <w:rPr>
          <w:rFonts w:hint="eastAsia"/>
          <w:lang w:eastAsia="zh-CN"/>
        </w:rPr>
        <w:t>）</w:t>
      </w:r>
      <w:r w:rsidR="002C244C">
        <w:rPr>
          <w:rFonts w:hint="eastAsia"/>
          <w:lang w:eastAsia="zh-CN"/>
        </w:rPr>
        <w:t>；</w:t>
      </w:r>
      <w:r w:rsidR="002C244C" w:rsidRPr="002C244C">
        <w:rPr>
          <w:rFonts w:hint="eastAsia"/>
          <w:lang w:eastAsia="zh-CN"/>
        </w:rPr>
        <w:t>欧洲电信标准协会（</w:t>
      </w:r>
      <w:r w:rsidR="002C244C" w:rsidRPr="002C244C">
        <w:rPr>
          <w:rFonts w:hint="eastAsia"/>
          <w:lang w:eastAsia="zh-CN"/>
        </w:rPr>
        <w:t>ETSI</w:t>
      </w:r>
      <w:r w:rsidR="002C244C" w:rsidRPr="002C244C">
        <w:rPr>
          <w:rFonts w:hint="eastAsia"/>
          <w:lang w:eastAsia="zh-CN"/>
        </w:rPr>
        <w:t>）</w:t>
      </w:r>
      <w:r w:rsidR="002C244C">
        <w:rPr>
          <w:rFonts w:hint="eastAsia"/>
          <w:lang w:eastAsia="zh-CN"/>
        </w:rPr>
        <w:t>；</w:t>
      </w:r>
      <w:r w:rsidR="002C244C" w:rsidRPr="002C244C">
        <w:rPr>
          <w:rFonts w:hint="eastAsia"/>
          <w:lang w:eastAsia="zh-CN"/>
        </w:rPr>
        <w:t>GSM</w:t>
      </w:r>
      <w:r w:rsidR="002C244C" w:rsidRPr="002C244C">
        <w:rPr>
          <w:rFonts w:hint="eastAsia"/>
          <w:lang w:eastAsia="zh-CN"/>
        </w:rPr>
        <w:t>协会（</w:t>
      </w:r>
      <w:r w:rsidR="002C244C" w:rsidRPr="002C244C">
        <w:rPr>
          <w:rFonts w:hint="eastAsia"/>
          <w:lang w:eastAsia="zh-CN"/>
        </w:rPr>
        <w:t>GSMA</w:t>
      </w:r>
      <w:r w:rsidR="002C244C" w:rsidRPr="002C244C">
        <w:rPr>
          <w:rFonts w:hint="eastAsia"/>
          <w:lang w:eastAsia="zh-CN"/>
        </w:rPr>
        <w:t>）</w:t>
      </w:r>
      <w:r w:rsidR="002C244C">
        <w:rPr>
          <w:rFonts w:hint="eastAsia"/>
          <w:lang w:eastAsia="zh-CN"/>
        </w:rPr>
        <w:t>；</w:t>
      </w:r>
      <w:r w:rsidR="003D3A78">
        <w:rPr>
          <w:rFonts w:hint="eastAsia"/>
          <w:lang w:eastAsia="zh-CN"/>
        </w:rPr>
        <w:t>国际</w:t>
      </w:r>
      <w:r w:rsidR="003D3A78">
        <w:rPr>
          <w:lang w:eastAsia="zh-CN"/>
        </w:rPr>
        <w:t>标准化组织</w:t>
      </w:r>
      <w:r w:rsidR="002C244C" w:rsidRPr="002C244C">
        <w:rPr>
          <w:rFonts w:hint="eastAsia"/>
          <w:lang w:eastAsia="zh-CN"/>
        </w:rPr>
        <w:t>/</w:t>
      </w:r>
      <w:r w:rsidR="003D3A78">
        <w:rPr>
          <w:rFonts w:hint="eastAsia"/>
          <w:lang w:eastAsia="zh-CN"/>
        </w:rPr>
        <w:t>国际电工委员会第一</w:t>
      </w:r>
      <w:r w:rsidR="003D3A78">
        <w:rPr>
          <w:lang w:eastAsia="zh-CN"/>
        </w:rPr>
        <w:t>联合技术委员会</w:t>
      </w:r>
      <w:r w:rsidR="003D3A78">
        <w:rPr>
          <w:rFonts w:hint="eastAsia"/>
          <w:lang w:eastAsia="zh-CN"/>
        </w:rPr>
        <w:t>第</w:t>
      </w:r>
      <w:r w:rsidR="002C244C" w:rsidRPr="002C244C">
        <w:rPr>
          <w:rFonts w:hint="eastAsia"/>
          <w:lang w:eastAsia="zh-CN"/>
        </w:rPr>
        <w:t>27</w:t>
      </w:r>
      <w:r w:rsidR="003D3A78">
        <w:rPr>
          <w:rFonts w:hint="eastAsia"/>
          <w:lang w:eastAsia="zh-CN"/>
        </w:rPr>
        <w:t>分委员会</w:t>
      </w:r>
      <w:r w:rsidR="003D3A78">
        <w:rPr>
          <w:lang w:eastAsia="zh-CN"/>
        </w:rPr>
        <w:t>、</w:t>
      </w:r>
      <w:r w:rsidR="003D3A78">
        <w:rPr>
          <w:rFonts w:hint="eastAsia"/>
          <w:lang w:eastAsia="zh-CN"/>
        </w:rPr>
        <w:t>国际</w:t>
      </w:r>
      <w:r w:rsidR="003D3A78">
        <w:rPr>
          <w:lang w:eastAsia="zh-CN"/>
        </w:rPr>
        <w:t>标准化组织</w:t>
      </w:r>
      <w:r w:rsidR="003D3A78">
        <w:rPr>
          <w:rFonts w:hint="eastAsia"/>
          <w:lang w:eastAsia="zh-CN"/>
        </w:rPr>
        <w:t>第</w:t>
      </w:r>
      <w:r w:rsidR="002C244C" w:rsidRPr="002C244C">
        <w:rPr>
          <w:rFonts w:hint="eastAsia"/>
          <w:lang w:eastAsia="zh-CN"/>
        </w:rPr>
        <w:t>68</w:t>
      </w:r>
      <w:r w:rsidR="003D3A78">
        <w:rPr>
          <w:rFonts w:hint="eastAsia"/>
          <w:lang w:eastAsia="zh-CN"/>
        </w:rPr>
        <w:t>技术</w:t>
      </w:r>
      <w:r w:rsidR="003D3A78">
        <w:rPr>
          <w:lang w:eastAsia="zh-CN"/>
        </w:rPr>
        <w:t>委员会</w:t>
      </w:r>
      <w:r w:rsidR="002C244C">
        <w:rPr>
          <w:rFonts w:hint="eastAsia"/>
          <w:lang w:eastAsia="zh-CN"/>
        </w:rPr>
        <w:t>；</w:t>
      </w:r>
      <w:r w:rsidR="002C244C" w:rsidRPr="002C244C">
        <w:rPr>
          <w:rFonts w:hint="eastAsia"/>
          <w:lang w:eastAsia="zh-CN"/>
        </w:rPr>
        <w:t>坎塔拉倡议</w:t>
      </w:r>
      <w:r w:rsidR="002C244C">
        <w:rPr>
          <w:rFonts w:hint="eastAsia"/>
          <w:lang w:eastAsia="zh-CN"/>
        </w:rPr>
        <w:t>；</w:t>
      </w:r>
      <w:r w:rsidR="002C244C" w:rsidRPr="002C244C">
        <w:rPr>
          <w:rFonts w:hint="eastAsia"/>
          <w:lang w:eastAsia="zh-CN"/>
        </w:rPr>
        <w:t>结构化信息标准促进组织（</w:t>
      </w:r>
      <w:r w:rsidR="002C244C" w:rsidRPr="002C244C">
        <w:rPr>
          <w:rFonts w:hint="eastAsia"/>
          <w:lang w:eastAsia="zh-CN"/>
        </w:rPr>
        <w:t>OASIS</w:t>
      </w:r>
      <w:r w:rsidR="002C244C" w:rsidRPr="002C244C">
        <w:rPr>
          <w:rFonts w:hint="eastAsia"/>
          <w:lang w:eastAsia="zh-CN"/>
        </w:rPr>
        <w:t>）</w:t>
      </w:r>
      <w:r w:rsidR="002C244C">
        <w:rPr>
          <w:rFonts w:hint="eastAsia"/>
          <w:lang w:eastAsia="zh-CN"/>
        </w:rPr>
        <w:t>；</w:t>
      </w:r>
      <w:r w:rsidR="002C244C" w:rsidRPr="002C244C">
        <w:rPr>
          <w:rFonts w:hint="eastAsia"/>
          <w:lang w:eastAsia="zh-CN"/>
        </w:rPr>
        <w:t>开放移动联盟（</w:t>
      </w:r>
      <w:r w:rsidR="002C244C" w:rsidRPr="002C244C">
        <w:rPr>
          <w:rFonts w:hint="eastAsia"/>
          <w:lang w:eastAsia="zh-CN"/>
        </w:rPr>
        <w:t>OMA</w:t>
      </w:r>
      <w:r w:rsidR="002C244C" w:rsidRPr="002C244C">
        <w:rPr>
          <w:rFonts w:hint="eastAsia"/>
          <w:lang w:eastAsia="zh-CN"/>
        </w:rPr>
        <w:t>）</w:t>
      </w:r>
      <w:r w:rsidR="002C244C">
        <w:rPr>
          <w:rFonts w:hint="eastAsia"/>
          <w:lang w:eastAsia="zh-CN"/>
        </w:rPr>
        <w:t>；</w:t>
      </w:r>
      <w:r w:rsidR="002C244C" w:rsidRPr="002C244C">
        <w:rPr>
          <w:rFonts w:hint="eastAsia"/>
          <w:lang w:eastAsia="zh-CN"/>
        </w:rPr>
        <w:t>万维网联盟（</w:t>
      </w:r>
      <w:r w:rsidR="002C244C" w:rsidRPr="002C244C">
        <w:rPr>
          <w:rFonts w:hint="eastAsia"/>
          <w:lang w:eastAsia="zh-CN"/>
        </w:rPr>
        <w:t>W3C</w:t>
      </w:r>
      <w:r w:rsidR="002C244C" w:rsidRPr="002C244C">
        <w:rPr>
          <w:rFonts w:hint="eastAsia"/>
          <w:lang w:eastAsia="zh-CN"/>
        </w:rPr>
        <w:t>）</w:t>
      </w:r>
    </w:p>
    <w:p w:rsidR="003D3A78" w:rsidRPr="00714085" w:rsidRDefault="003D3A78" w:rsidP="003D3A78">
      <w:pPr>
        <w:pStyle w:val="headingb0"/>
        <w:rPr>
          <w:lang w:val="en-US" w:eastAsia="zh-CN"/>
        </w:rPr>
      </w:pPr>
      <w:r>
        <w:rPr>
          <w:rFonts w:hint="eastAsia"/>
          <w:lang w:val="en-US" w:eastAsia="zh-CN"/>
        </w:rPr>
        <w:t>其他机构：</w:t>
      </w:r>
    </w:p>
    <w:p w:rsidR="003D3A78" w:rsidRDefault="003D3A78" w:rsidP="003D3A78">
      <w:pPr>
        <w:pStyle w:val="enumlev1"/>
        <w:rPr>
          <w:lang w:eastAsia="zh-CN"/>
        </w:rPr>
      </w:pPr>
      <w:r w:rsidRPr="00E87531">
        <w:rPr>
          <w:lang w:eastAsia="zh-CN"/>
        </w:rPr>
        <w:t>•</w:t>
      </w:r>
      <w:r w:rsidRPr="00E87531">
        <w:rPr>
          <w:lang w:eastAsia="zh-CN"/>
        </w:rPr>
        <w:tab/>
      </w:r>
      <w:r w:rsidRPr="003D3A78">
        <w:rPr>
          <w:rFonts w:hint="eastAsia"/>
          <w:lang w:eastAsia="zh-CN"/>
        </w:rPr>
        <w:t>欧洲理事会（</w:t>
      </w:r>
      <w:r w:rsidRPr="003D3A78">
        <w:rPr>
          <w:rFonts w:hint="eastAsia"/>
          <w:lang w:eastAsia="zh-CN"/>
        </w:rPr>
        <w:t>COE</w:t>
      </w:r>
      <w:r w:rsidRPr="003D3A78">
        <w:rPr>
          <w:rFonts w:hint="eastAsia"/>
          <w:lang w:eastAsia="zh-CN"/>
        </w:rPr>
        <w:t>）</w:t>
      </w:r>
      <w:r>
        <w:rPr>
          <w:rFonts w:hint="eastAsia"/>
          <w:lang w:eastAsia="zh-CN"/>
        </w:rPr>
        <w:t>；</w:t>
      </w:r>
      <w:r w:rsidRPr="003D3A78">
        <w:rPr>
          <w:rFonts w:hint="eastAsia"/>
          <w:lang w:eastAsia="zh-CN"/>
        </w:rPr>
        <w:t>欧洲网络与信息安全局（</w:t>
      </w:r>
      <w:r w:rsidRPr="003D3A78">
        <w:rPr>
          <w:rFonts w:hint="eastAsia"/>
          <w:lang w:eastAsia="zh-CN"/>
        </w:rPr>
        <w:t>ENISA</w:t>
      </w:r>
      <w:r w:rsidRPr="003D3A78">
        <w:rPr>
          <w:rFonts w:hint="eastAsia"/>
          <w:lang w:eastAsia="zh-CN"/>
        </w:rPr>
        <w:t>）</w:t>
      </w:r>
      <w:r>
        <w:rPr>
          <w:rFonts w:hint="eastAsia"/>
          <w:lang w:eastAsia="zh-CN"/>
        </w:rPr>
        <w:t>；</w:t>
      </w:r>
      <w:r w:rsidRPr="003D3A78">
        <w:rPr>
          <w:rFonts w:hint="eastAsia"/>
          <w:lang w:eastAsia="zh-CN"/>
        </w:rPr>
        <w:t>快速身份在线（</w:t>
      </w:r>
      <w:r w:rsidRPr="003D3A78">
        <w:rPr>
          <w:rFonts w:hint="eastAsia"/>
          <w:lang w:eastAsia="zh-CN"/>
        </w:rPr>
        <w:t>FIDO</w:t>
      </w:r>
      <w:r w:rsidRPr="003D3A78">
        <w:rPr>
          <w:rFonts w:hint="eastAsia"/>
          <w:lang w:eastAsia="zh-CN"/>
        </w:rPr>
        <w:t>）联盟</w:t>
      </w:r>
      <w:r>
        <w:rPr>
          <w:rFonts w:hint="eastAsia"/>
          <w:lang w:eastAsia="zh-CN"/>
        </w:rPr>
        <w:t>；</w:t>
      </w:r>
      <w:r w:rsidRPr="003D3A78">
        <w:rPr>
          <w:rFonts w:hint="eastAsia"/>
          <w:lang w:eastAsia="zh-CN"/>
        </w:rPr>
        <w:t>国际打击网络威胁多边伙伴关系（</w:t>
      </w:r>
      <w:r w:rsidRPr="003D3A78">
        <w:rPr>
          <w:rFonts w:hint="eastAsia"/>
          <w:lang w:eastAsia="zh-CN"/>
        </w:rPr>
        <w:t>IMPACT</w:t>
      </w:r>
      <w:r w:rsidRPr="003D3A78">
        <w:rPr>
          <w:rFonts w:hint="eastAsia"/>
          <w:lang w:eastAsia="zh-CN"/>
        </w:rPr>
        <w:t>）。</w:t>
      </w:r>
      <w:r w:rsidRPr="003D3A78">
        <w:rPr>
          <w:rFonts w:hint="eastAsia"/>
          <w:lang w:eastAsia="zh-CN"/>
        </w:rPr>
        <w:t xml:space="preserve"> </w:t>
      </w:r>
    </w:p>
    <w:p w:rsidR="00B307ED" w:rsidRPr="00B502C0" w:rsidRDefault="00B307ED" w:rsidP="00BD2BD9">
      <w:pPr>
        <w:pStyle w:val="QuestionNo"/>
        <w:rPr>
          <w:rStyle w:val="headingbChar0"/>
          <w:szCs w:val="28"/>
          <w:lang w:val="en-US" w:eastAsia="zh-CN"/>
        </w:rPr>
      </w:pPr>
      <w:r>
        <w:rPr>
          <w:rFonts w:eastAsia="Gulim"/>
          <w:szCs w:val="24"/>
          <w:lang w:val="en-US" w:eastAsia="zh-CN"/>
        </w:rPr>
        <w:br w:type="page"/>
      </w:r>
      <w:r w:rsidRPr="00F62DBB">
        <w:rPr>
          <w:rFonts w:hint="eastAsia"/>
          <w:bCs/>
          <w:lang w:eastAsia="zh-CN"/>
        </w:rPr>
        <w:lastRenderedPageBreak/>
        <w:t>第</w:t>
      </w:r>
      <w:r w:rsidR="00BD2BD9">
        <w:rPr>
          <w:rFonts w:hint="eastAsia"/>
          <w:bCs/>
          <w:lang w:eastAsia="zh-CN"/>
        </w:rPr>
        <w:t>H</w:t>
      </w:r>
      <w:r w:rsidRPr="00F62DBB">
        <w:rPr>
          <w:bCs/>
          <w:lang w:eastAsia="zh-CN"/>
        </w:rPr>
        <w:t>/17</w:t>
      </w:r>
      <w:r w:rsidRPr="00F62DBB">
        <w:rPr>
          <w:rFonts w:hint="eastAsia"/>
          <w:bCs/>
          <w:lang w:eastAsia="zh-CN"/>
        </w:rPr>
        <w:t>号课题草案</w:t>
      </w:r>
    </w:p>
    <w:p w:rsidR="00B307ED" w:rsidRPr="00E87531" w:rsidRDefault="00B307ED" w:rsidP="00B307ED">
      <w:pPr>
        <w:pStyle w:val="Questiontitle"/>
        <w:rPr>
          <w:lang w:eastAsia="zh-CN"/>
        </w:rPr>
      </w:pPr>
      <w:r w:rsidRPr="00E87531">
        <w:rPr>
          <w:rFonts w:hint="eastAsia"/>
          <w:lang w:eastAsia="zh-CN"/>
        </w:rPr>
        <w:t>云计算安全</w:t>
      </w:r>
    </w:p>
    <w:p w:rsidR="00B307ED" w:rsidRPr="00456F7A" w:rsidRDefault="00B307ED" w:rsidP="00B307ED">
      <w:pPr>
        <w:rPr>
          <w:lang w:eastAsia="zh-CN"/>
        </w:rPr>
      </w:pPr>
      <w:r>
        <w:rPr>
          <w:rFonts w:hint="eastAsia"/>
          <w:lang w:eastAsia="zh-CN"/>
        </w:rPr>
        <w:t>（第</w:t>
      </w:r>
      <w:r>
        <w:rPr>
          <w:lang w:eastAsia="zh-CN"/>
        </w:rPr>
        <w:t>8</w:t>
      </w:r>
      <w:r w:rsidRPr="00201FA6">
        <w:rPr>
          <w:lang w:eastAsia="zh-CN"/>
        </w:rPr>
        <w:t>/17</w:t>
      </w:r>
      <w:r>
        <w:rPr>
          <w:rFonts w:hint="eastAsia"/>
          <w:lang w:eastAsia="zh-CN"/>
        </w:rPr>
        <w:t>号课题的继续）</w:t>
      </w:r>
    </w:p>
    <w:p w:rsidR="00B307ED" w:rsidRPr="00714085" w:rsidRDefault="00B307ED" w:rsidP="00B307ED">
      <w:pPr>
        <w:pStyle w:val="Heading3"/>
        <w:rPr>
          <w:lang w:val="en-US" w:eastAsia="zh-CN"/>
        </w:rPr>
      </w:pPr>
      <w:r w:rsidRPr="00714085">
        <w:rPr>
          <w:lang w:val="en-US" w:eastAsia="zh-CN"/>
        </w:rPr>
        <w:t>1</w:t>
      </w:r>
      <w:r w:rsidRPr="00714085">
        <w:rPr>
          <w:lang w:val="en-US" w:eastAsia="zh-CN"/>
        </w:rPr>
        <w:tab/>
      </w:r>
      <w:r>
        <w:rPr>
          <w:rFonts w:hint="eastAsia"/>
          <w:lang w:val="en-US" w:eastAsia="zh-CN"/>
        </w:rPr>
        <w:t>目的</w:t>
      </w:r>
    </w:p>
    <w:p w:rsidR="00B307ED" w:rsidRPr="00B86C0F" w:rsidRDefault="00B307ED" w:rsidP="00B307ED">
      <w:pPr>
        <w:ind w:firstLineChars="200" w:firstLine="480"/>
        <w:rPr>
          <w:lang w:eastAsia="zh-CN"/>
        </w:rPr>
      </w:pPr>
      <w:r w:rsidRPr="00B86C0F">
        <w:rPr>
          <w:rFonts w:hint="eastAsia"/>
          <w:lang w:eastAsia="zh-CN"/>
        </w:rPr>
        <w:t>云计算作为一种服务模式，可以使服务用户通过网络随时随地、便捷地按需访问可配置计算资源（包括网络、服务器、存储、应用和服务）共享池。共享池能以最少的管理或服务提供商互动迅速提供计算资源和与其断开。云计算模式具备五个基本特征（按需服务、借助宽带网络接入提供服务、资源整合、快速灵活、可计量的自主服务），分为五种云计算服务模式（分别是软件即服务（</w:t>
      </w:r>
      <w:r w:rsidRPr="00B86C0F">
        <w:rPr>
          <w:lang w:eastAsia="zh-CN"/>
        </w:rPr>
        <w:t>SaaS</w:t>
      </w:r>
      <w:r w:rsidRPr="00B86C0F">
        <w:rPr>
          <w:rFonts w:hint="eastAsia"/>
          <w:lang w:eastAsia="zh-CN"/>
        </w:rPr>
        <w:t>）、通信即服务（</w:t>
      </w:r>
      <w:r w:rsidRPr="00B86C0F">
        <w:rPr>
          <w:lang w:eastAsia="zh-CN"/>
        </w:rPr>
        <w:t>CaaS</w:t>
      </w:r>
      <w:r w:rsidRPr="00B86C0F">
        <w:rPr>
          <w:rFonts w:hint="eastAsia"/>
          <w:lang w:eastAsia="zh-CN"/>
        </w:rPr>
        <w:t>）、平台即服务（</w:t>
      </w:r>
      <w:r w:rsidRPr="00B86C0F">
        <w:rPr>
          <w:lang w:eastAsia="zh-CN"/>
        </w:rPr>
        <w:t>PaaS</w:t>
      </w:r>
      <w:r w:rsidRPr="00B86C0F">
        <w:rPr>
          <w:rFonts w:hint="eastAsia"/>
          <w:lang w:eastAsia="zh-CN"/>
        </w:rPr>
        <w:t>）、基础设施即服务（</w:t>
      </w:r>
      <w:r w:rsidRPr="00B86C0F">
        <w:rPr>
          <w:lang w:eastAsia="zh-CN"/>
        </w:rPr>
        <w:t>IaaS</w:t>
      </w:r>
      <w:r w:rsidRPr="00B86C0F">
        <w:rPr>
          <w:rFonts w:hint="eastAsia"/>
          <w:lang w:eastAsia="zh-CN"/>
        </w:rPr>
        <w:t>）以及网络即服务（</w:t>
      </w:r>
      <w:r w:rsidRPr="00B86C0F">
        <w:rPr>
          <w:lang w:eastAsia="zh-CN"/>
        </w:rPr>
        <w:t>NaaS</w:t>
      </w:r>
      <w:r w:rsidRPr="00B86C0F">
        <w:rPr>
          <w:rFonts w:hint="eastAsia"/>
          <w:lang w:eastAsia="zh-CN"/>
        </w:rPr>
        <w:t>）），并拥有不同的部署模型（公共云、私有云、混合云</w:t>
      </w:r>
      <w:r w:rsidRPr="00B86C0F">
        <w:rPr>
          <w:lang w:eastAsia="zh-CN"/>
        </w:rPr>
        <w:t>...</w:t>
      </w:r>
      <w:r w:rsidRPr="00B86C0F">
        <w:rPr>
          <w:rFonts w:hint="eastAsia"/>
          <w:lang w:eastAsia="zh-CN"/>
        </w:rPr>
        <w:t>）。随着云计算开始成为发现、外包和组合计算资源，工作流程中服务复用以及开展各类应用和基于通信的应用的首选工具，安全需求成为新的关注重点。</w:t>
      </w:r>
    </w:p>
    <w:p w:rsidR="00B307ED" w:rsidRPr="00B86C0F" w:rsidRDefault="00B307ED" w:rsidP="00B307ED">
      <w:pPr>
        <w:ind w:firstLineChars="200" w:firstLine="480"/>
        <w:rPr>
          <w:lang w:eastAsia="zh-CN"/>
        </w:rPr>
      </w:pPr>
      <w:r w:rsidRPr="00B86C0F">
        <w:rPr>
          <w:rFonts w:hint="eastAsia"/>
          <w:lang w:eastAsia="zh-CN"/>
        </w:rPr>
        <w:t>云计算的预期效益包括实现灵活动态的资源配置和简化的</w:t>
      </w:r>
      <w:r w:rsidRPr="00B86C0F">
        <w:rPr>
          <w:lang w:eastAsia="zh-CN"/>
        </w:rPr>
        <w:t>IT</w:t>
      </w:r>
      <w:r w:rsidRPr="00B86C0F">
        <w:rPr>
          <w:rFonts w:hint="eastAsia"/>
          <w:lang w:eastAsia="zh-CN"/>
        </w:rPr>
        <w:t>基础设施自动化管理。虚拟化使共用近乎于无限的资源成为可能，同时又可以提高基础设施管理的可测量性，大幅降低基础设施的管理成本。然而，云计算的开放系统和资源共用引发了许多安全方面的顾虑，这些顾虑有可能成为最重要的云计算使用壁垒。迈向云计算意味着从安全、传统的内部</w:t>
      </w:r>
      <w:r w:rsidRPr="00B86C0F">
        <w:rPr>
          <w:lang w:eastAsia="zh-CN"/>
        </w:rPr>
        <w:t>IT</w:t>
      </w:r>
      <w:r w:rsidRPr="00B86C0F">
        <w:rPr>
          <w:rFonts w:hint="eastAsia"/>
          <w:lang w:eastAsia="zh-CN"/>
        </w:rPr>
        <w:t>系统过渡到危险、“云化”的开放基础设施。因此，这需要重新深入考虑安全问题。</w:t>
      </w:r>
    </w:p>
    <w:p w:rsidR="00B307ED" w:rsidRPr="00B86C0F" w:rsidRDefault="00B307ED" w:rsidP="00B307ED">
      <w:pPr>
        <w:ind w:firstLineChars="200" w:firstLine="480"/>
        <w:rPr>
          <w:lang w:eastAsia="zh-CN"/>
        </w:rPr>
      </w:pPr>
      <w:r w:rsidRPr="00B86C0F">
        <w:rPr>
          <w:rFonts w:hint="eastAsia"/>
          <w:lang w:eastAsia="zh-CN"/>
        </w:rPr>
        <w:t>多年来，云计算一直被视为以信息技术服务为中心，由互联网行业主体掌控。然而，电信行业在新兴的云计算市场及生态系统中也具有十分重要的作用。由于云服务借助电信网络提供，因此电信行业主体必须确保高度的服务保障等级。强劲灵活的安全保护将在整个云市场和云生态系统中发挥关键推动作用。</w:t>
      </w:r>
    </w:p>
    <w:p w:rsidR="00B307ED" w:rsidRPr="00B86C0F" w:rsidRDefault="00B307ED" w:rsidP="00B307ED">
      <w:pPr>
        <w:ind w:firstLineChars="200" w:firstLine="480"/>
        <w:rPr>
          <w:lang w:eastAsia="zh-CN"/>
        </w:rPr>
      </w:pPr>
      <w:r w:rsidRPr="00B86C0F">
        <w:rPr>
          <w:rFonts w:hint="eastAsia"/>
          <w:lang w:eastAsia="zh-CN"/>
        </w:rPr>
        <w:t>除此之外，灵活使用云计算环境中丰富的资源可以催生当前本地防御系统无法提供的新型安全服务（例如云服务中的反恶意软件服务）。因此，有必要对云计算在不久的将来可以提供的安全措施做出研究。</w:t>
      </w:r>
    </w:p>
    <w:p w:rsidR="00B307ED" w:rsidRPr="00B86C0F" w:rsidRDefault="00BD2BD9" w:rsidP="00BD2BD9">
      <w:pPr>
        <w:ind w:firstLineChars="200" w:firstLine="480"/>
        <w:rPr>
          <w:lang w:eastAsia="zh-CN"/>
        </w:rPr>
      </w:pPr>
      <w:r w:rsidRPr="00BD2BD9">
        <w:rPr>
          <w:lang w:val="fr-CH" w:eastAsia="zh-CN"/>
        </w:rPr>
        <w:t>ITU</w:t>
      </w:r>
      <w:r w:rsidRPr="00D401CC">
        <w:rPr>
          <w:lang w:val="fr-CH" w:eastAsia="zh-CN"/>
        </w:rPr>
        <w:t>-</w:t>
      </w:r>
      <w:r w:rsidRPr="00BD2BD9">
        <w:rPr>
          <w:lang w:val="fr-CH" w:eastAsia="zh-CN"/>
        </w:rPr>
        <w:t>T</w:t>
      </w:r>
      <w:r w:rsidRPr="00D401CC">
        <w:rPr>
          <w:lang w:val="fr-CH" w:eastAsia="zh-CN"/>
        </w:rPr>
        <w:t xml:space="preserve"> </w:t>
      </w:r>
      <w:r w:rsidRPr="00BD2BD9">
        <w:rPr>
          <w:lang w:val="fr-CH" w:eastAsia="zh-CN"/>
        </w:rPr>
        <w:t>X.</w:t>
      </w:r>
      <w:r w:rsidRPr="00D401CC">
        <w:rPr>
          <w:lang w:val="fr-CH" w:eastAsia="zh-CN"/>
        </w:rPr>
        <w:t>1601</w:t>
      </w:r>
      <w:r>
        <w:rPr>
          <w:rFonts w:hint="eastAsia"/>
          <w:lang w:val="fr-CH" w:eastAsia="zh-CN"/>
        </w:rPr>
        <w:t>、</w:t>
      </w:r>
      <w:r w:rsidRPr="00BD2BD9">
        <w:rPr>
          <w:lang w:val="fr-CH" w:eastAsia="zh-CN"/>
        </w:rPr>
        <w:t>X.</w:t>
      </w:r>
      <w:r w:rsidRPr="005A37E0">
        <w:rPr>
          <w:lang w:eastAsia="zh-CN"/>
        </w:rPr>
        <w:t>1602</w:t>
      </w:r>
      <w:r>
        <w:rPr>
          <w:rFonts w:hint="eastAsia"/>
          <w:lang w:eastAsia="zh-CN"/>
        </w:rPr>
        <w:t>和</w:t>
      </w:r>
      <w:r w:rsidRPr="00BD2BD9">
        <w:rPr>
          <w:lang w:eastAsia="zh-CN"/>
        </w:rPr>
        <w:t>X.</w:t>
      </w:r>
      <w:r w:rsidRPr="005A37E0">
        <w:rPr>
          <w:lang w:eastAsia="zh-CN"/>
        </w:rPr>
        <w:t>1631</w:t>
      </w:r>
      <w:r w:rsidR="00B307ED" w:rsidRPr="00B86C0F">
        <w:rPr>
          <w:rFonts w:hint="eastAsia"/>
          <w:lang w:eastAsia="zh-CN"/>
        </w:rPr>
        <w:t>建议书围绕云安全综述、架构和框架、跨层云安全和具体的网络服务安全提供了一系列有关安全服务的建议。目前，基于云计算的关键语音服务、多媒体服务、基于身份的服务、信息保障服务、身份和数据服务和应急服务方面的安全需求极为强烈。该课题计划根据云计算焦点组技术报告第</w:t>
      </w:r>
      <w:r w:rsidR="00B307ED" w:rsidRPr="00B86C0F">
        <w:rPr>
          <w:lang w:eastAsia="zh-CN"/>
        </w:rPr>
        <w:t>5</w:t>
      </w:r>
      <w:r w:rsidR="00B307ED" w:rsidRPr="00B86C0F">
        <w:rPr>
          <w:rFonts w:hint="eastAsia"/>
          <w:lang w:eastAsia="zh-CN"/>
        </w:rPr>
        <w:t>部分制定有关以下内容的新建议书：</w:t>
      </w:r>
    </w:p>
    <w:p w:rsidR="00B307ED" w:rsidRDefault="00B307ED" w:rsidP="00B307ED">
      <w:pPr>
        <w:pStyle w:val="enumlev1"/>
        <w:rPr>
          <w:lang w:val="en-US" w:eastAsia="zh-CN"/>
        </w:rPr>
      </w:pPr>
      <w:r w:rsidRPr="00640EE4">
        <w:rPr>
          <w:lang w:val="en-US" w:eastAsia="zh-CN"/>
        </w:rPr>
        <w:t>–</w:t>
      </w:r>
      <w:r>
        <w:rPr>
          <w:lang w:val="en-US" w:eastAsia="zh-CN"/>
        </w:rPr>
        <w:tab/>
      </w:r>
      <w:r>
        <w:rPr>
          <w:rFonts w:hint="eastAsia"/>
          <w:lang w:val="en-US" w:eastAsia="zh-CN"/>
        </w:rPr>
        <w:t>关于如何保障云计算环境安全的最佳做法和指导原则；</w:t>
      </w:r>
    </w:p>
    <w:p w:rsidR="00B307ED" w:rsidRDefault="00B307ED" w:rsidP="00B307ED">
      <w:pPr>
        <w:pStyle w:val="enumlev1"/>
        <w:rPr>
          <w:lang w:val="en-US" w:eastAsia="zh-CN"/>
        </w:rPr>
      </w:pPr>
      <w:r w:rsidRPr="00640EE4">
        <w:rPr>
          <w:lang w:val="en-US" w:eastAsia="zh-CN"/>
        </w:rPr>
        <w:t>–</w:t>
      </w:r>
      <w:r>
        <w:rPr>
          <w:lang w:val="en-US" w:eastAsia="zh-CN"/>
        </w:rPr>
        <w:tab/>
      </w:r>
      <w:r>
        <w:rPr>
          <w:rFonts w:hint="eastAsia"/>
          <w:lang w:val="en-US" w:eastAsia="zh-CN"/>
        </w:rPr>
        <w:t>云计算生态环境中主要参与者和相关角色的责任澄清、安全要求及其面临的威胁；</w:t>
      </w:r>
    </w:p>
    <w:p w:rsidR="00B307ED" w:rsidRDefault="00B307ED" w:rsidP="00B307ED">
      <w:pPr>
        <w:pStyle w:val="enumlev1"/>
        <w:rPr>
          <w:lang w:val="en-US" w:eastAsia="zh-CN"/>
        </w:rPr>
      </w:pPr>
      <w:r w:rsidRPr="00640EE4">
        <w:rPr>
          <w:lang w:val="en-US" w:eastAsia="zh-CN"/>
        </w:rPr>
        <w:t>–</w:t>
      </w:r>
      <w:r>
        <w:rPr>
          <w:lang w:val="en-US" w:eastAsia="zh-CN"/>
        </w:rPr>
        <w:tab/>
      </w:r>
      <w:r>
        <w:rPr>
          <w:rFonts w:hint="eastAsia"/>
          <w:lang w:val="en-US" w:eastAsia="zh-CN"/>
        </w:rPr>
        <w:t>以第</w:t>
      </w:r>
      <w:r>
        <w:rPr>
          <w:rFonts w:hint="eastAsia"/>
          <w:lang w:val="en-US" w:eastAsia="zh-CN"/>
        </w:rPr>
        <w:t>18</w:t>
      </w:r>
      <w:r>
        <w:rPr>
          <w:lang w:val="en-US" w:eastAsia="zh-CN"/>
        </w:rPr>
        <w:t>/13</w:t>
      </w:r>
      <w:r>
        <w:rPr>
          <w:rFonts w:hint="eastAsia"/>
          <w:lang w:val="en-US" w:eastAsia="zh-CN"/>
        </w:rPr>
        <w:t>号课题提供的参考框架为基础的安全框架；</w:t>
      </w:r>
    </w:p>
    <w:p w:rsidR="00B307ED" w:rsidRDefault="00B307ED" w:rsidP="00B307ED">
      <w:pPr>
        <w:pStyle w:val="enumlev1"/>
        <w:rPr>
          <w:lang w:val="en-US" w:eastAsia="zh-CN"/>
        </w:rPr>
      </w:pPr>
      <w:r w:rsidRPr="00640EE4">
        <w:rPr>
          <w:lang w:val="en-US" w:eastAsia="zh-CN"/>
        </w:rPr>
        <w:t>–</w:t>
      </w:r>
      <w:r>
        <w:rPr>
          <w:lang w:val="en-US" w:eastAsia="zh-CN"/>
        </w:rPr>
        <w:tab/>
      </w:r>
      <w:r>
        <w:rPr>
          <w:rFonts w:hint="eastAsia"/>
          <w:lang w:val="en-US" w:eastAsia="zh-CN"/>
        </w:rPr>
        <w:t>安全管理和信任管理的审计技术。</w:t>
      </w:r>
    </w:p>
    <w:p w:rsidR="00B307ED" w:rsidRPr="00B86C0F" w:rsidRDefault="00B307ED" w:rsidP="00BD2BD9">
      <w:pPr>
        <w:ind w:firstLineChars="200" w:firstLine="480"/>
        <w:rPr>
          <w:lang w:eastAsia="zh-CN"/>
        </w:rPr>
      </w:pPr>
      <w:r w:rsidRPr="00B86C0F">
        <w:rPr>
          <w:rFonts w:hint="eastAsia"/>
          <w:lang w:eastAsia="zh-CN"/>
        </w:rPr>
        <w:t>第</w:t>
      </w:r>
      <w:r w:rsidR="00BD2BD9">
        <w:rPr>
          <w:rFonts w:hint="eastAsia"/>
          <w:lang w:eastAsia="zh-CN"/>
        </w:rPr>
        <w:t>H</w:t>
      </w:r>
      <w:r w:rsidRPr="00B86C0F">
        <w:rPr>
          <w:lang w:eastAsia="zh-CN"/>
        </w:rPr>
        <w:t>/17</w:t>
      </w:r>
      <w:r w:rsidRPr="00B86C0F">
        <w:rPr>
          <w:rFonts w:hint="eastAsia"/>
          <w:lang w:eastAsia="zh-CN"/>
        </w:rPr>
        <w:t>号课题将与第</w:t>
      </w:r>
      <w:r w:rsidR="00BD2BD9">
        <w:rPr>
          <w:rFonts w:hint="eastAsia"/>
          <w:lang w:eastAsia="zh-CN"/>
        </w:rPr>
        <w:t>B</w:t>
      </w:r>
      <w:r w:rsidRPr="00B86C0F">
        <w:rPr>
          <w:lang w:eastAsia="zh-CN"/>
        </w:rPr>
        <w:t>/17</w:t>
      </w:r>
      <w:r w:rsidRPr="00B86C0F">
        <w:rPr>
          <w:rFonts w:hint="eastAsia"/>
          <w:lang w:eastAsia="zh-CN"/>
        </w:rPr>
        <w:t>、</w:t>
      </w:r>
      <w:r w:rsidR="00BD2BD9">
        <w:rPr>
          <w:rFonts w:hint="eastAsia"/>
          <w:lang w:eastAsia="zh-CN"/>
        </w:rPr>
        <w:t>C</w:t>
      </w:r>
      <w:r w:rsidRPr="00B86C0F">
        <w:rPr>
          <w:lang w:eastAsia="zh-CN"/>
        </w:rPr>
        <w:t>/17</w:t>
      </w:r>
      <w:r w:rsidRPr="00B86C0F">
        <w:rPr>
          <w:rFonts w:hint="eastAsia"/>
          <w:lang w:eastAsia="zh-CN"/>
        </w:rPr>
        <w:t>、</w:t>
      </w:r>
      <w:r w:rsidR="00BD2BD9">
        <w:rPr>
          <w:rFonts w:hint="eastAsia"/>
          <w:lang w:eastAsia="zh-CN"/>
        </w:rPr>
        <w:t>D</w:t>
      </w:r>
      <w:r w:rsidRPr="00B86C0F">
        <w:rPr>
          <w:lang w:eastAsia="zh-CN"/>
        </w:rPr>
        <w:t>/17</w:t>
      </w:r>
      <w:r w:rsidRPr="00B86C0F">
        <w:rPr>
          <w:rFonts w:hint="eastAsia"/>
          <w:lang w:eastAsia="zh-CN"/>
        </w:rPr>
        <w:t>、</w:t>
      </w:r>
      <w:r w:rsidR="00BD2BD9">
        <w:rPr>
          <w:rFonts w:hint="eastAsia"/>
          <w:lang w:eastAsia="zh-CN"/>
        </w:rPr>
        <w:t>G</w:t>
      </w:r>
      <w:r w:rsidRPr="00B86C0F">
        <w:rPr>
          <w:lang w:eastAsia="zh-CN"/>
        </w:rPr>
        <w:t>/17</w:t>
      </w:r>
      <w:r w:rsidRPr="00B86C0F">
        <w:rPr>
          <w:rFonts w:hint="eastAsia"/>
          <w:lang w:eastAsia="zh-CN"/>
        </w:rPr>
        <w:t>、</w:t>
      </w:r>
      <w:r w:rsidR="00BD2BD9">
        <w:rPr>
          <w:lang w:eastAsia="zh-CN"/>
        </w:rPr>
        <w:t>J</w:t>
      </w:r>
      <w:r w:rsidRPr="00B86C0F">
        <w:rPr>
          <w:lang w:eastAsia="zh-CN"/>
        </w:rPr>
        <w:t>/17</w:t>
      </w:r>
      <w:r w:rsidRPr="00B86C0F">
        <w:rPr>
          <w:rFonts w:hint="eastAsia"/>
          <w:lang w:eastAsia="zh-CN"/>
        </w:rPr>
        <w:t>和</w:t>
      </w:r>
      <w:r w:rsidR="00BD2BD9">
        <w:rPr>
          <w:lang w:eastAsia="zh-CN"/>
        </w:rPr>
        <w:t>K</w:t>
      </w:r>
      <w:r w:rsidRPr="00B86C0F">
        <w:rPr>
          <w:lang w:eastAsia="zh-CN"/>
        </w:rPr>
        <w:t>/17</w:t>
      </w:r>
      <w:r w:rsidRPr="00B86C0F">
        <w:rPr>
          <w:rFonts w:hint="eastAsia"/>
          <w:lang w:eastAsia="zh-CN"/>
        </w:rPr>
        <w:t>号课题等相关课题协作，共同制定有关云计算安全的建议书。</w:t>
      </w:r>
    </w:p>
    <w:p w:rsidR="00B307ED" w:rsidRPr="00B86C0F" w:rsidRDefault="00BD2BD9" w:rsidP="00BD2BD9">
      <w:pPr>
        <w:ind w:firstLineChars="200" w:firstLine="480"/>
        <w:rPr>
          <w:lang w:eastAsia="zh-CN"/>
        </w:rPr>
      </w:pPr>
      <w:r>
        <w:rPr>
          <w:rFonts w:hint="eastAsia"/>
          <w:lang w:eastAsia="zh-CN"/>
        </w:rPr>
        <w:t>自</w:t>
      </w:r>
      <w:r w:rsidR="00B307ED" w:rsidRPr="00B86C0F">
        <w:rPr>
          <w:lang w:eastAsia="zh-CN"/>
        </w:rPr>
        <w:t>201</w:t>
      </w:r>
      <w:r>
        <w:rPr>
          <w:lang w:eastAsia="zh-CN"/>
        </w:rPr>
        <w:t>6</w:t>
      </w:r>
      <w:r w:rsidR="00B307ED" w:rsidRPr="00B86C0F">
        <w:rPr>
          <w:rFonts w:hint="eastAsia"/>
          <w:lang w:eastAsia="zh-CN"/>
        </w:rPr>
        <w:t>年</w:t>
      </w:r>
      <w:r>
        <w:rPr>
          <w:rFonts w:hint="eastAsia"/>
          <w:lang w:eastAsia="zh-CN"/>
        </w:rPr>
        <w:t>3</w:t>
      </w:r>
      <w:r w:rsidR="00B307ED" w:rsidRPr="00B86C0F">
        <w:rPr>
          <w:rFonts w:hint="eastAsia"/>
          <w:lang w:eastAsia="zh-CN"/>
        </w:rPr>
        <w:t>月</w:t>
      </w:r>
      <w:r>
        <w:rPr>
          <w:rFonts w:hint="eastAsia"/>
          <w:lang w:eastAsia="zh-CN"/>
        </w:rPr>
        <w:t>23</w:t>
      </w:r>
      <w:r w:rsidR="00B307ED" w:rsidRPr="00B86C0F">
        <w:rPr>
          <w:rFonts w:hint="eastAsia"/>
          <w:lang w:eastAsia="zh-CN"/>
        </w:rPr>
        <w:t>日</w:t>
      </w:r>
      <w:r>
        <w:rPr>
          <w:rFonts w:hint="eastAsia"/>
          <w:lang w:eastAsia="zh-CN"/>
        </w:rPr>
        <w:t>起</w:t>
      </w:r>
      <w:r>
        <w:rPr>
          <w:lang w:eastAsia="zh-CN"/>
        </w:rPr>
        <w:t>本</w:t>
      </w:r>
      <w:r w:rsidR="00B307ED" w:rsidRPr="00B86C0F">
        <w:rPr>
          <w:rFonts w:hint="eastAsia"/>
          <w:lang w:eastAsia="zh-CN"/>
        </w:rPr>
        <w:t>课题负责的建议书包括：</w:t>
      </w:r>
      <w:r w:rsidRPr="005A37E0">
        <w:rPr>
          <w:lang w:eastAsia="ko-KR"/>
        </w:rPr>
        <w:t>X.1601</w:t>
      </w:r>
      <w:r>
        <w:rPr>
          <w:rFonts w:hint="eastAsia"/>
          <w:lang w:eastAsia="zh-CN"/>
        </w:rPr>
        <w:t>、</w:t>
      </w:r>
      <w:r w:rsidRPr="005A37E0">
        <w:rPr>
          <w:lang w:eastAsia="ja-JP"/>
        </w:rPr>
        <w:t>X.1602</w:t>
      </w:r>
      <w:r>
        <w:rPr>
          <w:rFonts w:hint="eastAsia"/>
          <w:lang w:eastAsia="zh-CN"/>
        </w:rPr>
        <w:t>、</w:t>
      </w:r>
      <w:r w:rsidRPr="005A37E0">
        <w:rPr>
          <w:lang w:eastAsia="ko-KR"/>
        </w:rPr>
        <w:t>X.1631</w:t>
      </w:r>
      <w:r>
        <w:rPr>
          <w:rFonts w:hint="eastAsia"/>
          <w:lang w:eastAsia="zh-CN"/>
        </w:rPr>
        <w:t>和</w:t>
      </w:r>
      <w:r w:rsidRPr="005A37E0">
        <w:rPr>
          <w:lang w:eastAsia="ja-JP"/>
        </w:rPr>
        <w:t>X.1642</w:t>
      </w:r>
      <w:r w:rsidR="00B307ED" w:rsidRPr="00B86C0F">
        <w:rPr>
          <w:rFonts w:hint="eastAsia"/>
          <w:lang w:eastAsia="zh-CN"/>
        </w:rPr>
        <w:t>。</w:t>
      </w:r>
    </w:p>
    <w:p w:rsidR="00B307ED" w:rsidRPr="00B86C0F" w:rsidRDefault="00F025F7" w:rsidP="00BD2BD9">
      <w:pPr>
        <w:ind w:firstLineChars="200" w:firstLine="480"/>
        <w:rPr>
          <w:lang w:eastAsia="zh-CN"/>
        </w:rPr>
      </w:pPr>
      <w:r>
        <w:rPr>
          <w:rFonts w:hint="eastAsia"/>
          <w:lang w:eastAsia="zh-CN"/>
        </w:rPr>
        <w:t>制定中的文本</w:t>
      </w:r>
      <w:r w:rsidR="00B307ED" w:rsidRPr="00B86C0F">
        <w:rPr>
          <w:rFonts w:hint="eastAsia"/>
          <w:lang w:eastAsia="zh-CN"/>
        </w:rPr>
        <w:t>：</w:t>
      </w:r>
      <w:r w:rsidR="00BD2BD9" w:rsidRPr="00BD2BD9">
        <w:t>X.</w:t>
      </w:r>
      <w:r w:rsidR="00BD2BD9" w:rsidRPr="005A37E0">
        <w:rPr>
          <w:lang w:eastAsia="ja-JP"/>
        </w:rPr>
        <w:t>1641</w:t>
      </w:r>
      <w:r w:rsidR="00BD2BD9">
        <w:rPr>
          <w:rFonts w:hint="eastAsia"/>
          <w:lang w:eastAsia="zh-CN"/>
        </w:rPr>
        <w:t>（</w:t>
      </w:r>
      <w:r w:rsidR="00BD2BD9" w:rsidRPr="00BD2BD9">
        <w:t>X.</w:t>
      </w:r>
      <w:r w:rsidR="00BD2BD9" w:rsidRPr="005A37E0">
        <w:rPr>
          <w:lang w:eastAsia="ja-JP"/>
        </w:rPr>
        <w:t>CSCDataSec</w:t>
      </w:r>
      <w:r w:rsidR="00BD2BD9">
        <w:rPr>
          <w:rFonts w:hint="eastAsia"/>
          <w:lang w:eastAsia="zh-CN"/>
        </w:rPr>
        <w:t>）</w:t>
      </w:r>
      <w:r w:rsidR="00BD2BD9">
        <w:rPr>
          <w:lang w:eastAsia="zh-CN"/>
        </w:rPr>
        <w:t>、</w:t>
      </w:r>
      <w:r w:rsidR="00BD2BD9" w:rsidRPr="00BD2BD9">
        <w:t>X.</w:t>
      </w:r>
      <w:r w:rsidR="00BD2BD9" w:rsidRPr="005A37E0">
        <w:rPr>
          <w:lang w:eastAsia="ja-JP"/>
        </w:rPr>
        <w:t>dsms</w:t>
      </w:r>
      <w:r w:rsidR="00BD2BD9">
        <w:rPr>
          <w:rFonts w:hint="eastAsia"/>
          <w:lang w:eastAsia="zh-CN"/>
        </w:rPr>
        <w:t>和</w:t>
      </w:r>
      <w:r w:rsidR="00BD2BD9" w:rsidRPr="00BD2BD9">
        <w:t>X.</w:t>
      </w:r>
      <w:r w:rsidR="00BD2BD9" w:rsidRPr="005A37E0">
        <w:rPr>
          <w:lang w:eastAsia="ja-JP"/>
        </w:rPr>
        <w:t>SRIaaS</w:t>
      </w:r>
      <w:r w:rsidR="00B307ED" w:rsidRPr="00B86C0F">
        <w:rPr>
          <w:rFonts w:hint="eastAsia"/>
          <w:lang w:eastAsia="zh-CN"/>
        </w:rPr>
        <w:t>。</w:t>
      </w:r>
    </w:p>
    <w:p w:rsidR="00B307ED" w:rsidRPr="00714085" w:rsidRDefault="00B307ED" w:rsidP="00B307ED">
      <w:pPr>
        <w:pStyle w:val="Heading3"/>
        <w:rPr>
          <w:lang w:val="en-US" w:eastAsia="zh-CN"/>
        </w:rPr>
      </w:pPr>
      <w:r w:rsidRPr="00714085">
        <w:rPr>
          <w:lang w:val="en-US" w:eastAsia="zh-CN"/>
        </w:rPr>
        <w:lastRenderedPageBreak/>
        <w:t>2</w:t>
      </w:r>
      <w:r w:rsidRPr="00714085">
        <w:rPr>
          <w:lang w:val="en-US" w:eastAsia="zh-CN"/>
        </w:rPr>
        <w:tab/>
      </w:r>
      <w:r>
        <w:rPr>
          <w:rFonts w:hint="eastAsia"/>
          <w:lang w:val="en-US" w:eastAsia="zh-CN"/>
        </w:rPr>
        <w:t>课题</w:t>
      </w:r>
    </w:p>
    <w:p w:rsidR="00B307ED" w:rsidRPr="00B86C0F" w:rsidRDefault="00B307ED" w:rsidP="00B307ED">
      <w:pPr>
        <w:ind w:firstLineChars="200" w:firstLine="480"/>
        <w:rPr>
          <w:lang w:eastAsia="zh-CN"/>
        </w:rPr>
      </w:pPr>
      <w:r w:rsidRPr="00B86C0F">
        <w:rPr>
          <w:rFonts w:hint="eastAsia"/>
          <w:lang w:eastAsia="zh-CN"/>
        </w:rPr>
        <w:t>需要审议的研究项目包括，但不局限于：</w:t>
      </w:r>
    </w:p>
    <w:p w:rsidR="00B307ED" w:rsidRDefault="00B307ED" w:rsidP="00E67D0C">
      <w:pPr>
        <w:pStyle w:val="enumlev1"/>
        <w:spacing w:before="60"/>
        <w:rPr>
          <w:lang w:val="en-US" w:eastAsia="zh-CN"/>
        </w:rPr>
      </w:pPr>
      <w:r>
        <w:rPr>
          <w:lang w:val="en-US" w:eastAsia="zh-CN"/>
        </w:rPr>
        <w:t>a)</w:t>
      </w:r>
      <w:r>
        <w:rPr>
          <w:lang w:val="en-US" w:eastAsia="zh-CN"/>
        </w:rPr>
        <w:tab/>
      </w:r>
      <w:r>
        <w:rPr>
          <w:rFonts w:hint="eastAsia"/>
          <w:lang w:val="en-US" w:eastAsia="zh-CN"/>
        </w:rPr>
        <w:t>为了提高云计算安全，应该为服务提供商、服务用户和服务合作伙伴等主要参与者及</w:t>
      </w:r>
      <w:r w:rsidR="00AA5CA8">
        <w:rPr>
          <w:rFonts w:hint="eastAsia"/>
          <w:lang w:val="en-US" w:eastAsia="zh-CN"/>
        </w:rPr>
        <w:t>其他</w:t>
      </w:r>
      <w:r>
        <w:rPr>
          <w:rFonts w:hint="eastAsia"/>
          <w:lang w:val="en-US" w:eastAsia="zh-CN"/>
        </w:rPr>
        <w:t>关键行业利益攸关方制定哪些新的建议书或</w:t>
      </w:r>
      <w:r w:rsidR="00AA5CA8">
        <w:rPr>
          <w:rFonts w:hint="eastAsia"/>
          <w:lang w:val="en-US" w:eastAsia="zh-CN"/>
        </w:rPr>
        <w:t>其他</w:t>
      </w:r>
      <w:r>
        <w:rPr>
          <w:rFonts w:hint="eastAsia"/>
          <w:lang w:val="en-US" w:eastAsia="zh-CN"/>
        </w:rPr>
        <w:t>类型的文件？</w:t>
      </w:r>
    </w:p>
    <w:p w:rsidR="00B307ED" w:rsidRDefault="00B307ED" w:rsidP="00E67D0C">
      <w:pPr>
        <w:pStyle w:val="enumlev1"/>
        <w:spacing w:before="60"/>
        <w:rPr>
          <w:lang w:val="en-US" w:eastAsia="zh-CN"/>
        </w:rPr>
      </w:pPr>
      <w:r>
        <w:rPr>
          <w:lang w:val="en-US" w:eastAsia="zh-CN"/>
        </w:rPr>
        <w:t>b)</w:t>
      </w:r>
      <w:r>
        <w:rPr>
          <w:lang w:val="en-US" w:eastAsia="zh-CN"/>
        </w:rPr>
        <w:tab/>
      </w:r>
      <w:r>
        <w:rPr>
          <w:rFonts w:hint="eastAsia"/>
          <w:lang w:val="en-US" w:eastAsia="zh-CN"/>
        </w:rPr>
        <w:t>为使安全架构和安全功能结构与参考架构保持一致，应该制定哪些新的建议书？</w:t>
      </w:r>
    </w:p>
    <w:p w:rsidR="00B307ED" w:rsidRDefault="00B307ED" w:rsidP="00E67D0C">
      <w:pPr>
        <w:pStyle w:val="enumlev1"/>
        <w:spacing w:before="60"/>
        <w:rPr>
          <w:lang w:val="en-US" w:eastAsia="zh-CN"/>
        </w:rPr>
      </w:pPr>
      <w:r>
        <w:rPr>
          <w:lang w:val="en-US" w:eastAsia="zh-CN"/>
        </w:rPr>
        <w:t>c)</w:t>
      </w:r>
      <w:r>
        <w:rPr>
          <w:lang w:val="en-US" w:eastAsia="zh-CN"/>
        </w:rPr>
        <w:tab/>
      </w:r>
      <w:r>
        <w:rPr>
          <w:rFonts w:hint="eastAsia"/>
          <w:lang w:val="en-US" w:eastAsia="zh-CN"/>
        </w:rPr>
        <w:t>为了在不同的云计算参与者之间建立信任关系，应该围绕保障机制、审计技术和相关风险评估制定哪些新的建议书？</w:t>
      </w:r>
    </w:p>
    <w:p w:rsidR="00B307ED" w:rsidRDefault="00B307ED" w:rsidP="00E67D0C">
      <w:pPr>
        <w:pStyle w:val="enumlev1"/>
        <w:spacing w:before="60"/>
        <w:rPr>
          <w:lang w:val="en-US" w:eastAsia="zh-CN"/>
        </w:rPr>
      </w:pPr>
      <w:r>
        <w:rPr>
          <w:lang w:val="en-US" w:eastAsia="zh-CN"/>
        </w:rPr>
        <w:t>d)</w:t>
      </w:r>
      <w:r>
        <w:rPr>
          <w:lang w:val="en-US" w:eastAsia="zh-CN"/>
        </w:rPr>
        <w:tab/>
      </w:r>
      <w:r>
        <w:rPr>
          <w:rFonts w:hint="eastAsia"/>
          <w:lang w:val="en-US" w:eastAsia="zh-CN"/>
        </w:rPr>
        <w:t>为了最大限度的减少与</w:t>
      </w:r>
      <w:r w:rsidR="00AA5CA8">
        <w:rPr>
          <w:rFonts w:hint="eastAsia"/>
          <w:lang w:val="en-US" w:eastAsia="zh-CN"/>
        </w:rPr>
        <w:t>其他</w:t>
      </w:r>
      <w:r>
        <w:rPr>
          <w:rFonts w:hint="eastAsia"/>
          <w:lang w:val="en-US" w:eastAsia="zh-CN"/>
        </w:rPr>
        <w:t>课题、研究组和标准制定组织（</w:t>
      </w:r>
      <w:r>
        <w:rPr>
          <w:lang w:val="en-US" w:eastAsia="zh-CN"/>
        </w:rPr>
        <w:t>SDO</w:t>
      </w:r>
      <w:r>
        <w:rPr>
          <w:rFonts w:hint="eastAsia"/>
          <w:lang w:val="en-US" w:eastAsia="zh-CN"/>
        </w:rPr>
        <w:t>）</w:t>
      </w:r>
      <w:r w:rsidR="00BD2BD9">
        <w:rPr>
          <w:rFonts w:hint="eastAsia"/>
          <w:lang w:val="en-US" w:eastAsia="zh-CN"/>
        </w:rPr>
        <w:t>的</w:t>
      </w:r>
      <w:r>
        <w:rPr>
          <w:rFonts w:hint="eastAsia"/>
          <w:lang w:val="en-US" w:eastAsia="zh-CN"/>
        </w:rPr>
        <w:t>重复工作，应该开展哪些必要合作？</w:t>
      </w:r>
    </w:p>
    <w:p w:rsidR="00B307ED" w:rsidRDefault="00B307ED" w:rsidP="00E67D0C">
      <w:pPr>
        <w:pStyle w:val="enumlev1"/>
        <w:spacing w:before="60"/>
        <w:rPr>
          <w:lang w:val="en-US" w:eastAsia="zh-CN"/>
        </w:rPr>
      </w:pPr>
      <w:r>
        <w:rPr>
          <w:lang w:val="en-US" w:eastAsia="zh-CN"/>
        </w:rPr>
        <w:t>e)</w:t>
      </w:r>
      <w:r>
        <w:rPr>
          <w:lang w:val="en-US" w:eastAsia="zh-CN"/>
        </w:rPr>
        <w:tab/>
      </w:r>
      <w:r>
        <w:rPr>
          <w:rFonts w:hint="eastAsia"/>
          <w:lang w:val="en-US" w:eastAsia="zh-CN"/>
        </w:rPr>
        <w:t>为了保护电信</w:t>
      </w:r>
      <w:r>
        <w:rPr>
          <w:lang w:val="en-US" w:eastAsia="zh-CN"/>
        </w:rPr>
        <w:t>/ICT</w:t>
      </w:r>
      <w:r>
        <w:rPr>
          <w:rFonts w:hint="eastAsia"/>
          <w:lang w:val="en-US" w:eastAsia="zh-CN"/>
        </w:rPr>
        <w:t>系统，应该如何开发“安全即服务”的服务模式？</w:t>
      </w:r>
    </w:p>
    <w:p w:rsidR="00B307ED" w:rsidRPr="00714085" w:rsidRDefault="00B307ED" w:rsidP="00B307ED">
      <w:pPr>
        <w:pStyle w:val="Heading3"/>
        <w:rPr>
          <w:lang w:val="en-US" w:eastAsia="zh-CN"/>
        </w:rPr>
      </w:pPr>
      <w:r w:rsidRPr="00714085">
        <w:rPr>
          <w:lang w:val="en-US" w:eastAsia="zh-CN"/>
        </w:rPr>
        <w:t>3</w:t>
      </w:r>
      <w:r w:rsidRPr="00714085">
        <w:rPr>
          <w:lang w:val="en-US" w:eastAsia="zh-CN"/>
        </w:rPr>
        <w:tab/>
      </w:r>
      <w:r>
        <w:rPr>
          <w:rFonts w:hint="eastAsia"/>
          <w:lang w:val="en-US" w:eastAsia="zh-CN"/>
        </w:rPr>
        <w:t>任务</w:t>
      </w:r>
    </w:p>
    <w:p w:rsidR="00B307ED" w:rsidRPr="00B86C0F" w:rsidRDefault="00B307ED" w:rsidP="00B307ED">
      <w:pPr>
        <w:ind w:firstLineChars="200" w:firstLine="480"/>
        <w:rPr>
          <w:lang w:eastAsia="zh-CN"/>
        </w:rPr>
      </w:pPr>
      <w:r w:rsidRPr="00B86C0F">
        <w:rPr>
          <w:rFonts w:hint="eastAsia"/>
          <w:lang w:eastAsia="zh-CN"/>
        </w:rPr>
        <w:t>任务包括，但不局限于：</w:t>
      </w:r>
    </w:p>
    <w:p w:rsidR="00B307ED" w:rsidRDefault="00B307ED" w:rsidP="00E67D0C">
      <w:pPr>
        <w:pStyle w:val="enumlev1"/>
        <w:spacing w:before="60"/>
        <w:rPr>
          <w:lang w:val="en-US" w:eastAsia="zh-CN"/>
        </w:rPr>
      </w:pPr>
      <w:r>
        <w:rPr>
          <w:lang w:val="en-US" w:eastAsia="zh-CN"/>
        </w:rPr>
        <w:t>a)</w:t>
      </w:r>
      <w:r>
        <w:rPr>
          <w:lang w:val="en-US" w:eastAsia="zh-CN"/>
        </w:rPr>
        <w:tab/>
      </w:r>
      <w:r>
        <w:rPr>
          <w:rFonts w:hint="eastAsia"/>
          <w:lang w:val="en-US" w:eastAsia="zh-CN"/>
        </w:rPr>
        <w:t>制定相应建议书或</w:t>
      </w:r>
      <w:r w:rsidR="00AA5CA8">
        <w:rPr>
          <w:rFonts w:hint="eastAsia"/>
          <w:lang w:val="en-US" w:eastAsia="zh-CN"/>
        </w:rPr>
        <w:t>其他</w:t>
      </w:r>
      <w:r>
        <w:rPr>
          <w:rFonts w:hint="eastAsia"/>
          <w:lang w:val="en-US" w:eastAsia="zh-CN"/>
        </w:rPr>
        <w:t>类型的文件以提高云计算安全。</w:t>
      </w:r>
    </w:p>
    <w:p w:rsidR="00B307ED" w:rsidRDefault="00B307ED" w:rsidP="00E67D0C">
      <w:pPr>
        <w:pStyle w:val="enumlev1"/>
        <w:spacing w:before="60"/>
        <w:rPr>
          <w:lang w:val="en-US" w:eastAsia="zh-CN"/>
        </w:rPr>
      </w:pPr>
      <w:r>
        <w:rPr>
          <w:lang w:val="en-US" w:eastAsia="zh-CN"/>
        </w:rPr>
        <w:t>b)</w:t>
      </w:r>
      <w:r>
        <w:rPr>
          <w:lang w:val="en-US" w:eastAsia="zh-CN"/>
        </w:rPr>
        <w:tab/>
      </w:r>
      <w:r>
        <w:rPr>
          <w:rFonts w:hint="eastAsia"/>
          <w:lang w:val="en-US" w:eastAsia="zh-CN"/>
        </w:rPr>
        <w:t>根据</w:t>
      </w:r>
      <w:r>
        <w:rPr>
          <w:lang w:val="en-US" w:eastAsia="zh-CN"/>
        </w:rPr>
        <w:t>ITU-T</w:t>
      </w:r>
      <w:r>
        <w:rPr>
          <w:rFonts w:hint="eastAsia"/>
          <w:lang w:val="en-US" w:eastAsia="zh-CN"/>
        </w:rPr>
        <w:t>第</w:t>
      </w:r>
      <w:r>
        <w:rPr>
          <w:lang w:val="en-US" w:eastAsia="zh-CN"/>
        </w:rPr>
        <w:t>13</w:t>
      </w:r>
      <w:r>
        <w:rPr>
          <w:rFonts w:hint="eastAsia"/>
          <w:lang w:val="en-US" w:eastAsia="zh-CN"/>
        </w:rPr>
        <w:t>研究组确定的云计算一般要求制定相应建议书，明确云计算服务的安全要求以及面临的威胁。</w:t>
      </w:r>
    </w:p>
    <w:p w:rsidR="00B307ED" w:rsidRDefault="00B307ED" w:rsidP="00E67D0C">
      <w:pPr>
        <w:pStyle w:val="enumlev1"/>
        <w:spacing w:before="60"/>
        <w:rPr>
          <w:lang w:val="en-US" w:eastAsia="zh-CN"/>
        </w:rPr>
      </w:pPr>
      <w:r>
        <w:rPr>
          <w:lang w:val="en-US" w:eastAsia="zh-CN"/>
        </w:rPr>
        <w:t>c)</w:t>
      </w:r>
      <w:r>
        <w:rPr>
          <w:lang w:val="en-US" w:eastAsia="zh-CN"/>
        </w:rPr>
        <w:tab/>
      </w:r>
      <w:r>
        <w:rPr>
          <w:rFonts w:hint="eastAsia"/>
          <w:lang w:val="en-US" w:eastAsia="zh-CN"/>
        </w:rPr>
        <w:t>根据</w:t>
      </w:r>
      <w:r>
        <w:rPr>
          <w:lang w:val="en-US" w:eastAsia="zh-CN"/>
        </w:rPr>
        <w:t>ITU-T</w:t>
      </w:r>
      <w:r>
        <w:rPr>
          <w:rFonts w:hint="eastAsia"/>
          <w:lang w:val="en-US" w:eastAsia="zh-CN"/>
        </w:rPr>
        <w:t>第</w:t>
      </w:r>
      <w:r>
        <w:rPr>
          <w:lang w:val="en-US" w:eastAsia="zh-CN"/>
        </w:rPr>
        <w:t>13</w:t>
      </w:r>
      <w:r>
        <w:rPr>
          <w:rFonts w:hint="eastAsia"/>
          <w:lang w:val="en-US" w:eastAsia="zh-CN"/>
        </w:rPr>
        <w:t>研究组确定的参考架构制定相应建议书，确定云计算的安全架构和安全功能。</w:t>
      </w:r>
    </w:p>
    <w:p w:rsidR="00B307ED" w:rsidRDefault="00B307ED" w:rsidP="00E67D0C">
      <w:pPr>
        <w:pStyle w:val="enumlev1"/>
        <w:spacing w:before="60"/>
        <w:rPr>
          <w:lang w:val="en-US" w:eastAsia="zh-CN"/>
        </w:rPr>
      </w:pPr>
      <w:r>
        <w:rPr>
          <w:lang w:val="en-US" w:eastAsia="zh-CN"/>
        </w:rPr>
        <w:t>d)</w:t>
      </w:r>
      <w:r>
        <w:rPr>
          <w:lang w:val="en-US" w:eastAsia="zh-CN"/>
        </w:rPr>
        <w:tab/>
      </w:r>
      <w:r>
        <w:rPr>
          <w:rFonts w:hint="eastAsia"/>
          <w:lang w:val="en-US" w:eastAsia="zh-CN"/>
        </w:rPr>
        <w:t>制定相应建议书，确定一个强大、灵活且具有较强适应性的安全架构并在云计算系统中予以实施。</w:t>
      </w:r>
    </w:p>
    <w:p w:rsidR="00B307ED" w:rsidRDefault="00B307ED" w:rsidP="00E67D0C">
      <w:pPr>
        <w:pStyle w:val="enumlev1"/>
        <w:spacing w:before="60"/>
        <w:rPr>
          <w:lang w:val="en-US" w:eastAsia="zh-CN"/>
        </w:rPr>
      </w:pPr>
      <w:r>
        <w:rPr>
          <w:lang w:val="en-US" w:eastAsia="zh-CN"/>
        </w:rPr>
        <w:t>e)</w:t>
      </w:r>
      <w:r>
        <w:rPr>
          <w:lang w:val="en-US" w:eastAsia="zh-CN"/>
        </w:rPr>
        <w:tab/>
      </w:r>
      <w:r>
        <w:rPr>
          <w:rFonts w:hint="eastAsia"/>
          <w:lang w:val="en-US" w:eastAsia="zh-CN"/>
        </w:rPr>
        <w:t>为了在云计算生态系统中建立信任关系，制定有关保障机制、审计技术和风险评估的建议书。</w:t>
      </w:r>
    </w:p>
    <w:p w:rsidR="00B307ED" w:rsidRDefault="00B307ED" w:rsidP="00E67D0C">
      <w:pPr>
        <w:pStyle w:val="enumlev1"/>
        <w:spacing w:before="60"/>
        <w:rPr>
          <w:lang w:val="en-US" w:eastAsia="zh-CN"/>
        </w:rPr>
      </w:pPr>
      <w:r>
        <w:rPr>
          <w:lang w:val="en-US" w:eastAsia="zh-CN"/>
        </w:rPr>
        <w:t>f)</w:t>
      </w:r>
      <w:r>
        <w:rPr>
          <w:lang w:val="en-US" w:eastAsia="zh-CN"/>
        </w:rPr>
        <w:tab/>
      </w:r>
      <w:r>
        <w:rPr>
          <w:rFonts w:hint="eastAsia"/>
          <w:lang w:val="en-US" w:eastAsia="zh-CN"/>
        </w:rPr>
        <w:t>负责第</w:t>
      </w:r>
      <w:r>
        <w:rPr>
          <w:lang w:val="en-US" w:eastAsia="zh-CN"/>
        </w:rPr>
        <w:t>17</w:t>
      </w:r>
      <w:r>
        <w:rPr>
          <w:rFonts w:hint="eastAsia"/>
          <w:lang w:val="en-US" w:eastAsia="zh-CN"/>
        </w:rPr>
        <w:t>研究组有关云计算安全的所有活动。</w:t>
      </w:r>
    </w:p>
    <w:p w:rsidR="00B307ED" w:rsidRDefault="00B307ED" w:rsidP="00E67D0C">
      <w:pPr>
        <w:pStyle w:val="enumlev1"/>
        <w:spacing w:before="60"/>
        <w:rPr>
          <w:lang w:val="en-US" w:eastAsia="zh-CN"/>
        </w:rPr>
      </w:pPr>
      <w:r>
        <w:rPr>
          <w:lang w:val="en-US" w:eastAsia="zh-CN"/>
        </w:rPr>
        <w:t>g)</w:t>
      </w:r>
      <w:r>
        <w:rPr>
          <w:lang w:val="en-US" w:eastAsia="zh-CN"/>
        </w:rPr>
        <w:tab/>
      </w:r>
      <w:r>
        <w:rPr>
          <w:rFonts w:hint="eastAsia"/>
          <w:lang w:val="en-US" w:eastAsia="zh-CN"/>
        </w:rPr>
        <w:t>在云计算联合协调活动中代表第</w:t>
      </w:r>
      <w:r>
        <w:rPr>
          <w:lang w:val="en-US" w:eastAsia="zh-CN"/>
        </w:rPr>
        <w:t>17</w:t>
      </w:r>
      <w:r>
        <w:rPr>
          <w:rFonts w:hint="eastAsia"/>
          <w:lang w:val="en-US" w:eastAsia="zh-CN"/>
        </w:rPr>
        <w:t>研究组开展与云计算安全相关的工作。</w:t>
      </w:r>
    </w:p>
    <w:p w:rsidR="00B307ED" w:rsidRPr="00714085" w:rsidRDefault="00B307ED" w:rsidP="00B307ED">
      <w:pPr>
        <w:pStyle w:val="Heading3"/>
        <w:rPr>
          <w:lang w:val="en-US" w:eastAsia="zh-CN"/>
        </w:rPr>
      </w:pPr>
      <w:r w:rsidRPr="00714085">
        <w:rPr>
          <w:lang w:val="en-US" w:eastAsia="zh-CN"/>
        </w:rPr>
        <w:t>4</w:t>
      </w:r>
      <w:r w:rsidRPr="00714085">
        <w:rPr>
          <w:lang w:val="en-US" w:eastAsia="zh-CN"/>
        </w:rPr>
        <w:tab/>
      </w:r>
      <w:r>
        <w:rPr>
          <w:rFonts w:hint="eastAsia"/>
          <w:lang w:val="en-US" w:eastAsia="zh-CN"/>
        </w:rPr>
        <w:t>关系</w:t>
      </w:r>
    </w:p>
    <w:p w:rsidR="00B307ED" w:rsidRPr="00E5526C" w:rsidRDefault="00B307ED" w:rsidP="00B307ED">
      <w:pPr>
        <w:pStyle w:val="headingb0"/>
        <w:rPr>
          <w:lang w:eastAsia="zh-CN"/>
        </w:rPr>
      </w:pPr>
      <w:r w:rsidRPr="00E5526C">
        <w:rPr>
          <w:rFonts w:hint="eastAsia"/>
          <w:lang w:eastAsia="zh-CN"/>
        </w:rPr>
        <w:t>建议书：</w:t>
      </w:r>
    </w:p>
    <w:p w:rsidR="00B307ED" w:rsidRDefault="00B307ED" w:rsidP="00B307ED">
      <w:pPr>
        <w:pStyle w:val="enumlev1"/>
        <w:rPr>
          <w:lang w:eastAsia="zh-CN"/>
        </w:rPr>
      </w:pPr>
      <w:r>
        <w:rPr>
          <w:lang w:val="en-US" w:eastAsia="zh-CN"/>
        </w:rPr>
        <w:t>•</w:t>
      </w:r>
      <w:r>
        <w:rPr>
          <w:lang w:val="en-US" w:eastAsia="zh-CN"/>
        </w:rPr>
        <w:tab/>
      </w:r>
      <w:r>
        <w:rPr>
          <w:rFonts w:hint="eastAsia"/>
          <w:lang w:eastAsia="zh-CN"/>
        </w:rPr>
        <w:t>与云计算相关的</w:t>
      </w:r>
      <w:r>
        <w:rPr>
          <w:lang w:eastAsia="zh-CN"/>
        </w:rPr>
        <w:t>Y</w:t>
      </w:r>
      <w:r>
        <w:rPr>
          <w:rFonts w:hint="eastAsia"/>
          <w:lang w:eastAsia="zh-CN"/>
        </w:rPr>
        <w:t>系列建议书。</w:t>
      </w:r>
    </w:p>
    <w:p w:rsidR="00B307ED" w:rsidRPr="00E5526C" w:rsidRDefault="00B307ED" w:rsidP="00B307ED">
      <w:pPr>
        <w:pStyle w:val="headingb0"/>
        <w:rPr>
          <w:lang w:eastAsia="zh-CN"/>
        </w:rPr>
      </w:pPr>
      <w:r w:rsidRPr="00E5526C">
        <w:rPr>
          <w:rFonts w:hint="eastAsia"/>
          <w:lang w:eastAsia="zh-CN"/>
        </w:rPr>
        <w:t>课题：</w:t>
      </w:r>
    </w:p>
    <w:p w:rsidR="00B307ED" w:rsidRDefault="00B307ED" w:rsidP="00BD2BD9">
      <w:pPr>
        <w:pStyle w:val="enumlev1"/>
        <w:rPr>
          <w:szCs w:val="24"/>
          <w:lang w:eastAsia="zh-CN"/>
        </w:rPr>
      </w:pPr>
      <w:r>
        <w:rPr>
          <w:lang w:val="en-US" w:eastAsia="zh-CN"/>
        </w:rPr>
        <w:t>•</w:t>
      </w:r>
      <w:r>
        <w:rPr>
          <w:lang w:val="en-US" w:eastAsia="zh-CN"/>
        </w:rPr>
        <w:tab/>
      </w:r>
      <w:r>
        <w:rPr>
          <w:szCs w:val="24"/>
          <w:lang w:eastAsia="zh-CN"/>
        </w:rPr>
        <w:t>ITU-T</w:t>
      </w:r>
      <w:r>
        <w:rPr>
          <w:rFonts w:hint="eastAsia"/>
          <w:szCs w:val="24"/>
          <w:lang w:eastAsia="zh-CN"/>
        </w:rPr>
        <w:t>第</w:t>
      </w:r>
      <w:r w:rsidR="00BD2BD9">
        <w:rPr>
          <w:rFonts w:hint="eastAsia"/>
          <w:szCs w:val="24"/>
          <w:lang w:eastAsia="zh-CN"/>
        </w:rPr>
        <w:t>A</w:t>
      </w:r>
      <w:r w:rsidRPr="00B179F8">
        <w:rPr>
          <w:lang w:val="en-US" w:eastAsia="zh-CN"/>
        </w:rPr>
        <w:t>/17</w:t>
      </w:r>
      <w:r>
        <w:rPr>
          <w:lang w:val="en-US" w:eastAsia="zh-CN"/>
        </w:rPr>
        <w:t>、</w:t>
      </w:r>
      <w:r w:rsidR="00BD2BD9">
        <w:rPr>
          <w:rFonts w:hint="eastAsia"/>
          <w:lang w:val="en-US" w:eastAsia="zh-CN"/>
        </w:rPr>
        <w:t>B</w:t>
      </w:r>
      <w:r w:rsidRPr="00B179F8">
        <w:rPr>
          <w:lang w:val="en-US" w:eastAsia="zh-CN"/>
        </w:rPr>
        <w:t>/17</w:t>
      </w:r>
      <w:r>
        <w:rPr>
          <w:lang w:val="en-US" w:eastAsia="zh-CN"/>
        </w:rPr>
        <w:t>、</w:t>
      </w:r>
      <w:r w:rsidR="00BD2BD9">
        <w:rPr>
          <w:rFonts w:hint="eastAsia"/>
          <w:lang w:val="en-US" w:eastAsia="zh-CN"/>
        </w:rPr>
        <w:t>C</w:t>
      </w:r>
      <w:r w:rsidRPr="00B179F8">
        <w:rPr>
          <w:lang w:val="en-US" w:eastAsia="zh-CN"/>
        </w:rPr>
        <w:t>/17</w:t>
      </w:r>
      <w:r>
        <w:rPr>
          <w:lang w:val="en-US" w:eastAsia="zh-CN"/>
        </w:rPr>
        <w:t>、</w:t>
      </w:r>
      <w:r w:rsidR="00BD2BD9">
        <w:rPr>
          <w:rFonts w:hint="eastAsia"/>
          <w:lang w:val="en-US" w:eastAsia="zh-CN"/>
        </w:rPr>
        <w:t>D</w:t>
      </w:r>
      <w:r w:rsidRPr="00B179F8">
        <w:rPr>
          <w:lang w:val="en-US" w:eastAsia="zh-CN"/>
        </w:rPr>
        <w:t>/17</w:t>
      </w:r>
      <w:r>
        <w:rPr>
          <w:lang w:val="en-US" w:eastAsia="zh-CN"/>
        </w:rPr>
        <w:t>、</w:t>
      </w:r>
      <w:r w:rsidR="00BD2BD9">
        <w:rPr>
          <w:rFonts w:hint="eastAsia"/>
          <w:lang w:val="en-US" w:eastAsia="zh-CN"/>
        </w:rPr>
        <w:t>G</w:t>
      </w:r>
      <w:r w:rsidRPr="00B179F8">
        <w:rPr>
          <w:lang w:val="en-US" w:eastAsia="zh-CN"/>
        </w:rPr>
        <w:t>/17</w:t>
      </w:r>
      <w:r>
        <w:rPr>
          <w:lang w:val="en-US" w:eastAsia="zh-CN"/>
        </w:rPr>
        <w:t>、</w:t>
      </w:r>
      <w:r w:rsidR="00BD2BD9">
        <w:rPr>
          <w:lang w:val="en-US" w:eastAsia="zh-CN"/>
        </w:rPr>
        <w:t>J</w:t>
      </w:r>
      <w:r>
        <w:rPr>
          <w:lang w:val="en-US" w:eastAsia="zh-CN"/>
        </w:rPr>
        <w:t>/17</w:t>
      </w:r>
      <w:r>
        <w:rPr>
          <w:rFonts w:hint="eastAsia"/>
          <w:lang w:val="en-US" w:eastAsia="zh-CN"/>
        </w:rPr>
        <w:t>和</w:t>
      </w:r>
      <w:r w:rsidR="00BD2BD9">
        <w:rPr>
          <w:lang w:val="en-US" w:eastAsia="zh-CN"/>
        </w:rPr>
        <w:t>K</w:t>
      </w:r>
      <w:r w:rsidRPr="00B179F8">
        <w:rPr>
          <w:lang w:val="en-US" w:eastAsia="zh-CN"/>
        </w:rPr>
        <w:t>/17</w:t>
      </w:r>
      <w:r>
        <w:rPr>
          <w:rFonts w:hint="eastAsia"/>
          <w:szCs w:val="24"/>
          <w:lang w:eastAsia="zh-CN"/>
        </w:rPr>
        <w:t>号课题。</w:t>
      </w:r>
    </w:p>
    <w:p w:rsidR="00B307ED" w:rsidRPr="00E5526C" w:rsidRDefault="00B307ED" w:rsidP="00B307ED">
      <w:pPr>
        <w:pStyle w:val="headingb0"/>
        <w:rPr>
          <w:lang w:eastAsia="zh-CN"/>
        </w:rPr>
      </w:pPr>
      <w:r w:rsidRPr="00E5526C">
        <w:rPr>
          <w:rFonts w:hint="eastAsia"/>
          <w:lang w:eastAsia="zh-CN"/>
        </w:rPr>
        <w:t>研究组：</w:t>
      </w:r>
    </w:p>
    <w:p w:rsidR="00B307ED" w:rsidRDefault="00B307ED" w:rsidP="00BD2BD9">
      <w:pPr>
        <w:pStyle w:val="enumlev1"/>
        <w:rPr>
          <w:lang w:eastAsia="zh-CN"/>
        </w:rPr>
      </w:pPr>
      <w:r>
        <w:rPr>
          <w:lang w:val="en-US" w:eastAsia="zh-CN"/>
        </w:rPr>
        <w:t>•</w:t>
      </w:r>
      <w:r>
        <w:rPr>
          <w:lang w:val="en-US" w:eastAsia="zh-CN"/>
        </w:rPr>
        <w:tab/>
      </w:r>
      <w:r w:rsidR="00BD2BD9">
        <w:rPr>
          <w:szCs w:val="24"/>
          <w:lang w:eastAsia="zh-CN"/>
        </w:rPr>
        <w:t>ITU-T</w:t>
      </w:r>
      <w:r>
        <w:rPr>
          <w:rFonts w:hint="eastAsia"/>
          <w:lang w:eastAsia="zh-CN"/>
        </w:rPr>
        <w:t>第</w:t>
      </w:r>
      <w:r>
        <w:rPr>
          <w:lang w:eastAsia="zh-CN"/>
        </w:rPr>
        <w:t>2</w:t>
      </w:r>
      <w:r>
        <w:rPr>
          <w:rFonts w:hint="eastAsia"/>
          <w:lang w:eastAsia="zh-CN"/>
        </w:rPr>
        <w:t>、</w:t>
      </w:r>
      <w:r>
        <w:rPr>
          <w:lang w:eastAsia="zh-CN"/>
        </w:rPr>
        <w:t>13</w:t>
      </w:r>
      <w:r w:rsidR="00BD2BD9">
        <w:rPr>
          <w:rFonts w:hint="eastAsia"/>
          <w:lang w:eastAsia="zh-CN"/>
        </w:rPr>
        <w:t>、</w:t>
      </w:r>
      <w:r w:rsidR="00BD2BD9">
        <w:rPr>
          <w:rFonts w:hint="eastAsia"/>
          <w:lang w:eastAsia="zh-CN"/>
        </w:rPr>
        <w:t>16</w:t>
      </w:r>
      <w:r>
        <w:rPr>
          <w:rFonts w:hint="eastAsia"/>
          <w:lang w:eastAsia="zh-CN"/>
        </w:rPr>
        <w:t>和</w:t>
      </w:r>
      <w:r w:rsidR="00BD2BD9">
        <w:rPr>
          <w:lang w:eastAsia="zh-CN"/>
        </w:rPr>
        <w:t>20</w:t>
      </w:r>
      <w:r>
        <w:rPr>
          <w:rFonts w:hint="eastAsia"/>
          <w:lang w:eastAsia="zh-CN"/>
        </w:rPr>
        <w:t>研究组。</w:t>
      </w:r>
    </w:p>
    <w:p w:rsidR="00B307ED" w:rsidRPr="00E5526C" w:rsidRDefault="00B307ED" w:rsidP="00B307ED">
      <w:pPr>
        <w:pStyle w:val="headingb0"/>
        <w:rPr>
          <w:lang w:eastAsia="zh-CN"/>
        </w:rPr>
      </w:pPr>
      <w:r w:rsidRPr="00E5526C">
        <w:rPr>
          <w:rFonts w:hint="eastAsia"/>
          <w:lang w:eastAsia="zh-CN"/>
        </w:rPr>
        <w:t>标准化机构：</w:t>
      </w:r>
    </w:p>
    <w:p w:rsidR="00B307ED" w:rsidRDefault="00B307ED" w:rsidP="00C53B5A">
      <w:pPr>
        <w:pStyle w:val="enumlev1"/>
        <w:rPr>
          <w:lang w:eastAsia="zh-CN"/>
        </w:rPr>
      </w:pPr>
      <w:r>
        <w:rPr>
          <w:lang w:val="en-US" w:eastAsia="zh-CN"/>
        </w:rPr>
        <w:t>•</w:t>
      </w:r>
      <w:r>
        <w:rPr>
          <w:lang w:val="en-US" w:eastAsia="zh-CN"/>
        </w:rPr>
        <w:tab/>
      </w:r>
      <w:r w:rsidR="00C53B5A">
        <w:rPr>
          <w:rFonts w:hint="eastAsia"/>
          <w:lang w:eastAsia="zh-CN"/>
        </w:rPr>
        <w:t>互联网工程任务组（</w:t>
      </w:r>
      <w:r w:rsidR="00C53B5A">
        <w:rPr>
          <w:lang w:eastAsia="zh-CN"/>
        </w:rPr>
        <w:t>IETF</w:t>
      </w:r>
      <w:r w:rsidR="00C53B5A">
        <w:rPr>
          <w:rFonts w:hint="eastAsia"/>
          <w:lang w:eastAsia="zh-CN"/>
        </w:rPr>
        <w:t>）；</w:t>
      </w:r>
      <w:r>
        <w:rPr>
          <w:rFonts w:hint="eastAsia"/>
          <w:lang w:eastAsia="zh-CN"/>
        </w:rPr>
        <w:t>国际标准化组织</w:t>
      </w:r>
      <w:r>
        <w:rPr>
          <w:lang w:eastAsia="zh-CN"/>
        </w:rPr>
        <w:t>/</w:t>
      </w:r>
      <w:r>
        <w:rPr>
          <w:rFonts w:hint="eastAsia"/>
          <w:lang w:eastAsia="zh-CN"/>
        </w:rPr>
        <w:t>国际电工委员会</w:t>
      </w:r>
      <w:r w:rsidR="00F025F7">
        <w:rPr>
          <w:rFonts w:hint="eastAsia"/>
          <w:lang w:eastAsia="zh-CN"/>
        </w:rPr>
        <w:t>第一联合</w:t>
      </w:r>
      <w:r>
        <w:rPr>
          <w:rFonts w:hint="eastAsia"/>
          <w:lang w:eastAsia="zh-CN"/>
        </w:rPr>
        <w:t>技术委员会第</w:t>
      </w:r>
      <w:r>
        <w:rPr>
          <w:lang w:eastAsia="zh-CN"/>
        </w:rPr>
        <w:t>27</w:t>
      </w:r>
      <w:r>
        <w:rPr>
          <w:rFonts w:hint="eastAsia"/>
          <w:lang w:eastAsia="zh-CN"/>
        </w:rPr>
        <w:t>和</w:t>
      </w:r>
      <w:r>
        <w:rPr>
          <w:lang w:eastAsia="zh-CN"/>
        </w:rPr>
        <w:t>38</w:t>
      </w:r>
      <w:r>
        <w:rPr>
          <w:rFonts w:hint="eastAsia"/>
          <w:lang w:eastAsia="zh-CN"/>
        </w:rPr>
        <w:t>分委员会（</w:t>
      </w:r>
      <w:r>
        <w:rPr>
          <w:lang w:eastAsia="zh-CN"/>
        </w:rPr>
        <w:t>ISO/IEC JTC 1/SC 27</w:t>
      </w:r>
      <w:r>
        <w:rPr>
          <w:rFonts w:hint="eastAsia"/>
          <w:lang w:eastAsia="zh-CN"/>
        </w:rPr>
        <w:t>、</w:t>
      </w:r>
      <w:r>
        <w:rPr>
          <w:lang w:eastAsia="zh-CN"/>
        </w:rPr>
        <w:t>SC38</w:t>
      </w:r>
      <w:r>
        <w:rPr>
          <w:rFonts w:hint="eastAsia"/>
          <w:lang w:eastAsia="zh-CN"/>
        </w:rPr>
        <w:t>）；结构化信息标准促进组织（</w:t>
      </w:r>
      <w:r>
        <w:rPr>
          <w:lang w:eastAsia="zh-CN"/>
        </w:rPr>
        <w:t>OASIS</w:t>
      </w:r>
      <w:r>
        <w:rPr>
          <w:rFonts w:hint="eastAsia"/>
          <w:lang w:eastAsia="zh-CN"/>
        </w:rPr>
        <w:t>）和</w:t>
      </w:r>
      <w:r w:rsidR="00AA5CA8">
        <w:rPr>
          <w:rFonts w:hint="eastAsia"/>
          <w:lang w:eastAsia="zh-CN"/>
        </w:rPr>
        <w:t>其他</w:t>
      </w:r>
      <w:r>
        <w:rPr>
          <w:rFonts w:hint="eastAsia"/>
          <w:lang w:eastAsia="zh-CN"/>
        </w:rPr>
        <w:t>相关机构。</w:t>
      </w:r>
    </w:p>
    <w:p w:rsidR="00B307ED" w:rsidRPr="00E5526C" w:rsidRDefault="00AA5CA8" w:rsidP="00B307ED">
      <w:pPr>
        <w:pStyle w:val="headingb0"/>
        <w:rPr>
          <w:lang w:eastAsia="zh-CN"/>
        </w:rPr>
      </w:pPr>
      <w:r>
        <w:rPr>
          <w:rFonts w:hint="eastAsia"/>
          <w:lang w:eastAsia="zh-CN"/>
        </w:rPr>
        <w:t>其他</w:t>
      </w:r>
      <w:r w:rsidR="00B307ED" w:rsidRPr="00E5526C">
        <w:rPr>
          <w:rFonts w:hint="eastAsia"/>
          <w:lang w:eastAsia="zh-CN"/>
        </w:rPr>
        <w:t>机构：</w:t>
      </w:r>
    </w:p>
    <w:p w:rsidR="00B307ED" w:rsidRDefault="00B307ED" w:rsidP="00C53B5A">
      <w:pPr>
        <w:pStyle w:val="enumlev1"/>
        <w:rPr>
          <w:lang w:eastAsia="zh-CN"/>
        </w:rPr>
      </w:pPr>
      <w:r>
        <w:rPr>
          <w:lang w:val="en-US" w:eastAsia="zh-CN"/>
        </w:rPr>
        <w:t>•</w:t>
      </w:r>
      <w:r>
        <w:rPr>
          <w:lang w:val="en-US" w:eastAsia="zh-CN"/>
        </w:rPr>
        <w:tab/>
      </w:r>
      <w:r w:rsidR="00C53B5A">
        <w:rPr>
          <w:rFonts w:hint="eastAsia"/>
          <w:lang w:eastAsia="zh-CN"/>
        </w:rPr>
        <w:t>云安全联盟（</w:t>
      </w:r>
      <w:r w:rsidR="00C53B5A">
        <w:rPr>
          <w:lang w:eastAsia="zh-CN"/>
        </w:rPr>
        <w:t>CSA</w:t>
      </w:r>
      <w:r w:rsidR="00C53B5A">
        <w:rPr>
          <w:rFonts w:hint="eastAsia"/>
          <w:lang w:eastAsia="zh-CN"/>
        </w:rPr>
        <w:t>）；</w:t>
      </w:r>
      <w:r>
        <w:rPr>
          <w:rFonts w:hint="eastAsia"/>
          <w:lang w:eastAsia="zh-CN"/>
        </w:rPr>
        <w:t>分布式管理任务组（</w:t>
      </w:r>
      <w:r>
        <w:rPr>
          <w:lang w:eastAsia="zh-CN"/>
        </w:rPr>
        <w:t>DMTF</w:t>
      </w:r>
      <w:r>
        <w:rPr>
          <w:rFonts w:hint="eastAsia"/>
          <w:lang w:eastAsia="zh-CN"/>
        </w:rPr>
        <w:t>）。</w:t>
      </w:r>
    </w:p>
    <w:p w:rsidR="00B307ED" w:rsidRPr="002B0558" w:rsidRDefault="00B307ED" w:rsidP="00F025F7">
      <w:pPr>
        <w:pStyle w:val="QuestionNo"/>
        <w:rPr>
          <w:rStyle w:val="headingbChar0"/>
          <w:szCs w:val="28"/>
          <w:lang w:val="en-US" w:eastAsia="zh-CN"/>
        </w:rPr>
      </w:pPr>
      <w:r>
        <w:rPr>
          <w:lang w:val="en-US" w:eastAsia="zh-CN"/>
        </w:rPr>
        <w:br w:type="page"/>
      </w:r>
      <w:r w:rsidRPr="00F62DBB">
        <w:rPr>
          <w:rFonts w:hint="eastAsia"/>
          <w:bCs/>
          <w:lang w:eastAsia="zh-CN"/>
        </w:rPr>
        <w:lastRenderedPageBreak/>
        <w:t>第</w:t>
      </w:r>
      <w:r w:rsidR="00F025F7">
        <w:rPr>
          <w:rFonts w:hint="eastAsia"/>
          <w:bCs/>
          <w:lang w:eastAsia="zh-CN"/>
        </w:rPr>
        <w:t>I</w:t>
      </w:r>
      <w:r w:rsidRPr="00F62DBB">
        <w:rPr>
          <w:bCs/>
          <w:lang w:eastAsia="zh-CN"/>
        </w:rPr>
        <w:t>/17</w:t>
      </w:r>
      <w:r w:rsidRPr="00F62DBB">
        <w:rPr>
          <w:rFonts w:hint="eastAsia"/>
          <w:bCs/>
          <w:lang w:eastAsia="zh-CN"/>
        </w:rPr>
        <w:t>号课题草案</w:t>
      </w:r>
    </w:p>
    <w:p w:rsidR="00B307ED" w:rsidRPr="002B0558" w:rsidRDefault="00B307ED" w:rsidP="00B307ED">
      <w:pPr>
        <w:pStyle w:val="Questiontitle"/>
        <w:rPr>
          <w:lang w:eastAsia="zh-CN"/>
        </w:rPr>
      </w:pPr>
      <w:r w:rsidRPr="002B0558">
        <w:rPr>
          <w:rFonts w:hint="eastAsia"/>
          <w:lang w:eastAsia="zh-CN"/>
        </w:rPr>
        <w:t>远程</w:t>
      </w:r>
      <w:r w:rsidR="00F025F7">
        <w:rPr>
          <w:rFonts w:hint="eastAsia"/>
          <w:lang w:eastAsia="zh-CN"/>
        </w:rPr>
        <w:t>生物识别</w:t>
      </w:r>
    </w:p>
    <w:p w:rsidR="00B307ED" w:rsidRPr="00456F7A" w:rsidRDefault="00B307ED" w:rsidP="00B307ED">
      <w:pPr>
        <w:rPr>
          <w:lang w:eastAsia="zh-CN"/>
        </w:rPr>
      </w:pPr>
      <w:r>
        <w:rPr>
          <w:rFonts w:hint="eastAsia"/>
          <w:lang w:eastAsia="zh-CN"/>
        </w:rPr>
        <w:t>（第</w:t>
      </w:r>
      <w:r>
        <w:rPr>
          <w:lang w:eastAsia="zh-CN"/>
        </w:rPr>
        <w:t>9</w:t>
      </w:r>
      <w:r w:rsidRPr="00456F7A">
        <w:rPr>
          <w:lang w:eastAsia="zh-CN"/>
        </w:rPr>
        <w:t>/17</w:t>
      </w:r>
      <w:r w:rsidRPr="00456F7A">
        <w:rPr>
          <w:rFonts w:hint="eastAsia"/>
          <w:lang w:eastAsia="zh-CN"/>
        </w:rPr>
        <w:t>号课题的继续）</w:t>
      </w:r>
    </w:p>
    <w:p w:rsidR="00B307ED" w:rsidRPr="00991226" w:rsidRDefault="00B307ED" w:rsidP="00B307ED">
      <w:pPr>
        <w:pStyle w:val="Heading3"/>
        <w:rPr>
          <w:lang w:val="en-US" w:eastAsia="zh-CN"/>
        </w:rPr>
      </w:pPr>
      <w:r w:rsidRPr="00B114D3">
        <w:rPr>
          <w:rFonts w:eastAsia="MS PGothic"/>
          <w:lang w:val="en-US" w:eastAsia="zh-CN"/>
        </w:rPr>
        <w:t>1</w:t>
      </w:r>
      <w:r w:rsidRPr="00B114D3">
        <w:rPr>
          <w:rFonts w:eastAsia="MS PGothic"/>
          <w:lang w:val="en-US" w:eastAsia="zh-CN"/>
        </w:rPr>
        <w:tab/>
      </w:r>
      <w:r>
        <w:rPr>
          <w:rFonts w:hint="eastAsia"/>
          <w:lang w:val="en-US" w:eastAsia="zh-CN"/>
        </w:rPr>
        <w:t>目的</w:t>
      </w:r>
    </w:p>
    <w:p w:rsidR="00B307ED" w:rsidRPr="00B86C0F" w:rsidRDefault="00B307ED" w:rsidP="00B307ED">
      <w:pPr>
        <w:ind w:firstLineChars="200" w:firstLine="480"/>
        <w:rPr>
          <w:lang w:eastAsia="zh-CN"/>
        </w:rPr>
      </w:pPr>
      <w:r>
        <w:rPr>
          <w:rFonts w:hint="eastAsia"/>
          <w:lang w:eastAsia="zh-CN"/>
        </w:rPr>
        <w:t>在</w:t>
      </w:r>
      <w:r w:rsidRPr="00B86C0F">
        <w:rPr>
          <w:rFonts w:hint="eastAsia"/>
          <w:lang w:eastAsia="zh-CN"/>
        </w:rPr>
        <w:t>前一</w:t>
      </w:r>
      <w:r>
        <w:rPr>
          <w:rFonts w:hint="eastAsia"/>
          <w:lang w:eastAsia="zh-CN"/>
        </w:rPr>
        <w:t>研究期内，第</w:t>
      </w:r>
      <w:r>
        <w:rPr>
          <w:lang w:eastAsia="zh-CN"/>
        </w:rPr>
        <w:t>9</w:t>
      </w:r>
      <w:r w:rsidRPr="00B86C0F">
        <w:rPr>
          <w:lang w:eastAsia="zh-CN"/>
        </w:rPr>
        <w:t>/17</w:t>
      </w:r>
      <w:r w:rsidRPr="00B86C0F">
        <w:rPr>
          <w:rFonts w:hint="eastAsia"/>
          <w:lang w:eastAsia="zh-CN"/>
        </w:rPr>
        <w:t>号课题为在电信应用中使用</w:t>
      </w:r>
      <w:r w:rsidR="00F025F7">
        <w:rPr>
          <w:rFonts w:hint="eastAsia"/>
          <w:lang w:eastAsia="zh-CN"/>
        </w:rPr>
        <w:t>生物识别</w:t>
      </w:r>
      <w:r w:rsidRPr="00B86C0F">
        <w:rPr>
          <w:rFonts w:hint="eastAsia"/>
          <w:lang w:eastAsia="zh-CN"/>
        </w:rPr>
        <w:t>奠定了基础并完成了必要的建议书。由于在电子商务和远程医疗等应用中</w:t>
      </w:r>
      <w:r w:rsidR="00F025F7">
        <w:rPr>
          <w:rFonts w:hint="eastAsia"/>
          <w:lang w:eastAsia="zh-CN"/>
        </w:rPr>
        <w:t>生物识别</w:t>
      </w:r>
      <w:r w:rsidRPr="00B86C0F">
        <w:rPr>
          <w:rFonts w:hint="eastAsia"/>
          <w:lang w:eastAsia="zh-CN"/>
        </w:rPr>
        <w:t>已广泛用于身份识别，</w:t>
      </w:r>
      <w:r w:rsidR="00F025F7">
        <w:rPr>
          <w:rFonts w:hint="eastAsia"/>
          <w:lang w:eastAsia="zh-CN"/>
        </w:rPr>
        <w:t>生物识别</w:t>
      </w:r>
      <w:r w:rsidRPr="00B86C0F">
        <w:rPr>
          <w:rFonts w:hint="eastAsia"/>
          <w:lang w:eastAsia="zh-CN"/>
        </w:rPr>
        <w:t>应用系统在</w:t>
      </w:r>
      <w:r w:rsidR="00F025F7">
        <w:rPr>
          <w:rFonts w:hint="eastAsia"/>
          <w:lang w:eastAsia="zh-CN"/>
        </w:rPr>
        <w:t>生物</w:t>
      </w:r>
      <w:r w:rsidR="00F025F7">
        <w:rPr>
          <w:lang w:eastAsia="zh-CN"/>
        </w:rPr>
        <w:t>安全</w:t>
      </w:r>
      <w:r w:rsidR="00F025F7">
        <w:rPr>
          <w:rFonts w:hint="eastAsia"/>
          <w:lang w:eastAsia="zh-CN"/>
        </w:rPr>
        <w:t>类应用</w:t>
      </w:r>
      <w:r w:rsidR="00F025F7">
        <w:rPr>
          <w:lang w:eastAsia="zh-CN"/>
        </w:rPr>
        <w:t>的</w:t>
      </w:r>
      <w:r w:rsidRPr="00B86C0F">
        <w:rPr>
          <w:rFonts w:hint="eastAsia"/>
          <w:lang w:eastAsia="zh-CN"/>
        </w:rPr>
        <w:t>隐私保护、可靠性和</w:t>
      </w:r>
      <w:r w:rsidR="00F025F7">
        <w:rPr>
          <w:rFonts w:hint="eastAsia"/>
          <w:lang w:eastAsia="zh-CN"/>
        </w:rPr>
        <w:t>生物识别</w:t>
      </w:r>
      <w:r w:rsidRPr="00B86C0F">
        <w:rPr>
          <w:rFonts w:hint="eastAsia"/>
          <w:lang w:eastAsia="zh-CN"/>
        </w:rPr>
        <w:t>数据安全方面带来了多重挑战。当</w:t>
      </w:r>
      <w:r w:rsidR="00F025F7">
        <w:rPr>
          <w:rFonts w:hint="eastAsia"/>
          <w:lang w:eastAsia="zh-CN"/>
        </w:rPr>
        <w:t>生物识别</w:t>
      </w:r>
      <w:r w:rsidRPr="00B86C0F">
        <w:rPr>
          <w:rFonts w:hint="eastAsia"/>
          <w:lang w:eastAsia="zh-CN"/>
        </w:rPr>
        <w:t>认证用于开放网络环境中时，这些挑战变得更为复杂和苛刻。</w:t>
      </w:r>
    </w:p>
    <w:p w:rsidR="00B307ED" w:rsidRPr="00B86C0F" w:rsidRDefault="00B307ED" w:rsidP="00B307ED">
      <w:pPr>
        <w:ind w:firstLineChars="200" w:firstLine="480"/>
        <w:rPr>
          <w:lang w:eastAsia="zh-CN"/>
        </w:rPr>
      </w:pPr>
      <w:r>
        <w:rPr>
          <w:rFonts w:hint="eastAsia"/>
          <w:lang w:eastAsia="zh-CN"/>
        </w:rPr>
        <w:t>目前，使用移动终端和互联网服务的电信应用要求认证方法不仅能够提供高安全性能，同时还应方便用户。移动电话上使用网上银行，使用网络摄像头或闭路电视进行录像监控是这种新兴应用的实例，而预计</w:t>
      </w:r>
      <w:r w:rsidR="00F025F7">
        <w:rPr>
          <w:rFonts w:hint="eastAsia"/>
          <w:lang w:eastAsia="zh-CN"/>
        </w:rPr>
        <w:t>生物识别</w:t>
      </w:r>
      <w:r>
        <w:rPr>
          <w:rFonts w:hint="eastAsia"/>
          <w:lang w:eastAsia="zh-CN"/>
        </w:rPr>
        <w:t>认证能满足这些要求。因此，有必要规定使用这些与安全和隐私保护相关的建议书的要求。此外，要求该课题解决建议书的一致性和可互操作性测试问题，同时推广用于安全的</w:t>
      </w:r>
      <w:r w:rsidR="00F025F7">
        <w:rPr>
          <w:rFonts w:hint="eastAsia"/>
          <w:lang w:eastAsia="zh-CN"/>
        </w:rPr>
        <w:t>生物识别</w:t>
      </w:r>
      <w:r>
        <w:rPr>
          <w:rFonts w:hint="eastAsia"/>
          <w:lang w:eastAsia="zh-CN"/>
        </w:rPr>
        <w:t>数据库。</w:t>
      </w:r>
    </w:p>
    <w:p w:rsidR="00B307ED" w:rsidRPr="00B86C0F" w:rsidRDefault="00B307ED" w:rsidP="00F025F7">
      <w:pPr>
        <w:ind w:firstLineChars="200" w:firstLine="480"/>
        <w:rPr>
          <w:lang w:eastAsia="zh-CN"/>
        </w:rPr>
      </w:pPr>
      <w:r w:rsidRPr="00E0362D">
        <w:rPr>
          <w:rFonts w:hint="eastAsia"/>
          <w:lang w:eastAsia="zh-CN"/>
        </w:rPr>
        <w:t>自</w:t>
      </w:r>
      <w:r w:rsidRPr="00E0362D">
        <w:rPr>
          <w:lang w:eastAsia="zh-CN"/>
        </w:rPr>
        <w:t>20</w:t>
      </w:r>
      <w:r>
        <w:rPr>
          <w:lang w:eastAsia="zh-CN"/>
        </w:rPr>
        <w:t>1</w:t>
      </w:r>
      <w:r w:rsidR="00F025F7">
        <w:rPr>
          <w:lang w:eastAsia="zh-CN"/>
        </w:rPr>
        <w:t>6</w:t>
      </w:r>
      <w:r w:rsidRPr="00E0362D">
        <w:rPr>
          <w:rFonts w:hint="eastAsia"/>
          <w:lang w:eastAsia="zh-CN"/>
        </w:rPr>
        <w:t>年</w:t>
      </w:r>
      <w:r w:rsidR="00F025F7">
        <w:rPr>
          <w:rFonts w:hint="eastAsia"/>
          <w:lang w:eastAsia="zh-CN"/>
        </w:rPr>
        <w:t>3</w:t>
      </w:r>
      <w:r w:rsidRPr="00E0362D">
        <w:rPr>
          <w:rFonts w:hint="eastAsia"/>
          <w:lang w:eastAsia="zh-CN"/>
        </w:rPr>
        <w:t>月</w:t>
      </w:r>
      <w:r w:rsidR="00F025F7">
        <w:rPr>
          <w:rFonts w:hint="eastAsia"/>
          <w:lang w:eastAsia="zh-CN"/>
        </w:rPr>
        <w:t>23</w:t>
      </w:r>
      <w:r w:rsidRPr="00E0362D">
        <w:rPr>
          <w:rFonts w:hint="eastAsia"/>
          <w:lang w:eastAsia="zh-CN"/>
        </w:rPr>
        <w:t>日起本课题负责的建议书包括：</w:t>
      </w:r>
      <w:r w:rsidRPr="00B86C0F">
        <w:rPr>
          <w:lang w:eastAsia="zh-CN"/>
        </w:rPr>
        <w:t>X.1080.1</w:t>
      </w:r>
      <w:r w:rsidRPr="00B86C0F">
        <w:rPr>
          <w:rFonts w:hint="eastAsia"/>
          <w:lang w:eastAsia="zh-CN"/>
        </w:rPr>
        <w:t>、</w:t>
      </w:r>
      <w:r w:rsidRPr="00B86C0F">
        <w:rPr>
          <w:lang w:eastAsia="zh-CN"/>
        </w:rPr>
        <w:t>X.1081</w:t>
      </w:r>
      <w:r w:rsidRPr="00B86C0F">
        <w:rPr>
          <w:rFonts w:hint="eastAsia"/>
          <w:lang w:eastAsia="zh-CN"/>
        </w:rPr>
        <w:t>、</w:t>
      </w:r>
      <w:r w:rsidRPr="00B86C0F">
        <w:rPr>
          <w:lang w:eastAsia="zh-CN"/>
        </w:rPr>
        <w:t>X.1082</w:t>
      </w:r>
      <w:r w:rsidRPr="00B86C0F">
        <w:rPr>
          <w:rFonts w:hint="eastAsia"/>
          <w:lang w:eastAsia="zh-CN"/>
        </w:rPr>
        <w:t>、</w:t>
      </w:r>
      <w:r w:rsidRPr="00B86C0F">
        <w:rPr>
          <w:lang w:eastAsia="zh-CN"/>
        </w:rPr>
        <w:t>X.1083</w:t>
      </w:r>
      <w:r w:rsidRPr="00B86C0F">
        <w:rPr>
          <w:rFonts w:hint="eastAsia"/>
          <w:lang w:eastAsia="zh-CN"/>
        </w:rPr>
        <w:t>、</w:t>
      </w:r>
      <w:r w:rsidRPr="00B86C0F">
        <w:rPr>
          <w:lang w:eastAsia="zh-CN"/>
        </w:rPr>
        <w:t>X.1084</w:t>
      </w:r>
      <w:r w:rsidRPr="00B86C0F">
        <w:rPr>
          <w:lang w:eastAsia="zh-CN"/>
        </w:rPr>
        <w:t>、</w:t>
      </w:r>
      <w:r w:rsidRPr="00B86C0F">
        <w:rPr>
          <w:lang w:eastAsia="zh-CN"/>
        </w:rPr>
        <w:t>X.1086</w:t>
      </w:r>
      <w:r w:rsidRPr="00B86C0F">
        <w:rPr>
          <w:lang w:eastAsia="zh-CN"/>
        </w:rPr>
        <w:t>、</w:t>
      </w:r>
      <w:r w:rsidRPr="00B86C0F">
        <w:rPr>
          <w:lang w:eastAsia="zh-CN"/>
        </w:rPr>
        <w:t>X.1088</w:t>
      </w:r>
      <w:r w:rsidRPr="00B86C0F">
        <w:rPr>
          <w:lang w:eastAsia="zh-CN"/>
        </w:rPr>
        <w:t>、</w:t>
      </w:r>
      <w:r w:rsidRPr="00B86C0F">
        <w:rPr>
          <w:lang w:eastAsia="zh-CN"/>
        </w:rPr>
        <w:t>X.1089</w:t>
      </w:r>
      <w:r w:rsidRPr="00B86C0F">
        <w:rPr>
          <w:lang w:eastAsia="zh-CN"/>
        </w:rPr>
        <w:t>、</w:t>
      </w:r>
      <w:r w:rsidRPr="00B86C0F">
        <w:rPr>
          <w:lang w:eastAsia="zh-CN"/>
        </w:rPr>
        <w:t>X.1090</w:t>
      </w:r>
      <w:r w:rsidR="00F025F7">
        <w:rPr>
          <w:rFonts w:hint="eastAsia"/>
          <w:lang w:eastAsia="zh-CN"/>
        </w:rPr>
        <w:t>、</w:t>
      </w:r>
      <w:r w:rsidRPr="00B86C0F">
        <w:rPr>
          <w:lang w:eastAsia="zh-CN"/>
        </w:rPr>
        <w:t>X.1091</w:t>
      </w:r>
      <w:r w:rsidR="00F025F7" w:rsidRPr="00B86C0F">
        <w:rPr>
          <w:rFonts w:hint="eastAsia"/>
          <w:lang w:eastAsia="zh-CN"/>
        </w:rPr>
        <w:t>和</w:t>
      </w:r>
      <w:r w:rsidR="00F025F7" w:rsidRPr="00B86C0F">
        <w:rPr>
          <w:lang w:eastAsia="zh-CN"/>
        </w:rPr>
        <w:t>X.109</w:t>
      </w:r>
      <w:r w:rsidR="00F025F7">
        <w:rPr>
          <w:lang w:eastAsia="zh-CN"/>
        </w:rPr>
        <w:t>2</w:t>
      </w:r>
      <w:r w:rsidRPr="00B86C0F">
        <w:rPr>
          <w:rFonts w:hint="eastAsia"/>
          <w:lang w:eastAsia="zh-CN"/>
        </w:rPr>
        <w:t>。</w:t>
      </w:r>
    </w:p>
    <w:p w:rsidR="00B307ED" w:rsidRPr="00B86C0F" w:rsidRDefault="00AA5CA8" w:rsidP="00F025F7">
      <w:pPr>
        <w:ind w:firstLineChars="200" w:firstLine="480"/>
        <w:rPr>
          <w:lang w:eastAsia="zh-CN"/>
        </w:rPr>
      </w:pPr>
      <w:r>
        <w:rPr>
          <w:rFonts w:hint="eastAsia"/>
          <w:lang w:eastAsia="zh-CN"/>
        </w:rPr>
        <w:t>制定中的文本</w:t>
      </w:r>
      <w:r w:rsidR="00B307ED" w:rsidRPr="00B86C0F">
        <w:rPr>
          <w:rFonts w:hint="eastAsia"/>
          <w:lang w:eastAsia="zh-CN"/>
        </w:rPr>
        <w:t>：</w:t>
      </w:r>
      <w:r w:rsidR="00B307ED" w:rsidRPr="00B86C0F">
        <w:rPr>
          <w:lang w:eastAsia="zh-CN"/>
        </w:rPr>
        <w:t>X.bhsm</w:t>
      </w:r>
      <w:r w:rsidR="00B307ED" w:rsidRPr="00B86C0F">
        <w:rPr>
          <w:lang w:eastAsia="zh-CN"/>
        </w:rPr>
        <w:t>、</w:t>
      </w:r>
      <w:r w:rsidR="00F025F7">
        <w:rPr>
          <w:rFonts w:hint="eastAsia"/>
          <w:lang w:eastAsia="zh-CN"/>
        </w:rPr>
        <w:t>X.pbact</w:t>
      </w:r>
      <w:r w:rsidR="00F025F7">
        <w:rPr>
          <w:rFonts w:hint="eastAsia"/>
          <w:lang w:eastAsia="zh-CN"/>
        </w:rPr>
        <w:t>、</w:t>
      </w:r>
      <w:r w:rsidR="00B307ED" w:rsidRPr="00B86C0F">
        <w:rPr>
          <w:lang w:eastAsia="zh-CN"/>
        </w:rPr>
        <w:t>X.tam</w:t>
      </w:r>
      <w:r w:rsidR="00B307ED" w:rsidRPr="00B86C0F">
        <w:rPr>
          <w:lang w:eastAsia="zh-CN"/>
        </w:rPr>
        <w:t>、</w:t>
      </w:r>
      <w:r w:rsidR="00B307ED" w:rsidRPr="00B86C0F">
        <w:rPr>
          <w:lang w:eastAsia="zh-CN"/>
        </w:rPr>
        <w:t>X.th2</w:t>
      </w:r>
      <w:r w:rsidR="00B307ED" w:rsidRPr="00B86C0F">
        <w:rPr>
          <w:lang w:eastAsia="zh-CN"/>
        </w:rPr>
        <w:t>、</w:t>
      </w:r>
      <w:r w:rsidR="00B307ED" w:rsidRPr="00B86C0F">
        <w:rPr>
          <w:lang w:eastAsia="zh-CN"/>
        </w:rPr>
        <w:t>X.th3</w:t>
      </w:r>
      <w:r w:rsidR="00B307ED" w:rsidRPr="00B86C0F">
        <w:rPr>
          <w:lang w:eastAsia="zh-CN"/>
        </w:rPr>
        <w:t>、</w:t>
      </w:r>
      <w:r w:rsidR="00B307ED" w:rsidRPr="00B86C0F">
        <w:rPr>
          <w:lang w:eastAsia="zh-CN"/>
        </w:rPr>
        <w:t>X.th4</w:t>
      </w:r>
      <w:r w:rsidR="00B307ED" w:rsidRPr="00B86C0F">
        <w:rPr>
          <w:lang w:eastAsia="zh-CN"/>
        </w:rPr>
        <w:t>、</w:t>
      </w:r>
      <w:r w:rsidR="00B307ED" w:rsidRPr="00B86C0F">
        <w:rPr>
          <w:lang w:eastAsia="zh-CN"/>
        </w:rPr>
        <w:t>X.th5</w:t>
      </w:r>
      <w:r w:rsidR="00B307ED" w:rsidRPr="00B86C0F">
        <w:rPr>
          <w:lang w:eastAsia="zh-CN"/>
        </w:rPr>
        <w:t>、</w:t>
      </w:r>
      <w:r w:rsidR="00B307ED" w:rsidRPr="00B86C0F">
        <w:rPr>
          <w:lang w:eastAsia="zh-CN"/>
        </w:rPr>
        <w:t>X.th6</w:t>
      </w:r>
      <w:r w:rsidR="00B307ED" w:rsidRPr="00B86C0F">
        <w:rPr>
          <w:rFonts w:hint="eastAsia"/>
          <w:lang w:eastAsia="zh-CN"/>
        </w:rPr>
        <w:t>和</w:t>
      </w:r>
      <w:r w:rsidR="00B307ED" w:rsidRPr="00B86C0F">
        <w:rPr>
          <w:lang w:eastAsia="zh-CN"/>
        </w:rPr>
        <w:t>X.t</w:t>
      </w:r>
      <w:r w:rsidR="00F025F7">
        <w:rPr>
          <w:lang w:eastAsia="zh-CN"/>
        </w:rPr>
        <w:t>h13</w:t>
      </w:r>
      <w:r w:rsidR="00B307ED" w:rsidRPr="00B86C0F">
        <w:rPr>
          <w:rFonts w:hint="eastAsia"/>
          <w:lang w:eastAsia="zh-CN"/>
        </w:rPr>
        <w:t>。</w:t>
      </w:r>
    </w:p>
    <w:p w:rsidR="00B307ED" w:rsidRPr="00991226" w:rsidRDefault="00B307ED" w:rsidP="00B307ED">
      <w:pPr>
        <w:pStyle w:val="Heading3"/>
        <w:rPr>
          <w:lang w:val="en-US" w:eastAsia="zh-CN"/>
        </w:rPr>
      </w:pPr>
      <w:r w:rsidRPr="00B114D3">
        <w:rPr>
          <w:rFonts w:eastAsia="MS PGothic"/>
          <w:lang w:val="en-US" w:eastAsia="zh-CN"/>
        </w:rPr>
        <w:t>2</w:t>
      </w:r>
      <w:r w:rsidRPr="00B114D3">
        <w:rPr>
          <w:rFonts w:eastAsia="MS PGothic"/>
          <w:lang w:val="en-US" w:eastAsia="zh-CN"/>
        </w:rPr>
        <w:tab/>
      </w:r>
      <w:r w:rsidRPr="0002301F">
        <w:rPr>
          <w:rFonts w:hint="eastAsia"/>
          <w:lang w:val="en-US" w:eastAsia="zh-CN"/>
        </w:rPr>
        <w:t>课题</w:t>
      </w:r>
    </w:p>
    <w:p w:rsidR="00B307ED" w:rsidRPr="00B86C0F" w:rsidRDefault="00C53B5A" w:rsidP="00B307ED">
      <w:pPr>
        <w:ind w:firstLineChars="200" w:firstLine="480"/>
        <w:rPr>
          <w:lang w:eastAsia="zh-CN"/>
        </w:rPr>
      </w:pPr>
      <w:r w:rsidRPr="00B86C0F">
        <w:rPr>
          <w:rFonts w:hint="eastAsia"/>
          <w:lang w:eastAsia="zh-CN"/>
        </w:rPr>
        <w:t>需要审议的研究项目包括，但不局限于：</w:t>
      </w:r>
    </w:p>
    <w:p w:rsidR="00B307ED" w:rsidRPr="00201FA6" w:rsidRDefault="00B307ED" w:rsidP="00B307ED">
      <w:pPr>
        <w:pStyle w:val="enumlev1"/>
        <w:rPr>
          <w:lang w:eastAsia="zh-CN"/>
        </w:rPr>
      </w:pPr>
      <w:r>
        <w:rPr>
          <w:rFonts w:hint="eastAsia"/>
          <w:lang w:eastAsia="zh-CN"/>
        </w:rPr>
        <w:t>a)</w:t>
      </w:r>
      <w:r>
        <w:rPr>
          <w:rFonts w:hint="eastAsia"/>
          <w:lang w:eastAsia="zh-CN"/>
        </w:rPr>
        <w:tab/>
      </w:r>
      <w:r>
        <w:rPr>
          <w:rFonts w:hint="eastAsia"/>
          <w:lang w:eastAsia="zh-CN"/>
        </w:rPr>
        <w:t>如何进一步改进或修订目前的建议书，以便广泛部署和使用？</w:t>
      </w:r>
    </w:p>
    <w:p w:rsidR="00B307ED" w:rsidRPr="00201FA6" w:rsidRDefault="00B307ED" w:rsidP="00B307ED">
      <w:pPr>
        <w:pStyle w:val="enumlev1"/>
        <w:rPr>
          <w:lang w:eastAsia="zh-CN"/>
        </w:rPr>
      </w:pPr>
      <w:r>
        <w:rPr>
          <w:rFonts w:hint="eastAsia"/>
          <w:lang w:eastAsia="zh-CN"/>
        </w:rPr>
        <w:t>b)</w:t>
      </w:r>
      <w:r>
        <w:rPr>
          <w:rFonts w:hint="eastAsia"/>
          <w:lang w:eastAsia="zh-CN"/>
        </w:rPr>
        <w:tab/>
      </w:r>
      <w:r>
        <w:rPr>
          <w:rFonts w:hint="eastAsia"/>
          <w:lang w:eastAsia="zh-CN"/>
        </w:rPr>
        <w:t>在</w:t>
      </w:r>
      <w:r w:rsidRPr="00201FA6">
        <w:rPr>
          <w:lang w:eastAsia="zh-CN"/>
        </w:rPr>
        <w:t>NGN</w:t>
      </w:r>
      <w:r>
        <w:rPr>
          <w:rFonts w:hint="eastAsia"/>
          <w:lang w:eastAsia="zh-CN"/>
        </w:rPr>
        <w:t>这样功能性强的网络中</w:t>
      </w:r>
      <w:r w:rsidR="00F025F7">
        <w:rPr>
          <w:rFonts w:hint="eastAsia"/>
          <w:lang w:eastAsia="zh-CN"/>
        </w:rPr>
        <w:t>生物识别</w:t>
      </w:r>
      <w:r>
        <w:rPr>
          <w:rFonts w:hint="eastAsia"/>
          <w:lang w:eastAsia="zh-CN"/>
        </w:rPr>
        <w:t>认证有何要求？</w:t>
      </w:r>
    </w:p>
    <w:p w:rsidR="00B307ED" w:rsidRDefault="00B307ED" w:rsidP="00B307ED">
      <w:pPr>
        <w:pStyle w:val="enumlev1"/>
        <w:rPr>
          <w:lang w:eastAsia="zh-CN"/>
        </w:rPr>
      </w:pPr>
      <w:r>
        <w:rPr>
          <w:rFonts w:hint="eastAsia"/>
          <w:lang w:eastAsia="zh-CN"/>
        </w:rPr>
        <w:t>c)</w:t>
      </w:r>
      <w:r>
        <w:rPr>
          <w:rFonts w:hint="eastAsia"/>
          <w:lang w:eastAsia="zh-CN"/>
        </w:rPr>
        <w:tab/>
      </w:r>
      <w:r>
        <w:rPr>
          <w:rFonts w:hint="eastAsia"/>
          <w:lang w:eastAsia="zh-CN"/>
        </w:rPr>
        <w:t>应如何评定某些</w:t>
      </w:r>
      <w:r w:rsidR="00F025F7">
        <w:rPr>
          <w:rFonts w:hint="eastAsia"/>
          <w:lang w:eastAsia="zh-CN"/>
        </w:rPr>
        <w:t>生物识别</w:t>
      </w:r>
      <w:r>
        <w:rPr>
          <w:rFonts w:hint="eastAsia"/>
          <w:lang w:eastAsia="zh-CN"/>
        </w:rPr>
        <w:t>特定应用的安全措施？</w:t>
      </w:r>
    </w:p>
    <w:p w:rsidR="00B307ED" w:rsidRPr="00201FA6" w:rsidRDefault="00B307ED" w:rsidP="00B307ED">
      <w:pPr>
        <w:pStyle w:val="enumlev1"/>
        <w:rPr>
          <w:lang w:eastAsia="zh-CN"/>
        </w:rPr>
      </w:pPr>
      <w:r>
        <w:rPr>
          <w:rFonts w:hint="eastAsia"/>
          <w:lang w:eastAsia="zh-CN"/>
        </w:rPr>
        <w:t>d)</w:t>
      </w:r>
      <w:r>
        <w:rPr>
          <w:rFonts w:hint="eastAsia"/>
          <w:lang w:eastAsia="zh-CN"/>
        </w:rPr>
        <w:tab/>
      </w:r>
      <w:r>
        <w:rPr>
          <w:rFonts w:hint="eastAsia"/>
          <w:lang w:eastAsia="zh-CN"/>
        </w:rPr>
        <w:t>应如何开发</w:t>
      </w:r>
      <w:r w:rsidR="00F025F7">
        <w:rPr>
          <w:rFonts w:hint="eastAsia"/>
          <w:lang w:eastAsia="zh-CN"/>
        </w:rPr>
        <w:t>生物识别</w:t>
      </w:r>
      <w:r>
        <w:rPr>
          <w:rFonts w:hint="eastAsia"/>
          <w:lang w:eastAsia="zh-CN"/>
        </w:rPr>
        <w:t>系统和操作，以符合任何远程</w:t>
      </w:r>
      <w:r w:rsidR="00F025F7">
        <w:rPr>
          <w:rFonts w:hint="eastAsia"/>
          <w:lang w:eastAsia="zh-CN"/>
        </w:rPr>
        <w:t>生物识别</w:t>
      </w:r>
      <w:r>
        <w:rPr>
          <w:rFonts w:hint="eastAsia"/>
          <w:lang w:eastAsia="zh-CN"/>
        </w:rPr>
        <w:t>应用（包括云计算服务）的安全要求？</w:t>
      </w:r>
    </w:p>
    <w:p w:rsidR="00B307ED" w:rsidRPr="00725002" w:rsidRDefault="00B307ED" w:rsidP="00B307ED">
      <w:pPr>
        <w:pStyle w:val="enumlev1"/>
        <w:rPr>
          <w:lang w:eastAsia="zh-CN"/>
        </w:rPr>
      </w:pPr>
      <w:r>
        <w:rPr>
          <w:rFonts w:hint="eastAsia"/>
          <w:lang w:eastAsia="zh-CN"/>
        </w:rPr>
        <w:t>e)</w:t>
      </w:r>
      <w:r>
        <w:rPr>
          <w:rFonts w:hint="eastAsia"/>
          <w:lang w:eastAsia="zh-CN"/>
        </w:rPr>
        <w:tab/>
      </w:r>
      <w:r w:rsidRPr="00725002">
        <w:rPr>
          <w:rFonts w:hint="eastAsia"/>
          <w:lang w:eastAsia="zh-CN"/>
        </w:rPr>
        <w:t>如何使用</w:t>
      </w:r>
      <w:r>
        <w:rPr>
          <w:rFonts w:hint="eastAsia"/>
          <w:lang w:eastAsia="zh-CN"/>
        </w:rPr>
        <w:t>远程</w:t>
      </w:r>
      <w:r w:rsidR="00F025F7">
        <w:rPr>
          <w:rFonts w:hint="eastAsia"/>
          <w:lang w:eastAsia="zh-CN"/>
        </w:rPr>
        <w:t>生物识别</w:t>
      </w:r>
      <w:r w:rsidRPr="00725002">
        <w:rPr>
          <w:rFonts w:hint="eastAsia"/>
          <w:lang w:eastAsia="zh-CN"/>
        </w:rPr>
        <w:t>方法的互操作模型改进用户识别和认证</w:t>
      </w:r>
      <w:r>
        <w:rPr>
          <w:rFonts w:hint="eastAsia"/>
          <w:lang w:eastAsia="zh-CN"/>
        </w:rPr>
        <w:t>的安全方面</w:t>
      </w:r>
      <w:r w:rsidRPr="00725002">
        <w:rPr>
          <w:rFonts w:hint="eastAsia"/>
          <w:lang w:eastAsia="zh-CN"/>
        </w:rPr>
        <w:t>？</w:t>
      </w:r>
    </w:p>
    <w:p w:rsidR="00B307ED" w:rsidRPr="00725002" w:rsidRDefault="00B307ED" w:rsidP="00B307ED">
      <w:pPr>
        <w:pStyle w:val="enumlev1"/>
        <w:rPr>
          <w:lang w:eastAsia="zh-CN"/>
        </w:rPr>
      </w:pPr>
      <w:r>
        <w:rPr>
          <w:rFonts w:hint="eastAsia"/>
          <w:lang w:eastAsia="zh-CN"/>
        </w:rPr>
        <w:t>f)</w:t>
      </w:r>
      <w:r>
        <w:rPr>
          <w:rFonts w:hint="eastAsia"/>
          <w:lang w:eastAsia="zh-CN"/>
        </w:rPr>
        <w:tab/>
      </w:r>
      <w:r>
        <w:rPr>
          <w:rFonts w:hint="eastAsia"/>
          <w:lang w:eastAsia="zh-CN"/>
        </w:rPr>
        <w:t>需要</w:t>
      </w:r>
      <w:r w:rsidRPr="00725002">
        <w:rPr>
          <w:rFonts w:hint="eastAsia"/>
          <w:lang w:eastAsia="zh-CN"/>
        </w:rPr>
        <w:t>支持哪些机制</w:t>
      </w:r>
      <w:r>
        <w:rPr>
          <w:rFonts w:hint="eastAsia"/>
          <w:lang w:eastAsia="zh-CN"/>
        </w:rPr>
        <w:t>以确保现有和将来的远程</w:t>
      </w:r>
      <w:r w:rsidR="00F025F7">
        <w:rPr>
          <w:rFonts w:hint="eastAsia"/>
          <w:lang w:eastAsia="zh-CN"/>
        </w:rPr>
        <w:t>生物识别</w:t>
      </w:r>
      <w:r>
        <w:rPr>
          <w:rFonts w:hint="eastAsia"/>
          <w:lang w:eastAsia="zh-CN"/>
        </w:rPr>
        <w:t>应用</w:t>
      </w:r>
      <w:r w:rsidRPr="00725002">
        <w:rPr>
          <w:rFonts w:hint="eastAsia"/>
          <w:lang w:eastAsia="zh-CN"/>
        </w:rPr>
        <w:t>（如，电子卫生、远程医疗</w:t>
      </w:r>
      <w:r>
        <w:rPr>
          <w:rFonts w:hint="eastAsia"/>
          <w:lang w:eastAsia="zh-CN"/>
        </w:rPr>
        <w:t>、电子商务、网上银行</w:t>
      </w:r>
      <w:r w:rsidRPr="00725002">
        <w:rPr>
          <w:rFonts w:hint="eastAsia"/>
          <w:lang w:eastAsia="zh-CN"/>
        </w:rPr>
        <w:t>或</w:t>
      </w:r>
      <w:r>
        <w:rPr>
          <w:rFonts w:hint="eastAsia"/>
          <w:lang w:eastAsia="zh-CN"/>
        </w:rPr>
        <w:t>视频监控</w:t>
      </w:r>
      <w:r w:rsidRPr="00725002">
        <w:rPr>
          <w:rFonts w:hint="eastAsia"/>
          <w:lang w:eastAsia="zh-CN"/>
        </w:rPr>
        <w:t>）中</w:t>
      </w:r>
      <w:r w:rsidR="00F025F7">
        <w:rPr>
          <w:rFonts w:hint="eastAsia"/>
          <w:lang w:eastAsia="zh-CN"/>
        </w:rPr>
        <w:t>生物识别</w:t>
      </w:r>
      <w:r w:rsidRPr="00725002">
        <w:rPr>
          <w:rFonts w:hint="eastAsia"/>
          <w:lang w:eastAsia="zh-CN"/>
        </w:rPr>
        <w:t>数</w:t>
      </w:r>
      <w:r>
        <w:rPr>
          <w:rFonts w:hint="eastAsia"/>
          <w:lang w:eastAsia="zh-CN"/>
        </w:rPr>
        <w:t>据的安全处理</w:t>
      </w:r>
      <w:r w:rsidRPr="00725002">
        <w:rPr>
          <w:rFonts w:hint="eastAsia"/>
          <w:lang w:eastAsia="zh-CN"/>
        </w:rPr>
        <w:t>？</w:t>
      </w:r>
    </w:p>
    <w:p w:rsidR="00B307ED" w:rsidRPr="00991226" w:rsidRDefault="00B307ED" w:rsidP="00B307ED">
      <w:pPr>
        <w:pStyle w:val="Heading3"/>
        <w:rPr>
          <w:rFonts w:ascii="SimSun" w:cs="SimSun"/>
          <w:lang w:val="en-US" w:eastAsia="zh-CN"/>
        </w:rPr>
      </w:pPr>
      <w:r w:rsidRPr="00B114D3">
        <w:rPr>
          <w:lang w:val="en-US" w:eastAsia="zh-CN"/>
        </w:rPr>
        <w:t>3</w:t>
      </w:r>
      <w:r w:rsidRPr="00B114D3">
        <w:rPr>
          <w:lang w:val="en-US" w:eastAsia="zh-CN"/>
        </w:rPr>
        <w:tab/>
      </w:r>
      <w:r w:rsidRPr="0002301F">
        <w:rPr>
          <w:rFonts w:hint="eastAsia"/>
          <w:lang w:val="en-US" w:eastAsia="zh-CN"/>
        </w:rPr>
        <w:t>任务</w:t>
      </w:r>
    </w:p>
    <w:p w:rsidR="00B307ED" w:rsidRPr="00B86C0F" w:rsidRDefault="00B307ED" w:rsidP="00B307ED">
      <w:pPr>
        <w:ind w:firstLineChars="200" w:firstLine="480"/>
        <w:rPr>
          <w:lang w:eastAsia="zh-CN"/>
        </w:rPr>
      </w:pPr>
      <w:r>
        <w:rPr>
          <w:rFonts w:hint="eastAsia"/>
          <w:lang w:eastAsia="zh-CN"/>
        </w:rPr>
        <w:t>任务包括，但不局限于：</w:t>
      </w:r>
    </w:p>
    <w:p w:rsidR="00B307ED" w:rsidRPr="00201FA6" w:rsidRDefault="00B307ED" w:rsidP="00B307ED">
      <w:pPr>
        <w:pStyle w:val="enumlev1"/>
        <w:rPr>
          <w:rFonts w:eastAsia="Batang"/>
          <w:lang w:eastAsia="zh-CN"/>
        </w:rPr>
      </w:pPr>
      <w:r>
        <w:rPr>
          <w:rFonts w:hint="eastAsia"/>
          <w:lang w:eastAsia="zh-CN"/>
        </w:rPr>
        <w:t>a)</w:t>
      </w:r>
      <w:r>
        <w:rPr>
          <w:rFonts w:hint="eastAsia"/>
          <w:lang w:eastAsia="zh-CN"/>
        </w:rPr>
        <w:tab/>
      </w:r>
      <w:r>
        <w:rPr>
          <w:rFonts w:hint="eastAsia"/>
          <w:lang w:eastAsia="zh-CN"/>
        </w:rPr>
        <w:t>改进和修订现有有关远程</w:t>
      </w:r>
      <w:r w:rsidR="00F025F7">
        <w:rPr>
          <w:rFonts w:hint="eastAsia"/>
          <w:lang w:eastAsia="zh-CN"/>
        </w:rPr>
        <w:t>生物识别</w:t>
      </w:r>
      <w:r>
        <w:rPr>
          <w:rFonts w:hint="eastAsia"/>
          <w:lang w:eastAsia="zh-CN"/>
        </w:rPr>
        <w:t>认证的建议书，并推广远程</w:t>
      </w:r>
      <w:r w:rsidR="00F025F7">
        <w:rPr>
          <w:rFonts w:hint="eastAsia"/>
          <w:lang w:eastAsia="zh-CN"/>
        </w:rPr>
        <w:t>生物识别</w:t>
      </w:r>
      <w:r>
        <w:rPr>
          <w:rFonts w:hint="eastAsia"/>
          <w:lang w:eastAsia="zh-CN"/>
        </w:rPr>
        <w:t>数据库。</w:t>
      </w:r>
    </w:p>
    <w:p w:rsidR="00B307ED" w:rsidRPr="00201FA6" w:rsidRDefault="00B307ED" w:rsidP="00B307ED">
      <w:pPr>
        <w:pStyle w:val="enumlev1"/>
        <w:rPr>
          <w:lang w:eastAsia="zh-CN"/>
        </w:rPr>
      </w:pPr>
      <w:r>
        <w:rPr>
          <w:rFonts w:hint="eastAsia"/>
          <w:lang w:eastAsia="zh-CN"/>
        </w:rPr>
        <w:t>b)</w:t>
      </w:r>
      <w:r>
        <w:rPr>
          <w:rFonts w:hint="eastAsia"/>
          <w:lang w:eastAsia="zh-CN"/>
        </w:rPr>
        <w:tab/>
      </w:r>
      <w:r>
        <w:rPr>
          <w:rFonts w:hint="eastAsia"/>
          <w:lang w:eastAsia="zh-CN"/>
        </w:rPr>
        <w:t>审议</w:t>
      </w:r>
      <w:r w:rsidRPr="00201FA6">
        <w:rPr>
          <w:lang w:eastAsia="zh-CN"/>
        </w:rPr>
        <w:t>ITU-T</w:t>
      </w:r>
      <w:r>
        <w:rPr>
          <w:rFonts w:hint="eastAsia"/>
          <w:lang w:eastAsia="zh-CN"/>
        </w:rPr>
        <w:t>中现有有关远程</w:t>
      </w:r>
      <w:r w:rsidR="00F025F7">
        <w:rPr>
          <w:rFonts w:hint="eastAsia"/>
          <w:lang w:eastAsia="zh-CN"/>
        </w:rPr>
        <w:t>生物识别</w:t>
      </w:r>
      <w:r>
        <w:rPr>
          <w:rFonts w:hint="eastAsia"/>
          <w:lang w:eastAsia="zh-CN"/>
        </w:rPr>
        <w:t>建议书和</w:t>
      </w:r>
      <w:r w:rsidRPr="00201FA6">
        <w:rPr>
          <w:lang w:eastAsia="zh-CN"/>
        </w:rPr>
        <w:t>ISO/IEC</w:t>
      </w:r>
      <w:r>
        <w:rPr>
          <w:rFonts w:hint="eastAsia"/>
          <w:lang w:eastAsia="zh-CN"/>
        </w:rPr>
        <w:t>标准之间的相同之处和不同之处。</w:t>
      </w:r>
    </w:p>
    <w:p w:rsidR="00B307ED" w:rsidRPr="00201FA6" w:rsidRDefault="00B307ED" w:rsidP="00F025F7">
      <w:pPr>
        <w:pStyle w:val="enumlev1"/>
        <w:rPr>
          <w:lang w:eastAsia="zh-CN"/>
        </w:rPr>
      </w:pPr>
      <w:r>
        <w:rPr>
          <w:rFonts w:hint="eastAsia"/>
          <w:lang w:eastAsia="zh-CN"/>
        </w:rPr>
        <w:t>c)</w:t>
      </w:r>
      <w:r>
        <w:rPr>
          <w:rFonts w:hint="eastAsia"/>
          <w:lang w:eastAsia="zh-CN"/>
        </w:rPr>
        <w:tab/>
      </w:r>
      <w:r>
        <w:rPr>
          <w:rFonts w:hint="eastAsia"/>
          <w:lang w:eastAsia="zh-CN"/>
        </w:rPr>
        <w:t>使用包含第</w:t>
      </w:r>
      <w:r w:rsidR="00F025F7">
        <w:rPr>
          <w:rFonts w:hint="eastAsia"/>
          <w:lang w:eastAsia="zh-CN"/>
        </w:rPr>
        <w:t>B</w:t>
      </w:r>
      <w:r>
        <w:rPr>
          <w:lang w:eastAsia="zh-CN"/>
        </w:rPr>
        <w:t>/17</w:t>
      </w:r>
      <w:r>
        <w:rPr>
          <w:rFonts w:hint="eastAsia"/>
          <w:lang w:eastAsia="zh-CN"/>
        </w:rPr>
        <w:t>号课题制定的架构和框架来研究并制定用于远程</w:t>
      </w:r>
      <w:r w:rsidR="00F025F7">
        <w:rPr>
          <w:rFonts w:hint="eastAsia"/>
          <w:lang w:eastAsia="zh-CN"/>
        </w:rPr>
        <w:t>生物识别</w:t>
      </w:r>
      <w:r>
        <w:rPr>
          <w:rFonts w:hint="eastAsia"/>
          <w:lang w:eastAsia="zh-CN"/>
        </w:rPr>
        <w:t>应用的安全要求和指南。</w:t>
      </w:r>
    </w:p>
    <w:p w:rsidR="00B307ED" w:rsidRPr="00201FA6" w:rsidRDefault="00B307ED" w:rsidP="00B307ED">
      <w:pPr>
        <w:pStyle w:val="enumlev1"/>
        <w:rPr>
          <w:lang w:eastAsia="zh-CN"/>
        </w:rPr>
      </w:pPr>
      <w:r>
        <w:rPr>
          <w:rFonts w:hint="eastAsia"/>
          <w:lang w:eastAsia="zh-CN"/>
        </w:rPr>
        <w:t>d)</w:t>
      </w:r>
      <w:r>
        <w:rPr>
          <w:rFonts w:hint="eastAsia"/>
          <w:lang w:eastAsia="zh-CN"/>
        </w:rPr>
        <w:tab/>
      </w:r>
      <w:r>
        <w:rPr>
          <w:rFonts w:hint="eastAsia"/>
          <w:lang w:eastAsia="zh-CN"/>
        </w:rPr>
        <w:t>研究和制定使用隐私保护技术评估用于远程</w:t>
      </w:r>
      <w:r w:rsidR="00F025F7">
        <w:rPr>
          <w:rFonts w:hint="eastAsia"/>
          <w:lang w:eastAsia="zh-CN"/>
        </w:rPr>
        <w:t>生物识别</w:t>
      </w:r>
      <w:r>
        <w:rPr>
          <w:rFonts w:hint="eastAsia"/>
          <w:lang w:eastAsia="zh-CN"/>
        </w:rPr>
        <w:t>应用的安全、一致性和可互操作性的要求。</w:t>
      </w:r>
    </w:p>
    <w:p w:rsidR="00B307ED" w:rsidRPr="00201FA6" w:rsidRDefault="00B307ED" w:rsidP="00B307ED">
      <w:pPr>
        <w:pStyle w:val="enumlev1"/>
        <w:rPr>
          <w:lang w:eastAsia="zh-CN"/>
        </w:rPr>
      </w:pPr>
      <w:r>
        <w:rPr>
          <w:rFonts w:hint="eastAsia"/>
          <w:lang w:eastAsia="zh-CN"/>
        </w:rPr>
        <w:lastRenderedPageBreak/>
        <w:t>e)</w:t>
      </w:r>
      <w:r>
        <w:rPr>
          <w:rFonts w:hint="eastAsia"/>
          <w:lang w:eastAsia="zh-CN"/>
        </w:rPr>
        <w:tab/>
      </w:r>
      <w:r>
        <w:rPr>
          <w:rFonts w:hint="eastAsia"/>
          <w:lang w:eastAsia="zh-CN"/>
        </w:rPr>
        <w:t>研究并制定用于高功能性网络中的远程</w:t>
      </w:r>
      <w:r w:rsidR="00F025F7">
        <w:rPr>
          <w:rFonts w:hint="eastAsia"/>
          <w:lang w:eastAsia="zh-CN"/>
        </w:rPr>
        <w:t>生物识别</w:t>
      </w:r>
      <w:r>
        <w:rPr>
          <w:rFonts w:hint="eastAsia"/>
          <w:lang w:eastAsia="zh-CN"/>
        </w:rPr>
        <w:t>的应用要求。</w:t>
      </w:r>
    </w:p>
    <w:p w:rsidR="00B307ED" w:rsidRDefault="00B307ED" w:rsidP="00C53B5A">
      <w:pPr>
        <w:pStyle w:val="enumlev1"/>
        <w:rPr>
          <w:lang w:eastAsia="zh-CN"/>
        </w:rPr>
      </w:pPr>
      <w:r>
        <w:rPr>
          <w:rFonts w:hint="eastAsia"/>
          <w:lang w:eastAsia="zh-CN"/>
        </w:rPr>
        <w:t>f)</w:t>
      </w:r>
      <w:r>
        <w:rPr>
          <w:rFonts w:hint="eastAsia"/>
          <w:lang w:eastAsia="zh-CN"/>
        </w:rPr>
        <w:tab/>
      </w:r>
      <w:r>
        <w:rPr>
          <w:rFonts w:hint="eastAsia"/>
          <w:lang w:eastAsia="zh-CN"/>
        </w:rPr>
        <w:t>研究并制定用于云计算</w:t>
      </w:r>
      <w:r w:rsidR="00C53B5A">
        <w:rPr>
          <w:rFonts w:hint="eastAsia"/>
          <w:lang w:eastAsia="zh-CN"/>
        </w:rPr>
        <w:t>和</w:t>
      </w:r>
      <w:r w:rsidR="00C53B5A">
        <w:rPr>
          <w:lang w:eastAsia="zh-CN"/>
        </w:rPr>
        <w:t>数据存储环境</w:t>
      </w:r>
      <w:r>
        <w:rPr>
          <w:rFonts w:hint="eastAsia"/>
          <w:lang w:eastAsia="zh-CN"/>
        </w:rPr>
        <w:t>的远程</w:t>
      </w:r>
      <w:r w:rsidR="00F025F7">
        <w:rPr>
          <w:rFonts w:hint="eastAsia"/>
          <w:lang w:eastAsia="zh-CN"/>
        </w:rPr>
        <w:t>生物识别</w:t>
      </w:r>
      <w:r>
        <w:rPr>
          <w:rFonts w:hint="eastAsia"/>
          <w:lang w:eastAsia="zh-CN"/>
        </w:rPr>
        <w:t>架构的综合框架和要求。</w:t>
      </w:r>
    </w:p>
    <w:p w:rsidR="00B307ED" w:rsidRDefault="00B307ED" w:rsidP="00B307ED">
      <w:pPr>
        <w:pStyle w:val="enumlev1"/>
        <w:rPr>
          <w:lang w:eastAsia="zh-CN"/>
        </w:rPr>
      </w:pPr>
      <w:r>
        <w:rPr>
          <w:rFonts w:hint="eastAsia"/>
          <w:lang w:eastAsia="zh-CN"/>
        </w:rPr>
        <w:t>g)</w:t>
      </w:r>
      <w:r>
        <w:rPr>
          <w:rFonts w:hint="eastAsia"/>
          <w:lang w:eastAsia="zh-CN"/>
        </w:rPr>
        <w:tab/>
      </w:r>
      <w:r>
        <w:rPr>
          <w:rFonts w:hint="eastAsia"/>
          <w:lang w:eastAsia="zh-CN"/>
        </w:rPr>
        <w:t>研究并制定用于信任识别框架的远程</w:t>
      </w:r>
      <w:r w:rsidR="00F025F7">
        <w:rPr>
          <w:rFonts w:hint="eastAsia"/>
          <w:lang w:eastAsia="zh-CN"/>
        </w:rPr>
        <w:t>生物识别</w:t>
      </w:r>
      <w:r>
        <w:rPr>
          <w:rFonts w:hint="eastAsia"/>
          <w:lang w:eastAsia="zh-CN"/>
        </w:rPr>
        <w:t>的认证要求。</w:t>
      </w:r>
    </w:p>
    <w:p w:rsidR="00B307ED" w:rsidRDefault="00B307ED" w:rsidP="00B307ED">
      <w:pPr>
        <w:pStyle w:val="enumlev1"/>
        <w:rPr>
          <w:lang w:eastAsia="zh-CN"/>
        </w:rPr>
      </w:pPr>
      <w:r>
        <w:rPr>
          <w:rFonts w:hint="eastAsia"/>
          <w:lang w:eastAsia="zh-CN"/>
        </w:rPr>
        <w:t>h)</w:t>
      </w:r>
      <w:r>
        <w:rPr>
          <w:rFonts w:hint="eastAsia"/>
          <w:lang w:eastAsia="zh-CN"/>
        </w:rPr>
        <w:tab/>
      </w:r>
      <w:r>
        <w:rPr>
          <w:rFonts w:hint="eastAsia"/>
          <w:lang w:eastAsia="zh-CN"/>
        </w:rPr>
        <w:t>研究并制定提供安全性、隐私保护及同意在任何远程</w:t>
      </w:r>
      <w:r w:rsidR="00F025F7">
        <w:rPr>
          <w:rFonts w:hint="eastAsia"/>
          <w:lang w:eastAsia="zh-CN"/>
        </w:rPr>
        <w:t>生物识别</w:t>
      </w:r>
      <w:r>
        <w:rPr>
          <w:rFonts w:hint="eastAsia"/>
          <w:lang w:eastAsia="zh-CN"/>
        </w:rPr>
        <w:t>应用</w:t>
      </w:r>
      <w:r w:rsidRPr="00725002">
        <w:rPr>
          <w:rFonts w:hint="eastAsia"/>
          <w:lang w:eastAsia="zh-CN"/>
        </w:rPr>
        <w:t>（如，电子卫生、远程医疗</w:t>
      </w:r>
      <w:r>
        <w:rPr>
          <w:rFonts w:hint="eastAsia"/>
          <w:lang w:eastAsia="zh-CN"/>
        </w:rPr>
        <w:t>、电子商务、网上银行</w:t>
      </w:r>
      <w:r w:rsidRPr="00725002">
        <w:rPr>
          <w:rFonts w:hint="eastAsia"/>
          <w:lang w:eastAsia="zh-CN"/>
        </w:rPr>
        <w:t>或</w:t>
      </w:r>
      <w:r>
        <w:rPr>
          <w:rFonts w:hint="eastAsia"/>
          <w:lang w:eastAsia="zh-CN"/>
        </w:rPr>
        <w:t>视频监控</w:t>
      </w:r>
      <w:r w:rsidRPr="00725002">
        <w:rPr>
          <w:rFonts w:hint="eastAsia"/>
          <w:lang w:eastAsia="zh-CN"/>
        </w:rPr>
        <w:t>）</w:t>
      </w:r>
      <w:r>
        <w:rPr>
          <w:rFonts w:hint="eastAsia"/>
          <w:lang w:eastAsia="zh-CN"/>
        </w:rPr>
        <w:t>中“使用</w:t>
      </w:r>
      <w:r w:rsidR="00F025F7">
        <w:rPr>
          <w:rFonts w:hint="eastAsia"/>
          <w:lang w:eastAsia="zh-CN"/>
        </w:rPr>
        <w:t>生物识别</w:t>
      </w:r>
      <w:r>
        <w:rPr>
          <w:rFonts w:hint="eastAsia"/>
          <w:lang w:eastAsia="zh-CN"/>
        </w:rPr>
        <w:t>数据”的适当通用协议要求。</w:t>
      </w:r>
    </w:p>
    <w:p w:rsidR="00C53B5A" w:rsidRPr="00201FA6" w:rsidRDefault="00C53B5A" w:rsidP="00C53B5A">
      <w:pPr>
        <w:pStyle w:val="enumlev1"/>
        <w:rPr>
          <w:lang w:eastAsia="zh-CN"/>
        </w:rPr>
      </w:pPr>
      <w:r>
        <w:rPr>
          <w:lang w:eastAsia="zh-CN"/>
        </w:rPr>
        <w:t>i</w:t>
      </w:r>
      <w:r>
        <w:rPr>
          <w:rFonts w:hint="eastAsia"/>
          <w:lang w:eastAsia="zh-CN"/>
        </w:rPr>
        <w:t>)</w:t>
      </w:r>
      <w:r>
        <w:rPr>
          <w:rFonts w:hint="eastAsia"/>
          <w:lang w:eastAsia="zh-CN"/>
        </w:rPr>
        <w:tab/>
      </w:r>
      <w:r>
        <w:rPr>
          <w:rFonts w:hint="eastAsia"/>
          <w:lang w:eastAsia="zh-CN"/>
        </w:rPr>
        <w:t>研究并制定用于</w:t>
      </w:r>
      <w:r w:rsidRPr="00C53B5A">
        <w:rPr>
          <w:rFonts w:hint="eastAsia"/>
          <w:lang w:eastAsia="zh-CN"/>
        </w:rPr>
        <w:t>生物指标传输的生物到机器（</w:t>
      </w:r>
      <w:r w:rsidRPr="00C53B5A">
        <w:rPr>
          <w:rFonts w:hint="eastAsia"/>
          <w:lang w:eastAsia="zh-CN"/>
        </w:rPr>
        <w:t>B2M</w:t>
      </w:r>
      <w:r w:rsidRPr="00C53B5A">
        <w:rPr>
          <w:rFonts w:hint="eastAsia"/>
          <w:lang w:eastAsia="zh-CN"/>
        </w:rPr>
        <w:t>）协议，</w:t>
      </w:r>
      <w:r>
        <w:rPr>
          <w:rFonts w:hint="eastAsia"/>
          <w:lang w:eastAsia="zh-CN"/>
        </w:rPr>
        <w:t>该</w:t>
      </w:r>
      <w:r>
        <w:rPr>
          <w:lang w:eastAsia="zh-CN"/>
        </w:rPr>
        <w:t>协议可</w:t>
      </w:r>
      <w:r w:rsidRPr="00C53B5A">
        <w:rPr>
          <w:rFonts w:hint="eastAsia"/>
          <w:lang w:eastAsia="zh-CN"/>
        </w:rPr>
        <w:t>与机器</w:t>
      </w:r>
      <w:r>
        <w:rPr>
          <w:rFonts w:hint="eastAsia"/>
          <w:lang w:eastAsia="zh-CN"/>
        </w:rPr>
        <w:t>到</w:t>
      </w:r>
      <w:r w:rsidRPr="00C53B5A">
        <w:rPr>
          <w:rFonts w:hint="eastAsia"/>
          <w:lang w:eastAsia="zh-CN"/>
        </w:rPr>
        <w:t>机器（</w:t>
      </w:r>
      <w:r w:rsidRPr="00C53B5A">
        <w:rPr>
          <w:rFonts w:hint="eastAsia"/>
          <w:lang w:eastAsia="zh-CN"/>
        </w:rPr>
        <w:t>M2M</w:t>
      </w:r>
      <w:r w:rsidRPr="00C53B5A">
        <w:rPr>
          <w:rFonts w:hint="eastAsia"/>
          <w:lang w:eastAsia="zh-CN"/>
        </w:rPr>
        <w:t>）协议互操作。</w:t>
      </w:r>
    </w:p>
    <w:p w:rsidR="00C53B5A" w:rsidRDefault="00C53B5A" w:rsidP="00C53B5A">
      <w:pPr>
        <w:pStyle w:val="enumlev1"/>
        <w:rPr>
          <w:lang w:eastAsia="zh-CN"/>
        </w:rPr>
      </w:pPr>
      <w:r>
        <w:rPr>
          <w:lang w:eastAsia="zh-CN"/>
        </w:rPr>
        <w:t>j</w:t>
      </w:r>
      <w:r>
        <w:rPr>
          <w:rFonts w:hint="eastAsia"/>
          <w:lang w:eastAsia="zh-CN"/>
        </w:rPr>
        <w:t>)</w:t>
      </w:r>
      <w:r>
        <w:rPr>
          <w:rFonts w:hint="eastAsia"/>
          <w:lang w:eastAsia="zh-CN"/>
        </w:rPr>
        <w:tab/>
      </w:r>
      <w:r>
        <w:rPr>
          <w:rFonts w:hint="eastAsia"/>
          <w:lang w:eastAsia="zh-CN"/>
        </w:rPr>
        <w:t>研究并制定使用</w:t>
      </w:r>
      <w:r w:rsidRPr="00C53B5A">
        <w:rPr>
          <w:rFonts w:hint="eastAsia"/>
          <w:lang w:eastAsia="zh-CN"/>
        </w:rPr>
        <w:t>生物信号的</w:t>
      </w:r>
      <w:r>
        <w:rPr>
          <w:rFonts w:hint="eastAsia"/>
          <w:lang w:eastAsia="zh-CN"/>
        </w:rPr>
        <w:t>远程生物识别</w:t>
      </w:r>
      <w:r w:rsidRPr="00C53B5A">
        <w:rPr>
          <w:rFonts w:hint="eastAsia"/>
          <w:lang w:eastAsia="zh-CN"/>
        </w:rPr>
        <w:t>应用，包括但不限于</w:t>
      </w:r>
      <w:r>
        <w:rPr>
          <w:rFonts w:hint="eastAsia"/>
          <w:lang w:eastAsia="zh-CN"/>
        </w:rPr>
        <w:t>：</w:t>
      </w:r>
      <w:r w:rsidRPr="00C53B5A">
        <w:rPr>
          <w:rFonts w:hint="eastAsia"/>
          <w:lang w:eastAsia="zh-CN"/>
        </w:rPr>
        <w:t>认证</w:t>
      </w:r>
      <w:r>
        <w:rPr>
          <w:rFonts w:hint="eastAsia"/>
          <w:lang w:eastAsia="zh-CN"/>
        </w:rPr>
        <w:t>、</w:t>
      </w:r>
      <w:r w:rsidRPr="00C53B5A">
        <w:rPr>
          <w:rFonts w:hint="eastAsia"/>
          <w:lang w:eastAsia="zh-CN"/>
        </w:rPr>
        <w:t>鉴定和</w:t>
      </w:r>
      <w:r>
        <w:rPr>
          <w:rFonts w:hint="eastAsia"/>
          <w:lang w:eastAsia="zh-CN"/>
        </w:rPr>
        <w:t>卫生</w:t>
      </w:r>
      <w:r w:rsidRPr="00C53B5A">
        <w:rPr>
          <w:rFonts w:hint="eastAsia"/>
          <w:lang w:eastAsia="zh-CN"/>
        </w:rPr>
        <w:t>信息</w:t>
      </w:r>
      <w:r>
        <w:rPr>
          <w:rFonts w:hint="eastAsia"/>
          <w:lang w:eastAsia="zh-CN"/>
        </w:rPr>
        <w:t>的</w:t>
      </w:r>
      <w:r w:rsidRPr="00C53B5A">
        <w:rPr>
          <w:rFonts w:hint="eastAsia"/>
          <w:lang w:eastAsia="zh-CN"/>
        </w:rPr>
        <w:t>监测。</w:t>
      </w:r>
    </w:p>
    <w:p w:rsidR="00C53B5A" w:rsidRPr="008E0C53" w:rsidRDefault="00C53B5A" w:rsidP="00C53B5A">
      <w:pPr>
        <w:pStyle w:val="enumlev1"/>
        <w:rPr>
          <w:lang w:eastAsia="zh-CN"/>
        </w:rPr>
      </w:pPr>
      <w:r>
        <w:rPr>
          <w:lang w:eastAsia="zh-CN"/>
        </w:rPr>
        <w:t>k</w:t>
      </w:r>
      <w:r>
        <w:rPr>
          <w:rFonts w:hint="eastAsia"/>
          <w:lang w:eastAsia="zh-CN"/>
        </w:rPr>
        <w:t>)</w:t>
      </w:r>
      <w:r>
        <w:rPr>
          <w:rFonts w:hint="eastAsia"/>
          <w:lang w:eastAsia="zh-CN"/>
        </w:rPr>
        <w:tab/>
      </w:r>
      <w:r>
        <w:rPr>
          <w:rFonts w:hint="eastAsia"/>
          <w:lang w:eastAsia="zh-CN"/>
        </w:rPr>
        <w:t>研究并制定全球</w:t>
      </w:r>
      <w:r>
        <w:rPr>
          <w:lang w:eastAsia="zh-CN"/>
        </w:rPr>
        <w:t>（</w:t>
      </w:r>
      <w:r w:rsidRPr="00C53B5A">
        <w:rPr>
          <w:rFonts w:hint="eastAsia"/>
          <w:lang w:eastAsia="zh-CN"/>
        </w:rPr>
        <w:t>holospheric</w:t>
      </w:r>
      <w:r>
        <w:rPr>
          <w:rFonts w:hint="eastAsia"/>
          <w:lang w:eastAsia="zh-CN"/>
        </w:rPr>
        <w:t>）</w:t>
      </w:r>
      <w:r w:rsidRPr="00C53B5A">
        <w:rPr>
          <w:rFonts w:hint="eastAsia"/>
          <w:lang w:eastAsia="zh-CN"/>
        </w:rPr>
        <w:t>通信协议。</w:t>
      </w:r>
    </w:p>
    <w:p w:rsidR="00B307ED" w:rsidRPr="00991226" w:rsidRDefault="00B307ED" w:rsidP="00B307ED">
      <w:pPr>
        <w:pStyle w:val="Heading3"/>
        <w:rPr>
          <w:lang w:val="en-US" w:eastAsia="zh-CN"/>
        </w:rPr>
      </w:pPr>
      <w:r w:rsidRPr="00B114D3">
        <w:rPr>
          <w:rFonts w:eastAsia="Gulim"/>
          <w:lang w:val="en-US" w:eastAsia="zh-CN"/>
        </w:rPr>
        <w:t>4</w:t>
      </w:r>
      <w:r w:rsidRPr="00B114D3">
        <w:rPr>
          <w:rFonts w:eastAsia="Gulim"/>
          <w:lang w:val="en-US" w:eastAsia="zh-CN"/>
        </w:rPr>
        <w:tab/>
      </w:r>
      <w:r w:rsidRPr="0002301F">
        <w:rPr>
          <w:rFonts w:hint="eastAsia"/>
          <w:lang w:val="en-US" w:eastAsia="zh-CN"/>
        </w:rPr>
        <w:t>关系</w:t>
      </w:r>
    </w:p>
    <w:p w:rsidR="00B307ED" w:rsidRPr="003576C0" w:rsidRDefault="00B307ED" w:rsidP="00B307ED">
      <w:pPr>
        <w:pStyle w:val="headingb0"/>
        <w:rPr>
          <w:lang w:eastAsia="zh-CN"/>
        </w:rPr>
      </w:pPr>
      <w:r w:rsidRPr="003576C0">
        <w:rPr>
          <w:rFonts w:hint="eastAsia"/>
          <w:lang w:eastAsia="zh-CN"/>
        </w:rPr>
        <w:t>建议书：</w:t>
      </w:r>
    </w:p>
    <w:p w:rsidR="00B307ED" w:rsidRPr="00201FA6" w:rsidRDefault="00B307ED" w:rsidP="00B307ED">
      <w:pPr>
        <w:pStyle w:val="enumlev1"/>
        <w:rPr>
          <w:lang w:eastAsia="zh-CN"/>
        </w:rPr>
      </w:pPr>
      <w:r>
        <w:rPr>
          <w:lang w:eastAsia="zh-CN"/>
        </w:rPr>
        <w:t>•</w:t>
      </w:r>
      <w:r>
        <w:rPr>
          <w:rFonts w:hint="eastAsia"/>
          <w:lang w:eastAsia="zh-CN"/>
        </w:rPr>
        <w:tab/>
      </w:r>
      <w:r w:rsidRPr="00201FA6">
        <w:rPr>
          <w:lang w:eastAsia="zh-CN"/>
        </w:rPr>
        <w:t>X.200</w:t>
      </w:r>
      <w:r>
        <w:rPr>
          <w:rFonts w:hint="eastAsia"/>
          <w:lang w:eastAsia="zh-CN"/>
        </w:rPr>
        <w:t>、</w:t>
      </w:r>
      <w:r w:rsidRPr="00201FA6">
        <w:rPr>
          <w:lang w:eastAsia="zh-CN"/>
        </w:rPr>
        <w:t>X.273</w:t>
      </w:r>
      <w:r>
        <w:rPr>
          <w:rFonts w:hint="eastAsia"/>
          <w:lang w:eastAsia="zh-CN"/>
        </w:rPr>
        <w:t>、</w:t>
      </w:r>
      <w:r w:rsidRPr="00201FA6">
        <w:rPr>
          <w:lang w:eastAsia="zh-CN"/>
        </w:rPr>
        <w:t>X.274</w:t>
      </w:r>
      <w:r>
        <w:rPr>
          <w:rFonts w:hint="eastAsia"/>
          <w:lang w:eastAsia="zh-CN"/>
        </w:rPr>
        <w:t>、</w:t>
      </w:r>
      <w:r w:rsidRPr="00201FA6">
        <w:rPr>
          <w:lang w:eastAsia="zh-CN"/>
        </w:rPr>
        <w:t>X.509</w:t>
      </w:r>
      <w:r>
        <w:rPr>
          <w:rFonts w:hint="eastAsia"/>
          <w:lang w:eastAsia="zh-CN"/>
        </w:rPr>
        <w:t>、</w:t>
      </w:r>
      <w:r w:rsidRPr="00201FA6">
        <w:rPr>
          <w:lang w:eastAsia="zh-CN"/>
        </w:rPr>
        <w:t>X.680</w:t>
      </w:r>
      <w:r>
        <w:rPr>
          <w:rFonts w:hint="eastAsia"/>
          <w:lang w:eastAsia="zh-CN"/>
        </w:rPr>
        <w:t>、</w:t>
      </w:r>
      <w:r w:rsidRPr="00201FA6">
        <w:rPr>
          <w:lang w:eastAsia="zh-CN"/>
        </w:rPr>
        <w:t>X.805</w:t>
      </w:r>
      <w:r>
        <w:rPr>
          <w:rFonts w:hint="eastAsia"/>
          <w:lang w:eastAsia="zh-CN"/>
        </w:rPr>
        <w:t>和</w:t>
      </w:r>
      <w:r w:rsidRPr="00201FA6">
        <w:rPr>
          <w:lang w:eastAsia="zh-CN"/>
        </w:rPr>
        <w:t>X.1051</w:t>
      </w:r>
      <w:r>
        <w:rPr>
          <w:rFonts w:hint="eastAsia"/>
          <w:lang w:eastAsia="zh-CN"/>
        </w:rPr>
        <w:t>。</w:t>
      </w:r>
    </w:p>
    <w:p w:rsidR="00B307ED" w:rsidRPr="003576C0" w:rsidRDefault="00B307ED" w:rsidP="00B307ED">
      <w:pPr>
        <w:pStyle w:val="headingb0"/>
        <w:rPr>
          <w:lang w:eastAsia="zh-CN"/>
        </w:rPr>
      </w:pPr>
      <w:r w:rsidRPr="003576C0">
        <w:rPr>
          <w:rFonts w:hint="eastAsia"/>
          <w:lang w:eastAsia="zh-CN"/>
        </w:rPr>
        <w:t>课题：</w:t>
      </w:r>
    </w:p>
    <w:p w:rsidR="00B307ED" w:rsidRPr="006814BD" w:rsidRDefault="00B307ED" w:rsidP="00C53B5A">
      <w:pPr>
        <w:pStyle w:val="enumlev1"/>
        <w:rPr>
          <w:lang w:eastAsia="zh-CN"/>
        </w:rPr>
      </w:pPr>
      <w:r>
        <w:rPr>
          <w:lang w:eastAsia="zh-CN"/>
        </w:rPr>
        <w:t>•</w:t>
      </w:r>
      <w:r>
        <w:rPr>
          <w:rFonts w:hint="eastAsia"/>
          <w:lang w:eastAsia="zh-CN"/>
        </w:rPr>
        <w:tab/>
      </w:r>
      <w:r w:rsidRPr="003576C0">
        <w:rPr>
          <w:lang w:eastAsia="zh-CN"/>
        </w:rPr>
        <w:t>ITU-T</w:t>
      </w:r>
      <w:r w:rsidRPr="006814BD">
        <w:rPr>
          <w:rFonts w:hint="eastAsia"/>
          <w:lang w:eastAsia="zh-CN"/>
        </w:rPr>
        <w:t>第</w:t>
      </w:r>
      <w:r w:rsidR="00C53B5A" w:rsidRPr="00C53B5A">
        <w:rPr>
          <w:lang w:eastAsia="zh-CN"/>
        </w:rPr>
        <w:t>A</w:t>
      </w:r>
      <w:r w:rsidRPr="00C53B5A">
        <w:rPr>
          <w:lang w:eastAsia="zh-CN"/>
        </w:rPr>
        <w:t>/17</w:t>
      </w:r>
      <w:r>
        <w:rPr>
          <w:lang w:val="fr-CH" w:eastAsia="zh-CN"/>
        </w:rPr>
        <w:t>、</w:t>
      </w:r>
      <w:r w:rsidR="00C53B5A" w:rsidRPr="00C53B5A">
        <w:rPr>
          <w:lang w:eastAsia="zh-CN"/>
        </w:rPr>
        <w:t>B</w:t>
      </w:r>
      <w:r w:rsidRPr="00C53B5A">
        <w:rPr>
          <w:lang w:eastAsia="zh-CN"/>
        </w:rPr>
        <w:t>/17</w:t>
      </w:r>
      <w:r>
        <w:rPr>
          <w:lang w:val="fr-CH" w:eastAsia="zh-CN"/>
        </w:rPr>
        <w:t>、</w:t>
      </w:r>
      <w:r w:rsidR="00C53B5A" w:rsidRPr="00C53B5A">
        <w:rPr>
          <w:lang w:eastAsia="zh-CN"/>
        </w:rPr>
        <w:t>C</w:t>
      </w:r>
      <w:r w:rsidRPr="00C53B5A">
        <w:rPr>
          <w:lang w:eastAsia="zh-CN"/>
        </w:rPr>
        <w:t>/17</w:t>
      </w:r>
      <w:r>
        <w:rPr>
          <w:lang w:val="fr-CH" w:eastAsia="zh-CN"/>
        </w:rPr>
        <w:t>、</w:t>
      </w:r>
      <w:r w:rsidR="00C53B5A" w:rsidRPr="00C53B5A">
        <w:rPr>
          <w:lang w:eastAsia="zh-CN"/>
        </w:rPr>
        <w:t>D</w:t>
      </w:r>
      <w:r w:rsidRPr="00C53B5A">
        <w:rPr>
          <w:lang w:eastAsia="zh-CN"/>
        </w:rPr>
        <w:t>/17</w:t>
      </w:r>
      <w:r>
        <w:rPr>
          <w:lang w:val="fr-CH" w:eastAsia="zh-CN"/>
        </w:rPr>
        <w:t>、</w:t>
      </w:r>
      <w:r w:rsidR="00C53B5A" w:rsidRPr="00C53B5A">
        <w:rPr>
          <w:lang w:eastAsia="zh-CN"/>
        </w:rPr>
        <w:t>E</w:t>
      </w:r>
      <w:r w:rsidRPr="00C53B5A">
        <w:rPr>
          <w:lang w:eastAsia="zh-CN"/>
        </w:rPr>
        <w:t>/17</w:t>
      </w:r>
      <w:r>
        <w:rPr>
          <w:lang w:val="fr-CH" w:eastAsia="zh-CN"/>
        </w:rPr>
        <w:t>、</w:t>
      </w:r>
      <w:r w:rsidR="00C53B5A" w:rsidRPr="00C53B5A">
        <w:rPr>
          <w:lang w:eastAsia="zh-CN"/>
        </w:rPr>
        <w:t>F</w:t>
      </w:r>
      <w:r w:rsidRPr="00C53B5A">
        <w:rPr>
          <w:lang w:eastAsia="zh-CN"/>
        </w:rPr>
        <w:t>/17</w:t>
      </w:r>
      <w:r>
        <w:rPr>
          <w:lang w:val="fr-CH" w:eastAsia="zh-CN"/>
        </w:rPr>
        <w:t>、</w:t>
      </w:r>
      <w:r w:rsidR="00C53B5A">
        <w:rPr>
          <w:lang w:eastAsia="zh-CN"/>
        </w:rPr>
        <w:t>G</w:t>
      </w:r>
      <w:r w:rsidRPr="00C53B5A">
        <w:rPr>
          <w:lang w:eastAsia="zh-CN"/>
        </w:rPr>
        <w:t>/17</w:t>
      </w:r>
      <w:r>
        <w:rPr>
          <w:lang w:val="fr-CH" w:eastAsia="zh-CN"/>
        </w:rPr>
        <w:t>、</w:t>
      </w:r>
      <w:r w:rsidR="00C53B5A">
        <w:rPr>
          <w:lang w:eastAsia="zh-CN"/>
        </w:rPr>
        <w:t>H</w:t>
      </w:r>
      <w:r w:rsidRPr="00C53B5A">
        <w:rPr>
          <w:lang w:eastAsia="zh-CN"/>
        </w:rPr>
        <w:t>/17</w:t>
      </w:r>
      <w:r>
        <w:rPr>
          <w:lang w:val="fr-CH" w:eastAsia="zh-CN"/>
        </w:rPr>
        <w:t>、</w:t>
      </w:r>
      <w:r w:rsidR="00C53B5A">
        <w:rPr>
          <w:lang w:eastAsia="zh-CN"/>
        </w:rPr>
        <w:t>J</w:t>
      </w:r>
      <w:r w:rsidRPr="00C53B5A">
        <w:rPr>
          <w:lang w:eastAsia="zh-CN"/>
        </w:rPr>
        <w:t>/17</w:t>
      </w:r>
      <w:r>
        <w:rPr>
          <w:lang w:val="fr-CH" w:eastAsia="zh-CN"/>
        </w:rPr>
        <w:t>、</w:t>
      </w:r>
      <w:r w:rsidR="00C53B5A">
        <w:rPr>
          <w:lang w:eastAsia="zh-CN"/>
        </w:rPr>
        <w:t>K</w:t>
      </w:r>
      <w:r w:rsidRPr="00C53B5A">
        <w:rPr>
          <w:lang w:eastAsia="zh-CN"/>
        </w:rPr>
        <w:t>/1</w:t>
      </w:r>
      <w:r w:rsidR="00C53B5A">
        <w:rPr>
          <w:lang w:eastAsia="zh-CN"/>
        </w:rPr>
        <w:t>7</w:t>
      </w:r>
      <w:r w:rsidR="00C53B5A">
        <w:rPr>
          <w:rFonts w:hint="eastAsia"/>
          <w:lang w:eastAsia="zh-CN"/>
        </w:rPr>
        <w:t>、</w:t>
      </w:r>
      <w:r w:rsidR="00C53B5A">
        <w:rPr>
          <w:rFonts w:hint="eastAsia"/>
          <w:lang w:eastAsia="zh-CN"/>
        </w:rPr>
        <w:t>7/13</w:t>
      </w:r>
      <w:r w:rsidRPr="003576C0">
        <w:rPr>
          <w:rFonts w:hint="eastAsia"/>
          <w:lang w:eastAsia="zh-CN"/>
        </w:rPr>
        <w:t>和</w:t>
      </w:r>
      <w:r w:rsidRPr="003576C0">
        <w:rPr>
          <w:lang w:eastAsia="zh-CN"/>
        </w:rPr>
        <w:t>14/15</w:t>
      </w:r>
      <w:r w:rsidRPr="006814BD">
        <w:rPr>
          <w:rFonts w:hint="eastAsia"/>
          <w:lang w:eastAsia="zh-CN"/>
        </w:rPr>
        <w:t>号课题</w:t>
      </w:r>
      <w:r>
        <w:rPr>
          <w:rFonts w:hint="eastAsia"/>
          <w:lang w:eastAsia="zh-CN"/>
        </w:rPr>
        <w:t>。</w:t>
      </w:r>
    </w:p>
    <w:p w:rsidR="00B307ED" w:rsidRPr="003576C0" w:rsidRDefault="00B307ED" w:rsidP="00B307ED">
      <w:pPr>
        <w:pStyle w:val="headingb0"/>
      </w:pPr>
      <w:r w:rsidRPr="003576C0">
        <w:rPr>
          <w:rFonts w:hint="eastAsia"/>
        </w:rPr>
        <w:t>研究组：</w:t>
      </w:r>
    </w:p>
    <w:p w:rsidR="00B307ED" w:rsidRPr="003576C0" w:rsidRDefault="00B307ED" w:rsidP="00625713">
      <w:pPr>
        <w:pStyle w:val="enumlev1"/>
        <w:rPr>
          <w:lang w:eastAsia="zh-CN"/>
        </w:rPr>
      </w:pPr>
      <w:r>
        <w:rPr>
          <w:lang w:eastAsia="zh-CN"/>
        </w:rPr>
        <w:t>•</w:t>
      </w:r>
      <w:r>
        <w:rPr>
          <w:rFonts w:hint="eastAsia"/>
          <w:lang w:eastAsia="zh-CN"/>
        </w:rPr>
        <w:tab/>
      </w:r>
      <w:r w:rsidR="00625713" w:rsidRPr="003576C0">
        <w:rPr>
          <w:lang w:eastAsia="zh-CN"/>
        </w:rPr>
        <w:t>ITU-</w:t>
      </w:r>
      <w:r w:rsidR="00625713">
        <w:rPr>
          <w:lang w:eastAsia="zh-CN"/>
        </w:rPr>
        <w:t>D</w:t>
      </w:r>
      <w:r w:rsidR="00625713">
        <w:rPr>
          <w:rFonts w:hint="eastAsia"/>
          <w:lang w:eastAsia="zh-CN"/>
        </w:rPr>
        <w:t>第</w:t>
      </w:r>
      <w:r w:rsidR="00625713">
        <w:rPr>
          <w:rFonts w:hint="eastAsia"/>
          <w:lang w:eastAsia="zh-CN"/>
        </w:rPr>
        <w:t>2/2</w:t>
      </w:r>
      <w:r w:rsidR="00625713">
        <w:rPr>
          <w:rFonts w:hint="eastAsia"/>
          <w:lang w:eastAsia="zh-CN"/>
        </w:rPr>
        <w:t>研究组</w:t>
      </w:r>
      <w:r w:rsidR="00625713">
        <w:rPr>
          <w:lang w:eastAsia="zh-CN"/>
        </w:rPr>
        <w:t>；</w:t>
      </w:r>
      <w:r w:rsidR="00625713" w:rsidRPr="003576C0">
        <w:rPr>
          <w:lang w:eastAsia="zh-CN"/>
        </w:rPr>
        <w:t>ITU-</w:t>
      </w:r>
      <w:r w:rsidR="00625713">
        <w:rPr>
          <w:lang w:eastAsia="zh-CN"/>
        </w:rPr>
        <w:t>R</w:t>
      </w:r>
      <w:r w:rsidR="00625713">
        <w:rPr>
          <w:rFonts w:hint="eastAsia"/>
          <w:lang w:eastAsia="zh-CN"/>
        </w:rPr>
        <w:t>第</w:t>
      </w:r>
      <w:r w:rsidR="00625713">
        <w:rPr>
          <w:rFonts w:hint="eastAsia"/>
          <w:lang w:eastAsia="zh-CN"/>
        </w:rPr>
        <w:t>7</w:t>
      </w:r>
      <w:r w:rsidR="00625713">
        <w:rPr>
          <w:rFonts w:hint="eastAsia"/>
          <w:lang w:eastAsia="zh-CN"/>
        </w:rPr>
        <w:t>研究组</w:t>
      </w:r>
      <w:r w:rsidR="00625713">
        <w:rPr>
          <w:lang w:eastAsia="zh-CN"/>
        </w:rPr>
        <w:t>；</w:t>
      </w:r>
      <w:r w:rsidRPr="003576C0">
        <w:rPr>
          <w:lang w:eastAsia="zh-CN"/>
        </w:rPr>
        <w:t>ITU-T</w:t>
      </w:r>
      <w:r>
        <w:rPr>
          <w:rFonts w:hint="eastAsia"/>
          <w:lang w:eastAsia="zh-CN"/>
        </w:rPr>
        <w:t>第</w:t>
      </w:r>
      <w:r w:rsidRPr="003576C0">
        <w:rPr>
          <w:lang w:eastAsia="zh-CN"/>
        </w:rPr>
        <w:t>2</w:t>
      </w:r>
      <w:r>
        <w:rPr>
          <w:rFonts w:hint="eastAsia"/>
          <w:lang w:eastAsia="zh-CN"/>
        </w:rPr>
        <w:t>、</w:t>
      </w:r>
      <w:r w:rsidRPr="003576C0">
        <w:rPr>
          <w:lang w:eastAsia="zh-CN"/>
        </w:rPr>
        <w:t>5</w:t>
      </w:r>
      <w:r>
        <w:rPr>
          <w:rFonts w:hint="eastAsia"/>
          <w:lang w:eastAsia="zh-CN"/>
        </w:rPr>
        <w:t>、</w:t>
      </w:r>
      <w:r w:rsidRPr="003576C0">
        <w:rPr>
          <w:lang w:eastAsia="zh-CN"/>
        </w:rPr>
        <w:t>9</w:t>
      </w:r>
      <w:r>
        <w:rPr>
          <w:rFonts w:hint="eastAsia"/>
          <w:lang w:eastAsia="zh-CN"/>
        </w:rPr>
        <w:t>、</w:t>
      </w:r>
      <w:r w:rsidRPr="003576C0">
        <w:rPr>
          <w:lang w:eastAsia="zh-CN"/>
        </w:rPr>
        <w:t>11</w:t>
      </w:r>
      <w:r>
        <w:rPr>
          <w:rFonts w:hint="eastAsia"/>
          <w:lang w:eastAsia="zh-CN"/>
        </w:rPr>
        <w:t>、</w:t>
      </w:r>
      <w:r w:rsidRPr="003576C0">
        <w:rPr>
          <w:lang w:eastAsia="zh-CN"/>
        </w:rPr>
        <w:t>13</w:t>
      </w:r>
      <w:r>
        <w:rPr>
          <w:rFonts w:hint="eastAsia"/>
          <w:lang w:eastAsia="zh-CN"/>
        </w:rPr>
        <w:t>、</w:t>
      </w:r>
      <w:r w:rsidRPr="003576C0">
        <w:rPr>
          <w:lang w:eastAsia="zh-CN"/>
        </w:rPr>
        <w:t>15</w:t>
      </w:r>
      <w:r>
        <w:rPr>
          <w:rFonts w:hint="eastAsia"/>
          <w:lang w:eastAsia="zh-CN"/>
        </w:rPr>
        <w:t>和</w:t>
      </w:r>
      <w:r>
        <w:rPr>
          <w:lang w:eastAsia="zh-CN"/>
        </w:rPr>
        <w:t>16</w:t>
      </w:r>
      <w:r w:rsidRPr="003576C0">
        <w:rPr>
          <w:rFonts w:hint="eastAsia"/>
          <w:lang w:eastAsia="zh-CN"/>
        </w:rPr>
        <w:t>研究组</w:t>
      </w:r>
      <w:r>
        <w:rPr>
          <w:rFonts w:hint="eastAsia"/>
          <w:lang w:eastAsia="zh-CN"/>
        </w:rPr>
        <w:t>。</w:t>
      </w:r>
    </w:p>
    <w:p w:rsidR="00B307ED" w:rsidRPr="003576C0" w:rsidRDefault="00B307ED" w:rsidP="00B307ED">
      <w:pPr>
        <w:pStyle w:val="headingb0"/>
        <w:rPr>
          <w:lang w:eastAsia="zh-CN"/>
        </w:rPr>
      </w:pPr>
      <w:r w:rsidRPr="003576C0">
        <w:rPr>
          <w:rFonts w:hint="eastAsia"/>
          <w:lang w:eastAsia="zh-CN"/>
        </w:rPr>
        <w:t>标准化机构：</w:t>
      </w:r>
    </w:p>
    <w:p w:rsidR="00B307ED" w:rsidRPr="003576C0" w:rsidRDefault="00B307ED" w:rsidP="00625713">
      <w:pPr>
        <w:pStyle w:val="enumlev1"/>
        <w:rPr>
          <w:lang w:eastAsia="zh-CN"/>
        </w:rPr>
      </w:pPr>
      <w:r>
        <w:rPr>
          <w:lang w:eastAsia="zh-CN"/>
        </w:rPr>
        <w:t>•</w:t>
      </w:r>
      <w:r>
        <w:rPr>
          <w:rFonts w:hint="eastAsia"/>
          <w:lang w:eastAsia="zh-CN"/>
        </w:rPr>
        <w:tab/>
      </w:r>
      <w:r w:rsidR="00625713">
        <w:rPr>
          <w:rFonts w:hint="eastAsia"/>
          <w:lang w:eastAsia="zh-CN"/>
        </w:rPr>
        <w:t>国际电工委员会</w:t>
      </w:r>
      <w:r w:rsidR="00625713">
        <w:rPr>
          <w:lang w:eastAsia="zh-CN"/>
        </w:rPr>
        <w:t>第</w:t>
      </w:r>
      <w:r w:rsidR="00625713" w:rsidRPr="00D401CC">
        <w:rPr>
          <w:lang w:eastAsia="zh-CN"/>
        </w:rPr>
        <w:t>25</w:t>
      </w:r>
      <w:r w:rsidR="00625713">
        <w:rPr>
          <w:rFonts w:hint="eastAsia"/>
          <w:lang w:eastAsia="zh-CN"/>
        </w:rPr>
        <w:t>技术委员会、国际电工委员会</w:t>
      </w:r>
      <w:r w:rsidR="00625713">
        <w:rPr>
          <w:lang w:eastAsia="zh-CN"/>
        </w:rPr>
        <w:t>第</w:t>
      </w:r>
      <w:r w:rsidR="00625713" w:rsidRPr="00D401CC">
        <w:rPr>
          <w:lang w:eastAsia="zh-CN"/>
        </w:rPr>
        <w:t>25</w:t>
      </w:r>
      <w:r w:rsidR="00625713">
        <w:rPr>
          <w:rFonts w:hint="eastAsia"/>
          <w:lang w:eastAsia="zh-CN"/>
        </w:rPr>
        <w:t>技术委员会第</w:t>
      </w:r>
      <w:r w:rsidR="00625713">
        <w:rPr>
          <w:rFonts w:hint="eastAsia"/>
          <w:lang w:eastAsia="zh-CN"/>
        </w:rPr>
        <w:t>1</w:t>
      </w:r>
      <w:r w:rsidR="00625713">
        <w:rPr>
          <w:rFonts w:hint="eastAsia"/>
          <w:lang w:eastAsia="zh-CN"/>
        </w:rPr>
        <w:t>联合</w:t>
      </w:r>
      <w:r w:rsidR="00625713">
        <w:rPr>
          <w:lang w:eastAsia="zh-CN"/>
        </w:rPr>
        <w:t>工作组；</w:t>
      </w:r>
      <w:r w:rsidR="00625713" w:rsidRPr="00625713">
        <w:rPr>
          <w:rFonts w:hint="eastAsia"/>
          <w:szCs w:val="24"/>
          <w:lang w:eastAsia="pt-BR"/>
        </w:rPr>
        <w:t>电气和电子工程师协会（</w:t>
      </w:r>
      <w:r w:rsidR="00625713" w:rsidRPr="00625713">
        <w:rPr>
          <w:rFonts w:hint="eastAsia"/>
          <w:szCs w:val="24"/>
          <w:lang w:eastAsia="pt-BR"/>
        </w:rPr>
        <w:t>IEEE</w:t>
      </w:r>
      <w:r w:rsidR="00625713" w:rsidRPr="00625713">
        <w:rPr>
          <w:rFonts w:hint="eastAsia"/>
          <w:szCs w:val="24"/>
          <w:lang w:eastAsia="pt-BR"/>
        </w:rPr>
        <w:t>）</w:t>
      </w:r>
      <w:r w:rsidR="00625713">
        <w:rPr>
          <w:rFonts w:hint="eastAsia"/>
          <w:szCs w:val="24"/>
          <w:lang w:eastAsia="zh-CN"/>
        </w:rPr>
        <w:t>；</w:t>
      </w:r>
      <w:r w:rsidR="00625713" w:rsidRPr="00625713">
        <w:rPr>
          <w:rFonts w:hint="eastAsia"/>
          <w:szCs w:val="24"/>
          <w:lang w:eastAsia="pt-BR"/>
        </w:rPr>
        <w:t>互联网工程任务组（</w:t>
      </w:r>
      <w:r w:rsidR="00625713" w:rsidRPr="00625713">
        <w:rPr>
          <w:rFonts w:hint="eastAsia"/>
          <w:szCs w:val="24"/>
          <w:lang w:eastAsia="pt-BR"/>
        </w:rPr>
        <w:t>IETF</w:t>
      </w:r>
      <w:r w:rsidR="00625713" w:rsidRPr="00625713">
        <w:rPr>
          <w:rFonts w:hint="eastAsia"/>
          <w:szCs w:val="24"/>
          <w:lang w:eastAsia="pt-BR"/>
        </w:rPr>
        <w:t>）</w:t>
      </w:r>
      <w:r w:rsidR="00625713">
        <w:rPr>
          <w:rFonts w:hint="eastAsia"/>
          <w:szCs w:val="24"/>
          <w:lang w:eastAsia="zh-CN"/>
        </w:rPr>
        <w:t>；</w:t>
      </w:r>
      <w:r w:rsidR="00625713">
        <w:rPr>
          <w:rFonts w:hint="eastAsia"/>
          <w:lang w:eastAsia="zh-CN"/>
        </w:rPr>
        <w:t>国际标准化组织</w:t>
      </w:r>
      <w:r w:rsidRPr="003576C0">
        <w:rPr>
          <w:lang w:eastAsia="zh-CN"/>
        </w:rPr>
        <w:t>/</w:t>
      </w:r>
      <w:r w:rsidR="00625713">
        <w:rPr>
          <w:rFonts w:hint="eastAsia"/>
          <w:lang w:eastAsia="zh-CN"/>
        </w:rPr>
        <w:t>国际电工委员会第一联合技术</w:t>
      </w:r>
      <w:r w:rsidR="00625713">
        <w:rPr>
          <w:lang w:eastAsia="zh-CN"/>
        </w:rPr>
        <w:t>委员会</w:t>
      </w:r>
      <w:r w:rsidR="00625713">
        <w:rPr>
          <w:rFonts w:hint="eastAsia"/>
          <w:lang w:eastAsia="zh-CN"/>
        </w:rPr>
        <w:t>第</w:t>
      </w:r>
      <w:r w:rsidRPr="003576C0">
        <w:rPr>
          <w:lang w:eastAsia="zh-CN"/>
        </w:rPr>
        <w:t>17</w:t>
      </w:r>
      <w:r>
        <w:rPr>
          <w:rFonts w:hint="eastAsia"/>
          <w:lang w:eastAsia="zh-CN"/>
        </w:rPr>
        <w:t>、</w:t>
      </w:r>
      <w:r w:rsidRPr="003576C0">
        <w:rPr>
          <w:lang w:eastAsia="zh-CN"/>
        </w:rPr>
        <w:t>27</w:t>
      </w:r>
      <w:r>
        <w:rPr>
          <w:rFonts w:hint="eastAsia"/>
          <w:lang w:eastAsia="zh-CN"/>
        </w:rPr>
        <w:t>和</w:t>
      </w:r>
      <w:r w:rsidRPr="003576C0">
        <w:rPr>
          <w:lang w:eastAsia="zh-CN"/>
        </w:rPr>
        <w:t>37</w:t>
      </w:r>
      <w:r w:rsidR="00625713">
        <w:rPr>
          <w:rFonts w:hint="eastAsia"/>
          <w:lang w:eastAsia="zh-CN"/>
        </w:rPr>
        <w:t>分委员会</w:t>
      </w:r>
      <w:r>
        <w:rPr>
          <w:rFonts w:hint="eastAsia"/>
          <w:lang w:eastAsia="zh-CN"/>
        </w:rPr>
        <w:t>、</w:t>
      </w:r>
      <w:r w:rsidR="00625713">
        <w:rPr>
          <w:rFonts w:hint="eastAsia"/>
          <w:lang w:eastAsia="zh-CN"/>
        </w:rPr>
        <w:t>国际标准化组织第</w:t>
      </w:r>
      <w:r w:rsidRPr="003576C0">
        <w:rPr>
          <w:lang w:eastAsia="zh-CN"/>
        </w:rPr>
        <w:t>12</w:t>
      </w:r>
      <w:r>
        <w:rPr>
          <w:rFonts w:hint="eastAsia"/>
          <w:lang w:eastAsia="zh-CN"/>
        </w:rPr>
        <w:t>、</w:t>
      </w:r>
      <w:r w:rsidRPr="003576C0">
        <w:rPr>
          <w:lang w:eastAsia="zh-CN"/>
        </w:rPr>
        <w:t>68</w:t>
      </w:r>
      <w:r>
        <w:rPr>
          <w:rFonts w:hint="eastAsia"/>
          <w:lang w:eastAsia="zh-CN"/>
        </w:rPr>
        <w:t>和</w:t>
      </w:r>
      <w:r w:rsidRPr="003576C0">
        <w:rPr>
          <w:lang w:eastAsia="zh-CN"/>
        </w:rPr>
        <w:t>215</w:t>
      </w:r>
      <w:r w:rsidR="00625713">
        <w:rPr>
          <w:rFonts w:hint="eastAsia"/>
          <w:lang w:eastAsia="zh-CN"/>
        </w:rPr>
        <w:t>技术委员会</w:t>
      </w:r>
      <w:r>
        <w:rPr>
          <w:rFonts w:hint="eastAsia"/>
          <w:lang w:eastAsia="zh-CN"/>
        </w:rPr>
        <w:t>、</w:t>
      </w:r>
      <w:r w:rsidR="00625713">
        <w:rPr>
          <w:rFonts w:hint="eastAsia"/>
          <w:lang w:eastAsia="zh-CN"/>
        </w:rPr>
        <w:t>国际标准化</w:t>
      </w:r>
      <w:r w:rsidR="00625713">
        <w:rPr>
          <w:lang w:eastAsia="zh-CN"/>
        </w:rPr>
        <w:t>组织</w:t>
      </w:r>
      <w:r w:rsidR="00625713">
        <w:rPr>
          <w:rFonts w:hint="eastAsia"/>
          <w:lang w:eastAsia="zh-CN"/>
        </w:rPr>
        <w:t>第</w:t>
      </w:r>
      <w:r w:rsidR="00625713">
        <w:rPr>
          <w:rFonts w:hint="eastAsia"/>
          <w:lang w:eastAsia="zh-CN"/>
        </w:rPr>
        <w:t>1</w:t>
      </w:r>
      <w:r w:rsidRPr="003576C0">
        <w:rPr>
          <w:lang w:eastAsia="zh-CN"/>
        </w:rPr>
        <w:t>2</w:t>
      </w:r>
      <w:r w:rsidR="00625713">
        <w:rPr>
          <w:rFonts w:hint="eastAsia"/>
          <w:lang w:eastAsia="zh-CN"/>
        </w:rPr>
        <w:t>技术委员会第</w:t>
      </w:r>
      <w:r w:rsidR="00625713">
        <w:rPr>
          <w:rFonts w:hint="eastAsia"/>
          <w:lang w:eastAsia="zh-CN"/>
        </w:rPr>
        <w:t>20</w:t>
      </w:r>
      <w:r w:rsidR="00625713">
        <w:rPr>
          <w:rFonts w:hint="eastAsia"/>
          <w:lang w:eastAsia="zh-CN"/>
        </w:rPr>
        <w:t>联合</w:t>
      </w:r>
      <w:r w:rsidR="00625713">
        <w:rPr>
          <w:lang w:eastAsia="zh-CN"/>
        </w:rPr>
        <w:t>工作组</w:t>
      </w:r>
      <w:r>
        <w:rPr>
          <w:rFonts w:hint="eastAsia"/>
          <w:lang w:eastAsia="zh-CN"/>
        </w:rPr>
        <w:t>。</w:t>
      </w:r>
    </w:p>
    <w:p w:rsidR="00B307ED" w:rsidRPr="003576C0" w:rsidRDefault="00AA5CA8" w:rsidP="00B307ED">
      <w:pPr>
        <w:pStyle w:val="headingb0"/>
        <w:rPr>
          <w:lang w:eastAsia="zh-CN"/>
        </w:rPr>
      </w:pPr>
      <w:r>
        <w:rPr>
          <w:rFonts w:hint="eastAsia"/>
          <w:lang w:eastAsia="zh-CN"/>
        </w:rPr>
        <w:t>其他</w:t>
      </w:r>
      <w:r w:rsidR="00B307ED" w:rsidRPr="003576C0">
        <w:rPr>
          <w:rFonts w:hint="eastAsia"/>
          <w:lang w:eastAsia="zh-CN"/>
        </w:rPr>
        <w:t>机构：</w:t>
      </w:r>
    </w:p>
    <w:p w:rsidR="00B307ED" w:rsidRPr="003576C0" w:rsidRDefault="00B307ED" w:rsidP="00625713">
      <w:pPr>
        <w:pStyle w:val="enumlev1"/>
        <w:rPr>
          <w:lang w:eastAsia="zh-CN"/>
        </w:rPr>
      </w:pPr>
      <w:r>
        <w:rPr>
          <w:lang w:eastAsia="zh-CN"/>
        </w:rPr>
        <w:t>•</w:t>
      </w:r>
      <w:r>
        <w:rPr>
          <w:rFonts w:hint="eastAsia"/>
          <w:lang w:eastAsia="zh-CN"/>
        </w:rPr>
        <w:tab/>
      </w:r>
      <w:r w:rsidRPr="003576C0">
        <w:rPr>
          <w:rFonts w:hint="eastAsia"/>
          <w:lang w:eastAsia="zh-CN"/>
        </w:rPr>
        <w:t>国际计量局（</w:t>
      </w:r>
      <w:r w:rsidRPr="003576C0">
        <w:rPr>
          <w:lang w:eastAsia="zh-CN"/>
        </w:rPr>
        <w:t>BIPM</w:t>
      </w:r>
      <w:r>
        <w:rPr>
          <w:rFonts w:hint="eastAsia"/>
          <w:lang w:eastAsia="zh-CN"/>
        </w:rPr>
        <w:t>）</w:t>
      </w:r>
      <w:r w:rsidR="00625713">
        <w:rPr>
          <w:rFonts w:hint="eastAsia"/>
          <w:lang w:eastAsia="zh-CN"/>
        </w:rPr>
        <w:t>；</w:t>
      </w:r>
      <w:r w:rsidR="00625713" w:rsidRPr="00625713">
        <w:rPr>
          <w:rFonts w:hint="eastAsia"/>
          <w:lang w:eastAsia="zh-CN"/>
        </w:rPr>
        <w:t>国际辐射单位与度量委员会（</w:t>
      </w:r>
      <w:r w:rsidR="00625713" w:rsidRPr="00625713">
        <w:rPr>
          <w:rFonts w:hint="eastAsia"/>
          <w:lang w:eastAsia="zh-CN"/>
        </w:rPr>
        <w:t>ICRU</w:t>
      </w:r>
      <w:r w:rsidR="00625713" w:rsidRPr="00625713">
        <w:rPr>
          <w:rFonts w:hint="eastAsia"/>
          <w:lang w:eastAsia="zh-CN"/>
        </w:rPr>
        <w:t>）</w:t>
      </w:r>
      <w:r w:rsidR="00625713">
        <w:rPr>
          <w:rFonts w:hint="eastAsia"/>
          <w:lang w:eastAsia="zh-CN"/>
        </w:rPr>
        <w:t>；</w:t>
      </w:r>
      <w:r w:rsidR="00625713" w:rsidRPr="00625713">
        <w:rPr>
          <w:rFonts w:hint="eastAsia"/>
          <w:lang w:eastAsia="zh-CN"/>
        </w:rPr>
        <w:t>快速身份在线（</w:t>
      </w:r>
      <w:r w:rsidR="00625713" w:rsidRPr="00625713">
        <w:rPr>
          <w:rFonts w:hint="eastAsia"/>
          <w:lang w:eastAsia="zh-CN"/>
        </w:rPr>
        <w:t>FIDO</w:t>
      </w:r>
      <w:r w:rsidR="00625713" w:rsidRPr="00625713">
        <w:rPr>
          <w:rFonts w:hint="eastAsia"/>
          <w:lang w:eastAsia="zh-CN"/>
        </w:rPr>
        <w:t>）联盟</w:t>
      </w:r>
      <w:r w:rsidR="00625713">
        <w:rPr>
          <w:rFonts w:hint="eastAsia"/>
          <w:lang w:eastAsia="zh-CN"/>
        </w:rPr>
        <w:t>；</w:t>
      </w:r>
      <w:r>
        <w:rPr>
          <w:rFonts w:hint="eastAsia"/>
          <w:lang w:eastAsia="zh-CN"/>
        </w:rPr>
        <w:t>国际劳工组织（</w:t>
      </w:r>
      <w:r>
        <w:rPr>
          <w:lang w:eastAsia="zh-CN"/>
        </w:rPr>
        <w:t>ILO</w:t>
      </w:r>
      <w:r>
        <w:rPr>
          <w:rFonts w:hint="eastAsia"/>
          <w:lang w:eastAsia="zh-CN"/>
        </w:rPr>
        <w:t>）</w:t>
      </w:r>
      <w:r w:rsidR="00625713">
        <w:rPr>
          <w:rFonts w:hint="eastAsia"/>
          <w:lang w:eastAsia="zh-CN"/>
        </w:rPr>
        <w:t>；世界卫生组织（</w:t>
      </w:r>
      <w:r w:rsidR="00625713">
        <w:rPr>
          <w:lang w:eastAsia="zh-CN"/>
        </w:rPr>
        <w:t>WHO</w:t>
      </w:r>
      <w:r w:rsidR="00625713">
        <w:rPr>
          <w:rFonts w:hint="eastAsia"/>
          <w:lang w:eastAsia="zh-CN"/>
        </w:rPr>
        <w:t>）</w:t>
      </w:r>
      <w:r>
        <w:rPr>
          <w:rFonts w:hint="eastAsia"/>
          <w:lang w:eastAsia="zh-CN"/>
        </w:rPr>
        <w:t>。</w:t>
      </w:r>
    </w:p>
    <w:p w:rsidR="00B307ED" w:rsidRPr="000F73F4" w:rsidRDefault="00B307ED" w:rsidP="00625713">
      <w:pPr>
        <w:pStyle w:val="QuestionNo"/>
        <w:rPr>
          <w:rStyle w:val="headingbChar0"/>
          <w:szCs w:val="28"/>
          <w:lang w:val="en-US" w:eastAsia="zh-CN"/>
        </w:rPr>
      </w:pPr>
      <w:r>
        <w:rPr>
          <w:rFonts w:eastAsia="Gulim"/>
          <w:szCs w:val="24"/>
          <w:lang w:val="en-US" w:eastAsia="zh-CN"/>
        </w:rPr>
        <w:br w:type="page"/>
      </w:r>
      <w:r w:rsidRPr="00F62DBB">
        <w:rPr>
          <w:rFonts w:hint="eastAsia"/>
          <w:bCs/>
          <w:lang w:eastAsia="zh-CN"/>
        </w:rPr>
        <w:lastRenderedPageBreak/>
        <w:t>第</w:t>
      </w:r>
      <w:r w:rsidR="00625713">
        <w:rPr>
          <w:bCs/>
          <w:lang w:eastAsia="zh-CN"/>
        </w:rPr>
        <w:t>J</w:t>
      </w:r>
      <w:r w:rsidRPr="00F62DBB">
        <w:rPr>
          <w:bCs/>
          <w:lang w:eastAsia="zh-CN"/>
        </w:rPr>
        <w:t>/17</w:t>
      </w:r>
      <w:r w:rsidRPr="00F62DBB">
        <w:rPr>
          <w:rFonts w:hint="eastAsia"/>
          <w:bCs/>
          <w:lang w:eastAsia="zh-CN"/>
        </w:rPr>
        <w:t>号课题草案</w:t>
      </w:r>
    </w:p>
    <w:p w:rsidR="00B307ED" w:rsidRPr="000F73F4" w:rsidRDefault="00B307ED" w:rsidP="00B307ED">
      <w:pPr>
        <w:pStyle w:val="Questiontitle"/>
        <w:rPr>
          <w:lang w:eastAsia="zh-CN"/>
        </w:rPr>
      </w:pPr>
      <w:r w:rsidRPr="000F73F4">
        <w:rPr>
          <w:rFonts w:hint="eastAsia"/>
          <w:lang w:eastAsia="zh-CN"/>
        </w:rPr>
        <w:t>身份管理架构和机制</w:t>
      </w:r>
    </w:p>
    <w:p w:rsidR="00B307ED" w:rsidRPr="00456F7A" w:rsidRDefault="00B307ED" w:rsidP="00B307ED">
      <w:pPr>
        <w:rPr>
          <w:lang w:eastAsia="zh-CN"/>
        </w:rPr>
      </w:pPr>
      <w:r>
        <w:rPr>
          <w:rFonts w:hint="eastAsia"/>
          <w:lang w:eastAsia="zh-CN"/>
        </w:rPr>
        <w:t>（第</w:t>
      </w:r>
      <w:r>
        <w:rPr>
          <w:lang w:eastAsia="zh-CN"/>
        </w:rPr>
        <w:t>10</w:t>
      </w:r>
      <w:r w:rsidRPr="00201FA6">
        <w:rPr>
          <w:lang w:eastAsia="zh-CN"/>
        </w:rPr>
        <w:t>/17</w:t>
      </w:r>
      <w:r>
        <w:rPr>
          <w:rFonts w:hint="eastAsia"/>
          <w:lang w:eastAsia="zh-CN"/>
        </w:rPr>
        <w:t>号课题的继续）</w:t>
      </w:r>
    </w:p>
    <w:p w:rsidR="00B307ED" w:rsidRPr="00B114D3" w:rsidRDefault="00B307ED" w:rsidP="00B307ED">
      <w:pPr>
        <w:pStyle w:val="Heading3"/>
        <w:rPr>
          <w:lang w:val="en-US" w:eastAsia="zh-CN"/>
        </w:rPr>
      </w:pPr>
      <w:r w:rsidRPr="00B114D3">
        <w:rPr>
          <w:lang w:val="en-US" w:eastAsia="zh-CN"/>
        </w:rPr>
        <w:t>1</w:t>
      </w:r>
      <w:r w:rsidRPr="00B114D3">
        <w:rPr>
          <w:lang w:val="en-US" w:eastAsia="zh-CN"/>
        </w:rPr>
        <w:tab/>
      </w:r>
      <w:r>
        <w:rPr>
          <w:rFonts w:hint="eastAsia"/>
          <w:lang w:val="en-US" w:eastAsia="zh-CN"/>
        </w:rPr>
        <w:t>目的</w:t>
      </w:r>
    </w:p>
    <w:p w:rsidR="00B307ED" w:rsidRPr="00913D5B" w:rsidRDefault="00B307ED" w:rsidP="00F52B64">
      <w:pPr>
        <w:ind w:firstLineChars="200" w:firstLine="480"/>
        <w:rPr>
          <w:lang w:eastAsia="zh-CN"/>
        </w:rPr>
      </w:pPr>
      <w:r>
        <w:rPr>
          <w:rFonts w:hint="eastAsia"/>
          <w:lang w:eastAsia="zh-CN"/>
        </w:rPr>
        <w:t>身份管理（</w:t>
      </w:r>
      <w:r w:rsidRPr="00B86C0F">
        <w:rPr>
          <w:lang w:eastAsia="zh-CN"/>
        </w:rPr>
        <w:t>IdM</w:t>
      </w:r>
      <w:r>
        <w:rPr>
          <w:rFonts w:hint="eastAsia"/>
          <w:lang w:eastAsia="zh-CN"/>
        </w:rPr>
        <w:t>）是对证书、标识符、属性、认证、证明和实体（如，服务提供商、最终用户、社交网络、组织、网络设备、应用和服务）获得一定程度信任的形式的终生管理和使用（创建、维护、使用、提供和撤销）。根据情况的不同，一个实体在不同安全要求下及在不同地点可能采用多个身份。在</w:t>
      </w:r>
      <w:r w:rsidR="00F41F75">
        <w:rPr>
          <w:rFonts w:hint="eastAsia"/>
          <w:lang w:eastAsia="zh-CN"/>
        </w:rPr>
        <w:t>云和</w:t>
      </w:r>
      <w:r>
        <w:rPr>
          <w:rFonts w:hint="eastAsia"/>
          <w:lang w:eastAsia="zh-CN"/>
        </w:rPr>
        <w:t>公众网中，</w:t>
      </w:r>
      <w:r w:rsidRPr="00201FA6">
        <w:rPr>
          <w:lang w:eastAsia="zh-CN"/>
        </w:rPr>
        <w:t>IdM</w:t>
      </w:r>
      <w:r w:rsidR="00F41F75">
        <w:rPr>
          <w:rFonts w:hint="eastAsia"/>
          <w:lang w:eastAsia="zh-CN"/>
        </w:rPr>
        <w:t>在经</w:t>
      </w:r>
      <w:r>
        <w:rPr>
          <w:rFonts w:hint="eastAsia"/>
          <w:lang w:eastAsia="zh-CN"/>
        </w:rPr>
        <w:t>授权实体之间</w:t>
      </w:r>
      <w:r w:rsidR="00F41F75">
        <w:rPr>
          <w:rFonts w:hint="eastAsia"/>
          <w:lang w:eastAsia="zh-CN"/>
        </w:rPr>
        <w:t>就可信赖的信息交流进行</w:t>
      </w:r>
      <w:r w:rsidR="00F41F75">
        <w:rPr>
          <w:lang w:eastAsia="zh-CN"/>
        </w:rPr>
        <w:t>讨论，</w:t>
      </w:r>
      <w:r w:rsidR="00F41F75">
        <w:rPr>
          <w:rFonts w:hint="eastAsia"/>
          <w:lang w:eastAsia="zh-CN"/>
        </w:rPr>
        <w:t>这种</w:t>
      </w:r>
      <w:r w:rsidR="00F41F75">
        <w:rPr>
          <w:lang w:eastAsia="zh-CN"/>
        </w:rPr>
        <w:t>信息交流</w:t>
      </w:r>
      <w:r w:rsidR="00F52B64">
        <w:rPr>
          <w:rFonts w:hint="eastAsia"/>
          <w:lang w:eastAsia="zh-CN"/>
        </w:rPr>
        <w:t>则</w:t>
      </w:r>
      <w:r w:rsidR="00F41F75">
        <w:rPr>
          <w:rFonts w:hint="eastAsia"/>
          <w:lang w:eastAsia="zh-CN"/>
        </w:rPr>
        <w:t>以</w:t>
      </w:r>
      <w:r>
        <w:rPr>
          <w:rFonts w:hint="eastAsia"/>
          <w:lang w:eastAsia="zh-CN"/>
        </w:rPr>
        <w:t>分布系统</w:t>
      </w:r>
      <w:r w:rsidR="00F41F75">
        <w:rPr>
          <w:rFonts w:hint="eastAsia"/>
          <w:lang w:eastAsia="zh-CN"/>
        </w:rPr>
        <w:t>间</w:t>
      </w:r>
      <w:r>
        <w:rPr>
          <w:rFonts w:hint="eastAsia"/>
          <w:lang w:eastAsia="zh-CN"/>
        </w:rPr>
        <w:t>的身份</w:t>
      </w:r>
      <w:r w:rsidR="00F41F75">
        <w:rPr>
          <w:rFonts w:hint="eastAsia"/>
          <w:lang w:eastAsia="zh-CN"/>
        </w:rPr>
        <w:t>验证</w:t>
      </w:r>
      <w:r>
        <w:rPr>
          <w:rFonts w:hint="eastAsia"/>
          <w:lang w:eastAsia="zh-CN"/>
        </w:rPr>
        <w:t>和</w:t>
      </w:r>
      <w:r w:rsidR="00F41F75">
        <w:rPr>
          <w:rFonts w:hint="eastAsia"/>
          <w:lang w:eastAsia="zh-CN"/>
        </w:rPr>
        <w:t>确认</w:t>
      </w:r>
      <w:r w:rsidR="00F41F75">
        <w:rPr>
          <w:lang w:eastAsia="zh-CN"/>
        </w:rPr>
        <w:t>为基础</w:t>
      </w:r>
      <w:r>
        <w:rPr>
          <w:rFonts w:hint="eastAsia"/>
          <w:lang w:eastAsia="zh-CN"/>
        </w:rPr>
        <w:t>。</w:t>
      </w:r>
      <w:r w:rsidRPr="00201FA6">
        <w:rPr>
          <w:lang w:eastAsia="zh-CN"/>
        </w:rPr>
        <w:t>IdM</w:t>
      </w:r>
      <w:r>
        <w:rPr>
          <w:rFonts w:hint="eastAsia"/>
          <w:lang w:eastAsia="zh-CN"/>
        </w:rPr>
        <w:t>能保护个人信息，确保只分发授权信息。</w:t>
      </w:r>
      <w:r w:rsidRPr="00B86C0F">
        <w:rPr>
          <w:lang w:eastAsia="zh-CN"/>
        </w:rPr>
        <w:t>IdM</w:t>
      </w:r>
      <w:r w:rsidRPr="00B86C0F">
        <w:rPr>
          <w:rFonts w:hint="eastAsia"/>
          <w:lang w:eastAsia="zh-CN"/>
        </w:rPr>
        <w:t>是电信</w:t>
      </w:r>
      <w:r w:rsidRPr="00B86C0F">
        <w:rPr>
          <w:lang w:eastAsia="zh-CN"/>
        </w:rPr>
        <w:t>/ICT</w:t>
      </w:r>
      <w:r w:rsidRPr="00B86C0F">
        <w:rPr>
          <w:rFonts w:hint="eastAsia"/>
          <w:lang w:eastAsia="zh-CN"/>
        </w:rPr>
        <w:t>网络（如，云计算和移动计算、服务和产品）进行正常操作的关键组成部分，因为它支持建立和维护可信赖的通信。</w:t>
      </w:r>
      <w:r>
        <w:rPr>
          <w:rFonts w:hint="eastAsia"/>
          <w:lang w:eastAsia="zh-CN"/>
        </w:rPr>
        <w:t>它不仅支持对一实体身份的认证，还可以授权特权，并在实体角色变化时轻而易举地改变特权并提供下放、移动和</w:t>
      </w:r>
      <w:r w:rsidR="00AA5CA8">
        <w:rPr>
          <w:rFonts w:hint="eastAsia"/>
          <w:lang w:eastAsia="zh-CN"/>
        </w:rPr>
        <w:t>其他</w:t>
      </w:r>
      <w:r>
        <w:rPr>
          <w:rFonts w:hint="eastAsia"/>
          <w:lang w:eastAsia="zh-CN"/>
        </w:rPr>
        <w:t>重要的基于身份的服务。</w:t>
      </w:r>
    </w:p>
    <w:p w:rsidR="00B307ED" w:rsidRPr="00201FA6" w:rsidRDefault="00B307ED" w:rsidP="00F52B64">
      <w:pPr>
        <w:ind w:firstLineChars="200" w:firstLine="480"/>
        <w:rPr>
          <w:lang w:eastAsia="zh-CN"/>
        </w:rPr>
      </w:pPr>
      <w:r w:rsidRPr="00201FA6">
        <w:rPr>
          <w:lang w:eastAsia="zh-CN"/>
        </w:rPr>
        <w:t>IdM</w:t>
      </w:r>
      <w:r>
        <w:rPr>
          <w:rFonts w:hint="eastAsia"/>
          <w:lang w:eastAsia="zh-CN"/>
        </w:rPr>
        <w:t>在管理网络安全，实现移动、按需网络接入和最终用户所期待的电子服务中发挥重要作用。除</w:t>
      </w:r>
      <w:r w:rsidR="00AA5CA8">
        <w:rPr>
          <w:rFonts w:hint="eastAsia"/>
          <w:lang w:eastAsia="zh-CN"/>
        </w:rPr>
        <w:t>其他</w:t>
      </w:r>
      <w:r>
        <w:rPr>
          <w:rFonts w:hint="eastAsia"/>
          <w:lang w:eastAsia="zh-CN"/>
        </w:rPr>
        <w:t>防御性机制外，</w:t>
      </w:r>
      <w:r w:rsidRPr="00201FA6">
        <w:rPr>
          <w:lang w:eastAsia="zh-CN"/>
        </w:rPr>
        <w:t>IdM</w:t>
      </w:r>
      <w:r>
        <w:rPr>
          <w:rFonts w:hint="eastAsia"/>
          <w:lang w:eastAsia="zh-CN"/>
        </w:rPr>
        <w:t>有助于防止欺诈，识别盗窃，由此增强使用者对安全而可靠的电子交易的信心</w:t>
      </w:r>
      <w:r w:rsidR="00F52B64">
        <w:rPr>
          <w:rFonts w:hint="eastAsia"/>
          <w:lang w:eastAsia="zh-CN"/>
        </w:rPr>
        <w:t>（</w:t>
      </w:r>
      <w:r>
        <w:rPr>
          <w:rFonts w:hint="eastAsia"/>
          <w:lang w:eastAsia="zh-CN"/>
        </w:rPr>
        <w:t>例如，不由用户机构直接控制的</w:t>
      </w:r>
      <w:r w:rsidR="00F52B64">
        <w:rPr>
          <w:rFonts w:hint="eastAsia"/>
          <w:lang w:eastAsia="zh-CN"/>
        </w:rPr>
        <w:t>物联网</w:t>
      </w:r>
      <w:r w:rsidR="00F52B64">
        <w:rPr>
          <w:lang w:eastAsia="zh-CN"/>
        </w:rPr>
        <w:t>、</w:t>
      </w:r>
      <w:r>
        <w:rPr>
          <w:rFonts w:hint="eastAsia"/>
          <w:lang w:eastAsia="zh-CN"/>
        </w:rPr>
        <w:t>云计算和移动计算系统</w:t>
      </w:r>
      <w:r w:rsidR="00F52B64">
        <w:rPr>
          <w:rFonts w:hint="eastAsia"/>
          <w:lang w:eastAsia="zh-CN"/>
        </w:rPr>
        <w:t>）</w:t>
      </w:r>
      <w:r>
        <w:rPr>
          <w:rFonts w:hint="eastAsia"/>
          <w:lang w:eastAsia="zh-CN"/>
        </w:rPr>
        <w:t>。</w:t>
      </w:r>
    </w:p>
    <w:p w:rsidR="00B307ED" w:rsidRPr="00201FA6" w:rsidRDefault="00B307ED" w:rsidP="00251154">
      <w:pPr>
        <w:ind w:firstLineChars="200" w:firstLine="480"/>
        <w:rPr>
          <w:lang w:eastAsia="zh-CN"/>
        </w:rPr>
      </w:pPr>
      <w:r>
        <w:rPr>
          <w:rFonts w:hint="eastAsia"/>
          <w:lang w:eastAsia="zh-CN"/>
        </w:rPr>
        <w:t>国家</w:t>
      </w:r>
      <w:r w:rsidRPr="00201FA6">
        <w:rPr>
          <w:lang w:eastAsia="zh-CN"/>
        </w:rPr>
        <w:t>/</w:t>
      </w:r>
      <w:r>
        <w:rPr>
          <w:rFonts w:hint="eastAsia"/>
          <w:lang w:eastAsia="zh-CN"/>
        </w:rPr>
        <w:t>区域性专用</w:t>
      </w:r>
      <w:r w:rsidRPr="00201FA6">
        <w:rPr>
          <w:lang w:eastAsia="zh-CN"/>
        </w:rPr>
        <w:t>IdM</w:t>
      </w:r>
      <w:r>
        <w:rPr>
          <w:rFonts w:hint="eastAsia"/>
          <w:lang w:eastAsia="zh-CN"/>
        </w:rPr>
        <w:t>规范和解决方案将继续保留和发展。不同国家</w:t>
      </w:r>
      <w:r>
        <w:rPr>
          <w:lang w:eastAsia="zh-CN"/>
        </w:rPr>
        <w:t>/</w:t>
      </w:r>
      <w:r>
        <w:rPr>
          <w:rFonts w:hint="eastAsia"/>
          <w:lang w:eastAsia="zh-CN"/>
        </w:rPr>
        <w:t>区域性</w:t>
      </w:r>
      <w:r w:rsidRPr="00201FA6">
        <w:rPr>
          <w:lang w:eastAsia="zh-CN"/>
        </w:rPr>
        <w:t>IdM</w:t>
      </w:r>
      <w:r>
        <w:rPr>
          <w:rFonts w:hint="eastAsia"/>
          <w:lang w:eastAsia="zh-CN"/>
        </w:rPr>
        <w:t>方法、规范和解决方案的协调对于全球通信来说至关重要。为达成这一目标，</w:t>
      </w:r>
      <w:r w:rsidRPr="00201FA6">
        <w:rPr>
          <w:lang w:eastAsia="zh-CN"/>
        </w:rPr>
        <w:t>IdM</w:t>
      </w:r>
      <w:r>
        <w:rPr>
          <w:rFonts w:hint="eastAsia"/>
          <w:lang w:eastAsia="zh-CN"/>
        </w:rPr>
        <w:t>标准利用对制定者友好的环境，提倡使用各种各样的网络技术（即</w:t>
      </w:r>
      <w:r w:rsidRPr="00B86C0F">
        <w:rPr>
          <w:lang w:eastAsia="zh-CN"/>
        </w:rPr>
        <w:t>HTTP</w:t>
      </w:r>
      <w:r w:rsidRPr="00B86C0F">
        <w:rPr>
          <w:rFonts w:hint="eastAsia"/>
          <w:lang w:eastAsia="zh-CN"/>
        </w:rPr>
        <w:t>、</w:t>
      </w:r>
      <w:r w:rsidRPr="00B86C0F">
        <w:rPr>
          <w:lang w:eastAsia="zh-CN"/>
        </w:rPr>
        <w:t>JSON</w:t>
      </w:r>
      <w:r w:rsidRPr="00B86C0F">
        <w:rPr>
          <w:rFonts w:hint="eastAsia"/>
          <w:lang w:eastAsia="zh-CN"/>
        </w:rPr>
        <w:t>、</w:t>
      </w:r>
      <w:r w:rsidRPr="00B86C0F">
        <w:rPr>
          <w:lang w:eastAsia="zh-CN"/>
        </w:rPr>
        <w:t>OAUTH</w:t>
      </w:r>
      <w:r w:rsidR="00251154">
        <w:rPr>
          <w:rFonts w:hint="eastAsia"/>
          <w:lang w:eastAsia="zh-CN"/>
        </w:rPr>
        <w:t>和</w:t>
      </w:r>
      <w:r w:rsidRPr="00B86C0F">
        <w:rPr>
          <w:lang w:eastAsia="zh-CN"/>
        </w:rPr>
        <w:t>OpenID</w:t>
      </w:r>
      <w:r w:rsidRPr="00B86C0F">
        <w:rPr>
          <w:rFonts w:hint="eastAsia"/>
          <w:lang w:eastAsia="zh-CN"/>
        </w:rPr>
        <w:t>连接等</w:t>
      </w:r>
      <w:r>
        <w:rPr>
          <w:rFonts w:hint="eastAsia"/>
          <w:lang w:eastAsia="zh-CN"/>
        </w:rPr>
        <w:t>）大范围开发应用和工具。</w:t>
      </w:r>
    </w:p>
    <w:p w:rsidR="00B307ED" w:rsidRDefault="00B307ED" w:rsidP="00251154">
      <w:pPr>
        <w:ind w:firstLineChars="200" w:firstLine="480"/>
        <w:rPr>
          <w:lang w:eastAsia="zh-CN"/>
        </w:rPr>
      </w:pPr>
      <w:r>
        <w:rPr>
          <w:rFonts w:hint="eastAsia"/>
          <w:lang w:eastAsia="zh-CN"/>
        </w:rPr>
        <w:t>本课题致力于确定</w:t>
      </w:r>
      <w:r w:rsidRPr="00B86C0F">
        <w:rPr>
          <w:lang w:eastAsia="zh-CN"/>
        </w:rPr>
        <w:t>ITU-T</w:t>
      </w:r>
      <w:r>
        <w:rPr>
          <w:rFonts w:hint="eastAsia"/>
          <w:lang w:eastAsia="zh-CN"/>
        </w:rPr>
        <w:t>内整体</w:t>
      </w:r>
      <w:r w:rsidRPr="00B86C0F">
        <w:rPr>
          <w:lang w:eastAsia="zh-CN"/>
        </w:rPr>
        <w:t>IdM</w:t>
      </w:r>
      <w:r>
        <w:rPr>
          <w:rFonts w:hint="eastAsia"/>
          <w:lang w:eastAsia="zh-CN"/>
        </w:rPr>
        <w:t>活动的目标设置及协调和组织。在与</w:t>
      </w:r>
      <w:r w:rsidR="00AA5CA8">
        <w:rPr>
          <w:rFonts w:hint="eastAsia"/>
          <w:lang w:eastAsia="zh-CN"/>
        </w:rPr>
        <w:t>其他</w:t>
      </w:r>
      <w:r>
        <w:rPr>
          <w:rFonts w:hint="eastAsia"/>
          <w:lang w:eastAsia="zh-CN"/>
        </w:rPr>
        <w:t>研究组和</w:t>
      </w:r>
      <w:r w:rsidR="00AA5CA8">
        <w:rPr>
          <w:rFonts w:hint="eastAsia"/>
          <w:lang w:eastAsia="zh-CN"/>
        </w:rPr>
        <w:t>其他</w:t>
      </w:r>
      <w:r>
        <w:rPr>
          <w:rFonts w:hint="eastAsia"/>
          <w:lang w:eastAsia="zh-CN"/>
        </w:rPr>
        <w:t>标准制定组织（</w:t>
      </w:r>
      <w:r w:rsidRPr="00B86C0F">
        <w:rPr>
          <w:lang w:eastAsia="zh-CN"/>
        </w:rPr>
        <w:t>SDO</w:t>
      </w:r>
      <w:r>
        <w:rPr>
          <w:rFonts w:hint="eastAsia"/>
          <w:lang w:eastAsia="zh-CN"/>
        </w:rPr>
        <w:t>）和机构合作的过程中将使用自上而下的方法处理</w:t>
      </w:r>
      <w:r w:rsidRPr="00201FA6">
        <w:rPr>
          <w:lang w:eastAsia="zh-CN"/>
        </w:rPr>
        <w:t>IdM</w:t>
      </w:r>
      <w:r>
        <w:rPr>
          <w:rFonts w:hint="eastAsia"/>
          <w:lang w:eastAsia="zh-CN"/>
        </w:rPr>
        <w:t>。认识到</w:t>
      </w:r>
      <w:r w:rsidR="00AA5CA8">
        <w:rPr>
          <w:rFonts w:hint="eastAsia"/>
          <w:lang w:eastAsia="zh-CN"/>
        </w:rPr>
        <w:t>其他</w:t>
      </w:r>
      <w:r>
        <w:rPr>
          <w:rFonts w:hint="eastAsia"/>
          <w:lang w:eastAsia="zh-CN"/>
        </w:rPr>
        <w:t>课题将涉及有关</w:t>
      </w:r>
      <w:r w:rsidRPr="00201FA6">
        <w:rPr>
          <w:lang w:eastAsia="zh-CN"/>
        </w:rPr>
        <w:t>IdM</w:t>
      </w:r>
      <w:r>
        <w:rPr>
          <w:rFonts w:hint="eastAsia"/>
          <w:lang w:eastAsia="zh-CN"/>
        </w:rPr>
        <w:t>的具体方面（即协议、要求</w:t>
      </w:r>
      <w:r w:rsidR="00251154">
        <w:rPr>
          <w:rFonts w:hint="eastAsia"/>
          <w:lang w:eastAsia="zh-CN"/>
        </w:rPr>
        <w:t>和</w:t>
      </w:r>
      <w:r>
        <w:rPr>
          <w:rFonts w:hint="eastAsia"/>
          <w:lang w:eastAsia="zh-CN"/>
        </w:rPr>
        <w:t>网络设备标识）的研究。</w:t>
      </w:r>
    </w:p>
    <w:p w:rsidR="00B307ED" w:rsidRPr="00B86C0F" w:rsidRDefault="00B307ED" w:rsidP="00251154">
      <w:pPr>
        <w:ind w:firstLineChars="200" w:firstLine="480"/>
        <w:rPr>
          <w:lang w:eastAsia="zh-CN"/>
        </w:rPr>
      </w:pPr>
      <w:r>
        <w:rPr>
          <w:rFonts w:hint="eastAsia"/>
          <w:lang w:eastAsia="zh-CN"/>
        </w:rPr>
        <w:t>自</w:t>
      </w:r>
      <w:r>
        <w:rPr>
          <w:lang w:eastAsia="zh-CN"/>
        </w:rPr>
        <w:t>201</w:t>
      </w:r>
      <w:r w:rsidR="00251154">
        <w:rPr>
          <w:lang w:eastAsia="zh-CN"/>
        </w:rPr>
        <w:t>6</w:t>
      </w:r>
      <w:r>
        <w:rPr>
          <w:rFonts w:hint="eastAsia"/>
          <w:lang w:eastAsia="zh-CN"/>
        </w:rPr>
        <w:t>年</w:t>
      </w:r>
      <w:r w:rsidR="00251154">
        <w:rPr>
          <w:lang w:eastAsia="zh-CN"/>
        </w:rPr>
        <w:t>3</w:t>
      </w:r>
      <w:r>
        <w:rPr>
          <w:rFonts w:hint="eastAsia"/>
          <w:lang w:eastAsia="zh-CN"/>
        </w:rPr>
        <w:t>月</w:t>
      </w:r>
      <w:r w:rsidR="00251154">
        <w:rPr>
          <w:rFonts w:hint="eastAsia"/>
          <w:lang w:eastAsia="zh-CN"/>
        </w:rPr>
        <w:t>23</w:t>
      </w:r>
      <w:r>
        <w:rPr>
          <w:rFonts w:hint="eastAsia"/>
          <w:lang w:eastAsia="zh-CN"/>
        </w:rPr>
        <w:t>日起本课题负责的建议书和增补包括：</w:t>
      </w:r>
      <w:r w:rsidRPr="00B86C0F">
        <w:rPr>
          <w:lang w:eastAsia="zh-CN"/>
        </w:rPr>
        <w:t>X.1250</w:t>
      </w:r>
      <w:r w:rsidRPr="00B86C0F">
        <w:rPr>
          <w:lang w:eastAsia="zh-CN"/>
        </w:rPr>
        <w:t>、</w:t>
      </w:r>
      <w:r w:rsidRPr="00B86C0F">
        <w:rPr>
          <w:lang w:eastAsia="zh-CN"/>
        </w:rPr>
        <w:t>X.1251</w:t>
      </w:r>
      <w:r w:rsidRPr="00B86C0F">
        <w:rPr>
          <w:lang w:eastAsia="zh-CN"/>
        </w:rPr>
        <w:t>、</w:t>
      </w:r>
      <w:r w:rsidRPr="00B86C0F">
        <w:rPr>
          <w:lang w:eastAsia="zh-CN"/>
        </w:rPr>
        <w:t>X.1252</w:t>
      </w:r>
      <w:r w:rsidRPr="00B86C0F">
        <w:rPr>
          <w:lang w:eastAsia="zh-CN"/>
        </w:rPr>
        <w:t>、</w:t>
      </w:r>
      <w:r w:rsidRPr="00B86C0F">
        <w:rPr>
          <w:lang w:eastAsia="zh-CN"/>
        </w:rPr>
        <w:t>X.1253</w:t>
      </w:r>
      <w:r w:rsidRPr="00B86C0F">
        <w:rPr>
          <w:lang w:eastAsia="zh-CN"/>
        </w:rPr>
        <w:t>、</w:t>
      </w:r>
      <w:r w:rsidRPr="00B86C0F">
        <w:rPr>
          <w:lang w:eastAsia="zh-CN"/>
        </w:rPr>
        <w:t>X.1254</w:t>
      </w:r>
      <w:r w:rsidRPr="00B86C0F">
        <w:rPr>
          <w:lang w:eastAsia="zh-CN"/>
        </w:rPr>
        <w:t>、</w:t>
      </w:r>
      <w:r w:rsidR="00251154" w:rsidRPr="00B86C0F">
        <w:rPr>
          <w:lang w:eastAsia="zh-CN"/>
        </w:rPr>
        <w:t>X.125</w:t>
      </w:r>
      <w:r w:rsidR="00251154">
        <w:rPr>
          <w:lang w:eastAsia="zh-CN"/>
        </w:rPr>
        <w:t>5</w:t>
      </w:r>
      <w:r w:rsidR="00251154" w:rsidRPr="00B86C0F">
        <w:rPr>
          <w:lang w:eastAsia="zh-CN"/>
        </w:rPr>
        <w:t>、</w:t>
      </w:r>
      <w:r w:rsidR="00251154" w:rsidRPr="00B86C0F">
        <w:rPr>
          <w:lang w:eastAsia="zh-CN"/>
        </w:rPr>
        <w:t>X.125</w:t>
      </w:r>
      <w:r w:rsidR="00251154">
        <w:rPr>
          <w:lang w:eastAsia="zh-CN"/>
        </w:rPr>
        <w:t>6</w:t>
      </w:r>
      <w:r w:rsidR="00251154" w:rsidRPr="00B86C0F">
        <w:rPr>
          <w:lang w:eastAsia="zh-CN"/>
        </w:rPr>
        <w:t>、</w:t>
      </w:r>
      <w:r w:rsidR="00251154" w:rsidRPr="00B86C0F">
        <w:rPr>
          <w:lang w:eastAsia="zh-CN"/>
        </w:rPr>
        <w:t>X.125</w:t>
      </w:r>
      <w:r w:rsidR="00251154">
        <w:rPr>
          <w:lang w:eastAsia="zh-CN"/>
        </w:rPr>
        <w:t>7</w:t>
      </w:r>
      <w:r w:rsidR="00251154" w:rsidRPr="00B86C0F">
        <w:rPr>
          <w:lang w:eastAsia="zh-CN"/>
        </w:rPr>
        <w:t>、</w:t>
      </w:r>
      <w:r w:rsidRPr="00B86C0F">
        <w:rPr>
          <w:lang w:eastAsia="zh-CN"/>
        </w:rPr>
        <w:t>X.1275</w:t>
      </w:r>
      <w:r w:rsidRPr="00B86C0F">
        <w:rPr>
          <w:rFonts w:hint="eastAsia"/>
          <w:lang w:eastAsia="zh-CN"/>
        </w:rPr>
        <w:t>和</w:t>
      </w:r>
      <w:r w:rsidRPr="00B86C0F">
        <w:rPr>
          <w:lang w:eastAsia="zh-CN"/>
        </w:rPr>
        <w:t>X</w:t>
      </w:r>
      <w:r w:rsidRPr="00B86C0F">
        <w:rPr>
          <w:rFonts w:hint="eastAsia"/>
          <w:lang w:eastAsia="zh-CN"/>
        </w:rPr>
        <w:t>系列增补</w:t>
      </w:r>
      <w:r w:rsidRPr="00B86C0F">
        <w:rPr>
          <w:lang w:eastAsia="zh-CN"/>
        </w:rPr>
        <w:t>7</w:t>
      </w:r>
      <w:r w:rsidRPr="00B86C0F">
        <w:rPr>
          <w:rFonts w:hint="eastAsia"/>
          <w:lang w:eastAsia="zh-CN"/>
        </w:rPr>
        <w:t>。</w:t>
      </w:r>
    </w:p>
    <w:p w:rsidR="00B307ED" w:rsidRPr="00B86C0F" w:rsidRDefault="00F025F7" w:rsidP="00251154">
      <w:pPr>
        <w:ind w:firstLineChars="200" w:firstLine="480"/>
        <w:rPr>
          <w:lang w:eastAsia="zh-CN"/>
        </w:rPr>
      </w:pPr>
      <w:r>
        <w:rPr>
          <w:rFonts w:hint="eastAsia"/>
          <w:lang w:eastAsia="zh-CN"/>
        </w:rPr>
        <w:t>制定中的文本</w:t>
      </w:r>
      <w:r w:rsidR="00B307ED" w:rsidRPr="00B86C0F">
        <w:rPr>
          <w:rFonts w:hint="eastAsia"/>
          <w:lang w:eastAsia="zh-CN"/>
        </w:rPr>
        <w:t>：</w:t>
      </w:r>
      <w:r w:rsidR="00251154" w:rsidRPr="00251154">
        <w:t xml:space="preserve"> X.</w:t>
      </w:r>
      <w:r w:rsidR="00251154" w:rsidRPr="005A37E0">
        <w:t>1258 (</w:t>
      </w:r>
      <w:r w:rsidR="00251154" w:rsidRPr="00251154">
        <w:t>X.</w:t>
      </w:r>
      <w:r w:rsidR="00251154" w:rsidRPr="005A37E0">
        <w:t>eaaa)</w:t>
      </w:r>
      <w:r w:rsidR="00251154">
        <w:rPr>
          <w:rFonts w:hint="eastAsia"/>
          <w:lang w:eastAsia="zh-CN"/>
        </w:rPr>
        <w:t>和</w:t>
      </w:r>
      <w:r w:rsidR="00251154" w:rsidRPr="00251154">
        <w:t>X.</w:t>
      </w:r>
      <w:r w:rsidR="00251154" w:rsidRPr="005A37E0">
        <w:t>te</w:t>
      </w:r>
      <w:r w:rsidR="00251154">
        <w:rPr>
          <w:rFonts w:hint="eastAsia"/>
          <w:lang w:eastAsia="zh-CN"/>
        </w:rPr>
        <w:t>。</w:t>
      </w:r>
    </w:p>
    <w:p w:rsidR="00B307ED" w:rsidRPr="00B114D3" w:rsidRDefault="00B307ED" w:rsidP="00B307ED">
      <w:pPr>
        <w:pStyle w:val="Heading3"/>
        <w:rPr>
          <w:lang w:val="en-US" w:eastAsia="zh-CN"/>
        </w:rPr>
      </w:pPr>
      <w:r w:rsidRPr="00B114D3">
        <w:rPr>
          <w:lang w:val="en-US" w:eastAsia="zh-CN"/>
        </w:rPr>
        <w:t>2</w:t>
      </w:r>
      <w:r w:rsidRPr="00B114D3">
        <w:rPr>
          <w:lang w:val="en-US" w:eastAsia="zh-CN"/>
        </w:rPr>
        <w:tab/>
      </w:r>
      <w:r>
        <w:rPr>
          <w:rFonts w:hint="eastAsia"/>
          <w:lang w:val="en-US" w:eastAsia="zh-CN"/>
        </w:rPr>
        <w:t>课题</w:t>
      </w:r>
    </w:p>
    <w:p w:rsidR="00B307ED" w:rsidRPr="00201FA6" w:rsidRDefault="00B307ED" w:rsidP="00B307ED">
      <w:pPr>
        <w:ind w:firstLineChars="200" w:firstLine="480"/>
        <w:rPr>
          <w:lang w:eastAsia="zh-CN"/>
        </w:rPr>
      </w:pPr>
      <w:r>
        <w:rPr>
          <w:rFonts w:hint="eastAsia"/>
          <w:lang w:eastAsia="zh-CN"/>
        </w:rPr>
        <w:t>应考虑研究的内容包括，但不局限于：</w:t>
      </w:r>
    </w:p>
    <w:p w:rsidR="00B307ED" w:rsidRDefault="00B307ED" w:rsidP="00B307ED">
      <w:pPr>
        <w:pStyle w:val="enumlev1"/>
        <w:rPr>
          <w:lang w:eastAsia="zh-CN"/>
        </w:rPr>
      </w:pPr>
      <w:r>
        <w:rPr>
          <w:rFonts w:hint="eastAsia"/>
          <w:lang w:eastAsia="zh-CN"/>
        </w:rPr>
        <w:t>a)</w:t>
      </w:r>
      <w:r>
        <w:rPr>
          <w:rFonts w:hint="eastAsia"/>
          <w:lang w:eastAsia="zh-CN"/>
        </w:rPr>
        <w:tab/>
      </w:r>
      <w:r>
        <w:rPr>
          <w:rFonts w:hint="eastAsia"/>
          <w:lang w:eastAsia="zh-CN"/>
        </w:rPr>
        <w:t>通用身份管理（</w:t>
      </w:r>
      <w:r w:rsidRPr="00201FA6">
        <w:rPr>
          <w:lang w:eastAsia="zh-CN"/>
        </w:rPr>
        <w:t>IdM</w:t>
      </w:r>
      <w:r>
        <w:rPr>
          <w:rFonts w:hint="eastAsia"/>
          <w:lang w:eastAsia="zh-CN"/>
        </w:rPr>
        <w:t>）基础设施的功能概念如何？</w:t>
      </w:r>
    </w:p>
    <w:p w:rsidR="00B307ED" w:rsidRPr="00201FA6" w:rsidRDefault="00B307ED" w:rsidP="00B307ED">
      <w:pPr>
        <w:pStyle w:val="enumlev1"/>
        <w:rPr>
          <w:lang w:eastAsia="zh-CN"/>
        </w:rPr>
      </w:pPr>
      <w:r>
        <w:rPr>
          <w:rFonts w:hint="eastAsia"/>
          <w:lang w:eastAsia="zh-CN"/>
        </w:rPr>
        <w:t>b)</w:t>
      </w:r>
      <w:r>
        <w:rPr>
          <w:rFonts w:hint="eastAsia"/>
          <w:lang w:eastAsia="zh-CN"/>
        </w:rPr>
        <w:tab/>
      </w:r>
      <w:r>
        <w:rPr>
          <w:rFonts w:hint="eastAsia"/>
          <w:lang w:eastAsia="zh-CN"/>
        </w:rPr>
        <w:t>支持以用户为中心的参与、表示</w:t>
      </w:r>
      <w:r w:rsidRPr="00201FA6">
        <w:rPr>
          <w:lang w:eastAsia="zh-CN"/>
        </w:rPr>
        <w:t>IdM</w:t>
      </w:r>
      <w:r>
        <w:rPr>
          <w:rFonts w:hint="eastAsia"/>
          <w:lang w:eastAsia="zh-CN"/>
        </w:rPr>
        <w:t>信息并支持相关各方之间（例如，用户、依赖方和身份提供商）安全交流</w:t>
      </w:r>
      <w:r w:rsidRPr="00201FA6">
        <w:rPr>
          <w:lang w:eastAsia="zh-CN"/>
        </w:rPr>
        <w:t>IdM</w:t>
      </w:r>
      <w:r>
        <w:rPr>
          <w:rFonts w:hint="eastAsia"/>
          <w:lang w:eastAsia="zh-CN"/>
        </w:rPr>
        <w:t>信息的、独立于网络技术的适当</w:t>
      </w:r>
      <w:r w:rsidRPr="00201FA6">
        <w:rPr>
          <w:lang w:eastAsia="zh-CN"/>
        </w:rPr>
        <w:t>IdM</w:t>
      </w:r>
      <w:r>
        <w:rPr>
          <w:rFonts w:hint="eastAsia"/>
          <w:lang w:eastAsia="zh-CN"/>
        </w:rPr>
        <w:t>模型是什么？</w:t>
      </w:r>
    </w:p>
    <w:p w:rsidR="00B307ED" w:rsidRPr="00201FA6" w:rsidRDefault="00B307ED" w:rsidP="00B307ED">
      <w:pPr>
        <w:pStyle w:val="enumlev1"/>
        <w:rPr>
          <w:lang w:eastAsia="zh-CN"/>
        </w:rPr>
      </w:pPr>
      <w:r>
        <w:rPr>
          <w:rFonts w:hint="eastAsia"/>
          <w:lang w:eastAsia="zh-CN"/>
        </w:rPr>
        <w:t>c)</w:t>
      </w:r>
      <w:r>
        <w:rPr>
          <w:rFonts w:hint="eastAsia"/>
          <w:lang w:eastAsia="zh-CN"/>
        </w:rPr>
        <w:tab/>
      </w:r>
      <w:r>
        <w:rPr>
          <w:rFonts w:hint="eastAsia"/>
          <w:lang w:eastAsia="zh-CN"/>
        </w:rPr>
        <w:t>把社交、移动和企业</w:t>
      </w:r>
      <w:r>
        <w:rPr>
          <w:lang w:eastAsia="zh-CN"/>
        </w:rPr>
        <w:t>IdM</w:t>
      </w:r>
      <w:r>
        <w:rPr>
          <w:rFonts w:hint="eastAsia"/>
          <w:lang w:eastAsia="zh-CN"/>
        </w:rPr>
        <w:t>放到一起推动更安全</w:t>
      </w:r>
      <w:r w:rsidR="00A2609F">
        <w:rPr>
          <w:rFonts w:hint="eastAsia"/>
          <w:lang w:eastAsia="zh-CN"/>
        </w:rPr>
        <w:t>数字</w:t>
      </w:r>
      <w:r>
        <w:rPr>
          <w:rFonts w:hint="eastAsia"/>
          <w:lang w:eastAsia="zh-CN"/>
        </w:rPr>
        <w:t>交易所需组成部分是什么？</w:t>
      </w:r>
    </w:p>
    <w:p w:rsidR="00B307ED" w:rsidRDefault="00B307ED" w:rsidP="00A2609F">
      <w:pPr>
        <w:pStyle w:val="enumlev1"/>
        <w:rPr>
          <w:lang w:eastAsia="zh-CN"/>
        </w:rPr>
      </w:pPr>
      <w:r>
        <w:rPr>
          <w:rFonts w:hint="eastAsia"/>
          <w:lang w:eastAsia="zh-CN"/>
        </w:rPr>
        <w:t>d)</w:t>
      </w:r>
      <w:r>
        <w:rPr>
          <w:rFonts w:hint="eastAsia"/>
          <w:lang w:eastAsia="zh-CN"/>
        </w:rPr>
        <w:tab/>
      </w:r>
      <w:r>
        <w:rPr>
          <w:lang w:eastAsia="zh-CN"/>
        </w:rPr>
        <w:t>IdM</w:t>
      </w:r>
      <w:r w:rsidR="00A2609F">
        <w:rPr>
          <w:rFonts w:hint="eastAsia"/>
          <w:lang w:eastAsia="zh-CN"/>
        </w:rPr>
        <w:t>模型</w:t>
      </w:r>
      <w:r>
        <w:rPr>
          <w:rFonts w:hint="eastAsia"/>
          <w:lang w:eastAsia="zh-CN"/>
        </w:rPr>
        <w:t>的功能性问题是什么？</w:t>
      </w:r>
    </w:p>
    <w:p w:rsidR="00B307ED" w:rsidRPr="00201FA6" w:rsidRDefault="00B307ED" w:rsidP="00A2609F">
      <w:pPr>
        <w:pStyle w:val="enumlev1"/>
        <w:rPr>
          <w:lang w:eastAsia="zh-CN"/>
        </w:rPr>
      </w:pPr>
      <w:r>
        <w:rPr>
          <w:rFonts w:hint="eastAsia"/>
          <w:lang w:eastAsia="zh-CN"/>
        </w:rPr>
        <w:t>e)</w:t>
      </w:r>
      <w:r>
        <w:rPr>
          <w:rFonts w:hint="eastAsia"/>
          <w:lang w:eastAsia="zh-CN"/>
        </w:rPr>
        <w:tab/>
      </w:r>
      <w:r>
        <w:rPr>
          <w:rFonts w:hint="eastAsia"/>
          <w:lang w:eastAsia="zh-CN"/>
        </w:rPr>
        <w:t>服务提供商</w:t>
      </w:r>
      <w:r w:rsidR="00A2609F">
        <w:rPr>
          <w:rFonts w:hint="eastAsia"/>
          <w:lang w:eastAsia="zh-CN"/>
        </w:rPr>
        <w:t>和</w:t>
      </w:r>
      <w:r w:rsidR="00A2609F">
        <w:rPr>
          <w:lang w:eastAsia="zh-CN"/>
        </w:rPr>
        <w:t>服务消费者的</w:t>
      </w:r>
      <w:r>
        <w:rPr>
          <w:rFonts w:hint="eastAsia"/>
          <w:lang w:eastAsia="zh-CN"/>
        </w:rPr>
        <w:t>具体</w:t>
      </w:r>
      <w:r>
        <w:rPr>
          <w:lang w:eastAsia="zh-CN"/>
        </w:rPr>
        <w:t>IdM</w:t>
      </w:r>
      <w:r>
        <w:rPr>
          <w:rFonts w:hint="eastAsia"/>
          <w:lang w:eastAsia="zh-CN"/>
        </w:rPr>
        <w:t>要求是什么？</w:t>
      </w:r>
    </w:p>
    <w:p w:rsidR="00A2609F" w:rsidRDefault="00A2609F" w:rsidP="00B307ED">
      <w:pPr>
        <w:pStyle w:val="enumlev1"/>
        <w:rPr>
          <w:lang w:eastAsia="zh-CN"/>
        </w:rPr>
      </w:pPr>
    </w:p>
    <w:p w:rsidR="00A2609F" w:rsidRDefault="00A2609F" w:rsidP="00A2609F">
      <w:pPr>
        <w:pStyle w:val="enumlev1"/>
        <w:rPr>
          <w:lang w:eastAsia="zh-CN"/>
        </w:rPr>
      </w:pPr>
      <w:r>
        <w:rPr>
          <w:lang w:eastAsia="zh-CN"/>
        </w:rPr>
        <w:lastRenderedPageBreak/>
        <w:t>f</w:t>
      </w:r>
      <w:r>
        <w:rPr>
          <w:rFonts w:hint="eastAsia"/>
          <w:lang w:eastAsia="zh-CN"/>
        </w:rPr>
        <w:t>)</w:t>
      </w:r>
      <w:r>
        <w:rPr>
          <w:rFonts w:hint="eastAsia"/>
          <w:lang w:eastAsia="zh-CN"/>
        </w:rPr>
        <w:tab/>
      </w:r>
      <w:r w:rsidRPr="00A2609F">
        <w:rPr>
          <w:rFonts w:hint="eastAsia"/>
          <w:lang w:eastAsia="zh-CN"/>
        </w:rPr>
        <w:t>身份提供商</w:t>
      </w:r>
      <w:r>
        <w:rPr>
          <w:rFonts w:hint="eastAsia"/>
          <w:lang w:eastAsia="zh-CN"/>
        </w:rPr>
        <w:t>在</w:t>
      </w:r>
      <w:r w:rsidRPr="00A2609F">
        <w:rPr>
          <w:rFonts w:hint="eastAsia"/>
          <w:lang w:eastAsia="zh-CN"/>
        </w:rPr>
        <w:t>信赖框架内</w:t>
      </w:r>
      <w:r>
        <w:rPr>
          <w:rFonts w:hint="eastAsia"/>
          <w:lang w:eastAsia="zh-CN"/>
        </w:rPr>
        <w:t>可</w:t>
      </w:r>
      <w:r w:rsidRPr="00A2609F">
        <w:rPr>
          <w:rFonts w:hint="eastAsia"/>
          <w:lang w:eastAsia="zh-CN"/>
        </w:rPr>
        <w:t>共享</w:t>
      </w:r>
      <w:r>
        <w:rPr>
          <w:rFonts w:hint="eastAsia"/>
          <w:lang w:eastAsia="zh-CN"/>
        </w:rPr>
        <w:t>的</w:t>
      </w:r>
      <w:r w:rsidRPr="00A2609F">
        <w:rPr>
          <w:rFonts w:hint="eastAsia"/>
          <w:lang w:eastAsia="zh-CN"/>
        </w:rPr>
        <w:t>实体属性是什么？</w:t>
      </w:r>
    </w:p>
    <w:p w:rsidR="00B307ED" w:rsidRPr="00201FA6" w:rsidRDefault="00B307ED" w:rsidP="00B307ED">
      <w:pPr>
        <w:pStyle w:val="enumlev1"/>
        <w:rPr>
          <w:lang w:eastAsia="zh-CN"/>
        </w:rPr>
      </w:pPr>
      <w:r>
        <w:rPr>
          <w:rFonts w:hint="eastAsia"/>
          <w:lang w:eastAsia="zh-CN"/>
        </w:rPr>
        <w:t>g)</w:t>
      </w:r>
      <w:r>
        <w:rPr>
          <w:rFonts w:hint="eastAsia"/>
          <w:lang w:eastAsia="zh-CN"/>
        </w:rPr>
        <w:tab/>
      </w:r>
      <w:r>
        <w:rPr>
          <w:rFonts w:hint="eastAsia"/>
          <w:lang w:eastAsia="zh-CN"/>
        </w:rPr>
        <w:t>实现不同</w:t>
      </w:r>
      <w:r w:rsidRPr="00201FA6">
        <w:rPr>
          <w:lang w:eastAsia="zh-CN"/>
        </w:rPr>
        <w:t>IdM</w:t>
      </w:r>
      <w:r>
        <w:rPr>
          <w:rFonts w:hint="eastAsia"/>
          <w:lang w:eastAsia="zh-CN"/>
        </w:rPr>
        <w:t>系统（如，身份保证、</w:t>
      </w:r>
      <w:r w:rsidR="00A2609F">
        <w:rPr>
          <w:rFonts w:hint="eastAsia"/>
          <w:lang w:eastAsia="zh-CN"/>
        </w:rPr>
        <w:t>互操作</w:t>
      </w:r>
      <w:r>
        <w:rPr>
          <w:rFonts w:hint="eastAsia"/>
          <w:lang w:eastAsia="zh-CN"/>
        </w:rPr>
        <w:t>）之间互操作性的要求、能力和可能的战略是什么？</w:t>
      </w:r>
    </w:p>
    <w:p w:rsidR="00B307ED" w:rsidRPr="00201FA6" w:rsidRDefault="00B307ED" w:rsidP="00B307ED">
      <w:pPr>
        <w:pStyle w:val="enumlev1"/>
        <w:rPr>
          <w:lang w:eastAsia="zh-CN"/>
        </w:rPr>
      </w:pPr>
      <w:r>
        <w:rPr>
          <w:rFonts w:hint="eastAsia"/>
          <w:lang w:eastAsia="zh-CN"/>
        </w:rPr>
        <w:t>h)</w:t>
      </w:r>
      <w:r>
        <w:rPr>
          <w:rFonts w:hint="eastAsia"/>
          <w:lang w:eastAsia="zh-CN"/>
        </w:rPr>
        <w:tab/>
      </w:r>
      <w:r w:rsidRPr="00201FA6">
        <w:rPr>
          <w:lang w:eastAsia="zh-CN"/>
        </w:rPr>
        <w:t>IdM</w:t>
      </w:r>
      <w:r>
        <w:rPr>
          <w:rFonts w:hint="eastAsia"/>
          <w:lang w:eastAsia="zh-CN"/>
        </w:rPr>
        <w:t>互操作性有哪些被选机制以便将减少互操作问题的标识和定义概要文件包含进去？</w:t>
      </w:r>
      <w:r w:rsidRPr="00201FA6">
        <w:rPr>
          <w:lang w:eastAsia="zh-CN"/>
        </w:rPr>
        <w:t xml:space="preserve"> </w:t>
      </w:r>
    </w:p>
    <w:p w:rsidR="00B307ED" w:rsidRPr="00201FA6" w:rsidRDefault="00B307ED" w:rsidP="00A2609F">
      <w:pPr>
        <w:pStyle w:val="enumlev1"/>
        <w:rPr>
          <w:lang w:eastAsia="zh-CN"/>
        </w:rPr>
      </w:pPr>
      <w:r>
        <w:rPr>
          <w:rFonts w:hint="eastAsia"/>
          <w:lang w:eastAsia="zh-CN"/>
        </w:rPr>
        <w:t>i)</w:t>
      </w:r>
      <w:r>
        <w:rPr>
          <w:rFonts w:hint="eastAsia"/>
          <w:lang w:eastAsia="zh-CN"/>
        </w:rPr>
        <w:tab/>
      </w:r>
      <w:r w:rsidR="00A2609F">
        <w:rPr>
          <w:rFonts w:hint="eastAsia"/>
          <w:lang w:eastAsia="zh-CN"/>
        </w:rPr>
        <w:t>为</w:t>
      </w:r>
      <w:r>
        <w:rPr>
          <w:rFonts w:hint="eastAsia"/>
          <w:lang w:eastAsia="zh-CN"/>
        </w:rPr>
        <w:t>保护和</w:t>
      </w:r>
      <w:r w:rsidR="00A2609F">
        <w:rPr>
          <w:rFonts w:hint="eastAsia"/>
          <w:lang w:eastAsia="zh-CN"/>
        </w:rPr>
        <w:t>防止</w:t>
      </w:r>
      <w:r>
        <w:rPr>
          <w:rFonts w:hint="eastAsia"/>
          <w:lang w:eastAsia="zh-CN"/>
        </w:rPr>
        <w:t>披露个人识别信息（</w:t>
      </w:r>
      <w:r w:rsidRPr="00201FA6">
        <w:rPr>
          <w:lang w:eastAsia="zh-CN"/>
        </w:rPr>
        <w:t>PII</w:t>
      </w:r>
      <w:r>
        <w:rPr>
          <w:rFonts w:hint="eastAsia"/>
          <w:lang w:eastAsia="zh-CN"/>
        </w:rPr>
        <w:t>）</w:t>
      </w:r>
      <w:r w:rsidR="00A2609F">
        <w:rPr>
          <w:lang w:eastAsia="zh-CN"/>
        </w:rPr>
        <w:t>涉及</w:t>
      </w:r>
      <w:r>
        <w:rPr>
          <w:rFonts w:hint="eastAsia"/>
          <w:lang w:eastAsia="zh-CN"/>
        </w:rPr>
        <w:t>哪些要求和机制？</w:t>
      </w:r>
    </w:p>
    <w:p w:rsidR="00B307ED" w:rsidRPr="00201FA6" w:rsidRDefault="00B307ED" w:rsidP="00B307ED">
      <w:pPr>
        <w:pStyle w:val="enumlev1"/>
        <w:rPr>
          <w:lang w:eastAsia="zh-CN"/>
        </w:rPr>
      </w:pPr>
      <w:r>
        <w:rPr>
          <w:rFonts w:hint="eastAsia"/>
          <w:lang w:eastAsia="zh-CN"/>
        </w:rPr>
        <w:t>j)</w:t>
      </w:r>
      <w:r>
        <w:rPr>
          <w:rFonts w:hint="eastAsia"/>
          <w:lang w:eastAsia="zh-CN"/>
        </w:rPr>
        <w:tab/>
      </w:r>
      <w:r>
        <w:rPr>
          <w:rFonts w:hint="eastAsia"/>
          <w:lang w:eastAsia="zh-CN"/>
        </w:rPr>
        <w:t>保护</w:t>
      </w:r>
      <w:r w:rsidRPr="00201FA6">
        <w:rPr>
          <w:lang w:eastAsia="zh-CN"/>
        </w:rPr>
        <w:t>IdM</w:t>
      </w:r>
      <w:r>
        <w:rPr>
          <w:rFonts w:hint="eastAsia"/>
          <w:lang w:eastAsia="zh-CN"/>
        </w:rPr>
        <w:t>系统免受网络攻击有哪些要求？</w:t>
      </w:r>
    </w:p>
    <w:p w:rsidR="00B307ED" w:rsidRPr="00201FA6" w:rsidRDefault="00B307ED" w:rsidP="00B307ED">
      <w:pPr>
        <w:pStyle w:val="enumlev1"/>
        <w:rPr>
          <w:lang w:eastAsia="zh-CN"/>
        </w:rPr>
      </w:pPr>
      <w:r>
        <w:rPr>
          <w:rFonts w:hint="eastAsia"/>
          <w:lang w:eastAsia="zh-CN"/>
        </w:rPr>
        <w:t>k)</w:t>
      </w:r>
      <w:r>
        <w:rPr>
          <w:rFonts w:hint="eastAsia"/>
          <w:lang w:eastAsia="zh-CN"/>
        </w:rPr>
        <w:tab/>
      </w:r>
      <w:r>
        <w:rPr>
          <w:rFonts w:hint="eastAsia"/>
          <w:lang w:eastAsia="zh-CN"/>
        </w:rPr>
        <w:t>哪些</w:t>
      </w:r>
      <w:r w:rsidRPr="00201FA6">
        <w:rPr>
          <w:lang w:eastAsia="zh-CN"/>
        </w:rPr>
        <w:t>IdM</w:t>
      </w:r>
      <w:r>
        <w:rPr>
          <w:rFonts w:hint="eastAsia"/>
          <w:lang w:eastAsia="zh-CN"/>
        </w:rPr>
        <w:t>能力可用来应对网络攻击？</w:t>
      </w:r>
    </w:p>
    <w:p w:rsidR="00B307ED" w:rsidRPr="006814BD" w:rsidRDefault="00B307ED" w:rsidP="00B307ED">
      <w:pPr>
        <w:pStyle w:val="enumlev1"/>
        <w:rPr>
          <w:lang w:eastAsia="zh-CN"/>
        </w:rPr>
      </w:pPr>
      <w:r>
        <w:rPr>
          <w:rFonts w:hint="eastAsia"/>
          <w:lang w:eastAsia="zh-CN"/>
        </w:rPr>
        <w:t>l)</w:t>
      </w:r>
      <w:r>
        <w:rPr>
          <w:rFonts w:hint="eastAsia"/>
          <w:lang w:eastAsia="zh-CN"/>
        </w:rPr>
        <w:tab/>
      </w:r>
      <w:r>
        <w:rPr>
          <w:rFonts w:hint="eastAsia"/>
          <w:lang w:eastAsia="zh-CN"/>
        </w:rPr>
        <w:t>如何将</w:t>
      </w:r>
      <w:r w:rsidRPr="00201FA6">
        <w:rPr>
          <w:lang w:eastAsia="zh-CN"/>
        </w:rPr>
        <w:t>IdM</w:t>
      </w:r>
      <w:r>
        <w:rPr>
          <w:rFonts w:hint="eastAsia"/>
          <w:lang w:eastAsia="zh-CN"/>
        </w:rPr>
        <w:t>与先进的安全技术加以整合？</w:t>
      </w:r>
    </w:p>
    <w:p w:rsidR="00B307ED" w:rsidRPr="00714085" w:rsidRDefault="00B307ED" w:rsidP="00B307ED">
      <w:pPr>
        <w:pStyle w:val="enumlev1"/>
        <w:rPr>
          <w:lang w:val="en-US" w:eastAsia="ko-KR"/>
        </w:rPr>
      </w:pPr>
      <w:r w:rsidRPr="00714085">
        <w:rPr>
          <w:lang w:val="en-US" w:eastAsia="ko-KR"/>
        </w:rPr>
        <w:t>m)</w:t>
      </w:r>
      <w:r w:rsidRPr="00714085">
        <w:rPr>
          <w:lang w:val="en-US" w:eastAsia="ko-KR"/>
        </w:rPr>
        <w:tab/>
      </w:r>
      <w:r>
        <w:rPr>
          <w:rFonts w:hint="eastAsia"/>
          <w:lang w:val="en-US" w:eastAsia="zh-CN"/>
        </w:rPr>
        <w:t>与云计算相关的</w:t>
      </w:r>
      <w:r>
        <w:rPr>
          <w:lang w:eastAsia="zh-CN"/>
        </w:rPr>
        <w:t>IdM</w:t>
      </w:r>
      <w:r>
        <w:rPr>
          <w:rFonts w:hint="eastAsia"/>
          <w:lang w:eastAsia="zh-CN"/>
        </w:rPr>
        <w:t>有何独特要求？</w:t>
      </w:r>
    </w:p>
    <w:p w:rsidR="00B307ED" w:rsidRPr="00714085" w:rsidRDefault="00B307ED" w:rsidP="00B307ED">
      <w:pPr>
        <w:pStyle w:val="enumlev1"/>
        <w:rPr>
          <w:lang w:val="en-US" w:eastAsia="ko-KR"/>
        </w:rPr>
      </w:pPr>
      <w:r w:rsidRPr="00714085">
        <w:rPr>
          <w:lang w:val="en-US" w:eastAsia="ko-KR"/>
        </w:rPr>
        <w:t>n)</w:t>
      </w:r>
      <w:r w:rsidRPr="00714085">
        <w:rPr>
          <w:lang w:val="en-US" w:eastAsia="ko-KR"/>
        </w:rPr>
        <w:tab/>
      </w:r>
      <w:r>
        <w:rPr>
          <w:rFonts w:hint="eastAsia"/>
          <w:lang w:val="en-US" w:eastAsia="zh-CN"/>
        </w:rPr>
        <w:t>与移动计算相关的</w:t>
      </w:r>
      <w:r>
        <w:rPr>
          <w:lang w:eastAsia="zh-CN"/>
        </w:rPr>
        <w:t>IdM</w:t>
      </w:r>
      <w:r>
        <w:rPr>
          <w:rFonts w:hint="eastAsia"/>
          <w:lang w:eastAsia="zh-CN"/>
        </w:rPr>
        <w:t>有何独特要求？</w:t>
      </w:r>
    </w:p>
    <w:p w:rsidR="00B307ED" w:rsidRDefault="00B307ED" w:rsidP="00F826D9">
      <w:pPr>
        <w:pStyle w:val="enumlev1"/>
        <w:rPr>
          <w:lang w:eastAsia="zh-CN"/>
        </w:rPr>
      </w:pPr>
      <w:r w:rsidRPr="00714085">
        <w:rPr>
          <w:lang w:val="en-US" w:eastAsia="ko-KR"/>
        </w:rPr>
        <w:t>o)</w:t>
      </w:r>
      <w:r w:rsidRPr="00714085">
        <w:rPr>
          <w:lang w:val="en-US" w:eastAsia="ko-KR"/>
        </w:rPr>
        <w:tab/>
      </w:r>
      <w:r w:rsidR="00F826D9">
        <w:rPr>
          <w:lang w:val="en-US" w:eastAsia="zh-CN"/>
        </w:rPr>
        <w:t>哪些</w:t>
      </w:r>
      <w:r w:rsidR="00A2609F" w:rsidRPr="00A2609F">
        <w:rPr>
          <w:rFonts w:hint="eastAsia"/>
          <w:lang w:val="en-US" w:eastAsia="zh-CN"/>
        </w:rPr>
        <w:t>独特的</w:t>
      </w:r>
      <w:r w:rsidR="00F826D9">
        <w:rPr>
          <w:lang w:eastAsia="zh-CN"/>
        </w:rPr>
        <w:t>IdM</w:t>
      </w:r>
      <w:r w:rsidR="00F826D9">
        <w:rPr>
          <w:rFonts w:hint="eastAsia"/>
          <w:lang w:eastAsia="zh-CN"/>
        </w:rPr>
        <w:t>要求</w:t>
      </w:r>
      <w:r w:rsidR="00A2609F" w:rsidRPr="00A2609F">
        <w:rPr>
          <w:rFonts w:hint="eastAsia"/>
          <w:lang w:val="en-US" w:eastAsia="zh-CN"/>
        </w:rPr>
        <w:t>与各种分布式环境</w:t>
      </w:r>
      <w:r w:rsidR="00F826D9">
        <w:rPr>
          <w:rFonts w:hint="eastAsia"/>
          <w:lang w:val="en-US" w:eastAsia="zh-CN"/>
        </w:rPr>
        <w:t>（</w:t>
      </w:r>
      <w:r w:rsidR="00A2609F" w:rsidRPr="00A2609F">
        <w:rPr>
          <w:rFonts w:hint="eastAsia"/>
          <w:lang w:val="en-US" w:eastAsia="zh-CN"/>
        </w:rPr>
        <w:t>如物联网和云计算</w:t>
      </w:r>
      <w:r w:rsidR="00F826D9">
        <w:rPr>
          <w:rFonts w:hint="eastAsia"/>
          <w:lang w:val="en-US" w:eastAsia="zh-CN"/>
        </w:rPr>
        <w:t>）</w:t>
      </w:r>
      <w:r w:rsidR="00A2609F" w:rsidRPr="00A2609F">
        <w:rPr>
          <w:rFonts w:hint="eastAsia"/>
          <w:lang w:val="en-US" w:eastAsia="zh-CN"/>
        </w:rPr>
        <w:t>相关？</w:t>
      </w:r>
    </w:p>
    <w:p w:rsidR="00A2609F" w:rsidRDefault="00A2609F" w:rsidP="00F826D9">
      <w:pPr>
        <w:pStyle w:val="enumlev1"/>
        <w:rPr>
          <w:lang w:eastAsia="zh-CN"/>
        </w:rPr>
      </w:pPr>
      <w:r>
        <w:rPr>
          <w:lang w:val="en-US" w:eastAsia="ko-KR"/>
        </w:rPr>
        <w:t>p</w:t>
      </w:r>
      <w:r w:rsidRPr="00714085">
        <w:rPr>
          <w:lang w:val="en-US" w:eastAsia="ko-KR"/>
        </w:rPr>
        <w:t>)</w:t>
      </w:r>
      <w:r w:rsidRPr="00714085">
        <w:rPr>
          <w:lang w:val="en-US" w:eastAsia="ko-KR"/>
        </w:rPr>
        <w:tab/>
      </w:r>
      <w:r w:rsidRPr="00A2609F">
        <w:rPr>
          <w:rFonts w:hint="eastAsia"/>
          <w:lang w:eastAsia="zh-CN"/>
        </w:rPr>
        <w:t>如何</w:t>
      </w:r>
      <w:r w:rsidR="00F826D9">
        <w:rPr>
          <w:lang w:eastAsia="zh-CN"/>
        </w:rPr>
        <w:t>把身份证明</w:t>
      </w:r>
      <w:r w:rsidRPr="00A2609F">
        <w:rPr>
          <w:rFonts w:hint="eastAsia"/>
          <w:lang w:eastAsia="zh-CN"/>
        </w:rPr>
        <w:t>整合</w:t>
      </w:r>
      <w:r w:rsidR="00F826D9">
        <w:rPr>
          <w:rFonts w:hint="eastAsia"/>
          <w:lang w:eastAsia="zh-CN"/>
        </w:rPr>
        <w:t>到</w:t>
      </w:r>
      <w:r w:rsidR="00F826D9">
        <w:rPr>
          <w:lang w:eastAsia="zh-CN"/>
        </w:rPr>
        <w:t>IdM</w:t>
      </w:r>
      <w:r w:rsidRPr="00A2609F">
        <w:rPr>
          <w:rFonts w:hint="eastAsia"/>
          <w:lang w:eastAsia="zh-CN"/>
        </w:rPr>
        <w:t>系统？</w:t>
      </w:r>
    </w:p>
    <w:p w:rsidR="00A2609F" w:rsidRDefault="00A2609F" w:rsidP="00F826D9">
      <w:pPr>
        <w:pStyle w:val="enumlev1"/>
        <w:rPr>
          <w:lang w:eastAsia="zh-CN"/>
        </w:rPr>
      </w:pPr>
      <w:r>
        <w:rPr>
          <w:lang w:val="en-US" w:eastAsia="ko-KR"/>
        </w:rPr>
        <w:t>q</w:t>
      </w:r>
      <w:r w:rsidRPr="00714085">
        <w:rPr>
          <w:lang w:val="en-US" w:eastAsia="ko-KR"/>
        </w:rPr>
        <w:t>)</w:t>
      </w:r>
      <w:r w:rsidRPr="00714085">
        <w:rPr>
          <w:lang w:val="en-US" w:eastAsia="ko-KR"/>
        </w:rPr>
        <w:tab/>
      </w:r>
      <w:r w:rsidRPr="00A2609F">
        <w:rPr>
          <w:rFonts w:hint="eastAsia"/>
          <w:lang w:val="en-US" w:eastAsia="zh-CN"/>
        </w:rPr>
        <w:t>如何</w:t>
      </w:r>
      <w:r w:rsidR="00F826D9">
        <w:rPr>
          <w:rFonts w:hint="eastAsia"/>
          <w:lang w:val="en-US" w:eastAsia="zh-CN"/>
        </w:rPr>
        <w:t>把</w:t>
      </w:r>
      <w:r w:rsidRPr="00A2609F">
        <w:rPr>
          <w:rFonts w:hint="eastAsia"/>
          <w:lang w:val="en-US" w:eastAsia="zh-CN"/>
        </w:rPr>
        <w:t>安全凭证管理整合</w:t>
      </w:r>
      <w:r w:rsidR="00F826D9">
        <w:rPr>
          <w:rFonts w:hint="eastAsia"/>
          <w:lang w:val="en-US" w:eastAsia="zh-CN"/>
        </w:rPr>
        <w:t>到</w:t>
      </w:r>
      <w:r w:rsidR="00F826D9">
        <w:rPr>
          <w:lang w:eastAsia="zh-CN"/>
        </w:rPr>
        <w:t>IdM</w:t>
      </w:r>
      <w:r w:rsidRPr="00A2609F">
        <w:rPr>
          <w:rFonts w:hint="eastAsia"/>
          <w:lang w:val="en-US" w:eastAsia="zh-CN"/>
        </w:rPr>
        <w:t>系统？</w:t>
      </w:r>
    </w:p>
    <w:p w:rsidR="00A2609F" w:rsidRPr="00714085" w:rsidRDefault="00A2609F" w:rsidP="00F826D9">
      <w:pPr>
        <w:pStyle w:val="enumlev1"/>
        <w:rPr>
          <w:lang w:val="en-US" w:eastAsia="ko-KR"/>
        </w:rPr>
      </w:pPr>
      <w:r>
        <w:rPr>
          <w:lang w:val="en-US" w:eastAsia="ko-KR"/>
        </w:rPr>
        <w:t>r</w:t>
      </w:r>
      <w:r w:rsidRPr="00714085">
        <w:rPr>
          <w:lang w:val="en-US" w:eastAsia="ko-KR"/>
        </w:rPr>
        <w:t>)</w:t>
      </w:r>
      <w:r w:rsidRPr="00714085">
        <w:rPr>
          <w:lang w:val="en-US" w:eastAsia="ko-KR"/>
        </w:rPr>
        <w:tab/>
      </w:r>
      <w:r>
        <w:rPr>
          <w:rFonts w:hint="eastAsia"/>
          <w:lang w:val="en-US" w:eastAsia="zh-CN"/>
        </w:rPr>
        <w:t>如何把认证技术结合到</w:t>
      </w:r>
      <w:r>
        <w:rPr>
          <w:lang w:eastAsia="zh-CN"/>
        </w:rPr>
        <w:t>IdM</w:t>
      </w:r>
      <w:r>
        <w:rPr>
          <w:rFonts w:hint="eastAsia"/>
          <w:lang w:eastAsia="zh-CN"/>
        </w:rPr>
        <w:t>系统？</w:t>
      </w:r>
    </w:p>
    <w:p w:rsidR="00B307ED" w:rsidRPr="00B114D3" w:rsidRDefault="00B307ED" w:rsidP="00B307ED">
      <w:pPr>
        <w:pStyle w:val="Heading3"/>
        <w:rPr>
          <w:lang w:val="en-US" w:eastAsia="zh-CN"/>
        </w:rPr>
      </w:pPr>
      <w:r w:rsidRPr="00B114D3">
        <w:rPr>
          <w:lang w:val="en-US" w:eastAsia="zh-CN"/>
        </w:rPr>
        <w:t>3</w:t>
      </w:r>
      <w:r w:rsidRPr="00B114D3">
        <w:rPr>
          <w:lang w:val="en-US" w:eastAsia="zh-CN"/>
        </w:rPr>
        <w:tab/>
      </w:r>
      <w:r>
        <w:rPr>
          <w:rFonts w:hint="eastAsia"/>
          <w:lang w:val="en-US" w:eastAsia="zh-CN"/>
        </w:rPr>
        <w:t>任务</w:t>
      </w:r>
    </w:p>
    <w:p w:rsidR="00B307ED" w:rsidRPr="00201FA6" w:rsidRDefault="00B307ED" w:rsidP="00B307ED">
      <w:pPr>
        <w:ind w:firstLineChars="200" w:firstLine="480"/>
        <w:rPr>
          <w:lang w:eastAsia="zh-CN"/>
        </w:rPr>
      </w:pPr>
      <w:r>
        <w:rPr>
          <w:rFonts w:hint="eastAsia"/>
          <w:lang w:eastAsia="zh-CN"/>
        </w:rPr>
        <w:t>任务包括，但不局限于：</w:t>
      </w:r>
    </w:p>
    <w:p w:rsidR="00B307ED" w:rsidRPr="00201FA6" w:rsidRDefault="00B307ED" w:rsidP="00B307ED">
      <w:pPr>
        <w:pStyle w:val="enumlev1"/>
        <w:rPr>
          <w:lang w:eastAsia="zh-CN"/>
        </w:rPr>
      </w:pPr>
      <w:r>
        <w:rPr>
          <w:rFonts w:hint="eastAsia"/>
          <w:lang w:eastAsia="zh-CN"/>
        </w:rPr>
        <w:t>a)</w:t>
      </w:r>
      <w:r>
        <w:rPr>
          <w:rFonts w:hint="eastAsia"/>
          <w:lang w:eastAsia="zh-CN"/>
        </w:rPr>
        <w:tab/>
      </w:r>
      <w:r>
        <w:rPr>
          <w:rFonts w:hint="eastAsia"/>
          <w:lang w:eastAsia="zh-CN"/>
        </w:rPr>
        <w:t>规定</w:t>
      </w:r>
      <w:r w:rsidR="00FF186F" w:rsidRPr="00FF186F">
        <w:rPr>
          <w:rFonts w:hint="eastAsia"/>
          <w:lang w:eastAsia="zh-CN"/>
        </w:rPr>
        <w:t>在不断变化的环境</w:t>
      </w:r>
      <w:r w:rsidR="00FF186F">
        <w:rPr>
          <w:rFonts w:hint="eastAsia"/>
          <w:lang w:eastAsia="zh-CN"/>
        </w:rPr>
        <w:t>中</w:t>
      </w:r>
      <w:r>
        <w:rPr>
          <w:rFonts w:hint="eastAsia"/>
          <w:lang w:eastAsia="zh-CN"/>
        </w:rPr>
        <w:t>支持</w:t>
      </w:r>
      <w:r w:rsidRPr="00201FA6">
        <w:rPr>
          <w:lang w:eastAsia="zh-CN"/>
        </w:rPr>
        <w:t>IdM</w:t>
      </w:r>
      <w:r>
        <w:rPr>
          <w:rFonts w:hint="eastAsia"/>
          <w:lang w:eastAsia="zh-CN"/>
        </w:rPr>
        <w:t>所需要的发现、政策和信任模型、认证和授权、确认和证书生命周期管理的</w:t>
      </w:r>
      <w:r w:rsidRPr="00201FA6">
        <w:rPr>
          <w:lang w:eastAsia="zh-CN"/>
        </w:rPr>
        <w:t>IdM</w:t>
      </w:r>
      <w:r>
        <w:rPr>
          <w:rFonts w:hint="eastAsia"/>
          <w:lang w:eastAsia="zh-CN"/>
        </w:rPr>
        <w:t>框架。</w:t>
      </w:r>
    </w:p>
    <w:p w:rsidR="00B307ED" w:rsidRPr="00201FA6" w:rsidRDefault="00B307ED" w:rsidP="00B307ED">
      <w:pPr>
        <w:pStyle w:val="enumlev1"/>
        <w:rPr>
          <w:lang w:eastAsia="zh-CN"/>
        </w:rPr>
      </w:pPr>
      <w:r>
        <w:rPr>
          <w:rFonts w:hint="eastAsia"/>
          <w:lang w:eastAsia="zh-CN"/>
        </w:rPr>
        <w:t>b)</w:t>
      </w:r>
      <w:r>
        <w:rPr>
          <w:rFonts w:hint="eastAsia"/>
          <w:lang w:eastAsia="zh-CN"/>
        </w:rPr>
        <w:tab/>
      </w:r>
      <w:r>
        <w:rPr>
          <w:rFonts w:hint="eastAsia"/>
          <w:lang w:eastAsia="zh-CN"/>
        </w:rPr>
        <w:t>定义</w:t>
      </w:r>
      <w:r w:rsidRPr="00201FA6">
        <w:rPr>
          <w:lang w:eastAsia="zh-CN"/>
        </w:rPr>
        <w:t>IdM</w:t>
      </w:r>
      <w:r>
        <w:rPr>
          <w:rFonts w:hint="eastAsia"/>
          <w:lang w:eastAsia="zh-CN"/>
        </w:rPr>
        <w:t>功能架构概念，在考虑到先进的安全技术的情况下，将网络间和</w:t>
      </w:r>
      <w:r w:rsidRPr="00201FA6">
        <w:rPr>
          <w:lang w:eastAsia="zh-CN"/>
        </w:rPr>
        <w:t>IdM</w:t>
      </w:r>
      <w:r>
        <w:rPr>
          <w:rFonts w:hint="eastAsia"/>
          <w:lang w:eastAsia="zh-CN"/>
        </w:rPr>
        <w:t>系统间的</w:t>
      </w:r>
      <w:r w:rsidRPr="00201FA6">
        <w:rPr>
          <w:lang w:eastAsia="zh-CN"/>
        </w:rPr>
        <w:t>IdM</w:t>
      </w:r>
      <w:r>
        <w:rPr>
          <w:rFonts w:hint="eastAsia"/>
          <w:lang w:eastAsia="zh-CN"/>
        </w:rPr>
        <w:t>桥接包含进去。</w:t>
      </w:r>
    </w:p>
    <w:p w:rsidR="00B307ED" w:rsidRPr="00201FA6" w:rsidRDefault="00B307ED" w:rsidP="00FF186F">
      <w:pPr>
        <w:pStyle w:val="enumlev1"/>
        <w:rPr>
          <w:lang w:eastAsia="zh-CN"/>
        </w:rPr>
      </w:pPr>
      <w:r>
        <w:rPr>
          <w:rFonts w:hint="eastAsia"/>
          <w:lang w:eastAsia="zh-CN"/>
        </w:rPr>
        <w:t>c)</w:t>
      </w:r>
      <w:r>
        <w:rPr>
          <w:rFonts w:hint="eastAsia"/>
          <w:lang w:eastAsia="zh-CN"/>
        </w:rPr>
        <w:tab/>
      </w:r>
      <w:r>
        <w:rPr>
          <w:rFonts w:hint="eastAsia"/>
          <w:lang w:eastAsia="zh-CN"/>
        </w:rPr>
        <w:t>规定身份保证的要求并提出</w:t>
      </w:r>
      <w:r w:rsidR="00FF186F">
        <w:rPr>
          <w:rFonts w:hint="eastAsia"/>
          <w:lang w:eastAsia="zh-CN"/>
        </w:rPr>
        <w:t>身份保证</w:t>
      </w:r>
      <w:r>
        <w:rPr>
          <w:rFonts w:hint="eastAsia"/>
          <w:lang w:eastAsia="zh-CN"/>
        </w:rPr>
        <w:t>机制建议</w:t>
      </w:r>
      <w:r w:rsidR="00FF186F">
        <w:rPr>
          <w:rFonts w:hint="eastAsia"/>
          <w:lang w:eastAsia="zh-CN"/>
        </w:rPr>
        <w:t>。</w:t>
      </w:r>
      <w:r>
        <w:rPr>
          <w:rFonts w:hint="eastAsia"/>
          <w:lang w:eastAsia="zh-CN"/>
        </w:rPr>
        <w:t>规定不同网络可能接受的不同身份保证方法之间的映射</w:t>
      </w:r>
      <w:r>
        <w:rPr>
          <w:lang w:eastAsia="zh-CN"/>
        </w:rPr>
        <w:t>/</w:t>
      </w:r>
      <w:r>
        <w:rPr>
          <w:rFonts w:hint="eastAsia"/>
          <w:lang w:eastAsia="zh-CN"/>
        </w:rPr>
        <w:t>互联</w:t>
      </w:r>
      <w:r w:rsidR="00FF186F">
        <w:rPr>
          <w:rFonts w:hint="eastAsia"/>
          <w:lang w:eastAsia="zh-CN"/>
        </w:rPr>
        <w:t>标准</w:t>
      </w:r>
      <w:r>
        <w:rPr>
          <w:rFonts w:hint="eastAsia"/>
          <w:lang w:eastAsia="zh-CN"/>
        </w:rPr>
        <w:t>。在此情况下，身份保证包括身份模式和声誉。</w:t>
      </w:r>
    </w:p>
    <w:p w:rsidR="00B307ED" w:rsidRPr="00201FA6" w:rsidRDefault="00B307ED" w:rsidP="00FF186F">
      <w:pPr>
        <w:pStyle w:val="enumlev1"/>
        <w:rPr>
          <w:lang w:eastAsia="zh-CN"/>
        </w:rPr>
      </w:pPr>
      <w:r>
        <w:rPr>
          <w:rFonts w:hint="eastAsia"/>
          <w:lang w:eastAsia="zh-CN"/>
        </w:rPr>
        <w:t>d)</w:t>
      </w:r>
      <w:r>
        <w:rPr>
          <w:rFonts w:hint="eastAsia"/>
          <w:lang w:eastAsia="zh-CN"/>
        </w:rPr>
        <w:tab/>
      </w:r>
      <w:r w:rsidR="00FF186F">
        <w:rPr>
          <w:rFonts w:hint="eastAsia"/>
          <w:lang w:eastAsia="zh-CN"/>
        </w:rPr>
        <w:t>针对</w:t>
      </w:r>
      <w:r w:rsidRPr="00201FA6">
        <w:rPr>
          <w:lang w:eastAsia="zh-CN"/>
        </w:rPr>
        <w:t>IdM</w:t>
      </w:r>
      <w:r>
        <w:rPr>
          <w:rFonts w:hint="eastAsia"/>
          <w:lang w:eastAsia="zh-CN"/>
        </w:rPr>
        <w:t>系统</w:t>
      </w:r>
      <w:r w:rsidR="00FF186F">
        <w:rPr>
          <w:rFonts w:hint="eastAsia"/>
          <w:lang w:eastAsia="zh-CN"/>
        </w:rPr>
        <w:t>的</w:t>
      </w:r>
      <w:r>
        <w:rPr>
          <w:rFonts w:hint="eastAsia"/>
          <w:lang w:eastAsia="zh-CN"/>
        </w:rPr>
        <w:t>互操作</w:t>
      </w:r>
      <w:r w:rsidR="00FF186F">
        <w:rPr>
          <w:rFonts w:hint="eastAsia"/>
          <w:lang w:eastAsia="zh-CN"/>
        </w:rPr>
        <w:t>性建议</w:t>
      </w:r>
      <w:r w:rsidR="00FF186F">
        <w:rPr>
          <w:lang w:eastAsia="zh-CN"/>
        </w:rPr>
        <w:t>相关导则</w:t>
      </w:r>
      <w:r>
        <w:rPr>
          <w:rFonts w:hint="eastAsia"/>
          <w:lang w:eastAsia="zh-CN"/>
        </w:rPr>
        <w:t>。</w:t>
      </w:r>
    </w:p>
    <w:p w:rsidR="00B307ED" w:rsidRPr="00201FA6" w:rsidRDefault="00B307ED" w:rsidP="00FF186F">
      <w:pPr>
        <w:pStyle w:val="enumlev1"/>
        <w:rPr>
          <w:lang w:eastAsia="zh-CN"/>
        </w:rPr>
      </w:pPr>
      <w:r>
        <w:rPr>
          <w:rFonts w:hint="eastAsia"/>
          <w:lang w:eastAsia="zh-CN"/>
        </w:rPr>
        <w:t>e)</w:t>
      </w:r>
      <w:r>
        <w:rPr>
          <w:rFonts w:hint="eastAsia"/>
          <w:lang w:eastAsia="zh-CN"/>
        </w:rPr>
        <w:tab/>
      </w:r>
      <w:r>
        <w:rPr>
          <w:rFonts w:hint="eastAsia"/>
          <w:lang w:eastAsia="zh-CN"/>
        </w:rPr>
        <w:t>规定保护</w:t>
      </w:r>
      <w:r w:rsidRPr="00201FA6">
        <w:rPr>
          <w:lang w:eastAsia="zh-CN"/>
        </w:rPr>
        <w:t>IdM</w:t>
      </w:r>
      <w:r>
        <w:rPr>
          <w:rFonts w:hint="eastAsia"/>
          <w:lang w:eastAsia="zh-CN"/>
        </w:rPr>
        <w:t>系统的要求（并提出机制建议），包括如何将</w:t>
      </w:r>
      <w:r w:rsidRPr="00201FA6">
        <w:rPr>
          <w:lang w:eastAsia="zh-CN"/>
        </w:rPr>
        <w:t>IdM</w:t>
      </w:r>
      <w:r>
        <w:rPr>
          <w:rFonts w:hint="eastAsia"/>
          <w:lang w:eastAsia="zh-CN"/>
        </w:rPr>
        <w:t>能力作为服务提供商协调和交流有关网络攻击信息的手段。</w:t>
      </w:r>
    </w:p>
    <w:p w:rsidR="00B307ED" w:rsidRPr="00201FA6" w:rsidRDefault="00FF186F" w:rsidP="00FF186F">
      <w:pPr>
        <w:pStyle w:val="enumlev1"/>
        <w:rPr>
          <w:lang w:eastAsia="zh-CN"/>
        </w:rPr>
      </w:pPr>
      <w:r>
        <w:rPr>
          <w:lang w:eastAsia="zh-CN"/>
        </w:rPr>
        <w:t>f</w:t>
      </w:r>
      <w:r w:rsidR="00B307ED">
        <w:rPr>
          <w:rFonts w:hint="eastAsia"/>
          <w:lang w:eastAsia="zh-CN"/>
        </w:rPr>
        <w:t>)</w:t>
      </w:r>
      <w:r w:rsidR="00B307ED">
        <w:rPr>
          <w:rFonts w:hint="eastAsia"/>
          <w:lang w:eastAsia="zh-CN"/>
        </w:rPr>
        <w:tab/>
      </w:r>
      <w:r w:rsidR="00B307ED">
        <w:rPr>
          <w:rFonts w:hint="eastAsia"/>
          <w:lang w:eastAsia="zh-CN"/>
        </w:rPr>
        <w:t>充实并协调</w:t>
      </w:r>
      <w:r w:rsidR="00B307ED" w:rsidRPr="00201FA6">
        <w:rPr>
          <w:lang w:eastAsia="zh-CN"/>
        </w:rPr>
        <w:t>IdM</w:t>
      </w:r>
      <w:r w:rsidR="00B307ED">
        <w:rPr>
          <w:rFonts w:hint="eastAsia"/>
          <w:lang w:eastAsia="zh-CN"/>
        </w:rPr>
        <w:t>术语和定义动态清单并继续开展现有工作。</w:t>
      </w:r>
    </w:p>
    <w:p w:rsidR="00B307ED" w:rsidRDefault="00FF186F" w:rsidP="00FF186F">
      <w:pPr>
        <w:pStyle w:val="enumlev1"/>
        <w:rPr>
          <w:lang w:eastAsia="zh-CN"/>
        </w:rPr>
      </w:pPr>
      <w:r>
        <w:rPr>
          <w:lang w:eastAsia="zh-CN"/>
        </w:rPr>
        <w:t>g</w:t>
      </w:r>
      <w:r w:rsidR="00B307ED">
        <w:rPr>
          <w:rFonts w:hint="eastAsia"/>
          <w:lang w:eastAsia="zh-CN"/>
        </w:rPr>
        <w:t>)</w:t>
      </w:r>
      <w:r w:rsidR="00B307ED">
        <w:rPr>
          <w:rFonts w:hint="eastAsia"/>
          <w:lang w:eastAsia="zh-CN"/>
        </w:rPr>
        <w:tab/>
      </w:r>
      <w:r w:rsidR="00B307ED">
        <w:rPr>
          <w:rFonts w:hint="eastAsia"/>
          <w:lang w:eastAsia="zh-CN"/>
        </w:rPr>
        <w:t>研究并</w:t>
      </w:r>
      <w:r>
        <w:rPr>
          <w:rFonts w:hint="eastAsia"/>
          <w:lang w:eastAsia="zh-CN"/>
        </w:rPr>
        <w:t>规定</w:t>
      </w:r>
      <w:r w:rsidR="00B307ED" w:rsidRPr="00201FA6">
        <w:rPr>
          <w:lang w:eastAsia="zh-CN"/>
        </w:rPr>
        <w:t>IdM</w:t>
      </w:r>
      <w:r w:rsidR="00B307ED">
        <w:rPr>
          <w:rFonts w:hint="eastAsia"/>
          <w:lang w:eastAsia="zh-CN"/>
        </w:rPr>
        <w:t>安全风险和威胁。</w:t>
      </w:r>
    </w:p>
    <w:p w:rsidR="00B307ED" w:rsidRPr="00B114D3" w:rsidRDefault="00B307ED" w:rsidP="00B307ED">
      <w:pPr>
        <w:pStyle w:val="Heading3"/>
        <w:rPr>
          <w:lang w:val="en-US" w:eastAsia="zh-CN"/>
        </w:rPr>
      </w:pPr>
      <w:r w:rsidRPr="00B114D3">
        <w:rPr>
          <w:lang w:val="en-US" w:eastAsia="zh-CN"/>
        </w:rPr>
        <w:t>4</w:t>
      </w:r>
      <w:r w:rsidRPr="00B114D3">
        <w:rPr>
          <w:lang w:val="en-US" w:eastAsia="zh-CN"/>
        </w:rPr>
        <w:tab/>
      </w:r>
      <w:r>
        <w:rPr>
          <w:rFonts w:hint="eastAsia"/>
          <w:lang w:val="en-US" w:eastAsia="zh-CN"/>
        </w:rPr>
        <w:t>关系</w:t>
      </w:r>
    </w:p>
    <w:p w:rsidR="00B307ED" w:rsidRPr="003576C0" w:rsidRDefault="00B307ED" w:rsidP="00B307ED">
      <w:pPr>
        <w:pStyle w:val="headingb0"/>
        <w:rPr>
          <w:lang w:eastAsia="zh-CN"/>
        </w:rPr>
      </w:pPr>
      <w:r w:rsidRPr="003576C0">
        <w:rPr>
          <w:rFonts w:hint="eastAsia"/>
          <w:lang w:eastAsia="zh-CN"/>
        </w:rPr>
        <w:t>建议书：</w:t>
      </w:r>
    </w:p>
    <w:p w:rsidR="00B307ED" w:rsidRPr="00201FA6" w:rsidRDefault="00B307ED" w:rsidP="00FF186F">
      <w:pPr>
        <w:pStyle w:val="enumlev1"/>
        <w:rPr>
          <w:lang w:eastAsia="zh-CN"/>
        </w:rPr>
      </w:pPr>
      <w:r>
        <w:rPr>
          <w:lang w:eastAsia="zh-CN"/>
        </w:rPr>
        <w:t>•</w:t>
      </w:r>
      <w:r>
        <w:rPr>
          <w:rFonts w:hint="eastAsia"/>
          <w:lang w:eastAsia="zh-CN"/>
        </w:rPr>
        <w:tab/>
      </w:r>
      <w:r w:rsidR="00FF186F">
        <w:rPr>
          <w:lang w:eastAsia="zh-CN"/>
        </w:rPr>
        <w:t>X</w:t>
      </w:r>
      <w:r w:rsidR="00FF186F">
        <w:rPr>
          <w:lang w:eastAsia="zh-CN"/>
        </w:rPr>
        <w:t>和</w:t>
      </w:r>
      <w:r w:rsidR="00FF186F">
        <w:rPr>
          <w:lang w:eastAsia="zh-CN"/>
        </w:rPr>
        <w:t>Y</w:t>
      </w:r>
      <w:r w:rsidR="00FF186F">
        <w:rPr>
          <w:lang w:eastAsia="zh-CN"/>
        </w:rPr>
        <w:t>系列。</w:t>
      </w:r>
    </w:p>
    <w:p w:rsidR="00B307ED" w:rsidRPr="003576C0" w:rsidRDefault="00B307ED" w:rsidP="00B307ED">
      <w:pPr>
        <w:pStyle w:val="headingb0"/>
        <w:rPr>
          <w:lang w:eastAsia="zh-CN"/>
        </w:rPr>
      </w:pPr>
      <w:r w:rsidRPr="003576C0">
        <w:rPr>
          <w:rFonts w:hint="eastAsia"/>
          <w:lang w:eastAsia="zh-CN"/>
        </w:rPr>
        <w:t>课题：</w:t>
      </w:r>
    </w:p>
    <w:p w:rsidR="00B307ED" w:rsidRPr="003576C0" w:rsidRDefault="00B307ED" w:rsidP="00FF186F">
      <w:pPr>
        <w:pStyle w:val="enumlev1"/>
        <w:rPr>
          <w:lang w:eastAsia="zh-CN"/>
        </w:rPr>
      </w:pPr>
      <w:r>
        <w:rPr>
          <w:lang w:eastAsia="zh-CN"/>
        </w:rPr>
        <w:t>•</w:t>
      </w:r>
      <w:r>
        <w:rPr>
          <w:rFonts w:hint="eastAsia"/>
          <w:lang w:eastAsia="zh-CN"/>
        </w:rPr>
        <w:tab/>
      </w:r>
      <w:r w:rsidR="00FF186F" w:rsidRPr="00FF186F">
        <w:rPr>
          <w:lang w:eastAsia="zh-CN"/>
        </w:rPr>
        <w:t>ITU</w:t>
      </w:r>
      <w:r w:rsidR="00FF186F" w:rsidRPr="005A37E0">
        <w:rPr>
          <w:lang w:eastAsia="zh-CN"/>
        </w:rPr>
        <w:t>-</w:t>
      </w:r>
      <w:r w:rsidR="00FF186F" w:rsidRPr="00FF186F">
        <w:rPr>
          <w:lang w:eastAsia="zh-CN"/>
        </w:rPr>
        <w:t xml:space="preserve">T </w:t>
      </w:r>
      <w:r w:rsidR="00FF186F">
        <w:rPr>
          <w:rFonts w:hint="eastAsia"/>
          <w:lang w:eastAsia="zh-CN"/>
        </w:rPr>
        <w:t>第</w:t>
      </w:r>
      <w:r w:rsidR="00FF186F" w:rsidRPr="005A37E0">
        <w:rPr>
          <w:lang w:eastAsia="zh-CN"/>
        </w:rPr>
        <w:t>A</w:t>
      </w:r>
      <w:r w:rsidR="00FF186F" w:rsidRPr="00FF186F">
        <w:rPr>
          <w:lang w:eastAsia="zh-CN"/>
        </w:rPr>
        <w:t>/17</w:t>
      </w:r>
      <w:r w:rsidR="00FF186F">
        <w:rPr>
          <w:rFonts w:hint="eastAsia"/>
          <w:lang w:eastAsia="zh-CN"/>
        </w:rPr>
        <w:t>、</w:t>
      </w:r>
      <w:r w:rsidR="00FF186F" w:rsidRPr="005A37E0">
        <w:rPr>
          <w:lang w:eastAsia="zh-CN"/>
        </w:rPr>
        <w:t>C</w:t>
      </w:r>
      <w:r w:rsidR="00FF186F" w:rsidRPr="00FF186F">
        <w:rPr>
          <w:lang w:eastAsia="zh-CN"/>
        </w:rPr>
        <w:t>/17</w:t>
      </w:r>
      <w:r w:rsidR="00FF186F">
        <w:rPr>
          <w:rFonts w:hint="eastAsia"/>
          <w:lang w:eastAsia="zh-CN"/>
        </w:rPr>
        <w:t>、</w:t>
      </w:r>
      <w:r w:rsidR="00FF186F" w:rsidRPr="005A37E0">
        <w:rPr>
          <w:lang w:eastAsia="zh-CN"/>
        </w:rPr>
        <w:t>D/17</w:t>
      </w:r>
      <w:r w:rsidR="00FF186F">
        <w:rPr>
          <w:rFonts w:hint="eastAsia"/>
          <w:lang w:eastAsia="zh-CN"/>
        </w:rPr>
        <w:t>、</w:t>
      </w:r>
      <w:r w:rsidR="00FF186F" w:rsidRPr="005A37E0">
        <w:rPr>
          <w:lang w:eastAsia="zh-CN"/>
        </w:rPr>
        <w:t>F/17</w:t>
      </w:r>
      <w:r w:rsidR="00FF186F">
        <w:rPr>
          <w:rFonts w:hint="eastAsia"/>
          <w:lang w:eastAsia="zh-CN"/>
        </w:rPr>
        <w:t>、</w:t>
      </w:r>
      <w:r w:rsidR="00FF186F" w:rsidRPr="005A37E0">
        <w:rPr>
          <w:lang w:eastAsia="zh-CN"/>
        </w:rPr>
        <w:t>G</w:t>
      </w:r>
      <w:r w:rsidR="00FF186F" w:rsidRPr="00FF186F">
        <w:rPr>
          <w:lang w:eastAsia="zh-CN"/>
        </w:rPr>
        <w:t>/17</w:t>
      </w:r>
      <w:r w:rsidR="00FF186F">
        <w:rPr>
          <w:rFonts w:hint="eastAsia"/>
          <w:lang w:eastAsia="zh-CN"/>
        </w:rPr>
        <w:t>和</w:t>
      </w:r>
      <w:r w:rsidR="00FF186F" w:rsidRPr="005A37E0">
        <w:rPr>
          <w:lang w:eastAsia="zh-CN"/>
        </w:rPr>
        <w:t>H/17</w:t>
      </w:r>
      <w:r w:rsidR="00FF186F">
        <w:rPr>
          <w:rFonts w:hint="eastAsia"/>
          <w:lang w:eastAsia="zh-CN"/>
        </w:rPr>
        <w:t>课题</w:t>
      </w:r>
      <w:r w:rsidR="00FF186F">
        <w:rPr>
          <w:lang w:eastAsia="zh-CN"/>
        </w:rPr>
        <w:t>。</w:t>
      </w:r>
    </w:p>
    <w:p w:rsidR="00B307ED" w:rsidRPr="00201FA6" w:rsidRDefault="00B307ED" w:rsidP="00B307ED">
      <w:pPr>
        <w:pStyle w:val="headingb0"/>
        <w:rPr>
          <w:lang w:eastAsia="zh-CN"/>
        </w:rPr>
      </w:pPr>
      <w:r>
        <w:rPr>
          <w:rFonts w:hint="eastAsia"/>
          <w:lang w:eastAsia="zh-CN"/>
        </w:rPr>
        <w:t>研究组：</w:t>
      </w:r>
    </w:p>
    <w:p w:rsidR="00B307ED" w:rsidRPr="00201FA6" w:rsidRDefault="00B307ED" w:rsidP="00FF186F">
      <w:pPr>
        <w:pStyle w:val="enumlev1"/>
        <w:rPr>
          <w:lang w:eastAsia="zh-CN"/>
        </w:rPr>
      </w:pPr>
      <w:r>
        <w:rPr>
          <w:lang w:eastAsia="zh-CN"/>
        </w:rPr>
        <w:t>•</w:t>
      </w:r>
      <w:r>
        <w:rPr>
          <w:rFonts w:hint="eastAsia"/>
          <w:lang w:eastAsia="zh-CN"/>
        </w:rPr>
        <w:tab/>
      </w:r>
      <w:r w:rsidR="00FF186F" w:rsidRPr="00FF186F">
        <w:rPr>
          <w:lang w:eastAsia="zh-CN"/>
        </w:rPr>
        <w:t>ITU</w:t>
      </w:r>
      <w:r w:rsidR="00FF186F" w:rsidRPr="005A37E0">
        <w:rPr>
          <w:lang w:eastAsia="zh-CN"/>
        </w:rPr>
        <w:t xml:space="preserve">-D </w:t>
      </w:r>
      <w:r w:rsidR="00FF186F">
        <w:rPr>
          <w:rFonts w:hint="eastAsia"/>
          <w:lang w:eastAsia="zh-CN"/>
        </w:rPr>
        <w:t>第</w:t>
      </w:r>
      <w:r w:rsidR="00FF186F" w:rsidRPr="005A37E0">
        <w:rPr>
          <w:lang w:eastAsia="zh-CN"/>
        </w:rPr>
        <w:t>1</w:t>
      </w:r>
      <w:r w:rsidR="00FF186F">
        <w:rPr>
          <w:rFonts w:hint="eastAsia"/>
          <w:lang w:eastAsia="zh-CN"/>
        </w:rPr>
        <w:t>、</w:t>
      </w:r>
      <w:r w:rsidR="00FF186F" w:rsidRPr="005A37E0">
        <w:rPr>
          <w:lang w:eastAsia="zh-CN"/>
        </w:rPr>
        <w:t>2</w:t>
      </w:r>
      <w:r w:rsidR="00FF186F">
        <w:rPr>
          <w:rFonts w:hint="eastAsia"/>
          <w:lang w:eastAsia="zh-CN"/>
        </w:rPr>
        <w:t>研究组</w:t>
      </w:r>
      <w:r w:rsidR="00FF186F">
        <w:rPr>
          <w:lang w:eastAsia="zh-CN"/>
        </w:rPr>
        <w:t>；</w:t>
      </w:r>
      <w:r w:rsidR="00FF186F">
        <w:rPr>
          <w:lang w:eastAsia="zh-CN"/>
        </w:rPr>
        <w:t>ITU-T</w:t>
      </w:r>
      <w:r w:rsidR="00FF186F">
        <w:rPr>
          <w:rFonts w:hint="eastAsia"/>
          <w:lang w:eastAsia="zh-CN"/>
        </w:rPr>
        <w:t>第</w:t>
      </w:r>
      <w:r w:rsidR="00FF186F" w:rsidRPr="00201FA6">
        <w:rPr>
          <w:lang w:eastAsia="zh-CN"/>
        </w:rPr>
        <w:t>2</w:t>
      </w:r>
      <w:r w:rsidR="00FF186F">
        <w:rPr>
          <w:rFonts w:hint="eastAsia"/>
          <w:lang w:eastAsia="zh-CN"/>
        </w:rPr>
        <w:t>、</w:t>
      </w:r>
      <w:r w:rsidR="00FF186F">
        <w:rPr>
          <w:rFonts w:hint="eastAsia"/>
          <w:lang w:eastAsia="zh-CN"/>
        </w:rPr>
        <w:t>3</w:t>
      </w:r>
      <w:r w:rsidR="00FF186F">
        <w:rPr>
          <w:rFonts w:hint="eastAsia"/>
          <w:lang w:eastAsia="zh-CN"/>
        </w:rPr>
        <w:t>、</w:t>
      </w:r>
      <w:r w:rsidR="00FF186F" w:rsidRPr="00201FA6">
        <w:rPr>
          <w:lang w:eastAsia="zh-CN"/>
        </w:rPr>
        <w:t>11</w:t>
      </w:r>
      <w:r w:rsidR="00FF186F">
        <w:rPr>
          <w:rFonts w:hint="eastAsia"/>
          <w:lang w:eastAsia="zh-CN"/>
        </w:rPr>
        <w:t>、</w:t>
      </w:r>
      <w:r w:rsidR="00FF186F" w:rsidRPr="00201FA6">
        <w:rPr>
          <w:lang w:eastAsia="zh-CN"/>
        </w:rPr>
        <w:t>13</w:t>
      </w:r>
      <w:r w:rsidR="00FF186F">
        <w:rPr>
          <w:rFonts w:hint="eastAsia"/>
          <w:lang w:eastAsia="zh-CN"/>
        </w:rPr>
        <w:t>、</w:t>
      </w:r>
      <w:r w:rsidR="00FF186F" w:rsidRPr="00201FA6">
        <w:rPr>
          <w:lang w:eastAsia="zh-CN"/>
        </w:rPr>
        <w:t>1</w:t>
      </w:r>
      <w:r w:rsidR="00FF186F">
        <w:rPr>
          <w:lang w:eastAsia="zh-CN"/>
        </w:rPr>
        <w:t>6</w:t>
      </w:r>
      <w:r w:rsidR="00FF186F">
        <w:rPr>
          <w:rFonts w:hint="eastAsia"/>
          <w:lang w:eastAsia="zh-CN"/>
        </w:rPr>
        <w:t>和</w:t>
      </w:r>
      <w:r w:rsidR="00FF186F">
        <w:rPr>
          <w:rFonts w:hint="eastAsia"/>
          <w:lang w:eastAsia="zh-CN"/>
        </w:rPr>
        <w:t>20</w:t>
      </w:r>
      <w:r w:rsidR="00FF186F">
        <w:rPr>
          <w:rFonts w:hint="eastAsia"/>
          <w:lang w:eastAsia="zh-CN"/>
        </w:rPr>
        <w:t>研究组；电信标准化</w:t>
      </w:r>
      <w:r w:rsidR="00FF186F">
        <w:rPr>
          <w:lang w:eastAsia="zh-CN"/>
        </w:rPr>
        <w:t>顾问组</w:t>
      </w:r>
    </w:p>
    <w:p w:rsidR="00B307ED" w:rsidRPr="00201FA6" w:rsidRDefault="00B307ED" w:rsidP="00B307ED">
      <w:pPr>
        <w:pStyle w:val="headingb0"/>
        <w:rPr>
          <w:lang w:eastAsia="zh-CN"/>
        </w:rPr>
      </w:pPr>
      <w:r>
        <w:rPr>
          <w:rFonts w:hint="eastAsia"/>
          <w:lang w:eastAsia="zh-CN"/>
        </w:rPr>
        <w:lastRenderedPageBreak/>
        <w:t>标准化组织：</w:t>
      </w:r>
    </w:p>
    <w:p w:rsidR="000B202A" w:rsidRDefault="00B307ED" w:rsidP="00B556B6">
      <w:pPr>
        <w:pStyle w:val="enumlev1"/>
        <w:rPr>
          <w:lang w:eastAsia="zh-CN"/>
        </w:rPr>
      </w:pPr>
      <w:r>
        <w:rPr>
          <w:lang w:eastAsia="zh-CN"/>
        </w:rPr>
        <w:t>•</w:t>
      </w:r>
      <w:r>
        <w:rPr>
          <w:rFonts w:hint="eastAsia"/>
          <w:lang w:eastAsia="zh-CN"/>
        </w:rPr>
        <w:tab/>
      </w:r>
      <w:r w:rsidR="00B556B6" w:rsidRPr="00B556B6">
        <w:rPr>
          <w:rFonts w:hint="eastAsia"/>
          <w:szCs w:val="24"/>
          <w:lang w:eastAsia="pt-BR"/>
        </w:rPr>
        <w:t>互联网工程任务组（</w:t>
      </w:r>
      <w:r w:rsidR="00B556B6" w:rsidRPr="00B556B6">
        <w:rPr>
          <w:rFonts w:hint="eastAsia"/>
          <w:szCs w:val="24"/>
          <w:lang w:eastAsia="pt-BR"/>
        </w:rPr>
        <w:t>IETF</w:t>
      </w:r>
      <w:r w:rsidR="00B556B6" w:rsidRPr="00B556B6">
        <w:rPr>
          <w:rFonts w:hint="eastAsia"/>
          <w:szCs w:val="24"/>
          <w:lang w:eastAsia="pt-BR"/>
        </w:rPr>
        <w:t>）</w:t>
      </w:r>
      <w:r w:rsidR="00B556B6">
        <w:rPr>
          <w:rFonts w:hint="eastAsia"/>
          <w:szCs w:val="24"/>
          <w:lang w:eastAsia="zh-CN"/>
        </w:rPr>
        <w:t>；</w:t>
      </w:r>
      <w:r w:rsidR="00B556B6" w:rsidRPr="00B556B6">
        <w:rPr>
          <w:rFonts w:hint="eastAsia"/>
          <w:szCs w:val="24"/>
          <w:lang w:eastAsia="pt-BR"/>
        </w:rPr>
        <w:t>欧洲电信标准协会（</w:t>
      </w:r>
      <w:r w:rsidR="00B556B6" w:rsidRPr="00B556B6">
        <w:rPr>
          <w:rFonts w:hint="eastAsia"/>
          <w:szCs w:val="24"/>
          <w:lang w:eastAsia="pt-BR"/>
        </w:rPr>
        <w:t>ETSI</w:t>
      </w:r>
      <w:r w:rsidR="00B556B6" w:rsidRPr="00B556B6">
        <w:rPr>
          <w:rFonts w:hint="eastAsia"/>
          <w:szCs w:val="24"/>
          <w:lang w:eastAsia="pt-BR"/>
        </w:rPr>
        <w:t>）</w:t>
      </w:r>
      <w:r w:rsidR="00B556B6">
        <w:rPr>
          <w:rFonts w:hint="eastAsia"/>
          <w:szCs w:val="24"/>
          <w:lang w:eastAsia="zh-CN"/>
        </w:rPr>
        <w:t>；</w:t>
      </w:r>
      <w:r w:rsidR="00B556B6">
        <w:rPr>
          <w:rFonts w:hint="eastAsia"/>
          <w:lang w:eastAsia="zh-CN"/>
        </w:rPr>
        <w:t>国际</w:t>
      </w:r>
      <w:r w:rsidR="00B556B6">
        <w:rPr>
          <w:lang w:eastAsia="zh-CN"/>
        </w:rPr>
        <w:t>标准化组织</w:t>
      </w:r>
      <w:r w:rsidR="000B202A" w:rsidRPr="000B202A">
        <w:rPr>
          <w:lang w:eastAsia="zh-CN"/>
        </w:rPr>
        <w:t>/</w:t>
      </w:r>
      <w:r w:rsidR="00B556B6">
        <w:rPr>
          <w:rFonts w:hint="eastAsia"/>
          <w:lang w:eastAsia="zh-CN"/>
        </w:rPr>
        <w:t>国际电工委员会第一</w:t>
      </w:r>
      <w:r w:rsidR="00B556B6">
        <w:rPr>
          <w:lang w:eastAsia="zh-CN"/>
        </w:rPr>
        <w:t>联合技术委员会</w:t>
      </w:r>
      <w:r w:rsidR="00B556B6">
        <w:rPr>
          <w:rFonts w:hint="eastAsia"/>
          <w:lang w:eastAsia="zh-CN"/>
        </w:rPr>
        <w:t>第</w:t>
      </w:r>
      <w:r w:rsidR="00B556B6" w:rsidRPr="000B202A">
        <w:rPr>
          <w:lang w:eastAsia="zh-CN"/>
        </w:rPr>
        <w:t>6</w:t>
      </w:r>
      <w:r w:rsidR="00B556B6">
        <w:rPr>
          <w:rFonts w:hint="eastAsia"/>
          <w:lang w:eastAsia="zh-CN"/>
        </w:rPr>
        <w:t>、</w:t>
      </w:r>
      <w:r w:rsidR="00B556B6" w:rsidRPr="000B202A">
        <w:rPr>
          <w:lang w:eastAsia="zh-CN"/>
        </w:rPr>
        <w:t>27</w:t>
      </w:r>
      <w:r w:rsidR="00B556B6">
        <w:rPr>
          <w:rFonts w:hint="eastAsia"/>
          <w:lang w:eastAsia="zh-CN"/>
        </w:rPr>
        <w:t>和</w:t>
      </w:r>
      <w:r w:rsidR="00B556B6" w:rsidRPr="000B202A">
        <w:rPr>
          <w:lang w:eastAsia="zh-CN"/>
        </w:rPr>
        <w:t>37</w:t>
      </w:r>
      <w:r w:rsidR="00B556B6">
        <w:rPr>
          <w:lang w:eastAsia="zh-CN"/>
        </w:rPr>
        <w:t>分委员会</w:t>
      </w:r>
    </w:p>
    <w:p w:rsidR="00B307ED" w:rsidRPr="00201FA6" w:rsidRDefault="00AA5CA8" w:rsidP="00B307ED">
      <w:pPr>
        <w:pStyle w:val="headingb0"/>
        <w:rPr>
          <w:lang w:eastAsia="zh-CN"/>
        </w:rPr>
      </w:pPr>
      <w:r>
        <w:rPr>
          <w:rFonts w:hint="eastAsia"/>
          <w:lang w:eastAsia="zh-CN"/>
        </w:rPr>
        <w:t>其他</w:t>
      </w:r>
      <w:r w:rsidR="00B307ED">
        <w:rPr>
          <w:rFonts w:hint="eastAsia"/>
          <w:lang w:eastAsia="zh-CN"/>
        </w:rPr>
        <w:t>机构：</w:t>
      </w:r>
    </w:p>
    <w:p w:rsidR="00B307ED" w:rsidRPr="003576C0" w:rsidRDefault="00B307ED" w:rsidP="00023D14">
      <w:pPr>
        <w:pStyle w:val="enumlev1"/>
        <w:rPr>
          <w:lang w:eastAsia="zh-CN"/>
        </w:rPr>
      </w:pPr>
      <w:r>
        <w:rPr>
          <w:lang w:eastAsia="zh-CN"/>
        </w:rPr>
        <w:t>•</w:t>
      </w:r>
      <w:r>
        <w:rPr>
          <w:rFonts w:hint="eastAsia"/>
          <w:lang w:eastAsia="zh-CN"/>
        </w:rPr>
        <w:tab/>
      </w:r>
      <w:r w:rsidR="00023D14">
        <w:rPr>
          <w:rFonts w:hint="eastAsia"/>
          <w:lang w:eastAsia="zh-CN"/>
        </w:rPr>
        <w:t>国家</w:t>
      </w:r>
      <w:r w:rsidR="00023D14" w:rsidRPr="00023D14">
        <w:rPr>
          <w:rFonts w:hint="eastAsia"/>
          <w:lang w:eastAsia="zh-CN"/>
        </w:rPr>
        <w:t>标准与技术研究院（</w:t>
      </w:r>
      <w:r w:rsidR="00023D14" w:rsidRPr="00023D14">
        <w:rPr>
          <w:rFonts w:hint="eastAsia"/>
          <w:lang w:eastAsia="zh-CN"/>
        </w:rPr>
        <w:t>NIST</w:t>
      </w:r>
      <w:r w:rsidR="00023D14" w:rsidRPr="00023D14">
        <w:rPr>
          <w:rFonts w:hint="eastAsia"/>
          <w:lang w:eastAsia="zh-CN"/>
        </w:rPr>
        <w:t>）</w:t>
      </w:r>
      <w:r w:rsidR="00023D14">
        <w:rPr>
          <w:rFonts w:hint="eastAsia"/>
          <w:lang w:eastAsia="zh-CN"/>
        </w:rPr>
        <w:t>；</w:t>
      </w:r>
      <w:r w:rsidR="00023D14" w:rsidRPr="00023D14">
        <w:rPr>
          <w:rFonts w:hint="eastAsia"/>
          <w:lang w:eastAsia="zh-CN"/>
        </w:rPr>
        <w:t>结构化信息标准促进组织（</w:t>
      </w:r>
      <w:r w:rsidR="00023D14" w:rsidRPr="00023D14">
        <w:rPr>
          <w:rFonts w:hint="eastAsia"/>
          <w:lang w:eastAsia="zh-CN"/>
        </w:rPr>
        <w:t>OASIS</w:t>
      </w:r>
      <w:r w:rsidR="00023D14" w:rsidRPr="00023D14">
        <w:rPr>
          <w:rFonts w:hint="eastAsia"/>
          <w:lang w:eastAsia="zh-CN"/>
        </w:rPr>
        <w:t>）</w:t>
      </w:r>
      <w:r w:rsidR="00023D14">
        <w:rPr>
          <w:rFonts w:hint="eastAsia"/>
          <w:lang w:eastAsia="zh-CN"/>
        </w:rPr>
        <w:t>；</w:t>
      </w:r>
      <w:r w:rsidR="00023D14" w:rsidRPr="00023D14">
        <w:rPr>
          <w:rFonts w:hint="eastAsia"/>
          <w:lang w:eastAsia="zh-CN"/>
        </w:rPr>
        <w:t>第三代合作伙伴计划（</w:t>
      </w:r>
      <w:r w:rsidR="00023D14" w:rsidRPr="00023D14">
        <w:rPr>
          <w:rFonts w:hint="eastAsia"/>
          <w:lang w:eastAsia="zh-CN"/>
        </w:rPr>
        <w:t>3GPP</w:t>
      </w:r>
      <w:r w:rsidR="00023D14" w:rsidRPr="00023D14">
        <w:rPr>
          <w:rFonts w:hint="eastAsia"/>
          <w:lang w:eastAsia="zh-CN"/>
        </w:rPr>
        <w:t>）</w:t>
      </w:r>
      <w:r w:rsidR="00023D14">
        <w:rPr>
          <w:rFonts w:hint="eastAsia"/>
          <w:lang w:eastAsia="zh-CN"/>
        </w:rPr>
        <w:t>；</w:t>
      </w:r>
      <w:r w:rsidR="00023D14" w:rsidRPr="00023D14">
        <w:rPr>
          <w:rFonts w:hint="eastAsia"/>
          <w:lang w:eastAsia="zh-CN"/>
        </w:rPr>
        <w:t>第三代</w:t>
      </w:r>
      <w:r w:rsidR="00023D14">
        <w:rPr>
          <w:rFonts w:hint="eastAsia"/>
          <w:lang w:eastAsia="zh-CN"/>
        </w:rPr>
        <w:t>合作</w:t>
      </w:r>
      <w:r w:rsidR="00023D14" w:rsidRPr="00023D14">
        <w:rPr>
          <w:rFonts w:hint="eastAsia"/>
          <w:lang w:eastAsia="zh-CN"/>
        </w:rPr>
        <w:t>伙伴</w:t>
      </w:r>
      <w:r w:rsidR="00023D14">
        <w:rPr>
          <w:rFonts w:hint="eastAsia"/>
          <w:lang w:eastAsia="zh-CN"/>
        </w:rPr>
        <w:t>计划</w:t>
      </w:r>
      <w:r w:rsidR="00023D14" w:rsidRPr="00023D14">
        <w:rPr>
          <w:rFonts w:hint="eastAsia"/>
          <w:lang w:eastAsia="zh-CN"/>
        </w:rPr>
        <w:t>2</w:t>
      </w:r>
      <w:r w:rsidR="00023D14" w:rsidRPr="00023D14">
        <w:rPr>
          <w:rFonts w:hint="eastAsia"/>
          <w:lang w:eastAsia="zh-CN"/>
        </w:rPr>
        <w:t>（</w:t>
      </w:r>
      <w:r w:rsidR="00023D14" w:rsidRPr="00023D14">
        <w:rPr>
          <w:rFonts w:hint="eastAsia"/>
          <w:lang w:eastAsia="zh-CN"/>
        </w:rPr>
        <w:t>3GPP2</w:t>
      </w:r>
      <w:r w:rsidR="00023D14" w:rsidRPr="00023D14">
        <w:rPr>
          <w:rFonts w:hint="eastAsia"/>
          <w:lang w:eastAsia="zh-CN"/>
        </w:rPr>
        <w:t>）。</w:t>
      </w:r>
    </w:p>
    <w:p w:rsidR="00B307ED" w:rsidRPr="000F73F4" w:rsidRDefault="00B307ED" w:rsidP="00023D14">
      <w:pPr>
        <w:pStyle w:val="QuestionNo"/>
        <w:rPr>
          <w:rStyle w:val="headingbChar0"/>
          <w:szCs w:val="28"/>
          <w:lang w:val="en-US" w:eastAsia="zh-CN"/>
        </w:rPr>
      </w:pPr>
      <w:r>
        <w:rPr>
          <w:lang w:eastAsia="zh-CN"/>
        </w:rPr>
        <w:br w:type="page"/>
      </w:r>
      <w:r w:rsidRPr="00F62DBB">
        <w:rPr>
          <w:rFonts w:hint="eastAsia"/>
          <w:bCs/>
          <w:lang w:eastAsia="zh-CN"/>
        </w:rPr>
        <w:lastRenderedPageBreak/>
        <w:t>第</w:t>
      </w:r>
      <w:r w:rsidR="00023D14">
        <w:rPr>
          <w:bCs/>
          <w:lang w:eastAsia="zh-CN"/>
        </w:rPr>
        <w:t>K</w:t>
      </w:r>
      <w:r w:rsidRPr="00F62DBB">
        <w:rPr>
          <w:bCs/>
          <w:lang w:eastAsia="zh-CN"/>
        </w:rPr>
        <w:t>/17</w:t>
      </w:r>
      <w:r w:rsidRPr="00F62DBB">
        <w:rPr>
          <w:rFonts w:hint="eastAsia"/>
          <w:bCs/>
          <w:lang w:eastAsia="zh-CN"/>
        </w:rPr>
        <w:t>号课题草案</w:t>
      </w:r>
    </w:p>
    <w:p w:rsidR="00B307ED" w:rsidRPr="003576C0" w:rsidRDefault="00B307ED" w:rsidP="007F1485">
      <w:pPr>
        <w:pStyle w:val="Questiontitle"/>
        <w:rPr>
          <w:lang w:eastAsia="zh-CN"/>
        </w:rPr>
      </w:pPr>
      <w:r w:rsidRPr="003576C0">
        <w:rPr>
          <w:rFonts w:hint="eastAsia"/>
          <w:lang w:eastAsia="zh-CN"/>
        </w:rPr>
        <w:t>支持安全应用的通用技术</w:t>
      </w:r>
      <w:r w:rsidR="00023D14">
        <w:rPr>
          <w:rFonts w:hint="eastAsia"/>
          <w:lang w:eastAsia="zh-CN"/>
        </w:rPr>
        <w:t>（如</w:t>
      </w:r>
      <w:r w:rsidR="007F1485" w:rsidRPr="00B57C47">
        <w:rPr>
          <w:rFonts w:hint="eastAsia"/>
          <w:lang w:eastAsia="zh-CN"/>
        </w:rPr>
        <w:t>目录</w:t>
      </w:r>
      <w:r w:rsidR="007F1485">
        <w:rPr>
          <w:rFonts w:hint="eastAsia"/>
          <w:lang w:eastAsia="zh-CN"/>
        </w:rPr>
        <w:t>、</w:t>
      </w:r>
      <w:r w:rsidR="007F1485" w:rsidRPr="00B57C47">
        <w:rPr>
          <w:rFonts w:hint="eastAsia"/>
          <w:lang w:eastAsia="zh-CN"/>
        </w:rPr>
        <w:t>公钥基础设施（</w:t>
      </w:r>
      <w:r w:rsidR="007F1485" w:rsidRPr="00B57C47">
        <w:rPr>
          <w:rFonts w:hint="eastAsia"/>
          <w:lang w:eastAsia="zh-CN"/>
        </w:rPr>
        <w:t>PKI</w:t>
      </w:r>
      <w:r w:rsidR="007F1485" w:rsidRPr="00B57C47">
        <w:rPr>
          <w:rFonts w:hint="eastAsia"/>
          <w:lang w:eastAsia="zh-CN"/>
        </w:rPr>
        <w:t>）</w:t>
      </w:r>
      <w:r w:rsidR="007F1485">
        <w:rPr>
          <w:rFonts w:hint="eastAsia"/>
          <w:lang w:eastAsia="zh-CN"/>
        </w:rPr>
        <w:t>、</w:t>
      </w:r>
      <w:r w:rsidR="008E297E">
        <w:rPr>
          <w:lang w:eastAsia="zh-CN"/>
        </w:rPr>
        <w:br/>
      </w:r>
      <w:r w:rsidR="007F1485" w:rsidRPr="00B57C47">
        <w:rPr>
          <w:rFonts w:hint="eastAsia"/>
          <w:lang w:eastAsia="zh-CN"/>
        </w:rPr>
        <w:t>抽象语法记法</w:t>
      </w:r>
      <w:r w:rsidR="007F1485" w:rsidRPr="00B57C47">
        <w:rPr>
          <w:rFonts w:hint="eastAsia"/>
          <w:lang w:eastAsia="zh-CN"/>
        </w:rPr>
        <w:t>1</w:t>
      </w:r>
      <w:r w:rsidR="007F1485" w:rsidRPr="00B57C47">
        <w:rPr>
          <w:rFonts w:hint="eastAsia"/>
          <w:lang w:eastAsia="zh-CN"/>
        </w:rPr>
        <w:t>（</w:t>
      </w:r>
      <w:r w:rsidR="007F1485" w:rsidRPr="00B57C47">
        <w:rPr>
          <w:rFonts w:hint="eastAsia"/>
          <w:lang w:eastAsia="zh-CN"/>
        </w:rPr>
        <w:t>ASN.1</w:t>
      </w:r>
      <w:r w:rsidR="007F1485" w:rsidRPr="00B57C47">
        <w:rPr>
          <w:rFonts w:hint="eastAsia"/>
          <w:lang w:eastAsia="zh-CN"/>
        </w:rPr>
        <w:t>）</w:t>
      </w:r>
      <w:r w:rsidR="007F1485">
        <w:rPr>
          <w:rFonts w:hint="eastAsia"/>
          <w:lang w:eastAsia="zh-CN"/>
        </w:rPr>
        <w:t>、</w:t>
      </w:r>
      <w:r w:rsidR="007F1485" w:rsidRPr="00B57C47">
        <w:rPr>
          <w:rFonts w:hint="eastAsia"/>
          <w:lang w:eastAsia="zh-CN"/>
        </w:rPr>
        <w:t>对象标识符（</w:t>
      </w:r>
      <w:r w:rsidR="007F1485" w:rsidRPr="00B57C47">
        <w:rPr>
          <w:rFonts w:hint="eastAsia"/>
          <w:lang w:eastAsia="zh-CN"/>
        </w:rPr>
        <w:t>OID</w:t>
      </w:r>
      <w:r w:rsidR="007F1485" w:rsidRPr="00B57C47">
        <w:rPr>
          <w:rFonts w:hint="eastAsia"/>
          <w:lang w:eastAsia="zh-CN"/>
        </w:rPr>
        <w:t>）</w:t>
      </w:r>
      <w:r w:rsidR="00023D14">
        <w:rPr>
          <w:lang w:eastAsia="zh-CN"/>
        </w:rPr>
        <w:t>）</w:t>
      </w:r>
    </w:p>
    <w:p w:rsidR="00B307ED" w:rsidRPr="00714085" w:rsidRDefault="00B307ED" w:rsidP="007F1485">
      <w:pPr>
        <w:rPr>
          <w:szCs w:val="24"/>
          <w:lang w:val="en-US" w:eastAsia="pt-BR"/>
        </w:rPr>
      </w:pPr>
      <w:r>
        <w:rPr>
          <w:rFonts w:hint="eastAsia"/>
          <w:lang w:eastAsia="zh-CN"/>
        </w:rPr>
        <w:t>（第</w:t>
      </w:r>
      <w:r>
        <w:rPr>
          <w:lang w:eastAsia="zh-CN"/>
        </w:rPr>
        <w:t>11</w:t>
      </w:r>
      <w:r w:rsidRPr="00201FA6">
        <w:rPr>
          <w:lang w:eastAsia="zh-CN"/>
        </w:rPr>
        <w:t>/17</w:t>
      </w:r>
      <w:r>
        <w:rPr>
          <w:rFonts w:hint="eastAsia"/>
          <w:lang w:eastAsia="zh-CN"/>
        </w:rPr>
        <w:t>号课题的继续）</w:t>
      </w:r>
    </w:p>
    <w:p w:rsidR="00B307ED" w:rsidRPr="00714085" w:rsidRDefault="00B307ED" w:rsidP="00B307ED">
      <w:pPr>
        <w:pStyle w:val="Heading3"/>
        <w:rPr>
          <w:lang w:val="en-US" w:eastAsia="zh-CN"/>
        </w:rPr>
      </w:pPr>
      <w:r w:rsidRPr="00714085">
        <w:rPr>
          <w:lang w:val="en-US" w:eastAsia="zh-CN"/>
        </w:rPr>
        <w:t>1</w:t>
      </w:r>
      <w:r w:rsidRPr="00714085">
        <w:rPr>
          <w:lang w:val="en-US" w:eastAsia="zh-CN"/>
        </w:rPr>
        <w:tab/>
      </w:r>
      <w:r>
        <w:rPr>
          <w:rFonts w:hint="eastAsia"/>
          <w:lang w:val="en-US" w:eastAsia="zh-CN"/>
        </w:rPr>
        <w:t>目的</w:t>
      </w:r>
    </w:p>
    <w:p w:rsidR="00B307ED" w:rsidRPr="00B86C0F" w:rsidRDefault="00B307ED" w:rsidP="00B307ED">
      <w:pPr>
        <w:ind w:firstLineChars="200" w:firstLine="480"/>
        <w:rPr>
          <w:lang w:eastAsia="zh-CN"/>
        </w:rPr>
      </w:pPr>
      <w:r w:rsidRPr="00B86C0F">
        <w:rPr>
          <w:rFonts w:hint="eastAsia"/>
          <w:lang w:eastAsia="zh-CN"/>
        </w:rPr>
        <w:t>本课题支持继续开发广泛应用于支持安全应用的各种通用技术。这些包括：</w:t>
      </w:r>
    </w:p>
    <w:p w:rsidR="00B307ED" w:rsidRPr="00714085" w:rsidRDefault="00B307ED" w:rsidP="00B307ED">
      <w:pPr>
        <w:pStyle w:val="enumlev1"/>
        <w:rPr>
          <w:lang w:val="en-US" w:eastAsia="zh-CN"/>
        </w:rPr>
      </w:pPr>
      <w:r w:rsidRPr="003576C0">
        <w:rPr>
          <w:lang w:val="en-US" w:eastAsia="zh-CN"/>
        </w:rPr>
        <w:t>•</w:t>
      </w:r>
      <w:r w:rsidRPr="00714085">
        <w:rPr>
          <w:rFonts w:ascii="Symbol" w:hAnsi="Symbol"/>
          <w:lang w:val="en-US" w:eastAsia="zh-CN"/>
        </w:rPr>
        <w:tab/>
      </w:r>
      <w:r>
        <w:rPr>
          <w:rFonts w:ascii="Symbol" w:hAnsi="Symbol"/>
          <w:lang w:val="en-US" w:eastAsia="zh-CN"/>
        </w:rPr>
        <w:t>目录服务（</w:t>
      </w:r>
      <w:r w:rsidRPr="00714085">
        <w:rPr>
          <w:lang w:val="en-US" w:eastAsia="zh-CN"/>
        </w:rPr>
        <w:t>X.500</w:t>
      </w:r>
      <w:r>
        <w:rPr>
          <w:rFonts w:hint="eastAsia"/>
          <w:lang w:val="en-US" w:eastAsia="zh-CN"/>
        </w:rPr>
        <w:t>系列）；</w:t>
      </w:r>
    </w:p>
    <w:p w:rsidR="00B307ED" w:rsidRPr="00714085" w:rsidRDefault="00B307ED" w:rsidP="00B307ED">
      <w:pPr>
        <w:pStyle w:val="enumlev1"/>
        <w:rPr>
          <w:lang w:val="en-US" w:eastAsia="zh-CN"/>
        </w:rPr>
      </w:pPr>
      <w:r w:rsidRPr="003576C0">
        <w:rPr>
          <w:lang w:val="en-US" w:eastAsia="zh-CN"/>
        </w:rPr>
        <w:t>•</w:t>
      </w:r>
      <w:r w:rsidRPr="00714085">
        <w:rPr>
          <w:rFonts w:ascii="Symbol" w:hAnsi="Symbol"/>
          <w:lang w:val="en-US" w:eastAsia="zh-CN"/>
        </w:rPr>
        <w:tab/>
      </w:r>
      <w:r>
        <w:rPr>
          <w:rFonts w:ascii="Symbol" w:hAnsi="Symbol"/>
          <w:lang w:val="en-US" w:eastAsia="zh-CN"/>
        </w:rPr>
        <w:t>公共密钥基础设施（</w:t>
      </w:r>
      <w:r w:rsidRPr="00714085">
        <w:rPr>
          <w:lang w:val="en-US" w:eastAsia="zh-CN"/>
        </w:rPr>
        <w:t>PKI – X.509</w:t>
      </w:r>
      <w:r>
        <w:rPr>
          <w:rFonts w:hint="eastAsia"/>
          <w:lang w:val="en-US" w:eastAsia="zh-CN"/>
        </w:rPr>
        <w:t>）；</w:t>
      </w:r>
    </w:p>
    <w:p w:rsidR="00B307ED" w:rsidRPr="00674623" w:rsidRDefault="00B307ED" w:rsidP="00B307ED">
      <w:pPr>
        <w:pStyle w:val="enumlev1"/>
        <w:rPr>
          <w:lang w:val="fr-CH" w:eastAsia="zh-CN"/>
        </w:rPr>
      </w:pPr>
      <w:r w:rsidRPr="003576C0">
        <w:rPr>
          <w:lang w:val="en-US" w:eastAsia="zh-CN"/>
        </w:rPr>
        <w:t>•</w:t>
      </w:r>
      <w:r w:rsidRPr="00674623">
        <w:rPr>
          <w:rFonts w:ascii="Symbol" w:hAnsi="Symbol"/>
          <w:lang w:val="fr-CH" w:eastAsia="zh-CN"/>
        </w:rPr>
        <w:tab/>
      </w:r>
      <w:r>
        <w:rPr>
          <w:rFonts w:ascii="Symbol" w:hAnsi="Symbol"/>
          <w:lang w:val="fr-CH" w:eastAsia="zh-CN"/>
        </w:rPr>
        <w:t>特权管理基础设施（</w:t>
      </w:r>
      <w:r w:rsidRPr="00674623">
        <w:rPr>
          <w:lang w:val="fr-CH" w:eastAsia="zh-CN"/>
        </w:rPr>
        <w:t>PMI – X.509</w:t>
      </w:r>
      <w:r>
        <w:rPr>
          <w:rFonts w:hint="eastAsia"/>
          <w:lang w:val="fr-CH" w:eastAsia="zh-CN"/>
        </w:rPr>
        <w:t>）；</w:t>
      </w:r>
    </w:p>
    <w:p w:rsidR="00B307ED" w:rsidRPr="008216B9" w:rsidRDefault="00B307ED" w:rsidP="00B307ED">
      <w:pPr>
        <w:pStyle w:val="enumlev1"/>
        <w:rPr>
          <w:lang w:val="fr-CH" w:eastAsia="zh-CN"/>
        </w:rPr>
      </w:pPr>
      <w:r w:rsidRPr="003576C0">
        <w:rPr>
          <w:lang w:val="en-US" w:eastAsia="zh-CN"/>
        </w:rPr>
        <w:t>•</w:t>
      </w:r>
      <w:r w:rsidRPr="008216B9">
        <w:rPr>
          <w:rFonts w:ascii="Symbol" w:hAnsi="Symbol"/>
          <w:lang w:val="fr-CH" w:eastAsia="zh-CN"/>
        </w:rPr>
        <w:tab/>
      </w:r>
      <w:r w:rsidRPr="008216B9">
        <w:rPr>
          <w:lang w:val="fr-CH" w:eastAsia="zh-CN"/>
        </w:rPr>
        <w:t>ASN.1</w:t>
      </w:r>
      <w:r w:rsidRPr="008216B9">
        <w:rPr>
          <w:rFonts w:hint="eastAsia"/>
          <w:lang w:val="fr-CH" w:eastAsia="zh-CN"/>
        </w:rPr>
        <w:t>（</w:t>
      </w:r>
      <w:r w:rsidRPr="008216B9">
        <w:rPr>
          <w:lang w:val="fr-CH" w:eastAsia="zh-CN"/>
        </w:rPr>
        <w:t>X.680</w:t>
      </w:r>
      <w:r>
        <w:rPr>
          <w:rFonts w:hint="eastAsia"/>
          <w:lang w:val="en-US" w:eastAsia="zh-CN"/>
        </w:rPr>
        <w:t>和</w:t>
      </w:r>
      <w:r w:rsidRPr="008216B9">
        <w:rPr>
          <w:lang w:val="fr-CH" w:eastAsia="zh-CN"/>
        </w:rPr>
        <w:t>X.690</w:t>
      </w:r>
      <w:r>
        <w:rPr>
          <w:rFonts w:hint="eastAsia"/>
          <w:lang w:val="en-US" w:eastAsia="zh-CN"/>
        </w:rPr>
        <w:t>系列</w:t>
      </w:r>
      <w:r w:rsidRPr="008216B9">
        <w:rPr>
          <w:rFonts w:hint="eastAsia"/>
          <w:lang w:val="fr-CH" w:eastAsia="zh-CN"/>
        </w:rPr>
        <w:t>）</w:t>
      </w:r>
      <w:r>
        <w:rPr>
          <w:rFonts w:hint="eastAsia"/>
          <w:lang w:val="en-US" w:eastAsia="zh-CN"/>
        </w:rPr>
        <w:t>、对象标识符及其注册机构</w:t>
      </w:r>
      <w:r w:rsidRPr="008216B9">
        <w:rPr>
          <w:rFonts w:hint="eastAsia"/>
          <w:lang w:val="fr-CH" w:eastAsia="zh-CN"/>
        </w:rPr>
        <w:t>（</w:t>
      </w:r>
      <w:r w:rsidRPr="008216B9">
        <w:rPr>
          <w:lang w:val="fr-CH" w:eastAsia="zh-CN"/>
        </w:rPr>
        <w:t>X.6</w:t>
      </w:r>
      <w:r>
        <w:rPr>
          <w:lang w:val="fr-CH" w:eastAsia="zh-CN"/>
        </w:rPr>
        <w:t>6</w:t>
      </w:r>
      <w:r w:rsidRPr="008216B9">
        <w:rPr>
          <w:lang w:val="fr-CH" w:eastAsia="zh-CN"/>
        </w:rPr>
        <w:t>0</w:t>
      </w:r>
      <w:r>
        <w:rPr>
          <w:rFonts w:hint="eastAsia"/>
          <w:lang w:val="en-US" w:eastAsia="zh-CN"/>
        </w:rPr>
        <w:t>和</w:t>
      </w:r>
      <w:r>
        <w:rPr>
          <w:lang w:val="fr-CH" w:eastAsia="zh-CN"/>
        </w:rPr>
        <w:t>X.67</w:t>
      </w:r>
      <w:r w:rsidRPr="008216B9">
        <w:rPr>
          <w:lang w:val="fr-CH" w:eastAsia="zh-CN"/>
        </w:rPr>
        <w:t>0</w:t>
      </w:r>
      <w:r>
        <w:rPr>
          <w:rFonts w:hint="eastAsia"/>
          <w:lang w:val="en-US" w:eastAsia="zh-CN"/>
        </w:rPr>
        <w:t>系列</w:t>
      </w:r>
      <w:r w:rsidRPr="008216B9">
        <w:rPr>
          <w:rFonts w:hint="eastAsia"/>
          <w:lang w:val="fr-CH" w:eastAsia="zh-CN"/>
        </w:rPr>
        <w:t>）</w:t>
      </w:r>
      <w:r>
        <w:rPr>
          <w:rFonts w:hint="eastAsia"/>
          <w:lang w:val="fr-CH" w:eastAsia="zh-CN"/>
        </w:rPr>
        <w:t>；</w:t>
      </w:r>
    </w:p>
    <w:p w:rsidR="00B307ED" w:rsidRPr="00714085" w:rsidRDefault="00B307ED" w:rsidP="00B307ED">
      <w:pPr>
        <w:pStyle w:val="enumlev1"/>
        <w:rPr>
          <w:lang w:val="en-US" w:eastAsia="zh-CN"/>
        </w:rPr>
      </w:pPr>
      <w:r w:rsidRPr="003576C0">
        <w:rPr>
          <w:lang w:val="en-US" w:eastAsia="zh-CN"/>
        </w:rPr>
        <w:t>•</w:t>
      </w:r>
      <w:r w:rsidRPr="00714085">
        <w:rPr>
          <w:rFonts w:ascii="Symbol" w:hAnsi="Symbol"/>
          <w:lang w:val="en-US" w:eastAsia="zh-CN"/>
        </w:rPr>
        <w:tab/>
      </w:r>
      <w:r>
        <w:rPr>
          <w:rFonts w:ascii="Symbol" w:hAnsi="Symbol"/>
          <w:lang w:val="en-US" w:eastAsia="zh-CN"/>
        </w:rPr>
        <w:t>快速网络服务和快速</w:t>
      </w:r>
      <w:r w:rsidRPr="00714085">
        <w:rPr>
          <w:lang w:val="en-US" w:eastAsia="zh-CN"/>
        </w:rPr>
        <w:t>Infoset</w:t>
      </w:r>
      <w:r>
        <w:rPr>
          <w:rFonts w:ascii="Symbol" w:hAnsi="Symbol"/>
          <w:lang w:val="en-US" w:eastAsia="zh-CN"/>
        </w:rPr>
        <w:t>（</w:t>
      </w:r>
      <w:r w:rsidRPr="00714085">
        <w:rPr>
          <w:lang w:val="en-US" w:eastAsia="zh-CN"/>
        </w:rPr>
        <w:t>X.</w:t>
      </w:r>
      <w:r>
        <w:rPr>
          <w:lang w:val="en-US" w:eastAsia="zh-CN"/>
        </w:rPr>
        <w:t>89</w:t>
      </w:r>
      <w:r w:rsidRPr="00714085">
        <w:rPr>
          <w:lang w:val="en-US" w:eastAsia="zh-CN"/>
        </w:rPr>
        <w:t>0</w:t>
      </w:r>
      <w:r>
        <w:rPr>
          <w:rFonts w:hint="eastAsia"/>
          <w:lang w:val="en-US" w:eastAsia="zh-CN"/>
        </w:rPr>
        <w:t>系列）；</w:t>
      </w:r>
    </w:p>
    <w:p w:rsidR="00B307ED" w:rsidRPr="00714085" w:rsidRDefault="00B307ED" w:rsidP="00B307ED">
      <w:pPr>
        <w:pStyle w:val="enumlev1"/>
        <w:rPr>
          <w:lang w:val="en-US" w:eastAsia="zh-CN"/>
        </w:rPr>
      </w:pPr>
      <w:r w:rsidRPr="003576C0">
        <w:rPr>
          <w:lang w:val="en-US" w:eastAsia="zh-CN"/>
        </w:rPr>
        <w:t>•</w:t>
      </w:r>
      <w:r w:rsidRPr="00714085">
        <w:rPr>
          <w:rFonts w:ascii="Symbol" w:hAnsi="Symbol"/>
          <w:lang w:val="en-US" w:eastAsia="zh-CN"/>
        </w:rPr>
        <w:tab/>
      </w:r>
      <w:r w:rsidRPr="00714085">
        <w:rPr>
          <w:lang w:val="en-US" w:eastAsia="zh-CN"/>
        </w:rPr>
        <w:t>OSI</w:t>
      </w:r>
      <w:r>
        <w:rPr>
          <w:rFonts w:hint="eastAsia"/>
          <w:lang w:val="en-US" w:eastAsia="zh-CN"/>
        </w:rPr>
        <w:t>和</w:t>
      </w:r>
      <w:r w:rsidRPr="00714085">
        <w:rPr>
          <w:lang w:val="en-US" w:eastAsia="zh-CN"/>
        </w:rPr>
        <w:t>ODP</w:t>
      </w:r>
      <w:r>
        <w:rPr>
          <w:rFonts w:hint="eastAsia"/>
          <w:lang w:val="en-US" w:eastAsia="zh-CN"/>
        </w:rPr>
        <w:t>维护。</w:t>
      </w:r>
    </w:p>
    <w:p w:rsidR="00B307ED" w:rsidRPr="00714085" w:rsidRDefault="00B307ED" w:rsidP="00B307ED">
      <w:pPr>
        <w:pStyle w:val="Heading4"/>
        <w:rPr>
          <w:lang w:val="en-US" w:eastAsia="zh-CN"/>
        </w:rPr>
      </w:pPr>
      <w:r w:rsidRPr="00714085">
        <w:rPr>
          <w:lang w:val="en-US" w:eastAsia="zh-CN"/>
        </w:rPr>
        <w:t>1.1</w:t>
      </w:r>
      <w:r w:rsidRPr="00714085">
        <w:rPr>
          <w:lang w:val="en-US" w:eastAsia="zh-CN"/>
        </w:rPr>
        <w:tab/>
      </w:r>
      <w:r>
        <w:rPr>
          <w:rFonts w:hint="eastAsia"/>
          <w:lang w:val="en-US" w:eastAsia="zh-CN"/>
        </w:rPr>
        <w:t>目录、</w:t>
      </w:r>
      <w:r>
        <w:rPr>
          <w:lang w:val="en-US" w:eastAsia="zh-CN"/>
        </w:rPr>
        <w:t>PKI</w:t>
      </w:r>
      <w:r>
        <w:rPr>
          <w:rFonts w:hint="eastAsia"/>
          <w:lang w:val="en-US" w:eastAsia="zh-CN"/>
        </w:rPr>
        <w:t>和</w:t>
      </w:r>
      <w:r>
        <w:rPr>
          <w:lang w:val="en-US" w:eastAsia="zh-CN"/>
        </w:rPr>
        <w:t>PMI</w:t>
      </w:r>
      <w:r>
        <w:rPr>
          <w:rFonts w:hint="eastAsia"/>
          <w:lang w:val="en-US" w:eastAsia="zh-CN"/>
        </w:rPr>
        <w:t>工作的目的</w:t>
      </w:r>
    </w:p>
    <w:p w:rsidR="00B307ED" w:rsidRPr="00B86C0F" w:rsidRDefault="007F1485" w:rsidP="00B307ED">
      <w:pPr>
        <w:ind w:firstLineChars="200" w:firstLine="480"/>
        <w:rPr>
          <w:lang w:eastAsia="zh-CN"/>
        </w:rPr>
      </w:pPr>
      <w:r>
        <w:rPr>
          <w:lang w:eastAsia="zh-CN"/>
        </w:rPr>
        <w:t xml:space="preserve">ITU-T </w:t>
      </w:r>
      <w:r w:rsidR="00B307ED" w:rsidRPr="00B86C0F">
        <w:rPr>
          <w:lang w:eastAsia="zh-CN"/>
        </w:rPr>
        <w:t>X.500</w:t>
      </w:r>
      <w:r w:rsidR="00B307ED" w:rsidRPr="00B86C0F">
        <w:rPr>
          <w:rFonts w:hint="eastAsia"/>
          <w:lang w:eastAsia="zh-CN"/>
        </w:rPr>
        <w:t>系列建议书对电信行业有重要的影响。这些建议书是当前广泛应用技术的主要部分，这些技术包括公共密钥基础设施（</w:t>
      </w:r>
      <w:r w:rsidR="00B307ED" w:rsidRPr="00B86C0F">
        <w:rPr>
          <w:lang w:eastAsia="zh-CN"/>
        </w:rPr>
        <w:t>PKI</w:t>
      </w:r>
      <w:r w:rsidR="00B307ED" w:rsidRPr="00B86C0F">
        <w:rPr>
          <w:rFonts w:hint="eastAsia"/>
          <w:lang w:eastAsia="zh-CN"/>
        </w:rPr>
        <w:t>）和轻量级目录访问协议（</w:t>
      </w:r>
      <w:r w:rsidR="00B307ED" w:rsidRPr="00B86C0F">
        <w:rPr>
          <w:lang w:eastAsia="zh-CN"/>
        </w:rPr>
        <w:t>LDAP</w:t>
      </w:r>
      <w:r w:rsidR="00B307ED" w:rsidRPr="00B86C0F">
        <w:rPr>
          <w:rFonts w:hint="eastAsia"/>
          <w:lang w:eastAsia="zh-CN"/>
        </w:rPr>
        <w:t>），用于包括金融、医疗和法律在内的诸多领域。当需要高级安全目录服务时，例如军事领域，</w:t>
      </w:r>
      <w:r w:rsidR="00B307ED" w:rsidRPr="00B86C0F">
        <w:rPr>
          <w:lang w:eastAsia="zh-CN"/>
        </w:rPr>
        <w:t>X.500</w:t>
      </w:r>
      <w:r w:rsidR="00B307ED" w:rsidRPr="00B86C0F">
        <w:rPr>
          <w:rFonts w:hint="eastAsia"/>
          <w:lang w:eastAsia="zh-CN"/>
        </w:rPr>
        <w:t>是唯一的答案。</w:t>
      </w:r>
    </w:p>
    <w:p w:rsidR="00B307ED" w:rsidRPr="00B86C0F" w:rsidRDefault="007F1485" w:rsidP="00B307ED">
      <w:pPr>
        <w:ind w:firstLineChars="200" w:firstLine="480"/>
        <w:rPr>
          <w:lang w:eastAsia="zh-CN"/>
        </w:rPr>
      </w:pPr>
      <w:r>
        <w:rPr>
          <w:lang w:eastAsia="zh-CN"/>
        </w:rPr>
        <w:t>ITU-T</w:t>
      </w:r>
      <w:r w:rsidRPr="00B86C0F">
        <w:rPr>
          <w:lang w:eastAsia="zh-CN"/>
        </w:rPr>
        <w:t xml:space="preserve"> </w:t>
      </w:r>
      <w:r w:rsidR="00B307ED" w:rsidRPr="00B86C0F">
        <w:rPr>
          <w:lang w:eastAsia="zh-CN"/>
        </w:rPr>
        <w:t>X.500</w:t>
      </w:r>
      <w:r>
        <w:rPr>
          <w:rFonts w:hint="eastAsia"/>
          <w:lang w:eastAsia="zh-CN"/>
        </w:rPr>
        <w:t>建议书</w:t>
      </w:r>
      <w:r w:rsidR="00B307ED" w:rsidRPr="00B86C0F">
        <w:rPr>
          <w:rFonts w:hint="eastAsia"/>
          <w:lang w:eastAsia="zh-CN"/>
        </w:rPr>
        <w:t>提供详尽的接入控制和数据隐私保护。它是一个开放式的规范，适应多种不同的应用。它还可扩展使未来的需求得到满足。广泛使用的</w:t>
      </w:r>
      <w:r w:rsidR="00B307ED" w:rsidRPr="00B86C0F">
        <w:rPr>
          <w:lang w:eastAsia="zh-CN"/>
        </w:rPr>
        <w:t>LDAP</w:t>
      </w:r>
      <w:r w:rsidR="00B307ED" w:rsidRPr="00B86C0F">
        <w:rPr>
          <w:rFonts w:hint="eastAsia"/>
          <w:lang w:eastAsia="zh-CN"/>
        </w:rPr>
        <w:t>是建立在</w:t>
      </w:r>
      <w:r>
        <w:rPr>
          <w:lang w:eastAsia="zh-CN"/>
        </w:rPr>
        <w:t>ITU-T</w:t>
      </w:r>
      <w:r w:rsidRPr="00B86C0F">
        <w:rPr>
          <w:lang w:eastAsia="zh-CN"/>
        </w:rPr>
        <w:t xml:space="preserve"> </w:t>
      </w:r>
      <w:r w:rsidR="00B307ED" w:rsidRPr="00B86C0F">
        <w:rPr>
          <w:lang w:eastAsia="zh-CN"/>
        </w:rPr>
        <w:t>X.500</w:t>
      </w:r>
      <w:r w:rsidR="00B307ED" w:rsidRPr="00B86C0F">
        <w:rPr>
          <w:rFonts w:hint="eastAsia"/>
          <w:lang w:eastAsia="zh-CN"/>
        </w:rPr>
        <w:t>目录模型上。</w:t>
      </w:r>
      <w:r>
        <w:rPr>
          <w:lang w:eastAsia="zh-CN"/>
        </w:rPr>
        <w:t>ITU-T</w:t>
      </w:r>
      <w:r w:rsidRPr="00B86C0F">
        <w:rPr>
          <w:lang w:eastAsia="zh-CN"/>
        </w:rPr>
        <w:t xml:space="preserve"> </w:t>
      </w:r>
      <w:r w:rsidR="00B307ED" w:rsidRPr="00B86C0F">
        <w:rPr>
          <w:lang w:eastAsia="zh-CN"/>
        </w:rPr>
        <w:t>X.500</w:t>
      </w:r>
      <w:r>
        <w:rPr>
          <w:rFonts w:hint="eastAsia"/>
          <w:lang w:eastAsia="zh-CN"/>
        </w:rPr>
        <w:t>建议书</w:t>
      </w:r>
      <w:r w:rsidR="00B307ED" w:rsidRPr="00B86C0F">
        <w:rPr>
          <w:rFonts w:hint="eastAsia"/>
          <w:lang w:eastAsia="zh-CN"/>
        </w:rPr>
        <w:t>包含与</w:t>
      </w:r>
      <w:r w:rsidR="00B307ED" w:rsidRPr="00B86C0F">
        <w:rPr>
          <w:lang w:eastAsia="zh-CN"/>
        </w:rPr>
        <w:t>LDAP</w:t>
      </w:r>
      <w:r w:rsidR="00B307ED" w:rsidRPr="00B86C0F">
        <w:rPr>
          <w:rFonts w:hint="eastAsia"/>
          <w:lang w:eastAsia="zh-CN"/>
        </w:rPr>
        <w:t>的</w:t>
      </w:r>
      <w:r w:rsidR="00A2609F">
        <w:rPr>
          <w:rFonts w:hint="eastAsia"/>
          <w:lang w:eastAsia="zh-CN"/>
        </w:rPr>
        <w:t>互操作</w:t>
      </w:r>
      <w:r w:rsidR="00B307ED" w:rsidRPr="00B86C0F">
        <w:rPr>
          <w:rFonts w:hint="eastAsia"/>
          <w:lang w:eastAsia="zh-CN"/>
        </w:rPr>
        <w:t>能力。</w:t>
      </w:r>
      <w:r>
        <w:rPr>
          <w:lang w:eastAsia="zh-CN"/>
        </w:rPr>
        <w:t>ITU-T</w:t>
      </w:r>
      <w:r w:rsidRPr="00B86C0F">
        <w:rPr>
          <w:lang w:eastAsia="zh-CN"/>
        </w:rPr>
        <w:t xml:space="preserve"> </w:t>
      </w:r>
      <w:r w:rsidR="00B307ED" w:rsidRPr="00B86C0F">
        <w:rPr>
          <w:lang w:eastAsia="zh-CN"/>
        </w:rPr>
        <w:t>X.500</w:t>
      </w:r>
      <w:r w:rsidR="00B307ED" w:rsidRPr="00B86C0F">
        <w:rPr>
          <w:rFonts w:hint="eastAsia"/>
          <w:lang w:eastAsia="zh-CN"/>
        </w:rPr>
        <w:t>和</w:t>
      </w:r>
      <w:r w:rsidR="00B307ED" w:rsidRPr="00B86C0F">
        <w:rPr>
          <w:lang w:eastAsia="zh-CN"/>
        </w:rPr>
        <w:t>LDAP</w:t>
      </w:r>
      <w:r w:rsidR="00B307ED" w:rsidRPr="00B86C0F">
        <w:rPr>
          <w:rFonts w:hint="eastAsia"/>
          <w:lang w:eastAsia="zh-CN"/>
        </w:rPr>
        <w:t>目录解决方案是一个身份管理（</w:t>
      </w:r>
      <w:r w:rsidR="00B307ED" w:rsidRPr="00B86C0F">
        <w:rPr>
          <w:lang w:eastAsia="zh-CN"/>
        </w:rPr>
        <w:t>IdM</w:t>
      </w:r>
      <w:r w:rsidR="00B307ED" w:rsidRPr="00B86C0F">
        <w:rPr>
          <w:rFonts w:hint="eastAsia"/>
          <w:lang w:eastAsia="zh-CN"/>
        </w:rPr>
        <w:t>）的重要组成部分。目录供应商在进行市场营销，把目录作为身份管理系统的解决方案。通过使用目录服务能满足几个</w:t>
      </w:r>
      <w:r w:rsidR="00B307ED" w:rsidRPr="00B86C0F">
        <w:rPr>
          <w:lang w:eastAsia="zh-CN"/>
        </w:rPr>
        <w:t>IdM</w:t>
      </w:r>
      <w:r w:rsidR="00B307ED" w:rsidRPr="00B86C0F">
        <w:rPr>
          <w:rFonts w:hint="eastAsia"/>
          <w:lang w:eastAsia="zh-CN"/>
        </w:rPr>
        <w:t>和</w:t>
      </w:r>
      <w:r w:rsidR="00B307ED" w:rsidRPr="00B86C0F">
        <w:rPr>
          <w:lang w:eastAsia="zh-CN"/>
        </w:rPr>
        <w:t>NGN</w:t>
      </w:r>
      <w:r w:rsidR="00B307ED" w:rsidRPr="00B86C0F">
        <w:rPr>
          <w:rFonts w:hint="eastAsia"/>
          <w:lang w:eastAsia="zh-CN"/>
        </w:rPr>
        <w:t>的要求（例如，基于标签的应用）。</w:t>
      </w:r>
    </w:p>
    <w:p w:rsidR="00B307ED" w:rsidRPr="00B86C0F" w:rsidRDefault="00B307ED" w:rsidP="007F1485">
      <w:pPr>
        <w:ind w:firstLineChars="200" w:firstLine="480"/>
        <w:rPr>
          <w:lang w:eastAsia="zh-CN"/>
        </w:rPr>
      </w:pPr>
      <w:r w:rsidRPr="00B86C0F">
        <w:rPr>
          <w:lang w:eastAsia="zh-CN"/>
        </w:rPr>
        <w:t>X.509</w:t>
      </w:r>
      <w:r w:rsidRPr="00B86C0F">
        <w:rPr>
          <w:rFonts w:hint="eastAsia"/>
          <w:lang w:eastAsia="zh-CN"/>
        </w:rPr>
        <w:t>是一</w:t>
      </w:r>
      <w:r w:rsidR="007F1485">
        <w:rPr>
          <w:rFonts w:hint="eastAsia"/>
          <w:lang w:eastAsia="zh-CN"/>
        </w:rPr>
        <w:t>份</w:t>
      </w:r>
      <w:r w:rsidRPr="00B86C0F">
        <w:rPr>
          <w:rFonts w:hint="eastAsia"/>
          <w:lang w:eastAsia="zh-CN"/>
        </w:rPr>
        <w:t>重要的</w:t>
      </w:r>
      <w:r w:rsidR="007F1485">
        <w:rPr>
          <w:lang w:eastAsia="zh-CN"/>
        </w:rPr>
        <w:t>ITU-T</w:t>
      </w:r>
      <w:r w:rsidRPr="00B86C0F">
        <w:rPr>
          <w:rFonts w:hint="eastAsia"/>
          <w:lang w:eastAsia="zh-CN"/>
        </w:rPr>
        <w:t>建议书，公钥证书被广泛使用。在每一个使用传输层安全（</w:t>
      </w:r>
      <w:r w:rsidRPr="00B86C0F">
        <w:rPr>
          <w:lang w:eastAsia="zh-CN"/>
        </w:rPr>
        <w:t>TLS</w:t>
      </w:r>
      <w:r w:rsidRPr="00B86C0F">
        <w:rPr>
          <w:rFonts w:hint="eastAsia"/>
          <w:lang w:eastAsia="zh-CN"/>
        </w:rPr>
        <w:t>）的安全浏览器会话中，使用证书来验证网络服务器，并同意将用于保护会话上交换信息的加密密钥。公钥证书也用于身份验证和保护电子邮件。</w:t>
      </w:r>
      <w:r w:rsidRPr="00B86C0F">
        <w:rPr>
          <w:lang w:eastAsia="zh-CN"/>
        </w:rPr>
        <w:t>IETF PKIX</w:t>
      </w:r>
      <w:r w:rsidRPr="00B86C0F">
        <w:rPr>
          <w:rFonts w:hint="eastAsia"/>
          <w:lang w:eastAsia="zh-CN"/>
        </w:rPr>
        <w:t>工作组、</w:t>
      </w:r>
      <w:r w:rsidRPr="00B86C0F">
        <w:rPr>
          <w:lang w:eastAsia="zh-CN"/>
        </w:rPr>
        <w:t>CA</w:t>
      </w:r>
      <w:r w:rsidRPr="00B86C0F">
        <w:rPr>
          <w:rFonts w:hint="eastAsia"/>
          <w:lang w:eastAsia="zh-CN"/>
        </w:rPr>
        <w:t>浏览器论坛、</w:t>
      </w:r>
      <w:r w:rsidRPr="00B86C0F">
        <w:rPr>
          <w:lang w:eastAsia="zh-CN"/>
        </w:rPr>
        <w:t>ETSI</w:t>
      </w:r>
      <w:r w:rsidRPr="00B86C0F">
        <w:rPr>
          <w:rFonts w:hint="eastAsia"/>
          <w:lang w:eastAsia="zh-CN"/>
        </w:rPr>
        <w:t>电子签名和基础设施（</w:t>
      </w:r>
      <w:r w:rsidRPr="00B86C0F">
        <w:rPr>
          <w:lang w:eastAsia="zh-CN"/>
        </w:rPr>
        <w:t>ESI</w:t>
      </w:r>
      <w:r w:rsidRPr="00B86C0F">
        <w:rPr>
          <w:rFonts w:hint="eastAsia"/>
          <w:lang w:eastAsia="zh-CN"/>
        </w:rPr>
        <w:t>）等的工作在</w:t>
      </w:r>
      <w:r w:rsidR="007F1485">
        <w:rPr>
          <w:lang w:eastAsia="zh-CN"/>
        </w:rPr>
        <w:t>ITU-T</w:t>
      </w:r>
      <w:r w:rsidR="007F1485" w:rsidRPr="00B86C0F">
        <w:rPr>
          <w:lang w:eastAsia="zh-CN"/>
        </w:rPr>
        <w:t xml:space="preserve"> </w:t>
      </w:r>
      <w:r w:rsidRPr="00B86C0F">
        <w:rPr>
          <w:lang w:eastAsia="zh-CN"/>
        </w:rPr>
        <w:t>X.509</w:t>
      </w:r>
      <w:r w:rsidRPr="00B86C0F">
        <w:rPr>
          <w:rFonts w:hint="eastAsia"/>
          <w:lang w:eastAsia="zh-CN"/>
        </w:rPr>
        <w:t>中能找到依据。</w:t>
      </w:r>
    </w:p>
    <w:p w:rsidR="00B307ED" w:rsidRPr="00B86C0F" w:rsidRDefault="00B307ED" w:rsidP="00B307ED">
      <w:pPr>
        <w:ind w:firstLineChars="200" w:firstLine="480"/>
        <w:rPr>
          <w:lang w:eastAsia="zh-CN"/>
        </w:rPr>
      </w:pPr>
      <w:r w:rsidRPr="00B86C0F">
        <w:rPr>
          <w:rFonts w:hint="eastAsia"/>
          <w:lang w:eastAsia="zh-CN"/>
        </w:rPr>
        <w:t>属性证书提供了一种安全的方法，用于传输特权信息，特别是在联合身份管理系统的特权。</w:t>
      </w:r>
      <w:r w:rsidRPr="00B86C0F">
        <w:rPr>
          <w:lang w:eastAsia="zh-CN"/>
        </w:rPr>
        <w:t>OASIS SAML</w:t>
      </w:r>
      <w:r w:rsidRPr="00B86C0F">
        <w:rPr>
          <w:rFonts w:hint="eastAsia"/>
          <w:lang w:eastAsia="zh-CN"/>
        </w:rPr>
        <w:t>规范是基于</w:t>
      </w:r>
      <w:r w:rsidR="007F1485">
        <w:rPr>
          <w:lang w:eastAsia="zh-CN"/>
        </w:rPr>
        <w:t>ITU-T</w:t>
      </w:r>
      <w:r w:rsidR="007F1485" w:rsidRPr="00B86C0F">
        <w:rPr>
          <w:lang w:eastAsia="zh-CN"/>
        </w:rPr>
        <w:t xml:space="preserve"> </w:t>
      </w:r>
      <w:r w:rsidRPr="00B86C0F">
        <w:rPr>
          <w:lang w:eastAsia="zh-CN"/>
        </w:rPr>
        <w:t>X.509</w:t>
      </w:r>
      <w:r w:rsidRPr="00B86C0F">
        <w:rPr>
          <w:rFonts w:hint="eastAsia"/>
          <w:lang w:eastAsia="zh-CN"/>
        </w:rPr>
        <w:t>属性证书的。当由其他主管部门而不是公钥证书签发部门来指配特权时，或当要求长期和可撤销的特权，例如组成员时，属性证书特别有用。</w:t>
      </w:r>
    </w:p>
    <w:p w:rsidR="00B307ED" w:rsidRPr="00B86C0F" w:rsidRDefault="007F1485" w:rsidP="007F1485">
      <w:pPr>
        <w:ind w:firstLineChars="200" w:firstLine="480"/>
        <w:rPr>
          <w:lang w:eastAsia="zh-CN"/>
        </w:rPr>
      </w:pPr>
      <w:r>
        <w:rPr>
          <w:lang w:eastAsia="zh-CN"/>
        </w:rPr>
        <w:t>ITU-T</w:t>
      </w:r>
      <w:r w:rsidRPr="00B86C0F">
        <w:rPr>
          <w:lang w:eastAsia="zh-CN"/>
        </w:rPr>
        <w:t xml:space="preserve"> </w:t>
      </w:r>
      <w:r w:rsidR="00B307ED" w:rsidRPr="00B86C0F">
        <w:rPr>
          <w:lang w:eastAsia="zh-CN"/>
        </w:rPr>
        <w:t>X.500</w:t>
      </w:r>
      <w:r w:rsidR="00B307ED" w:rsidRPr="00B86C0F">
        <w:rPr>
          <w:rFonts w:hint="eastAsia"/>
          <w:lang w:eastAsia="zh-CN"/>
        </w:rPr>
        <w:t>系列建议书</w:t>
      </w:r>
      <w:r w:rsidRPr="00B86C0F">
        <w:rPr>
          <w:rFonts w:hint="eastAsia"/>
          <w:lang w:eastAsia="zh-CN"/>
        </w:rPr>
        <w:t>需要</w:t>
      </w:r>
      <w:r>
        <w:rPr>
          <w:rFonts w:hint="eastAsia"/>
          <w:lang w:eastAsia="zh-CN"/>
        </w:rPr>
        <w:t>与时俱进，</w:t>
      </w:r>
      <w:r w:rsidR="00B307ED" w:rsidRPr="00B86C0F">
        <w:rPr>
          <w:rFonts w:hint="eastAsia"/>
          <w:lang w:eastAsia="zh-CN"/>
        </w:rPr>
        <w:t>以应对未来</w:t>
      </w:r>
      <w:r>
        <w:rPr>
          <w:rFonts w:hint="eastAsia"/>
          <w:lang w:eastAsia="zh-CN"/>
        </w:rPr>
        <w:t>的</w:t>
      </w:r>
      <w:r w:rsidR="00B307ED" w:rsidRPr="00B86C0F">
        <w:rPr>
          <w:lang w:eastAsia="zh-CN"/>
        </w:rPr>
        <w:t>IdM</w:t>
      </w:r>
      <w:r w:rsidR="00B307ED" w:rsidRPr="00B86C0F">
        <w:rPr>
          <w:rFonts w:hint="eastAsia"/>
          <w:lang w:eastAsia="zh-CN"/>
        </w:rPr>
        <w:t>、</w:t>
      </w:r>
      <w:r w:rsidR="00B307ED" w:rsidRPr="00B86C0F">
        <w:rPr>
          <w:lang w:eastAsia="zh-CN"/>
        </w:rPr>
        <w:t>NGN</w:t>
      </w:r>
      <w:r>
        <w:rPr>
          <w:rFonts w:hint="eastAsia"/>
          <w:lang w:eastAsia="zh-CN"/>
        </w:rPr>
        <w:t>和</w:t>
      </w:r>
      <w:r w:rsidR="00B307ED" w:rsidRPr="00B86C0F">
        <w:rPr>
          <w:rFonts w:hint="eastAsia"/>
          <w:lang w:eastAsia="zh-CN"/>
        </w:rPr>
        <w:t>近场通信的要求。</w:t>
      </w:r>
    </w:p>
    <w:p w:rsidR="00B307ED" w:rsidRPr="00B86C0F" w:rsidRDefault="007F1485" w:rsidP="007F1485">
      <w:pPr>
        <w:ind w:firstLineChars="200" w:firstLine="480"/>
        <w:rPr>
          <w:lang w:eastAsia="zh-CN"/>
        </w:rPr>
      </w:pPr>
      <w:r w:rsidRPr="00B86C0F">
        <w:rPr>
          <w:rFonts w:hint="eastAsia"/>
          <w:lang w:eastAsia="zh-CN"/>
        </w:rPr>
        <w:t>需要</w:t>
      </w:r>
      <w:r w:rsidR="00B307ED" w:rsidRPr="00B86C0F">
        <w:rPr>
          <w:rFonts w:hint="eastAsia"/>
          <w:lang w:eastAsia="zh-CN"/>
        </w:rPr>
        <w:t>与其他研究组合作发展并完善</w:t>
      </w:r>
      <w:r>
        <w:rPr>
          <w:lang w:eastAsia="zh-CN"/>
        </w:rPr>
        <w:t>ITU-T</w:t>
      </w:r>
      <w:r w:rsidRPr="00B86C0F">
        <w:rPr>
          <w:lang w:eastAsia="zh-CN"/>
        </w:rPr>
        <w:t xml:space="preserve"> </w:t>
      </w:r>
      <w:r w:rsidR="00B307ED" w:rsidRPr="00B86C0F">
        <w:rPr>
          <w:lang w:eastAsia="zh-CN"/>
        </w:rPr>
        <w:t>X.509</w:t>
      </w:r>
      <w:r>
        <w:rPr>
          <w:rFonts w:hint="eastAsia"/>
          <w:lang w:eastAsia="zh-CN"/>
        </w:rPr>
        <w:t>建议书，</w:t>
      </w:r>
      <w:r w:rsidR="00B307ED" w:rsidRPr="00B86C0F">
        <w:rPr>
          <w:rFonts w:hint="eastAsia"/>
          <w:lang w:eastAsia="zh-CN"/>
        </w:rPr>
        <w:t>以反映并受益于公钥基础设施（</w:t>
      </w:r>
      <w:r w:rsidR="00B307ED" w:rsidRPr="00B86C0F">
        <w:rPr>
          <w:lang w:eastAsia="zh-CN"/>
        </w:rPr>
        <w:t>PKI</w:t>
      </w:r>
      <w:r w:rsidR="00B307ED" w:rsidRPr="00B86C0F">
        <w:rPr>
          <w:rFonts w:hint="eastAsia"/>
          <w:lang w:eastAsia="zh-CN"/>
        </w:rPr>
        <w:t>）领域和特权管理基础设施（</w:t>
      </w:r>
      <w:r w:rsidR="00B307ED" w:rsidRPr="00B86C0F">
        <w:rPr>
          <w:lang w:eastAsia="zh-CN"/>
        </w:rPr>
        <w:t>PMI</w:t>
      </w:r>
      <w:r w:rsidR="00B307ED" w:rsidRPr="00B86C0F">
        <w:rPr>
          <w:rFonts w:hint="eastAsia"/>
          <w:lang w:eastAsia="zh-CN"/>
        </w:rPr>
        <w:t>）领域内取得的经验。</w:t>
      </w:r>
      <w:r w:rsidRPr="007F1485">
        <w:rPr>
          <w:rFonts w:hint="eastAsia"/>
          <w:lang w:eastAsia="zh-CN"/>
        </w:rPr>
        <w:t>ITU-T X.509</w:t>
      </w:r>
      <w:r w:rsidRPr="007F1485">
        <w:rPr>
          <w:rFonts w:hint="eastAsia"/>
          <w:lang w:eastAsia="zh-CN"/>
        </w:rPr>
        <w:t>建议</w:t>
      </w:r>
      <w:r>
        <w:rPr>
          <w:rFonts w:hint="eastAsia"/>
          <w:lang w:eastAsia="zh-CN"/>
        </w:rPr>
        <w:t>书</w:t>
      </w:r>
      <w:r w:rsidRPr="007F1485">
        <w:rPr>
          <w:rFonts w:hint="eastAsia"/>
          <w:lang w:eastAsia="zh-CN"/>
        </w:rPr>
        <w:t>需要得到加强，以应对新的要求，如机器对机器的通信</w:t>
      </w:r>
      <w:r>
        <w:rPr>
          <w:rFonts w:hint="eastAsia"/>
          <w:lang w:eastAsia="zh-CN"/>
        </w:rPr>
        <w:t>、</w:t>
      </w:r>
      <w:r w:rsidRPr="007F1485">
        <w:rPr>
          <w:rFonts w:hint="eastAsia"/>
          <w:lang w:eastAsia="zh-CN"/>
        </w:rPr>
        <w:t>智能电网的安全性和物联网</w:t>
      </w:r>
      <w:r>
        <w:rPr>
          <w:rFonts w:hint="eastAsia"/>
          <w:lang w:eastAsia="zh-CN"/>
        </w:rPr>
        <w:t>的</w:t>
      </w:r>
      <w:r w:rsidRPr="007F1485">
        <w:rPr>
          <w:rFonts w:hint="eastAsia"/>
          <w:lang w:eastAsia="zh-CN"/>
        </w:rPr>
        <w:t>安全</w:t>
      </w:r>
      <w:r>
        <w:rPr>
          <w:rFonts w:hint="eastAsia"/>
          <w:lang w:eastAsia="zh-CN"/>
        </w:rPr>
        <w:t>性</w:t>
      </w:r>
      <w:r w:rsidRPr="007F1485">
        <w:rPr>
          <w:rFonts w:hint="eastAsia"/>
          <w:lang w:eastAsia="zh-CN"/>
        </w:rPr>
        <w:t>。</w:t>
      </w:r>
    </w:p>
    <w:p w:rsidR="00B307ED" w:rsidRPr="0091056E" w:rsidRDefault="00B307ED" w:rsidP="00B307ED">
      <w:pPr>
        <w:ind w:firstLineChars="200" w:firstLine="480"/>
        <w:rPr>
          <w:lang w:eastAsia="zh-CN"/>
        </w:rPr>
      </w:pPr>
    </w:p>
    <w:p w:rsidR="00B307ED" w:rsidRPr="00B86C0F" w:rsidRDefault="00B307ED" w:rsidP="008D321D">
      <w:pPr>
        <w:ind w:firstLineChars="200" w:firstLine="480"/>
        <w:rPr>
          <w:lang w:eastAsia="zh-CN"/>
        </w:rPr>
      </w:pPr>
      <w:r>
        <w:rPr>
          <w:rFonts w:hint="eastAsia"/>
          <w:lang w:eastAsia="zh-CN"/>
        </w:rPr>
        <w:lastRenderedPageBreak/>
        <w:t>自</w:t>
      </w:r>
      <w:r>
        <w:rPr>
          <w:lang w:eastAsia="zh-CN"/>
        </w:rPr>
        <w:t>201</w:t>
      </w:r>
      <w:r w:rsidR="007F1485">
        <w:rPr>
          <w:lang w:eastAsia="zh-CN"/>
        </w:rPr>
        <w:t>6</w:t>
      </w:r>
      <w:r>
        <w:rPr>
          <w:rFonts w:hint="eastAsia"/>
          <w:lang w:eastAsia="zh-CN"/>
        </w:rPr>
        <w:t>年</w:t>
      </w:r>
      <w:r w:rsidR="007F1485">
        <w:rPr>
          <w:rFonts w:hint="eastAsia"/>
          <w:lang w:eastAsia="zh-CN"/>
        </w:rPr>
        <w:t>3</w:t>
      </w:r>
      <w:r>
        <w:rPr>
          <w:rFonts w:hint="eastAsia"/>
          <w:lang w:eastAsia="zh-CN"/>
        </w:rPr>
        <w:t>月</w:t>
      </w:r>
      <w:r w:rsidR="007F1485">
        <w:rPr>
          <w:rFonts w:hint="eastAsia"/>
          <w:lang w:eastAsia="zh-CN"/>
        </w:rPr>
        <w:t>23</w:t>
      </w:r>
      <w:r>
        <w:rPr>
          <w:rFonts w:hint="eastAsia"/>
          <w:lang w:eastAsia="zh-CN"/>
        </w:rPr>
        <w:t>日起本课题负责的建议书包括：</w:t>
      </w:r>
      <w:r w:rsidRPr="00201FA6">
        <w:rPr>
          <w:lang w:eastAsia="zh-CN"/>
        </w:rPr>
        <w:t>E.104</w:t>
      </w:r>
      <w:r>
        <w:rPr>
          <w:rFonts w:hint="eastAsia"/>
          <w:lang w:eastAsia="zh-CN"/>
        </w:rPr>
        <w:t>（与第</w:t>
      </w:r>
      <w:r>
        <w:rPr>
          <w:lang w:eastAsia="zh-CN"/>
        </w:rPr>
        <w:t>2</w:t>
      </w:r>
      <w:r>
        <w:rPr>
          <w:rFonts w:hint="eastAsia"/>
          <w:lang w:eastAsia="zh-CN"/>
        </w:rPr>
        <w:t>研究组联合）、</w:t>
      </w:r>
      <w:r w:rsidRPr="00201FA6">
        <w:rPr>
          <w:lang w:eastAsia="zh-CN"/>
        </w:rPr>
        <w:t>E.115</w:t>
      </w:r>
      <w:r>
        <w:rPr>
          <w:rFonts w:hint="eastAsia"/>
          <w:lang w:eastAsia="zh-CN"/>
        </w:rPr>
        <w:t>（与第</w:t>
      </w:r>
      <w:r>
        <w:rPr>
          <w:lang w:eastAsia="zh-CN"/>
        </w:rPr>
        <w:t>2</w:t>
      </w:r>
      <w:r>
        <w:rPr>
          <w:rFonts w:hint="eastAsia"/>
          <w:lang w:eastAsia="zh-CN"/>
        </w:rPr>
        <w:t>研究组联合）、</w:t>
      </w:r>
      <w:r w:rsidRPr="00201FA6">
        <w:rPr>
          <w:lang w:eastAsia="zh-CN"/>
        </w:rPr>
        <w:t>F.500</w:t>
      </w:r>
      <w:r>
        <w:rPr>
          <w:rFonts w:hint="eastAsia"/>
          <w:lang w:eastAsia="zh-CN"/>
        </w:rPr>
        <w:t>、</w:t>
      </w:r>
      <w:r w:rsidRPr="00201FA6">
        <w:rPr>
          <w:lang w:eastAsia="zh-CN"/>
        </w:rPr>
        <w:t>F.510</w:t>
      </w:r>
      <w:r>
        <w:rPr>
          <w:rFonts w:hint="eastAsia"/>
          <w:lang w:eastAsia="zh-CN"/>
        </w:rPr>
        <w:t>、</w:t>
      </w:r>
      <w:r w:rsidR="007F1485" w:rsidRPr="00201FA6">
        <w:rPr>
          <w:lang w:eastAsia="zh-CN"/>
        </w:rPr>
        <w:t>F.51</w:t>
      </w:r>
      <w:r w:rsidR="007F1485">
        <w:rPr>
          <w:lang w:eastAsia="zh-CN"/>
        </w:rPr>
        <w:t>1</w:t>
      </w:r>
      <w:r w:rsidR="007F1485">
        <w:rPr>
          <w:rFonts w:hint="eastAsia"/>
          <w:lang w:eastAsia="zh-CN"/>
        </w:rPr>
        <w:t>、</w:t>
      </w:r>
      <w:r w:rsidRPr="00201FA6">
        <w:rPr>
          <w:lang w:eastAsia="zh-CN"/>
        </w:rPr>
        <w:t>F.515</w:t>
      </w:r>
      <w:r>
        <w:rPr>
          <w:rFonts w:hint="eastAsia"/>
          <w:lang w:eastAsia="zh-CN"/>
        </w:rPr>
        <w:t>、</w:t>
      </w:r>
      <w:r w:rsidRPr="00201FA6">
        <w:rPr>
          <w:lang w:eastAsia="zh-CN"/>
        </w:rPr>
        <w:t>X.500</w:t>
      </w:r>
      <w:r>
        <w:rPr>
          <w:rFonts w:hint="eastAsia"/>
          <w:lang w:eastAsia="zh-CN"/>
        </w:rPr>
        <w:t>、</w:t>
      </w:r>
      <w:r w:rsidRPr="00201FA6">
        <w:rPr>
          <w:lang w:eastAsia="zh-CN"/>
        </w:rPr>
        <w:t>X.501</w:t>
      </w:r>
      <w:r>
        <w:rPr>
          <w:rFonts w:hint="eastAsia"/>
          <w:lang w:eastAsia="zh-CN"/>
        </w:rPr>
        <w:t>、</w:t>
      </w:r>
      <w:r w:rsidRPr="00201FA6">
        <w:rPr>
          <w:lang w:eastAsia="zh-CN"/>
        </w:rPr>
        <w:t>X.509</w:t>
      </w:r>
      <w:r>
        <w:rPr>
          <w:rFonts w:hint="eastAsia"/>
          <w:lang w:eastAsia="zh-CN"/>
        </w:rPr>
        <w:t>、</w:t>
      </w:r>
      <w:r w:rsidRPr="00201FA6">
        <w:rPr>
          <w:lang w:eastAsia="zh-CN"/>
        </w:rPr>
        <w:t>X.511</w:t>
      </w:r>
      <w:r>
        <w:rPr>
          <w:rFonts w:hint="eastAsia"/>
          <w:lang w:eastAsia="zh-CN"/>
        </w:rPr>
        <w:t>、</w:t>
      </w:r>
      <w:r w:rsidRPr="00201FA6">
        <w:rPr>
          <w:lang w:eastAsia="zh-CN"/>
        </w:rPr>
        <w:t>X.518</w:t>
      </w:r>
      <w:r>
        <w:rPr>
          <w:rFonts w:hint="eastAsia"/>
          <w:lang w:eastAsia="zh-CN"/>
        </w:rPr>
        <w:t>、</w:t>
      </w:r>
      <w:r w:rsidRPr="00201FA6">
        <w:rPr>
          <w:lang w:eastAsia="zh-CN"/>
        </w:rPr>
        <w:t>X.519</w:t>
      </w:r>
      <w:r>
        <w:rPr>
          <w:rFonts w:hint="eastAsia"/>
          <w:lang w:eastAsia="zh-CN"/>
        </w:rPr>
        <w:t>、</w:t>
      </w:r>
      <w:r w:rsidRPr="00201FA6">
        <w:rPr>
          <w:lang w:eastAsia="zh-CN"/>
        </w:rPr>
        <w:t>X.520</w:t>
      </w:r>
      <w:r>
        <w:rPr>
          <w:rFonts w:hint="eastAsia"/>
          <w:lang w:eastAsia="zh-CN"/>
        </w:rPr>
        <w:t>、</w:t>
      </w:r>
      <w:r w:rsidRPr="00201FA6">
        <w:rPr>
          <w:lang w:eastAsia="zh-CN"/>
        </w:rPr>
        <w:t>X.521</w:t>
      </w:r>
      <w:r>
        <w:rPr>
          <w:rFonts w:hint="eastAsia"/>
          <w:lang w:eastAsia="zh-CN"/>
        </w:rPr>
        <w:t>、</w:t>
      </w:r>
      <w:r w:rsidRPr="00201FA6">
        <w:rPr>
          <w:lang w:eastAsia="zh-CN"/>
        </w:rPr>
        <w:t>X.525</w:t>
      </w:r>
      <w:r>
        <w:rPr>
          <w:rFonts w:hint="eastAsia"/>
          <w:lang w:eastAsia="zh-CN"/>
        </w:rPr>
        <w:t>和</w:t>
      </w:r>
      <w:r w:rsidRPr="00B86C0F">
        <w:rPr>
          <w:lang w:eastAsia="zh-CN"/>
        </w:rPr>
        <w:t>X.</w:t>
      </w:r>
      <w:r w:rsidR="008D321D">
        <w:rPr>
          <w:lang w:eastAsia="zh-CN"/>
        </w:rPr>
        <w:t>1341</w:t>
      </w:r>
      <w:r>
        <w:rPr>
          <w:rFonts w:hint="eastAsia"/>
          <w:lang w:eastAsia="zh-CN"/>
        </w:rPr>
        <w:t>。</w:t>
      </w:r>
    </w:p>
    <w:p w:rsidR="00B307ED" w:rsidRPr="00B86C0F" w:rsidRDefault="00B307ED" w:rsidP="008D321D">
      <w:pPr>
        <w:spacing w:after="120" w:line="240" w:lineRule="atLeast"/>
        <w:rPr>
          <w:lang w:eastAsia="zh-CN"/>
        </w:rPr>
      </w:pPr>
      <w:r w:rsidRPr="00B86C0F">
        <w:rPr>
          <w:rFonts w:hint="eastAsia"/>
          <w:lang w:eastAsia="zh-CN"/>
        </w:rPr>
        <w:t>制定中的</w:t>
      </w:r>
      <w:r w:rsidR="008D321D">
        <w:rPr>
          <w:rFonts w:hint="eastAsia"/>
          <w:lang w:eastAsia="zh-CN"/>
        </w:rPr>
        <w:t>文本</w:t>
      </w:r>
      <w:r w:rsidRPr="00B86C0F">
        <w:rPr>
          <w:rFonts w:hint="eastAsia"/>
          <w:lang w:eastAsia="zh-CN"/>
        </w:rPr>
        <w:t>：</w:t>
      </w:r>
      <w:r w:rsidR="008D321D" w:rsidRPr="008D321D">
        <w:rPr>
          <w:rFonts w:hint="eastAsia"/>
          <w:lang w:eastAsia="zh-CN"/>
        </w:rPr>
        <w:t>X.pki-</w:t>
      </w:r>
      <w:r w:rsidR="008D321D">
        <w:rPr>
          <w:lang w:eastAsia="zh-CN"/>
        </w:rPr>
        <w:t>em</w:t>
      </w:r>
      <w:r w:rsidR="008D321D" w:rsidRPr="008D321D">
        <w:rPr>
          <w:rFonts w:hint="eastAsia"/>
          <w:lang w:eastAsia="zh-CN"/>
        </w:rPr>
        <w:t>（公共密钥基础设施：建立和维护）</w:t>
      </w:r>
      <w:r w:rsidR="008D321D">
        <w:rPr>
          <w:rFonts w:hint="eastAsia"/>
          <w:lang w:eastAsia="zh-CN"/>
        </w:rPr>
        <w:t>及</w:t>
      </w:r>
      <w:r w:rsidR="008D321D" w:rsidRPr="008D321D">
        <w:rPr>
          <w:rFonts w:hint="eastAsia"/>
          <w:lang w:eastAsia="zh-CN"/>
        </w:rPr>
        <w:t>X.pki-</w:t>
      </w:r>
      <w:r w:rsidR="008D321D" w:rsidRPr="008D321D">
        <w:rPr>
          <w:lang w:eastAsia="zh-CN"/>
        </w:rPr>
        <w:t>prof</w:t>
      </w:r>
      <w:r w:rsidR="008D321D" w:rsidRPr="008D321D">
        <w:rPr>
          <w:rFonts w:hint="eastAsia"/>
          <w:lang w:eastAsia="zh-CN"/>
        </w:rPr>
        <w:t>（公共密钥基础设施：配置文件）。</w:t>
      </w:r>
    </w:p>
    <w:p w:rsidR="00B307ED" w:rsidRPr="00714085" w:rsidRDefault="00B307ED" w:rsidP="00B307ED">
      <w:pPr>
        <w:pStyle w:val="Heading4"/>
        <w:rPr>
          <w:lang w:val="en-US" w:eastAsia="zh-CN"/>
        </w:rPr>
      </w:pPr>
      <w:r w:rsidRPr="00714085">
        <w:rPr>
          <w:lang w:val="en-US" w:eastAsia="zh-CN"/>
        </w:rPr>
        <w:t>1.2</w:t>
      </w:r>
      <w:r w:rsidRPr="00714085">
        <w:rPr>
          <w:lang w:val="en-US" w:eastAsia="zh-CN"/>
        </w:rPr>
        <w:tab/>
        <w:t>ASN.1</w:t>
      </w:r>
      <w:r>
        <w:rPr>
          <w:rFonts w:hint="eastAsia"/>
          <w:lang w:val="en-US" w:eastAsia="zh-CN"/>
        </w:rPr>
        <w:t>工作的目的、对象标识符及其登记机构</w:t>
      </w:r>
    </w:p>
    <w:p w:rsidR="00B307ED" w:rsidRPr="00201FA6" w:rsidRDefault="00B307ED" w:rsidP="00B307ED">
      <w:pPr>
        <w:ind w:firstLineChars="200" w:firstLine="480"/>
        <w:rPr>
          <w:lang w:eastAsia="zh-CN"/>
        </w:rPr>
      </w:pPr>
      <w:r>
        <w:rPr>
          <w:rFonts w:hint="eastAsia"/>
          <w:lang w:eastAsia="zh-CN"/>
        </w:rPr>
        <w:t>为反映技术的进步、并满足</w:t>
      </w:r>
      <w:r w:rsidRPr="00201FA6">
        <w:rPr>
          <w:lang w:eastAsia="zh-CN"/>
        </w:rPr>
        <w:t>ASN.1</w:t>
      </w:r>
      <w:r>
        <w:rPr>
          <w:rFonts w:hint="eastAsia"/>
          <w:lang w:eastAsia="zh-CN"/>
        </w:rPr>
        <w:t>表示法及其编码规则用户国际对象标记登记机构用户和提供商提出的更多要求，必要时将制定更多建议书。</w:t>
      </w:r>
    </w:p>
    <w:p w:rsidR="00B307ED" w:rsidRPr="00201FA6" w:rsidRDefault="00B307ED" w:rsidP="00736EFA">
      <w:pPr>
        <w:ind w:firstLineChars="200" w:firstLine="480"/>
        <w:rPr>
          <w:lang w:eastAsia="zh-CN"/>
        </w:rPr>
      </w:pPr>
      <w:r>
        <w:rPr>
          <w:rFonts w:hint="eastAsia"/>
          <w:lang w:eastAsia="zh-CN"/>
        </w:rPr>
        <w:t>事实证明，</w:t>
      </w:r>
      <w:r w:rsidRPr="00201FA6">
        <w:rPr>
          <w:lang w:eastAsia="zh-CN"/>
        </w:rPr>
        <w:t>ASN.1</w:t>
      </w:r>
      <w:r>
        <w:rPr>
          <w:rFonts w:hint="eastAsia"/>
          <w:lang w:eastAsia="zh-CN"/>
        </w:rPr>
        <w:t>是众多</w:t>
      </w:r>
      <w:r w:rsidRPr="00201FA6">
        <w:rPr>
          <w:lang w:eastAsia="zh-CN"/>
        </w:rPr>
        <w:t>ITU-T</w:t>
      </w:r>
      <w:r>
        <w:rPr>
          <w:rFonts w:hint="eastAsia"/>
          <w:lang w:eastAsia="zh-CN"/>
        </w:rPr>
        <w:t>标准化组的首选表示法。很多组不断请求解决上述建议书最近的增补和修正案中所遗留的含糊不清的问题。</w:t>
      </w:r>
    </w:p>
    <w:p w:rsidR="00B307ED" w:rsidRPr="00201FA6" w:rsidRDefault="00B307ED" w:rsidP="00B307ED">
      <w:pPr>
        <w:ind w:firstLineChars="200" w:firstLine="480"/>
        <w:rPr>
          <w:lang w:eastAsia="zh-CN"/>
        </w:rPr>
      </w:pPr>
      <w:r>
        <w:rPr>
          <w:rFonts w:hint="eastAsia"/>
          <w:lang w:eastAsia="zh-CN"/>
        </w:rPr>
        <w:t>对象标识符（</w:t>
      </w:r>
      <w:r w:rsidRPr="00201FA6">
        <w:rPr>
          <w:lang w:eastAsia="zh-CN"/>
        </w:rPr>
        <w:t>OID</w:t>
      </w:r>
      <w:r>
        <w:rPr>
          <w:rFonts w:hint="eastAsia"/>
          <w:lang w:eastAsia="zh-CN"/>
        </w:rPr>
        <w:t>）是一个倍受青睐的命名空间，主要基于采用整数值标记的分层注册机构的树型结构。最近扩展成为国际</w:t>
      </w:r>
      <w:r>
        <w:rPr>
          <w:lang w:eastAsia="zh-CN"/>
        </w:rPr>
        <w:t>OID</w:t>
      </w:r>
      <w:r>
        <w:rPr>
          <w:rFonts w:hint="eastAsia"/>
          <w:lang w:eastAsia="zh-CN"/>
        </w:rPr>
        <w:t>后可以采用统一码（</w:t>
      </w:r>
      <w:r w:rsidRPr="00201FA6">
        <w:rPr>
          <w:lang w:eastAsia="zh-CN"/>
        </w:rPr>
        <w:t>Unicode</w:t>
      </w:r>
      <w:r>
        <w:rPr>
          <w:rFonts w:hint="eastAsia"/>
          <w:lang w:eastAsia="zh-CN"/>
        </w:rPr>
        <w:t>）标签标记弧。这些扩展也是各种应用所需要的，由此可能引发进一步开发、扩展和划分的要求。</w:t>
      </w:r>
    </w:p>
    <w:p w:rsidR="00B307ED" w:rsidRPr="00201FA6" w:rsidRDefault="00AA5CA8" w:rsidP="00B307ED">
      <w:pPr>
        <w:ind w:firstLineChars="200" w:firstLine="480"/>
        <w:rPr>
          <w:lang w:eastAsia="zh-CN"/>
        </w:rPr>
      </w:pPr>
      <w:r>
        <w:rPr>
          <w:rFonts w:hint="eastAsia"/>
          <w:lang w:eastAsia="zh-CN"/>
        </w:rPr>
        <w:t>其他</w:t>
      </w:r>
      <w:r w:rsidR="00B307ED">
        <w:rPr>
          <w:rFonts w:hint="eastAsia"/>
          <w:lang w:eastAsia="zh-CN"/>
        </w:rPr>
        <w:t>研究组、外部标准制定机构（</w:t>
      </w:r>
      <w:r w:rsidR="00B307ED">
        <w:rPr>
          <w:lang w:eastAsia="zh-CN"/>
        </w:rPr>
        <w:t>SDO</w:t>
      </w:r>
      <w:r w:rsidR="00B307ED">
        <w:rPr>
          <w:rFonts w:hint="eastAsia"/>
          <w:lang w:eastAsia="zh-CN"/>
        </w:rPr>
        <w:t>）和不同国家在</w:t>
      </w:r>
      <w:r w:rsidR="00B307ED" w:rsidRPr="00201FA6">
        <w:rPr>
          <w:lang w:eastAsia="zh-CN"/>
        </w:rPr>
        <w:t>ASN.1</w:t>
      </w:r>
      <w:r w:rsidR="00B307ED">
        <w:rPr>
          <w:rFonts w:hint="eastAsia"/>
          <w:lang w:eastAsia="zh-CN"/>
        </w:rPr>
        <w:t>表示法方面，特别是</w:t>
      </w:r>
      <w:r w:rsidR="00B307ED">
        <w:rPr>
          <w:lang w:eastAsia="zh-CN"/>
        </w:rPr>
        <w:t>OID</w:t>
      </w:r>
      <w:r w:rsidR="00B307ED">
        <w:rPr>
          <w:rFonts w:hint="eastAsia"/>
          <w:lang w:eastAsia="zh-CN"/>
        </w:rPr>
        <w:t>命名空间的管理上不断需要得到建议和帮助。随着国际</w:t>
      </w:r>
      <w:r w:rsidR="00B307ED">
        <w:rPr>
          <w:lang w:eastAsia="zh-CN"/>
        </w:rPr>
        <w:t>OID</w:t>
      </w:r>
      <w:r w:rsidR="00B307ED">
        <w:rPr>
          <w:rFonts w:hint="eastAsia"/>
          <w:lang w:eastAsia="zh-CN"/>
        </w:rPr>
        <w:t>的引入且发展中国家越来越多地使用国家登记机构，预计对帮助和建议的需求将随之增加。因此，有必要继续建立</w:t>
      </w:r>
      <w:r w:rsidR="00B307ED">
        <w:rPr>
          <w:lang w:eastAsia="zh-CN"/>
        </w:rPr>
        <w:t>ITU-T</w:t>
      </w:r>
      <w:r w:rsidR="00B307ED">
        <w:rPr>
          <w:rFonts w:hint="eastAsia"/>
          <w:lang w:eastAsia="zh-CN"/>
        </w:rPr>
        <w:t>“</w:t>
      </w:r>
      <w:r w:rsidR="00B307ED" w:rsidRPr="00201FA6">
        <w:rPr>
          <w:lang w:eastAsia="zh-CN"/>
        </w:rPr>
        <w:t>OID</w:t>
      </w:r>
      <w:r w:rsidR="00B307ED">
        <w:rPr>
          <w:rFonts w:hint="eastAsia"/>
          <w:lang w:eastAsia="zh-CN"/>
        </w:rPr>
        <w:t>项目”并指定项目负责人，以便提供此类建议和帮助。</w:t>
      </w:r>
    </w:p>
    <w:p w:rsidR="00B307ED" w:rsidRPr="00272785" w:rsidRDefault="00B307ED" w:rsidP="00736EFA">
      <w:pPr>
        <w:ind w:firstLineChars="200" w:firstLine="480"/>
        <w:rPr>
          <w:lang w:eastAsia="zh-CN"/>
        </w:rPr>
      </w:pPr>
      <w:r>
        <w:rPr>
          <w:rFonts w:hint="eastAsia"/>
          <w:lang w:eastAsia="zh-CN"/>
        </w:rPr>
        <w:t>自</w:t>
      </w:r>
      <w:r>
        <w:rPr>
          <w:lang w:eastAsia="zh-CN"/>
        </w:rPr>
        <w:t>201</w:t>
      </w:r>
      <w:r w:rsidR="00736EFA">
        <w:rPr>
          <w:lang w:eastAsia="zh-CN"/>
        </w:rPr>
        <w:t>6</w:t>
      </w:r>
      <w:r>
        <w:rPr>
          <w:rFonts w:hint="eastAsia"/>
          <w:lang w:eastAsia="zh-CN"/>
        </w:rPr>
        <w:t>年</w:t>
      </w:r>
      <w:r w:rsidR="00736EFA">
        <w:rPr>
          <w:rFonts w:hint="eastAsia"/>
          <w:lang w:eastAsia="zh-CN"/>
        </w:rPr>
        <w:t>3</w:t>
      </w:r>
      <w:r>
        <w:rPr>
          <w:rFonts w:hint="eastAsia"/>
          <w:lang w:eastAsia="zh-CN"/>
        </w:rPr>
        <w:t>月</w:t>
      </w:r>
      <w:r w:rsidR="00736EFA">
        <w:rPr>
          <w:rFonts w:hint="eastAsia"/>
          <w:lang w:eastAsia="zh-CN"/>
        </w:rPr>
        <w:t>23</w:t>
      </w:r>
      <w:r>
        <w:rPr>
          <w:rFonts w:hint="eastAsia"/>
          <w:lang w:eastAsia="zh-CN"/>
        </w:rPr>
        <w:t>日起本课题负责的建议书包括：</w:t>
      </w:r>
      <w:r w:rsidRPr="00272785">
        <w:rPr>
          <w:lang w:eastAsia="zh-CN"/>
        </w:rPr>
        <w:t>X.660</w:t>
      </w:r>
      <w:r w:rsidRPr="00272785">
        <w:rPr>
          <w:lang w:eastAsia="zh-CN"/>
        </w:rPr>
        <w:t>、</w:t>
      </w:r>
      <w:r w:rsidRPr="00272785">
        <w:rPr>
          <w:lang w:eastAsia="zh-CN"/>
        </w:rPr>
        <w:t>X.662</w:t>
      </w:r>
      <w:r w:rsidRPr="00272785">
        <w:rPr>
          <w:lang w:eastAsia="zh-CN"/>
        </w:rPr>
        <w:t>、</w:t>
      </w:r>
      <w:r w:rsidRPr="00272785">
        <w:rPr>
          <w:lang w:eastAsia="zh-CN"/>
        </w:rPr>
        <w:t>X.665</w:t>
      </w:r>
      <w:r w:rsidRPr="00272785">
        <w:rPr>
          <w:lang w:eastAsia="zh-CN"/>
        </w:rPr>
        <w:t>、</w:t>
      </w:r>
      <w:r w:rsidRPr="00272785">
        <w:rPr>
          <w:lang w:eastAsia="zh-CN"/>
        </w:rPr>
        <w:t>X.666</w:t>
      </w:r>
      <w:r w:rsidRPr="00272785">
        <w:rPr>
          <w:lang w:eastAsia="zh-CN"/>
        </w:rPr>
        <w:t>、</w:t>
      </w:r>
      <w:r w:rsidRPr="00272785">
        <w:rPr>
          <w:lang w:eastAsia="zh-CN"/>
        </w:rPr>
        <w:t>X.667</w:t>
      </w:r>
      <w:r w:rsidRPr="00272785">
        <w:rPr>
          <w:lang w:eastAsia="zh-CN"/>
        </w:rPr>
        <w:t>、</w:t>
      </w:r>
      <w:r w:rsidRPr="00272785">
        <w:rPr>
          <w:lang w:eastAsia="zh-CN"/>
        </w:rPr>
        <w:t>X.668</w:t>
      </w:r>
      <w:r w:rsidRPr="00272785">
        <w:rPr>
          <w:lang w:eastAsia="zh-CN"/>
        </w:rPr>
        <w:t>、</w:t>
      </w:r>
      <w:r w:rsidRPr="00272785">
        <w:rPr>
          <w:lang w:eastAsia="zh-CN"/>
        </w:rPr>
        <w:t>X.669</w:t>
      </w:r>
      <w:r w:rsidRPr="00272785">
        <w:rPr>
          <w:lang w:eastAsia="zh-CN"/>
        </w:rPr>
        <w:t>、</w:t>
      </w:r>
      <w:r w:rsidRPr="00272785">
        <w:rPr>
          <w:lang w:eastAsia="zh-CN"/>
        </w:rPr>
        <w:t>X.670</w:t>
      </w:r>
      <w:r w:rsidRPr="00272785">
        <w:rPr>
          <w:lang w:eastAsia="zh-CN"/>
        </w:rPr>
        <w:t>、</w:t>
      </w:r>
      <w:r w:rsidRPr="00272785">
        <w:rPr>
          <w:lang w:eastAsia="zh-CN"/>
        </w:rPr>
        <w:t>X.671</w:t>
      </w:r>
      <w:r w:rsidRPr="00272785">
        <w:rPr>
          <w:lang w:eastAsia="zh-CN"/>
        </w:rPr>
        <w:t>、</w:t>
      </w:r>
      <w:r w:rsidRPr="00272785">
        <w:rPr>
          <w:lang w:eastAsia="zh-CN"/>
        </w:rPr>
        <w:t>X.672</w:t>
      </w:r>
      <w:r w:rsidRPr="00272785">
        <w:rPr>
          <w:lang w:eastAsia="zh-CN"/>
        </w:rPr>
        <w:t>、</w:t>
      </w:r>
      <w:r w:rsidRPr="00272785">
        <w:rPr>
          <w:lang w:eastAsia="zh-CN"/>
        </w:rPr>
        <w:t>X.674</w:t>
      </w:r>
      <w:r w:rsidRPr="00272785">
        <w:rPr>
          <w:lang w:eastAsia="zh-CN"/>
        </w:rPr>
        <w:t>、</w:t>
      </w:r>
      <w:r w:rsidR="00736EFA" w:rsidRPr="00272785">
        <w:rPr>
          <w:lang w:eastAsia="zh-CN"/>
        </w:rPr>
        <w:t>X.67</w:t>
      </w:r>
      <w:r w:rsidR="00736EFA">
        <w:rPr>
          <w:lang w:eastAsia="zh-CN"/>
        </w:rPr>
        <w:t>5</w:t>
      </w:r>
      <w:r w:rsidR="00736EFA" w:rsidRPr="00272785">
        <w:rPr>
          <w:lang w:eastAsia="zh-CN"/>
        </w:rPr>
        <w:t>、</w:t>
      </w:r>
      <w:r w:rsidRPr="00272785">
        <w:rPr>
          <w:lang w:eastAsia="zh-CN"/>
        </w:rPr>
        <w:t>X.680</w:t>
      </w:r>
      <w:r w:rsidRPr="00272785">
        <w:rPr>
          <w:lang w:eastAsia="zh-CN"/>
        </w:rPr>
        <w:t>、</w:t>
      </w:r>
      <w:r w:rsidRPr="00272785">
        <w:rPr>
          <w:lang w:eastAsia="zh-CN"/>
        </w:rPr>
        <w:t>X.681</w:t>
      </w:r>
      <w:r w:rsidRPr="00272785">
        <w:rPr>
          <w:lang w:eastAsia="zh-CN"/>
        </w:rPr>
        <w:t>、</w:t>
      </w:r>
      <w:r w:rsidRPr="00272785">
        <w:rPr>
          <w:lang w:eastAsia="zh-CN"/>
        </w:rPr>
        <w:t>X.682</w:t>
      </w:r>
      <w:r w:rsidRPr="00272785">
        <w:rPr>
          <w:lang w:eastAsia="zh-CN"/>
        </w:rPr>
        <w:t>、</w:t>
      </w:r>
      <w:r w:rsidRPr="00272785">
        <w:rPr>
          <w:lang w:eastAsia="zh-CN"/>
        </w:rPr>
        <w:t>X.683</w:t>
      </w:r>
      <w:r w:rsidRPr="00272785">
        <w:rPr>
          <w:lang w:eastAsia="zh-CN"/>
        </w:rPr>
        <w:t>、</w:t>
      </w:r>
      <w:r w:rsidRPr="00272785">
        <w:rPr>
          <w:lang w:eastAsia="zh-CN"/>
        </w:rPr>
        <w:t>X.690</w:t>
      </w:r>
      <w:r w:rsidRPr="00272785">
        <w:rPr>
          <w:lang w:eastAsia="zh-CN"/>
        </w:rPr>
        <w:t>、</w:t>
      </w:r>
      <w:r w:rsidRPr="00272785">
        <w:rPr>
          <w:lang w:eastAsia="zh-CN"/>
        </w:rPr>
        <w:t>X.691</w:t>
      </w:r>
      <w:r w:rsidRPr="00272785">
        <w:rPr>
          <w:lang w:eastAsia="zh-CN"/>
        </w:rPr>
        <w:t>、</w:t>
      </w:r>
      <w:r w:rsidRPr="00272785">
        <w:rPr>
          <w:lang w:eastAsia="zh-CN"/>
        </w:rPr>
        <w:t>X.692</w:t>
      </w:r>
      <w:r w:rsidRPr="00272785">
        <w:rPr>
          <w:lang w:eastAsia="zh-CN"/>
        </w:rPr>
        <w:t>、</w:t>
      </w:r>
      <w:r w:rsidRPr="00272785">
        <w:rPr>
          <w:lang w:eastAsia="zh-CN"/>
        </w:rPr>
        <w:t>X.693</w:t>
      </w:r>
      <w:r w:rsidRPr="00272785">
        <w:rPr>
          <w:lang w:eastAsia="zh-CN"/>
        </w:rPr>
        <w:t>、</w:t>
      </w:r>
      <w:r w:rsidRPr="00272785">
        <w:rPr>
          <w:lang w:eastAsia="zh-CN"/>
        </w:rPr>
        <w:t>X.694</w:t>
      </w:r>
      <w:r w:rsidRPr="00272785">
        <w:rPr>
          <w:lang w:eastAsia="zh-CN"/>
        </w:rPr>
        <w:t>、</w:t>
      </w:r>
      <w:r w:rsidRPr="00272785">
        <w:rPr>
          <w:lang w:eastAsia="zh-CN"/>
        </w:rPr>
        <w:t>X.695</w:t>
      </w:r>
      <w:r w:rsidRPr="00272785">
        <w:rPr>
          <w:lang w:eastAsia="zh-CN"/>
        </w:rPr>
        <w:t>、</w:t>
      </w:r>
      <w:r w:rsidR="00736EFA" w:rsidRPr="00272785">
        <w:rPr>
          <w:lang w:eastAsia="zh-CN"/>
        </w:rPr>
        <w:t>X.69</w:t>
      </w:r>
      <w:r w:rsidR="00736EFA">
        <w:rPr>
          <w:lang w:eastAsia="zh-CN"/>
        </w:rPr>
        <w:t>6</w:t>
      </w:r>
      <w:r w:rsidR="00736EFA" w:rsidRPr="00272785">
        <w:rPr>
          <w:lang w:eastAsia="zh-CN"/>
        </w:rPr>
        <w:t>、</w:t>
      </w:r>
      <w:r w:rsidRPr="00272785">
        <w:rPr>
          <w:lang w:eastAsia="zh-CN"/>
        </w:rPr>
        <w:t>X.891</w:t>
      </w:r>
      <w:r w:rsidRPr="00272785">
        <w:rPr>
          <w:lang w:eastAsia="zh-CN"/>
        </w:rPr>
        <w:t>、</w:t>
      </w:r>
      <w:r w:rsidRPr="00272785">
        <w:rPr>
          <w:lang w:eastAsia="zh-CN"/>
        </w:rPr>
        <w:t>X.892</w:t>
      </w:r>
      <w:r>
        <w:rPr>
          <w:rFonts w:hint="eastAsia"/>
          <w:lang w:eastAsia="zh-CN"/>
        </w:rPr>
        <w:t>和</w:t>
      </w:r>
      <w:r>
        <w:rPr>
          <w:lang w:eastAsia="zh-CN"/>
        </w:rPr>
        <w:t>X.893</w:t>
      </w:r>
      <w:r w:rsidRPr="00272785">
        <w:rPr>
          <w:rFonts w:hint="eastAsia"/>
          <w:lang w:eastAsia="zh-CN"/>
        </w:rPr>
        <w:t>。</w:t>
      </w:r>
    </w:p>
    <w:p w:rsidR="00F025F7" w:rsidRPr="00515D84" w:rsidRDefault="00F025F7" w:rsidP="00736EFA">
      <w:pPr>
        <w:rPr>
          <w:rFonts w:ascii="Calibri" w:hAnsi="Calibri"/>
          <w:b/>
          <w:color w:val="800000"/>
          <w:lang w:eastAsia="zh-CN"/>
        </w:rPr>
      </w:pPr>
      <w:r>
        <w:rPr>
          <w:rFonts w:asciiTheme="majorBidi" w:hAnsiTheme="majorBidi" w:cstheme="majorBidi" w:hint="eastAsia"/>
          <w:szCs w:val="24"/>
          <w:lang w:eastAsia="zh-CN"/>
        </w:rPr>
        <w:t>制定</w:t>
      </w:r>
      <w:r>
        <w:rPr>
          <w:rFonts w:asciiTheme="majorBidi" w:hAnsiTheme="majorBidi" w:cstheme="majorBidi"/>
          <w:szCs w:val="24"/>
          <w:lang w:eastAsia="zh-CN"/>
        </w:rPr>
        <w:t>中</w:t>
      </w:r>
      <w:r w:rsidRPr="00DC68A9">
        <w:rPr>
          <w:rFonts w:asciiTheme="majorBidi" w:hAnsiTheme="majorBidi" w:cstheme="majorBidi" w:hint="eastAsia"/>
          <w:szCs w:val="24"/>
          <w:lang w:eastAsia="pt-BR"/>
        </w:rPr>
        <w:t>的文本：</w:t>
      </w:r>
      <w:r w:rsidRPr="00DC68A9">
        <w:rPr>
          <w:rFonts w:asciiTheme="majorBidi" w:hAnsiTheme="majorBidi" w:cstheme="majorBidi" w:hint="eastAsia"/>
          <w:szCs w:val="24"/>
          <w:lang w:eastAsia="pt-BR"/>
        </w:rPr>
        <w:t>X.894</w:t>
      </w:r>
      <w:r w:rsidRPr="00DC68A9">
        <w:rPr>
          <w:rFonts w:asciiTheme="majorBidi" w:hAnsiTheme="majorBidi" w:cstheme="majorBidi" w:hint="eastAsia"/>
          <w:szCs w:val="24"/>
          <w:lang w:eastAsia="pt-BR"/>
        </w:rPr>
        <w:t>（</w:t>
      </w:r>
      <w:r w:rsidRPr="00DC68A9">
        <w:rPr>
          <w:rFonts w:asciiTheme="majorBidi" w:hAnsiTheme="majorBidi" w:cstheme="majorBidi" w:hint="eastAsia"/>
          <w:szCs w:val="24"/>
          <w:lang w:eastAsia="pt-BR"/>
        </w:rPr>
        <w:t>X.cms</w:t>
      </w:r>
      <w:r w:rsidRPr="00DC68A9">
        <w:rPr>
          <w:rFonts w:asciiTheme="majorBidi" w:hAnsiTheme="majorBidi" w:cstheme="majorBidi" w:hint="eastAsia"/>
          <w:szCs w:val="24"/>
          <w:lang w:eastAsia="pt-BR"/>
        </w:rPr>
        <w:t>）</w:t>
      </w:r>
      <w:r>
        <w:rPr>
          <w:rFonts w:asciiTheme="majorBidi" w:hAnsiTheme="majorBidi" w:cstheme="majorBidi" w:hint="eastAsia"/>
          <w:szCs w:val="24"/>
          <w:lang w:eastAsia="zh-CN"/>
        </w:rPr>
        <w:t>、</w:t>
      </w:r>
      <w:r w:rsidRPr="00DC68A9">
        <w:rPr>
          <w:rFonts w:asciiTheme="majorBidi" w:hAnsiTheme="majorBidi" w:cstheme="majorBidi" w:hint="eastAsia"/>
          <w:szCs w:val="24"/>
          <w:lang w:eastAsia="pt-BR"/>
        </w:rPr>
        <w:t>X.jsoner</w:t>
      </w:r>
      <w:r>
        <w:rPr>
          <w:rFonts w:asciiTheme="majorBidi" w:hAnsiTheme="majorBidi" w:cstheme="majorBidi" w:hint="eastAsia"/>
          <w:szCs w:val="24"/>
          <w:lang w:eastAsia="zh-CN"/>
        </w:rPr>
        <w:t>、</w:t>
      </w:r>
      <w:r w:rsidRPr="00DC68A9">
        <w:rPr>
          <w:rFonts w:asciiTheme="majorBidi" w:hAnsiTheme="majorBidi" w:cstheme="majorBidi" w:hint="eastAsia"/>
          <w:szCs w:val="24"/>
          <w:lang w:eastAsia="pt-BR"/>
        </w:rPr>
        <w:t>X.oid-IOT</w:t>
      </w:r>
      <w:r w:rsidRPr="00DC68A9">
        <w:rPr>
          <w:rFonts w:asciiTheme="majorBidi" w:hAnsiTheme="majorBidi" w:cstheme="majorBidi" w:hint="eastAsia"/>
          <w:szCs w:val="24"/>
          <w:lang w:eastAsia="pt-BR"/>
        </w:rPr>
        <w:t>（物联网对象标识符</w:t>
      </w:r>
      <w:r w:rsidR="003C72BE" w:rsidRPr="00DC68A9">
        <w:rPr>
          <w:rFonts w:asciiTheme="majorBidi" w:hAnsiTheme="majorBidi" w:cstheme="majorBidi" w:hint="eastAsia"/>
          <w:szCs w:val="24"/>
          <w:lang w:eastAsia="pt-BR"/>
        </w:rPr>
        <w:t>使用</w:t>
      </w:r>
      <w:r w:rsidRPr="00DC68A9">
        <w:rPr>
          <w:rFonts w:asciiTheme="majorBidi" w:hAnsiTheme="majorBidi" w:cstheme="majorBidi" w:hint="eastAsia"/>
          <w:szCs w:val="24"/>
          <w:lang w:eastAsia="pt-BR"/>
        </w:rPr>
        <w:t>指南）</w:t>
      </w:r>
      <w:r w:rsidR="003C72BE">
        <w:rPr>
          <w:rFonts w:asciiTheme="majorBidi" w:hAnsiTheme="majorBidi" w:cstheme="majorBidi" w:hint="eastAsia"/>
          <w:szCs w:val="24"/>
          <w:lang w:eastAsia="zh-CN"/>
        </w:rPr>
        <w:t>、</w:t>
      </w:r>
      <w:r w:rsidRPr="00DC68A9">
        <w:rPr>
          <w:rFonts w:asciiTheme="majorBidi" w:hAnsiTheme="majorBidi" w:cstheme="majorBidi" w:hint="eastAsia"/>
          <w:szCs w:val="24"/>
          <w:lang w:eastAsia="pt-BR"/>
        </w:rPr>
        <w:t>X.oiddev</w:t>
      </w:r>
      <w:r w:rsidRPr="00DC68A9">
        <w:rPr>
          <w:rFonts w:asciiTheme="majorBidi" w:hAnsiTheme="majorBidi" w:cstheme="majorBidi" w:hint="eastAsia"/>
          <w:szCs w:val="24"/>
          <w:lang w:eastAsia="pt-BR"/>
        </w:rPr>
        <w:t>（信息技术</w:t>
      </w:r>
      <w:r w:rsidRPr="00DC68A9">
        <w:rPr>
          <w:rFonts w:asciiTheme="majorBidi" w:hAnsiTheme="majorBidi" w:cstheme="majorBidi" w:hint="eastAsia"/>
          <w:szCs w:val="24"/>
          <w:lang w:eastAsia="pt-BR"/>
        </w:rPr>
        <w:t>-</w:t>
      </w:r>
      <w:r w:rsidRPr="00DC68A9">
        <w:rPr>
          <w:rFonts w:asciiTheme="majorBidi" w:hAnsiTheme="majorBidi" w:cstheme="majorBidi" w:hint="eastAsia"/>
          <w:szCs w:val="24"/>
          <w:lang w:eastAsia="pt-BR"/>
        </w:rPr>
        <w:t>使用对象标识</w:t>
      </w:r>
      <w:r w:rsidR="00736EFA">
        <w:rPr>
          <w:rFonts w:asciiTheme="majorBidi" w:hAnsiTheme="majorBidi" w:cstheme="majorBidi" w:hint="eastAsia"/>
          <w:szCs w:val="24"/>
          <w:lang w:eastAsia="zh-CN"/>
        </w:rPr>
        <w:t>符</w:t>
      </w:r>
      <w:r w:rsidRPr="00DC68A9">
        <w:rPr>
          <w:rFonts w:asciiTheme="majorBidi" w:hAnsiTheme="majorBidi" w:cstheme="majorBidi" w:hint="eastAsia"/>
          <w:szCs w:val="24"/>
          <w:lang w:eastAsia="pt-BR"/>
        </w:rPr>
        <w:t>来识别物联网</w:t>
      </w:r>
      <w:r w:rsidR="003C72BE" w:rsidRPr="00DC68A9">
        <w:rPr>
          <w:rFonts w:asciiTheme="majorBidi" w:hAnsiTheme="majorBidi" w:cstheme="majorBidi" w:hint="eastAsia"/>
          <w:szCs w:val="24"/>
          <w:lang w:eastAsia="pt-BR"/>
        </w:rPr>
        <w:t>设备</w:t>
      </w:r>
      <w:r w:rsidRPr="00DC68A9">
        <w:rPr>
          <w:rFonts w:asciiTheme="majorBidi" w:hAnsiTheme="majorBidi" w:cstheme="majorBidi" w:hint="eastAsia"/>
          <w:szCs w:val="24"/>
          <w:lang w:eastAsia="pt-BR"/>
        </w:rPr>
        <w:t>）和</w:t>
      </w:r>
      <w:r w:rsidRPr="00DC68A9">
        <w:rPr>
          <w:rFonts w:asciiTheme="majorBidi" w:hAnsiTheme="majorBidi" w:cstheme="majorBidi" w:hint="eastAsia"/>
          <w:szCs w:val="24"/>
          <w:lang w:eastAsia="pt-BR"/>
        </w:rPr>
        <w:t>X.cms</w:t>
      </w:r>
      <w:r w:rsidR="003C72BE" w:rsidRPr="004C5233">
        <w:rPr>
          <w:rFonts w:hint="eastAsia"/>
          <w:lang w:eastAsia="zh-CN"/>
        </w:rPr>
        <w:t>（加密消息</w:t>
      </w:r>
      <w:r w:rsidR="00736EFA">
        <w:rPr>
          <w:rFonts w:hint="eastAsia"/>
          <w:lang w:eastAsia="zh-CN"/>
        </w:rPr>
        <w:t>语法</w:t>
      </w:r>
      <w:r w:rsidR="003C72BE" w:rsidRPr="004C5233">
        <w:rPr>
          <w:rFonts w:hint="eastAsia"/>
          <w:lang w:eastAsia="zh-CN"/>
        </w:rPr>
        <w:t>）</w:t>
      </w:r>
      <w:r w:rsidR="003C72BE">
        <w:rPr>
          <w:rFonts w:hint="eastAsia"/>
          <w:lang w:eastAsia="zh-CN"/>
        </w:rPr>
        <w:t>。</w:t>
      </w:r>
    </w:p>
    <w:p w:rsidR="00B307ED" w:rsidRPr="00714085" w:rsidRDefault="00B307ED" w:rsidP="00B307ED">
      <w:pPr>
        <w:pStyle w:val="Heading4"/>
        <w:rPr>
          <w:lang w:val="en-US" w:eastAsia="zh-CN"/>
        </w:rPr>
      </w:pPr>
      <w:r w:rsidRPr="00714085">
        <w:rPr>
          <w:lang w:val="en-US" w:eastAsia="zh-CN"/>
        </w:rPr>
        <w:t>1.3</w:t>
      </w:r>
      <w:r w:rsidRPr="00714085">
        <w:rPr>
          <w:lang w:val="en-US" w:eastAsia="zh-CN"/>
        </w:rPr>
        <w:tab/>
      </w:r>
      <w:r>
        <w:rPr>
          <w:lang w:val="en-US" w:eastAsia="zh-CN"/>
        </w:rPr>
        <w:t>OSI</w:t>
      </w:r>
      <w:r>
        <w:rPr>
          <w:rFonts w:hint="eastAsia"/>
          <w:lang w:val="en-US" w:eastAsia="zh-CN"/>
        </w:rPr>
        <w:t>维护工作的目的</w:t>
      </w:r>
    </w:p>
    <w:p w:rsidR="00B307ED" w:rsidRPr="00CB3896" w:rsidRDefault="00B307ED" w:rsidP="00B307ED">
      <w:pPr>
        <w:ind w:firstLineChars="200" w:firstLine="480"/>
        <w:rPr>
          <w:lang w:eastAsia="zh-CN"/>
        </w:rPr>
      </w:pPr>
      <w:r w:rsidRPr="00CB3896">
        <w:rPr>
          <w:rFonts w:hint="eastAsia"/>
          <w:lang w:eastAsia="zh-CN"/>
        </w:rPr>
        <w:t>基于这些</w:t>
      </w:r>
      <w:r w:rsidRPr="00CB3896">
        <w:rPr>
          <w:lang w:eastAsia="zh-CN"/>
        </w:rPr>
        <w:t>OSI</w:t>
      </w:r>
      <w:r w:rsidRPr="00CB3896">
        <w:rPr>
          <w:rFonts w:hint="eastAsia"/>
          <w:lang w:eastAsia="zh-CN"/>
        </w:rPr>
        <w:t>建议书的系统可能要在相对较长</w:t>
      </w:r>
      <w:r>
        <w:rPr>
          <w:rFonts w:hint="eastAsia"/>
          <w:lang w:eastAsia="zh-CN"/>
        </w:rPr>
        <w:t>的</w:t>
      </w:r>
      <w:r w:rsidRPr="00CB3896">
        <w:rPr>
          <w:rFonts w:hint="eastAsia"/>
          <w:lang w:eastAsia="zh-CN"/>
        </w:rPr>
        <w:t>时间内得到实施。在按照这些建议书实施系统的</w:t>
      </w:r>
      <w:r>
        <w:rPr>
          <w:rFonts w:hint="eastAsia"/>
          <w:lang w:eastAsia="zh-CN"/>
        </w:rPr>
        <w:t>工</w:t>
      </w:r>
      <w:r w:rsidRPr="00CB3896">
        <w:rPr>
          <w:rFonts w:hint="eastAsia"/>
          <w:lang w:eastAsia="zh-CN"/>
        </w:rPr>
        <w:t>作中可能会发现这些建议书的技术错误或希望</w:t>
      </w:r>
      <w:r>
        <w:rPr>
          <w:rFonts w:hint="eastAsia"/>
          <w:lang w:eastAsia="zh-CN"/>
        </w:rPr>
        <w:t>改进的地方</w:t>
      </w:r>
      <w:r w:rsidRPr="00CB3896">
        <w:rPr>
          <w:rFonts w:hint="eastAsia"/>
          <w:lang w:eastAsia="zh-CN"/>
        </w:rPr>
        <w:t>。因此，</w:t>
      </w:r>
      <w:r w:rsidRPr="00CB3896">
        <w:rPr>
          <w:lang w:eastAsia="zh-CN"/>
        </w:rPr>
        <w:t>X</w:t>
      </w:r>
      <w:r w:rsidRPr="00CB3896">
        <w:rPr>
          <w:rFonts w:hint="eastAsia"/>
          <w:lang w:eastAsia="zh-CN"/>
        </w:rPr>
        <w:t>系列</w:t>
      </w:r>
      <w:r w:rsidRPr="00CB3896">
        <w:rPr>
          <w:lang w:eastAsia="zh-CN"/>
        </w:rPr>
        <w:t>OSI</w:t>
      </w:r>
      <w:r w:rsidRPr="00CB3896">
        <w:rPr>
          <w:rFonts w:hint="eastAsia"/>
          <w:lang w:eastAsia="zh-CN"/>
        </w:rPr>
        <w:t>建议书需要得到持续不断的</w:t>
      </w:r>
      <w:r>
        <w:rPr>
          <w:rFonts w:hint="eastAsia"/>
          <w:lang w:eastAsia="zh-CN"/>
        </w:rPr>
        <w:t>完善</w:t>
      </w:r>
      <w:r w:rsidRPr="00CB3896">
        <w:rPr>
          <w:rFonts w:hint="eastAsia"/>
          <w:lang w:eastAsia="zh-CN"/>
        </w:rPr>
        <w:t>。</w:t>
      </w:r>
    </w:p>
    <w:p w:rsidR="00B307ED" w:rsidRDefault="00B307ED" w:rsidP="00736EFA">
      <w:pPr>
        <w:ind w:firstLineChars="200" w:firstLine="480"/>
        <w:rPr>
          <w:lang w:eastAsia="zh-CN"/>
        </w:rPr>
      </w:pPr>
      <w:r w:rsidRPr="00CB3896">
        <w:rPr>
          <w:rFonts w:hint="eastAsia"/>
          <w:lang w:eastAsia="zh-CN"/>
        </w:rPr>
        <w:t>有关开放系统互连（</w:t>
      </w:r>
      <w:r w:rsidRPr="00CB3896">
        <w:rPr>
          <w:lang w:eastAsia="zh-CN"/>
        </w:rPr>
        <w:t>OSI</w:t>
      </w:r>
      <w:r w:rsidRPr="00CB3896">
        <w:rPr>
          <w:rFonts w:hint="eastAsia"/>
          <w:lang w:eastAsia="zh-CN"/>
        </w:rPr>
        <w:t>）</w:t>
      </w:r>
      <w:r>
        <w:rPr>
          <w:rFonts w:hint="eastAsia"/>
          <w:lang w:eastAsia="zh-CN"/>
        </w:rPr>
        <w:t>的</w:t>
      </w:r>
      <w:r w:rsidRPr="00CB3896">
        <w:rPr>
          <w:rFonts w:hint="eastAsia"/>
          <w:lang w:eastAsia="zh-CN"/>
        </w:rPr>
        <w:t>基础建议书已经完成。</w:t>
      </w:r>
    </w:p>
    <w:p w:rsidR="00B307ED" w:rsidRPr="00CB3896" w:rsidRDefault="00B307ED" w:rsidP="00736EFA">
      <w:pPr>
        <w:ind w:firstLineChars="200" w:firstLine="480"/>
        <w:rPr>
          <w:lang w:eastAsia="zh-CN"/>
        </w:rPr>
      </w:pPr>
      <w:r>
        <w:rPr>
          <w:rFonts w:hint="eastAsia"/>
          <w:lang w:eastAsia="zh-CN"/>
        </w:rPr>
        <w:t>自</w:t>
      </w:r>
      <w:r>
        <w:rPr>
          <w:lang w:eastAsia="zh-CN"/>
        </w:rPr>
        <w:t>201</w:t>
      </w:r>
      <w:r w:rsidR="00736EFA">
        <w:rPr>
          <w:lang w:eastAsia="zh-CN"/>
        </w:rPr>
        <w:t>6</w:t>
      </w:r>
      <w:r>
        <w:rPr>
          <w:rFonts w:hint="eastAsia"/>
          <w:lang w:eastAsia="zh-CN"/>
        </w:rPr>
        <w:t>年</w:t>
      </w:r>
      <w:r w:rsidR="00736EFA">
        <w:rPr>
          <w:rFonts w:hint="eastAsia"/>
          <w:lang w:eastAsia="zh-CN"/>
        </w:rPr>
        <w:t>3</w:t>
      </w:r>
      <w:r>
        <w:rPr>
          <w:rFonts w:hint="eastAsia"/>
          <w:lang w:eastAsia="zh-CN"/>
        </w:rPr>
        <w:t>月</w:t>
      </w:r>
      <w:r w:rsidR="00736EFA">
        <w:rPr>
          <w:rFonts w:hint="eastAsia"/>
          <w:lang w:eastAsia="zh-CN"/>
        </w:rPr>
        <w:t>23</w:t>
      </w:r>
      <w:r>
        <w:rPr>
          <w:rFonts w:hint="eastAsia"/>
          <w:lang w:eastAsia="zh-CN"/>
        </w:rPr>
        <w:t>日起本课题负责的建议书包括：</w:t>
      </w:r>
    </w:p>
    <w:p w:rsidR="00B307ED" w:rsidRPr="003576C0" w:rsidRDefault="00B307ED" w:rsidP="00B307ED">
      <w:pPr>
        <w:pStyle w:val="enumlev1"/>
        <w:rPr>
          <w:lang w:val="es-ES"/>
        </w:rPr>
      </w:pPr>
      <w:r w:rsidRPr="003576C0">
        <w:rPr>
          <w:rFonts w:hint="eastAsia"/>
          <w:lang w:val="es-ES" w:eastAsia="zh-CN"/>
        </w:rPr>
        <w:t>a)</w:t>
      </w:r>
      <w:r w:rsidRPr="003576C0">
        <w:rPr>
          <w:rFonts w:hint="eastAsia"/>
          <w:lang w:val="es-ES" w:eastAsia="zh-CN"/>
        </w:rPr>
        <w:tab/>
      </w:r>
      <w:r w:rsidRPr="003576C0">
        <w:rPr>
          <w:lang w:val="es-ES"/>
        </w:rPr>
        <w:t>OSI</w:t>
      </w:r>
      <w:r w:rsidRPr="00CB3896">
        <w:rPr>
          <w:rFonts w:hint="eastAsia"/>
          <w:lang w:eastAsia="zh-CN"/>
        </w:rPr>
        <w:t>架构</w:t>
      </w:r>
      <w:r w:rsidRPr="003576C0">
        <w:rPr>
          <w:rFonts w:hint="eastAsia"/>
          <w:lang w:val="es-ES" w:eastAsia="zh-CN"/>
        </w:rPr>
        <w:t xml:space="preserve"> </w:t>
      </w:r>
      <w:r w:rsidRPr="003576C0">
        <w:rPr>
          <w:lang w:val="es-ES"/>
        </w:rPr>
        <w:t>–</w:t>
      </w:r>
      <w:r>
        <w:rPr>
          <w:rFonts w:hint="eastAsia"/>
          <w:lang w:val="es-ES" w:eastAsia="zh-CN"/>
        </w:rPr>
        <w:t xml:space="preserve"> </w:t>
      </w:r>
      <w:r w:rsidRPr="003576C0">
        <w:rPr>
          <w:lang w:val="es-ES"/>
        </w:rPr>
        <w:t>X.200</w:t>
      </w:r>
      <w:r w:rsidRPr="00CB3896">
        <w:rPr>
          <w:rFonts w:hint="eastAsia"/>
          <w:lang w:eastAsia="zh-CN"/>
        </w:rPr>
        <w:t>、</w:t>
      </w:r>
      <w:r w:rsidRPr="003576C0">
        <w:rPr>
          <w:lang w:val="es-ES"/>
        </w:rPr>
        <w:t>X.210</w:t>
      </w:r>
      <w:r w:rsidRPr="00CB3896">
        <w:rPr>
          <w:rFonts w:hint="eastAsia"/>
          <w:lang w:eastAsia="zh-CN"/>
        </w:rPr>
        <w:t>、</w:t>
      </w:r>
      <w:r w:rsidRPr="003576C0">
        <w:rPr>
          <w:lang w:val="es-ES"/>
        </w:rPr>
        <w:t>X.220</w:t>
      </w:r>
      <w:r w:rsidRPr="00CB3896">
        <w:rPr>
          <w:rFonts w:hint="eastAsia"/>
          <w:lang w:eastAsia="zh-CN"/>
        </w:rPr>
        <w:t>、</w:t>
      </w:r>
      <w:r w:rsidRPr="003576C0">
        <w:rPr>
          <w:lang w:val="es-ES"/>
        </w:rPr>
        <w:t>X.630</w:t>
      </w:r>
      <w:r w:rsidRPr="00CB3896">
        <w:rPr>
          <w:rFonts w:hint="eastAsia"/>
          <w:lang w:eastAsia="zh-CN"/>
        </w:rPr>
        <w:t>、</w:t>
      </w:r>
      <w:r w:rsidRPr="003576C0">
        <w:rPr>
          <w:lang w:val="es-ES"/>
        </w:rPr>
        <w:t>X.650</w:t>
      </w:r>
    </w:p>
    <w:p w:rsidR="00B307ED" w:rsidRPr="00736EFA" w:rsidRDefault="00B307ED" w:rsidP="00736EFA">
      <w:pPr>
        <w:pStyle w:val="enumlev1"/>
        <w:rPr>
          <w:lang w:val="es-ES" w:eastAsia="zh-CN"/>
        </w:rPr>
      </w:pPr>
      <w:r w:rsidRPr="003576C0">
        <w:rPr>
          <w:rFonts w:hint="eastAsia"/>
          <w:lang w:val="es-ES" w:eastAsia="zh-CN"/>
        </w:rPr>
        <w:t>b)</w:t>
      </w:r>
      <w:r w:rsidRPr="003576C0">
        <w:rPr>
          <w:rFonts w:hint="eastAsia"/>
          <w:lang w:val="es-ES" w:eastAsia="zh-CN"/>
        </w:rPr>
        <w:tab/>
      </w:r>
      <w:r w:rsidRPr="003576C0">
        <w:rPr>
          <w:lang w:val="es-ES" w:eastAsia="zh-CN"/>
        </w:rPr>
        <w:t>OSI</w:t>
      </w:r>
      <w:r w:rsidRPr="00CB3896">
        <w:rPr>
          <w:rFonts w:hint="eastAsia"/>
          <w:lang w:val="da-DK" w:eastAsia="zh-CN"/>
        </w:rPr>
        <w:t>消息处理</w:t>
      </w:r>
      <w:r>
        <w:rPr>
          <w:rFonts w:hint="eastAsia"/>
          <w:lang w:val="da-DK" w:eastAsia="zh-CN"/>
        </w:rPr>
        <w:t xml:space="preserve"> </w:t>
      </w:r>
      <w:r w:rsidRPr="003576C0">
        <w:rPr>
          <w:lang w:val="es-ES" w:eastAsia="zh-CN"/>
        </w:rPr>
        <w:t>–</w:t>
      </w:r>
      <w:r>
        <w:rPr>
          <w:rFonts w:hint="eastAsia"/>
          <w:lang w:val="es-ES" w:eastAsia="zh-CN"/>
        </w:rPr>
        <w:t xml:space="preserve"> </w:t>
      </w:r>
      <w:r w:rsidRPr="003576C0">
        <w:rPr>
          <w:lang w:val="es-ES" w:eastAsia="zh-CN"/>
        </w:rPr>
        <w:t>F.400</w:t>
      </w:r>
      <w:r w:rsidRPr="00CB3896">
        <w:rPr>
          <w:rFonts w:hint="eastAsia"/>
          <w:lang w:val="da-DK" w:eastAsia="zh-CN"/>
        </w:rPr>
        <w:t>、</w:t>
      </w:r>
      <w:r w:rsidRPr="003576C0">
        <w:rPr>
          <w:lang w:val="es-ES" w:eastAsia="zh-CN"/>
        </w:rPr>
        <w:t>F.401</w:t>
      </w:r>
      <w:r w:rsidRPr="00CB3896">
        <w:rPr>
          <w:rFonts w:hint="eastAsia"/>
          <w:lang w:val="da-DK" w:eastAsia="zh-CN"/>
        </w:rPr>
        <w:t>、</w:t>
      </w:r>
      <w:r w:rsidRPr="003576C0">
        <w:rPr>
          <w:lang w:val="es-ES" w:eastAsia="zh-CN"/>
        </w:rPr>
        <w:t>F.410</w:t>
      </w:r>
      <w:r w:rsidRPr="00CB3896">
        <w:rPr>
          <w:rFonts w:hint="eastAsia"/>
          <w:lang w:val="da-DK" w:eastAsia="zh-CN"/>
        </w:rPr>
        <w:t>、</w:t>
      </w:r>
      <w:r w:rsidRPr="003576C0">
        <w:rPr>
          <w:lang w:val="es-ES" w:eastAsia="zh-CN"/>
        </w:rPr>
        <w:t>F.415</w:t>
      </w:r>
      <w:r w:rsidRPr="00CB3896">
        <w:rPr>
          <w:rFonts w:hint="eastAsia"/>
          <w:lang w:val="da-DK" w:eastAsia="zh-CN"/>
        </w:rPr>
        <w:t>、</w:t>
      </w:r>
      <w:r w:rsidRPr="003576C0">
        <w:rPr>
          <w:lang w:val="es-ES" w:eastAsia="zh-CN"/>
        </w:rPr>
        <w:t>F.420</w:t>
      </w:r>
      <w:r w:rsidRPr="00CB3896">
        <w:rPr>
          <w:rFonts w:hint="eastAsia"/>
          <w:lang w:val="da-DK" w:eastAsia="zh-CN"/>
        </w:rPr>
        <w:t>、</w:t>
      </w:r>
      <w:r w:rsidRPr="003576C0">
        <w:rPr>
          <w:lang w:val="es-ES" w:eastAsia="zh-CN"/>
        </w:rPr>
        <w:t>F.421</w:t>
      </w:r>
      <w:r w:rsidRPr="00CB3896">
        <w:rPr>
          <w:rFonts w:hint="eastAsia"/>
          <w:lang w:val="da-DK" w:eastAsia="zh-CN"/>
        </w:rPr>
        <w:t>、</w:t>
      </w:r>
      <w:r w:rsidRPr="003576C0">
        <w:rPr>
          <w:lang w:val="es-ES" w:eastAsia="zh-CN"/>
        </w:rPr>
        <w:t>F.423</w:t>
      </w:r>
      <w:r w:rsidRPr="00CB3896">
        <w:rPr>
          <w:rFonts w:hint="eastAsia"/>
          <w:lang w:val="da-DK" w:eastAsia="zh-CN"/>
        </w:rPr>
        <w:t>、</w:t>
      </w:r>
      <w:r w:rsidRPr="003576C0">
        <w:rPr>
          <w:lang w:val="es-ES" w:eastAsia="zh-CN"/>
        </w:rPr>
        <w:t>F.435</w:t>
      </w:r>
      <w:r w:rsidRPr="00CB3896">
        <w:rPr>
          <w:rFonts w:hint="eastAsia"/>
          <w:lang w:val="da-DK" w:eastAsia="zh-CN"/>
        </w:rPr>
        <w:t>、</w:t>
      </w:r>
      <w:r w:rsidRPr="003576C0">
        <w:rPr>
          <w:lang w:val="es-ES" w:eastAsia="zh-CN"/>
        </w:rPr>
        <w:t>F.440</w:t>
      </w:r>
      <w:r w:rsidRPr="00CB3896">
        <w:rPr>
          <w:rFonts w:hint="eastAsia"/>
          <w:lang w:val="da-DK" w:eastAsia="zh-CN"/>
        </w:rPr>
        <w:t>、</w:t>
      </w:r>
      <w:r w:rsidRPr="003576C0">
        <w:rPr>
          <w:lang w:val="es-ES" w:eastAsia="zh-CN"/>
        </w:rPr>
        <w:t>F.471</w:t>
      </w:r>
      <w:r w:rsidRPr="00CB3896">
        <w:rPr>
          <w:rFonts w:hint="eastAsia"/>
          <w:lang w:val="da-DK" w:eastAsia="zh-CN"/>
        </w:rPr>
        <w:t>、</w:t>
      </w:r>
      <w:r w:rsidRPr="003576C0">
        <w:rPr>
          <w:lang w:val="es-ES" w:eastAsia="zh-CN"/>
        </w:rPr>
        <w:t>F.472</w:t>
      </w:r>
      <w:r w:rsidRPr="00CB3896">
        <w:rPr>
          <w:rFonts w:hint="eastAsia"/>
          <w:lang w:val="da-DK" w:eastAsia="zh-CN"/>
        </w:rPr>
        <w:t>、</w:t>
      </w:r>
      <w:r w:rsidR="00736EFA" w:rsidRPr="00736EFA">
        <w:rPr>
          <w:szCs w:val="24"/>
          <w:lang w:val="es-ES"/>
        </w:rPr>
        <w:t>X.</w:t>
      </w:r>
      <w:r w:rsidR="00736EFA" w:rsidRPr="00736EFA">
        <w:rPr>
          <w:lang w:val="es-ES"/>
        </w:rPr>
        <w:t>200</w:t>
      </w:r>
      <w:r w:rsidR="00736EFA">
        <w:rPr>
          <w:lang w:val="es-ES"/>
        </w:rPr>
        <w:t>、</w:t>
      </w:r>
      <w:r w:rsidR="00736EFA">
        <w:rPr>
          <w:lang w:val="es-ES"/>
        </w:rPr>
        <w:t>X.</w:t>
      </w:r>
      <w:r w:rsidR="00736EFA" w:rsidRPr="00736EFA">
        <w:rPr>
          <w:lang w:val="es-ES"/>
        </w:rPr>
        <w:t>207</w:t>
      </w:r>
      <w:r w:rsidR="00736EFA">
        <w:rPr>
          <w:lang w:val="es-ES"/>
        </w:rPr>
        <w:t>、</w:t>
      </w:r>
      <w:r w:rsidR="00736EFA">
        <w:rPr>
          <w:lang w:val="es-ES"/>
        </w:rPr>
        <w:t>X.</w:t>
      </w:r>
      <w:r w:rsidR="00736EFA" w:rsidRPr="00736EFA">
        <w:rPr>
          <w:lang w:val="es-ES"/>
        </w:rPr>
        <w:t>210</w:t>
      </w:r>
      <w:r w:rsidR="00736EFA">
        <w:rPr>
          <w:lang w:val="es-ES"/>
        </w:rPr>
        <w:t>、</w:t>
      </w:r>
      <w:r w:rsidR="00736EFA">
        <w:rPr>
          <w:lang w:val="es-ES"/>
        </w:rPr>
        <w:t>X.</w:t>
      </w:r>
      <w:r w:rsidR="00736EFA" w:rsidRPr="00736EFA">
        <w:rPr>
          <w:lang w:val="es-ES"/>
        </w:rPr>
        <w:t>211</w:t>
      </w:r>
      <w:r w:rsidR="00736EFA">
        <w:rPr>
          <w:lang w:val="es-ES"/>
        </w:rPr>
        <w:t>、</w:t>
      </w:r>
      <w:r w:rsidR="00736EFA">
        <w:rPr>
          <w:lang w:val="es-ES"/>
        </w:rPr>
        <w:t>X.</w:t>
      </w:r>
      <w:r w:rsidR="00736EFA" w:rsidRPr="00736EFA">
        <w:rPr>
          <w:lang w:val="es-ES"/>
        </w:rPr>
        <w:t>212</w:t>
      </w:r>
      <w:r w:rsidR="00736EFA">
        <w:rPr>
          <w:lang w:val="es-ES"/>
        </w:rPr>
        <w:t>、</w:t>
      </w:r>
      <w:r w:rsidR="00736EFA">
        <w:rPr>
          <w:lang w:val="es-ES"/>
        </w:rPr>
        <w:t>X.</w:t>
      </w:r>
      <w:r w:rsidR="00736EFA" w:rsidRPr="00736EFA">
        <w:rPr>
          <w:lang w:val="es-ES"/>
        </w:rPr>
        <w:t>213</w:t>
      </w:r>
      <w:r w:rsidR="00736EFA">
        <w:rPr>
          <w:lang w:val="es-ES"/>
        </w:rPr>
        <w:t>、</w:t>
      </w:r>
      <w:r w:rsidR="00736EFA">
        <w:rPr>
          <w:lang w:val="es-ES"/>
        </w:rPr>
        <w:t>X.</w:t>
      </w:r>
      <w:r w:rsidR="00736EFA" w:rsidRPr="00736EFA">
        <w:rPr>
          <w:lang w:val="es-ES"/>
        </w:rPr>
        <w:t>214</w:t>
      </w:r>
      <w:r w:rsidR="00736EFA">
        <w:rPr>
          <w:lang w:val="es-ES"/>
        </w:rPr>
        <w:t>、</w:t>
      </w:r>
      <w:r w:rsidR="00736EFA">
        <w:rPr>
          <w:lang w:val="es-ES"/>
        </w:rPr>
        <w:t>X.</w:t>
      </w:r>
      <w:r w:rsidR="00736EFA" w:rsidRPr="00736EFA">
        <w:rPr>
          <w:lang w:val="es-ES"/>
        </w:rPr>
        <w:t>215</w:t>
      </w:r>
      <w:r w:rsidR="00736EFA">
        <w:rPr>
          <w:lang w:val="es-ES"/>
        </w:rPr>
        <w:t>、</w:t>
      </w:r>
      <w:r w:rsidR="00736EFA">
        <w:rPr>
          <w:lang w:val="es-ES"/>
        </w:rPr>
        <w:t>X.</w:t>
      </w:r>
      <w:r w:rsidR="00736EFA" w:rsidRPr="00736EFA">
        <w:rPr>
          <w:lang w:val="es-ES"/>
        </w:rPr>
        <w:t>216</w:t>
      </w:r>
      <w:r w:rsidR="00736EFA">
        <w:rPr>
          <w:lang w:val="es-ES"/>
        </w:rPr>
        <w:t>、</w:t>
      </w:r>
      <w:r w:rsidR="00736EFA">
        <w:rPr>
          <w:lang w:val="es-ES"/>
        </w:rPr>
        <w:t>X.</w:t>
      </w:r>
      <w:r w:rsidR="00736EFA" w:rsidRPr="00736EFA">
        <w:rPr>
          <w:lang w:val="es-ES"/>
        </w:rPr>
        <w:t>217</w:t>
      </w:r>
      <w:r w:rsidR="00736EFA">
        <w:rPr>
          <w:lang w:val="es-ES"/>
        </w:rPr>
        <w:t>、</w:t>
      </w:r>
      <w:r w:rsidR="00736EFA">
        <w:rPr>
          <w:lang w:val="es-ES"/>
        </w:rPr>
        <w:t>X.</w:t>
      </w:r>
      <w:r w:rsidR="00736EFA" w:rsidRPr="00736EFA">
        <w:rPr>
          <w:lang w:val="es-ES"/>
        </w:rPr>
        <w:t>217bis</w:t>
      </w:r>
      <w:r w:rsidR="00736EFA">
        <w:rPr>
          <w:lang w:val="es-ES"/>
        </w:rPr>
        <w:t>、</w:t>
      </w:r>
      <w:r w:rsidR="00736EFA">
        <w:rPr>
          <w:lang w:val="es-ES"/>
        </w:rPr>
        <w:t>X.</w:t>
      </w:r>
      <w:r w:rsidR="00736EFA" w:rsidRPr="00736EFA">
        <w:rPr>
          <w:lang w:val="es-ES"/>
        </w:rPr>
        <w:t>218</w:t>
      </w:r>
      <w:r w:rsidR="00736EFA">
        <w:rPr>
          <w:lang w:val="es-ES"/>
        </w:rPr>
        <w:t>、</w:t>
      </w:r>
      <w:r w:rsidR="00736EFA">
        <w:rPr>
          <w:lang w:val="es-ES"/>
        </w:rPr>
        <w:t>X.</w:t>
      </w:r>
      <w:r w:rsidR="00736EFA" w:rsidRPr="00736EFA">
        <w:rPr>
          <w:lang w:val="es-ES"/>
        </w:rPr>
        <w:t>219</w:t>
      </w:r>
      <w:r w:rsidR="00736EFA">
        <w:rPr>
          <w:lang w:val="es-ES"/>
        </w:rPr>
        <w:t>、</w:t>
      </w:r>
      <w:r w:rsidR="00736EFA">
        <w:rPr>
          <w:lang w:val="es-ES"/>
        </w:rPr>
        <w:t>X.</w:t>
      </w:r>
      <w:r w:rsidR="00736EFA" w:rsidRPr="00736EFA">
        <w:rPr>
          <w:lang w:val="es-ES"/>
        </w:rPr>
        <w:t>220</w:t>
      </w:r>
      <w:r w:rsidR="00736EFA">
        <w:rPr>
          <w:lang w:val="es-ES"/>
        </w:rPr>
        <w:t>、</w:t>
      </w:r>
      <w:r w:rsidR="00736EFA">
        <w:rPr>
          <w:lang w:val="es-ES"/>
        </w:rPr>
        <w:t>X.</w:t>
      </w:r>
      <w:r w:rsidR="00736EFA" w:rsidRPr="00736EFA">
        <w:rPr>
          <w:lang w:val="es-ES"/>
        </w:rPr>
        <w:t>222</w:t>
      </w:r>
      <w:r w:rsidR="00736EFA">
        <w:rPr>
          <w:lang w:val="es-ES"/>
        </w:rPr>
        <w:t>、</w:t>
      </w:r>
      <w:r w:rsidR="00736EFA">
        <w:rPr>
          <w:lang w:val="es-ES"/>
        </w:rPr>
        <w:t>X.</w:t>
      </w:r>
      <w:r w:rsidR="00736EFA" w:rsidRPr="00736EFA">
        <w:rPr>
          <w:lang w:val="es-ES"/>
        </w:rPr>
        <w:t>223</w:t>
      </w:r>
      <w:r w:rsidR="00736EFA">
        <w:rPr>
          <w:lang w:val="es-ES"/>
        </w:rPr>
        <w:t>、</w:t>
      </w:r>
      <w:r w:rsidR="00736EFA">
        <w:rPr>
          <w:lang w:val="es-ES"/>
        </w:rPr>
        <w:t>X.</w:t>
      </w:r>
      <w:r w:rsidR="00736EFA" w:rsidRPr="00736EFA">
        <w:rPr>
          <w:lang w:val="es-ES"/>
        </w:rPr>
        <w:t>224</w:t>
      </w:r>
      <w:r w:rsidR="00736EFA">
        <w:rPr>
          <w:lang w:val="es-ES"/>
        </w:rPr>
        <w:t>、</w:t>
      </w:r>
      <w:r w:rsidR="00736EFA">
        <w:rPr>
          <w:lang w:val="es-ES"/>
        </w:rPr>
        <w:t>X.</w:t>
      </w:r>
      <w:r w:rsidR="00736EFA" w:rsidRPr="00736EFA">
        <w:rPr>
          <w:lang w:val="es-ES"/>
        </w:rPr>
        <w:t>225</w:t>
      </w:r>
      <w:r w:rsidR="00736EFA">
        <w:rPr>
          <w:lang w:val="es-ES"/>
        </w:rPr>
        <w:t>、</w:t>
      </w:r>
      <w:r w:rsidR="00736EFA">
        <w:rPr>
          <w:lang w:val="es-ES"/>
        </w:rPr>
        <w:t>X.</w:t>
      </w:r>
      <w:r w:rsidR="00736EFA" w:rsidRPr="00736EFA">
        <w:rPr>
          <w:lang w:val="es-ES"/>
        </w:rPr>
        <w:t>226</w:t>
      </w:r>
      <w:r w:rsidR="00736EFA">
        <w:rPr>
          <w:lang w:val="es-ES"/>
        </w:rPr>
        <w:t>、</w:t>
      </w:r>
      <w:r w:rsidR="00736EFA">
        <w:rPr>
          <w:lang w:val="es-ES"/>
        </w:rPr>
        <w:t>X.</w:t>
      </w:r>
      <w:r w:rsidR="00736EFA" w:rsidRPr="00736EFA">
        <w:rPr>
          <w:lang w:val="es-ES"/>
        </w:rPr>
        <w:t>227</w:t>
      </w:r>
      <w:r w:rsidR="00736EFA">
        <w:rPr>
          <w:lang w:val="es-ES"/>
        </w:rPr>
        <w:t>、</w:t>
      </w:r>
      <w:r w:rsidR="00736EFA">
        <w:rPr>
          <w:lang w:val="es-ES"/>
        </w:rPr>
        <w:t>X.</w:t>
      </w:r>
      <w:r w:rsidR="00736EFA" w:rsidRPr="00736EFA">
        <w:rPr>
          <w:lang w:val="es-ES"/>
        </w:rPr>
        <w:t>227bis</w:t>
      </w:r>
      <w:r w:rsidR="00736EFA">
        <w:rPr>
          <w:lang w:val="es-ES"/>
        </w:rPr>
        <w:t>、</w:t>
      </w:r>
      <w:r w:rsidR="00736EFA">
        <w:rPr>
          <w:lang w:val="es-ES"/>
        </w:rPr>
        <w:t>X.</w:t>
      </w:r>
      <w:r w:rsidR="00736EFA" w:rsidRPr="00736EFA">
        <w:rPr>
          <w:lang w:val="es-ES"/>
        </w:rPr>
        <w:t>228</w:t>
      </w:r>
      <w:r w:rsidR="00736EFA">
        <w:rPr>
          <w:lang w:val="es-ES"/>
        </w:rPr>
        <w:t>、</w:t>
      </w:r>
      <w:r w:rsidR="00736EFA">
        <w:rPr>
          <w:lang w:val="es-ES"/>
        </w:rPr>
        <w:t>X.</w:t>
      </w:r>
      <w:r w:rsidR="00736EFA" w:rsidRPr="00736EFA">
        <w:rPr>
          <w:lang w:val="es-ES"/>
        </w:rPr>
        <w:t>229</w:t>
      </w:r>
      <w:r w:rsidR="00736EFA">
        <w:rPr>
          <w:lang w:val="es-ES"/>
        </w:rPr>
        <w:t>、</w:t>
      </w:r>
      <w:r w:rsidR="00736EFA">
        <w:rPr>
          <w:lang w:val="es-ES"/>
        </w:rPr>
        <w:t>X.</w:t>
      </w:r>
      <w:r w:rsidR="00736EFA" w:rsidRPr="00736EFA">
        <w:rPr>
          <w:lang w:val="es-ES"/>
        </w:rPr>
        <w:t>233</w:t>
      </w:r>
      <w:r w:rsidR="00736EFA">
        <w:rPr>
          <w:lang w:val="es-ES"/>
        </w:rPr>
        <w:t>、</w:t>
      </w:r>
      <w:r w:rsidR="00736EFA">
        <w:rPr>
          <w:lang w:val="es-ES"/>
        </w:rPr>
        <w:t>X.</w:t>
      </w:r>
      <w:r w:rsidR="00736EFA" w:rsidRPr="00736EFA">
        <w:rPr>
          <w:lang w:val="es-ES"/>
        </w:rPr>
        <w:t>234</w:t>
      </w:r>
      <w:r w:rsidR="00736EFA">
        <w:rPr>
          <w:lang w:val="es-ES"/>
        </w:rPr>
        <w:t>、</w:t>
      </w:r>
      <w:r w:rsidR="00736EFA">
        <w:rPr>
          <w:lang w:val="es-ES"/>
        </w:rPr>
        <w:t>X.</w:t>
      </w:r>
      <w:r w:rsidR="00736EFA" w:rsidRPr="00736EFA">
        <w:rPr>
          <w:lang w:val="es-ES"/>
        </w:rPr>
        <w:t>235</w:t>
      </w:r>
      <w:r w:rsidR="00736EFA">
        <w:rPr>
          <w:lang w:val="es-ES"/>
        </w:rPr>
        <w:t>、</w:t>
      </w:r>
      <w:r w:rsidR="00736EFA">
        <w:rPr>
          <w:lang w:val="es-ES"/>
        </w:rPr>
        <w:t>X.</w:t>
      </w:r>
      <w:r w:rsidR="00736EFA" w:rsidRPr="00736EFA">
        <w:rPr>
          <w:lang w:val="es-ES"/>
        </w:rPr>
        <w:t>236</w:t>
      </w:r>
      <w:r w:rsidR="00736EFA">
        <w:rPr>
          <w:lang w:val="es-ES"/>
        </w:rPr>
        <w:t>、</w:t>
      </w:r>
      <w:r w:rsidR="00736EFA">
        <w:rPr>
          <w:lang w:val="es-ES"/>
        </w:rPr>
        <w:t>X.</w:t>
      </w:r>
      <w:r w:rsidR="00736EFA" w:rsidRPr="00736EFA">
        <w:rPr>
          <w:lang w:val="es-ES"/>
        </w:rPr>
        <w:t>237</w:t>
      </w:r>
      <w:r w:rsidR="00736EFA">
        <w:rPr>
          <w:lang w:val="es-ES"/>
        </w:rPr>
        <w:t>、</w:t>
      </w:r>
      <w:r w:rsidR="00736EFA">
        <w:rPr>
          <w:lang w:val="es-ES"/>
        </w:rPr>
        <w:t>X.</w:t>
      </w:r>
      <w:r w:rsidR="00736EFA" w:rsidRPr="00736EFA">
        <w:rPr>
          <w:lang w:val="es-ES"/>
        </w:rPr>
        <w:t>237bis</w:t>
      </w:r>
      <w:r w:rsidR="00736EFA">
        <w:rPr>
          <w:lang w:val="es-ES"/>
        </w:rPr>
        <w:t>、</w:t>
      </w:r>
      <w:r w:rsidR="00736EFA">
        <w:rPr>
          <w:lang w:val="es-ES"/>
        </w:rPr>
        <w:t>X.</w:t>
      </w:r>
      <w:r w:rsidR="00736EFA" w:rsidRPr="00736EFA">
        <w:rPr>
          <w:lang w:val="es-ES"/>
        </w:rPr>
        <w:t>245</w:t>
      </w:r>
      <w:r w:rsidR="00736EFA">
        <w:rPr>
          <w:lang w:val="es-ES"/>
        </w:rPr>
        <w:t>、</w:t>
      </w:r>
      <w:r w:rsidR="00736EFA">
        <w:rPr>
          <w:lang w:val="es-ES"/>
        </w:rPr>
        <w:t>X.</w:t>
      </w:r>
      <w:r w:rsidR="00736EFA" w:rsidRPr="00736EFA">
        <w:rPr>
          <w:lang w:val="es-ES"/>
        </w:rPr>
        <w:t>246</w:t>
      </w:r>
      <w:r w:rsidR="00736EFA">
        <w:rPr>
          <w:lang w:val="es-ES"/>
        </w:rPr>
        <w:t>、</w:t>
      </w:r>
      <w:r w:rsidR="00736EFA">
        <w:rPr>
          <w:lang w:val="es-ES"/>
        </w:rPr>
        <w:t>X.</w:t>
      </w:r>
      <w:r w:rsidR="00736EFA" w:rsidRPr="00736EFA">
        <w:rPr>
          <w:lang w:val="es-ES"/>
        </w:rPr>
        <w:t>247</w:t>
      </w:r>
      <w:r w:rsidR="00736EFA">
        <w:rPr>
          <w:lang w:val="es-ES"/>
        </w:rPr>
        <w:t>、</w:t>
      </w:r>
      <w:r w:rsidR="00736EFA">
        <w:rPr>
          <w:lang w:val="es-ES"/>
        </w:rPr>
        <w:t>X.</w:t>
      </w:r>
      <w:r w:rsidR="00736EFA" w:rsidRPr="00736EFA">
        <w:rPr>
          <w:lang w:val="es-ES"/>
        </w:rPr>
        <w:t>248</w:t>
      </w:r>
      <w:r w:rsidR="00736EFA">
        <w:rPr>
          <w:lang w:val="es-ES"/>
        </w:rPr>
        <w:t>、</w:t>
      </w:r>
      <w:r w:rsidR="00736EFA">
        <w:rPr>
          <w:lang w:val="es-ES"/>
        </w:rPr>
        <w:t>X.</w:t>
      </w:r>
      <w:r w:rsidR="00736EFA" w:rsidRPr="00736EFA">
        <w:rPr>
          <w:lang w:val="es-ES"/>
        </w:rPr>
        <w:t>249</w:t>
      </w:r>
      <w:r w:rsidR="00736EFA">
        <w:rPr>
          <w:lang w:val="es-ES"/>
        </w:rPr>
        <w:t>、</w:t>
      </w:r>
      <w:r w:rsidR="00736EFA">
        <w:rPr>
          <w:lang w:val="es-ES"/>
        </w:rPr>
        <w:t>X.</w:t>
      </w:r>
      <w:r w:rsidR="00736EFA" w:rsidRPr="00736EFA">
        <w:rPr>
          <w:lang w:val="es-ES"/>
        </w:rPr>
        <w:t>255</w:t>
      </w:r>
      <w:r w:rsidR="00736EFA">
        <w:rPr>
          <w:lang w:val="es-ES"/>
        </w:rPr>
        <w:t>、</w:t>
      </w:r>
      <w:r w:rsidR="00736EFA">
        <w:rPr>
          <w:lang w:val="es-ES"/>
        </w:rPr>
        <w:t>X.</w:t>
      </w:r>
      <w:r w:rsidR="00736EFA" w:rsidRPr="00736EFA">
        <w:rPr>
          <w:lang w:val="es-ES"/>
        </w:rPr>
        <w:t>256</w:t>
      </w:r>
      <w:r w:rsidR="00736EFA">
        <w:rPr>
          <w:lang w:val="es-ES"/>
        </w:rPr>
        <w:t>、</w:t>
      </w:r>
      <w:r w:rsidR="00736EFA">
        <w:rPr>
          <w:lang w:val="es-ES"/>
        </w:rPr>
        <w:t>X.</w:t>
      </w:r>
      <w:r w:rsidR="00736EFA" w:rsidRPr="00736EFA">
        <w:rPr>
          <w:lang w:val="es-ES"/>
        </w:rPr>
        <w:t>257</w:t>
      </w:r>
      <w:r w:rsidR="00736EFA">
        <w:rPr>
          <w:lang w:val="es-ES"/>
        </w:rPr>
        <w:t>、</w:t>
      </w:r>
      <w:r w:rsidR="00736EFA">
        <w:rPr>
          <w:lang w:val="es-ES"/>
        </w:rPr>
        <w:t>X.</w:t>
      </w:r>
      <w:r w:rsidR="00736EFA" w:rsidRPr="00736EFA">
        <w:rPr>
          <w:lang w:val="es-ES"/>
        </w:rPr>
        <w:t>260</w:t>
      </w:r>
      <w:r w:rsidR="00736EFA">
        <w:rPr>
          <w:lang w:val="es-ES"/>
        </w:rPr>
        <w:t>、</w:t>
      </w:r>
      <w:r w:rsidR="00736EFA">
        <w:rPr>
          <w:lang w:val="es-ES"/>
        </w:rPr>
        <w:t>X.</w:t>
      </w:r>
      <w:r w:rsidR="00736EFA" w:rsidRPr="00736EFA">
        <w:rPr>
          <w:lang w:val="es-ES"/>
        </w:rPr>
        <w:t>263</w:t>
      </w:r>
      <w:r w:rsidR="00736EFA">
        <w:rPr>
          <w:lang w:val="es-ES"/>
        </w:rPr>
        <w:t>、</w:t>
      </w:r>
      <w:r w:rsidR="00736EFA">
        <w:rPr>
          <w:lang w:val="es-ES"/>
        </w:rPr>
        <w:t>X.</w:t>
      </w:r>
      <w:r w:rsidR="00736EFA" w:rsidRPr="00736EFA">
        <w:rPr>
          <w:lang w:val="es-ES"/>
        </w:rPr>
        <w:t>264</w:t>
      </w:r>
      <w:r w:rsidR="00736EFA">
        <w:rPr>
          <w:lang w:val="es-ES"/>
        </w:rPr>
        <w:t>、</w:t>
      </w:r>
      <w:r w:rsidR="00736EFA">
        <w:rPr>
          <w:lang w:val="es-ES"/>
        </w:rPr>
        <w:t>X.</w:t>
      </w:r>
      <w:r w:rsidR="00736EFA" w:rsidRPr="00736EFA">
        <w:rPr>
          <w:lang w:val="es-ES"/>
        </w:rPr>
        <w:t>273</w:t>
      </w:r>
      <w:r w:rsidR="00736EFA">
        <w:rPr>
          <w:lang w:val="es-ES"/>
        </w:rPr>
        <w:t>、</w:t>
      </w:r>
      <w:r w:rsidR="00736EFA">
        <w:rPr>
          <w:lang w:val="es-ES"/>
        </w:rPr>
        <w:t>X.</w:t>
      </w:r>
      <w:r w:rsidR="00736EFA" w:rsidRPr="00736EFA">
        <w:rPr>
          <w:lang w:val="es-ES"/>
        </w:rPr>
        <w:t>274</w:t>
      </w:r>
      <w:r w:rsidR="00736EFA">
        <w:rPr>
          <w:lang w:val="es-ES"/>
        </w:rPr>
        <w:t>、</w:t>
      </w:r>
      <w:r w:rsidR="00736EFA">
        <w:rPr>
          <w:lang w:val="es-ES"/>
        </w:rPr>
        <w:t>X.</w:t>
      </w:r>
      <w:r w:rsidR="00736EFA" w:rsidRPr="00736EFA">
        <w:rPr>
          <w:lang w:val="es-ES"/>
        </w:rPr>
        <w:t>281</w:t>
      </w:r>
      <w:r w:rsidR="00736EFA">
        <w:rPr>
          <w:lang w:val="es-ES"/>
        </w:rPr>
        <w:t>、</w:t>
      </w:r>
      <w:r w:rsidR="00736EFA">
        <w:rPr>
          <w:lang w:val="es-ES"/>
        </w:rPr>
        <w:t>X.</w:t>
      </w:r>
      <w:r w:rsidR="00736EFA" w:rsidRPr="00736EFA">
        <w:rPr>
          <w:lang w:val="es-ES"/>
        </w:rPr>
        <w:t>282</w:t>
      </w:r>
      <w:r w:rsidR="00736EFA">
        <w:rPr>
          <w:lang w:val="es-ES"/>
        </w:rPr>
        <w:t>、</w:t>
      </w:r>
      <w:r w:rsidR="00736EFA">
        <w:rPr>
          <w:lang w:val="es-ES"/>
        </w:rPr>
        <w:t>X.</w:t>
      </w:r>
      <w:r w:rsidR="00736EFA" w:rsidRPr="00736EFA">
        <w:rPr>
          <w:lang w:val="es-ES"/>
        </w:rPr>
        <w:t>283</w:t>
      </w:r>
      <w:r w:rsidR="00736EFA">
        <w:rPr>
          <w:lang w:val="es-ES"/>
        </w:rPr>
        <w:t>、</w:t>
      </w:r>
      <w:r w:rsidR="00736EFA">
        <w:rPr>
          <w:lang w:val="es-ES"/>
        </w:rPr>
        <w:t>X.</w:t>
      </w:r>
      <w:r w:rsidR="00736EFA" w:rsidRPr="00736EFA">
        <w:rPr>
          <w:lang w:val="es-ES"/>
        </w:rPr>
        <w:t>284</w:t>
      </w:r>
      <w:r w:rsidR="00736EFA">
        <w:rPr>
          <w:lang w:val="es-ES"/>
        </w:rPr>
        <w:t>、</w:t>
      </w:r>
      <w:r w:rsidR="00736EFA">
        <w:rPr>
          <w:lang w:val="es-ES"/>
        </w:rPr>
        <w:t>X.</w:t>
      </w:r>
      <w:r w:rsidR="00736EFA" w:rsidRPr="00736EFA">
        <w:rPr>
          <w:lang w:val="es-ES"/>
        </w:rPr>
        <w:t>287</w:t>
      </w:r>
      <w:r w:rsidR="00736EFA">
        <w:rPr>
          <w:rFonts w:hint="eastAsia"/>
          <w:lang w:val="es-ES" w:eastAsia="zh-CN"/>
        </w:rPr>
        <w:t>、</w:t>
      </w:r>
      <w:r w:rsidRPr="003576C0">
        <w:rPr>
          <w:lang w:val="es-ES" w:eastAsia="zh-CN"/>
        </w:rPr>
        <w:t>X.400</w:t>
      </w:r>
      <w:r w:rsidRPr="00CB3896">
        <w:rPr>
          <w:rFonts w:hint="eastAsia"/>
          <w:lang w:val="da-DK" w:eastAsia="zh-CN"/>
        </w:rPr>
        <w:t>、</w:t>
      </w:r>
      <w:r w:rsidRPr="003576C0">
        <w:rPr>
          <w:lang w:val="es-ES" w:eastAsia="zh-CN"/>
        </w:rPr>
        <w:t>X.402</w:t>
      </w:r>
      <w:r w:rsidRPr="00CB3896">
        <w:rPr>
          <w:rFonts w:hint="eastAsia"/>
          <w:lang w:val="da-DK" w:eastAsia="zh-CN"/>
        </w:rPr>
        <w:t>、</w:t>
      </w:r>
      <w:r w:rsidRPr="003576C0">
        <w:rPr>
          <w:lang w:val="es-ES" w:eastAsia="zh-CN"/>
        </w:rPr>
        <w:t>X.404</w:t>
      </w:r>
      <w:r w:rsidRPr="00CB3896">
        <w:rPr>
          <w:rFonts w:hint="eastAsia"/>
          <w:lang w:val="da-DK" w:eastAsia="zh-CN"/>
        </w:rPr>
        <w:t>、</w:t>
      </w:r>
      <w:r w:rsidRPr="003576C0">
        <w:rPr>
          <w:lang w:val="es-ES" w:eastAsia="zh-CN"/>
        </w:rPr>
        <w:t>X.408</w:t>
      </w:r>
      <w:r w:rsidRPr="00CB3896">
        <w:rPr>
          <w:rFonts w:hint="eastAsia"/>
          <w:lang w:val="da-DK" w:eastAsia="zh-CN"/>
        </w:rPr>
        <w:t>、</w:t>
      </w:r>
      <w:r w:rsidRPr="003576C0">
        <w:rPr>
          <w:lang w:val="es-ES" w:eastAsia="zh-CN"/>
        </w:rPr>
        <w:t>X.411</w:t>
      </w:r>
      <w:r w:rsidRPr="00CB3896">
        <w:rPr>
          <w:rFonts w:hint="eastAsia"/>
          <w:lang w:val="da-DK" w:eastAsia="zh-CN"/>
        </w:rPr>
        <w:t>、</w:t>
      </w:r>
      <w:r w:rsidRPr="003576C0">
        <w:rPr>
          <w:lang w:val="es-ES" w:eastAsia="zh-CN"/>
        </w:rPr>
        <w:t>X.412</w:t>
      </w:r>
      <w:r w:rsidRPr="00CB3896">
        <w:rPr>
          <w:rFonts w:hint="eastAsia"/>
          <w:lang w:val="da-DK" w:eastAsia="zh-CN"/>
        </w:rPr>
        <w:t>、</w:t>
      </w:r>
      <w:r w:rsidRPr="003576C0">
        <w:rPr>
          <w:lang w:val="es-ES" w:eastAsia="zh-CN"/>
        </w:rPr>
        <w:t>X.413</w:t>
      </w:r>
      <w:r w:rsidRPr="00CB3896">
        <w:rPr>
          <w:rFonts w:hint="eastAsia"/>
          <w:lang w:val="da-DK" w:eastAsia="zh-CN"/>
        </w:rPr>
        <w:t>、</w:t>
      </w:r>
      <w:r w:rsidRPr="003576C0">
        <w:rPr>
          <w:lang w:val="es-ES" w:eastAsia="zh-CN"/>
        </w:rPr>
        <w:t>X.419</w:t>
      </w:r>
      <w:r w:rsidRPr="00CB3896">
        <w:rPr>
          <w:rFonts w:hint="eastAsia"/>
          <w:lang w:val="da-DK" w:eastAsia="zh-CN"/>
        </w:rPr>
        <w:t>、</w:t>
      </w:r>
      <w:r w:rsidRPr="003576C0">
        <w:rPr>
          <w:lang w:val="es-ES" w:eastAsia="zh-CN"/>
        </w:rPr>
        <w:t>X.420</w:t>
      </w:r>
      <w:r w:rsidRPr="00CB3896">
        <w:rPr>
          <w:rFonts w:hint="eastAsia"/>
          <w:lang w:val="da-DK" w:eastAsia="zh-CN"/>
        </w:rPr>
        <w:t>、</w:t>
      </w:r>
      <w:r w:rsidRPr="003576C0">
        <w:rPr>
          <w:lang w:val="es-ES" w:eastAsia="zh-CN"/>
        </w:rPr>
        <w:t>X.421</w:t>
      </w:r>
      <w:r w:rsidRPr="00CB3896">
        <w:rPr>
          <w:rFonts w:hint="eastAsia"/>
          <w:lang w:val="da-DK" w:eastAsia="zh-CN"/>
        </w:rPr>
        <w:t>、</w:t>
      </w:r>
      <w:r w:rsidRPr="003576C0">
        <w:rPr>
          <w:lang w:val="es-ES" w:eastAsia="zh-CN"/>
        </w:rPr>
        <w:t>X.435</w:t>
      </w:r>
      <w:r w:rsidRPr="00CB3896">
        <w:rPr>
          <w:rFonts w:hint="eastAsia"/>
          <w:lang w:val="da-DK" w:eastAsia="zh-CN"/>
        </w:rPr>
        <w:t>、</w:t>
      </w:r>
      <w:r w:rsidRPr="003576C0">
        <w:rPr>
          <w:lang w:val="es-ES" w:eastAsia="zh-CN"/>
        </w:rPr>
        <w:t>X.440</w:t>
      </w:r>
      <w:r w:rsidRPr="00CB3896">
        <w:rPr>
          <w:rFonts w:hint="eastAsia"/>
          <w:lang w:val="da-DK" w:eastAsia="zh-CN"/>
        </w:rPr>
        <w:t>、</w:t>
      </w:r>
      <w:r w:rsidRPr="003576C0">
        <w:rPr>
          <w:lang w:val="es-ES" w:eastAsia="zh-CN"/>
        </w:rPr>
        <w:t>X.445</w:t>
      </w:r>
      <w:r w:rsidRPr="00CB3896">
        <w:rPr>
          <w:rFonts w:hint="eastAsia"/>
          <w:lang w:val="da-DK" w:eastAsia="zh-CN"/>
        </w:rPr>
        <w:t>、</w:t>
      </w:r>
      <w:r w:rsidRPr="003576C0">
        <w:rPr>
          <w:lang w:val="es-ES" w:eastAsia="zh-CN"/>
        </w:rPr>
        <w:t>X.446</w:t>
      </w:r>
      <w:r w:rsidRPr="00CB3896">
        <w:rPr>
          <w:rFonts w:hint="eastAsia"/>
          <w:lang w:val="da-DK" w:eastAsia="zh-CN"/>
        </w:rPr>
        <w:t>、</w:t>
      </w:r>
      <w:r w:rsidRPr="003576C0">
        <w:rPr>
          <w:lang w:val="es-ES" w:eastAsia="zh-CN"/>
        </w:rPr>
        <w:t>X.460</w:t>
      </w:r>
      <w:r w:rsidRPr="00CB3896">
        <w:rPr>
          <w:rFonts w:hint="eastAsia"/>
          <w:lang w:val="da-DK" w:eastAsia="zh-CN"/>
        </w:rPr>
        <w:t>、</w:t>
      </w:r>
      <w:r w:rsidRPr="003576C0">
        <w:rPr>
          <w:lang w:val="es-ES" w:eastAsia="zh-CN"/>
        </w:rPr>
        <w:t>X.462</w:t>
      </w:r>
      <w:r w:rsidRPr="00CB3896">
        <w:rPr>
          <w:rFonts w:hint="eastAsia"/>
          <w:lang w:val="da-DK" w:eastAsia="zh-CN"/>
        </w:rPr>
        <w:t>、</w:t>
      </w:r>
      <w:r w:rsidRPr="003576C0">
        <w:rPr>
          <w:lang w:val="es-ES" w:eastAsia="zh-CN"/>
        </w:rPr>
        <w:t>X.467</w:t>
      </w:r>
      <w:r w:rsidRPr="00CB3896">
        <w:rPr>
          <w:rFonts w:hint="eastAsia"/>
          <w:lang w:val="da-DK" w:eastAsia="zh-CN"/>
        </w:rPr>
        <w:t>、</w:t>
      </w:r>
      <w:r w:rsidRPr="003576C0">
        <w:rPr>
          <w:lang w:val="es-ES" w:eastAsia="zh-CN"/>
        </w:rPr>
        <w:t>X.481</w:t>
      </w:r>
      <w:r w:rsidRPr="00CB3896">
        <w:rPr>
          <w:rFonts w:hint="eastAsia"/>
          <w:lang w:val="da-DK" w:eastAsia="zh-CN"/>
        </w:rPr>
        <w:t>、</w:t>
      </w:r>
      <w:r w:rsidRPr="003576C0">
        <w:rPr>
          <w:lang w:val="es-ES" w:eastAsia="zh-CN"/>
        </w:rPr>
        <w:t>X.482</w:t>
      </w:r>
      <w:r w:rsidRPr="00CB3896">
        <w:rPr>
          <w:rFonts w:hint="eastAsia"/>
          <w:lang w:val="da-DK" w:eastAsia="zh-CN"/>
        </w:rPr>
        <w:t>、</w:t>
      </w:r>
      <w:r w:rsidRPr="003576C0">
        <w:rPr>
          <w:lang w:val="es-ES" w:eastAsia="zh-CN"/>
        </w:rPr>
        <w:t>X.483</w:t>
      </w:r>
      <w:r w:rsidRPr="00CB3896">
        <w:rPr>
          <w:rFonts w:hint="eastAsia"/>
          <w:lang w:val="da-DK" w:eastAsia="zh-CN"/>
        </w:rPr>
        <w:t>、</w:t>
      </w:r>
      <w:r w:rsidRPr="003576C0">
        <w:rPr>
          <w:lang w:val="es-ES" w:eastAsia="zh-CN"/>
        </w:rPr>
        <w:t>X.484</w:t>
      </w:r>
      <w:r w:rsidRPr="00CB3896">
        <w:rPr>
          <w:rFonts w:hint="eastAsia"/>
          <w:lang w:val="da-DK" w:eastAsia="zh-CN"/>
        </w:rPr>
        <w:t>、</w:t>
      </w:r>
      <w:r w:rsidRPr="003576C0">
        <w:rPr>
          <w:lang w:val="es-ES" w:eastAsia="zh-CN"/>
        </w:rPr>
        <w:t>X.485</w:t>
      </w:r>
      <w:r w:rsidRPr="00CB3896">
        <w:rPr>
          <w:rFonts w:hint="eastAsia"/>
          <w:lang w:val="da-DK" w:eastAsia="zh-CN"/>
        </w:rPr>
        <w:t>、</w:t>
      </w:r>
      <w:r w:rsidRPr="003576C0">
        <w:rPr>
          <w:lang w:val="es-ES" w:eastAsia="zh-CN"/>
        </w:rPr>
        <w:t>X.486</w:t>
      </w:r>
      <w:r w:rsidRPr="00CB3896">
        <w:rPr>
          <w:rFonts w:hint="eastAsia"/>
          <w:lang w:val="da-DK" w:eastAsia="zh-CN"/>
        </w:rPr>
        <w:t>、</w:t>
      </w:r>
      <w:r w:rsidRPr="003576C0">
        <w:rPr>
          <w:lang w:val="es-ES" w:eastAsia="zh-CN"/>
        </w:rPr>
        <w:t>X.487</w:t>
      </w:r>
      <w:r w:rsidRPr="00CB3896">
        <w:rPr>
          <w:rFonts w:hint="eastAsia"/>
          <w:lang w:val="da-DK" w:eastAsia="zh-CN"/>
        </w:rPr>
        <w:t>、</w:t>
      </w:r>
      <w:r w:rsidRPr="003576C0">
        <w:rPr>
          <w:lang w:val="es-ES" w:eastAsia="zh-CN"/>
        </w:rPr>
        <w:t>X.488</w:t>
      </w:r>
      <w:r w:rsidR="00736EFA">
        <w:rPr>
          <w:lang w:val="es-ES"/>
        </w:rPr>
        <w:t>、</w:t>
      </w:r>
      <w:r w:rsidR="00736EFA">
        <w:rPr>
          <w:lang w:val="es-ES"/>
        </w:rPr>
        <w:t>X.</w:t>
      </w:r>
      <w:r w:rsidR="00736EFA" w:rsidRPr="00736EFA">
        <w:rPr>
          <w:szCs w:val="24"/>
          <w:lang w:val="es-ES"/>
        </w:rPr>
        <w:t>610</w:t>
      </w:r>
      <w:r w:rsidR="00736EFA">
        <w:rPr>
          <w:szCs w:val="24"/>
          <w:lang w:val="es-ES"/>
        </w:rPr>
        <w:t>、</w:t>
      </w:r>
      <w:r w:rsidR="00736EFA">
        <w:rPr>
          <w:szCs w:val="24"/>
          <w:lang w:val="es-ES"/>
        </w:rPr>
        <w:t>X.</w:t>
      </w:r>
      <w:r w:rsidR="00736EFA" w:rsidRPr="00736EFA">
        <w:rPr>
          <w:szCs w:val="24"/>
          <w:lang w:val="es-ES"/>
        </w:rPr>
        <w:t>612</w:t>
      </w:r>
      <w:r w:rsidR="00736EFA">
        <w:rPr>
          <w:szCs w:val="24"/>
          <w:lang w:val="es-ES"/>
        </w:rPr>
        <w:t>、</w:t>
      </w:r>
      <w:r w:rsidR="00736EFA">
        <w:rPr>
          <w:szCs w:val="24"/>
          <w:lang w:val="es-ES"/>
        </w:rPr>
        <w:t>X.</w:t>
      </w:r>
      <w:r w:rsidR="00736EFA" w:rsidRPr="00736EFA">
        <w:rPr>
          <w:szCs w:val="24"/>
          <w:lang w:val="es-ES"/>
        </w:rPr>
        <w:t>613</w:t>
      </w:r>
      <w:r w:rsidR="00736EFA">
        <w:rPr>
          <w:szCs w:val="24"/>
          <w:lang w:val="es-ES"/>
        </w:rPr>
        <w:t>、</w:t>
      </w:r>
      <w:r w:rsidR="00736EFA">
        <w:rPr>
          <w:szCs w:val="24"/>
          <w:lang w:val="es-ES"/>
        </w:rPr>
        <w:t>X.</w:t>
      </w:r>
      <w:r w:rsidR="00736EFA" w:rsidRPr="00736EFA">
        <w:rPr>
          <w:szCs w:val="24"/>
          <w:lang w:val="es-ES"/>
        </w:rPr>
        <w:t>614</w:t>
      </w:r>
      <w:r w:rsidR="00736EFA">
        <w:rPr>
          <w:szCs w:val="24"/>
          <w:lang w:val="es-ES"/>
        </w:rPr>
        <w:t>、</w:t>
      </w:r>
      <w:r w:rsidR="00736EFA">
        <w:rPr>
          <w:szCs w:val="24"/>
          <w:lang w:val="es-ES"/>
        </w:rPr>
        <w:t>X.</w:t>
      </w:r>
      <w:r w:rsidR="00736EFA" w:rsidRPr="00736EFA">
        <w:rPr>
          <w:szCs w:val="24"/>
          <w:lang w:val="es-ES"/>
        </w:rPr>
        <w:t>622</w:t>
      </w:r>
      <w:r w:rsidR="00736EFA">
        <w:rPr>
          <w:szCs w:val="24"/>
          <w:lang w:val="es-ES"/>
        </w:rPr>
        <w:t>、</w:t>
      </w:r>
      <w:r w:rsidR="00736EFA">
        <w:rPr>
          <w:szCs w:val="24"/>
          <w:lang w:val="es-ES"/>
        </w:rPr>
        <w:t>X.</w:t>
      </w:r>
      <w:r w:rsidR="00736EFA" w:rsidRPr="00736EFA">
        <w:rPr>
          <w:szCs w:val="24"/>
          <w:lang w:val="es-ES"/>
        </w:rPr>
        <w:t>623</w:t>
      </w:r>
      <w:r w:rsidR="00736EFA">
        <w:rPr>
          <w:szCs w:val="24"/>
          <w:lang w:val="es-ES"/>
        </w:rPr>
        <w:t>、</w:t>
      </w:r>
      <w:r w:rsidR="00736EFA">
        <w:rPr>
          <w:szCs w:val="24"/>
          <w:lang w:val="es-ES"/>
        </w:rPr>
        <w:t>X.</w:t>
      </w:r>
      <w:r w:rsidR="00736EFA" w:rsidRPr="00736EFA">
        <w:rPr>
          <w:szCs w:val="24"/>
          <w:lang w:val="es-ES"/>
        </w:rPr>
        <w:t>625</w:t>
      </w:r>
      <w:r w:rsidR="00736EFA">
        <w:rPr>
          <w:szCs w:val="24"/>
          <w:lang w:val="es-ES"/>
        </w:rPr>
        <w:t>、</w:t>
      </w:r>
      <w:r w:rsidR="00736EFA">
        <w:rPr>
          <w:szCs w:val="24"/>
          <w:lang w:val="es-ES"/>
        </w:rPr>
        <w:t>X.</w:t>
      </w:r>
      <w:r w:rsidR="00736EFA" w:rsidRPr="00736EFA">
        <w:rPr>
          <w:lang w:val="es-ES"/>
        </w:rPr>
        <w:t>630</w:t>
      </w:r>
      <w:r w:rsidR="00736EFA">
        <w:rPr>
          <w:lang w:val="es-ES"/>
        </w:rPr>
        <w:t>、</w:t>
      </w:r>
      <w:r w:rsidR="00736EFA">
        <w:rPr>
          <w:lang w:val="es-ES"/>
        </w:rPr>
        <w:t>X.</w:t>
      </w:r>
      <w:r w:rsidR="00736EFA" w:rsidRPr="00736EFA">
        <w:rPr>
          <w:szCs w:val="24"/>
          <w:lang w:val="es-ES"/>
        </w:rPr>
        <w:t>633</w:t>
      </w:r>
      <w:r w:rsidR="00736EFA">
        <w:rPr>
          <w:lang w:val="es-ES"/>
        </w:rPr>
        <w:t>、</w:t>
      </w:r>
      <w:r w:rsidR="00736EFA">
        <w:rPr>
          <w:lang w:val="es-ES"/>
        </w:rPr>
        <w:t>X.</w:t>
      </w:r>
      <w:r w:rsidR="00736EFA" w:rsidRPr="00736EFA">
        <w:rPr>
          <w:lang w:val="es-ES"/>
        </w:rPr>
        <w:t>634</w:t>
      </w:r>
      <w:r w:rsidR="00736EFA">
        <w:rPr>
          <w:szCs w:val="24"/>
          <w:lang w:val="es-ES"/>
        </w:rPr>
        <w:t>、</w:t>
      </w:r>
      <w:r w:rsidR="00736EFA">
        <w:rPr>
          <w:szCs w:val="24"/>
          <w:lang w:val="es-ES"/>
        </w:rPr>
        <w:t>X.</w:t>
      </w:r>
      <w:r w:rsidR="00736EFA" w:rsidRPr="00736EFA">
        <w:rPr>
          <w:lang w:val="es-ES"/>
        </w:rPr>
        <w:t>637</w:t>
      </w:r>
      <w:r w:rsidR="00736EFA">
        <w:rPr>
          <w:szCs w:val="24"/>
          <w:lang w:val="es-ES"/>
        </w:rPr>
        <w:t>、</w:t>
      </w:r>
      <w:r w:rsidR="00736EFA">
        <w:rPr>
          <w:szCs w:val="24"/>
          <w:lang w:val="es-ES"/>
        </w:rPr>
        <w:t>X.</w:t>
      </w:r>
      <w:r w:rsidR="00736EFA" w:rsidRPr="00736EFA">
        <w:rPr>
          <w:lang w:val="es-ES"/>
        </w:rPr>
        <w:t>638</w:t>
      </w:r>
      <w:r w:rsidR="00736EFA">
        <w:rPr>
          <w:lang w:val="es-ES"/>
        </w:rPr>
        <w:t>、</w:t>
      </w:r>
      <w:r w:rsidR="00736EFA">
        <w:rPr>
          <w:lang w:val="es-ES"/>
        </w:rPr>
        <w:t>X.</w:t>
      </w:r>
      <w:r w:rsidR="00736EFA" w:rsidRPr="00736EFA">
        <w:rPr>
          <w:lang w:val="es-ES"/>
        </w:rPr>
        <w:t>639</w:t>
      </w:r>
      <w:r w:rsidR="00736EFA">
        <w:rPr>
          <w:lang w:val="es-ES"/>
        </w:rPr>
        <w:t>、</w:t>
      </w:r>
      <w:r w:rsidR="00736EFA">
        <w:rPr>
          <w:lang w:val="es-ES"/>
        </w:rPr>
        <w:lastRenderedPageBreak/>
        <w:t>X.</w:t>
      </w:r>
      <w:r w:rsidR="00736EFA" w:rsidRPr="00736EFA">
        <w:rPr>
          <w:lang w:val="es-ES"/>
        </w:rPr>
        <w:t>641</w:t>
      </w:r>
      <w:r w:rsidR="00736EFA">
        <w:rPr>
          <w:lang w:val="es-ES"/>
        </w:rPr>
        <w:t>、</w:t>
      </w:r>
      <w:r w:rsidR="00736EFA">
        <w:rPr>
          <w:lang w:val="es-ES"/>
        </w:rPr>
        <w:t>X.</w:t>
      </w:r>
      <w:r w:rsidR="00736EFA" w:rsidRPr="00736EFA">
        <w:rPr>
          <w:lang w:val="es-ES"/>
        </w:rPr>
        <w:t>642</w:t>
      </w:r>
      <w:r w:rsidR="00736EFA">
        <w:rPr>
          <w:lang w:val="es-ES"/>
        </w:rPr>
        <w:t>、</w:t>
      </w:r>
      <w:r w:rsidR="00736EFA">
        <w:rPr>
          <w:lang w:val="es-ES"/>
        </w:rPr>
        <w:t>X.</w:t>
      </w:r>
      <w:r w:rsidR="00736EFA" w:rsidRPr="00736EFA">
        <w:rPr>
          <w:lang w:val="es-ES"/>
        </w:rPr>
        <w:t>650</w:t>
      </w:r>
      <w:r w:rsidR="00736EFA">
        <w:rPr>
          <w:lang w:val="es-ES"/>
        </w:rPr>
        <w:t>、</w:t>
      </w:r>
      <w:r w:rsidR="00736EFA">
        <w:rPr>
          <w:lang w:val="es-ES"/>
        </w:rPr>
        <w:t>X.</w:t>
      </w:r>
      <w:r w:rsidR="00736EFA" w:rsidRPr="00736EFA">
        <w:rPr>
          <w:lang w:val="es-ES"/>
        </w:rPr>
        <w:t>851</w:t>
      </w:r>
      <w:r w:rsidR="00736EFA">
        <w:rPr>
          <w:lang w:val="es-ES"/>
        </w:rPr>
        <w:t>、</w:t>
      </w:r>
      <w:r w:rsidR="00736EFA">
        <w:rPr>
          <w:lang w:val="es-ES"/>
        </w:rPr>
        <w:t>X.</w:t>
      </w:r>
      <w:r w:rsidR="00736EFA" w:rsidRPr="00736EFA">
        <w:rPr>
          <w:lang w:val="es-ES"/>
        </w:rPr>
        <w:t>852</w:t>
      </w:r>
      <w:r w:rsidR="00736EFA">
        <w:rPr>
          <w:lang w:val="es-ES"/>
        </w:rPr>
        <w:t>、</w:t>
      </w:r>
      <w:r w:rsidR="00736EFA">
        <w:rPr>
          <w:lang w:val="es-ES"/>
        </w:rPr>
        <w:t>X.</w:t>
      </w:r>
      <w:r w:rsidR="00736EFA" w:rsidRPr="00736EFA">
        <w:rPr>
          <w:lang w:val="es-ES"/>
        </w:rPr>
        <w:t>853</w:t>
      </w:r>
      <w:r w:rsidR="00736EFA">
        <w:rPr>
          <w:lang w:val="es-ES"/>
        </w:rPr>
        <w:t>、</w:t>
      </w:r>
      <w:r w:rsidR="00736EFA">
        <w:rPr>
          <w:lang w:val="es-ES"/>
        </w:rPr>
        <w:t>X.</w:t>
      </w:r>
      <w:r w:rsidR="00736EFA" w:rsidRPr="00736EFA">
        <w:rPr>
          <w:lang w:val="es-ES"/>
        </w:rPr>
        <w:t>860</w:t>
      </w:r>
      <w:r w:rsidR="00736EFA">
        <w:rPr>
          <w:lang w:val="es-ES"/>
        </w:rPr>
        <w:t>、</w:t>
      </w:r>
      <w:r w:rsidR="00736EFA">
        <w:rPr>
          <w:lang w:val="es-ES"/>
        </w:rPr>
        <w:t>X.</w:t>
      </w:r>
      <w:r w:rsidR="00736EFA" w:rsidRPr="00736EFA">
        <w:rPr>
          <w:lang w:val="es-ES"/>
        </w:rPr>
        <w:t>861</w:t>
      </w:r>
      <w:r w:rsidR="00736EFA">
        <w:rPr>
          <w:lang w:val="es-ES"/>
        </w:rPr>
        <w:t>、</w:t>
      </w:r>
      <w:r w:rsidR="00736EFA">
        <w:rPr>
          <w:lang w:val="es-ES"/>
        </w:rPr>
        <w:t>X.</w:t>
      </w:r>
      <w:r w:rsidR="00736EFA" w:rsidRPr="00736EFA">
        <w:rPr>
          <w:lang w:val="es-ES"/>
        </w:rPr>
        <w:t>862</w:t>
      </w:r>
      <w:r w:rsidR="00736EFA">
        <w:rPr>
          <w:lang w:val="es-ES"/>
        </w:rPr>
        <w:t>、</w:t>
      </w:r>
      <w:r w:rsidR="00736EFA">
        <w:rPr>
          <w:lang w:val="es-ES"/>
        </w:rPr>
        <w:t>X.</w:t>
      </w:r>
      <w:r w:rsidR="00736EFA" w:rsidRPr="00736EFA">
        <w:rPr>
          <w:lang w:val="es-ES"/>
        </w:rPr>
        <w:t>863</w:t>
      </w:r>
      <w:r w:rsidR="00736EFA">
        <w:rPr>
          <w:lang w:val="es-ES"/>
        </w:rPr>
        <w:t>、</w:t>
      </w:r>
      <w:r w:rsidR="00736EFA">
        <w:rPr>
          <w:lang w:val="es-ES"/>
        </w:rPr>
        <w:t>X.</w:t>
      </w:r>
      <w:r w:rsidR="00736EFA" w:rsidRPr="00736EFA">
        <w:rPr>
          <w:lang w:val="es-ES"/>
        </w:rPr>
        <w:t>880</w:t>
      </w:r>
      <w:r w:rsidR="00736EFA">
        <w:rPr>
          <w:lang w:val="es-ES"/>
        </w:rPr>
        <w:t>、</w:t>
      </w:r>
      <w:r w:rsidR="00736EFA">
        <w:rPr>
          <w:lang w:val="es-ES"/>
        </w:rPr>
        <w:t>X.</w:t>
      </w:r>
      <w:r w:rsidR="00736EFA" w:rsidRPr="00736EFA">
        <w:rPr>
          <w:lang w:val="es-ES"/>
        </w:rPr>
        <w:t>881</w:t>
      </w:r>
      <w:r w:rsidR="00736EFA">
        <w:rPr>
          <w:rFonts w:hint="eastAsia"/>
          <w:lang w:val="es-ES" w:eastAsia="zh-CN"/>
        </w:rPr>
        <w:t>和</w:t>
      </w:r>
      <w:r w:rsidR="00736EFA" w:rsidRPr="00736EFA">
        <w:rPr>
          <w:lang w:val="es-ES"/>
        </w:rPr>
        <w:t>X.882</w:t>
      </w:r>
      <w:r w:rsidR="00736EFA">
        <w:rPr>
          <w:rFonts w:hint="eastAsia"/>
          <w:lang w:val="es-ES" w:eastAsia="zh-CN"/>
        </w:rPr>
        <w:t>。</w:t>
      </w:r>
    </w:p>
    <w:p w:rsidR="00B307ED" w:rsidRPr="00CB3896" w:rsidRDefault="00736EFA" w:rsidP="00B307ED">
      <w:pPr>
        <w:pStyle w:val="enumlev1"/>
        <w:rPr>
          <w:lang w:eastAsia="zh-CN"/>
        </w:rPr>
      </w:pPr>
      <w:r w:rsidRPr="00B86C0F">
        <w:rPr>
          <w:rFonts w:hint="eastAsia"/>
          <w:lang w:eastAsia="zh-CN"/>
        </w:rPr>
        <w:t>制定中的</w:t>
      </w:r>
      <w:r>
        <w:rPr>
          <w:rFonts w:hint="eastAsia"/>
          <w:lang w:eastAsia="zh-CN"/>
        </w:rPr>
        <w:t>文本</w:t>
      </w:r>
      <w:r w:rsidRPr="00B86C0F">
        <w:rPr>
          <w:rFonts w:hint="eastAsia"/>
          <w:lang w:eastAsia="zh-CN"/>
        </w:rPr>
        <w:t>：</w:t>
      </w:r>
      <w:r>
        <w:rPr>
          <w:rFonts w:hint="eastAsia"/>
          <w:lang w:eastAsia="zh-CN"/>
        </w:rPr>
        <w:t>无</w:t>
      </w:r>
      <w:r>
        <w:rPr>
          <w:lang w:eastAsia="zh-CN"/>
        </w:rPr>
        <w:t>。</w:t>
      </w:r>
    </w:p>
    <w:p w:rsidR="00B307ED" w:rsidRPr="00714085" w:rsidRDefault="00B307ED" w:rsidP="00B307ED">
      <w:pPr>
        <w:pStyle w:val="Heading4"/>
        <w:rPr>
          <w:lang w:val="en-US" w:eastAsia="zh-CN"/>
        </w:rPr>
      </w:pPr>
      <w:r>
        <w:rPr>
          <w:lang w:val="en-US" w:eastAsia="zh-CN"/>
        </w:rPr>
        <w:t>1.4</w:t>
      </w:r>
      <w:r>
        <w:rPr>
          <w:lang w:val="en-US" w:eastAsia="zh-CN"/>
        </w:rPr>
        <w:tab/>
      </w:r>
      <w:r w:rsidRPr="00714085">
        <w:rPr>
          <w:lang w:val="en-US" w:eastAsia="zh-CN"/>
        </w:rPr>
        <w:t>ODP</w:t>
      </w:r>
      <w:r w:rsidRPr="009069C1">
        <w:rPr>
          <w:rFonts w:hint="eastAsia"/>
          <w:lang w:val="en-US" w:eastAsia="zh-CN"/>
        </w:rPr>
        <w:t>维护</w:t>
      </w:r>
      <w:r>
        <w:rPr>
          <w:rFonts w:hint="eastAsia"/>
          <w:lang w:eastAsia="zh-CN"/>
        </w:rPr>
        <w:t>工作的目的</w:t>
      </w:r>
    </w:p>
    <w:p w:rsidR="00B307ED" w:rsidRPr="00B86C0F" w:rsidRDefault="00B307ED" w:rsidP="00B307ED">
      <w:pPr>
        <w:ind w:firstLineChars="200" w:firstLine="480"/>
        <w:rPr>
          <w:lang w:eastAsia="zh-CN"/>
        </w:rPr>
      </w:pPr>
      <w:r w:rsidRPr="00B86C0F">
        <w:rPr>
          <w:rFonts w:hint="eastAsia"/>
          <w:lang w:eastAsia="zh-CN"/>
        </w:rPr>
        <w:t>电信系统开发的关键部分是可获得支持</w:t>
      </w:r>
      <w:r>
        <w:rPr>
          <w:rFonts w:hint="eastAsia"/>
          <w:lang w:eastAsia="zh-CN"/>
        </w:rPr>
        <w:t>开放分布式处理</w:t>
      </w:r>
      <w:r w:rsidRPr="00B86C0F">
        <w:rPr>
          <w:lang w:eastAsia="zh-CN"/>
        </w:rPr>
        <w:t>(ODP)</w:t>
      </w:r>
      <w:r w:rsidRPr="00B86C0F">
        <w:rPr>
          <w:rFonts w:hint="eastAsia"/>
          <w:lang w:eastAsia="zh-CN"/>
        </w:rPr>
        <w:t>的软件。提供</w:t>
      </w:r>
      <w:r w:rsidRPr="00B86C0F">
        <w:rPr>
          <w:lang w:eastAsia="zh-CN"/>
        </w:rPr>
        <w:t>ODP</w:t>
      </w:r>
      <w:r w:rsidRPr="00B86C0F">
        <w:rPr>
          <w:rFonts w:hint="eastAsia"/>
          <w:lang w:eastAsia="zh-CN"/>
        </w:rPr>
        <w:t>需要参考模型、体系结构、功能、接口和语言（</w:t>
      </w:r>
      <w:r w:rsidR="00736EFA">
        <w:rPr>
          <w:rFonts w:hint="eastAsia"/>
          <w:lang w:eastAsia="zh-CN"/>
        </w:rPr>
        <w:t xml:space="preserve">ITU-T </w:t>
      </w:r>
      <w:r w:rsidRPr="00B86C0F">
        <w:rPr>
          <w:lang w:eastAsia="zh-CN"/>
        </w:rPr>
        <w:t>X.900</w:t>
      </w:r>
      <w:r w:rsidRPr="00B86C0F">
        <w:rPr>
          <w:rFonts w:hint="eastAsia"/>
          <w:lang w:eastAsia="zh-CN"/>
        </w:rPr>
        <w:t>系列）的标准化。</w:t>
      </w:r>
    </w:p>
    <w:p w:rsidR="00B307ED" w:rsidRPr="00B86C0F" w:rsidRDefault="00B307ED" w:rsidP="00736EFA">
      <w:pPr>
        <w:ind w:firstLineChars="200" w:firstLine="480"/>
        <w:rPr>
          <w:lang w:eastAsia="zh-CN"/>
        </w:rPr>
      </w:pPr>
      <w:r>
        <w:rPr>
          <w:rFonts w:hint="eastAsia"/>
          <w:lang w:eastAsia="zh-CN"/>
        </w:rPr>
        <w:t>自</w:t>
      </w:r>
      <w:r>
        <w:rPr>
          <w:lang w:eastAsia="zh-CN"/>
        </w:rPr>
        <w:t>201</w:t>
      </w:r>
      <w:r w:rsidR="00736EFA">
        <w:rPr>
          <w:lang w:eastAsia="zh-CN"/>
        </w:rPr>
        <w:t>6</w:t>
      </w:r>
      <w:r>
        <w:rPr>
          <w:rFonts w:hint="eastAsia"/>
          <w:lang w:eastAsia="zh-CN"/>
        </w:rPr>
        <w:t>年</w:t>
      </w:r>
      <w:r w:rsidR="00736EFA">
        <w:rPr>
          <w:rFonts w:hint="eastAsia"/>
          <w:lang w:eastAsia="zh-CN"/>
        </w:rPr>
        <w:t>3</w:t>
      </w:r>
      <w:r>
        <w:rPr>
          <w:rFonts w:hint="eastAsia"/>
          <w:lang w:eastAsia="zh-CN"/>
        </w:rPr>
        <w:t>月</w:t>
      </w:r>
      <w:r w:rsidR="00736EFA">
        <w:rPr>
          <w:rFonts w:hint="eastAsia"/>
          <w:lang w:eastAsia="zh-CN"/>
        </w:rPr>
        <w:t>23</w:t>
      </w:r>
      <w:r>
        <w:rPr>
          <w:rFonts w:hint="eastAsia"/>
          <w:lang w:eastAsia="zh-CN"/>
        </w:rPr>
        <w:t>日起本课题负责的建议书和增补包括：</w:t>
      </w:r>
      <w:r w:rsidRPr="00B86C0F">
        <w:rPr>
          <w:lang w:eastAsia="zh-CN"/>
        </w:rPr>
        <w:t>X.901</w:t>
      </w:r>
      <w:r w:rsidRPr="00B86C0F">
        <w:rPr>
          <w:lang w:eastAsia="zh-CN"/>
        </w:rPr>
        <w:t>、</w:t>
      </w:r>
      <w:r w:rsidRPr="00B86C0F">
        <w:rPr>
          <w:lang w:eastAsia="zh-CN"/>
        </w:rPr>
        <w:t>X.902</w:t>
      </w:r>
      <w:r w:rsidRPr="00B86C0F">
        <w:rPr>
          <w:lang w:eastAsia="zh-CN"/>
        </w:rPr>
        <w:t>、</w:t>
      </w:r>
      <w:r w:rsidRPr="00B86C0F">
        <w:rPr>
          <w:lang w:eastAsia="zh-CN"/>
        </w:rPr>
        <w:t>X.903</w:t>
      </w:r>
      <w:r w:rsidRPr="00B86C0F">
        <w:rPr>
          <w:lang w:eastAsia="zh-CN"/>
        </w:rPr>
        <w:t>、</w:t>
      </w:r>
      <w:r w:rsidRPr="00B86C0F">
        <w:rPr>
          <w:lang w:eastAsia="zh-CN"/>
        </w:rPr>
        <w:t>X.904</w:t>
      </w:r>
      <w:r w:rsidRPr="00B86C0F">
        <w:rPr>
          <w:lang w:eastAsia="zh-CN"/>
        </w:rPr>
        <w:t>、</w:t>
      </w:r>
      <w:r w:rsidRPr="00B86C0F">
        <w:rPr>
          <w:lang w:eastAsia="zh-CN"/>
        </w:rPr>
        <w:t>X.906</w:t>
      </w:r>
      <w:r w:rsidRPr="00B86C0F">
        <w:rPr>
          <w:lang w:eastAsia="zh-CN"/>
        </w:rPr>
        <w:t>、</w:t>
      </w:r>
      <w:r w:rsidRPr="00B86C0F">
        <w:rPr>
          <w:lang w:eastAsia="zh-CN"/>
        </w:rPr>
        <w:t>X.910</w:t>
      </w:r>
      <w:r w:rsidRPr="00B86C0F">
        <w:rPr>
          <w:lang w:eastAsia="zh-CN"/>
        </w:rPr>
        <w:t>、</w:t>
      </w:r>
      <w:r w:rsidRPr="00B86C0F">
        <w:rPr>
          <w:lang w:eastAsia="zh-CN"/>
        </w:rPr>
        <w:t>X.911</w:t>
      </w:r>
      <w:r w:rsidRPr="00B86C0F">
        <w:rPr>
          <w:lang w:eastAsia="zh-CN"/>
        </w:rPr>
        <w:t>、</w:t>
      </w:r>
      <w:r w:rsidRPr="00B86C0F">
        <w:rPr>
          <w:lang w:eastAsia="zh-CN"/>
        </w:rPr>
        <w:t>X.920</w:t>
      </w:r>
      <w:r w:rsidRPr="00B86C0F">
        <w:rPr>
          <w:lang w:eastAsia="zh-CN"/>
        </w:rPr>
        <w:t>、</w:t>
      </w:r>
      <w:r w:rsidRPr="00B86C0F">
        <w:rPr>
          <w:lang w:eastAsia="zh-CN"/>
        </w:rPr>
        <w:t>X.930</w:t>
      </w:r>
      <w:r w:rsidRPr="00B86C0F">
        <w:rPr>
          <w:lang w:eastAsia="zh-CN"/>
        </w:rPr>
        <w:t>、</w:t>
      </w:r>
      <w:r w:rsidRPr="00B86C0F">
        <w:rPr>
          <w:lang w:eastAsia="zh-CN"/>
        </w:rPr>
        <w:t>X.931</w:t>
      </w:r>
      <w:r w:rsidRPr="00B86C0F">
        <w:rPr>
          <w:lang w:eastAsia="zh-CN"/>
        </w:rPr>
        <w:t>、</w:t>
      </w:r>
      <w:r w:rsidRPr="00B86C0F">
        <w:rPr>
          <w:lang w:eastAsia="zh-CN"/>
        </w:rPr>
        <w:t>X.950</w:t>
      </w:r>
      <w:r w:rsidRPr="00B86C0F">
        <w:rPr>
          <w:lang w:eastAsia="zh-CN"/>
        </w:rPr>
        <w:t>、</w:t>
      </w:r>
      <w:r w:rsidRPr="00B86C0F">
        <w:rPr>
          <w:lang w:eastAsia="zh-CN"/>
        </w:rPr>
        <w:t>X.952</w:t>
      </w:r>
      <w:r w:rsidRPr="00B86C0F">
        <w:rPr>
          <w:rFonts w:hint="eastAsia"/>
          <w:lang w:eastAsia="zh-CN"/>
        </w:rPr>
        <w:t>和</w:t>
      </w:r>
      <w:r w:rsidRPr="00B86C0F">
        <w:rPr>
          <w:lang w:eastAsia="zh-CN"/>
        </w:rPr>
        <w:t>X.960</w:t>
      </w:r>
      <w:r w:rsidRPr="00B86C0F">
        <w:rPr>
          <w:rFonts w:hint="eastAsia"/>
          <w:lang w:eastAsia="zh-CN"/>
        </w:rPr>
        <w:t>。</w:t>
      </w:r>
    </w:p>
    <w:p w:rsidR="00B307ED" w:rsidRPr="00714085" w:rsidRDefault="00B307ED" w:rsidP="00B307ED">
      <w:pPr>
        <w:pStyle w:val="Heading3"/>
        <w:rPr>
          <w:lang w:val="en-US" w:eastAsia="zh-CN"/>
        </w:rPr>
      </w:pPr>
      <w:r w:rsidRPr="00714085">
        <w:rPr>
          <w:lang w:val="en-US" w:eastAsia="zh-CN"/>
        </w:rPr>
        <w:t>2</w:t>
      </w:r>
      <w:r w:rsidRPr="00714085">
        <w:rPr>
          <w:lang w:val="en-US" w:eastAsia="zh-CN"/>
        </w:rPr>
        <w:tab/>
      </w:r>
      <w:r>
        <w:rPr>
          <w:rFonts w:hint="eastAsia"/>
          <w:lang w:val="en-US" w:eastAsia="zh-CN"/>
        </w:rPr>
        <w:t>课题</w:t>
      </w:r>
    </w:p>
    <w:p w:rsidR="00B307ED" w:rsidRPr="00B220F4" w:rsidRDefault="00B307ED" w:rsidP="00B307ED">
      <w:pPr>
        <w:ind w:firstLineChars="200" w:firstLine="480"/>
        <w:rPr>
          <w:lang w:eastAsia="zh-CN"/>
        </w:rPr>
      </w:pPr>
      <w:r w:rsidRPr="00B86C0F">
        <w:rPr>
          <w:rFonts w:hint="eastAsia"/>
          <w:lang w:eastAsia="zh-CN"/>
        </w:rPr>
        <w:t>应考虑研究的内容包括，但</w:t>
      </w:r>
      <w:r>
        <w:rPr>
          <w:rFonts w:hint="eastAsia"/>
          <w:lang w:eastAsia="zh-CN"/>
        </w:rPr>
        <w:t>不局限于：</w:t>
      </w:r>
    </w:p>
    <w:p w:rsidR="00B307ED" w:rsidRPr="00714085" w:rsidRDefault="00B307ED" w:rsidP="00B307ED">
      <w:pPr>
        <w:pStyle w:val="Heading4"/>
        <w:rPr>
          <w:lang w:val="en-US" w:eastAsia="zh-CN"/>
        </w:rPr>
      </w:pPr>
      <w:r w:rsidRPr="00714085">
        <w:rPr>
          <w:lang w:val="en-US" w:eastAsia="zh-CN"/>
        </w:rPr>
        <w:t>2.1</w:t>
      </w:r>
      <w:r w:rsidRPr="00714085">
        <w:rPr>
          <w:lang w:val="en-US" w:eastAsia="zh-CN"/>
        </w:rPr>
        <w:tab/>
      </w:r>
      <w:r>
        <w:rPr>
          <w:rFonts w:hint="eastAsia"/>
          <w:lang w:val="en-US" w:eastAsia="zh-CN"/>
        </w:rPr>
        <w:t>与目录、</w:t>
      </w:r>
      <w:r>
        <w:rPr>
          <w:lang w:val="en-US" w:eastAsia="zh-CN"/>
        </w:rPr>
        <w:t>PKI</w:t>
      </w:r>
      <w:r>
        <w:rPr>
          <w:rFonts w:hint="eastAsia"/>
          <w:lang w:val="en-US" w:eastAsia="zh-CN"/>
        </w:rPr>
        <w:t>和</w:t>
      </w:r>
      <w:r>
        <w:rPr>
          <w:lang w:val="en-US" w:eastAsia="zh-CN"/>
        </w:rPr>
        <w:t>PMI</w:t>
      </w:r>
      <w:r>
        <w:rPr>
          <w:rFonts w:hint="eastAsia"/>
          <w:lang w:val="en-US" w:eastAsia="zh-CN"/>
        </w:rPr>
        <w:t>相关工作的研究事项</w:t>
      </w:r>
    </w:p>
    <w:p w:rsidR="00B307ED" w:rsidRPr="00B86C0F" w:rsidRDefault="00B307ED" w:rsidP="00B307ED">
      <w:pPr>
        <w:ind w:firstLineChars="200" w:firstLine="480"/>
        <w:rPr>
          <w:lang w:eastAsia="zh-CN"/>
        </w:rPr>
      </w:pPr>
      <w:r w:rsidRPr="00B86C0F">
        <w:rPr>
          <w:rFonts w:hint="eastAsia"/>
          <w:lang w:eastAsia="zh-CN"/>
        </w:rPr>
        <w:t>与目录服务相关的事项：</w:t>
      </w:r>
    </w:p>
    <w:p w:rsidR="00B307ED" w:rsidRPr="003576C0" w:rsidRDefault="00B307ED" w:rsidP="00B307ED">
      <w:pPr>
        <w:pStyle w:val="enumlev1"/>
        <w:rPr>
          <w:lang w:eastAsia="zh-CN"/>
        </w:rPr>
      </w:pPr>
      <w:r w:rsidRPr="003576C0">
        <w:rPr>
          <w:lang w:eastAsia="zh-CN"/>
        </w:rPr>
        <w:t>a)</w:t>
      </w:r>
      <w:r w:rsidRPr="003576C0">
        <w:rPr>
          <w:lang w:eastAsia="zh-CN"/>
        </w:rPr>
        <w:tab/>
        <w:t>F</w:t>
      </w:r>
      <w:r w:rsidRPr="003576C0">
        <w:rPr>
          <w:rFonts w:hint="eastAsia"/>
          <w:lang w:eastAsia="zh-CN"/>
        </w:rPr>
        <w:t>系列建议书需要哪些新的服务定义或修改以确定如何使用现有能力，对</w:t>
      </w:r>
      <w:r w:rsidR="00736EFA">
        <w:rPr>
          <w:rFonts w:hint="eastAsia"/>
          <w:lang w:eastAsia="zh-CN"/>
        </w:rPr>
        <w:t>ITU</w:t>
      </w:r>
      <w:r w:rsidR="00736EFA">
        <w:rPr>
          <w:lang w:eastAsia="zh-CN"/>
        </w:rPr>
        <w:t xml:space="preserve">-T </w:t>
      </w:r>
      <w:r w:rsidRPr="003576C0">
        <w:rPr>
          <w:lang w:eastAsia="zh-CN"/>
        </w:rPr>
        <w:t>X.500</w:t>
      </w:r>
      <w:r w:rsidRPr="003576C0">
        <w:rPr>
          <w:rFonts w:hint="eastAsia"/>
          <w:lang w:eastAsia="zh-CN"/>
        </w:rPr>
        <w:t>有哪些新的要求？</w:t>
      </w:r>
    </w:p>
    <w:p w:rsidR="00B307ED" w:rsidRPr="003576C0" w:rsidRDefault="00B307ED" w:rsidP="00B307ED">
      <w:pPr>
        <w:pStyle w:val="enumlev1"/>
        <w:rPr>
          <w:lang w:eastAsia="zh-CN"/>
        </w:rPr>
      </w:pPr>
      <w:r w:rsidRPr="003576C0">
        <w:rPr>
          <w:lang w:eastAsia="zh-CN"/>
        </w:rPr>
        <w:t>b)</w:t>
      </w:r>
      <w:r w:rsidRPr="003576C0">
        <w:rPr>
          <w:rFonts w:hint="eastAsia"/>
          <w:lang w:eastAsia="zh-CN"/>
        </w:rPr>
        <w:tab/>
      </w:r>
      <w:r w:rsidRPr="003576C0">
        <w:rPr>
          <w:lang w:eastAsia="zh-CN"/>
        </w:rPr>
        <w:t>E</w:t>
      </w:r>
      <w:r w:rsidRPr="003576C0">
        <w:rPr>
          <w:rFonts w:hint="eastAsia"/>
          <w:lang w:eastAsia="zh-CN"/>
        </w:rPr>
        <w:t>系列建议书需要做出哪些改进以应对新的服务要求？</w:t>
      </w:r>
    </w:p>
    <w:p w:rsidR="00B307ED" w:rsidRPr="003576C0" w:rsidRDefault="00B307ED" w:rsidP="00B307ED">
      <w:pPr>
        <w:pStyle w:val="enumlev1"/>
        <w:rPr>
          <w:lang w:eastAsia="zh-CN"/>
        </w:rPr>
      </w:pPr>
      <w:r w:rsidRPr="003576C0">
        <w:rPr>
          <w:lang w:eastAsia="zh-CN"/>
        </w:rPr>
        <w:t>c)</w:t>
      </w:r>
      <w:r w:rsidRPr="003576C0">
        <w:rPr>
          <w:lang w:eastAsia="zh-CN"/>
        </w:rPr>
        <w:tab/>
      </w:r>
      <w:r w:rsidRPr="003576C0">
        <w:rPr>
          <w:rFonts w:hint="eastAsia"/>
          <w:lang w:eastAsia="zh-CN"/>
        </w:rPr>
        <w:t>目录需要哪些改进以满足新的</w:t>
      </w:r>
      <w:r w:rsidRPr="003576C0">
        <w:rPr>
          <w:lang w:eastAsia="zh-CN"/>
        </w:rPr>
        <w:t>PKI</w:t>
      </w:r>
      <w:r w:rsidRPr="003576C0">
        <w:rPr>
          <w:rFonts w:hint="eastAsia"/>
          <w:lang w:eastAsia="zh-CN"/>
        </w:rPr>
        <w:t>要求？</w:t>
      </w:r>
    </w:p>
    <w:p w:rsidR="00B307ED" w:rsidRPr="003576C0" w:rsidRDefault="00B307ED" w:rsidP="00B307ED">
      <w:pPr>
        <w:pStyle w:val="enumlev1"/>
        <w:rPr>
          <w:lang w:eastAsia="zh-CN"/>
        </w:rPr>
      </w:pPr>
      <w:r w:rsidRPr="003576C0">
        <w:rPr>
          <w:lang w:eastAsia="zh-CN"/>
        </w:rPr>
        <w:t>d)</w:t>
      </w:r>
      <w:r w:rsidRPr="003576C0">
        <w:rPr>
          <w:lang w:eastAsia="zh-CN"/>
        </w:rPr>
        <w:tab/>
      </w:r>
      <w:r w:rsidRPr="003576C0">
        <w:rPr>
          <w:rFonts w:hint="eastAsia"/>
          <w:lang w:eastAsia="zh-CN"/>
        </w:rPr>
        <w:t>目录信息中有哪些新的安全和隐私要求？</w:t>
      </w:r>
    </w:p>
    <w:p w:rsidR="00B307ED" w:rsidRPr="003576C0" w:rsidRDefault="00B307ED" w:rsidP="00F264E6">
      <w:pPr>
        <w:pStyle w:val="enumlev1"/>
        <w:rPr>
          <w:lang w:eastAsia="zh-CN"/>
        </w:rPr>
      </w:pPr>
      <w:r w:rsidRPr="003576C0">
        <w:rPr>
          <w:lang w:eastAsia="zh-CN"/>
        </w:rPr>
        <w:t>e)</w:t>
      </w:r>
      <w:r w:rsidRPr="003576C0">
        <w:rPr>
          <w:lang w:eastAsia="zh-CN"/>
        </w:rPr>
        <w:tab/>
      </w:r>
      <w:r w:rsidRPr="003576C0">
        <w:rPr>
          <w:rFonts w:hint="eastAsia"/>
          <w:lang w:eastAsia="zh-CN"/>
        </w:rPr>
        <w:t>为进一步改善</w:t>
      </w:r>
      <w:r w:rsidR="00F264E6">
        <w:rPr>
          <w:rFonts w:hint="eastAsia"/>
          <w:lang w:eastAsia="zh-CN"/>
        </w:rPr>
        <w:t>ITU</w:t>
      </w:r>
      <w:r w:rsidR="00F264E6">
        <w:rPr>
          <w:lang w:eastAsia="zh-CN"/>
        </w:rPr>
        <w:t xml:space="preserve">-T </w:t>
      </w:r>
      <w:r w:rsidRPr="003576C0">
        <w:rPr>
          <w:lang w:eastAsia="zh-CN"/>
        </w:rPr>
        <w:t>X.500</w:t>
      </w:r>
      <w:r w:rsidRPr="003576C0">
        <w:rPr>
          <w:rFonts w:hint="eastAsia"/>
          <w:lang w:eastAsia="zh-CN"/>
        </w:rPr>
        <w:t>的有效性可能要求</w:t>
      </w:r>
      <w:r w:rsidR="00F264E6">
        <w:rPr>
          <w:rFonts w:hint="eastAsia"/>
          <w:lang w:eastAsia="zh-CN"/>
        </w:rPr>
        <w:t>ITU</w:t>
      </w:r>
      <w:r w:rsidR="00F264E6">
        <w:rPr>
          <w:lang w:eastAsia="zh-CN"/>
        </w:rPr>
        <w:t xml:space="preserve">-T </w:t>
      </w:r>
      <w:r w:rsidRPr="003576C0">
        <w:rPr>
          <w:lang w:eastAsia="zh-CN"/>
        </w:rPr>
        <w:t>X.500</w:t>
      </w:r>
      <w:r w:rsidRPr="003576C0">
        <w:rPr>
          <w:rFonts w:hint="eastAsia"/>
          <w:lang w:eastAsia="zh-CN"/>
        </w:rPr>
        <w:t>的其他编码规则是什么，例如</w:t>
      </w:r>
      <w:r w:rsidRPr="003576C0">
        <w:rPr>
          <w:lang w:eastAsia="zh-CN"/>
        </w:rPr>
        <w:t>XML</w:t>
      </w:r>
      <w:r w:rsidRPr="003576C0">
        <w:rPr>
          <w:rFonts w:hint="eastAsia"/>
          <w:lang w:eastAsia="zh-CN"/>
        </w:rPr>
        <w:t>？</w:t>
      </w:r>
    </w:p>
    <w:p w:rsidR="00B307ED" w:rsidRPr="003576C0" w:rsidRDefault="00F264E6" w:rsidP="00F264E6">
      <w:pPr>
        <w:pStyle w:val="enumlev1"/>
        <w:rPr>
          <w:lang w:eastAsia="zh-CN"/>
        </w:rPr>
      </w:pPr>
      <w:r>
        <w:rPr>
          <w:lang w:eastAsia="zh-CN"/>
        </w:rPr>
        <w:t>f</w:t>
      </w:r>
      <w:r w:rsidR="00B307ED" w:rsidRPr="003576C0">
        <w:rPr>
          <w:lang w:eastAsia="zh-CN"/>
        </w:rPr>
        <w:t>)</w:t>
      </w:r>
      <w:r w:rsidR="00B307ED" w:rsidRPr="003576C0">
        <w:rPr>
          <w:lang w:eastAsia="zh-CN"/>
        </w:rPr>
        <w:tab/>
      </w:r>
      <w:r w:rsidR="00B307ED" w:rsidRPr="003576C0">
        <w:rPr>
          <w:rFonts w:hint="eastAsia"/>
          <w:lang w:eastAsia="zh-CN"/>
        </w:rPr>
        <w:t>公钥和属性证书需要哪些进一步改进以便用于各种环境，如资源有限的环境</w:t>
      </w:r>
      <w:r>
        <w:rPr>
          <w:rFonts w:hint="eastAsia"/>
          <w:lang w:eastAsia="zh-CN"/>
        </w:rPr>
        <w:t>、机器</w:t>
      </w:r>
      <w:r>
        <w:rPr>
          <w:lang w:eastAsia="zh-CN"/>
        </w:rPr>
        <w:t>对机器和大</w:t>
      </w:r>
      <w:r>
        <w:rPr>
          <w:rFonts w:hint="eastAsia"/>
          <w:lang w:eastAsia="zh-CN"/>
        </w:rPr>
        <w:t>型</w:t>
      </w:r>
      <w:r>
        <w:rPr>
          <w:lang w:eastAsia="zh-CN"/>
        </w:rPr>
        <w:t>网络</w:t>
      </w:r>
      <w:r w:rsidR="00B307ED" w:rsidRPr="003576C0">
        <w:rPr>
          <w:rFonts w:hint="eastAsia"/>
          <w:lang w:eastAsia="zh-CN"/>
        </w:rPr>
        <w:t>？</w:t>
      </w:r>
    </w:p>
    <w:p w:rsidR="00B307ED" w:rsidRPr="003576C0" w:rsidRDefault="00F264E6" w:rsidP="00F264E6">
      <w:pPr>
        <w:pStyle w:val="enumlev1"/>
        <w:rPr>
          <w:lang w:eastAsia="zh-CN"/>
        </w:rPr>
      </w:pPr>
      <w:r>
        <w:rPr>
          <w:lang w:eastAsia="zh-CN"/>
        </w:rPr>
        <w:t>g</w:t>
      </w:r>
      <w:r w:rsidR="00B307ED" w:rsidRPr="003576C0">
        <w:rPr>
          <w:lang w:eastAsia="zh-CN"/>
        </w:rPr>
        <w:t>)</w:t>
      </w:r>
      <w:r w:rsidR="00B307ED" w:rsidRPr="003576C0">
        <w:rPr>
          <w:lang w:eastAsia="zh-CN"/>
        </w:rPr>
        <w:tab/>
      </w:r>
      <w:r w:rsidR="00B307ED" w:rsidRPr="003576C0">
        <w:rPr>
          <w:rFonts w:hint="eastAsia"/>
          <w:lang w:eastAsia="zh-CN"/>
        </w:rPr>
        <w:t>公钥和属性证书需要做出哪些进一步改进以增强其在</w:t>
      </w:r>
      <w:r w:rsidR="00F025F7">
        <w:rPr>
          <w:rFonts w:hint="eastAsia"/>
          <w:lang w:eastAsia="zh-CN"/>
        </w:rPr>
        <w:t>生物识别</w:t>
      </w:r>
      <w:r w:rsidR="00B307ED" w:rsidRPr="003576C0">
        <w:rPr>
          <w:rFonts w:hint="eastAsia"/>
          <w:lang w:eastAsia="zh-CN"/>
        </w:rPr>
        <w:t>、认证、接入控制和电子商务领域的有用性？</w:t>
      </w:r>
    </w:p>
    <w:p w:rsidR="00B307ED" w:rsidRPr="003576C0" w:rsidRDefault="00F264E6" w:rsidP="00F264E6">
      <w:pPr>
        <w:pStyle w:val="enumlev1"/>
        <w:rPr>
          <w:lang w:eastAsia="zh-CN"/>
        </w:rPr>
      </w:pPr>
      <w:r>
        <w:rPr>
          <w:lang w:eastAsia="zh-CN"/>
        </w:rPr>
        <w:t>h</w:t>
      </w:r>
      <w:r w:rsidR="00B307ED" w:rsidRPr="003576C0">
        <w:rPr>
          <w:lang w:eastAsia="zh-CN"/>
        </w:rPr>
        <w:t>)</w:t>
      </w:r>
      <w:r w:rsidR="00B307ED" w:rsidRPr="003576C0">
        <w:rPr>
          <w:lang w:eastAsia="zh-CN"/>
        </w:rPr>
        <w:tab/>
      </w:r>
      <w:r>
        <w:rPr>
          <w:rFonts w:hint="eastAsia"/>
          <w:lang w:eastAsia="zh-CN"/>
        </w:rPr>
        <w:t>ITU</w:t>
      </w:r>
      <w:r>
        <w:rPr>
          <w:lang w:eastAsia="zh-CN"/>
        </w:rPr>
        <w:t xml:space="preserve">-T </w:t>
      </w:r>
      <w:r w:rsidR="00B307ED" w:rsidRPr="003576C0">
        <w:rPr>
          <w:lang w:eastAsia="zh-CN"/>
        </w:rPr>
        <w:t>X.509</w:t>
      </w:r>
      <w:r>
        <w:rPr>
          <w:rFonts w:hint="eastAsia"/>
          <w:lang w:eastAsia="zh-CN"/>
        </w:rPr>
        <w:t>建议书</w:t>
      </w:r>
      <w:r w:rsidR="00B307ED" w:rsidRPr="003576C0">
        <w:rPr>
          <w:rFonts w:hint="eastAsia"/>
          <w:lang w:eastAsia="zh-CN"/>
        </w:rPr>
        <w:t>需要进行哪些修改，以便明确改进的地方并修正错误？</w:t>
      </w:r>
    </w:p>
    <w:p w:rsidR="00B307ED" w:rsidRPr="00B86C0F" w:rsidRDefault="00B307ED" w:rsidP="00F264E6">
      <w:pPr>
        <w:ind w:firstLineChars="200" w:firstLine="480"/>
        <w:rPr>
          <w:lang w:eastAsia="zh-CN"/>
        </w:rPr>
      </w:pPr>
      <w:r w:rsidRPr="00CB3896">
        <w:rPr>
          <w:rFonts w:hint="eastAsia"/>
          <w:lang w:eastAsia="zh-CN"/>
        </w:rPr>
        <w:t>此项工作将与</w:t>
      </w:r>
      <w:r w:rsidRPr="00CB3896">
        <w:rPr>
          <w:lang w:eastAsia="zh-CN"/>
        </w:rPr>
        <w:t>ISO/IEC JTC 1</w:t>
      </w:r>
      <w:r w:rsidRPr="00B86C0F">
        <w:rPr>
          <w:lang w:eastAsia="zh-CN"/>
        </w:rPr>
        <w:t>/SC 6</w:t>
      </w:r>
      <w:r w:rsidRPr="00CB3896">
        <w:rPr>
          <w:rFonts w:hint="eastAsia"/>
          <w:lang w:eastAsia="zh-CN"/>
        </w:rPr>
        <w:t>有关扩展</w:t>
      </w:r>
      <w:r w:rsidRPr="00CB3896">
        <w:rPr>
          <w:lang w:eastAsia="zh-CN"/>
        </w:rPr>
        <w:t>ISO/IEC 9594</w:t>
      </w:r>
      <w:r>
        <w:rPr>
          <w:rFonts w:hint="eastAsia"/>
          <w:lang w:eastAsia="zh-CN"/>
        </w:rPr>
        <w:t>的工作联合进行。维护</w:t>
      </w:r>
      <w:r w:rsidRPr="00CB3896">
        <w:rPr>
          <w:rFonts w:hint="eastAsia"/>
          <w:lang w:eastAsia="zh-CN"/>
        </w:rPr>
        <w:t>与</w:t>
      </w:r>
      <w:r w:rsidRPr="00CB3896">
        <w:rPr>
          <w:lang w:eastAsia="zh-CN"/>
        </w:rPr>
        <w:t>IETF</w:t>
      </w:r>
      <w:r>
        <w:rPr>
          <w:rFonts w:hint="eastAsia"/>
          <w:lang w:eastAsia="zh-CN"/>
        </w:rPr>
        <w:t>的合作</w:t>
      </w:r>
      <w:r w:rsidRPr="00CB3896">
        <w:rPr>
          <w:rFonts w:hint="eastAsia"/>
          <w:lang w:eastAsia="zh-CN"/>
        </w:rPr>
        <w:t>，特别是在</w:t>
      </w:r>
      <w:r>
        <w:rPr>
          <w:lang w:eastAsia="zh-CN"/>
        </w:rPr>
        <w:t>LDAP</w:t>
      </w:r>
      <w:r>
        <w:rPr>
          <w:rFonts w:hint="eastAsia"/>
          <w:lang w:eastAsia="zh-CN"/>
        </w:rPr>
        <w:t>和</w:t>
      </w:r>
      <w:r w:rsidRPr="00CB3896">
        <w:rPr>
          <w:lang w:eastAsia="zh-CN"/>
        </w:rPr>
        <w:t>PKI</w:t>
      </w:r>
      <w:r w:rsidRPr="00CB3896">
        <w:rPr>
          <w:rFonts w:hint="eastAsia"/>
          <w:lang w:eastAsia="zh-CN"/>
        </w:rPr>
        <w:t>领域</w:t>
      </w:r>
      <w:r>
        <w:rPr>
          <w:rFonts w:hint="eastAsia"/>
          <w:lang w:eastAsia="zh-CN"/>
        </w:rPr>
        <w:t>的合作</w:t>
      </w:r>
      <w:r w:rsidRPr="00CB3896">
        <w:rPr>
          <w:rFonts w:hint="eastAsia"/>
          <w:lang w:eastAsia="zh-CN"/>
        </w:rPr>
        <w:t>。</w:t>
      </w:r>
    </w:p>
    <w:p w:rsidR="00B307ED" w:rsidRPr="00714085" w:rsidRDefault="00B307ED" w:rsidP="00B307ED">
      <w:pPr>
        <w:pStyle w:val="Heading4"/>
        <w:rPr>
          <w:lang w:val="en-US" w:eastAsia="zh-CN"/>
        </w:rPr>
      </w:pPr>
      <w:r w:rsidRPr="00714085">
        <w:rPr>
          <w:lang w:val="en-US" w:eastAsia="zh-CN"/>
        </w:rPr>
        <w:t>2.2</w:t>
      </w:r>
      <w:r w:rsidRPr="00714085">
        <w:rPr>
          <w:lang w:val="en-US" w:eastAsia="zh-CN"/>
        </w:rPr>
        <w:tab/>
      </w:r>
      <w:r>
        <w:rPr>
          <w:rFonts w:hint="eastAsia"/>
          <w:lang w:val="en-US" w:eastAsia="zh-CN"/>
        </w:rPr>
        <w:t>与</w:t>
      </w:r>
      <w:r w:rsidRPr="00714085">
        <w:rPr>
          <w:lang w:val="en-US" w:eastAsia="zh-CN"/>
        </w:rPr>
        <w:t>ASN.1</w:t>
      </w:r>
      <w:r>
        <w:rPr>
          <w:rFonts w:hint="eastAsia"/>
          <w:lang w:val="en-US" w:eastAsia="zh-CN"/>
        </w:rPr>
        <w:t>、对象标识符和登记机构相关工作的研究事项</w:t>
      </w:r>
    </w:p>
    <w:p w:rsidR="00B307ED" w:rsidRPr="00714085" w:rsidRDefault="00B307ED" w:rsidP="00B307ED">
      <w:pPr>
        <w:pStyle w:val="enumlev1"/>
        <w:rPr>
          <w:szCs w:val="24"/>
          <w:lang w:val="en-US" w:eastAsia="ko-KR"/>
        </w:rPr>
      </w:pPr>
      <w:r w:rsidRPr="00714085">
        <w:rPr>
          <w:szCs w:val="24"/>
          <w:lang w:val="en-US" w:eastAsia="ko-KR"/>
        </w:rPr>
        <w:t>a)</w:t>
      </w:r>
      <w:r w:rsidRPr="00714085">
        <w:rPr>
          <w:szCs w:val="24"/>
          <w:lang w:val="en-US" w:eastAsia="ko-KR"/>
        </w:rPr>
        <w:tab/>
      </w:r>
      <w:r>
        <w:rPr>
          <w:rFonts w:hint="eastAsia"/>
          <w:lang w:eastAsia="zh-CN"/>
        </w:rPr>
        <w:t>需要对抽象语句表示法第一版（</w:t>
      </w:r>
      <w:r w:rsidRPr="00201FA6">
        <w:rPr>
          <w:lang w:eastAsia="zh-CN"/>
        </w:rPr>
        <w:t>ASN.1</w:t>
      </w:r>
      <w:r>
        <w:rPr>
          <w:rFonts w:hint="eastAsia"/>
          <w:lang w:eastAsia="zh-CN"/>
        </w:rPr>
        <w:t>）及其相关编码规则进行哪些改进以满足未来应用？</w:t>
      </w:r>
    </w:p>
    <w:p w:rsidR="00B307ED" w:rsidRDefault="00B307ED" w:rsidP="00F264E6">
      <w:pPr>
        <w:pStyle w:val="enumlev1"/>
        <w:rPr>
          <w:szCs w:val="24"/>
          <w:lang w:val="en-US" w:eastAsia="zh-CN"/>
        </w:rPr>
      </w:pPr>
      <w:r w:rsidRPr="00714085">
        <w:rPr>
          <w:szCs w:val="24"/>
          <w:lang w:val="en-US" w:eastAsia="ko-KR"/>
        </w:rPr>
        <w:t>b)</w:t>
      </w:r>
      <w:r w:rsidRPr="00714085">
        <w:rPr>
          <w:szCs w:val="24"/>
          <w:lang w:val="en-US" w:eastAsia="ko-KR"/>
        </w:rPr>
        <w:tab/>
      </w:r>
      <w:r>
        <w:rPr>
          <w:rFonts w:hint="eastAsia"/>
          <w:szCs w:val="24"/>
          <w:lang w:val="en-US" w:eastAsia="zh-CN"/>
        </w:rPr>
        <w:t>为支持在各种环境中使用</w:t>
      </w:r>
      <w:r>
        <w:rPr>
          <w:szCs w:val="24"/>
          <w:lang w:val="en-US" w:eastAsia="zh-CN"/>
        </w:rPr>
        <w:t>OID</w:t>
      </w:r>
      <w:r>
        <w:rPr>
          <w:rFonts w:hint="eastAsia"/>
          <w:szCs w:val="24"/>
          <w:lang w:val="en-US" w:eastAsia="zh-CN"/>
        </w:rPr>
        <w:t>需要哪些辅导活动？</w:t>
      </w:r>
    </w:p>
    <w:p w:rsidR="00B307ED" w:rsidRDefault="00F264E6" w:rsidP="00F264E6">
      <w:pPr>
        <w:pStyle w:val="enumlev1"/>
        <w:rPr>
          <w:lang w:eastAsia="zh-CN"/>
        </w:rPr>
      </w:pPr>
      <w:r>
        <w:rPr>
          <w:szCs w:val="24"/>
          <w:lang w:val="en-US" w:eastAsia="zh-CN"/>
        </w:rPr>
        <w:t>c</w:t>
      </w:r>
      <w:r w:rsidR="00B307ED" w:rsidRPr="00714085">
        <w:rPr>
          <w:szCs w:val="24"/>
          <w:lang w:val="en-US" w:eastAsia="ko-KR"/>
        </w:rPr>
        <w:t>)</w:t>
      </w:r>
      <w:r w:rsidR="00B307ED" w:rsidRPr="00714085">
        <w:rPr>
          <w:szCs w:val="24"/>
          <w:lang w:val="en-US" w:eastAsia="ko-KR"/>
        </w:rPr>
        <w:tab/>
      </w:r>
      <w:r w:rsidR="00B307ED">
        <w:rPr>
          <w:rFonts w:hint="eastAsia"/>
          <w:lang w:eastAsia="zh-CN"/>
        </w:rPr>
        <w:t>为支持此项工作和</w:t>
      </w:r>
      <w:r w:rsidR="00AA5CA8">
        <w:rPr>
          <w:rFonts w:hint="eastAsia"/>
          <w:lang w:eastAsia="zh-CN"/>
        </w:rPr>
        <w:t>其他</w:t>
      </w:r>
      <w:r w:rsidR="00B307ED">
        <w:rPr>
          <w:rFonts w:hint="eastAsia"/>
          <w:lang w:eastAsia="zh-CN"/>
        </w:rPr>
        <w:t>课题还需要哪些其他登记机构及程序？</w:t>
      </w:r>
    </w:p>
    <w:p w:rsidR="00B307ED" w:rsidRPr="003576C0" w:rsidRDefault="00F264E6" w:rsidP="00F264E6">
      <w:pPr>
        <w:pStyle w:val="enumlev1"/>
        <w:rPr>
          <w:lang w:eastAsia="zh-CN"/>
        </w:rPr>
      </w:pPr>
      <w:r>
        <w:rPr>
          <w:lang w:eastAsia="zh-CN"/>
        </w:rPr>
        <w:t>d</w:t>
      </w:r>
      <w:r w:rsidR="00B307ED" w:rsidRPr="003576C0">
        <w:rPr>
          <w:lang w:eastAsia="zh-CN"/>
        </w:rPr>
        <w:t>)</w:t>
      </w:r>
      <w:r w:rsidR="00B307ED" w:rsidRPr="003576C0">
        <w:rPr>
          <w:rFonts w:hint="eastAsia"/>
          <w:lang w:eastAsia="zh-CN"/>
        </w:rPr>
        <w:tab/>
      </w:r>
      <w:r w:rsidR="00B307ED" w:rsidRPr="003576C0">
        <w:rPr>
          <w:rFonts w:hint="eastAsia"/>
          <w:lang w:eastAsia="zh-CN"/>
        </w:rPr>
        <w:t>超越现有的协议之上，需要与其他机构进行什么样的合作产生法律上或事实上的标准，以确保国际电联在有关</w:t>
      </w:r>
      <w:r w:rsidR="00B307ED" w:rsidRPr="003576C0">
        <w:rPr>
          <w:lang w:eastAsia="zh-CN"/>
        </w:rPr>
        <w:t>ASN.1</w:t>
      </w:r>
      <w:r w:rsidR="00B307ED" w:rsidRPr="003576C0">
        <w:rPr>
          <w:rFonts w:hint="eastAsia"/>
          <w:lang w:eastAsia="zh-CN"/>
        </w:rPr>
        <w:t>和</w:t>
      </w:r>
      <w:r w:rsidR="00B307ED" w:rsidRPr="003576C0">
        <w:rPr>
          <w:lang w:eastAsia="zh-CN"/>
        </w:rPr>
        <w:t>OID</w:t>
      </w:r>
      <w:r w:rsidR="00B307ED" w:rsidRPr="003576C0">
        <w:rPr>
          <w:rFonts w:hint="eastAsia"/>
          <w:lang w:eastAsia="zh-CN"/>
        </w:rPr>
        <w:t>的工作中仍然是提供协议定义并明确命名的表示法方面的领导者？</w:t>
      </w:r>
    </w:p>
    <w:p w:rsidR="00B307ED" w:rsidRPr="00714085" w:rsidRDefault="00B307ED" w:rsidP="00B307ED">
      <w:pPr>
        <w:pStyle w:val="Heading4"/>
        <w:rPr>
          <w:lang w:val="en-US" w:eastAsia="zh-CN"/>
        </w:rPr>
      </w:pPr>
      <w:r w:rsidRPr="00714085">
        <w:rPr>
          <w:lang w:val="en-US" w:eastAsia="zh-CN"/>
        </w:rPr>
        <w:lastRenderedPageBreak/>
        <w:t>2.3</w:t>
      </w:r>
      <w:r w:rsidRPr="00714085">
        <w:rPr>
          <w:lang w:val="en-US" w:eastAsia="zh-CN"/>
        </w:rPr>
        <w:tab/>
      </w:r>
      <w:r>
        <w:rPr>
          <w:rFonts w:hint="eastAsia"/>
          <w:lang w:val="en-US" w:eastAsia="zh-CN"/>
        </w:rPr>
        <w:t>与</w:t>
      </w:r>
      <w:r>
        <w:rPr>
          <w:lang w:val="en-US" w:eastAsia="zh-CN"/>
        </w:rPr>
        <w:t>OSI</w:t>
      </w:r>
      <w:r>
        <w:rPr>
          <w:rFonts w:hint="eastAsia"/>
          <w:lang w:val="en-US" w:eastAsia="zh-CN"/>
        </w:rPr>
        <w:t>维护相关工作的研究事项</w:t>
      </w:r>
    </w:p>
    <w:p w:rsidR="00B307ED" w:rsidRPr="00CB3896" w:rsidRDefault="00B307ED" w:rsidP="00B307ED">
      <w:pPr>
        <w:pStyle w:val="enumlev1"/>
        <w:rPr>
          <w:lang w:eastAsia="zh-CN"/>
        </w:rPr>
      </w:pPr>
      <w:r>
        <w:rPr>
          <w:rFonts w:hint="eastAsia"/>
          <w:lang w:eastAsia="zh-CN"/>
        </w:rPr>
        <w:t>a)</w:t>
      </w:r>
      <w:r>
        <w:rPr>
          <w:rFonts w:hint="eastAsia"/>
          <w:lang w:eastAsia="zh-CN"/>
        </w:rPr>
        <w:tab/>
      </w:r>
      <w:r w:rsidRPr="00CB3896">
        <w:rPr>
          <w:rFonts w:hint="eastAsia"/>
          <w:lang w:eastAsia="zh-CN"/>
        </w:rPr>
        <w:t>继续</w:t>
      </w:r>
      <w:r>
        <w:rPr>
          <w:rFonts w:hint="eastAsia"/>
          <w:lang w:eastAsia="zh-CN"/>
        </w:rPr>
        <w:t>完善有关</w:t>
      </w:r>
      <w:r w:rsidRPr="00CB3896">
        <w:rPr>
          <w:lang w:eastAsia="zh-CN"/>
        </w:rPr>
        <w:t>OSI</w:t>
      </w:r>
      <w:r w:rsidRPr="00CB3896">
        <w:rPr>
          <w:rFonts w:hint="eastAsia"/>
          <w:lang w:eastAsia="zh-CN"/>
        </w:rPr>
        <w:t>架构和各层</w:t>
      </w:r>
      <w:r>
        <w:rPr>
          <w:rFonts w:hint="eastAsia"/>
          <w:lang w:eastAsia="zh-CN"/>
        </w:rPr>
        <w:t>的</w:t>
      </w:r>
      <w:r w:rsidRPr="00CB3896">
        <w:rPr>
          <w:rFonts w:hint="eastAsia"/>
          <w:lang w:eastAsia="zh-CN"/>
        </w:rPr>
        <w:t>建议书</w:t>
      </w:r>
      <w:r>
        <w:rPr>
          <w:rFonts w:hint="eastAsia"/>
          <w:lang w:eastAsia="zh-CN"/>
        </w:rPr>
        <w:t>，以提供任何必要的改进</w:t>
      </w:r>
      <w:r w:rsidRPr="00CB3896">
        <w:rPr>
          <w:rFonts w:hint="eastAsia"/>
          <w:lang w:eastAsia="zh-CN"/>
        </w:rPr>
        <w:t>并解决所报告的错误；</w:t>
      </w:r>
    </w:p>
    <w:p w:rsidR="00B307ED" w:rsidRPr="00CB3896" w:rsidRDefault="00B307ED" w:rsidP="00B307ED">
      <w:pPr>
        <w:pStyle w:val="enumlev1"/>
        <w:rPr>
          <w:lang w:eastAsia="zh-CN"/>
        </w:rPr>
      </w:pPr>
      <w:r>
        <w:rPr>
          <w:rFonts w:hint="eastAsia"/>
          <w:lang w:eastAsia="zh-CN"/>
        </w:rPr>
        <w:t>b)</w:t>
      </w:r>
      <w:r>
        <w:rPr>
          <w:rFonts w:hint="eastAsia"/>
          <w:lang w:eastAsia="zh-CN"/>
        </w:rPr>
        <w:tab/>
      </w:r>
      <w:r w:rsidRPr="00CB3896">
        <w:rPr>
          <w:rFonts w:hint="eastAsia"/>
          <w:lang w:eastAsia="zh-CN"/>
        </w:rPr>
        <w:t>继续</w:t>
      </w:r>
      <w:r>
        <w:rPr>
          <w:rFonts w:hint="eastAsia"/>
          <w:lang w:eastAsia="zh-CN"/>
        </w:rPr>
        <w:t>完善有关</w:t>
      </w:r>
      <w:r>
        <w:rPr>
          <w:lang w:eastAsia="zh-CN"/>
        </w:rPr>
        <w:t>OSI</w:t>
      </w:r>
      <w:r w:rsidRPr="00CB3896">
        <w:rPr>
          <w:rFonts w:hint="eastAsia"/>
          <w:lang w:eastAsia="zh-CN"/>
        </w:rPr>
        <w:t>消息处理服务和系统、可靠传送、远程操作、</w:t>
      </w:r>
      <w:r w:rsidRPr="00CB3896">
        <w:rPr>
          <w:lang w:eastAsia="zh-CN"/>
        </w:rPr>
        <w:t>CCR</w:t>
      </w:r>
      <w:r w:rsidRPr="00CB3896">
        <w:rPr>
          <w:rFonts w:hint="eastAsia"/>
          <w:lang w:eastAsia="zh-CN"/>
        </w:rPr>
        <w:t>和交易处理</w:t>
      </w:r>
      <w:r>
        <w:rPr>
          <w:rFonts w:hint="eastAsia"/>
          <w:lang w:eastAsia="zh-CN"/>
        </w:rPr>
        <w:t>的</w:t>
      </w:r>
      <w:r w:rsidRPr="00CB3896">
        <w:rPr>
          <w:rFonts w:hint="eastAsia"/>
          <w:lang w:eastAsia="zh-CN"/>
        </w:rPr>
        <w:t>建议书</w:t>
      </w:r>
      <w:r>
        <w:rPr>
          <w:rFonts w:hint="eastAsia"/>
          <w:lang w:eastAsia="zh-CN"/>
        </w:rPr>
        <w:t>，</w:t>
      </w:r>
      <w:r w:rsidRPr="00CB3896">
        <w:rPr>
          <w:rFonts w:hint="eastAsia"/>
          <w:lang w:eastAsia="zh-CN"/>
        </w:rPr>
        <w:t>以</w:t>
      </w:r>
      <w:r>
        <w:rPr>
          <w:rFonts w:hint="eastAsia"/>
          <w:lang w:eastAsia="zh-CN"/>
        </w:rPr>
        <w:t>做出任何必要的改进并解决</w:t>
      </w:r>
      <w:r w:rsidRPr="00CB3896">
        <w:rPr>
          <w:rFonts w:hint="eastAsia"/>
          <w:lang w:eastAsia="zh-CN"/>
        </w:rPr>
        <w:t>所报告的错误。</w:t>
      </w:r>
    </w:p>
    <w:p w:rsidR="00B307ED" w:rsidRDefault="00B307ED" w:rsidP="00B307ED">
      <w:pPr>
        <w:ind w:firstLineChars="200" w:firstLine="480"/>
        <w:rPr>
          <w:lang w:eastAsia="zh-CN"/>
        </w:rPr>
      </w:pPr>
      <w:r w:rsidRPr="00CB3896">
        <w:rPr>
          <w:rFonts w:hint="eastAsia"/>
          <w:lang w:eastAsia="zh-CN"/>
        </w:rPr>
        <w:t>我们</w:t>
      </w:r>
      <w:r>
        <w:rPr>
          <w:rFonts w:hint="eastAsia"/>
          <w:lang w:eastAsia="zh-CN"/>
        </w:rPr>
        <w:t>迫切</w:t>
      </w:r>
      <w:r w:rsidRPr="00CB3896">
        <w:rPr>
          <w:rFonts w:hint="eastAsia"/>
          <w:lang w:eastAsia="zh-CN"/>
        </w:rPr>
        <w:t>希望和</w:t>
      </w:r>
      <w:r w:rsidR="00AA5CA8">
        <w:rPr>
          <w:rFonts w:hint="eastAsia"/>
          <w:lang w:eastAsia="zh-CN"/>
        </w:rPr>
        <w:t>其他</w:t>
      </w:r>
      <w:r w:rsidRPr="00CB3896">
        <w:rPr>
          <w:rFonts w:hint="eastAsia"/>
          <w:lang w:eastAsia="zh-CN"/>
        </w:rPr>
        <w:t>研究组和</w:t>
      </w:r>
      <w:r w:rsidR="00AA5CA8">
        <w:rPr>
          <w:rFonts w:hint="eastAsia"/>
          <w:lang w:eastAsia="zh-CN"/>
        </w:rPr>
        <w:t>其他</w:t>
      </w:r>
      <w:r w:rsidRPr="00CB3896">
        <w:rPr>
          <w:rFonts w:hint="eastAsia"/>
          <w:lang w:eastAsia="zh-CN"/>
        </w:rPr>
        <w:t>实施</w:t>
      </w:r>
      <w:r w:rsidRPr="00CB3896">
        <w:rPr>
          <w:lang w:eastAsia="zh-CN"/>
        </w:rPr>
        <w:t>OSI</w:t>
      </w:r>
      <w:r>
        <w:rPr>
          <w:rFonts w:hint="eastAsia"/>
          <w:lang w:eastAsia="zh-CN"/>
        </w:rPr>
        <w:t>的</w:t>
      </w:r>
      <w:r w:rsidRPr="00CB3896">
        <w:rPr>
          <w:rFonts w:hint="eastAsia"/>
          <w:lang w:eastAsia="zh-CN"/>
        </w:rPr>
        <w:t>国际</w:t>
      </w:r>
      <w:r>
        <w:rPr>
          <w:rFonts w:hint="eastAsia"/>
          <w:lang w:eastAsia="zh-CN"/>
        </w:rPr>
        <w:t>组织</w:t>
      </w:r>
      <w:r w:rsidRPr="00CB3896">
        <w:rPr>
          <w:rFonts w:hint="eastAsia"/>
          <w:lang w:eastAsia="zh-CN"/>
        </w:rPr>
        <w:t>开展紧密合作和联络</w:t>
      </w:r>
      <w:r>
        <w:rPr>
          <w:rFonts w:hint="eastAsia"/>
          <w:lang w:eastAsia="zh-CN"/>
        </w:rPr>
        <w:t>，</w:t>
      </w:r>
      <w:r w:rsidRPr="00CB3896">
        <w:rPr>
          <w:rFonts w:hint="eastAsia"/>
          <w:lang w:eastAsia="zh-CN"/>
        </w:rPr>
        <w:t>以确保</w:t>
      </w:r>
      <w:r>
        <w:rPr>
          <w:rFonts w:hint="eastAsia"/>
          <w:lang w:eastAsia="zh-CN"/>
        </w:rPr>
        <w:t>最终</w:t>
      </w:r>
      <w:r w:rsidRPr="00CB3896">
        <w:rPr>
          <w:rFonts w:hint="eastAsia"/>
          <w:lang w:eastAsia="zh-CN"/>
        </w:rPr>
        <w:t>建议书</w:t>
      </w:r>
      <w:r>
        <w:rPr>
          <w:rFonts w:hint="eastAsia"/>
          <w:lang w:eastAsia="zh-CN"/>
        </w:rPr>
        <w:t>得到</w:t>
      </w:r>
      <w:r w:rsidRPr="00CB3896">
        <w:rPr>
          <w:rFonts w:hint="eastAsia"/>
          <w:lang w:eastAsia="zh-CN"/>
        </w:rPr>
        <w:t>最广泛</w:t>
      </w:r>
      <w:r>
        <w:rPr>
          <w:rFonts w:hint="eastAsia"/>
          <w:lang w:eastAsia="zh-CN"/>
        </w:rPr>
        <w:t>的应用</w:t>
      </w:r>
      <w:r w:rsidRPr="00CB3896">
        <w:rPr>
          <w:rFonts w:hint="eastAsia"/>
          <w:lang w:eastAsia="zh-CN"/>
        </w:rPr>
        <w:t>。</w:t>
      </w:r>
    </w:p>
    <w:p w:rsidR="00B307ED" w:rsidRPr="00B86C0F" w:rsidRDefault="00B307ED" w:rsidP="00F264E6">
      <w:pPr>
        <w:ind w:firstLineChars="200" w:firstLine="480"/>
        <w:rPr>
          <w:lang w:eastAsia="zh-CN"/>
        </w:rPr>
      </w:pPr>
      <w:r>
        <w:rPr>
          <w:rFonts w:hint="eastAsia"/>
          <w:lang w:eastAsia="zh-CN"/>
        </w:rPr>
        <w:t>该项工作将与</w:t>
      </w:r>
      <w:r w:rsidR="00F264E6">
        <w:rPr>
          <w:rFonts w:hint="eastAsia"/>
          <w:lang w:eastAsia="zh-CN"/>
        </w:rPr>
        <w:t>国际</w:t>
      </w:r>
      <w:r w:rsidR="00F264E6">
        <w:rPr>
          <w:lang w:eastAsia="zh-CN"/>
        </w:rPr>
        <w:t>标准化组织</w:t>
      </w:r>
      <w:r w:rsidR="00F264E6" w:rsidRPr="000B202A">
        <w:rPr>
          <w:lang w:eastAsia="zh-CN"/>
        </w:rPr>
        <w:t>/</w:t>
      </w:r>
      <w:r w:rsidR="00F264E6">
        <w:rPr>
          <w:rFonts w:hint="eastAsia"/>
          <w:lang w:eastAsia="zh-CN"/>
        </w:rPr>
        <w:t>国际电工委员会第一</w:t>
      </w:r>
      <w:r w:rsidR="00F264E6">
        <w:rPr>
          <w:lang w:eastAsia="zh-CN"/>
        </w:rPr>
        <w:t>联合技术委员会</w:t>
      </w:r>
      <w:r w:rsidRPr="00B86C0F">
        <w:rPr>
          <w:rFonts w:hint="eastAsia"/>
          <w:lang w:eastAsia="zh-CN"/>
        </w:rPr>
        <w:t>及其分委员会协同开展。</w:t>
      </w:r>
    </w:p>
    <w:p w:rsidR="00B307ED" w:rsidRPr="00714085" w:rsidRDefault="00B307ED" w:rsidP="00B307ED">
      <w:pPr>
        <w:pStyle w:val="Heading4"/>
        <w:rPr>
          <w:lang w:val="en-US" w:eastAsia="zh-CN"/>
        </w:rPr>
      </w:pPr>
      <w:r w:rsidRPr="00714085">
        <w:rPr>
          <w:lang w:val="en-US" w:eastAsia="zh-CN"/>
        </w:rPr>
        <w:t>2.4</w:t>
      </w:r>
      <w:r w:rsidRPr="00714085">
        <w:rPr>
          <w:lang w:val="en-US" w:eastAsia="zh-CN"/>
        </w:rPr>
        <w:tab/>
      </w:r>
      <w:r>
        <w:rPr>
          <w:rFonts w:hint="eastAsia"/>
          <w:lang w:val="en-US" w:eastAsia="zh-CN"/>
        </w:rPr>
        <w:t>与</w:t>
      </w:r>
      <w:r>
        <w:rPr>
          <w:lang w:val="en-US" w:eastAsia="zh-CN"/>
        </w:rPr>
        <w:t>ODP</w:t>
      </w:r>
      <w:r>
        <w:rPr>
          <w:rFonts w:hint="eastAsia"/>
          <w:lang w:val="en-US" w:eastAsia="zh-CN"/>
        </w:rPr>
        <w:t>维护相关工作的研究事项</w:t>
      </w:r>
    </w:p>
    <w:p w:rsidR="00B307ED" w:rsidRPr="00F264E6" w:rsidRDefault="00B307ED" w:rsidP="00F264E6">
      <w:pPr>
        <w:ind w:firstLineChars="200" w:firstLine="480"/>
        <w:rPr>
          <w:lang w:eastAsia="zh-CN"/>
        </w:rPr>
      </w:pPr>
      <w:r w:rsidRPr="00F264E6">
        <w:rPr>
          <w:rFonts w:hint="eastAsia"/>
          <w:lang w:eastAsia="zh-CN"/>
        </w:rPr>
        <w:t>继续完善相关</w:t>
      </w:r>
      <w:r w:rsidRPr="00F264E6">
        <w:rPr>
          <w:lang w:eastAsia="zh-CN"/>
        </w:rPr>
        <w:t>ODP</w:t>
      </w:r>
      <w:r w:rsidRPr="00F264E6">
        <w:rPr>
          <w:rFonts w:hint="eastAsia"/>
          <w:lang w:eastAsia="zh-CN"/>
        </w:rPr>
        <w:t>建议书</w:t>
      </w:r>
      <w:r w:rsidR="00F264E6" w:rsidRPr="00F264E6">
        <w:rPr>
          <w:rFonts w:hint="eastAsia"/>
          <w:lang w:eastAsia="zh-CN"/>
        </w:rPr>
        <w:t>。</w:t>
      </w:r>
    </w:p>
    <w:p w:rsidR="00B307ED" w:rsidRDefault="00B307ED" w:rsidP="00B307ED">
      <w:pPr>
        <w:ind w:firstLineChars="200" w:firstLine="480"/>
        <w:rPr>
          <w:lang w:eastAsia="zh-CN"/>
        </w:rPr>
      </w:pPr>
      <w:r w:rsidRPr="00CB3896">
        <w:rPr>
          <w:rFonts w:hint="eastAsia"/>
          <w:lang w:eastAsia="zh-CN"/>
        </w:rPr>
        <w:t>我们</w:t>
      </w:r>
      <w:r>
        <w:rPr>
          <w:rFonts w:hint="eastAsia"/>
          <w:lang w:eastAsia="zh-CN"/>
        </w:rPr>
        <w:t>迫切</w:t>
      </w:r>
      <w:r w:rsidRPr="00CB3896">
        <w:rPr>
          <w:rFonts w:hint="eastAsia"/>
          <w:lang w:eastAsia="zh-CN"/>
        </w:rPr>
        <w:t>希望和</w:t>
      </w:r>
      <w:r w:rsidR="00AA5CA8">
        <w:rPr>
          <w:rFonts w:hint="eastAsia"/>
          <w:lang w:eastAsia="zh-CN"/>
        </w:rPr>
        <w:t>其他</w:t>
      </w:r>
      <w:r w:rsidRPr="00CB3896">
        <w:rPr>
          <w:rFonts w:hint="eastAsia"/>
          <w:lang w:eastAsia="zh-CN"/>
        </w:rPr>
        <w:t>研究组和</w:t>
      </w:r>
      <w:r w:rsidR="00AA5CA8">
        <w:rPr>
          <w:rFonts w:hint="eastAsia"/>
          <w:lang w:eastAsia="zh-CN"/>
        </w:rPr>
        <w:t>其他</w:t>
      </w:r>
      <w:r w:rsidRPr="00CB3896">
        <w:rPr>
          <w:rFonts w:hint="eastAsia"/>
          <w:lang w:eastAsia="zh-CN"/>
        </w:rPr>
        <w:t>实施</w:t>
      </w:r>
      <w:r>
        <w:rPr>
          <w:lang w:eastAsia="zh-CN"/>
        </w:rPr>
        <w:t>ODP</w:t>
      </w:r>
      <w:r>
        <w:rPr>
          <w:rFonts w:hint="eastAsia"/>
          <w:lang w:eastAsia="zh-CN"/>
        </w:rPr>
        <w:t>的</w:t>
      </w:r>
      <w:r w:rsidRPr="00CB3896">
        <w:rPr>
          <w:rFonts w:hint="eastAsia"/>
          <w:lang w:eastAsia="zh-CN"/>
        </w:rPr>
        <w:t>国际</w:t>
      </w:r>
      <w:r>
        <w:rPr>
          <w:rFonts w:hint="eastAsia"/>
          <w:lang w:eastAsia="zh-CN"/>
        </w:rPr>
        <w:t>组织</w:t>
      </w:r>
      <w:r w:rsidRPr="00CB3896">
        <w:rPr>
          <w:rFonts w:hint="eastAsia"/>
          <w:lang w:eastAsia="zh-CN"/>
        </w:rPr>
        <w:t>开展紧密合作和联络</w:t>
      </w:r>
      <w:r>
        <w:rPr>
          <w:rFonts w:hint="eastAsia"/>
          <w:lang w:eastAsia="zh-CN"/>
        </w:rPr>
        <w:t>，</w:t>
      </w:r>
      <w:r w:rsidRPr="00CB3896">
        <w:rPr>
          <w:rFonts w:hint="eastAsia"/>
          <w:lang w:eastAsia="zh-CN"/>
        </w:rPr>
        <w:t>以确保</w:t>
      </w:r>
      <w:r>
        <w:rPr>
          <w:rFonts w:hint="eastAsia"/>
          <w:lang w:eastAsia="zh-CN"/>
        </w:rPr>
        <w:t>最终</w:t>
      </w:r>
      <w:r w:rsidRPr="00CB3896">
        <w:rPr>
          <w:rFonts w:hint="eastAsia"/>
          <w:lang w:eastAsia="zh-CN"/>
        </w:rPr>
        <w:t>建议书</w:t>
      </w:r>
      <w:r>
        <w:rPr>
          <w:rFonts w:hint="eastAsia"/>
          <w:lang w:eastAsia="zh-CN"/>
        </w:rPr>
        <w:t>得到</w:t>
      </w:r>
      <w:r w:rsidRPr="00CB3896">
        <w:rPr>
          <w:rFonts w:hint="eastAsia"/>
          <w:lang w:eastAsia="zh-CN"/>
        </w:rPr>
        <w:t>最广泛</w:t>
      </w:r>
      <w:r>
        <w:rPr>
          <w:rFonts w:hint="eastAsia"/>
          <w:lang w:eastAsia="zh-CN"/>
        </w:rPr>
        <w:t>的应用</w:t>
      </w:r>
      <w:r w:rsidRPr="00CB3896">
        <w:rPr>
          <w:rFonts w:hint="eastAsia"/>
          <w:lang w:eastAsia="zh-CN"/>
        </w:rPr>
        <w:t>。</w:t>
      </w:r>
    </w:p>
    <w:p w:rsidR="00B307ED" w:rsidRPr="00B86C0F" w:rsidRDefault="00B307ED" w:rsidP="00B307ED">
      <w:pPr>
        <w:ind w:firstLineChars="200" w:firstLine="480"/>
        <w:rPr>
          <w:lang w:eastAsia="zh-CN"/>
        </w:rPr>
      </w:pPr>
      <w:r>
        <w:rPr>
          <w:rFonts w:hint="eastAsia"/>
          <w:lang w:eastAsia="zh-CN"/>
        </w:rPr>
        <w:t>该项工作将与</w:t>
      </w:r>
      <w:r w:rsidRPr="00B86C0F">
        <w:rPr>
          <w:lang w:eastAsia="zh-CN"/>
        </w:rPr>
        <w:t>ISO/IEC JTC 1/SC 7/WG 19</w:t>
      </w:r>
      <w:r w:rsidRPr="00B86C0F">
        <w:rPr>
          <w:rFonts w:hint="eastAsia"/>
          <w:lang w:eastAsia="zh-CN"/>
        </w:rPr>
        <w:t>协同开展。</w:t>
      </w:r>
    </w:p>
    <w:p w:rsidR="00B307ED" w:rsidRPr="00B114D3" w:rsidRDefault="00B307ED" w:rsidP="00B307ED">
      <w:pPr>
        <w:pStyle w:val="Heading3"/>
        <w:rPr>
          <w:lang w:val="en-US" w:eastAsia="zh-CN"/>
        </w:rPr>
      </w:pPr>
      <w:r w:rsidRPr="00B114D3">
        <w:rPr>
          <w:lang w:val="en-US" w:eastAsia="zh-CN"/>
        </w:rPr>
        <w:t>3</w:t>
      </w:r>
      <w:r w:rsidRPr="00B114D3">
        <w:rPr>
          <w:lang w:val="en-US" w:eastAsia="zh-CN"/>
        </w:rPr>
        <w:tab/>
      </w:r>
      <w:r>
        <w:rPr>
          <w:rFonts w:hint="eastAsia"/>
          <w:lang w:val="en-US" w:eastAsia="zh-CN"/>
        </w:rPr>
        <w:t>任务</w:t>
      </w:r>
    </w:p>
    <w:p w:rsidR="00B307ED" w:rsidRPr="00CB3896" w:rsidRDefault="00B307ED" w:rsidP="00B307ED">
      <w:pPr>
        <w:ind w:firstLineChars="200" w:firstLine="480"/>
        <w:rPr>
          <w:lang w:eastAsia="zh-CN"/>
        </w:rPr>
      </w:pPr>
      <w:r w:rsidRPr="00CB3896">
        <w:rPr>
          <w:rFonts w:hint="eastAsia"/>
          <w:lang w:eastAsia="zh-CN"/>
        </w:rPr>
        <w:t>任务包括，但不局限于：</w:t>
      </w:r>
    </w:p>
    <w:p w:rsidR="00B307ED" w:rsidRPr="00E41EAC" w:rsidRDefault="00B307ED" w:rsidP="00B307ED">
      <w:pPr>
        <w:pStyle w:val="Heading4"/>
        <w:rPr>
          <w:lang w:val="en-US" w:eastAsia="zh-CN"/>
        </w:rPr>
      </w:pPr>
      <w:r w:rsidRPr="00714085">
        <w:rPr>
          <w:lang w:val="en-US" w:eastAsia="zh-CN"/>
        </w:rPr>
        <w:t>3.1</w:t>
      </w:r>
      <w:r w:rsidRPr="00714085">
        <w:rPr>
          <w:lang w:val="en-US" w:eastAsia="zh-CN"/>
        </w:rPr>
        <w:tab/>
      </w:r>
      <w:r>
        <w:rPr>
          <w:rFonts w:hint="eastAsia"/>
          <w:lang w:val="en-US" w:eastAsia="zh-CN"/>
        </w:rPr>
        <w:t>与目录、</w:t>
      </w:r>
      <w:r>
        <w:rPr>
          <w:lang w:val="en-US" w:eastAsia="zh-CN"/>
        </w:rPr>
        <w:t>PKI</w:t>
      </w:r>
      <w:r>
        <w:rPr>
          <w:rFonts w:hint="eastAsia"/>
          <w:lang w:val="en-US" w:eastAsia="zh-CN"/>
        </w:rPr>
        <w:t>和</w:t>
      </w:r>
      <w:r>
        <w:rPr>
          <w:lang w:val="en-US" w:eastAsia="zh-CN"/>
        </w:rPr>
        <w:t>PMI</w:t>
      </w:r>
      <w:r>
        <w:rPr>
          <w:rFonts w:hint="eastAsia"/>
          <w:lang w:val="en-US" w:eastAsia="zh-CN"/>
        </w:rPr>
        <w:t>相关工作的</w:t>
      </w:r>
      <w:r w:rsidRPr="00E41EAC">
        <w:rPr>
          <w:rFonts w:hint="eastAsia"/>
          <w:lang w:val="en-US" w:eastAsia="zh-CN"/>
        </w:rPr>
        <w:t>任务</w:t>
      </w:r>
    </w:p>
    <w:p w:rsidR="00B307ED" w:rsidRPr="003576C0" w:rsidRDefault="00B307ED" w:rsidP="00B307ED">
      <w:pPr>
        <w:pStyle w:val="enumlev1"/>
        <w:rPr>
          <w:lang w:eastAsia="zh-CN"/>
        </w:rPr>
      </w:pPr>
      <w:r w:rsidRPr="003576C0">
        <w:rPr>
          <w:lang w:eastAsia="zh-CN"/>
        </w:rPr>
        <w:t>a)</w:t>
      </w:r>
      <w:r w:rsidRPr="003576C0">
        <w:rPr>
          <w:lang w:eastAsia="zh-CN"/>
        </w:rPr>
        <w:tab/>
      </w:r>
      <w:r w:rsidRPr="003576C0">
        <w:rPr>
          <w:rFonts w:hint="eastAsia"/>
          <w:lang w:eastAsia="zh-CN"/>
        </w:rPr>
        <w:t>通过继续做出错误报告和技术勘误对目录加以完善。</w:t>
      </w:r>
    </w:p>
    <w:p w:rsidR="00B307ED" w:rsidRPr="003576C0" w:rsidRDefault="00B307ED" w:rsidP="00B307ED">
      <w:pPr>
        <w:pStyle w:val="enumlev1"/>
        <w:rPr>
          <w:lang w:eastAsia="zh-CN"/>
        </w:rPr>
      </w:pPr>
      <w:r w:rsidRPr="003576C0">
        <w:rPr>
          <w:lang w:eastAsia="zh-CN"/>
        </w:rPr>
        <w:t>b)</w:t>
      </w:r>
      <w:r w:rsidRPr="003576C0">
        <w:rPr>
          <w:lang w:eastAsia="zh-CN"/>
        </w:rPr>
        <w:tab/>
      </w:r>
      <w:r w:rsidRPr="003576C0">
        <w:rPr>
          <w:rFonts w:hint="eastAsia"/>
          <w:lang w:eastAsia="zh-CN"/>
        </w:rPr>
        <w:t>为支持新的和现有技术确定新的目录要求。</w:t>
      </w:r>
    </w:p>
    <w:p w:rsidR="00B307ED" w:rsidRPr="003576C0" w:rsidRDefault="00B307ED" w:rsidP="00F264E6">
      <w:pPr>
        <w:pStyle w:val="enumlev1"/>
        <w:rPr>
          <w:lang w:eastAsia="zh-CN"/>
        </w:rPr>
      </w:pPr>
      <w:r w:rsidRPr="003576C0">
        <w:rPr>
          <w:lang w:eastAsia="zh-CN"/>
        </w:rPr>
        <w:t>c)</w:t>
      </w:r>
      <w:r w:rsidRPr="003576C0">
        <w:rPr>
          <w:lang w:eastAsia="zh-CN"/>
        </w:rPr>
        <w:tab/>
      </w:r>
      <w:r w:rsidRPr="003576C0">
        <w:rPr>
          <w:rFonts w:hint="eastAsia"/>
          <w:lang w:eastAsia="zh-CN"/>
        </w:rPr>
        <w:t>制定第</w:t>
      </w:r>
      <w:r w:rsidR="00F264E6">
        <w:rPr>
          <w:rFonts w:hint="eastAsia"/>
          <w:lang w:eastAsia="zh-CN"/>
        </w:rPr>
        <w:t>九</w:t>
      </w:r>
      <w:r w:rsidRPr="003576C0">
        <w:rPr>
          <w:rFonts w:hint="eastAsia"/>
          <w:lang w:eastAsia="zh-CN"/>
        </w:rPr>
        <w:t>版</w:t>
      </w:r>
      <w:r w:rsidR="00F264E6">
        <w:rPr>
          <w:rFonts w:hint="eastAsia"/>
          <w:lang w:eastAsia="zh-CN"/>
        </w:rPr>
        <w:t xml:space="preserve">ITU-T </w:t>
      </w:r>
      <w:r w:rsidRPr="003576C0">
        <w:rPr>
          <w:lang w:eastAsia="zh-CN"/>
        </w:rPr>
        <w:t>X.500</w:t>
      </w:r>
      <w:r w:rsidRPr="003576C0">
        <w:rPr>
          <w:rFonts w:hint="eastAsia"/>
          <w:lang w:eastAsia="zh-CN"/>
        </w:rPr>
        <w:t>系列建议书。</w:t>
      </w:r>
    </w:p>
    <w:p w:rsidR="00B307ED" w:rsidRPr="003576C0" w:rsidRDefault="00B307ED" w:rsidP="00F264E6">
      <w:pPr>
        <w:pStyle w:val="enumlev1"/>
        <w:rPr>
          <w:lang w:eastAsia="zh-CN"/>
        </w:rPr>
      </w:pPr>
      <w:r w:rsidRPr="003576C0">
        <w:rPr>
          <w:lang w:eastAsia="zh-CN"/>
        </w:rPr>
        <w:t>d)</w:t>
      </w:r>
      <w:r w:rsidRPr="003576C0">
        <w:rPr>
          <w:lang w:eastAsia="zh-CN"/>
        </w:rPr>
        <w:tab/>
      </w:r>
      <w:r w:rsidR="00F264E6">
        <w:rPr>
          <w:rFonts w:hint="eastAsia"/>
          <w:lang w:eastAsia="zh-CN"/>
        </w:rPr>
        <w:t>进一步</w:t>
      </w:r>
      <w:r w:rsidR="00F264E6">
        <w:rPr>
          <w:lang w:eastAsia="zh-CN"/>
        </w:rPr>
        <w:t>充实</w:t>
      </w:r>
      <w:r w:rsidR="00F264E6" w:rsidRPr="005A37E0">
        <w:rPr>
          <w:szCs w:val="24"/>
          <w:lang w:eastAsia="en-GB"/>
        </w:rPr>
        <w:t>ITU-T X.509</w:t>
      </w:r>
      <w:r w:rsidR="00F264E6">
        <w:rPr>
          <w:rFonts w:hint="eastAsia"/>
          <w:szCs w:val="24"/>
          <w:lang w:eastAsia="zh-CN"/>
        </w:rPr>
        <w:t>、</w:t>
      </w:r>
      <w:r w:rsidR="00F264E6" w:rsidRPr="005A37E0">
        <w:rPr>
          <w:szCs w:val="24"/>
          <w:lang w:eastAsia="en-GB"/>
        </w:rPr>
        <w:t>X.pki-prof</w:t>
      </w:r>
      <w:r w:rsidR="00F264E6">
        <w:rPr>
          <w:rFonts w:hint="eastAsia"/>
          <w:szCs w:val="24"/>
          <w:lang w:eastAsia="zh-CN"/>
        </w:rPr>
        <w:t>和</w:t>
      </w:r>
      <w:r w:rsidR="00F264E6" w:rsidRPr="005A37E0">
        <w:rPr>
          <w:szCs w:val="24"/>
          <w:lang w:eastAsia="en-GB"/>
        </w:rPr>
        <w:t>X.pki-em</w:t>
      </w:r>
      <w:r w:rsidR="00F264E6">
        <w:rPr>
          <w:szCs w:val="24"/>
          <w:lang w:eastAsia="zh-CN"/>
        </w:rPr>
        <w:t>，</w:t>
      </w:r>
      <w:r w:rsidR="00F264E6">
        <w:rPr>
          <w:rFonts w:hint="eastAsia"/>
          <w:szCs w:val="24"/>
          <w:lang w:eastAsia="zh-CN"/>
        </w:rPr>
        <w:t>以</w:t>
      </w:r>
      <w:r w:rsidR="00F264E6">
        <w:rPr>
          <w:szCs w:val="24"/>
          <w:lang w:eastAsia="zh-CN"/>
        </w:rPr>
        <w:t>支持</w:t>
      </w:r>
      <w:r w:rsidRPr="003576C0">
        <w:rPr>
          <w:rFonts w:hint="eastAsia"/>
          <w:lang w:eastAsia="zh-CN"/>
        </w:rPr>
        <w:t>新要求。</w:t>
      </w:r>
    </w:p>
    <w:p w:rsidR="00B307ED" w:rsidRPr="00E41EAC" w:rsidRDefault="00B307ED" w:rsidP="00B307ED">
      <w:pPr>
        <w:pStyle w:val="Heading4"/>
        <w:rPr>
          <w:lang w:val="en-US" w:eastAsia="zh-CN"/>
        </w:rPr>
      </w:pPr>
      <w:r w:rsidRPr="00714085">
        <w:rPr>
          <w:lang w:val="en-US" w:eastAsia="zh-CN"/>
        </w:rPr>
        <w:t>3.2</w:t>
      </w:r>
      <w:r w:rsidRPr="00714085">
        <w:rPr>
          <w:lang w:val="en-US" w:eastAsia="zh-CN"/>
        </w:rPr>
        <w:tab/>
      </w:r>
      <w:r>
        <w:rPr>
          <w:rFonts w:hint="eastAsia"/>
          <w:lang w:val="en-US" w:eastAsia="zh-CN"/>
        </w:rPr>
        <w:t>与</w:t>
      </w:r>
      <w:r w:rsidRPr="00714085">
        <w:rPr>
          <w:lang w:val="en-US" w:eastAsia="zh-CN"/>
        </w:rPr>
        <w:t>ASN.1</w:t>
      </w:r>
      <w:r>
        <w:rPr>
          <w:rFonts w:hint="eastAsia"/>
          <w:lang w:val="en-US" w:eastAsia="zh-CN"/>
        </w:rPr>
        <w:t>、对象标识符和登记机构相关工作的任务</w:t>
      </w:r>
    </w:p>
    <w:p w:rsidR="00B307ED" w:rsidRPr="00FC7E1E" w:rsidRDefault="00B307ED" w:rsidP="00B307ED">
      <w:pPr>
        <w:pStyle w:val="enumlev1"/>
        <w:rPr>
          <w:lang w:val="en-US" w:eastAsia="ko-KR"/>
        </w:rPr>
      </w:pPr>
      <w:r w:rsidRPr="00FC7E1E">
        <w:rPr>
          <w:lang w:val="en-US" w:eastAsia="ko-KR"/>
        </w:rPr>
        <w:t>a)</w:t>
      </w:r>
      <w:r w:rsidRPr="00FC7E1E">
        <w:rPr>
          <w:lang w:val="en-US" w:eastAsia="ko-KR"/>
        </w:rPr>
        <w:tab/>
      </w:r>
      <w:r w:rsidRPr="00FC7E1E">
        <w:rPr>
          <w:rFonts w:hint="eastAsia"/>
          <w:lang w:val="en-US" w:eastAsia="zh-CN"/>
        </w:rPr>
        <w:t>在上一研究期末，</w:t>
      </w:r>
      <w:r>
        <w:rPr>
          <w:rFonts w:hint="eastAsia"/>
          <w:lang w:val="en-US" w:eastAsia="zh-CN"/>
        </w:rPr>
        <w:t>监督</w:t>
      </w:r>
      <w:r w:rsidRPr="00FC7E1E">
        <w:rPr>
          <w:rFonts w:hint="eastAsia"/>
          <w:lang w:val="en-US" w:eastAsia="ko-KR"/>
        </w:rPr>
        <w:t>和</w:t>
      </w:r>
      <w:r w:rsidRPr="00FC7E1E">
        <w:rPr>
          <w:rFonts w:hint="eastAsia"/>
          <w:lang w:val="en-US" w:eastAsia="zh-CN"/>
        </w:rPr>
        <w:t>公布</w:t>
      </w:r>
      <w:r w:rsidRPr="00FC7E1E">
        <w:rPr>
          <w:rFonts w:hint="eastAsia"/>
          <w:lang w:val="en-US" w:eastAsia="ko-KR"/>
        </w:rPr>
        <w:t>所有手头工作</w:t>
      </w:r>
      <w:r w:rsidRPr="00FC7E1E">
        <w:rPr>
          <w:rFonts w:hint="eastAsia"/>
          <w:lang w:val="en-US" w:eastAsia="zh-CN"/>
        </w:rPr>
        <w:t>的</w:t>
      </w:r>
      <w:r w:rsidRPr="00FC7E1E">
        <w:rPr>
          <w:rFonts w:hint="eastAsia"/>
          <w:lang w:val="en-US" w:eastAsia="ko-KR"/>
        </w:rPr>
        <w:t>进展</w:t>
      </w:r>
      <w:r w:rsidRPr="00FC7E1E">
        <w:rPr>
          <w:rFonts w:hint="eastAsia"/>
          <w:lang w:val="en-US" w:eastAsia="zh-CN"/>
        </w:rPr>
        <w:t>情况</w:t>
      </w:r>
      <w:r w:rsidRPr="00FC7E1E">
        <w:rPr>
          <w:rFonts w:hint="eastAsia"/>
          <w:lang w:val="en-US" w:eastAsia="ko-KR"/>
        </w:rPr>
        <w:t>。</w:t>
      </w:r>
    </w:p>
    <w:p w:rsidR="00B307ED" w:rsidRPr="00E41EAC" w:rsidRDefault="00B307ED" w:rsidP="00B307ED">
      <w:pPr>
        <w:pStyle w:val="enumlev1"/>
        <w:rPr>
          <w:lang w:val="en-US" w:eastAsia="zh-CN"/>
        </w:rPr>
      </w:pPr>
      <w:r w:rsidRPr="00714085">
        <w:rPr>
          <w:lang w:val="en-US" w:eastAsia="ko-KR"/>
        </w:rPr>
        <w:t>b)</w:t>
      </w:r>
      <w:r w:rsidRPr="00714085">
        <w:rPr>
          <w:lang w:val="en-US" w:eastAsia="ko-KR"/>
        </w:rPr>
        <w:tab/>
      </w:r>
      <w:r>
        <w:rPr>
          <w:rFonts w:hint="eastAsia"/>
          <w:lang w:val="en-US" w:eastAsia="ko-KR"/>
        </w:rPr>
        <w:t>就共同关心的</w:t>
      </w:r>
      <w:r>
        <w:rPr>
          <w:rFonts w:hint="eastAsia"/>
          <w:lang w:val="en-US" w:eastAsia="zh-CN"/>
        </w:rPr>
        <w:t>领域</w:t>
      </w:r>
      <w:r w:rsidRPr="00E41EAC">
        <w:rPr>
          <w:rFonts w:hint="eastAsia"/>
          <w:lang w:val="en-US" w:eastAsia="ko-KR"/>
        </w:rPr>
        <w:t>与</w:t>
      </w:r>
      <w:r w:rsidRPr="00E41EAC">
        <w:rPr>
          <w:lang w:val="en-US" w:eastAsia="ko-KR"/>
        </w:rPr>
        <w:t>ISO/IEC JTC 1 SC6</w:t>
      </w:r>
      <w:r>
        <w:rPr>
          <w:rFonts w:hint="eastAsia"/>
          <w:lang w:val="en-US" w:eastAsia="zh-CN"/>
        </w:rPr>
        <w:t>合作。</w:t>
      </w:r>
    </w:p>
    <w:p w:rsidR="00B307ED" w:rsidRDefault="00B307ED" w:rsidP="00B307ED">
      <w:pPr>
        <w:pStyle w:val="enumlev1"/>
        <w:rPr>
          <w:lang w:eastAsia="zh-CN"/>
        </w:rPr>
      </w:pPr>
      <w:r w:rsidRPr="00714085">
        <w:rPr>
          <w:lang w:val="en-US" w:eastAsia="ko-KR"/>
        </w:rPr>
        <w:t>c)</w:t>
      </w:r>
      <w:r w:rsidRPr="00714085">
        <w:rPr>
          <w:lang w:val="en-US" w:eastAsia="ko-KR"/>
        </w:rPr>
        <w:tab/>
      </w:r>
      <w:r>
        <w:rPr>
          <w:rFonts w:hint="eastAsia"/>
          <w:lang w:eastAsia="zh-CN"/>
        </w:rPr>
        <w:t>为满足用户需求，在本研究期内对</w:t>
      </w:r>
      <w:r w:rsidR="00F264E6">
        <w:rPr>
          <w:rFonts w:hint="eastAsia"/>
          <w:lang w:eastAsia="zh-CN"/>
        </w:rPr>
        <w:t xml:space="preserve">ITU-T </w:t>
      </w:r>
      <w:r w:rsidRPr="00201FA6">
        <w:rPr>
          <w:lang w:eastAsia="zh-CN"/>
        </w:rPr>
        <w:t>X.66</w:t>
      </w:r>
      <w:r>
        <w:rPr>
          <w:lang w:eastAsia="zh-CN"/>
        </w:rPr>
        <w:t>0</w:t>
      </w:r>
      <w:r>
        <w:rPr>
          <w:rFonts w:hint="eastAsia"/>
          <w:lang w:eastAsia="zh-CN"/>
        </w:rPr>
        <w:t>、</w:t>
      </w:r>
      <w:r>
        <w:rPr>
          <w:lang w:eastAsia="zh-CN"/>
        </w:rPr>
        <w:t>X.670</w:t>
      </w:r>
      <w:r>
        <w:rPr>
          <w:rFonts w:hint="eastAsia"/>
          <w:lang w:eastAsia="zh-CN"/>
        </w:rPr>
        <w:t>、</w:t>
      </w:r>
      <w:r>
        <w:rPr>
          <w:lang w:eastAsia="zh-CN"/>
        </w:rPr>
        <w:t>X.680</w:t>
      </w:r>
      <w:r>
        <w:rPr>
          <w:rFonts w:hint="eastAsia"/>
          <w:lang w:eastAsia="zh-CN"/>
        </w:rPr>
        <w:t>、</w:t>
      </w:r>
      <w:r>
        <w:rPr>
          <w:lang w:eastAsia="zh-CN"/>
        </w:rPr>
        <w:t>X.690</w:t>
      </w:r>
      <w:r>
        <w:rPr>
          <w:rFonts w:hint="eastAsia"/>
          <w:lang w:eastAsia="zh-CN"/>
        </w:rPr>
        <w:t>和</w:t>
      </w:r>
      <w:r>
        <w:rPr>
          <w:lang w:eastAsia="zh-CN"/>
        </w:rPr>
        <w:t>X.890</w:t>
      </w:r>
      <w:r>
        <w:rPr>
          <w:rFonts w:hint="eastAsia"/>
          <w:lang w:eastAsia="zh-CN"/>
        </w:rPr>
        <w:t>系列建议书予以更新，并酌情拟订新的版本。</w:t>
      </w:r>
    </w:p>
    <w:p w:rsidR="00B307ED" w:rsidRDefault="00B307ED" w:rsidP="00B307ED">
      <w:pPr>
        <w:pStyle w:val="enumlev1"/>
        <w:rPr>
          <w:lang w:eastAsia="zh-CN"/>
        </w:rPr>
      </w:pPr>
      <w:r w:rsidRPr="00714085">
        <w:rPr>
          <w:szCs w:val="24"/>
          <w:lang w:val="en-US" w:eastAsia="ko-KR"/>
        </w:rPr>
        <w:t>d)</w:t>
      </w:r>
      <w:r w:rsidRPr="00714085">
        <w:rPr>
          <w:szCs w:val="24"/>
          <w:lang w:val="en-US" w:eastAsia="ko-KR"/>
        </w:rPr>
        <w:tab/>
      </w:r>
      <w:r>
        <w:rPr>
          <w:rFonts w:hint="eastAsia"/>
          <w:lang w:eastAsia="zh-CN"/>
        </w:rPr>
        <w:t>需要改进数据传送时，特别在低带宽的情况下，向所有涉及与</w:t>
      </w:r>
      <w:r>
        <w:rPr>
          <w:lang w:eastAsia="zh-CN"/>
        </w:rPr>
        <w:t>ITU-T</w:t>
      </w:r>
      <w:r>
        <w:rPr>
          <w:rFonts w:hint="eastAsia"/>
          <w:lang w:eastAsia="zh-CN"/>
        </w:rPr>
        <w:t>建议书（现有的或正在制定的）定义的</w:t>
      </w:r>
      <w:r>
        <w:rPr>
          <w:lang w:eastAsia="zh-CN"/>
        </w:rPr>
        <w:t>XML</w:t>
      </w:r>
      <w:r>
        <w:rPr>
          <w:rFonts w:hint="eastAsia"/>
          <w:lang w:eastAsia="zh-CN"/>
        </w:rPr>
        <w:t>模型相当的</w:t>
      </w:r>
      <w:r w:rsidRPr="00201FA6">
        <w:rPr>
          <w:lang w:eastAsia="zh-CN"/>
        </w:rPr>
        <w:t>ASN.1</w:t>
      </w:r>
      <w:r>
        <w:rPr>
          <w:rFonts w:hint="eastAsia"/>
          <w:lang w:eastAsia="zh-CN"/>
        </w:rPr>
        <w:t>模块提供的各研究组的</w:t>
      </w:r>
      <w:r w:rsidR="00AA5CA8">
        <w:rPr>
          <w:rFonts w:hint="eastAsia"/>
          <w:lang w:eastAsia="zh-CN"/>
        </w:rPr>
        <w:t>其他</w:t>
      </w:r>
      <w:r>
        <w:rPr>
          <w:rFonts w:hint="eastAsia"/>
          <w:lang w:eastAsia="zh-CN"/>
        </w:rPr>
        <w:t>课题提供帮助。</w:t>
      </w:r>
    </w:p>
    <w:p w:rsidR="00B307ED" w:rsidRDefault="00B307ED" w:rsidP="00B307ED">
      <w:pPr>
        <w:pStyle w:val="enumlev1"/>
        <w:rPr>
          <w:szCs w:val="24"/>
          <w:lang w:val="en-US" w:eastAsia="zh-CN"/>
        </w:rPr>
      </w:pPr>
      <w:r w:rsidRPr="00714085">
        <w:rPr>
          <w:szCs w:val="24"/>
          <w:lang w:val="en-US" w:eastAsia="ko-KR"/>
        </w:rPr>
        <w:t>e)</w:t>
      </w:r>
      <w:r w:rsidRPr="00714085">
        <w:rPr>
          <w:szCs w:val="24"/>
          <w:lang w:val="en-US" w:eastAsia="ko-KR"/>
        </w:rPr>
        <w:tab/>
      </w:r>
      <w:r w:rsidRPr="00E41EAC">
        <w:rPr>
          <w:rFonts w:hint="eastAsia"/>
          <w:szCs w:val="24"/>
          <w:lang w:val="en-US" w:eastAsia="ko-KR"/>
        </w:rPr>
        <w:t>监督和</w:t>
      </w:r>
      <w:r>
        <w:rPr>
          <w:rFonts w:hint="eastAsia"/>
          <w:szCs w:val="24"/>
          <w:lang w:val="en-US" w:eastAsia="ko-KR"/>
        </w:rPr>
        <w:t>帮助已</w:t>
      </w:r>
      <w:r w:rsidRPr="00E41EAC">
        <w:rPr>
          <w:rFonts w:hint="eastAsia"/>
          <w:szCs w:val="24"/>
          <w:lang w:val="en-US" w:eastAsia="ko-KR"/>
        </w:rPr>
        <w:t>批准建议书</w:t>
      </w:r>
      <w:r>
        <w:rPr>
          <w:szCs w:val="24"/>
          <w:lang w:val="en-US" w:eastAsia="ko-KR"/>
        </w:rPr>
        <w:t>|</w:t>
      </w:r>
      <w:r>
        <w:rPr>
          <w:rFonts w:hint="eastAsia"/>
          <w:szCs w:val="24"/>
          <w:lang w:val="en-US" w:eastAsia="ko-KR"/>
        </w:rPr>
        <w:t>国际标准和</w:t>
      </w:r>
      <w:r w:rsidRPr="00E41EAC">
        <w:rPr>
          <w:rFonts w:hint="eastAsia"/>
          <w:szCs w:val="24"/>
          <w:lang w:val="en-US" w:eastAsia="ko-KR"/>
        </w:rPr>
        <w:t>技术勘误</w:t>
      </w:r>
      <w:r>
        <w:rPr>
          <w:rFonts w:hint="eastAsia"/>
          <w:szCs w:val="24"/>
          <w:lang w:val="en-US" w:eastAsia="ko-KR"/>
        </w:rPr>
        <w:t>的出版进程</w:t>
      </w:r>
      <w:r w:rsidRPr="00E41EAC">
        <w:rPr>
          <w:rFonts w:hint="eastAsia"/>
          <w:szCs w:val="24"/>
          <w:lang w:val="en-US" w:eastAsia="ko-KR"/>
        </w:rPr>
        <w:t>。</w:t>
      </w:r>
    </w:p>
    <w:p w:rsidR="00B307ED" w:rsidRPr="00E41EAC" w:rsidRDefault="00B307ED" w:rsidP="00B307ED">
      <w:pPr>
        <w:pStyle w:val="enumlev1"/>
        <w:rPr>
          <w:szCs w:val="24"/>
          <w:lang w:val="en-US" w:eastAsia="zh-CN"/>
        </w:rPr>
      </w:pPr>
      <w:r>
        <w:rPr>
          <w:szCs w:val="24"/>
          <w:lang w:val="en-US" w:eastAsia="zh-CN"/>
        </w:rPr>
        <w:t>f)</w:t>
      </w:r>
      <w:r>
        <w:rPr>
          <w:rFonts w:hint="eastAsia"/>
          <w:szCs w:val="24"/>
          <w:lang w:val="en-US" w:eastAsia="zh-CN"/>
        </w:rPr>
        <w:tab/>
      </w:r>
      <w:r>
        <w:rPr>
          <w:rFonts w:hint="eastAsia"/>
          <w:szCs w:val="24"/>
          <w:lang w:val="en-US" w:eastAsia="zh-CN"/>
        </w:rPr>
        <w:t>在研究期开始时解决所有出现的错误报告（以及在研究期内出现的任何新的错误报告），并在必要时发展技术勘误表。</w:t>
      </w:r>
    </w:p>
    <w:p w:rsidR="00B307ED" w:rsidRPr="00E41EAC" w:rsidRDefault="00B307ED" w:rsidP="00B307ED">
      <w:pPr>
        <w:pStyle w:val="enumlev1"/>
        <w:rPr>
          <w:szCs w:val="24"/>
          <w:lang w:val="en-US" w:eastAsia="ko-KR"/>
        </w:rPr>
      </w:pPr>
      <w:r>
        <w:rPr>
          <w:lang w:eastAsia="zh-CN"/>
        </w:rPr>
        <w:t>g)</w:t>
      </w:r>
      <w:r>
        <w:rPr>
          <w:rFonts w:hint="eastAsia"/>
          <w:lang w:eastAsia="zh-CN"/>
        </w:rPr>
        <w:tab/>
      </w:r>
      <w:r w:rsidRPr="00E41EAC">
        <w:rPr>
          <w:rFonts w:hint="eastAsia"/>
          <w:szCs w:val="24"/>
          <w:lang w:val="en-US" w:eastAsia="ko-KR"/>
        </w:rPr>
        <w:t>确保所有</w:t>
      </w:r>
      <w:r>
        <w:rPr>
          <w:rFonts w:hint="eastAsia"/>
          <w:szCs w:val="24"/>
          <w:lang w:val="en-US" w:eastAsia="zh-CN"/>
        </w:rPr>
        <w:t>与</w:t>
      </w:r>
      <w:r w:rsidRPr="00E41EAC">
        <w:rPr>
          <w:szCs w:val="24"/>
          <w:lang w:val="en-US" w:eastAsia="ko-KR"/>
        </w:rPr>
        <w:t>ASN.1</w:t>
      </w:r>
      <w:r>
        <w:rPr>
          <w:rFonts w:hint="eastAsia"/>
          <w:szCs w:val="24"/>
          <w:lang w:val="en-US" w:eastAsia="zh-CN"/>
        </w:rPr>
        <w:t>和</w:t>
      </w:r>
      <w:r w:rsidRPr="00E41EAC">
        <w:rPr>
          <w:szCs w:val="24"/>
          <w:lang w:val="en-US" w:eastAsia="ko-KR"/>
        </w:rPr>
        <w:t>OID</w:t>
      </w:r>
      <w:r w:rsidRPr="00E41EAC">
        <w:rPr>
          <w:rFonts w:hint="eastAsia"/>
          <w:szCs w:val="24"/>
          <w:lang w:val="en-US" w:eastAsia="ko-KR"/>
        </w:rPr>
        <w:t>工作</w:t>
      </w:r>
      <w:r>
        <w:rPr>
          <w:rFonts w:hint="eastAsia"/>
          <w:szCs w:val="24"/>
          <w:lang w:val="en-US" w:eastAsia="zh-CN"/>
        </w:rPr>
        <w:t>相关</w:t>
      </w:r>
      <w:r w:rsidRPr="00E41EAC">
        <w:rPr>
          <w:rFonts w:hint="eastAsia"/>
          <w:szCs w:val="24"/>
          <w:lang w:val="en-US" w:eastAsia="ko-KR"/>
        </w:rPr>
        <w:t>的联络</w:t>
      </w:r>
      <w:r>
        <w:rPr>
          <w:rFonts w:hint="eastAsia"/>
          <w:szCs w:val="24"/>
          <w:lang w:val="en-US" w:eastAsia="zh-CN"/>
        </w:rPr>
        <w:t>得到</w:t>
      </w:r>
      <w:r w:rsidRPr="00E41EAC">
        <w:rPr>
          <w:rFonts w:hint="eastAsia"/>
          <w:szCs w:val="24"/>
          <w:lang w:val="en-US" w:eastAsia="ko-KR"/>
        </w:rPr>
        <w:t>及时</w:t>
      </w:r>
      <w:r>
        <w:rPr>
          <w:rFonts w:hint="eastAsia"/>
          <w:szCs w:val="24"/>
          <w:lang w:val="en-US" w:eastAsia="zh-CN"/>
        </w:rPr>
        <w:t>妥当地</w:t>
      </w:r>
      <w:r w:rsidRPr="00E41EAC">
        <w:rPr>
          <w:rFonts w:hint="eastAsia"/>
          <w:szCs w:val="24"/>
          <w:lang w:val="en-US" w:eastAsia="ko-KR"/>
        </w:rPr>
        <w:t>处理。</w:t>
      </w:r>
    </w:p>
    <w:p w:rsidR="00B307ED" w:rsidRPr="00E41EAC" w:rsidRDefault="00B307ED" w:rsidP="00B307ED">
      <w:pPr>
        <w:pStyle w:val="enumlev1"/>
        <w:rPr>
          <w:szCs w:val="24"/>
          <w:lang w:val="en-US" w:eastAsia="zh-CN"/>
        </w:rPr>
      </w:pPr>
      <w:r>
        <w:rPr>
          <w:lang w:eastAsia="zh-CN"/>
        </w:rPr>
        <w:t>h)</w:t>
      </w:r>
      <w:r>
        <w:rPr>
          <w:rFonts w:hint="eastAsia"/>
          <w:lang w:eastAsia="zh-CN"/>
        </w:rPr>
        <w:tab/>
      </w:r>
      <w:r>
        <w:rPr>
          <w:rFonts w:hint="eastAsia"/>
          <w:szCs w:val="24"/>
          <w:lang w:val="en-US" w:eastAsia="zh-CN"/>
        </w:rPr>
        <w:t>开发任何</w:t>
      </w:r>
      <w:r w:rsidRPr="00E41EAC">
        <w:rPr>
          <w:rFonts w:hint="eastAsia"/>
          <w:szCs w:val="24"/>
          <w:lang w:val="en-US" w:eastAsia="ko-KR"/>
        </w:rPr>
        <w:t>有可能协助</w:t>
      </w:r>
      <w:r w:rsidRPr="00E41EAC">
        <w:rPr>
          <w:szCs w:val="24"/>
          <w:lang w:val="en-US" w:eastAsia="ko-KR"/>
        </w:rPr>
        <w:t>ASN.1</w:t>
      </w:r>
      <w:r w:rsidRPr="00E41EAC">
        <w:rPr>
          <w:rFonts w:hint="eastAsia"/>
          <w:szCs w:val="24"/>
          <w:lang w:val="en-US" w:eastAsia="ko-KR"/>
        </w:rPr>
        <w:t>或</w:t>
      </w:r>
      <w:r w:rsidRPr="00E41EAC">
        <w:rPr>
          <w:szCs w:val="24"/>
          <w:lang w:val="en-US" w:eastAsia="ko-KR"/>
        </w:rPr>
        <w:t>OID</w:t>
      </w:r>
      <w:r>
        <w:rPr>
          <w:rFonts w:hint="eastAsia"/>
          <w:szCs w:val="24"/>
          <w:lang w:val="en-US" w:eastAsia="zh-CN"/>
        </w:rPr>
        <w:t>用户</w:t>
      </w:r>
      <w:r w:rsidRPr="00E41EAC">
        <w:rPr>
          <w:rFonts w:hint="eastAsia"/>
          <w:szCs w:val="24"/>
          <w:lang w:val="en-US" w:eastAsia="ko-KR"/>
        </w:rPr>
        <w:t>的</w:t>
      </w:r>
      <w:r>
        <w:rPr>
          <w:rFonts w:hint="eastAsia"/>
          <w:szCs w:val="24"/>
          <w:lang w:val="en-US" w:eastAsia="zh-CN"/>
        </w:rPr>
        <w:t>附加</w:t>
      </w:r>
      <w:r w:rsidRPr="00E41EAC">
        <w:rPr>
          <w:rFonts w:hint="eastAsia"/>
          <w:szCs w:val="24"/>
          <w:lang w:val="en-US" w:eastAsia="ko-KR"/>
        </w:rPr>
        <w:t>教程或网页</w:t>
      </w:r>
      <w:r>
        <w:rPr>
          <w:rFonts w:hint="eastAsia"/>
          <w:szCs w:val="24"/>
          <w:lang w:val="en-US" w:eastAsia="zh-CN"/>
        </w:rPr>
        <w:t>。</w:t>
      </w:r>
    </w:p>
    <w:p w:rsidR="00B307ED" w:rsidRPr="00E41EAC" w:rsidRDefault="00B307ED" w:rsidP="00B307ED">
      <w:pPr>
        <w:pStyle w:val="enumlev1"/>
        <w:rPr>
          <w:szCs w:val="24"/>
          <w:lang w:val="en-US" w:eastAsia="zh-CN"/>
        </w:rPr>
      </w:pPr>
      <w:r>
        <w:rPr>
          <w:lang w:eastAsia="zh-CN"/>
        </w:rPr>
        <w:t>i)</w:t>
      </w:r>
      <w:r>
        <w:rPr>
          <w:rFonts w:hint="eastAsia"/>
          <w:lang w:eastAsia="zh-CN"/>
        </w:rPr>
        <w:tab/>
      </w:r>
      <w:r w:rsidRPr="00E41EAC">
        <w:rPr>
          <w:rFonts w:hint="eastAsia"/>
          <w:szCs w:val="24"/>
          <w:lang w:val="en-US" w:eastAsia="ko-KR"/>
        </w:rPr>
        <w:t>获得</w:t>
      </w:r>
      <w:r w:rsidRPr="00E41EAC">
        <w:rPr>
          <w:szCs w:val="24"/>
          <w:lang w:val="en-US" w:eastAsia="ko-KR"/>
        </w:rPr>
        <w:t>ISO/IEC JTC</w:t>
      </w:r>
      <w:r>
        <w:rPr>
          <w:rFonts w:hint="eastAsia"/>
          <w:szCs w:val="24"/>
          <w:lang w:val="en-US" w:eastAsia="zh-CN"/>
        </w:rPr>
        <w:t xml:space="preserve"> </w:t>
      </w:r>
      <w:r w:rsidRPr="00E41EAC">
        <w:rPr>
          <w:szCs w:val="24"/>
          <w:lang w:val="en-US" w:eastAsia="ko-KR"/>
        </w:rPr>
        <w:t>1/SC6</w:t>
      </w:r>
      <w:r>
        <w:rPr>
          <w:rFonts w:hint="eastAsia"/>
          <w:szCs w:val="24"/>
          <w:lang w:val="en-US" w:eastAsia="zh-CN"/>
        </w:rPr>
        <w:t>与</w:t>
      </w:r>
      <w:r w:rsidRPr="00E41EAC">
        <w:rPr>
          <w:szCs w:val="24"/>
          <w:lang w:val="en-US" w:eastAsia="ko-KR"/>
        </w:rPr>
        <w:t>SG17</w:t>
      </w:r>
      <w:r w:rsidRPr="00E41EAC">
        <w:rPr>
          <w:rFonts w:hint="eastAsia"/>
          <w:szCs w:val="24"/>
          <w:lang w:val="en-US" w:eastAsia="ko-KR"/>
        </w:rPr>
        <w:t>达成的协议</w:t>
      </w:r>
      <w:r>
        <w:rPr>
          <w:rFonts w:hint="eastAsia"/>
          <w:szCs w:val="24"/>
          <w:lang w:val="en-US" w:eastAsia="zh-CN"/>
        </w:rPr>
        <w:t>，认可</w:t>
      </w:r>
      <w:r w:rsidRPr="00E41EAC">
        <w:rPr>
          <w:rFonts w:hint="eastAsia"/>
          <w:szCs w:val="24"/>
          <w:lang w:val="en-US" w:eastAsia="ko-KR"/>
        </w:rPr>
        <w:t>任何</w:t>
      </w:r>
      <w:r>
        <w:rPr>
          <w:rFonts w:hint="eastAsia"/>
          <w:szCs w:val="24"/>
          <w:lang w:val="en-US" w:eastAsia="zh-CN"/>
        </w:rPr>
        <w:t>附加</w:t>
      </w:r>
      <w:r w:rsidRPr="00E41EAC">
        <w:rPr>
          <w:rFonts w:hint="eastAsia"/>
          <w:szCs w:val="24"/>
          <w:lang w:val="en-US" w:eastAsia="ko-KR"/>
        </w:rPr>
        <w:t>的</w:t>
      </w:r>
      <w:r w:rsidRPr="00E41EAC">
        <w:rPr>
          <w:szCs w:val="24"/>
          <w:lang w:val="en-US" w:eastAsia="ko-KR"/>
        </w:rPr>
        <w:t>OID</w:t>
      </w:r>
      <w:r>
        <w:rPr>
          <w:rFonts w:hint="eastAsia"/>
          <w:szCs w:val="24"/>
          <w:lang w:val="en-US" w:eastAsia="zh-CN"/>
        </w:rPr>
        <w:t>划分为必要的。</w:t>
      </w:r>
    </w:p>
    <w:p w:rsidR="00B307ED" w:rsidRPr="00714085" w:rsidRDefault="00B307ED" w:rsidP="00B307ED">
      <w:pPr>
        <w:pStyle w:val="enumlev1"/>
        <w:rPr>
          <w:szCs w:val="24"/>
          <w:lang w:val="en-US" w:eastAsia="ko-KR"/>
        </w:rPr>
      </w:pPr>
      <w:r w:rsidRPr="00714085">
        <w:rPr>
          <w:szCs w:val="24"/>
          <w:lang w:val="en-US" w:eastAsia="ko-KR"/>
        </w:rPr>
        <w:lastRenderedPageBreak/>
        <w:t>j)</w:t>
      </w:r>
      <w:r w:rsidRPr="00714085">
        <w:rPr>
          <w:szCs w:val="24"/>
          <w:lang w:val="en-US" w:eastAsia="ko-KR"/>
        </w:rPr>
        <w:tab/>
      </w:r>
      <w:r w:rsidRPr="00201FA6">
        <w:rPr>
          <w:lang w:eastAsia="zh-CN"/>
        </w:rPr>
        <w:t>OID</w:t>
      </w:r>
      <w:r>
        <w:rPr>
          <w:rFonts w:hint="eastAsia"/>
          <w:lang w:eastAsia="zh-CN"/>
        </w:rPr>
        <w:t>项目负责人的职责包括：</w:t>
      </w:r>
    </w:p>
    <w:p w:rsidR="00B307ED" w:rsidRPr="00714085" w:rsidRDefault="00B307ED" w:rsidP="00B307ED">
      <w:pPr>
        <w:pStyle w:val="enumlev2"/>
        <w:rPr>
          <w:szCs w:val="24"/>
          <w:lang w:val="en-US" w:eastAsia="ko-KR"/>
        </w:rPr>
      </w:pPr>
      <w:r w:rsidRPr="0041464F">
        <w:rPr>
          <w:lang w:val="en-US" w:eastAsia="ko-KR"/>
        </w:rPr>
        <w:t>•</w:t>
      </w:r>
      <w:r w:rsidRPr="00714085">
        <w:rPr>
          <w:rFonts w:ascii="Wingdings" w:hAnsi="Wingdings"/>
          <w:sz w:val="20"/>
          <w:szCs w:val="24"/>
          <w:lang w:val="en-US" w:eastAsia="ko-KR"/>
        </w:rPr>
        <w:tab/>
      </w:r>
      <w:r>
        <w:rPr>
          <w:rFonts w:hint="eastAsia"/>
          <w:lang w:eastAsia="zh-CN"/>
        </w:rPr>
        <w:t>向</w:t>
      </w:r>
      <w:r w:rsidRPr="00201FA6">
        <w:rPr>
          <w:lang w:eastAsia="zh-CN"/>
        </w:rPr>
        <w:t>OID</w:t>
      </w:r>
      <w:r>
        <w:rPr>
          <w:rFonts w:hint="eastAsia"/>
          <w:lang w:eastAsia="zh-CN"/>
        </w:rPr>
        <w:t>用户提供一般性建议；</w:t>
      </w:r>
    </w:p>
    <w:p w:rsidR="00B307ED" w:rsidRPr="00714085" w:rsidRDefault="00B307ED" w:rsidP="00B307ED">
      <w:pPr>
        <w:pStyle w:val="enumlev2"/>
        <w:rPr>
          <w:szCs w:val="24"/>
          <w:lang w:val="en-US" w:eastAsia="ko-KR"/>
        </w:rPr>
      </w:pPr>
      <w:r w:rsidRPr="0041464F">
        <w:rPr>
          <w:lang w:val="en-US" w:eastAsia="ko-KR"/>
        </w:rPr>
        <w:t>•</w:t>
      </w:r>
      <w:r w:rsidRPr="00714085">
        <w:rPr>
          <w:rFonts w:ascii="Wingdings" w:hAnsi="Wingdings"/>
          <w:sz w:val="20"/>
          <w:szCs w:val="24"/>
          <w:lang w:val="en-US" w:eastAsia="ko-KR"/>
        </w:rPr>
        <w:tab/>
      </w:r>
      <w:r>
        <w:rPr>
          <w:rFonts w:hint="eastAsia"/>
          <w:lang w:eastAsia="zh-CN"/>
        </w:rPr>
        <w:t>促进</w:t>
      </w:r>
      <w:r>
        <w:rPr>
          <w:lang w:eastAsia="zh-CN"/>
        </w:rPr>
        <w:t>ASN.1</w:t>
      </w:r>
      <w:r>
        <w:rPr>
          <w:rFonts w:hint="eastAsia"/>
          <w:lang w:eastAsia="zh-CN"/>
        </w:rPr>
        <w:t>和国际</w:t>
      </w:r>
      <w:r w:rsidRPr="00201FA6">
        <w:rPr>
          <w:lang w:eastAsia="zh-CN"/>
        </w:rPr>
        <w:t>OID</w:t>
      </w:r>
      <w:r>
        <w:rPr>
          <w:rFonts w:hint="eastAsia"/>
          <w:lang w:eastAsia="zh-CN"/>
        </w:rPr>
        <w:t>在</w:t>
      </w:r>
      <w:r w:rsidR="00AA5CA8">
        <w:rPr>
          <w:rFonts w:hint="eastAsia"/>
          <w:lang w:eastAsia="zh-CN"/>
        </w:rPr>
        <w:t>其他</w:t>
      </w:r>
      <w:r>
        <w:rPr>
          <w:rFonts w:hint="eastAsia"/>
          <w:lang w:eastAsia="zh-CN"/>
        </w:rPr>
        <w:t>研究组和外部标准制定组织（</w:t>
      </w:r>
      <w:r>
        <w:rPr>
          <w:lang w:eastAsia="zh-CN"/>
        </w:rPr>
        <w:t>SDO</w:t>
      </w:r>
      <w:r>
        <w:rPr>
          <w:rFonts w:hint="eastAsia"/>
          <w:lang w:eastAsia="zh-CN"/>
        </w:rPr>
        <w:t>）的使用；</w:t>
      </w:r>
    </w:p>
    <w:p w:rsidR="00B307ED" w:rsidRDefault="00B307ED" w:rsidP="00B307ED">
      <w:pPr>
        <w:pStyle w:val="enumlev2"/>
        <w:rPr>
          <w:szCs w:val="24"/>
          <w:lang w:val="en-US" w:eastAsia="ko-KR"/>
        </w:rPr>
      </w:pPr>
      <w:r w:rsidRPr="0041464F">
        <w:rPr>
          <w:lang w:val="en-US" w:eastAsia="ko-KR"/>
        </w:rPr>
        <w:t>•</w:t>
      </w:r>
      <w:r w:rsidRPr="00714085">
        <w:rPr>
          <w:rFonts w:ascii="Wingdings" w:hAnsi="Wingdings"/>
          <w:sz w:val="20"/>
          <w:szCs w:val="24"/>
          <w:lang w:val="en-US" w:eastAsia="ko-KR"/>
        </w:rPr>
        <w:tab/>
      </w:r>
      <w:r>
        <w:rPr>
          <w:rFonts w:hint="eastAsia"/>
          <w:lang w:eastAsia="zh-CN"/>
        </w:rPr>
        <w:t>帮助各国建立并维护国家</w:t>
      </w:r>
      <w:r>
        <w:rPr>
          <w:lang w:eastAsia="zh-CN"/>
        </w:rPr>
        <w:t>OID</w:t>
      </w:r>
      <w:r>
        <w:rPr>
          <w:rFonts w:hint="eastAsia"/>
          <w:lang w:eastAsia="zh-CN"/>
        </w:rPr>
        <w:t>（包括国际</w:t>
      </w:r>
      <w:r>
        <w:rPr>
          <w:lang w:eastAsia="zh-CN"/>
        </w:rPr>
        <w:t>OID</w:t>
      </w:r>
      <w:r>
        <w:rPr>
          <w:rFonts w:hint="eastAsia"/>
          <w:lang w:eastAsia="zh-CN"/>
        </w:rPr>
        <w:t>）登记机构。</w:t>
      </w:r>
    </w:p>
    <w:p w:rsidR="00B307ED" w:rsidRPr="00E41EAC" w:rsidRDefault="00B307ED" w:rsidP="00B307ED">
      <w:pPr>
        <w:pStyle w:val="Heading4"/>
        <w:rPr>
          <w:lang w:val="en-US" w:eastAsia="zh-CN"/>
        </w:rPr>
      </w:pPr>
      <w:r w:rsidRPr="00714085">
        <w:rPr>
          <w:lang w:val="en-US" w:eastAsia="zh-CN"/>
        </w:rPr>
        <w:t>3.3</w:t>
      </w:r>
      <w:r w:rsidRPr="00714085">
        <w:rPr>
          <w:lang w:val="en-US" w:eastAsia="zh-CN"/>
        </w:rPr>
        <w:tab/>
      </w:r>
      <w:r>
        <w:rPr>
          <w:rFonts w:hint="eastAsia"/>
          <w:lang w:eastAsia="zh-CN"/>
        </w:rPr>
        <w:t>与</w:t>
      </w:r>
      <w:r w:rsidRPr="00E41EAC">
        <w:rPr>
          <w:lang w:val="en-US" w:eastAsia="zh-CN"/>
        </w:rPr>
        <w:t>OSI</w:t>
      </w:r>
      <w:r>
        <w:rPr>
          <w:rFonts w:hint="eastAsia"/>
          <w:lang w:val="en-US" w:eastAsia="zh-CN"/>
        </w:rPr>
        <w:t>维护相关工作的任务</w:t>
      </w:r>
    </w:p>
    <w:p w:rsidR="00B307ED" w:rsidRPr="00714085" w:rsidRDefault="00B307ED" w:rsidP="00B307ED">
      <w:pPr>
        <w:pStyle w:val="enumlev1"/>
        <w:rPr>
          <w:szCs w:val="24"/>
          <w:lang w:val="en-US" w:eastAsia="zh-CN"/>
        </w:rPr>
      </w:pPr>
      <w:r w:rsidRPr="00714085">
        <w:rPr>
          <w:szCs w:val="24"/>
          <w:lang w:val="en-US" w:eastAsia="zh-CN"/>
        </w:rPr>
        <w:t>a)</w:t>
      </w:r>
      <w:r w:rsidRPr="00714085">
        <w:rPr>
          <w:szCs w:val="24"/>
          <w:lang w:val="en-US" w:eastAsia="zh-CN"/>
        </w:rPr>
        <w:tab/>
      </w:r>
      <w:r w:rsidRPr="00CB3896">
        <w:rPr>
          <w:rFonts w:hint="eastAsia"/>
          <w:lang w:eastAsia="zh-CN"/>
        </w:rPr>
        <w:t>按照</w:t>
      </w:r>
      <w:r>
        <w:rPr>
          <w:rFonts w:hint="eastAsia"/>
          <w:lang w:eastAsia="zh-CN"/>
        </w:rPr>
        <w:t>收到</w:t>
      </w:r>
      <w:r w:rsidRPr="00CB3896">
        <w:rPr>
          <w:rFonts w:hint="eastAsia"/>
          <w:lang w:eastAsia="zh-CN"/>
        </w:rPr>
        <w:t>文稿</w:t>
      </w:r>
      <w:r>
        <w:rPr>
          <w:rFonts w:hint="eastAsia"/>
          <w:lang w:eastAsia="zh-CN"/>
        </w:rPr>
        <w:t>对</w:t>
      </w:r>
      <w:r w:rsidRPr="00CB3896">
        <w:rPr>
          <w:lang w:eastAsia="zh-CN"/>
        </w:rPr>
        <w:t>OSI</w:t>
      </w:r>
      <w:r w:rsidRPr="00CB3896">
        <w:rPr>
          <w:rFonts w:hint="eastAsia"/>
          <w:lang w:eastAsia="zh-CN"/>
        </w:rPr>
        <w:t>建议书</w:t>
      </w:r>
      <w:r>
        <w:rPr>
          <w:rFonts w:hint="eastAsia"/>
          <w:lang w:eastAsia="zh-CN"/>
        </w:rPr>
        <w:t>进行必要的修</w:t>
      </w:r>
      <w:r w:rsidRPr="00CB3896">
        <w:rPr>
          <w:rFonts w:hint="eastAsia"/>
          <w:lang w:eastAsia="zh-CN"/>
        </w:rPr>
        <w:t>正或</w:t>
      </w:r>
      <w:r>
        <w:rPr>
          <w:rFonts w:hint="eastAsia"/>
          <w:lang w:eastAsia="zh-CN"/>
        </w:rPr>
        <w:t>改进以解决任何报告的错误</w:t>
      </w:r>
      <w:r w:rsidRPr="00CB3896">
        <w:rPr>
          <w:rFonts w:hint="eastAsia"/>
          <w:lang w:eastAsia="zh-CN"/>
        </w:rPr>
        <w:t>；</w:t>
      </w:r>
    </w:p>
    <w:p w:rsidR="00B307ED" w:rsidRDefault="00B307ED" w:rsidP="00B307ED">
      <w:pPr>
        <w:pStyle w:val="enumlev1"/>
        <w:rPr>
          <w:szCs w:val="24"/>
          <w:lang w:val="en-US" w:eastAsia="zh-CN"/>
        </w:rPr>
      </w:pPr>
      <w:r w:rsidRPr="00714085">
        <w:rPr>
          <w:szCs w:val="24"/>
          <w:lang w:val="en-US" w:eastAsia="zh-CN"/>
        </w:rPr>
        <w:t>b)</w:t>
      </w:r>
      <w:r w:rsidRPr="00714085">
        <w:rPr>
          <w:szCs w:val="24"/>
          <w:lang w:val="en-US" w:eastAsia="zh-CN"/>
        </w:rPr>
        <w:tab/>
      </w:r>
      <w:r>
        <w:rPr>
          <w:rFonts w:hint="eastAsia"/>
          <w:lang w:eastAsia="zh-CN"/>
        </w:rPr>
        <w:t>完善《</w:t>
      </w:r>
      <w:r w:rsidRPr="00CB3896">
        <w:rPr>
          <w:lang w:eastAsia="zh-CN"/>
        </w:rPr>
        <w:t>OSI</w:t>
      </w:r>
      <w:r w:rsidRPr="00CB3896">
        <w:rPr>
          <w:rFonts w:hint="eastAsia"/>
          <w:lang w:eastAsia="zh-CN"/>
        </w:rPr>
        <w:t>实施者指南</w:t>
      </w:r>
      <w:r>
        <w:rPr>
          <w:rFonts w:hint="eastAsia"/>
          <w:lang w:eastAsia="zh-CN"/>
        </w:rPr>
        <w:t>》</w:t>
      </w:r>
      <w:r w:rsidRPr="00CB3896">
        <w:rPr>
          <w:rFonts w:hint="eastAsia"/>
          <w:lang w:eastAsia="zh-CN"/>
        </w:rPr>
        <w:t>。</w:t>
      </w:r>
    </w:p>
    <w:p w:rsidR="00B307ED" w:rsidRPr="00E41EAC" w:rsidRDefault="00B307ED" w:rsidP="00B307ED">
      <w:pPr>
        <w:pStyle w:val="Heading4"/>
        <w:rPr>
          <w:lang w:val="en-US" w:eastAsia="zh-CN"/>
        </w:rPr>
      </w:pPr>
      <w:r w:rsidRPr="00714085">
        <w:rPr>
          <w:lang w:val="en-US" w:eastAsia="zh-CN"/>
        </w:rPr>
        <w:t>3.4</w:t>
      </w:r>
      <w:r w:rsidRPr="00714085">
        <w:rPr>
          <w:lang w:val="en-US" w:eastAsia="zh-CN"/>
        </w:rPr>
        <w:tab/>
      </w:r>
      <w:r>
        <w:rPr>
          <w:rFonts w:hint="eastAsia"/>
          <w:lang w:eastAsia="zh-CN"/>
        </w:rPr>
        <w:t>与</w:t>
      </w:r>
      <w:r w:rsidRPr="00E41EAC">
        <w:rPr>
          <w:lang w:val="en-US" w:eastAsia="zh-CN"/>
        </w:rPr>
        <w:t>O</w:t>
      </w:r>
      <w:r>
        <w:rPr>
          <w:lang w:val="en-US" w:eastAsia="zh-CN"/>
        </w:rPr>
        <w:t>DP</w:t>
      </w:r>
      <w:r>
        <w:rPr>
          <w:rFonts w:hint="eastAsia"/>
          <w:lang w:val="en-US" w:eastAsia="zh-CN"/>
        </w:rPr>
        <w:t>维护相关工作的任务</w:t>
      </w:r>
    </w:p>
    <w:p w:rsidR="00B307ED" w:rsidRPr="00E41EAC" w:rsidRDefault="00B307ED" w:rsidP="00F264E6">
      <w:pPr>
        <w:pStyle w:val="enumlev1"/>
        <w:rPr>
          <w:szCs w:val="24"/>
          <w:lang w:val="en-US" w:eastAsia="zh-CN"/>
        </w:rPr>
      </w:pPr>
      <w:r w:rsidRPr="00CB3896">
        <w:rPr>
          <w:rFonts w:hint="eastAsia"/>
          <w:lang w:eastAsia="zh-CN"/>
        </w:rPr>
        <w:t>按照</w:t>
      </w:r>
      <w:r>
        <w:rPr>
          <w:rFonts w:hint="eastAsia"/>
          <w:lang w:eastAsia="zh-CN"/>
        </w:rPr>
        <w:t>收到</w:t>
      </w:r>
      <w:r w:rsidR="00F264E6">
        <w:rPr>
          <w:rFonts w:hint="eastAsia"/>
          <w:lang w:eastAsia="zh-CN"/>
        </w:rPr>
        <w:t>的</w:t>
      </w:r>
      <w:r w:rsidRPr="00CB3896">
        <w:rPr>
          <w:rFonts w:hint="eastAsia"/>
          <w:lang w:eastAsia="zh-CN"/>
        </w:rPr>
        <w:t>文稿</w:t>
      </w:r>
      <w:r>
        <w:rPr>
          <w:rFonts w:hint="eastAsia"/>
          <w:lang w:eastAsia="zh-CN"/>
        </w:rPr>
        <w:t>对</w:t>
      </w:r>
      <w:r>
        <w:rPr>
          <w:lang w:eastAsia="zh-CN"/>
        </w:rPr>
        <w:t>ODP</w:t>
      </w:r>
      <w:r w:rsidRPr="00CB3896">
        <w:rPr>
          <w:rFonts w:hint="eastAsia"/>
          <w:lang w:eastAsia="zh-CN"/>
        </w:rPr>
        <w:t>建议书</w:t>
      </w:r>
      <w:r>
        <w:rPr>
          <w:rFonts w:hint="eastAsia"/>
          <w:lang w:eastAsia="zh-CN"/>
        </w:rPr>
        <w:t>进行必要的修</w:t>
      </w:r>
      <w:r w:rsidRPr="00CB3896">
        <w:rPr>
          <w:rFonts w:hint="eastAsia"/>
          <w:lang w:eastAsia="zh-CN"/>
        </w:rPr>
        <w:t>正或</w:t>
      </w:r>
      <w:r>
        <w:rPr>
          <w:rFonts w:hint="eastAsia"/>
          <w:lang w:eastAsia="zh-CN"/>
        </w:rPr>
        <w:t>改进</w:t>
      </w:r>
      <w:r w:rsidR="00F264E6">
        <w:rPr>
          <w:rFonts w:hint="eastAsia"/>
          <w:lang w:eastAsia="zh-CN"/>
        </w:rPr>
        <w:t>，</w:t>
      </w:r>
      <w:r>
        <w:rPr>
          <w:rFonts w:hint="eastAsia"/>
          <w:lang w:eastAsia="zh-CN"/>
        </w:rPr>
        <w:t>以解决任何报告的错误</w:t>
      </w:r>
      <w:r w:rsidR="00F264E6">
        <w:rPr>
          <w:rFonts w:hint="eastAsia"/>
          <w:lang w:eastAsia="zh-CN"/>
        </w:rPr>
        <w:t>。</w:t>
      </w:r>
    </w:p>
    <w:p w:rsidR="00B307ED" w:rsidRPr="00714085" w:rsidRDefault="00B307ED" w:rsidP="00B307ED">
      <w:pPr>
        <w:pStyle w:val="Heading3"/>
        <w:rPr>
          <w:lang w:val="en-US" w:eastAsia="zh-CN"/>
        </w:rPr>
      </w:pPr>
      <w:r w:rsidRPr="00714085">
        <w:rPr>
          <w:lang w:val="en-US" w:eastAsia="zh-CN"/>
        </w:rPr>
        <w:t>4</w:t>
      </w:r>
      <w:r w:rsidRPr="00714085">
        <w:rPr>
          <w:lang w:val="en-US" w:eastAsia="zh-CN"/>
        </w:rPr>
        <w:tab/>
      </w:r>
      <w:r>
        <w:rPr>
          <w:rFonts w:hint="eastAsia"/>
          <w:lang w:val="en-US" w:eastAsia="zh-CN"/>
        </w:rPr>
        <w:t>关系</w:t>
      </w:r>
    </w:p>
    <w:p w:rsidR="00B307ED" w:rsidRPr="00714085" w:rsidRDefault="00B307ED" w:rsidP="00B307ED">
      <w:pPr>
        <w:pStyle w:val="headingb0"/>
        <w:rPr>
          <w:rFonts w:ascii="Times New Roman Bold" w:hAnsi="Times New Roman Bold" w:cs="Times New Roman Bold"/>
          <w:lang w:val="en-US" w:eastAsia="zh-CN"/>
        </w:rPr>
      </w:pPr>
      <w:r w:rsidRPr="00CB3896">
        <w:rPr>
          <w:rFonts w:hint="eastAsia"/>
          <w:lang w:eastAsia="zh-CN"/>
        </w:rPr>
        <w:t>建议书：</w:t>
      </w:r>
    </w:p>
    <w:p w:rsidR="00B307ED" w:rsidRPr="0041464F" w:rsidRDefault="00B307ED" w:rsidP="00B307ED">
      <w:pPr>
        <w:pStyle w:val="enumlev1"/>
        <w:rPr>
          <w:lang w:eastAsia="zh-CN"/>
        </w:rPr>
      </w:pPr>
      <w:r w:rsidRPr="0041464F">
        <w:rPr>
          <w:lang w:eastAsia="zh-CN"/>
        </w:rPr>
        <w:t>•</w:t>
      </w:r>
      <w:r w:rsidRPr="0041464F">
        <w:rPr>
          <w:lang w:eastAsia="zh-CN"/>
        </w:rPr>
        <w:tab/>
        <w:t>H.200</w:t>
      </w:r>
      <w:r w:rsidRPr="0041464F">
        <w:rPr>
          <w:rFonts w:hint="eastAsia"/>
          <w:lang w:eastAsia="zh-CN"/>
        </w:rPr>
        <w:t>系列、</w:t>
      </w:r>
      <w:r w:rsidRPr="0041464F">
        <w:rPr>
          <w:lang w:eastAsia="zh-CN"/>
        </w:rPr>
        <w:t>H.323</w:t>
      </w:r>
      <w:r w:rsidRPr="0041464F">
        <w:rPr>
          <w:rFonts w:hint="eastAsia"/>
          <w:lang w:eastAsia="zh-CN"/>
        </w:rPr>
        <w:t>、</w:t>
      </w:r>
      <w:r w:rsidRPr="0041464F">
        <w:rPr>
          <w:lang w:eastAsia="zh-CN"/>
        </w:rPr>
        <w:t>H.350</w:t>
      </w:r>
      <w:r w:rsidRPr="0041464F">
        <w:rPr>
          <w:rFonts w:hint="eastAsia"/>
          <w:lang w:eastAsia="zh-CN"/>
        </w:rPr>
        <w:t>系列、</w:t>
      </w:r>
      <w:r w:rsidRPr="0041464F">
        <w:rPr>
          <w:lang w:eastAsia="zh-CN"/>
        </w:rPr>
        <w:t>T.120</w:t>
      </w:r>
      <w:r w:rsidRPr="0041464F">
        <w:rPr>
          <w:rFonts w:hint="eastAsia"/>
          <w:lang w:eastAsia="zh-CN"/>
        </w:rPr>
        <w:t>、</w:t>
      </w:r>
      <w:r w:rsidRPr="0041464F">
        <w:rPr>
          <w:lang w:eastAsia="zh-CN"/>
        </w:rPr>
        <w:t>X.600-X.609</w:t>
      </w:r>
      <w:r w:rsidRPr="0041464F">
        <w:rPr>
          <w:rFonts w:hint="eastAsia"/>
          <w:lang w:eastAsia="zh-CN"/>
        </w:rPr>
        <w:t>系列、</w:t>
      </w:r>
      <w:r w:rsidRPr="0041464F">
        <w:rPr>
          <w:lang w:eastAsia="zh-CN"/>
        </w:rPr>
        <w:t>X.700</w:t>
      </w:r>
      <w:r w:rsidRPr="0041464F">
        <w:rPr>
          <w:rFonts w:hint="eastAsia"/>
          <w:lang w:eastAsia="zh-CN"/>
        </w:rPr>
        <w:t>系列、</w:t>
      </w:r>
      <w:r w:rsidRPr="0041464F">
        <w:rPr>
          <w:lang w:eastAsia="zh-CN"/>
        </w:rPr>
        <w:t>X.800-X.849</w:t>
      </w:r>
      <w:r w:rsidRPr="0041464F">
        <w:rPr>
          <w:rFonts w:hint="eastAsia"/>
          <w:lang w:eastAsia="zh-CN"/>
        </w:rPr>
        <w:t>系列、</w:t>
      </w:r>
      <w:r w:rsidRPr="0041464F">
        <w:rPr>
          <w:lang w:eastAsia="zh-CN"/>
        </w:rPr>
        <w:t>Z</w:t>
      </w:r>
      <w:r w:rsidRPr="0041464F">
        <w:rPr>
          <w:rFonts w:hint="eastAsia"/>
          <w:lang w:eastAsia="zh-CN"/>
        </w:rPr>
        <w:t>系列</w:t>
      </w:r>
      <w:r>
        <w:rPr>
          <w:rFonts w:hint="eastAsia"/>
          <w:lang w:eastAsia="zh-CN"/>
        </w:rPr>
        <w:t>。</w:t>
      </w:r>
    </w:p>
    <w:p w:rsidR="00B307ED" w:rsidRPr="00714085" w:rsidRDefault="00B307ED" w:rsidP="00B307ED">
      <w:pPr>
        <w:pStyle w:val="headingb0"/>
        <w:rPr>
          <w:rFonts w:ascii="Times New Roman Bold" w:hAnsi="Times New Roman Bold" w:cs="Times New Roman Bold"/>
          <w:lang w:val="en-US" w:eastAsia="zh-CN"/>
        </w:rPr>
      </w:pPr>
      <w:r w:rsidRPr="00CB3896">
        <w:rPr>
          <w:rFonts w:hint="eastAsia"/>
          <w:lang w:eastAsia="zh-CN"/>
        </w:rPr>
        <w:t>课题：</w:t>
      </w:r>
    </w:p>
    <w:p w:rsidR="00B307ED" w:rsidRPr="0041464F" w:rsidRDefault="00B307ED" w:rsidP="00B307ED">
      <w:pPr>
        <w:pStyle w:val="enumlev1"/>
        <w:rPr>
          <w:lang w:eastAsia="zh-CN"/>
        </w:rPr>
      </w:pPr>
      <w:r w:rsidRPr="0041464F">
        <w:rPr>
          <w:lang w:eastAsia="zh-CN"/>
        </w:rPr>
        <w:t>•</w:t>
      </w:r>
      <w:r w:rsidRPr="0041464F">
        <w:rPr>
          <w:lang w:eastAsia="zh-CN"/>
        </w:rPr>
        <w:tab/>
      </w:r>
      <w:r w:rsidRPr="0041464F">
        <w:rPr>
          <w:rFonts w:hint="eastAsia"/>
          <w:lang w:eastAsia="zh-CN"/>
        </w:rPr>
        <w:t>所有与以上建议书相关的</w:t>
      </w:r>
      <w:r w:rsidRPr="0041464F">
        <w:rPr>
          <w:lang w:eastAsia="zh-CN"/>
        </w:rPr>
        <w:t>ITU</w:t>
      </w:r>
      <w:r w:rsidRPr="0041464F">
        <w:rPr>
          <w:lang w:eastAsia="zh-CN"/>
        </w:rPr>
        <w:noBreakHyphen/>
        <w:t>T</w:t>
      </w:r>
      <w:r w:rsidRPr="0041464F">
        <w:rPr>
          <w:rFonts w:hint="eastAsia"/>
          <w:lang w:eastAsia="zh-CN"/>
        </w:rPr>
        <w:t>课题</w:t>
      </w:r>
      <w:r>
        <w:rPr>
          <w:rFonts w:hint="eastAsia"/>
          <w:lang w:eastAsia="zh-CN"/>
        </w:rPr>
        <w:t>。</w:t>
      </w:r>
    </w:p>
    <w:p w:rsidR="00B307ED" w:rsidRPr="00714085" w:rsidRDefault="00B307ED" w:rsidP="00B307ED">
      <w:pPr>
        <w:pStyle w:val="headingb0"/>
        <w:rPr>
          <w:rFonts w:ascii="Times New Roman Bold" w:hAnsi="Times New Roman Bold" w:cs="Times New Roman Bold"/>
          <w:lang w:val="en-US" w:eastAsia="zh-CN"/>
        </w:rPr>
      </w:pPr>
      <w:r w:rsidRPr="00CB3896">
        <w:rPr>
          <w:rFonts w:hint="eastAsia"/>
          <w:lang w:eastAsia="zh-CN"/>
        </w:rPr>
        <w:t>研究组：</w:t>
      </w:r>
    </w:p>
    <w:p w:rsidR="008544D3" w:rsidRDefault="00B307ED" w:rsidP="008544D3">
      <w:pPr>
        <w:pStyle w:val="enumlev1"/>
        <w:rPr>
          <w:lang w:eastAsia="zh-CN"/>
        </w:rPr>
      </w:pPr>
      <w:r w:rsidRPr="0041464F">
        <w:rPr>
          <w:lang w:eastAsia="zh-CN"/>
        </w:rPr>
        <w:t>•</w:t>
      </w:r>
      <w:r w:rsidRPr="0041464F">
        <w:rPr>
          <w:lang w:eastAsia="zh-CN"/>
        </w:rPr>
        <w:tab/>
      </w:r>
      <w:r w:rsidR="008544D3" w:rsidRPr="008544D3">
        <w:rPr>
          <w:rFonts w:hint="eastAsia"/>
          <w:lang w:eastAsia="zh-CN"/>
        </w:rPr>
        <w:t>ITU-T</w:t>
      </w:r>
      <w:r w:rsidR="008544D3">
        <w:rPr>
          <w:rFonts w:hint="eastAsia"/>
          <w:lang w:eastAsia="zh-CN"/>
        </w:rPr>
        <w:t>第</w:t>
      </w:r>
      <w:r w:rsidR="008544D3" w:rsidRPr="008544D3">
        <w:rPr>
          <w:rFonts w:hint="eastAsia"/>
          <w:lang w:eastAsia="zh-CN"/>
        </w:rPr>
        <w:t>2</w:t>
      </w:r>
      <w:r w:rsidR="008544D3">
        <w:rPr>
          <w:rFonts w:hint="eastAsia"/>
          <w:lang w:eastAsia="zh-CN"/>
        </w:rPr>
        <w:t>、</w:t>
      </w:r>
      <w:r w:rsidR="008544D3" w:rsidRPr="008544D3">
        <w:rPr>
          <w:rFonts w:hint="eastAsia"/>
          <w:lang w:eastAsia="zh-CN"/>
        </w:rPr>
        <w:t>4</w:t>
      </w:r>
      <w:r w:rsidR="008544D3">
        <w:rPr>
          <w:rFonts w:hint="eastAsia"/>
          <w:lang w:eastAsia="zh-CN"/>
        </w:rPr>
        <w:t>、</w:t>
      </w:r>
      <w:r w:rsidR="008544D3" w:rsidRPr="008544D3">
        <w:rPr>
          <w:rFonts w:hint="eastAsia"/>
          <w:lang w:eastAsia="zh-CN"/>
        </w:rPr>
        <w:t>11</w:t>
      </w:r>
      <w:r w:rsidR="008544D3">
        <w:rPr>
          <w:rFonts w:hint="eastAsia"/>
          <w:lang w:eastAsia="zh-CN"/>
        </w:rPr>
        <w:t>、</w:t>
      </w:r>
      <w:r w:rsidR="008544D3" w:rsidRPr="008544D3">
        <w:rPr>
          <w:rFonts w:hint="eastAsia"/>
          <w:lang w:eastAsia="zh-CN"/>
        </w:rPr>
        <w:t>13</w:t>
      </w:r>
      <w:r w:rsidR="008544D3">
        <w:rPr>
          <w:rFonts w:hint="eastAsia"/>
          <w:lang w:eastAsia="zh-CN"/>
        </w:rPr>
        <w:t>、</w:t>
      </w:r>
      <w:r w:rsidR="008544D3" w:rsidRPr="008544D3">
        <w:rPr>
          <w:rFonts w:hint="eastAsia"/>
          <w:lang w:eastAsia="zh-CN"/>
        </w:rPr>
        <w:t>16</w:t>
      </w:r>
      <w:r w:rsidR="008544D3">
        <w:rPr>
          <w:rFonts w:hint="eastAsia"/>
          <w:lang w:eastAsia="zh-CN"/>
        </w:rPr>
        <w:t>、</w:t>
      </w:r>
      <w:r w:rsidR="008544D3" w:rsidRPr="008544D3">
        <w:rPr>
          <w:rFonts w:hint="eastAsia"/>
          <w:lang w:eastAsia="zh-CN"/>
        </w:rPr>
        <w:t>20</w:t>
      </w:r>
      <w:r w:rsidR="008544D3">
        <w:rPr>
          <w:rFonts w:hint="eastAsia"/>
          <w:lang w:eastAsia="zh-CN"/>
        </w:rPr>
        <w:t>研究组以及</w:t>
      </w:r>
      <w:r w:rsidR="008544D3" w:rsidRPr="008544D3">
        <w:rPr>
          <w:rFonts w:hint="eastAsia"/>
          <w:lang w:eastAsia="zh-CN"/>
        </w:rPr>
        <w:t>使用</w:t>
      </w:r>
      <w:r w:rsidR="008544D3">
        <w:rPr>
          <w:rFonts w:hint="eastAsia"/>
          <w:lang w:eastAsia="zh-CN"/>
        </w:rPr>
        <w:t>或</w:t>
      </w:r>
      <w:r w:rsidR="008544D3" w:rsidRPr="008544D3">
        <w:rPr>
          <w:rFonts w:hint="eastAsia"/>
          <w:lang w:eastAsia="zh-CN"/>
        </w:rPr>
        <w:t>需要</w:t>
      </w:r>
      <w:r w:rsidR="008544D3" w:rsidRPr="008544D3">
        <w:rPr>
          <w:rFonts w:hint="eastAsia"/>
          <w:lang w:eastAsia="zh-CN"/>
        </w:rPr>
        <w:t>ASN.1</w:t>
      </w:r>
      <w:r w:rsidR="008544D3" w:rsidRPr="008544D3">
        <w:rPr>
          <w:rFonts w:hint="eastAsia"/>
          <w:lang w:eastAsia="zh-CN"/>
        </w:rPr>
        <w:t>或</w:t>
      </w:r>
      <w:r w:rsidR="008544D3" w:rsidRPr="008544D3">
        <w:rPr>
          <w:lang w:eastAsia="zh-CN"/>
        </w:rPr>
        <w:t>OID</w:t>
      </w:r>
      <w:r w:rsidR="008544D3">
        <w:rPr>
          <w:rFonts w:hint="eastAsia"/>
          <w:lang w:eastAsia="zh-CN"/>
        </w:rPr>
        <w:t>的</w:t>
      </w:r>
      <w:r w:rsidR="008544D3">
        <w:rPr>
          <w:lang w:eastAsia="zh-CN"/>
        </w:rPr>
        <w:t>各研究组</w:t>
      </w:r>
      <w:r w:rsidR="008544D3" w:rsidRPr="008544D3">
        <w:rPr>
          <w:rFonts w:hint="eastAsia"/>
          <w:lang w:eastAsia="zh-CN"/>
        </w:rPr>
        <w:t>。</w:t>
      </w:r>
    </w:p>
    <w:p w:rsidR="00B307ED" w:rsidRPr="00714085" w:rsidRDefault="00B307ED" w:rsidP="00B307ED">
      <w:pPr>
        <w:pStyle w:val="headingb0"/>
        <w:rPr>
          <w:rFonts w:ascii="Times New Roman Bold" w:hAnsi="Times New Roman Bold" w:cs="Times New Roman Bold"/>
          <w:lang w:val="en-US" w:eastAsia="zh-CN"/>
        </w:rPr>
      </w:pPr>
      <w:r w:rsidRPr="00CB3896">
        <w:rPr>
          <w:rFonts w:hint="eastAsia"/>
          <w:lang w:eastAsia="zh-CN"/>
        </w:rPr>
        <w:t>标准化机构：</w:t>
      </w:r>
    </w:p>
    <w:p w:rsidR="00B307ED" w:rsidRDefault="00B307ED" w:rsidP="008544D3">
      <w:pPr>
        <w:pStyle w:val="enumlev1"/>
        <w:rPr>
          <w:lang w:eastAsia="zh-CN"/>
        </w:rPr>
      </w:pPr>
      <w:r w:rsidRPr="0041464F">
        <w:rPr>
          <w:lang w:eastAsia="zh-CN"/>
        </w:rPr>
        <w:t>•</w:t>
      </w:r>
      <w:r w:rsidRPr="0041464F">
        <w:rPr>
          <w:lang w:eastAsia="zh-CN"/>
        </w:rPr>
        <w:tab/>
      </w:r>
      <w:r w:rsidR="008544D3" w:rsidRPr="00F264E6">
        <w:rPr>
          <w:rFonts w:hint="eastAsia"/>
          <w:lang w:eastAsia="zh-CN"/>
        </w:rPr>
        <w:t>互联网工程指导小组（</w:t>
      </w:r>
      <w:r w:rsidR="008544D3" w:rsidRPr="00F264E6">
        <w:rPr>
          <w:rFonts w:hint="eastAsia"/>
          <w:lang w:eastAsia="zh-CN"/>
        </w:rPr>
        <w:t>IESG</w:t>
      </w:r>
      <w:r w:rsidR="008544D3" w:rsidRPr="00F264E6">
        <w:rPr>
          <w:rFonts w:hint="eastAsia"/>
          <w:lang w:eastAsia="zh-CN"/>
        </w:rPr>
        <w:t>）</w:t>
      </w:r>
      <w:r w:rsidR="008544D3">
        <w:rPr>
          <w:rFonts w:hint="eastAsia"/>
          <w:lang w:eastAsia="zh-CN"/>
        </w:rPr>
        <w:t>；</w:t>
      </w:r>
      <w:r w:rsidR="008544D3" w:rsidRPr="00F264E6">
        <w:rPr>
          <w:rFonts w:hint="eastAsia"/>
          <w:lang w:eastAsia="zh-CN"/>
        </w:rPr>
        <w:t>互联网工程任务组（</w:t>
      </w:r>
      <w:r w:rsidR="008544D3" w:rsidRPr="00F264E6">
        <w:rPr>
          <w:rFonts w:hint="eastAsia"/>
          <w:lang w:eastAsia="zh-CN"/>
        </w:rPr>
        <w:t>IETF</w:t>
      </w:r>
      <w:r w:rsidR="008544D3" w:rsidRPr="00F264E6">
        <w:rPr>
          <w:rFonts w:hint="eastAsia"/>
          <w:lang w:eastAsia="zh-CN"/>
        </w:rPr>
        <w:t>）</w:t>
      </w:r>
      <w:r w:rsidR="008544D3">
        <w:rPr>
          <w:rFonts w:hint="eastAsia"/>
          <w:lang w:eastAsia="zh-CN"/>
        </w:rPr>
        <w:t>；国际电工委员会</w:t>
      </w:r>
      <w:r w:rsidR="008544D3">
        <w:rPr>
          <w:lang w:eastAsia="zh-CN"/>
        </w:rPr>
        <w:t>第</w:t>
      </w:r>
      <w:r w:rsidR="008544D3" w:rsidRPr="00F264E6">
        <w:rPr>
          <w:rFonts w:hint="eastAsia"/>
          <w:lang w:eastAsia="zh-CN"/>
        </w:rPr>
        <w:t>57</w:t>
      </w:r>
      <w:r w:rsidR="008544D3">
        <w:rPr>
          <w:rFonts w:hint="eastAsia"/>
          <w:lang w:eastAsia="zh-CN"/>
        </w:rPr>
        <w:t>技术</w:t>
      </w:r>
      <w:r w:rsidR="008544D3">
        <w:rPr>
          <w:lang w:eastAsia="zh-CN"/>
        </w:rPr>
        <w:t>委员会</w:t>
      </w:r>
      <w:r w:rsidR="008544D3">
        <w:rPr>
          <w:rFonts w:hint="eastAsia"/>
          <w:lang w:eastAsia="zh-CN"/>
        </w:rPr>
        <w:t>；国际</w:t>
      </w:r>
      <w:r w:rsidR="008544D3">
        <w:rPr>
          <w:lang w:eastAsia="zh-CN"/>
        </w:rPr>
        <w:t>标准化组织</w:t>
      </w:r>
      <w:r w:rsidR="008544D3" w:rsidRPr="000B202A">
        <w:rPr>
          <w:lang w:eastAsia="zh-CN"/>
        </w:rPr>
        <w:t>/</w:t>
      </w:r>
      <w:r w:rsidR="008544D3">
        <w:rPr>
          <w:rFonts w:hint="eastAsia"/>
          <w:lang w:eastAsia="zh-CN"/>
        </w:rPr>
        <w:t>国际电工委员会第一</w:t>
      </w:r>
      <w:r w:rsidR="008544D3">
        <w:rPr>
          <w:lang w:eastAsia="zh-CN"/>
        </w:rPr>
        <w:t>联合技术委员会</w:t>
      </w:r>
      <w:r w:rsidR="008544D3">
        <w:rPr>
          <w:rFonts w:hint="eastAsia"/>
          <w:lang w:eastAsia="zh-CN"/>
        </w:rPr>
        <w:t>第</w:t>
      </w:r>
      <w:r w:rsidR="008544D3" w:rsidRPr="00F264E6">
        <w:rPr>
          <w:rFonts w:hint="eastAsia"/>
          <w:lang w:eastAsia="zh-CN"/>
        </w:rPr>
        <w:t>6</w:t>
      </w:r>
      <w:r w:rsidR="008544D3">
        <w:rPr>
          <w:rFonts w:hint="eastAsia"/>
          <w:lang w:eastAsia="zh-CN"/>
        </w:rPr>
        <w:t>、</w:t>
      </w:r>
      <w:r w:rsidR="008544D3" w:rsidRPr="00F264E6">
        <w:rPr>
          <w:rFonts w:hint="eastAsia"/>
          <w:lang w:eastAsia="zh-CN"/>
        </w:rPr>
        <w:t>7</w:t>
      </w:r>
      <w:r w:rsidR="008544D3">
        <w:rPr>
          <w:rFonts w:hint="eastAsia"/>
          <w:lang w:eastAsia="zh-CN"/>
        </w:rPr>
        <w:t>、</w:t>
      </w:r>
      <w:r w:rsidR="008544D3" w:rsidRPr="00F264E6">
        <w:rPr>
          <w:rFonts w:hint="eastAsia"/>
          <w:lang w:eastAsia="zh-CN"/>
        </w:rPr>
        <w:t>27</w:t>
      </w:r>
      <w:r w:rsidR="008544D3" w:rsidRPr="00F264E6">
        <w:rPr>
          <w:rFonts w:hint="eastAsia"/>
          <w:lang w:eastAsia="zh-CN"/>
        </w:rPr>
        <w:t>和</w:t>
      </w:r>
      <w:r w:rsidR="008544D3" w:rsidRPr="00F264E6">
        <w:rPr>
          <w:rFonts w:hint="eastAsia"/>
          <w:lang w:eastAsia="zh-CN"/>
        </w:rPr>
        <w:t>31</w:t>
      </w:r>
      <w:r w:rsidR="008544D3">
        <w:rPr>
          <w:lang w:eastAsia="zh-CN"/>
        </w:rPr>
        <w:t>分委员会</w:t>
      </w:r>
      <w:r w:rsidR="008544D3">
        <w:rPr>
          <w:rFonts w:hint="eastAsia"/>
          <w:lang w:eastAsia="zh-CN"/>
        </w:rPr>
        <w:t>、国际</w:t>
      </w:r>
      <w:r w:rsidR="008544D3">
        <w:rPr>
          <w:lang w:eastAsia="zh-CN"/>
        </w:rPr>
        <w:t>标准化组织</w:t>
      </w:r>
      <w:r w:rsidR="008544D3">
        <w:rPr>
          <w:rFonts w:hint="eastAsia"/>
          <w:lang w:eastAsia="zh-CN"/>
        </w:rPr>
        <w:t>第</w:t>
      </w:r>
      <w:r w:rsidR="008544D3" w:rsidRPr="00F264E6">
        <w:rPr>
          <w:rFonts w:hint="eastAsia"/>
          <w:lang w:eastAsia="zh-CN"/>
        </w:rPr>
        <w:t>68</w:t>
      </w:r>
      <w:r w:rsidR="008544D3">
        <w:rPr>
          <w:rFonts w:hint="eastAsia"/>
          <w:lang w:eastAsia="zh-CN"/>
        </w:rPr>
        <w:t>、</w:t>
      </w:r>
      <w:r w:rsidR="008544D3" w:rsidRPr="00F264E6">
        <w:rPr>
          <w:rFonts w:hint="eastAsia"/>
          <w:lang w:eastAsia="zh-CN"/>
        </w:rPr>
        <w:t>204</w:t>
      </w:r>
      <w:r w:rsidR="008544D3" w:rsidRPr="00F264E6">
        <w:rPr>
          <w:rFonts w:hint="eastAsia"/>
          <w:lang w:eastAsia="zh-CN"/>
        </w:rPr>
        <w:t>技术委员会</w:t>
      </w:r>
      <w:r w:rsidR="008544D3">
        <w:rPr>
          <w:rFonts w:hint="eastAsia"/>
          <w:lang w:eastAsia="zh-CN"/>
        </w:rPr>
        <w:t>；</w:t>
      </w:r>
      <w:r w:rsidR="008544D3" w:rsidRPr="00F264E6">
        <w:rPr>
          <w:rFonts w:hint="eastAsia"/>
          <w:lang w:eastAsia="zh-CN"/>
        </w:rPr>
        <w:t>结构化信息标准促进组织（</w:t>
      </w:r>
      <w:r w:rsidR="008544D3" w:rsidRPr="00F264E6">
        <w:rPr>
          <w:rFonts w:hint="eastAsia"/>
          <w:lang w:eastAsia="zh-CN"/>
        </w:rPr>
        <w:t>OASIS</w:t>
      </w:r>
      <w:r w:rsidR="008544D3" w:rsidRPr="00F264E6">
        <w:rPr>
          <w:rFonts w:hint="eastAsia"/>
          <w:lang w:eastAsia="zh-CN"/>
        </w:rPr>
        <w:t>）</w:t>
      </w:r>
      <w:r w:rsidR="008544D3">
        <w:rPr>
          <w:rFonts w:hint="eastAsia"/>
          <w:lang w:eastAsia="zh-CN"/>
        </w:rPr>
        <w:t>；</w:t>
      </w:r>
      <w:r w:rsidR="008544D3" w:rsidRPr="00F264E6">
        <w:rPr>
          <w:rFonts w:hint="eastAsia"/>
          <w:lang w:eastAsia="zh-CN"/>
        </w:rPr>
        <w:t>对象管理组织（</w:t>
      </w:r>
      <w:r w:rsidR="008544D3" w:rsidRPr="00F264E6">
        <w:rPr>
          <w:rFonts w:hint="eastAsia"/>
          <w:lang w:eastAsia="zh-CN"/>
        </w:rPr>
        <w:t>OMG</w:t>
      </w:r>
      <w:r w:rsidR="008544D3" w:rsidRPr="00F264E6">
        <w:rPr>
          <w:rFonts w:hint="eastAsia"/>
          <w:lang w:eastAsia="zh-CN"/>
        </w:rPr>
        <w:t>）</w:t>
      </w:r>
      <w:r w:rsidR="008544D3">
        <w:rPr>
          <w:rFonts w:hint="eastAsia"/>
          <w:lang w:eastAsia="zh-CN"/>
        </w:rPr>
        <w:t>；</w:t>
      </w:r>
      <w:r w:rsidR="008544D3" w:rsidRPr="00F264E6">
        <w:rPr>
          <w:rFonts w:hint="eastAsia"/>
          <w:lang w:eastAsia="zh-CN"/>
        </w:rPr>
        <w:t>万维网联盟（</w:t>
      </w:r>
      <w:r w:rsidR="008544D3" w:rsidRPr="00F264E6">
        <w:rPr>
          <w:rFonts w:hint="eastAsia"/>
          <w:lang w:eastAsia="zh-CN"/>
        </w:rPr>
        <w:t>W3C</w:t>
      </w:r>
      <w:r w:rsidR="008544D3" w:rsidRPr="00F264E6">
        <w:rPr>
          <w:rFonts w:hint="eastAsia"/>
          <w:lang w:eastAsia="zh-CN"/>
        </w:rPr>
        <w:t>）。</w:t>
      </w:r>
    </w:p>
    <w:p w:rsidR="008544D3" w:rsidRPr="008544D3" w:rsidRDefault="008544D3" w:rsidP="008544D3">
      <w:pPr>
        <w:pStyle w:val="enumlev1"/>
        <w:rPr>
          <w:b/>
          <w:bCs/>
          <w:lang w:eastAsia="zh-CN"/>
        </w:rPr>
      </w:pPr>
      <w:r w:rsidRPr="008544D3">
        <w:rPr>
          <w:rFonts w:hint="eastAsia"/>
          <w:b/>
          <w:bCs/>
          <w:lang w:eastAsia="zh-CN"/>
        </w:rPr>
        <w:t>其他机构：</w:t>
      </w:r>
    </w:p>
    <w:p w:rsidR="008544D3" w:rsidRPr="0041464F" w:rsidRDefault="008544D3" w:rsidP="008544D3">
      <w:pPr>
        <w:pStyle w:val="enumlev1"/>
        <w:rPr>
          <w:lang w:eastAsia="zh-CN"/>
        </w:rPr>
      </w:pPr>
      <w:r w:rsidRPr="0041464F">
        <w:rPr>
          <w:lang w:eastAsia="zh-CN"/>
        </w:rPr>
        <w:t>•</w:t>
      </w:r>
      <w:r w:rsidRPr="0041464F">
        <w:rPr>
          <w:lang w:eastAsia="zh-CN"/>
        </w:rPr>
        <w:tab/>
      </w:r>
      <w:r>
        <w:rPr>
          <w:rFonts w:hint="eastAsia"/>
          <w:lang w:eastAsia="zh-CN"/>
        </w:rPr>
        <w:t>万国邮政联盟</w:t>
      </w:r>
      <w:r>
        <w:rPr>
          <w:lang w:eastAsia="zh-CN"/>
        </w:rPr>
        <w:t>（</w:t>
      </w:r>
      <w:r>
        <w:rPr>
          <w:rFonts w:hint="eastAsia"/>
          <w:lang w:eastAsia="zh-CN"/>
        </w:rPr>
        <w:t>UPU</w:t>
      </w:r>
      <w:r>
        <w:rPr>
          <w:lang w:eastAsia="zh-CN"/>
        </w:rPr>
        <w:t>）</w:t>
      </w:r>
      <w:r w:rsidRPr="008544D3">
        <w:rPr>
          <w:rFonts w:hint="eastAsia"/>
          <w:lang w:eastAsia="zh-CN"/>
        </w:rPr>
        <w:t>。</w:t>
      </w:r>
    </w:p>
    <w:p w:rsidR="00B307ED" w:rsidRPr="000F73F4" w:rsidRDefault="00B307ED" w:rsidP="008544D3">
      <w:pPr>
        <w:pStyle w:val="QuestionNo"/>
        <w:rPr>
          <w:rStyle w:val="headingbChar0"/>
          <w:szCs w:val="28"/>
          <w:lang w:val="en-US" w:eastAsia="zh-CN"/>
        </w:rPr>
      </w:pPr>
      <w:r>
        <w:rPr>
          <w:rFonts w:eastAsia="Gulim"/>
          <w:szCs w:val="24"/>
          <w:lang w:val="en-US" w:eastAsia="zh-CN"/>
        </w:rPr>
        <w:br w:type="page"/>
      </w:r>
      <w:r w:rsidRPr="00F62DBB">
        <w:rPr>
          <w:rFonts w:hint="eastAsia"/>
          <w:bCs/>
          <w:lang w:eastAsia="zh-CN"/>
        </w:rPr>
        <w:lastRenderedPageBreak/>
        <w:t>第</w:t>
      </w:r>
      <w:r w:rsidR="008544D3">
        <w:rPr>
          <w:bCs/>
          <w:lang w:eastAsia="zh-CN"/>
        </w:rPr>
        <w:t>L</w:t>
      </w:r>
      <w:r w:rsidRPr="00F62DBB">
        <w:rPr>
          <w:bCs/>
          <w:lang w:eastAsia="zh-CN"/>
        </w:rPr>
        <w:t>/1</w:t>
      </w:r>
      <w:r w:rsidRPr="00F62DBB">
        <w:rPr>
          <w:rFonts w:hint="eastAsia"/>
          <w:bCs/>
          <w:lang w:eastAsia="zh-CN"/>
        </w:rPr>
        <w:t>7</w:t>
      </w:r>
      <w:r w:rsidRPr="00F62DBB">
        <w:rPr>
          <w:rFonts w:hint="eastAsia"/>
          <w:bCs/>
          <w:lang w:eastAsia="zh-CN"/>
        </w:rPr>
        <w:t>号课题草案</w:t>
      </w:r>
    </w:p>
    <w:p w:rsidR="00B307ED" w:rsidRPr="0041464F" w:rsidRDefault="00B307ED" w:rsidP="00B307ED">
      <w:pPr>
        <w:pStyle w:val="Questiontitle"/>
        <w:rPr>
          <w:lang w:eastAsia="zh-CN"/>
        </w:rPr>
      </w:pPr>
      <w:r w:rsidRPr="0041464F">
        <w:rPr>
          <w:rFonts w:hint="eastAsia"/>
          <w:lang w:eastAsia="zh-CN"/>
        </w:rPr>
        <w:t>电信软件和测试的形式语言</w:t>
      </w:r>
    </w:p>
    <w:p w:rsidR="00B307ED" w:rsidRPr="00456F7A" w:rsidRDefault="00B307ED" w:rsidP="008544D3">
      <w:pPr>
        <w:rPr>
          <w:lang w:eastAsia="zh-CN"/>
        </w:rPr>
      </w:pPr>
      <w:r w:rsidRPr="00456F7A">
        <w:rPr>
          <w:rFonts w:hint="eastAsia"/>
          <w:lang w:eastAsia="zh-CN"/>
        </w:rPr>
        <w:t>（第</w:t>
      </w:r>
      <w:r w:rsidRPr="00456F7A">
        <w:rPr>
          <w:lang w:eastAsia="zh-CN"/>
        </w:rPr>
        <w:t>1</w:t>
      </w:r>
      <w:r w:rsidR="008544D3">
        <w:rPr>
          <w:lang w:eastAsia="zh-CN"/>
        </w:rPr>
        <w:t>2</w:t>
      </w:r>
      <w:r w:rsidRPr="00456F7A">
        <w:rPr>
          <w:lang w:eastAsia="zh-CN"/>
        </w:rPr>
        <w:t>/17</w:t>
      </w:r>
      <w:r w:rsidRPr="00456F7A">
        <w:rPr>
          <w:rFonts w:hint="eastAsia"/>
          <w:lang w:eastAsia="zh-CN"/>
        </w:rPr>
        <w:t>号课题的继续）</w:t>
      </w:r>
    </w:p>
    <w:p w:rsidR="00B307ED" w:rsidRPr="00714085" w:rsidRDefault="00B307ED" w:rsidP="008E297E">
      <w:pPr>
        <w:pStyle w:val="Heading3"/>
        <w:spacing w:before="240"/>
        <w:rPr>
          <w:lang w:val="en-US" w:eastAsia="zh-CN"/>
        </w:rPr>
      </w:pPr>
      <w:r w:rsidRPr="00714085">
        <w:rPr>
          <w:lang w:val="en-US" w:eastAsia="zh-CN"/>
        </w:rPr>
        <w:t>1</w:t>
      </w:r>
      <w:r w:rsidRPr="00714085">
        <w:rPr>
          <w:lang w:val="en-US" w:eastAsia="zh-CN"/>
        </w:rPr>
        <w:tab/>
      </w:r>
      <w:r>
        <w:rPr>
          <w:rFonts w:hint="eastAsia"/>
          <w:lang w:val="en-US" w:eastAsia="zh-CN"/>
        </w:rPr>
        <w:t>目的</w:t>
      </w:r>
    </w:p>
    <w:p w:rsidR="00B307ED" w:rsidRPr="007E3C8D" w:rsidRDefault="00B307ED" w:rsidP="00B307ED">
      <w:pPr>
        <w:ind w:firstLineChars="200" w:firstLine="480"/>
        <w:rPr>
          <w:lang w:eastAsia="zh-CN"/>
        </w:rPr>
      </w:pPr>
      <w:r w:rsidRPr="007E3C8D">
        <w:rPr>
          <w:rFonts w:hint="eastAsia"/>
          <w:lang w:eastAsia="zh-CN"/>
        </w:rPr>
        <w:t>本</w:t>
      </w:r>
      <w:r>
        <w:rPr>
          <w:rFonts w:hint="eastAsia"/>
          <w:lang w:eastAsia="zh-CN"/>
        </w:rPr>
        <w:t>课题</w:t>
      </w:r>
      <w:r w:rsidRPr="007E3C8D">
        <w:rPr>
          <w:rFonts w:hint="eastAsia"/>
          <w:lang w:eastAsia="zh-CN"/>
        </w:rPr>
        <w:t>支持继续开发广泛应用于电信系统设计和测试的多种形式语言。</w:t>
      </w:r>
    </w:p>
    <w:p w:rsidR="00B307ED" w:rsidRPr="007E3C8D" w:rsidRDefault="00AA5CA8" w:rsidP="00B307ED">
      <w:pPr>
        <w:ind w:firstLineChars="200" w:firstLine="480"/>
        <w:rPr>
          <w:lang w:eastAsia="zh-CN"/>
        </w:rPr>
      </w:pPr>
      <w:r>
        <w:rPr>
          <w:rFonts w:hint="eastAsia"/>
          <w:lang w:eastAsia="zh-CN"/>
        </w:rPr>
        <w:t>制定中的文本</w:t>
      </w:r>
      <w:r w:rsidR="00B307ED" w:rsidRPr="007E3C8D">
        <w:rPr>
          <w:rFonts w:hint="eastAsia"/>
          <w:lang w:eastAsia="zh-CN"/>
        </w:rPr>
        <w:t>：无。</w:t>
      </w:r>
    </w:p>
    <w:p w:rsidR="00B307ED" w:rsidRPr="007E3C8D" w:rsidRDefault="00B307ED" w:rsidP="008544D3">
      <w:pPr>
        <w:ind w:firstLineChars="200" w:firstLine="480"/>
        <w:rPr>
          <w:lang w:eastAsia="zh-CN"/>
        </w:rPr>
      </w:pPr>
      <w:r>
        <w:rPr>
          <w:rFonts w:hint="eastAsia"/>
          <w:lang w:eastAsia="zh-CN"/>
        </w:rPr>
        <w:t>本课题涵盖</w:t>
      </w:r>
      <w:r w:rsidR="008544D3">
        <w:rPr>
          <w:rFonts w:hint="eastAsia"/>
          <w:lang w:eastAsia="zh-CN"/>
        </w:rPr>
        <w:t>了规定</w:t>
      </w:r>
      <w:r>
        <w:rPr>
          <w:rFonts w:hint="eastAsia"/>
          <w:lang w:eastAsia="zh-CN"/>
        </w:rPr>
        <w:t>电信系统的需求、架构和行为的国际电联系统设计形式语言</w:t>
      </w:r>
      <w:r w:rsidR="008544D3">
        <w:rPr>
          <w:rFonts w:hint="eastAsia"/>
          <w:lang w:eastAsia="zh-CN"/>
        </w:rPr>
        <w:t>的</w:t>
      </w:r>
      <w:r w:rsidR="008544D3">
        <w:rPr>
          <w:lang w:eastAsia="zh-CN"/>
        </w:rPr>
        <w:t>定义和使用</w:t>
      </w:r>
      <w:r w:rsidR="008544D3">
        <w:rPr>
          <w:rFonts w:hint="eastAsia"/>
          <w:lang w:eastAsia="zh-CN"/>
        </w:rPr>
        <w:t>方面</w:t>
      </w:r>
      <w:r w:rsidR="008544D3">
        <w:rPr>
          <w:lang w:eastAsia="zh-CN"/>
        </w:rPr>
        <w:t>的内容</w:t>
      </w:r>
      <w:r w:rsidR="008544D3">
        <w:rPr>
          <w:rFonts w:hint="eastAsia"/>
          <w:lang w:eastAsia="zh-CN"/>
        </w:rPr>
        <w:t>，</w:t>
      </w:r>
      <w:r w:rsidR="008544D3">
        <w:rPr>
          <w:lang w:eastAsia="zh-CN"/>
        </w:rPr>
        <w:t>具体包括</w:t>
      </w:r>
      <w:r>
        <w:rPr>
          <w:rFonts w:hint="eastAsia"/>
          <w:lang w:eastAsia="zh-CN"/>
        </w:rPr>
        <w:t>：需求语言、数据描述、行为规范、测试和实施语言。这些工程领域的形式语言广泛用于业界和</w:t>
      </w:r>
      <w:r>
        <w:rPr>
          <w:lang w:eastAsia="zh-CN"/>
        </w:rPr>
        <w:t>ITU-T</w:t>
      </w:r>
      <w:r>
        <w:rPr>
          <w:rFonts w:hint="eastAsia"/>
          <w:lang w:eastAsia="zh-CN"/>
        </w:rPr>
        <w:t>，同时拥有商业支持工具。这些语言可被综合或单独应用于标准的规范和产品的实现。</w:t>
      </w:r>
      <w:r w:rsidR="008544D3">
        <w:rPr>
          <w:rFonts w:hint="eastAsia"/>
          <w:lang w:eastAsia="zh-CN"/>
        </w:rPr>
        <w:t>相关的</w:t>
      </w:r>
      <w:r>
        <w:rPr>
          <w:rFonts w:hint="eastAsia"/>
          <w:lang w:eastAsia="zh-CN"/>
        </w:rPr>
        <w:t>国际电联系统设计语言</w:t>
      </w:r>
      <w:r w:rsidR="008544D3">
        <w:rPr>
          <w:rFonts w:hint="eastAsia"/>
          <w:lang w:eastAsia="zh-CN"/>
        </w:rPr>
        <w:t>包括</w:t>
      </w:r>
      <w:r>
        <w:rPr>
          <w:rFonts w:hint="eastAsia"/>
          <w:lang w:eastAsia="zh-CN"/>
        </w:rPr>
        <w:t>：</w:t>
      </w:r>
    </w:p>
    <w:p w:rsidR="008544D3" w:rsidRDefault="008544D3" w:rsidP="00B307ED">
      <w:pPr>
        <w:ind w:firstLineChars="200" w:firstLine="480"/>
        <w:rPr>
          <w:lang w:eastAsia="zh-CN"/>
        </w:rPr>
      </w:pPr>
      <w:r w:rsidRPr="0041464F">
        <w:rPr>
          <w:lang w:eastAsia="zh-CN"/>
        </w:rPr>
        <w:t>•</w:t>
      </w:r>
      <w:r w:rsidRPr="004C4A56">
        <w:rPr>
          <w:lang w:val="en-US" w:eastAsia="zh-CN"/>
        </w:rPr>
        <w:tab/>
      </w:r>
      <w:r w:rsidR="00B307ED" w:rsidRPr="00405F3A">
        <w:rPr>
          <w:rFonts w:hint="eastAsia"/>
          <w:lang w:eastAsia="zh-CN"/>
        </w:rPr>
        <w:t>用户要求的表示法应用于目标的</w:t>
      </w:r>
      <w:r w:rsidR="00B307ED" w:rsidRPr="002E6E75">
        <w:rPr>
          <w:rFonts w:hint="eastAsia"/>
          <w:lang w:eastAsia="zh-CN"/>
        </w:rPr>
        <w:t>分析和用例的定义，尤其是在设计初始阶段。</w:t>
      </w:r>
    </w:p>
    <w:p w:rsidR="00C66FB7" w:rsidRDefault="008544D3" w:rsidP="008544D3">
      <w:pPr>
        <w:ind w:firstLineChars="200" w:firstLine="480"/>
        <w:rPr>
          <w:lang w:eastAsia="zh-CN"/>
        </w:rPr>
      </w:pPr>
      <w:r w:rsidRPr="0041464F">
        <w:rPr>
          <w:lang w:eastAsia="zh-CN"/>
        </w:rPr>
        <w:t>•</w:t>
      </w:r>
      <w:r w:rsidRPr="004C4A56">
        <w:rPr>
          <w:lang w:val="en-US" w:eastAsia="zh-CN"/>
        </w:rPr>
        <w:tab/>
      </w:r>
      <w:r w:rsidRPr="008544D3">
        <w:rPr>
          <w:rFonts w:hint="eastAsia"/>
          <w:lang w:val="en-US" w:eastAsia="zh-CN"/>
        </w:rPr>
        <w:t>抽象语法标记</w:t>
      </w:r>
      <w:r>
        <w:rPr>
          <w:rFonts w:hint="eastAsia"/>
          <w:lang w:val="en-US" w:eastAsia="zh-CN"/>
        </w:rPr>
        <w:t>1</w:t>
      </w:r>
      <w:r>
        <w:rPr>
          <w:rFonts w:hint="eastAsia"/>
          <w:lang w:val="en-US" w:eastAsia="zh-CN"/>
        </w:rPr>
        <w:t>（</w:t>
      </w:r>
      <w:r w:rsidR="00B307ED" w:rsidRPr="00201FA6">
        <w:rPr>
          <w:lang w:eastAsia="zh-CN"/>
        </w:rPr>
        <w:t>ASN.1</w:t>
      </w:r>
      <w:r>
        <w:rPr>
          <w:rFonts w:hint="eastAsia"/>
          <w:lang w:eastAsia="zh-CN"/>
        </w:rPr>
        <w:t>）</w:t>
      </w:r>
      <w:r w:rsidR="00B307ED">
        <w:rPr>
          <w:rFonts w:hint="eastAsia"/>
          <w:lang w:eastAsia="zh-CN"/>
        </w:rPr>
        <w:t>是众多信息规范标准化组的首选表示法，因为有相应的编码规则，可以确保这些信息在实体之间准确、安全和高效地传递。</w:t>
      </w:r>
    </w:p>
    <w:p w:rsidR="00C66FB7" w:rsidRDefault="00C66FB7" w:rsidP="008544D3">
      <w:pPr>
        <w:ind w:firstLineChars="200" w:firstLine="480"/>
        <w:rPr>
          <w:lang w:eastAsia="zh-CN"/>
        </w:rPr>
      </w:pPr>
      <w:r w:rsidRPr="0041464F">
        <w:rPr>
          <w:lang w:eastAsia="zh-CN"/>
        </w:rPr>
        <w:t>•</w:t>
      </w:r>
      <w:r w:rsidRPr="004C4A56">
        <w:rPr>
          <w:lang w:val="en-US" w:eastAsia="zh-CN"/>
        </w:rPr>
        <w:tab/>
      </w:r>
      <w:r w:rsidR="00B307ED" w:rsidRPr="002E6E75">
        <w:rPr>
          <w:rFonts w:hint="eastAsia"/>
          <w:lang w:eastAsia="zh-CN"/>
        </w:rPr>
        <w:t>规范和描述语言允许对指定实体的刺激和反应行为，并可与</w:t>
      </w:r>
      <w:r w:rsidR="00B307ED" w:rsidRPr="002E6E75">
        <w:rPr>
          <w:lang w:eastAsia="zh-CN"/>
        </w:rPr>
        <w:t>ASN.1</w:t>
      </w:r>
      <w:r w:rsidR="00B307ED" w:rsidRPr="002E6E75">
        <w:rPr>
          <w:rFonts w:hint="eastAsia"/>
          <w:lang w:eastAsia="zh-CN"/>
        </w:rPr>
        <w:t>中</w:t>
      </w:r>
      <w:r w:rsidR="00B307ED">
        <w:rPr>
          <w:rFonts w:hint="eastAsia"/>
          <w:lang w:eastAsia="zh-CN"/>
        </w:rPr>
        <w:t>的数据单位</w:t>
      </w:r>
      <w:r w:rsidR="00B307ED" w:rsidRPr="002E6E75">
        <w:rPr>
          <w:rFonts w:hint="eastAsia"/>
          <w:lang w:eastAsia="zh-CN"/>
        </w:rPr>
        <w:t>规范相结合。</w:t>
      </w:r>
    </w:p>
    <w:p w:rsidR="00C66FB7" w:rsidRDefault="00C66FB7" w:rsidP="00C66FB7">
      <w:pPr>
        <w:ind w:firstLineChars="200" w:firstLine="480"/>
        <w:rPr>
          <w:lang w:val="en-US" w:eastAsia="zh-CN"/>
        </w:rPr>
      </w:pPr>
      <w:r w:rsidRPr="0041464F">
        <w:rPr>
          <w:lang w:eastAsia="zh-CN"/>
        </w:rPr>
        <w:t>•</w:t>
      </w:r>
      <w:r w:rsidRPr="004C4A56">
        <w:rPr>
          <w:lang w:val="en-US" w:eastAsia="zh-CN"/>
        </w:rPr>
        <w:tab/>
      </w:r>
      <w:r w:rsidRPr="00C66FB7">
        <w:rPr>
          <w:rFonts w:hint="eastAsia"/>
          <w:lang w:val="en-US" w:eastAsia="zh-CN"/>
        </w:rPr>
        <w:t>规范和描述语言的</w:t>
      </w:r>
      <w:r w:rsidRPr="00C66FB7">
        <w:rPr>
          <w:rFonts w:hint="eastAsia"/>
          <w:lang w:val="en-US" w:eastAsia="zh-CN"/>
        </w:rPr>
        <w:t>UML</w:t>
      </w:r>
      <w:r>
        <w:rPr>
          <w:rFonts w:hint="eastAsia"/>
          <w:lang w:val="en-US" w:eastAsia="zh-CN"/>
        </w:rPr>
        <w:t>配置文件</w:t>
      </w:r>
      <w:r w:rsidRPr="00C66FB7">
        <w:rPr>
          <w:rFonts w:hint="eastAsia"/>
          <w:lang w:val="en-US" w:eastAsia="zh-CN"/>
        </w:rPr>
        <w:t>，</w:t>
      </w:r>
      <w:r>
        <w:rPr>
          <w:rFonts w:hint="eastAsia"/>
          <w:lang w:val="en-US" w:eastAsia="zh-CN"/>
        </w:rPr>
        <w:t>此</w:t>
      </w:r>
      <w:r>
        <w:rPr>
          <w:lang w:val="en-US" w:eastAsia="zh-CN"/>
        </w:rPr>
        <w:t>文件将</w:t>
      </w:r>
      <w:r w:rsidRPr="00C66FB7">
        <w:rPr>
          <w:rFonts w:hint="eastAsia"/>
          <w:lang w:val="en-US" w:eastAsia="zh-CN"/>
        </w:rPr>
        <w:t>UML</w:t>
      </w:r>
      <w:r w:rsidRPr="00C66FB7">
        <w:rPr>
          <w:rFonts w:hint="eastAsia"/>
          <w:lang w:val="en-US" w:eastAsia="zh-CN"/>
        </w:rPr>
        <w:t>模型限</w:t>
      </w:r>
      <w:r>
        <w:rPr>
          <w:rFonts w:hint="eastAsia"/>
          <w:lang w:val="en-US" w:eastAsia="zh-CN"/>
        </w:rPr>
        <w:t>定为经</w:t>
      </w:r>
      <w:r w:rsidRPr="00C66FB7">
        <w:rPr>
          <w:rFonts w:hint="eastAsia"/>
          <w:lang w:val="en-US" w:eastAsia="zh-CN"/>
        </w:rPr>
        <w:t>良好</w:t>
      </w:r>
      <w:r>
        <w:rPr>
          <w:rFonts w:hint="eastAsia"/>
          <w:lang w:val="en-US" w:eastAsia="zh-CN"/>
        </w:rPr>
        <w:t>界定</w:t>
      </w:r>
      <w:r w:rsidRPr="00C66FB7">
        <w:rPr>
          <w:rFonts w:hint="eastAsia"/>
          <w:lang w:val="en-US" w:eastAsia="zh-CN"/>
        </w:rPr>
        <w:t>的行为</w:t>
      </w:r>
      <w:r>
        <w:rPr>
          <w:rFonts w:hint="eastAsia"/>
          <w:lang w:val="en-US" w:eastAsia="zh-CN"/>
        </w:rPr>
        <w:t>，以</w:t>
      </w:r>
      <w:r>
        <w:rPr>
          <w:lang w:val="en-US" w:eastAsia="zh-CN"/>
        </w:rPr>
        <w:t>规避</w:t>
      </w:r>
      <w:r w:rsidRPr="00C66FB7">
        <w:rPr>
          <w:rFonts w:hint="eastAsia"/>
          <w:lang w:val="en-US" w:eastAsia="zh-CN"/>
        </w:rPr>
        <w:t>OMG</w:t>
      </w:r>
      <w:r w:rsidRPr="00C66FB7">
        <w:rPr>
          <w:rFonts w:hint="eastAsia"/>
          <w:lang w:val="en-US" w:eastAsia="zh-CN"/>
        </w:rPr>
        <w:t>标准</w:t>
      </w:r>
      <w:r>
        <w:rPr>
          <w:rFonts w:hint="eastAsia"/>
          <w:lang w:val="en-US" w:eastAsia="zh-CN"/>
        </w:rPr>
        <w:t>中</w:t>
      </w:r>
      <w:r w:rsidRPr="00C66FB7">
        <w:rPr>
          <w:rFonts w:hint="eastAsia"/>
          <w:lang w:val="en-US" w:eastAsia="zh-CN"/>
        </w:rPr>
        <w:t>固有的语义变化</w:t>
      </w:r>
      <w:r>
        <w:rPr>
          <w:rFonts w:hint="eastAsia"/>
          <w:lang w:val="en-US" w:eastAsia="zh-CN"/>
        </w:rPr>
        <w:t>以及对</w:t>
      </w:r>
      <w:r w:rsidRPr="00C66FB7">
        <w:rPr>
          <w:rFonts w:hint="eastAsia"/>
          <w:lang w:val="en-US" w:eastAsia="zh-CN"/>
        </w:rPr>
        <w:t>规范和描述语言</w:t>
      </w:r>
      <w:r>
        <w:rPr>
          <w:rFonts w:hint="eastAsia"/>
          <w:lang w:val="en-US" w:eastAsia="zh-CN"/>
        </w:rPr>
        <w:t>所涵盖</w:t>
      </w:r>
      <w:r w:rsidRPr="00C66FB7">
        <w:rPr>
          <w:rFonts w:hint="eastAsia"/>
          <w:lang w:val="en-US" w:eastAsia="zh-CN"/>
        </w:rPr>
        <w:t>的行为</w:t>
      </w:r>
      <w:r>
        <w:rPr>
          <w:rFonts w:hint="eastAsia"/>
          <w:lang w:val="en-US" w:eastAsia="zh-CN"/>
        </w:rPr>
        <w:t>而言并</w:t>
      </w:r>
      <w:r w:rsidRPr="00C66FB7">
        <w:rPr>
          <w:rFonts w:hint="eastAsia"/>
          <w:lang w:val="en-US" w:eastAsia="zh-CN"/>
        </w:rPr>
        <w:t>不需要的部分</w:t>
      </w:r>
      <w:r w:rsidRPr="00C66FB7">
        <w:rPr>
          <w:rFonts w:hint="eastAsia"/>
          <w:lang w:val="en-US" w:eastAsia="zh-CN"/>
        </w:rPr>
        <w:t>UML</w:t>
      </w:r>
      <w:r w:rsidRPr="00C66FB7">
        <w:rPr>
          <w:rFonts w:hint="eastAsia"/>
          <w:lang w:val="en-US" w:eastAsia="zh-CN"/>
        </w:rPr>
        <w:t>。</w:t>
      </w:r>
    </w:p>
    <w:p w:rsidR="00C66FB7" w:rsidRDefault="00C66FB7" w:rsidP="00C66FB7">
      <w:pPr>
        <w:ind w:firstLineChars="200" w:firstLine="480"/>
        <w:rPr>
          <w:lang w:eastAsia="zh-CN"/>
        </w:rPr>
      </w:pPr>
      <w:r w:rsidRPr="0041464F">
        <w:rPr>
          <w:lang w:eastAsia="zh-CN"/>
        </w:rPr>
        <w:t>•</w:t>
      </w:r>
      <w:r w:rsidRPr="004C4A56">
        <w:rPr>
          <w:lang w:val="en-US" w:eastAsia="zh-CN"/>
        </w:rPr>
        <w:tab/>
      </w:r>
      <w:r w:rsidRPr="00C66FB7">
        <w:rPr>
          <w:rFonts w:hint="eastAsia"/>
          <w:lang w:val="en-US" w:eastAsia="zh-CN"/>
        </w:rPr>
        <w:t>消息序列图的符号，</w:t>
      </w:r>
      <w:r>
        <w:rPr>
          <w:rFonts w:hint="eastAsia"/>
          <w:lang w:val="en-US" w:eastAsia="zh-CN"/>
        </w:rPr>
        <w:t>以</w:t>
      </w:r>
      <w:r w:rsidRPr="00405F3A">
        <w:rPr>
          <w:rFonts w:hint="eastAsia"/>
          <w:lang w:eastAsia="zh-CN"/>
        </w:rPr>
        <w:t>描述</w:t>
      </w:r>
      <w:r w:rsidR="00B307ED" w:rsidRPr="00405F3A">
        <w:rPr>
          <w:rFonts w:hint="eastAsia"/>
          <w:lang w:eastAsia="zh-CN"/>
        </w:rPr>
        <w:t>实体之间的消息序列</w:t>
      </w:r>
      <w:r w:rsidR="00B307ED" w:rsidRPr="002E6E75">
        <w:rPr>
          <w:rFonts w:hint="eastAsia"/>
          <w:lang w:eastAsia="zh-CN"/>
        </w:rPr>
        <w:t>，</w:t>
      </w:r>
      <w:r>
        <w:rPr>
          <w:rFonts w:hint="eastAsia"/>
          <w:lang w:eastAsia="zh-CN"/>
        </w:rPr>
        <w:t>亦</w:t>
      </w:r>
      <w:r w:rsidR="00B307ED" w:rsidRPr="002E6E75">
        <w:rPr>
          <w:rFonts w:hint="eastAsia"/>
          <w:lang w:eastAsia="zh-CN"/>
        </w:rPr>
        <w:t>可用于跟踪系统的行为方式。</w:t>
      </w:r>
    </w:p>
    <w:p w:rsidR="00B307ED" w:rsidRPr="002E6E75" w:rsidRDefault="00451DD7" w:rsidP="00544D05">
      <w:pPr>
        <w:ind w:firstLineChars="200" w:firstLine="480"/>
        <w:rPr>
          <w:lang w:eastAsia="zh-CN"/>
        </w:rPr>
      </w:pPr>
      <w:r w:rsidRPr="0041464F">
        <w:rPr>
          <w:lang w:eastAsia="zh-CN"/>
        </w:rPr>
        <w:t>•</w:t>
      </w:r>
      <w:r w:rsidRPr="004C4A56">
        <w:rPr>
          <w:lang w:val="en-US" w:eastAsia="zh-CN"/>
        </w:rPr>
        <w:tab/>
      </w:r>
      <w:r w:rsidR="00B307ED">
        <w:rPr>
          <w:rFonts w:hint="eastAsia"/>
          <w:lang w:eastAsia="zh-CN"/>
        </w:rPr>
        <w:t>测试和测试控制表示法</w:t>
      </w:r>
      <w:r w:rsidR="00C66FB7">
        <w:rPr>
          <w:rFonts w:hint="eastAsia"/>
          <w:lang w:eastAsia="zh-CN"/>
        </w:rPr>
        <w:t>第</w:t>
      </w:r>
      <w:r w:rsidR="00C66FB7">
        <w:rPr>
          <w:rFonts w:hint="eastAsia"/>
          <w:lang w:eastAsia="zh-CN"/>
        </w:rPr>
        <w:t>3</w:t>
      </w:r>
      <w:r w:rsidR="00C66FB7">
        <w:rPr>
          <w:rFonts w:hint="eastAsia"/>
          <w:lang w:eastAsia="zh-CN"/>
        </w:rPr>
        <w:t>版（</w:t>
      </w:r>
      <w:r w:rsidR="00C66FB7" w:rsidRPr="005A37E0">
        <w:rPr>
          <w:lang w:eastAsia="ko-KR"/>
        </w:rPr>
        <w:t>TTCN-3</w:t>
      </w:r>
      <w:r w:rsidR="00C66FB7">
        <w:rPr>
          <w:lang w:eastAsia="zh-CN"/>
        </w:rPr>
        <w:t>）</w:t>
      </w:r>
      <w:r w:rsidR="00B307ED">
        <w:rPr>
          <w:rFonts w:hint="eastAsia"/>
          <w:lang w:eastAsia="zh-CN"/>
        </w:rPr>
        <w:t>允许测试系统的功能性和互操作性并加以明确，测试通用测试套件并加以书写。</w:t>
      </w:r>
    </w:p>
    <w:p w:rsidR="00B307ED" w:rsidRPr="00201FA6" w:rsidRDefault="00451DD7" w:rsidP="00451DD7">
      <w:pPr>
        <w:ind w:firstLineChars="200" w:firstLine="480"/>
        <w:rPr>
          <w:lang w:eastAsia="zh-CN"/>
        </w:rPr>
      </w:pPr>
      <w:r w:rsidRPr="00451DD7">
        <w:rPr>
          <w:rFonts w:hint="eastAsia"/>
          <w:lang w:eastAsia="zh-CN"/>
        </w:rPr>
        <w:t>TTCN-3</w:t>
      </w:r>
      <w:r>
        <w:rPr>
          <w:rFonts w:hint="eastAsia"/>
          <w:lang w:eastAsia="zh-CN"/>
        </w:rPr>
        <w:t>正被用于</w:t>
      </w:r>
      <w:r w:rsidRPr="00451DD7">
        <w:rPr>
          <w:rFonts w:hint="eastAsia"/>
          <w:lang w:eastAsia="zh-CN"/>
        </w:rPr>
        <w:t>测试相关的</w:t>
      </w:r>
      <w:r w:rsidRPr="00451DD7">
        <w:rPr>
          <w:rFonts w:hint="eastAsia"/>
          <w:lang w:eastAsia="zh-CN"/>
        </w:rPr>
        <w:t>ITU-T</w:t>
      </w:r>
      <w:r>
        <w:rPr>
          <w:rFonts w:hint="eastAsia"/>
          <w:lang w:eastAsia="zh-CN"/>
        </w:rPr>
        <w:t>研究组</w:t>
      </w:r>
      <w:r w:rsidRPr="00451DD7">
        <w:rPr>
          <w:rFonts w:hint="eastAsia"/>
          <w:lang w:eastAsia="zh-CN"/>
        </w:rPr>
        <w:t>制定的</w:t>
      </w:r>
      <w:r w:rsidRPr="00451DD7">
        <w:rPr>
          <w:rFonts w:hint="eastAsia"/>
          <w:lang w:eastAsia="zh-CN"/>
        </w:rPr>
        <w:t>ITU-T</w:t>
      </w:r>
      <w:r w:rsidRPr="00451DD7">
        <w:rPr>
          <w:rFonts w:hint="eastAsia"/>
          <w:lang w:eastAsia="zh-CN"/>
        </w:rPr>
        <w:t>建议</w:t>
      </w:r>
      <w:r>
        <w:rPr>
          <w:rFonts w:hint="eastAsia"/>
          <w:lang w:eastAsia="zh-CN"/>
        </w:rPr>
        <w:t>书</w:t>
      </w:r>
      <w:r w:rsidRPr="00451DD7">
        <w:rPr>
          <w:rFonts w:hint="eastAsia"/>
          <w:lang w:eastAsia="zh-CN"/>
        </w:rPr>
        <w:t>，</w:t>
      </w:r>
      <w:r>
        <w:rPr>
          <w:rFonts w:hint="eastAsia"/>
          <w:lang w:eastAsia="zh-CN"/>
        </w:rPr>
        <w:t>对第</w:t>
      </w:r>
      <w:r w:rsidRPr="00451DD7">
        <w:rPr>
          <w:rFonts w:hint="eastAsia"/>
          <w:lang w:eastAsia="zh-CN"/>
        </w:rPr>
        <w:t>11</w:t>
      </w:r>
      <w:r>
        <w:rPr>
          <w:rFonts w:hint="eastAsia"/>
          <w:lang w:eastAsia="zh-CN"/>
        </w:rPr>
        <w:t>研究组而言</w:t>
      </w:r>
      <w:r>
        <w:rPr>
          <w:lang w:eastAsia="zh-CN"/>
        </w:rPr>
        <w:t>更是如此，该组是</w:t>
      </w:r>
      <w:r>
        <w:rPr>
          <w:rFonts w:hint="eastAsia"/>
          <w:lang w:eastAsia="zh-CN"/>
        </w:rPr>
        <w:t>关于</w:t>
      </w:r>
      <w:r w:rsidRPr="00451DD7">
        <w:rPr>
          <w:rFonts w:hint="eastAsia"/>
          <w:lang w:eastAsia="zh-CN"/>
        </w:rPr>
        <w:t>测试规范</w:t>
      </w:r>
      <w:r>
        <w:rPr>
          <w:rFonts w:hint="eastAsia"/>
          <w:lang w:eastAsia="zh-CN"/>
        </w:rPr>
        <w:t>、</w:t>
      </w:r>
      <w:r w:rsidRPr="00451DD7">
        <w:rPr>
          <w:rFonts w:hint="eastAsia"/>
          <w:lang w:eastAsia="zh-CN"/>
        </w:rPr>
        <w:t>一致性和互操作性测试</w:t>
      </w:r>
      <w:r>
        <w:rPr>
          <w:rFonts w:hint="eastAsia"/>
          <w:lang w:eastAsia="zh-CN"/>
        </w:rPr>
        <w:t>的牵头</w:t>
      </w:r>
      <w:r w:rsidRPr="00451DD7">
        <w:rPr>
          <w:rFonts w:hint="eastAsia"/>
          <w:lang w:eastAsia="zh-CN"/>
        </w:rPr>
        <w:t>小组。</w:t>
      </w:r>
      <w:r w:rsidR="00B307ED" w:rsidRPr="007E3C8D">
        <w:rPr>
          <w:lang w:eastAsia="zh-CN"/>
        </w:rPr>
        <w:t>ITU-T</w:t>
      </w:r>
      <w:r w:rsidR="00B307ED" w:rsidRPr="007E3C8D">
        <w:rPr>
          <w:rFonts w:hint="eastAsia"/>
          <w:lang w:eastAsia="zh-CN"/>
        </w:rPr>
        <w:t>正在制定多种建议书。要实现互操作性，重要的是确保建议书的实施符合标准。</w:t>
      </w:r>
    </w:p>
    <w:p w:rsidR="00451DD7" w:rsidRPr="005A37E0" w:rsidRDefault="00451DD7" w:rsidP="00451DD7">
      <w:pPr>
        <w:tabs>
          <w:tab w:val="clear" w:pos="1134"/>
          <w:tab w:val="clear" w:pos="1871"/>
          <w:tab w:val="clear" w:pos="2268"/>
        </w:tabs>
        <w:overflowPunct/>
        <w:autoSpaceDE/>
        <w:autoSpaceDN/>
        <w:adjustRightInd/>
        <w:spacing w:before="240"/>
        <w:textAlignment w:val="auto"/>
        <w:rPr>
          <w:lang w:eastAsia="zh-CN"/>
        </w:rPr>
      </w:pPr>
      <w:r w:rsidRPr="0041464F">
        <w:rPr>
          <w:lang w:eastAsia="zh-CN"/>
        </w:rPr>
        <w:t>•</w:t>
      </w:r>
      <w:r w:rsidRPr="004C4A56">
        <w:rPr>
          <w:lang w:val="en-US" w:eastAsia="zh-CN"/>
        </w:rPr>
        <w:tab/>
      </w:r>
      <w:r w:rsidRPr="005A37E0">
        <w:rPr>
          <w:lang w:eastAsia="zh-CN"/>
        </w:rPr>
        <w:t>CHILL</w:t>
      </w:r>
      <w:r>
        <w:rPr>
          <w:rFonts w:hint="eastAsia"/>
          <w:lang w:eastAsia="zh-CN"/>
        </w:rPr>
        <w:t>（</w:t>
      </w:r>
      <w:r w:rsidRPr="00451DD7">
        <w:rPr>
          <w:rFonts w:hint="eastAsia"/>
          <w:lang w:eastAsia="zh-CN"/>
        </w:rPr>
        <w:t>ITU-T</w:t>
      </w:r>
      <w:r w:rsidRPr="00451DD7">
        <w:rPr>
          <w:rFonts w:hint="eastAsia"/>
          <w:lang w:eastAsia="zh-CN"/>
        </w:rPr>
        <w:t>编程语言</w:t>
      </w:r>
      <w:r>
        <w:rPr>
          <w:rFonts w:hint="eastAsia"/>
          <w:lang w:eastAsia="zh-CN"/>
        </w:rPr>
        <w:t>）</w:t>
      </w:r>
      <w:r w:rsidRPr="00451DD7">
        <w:rPr>
          <w:rFonts w:hint="eastAsia"/>
          <w:lang w:eastAsia="zh-CN"/>
        </w:rPr>
        <w:t>在过去已</w:t>
      </w:r>
      <w:r>
        <w:rPr>
          <w:rFonts w:hint="eastAsia"/>
          <w:lang w:eastAsia="zh-CN"/>
        </w:rPr>
        <w:t>得到</w:t>
      </w:r>
      <w:r w:rsidRPr="00451DD7">
        <w:rPr>
          <w:rFonts w:hint="eastAsia"/>
          <w:lang w:eastAsia="zh-CN"/>
        </w:rPr>
        <w:t>广泛使用，</w:t>
      </w:r>
      <w:r>
        <w:rPr>
          <w:rFonts w:hint="eastAsia"/>
          <w:lang w:eastAsia="zh-CN"/>
        </w:rPr>
        <w:t>但</w:t>
      </w:r>
      <w:r w:rsidRPr="00451DD7">
        <w:rPr>
          <w:rFonts w:hint="eastAsia"/>
          <w:lang w:eastAsia="zh-CN"/>
        </w:rPr>
        <w:t>最近几年已</w:t>
      </w:r>
      <w:r>
        <w:rPr>
          <w:rFonts w:hint="eastAsia"/>
          <w:lang w:eastAsia="zh-CN"/>
        </w:rPr>
        <w:t>开始</w:t>
      </w:r>
      <w:r w:rsidRPr="00451DD7">
        <w:rPr>
          <w:rFonts w:hint="eastAsia"/>
          <w:lang w:eastAsia="zh-CN"/>
        </w:rPr>
        <w:t>使用替代方法，如从规范和描述语言生成代码</w:t>
      </w:r>
      <w:r>
        <w:rPr>
          <w:rFonts w:hint="eastAsia"/>
          <w:lang w:eastAsia="zh-CN"/>
        </w:rPr>
        <w:t>。</w:t>
      </w:r>
    </w:p>
    <w:p w:rsidR="00451DD7" w:rsidRPr="005A37E0" w:rsidRDefault="00451DD7" w:rsidP="00451DD7">
      <w:pPr>
        <w:spacing w:before="240"/>
        <w:rPr>
          <w:lang w:eastAsia="ko-KR"/>
        </w:rPr>
      </w:pPr>
      <w:r w:rsidRPr="00451DD7">
        <w:rPr>
          <w:rFonts w:hint="eastAsia"/>
          <w:lang w:eastAsia="ko-KR"/>
        </w:rPr>
        <w:t>所有这些</w:t>
      </w:r>
      <w:r>
        <w:rPr>
          <w:rFonts w:hint="eastAsia"/>
          <w:lang w:eastAsia="zh-CN"/>
        </w:rPr>
        <w:t>国际电联</w:t>
      </w:r>
      <w:r w:rsidRPr="00451DD7">
        <w:rPr>
          <w:rFonts w:hint="eastAsia"/>
          <w:lang w:eastAsia="ko-KR"/>
        </w:rPr>
        <w:t>系统设计语言</w:t>
      </w:r>
      <w:r>
        <w:rPr>
          <w:rFonts w:hint="eastAsia"/>
          <w:lang w:eastAsia="zh-CN"/>
        </w:rPr>
        <w:t>均</w:t>
      </w:r>
      <w:r w:rsidRPr="00451DD7">
        <w:rPr>
          <w:rFonts w:hint="eastAsia"/>
          <w:lang w:eastAsia="ko-KR"/>
        </w:rPr>
        <w:t>由</w:t>
      </w:r>
      <w:r>
        <w:rPr>
          <w:rFonts w:hint="eastAsia"/>
          <w:lang w:eastAsia="zh-CN"/>
        </w:rPr>
        <w:t>各</w:t>
      </w:r>
      <w:r w:rsidRPr="00451DD7">
        <w:rPr>
          <w:rFonts w:hint="eastAsia"/>
          <w:lang w:eastAsia="ko-KR"/>
        </w:rPr>
        <w:t>建议</w:t>
      </w:r>
      <w:r>
        <w:rPr>
          <w:rFonts w:hint="eastAsia"/>
          <w:lang w:eastAsia="zh-CN"/>
        </w:rPr>
        <w:t>书</w:t>
      </w:r>
      <w:r>
        <w:rPr>
          <w:lang w:eastAsia="zh-CN"/>
        </w:rPr>
        <w:t>在此</w:t>
      </w:r>
      <w:r w:rsidRPr="00451DD7">
        <w:rPr>
          <w:rFonts w:hint="eastAsia"/>
          <w:lang w:eastAsia="ko-KR"/>
        </w:rPr>
        <w:t>课题范围内</w:t>
      </w:r>
      <w:r>
        <w:rPr>
          <w:rFonts w:hint="eastAsia"/>
          <w:lang w:eastAsia="zh-CN"/>
        </w:rPr>
        <w:t>进行</w:t>
      </w:r>
      <w:r w:rsidRPr="00451DD7">
        <w:rPr>
          <w:rFonts w:hint="eastAsia"/>
          <w:lang w:eastAsia="ko-KR"/>
        </w:rPr>
        <w:t>定义，</w:t>
      </w:r>
      <w:r>
        <w:rPr>
          <w:rFonts w:hint="eastAsia"/>
          <w:lang w:eastAsia="zh-CN"/>
        </w:rPr>
        <w:t>但</w:t>
      </w:r>
      <w:r w:rsidRPr="00451DD7">
        <w:rPr>
          <w:rFonts w:hint="eastAsia"/>
          <w:lang w:eastAsia="ko-KR"/>
        </w:rPr>
        <w:t>ASN.1</w:t>
      </w:r>
      <w:r w:rsidRPr="00451DD7">
        <w:rPr>
          <w:rFonts w:hint="eastAsia"/>
          <w:lang w:eastAsia="ko-KR"/>
        </w:rPr>
        <w:t>（及其相关的编码规则）</w:t>
      </w:r>
      <w:r>
        <w:rPr>
          <w:rFonts w:hint="eastAsia"/>
          <w:lang w:eastAsia="zh-CN"/>
        </w:rPr>
        <w:t>除外</w:t>
      </w:r>
      <w:r w:rsidRPr="00451DD7">
        <w:rPr>
          <w:rFonts w:hint="eastAsia"/>
          <w:lang w:eastAsia="ko-KR"/>
        </w:rPr>
        <w:t>。</w:t>
      </w:r>
    </w:p>
    <w:p w:rsidR="00451DD7" w:rsidRPr="005A37E0" w:rsidRDefault="00451DD7" w:rsidP="00FC754B">
      <w:pPr>
        <w:rPr>
          <w:lang w:eastAsia="ko-KR"/>
        </w:rPr>
      </w:pPr>
      <w:r w:rsidRPr="00451DD7">
        <w:rPr>
          <w:rFonts w:hint="eastAsia"/>
          <w:lang w:eastAsia="ko-KR"/>
        </w:rPr>
        <w:t>除定义语言</w:t>
      </w:r>
      <w:r>
        <w:rPr>
          <w:rFonts w:hint="eastAsia"/>
          <w:lang w:eastAsia="zh-CN"/>
        </w:rPr>
        <w:t>外</w:t>
      </w:r>
      <w:r w:rsidRPr="00451DD7">
        <w:rPr>
          <w:rFonts w:hint="eastAsia"/>
          <w:lang w:eastAsia="ko-KR"/>
        </w:rPr>
        <w:t>，</w:t>
      </w:r>
      <w:r w:rsidR="00FC754B">
        <w:rPr>
          <w:rFonts w:hint="eastAsia"/>
          <w:lang w:eastAsia="zh-CN"/>
        </w:rPr>
        <w:t>此课题</w:t>
      </w:r>
      <w:r w:rsidRPr="00451DD7">
        <w:rPr>
          <w:rFonts w:hint="eastAsia"/>
          <w:lang w:eastAsia="ko-KR"/>
        </w:rPr>
        <w:t>范围内的文件</w:t>
      </w:r>
      <w:r w:rsidR="00FC754B">
        <w:rPr>
          <w:rFonts w:hint="eastAsia"/>
          <w:lang w:eastAsia="zh-CN"/>
        </w:rPr>
        <w:t>就</w:t>
      </w:r>
      <w:r w:rsidR="00FC754B" w:rsidRPr="00451DD7">
        <w:rPr>
          <w:rFonts w:hint="eastAsia"/>
          <w:lang w:eastAsia="ko-KR"/>
        </w:rPr>
        <w:t>语言的定义</w:t>
      </w:r>
      <w:r w:rsidR="00FC754B">
        <w:rPr>
          <w:rFonts w:hint="eastAsia"/>
          <w:lang w:eastAsia="zh-CN"/>
        </w:rPr>
        <w:t>、</w:t>
      </w:r>
      <w:r w:rsidR="00FC754B" w:rsidRPr="00451DD7">
        <w:rPr>
          <w:rFonts w:hint="eastAsia"/>
          <w:lang w:eastAsia="ko-KR"/>
        </w:rPr>
        <w:t>使用和应用</w:t>
      </w:r>
      <w:r w:rsidR="00FC754B">
        <w:rPr>
          <w:rFonts w:hint="eastAsia"/>
          <w:lang w:eastAsia="zh-CN"/>
        </w:rPr>
        <w:t>问题</w:t>
      </w:r>
      <w:r w:rsidR="00FC754B" w:rsidRPr="00451DD7">
        <w:rPr>
          <w:rFonts w:hint="eastAsia"/>
          <w:lang w:eastAsia="ko-KR"/>
        </w:rPr>
        <w:t>（在一定程度上</w:t>
      </w:r>
      <w:r w:rsidR="00FC754B">
        <w:rPr>
          <w:rFonts w:hint="eastAsia"/>
          <w:lang w:eastAsia="zh-CN"/>
        </w:rPr>
        <w:t>亦</w:t>
      </w:r>
      <w:r w:rsidR="00FC754B" w:rsidRPr="00451DD7">
        <w:rPr>
          <w:rFonts w:hint="eastAsia"/>
          <w:lang w:eastAsia="ko-KR"/>
        </w:rPr>
        <w:t>包括</w:t>
      </w:r>
      <w:r w:rsidR="00FC754B" w:rsidRPr="00451DD7">
        <w:rPr>
          <w:rFonts w:hint="eastAsia"/>
          <w:lang w:eastAsia="ko-KR"/>
        </w:rPr>
        <w:t>ASN.1</w:t>
      </w:r>
      <w:r w:rsidR="00FC754B" w:rsidRPr="00451DD7">
        <w:rPr>
          <w:rFonts w:hint="eastAsia"/>
          <w:lang w:eastAsia="ko-KR"/>
        </w:rPr>
        <w:t>）</w:t>
      </w:r>
      <w:r w:rsidR="00FC754B">
        <w:rPr>
          <w:rFonts w:hint="eastAsia"/>
          <w:lang w:eastAsia="zh-CN"/>
        </w:rPr>
        <w:t>为</w:t>
      </w:r>
      <w:r w:rsidR="00FC754B" w:rsidRPr="00451DD7">
        <w:rPr>
          <w:rFonts w:hint="eastAsia"/>
          <w:lang w:eastAsia="ko-KR"/>
        </w:rPr>
        <w:t>其他研究组</w:t>
      </w:r>
      <w:r w:rsidR="00FC754B">
        <w:rPr>
          <w:rFonts w:hint="eastAsia"/>
          <w:lang w:eastAsia="zh-CN"/>
        </w:rPr>
        <w:t>、</w:t>
      </w:r>
      <w:r w:rsidR="00FC754B" w:rsidRPr="00451DD7">
        <w:rPr>
          <w:rFonts w:hint="eastAsia"/>
          <w:lang w:eastAsia="ko-KR"/>
        </w:rPr>
        <w:t>外部标准制定组织和国家</w:t>
      </w:r>
      <w:r w:rsidR="00FC754B">
        <w:rPr>
          <w:rFonts w:hint="eastAsia"/>
          <w:lang w:eastAsia="zh-CN"/>
        </w:rPr>
        <w:t>给出</w:t>
      </w:r>
      <w:r w:rsidR="00FC754B">
        <w:rPr>
          <w:lang w:eastAsia="zh-CN"/>
        </w:rPr>
        <w:t>了</w:t>
      </w:r>
      <w:r w:rsidR="00FC754B" w:rsidRPr="00451DD7">
        <w:rPr>
          <w:rFonts w:hint="eastAsia"/>
          <w:lang w:eastAsia="ko-KR"/>
        </w:rPr>
        <w:t>指导</w:t>
      </w:r>
      <w:r w:rsidR="00FC754B">
        <w:rPr>
          <w:rFonts w:hint="eastAsia"/>
          <w:lang w:eastAsia="zh-CN"/>
        </w:rPr>
        <w:t>意见</w:t>
      </w:r>
      <w:r w:rsidRPr="00451DD7">
        <w:rPr>
          <w:rFonts w:hint="eastAsia"/>
          <w:lang w:eastAsia="ko-KR"/>
        </w:rPr>
        <w:t>。</w:t>
      </w:r>
      <w:r w:rsidRPr="00451DD7">
        <w:rPr>
          <w:rFonts w:hint="eastAsia"/>
          <w:lang w:eastAsia="ko-KR"/>
        </w:rPr>
        <w:t>ITU-T Z.110</w:t>
      </w:r>
      <w:r w:rsidR="00FC754B">
        <w:rPr>
          <w:rFonts w:hint="eastAsia"/>
          <w:lang w:eastAsia="zh-CN"/>
        </w:rPr>
        <w:t>、</w:t>
      </w:r>
      <w:r w:rsidRPr="00451DD7">
        <w:rPr>
          <w:rFonts w:hint="eastAsia"/>
          <w:lang w:eastAsia="ko-KR"/>
        </w:rPr>
        <w:t>Z.450</w:t>
      </w:r>
      <w:r w:rsidR="00FC754B">
        <w:rPr>
          <w:rFonts w:hint="eastAsia"/>
          <w:lang w:eastAsia="zh-CN"/>
        </w:rPr>
        <w:t>、</w:t>
      </w:r>
      <w:r w:rsidRPr="00451DD7">
        <w:rPr>
          <w:rFonts w:hint="eastAsia"/>
          <w:lang w:eastAsia="ko-KR"/>
        </w:rPr>
        <w:t>Z.500</w:t>
      </w:r>
      <w:r w:rsidR="00FC754B">
        <w:rPr>
          <w:rFonts w:hint="eastAsia"/>
          <w:lang w:eastAsia="zh-CN"/>
        </w:rPr>
        <w:t>建议书</w:t>
      </w:r>
      <w:r w:rsidRPr="00451DD7">
        <w:rPr>
          <w:rFonts w:hint="eastAsia"/>
          <w:lang w:eastAsia="ko-KR"/>
        </w:rPr>
        <w:t>和</w:t>
      </w:r>
      <w:r w:rsidRPr="00451DD7">
        <w:rPr>
          <w:rFonts w:hint="eastAsia"/>
          <w:lang w:eastAsia="ko-KR"/>
        </w:rPr>
        <w:t>Z</w:t>
      </w:r>
      <w:r w:rsidR="00FC754B">
        <w:rPr>
          <w:rFonts w:hint="eastAsia"/>
          <w:lang w:eastAsia="zh-CN"/>
        </w:rPr>
        <w:t>系列</w:t>
      </w:r>
      <w:r w:rsidR="00FC754B">
        <w:rPr>
          <w:lang w:eastAsia="zh-CN"/>
        </w:rPr>
        <w:t>建议书</w:t>
      </w:r>
      <w:r w:rsidR="00FC754B">
        <w:rPr>
          <w:rFonts w:hint="eastAsia"/>
          <w:lang w:eastAsia="zh-CN"/>
        </w:rPr>
        <w:t>增补</w:t>
      </w:r>
      <w:r w:rsidRPr="00451DD7">
        <w:rPr>
          <w:rFonts w:hint="eastAsia"/>
          <w:lang w:eastAsia="ko-KR"/>
        </w:rPr>
        <w:t>1</w:t>
      </w:r>
      <w:r w:rsidR="00FC754B">
        <w:rPr>
          <w:rFonts w:hint="eastAsia"/>
          <w:lang w:eastAsia="zh-CN"/>
        </w:rPr>
        <w:t>就</w:t>
      </w:r>
      <w:r w:rsidRPr="00451DD7">
        <w:rPr>
          <w:rFonts w:hint="eastAsia"/>
          <w:lang w:eastAsia="ko-KR"/>
        </w:rPr>
        <w:t>语言的使用和应用</w:t>
      </w:r>
      <w:r w:rsidR="00FC754B">
        <w:rPr>
          <w:rFonts w:hint="eastAsia"/>
          <w:lang w:eastAsia="zh-CN"/>
        </w:rPr>
        <w:t>给出</w:t>
      </w:r>
      <w:r w:rsidR="00FC754B">
        <w:rPr>
          <w:lang w:eastAsia="zh-CN"/>
        </w:rPr>
        <w:t>了指导意见</w:t>
      </w:r>
      <w:r w:rsidRPr="00451DD7">
        <w:rPr>
          <w:rFonts w:hint="eastAsia"/>
          <w:lang w:eastAsia="ko-KR"/>
        </w:rPr>
        <w:t>。</w:t>
      </w:r>
      <w:r w:rsidRPr="00451DD7">
        <w:rPr>
          <w:rFonts w:hint="eastAsia"/>
          <w:lang w:eastAsia="ko-KR"/>
        </w:rPr>
        <w:t>ITU-T Z.111</w:t>
      </w:r>
      <w:r w:rsidRPr="00451DD7">
        <w:rPr>
          <w:rFonts w:hint="eastAsia"/>
          <w:lang w:eastAsia="ko-KR"/>
        </w:rPr>
        <w:t>和</w:t>
      </w:r>
      <w:r w:rsidRPr="00451DD7">
        <w:rPr>
          <w:rFonts w:hint="eastAsia"/>
          <w:lang w:eastAsia="ko-KR"/>
        </w:rPr>
        <w:t>Z.119</w:t>
      </w:r>
      <w:r w:rsidRPr="00451DD7">
        <w:rPr>
          <w:rFonts w:hint="eastAsia"/>
          <w:lang w:eastAsia="ko-KR"/>
        </w:rPr>
        <w:t>建议</w:t>
      </w:r>
      <w:r w:rsidR="00FC754B">
        <w:rPr>
          <w:rFonts w:hint="eastAsia"/>
          <w:lang w:eastAsia="zh-CN"/>
        </w:rPr>
        <w:t>书</w:t>
      </w:r>
      <w:r w:rsidR="00FC754B">
        <w:rPr>
          <w:lang w:eastAsia="zh-CN"/>
        </w:rPr>
        <w:t>则就</w:t>
      </w:r>
      <w:r w:rsidR="00FC754B">
        <w:rPr>
          <w:rFonts w:hint="eastAsia"/>
          <w:lang w:eastAsia="zh-CN"/>
        </w:rPr>
        <w:t>在</w:t>
      </w:r>
      <w:r w:rsidR="00FC754B">
        <w:rPr>
          <w:lang w:eastAsia="zh-CN"/>
        </w:rPr>
        <w:t>编写建议书时应如何使用</w:t>
      </w:r>
      <w:r w:rsidRPr="00451DD7">
        <w:rPr>
          <w:rFonts w:hint="eastAsia"/>
          <w:lang w:eastAsia="ko-KR"/>
        </w:rPr>
        <w:t>任何新</w:t>
      </w:r>
      <w:r w:rsidR="00FC754B">
        <w:rPr>
          <w:rFonts w:hint="eastAsia"/>
          <w:lang w:eastAsia="zh-CN"/>
        </w:rPr>
        <w:t>的</w:t>
      </w:r>
      <w:r w:rsidRPr="00451DD7">
        <w:rPr>
          <w:rFonts w:hint="eastAsia"/>
          <w:lang w:eastAsia="ko-KR"/>
        </w:rPr>
        <w:t>语言</w:t>
      </w:r>
      <w:r w:rsidR="00FC754B">
        <w:rPr>
          <w:rFonts w:hint="eastAsia"/>
          <w:lang w:eastAsia="zh-CN"/>
        </w:rPr>
        <w:t>以及此类语言</w:t>
      </w:r>
      <w:r w:rsidR="00FC754B">
        <w:rPr>
          <w:lang w:eastAsia="zh-CN"/>
        </w:rPr>
        <w:t>应如何作为参引纳入其他建议书</w:t>
      </w:r>
      <w:r w:rsidR="00FC754B" w:rsidRPr="00451DD7">
        <w:rPr>
          <w:rFonts w:hint="eastAsia"/>
          <w:lang w:eastAsia="ko-KR"/>
        </w:rPr>
        <w:t>（尤其是</w:t>
      </w:r>
      <w:r w:rsidR="00FC754B" w:rsidRPr="00451DD7">
        <w:rPr>
          <w:rFonts w:hint="eastAsia"/>
          <w:lang w:eastAsia="ko-KR"/>
        </w:rPr>
        <w:t>Z.100</w:t>
      </w:r>
      <w:r w:rsidR="00FC754B" w:rsidRPr="00451DD7">
        <w:rPr>
          <w:rFonts w:hint="eastAsia"/>
          <w:lang w:eastAsia="ko-KR"/>
        </w:rPr>
        <w:t>系列和</w:t>
      </w:r>
      <w:r w:rsidR="00FC754B" w:rsidRPr="00451DD7">
        <w:rPr>
          <w:rFonts w:hint="eastAsia"/>
          <w:lang w:eastAsia="ko-KR"/>
        </w:rPr>
        <w:t>Z.150</w:t>
      </w:r>
      <w:r w:rsidR="00FC754B" w:rsidRPr="00451DD7">
        <w:rPr>
          <w:rFonts w:hint="eastAsia"/>
          <w:lang w:eastAsia="ko-KR"/>
        </w:rPr>
        <w:t>系列）</w:t>
      </w:r>
      <w:r w:rsidR="00FC754B">
        <w:rPr>
          <w:rFonts w:hint="eastAsia"/>
          <w:lang w:eastAsia="zh-CN"/>
        </w:rPr>
        <w:t>给出</w:t>
      </w:r>
      <w:r w:rsidR="00FC754B">
        <w:rPr>
          <w:lang w:eastAsia="zh-CN"/>
        </w:rPr>
        <w:t>了指导意见</w:t>
      </w:r>
      <w:r w:rsidRPr="00451DD7">
        <w:rPr>
          <w:rFonts w:hint="eastAsia"/>
          <w:lang w:eastAsia="ko-KR"/>
        </w:rPr>
        <w:t>。</w:t>
      </w:r>
    </w:p>
    <w:p w:rsidR="008E297E" w:rsidRDefault="008E297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307ED" w:rsidRPr="007E3C8D" w:rsidRDefault="00B307ED" w:rsidP="00446186">
      <w:pPr>
        <w:ind w:firstLineChars="200" w:firstLine="480"/>
        <w:rPr>
          <w:lang w:eastAsia="zh-CN"/>
        </w:rPr>
      </w:pPr>
      <w:r>
        <w:rPr>
          <w:rFonts w:hint="eastAsia"/>
          <w:lang w:eastAsia="zh-CN"/>
        </w:rPr>
        <w:lastRenderedPageBreak/>
        <w:t>自</w:t>
      </w:r>
      <w:r>
        <w:rPr>
          <w:lang w:eastAsia="zh-CN"/>
        </w:rPr>
        <w:t>201</w:t>
      </w:r>
      <w:r w:rsidR="00FC754B">
        <w:rPr>
          <w:lang w:eastAsia="zh-CN"/>
        </w:rPr>
        <w:t>6</w:t>
      </w:r>
      <w:r>
        <w:rPr>
          <w:rFonts w:hint="eastAsia"/>
          <w:lang w:eastAsia="zh-CN"/>
        </w:rPr>
        <w:t>年</w:t>
      </w:r>
      <w:r w:rsidR="00FC754B">
        <w:rPr>
          <w:rFonts w:hint="eastAsia"/>
          <w:lang w:eastAsia="zh-CN"/>
        </w:rPr>
        <w:t>3</w:t>
      </w:r>
      <w:r>
        <w:rPr>
          <w:rFonts w:hint="eastAsia"/>
          <w:lang w:eastAsia="zh-CN"/>
        </w:rPr>
        <w:t>月</w:t>
      </w:r>
      <w:r w:rsidR="00FC754B">
        <w:rPr>
          <w:rFonts w:hint="eastAsia"/>
          <w:lang w:eastAsia="zh-CN"/>
        </w:rPr>
        <w:t>23</w:t>
      </w:r>
      <w:r>
        <w:rPr>
          <w:rFonts w:hint="eastAsia"/>
          <w:lang w:eastAsia="zh-CN"/>
        </w:rPr>
        <w:t>日起本课题负责的建议书</w:t>
      </w:r>
      <w:r w:rsidR="00FC754B">
        <w:rPr>
          <w:rFonts w:hint="eastAsia"/>
          <w:lang w:eastAsia="zh-CN"/>
        </w:rPr>
        <w:t>、</w:t>
      </w:r>
      <w:r>
        <w:rPr>
          <w:rFonts w:hint="eastAsia"/>
          <w:lang w:eastAsia="zh-CN"/>
        </w:rPr>
        <w:t>增补</w:t>
      </w:r>
      <w:r w:rsidR="00FC754B">
        <w:rPr>
          <w:rFonts w:hint="eastAsia"/>
          <w:lang w:eastAsia="zh-CN"/>
        </w:rPr>
        <w:t>和</w:t>
      </w:r>
      <w:r w:rsidR="00FC754B" w:rsidRPr="00FC754B">
        <w:rPr>
          <w:rFonts w:hint="eastAsia"/>
          <w:lang w:eastAsia="zh-CN"/>
        </w:rPr>
        <w:t>实施者指南</w:t>
      </w:r>
      <w:r>
        <w:rPr>
          <w:rFonts w:hint="eastAsia"/>
          <w:lang w:eastAsia="zh-CN"/>
        </w:rPr>
        <w:t>包括：</w:t>
      </w:r>
      <w:r w:rsidR="00446186" w:rsidRPr="005A37E0">
        <w:rPr>
          <w:lang w:eastAsia="de-DE"/>
        </w:rPr>
        <w:t>X.292</w:t>
      </w:r>
      <w:r w:rsidR="00446186">
        <w:rPr>
          <w:lang w:eastAsia="de-DE"/>
        </w:rPr>
        <w:t>、</w:t>
      </w:r>
      <w:r w:rsidR="00446186">
        <w:rPr>
          <w:lang w:eastAsia="de-DE"/>
        </w:rPr>
        <w:t>Z.</w:t>
      </w:r>
      <w:r w:rsidR="00446186" w:rsidRPr="005A37E0">
        <w:rPr>
          <w:lang w:eastAsia="zh-CN"/>
        </w:rPr>
        <w:t>100</w:t>
      </w:r>
      <w:r w:rsidR="00446186">
        <w:rPr>
          <w:lang w:eastAsia="zh-CN"/>
        </w:rPr>
        <w:t>、</w:t>
      </w:r>
      <w:r w:rsidR="00446186">
        <w:rPr>
          <w:lang w:eastAsia="zh-CN"/>
        </w:rPr>
        <w:t>Z.</w:t>
      </w:r>
      <w:r w:rsidR="00446186" w:rsidRPr="005A37E0">
        <w:rPr>
          <w:lang w:eastAsia="zh-CN"/>
        </w:rPr>
        <w:t>101</w:t>
      </w:r>
      <w:r w:rsidR="00446186">
        <w:rPr>
          <w:lang w:eastAsia="zh-CN"/>
        </w:rPr>
        <w:t>、</w:t>
      </w:r>
      <w:r w:rsidR="00446186">
        <w:rPr>
          <w:lang w:eastAsia="zh-CN"/>
        </w:rPr>
        <w:t>Z.</w:t>
      </w:r>
      <w:r w:rsidR="00446186" w:rsidRPr="005A37E0">
        <w:rPr>
          <w:lang w:eastAsia="zh-CN"/>
        </w:rPr>
        <w:t>102</w:t>
      </w:r>
      <w:r w:rsidR="00446186">
        <w:rPr>
          <w:lang w:eastAsia="zh-CN"/>
        </w:rPr>
        <w:t>、</w:t>
      </w:r>
      <w:r w:rsidR="00446186">
        <w:rPr>
          <w:lang w:eastAsia="zh-CN"/>
        </w:rPr>
        <w:t>Z.</w:t>
      </w:r>
      <w:r w:rsidR="00446186" w:rsidRPr="005A37E0">
        <w:rPr>
          <w:lang w:eastAsia="zh-CN"/>
        </w:rPr>
        <w:t>103</w:t>
      </w:r>
      <w:r w:rsidR="00446186">
        <w:rPr>
          <w:lang w:eastAsia="zh-CN"/>
        </w:rPr>
        <w:t>、</w:t>
      </w:r>
      <w:r w:rsidR="00446186">
        <w:rPr>
          <w:lang w:eastAsia="zh-CN"/>
        </w:rPr>
        <w:t>Z.</w:t>
      </w:r>
      <w:r w:rsidR="00446186" w:rsidRPr="005A37E0">
        <w:rPr>
          <w:lang w:eastAsia="zh-CN"/>
        </w:rPr>
        <w:t>104</w:t>
      </w:r>
      <w:r w:rsidR="00446186">
        <w:rPr>
          <w:lang w:eastAsia="zh-CN"/>
        </w:rPr>
        <w:t>、</w:t>
      </w:r>
      <w:r w:rsidR="00446186">
        <w:rPr>
          <w:lang w:eastAsia="zh-CN"/>
        </w:rPr>
        <w:t>Z.</w:t>
      </w:r>
      <w:r w:rsidR="00446186" w:rsidRPr="005A37E0">
        <w:rPr>
          <w:lang w:eastAsia="zh-CN"/>
        </w:rPr>
        <w:t>105</w:t>
      </w:r>
      <w:r w:rsidR="00446186">
        <w:rPr>
          <w:lang w:eastAsia="zh-CN"/>
        </w:rPr>
        <w:t>、</w:t>
      </w:r>
      <w:r w:rsidR="00446186">
        <w:rPr>
          <w:lang w:eastAsia="zh-CN"/>
        </w:rPr>
        <w:t>Z.</w:t>
      </w:r>
      <w:r w:rsidR="00446186" w:rsidRPr="005A37E0">
        <w:rPr>
          <w:lang w:eastAsia="zh-CN"/>
        </w:rPr>
        <w:t>106</w:t>
      </w:r>
      <w:r w:rsidR="00446186">
        <w:rPr>
          <w:lang w:eastAsia="zh-CN"/>
        </w:rPr>
        <w:t>、</w:t>
      </w:r>
      <w:r w:rsidR="00446186">
        <w:rPr>
          <w:lang w:eastAsia="zh-CN"/>
        </w:rPr>
        <w:t>Z.</w:t>
      </w:r>
      <w:r w:rsidR="00446186" w:rsidRPr="005A37E0">
        <w:rPr>
          <w:lang w:eastAsia="zh-CN"/>
        </w:rPr>
        <w:t>107</w:t>
      </w:r>
      <w:r w:rsidR="00446186">
        <w:rPr>
          <w:lang w:eastAsia="zh-CN"/>
        </w:rPr>
        <w:t>、</w:t>
      </w:r>
      <w:r w:rsidR="00446186">
        <w:rPr>
          <w:lang w:eastAsia="zh-CN"/>
        </w:rPr>
        <w:t>Z.</w:t>
      </w:r>
      <w:r w:rsidR="00446186" w:rsidRPr="005A37E0">
        <w:rPr>
          <w:lang w:eastAsia="zh-CN"/>
        </w:rPr>
        <w:t>109</w:t>
      </w:r>
      <w:r w:rsidR="00446186">
        <w:rPr>
          <w:lang w:eastAsia="zh-CN"/>
        </w:rPr>
        <w:t>、</w:t>
      </w:r>
      <w:r w:rsidR="00446186">
        <w:rPr>
          <w:lang w:eastAsia="zh-CN"/>
        </w:rPr>
        <w:t>Z.</w:t>
      </w:r>
      <w:r w:rsidR="00446186" w:rsidRPr="005A37E0">
        <w:rPr>
          <w:lang w:eastAsia="ko-KR"/>
        </w:rPr>
        <w:t>110</w:t>
      </w:r>
      <w:r w:rsidR="00446186">
        <w:rPr>
          <w:lang w:eastAsia="ko-KR"/>
        </w:rPr>
        <w:t>、</w:t>
      </w:r>
      <w:r w:rsidR="00446186">
        <w:rPr>
          <w:lang w:eastAsia="ko-KR"/>
        </w:rPr>
        <w:t>Z.</w:t>
      </w:r>
      <w:r w:rsidR="00446186" w:rsidRPr="005A37E0">
        <w:rPr>
          <w:lang w:eastAsia="zh-CN"/>
        </w:rPr>
        <w:t>111</w:t>
      </w:r>
      <w:r w:rsidR="00446186">
        <w:rPr>
          <w:lang w:eastAsia="zh-CN"/>
        </w:rPr>
        <w:t>、</w:t>
      </w:r>
      <w:r w:rsidR="00446186">
        <w:rPr>
          <w:lang w:eastAsia="zh-CN"/>
        </w:rPr>
        <w:t>Z.</w:t>
      </w:r>
      <w:r w:rsidR="00446186" w:rsidRPr="005A37E0">
        <w:rPr>
          <w:lang w:eastAsia="zh-CN"/>
        </w:rPr>
        <w:t>119</w:t>
      </w:r>
      <w:r w:rsidR="00446186">
        <w:rPr>
          <w:lang w:eastAsia="zh-CN"/>
        </w:rPr>
        <w:t>、</w:t>
      </w:r>
      <w:r w:rsidR="00446186">
        <w:rPr>
          <w:lang w:eastAsia="zh-CN"/>
        </w:rPr>
        <w:t>Z.</w:t>
      </w:r>
      <w:r w:rsidR="00446186" w:rsidRPr="005A37E0">
        <w:rPr>
          <w:lang w:eastAsia="zh-CN"/>
        </w:rPr>
        <w:t>120</w:t>
      </w:r>
      <w:r w:rsidR="00446186">
        <w:rPr>
          <w:lang w:eastAsia="zh-CN"/>
        </w:rPr>
        <w:t>、</w:t>
      </w:r>
      <w:r w:rsidR="00446186">
        <w:rPr>
          <w:lang w:eastAsia="zh-CN"/>
        </w:rPr>
        <w:t>Z.</w:t>
      </w:r>
      <w:r w:rsidR="00446186" w:rsidRPr="005A37E0">
        <w:rPr>
          <w:lang w:eastAsia="zh-CN"/>
        </w:rPr>
        <w:t>121</w:t>
      </w:r>
      <w:r w:rsidR="00446186">
        <w:rPr>
          <w:lang w:eastAsia="zh-CN"/>
        </w:rPr>
        <w:t>、</w:t>
      </w:r>
      <w:r w:rsidR="00446186">
        <w:rPr>
          <w:lang w:eastAsia="zh-CN"/>
        </w:rPr>
        <w:t>Z.</w:t>
      </w:r>
      <w:r w:rsidR="00446186" w:rsidRPr="005A37E0">
        <w:rPr>
          <w:lang w:eastAsia="zh-CN"/>
        </w:rPr>
        <w:t>150</w:t>
      </w:r>
      <w:r w:rsidR="00446186">
        <w:rPr>
          <w:lang w:eastAsia="zh-CN"/>
        </w:rPr>
        <w:t>、</w:t>
      </w:r>
      <w:r w:rsidR="00446186">
        <w:rPr>
          <w:lang w:eastAsia="zh-CN"/>
        </w:rPr>
        <w:t>Z.</w:t>
      </w:r>
      <w:r w:rsidR="00446186" w:rsidRPr="005A37E0">
        <w:rPr>
          <w:lang w:eastAsia="zh-CN"/>
        </w:rPr>
        <w:t>151</w:t>
      </w:r>
      <w:r w:rsidR="00446186">
        <w:rPr>
          <w:lang w:eastAsia="zh-CN"/>
        </w:rPr>
        <w:t>、</w:t>
      </w:r>
      <w:r w:rsidR="00446186">
        <w:rPr>
          <w:lang w:eastAsia="zh-CN"/>
        </w:rPr>
        <w:t>Z.</w:t>
      </w:r>
      <w:r w:rsidR="00446186" w:rsidRPr="005A37E0">
        <w:rPr>
          <w:lang w:eastAsia="de-DE"/>
        </w:rPr>
        <w:t>161</w:t>
      </w:r>
      <w:r w:rsidR="00446186">
        <w:rPr>
          <w:lang w:eastAsia="de-DE"/>
        </w:rPr>
        <w:t>、</w:t>
      </w:r>
      <w:r w:rsidR="00446186">
        <w:rPr>
          <w:lang w:eastAsia="de-DE"/>
        </w:rPr>
        <w:t>Z.</w:t>
      </w:r>
      <w:r w:rsidR="00446186" w:rsidRPr="005A37E0">
        <w:rPr>
          <w:lang w:eastAsia="de-DE"/>
        </w:rPr>
        <w:t>161.1</w:t>
      </w:r>
      <w:r w:rsidR="00446186">
        <w:rPr>
          <w:lang w:eastAsia="de-DE"/>
        </w:rPr>
        <w:t>、</w:t>
      </w:r>
      <w:r w:rsidR="00446186">
        <w:rPr>
          <w:lang w:eastAsia="de-DE"/>
        </w:rPr>
        <w:t>Z.</w:t>
      </w:r>
      <w:r w:rsidR="00446186" w:rsidRPr="005A37E0">
        <w:rPr>
          <w:lang w:eastAsia="de-DE"/>
        </w:rPr>
        <w:t>161.2</w:t>
      </w:r>
      <w:r w:rsidR="00446186">
        <w:rPr>
          <w:lang w:eastAsia="de-DE"/>
        </w:rPr>
        <w:t>、</w:t>
      </w:r>
      <w:r w:rsidR="00446186">
        <w:rPr>
          <w:lang w:eastAsia="de-DE"/>
        </w:rPr>
        <w:t>Z.</w:t>
      </w:r>
      <w:r w:rsidR="00446186" w:rsidRPr="005A37E0">
        <w:rPr>
          <w:lang w:eastAsia="de-DE"/>
        </w:rPr>
        <w:t>161.3</w:t>
      </w:r>
      <w:r w:rsidR="00446186">
        <w:rPr>
          <w:lang w:eastAsia="de-DE"/>
        </w:rPr>
        <w:t>、</w:t>
      </w:r>
      <w:r w:rsidR="00446186">
        <w:rPr>
          <w:lang w:eastAsia="de-DE"/>
        </w:rPr>
        <w:t>Z.</w:t>
      </w:r>
      <w:r w:rsidR="00446186" w:rsidRPr="005A37E0">
        <w:rPr>
          <w:lang w:eastAsia="de-DE"/>
        </w:rPr>
        <w:t>161.4</w:t>
      </w:r>
      <w:r w:rsidR="00446186">
        <w:rPr>
          <w:lang w:eastAsia="de-DE"/>
        </w:rPr>
        <w:t>、</w:t>
      </w:r>
      <w:r w:rsidR="00446186">
        <w:rPr>
          <w:lang w:eastAsia="de-DE"/>
        </w:rPr>
        <w:t>Z.</w:t>
      </w:r>
      <w:r w:rsidR="00446186" w:rsidRPr="005A37E0">
        <w:rPr>
          <w:lang w:eastAsia="de-DE"/>
        </w:rPr>
        <w:t>161.5</w:t>
      </w:r>
      <w:r w:rsidR="00446186">
        <w:rPr>
          <w:lang w:eastAsia="de-DE"/>
        </w:rPr>
        <w:t>、</w:t>
      </w:r>
      <w:r w:rsidR="00446186">
        <w:rPr>
          <w:lang w:eastAsia="de-DE"/>
        </w:rPr>
        <w:t>Z.</w:t>
      </w:r>
      <w:r w:rsidR="00446186" w:rsidRPr="005A37E0">
        <w:rPr>
          <w:lang w:eastAsia="de-DE"/>
        </w:rPr>
        <w:t>162</w:t>
      </w:r>
      <w:r w:rsidR="00446186">
        <w:rPr>
          <w:lang w:eastAsia="de-DE"/>
        </w:rPr>
        <w:t>、</w:t>
      </w:r>
      <w:r w:rsidR="00446186">
        <w:rPr>
          <w:lang w:eastAsia="de-DE"/>
        </w:rPr>
        <w:t>Z.</w:t>
      </w:r>
      <w:r w:rsidR="00446186" w:rsidRPr="005A37E0">
        <w:rPr>
          <w:lang w:eastAsia="de-DE"/>
        </w:rPr>
        <w:t>163</w:t>
      </w:r>
      <w:r w:rsidR="00446186">
        <w:rPr>
          <w:lang w:eastAsia="de-DE"/>
        </w:rPr>
        <w:t>、</w:t>
      </w:r>
      <w:r w:rsidR="00446186">
        <w:rPr>
          <w:lang w:eastAsia="de-DE"/>
        </w:rPr>
        <w:t>Z.</w:t>
      </w:r>
      <w:r w:rsidR="00446186" w:rsidRPr="005A37E0">
        <w:rPr>
          <w:lang w:eastAsia="de-DE"/>
        </w:rPr>
        <w:t>164</w:t>
      </w:r>
      <w:r w:rsidR="00446186">
        <w:rPr>
          <w:lang w:eastAsia="de-DE"/>
        </w:rPr>
        <w:t>、</w:t>
      </w:r>
      <w:r w:rsidR="00446186">
        <w:rPr>
          <w:lang w:eastAsia="de-DE"/>
        </w:rPr>
        <w:t>Z.</w:t>
      </w:r>
      <w:r w:rsidR="00446186" w:rsidRPr="005A37E0">
        <w:rPr>
          <w:lang w:eastAsia="de-DE"/>
        </w:rPr>
        <w:t>165</w:t>
      </w:r>
      <w:r w:rsidR="00446186">
        <w:rPr>
          <w:lang w:eastAsia="de-DE"/>
        </w:rPr>
        <w:t>、</w:t>
      </w:r>
      <w:r w:rsidR="00446186">
        <w:rPr>
          <w:lang w:eastAsia="de-DE"/>
        </w:rPr>
        <w:t>Z.</w:t>
      </w:r>
      <w:r w:rsidR="00446186" w:rsidRPr="005A37E0">
        <w:rPr>
          <w:lang w:eastAsia="de-DE"/>
        </w:rPr>
        <w:t>165.1</w:t>
      </w:r>
      <w:r w:rsidR="00446186">
        <w:rPr>
          <w:lang w:eastAsia="de-DE"/>
        </w:rPr>
        <w:t>、</w:t>
      </w:r>
      <w:r w:rsidR="00446186">
        <w:rPr>
          <w:lang w:eastAsia="de-DE"/>
        </w:rPr>
        <w:t>Z.</w:t>
      </w:r>
      <w:r w:rsidR="00446186" w:rsidRPr="005A37E0">
        <w:rPr>
          <w:lang w:eastAsia="de-DE"/>
        </w:rPr>
        <w:t>166</w:t>
      </w:r>
      <w:r w:rsidR="00446186">
        <w:rPr>
          <w:lang w:eastAsia="de-DE"/>
        </w:rPr>
        <w:t>、</w:t>
      </w:r>
      <w:r w:rsidR="00446186">
        <w:rPr>
          <w:lang w:eastAsia="de-DE"/>
        </w:rPr>
        <w:t>Z.</w:t>
      </w:r>
      <w:r w:rsidR="00446186" w:rsidRPr="005A37E0">
        <w:rPr>
          <w:lang w:eastAsia="de-DE"/>
        </w:rPr>
        <w:t>167</w:t>
      </w:r>
      <w:r w:rsidR="00446186">
        <w:rPr>
          <w:lang w:eastAsia="de-DE"/>
        </w:rPr>
        <w:t>、</w:t>
      </w:r>
      <w:r w:rsidR="00446186">
        <w:rPr>
          <w:lang w:eastAsia="de-DE"/>
        </w:rPr>
        <w:t>Z.</w:t>
      </w:r>
      <w:r w:rsidR="00446186" w:rsidRPr="005A37E0">
        <w:rPr>
          <w:lang w:eastAsia="de-DE"/>
        </w:rPr>
        <w:t>168</w:t>
      </w:r>
      <w:r w:rsidR="00446186">
        <w:rPr>
          <w:lang w:eastAsia="de-DE"/>
        </w:rPr>
        <w:t>、</w:t>
      </w:r>
      <w:r w:rsidR="00446186">
        <w:rPr>
          <w:lang w:eastAsia="de-DE"/>
        </w:rPr>
        <w:t>Z.</w:t>
      </w:r>
      <w:r w:rsidR="00446186" w:rsidRPr="005A37E0">
        <w:rPr>
          <w:lang w:eastAsia="de-DE"/>
        </w:rPr>
        <w:t>169</w:t>
      </w:r>
      <w:r w:rsidR="00446186">
        <w:rPr>
          <w:lang w:eastAsia="de-DE"/>
        </w:rPr>
        <w:t>、</w:t>
      </w:r>
      <w:r w:rsidR="00446186">
        <w:rPr>
          <w:lang w:eastAsia="de-DE"/>
        </w:rPr>
        <w:t>Z.</w:t>
      </w:r>
      <w:r w:rsidR="00446186" w:rsidRPr="005A37E0">
        <w:rPr>
          <w:lang w:eastAsia="de-DE"/>
        </w:rPr>
        <w:t>170</w:t>
      </w:r>
      <w:r w:rsidR="00446186">
        <w:rPr>
          <w:lang w:eastAsia="de-DE"/>
        </w:rPr>
        <w:t>、</w:t>
      </w:r>
      <w:r w:rsidR="00446186">
        <w:rPr>
          <w:lang w:eastAsia="de-DE"/>
        </w:rPr>
        <w:t>Z.</w:t>
      </w:r>
      <w:r w:rsidR="00446186" w:rsidRPr="005A37E0">
        <w:rPr>
          <w:lang w:eastAsia="ko-KR"/>
        </w:rPr>
        <w:t>200</w:t>
      </w:r>
      <w:r w:rsidR="00446186">
        <w:rPr>
          <w:lang w:eastAsia="ko-KR"/>
        </w:rPr>
        <w:t>、</w:t>
      </w:r>
      <w:r w:rsidR="00446186">
        <w:rPr>
          <w:lang w:eastAsia="ko-KR"/>
        </w:rPr>
        <w:t>Z.</w:t>
      </w:r>
      <w:r w:rsidR="00446186" w:rsidRPr="005A37E0">
        <w:rPr>
          <w:lang w:eastAsia="zh-CN"/>
        </w:rPr>
        <w:t>450</w:t>
      </w:r>
      <w:r w:rsidR="00446186">
        <w:rPr>
          <w:lang w:eastAsia="zh-CN"/>
        </w:rPr>
        <w:t>、</w:t>
      </w:r>
      <w:r w:rsidR="00446186">
        <w:rPr>
          <w:lang w:eastAsia="zh-CN"/>
        </w:rPr>
        <w:t>Z.</w:t>
      </w:r>
      <w:r w:rsidR="00446186" w:rsidRPr="005A37E0">
        <w:rPr>
          <w:lang w:eastAsia="zh-CN"/>
        </w:rPr>
        <w:t>500</w:t>
      </w:r>
      <w:r w:rsidR="00446186">
        <w:rPr>
          <w:rFonts w:hint="eastAsia"/>
          <w:lang w:eastAsia="zh-CN"/>
        </w:rPr>
        <w:t>、</w:t>
      </w:r>
      <w:r w:rsidR="00446186" w:rsidRPr="005A37E0">
        <w:rPr>
          <w:lang w:eastAsia="zh-CN"/>
        </w:rPr>
        <w:t>Z</w:t>
      </w:r>
      <w:r w:rsidR="00446186">
        <w:rPr>
          <w:rFonts w:hint="eastAsia"/>
          <w:lang w:eastAsia="zh-CN"/>
        </w:rPr>
        <w:t>系列</w:t>
      </w:r>
      <w:r w:rsidR="00446186">
        <w:rPr>
          <w:lang w:eastAsia="zh-CN"/>
        </w:rPr>
        <w:t>增补</w:t>
      </w:r>
      <w:r w:rsidR="00446186" w:rsidRPr="005A37E0">
        <w:rPr>
          <w:lang w:eastAsia="zh-CN"/>
        </w:rPr>
        <w:t>1</w:t>
      </w:r>
      <w:r w:rsidR="00446186">
        <w:rPr>
          <w:rFonts w:hint="eastAsia"/>
          <w:lang w:eastAsia="zh-CN"/>
        </w:rPr>
        <w:t>和</w:t>
      </w:r>
      <w:r w:rsidR="00446186" w:rsidRPr="005A37E0">
        <w:rPr>
          <w:lang w:eastAsia="zh-CN"/>
        </w:rPr>
        <w:t>Z</w:t>
      </w:r>
      <w:r w:rsidR="00446186">
        <w:rPr>
          <w:rFonts w:hint="eastAsia"/>
          <w:lang w:eastAsia="zh-CN"/>
        </w:rPr>
        <w:t>系列</w:t>
      </w:r>
      <w:r w:rsidR="00446186">
        <w:rPr>
          <w:lang w:eastAsia="zh-CN"/>
        </w:rPr>
        <w:t>实施者指南</w:t>
      </w:r>
      <w:r w:rsidR="00446186" w:rsidRPr="005A37E0">
        <w:rPr>
          <w:lang w:eastAsia="zh-CN"/>
        </w:rPr>
        <w:t>100</w:t>
      </w:r>
      <w:r w:rsidRPr="007E3C8D">
        <w:rPr>
          <w:rFonts w:hint="eastAsia"/>
          <w:lang w:eastAsia="zh-CN"/>
        </w:rPr>
        <w:t>。</w:t>
      </w:r>
    </w:p>
    <w:p w:rsidR="004164A8" w:rsidRPr="004164A8" w:rsidRDefault="004164A8" w:rsidP="008E297E">
      <w:pPr>
        <w:ind w:firstLineChars="200" w:firstLine="480"/>
        <w:rPr>
          <w:b/>
          <w:lang w:eastAsia="zh-CN"/>
        </w:rPr>
      </w:pPr>
      <w:r w:rsidRPr="004164A8">
        <w:rPr>
          <w:rFonts w:hint="eastAsia"/>
          <w:lang w:eastAsia="zh-CN"/>
        </w:rPr>
        <w:t>制定中</w:t>
      </w:r>
      <w:r w:rsidRPr="004164A8">
        <w:rPr>
          <w:lang w:eastAsia="zh-CN"/>
        </w:rPr>
        <w:t>的文本：无。</w:t>
      </w:r>
    </w:p>
    <w:p w:rsidR="00B307ED" w:rsidRPr="00B114D3" w:rsidRDefault="00B307ED" w:rsidP="00B307ED">
      <w:pPr>
        <w:pStyle w:val="Heading3"/>
        <w:rPr>
          <w:lang w:val="en-US" w:eastAsia="zh-CN"/>
        </w:rPr>
      </w:pPr>
      <w:r w:rsidRPr="00B114D3">
        <w:rPr>
          <w:lang w:val="en-US" w:eastAsia="zh-CN"/>
        </w:rPr>
        <w:t>2</w:t>
      </w:r>
      <w:r w:rsidRPr="00B114D3">
        <w:rPr>
          <w:lang w:val="en-US" w:eastAsia="zh-CN"/>
        </w:rPr>
        <w:tab/>
      </w:r>
      <w:r>
        <w:rPr>
          <w:rFonts w:hint="eastAsia"/>
          <w:lang w:val="en-US" w:eastAsia="zh-CN"/>
        </w:rPr>
        <w:t>课题</w:t>
      </w:r>
    </w:p>
    <w:p w:rsidR="00B307ED" w:rsidRPr="00201FA6" w:rsidRDefault="00B307ED" w:rsidP="00B307ED">
      <w:pPr>
        <w:ind w:firstLineChars="200" w:firstLine="480"/>
        <w:rPr>
          <w:lang w:eastAsia="zh-CN"/>
        </w:rPr>
      </w:pPr>
      <w:r w:rsidRPr="007E3C8D">
        <w:rPr>
          <w:rFonts w:hint="eastAsia"/>
          <w:lang w:eastAsia="zh-CN"/>
        </w:rPr>
        <w:t>应考虑研究的内容包括，但不局限于：</w:t>
      </w:r>
    </w:p>
    <w:p w:rsidR="00B307ED" w:rsidRPr="00553A6D" w:rsidRDefault="00B307ED" w:rsidP="00AA7432">
      <w:pPr>
        <w:pStyle w:val="enumlev1"/>
        <w:rPr>
          <w:lang w:val="en-US" w:eastAsia="zh-CN"/>
        </w:rPr>
      </w:pPr>
      <w:r w:rsidRPr="0053415D">
        <w:rPr>
          <w:lang w:val="en-US" w:eastAsia="de-DE"/>
        </w:rPr>
        <w:t>a)</w:t>
      </w:r>
      <w:r w:rsidRPr="0053415D">
        <w:rPr>
          <w:rFonts w:hint="eastAsia"/>
          <w:lang w:val="en-US" w:eastAsia="de-DE"/>
        </w:rPr>
        <w:tab/>
      </w:r>
      <w:r w:rsidR="00AA7432">
        <w:rPr>
          <w:rFonts w:hint="eastAsia"/>
          <w:lang w:val="en-US" w:eastAsia="zh-CN"/>
        </w:rPr>
        <w:t>为</w:t>
      </w:r>
      <w:r w:rsidR="00AA7432" w:rsidRPr="0053415D">
        <w:rPr>
          <w:rFonts w:hint="eastAsia"/>
          <w:lang w:val="en-US" w:eastAsia="de-DE"/>
        </w:rPr>
        <w:t>适应</w:t>
      </w:r>
      <w:r w:rsidR="00AA7432">
        <w:rPr>
          <w:rFonts w:hint="eastAsia"/>
          <w:lang w:val="en-US" w:eastAsia="zh-CN"/>
        </w:rPr>
        <w:t>当前</w:t>
      </w:r>
      <w:r w:rsidR="00AA7432" w:rsidRPr="0053415D">
        <w:rPr>
          <w:rFonts w:hint="eastAsia"/>
          <w:lang w:val="en-US" w:eastAsia="de-DE"/>
        </w:rPr>
        <w:t>用户进一步的</w:t>
      </w:r>
      <w:r w:rsidR="00AA7432">
        <w:rPr>
          <w:rFonts w:hint="eastAsia"/>
          <w:lang w:val="en-US" w:eastAsia="zh-CN"/>
        </w:rPr>
        <w:t>要求</w:t>
      </w:r>
      <w:r w:rsidR="00AA7432" w:rsidRPr="0053415D">
        <w:rPr>
          <w:rFonts w:hint="eastAsia"/>
          <w:lang w:val="en-US" w:eastAsia="de-DE"/>
        </w:rPr>
        <w:t>和</w:t>
      </w:r>
      <w:r w:rsidR="00AA7432">
        <w:rPr>
          <w:rFonts w:hint="eastAsia"/>
          <w:lang w:val="en-US" w:eastAsia="zh-CN"/>
        </w:rPr>
        <w:t>新兴</w:t>
      </w:r>
      <w:r w:rsidR="00AA7432" w:rsidRPr="0053415D">
        <w:rPr>
          <w:rFonts w:hint="eastAsia"/>
          <w:lang w:val="en-US" w:eastAsia="de-DE"/>
        </w:rPr>
        <w:t>架构和框架</w:t>
      </w:r>
      <w:r w:rsidR="00AA7432">
        <w:rPr>
          <w:rFonts w:hint="eastAsia"/>
          <w:lang w:val="en-US" w:eastAsia="zh-CN"/>
        </w:rPr>
        <w:t>，需要</w:t>
      </w:r>
      <w:r w:rsidR="00AA7432">
        <w:rPr>
          <w:lang w:val="en-US" w:eastAsia="zh-CN"/>
        </w:rPr>
        <w:t>对</w:t>
      </w:r>
      <w:r w:rsidRPr="0053415D">
        <w:rPr>
          <w:rFonts w:hint="eastAsia"/>
          <w:lang w:val="en-US" w:eastAsia="de-DE"/>
        </w:rPr>
        <w:t>现有</w:t>
      </w:r>
      <w:r w:rsidR="00AA7432">
        <w:rPr>
          <w:rFonts w:hint="eastAsia"/>
          <w:lang w:val="en-US" w:eastAsia="zh-CN"/>
        </w:rPr>
        <w:t>国际电联</w:t>
      </w:r>
      <w:r w:rsidR="00AA7432">
        <w:rPr>
          <w:lang w:val="en-US" w:eastAsia="zh-CN"/>
        </w:rPr>
        <w:t>系统设计语言</w:t>
      </w:r>
      <w:r w:rsidR="00AA7432">
        <w:rPr>
          <w:rFonts w:hint="eastAsia"/>
          <w:lang w:val="en-US" w:eastAsia="zh-CN"/>
        </w:rPr>
        <w:t>（</w:t>
      </w:r>
      <w:r w:rsidR="00AA7432">
        <w:rPr>
          <w:rFonts w:hint="eastAsia"/>
          <w:lang w:val="en-US" w:eastAsia="zh-CN"/>
        </w:rPr>
        <w:t>ASN.</w:t>
      </w:r>
      <w:r w:rsidR="00AA7432">
        <w:rPr>
          <w:lang w:val="en-US" w:eastAsia="zh-CN"/>
        </w:rPr>
        <w:t>1</w:t>
      </w:r>
      <w:r w:rsidR="00AA7432">
        <w:rPr>
          <w:rFonts w:hint="eastAsia"/>
          <w:lang w:val="en-US" w:eastAsia="zh-CN"/>
        </w:rPr>
        <w:t>除外</w:t>
      </w:r>
      <w:r w:rsidR="00AA7432">
        <w:rPr>
          <w:lang w:val="en-US" w:eastAsia="zh-CN"/>
        </w:rPr>
        <w:t>）</w:t>
      </w:r>
      <w:r>
        <w:rPr>
          <w:rFonts w:hint="eastAsia"/>
          <w:lang w:val="en-US" w:eastAsia="zh-CN"/>
        </w:rPr>
        <w:t>的定义</w:t>
      </w:r>
      <w:r w:rsidR="00AA7432">
        <w:rPr>
          <w:rFonts w:hint="eastAsia"/>
          <w:lang w:val="en-US" w:eastAsia="zh-CN"/>
        </w:rPr>
        <w:t>做出</w:t>
      </w:r>
      <w:r w:rsidR="00AA7432">
        <w:rPr>
          <w:lang w:val="en-US" w:eastAsia="zh-CN"/>
        </w:rPr>
        <w:t>哪些完善</w:t>
      </w:r>
      <w:r>
        <w:rPr>
          <w:rFonts w:hint="eastAsia"/>
          <w:lang w:val="en-US" w:eastAsia="zh-CN"/>
        </w:rPr>
        <w:t>？</w:t>
      </w:r>
    </w:p>
    <w:p w:rsidR="00B307ED" w:rsidRPr="003A4032" w:rsidRDefault="00AA7432" w:rsidP="00AA7432">
      <w:pPr>
        <w:pStyle w:val="enumlev1"/>
        <w:rPr>
          <w:lang w:val="en-US" w:eastAsia="de-DE"/>
        </w:rPr>
      </w:pPr>
      <w:r>
        <w:rPr>
          <w:lang w:val="en-US" w:eastAsia="de-DE"/>
        </w:rPr>
        <w:t>b</w:t>
      </w:r>
      <w:r w:rsidR="00B307ED" w:rsidRPr="003A4032">
        <w:rPr>
          <w:lang w:val="en-US" w:eastAsia="de-DE"/>
        </w:rPr>
        <w:t>)</w:t>
      </w:r>
      <w:r w:rsidR="00B307ED" w:rsidRPr="003A4032">
        <w:rPr>
          <w:lang w:val="en-US" w:eastAsia="de-DE"/>
        </w:rPr>
        <w:tab/>
      </w:r>
      <w:r>
        <w:rPr>
          <w:rFonts w:hint="eastAsia"/>
          <w:lang w:val="en-US" w:eastAsia="zh-CN"/>
        </w:rPr>
        <w:t>为</w:t>
      </w:r>
      <w:r w:rsidR="00B307ED" w:rsidRPr="0053415D">
        <w:rPr>
          <w:rFonts w:hint="eastAsia"/>
          <w:lang w:val="en-US" w:eastAsia="de-DE"/>
        </w:rPr>
        <w:t>适应</w:t>
      </w:r>
      <w:r w:rsidR="00B307ED">
        <w:rPr>
          <w:rFonts w:hint="eastAsia"/>
          <w:lang w:val="en-US" w:eastAsia="zh-CN"/>
        </w:rPr>
        <w:t>当前</w:t>
      </w:r>
      <w:r w:rsidR="00B307ED" w:rsidRPr="0053415D">
        <w:rPr>
          <w:rFonts w:hint="eastAsia"/>
          <w:lang w:val="en-US" w:eastAsia="de-DE"/>
        </w:rPr>
        <w:t>用户进一步的</w:t>
      </w:r>
      <w:r w:rsidR="00B307ED">
        <w:rPr>
          <w:rFonts w:hint="eastAsia"/>
          <w:lang w:val="en-US" w:eastAsia="zh-CN"/>
        </w:rPr>
        <w:t>要求</w:t>
      </w:r>
      <w:r w:rsidR="00B307ED" w:rsidRPr="003A4032">
        <w:rPr>
          <w:rFonts w:hint="eastAsia"/>
          <w:lang w:val="en-US" w:eastAsia="de-DE"/>
        </w:rPr>
        <w:t>和</w:t>
      </w:r>
      <w:r w:rsidR="00B307ED">
        <w:rPr>
          <w:rFonts w:hint="eastAsia"/>
          <w:lang w:val="en-US" w:eastAsia="zh-CN"/>
        </w:rPr>
        <w:t>新兴</w:t>
      </w:r>
      <w:r w:rsidR="00B307ED" w:rsidRPr="0053415D">
        <w:rPr>
          <w:rFonts w:hint="eastAsia"/>
          <w:lang w:val="en-US" w:eastAsia="de-DE"/>
        </w:rPr>
        <w:t>架构和框架</w:t>
      </w:r>
      <w:r>
        <w:rPr>
          <w:rFonts w:hint="eastAsia"/>
          <w:lang w:val="en-US" w:eastAsia="zh-CN"/>
        </w:rPr>
        <w:t>（如</w:t>
      </w:r>
      <w:r>
        <w:rPr>
          <w:lang w:val="en-US" w:eastAsia="zh-CN"/>
        </w:rPr>
        <w:t>物联网）</w:t>
      </w:r>
      <w:r w:rsidR="00B307ED" w:rsidRPr="003A4032">
        <w:rPr>
          <w:rFonts w:hint="eastAsia"/>
          <w:lang w:val="en-US" w:eastAsia="de-DE"/>
        </w:rPr>
        <w:t>，</w:t>
      </w:r>
      <w:r>
        <w:rPr>
          <w:rFonts w:hint="eastAsia"/>
          <w:lang w:val="en-US" w:eastAsia="zh-CN"/>
        </w:rPr>
        <w:t>在</w:t>
      </w:r>
      <w:r>
        <w:rPr>
          <w:lang w:val="en-US" w:eastAsia="zh-CN"/>
        </w:rPr>
        <w:t>考虑到</w:t>
      </w:r>
      <w:r>
        <w:rPr>
          <w:rFonts w:hint="eastAsia"/>
          <w:lang w:val="en-US" w:eastAsia="zh-CN"/>
        </w:rPr>
        <w:t>ITU-T Z.</w:t>
      </w:r>
      <w:r>
        <w:rPr>
          <w:lang w:val="en-US" w:eastAsia="zh-CN"/>
        </w:rPr>
        <w:t>110</w:t>
      </w:r>
      <w:r>
        <w:rPr>
          <w:rFonts w:hint="eastAsia"/>
          <w:lang w:val="en-US" w:eastAsia="zh-CN"/>
        </w:rPr>
        <w:t>建议书</w:t>
      </w:r>
      <w:r>
        <w:rPr>
          <w:lang w:val="en-US" w:eastAsia="zh-CN"/>
        </w:rPr>
        <w:t>的情况下</w:t>
      </w:r>
      <w:r>
        <w:rPr>
          <w:rFonts w:hint="eastAsia"/>
          <w:lang w:val="en-US" w:eastAsia="zh-CN"/>
        </w:rPr>
        <w:t>需要</w:t>
      </w:r>
      <w:r>
        <w:rPr>
          <w:lang w:val="en-US" w:eastAsia="zh-CN"/>
        </w:rPr>
        <w:t>哪些新的语言？</w:t>
      </w:r>
    </w:p>
    <w:p w:rsidR="00B307ED" w:rsidRPr="00B114D3" w:rsidRDefault="00B307ED" w:rsidP="00B307ED">
      <w:pPr>
        <w:pStyle w:val="Heading3"/>
        <w:rPr>
          <w:lang w:val="en-US" w:eastAsia="zh-CN"/>
        </w:rPr>
      </w:pPr>
      <w:r w:rsidRPr="00B114D3">
        <w:rPr>
          <w:lang w:val="en-US" w:eastAsia="zh-CN"/>
        </w:rPr>
        <w:t>3</w:t>
      </w:r>
      <w:r w:rsidRPr="00B114D3">
        <w:rPr>
          <w:lang w:val="en-US" w:eastAsia="zh-CN"/>
        </w:rPr>
        <w:tab/>
      </w:r>
      <w:r>
        <w:rPr>
          <w:rFonts w:hint="eastAsia"/>
          <w:lang w:val="en-US" w:eastAsia="zh-CN"/>
        </w:rPr>
        <w:t>任务</w:t>
      </w:r>
    </w:p>
    <w:p w:rsidR="00B307ED" w:rsidRPr="00201FA6" w:rsidRDefault="00B307ED" w:rsidP="00B307ED">
      <w:pPr>
        <w:ind w:firstLineChars="200" w:firstLine="480"/>
        <w:rPr>
          <w:lang w:eastAsia="zh-CN"/>
        </w:rPr>
      </w:pPr>
      <w:r>
        <w:rPr>
          <w:rFonts w:hint="eastAsia"/>
          <w:lang w:eastAsia="zh-CN"/>
        </w:rPr>
        <w:t>任务包括，但不局限于：</w:t>
      </w:r>
    </w:p>
    <w:p w:rsidR="00D04121" w:rsidRDefault="00D04121" w:rsidP="00D04121">
      <w:pPr>
        <w:pStyle w:val="enumlev2"/>
        <w:rPr>
          <w:lang w:val="en-US" w:eastAsia="ko-KR"/>
        </w:rPr>
      </w:pPr>
      <w:r w:rsidRPr="0041464F">
        <w:rPr>
          <w:lang w:val="en-US" w:eastAsia="ko-KR"/>
        </w:rPr>
        <w:t>i.</w:t>
      </w:r>
      <w:r w:rsidRPr="0041464F">
        <w:rPr>
          <w:lang w:val="en-US" w:eastAsia="ko-KR"/>
        </w:rPr>
        <w:tab/>
      </w:r>
      <w:r>
        <w:rPr>
          <w:rFonts w:hint="eastAsia"/>
          <w:lang w:eastAsia="zh-CN"/>
        </w:rPr>
        <w:t>按照</w:t>
      </w:r>
      <w:r>
        <w:rPr>
          <w:lang w:eastAsia="zh-CN"/>
        </w:rPr>
        <w:t>本</w:t>
      </w:r>
      <w:r>
        <w:rPr>
          <w:rFonts w:hint="eastAsia"/>
          <w:lang w:eastAsia="zh-CN"/>
        </w:rPr>
        <w:t>课题</w:t>
      </w:r>
      <w:r>
        <w:rPr>
          <w:lang w:eastAsia="zh-CN"/>
        </w:rPr>
        <w:t>的责任</w:t>
      </w:r>
      <w:r>
        <w:rPr>
          <w:rFonts w:hint="eastAsia"/>
          <w:lang w:eastAsia="zh-CN"/>
        </w:rPr>
        <w:t>继续</w:t>
      </w:r>
      <w:r>
        <w:rPr>
          <w:lang w:eastAsia="zh-CN"/>
        </w:rPr>
        <w:t>完善相关</w:t>
      </w:r>
      <w:r w:rsidRPr="00D04121">
        <w:rPr>
          <w:rFonts w:hint="eastAsia"/>
          <w:lang w:eastAsia="zh-CN"/>
        </w:rPr>
        <w:t>建议</w:t>
      </w:r>
      <w:r>
        <w:rPr>
          <w:rFonts w:hint="eastAsia"/>
          <w:lang w:eastAsia="zh-CN"/>
        </w:rPr>
        <w:t>书</w:t>
      </w:r>
      <w:r>
        <w:rPr>
          <w:lang w:eastAsia="zh-CN"/>
        </w:rPr>
        <w:t>；</w:t>
      </w:r>
    </w:p>
    <w:p w:rsidR="00B307ED" w:rsidRPr="0041464F" w:rsidRDefault="00B307ED" w:rsidP="00D04121">
      <w:pPr>
        <w:pStyle w:val="enumlev2"/>
        <w:rPr>
          <w:lang w:val="en-US" w:eastAsia="ko-KR"/>
        </w:rPr>
      </w:pPr>
      <w:r w:rsidRPr="0041464F">
        <w:rPr>
          <w:lang w:val="en-US" w:eastAsia="ko-KR"/>
        </w:rPr>
        <w:t>i</w:t>
      </w:r>
      <w:r w:rsidR="00AA7432">
        <w:rPr>
          <w:lang w:val="en-US" w:eastAsia="ko-KR"/>
        </w:rPr>
        <w:t>i</w:t>
      </w:r>
      <w:r w:rsidRPr="0041464F">
        <w:rPr>
          <w:lang w:val="en-US" w:eastAsia="ko-KR"/>
        </w:rPr>
        <w:t>.</w:t>
      </w:r>
      <w:r w:rsidRPr="0041464F">
        <w:rPr>
          <w:lang w:val="en-US" w:eastAsia="ko-KR"/>
        </w:rPr>
        <w:tab/>
      </w:r>
      <w:r w:rsidR="00D04121">
        <w:rPr>
          <w:rFonts w:hint="eastAsia"/>
          <w:lang w:val="en-US" w:eastAsia="zh-CN"/>
        </w:rPr>
        <w:t>为本</w:t>
      </w:r>
      <w:r w:rsidR="00AA7432">
        <w:rPr>
          <w:lang w:val="en-US" w:eastAsia="zh-CN"/>
        </w:rPr>
        <w:t>课题</w:t>
      </w:r>
      <w:r w:rsidR="00D04121">
        <w:rPr>
          <w:rFonts w:hint="eastAsia"/>
          <w:lang w:val="en-US" w:eastAsia="zh-CN"/>
        </w:rPr>
        <w:t>所</w:t>
      </w:r>
      <w:r w:rsidRPr="0041464F">
        <w:rPr>
          <w:rFonts w:hint="eastAsia"/>
          <w:lang w:val="en-US" w:eastAsia="zh-CN"/>
        </w:rPr>
        <w:t>涵盖的各种语言</w:t>
      </w:r>
      <w:r w:rsidR="00D04121">
        <w:rPr>
          <w:rFonts w:hint="eastAsia"/>
          <w:lang w:val="en-US" w:eastAsia="zh-CN"/>
        </w:rPr>
        <w:t>的</w:t>
      </w:r>
      <w:r w:rsidRPr="0041464F">
        <w:rPr>
          <w:rFonts w:hint="eastAsia"/>
          <w:lang w:val="en-US" w:eastAsia="zh-CN"/>
        </w:rPr>
        <w:t>用户提供</w:t>
      </w:r>
      <w:r w:rsidR="00D04121">
        <w:rPr>
          <w:rFonts w:hint="eastAsia"/>
          <w:lang w:val="en-US" w:eastAsia="zh-CN"/>
        </w:rPr>
        <w:t>语言</w:t>
      </w:r>
      <w:r w:rsidR="00D04121">
        <w:rPr>
          <w:lang w:val="en-US" w:eastAsia="zh-CN"/>
        </w:rPr>
        <w:t>、</w:t>
      </w:r>
      <w:r w:rsidRPr="0041464F">
        <w:rPr>
          <w:rFonts w:hint="eastAsia"/>
          <w:lang w:val="en-US" w:eastAsia="zh-CN"/>
        </w:rPr>
        <w:t>方法、框架</w:t>
      </w:r>
      <w:r w:rsidR="00D04121">
        <w:rPr>
          <w:rFonts w:hint="eastAsia"/>
          <w:lang w:val="en-US" w:eastAsia="zh-CN"/>
        </w:rPr>
        <w:t>方面</w:t>
      </w:r>
      <w:r w:rsidR="00D04121">
        <w:rPr>
          <w:lang w:val="en-US" w:eastAsia="zh-CN"/>
        </w:rPr>
        <w:t>的</w:t>
      </w:r>
      <w:r w:rsidR="00D04121" w:rsidRPr="0041464F">
        <w:rPr>
          <w:rFonts w:hint="eastAsia"/>
          <w:lang w:val="en-US" w:eastAsia="zh-CN"/>
        </w:rPr>
        <w:t>通用建议</w:t>
      </w:r>
      <w:r w:rsidRPr="0041464F">
        <w:rPr>
          <w:rFonts w:hint="eastAsia"/>
          <w:lang w:val="en-US" w:eastAsia="zh-CN"/>
        </w:rPr>
        <w:t>；</w:t>
      </w:r>
      <w:bookmarkStart w:id="5" w:name="_GoBack"/>
      <w:bookmarkEnd w:id="5"/>
    </w:p>
    <w:p w:rsidR="00B307ED" w:rsidRPr="0041464F" w:rsidRDefault="00B307ED" w:rsidP="00D04121">
      <w:pPr>
        <w:pStyle w:val="enumlev2"/>
        <w:rPr>
          <w:lang w:val="en-US" w:eastAsia="ko-KR"/>
        </w:rPr>
      </w:pPr>
      <w:r w:rsidRPr="0041464F">
        <w:rPr>
          <w:lang w:val="en-US" w:eastAsia="ko-KR"/>
        </w:rPr>
        <w:t>ii</w:t>
      </w:r>
      <w:r w:rsidR="00AA7432">
        <w:rPr>
          <w:lang w:val="en-US" w:eastAsia="ko-KR"/>
        </w:rPr>
        <w:t>i</w:t>
      </w:r>
      <w:r w:rsidRPr="0041464F">
        <w:rPr>
          <w:lang w:val="en-US" w:eastAsia="ko-KR"/>
        </w:rPr>
        <w:t>.</w:t>
      </w:r>
      <w:r w:rsidRPr="0041464F">
        <w:rPr>
          <w:lang w:val="en-US" w:eastAsia="ko-KR"/>
        </w:rPr>
        <w:tab/>
      </w:r>
      <w:r w:rsidRPr="0041464F">
        <w:rPr>
          <w:rFonts w:hint="eastAsia"/>
          <w:lang w:val="en-US" w:eastAsia="zh-CN"/>
        </w:rPr>
        <w:t>向其他研究组和外部标准制定机构（</w:t>
      </w:r>
      <w:r w:rsidRPr="0041464F">
        <w:rPr>
          <w:rFonts w:hint="eastAsia"/>
          <w:lang w:val="en-US" w:eastAsia="zh-CN"/>
        </w:rPr>
        <w:t>SDO</w:t>
      </w:r>
      <w:r w:rsidRPr="0041464F">
        <w:rPr>
          <w:rFonts w:hint="eastAsia"/>
          <w:lang w:val="en-US" w:eastAsia="zh-CN"/>
        </w:rPr>
        <w:t>）推广使用</w:t>
      </w:r>
      <w:r w:rsidR="00D04121">
        <w:rPr>
          <w:rFonts w:hint="eastAsia"/>
          <w:lang w:val="en-US" w:eastAsia="zh-CN"/>
        </w:rPr>
        <w:t>本</w:t>
      </w:r>
      <w:r w:rsidR="00AA7432">
        <w:rPr>
          <w:rFonts w:hint="eastAsia"/>
          <w:lang w:val="en-US" w:eastAsia="zh-CN"/>
        </w:rPr>
        <w:t>课题</w:t>
      </w:r>
      <w:r w:rsidR="00D04121">
        <w:rPr>
          <w:rFonts w:hint="eastAsia"/>
          <w:lang w:val="en-US" w:eastAsia="zh-CN"/>
        </w:rPr>
        <w:t>所</w:t>
      </w:r>
      <w:r w:rsidRPr="0041464F">
        <w:rPr>
          <w:rFonts w:hint="eastAsia"/>
          <w:lang w:val="en-US" w:eastAsia="zh-CN"/>
        </w:rPr>
        <w:t>涵盖的方法、框架和语言</w:t>
      </w:r>
      <w:r w:rsidR="00D04121">
        <w:rPr>
          <w:rFonts w:hint="eastAsia"/>
          <w:lang w:val="en-US" w:eastAsia="zh-CN"/>
        </w:rPr>
        <w:t>。</w:t>
      </w:r>
    </w:p>
    <w:p w:rsidR="00B307ED" w:rsidRPr="00B114D3" w:rsidRDefault="00B307ED" w:rsidP="00B307ED">
      <w:pPr>
        <w:pStyle w:val="Heading3"/>
        <w:rPr>
          <w:lang w:val="en-US" w:eastAsia="zh-CN"/>
        </w:rPr>
      </w:pPr>
      <w:r w:rsidRPr="00B114D3">
        <w:rPr>
          <w:lang w:val="en-US" w:eastAsia="zh-CN"/>
        </w:rPr>
        <w:t>4</w:t>
      </w:r>
      <w:r w:rsidRPr="00B114D3">
        <w:rPr>
          <w:lang w:val="en-US" w:eastAsia="zh-CN"/>
        </w:rPr>
        <w:tab/>
      </w:r>
      <w:r>
        <w:rPr>
          <w:rFonts w:hint="eastAsia"/>
          <w:lang w:val="en-US" w:eastAsia="zh-CN"/>
        </w:rPr>
        <w:t>关系</w:t>
      </w:r>
    </w:p>
    <w:p w:rsidR="00B307ED" w:rsidRPr="0041464F" w:rsidRDefault="00B307ED" w:rsidP="00B307ED">
      <w:pPr>
        <w:pStyle w:val="headingb0"/>
        <w:rPr>
          <w:lang w:eastAsia="zh-CN"/>
        </w:rPr>
      </w:pPr>
      <w:r w:rsidRPr="0041464F">
        <w:rPr>
          <w:rFonts w:hint="eastAsia"/>
          <w:lang w:eastAsia="zh-CN"/>
        </w:rPr>
        <w:t>建议书：</w:t>
      </w:r>
    </w:p>
    <w:p w:rsidR="00D04121" w:rsidRPr="00D04121" w:rsidRDefault="00B307ED" w:rsidP="00D04121">
      <w:pPr>
        <w:pStyle w:val="enumlev1"/>
        <w:tabs>
          <w:tab w:val="left" w:pos="450"/>
        </w:tabs>
        <w:rPr>
          <w:lang w:eastAsia="zh-CN"/>
        </w:rPr>
      </w:pPr>
      <w:r w:rsidRPr="0041464F">
        <w:rPr>
          <w:lang w:eastAsia="zh-CN"/>
        </w:rPr>
        <w:t>•</w:t>
      </w:r>
      <w:r w:rsidRPr="0041464F">
        <w:rPr>
          <w:lang w:eastAsia="zh-CN"/>
        </w:rPr>
        <w:tab/>
      </w:r>
      <w:r w:rsidR="00D04121" w:rsidRPr="00D04121">
        <w:rPr>
          <w:lang w:eastAsia="zh-CN"/>
        </w:rPr>
        <w:t>X.680/X.690</w:t>
      </w:r>
      <w:r w:rsidR="00D04121">
        <w:rPr>
          <w:rFonts w:hint="eastAsia"/>
          <w:lang w:eastAsia="zh-CN"/>
        </w:rPr>
        <w:t>系列</w:t>
      </w:r>
      <w:r w:rsidR="00D04121">
        <w:rPr>
          <w:lang w:eastAsia="zh-CN"/>
        </w:rPr>
        <w:t>。</w:t>
      </w:r>
    </w:p>
    <w:p w:rsidR="00B307ED" w:rsidRPr="00714085" w:rsidRDefault="00B307ED" w:rsidP="00B307ED">
      <w:pPr>
        <w:pStyle w:val="headingb0"/>
        <w:rPr>
          <w:lang w:val="en-US" w:eastAsia="zh-CN"/>
        </w:rPr>
      </w:pPr>
      <w:r>
        <w:rPr>
          <w:rFonts w:hint="eastAsia"/>
          <w:lang w:val="en-US" w:eastAsia="zh-CN"/>
        </w:rPr>
        <w:t>课题：</w:t>
      </w:r>
    </w:p>
    <w:p w:rsidR="00B307ED" w:rsidRPr="0041464F" w:rsidRDefault="00B307ED" w:rsidP="00D04121">
      <w:pPr>
        <w:pStyle w:val="enumlev1"/>
        <w:rPr>
          <w:lang w:eastAsia="zh-CN"/>
        </w:rPr>
      </w:pPr>
      <w:r w:rsidRPr="0041464F">
        <w:rPr>
          <w:lang w:eastAsia="zh-CN"/>
        </w:rPr>
        <w:t>•</w:t>
      </w:r>
      <w:r w:rsidRPr="0041464F">
        <w:rPr>
          <w:lang w:eastAsia="zh-CN"/>
        </w:rPr>
        <w:tab/>
      </w:r>
      <w:r w:rsidR="00D04121" w:rsidRPr="005A37E0">
        <w:rPr>
          <w:lang w:eastAsia="zh-CN"/>
        </w:rPr>
        <w:t>K/17</w:t>
      </w:r>
      <w:r w:rsidR="00D04121">
        <w:rPr>
          <w:rFonts w:hint="eastAsia"/>
          <w:lang w:eastAsia="zh-CN"/>
        </w:rPr>
        <w:t>课题</w:t>
      </w:r>
      <w:r w:rsidR="00D04121">
        <w:rPr>
          <w:lang w:eastAsia="zh-CN"/>
        </w:rPr>
        <w:t>、</w:t>
      </w:r>
      <w:r w:rsidR="00D04121">
        <w:rPr>
          <w:rFonts w:hint="eastAsia"/>
          <w:lang w:eastAsia="zh-CN"/>
        </w:rPr>
        <w:t>使用</w:t>
      </w:r>
      <w:r w:rsidR="00D04121">
        <w:rPr>
          <w:lang w:eastAsia="zh-CN"/>
        </w:rPr>
        <w:t>系统设计语言的所有</w:t>
      </w:r>
      <w:r w:rsidR="00D04121" w:rsidRPr="00D04121">
        <w:rPr>
          <w:lang w:eastAsia="zh-CN"/>
        </w:rPr>
        <w:t>ITU</w:t>
      </w:r>
      <w:r w:rsidR="00D04121" w:rsidRPr="005A37E0">
        <w:rPr>
          <w:lang w:eastAsia="zh-CN"/>
        </w:rPr>
        <w:t>-</w:t>
      </w:r>
      <w:r w:rsidR="00D04121" w:rsidRPr="00D04121">
        <w:rPr>
          <w:lang w:eastAsia="zh-CN"/>
        </w:rPr>
        <w:t>T</w:t>
      </w:r>
      <w:r w:rsidR="00D04121">
        <w:rPr>
          <w:rFonts w:hint="eastAsia"/>
          <w:lang w:eastAsia="zh-CN"/>
        </w:rPr>
        <w:t>课题</w:t>
      </w:r>
      <w:r w:rsidR="00D04121">
        <w:rPr>
          <w:lang w:eastAsia="zh-CN"/>
        </w:rPr>
        <w:t>。</w:t>
      </w:r>
    </w:p>
    <w:p w:rsidR="00B307ED" w:rsidRPr="0041464F" w:rsidRDefault="00B307ED" w:rsidP="00B307ED">
      <w:pPr>
        <w:pStyle w:val="headingb0"/>
        <w:rPr>
          <w:lang w:eastAsia="zh-CN"/>
        </w:rPr>
      </w:pPr>
      <w:r w:rsidRPr="0041464F">
        <w:rPr>
          <w:rFonts w:hint="eastAsia"/>
          <w:lang w:eastAsia="zh-CN"/>
        </w:rPr>
        <w:t>研究组：</w:t>
      </w:r>
    </w:p>
    <w:p w:rsidR="00B307ED" w:rsidRPr="0041464F" w:rsidRDefault="00B307ED" w:rsidP="00D04121">
      <w:pPr>
        <w:pStyle w:val="enumlev1"/>
        <w:rPr>
          <w:lang w:eastAsia="zh-CN"/>
        </w:rPr>
      </w:pPr>
      <w:r w:rsidRPr="0041464F">
        <w:rPr>
          <w:lang w:eastAsia="zh-CN"/>
        </w:rPr>
        <w:t>•</w:t>
      </w:r>
      <w:r w:rsidRPr="0041464F">
        <w:rPr>
          <w:lang w:eastAsia="zh-CN"/>
        </w:rPr>
        <w:tab/>
      </w:r>
      <w:r w:rsidR="00D04121">
        <w:rPr>
          <w:rFonts w:hint="eastAsia"/>
          <w:lang w:eastAsia="zh-CN"/>
        </w:rPr>
        <w:t>第</w:t>
      </w:r>
      <w:r w:rsidR="00D04121" w:rsidRPr="00D04121">
        <w:rPr>
          <w:rFonts w:hint="eastAsia"/>
          <w:lang w:eastAsia="zh-CN"/>
        </w:rPr>
        <w:t>11</w:t>
      </w:r>
      <w:r w:rsidR="00D04121">
        <w:rPr>
          <w:rFonts w:hint="eastAsia"/>
          <w:lang w:eastAsia="zh-CN"/>
        </w:rPr>
        <w:t>研究组（关于</w:t>
      </w:r>
      <w:r w:rsidR="00D04121" w:rsidRPr="00D04121">
        <w:rPr>
          <w:rFonts w:hint="eastAsia"/>
          <w:lang w:eastAsia="zh-CN"/>
        </w:rPr>
        <w:t>测试规范</w:t>
      </w:r>
      <w:r w:rsidR="00D04121">
        <w:rPr>
          <w:rFonts w:hint="eastAsia"/>
          <w:lang w:eastAsia="zh-CN"/>
        </w:rPr>
        <w:t>、</w:t>
      </w:r>
      <w:r w:rsidR="00D04121" w:rsidRPr="00D04121">
        <w:rPr>
          <w:rFonts w:hint="eastAsia"/>
          <w:lang w:eastAsia="zh-CN"/>
        </w:rPr>
        <w:t>一致性和互操作性测试</w:t>
      </w:r>
      <w:r w:rsidR="00D04121">
        <w:rPr>
          <w:rFonts w:hint="eastAsia"/>
          <w:lang w:eastAsia="zh-CN"/>
        </w:rPr>
        <w:t>的</w:t>
      </w:r>
      <w:r w:rsidR="00D04121" w:rsidRPr="00D04121">
        <w:rPr>
          <w:rFonts w:hint="eastAsia"/>
          <w:lang w:eastAsia="zh-CN"/>
        </w:rPr>
        <w:t>牵头研究组</w:t>
      </w:r>
      <w:r w:rsidR="00D04121">
        <w:rPr>
          <w:rFonts w:hint="eastAsia"/>
          <w:lang w:eastAsia="zh-CN"/>
        </w:rPr>
        <w:t>）、</w:t>
      </w:r>
      <w:r w:rsidRPr="0041464F">
        <w:rPr>
          <w:rFonts w:hint="eastAsia"/>
          <w:lang w:eastAsia="zh-CN"/>
        </w:rPr>
        <w:t>使用国际电联系统设计语言的</w:t>
      </w:r>
      <w:r w:rsidR="00D04121">
        <w:rPr>
          <w:rFonts w:hint="eastAsia"/>
          <w:lang w:eastAsia="zh-CN"/>
        </w:rPr>
        <w:t>各</w:t>
      </w:r>
      <w:r w:rsidRPr="0041464F">
        <w:rPr>
          <w:rFonts w:hint="eastAsia"/>
          <w:lang w:eastAsia="zh-CN"/>
        </w:rPr>
        <w:t>研究组（特别是第</w:t>
      </w:r>
      <w:r w:rsidRPr="0041464F">
        <w:rPr>
          <w:lang w:eastAsia="zh-CN"/>
        </w:rPr>
        <w:t>2</w:t>
      </w:r>
      <w:r w:rsidRPr="0041464F">
        <w:rPr>
          <w:rFonts w:hint="eastAsia"/>
          <w:lang w:eastAsia="zh-CN"/>
        </w:rPr>
        <w:t>、</w:t>
      </w:r>
      <w:r w:rsidRPr="0041464F">
        <w:rPr>
          <w:lang w:eastAsia="zh-CN"/>
        </w:rPr>
        <w:t>11</w:t>
      </w:r>
      <w:r w:rsidRPr="0041464F">
        <w:rPr>
          <w:rFonts w:hint="eastAsia"/>
          <w:lang w:eastAsia="zh-CN"/>
        </w:rPr>
        <w:t>、</w:t>
      </w:r>
      <w:r w:rsidRPr="0041464F">
        <w:rPr>
          <w:lang w:eastAsia="zh-CN"/>
        </w:rPr>
        <w:t>13</w:t>
      </w:r>
      <w:r w:rsidR="00D04121">
        <w:rPr>
          <w:rFonts w:hint="eastAsia"/>
          <w:lang w:eastAsia="zh-CN"/>
        </w:rPr>
        <w:t>、</w:t>
      </w:r>
      <w:r w:rsidR="00D04121">
        <w:rPr>
          <w:rFonts w:hint="eastAsia"/>
          <w:lang w:eastAsia="zh-CN"/>
        </w:rPr>
        <w:t>16</w:t>
      </w:r>
      <w:r w:rsidRPr="0041464F">
        <w:rPr>
          <w:rFonts w:hint="eastAsia"/>
          <w:lang w:eastAsia="zh-CN"/>
        </w:rPr>
        <w:t>和</w:t>
      </w:r>
      <w:r w:rsidR="00D04121">
        <w:rPr>
          <w:rFonts w:hint="eastAsia"/>
          <w:lang w:eastAsia="zh-CN"/>
        </w:rPr>
        <w:t>20</w:t>
      </w:r>
      <w:r w:rsidRPr="0041464F">
        <w:rPr>
          <w:rFonts w:hint="eastAsia"/>
          <w:lang w:eastAsia="zh-CN"/>
        </w:rPr>
        <w:t>研究组）或规范测试的研究组（特别是第</w:t>
      </w:r>
      <w:r w:rsidRPr="0041464F">
        <w:rPr>
          <w:lang w:eastAsia="zh-CN"/>
        </w:rPr>
        <w:t>2</w:t>
      </w:r>
      <w:r w:rsidRPr="0041464F">
        <w:rPr>
          <w:rFonts w:hint="eastAsia"/>
          <w:lang w:eastAsia="zh-CN"/>
        </w:rPr>
        <w:t>、</w:t>
      </w:r>
      <w:r w:rsidRPr="0041464F">
        <w:rPr>
          <w:lang w:eastAsia="zh-CN"/>
        </w:rPr>
        <w:t>9</w:t>
      </w:r>
      <w:r w:rsidRPr="0041464F">
        <w:rPr>
          <w:rFonts w:hint="eastAsia"/>
          <w:lang w:eastAsia="zh-CN"/>
        </w:rPr>
        <w:t>、</w:t>
      </w:r>
      <w:r w:rsidRPr="0041464F">
        <w:rPr>
          <w:lang w:eastAsia="zh-CN"/>
        </w:rPr>
        <w:t>11</w:t>
      </w:r>
      <w:r w:rsidRPr="0041464F">
        <w:rPr>
          <w:rFonts w:hint="eastAsia"/>
          <w:lang w:eastAsia="zh-CN"/>
        </w:rPr>
        <w:t>、</w:t>
      </w:r>
      <w:r w:rsidRPr="0041464F">
        <w:rPr>
          <w:lang w:eastAsia="zh-CN"/>
        </w:rPr>
        <w:t>13</w:t>
      </w:r>
      <w:r w:rsidRPr="0041464F">
        <w:rPr>
          <w:rFonts w:hint="eastAsia"/>
          <w:lang w:eastAsia="zh-CN"/>
        </w:rPr>
        <w:t>、</w:t>
      </w:r>
      <w:r w:rsidRPr="0041464F">
        <w:rPr>
          <w:lang w:eastAsia="zh-CN"/>
        </w:rPr>
        <w:t>15</w:t>
      </w:r>
      <w:r w:rsidR="00D04121">
        <w:rPr>
          <w:rFonts w:hint="eastAsia"/>
          <w:lang w:eastAsia="zh-CN"/>
        </w:rPr>
        <w:t>、</w:t>
      </w:r>
      <w:r w:rsidRPr="0041464F">
        <w:rPr>
          <w:lang w:eastAsia="zh-CN"/>
        </w:rPr>
        <w:t>16</w:t>
      </w:r>
      <w:r w:rsidR="00D04121">
        <w:rPr>
          <w:rFonts w:hint="eastAsia"/>
          <w:lang w:eastAsia="zh-CN"/>
        </w:rPr>
        <w:t>和</w:t>
      </w:r>
      <w:r w:rsidR="00D04121">
        <w:rPr>
          <w:rFonts w:hint="eastAsia"/>
          <w:lang w:eastAsia="zh-CN"/>
        </w:rPr>
        <w:t>20</w:t>
      </w:r>
      <w:r w:rsidRPr="0041464F">
        <w:rPr>
          <w:rFonts w:hint="eastAsia"/>
          <w:lang w:eastAsia="zh-CN"/>
        </w:rPr>
        <w:t>研究组）</w:t>
      </w:r>
      <w:r w:rsidR="00D04121">
        <w:rPr>
          <w:rFonts w:hint="eastAsia"/>
          <w:lang w:eastAsia="zh-CN"/>
        </w:rPr>
        <w:t>、</w:t>
      </w:r>
      <w:r w:rsidR="00D04121">
        <w:rPr>
          <w:lang w:eastAsia="zh-CN"/>
        </w:rPr>
        <w:t>电信标准化顾问组</w:t>
      </w:r>
      <w:r w:rsidRPr="0041464F">
        <w:rPr>
          <w:rFonts w:hint="eastAsia"/>
          <w:lang w:eastAsia="zh-CN"/>
        </w:rPr>
        <w:t>。</w:t>
      </w:r>
    </w:p>
    <w:p w:rsidR="00D04121" w:rsidRPr="00714085" w:rsidRDefault="00D04121" w:rsidP="00D04121">
      <w:pPr>
        <w:pStyle w:val="headingb0"/>
        <w:rPr>
          <w:rFonts w:ascii="Times New Roman Bold" w:hAnsi="Times New Roman Bold" w:cs="Times New Roman Bold"/>
          <w:lang w:val="en-US" w:eastAsia="zh-CN"/>
        </w:rPr>
      </w:pPr>
      <w:r>
        <w:rPr>
          <w:rFonts w:hint="eastAsia"/>
          <w:lang w:eastAsia="zh-CN"/>
        </w:rPr>
        <w:t>其他</w:t>
      </w:r>
      <w:r>
        <w:rPr>
          <w:rFonts w:hint="eastAsia"/>
          <w:lang w:eastAsia="zh-CN"/>
        </w:rPr>
        <w:t>ITU-T</w:t>
      </w:r>
      <w:r>
        <w:rPr>
          <w:rFonts w:hint="eastAsia"/>
          <w:lang w:eastAsia="zh-CN"/>
        </w:rPr>
        <w:t>小组：</w:t>
      </w:r>
    </w:p>
    <w:p w:rsidR="00D04121" w:rsidRPr="0038339D" w:rsidRDefault="00D04121" w:rsidP="00D04121">
      <w:pPr>
        <w:pStyle w:val="enumlev1"/>
        <w:rPr>
          <w:lang w:val="fr-CH" w:eastAsia="zh-CN"/>
        </w:rPr>
      </w:pPr>
      <w:r w:rsidRPr="0038339D">
        <w:rPr>
          <w:lang w:val="fr-CH" w:eastAsia="zh-CN"/>
        </w:rPr>
        <w:t>•</w:t>
      </w:r>
      <w:r w:rsidRPr="0038339D">
        <w:rPr>
          <w:lang w:val="fr-CH" w:eastAsia="zh-CN"/>
        </w:rPr>
        <w:tab/>
        <w:t>ITU-T JCA-CIT</w:t>
      </w:r>
      <w:r w:rsidRPr="0041464F">
        <w:rPr>
          <w:rFonts w:hint="eastAsia"/>
          <w:lang w:eastAsia="zh-CN"/>
        </w:rPr>
        <w:t>。</w:t>
      </w:r>
    </w:p>
    <w:p w:rsidR="00B307ED" w:rsidRPr="00714085" w:rsidRDefault="00B307ED" w:rsidP="00B307ED">
      <w:pPr>
        <w:pStyle w:val="headingb0"/>
        <w:rPr>
          <w:rFonts w:ascii="Times New Roman Bold" w:hAnsi="Times New Roman Bold" w:cs="Times New Roman Bold"/>
          <w:lang w:val="en-US" w:eastAsia="zh-CN"/>
        </w:rPr>
      </w:pPr>
      <w:r>
        <w:rPr>
          <w:rFonts w:hint="eastAsia"/>
          <w:lang w:eastAsia="zh-CN"/>
        </w:rPr>
        <w:t>标准化机构：</w:t>
      </w:r>
    </w:p>
    <w:p w:rsidR="00B307ED" w:rsidRPr="0041464F" w:rsidRDefault="00B307ED" w:rsidP="00A60AF8">
      <w:pPr>
        <w:pStyle w:val="enumlev1"/>
        <w:rPr>
          <w:lang w:eastAsia="zh-CN"/>
        </w:rPr>
      </w:pPr>
      <w:r w:rsidRPr="0041464F">
        <w:rPr>
          <w:lang w:eastAsia="zh-CN"/>
        </w:rPr>
        <w:t>•</w:t>
      </w:r>
      <w:r w:rsidRPr="0041464F">
        <w:rPr>
          <w:lang w:eastAsia="zh-CN"/>
        </w:rPr>
        <w:tab/>
      </w:r>
      <w:r w:rsidR="0038339D" w:rsidRPr="0038339D">
        <w:rPr>
          <w:rFonts w:hint="eastAsia"/>
          <w:lang w:eastAsia="zh-CN"/>
        </w:rPr>
        <w:t>欧洲电信标准协会（</w:t>
      </w:r>
      <w:r w:rsidR="0038339D" w:rsidRPr="0038339D">
        <w:rPr>
          <w:rFonts w:hint="eastAsia"/>
          <w:lang w:eastAsia="zh-CN"/>
        </w:rPr>
        <w:t>ETSI</w:t>
      </w:r>
      <w:r w:rsidR="0038339D" w:rsidRPr="0038339D">
        <w:rPr>
          <w:rFonts w:hint="eastAsia"/>
          <w:lang w:eastAsia="zh-CN"/>
        </w:rPr>
        <w:t>）（</w:t>
      </w:r>
      <w:r w:rsidR="0038339D" w:rsidRPr="0038339D">
        <w:rPr>
          <w:rFonts w:hint="eastAsia"/>
          <w:lang w:eastAsia="zh-CN"/>
        </w:rPr>
        <w:t>TC MTS</w:t>
      </w:r>
      <w:r w:rsidR="0038339D" w:rsidRPr="0038339D">
        <w:rPr>
          <w:rFonts w:hint="eastAsia"/>
          <w:lang w:eastAsia="zh-CN"/>
        </w:rPr>
        <w:t>）</w:t>
      </w:r>
      <w:r w:rsidR="0038339D">
        <w:rPr>
          <w:rFonts w:hint="eastAsia"/>
          <w:lang w:eastAsia="zh-CN"/>
        </w:rPr>
        <w:t>；</w:t>
      </w:r>
      <w:r w:rsidR="0038339D" w:rsidRPr="0038339D">
        <w:rPr>
          <w:rFonts w:hint="eastAsia"/>
          <w:lang w:eastAsia="zh-CN"/>
        </w:rPr>
        <w:t>互联网工程任务组（</w:t>
      </w:r>
      <w:r w:rsidR="0038339D" w:rsidRPr="0038339D">
        <w:rPr>
          <w:rFonts w:hint="eastAsia"/>
          <w:lang w:eastAsia="zh-CN"/>
        </w:rPr>
        <w:t>IETF</w:t>
      </w:r>
      <w:r w:rsidR="0038339D" w:rsidRPr="0038339D">
        <w:rPr>
          <w:rFonts w:hint="eastAsia"/>
          <w:lang w:eastAsia="zh-CN"/>
        </w:rPr>
        <w:t>）</w:t>
      </w:r>
      <w:r w:rsidR="0038339D">
        <w:rPr>
          <w:rFonts w:hint="eastAsia"/>
          <w:lang w:eastAsia="zh-CN"/>
        </w:rPr>
        <w:t>；</w:t>
      </w:r>
      <w:r w:rsidRPr="0041464F">
        <w:rPr>
          <w:rFonts w:hint="eastAsia"/>
          <w:lang w:eastAsia="zh-CN"/>
        </w:rPr>
        <w:t>使用国际电联系统设计语言的</w:t>
      </w:r>
      <w:r w:rsidR="00A60AF8">
        <w:rPr>
          <w:rFonts w:hint="eastAsia"/>
          <w:lang w:eastAsia="zh-CN"/>
        </w:rPr>
        <w:t>国际</w:t>
      </w:r>
      <w:r w:rsidR="00A60AF8">
        <w:rPr>
          <w:lang w:eastAsia="zh-CN"/>
        </w:rPr>
        <w:t>标准化组织</w:t>
      </w:r>
      <w:r w:rsidR="00A60AF8" w:rsidRPr="000B202A">
        <w:rPr>
          <w:lang w:eastAsia="zh-CN"/>
        </w:rPr>
        <w:t>/</w:t>
      </w:r>
      <w:r w:rsidR="00A60AF8">
        <w:rPr>
          <w:rFonts w:hint="eastAsia"/>
          <w:lang w:eastAsia="zh-CN"/>
        </w:rPr>
        <w:t>国际电工委员会第一</w:t>
      </w:r>
      <w:r w:rsidR="00A60AF8">
        <w:rPr>
          <w:lang w:eastAsia="zh-CN"/>
        </w:rPr>
        <w:t>联合技术委员会</w:t>
      </w:r>
      <w:r w:rsidR="00A60AF8">
        <w:rPr>
          <w:rFonts w:hint="eastAsia"/>
          <w:lang w:eastAsia="zh-CN"/>
        </w:rPr>
        <w:t>及其</w:t>
      </w:r>
      <w:r w:rsidR="00A60AF8">
        <w:rPr>
          <w:lang w:eastAsia="zh-CN"/>
        </w:rPr>
        <w:t>分委员会</w:t>
      </w:r>
      <w:r w:rsidRPr="0041464F">
        <w:rPr>
          <w:rFonts w:hint="eastAsia"/>
          <w:lang w:eastAsia="zh-CN"/>
        </w:rPr>
        <w:t>。</w:t>
      </w:r>
    </w:p>
    <w:p w:rsidR="00B307ED" w:rsidRPr="00714085" w:rsidRDefault="00AA5CA8" w:rsidP="00B307ED">
      <w:pPr>
        <w:pStyle w:val="headingb0"/>
        <w:rPr>
          <w:rFonts w:ascii="Times New Roman Bold" w:hAnsi="Times New Roman Bold" w:cs="Times New Roman Bold"/>
          <w:lang w:val="en-US" w:eastAsia="zh-CN"/>
        </w:rPr>
      </w:pPr>
      <w:r>
        <w:rPr>
          <w:rFonts w:hint="eastAsia"/>
          <w:lang w:eastAsia="zh-CN"/>
        </w:rPr>
        <w:lastRenderedPageBreak/>
        <w:t>其他</w:t>
      </w:r>
      <w:r w:rsidR="00B307ED">
        <w:rPr>
          <w:rFonts w:hint="eastAsia"/>
          <w:lang w:eastAsia="zh-CN"/>
        </w:rPr>
        <w:t>机构：</w:t>
      </w:r>
    </w:p>
    <w:p w:rsidR="00B307ED" w:rsidRDefault="00B307ED" w:rsidP="00186E9E">
      <w:pPr>
        <w:pStyle w:val="enumlev1"/>
        <w:rPr>
          <w:lang w:eastAsia="zh-CN"/>
        </w:rPr>
      </w:pPr>
      <w:r w:rsidRPr="0041464F">
        <w:rPr>
          <w:lang w:eastAsia="zh-CN"/>
        </w:rPr>
        <w:t>•</w:t>
      </w:r>
      <w:r w:rsidRPr="0041464F">
        <w:rPr>
          <w:lang w:eastAsia="zh-CN"/>
        </w:rPr>
        <w:tab/>
      </w:r>
      <w:r w:rsidR="00156110" w:rsidRPr="00156110">
        <w:rPr>
          <w:rFonts w:hint="eastAsia"/>
          <w:lang w:eastAsia="zh-CN"/>
        </w:rPr>
        <w:t>对象管理组（</w:t>
      </w:r>
      <w:r w:rsidR="00156110" w:rsidRPr="00156110">
        <w:rPr>
          <w:rFonts w:hint="eastAsia"/>
          <w:lang w:eastAsia="zh-CN"/>
        </w:rPr>
        <w:t>OMG</w:t>
      </w:r>
      <w:r w:rsidR="00156110">
        <w:rPr>
          <w:rFonts w:hint="eastAsia"/>
          <w:lang w:eastAsia="zh-CN"/>
        </w:rPr>
        <w:t>）</w:t>
      </w:r>
      <w:r w:rsidR="00156110" w:rsidRPr="00156110">
        <w:rPr>
          <w:lang w:eastAsia="zh-CN"/>
        </w:rPr>
        <w:t xml:space="preserve"> </w:t>
      </w:r>
      <w:r w:rsidR="00156110">
        <w:rPr>
          <w:rFonts w:hint="eastAsia"/>
          <w:lang w:eastAsia="zh-CN"/>
        </w:rPr>
        <w:t>、</w:t>
      </w:r>
      <w:r w:rsidRPr="0041464F">
        <w:rPr>
          <w:lang w:eastAsia="zh-CN"/>
        </w:rPr>
        <w:t>SDL</w:t>
      </w:r>
      <w:r w:rsidRPr="0041464F">
        <w:rPr>
          <w:rFonts w:hint="eastAsia"/>
          <w:lang w:eastAsia="zh-CN"/>
        </w:rPr>
        <w:t>论坛协会。</w:t>
      </w:r>
    </w:p>
    <w:p w:rsidR="00186E9E" w:rsidRDefault="00186E9E" w:rsidP="00634DBB">
      <w:pPr>
        <w:pStyle w:val="Reasons"/>
        <w:rPr>
          <w:lang w:eastAsia="zh-CN"/>
        </w:rPr>
      </w:pPr>
    </w:p>
    <w:p w:rsidR="008E297E" w:rsidRDefault="008E297E" w:rsidP="00634DBB">
      <w:pPr>
        <w:pStyle w:val="Reasons"/>
        <w:rPr>
          <w:lang w:eastAsia="zh-CN"/>
        </w:rPr>
      </w:pPr>
    </w:p>
    <w:p w:rsidR="00186E9E" w:rsidRDefault="00186E9E">
      <w:pPr>
        <w:jc w:val="center"/>
      </w:pPr>
      <w:r>
        <w:t>______________</w:t>
      </w:r>
    </w:p>
    <w:sectPr w:rsidR="00186E9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32" w:rsidRDefault="00AA7432">
      <w:r>
        <w:separator/>
      </w:r>
    </w:p>
  </w:endnote>
  <w:endnote w:type="continuationSeparator" w:id="0">
    <w:p w:rsidR="00AA7432" w:rsidRDefault="00A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7E" w:rsidRPr="00E67D0C" w:rsidRDefault="00E67D0C" w:rsidP="00E67D0C">
    <w:pPr>
      <w:pStyle w:val="Footer"/>
      <w:rPr>
        <w:lang w:val="fr-CH"/>
      </w:rPr>
    </w:pPr>
    <w:r w:rsidRPr="00E67D0C">
      <w:rPr>
        <w:rFonts w:asciiTheme="majorBidi" w:hAnsiTheme="majorBidi" w:cstheme="majorBidi"/>
        <w:lang w:val="fr-CH"/>
      </w:rPr>
      <w:t>ITU-T\CONF-T\WTSA16\000\020</w:t>
    </w:r>
    <w:r>
      <w:rPr>
        <w:rFonts w:asciiTheme="majorBidi" w:hAnsiTheme="majorBidi" w:cstheme="majorBidi"/>
        <w:lang w:val="fr-CH"/>
      </w:rPr>
      <w:t>C</w:t>
    </w:r>
    <w:r w:rsidRPr="00E67D0C">
      <w:rPr>
        <w:rFonts w:asciiTheme="majorBidi" w:hAnsiTheme="majorBidi" w:cstheme="majorBidi"/>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A7432" w:rsidTr="009759FE">
      <w:trPr>
        <w:cantSplit/>
        <w:trHeight w:val="204"/>
        <w:jc w:val="center"/>
      </w:trPr>
      <w:tc>
        <w:tcPr>
          <w:tcW w:w="1617" w:type="dxa"/>
          <w:tcBorders>
            <w:top w:val="single" w:sz="12" w:space="0" w:color="auto"/>
          </w:tcBorders>
        </w:tcPr>
        <w:p w:rsidR="00AA7432" w:rsidRDefault="00AA7432" w:rsidP="009759FE">
          <w:pPr>
            <w:rPr>
              <w:b/>
              <w:bCs/>
              <w:sz w:val="22"/>
              <w:lang w:eastAsia="zh-CN"/>
            </w:rPr>
          </w:pPr>
          <w:r>
            <w:rPr>
              <w:rFonts w:hint="eastAsia"/>
              <w:b/>
              <w:bCs/>
              <w:sz w:val="22"/>
              <w:lang w:eastAsia="zh-CN"/>
            </w:rPr>
            <w:t>联系人：</w:t>
          </w:r>
        </w:p>
      </w:tc>
      <w:tc>
        <w:tcPr>
          <w:tcW w:w="4394" w:type="dxa"/>
          <w:tcBorders>
            <w:top w:val="single" w:sz="12" w:space="0" w:color="auto"/>
          </w:tcBorders>
        </w:tcPr>
        <w:p w:rsidR="00AA7432" w:rsidRDefault="00AA7432" w:rsidP="00881B36">
          <w:pPr>
            <w:rPr>
              <w:sz w:val="22"/>
              <w:lang w:eastAsia="zh-CN"/>
            </w:rPr>
          </w:pPr>
          <w:r>
            <w:rPr>
              <w:sz w:val="22"/>
              <w:lang w:eastAsia="zh-CN"/>
            </w:rPr>
            <w:t>ITU-T</w:t>
          </w:r>
          <w:r>
            <w:rPr>
              <w:rFonts w:hint="eastAsia"/>
              <w:sz w:val="22"/>
              <w:lang w:eastAsia="zh-CN"/>
            </w:rPr>
            <w:t>第</w:t>
          </w:r>
          <w:r>
            <w:rPr>
              <w:sz w:val="22"/>
              <w:lang w:eastAsia="zh-CN"/>
            </w:rPr>
            <w:t>17</w:t>
          </w:r>
          <w:r>
            <w:rPr>
              <w:rFonts w:hint="eastAsia"/>
              <w:sz w:val="22"/>
              <w:lang w:eastAsia="zh-CN"/>
            </w:rPr>
            <w:t>研究组主席</w:t>
          </w:r>
          <w:r>
            <w:rPr>
              <w:sz w:val="22"/>
              <w:lang w:eastAsia="zh-CN"/>
            </w:rPr>
            <w:br/>
          </w:r>
          <w:r w:rsidRPr="00C00E35">
            <w:t>Arkadiy Kremer</w:t>
          </w:r>
          <w:r>
            <w:rPr>
              <w:rFonts w:hint="eastAsia"/>
              <w:sz w:val="22"/>
              <w:lang w:eastAsia="zh-CN"/>
            </w:rPr>
            <w:t>先生</w:t>
          </w:r>
          <w:r>
            <w:rPr>
              <w:sz w:val="22"/>
              <w:lang w:eastAsia="zh-CN"/>
            </w:rPr>
            <w:br/>
          </w:r>
          <w:r>
            <w:rPr>
              <w:rFonts w:hint="eastAsia"/>
              <w:sz w:val="22"/>
              <w:lang w:eastAsia="zh-CN"/>
            </w:rPr>
            <w:t>俄罗斯</w:t>
          </w:r>
          <w:r>
            <w:rPr>
              <w:sz w:val="22"/>
              <w:lang w:eastAsia="zh-CN"/>
            </w:rPr>
            <w:t>联邦</w:t>
          </w:r>
        </w:p>
      </w:tc>
      <w:tc>
        <w:tcPr>
          <w:tcW w:w="3912" w:type="dxa"/>
          <w:tcBorders>
            <w:top w:val="single" w:sz="12" w:space="0" w:color="auto"/>
          </w:tcBorders>
        </w:tcPr>
        <w:p w:rsidR="00AA7432" w:rsidRDefault="00AA7432" w:rsidP="009759FE">
          <w:pPr>
            <w:rPr>
              <w:sz w:val="22"/>
              <w:lang w:eastAsia="zh-CN"/>
            </w:rPr>
          </w:pPr>
          <w:r>
            <w:rPr>
              <w:rFonts w:hint="eastAsia"/>
              <w:sz w:val="22"/>
              <w:lang w:eastAsia="zh-CN"/>
            </w:rPr>
            <w:t>电话：</w:t>
          </w:r>
          <w:r>
            <w:rPr>
              <w:sz w:val="22"/>
              <w:lang w:eastAsia="zh-CN"/>
            </w:rPr>
            <w:tab/>
          </w:r>
          <w:r w:rsidRPr="0078398C">
            <w:rPr>
              <w:lang w:val="de-CH" w:eastAsia="zh-CN"/>
            </w:rPr>
            <w:t>+7 495 673 3246</w:t>
          </w:r>
        </w:p>
        <w:p w:rsidR="00AA7432" w:rsidRDefault="00AA7432" w:rsidP="009759FE">
          <w:pPr>
            <w:spacing w:before="0"/>
            <w:rPr>
              <w:sz w:val="22"/>
              <w:lang w:eastAsia="zh-CN"/>
            </w:rPr>
          </w:pPr>
          <w:r>
            <w:rPr>
              <w:rFonts w:hint="eastAsia"/>
              <w:sz w:val="22"/>
              <w:lang w:eastAsia="zh-CN"/>
            </w:rPr>
            <w:t>电子邮件：</w:t>
          </w:r>
          <w:hyperlink r:id="rId1" w:history="1">
            <w:r w:rsidR="00E67D0C" w:rsidRPr="00870C88">
              <w:rPr>
                <w:rStyle w:val="Hyperlink"/>
                <w:lang w:val="de-CH" w:eastAsia="zh-CN"/>
              </w:rPr>
              <w:t>kremer@rans.ru</w:t>
            </w:r>
          </w:hyperlink>
          <w:r w:rsidR="00E67D0C">
            <w:rPr>
              <w:lang w:val="de-CH" w:eastAsia="zh-CN"/>
            </w:rPr>
            <w:t xml:space="preserve"> </w:t>
          </w:r>
        </w:p>
      </w:tc>
    </w:tr>
  </w:tbl>
  <w:p w:rsidR="00AA7432" w:rsidRPr="00C34339" w:rsidRDefault="00AA7432" w:rsidP="008E297E">
    <w:pPr>
      <w:pStyle w:val="Footer"/>
      <w:spacing w:before="120"/>
      <w:rPr>
        <w:rFonts w:asciiTheme="majorBidi" w:hAnsiTheme="majorBidi" w:cstheme="majorBidi"/>
        <w:lang w:val="fr-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32" w:rsidRDefault="00AA7432">
      <w:r>
        <w:t>____________________</w:t>
      </w:r>
    </w:p>
  </w:footnote>
  <w:footnote w:type="continuationSeparator" w:id="0">
    <w:p w:rsidR="00AA7432" w:rsidRDefault="00AA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32" w:rsidRPr="00C34339" w:rsidRDefault="00AA7432">
    <w:pPr>
      <w:pStyle w:val="Header"/>
      <w:rPr>
        <w:rStyle w:val="PageNumber"/>
        <w:rFonts w:asciiTheme="majorBidi" w:hAnsiTheme="majorBidi" w:cstheme="majorBidi"/>
      </w:rPr>
    </w:pPr>
    <w:r w:rsidRPr="00C34339">
      <w:rPr>
        <w:rStyle w:val="PageNumber"/>
        <w:rFonts w:asciiTheme="majorBidi" w:hAnsiTheme="majorBidi" w:cstheme="majorBidi"/>
      </w:rPr>
      <w:fldChar w:fldCharType="begin"/>
    </w:r>
    <w:r w:rsidRPr="00C34339">
      <w:rPr>
        <w:rStyle w:val="PageNumber"/>
        <w:rFonts w:asciiTheme="majorBidi" w:hAnsiTheme="majorBidi" w:cstheme="majorBidi"/>
      </w:rPr>
      <w:instrText xml:space="preserve"> PAGE </w:instrText>
    </w:r>
    <w:r w:rsidRPr="00C34339">
      <w:rPr>
        <w:rStyle w:val="PageNumber"/>
        <w:rFonts w:asciiTheme="majorBidi" w:hAnsiTheme="majorBidi" w:cstheme="majorBidi"/>
      </w:rPr>
      <w:fldChar w:fldCharType="separate"/>
    </w:r>
    <w:r w:rsidR="00E67D0C">
      <w:rPr>
        <w:rStyle w:val="PageNumber"/>
        <w:rFonts w:asciiTheme="majorBidi" w:hAnsiTheme="majorBidi" w:cstheme="majorBidi"/>
        <w:noProof/>
      </w:rPr>
      <w:t>33</w:t>
    </w:r>
    <w:r w:rsidRPr="00C34339">
      <w:rPr>
        <w:rStyle w:val="PageNumber"/>
        <w:rFonts w:asciiTheme="majorBidi" w:hAnsiTheme="majorBidi" w:cstheme="majorBidi"/>
      </w:rPr>
      <w:fldChar w:fldCharType="end"/>
    </w:r>
  </w:p>
  <w:p w:rsidR="00AA7432" w:rsidRPr="00C34339" w:rsidRDefault="00AA7432" w:rsidP="00605227">
    <w:pPr>
      <w:pStyle w:val="Header"/>
      <w:rPr>
        <w:rFonts w:asciiTheme="majorBidi" w:hAnsiTheme="majorBidi" w:cstheme="majorBidi"/>
        <w:lang w:val="en-US" w:eastAsia="zh-CN"/>
      </w:rPr>
    </w:pPr>
    <w:r w:rsidRPr="00C34339">
      <w:rPr>
        <w:rFonts w:asciiTheme="majorBidi" w:hAnsiTheme="majorBidi" w:cstheme="majorBidi"/>
        <w:lang w:val="en-US"/>
      </w:rPr>
      <w:t>WTSA-16</w:t>
    </w:r>
    <w:r w:rsidRPr="00C34339">
      <w:rPr>
        <w:rFonts w:asciiTheme="majorBidi" w:hAnsiTheme="majorBidi" w:cstheme="majorBidi"/>
        <w:lang w:val="en-US" w:eastAsia="zh-CN"/>
      </w:rPr>
      <w:t>/</w:t>
    </w:r>
    <w:r>
      <w:rPr>
        <w:rFonts w:asciiTheme="majorBidi" w:hAnsiTheme="majorBidi" w:cstheme="majorBidi"/>
        <w:lang w:val="en-US" w:eastAsia="zh-CN"/>
      </w:rPr>
      <w:t>20</w:t>
    </w:r>
    <w:r w:rsidRPr="00C34339">
      <w:rPr>
        <w:rFonts w:asciiTheme="majorBidi" w:hAnsiTheme="majorBidi" w:cstheme="majorBidi"/>
        <w:lang w:val="en-U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42AB95E"/>
    <w:lvl w:ilvl="0">
      <w:start w:val="1"/>
      <w:numFmt w:val="lowerLetter"/>
      <w:pStyle w:val="CharCharCharCharCharChar"/>
      <w:lvlText w:val="%1)"/>
      <w:lvlJc w:val="left"/>
      <w:pPr>
        <w:tabs>
          <w:tab w:val="num" w:pos="926"/>
        </w:tabs>
        <w:ind w:left="926" w:hanging="360"/>
      </w:pPr>
      <w:rPr>
        <w:rFonts w:cs="Times New Roman" w:hint="default"/>
      </w:rPr>
    </w:lvl>
  </w:abstractNum>
  <w:abstractNum w:abstractNumId="1" w15:restartNumberingAfterBreak="0">
    <w:nsid w:val="FFFFFF81"/>
    <w:multiLevelType w:val="singleLevel"/>
    <w:tmpl w:val="E0E2DBAA"/>
    <w:lvl w:ilvl="0">
      <w:start w:val="1"/>
      <w:numFmt w:val="bullet"/>
      <w:pStyle w:val="TABLE"/>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5D5AC15A"/>
    <w:lvl w:ilvl="0">
      <w:start w:val="1"/>
      <w:numFmt w:val="decimal"/>
      <w:lvlText w:val="%1."/>
      <w:lvlJc w:val="left"/>
      <w:pPr>
        <w:tabs>
          <w:tab w:val="num" w:pos="360"/>
        </w:tabs>
        <w:ind w:left="360" w:hanging="360"/>
      </w:pPr>
      <w:rPr>
        <w:rFonts w:cs="Times New Roman"/>
      </w:rPr>
    </w:lvl>
  </w:abstractNum>
  <w:abstractNum w:abstractNumId="3" w15:restartNumberingAfterBreak="0">
    <w:nsid w:val="02B035E9"/>
    <w:multiLevelType w:val="hybridMultilevel"/>
    <w:tmpl w:val="E40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040F4"/>
    <w:multiLevelType w:val="hybridMultilevel"/>
    <w:tmpl w:val="1376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75CF4"/>
    <w:multiLevelType w:val="hybridMultilevel"/>
    <w:tmpl w:val="A7527E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84B1D96"/>
    <w:multiLevelType w:val="hybridMultilevel"/>
    <w:tmpl w:val="7C9E2DD4"/>
    <w:lvl w:ilvl="0" w:tplc="D9682DB8">
      <w:start w:val="1"/>
      <w:numFmt w:val="bullet"/>
      <w:pStyle w:val="Style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F43C8"/>
    <w:multiLevelType w:val="hybridMultilevel"/>
    <w:tmpl w:val="405EB7A4"/>
    <w:lvl w:ilvl="0" w:tplc="1988D1C6">
      <w:start w:val="1"/>
      <w:numFmt w:val="decimal"/>
      <w:pStyle w:val="hstyle0"/>
      <w:lvlText w:val="%1."/>
      <w:lvlJc w:val="left"/>
      <w:pPr>
        <w:ind w:left="720" w:hanging="360"/>
      </w:pPr>
      <w:rPr>
        <w:rFonts w:asci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D547A"/>
    <w:multiLevelType w:val="hybridMultilevel"/>
    <w:tmpl w:val="21BEC412"/>
    <w:lvl w:ilvl="0" w:tplc="04160001">
      <w:start w:val="1"/>
      <w:numFmt w:val="bullet"/>
      <w:pStyle w:val="HeaderLevel2"/>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419B9"/>
    <w:multiLevelType w:val="hybridMultilevel"/>
    <w:tmpl w:val="FDA06FDC"/>
    <w:lvl w:ilvl="0" w:tplc="8E024DA2">
      <w:start w:val="1"/>
      <w:numFmt w:val="bullet"/>
      <w:pStyle w:val="dnum"/>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421EF"/>
    <w:multiLevelType w:val="hybridMultilevel"/>
    <w:tmpl w:val="F73C5C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254CF"/>
    <w:multiLevelType w:val="hybridMultilevel"/>
    <w:tmpl w:val="E66A02AC"/>
    <w:lvl w:ilvl="0" w:tplc="0E7E7D2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791B2A"/>
    <w:multiLevelType w:val="hybridMultilevel"/>
    <w:tmpl w:val="A18620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D6B65E5"/>
    <w:multiLevelType w:val="hybridMultilevel"/>
    <w:tmpl w:val="2026A0AE"/>
    <w:lvl w:ilvl="0" w:tplc="D6446A4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075DB4"/>
    <w:multiLevelType w:val="hybridMultilevel"/>
    <w:tmpl w:val="31201BD4"/>
    <w:lvl w:ilvl="0" w:tplc="8EBA0A06">
      <w:start w:val="1"/>
      <w:numFmt w:val="lowerLetter"/>
      <w:lvlText w:val="%1)"/>
      <w:lvlJc w:val="left"/>
      <w:pPr>
        <w:tabs>
          <w:tab w:val="num" w:pos="360"/>
        </w:tabs>
        <w:ind w:left="360" w:hanging="360"/>
      </w:pPr>
    </w:lvl>
    <w:lvl w:ilvl="1" w:tplc="04090019">
      <w:start w:val="1"/>
      <w:numFmt w:val="lowerLetter"/>
      <w:lvlText w:val="%2."/>
      <w:lvlJc w:val="left"/>
      <w:pPr>
        <w:tabs>
          <w:tab w:val="num" w:pos="723"/>
        </w:tabs>
        <w:ind w:left="72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940224"/>
    <w:multiLevelType w:val="hybridMultilevel"/>
    <w:tmpl w:val="88CA2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C70F45"/>
    <w:multiLevelType w:val="hybridMultilevel"/>
    <w:tmpl w:val="F62C9558"/>
    <w:lvl w:ilvl="0" w:tplc="0409000B">
      <w:start w:val="1"/>
      <w:numFmt w:val="bullet"/>
      <w:lvlText w:val=""/>
      <w:lvlJc w:val="left"/>
      <w:pPr>
        <w:tabs>
          <w:tab w:val="num" w:pos="1170"/>
        </w:tabs>
        <w:ind w:left="117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7227A5"/>
    <w:multiLevelType w:val="hybridMultilevel"/>
    <w:tmpl w:val="63E24D10"/>
    <w:lvl w:ilvl="0" w:tplc="D9682DB8">
      <w:start w:val="1"/>
      <w:numFmt w:val="bullet"/>
      <w:pStyle w:val="ListBullet3"/>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5721F"/>
    <w:multiLevelType w:val="hybridMultilevel"/>
    <w:tmpl w:val="29D41B70"/>
    <w:lvl w:ilvl="0" w:tplc="896C68DC">
      <w:numFmt w:val="bullet"/>
      <w:lvlText w:val="•"/>
      <w:lvlJc w:val="left"/>
      <w:pPr>
        <w:ind w:left="720" w:hanging="360"/>
      </w:pPr>
      <w:rPr>
        <w:rFonts w:ascii="Times New Roman" w:eastAsia="Times New Roman" w:hAnsi="Times New Roman" w:cs="Times New Roman" w:hint="default"/>
      </w:rPr>
    </w:lvl>
    <w:lvl w:ilvl="1" w:tplc="D806FFB0">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1E0AA3"/>
    <w:multiLevelType w:val="hybridMultilevel"/>
    <w:tmpl w:val="82FC71CE"/>
    <w:lvl w:ilvl="0" w:tplc="0415000D">
      <w:start w:val="1"/>
      <w:numFmt w:val="bullet"/>
      <w:lvlText w:val=""/>
      <w:lvlJc w:val="left"/>
      <w:pPr>
        <w:ind w:left="1429" w:hanging="360"/>
      </w:pPr>
      <w:rPr>
        <w:rFonts w:ascii="Wingdings" w:hAnsi="Wingdings" w:hint="default"/>
      </w:rPr>
    </w:lvl>
    <w:lvl w:ilvl="1" w:tplc="1110D7A6">
      <w:numFmt w:val="bullet"/>
      <w:lvlText w:val="-"/>
      <w:lvlJc w:val="left"/>
      <w:pPr>
        <w:ind w:left="2149" w:hanging="360"/>
      </w:pPr>
      <w:rPr>
        <w:rFonts w:ascii="Arial" w:eastAsia="Times New Roman" w:hAnsi="Arial" w:cs="Arial" w:hint="default"/>
        <w:sz w:val="22"/>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BFB73D9"/>
    <w:multiLevelType w:val="hybridMultilevel"/>
    <w:tmpl w:val="21EE20D8"/>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1" w15:restartNumberingAfterBreak="0">
    <w:nsid w:val="621F7963"/>
    <w:multiLevelType w:val="hybridMultilevel"/>
    <w:tmpl w:val="70285176"/>
    <w:lvl w:ilvl="0" w:tplc="FFFFFFFF">
      <w:start w:val="6"/>
      <w:numFmt w:val="lower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1443"/>
        </w:tabs>
        <w:ind w:left="1443"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6B9266C"/>
    <w:multiLevelType w:val="hybridMultilevel"/>
    <w:tmpl w:val="770C8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211E4C"/>
    <w:multiLevelType w:val="hybridMultilevel"/>
    <w:tmpl w:val="48C2B196"/>
    <w:lvl w:ilvl="0" w:tplc="33D01120">
      <w:start w:val="1"/>
      <w:numFmt w:val="lowerRoman"/>
      <w:pStyle w:val="BodyText2bulleted"/>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BA90EB9"/>
    <w:multiLevelType w:val="hybridMultilevel"/>
    <w:tmpl w:val="E76CA330"/>
    <w:lvl w:ilvl="0" w:tplc="04090005">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5" w15:restartNumberingAfterBreak="0">
    <w:nsid w:val="6BF85F3D"/>
    <w:multiLevelType w:val="hybridMultilevel"/>
    <w:tmpl w:val="8AB0080A"/>
    <w:lvl w:ilvl="0" w:tplc="6406A940">
      <w:numFmt w:val="bullet"/>
      <w:lvlText w:val="–"/>
      <w:lvlJc w:val="left"/>
      <w:pPr>
        <w:ind w:left="1596" w:hanging="405"/>
      </w:pPr>
      <w:rPr>
        <w:rFonts w:ascii="Times New Roman" w:eastAsia="Times New Roman" w:hAnsi="Times New Roman" w:cs="Times New Roman"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26" w15:restartNumberingAfterBreak="0">
    <w:nsid w:val="6C135F05"/>
    <w:multiLevelType w:val="hybridMultilevel"/>
    <w:tmpl w:val="FD925F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69709D"/>
    <w:multiLevelType w:val="hybridMultilevel"/>
    <w:tmpl w:val="A95CB228"/>
    <w:lvl w:ilvl="0" w:tplc="04090001">
      <w:start w:val="1"/>
      <w:numFmt w:val="bullet"/>
      <w:lvlText w:val=""/>
      <w:lvlJc w:val="left"/>
      <w:pPr>
        <w:tabs>
          <w:tab w:val="num" w:pos="720"/>
        </w:tabs>
        <w:ind w:left="720" w:hanging="360"/>
      </w:pPr>
      <w:rPr>
        <w:rFonts w:ascii="Symbol" w:hAnsi="Symbol" w:hint="default"/>
      </w:rPr>
    </w:lvl>
    <w:lvl w:ilvl="1" w:tplc="29EED52C">
      <w:start w:val="2"/>
      <w:numFmt w:val="bullet"/>
      <w:lvlText w:val="-"/>
      <w:lvlJc w:val="left"/>
      <w:pPr>
        <w:tabs>
          <w:tab w:val="num" w:pos="1440"/>
        </w:tabs>
        <w:ind w:left="1440" w:hanging="360"/>
      </w:pPr>
      <w:rPr>
        <w:rFonts w:ascii="Arial" w:eastAsia="Times New Roman" w:hAnsi="Aria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2B7E65"/>
    <w:multiLevelType w:val="hybridMultilevel"/>
    <w:tmpl w:val="710C3DCE"/>
    <w:lvl w:ilvl="0" w:tplc="04090001">
      <w:start w:val="1"/>
      <w:numFmt w:val="bullet"/>
      <w:lvlText w:val=""/>
      <w:lvlJc w:val="left"/>
      <w:pPr>
        <w:tabs>
          <w:tab w:val="num" w:pos="1080"/>
        </w:tabs>
        <w:ind w:left="1080" w:hanging="360"/>
      </w:pPr>
      <w:rPr>
        <w:rFonts w:ascii="Symbol" w:hAnsi="Symbol" w:hint="default"/>
      </w:rPr>
    </w:lvl>
    <w:lvl w:ilvl="1" w:tplc="74A07CC2">
      <w:start w:val="1"/>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5101BE"/>
    <w:multiLevelType w:val="hybridMultilevel"/>
    <w:tmpl w:val="3B94261C"/>
    <w:lvl w:ilvl="0" w:tplc="04160001">
      <w:start w:val="3"/>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AB3DCE"/>
    <w:multiLevelType w:val="hybridMultilevel"/>
    <w:tmpl w:val="A286557E"/>
    <w:lvl w:ilvl="0" w:tplc="0EDED95A">
      <w:start w:val="1"/>
      <w:numFmt w:val="decimal"/>
      <w:pStyle w:val="SectionHeaderLevel1"/>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7BEB2E84"/>
    <w:multiLevelType w:val="hybridMultilevel"/>
    <w:tmpl w:val="7C74D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23"/>
  </w:num>
  <w:num w:numId="4">
    <w:abstractNumId w:val="11"/>
  </w:num>
  <w:num w:numId="5">
    <w:abstractNumId w:val="8"/>
  </w:num>
  <w:num w:numId="6">
    <w:abstractNumId w:val="29"/>
  </w:num>
  <w:num w:numId="7">
    <w:abstractNumId w:val="7"/>
  </w:num>
  <w:num w:numId="8">
    <w:abstractNumId w:val="4"/>
  </w:num>
  <w:num w:numId="9">
    <w:abstractNumId w:val="16"/>
  </w:num>
  <w:num w:numId="10">
    <w:abstractNumId w:val="10"/>
  </w:num>
  <w:num w:numId="11">
    <w:abstractNumId w:val="28"/>
  </w:num>
  <w:num w:numId="12">
    <w:abstractNumId w:val="27"/>
  </w:num>
  <w:num w:numId="13">
    <w:abstractNumId w:val="31"/>
  </w:num>
  <w:num w:numId="14">
    <w:abstractNumId w:val="18"/>
  </w:num>
  <w:num w:numId="15">
    <w:abstractNumId w:val="19"/>
  </w:num>
  <w:num w:numId="16">
    <w:abstractNumId w:val="22"/>
  </w:num>
  <w:num w:numId="17">
    <w:abstractNumId w:val="15"/>
  </w:num>
  <w:num w:numId="18">
    <w:abstractNumId w:val="20"/>
  </w:num>
  <w:num w:numId="19">
    <w:abstractNumId w:val="25"/>
  </w:num>
  <w:num w:numId="20">
    <w:abstractNumId w:val="24"/>
  </w:num>
  <w:num w:numId="21">
    <w:abstractNumId w:val="26"/>
  </w:num>
  <w:num w:numId="22">
    <w:abstractNumId w:val="12"/>
  </w:num>
  <w:num w:numId="23">
    <w:abstractNumId w:val="5"/>
  </w:num>
  <w:num w:numId="24">
    <w:abstractNumId w:val="9"/>
  </w:num>
  <w:num w:numId="25">
    <w:abstractNumId w:val="14"/>
  </w:num>
  <w:num w:numId="26">
    <w:abstractNumId w:val="21"/>
  </w:num>
  <w:num w:numId="27">
    <w:abstractNumId w:val="2"/>
  </w:num>
  <w:num w:numId="28">
    <w:abstractNumId w:val="0"/>
  </w:num>
  <w:num w:numId="29">
    <w:abstractNumId w:val="1"/>
  </w:num>
  <w:num w:numId="30">
    <w:abstractNumId w:val="30"/>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58"/>
    <w:rsid w:val="0002081B"/>
    <w:rsid w:val="00023591"/>
    <w:rsid w:val="00023D14"/>
    <w:rsid w:val="000264C2"/>
    <w:rsid w:val="000273B7"/>
    <w:rsid w:val="000309C3"/>
    <w:rsid w:val="00037C90"/>
    <w:rsid w:val="00040C59"/>
    <w:rsid w:val="000527F7"/>
    <w:rsid w:val="000B202A"/>
    <w:rsid w:val="000C09BA"/>
    <w:rsid w:val="000C1F1E"/>
    <w:rsid w:val="000C6AA7"/>
    <w:rsid w:val="000E26F6"/>
    <w:rsid w:val="00106B3F"/>
    <w:rsid w:val="00111D0D"/>
    <w:rsid w:val="0012055C"/>
    <w:rsid w:val="00156110"/>
    <w:rsid w:val="00166859"/>
    <w:rsid w:val="00172C76"/>
    <w:rsid w:val="001765EC"/>
    <w:rsid w:val="001823E5"/>
    <w:rsid w:val="001853E8"/>
    <w:rsid w:val="00186E9E"/>
    <w:rsid w:val="00187E80"/>
    <w:rsid w:val="001B6360"/>
    <w:rsid w:val="001C1058"/>
    <w:rsid w:val="001D6B7D"/>
    <w:rsid w:val="001E062F"/>
    <w:rsid w:val="001F4EA6"/>
    <w:rsid w:val="00214959"/>
    <w:rsid w:val="002304AC"/>
    <w:rsid w:val="002352C0"/>
    <w:rsid w:val="00251154"/>
    <w:rsid w:val="0025202E"/>
    <w:rsid w:val="00273A4B"/>
    <w:rsid w:val="00274877"/>
    <w:rsid w:val="00274C27"/>
    <w:rsid w:val="00275D5A"/>
    <w:rsid w:val="002A4C9C"/>
    <w:rsid w:val="002B509B"/>
    <w:rsid w:val="002C244C"/>
    <w:rsid w:val="002D162B"/>
    <w:rsid w:val="002E2A59"/>
    <w:rsid w:val="00305254"/>
    <w:rsid w:val="00306990"/>
    <w:rsid w:val="00312E04"/>
    <w:rsid w:val="00315B5C"/>
    <w:rsid w:val="003169D2"/>
    <w:rsid w:val="003468CA"/>
    <w:rsid w:val="00356C3F"/>
    <w:rsid w:val="00370A9F"/>
    <w:rsid w:val="0038339D"/>
    <w:rsid w:val="0039753D"/>
    <w:rsid w:val="003A69EA"/>
    <w:rsid w:val="003B32D7"/>
    <w:rsid w:val="003B4BEF"/>
    <w:rsid w:val="003B65CA"/>
    <w:rsid w:val="003C6B45"/>
    <w:rsid w:val="003C72BE"/>
    <w:rsid w:val="003D3A78"/>
    <w:rsid w:val="003D7EF6"/>
    <w:rsid w:val="003F022E"/>
    <w:rsid w:val="003F7307"/>
    <w:rsid w:val="0041282E"/>
    <w:rsid w:val="004164A8"/>
    <w:rsid w:val="0043288E"/>
    <w:rsid w:val="00437869"/>
    <w:rsid w:val="00446186"/>
    <w:rsid w:val="00446674"/>
    <w:rsid w:val="00451DD7"/>
    <w:rsid w:val="00454AB4"/>
    <w:rsid w:val="00465A34"/>
    <w:rsid w:val="004717F4"/>
    <w:rsid w:val="00495655"/>
    <w:rsid w:val="004A0090"/>
    <w:rsid w:val="004A42D6"/>
    <w:rsid w:val="004C4554"/>
    <w:rsid w:val="004D2753"/>
    <w:rsid w:val="004D2DEC"/>
    <w:rsid w:val="004F2BE6"/>
    <w:rsid w:val="0051052D"/>
    <w:rsid w:val="00524E4B"/>
    <w:rsid w:val="00527E8A"/>
    <w:rsid w:val="005306BC"/>
    <w:rsid w:val="00534930"/>
    <w:rsid w:val="00542E85"/>
    <w:rsid w:val="00544D05"/>
    <w:rsid w:val="00562479"/>
    <w:rsid w:val="00572514"/>
    <w:rsid w:val="0057512D"/>
    <w:rsid w:val="00576849"/>
    <w:rsid w:val="005A0ACB"/>
    <w:rsid w:val="005B5FE7"/>
    <w:rsid w:val="005E7FD8"/>
    <w:rsid w:val="005F297A"/>
    <w:rsid w:val="00605227"/>
    <w:rsid w:val="006211A8"/>
    <w:rsid w:val="00622560"/>
    <w:rsid w:val="00624D06"/>
    <w:rsid w:val="00625713"/>
    <w:rsid w:val="00634DBB"/>
    <w:rsid w:val="00644391"/>
    <w:rsid w:val="00647712"/>
    <w:rsid w:val="00662E12"/>
    <w:rsid w:val="0067126C"/>
    <w:rsid w:val="00691142"/>
    <w:rsid w:val="00695E9A"/>
    <w:rsid w:val="006B67CE"/>
    <w:rsid w:val="006C1951"/>
    <w:rsid w:val="006C38ED"/>
    <w:rsid w:val="006D3BF5"/>
    <w:rsid w:val="006E6182"/>
    <w:rsid w:val="006F3C60"/>
    <w:rsid w:val="00701BD5"/>
    <w:rsid w:val="00702016"/>
    <w:rsid w:val="007178B6"/>
    <w:rsid w:val="00733695"/>
    <w:rsid w:val="00736415"/>
    <w:rsid w:val="00736EFA"/>
    <w:rsid w:val="00770D2A"/>
    <w:rsid w:val="007864F6"/>
    <w:rsid w:val="007B33BB"/>
    <w:rsid w:val="007B7C4B"/>
    <w:rsid w:val="007F0FC5"/>
    <w:rsid w:val="007F1485"/>
    <w:rsid w:val="007F5C36"/>
    <w:rsid w:val="008047DB"/>
    <w:rsid w:val="008129A9"/>
    <w:rsid w:val="008221A4"/>
    <w:rsid w:val="00824BD6"/>
    <w:rsid w:val="0083672D"/>
    <w:rsid w:val="00844734"/>
    <w:rsid w:val="008544D3"/>
    <w:rsid w:val="00857236"/>
    <w:rsid w:val="00865DFB"/>
    <w:rsid w:val="00881B36"/>
    <w:rsid w:val="008A64E2"/>
    <w:rsid w:val="008A7416"/>
    <w:rsid w:val="008B38C7"/>
    <w:rsid w:val="008B6852"/>
    <w:rsid w:val="008C26FF"/>
    <w:rsid w:val="008C5A62"/>
    <w:rsid w:val="008D1D14"/>
    <w:rsid w:val="008D321D"/>
    <w:rsid w:val="008D7AC5"/>
    <w:rsid w:val="008E1785"/>
    <w:rsid w:val="008E297E"/>
    <w:rsid w:val="008E7127"/>
    <w:rsid w:val="008E7C8E"/>
    <w:rsid w:val="008F400C"/>
    <w:rsid w:val="0090074B"/>
    <w:rsid w:val="00912959"/>
    <w:rsid w:val="0092075B"/>
    <w:rsid w:val="00932DC0"/>
    <w:rsid w:val="00936C5D"/>
    <w:rsid w:val="0095120F"/>
    <w:rsid w:val="009657F9"/>
    <w:rsid w:val="009709E6"/>
    <w:rsid w:val="009759FE"/>
    <w:rsid w:val="00982E30"/>
    <w:rsid w:val="0099525B"/>
    <w:rsid w:val="009C72B7"/>
    <w:rsid w:val="009D6DC0"/>
    <w:rsid w:val="009F29F5"/>
    <w:rsid w:val="009F42E0"/>
    <w:rsid w:val="00A0052C"/>
    <w:rsid w:val="00A06370"/>
    <w:rsid w:val="00A16B3A"/>
    <w:rsid w:val="00A2609F"/>
    <w:rsid w:val="00A31B14"/>
    <w:rsid w:val="00A323DC"/>
    <w:rsid w:val="00A60AF8"/>
    <w:rsid w:val="00A75398"/>
    <w:rsid w:val="00A761CB"/>
    <w:rsid w:val="00A815BE"/>
    <w:rsid w:val="00A83823"/>
    <w:rsid w:val="00AA5CA8"/>
    <w:rsid w:val="00AA5DA1"/>
    <w:rsid w:val="00AA7432"/>
    <w:rsid w:val="00AA7C92"/>
    <w:rsid w:val="00AB7F81"/>
    <w:rsid w:val="00AC483A"/>
    <w:rsid w:val="00AE369F"/>
    <w:rsid w:val="00AE57FE"/>
    <w:rsid w:val="00B00066"/>
    <w:rsid w:val="00B026CB"/>
    <w:rsid w:val="00B307ED"/>
    <w:rsid w:val="00B556B6"/>
    <w:rsid w:val="00B55702"/>
    <w:rsid w:val="00B57C47"/>
    <w:rsid w:val="00B851D4"/>
    <w:rsid w:val="00B868FC"/>
    <w:rsid w:val="00B95072"/>
    <w:rsid w:val="00BB26CD"/>
    <w:rsid w:val="00BB7C1F"/>
    <w:rsid w:val="00BC0467"/>
    <w:rsid w:val="00BD1557"/>
    <w:rsid w:val="00BD2BD9"/>
    <w:rsid w:val="00C06070"/>
    <w:rsid w:val="00C07239"/>
    <w:rsid w:val="00C07511"/>
    <w:rsid w:val="00C17C9F"/>
    <w:rsid w:val="00C34339"/>
    <w:rsid w:val="00C364B1"/>
    <w:rsid w:val="00C475C0"/>
    <w:rsid w:val="00C47B59"/>
    <w:rsid w:val="00C47D87"/>
    <w:rsid w:val="00C53B5A"/>
    <w:rsid w:val="00C56E31"/>
    <w:rsid w:val="00C627F9"/>
    <w:rsid w:val="00C6584D"/>
    <w:rsid w:val="00C66FB7"/>
    <w:rsid w:val="00C77F97"/>
    <w:rsid w:val="00C929E0"/>
    <w:rsid w:val="00C94B24"/>
    <w:rsid w:val="00CB2B77"/>
    <w:rsid w:val="00CB4E5A"/>
    <w:rsid w:val="00CB63B9"/>
    <w:rsid w:val="00CC73D7"/>
    <w:rsid w:val="00CD28A4"/>
    <w:rsid w:val="00CD3E3E"/>
    <w:rsid w:val="00CF0AD7"/>
    <w:rsid w:val="00CF0BE1"/>
    <w:rsid w:val="00D04121"/>
    <w:rsid w:val="00D17385"/>
    <w:rsid w:val="00D34DEB"/>
    <w:rsid w:val="00D421E0"/>
    <w:rsid w:val="00D52A14"/>
    <w:rsid w:val="00D546FD"/>
    <w:rsid w:val="00D62E07"/>
    <w:rsid w:val="00D74599"/>
    <w:rsid w:val="00D802F6"/>
    <w:rsid w:val="00D84530"/>
    <w:rsid w:val="00DA027C"/>
    <w:rsid w:val="00DA0469"/>
    <w:rsid w:val="00DA31CC"/>
    <w:rsid w:val="00DC2F6D"/>
    <w:rsid w:val="00DD13B7"/>
    <w:rsid w:val="00DF252E"/>
    <w:rsid w:val="00DF3B0C"/>
    <w:rsid w:val="00E14984"/>
    <w:rsid w:val="00E16992"/>
    <w:rsid w:val="00E22A25"/>
    <w:rsid w:val="00E249E0"/>
    <w:rsid w:val="00E4252D"/>
    <w:rsid w:val="00E560F1"/>
    <w:rsid w:val="00E67D0C"/>
    <w:rsid w:val="00E704F9"/>
    <w:rsid w:val="00E92319"/>
    <w:rsid w:val="00EF7F86"/>
    <w:rsid w:val="00F025F7"/>
    <w:rsid w:val="00F234DB"/>
    <w:rsid w:val="00F264E6"/>
    <w:rsid w:val="00F3441A"/>
    <w:rsid w:val="00F41F75"/>
    <w:rsid w:val="00F52B64"/>
    <w:rsid w:val="00F66B87"/>
    <w:rsid w:val="00F826D9"/>
    <w:rsid w:val="00F837F4"/>
    <w:rsid w:val="00FB0263"/>
    <w:rsid w:val="00FC59C4"/>
    <w:rsid w:val="00FC754B"/>
    <w:rsid w:val="00FD5BCA"/>
    <w:rsid w:val="00FE1C3C"/>
    <w:rsid w:val="00FF186F"/>
    <w:rsid w:val="00FF30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2248E9B-0AF7-4439-B0A3-35C31556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1st level,l1,1,I1,toc1,título 1"/>
    <w:basedOn w:val="Normal"/>
    <w:next w:val="Normal"/>
    <w:link w:val="Heading1Char"/>
    <w:uiPriority w:val="99"/>
    <w:qFormat/>
    <w:rsid w:val="00B026CB"/>
    <w:pPr>
      <w:keepNext/>
      <w:keepLines/>
      <w:spacing w:before="280"/>
      <w:ind w:left="1134" w:hanging="1134"/>
      <w:outlineLvl w:val="0"/>
    </w:pPr>
    <w:rPr>
      <w:b/>
      <w:sz w:val="28"/>
    </w:rPr>
  </w:style>
  <w:style w:type="paragraph" w:styleId="Heading2">
    <w:name w:val="heading 2"/>
    <w:aliases w:val="2"/>
    <w:basedOn w:val="Heading1"/>
    <w:next w:val="Normal"/>
    <w:link w:val="Heading2Char"/>
    <w:uiPriority w:val="99"/>
    <w:qFormat/>
    <w:rsid w:val="00B026CB"/>
    <w:pPr>
      <w:spacing w:before="200"/>
      <w:outlineLvl w:val="1"/>
    </w:pPr>
    <w:rPr>
      <w:sz w:val="24"/>
    </w:rPr>
  </w:style>
  <w:style w:type="paragraph" w:styleId="Heading3">
    <w:name w:val="heading 3"/>
    <w:basedOn w:val="Heading1"/>
    <w:next w:val="Normal"/>
    <w:link w:val="Heading3Char"/>
    <w:uiPriority w:val="99"/>
    <w:qFormat/>
    <w:rsid w:val="00B026CB"/>
    <w:pPr>
      <w:tabs>
        <w:tab w:val="clear" w:pos="1134"/>
      </w:tabs>
      <w:spacing w:before="200"/>
      <w:outlineLvl w:val="2"/>
    </w:pPr>
    <w:rPr>
      <w:sz w:val="24"/>
    </w:rPr>
  </w:style>
  <w:style w:type="paragraph" w:styleId="Heading4">
    <w:name w:val="heading 4"/>
    <w:basedOn w:val="Heading3"/>
    <w:next w:val="Normal"/>
    <w:link w:val="Heading4Char"/>
    <w:uiPriority w:val="99"/>
    <w:qFormat/>
    <w:rsid w:val="00B026CB"/>
    <w:pPr>
      <w:outlineLvl w:val="3"/>
    </w:pPr>
  </w:style>
  <w:style w:type="paragraph" w:styleId="Heading5">
    <w:name w:val="heading 5"/>
    <w:basedOn w:val="Heading4"/>
    <w:next w:val="Normal"/>
    <w:link w:val="Heading5Char"/>
    <w:uiPriority w:val="99"/>
    <w:qFormat/>
    <w:rsid w:val="00B026CB"/>
    <w:pPr>
      <w:outlineLvl w:val="4"/>
    </w:pPr>
  </w:style>
  <w:style w:type="paragraph" w:styleId="Heading6">
    <w:name w:val="heading 6"/>
    <w:basedOn w:val="Heading4"/>
    <w:next w:val="Normal"/>
    <w:link w:val="Heading6Char"/>
    <w:uiPriority w:val="99"/>
    <w:qFormat/>
    <w:rsid w:val="00B026CB"/>
    <w:pPr>
      <w:outlineLvl w:val="5"/>
    </w:pPr>
  </w:style>
  <w:style w:type="paragraph" w:styleId="Heading7">
    <w:name w:val="heading 7"/>
    <w:basedOn w:val="Heading6"/>
    <w:next w:val="Normal"/>
    <w:link w:val="Heading7Char"/>
    <w:uiPriority w:val="99"/>
    <w:qFormat/>
    <w:rsid w:val="00B026CB"/>
    <w:pPr>
      <w:outlineLvl w:val="6"/>
    </w:pPr>
  </w:style>
  <w:style w:type="paragraph" w:styleId="Heading8">
    <w:name w:val="heading 8"/>
    <w:basedOn w:val="Heading6"/>
    <w:next w:val="Normal"/>
    <w:link w:val="Heading8Char"/>
    <w:uiPriority w:val="99"/>
    <w:qFormat/>
    <w:rsid w:val="00B026CB"/>
    <w:pPr>
      <w:outlineLvl w:val="7"/>
    </w:pPr>
  </w:style>
  <w:style w:type="paragraph" w:styleId="Heading9">
    <w:name w:val="heading 9"/>
    <w:basedOn w:val="Heading6"/>
    <w:next w:val="Normal"/>
    <w:link w:val="Heading9Char"/>
    <w:uiPriority w:val="99"/>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B026CB"/>
    <w:pPr>
      <w:spacing w:before="360"/>
    </w:pPr>
  </w:style>
  <w:style w:type="paragraph" w:customStyle="1" w:styleId="Artheading">
    <w:name w:val="Art_heading"/>
    <w:basedOn w:val="Normal"/>
    <w:next w:val="Normal"/>
    <w:uiPriority w:val="99"/>
    <w:rsid w:val="00B026CB"/>
    <w:pPr>
      <w:spacing w:before="480"/>
      <w:jc w:val="center"/>
    </w:pPr>
    <w:rPr>
      <w:rFonts w:ascii="Times New Roman Bold" w:hAnsi="Times New Roman Bold"/>
      <w:b/>
      <w:sz w:val="28"/>
    </w:rPr>
  </w:style>
  <w:style w:type="paragraph" w:customStyle="1" w:styleId="ArtNo">
    <w:name w:val="Art_No"/>
    <w:basedOn w:val="Normal"/>
    <w:next w:val="Arttitle"/>
    <w:uiPriority w:val="99"/>
    <w:rsid w:val="000C6AA7"/>
    <w:pPr>
      <w:keepNext/>
      <w:keepLines/>
      <w:spacing w:before="480"/>
      <w:jc w:val="center"/>
    </w:pPr>
    <w:rPr>
      <w:caps/>
      <w:sz w:val="28"/>
    </w:rPr>
  </w:style>
  <w:style w:type="paragraph" w:customStyle="1" w:styleId="Arttitle">
    <w:name w:val="Art_title"/>
    <w:basedOn w:val="Normal"/>
    <w:next w:val="Normal"/>
    <w:uiPriority w:val="99"/>
    <w:rsid w:val="00B026CB"/>
    <w:pPr>
      <w:keepNext/>
      <w:keepLines/>
      <w:spacing w:before="240"/>
      <w:jc w:val="center"/>
    </w:pPr>
    <w:rPr>
      <w:b/>
      <w:sz w:val="28"/>
    </w:rPr>
  </w:style>
  <w:style w:type="paragraph" w:customStyle="1" w:styleId="Call">
    <w:name w:val="Call"/>
    <w:basedOn w:val="Normal"/>
    <w:next w:val="Normal"/>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uiPriority w:val="99"/>
    <w:rsid w:val="00B026CB"/>
    <w:rPr>
      <w:rFonts w:ascii="Times New Roman Bold" w:hAnsi="Times New Roman Bold"/>
      <w:b/>
    </w:rPr>
  </w:style>
  <w:style w:type="paragraph" w:customStyle="1" w:styleId="Chaptitle">
    <w:name w:val="Chap_title"/>
    <w:basedOn w:val="Arttitle"/>
    <w:next w:val="Normal"/>
    <w:uiPriority w:val="99"/>
    <w:rsid w:val="00B026CB"/>
  </w:style>
  <w:style w:type="character" w:styleId="EndnoteReference">
    <w:name w:val="endnote reference"/>
    <w:basedOn w:val="DefaultParagraphFont"/>
    <w:uiPriority w:val="99"/>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uiPriority w:val="99"/>
    <w:rsid w:val="00B026CB"/>
    <w:pPr>
      <w:ind w:left="1871" w:hanging="737"/>
    </w:pPr>
  </w:style>
  <w:style w:type="paragraph" w:customStyle="1" w:styleId="enumlev3">
    <w:name w:val="enumlev3"/>
    <w:basedOn w:val="enumlev2"/>
    <w:uiPriority w:val="99"/>
    <w:rsid w:val="00B026CB"/>
    <w:pPr>
      <w:ind w:left="2268" w:hanging="397"/>
    </w:pPr>
  </w:style>
  <w:style w:type="paragraph" w:customStyle="1" w:styleId="Equation">
    <w:name w:val="Equation"/>
    <w:basedOn w:val="Normal"/>
    <w:uiPriority w:val="99"/>
    <w:rsid w:val="00B026CB"/>
    <w:pPr>
      <w:tabs>
        <w:tab w:val="clear" w:pos="1871"/>
        <w:tab w:val="clear" w:pos="2268"/>
        <w:tab w:val="center" w:pos="4820"/>
        <w:tab w:val="right" w:pos="9639"/>
      </w:tabs>
    </w:pPr>
  </w:style>
  <w:style w:type="paragraph" w:customStyle="1" w:styleId="Equationlegend">
    <w:name w:val="Equation_legend"/>
    <w:basedOn w:val="NormalIndent"/>
    <w:uiPriority w:val="99"/>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B026CB"/>
    <w:pPr>
      <w:keepNext/>
      <w:keepLines/>
      <w:spacing w:before="20" w:after="20"/>
    </w:pPr>
    <w:rPr>
      <w:sz w:val="18"/>
    </w:rPr>
  </w:style>
  <w:style w:type="paragraph" w:customStyle="1" w:styleId="QuestionNo">
    <w:name w:val="Question_No"/>
    <w:basedOn w:val="RecNo"/>
    <w:next w:val="Questiontitle"/>
    <w:uiPriority w:val="99"/>
    <w:rsid w:val="00B026CB"/>
  </w:style>
  <w:style w:type="paragraph" w:customStyle="1" w:styleId="RecNo">
    <w:name w:val="Rec_No"/>
    <w:basedOn w:val="Normal"/>
    <w:next w:val="Rectitle"/>
    <w:uiPriority w:val="99"/>
    <w:rsid w:val="00B026CB"/>
    <w:pPr>
      <w:keepNext/>
      <w:keepLines/>
      <w:spacing w:before="480"/>
      <w:jc w:val="center"/>
    </w:pPr>
    <w:rPr>
      <w:caps/>
      <w:sz w:val="28"/>
    </w:rPr>
  </w:style>
  <w:style w:type="paragraph" w:customStyle="1" w:styleId="Rectitle">
    <w:name w:val="Rec_title"/>
    <w:basedOn w:val="RecNo"/>
    <w:next w:val="Recref"/>
    <w:uiPriority w:val="99"/>
    <w:rsid w:val="00B026CB"/>
    <w:pPr>
      <w:spacing w:before="240"/>
    </w:pPr>
    <w:rPr>
      <w:rFonts w:ascii="Times New Roman Bold" w:hAnsi="Times New Roman Bold"/>
      <w:b/>
      <w:caps w:val="0"/>
    </w:rPr>
  </w:style>
  <w:style w:type="paragraph" w:customStyle="1" w:styleId="Questiontitle">
    <w:name w:val="Question_title"/>
    <w:basedOn w:val="Rectitle"/>
    <w:next w:val="Questionref"/>
    <w:uiPriority w:val="99"/>
    <w:rsid w:val="00B026CB"/>
  </w:style>
  <w:style w:type="paragraph" w:customStyle="1" w:styleId="Questionref">
    <w:name w:val="Question_ref"/>
    <w:basedOn w:val="Recref"/>
    <w:next w:val="Questiondate"/>
    <w:uiPriority w:val="99"/>
    <w:rsid w:val="00B026CB"/>
  </w:style>
  <w:style w:type="paragraph" w:customStyle="1" w:styleId="Recref">
    <w:name w:val="Rec_ref"/>
    <w:basedOn w:val="Rectitle"/>
    <w:next w:val="Recdate"/>
    <w:uiPriority w:val="99"/>
    <w:rsid w:val="00B026CB"/>
    <w:pPr>
      <w:spacing w:before="120"/>
    </w:pPr>
    <w:rPr>
      <w:rFonts w:ascii="Times New Roman" w:hAnsi="Times New Roman"/>
      <w:b w:val="0"/>
      <w:sz w:val="24"/>
    </w:rPr>
  </w:style>
  <w:style w:type="paragraph" w:customStyle="1" w:styleId="Recdate">
    <w:name w:val="Rec_date"/>
    <w:basedOn w:val="Recref"/>
    <w:next w:val="Normalaftertitle0"/>
    <w:uiPriority w:val="99"/>
    <w:rsid w:val="00B026CB"/>
    <w:pPr>
      <w:jc w:val="right"/>
    </w:pPr>
    <w:rPr>
      <w:sz w:val="22"/>
    </w:rPr>
  </w:style>
  <w:style w:type="paragraph" w:customStyle="1" w:styleId="Questiondate">
    <w:name w:val="Question_date"/>
    <w:basedOn w:val="Recdate"/>
    <w:next w:val="Normalaftertitle0"/>
    <w:uiPriority w:val="99"/>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026CB"/>
    <w:rPr>
      <w:position w:val="6"/>
      <w:sz w:val="18"/>
    </w:rPr>
  </w:style>
  <w:style w:type="paragraph" w:styleId="FootnoteText">
    <w:name w:val="footnote text"/>
    <w:basedOn w:val="Normal"/>
    <w:link w:val="FootnoteTextChar"/>
    <w:uiPriority w:val="99"/>
    <w:rsid w:val="00B026CB"/>
    <w:pPr>
      <w:keepLines/>
      <w:tabs>
        <w:tab w:val="left" w:pos="255"/>
      </w:tabs>
    </w:pPr>
    <w:rPr>
      <w:sz w:val="22"/>
    </w:rPr>
  </w:style>
  <w:style w:type="paragraph" w:customStyle="1" w:styleId="Note">
    <w:name w:val="Note"/>
    <w:basedOn w:val="Normal"/>
    <w:uiPriority w:val="99"/>
    <w:rsid w:val="00B026CB"/>
    <w:pPr>
      <w:tabs>
        <w:tab w:val="left" w:pos="284"/>
      </w:tabs>
      <w:spacing w:before="80"/>
    </w:pPr>
  </w:style>
  <w:style w:type="paragraph" w:styleId="Header">
    <w:name w:val="header"/>
    <w:aliases w:val="h,Header/Footer"/>
    <w:basedOn w:val="Normal"/>
    <w:link w:val="HeaderChar"/>
    <w:uiPriority w:val="99"/>
    <w:rsid w:val="00B026CB"/>
    <w:pPr>
      <w:spacing w:before="0"/>
      <w:jc w:val="center"/>
    </w:pPr>
    <w:rPr>
      <w:sz w:val="18"/>
    </w:rPr>
  </w:style>
  <w:style w:type="paragraph" w:styleId="Index1">
    <w:name w:val="index 1"/>
    <w:basedOn w:val="Normal"/>
    <w:next w:val="Normal"/>
    <w:uiPriority w:val="99"/>
    <w:rsid w:val="00B026CB"/>
  </w:style>
  <w:style w:type="paragraph" w:styleId="Index2">
    <w:name w:val="index 2"/>
    <w:basedOn w:val="Normal"/>
    <w:next w:val="Normal"/>
    <w:uiPriority w:val="99"/>
    <w:rsid w:val="00B026CB"/>
    <w:pPr>
      <w:ind w:left="283"/>
    </w:pPr>
  </w:style>
  <w:style w:type="paragraph" w:styleId="Index3">
    <w:name w:val="index 3"/>
    <w:basedOn w:val="Normal"/>
    <w:next w:val="Normal"/>
    <w:uiPriority w:val="99"/>
    <w:rsid w:val="00B026CB"/>
    <w:pPr>
      <w:ind w:left="566"/>
    </w:pPr>
  </w:style>
  <w:style w:type="paragraph" w:customStyle="1" w:styleId="PartNo">
    <w:name w:val="Part_No"/>
    <w:basedOn w:val="AnnexNo"/>
    <w:next w:val="Partref"/>
    <w:uiPriority w:val="99"/>
    <w:rsid w:val="00B026CB"/>
  </w:style>
  <w:style w:type="paragraph" w:customStyle="1" w:styleId="Partref">
    <w:name w:val="Part_ref"/>
    <w:basedOn w:val="Annexref"/>
    <w:next w:val="Parttitle"/>
    <w:uiPriority w:val="99"/>
    <w:rsid w:val="00B026CB"/>
  </w:style>
  <w:style w:type="paragraph" w:customStyle="1" w:styleId="Parttitle">
    <w:name w:val="Part_title"/>
    <w:basedOn w:val="Annextitle"/>
    <w:next w:val="Normalaftertitle0"/>
    <w:uiPriority w:val="99"/>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uiPriority w:val="99"/>
    <w:rsid w:val="00B026CB"/>
    <w:pPr>
      <w:spacing w:before="480"/>
      <w:jc w:val="center"/>
    </w:pPr>
    <w:rPr>
      <w:caps/>
    </w:rPr>
  </w:style>
  <w:style w:type="paragraph" w:customStyle="1" w:styleId="Repdate">
    <w:name w:val="Rep_date"/>
    <w:basedOn w:val="Recdate"/>
    <w:next w:val="Normalaftertitle0"/>
    <w:uiPriority w:val="99"/>
    <w:rsid w:val="00B026CB"/>
  </w:style>
  <w:style w:type="paragraph" w:customStyle="1" w:styleId="Reptitle">
    <w:name w:val="Rep_title"/>
    <w:basedOn w:val="Rectitle"/>
    <w:next w:val="Repref"/>
    <w:uiPriority w:val="99"/>
    <w:rsid w:val="00B026CB"/>
  </w:style>
  <w:style w:type="paragraph" w:customStyle="1" w:styleId="Repref">
    <w:name w:val="Rep_ref"/>
    <w:basedOn w:val="Recref"/>
    <w:next w:val="Repdate"/>
    <w:uiPriority w:val="99"/>
    <w:rsid w:val="00B026CB"/>
  </w:style>
  <w:style w:type="paragraph" w:customStyle="1" w:styleId="Resdate">
    <w:name w:val="Res_date"/>
    <w:basedOn w:val="Recdate"/>
    <w:next w:val="Normalaftertitle0"/>
    <w:uiPriority w:val="99"/>
    <w:rsid w:val="00B026CB"/>
  </w:style>
  <w:style w:type="paragraph" w:customStyle="1" w:styleId="Restitle">
    <w:name w:val="Res_title"/>
    <w:basedOn w:val="Rectitle"/>
    <w:next w:val="Resref"/>
    <w:uiPriority w:val="99"/>
    <w:rsid w:val="00B026CB"/>
  </w:style>
  <w:style w:type="paragraph" w:customStyle="1" w:styleId="Resref">
    <w:name w:val="Res_ref"/>
    <w:basedOn w:val="Recref"/>
    <w:next w:val="Resdate"/>
    <w:uiPriority w:val="99"/>
    <w:rsid w:val="00B026CB"/>
  </w:style>
  <w:style w:type="paragraph" w:customStyle="1" w:styleId="SectionNo">
    <w:name w:val="Section_No"/>
    <w:basedOn w:val="AnnexNo"/>
    <w:next w:val="Sectiontitle"/>
    <w:uiPriority w:val="99"/>
    <w:rsid w:val="00B026CB"/>
  </w:style>
  <w:style w:type="paragraph" w:customStyle="1" w:styleId="Sectiontitle">
    <w:name w:val="Section_title"/>
    <w:basedOn w:val="Annextitle"/>
    <w:next w:val="Normalaftertitle0"/>
    <w:uiPriority w:val="99"/>
    <w:rsid w:val="00B026CB"/>
  </w:style>
  <w:style w:type="paragraph" w:customStyle="1" w:styleId="Source">
    <w:name w:val="Source"/>
    <w:basedOn w:val="Normal"/>
    <w:next w:val="Normal"/>
    <w:uiPriority w:val="99"/>
    <w:rsid w:val="00B026CB"/>
    <w:pPr>
      <w:spacing w:before="840"/>
      <w:jc w:val="center"/>
    </w:pPr>
    <w:rPr>
      <w:b/>
      <w:sz w:val="28"/>
    </w:rPr>
  </w:style>
  <w:style w:type="paragraph" w:customStyle="1" w:styleId="SpecialFooter">
    <w:name w:val="Special Footer"/>
    <w:basedOn w:val="Footer"/>
    <w:uiPriority w:val="99"/>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uiPriority w:val="99"/>
    <w:rsid w:val="00B026CB"/>
    <w:pPr>
      <w:spacing w:before="120"/>
    </w:pPr>
  </w:style>
  <w:style w:type="paragraph" w:customStyle="1" w:styleId="TableNo">
    <w:name w:val="Table_No"/>
    <w:basedOn w:val="Normal"/>
    <w:next w:val="Tabletitle"/>
    <w:uiPriority w:val="99"/>
    <w:rsid w:val="00B026CB"/>
    <w:pPr>
      <w:keepNext/>
      <w:spacing w:before="560" w:after="120"/>
      <w:jc w:val="center"/>
    </w:pPr>
    <w:rPr>
      <w:caps/>
      <w:sz w:val="20"/>
    </w:rPr>
  </w:style>
  <w:style w:type="paragraph" w:customStyle="1" w:styleId="Tabletitle">
    <w:name w:val="Table_title"/>
    <w:basedOn w:val="Normal"/>
    <w:next w:val="Tabletext"/>
    <w:uiPriority w:val="99"/>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B026CB"/>
    <w:pPr>
      <w:spacing w:before="240"/>
    </w:pPr>
    <w:rPr>
      <w:caps w:val="0"/>
    </w:rPr>
  </w:style>
  <w:style w:type="paragraph" w:customStyle="1" w:styleId="Title4">
    <w:name w:val="Title 4"/>
    <w:basedOn w:val="Title3"/>
    <w:next w:val="Heading1"/>
    <w:uiPriority w:val="99"/>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9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B026CB"/>
    <w:pPr>
      <w:spacing w:before="120"/>
    </w:pPr>
  </w:style>
  <w:style w:type="paragraph" w:styleId="TOC3">
    <w:name w:val="toc 3"/>
    <w:basedOn w:val="TOC2"/>
    <w:uiPriority w:val="99"/>
    <w:rsid w:val="00B026CB"/>
  </w:style>
  <w:style w:type="paragraph" w:styleId="TOC4">
    <w:name w:val="toc 4"/>
    <w:basedOn w:val="TOC3"/>
    <w:uiPriority w:val="99"/>
    <w:rsid w:val="00B026CB"/>
  </w:style>
  <w:style w:type="paragraph" w:styleId="TOC5">
    <w:name w:val="toc 5"/>
    <w:basedOn w:val="TOC4"/>
    <w:uiPriority w:val="99"/>
    <w:rsid w:val="00B026CB"/>
  </w:style>
  <w:style w:type="paragraph" w:styleId="TOC6">
    <w:name w:val="toc 6"/>
    <w:basedOn w:val="TOC4"/>
    <w:uiPriority w:val="99"/>
    <w:rsid w:val="00B026CB"/>
  </w:style>
  <w:style w:type="paragraph" w:styleId="TOC7">
    <w:name w:val="toc 7"/>
    <w:basedOn w:val="TOC4"/>
    <w:uiPriority w:val="99"/>
    <w:rsid w:val="00B026CB"/>
  </w:style>
  <w:style w:type="paragraph" w:styleId="TOC8">
    <w:name w:val="toc 8"/>
    <w:basedOn w:val="TOC4"/>
    <w:uiPriority w:val="99"/>
    <w:rsid w:val="00B026CB"/>
  </w:style>
  <w:style w:type="character" w:customStyle="1" w:styleId="Appdef">
    <w:name w:val="App_def"/>
    <w:basedOn w:val="DefaultParagraphFont"/>
    <w:uiPriority w:val="99"/>
    <w:rsid w:val="00B026CB"/>
    <w:rPr>
      <w:rFonts w:ascii="Times New Roman" w:hAnsi="Times New Roman"/>
      <w:b/>
    </w:rPr>
  </w:style>
  <w:style w:type="character" w:customStyle="1" w:styleId="Appref">
    <w:name w:val="App_ref"/>
    <w:basedOn w:val="DefaultParagraphFont"/>
    <w:uiPriority w:val="99"/>
    <w:rsid w:val="00B026CB"/>
  </w:style>
  <w:style w:type="character" w:customStyle="1" w:styleId="Artdef">
    <w:name w:val="Art_def"/>
    <w:basedOn w:val="DefaultParagraphFont"/>
    <w:uiPriority w:val="99"/>
    <w:rsid w:val="00B026CB"/>
    <w:rPr>
      <w:rFonts w:ascii="Times New Roman" w:hAnsi="Times New Roman"/>
      <w:b/>
    </w:rPr>
  </w:style>
  <w:style w:type="character" w:customStyle="1" w:styleId="Artref">
    <w:name w:val="Art_ref"/>
    <w:basedOn w:val="DefaultParagraphFont"/>
    <w:uiPriority w:val="99"/>
    <w:rsid w:val="00B026CB"/>
  </w:style>
  <w:style w:type="character" w:customStyle="1" w:styleId="Recdef">
    <w:name w:val="Rec_def"/>
    <w:basedOn w:val="DefaultParagraphFont"/>
    <w:uiPriority w:val="99"/>
    <w:rsid w:val="00B026CB"/>
    <w:rPr>
      <w:b/>
    </w:rPr>
  </w:style>
  <w:style w:type="character" w:customStyle="1" w:styleId="Resdef">
    <w:name w:val="Res_def"/>
    <w:basedOn w:val="DefaultParagraphFont"/>
    <w:uiPriority w:val="99"/>
    <w:rsid w:val="00B026CB"/>
    <w:rPr>
      <w:rFonts w:ascii="Times New Roman" w:hAnsi="Times New Roman"/>
      <w:b/>
    </w:rPr>
  </w:style>
  <w:style w:type="character" w:customStyle="1" w:styleId="Tablefreq">
    <w:name w:val="Table_freq"/>
    <w:basedOn w:val="DefaultParagraphFont"/>
    <w:uiPriority w:val="99"/>
    <w:rsid w:val="00B026CB"/>
    <w:rPr>
      <w:b/>
      <w:color w:val="auto"/>
      <w:sz w:val="20"/>
    </w:rPr>
  </w:style>
  <w:style w:type="paragraph" w:customStyle="1" w:styleId="Formal">
    <w:name w:val="Formal"/>
    <w:basedOn w:val="Normal"/>
    <w:uiPriority w:val="99"/>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uiPriority w:val="99"/>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B026CB"/>
    <w:rPr>
      <w:b w:val="0"/>
      <w:i/>
    </w:rPr>
  </w:style>
  <w:style w:type="paragraph" w:customStyle="1" w:styleId="Headingi">
    <w:name w:val="Heading_i"/>
    <w:basedOn w:val="Normal"/>
    <w:next w:val="Normal"/>
    <w:uiPriority w:val="99"/>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uiPriority w:val="99"/>
    <w:rsid w:val="00B026CB"/>
    <w:pPr>
      <w:keepNext/>
      <w:keepLines/>
      <w:jc w:val="center"/>
    </w:pPr>
  </w:style>
  <w:style w:type="paragraph" w:customStyle="1" w:styleId="FooterQP">
    <w:name w:val="Footer_QP"/>
    <w:basedOn w:val="Normal"/>
    <w:uiPriority w:val="99"/>
    <w:rsid w:val="00B026CB"/>
    <w:pPr>
      <w:tabs>
        <w:tab w:val="left" w:pos="907"/>
        <w:tab w:val="right" w:pos="8789"/>
        <w:tab w:val="right" w:pos="9639"/>
      </w:tabs>
      <w:spacing w:before="0"/>
    </w:pPr>
    <w:rPr>
      <w:b/>
      <w:sz w:val="22"/>
    </w:rPr>
  </w:style>
  <w:style w:type="character" w:styleId="PageNumber">
    <w:name w:val="page number"/>
    <w:basedOn w:val="DefaultParagraphFont"/>
    <w:uiPriority w:val="99"/>
    <w:rsid w:val="00B026CB"/>
  </w:style>
  <w:style w:type="paragraph" w:customStyle="1" w:styleId="RepNo">
    <w:name w:val="Rep_No"/>
    <w:basedOn w:val="RecNo"/>
    <w:next w:val="Reptitle"/>
    <w:uiPriority w:val="99"/>
    <w:rsid w:val="00B026CB"/>
  </w:style>
  <w:style w:type="paragraph" w:customStyle="1" w:styleId="ResNo">
    <w:name w:val="Res_No"/>
    <w:basedOn w:val="RecNo"/>
    <w:next w:val="Restitle"/>
    <w:uiPriority w:val="99"/>
    <w:rsid w:val="00B026CB"/>
  </w:style>
  <w:style w:type="paragraph" w:customStyle="1" w:styleId="Figuretitle">
    <w:name w:val="Figure_title"/>
    <w:basedOn w:val="Tabletitle"/>
    <w:next w:val="Normal"/>
    <w:uiPriority w:val="99"/>
    <w:rsid w:val="00B026CB"/>
    <w:pPr>
      <w:spacing w:after="480"/>
    </w:pPr>
  </w:style>
  <w:style w:type="paragraph" w:customStyle="1" w:styleId="FigureNo">
    <w:name w:val="Figure_No"/>
    <w:basedOn w:val="Normal"/>
    <w:next w:val="Figuretitle"/>
    <w:uiPriority w:val="99"/>
    <w:rsid w:val="00B026CB"/>
    <w:pPr>
      <w:keepNext/>
      <w:keepLines/>
      <w:spacing w:before="480" w:after="120"/>
      <w:jc w:val="center"/>
    </w:pPr>
    <w:rPr>
      <w:caps/>
      <w:sz w:val="20"/>
    </w:rPr>
  </w:style>
  <w:style w:type="paragraph" w:customStyle="1" w:styleId="Annextitle">
    <w:name w:val="Annex_title"/>
    <w:basedOn w:val="Normal"/>
    <w:next w:val="Normal"/>
    <w:uiPriority w:val="99"/>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uiPriority w:val="99"/>
    <w:rsid w:val="00B026CB"/>
    <w:pPr>
      <w:keepNext/>
      <w:keepLines/>
      <w:spacing w:before="480" w:after="80"/>
      <w:jc w:val="center"/>
    </w:pPr>
    <w:rPr>
      <w:caps/>
      <w:sz w:val="28"/>
    </w:rPr>
  </w:style>
  <w:style w:type="paragraph" w:customStyle="1" w:styleId="Appendixtitle">
    <w:name w:val="Appendix_title"/>
    <w:basedOn w:val="Annextitle"/>
    <w:next w:val="Normal"/>
    <w:uiPriority w:val="99"/>
    <w:rsid w:val="00B026CB"/>
  </w:style>
  <w:style w:type="paragraph" w:customStyle="1" w:styleId="AppendixNo">
    <w:name w:val="Appendix_No"/>
    <w:basedOn w:val="AnnexNo"/>
    <w:next w:val="Annexref"/>
    <w:uiPriority w:val="99"/>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uiPriority w:val="99"/>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rsid w:val="00B026CB"/>
    <w:rPr>
      <w:rFonts w:ascii="Tahoma" w:hAnsi="Tahoma" w:cs="Tahoma"/>
      <w:sz w:val="16"/>
      <w:szCs w:val="16"/>
    </w:rPr>
  </w:style>
  <w:style w:type="paragraph" w:customStyle="1" w:styleId="Proposal">
    <w:name w:val="Proposal"/>
    <w:basedOn w:val="Normal"/>
    <w:next w:val="Normal"/>
    <w:uiPriority w:val="99"/>
    <w:rsid w:val="00C627F9"/>
    <w:pPr>
      <w:keepNext/>
      <w:spacing w:before="240"/>
    </w:pPr>
    <w:rPr>
      <w:caps/>
    </w:rPr>
  </w:style>
  <w:style w:type="paragraph" w:customStyle="1" w:styleId="Annexref">
    <w:name w:val="Annex_ref"/>
    <w:basedOn w:val="Normal"/>
    <w:next w:val="Annextitle"/>
    <w:uiPriority w:val="99"/>
    <w:rsid w:val="00B026CB"/>
    <w:pPr>
      <w:keepNext/>
      <w:keepLines/>
      <w:spacing w:after="280"/>
      <w:jc w:val="center"/>
    </w:pPr>
  </w:style>
  <w:style w:type="paragraph" w:customStyle="1" w:styleId="Appendixref">
    <w:name w:val="Appendix_ref"/>
    <w:basedOn w:val="Annexref"/>
    <w:next w:val="Annextitle"/>
    <w:uiPriority w:val="99"/>
    <w:rsid w:val="00B026CB"/>
  </w:style>
  <w:style w:type="paragraph" w:customStyle="1" w:styleId="Border">
    <w:name w:val="Border"/>
    <w:basedOn w:val="Tabletext"/>
    <w:uiPriority w:val="99"/>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B026CB"/>
    <w:pPr>
      <w:ind w:left="1134"/>
    </w:pPr>
  </w:style>
  <w:style w:type="paragraph" w:styleId="Index4">
    <w:name w:val="index 4"/>
    <w:basedOn w:val="Normal"/>
    <w:next w:val="Normal"/>
    <w:uiPriority w:val="99"/>
    <w:semiHidden/>
    <w:rsid w:val="00B026CB"/>
    <w:pPr>
      <w:ind w:left="849"/>
    </w:pPr>
  </w:style>
  <w:style w:type="paragraph" w:styleId="Index5">
    <w:name w:val="index 5"/>
    <w:basedOn w:val="Normal"/>
    <w:next w:val="Normal"/>
    <w:uiPriority w:val="99"/>
    <w:semiHidden/>
    <w:rsid w:val="00B026CB"/>
    <w:pPr>
      <w:ind w:left="1132"/>
    </w:pPr>
  </w:style>
  <w:style w:type="paragraph" w:styleId="Index6">
    <w:name w:val="index 6"/>
    <w:basedOn w:val="Normal"/>
    <w:next w:val="Normal"/>
    <w:uiPriority w:val="99"/>
    <w:semiHidden/>
    <w:rsid w:val="00B026CB"/>
    <w:pPr>
      <w:ind w:left="1415"/>
    </w:pPr>
  </w:style>
  <w:style w:type="paragraph" w:styleId="Index7">
    <w:name w:val="index 7"/>
    <w:basedOn w:val="Normal"/>
    <w:next w:val="Normal"/>
    <w:uiPriority w:val="99"/>
    <w:semiHidden/>
    <w:rsid w:val="00B026CB"/>
    <w:pPr>
      <w:ind w:left="1698"/>
    </w:pPr>
  </w:style>
  <w:style w:type="paragraph" w:styleId="IndexHeading">
    <w:name w:val="index heading"/>
    <w:basedOn w:val="Normal"/>
    <w:next w:val="Index1"/>
    <w:uiPriority w:val="99"/>
    <w:semiHidden/>
    <w:rsid w:val="00B026CB"/>
  </w:style>
  <w:style w:type="character" w:styleId="LineNumber">
    <w:name w:val="line number"/>
    <w:basedOn w:val="DefaultParagraphFont"/>
    <w:uiPriority w:val="99"/>
    <w:rsid w:val="00B026CB"/>
  </w:style>
  <w:style w:type="paragraph" w:customStyle="1" w:styleId="Normalaftertitle0">
    <w:name w:val="Normal after title"/>
    <w:basedOn w:val="Normal"/>
    <w:next w:val="Normal"/>
    <w:uiPriority w:val="99"/>
    <w:rsid w:val="00B026CB"/>
    <w:pPr>
      <w:spacing w:before="280"/>
    </w:pPr>
  </w:style>
  <w:style w:type="paragraph" w:customStyle="1" w:styleId="Section3">
    <w:name w:val="Section_3"/>
    <w:basedOn w:val="Section1"/>
    <w:uiPriority w:val="99"/>
    <w:rsid w:val="00B026CB"/>
    <w:rPr>
      <w:b w:val="0"/>
    </w:rPr>
  </w:style>
  <w:style w:type="character" w:styleId="Strong">
    <w:name w:val="Strong"/>
    <w:basedOn w:val="DefaultParagraphFont"/>
    <w:uiPriority w:val="99"/>
    <w:qFormat/>
    <w:rsid w:val="00527E8A"/>
    <w:rPr>
      <w:b/>
      <w:bCs/>
    </w:rPr>
  </w:style>
  <w:style w:type="paragraph" w:customStyle="1" w:styleId="TABLECAPS">
    <w:name w:val="TABLECAPS"/>
    <w:basedOn w:val="TableTextS5"/>
    <w:uiPriority w:val="99"/>
    <w:rsid w:val="00D52A14"/>
    <w:rPr>
      <w:rFonts w:ascii="Times New Roman Bold" w:eastAsia="SimHei" w:hAnsi="Times New Roman Bold" w:cs="Times New Roman Bold"/>
      <w:b/>
      <w:lang w:val="en-US"/>
    </w:rPr>
  </w:style>
  <w:style w:type="paragraph" w:customStyle="1" w:styleId="NormalCH">
    <w:name w:val="NormalCH"/>
    <w:basedOn w:val="Normal"/>
    <w:next w:val="Normal"/>
    <w:uiPriority w:val="99"/>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uiPriority w:val="99"/>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uiPriority w:val="99"/>
    <w:rsid w:val="00B026CB"/>
    <w:pPr>
      <w:tabs>
        <w:tab w:val="clear" w:pos="1871"/>
        <w:tab w:val="clear" w:pos="2268"/>
        <w:tab w:val="left" w:pos="1418"/>
      </w:tabs>
      <w:ind w:left="1418" w:hanging="1418"/>
    </w:pPr>
  </w:style>
  <w:style w:type="paragraph" w:customStyle="1" w:styleId="Heading9a">
    <w:name w:val="Heading 9a"/>
    <w:basedOn w:val="Heading9"/>
    <w:next w:val="Normal"/>
    <w:uiPriority w:val="99"/>
    <w:rsid w:val="00B026CB"/>
    <w:pPr>
      <w:tabs>
        <w:tab w:val="clear" w:pos="1871"/>
        <w:tab w:val="clear" w:pos="2268"/>
        <w:tab w:val="left" w:pos="1559"/>
      </w:tabs>
      <w:ind w:left="1559" w:hanging="1559"/>
    </w:pPr>
  </w:style>
  <w:style w:type="paragraph" w:customStyle="1" w:styleId="Agendaitem">
    <w:name w:val="Agenda_item"/>
    <w:basedOn w:val="Title3"/>
    <w:next w:val="Normalaftertitle0"/>
    <w:uiPriority w:val="99"/>
    <w:qFormat/>
    <w:rsid w:val="00C47D87"/>
    <w:rPr>
      <w:lang w:val="en-US" w:eastAsia="zh-CN"/>
    </w:rPr>
  </w:style>
  <w:style w:type="paragraph" w:customStyle="1" w:styleId="Subsection1">
    <w:name w:val="Subsection_1"/>
    <w:basedOn w:val="Section1"/>
    <w:next w:val="Section1"/>
    <w:uiPriority w:val="99"/>
    <w:qFormat/>
    <w:rsid w:val="00037C90"/>
  </w:style>
  <w:style w:type="paragraph" w:customStyle="1" w:styleId="Part1">
    <w:name w:val="Part_1"/>
    <w:basedOn w:val="Subsection1"/>
    <w:next w:val="Normalaftertitle0"/>
    <w:uiPriority w:val="99"/>
    <w:qFormat/>
    <w:rsid w:val="00037C90"/>
  </w:style>
  <w:style w:type="paragraph" w:customStyle="1" w:styleId="Normalend">
    <w:name w:val="Normal_end"/>
    <w:basedOn w:val="Normal"/>
    <w:uiPriority w:val="99"/>
    <w:qFormat/>
    <w:rsid w:val="00C07239"/>
  </w:style>
  <w:style w:type="paragraph" w:customStyle="1" w:styleId="ApptoAnnex">
    <w:name w:val="App_to_Annex"/>
    <w:basedOn w:val="AppendixNo"/>
    <w:uiPriority w:val="99"/>
    <w:qFormat/>
    <w:rsid w:val="00C07239"/>
  </w:style>
  <w:style w:type="paragraph" w:customStyle="1" w:styleId="AppArtNo">
    <w:name w:val="App_Art_No"/>
    <w:basedOn w:val="ArtNo"/>
    <w:uiPriority w:val="99"/>
    <w:qFormat/>
    <w:rsid w:val="008E7127"/>
  </w:style>
  <w:style w:type="paragraph" w:customStyle="1" w:styleId="AppArttitle">
    <w:name w:val="App_Art_title"/>
    <w:basedOn w:val="Arttitle"/>
    <w:uiPriority w:val="99"/>
    <w:qFormat/>
    <w:rsid w:val="008E7127"/>
  </w:style>
  <w:style w:type="paragraph" w:customStyle="1" w:styleId="Volumetitle">
    <w:name w:val="Volume_title"/>
    <w:basedOn w:val="ArtNo"/>
    <w:uiPriority w:val="99"/>
    <w:qFormat/>
    <w:rsid w:val="0083672D"/>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character" w:customStyle="1" w:styleId="Heading1Char">
    <w:name w:val="Heading 1 Char"/>
    <w:aliases w:val="h1 Char,1st level Char,l1 Char,1 Char,I1 Char,toc1 Char,título 1 Char"/>
    <w:basedOn w:val="DefaultParagraphFont"/>
    <w:link w:val="Heading1"/>
    <w:uiPriority w:val="99"/>
    <w:rsid w:val="003F7307"/>
    <w:rPr>
      <w:rFonts w:ascii="Times New Roman" w:hAnsi="Times New Roman"/>
      <w:b/>
      <w:sz w:val="28"/>
      <w:lang w:val="en-GB" w:eastAsia="en-US"/>
    </w:rPr>
  </w:style>
  <w:style w:type="character" w:customStyle="1" w:styleId="Heading2Char">
    <w:name w:val="Heading 2 Char"/>
    <w:aliases w:val="2 Char"/>
    <w:basedOn w:val="DefaultParagraphFont"/>
    <w:link w:val="Heading2"/>
    <w:uiPriority w:val="99"/>
    <w:rsid w:val="003F7307"/>
    <w:rPr>
      <w:rFonts w:ascii="Times New Roman" w:hAnsi="Times New Roman"/>
      <w:b/>
      <w:sz w:val="24"/>
      <w:lang w:val="en-GB" w:eastAsia="en-US"/>
    </w:rPr>
  </w:style>
  <w:style w:type="character" w:styleId="PlaceholderText">
    <w:name w:val="Placeholder Text"/>
    <w:basedOn w:val="DefaultParagraphFont"/>
    <w:uiPriority w:val="99"/>
    <w:semiHidden/>
    <w:rsid w:val="00D546FD"/>
    <w:rPr>
      <w:color w:val="808080"/>
    </w:rPr>
  </w:style>
  <w:style w:type="paragraph" w:customStyle="1" w:styleId="Abstract">
    <w:name w:val="Abstract"/>
    <w:basedOn w:val="Normal"/>
    <w:rsid w:val="00D546FD"/>
    <w:rPr>
      <w:rFonts w:eastAsia="Times New Roman"/>
      <w:lang w:val="en-US"/>
    </w:rPr>
  </w:style>
  <w:style w:type="character" w:customStyle="1" w:styleId="Heading3Char">
    <w:name w:val="Heading 3 Char"/>
    <w:basedOn w:val="DefaultParagraphFont"/>
    <w:link w:val="Heading3"/>
    <w:uiPriority w:val="99"/>
    <w:locked/>
    <w:rsid w:val="00B307ED"/>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B307ED"/>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B307ED"/>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B307ED"/>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B307ED"/>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B307ED"/>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B307ED"/>
    <w:rPr>
      <w:rFonts w:ascii="Times New Roman" w:hAnsi="Times New Roman"/>
      <w:b/>
      <w:sz w:val="24"/>
      <w:lang w:val="en-GB" w:eastAsia="en-US"/>
    </w:rPr>
  </w:style>
  <w:style w:type="character" w:customStyle="1" w:styleId="HeaderChar">
    <w:name w:val="Header Char"/>
    <w:aliases w:val="h Char,Header/Footer Char"/>
    <w:basedOn w:val="DefaultParagraphFont"/>
    <w:link w:val="Header"/>
    <w:uiPriority w:val="99"/>
    <w:locked/>
    <w:rsid w:val="00B307ED"/>
    <w:rPr>
      <w:rFonts w:ascii="Times New Roman" w:hAnsi="Times New Roman"/>
      <w:sz w:val="18"/>
      <w:lang w:val="en-GB" w:eastAsia="en-US"/>
    </w:rPr>
  </w:style>
  <w:style w:type="paragraph" w:customStyle="1" w:styleId="a">
    <w:name w:val="Знак Знак"/>
    <w:basedOn w:val="Normal"/>
    <w:uiPriority w:val="99"/>
    <w:rsid w:val="00B307ED"/>
    <w:pPr>
      <w:widowControl w:val="0"/>
      <w:tabs>
        <w:tab w:val="clear" w:pos="1134"/>
        <w:tab w:val="clear" w:pos="1871"/>
        <w:tab w:val="clear" w:pos="2268"/>
        <w:tab w:val="left" w:pos="1191"/>
        <w:tab w:val="left" w:pos="1588"/>
        <w:tab w:val="left" w:pos="1985"/>
      </w:tabs>
      <w:spacing w:before="0"/>
      <w:jc w:val="both"/>
    </w:pPr>
    <w:rPr>
      <w:rFonts w:ascii="Tahoma" w:hAnsi="Tahoma"/>
      <w:kern w:val="2"/>
    </w:rPr>
  </w:style>
  <w:style w:type="paragraph" w:customStyle="1" w:styleId="base-text-paragraph">
    <w:name w:val="base-text-paragraph"/>
    <w:basedOn w:val="Normal"/>
    <w:uiPriority w:val="99"/>
    <w:rsid w:val="00B307ED"/>
    <w:pPr>
      <w:tabs>
        <w:tab w:val="clear" w:pos="1134"/>
        <w:tab w:val="clear" w:pos="1871"/>
        <w:tab w:val="clear" w:pos="2268"/>
        <w:tab w:val="left" w:pos="1191"/>
        <w:tab w:val="left" w:pos="1588"/>
        <w:tab w:val="left" w:pos="1985"/>
      </w:tabs>
      <w:spacing w:before="100" w:beforeAutospacing="1" w:after="100" w:afterAutospacing="1"/>
    </w:pPr>
    <w:rPr>
      <w:rFonts w:eastAsia="Batang"/>
      <w:lang w:val="en-AU" w:eastAsia="ko-KR"/>
    </w:rPr>
  </w:style>
  <w:style w:type="character" w:customStyle="1" w:styleId="BalloonTextChar">
    <w:name w:val="Balloon Text Char"/>
    <w:basedOn w:val="DefaultParagraphFont"/>
    <w:link w:val="BalloonText"/>
    <w:uiPriority w:val="99"/>
    <w:locked/>
    <w:rsid w:val="00B307ED"/>
    <w:rPr>
      <w:rFonts w:ascii="Tahoma" w:hAnsi="Tahoma" w:cs="Tahoma"/>
      <w:sz w:val="16"/>
      <w:szCs w:val="16"/>
      <w:lang w:val="en-GB" w:eastAsia="en-US"/>
    </w:rPr>
  </w:style>
  <w:style w:type="character" w:customStyle="1" w:styleId="FootnoteTextChar">
    <w:name w:val="Footnote Text Char"/>
    <w:basedOn w:val="DefaultParagraphFont"/>
    <w:link w:val="FootnoteText"/>
    <w:uiPriority w:val="99"/>
    <w:locked/>
    <w:rsid w:val="00B307ED"/>
    <w:rPr>
      <w:rFonts w:ascii="Times New Roman" w:hAnsi="Times New Roman"/>
      <w:sz w:val="22"/>
      <w:lang w:val="en-GB" w:eastAsia="en-US"/>
    </w:rPr>
  </w:style>
  <w:style w:type="paragraph" w:styleId="BodyText">
    <w:name w:val="Body Text"/>
    <w:basedOn w:val="Normal"/>
    <w:link w:val="BodyTextChar"/>
    <w:uiPriority w:val="99"/>
    <w:rsid w:val="00B307ED"/>
    <w:pPr>
      <w:tabs>
        <w:tab w:val="clear" w:pos="1134"/>
        <w:tab w:val="clear" w:pos="1871"/>
        <w:tab w:val="clear" w:pos="2268"/>
        <w:tab w:val="left" w:pos="794"/>
        <w:tab w:val="left" w:pos="1191"/>
        <w:tab w:val="left" w:pos="1588"/>
        <w:tab w:val="left" w:pos="1985"/>
      </w:tabs>
      <w:jc w:val="both"/>
    </w:pPr>
    <w:rPr>
      <w:lang w:eastAsia="en-GB"/>
    </w:rPr>
  </w:style>
  <w:style w:type="character" w:customStyle="1" w:styleId="BodyTextChar">
    <w:name w:val="Body Text Char"/>
    <w:basedOn w:val="DefaultParagraphFont"/>
    <w:link w:val="BodyText"/>
    <w:uiPriority w:val="99"/>
    <w:rsid w:val="00B307ED"/>
    <w:rPr>
      <w:rFonts w:ascii="Times New Roman" w:hAnsi="Times New Roman"/>
      <w:sz w:val="24"/>
      <w:lang w:val="en-GB" w:eastAsia="en-GB"/>
    </w:rPr>
  </w:style>
  <w:style w:type="character" w:customStyle="1" w:styleId="HeadingbChar">
    <w:name w:val="Heading_b Char"/>
    <w:basedOn w:val="DefaultParagraphFont"/>
    <w:link w:val="Headingb"/>
    <w:locked/>
    <w:rsid w:val="00B307ED"/>
    <w:rPr>
      <w:rFonts w:ascii="Times" w:hAnsi="Times"/>
      <w:b/>
      <w:sz w:val="24"/>
      <w:lang w:val="en-GB" w:eastAsia="en-US"/>
    </w:rPr>
  </w:style>
  <w:style w:type="character" w:customStyle="1" w:styleId="longtext">
    <w:name w:val="long_text"/>
    <w:basedOn w:val="DefaultParagraphFont"/>
    <w:uiPriority w:val="99"/>
    <w:rsid w:val="00B307ED"/>
    <w:rPr>
      <w:rFonts w:cs="Times New Roman"/>
    </w:rPr>
  </w:style>
  <w:style w:type="paragraph" w:customStyle="1" w:styleId="AnnexNotitle">
    <w:name w:val="Annex_No &amp; title"/>
    <w:basedOn w:val="Normal"/>
    <w:next w:val="Normal"/>
    <w:uiPriority w:val="99"/>
    <w:rsid w:val="00B307E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uiPriority w:val="99"/>
    <w:rsid w:val="00B307ED"/>
  </w:style>
  <w:style w:type="paragraph" w:customStyle="1" w:styleId="ASN1">
    <w:name w:val="ASN.1"/>
    <w:basedOn w:val="Normal"/>
    <w:link w:val="ASN1Car"/>
    <w:uiPriority w:val="99"/>
    <w:rsid w:val="00B307ED"/>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Sum">
    <w:name w:val="Heading_Sum"/>
    <w:basedOn w:val="Normal"/>
    <w:next w:val="Normal"/>
    <w:uiPriority w:val="99"/>
    <w:rsid w:val="00B307ED"/>
    <w:pPr>
      <w:tabs>
        <w:tab w:val="clear" w:pos="1134"/>
        <w:tab w:val="clear" w:pos="1871"/>
        <w:tab w:val="clear" w:pos="2268"/>
        <w:tab w:val="left" w:pos="794"/>
        <w:tab w:val="left" w:pos="1191"/>
        <w:tab w:val="left" w:pos="1588"/>
        <w:tab w:val="left" w:pos="1985"/>
      </w:tabs>
    </w:pPr>
    <w:rPr>
      <w:b/>
      <w:sz w:val="22"/>
      <w:lang w:eastAsia="zh-CN"/>
    </w:rPr>
  </w:style>
  <w:style w:type="paragraph" w:customStyle="1" w:styleId="RepNoBR">
    <w:name w:val="Rep_No_BR"/>
    <w:basedOn w:val="RecNo"/>
    <w:next w:val="Normal"/>
    <w:rsid w:val="00B307ED"/>
    <w:pPr>
      <w:tabs>
        <w:tab w:val="clear" w:pos="1134"/>
        <w:tab w:val="clear" w:pos="1871"/>
        <w:tab w:val="clear" w:pos="2268"/>
        <w:tab w:val="left" w:pos="794"/>
        <w:tab w:val="left" w:pos="1191"/>
        <w:tab w:val="left" w:pos="1588"/>
        <w:tab w:val="left" w:pos="1985"/>
      </w:tabs>
    </w:pPr>
  </w:style>
  <w:style w:type="paragraph" w:customStyle="1" w:styleId="Summary">
    <w:name w:val="Summary"/>
    <w:basedOn w:val="Normal"/>
    <w:next w:val="Normal"/>
    <w:uiPriority w:val="99"/>
    <w:rsid w:val="00B307ED"/>
    <w:pPr>
      <w:tabs>
        <w:tab w:val="clear" w:pos="1134"/>
        <w:tab w:val="clear" w:pos="1871"/>
        <w:tab w:val="clear" w:pos="2268"/>
        <w:tab w:val="left" w:pos="794"/>
        <w:tab w:val="left" w:pos="1191"/>
        <w:tab w:val="left" w:pos="1588"/>
        <w:tab w:val="left" w:pos="1985"/>
      </w:tabs>
    </w:pPr>
    <w:rPr>
      <w:sz w:val="22"/>
      <w:lang w:eastAsia="zh-CN"/>
    </w:rPr>
  </w:style>
  <w:style w:type="paragraph" w:styleId="ListParagraph">
    <w:name w:val="List Paragraph"/>
    <w:basedOn w:val="Normal"/>
    <w:uiPriority w:val="99"/>
    <w:qFormat/>
    <w:rsid w:val="00B307ED"/>
    <w:pPr>
      <w:tabs>
        <w:tab w:val="clear" w:pos="1134"/>
        <w:tab w:val="clear" w:pos="1871"/>
        <w:tab w:val="clear" w:pos="2268"/>
        <w:tab w:val="left" w:pos="794"/>
        <w:tab w:val="left" w:pos="1191"/>
        <w:tab w:val="left" w:pos="1588"/>
        <w:tab w:val="left" w:pos="1985"/>
      </w:tabs>
      <w:ind w:left="720"/>
      <w:contextualSpacing/>
    </w:pPr>
  </w:style>
  <w:style w:type="paragraph" w:customStyle="1" w:styleId="textnormal">
    <w:name w:val="text normal"/>
    <w:basedOn w:val="Normal"/>
    <w:rsid w:val="00B307ED"/>
    <w:pPr>
      <w:tabs>
        <w:tab w:val="clear" w:pos="1134"/>
        <w:tab w:val="clear" w:pos="1871"/>
        <w:tab w:val="clear" w:pos="2268"/>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rsid w:val="00B307ED"/>
    <w:rPr>
      <w:b w:val="0"/>
      <w:bCs w:val="0"/>
      <w:i/>
      <w:iCs/>
      <w:color w:val="0000FF"/>
    </w:rPr>
  </w:style>
  <w:style w:type="paragraph" w:styleId="NormalWeb">
    <w:name w:val="Normal (Web)"/>
    <w:basedOn w:val="Normal"/>
    <w:rsid w:val="00B307ED"/>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FigureNotitle">
    <w:name w:val="Figure_No &amp; title"/>
    <w:basedOn w:val="Normal"/>
    <w:next w:val="Normalaftertitle"/>
    <w:uiPriority w:val="99"/>
    <w:rsid w:val="00B307ED"/>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TableNotitle">
    <w:name w:val="Table_No &amp; title"/>
    <w:basedOn w:val="Normal"/>
    <w:next w:val="Tablehead"/>
    <w:uiPriority w:val="99"/>
    <w:rsid w:val="00B307ED"/>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paragraph" w:customStyle="1" w:styleId="RecNoBR">
    <w:name w:val="Rec_No_BR"/>
    <w:basedOn w:val="Normal"/>
    <w:next w:val="Rectitle"/>
    <w:rsid w:val="00B307ED"/>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QuestionNoBR">
    <w:name w:val="Question_No_BR"/>
    <w:basedOn w:val="RecNoBR"/>
    <w:next w:val="Questiontitle"/>
    <w:rsid w:val="00B307ED"/>
  </w:style>
  <w:style w:type="paragraph" w:customStyle="1" w:styleId="ResNoBR">
    <w:name w:val="Res_No_BR"/>
    <w:basedOn w:val="RecNoBR"/>
    <w:next w:val="Restitle"/>
    <w:rsid w:val="00B307ED"/>
  </w:style>
  <w:style w:type="paragraph" w:customStyle="1" w:styleId="TableNoBR">
    <w:name w:val="Table_No_BR"/>
    <w:basedOn w:val="Normal"/>
    <w:next w:val="TabletitleBR"/>
    <w:rsid w:val="00B307ED"/>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lang w:val="fr-FR"/>
    </w:rPr>
  </w:style>
  <w:style w:type="paragraph" w:customStyle="1" w:styleId="TabletitleBR">
    <w:name w:val="Table_title_BR"/>
    <w:basedOn w:val="Normal"/>
    <w:next w:val="Tablehead"/>
    <w:rsid w:val="00B307ED"/>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paragraph" w:customStyle="1" w:styleId="FiguretitleBR">
    <w:name w:val="Figure_title_BR"/>
    <w:basedOn w:val="TabletitleBR"/>
    <w:next w:val="Figurewithouttitle"/>
    <w:rsid w:val="00B307ED"/>
    <w:pPr>
      <w:keepNext w:val="0"/>
      <w:spacing w:after="480"/>
    </w:pPr>
  </w:style>
  <w:style w:type="paragraph" w:customStyle="1" w:styleId="FigureNoBR">
    <w:name w:val="Figure_No_BR"/>
    <w:basedOn w:val="Normal"/>
    <w:next w:val="FiguretitleBR"/>
    <w:rsid w:val="00B307ED"/>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lang w:val="fr-FR"/>
    </w:rPr>
  </w:style>
  <w:style w:type="character" w:styleId="CommentReference">
    <w:name w:val="annotation reference"/>
    <w:basedOn w:val="DefaultParagraphFont"/>
    <w:uiPriority w:val="99"/>
    <w:rsid w:val="00B307ED"/>
    <w:rPr>
      <w:sz w:val="16"/>
      <w:szCs w:val="16"/>
    </w:rPr>
  </w:style>
  <w:style w:type="paragraph" w:styleId="CommentText">
    <w:name w:val="annotation text"/>
    <w:basedOn w:val="Normal"/>
    <w:link w:val="CommentTextChar"/>
    <w:uiPriority w:val="99"/>
    <w:rsid w:val="00B307ED"/>
    <w:pPr>
      <w:tabs>
        <w:tab w:val="clear" w:pos="1134"/>
        <w:tab w:val="clear" w:pos="1871"/>
        <w:tab w:val="clear" w:pos="2268"/>
        <w:tab w:val="left" w:pos="794"/>
        <w:tab w:val="left" w:pos="1191"/>
        <w:tab w:val="left" w:pos="1588"/>
        <w:tab w:val="left" w:pos="1985"/>
      </w:tabs>
    </w:pPr>
    <w:rPr>
      <w:rFonts w:eastAsia="Times New Roman"/>
      <w:sz w:val="20"/>
      <w:lang w:val="fr-FR"/>
    </w:rPr>
  </w:style>
  <w:style w:type="character" w:customStyle="1" w:styleId="CommentTextChar">
    <w:name w:val="Comment Text Char"/>
    <w:basedOn w:val="DefaultParagraphFont"/>
    <w:link w:val="CommentText"/>
    <w:uiPriority w:val="99"/>
    <w:rsid w:val="00B307ED"/>
    <w:rPr>
      <w:rFonts w:ascii="Times New Roman" w:eastAsia="Times New Roman" w:hAnsi="Times New Roman"/>
      <w:lang w:val="fr-FR" w:eastAsia="en-US"/>
    </w:rPr>
  </w:style>
  <w:style w:type="character" w:customStyle="1" w:styleId="ASN1Car">
    <w:name w:val="ASN.1 Car"/>
    <w:link w:val="ASN1"/>
    <w:uiPriority w:val="99"/>
    <w:locked/>
    <w:rsid w:val="00B307ED"/>
    <w:rPr>
      <w:rFonts w:ascii="Courier New" w:hAnsi="Courier New"/>
      <w:b/>
      <w:noProof/>
      <w:lang w:val="en-GB" w:eastAsia="en-US"/>
    </w:rPr>
  </w:style>
  <w:style w:type="character" w:customStyle="1" w:styleId="enumlev1Char">
    <w:name w:val="enumlev1 Char"/>
    <w:link w:val="enumlev1"/>
    <w:locked/>
    <w:rsid w:val="00B307ED"/>
    <w:rPr>
      <w:rFonts w:ascii="Times New Roman" w:hAnsi="Times New Roman"/>
      <w:sz w:val="24"/>
      <w:lang w:val="en-GB" w:eastAsia="en-US"/>
    </w:rPr>
  </w:style>
  <w:style w:type="paragraph" w:customStyle="1" w:styleId="FooterPubl">
    <w:name w:val="Footer_Publ"/>
    <w:basedOn w:val="Normal"/>
    <w:rsid w:val="00B307ED"/>
    <w:pPr>
      <w:tabs>
        <w:tab w:val="clear" w:pos="1134"/>
        <w:tab w:val="clear" w:pos="1871"/>
        <w:tab w:val="clear" w:pos="2268"/>
        <w:tab w:val="left" w:pos="5954"/>
        <w:tab w:val="right" w:pos="9639"/>
      </w:tabs>
      <w:spacing w:before="60" w:after="60"/>
    </w:pPr>
    <w:rPr>
      <w:sz w:val="18"/>
    </w:rPr>
  </w:style>
  <w:style w:type="paragraph" w:customStyle="1" w:styleId="headingb0">
    <w:name w:val="heading_b"/>
    <w:basedOn w:val="Heading3"/>
    <w:next w:val="Normal"/>
    <w:uiPriority w:val="99"/>
    <w:rsid w:val="00B307ED"/>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paragraph" w:customStyle="1" w:styleId="heading0">
    <w:name w:val="heading 0"/>
    <w:basedOn w:val="Heading1"/>
    <w:next w:val="Normal"/>
    <w:uiPriority w:val="99"/>
    <w:rsid w:val="00B307ED"/>
    <w:pPr>
      <w:tabs>
        <w:tab w:val="clear" w:pos="1134"/>
        <w:tab w:val="clear" w:pos="1871"/>
        <w:tab w:val="clear" w:pos="2268"/>
        <w:tab w:val="left" w:pos="794"/>
        <w:tab w:val="left" w:pos="1191"/>
        <w:tab w:val="left" w:pos="1588"/>
        <w:tab w:val="left" w:pos="1985"/>
      </w:tabs>
      <w:spacing w:before="240"/>
      <w:ind w:left="794" w:hanging="794"/>
      <w:outlineLvl w:val="9"/>
    </w:pPr>
  </w:style>
  <w:style w:type="paragraph" w:customStyle="1" w:styleId="Qlist">
    <w:name w:val="Qlist"/>
    <w:basedOn w:val="Normal"/>
    <w:rsid w:val="00B307ED"/>
    <w:pPr>
      <w:tabs>
        <w:tab w:val="clear" w:pos="1134"/>
        <w:tab w:val="clear" w:pos="1871"/>
        <w:tab w:val="left" w:pos="1843"/>
      </w:tabs>
      <w:ind w:left="2268" w:hanging="2268"/>
    </w:pPr>
    <w:rPr>
      <w:b/>
    </w:rPr>
  </w:style>
  <w:style w:type="paragraph" w:customStyle="1" w:styleId="TableLegend0">
    <w:name w:val="Table_Legend"/>
    <w:basedOn w:val="Tabletext"/>
    <w:rsid w:val="00B307ED"/>
    <w:pPr>
      <w:tabs>
        <w:tab w:val="clear" w:pos="1871"/>
      </w:tabs>
      <w:overflowPunct/>
      <w:autoSpaceDE/>
      <w:autoSpaceDN/>
      <w:adjustRightInd/>
      <w:spacing w:before="120"/>
      <w:textAlignment w:val="auto"/>
    </w:pPr>
    <w:rPr>
      <w:sz w:val="22"/>
    </w:rPr>
  </w:style>
  <w:style w:type="paragraph" w:styleId="BodyTextIndent">
    <w:name w:val="Body Text Indent"/>
    <w:basedOn w:val="Normal"/>
    <w:link w:val="BodyTextIndentChar"/>
    <w:uiPriority w:val="99"/>
    <w:rsid w:val="00B307ED"/>
    <w:pPr>
      <w:tabs>
        <w:tab w:val="clear" w:pos="1134"/>
        <w:tab w:val="clear" w:pos="1871"/>
        <w:tab w:val="clear" w:pos="2268"/>
        <w:tab w:val="left" w:pos="2552"/>
      </w:tabs>
      <w:overflowPunct/>
      <w:autoSpaceDE/>
      <w:autoSpaceDN/>
      <w:adjustRightInd/>
      <w:spacing w:before="0"/>
      <w:ind w:left="2835" w:hanging="2835"/>
      <w:textAlignment w:val="auto"/>
    </w:pPr>
    <w:rPr>
      <w:lang w:val="en-AU"/>
    </w:rPr>
  </w:style>
  <w:style w:type="character" w:customStyle="1" w:styleId="BodyTextIndentChar">
    <w:name w:val="Body Text Indent Char"/>
    <w:basedOn w:val="DefaultParagraphFont"/>
    <w:link w:val="BodyTextIndent"/>
    <w:uiPriority w:val="99"/>
    <w:rsid w:val="00B307ED"/>
    <w:rPr>
      <w:rFonts w:ascii="Times New Roman" w:hAnsi="Times New Roman"/>
      <w:sz w:val="24"/>
      <w:lang w:val="en-AU" w:eastAsia="en-US"/>
    </w:rPr>
  </w:style>
  <w:style w:type="paragraph" w:customStyle="1" w:styleId="List1">
    <w:name w:val="List1"/>
    <w:basedOn w:val="Normal"/>
    <w:rsid w:val="00B307ED"/>
    <w:pPr>
      <w:widowControl w:val="0"/>
      <w:tabs>
        <w:tab w:val="clear" w:pos="1134"/>
        <w:tab w:val="clear" w:pos="1871"/>
        <w:tab w:val="clear" w:pos="2268"/>
        <w:tab w:val="left" w:pos="360"/>
      </w:tabs>
      <w:spacing w:before="0" w:after="120"/>
      <w:ind w:left="357" w:hanging="357"/>
    </w:pPr>
    <w:rPr>
      <w:lang w:val="nb-NO"/>
    </w:rPr>
  </w:style>
  <w:style w:type="paragraph" w:customStyle="1" w:styleId="sistliste">
    <w:name w:val="sistliste"/>
    <w:basedOn w:val="Normal"/>
    <w:uiPriority w:val="99"/>
    <w:rsid w:val="00B307ED"/>
    <w:pPr>
      <w:widowControl w:val="0"/>
      <w:tabs>
        <w:tab w:val="clear" w:pos="1134"/>
        <w:tab w:val="clear" w:pos="1871"/>
        <w:tab w:val="clear" w:pos="2268"/>
        <w:tab w:val="left" w:pos="360"/>
      </w:tabs>
      <w:spacing w:before="0" w:after="240"/>
      <w:ind w:left="360" w:hanging="360"/>
    </w:pPr>
    <w:rPr>
      <w:lang w:val="nb-NO"/>
    </w:rPr>
  </w:style>
  <w:style w:type="paragraph" w:styleId="BodyTextIndent2">
    <w:name w:val="Body Text Indent 2"/>
    <w:basedOn w:val="Normal"/>
    <w:link w:val="BodyTextIndent2Char"/>
    <w:rsid w:val="00B307ED"/>
    <w:pPr>
      <w:tabs>
        <w:tab w:val="clear" w:pos="1134"/>
        <w:tab w:val="clear" w:pos="1871"/>
        <w:tab w:val="clear" w:pos="2268"/>
        <w:tab w:val="left" w:pos="794"/>
        <w:tab w:val="left" w:pos="1191"/>
        <w:tab w:val="left" w:pos="1588"/>
        <w:tab w:val="left" w:pos="1985"/>
        <w:tab w:val="left" w:pos="2552"/>
      </w:tabs>
      <w:ind w:left="2549" w:hanging="2549"/>
    </w:pPr>
  </w:style>
  <w:style w:type="character" w:customStyle="1" w:styleId="BodyTextIndent2Char">
    <w:name w:val="Body Text Indent 2 Char"/>
    <w:basedOn w:val="DefaultParagraphFont"/>
    <w:link w:val="BodyTextIndent2"/>
    <w:rsid w:val="00B307ED"/>
    <w:rPr>
      <w:rFonts w:ascii="Times New Roman" w:hAnsi="Times New Roman"/>
      <w:sz w:val="24"/>
      <w:lang w:val="en-GB" w:eastAsia="en-US"/>
    </w:rPr>
  </w:style>
  <w:style w:type="character" w:customStyle="1" w:styleId="BodyTextChar1">
    <w:name w:val="Body Text Char1"/>
    <w:uiPriority w:val="99"/>
    <w:rsid w:val="00B307ED"/>
    <w:rPr>
      <w:rFonts w:ascii="Times New Roman" w:hAnsi="Times New Roman"/>
      <w:sz w:val="36"/>
      <w:lang w:eastAsia="en-US"/>
    </w:rPr>
  </w:style>
  <w:style w:type="paragraph" w:styleId="BodyTextIndent3">
    <w:name w:val="Body Text Indent 3"/>
    <w:basedOn w:val="Normal"/>
    <w:link w:val="BodyTextIndent3Char"/>
    <w:rsid w:val="00B307ED"/>
    <w:pPr>
      <w:tabs>
        <w:tab w:val="clear" w:pos="1134"/>
        <w:tab w:val="clear" w:pos="1871"/>
        <w:tab w:val="clear" w:pos="2268"/>
        <w:tab w:val="left" w:pos="794"/>
        <w:tab w:val="left" w:pos="1191"/>
        <w:tab w:val="left" w:pos="1588"/>
        <w:tab w:val="left" w:pos="1985"/>
      </w:tabs>
      <w:ind w:left="1985" w:hanging="1985"/>
    </w:pPr>
  </w:style>
  <w:style w:type="character" w:customStyle="1" w:styleId="BodyTextIndent3Char">
    <w:name w:val="Body Text Indent 3 Char"/>
    <w:basedOn w:val="DefaultParagraphFont"/>
    <w:link w:val="BodyTextIndent3"/>
    <w:rsid w:val="00B307ED"/>
    <w:rPr>
      <w:rFonts w:ascii="Times New Roman" w:hAnsi="Times New Roman"/>
      <w:sz w:val="24"/>
      <w:lang w:val="en-GB" w:eastAsia="en-US"/>
    </w:rPr>
  </w:style>
  <w:style w:type="paragraph" w:styleId="ListBullet3">
    <w:name w:val="List Bullet 3"/>
    <w:basedOn w:val="Normal"/>
    <w:autoRedefine/>
    <w:rsid w:val="00B307ED"/>
    <w:pPr>
      <w:numPr>
        <w:numId w:val="2"/>
      </w:numPr>
      <w:tabs>
        <w:tab w:val="clear" w:pos="1134"/>
        <w:tab w:val="clear" w:pos="1871"/>
        <w:tab w:val="clear" w:pos="2268"/>
        <w:tab w:val="left" w:pos="794"/>
        <w:tab w:val="left" w:pos="1191"/>
        <w:tab w:val="left" w:pos="1588"/>
        <w:tab w:val="left" w:pos="1985"/>
      </w:tabs>
      <w:overflowPunct/>
      <w:autoSpaceDE/>
      <w:autoSpaceDN/>
      <w:adjustRightInd/>
      <w:ind w:left="357" w:hanging="357"/>
      <w:textAlignment w:val="auto"/>
    </w:pPr>
  </w:style>
  <w:style w:type="paragraph" w:customStyle="1" w:styleId="Relationships">
    <w:name w:val="Relationships"/>
    <w:basedOn w:val="Normal"/>
    <w:rsid w:val="00B307ED"/>
    <w:pPr>
      <w:tabs>
        <w:tab w:val="clear" w:pos="1134"/>
        <w:tab w:val="clear" w:pos="1871"/>
        <w:tab w:val="clear" w:pos="2268"/>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rsid w:val="00B307ED"/>
    <w:pPr>
      <w:numPr>
        <w:numId w:val="3"/>
      </w:num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customStyle="1" w:styleId="ddate">
    <w:name w:val="ddate"/>
    <w:basedOn w:val="Normal"/>
    <w:rsid w:val="00B307ED"/>
    <w:pPr>
      <w:framePr w:hSpace="181" w:wrap="around" w:vAnchor="page" w:hAnchor="margin" w:y="852"/>
      <w:shd w:val="solid" w:color="FFFFFF" w:fill="FFFFFF"/>
      <w:spacing w:before="0"/>
    </w:pPr>
    <w:rPr>
      <w:b/>
      <w:bCs/>
    </w:rPr>
  </w:style>
  <w:style w:type="paragraph" w:customStyle="1" w:styleId="dnum">
    <w:name w:val="dnum"/>
    <w:basedOn w:val="Normal"/>
    <w:rsid w:val="00B307ED"/>
    <w:pPr>
      <w:framePr w:hSpace="181" w:wrap="around" w:vAnchor="page" w:hAnchor="margin" w:y="852"/>
      <w:numPr>
        <w:numId w:val="24"/>
      </w:numPr>
      <w:shd w:val="solid" w:color="FFFFFF" w:fill="FFFFFF"/>
      <w:tabs>
        <w:tab w:val="clear" w:pos="720"/>
      </w:tabs>
      <w:ind w:left="0" w:firstLine="0"/>
    </w:pPr>
    <w:rPr>
      <w:b/>
      <w:bCs/>
    </w:rPr>
  </w:style>
  <w:style w:type="paragraph" w:customStyle="1" w:styleId="dorlang">
    <w:name w:val="dorlang"/>
    <w:basedOn w:val="Normal"/>
    <w:rsid w:val="00B307ED"/>
    <w:pPr>
      <w:framePr w:hSpace="181" w:wrap="around" w:vAnchor="page" w:hAnchor="margin" w:y="852"/>
      <w:shd w:val="solid" w:color="FFFFFF" w:fill="FFFFFF"/>
      <w:spacing w:before="0"/>
    </w:pPr>
    <w:rPr>
      <w:b/>
      <w:bCs/>
    </w:rPr>
  </w:style>
  <w:style w:type="paragraph" w:customStyle="1" w:styleId="WTSA1">
    <w:name w:val="WTSA1"/>
    <w:uiPriority w:val="99"/>
    <w:rsid w:val="00B307E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uiPriority w:val="99"/>
    <w:rsid w:val="00B307E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uiPriority w:val="99"/>
    <w:rsid w:val="00B307ED"/>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style>
  <w:style w:type="paragraph" w:customStyle="1" w:styleId="TableText0">
    <w:name w:val="Table_Text"/>
    <w:basedOn w:val="Normal"/>
    <w:uiPriority w:val="99"/>
    <w:rsid w:val="00B307E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rsid w:val="00B307ED"/>
    <w:pPr>
      <w:keepNext/>
      <w:overflowPunct/>
      <w:autoSpaceDE/>
      <w:autoSpaceDN/>
      <w:adjustRightInd/>
      <w:spacing w:before="80" w:after="80"/>
      <w:jc w:val="center"/>
      <w:textAlignment w:val="auto"/>
    </w:pPr>
    <w:rPr>
      <w:b/>
    </w:rPr>
  </w:style>
  <w:style w:type="character" w:customStyle="1" w:styleId="Symbol">
    <w:name w:val="Symbol"/>
    <w:uiPriority w:val="99"/>
    <w:rsid w:val="00B307ED"/>
    <w:rPr>
      <w:rFonts w:ascii="Symbol" w:hAnsi="Symbol"/>
      <w:i/>
    </w:rPr>
  </w:style>
  <w:style w:type="paragraph" w:customStyle="1" w:styleId="listitem">
    <w:name w:val="listitem"/>
    <w:basedOn w:val="Normal"/>
    <w:uiPriority w:val="99"/>
    <w:rsid w:val="00B307ED"/>
    <w:pPr>
      <w:tabs>
        <w:tab w:val="clear" w:pos="1134"/>
        <w:tab w:val="clear" w:pos="1871"/>
        <w:tab w:val="clear" w:pos="2268"/>
        <w:tab w:val="left" w:pos="794"/>
        <w:tab w:val="left" w:pos="1191"/>
        <w:tab w:val="left" w:pos="1588"/>
        <w:tab w:val="left" w:pos="1985"/>
      </w:tabs>
      <w:spacing w:before="0"/>
    </w:pPr>
  </w:style>
  <w:style w:type="paragraph" w:customStyle="1" w:styleId="TableTitle0">
    <w:name w:val="Table_Title"/>
    <w:basedOn w:val="Table0"/>
    <w:next w:val="Normal"/>
    <w:rsid w:val="00B307ED"/>
    <w:pPr>
      <w:keepLines/>
      <w:spacing w:before="0"/>
    </w:pPr>
    <w:rPr>
      <w:b/>
      <w:caps w:val="0"/>
    </w:rPr>
  </w:style>
  <w:style w:type="paragraph" w:customStyle="1" w:styleId="Table0">
    <w:name w:val="Table_#"/>
    <w:basedOn w:val="Normal"/>
    <w:next w:val="TableTitle0"/>
    <w:rsid w:val="00B307ED"/>
    <w:pPr>
      <w:keepNext/>
      <w:tabs>
        <w:tab w:val="clear" w:pos="1134"/>
        <w:tab w:val="clear" w:pos="1871"/>
        <w:tab w:val="clear" w:pos="2268"/>
        <w:tab w:val="left" w:pos="794"/>
        <w:tab w:val="left" w:pos="1191"/>
        <w:tab w:val="left" w:pos="1588"/>
        <w:tab w:val="left" w:pos="1985"/>
      </w:tabs>
      <w:spacing w:before="560" w:after="120"/>
      <w:jc w:val="center"/>
    </w:pPr>
    <w:rPr>
      <w:caps/>
    </w:rPr>
  </w:style>
  <w:style w:type="character" w:styleId="Emphasis">
    <w:name w:val="Emphasis"/>
    <w:uiPriority w:val="20"/>
    <w:qFormat/>
    <w:rsid w:val="00B307ED"/>
    <w:rPr>
      <w:i/>
      <w:iCs/>
    </w:rPr>
  </w:style>
  <w:style w:type="paragraph" w:customStyle="1" w:styleId="Style1">
    <w:name w:val="Style1"/>
    <w:basedOn w:val="Normal"/>
    <w:rsid w:val="00B307ED"/>
    <w:pPr>
      <w:numPr>
        <w:numId w:val="1"/>
      </w:num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customStyle="1" w:styleId="Heading1Q">
    <w:name w:val="Heading 1_Q"/>
    <w:basedOn w:val="Heading1"/>
    <w:uiPriority w:val="99"/>
    <w:rsid w:val="00B307ED"/>
    <w:pPr>
      <w:tabs>
        <w:tab w:val="clear" w:pos="1134"/>
        <w:tab w:val="clear" w:pos="1871"/>
        <w:tab w:val="clear" w:pos="2268"/>
        <w:tab w:val="left" w:pos="794"/>
        <w:tab w:val="left" w:pos="1191"/>
        <w:tab w:val="left" w:pos="1588"/>
        <w:tab w:val="left" w:pos="1985"/>
      </w:tabs>
      <w:spacing w:before="360"/>
      <w:ind w:left="794" w:hanging="794"/>
    </w:pPr>
    <w:rPr>
      <w:rFonts w:ascii="Times New Roman Bold" w:hAnsi="Times New Roman Bold"/>
      <w:sz w:val="24"/>
    </w:rPr>
  </w:style>
  <w:style w:type="character" w:customStyle="1" w:styleId="NormalWebChar">
    <w:name w:val="Normal (Web) Char"/>
    <w:rsid w:val="00B307ED"/>
    <w:rPr>
      <w:color w:val="000000"/>
      <w:sz w:val="24"/>
      <w:szCs w:val="24"/>
      <w:lang w:val="en-GB" w:eastAsia="en-US" w:bidi="ar-SA"/>
    </w:rPr>
  </w:style>
  <w:style w:type="character" w:customStyle="1" w:styleId="headingbChar0">
    <w:name w:val="heading_b Char"/>
    <w:rsid w:val="00B307ED"/>
    <w:rPr>
      <w:b/>
      <w:bCs/>
      <w:sz w:val="24"/>
      <w:lang w:val="en-GB" w:eastAsia="en-US" w:bidi="ar-SA"/>
    </w:rPr>
  </w:style>
  <w:style w:type="character" w:styleId="FollowedHyperlink">
    <w:name w:val="FollowedHyperlink"/>
    <w:uiPriority w:val="99"/>
    <w:rsid w:val="00B307ED"/>
    <w:rPr>
      <w:color w:val="606420"/>
      <w:u w:val="single"/>
    </w:rPr>
  </w:style>
  <w:style w:type="paragraph" w:customStyle="1" w:styleId="CharChar">
    <w:name w:val="Char Char"/>
    <w:basedOn w:val="Normal"/>
    <w:rsid w:val="00B307ED"/>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uiPriority w:val="99"/>
    <w:rsid w:val="00B307ED"/>
    <w:pPr>
      <w:widowControl w:val="0"/>
      <w:numPr>
        <w:numId w:val="28"/>
      </w:numPr>
      <w:tabs>
        <w:tab w:val="clear" w:pos="926"/>
        <w:tab w:val="clear" w:pos="1134"/>
        <w:tab w:val="clear" w:pos="1871"/>
        <w:tab w:val="clear" w:pos="2268"/>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autoRedefine/>
    <w:uiPriority w:val="99"/>
    <w:rsid w:val="00B307ED"/>
    <w:pPr>
      <w:numPr>
        <w:numId w:val="5"/>
      </w:numPr>
      <w:tabs>
        <w:tab w:val="clear" w:pos="1134"/>
        <w:tab w:val="clear" w:pos="1871"/>
        <w:tab w:val="clear" w:pos="2268"/>
        <w:tab w:val="left" w:pos="794"/>
        <w:tab w:val="left" w:pos="1191"/>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autoRedefine/>
    <w:uiPriority w:val="99"/>
    <w:rsid w:val="00B307ED"/>
    <w:pPr>
      <w:widowControl w:val="0"/>
      <w:numPr>
        <w:numId w:val="29"/>
      </w:numPr>
      <w:tabs>
        <w:tab w:val="clear" w:pos="1209"/>
        <w:tab w:val="clear" w:pos="2552"/>
        <w:tab w:val="num" w:pos="719"/>
      </w:tabs>
      <w:spacing w:before="240" w:after="120"/>
      <w:ind w:left="893" w:hanging="435"/>
      <w:jc w:val="center"/>
    </w:pPr>
    <w:rPr>
      <w:rFonts w:eastAsia="Batang"/>
      <w:b/>
      <w:szCs w:val="24"/>
      <w:lang w:val="en-GB" w:eastAsia="zh-CN"/>
    </w:rPr>
  </w:style>
  <w:style w:type="paragraph" w:styleId="BodyTextFirstIndent">
    <w:name w:val="Body Text First Indent"/>
    <w:basedOn w:val="BodyText"/>
    <w:link w:val="BodyTextFirstIndentChar"/>
    <w:uiPriority w:val="99"/>
    <w:rsid w:val="00B307ED"/>
    <w:pPr>
      <w:ind w:firstLine="360"/>
      <w:jc w:val="left"/>
    </w:pPr>
    <w:rPr>
      <w:lang w:eastAsia="en-US"/>
    </w:rPr>
  </w:style>
  <w:style w:type="character" w:customStyle="1" w:styleId="BodyTextFirstIndentChar">
    <w:name w:val="Body Text First Indent Char"/>
    <w:basedOn w:val="BodyTextChar"/>
    <w:link w:val="BodyTextFirstIndent"/>
    <w:uiPriority w:val="99"/>
    <w:rsid w:val="00B307ED"/>
    <w:rPr>
      <w:rFonts w:ascii="Times New Roman" w:hAnsi="Times New Roman"/>
      <w:sz w:val="24"/>
      <w:lang w:val="en-GB" w:eastAsia="en-US"/>
    </w:rPr>
  </w:style>
  <w:style w:type="paragraph" w:customStyle="1" w:styleId="hstyle0">
    <w:name w:val="hstyle0"/>
    <w:basedOn w:val="Normal"/>
    <w:uiPriority w:val="99"/>
    <w:rsid w:val="00B307ED"/>
    <w:pPr>
      <w:numPr>
        <w:numId w:val="7"/>
      </w:numPr>
      <w:tabs>
        <w:tab w:val="clear" w:pos="1134"/>
        <w:tab w:val="clear" w:pos="1871"/>
        <w:tab w:val="clear" w:pos="2268"/>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autoRedefine/>
    <w:uiPriority w:val="99"/>
    <w:rsid w:val="00B307ED"/>
    <w:pPr>
      <w:numPr>
        <w:numId w:val="30"/>
      </w:numPr>
      <w:tabs>
        <w:tab w:val="clear" w:pos="624"/>
        <w:tab w:val="clear" w:pos="1134"/>
        <w:tab w:val="clear" w:pos="1871"/>
        <w:tab w:val="clear" w:pos="2268"/>
        <w:tab w:val="num" w:pos="720"/>
      </w:tabs>
      <w:overflowPunct/>
      <w:autoSpaceDE/>
      <w:autoSpaceDN/>
      <w:adjustRightInd/>
      <w:spacing w:before="240" w:after="120"/>
      <w:ind w:left="720" w:hanging="720"/>
      <w:textAlignment w:val="auto"/>
    </w:pPr>
    <w:rPr>
      <w:b/>
      <w:szCs w:val="24"/>
      <w:lang w:val="en-US"/>
    </w:rPr>
  </w:style>
  <w:style w:type="paragraph" w:styleId="CommentSubject">
    <w:name w:val="annotation subject"/>
    <w:basedOn w:val="CommentText"/>
    <w:next w:val="CommentText"/>
    <w:link w:val="CommentSubjectChar"/>
    <w:uiPriority w:val="99"/>
    <w:rsid w:val="00B307ED"/>
    <w:rPr>
      <w:rFonts w:eastAsia="SimSun"/>
      <w:b/>
      <w:bCs/>
      <w:lang w:val="en-GB"/>
    </w:rPr>
  </w:style>
  <w:style w:type="character" w:customStyle="1" w:styleId="CommentSubjectChar">
    <w:name w:val="Comment Subject Char"/>
    <w:basedOn w:val="CommentTextChar"/>
    <w:link w:val="CommentSubject"/>
    <w:uiPriority w:val="99"/>
    <w:rsid w:val="00B307ED"/>
    <w:rPr>
      <w:rFonts w:ascii="Times New Roman" w:eastAsia="Times New Roman" w:hAnsi="Times New Roman"/>
      <w:b/>
      <w:bCs/>
      <w:lang w:val="en-GB" w:eastAsia="en-US"/>
    </w:rPr>
  </w:style>
  <w:style w:type="paragraph" w:customStyle="1" w:styleId="Questionheading">
    <w:name w:val="Question_heading"/>
    <w:basedOn w:val="Heading3"/>
    <w:uiPriority w:val="99"/>
    <w:rsid w:val="00B307ED"/>
    <w:pPr>
      <w:tabs>
        <w:tab w:val="clear" w:pos="1871"/>
        <w:tab w:val="clear" w:pos="2268"/>
        <w:tab w:val="left" w:pos="794"/>
        <w:tab w:val="left" w:pos="1191"/>
        <w:tab w:val="left" w:pos="1588"/>
        <w:tab w:val="left" w:pos="1985"/>
      </w:tabs>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5785">
      <w:bodyDiv w:val="1"/>
      <w:marLeft w:val="0"/>
      <w:marRight w:val="0"/>
      <w:marTop w:val="0"/>
      <w:marBottom w:val="0"/>
      <w:divBdr>
        <w:top w:val="none" w:sz="0" w:space="0" w:color="auto"/>
        <w:left w:val="none" w:sz="0" w:space="0" w:color="auto"/>
        <w:bottom w:val="none" w:sz="0" w:space="0" w:color="auto"/>
        <w:right w:val="none" w:sz="0" w:space="0" w:color="auto"/>
      </w:divBdr>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298918188">
      <w:bodyDiv w:val="1"/>
      <w:marLeft w:val="0"/>
      <w:marRight w:val="0"/>
      <w:marTop w:val="0"/>
      <w:marBottom w:val="0"/>
      <w:divBdr>
        <w:top w:val="none" w:sz="0" w:space="0" w:color="auto"/>
        <w:left w:val="none" w:sz="0" w:space="0" w:color="auto"/>
        <w:bottom w:val="none" w:sz="0" w:space="0" w:color="auto"/>
        <w:right w:val="none" w:sz="0" w:space="0" w:color="auto"/>
      </w:divBdr>
    </w:div>
    <w:div w:id="365373426">
      <w:bodyDiv w:val="1"/>
      <w:marLeft w:val="0"/>
      <w:marRight w:val="0"/>
      <w:marTop w:val="0"/>
      <w:marBottom w:val="0"/>
      <w:divBdr>
        <w:top w:val="none" w:sz="0" w:space="0" w:color="auto"/>
        <w:left w:val="none" w:sz="0" w:space="0" w:color="auto"/>
        <w:bottom w:val="none" w:sz="0" w:space="0" w:color="auto"/>
        <w:right w:val="none" w:sz="0" w:space="0" w:color="auto"/>
      </w:divBdr>
    </w:div>
    <w:div w:id="493420795">
      <w:bodyDiv w:val="1"/>
      <w:marLeft w:val="0"/>
      <w:marRight w:val="0"/>
      <w:marTop w:val="0"/>
      <w:marBottom w:val="0"/>
      <w:divBdr>
        <w:top w:val="none" w:sz="0" w:space="0" w:color="auto"/>
        <w:left w:val="none" w:sz="0" w:space="0" w:color="auto"/>
        <w:bottom w:val="none" w:sz="0" w:space="0" w:color="auto"/>
        <w:right w:val="none" w:sz="0" w:space="0" w:color="auto"/>
      </w:divBdr>
    </w:div>
    <w:div w:id="590699567">
      <w:bodyDiv w:val="1"/>
      <w:marLeft w:val="0"/>
      <w:marRight w:val="0"/>
      <w:marTop w:val="0"/>
      <w:marBottom w:val="0"/>
      <w:divBdr>
        <w:top w:val="none" w:sz="0" w:space="0" w:color="auto"/>
        <w:left w:val="none" w:sz="0" w:space="0" w:color="auto"/>
        <w:bottom w:val="none" w:sz="0" w:space="0" w:color="auto"/>
        <w:right w:val="none" w:sz="0" w:space="0" w:color="auto"/>
      </w:divBdr>
    </w:div>
    <w:div w:id="895550875">
      <w:bodyDiv w:val="1"/>
      <w:marLeft w:val="0"/>
      <w:marRight w:val="0"/>
      <w:marTop w:val="0"/>
      <w:marBottom w:val="0"/>
      <w:divBdr>
        <w:top w:val="none" w:sz="0" w:space="0" w:color="auto"/>
        <w:left w:val="none" w:sz="0" w:space="0" w:color="auto"/>
        <w:bottom w:val="none" w:sz="0" w:space="0" w:color="auto"/>
        <w:right w:val="none" w:sz="0" w:space="0" w:color="auto"/>
      </w:divBdr>
    </w:div>
    <w:div w:id="1245453309">
      <w:bodyDiv w:val="1"/>
      <w:marLeft w:val="0"/>
      <w:marRight w:val="0"/>
      <w:marTop w:val="0"/>
      <w:marBottom w:val="0"/>
      <w:divBdr>
        <w:top w:val="none" w:sz="0" w:space="0" w:color="auto"/>
        <w:left w:val="none" w:sz="0" w:space="0" w:color="auto"/>
        <w:bottom w:val="none" w:sz="0" w:space="0" w:color="auto"/>
        <w:right w:val="none" w:sz="0" w:space="0" w:color="auto"/>
      </w:divBdr>
    </w:div>
    <w:div w:id="1444378543">
      <w:bodyDiv w:val="1"/>
      <w:marLeft w:val="0"/>
      <w:marRight w:val="0"/>
      <w:marTop w:val="0"/>
      <w:marBottom w:val="0"/>
      <w:divBdr>
        <w:top w:val="none" w:sz="0" w:space="0" w:color="auto"/>
        <w:left w:val="none" w:sz="0" w:space="0" w:color="auto"/>
        <w:bottom w:val="none" w:sz="0" w:space="0" w:color="auto"/>
        <w:right w:val="none" w:sz="0" w:space="0" w:color="auto"/>
      </w:divBdr>
    </w:div>
    <w:div w:id="1527013390">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67275358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1F7D38C3C14724B64E1BFC3CD8E2FC"/>
        <w:category>
          <w:name w:val="General"/>
          <w:gallery w:val="placeholder"/>
        </w:category>
        <w:types>
          <w:type w:val="bbPlcHdr"/>
        </w:types>
        <w:behaviors>
          <w:behavior w:val="content"/>
        </w:behaviors>
        <w:guid w:val="{105CA90C-AF44-4C46-804A-A7DC1B5F2911}"/>
      </w:docPartPr>
      <w:docPartBody>
        <w:p w:rsidR="00371526" w:rsidRDefault="004238A8" w:rsidP="004238A8">
          <w:pPr>
            <w:pStyle w:val="2E1F7D38C3C14724B64E1BFC3CD8E2FC"/>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A8"/>
    <w:rsid w:val="0008478B"/>
    <w:rsid w:val="00231662"/>
    <w:rsid w:val="00371526"/>
    <w:rsid w:val="003A1CC2"/>
    <w:rsid w:val="003F2F5E"/>
    <w:rsid w:val="004238A8"/>
    <w:rsid w:val="004E56DA"/>
    <w:rsid w:val="00674B04"/>
    <w:rsid w:val="00784629"/>
    <w:rsid w:val="00C22F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8A8"/>
    <w:rPr>
      <w:color w:val="808080"/>
    </w:rPr>
  </w:style>
  <w:style w:type="paragraph" w:customStyle="1" w:styleId="2E1F7D38C3C14724B64E1BFC3CD8E2FC">
    <w:name w:val="2E1F7D38C3C14724B64E1BFC3CD8E2FC"/>
    <w:rsid w:val="00423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21539</Words>
  <Characters>6700</Characters>
  <Application>Microsoft Office Word</Application>
  <DocSecurity>0</DocSecurity>
  <Lines>55</Lines>
  <Paragraphs>56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Zeng, Xuemei</dc:creator>
  <cp:lastModifiedBy>Clark, Robert</cp:lastModifiedBy>
  <cp:revision>5</cp:revision>
  <cp:lastPrinted>2006-07-03T06:56:00Z</cp:lastPrinted>
  <dcterms:created xsi:type="dcterms:W3CDTF">2016-07-14T12:31:00Z</dcterms:created>
  <dcterms:modified xsi:type="dcterms:W3CDTF">2016-08-15T12:58:00Z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