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8F0A22" w:rsidRPr="00426748" w:rsidTr="00F00DDC">
        <w:trPr>
          <w:cantSplit/>
        </w:trPr>
        <w:tc>
          <w:tcPr>
            <w:tcW w:w="1357" w:type="dxa"/>
            <w:vAlign w:val="center"/>
          </w:tcPr>
          <w:p w:rsidR="008F0A22" w:rsidRPr="00426748" w:rsidRDefault="008F0A22" w:rsidP="00B1129D">
            <w:pPr>
              <w:pStyle w:val="TopHeader"/>
              <w:rPr>
                <w:sz w:val="22"/>
                <w:szCs w:val="22"/>
              </w:rPr>
            </w:pPr>
            <w:r w:rsidRPr="00977369">
              <w:rPr>
                <w:noProof/>
                <w:lang w:eastAsia="zh-CN"/>
              </w:rPr>
              <w:drawing>
                <wp:inline distT="0" distB="0" distL="0" distR="0" wp14:anchorId="72F4A24C" wp14:editId="2E03223D">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8F0A22" w:rsidRPr="009F63E2" w:rsidRDefault="008F0A22" w:rsidP="00B1129D">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Pr>
                <w:rFonts w:ascii="Verdana" w:hAnsi="Verdana" w:cs="Times New Roman Bold"/>
                <w:b/>
                <w:bCs/>
                <w:szCs w:val="24"/>
                <w:lang w:val="fr-CH"/>
              </w:rPr>
              <w:br/>
            </w:r>
            <w:r w:rsidRPr="009F63E2">
              <w:rPr>
                <w:rFonts w:ascii="Verdana" w:hAnsi="Verdana" w:cs="Times New Roman Bold"/>
                <w:b/>
                <w:bCs/>
                <w:szCs w:val="24"/>
                <w:lang w:val="fr-CH"/>
              </w:rPr>
              <w:t>des télécommunications (AMNT-16)</w:t>
            </w:r>
            <w:r w:rsidRPr="009F63E2">
              <w:rPr>
                <w:rFonts w:ascii="Verdana" w:hAnsi="Verdana" w:cs="Times New Roman Bold"/>
                <w:b/>
                <w:bCs/>
                <w:sz w:val="22"/>
                <w:szCs w:val="22"/>
                <w:lang w:val="fr-CH"/>
              </w:rPr>
              <w:br/>
            </w:r>
            <w:r w:rsidRPr="00C26BA2">
              <w:rPr>
                <w:rFonts w:ascii="Verdana" w:hAnsi="Verdana" w:cs="Times New Roman Bold"/>
                <w:b/>
                <w:bCs/>
                <w:sz w:val="18"/>
                <w:szCs w:val="18"/>
                <w:lang w:val="fr-CH"/>
              </w:rPr>
              <w:t>Hammamet, 25 octobre - 3 novembre 2016</w:t>
            </w:r>
          </w:p>
        </w:tc>
        <w:tc>
          <w:tcPr>
            <w:tcW w:w="1804" w:type="dxa"/>
            <w:vAlign w:val="center"/>
          </w:tcPr>
          <w:p w:rsidR="008F0A22" w:rsidRPr="00E0753B" w:rsidRDefault="008F0A22" w:rsidP="00B1129D">
            <w:pPr>
              <w:jc w:val="right"/>
            </w:pPr>
            <w:r w:rsidRPr="00E0753B">
              <w:rPr>
                <w:noProof/>
                <w:lang w:eastAsia="zh-CN"/>
              </w:rPr>
              <w:drawing>
                <wp:inline distT="0" distB="0" distL="0" distR="0" wp14:anchorId="494555E7" wp14:editId="03FD4D4C">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8F0A22" w:rsidRPr="003251EA" w:rsidTr="00F00DDC">
        <w:trPr>
          <w:cantSplit/>
        </w:trPr>
        <w:tc>
          <w:tcPr>
            <w:tcW w:w="6617" w:type="dxa"/>
            <w:gridSpan w:val="2"/>
            <w:tcBorders>
              <w:bottom w:val="single" w:sz="12" w:space="0" w:color="auto"/>
            </w:tcBorders>
          </w:tcPr>
          <w:p w:rsidR="008F0A22" w:rsidRPr="003251EA" w:rsidRDefault="008F0A22" w:rsidP="00B1129D">
            <w:pPr>
              <w:pStyle w:val="TopHeader"/>
              <w:spacing w:before="60"/>
              <w:rPr>
                <w:sz w:val="20"/>
                <w:szCs w:val="20"/>
              </w:rPr>
            </w:pPr>
          </w:p>
        </w:tc>
        <w:tc>
          <w:tcPr>
            <w:tcW w:w="3194" w:type="dxa"/>
            <w:gridSpan w:val="2"/>
            <w:tcBorders>
              <w:bottom w:val="single" w:sz="12" w:space="0" w:color="auto"/>
            </w:tcBorders>
          </w:tcPr>
          <w:p w:rsidR="008F0A22" w:rsidRPr="003251EA" w:rsidRDefault="008F0A22" w:rsidP="00B1129D">
            <w:pPr>
              <w:spacing w:before="0"/>
              <w:rPr>
                <w:sz w:val="20"/>
              </w:rPr>
            </w:pPr>
          </w:p>
        </w:tc>
      </w:tr>
      <w:tr w:rsidR="008F0A22" w:rsidRPr="003251EA" w:rsidTr="00F00DDC">
        <w:trPr>
          <w:cantSplit/>
        </w:trPr>
        <w:tc>
          <w:tcPr>
            <w:tcW w:w="6617" w:type="dxa"/>
            <w:gridSpan w:val="2"/>
            <w:tcBorders>
              <w:top w:val="single" w:sz="12" w:space="0" w:color="auto"/>
            </w:tcBorders>
          </w:tcPr>
          <w:p w:rsidR="008F0A22" w:rsidRPr="003251EA" w:rsidRDefault="008F0A22" w:rsidP="00B1129D">
            <w:pPr>
              <w:spacing w:before="0"/>
              <w:rPr>
                <w:sz w:val="20"/>
              </w:rPr>
            </w:pPr>
          </w:p>
        </w:tc>
        <w:tc>
          <w:tcPr>
            <w:tcW w:w="3194" w:type="dxa"/>
            <w:gridSpan w:val="2"/>
          </w:tcPr>
          <w:p w:rsidR="008F0A22" w:rsidRPr="003251EA" w:rsidRDefault="008F0A22" w:rsidP="00B1129D">
            <w:pPr>
              <w:spacing w:before="0"/>
              <w:rPr>
                <w:rFonts w:ascii="Verdana" w:hAnsi="Verdana"/>
                <w:b/>
                <w:bCs/>
                <w:sz w:val="20"/>
              </w:rPr>
            </w:pPr>
          </w:p>
        </w:tc>
      </w:tr>
      <w:tr w:rsidR="008F0A22" w:rsidRPr="003251EA" w:rsidTr="00F00DDC">
        <w:trPr>
          <w:cantSplit/>
        </w:trPr>
        <w:tc>
          <w:tcPr>
            <w:tcW w:w="6617" w:type="dxa"/>
            <w:gridSpan w:val="2"/>
          </w:tcPr>
          <w:p w:rsidR="008F0A22" w:rsidRPr="00420EDB" w:rsidRDefault="008F0A22" w:rsidP="00B1129D">
            <w:pPr>
              <w:pStyle w:val="Committee"/>
              <w:spacing w:line="240" w:lineRule="auto"/>
            </w:pPr>
            <w:r>
              <w:t>SÉANCE PLÉNIÈRE</w:t>
            </w:r>
          </w:p>
        </w:tc>
        <w:tc>
          <w:tcPr>
            <w:tcW w:w="3194" w:type="dxa"/>
            <w:gridSpan w:val="2"/>
          </w:tcPr>
          <w:p w:rsidR="008F0A22" w:rsidRPr="003251EA" w:rsidRDefault="008F0A22" w:rsidP="00B1129D">
            <w:pPr>
              <w:pStyle w:val="Docnumber"/>
              <w:ind w:left="-57"/>
            </w:pPr>
            <w:r>
              <w:t xml:space="preserve">Document </w:t>
            </w:r>
            <w:r w:rsidR="0009193C">
              <w:t>16</w:t>
            </w:r>
            <w:r w:rsidRPr="00901236">
              <w:t>-</w:t>
            </w:r>
            <w:r>
              <w:t>F</w:t>
            </w:r>
          </w:p>
        </w:tc>
      </w:tr>
      <w:tr w:rsidR="008F0A22" w:rsidRPr="003251EA" w:rsidTr="00F00DDC">
        <w:trPr>
          <w:cantSplit/>
        </w:trPr>
        <w:tc>
          <w:tcPr>
            <w:tcW w:w="6617" w:type="dxa"/>
            <w:gridSpan w:val="2"/>
          </w:tcPr>
          <w:p w:rsidR="008F0A22" w:rsidRPr="003251EA" w:rsidRDefault="008F0A22" w:rsidP="00B1129D">
            <w:pPr>
              <w:spacing w:before="0"/>
              <w:rPr>
                <w:sz w:val="20"/>
              </w:rPr>
            </w:pPr>
          </w:p>
        </w:tc>
        <w:tc>
          <w:tcPr>
            <w:tcW w:w="3194" w:type="dxa"/>
            <w:gridSpan w:val="2"/>
          </w:tcPr>
          <w:p w:rsidR="008F0A22" w:rsidRPr="003251EA" w:rsidRDefault="0009193C" w:rsidP="00B1129D">
            <w:pPr>
              <w:pStyle w:val="Docnumber"/>
              <w:ind w:left="-57"/>
            </w:pPr>
            <w:proofErr w:type="spellStart"/>
            <w:r>
              <w:t>Juin</w:t>
            </w:r>
            <w:proofErr w:type="spellEnd"/>
            <w:r w:rsidR="001C7779">
              <w:t xml:space="preserve"> 2016</w:t>
            </w:r>
          </w:p>
        </w:tc>
      </w:tr>
      <w:tr w:rsidR="008F0A22" w:rsidRPr="003251EA" w:rsidTr="00F00DDC">
        <w:trPr>
          <w:cantSplit/>
        </w:trPr>
        <w:tc>
          <w:tcPr>
            <w:tcW w:w="6617" w:type="dxa"/>
            <w:gridSpan w:val="2"/>
          </w:tcPr>
          <w:p w:rsidR="008F0A22" w:rsidRPr="003251EA" w:rsidRDefault="008F0A22" w:rsidP="00B1129D">
            <w:pPr>
              <w:spacing w:before="0"/>
              <w:rPr>
                <w:sz w:val="20"/>
              </w:rPr>
            </w:pPr>
          </w:p>
        </w:tc>
        <w:tc>
          <w:tcPr>
            <w:tcW w:w="3194" w:type="dxa"/>
            <w:gridSpan w:val="2"/>
          </w:tcPr>
          <w:p w:rsidR="008F0A22" w:rsidRPr="003251EA" w:rsidRDefault="008F0A22" w:rsidP="00B1129D">
            <w:pPr>
              <w:pStyle w:val="Docnumber"/>
              <w:ind w:left="-57"/>
            </w:pPr>
            <w:r w:rsidRPr="00901236">
              <w:t xml:space="preserve">Original: </w:t>
            </w:r>
            <w:proofErr w:type="spellStart"/>
            <w:r w:rsidR="001C7779">
              <w:t>anglais</w:t>
            </w:r>
            <w:proofErr w:type="spellEnd"/>
          </w:p>
        </w:tc>
      </w:tr>
      <w:tr w:rsidR="008F0A22" w:rsidRPr="003251EA" w:rsidTr="00F00DDC">
        <w:trPr>
          <w:cantSplit/>
        </w:trPr>
        <w:tc>
          <w:tcPr>
            <w:tcW w:w="9811" w:type="dxa"/>
            <w:gridSpan w:val="4"/>
          </w:tcPr>
          <w:p w:rsidR="008F0A22" w:rsidRPr="003251EA" w:rsidRDefault="008F0A22" w:rsidP="00B1129D">
            <w:pPr>
              <w:pStyle w:val="TopHeader"/>
              <w:spacing w:before="0"/>
              <w:rPr>
                <w:sz w:val="20"/>
                <w:szCs w:val="20"/>
              </w:rPr>
            </w:pPr>
          </w:p>
        </w:tc>
      </w:tr>
      <w:tr w:rsidR="008F0A22" w:rsidRPr="00D2422A" w:rsidTr="00F00DDC">
        <w:trPr>
          <w:cantSplit/>
        </w:trPr>
        <w:tc>
          <w:tcPr>
            <w:tcW w:w="9811" w:type="dxa"/>
            <w:gridSpan w:val="4"/>
          </w:tcPr>
          <w:p w:rsidR="008F0A22" w:rsidRPr="00EF301B" w:rsidRDefault="00183C04" w:rsidP="00B1129D">
            <w:pPr>
              <w:pStyle w:val="Source"/>
              <w:rPr>
                <w:highlight w:val="yellow"/>
                <w:lang w:val="fr-CH"/>
              </w:rPr>
            </w:pPr>
            <w:r w:rsidRPr="00183C04">
              <w:rPr>
                <w:lang w:val="fr-CH"/>
              </w:rPr>
              <w:t>Commission d</w:t>
            </w:r>
            <w:r w:rsidR="00AC2CEA">
              <w:rPr>
                <w:lang w:val="fr-CH"/>
              </w:rPr>
              <w:t>'</w:t>
            </w:r>
            <w:r w:rsidRPr="00183C04">
              <w:rPr>
                <w:lang w:val="fr-CH"/>
              </w:rPr>
              <w:t xml:space="preserve">études </w:t>
            </w:r>
            <w:r w:rsidR="0009193C">
              <w:rPr>
                <w:lang w:val="fr-CH"/>
              </w:rPr>
              <w:t>15</w:t>
            </w:r>
            <w:r w:rsidRPr="00183C04">
              <w:rPr>
                <w:lang w:val="fr-CH"/>
              </w:rPr>
              <w:t xml:space="preserve"> de l</w:t>
            </w:r>
            <w:r w:rsidR="00AC2CEA">
              <w:rPr>
                <w:lang w:val="fr-CH"/>
              </w:rPr>
              <w:t>'</w:t>
            </w:r>
            <w:r w:rsidRPr="00183C04">
              <w:rPr>
                <w:lang w:val="fr-CH"/>
              </w:rPr>
              <w:t>UIT-T</w:t>
            </w:r>
          </w:p>
        </w:tc>
      </w:tr>
      <w:tr w:rsidR="008F0A22" w:rsidRPr="00D2422A" w:rsidTr="00F00DDC">
        <w:trPr>
          <w:cantSplit/>
        </w:trPr>
        <w:tc>
          <w:tcPr>
            <w:tcW w:w="9811" w:type="dxa"/>
            <w:gridSpan w:val="4"/>
          </w:tcPr>
          <w:p w:rsidR="008F0A22" w:rsidRPr="00EF301B" w:rsidRDefault="0009193C" w:rsidP="00B1129D">
            <w:pPr>
              <w:pStyle w:val="Title1"/>
              <w:rPr>
                <w:highlight w:val="yellow"/>
                <w:lang w:val="fr-CH"/>
              </w:rPr>
            </w:pPr>
            <w:r>
              <w:rPr>
                <w:lang w:val="fr-CH"/>
              </w:rPr>
              <w:t>R</w:t>
            </w:r>
            <w:r w:rsidRPr="00356885">
              <w:rPr>
                <w:lang w:val="fr-CH"/>
              </w:rPr>
              <w:t>éseaux</w:t>
            </w:r>
            <w:r>
              <w:rPr>
                <w:lang w:val="fr-CH"/>
              </w:rPr>
              <w:t>,</w:t>
            </w:r>
            <w:r w:rsidRPr="00356885">
              <w:rPr>
                <w:lang w:val="fr-CH"/>
              </w:rPr>
              <w:t xml:space="preserve"> </w:t>
            </w:r>
            <w:r>
              <w:rPr>
                <w:lang w:val="fr-CH"/>
              </w:rPr>
              <w:t>technologies et i</w:t>
            </w:r>
            <w:r w:rsidRPr="00356885">
              <w:rPr>
                <w:lang w:val="fr-CH"/>
              </w:rPr>
              <w:t>nfrastructures</w:t>
            </w:r>
            <w:r w:rsidR="00BB4741">
              <w:rPr>
                <w:lang w:val="fr-CH"/>
              </w:rPr>
              <w:t xml:space="preserve"> </w:t>
            </w:r>
            <w:r w:rsidRPr="009A14A1">
              <w:rPr>
                <w:color w:val="000000"/>
                <w:lang w:val="fr-FR"/>
              </w:rPr>
              <w:t>destinés au transport, à l</w:t>
            </w:r>
            <w:r w:rsidR="00AC2CEA">
              <w:rPr>
                <w:color w:val="000000"/>
                <w:lang w:val="fr-FR"/>
              </w:rPr>
              <w:t>'</w:t>
            </w:r>
            <w:r w:rsidRPr="009A14A1">
              <w:rPr>
                <w:color w:val="000000"/>
                <w:lang w:val="fr-FR"/>
              </w:rPr>
              <w:t>accès et aux installations domestiques</w:t>
            </w:r>
          </w:p>
        </w:tc>
      </w:tr>
      <w:tr w:rsidR="008F0A22" w:rsidRPr="00D2422A" w:rsidTr="00F00DDC">
        <w:trPr>
          <w:cantSplit/>
        </w:trPr>
        <w:tc>
          <w:tcPr>
            <w:tcW w:w="9811" w:type="dxa"/>
            <w:gridSpan w:val="4"/>
          </w:tcPr>
          <w:p w:rsidR="008F0A22" w:rsidRPr="00EF301B" w:rsidRDefault="00EF301B" w:rsidP="003E038B">
            <w:pPr>
              <w:pStyle w:val="Title2"/>
              <w:rPr>
                <w:lang w:val="fr-CH"/>
              </w:rPr>
            </w:pPr>
            <w:r>
              <w:rPr>
                <w:lang w:val="fr-CH"/>
              </w:rPr>
              <w:t>rapport</w:t>
            </w:r>
            <w:r w:rsidR="003E038B">
              <w:rPr>
                <w:lang w:val="fr-CH"/>
              </w:rPr>
              <w:t xml:space="preserve"> de la ce 15 de l'uit-t</w:t>
            </w:r>
            <w:r>
              <w:rPr>
                <w:lang w:val="fr-CH"/>
              </w:rPr>
              <w:t xml:space="preserve"> à l</w:t>
            </w:r>
            <w:r w:rsidR="00AC2CEA">
              <w:rPr>
                <w:lang w:val="fr-CH"/>
              </w:rPr>
              <w:t>'</w:t>
            </w:r>
            <w:r>
              <w:rPr>
                <w:lang w:val="fr-CH"/>
              </w:rPr>
              <w:t>assemblée mondiale de normalisation des télécommunications (AMNT</w:t>
            </w:r>
            <w:r>
              <w:rPr>
                <w:lang w:val="fr-CH"/>
              </w:rPr>
              <w:noBreakHyphen/>
              <w:t xml:space="preserve">16), </w:t>
            </w:r>
            <w:r w:rsidR="003E038B">
              <w:rPr>
                <w:lang w:val="fr-CH"/>
              </w:rPr>
              <w:br/>
            </w:r>
            <w:r>
              <w:rPr>
                <w:lang w:val="fr-CH"/>
              </w:rPr>
              <w:t>partie i</w:t>
            </w:r>
            <w:r w:rsidR="001C7779">
              <w:rPr>
                <w:lang w:val="fr-CH"/>
              </w:rPr>
              <w:t>I</w:t>
            </w:r>
            <w:r>
              <w:rPr>
                <w:lang w:val="fr-CH"/>
              </w:rPr>
              <w:t xml:space="preserve">: </w:t>
            </w:r>
            <w:r w:rsidR="00183C04" w:rsidRPr="00183C04">
              <w:rPr>
                <w:lang w:val="fr-CH"/>
              </w:rPr>
              <w:t>QUESTIONS QU</w:t>
            </w:r>
            <w:r w:rsidR="00AC2CEA">
              <w:rPr>
                <w:lang w:val="fr-CH"/>
              </w:rPr>
              <w:t>'</w:t>
            </w:r>
            <w:r w:rsidR="00183C04" w:rsidRPr="00183C04">
              <w:rPr>
                <w:lang w:val="fr-CH"/>
              </w:rPr>
              <w:t>IL EST PROPOSÉ D</w:t>
            </w:r>
            <w:r w:rsidR="00AC2CEA">
              <w:rPr>
                <w:lang w:val="fr-CH"/>
              </w:rPr>
              <w:t>'</w:t>
            </w:r>
            <w:r w:rsidR="00183C04" w:rsidRPr="00183C04">
              <w:rPr>
                <w:lang w:val="fr-CH"/>
              </w:rPr>
              <w:t>ÉTUDIER PENDANT</w:t>
            </w:r>
            <w:r w:rsidR="003E038B">
              <w:rPr>
                <w:lang w:val="fr-CH"/>
              </w:rPr>
              <w:br/>
            </w:r>
            <w:r w:rsidR="00183C04" w:rsidRPr="00183C04">
              <w:rPr>
                <w:lang w:val="fr-CH"/>
              </w:rPr>
              <w:t xml:space="preserve"> LA PROCHAINE PÉRIODE D</w:t>
            </w:r>
            <w:r w:rsidR="00AC2CEA">
              <w:rPr>
                <w:lang w:val="fr-CH"/>
              </w:rPr>
              <w:t>'</w:t>
            </w:r>
            <w:r w:rsidR="00183C04" w:rsidRPr="00183C04">
              <w:rPr>
                <w:lang w:val="fr-CH"/>
              </w:rPr>
              <w:t>ÉTUDES (2017-2020)</w:t>
            </w:r>
          </w:p>
        </w:tc>
      </w:tr>
      <w:tr w:rsidR="008F0A22" w:rsidRPr="00D2422A" w:rsidTr="00F00DDC">
        <w:trPr>
          <w:cantSplit/>
        </w:trPr>
        <w:tc>
          <w:tcPr>
            <w:tcW w:w="9811" w:type="dxa"/>
            <w:gridSpan w:val="4"/>
          </w:tcPr>
          <w:p w:rsidR="008F0A22" w:rsidRPr="00EF301B" w:rsidRDefault="008F0A22" w:rsidP="00B1129D">
            <w:pPr>
              <w:pStyle w:val="Agendaitem"/>
              <w:rPr>
                <w:lang w:val="fr-CH"/>
              </w:rPr>
            </w:pPr>
          </w:p>
        </w:tc>
      </w:tr>
    </w:tbl>
    <w:p w:rsidR="00183C04" w:rsidRPr="00183C04" w:rsidRDefault="00183C04" w:rsidP="00B1129D">
      <w:pPr>
        <w:rPr>
          <w:lang w:val="fr-CH"/>
        </w:rPr>
      </w:pPr>
    </w:p>
    <w:tbl>
      <w:tblPr>
        <w:tblW w:w="5074" w:type="pct"/>
        <w:tblLayout w:type="fixed"/>
        <w:tblLook w:val="0000" w:firstRow="0" w:lastRow="0" w:firstColumn="0" w:lastColumn="0" w:noHBand="0" w:noVBand="0"/>
      </w:tblPr>
      <w:tblGrid>
        <w:gridCol w:w="1912"/>
        <w:gridCol w:w="7870"/>
      </w:tblGrid>
      <w:tr w:rsidR="00183C04" w:rsidRPr="00D2422A" w:rsidTr="00BB4741">
        <w:trPr>
          <w:cantSplit/>
        </w:trPr>
        <w:tc>
          <w:tcPr>
            <w:tcW w:w="1912" w:type="dxa"/>
          </w:tcPr>
          <w:p w:rsidR="00183C04" w:rsidRPr="008961CD" w:rsidRDefault="00183C04" w:rsidP="00B1129D">
            <w:pPr>
              <w:rPr>
                <w:b/>
                <w:bCs/>
              </w:rPr>
            </w:pPr>
            <w:r w:rsidRPr="008961CD">
              <w:rPr>
                <w:b/>
                <w:bCs/>
              </w:rPr>
              <w:t>Résumé:</w:t>
            </w:r>
          </w:p>
        </w:tc>
        <w:sdt>
          <w:sdtPr>
            <w:rPr>
              <w:lang w:val="fr-CH"/>
            </w:rPr>
            <w:alias w:val="Abstract"/>
            <w:tag w:val="Abstract"/>
            <w:id w:val="-939903723"/>
            <w:placeholder>
              <w:docPart w:val="132E49FAB7574AAFAAC949508671B02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69" w:type="dxa"/>
              </w:tcPr>
              <w:p w:rsidR="00183C04" w:rsidRPr="0009193C" w:rsidRDefault="00F04BE1" w:rsidP="003E038B">
                <w:pPr>
                  <w:rPr>
                    <w:lang w:val="fr-CH"/>
                  </w:rPr>
                </w:pPr>
                <w:r w:rsidRPr="00F04BE1">
                  <w:rPr>
                    <w:lang w:val="fr-CH"/>
                  </w:rPr>
                  <w:t>On trouvera dans le présent rapport les Questions qu'il est proposé de confier à la Commission d'études 1</w:t>
                </w:r>
                <w:r w:rsidR="003E038B">
                  <w:rPr>
                    <w:lang w:val="fr-CH"/>
                  </w:rPr>
                  <w:t>5</w:t>
                </w:r>
                <w:r w:rsidRPr="00F04BE1">
                  <w:rPr>
                    <w:lang w:val="fr-CH"/>
                  </w:rPr>
                  <w:t xml:space="preserve"> pour la prochaine période d'études (2017-2020).</w:t>
                </w:r>
              </w:p>
            </w:tc>
          </w:sdtContent>
        </w:sdt>
      </w:tr>
    </w:tbl>
    <w:p w:rsidR="00183C04" w:rsidRPr="0009193C" w:rsidRDefault="00183C04" w:rsidP="00B1129D">
      <w:pPr>
        <w:rPr>
          <w:lang w:val="fr-CH"/>
        </w:rPr>
      </w:pPr>
    </w:p>
    <w:p w:rsidR="00183C04" w:rsidRPr="00183C04" w:rsidRDefault="00183C04" w:rsidP="00B1129D">
      <w:pPr>
        <w:spacing w:before="160"/>
        <w:rPr>
          <w:rFonts w:ascii="Times New Roman Bold" w:hAnsi="Times New Roman Bold" w:cs="Times New Roman Bold"/>
          <w:b/>
          <w:lang w:val="fr-CH"/>
        </w:rPr>
      </w:pPr>
      <w:r w:rsidRPr="00183C04">
        <w:rPr>
          <w:rFonts w:ascii="Times New Roman Bold" w:hAnsi="Times New Roman Bold" w:cs="Times New Roman Bold"/>
          <w:b/>
          <w:lang w:val="fr-CH"/>
        </w:rPr>
        <w:t>Note du TSB:</w:t>
      </w:r>
    </w:p>
    <w:p w:rsidR="00183C04" w:rsidRPr="00183C04" w:rsidRDefault="00183C04" w:rsidP="00B1129D">
      <w:pPr>
        <w:rPr>
          <w:lang w:val="fr-CH"/>
        </w:rPr>
      </w:pPr>
      <w:r w:rsidRPr="00183C04">
        <w:rPr>
          <w:lang w:val="fr-CH"/>
        </w:rPr>
        <w:t>Le rapport de la Commission d</w:t>
      </w:r>
      <w:r w:rsidR="00AC2CEA">
        <w:rPr>
          <w:lang w:val="fr-CH"/>
        </w:rPr>
        <w:t>'</w:t>
      </w:r>
      <w:r w:rsidRPr="00183C04">
        <w:rPr>
          <w:lang w:val="fr-CH"/>
        </w:rPr>
        <w:t xml:space="preserve">études </w:t>
      </w:r>
      <w:r w:rsidR="0009193C">
        <w:rPr>
          <w:lang w:val="fr-CH"/>
        </w:rPr>
        <w:t>15</w:t>
      </w:r>
      <w:r w:rsidRPr="00183C04">
        <w:rPr>
          <w:lang w:val="fr-CH"/>
        </w:rPr>
        <w:t xml:space="preserve"> à l</w:t>
      </w:r>
      <w:r w:rsidR="00AC2CEA">
        <w:rPr>
          <w:lang w:val="fr-CH"/>
        </w:rPr>
        <w:t>'</w:t>
      </w:r>
      <w:r w:rsidRPr="00183C04">
        <w:rPr>
          <w:lang w:val="fr-CH"/>
        </w:rPr>
        <w:t>AMNT</w:t>
      </w:r>
      <w:r w:rsidRPr="00183C04">
        <w:rPr>
          <w:lang w:val="fr-CH"/>
        </w:rPr>
        <w:noBreakHyphen/>
        <w:t>16 est présenté dans les documents suivants:</w:t>
      </w:r>
    </w:p>
    <w:p w:rsidR="00183C04" w:rsidRPr="00183C04" w:rsidRDefault="00183C04" w:rsidP="00B1129D">
      <w:pPr>
        <w:rPr>
          <w:lang w:val="fr-CH"/>
        </w:rPr>
      </w:pPr>
      <w:r w:rsidRPr="00183C04">
        <w:rPr>
          <w:lang w:val="fr-CH"/>
        </w:rPr>
        <w:t>Partie I:</w:t>
      </w:r>
      <w:r w:rsidRPr="00183C04">
        <w:rPr>
          <w:lang w:val="fr-CH"/>
        </w:rPr>
        <w:tab/>
      </w:r>
      <w:r w:rsidRPr="00183C04">
        <w:rPr>
          <w:b/>
          <w:bCs/>
          <w:lang w:val="fr-CH"/>
        </w:rPr>
        <w:t xml:space="preserve">Document </w:t>
      </w:r>
      <w:r w:rsidR="0009193C">
        <w:rPr>
          <w:b/>
          <w:bCs/>
          <w:lang w:val="fr-CH"/>
        </w:rPr>
        <w:t>15</w:t>
      </w:r>
      <w:r w:rsidRPr="00183C04">
        <w:rPr>
          <w:lang w:val="fr-CH"/>
        </w:rPr>
        <w:t xml:space="preserve"> – Considérations générales</w:t>
      </w:r>
    </w:p>
    <w:p w:rsidR="00183C04" w:rsidRPr="00183C04" w:rsidRDefault="00183C04" w:rsidP="00B1129D">
      <w:pPr>
        <w:ind w:left="1134" w:hanging="1134"/>
        <w:rPr>
          <w:lang w:val="fr-CH"/>
        </w:rPr>
      </w:pPr>
      <w:r w:rsidRPr="00183C04">
        <w:rPr>
          <w:lang w:val="fr-CH"/>
        </w:rPr>
        <w:t>Partie II:</w:t>
      </w:r>
      <w:r w:rsidRPr="00183C04">
        <w:rPr>
          <w:lang w:val="fr-CH"/>
        </w:rPr>
        <w:tab/>
      </w:r>
      <w:r w:rsidRPr="00183C04">
        <w:rPr>
          <w:b/>
          <w:bCs/>
          <w:lang w:val="fr-CH"/>
        </w:rPr>
        <w:t xml:space="preserve">Document </w:t>
      </w:r>
      <w:r w:rsidR="0009193C">
        <w:rPr>
          <w:b/>
          <w:bCs/>
          <w:lang w:val="fr-CH"/>
        </w:rPr>
        <w:t>16</w:t>
      </w:r>
      <w:r w:rsidRPr="00183C04">
        <w:rPr>
          <w:lang w:val="fr-CH"/>
        </w:rPr>
        <w:t xml:space="preserve"> – Questions qu</w:t>
      </w:r>
      <w:r w:rsidR="00AC2CEA">
        <w:rPr>
          <w:lang w:val="fr-CH"/>
        </w:rPr>
        <w:t>'</w:t>
      </w:r>
      <w:r w:rsidRPr="00183C04">
        <w:rPr>
          <w:lang w:val="fr-CH"/>
        </w:rPr>
        <w:t>il est proposé d</w:t>
      </w:r>
      <w:r w:rsidR="00AC2CEA">
        <w:rPr>
          <w:lang w:val="fr-CH"/>
        </w:rPr>
        <w:t>'</w:t>
      </w:r>
      <w:r w:rsidRPr="00183C04">
        <w:rPr>
          <w:lang w:val="fr-CH"/>
        </w:rPr>
        <w:t>étudier pendant la prochaine période d</w:t>
      </w:r>
      <w:r w:rsidR="00AC2CEA">
        <w:rPr>
          <w:lang w:val="fr-CH"/>
        </w:rPr>
        <w:t>'</w:t>
      </w:r>
      <w:r w:rsidRPr="00183C04">
        <w:rPr>
          <w:lang w:val="fr-CH"/>
        </w:rPr>
        <w:t>études (2017-2020)</w:t>
      </w:r>
    </w:p>
    <w:p w:rsidR="00183C04" w:rsidRPr="00183C04" w:rsidRDefault="00183C04" w:rsidP="00B1129D">
      <w:pPr>
        <w:ind w:left="1134" w:hanging="1134"/>
        <w:rPr>
          <w:lang w:val="fr-CH"/>
        </w:rPr>
      </w:pPr>
    </w:p>
    <w:p w:rsidR="00183C04" w:rsidRPr="00183C04" w:rsidRDefault="00183C04" w:rsidP="00B1129D">
      <w:pPr>
        <w:rPr>
          <w:lang w:val="fr-CH"/>
        </w:rPr>
        <w:sectPr w:rsidR="00183C04" w:rsidRPr="00183C04" w:rsidSect="008961CD">
          <w:footerReference w:type="first" r:id="rId9"/>
          <w:type w:val="nextColumn"/>
          <w:pgSz w:w="11907" w:h="16834"/>
          <w:pgMar w:top="1418" w:right="1134" w:bottom="1418" w:left="1134" w:header="567" w:footer="567" w:gutter="0"/>
          <w:paperSrc w:first="15" w:other="15"/>
          <w:cols w:space="720"/>
          <w:titlePg/>
          <w:docGrid w:linePitch="326"/>
        </w:sectPr>
      </w:pPr>
    </w:p>
    <w:p w:rsidR="00183C04" w:rsidRPr="00183C04" w:rsidRDefault="00183C04" w:rsidP="004F7F2B">
      <w:pPr>
        <w:pStyle w:val="Heading1"/>
        <w:spacing w:after="240"/>
        <w:rPr>
          <w:lang w:val="fr-CH"/>
        </w:rPr>
      </w:pPr>
      <w:r w:rsidRPr="00183C04">
        <w:rPr>
          <w:lang w:val="fr-CH"/>
        </w:rPr>
        <w:lastRenderedPageBreak/>
        <w:t>1</w:t>
      </w:r>
      <w:r w:rsidRPr="00183C04">
        <w:rPr>
          <w:lang w:val="fr-CH"/>
        </w:rPr>
        <w:tab/>
        <w:t>Liste des Questions proposée par la Commission d</w:t>
      </w:r>
      <w:r w:rsidR="00AC2CEA">
        <w:rPr>
          <w:lang w:val="fr-CH"/>
        </w:rPr>
        <w:t>'</w:t>
      </w:r>
      <w:r w:rsidRPr="00183C04">
        <w:rPr>
          <w:lang w:val="fr-CH"/>
        </w:rPr>
        <w:t>études </w:t>
      </w:r>
      <w:r w:rsidR="0009193C">
        <w:rPr>
          <w:lang w:val="fr-CH"/>
        </w:rPr>
        <w:t>15</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5098"/>
        <w:gridCol w:w="3112"/>
      </w:tblGrid>
      <w:tr w:rsidR="00183C04" w:rsidRPr="00BB4741" w:rsidTr="00BB4741">
        <w:trPr>
          <w:cantSplit/>
          <w:jc w:val="center"/>
        </w:trPr>
        <w:tc>
          <w:tcPr>
            <w:tcW w:w="1247" w:type="dxa"/>
          </w:tcPr>
          <w:p w:rsidR="00183C04" w:rsidRPr="00BB4741" w:rsidRDefault="00183C04" w:rsidP="00B1129D">
            <w:pPr>
              <w:keepNext/>
              <w:spacing w:before="80" w:after="80"/>
              <w:jc w:val="center"/>
              <w:rPr>
                <w:rFonts w:asciiTheme="majorBidi" w:hAnsiTheme="majorBidi" w:cstheme="majorBidi"/>
                <w:b/>
                <w:sz w:val="22"/>
                <w:szCs w:val="22"/>
              </w:rPr>
            </w:pPr>
            <w:proofErr w:type="spellStart"/>
            <w:r w:rsidRPr="00BB4741">
              <w:rPr>
                <w:rFonts w:asciiTheme="majorBidi" w:hAnsiTheme="majorBidi" w:cstheme="majorBidi"/>
                <w:b/>
                <w:sz w:val="22"/>
                <w:szCs w:val="22"/>
              </w:rPr>
              <w:t>Numéro</w:t>
            </w:r>
            <w:proofErr w:type="spellEnd"/>
            <w:r w:rsidRPr="00BB4741">
              <w:rPr>
                <w:rFonts w:asciiTheme="majorBidi" w:hAnsiTheme="majorBidi" w:cstheme="majorBidi"/>
                <w:b/>
                <w:sz w:val="22"/>
                <w:szCs w:val="22"/>
              </w:rPr>
              <w:t xml:space="preserve"> de la Question </w:t>
            </w:r>
          </w:p>
        </w:tc>
        <w:tc>
          <w:tcPr>
            <w:tcW w:w="5098" w:type="dxa"/>
          </w:tcPr>
          <w:p w:rsidR="00183C04" w:rsidRPr="00AF3EA1" w:rsidRDefault="00183C04" w:rsidP="00B1129D">
            <w:pPr>
              <w:keepNext/>
              <w:spacing w:before="80" w:after="80"/>
              <w:jc w:val="center"/>
              <w:rPr>
                <w:rFonts w:asciiTheme="majorBidi" w:hAnsiTheme="majorBidi" w:cstheme="majorBidi"/>
                <w:b/>
                <w:sz w:val="22"/>
                <w:szCs w:val="22"/>
              </w:rPr>
            </w:pPr>
            <w:r w:rsidRPr="00AF3EA1">
              <w:rPr>
                <w:rFonts w:asciiTheme="majorBidi" w:hAnsiTheme="majorBidi" w:cstheme="majorBidi"/>
                <w:b/>
                <w:sz w:val="22"/>
                <w:szCs w:val="22"/>
              </w:rPr>
              <w:t xml:space="preserve">Titre de la Question </w:t>
            </w:r>
          </w:p>
        </w:tc>
        <w:tc>
          <w:tcPr>
            <w:tcW w:w="3112" w:type="dxa"/>
          </w:tcPr>
          <w:p w:rsidR="00183C04" w:rsidRPr="00BB4741" w:rsidRDefault="00183C04" w:rsidP="00B1129D">
            <w:pPr>
              <w:keepNext/>
              <w:spacing w:before="80" w:after="80"/>
              <w:jc w:val="center"/>
              <w:rPr>
                <w:rFonts w:ascii="Times New Roman Bold" w:hAnsi="Times New Roman Bold" w:cs="Times New Roman Bold"/>
                <w:b/>
                <w:sz w:val="22"/>
                <w:szCs w:val="22"/>
              </w:rPr>
            </w:pPr>
            <w:proofErr w:type="spellStart"/>
            <w:r w:rsidRPr="00BB4741">
              <w:rPr>
                <w:rFonts w:ascii="Times New Roman Bold" w:hAnsi="Times New Roman Bold" w:cs="Times New Roman Bold"/>
                <w:b/>
                <w:sz w:val="22"/>
                <w:szCs w:val="22"/>
              </w:rPr>
              <w:t>Statut</w:t>
            </w:r>
            <w:proofErr w:type="spellEnd"/>
          </w:p>
        </w:tc>
      </w:tr>
      <w:tr w:rsidR="00BB4741" w:rsidRPr="002B5B8E" w:rsidTr="00BB4741">
        <w:trPr>
          <w:cantSplit/>
          <w:jc w:val="center"/>
        </w:trPr>
        <w:tc>
          <w:tcPr>
            <w:tcW w:w="1247" w:type="dxa"/>
          </w:tcPr>
          <w:p w:rsidR="00BB4741" w:rsidRPr="00BB4741" w:rsidRDefault="00BB4741" w:rsidP="00B1129D">
            <w:pPr>
              <w:spacing w:before="40" w:after="40"/>
              <w:jc w:val="center"/>
              <w:rPr>
                <w:rFonts w:asciiTheme="majorBidi" w:hAnsiTheme="majorBidi" w:cstheme="majorBidi"/>
                <w:sz w:val="22"/>
                <w:szCs w:val="22"/>
              </w:rPr>
            </w:pPr>
            <w:r w:rsidRPr="00BB4741">
              <w:rPr>
                <w:rFonts w:asciiTheme="majorBidi" w:hAnsiTheme="majorBidi" w:cstheme="majorBidi"/>
                <w:sz w:val="22"/>
                <w:szCs w:val="22"/>
              </w:rPr>
              <w:t>A/15</w:t>
            </w:r>
          </w:p>
        </w:tc>
        <w:tc>
          <w:tcPr>
            <w:tcW w:w="5098" w:type="dxa"/>
          </w:tcPr>
          <w:p w:rsidR="00BB4741" w:rsidRPr="00AF3EA1" w:rsidRDefault="00BB4741" w:rsidP="00B1129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bCs/>
                <w:sz w:val="22"/>
                <w:szCs w:val="22"/>
                <w:lang w:val="fr-CH"/>
              </w:rPr>
            </w:pPr>
            <w:r w:rsidRPr="00AF3EA1">
              <w:rPr>
                <w:rFonts w:asciiTheme="majorBidi" w:hAnsiTheme="majorBidi" w:cstheme="majorBidi"/>
                <w:bCs/>
                <w:sz w:val="22"/>
                <w:szCs w:val="22"/>
                <w:lang w:val="fr-CH"/>
              </w:rPr>
              <w:t>Coordination des normes relatives au transport dans le réseau d</w:t>
            </w:r>
            <w:r w:rsidR="00AC2CEA" w:rsidRPr="00AF3EA1">
              <w:rPr>
                <w:rFonts w:asciiTheme="majorBidi" w:hAnsiTheme="majorBidi" w:cstheme="majorBidi"/>
                <w:bCs/>
                <w:sz w:val="22"/>
                <w:szCs w:val="22"/>
                <w:lang w:val="fr-CH"/>
              </w:rPr>
              <w:t>'</w:t>
            </w:r>
            <w:r w:rsidRPr="00AF3EA1">
              <w:rPr>
                <w:rFonts w:asciiTheme="majorBidi" w:hAnsiTheme="majorBidi" w:cstheme="majorBidi"/>
                <w:bCs/>
                <w:sz w:val="22"/>
                <w:szCs w:val="22"/>
                <w:lang w:val="fr-CH"/>
              </w:rPr>
              <w:t>accès et dans le réseau domestique</w:t>
            </w:r>
          </w:p>
        </w:tc>
        <w:tc>
          <w:tcPr>
            <w:tcW w:w="3112" w:type="dxa"/>
          </w:tcPr>
          <w:p w:rsidR="00BB4741" w:rsidRPr="00BB4741" w:rsidRDefault="00BB4741" w:rsidP="00B1129D">
            <w:pPr>
              <w:spacing w:before="40" w:after="40"/>
              <w:rPr>
                <w:rFonts w:asciiTheme="majorBidi" w:hAnsiTheme="majorBidi" w:cstheme="majorBidi"/>
                <w:sz w:val="22"/>
                <w:szCs w:val="22"/>
              </w:rPr>
            </w:pPr>
            <w:r w:rsidRPr="00BB4741">
              <w:rPr>
                <w:rFonts w:asciiTheme="majorBidi" w:hAnsiTheme="majorBidi" w:cstheme="majorBidi"/>
                <w:sz w:val="22"/>
                <w:szCs w:val="22"/>
              </w:rPr>
              <w:t>Suite de la Question 1/15</w:t>
            </w:r>
          </w:p>
        </w:tc>
      </w:tr>
      <w:tr w:rsidR="00BB4741" w:rsidRPr="002B5B8E" w:rsidTr="00BB4741">
        <w:trPr>
          <w:cantSplit/>
          <w:jc w:val="center"/>
        </w:trPr>
        <w:tc>
          <w:tcPr>
            <w:tcW w:w="1247" w:type="dxa"/>
          </w:tcPr>
          <w:p w:rsidR="00BB4741" w:rsidRPr="00BB4741" w:rsidRDefault="00BB4741" w:rsidP="00B1129D">
            <w:pPr>
              <w:spacing w:before="40" w:after="40"/>
              <w:jc w:val="center"/>
              <w:rPr>
                <w:rFonts w:asciiTheme="majorBidi" w:hAnsiTheme="majorBidi" w:cstheme="majorBidi"/>
                <w:sz w:val="22"/>
                <w:szCs w:val="22"/>
              </w:rPr>
            </w:pPr>
            <w:r w:rsidRPr="00BB4741">
              <w:rPr>
                <w:rFonts w:asciiTheme="majorBidi" w:hAnsiTheme="majorBidi" w:cstheme="majorBidi"/>
                <w:sz w:val="22"/>
                <w:szCs w:val="22"/>
              </w:rPr>
              <w:t>B/15</w:t>
            </w:r>
          </w:p>
        </w:tc>
        <w:tc>
          <w:tcPr>
            <w:tcW w:w="5098" w:type="dxa"/>
          </w:tcPr>
          <w:p w:rsidR="00BB4741" w:rsidRPr="00AF3EA1" w:rsidRDefault="00025B12" w:rsidP="00B1129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bCs/>
                <w:sz w:val="22"/>
                <w:szCs w:val="22"/>
                <w:lang w:val="fr-CH"/>
              </w:rPr>
            </w:pPr>
            <w:r w:rsidRPr="00AF3EA1">
              <w:rPr>
                <w:rFonts w:asciiTheme="majorBidi" w:hAnsiTheme="majorBidi" w:cstheme="majorBidi"/>
                <w:bCs/>
                <w:sz w:val="22"/>
                <w:szCs w:val="22"/>
                <w:lang w:val="fr-CH"/>
              </w:rPr>
              <w:t>Systèmes optiques dans les réseaux d'accès à fibres optiques</w:t>
            </w:r>
          </w:p>
        </w:tc>
        <w:tc>
          <w:tcPr>
            <w:tcW w:w="3112" w:type="dxa"/>
          </w:tcPr>
          <w:p w:rsidR="00BB4741" w:rsidRPr="00BB4741" w:rsidRDefault="00BB4741" w:rsidP="00B1129D">
            <w:pPr>
              <w:spacing w:before="40" w:after="40"/>
              <w:rPr>
                <w:rFonts w:asciiTheme="majorBidi" w:hAnsiTheme="majorBidi" w:cstheme="majorBidi"/>
                <w:sz w:val="22"/>
                <w:szCs w:val="22"/>
              </w:rPr>
            </w:pPr>
            <w:r w:rsidRPr="00BB4741">
              <w:rPr>
                <w:rFonts w:asciiTheme="majorBidi" w:hAnsiTheme="majorBidi" w:cstheme="majorBidi"/>
                <w:sz w:val="22"/>
                <w:szCs w:val="22"/>
              </w:rPr>
              <w:t>Suite de la Question 2/15</w:t>
            </w:r>
          </w:p>
        </w:tc>
      </w:tr>
      <w:tr w:rsidR="00BB4741" w:rsidRPr="002B5B8E" w:rsidTr="00BB4741">
        <w:trPr>
          <w:cantSplit/>
          <w:jc w:val="center"/>
        </w:trPr>
        <w:tc>
          <w:tcPr>
            <w:tcW w:w="1247" w:type="dxa"/>
          </w:tcPr>
          <w:p w:rsidR="00BB4741" w:rsidRPr="00BB4741" w:rsidRDefault="00BB4741" w:rsidP="00B1129D">
            <w:pPr>
              <w:spacing w:before="40" w:after="40"/>
              <w:jc w:val="center"/>
              <w:rPr>
                <w:rFonts w:asciiTheme="majorBidi" w:hAnsiTheme="majorBidi" w:cstheme="majorBidi"/>
                <w:sz w:val="22"/>
                <w:szCs w:val="22"/>
              </w:rPr>
            </w:pPr>
            <w:r w:rsidRPr="00BB4741">
              <w:rPr>
                <w:rFonts w:asciiTheme="majorBidi" w:hAnsiTheme="majorBidi" w:cstheme="majorBidi"/>
                <w:sz w:val="22"/>
                <w:szCs w:val="22"/>
              </w:rPr>
              <w:t>C/15</w:t>
            </w:r>
          </w:p>
        </w:tc>
        <w:tc>
          <w:tcPr>
            <w:tcW w:w="5098" w:type="dxa"/>
          </w:tcPr>
          <w:p w:rsidR="00BB4741" w:rsidRPr="00AF3EA1" w:rsidRDefault="00951C5D" w:rsidP="00B1129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bCs/>
                <w:sz w:val="22"/>
                <w:szCs w:val="22"/>
                <w:lang w:val="fr-CH"/>
              </w:rPr>
            </w:pPr>
            <w:r w:rsidRPr="00AF3EA1">
              <w:rPr>
                <w:bCs/>
                <w:iCs/>
                <w:sz w:val="22"/>
                <w:szCs w:val="22"/>
                <w:lang w:val="fr-CH"/>
              </w:rPr>
              <w:t>Coordination des normes relatives aux réseaux de transport optique</w:t>
            </w:r>
          </w:p>
        </w:tc>
        <w:tc>
          <w:tcPr>
            <w:tcW w:w="3112" w:type="dxa"/>
          </w:tcPr>
          <w:p w:rsidR="00BB4741" w:rsidRPr="00BB4741" w:rsidRDefault="00BB4741" w:rsidP="00B1129D">
            <w:pPr>
              <w:spacing w:before="40" w:after="40"/>
              <w:rPr>
                <w:rFonts w:asciiTheme="majorBidi" w:hAnsiTheme="majorBidi" w:cstheme="majorBidi"/>
                <w:sz w:val="22"/>
                <w:szCs w:val="22"/>
              </w:rPr>
            </w:pPr>
            <w:r w:rsidRPr="00BB4741">
              <w:rPr>
                <w:rFonts w:asciiTheme="majorBidi" w:hAnsiTheme="majorBidi" w:cstheme="majorBidi"/>
                <w:sz w:val="22"/>
                <w:szCs w:val="22"/>
              </w:rPr>
              <w:t>Suite de la Question 3/15</w:t>
            </w:r>
          </w:p>
        </w:tc>
      </w:tr>
      <w:tr w:rsidR="00BB4741" w:rsidRPr="002B5B8E" w:rsidTr="00BB4741">
        <w:trPr>
          <w:cantSplit/>
          <w:jc w:val="center"/>
        </w:trPr>
        <w:tc>
          <w:tcPr>
            <w:tcW w:w="1247" w:type="dxa"/>
          </w:tcPr>
          <w:p w:rsidR="00BB4741" w:rsidRPr="00BB4741" w:rsidRDefault="00BB4741" w:rsidP="00B1129D">
            <w:pPr>
              <w:spacing w:before="40" w:after="40"/>
              <w:jc w:val="center"/>
              <w:rPr>
                <w:rFonts w:asciiTheme="majorBidi" w:hAnsiTheme="majorBidi" w:cstheme="majorBidi"/>
                <w:sz w:val="22"/>
                <w:szCs w:val="22"/>
              </w:rPr>
            </w:pPr>
            <w:r w:rsidRPr="00BB4741">
              <w:rPr>
                <w:rFonts w:asciiTheme="majorBidi" w:hAnsiTheme="majorBidi" w:cstheme="majorBidi"/>
                <w:sz w:val="22"/>
                <w:szCs w:val="22"/>
              </w:rPr>
              <w:t>D/15</w:t>
            </w:r>
          </w:p>
        </w:tc>
        <w:tc>
          <w:tcPr>
            <w:tcW w:w="5098" w:type="dxa"/>
          </w:tcPr>
          <w:p w:rsidR="00BB4741" w:rsidRPr="00AF3EA1" w:rsidRDefault="00F60770" w:rsidP="00B1129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bCs/>
                <w:sz w:val="22"/>
                <w:szCs w:val="22"/>
                <w:lang w:val="fr-CH"/>
              </w:rPr>
            </w:pPr>
            <w:r w:rsidRPr="00AF3EA1">
              <w:rPr>
                <w:bCs/>
                <w:sz w:val="22"/>
                <w:szCs w:val="22"/>
                <w:lang w:val="fr-CH"/>
              </w:rPr>
              <w:t>Accès large bande sur conducteurs métalliques</w:t>
            </w:r>
          </w:p>
        </w:tc>
        <w:tc>
          <w:tcPr>
            <w:tcW w:w="3112" w:type="dxa"/>
          </w:tcPr>
          <w:p w:rsidR="00BB4741" w:rsidRPr="00BB4741" w:rsidRDefault="00BB4741" w:rsidP="00B1129D">
            <w:pPr>
              <w:spacing w:before="40" w:after="40"/>
              <w:rPr>
                <w:rFonts w:asciiTheme="majorBidi" w:hAnsiTheme="majorBidi" w:cstheme="majorBidi"/>
                <w:sz w:val="22"/>
                <w:szCs w:val="22"/>
              </w:rPr>
            </w:pPr>
            <w:r w:rsidRPr="00BB4741">
              <w:rPr>
                <w:rFonts w:asciiTheme="majorBidi" w:hAnsiTheme="majorBidi" w:cstheme="majorBidi"/>
                <w:sz w:val="22"/>
                <w:szCs w:val="22"/>
              </w:rPr>
              <w:t>Suite de la Question 4/15</w:t>
            </w:r>
          </w:p>
        </w:tc>
      </w:tr>
      <w:tr w:rsidR="00BB4741" w:rsidRPr="002B5B8E" w:rsidTr="00BB4741">
        <w:trPr>
          <w:cantSplit/>
          <w:jc w:val="center"/>
        </w:trPr>
        <w:tc>
          <w:tcPr>
            <w:tcW w:w="1247" w:type="dxa"/>
          </w:tcPr>
          <w:p w:rsidR="00BB4741" w:rsidRPr="00BB4741" w:rsidRDefault="00BB4741" w:rsidP="00B1129D">
            <w:pPr>
              <w:spacing w:before="40" w:after="40"/>
              <w:jc w:val="center"/>
              <w:rPr>
                <w:rFonts w:asciiTheme="majorBidi" w:hAnsiTheme="majorBidi" w:cstheme="majorBidi"/>
                <w:sz w:val="22"/>
                <w:szCs w:val="22"/>
              </w:rPr>
            </w:pPr>
            <w:r w:rsidRPr="00BB4741">
              <w:rPr>
                <w:rFonts w:asciiTheme="majorBidi" w:hAnsiTheme="majorBidi" w:cstheme="majorBidi"/>
                <w:sz w:val="22"/>
                <w:szCs w:val="22"/>
              </w:rPr>
              <w:t>E/15</w:t>
            </w:r>
          </w:p>
        </w:tc>
        <w:tc>
          <w:tcPr>
            <w:tcW w:w="5098" w:type="dxa"/>
          </w:tcPr>
          <w:p w:rsidR="00BB4741" w:rsidRPr="00AF3EA1" w:rsidRDefault="00304BD6" w:rsidP="00B1129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bCs/>
                <w:sz w:val="22"/>
                <w:szCs w:val="22"/>
                <w:lang w:val="fr-CH"/>
              </w:rPr>
            </w:pPr>
            <w:r w:rsidRPr="00AF3EA1">
              <w:rPr>
                <w:bCs/>
                <w:sz w:val="22"/>
                <w:szCs w:val="22"/>
                <w:lang w:val="fr-CH"/>
              </w:rPr>
              <w:t>Caractéristiques et méthodes de test des fibres et câbles optiques</w:t>
            </w:r>
          </w:p>
        </w:tc>
        <w:tc>
          <w:tcPr>
            <w:tcW w:w="3112" w:type="dxa"/>
          </w:tcPr>
          <w:p w:rsidR="00BB4741" w:rsidRPr="00BB4741" w:rsidRDefault="00BB4741" w:rsidP="00B1129D">
            <w:pPr>
              <w:spacing w:before="40" w:after="40"/>
              <w:rPr>
                <w:rFonts w:asciiTheme="majorBidi" w:hAnsiTheme="majorBidi" w:cstheme="majorBidi"/>
                <w:sz w:val="22"/>
                <w:szCs w:val="22"/>
              </w:rPr>
            </w:pPr>
            <w:r w:rsidRPr="00BB4741">
              <w:rPr>
                <w:rFonts w:asciiTheme="majorBidi" w:hAnsiTheme="majorBidi" w:cstheme="majorBidi"/>
                <w:sz w:val="22"/>
                <w:szCs w:val="22"/>
              </w:rPr>
              <w:t>Suite de la Question 5/15</w:t>
            </w:r>
          </w:p>
        </w:tc>
      </w:tr>
      <w:tr w:rsidR="00BB4741" w:rsidRPr="002B5B8E" w:rsidTr="00BB4741">
        <w:trPr>
          <w:cantSplit/>
          <w:jc w:val="center"/>
        </w:trPr>
        <w:tc>
          <w:tcPr>
            <w:tcW w:w="1247" w:type="dxa"/>
          </w:tcPr>
          <w:p w:rsidR="00BB4741" w:rsidRPr="00BB4741" w:rsidRDefault="00BB4741" w:rsidP="00B1129D">
            <w:pPr>
              <w:spacing w:before="40" w:after="40"/>
              <w:jc w:val="center"/>
              <w:rPr>
                <w:rFonts w:asciiTheme="majorBidi" w:hAnsiTheme="majorBidi" w:cstheme="majorBidi"/>
                <w:sz w:val="22"/>
                <w:szCs w:val="22"/>
              </w:rPr>
            </w:pPr>
            <w:r w:rsidRPr="00BB4741">
              <w:rPr>
                <w:rFonts w:asciiTheme="majorBidi" w:hAnsiTheme="majorBidi" w:cstheme="majorBidi"/>
                <w:sz w:val="22"/>
                <w:szCs w:val="22"/>
              </w:rPr>
              <w:t>F/15</w:t>
            </w:r>
          </w:p>
        </w:tc>
        <w:tc>
          <w:tcPr>
            <w:tcW w:w="5098" w:type="dxa"/>
          </w:tcPr>
          <w:p w:rsidR="00BB4741" w:rsidRPr="00AF3EA1" w:rsidRDefault="0024072C" w:rsidP="00B1129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bCs/>
                <w:sz w:val="22"/>
                <w:szCs w:val="22"/>
                <w:lang w:val="fr-CH"/>
              </w:rPr>
            </w:pPr>
            <w:r w:rsidRPr="00AF3EA1">
              <w:rPr>
                <w:bCs/>
                <w:sz w:val="22"/>
                <w:szCs w:val="22"/>
                <w:lang w:val="fr-CH"/>
              </w:rPr>
              <w:t>Caractéristiques des systèmes optiques dans les réseaux de transport de Terre</w:t>
            </w:r>
          </w:p>
        </w:tc>
        <w:tc>
          <w:tcPr>
            <w:tcW w:w="3112" w:type="dxa"/>
          </w:tcPr>
          <w:p w:rsidR="00BB4741" w:rsidRPr="00BB4741" w:rsidRDefault="00BB4741" w:rsidP="00B1129D">
            <w:pPr>
              <w:spacing w:before="40" w:after="40"/>
              <w:rPr>
                <w:rFonts w:asciiTheme="majorBidi" w:hAnsiTheme="majorBidi" w:cstheme="majorBidi"/>
                <w:sz w:val="22"/>
                <w:szCs w:val="22"/>
              </w:rPr>
            </w:pPr>
            <w:r w:rsidRPr="00BB4741">
              <w:rPr>
                <w:rFonts w:asciiTheme="majorBidi" w:hAnsiTheme="majorBidi" w:cstheme="majorBidi"/>
                <w:sz w:val="22"/>
                <w:szCs w:val="22"/>
              </w:rPr>
              <w:t>Suite de la Question 6/15</w:t>
            </w:r>
          </w:p>
        </w:tc>
      </w:tr>
      <w:tr w:rsidR="00BB4741" w:rsidRPr="002B5B8E" w:rsidTr="00BB4741">
        <w:trPr>
          <w:cantSplit/>
          <w:jc w:val="center"/>
        </w:trPr>
        <w:tc>
          <w:tcPr>
            <w:tcW w:w="1247" w:type="dxa"/>
          </w:tcPr>
          <w:p w:rsidR="00BB4741" w:rsidRPr="00BB4741" w:rsidRDefault="00BB4741" w:rsidP="00B1129D">
            <w:pPr>
              <w:spacing w:before="40" w:after="40"/>
              <w:jc w:val="center"/>
              <w:rPr>
                <w:rFonts w:asciiTheme="majorBidi" w:hAnsiTheme="majorBidi" w:cstheme="majorBidi"/>
                <w:sz w:val="22"/>
                <w:szCs w:val="22"/>
              </w:rPr>
            </w:pPr>
            <w:r w:rsidRPr="00BB4741">
              <w:rPr>
                <w:rFonts w:asciiTheme="majorBidi" w:hAnsiTheme="majorBidi" w:cstheme="majorBidi"/>
                <w:sz w:val="22"/>
                <w:szCs w:val="22"/>
              </w:rPr>
              <w:t>G/15</w:t>
            </w:r>
          </w:p>
        </w:tc>
        <w:tc>
          <w:tcPr>
            <w:tcW w:w="5098" w:type="dxa"/>
          </w:tcPr>
          <w:p w:rsidR="00BB4741" w:rsidRPr="00AF3EA1" w:rsidRDefault="00AF3EA1" w:rsidP="00B1129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bCs/>
                <w:sz w:val="22"/>
                <w:szCs w:val="22"/>
                <w:lang w:val="fr-CH"/>
              </w:rPr>
            </w:pPr>
            <w:r w:rsidRPr="00AF3EA1">
              <w:rPr>
                <w:bCs/>
                <w:sz w:val="22"/>
                <w:szCs w:val="22"/>
                <w:lang w:val="fr-CH"/>
              </w:rPr>
              <w:t>Caractéristiques des composants et sous-systèmes optiques</w:t>
            </w:r>
          </w:p>
        </w:tc>
        <w:tc>
          <w:tcPr>
            <w:tcW w:w="3112" w:type="dxa"/>
          </w:tcPr>
          <w:p w:rsidR="00BB4741" w:rsidRPr="00BB4741" w:rsidRDefault="00BB4741" w:rsidP="00B1129D">
            <w:pPr>
              <w:spacing w:before="40" w:after="40"/>
              <w:rPr>
                <w:rFonts w:asciiTheme="majorBidi" w:hAnsiTheme="majorBidi" w:cstheme="majorBidi"/>
                <w:sz w:val="22"/>
                <w:szCs w:val="22"/>
              </w:rPr>
            </w:pPr>
            <w:r w:rsidRPr="00BB4741">
              <w:rPr>
                <w:rFonts w:asciiTheme="majorBidi" w:hAnsiTheme="majorBidi" w:cstheme="majorBidi"/>
                <w:sz w:val="22"/>
                <w:szCs w:val="22"/>
              </w:rPr>
              <w:t>Suite de la Question 7/15</w:t>
            </w:r>
          </w:p>
        </w:tc>
      </w:tr>
      <w:tr w:rsidR="00BB4741" w:rsidRPr="002B5B8E" w:rsidTr="00BB4741">
        <w:trPr>
          <w:cantSplit/>
          <w:jc w:val="center"/>
        </w:trPr>
        <w:tc>
          <w:tcPr>
            <w:tcW w:w="1247" w:type="dxa"/>
          </w:tcPr>
          <w:p w:rsidR="00BB4741" w:rsidRPr="00BB4741" w:rsidRDefault="00BB4741" w:rsidP="00B1129D">
            <w:pPr>
              <w:spacing w:before="40" w:after="40"/>
              <w:jc w:val="center"/>
              <w:rPr>
                <w:rFonts w:asciiTheme="majorBidi" w:hAnsiTheme="majorBidi" w:cstheme="majorBidi"/>
                <w:sz w:val="22"/>
                <w:szCs w:val="22"/>
              </w:rPr>
            </w:pPr>
            <w:r w:rsidRPr="00BB4741">
              <w:rPr>
                <w:rFonts w:asciiTheme="majorBidi" w:hAnsiTheme="majorBidi" w:cstheme="majorBidi"/>
                <w:sz w:val="22"/>
                <w:szCs w:val="22"/>
              </w:rPr>
              <w:t>H/15</w:t>
            </w:r>
          </w:p>
        </w:tc>
        <w:tc>
          <w:tcPr>
            <w:tcW w:w="5098" w:type="dxa"/>
          </w:tcPr>
          <w:p w:rsidR="00BB4741" w:rsidRPr="00AF3EA1" w:rsidRDefault="00AF3EA1" w:rsidP="00B1129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bCs/>
                <w:sz w:val="22"/>
                <w:szCs w:val="22"/>
                <w:lang w:val="fr-CH"/>
              </w:rPr>
            </w:pPr>
            <w:r w:rsidRPr="00AF3EA1">
              <w:rPr>
                <w:rFonts w:asciiTheme="majorBidi" w:hAnsiTheme="majorBidi" w:cstheme="majorBidi"/>
                <w:bCs/>
                <w:sz w:val="22"/>
                <w:szCs w:val="22"/>
                <w:lang w:val="fr-CH"/>
              </w:rPr>
              <w:t>Caractéristiques des systèmes de transmission par câble</w:t>
            </w:r>
            <w:r>
              <w:rPr>
                <w:rFonts w:asciiTheme="majorBidi" w:hAnsiTheme="majorBidi" w:cstheme="majorBidi"/>
                <w:bCs/>
                <w:sz w:val="22"/>
                <w:szCs w:val="22"/>
                <w:lang w:val="fr-CH"/>
              </w:rPr>
              <w:t xml:space="preserve"> </w:t>
            </w:r>
            <w:r w:rsidRPr="00AF3EA1">
              <w:rPr>
                <w:rFonts w:asciiTheme="majorBidi" w:hAnsiTheme="majorBidi" w:cstheme="majorBidi"/>
                <w:bCs/>
                <w:sz w:val="22"/>
                <w:szCs w:val="22"/>
                <w:lang w:val="fr-CH"/>
              </w:rPr>
              <w:t>sous-marin à fibres optiques</w:t>
            </w:r>
          </w:p>
        </w:tc>
        <w:tc>
          <w:tcPr>
            <w:tcW w:w="3112" w:type="dxa"/>
          </w:tcPr>
          <w:p w:rsidR="00BB4741" w:rsidRPr="00BB4741" w:rsidRDefault="00BB4741" w:rsidP="00B1129D">
            <w:pPr>
              <w:spacing w:before="40" w:after="40"/>
              <w:rPr>
                <w:rFonts w:asciiTheme="majorBidi" w:hAnsiTheme="majorBidi" w:cstheme="majorBidi"/>
                <w:sz w:val="22"/>
                <w:szCs w:val="22"/>
              </w:rPr>
            </w:pPr>
            <w:r w:rsidRPr="00BB4741">
              <w:rPr>
                <w:rFonts w:asciiTheme="majorBidi" w:hAnsiTheme="majorBidi" w:cstheme="majorBidi"/>
                <w:sz w:val="22"/>
                <w:szCs w:val="22"/>
              </w:rPr>
              <w:t>Suite de la Question 8/15</w:t>
            </w:r>
          </w:p>
        </w:tc>
      </w:tr>
      <w:tr w:rsidR="00BB4741" w:rsidRPr="002B5B8E" w:rsidTr="00BB4741">
        <w:trPr>
          <w:cantSplit/>
          <w:jc w:val="center"/>
        </w:trPr>
        <w:tc>
          <w:tcPr>
            <w:tcW w:w="1247" w:type="dxa"/>
          </w:tcPr>
          <w:p w:rsidR="00BB4741" w:rsidRPr="00BB4741" w:rsidRDefault="00BB4741" w:rsidP="00B1129D">
            <w:pPr>
              <w:spacing w:before="40" w:after="40"/>
              <w:jc w:val="center"/>
              <w:rPr>
                <w:rFonts w:asciiTheme="majorBidi" w:hAnsiTheme="majorBidi" w:cstheme="majorBidi"/>
                <w:sz w:val="22"/>
                <w:szCs w:val="22"/>
              </w:rPr>
            </w:pPr>
            <w:r w:rsidRPr="00BB4741">
              <w:rPr>
                <w:rFonts w:asciiTheme="majorBidi" w:hAnsiTheme="majorBidi" w:cstheme="majorBidi"/>
                <w:sz w:val="22"/>
                <w:szCs w:val="22"/>
              </w:rPr>
              <w:t>I/15</w:t>
            </w:r>
          </w:p>
        </w:tc>
        <w:tc>
          <w:tcPr>
            <w:tcW w:w="5098" w:type="dxa"/>
          </w:tcPr>
          <w:p w:rsidR="00BB4741" w:rsidRPr="00AF3EA1" w:rsidRDefault="00AF3EA1" w:rsidP="00B1129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bCs/>
                <w:sz w:val="22"/>
                <w:szCs w:val="22"/>
                <w:lang w:val="fr-CH"/>
              </w:rPr>
            </w:pPr>
            <w:r w:rsidRPr="00AF3EA1">
              <w:rPr>
                <w:bCs/>
                <w:sz w:val="22"/>
                <w:szCs w:val="22"/>
                <w:lang w:val="fr-CH"/>
              </w:rPr>
              <w:t xml:space="preserve">Protection/rétablissement du réseau de transport </w:t>
            </w:r>
          </w:p>
        </w:tc>
        <w:tc>
          <w:tcPr>
            <w:tcW w:w="3112" w:type="dxa"/>
          </w:tcPr>
          <w:p w:rsidR="00BB4741" w:rsidRPr="00BB4741" w:rsidRDefault="00BB4741" w:rsidP="00B1129D">
            <w:pPr>
              <w:spacing w:before="40" w:after="40"/>
              <w:rPr>
                <w:rFonts w:asciiTheme="majorBidi" w:hAnsiTheme="majorBidi" w:cstheme="majorBidi"/>
                <w:sz w:val="22"/>
                <w:szCs w:val="22"/>
              </w:rPr>
            </w:pPr>
            <w:r w:rsidRPr="00BB4741">
              <w:rPr>
                <w:rFonts w:asciiTheme="majorBidi" w:hAnsiTheme="majorBidi" w:cstheme="majorBidi"/>
                <w:sz w:val="22"/>
                <w:szCs w:val="22"/>
              </w:rPr>
              <w:t>Suite de la Question 9/15</w:t>
            </w:r>
          </w:p>
        </w:tc>
      </w:tr>
      <w:tr w:rsidR="00BB4741" w:rsidRPr="002B5B8E" w:rsidTr="00BB4741">
        <w:trPr>
          <w:cantSplit/>
          <w:jc w:val="center"/>
        </w:trPr>
        <w:tc>
          <w:tcPr>
            <w:tcW w:w="1247" w:type="dxa"/>
          </w:tcPr>
          <w:p w:rsidR="00BB4741" w:rsidRPr="00BB4741" w:rsidRDefault="00BB4741" w:rsidP="00B1129D">
            <w:pPr>
              <w:spacing w:before="40" w:after="40"/>
              <w:jc w:val="center"/>
              <w:rPr>
                <w:rFonts w:asciiTheme="majorBidi" w:hAnsiTheme="majorBidi" w:cstheme="majorBidi"/>
                <w:sz w:val="22"/>
                <w:szCs w:val="22"/>
              </w:rPr>
            </w:pPr>
            <w:r w:rsidRPr="00BB4741">
              <w:rPr>
                <w:rFonts w:asciiTheme="majorBidi" w:hAnsiTheme="majorBidi" w:cstheme="majorBidi"/>
                <w:sz w:val="22"/>
                <w:szCs w:val="22"/>
              </w:rPr>
              <w:t>J/15</w:t>
            </w:r>
          </w:p>
        </w:tc>
        <w:tc>
          <w:tcPr>
            <w:tcW w:w="5098" w:type="dxa"/>
          </w:tcPr>
          <w:p w:rsidR="00BB4741" w:rsidRPr="00AF3EA1" w:rsidRDefault="00AF3EA1" w:rsidP="00B1129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bCs/>
                <w:sz w:val="22"/>
                <w:szCs w:val="22"/>
                <w:lang w:val="fr-CH"/>
              </w:rPr>
            </w:pPr>
            <w:r w:rsidRPr="00AF3EA1">
              <w:rPr>
                <w:bCs/>
                <w:sz w:val="22"/>
                <w:szCs w:val="22"/>
                <w:lang w:val="fr-CH"/>
              </w:rPr>
              <w:t>Spécifications des interfaces, de l'interfonctionnement, des mécanismes d'exploitation, d'administration et de maintenance et des équipements des réseaux de transport en mode paquet</w:t>
            </w:r>
          </w:p>
        </w:tc>
        <w:tc>
          <w:tcPr>
            <w:tcW w:w="3112" w:type="dxa"/>
          </w:tcPr>
          <w:p w:rsidR="00BB4741" w:rsidRPr="00BB4741" w:rsidRDefault="00BB4741" w:rsidP="00B1129D">
            <w:pPr>
              <w:spacing w:before="40" w:after="40"/>
              <w:rPr>
                <w:rFonts w:asciiTheme="majorBidi" w:hAnsiTheme="majorBidi" w:cstheme="majorBidi"/>
                <w:sz w:val="22"/>
                <w:szCs w:val="22"/>
              </w:rPr>
            </w:pPr>
            <w:r w:rsidRPr="00BB4741">
              <w:rPr>
                <w:rFonts w:asciiTheme="majorBidi" w:hAnsiTheme="majorBidi" w:cstheme="majorBidi"/>
                <w:sz w:val="22"/>
                <w:szCs w:val="22"/>
              </w:rPr>
              <w:t>Suite de la Question 10/15</w:t>
            </w:r>
          </w:p>
        </w:tc>
      </w:tr>
      <w:tr w:rsidR="00BB4741" w:rsidRPr="002B5B8E" w:rsidTr="00BB4741">
        <w:trPr>
          <w:cantSplit/>
          <w:jc w:val="center"/>
        </w:trPr>
        <w:tc>
          <w:tcPr>
            <w:tcW w:w="1247" w:type="dxa"/>
          </w:tcPr>
          <w:p w:rsidR="00BB4741" w:rsidRPr="00BB4741" w:rsidRDefault="00BB4741" w:rsidP="00B1129D">
            <w:pPr>
              <w:spacing w:before="40" w:after="40"/>
              <w:jc w:val="center"/>
              <w:rPr>
                <w:rFonts w:asciiTheme="majorBidi" w:hAnsiTheme="majorBidi" w:cstheme="majorBidi"/>
                <w:sz w:val="22"/>
                <w:szCs w:val="22"/>
              </w:rPr>
            </w:pPr>
            <w:r w:rsidRPr="00BB4741">
              <w:rPr>
                <w:rFonts w:asciiTheme="majorBidi" w:hAnsiTheme="majorBidi" w:cstheme="majorBidi"/>
                <w:sz w:val="22"/>
                <w:szCs w:val="22"/>
              </w:rPr>
              <w:t>K/15</w:t>
            </w:r>
          </w:p>
        </w:tc>
        <w:tc>
          <w:tcPr>
            <w:tcW w:w="5098" w:type="dxa"/>
          </w:tcPr>
          <w:p w:rsidR="00BB4741" w:rsidRPr="00AF3EA1" w:rsidRDefault="00AF3EA1" w:rsidP="00B1129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bCs/>
                <w:sz w:val="22"/>
                <w:szCs w:val="22"/>
                <w:lang w:val="fr-CH"/>
              </w:rPr>
            </w:pPr>
            <w:r w:rsidRPr="00AF3EA1">
              <w:rPr>
                <w:bCs/>
                <w:sz w:val="22"/>
                <w:szCs w:val="22"/>
                <w:lang w:val="fr-CH"/>
              </w:rPr>
              <w:t>Structures de signal, interfaces, fonctions des équipements et interfonctionnement dans les réseaux de transport optiques</w:t>
            </w:r>
          </w:p>
        </w:tc>
        <w:tc>
          <w:tcPr>
            <w:tcW w:w="3112" w:type="dxa"/>
          </w:tcPr>
          <w:p w:rsidR="00BB4741" w:rsidRPr="00BB4741" w:rsidRDefault="00BB4741" w:rsidP="00B1129D">
            <w:pPr>
              <w:spacing w:before="40" w:after="40"/>
              <w:rPr>
                <w:rFonts w:asciiTheme="majorBidi" w:hAnsiTheme="majorBidi" w:cstheme="majorBidi"/>
                <w:sz w:val="22"/>
                <w:szCs w:val="22"/>
              </w:rPr>
            </w:pPr>
            <w:r w:rsidRPr="00BB4741">
              <w:rPr>
                <w:rFonts w:asciiTheme="majorBidi" w:hAnsiTheme="majorBidi" w:cstheme="majorBidi"/>
                <w:sz w:val="22"/>
                <w:szCs w:val="22"/>
              </w:rPr>
              <w:t>Suite de la Question 11/15</w:t>
            </w:r>
          </w:p>
        </w:tc>
      </w:tr>
      <w:tr w:rsidR="00BB4741" w:rsidRPr="00183C04" w:rsidTr="00BB4741">
        <w:trPr>
          <w:cantSplit/>
          <w:jc w:val="center"/>
        </w:trPr>
        <w:tc>
          <w:tcPr>
            <w:tcW w:w="1247" w:type="dxa"/>
          </w:tcPr>
          <w:p w:rsidR="00BB4741" w:rsidRPr="00BB4741" w:rsidRDefault="00BB4741" w:rsidP="00B1129D">
            <w:pPr>
              <w:spacing w:before="40" w:after="40"/>
              <w:jc w:val="center"/>
              <w:rPr>
                <w:rFonts w:asciiTheme="majorBidi" w:hAnsiTheme="majorBidi" w:cstheme="majorBidi"/>
                <w:sz w:val="22"/>
                <w:szCs w:val="22"/>
              </w:rPr>
            </w:pPr>
            <w:r w:rsidRPr="00BB4741">
              <w:rPr>
                <w:rFonts w:asciiTheme="majorBidi" w:hAnsiTheme="majorBidi" w:cstheme="majorBidi"/>
                <w:sz w:val="22"/>
                <w:szCs w:val="22"/>
              </w:rPr>
              <w:t>L/15</w:t>
            </w:r>
          </w:p>
        </w:tc>
        <w:tc>
          <w:tcPr>
            <w:tcW w:w="5098" w:type="dxa"/>
          </w:tcPr>
          <w:p w:rsidR="00BB4741" w:rsidRPr="00AF3EA1" w:rsidRDefault="00AF3EA1" w:rsidP="00B1129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bCs/>
                <w:sz w:val="22"/>
                <w:szCs w:val="22"/>
                <w:lang w:val="fr-CH"/>
              </w:rPr>
            </w:pPr>
            <w:r w:rsidRPr="00AF3EA1">
              <w:rPr>
                <w:rFonts w:asciiTheme="majorBidi" w:hAnsiTheme="majorBidi" w:cstheme="majorBidi"/>
                <w:bCs/>
                <w:sz w:val="22"/>
                <w:szCs w:val="22"/>
                <w:lang w:val="fr-CH"/>
              </w:rPr>
              <w:t>Architectures des réseaux de transport</w:t>
            </w:r>
          </w:p>
        </w:tc>
        <w:tc>
          <w:tcPr>
            <w:tcW w:w="3112" w:type="dxa"/>
          </w:tcPr>
          <w:p w:rsidR="00BB4741" w:rsidRPr="00BB4741" w:rsidRDefault="00BB4741" w:rsidP="00B1129D">
            <w:pPr>
              <w:spacing w:before="40" w:after="40"/>
              <w:rPr>
                <w:rFonts w:asciiTheme="majorBidi" w:hAnsiTheme="majorBidi" w:cstheme="majorBidi"/>
                <w:sz w:val="22"/>
                <w:szCs w:val="22"/>
              </w:rPr>
            </w:pPr>
            <w:r w:rsidRPr="00BB4741">
              <w:rPr>
                <w:rFonts w:asciiTheme="majorBidi" w:hAnsiTheme="majorBidi" w:cstheme="majorBidi"/>
                <w:sz w:val="22"/>
                <w:szCs w:val="22"/>
              </w:rPr>
              <w:t>Suite de la Question 12/15</w:t>
            </w:r>
          </w:p>
        </w:tc>
      </w:tr>
      <w:tr w:rsidR="00BB4741" w:rsidRPr="002B5B8E" w:rsidTr="00BB4741">
        <w:trPr>
          <w:cantSplit/>
          <w:jc w:val="center"/>
        </w:trPr>
        <w:tc>
          <w:tcPr>
            <w:tcW w:w="1247" w:type="dxa"/>
          </w:tcPr>
          <w:p w:rsidR="00BB4741" w:rsidRPr="00BB4741" w:rsidRDefault="00BB4741" w:rsidP="00B1129D">
            <w:pPr>
              <w:spacing w:before="40" w:after="40"/>
              <w:jc w:val="center"/>
              <w:rPr>
                <w:rFonts w:asciiTheme="majorBidi" w:hAnsiTheme="majorBidi" w:cstheme="majorBidi"/>
                <w:sz w:val="22"/>
                <w:szCs w:val="22"/>
              </w:rPr>
            </w:pPr>
            <w:r w:rsidRPr="00BB4741">
              <w:rPr>
                <w:rFonts w:asciiTheme="majorBidi" w:hAnsiTheme="majorBidi" w:cstheme="majorBidi"/>
                <w:sz w:val="22"/>
                <w:szCs w:val="22"/>
              </w:rPr>
              <w:t>M/15</w:t>
            </w:r>
          </w:p>
        </w:tc>
        <w:tc>
          <w:tcPr>
            <w:tcW w:w="5098" w:type="dxa"/>
          </w:tcPr>
          <w:p w:rsidR="00BB4741" w:rsidRPr="00AF3EA1" w:rsidRDefault="00AF3EA1" w:rsidP="00B1129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bCs/>
                <w:sz w:val="22"/>
                <w:szCs w:val="22"/>
                <w:lang w:val="fr-CH"/>
              </w:rPr>
            </w:pPr>
            <w:r w:rsidRPr="00AF3EA1">
              <w:rPr>
                <w:bCs/>
                <w:sz w:val="22"/>
                <w:szCs w:val="22"/>
                <w:lang w:val="fr-CH"/>
              </w:rPr>
              <w:t>Caractéristiques de synchronisation des réseaux et de diffusion</w:t>
            </w:r>
            <w:r>
              <w:rPr>
                <w:bCs/>
                <w:sz w:val="22"/>
                <w:szCs w:val="22"/>
                <w:lang w:val="fr-CH"/>
              </w:rPr>
              <w:t xml:space="preserve"> </w:t>
            </w:r>
            <w:r w:rsidRPr="00AF3EA1">
              <w:rPr>
                <w:bCs/>
                <w:sz w:val="22"/>
                <w:szCs w:val="22"/>
                <w:lang w:val="fr-CH"/>
              </w:rPr>
              <w:t>de signaux horaires</w:t>
            </w:r>
          </w:p>
        </w:tc>
        <w:tc>
          <w:tcPr>
            <w:tcW w:w="3112" w:type="dxa"/>
          </w:tcPr>
          <w:p w:rsidR="00BB4741" w:rsidRPr="00BB4741" w:rsidRDefault="00BB4741" w:rsidP="00B1129D">
            <w:pPr>
              <w:spacing w:before="40" w:after="40"/>
              <w:rPr>
                <w:rFonts w:asciiTheme="majorBidi" w:hAnsiTheme="majorBidi" w:cstheme="majorBidi"/>
                <w:sz w:val="22"/>
                <w:szCs w:val="22"/>
              </w:rPr>
            </w:pPr>
            <w:r w:rsidRPr="00BB4741">
              <w:rPr>
                <w:rFonts w:asciiTheme="majorBidi" w:hAnsiTheme="majorBidi" w:cstheme="majorBidi"/>
                <w:sz w:val="22"/>
                <w:szCs w:val="22"/>
              </w:rPr>
              <w:t>Suite de la Question 13/15</w:t>
            </w:r>
          </w:p>
        </w:tc>
      </w:tr>
      <w:tr w:rsidR="00BB4741" w:rsidRPr="00183C04" w:rsidTr="00BB4741">
        <w:trPr>
          <w:cantSplit/>
          <w:jc w:val="center"/>
        </w:trPr>
        <w:tc>
          <w:tcPr>
            <w:tcW w:w="1247" w:type="dxa"/>
          </w:tcPr>
          <w:p w:rsidR="00BB4741" w:rsidRPr="00BB4741" w:rsidRDefault="00BB4741" w:rsidP="00B1129D">
            <w:pPr>
              <w:spacing w:before="40" w:after="40"/>
              <w:jc w:val="center"/>
              <w:rPr>
                <w:rFonts w:asciiTheme="majorBidi" w:hAnsiTheme="majorBidi" w:cstheme="majorBidi"/>
                <w:sz w:val="22"/>
                <w:szCs w:val="22"/>
              </w:rPr>
            </w:pPr>
            <w:r w:rsidRPr="00BB4741">
              <w:rPr>
                <w:rFonts w:asciiTheme="majorBidi" w:hAnsiTheme="majorBidi" w:cstheme="majorBidi"/>
                <w:sz w:val="22"/>
                <w:szCs w:val="22"/>
              </w:rPr>
              <w:t>N/15</w:t>
            </w:r>
          </w:p>
        </w:tc>
        <w:tc>
          <w:tcPr>
            <w:tcW w:w="5098" w:type="dxa"/>
          </w:tcPr>
          <w:p w:rsidR="00BB4741" w:rsidRPr="001030B1" w:rsidRDefault="00E03B4C" w:rsidP="00B1129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bCs/>
                <w:sz w:val="22"/>
                <w:szCs w:val="22"/>
                <w:lang w:val="fr-CH"/>
              </w:rPr>
            </w:pPr>
            <w:r w:rsidRPr="001030B1">
              <w:rPr>
                <w:sz w:val="22"/>
                <w:szCs w:val="22"/>
                <w:lang w:val="fr-CH"/>
              </w:rPr>
              <w:t>Gestion et commande des systèmes et équipements de transport</w:t>
            </w:r>
          </w:p>
        </w:tc>
        <w:tc>
          <w:tcPr>
            <w:tcW w:w="3112" w:type="dxa"/>
          </w:tcPr>
          <w:p w:rsidR="00BB4741" w:rsidRPr="00BB4741" w:rsidRDefault="00BB4741" w:rsidP="00B1129D">
            <w:pPr>
              <w:spacing w:before="40" w:after="40"/>
              <w:rPr>
                <w:rFonts w:asciiTheme="majorBidi" w:hAnsiTheme="majorBidi" w:cstheme="majorBidi"/>
                <w:sz w:val="22"/>
                <w:szCs w:val="22"/>
              </w:rPr>
            </w:pPr>
            <w:r w:rsidRPr="00BB4741">
              <w:rPr>
                <w:rFonts w:asciiTheme="majorBidi" w:hAnsiTheme="majorBidi" w:cstheme="majorBidi"/>
                <w:sz w:val="22"/>
                <w:szCs w:val="22"/>
              </w:rPr>
              <w:t>Suite de la Question 14/15</w:t>
            </w:r>
          </w:p>
        </w:tc>
      </w:tr>
      <w:tr w:rsidR="00BB4741" w:rsidRPr="00183C04" w:rsidTr="00BB4741">
        <w:trPr>
          <w:cantSplit/>
          <w:jc w:val="center"/>
        </w:trPr>
        <w:tc>
          <w:tcPr>
            <w:tcW w:w="1247" w:type="dxa"/>
          </w:tcPr>
          <w:p w:rsidR="00BB4741" w:rsidRPr="00BB4741" w:rsidRDefault="00BB4741" w:rsidP="00B1129D">
            <w:pPr>
              <w:spacing w:before="40" w:after="40"/>
              <w:jc w:val="center"/>
              <w:rPr>
                <w:rFonts w:asciiTheme="majorBidi" w:hAnsiTheme="majorBidi" w:cstheme="majorBidi"/>
                <w:sz w:val="22"/>
                <w:szCs w:val="22"/>
              </w:rPr>
            </w:pPr>
            <w:r w:rsidRPr="00BB4741">
              <w:rPr>
                <w:rFonts w:asciiTheme="majorBidi" w:hAnsiTheme="majorBidi" w:cstheme="majorBidi"/>
                <w:sz w:val="22"/>
                <w:szCs w:val="22"/>
              </w:rPr>
              <w:t>O/15</w:t>
            </w:r>
          </w:p>
        </w:tc>
        <w:tc>
          <w:tcPr>
            <w:tcW w:w="5098" w:type="dxa"/>
          </w:tcPr>
          <w:p w:rsidR="00BB4741" w:rsidRPr="001030B1" w:rsidRDefault="00E03B4C" w:rsidP="00B1129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bCs/>
                <w:sz w:val="22"/>
                <w:szCs w:val="22"/>
                <w:lang w:val="fr-CH"/>
              </w:rPr>
            </w:pPr>
            <w:r w:rsidRPr="001030B1">
              <w:rPr>
                <w:sz w:val="22"/>
                <w:szCs w:val="22"/>
                <w:lang w:val="fr-CH"/>
              </w:rPr>
              <w:t>Communications pour les réseaux électriques intelligents</w:t>
            </w:r>
          </w:p>
        </w:tc>
        <w:tc>
          <w:tcPr>
            <w:tcW w:w="3112" w:type="dxa"/>
          </w:tcPr>
          <w:p w:rsidR="00BB4741" w:rsidRPr="00BB4741" w:rsidRDefault="00BB4741" w:rsidP="00B1129D">
            <w:pPr>
              <w:spacing w:before="40" w:after="40"/>
              <w:rPr>
                <w:rFonts w:asciiTheme="majorBidi" w:hAnsiTheme="majorBidi" w:cstheme="majorBidi"/>
                <w:sz w:val="22"/>
                <w:szCs w:val="22"/>
              </w:rPr>
            </w:pPr>
            <w:r w:rsidRPr="00BB4741">
              <w:rPr>
                <w:rFonts w:asciiTheme="majorBidi" w:hAnsiTheme="majorBidi" w:cstheme="majorBidi"/>
                <w:sz w:val="22"/>
                <w:szCs w:val="22"/>
              </w:rPr>
              <w:t>Suite de la Question 15/15</w:t>
            </w:r>
          </w:p>
        </w:tc>
      </w:tr>
      <w:tr w:rsidR="00BB4741" w:rsidRPr="00183C04" w:rsidTr="00BB4741">
        <w:trPr>
          <w:cantSplit/>
          <w:jc w:val="center"/>
        </w:trPr>
        <w:tc>
          <w:tcPr>
            <w:tcW w:w="1247" w:type="dxa"/>
          </w:tcPr>
          <w:p w:rsidR="00BB4741" w:rsidRPr="00BB4741" w:rsidRDefault="00BB4741" w:rsidP="00B1129D">
            <w:pPr>
              <w:spacing w:before="40" w:after="40"/>
              <w:jc w:val="center"/>
              <w:rPr>
                <w:rFonts w:asciiTheme="majorBidi" w:hAnsiTheme="majorBidi" w:cstheme="majorBidi"/>
                <w:sz w:val="22"/>
                <w:szCs w:val="22"/>
              </w:rPr>
            </w:pPr>
            <w:r w:rsidRPr="00BB4741">
              <w:rPr>
                <w:rFonts w:asciiTheme="majorBidi" w:hAnsiTheme="majorBidi" w:cstheme="majorBidi"/>
                <w:sz w:val="22"/>
                <w:szCs w:val="22"/>
              </w:rPr>
              <w:t>P/15</w:t>
            </w:r>
          </w:p>
        </w:tc>
        <w:tc>
          <w:tcPr>
            <w:tcW w:w="5098" w:type="dxa"/>
          </w:tcPr>
          <w:p w:rsidR="00BB4741" w:rsidRPr="00AF3EA1" w:rsidRDefault="00E03B4C" w:rsidP="00B1129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bCs/>
                <w:sz w:val="22"/>
                <w:szCs w:val="22"/>
              </w:rPr>
            </w:pPr>
            <w:r>
              <w:rPr>
                <w:lang w:val="fr-CH"/>
              </w:rPr>
              <w:t>Infrastructures physiques optiques</w:t>
            </w:r>
          </w:p>
        </w:tc>
        <w:tc>
          <w:tcPr>
            <w:tcW w:w="3112" w:type="dxa"/>
          </w:tcPr>
          <w:p w:rsidR="00BB4741" w:rsidRPr="00BB4741" w:rsidRDefault="00BB4741" w:rsidP="00B1129D">
            <w:pPr>
              <w:spacing w:before="40" w:after="40"/>
              <w:rPr>
                <w:rFonts w:asciiTheme="majorBidi" w:hAnsiTheme="majorBidi" w:cstheme="majorBidi"/>
                <w:sz w:val="22"/>
                <w:szCs w:val="22"/>
              </w:rPr>
            </w:pPr>
            <w:r w:rsidRPr="00BB4741">
              <w:rPr>
                <w:rFonts w:asciiTheme="majorBidi" w:hAnsiTheme="majorBidi" w:cstheme="majorBidi"/>
                <w:sz w:val="22"/>
                <w:szCs w:val="22"/>
              </w:rPr>
              <w:t>Suite de la Question 16/15</w:t>
            </w:r>
          </w:p>
        </w:tc>
      </w:tr>
      <w:tr w:rsidR="00BB4741" w:rsidRPr="00183C04" w:rsidTr="00BB4741">
        <w:trPr>
          <w:cantSplit/>
          <w:jc w:val="center"/>
        </w:trPr>
        <w:tc>
          <w:tcPr>
            <w:tcW w:w="1247" w:type="dxa"/>
          </w:tcPr>
          <w:p w:rsidR="00BB4741" w:rsidRPr="00BB4741" w:rsidRDefault="00BB4741" w:rsidP="00B1129D">
            <w:pPr>
              <w:spacing w:before="40" w:after="40"/>
              <w:jc w:val="center"/>
              <w:rPr>
                <w:rFonts w:asciiTheme="majorBidi" w:hAnsiTheme="majorBidi" w:cstheme="majorBidi"/>
                <w:sz w:val="22"/>
                <w:szCs w:val="22"/>
              </w:rPr>
            </w:pPr>
            <w:r w:rsidRPr="00BB4741">
              <w:rPr>
                <w:rFonts w:asciiTheme="majorBidi" w:hAnsiTheme="majorBidi" w:cstheme="majorBidi"/>
                <w:sz w:val="22"/>
                <w:szCs w:val="22"/>
              </w:rPr>
              <w:t>Q/15</w:t>
            </w:r>
          </w:p>
        </w:tc>
        <w:tc>
          <w:tcPr>
            <w:tcW w:w="5098" w:type="dxa"/>
          </w:tcPr>
          <w:p w:rsidR="00BB4741" w:rsidRPr="00E03B4C" w:rsidRDefault="00E03B4C" w:rsidP="00B1129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bCs/>
                <w:sz w:val="22"/>
                <w:szCs w:val="22"/>
                <w:lang w:val="fr-CH"/>
              </w:rPr>
            </w:pPr>
            <w:r>
              <w:rPr>
                <w:lang w:val="fr-CH"/>
              </w:rPr>
              <w:t>Maintenance et exploitation des réseaux de câbles à fibres optiques</w:t>
            </w:r>
          </w:p>
        </w:tc>
        <w:tc>
          <w:tcPr>
            <w:tcW w:w="3112" w:type="dxa"/>
          </w:tcPr>
          <w:p w:rsidR="00BB4741" w:rsidRPr="00BB4741" w:rsidRDefault="00BB4741" w:rsidP="00B1129D">
            <w:pPr>
              <w:spacing w:before="40" w:after="40"/>
              <w:rPr>
                <w:rFonts w:asciiTheme="majorBidi" w:hAnsiTheme="majorBidi" w:cstheme="majorBidi"/>
                <w:sz w:val="22"/>
                <w:szCs w:val="22"/>
              </w:rPr>
            </w:pPr>
            <w:r w:rsidRPr="00BB4741">
              <w:rPr>
                <w:rFonts w:asciiTheme="majorBidi" w:hAnsiTheme="majorBidi" w:cstheme="majorBidi"/>
                <w:sz w:val="22"/>
                <w:szCs w:val="22"/>
              </w:rPr>
              <w:t>Suite de la Question 17/15</w:t>
            </w:r>
          </w:p>
        </w:tc>
      </w:tr>
      <w:tr w:rsidR="00BB4741" w:rsidRPr="00183C04" w:rsidTr="00BB4741">
        <w:trPr>
          <w:cantSplit/>
          <w:jc w:val="center"/>
        </w:trPr>
        <w:tc>
          <w:tcPr>
            <w:tcW w:w="1247" w:type="dxa"/>
          </w:tcPr>
          <w:p w:rsidR="00BB4741" w:rsidRPr="00BB4741" w:rsidRDefault="00BB4741" w:rsidP="00B1129D">
            <w:pPr>
              <w:spacing w:before="40" w:after="40"/>
              <w:jc w:val="center"/>
              <w:rPr>
                <w:rFonts w:asciiTheme="majorBidi" w:hAnsiTheme="majorBidi" w:cstheme="majorBidi"/>
                <w:sz w:val="22"/>
                <w:szCs w:val="22"/>
              </w:rPr>
            </w:pPr>
            <w:r w:rsidRPr="00BB4741">
              <w:rPr>
                <w:rFonts w:asciiTheme="majorBidi" w:hAnsiTheme="majorBidi" w:cstheme="majorBidi"/>
                <w:sz w:val="22"/>
                <w:szCs w:val="22"/>
              </w:rPr>
              <w:t>R/15</w:t>
            </w:r>
          </w:p>
        </w:tc>
        <w:tc>
          <w:tcPr>
            <w:tcW w:w="5098" w:type="dxa"/>
          </w:tcPr>
          <w:p w:rsidR="00BB4741" w:rsidRPr="00E03B4C" w:rsidRDefault="00E03B4C" w:rsidP="00B1129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bCs/>
                <w:sz w:val="22"/>
                <w:szCs w:val="22"/>
                <w:lang w:val="fr-CH"/>
              </w:rPr>
            </w:pPr>
            <w:r>
              <w:rPr>
                <w:lang w:val="fr-CH"/>
              </w:rPr>
              <w:t>Réseaux large bande dans les locaux de l'abonné</w:t>
            </w:r>
          </w:p>
        </w:tc>
        <w:tc>
          <w:tcPr>
            <w:tcW w:w="3112" w:type="dxa"/>
          </w:tcPr>
          <w:p w:rsidR="00BB4741" w:rsidRPr="00BB4741" w:rsidRDefault="00BB4741" w:rsidP="00B1129D">
            <w:pPr>
              <w:spacing w:before="40" w:after="40"/>
              <w:rPr>
                <w:rFonts w:asciiTheme="majorBidi" w:hAnsiTheme="majorBidi" w:cstheme="majorBidi"/>
                <w:sz w:val="22"/>
                <w:szCs w:val="22"/>
              </w:rPr>
            </w:pPr>
            <w:r w:rsidRPr="00BB4741">
              <w:rPr>
                <w:rFonts w:asciiTheme="majorBidi" w:hAnsiTheme="majorBidi" w:cstheme="majorBidi"/>
                <w:sz w:val="22"/>
                <w:szCs w:val="22"/>
              </w:rPr>
              <w:t>Suite de la Question 18/15</w:t>
            </w:r>
          </w:p>
        </w:tc>
      </w:tr>
    </w:tbl>
    <w:p w:rsidR="00BB4741" w:rsidRDefault="00BB4741" w:rsidP="00B1129D">
      <w:pPr>
        <w:pStyle w:val="Heading1"/>
        <w:rPr>
          <w:lang w:val="fr-CH"/>
        </w:rPr>
      </w:pPr>
      <w:r>
        <w:rPr>
          <w:lang w:val="fr-CH"/>
        </w:rPr>
        <w:br w:type="page"/>
      </w:r>
    </w:p>
    <w:p w:rsidR="00183C04" w:rsidRPr="00183C04" w:rsidRDefault="00183C04" w:rsidP="00B1129D">
      <w:pPr>
        <w:pStyle w:val="Heading1"/>
        <w:rPr>
          <w:lang w:val="fr-CH"/>
        </w:rPr>
      </w:pPr>
      <w:r w:rsidRPr="00183C04">
        <w:rPr>
          <w:lang w:val="fr-CH"/>
        </w:rPr>
        <w:lastRenderedPageBreak/>
        <w:t>2</w:t>
      </w:r>
      <w:r w:rsidRPr="00183C04">
        <w:rPr>
          <w:lang w:val="fr-CH"/>
        </w:rPr>
        <w:tab/>
        <w:t>Libellé des Questions</w:t>
      </w:r>
    </w:p>
    <w:p w:rsidR="00BB4741" w:rsidRPr="00356885" w:rsidRDefault="00BB4741" w:rsidP="00B1129D">
      <w:pPr>
        <w:pStyle w:val="QuestionNo"/>
        <w:rPr>
          <w:lang w:val="fr-CH"/>
        </w:rPr>
      </w:pPr>
      <w:r w:rsidRPr="00356885">
        <w:rPr>
          <w:lang w:val="fr-CH"/>
        </w:rPr>
        <w:t>Projet de Question A/15</w:t>
      </w:r>
    </w:p>
    <w:p w:rsidR="00BB4741" w:rsidRPr="00356885" w:rsidRDefault="00BB4741" w:rsidP="00B1129D">
      <w:pPr>
        <w:pStyle w:val="Questiontitle"/>
        <w:rPr>
          <w:lang w:val="fr-CH"/>
        </w:rPr>
      </w:pPr>
      <w:r w:rsidRPr="00356885">
        <w:rPr>
          <w:lang w:val="fr-CH"/>
        </w:rPr>
        <w:t>Coordination des normes relatives au transport dans le réseau d</w:t>
      </w:r>
      <w:r w:rsidR="00AC2CEA">
        <w:rPr>
          <w:lang w:val="fr-CH"/>
        </w:rPr>
        <w:t>'</w:t>
      </w:r>
      <w:r w:rsidRPr="00356885">
        <w:rPr>
          <w:lang w:val="fr-CH"/>
        </w:rPr>
        <w:t xml:space="preserve">accès </w:t>
      </w:r>
      <w:r w:rsidRPr="00356885">
        <w:rPr>
          <w:lang w:val="fr-CH"/>
        </w:rPr>
        <w:br/>
        <w:t>et dans le réseau domestique</w:t>
      </w:r>
    </w:p>
    <w:p w:rsidR="00BB4741" w:rsidRPr="00356885" w:rsidRDefault="00BB4741" w:rsidP="00B1129D">
      <w:pPr>
        <w:rPr>
          <w:lang w:val="fr-CH"/>
        </w:rPr>
      </w:pPr>
      <w:r w:rsidRPr="00356885">
        <w:rPr>
          <w:lang w:val="fr-CH"/>
        </w:rPr>
        <w:t>(Suite de la Question 1/15)</w:t>
      </w:r>
    </w:p>
    <w:p w:rsidR="00BB4741" w:rsidRPr="004A11F8" w:rsidRDefault="00BB4741" w:rsidP="003E038B">
      <w:pPr>
        <w:pStyle w:val="Heading3"/>
        <w:rPr>
          <w:lang w:val="fr-CH"/>
        </w:rPr>
      </w:pPr>
      <w:r w:rsidRPr="004A11F8">
        <w:rPr>
          <w:lang w:val="fr-CH"/>
        </w:rPr>
        <w:t>1</w:t>
      </w:r>
      <w:r w:rsidRPr="004A11F8">
        <w:rPr>
          <w:lang w:val="fr-CH"/>
        </w:rPr>
        <w:tab/>
        <w:t>Motifs</w:t>
      </w:r>
    </w:p>
    <w:p w:rsidR="00BB4741" w:rsidRPr="00356885" w:rsidRDefault="00BB4741" w:rsidP="003E038B">
      <w:pPr>
        <w:rPr>
          <w:lang w:val="fr-CH"/>
        </w:rPr>
      </w:pPr>
      <w:r w:rsidRPr="00356885">
        <w:rPr>
          <w:lang w:val="fr-CH"/>
        </w:rPr>
        <w:t>Au sein de l</w:t>
      </w:r>
      <w:r w:rsidR="00AC2CEA">
        <w:rPr>
          <w:lang w:val="fr-CH"/>
        </w:rPr>
        <w:t>'</w:t>
      </w:r>
      <w:r w:rsidRPr="00356885">
        <w:rPr>
          <w:lang w:val="fr-CH"/>
        </w:rPr>
        <w:t>UIT-T, l</w:t>
      </w:r>
      <w:r>
        <w:rPr>
          <w:lang w:val="fr-CH"/>
        </w:rPr>
        <w:t>es</w:t>
      </w:r>
      <w:r w:rsidRPr="00356885">
        <w:rPr>
          <w:lang w:val="fr-CH"/>
        </w:rPr>
        <w:t xml:space="preserve"> technique</w:t>
      </w:r>
      <w:r>
        <w:rPr>
          <w:lang w:val="fr-CH"/>
        </w:rPr>
        <w:t>s</w:t>
      </w:r>
      <w:r w:rsidRPr="00356885">
        <w:rPr>
          <w:lang w:val="fr-CH"/>
        </w:rPr>
        <w:t xml:space="preserve"> de transport dans le réseau d</w:t>
      </w:r>
      <w:r w:rsidR="00AC2CEA">
        <w:rPr>
          <w:lang w:val="fr-CH"/>
        </w:rPr>
        <w:t>'</w:t>
      </w:r>
      <w:r w:rsidRPr="00356885">
        <w:rPr>
          <w:lang w:val="fr-CH"/>
        </w:rPr>
        <w:t xml:space="preserve">accès </w:t>
      </w:r>
      <w:r>
        <w:rPr>
          <w:lang w:val="fr-CH"/>
        </w:rPr>
        <w:t>sont</w:t>
      </w:r>
      <w:r w:rsidRPr="00356885">
        <w:rPr>
          <w:lang w:val="fr-CH"/>
        </w:rPr>
        <w:t xml:space="preserve"> étudiée</w:t>
      </w:r>
      <w:r>
        <w:rPr>
          <w:lang w:val="fr-CH"/>
        </w:rPr>
        <w:t>s</w:t>
      </w:r>
      <w:r w:rsidRPr="00356885">
        <w:rPr>
          <w:lang w:val="fr-CH"/>
        </w:rPr>
        <w:t xml:space="preserve"> par plusieurs </w:t>
      </w:r>
      <w:r w:rsidR="003E038B">
        <w:rPr>
          <w:color w:val="000000"/>
          <w:lang w:val="fr-CH"/>
        </w:rPr>
        <w:t>c</w:t>
      </w:r>
      <w:r w:rsidRPr="00356885">
        <w:rPr>
          <w:color w:val="000000"/>
          <w:lang w:val="fr-CH"/>
        </w:rPr>
        <w:t>ommissions d</w:t>
      </w:r>
      <w:r w:rsidR="00AC2CEA">
        <w:rPr>
          <w:color w:val="000000"/>
          <w:lang w:val="fr-CH"/>
        </w:rPr>
        <w:t>'</w:t>
      </w:r>
      <w:r w:rsidRPr="00356885">
        <w:rPr>
          <w:color w:val="000000"/>
          <w:lang w:val="fr-CH"/>
        </w:rPr>
        <w:t>études différentes (CE </w:t>
      </w:r>
      <w:r w:rsidRPr="00356885">
        <w:rPr>
          <w:lang w:val="fr-CH"/>
        </w:rPr>
        <w:t>9, 12, 13 et 15). Plusieurs Recommandations ont été publiées, d</w:t>
      </w:r>
      <w:r w:rsidR="00AC2CEA">
        <w:rPr>
          <w:lang w:val="fr-CH"/>
        </w:rPr>
        <w:t>'</w:t>
      </w:r>
      <w:r w:rsidRPr="00356885">
        <w:rPr>
          <w:lang w:val="fr-CH"/>
        </w:rPr>
        <w:t>autres sont en cours d</w:t>
      </w:r>
      <w:r w:rsidR="00AC2CEA">
        <w:rPr>
          <w:lang w:val="fr-CH"/>
        </w:rPr>
        <w:t>'</w:t>
      </w:r>
      <w:r w:rsidRPr="00356885">
        <w:rPr>
          <w:lang w:val="fr-CH"/>
        </w:rPr>
        <w:t>élaboration et d</w:t>
      </w:r>
      <w:r w:rsidR="00AC2CEA">
        <w:rPr>
          <w:lang w:val="fr-CH"/>
        </w:rPr>
        <w:t>'</w:t>
      </w:r>
      <w:r w:rsidRPr="00356885">
        <w:rPr>
          <w:lang w:val="fr-CH"/>
        </w:rPr>
        <w:t>autres activités d</w:t>
      </w:r>
      <w:r w:rsidR="00AC2CEA">
        <w:rPr>
          <w:lang w:val="fr-CH"/>
        </w:rPr>
        <w:t>'</w:t>
      </w:r>
      <w:r w:rsidRPr="00356885">
        <w:rPr>
          <w:lang w:val="fr-CH"/>
        </w:rPr>
        <w:t>appui sont menées (ateliers par exemple). De plus, l</w:t>
      </w:r>
      <w:r w:rsidR="00AC2CEA">
        <w:rPr>
          <w:lang w:val="fr-CH"/>
        </w:rPr>
        <w:t>'</w:t>
      </w:r>
      <w:r w:rsidRPr="00356885">
        <w:rPr>
          <w:lang w:val="fr-CH"/>
        </w:rPr>
        <w:t>UIT-R, l</w:t>
      </w:r>
      <w:r w:rsidR="00AC2CEA">
        <w:rPr>
          <w:lang w:val="fr-CH"/>
        </w:rPr>
        <w:t>'</w:t>
      </w:r>
      <w:r w:rsidRPr="00356885">
        <w:rPr>
          <w:lang w:val="fr-CH"/>
        </w:rPr>
        <w:t>IEEE et d</w:t>
      </w:r>
      <w:r w:rsidR="00AC2CEA">
        <w:rPr>
          <w:lang w:val="fr-CH"/>
        </w:rPr>
        <w:t>'</w:t>
      </w:r>
      <w:r w:rsidRPr="00356885">
        <w:rPr>
          <w:lang w:val="fr-CH"/>
        </w:rPr>
        <w:t xml:space="preserve">autres organismes de normalisation, forums et consortiums </w:t>
      </w:r>
      <w:r>
        <w:rPr>
          <w:lang w:val="fr-CH"/>
        </w:rPr>
        <w:t>mènent</w:t>
      </w:r>
      <w:r w:rsidRPr="00356885">
        <w:rPr>
          <w:lang w:val="fr-CH"/>
        </w:rPr>
        <w:t xml:space="preserve"> également </w:t>
      </w:r>
      <w:r>
        <w:rPr>
          <w:lang w:val="fr-CH"/>
        </w:rPr>
        <w:t>des travaux</w:t>
      </w:r>
      <w:r w:rsidRPr="00356885">
        <w:rPr>
          <w:lang w:val="fr-CH"/>
        </w:rPr>
        <w:t xml:space="preserve"> dans ce domaine. </w:t>
      </w:r>
    </w:p>
    <w:p w:rsidR="00BB4741" w:rsidRPr="00356885" w:rsidRDefault="00BB4741" w:rsidP="003E038B">
      <w:pPr>
        <w:rPr>
          <w:lang w:val="fr-CH"/>
        </w:rPr>
      </w:pPr>
      <w:r w:rsidRPr="00356885">
        <w:rPr>
          <w:lang w:val="fr-CH"/>
        </w:rPr>
        <w:t xml:space="preserve">Reconnaissant que, sans un effort important de coordination, il existe un risque </w:t>
      </w:r>
      <w:r w:rsidR="003E038B">
        <w:rPr>
          <w:lang w:val="fr-CH"/>
        </w:rPr>
        <w:t>important</w:t>
      </w:r>
      <w:r w:rsidR="003E038B" w:rsidRPr="00356885">
        <w:rPr>
          <w:lang w:val="fr-CH"/>
        </w:rPr>
        <w:t xml:space="preserve"> </w:t>
      </w:r>
      <w:r w:rsidRPr="00356885">
        <w:rPr>
          <w:lang w:val="fr-CH"/>
        </w:rPr>
        <w:t xml:space="preserve">de </w:t>
      </w:r>
      <w:r>
        <w:rPr>
          <w:lang w:val="fr-CH"/>
        </w:rPr>
        <w:t>chevauchement</w:t>
      </w:r>
      <w:r w:rsidRPr="00356885">
        <w:rPr>
          <w:lang w:val="fr-CH"/>
        </w:rPr>
        <w:t xml:space="preserve"> des travaux et d</w:t>
      </w:r>
      <w:r w:rsidR="00AC2CEA">
        <w:rPr>
          <w:lang w:val="fr-CH"/>
        </w:rPr>
        <w:t>'</w:t>
      </w:r>
      <w:r w:rsidRPr="00356885">
        <w:rPr>
          <w:lang w:val="fr-CH"/>
        </w:rPr>
        <w:t xml:space="preserve">élaboration de normes incompatibles et non </w:t>
      </w:r>
      <w:r w:rsidR="00595191">
        <w:rPr>
          <w:lang w:val="fr-CH"/>
        </w:rPr>
        <w:t>interopérables, la </w:t>
      </w:r>
      <w:r w:rsidRPr="00356885">
        <w:rPr>
          <w:lang w:val="fr-CH"/>
        </w:rPr>
        <w:t xml:space="preserve">CMNT-96 a désigné la </w:t>
      </w:r>
      <w:r w:rsidRPr="00356885">
        <w:rPr>
          <w:color w:val="000000"/>
          <w:lang w:val="fr-CH"/>
        </w:rPr>
        <w:t>Commission d</w:t>
      </w:r>
      <w:r w:rsidR="00AC2CEA">
        <w:rPr>
          <w:color w:val="000000"/>
          <w:lang w:val="fr-CH"/>
        </w:rPr>
        <w:t>'</w:t>
      </w:r>
      <w:r w:rsidRPr="00356885">
        <w:rPr>
          <w:color w:val="000000"/>
          <w:lang w:val="fr-CH"/>
        </w:rPr>
        <w:t>études</w:t>
      </w:r>
      <w:r w:rsidRPr="00356885">
        <w:rPr>
          <w:lang w:val="fr-CH"/>
        </w:rPr>
        <w:t xml:space="preserve"> 15 comme </w:t>
      </w:r>
      <w:r w:rsidRPr="00356885">
        <w:rPr>
          <w:color w:val="000000"/>
          <w:lang w:val="fr-CH"/>
        </w:rPr>
        <w:t>Commission d</w:t>
      </w:r>
      <w:r w:rsidR="00AC2CEA">
        <w:rPr>
          <w:color w:val="000000"/>
          <w:lang w:val="fr-CH"/>
        </w:rPr>
        <w:t>'</w:t>
      </w:r>
      <w:r w:rsidRPr="00356885">
        <w:rPr>
          <w:color w:val="000000"/>
          <w:lang w:val="fr-CH"/>
        </w:rPr>
        <w:t>études</w:t>
      </w:r>
      <w:r w:rsidRPr="00356885">
        <w:rPr>
          <w:lang w:val="fr-CH"/>
        </w:rPr>
        <w:t xml:space="preserve"> directrice pour le transport dans le réseau d</w:t>
      </w:r>
      <w:r w:rsidR="00AC2CEA">
        <w:rPr>
          <w:lang w:val="fr-CH"/>
        </w:rPr>
        <w:t>'</w:t>
      </w:r>
      <w:r w:rsidRPr="00356885">
        <w:rPr>
          <w:lang w:val="fr-CH"/>
        </w:rPr>
        <w:t>accès à l</w:t>
      </w:r>
      <w:r w:rsidR="00AC2CEA">
        <w:rPr>
          <w:lang w:val="fr-CH"/>
        </w:rPr>
        <w:t>'</w:t>
      </w:r>
      <w:r w:rsidRPr="00356885">
        <w:rPr>
          <w:lang w:val="fr-CH"/>
        </w:rPr>
        <w:t>UIT-T.</w:t>
      </w:r>
    </w:p>
    <w:p w:rsidR="00BB4741" w:rsidRDefault="00BB4741" w:rsidP="00B1129D">
      <w:pPr>
        <w:rPr>
          <w:lang w:val="fr-CH"/>
        </w:rPr>
      </w:pPr>
      <w:r w:rsidRPr="00356885">
        <w:rPr>
          <w:lang w:val="fr-CH"/>
        </w:rPr>
        <w:t>Un aperçu des normes relatives au transport dans le réseau d</w:t>
      </w:r>
      <w:r w:rsidR="00AC2CEA">
        <w:rPr>
          <w:lang w:val="fr-CH"/>
        </w:rPr>
        <w:t>'</w:t>
      </w:r>
      <w:r w:rsidRPr="00356885">
        <w:rPr>
          <w:lang w:val="fr-CH"/>
        </w:rPr>
        <w:t xml:space="preserve">accès </w:t>
      </w:r>
      <w:r>
        <w:rPr>
          <w:lang w:val="fr-CH"/>
        </w:rPr>
        <w:t xml:space="preserve">(ANT) </w:t>
      </w:r>
      <w:r w:rsidRPr="00356885">
        <w:rPr>
          <w:lang w:val="fr-CH"/>
        </w:rPr>
        <w:t>et un plan de travail relatif au</w:t>
      </w:r>
      <w:r>
        <w:rPr>
          <w:lang w:val="fr-CH"/>
        </w:rPr>
        <w:t>x normes ANT</w:t>
      </w:r>
      <w:r w:rsidRPr="00356885">
        <w:rPr>
          <w:lang w:val="fr-CH"/>
        </w:rPr>
        <w:t xml:space="preserve"> ont été publiés. </w:t>
      </w:r>
    </w:p>
    <w:p w:rsidR="00BB4741" w:rsidRPr="00356885" w:rsidRDefault="00BB4741" w:rsidP="00B1129D">
      <w:pPr>
        <w:rPr>
          <w:lang w:val="fr-CH"/>
        </w:rPr>
      </w:pPr>
      <w:r w:rsidRPr="00356885">
        <w:rPr>
          <w:lang w:val="fr-CH"/>
        </w:rPr>
        <w:t>L</w:t>
      </w:r>
      <w:r w:rsidR="00AC2CEA">
        <w:rPr>
          <w:lang w:val="fr-CH"/>
        </w:rPr>
        <w:t>'</w:t>
      </w:r>
      <w:r w:rsidRPr="00356885">
        <w:rPr>
          <w:lang w:val="fr-CH"/>
        </w:rPr>
        <w:t xml:space="preserve">aperçu </w:t>
      </w:r>
      <w:r>
        <w:rPr>
          <w:lang w:val="fr-CH"/>
        </w:rPr>
        <w:t xml:space="preserve">des normes ANT </w:t>
      </w:r>
      <w:r w:rsidRPr="00356885">
        <w:rPr>
          <w:lang w:val="fr-CH"/>
        </w:rPr>
        <w:t>décrit divers "scénarios" de transport dans le réseau d</w:t>
      </w:r>
      <w:r w:rsidR="00AC2CEA">
        <w:rPr>
          <w:lang w:val="fr-CH"/>
        </w:rPr>
        <w:t>'</w:t>
      </w:r>
      <w:r w:rsidRPr="00356885">
        <w:rPr>
          <w:lang w:val="fr-CH"/>
        </w:rPr>
        <w:t>accès en cours d</w:t>
      </w:r>
      <w:r w:rsidR="00AC2CEA">
        <w:rPr>
          <w:lang w:val="fr-CH"/>
        </w:rPr>
        <w:t>'</w:t>
      </w:r>
      <w:r w:rsidRPr="00356885">
        <w:rPr>
          <w:lang w:val="fr-CH"/>
        </w:rPr>
        <w:t>élaboration et de mise en place et contient une liste de Recommandations et Normes associées relatives à ces scénarios ou les définissant.</w:t>
      </w:r>
    </w:p>
    <w:p w:rsidR="00BB4741" w:rsidRPr="00356885" w:rsidRDefault="00BB4741" w:rsidP="00B1129D">
      <w:pPr>
        <w:rPr>
          <w:lang w:val="fr-CH"/>
        </w:rPr>
      </w:pPr>
      <w:r w:rsidRPr="00356885">
        <w:rPr>
          <w:lang w:val="fr-CH"/>
        </w:rPr>
        <w:t>Le plan de travail</w:t>
      </w:r>
      <w:r w:rsidRPr="00A92BEC">
        <w:rPr>
          <w:lang w:val="fr-CH"/>
        </w:rPr>
        <w:t xml:space="preserve"> </w:t>
      </w:r>
      <w:r w:rsidRPr="00356885">
        <w:rPr>
          <w:lang w:val="fr-CH"/>
        </w:rPr>
        <w:t>relatif au</w:t>
      </w:r>
      <w:r>
        <w:rPr>
          <w:lang w:val="fr-CH"/>
        </w:rPr>
        <w:t>x normes ANT</w:t>
      </w:r>
      <w:r w:rsidRPr="00356885">
        <w:rPr>
          <w:lang w:val="fr-CH"/>
        </w:rPr>
        <w:t xml:space="preserve"> contient une liste d</w:t>
      </w:r>
      <w:r w:rsidR="00AC2CEA">
        <w:rPr>
          <w:lang w:val="fr-CH"/>
        </w:rPr>
        <w:t>'</w:t>
      </w:r>
      <w:r w:rsidRPr="00356885">
        <w:rPr>
          <w:lang w:val="fr-CH"/>
        </w:rPr>
        <w:t xml:space="preserve">organismes de normalisation </w:t>
      </w:r>
      <w:r>
        <w:rPr>
          <w:lang w:val="fr-CH"/>
        </w:rPr>
        <w:t>menant des travaux</w:t>
      </w:r>
      <w:r w:rsidRPr="00356885">
        <w:rPr>
          <w:lang w:val="fr-CH"/>
        </w:rPr>
        <w:t xml:space="preserve"> dans le domaine du transport </w:t>
      </w:r>
      <w:r>
        <w:rPr>
          <w:lang w:val="fr-CH"/>
        </w:rPr>
        <w:t>ANT</w:t>
      </w:r>
      <w:r w:rsidRPr="00356885">
        <w:rPr>
          <w:lang w:val="fr-CH"/>
        </w:rPr>
        <w:t>, avec le nom et les coordonnées des personnes à contacter pour communiquer et collaborer avec ces organismes. Il y est fait mention en outre des "lacunes", des "chevauchements" et des con</w:t>
      </w:r>
      <w:r>
        <w:rPr>
          <w:lang w:val="fr-CH"/>
        </w:rPr>
        <w:t xml:space="preserve">tradictions </w:t>
      </w:r>
      <w:r w:rsidRPr="00356885">
        <w:rPr>
          <w:lang w:val="fr-CH"/>
        </w:rPr>
        <w:t>possibles dans les activités de normalisation en cours. L</w:t>
      </w:r>
      <w:r w:rsidR="00AC2CEA">
        <w:rPr>
          <w:lang w:val="fr-CH"/>
        </w:rPr>
        <w:t>'</w:t>
      </w:r>
      <w:r w:rsidRPr="00356885">
        <w:rPr>
          <w:lang w:val="fr-CH"/>
        </w:rPr>
        <w:t>aperçu et le plan de travail sont publiés sur le site web de la Commission d</w:t>
      </w:r>
      <w:r w:rsidR="00AC2CEA">
        <w:rPr>
          <w:lang w:val="fr-CH"/>
        </w:rPr>
        <w:t>'</w:t>
      </w:r>
      <w:r w:rsidRPr="00356885">
        <w:rPr>
          <w:lang w:val="fr-CH"/>
        </w:rPr>
        <w:t>études 15 de l</w:t>
      </w:r>
      <w:r w:rsidR="00AC2CEA">
        <w:rPr>
          <w:lang w:val="fr-CH"/>
        </w:rPr>
        <w:t>'</w:t>
      </w:r>
      <w:r w:rsidRPr="00356885">
        <w:rPr>
          <w:lang w:val="fr-CH"/>
        </w:rPr>
        <w:t>UIT-T.</w:t>
      </w:r>
    </w:p>
    <w:p w:rsidR="00BB4741" w:rsidRPr="00356885" w:rsidRDefault="00BB4741" w:rsidP="00B1129D">
      <w:pPr>
        <w:rPr>
          <w:lang w:val="fr-CH"/>
        </w:rPr>
      </w:pPr>
      <w:r>
        <w:rPr>
          <w:lang w:val="fr-CH"/>
        </w:rPr>
        <w:t>Etant donné</w:t>
      </w:r>
      <w:r w:rsidRPr="00356885">
        <w:rPr>
          <w:lang w:val="fr-CH"/>
        </w:rPr>
        <w:t xml:space="preserve"> que les réseaux domestiques </w:t>
      </w:r>
      <w:r>
        <w:rPr>
          <w:lang w:val="fr-CH"/>
        </w:rPr>
        <w:t>sont toujours</w:t>
      </w:r>
      <w:r w:rsidRPr="00356885">
        <w:rPr>
          <w:lang w:val="fr-CH"/>
        </w:rPr>
        <w:t xml:space="preserve"> plus </w:t>
      </w:r>
      <w:r>
        <w:rPr>
          <w:lang w:val="fr-CH"/>
        </w:rPr>
        <w:t>perfectionnés</w:t>
      </w:r>
      <w:r w:rsidRPr="00356885">
        <w:rPr>
          <w:lang w:val="fr-CH"/>
        </w:rPr>
        <w:t xml:space="preserve"> et que leurs interactions avec les réseaux d</w:t>
      </w:r>
      <w:r w:rsidR="00AC2CEA">
        <w:rPr>
          <w:lang w:val="fr-CH"/>
        </w:rPr>
        <w:t>'</w:t>
      </w:r>
      <w:r w:rsidRPr="00356885">
        <w:rPr>
          <w:lang w:val="fr-CH"/>
        </w:rPr>
        <w:t xml:space="preserve">accès </w:t>
      </w:r>
      <w:r>
        <w:rPr>
          <w:lang w:val="fr-CH"/>
        </w:rPr>
        <w:t>sont toujours</w:t>
      </w:r>
      <w:r w:rsidRPr="00356885">
        <w:rPr>
          <w:lang w:val="fr-CH"/>
        </w:rPr>
        <w:t xml:space="preserve"> plus complexes, la coordination entre les normes relatives aux réseaux domestiques et celles relatives aux réseaux d</w:t>
      </w:r>
      <w:r w:rsidR="00AC2CEA">
        <w:rPr>
          <w:lang w:val="fr-CH"/>
        </w:rPr>
        <w:t>'</w:t>
      </w:r>
      <w:r w:rsidRPr="00356885">
        <w:rPr>
          <w:lang w:val="fr-CH"/>
        </w:rPr>
        <w:t>accès prend une importance croissante.</w:t>
      </w:r>
    </w:p>
    <w:p w:rsidR="00BB4741" w:rsidRPr="00356885" w:rsidRDefault="00BB4741" w:rsidP="00B1129D">
      <w:pPr>
        <w:rPr>
          <w:lang w:val="fr-CH"/>
        </w:rPr>
      </w:pPr>
      <w:r>
        <w:rPr>
          <w:lang w:val="fr-CH"/>
        </w:rPr>
        <w:t>E</w:t>
      </w:r>
      <w:r w:rsidRPr="00356885">
        <w:rPr>
          <w:lang w:val="fr-CH"/>
        </w:rPr>
        <w:t>n procédant de la même manière que pour la coordination des normes relatives</w:t>
      </w:r>
      <w:r w:rsidR="00595191">
        <w:rPr>
          <w:lang w:val="fr-CH"/>
        </w:rPr>
        <w:t xml:space="preserve"> au transport dans le </w:t>
      </w:r>
      <w:r w:rsidRPr="00356885">
        <w:rPr>
          <w:lang w:val="fr-CH"/>
        </w:rPr>
        <w:t>réseau d</w:t>
      </w:r>
      <w:r w:rsidR="00AC2CEA">
        <w:rPr>
          <w:lang w:val="fr-CH"/>
        </w:rPr>
        <w:t>'</w:t>
      </w:r>
      <w:r w:rsidRPr="00356885">
        <w:rPr>
          <w:lang w:val="fr-CH"/>
        </w:rPr>
        <w:t>accès</w:t>
      </w:r>
      <w:r w:rsidR="00595191">
        <w:rPr>
          <w:lang w:val="fr-CH"/>
        </w:rPr>
        <w:t xml:space="preserve"> (ANTS)</w:t>
      </w:r>
      <w:r w:rsidRPr="00356885">
        <w:rPr>
          <w:lang w:val="fr-CH"/>
        </w:rPr>
        <w:t xml:space="preserve">, </w:t>
      </w:r>
      <w:r>
        <w:rPr>
          <w:lang w:val="fr-CH"/>
        </w:rPr>
        <w:t>u</w:t>
      </w:r>
      <w:r w:rsidRPr="00356885">
        <w:rPr>
          <w:lang w:val="fr-CH"/>
        </w:rPr>
        <w:t xml:space="preserve">n aperçu des normes relatives au transport dans le réseau </w:t>
      </w:r>
      <w:r w:rsidR="00595191">
        <w:rPr>
          <w:lang w:val="fr-CH"/>
        </w:rPr>
        <w:t>domestique</w:t>
      </w:r>
      <w:r w:rsidRPr="00356885">
        <w:rPr>
          <w:lang w:val="fr-CH"/>
        </w:rPr>
        <w:t xml:space="preserve"> </w:t>
      </w:r>
      <w:r w:rsidR="00595191">
        <w:rPr>
          <w:lang w:val="fr-CH"/>
        </w:rPr>
        <w:t>(H</w:t>
      </w:r>
      <w:r>
        <w:rPr>
          <w:lang w:val="fr-CH"/>
        </w:rPr>
        <w:t xml:space="preserve">NT) </w:t>
      </w:r>
      <w:r w:rsidRPr="00356885">
        <w:rPr>
          <w:lang w:val="fr-CH"/>
        </w:rPr>
        <w:t>et un plan de travail relatif au</w:t>
      </w:r>
      <w:r w:rsidR="00595191">
        <w:rPr>
          <w:lang w:val="fr-CH"/>
        </w:rPr>
        <w:t>x normes H</w:t>
      </w:r>
      <w:r>
        <w:rPr>
          <w:lang w:val="fr-CH"/>
        </w:rPr>
        <w:t>NT</w:t>
      </w:r>
      <w:r w:rsidRPr="00356885">
        <w:rPr>
          <w:lang w:val="fr-CH"/>
        </w:rPr>
        <w:t xml:space="preserve"> ont été publiés </w:t>
      </w:r>
      <w:r>
        <w:rPr>
          <w:lang w:val="fr-CH"/>
        </w:rPr>
        <w:t xml:space="preserve">et sont accessibles sur </w:t>
      </w:r>
      <w:r w:rsidRPr="00356885">
        <w:rPr>
          <w:lang w:val="fr-CH"/>
        </w:rPr>
        <w:t xml:space="preserve">la page web de la </w:t>
      </w:r>
      <w:r w:rsidR="00595191">
        <w:rPr>
          <w:lang w:val="fr-CH"/>
        </w:rPr>
        <w:t>CE</w:t>
      </w:r>
      <w:r w:rsidRPr="00356885">
        <w:rPr>
          <w:lang w:val="fr-CH"/>
        </w:rPr>
        <w:t xml:space="preserve"> 15 de l</w:t>
      </w:r>
      <w:r w:rsidR="00AC2CEA">
        <w:rPr>
          <w:lang w:val="fr-CH"/>
        </w:rPr>
        <w:t>'</w:t>
      </w:r>
      <w:r w:rsidRPr="00356885">
        <w:rPr>
          <w:lang w:val="fr-CH"/>
        </w:rPr>
        <w:t>UIT-T.</w:t>
      </w:r>
    </w:p>
    <w:p w:rsidR="00BB4741" w:rsidRPr="00356885" w:rsidRDefault="00BB4741" w:rsidP="003E038B">
      <w:pPr>
        <w:rPr>
          <w:lang w:val="fr-CH"/>
        </w:rPr>
      </w:pPr>
      <w:r>
        <w:rPr>
          <w:lang w:val="fr-CH"/>
        </w:rPr>
        <w:t>L</w:t>
      </w:r>
      <w:r w:rsidRPr="00356885">
        <w:rPr>
          <w:lang w:val="fr-CH"/>
        </w:rPr>
        <w:t>e réseau d</w:t>
      </w:r>
      <w:r w:rsidR="00AC2CEA">
        <w:rPr>
          <w:lang w:val="fr-CH"/>
        </w:rPr>
        <w:t>'</w:t>
      </w:r>
      <w:r w:rsidRPr="00356885">
        <w:rPr>
          <w:lang w:val="fr-CH"/>
        </w:rPr>
        <w:t>accès est marqué par</w:t>
      </w:r>
      <w:r>
        <w:rPr>
          <w:lang w:val="fr-CH"/>
        </w:rPr>
        <w:t xml:space="preserve"> </w:t>
      </w:r>
      <w:r w:rsidRPr="00356885">
        <w:rPr>
          <w:lang w:val="fr-CH"/>
        </w:rPr>
        <w:t>une évolution technique rapide, une forte croissance historique du nombre d</w:t>
      </w:r>
      <w:r w:rsidR="00AC2CEA">
        <w:rPr>
          <w:lang w:val="fr-CH"/>
        </w:rPr>
        <w:t>'</w:t>
      </w:r>
      <w:r w:rsidRPr="00356885">
        <w:rPr>
          <w:lang w:val="fr-CH"/>
        </w:rPr>
        <w:t>abonnés, la multiplication des nouveaux produits et des nouvelles solutions, l</w:t>
      </w:r>
      <w:r w:rsidR="00AC2CEA">
        <w:rPr>
          <w:lang w:val="fr-CH"/>
        </w:rPr>
        <w:t>'</w:t>
      </w:r>
      <w:r w:rsidRPr="00356885">
        <w:rPr>
          <w:lang w:val="fr-CH"/>
        </w:rPr>
        <w:t>entrée massive de nouveaux fournisseurs de services et fournisseurs d</w:t>
      </w:r>
      <w:r w:rsidR="00AC2CEA">
        <w:rPr>
          <w:lang w:val="fr-CH"/>
        </w:rPr>
        <w:t>'</w:t>
      </w:r>
      <w:r w:rsidRPr="00356885">
        <w:rPr>
          <w:lang w:val="fr-CH"/>
        </w:rPr>
        <w:t>équipements qui ne</w:t>
      </w:r>
      <w:r w:rsidR="00595191">
        <w:rPr>
          <w:lang w:val="fr-CH"/>
        </w:rPr>
        <w:t xml:space="preserve"> connaissent pas forcément </w:t>
      </w:r>
      <w:r w:rsidRPr="00356885">
        <w:rPr>
          <w:lang w:val="fr-CH"/>
        </w:rPr>
        <w:t>bien les normes générales et l</w:t>
      </w:r>
      <w:r w:rsidR="00AC2CEA">
        <w:rPr>
          <w:lang w:val="fr-CH"/>
        </w:rPr>
        <w:t>'</w:t>
      </w:r>
      <w:r w:rsidRPr="00356885">
        <w:rPr>
          <w:lang w:val="fr-CH"/>
        </w:rPr>
        <w:t xml:space="preserve">empressement des pouvoirs publics à mettre en </w:t>
      </w:r>
      <w:proofErr w:type="spellStart"/>
      <w:r w:rsidRPr="00356885">
        <w:rPr>
          <w:lang w:val="fr-CH"/>
        </w:rPr>
        <w:t>oeuvre</w:t>
      </w:r>
      <w:proofErr w:type="spellEnd"/>
      <w:r w:rsidRPr="00356885">
        <w:rPr>
          <w:lang w:val="fr-CH"/>
        </w:rPr>
        <w:t xml:space="preserve"> de</w:t>
      </w:r>
      <w:r w:rsidR="003E038B">
        <w:rPr>
          <w:lang w:val="fr-CH"/>
        </w:rPr>
        <w:t>s</w:t>
      </w:r>
      <w:r w:rsidRPr="00356885">
        <w:rPr>
          <w:lang w:val="fr-CH"/>
        </w:rPr>
        <w:t xml:space="preserve"> techniques évoluées dans ce réseau. La normalisation du réseau d</w:t>
      </w:r>
      <w:r w:rsidR="00AC2CEA">
        <w:rPr>
          <w:lang w:val="fr-CH"/>
        </w:rPr>
        <w:t>'</w:t>
      </w:r>
      <w:r w:rsidRPr="00356885">
        <w:rPr>
          <w:lang w:val="fr-CH"/>
        </w:rPr>
        <w:t xml:space="preserve">accès entraînera une augmentation du nombre de participants qui ne sont pas </w:t>
      </w:r>
      <w:r w:rsidR="00595191">
        <w:rPr>
          <w:lang w:val="fr-CH"/>
        </w:rPr>
        <w:t xml:space="preserve">nécessairement </w:t>
      </w:r>
      <w:r w:rsidRPr="00356885">
        <w:rPr>
          <w:lang w:val="fr-CH"/>
        </w:rPr>
        <w:t xml:space="preserve">des experts du secteur ni même des membres. Les préoccupations sont les mêmes en ce qui concerne les réseaux domestiques, </w:t>
      </w:r>
      <w:r w:rsidR="00595191">
        <w:rPr>
          <w:lang w:val="fr-CH"/>
        </w:rPr>
        <w:t>étant donné que</w:t>
      </w:r>
      <w:r w:rsidRPr="00356885">
        <w:rPr>
          <w:lang w:val="fr-CH"/>
        </w:rPr>
        <w:t xml:space="preserve"> ceux-ci sont de plus en plus souvent connectés au réseau d</w:t>
      </w:r>
      <w:r w:rsidR="00AC2CEA">
        <w:rPr>
          <w:lang w:val="fr-CH"/>
        </w:rPr>
        <w:t>'</w:t>
      </w:r>
      <w:r w:rsidRPr="00356885">
        <w:rPr>
          <w:lang w:val="fr-CH"/>
        </w:rPr>
        <w:t>accès et au réseau étendu</w:t>
      </w:r>
      <w:r w:rsidR="00595191">
        <w:rPr>
          <w:lang w:val="fr-CH"/>
        </w:rPr>
        <w:t xml:space="preserve"> </w:t>
      </w:r>
      <w:r w:rsidR="00595191">
        <w:rPr>
          <w:lang w:val="fr-CH"/>
        </w:rPr>
        <w:lastRenderedPageBreak/>
        <w:t>(WAN)</w:t>
      </w:r>
      <w:r w:rsidRPr="00356885">
        <w:rPr>
          <w:lang w:val="fr-CH"/>
        </w:rPr>
        <w:t>. Le besoin de normes coordonnées relatives à</w:t>
      </w:r>
      <w:r>
        <w:rPr>
          <w:lang w:val="fr-CH"/>
        </w:rPr>
        <w:t xml:space="preserve"> </w:t>
      </w:r>
      <w:r w:rsidRPr="00356885">
        <w:rPr>
          <w:lang w:val="fr-CH"/>
        </w:rPr>
        <w:t>ces portions de réseau ne s</w:t>
      </w:r>
      <w:r w:rsidR="00AC2CEA">
        <w:rPr>
          <w:lang w:val="fr-CH"/>
        </w:rPr>
        <w:t>'</w:t>
      </w:r>
      <w:r w:rsidRPr="00356885">
        <w:rPr>
          <w:lang w:val="fr-CH"/>
        </w:rPr>
        <w:t>est jamais autant fait sentir qu</w:t>
      </w:r>
      <w:r w:rsidR="00AC2CEA">
        <w:rPr>
          <w:lang w:val="fr-CH"/>
        </w:rPr>
        <w:t>'</w:t>
      </w:r>
      <w:r w:rsidRPr="00356885">
        <w:rPr>
          <w:lang w:val="fr-CH"/>
        </w:rPr>
        <w:t>à l</w:t>
      </w:r>
      <w:r w:rsidR="00AC2CEA">
        <w:rPr>
          <w:lang w:val="fr-CH"/>
        </w:rPr>
        <w:t>'</w:t>
      </w:r>
      <w:r w:rsidRPr="00356885">
        <w:rPr>
          <w:lang w:val="fr-CH"/>
        </w:rPr>
        <w:t>heure actuelle.</w:t>
      </w:r>
    </w:p>
    <w:p w:rsidR="00BB4741" w:rsidRPr="00356885" w:rsidRDefault="00BB4741" w:rsidP="00B1129D">
      <w:pPr>
        <w:pStyle w:val="Heading3"/>
        <w:rPr>
          <w:lang w:val="fr-CH"/>
        </w:rPr>
      </w:pPr>
      <w:r w:rsidRPr="00356885">
        <w:rPr>
          <w:lang w:val="fr-CH"/>
        </w:rPr>
        <w:t>2</w:t>
      </w:r>
      <w:r w:rsidRPr="00356885">
        <w:rPr>
          <w:lang w:val="fr-CH"/>
        </w:rPr>
        <w:tab/>
        <w:t>Question</w:t>
      </w:r>
    </w:p>
    <w:p w:rsidR="00BB4741" w:rsidRPr="00356885" w:rsidRDefault="00BB4741" w:rsidP="00B1129D">
      <w:pPr>
        <w:rPr>
          <w:lang w:val="fr-CH"/>
        </w:rPr>
      </w:pPr>
      <w:r w:rsidRPr="00356885">
        <w:rPr>
          <w:lang w:val="fr-CH"/>
        </w:rPr>
        <w:t>Comment la Commission d</w:t>
      </w:r>
      <w:r w:rsidR="00AC2CEA">
        <w:rPr>
          <w:lang w:val="fr-CH"/>
        </w:rPr>
        <w:t>'</w:t>
      </w:r>
      <w:r w:rsidRPr="00356885">
        <w:rPr>
          <w:lang w:val="fr-CH"/>
        </w:rPr>
        <w:t>études 15 de l</w:t>
      </w:r>
      <w:r w:rsidR="00AC2CEA">
        <w:rPr>
          <w:lang w:val="fr-CH"/>
        </w:rPr>
        <w:t>'</w:t>
      </w:r>
      <w:r w:rsidRPr="00356885">
        <w:rPr>
          <w:lang w:val="fr-CH"/>
        </w:rPr>
        <w:t>UIT-T peut-elle remplir sa mission le mieux possible en tant que Commission d</w:t>
      </w:r>
      <w:r w:rsidR="00AC2CEA">
        <w:rPr>
          <w:lang w:val="fr-CH"/>
        </w:rPr>
        <w:t>'</w:t>
      </w:r>
      <w:r w:rsidRPr="00356885">
        <w:rPr>
          <w:lang w:val="fr-CH"/>
        </w:rPr>
        <w:t>études directrice pour le transport dans le réseau d</w:t>
      </w:r>
      <w:r w:rsidR="00AC2CEA">
        <w:rPr>
          <w:lang w:val="fr-CH"/>
        </w:rPr>
        <w:t>'</w:t>
      </w:r>
      <w:r w:rsidRPr="00356885">
        <w:rPr>
          <w:lang w:val="fr-CH"/>
        </w:rPr>
        <w:t>accès à l</w:t>
      </w:r>
      <w:r w:rsidR="00AC2CEA">
        <w:rPr>
          <w:lang w:val="fr-CH"/>
        </w:rPr>
        <w:t>'</w:t>
      </w:r>
      <w:r w:rsidRPr="00356885">
        <w:rPr>
          <w:lang w:val="fr-CH"/>
        </w:rPr>
        <w:t>UIT-T?</w:t>
      </w:r>
    </w:p>
    <w:p w:rsidR="00BB4741" w:rsidRPr="00356885" w:rsidRDefault="00BB4741" w:rsidP="00B1129D">
      <w:pPr>
        <w:rPr>
          <w:lang w:val="fr-CH"/>
        </w:rPr>
      </w:pPr>
      <w:r w:rsidRPr="00356885">
        <w:rPr>
          <w:lang w:val="fr-CH"/>
        </w:rPr>
        <w:t>Comment la Commission d</w:t>
      </w:r>
      <w:r w:rsidR="00AC2CEA">
        <w:rPr>
          <w:lang w:val="fr-CH"/>
        </w:rPr>
        <w:t>'</w:t>
      </w:r>
      <w:r w:rsidRPr="00356885">
        <w:rPr>
          <w:lang w:val="fr-CH"/>
        </w:rPr>
        <w:t>études 15 de l</w:t>
      </w:r>
      <w:r w:rsidR="00AC2CEA">
        <w:rPr>
          <w:lang w:val="fr-CH"/>
        </w:rPr>
        <w:t>'</w:t>
      </w:r>
      <w:r w:rsidRPr="00356885">
        <w:rPr>
          <w:lang w:val="fr-CH"/>
        </w:rPr>
        <w:t xml:space="preserve">UIT-T peut-elle assurer une coordination </w:t>
      </w:r>
      <w:r w:rsidR="00595191">
        <w:rPr>
          <w:lang w:val="fr-CH"/>
        </w:rPr>
        <w:t xml:space="preserve">harmonieuse </w:t>
      </w:r>
      <w:r w:rsidRPr="00356885">
        <w:rPr>
          <w:lang w:val="fr-CH"/>
        </w:rPr>
        <w:t>des interactions du réseau domestique avec le réseau d</w:t>
      </w:r>
      <w:r w:rsidR="00AC2CEA">
        <w:rPr>
          <w:lang w:val="fr-CH"/>
        </w:rPr>
        <w:t>'</w:t>
      </w:r>
      <w:r w:rsidRPr="00356885">
        <w:rPr>
          <w:lang w:val="fr-CH"/>
        </w:rPr>
        <w:t>accès</w:t>
      </w:r>
      <w:r>
        <w:rPr>
          <w:lang w:val="fr-CH"/>
        </w:rPr>
        <w:t>?</w:t>
      </w:r>
    </w:p>
    <w:p w:rsidR="00BB4741" w:rsidRPr="00356885" w:rsidRDefault="00BB4741" w:rsidP="00B1129D">
      <w:pPr>
        <w:rPr>
          <w:lang w:val="fr-CH"/>
        </w:rPr>
      </w:pPr>
      <w:r w:rsidRPr="00356885">
        <w:rPr>
          <w:lang w:val="fr-CH"/>
        </w:rPr>
        <w:t>Les sujets à étudier sont notamment les suivants (la liste n</w:t>
      </w:r>
      <w:r w:rsidR="00AC2CEA">
        <w:rPr>
          <w:lang w:val="fr-CH"/>
        </w:rPr>
        <w:t>'</w:t>
      </w:r>
      <w:r w:rsidRPr="00356885">
        <w:rPr>
          <w:lang w:val="fr-CH"/>
        </w:rPr>
        <w:t>est pas exhaustive):</w:t>
      </w:r>
    </w:p>
    <w:p w:rsidR="00BB4741" w:rsidRPr="00356885" w:rsidRDefault="00BB4741" w:rsidP="00B1129D">
      <w:pPr>
        <w:pStyle w:val="enumlev1"/>
        <w:rPr>
          <w:lang w:val="fr-CH"/>
        </w:rPr>
      </w:pPr>
      <w:r>
        <w:rPr>
          <w:lang w:val="fr-CH"/>
        </w:rPr>
        <w:t>–</w:t>
      </w:r>
      <w:r w:rsidRPr="00356885">
        <w:rPr>
          <w:lang w:val="fr-CH"/>
        </w:rPr>
        <w:tab/>
        <w:t>Actualisation et mise à jour de l</w:t>
      </w:r>
      <w:r w:rsidR="00AC2CEA">
        <w:rPr>
          <w:lang w:val="fr-CH"/>
        </w:rPr>
        <w:t>'</w:t>
      </w:r>
      <w:r w:rsidRPr="00356885">
        <w:rPr>
          <w:lang w:val="fr-CH"/>
        </w:rPr>
        <w:t xml:space="preserve">aperçu des normes </w:t>
      </w:r>
      <w:r w:rsidR="00595191">
        <w:rPr>
          <w:lang w:val="fr-CH"/>
        </w:rPr>
        <w:t>ANT</w:t>
      </w:r>
      <w:r>
        <w:rPr>
          <w:lang w:val="fr-CH"/>
        </w:rPr>
        <w:t xml:space="preserve"> </w:t>
      </w:r>
      <w:r w:rsidRPr="00356885">
        <w:rPr>
          <w:lang w:val="fr-CH"/>
        </w:rPr>
        <w:t>conjointement avec d</w:t>
      </w:r>
      <w:r w:rsidR="00AC2CEA">
        <w:rPr>
          <w:lang w:val="fr-CH"/>
        </w:rPr>
        <w:t>'</w:t>
      </w:r>
      <w:r w:rsidRPr="00356885">
        <w:rPr>
          <w:lang w:val="fr-CH"/>
        </w:rPr>
        <w:t xml:space="preserve">autres </w:t>
      </w:r>
      <w:r w:rsidRPr="00356885">
        <w:rPr>
          <w:color w:val="000000"/>
          <w:lang w:val="fr-CH"/>
        </w:rPr>
        <w:t>commissions d</w:t>
      </w:r>
      <w:r w:rsidR="00AC2CEA">
        <w:rPr>
          <w:color w:val="000000"/>
          <w:lang w:val="fr-CH"/>
        </w:rPr>
        <w:t>'</w:t>
      </w:r>
      <w:r w:rsidRPr="00356885">
        <w:rPr>
          <w:color w:val="000000"/>
          <w:lang w:val="fr-CH"/>
        </w:rPr>
        <w:t>études et en liaison avec l</w:t>
      </w:r>
      <w:r w:rsidR="00AC2CEA">
        <w:rPr>
          <w:color w:val="000000"/>
          <w:lang w:val="fr-CH"/>
        </w:rPr>
        <w:t>'</w:t>
      </w:r>
      <w:r w:rsidRPr="00356885">
        <w:rPr>
          <w:color w:val="000000"/>
          <w:lang w:val="fr-CH"/>
        </w:rPr>
        <w:t>UIT-R et d</w:t>
      </w:r>
      <w:r w:rsidR="00AC2CEA">
        <w:rPr>
          <w:color w:val="000000"/>
          <w:lang w:val="fr-CH"/>
        </w:rPr>
        <w:t>'</w:t>
      </w:r>
      <w:r w:rsidRPr="00356885">
        <w:rPr>
          <w:color w:val="000000"/>
          <w:lang w:val="fr-CH"/>
        </w:rPr>
        <w:t>autres organisations compétentes.</w:t>
      </w:r>
    </w:p>
    <w:p w:rsidR="00BB4741" w:rsidRDefault="00BB4741" w:rsidP="00B1129D">
      <w:pPr>
        <w:pStyle w:val="enumlev1"/>
        <w:rPr>
          <w:lang w:val="fr-CH"/>
        </w:rPr>
      </w:pPr>
      <w:r>
        <w:rPr>
          <w:lang w:val="fr-CH"/>
        </w:rPr>
        <w:t>–</w:t>
      </w:r>
      <w:r w:rsidRPr="00356885">
        <w:rPr>
          <w:lang w:val="fr-CH"/>
        </w:rPr>
        <w:tab/>
        <w:t>Actualisation et mise à jour du plan de travail relatif au</w:t>
      </w:r>
      <w:r>
        <w:rPr>
          <w:lang w:val="fr-CH"/>
        </w:rPr>
        <w:t>x</w:t>
      </w:r>
      <w:r w:rsidRPr="004F02AD">
        <w:rPr>
          <w:lang w:val="fr-CH"/>
        </w:rPr>
        <w:t xml:space="preserve"> </w:t>
      </w:r>
      <w:r w:rsidRPr="00356885">
        <w:rPr>
          <w:lang w:val="fr-CH"/>
        </w:rPr>
        <w:t>normes</w:t>
      </w:r>
      <w:r>
        <w:rPr>
          <w:lang w:val="fr-CH"/>
        </w:rPr>
        <w:t xml:space="preserve"> ANT</w:t>
      </w:r>
      <w:r w:rsidR="00D75104">
        <w:rPr>
          <w:lang w:val="fr-CH"/>
        </w:rPr>
        <w:t>,</w:t>
      </w:r>
      <w:r w:rsidRPr="00356885">
        <w:rPr>
          <w:lang w:val="fr-CH"/>
        </w:rPr>
        <w:t xml:space="preserve"> suivi des activités de normalisation en cours dans le domaine du transport dans le réseau d</w:t>
      </w:r>
      <w:r w:rsidR="00AC2CEA">
        <w:rPr>
          <w:lang w:val="fr-CH"/>
        </w:rPr>
        <w:t>'</w:t>
      </w:r>
      <w:r w:rsidRPr="00356885">
        <w:rPr>
          <w:lang w:val="fr-CH"/>
        </w:rPr>
        <w:t>accès au sein d</w:t>
      </w:r>
      <w:r w:rsidR="00AC2CEA">
        <w:rPr>
          <w:lang w:val="fr-CH"/>
        </w:rPr>
        <w:t>'</w:t>
      </w:r>
      <w:r w:rsidRPr="00356885">
        <w:rPr>
          <w:lang w:val="fr-CH"/>
        </w:rPr>
        <w:t>organisations de normalisation</w:t>
      </w:r>
      <w:r>
        <w:rPr>
          <w:lang w:val="fr-CH"/>
        </w:rPr>
        <w:t xml:space="preserve"> </w:t>
      </w:r>
      <w:r w:rsidRPr="00356885">
        <w:rPr>
          <w:lang w:val="fr-CH"/>
        </w:rPr>
        <w:t>reconnues, identification des "lacunes, chevauchements et conflits" après examen des activités de normalisation en cours.</w:t>
      </w:r>
    </w:p>
    <w:p w:rsidR="00595191" w:rsidRPr="00356885" w:rsidRDefault="00595191" w:rsidP="00B1129D">
      <w:pPr>
        <w:pStyle w:val="enumlev1"/>
        <w:rPr>
          <w:lang w:val="fr-CH"/>
        </w:rPr>
      </w:pPr>
      <w:r w:rsidRPr="00595191">
        <w:rPr>
          <w:lang w:val="fr-CH"/>
        </w:rPr>
        <w:t>–</w:t>
      </w:r>
      <w:r>
        <w:rPr>
          <w:lang w:val="fr-CH"/>
        </w:rPr>
        <w:tab/>
        <w:t>Actualisation et mise à jour de la présentation web relative aux normes ANT.</w:t>
      </w:r>
    </w:p>
    <w:p w:rsidR="00BB4741" w:rsidRPr="006020FE" w:rsidRDefault="00BB4741" w:rsidP="00B1129D">
      <w:pPr>
        <w:pStyle w:val="enumlev1"/>
        <w:rPr>
          <w:lang w:val="fr-FR"/>
        </w:rPr>
      </w:pPr>
      <w:r w:rsidRPr="004F02AD">
        <w:rPr>
          <w:lang w:val="fr-CH"/>
        </w:rPr>
        <w:t>–</w:t>
      </w:r>
      <w:r w:rsidRPr="004F02AD">
        <w:rPr>
          <w:lang w:val="fr-CH"/>
        </w:rPr>
        <w:tab/>
      </w:r>
      <w:r w:rsidR="00595191">
        <w:rPr>
          <w:lang w:val="fr-CH"/>
        </w:rPr>
        <w:t>A</w:t>
      </w:r>
      <w:r w:rsidRPr="004F02AD">
        <w:rPr>
          <w:lang w:val="fr-CH"/>
        </w:rPr>
        <w:t>ctualisation et tenue à jour de l</w:t>
      </w:r>
      <w:r w:rsidR="00AC2CEA">
        <w:rPr>
          <w:lang w:val="fr-CH"/>
        </w:rPr>
        <w:t>'</w:t>
      </w:r>
      <w:r w:rsidR="00595191">
        <w:rPr>
          <w:color w:val="000000"/>
          <w:lang w:val="fr-CH"/>
        </w:rPr>
        <w:t>aperçu des normes HNT</w:t>
      </w:r>
      <w:r w:rsidRPr="004F02AD">
        <w:rPr>
          <w:lang w:val="fr-CH"/>
        </w:rPr>
        <w:t xml:space="preserve"> </w:t>
      </w:r>
      <w:r>
        <w:rPr>
          <w:lang w:val="fr-CH"/>
        </w:rPr>
        <w:t xml:space="preserve">et </w:t>
      </w:r>
      <w:r w:rsidRPr="00356885">
        <w:rPr>
          <w:lang w:val="fr-CH"/>
        </w:rPr>
        <w:t>du plan de travail relatif au</w:t>
      </w:r>
      <w:r>
        <w:rPr>
          <w:lang w:val="fr-CH"/>
        </w:rPr>
        <w:t>x</w:t>
      </w:r>
      <w:r w:rsidRPr="004F02AD">
        <w:rPr>
          <w:lang w:val="fr-CH"/>
        </w:rPr>
        <w:t xml:space="preserve"> </w:t>
      </w:r>
      <w:r w:rsidRPr="00356885">
        <w:rPr>
          <w:lang w:val="fr-CH"/>
        </w:rPr>
        <w:t>normes</w:t>
      </w:r>
      <w:r>
        <w:rPr>
          <w:lang w:val="fr-CH"/>
        </w:rPr>
        <w:t xml:space="preserve"> HNT</w:t>
      </w:r>
      <w:r w:rsidRPr="004F02AD">
        <w:rPr>
          <w:lang w:val="fr-CH"/>
        </w:rPr>
        <w:t xml:space="preserve"> </w:t>
      </w:r>
      <w:r w:rsidRPr="00356885">
        <w:rPr>
          <w:lang w:val="fr-CH"/>
        </w:rPr>
        <w:t>conjointement avec d</w:t>
      </w:r>
      <w:r w:rsidR="00AC2CEA">
        <w:rPr>
          <w:lang w:val="fr-CH"/>
        </w:rPr>
        <w:t>'</w:t>
      </w:r>
      <w:r w:rsidRPr="00356885">
        <w:rPr>
          <w:lang w:val="fr-CH"/>
        </w:rPr>
        <w:t xml:space="preserve">autres </w:t>
      </w:r>
      <w:r w:rsidRPr="00356885">
        <w:rPr>
          <w:color w:val="000000"/>
          <w:lang w:val="fr-CH"/>
        </w:rPr>
        <w:t>commissions d</w:t>
      </w:r>
      <w:r w:rsidR="00AC2CEA">
        <w:rPr>
          <w:color w:val="000000"/>
          <w:lang w:val="fr-CH"/>
        </w:rPr>
        <w:t>'</w:t>
      </w:r>
      <w:r w:rsidRPr="00356885">
        <w:rPr>
          <w:color w:val="000000"/>
          <w:lang w:val="fr-CH"/>
        </w:rPr>
        <w:t>études et en liaison avec l</w:t>
      </w:r>
      <w:r w:rsidR="00AC2CEA">
        <w:rPr>
          <w:color w:val="000000"/>
          <w:lang w:val="fr-CH"/>
        </w:rPr>
        <w:t>'</w:t>
      </w:r>
      <w:r w:rsidRPr="00356885">
        <w:rPr>
          <w:color w:val="000000"/>
          <w:lang w:val="fr-CH"/>
        </w:rPr>
        <w:t>UIT-R et d</w:t>
      </w:r>
      <w:r w:rsidR="00AC2CEA">
        <w:rPr>
          <w:color w:val="000000"/>
          <w:lang w:val="fr-CH"/>
        </w:rPr>
        <w:t>'</w:t>
      </w:r>
      <w:r w:rsidRPr="00356885">
        <w:rPr>
          <w:color w:val="000000"/>
          <w:lang w:val="fr-CH"/>
        </w:rPr>
        <w:t>autres organisations compétentes</w:t>
      </w:r>
      <w:r w:rsidR="00595191">
        <w:rPr>
          <w:lang w:val="fr-CH"/>
        </w:rPr>
        <w:t>.</w:t>
      </w:r>
      <w:r w:rsidRPr="004F02AD">
        <w:rPr>
          <w:lang w:val="fr-CH"/>
        </w:rPr>
        <w:t xml:space="preserve"> </w:t>
      </w:r>
      <w:r>
        <w:rPr>
          <w:lang w:val="fr-CH"/>
        </w:rPr>
        <w:t>S</w:t>
      </w:r>
      <w:r w:rsidRPr="00356885">
        <w:rPr>
          <w:lang w:val="fr-CH"/>
        </w:rPr>
        <w:t xml:space="preserve">uivi des activités de normalisation en cours dans le domaine du transport dans le réseau </w:t>
      </w:r>
      <w:r w:rsidRPr="004F02AD">
        <w:rPr>
          <w:color w:val="000000"/>
          <w:lang w:val="fr-CH"/>
        </w:rPr>
        <w:t>domestique (HNT)</w:t>
      </w:r>
      <w:r w:rsidRPr="004F02AD">
        <w:rPr>
          <w:lang w:val="fr-CH"/>
        </w:rPr>
        <w:t xml:space="preserve"> </w:t>
      </w:r>
      <w:r w:rsidRPr="00356885">
        <w:rPr>
          <w:lang w:val="fr-CH"/>
        </w:rPr>
        <w:t>au sein d</w:t>
      </w:r>
      <w:r w:rsidR="00AC2CEA">
        <w:rPr>
          <w:lang w:val="fr-CH"/>
        </w:rPr>
        <w:t>'</w:t>
      </w:r>
      <w:r w:rsidRPr="00356885">
        <w:rPr>
          <w:lang w:val="fr-CH"/>
        </w:rPr>
        <w:t>organisations de</w:t>
      </w:r>
      <w:r>
        <w:rPr>
          <w:lang w:val="fr-CH"/>
        </w:rPr>
        <w:t xml:space="preserve"> </w:t>
      </w:r>
      <w:r w:rsidR="00595191">
        <w:rPr>
          <w:lang w:val="fr-CH"/>
        </w:rPr>
        <w:t xml:space="preserve">normalisation </w:t>
      </w:r>
      <w:r w:rsidRPr="00356885">
        <w:rPr>
          <w:lang w:val="fr-CH"/>
        </w:rPr>
        <w:t>reconnues, identification des "lacunes, chevauchements et conflits" après examen des activités de normalisation en cours.</w:t>
      </w:r>
      <w:r>
        <w:rPr>
          <w:lang w:val="fr-CH"/>
        </w:rPr>
        <w:t xml:space="preserve"> </w:t>
      </w:r>
      <w:r w:rsidRPr="00356885">
        <w:rPr>
          <w:lang w:val="fr-CH"/>
        </w:rPr>
        <w:t xml:space="preserve">Coordination entre les différentes </w:t>
      </w:r>
      <w:r w:rsidRPr="00356885">
        <w:rPr>
          <w:color w:val="000000"/>
          <w:lang w:val="fr-CH"/>
        </w:rPr>
        <w:t>commissions d</w:t>
      </w:r>
      <w:r w:rsidR="00AC2CEA">
        <w:rPr>
          <w:color w:val="000000"/>
          <w:lang w:val="fr-CH"/>
        </w:rPr>
        <w:t>'</w:t>
      </w:r>
      <w:r w:rsidRPr="00356885">
        <w:rPr>
          <w:color w:val="000000"/>
          <w:lang w:val="fr-CH"/>
        </w:rPr>
        <w:t>études compétentes de l</w:t>
      </w:r>
      <w:r w:rsidR="00AC2CEA">
        <w:rPr>
          <w:color w:val="000000"/>
          <w:lang w:val="fr-CH"/>
        </w:rPr>
        <w:t>'</w:t>
      </w:r>
      <w:r w:rsidRPr="00356885">
        <w:rPr>
          <w:color w:val="000000"/>
          <w:lang w:val="fr-CH"/>
        </w:rPr>
        <w:t>UIT-T</w:t>
      </w:r>
      <w:r w:rsidR="00595191">
        <w:rPr>
          <w:color w:val="000000"/>
          <w:lang w:val="fr-CH"/>
        </w:rPr>
        <w:t>,</w:t>
      </w:r>
      <w:r w:rsidRPr="00356885">
        <w:rPr>
          <w:color w:val="000000"/>
          <w:lang w:val="fr-CH"/>
        </w:rPr>
        <w:t xml:space="preserve"> afin de tirer le meilleur parti possible de toutes les compétences disponibles et d</w:t>
      </w:r>
      <w:r w:rsidR="00AC2CEA">
        <w:rPr>
          <w:color w:val="000000"/>
          <w:lang w:val="fr-CH"/>
        </w:rPr>
        <w:t>'</w:t>
      </w:r>
      <w:r w:rsidRPr="00356885">
        <w:rPr>
          <w:color w:val="000000"/>
          <w:lang w:val="fr-CH"/>
        </w:rPr>
        <w:t>établir des priorités.</w:t>
      </w:r>
    </w:p>
    <w:p w:rsidR="00BB4741" w:rsidRPr="00356885" w:rsidRDefault="00BB4741" w:rsidP="00B1129D">
      <w:pPr>
        <w:pStyle w:val="enumlev1"/>
        <w:rPr>
          <w:lang w:val="fr-CH"/>
        </w:rPr>
      </w:pPr>
      <w:r>
        <w:rPr>
          <w:lang w:val="fr-CH"/>
        </w:rPr>
        <w:t>–</w:t>
      </w:r>
      <w:r w:rsidRPr="00356885">
        <w:rPr>
          <w:lang w:val="fr-CH"/>
        </w:rPr>
        <w:tab/>
        <w:t>Fonction d</w:t>
      </w:r>
      <w:r w:rsidR="00AC2CEA">
        <w:rPr>
          <w:lang w:val="fr-CH"/>
        </w:rPr>
        <w:t>'</w:t>
      </w:r>
      <w:r w:rsidRPr="00356885">
        <w:rPr>
          <w:lang w:val="fr-CH"/>
        </w:rPr>
        <w:t>interlocuteur et de coordonnateur avec d</w:t>
      </w:r>
      <w:r w:rsidR="00AC2CEA">
        <w:rPr>
          <w:lang w:val="fr-CH"/>
        </w:rPr>
        <w:t>'</w:t>
      </w:r>
      <w:r w:rsidRPr="00356885">
        <w:rPr>
          <w:lang w:val="fr-CH"/>
        </w:rPr>
        <w:t>autres organisations de normalisation, forums et consortiums</w:t>
      </w:r>
      <w:r w:rsidR="00595191">
        <w:rPr>
          <w:lang w:val="fr-CH"/>
        </w:rPr>
        <w:t>,</w:t>
      </w:r>
      <w:r w:rsidRPr="00356885">
        <w:rPr>
          <w:lang w:val="fr-CH"/>
        </w:rPr>
        <w:t xml:space="preserve"> pour faire en sorte que l</w:t>
      </w:r>
      <w:r w:rsidR="00AC2CEA">
        <w:rPr>
          <w:lang w:val="fr-CH"/>
        </w:rPr>
        <w:t>'</w:t>
      </w:r>
      <w:r w:rsidRPr="00356885">
        <w:rPr>
          <w:lang w:val="fr-CH"/>
        </w:rPr>
        <w:t>harmonisation des plans de travail et des priorités soit fondée sur une large gamme de contributions industrielles, commerciales et technologiques.</w:t>
      </w:r>
    </w:p>
    <w:p w:rsidR="00BB4741" w:rsidRPr="00356885" w:rsidRDefault="00BB4741" w:rsidP="00B1129D">
      <w:pPr>
        <w:pStyle w:val="enumlev1"/>
        <w:rPr>
          <w:lang w:val="fr-CH"/>
        </w:rPr>
      </w:pPr>
      <w:r>
        <w:rPr>
          <w:lang w:val="fr-CH"/>
        </w:rPr>
        <w:t>–</w:t>
      </w:r>
      <w:r w:rsidRPr="00356885">
        <w:rPr>
          <w:lang w:val="fr-CH"/>
        </w:rPr>
        <w:tab/>
        <w:t>Contribution aux efforts déployés par l</w:t>
      </w:r>
      <w:r w:rsidR="00AC2CEA">
        <w:rPr>
          <w:lang w:val="fr-CH"/>
        </w:rPr>
        <w:t>'</w:t>
      </w:r>
      <w:r w:rsidRPr="00356885">
        <w:rPr>
          <w:lang w:val="fr-CH"/>
        </w:rPr>
        <w:t>UIT pour aider les pays en développement</w:t>
      </w:r>
      <w:r>
        <w:rPr>
          <w:lang w:val="fr-CH"/>
        </w:rPr>
        <w:t>,</w:t>
      </w:r>
      <w:r w:rsidRPr="00356885">
        <w:rPr>
          <w:lang w:val="fr-CH"/>
        </w:rPr>
        <w:t xml:space="preserve"> en mettant à leur disposition des informations pertinentes telles que les normes</w:t>
      </w:r>
      <w:r>
        <w:rPr>
          <w:lang w:val="fr-CH"/>
        </w:rPr>
        <w:t xml:space="preserve">, </w:t>
      </w:r>
      <w:r w:rsidRPr="00356885">
        <w:rPr>
          <w:lang w:val="fr-CH"/>
        </w:rPr>
        <w:t xml:space="preserve">documents </w:t>
      </w:r>
      <w:r>
        <w:rPr>
          <w:lang w:val="fr-CH"/>
        </w:rPr>
        <w:t xml:space="preserve">et renseignements </w:t>
      </w:r>
      <w:r w:rsidRPr="00356885">
        <w:rPr>
          <w:lang w:val="fr-CH"/>
        </w:rPr>
        <w:t>relatifs au transport dans le réseau d</w:t>
      </w:r>
      <w:r w:rsidR="00AC2CEA">
        <w:rPr>
          <w:lang w:val="fr-CH"/>
        </w:rPr>
        <w:t>'</w:t>
      </w:r>
      <w:r w:rsidRPr="00356885">
        <w:rPr>
          <w:lang w:val="fr-CH"/>
        </w:rPr>
        <w:t>accès</w:t>
      </w:r>
      <w:r>
        <w:rPr>
          <w:lang w:val="fr-CH"/>
        </w:rPr>
        <w:t xml:space="preserve"> (ANT) et dans le réseau domestique (HNT)</w:t>
      </w:r>
      <w:r w:rsidR="00D75104">
        <w:rPr>
          <w:lang w:val="fr-CH"/>
        </w:rPr>
        <w:t>,</w:t>
      </w:r>
      <w:r w:rsidRPr="00356885">
        <w:rPr>
          <w:lang w:val="fr-CH"/>
        </w:rPr>
        <w:t xml:space="preserve"> y compris des indications concernant les bonnes pratiques relatives à la mise en </w:t>
      </w:r>
      <w:proofErr w:type="spellStart"/>
      <w:r w:rsidRPr="00356885">
        <w:rPr>
          <w:lang w:val="fr-CH"/>
        </w:rPr>
        <w:t>oeuvre</w:t>
      </w:r>
      <w:proofErr w:type="spellEnd"/>
      <w:r w:rsidRPr="00356885">
        <w:rPr>
          <w:lang w:val="fr-CH"/>
        </w:rPr>
        <w:t xml:space="preserve"> du large bande.</w:t>
      </w:r>
    </w:p>
    <w:p w:rsidR="00BB4741" w:rsidRPr="00356885" w:rsidRDefault="00BB4741" w:rsidP="00B1129D">
      <w:pPr>
        <w:pStyle w:val="enumlev1"/>
        <w:rPr>
          <w:lang w:val="fr-CH"/>
        </w:rPr>
      </w:pPr>
      <w:r>
        <w:rPr>
          <w:lang w:val="fr-CH"/>
        </w:rPr>
        <w:t>–</w:t>
      </w:r>
      <w:r w:rsidRPr="00356885">
        <w:rPr>
          <w:lang w:val="fr-CH"/>
        </w:rPr>
        <w:tab/>
        <w:t>Contribution aux activités de l</w:t>
      </w:r>
      <w:r w:rsidR="00AC2CEA">
        <w:rPr>
          <w:lang w:val="fr-CH"/>
        </w:rPr>
        <w:t>'</w:t>
      </w:r>
      <w:r w:rsidRPr="00356885">
        <w:rPr>
          <w:lang w:val="fr-CH"/>
        </w:rPr>
        <w:t xml:space="preserve">UIT relatives à la normalisation </w:t>
      </w:r>
      <w:r w:rsidR="00595191">
        <w:rPr>
          <w:lang w:val="fr-CH"/>
        </w:rPr>
        <w:t xml:space="preserve">ANT et HNT </w:t>
      </w:r>
      <w:r w:rsidRPr="00356885">
        <w:rPr>
          <w:lang w:val="fr-CH"/>
        </w:rPr>
        <w:t>qui donnent lieu à une communication, à une collaboration ou à d</w:t>
      </w:r>
      <w:r w:rsidR="00AC2CEA">
        <w:rPr>
          <w:lang w:val="fr-CH"/>
        </w:rPr>
        <w:t>'</w:t>
      </w:r>
      <w:r w:rsidRPr="00356885">
        <w:rPr>
          <w:lang w:val="fr-CH"/>
        </w:rPr>
        <w:t>autres types de coordination entre les différents secteurs industriels et techniques</w:t>
      </w:r>
      <w:r w:rsidR="00595191">
        <w:rPr>
          <w:lang w:val="fr-CH"/>
        </w:rPr>
        <w:t>,</w:t>
      </w:r>
      <w:r w:rsidRPr="00356885">
        <w:rPr>
          <w:lang w:val="fr-CH"/>
        </w:rPr>
        <w:t xml:space="preserve"> en vue d</w:t>
      </w:r>
      <w:r w:rsidR="00AC2CEA">
        <w:rPr>
          <w:lang w:val="fr-CH"/>
        </w:rPr>
        <w:t>'</w:t>
      </w:r>
      <w:r w:rsidRPr="00356885">
        <w:rPr>
          <w:lang w:val="fr-CH"/>
        </w:rPr>
        <w:t>élaborer des normes techniques présentant un intérêt mutuel.</w:t>
      </w:r>
    </w:p>
    <w:p w:rsidR="00BB4741" w:rsidRPr="00356885" w:rsidRDefault="00BB4741" w:rsidP="00B1129D">
      <w:pPr>
        <w:pStyle w:val="enumlev1"/>
        <w:rPr>
          <w:lang w:val="fr-CH"/>
        </w:rPr>
      </w:pPr>
      <w:r>
        <w:rPr>
          <w:lang w:val="fr-CH"/>
        </w:rPr>
        <w:t>–</w:t>
      </w:r>
      <w:r w:rsidRPr="00356885">
        <w:rPr>
          <w:lang w:val="fr-CH"/>
        </w:rPr>
        <w:tab/>
        <w:t>Examen des applications et tenue de discussions de haut niveau au sein des groupes spécialisés et des activités conjointes de coordination de l</w:t>
      </w:r>
      <w:r w:rsidR="00AC2CEA">
        <w:rPr>
          <w:lang w:val="fr-CH"/>
        </w:rPr>
        <w:t>'</w:t>
      </w:r>
      <w:r w:rsidRPr="00356885">
        <w:rPr>
          <w:lang w:val="fr-CH"/>
        </w:rPr>
        <w:t>UIT-T en vue d</w:t>
      </w:r>
      <w:r w:rsidR="00AC2CEA">
        <w:rPr>
          <w:lang w:val="fr-CH"/>
        </w:rPr>
        <w:t>'</w:t>
      </w:r>
      <w:r w:rsidRPr="00356885">
        <w:rPr>
          <w:lang w:val="fr-CH"/>
        </w:rPr>
        <w:t>identifier de nouvelles exigences concernant la technologie de transport dans le réseau d</w:t>
      </w:r>
      <w:r w:rsidR="00AC2CEA">
        <w:rPr>
          <w:lang w:val="fr-CH"/>
        </w:rPr>
        <w:t>'</w:t>
      </w:r>
      <w:r w:rsidRPr="00356885">
        <w:rPr>
          <w:lang w:val="fr-CH"/>
        </w:rPr>
        <w:t>accès et le réseau domestique.</w:t>
      </w:r>
    </w:p>
    <w:p w:rsidR="00BB4741" w:rsidRPr="00356885" w:rsidRDefault="00BB4741" w:rsidP="003E038B">
      <w:pPr>
        <w:pStyle w:val="Heading3"/>
        <w:rPr>
          <w:lang w:val="fr-CH"/>
        </w:rPr>
      </w:pPr>
      <w:r w:rsidRPr="00356885">
        <w:rPr>
          <w:lang w:val="fr-CH"/>
        </w:rPr>
        <w:lastRenderedPageBreak/>
        <w:t>3</w:t>
      </w:r>
      <w:r w:rsidRPr="00356885">
        <w:rPr>
          <w:lang w:val="fr-CH"/>
        </w:rPr>
        <w:tab/>
        <w:t>Tâches</w:t>
      </w:r>
    </w:p>
    <w:p w:rsidR="00BB4741" w:rsidRPr="00356885" w:rsidRDefault="00BB4741" w:rsidP="003E038B">
      <w:pPr>
        <w:keepNext/>
        <w:keepLines/>
        <w:rPr>
          <w:lang w:val="fr-CH"/>
        </w:rPr>
      </w:pPr>
      <w:r w:rsidRPr="00356885">
        <w:rPr>
          <w:lang w:val="fr-CH"/>
        </w:rPr>
        <w:t>Les tâches sont notamment les suivantes (la liste n</w:t>
      </w:r>
      <w:r w:rsidR="00AC2CEA">
        <w:rPr>
          <w:lang w:val="fr-CH"/>
        </w:rPr>
        <w:t>'</w:t>
      </w:r>
      <w:r w:rsidRPr="00356885">
        <w:rPr>
          <w:lang w:val="fr-CH"/>
        </w:rPr>
        <w:t>est pas exhaustive):</w:t>
      </w:r>
    </w:p>
    <w:p w:rsidR="00BB4741" w:rsidRPr="00356885" w:rsidRDefault="00BB4741" w:rsidP="003E038B">
      <w:pPr>
        <w:pStyle w:val="enumlev1"/>
        <w:keepNext/>
        <w:keepLines/>
        <w:rPr>
          <w:lang w:val="fr-CH"/>
        </w:rPr>
      </w:pPr>
      <w:r>
        <w:rPr>
          <w:lang w:val="fr-CH"/>
        </w:rPr>
        <w:t>–</w:t>
      </w:r>
      <w:r w:rsidRPr="00356885">
        <w:rPr>
          <w:lang w:val="fr-CH"/>
        </w:rPr>
        <w:tab/>
        <w:t>Mettre à jour l</w:t>
      </w:r>
      <w:r w:rsidR="00AC2CEA">
        <w:rPr>
          <w:lang w:val="fr-CH"/>
        </w:rPr>
        <w:t>'</w:t>
      </w:r>
      <w:r w:rsidRPr="00356885">
        <w:rPr>
          <w:lang w:val="fr-CH"/>
        </w:rPr>
        <w:t xml:space="preserve">aperçu des normes </w:t>
      </w:r>
      <w:r>
        <w:rPr>
          <w:lang w:val="fr-CH"/>
        </w:rPr>
        <w:t>ANT</w:t>
      </w:r>
      <w:r w:rsidRPr="00356885">
        <w:rPr>
          <w:lang w:val="fr-CH"/>
        </w:rPr>
        <w:t xml:space="preserve"> (activité en cours).</w:t>
      </w:r>
    </w:p>
    <w:p w:rsidR="00BB4741" w:rsidRPr="00356885" w:rsidRDefault="00BB4741" w:rsidP="003E038B">
      <w:pPr>
        <w:pStyle w:val="enumlev1"/>
        <w:keepNext/>
        <w:keepLines/>
        <w:rPr>
          <w:lang w:val="fr-CH"/>
        </w:rPr>
      </w:pPr>
      <w:r>
        <w:rPr>
          <w:lang w:val="fr-CH"/>
        </w:rPr>
        <w:t>–</w:t>
      </w:r>
      <w:r w:rsidRPr="00356885">
        <w:rPr>
          <w:lang w:val="fr-CH"/>
        </w:rPr>
        <w:tab/>
        <w:t>Mettre à jour le plan de travail relatif au</w:t>
      </w:r>
      <w:r>
        <w:rPr>
          <w:lang w:val="fr-CH"/>
        </w:rPr>
        <w:t xml:space="preserve">x normes ANT </w:t>
      </w:r>
      <w:r w:rsidRPr="00356885">
        <w:rPr>
          <w:lang w:val="fr-CH"/>
        </w:rPr>
        <w:t>(activité en cours).</w:t>
      </w:r>
    </w:p>
    <w:p w:rsidR="00BB4741" w:rsidRPr="00356885" w:rsidRDefault="00BB4741" w:rsidP="00B1129D">
      <w:pPr>
        <w:pStyle w:val="enumlev1"/>
        <w:rPr>
          <w:lang w:val="fr-CH"/>
        </w:rPr>
      </w:pPr>
      <w:r>
        <w:rPr>
          <w:lang w:val="fr-CH"/>
        </w:rPr>
        <w:t>–</w:t>
      </w:r>
      <w:r w:rsidRPr="00356885">
        <w:rPr>
          <w:lang w:val="fr-CH"/>
        </w:rPr>
        <w:tab/>
        <w:t>Mettre à jour l</w:t>
      </w:r>
      <w:r w:rsidR="00AC2CEA">
        <w:rPr>
          <w:lang w:val="fr-CH"/>
        </w:rPr>
        <w:t>'</w:t>
      </w:r>
      <w:r w:rsidRPr="00356885">
        <w:rPr>
          <w:lang w:val="fr-CH"/>
        </w:rPr>
        <w:t xml:space="preserve">aperçu des normes </w:t>
      </w:r>
      <w:r>
        <w:rPr>
          <w:lang w:val="fr-CH"/>
        </w:rPr>
        <w:t xml:space="preserve">HNT et </w:t>
      </w:r>
      <w:r w:rsidRPr="00356885">
        <w:rPr>
          <w:lang w:val="fr-CH"/>
        </w:rPr>
        <w:t>le plan de travail relatif au</w:t>
      </w:r>
      <w:r>
        <w:rPr>
          <w:lang w:val="fr-CH"/>
        </w:rPr>
        <w:t>x normes HNT</w:t>
      </w:r>
      <w:r w:rsidR="003E038B">
        <w:rPr>
          <w:lang w:val="fr-CH"/>
        </w:rPr>
        <w:t xml:space="preserve"> </w:t>
      </w:r>
      <w:r w:rsidRPr="00356885">
        <w:rPr>
          <w:lang w:val="fr-CH"/>
        </w:rPr>
        <w:t>(activité en cours).</w:t>
      </w:r>
    </w:p>
    <w:p w:rsidR="00BB4741" w:rsidRPr="00356885" w:rsidRDefault="00BB4741" w:rsidP="00B1129D">
      <w:pPr>
        <w:pStyle w:val="enumlev1"/>
        <w:rPr>
          <w:lang w:val="fr-CH"/>
        </w:rPr>
      </w:pPr>
      <w:r>
        <w:rPr>
          <w:lang w:val="fr-CH"/>
        </w:rPr>
        <w:t>–</w:t>
      </w:r>
      <w:r w:rsidRPr="00356885">
        <w:rPr>
          <w:lang w:val="fr-CH"/>
        </w:rPr>
        <w:tab/>
        <w:t>Etablir et tenir à jour une liste évolutive des essais de certification et d</w:t>
      </w:r>
      <w:r w:rsidR="00AC2CEA">
        <w:rPr>
          <w:lang w:val="fr-CH"/>
        </w:rPr>
        <w:t>'</w:t>
      </w:r>
      <w:r w:rsidRPr="00356885">
        <w:rPr>
          <w:lang w:val="fr-CH"/>
        </w:rPr>
        <w:t>interopérabilité réalisés dans</w:t>
      </w:r>
      <w:r>
        <w:rPr>
          <w:lang w:val="fr-CH"/>
        </w:rPr>
        <w:t xml:space="preserve"> </w:t>
      </w:r>
      <w:r w:rsidRPr="00356885">
        <w:rPr>
          <w:lang w:val="fr-CH"/>
        </w:rPr>
        <w:t>d</w:t>
      </w:r>
      <w:r w:rsidR="00AC2CEA">
        <w:rPr>
          <w:lang w:val="fr-CH"/>
        </w:rPr>
        <w:t>'</w:t>
      </w:r>
      <w:r w:rsidRPr="00356885">
        <w:rPr>
          <w:lang w:val="fr-CH"/>
        </w:rPr>
        <w:t>autres organisations en ce qui concerne des technologies fondées sur des Recommanda</w:t>
      </w:r>
      <w:r>
        <w:rPr>
          <w:lang w:val="fr-CH"/>
        </w:rPr>
        <w:t>tions UIT-T élaborées par le GT</w:t>
      </w:r>
      <w:r w:rsidR="00595191">
        <w:rPr>
          <w:lang w:val="fr-CH"/>
        </w:rPr>
        <w:t xml:space="preserve"> </w:t>
      </w:r>
      <w:r w:rsidRPr="00356885">
        <w:rPr>
          <w:lang w:val="fr-CH"/>
        </w:rPr>
        <w:t>1/15.</w:t>
      </w:r>
    </w:p>
    <w:p w:rsidR="00BB4741" w:rsidRPr="00356885" w:rsidRDefault="00BB4741" w:rsidP="00B1129D">
      <w:pPr>
        <w:pStyle w:val="enumlev1"/>
        <w:rPr>
          <w:lang w:val="fr-CH"/>
        </w:rPr>
      </w:pPr>
      <w:r>
        <w:rPr>
          <w:lang w:val="fr-CH"/>
        </w:rPr>
        <w:t>–</w:t>
      </w:r>
      <w:r w:rsidRPr="00356885">
        <w:rPr>
          <w:lang w:val="fr-CH"/>
        </w:rPr>
        <w:tab/>
        <w:t>Mettre à jour la présentation web relative au transport dans le réseau d</w:t>
      </w:r>
      <w:r w:rsidR="00AC2CEA">
        <w:rPr>
          <w:lang w:val="fr-CH"/>
        </w:rPr>
        <w:t>'</w:t>
      </w:r>
      <w:r w:rsidRPr="00356885">
        <w:rPr>
          <w:lang w:val="fr-CH"/>
        </w:rPr>
        <w:t>accès en fonction des révisions apportées à l</w:t>
      </w:r>
      <w:r w:rsidR="00AC2CEA">
        <w:rPr>
          <w:lang w:val="fr-CH"/>
        </w:rPr>
        <w:t>'</w:t>
      </w:r>
      <w:r w:rsidRPr="00356885">
        <w:rPr>
          <w:lang w:val="fr-CH"/>
        </w:rPr>
        <w:t xml:space="preserve">aperçu des normes </w:t>
      </w:r>
      <w:r w:rsidR="00595191">
        <w:rPr>
          <w:lang w:val="fr-CH"/>
        </w:rPr>
        <w:t>ANT</w:t>
      </w:r>
      <w:r w:rsidRPr="00356885">
        <w:rPr>
          <w:lang w:val="fr-CH"/>
        </w:rPr>
        <w:t xml:space="preserve"> et aux plans de travail </w:t>
      </w:r>
      <w:r w:rsidR="00595191">
        <w:rPr>
          <w:lang w:val="fr-CH"/>
        </w:rPr>
        <w:t xml:space="preserve">relatifs aux normes ANT, </w:t>
      </w:r>
      <w:r w:rsidRPr="00356885">
        <w:rPr>
          <w:lang w:val="fr-CH"/>
        </w:rPr>
        <w:t>afin d</w:t>
      </w:r>
      <w:r w:rsidR="00AC2CEA">
        <w:rPr>
          <w:lang w:val="fr-CH"/>
        </w:rPr>
        <w:t>'</w:t>
      </w:r>
      <w:r w:rsidRPr="00356885">
        <w:rPr>
          <w:lang w:val="fr-CH"/>
        </w:rPr>
        <w:t>assurer un accès aisé aux informations les plus récentes.</w:t>
      </w:r>
    </w:p>
    <w:p w:rsidR="00BB4741" w:rsidRPr="00356885" w:rsidRDefault="00BB4741" w:rsidP="00B1129D">
      <w:pPr>
        <w:pStyle w:val="enumlev1"/>
        <w:rPr>
          <w:lang w:val="fr-CH"/>
        </w:rPr>
      </w:pPr>
      <w:r>
        <w:rPr>
          <w:lang w:val="fr-CH"/>
        </w:rPr>
        <w:t>–</w:t>
      </w:r>
      <w:r w:rsidRPr="00356885">
        <w:rPr>
          <w:lang w:val="fr-CH"/>
        </w:rPr>
        <w:tab/>
      </w:r>
      <w:r w:rsidRPr="00356885">
        <w:rPr>
          <w:szCs w:val="24"/>
          <w:lang w:val="fr-CH"/>
        </w:rPr>
        <w:t>Répondre aux demandes particulières d</w:t>
      </w:r>
      <w:r w:rsidR="00AC2CEA">
        <w:rPr>
          <w:szCs w:val="24"/>
          <w:lang w:val="fr-CH"/>
        </w:rPr>
        <w:t>'</w:t>
      </w:r>
      <w:r w:rsidRPr="00356885">
        <w:rPr>
          <w:szCs w:val="24"/>
          <w:lang w:val="fr-CH"/>
        </w:rPr>
        <w:t xml:space="preserve">information sur les normes </w:t>
      </w:r>
      <w:r w:rsidR="00595191">
        <w:rPr>
          <w:szCs w:val="24"/>
          <w:lang w:val="fr-CH"/>
        </w:rPr>
        <w:t>ANT et HNT</w:t>
      </w:r>
      <w:r w:rsidRPr="00356885">
        <w:rPr>
          <w:szCs w:val="24"/>
          <w:lang w:val="fr-CH"/>
        </w:rPr>
        <w:t xml:space="preserve"> adressées par d</w:t>
      </w:r>
      <w:r w:rsidR="00AC2CEA">
        <w:rPr>
          <w:szCs w:val="24"/>
          <w:lang w:val="fr-CH"/>
        </w:rPr>
        <w:t>'</w:t>
      </w:r>
      <w:r w:rsidRPr="00356885">
        <w:rPr>
          <w:szCs w:val="24"/>
          <w:lang w:val="fr-CH"/>
        </w:rPr>
        <w:t>autres organisations de normalisation et par d</w:t>
      </w:r>
      <w:r w:rsidR="00AC2CEA">
        <w:rPr>
          <w:szCs w:val="24"/>
          <w:lang w:val="fr-CH"/>
        </w:rPr>
        <w:t>'</w:t>
      </w:r>
      <w:r w:rsidRPr="00356885">
        <w:rPr>
          <w:szCs w:val="24"/>
          <w:lang w:val="fr-CH"/>
        </w:rPr>
        <w:t>autres entités intéressées.</w:t>
      </w:r>
    </w:p>
    <w:p w:rsidR="00BB4741" w:rsidRPr="00356885" w:rsidRDefault="00BB4741" w:rsidP="00B1129D">
      <w:pPr>
        <w:pStyle w:val="enumlev1"/>
        <w:rPr>
          <w:lang w:val="fr-CH"/>
        </w:rPr>
      </w:pPr>
      <w:r>
        <w:rPr>
          <w:lang w:val="fr-CH"/>
        </w:rPr>
        <w:t>–</w:t>
      </w:r>
      <w:r w:rsidRPr="00356885">
        <w:rPr>
          <w:lang w:val="fr-CH"/>
        </w:rPr>
        <w:tab/>
      </w:r>
      <w:r w:rsidRPr="00356885">
        <w:rPr>
          <w:szCs w:val="24"/>
          <w:lang w:val="fr-CH"/>
        </w:rPr>
        <w:t>Contribuer au succès des activités pertinentes de l</w:t>
      </w:r>
      <w:r w:rsidR="00AC2CEA">
        <w:rPr>
          <w:szCs w:val="24"/>
          <w:lang w:val="fr-CH"/>
        </w:rPr>
        <w:t>'</w:t>
      </w:r>
      <w:r w:rsidRPr="00356885">
        <w:rPr>
          <w:szCs w:val="24"/>
          <w:lang w:val="fr-CH"/>
        </w:rPr>
        <w:t>UIT-T.</w:t>
      </w:r>
    </w:p>
    <w:p w:rsidR="00BB4741" w:rsidRPr="00356885" w:rsidRDefault="00BB4741" w:rsidP="00B1129D">
      <w:pPr>
        <w:pStyle w:val="enumlev1"/>
        <w:rPr>
          <w:lang w:val="fr-CH"/>
        </w:rPr>
      </w:pPr>
      <w:r>
        <w:rPr>
          <w:lang w:val="fr-CH"/>
        </w:rPr>
        <w:t>–</w:t>
      </w:r>
      <w:r w:rsidRPr="00356885">
        <w:rPr>
          <w:lang w:val="fr-CH"/>
        </w:rPr>
        <w:tab/>
      </w:r>
      <w:r w:rsidRPr="00356885">
        <w:rPr>
          <w:szCs w:val="24"/>
          <w:lang w:val="fr-CH"/>
        </w:rPr>
        <w:t>Communiquer avec d</w:t>
      </w:r>
      <w:r w:rsidR="00AC2CEA">
        <w:rPr>
          <w:szCs w:val="24"/>
          <w:lang w:val="fr-CH"/>
        </w:rPr>
        <w:t>'</w:t>
      </w:r>
      <w:r w:rsidRPr="00356885">
        <w:rPr>
          <w:szCs w:val="24"/>
          <w:lang w:val="fr-CH"/>
        </w:rPr>
        <w:t>autres groupes, à l</w:t>
      </w:r>
      <w:r w:rsidR="00AC2CEA">
        <w:rPr>
          <w:szCs w:val="24"/>
          <w:lang w:val="fr-CH"/>
        </w:rPr>
        <w:t>'</w:t>
      </w:r>
      <w:r w:rsidRPr="00356885">
        <w:rPr>
          <w:szCs w:val="24"/>
          <w:lang w:val="fr-CH"/>
        </w:rPr>
        <w:t>intérieur ou à l</w:t>
      </w:r>
      <w:r w:rsidR="00AC2CEA">
        <w:rPr>
          <w:szCs w:val="24"/>
          <w:lang w:val="fr-CH"/>
        </w:rPr>
        <w:t>'</w:t>
      </w:r>
      <w:r w:rsidRPr="00356885">
        <w:rPr>
          <w:szCs w:val="24"/>
          <w:lang w:val="fr-CH"/>
        </w:rPr>
        <w:t>extérieur de l</w:t>
      </w:r>
      <w:r w:rsidR="00AC2CEA">
        <w:rPr>
          <w:szCs w:val="24"/>
          <w:lang w:val="fr-CH"/>
        </w:rPr>
        <w:t>'</w:t>
      </w:r>
      <w:r w:rsidRPr="00356885">
        <w:rPr>
          <w:szCs w:val="24"/>
          <w:lang w:val="fr-CH"/>
        </w:rPr>
        <w:t xml:space="preserve">UIT-T, en fonction des besoins de coordination. </w:t>
      </w:r>
    </w:p>
    <w:p w:rsidR="00BB4741" w:rsidRPr="00356885" w:rsidRDefault="00BB4741" w:rsidP="00B1129D">
      <w:pPr>
        <w:pStyle w:val="Heading3"/>
        <w:rPr>
          <w:lang w:val="fr-CH"/>
        </w:rPr>
      </w:pPr>
      <w:r w:rsidRPr="00356885">
        <w:rPr>
          <w:lang w:val="fr-CH"/>
        </w:rPr>
        <w:t>4</w:t>
      </w:r>
      <w:r w:rsidRPr="00356885">
        <w:rPr>
          <w:lang w:val="fr-CH"/>
        </w:rPr>
        <w:tab/>
        <w:t>Relations</w:t>
      </w:r>
    </w:p>
    <w:p w:rsidR="00BB4741" w:rsidRPr="00356885" w:rsidRDefault="00BB4741" w:rsidP="00B1129D">
      <w:pPr>
        <w:pStyle w:val="Headingb"/>
      </w:pPr>
      <w:r w:rsidRPr="00356885">
        <w:t>Questions:</w:t>
      </w:r>
    </w:p>
    <w:p w:rsidR="00BB4741" w:rsidRPr="00356885" w:rsidRDefault="00025B12" w:rsidP="00B1129D">
      <w:pPr>
        <w:rPr>
          <w:lang w:val="fr-CH"/>
        </w:rPr>
      </w:pPr>
      <w:r w:rsidRPr="00025B12">
        <w:rPr>
          <w:lang w:val="fr-CH"/>
        </w:rPr>
        <w:t>•</w:t>
      </w:r>
      <w:r w:rsidR="00BB4741" w:rsidRPr="00356885">
        <w:rPr>
          <w:lang w:val="fr-CH"/>
        </w:rPr>
        <w:tab/>
        <w:t xml:space="preserve">B/15, D/15, </w:t>
      </w:r>
      <w:r w:rsidR="00BB4741">
        <w:rPr>
          <w:lang w:val="fr-CH"/>
        </w:rPr>
        <w:t>R</w:t>
      </w:r>
      <w:r w:rsidR="00BB4741" w:rsidRPr="00356885">
        <w:rPr>
          <w:lang w:val="fr-CH"/>
        </w:rPr>
        <w:t xml:space="preserve">/15, </w:t>
      </w:r>
      <w:r w:rsidR="00BB4741">
        <w:rPr>
          <w:lang w:val="fr-CH"/>
        </w:rPr>
        <w:t>O</w:t>
      </w:r>
      <w:r w:rsidR="00AC2CEA">
        <w:rPr>
          <w:lang w:val="fr-CH"/>
        </w:rPr>
        <w:t>/15</w:t>
      </w:r>
      <w:r w:rsidR="00BB4741">
        <w:rPr>
          <w:lang w:val="fr-CH"/>
        </w:rPr>
        <w:t>,</w:t>
      </w:r>
      <w:r w:rsidR="00AC2CEA">
        <w:rPr>
          <w:lang w:val="fr-CH"/>
        </w:rPr>
        <w:t xml:space="preserve"> </w:t>
      </w:r>
      <w:r w:rsidR="00BB4741">
        <w:rPr>
          <w:lang w:val="fr-CH"/>
        </w:rPr>
        <w:t>E</w:t>
      </w:r>
      <w:r w:rsidR="00BB4741" w:rsidRPr="00356885">
        <w:rPr>
          <w:lang w:val="fr-CH"/>
        </w:rPr>
        <w:t>/15</w:t>
      </w:r>
      <w:r w:rsidR="00BB4741">
        <w:rPr>
          <w:lang w:val="fr-CH"/>
        </w:rPr>
        <w:t xml:space="preserve"> et P/15</w:t>
      </w:r>
    </w:p>
    <w:p w:rsidR="00BB4741" w:rsidRPr="00356885" w:rsidRDefault="00BB4741" w:rsidP="00B1129D">
      <w:pPr>
        <w:pStyle w:val="Headingb"/>
      </w:pPr>
      <w:r w:rsidRPr="00356885">
        <w:t>Commissions d</w:t>
      </w:r>
      <w:r w:rsidR="00AC2CEA">
        <w:t>'</w:t>
      </w:r>
      <w:r w:rsidRPr="00356885">
        <w:t>études:</w:t>
      </w:r>
    </w:p>
    <w:p w:rsidR="00BB4741" w:rsidRPr="00356885" w:rsidRDefault="00025B12" w:rsidP="00B1129D">
      <w:pPr>
        <w:rPr>
          <w:lang w:val="fr-CH"/>
        </w:rPr>
      </w:pPr>
      <w:r w:rsidRPr="00025B12">
        <w:rPr>
          <w:lang w:val="fr-CH"/>
        </w:rPr>
        <w:t>•</w:t>
      </w:r>
      <w:r w:rsidR="00BB4741" w:rsidRPr="00356885">
        <w:rPr>
          <w:lang w:val="fr-CH"/>
        </w:rPr>
        <w:tab/>
        <w:t>CE 9 de l</w:t>
      </w:r>
      <w:r w:rsidR="00AC2CEA">
        <w:rPr>
          <w:lang w:val="fr-CH"/>
        </w:rPr>
        <w:t>'</w:t>
      </w:r>
      <w:r w:rsidR="00BB4741" w:rsidRPr="00356885">
        <w:rPr>
          <w:lang w:val="fr-CH"/>
        </w:rPr>
        <w:t>UIT-T sur</w:t>
      </w:r>
      <w:r w:rsidR="00BB4741">
        <w:rPr>
          <w:lang w:val="fr-CH"/>
        </w:rPr>
        <w:t xml:space="preserve"> les </w:t>
      </w:r>
      <w:r w:rsidR="00BB4741">
        <w:rPr>
          <w:lang w:val="fr-FR"/>
        </w:rPr>
        <w:t>r</w:t>
      </w:r>
      <w:r w:rsidR="00BB4741" w:rsidRPr="00020E5E">
        <w:rPr>
          <w:lang w:val="fr-FR"/>
        </w:rPr>
        <w:t xml:space="preserve">éseaux câblés à large bande et </w:t>
      </w:r>
      <w:r w:rsidR="00BB4741">
        <w:rPr>
          <w:lang w:val="fr-FR"/>
        </w:rPr>
        <w:t xml:space="preserve">de </w:t>
      </w:r>
      <w:r w:rsidR="00BB4741" w:rsidRPr="00020E5E">
        <w:rPr>
          <w:lang w:val="fr-FR"/>
        </w:rPr>
        <w:t>t</w:t>
      </w:r>
      <w:r w:rsidR="00595191">
        <w:rPr>
          <w:lang w:val="fr-FR"/>
        </w:rPr>
        <w:t>élé</w:t>
      </w:r>
      <w:r w:rsidR="00BB4741" w:rsidRPr="00020E5E">
        <w:rPr>
          <w:lang w:val="fr-FR"/>
        </w:rPr>
        <w:t>vision</w:t>
      </w:r>
      <w:r w:rsidR="00BB4741">
        <w:rPr>
          <w:lang w:val="fr-FR"/>
        </w:rPr>
        <w:t xml:space="preserve"> </w:t>
      </w:r>
    </w:p>
    <w:p w:rsidR="00BB4741" w:rsidRPr="00356885" w:rsidRDefault="00025B12" w:rsidP="00B1129D">
      <w:pPr>
        <w:rPr>
          <w:lang w:val="fr-CH"/>
        </w:rPr>
      </w:pPr>
      <w:r w:rsidRPr="00025B12">
        <w:rPr>
          <w:lang w:val="fr-CH"/>
        </w:rPr>
        <w:t>•</w:t>
      </w:r>
      <w:r w:rsidR="00BB4741" w:rsidRPr="00356885">
        <w:rPr>
          <w:lang w:val="fr-CH"/>
        </w:rPr>
        <w:tab/>
        <w:t>CE 1</w:t>
      </w:r>
      <w:r w:rsidR="00BB4741">
        <w:rPr>
          <w:lang w:val="fr-CH"/>
        </w:rPr>
        <w:t>1</w:t>
      </w:r>
      <w:r w:rsidR="00BB4741" w:rsidRPr="00356885">
        <w:rPr>
          <w:lang w:val="fr-CH"/>
        </w:rPr>
        <w:t xml:space="preserve"> de l</w:t>
      </w:r>
      <w:r w:rsidR="00AC2CEA">
        <w:rPr>
          <w:lang w:val="fr-CH"/>
        </w:rPr>
        <w:t>'</w:t>
      </w:r>
      <w:r w:rsidR="00BB4741" w:rsidRPr="00356885">
        <w:rPr>
          <w:lang w:val="fr-CH"/>
        </w:rPr>
        <w:t>UIT-T sur</w:t>
      </w:r>
      <w:r w:rsidR="00BB4741">
        <w:rPr>
          <w:lang w:val="fr-CH"/>
        </w:rPr>
        <w:t xml:space="preserve"> les </w:t>
      </w:r>
      <w:r w:rsidR="00BB4741">
        <w:rPr>
          <w:lang w:val="fr-FR"/>
        </w:rPr>
        <w:t>p</w:t>
      </w:r>
      <w:r w:rsidR="00BB4741" w:rsidRPr="00020E5E">
        <w:rPr>
          <w:lang w:val="fr-FR"/>
        </w:rPr>
        <w:t>rotocoles et spécifications de test</w:t>
      </w:r>
      <w:r w:rsidR="00BB4741">
        <w:rPr>
          <w:lang w:val="fr-CH"/>
        </w:rPr>
        <w:t xml:space="preserve"> </w:t>
      </w:r>
    </w:p>
    <w:p w:rsidR="00BB4741" w:rsidRPr="00356885" w:rsidRDefault="00025B12" w:rsidP="00B1129D">
      <w:pPr>
        <w:ind w:left="1134" w:hanging="1134"/>
        <w:rPr>
          <w:lang w:val="fr-CH"/>
        </w:rPr>
      </w:pPr>
      <w:r w:rsidRPr="00025B12">
        <w:rPr>
          <w:lang w:val="fr-CH"/>
        </w:rPr>
        <w:t>•</w:t>
      </w:r>
      <w:r w:rsidR="00BB4741" w:rsidRPr="00356885">
        <w:rPr>
          <w:lang w:val="fr-CH"/>
        </w:rPr>
        <w:tab/>
        <w:t>CE 1</w:t>
      </w:r>
      <w:r w:rsidR="00BB4741">
        <w:rPr>
          <w:lang w:val="fr-CH"/>
        </w:rPr>
        <w:t>2</w:t>
      </w:r>
      <w:r w:rsidR="00BB4741" w:rsidRPr="00356885">
        <w:rPr>
          <w:lang w:val="fr-CH"/>
        </w:rPr>
        <w:t xml:space="preserve"> de l</w:t>
      </w:r>
      <w:r w:rsidR="00AC2CEA">
        <w:rPr>
          <w:lang w:val="fr-CH"/>
        </w:rPr>
        <w:t>'</w:t>
      </w:r>
      <w:r w:rsidR="00BB4741" w:rsidRPr="00356885">
        <w:rPr>
          <w:lang w:val="fr-CH"/>
        </w:rPr>
        <w:t>UIT-T sur l</w:t>
      </w:r>
      <w:r w:rsidR="00BB4741">
        <w:rPr>
          <w:lang w:val="fr-CH"/>
        </w:rPr>
        <w:t>a</w:t>
      </w:r>
      <w:r w:rsidR="00BB4741" w:rsidRPr="00356885">
        <w:rPr>
          <w:lang w:val="fr-CH"/>
        </w:rPr>
        <w:t xml:space="preserve"> </w:t>
      </w:r>
      <w:r w:rsidR="00BB4741" w:rsidRPr="004A0236">
        <w:rPr>
          <w:lang w:val="fr-FR"/>
        </w:rPr>
        <w:t>qualité de fonctionnement,</w:t>
      </w:r>
      <w:r w:rsidR="00BB4741">
        <w:rPr>
          <w:lang w:val="fr-FR"/>
        </w:rPr>
        <w:t xml:space="preserve"> </w:t>
      </w:r>
      <w:r w:rsidR="00BB4741" w:rsidRPr="004A0236">
        <w:rPr>
          <w:lang w:val="fr-FR"/>
        </w:rPr>
        <w:t>la qualité de service et</w:t>
      </w:r>
      <w:r w:rsidR="00BB4741">
        <w:rPr>
          <w:lang w:val="fr-FR"/>
        </w:rPr>
        <w:t xml:space="preserve"> </w:t>
      </w:r>
      <w:r w:rsidR="00BB4741" w:rsidRPr="004A0236">
        <w:rPr>
          <w:lang w:val="fr-FR"/>
        </w:rPr>
        <w:t>la qualité d</w:t>
      </w:r>
      <w:r w:rsidR="00AC2CEA">
        <w:rPr>
          <w:lang w:val="fr-FR"/>
        </w:rPr>
        <w:t>'</w:t>
      </w:r>
      <w:r w:rsidR="00BB4741" w:rsidRPr="004A0236">
        <w:rPr>
          <w:lang w:val="fr-FR"/>
        </w:rPr>
        <w:t>expérience</w:t>
      </w:r>
      <w:r w:rsidR="00BB4741">
        <w:rPr>
          <w:lang w:val="fr-CH"/>
        </w:rPr>
        <w:t xml:space="preserve"> </w:t>
      </w:r>
    </w:p>
    <w:p w:rsidR="00BB4741" w:rsidRDefault="00025B12" w:rsidP="00B1129D">
      <w:pPr>
        <w:rPr>
          <w:lang w:val="fr-CH"/>
        </w:rPr>
      </w:pPr>
      <w:r w:rsidRPr="00025B12">
        <w:rPr>
          <w:lang w:val="fr-CH"/>
        </w:rPr>
        <w:t>•</w:t>
      </w:r>
      <w:r w:rsidR="00BB4741" w:rsidRPr="00356885">
        <w:rPr>
          <w:lang w:val="fr-CH"/>
        </w:rPr>
        <w:tab/>
        <w:t>CE 1</w:t>
      </w:r>
      <w:r w:rsidR="00BB4741">
        <w:rPr>
          <w:lang w:val="fr-CH"/>
        </w:rPr>
        <w:t>3</w:t>
      </w:r>
      <w:r w:rsidR="00BB4741" w:rsidRPr="00356885">
        <w:rPr>
          <w:lang w:val="fr-CH"/>
        </w:rPr>
        <w:t xml:space="preserve"> de l</w:t>
      </w:r>
      <w:r w:rsidR="00AC2CEA">
        <w:rPr>
          <w:lang w:val="fr-CH"/>
        </w:rPr>
        <w:t>'</w:t>
      </w:r>
      <w:r w:rsidR="00BB4741" w:rsidRPr="00356885">
        <w:rPr>
          <w:lang w:val="fr-CH"/>
        </w:rPr>
        <w:t xml:space="preserve">UIT-T sur les </w:t>
      </w:r>
      <w:r w:rsidR="00BB4741">
        <w:rPr>
          <w:lang w:val="fr-CH"/>
        </w:rPr>
        <w:t xml:space="preserve">réseaux futurs (et le nuage) </w:t>
      </w:r>
    </w:p>
    <w:p w:rsidR="00BB4741" w:rsidRPr="00615AA0" w:rsidRDefault="00025B12" w:rsidP="00B1129D">
      <w:pPr>
        <w:rPr>
          <w:rFonts w:eastAsia="MS PGothic"/>
          <w:lang w:val="fr-FR"/>
        </w:rPr>
      </w:pPr>
      <w:r w:rsidRPr="00025B12">
        <w:rPr>
          <w:rFonts w:eastAsia="MS PGothic"/>
          <w:lang w:val="fr-FR"/>
        </w:rPr>
        <w:t>•</w:t>
      </w:r>
      <w:r w:rsidR="00595191">
        <w:rPr>
          <w:rFonts w:eastAsia="MS PGothic"/>
          <w:lang w:val="fr-FR"/>
        </w:rPr>
        <w:tab/>
        <w:t>CE 16 de l</w:t>
      </w:r>
      <w:r w:rsidR="00AC2CEA">
        <w:rPr>
          <w:rFonts w:eastAsia="MS PGothic"/>
          <w:lang w:val="fr-FR"/>
        </w:rPr>
        <w:t>'</w:t>
      </w:r>
      <w:r w:rsidR="00BB4741" w:rsidRPr="00615AA0">
        <w:rPr>
          <w:rFonts w:eastAsia="MS PGothic"/>
          <w:lang w:val="fr-FR"/>
        </w:rPr>
        <w:t>UIT-T</w:t>
      </w:r>
      <w:r w:rsidR="00BB4741">
        <w:rPr>
          <w:rFonts w:eastAsia="MS PGothic"/>
          <w:lang w:val="fr-FR"/>
        </w:rPr>
        <w:t xml:space="preserve"> </w:t>
      </w:r>
      <w:r w:rsidR="00AC2CEA" w:rsidRPr="00AC2CEA">
        <w:rPr>
          <w:rFonts w:eastAsia="MS PGothic"/>
          <w:lang w:val="fr-FR"/>
        </w:rPr>
        <w:t>–</w:t>
      </w:r>
      <w:r w:rsidR="00BB4741">
        <w:rPr>
          <w:rFonts w:eastAsia="MS PGothic"/>
          <w:lang w:val="fr-FR"/>
        </w:rPr>
        <w:t xml:space="preserve"> </w:t>
      </w:r>
      <w:r w:rsidR="00595191">
        <w:rPr>
          <w:rFonts w:eastAsia="MS PGothic"/>
          <w:lang w:val="fr-FR"/>
        </w:rPr>
        <w:t>Multimé</w:t>
      </w:r>
      <w:r w:rsidR="00BB4741" w:rsidRPr="00615AA0">
        <w:rPr>
          <w:rFonts w:eastAsia="MS PGothic"/>
          <w:lang w:val="fr-FR"/>
        </w:rPr>
        <w:t xml:space="preserve">dia </w:t>
      </w:r>
    </w:p>
    <w:p w:rsidR="00BB4741" w:rsidRPr="00615AA0" w:rsidRDefault="00025B12" w:rsidP="00B1129D">
      <w:pPr>
        <w:ind w:left="1134" w:hanging="1134"/>
        <w:rPr>
          <w:rFonts w:eastAsia="MS PGothic"/>
          <w:lang w:val="fr-FR"/>
        </w:rPr>
      </w:pPr>
      <w:r w:rsidRPr="00025B12">
        <w:rPr>
          <w:rFonts w:eastAsia="MS PGothic"/>
          <w:lang w:val="fr-FR"/>
        </w:rPr>
        <w:t>•</w:t>
      </w:r>
      <w:r w:rsidR="00BB4741" w:rsidRPr="00615AA0">
        <w:rPr>
          <w:rFonts w:eastAsia="MS PGothic"/>
          <w:lang w:val="fr-FR"/>
        </w:rPr>
        <w:tab/>
      </w:r>
      <w:r w:rsidR="00595191">
        <w:rPr>
          <w:rFonts w:eastAsia="MS PGothic"/>
          <w:lang w:val="fr-FR"/>
        </w:rPr>
        <w:t>CE 20 de l</w:t>
      </w:r>
      <w:r w:rsidR="00AC2CEA">
        <w:rPr>
          <w:rFonts w:eastAsia="MS PGothic"/>
          <w:lang w:val="fr-FR"/>
        </w:rPr>
        <w:t>'</w:t>
      </w:r>
      <w:r w:rsidR="00BB4741" w:rsidRPr="00615AA0">
        <w:rPr>
          <w:rFonts w:eastAsia="MS PGothic"/>
          <w:lang w:val="fr-FR"/>
        </w:rPr>
        <w:t>UIT-T</w:t>
      </w:r>
      <w:r w:rsidR="00BB4741">
        <w:rPr>
          <w:rFonts w:eastAsia="MS PGothic"/>
          <w:lang w:val="fr-FR"/>
        </w:rPr>
        <w:t xml:space="preserve"> sur</w:t>
      </w:r>
      <w:r w:rsidR="00BB4741" w:rsidRPr="00615AA0">
        <w:rPr>
          <w:rFonts w:eastAsia="MS PGothic"/>
          <w:lang w:val="fr-FR"/>
        </w:rPr>
        <w:t xml:space="preserve"> </w:t>
      </w:r>
      <w:r w:rsidR="00BB4741">
        <w:rPr>
          <w:lang w:val="fr-FR"/>
        </w:rPr>
        <w:t>l</w:t>
      </w:r>
      <w:r w:rsidR="00AC2CEA">
        <w:rPr>
          <w:lang w:val="fr-FR"/>
        </w:rPr>
        <w:t>'</w:t>
      </w:r>
      <w:r w:rsidR="00BB4741" w:rsidRPr="00615AA0">
        <w:rPr>
          <w:lang w:val="fr-FR"/>
        </w:rPr>
        <w:t>Internet des objets et ses applications, y compris les villes et les communautés intelligentes</w:t>
      </w:r>
      <w:r w:rsidR="00BB4741">
        <w:rPr>
          <w:rFonts w:eastAsia="MS PGothic"/>
          <w:lang w:val="fr-FR"/>
        </w:rPr>
        <w:t xml:space="preserve"> </w:t>
      </w:r>
      <w:r w:rsidR="00BB4741" w:rsidRPr="00615AA0">
        <w:rPr>
          <w:rFonts w:eastAsia="MS PGothic"/>
          <w:lang w:val="fr-FR"/>
        </w:rPr>
        <w:t>(SC&amp;C)</w:t>
      </w:r>
    </w:p>
    <w:p w:rsidR="00BB4741" w:rsidRPr="00615AA0" w:rsidRDefault="00025B12" w:rsidP="00B1129D">
      <w:pPr>
        <w:ind w:left="1134" w:hanging="1134"/>
        <w:rPr>
          <w:rFonts w:eastAsia="MS PGothic"/>
          <w:lang w:val="fr-FR"/>
        </w:rPr>
      </w:pPr>
      <w:r w:rsidRPr="00025B12">
        <w:rPr>
          <w:rFonts w:eastAsia="MS PGothic"/>
          <w:lang w:val="fr-FR"/>
        </w:rPr>
        <w:t>•</w:t>
      </w:r>
      <w:r w:rsidR="00BB4741" w:rsidRPr="00615AA0">
        <w:rPr>
          <w:rFonts w:eastAsia="MS PGothic"/>
          <w:lang w:val="fr-FR"/>
        </w:rPr>
        <w:tab/>
        <w:t>CE</w:t>
      </w:r>
      <w:r w:rsidR="00BB4741">
        <w:rPr>
          <w:rFonts w:eastAsia="MS PGothic"/>
          <w:lang w:val="fr-FR"/>
        </w:rPr>
        <w:t xml:space="preserve"> </w:t>
      </w:r>
      <w:r w:rsidR="00BB4741" w:rsidRPr="00615AA0">
        <w:rPr>
          <w:rFonts w:eastAsia="MS PGothic"/>
          <w:lang w:val="fr-FR"/>
        </w:rPr>
        <w:t>1,</w:t>
      </w:r>
      <w:r w:rsidR="00595191">
        <w:rPr>
          <w:rFonts w:eastAsia="MS PGothic"/>
          <w:lang w:val="fr-FR"/>
        </w:rPr>
        <w:t xml:space="preserve"> </w:t>
      </w:r>
      <w:r w:rsidR="00BB4741" w:rsidRPr="00615AA0">
        <w:rPr>
          <w:rFonts w:eastAsia="MS PGothic"/>
          <w:lang w:val="fr-FR"/>
        </w:rPr>
        <w:t>4,</w:t>
      </w:r>
      <w:r w:rsidR="00595191">
        <w:rPr>
          <w:rFonts w:eastAsia="MS PGothic"/>
          <w:lang w:val="fr-FR"/>
        </w:rPr>
        <w:t xml:space="preserve"> </w:t>
      </w:r>
      <w:r w:rsidR="00BB4741" w:rsidRPr="00615AA0">
        <w:rPr>
          <w:rFonts w:eastAsia="MS PGothic"/>
          <w:lang w:val="fr-FR"/>
        </w:rPr>
        <w:t>5 et</w:t>
      </w:r>
      <w:r w:rsidR="00BB4741">
        <w:rPr>
          <w:rFonts w:eastAsia="MS PGothic"/>
          <w:lang w:val="fr-FR"/>
        </w:rPr>
        <w:t xml:space="preserve"> </w:t>
      </w:r>
      <w:r w:rsidR="00595191">
        <w:rPr>
          <w:rFonts w:eastAsia="MS PGothic"/>
          <w:lang w:val="fr-FR"/>
        </w:rPr>
        <w:t>6 de l</w:t>
      </w:r>
      <w:r w:rsidR="00AC2CEA">
        <w:rPr>
          <w:rFonts w:eastAsia="MS PGothic"/>
          <w:lang w:val="fr-FR"/>
        </w:rPr>
        <w:t>'</w:t>
      </w:r>
      <w:r w:rsidR="00BB4741" w:rsidRPr="00615AA0">
        <w:rPr>
          <w:rFonts w:eastAsia="MS PGothic"/>
          <w:lang w:val="fr-FR"/>
        </w:rPr>
        <w:t>UIT-R</w:t>
      </w:r>
      <w:r w:rsidR="00BB4741">
        <w:rPr>
          <w:rFonts w:eastAsia="MS PGothic"/>
          <w:lang w:val="fr-FR"/>
        </w:rPr>
        <w:t xml:space="preserve"> sur la</w:t>
      </w:r>
      <w:r w:rsidR="00BB4741" w:rsidRPr="00615AA0">
        <w:rPr>
          <w:rFonts w:eastAsia="MS PGothic"/>
          <w:lang w:val="fr-FR"/>
        </w:rPr>
        <w:t xml:space="preserve"> </w:t>
      </w:r>
      <w:r w:rsidR="00BB4741">
        <w:rPr>
          <w:lang w:val="fr-FR"/>
        </w:rPr>
        <w:t>c</w:t>
      </w:r>
      <w:r w:rsidR="00BB4741" w:rsidRPr="00615AA0">
        <w:rPr>
          <w:lang w:val="fr-FR"/>
        </w:rPr>
        <w:t>oexistence entre les systèmes de télécommunication filaires</w:t>
      </w:r>
      <w:r w:rsidR="00BB4741">
        <w:rPr>
          <w:lang w:val="fr-FR"/>
        </w:rPr>
        <w:t xml:space="preserve"> </w:t>
      </w:r>
      <w:r w:rsidR="00BB4741" w:rsidRPr="00615AA0">
        <w:rPr>
          <w:lang w:val="fr-FR"/>
        </w:rPr>
        <w:t>et les services de radiocommunication</w:t>
      </w:r>
      <w:r w:rsidR="00BB4741">
        <w:rPr>
          <w:rFonts w:eastAsia="MS PGothic"/>
          <w:lang w:val="fr-FR"/>
        </w:rPr>
        <w:t xml:space="preserve"> </w:t>
      </w:r>
    </w:p>
    <w:p w:rsidR="00BB4741" w:rsidRPr="00982585" w:rsidRDefault="00025B12" w:rsidP="003E038B">
      <w:pPr>
        <w:rPr>
          <w:rFonts w:eastAsia="MS PGothic"/>
          <w:lang w:val="fr-FR"/>
        </w:rPr>
      </w:pPr>
      <w:r w:rsidRPr="00025B12">
        <w:rPr>
          <w:rFonts w:eastAsia="MS PGothic"/>
          <w:lang w:val="fr-FR"/>
        </w:rPr>
        <w:t>•</w:t>
      </w:r>
      <w:r w:rsidR="00BB4741" w:rsidRPr="00982585">
        <w:rPr>
          <w:rFonts w:eastAsia="MS PGothic"/>
          <w:lang w:val="fr-FR"/>
        </w:rPr>
        <w:tab/>
        <w:t>GT</w:t>
      </w:r>
      <w:r w:rsidR="00595191">
        <w:rPr>
          <w:rFonts w:eastAsia="MS PGothic"/>
          <w:lang w:val="fr-FR"/>
        </w:rPr>
        <w:t xml:space="preserve"> </w:t>
      </w:r>
      <w:r w:rsidR="00BB4741" w:rsidRPr="00982585">
        <w:rPr>
          <w:rFonts w:eastAsia="MS PGothic"/>
          <w:lang w:val="fr-FR"/>
        </w:rPr>
        <w:t>1A de l</w:t>
      </w:r>
      <w:r w:rsidR="00AC2CEA">
        <w:rPr>
          <w:rFonts w:eastAsia="MS PGothic"/>
          <w:lang w:val="fr-FR"/>
        </w:rPr>
        <w:t>'</w:t>
      </w:r>
      <w:r w:rsidR="00BB4741" w:rsidRPr="00982585">
        <w:rPr>
          <w:rFonts w:eastAsia="MS PGothic"/>
          <w:lang w:val="fr-FR"/>
        </w:rPr>
        <w:t xml:space="preserve">UIT-R </w:t>
      </w:r>
      <w:r w:rsidR="00BB4741">
        <w:rPr>
          <w:rFonts w:eastAsia="MS PGothic"/>
          <w:lang w:val="fr-FR"/>
        </w:rPr>
        <w:t>sur les</w:t>
      </w:r>
      <w:r w:rsidR="00BB4741" w:rsidRPr="00982585">
        <w:rPr>
          <w:rFonts w:eastAsia="MS PGothic"/>
          <w:lang w:val="fr-FR"/>
        </w:rPr>
        <w:t xml:space="preserve"> </w:t>
      </w:r>
      <w:r w:rsidR="00BB4741">
        <w:rPr>
          <w:lang w:val="fr-FR"/>
        </w:rPr>
        <w:t>t</w:t>
      </w:r>
      <w:r w:rsidR="00BB4741" w:rsidRPr="00982585">
        <w:rPr>
          <w:lang w:val="fr-FR"/>
        </w:rPr>
        <w:t>echniques d</w:t>
      </w:r>
      <w:r w:rsidR="00AC2CEA">
        <w:rPr>
          <w:lang w:val="fr-FR"/>
        </w:rPr>
        <w:t>'</w:t>
      </w:r>
      <w:r w:rsidR="00BB4741" w:rsidRPr="00982585">
        <w:rPr>
          <w:lang w:val="fr-FR"/>
        </w:rPr>
        <w:t>ingénierie du spectre</w:t>
      </w:r>
    </w:p>
    <w:p w:rsidR="00BB4741" w:rsidRPr="00982585" w:rsidRDefault="00025B12" w:rsidP="00B1129D">
      <w:pPr>
        <w:rPr>
          <w:rFonts w:eastAsia="MS PGothic"/>
          <w:lang w:val="fr-FR"/>
        </w:rPr>
      </w:pPr>
      <w:r w:rsidRPr="00025B12">
        <w:rPr>
          <w:rFonts w:eastAsia="MS PGothic"/>
          <w:lang w:val="fr-FR"/>
        </w:rPr>
        <w:t>•</w:t>
      </w:r>
      <w:r w:rsidR="00BB4741" w:rsidRPr="00615AA0">
        <w:rPr>
          <w:rFonts w:eastAsia="MS PGothic"/>
          <w:lang w:val="fr-FR"/>
        </w:rPr>
        <w:tab/>
      </w:r>
      <w:r w:rsidR="00595191">
        <w:rPr>
          <w:rFonts w:eastAsia="MS PGothic"/>
          <w:lang w:val="fr-FR"/>
        </w:rPr>
        <w:t>CE 4 de l</w:t>
      </w:r>
      <w:r w:rsidR="00AC2CEA">
        <w:rPr>
          <w:rFonts w:eastAsia="MS PGothic"/>
          <w:lang w:val="fr-FR"/>
        </w:rPr>
        <w:t>'</w:t>
      </w:r>
      <w:r w:rsidR="00BB4741" w:rsidRPr="00615AA0">
        <w:rPr>
          <w:rFonts w:eastAsia="MS PGothic"/>
          <w:lang w:val="fr-FR"/>
        </w:rPr>
        <w:t>UIT-</w:t>
      </w:r>
      <w:r w:rsidR="00BB4741">
        <w:rPr>
          <w:rFonts w:eastAsia="MS PGothic"/>
          <w:lang w:val="fr-FR"/>
        </w:rPr>
        <w:t>R</w:t>
      </w:r>
      <w:r w:rsidR="00BB4741" w:rsidRPr="00615AA0">
        <w:rPr>
          <w:rFonts w:eastAsia="MS PGothic"/>
          <w:lang w:val="fr-FR"/>
        </w:rPr>
        <w:t xml:space="preserve"> </w:t>
      </w:r>
      <w:r w:rsidR="00BB4741">
        <w:rPr>
          <w:rFonts w:eastAsia="MS PGothic"/>
          <w:lang w:val="fr-FR"/>
        </w:rPr>
        <w:t>sur les</w:t>
      </w:r>
      <w:r w:rsidR="00BB4741" w:rsidRPr="00615AA0">
        <w:rPr>
          <w:rFonts w:eastAsia="MS PGothic"/>
          <w:lang w:val="fr-FR"/>
        </w:rPr>
        <w:t xml:space="preserve"> </w:t>
      </w:r>
      <w:r w:rsidR="00BB4741">
        <w:rPr>
          <w:lang w:val="fr-FR"/>
        </w:rPr>
        <w:t>s</w:t>
      </w:r>
      <w:r w:rsidR="00BB4741" w:rsidRPr="00982585">
        <w:rPr>
          <w:lang w:val="fr-FR"/>
        </w:rPr>
        <w:t>atellites pour le transport dans le réseau d</w:t>
      </w:r>
      <w:r w:rsidR="00AC2CEA">
        <w:rPr>
          <w:lang w:val="fr-FR"/>
        </w:rPr>
        <w:t>'</w:t>
      </w:r>
      <w:r w:rsidR="00BB4741" w:rsidRPr="00982585">
        <w:rPr>
          <w:lang w:val="fr-FR"/>
        </w:rPr>
        <w:t>accès</w:t>
      </w:r>
    </w:p>
    <w:p w:rsidR="00BB4741" w:rsidRPr="00356885" w:rsidRDefault="00025B12" w:rsidP="00B1129D">
      <w:pPr>
        <w:ind w:left="1134" w:hanging="1134"/>
        <w:rPr>
          <w:lang w:val="fr-CH"/>
        </w:rPr>
      </w:pPr>
      <w:r w:rsidRPr="00025B12">
        <w:rPr>
          <w:lang w:val="fr-CH"/>
        </w:rPr>
        <w:t>•</w:t>
      </w:r>
      <w:r w:rsidR="00BB4741" w:rsidRPr="00356885">
        <w:rPr>
          <w:lang w:val="fr-CH"/>
        </w:rPr>
        <w:tab/>
        <w:t>GT 4B de l</w:t>
      </w:r>
      <w:r w:rsidR="00AC2CEA">
        <w:rPr>
          <w:lang w:val="fr-CH"/>
        </w:rPr>
        <w:t>'</w:t>
      </w:r>
      <w:r w:rsidR="00BB4741" w:rsidRPr="00356885">
        <w:rPr>
          <w:lang w:val="fr-CH"/>
        </w:rPr>
        <w:t>UIT-R – Systèmes, interfaces radioélectriques, objectifs de qualité de fonctionnement et de disponibilité pour le SFS, le SRS et le SMS, y compris les applications IP et le reportage d</w:t>
      </w:r>
      <w:r w:rsidR="00AC2CEA">
        <w:rPr>
          <w:lang w:val="fr-CH"/>
        </w:rPr>
        <w:t>'</w:t>
      </w:r>
      <w:r w:rsidR="00BB4741" w:rsidRPr="00356885">
        <w:rPr>
          <w:lang w:val="fr-CH"/>
        </w:rPr>
        <w:t>actualités par satellite</w:t>
      </w:r>
    </w:p>
    <w:p w:rsidR="00BB4741" w:rsidRPr="00356885" w:rsidRDefault="00025B12" w:rsidP="00B1129D">
      <w:pPr>
        <w:ind w:left="1134" w:hanging="1134"/>
        <w:rPr>
          <w:lang w:val="fr-CH"/>
        </w:rPr>
      </w:pPr>
      <w:r w:rsidRPr="00025B12">
        <w:rPr>
          <w:lang w:val="fr-CH"/>
        </w:rPr>
        <w:t>•</w:t>
      </w:r>
      <w:r w:rsidR="00BB4741" w:rsidRPr="00356885">
        <w:rPr>
          <w:lang w:val="fr-CH"/>
        </w:rPr>
        <w:tab/>
        <w:t>GT 5A</w:t>
      </w:r>
      <w:r w:rsidR="00BB4741" w:rsidRPr="0025720F">
        <w:rPr>
          <w:lang w:val="fr-CH"/>
        </w:rPr>
        <w:t xml:space="preserve"> </w:t>
      </w:r>
      <w:r w:rsidR="00BB4741" w:rsidRPr="00356885">
        <w:rPr>
          <w:lang w:val="fr-CH"/>
        </w:rPr>
        <w:t>de l</w:t>
      </w:r>
      <w:r w:rsidR="00AC2CEA">
        <w:rPr>
          <w:lang w:val="fr-CH"/>
        </w:rPr>
        <w:t>'</w:t>
      </w:r>
      <w:r w:rsidR="00BB4741" w:rsidRPr="00356885">
        <w:rPr>
          <w:lang w:val="fr-CH"/>
        </w:rPr>
        <w:t>UIT-R – Service mobile ter</w:t>
      </w:r>
      <w:r w:rsidR="00AC2CEA">
        <w:rPr>
          <w:lang w:val="fr-CH"/>
        </w:rPr>
        <w:t>restre au-dessus de 30 MHz (à l'exclusion des </w:t>
      </w:r>
      <w:r w:rsidR="00BB4741" w:rsidRPr="00356885">
        <w:rPr>
          <w:lang w:val="fr-CH"/>
        </w:rPr>
        <w:t>IMT); accès hertzien dans le service fixe; service d</w:t>
      </w:r>
      <w:r w:rsidR="003E038B">
        <w:rPr>
          <w:lang w:val="fr-CH"/>
        </w:rPr>
        <w:t>'</w:t>
      </w:r>
      <w:r w:rsidR="00BB4741" w:rsidRPr="00356885">
        <w:rPr>
          <w:lang w:val="fr-CH"/>
        </w:rPr>
        <w:t>amateur et service d</w:t>
      </w:r>
      <w:r w:rsidR="003E038B">
        <w:rPr>
          <w:lang w:val="fr-CH"/>
        </w:rPr>
        <w:t>'</w:t>
      </w:r>
      <w:r w:rsidR="00BB4741" w:rsidRPr="00356885">
        <w:rPr>
          <w:lang w:val="fr-CH"/>
        </w:rPr>
        <w:t>amateur par satellite</w:t>
      </w:r>
    </w:p>
    <w:p w:rsidR="00BB4741" w:rsidRPr="00356885" w:rsidRDefault="00025B12" w:rsidP="00B1129D">
      <w:pPr>
        <w:ind w:left="1134" w:hanging="1134"/>
        <w:rPr>
          <w:lang w:val="fr-CH"/>
        </w:rPr>
      </w:pPr>
      <w:r w:rsidRPr="00025B12">
        <w:rPr>
          <w:lang w:val="fr-CH"/>
        </w:rPr>
        <w:lastRenderedPageBreak/>
        <w:t>•</w:t>
      </w:r>
      <w:r w:rsidR="00BB4741" w:rsidRPr="00356885">
        <w:rPr>
          <w:lang w:val="fr-CH"/>
        </w:rPr>
        <w:tab/>
        <w:t>GT 5C</w:t>
      </w:r>
      <w:r w:rsidR="00BB4741" w:rsidRPr="0025720F">
        <w:rPr>
          <w:lang w:val="fr-CH"/>
        </w:rPr>
        <w:t xml:space="preserve"> </w:t>
      </w:r>
      <w:r w:rsidR="00BB4741" w:rsidRPr="00356885">
        <w:rPr>
          <w:lang w:val="fr-CH"/>
        </w:rPr>
        <w:t>de l</w:t>
      </w:r>
      <w:r w:rsidR="00AC2CEA">
        <w:rPr>
          <w:lang w:val="fr-CH"/>
        </w:rPr>
        <w:t>'</w:t>
      </w:r>
      <w:r w:rsidR="00BB4741" w:rsidRPr="00356885">
        <w:rPr>
          <w:lang w:val="fr-CH"/>
        </w:rPr>
        <w:t>UIT-R – Systèmes hertziens fixes, systèmes en ondes décamétriques et autres systèmes, au-dessous de 30 MHz, du service fixe et du service mobile terrestre</w:t>
      </w:r>
    </w:p>
    <w:p w:rsidR="00BB4741" w:rsidRDefault="00025B12" w:rsidP="00B1129D">
      <w:pPr>
        <w:rPr>
          <w:lang w:val="fr-CH"/>
        </w:rPr>
      </w:pPr>
      <w:r w:rsidRPr="00025B12">
        <w:rPr>
          <w:lang w:val="fr-CH"/>
        </w:rPr>
        <w:t>•</w:t>
      </w:r>
      <w:r w:rsidR="00BB4741" w:rsidRPr="00356885">
        <w:rPr>
          <w:lang w:val="fr-CH"/>
        </w:rPr>
        <w:tab/>
        <w:t>GT 5D</w:t>
      </w:r>
      <w:r w:rsidR="00BB4741" w:rsidRPr="0025720F">
        <w:rPr>
          <w:lang w:val="fr-CH"/>
        </w:rPr>
        <w:t xml:space="preserve"> </w:t>
      </w:r>
      <w:r w:rsidR="00BB4741" w:rsidRPr="00356885">
        <w:rPr>
          <w:lang w:val="fr-CH"/>
        </w:rPr>
        <w:t>de l</w:t>
      </w:r>
      <w:r w:rsidR="00AC2CEA">
        <w:rPr>
          <w:lang w:val="fr-CH"/>
        </w:rPr>
        <w:t>'</w:t>
      </w:r>
      <w:r w:rsidR="00BB4741" w:rsidRPr="00356885">
        <w:rPr>
          <w:lang w:val="fr-CH"/>
        </w:rPr>
        <w:t>UIT-R – Systèmes IMT</w:t>
      </w:r>
    </w:p>
    <w:p w:rsidR="00BB4741" w:rsidRPr="0025720F" w:rsidRDefault="00025B12" w:rsidP="00B1129D">
      <w:pPr>
        <w:rPr>
          <w:rFonts w:eastAsia="MS PGothic"/>
          <w:lang w:val="fr-FR"/>
        </w:rPr>
      </w:pPr>
      <w:r w:rsidRPr="00025B12">
        <w:rPr>
          <w:rFonts w:eastAsia="MS PGothic"/>
          <w:lang w:val="fr-FR"/>
        </w:rPr>
        <w:t>•</w:t>
      </w:r>
      <w:r w:rsidR="00BB4741" w:rsidRPr="0025720F">
        <w:rPr>
          <w:rFonts w:eastAsia="MS PGothic"/>
          <w:lang w:val="fr-FR"/>
        </w:rPr>
        <w:tab/>
      </w:r>
      <w:r w:rsidR="00BB4741" w:rsidRPr="0025720F">
        <w:rPr>
          <w:lang w:val="fr-FR"/>
        </w:rPr>
        <w:t>GT</w:t>
      </w:r>
      <w:r w:rsidR="00BB4741" w:rsidRPr="0025720F">
        <w:rPr>
          <w:rFonts w:eastAsia="MS PGothic"/>
          <w:lang w:val="fr-FR"/>
        </w:rPr>
        <w:t xml:space="preserve"> 6A </w:t>
      </w:r>
      <w:r w:rsidR="00BB4741" w:rsidRPr="0025720F">
        <w:rPr>
          <w:lang w:val="fr-FR"/>
        </w:rPr>
        <w:t>de l</w:t>
      </w:r>
      <w:r w:rsidR="00AC2CEA">
        <w:rPr>
          <w:lang w:val="fr-FR"/>
        </w:rPr>
        <w:t>'</w:t>
      </w:r>
      <w:r w:rsidR="00BB4741" w:rsidRPr="0025720F">
        <w:rPr>
          <w:lang w:val="fr-FR"/>
        </w:rPr>
        <w:t xml:space="preserve">UIT-R </w:t>
      </w:r>
      <w:r w:rsidR="00AC2CEA" w:rsidRPr="00AC2CEA">
        <w:rPr>
          <w:rFonts w:eastAsia="MS PGothic"/>
          <w:lang w:val="fr-FR"/>
        </w:rPr>
        <w:t>–</w:t>
      </w:r>
      <w:r w:rsidR="00BB4741" w:rsidRPr="0025720F">
        <w:rPr>
          <w:rFonts w:eastAsia="MS PGothic"/>
          <w:lang w:val="fr-FR"/>
        </w:rPr>
        <w:t xml:space="preserve"> </w:t>
      </w:r>
      <w:r w:rsidR="00BB4741" w:rsidRPr="0025720F">
        <w:rPr>
          <w:lang w:val="fr-FR"/>
        </w:rPr>
        <w:t>Distribution de la radiodiffusion de Terre</w:t>
      </w:r>
    </w:p>
    <w:p w:rsidR="00BB4741" w:rsidRPr="0025720F" w:rsidRDefault="00025B12" w:rsidP="00B1129D">
      <w:pPr>
        <w:rPr>
          <w:rFonts w:eastAsia="MS PGothic"/>
          <w:lang w:val="fr-FR"/>
        </w:rPr>
      </w:pPr>
      <w:r w:rsidRPr="00025B12">
        <w:rPr>
          <w:rFonts w:eastAsia="MS PGothic"/>
          <w:lang w:val="fr-CH"/>
        </w:rPr>
        <w:t>•</w:t>
      </w:r>
      <w:r w:rsidR="00BB4741" w:rsidRPr="0025720F">
        <w:rPr>
          <w:rFonts w:eastAsia="MS PGothic"/>
          <w:lang w:val="fr-CH"/>
        </w:rPr>
        <w:tab/>
      </w:r>
      <w:r w:rsidR="00BB4741" w:rsidRPr="0025720F">
        <w:rPr>
          <w:lang w:val="fr-CH"/>
        </w:rPr>
        <w:t>GT</w:t>
      </w:r>
      <w:r w:rsidR="00BB4741" w:rsidRPr="0025720F">
        <w:rPr>
          <w:rFonts w:eastAsia="MS PGothic"/>
          <w:lang w:val="fr-CH"/>
        </w:rPr>
        <w:t xml:space="preserve"> 6C</w:t>
      </w:r>
      <w:r w:rsidR="00BB4741" w:rsidRPr="0025720F">
        <w:rPr>
          <w:lang w:val="fr-CH"/>
        </w:rPr>
        <w:t xml:space="preserve"> </w:t>
      </w:r>
      <w:r w:rsidR="00BB4741" w:rsidRPr="00356885">
        <w:rPr>
          <w:lang w:val="fr-CH"/>
        </w:rPr>
        <w:t>de l</w:t>
      </w:r>
      <w:r w:rsidR="00AC2CEA">
        <w:rPr>
          <w:lang w:val="fr-CH"/>
        </w:rPr>
        <w:t>'</w:t>
      </w:r>
      <w:r w:rsidR="00BB4741" w:rsidRPr="00356885">
        <w:rPr>
          <w:lang w:val="fr-CH"/>
        </w:rPr>
        <w:t>UIT-R</w:t>
      </w:r>
      <w:r w:rsidR="00BB4741" w:rsidRPr="0025720F">
        <w:rPr>
          <w:rFonts w:eastAsia="MS PGothic"/>
          <w:lang w:val="fr-CH"/>
        </w:rPr>
        <w:t xml:space="preserve"> </w:t>
      </w:r>
      <w:r w:rsidR="00AC2CEA" w:rsidRPr="00AC2CEA">
        <w:rPr>
          <w:rFonts w:eastAsia="MS PGothic"/>
          <w:lang w:val="fr-CH"/>
        </w:rPr>
        <w:t>–</w:t>
      </w:r>
      <w:r w:rsidR="00BB4741" w:rsidRPr="0025720F">
        <w:rPr>
          <w:rFonts w:eastAsia="MS PGothic"/>
          <w:lang w:val="fr-CH"/>
        </w:rPr>
        <w:t xml:space="preserve"> </w:t>
      </w:r>
      <w:r w:rsidR="00BB4741" w:rsidRPr="0025720F">
        <w:rPr>
          <w:lang w:val="fr-FR"/>
        </w:rPr>
        <w:t>Production de programmes et évaluation de la qualité</w:t>
      </w:r>
    </w:p>
    <w:p w:rsidR="00BB4741" w:rsidRPr="0025720F" w:rsidRDefault="00025B12" w:rsidP="00B1129D">
      <w:pPr>
        <w:ind w:left="1134" w:hanging="1134"/>
        <w:rPr>
          <w:rFonts w:eastAsia="MS PGothic"/>
          <w:lang w:val="fr-FR"/>
        </w:rPr>
      </w:pPr>
      <w:r w:rsidRPr="00025B12">
        <w:rPr>
          <w:rFonts w:eastAsia="MS PGothic"/>
          <w:lang w:val="fr-FR"/>
        </w:rPr>
        <w:t>•</w:t>
      </w:r>
      <w:r w:rsidR="00BB4741" w:rsidRPr="0025720F">
        <w:rPr>
          <w:rFonts w:eastAsia="MS PGothic"/>
          <w:lang w:val="fr-FR"/>
        </w:rPr>
        <w:tab/>
        <w:t>CE 1 et</w:t>
      </w:r>
      <w:r w:rsidR="00BB4741">
        <w:rPr>
          <w:rFonts w:eastAsia="MS PGothic"/>
          <w:lang w:val="fr-FR"/>
        </w:rPr>
        <w:t xml:space="preserve"> </w:t>
      </w:r>
      <w:r w:rsidR="00BB4741" w:rsidRPr="0025720F">
        <w:rPr>
          <w:rFonts w:eastAsia="MS PGothic"/>
          <w:lang w:val="fr-FR"/>
        </w:rPr>
        <w:t>CE 2</w:t>
      </w:r>
      <w:r w:rsidR="00BB4741" w:rsidRPr="0025720F">
        <w:rPr>
          <w:lang w:val="fr-CH"/>
        </w:rPr>
        <w:t xml:space="preserve"> </w:t>
      </w:r>
      <w:r w:rsidR="00BB4741" w:rsidRPr="00356885">
        <w:rPr>
          <w:lang w:val="fr-CH"/>
        </w:rPr>
        <w:t>de l</w:t>
      </w:r>
      <w:r w:rsidR="00AC2CEA">
        <w:rPr>
          <w:lang w:val="fr-CH"/>
        </w:rPr>
        <w:t>'</w:t>
      </w:r>
      <w:r w:rsidR="00BB4741" w:rsidRPr="00356885">
        <w:rPr>
          <w:lang w:val="fr-CH"/>
        </w:rPr>
        <w:t>UIT-</w:t>
      </w:r>
      <w:r w:rsidR="00BB4741">
        <w:rPr>
          <w:lang w:val="fr-CH"/>
        </w:rPr>
        <w:t>D</w:t>
      </w:r>
      <w:r w:rsidR="00BB4741" w:rsidRPr="0025720F">
        <w:rPr>
          <w:rFonts w:eastAsia="MS PGothic"/>
          <w:lang w:val="fr-FR"/>
        </w:rPr>
        <w:t xml:space="preserve"> </w:t>
      </w:r>
      <w:r w:rsidR="00BB4741">
        <w:rPr>
          <w:rFonts w:eastAsia="MS PGothic"/>
          <w:lang w:val="fr-FR"/>
        </w:rPr>
        <w:t>sur les</w:t>
      </w:r>
      <w:r w:rsidR="00BB4741" w:rsidRPr="00982585">
        <w:rPr>
          <w:rFonts w:eastAsia="MS PGothic"/>
          <w:lang w:val="fr-FR"/>
        </w:rPr>
        <w:t xml:space="preserve"> </w:t>
      </w:r>
      <w:r w:rsidR="00BB4741">
        <w:rPr>
          <w:lang w:val="fr-FR"/>
        </w:rPr>
        <w:t>t</w:t>
      </w:r>
      <w:r w:rsidR="00BB4741" w:rsidRPr="0025720F">
        <w:rPr>
          <w:lang w:val="fr-FR"/>
        </w:rPr>
        <w:t>echnologies d</w:t>
      </w:r>
      <w:r w:rsidR="00AC2CEA">
        <w:rPr>
          <w:lang w:val="fr-FR"/>
        </w:rPr>
        <w:t>'</w:t>
      </w:r>
      <w:r w:rsidR="00BB4741" w:rsidRPr="0025720F">
        <w:rPr>
          <w:lang w:val="fr-FR"/>
        </w:rPr>
        <w:t>accès large bande</w:t>
      </w:r>
      <w:r w:rsidR="00BB4741">
        <w:rPr>
          <w:lang w:val="fr-FR"/>
        </w:rPr>
        <w:t xml:space="preserve"> </w:t>
      </w:r>
      <w:r w:rsidR="00BB4741" w:rsidRPr="0025720F">
        <w:rPr>
          <w:lang w:val="fr-FR"/>
        </w:rPr>
        <w:t>pour les pays en développement</w:t>
      </w:r>
      <w:r w:rsidR="00BB4741">
        <w:rPr>
          <w:rFonts w:eastAsia="MS PGothic"/>
          <w:lang w:val="fr-FR"/>
        </w:rPr>
        <w:t xml:space="preserve"> </w:t>
      </w:r>
    </w:p>
    <w:p w:rsidR="00BB4741" w:rsidRPr="00025B12" w:rsidRDefault="00BB4741" w:rsidP="00B1129D">
      <w:pPr>
        <w:rPr>
          <w:lang w:val="fr-CH"/>
        </w:rPr>
      </w:pPr>
      <w:r w:rsidRPr="00025B12">
        <w:rPr>
          <w:lang w:val="fr-CH"/>
        </w:rPr>
        <w:t>Autres commissions de l</w:t>
      </w:r>
      <w:r w:rsidR="00AC2CEA" w:rsidRPr="00025B12">
        <w:rPr>
          <w:lang w:val="fr-CH"/>
        </w:rPr>
        <w:t>'</w:t>
      </w:r>
      <w:r w:rsidRPr="00025B12">
        <w:rPr>
          <w:lang w:val="fr-CH"/>
        </w:rPr>
        <w:t>UIT-T: par exemple l</w:t>
      </w:r>
      <w:r w:rsidR="00AC2CEA" w:rsidRPr="00025B12">
        <w:rPr>
          <w:lang w:val="fr-CH"/>
        </w:rPr>
        <w:t>'</w:t>
      </w:r>
      <w:r w:rsidRPr="00025B12">
        <w:rPr>
          <w:lang w:val="fr-CH"/>
        </w:rPr>
        <w:t>Activité conjointe de coordination (JCA), le cas échéant</w:t>
      </w:r>
      <w:r w:rsidR="00025B12" w:rsidRPr="00025B12">
        <w:rPr>
          <w:lang w:val="fr-CH"/>
        </w:rPr>
        <w:t>.</w:t>
      </w:r>
    </w:p>
    <w:p w:rsidR="00BB4741" w:rsidRPr="00356885" w:rsidRDefault="00BB4741" w:rsidP="003E038B">
      <w:pPr>
        <w:pStyle w:val="headingb0"/>
        <w:ind w:left="0" w:firstLine="0"/>
        <w:rPr>
          <w:lang w:val="fr-CH"/>
        </w:rPr>
      </w:pPr>
      <w:r w:rsidRPr="00356885">
        <w:rPr>
          <w:lang w:val="fr-CH"/>
        </w:rPr>
        <w:t>Organismes de normalisation, forums et consortiums</w:t>
      </w:r>
      <w:r w:rsidRPr="00EF5421">
        <w:rPr>
          <w:color w:val="000000"/>
          <w:lang w:val="fr-FR"/>
        </w:rPr>
        <w:t xml:space="preserve"> </w:t>
      </w:r>
      <w:r>
        <w:rPr>
          <w:color w:val="000000"/>
          <w:lang w:val="fr-FR"/>
        </w:rPr>
        <w:t>(</w:t>
      </w:r>
      <w:r w:rsidR="003E038B">
        <w:rPr>
          <w:color w:val="000000"/>
          <w:lang w:val="fr-FR"/>
        </w:rPr>
        <w:t>cités à titre d'</w:t>
      </w:r>
      <w:r w:rsidRPr="00EF5421">
        <w:rPr>
          <w:color w:val="000000"/>
          <w:lang w:val="fr-FR"/>
        </w:rPr>
        <w:t>exemple</w:t>
      </w:r>
      <w:r w:rsidR="003E038B">
        <w:rPr>
          <w:color w:val="000000"/>
          <w:lang w:val="fr-FR"/>
        </w:rPr>
        <w:t xml:space="preserve"> </w:t>
      </w:r>
      <w:r w:rsidR="003E038B" w:rsidRPr="003E038B">
        <w:rPr>
          <w:color w:val="000000"/>
          <w:lang w:val="fr-FR"/>
        </w:rPr>
        <w:t>–</w:t>
      </w:r>
      <w:r>
        <w:rPr>
          <w:color w:val="000000"/>
          <w:lang w:val="fr-FR"/>
        </w:rPr>
        <w:t xml:space="preserve"> </w:t>
      </w:r>
      <w:r w:rsidRPr="00EF5421">
        <w:rPr>
          <w:color w:val="000000"/>
          <w:lang w:val="fr-FR"/>
        </w:rPr>
        <w:t>la liste n</w:t>
      </w:r>
      <w:r w:rsidR="00AC2CEA">
        <w:rPr>
          <w:color w:val="000000"/>
          <w:lang w:val="fr-FR"/>
        </w:rPr>
        <w:t>'</w:t>
      </w:r>
      <w:r w:rsidRPr="00EF5421">
        <w:rPr>
          <w:color w:val="000000"/>
          <w:lang w:val="fr-FR"/>
        </w:rPr>
        <w:t>est pas exhaustive</w:t>
      </w:r>
      <w:r>
        <w:rPr>
          <w:color w:val="000000"/>
          <w:lang w:val="fr-FR"/>
        </w:rPr>
        <w:t>)</w:t>
      </w:r>
      <w:r w:rsidRPr="00356885">
        <w:rPr>
          <w:lang w:val="fr-CH"/>
        </w:rPr>
        <w:t>:</w:t>
      </w:r>
    </w:p>
    <w:p w:rsidR="00BB4741" w:rsidRDefault="00025B12" w:rsidP="00B1129D">
      <w:pPr>
        <w:rPr>
          <w:lang w:val="fr-CH"/>
        </w:rPr>
      </w:pPr>
      <w:r w:rsidRPr="00025B12">
        <w:rPr>
          <w:lang w:val="fr-CH"/>
        </w:rPr>
        <w:t>•</w:t>
      </w:r>
      <w:r w:rsidR="00BB4741" w:rsidRPr="00356885">
        <w:rPr>
          <w:lang w:val="fr-CH"/>
        </w:rPr>
        <w:tab/>
        <w:t>Broadband Forum</w:t>
      </w:r>
    </w:p>
    <w:p w:rsidR="00BB4741" w:rsidRPr="00356885" w:rsidRDefault="00025B12" w:rsidP="00B1129D">
      <w:pPr>
        <w:rPr>
          <w:lang w:val="fr-CH"/>
        </w:rPr>
      </w:pPr>
      <w:r w:rsidRPr="00025B12">
        <w:rPr>
          <w:lang w:val="fr-CH"/>
        </w:rPr>
        <w:t>•</w:t>
      </w:r>
      <w:r w:rsidR="00D75104">
        <w:rPr>
          <w:lang w:val="fr-CH"/>
        </w:rPr>
        <w:tab/>
      </w:r>
      <w:r w:rsidR="00BB4741" w:rsidRPr="00EF5421">
        <w:rPr>
          <w:lang w:val="fr-CH"/>
        </w:rPr>
        <w:t>ATIS WTSC</w:t>
      </w:r>
      <w:r w:rsidR="00BB4741">
        <w:rPr>
          <w:lang w:val="fr-CH"/>
        </w:rPr>
        <w:t xml:space="preserve"> </w:t>
      </w:r>
    </w:p>
    <w:p w:rsidR="00BB4741" w:rsidRPr="00356885" w:rsidRDefault="00025B12" w:rsidP="00B1129D">
      <w:pPr>
        <w:ind w:left="1134" w:hanging="1134"/>
        <w:rPr>
          <w:lang w:val="fr-CH"/>
        </w:rPr>
      </w:pPr>
      <w:r w:rsidRPr="00025B12">
        <w:rPr>
          <w:lang w:val="fr-CH"/>
        </w:rPr>
        <w:t>•</w:t>
      </w:r>
      <w:r w:rsidR="00BB4741" w:rsidRPr="00356885">
        <w:rPr>
          <w:lang w:val="fr-CH"/>
        </w:rPr>
        <w:tab/>
        <w:t xml:space="preserve">CENELEC </w:t>
      </w:r>
      <w:r w:rsidR="00BB4741">
        <w:rPr>
          <w:lang w:val="fr-CH"/>
        </w:rPr>
        <w:t>CLC/</w:t>
      </w:r>
      <w:r w:rsidR="00BB4741" w:rsidRPr="00356885">
        <w:rPr>
          <w:lang w:val="fr-CH"/>
        </w:rPr>
        <w:t xml:space="preserve">TC205 sur les systèmes électroniques chez les particuliers et dans les </w:t>
      </w:r>
      <w:r w:rsidR="00BB4741">
        <w:rPr>
          <w:lang w:val="fr-CH"/>
        </w:rPr>
        <w:t>b</w:t>
      </w:r>
      <w:r w:rsidR="00BB4741" w:rsidRPr="00356885">
        <w:rPr>
          <w:lang w:val="fr-CH"/>
        </w:rPr>
        <w:t>âtiments</w:t>
      </w:r>
    </w:p>
    <w:p w:rsidR="00BB4741" w:rsidRPr="00356885" w:rsidRDefault="00025B12" w:rsidP="00B1129D">
      <w:pPr>
        <w:rPr>
          <w:lang w:val="fr-CH"/>
        </w:rPr>
      </w:pPr>
      <w:r w:rsidRPr="00025B12">
        <w:rPr>
          <w:lang w:val="fr-CH"/>
        </w:rPr>
        <w:t>•</w:t>
      </w:r>
      <w:r w:rsidR="00BB4741" w:rsidRPr="00356885">
        <w:rPr>
          <w:lang w:val="fr-CH"/>
        </w:rPr>
        <w:tab/>
        <w:t xml:space="preserve">CENELEC </w:t>
      </w:r>
      <w:r w:rsidR="00BB4741">
        <w:rPr>
          <w:lang w:val="fr-CH"/>
        </w:rPr>
        <w:t>CLC/</w:t>
      </w:r>
      <w:r w:rsidR="00BB4741" w:rsidRPr="00356885">
        <w:rPr>
          <w:lang w:val="fr-CH"/>
        </w:rPr>
        <w:t>TC 209 sur les réseaux câblés</w:t>
      </w:r>
    </w:p>
    <w:p w:rsidR="00BB4741" w:rsidRDefault="00025B12" w:rsidP="00B1129D">
      <w:pPr>
        <w:rPr>
          <w:lang w:val="fr-CH"/>
        </w:rPr>
      </w:pPr>
      <w:r w:rsidRPr="00025B12">
        <w:rPr>
          <w:lang w:val="fr-CH"/>
        </w:rPr>
        <w:t>•</w:t>
      </w:r>
      <w:r w:rsidR="00BB4741" w:rsidRPr="00356885">
        <w:rPr>
          <w:lang w:val="fr-CH"/>
        </w:rPr>
        <w:tab/>
        <w:t>IEEE 802.3</w:t>
      </w:r>
      <w:r w:rsidR="00BB4741">
        <w:rPr>
          <w:lang w:val="fr-CH"/>
        </w:rPr>
        <w:t xml:space="preserve"> </w:t>
      </w:r>
      <w:r w:rsidR="00BB4741" w:rsidRPr="00356885">
        <w:rPr>
          <w:lang w:val="fr-CH"/>
        </w:rPr>
        <w:t xml:space="preserve">et 802.16 </w:t>
      </w:r>
    </w:p>
    <w:p w:rsidR="00BB4741" w:rsidRPr="00EF5421" w:rsidRDefault="00025B12" w:rsidP="00B1129D">
      <w:pPr>
        <w:rPr>
          <w:rFonts w:eastAsia="MS PGothic"/>
          <w:lang w:val="fr-FR"/>
        </w:rPr>
      </w:pPr>
      <w:r w:rsidRPr="00025B12">
        <w:rPr>
          <w:rFonts w:eastAsia="MS PGothic"/>
          <w:lang w:val="fr-FR"/>
        </w:rPr>
        <w:t>•</w:t>
      </w:r>
      <w:r w:rsidR="00BB4741" w:rsidRPr="00EF5421">
        <w:rPr>
          <w:rFonts w:eastAsia="MS PGothic"/>
          <w:lang w:val="fr-FR"/>
        </w:rPr>
        <w:tab/>
      </w:r>
      <w:r w:rsidR="00BB4741" w:rsidRPr="00EF5421">
        <w:rPr>
          <w:lang w:val="fr-FR"/>
        </w:rPr>
        <w:t>IEEE P1904.1</w:t>
      </w:r>
      <w:r w:rsidR="00BB4741">
        <w:rPr>
          <w:lang w:val="fr-FR"/>
        </w:rPr>
        <w:t xml:space="preserve"> </w:t>
      </w:r>
    </w:p>
    <w:p w:rsidR="00BB4741" w:rsidRPr="00EF5421" w:rsidRDefault="00025B12" w:rsidP="00B1129D">
      <w:pPr>
        <w:rPr>
          <w:rFonts w:eastAsia="MS PGothic"/>
          <w:lang w:val="fr-FR"/>
        </w:rPr>
      </w:pPr>
      <w:r w:rsidRPr="00025B12">
        <w:rPr>
          <w:rFonts w:eastAsia="MS PGothic"/>
          <w:lang w:val="fr-FR"/>
        </w:rPr>
        <w:t>•</w:t>
      </w:r>
      <w:r w:rsidR="00BB4741" w:rsidRPr="00EF5421">
        <w:rPr>
          <w:rFonts w:eastAsia="MS PGothic"/>
          <w:lang w:val="fr-FR"/>
        </w:rPr>
        <w:tab/>
        <w:t>IEEE 1901, 1901.2 et</w:t>
      </w:r>
      <w:r w:rsidR="00BB4741">
        <w:rPr>
          <w:rFonts w:eastAsia="MS PGothic"/>
          <w:lang w:val="fr-FR"/>
        </w:rPr>
        <w:t xml:space="preserve"> </w:t>
      </w:r>
      <w:r w:rsidR="00BB4741" w:rsidRPr="00EF5421">
        <w:rPr>
          <w:rFonts w:eastAsia="MS PGothic"/>
          <w:lang w:val="fr-FR"/>
        </w:rPr>
        <w:t>1905.1</w:t>
      </w:r>
    </w:p>
    <w:p w:rsidR="00BB4741" w:rsidRPr="00356885" w:rsidRDefault="00025B12" w:rsidP="00B1129D">
      <w:pPr>
        <w:ind w:left="1134" w:hanging="1134"/>
        <w:rPr>
          <w:lang w:val="fr-CH"/>
        </w:rPr>
      </w:pPr>
      <w:r w:rsidRPr="00025B12">
        <w:rPr>
          <w:lang w:val="fr-CH"/>
        </w:rPr>
        <w:t>•</w:t>
      </w:r>
      <w:r w:rsidR="00BB4741" w:rsidRPr="00356885">
        <w:rPr>
          <w:lang w:val="fr-CH"/>
        </w:rPr>
        <w:tab/>
        <w:t xml:space="preserve">CENELEC </w:t>
      </w:r>
      <w:r w:rsidR="00BB4741">
        <w:rPr>
          <w:lang w:val="fr-CH"/>
        </w:rPr>
        <w:t>CLC/</w:t>
      </w:r>
      <w:r w:rsidR="00BB4741" w:rsidRPr="00356885">
        <w:rPr>
          <w:lang w:val="fr-CH"/>
        </w:rPr>
        <w:t>TC215 sur les aspects électrotechniques des équipements de télécommunication</w:t>
      </w:r>
    </w:p>
    <w:p w:rsidR="00BB4741" w:rsidRPr="00356885" w:rsidRDefault="00025B12" w:rsidP="00B1129D">
      <w:pPr>
        <w:rPr>
          <w:lang w:val="fr-CH"/>
        </w:rPr>
      </w:pPr>
      <w:r w:rsidRPr="00025B12">
        <w:rPr>
          <w:lang w:val="fr-CH"/>
        </w:rPr>
        <w:t>•</w:t>
      </w:r>
      <w:r w:rsidR="00BB4741" w:rsidRPr="00356885">
        <w:rPr>
          <w:lang w:val="fr-CH"/>
        </w:rPr>
        <w:tab/>
        <w:t>IETF</w:t>
      </w:r>
      <w:r w:rsidR="00BB4741">
        <w:rPr>
          <w:lang w:val="fr-CH"/>
        </w:rPr>
        <w:t xml:space="preserve"> </w:t>
      </w:r>
    </w:p>
    <w:p w:rsidR="00BB4741" w:rsidRPr="00356885" w:rsidRDefault="00025B12" w:rsidP="00B1129D">
      <w:pPr>
        <w:rPr>
          <w:lang w:val="fr-CH"/>
        </w:rPr>
      </w:pPr>
      <w:r w:rsidRPr="00025B12">
        <w:rPr>
          <w:lang w:val="fr-CH"/>
        </w:rPr>
        <w:t>•</w:t>
      </w:r>
      <w:r w:rsidR="00BB4741" w:rsidRPr="00356885">
        <w:rPr>
          <w:lang w:val="fr-CH"/>
        </w:rPr>
        <w:tab/>
        <w:t xml:space="preserve">ETSI </w:t>
      </w:r>
      <w:r w:rsidR="00BB4741" w:rsidRPr="00EF5421">
        <w:rPr>
          <w:rFonts w:eastAsia="MS PGothic"/>
          <w:lang w:val="fr-FR"/>
        </w:rPr>
        <w:t>TC ATTM</w:t>
      </w:r>
      <w:r w:rsidR="00BB4741">
        <w:rPr>
          <w:rFonts w:eastAsia="MS PGothic"/>
          <w:lang w:val="fr-FR"/>
        </w:rPr>
        <w:t xml:space="preserve"> </w:t>
      </w:r>
    </w:p>
    <w:p w:rsidR="00BB4741" w:rsidRPr="00356885" w:rsidRDefault="00025B12" w:rsidP="00B1129D">
      <w:pPr>
        <w:ind w:left="1134" w:hanging="1134"/>
        <w:rPr>
          <w:lang w:val="fr-CH"/>
        </w:rPr>
      </w:pPr>
      <w:r w:rsidRPr="00025B12">
        <w:rPr>
          <w:lang w:val="fr-CH"/>
        </w:rPr>
        <w:t>•</w:t>
      </w:r>
      <w:r w:rsidR="00BB4741" w:rsidRPr="00356885">
        <w:rPr>
          <w:lang w:val="fr-CH"/>
        </w:rPr>
        <w:tab/>
        <w:t>JTC 1/SC 25 de l</w:t>
      </w:r>
      <w:r w:rsidR="00AC2CEA">
        <w:rPr>
          <w:lang w:val="fr-CH"/>
        </w:rPr>
        <w:t>'</w:t>
      </w:r>
      <w:r w:rsidR="00BB4741" w:rsidRPr="00356885">
        <w:rPr>
          <w:lang w:val="fr-CH"/>
        </w:rPr>
        <w:t>ISO/CEI sur l</w:t>
      </w:r>
      <w:r w:rsidR="00AC2CEA">
        <w:rPr>
          <w:lang w:val="fr-CH"/>
        </w:rPr>
        <w:t>'</w:t>
      </w:r>
      <w:r w:rsidR="00BB4741" w:rsidRPr="00356885">
        <w:rPr>
          <w:lang w:val="fr-CH"/>
        </w:rPr>
        <w:t>interconnexion des appareils de traitement de l</w:t>
      </w:r>
      <w:r w:rsidR="00AC2CEA">
        <w:rPr>
          <w:lang w:val="fr-CH"/>
        </w:rPr>
        <w:t>'</w:t>
      </w:r>
      <w:r w:rsidR="00BB4741" w:rsidRPr="00356885">
        <w:rPr>
          <w:lang w:val="fr-CH"/>
        </w:rPr>
        <w:t>information</w:t>
      </w:r>
    </w:p>
    <w:p w:rsidR="00BB4741" w:rsidRPr="00356885" w:rsidRDefault="00025B12" w:rsidP="00B1129D">
      <w:pPr>
        <w:rPr>
          <w:lang w:val="fr-CH"/>
        </w:rPr>
      </w:pPr>
      <w:r w:rsidRPr="00025B12">
        <w:rPr>
          <w:lang w:val="fr-CH"/>
        </w:rPr>
        <w:t>•</w:t>
      </w:r>
      <w:r w:rsidR="00BB4741" w:rsidRPr="00356885">
        <w:rPr>
          <w:lang w:val="fr-CH"/>
        </w:rPr>
        <w:tab/>
        <w:t>TIA</w:t>
      </w:r>
      <w:r w:rsidR="00D75104">
        <w:rPr>
          <w:lang w:val="fr-CH"/>
        </w:rPr>
        <w:t>,</w:t>
      </w:r>
      <w:r w:rsidR="00BB4741">
        <w:rPr>
          <w:lang w:val="fr-CH"/>
        </w:rPr>
        <w:t xml:space="preserve"> </w:t>
      </w:r>
      <w:r w:rsidR="00BB4741" w:rsidRPr="00356885">
        <w:rPr>
          <w:lang w:val="fr-CH"/>
        </w:rPr>
        <w:t>TR-41, TR-42</w:t>
      </w:r>
    </w:p>
    <w:p w:rsidR="00BB4741" w:rsidRPr="00356885" w:rsidRDefault="00025B12" w:rsidP="00B1129D">
      <w:pPr>
        <w:rPr>
          <w:lang w:val="fr-CH"/>
        </w:rPr>
      </w:pPr>
      <w:r w:rsidRPr="00025B12">
        <w:rPr>
          <w:lang w:val="fr-CH"/>
        </w:rPr>
        <w:t>•</w:t>
      </w:r>
      <w:r w:rsidR="00BB4741" w:rsidRPr="00356885">
        <w:rPr>
          <w:lang w:val="fr-CH"/>
        </w:rPr>
        <w:tab/>
        <w:t>ETSI PLT sur les courants porteurs en ligne</w:t>
      </w:r>
    </w:p>
    <w:p w:rsidR="00BB4741" w:rsidRPr="00356885" w:rsidRDefault="00025B12" w:rsidP="003E038B">
      <w:pPr>
        <w:rPr>
          <w:lang w:val="fr-CH"/>
        </w:rPr>
      </w:pPr>
      <w:r w:rsidRPr="00025B12">
        <w:rPr>
          <w:lang w:val="fr-CH"/>
        </w:rPr>
        <w:t>•</w:t>
      </w:r>
      <w:r w:rsidR="00BB4741" w:rsidRPr="00356885">
        <w:rPr>
          <w:lang w:val="fr-CH"/>
        </w:rPr>
        <w:tab/>
      </w:r>
      <w:proofErr w:type="spellStart"/>
      <w:r w:rsidR="00BB4741" w:rsidRPr="00356885">
        <w:rPr>
          <w:lang w:val="fr-CH"/>
        </w:rPr>
        <w:t>HomePlug</w:t>
      </w:r>
      <w:proofErr w:type="spellEnd"/>
      <w:r w:rsidR="003E038B" w:rsidRPr="003E038B">
        <w:rPr>
          <w:rFonts w:ascii="Calibri" w:eastAsia="Calibri" w:hAnsi="Calibri" w:cs="Arial"/>
          <w:sz w:val="22"/>
          <w:szCs w:val="22"/>
          <w:lang w:val="fr-CH" w:bidi="he-IL"/>
        </w:rPr>
        <w:t>®</w:t>
      </w:r>
      <w:r w:rsidR="00BB4741">
        <w:rPr>
          <w:lang w:val="fr-CH"/>
        </w:rPr>
        <w:t xml:space="preserve"> Alliance </w:t>
      </w:r>
      <w:r w:rsidR="00BB4741" w:rsidRPr="00356885">
        <w:rPr>
          <w:lang w:val="fr-CH"/>
        </w:rPr>
        <w:t>sur les courants porteurs en ligne</w:t>
      </w:r>
    </w:p>
    <w:p w:rsidR="00BB4741" w:rsidRPr="00012942" w:rsidRDefault="00025B12" w:rsidP="00B1129D">
      <w:pPr>
        <w:rPr>
          <w:rFonts w:eastAsia="MS PGothic"/>
          <w:lang w:val="en-US"/>
        </w:rPr>
      </w:pPr>
      <w:r w:rsidRPr="00025B12">
        <w:rPr>
          <w:rFonts w:eastAsia="MS PGothic"/>
          <w:lang w:val="en-US"/>
        </w:rPr>
        <w:t>•</w:t>
      </w:r>
      <w:r w:rsidR="00BB4741" w:rsidRPr="00012942">
        <w:rPr>
          <w:rFonts w:eastAsia="MS PGothic"/>
          <w:lang w:val="en-US"/>
        </w:rPr>
        <w:tab/>
      </w:r>
      <w:proofErr w:type="spellStart"/>
      <w:r w:rsidR="00BB4741" w:rsidRPr="00012942">
        <w:rPr>
          <w:rFonts w:eastAsia="MS PGothic"/>
          <w:lang w:val="en-US"/>
        </w:rPr>
        <w:t>HomeGrid</w:t>
      </w:r>
      <w:proofErr w:type="spellEnd"/>
      <w:r w:rsidR="00BB4741" w:rsidRPr="00012942">
        <w:rPr>
          <w:rFonts w:eastAsia="MS PGothic"/>
          <w:lang w:val="en-US"/>
        </w:rPr>
        <w:t xml:space="preserve"> Forum</w:t>
      </w:r>
      <w:r w:rsidR="00BB4741">
        <w:rPr>
          <w:rFonts w:eastAsia="MS PGothic"/>
          <w:lang w:val="en-US"/>
        </w:rPr>
        <w:t xml:space="preserve"> </w:t>
      </w:r>
    </w:p>
    <w:p w:rsidR="00BB4741" w:rsidRPr="00012942" w:rsidRDefault="00025B12" w:rsidP="00B1129D">
      <w:pPr>
        <w:rPr>
          <w:rFonts w:eastAsia="MS PGothic"/>
          <w:lang w:val="en-US"/>
        </w:rPr>
      </w:pPr>
      <w:r w:rsidRPr="00025B12">
        <w:rPr>
          <w:rFonts w:eastAsia="MS PGothic"/>
          <w:lang w:val="en-US"/>
        </w:rPr>
        <w:t>•</w:t>
      </w:r>
      <w:r w:rsidR="00BB4741" w:rsidRPr="00012942">
        <w:rPr>
          <w:rFonts w:eastAsia="MS PGothic"/>
          <w:lang w:val="en-US"/>
        </w:rPr>
        <w:tab/>
      </w:r>
      <w:proofErr w:type="spellStart"/>
      <w:r w:rsidR="00BB4741" w:rsidRPr="00012942">
        <w:rPr>
          <w:rFonts w:eastAsia="MS PGothic"/>
          <w:lang w:val="en-US"/>
        </w:rPr>
        <w:t>MoCA</w:t>
      </w:r>
      <w:proofErr w:type="spellEnd"/>
      <w:r w:rsidR="00BB4741" w:rsidRPr="00012942">
        <w:rPr>
          <w:rFonts w:ascii="Calibri" w:eastAsia="Calibri" w:hAnsi="Calibri" w:cs="Arial"/>
          <w:sz w:val="22"/>
          <w:szCs w:val="22"/>
          <w:lang w:val="en-US" w:bidi="he-IL"/>
        </w:rPr>
        <w:t>®</w:t>
      </w:r>
      <w:r w:rsidR="00BB4741">
        <w:rPr>
          <w:rFonts w:eastAsia="MS PGothic"/>
          <w:lang w:val="en-US"/>
        </w:rPr>
        <w:t xml:space="preserve"> </w:t>
      </w:r>
      <w:r w:rsidR="00BB4741" w:rsidRPr="00012942">
        <w:rPr>
          <w:rFonts w:eastAsia="MS PGothic"/>
          <w:lang w:val="en-US"/>
        </w:rPr>
        <w:t>Multimedia over Coax Alliance</w:t>
      </w:r>
    </w:p>
    <w:p w:rsidR="00BB4741" w:rsidRPr="00012942" w:rsidRDefault="00BB4741" w:rsidP="00B1129D">
      <w:pPr>
        <w:rPr>
          <w:lang w:val="en-US"/>
        </w:rPr>
      </w:pPr>
    </w:p>
    <w:p w:rsidR="00BB4741" w:rsidRPr="00012942" w:rsidRDefault="00BB4741" w:rsidP="00B1129D">
      <w:pPr>
        <w:pStyle w:val="enumlev1"/>
        <w:rPr>
          <w:lang w:val="en-US"/>
        </w:rPr>
      </w:pPr>
      <w:r w:rsidRPr="00012942">
        <w:rPr>
          <w:lang w:val="en-US"/>
        </w:rPr>
        <w:t xml:space="preserve"> </w:t>
      </w:r>
      <w:r w:rsidRPr="00012942">
        <w:rPr>
          <w:lang w:val="en-US"/>
        </w:rPr>
        <w:br w:type="page"/>
      </w:r>
    </w:p>
    <w:p w:rsidR="00BB4741" w:rsidRPr="00356885" w:rsidRDefault="00BB4741" w:rsidP="00B1129D">
      <w:pPr>
        <w:pStyle w:val="QuestionNo"/>
        <w:rPr>
          <w:lang w:val="fr-CH"/>
        </w:rPr>
      </w:pPr>
      <w:r w:rsidRPr="00356885">
        <w:rPr>
          <w:lang w:val="fr-CH"/>
        </w:rPr>
        <w:lastRenderedPageBreak/>
        <w:t>Projet de Question B/15</w:t>
      </w:r>
    </w:p>
    <w:p w:rsidR="00BB4741" w:rsidRPr="00356885" w:rsidRDefault="00BB4741" w:rsidP="00B1129D">
      <w:pPr>
        <w:pStyle w:val="Questiontitle"/>
        <w:rPr>
          <w:lang w:val="fr-CH"/>
        </w:rPr>
      </w:pPr>
      <w:r w:rsidRPr="00356885">
        <w:rPr>
          <w:lang w:val="fr-CH"/>
        </w:rPr>
        <w:t>Systèmes optiques dans les réseaux d</w:t>
      </w:r>
      <w:r w:rsidR="00AC2CEA">
        <w:rPr>
          <w:lang w:val="fr-CH"/>
        </w:rPr>
        <w:t>'</w:t>
      </w:r>
      <w:r w:rsidRPr="00356885">
        <w:rPr>
          <w:lang w:val="fr-CH"/>
        </w:rPr>
        <w:t>accès à fibres optiques</w:t>
      </w:r>
    </w:p>
    <w:p w:rsidR="00BB4741" w:rsidRPr="00356885" w:rsidRDefault="00BB4741" w:rsidP="00B1129D">
      <w:pPr>
        <w:spacing w:before="240"/>
        <w:rPr>
          <w:lang w:val="fr-CH"/>
        </w:rPr>
      </w:pPr>
      <w:r w:rsidRPr="00356885">
        <w:rPr>
          <w:lang w:val="fr-CH"/>
        </w:rPr>
        <w:t>(Suite de la Question 2/15)</w:t>
      </w:r>
    </w:p>
    <w:p w:rsidR="00BB4741" w:rsidRPr="00356885" w:rsidRDefault="00BB4741" w:rsidP="00B1129D">
      <w:pPr>
        <w:pStyle w:val="Heading3"/>
        <w:rPr>
          <w:lang w:val="fr-CH"/>
        </w:rPr>
      </w:pPr>
      <w:r w:rsidRPr="00356885">
        <w:rPr>
          <w:lang w:val="fr-CH"/>
        </w:rPr>
        <w:t>1</w:t>
      </w:r>
      <w:r w:rsidRPr="00356885">
        <w:rPr>
          <w:lang w:val="fr-CH"/>
        </w:rPr>
        <w:tab/>
        <w:t>Motifs</w:t>
      </w:r>
    </w:p>
    <w:p w:rsidR="00BB4741" w:rsidRPr="00356885" w:rsidRDefault="00BB4741" w:rsidP="00B1129D">
      <w:pPr>
        <w:rPr>
          <w:lang w:val="fr-CH"/>
        </w:rPr>
      </w:pPr>
      <w:r w:rsidRPr="00356885">
        <w:rPr>
          <w:lang w:val="fr-CH"/>
        </w:rPr>
        <w:t>Les séries de Recommandations relatives aux systèmes d</w:t>
      </w:r>
      <w:r w:rsidR="00AC2CEA">
        <w:rPr>
          <w:lang w:val="fr-CH"/>
        </w:rPr>
        <w:t>'</w:t>
      </w:r>
      <w:r w:rsidRPr="00356885">
        <w:rPr>
          <w:lang w:val="fr-CH"/>
        </w:rPr>
        <w:t>accès optiques point à point et point à multipoint, comme les séries G-PON (série G.984) et XG-PON (série G.987) ont permis aux fabricants d</w:t>
      </w:r>
      <w:r w:rsidR="00AC2CEA">
        <w:rPr>
          <w:lang w:val="fr-CH"/>
        </w:rPr>
        <w:t>'</w:t>
      </w:r>
      <w:r w:rsidRPr="00356885">
        <w:rPr>
          <w:lang w:val="fr-CH"/>
        </w:rPr>
        <w:t>équipements de télécommunication de mettre au point des équipements d</w:t>
      </w:r>
      <w:r w:rsidR="00AC2CEA">
        <w:rPr>
          <w:lang w:val="fr-CH"/>
        </w:rPr>
        <w:t>'</w:t>
      </w:r>
      <w:r w:rsidRPr="00356885">
        <w:rPr>
          <w:lang w:val="fr-CH"/>
        </w:rPr>
        <w:t>accès optiques interopérables grâce auxquels les réseaux FTTH (fibre jusqu</w:t>
      </w:r>
      <w:r w:rsidR="00AC2CEA">
        <w:rPr>
          <w:lang w:val="fr-CH"/>
        </w:rPr>
        <w:t>'</w:t>
      </w:r>
      <w:r w:rsidRPr="00356885">
        <w:rPr>
          <w:lang w:val="fr-CH"/>
        </w:rPr>
        <w:t>au domicile) sont devenus une réalité. Compte tenu de l</w:t>
      </w:r>
      <w:r w:rsidR="00AC2CEA">
        <w:rPr>
          <w:lang w:val="fr-CH"/>
        </w:rPr>
        <w:t>'</w:t>
      </w:r>
      <w:r w:rsidRPr="00356885">
        <w:rPr>
          <w:lang w:val="fr-CH"/>
        </w:rPr>
        <w:t>expérience pratique acquise lors de la conception et de l</w:t>
      </w:r>
      <w:r w:rsidR="00AC2CEA">
        <w:rPr>
          <w:lang w:val="fr-CH"/>
        </w:rPr>
        <w:t>'</w:t>
      </w:r>
      <w:r w:rsidRPr="00356885">
        <w:rPr>
          <w:lang w:val="fr-CH"/>
        </w:rPr>
        <w:t>installation</w:t>
      </w:r>
      <w:r w:rsidR="00025B12">
        <w:rPr>
          <w:lang w:val="fr-CH"/>
        </w:rPr>
        <w:t>,</w:t>
      </w:r>
      <w:r w:rsidRPr="00356885">
        <w:rPr>
          <w:lang w:val="fr-CH"/>
        </w:rPr>
        <w:t xml:space="preserve"> il faudra </w:t>
      </w:r>
      <w:r w:rsidR="00025B12">
        <w:rPr>
          <w:lang w:val="fr-CH"/>
        </w:rPr>
        <w:t>revoir</w:t>
      </w:r>
      <w:r w:rsidRPr="00356885">
        <w:rPr>
          <w:lang w:val="fr-CH"/>
        </w:rPr>
        <w:t xml:space="preserve"> ces Recommandations afin qu</w:t>
      </w:r>
      <w:r w:rsidR="00AC2CEA">
        <w:rPr>
          <w:lang w:val="fr-CH"/>
        </w:rPr>
        <w:t>'</w:t>
      </w:r>
      <w:r w:rsidRPr="00356885">
        <w:rPr>
          <w:lang w:val="fr-CH"/>
        </w:rPr>
        <w:t>elles tiennent compte, par exemple, de l</w:t>
      </w:r>
      <w:r w:rsidR="00AC2CEA">
        <w:rPr>
          <w:lang w:val="fr-CH"/>
        </w:rPr>
        <w:t>'</w:t>
      </w:r>
      <w:r w:rsidRPr="00356885">
        <w:rPr>
          <w:lang w:val="fr-CH"/>
        </w:rPr>
        <w:t>amélioration des services et de l</w:t>
      </w:r>
      <w:r w:rsidR="00AC2CEA">
        <w:rPr>
          <w:lang w:val="fr-CH"/>
        </w:rPr>
        <w:t>'</w:t>
      </w:r>
      <w:r w:rsidRPr="00356885">
        <w:rPr>
          <w:lang w:val="fr-CH"/>
        </w:rPr>
        <w:t xml:space="preserve">interopérabilité, des taux de division plus élevés et des gains de capacité réalisés. </w:t>
      </w:r>
    </w:p>
    <w:p w:rsidR="00BB4741" w:rsidRPr="00356885" w:rsidRDefault="00BB4741" w:rsidP="00B1129D">
      <w:pPr>
        <w:rPr>
          <w:lang w:val="fr-CH"/>
        </w:rPr>
      </w:pPr>
      <w:r w:rsidRPr="00356885">
        <w:rPr>
          <w:lang w:val="fr-CH"/>
        </w:rPr>
        <w:t>Pour offrir de nouvelles fonctionnalités d</w:t>
      </w:r>
      <w:r w:rsidR="00AC2CEA">
        <w:rPr>
          <w:lang w:val="fr-CH"/>
        </w:rPr>
        <w:t>'</w:t>
      </w:r>
      <w:r w:rsidRPr="00356885">
        <w:rPr>
          <w:lang w:val="fr-CH"/>
        </w:rPr>
        <w:t>accès optique, telles que l</w:t>
      </w:r>
      <w:r w:rsidR="00AC2CEA">
        <w:rPr>
          <w:lang w:val="fr-CH"/>
        </w:rPr>
        <w:t>'</w:t>
      </w:r>
      <w:r w:rsidRPr="00356885">
        <w:rPr>
          <w:lang w:val="fr-CH"/>
        </w:rPr>
        <w:t>accès multiple par répartition en longueur d</w:t>
      </w:r>
      <w:r w:rsidR="00AC2CEA">
        <w:rPr>
          <w:lang w:val="fr-CH"/>
        </w:rPr>
        <w:t>'</w:t>
      </w:r>
      <w:r w:rsidRPr="00356885">
        <w:rPr>
          <w:lang w:val="fr-CH"/>
        </w:rPr>
        <w:t>onde (WDMA), l</w:t>
      </w:r>
      <w:r w:rsidR="00AC2CEA">
        <w:rPr>
          <w:lang w:val="fr-CH"/>
        </w:rPr>
        <w:t>'</w:t>
      </w:r>
      <w:r w:rsidRPr="00356885">
        <w:rPr>
          <w:lang w:val="fr-CH"/>
        </w:rPr>
        <w:t xml:space="preserve">accès multiple par répartition orthogonale de la fréquence (OFDMA) et les systèmes hybrides </w:t>
      </w:r>
      <w:proofErr w:type="spellStart"/>
      <w:r w:rsidRPr="00356885">
        <w:rPr>
          <w:lang w:val="fr-CH"/>
        </w:rPr>
        <w:t>xDMA</w:t>
      </w:r>
      <w:proofErr w:type="spellEnd"/>
      <w:r w:rsidRPr="00356885">
        <w:rPr>
          <w:lang w:val="fr-CH"/>
        </w:rPr>
        <w:t>/</w:t>
      </w:r>
      <w:proofErr w:type="spellStart"/>
      <w:r w:rsidRPr="00356885">
        <w:rPr>
          <w:lang w:val="fr-CH"/>
        </w:rPr>
        <w:t>yDMA</w:t>
      </w:r>
      <w:proofErr w:type="spellEnd"/>
      <w:r w:rsidRPr="00356885">
        <w:rPr>
          <w:lang w:val="fr-CH"/>
        </w:rPr>
        <w:t>, il sera nécessaire</w:t>
      </w:r>
      <w:r>
        <w:rPr>
          <w:lang w:val="fr-CH"/>
        </w:rPr>
        <w:t xml:space="preserve"> </w:t>
      </w:r>
      <w:r w:rsidRPr="00356885">
        <w:rPr>
          <w:lang w:val="fr-CH"/>
        </w:rPr>
        <w:t>d</w:t>
      </w:r>
      <w:r w:rsidR="00AC2CEA">
        <w:rPr>
          <w:lang w:val="fr-CH"/>
        </w:rPr>
        <w:t>'</w:t>
      </w:r>
      <w:r w:rsidRPr="00356885">
        <w:rPr>
          <w:lang w:val="fr-CH"/>
        </w:rPr>
        <w:t>élaborer de nouvelles Recommandations.</w:t>
      </w:r>
    </w:p>
    <w:p w:rsidR="00BB4741" w:rsidRPr="00356885" w:rsidRDefault="00BB4741" w:rsidP="00B1129D">
      <w:pPr>
        <w:rPr>
          <w:lang w:val="fr-CH"/>
        </w:rPr>
      </w:pPr>
      <w:r w:rsidRPr="00356885">
        <w:rPr>
          <w:lang w:val="fr-CH"/>
        </w:rPr>
        <w:t>Les systèmes d</w:t>
      </w:r>
      <w:r w:rsidR="00AC2CEA">
        <w:rPr>
          <w:lang w:val="fr-CH"/>
        </w:rPr>
        <w:t>'</w:t>
      </w:r>
      <w:r w:rsidRPr="00356885">
        <w:rPr>
          <w:lang w:val="fr-CH"/>
        </w:rPr>
        <w:t xml:space="preserve">accès à fibres optiques doivent </w:t>
      </w:r>
      <w:r w:rsidR="00025B12">
        <w:rPr>
          <w:lang w:val="fr-CH"/>
        </w:rPr>
        <w:t>pouvoir offrir</w:t>
      </w:r>
      <w:r w:rsidRPr="00356885">
        <w:rPr>
          <w:lang w:val="fr-CH"/>
        </w:rPr>
        <w:t xml:space="preserve"> diverses capacités de service en leur périphérie. La prise en charge de supports hertziens, filaires et à fibres optiques (par exemple G.65x et fibre optique plastique (POF)) sera nécessaire. Des économies doivent être réalisées pour que le déploiement de l</w:t>
      </w:r>
      <w:r w:rsidR="00AC2CEA">
        <w:rPr>
          <w:lang w:val="fr-CH"/>
        </w:rPr>
        <w:t>'</w:t>
      </w:r>
      <w:r w:rsidRPr="00356885">
        <w:rPr>
          <w:lang w:val="fr-CH"/>
        </w:rPr>
        <w:t>accès par fibres optiques s</w:t>
      </w:r>
      <w:r w:rsidR="00AC2CEA">
        <w:rPr>
          <w:lang w:val="fr-CH"/>
        </w:rPr>
        <w:t>'</w:t>
      </w:r>
      <w:r w:rsidRPr="00356885">
        <w:rPr>
          <w:lang w:val="fr-CH"/>
        </w:rPr>
        <w:t>impose comme solution grand public. La demande sera stimulée par des facteurs tels que la capacité d</w:t>
      </w:r>
      <w:r w:rsidR="00AC2CEA">
        <w:rPr>
          <w:lang w:val="fr-CH"/>
        </w:rPr>
        <w:t>'</w:t>
      </w:r>
      <w:r w:rsidRPr="00356885">
        <w:rPr>
          <w:lang w:val="fr-CH"/>
        </w:rPr>
        <w:t>acheminer des services de radiodiffusion et des services interactifs (par exemple vidéo à domicile, télévision haute définition), la largeur de bande gérée entre plusieurs fournisseurs de services Internet (ISP) ainsi qu</w:t>
      </w:r>
      <w:r w:rsidR="00AC2CEA">
        <w:rPr>
          <w:lang w:val="fr-CH"/>
        </w:rPr>
        <w:t>'</w:t>
      </w:r>
      <w:r w:rsidRPr="00356885">
        <w:rPr>
          <w:lang w:val="fr-CH"/>
        </w:rPr>
        <w:t>une meilleure qualité de service et une résilience améliorée. Des solutions sont nécessaires pour couvrir un large éventail de situations et de segments de marché, notamment les entreprises commerciales, les PME, les professions libérales et les télétravailleurs, les particuliers et les liaisons de raccordement mobile, ainsi que les nouvelles installations et les mises à niveau de réseaux.</w:t>
      </w:r>
    </w:p>
    <w:p w:rsidR="00BB4741" w:rsidRPr="00356885" w:rsidRDefault="00BB4741" w:rsidP="00B1129D">
      <w:pPr>
        <w:rPr>
          <w:lang w:val="fr-CH"/>
        </w:rPr>
      </w:pPr>
      <w:r w:rsidRPr="00356885">
        <w:rPr>
          <w:lang w:val="fr-CH"/>
        </w:rPr>
        <w:t>Pour prendre en charge les services hertziens ou mobiles actuels et/ou futurs, les systèmes d</w:t>
      </w:r>
      <w:r w:rsidR="00AC2CEA">
        <w:rPr>
          <w:lang w:val="fr-CH"/>
        </w:rPr>
        <w:t>'</w:t>
      </w:r>
      <w:r w:rsidRPr="00356885">
        <w:rPr>
          <w:lang w:val="fr-CH"/>
        </w:rPr>
        <w:t>accès optiques sont censés, dans certains cas, offrir des canaux souples pour les communications à large bande de plusieurs stations de base et, dans d</w:t>
      </w:r>
      <w:r w:rsidR="00AC2CEA">
        <w:rPr>
          <w:lang w:val="fr-CH"/>
        </w:rPr>
        <w:t>'</w:t>
      </w:r>
      <w:r w:rsidRPr="00356885">
        <w:rPr>
          <w:lang w:val="fr-CH"/>
        </w:rPr>
        <w:t>autre cas, transmettre des signaux radioélectriques pour des stations de base isolées.</w:t>
      </w:r>
      <w:r>
        <w:rPr>
          <w:lang w:val="fr-CH"/>
        </w:rPr>
        <w:t xml:space="preserve"> </w:t>
      </w:r>
    </w:p>
    <w:p w:rsidR="00BB4741" w:rsidRPr="00356885" w:rsidRDefault="00BB4741" w:rsidP="00B1129D">
      <w:pPr>
        <w:rPr>
          <w:lang w:val="fr-CH"/>
        </w:rPr>
      </w:pPr>
      <w:r w:rsidRPr="00356885">
        <w:rPr>
          <w:lang w:val="fr-CH"/>
        </w:rPr>
        <w:t xml:space="preserve">On assiste à une augmentation de la demande en services spécialisés </w:t>
      </w:r>
      <w:proofErr w:type="spellStart"/>
      <w:r w:rsidRPr="00356885">
        <w:rPr>
          <w:lang w:val="fr-CH"/>
        </w:rPr>
        <w:t>GbE</w:t>
      </w:r>
      <w:proofErr w:type="spellEnd"/>
      <w:r w:rsidRPr="00356885">
        <w:rPr>
          <w:lang w:val="fr-CH"/>
        </w:rPr>
        <w:t xml:space="preserve"> et 10GbE, au départ pour les entreprises. De nouvelles techniques sont nécessaires pour </w:t>
      </w:r>
      <w:r w:rsidR="00025B12">
        <w:rPr>
          <w:lang w:val="fr-CH"/>
        </w:rPr>
        <w:t>améliorer</w:t>
      </w:r>
      <w:r w:rsidRPr="00356885">
        <w:rPr>
          <w:lang w:val="fr-CH"/>
        </w:rPr>
        <w:t xml:space="preserve"> la qualité et réduire les coûts des services support spécialisés et des servic</w:t>
      </w:r>
      <w:r w:rsidR="00025B12">
        <w:rPr>
          <w:lang w:val="fr-CH"/>
        </w:rPr>
        <w:t>es support partagés. Il conviendra</w:t>
      </w:r>
      <w:r w:rsidRPr="00356885">
        <w:rPr>
          <w:lang w:val="fr-CH"/>
        </w:rPr>
        <w:t xml:space="preserve"> de prendre en considération à la fois les réseaux d</w:t>
      </w:r>
      <w:r w:rsidR="00AC2CEA">
        <w:rPr>
          <w:lang w:val="fr-CH"/>
        </w:rPr>
        <w:t>'</w:t>
      </w:r>
      <w:r w:rsidRPr="00356885">
        <w:rPr>
          <w:lang w:val="fr-CH"/>
        </w:rPr>
        <w:t xml:space="preserve">accès et les réseaux métropolitains </w:t>
      </w:r>
      <w:r w:rsidR="00025B12">
        <w:rPr>
          <w:lang w:val="fr-CH"/>
        </w:rPr>
        <w:t>pour offrir</w:t>
      </w:r>
      <w:r w:rsidRPr="00356885">
        <w:rPr>
          <w:lang w:val="fr-CH"/>
        </w:rPr>
        <w:t xml:space="preserve"> ces services d</w:t>
      </w:r>
      <w:r w:rsidR="00AC2CEA">
        <w:rPr>
          <w:lang w:val="fr-CH"/>
        </w:rPr>
        <w:t>'</w:t>
      </w:r>
      <w:r w:rsidRPr="00356885">
        <w:rPr>
          <w:lang w:val="fr-CH"/>
        </w:rPr>
        <w:t>accès, car actuellement, on évite parfois d</w:t>
      </w:r>
      <w:r w:rsidR="00AC2CEA">
        <w:rPr>
          <w:lang w:val="fr-CH"/>
        </w:rPr>
        <w:t>'</w:t>
      </w:r>
      <w:r w:rsidRPr="00356885">
        <w:rPr>
          <w:lang w:val="fr-CH"/>
        </w:rPr>
        <w:t xml:space="preserve">utiliser des </w:t>
      </w:r>
      <w:proofErr w:type="spellStart"/>
      <w:r w:rsidRPr="00356885">
        <w:rPr>
          <w:lang w:val="fr-CH"/>
        </w:rPr>
        <w:t>n</w:t>
      </w:r>
      <w:r>
        <w:rPr>
          <w:lang w:val="fr-CH"/>
        </w:rPr>
        <w:t>oe</w:t>
      </w:r>
      <w:r w:rsidRPr="00356885">
        <w:rPr>
          <w:lang w:val="fr-CH"/>
        </w:rPr>
        <w:t>uds</w:t>
      </w:r>
      <w:proofErr w:type="spellEnd"/>
      <w:r w:rsidRPr="00356885">
        <w:rPr>
          <w:lang w:val="fr-CH"/>
        </w:rPr>
        <w:t xml:space="preserve"> d</w:t>
      </w:r>
      <w:r w:rsidR="00AC2CEA">
        <w:rPr>
          <w:lang w:val="fr-CH"/>
        </w:rPr>
        <w:t>'</w:t>
      </w:r>
      <w:r w:rsidRPr="00356885">
        <w:rPr>
          <w:lang w:val="fr-CH"/>
        </w:rPr>
        <w:t xml:space="preserve">accès afin de </w:t>
      </w:r>
      <w:r w:rsidR="0099448A">
        <w:rPr>
          <w:lang w:val="fr-CH"/>
        </w:rPr>
        <w:t>réduire le plus possible</w:t>
      </w:r>
      <w:r w:rsidRPr="00356885">
        <w:rPr>
          <w:lang w:val="fr-CH"/>
        </w:rPr>
        <w:t xml:space="preserve"> les coûts d</w:t>
      </w:r>
      <w:r w:rsidR="00AC2CEA">
        <w:rPr>
          <w:lang w:val="fr-CH"/>
        </w:rPr>
        <w:t>'</w:t>
      </w:r>
      <w:r w:rsidRPr="00356885">
        <w:rPr>
          <w:lang w:val="fr-CH"/>
        </w:rPr>
        <w:t>ensemble liés au réseau. Des solutions point à point et des solutions point à multipoint seront examinées.</w:t>
      </w:r>
    </w:p>
    <w:p w:rsidR="00BB4741" w:rsidRPr="00356885" w:rsidRDefault="00BB4741" w:rsidP="00B1129D">
      <w:pPr>
        <w:rPr>
          <w:lang w:val="fr-CH"/>
        </w:rPr>
      </w:pPr>
      <w:r w:rsidRPr="00356885">
        <w:rPr>
          <w:lang w:val="fr-CH"/>
        </w:rPr>
        <w:t>L</w:t>
      </w:r>
      <w:r w:rsidR="00AC2CEA">
        <w:rPr>
          <w:lang w:val="fr-CH"/>
        </w:rPr>
        <w:t>'</w:t>
      </w:r>
      <w:r w:rsidRPr="00356885">
        <w:rPr>
          <w:lang w:val="fr-CH"/>
        </w:rPr>
        <w:t>intégration de tous les services sur un même réseau de raccordement à fibres optiques constitue un aspect important sur le plan économique pour les opérateurs de réseau.</w:t>
      </w:r>
    </w:p>
    <w:p w:rsidR="00BB4741" w:rsidRPr="00356885" w:rsidRDefault="00BB4741" w:rsidP="00B1129D">
      <w:pPr>
        <w:rPr>
          <w:i/>
          <w:iCs/>
          <w:lang w:val="fr-CH"/>
        </w:rPr>
      </w:pPr>
      <w:r w:rsidRPr="00356885">
        <w:rPr>
          <w:lang w:val="fr-CH"/>
        </w:rPr>
        <w:t>Pour atteindre ces objectifs, il est nécessaire que les études effectué</w:t>
      </w:r>
      <w:r>
        <w:rPr>
          <w:lang w:val="fr-CH"/>
        </w:rPr>
        <w:t>es dans le cadre de la Question </w:t>
      </w:r>
      <w:r w:rsidRPr="00356885">
        <w:rPr>
          <w:lang w:val="fr-CH"/>
        </w:rPr>
        <w:t>B/15 soient harmonisées avec celles d</w:t>
      </w:r>
      <w:r w:rsidR="00AC2CEA">
        <w:rPr>
          <w:lang w:val="fr-CH"/>
        </w:rPr>
        <w:t>'</w:t>
      </w:r>
      <w:r w:rsidRPr="00356885">
        <w:rPr>
          <w:lang w:val="fr-CH"/>
        </w:rPr>
        <w:t>autres organismes qui jouent un rôle important dans le domaine de l</w:t>
      </w:r>
      <w:r w:rsidR="00AC2CEA">
        <w:rPr>
          <w:lang w:val="fr-CH"/>
        </w:rPr>
        <w:t>'</w:t>
      </w:r>
      <w:r w:rsidRPr="00356885">
        <w:rPr>
          <w:lang w:val="fr-CH"/>
        </w:rPr>
        <w:t>accès optique, comme l</w:t>
      </w:r>
      <w:r w:rsidR="00AC2CEA">
        <w:rPr>
          <w:lang w:val="fr-CH"/>
        </w:rPr>
        <w:t>'</w:t>
      </w:r>
      <w:r w:rsidRPr="00356885">
        <w:rPr>
          <w:lang w:val="fr-CH"/>
        </w:rPr>
        <w:t>IEEE et la CEI. Les principales Recommandations suivantes, en vigueur au moment de l</w:t>
      </w:r>
      <w:r w:rsidR="00AC2CEA">
        <w:rPr>
          <w:lang w:val="fr-CH"/>
        </w:rPr>
        <w:t>'</w:t>
      </w:r>
      <w:r w:rsidRPr="00356885">
        <w:rPr>
          <w:lang w:val="fr-CH"/>
        </w:rPr>
        <w:t xml:space="preserve">approbation de la présente Question, </w:t>
      </w:r>
      <w:r w:rsidR="0099448A">
        <w:rPr>
          <w:lang w:val="fr-CH"/>
        </w:rPr>
        <w:t>relèvent</w:t>
      </w:r>
      <w:r w:rsidRPr="00356885">
        <w:rPr>
          <w:lang w:val="fr-CH"/>
        </w:rPr>
        <w:t xml:space="preserve"> de ladite Question: </w:t>
      </w:r>
      <w:r>
        <w:rPr>
          <w:lang w:val="fr-CH"/>
        </w:rPr>
        <w:t xml:space="preserve">séries </w:t>
      </w:r>
      <w:r w:rsidRPr="00356885">
        <w:rPr>
          <w:lang w:val="fr-CH"/>
        </w:rPr>
        <w:t xml:space="preserve">G.981, G.982, G.983, </w:t>
      </w:r>
      <w:r w:rsidR="0099448A">
        <w:rPr>
          <w:lang w:val="fr-CH"/>
        </w:rPr>
        <w:t>série</w:t>
      </w:r>
      <w:r>
        <w:rPr>
          <w:lang w:val="fr-CH"/>
        </w:rPr>
        <w:t xml:space="preserve"> </w:t>
      </w:r>
      <w:r w:rsidRPr="00356885">
        <w:rPr>
          <w:lang w:val="fr-CH"/>
        </w:rPr>
        <w:t xml:space="preserve">G.984, </w:t>
      </w:r>
      <w:r>
        <w:rPr>
          <w:lang w:val="fr-CH"/>
        </w:rPr>
        <w:t xml:space="preserve">séries </w:t>
      </w:r>
      <w:r w:rsidRPr="00356885">
        <w:rPr>
          <w:lang w:val="fr-CH"/>
        </w:rPr>
        <w:t>G.985, G.986, G.987</w:t>
      </w:r>
      <w:r>
        <w:rPr>
          <w:lang w:val="fr-CH"/>
        </w:rPr>
        <w:t>,</w:t>
      </w:r>
      <w:r w:rsidRPr="00A57A5B">
        <w:rPr>
          <w:lang w:val="fr-CH"/>
        </w:rPr>
        <w:t xml:space="preserve"> </w:t>
      </w:r>
      <w:r>
        <w:rPr>
          <w:lang w:val="fr-CH"/>
        </w:rPr>
        <w:t>séries</w:t>
      </w:r>
      <w:r w:rsidRPr="00356885">
        <w:rPr>
          <w:lang w:val="fr-CH"/>
        </w:rPr>
        <w:t xml:space="preserve"> </w:t>
      </w:r>
      <w:r w:rsidRPr="00A57A5B">
        <w:rPr>
          <w:rFonts w:eastAsia="MS PGothic"/>
          <w:lang w:val="fr-FR"/>
        </w:rPr>
        <w:t>G.</w:t>
      </w:r>
      <w:r w:rsidRPr="00A57A5B">
        <w:rPr>
          <w:rFonts w:eastAsia="MS PGothic" w:cstheme="majorBidi"/>
          <w:szCs w:val="24"/>
          <w:lang w:val="fr-FR"/>
        </w:rPr>
        <w:t>988</w:t>
      </w:r>
      <w:r w:rsidRPr="00A57A5B">
        <w:rPr>
          <w:rFonts w:eastAsia="MS PGothic" w:cstheme="majorBidi" w:hint="eastAsia"/>
          <w:szCs w:val="24"/>
          <w:lang w:val="fr-FR" w:eastAsia="ja-JP"/>
        </w:rPr>
        <w:t>,</w:t>
      </w:r>
      <w:r w:rsidRPr="00A57A5B">
        <w:rPr>
          <w:rFonts w:eastAsia="MS PGothic"/>
          <w:lang w:val="fr-FR"/>
        </w:rPr>
        <w:t xml:space="preserve"> G.989</w:t>
      </w:r>
      <w:r w:rsidR="00D75104">
        <w:rPr>
          <w:rFonts w:eastAsia="MS PGothic"/>
          <w:lang w:val="fr-FR"/>
        </w:rPr>
        <w:t>,</w:t>
      </w:r>
      <w:r w:rsidR="003E038B">
        <w:rPr>
          <w:rFonts w:eastAsia="MS PGothic" w:hint="eastAsia"/>
          <w:lang w:val="fr-FR" w:eastAsia="ja-JP"/>
        </w:rPr>
        <w:t xml:space="preserve"> G.9801</w:t>
      </w:r>
      <w:r w:rsidRPr="00A57A5B">
        <w:rPr>
          <w:rFonts w:eastAsia="MS PGothic" w:hint="eastAsia"/>
          <w:lang w:val="fr-FR" w:eastAsia="ja-JP"/>
        </w:rPr>
        <w:t xml:space="preserve"> </w:t>
      </w:r>
      <w:r>
        <w:rPr>
          <w:rFonts w:eastAsia="MS PGothic"/>
          <w:lang w:val="fr-FR" w:eastAsia="ja-JP"/>
        </w:rPr>
        <w:t xml:space="preserve">et </w:t>
      </w:r>
      <w:r w:rsidRPr="00A57A5B">
        <w:rPr>
          <w:rFonts w:eastAsia="MS PGothic" w:hint="eastAsia"/>
          <w:lang w:val="fr-FR" w:eastAsia="ja-JP"/>
        </w:rPr>
        <w:t>G.9802</w:t>
      </w:r>
      <w:r w:rsidRPr="00A57A5B">
        <w:rPr>
          <w:rFonts w:eastAsia="MS PGothic"/>
          <w:lang w:val="fr-FR"/>
        </w:rPr>
        <w:t>.</w:t>
      </w:r>
    </w:p>
    <w:p w:rsidR="00BB4741" w:rsidRPr="00356885" w:rsidRDefault="00BB4741" w:rsidP="00B1129D">
      <w:pPr>
        <w:pStyle w:val="Heading3"/>
        <w:rPr>
          <w:lang w:val="fr-CH"/>
        </w:rPr>
      </w:pPr>
      <w:r w:rsidRPr="00356885">
        <w:rPr>
          <w:lang w:val="fr-CH"/>
        </w:rPr>
        <w:lastRenderedPageBreak/>
        <w:t>2</w:t>
      </w:r>
      <w:r w:rsidRPr="00356885">
        <w:rPr>
          <w:lang w:val="fr-CH"/>
        </w:rPr>
        <w:tab/>
        <w:t>Question</w:t>
      </w:r>
    </w:p>
    <w:p w:rsidR="00BB4741" w:rsidRPr="00356885" w:rsidRDefault="00BB4741" w:rsidP="00B1129D">
      <w:pPr>
        <w:rPr>
          <w:lang w:val="fr-CH"/>
        </w:rPr>
      </w:pPr>
      <w:r w:rsidRPr="00356885">
        <w:rPr>
          <w:lang w:val="fr-CH"/>
        </w:rPr>
        <w:t xml:space="preserve">Quelles sont la nouvelle architecture, les nouvelles technologies et les nouveaux protocoles nécessaires pour: </w:t>
      </w:r>
    </w:p>
    <w:p w:rsidR="00BB4741" w:rsidRPr="00356885" w:rsidRDefault="00BB4741" w:rsidP="003E038B">
      <w:pPr>
        <w:pStyle w:val="enumlev1"/>
        <w:rPr>
          <w:lang w:val="fr-CH"/>
        </w:rPr>
      </w:pPr>
      <w:r>
        <w:rPr>
          <w:lang w:val="fr-CH"/>
        </w:rPr>
        <w:t>–</w:t>
      </w:r>
      <w:r w:rsidRPr="00356885">
        <w:rPr>
          <w:lang w:val="fr-CH"/>
        </w:rPr>
        <w:tab/>
      </w:r>
      <w:r w:rsidR="003E038B" w:rsidRPr="00356885">
        <w:rPr>
          <w:lang w:val="fr-CH"/>
        </w:rPr>
        <w:t>p</w:t>
      </w:r>
      <w:r w:rsidRPr="00356885">
        <w:rPr>
          <w:lang w:val="fr-CH"/>
        </w:rPr>
        <w:t>ermettre à l</w:t>
      </w:r>
      <w:r w:rsidR="00AC2CEA">
        <w:rPr>
          <w:lang w:val="fr-CH"/>
        </w:rPr>
        <w:t>'</w:t>
      </w:r>
      <w:r w:rsidRPr="00356885">
        <w:rPr>
          <w:lang w:val="fr-CH"/>
        </w:rPr>
        <w:t>architecture et à la technologie PON (réseau optique passif) de prochaine génération d</w:t>
      </w:r>
      <w:r w:rsidR="00AC2CEA">
        <w:rPr>
          <w:lang w:val="fr-CH"/>
        </w:rPr>
        <w:t>'</w:t>
      </w:r>
      <w:r w:rsidRPr="00356885">
        <w:rPr>
          <w:lang w:val="fr-CH"/>
        </w:rPr>
        <w:t>offrir une plus grande largeur de bande ainsi que de meilleurs services et une rentabilité accrue dans les réseaux d</w:t>
      </w:r>
      <w:r w:rsidR="00AC2CEA">
        <w:rPr>
          <w:lang w:val="fr-CH"/>
        </w:rPr>
        <w:t>'</w:t>
      </w:r>
      <w:r w:rsidRPr="00356885">
        <w:rPr>
          <w:lang w:val="fr-CH"/>
        </w:rPr>
        <w:t>accès optiques?</w:t>
      </w:r>
    </w:p>
    <w:p w:rsidR="00BB4741" w:rsidRPr="00356885" w:rsidRDefault="00BB4741" w:rsidP="00B1129D">
      <w:pPr>
        <w:pStyle w:val="enumlev1"/>
        <w:rPr>
          <w:lang w:val="fr-CH"/>
        </w:rPr>
      </w:pPr>
      <w:r>
        <w:rPr>
          <w:lang w:val="fr-CH"/>
        </w:rPr>
        <w:t>–</w:t>
      </w:r>
      <w:r w:rsidRPr="00356885">
        <w:rPr>
          <w:lang w:val="fr-CH"/>
        </w:rPr>
        <w:tab/>
      </w:r>
      <w:r w:rsidR="003E038B" w:rsidRPr="00356885">
        <w:rPr>
          <w:lang w:val="fr-CH"/>
        </w:rPr>
        <w:t>i</w:t>
      </w:r>
      <w:r w:rsidRPr="00356885">
        <w:rPr>
          <w:lang w:val="fr-CH"/>
        </w:rPr>
        <w:t>ntégrer de manière transparente les réseaux d</w:t>
      </w:r>
      <w:r w:rsidR="00AC2CEA">
        <w:rPr>
          <w:lang w:val="fr-CH"/>
        </w:rPr>
        <w:t>'</w:t>
      </w:r>
      <w:r w:rsidRPr="00356885">
        <w:rPr>
          <w:lang w:val="fr-CH"/>
        </w:rPr>
        <w:t>accès et les réseaux métropolitains/de raccordement dans un seul réseau d</w:t>
      </w:r>
      <w:r w:rsidR="00AC2CEA">
        <w:rPr>
          <w:lang w:val="fr-CH"/>
        </w:rPr>
        <w:t>'</w:t>
      </w:r>
      <w:r w:rsidRPr="00356885">
        <w:rPr>
          <w:lang w:val="fr-CH"/>
        </w:rPr>
        <w:t xml:space="preserve">accès optique </w:t>
      </w:r>
      <w:r w:rsidR="0099448A">
        <w:rPr>
          <w:lang w:val="fr-CH"/>
        </w:rPr>
        <w:t>transparent et dans les réseaux d'agrégation</w:t>
      </w:r>
      <w:r w:rsidRPr="00356885">
        <w:rPr>
          <w:lang w:val="fr-CH"/>
        </w:rPr>
        <w:t>?</w:t>
      </w:r>
    </w:p>
    <w:p w:rsidR="00BB4741" w:rsidRPr="00356885" w:rsidRDefault="00BB4741" w:rsidP="003E038B">
      <w:pPr>
        <w:pStyle w:val="enumlev1"/>
        <w:rPr>
          <w:lang w:val="fr-CH"/>
        </w:rPr>
      </w:pPr>
      <w:r>
        <w:rPr>
          <w:lang w:val="fr-CH"/>
        </w:rPr>
        <w:t>–</w:t>
      </w:r>
      <w:r w:rsidRPr="00356885">
        <w:rPr>
          <w:lang w:val="fr-CH"/>
        </w:rPr>
        <w:tab/>
      </w:r>
      <w:r w:rsidR="003E038B" w:rsidRPr="00356885">
        <w:rPr>
          <w:lang w:val="fr-CH"/>
        </w:rPr>
        <w:t>p</w:t>
      </w:r>
      <w:r w:rsidRPr="00356885">
        <w:rPr>
          <w:lang w:val="fr-CH"/>
        </w:rPr>
        <w:t>ermettre aux clients d</w:t>
      </w:r>
      <w:r w:rsidR="00AC2CEA">
        <w:rPr>
          <w:lang w:val="fr-CH"/>
        </w:rPr>
        <w:t>'</w:t>
      </w:r>
      <w:r w:rsidRPr="00356885">
        <w:rPr>
          <w:lang w:val="fr-CH"/>
        </w:rPr>
        <w:t>un réseau G-PON d</w:t>
      </w:r>
      <w:r w:rsidR="00AC2CEA">
        <w:rPr>
          <w:lang w:val="fr-CH"/>
        </w:rPr>
        <w:t>'</w:t>
      </w:r>
      <w:r w:rsidRPr="00356885">
        <w:rPr>
          <w:lang w:val="fr-CH"/>
        </w:rPr>
        <w:t xml:space="preserve">en augmenter la capacité </w:t>
      </w:r>
      <w:r w:rsidR="0099448A">
        <w:rPr>
          <w:lang w:val="fr-CH"/>
        </w:rPr>
        <w:t>pour</w:t>
      </w:r>
      <w:r w:rsidRPr="00356885">
        <w:rPr>
          <w:lang w:val="fr-CH"/>
        </w:rPr>
        <w:t xml:space="preserve"> atteindre celle des systèmes de prochaine génération sans affecter le trafic des autres utilisateurs?</w:t>
      </w:r>
    </w:p>
    <w:p w:rsidR="00BB4741" w:rsidRPr="00356885" w:rsidRDefault="00BB4741" w:rsidP="00B1129D">
      <w:pPr>
        <w:pStyle w:val="enumlev1"/>
        <w:rPr>
          <w:lang w:val="fr-CH"/>
        </w:rPr>
      </w:pPr>
      <w:r>
        <w:rPr>
          <w:lang w:val="fr-CH"/>
        </w:rPr>
        <w:t>–</w:t>
      </w:r>
      <w:r w:rsidRPr="00356885">
        <w:rPr>
          <w:lang w:val="fr-CH"/>
        </w:rPr>
        <w:tab/>
      </w:r>
      <w:r w:rsidR="003E038B" w:rsidRPr="00356885">
        <w:rPr>
          <w:lang w:val="fr-CH"/>
        </w:rPr>
        <w:t>p</w:t>
      </w:r>
      <w:r w:rsidRPr="00356885">
        <w:rPr>
          <w:lang w:val="fr-CH"/>
        </w:rPr>
        <w:t>ermettre à des systèmes d</w:t>
      </w:r>
      <w:r w:rsidR="00AC2CEA">
        <w:rPr>
          <w:lang w:val="fr-CH"/>
        </w:rPr>
        <w:t>'</w:t>
      </w:r>
      <w:r w:rsidRPr="00356885">
        <w:rPr>
          <w:lang w:val="fr-CH"/>
        </w:rPr>
        <w:t>évoluer physiquement et logiquement vers des taux de division plus élevés dans les réseaux d</w:t>
      </w:r>
      <w:r w:rsidR="00AC2CEA">
        <w:rPr>
          <w:lang w:val="fr-CH"/>
        </w:rPr>
        <w:t>'</w:t>
      </w:r>
      <w:r w:rsidRPr="00356885">
        <w:rPr>
          <w:lang w:val="fr-CH"/>
        </w:rPr>
        <w:t>accès optiques?</w:t>
      </w:r>
    </w:p>
    <w:p w:rsidR="00BB4741" w:rsidRPr="00356885" w:rsidRDefault="00BB4741" w:rsidP="00B1129D">
      <w:pPr>
        <w:pStyle w:val="enumlev1"/>
        <w:rPr>
          <w:lang w:val="fr-CH"/>
        </w:rPr>
      </w:pPr>
      <w:r>
        <w:rPr>
          <w:lang w:val="fr-CH"/>
        </w:rPr>
        <w:t>–</w:t>
      </w:r>
      <w:r w:rsidRPr="00356885">
        <w:rPr>
          <w:lang w:val="fr-CH"/>
        </w:rPr>
        <w:tab/>
      </w:r>
      <w:r w:rsidR="003E038B" w:rsidRPr="00356885">
        <w:rPr>
          <w:lang w:val="fr-CH"/>
        </w:rPr>
        <w:t>a</w:t>
      </w:r>
      <w:r w:rsidRPr="00356885">
        <w:rPr>
          <w:lang w:val="fr-CH"/>
        </w:rPr>
        <w:t>méliorer la résilience des réseaux d</w:t>
      </w:r>
      <w:r w:rsidR="00AC2CEA">
        <w:rPr>
          <w:lang w:val="fr-CH"/>
        </w:rPr>
        <w:t>'</w:t>
      </w:r>
      <w:r w:rsidRPr="00356885">
        <w:rPr>
          <w:lang w:val="fr-CH"/>
        </w:rPr>
        <w:t>accès optiques?</w:t>
      </w:r>
    </w:p>
    <w:p w:rsidR="00BB4741" w:rsidRPr="00356885" w:rsidRDefault="00BB4741" w:rsidP="00B1129D">
      <w:pPr>
        <w:pStyle w:val="enumlev1"/>
        <w:rPr>
          <w:lang w:val="fr-CH"/>
        </w:rPr>
      </w:pPr>
      <w:r>
        <w:rPr>
          <w:lang w:val="fr-CH"/>
        </w:rPr>
        <w:t>–</w:t>
      </w:r>
      <w:r w:rsidRPr="00356885">
        <w:rPr>
          <w:lang w:val="fr-CH"/>
        </w:rPr>
        <w:tab/>
      </w:r>
      <w:r w:rsidR="003E038B" w:rsidRPr="00356885">
        <w:rPr>
          <w:lang w:val="fr-CH"/>
        </w:rPr>
        <w:t>a</w:t>
      </w:r>
      <w:r w:rsidRPr="00356885">
        <w:rPr>
          <w:lang w:val="fr-CH"/>
        </w:rPr>
        <w:t>ssurer la prise en charge de différentes connexions à large bande de l</w:t>
      </w:r>
      <w:r w:rsidR="00AC2CEA">
        <w:rPr>
          <w:lang w:val="fr-CH"/>
        </w:rPr>
        <w:t>'</w:t>
      </w:r>
      <w:r w:rsidRPr="00356885">
        <w:rPr>
          <w:lang w:val="fr-CH"/>
        </w:rPr>
        <w:t>utilisateur final (fibres optiques, fils de cuivre et liaisons hertziennes) par un même système d</w:t>
      </w:r>
      <w:r w:rsidR="00AC2CEA">
        <w:rPr>
          <w:lang w:val="fr-CH"/>
        </w:rPr>
        <w:t>'</w:t>
      </w:r>
      <w:r w:rsidRPr="00356885">
        <w:rPr>
          <w:lang w:val="fr-CH"/>
        </w:rPr>
        <w:t>accès optique, à l</w:t>
      </w:r>
      <w:r w:rsidR="00AC2CEA">
        <w:rPr>
          <w:lang w:val="fr-CH"/>
        </w:rPr>
        <w:t>'</w:t>
      </w:r>
      <w:r w:rsidRPr="00356885">
        <w:rPr>
          <w:lang w:val="fr-CH"/>
        </w:rPr>
        <w:t xml:space="preserve">aide de dispositifs électroniques distants simplifiés? </w:t>
      </w:r>
    </w:p>
    <w:p w:rsidR="00BB4741" w:rsidRPr="00356885" w:rsidRDefault="00BB4741" w:rsidP="00B1129D">
      <w:pPr>
        <w:pStyle w:val="enumlev1"/>
        <w:rPr>
          <w:lang w:val="fr-CH"/>
        </w:rPr>
      </w:pPr>
      <w:r>
        <w:rPr>
          <w:lang w:val="fr-CH"/>
        </w:rPr>
        <w:t>–</w:t>
      </w:r>
      <w:r w:rsidRPr="00356885">
        <w:rPr>
          <w:lang w:val="fr-CH"/>
        </w:rPr>
        <w:tab/>
      </w:r>
      <w:r w:rsidR="003E038B" w:rsidRPr="00356885">
        <w:rPr>
          <w:lang w:val="fr-CH"/>
        </w:rPr>
        <w:t>p</w:t>
      </w:r>
      <w:r w:rsidRPr="00356885">
        <w:rPr>
          <w:lang w:val="fr-CH"/>
        </w:rPr>
        <w:t>rendre en charge la transmission, en mode numérique et/ou analogique, des signaux radioélectriques des services hertziens/mobiles actuels et futurs?</w:t>
      </w:r>
    </w:p>
    <w:p w:rsidR="00BB4741" w:rsidRPr="00356885" w:rsidRDefault="00BB4741" w:rsidP="00B1129D">
      <w:pPr>
        <w:rPr>
          <w:lang w:val="fr-CH"/>
        </w:rPr>
      </w:pPr>
      <w:r w:rsidRPr="00356885">
        <w:rPr>
          <w:lang w:val="fr-CH"/>
        </w:rPr>
        <w:t xml:space="preserve">Quelles </w:t>
      </w:r>
      <w:r w:rsidR="0099448A">
        <w:rPr>
          <w:lang w:val="fr-CH"/>
        </w:rPr>
        <w:t>amélioration</w:t>
      </w:r>
      <w:r w:rsidRPr="00356885">
        <w:rPr>
          <w:lang w:val="fr-CH"/>
        </w:rPr>
        <w:t xml:space="preserve">s faut-il apporter aux Recommandations existantes pour </w:t>
      </w:r>
      <w:r w:rsidR="0099448A">
        <w:rPr>
          <w:lang w:val="fr-CH"/>
        </w:rPr>
        <w:t>accroître</w:t>
      </w:r>
      <w:r w:rsidRPr="00356885">
        <w:rPr>
          <w:lang w:val="fr-CH"/>
        </w:rPr>
        <w:t xml:space="preserve"> l</w:t>
      </w:r>
      <w:r w:rsidR="00AC2CEA">
        <w:rPr>
          <w:lang w:val="fr-CH"/>
        </w:rPr>
        <w:t>'</w:t>
      </w:r>
      <w:r w:rsidRPr="00356885">
        <w:rPr>
          <w:lang w:val="fr-CH"/>
        </w:rPr>
        <w:t>interopérabilité entre l</w:t>
      </w:r>
      <w:r w:rsidR="00AC2CEA">
        <w:rPr>
          <w:lang w:val="fr-CH"/>
        </w:rPr>
        <w:t>'</w:t>
      </w:r>
      <w:r w:rsidRPr="00356885">
        <w:rPr>
          <w:lang w:val="fr-CH"/>
        </w:rPr>
        <w:t xml:space="preserve">unité de réseau optique (ONU) et la terminaison de ligne optique (OLT)? </w:t>
      </w:r>
    </w:p>
    <w:p w:rsidR="00BB4741" w:rsidRDefault="00BB4741" w:rsidP="00B1129D">
      <w:pPr>
        <w:rPr>
          <w:lang w:val="fr-CH"/>
        </w:rPr>
      </w:pPr>
      <w:r w:rsidRPr="00356885">
        <w:rPr>
          <w:lang w:val="fr-CH"/>
        </w:rPr>
        <w:t>Quelles nouvelles Recommandations convient-il d</w:t>
      </w:r>
      <w:r w:rsidR="00AC2CEA">
        <w:rPr>
          <w:lang w:val="fr-CH"/>
        </w:rPr>
        <w:t>'</w:t>
      </w:r>
      <w:r w:rsidRPr="00356885">
        <w:rPr>
          <w:lang w:val="fr-CH"/>
        </w:rPr>
        <w:t xml:space="preserve">élaborer ou quelles </w:t>
      </w:r>
      <w:r w:rsidR="0099448A">
        <w:rPr>
          <w:lang w:val="fr-CH"/>
        </w:rPr>
        <w:t>améliorations</w:t>
      </w:r>
      <w:r w:rsidRPr="00356885">
        <w:rPr>
          <w:lang w:val="fr-CH"/>
        </w:rPr>
        <w:t xml:space="preserve"> faut-il apporter aux Recommandations existantes</w:t>
      </w:r>
      <w:r w:rsidR="0099448A">
        <w:rPr>
          <w:lang w:val="fr-CH"/>
        </w:rPr>
        <w:t>:</w:t>
      </w:r>
    </w:p>
    <w:p w:rsidR="00BB4741" w:rsidRDefault="0099448A" w:rsidP="00B1129D">
      <w:pPr>
        <w:pStyle w:val="enumlev1"/>
        <w:rPr>
          <w:lang w:val="fr-CH"/>
        </w:rPr>
      </w:pPr>
      <w:r w:rsidRPr="0099448A">
        <w:rPr>
          <w:lang w:val="fr-CH"/>
        </w:rPr>
        <w:t>–</w:t>
      </w:r>
      <w:r>
        <w:rPr>
          <w:lang w:val="fr-CH"/>
        </w:rPr>
        <w:tab/>
      </w:r>
      <w:r w:rsidR="00BB4741" w:rsidRPr="00EA2E17">
        <w:rPr>
          <w:lang w:val="fr-CH"/>
        </w:rPr>
        <w:t>pour réaliser des économies d</w:t>
      </w:r>
      <w:r w:rsidR="00AC2CEA">
        <w:rPr>
          <w:lang w:val="fr-CH"/>
        </w:rPr>
        <w:t>'</w:t>
      </w:r>
      <w:r w:rsidR="00BB4741" w:rsidRPr="00EA2E17">
        <w:rPr>
          <w:lang w:val="fr-CH"/>
        </w:rPr>
        <w:t>énergie, directement ou indirectement, dans le secteur des technologies de l</w:t>
      </w:r>
      <w:r w:rsidR="00AC2CEA">
        <w:rPr>
          <w:lang w:val="fr-CH"/>
        </w:rPr>
        <w:t>'</w:t>
      </w:r>
      <w:r w:rsidR="00BB4741" w:rsidRPr="00EA2E17">
        <w:rPr>
          <w:lang w:val="fr-CH"/>
        </w:rPr>
        <w:t>information et de la communication (TIC) ou dans d</w:t>
      </w:r>
      <w:r w:rsidR="00AC2CEA">
        <w:rPr>
          <w:lang w:val="fr-CH"/>
        </w:rPr>
        <w:t>'</w:t>
      </w:r>
      <w:r w:rsidR="00BB4741" w:rsidRPr="00EA2E17">
        <w:rPr>
          <w:lang w:val="fr-CH"/>
        </w:rPr>
        <w:t>autres secteurs?</w:t>
      </w:r>
    </w:p>
    <w:p w:rsidR="00BB4741" w:rsidRPr="00EA2E17" w:rsidRDefault="00BB4741" w:rsidP="00B1129D">
      <w:pPr>
        <w:pStyle w:val="enumlev1"/>
        <w:rPr>
          <w:rFonts w:eastAsia="MS PGothic"/>
          <w:lang w:val="fr-FR"/>
        </w:rPr>
      </w:pPr>
      <w:r w:rsidRPr="00EA2E17">
        <w:rPr>
          <w:rFonts w:eastAsia="MS PGothic"/>
          <w:lang w:val="fr-FR"/>
        </w:rPr>
        <w:t>−</w:t>
      </w:r>
      <w:r w:rsidRPr="00EA2E17">
        <w:rPr>
          <w:rFonts w:eastAsia="MS PGothic"/>
          <w:lang w:val="fr-FR"/>
        </w:rPr>
        <w:tab/>
      </w:r>
      <w:r>
        <w:rPr>
          <w:rFonts w:eastAsia="MS PGothic"/>
          <w:lang w:val="fr-FR" w:eastAsia="ja-JP"/>
        </w:rPr>
        <w:t xml:space="preserve">pour assurer des </w:t>
      </w:r>
      <w:r w:rsidRPr="00EA2E17">
        <w:rPr>
          <w:color w:val="000000"/>
          <w:lang w:val="fr-FR"/>
        </w:rPr>
        <w:t>liaisons de raccordement vers l</w:t>
      </w:r>
      <w:r w:rsidR="00AC2CEA">
        <w:rPr>
          <w:color w:val="000000"/>
          <w:lang w:val="fr-FR"/>
        </w:rPr>
        <w:t>'</w:t>
      </w:r>
      <w:r w:rsidRPr="00EA2E17">
        <w:rPr>
          <w:color w:val="000000"/>
          <w:lang w:val="fr-FR"/>
        </w:rPr>
        <w:t>avant/vers l</w:t>
      </w:r>
      <w:r w:rsidR="00AC2CEA">
        <w:rPr>
          <w:color w:val="000000"/>
          <w:lang w:val="fr-FR"/>
        </w:rPr>
        <w:t>'</w:t>
      </w:r>
      <w:r w:rsidRPr="00EA2E17">
        <w:rPr>
          <w:color w:val="000000"/>
          <w:lang w:val="fr-FR"/>
        </w:rPr>
        <w:t>arrière pour les systèmes mobiles</w:t>
      </w:r>
      <w:r w:rsidRPr="00EA2E17">
        <w:rPr>
          <w:rFonts w:eastAsia="MS PGothic" w:hint="eastAsia"/>
          <w:lang w:val="fr-FR" w:eastAsia="ja-JP"/>
        </w:rPr>
        <w:t xml:space="preserve"> </w:t>
      </w:r>
      <w:r>
        <w:rPr>
          <w:rFonts w:eastAsia="MS PGothic"/>
          <w:lang w:val="fr-FR" w:eastAsia="ja-JP"/>
        </w:rPr>
        <w:t>à l</w:t>
      </w:r>
      <w:r w:rsidR="00AC2CEA">
        <w:rPr>
          <w:rFonts w:eastAsia="MS PGothic"/>
          <w:lang w:val="fr-FR" w:eastAsia="ja-JP"/>
        </w:rPr>
        <w:t>'</w:t>
      </w:r>
      <w:r>
        <w:rPr>
          <w:rFonts w:eastAsia="MS PGothic"/>
          <w:lang w:val="fr-FR" w:eastAsia="ja-JP"/>
        </w:rPr>
        <w:t xml:space="preserve">aide </w:t>
      </w:r>
      <w:r w:rsidRPr="00EA2E17">
        <w:rPr>
          <w:color w:val="000000"/>
          <w:lang w:val="fr-FR"/>
        </w:rPr>
        <w:t>de</w:t>
      </w:r>
      <w:r>
        <w:rPr>
          <w:color w:val="000000"/>
          <w:lang w:val="fr-FR"/>
        </w:rPr>
        <w:t xml:space="preserve"> </w:t>
      </w:r>
      <w:r w:rsidRPr="00EA2E17">
        <w:rPr>
          <w:color w:val="000000"/>
          <w:lang w:val="fr-FR"/>
        </w:rPr>
        <w:t>technologies d</w:t>
      </w:r>
      <w:r w:rsidR="00AC2CEA">
        <w:rPr>
          <w:color w:val="000000"/>
          <w:lang w:val="fr-FR"/>
        </w:rPr>
        <w:t>'</w:t>
      </w:r>
      <w:r w:rsidRPr="00EA2E17">
        <w:rPr>
          <w:color w:val="000000"/>
          <w:lang w:val="fr-FR"/>
        </w:rPr>
        <w:t>accès optique</w:t>
      </w:r>
      <w:r w:rsidRPr="00EA2E17">
        <w:rPr>
          <w:rFonts w:eastAsia="MS PGothic" w:hint="eastAsia"/>
          <w:lang w:val="fr-FR" w:eastAsia="ja-JP"/>
        </w:rPr>
        <w:t>?</w:t>
      </w:r>
    </w:p>
    <w:p w:rsidR="00BB4741" w:rsidRPr="00EA2E17" w:rsidRDefault="00BB4741" w:rsidP="003E038B">
      <w:pPr>
        <w:pStyle w:val="enumlev1"/>
        <w:rPr>
          <w:rFonts w:eastAsia="MS PGothic"/>
          <w:lang w:val="fr-FR"/>
        </w:rPr>
      </w:pPr>
      <w:r w:rsidRPr="00EA2E17">
        <w:rPr>
          <w:rFonts w:eastAsia="MS PGothic"/>
          <w:lang w:val="fr-FR"/>
        </w:rPr>
        <w:t>−</w:t>
      </w:r>
      <w:r w:rsidRPr="00EA2E17">
        <w:rPr>
          <w:rFonts w:eastAsia="MS PGothic"/>
          <w:lang w:val="fr-FR"/>
        </w:rPr>
        <w:tab/>
        <w:t xml:space="preserve">pour </w:t>
      </w:r>
      <w:r>
        <w:rPr>
          <w:rFonts w:eastAsia="MS PGothic"/>
          <w:lang w:val="fr-FR" w:eastAsia="ja-JP"/>
        </w:rPr>
        <w:t>o</w:t>
      </w:r>
      <w:r w:rsidRPr="00EA2E17">
        <w:rPr>
          <w:rFonts w:eastAsia="MS PGothic" w:hint="eastAsia"/>
          <w:lang w:val="fr-FR" w:eastAsia="ja-JP"/>
        </w:rPr>
        <w:t>ff</w:t>
      </w:r>
      <w:r w:rsidRPr="00EA2E17">
        <w:rPr>
          <w:rFonts w:eastAsia="MS PGothic"/>
          <w:lang w:val="fr-FR" w:eastAsia="ja-JP"/>
        </w:rPr>
        <w:t>rir</w:t>
      </w:r>
      <w:r w:rsidRPr="00EA2E17">
        <w:rPr>
          <w:rFonts w:eastAsia="MS PGothic" w:hint="eastAsia"/>
          <w:lang w:val="fr-FR" w:eastAsia="ja-JP"/>
        </w:rPr>
        <w:t xml:space="preserve"> </w:t>
      </w:r>
      <w:r>
        <w:rPr>
          <w:rFonts w:eastAsia="MS PGothic"/>
          <w:lang w:val="fr-FR" w:eastAsia="ja-JP"/>
        </w:rPr>
        <w:t xml:space="preserve">des </w:t>
      </w:r>
      <w:r w:rsidRPr="00EA2E17">
        <w:rPr>
          <w:color w:val="000000"/>
          <w:lang w:val="fr-FR"/>
        </w:rPr>
        <w:t>systèmes</w:t>
      </w:r>
      <w:r>
        <w:rPr>
          <w:color w:val="000000"/>
          <w:lang w:val="fr-FR"/>
        </w:rPr>
        <w:t xml:space="preserve"> et des services </w:t>
      </w:r>
      <w:r w:rsidRPr="00EA2E17">
        <w:rPr>
          <w:color w:val="000000"/>
          <w:lang w:val="fr-FR"/>
        </w:rPr>
        <w:t>de réseaux d</w:t>
      </w:r>
      <w:r w:rsidR="00AC2CEA">
        <w:rPr>
          <w:color w:val="000000"/>
          <w:lang w:val="fr-FR"/>
        </w:rPr>
        <w:t>'</w:t>
      </w:r>
      <w:r w:rsidRPr="00EA2E17">
        <w:rPr>
          <w:color w:val="000000"/>
          <w:lang w:val="fr-FR"/>
        </w:rPr>
        <w:t>accès optique</w:t>
      </w:r>
      <w:r>
        <w:rPr>
          <w:color w:val="000000"/>
          <w:lang w:val="fr-FR"/>
        </w:rPr>
        <w:t xml:space="preserve"> </w:t>
      </w:r>
      <w:r>
        <w:rPr>
          <w:rFonts w:eastAsia="MS PGothic"/>
          <w:lang w:val="fr-FR" w:eastAsia="ja-JP"/>
        </w:rPr>
        <w:t xml:space="preserve">dans le cadre des </w:t>
      </w:r>
      <w:r w:rsidRPr="00EA2E17">
        <w:rPr>
          <w:color w:val="000000"/>
          <w:lang w:val="fr-FR"/>
        </w:rPr>
        <w:t xml:space="preserve">réseaux pilotés par logiciel (SDN) et </w:t>
      </w:r>
      <w:r>
        <w:rPr>
          <w:color w:val="000000"/>
          <w:lang w:val="fr-FR"/>
        </w:rPr>
        <w:t xml:space="preserve">de </w:t>
      </w:r>
      <w:r w:rsidRPr="00EA2E17">
        <w:rPr>
          <w:color w:val="000000"/>
          <w:lang w:val="fr-FR"/>
        </w:rPr>
        <w:t>la virtualisation des fonctions réseau (NFV)</w:t>
      </w:r>
      <w:r w:rsidR="003E038B">
        <w:rPr>
          <w:rFonts w:eastAsia="MS PGothic"/>
          <w:lang w:val="fr-FR" w:eastAsia="ja-JP"/>
        </w:rPr>
        <w:t>?</w:t>
      </w:r>
    </w:p>
    <w:p w:rsidR="00BB4741" w:rsidRPr="00356885" w:rsidRDefault="00BB4741" w:rsidP="00B1129D">
      <w:pPr>
        <w:rPr>
          <w:lang w:val="fr-CH"/>
        </w:rPr>
      </w:pPr>
      <w:r w:rsidRPr="00356885">
        <w:rPr>
          <w:lang w:val="fr-CH"/>
        </w:rPr>
        <w:t>Les sujets à étudier sont notamment les suivants (la liste n</w:t>
      </w:r>
      <w:r w:rsidR="00AC2CEA">
        <w:rPr>
          <w:lang w:val="fr-CH"/>
        </w:rPr>
        <w:t>'</w:t>
      </w:r>
      <w:r w:rsidRPr="00356885">
        <w:rPr>
          <w:lang w:val="fr-CH"/>
        </w:rPr>
        <w:t>est pas exhaustive):</w:t>
      </w:r>
    </w:p>
    <w:p w:rsidR="00BB4741" w:rsidRPr="00356885" w:rsidRDefault="00BB4741" w:rsidP="00B1129D">
      <w:pPr>
        <w:rPr>
          <w:lang w:val="fr-CH"/>
        </w:rPr>
      </w:pPr>
      <w:r>
        <w:rPr>
          <w:lang w:val="fr-CH"/>
        </w:rPr>
        <w:t>–</w:t>
      </w:r>
      <w:r w:rsidRPr="00356885">
        <w:rPr>
          <w:lang w:val="fr-CH"/>
        </w:rPr>
        <w:tab/>
        <w:t>Architecture et technologie des réseaux PON de prochaine génération.</w:t>
      </w:r>
    </w:p>
    <w:p w:rsidR="00BB4741" w:rsidRPr="00356885" w:rsidRDefault="00BB4741" w:rsidP="00B1129D">
      <w:pPr>
        <w:pStyle w:val="enumlev1"/>
        <w:rPr>
          <w:lang w:val="fr-CH"/>
        </w:rPr>
      </w:pPr>
      <w:r>
        <w:rPr>
          <w:lang w:val="fr-CH"/>
        </w:rPr>
        <w:t>–</w:t>
      </w:r>
      <w:r w:rsidRPr="00356885">
        <w:rPr>
          <w:lang w:val="fr-CH"/>
        </w:rPr>
        <w:tab/>
        <w:t>Nouveau</w:t>
      </w:r>
      <w:r w:rsidR="0099448A">
        <w:rPr>
          <w:lang w:val="fr-CH"/>
        </w:rPr>
        <w:t>(</w:t>
      </w:r>
      <w:r w:rsidRPr="00356885">
        <w:rPr>
          <w:lang w:val="fr-CH"/>
        </w:rPr>
        <w:t>x</w:t>
      </w:r>
      <w:r w:rsidR="0099448A">
        <w:rPr>
          <w:lang w:val="fr-CH"/>
        </w:rPr>
        <w:t>)</w:t>
      </w:r>
      <w:r w:rsidRPr="00356885">
        <w:rPr>
          <w:lang w:val="fr-CH"/>
        </w:rPr>
        <w:t xml:space="preserve"> système</w:t>
      </w:r>
      <w:r w:rsidR="0099448A">
        <w:rPr>
          <w:lang w:val="fr-CH"/>
        </w:rPr>
        <w:t>(</w:t>
      </w:r>
      <w:r w:rsidRPr="00356885">
        <w:rPr>
          <w:lang w:val="fr-CH"/>
        </w:rPr>
        <w:t>s</w:t>
      </w:r>
      <w:r w:rsidR="0099448A">
        <w:rPr>
          <w:lang w:val="fr-CH"/>
        </w:rPr>
        <w:t>)</w:t>
      </w:r>
      <w:r w:rsidRPr="00356885">
        <w:rPr>
          <w:lang w:val="fr-CH"/>
        </w:rPr>
        <w:t xml:space="preserve"> d</w:t>
      </w:r>
      <w:r w:rsidR="00AC2CEA">
        <w:rPr>
          <w:lang w:val="fr-CH"/>
        </w:rPr>
        <w:t>'</w:t>
      </w:r>
      <w:r w:rsidRPr="00356885">
        <w:rPr>
          <w:lang w:val="fr-CH"/>
        </w:rPr>
        <w:t>accès de longue portée pour les applications intégrées de réseau d</w:t>
      </w:r>
      <w:r w:rsidR="00AC2CEA">
        <w:rPr>
          <w:lang w:val="fr-CH"/>
        </w:rPr>
        <w:t>'</w:t>
      </w:r>
      <w:r w:rsidRPr="00356885">
        <w:rPr>
          <w:lang w:val="fr-CH"/>
        </w:rPr>
        <w:t>accès/métropolitain fondées sur des technologies d</w:t>
      </w:r>
      <w:r w:rsidR="00AC2CEA">
        <w:rPr>
          <w:lang w:val="fr-CH"/>
        </w:rPr>
        <w:t>'</w:t>
      </w:r>
      <w:r w:rsidRPr="00356885">
        <w:rPr>
          <w:lang w:val="fr-CH"/>
        </w:rPr>
        <w:t>accès WDM et/ou des technologies d</w:t>
      </w:r>
      <w:r w:rsidR="00AC2CEA">
        <w:rPr>
          <w:lang w:val="fr-CH"/>
        </w:rPr>
        <w:t>'</w:t>
      </w:r>
      <w:r w:rsidRPr="00356885">
        <w:rPr>
          <w:lang w:val="fr-CH"/>
        </w:rPr>
        <w:t>accès TDM améliorées.</w:t>
      </w:r>
    </w:p>
    <w:p w:rsidR="00BB4741" w:rsidRPr="00356885" w:rsidRDefault="00BB4741" w:rsidP="00B1129D">
      <w:pPr>
        <w:pStyle w:val="enumlev1"/>
        <w:rPr>
          <w:lang w:val="fr-CH"/>
        </w:rPr>
      </w:pPr>
      <w:r>
        <w:rPr>
          <w:lang w:val="fr-CH"/>
        </w:rPr>
        <w:t>–</w:t>
      </w:r>
      <w:r w:rsidRPr="00356885">
        <w:rPr>
          <w:lang w:val="fr-CH"/>
        </w:rPr>
        <w:tab/>
        <w:t xml:space="preserve">Comment </w:t>
      </w:r>
      <w:r w:rsidR="0099448A">
        <w:rPr>
          <w:lang w:val="fr-CH"/>
        </w:rPr>
        <w:t>définir</w:t>
      </w:r>
      <w:r w:rsidRPr="00356885">
        <w:rPr>
          <w:lang w:val="fr-CH"/>
        </w:rPr>
        <w:t xml:space="preserve"> les terminaisons de réseau optique </w:t>
      </w:r>
      <w:r>
        <w:rPr>
          <w:lang w:val="fr-CH"/>
        </w:rPr>
        <w:t>(</w:t>
      </w:r>
      <w:r w:rsidRPr="00356885">
        <w:rPr>
          <w:lang w:val="fr-CH"/>
        </w:rPr>
        <w:t>ONT</w:t>
      </w:r>
      <w:r>
        <w:rPr>
          <w:lang w:val="fr-CH"/>
        </w:rPr>
        <w:t>)</w:t>
      </w:r>
      <w:r w:rsidRPr="00356885">
        <w:rPr>
          <w:lang w:val="fr-CH"/>
        </w:rPr>
        <w:t xml:space="preserve"> pour les clients?</w:t>
      </w:r>
    </w:p>
    <w:p w:rsidR="00BB4741" w:rsidRPr="00356885" w:rsidRDefault="00BB4741" w:rsidP="00B1129D">
      <w:pPr>
        <w:pStyle w:val="enumlev1"/>
        <w:rPr>
          <w:lang w:val="fr-CH"/>
        </w:rPr>
      </w:pPr>
      <w:r>
        <w:rPr>
          <w:lang w:val="fr-CH"/>
        </w:rPr>
        <w:t>–</w:t>
      </w:r>
      <w:r w:rsidRPr="00356885">
        <w:rPr>
          <w:lang w:val="fr-CH"/>
        </w:rPr>
        <w:tab/>
        <w:t>Incidence</w:t>
      </w:r>
      <w:r w:rsidR="0099448A">
        <w:rPr>
          <w:lang w:val="fr-CH"/>
        </w:rPr>
        <w:t>s</w:t>
      </w:r>
      <w:r w:rsidRPr="00356885">
        <w:rPr>
          <w:lang w:val="fr-CH"/>
        </w:rPr>
        <w:t xml:space="preserve"> de</w:t>
      </w:r>
      <w:r w:rsidR="0099448A">
        <w:rPr>
          <w:lang w:val="fr-CH"/>
        </w:rPr>
        <w:t xml:space="preserve">s </w:t>
      </w:r>
      <w:r w:rsidRPr="00356885">
        <w:rPr>
          <w:lang w:val="fr-CH"/>
        </w:rPr>
        <w:t>technologie</w:t>
      </w:r>
      <w:r w:rsidR="0099448A">
        <w:rPr>
          <w:lang w:val="fr-CH"/>
        </w:rPr>
        <w:t>s</w:t>
      </w:r>
      <w:r w:rsidRPr="00356885">
        <w:rPr>
          <w:lang w:val="fr-CH"/>
        </w:rPr>
        <w:t xml:space="preserve"> des nouveaux composants sur le</w:t>
      </w:r>
      <w:r w:rsidR="0099448A">
        <w:rPr>
          <w:lang w:val="fr-CH"/>
        </w:rPr>
        <w:t>s</w:t>
      </w:r>
      <w:r w:rsidRPr="00356885">
        <w:rPr>
          <w:lang w:val="fr-CH"/>
        </w:rPr>
        <w:t xml:space="preserve"> réseau</w:t>
      </w:r>
      <w:r w:rsidR="0099448A">
        <w:rPr>
          <w:lang w:val="fr-CH"/>
        </w:rPr>
        <w:t>x</w:t>
      </w:r>
      <w:r w:rsidRPr="00356885">
        <w:rPr>
          <w:lang w:val="fr-CH"/>
        </w:rPr>
        <w:t xml:space="preserve"> d</w:t>
      </w:r>
      <w:r w:rsidR="00AC2CEA">
        <w:rPr>
          <w:lang w:val="fr-CH"/>
        </w:rPr>
        <w:t>'</w:t>
      </w:r>
      <w:r w:rsidRPr="00356885">
        <w:rPr>
          <w:lang w:val="fr-CH"/>
        </w:rPr>
        <w:t>accès optique.</w:t>
      </w:r>
    </w:p>
    <w:p w:rsidR="00BB4741" w:rsidRPr="00356885" w:rsidRDefault="00BB4741" w:rsidP="00B1129D">
      <w:pPr>
        <w:pStyle w:val="enumlev1"/>
        <w:rPr>
          <w:lang w:val="fr-CH"/>
        </w:rPr>
      </w:pPr>
      <w:r>
        <w:rPr>
          <w:lang w:val="fr-CH"/>
        </w:rPr>
        <w:t>–</w:t>
      </w:r>
      <w:r w:rsidRPr="00356885">
        <w:rPr>
          <w:lang w:val="fr-CH"/>
        </w:rPr>
        <w:tab/>
        <w:t>Comment garantir que les systèmes optiques contribuent à la qualité</w:t>
      </w:r>
      <w:r w:rsidR="0099448A">
        <w:rPr>
          <w:lang w:val="fr-CH"/>
        </w:rPr>
        <w:t xml:space="preserve"> de service</w:t>
      </w:r>
      <w:r w:rsidRPr="00356885">
        <w:rPr>
          <w:lang w:val="fr-CH"/>
        </w:rPr>
        <w:t xml:space="preserve"> de bout en bout des services par paquets?</w:t>
      </w:r>
    </w:p>
    <w:p w:rsidR="00BB4741" w:rsidRPr="00356885" w:rsidRDefault="00BB4741" w:rsidP="00B1129D">
      <w:pPr>
        <w:pStyle w:val="enumlev1"/>
        <w:rPr>
          <w:lang w:val="fr-CH"/>
        </w:rPr>
      </w:pPr>
      <w:r>
        <w:rPr>
          <w:lang w:val="fr-CH"/>
        </w:rPr>
        <w:t>–</w:t>
      </w:r>
      <w:r w:rsidRPr="00356885">
        <w:rPr>
          <w:lang w:val="fr-CH"/>
        </w:rPr>
        <w:tab/>
        <w:t xml:space="preserve">Comment garantir la capacité de service maximale pour les réseaux périphériques de type Ethernet ou </w:t>
      </w:r>
      <w:r w:rsidR="0099448A" w:rsidRPr="00356885">
        <w:rPr>
          <w:lang w:val="fr-CH"/>
        </w:rPr>
        <w:t xml:space="preserve">WLAN </w:t>
      </w:r>
      <w:r w:rsidR="0099448A">
        <w:rPr>
          <w:lang w:val="fr-CH"/>
        </w:rPr>
        <w:t>(</w:t>
      </w:r>
      <w:r w:rsidRPr="00356885">
        <w:rPr>
          <w:lang w:val="fr-CH"/>
        </w:rPr>
        <w:t>réseau local hertzien</w:t>
      </w:r>
      <w:r w:rsidR="0099448A">
        <w:rPr>
          <w:lang w:val="fr-CH"/>
        </w:rPr>
        <w:t>)</w:t>
      </w:r>
      <w:r w:rsidRPr="00356885">
        <w:rPr>
          <w:lang w:val="fr-CH"/>
        </w:rPr>
        <w:t>?</w:t>
      </w:r>
    </w:p>
    <w:p w:rsidR="00BB4741" w:rsidRPr="00356885" w:rsidRDefault="00BB4741" w:rsidP="00B1129D">
      <w:pPr>
        <w:pStyle w:val="enumlev1"/>
        <w:rPr>
          <w:lang w:val="fr-CH"/>
        </w:rPr>
      </w:pPr>
      <w:r>
        <w:rPr>
          <w:lang w:val="fr-CH"/>
        </w:rPr>
        <w:t>–</w:t>
      </w:r>
      <w:r w:rsidRPr="00356885">
        <w:rPr>
          <w:lang w:val="fr-CH"/>
        </w:rPr>
        <w:tab/>
        <w:t>Comment prendre en charge les services vidéo?</w:t>
      </w:r>
    </w:p>
    <w:p w:rsidR="00BB4741" w:rsidRPr="00356885" w:rsidRDefault="00BB4741" w:rsidP="00B1129D">
      <w:pPr>
        <w:pStyle w:val="enumlev1"/>
        <w:rPr>
          <w:lang w:val="fr-CH"/>
        </w:rPr>
      </w:pPr>
      <w:r>
        <w:rPr>
          <w:lang w:val="fr-CH"/>
        </w:rPr>
        <w:t>–</w:t>
      </w:r>
      <w:r w:rsidRPr="00356885">
        <w:rPr>
          <w:lang w:val="fr-CH"/>
        </w:rPr>
        <w:tab/>
        <w:t>Interopérabilité et conformité d</w:t>
      </w:r>
      <w:r w:rsidR="0099448A">
        <w:rPr>
          <w:lang w:val="fr-CH"/>
        </w:rPr>
        <w:t>e l'</w:t>
      </w:r>
      <w:r w:rsidRPr="00356885">
        <w:rPr>
          <w:lang w:val="fr-CH"/>
        </w:rPr>
        <w:t>interconnexion physique.</w:t>
      </w:r>
    </w:p>
    <w:p w:rsidR="00BB4741" w:rsidRPr="00356885" w:rsidRDefault="00BB4741" w:rsidP="00B1129D">
      <w:pPr>
        <w:pStyle w:val="enumlev1"/>
        <w:rPr>
          <w:lang w:val="fr-CH"/>
        </w:rPr>
      </w:pPr>
      <w:r>
        <w:rPr>
          <w:lang w:val="fr-CH"/>
        </w:rPr>
        <w:lastRenderedPageBreak/>
        <w:t>–</w:t>
      </w:r>
      <w:r w:rsidRPr="00356885">
        <w:rPr>
          <w:lang w:val="fr-CH"/>
        </w:rPr>
        <w:tab/>
        <w:t>Définition d</w:t>
      </w:r>
      <w:r w:rsidR="00AC2CEA">
        <w:rPr>
          <w:lang w:val="fr-CH"/>
        </w:rPr>
        <w:t>'</w:t>
      </w:r>
      <w:r w:rsidRPr="00356885">
        <w:rPr>
          <w:lang w:val="fr-CH"/>
        </w:rPr>
        <w:t>un point limite d</w:t>
      </w:r>
      <w:r w:rsidR="00AC2CEA">
        <w:rPr>
          <w:lang w:val="fr-CH"/>
        </w:rPr>
        <w:t>'</w:t>
      </w:r>
      <w:r w:rsidRPr="00356885">
        <w:rPr>
          <w:lang w:val="fr-CH"/>
        </w:rPr>
        <w:t>accès compte tenu des terminaisons du réseau optique appartenant au client.</w:t>
      </w:r>
    </w:p>
    <w:p w:rsidR="00BB4741" w:rsidRPr="00356885" w:rsidRDefault="00BB4741" w:rsidP="00B1129D">
      <w:pPr>
        <w:pStyle w:val="enumlev1"/>
        <w:rPr>
          <w:lang w:val="fr-CH"/>
        </w:rPr>
      </w:pPr>
      <w:r>
        <w:rPr>
          <w:lang w:val="fr-CH"/>
        </w:rPr>
        <w:t>–</w:t>
      </w:r>
      <w:r w:rsidRPr="00356885">
        <w:rPr>
          <w:lang w:val="fr-CH"/>
        </w:rPr>
        <w:tab/>
        <w:t>Systèmes de modulation sur l</w:t>
      </w:r>
      <w:r w:rsidR="00AC2CEA">
        <w:rPr>
          <w:lang w:val="fr-CH"/>
        </w:rPr>
        <w:t>'</w:t>
      </w:r>
      <w:r w:rsidRPr="00356885">
        <w:rPr>
          <w:lang w:val="fr-CH"/>
        </w:rPr>
        <w:t>accès à fibres optiques.</w:t>
      </w:r>
    </w:p>
    <w:p w:rsidR="00BB4741" w:rsidRPr="00356885" w:rsidRDefault="00BB4741" w:rsidP="00B1129D">
      <w:pPr>
        <w:pStyle w:val="enumlev1"/>
        <w:rPr>
          <w:lang w:val="fr-CH"/>
        </w:rPr>
      </w:pPr>
      <w:r>
        <w:rPr>
          <w:lang w:val="fr-CH"/>
        </w:rPr>
        <w:t>–</w:t>
      </w:r>
      <w:r w:rsidRPr="00356885">
        <w:rPr>
          <w:lang w:val="fr-CH"/>
        </w:rPr>
        <w:tab/>
        <w:t>Quelle capacité de service et quelles spécifications de service sont envisageables pour l</w:t>
      </w:r>
      <w:r w:rsidR="00AC2CEA">
        <w:rPr>
          <w:lang w:val="fr-CH"/>
        </w:rPr>
        <w:t>'</w:t>
      </w:r>
      <w:r w:rsidRPr="00356885">
        <w:rPr>
          <w:lang w:val="fr-CH"/>
        </w:rPr>
        <w:t>accès?</w:t>
      </w:r>
    </w:p>
    <w:p w:rsidR="00BB4741" w:rsidRDefault="00BB4741" w:rsidP="00B1129D">
      <w:pPr>
        <w:pStyle w:val="enumlev1"/>
        <w:rPr>
          <w:lang w:val="fr-CH"/>
        </w:rPr>
      </w:pPr>
      <w:r>
        <w:rPr>
          <w:lang w:val="fr-CH"/>
        </w:rPr>
        <w:t>–</w:t>
      </w:r>
      <w:r w:rsidRPr="00356885">
        <w:rPr>
          <w:lang w:val="fr-CH"/>
        </w:rPr>
        <w:tab/>
        <w:t>Comment assurer une interconnexion efficace entre les systèmes d</w:t>
      </w:r>
      <w:r w:rsidR="00AC2CEA">
        <w:rPr>
          <w:lang w:val="fr-CH"/>
        </w:rPr>
        <w:t>'</w:t>
      </w:r>
      <w:r w:rsidRPr="00356885">
        <w:rPr>
          <w:lang w:val="fr-CH"/>
        </w:rPr>
        <w:t>accès à fibres optiques et les technologies DSL?</w:t>
      </w:r>
    </w:p>
    <w:p w:rsidR="00BB4741" w:rsidRPr="00EA2E17" w:rsidRDefault="00BB4741" w:rsidP="00B1129D">
      <w:pPr>
        <w:pStyle w:val="enumlev1"/>
        <w:rPr>
          <w:rFonts w:eastAsia="MS PGothic"/>
          <w:lang w:val="fr-FR"/>
        </w:rPr>
      </w:pPr>
      <w:r w:rsidRPr="00EA2E17">
        <w:rPr>
          <w:rFonts w:eastAsia="MS PGothic"/>
          <w:lang w:val="fr-FR"/>
        </w:rPr>
        <w:t>−</w:t>
      </w:r>
      <w:r w:rsidRPr="00EA2E17">
        <w:rPr>
          <w:rFonts w:eastAsia="MS PGothic"/>
          <w:lang w:val="fr-FR"/>
        </w:rPr>
        <w:tab/>
      </w:r>
      <w:r>
        <w:rPr>
          <w:rFonts w:eastAsia="MS PGothic" w:cstheme="majorBidi"/>
          <w:szCs w:val="24"/>
          <w:lang w:val="fr-FR" w:eastAsia="ja-JP"/>
        </w:rPr>
        <w:t>Comment gérer les</w:t>
      </w:r>
      <w:r>
        <w:rPr>
          <w:rFonts w:eastAsia="MS PGothic" w:cstheme="majorBidi" w:hint="eastAsia"/>
          <w:szCs w:val="24"/>
          <w:lang w:val="fr-FR" w:eastAsia="ja-JP"/>
        </w:rPr>
        <w:t xml:space="preserve"> </w:t>
      </w:r>
      <w:r w:rsidRPr="00EA2E17">
        <w:rPr>
          <w:color w:val="000000"/>
          <w:lang w:val="fr-FR"/>
        </w:rPr>
        <w:t>canaux de longueurs d</w:t>
      </w:r>
      <w:r w:rsidR="00AC2CEA">
        <w:rPr>
          <w:color w:val="000000"/>
          <w:lang w:val="fr-FR"/>
        </w:rPr>
        <w:t>'</w:t>
      </w:r>
      <w:r w:rsidRPr="00EA2E17">
        <w:rPr>
          <w:color w:val="000000"/>
          <w:lang w:val="fr-FR"/>
        </w:rPr>
        <w:t>onde</w:t>
      </w:r>
      <w:r>
        <w:rPr>
          <w:color w:val="000000"/>
          <w:lang w:val="fr-FR"/>
        </w:rPr>
        <w:t xml:space="preserve"> dans le domaine de l</w:t>
      </w:r>
      <w:r w:rsidR="00AC2CEA">
        <w:rPr>
          <w:color w:val="000000"/>
          <w:lang w:val="fr-FR"/>
        </w:rPr>
        <w:t>'</w:t>
      </w:r>
      <w:r>
        <w:rPr>
          <w:color w:val="000000"/>
          <w:lang w:val="fr-FR"/>
        </w:rPr>
        <w:t>accès optique</w:t>
      </w:r>
      <w:r w:rsidR="00ED6C6C">
        <w:rPr>
          <w:color w:val="000000"/>
          <w:lang w:val="fr-FR"/>
        </w:rPr>
        <w:t>?</w:t>
      </w:r>
    </w:p>
    <w:p w:rsidR="00BB4741" w:rsidRPr="00356885" w:rsidRDefault="00BB4741" w:rsidP="00B1129D">
      <w:pPr>
        <w:pStyle w:val="Heading3"/>
        <w:rPr>
          <w:lang w:val="fr-CH"/>
        </w:rPr>
      </w:pPr>
      <w:r w:rsidRPr="00356885">
        <w:rPr>
          <w:lang w:val="fr-CH"/>
        </w:rPr>
        <w:t>3</w:t>
      </w:r>
      <w:r w:rsidRPr="00356885">
        <w:rPr>
          <w:lang w:val="fr-CH"/>
        </w:rPr>
        <w:tab/>
        <w:t>Tâches</w:t>
      </w:r>
    </w:p>
    <w:p w:rsidR="00BB4741" w:rsidRPr="00356885" w:rsidRDefault="00BB4741" w:rsidP="00B1129D">
      <w:pPr>
        <w:rPr>
          <w:lang w:val="fr-CH"/>
        </w:rPr>
      </w:pPr>
      <w:r w:rsidRPr="00356885">
        <w:rPr>
          <w:lang w:val="fr-CH"/>
        </w:rPr>
        <w:t>Les tâches sont notamment les suivantes (la liste n</w:t>
      </w:r>
      <w:r w:rsidR="00AC2CEA">
        <w:rPr>
          <w:lang w:val="fr-CH"/>
        </w:rPr>
        <w:t>'</w:t>
      </w:r>
      <w:r w:rsidRPr="00356885">
        <w:rPr>
          <w:lang w:val="fr-CH"/>
        </w:rPr>
        <w:t>est pas exhaustive):</w:t>
      </w:r>
    </w:p>
    <w:p w:rsidR="00BB4741" w:rsidRPr="00356885" w:rsidRDefault="00BB4741" w:rsidP="003E038B">
      <w:pPr>
        <w:pStyle w:val="enumlev1"/>
        <w:rPr>
          <w:lang w:val="fr-CH"/>
        </w:rPr>
      </w:pPr>
      <w:r>
        <w:rPr>
          <w:lang w:val="fr-CH"/>
        </w:rPr>
        <w:t>–</w:t>
      </w:r>
      <w:r w:rsidRPr="00356885">
        <w:rPr>
          <w:lang w:val="fr-CH"/>
        </w:rPr>
        <w:tab/>
        <w:t xml:space="preserve">Mettre à jour et </w:t>
      </w:r>
      <w:r w:rsidR="0099448A">
        <w:rPr>
          <w:lang w:val="fr-CH"/>
        </w:rPr>
        <w:t>améliorer</w:t>
      </w:r>
      <w:r w:rsidRPr="00356885">
        <w:rPr>
          <w:lang w:val="fr-CH"/>
        </w:rPr>
        <w:t xml:space="preserve"> les Recommandations</w:t>
      </w:r>
      <w:r>
        <w:rPr>
          <w:lang w:val="fr-CH"/>
        </w:rPr>
        <w:t xml:space="preserve"> des séries </w:t>
      </w:r>
      <w:r w:rsidRPr="00FF17AF">
        <w:rPr>
          <w:rFonts w:eastAsia="MS PGothic"/>
          <w:lang w:val="fr-FR"/>
        </w:rPr>
        <w:t>G.981, G.982, G.983</w:t>
      </w:r>
      <w:r w:rsidR="003E038B">
        <w:rPr>
          <w:rFonts w:eastAsia="MS PGothic"/>
          <w:lang w:val="fr-FR"/>
        </w:rPr>
        <w:t>,</w:t>
      </w:r>
      <w:r>
        <w:rPr>
          <w:rFonts w:eastAsia="MS PGothic"/>
          <w:lang w:val="fr-FR" w:eastAsia="ja-JP"/>
        </w:rPr>
        <w:t xml:space="preserve"> </w:t>
      </w:r>
      <w:r>
        <w:rPr>
          <w:rFonts w:eastAsia="MS PGothic"/>
          <w:lang w:val="fr-FR"/>
        </w:rPr>
        <w:t>de la série</w:t>
      </w:r>
      <w:r w:rsidRPr="00FF17AF">
        <w:rPr>
          <w:rFonts w:eastAsia="MS PGothic"/>
          <w:lang w:val="fr-FR"/>
        </w:rPr>
        <w:t xml:space="preserve"> G.984</w:t>
      </w:r>
      <w:r w:rsidRPr="00FF17AF">
        <w:rPr>
          <w:rFonts w:eastAsia="MS PGothic" w:cstheme="majorBidi"/>
          <w:szCs w:val="24"/>
          <w:lang w:val="fr-FR"/>
        </w:rPr>
        <w:t xml:space="preserve">, </w:t>
      </w:r>
      <w:r>
        <w:rPr>
          <w:rFonts w:eastAsia="MS PGothic" w:cstheme="majorBidi"/>
          <w:szCs w:val="24"/>
          <w:lang w:val="fr-FR"/>
        </w:rPr>
        <w:t xml:space="preserve">des séries </w:t>
      </w:r>
      <w:r w:rsidRPr="00FF17AF">
        <w:rPr>
          <w:rFonts w:eastAsia="MS PGothic" w:cstheme="majorBidi"/>
          <w:szCs w:val="24"/>
          <w:lang w:val="fr-FR"/>
        </w:rPr>
        <w:t xml:space="preserve">G.985, G.986, G.987, </w:t>
      </w:r>
      <w:r>
        <w:rPr>
          <w:lang w:val="fr-CH"/>
        </w:rPr>
        <w:t xml:space="preserve">des séries </w:t>
      </w:r>
      <w:r w:rsidRPr="00FF17AF">
        <w:rPr>
          <w:rFonts w:eastAsia="MS PGothic" w:cstheme="majorBidi"/>
          <w:szCs w:val="24"/>
          <w:lang w:val="fr-FR"/>
        </w:rPr>
        <w:t>G.988,</w:t>
      </w:r>
      <w:r w:rsidRPr="00FF17AF">
        <w:rPr>
          <w:rFonts w:eastAsia="MS PGothic"/>
          <w:lang w:val="fr-FR"/>
        </w:rPr>
        <w:t xml:space="preserve"> G.</w:t>
      </w:r>
      <w:r w:rsidRPr="00FF17AF">
        <w:rPr>
          <w:rFonts w:eastAsia="MS PGothic" w:cstheme="majorBidi"/>
          <w:szCs w:val="24"/>
          <w:lang w:val="fr-FR"/>
        </w:rPr>
        <w:t>989</w:t>
      </w:r>
      <w:r w:rsidR="00D75104">
        <w:rPr>
          <w:rFonts w:eastAsia="MS PGothic"/>
          <w:lang w:val="fr-FR"/>
        </w:rPr>
        <w:t>,</w:t>
      </w:r>
      <w:r w:rsidRPr="00FF17AF">
        <w:rPr>
          <w:rFonts w:eastAsia="MS PGothic" w:hint="eastAsia"/>
          <w:lang w:val="fr-FR" w:eastAsia="ja-JP"/>
        </w:rPr>
        <w:t xml:space="preserve"> G.9801 </w:t>
      </w:r>
      <w:r w:rsidR="0099448A">
        <w:rPr>
          <w:rFonts w:eastAsia="MS PGothic"/>
          <w:lang w:val="fr-FR" w:eastAsia="ja-JP"/>
        </w:rPr>
        <w:t>et </w:t>
      </w:r>
      <w:r w:rsidRPr="00FF17AF">
        <w:rPr>
          <w:rFonts w:eastAsia="MS PGothic" w:hint="eastAsia"/>
          <w:lang w:val="fr-FR" w:eastAsia="ja-JP"/>
        </w:rPr>
        <w:t>G.9802</w:t>
      </w:r>
      <w:r w:rsidR="00D75104">
        <w:rPr>
          <w:rFonts w:eastAsia="MS PGothic"/>
          <w:lang w:val="fr-FR"/>
        </w:rPr>
        <w:t>,</w:t>
      </w:r>
      <w:r w:rsidRPr="00356885">
        <w:rPr>
          <w:lang w:val="fr-CH"/>
        </w:rPr>
        <w:t xml:space="preserve"> en ce qui concerne notamment la capacité, l</w:t>
      </w:r>
      <w:r w:rsidR="00AC2CEA">
        <w:rPr>
          <w:lang w:val="fr-CH"/>
        </w:rPr>
        <w:t>'</w:t>
      </w:r>
      <w:r w:rsidRPr="00356885">
        <w:rPr>
          <w:lang w:val="fr-CH"/>
        </w:rPr>
        <w:t xml:space="preserve">interopérabilité, les interfaces de gestion et de commande, la capacité de survie, la gestion du spectre et les taux de division. </w:t>
      </w:r>
    </w:p>
    <w:p w:rsidR="00BB4741" w:rsidRPr="00356885" w:rsidRDefault="00BB4741" w:rsidP="00B1129D">
      <w:pPr>
        <w:pStyle w:val="enumlev1"/>
        <w:rPr>
          <w:lang w:val="fr-CH"/>
        </w:rPr>
      </w:pPr>
      <w:r>
        <w:rPr>
          <w:lang w:val="fr-CH"/>
        </w:rPr>
        <w:t>–</w:t>
      </w:r>
      <w:r w:rsidRPr="00356885">
        <w:rPr>
          <w:lang w:val="fr-CH"/>
        </w:rPr>
        <w:tab/>
        <w:t>Elaborer une ou plusieurs séries de nouvelles Recommandations pour décrire les nouvelles générations de systèmes d</w:t>
      </w:r>
      <w:r w:rsidR="00AC2CEA">
        <w:rPr>
          <w:lang w:val="fr-CH"/>
        </w:rPr>
        <w:t>'</w:t>
      </w:r>
      <w:r w:rsidRPr="00356885">
        <w:rPr>
          <w:lang w:val="fr-CH"/>
        </w:rPr>
        <w:t>accès optiques.</w:t>
      </w:r>
    </w:p>
    <w:p w:rsidR="00BB4741" w:rsidRPr="00356885" w:rsidRDefault="00BB4741" w:rsidP="00B1129D">
      <w:pPr>
        <w:pStyle w:val="Note"/>
        <w:rPr>
          <w:lang w:val="fr-CH"/>
        </w:rPr>
      </w:pPr>
      <w:r w:rsidRPr="00356885">
        <w:rPr>
          <w:lang w:val="fr-CH"/>
        </w:rPr>
        <w:t>NOTE – On trouvera dans le prog</w:t>
      </w:r>
      <w:r w:rsidR="0099448A">
        <w:rPr>
          <w:lang w:val="fr-CH"/>
        </w:rPr>
        <w:t>ramme de travail de la CE 15 l'</w:t>
      </w:r>
      <w:r w:rsidRPr="00356885">
        <w:rPr>
          <w:lang w:val="fr-CH"/>
        </w:rPr>
        <w:t>état d</w:t>
      </w:r>
      <w:r w:rsidR="00AC2CEA">
        <w:rPr>
          <w:lang w:val="fr-CH"/>
        </w:rPr>
        <w:t>'</w:t>
      </w:r>
      <w:r w:rsidRPr="00356885">
        <w:rPr>
          <w:lang w:val="fr-CH"/>
        </w:rPr>
        <w:t>avancement actualisé des travaux réalisés au titre de la présente Question (</w:t>
      </w:r>
      <w:r w:rsidR="00D2422A">
        <w:fldChar w:fldCharType="begin"/>
      </w:r>
      <w:r w:rsidR="00D2422A" w:rsidRPr="00D2422A">
        <w:rPr>
          <w:lang w:val="fr-CH"/>
        </w:rPr>
        <w:instrText xml:space="preserve"> HYPERLINK "http://www.itu.int/ITU-T/workprog" </w:instrText>
      </w:r>
      <w:r w:rsidR="00D2422A">
        <w:fldChar w:fldCharType="separate"/>
      </w:r>
      <w:r w:rsidRPr="00356885">
        <w:rPr>
          <w:rStyle w:val="Hyperlink"/>
          <w:lang w:val="fr-CH"/>
        </w:rPr>
        <w:t>http://www.itu.int/ITU-T/workprog</w:t>
      </w:r>
      <w:r w:rsidR="00D2422A">
        <w:rPr>
          <w:rStyle w:val="Hyperlink"/>
          <w:lang w:val="fr-CH"/>
        </w:rPr>
        <w:fldChar w:fldCharType="end"/>
      </w:r>
      <w:r w:rsidRPr="00356885">
        <w:rPr>
          <w:lang w:val="fr-CH"/>
        </w:rPr>
        <w:t>).</w:t>
      </w:r>
    </w:p>
    <w:p w:rsidR="00BB4741" w:rsidRPr="00356885" w:rsidRDefault="00BB4741" w:rsidP="00B1129D">
      <w:pPr>
        <w:pStyle w:val="Heading3"/>
        <w:rPr>
          <w:lang w:val="fr-CH"/>
        </w:rPr>
      </w:pPr>
      <w:r w:rsidRPr="00356885">
        <w:rPr>
          <w:lang w:val="fr-CH"/>
        </w:rPr>
        <w:t>4</w:t>
      </w:r>
      <w:r w:rsidRPr="00356885">
        <w:rPr>
          <w:lang w:val="fr-CH"/>
        </w:rPr>
        <w:tab/>
        <w:t>Relations</w:t>
      </w:r>
    </w:p>
    <w:p w:rsidR="00BB4741" w:rsidRPr="00356885" w:rsidRDefault="00BB4741" w:rsidP="00B1129D">
      <w:pPr>
        <w:pStyle w:val="headingb0"/>
        <w:rPr>
          <w:lang w:val="fr-CH"/>
        </w:rPr>
      </w:pPr>
      <w:r w:rsidRPr="00356885">
        <w:rPr>
          <w:lang w:val="fr-CH"/>
        </w:rPr>
        <w:t>Recommandations:</w:t>
      </w:r>
    </w:p>
    <w:p w:rsidR="00BB4741" w:rsidRPr="00356885" w:rsidRDefault="004F7F2B" w:rsidP="00B1129D">
      <w:pPr>
        <w:rPr>
          <w:lang w:val="fr-CH"/>
        </w:rPr>
      </w:pPr>
      <w:r w:rsidRPr="004F7F2B">
        <w:rPr>
          <w:lang w:val="fr-CH"/>
        </w:rPr>
        <w:t>•</w:t>
      </w:r>
      <w:r w:rsidR="00BB4741" w:rsidRPr="00356885">
        <w:rPr>
          <w:lang w:val="fr-CH"/>
        </w:rPr>
        <w:tab/>
      </w:r>
      <w:r w:rsidR="00BB4741">
        <w:rPr>
          <w:lang w:val="fr-CH"/>
        </w:rPr>
        <w:t>Néant</w:t>
      </w:r>
    </w:p>
    <w:p w:rsidR="00BB4741" w:rsidRPr="00356885" w:rsidRDefault="00BB4741" w:rsidP="00B1129D">
      <w:pPr>
        <w:pStyle w:val="headingb0"/>
        <w:rPr>
          <w:lang w:val="fr-CH"/>
        </w:rPr>
      </w:pPr>
      <w:r w:rsidRPr="00356885">
        <w:rPr>
          <w:lang w:val="fr-CH"/>
        </w:rPr>
        <w:t>Questions:</w:t>
      </w:r>
    </w:p>
    <w:p w:rsidR="00BB4741" w:rsidRPr="007A7BAA" w:rsidRDefault="004F7F2B" w:rsidP="00B1129D">
      <w:pPr>
        <w:rPr>
          <w:lang w:val="fr-FR"/>
        </w:rPr>
      </w:pPr>
      <w:r w:rsidRPr="004F7F2B">
        <w:rPr>
          <w:lang w:val="fr-FR"/>
        </w:rPr>
        <w:t>•</w:t>
      </w:r>
      <w:r w:rsidR="00BB4741" w:rsidRPr="007A7BAA">
        <w:rPr>
          <w:lang w:val="fr-FR"/>
        </w:rPr>
        <w:tab/>
        <w:t xml:space="preserve">A/15, D/15, </w:t>
      </w:r>
      <w:r w:rsidR="00BB4741" w:rsidRPr="007A7BAA">
        <w:rPr>
          <w:rFonts w:eastAsia="MS PGothic"/>
          <w:lang w:val="fr-FR"/>
        </w:rPr>
        <w:t>R/15</w:t>
      </w:r>
      <w:r w:rsidR="00BB4741" w:rsidRPr="007A7BAA">
        <w:rPr>
          <w:rFonts w:eastAsia="MS PGothic" w:cstheme="majorBidi"/>
          <w:szCs w:val="24"/>
          <w:lang w:val="fr-FR"/>
        </w:rPr>
        <w:t xml:space="preserve">, </w:t>
      </w:r>
      <w:r w:rsidR="00BB4741" w:rsidRPr="007A7BAA">
        <w:rPr>
          <w:rFonts w:eastAsia="MS PGothic"/>
          <w:lang w:val="fr-FR"/>
        </w:rPr>
        <w:t>O/15, F/15, I/15, J/15, K/15,</w:t>
      </w:r>
      <w:r w:rsidR="00BB4741">
        <w:rPr>
          <w:rFonts w:eastAsia="MS PGothic"/>
          <w:lang w:val="fr-FR"/>
        </w:rPr>
        <w:t xml:space="preserve"> </w:t>
      </w:r>
      <w:r w:rsidR="00BB4741" w:rsidRPr="007A7BAA">
        <w:rPr>
          <w:lang w:val="fr-FR" w:eastAsia="ja-JP"/>
        </w:rPr>
        <w:t xml:space="preserve">L/15, M/15 </w:t>
      </w:r>
    </w:p>
    <w:p w:rsidR="00BB4741" w:rsidRPr="00356885" w:rsidRDefault="00BB4741" w:rsidP="00B1129D">
      <w:pPr>
        <w:pStyle w:val="headingb0"/>
        <w:rPr>
          <w:lang w:val="fr-CH"/>
        </w:rPr>
      </w:pPr>
      <w:r w:rsidRPr="00356885">
        <w:rPr>
          <w:lang w:val="fr-CH"/>
        </w:rPr>
        <w:t>Commissions d</w:t>
      </w:r>
      <w:r w:rsidR="00AC2CEA">
        <w:rPr>
          <w:lang w:val="fr-CH"/>
        </w:rPr>
        <w:t>'</w:t>
      </w:r>
      <w:r w:rsidRPr="00356885">
        <w:rPr>
          <w:lang w:val="fr-CH"/>
        </w:rPr>
        <w:t>études:</w:t>
      </w:r>
    </w:p>
    <w:p w:rsidR="00BB4741" w:rsidRPr="00356885" w:rsidRDefault="004F7F2B" w:rsidP="00B1129D">
      <w:pPr>
        <w:rPr>
          <w:lang w:val="fr-CH"/>
        </w:rPr>
      </w:pPr>
      <w:r w:rsidRPr="004F7F2B">
        <w:rPr>
          <w:lang w:val="fr-CH"/>
        </w:rPr>
        <w:t>•</w:t>
      </w:r>
      <w:r w:rsidR="00BB4741" w:rsidRPr="00356885">
        <w:rPr>
          <w:lang w:val="fr-CH"/>
        </w:rPr>
        <w:tab/>
        <w:t>CE 2 de l</w:t>
      </w:r>
      <w:r w:rsidR="00AC2CEA">
        <w:rPr>
          <w:lang w:val="fr-CH"/>
        </w:rPr>
        <w:t>'</w:t>
      </w:r>
      <w:r w:rsidR="00BB4741" w:rsidRPr="00356885">
        <w:rPr>
          <w:lang w:val="fr-CH"/>
        </w:rPr>
        <w:t>UIT-T sur les aspects de gestion</w:t>
      </w:r>
    </w:p>
    <w:p w:rsidR="00BB4741" w:rsidRPr="00356885" w:rsidRDefault="004F7F2B" w:rsidP="00B1129D">
      <w:pPr>
        <w:rPr>
          <w:lang w:val="fr-CH"/>
        </w:rPr>
      </w:pPr>
      <w:r w:rsidRPr="004F7F2B">
        <w:rPr>
          <w:lang w:val="fr-CH"/>
        </w:rPr>
        <w:t>•</w:t>
      </w:r>
      <w:r w:rsidR="00BB4741" w:rsidRPr="00356885">
        <w:rPr>
          <w:lang w:val="fr-CH"/>
        </w:rPr>
        <w:tab/>
        <w:t>CE 5 de l</w:t>
      </w:r>
      <w:r w:rsidR="00AC2CEA">
        <w:rPr>
          <w:lang w:val="fr-CH"/>
        </w:rPr>
        <w:t>'</w:t>
      </w:r>
      <w:r w:rsidR="00BB4741" w:rsidRPr="00356885">
        <w:rPr>
          <w:lang w:val="fr-CH"/>
        </w:rPr>
        <w:t>UIT-T sur l</w:t>
      </w:r>
      <w:r w:rsidR="00BB4741">
        <w:rPr>
          <w:lang w:val="fr-CH"/>
        </w:rPr>
        <w:t xml:space="preserve">a </w:t>
      </w:r>
      <w:r w:rsidR="00BB4741" w:rsidRPr="00DE5E4C">
        <w:rPr>
          <w:color w:val="000000"/>
          <w:lang w:val="fr-FR"/>
        </w:rPr>
        <w:t>consommation d</w:t>
      </w:r>
      <w:r w:rsidR="00AC2CEA">
        <w:rPr>
          <w:color w:val="000000"/>
          <w:lang w:val="fr-FR"/>
        </w:rPr>
        <w:t>'</w:t>
      </w:r>
      <w:r w:rsidR="00BB4741" w:rsidRPr="00DE5E4C">
        <w:rPr>
          <w:color w:val="000000"/>
          <w:lang w:val="fr-FR"/>
        </w:rPr>
        <w:t>énergie et</w:t>
      </w:r>
      <w:r w:rsidR="00BB4741">
        <w:rPr>
          <w:color w:val="000000"/>
          <w:lang w:val="fr-FR"/>
        </w:rPr>
        <w:t xml:space="preserve"> </w:t>
      </w:r>
      <w:r w:rsidR="00BB4741" w:rsidRPr="00DE5E4C">
        <w:rPr>
          <w:color w:val="000000"/>
          <w:lang w:val="fr-FR"/>
        </w:rPr>
        <w:t>l</w:t>
      </w:r>
      <w:r w:rsidR="00AC2CEA">
        <w:rPr>
          <w:color w:val="000000"/>
          <w:lang w:val="fr-FR"/>
        </w:rPr>
        <w:t>'</w:t>
      </w:r>
      <w:r w:rsidR="00BB4741" w:rsidRPr="00DE5E4C">
        <w:rPr>
          <w:color w:val="000000"/>
          <w:lang w:val="fr-FR"/>
        </w:rPr>
        <w:t>efficacité énergétique</w:t>
      </w:r>
      <w:r w:rsidR="00BB4741">
        <w:rPr>
          <w:lang w:val="fr-CH"/>
        </w:rPr>
        <w:t xml:space="preserve"> </w:t>
      </w:r>
    </w:p>
    <w:p w:rsidR="00BB4741" w:rsidRPr="00356885" w:rsidRDefault="004F7F2B" w:rsidP="00B1129D">
      <w:pPr>
        <w:rPr>
          <w:lang w:val="fr-CH"/>
        </w:rPr>
      </w:pPr>
      <w:r w:rsidRPr="004F7F2B">
        <w:rPr>
          <w:lang w:val="fr-CH"/>
        </w:rPr>
        <w:t>•</w:t>
      </w:r>
      <w:r w:rsidR="00BB4741" w:rsidRPr="00356885">
        <w:rPr>
          <w:lang w:val="fr-CH"/>
        </w:rPr>
        <w:tab/>
        <w:t>CE 9 de l</w:t>
      </w:r>
      <w:r w:rsidR="00AC2CEA">
        <w:rPr>
          <w:lang w:val="fr-CH"/>
        </w:rPr>
        <w:t>'</w:t>
      </w:r>
      <w:r w:rsidR="00BB4741" w:rsidRPr="00356885">
        <w:rPr>
          <w:lang w:val="fr-CH"/>
        </w:rPr>
        <w:t>UIT-T sur la transmission télévisuelle et sonore</w:t>
      </w:r>
    </w:p>
    <w:p w:rsidR="00BB4741" w:rsidRPr="00356885" w:rsidRDefault="004F7F2B" w:rsidP="00B1129D">
      <w:pPr>
        <w:ind w:left="1134" w:hanging="1134"/>
        <w:rPr>
          <w:lang w:val="fr-CH"/>
        </w:rPr>
      </w:pPr>
      <w:r w:rsidRPr="004F7F2B">
        <w:rPr>
          <w:lang w:val="fr-CH"/>
        </w:rPr>
        <w:t>•</w:t>
      </w:r>
      <w:r w:rsidR="00BB4741" w:rsidRPr="00356885">
        <w:rPr>
          <w:lang w:val="fr-CH"/>
        </w:rPr>
        <w:tab/>
        <w:t>CE 13 de l</w:t>
      </w:r>
      <w:r w:rsidR="00AC2CEA">
        <w:rPr>
          <w:lang w:val="fr-CH"/>
        </w:rPr>
        <w:t>'</w:t>
      </w:r>
      <w:r w:rsidR="00BB4741" w:rsidRPr="00356885">
        <w:rPr>
          <w:lang w:val="fr-CH"/>
        </w:rPr>
        <w:t xml:space="preserve">UIT-T sur les caractéristiques de la couche de commutation par étiquette </w:t>
      </w:r>
      <w:proofErr w:type="spellStart"/>
      <w:r w:rsidR="00BB4741" w:rsidRPr="00356885">
        <w:rPr>
          <w:lang w:val="fr-CH"/>
        </w:rPr>
        <w:t>multiprotocole</w:t>
      </w:r>
      <w:proofErr w:type="spellEnd"/>
      <w:r w:rsidR="00BB4741" w:rsidRPr="00356885">
        <w:rPr>
          <w:lang w:val="fr-CH"/>
        </w:rPr>
        <w:t xml:space="preserve"> (MPLS)</w:t>
      </w:r>
    </w:p>
    <w:p w:rsidR="00BB4741" w:rsidRPr="00356885" w:rsidRDefault="00BB4741" w:rsidP="00B1129D">
      <w:pPr>
        <w:pStyle w:val="headingb0"/>
        <w:rPr>
          <w:lang w:val="fr-CH"/>
        </w:rPr>
      </w:pPr>
      <w:r w:rsidRPr="00356885">
        <w:rPr>
          <w:lang w:val="fr-CH"/>
        </w:rPr>
        <w:t>Organismes de normalisation, forums et consortiums:</w:t>
      </w:r>
    </w:p>
    <w:p w:rsidR="00BB4741" w:rsidRPr="00356885" w:rsidRDefault="004F7F2B" w:rsidP="00B1129D">
      <w:pPr>
        <w:rPr>
          <w:lang w:val="fr-CH"/>
        </w:rPr>
      </w:pPr>
      <w:r w:rsidRPr="004F7F2B">
        <w:rPr>
          <w:lang w:val="fr-CH"/>
        </w:rPr>
        <w:t>•</w:t>
      </w:r>
      <w:r w:rsidR="00BB4741" w:rsidRPr="00356885">
        <w:rPr>
          <w:lang w:val="fr-CH"/>
        </w:rPr>
        <w:tab/>
        <w:t>TC 86 de la CEI et ses sous-comités sur les dispositifs et d</w:t>
      </w:r>
      <w:r w:rsidR="00AC2CEA">
        <w:rPr>
          <w:lang w:val="fr-CH"/>
        </w:rPr>
        <w:t>'</w:t>
      </w:r>
      <w:r w:rsidR="00BB4741" w:rsidRPr="00356885">
        <w:rPr>
          <w:lang w:val="fr-CH"/>
        </w:rPr>
        <w:t>autres sujets</w:t>
      </w:r>
    </w:p>
    <w:p w:rsidR="00BB4741" w:rsidRPr="00356885" w:rsidRDefault="004F7F2B" w:rsidP="00B1129D">
      <w:pPr>
        <w:ind w:left="1134" w:hanging="1134"/>
        <w:rPr>
          <w:lang w:val="fr-CH"/>
        </w:rPr>
      </w:pPr>
      <w:r w:rsidRPr="004F7F2B">
        <w:rPr>
          <w:lang w:val="fr-CH"/>
        </w:rPr>
        <w:t>•</w:t>
      </w:r>
      <w:r w:rsidR="00BB4741" w:rsidRPr="00356885">
        <w:rPr>
          <w:lang w:val="fr-CH"/>
        </w:rPr>
        <w:tab/>
        <w:t>Broadband Forum sur les architectures et la gestion des réseaux et l</w:t>
      </w:r>
      <w:r w:rsidR="00AC2CEA">
        <w:rPr>
          <w:lang w:val="fr-CH"/>
        </w:rPr>
        <w:t>'</w:t>
      </w:r>
      <w:r w:rsidR="00BB4741">
        <w:rPr>
          <w:lang w:val="fr-CH"/>
        </w:rPr>
        <w:t>accès par fibres optiques</w:t>
      </w:r>
    </w:p>
    <w:p w:rsidR="00BB4741" w:rsidRPr="00356885" w:rsidRDefault="004F7F2B" w:rsidP="00B1129D">
      <w:pPr>
        <w:rPr>
          <w:lang w:val="fr-CH"/>
        </w:rPr>
      </w:pPr>
      <w:r w:rsidRPr="004F7F2B">
        <w:rPr>
          <w:lang w:val="fr-CH"/>
        </w:rPr>
        <w:t>•</w:t>
      </w:r>
      <w:r w:rsidR="00BB4741" w:rsidRPr="00356885">
        <w:rPr>
          <w:lang w:val="fr-CH"/>
        </w:rPr>
        <w:tab/>
        <w:t xml:space="preserve">IETF sur la base MIB </w:t>
      </w:r>
    </w:p>
    <w:p w:rsidR="00BB4741" w:rsidRPr="00356885" w:rsidRDefault="004F7F2B" w:rsidP="00B1129D">
      <w:pPr>
        <w:rPr>
          <w:lang w:val="fr-CH"/>
        </w:rPr>
      </w:pPr>
      <w:r w:rsidRPr="004F7F2B">
        <w:rPr>
          <w:lang w:val="fr-CH"/>
        </w:rPr>
        <w:t>•</w:t>
      </w:r>
      <w:r w:rsidR="00BB4741" w:rsidRPr="00356885">
        <w:rPr>
          <w:lang w:val="fr-CH"/>
        </w:rPr>
        <w:tab/>
        <w:t>IEEE 802 sur les systèmes d</w:t>
      </w:r>
      <w:r w:rsidR="00AC2CEA">
        <w:rPr>
          <w:lang w:val="fr-CH"/>
        </w:rPr>
        <w:t>'</w:t>
      </w:r>
      <w:r w:rsidR="00BB4741" w:rsidRPr="00356885">
        <w:rPr>
          <w:lang w:val="fr-CH"/>
        </w:rPr>
        <w:t>accès optiques</w:t>
      </w:r>
      <w:r w:rsidR="0099448A">
        <w:rPr>
          <w:lang w:val="fr-CH"/>
        </w:rPr>
        <w:t xml:space="preserve"> et les réseaux</w:t>
      </w:r>
      <w:r w:rsidR="00BB4741" w:rsidRPr="00356885">
        <w:rPr>
          <w:lang w:val="fr-CH"/>
        </w:rPr>
        <w:t xml:space="preserve"> Ethernet et WLAN</w:t>
      </w:r>
    </w:p>
    <w:p w:rsidR="00BB4741" w:rsidRPr="00356885" w:rsidRDefault="004F7F2B" w:rsidP="00B1129D">
      <w:pPr>
        <w:ind w:left="1134" w:hanging="1134"/>
        <w:rPr>
          <w:lang w:val="fr-CH"/>
        </w:rPr>
      </w:pPr>
      <w:r w:rsidRPr="004F7F2B">
        <w:rPr>
          <w:lang w:val="fr-CH"/>
        </w:rPr>
        <w:t>•</w:t>
      </w:r>
      <w:r w:rsidR="00BB4741" w:rsidRPr="00356885">
        <w:rPr>
          <w:lang w:val="fr-CH"/>
        </w:rPr>
        <w:tab/>
        <w:t>IEEE 1904.1 sur l</w:t>
      </w:r>
      <w:r w:rsidR="00AC2CEA">
        <w:rPr>
          <w:lang w:val="fr-CH"/>
        </w:rPr>
        <w:t>'</w:t>
      </w:r>
      <w:r w:rsidR="00BB4741" w:rsidRPr="00356885">
        <w:rPr>
          <w:lang w:val="fr-CH"/>
        </w:rPr>
        <w:t>interopérabilité des services dans les réseaux optiques passifs Ethernet</w:t>
      </w:r>
    </w:p>
    <w:p w:rsidR="00BB4741" w:rsidRPr="00356885" w:rsidRDefault="004F7F2B" w:rsidP="003E038B">
      <w:pPr>
        <w:keepNext/>
        <w:keepLines/>
        <w:rPr>
          <w:lang w:val="fr-CH"/>
        </w:rPr>
      </w:pPr>
      <w:r w:rsidRPr="004F7F2B">
        <w:rPr>
          <w:lang w:val="fr-CH"/>
        </w:rPr>
        <w:lastRenderedPageBreak/>
        <w:t>•</w:t>
      </w:r>
      <w:r w:rsidR="00BB4741" w:rsidRPr="00356885">
        <w:rPr>
          <w:lang w:val="fr-CH"/>
        </w:rPr>
        <w:tab/>
        <w:t>Comité COAST de l</w:t>
      </w:r>
      <w:r w:rsidR="00AC2CEA">
        <w:rPr>
          <w:lang w:val="fr-CH"/>
        </w:rPr>
        <w:t>'</w:t>
      </w:r>
      <w:r w:rsidR="00BB4741" w:rsidRPr="00356885">
        <w:rPr>
          <w:lang w:val="fr-CH"/>
        </w:rPr>
        <w:t>ATIS et son sous-comité sur les réseaux d</w:t>
      </w:r>
      <w:r w:rsidR="00AC2CEA">
        <w:rPr>
          <w:lang w:val="fr-CH"/>
        </w:rPr>
        <w:t>'</w:t>
      </w:r>
      <w:r w:rsidR="00BB4741" w:rsidRPr="00356885">
        <w:rPr>
          <w:lang w:val="fr-CH"/>
        </w:rPr>
        <w:t>accès optiques (OAN)</w:t>
      </w:r>
    </w:p>
    <w:p w:rsidR="00951C5D" w:rsidRDefault="004F7F2B" w:rsidP="003E038B">
      <w:pPr>
        <w:keepNext/>
        <w:keepLines/>
        <w:ind w:left="1134" w:hanging="1134"/>
        <w:rPr>
          <w:lang w:val="fr-CH"/>
        </w:rPr>
      </w:pPr>
      <w:r w:rsidRPr="004F7F2B">
        <w:rPr>
          <w:lang w:val="fr-CH"/>
        </w:rPr>
        <w:t>•</w:t>
      </w:r>
      <w:r w:rsidR="00BB4741" w:rsidRPr="00356885">
        <w:rPr>
          <w:lang w:val="fr-CH"/>
        </w:rPr>
        <w:tab/>
        <w:t>Comité STEP de l</w:t>
      </w:r>
      <w:r w:rsidR="00AC2CEA">
        <w:rPr>
          <w:lang w:val="fr-CH"/>
        </w:rPr>
        <w:t>'</w:t>
      </w:r>
      <w:r w:rsidR="00BB4741" w:rsidRPr="00356885">
        <w:rPr>
          <w:lang w:val="fr-CH"/>
        </w:rPr>
        <w:t>ATIS et son sous-comité sur l</w:t>
      </w:r>
      <w:r w:rsidR="00AC2CEA">
        <w:rPr>
          <w:lang w:val="fr-CH"/>
        </w:rPr>
        <w:t>'</w:t>
      </w:r>
      <w:r w:rsidR="00BB4741" w:rsidRPr="00356885">
        <w:rPr>
          <w:lang w:val="fr-CH"/>
        </w:rPr>
        <w:t>efficacité énergétique dans les télécommunications (TEE)</w:t>
      </w:r>
    </w:p>
    <w:p w:rsidR="00BB4741" w:rsidRPr="00356885" w:rsidRDefault="00BB4741" w:rsidP="00B1129D">
      <w:pPr>
        <w:rPr>
          <w:lang w:val="fr-CH"/>
        </w:rPr>
      </w:pPr>
      <w:r w:rsidRPr="00356885">
        <w:rPr>
          <w:lang w:val="fr-CH"/>
        </w:rPr>
        <w:br w:type="page"/>
      </w:r>
    </w:p>
    <w:p w:rsidR="00BB4741" w:rsidRPr="00356885" w:rsidRDefault="00BB4741" w:rsidP="00B1129D">
      <w:pPr>
        <w:pStyle w:val="QuestionNo"/>
        <w:rPr>
          <w:lang w:val="fr-CH"/>
        </w:rPr>
      </w:pPr>
      <w:r w:rsidRPr="00356885">
        <w:rPr>
          <w:lang w:val="fr-CH"/>
        </w:rPr>
        <w:lastRenderedPageBreak/>
        <w:t>Projet de Question c/15</w:t>
      </w:r>
    </w:p>
    <w:p w:rsidR="00BB4741" w:rsidRPr="00356885" w:rsidRDefault="00BB4741" w:rsidP="00B1129D">
      <w:pPr>
        <w:pStyle w:val="Questiontitle"/>
        <w:rPr>
          <w:lang w:val="fr-CH"/>
        </w:rPr>
      </w:pPr>
      <w:r w:rsidRPr="009E5D21">
        <w:rPr>
          <w:iCs/>
          <w:lang w:val="fr-CH"/>
        </w:rPr>
        <w:t>Coordination des normes relatives aux</w:t>
      </w:r>
      <w:r>
        <w:rPr>
          <w:iCs/>
          <w:lang w:val="fr-CH"/>
        </w:rPr>
        <w:t xml:space="preserve"> </w:t>
      </w:r>
      <w:r w:rsidRPr="009E5D21">
        <w:rPr>
          <w:iCs/>
          <w:lang w:val="fr-CH"/>
        </w:rPr>
        <w:t>réseaux de transport optique</w:t>
      </w:r>
      <w:r>
        <w:rPr>
          <w:iCs/>
          <w:lang w:val="fr-CH"/>
        </w:rPr>
        <w:t xml:space="preserve"> </w:t>
      </w:r>
    </w:p>
    <w:p w:rsidR="00BB4741" w:rsidRPr="00356885" w:rsidRDefault="00BB4741" w:rsidP="00B1129D">
      <w:pPr>
        <w:rPr>
          <w:lang w:val="fr-CH"/>
        </w:rPr>
      </w:pPr>
      <w:r w:rsidRPr="00356885">
        <w:rPr>
          <w:lang w:val="fr-CH"/>
        </w:rPr>
        <w:t>(Suite de la Question 3/15)</w:t>
      </w:r>
    </w:p>
    <w:p w:rsidR="00BB4741" w:rsidRPr="00356885" w:rsidRDefault="00BB4741" w:rsidP="00B1129D">
      <w:pPr>
        <w:pStyle w:val="Heading3"/>
        <w:rPr>
          <w:lang w:val="fr-CH"/>
        </w:rPr>
      </w:pPr>
      <w:r w:rsidRPr="00356885">
        <w:rPr>
          <w:lang w:val="fr-CH"/>
        </w:rPr>
        <w:t>1</w:t>
      </w:r>
      <w:r w:rsidRPr="00356885">
        <w:rPr>
          <w:lang w:val="fr-CH"/>
        </w:rPr>
        <w:tab/>
        <w:t>Motifs</w:t>
      </w:r>
    </w:p>
    <w:p w:rsidR="00BB4741" w:rsidRDefault="00BB4741" w:rsidP="00B1129D">
      <w:pPr>
        <w:rPr>
          <w:lang w:val="fr-FR"/>
        </w:rPr>
      </w:pPr>
      <w:r>
        <w:rPr>
          <w:lang w:val="fr-CH"/>
        </w:rPr>
        <w:t>L</w:t>
      </w:r>
      <w:r w:rsidR="00AC2CEA">
        <w:rPr>
          <w:lang w:val="fr-CH"/>
        </w:rPr>
        <w:t>'</w:t>
      </w:r>
      <w:r>
        <w:rPr>
          <w:lang w:val="fr-CH"/>
        </w:rPr>
        <w:t xml:space="preserve">évolution </w:t>
      </w:r>
      <w:r w:rsidR="00D23E75">
        <w:rPr>
          <w:lang w:val="fr-CH"/>
        </w:rPr>
        <w:t>constante</w:t>
      </w:r>
      <w:r>
        <w:rPr>
          <w:lang w:val="fr-CH"/>
        </w:rPr>
        <w:t xml:space="preserve"> des réseaux de transport et des services qu</w:t>
      </w:r>
      <w:r w:rsidR="00AC2CEA">
        <w:rPr>
          <w:lang w:val="fr-CH"/>
        </w:rPr>
        <w:t>'</w:t>
      </w:r>
      <w:r>
        <w:rPr>
          <w:lang w:val="fr-CH"/>
        </w:rPr>
        <w:t>ils permettent d</w:t>
      </w:r>
      <w:r w:rsidR="00AC2CEA">
        <w:rPr>
          <w:lang w:val="fr-CH"/>
        </w:rPr>
        <w:t>'</w:t>
      </w:r>
      <w:r>
        <w:rPr>
          <w:lang w:val="fr-CH"/>
        </w:rPr>
        <w:t xml:space="preserve">assurer, tels que </w:t>
      </w:r>
      <w:r w:rsidRPr="00356885">
        <w:rPr>
          <w:lang w:val="fr-CH"/>
        </w:rPr>
        <w:t>l</w:t>
      </w:r>
      <w:r w:rsidR="00AC2CEA">
        <w:rPr>
          <w:lang w:val="fr-CH"/>
        </w:rPr>
        <w:t>'</w:t>
      </w:r>
      <w:r w:rsidRPr="00356885">
        <w:rPr>
          <w:lang w:val="fr-CH"/>
        </w:rPr>
        <w:t xml:space="preserve">Internet, </w:t>
      </w:r>
      <w:r>
        <w:rPr>
          <w:lang w:val="fr-CH"/>
        </w:rPr>
        <w:t>l</w:t>
      </w:r>
      <w:r w:rsidRPr="00356885">
        <w:rPr>
          <w:lang w:val="fr-CH"/>
        </w:rPr>
        <w:t xml:space="preserve">es smartphones, </w:t>
      </w:r>
      <w:r>
        <w:rPr>
          <w:lang w:val="fr-CH"/>
        </w:rPr>
        <w:t xml:space="preserve">les </w:t>
      </w:r>
      <w:r w:rsidRPr="00356885">
        <w:rPr>
          <w:lang w:val="fr-CH"/>
        </w:rPr>
        <w:t>téléphones</w:t>
      </w:r>
      <w:r w:rsidRPr="009E5D21">
        <w:rPr>
          <w:lang w:val="fr-FR"/>
        </w:rPr>
        <w:t xml:space="preserve"> offrant à l</w:t>
      </w:r>
      <w:r w:rsidR="00AC2CEA">
        <w:rPr>
          <w:lang w:val="fr-FR"/>
        </w:rPr>
        <w:t>'</w:t>
      </w:r>
      <w:r w:rsidRPr="009E5D21">
        <w:rPr>
          <w:lang w:val="fr-FR"/>
        </w:rPr>
        <w:t xml:space="preserve">utilisateur </w:t>
      </w:r>
      <w:r w:rsidRPr="009E5D21">
        <w:rPr>
          <w:lang w:val="fr-CH"/>
        </w:rPr>
        <w:t>des débits de l</w:t>
      </w:r>
      <w:r w:rsidR="00AC2CEA">
        <w:rPr>
          <w:lang w:val="fr-CH"/>
        </w:rPr>
        <w:t>'</w:t>
      </w:r>
      <w:r w:rsidRPr="009E5D21">
        <w:rPr>
          <w:lang w:val="fr-CH"/>
        </w:rPr>
        <w:t>ordre du gigabit,</w:t>
      </w:r>
      <w:r w:rsidR="00F04BE1">
        <w:rPr>
          <w:lang w:val="fr-CH"/>
        </w:rPr>
        <w:t xml:space="preserve"> </w:t>
      </w:r>
      <w:r>
        <w:rPr>
          <w:lang w:val="fr-CH"/>
        </w:rPr>
        <w:t xml:space="preserve">les </w:t>
      </w:r>
      <w:r w:rsidRPr="009E5D21">
        <w:rPr>
          <w:lang w:val="fr-CH"/>
        </w:rPr>
        <w:t>services</w:t>
      </w:r>
      <w:r w:rsidRPr="00E51696">
        <w:rPr>
          <w:color w:val="000000"/>
          <w:lang w:val="fr-FR"/>
        </w:rPr>
        <w:t xml:space="preserve"> fournis par des entreprises</w:t>
      </w:r>
      <w:r>
        <w:rPr>
          <w:color w:val="000000"/>
          <w:lang w:val="fr-FR"/>
        </w:rPr>
        <w:t xml:space="preserve"> faisant </w:t>
      </w:r>
      <w:r w:rsidRPr="00356885">
        <w:rPr>
          <w:lang w:val="fr-CH"/>
        </w:rPr>
        <w:t xml:space="preserve">appel à des </w:t>
      </w:r>
      <w:r>
        <w:rPr>
          <w:color w:val="000000"/>
          <w:lang w:val="fr-FR"/>
        </w:rPr>
        <w:t>c</w:t>
      </w:r>
      <w:r w:rsidRPr="00E51696">
        <w:rPr>
          <w:color w:val="000000"/>
          <w:lang w:val="fr-FR"/>
        </w:rPr>
        <w:t>entre</w:t>
      </w:r>
      <w:r>
        <w:rPr>
          <w:color w:val="000000"/>
          <w:lang w:val="fr-FR"/>
        </w:rPr>
        <w:t>s</w:t>
      </w:r>
      <w:r w:rsidRPr="00E51696">
        <w:rPr>
          <w:color w:val="000000"/>
          <w:lang w:val="fr-FR"/>
        </w:rPr>
        <w:t xml:space="preserve"> de données</w:t>
      </w:r>
      <w:r>
        <w:rPr>
          <w:lang w:val="fr-FR"/>
        </w:rPr>
        <w:t xml:space="preserve"> et la vidéo à plus haute définition, </w:t>
      </w:r>
      <w:r w:rsidRPr="00356885">
        <w:rPr>
          <w:lang w:val="fr-CH"/>
        </w:rPr>
        <w:t xml:space="preserve">ont radicalement transformé les </w:t>
      </w:r>
      <w:r>
        <w:rPr>
          <w:lang w:val="fr-CH"/>
        </w:rPr>
        <w:t xml:space="preserve">exigences imposées aux réseaux de </w:t>
      </w:r>
      <w:r w:rsidRPr="009E5D21">
        <w:rPr>
          <w:lang w:val="fr-CH"/>
        </w:rPr>
        <w:t>transport</w:t>
      </w:r>
      <w:r>
        <w:rPr>
          <w:lang w:val="fr-CH"/>
        </w:rPr>
        <w:t>. En outre, il est nécessaire de réduire constamment les coûts d</w:t>
      </w:r>
      <w:r w:rsidRPr="00356885">
        <w:rPr>
          <w:lang w:val="fr-CH"/>
        </w:rPr>
        <w:t xml:space="preserve">es réseaux et </w:t>
      </w:r>
      <w:r>
        <w:rPr>
          <w:lang w:val="fr-CH"/>
        </w:rPr>
        <w:t>d</w:t>
      </w:r>
      <w:r w:rsidRPr="00356885">
        <w:rPr>
          <w:lang w:val="fr-CH"/>
        </w:rPr>
        <w:t>es technologies de transport</w:t>
      </w:r>
      <w:r>
        <w:rPr>
          <w:lang w:val="fr-CH"/>
        </w:rPr>
        <w:t xml:space="preserve"> </w:t>
      </w:r>
      <w:r w:rsidRPr="00E51696">
        <w:rPr>
          <w:lang w:val="fr-FR"/>
        </w:rPr>
        <w:t>(</w:t>
      </w:r>
      <w:r w:rsidR="00F60770">
        <w:rPr>
          <w:lang w:val="fr-FR"/>
        </w:rPr>
        <w:t>y </w:t>
      </w:r>
      <w:r>
        <w:rPr>
          <w:lang w:val="fr-FR"/>
        </w:rPr>
        <w:t>compris la consommation d</w:t>
      </w:r>
      <w:r w:rsidR="00AC2CEA">
        <w:rPr>
          <w:lang w:val="fr-FR"/>
        </w:rPr>
        <w:t>'</w:t>
      </w:r>
      <w:r>
        <w:rPr>
          <w:lang w:val="fr-FR"/>
        </w:rPr>
        <w:t>énergie</w:t>
      </w:r>
      <w:r w:rsidRPr="00E51696">
        <w:rPr>
          <w:lang w:val="fr-FR"/>
        </w:rPr>
        <w:t xml:space="preserve">) </w:t>
      </w:r>
      <w:r w:rsidRPr="00356885">
        <w:rPr>
          <w:lang w:val="fr-CH"/>
        </w:rPr>
        <w:t>sans affecter sensiblement la qualité de fonctionnement offerte actuellement</w:t>
      </w:r>
      <w:r>
        <w:rPr>
          <w:lang w:val="fr-CH"/>
        </w:rPr>
        <w:t>, y compris la tolérance et la</w:t>
      </w:r>
      <w:r w:rsidRPr="00E51696">
        <w:rPr>
          <w:lang w:val="fr-FR"/>
        </w:rPr>
        <w:t xml:space="preserve"> </w:t>
      </w:r>
      <w:r w:rsidRPr="00CD4C72">
        <w:rPr>
          <w:color w:val="000000"/>
          <w:lang w:val="fr-FR"/>
        </w:rPr>
        <w:t>résilience face aux catastrophes</w:t>
      </w:r>
      <w:r>
        <w:rPr>
          <w:color w:val="000000"/>
          <w:lang w:val="fr-FR"/>
        </w:rPr>
        <w:t xml:space="preserve"> particulièrement graves</w:t>
      </w:r>
      <w:r w:rsidR="00595191">
        <w:rPr>
          <w:color w:val="000000"/>
          <w:lang w:val="fr-FR"/>
        </w:rPr>
        <w:t xml:space="preserve">. </w:t>
      </w:r>
      <w:r w:rsidR="00D23E75">
        <w:rPr>
          <w:lang w:val="fr-FR"/>
        </w:rPr>
        <w:t xml:space="preserve">En raison de cette </w:t>
      </w:r>
      <w:r w:rsidRPr="00CD4C72">
        <w:rPr>
          <w:lang w:val="fr-FR"/>
        </w:rPr>
        <w:t>évolution,</w:t>
      </w:r>
      <w:r w:rsidRPr="00513061">
        <w:rPr>
          <w:lang w:val="fr-CH"/>
        </w:rPr>
        <w:t xml:space="preserve"> </w:t>
      </w:r>
      <w:r w:rsidRPr="00356885">
        <w:rPr>
          <w:lang w:val="fr-CH"/>
        </w:rPr>
        <w:t>il est indispensable de faire intervenir d</w:t>
      </w:r>
      <w:r w:rsidR="00AC2CEA">
        <w:rPr>
          <w:lang w:val="fr-CH"/>
        </w:rPr>
        <w:t>'</w:t>
      </w:r>
      <w:r w:rsidRPr="00356885">
        <w:rPr>
          <w:lang w:val="fr-CH"/>
        </w:rPr>
        <w:t xml:space="preserve">autres technologies, </w:t>
      </w:r>
      <w:r w:rsidR="00D23E75">
        <w:rPr>
          <w:lang w:val="fr-CH"/>
        </w:rPr>
        <w:t xml:space="preserve">comme la transmission par paquets, </w:t>
      </w:r>
      <w:r w:rsidRPr="00CD4C72">
        <w:rPr>
          <w:lang w:val="fr-FR"/>
        </w:rPr>
        <w:t>et les nouvelles technologies pour les réseaux à commutation de circuits</w:t>
      </w:r>
      <w:r>
        <w:rPr>
          <w:lang w:val="fr-FR"/>
        </w:rPr>
        <w:t xml:space="preserve"> </w:t>
      </w:r>
      <w:r w:rsidRPr="00356885">
        <w:rPr>
          <w:lang w:val="fr-CH"/>
        </w:rPr>
        <w:t>telles que l</w:t>
      </w:r>
      <w:r w:rsidR="00AC2CEA">
        <w:rPr>
          <w:lang w:val="fr-CH"/>
        </w:rPr>
        <w:t>'</w:t>
      </w:r>
      <w:r w:rsidRPr="00356885">
        <w:rPr>
          <w:lang w:val="fr-CH"/>
        </w:rPr>
        <w:t>extension du réseau de transport optique (OTN)</w:t>
      </w:r>
      <w:r>
        <w:rPr>
          <w:lang w:val="fr-CH"/>
        </w:rPr>
        <w:t>,</w:t>
      </w:r>
      <w:r w:rsidRPr="00356885">
        <w:rPr>
          <w:lang w:val="fr-CH"/>
        </w:rPr>
        <w:t xml:space="preserve"> qui permettra de disposer d</w:t>
      </w:r>
      <w:r>
        <w:rPr>
          <w:lang w:val="fr-CH"/>
        </w:rPr>
        <w:t xml:space="preserve">e </w:t>
      </w:r>
      <w:r w:rsidRPr="00356885">
        <w:rPr>
          <w:lang w:val="fr-CH"/>
        </w:rPr>
        <w:t>réseau</w:t>
      </w:r>
      <w:r>
        <w:rPr>
          <w:lang w:val="fr-CH"/>
        </w:rPr>
        <w:t>x</w:t>
      </w:r>
      <w:r w:rsidRPr="00356885">
        <w:rPr>
          <w:lang w:val="fr-CH"/>
        </w:rPr>
        <w:t xml:space="preserve"> de transport à très grande vitesse et de très grande capacité</w:t>
      </w:r>
      <w:r>
        <w:rPr>
          <w:lang w:val="fr-CH"/>
        </w:rPr>
        <w:t xml:space="preserve">. Ces technologies doivent impérativement fournir un </w:t>
      </w:r>
      <w:r w:rsidR="003E038B">
        <w:rPr>
          <w:lang w:val="fr-CH"/>
        </w:rPr>
        <w:t xml:space="preserve">réseau de transport </w:t>
      </w:r>
      <w:proofErr w:type="spellStart"/>
      <w:r w:rsidR="003E038B">
        <w:rPr>
          <w:lang w:val="fr-CH"/>
        </w:rPr>
        <w:t>post</w:t>
      </w:r>
      <w:r w:rsidRPr="00356885">
        <w:rPr>
          <w:lang w:val="fr-CH"/>
        </w:rPr>
        <w:t>convergence</w:t>
      </w:r>
      <w:proofErr w:type="spellEnd"/>
      <w:r w:rsidRPr="00356885">
        <w:rPr>
          <w:lang w:val="fr-CH"/>
        </w:rPr>
        <w:t xml:space="preserve"> </w:t>
      </w:r>
      <w:r>
        <w:rPr>
          <w:lang w:val="fr-CH"/>
        </w:rPr>
        <w:t xml:space="preserve">comprenant une </w:t>
      </w:r>
      <w:r w:rsidRPr="00356885">
        <w:rPr>
          <w:lang w:val="fr-CH"/>
        </w:rPr>
        <w:t>fonction de distribution</w:t>
      </w:r>
      <w:r>
        <w:rPr>
          <w:lang w:val="fr-CH"/>
        </w:rPr>
        <w:t xml:space="preserve"> </w:t>
      </w:r>
      <w:r w:rsidRPr="00356885">
        <w:rPr>
          <w:lang w:val="fr-CH"/>
        </w:rPr>
        <w:t>du rythme en mode paquet</w:t>
      </w:r>
      <w:r>
        <w:rPr>
          <w:lang w:val="fr-CH"/>
        </w:rPr>
        <w:t xml:space="preserve"> et une fonction de géolocalisation</w:t>
      </w:r>
      <w:r w:rsidR="00595191">
        <w:rPr>
          <w:lang w:val="fr-CH"/>
        </w:rPr>
        <w:t>.</w:t>
      </w:r>
      <w:r>
        <w:rPr>
          <w:lang w:val="fr-FR"/>
        </w:rPr>
        <w:t xml:space="preserve"> </w:t>
      </w:r>
    </w:p>
    <w:p w:rsidR="00BB4741" w:rsidRPr="00356885" w:rsidRDefault="00BB4741" w:rsidP="00B1129D">
      <w:pPr>
        <w:rPr>
          <w:lang w:val="fr-CH"/>
        </w:rPr>
      </w:pPr>
      <w:r w:rsidRPr="00356885">
        <w:rPr>
          <w:lang w:val="fr-CH"/>
        </w:rPr>
        <w:t>Cette situation</w:t>
      </w:r>
      <w:r>
        <w:rPr>
          <w:lang w:val="fr-CH"/>
        </w:rPr>
        <w:t xml:space="preserve"> </w:t>
      </w:r>
      <w:r w:rsidR="00D23E75">
        <w:rPr>
          <w:lang w:val="fr-CH"/>
        </w:rPr>
        <w:t>en évolution rapide</w:t>
      </w:r>
      <w:r>
        <w:rPr>
          <w:lang w:val="fr-CH"/>
        </w:rPr>
        <w:t xml:space="preserve"> </w:t>
      </w:r>
      <w:r w:rsidRPr="00356885">
        <w:rPr>
          <w:lang w:val="fr-CH"/>
        </w:rPr>
        <w:t>nous amène à reconnaître que, sans un effort important de coordination, il existe un</w:t>
      </w:r>
      <w:r>
        <w:rPr>
          <w:lang w:val="fr-CH"/>
        </w:rPr>
        <w:t xml:space="preserve"> </w:t>
      </w:r>
      <w:r w:rsidRPr="00356885">
        <w:rPr>
          <w:lang w:val="fr-CH"/>
        </w:rPr>
        <w:t xml:space="preserve">risque </w:t>
      </w:r>
      <w:r>
        <w:rPr>
          <w:lang w:val="fr-CH"/>
        </w:rPr>
        <w:t xml:space="preserve">important </w:t>
      </w:r>
      <w:r w:rsidRPr="00356885">
        <w:rPr>
          <w:lang w:val="fr-CH"/>
        </w:rPr>
        <w:t xml:space="preserve">de </w:t>
      </w:r>
      <w:r>
        <w:rPr>
          <w:lang w:val="fr-CH"/>
        </w:rPr>
        <w:t>chevauchement</w:t>
      </w:r>
      <w:r w:rsidRPr="00356885">
        <w:rPr>
          <w:lang w:val="fr-CH"/>
        </w:rPr>
        <w:t xml:space="preserve"> des travaux</w:t>
      </w:r>
      <w:r>
        <w:rPr>
          <w:lang w:val="fr-CH"/>
        </w:rPr>
        <w:t>,</w:t>
      </w:r>
      <w:r w:rsidRPr="009B54B7">
        <w:rPr>
          <w:color w:val="000000"/>
          <w:lang w:val="fr-FR"/>
        </w:rPr>
        <w:t xml:space="preserve"> </w:t>
      </w:r>
      <w:r>
        <w:rPr>
          <w:color w:val="000000"/>
          <w:lang w:val="fr-FR"/>
        </w:rPr>
        <w:t xml:space="preserve">de </w:t>
      </w:r>
      <w:r w:rsidRPr="009B54B7">
        <w:rPr>
          <w:color w:val="000000"/>
          <w:lang w:val="fr-FR"/>
        </w:rPr>
        <w:t xml:space="preserve">lacunes </w:t>
      </w:r>
      <w:r>
        <w:rPr>
          <w:color w:val="000000"/>
          <w:lang w:val="fr-FR"/>
        </w:rPr>
        <w:t xml:space="preserve">dans les </w:t>
      </w:r>
      <w:r w:rsidRPr="009B54B7">
        <w:rPr>
          <w:color w:val="000000"/>
          <w:lang w:val="fr-FR"/>
        </w:rPr>
        <w:t>programmes de travail</w:t>
      </w:r>
      <w:r>
        <w:rPr>
          <w:color w:val="000000"/>
          <w:lang w:val="fr-FR"/>
        </w:rPr>
        <w:t xml:space="preserve"> </w:t>
      </w:r>
      <w:r w:rsidRPr="00356885">
        <w:rPr>
          <w:lang w:val="fr-CH"/>
        </w:rPr>
        <w:t>et d</w:t>
      </w:r>
      <w:r w:rsidR="00AC2CEA">
        <w:rPr>
          <w:lang w:val="fr-CH"/>
        </w:rPr>
        <w:t>'</w:t>
      </w:r>
      <w:r w:rsidRPr="00356885">
        <w:rPr>
          <w:lang w:val="fr-CH"/>
        </w:rPr>
        <w:t>élaboration de normes incompatibles et</w:t>
      </w:r>
      <w:r>
        <w:rPr>
          <w:lang w:val="fr-CH"/>
        </w:rPr>
        <w:t xml:space="preserve"> non </w:t>
      </w:r>
      <w:r w:rsidR="00D23E75">
        <w:rPr>
          <w:lang w:val="fr-CH"/>
        </w:rPr>
        <w:t>interopérables. Notre C</w:t>
      </w:r>
      <w:r w:rsidRPr="00356885">
        <w:rPr>
          <w:lang w:val="fr-CH"/>
        </w:rPr>
        <w:t>ommission d</w:t>
      </w:r>
      <w:r w:rsidR="00AC2CEA">
        <w:rPr>
          <w:lang w:val="fr-CH"/>
        </w:rPr>
        <w:t>'</w:t>
      </w:r>
      <w:r w:rsidRPr="00356885">
        <w:rPr>
          <w:lang w:val="fr-CH"/>
        </w:rPr>
        <w:t>études est en outre chargée:</w:t>
      </w:r>
    </w:p>
    <w:p w:rsidR="00BB4741" w:rsidRPr="00356885" w:rsidRDefault="00BB4741" w:rsidP="00B1129D">
      <w:pPr>
        <w:pStyle w:val="enumlev1"/>
        <w:rPr>
          <w:lang w:val="fr-CH"/>
        </w:rPr>
      </w:pPr>
      <w:r>
        <w:rPr>
          <w:lang w:val="fr-CH"/>
        </w:rPr>
        <w:t>–</w:t>
      </w:r>
      <w:r w:rsidRPr="00356885">
        <w:rPr>
          <w:lang w:val="fr-CH"/>
        </w:rPr>
        <w:tab/>
        <w:t>d</w:t>
      </w:r>
      <w:r w:rsidR="00AC2CEA">
        <w:rPr>
          <w:lang w:val="fr-CH"/>
        </w:rPr>
        <w:t>'</w:t>
      </w:r>
      <w:r w:rsidRPr="00356885">
        <w:rPr>
          <w:lang w:val="fr-CH"/>
        </w:rPr>
        <w:t xml:space="preserve">étudier les Questions essentielles appropriées </w:t>
      </w:r>
      <w:r w:rsidRPr="00356885">
        <w:rPr>
          <w:lang w:val="fr-CH" w:eastAsia="ja-JP"/>
        </w:rPr>
        <w:t>(</w:t>
      </w:r>
      <w:r>
        <w:rPr>
          <w:lang w:val="fr-CH" w:eastAsia="ja-JP"/>
        </w:rPr>
        <w:t>Question</w:t>
      </w:r>
      <w:r w:rsidR="00D23E75">
        <w:rPr>
          <w:lang w:val="fr-CH" w:eastAsia="ja-JP"/>
        </w:rPr>
        <w:t>s</w:t>
      </w:r>
      <w:r>
        <w:rPr>
          <w:lang w:val="fr-CH" w:eastAsia="ja-JP"/>
        </w:rPr>
        <w:t xml:space="preserve"> C,</w:t>
      </w:r>
      <w:r w:rsidR="00D23E75">
        <w:rPr>
          <w:lang w:val="fr-CH" w:eastAsia="ja-JP"/>
        </w:rPr>
        <w:t xml:space="preserve"> </w:t>
      </w:r>
      <w:r>
        <w:rPr>
          <w:lang w:val="fr-CH" w:eastAsia="ja-JP"/>
        </w:rPr>
        <w:t>F,</w:t>
      </w:r>
      <w:r w:rsidR="00D23E75">
        <w:rPr>
          <w:lang w:val="fr-CH" w:eastAsia="ja-JP"/>
        </w:rPr>
        <w:t xml:space="preserve"> G, H, I, K, L, M et </w:t>
      </w:r>
      <w:r>
        <w:rPr>
          <w:lang w:val="fr-CH" w:eastAsia="ja-JP"/>
        </w:rPr>
        <w:t>N</w:t>
      </w:r>
      <w:r w:rsidRPr="00356885">
        <w:rPr>
          <w:lang w:val="fr-CH" w:eastAsia="ja-JP"/>
        </w:rPr>
        <w:t>/15)</w:t>
      </w:r>
      <w:r>
        <w:rPr>
          <w:lang w:val="fr-CH"/>
        </w:rPr>
        <w:t>;</w:t>
      </w:r>
    </w:p>
    <w:p w:rsidR="00BB4741" w:rsidRPr="00356885" w:rsidRDefault="00BB4741" w:rsidP="00B1129D">
      <w:pPr>
        <w:pStyle w:val="enumlev1"/>
        <w:rPr>
          <w:lang w:val="fr-CH"/>
        </w:rPr>
      </w:pPr>
      <w:r>
        <w:rPr>
          <w:lang w:val="fr-CH"/>
        </w:rPr>
        <w:t>–</w:t>
      </w:r>
      <w:r w:rsidRPr="00356885">
        <w:rPr>
          <w:lang w:val="fr-CH"/>
        </w:rPr>
        <w:tab/>
        <w:t>de définir et de tenir à jour un cadre général (de normalisation), en collaboration avec d</w:t>
      </w:r>
      <w:r w:rsidR="00AC2CEA">
        <w:rPr>
          <w:lang w:val="fr-CH"/>
        </w:rPr>
        <w:t>'</w:t>
      </w:r>
      <w:r w:rsidRPr="00356885">
        <w:rPr>
          <w:lang w:val="fr-CH"/>
        </w:rPr>
        <w:t>autres commissions d</w:t>
      </w:r>
      <w:r w:rsidR="00AC2CEA">
        <w:rPr>
          <w:lang w:val="fr-CH"/>
        </w:rPr>
        <w:t>'</w:t>
      </w:r>
      <w:r w:rsidRPr="00356885">
        <w:rPr>
          <w:lang w:val="fr-CH"/>
        </w:rPr>
        <w:t>études et organismes de normalisation</w:t>
      </w:r>
      <w:r w:rsidR="00D23E75">
        <w:rPr>
          <w:lang w:val="fr-CH"/>
        </w:rPr>
        <w:t>;</w:t>
      </w:r>
    </w:p>
    <w:p w:rsidR="00BB4741" w:rsidRDefault="00BB4741" w:rsidP="00B1129D">
      <w:pPr>
        <w:pStyle w:val="enumlev1"/>
        <w:rPr>
          <w:lang w:val="fr-CH"/>
        </w:rPr>
      </w:pPr>
      <w:r>
        <w:rPr>
          <w:lang w:val="fr-CH"/>
        </w:rPr>
        <w:t>–</w:t>
      </w:r>
      <w:r w:rsidRPr="00356885">
        <w:rPr>
          <w:lang w:val="fr-CH"/>
        </w:rPr>
        <w:tab/>
        <w:t>de coordonner, d</w:t>
      </w:r>
      <w:r w:rsidR="00AC2CEA">
        <w:rPr>
          <w:lang w:val="fr-CH"/>
        </w:rPr>
        <w:t>'</w:t>
      </w:r>
      <w:r w:rsidRPr="00356885">
        <w:rPr>
          <w:lang w:val="fr-CH"/>
        </w:rPr>
        <w:t xml:space="preserve">attribuer et de classer par priorité les </w:t>
      </w:r>
      <w:r>
        <w:rPr>
          <w:lang w:val="fr-CH"/>
        </w:rPr>
        <w:t xml:space="preserve">études confiées aux </w:t>
      </w:r>
      <w:r w:rsidRPr="00356885">
        <w:rPr>
          <w:lang w:val="fr-CH"/>
        </w:rPr>
        <w:t>commissions d</w:t>
      </w:r>
      <w:r w:rsidR="00AC2CEA">
        <w:rPr>
          <w:lang w:val="fr-CH"/>
        </w:rPr>
        <w:t>'</w:t>
      </w:r>
      <w:r w:rsidRPr="00356885">
        <w:rPr>
          <w:lang w:val="fr-CH"/>
        </w:rPr>
        <w:t>études</w:t>
      </w:r>
      <w:r>
        <w:rPr>
          <w:lang w:val="fr-CH"/>
        </w:rPr>
        <w:t xml:space="preserve"> (compte tenu de leur mandat)</w:t>
      </w:r>
      <w:r w:rsidR="00D75104">
        <w:rPr>
          <w:lang w:val="fr-CH"/>
        </w:rPr>
        <w:t>,</w:t>
      </w:r>
      <w:r>
        <w:rPr>
          <w:lang w:val="fr-CH"/>
        </w:rPr>
        <w:t xml:space="preserve"> afin</w:t>
      </w:r>
      <w:r w:rsidRPr="00356885">
        <w:rPr>
          <w:lang w:val="fr-CH"/>
        </w:rPr>
        <w:t xml:space="preserve"> de veiller à l</w:t>
      </w:r>
      <w:r w:rsidR="00AC2CEA">
        <w:rPr>
          <w:lang w:val="fr-CH"/>
        </w:rPr>
        <w:t>'</w:t>
      </w:r>
      <w:r w:rsidRPr="00356885">
        <w:rPr>
          <w:lang w:val="fr-CH"/>
        </w:rPr>
        <w:t xml:space="preserve">élaboration en temps voulu de Recommandations cohérentes et </w:t>
      </w:r>
      <w:r w:rsidR="00D23E75">
        <w:rPr>
          <w:lang w:val="fr-CH"/>
        </w:rPr>
        <w:t>complètes;</w:t>
      </w:r>
    </w:p>
    <w:p w:rsidR="00BB4741" w:rsidRPr="003E27BB" w:rsidRDefault="00BB4741" w:rsidP="00B1129D">
      <w:pPr>
        <w:pStyle w:val="enumlev1"/>
        <w:rPr>
          <w:lang w:val="fr-FR"/>
        </w:rPr>
      </w:pPr>
      <w:r w:rsidRPr="003E27BB">
        <w:rPr>
          <w:rFonts w:eastAsia="MS PGothic"/>
          <w:lang w:val="fr-FR"/>
        </w:rPr>
        <w:t>−</w:t>
      </w:r>
      <w:r w:rsidRPr="003E27BB">
        <w:rPr>
          <w:rFonts w:eastAsia="MS PGothic"/>
          <w:lang w:val="fr-FR"/>
        </w:rPr>
        <w:tab/>
      </w:r>
      <w:r w:rsidRPr="003E27BB">
        <w:rPr>
          <w:lang w:val="fr-FR"/>
        </w:rPr>
        <w:t xml:space="preserve">de tenir à jour </w:t>
      </w:r>
      <w:r>
        <w:rPr>
          <w:lang w:val="fr-FR"/>
        </w:rPr>
        <w:t>un</w:t>
      </w:r>
      <w:r w:rsidRPr="003E27BB">
        <w:rPr>
          <w:lang w:val="fr-FR"/>
        </w:rPr>
        <w:t xml:space="preserve"> </w:t>
      </w:r>
      <w:r w:rsidRPr="003E27BB">
        <w:rPr>
          <w:color w:val="000000"/>
          <w:lang w:val="fr-FR"/>
        </w:rPr>
        <w:t xml:space="preserve">programme de travail concernant la normalisation </w:t>
      </w:r>
      <w:r w:rsidR="00D23E75">
        <w:rPr>
          <w:color w:val="000000"/>
          <w:lang w:val="fr-FR"/>
        </w:rPr>
        <w:t>pour les</w:t>
      </w:r>
      <w:r w:rsidRPr="003E27BB">
        <w:rPr>
          <w:color w:val="000000"/>
          <w:lang w:val="fr-FR"/>
        </w:rPr>
        <w:t xml:space="preserve"> réseaux de transport optiques</w:t>
      </w:r>
      <w:r>
        <w:rPr>
          <w:lang w:val="fr-FR"/>
        </w:rPr>
        <w:t xml:space="preserve"> </w:t>
      </w:r>
      <w:r w:rsidR="00D23E75">
        <w:rPr>
          <w:lang w:val="fr-FR"/>
        </w:rPr>
        <w:t>(OTN);</w:t>
      </w:r>
    </w:p>
    <w:p w:rsidR="00BB4741" w:rsidRPr="003E27BB" w:rsidRDefault="00BB4741" w:rsidP="00B1129D">
      <w:pPr>
        <w:pStyle w:val="enumlev1"/>
        <w:rPr>
          <w:lang w:val="fr-FR"/>
        </w:rPr>
      </w:pPr>
      <w:r w:rsidRPr="003E27BB">
        <w:rPr>
          <w:rFonts w:eastAsia="MS PGothic"/>
          <w:lang w:val="fr-FR"/>
        </w:rPr>
        <w:t>−</w:t>
      </w:r>
      <w:r w:rsidRPr="003E27BB">
        <w:rPr>
          <w:rFonts w:eastAsia="MS PGothic"/>
          <w:lang w:val="fr-FR"/>
        </w:rPr>
        <w:tab/>
      </w:r>
      <w:r w:rsidRPr="003E27BB">
        <w:rPr>
          <w:lang w:val="fr-FR"/>
        </w:rPr>
        <w:t>de tenir à jou</w:t>
      </w:r>
      <w:r w:rsidR="00D23E75">
        <w:rPr>
          <w:lang w:val="fr-FR"/>
        </w:rPr>
        <w:t>r un ensemble de termes et de dé</w:t>
      </w:r>
      <w:r w:rsidRPr="003E27BB">
        <w:rPr>
          <w:lang w:val="fr-FR"/>
        </w:rPr>
        <w:t>finitions cohérents et homogènes pour les réseaux</w:t>
      </w:r>
      <w:r>
        <w:rPr>
          <w:lang w:val="fr-FR"/>
        </w:rPr>
        <w:t xml:space="preserve"> </w:t>
      </w:r>
      <w:r w:rsidRPr="003E27BB">
        <w:rPr>
          <w:lang w:val="fr-FR"/>
        </w:rPr>
        <w:t>OTN</w:t>
      </w:r>
      <w:r w:rsidR="00D23E75">
        <w:rPr>
          <w:lang w:val="fr-FR"/>
        </w:rPr>
        <w:t>;</w:t>
      </w:r>
    </w:p>
    <w:p w:rsidR="00BB4741" w:rsidRPr="00356885" w:rsidRDefault="00BB4741" w:rsidP="00B1129D">
      <w:pPr>
        <w:pStyle w:val="enumlev1"/>
        <w:rPr>
          <w:lang w:val="fr-CH"/>
        </w:rPr>
      </w:pPr>
      <w:r>
        <w:rPr>
          <w:lang w:val="fr-CH"/>
        </w:rPr>
        <w:t>–</w:t>
      </w:r>
      <w:r w:rsidRPr="00356885">
        <w:rPr>
          <w:lang w:val="fr-CH"/>
        </w:rPr>
        <w:tab/>
      </w:r>
      <w:r>
        <w:rPr>
          <w:lang w:val="fr-CH"/>
        </w:rPr>
        <w:t xml:space="preserve">de </w:t>
      </w:r>
      <w:r w:rsidRPr="00356885">
        <w:rPr>
          <w:lang w:val="fr-CH"/>
        </w:rPr>
        <w:t>te</w:t>
      </w:r>
      <w:r>
        <w:rPr>
          <w:lang w:val="fr-CH"/>
        </w:rPr>
        <w:t>nir à jour l</w:t>
      </w:r>
      <w:r w:rsidRPr="00356885">
        <w:rPr>
          <w:lang w:val="fr-CH"/>
        </w:rPr>
        <w:t>es normes en vigueur, telles que celle</w:t>
      </w:r>
      <w:r w:rsidR="00D23E75">
        <w:rPr>
          <w:lang w:val="fr-CH"/>
        </w:rPr>
        <w:t>s</w:t>
      </w:r>
      <w:r w:rsidRPr="00356885">
        <w:rPr>
          <w:lang w:val="fr-CH"/>
        </w:rPr>
        <w:t xml:space="preserve"> relatives aux technologies SDH.</w:t>
      </w:r>
    </w:p>
    <w:p w:rsidR="00BB4741" w:rsidRPr="00356885" w:rsidRDefault="00BB4741" w:rsidP="003E038B">
      <w:pPr>
        <w:rPr>
          <w:lang w:val="fr-CH"/>
        </w:rPr>
      </w:pPr>
      <w:r w:rsidRPr="00356885">
        <w:rPr>
          <w:lang w:val="fr-CH"/>
        </w:rPr>
        <w:t xml:space="preserve">Un travail de coordination et de communication avec les responsables des différentes Questions concernées est </w:t>
      </w:r>
      <w:r>
        <w:rPr>
          <w:lang w:val="fr-CH"/>
        </w:rPr>
        <w:t>nécessaire</w:t>
      </w:r>
      <w:r w:rsidRPr="00356885">
        <w:rPr>
          <w:lang w:val="fr-CH"/>
        </w:rPr>
        <w:t xml:space="preserve"> pour pouvoir mener à bien les travaux de la manière la plus efficace possible. Il s</w:t>
      </w:r>
      <w:r w:rsidR="00AC2CEA">
        <w:rPr>
          <w:lang w:val="fr-CH"/>
        </w:rPr>
        <w:t>'</w:t>
      </w:r>
      <w:r w:rsidRPr="00356885">
        <w:rPr>
          <w:lang w:val="fr-CH"/>
        </w:rPr>
        <w:t>agit entre autres d</w:t>
      </w:r>
      <w:r w:rsidR="00AC2CEA">
        <w:rPr>
          <w:lang w:val="fr-CH"/>
        </w:rPr>
        <w:t>'</w:t>
      </w:r>
      <w:r w:rsidRPr="00356885">
        <w:rPr>
          <w:lang w:val="fr-CH"/>
        </w:rPr>
        <w:t>identifier les domaines d</w:t>
      </w:r>
      <w:r w:rsidR="00AC2CEA">
        <w:rPr>
          <w:lang w:val="fr-CH"/>
        </w:rPr>
        <w:t>'</w:t>
      </w:r>
      <w:r w:rsidRPr="00356885">
        <w:rPr>
          <w:lang w:val="fr-CH"/>
        </w:rPr>
        <w:t>études manquants</w:t>
      </w:r>
      <w:r>
        <w:rPr>
          <w:lang w:val="fr-CH"/>
        </w:rPr>
        <w:t xml:space="preserve"> et ceux qui se recoup</w:t>
      </w:r>
      <w:r w:rsidRPr="00356885">
        <w:rPr>
          <w:lang w:val="fr-CH"/>
        </w:rPr>
        <w:t>ent ou s</w:t>
      </w:r>
      <w:r>
        <w:rPr>
          <w:lang w:val="fr-CH"/>
        </w:rPr>
        <w:t>ont susceptibles de se recouper</w:t>
      </w:r>
      <w:r w:rsidRPr="00356885">
        <w:rPr>
          <w:lang w:val="fr-CH"/>
        </w:rPr>
        <w:t xml:space="preserve"> dans le cadre de plusieurs Questions ou d</w:t>
      </w:r>
      <w:r w:rsidR="00AC2CEA">
        <w:rPr>
          <w:lang w:val="fr-CH"/>
        </w:rPr>
        <w:t>'</w:t>
      </w:r>
      <w:r w:rsidRPr="00356885">
        <w:rPr>
          <w:lang w:val="fr-CH"/>
        </w:rPr>
        <w:t>autres groupes de normalisation. Dans le cas d</w:t>
      </w:r>
      <w:r w:rsidR="00AC2CEA">
        <w:rPr>
          <w:lang w:val="fr-CH"/>
        </w:rPr>
        <w:t>'</w:t>
      </w:r>
      <w:r w:rsidRPr="00356885">
        <w:rPr>
          <w:lang w:val="fr-CH"/>
        </w:rPr>
        <w:t>un nouveau domaine d</w:t>
      </w:r>
      <w:r w:rsidR="00AC2CEA">
        <w:rPr>
          <w:lang w:val="fr-CH"/>
        </w:rPr>
        <w:t>'</w:t>
      </w:r>
      <w:r w:rsidRPr="00356885">
        <w:rPr>
          <w:lang w:val="fr-CH"/>
        </w:rPr>
        <w:t xml:space="preserve">études, </w:t>
      </w:r>
      <w:r>
        <w:rPr>
          <w:lang w:val="fr-CH"/>
        </w:rPr>
        <w:t>clarifier les prescriptions générales et l</w:t>
      </w:r>
      <w:r w:rsidR="003E038B">
        <w:rPr>
          <w:lang w:val="fr-CH"/>
        </w:rPr>
        <w:t>e</w:t>
      </w:r>
      <w:r w:rsidRPr="00356885">
        <w:rPr>
          <w:lang w:val="fr-CH"/>
        </w:rPr>
        <w:t xml:space="preserve"> cadre de la Question facilitera les travaux sur </w:t>
      </w:r>
      <w:r>
        <w:rPr>
          <w:lang w:val="fr-CH"/>
        </w:rPr>
        <w:t>certains</w:t>
      </w:r>
      <w:r w:rsidRPr="00356885">
        <w:rPr>
          <w:lang w:val="fr-CH"/>
        </w:rPr>
        <w:t xml:space="preserve"> aspects</w:t>
      </w:r>
      <w:r>
        <w:rPr>
          <w:lang w:val="fr-CH"/>
        </w:rPr>
        <w:t xml:space="preserve"> </w:t>
      </w:r>
      <w:r w:rsidRPr="00356885">
        <w:rPr>
          <w:lang w:val="fr-CH"/>
        </w:rPr>
        <w:t>des Questions correspondantes. Il s</w:t>
      </w:r>
      <w:r w:rsidR="00AC2CEA">
        <w:rPr>
          <w:lang w:val="fr-CH"/>
        </w:rPr>
        <w:t>'</w:t>
      </w:r>
      <w:r w:rsidRPr="00356885">
        <w:rPr>
          <w:lang w:val="fr-CH"/>
        </w:rPr>
        <w:t xml:space="preserve">agit aussi </w:t>
      </w:r>
      <w:r>
        <w:rPr>
          <w:lang w:val="fr-CH"/>
        </w:rPr>
        <w:t>d</w:t>
      </w:r>
      <w:r w:rsidR="00AC2CEA">
        <w:rPr>
          <w:lang w:val="fr-CH"/>
        </w:rPr>
        <w:t>'</w:t>
      </w:r>
      <w:r>
        <w:rPr>
          <w:lang w:val="fr-CH"/>
        </w:rPr>
        <w:t>encourager</w:t>
      </w:r>
      <w:r w:rsidRPr="00356885">
        <w:rPr>
          <w:lang w:val="fr-CH"/>
        </w:rPr>
        <w:t xml:space="preserve"> l</w:t>
      </w:r>
      <w:r w:rsidR="00AC2CEA">
        <w:rPr>
          <w:lang w:val="fr-CH"/>
        </w:rPr>
        <w:t>'</w:t>
      </w:r>
      <w:r w:rsidRPr="00356885">
        <w:rPr>
          <w:lang w:val="fr-CH"/>
        </w:rPr>
        <w:t xml:space="preserve">étude de certains points </w:t>
      </w:r>
      <w:r>
        <w:rPr>
          <w:lang w:val="fr-CH"/>
        </w:rPr>
        <w:t xml:space="preserve">au titre des </w:t>
      </w:r>
      <w:r w:rsidRPr="00356885">
        <w:rPr>
          <w:lang w:val="fr-CH"/>
        </w:rPr>
        <w:t xml:space="preserve">Questions les plus indiquées, en </w:t>
      </w:r>
      <w:r>
        <w:rPr>
          <w:lang w:val="fr-CH"/>
        </w:rPr>
        <w:t xml:space="preserve">contribuant </w:t>
      </w:r>
      <w:r w:rsidRPr="00356885">
        <w:rPr>
          <w:lang w:val="fr-CH"/>
        </w:rPr>
        <w:t xml:space="preserve">à </w:t>
      </w:r>
      <w:r>
        <w:rPr>
          <w:lang w:val="fr-CH"/>
        </w:rPr>
        <w:t>la définition d</w:t>
      </w:r>
      <w:r w:rsidR="00AC2CEA">
        <w:rPr>
          <w:lang w:val="fr-CH"/>
        </w:rPr>
        <w:t>'</w:t>
      </w:r>
      <w:r>
        <w:rPr>
          <w:lang w:val="fr-CH"/>
        </w:rPr>
        <w:t xml:space="preserve">un calendrier </w:t>
      </w:r>
      <w:r w:rsidRPr="00356885">
        <w:rPr>
          <w:lang w:val="fr-CH"/>
        </w:rPr>
        <w:t xml:space="preserve">et en suivant </w:t>
      </w:r>
      <w:r>
        <w:rPr>
          <w:lang w:val="fr-CH"/>
        </w:rPr>
        <w:t>sys</w:t>
      </w:r>
      <w:r w:rsidR="00F04BE1">
        <w:rPr>
          <w:lang w:val="fr-CH"/>
        </w:rPr>
        <w:t xml:space="preserve">tématiquement sa mise en </w:t>
      </w:r>
      <w:proofErr w:type="spellStart"/>
      <w:r w:rsidR="00F04BE1">
        <w:rPr>
          <w:lang w:val="fr-CH"/>
        </w:rPr>
        <w:t>oeuvre</w:t>
      </w:r>
      <w:proofErr w:type="spellEnd"/>
      <w:r w:rsidR="00F04BE1">
        <w:rPr>
          <w:lang w:val="fr-CH"/>
        </w:rPr>
        <w:t>.</w:t>
      </w:r>
      <w:r>
        <w:rPr>
          <w:lang w:val="fr-CH"/>
        </w:rPr>
        <w:t xml:space="preserve"> </w:t>
      </w:r>
    </w:p>
    <w:p w:rsidR="00BB4741" w:rsidRPr="00356885" w:rsidRDefault="00BB4741" w:rsidP="00B1129D">
      <w:pPr>
        <w:spacing w:before="100"/>
        <w:rPr>
          <w:lang w:val="fr-CH"/>
        </w:rPr>
      </w:pPr>
      <w:r w:rsidRPr="00356885">
        <w:rPr>
          <w:lang w:val="fr-CH"/>
        </w:rPr>
        <w:t>De plus, certains aspects généraux, comme la terminologie, la fiabilité et la disponibilité, doivent être pris en considération.</w:t>
      </w:r>
    </w:p>
    <w:p w:rsidR="00BB4741" w:rsidRPr="00356885" w:rsidRDefault="00BB4741" w:rsidP="00B1129D">
      <w:pPr>
        <w:spacing w:before="100"/>
        <w:rPr>
          <w:lang w:val="fr-CH"/>
        </w:rPr>
      </w:pPr>
      <w:r w:rsidRPr="00356885">
        <w:rPr>
          <w:lang w:val="fr-CH"/>
        </w:rPr>
        <w:lastRenderedPageBreak/>
        <w:t xml:space="preserve">Il est également important de mener </w:t>
      </w:r>
      <w:r>
        <w:rPr>
          <w:lang w:val="fr-CH"/>
        </w:rPr>
        <w:t>des</w:t>
      </w:r>
      <w:r w:rsidRPr="00356885">
        <w:rPr>
          <w:lang w:val="fr-CH"/>
        </w:rPr>
        <w:t xml:space="preserve"> activité</w:t>
      </w:r>
      <w:r>
        <w:rPr>
          <w:lang w:val="fr-CH"/>
        </w:rPr>
        <w:t>s</w:t>
      </w:r>
      <w:r w:rsidRPr="00356885">
        <w:rPr>
          <w:lang w:val="fr-CH"/>
        </w:rPr>
        <w:t xml:space="preserve"> de communication, de publicité et de promotion</w:t>
      </w:r>
      <w:r w:rsidR="00D75104">
        <w:rPr>
          <w:lang w:val="fr-CH"/>
        </w:rPr>
        <w:t>,</w:t>
      </w:r>
      <w:r>
        <w:rPr>
          <w:lang w:val="fr-CH"/>
        </w:rPr>
        <w:t xml:space="preserve"> </w:t>
      </w:r>
      <w:r w:rsidRPr="00356885">
        <w:rPr>
          <w:lang w:val="fr-CH"/>
        </w:rPr>
        <w:t>afin de faciliter l</w:t>
      </w:r>
      <w:r w:rsidR="00AC2CEA">
        <w:rPr>
          <w:lang w:val="fr-CH"/>
        </w:rPr>
        <w:t>'</w:t>
      </w:r>
      <w:r w:rsidRPr="00356885">
        <w:rPr>
          <w:lang w:val="fr-CH"/>
        </w:rPr>
        <w:t xml:space="preserve">adoption des Recommandations UIT-T dans </w:t>
      </w:r>
      <w:r>
        <w:rPr>
          <w:lang w:val="fr-CH"/>
        </w:rPr>
        <w:t>l</w:t>
      </w:r>
      <w:r w:rsidR="00AC2CEA">
        <w:rPr>
          <w:lang w:val="fr-CH"/>
        </w:rPr>
        <w:t>'</w:t>
      </w:r>
      <w:r>
        <w:rPr>
          <w:lang w:val="fr-CH"/>
        </w:rPr>
        <w:t>ensemble du</w:t>
      </w:r>
      <w:r w:rsidRPr="00356885">
        <w:rPr>
          <w:lang w:val="fr-CH"/>
        </w:rPr>
        <w:t xml:space="preserve"> secteur. Des activités de communication externe devraient </w:t>
      </w:r>
      <w:r>
        <w:rPr>
          <w:lang w:val="fr-CH"/>
        </w:rPr>
        <w:t>favoriser la</w:t>
      </w:r>
      <w:r w:rsidRPr="00356885">
        <w:rPr>
          <w:lang w:val="fr-CH"/>
        </w:rPr>
        <w:t xml:space="preserve"> cohérence entre les Recommandations et les autres normes relatives aux technologies de transport</w:t>
      </w:r>
      <w:r w:rsidRPr="001133AB">
        <w:rPr>
          <w:lang w:val="fr-CH"/>
        </w:rPr>
        <w:t xml:space="preserve"> </w:t>
      </w:r>
      <w:r>
        <w:rPr>
          <w:lang w:val="fr-CH"/>
        </w:rPr>
        <w:t>optiques</w:t>
      </w:r>
      <w:r w:rsidRPr="00356885">
        <w:rPr>
          <w:lang w:val="fr-CH"/>
        </w:rPr>
        <w:t xml:space="preserve"> et en mode paquet dans l</w:t>
      </w:r>
      <w:r w:rsidR="00AC2CEA">
        <w:rPr>
          <w:lang w:val="fr-CH"/>
        </w:rPr>
        <w:t>'</w:t>
      </w:r>
      <w:r w:rsidRPr="00356885">
        <w:rPr>
          <w:lang w:val="fr-CH"/>
        </w:rPr>
        <w:t>ensemble du secteur.</w:t>
      </w:r>
    </w:p>
    <w:p w:rsidR="00BB4741" w:rsidRDefault="00BB4741" w:rsidP="00B1129D">
      <w:pPr>
        <w:spacing w:before="100"/>
        <w:rPr>
          <w:lang w:val="fr-CH"/>
        </w:rPr>
      </w:pPr>
      <w:r w:rsidRPr="00356885">
        <w:rPr>
          <w:lang w:val="fr-CH"/>
        </w:rPr>
        <w:t>Les principales Recommandations suivantes, en vigueur au moment de l</w:t>
      </w:r>
      <w:r w:rsidR="00AC2CEA">
        <w:rPr>
          <w:lang w:val="fr-CH"/>
        </w:rPr>
        <w:t>'</w:t>
      </w:r>
      <w:r w:rsidRPr="00356885">
        <w:rPr>
          <w:lang w:val="fr-CH"/>
        </w:rPr>
        <w:t xml:space="preserve">approbation de la présente Question, </w:t>
      </w:r>
      <w:r>
        <w:rPr>
          <w:lang w:val="fr-CH"/>
        </w:rPr>
        <w:t xml:space="preserve">relèvent </w:t>
      </w:r>
      <w:r w:rsidRPr="00356885">
        <w:rPr>
          <w:lang w:val="fr-CH"/>
        </w:rPr>
        <w:t>de ladite Question:</w:t>
      </w:r>
      <w:r>
        <w:rPr>
          <w:lang w:val="fr-CH"/>
        </w:rPr>
        <w:t xml:space="preserve"> </w:t>
      </w:r>
      <w:r w:rsidRPr="00356885">
        <w:rPr>
          <w:lang w:val="fr-CH"/>
        </w:rPr>
        <w:t>G.780/Y.1351, G.870/Y.1352, G.8081/Y.1353, G.8001/Y.1354 et G.8101/Y.1355.</w:t>
      </w:r>
    </w:p>
    <w:p w:rsidR="00BB4741" w:rsidRPr="00485082" w:rsidRDefault="00BB4741" w:rsidP="00B1129D">
      <w:pPr>
        <w:rPr>
          <w:lang w:val="fr-CH"/>
        </w:rPr>
      </w:pPr>
      <w:r>
        <w:rPr>
          <w:lang w:val="fr-CH"/>
        </w:rPr>
        <w:t xml:space="preserve">La tenue à jour du </w:t>
      </w:r>
      <w:r w:rsidRPr="00485082">
        <w:rPr>
          <w:color w:val="000000"/>
          <w:lang w:val="fr-CH"/>
        </w:rPr>
        <w:t>programme de travail concernant la normalisation des réseaux de transport optiques et des technologies correspondantes (OTNT SWP)</w:t>
      </w:r>
      <w:r>
        <w:rPr>
          <w:color w:val="000000"/>
          <w:lang w:val="fr-CH"/>
        </w:rPr>
        <w:t xml:space="preserve"> relève également de la présente Question. </w:t>
      </w:r>
    </w:p>
    <w:p w:rsidR="00BB4741" w:rsidRPr="00356885" w:rsidRDefault="00BB4741" w:rsidP="00B1129D">
      <w:pPr>
        <w:pStyle w:val="Heading3"/>
        <w:rPr>
          <w:lang w:val="fr-CH"/>
        </w:rPr>
      </w:pPr>
      <w:r w:rsidRPr="00356885">
        <w:rPr>
          <w:lang w:val="fr-CH"/>
        </w:rPr>
        <w:t>2</w:t>
      </w:r>
      <w:r w:rsidRPr="00356885">
        <w:rPr>
          <w:lang w:val="fr-CH"/>
        </w:rPr>
        <w:tab/>
        <w:t>Question</w:t>
      </w:r>
    </w:p>
    <w:p w:rsidR="00BB4741" w:rsidRPr="00356885" w:rsidRDefault="00BB4741" w:rsidP="00B1129D">
      <w:pPr>
        <w:rPr>
          <w:lang w:val="fr-CH"/>
        </w:rPr>
      </w:pPr>
      <w:r w:rsidRPr="00356885">
        <w:rPr>
          <w:lang w:val="fr-CH"/>
        </w:rPr>
        <w:t xml:space="preserve">Quelles </w:t>
      </w:r>
      <w:r w:rsidR="00D23E75">
        <w:rPr>
          <w:lang w:val="fr-CH"/>
        </w:rPr>
        <w:t>amélioration</w:t>
      </w:r>
      <w:r w:rsidRPr="00356885">
        <w:rPr>
          <w:lang w:val="fr-CH"/>
        </w:rPr>
        <w:t xml:space="preserve">s faut-il apporter au </w:t>
      </w:r>
      <w:r w:rsidR="00D23E75">
        <w:rPr>
          <w:lang w:val="fr-CH"/>
        </w:rPr>
        <w:t>programme de travail concernant la</w:t>
      </w:r>
      <w:r w:rsidRPr="00356885">
        <w:rPr>
          <w:lang w:val="fr-CH"/>
        </w:rPr>
        <w:t xml:space="preserve"> normalisation des réseaux et technologies de transport optiques (OTNT) ou quelle(s) nouvelle(s) Recommandation(s) convient-il d</w:t>
      </w:r>
      <w:r w:rsidR="00AC2CEA">
        <w:rPr>
          <w:lang w:val="fr-CH"/>
        </w:rPr>
        <w:t>'</w:t>
      </w:r>
      <w:r w:rsidRPr="00356885">
        <w:rPr>
          <w:lang w:val="fr-CH"/>
        </w:rPr>
        <w:t>élaborer pour prendre en compte, dans ce cadre, les aspects nouveaux ou évolutifs des réseaux de transport optiques, leur terminologie générale et leurs caractéristiques de fiabilité/disponibilité?</w:t>
      </w:r>
    </w:p>
    <w:p w:rsidR="00BB4741" w:rsidRPr="00356885" w:rsidRDefault="00BB4741" w:rsidP="00B1129D">
      <w:pPr>
        <w:rPr>
          <w:lang w:val="fr-CH"/>
        </w:rPr>
      </w:pPr>
      <w:r w:rsidRPr="00356885">
        <w:rPr>
          <w:lang w:val="fr-CH"/>
        </w:rPr>
        <w:t>Quelle forme de communication ou de publicité</w:t>
      </w:r>
      <w:r>
        <w:rPr>
          <w:lang w:val="fr-CH"/>
        </w:rPr>
        <w:t xml:space="preserve"> faut</w:t>
      </w:r>
      <w:r w:rsidR="00D23E75">
        <w:rPr>
          <w:lang w:val="fr-CH"/>
        </w:rPr>
        <w:t xml:space="preserve">-il </w:t>
      </w:r>
      <w:r w:rsidRPr="00356885">
        <w:rPr>
          <w:lang w:val="fr-CH"/>
        </w:rPr>
        <w:t>adopter afin de renforcer l</w:t>
      </w:r>
      <w:r w:rsidR="00AC2CEA">
        <w:rPr>
          <w:lang w:val="fr-CH"/>
        </w:rPr>
        <w:t>'</w:t>
      </w:r>
      <w:r w:rsidRPr="00356885">
        <w:rPr>
          <w:lang w:val="fr-CH"/>
        </w:rPr>
        <w:t>utilisation des normes de l</w:t>
      </w:r>
      <w:r w:rsidR="00AC2CEA">
        <w:rPr>
          <w:lang w:val="fr-CH"/>
        </w:rPr>
        <w:t>'</w:t>
      </w:r>
      <w:r w:rsidRPr="00356885">
        <w:rPr>
          <w:lang w:val="fr-CH"/>
        </w:rPr>
        <w:t>UIT-T et la conformité à ces normes dans le domaine des réseaux et technologies de transport optiques et en mode paquet?</w:t>
      </w:r>
      <w:r>
        <w:rPr>
          <w:lang w:val="fr-CH"/>
        </w:rPr>
        <w:t xml:space="preserve"> </w:t>
      </w:r>
    </w:p>
    <w:p w:rsidR="00BB4741" w:rsidRPr="00356885" w:rsidRDefault="00BB4741" w:rsidP="00B1129D">
      <w:pPr>
        <w:rPr>
          <w:lang w:val="fr-CH"/>
        </w:rPr>
      </w:pPr>
      <w:r w:rsidRPr="00356885">
        <w:rPr>
          <w:lang w:val="fr-CH"/>
        </w:rPr>
        <w:t>Quelle coordination faut-il effectuer pour réaliser des économies d</w:t>
      </w:r>
      <w:r w:rsidR="00AC2CEA">
        <w:rPr>
          <w:lang w:val="fr-CH"/>
        </w:rPr>
        <w:t>'</w:t>
      </w:r>
      <w:r w:rsidRPr="00356885">
        <w:rPr>
          <w:lang w:val="fr-CH"/>
        </w:rPr>
        <w:t>énergie, directement ou indirectement, dans le secteur des technologies de l</w:t>
      </w:r>
      <w:r w:rsidR="00AC2CEA">
        <w:rPr>
          <w:lang w:val="fr-CH"/>
        </w:rPr>
        <w:t>'</w:t>
      </w:r>
      <w:r w:rsidRPr="00356885">
        <w:rPr>
          <w:lang w:val="fr-CH"/>
        </w:rPr>
        <w:t>information et de la communication (TIC) ou dans d</w:t>
      </w:r>
      <w:r w:rsidR="00AC2CEA">
        <w:rPr>
          <w:lang w:val="fr-CH"/>
        </w:rPr>
        <w:t>'</w:t>
      </w:r>
      <w:r w:rsidRPr="00356885">
        <w:rPr>
          <w:lang w:val="fr-CH"/>
        </w:rPr>
        <w:t>autres secteurs?</w:t>
      </w:r>
    </w:p>
    <w:p w:rsidR="00BB4741" w:rsidRPr="00356885" w:rsidRDefault="00BB4741" w:rsidP="00B1129D">
      <w:pPr>
        <w:rPr>
          <w:b/>
          <w:lang w:val="fr-CH"/>
        </w:rPr>
      </w:pPr>
      <w:r w:rsidRPr="00356885">
        <w:rPr>
          <w:lang w:val="fr-CH"/>
        </w:rPr>
        <w:t>Les sujets à étudier sont notamment les suivants (la liste n</w:t>
      </w:r>
      <w:r w:rsidR="00AC2CEA">
        <w:rPr>
          <w:lang w:val="fr-CH"/>
        </w:rPr>
        <w:t>'</w:t>
      </w:r>
      <w:r w:rsidRPr="00356885">
        <w:rPr>
          <w:lang w:val="fr-CH"/>
        </w:rPr>
        <w:t>est pas exhaustive):</w:t>
      </w:r>
    </w:p>
    <w:p w:rsidR="00BB4741" w:rsidRPr="00356885" w:rsidRDefault="00BB4741" w:rsidP="00B1129D">
      <w:pPr>
        <w:rPr>
          <w:lang w:val="fr-CH"/>
        </w:rPr>
      </w:pPr>
      <w:r w:rsidRPr="00356885">
        <w:rPr>
          <w:lang w:val="fr-CH"/>
        </w:rPr>
        <w:t>Coordination des travaux dans les domaines suivants:</w:t>
      </w:r>
    </w:p>
    <w:p w:rsidR="00BB4741" w:rsidRPr="00356885" w:rsidRDefault="00BB4741" w:rsidP="00B1129D">
      <w:pPr>
        <w:pStyle w:val="enumlev1"/>
        <w:rPr>
          <w:lang w:val="fr-CH"/>
        </w:rPr>
      </w:pPr>
      <w:r>
        <w:rPr>
          <w:lang w:val="fr-CH"/>
        </w:rPr>
        <w:t>–</w:t>
      </w:r>
      <w:r w:rsidRPr="00356885">
        <w:rPr>
          <w:lang w:val="fr-CH"/>
        </w:rPr>
        <w:tab/>
        <w:t>Protection/rétablissement du réseau de transport (</w:t>
      </w:r>
      <w:r>
        <w:rPr>
          <w:lang w:val="fr-CH"/>
        </w:rPr>
        <w:t>I</w:t>
      </w:r>
      <w:r w:rsidRPr="00356885">
        <w:rPr>
          <w:lang w:val="fr-CH"/>
        </w:rPr>
        <w:t>/15).</w:t>
      </w:r>
    </w:p>
    <w:p w:rsidR="00BB4741" w:rsidRPr="00356885" w:rsidRDefault="00BB4741" w:rsidP="00B1129D">
      <w:pPr>
        <w:pStyle w:val="enumlev1"/>
        <w:rPr>
          <w:lang w:val="fr-CH"/>
        </w:rPr>
      </w:pPr>
      <w:r>
        <w:rPr>
          <w:lang w:val="fr-CH"/>
        </w:rPr>
        <w:t>–</w:t>
      </w:r>
      <w:r w:rsidRPr="00356885">
        <w:rPr>
          <w:lang w:val="fr-CH"/>
        </w:rPr>
        <w:tab/>
        <w:t>Spécifications des interfaces, de l</w:t>
      </w:r>
      <w:r w:rsidR="00AC2CEA">
        <w:rPr>
          <w:lang w:val="fr-CH"/>
        </w:rPr>
        <w:t>'</w:t>
      </w:r>
      <w:r w:rsidRPr="00356885">
        <w:rPr>
          <w:lang w:val="fr-CH"/>
        </w:rPr>
        <w:t>interfonctionnement, de l</w:t>
      </w:r>
      <w:r w:rsidR="00AC2CEA">
        <w:rPr>
          <w:lang w:val="fr-CH"/>
        </w:rPr>
        <w:t>'</w:t>
      </w:r>
      <w:r w:rsidRPr="00356885">
        <w:rPr>
          <w:lang w:val="fr-CH"/>
        </w:rPr>
        <w:t xml:space="preserve">exploitation, </w:t>
      </w:r>
      <w:r w:rsidR="00852E57">
        <w:rPr>
          <w:lang w:val="fr-CH"/>
        </w:rPr>
        <w:t xml:space="preserve">de </w:t>
      </w:r>
      <w:r w:rsidRPr="00356885">
        <w:rPr>
          <w:lang w:val="fr-CH"/>
        </w:rPr>
        <w:t>l</w:t>
      </w:r>
      <w:r w:rsidR="00AC2CEA">
        <w:rPr>
          <w:lang w:val="fr-CH"/>
        </w:rPr>
        <w:t>'</w:t>
      </w:r>
      <w:r w:rsidRPr="00356885">
        <w:rPr>
          <w:lang w:val="fr-CH"/>
        </w:rPr>
        <w:t xml:space="preserve">administration et </w:t>
      </w:r>
      <w:r w:rsidR="00852E57">
        <w:rPr>
          <w:lang w:val="fr-CH"/>
        </w:rPr>
        <w:t xml:space="preserve">de </w:t>
      </w:r>
      <w:r w:rsidRPr="00356885">
        <w:rPr>
          <w:lang w:val="fr-CH"/>
        </w:rPr>
        <w:t>la maintenance et des équipements des réseaux de transports en mode paquet (</w:t>
      </w:r>
      <w:r>
        <w:rPr>
          <w:lang w:val="fr-CH"/>
        </w:rPr>
        <w:t>J</w:t>
      </w:r>
      <w:r w:rsidRPr="00356885">
        <w:rPr>
          <w:lang w:val="fr-CH"/>
        </w:rPr>
        <w:t>/15).</w:t>
      </w:r>
    </w:p>
    <w:p w:rsidR="00BB4741" w:rsidRPr="00356885" w:rsidRDefault="00BB4741" w:rsidP="00B1129D">
      <w:pPr>
        <w:pStyle w:val="enumlev1"/>
        <w:rPr>
          <w:lang w:val="fr-CH"/>
        </w:rPr>
      </w:pPr>
      <w:r>
        <w:rPr>
          <w:lang w:val="fr-CH"/>
        </w:rPr>
        <w:t>–</w:t>
      </w:r>
      <w:r w:rsidRPr="00356885">
        <w:rPr>
          <w:lang w:val="fr-CH"/>
        </w:rPr>
        <w:tab/>
        <w:t>Structures de</w:t>
      </w:r>
      <w:r w:rsidR="00852E57">
        <w:rPr>
          <w:lang w:val="fr-CH"/>
        </w:rPr>
        <w:t>s signaux</w:t>
      </w:r>
      <w:r w:rsidRPr="00356885">
        <w:rPr>
          <w:lang w:val="fr-CH"/>
        </w:rPr>
        <w:t xml:space="preserve">, interfaces, fonctions des équipements et interfonctionnement </w:t>
      </w:r>
      <w:r>
        <w:rPr>
          <w:lang w:val="fr-CH"/>
        </w:rPr>
        <w:t>dans les réseaux de transport (K</w:t>
      </w:r>
      <w:r w:rsidRPr="00356885">
        <w:rPr>
          <w:lang w:val="fr-CH"/>
        </w:rPr>
        <w:t>/15).</w:t>
      </w:r>
    </w:p>
    <w:p w:rsidR="00BB4741" w:rsidRPr="00356885" w:rsidRDefault="00BB4741" w:rsidP="00B1129D">
      <w:pPr>
        <w:pStyle w:val="enumlev1"/>
        <w:rPr>
          <w:lang w:val="fr-CH"/>
        </w:rPr>
      </w:pPr>
      <w:r>
        <w:rPr>
          <w:lang w:val="fr-CH"/>
        </w:rPr>
        <w:t>–</w:t>
      </w:r>
      <w:r w:rsidRPr="00356885">
        <w:rPr>
          <w:lang w:val="fr-CH"/>
        </w:rPr>
        <w:tab/>
        <w:t>Architectures des réseaux de transport (</w:t>
      </w:r>
      <w:r>
        <w:rPr>
          <w:lang w:val="fr-CH"/>
        </w:rPr>
        <w:t>L</w:t>
      </w:r>
      <w:r w:rsidRPr="00356885">
        <w:rPr>
          <w:lang w:val="fr-CH"/>
        </w:rPr>
        <w:t>/15).</w:t>
      </w:r>
    </w:p>
    <w:p w:rsidR="00BB4741" w:rsidRPr="00356885" w:rsidRDefault="00BB4741" w:rsidP="00B1129D">
      <w:pPr>
        <w:pStyle w:val="enumlev1"/>
        <w:rPr>
          <w:lang w:val="fr-CH"/>
        </w:rPr>
      </w:pPr>
      <w:r>
        <w:rPr>
          <w:lang w:val="fr-CH"/>
        </w:rPr>
        <w:t>–</w:t>
      </w:r>
      <w:r w:rsidRPr="00356885">
        <w:rPr>
          <w:lang w:val="fr-CH"/>
        </w:rPr>
        <w:tab/>
        <w:t>Caractéristiques de synchronisation des réseaux et de diffusion de signaux horaires (</w:t>
      </w:r>
      <w:r>
        <w:rPr>
          <w:lang w:val="fr-CH"/>
        </w:rPr>
        <w:t>M</w:t>
      </w:r>
      <w:r w:rsidRPr="00356885">
        <w:rPr>
          <w:lang w:val="fr-CH"/>
        </w:rPr>
        <w:t>/15).</w:t>
      </w:r>
    </w:p>
    <w:p w:rsidR="00BB4741" w:rsidRPr="00356885" w:rsidRDefault="00BB4741" w:rsidP="00B1129D">
      <w:pPr>
        <w:pStyle w:val="enumlev1"/>
        <w:rPr>
          <w:lang w:val="fr-CH"/>
        </w:rPr>
      </w:pPr>
      <w:r>
        <w:rPr>
          <w:lang w:val="fr-CH"/>
        </w:rPr>
        <w:t>–</w:t>
      </w:r>
      <w:r w:rsidRPr="00356885">
        <w:rPr>
          <w:lang w:val="fr-CH"/>
        </w:rPr>
        <w:tab/>
        <w:t>Gestion et commande des système</w:t>
      </w:r>
      <w:r>
        <w:rPr>
          <w:lang w:val="fr-CH"/>
        </w:rPr>
        <w:t>s et équipements de transport (N</w:t>
      </w:r>
      <w:r w:rsidRPr="00356885">
        <w:rPr>
          <w:lang w:val="fr-CH"/>
        </w:rPr>
        <w:t>/15).</w:t>
      </w:r>
    </w:p>
    <w:p w:rsidR="00BB4741" w:rsidRPr="00356885" w:rsidRDefault="00BB4741" w:rsidP="00B1129D">
      <w:pPr>
        <w:pStyle w:val="enumlev1"/>
        <w:rPr>
          <w:lang w:val="fr-CH"/>
        </w:rPr>
      </w:pPr>
      <w:r>
        <w:rPr>
          <w:lang w:val="fr-CH"/>
        </w:rPr>
        <w:t>–</w:t>
      </w:r>
      <w:r w:rsidRPr="00356885">
        <w:rPr>
          <w:lang w:val="fr-CH"/>
        </w:rPr>
        <w:tab/>
        <w:t>Caractéristiques de la couche physique du réseau de transport optique (</w:t>
      </w:r>
      <w:r>
        <w:rPr>
          <w:lang w:val="fr-CH"/>
        </w:rPr>
        <w:t>E,</w:t>
      </w:r>
      <w:r w:rsidR="003E038B">
        <w:rPr>
          <w:lang w:val="fr-CH"/>
        </w:rPr>
        <w:t xml:space="preserve"> </w:t>
      </w:r>
      <w:r>
        <w:rPr>
          <w:lang w:val="fr-CH"/>
        </w:rPr>
        <w:t>F et G</w:t>
      </w:r>
      <w:r w:rsidRPr="00356885">
        <w:rPr>
          <w:lang w:val="fr-CH"/>
        </w:rPr>
        <w:t>/15).</w:t>
      </w:r>
    </w:p>
    <w:p w:rsidR="00BB4741" w:rsidRPr="00356885" w:rsidRDefault="00BB4741" w:rsidP="00B1129D">
      <w:pPr>
        <w:pStyle w:val="enumlev1"/>
        <w:rPr>
          <w:lang w:val="fr-CH"/>
        </w:rPr>
      </w:pPr>
      <w:r>
        <w:rPr>
          <w:lang w:val="fr-CH"/>
        </w:rPr>
        <w:t>–</w:t>
      </w:r>
      <w:r w:rsidRPr="00356885">
        <w:rPr>
          <w:lang w:val="fr-CH"/>
        </w:rPr>
        <w:tab/>
        <w:t>Systèmes optiques dans les réseaux d</w:t>
      </w:r>
      <w:r w:rsidR="00AC2CEA">
        <w:rPr>
          <w:lang w:val="fr-CH"/>
        </w:rPr>
        <w:t>'</w:t>
      </w:r>
      <w:r w:rsidRPr="00356885">
        <w:rPr>
          <w:lang w:val="fr-CH"/>
        </w:rPr>
        <w:t>accès à fibres optiques (B/15).</w:t>
      </w:r>
    </w:p>
    <w:p w:rsidR="00BB4741" w:rsidRPr="00356885" w:rsidRDefault="00BB4741" w:rsidP="00B1129D">
      <w:pPr>
        <w:pStyle w:val="Heading3"/>
        <w:rPr>
          <w:lang w:val="fr-CH"/>
        </w:rPr>
      </w:pPr>
      <w:r w:rsidRPr="00356885">
        <w:rPr>
          <w:lang w:val="fr-CH"/>
        </w:rPr>
        <w:t>3</w:t>
      </w:r>
      <w:r w:rsidRPr="00356885">
        <w:rPr>
          <w:lang w:val="fr-CH"/>
        </w:rPr>
        <w:tab/>
      </w:r>
      <w:r w:rsidRPr="00774A30">
        <w:rPr>
          <w:lang w:val="fr-CH"/>
        </w:rPr>
        <w:t>Tâches</w:t>
      </w:r>
    </w:p>
    <w:p w:rsidR="00BB4741" w:rsidRPr="00356885" w:rsidRDefault="00BB4741" w:rsidP="00B1129D">
      <w:pPr>
        <w:rPr>
          <w:lang w:val="fr-CH"/>
        </w:rPr>
      </w:pPr>
      <w:r w:rsidRPr="00356885">
        <w:rPr>
          <w:lang w:val="fr-CH"/>
        </w:rPr>
        <w:t>Les tâches sont notamment les suivantes (la liste n</w:t>
      </w:r>
      <w:r w:rsidR="00AC2CEA">
        <w:rPr>
          <w:lang w:val="fr-CH"/>
        </w:rPr>
        <w:t>'</w:t>
      </w:r>
      <w:r w:rsidRPr="00356885">
        <w:rPr>
          <w:lang w:val="fr-CH"/>
        </w:rPr>
        <w:t>est pas exhaustive):</w:t>
      </w:r>
    </w:p>
    <w:p w:rsidR="00BB4741" w:rsidRPr="00356885" w:rsidRDefault="00BB4741" w:rsidP="00B1129D">
      <w:pPr>
        <w:pStyle w:val="enumlev1"/>
        <w:rPr>
          <w:lang w:val="fr-CH"/>
        </w:rPr>
      </w:pPr>
      <w:r>
        <w:rPr>
          <w:lang w:val="fr-CH"/>
        </w:rPr>
        <w:t>–</w:t>
      </w:r>
      <w:r w:rsidRPr="00356885">
        <w:rPr>
          <w:lang w:val="fr-CH"/>
        </w:rPr>
        <w:tab/>
        <w:t>Elaborer, mettre à jour et diffu</w:t>
      </w:r>
      <w:r w:rsidR="00852E57">
        <w:rPr>
          <w:lang w:val="fr-CH"/>
        </w:rPr>
        <w:t>ser régulièrement un aperçu/programme</w:t>
      </w:r>
      <w:r w:rsidRPr="00356885">
        <w:rPr>
          <w:lang w:val="fr-CH"/>
        </w:rPr>
        <w:t xml:space="preserve"> de travail de base indiquant les travaux prévus et leurs échéances concernant l</w:t>
      </w:r>
      <w:r w:rsidR="00AC2CEA">
        <w:rPr>
          <w:lang w:val="fr-CH"/>
        </w:rPr>
        <w:t>'</w:t>
      </w:r>
      <w:r w:rsidRPr="00356885">
        <w:rPr>
          <w:lang w:val="fr-CH"/>
        </w:rPr>
        <w:t xml:space="preserve">ensemble des nouvelles activités </w:t>
      </w:r>
      <w:r w:rsidR="00852E57">
        <w:rPr>
          <w:lang w:val="fr-CH"/>
        </w:rPr>
        <w:t xml:space="preserve">essentielles </w:t>
      </w:r>
      <w:r w:rsidRPr="00356885">
        <w:rPr>
          <w:lang w:val="fr-CH"/>
        </w:rPr>
        <w:t>relatives au réseau de transport optique</w:t>
      </w:r>
      <w:r>
        <w:rPr>
          <w:lang w:val="fr-CH"/>
        </w:rPr>
        <w:t xml:space="preserve"> (</w:t>
      </w:r>
      <w:r w:rsidR="00852E57">
        <w:rPr>
          <w:lang w:val="fr-CH"/>
        </w:rPr>
        <w:t>programme</w:t>
      </w:r>
      <w:r>
        <w:rPr>
          <w:lang w:val="fr-CH"/>
        </w:rPr>
        <w:t xml:space="preserve"> de normalisation des </w:t>
      </w:r>
      <w:r w:rsidRPr="00356885">
        <w:rPr>
          <w:lang w:val="fr-CH"/>
        </w:rPr>
        <w:t>OTNT).</w:t>
      </w:r>
      <w:r>
        <w:rPr>
          <w:b/>
          <w:lang w:val="fr-CH"/>
        </w:rPr>
        <w:t xml:space="preserve"> </w:t>
      </w:r>
    </w:p>
    <w:p w:rsidR="00BB4741" w:rsidRPr="00356885" w:rsidRDefault="00BB4741" w:rsidP="00B1129D">
      <w:pPr>
        <w:pStyle w:val="enumlev1"/>
        <w:rPr>
          <w:b/>
          <w:lang w:val="fr-CH"/>
        </w:rPr>
      </w:pPr>
      <w:r>
        <w:rPr>
          <w:lang w:val="fr-CH"/>
        </w:rPr>
        <w:lastRenderedPageBreak/>
        <w:t>–</w:t>
      </w:r>
      <w:r w:rsidRPr="00356885">
        <w:rPr>
          <w:lang w:val="fr-CH"/>
        </w:rPr>
        <w:tab/>
        <w:t>Harmoniser et aligner les définitions des termes dans les différentes Recommandations, le but étant d</w:t>
      </w:r>
      <w:r w:rsidR="00AC2CEA">
        <w:rPr>
          <w:lang w:val="fr-CH"/>
        </w:rPr>
        <w:t>'</w:t>
      </w:r>
      <w:r w:rsidRPr="00356885">
        <w:rPr>
          <w:lang w:val="fr-CH"/>
        </w:rPr>
        <w:t>avoir une seule définition normative pour chaque terme.</w:t>
      </w:r>
    </w:p>
    <w:p w:rsidR="00BB4741" w:rsidRPr="00356885" w:rsidRDefault="00BB4741" w:rsidP="00B1129D">
      <w:pPr>
        <w:pStyle w:val="enumlev1"/>
        <w:rPr>
          <w:b/>
          <w:lang w:val="fr-CH"/>
        </w:rPr>
      </w:pPr>
      <w:r>
        <w:rPr>
          <w:lang w:val="fr-CH"/>
        </w:rPr>
        <w:t>–</w:t>
      </w:r>
      <w:r w:rsidRPr="00356885">
        <w:rPr>
          <w:lang w:val="fr-CH"/>
        </w:rPr>
        <w:tab/>
        <w:t xml:space="preserve">Mettre à jour dans les meilleurs délais les Recommandations G.780/Y.1351, G.870/Y.1352, G.8081/Y.1353, G.8001/Y.1354 </w:t>
      </w:r>
      <w:r>
        <w:rPr>
          <w:lang w:val="fr-CH"/>
        </w:rPr>
        <w:t xml:space="preserve">et </w:t>
      </w:r>
      <w:r w:rsidRPr="00356885">
        <w:rPr>
          <w:lang w:val="fr-CH"/>
        </w:rPr>
        <w:t>G.8101/Y.1</w:t>
      </w:r>
      <w:r w:rsidR="00852E57">
        <w:rPr>
          <w:lang w:val="fr-CH"/>
        </w:rPr>
        <w:t>355 relatives à la terminologie.</w:t>
      </w:r>
    </w:p>
    <w:p w:rsidR="00BB4741" w:rsidRPr="00356885" w:rsidRDefault="00BB4741" w:rsidP="00B1129D">
      <w:pPr>
        <w:pStyle w:val="enumlev1"/>
        <w:rPr>
          <w:lang w:val="fr-CH"/>
        </w:rPr>
      </w:pPr>
      <w:r>
        <w:rPr>
          <w:lang w:val="fr-CH"/>
        </w:rPr>
        <w:t>–</w:t>
      </w:r>
      <w:r w:rsidRPr="00356885">
        <w:rPr>
          <w:lang w:val="fr-CH"/>
        </w:rPr>
        <w:tab/>
        <w:t>Diffuser les résultats obtenus par l</w:t>
      </w:r>
      <w:r w:rsidR="00AC2CEA">
        <w:rPr>
          <w:lang w:val="fr-CH"/>
        </w:rPr>
        <w:t>'</w:t>
      </w:r>
      <w:r w:rsidRPr="00356885">
        <w:rPr>
          <w:lang w:val="fr-CH"/>
        </w:rPr>
        <w:t xml:space="preserve">UIT-T concernant les réseaux et technologies de transport optiques et en mode paquet, sous la forme de communiqués de presse, de brochures, etc., </w:t>
      </w:r>
      <w:r w:rsidR="00852E57">
        <w:rPr>
          <w:lang w:val="fr-CH"/>
        </w:rPr>
        <w:t>s'il y a lieu</w:t>
      </w:r>
      <w:r w:rsidRPr="00356885">
        <w:rPr>
          <w:lang w:val="fr-CH"/>
        </w:rPr>
        <w:t xml:space="preserve">. </w:t>
      </w:r>
    </w:p>
    <w:p w:rsidR="00BB4741" w:rsidRPr="00356885" w:rsidRDefault="00BB4741" w:rsidP="00B1129D">
      <w:pPr>
        <w:pStyle w:val="enumlev1"/>
        <w:rPr>
          <w:b/>
          <w:lang w:val="fr-CH"/>
        </w:rPr>
      </w:pPr>
      <w:r>
        <w:rPr>
          <w:lang w:val="fr-CH"/>
        </w:rPr>
        <w:t>–</w:t>
      </w:r>
      <w:r w:rsidRPr="00356885">
        <w:rPr>
          <w:lang w:val="fr-CH"/>
        </w:rPr>
        <w:tab/>
        <w:t>Coordonner, lors</w:t>
      </w:r>
      <w:r w:rsidR="00852E57">
        <w:rPr>
          <w:lang w:val="fr-CH"/>
        </w:rPr>
        <w:t xml:space="preserve"> des réunions de la CE 15, les</w:t>
      </w:r>
      <w:r w:rsidRPr="00356885">
        <w:rPr>
          <w:lang w:val="fr-CH"/>
        </w:rPr>
        <w:t xml:space="preserve"> activité</w:t>
      </w:r>
      <w:r w:rsidR="00852E57">
        <w:rPr>
          <w:lang w:val="fr-CH"/>
        </w:rPr>
        <w:t>s</w:t>
      </w:r>
      <w:r w:rsidRPr="00356885">
        <w:rPr>
          <w:lang w:val="fr-CH"/>
        </w:rPr>
        <w:t xml:space="preserve"> susceptible</w:t>
      </w:r>
      <w:r w:rsidR="00852E57">
        <w:rPr>
          <w:lang w:val="fr-CH"/>
        </w:rPr>
        <w:t>s</w:t>
      </w:r>
      <w:r w:rsidRPr="00356885">
        <w:rPr>
          <w:lang w:val="fr-CH"/>
        </w:rPr>
        <w:t xml:space="preserve"> de faciliter les échanges au sujet de différentes questions, y compris les réunions d</w:t>
      </w:r>
      <w:r w:rsidR="00AC2CEA">
        <w:rPr>
          <w:lang w:val="fr-CH"/>
        </w:rPr>
        <w:t>'</w:t>
      </w:r>
      <w:r w:rsidRPr="00356885">
        <w:rPr>
          <w:lang w:val="fr-CH"/>
        </w:rPr>
        <w:t xml:space="preserve">opérateurs ou de fabricants, les sessions </w:t>
      </w:r>
      <w:r w:rsidR="00852E57">
        <w:rPr>
          <w:lang w:val="fr-CH"/>
        </w:rPr>
        <w:t>informelles</w:t>
      </w:r>
      <w:r w:rsidRPr="00356885">
        <w:rPr>
          <w:lang w:val="fr-CH"/>
        </w:rPr>
        <w:t>, etc.</w:t>
      </w:r>
    </w:p>
    <w:p w:rsidR="00BB4741" w:rsidRPr="00356885" w:rsidRDefault="00BB4741" w:rsidP="00B1129D">
      <w:pPr>
        <w:pStyle w:val="Note"/>
        <w:rPr>
          <w:lang w:val="fr-CH"/>
        </w:rPr>
      </w:pPr>
      <w:r w:rsidRPr="00356885">
        <w:rPr>
          <w:lang w:val="fr-CH"/>
        </w:rPr>
        <w:t>NOTE – On trouvera dans le progr</w:t>
      </w:r>
      <w:r w:rsidR="00F60770">
        <w:rPr>
          <w:lang w:val="fr-CH"/>
        </w:rPr>
        <w:t>amme de travail de la CE 15 l'</w:t>
      </w:r>
      <w:r w:rsidRPr="00356885">
        <w:rPr>
          <w:lang w:val="fr-CH"/>
        </w:rPr>
        <w:t>état d</w:t>
      </w:r>
      <w:r w:rsidR="00AC2CEA">
        <w:rPr>
          <w:lang w:val="fr-CH"/>
        </w:rPr>
        <w:t>'</w:t>
      </w:r>
      <w:r w:rsidRPr="00356885">
        <w:rPr>
          <w:lang w:val="fr-CH"/>
        </w:rPr>
        <w:t>avancement actualisé des travaux réalisés au titre de la présente Question (</w:t>
      </w:r>
      <w:r w:rsidR="00D2422A">
        <w:fldChar w:fldCharType="begin"/>
      </w:r>
      <w:r w:rsidR="00D2422A" w:rsidRPr="00D2422A">
        <w:rPr>
          <w:lang w:val="fr-CH"/>
        </w:rPr>
        <w:instrText xml:space="preserve"> HYPERLINK "http://www.itu.int/ITU-T/workprog" </w:instrText>
      </w:r>
      <w:r w:rsidR="00D2422A">
        <w:fldChar w:fldCharType="separate"/>
      </w:r>
      <w:r w:rsidRPr="00356885">
        <w:rPr>
          <w:rStyle w:val="Hyperlink"/>
          <w:lang w:val="fr-CH"/>
        </w:rPr>
        <w:t>http://www.itu.int/ITU-T/workprog</w:t>
      </w:r>
      <w:r w:rsidR="00D2422A">
        <w:rPr>
          <w:rStyle w:val="Hyperlink"/>
          <w:lang w:val="fr-CH"/>
        </w:rPr>
        <w:fldChar w:fldCharType="end"/>
      </w:r>
      <w:r w:rsidRPr="00356885">
        <w:rPr>
          <w:lang w:val="fr-CH"/>
        </w:rPr>
        <w:t>).</w:t>
      </w:r>
    </w:p>
    <w:p w:rsidR="00BB4741" w:rsidRPr="0048752A" w:rsidRDefault="00BB4741" w:rsidP="00B1129D">
      <w:pPr>
        <w:pStyle w:val="Heading3"/>
        <w:spacing w:before="160"/>
        <w:rPr>
          <w:lang w:val="fr-CH"/>
        </w:rPr>
      </w:pPr>
      <w:r w:rsidRPr="0048752A">
        <w:rPr>
          <w:lang w:val="fr-CH"/>
        </w:rPr>
        <w:t>4</w:t>
      </w:r>
      <w:r w:rsidRPr="0048752A">
        <w:rPr>
          <w:lang w:val="fr-CH"/>
        </w:rPr>
        <w:tab/>
        <w:t>Relations</w:t>
      </w:r>
    </w:p>
    <w:p w:rsidR="00BB4741" w:rsidRPr="00356885" w:rsidRDefault="00BB4741" w:rsidP="00B1129D">
      <w:pPr>
        <w:pStyle w:val="Headingb"/>
      </w:pPr>
      <w:r w:rsidRPr="00356885">
        <w:t>Recommandations:</w:t>
      </w:r>
    </w:p>
    <w:p w:rsidR="00BB4741" w:rsidRPr="00356885" w:rsidRDefault="004F7F2B" w:rsidP="00B1129D">
      <w:pPr>
        <w:pStyle w:val="enumlev1"/>
        <w:rPr>
          <w:lang w:val="fr-CH"/>
        </w:rPr>
      </w:pPr>
      <w:r w:rsidRPr="004F7F2B">
        <w:rPr>
          <w:lang w:val="fr-CH"/>
        </w:rPr>
        <w:t>•</w:t>
      </w:r>
      <w:r w:rsidR="00BB4741" w:rsidRPr="00356885">
        <w:rPr>
          <w:lang w:val="fr-CH"/>
        </w:rPr>
        <w:tab/>
        <w:t xml:space="preserve">Recommandations relatives aux caractéristiques génériques du transport et aux </w:t>
      </w:r>
      <w:r w:rsidR="00BB4741">
        <w:rPr>
          <w:lang w:val="fr-CH"/>
        </w:rPr>
        <w:t>réseaux </w:t>
      </w:r>
      <w:r w:rsidR="00BB4741" w:rsidRPr="00356885">
        <w:rPr>
          <w:lang w:val="fr-CH"/>
        </w:rPr>
        <w:t>OTN, Ethernet, MPLS</w:t>
      </w:r>
      <w:r w:rsidR="00BB4741" w:rsidRPr="00356885">
        <w:rPr>
          <w:lang w:val="fr-CH"/>
        </w:rPr>
        <w:noBreakHyphen/>
        <w:t xml:space="preserve">TP, SDH et ASON </w:t>
      </w:r>
    </w:p>
    <w:p w:rsidR="00BB4741" w:rsidRPr="00356885" w:rsidRDefault="00BB4741" w:rsidP="00B1129D">
      <w:pPr>
        <w:pStyle w:val="Headingb"/>
      </w:pPr>
      <w:r w:rsidRPr="00356885">
        <w:t>Questions:</w:t>
      </w:r>
    </w:p>
    <w:p w:rsidR="00BB4741" w:rsidRPr="007F428A" w:rsidRDefault="004F7F2B" w:rsidP="004F7F2B">
      <w:pPr>
        <w:rPr>
          <w:snapToGrid w:val="0"/>
          <w:lang w:val="fr-CH"/>
        </w:rPr>
      </w:pPr>
      <w:r w:rsidRPr="004F7F2B">
        <w:rPr>
          <w:lang w:val="fr-CH"/>
        </w:rPr>
        <w:t>•</w:t>
      </w:r>
      <w:r w:rsidR="00F04BE1">
        <w:rPr>
          <w:lang w:val="fr-CH"/>
        </w:rPr>
        <w:tab/>
      </w:r>
      <w:r w:rsidR="00BB4741" w:rsidRPr="007F428A">
        <w:rPr>
          <w:rFonts w:eastAsia="MS PGothic"/>
          <w:lang w:val="fr-CH"/>
        </w:rPr>
        <w:t>B</w:t>
      </w:r>
      <w:r w:rsidR="00BB4741" w:rsidRPr="007F428A">
        <w:rPr>
          <w:rFonts w:asciiTheme="majorBidi" w:eastAsia="MS PGothic" w:hAnsiTheme="majorBidi"/>
          <w:lang w:val="fr-CH"/>
        </w:rPr>
        <w:t>/15</w:t>
      </w:r>
      <w:r w:rsidR="00BB4741" w:rsidRPr="007F428A">
        <w:rPr>
          <w:lang w:val="fr-CH"/>
        </w:rPr>
        <w:t>,</w:t>
      </w:r>
      <w:r w:rsidR="00BB4741">
        <w:rPr>
          <w:lang w:val="fr-CH"/>
        </w:rPr>
        <w:t xml:space="preserve"> </w:t>
      </w:r>
      <w:r w:rsidR="00BB4741" w:rsidRPr="007F428A">
        <w:rPr>
          <w:lang w:val="fr-CH"/>
        </w:rPr>
        <w:t>F/15,</w:t>
      </w:r>
      <w:r w:rsidR="00BB4741">
        <w:rPr>
          <w:lang w:val="fr-CH"/>
        </w:rPr>
        <w:t xml:space="preserve"> </w:t>
      </w:r>
      <w:r w:rsidR="00BB4741" w:rsidRPr="007F428A">
        <w:rPr>
          <w:lang w:val="fr-CH"/>
        </w:rPr>
        <w:t>G/15,</w:t>
      </w:r>
      <w:r w:rsidR="00BB4741">
        <w:rPr>
          <w:lang w:val="fr-CH"/>
        </w:rPr>
        <w:t xml:space="preserve"> </w:t>
      </w:r>
      <w:r w:rsidR="00BB4741" w:rsidRPr="007F428A">
        <w:rPr>
          <w:lang w:val="fr-CH"/>
        </w:rPr>
        <w:t>I/15,</w:t>
      </w:r>
      <w:r w:rsidR="00BB4741">
        <w:rPr>
          <w:lang w:val="fr-CH"/>
        </w:rPr>
        <w:t xml:space="preserve"> </w:t>
      </w:r>
      <w:r w:rsidR="00BB4741" w:rsidRPr="007F428A">
        <w:rPr>
          <w:lang w:val="fr-CH"/>
        </w:rPr>
        <w:t>J/15,</w:t>
      </w:r>
      <w:r w:rsidR="00BB4741">
        <w:rPr>
          <w:lang w:val="fr-CH"/>
        </w:rPr>
        <w:t xml:space="preserve"> </w:t>
      </w:r>
      <w:r w:rsidR="00BB4741" w:rsidRPr="007F428A">
        <w:rPr>
          <w:lang w:val="fr-CH"/>
        </w:rPr>
        <w:t>K/15,</w:t>
      </w:r>
      <w:r w:rsidR="00BB4741">
        <w:rPr>
          <w:lang w:val="fr-CH"/>
        </w:rPr>
        <w:t xml:space="preserve"> </w:t>
      </w:r>
      <w:r w:rsidR="00BB4741" w:rsidRPr="007F428A">
        <w:rPr>
          <w:lang w:val="fr-CH"/>
        </w:rPr>
        <w:t>L/15,</w:t>
      </w:r>
      <w:r w:rsidR="00BB4741">
        <w:rPr>
          <w:lang w:val="fr-CH"/>
        </w:rPr>
        <w:t xml:space="preserve"> </w:t>
      </w:r>
      <w:r w:rsidR="00BB4741" w:rsidRPr="007F428A">
        <w:rPr>
          <w:lang w:val="fr-CH"/>
        </w:rPr>
        <w:t>M/15 et</w:t>
      </w:r>
      <w:r w:rsidR="00BB4741">
        <w:rPr>
          <w:lang w:val="fr-CH"/>
        </w:rPr>
        <w:t xml:space="preserve"> </w:t>
      </w:r>
      <w:r w:rsidR="00BB4741" w:rsidRPr="007F428A">
        <w:rPr>
          <w:lang w:val="fr-CH"/>
        </w:rPr>
        <w:t xml:space="preserve">N/15 </w:t>
      </w:r>
    </w:p>
    <w:p w:rsidR="00BB4741" w:rsidRPr="00356885" w:rsidRDefault="00BB4741" w:rsidP="00B1129D">
      <w:pPr>
        <w:pStyle w:val="Headingb"/>
      </w:pPr>
      <w:r w:rsidRPr="00356885">
        <w:rPr>
          <w:lang w:eastAsia="ko-KR"/>
        </w:rPr>
        <w:t>Commissions d</w:t>
      </w:r>
      <w:r w:rsidR="00AC2CEA">
        <w:rPr>
          <w:lang w:eastAsia="ko-KR"/>
        </w:rPr>
        <w:t>'</w:t>
      </w:r>
      <w:r w:rsidRPr="00356885">
        <w:rPr>
          <w:lang w:eastAsia="ko-KR"/>
        </w:rPr>
        <w:t>études</w:t>
      </w:r>
      <w:r w:rsidRPr="00356885">
        <w:t>:</w:t>
      </w:r>
    </w:p>
    <w:p w:rsidR="00BB4741" w:rsidRPr="00356885" w:rsidRDefault="004F7F2B" w:rsidP="004F7F2B">
      <w:pPr>
        <w:ind w:left="1134" w:hanging="1134"/>
        <w:rPr>
          <w:snapToGrid w:val="0"/>
          <w:lang w:val="fr-CH" w:eastAsia="ja-JP"/>
        </w:rPr>
      </w:pPr>
      <w:r w:rsidRPr="004F7F2B">
        <w:rPr>
          <w:lang w:val="fr-CH"/>
        </w:rPr>
        <w:t>•</w:t>
      </w:r>
      <w:r w:rsidR="00BB4741" w:rsidRPr="00356885">
        <w:rPr>
          <w:lang w:val="fr-CH"/>
        </w:rPr>
        <w:tab/>
        <w:t>CE 13 de l</w:t>
      </w:r>
      <w:r w:rsidR="00AC2CEA">
        <w:rPr>
          <w:lang w:val="fr-CH"/>
        </w:rPr>
        <w:t>'</w:t>
      </w:r>
      <w:r w:rsidR="00BB4741" w:rsidRPr="00356885">
        <w:rPr>
          <w:lang w:val="fr-CH"/>
        </w:rPr>
        <w:t xml:space="preserve">UIT-T </w:t>
      </w:r>
      <w:r w:rsidR="00BB4741" w:rsidRPr="00356885">
        <w:rPr>
          <w:snapToGrid w:val="0"/>
          <w:lang w:val="fr-CH"/>
        </w:rPr>
        <w:t xml:space="preserve">sur les </w:t>
      </w:r>
      <w:r w:rsidR="00BB4741">
        <w:rPr>
          <w:lang w:val="fr-CH"/>
        </w:rPr>
        <w:t>r</w:t>
      </w:r>
      <w:r w:rsidR="00BB4741" w:rsidRPr="000B197C">
        <w:rPr>
          <w:lang w:val="fr-CH"/>
        </w:rPr>
        <w:t>éseaux futurs, y compris l</w:t>
      </w:r>
      <w:r w:rsidR="00AC2CEA">
        <w:rPr>
          <w:lang w:val="fr-CH"/>
        </w:rPr>
        <w:t>'</w:t>
      </w:r>
      <w:r w:rsidR="00BB4741" w:rsidRPr="000B197C">
        <w:rPr>
          <w:lang w:val="fr-CH"/>
        </w:rPr>
        <w:t>informatique en nuage, les réseaux mobiles et les réseaux de prochaine génération</w:t>
      </w:r>
      <w:r w:rsidR="00BB4741">
        <w:rPr>
          <w:lang w:val="fr-CH"/>
        </w:rPr>
        <w:t xml:space="preserve"> </w:t>
      </w:r>
    </w:p>
    <w:p w:rsidR="00BB4741" w:rsidRPr="00356885" w:rsidRDefault="004F7F2B" w:rsidP="004F7F2B">
      <w:pPr>
        <w:rPr>
          <w:snapToGrid w:val="0"/>
          <w:lang w:val="fr-CH" w:eastAsia="ja-JP"/>
        </w:rPr>
      </w:pPr>
      <w:r w:rsidRPr="004F7F2B">
        <w:rPr>
          <w:lang w:val="fr-CH"/>
        </w:rPr>
        <w:t>•</w:t>
      </w:r>
      <w:r w:rsidR="00BB4741" w:rsidRPr="00356885">
        <w:rPr>
          <w:lang w:val="fr-CH"/>
        </w:rPr>
        <w:tab/>
      </w:r>
      <w:r w:rsidR="00BB4741" w:rsidRPr="00356885">
        <w:rPr>
          <w:snapToGrid w:val="0"/>
          <w:lang w:val="fr-CH" w:eastAsia="ja-JP"/>
        </w:rPr>
        <w:t>CE 12 de l</w:t>
      </w:r>
      <w:r w:rsidR="00AC2CEA">
        <w:rPr>
          <w:snapToGrid w:val="0"/>
          <w:lang w:val="fr-CH" w:eastAsia="ja-JP"/>
        </w:rPr>
        <w:t>'</w:t>
      </w:r>
      <w:r w:rsidR="00BB4741" w:rsidRPr="00356885">
        <w:rPr>
          <w:snapToGrid w:val="0"/>
          <w:lang w:val="fr-CH" w:eastAsia="ja-JP"/>
        </w:rPr>
        <w:t>UIT-T sur les aspects relatifs à la qualité de fonctionnement</w:t>
      </w:r>
    </w:p>
    <w:p w:rsidR="00BB4741" w:rsidRPr="00356885" w:rsidRDefault="004F7F2B" w:rsidP="004F7F2B">
      <w:pPr>
        <w:rPr>
          <w:snapToGrid w:val="0"/>
          <w:lang w:val="fr-CH"/>
        </w:rPr>
      </w:pPr>
      <w:r w:rsidRPr="004F7F2B">
        <w:rPr>
          <w:lang w:val="fr-CH"/>
        </w:rPr>
        <w:t>•</w:t>
      </w:r>
      <w:r w:rsidR="00BB4741" w:rsidRPr="00356885">
        <w:rPr>
          <w:lang w:val="fr-CH"/>
        </w:rPr>
        <w:tab/>
      </w:r>
      <w:r w:rsidR="00BB4741" w:rsidRPr="00356885">
        <w:rPr>
          <w:snapToGrid w:val="0"/>
          <w:lang w:val="fr-CH"/>
        </w:rPr>
        <w:t>CE 2 de l</w:t>
      </w:r>
      <w:r w:rsidR="00AC2CEA">
        <w:rPr>
          <w:snapToGrid w:val="0"/>
          <w:lang w:val="fr-CH"/>
        </w:rPr>
        <w:t>'</w:t>
      </w:r>
      <w:r w:rsidR="00BB4741" w:rsidRPr="00356885">
        <w:rPr>
          <w:snapToGrid w:val="0"/>
          <w:lang w:val="fr-CH"/>
        </w:rPr>
        <w:t>UIT-T sur les aspects de gestion</w:t>
      </w:r>
    </w:p>
    <w:p w:rsidR="00BB4741" w:rsidRPr="00356885" w:rsidRDefault="00BB4741" w:rsidP="00B1129D">
      <w:pPr>
        <w:pStyle w:val="Headingb"/>
      </w:pPr>
      <w:r w:rsidRPr="00356885">
        <w:t>Organismes de normalisation, forums et consortiums:</w:t>
      </w:r>
    </w:p>
    <w:p w:rsidR="00BB4741" w:rsidRDefault="004F7F2B" w:rsidP="003E038B">
      <w:pPr>
        <w:ind w:left="1134" w:hanging="1134"/>
        <w:rPr>
          <w:lang w:val="fr-CH"/>
        </w:rPr>
      </w:pPr>
      <w:r w:rsidRPr="004F7F2B">
        <w:rPr>
          <w:lang w:val="fr-CH"/>
        </w:rPr>
        <w:t>•</w:t>
      </w:r>
      <w:r w:rsidR="00BB4741" w:rsidRPr="00356885">
        <w:rPr>
          <w:lang w:val="fr-CH"/>
        </w:rPr>
        <w:tab/>
      </w:r>
      <w:r w:rsidR="00BB4741" w:rsidRPr="00356885">
        <w:rPr>
          <w:snapToGrid w:val="0"/>
          <w:lang w:val="fr-CH"/>
        </w:rPr>
        <w:t>IETF sur les réseaux et protocoles</w:t>
      </w:r>
      <w:r w:rsidR="00BB4741">
        <w:rPr>
          <w:snapToGrid w:val="0"/>
          <w:lang w:val="fr-CH"/>
        </w:rPr>
        <w:t xml:space="preserve"> de commande </w:t>
      </w:r>
      <w:r w:rsidR="00BB4741" w:rsidRPr="00356885">
        <w:rPr>
          <w:snapToGrid w:val="0"/>
          <w:lang w:val="fr-CH"/>
        </w:rPr>
        <w:t xml:space="preserve">IP liés aux réseaux </w:t>
      </w:r>
      <w:r w:rsidR="00BB4741">
        <w:rPr>
          <w:lang w:val="fr-CH"/>
        </w:rPr>
        <w:t>ASON, OTN et MPLS(</w:t>
      </w:r>
      <w:r w:rsidR="00BB4741">
        <w:rPr>
          <w:lang w:val="fr-CH"/>
        </w:rPr>
        <w:noBreakHyphen/>
        <w:t xml:space="preserve">TP) </w:t>
      </w:r>
    </w:p>
    <w:p w:rsidR="00BB4741" w:rsidRPr="00E23B01" w:rsidRDefault="004F7F2B" w:rsidP="004F7F2B">
      <w:pPr>
        <w:rPr>
          <w:lang w:val="fr-CH"/>
        </w:rPr>
      </w:pPr>
      <w:r w:rsidRPr="004F7F2B">
        <w:rPr>
          <w:lang w:val="fr-CH"/>
        </w:rPr>
        <w:t>•</w:t>
      </w:r>
      <w:r w:rsidR="00F60770">
        <w:rPr>
          <w:lang w:val="fr-CH"/>
        </w:rPr>
        <w:tab/>
      </w:r>
      <w:r w:rsidR="00BB4741" w:rsidRPr="00E23B01">
        <w:rPr>
          <w:lang w:val="fr-CH"/>
        </w:rPr>
        <w:t>Broadband Forum sur les réseaux, l</w:t>
      </w:r>
      <w:r w:rsidR="00AC2CEA">
        <w:rPr>
          <w:lang w:val="fr-CH"/>
        </w:rPr>
        <w:t>'</w:t>
      </w:r>
      <w:r w:rsidR="00BB4741" w:rsidRPr="00E23B01">
        <w:rPr>
          <w:lang w:val="fr-CH"/>
        </w:rPr>
        <w:t>architecture et les prescriptions</w:t>
      </w:r>
      <w:r w:rsidR="00BB4741">
        <w:rPr>
          <w:lang w:val="fr-CH"/>
        </w:rPr>
        <w:t xml:space="preserve"> </w:t>
      </w:r>
      <w:r w:rsidR="00BB4741" w:rsidRPr="00E23B01">
        <w:rPr>
          <w:lang w:val="fr-CH"/>
        </w:rPr>
        <w:t>IP/MPLS</w:t>
      </w:r>
      <w:r w:rsidR="00BB4741">
        <w:rPr>
          <w:lang w:val="fr-CH"/>
        </w:rPr>
        <w:t xml:space="preserve"> </w:t>
      </w:r>
    </w:p>
    <w:p w:rsidR="00BB4741" w:rsidRPr="00356885" w:rsidRDefault="004F7F2B" w:rsidP="004F7F2B">
      <w:pPr>
        <w:rPr>
          <w:snapToGrid w:val="0"/>
          <w:lang w:val="fr-CH"/>
        </w:rPr>
      </w:pPr>
      <w:r w:rsidRPr="004F7F2B">
        <w:rPr>
          <w:snapToGrid w:val="0"/>
          <w:lang w:val="fr-CH"/>
        </w:rPr>
        <w:t>•</w:t>
      </w:r>
      <w:r w:rsidR="00BB4741" w:rsidRPr="00356885">
        <w:rPr>
          <w:snapToGrid w:val="0"/>
          <w:lang w:val="fr-CH"/>
        </w:rPr>
        <w:tab/>
        <w:t>IEEE sur l</w:t>
      </w:r>
      <w:r w:rsidR="00AC2CEA">
        <w:rPr>
          <w:snapToGrid w:val="0"/>
          <w:lang w:val="fr-CH"/>
        </w:rPr>
        <w:t>'</w:t>
      </w:r>
      <w:r w:rsidR="00BB4741" w:rsidRPr="00356885">
        <w:rPr>
          <w:snapToGrid w:val="0"/>
          <w:lang w:val="fr-CH"/>
        </w:rPr>
        <w:t>Ethernet</w:t>
      </w:r>
    </w:p>
    <w:p w:rsidR="00BB4741" w:rsidRPr="00356885" w:rsidRDefault="004F7F2B" w:rsidP="004F7F2B">
      <w:pPr>
        <w:rPr>
          <w:lang w:val="fr-CH"/>
        </w:rPr>
      </w:pPr>
      <w:r w:rsidRPr="004F7F2B">
        <w:rPr>
          <w:snapToGrid w:val="0"/>
          <w:lang w:val="fr-CH"/>
        </w:rPr>
        <w:t>•</w:t>
      </w:r>
      <w:r w:rsidR="00BB4741" w:rsidRPr="00356885">
        <w:rPr>
          <w:snapToGrid w:val="0"/>
          <w:lang w:val="fr-CH"/>
        </w:rPr>
        <w:tab/>
        <w:t xml:space="preserve">MEF sur </w:t>
      </w:r>
      <w:r w:rsidR="00BB4741" w:rsidRPr="00E23B01">
        <w:rPr>
          <w:lang w:val="fr-CH"/>
        </w:rPr>
        <w:t>l</w:t>
      </w:r>
      <w:r w:rsidR="00AC2CEA">
        <w:rPr>
          <w:lang w:val="fr-CH"/>
        </w:rPr>
        <w:t>'</w:t>
      </w:r>
      <w:r w:rsidR="00BB4741" w:rsidRPr="00E23B01">
        <w:rPr>
          <w:lang w:val="fr-CH"/>
        </w:rPr>
        <w:t xml:space="preserve"> architecture, les services,</w:t>
      </w:r>
      <w:r w:rsidR="00BB4741">
        <w:rPr>
          <w:lang w:val="fr-CH"/>
        </w:rPr>
        <w:t xml:space="preserve"> la gestion et l</w:t>
      </w:r>
      <w:r w:rsidR="00AC2CEA">
        <w:rPr>
          <w:lang w:val="fr-CH"/>
        </w:rPr>
        <w:t>'</w:t>
      </w:r>
      <w:r w:rsidR="00BB4741">
        <w:rPr>
          <w:lang w:val="fr-CH"/>
        </w:rPr>
        <w:t xml:space="preserve">exploitation de </w:t>
      </w:r>
      <w:r w:rsidR="00BB4741" w:rsidRPr="00356885">
        <w:rPr>
          <w:snapToGrid w:val="0"/>
          <w:lang w:val="fr-CH"/>
        </w:rPr>
        <w:t>l</w:t>
      </w:r>
      <w:r w:rsidR="00AC2CEA">
        <w:rPr>
          <w:snapToGrid w:val="0"/>
          <w:lang w:val="fr-CH"/>
        </w:rPr>
        <w:t>'</w:t>
      </w:r>
      <w:r w:rsidR="00BB4741" w:rsidRPr="00356885">
        <w:rPr>
          <w:snapToGrid w:val="0"/>
          <w:lang w:val="fr-CH"/>
        </w:rPr>
        <w:t>Ethernet</w:t>
      </w:r>
      <w:r w:rsidR="00BB4741">
        <w:rPr>
          <w:color w:val="000000"/>
          <w:lang w:val="fr-CH"/>
        </w:rPr>
        <w:t xml:space="preserve"> </w:t>
      </w:r>
      <w:r w:rsidR="00BB4741" w:rsidRPr="00E23B01">
        <w:rPr>
          <w:color w:val="000000"/>
          <w:lang w:val="fr-CH"/>
        </w:rPr>
        <w:t>opérateur</w:t>
      </w:r>
    </w:p>
    <w:p w:rsidR="00BB4741" w:rsidRPr="00356885" w:rsidRDefault="004F7F2B" w:rsidP="004F7F2B">
      <w:pPr>
        <w:ind w:left="1134" w:hanging="1134"/>
        <w:rPr>
          <w:snapToGrid w:val="0"/>
          <w:lang w:val="fr-CH"/>
        </w:rPr>
      </w:pPr>
      <w:r w:rsidRPr="004F7F2B">
        <w:rPr>
          <w:snapToGrid w:val="0"/>
          <w:lang w:val="fr-CH"/>
        </w:rPr>
        <w:t>•</w:t>
      </w:r>
      <w:r w:rsidR="00BB4741" w:rsidRPr="00356885">
        <w:rPr>
          <w:snapToGrid w:val="0"/>
          <w:lang w:val="fr-CH"/>
        </w:rPr>
        <w:tab/>
        <w:t>OIF sur</w:t>
      </w:r>
      <w:r w:rsidR="00BB4741">
        <w:rPr>
          <w:snapToGrid w:val="0"/>
          <w:lang w:val="fr-CH"/>
        </w:rPr>
        <w:t xml:space="preserve"> les éléments de traitement, les technologies concernant les composants et le plan de commande</w:t>
      </w:r>
      <w:r w:rsidR="00BB4741" w:rsidRPr="00356885">
        <w:rPr>
          <w:snapToGrid w:val="0"/>
          <w:lang w:val="fr-CH"/>
        </w:rPr>
        <w:t xml:space="preserve"> </w:t>
      </w:r>
      <w:r w:rsidR="00BB4741">
        <w:rPr>
          <w:lang w:val="fr-CH"/>
        </w:rPr>
        <w:t>du</w:t>
      </w:r>
      <w:r w:rsidR="00BB4741" w:rsidRPr="00356885">
        <w:rPr>
          <w:snapToGrid w:val="0"/>
          <w:lang w:val="fr-CH"/>
        </w:rPr>
        <w:t xml:space="preserve"> réseautage optique</w:t>
      </w:r>
    </w:p>
    <w:p w:rsidR="00BB4741" w:rsidRPr="00356885" w:rsidRDefault="004F7F2B" w:rsidP="004F7F2B">
      <w:pPr>
        <w:rPr>
          <w:lang w:val="fr-CH"/>
        </w:rPr>
      </w:pPr>
      <w:r w:rsidRPr="004F7F2B">
        <w:rPr>
          <w:lang w:val="fr-CH"/>
        </w:rPr>
        <w:t>•</w:t>
      </w:r>
      <w:r w:rsidR="00BB4741" w:rsidRPr="00356885">
        <w:rPr>
          <w:lang w:val="fr-CH"/>
        </w:rPr>
        <w:tab/>
        <w:t>ATIS</w:t>
      </w:r>
    </w:p>
    <w:p w:rsidR="00BB4741" w:rsidRPr="00356885" w:rsidRDefault="004F7F2B" w:rsidP="004F7F2B">
      <w:pPr>
        <w:rPr>
          <w:lang w:val="fr-CH"/>
        </w:rPr>
      </w:pPr>
      <w:r w:rsidRPr="004F7F2B">
        <w:rPr>
          <w:lang w:val="fr-CH"/>
        </w:rPr>
        <w:t>•</w:t>
      </w:r>
      <w:r w:rsidR="00BB4741" w:rsidRPr="00356885">
        <w:rPr>
          <w:lang w:val="fr-CH"/>
        </w:rPr>
        <w:tab/>
        <w:t>TIA</w:t>
      </w:r>
    </w:p>
    <w:p w:rsidR="00BB4741" w:rsidRDefault="004F7F2B" w:rsidP="004F7F2B">
      <w:pPr>
        <w:rPr>
          <w:lang w:val="fr-CH"/>
        </w:rPr>
      </w:pPr>
      <w:r w:rsidRPr="004F7F2B">
        <w:rPr>
          <w:lang w:val="fr-CH"/>
        </w:rPr>
        <w:t>•</w:t>
      </w:r>
      <w:r w:rsidR="00BB4741" w:rsidRPr="00356885">
        <w:rPr>
          <w:lang w:val="fr-CH"/>
        </w:rPr>
        <w:tab/>
        <w:t>CEI</w:t>
      </w:r>
    </w:p>
    <w:p w:rsidR="004F7F2B" w:rsidRPr="00356885" w:rsidRDefault="004F7F2B" w:rsidP="004F7F2B">
      <w:pPr>
        <w:rPr>
          <w:lang w:val="fr-CH"/>
        </w:rPr>
      </w:pPr>
    </w:p>
    <w:p w:rsidR="00BB4741" w:rsidRPr="00356885" w:rsidRDefault="00BB4741" w:rsidP="00B1129D">
      <w:pPr>
        <w:tabs>
          <w:tab w:val="clear" w:pos="1134"/>
          <w:tab w:val="clear" w:pos="1871"/>
          <w:tab w:val="clear" w:pos="2268"/>
        </w:tabs>
        <w:overflowPunct/>
        <w:autoSpaceDE/>
        <w:autoSpaceDN/>
        <w:adjustRightInd/>
        <w:spacing w:before="0"/>
        <w:textAlignment w:val="auto"/>
        <w:rPr>
          <w:lang w:val="fr-CH"/>
        </w:rPr>
      </w:pPr>
      <w:r w:rsidRPr="00356885">
        <w:rPr>
          <w:lang w:val="fr-CH"/>
        </w:rPr>
        <w:br w:type="page"/>
      </w:r>
    </w:p>
    <w:p w:rsidR="00BB4741" w:rsidRPr="00356885" w:rsidRDefault="00BB4741" w:rsidP="00B1129D">
      <w:pPr>
        <w:pStyle w:val="QuestionNo"/>
        <w:rPr>
          <w:lang w:val="fr-CH"/>
        </w:rPr>
      </w:pPr>
      <w:r w:rsidRPr="00356885">
        <w:rPr>
          <w:lang w:val="fr-CH"/>
        </w:rPr>
        <w:lastRenderedPageBreak/>
        <w:t>Projet de Question D/15</w:t>
      </w:r>
    </w:p>
    <w:p w:rsidR="00BB4741" w:rsidRPr="00356885" w:rsidRDefault="00BB4741" w:rsidP="00B1129D">
      <w:pPr>
        <w:pStyle w:val="Questiontitle"/>
        <w:rPr>
          <w:lang w:val="fr-CH"/>
        </w:rPr>
      </w:pPr>
      <w:r w:rsidRPr="00356885">
        <w:rPr>
          <w:lang w:val="fr-CH"/>
        </w:rPr>
        <w:t>Accès large bande sur conducteurs métalliques</w:t>
      </w:r>
    </w:p>
    <w:p w:rsidR="00BB4741" w:rsidRPr="00356885" w:rsidRDefault="00BB4741" w:rsidP="00B1129D">
      <w:pPr>
        <w:tabs>
          <w:tab w:val="left" w:pos="2608"/>
          <w:tab w:val="left" w:pos="3345"/>
        </w:tabs>
        <w:spacing w:before="240"/>
        <w:ind w:left="1134" w:hanging="1134"/>
        <w:rPr>
          <w:lang w:val="fr-CH"/>
        </w:rPr>
      </w:pPr>
      <w:r w:rsidRPr="00356885">
        <w:rPr>
          <w:lang w:val="fr-CH"/>
        </w:rPr>
        <w:t>(Suite de l</w:t>
      </w:r>
      <w:r>
        <w:rPr>
          <w:lang w:val="fr-CH"/>
        </w:rPr>
        <w:t>a Question 4</w:t>
      </w:r>
      <w:r w:rsidRPr="00356885">
        <w:rPr>
          <w:lang w:val="fr-CH"/>
        </w:rPr>
        <w:t>/15)</w:t>
      </w:r>
      <w:r>
        <w:rPr>
          <w:lang w:val="fr-CH"/>
        </w:rPr>
        <w:t xml:space="preserve"> </w:t>
      </w:r>
    </w:p>
    <w:p w:rsidR="00BB4741" w:rsidRPr="00356885" w:rsidRDefault="00BB4741" w:rsidP="00B1129D">
      <w:pPr>
        <w:pStyle w:val="Heading3"/>
        <w:rPr>
          <w:lang w:val="fr-CH"/>
        </w:rPr>
      </w:pPr>
      <w:r w:rsidRPr="00356885">
        <w:rPr>
          <w:lang w:val="fr-CH"/>
        </w:rPr>
        <w:t>1</w:t>
      </w:r>
      <w:r w:rsidRPr="00356885">
        <w:rPr>
          <w:lang w:val="fr-CH"/>
        </w:rPr>
        <w:tab/>
        <w:t>Motifs</w:t>
      </w:r>
    </w:p>
    <w:p w:rsidR="00BB4741" w:rsidRDefault="00BB4741" w:rsidP="00B1129D">
      <w:pPr>
        <w:rPr>
          <w:lang w:val="fr-CH"/>
        </w:rPr>
      </w:pPr>
      <w:r w:rsidRPr="00356885">
        <w:rPr>
          <w:lang w:val="fr-CH"/>
        </w:rPr>
        <w:t>Etant donné que les clients ne cessent de demander des services de transmission de données de débit toujours plus élevé, un accès Internet à haut débit et d</w:t>
      </w:r>
      <w:r w:rsidR="00AC2CEA">
        <w:rPr>
          <w:lang w:val="fr-CH"/>
        </w:rPr>
        <w:t>'</w:t>
      </w:r>
      <w:r w:rsidRPr="00356885">
        <w:rPr>
          <w:lang w:val="fr-CH"/>
        </w:rPr>
        <w:t>autres services novateurs et que les opérateurs de réseau ont constamment besoin d</w:t>
      </w:r>
      <w:r w:rsidR="00AC2CEA">
        <w:rPr>
          <w:lang w:val="fr-CH"/>
        </w:rPr>
        <w:t>'</w:t>
      </w:r>
      <w:r w:rsidRPr="00356885">
        <w:rPr>
          <w:lang w:val="fr-CH"/>
        </w:rPr>
        <w:t xml:space="preserve">exploiter </w:t>
      </w:r>
      <w:r w:rsidR="00F60770">
        <w:rPr>
          <w:lang w:val="fr-CH"/>
        </w:rPr>
        <w:t>pleinement</w:t>
      </w:r>
      <w:r w:rsidRPr="00356885">
        <w:rPr>
          <w:lang w:val="fr-CH"/>
        </w:rPr>
        <w:t xml:space="preserve"> leurs installations de </w:t>
      </w:r>
      <w:r w:rsidRPr="00204FC1">
        <w:rPr>
          <w:color w:val="000000"/>
          <w:lang w:val="fr-CH"/>
        </w:rPr>
        <w:t>conducteurs métallique</w:t>
      </w:r>
      <w:r>
        <w:rPr>
          <w:color w:val="000000"/>
          <w:lang w:val="fr-CH"/>
        </w:rPr>
        <w:t>s</w:t>
      </w:r>
      <w:r w:rsidRPr="00356885">
        <w:rPr>
          <w:lang w:val="fr-CH"/>
        </w:rPr>
        <w:t xml:space="preserve"> </w:t>
      </w:r>
      <w:r>
        <w:rPr>
          <w:lang w:val="fr-CH"/>
        </w:rPr>
        <w:t xml:space="preserve">(y compris les </w:t>
      </w:r>
      <w:r w:rsidRPr="00204FC1">
        <w:rPr>
          <w:lang w:val="fr-CH"/>
        </w:rPr>
        <w:t xml:space="preserve">paires métalliques </w:t>
      </w:r>
      <w:r>
        <w:rPr>
          <w:lang w:val="fr-CH"/>
        </w:rPr>
        <w:t>et l</w:t>
      </w:r>
      <w:r w:rsidRPr="00204FC1">
        <w:rPr>
          <w:lang w:val="fr-CH"/>
        </w:rPr>
        <w:t>es câbles coaxiaux</w:t>
      </w:r>
      <w:r>
        <w:rPr>
          <w:lang w:val="fr-CH"/>
        </w:rPr>
        <w:t>)</w:t>
      </w:r>
      <w:r w:rsidR="00D75104">
        <w:rPr>
          <w:lang w:val="fr-CH"/>
        </w:rPr>
        <w:t>,</w:t>
      </w:r>
      <w:r w:rsidRPr="00356885">
        <w:rPr>
          <w:lang w:val="fr-CH"/>
        </w:rPr>
        <w:t xml:space="preserve"> il faudra élaborer de nouvelles Recommandations et modifier des Recommandations existantes concernant tous les aspects relatifs aux émetteurs</w:t>
      </w:r>
      <w:r w:rsidRPr="00356885">
        <w:rPr>
          <w:lang w:val="fr-CH"/>
        </w:rPr>
        <w:noBreakHyphen/>
        <w:t>récepteurs fonctionnant sur des conducteurs métalliques dans le réseau d</w:t>
      </w:r>
      <w:r w:rsidR="00AC2CEA">
        <w:rPr>
          <w:lang w:val="fr-CH"/>
        </w:rPr>
        <w:t>'</w:t>
      </w:r>
      <w:r w:rsidRPr="00356885">
        <w:rPr>
          <w:lang w:val="fr-CH"/>
        </w:rPr>
        <w:t>accès</w:t>
      </w:r>
      <w:r>
        <w:rPr>
          <w:lang w:val="fr-CH"/>
        </w:rPr>
        <w:t>, qui se prolongent jusqu</w:t>
      </w:r>
      <w:r w:rsidR="00AC2CEA">
        <w:rPr>
          <w:lang w:val="fr-CH"/>
        </w:rPr>
        <w:t>'</w:t>
      </w:r>
      <w:r>
        <w:rPr>
          <w:lang w:val="fr-CH"/>
        </w:rPr>
        <w:t>à l</w:t>
      </w:r>
      <w:r w:rsidR="00AC2CEA">
        <w:rPr>
          <w:lang w:val="fr-CH"/>
        </w:rPr>
        <w:t>'</w:t>
      </w:r>
      <w:r>
        <w:rPr>
          <w:lang w:val="fr-CH"/>
        </w:rPr>
        <w:t>installation d</w:t>
      </w:r>
      <w:r w:rsidR="00AC2CEA">
        <w:rPr>
          <w:lang w:val="fr-CH"/>
        </w:rPr>
        <w:t>'</w:t>
      </w:r>
      <w:r>
        <w:rPr>
          <w:lang w:val="fr-CH"/>
        </w:rPr>
        <w:t>abonnés.</w:t>
      </w:r>
      <w:r w:rsidRPr="00356885">
        <w:rPr>
          <w:lang w:val="fr-CH"/>
        </w:rPr>
        <w:t xml:space="preserve"> Ces études porteront notamment sur le transport de protocoles de couches supérieures, la gestion et le test des systèmes d</w:t>
      </w:r>
      <w:r w:rsidR="00AC2CEA">
        <w:rPr>
          <w:lang w:val="fr-CH"/>
        </w:rPr>
        <w:t>'</w:t>
      </w:r>
      <w:r w:rsidRPr="00356885">
        <w:rPr>
          <w:lang w:val="fr-CH"/>
        </w:rPr>
        <w:t>accès, les aspects de gestion du spectre et les techniques d</w:t>
      </w:r>
      <w:r w:rsidR="00AC2CEA">
        <w:rPr>
          <w:lang w:val="fr-CH"/>
        </w:rPr>
        <w:t>'</w:t>
      </w:r>
      <w:r w:rsidRPr="00356885">
        <w:rPr>
          <w:lang w:val="fr-CH"/>
        </w:rPr>
        <w:t>économie d</w:t>
      </w:r>
      <w:r w:rsidR="00AC2CEA">
        <w:rPr>
          <w:lang w:val="fr-CH"/>
        </w:rPr>
        <w:t>'</w:t>
      </w:r>
      <w:r w:rsidRPr="00356885">
        <w:rPr>
          <w:lang w:val="fr-CH"/>
        </w:rPr>
        <w:t>énergie.</w:t>
      </w:r>
    </w:p>
    <w:p w:rsidR="00BB4741" w:rsidRPr="00D67617" w:rsidRDefault="00BB4741" w:rsidP="003E038B">
      <w:pPr>
        <w:rPr>
          <w:lang w:val="fr-CH"/>
        </w:rPr>
      </w:pPr>
      <w:r w:rsidRPr="00204FC1">
        <w:rPr>
          <w:lang w:val="fr-CH"/>
        </w:rPr>
        <w:t xml:space="preserve">Les technologies </w:t>
      </w:r>
      <w:proofErr w:type="spellStart"/>
      <w:r w:rsidRPr="00204FC1">
        <w:rPr>
          <w:lang w:val="fr-CH"/>
        </w:rPr>
        <w:t>G.fast</w:t>
      </w:r>
      <w:proofErr w:type="spellEnd"/>
      <w:r w:rsidRPr="00204FC1">
        <w:rPr>
          <w:lang w:val="fr-CH"/>
        </w:rPr>
        <w:t xml:space="preserve"> et les nouvelles technologies permettront d</w:t>
      </w:r>
      <w:r>
        <w:rPr>
          <w:lang w:val="fr-CH"/>
        </w:rPr>
        <w:t xml:space="preserve">e porter le </w:t>
      </w:r>
      <w:r w:rsidRPr="00204FC1">
        <w:rPr>
          <w:lang w:val="fr-CH"/>
        </w:rPr>
        <w:t>débit</w:t>
      </w:r>
      <w:r>
        <w:rPr>
          <w:lang w:val="fr-CH"/>
        </w:rPr>
        <w:t xml:space="preserve"> </w:t>
      </w:r>
      <w:r w:rsidRPr="00204FC1">
        <w:rPr>
          <w:lang w:val="fr-CH"/>
        </w:rPr>
        <w:t>à</w:t>
      </w:r>
      <w:r>
        <w:rPr>
          <w:lang w:val="fr-CH"/>
        </w:rPr>
        <w:t xml:space="preserve"> </w:t>
      </w:r>
      <w:r w:rsidRPr="00204FC1">
        <w:rPr>
          <w:lang w:val="fr-CH"/>
        </w:rPr>
        <w:t>2 Gbit/s et au</w:t>
      </w:r>
      <w:r w:rsidR="003E038B">
        <w:rPr>
          <w:lang w:val="fr-CH"/>
        </w:rPr>
        <w:noBreakHyphen/>
      </w:r>
      <w:r w:rsidRPr="00204FC1">
        <w:rPr>
          <w:lang w:val="fr-CH"/>
        </w:rPr>
        <w:t xml:space="preserve">delà, </w:t>
      </w:r>
      <w:r w:rsidRPr="00204FC1">
        <w:rPr>
          <w:color w:val="000000"/>
          <w:lang w:val="fr-CH"/>
        </w:rPr>
        <w:t>grâce à l</w:t>
      </w:r>
      <w:r w:rsidR="00AC2CEA">
        <w:rPr>
          <w:color w:val="000000"/>
          <w:lang w:val="fr-CH"/>
        </w:rPr>
        <w:t>'</w:t>
      </w:r>
      <w:r w:rsidRPr="00204FC1">
        <w:rPr>
          <w:color w:val="000000"/>
          <w:lang w:val="fr-CH"/>
        </w:rPr>
        <w:t xml:space="preserve">utilisation conjuguée des fonctionnalités les plus performantes des </w:t>
      </w:r>
      <w:r w:rsidR="00F60770">
        <w:rPr>
          <w:color w:val="000000"/>
          <w:lang w:val="fr-CH"/>
        </w:rPr>
        <w:t>technologies</w:t>
      </w:r>
      <w:r w:rsidRPr="00204FC1">
        <w:rPr>
          <w:color w:val="000000"/>
          <w:lang w:val="fr-CH"/>
        </w:rPr>
        <w:t xml:space="preserve"> optiques</w:t>
      </w:r>
      <w:r w:rsidR="00F60770">
        <w:rPr>
          <w:color w:val="000000"/>
          <w:lang w:val="fr-CH"/>
        </w:rPr>
        <w:t>,</w:t>
      </w:r>
      <w:r w:rsidRPr="00204FC1">
        <w:rPr>
          <w:color w:val="000000"/>
          <w:lang w:val="fr-CH"/>
        </w:rPr>
        <w:t xml:space="preserve"> </w:t>
      </w:r>
      <w:r w:rsidR="00F60770">
        <w:rPr>
          <w:lang w:val="fr-CH"/>
        </w:rPr>
        <w:t>coaxiales</w:t>
      </w:r>
      <w:r w:rsidRPr="00204FC1">
        <w:rPr>
          <w:color w:val="000000"/>
          <w:lang w:val="fr-CH"/>
        </w:rPr>
        <w:t xml:space="preserve"> </w:t>
      </w:r>
      <w:r>
        <w:rPr>
          <w:color w:val="000000"/>
          <w:lang w:val="fr-CH"/>
        </w:rPr>
        <w:t xml:space="preserve">et </w:t>
      </w:r>
      <w:r w:rsidRPr="00204FC1">
        <w:rPr>
          <w:color w:val="000000"/>
          <w:lang w:val="fr-CH"/>
        </w:rPr>
        <w:t>DSL</w:t>
      </w:r>
      <w:r>
        <w:rPr>
          <w:color w:val="000000"/>
          <w:lang w:val="fr-CH"/>
        </w:rPr>
        <w:t xml:space="preserve"> dans des systèmes hybrides</w:t>
      </w:r>
      <w:r w:rsidR="00F60770">
        <w:rPr>
          <w:color w:val="000000"/>
          <w:lang w:val="fr-CH"/>
        </w:rPr>
        <w:t>,</w:t>
      </w:r>
      <w:r>
        <w:rPr>
          <w:color w:val="000000"/>
          <w:lang w:val="fr-CH"/>
        </w:rPr>
        <w:t xml:space="preserve"> </w:t>
      </w:r>
      <w:r w:rsidRPr="00204FC1">
        <w:rPr>
          <w:color w:val="000000"/>
          <w:lang w:val="fr-CH"/>
        </w:rPr>
        <w:t xml:space="preserve">avec une longueur totale de </w:t>
      </w:r>
      <w:r w:rsidR="00F60770">
        <w:rPr>
          <w:color w:val="000000"/>
          <w:lang w:val="fr-CH"/>
        </w:rPr>
        <w:t>câble</w:t>
      </w:r>
      <w:r w:rsidRPr="00204FC1">
        <w:rPr>
          <w:color w:val="000000"/>
          <w:lang w:val="fr-CH"/>
        </w:rPr>
        <w:t xml:space="preserve"> jusqu</w:t>
      </w:r>
      <w:r w:rsidR="00AC2CEA">
        <w:rPr>
          <w:color w:val="000000"/>
          <w:lang w:val="fr-CH"/>
        </w:rPr>
        <w:t>'</w:t>
      </w:r>
      <w:r w:rsidRPr="00204FC1">
        <w:rPr>
          <w:color w:val="000000"/>
          <w:lang w:val="fr-CH"/>
        </w:rPr>
        <w:t>à l</w:t>
      </w:r>
      <w:r w:rsidR="00AC2CEA">
        <w:rPr>
          <w:color w:val="000000"/>
          <w:lang w:val="fr-CH"/>
        </w:rPr>
        <w:t>'</w:t>
      </w:r>
      <w:r w:rsidRPr="00204FC1">
        <w:rPr>
          <w:color w:val="000000"/>
          <w:lang w:val="fr-CH"/>
        </w:rPr>
        <w:t>émetteur-récepteur de l</w:t>
      </w:r>
      <w:r w:rsidR="00AC2CEA">
        <w:rPr>
          <w:color w:val="000000"/>
          <w:lang w:val="fr-CH"/>
        </w:rPr>
        <w:t>'</w:t>
      </w:r>
      <w:r w:rsidRPr="00204FC1">
        <w:rPr>
          <w:color w:val="000000"/>
          <w:lang w:val="fr-CH"/>
        </w:rPr>
        <w:t xml:space="preserve">abonné pouvant </w:t>
      </w:r>
      <w:r>
        <w:rPr>
          <w:color w:val="000000"/>
          <w:lang w:val="fr-CH"/>
        </w:rPr>
        <w:t xml:space="preserve">atteindre </w:t>
      </w:r>
      <w:r w:rsidR="003E038B">
        <w:rPr>
          <w:color w:val="000000"/>
          <w:lang w:val="fr-CH"/>
        </w:rPr>
        <w:t>40</w:t>
      </w:r>
      <w:r w:rsidRPr="00204FC1">
        <w:rPr>
          <w:color w:val="000000"/>
          <w:lang w:val="fr-CH"/>
        </w:rPr>
        <w:t>0 m</w:t>
      </w:r>
      <w:r w:rsidR="003E038B">
        <w:rPr>
          <w:color w:val="000000"/>
          <w:lang w:val="fr-CH"/>
        </w:rPr>
        <w:t>,</w:t>
      </w:r>
      <w:r>
        <w:rPr>
          <w:color w:val="000000"/>
          <w:lang w:val="fr-CH"/>
        </w:rPr>
        <w:t xml:space="preserve"> et à l</w:t>
      </w:r>
      <w:r w:rsidR="00AC2CEA">
        <w:rPr>
          <w:color w:val="000000"/>
          <w:lang w:val="fr-CH"/>
        </w:rPr>
        <w:t>'</w:t>
      </w:r>
      <w:r>
        <w:rPr>
          <w:color w:val="000000"/>
          <w:lang w:val="fr-CH"/>
        </w:rPr>
        <w:t xml:space="preserve">utilisation de profils de largeur de bande plus élevés et/ou </w:t>
      </w:r>
      <w:r w:rsidR="00F60770">
        <w:rPr>
          <w:color w:val="000000"/>
          <w:lang w:val="fr-CH"/>
        </w:rPr>
        <w:t xml:space="preserve">de </w:t>
      </w:r>
      <w:r>
        <w:rPr>
          <w:color w:val="000000"/>
          <w:lang w:val="fr-CH"/>
        </w:rPr>
        <w:t>la liaison de paires</w:t>
      </w:r>
      <w:r w:rsidR="00F60770">
        <w:rPr>
          <w:color w:val="000000"/>
          <w:lang w:val="fr-CH"/>
        </w:rPr>
        <w:t>.</w:t>
      </w:r>
    </w:p>
    <w:p w:rsidR="00BB4741" w:rsidRPr="00ED6C6C" w:rsidRDefault="00BB4741" w:rsidP="003E038B">
      <w:pPr>
        <w:rPr>
          <w:lang w:val="fr-CH"/>
        </w:rPr>
      </w:pPr>
      <w:r w:rsidRPr="00356885">
        <w:rPr>
          <w:szCs w:val="24"/>
          <w:lang w:val="fr-CH"/>
        </w:rPr>
        <w:t>Les principales Recommandations suivantes, en vigueur au moment de l</w:t>
      </w:r>
      <w:r w:rsidR="00AC2CEA">
        <w:rPr>
          <w:szCs w:val="24"/>
          <w:lang w:val="fr-CH"/>
        </w:rPr>
        <w:t>'</w:t>
      </w:r>
      <w:r w:rsidRPr="00356885">
        <w:rPr>
          <w:szCs w:val="24"/>
          <w:lang w:val="fr-CH"/>
        </w:rPr>
        <w:t xml:space="preserve">approbation de la présente Question, </w:t>
      </w:r>
      <w:r w:rsidR="00F60770">
        <w:rPr>
          <w:szCs w:val="24"/>
          <w:lang w:val="fr-CH"/>
        </w:rPr>
        <w:t>relèvent</w:t>
      </w:r>
      <w:r w:rsidRPr="00356885">
        <w:rPr>
          <w:szCs w:val="24"/>
          <w:lang w:val="fr-CH"/>
        </w:rPr>
        <w:t xml:space="preserve"> de ladite Question: série G.991.</w:t>
      </w:r>
      <w:r w:rsidR="00F60770">
        <w:rPr>
          <w:szCs w:val="24"/>
          <w:lang w:val="fr-CH"/>
        </w:rPr>
        <w:t>x</w:t>
      </w:r>
      <w:r w:rsidRPr="00356885">
        <w:rPr>
          <w:szCs w:val="24"/>
          <w:lang w:val="fr-CH"/>
        </w:rPr>
        <w:t>, série G.992.</w:t>
      </w:r>
      <w:r w:rsidR="00F60770">
        <w:rPr>
          <w:szCs w:val="24"/>
          <w:lang w:val="fr-CH"/>
        </w:rPr>
        <w:t>x</w:t>
      </w:r>
      <w:r w:rsidRPr="00356885">
        <w:rPr>
          <w:szCs w:val="24"/>
          <w:lang w:val="fr-CH"/>
        </w:rPr>
        <w:t>, série G.993.</w:t>
      </w:r>
      <w:r w:rsidR="00F60770">
        <w:rPr>
          <w:szCs w:val="24"/>
          <w:lang w:val="fr-CH"/>
        </w:rPr>
        <w:t>x</w:t>
      </w:r>
      <w:r w:rsidRPr="00356885">
        <w:rPr>
          <w:szCs w:val="24"/>
          <w:lang w:val="fr-CH"/>
        </w:rPr>
        <w:t>, Recommandation G.994.1, série G.996.</w:t>
      </w:r>
      <w:r w:rsidR="00F60770">
        <w:rPr>
          <w:szCs w:val="24"/>
          <w:lang w:val="fr-CH"/>
        </w:rPr>
        <w:t>x</w:t>
      </w:r>
      <w:r w:rsidRPr="00356885">
        <w:rPr>
          <w:szCs w:val="24"/>
          <w:lang w:val="fr-CH"/>
        </w:rPr>
        <w:t>, Recommandation G.997.</w:t>
      </w:r>
      <w:r w:rsidR="00ED6C6C">
        <w:rPr>
          <w:szCs w:val="24"/>
          <w:lang w:val="fr-CH"/>
        </w:rPr>
        <w:t>x</w:t>
      </w:r>
      <w:r w:rsidRPr="00356885">
        <w:rPr>
          <w:szCs w:val="24"/>
          <w:lang w:val="fr-CH"/>
        </w:rPr>
        <w:t>, série G.998.</w:t>
      </w:r>
      <w:r w:rsidR="00F60770">
        <w:rPr>
          <w:szCs w:val="24"/>
          <w:lang w:val="fr-CH"/>
        </w:rPr>
        <w:t>x</w:t>
      </w:r>
      <w:r w:rsidR="003E038B">
        <w:rPr>
          <w:szCs w:val="24"/>
          <w:lang w:val="fr-CH"/>
        </w:rPr>
        <w:t>,</w:t>
      </w:r>
      <w:r w:rsidRPr="00356885">
        <w:rPr>
          <w:szCs w:val="24"/>
          <w:lang w:val="fr-CH"/>
        </w:rPr>
        <w:t xml:space="preserve"> Recommandation G.999.1</w:t>
      </w:r>
      <w:r w:rsidR="003E038B">
        <w:rPr>
          <w:szCs w:val="24"/>
          <w:lang w:val="fr-CH"/>
        </w:rPr>
        <w:t xml:space="preserve"> et</w:t>
      </w:r>
      <w:r w:rsidR="00ED6C6C">
        <w:rPr>
          <w:lang w:val="fr-CH"/>
        </w:rPr>
        <w:t xml:space="preserve"> </w:t>
      </w:r>
      <w:r>
        <w:rPr>
          <w:lang w:val="fr-CH"/>
        </w:rPr>
        <w:t>série</w:t>
      </w:r>
      <w:r w:rsidR="003E038B">
        <w:rPr>
          <w:lang w:val="fr-CH"/>
        </w:rPr>
        <w:t> </w:t>
      </w:r>
      <w:r w:rsidRPr="00FA7375">
        <w:rPr>
          <w:lang w:val="fr-CH"/>
        </w:rPr>
        <w:t>G.970x</w:t>
      </w:r>
      <w:r w:rsidR="00ED6C6C">
        <w:rPr>
          <w:lang w:val="fr-CH"/>
        </w:rPr>
        <w:t>.</w:t>
      </w:r>
      <w:r>
        <w:rPr>
          <w:lang w:val="fr-CH"/>
        </w:rPr>
        <w:t xml:space="preserve"> </w:t>
      </w:r>
    </w:p>
    <w:p w:rsidR="00BB4741" w:rsidRPr="00356885" w:rsidRDefault="00BB4741" w:rsidP="00B1129D">
      <w:pPr>
        <w:rPr>
          <w:szCs w:val="24"/>
          <w:lang w:val="fr-CH"/>
        </w:rPr>
      </w:pPr>
      <w:r w:rsidRPr="00356885">
        <w:rPr>
          <w:szCs w:val="24"/>
          <w:lang w:val="fr-CH"/>
        </w:rPr>
        <w:t>La présente question s</w:t>
      </w:r>
      <w:r w:rsidR="00AC2CEA">
        <w:rPr>
          <w:szCs w:val="24"/>
          <w:lang w:val="fr-CH"/>
        </w:rPr>
        <w:t>'</w:t>
      </w:r>
      <w:r w:rsidRPr="00356885">
        <w:rPr>
          <w:szCs w:val="24"/>
          <w:lang w:val="fr-CH"/>
        </w:rPr>
        <w:t>adresse aux fournisseurs de technologies, aux fabricants de puces, aux équipementiers et aux fournisseurs de services qui interviennent dans le domaine de l</w:t>
      </w:r>
      <w:r w:rsidR="00AC2CEA">
        <w:rPr>
          <w:szCs w:val="24"/>
          <w:lang w:val="fr-CH"/>
        </w:rPr>
        <w:t>'</w:t>
      </w:r>
      <w:r w:rsidRPr="00356885">
        <w:rPr>
          <w:szCs w:val="24"/>
          <w:lang w:val="fr-CH"/>
        </w:rPr>
        <w:t>accès à un réseau à haut débit depuis les locaux de l</w:t>
      </w:r>
      <w:r w:rsidR="00AC2CEA">
        <w:rPr>
          <w:szCs w:val="24"/>
          <w:lang w:val="fr-CH"/>
        </w:rPr>
        <w:t>'</w:t>
      </w:r>
      <w:r w:rsidRPr="00356885">
        <w:rPr>
          <w:szCs w:val="24"/>
          <w:lang w:val="fr-CH"/>
        </w:rPr>
        <w:t>abonné. Sa portée mondiale doit faciliter l</w:t>
      </w:r>
      <w:r w:rsidR="00AC2CEA">
        <w:rPr>
          <w:szCs w:val="24"/>
          <w:lang w:val="fr-CH"/>
        </w:rPr>
        <w:t>'</w:t>
      </w:r>
      <w:r w:rsidRPr="00356885">
        <w:rPr>
          <w:szCs w:val="24"/>
          <w:lang w:val="fr-CH"/>
        </w:rPr>
        <w:t>adoption d</w:t>
      </w:r>
      <w:r w:rsidR="00AC2CEA">
        <w:rPr>
          <w:szCs w:val="24"/>
          <w:lang w:val="fr-CH"/>
        </w:rPr>
        <w:t>'</w:t>
      </w:r>
      <w:r w:rsidRPr="00356885">
        <w:rPr>
          <w:szCs w:val="24"/>
          <w:lang w:val="fr-CH"/>
        </w:rPr>
        <w:t>une démarche unifiée en matière d</w:t>
      </w:r>
      <w:r w:rsidR="00AC2CEA">
        <w:rPr>
          <w:szCs w:val="24"/>
          <w:lang w:val="fr-CH"/>
        </w:rPr>
        <w:t>'</w:t>
      </w:r>
      <w:r w:rsidRPr="00356885">
        <w:rPr>
          <w:szCs w:val="24"/>
          <w:lang w:val="fr-CH"/>
        </w:rPr>
        <w:t xml:space="preserve">accès large bande sur conducteurs métalliques. </w:t>
      </w:r>
    </w:p>
    <w:p w:rsidR="00BB4741" w:rsidRPr="00356885" w:rsidRDefault="00BB4741" w:rsidP="00B1129D">
      <w:pPr>
        <w:pStyle w:val="Heading3"/>
        <w:rPr>
          <w:lang w:val="fr-CH"/>
        </w:rPr>
      </w:pPr>
      <w:r w:rsidRPr="00356885">
        <w:rPr>
          <w:lang w:val="fr-CH"/>
        </w:rPr>
        <w:t>2</w:t>
      </w:r>
      <w:r w:rsidRPr="00356885">
        <w:rPr>
          <w:lang w:val="fr-CH"/>
        </w:rPr>
        <w:tab/>
        <w:t>Question</w:t>
      </w:r>
    </w:p>
    <w:p w:rsidR="00BB4741" w:rsidRPr="00356885" w:rsidRDefault="00BB4741" w:rsidP="00B1129D">
      <w:pPr>
        <w:tabs>
          <w:tab w:val="left" w:pos="2608"/>
          <w:tab w:val="left" w:pos="3345"/>
        </w:tabs>
        <w:spacing w:before="80"/>
        <w:ind w:left="1134" w:hanging="1134"/>
        <w:rPr>
          <w:lang w:val="fr-CH"/>
        </w:rPr>
      </w:pPr>
      <w:r w:rsidRPr="00356885">
        <w:rPr>
          <w:lang w:val="fr-CH"/>
        </w:rPr>
        <w:t xml:space="preserve">Quelles </w:t>
      </w:r>
      <w:r w:rsidR="00ED6C6C">
        <w:rPr>
          <w:lang w:val="fr-CH"/>
        </w:rPr>
        <w:t>amélioration</w:t>
      </w:r>
      <w:r w:rsidRPr="00356885">
        <w:rPr>
          <w:lang w:val="fr-CH"/>
        </w:rPr>
        <w:t>s faut-il apporter aux Recommandations de</w:t>
      </w:r>
      <w:r>
        <w:rPr>
          <w:lang w:val="fr-CH"/>
        </w:rPr>
        <w:t xml:space="preserve">s </w:t>
      </w:r>
      <w:r w:rsidRPr="00356885">
        <w:rPr>
          <w:lang w:val="fr-CH"/>
        </w:rPr>
        <w:t>série</w:t>
      </w:r>
      <w:r>
        <w:rPr>
          <w:lang w:val="fr-CH"/>
        </w:rPr>
        <w:t>s</w:t>
      </w:r>
      <w:r w:rsidRPr="00356885">
        <w:rPr>
          <w:lang w:val="fr-CH"/>
        </w:rPr>
        <w:t xml:space="preserve"> G.99x</w:t>
      </w:r>
      <w:r w:rsidRPr="00A96EF4">
        <w:rPr>
          <w:lang w:val="fr-CH"/>
        </w:rPr>
        <w:t xml:space="preserve"> </w:t>
      </w:r>
      <w:r>
        <w:rPr>
          <w:lang w:val="fr-CH"/>
        </w:rPr>
        <w:t xml:space="preserve">et </w:t>
      </w:r>
      <w:r w:rsidRPr="00A96EF4">
        <w:rPr>
          <w:lang w:val="fr-CH"/>
        </w:rPr>
        <w:t>G.970x</w:t>
      </w:r>
      <w:r w:rsidR="0099448A">
        <w:rPr>
          <w:lang w:val="fr-CH"/>
        </w:rPr>
        <w:t>:</w:t>
      </w:r>
      <w:r w:rsidRPr="00356885">
        <w:rPr>
          <w:lang w:val="fr-CH"/>
        </w:rPr>
        <w:t xml:space="preserve"> </w:t>
      </w:r>
    </w:p>
    <w:p w:rsidR="00BB4741" w:rsidRPr="00356885" w:rsidRDefault="00BB4741" w:rsidP="003E038B">
      <w:pPr>
        <w:pStyle w:val="enumlev1"/>
        <w:rPr>
          <w:lang w:val="fr-CH"/>
        </w:rPr>
      </w:pPr>
      <w:r>
        <w:rPr>
          <w:lang w:val="fr-CH"/>
        </w:rPr>
        <w:t>–</w:t>
      </w:r>
      <w:r w:rsidRPr="00356885">
        <w:rPr>
          <w:lang w:val="fr-CH"/>
        </w:rPr>
        <w:tab/>
      </w:r>
      <w:r w:rsidR="003E038B">
        <w:rPr>
          <w:lang w:val="fr-CH"/>
        </w:rPr>
        <w:t>à</w:t>
      </w:r>
      <w:r w:rsidRPr="00356885">
        <w:rPr>
          <w:lang w:val="fr-CH"/>
        </w:rPr>
        <w:t xml:space="preserve"> la lumière de l</w:t>
      </w:r>
      <w:r w:rsidR="00AC2CEA">
        <w:rPr>
          <w:lang w:val="fr-CH"/>
        </w:rPr>
        <w:t>'</w:t>
      </w:r>
      <w:r w:rsidRPr="00356885">
        <w:rPr>
          <w:lang w:val="fr-CH"/>
        </w:rPr>
        <w:t xml:space="preserve">expérience acquise en matière de conception et de mise en </w:t>
      </w:r>
      <w:proofErr w:type="spellStart"/>
      <w:r>
        <w:rPr>
          <w:lang w:val="fr-CH"/>
        </w:rPr>
        <w:t>oe</w:t>
      </w:r>
      <w:r w:rsidRPr="00356885">
        <w:rPr>
          <w:lang w:val="fr-CH"/>
        </w:rPr>
        <w:t>uvre</w:t>
      </w:r>
      <w:proofErr w:type="spellEnd"/>
      <w:r w:rsidRPr="00356885">
        <w:rPr>
          <w:lang w:val="fr-CH"/>
        </w:rPr>
        <w:t xml:space="preserve"> de réseaux et des spécifications liées à l</w:t>
      </w:r>
      <w:r w:rsidR="00AC2CEA">
        <w:rPr>
          <w:lang w:val="fr-CH"/>
        </w:rPr>
        <w:t>'</w:t>
      </w:r>
      <w:r w:rsidRPr="00356885">
        <w:rPr>
          <w:lang w:val="fr-CH"/>
        </w:rPr>
        <w:t xml:space="preserve">évolution des services? </w:t>
      </w:r>
    </w:p>
    <w:p w:rsidR="00BB4741" w:rsidRPr="00356885" w:rsidRDefault="00BB4741" w:rsidP="00B1129D">
      <w:pPr>
        <w:pStyle w:val="enumlev1"/>
        <w:rPr>
          <w:lang w:val="fr-CH"/>
        </w:rPr>
      </w:pPr>
      <w:r>
        <w:rPr>
          <w:lang w:val="fr-CH"/>
        </w:rPr>
        <w:t>–</w:t>
      </w:r>
      <w:r w:rsidRPr="00356885">
        <w:rPr>
          <w:lang w:val="fr-CH"/>
        </w:rPr>
        <w:tab/>
      </w:r>
      <w:r w:rsidR="003E038B" w:rsidRPr="00356885">
        <w:rPr>
          <w:lang w:val="fr-CH"/>
        </w:rPr>
        <w:t>a</w:t>
      </w:r>
      <w:r w:rsidRPr="00356885">
        <w:rPr>
          <w:lang w:val="fr-CH"/>
        </w:rPr>
        <w:t>fin d</w:t>
      </w:r>
      <w:r w:rsidR="00AC2CEA">
        <w:rPr>
          <w:lang w:val="fr-CH"/>
        </w:rPr>
        <w:t>'</w:t>
      </w:r>
      <w:r w:rsidRPr="00356885">
        <w:rPr>
          <w:lang w:val="fr-CH"/>
        </w:rPr>
        <w:t>optimiser le transport des services fondés sur</w:t>
      </w:r>
      <w:r>
        <w:rPr>
          <w:lang w:val="fr-CH"/>
        </w:rPr>
        <w:t xml:space="preserve"> le protocole</w:t>
      </w:r>
      <w:r w:rsidRPr="00356885">
        <w:rPr>
          <w:lang w:val="fr-CH"/>
        </w:rPr>
        <w:t xml:space="preserve"> IP? </w:t>
      </w:r>
    </w:p>
    <w:p w:rsidR="00BB4741" w:rsidRDefault="00BB4741" w:rsidP="00B1129D">
      <w:pPr>
        <w:pStyle w:val="enumlev1"/>
        <w:rPr>
          <w:lang w:val="fr-CH"/>
        </w:rPr>
      </w:pPr>
      <w:r>
        <w:rPr>
          <w:lang w:val="fr-CH"/>
        </w:rPr>
        <w:t>–</w:t>
      </w:r>
      <w:r w:rsidRPr="00356885">
        <w:rPr>
          <w:lang w:val="fr-CH"/>
        </w:rPr>
        <w:tab/>
      </w:r>
      <w:r w:rsidR="003E038B" w:rsidRPr="00356885">
        <w:rPr>
          <w:lang w:val="fr-CH"/>
        </w:rPr>
        <w:t>a</w:t>
      </w:r>
      <w:r w:rsidRPr="00356885">
        <w:rPr>
          <w:lang w:val="fr-CH"/>
        </w:rPr>
        <w:t>fin d</w:t>
      </w:r>
      <w:r w:rsidR="00AC2CEA">
        <w:rPr>
          <w:lang w:val="fr-CH"/>
        </w:rPr>
        <w:t>'</w:t>
      </w:r>
      <w:r w:rsidRPr="00356885">
        <w:rPr>
          <w:lang w:val="fr-CH"/>
        </w:rPr>
        <w:t>optimiser les débits binaires obtenus par l</w:t>
      </w:r>
      <w:r w:rsidR="00AC2CEA">
        <w:rPr>
          <w:lang w:val="fr-CH"/>
        </w:rPr>
        <w:t>'</w:t>
      </w:r>
      <w:r w:rsidRPr="00356885">
        <w:rPr>
          <w:lang w:val="fr-CH"/>
        </w:rPr>
        <w:t>application de la méthode des vecteurs à des groupes de paires?</w:t>
      </w:r>
    </w:p>
    <w:p w:rsidR="00BB4741" w:rsidRPr="00A96EF4" w:rsidRDefault="00BB4741" w:rsidP="003E038B">
      <w:pPr>
        <w:pStyle w:val="enumlev1"/>
        <w:rPr>
          <w:lang w:val="fr-CH"/>
        </w:rPr>
      </w:pPr>
      <w:r w:rsidRPr="00A96EF4">
        <w:rPr>
          <w:rFonts w:eastAsia="MS PGothic"/>
          <w:lang w:val="fr-CH"/>
        </w:rPr>
        <w:t>−</w:t>
      </w:r>
      <w:r w:rsidRPr="00A96EF4">
        <w:rPr>
          <w:rFonts w:eastAsia="MS PGothic"/>
          <w:lang w:val="fr-CH"/>
        </w:rPr>
        <w:tab/>
      </w:r>
      <w:r w:rsidR="003E038B" w:rsidRPr="00356885">
        <w:rPr>
          <w:lang w:val="fr-CH"/>
        </w:rPr>
        <w:t>a</w:t>
      </w:r>
      <w:r w:rsidRPr="00356885">
        <w:rPr>
          <w:lang w:val="fr-CH"/>
        </w:rPr>
        <w:t>fin d</w:t>
      </w:r>
      <w:r w:rsidR="00AC2CEA">
        <w:rPr>
          <w:lang w:val="fr-CH"/>
        </w:rPr>
        <w:t>'</w:t>
      </w:r>
      <w:r w:rsidRPr="00356885">
        <w:rPr>
          <w:lang w:val="fr-CH"/>
        </w:rPr>
        <w:t>optimiser</w:t>
      </w:r>
      <w:r>
        <w:rPr>
          <w:lang w:val="fr-CH"/>
        </w:rPr>
        <w:t xml:space="preserve"> </w:t>
      </w:r>
      <w:r w:rsidRPr="00A96EF4">
        <w:rPr>
          <w:color w:val="000000"/>
          <w:lang w:val="fr-CH"/>
        </w:rPr>
        <w:t>le duplexage</w:t>
      </w:r>
      <w:r>
        <w:rPr>
          <w:color w:val="000000"/>
          <w:lang w:val="fr-CH"/>
        </w:rPr>
        <w:t xml:space="preserve"> </w:t>
      </w:r>
      <w:r w:rsidRPr="00A96EF4">
        <w:rPr>
          <w:color w:val="000000"/>
          <w:lang w:val="fr-CH"/>
        </w:rPr>
        <w:t>temps</w:t>
      </w:r>
      <w:r>
        <w:rPr>
          <w:color w:val="000000"/>
          <w:lang w:val="fr-CH"/>
        </w:rPr>
        <w:t>/fréqu</w:t>
      </w:r>
      <w:r w:rsidR="00ED6C6C">
        <w:rPr>
          <w:color w:val="000000"/>
          <w:lang w:val="fr-CH"/>
        </w:rPr>
        <w:t xml:space="preserve">ence et le fonctionnement </w:t>
      </w:r>
      <w:proofErr w:type="spellStart"/>
      <w:r w:rsidR="00ED6C6C">
        <w:rPr>
          <w:color w:val="000000"/>
          <w:lang w:val="fr-CH"/>
        </w:rPr>
        <w:t>multi</w:t>
      </w:r>
      <w:r>
        <w:rPr>
          <w:color w:val="000000"/>
          <w:lang w:val="fr-CH"/>
        </w:rPr>
        <w:t>lignes</w:t>
      </w:r>
      <w:proofErr w:type="spellEnd"/>
      <w:r w:rsidRPr="00A96EF4">
        <w:rPr>
          <w:lang w:val="fr-CH"/>
        </w:rPr>
        <w:t>?</w:t>
      </w:r>
    </w:p>
    <w:p w:rsidR="00BB4741" w:rsidRPr="00A96EF4" w:rsidRDefault="00BB4741" w:rsidP="00B1129D">
      <w:pPr>
        <w:pStyle w:val="enumlev1"/>
        <w:rPr>
          <w:lang w:val="fr-CH"/>
        </w:rPr>
      </w:pPr>
      <w:r w:rsidRPr="00A96EF4">
        <w:rPr>
          <w:rFonts w:eastAsia="MS PGothic"/>
          <w:lang w:val="fr-CH"/>
        </w:rPr>
        <w:t>−</w:t>
      </w:r>
      <w:r w:rsidRPr="00A96EF4">
        <w:rPr>
          <w:rFonts w:eastAsia="MS PGothic"/>
          <w:lang w:val="fr-CH"/>
        </w:rPr>
        <w:tab/>
      </w:r>
      <w:r w:rsidR="003E038B" w:rsidRPr="00A96EF4">
        <w:rPr>
          <w:rFonts w:eastAsia="MS PGothic"/>
          <w:lang w:val="fr-CH"/>
        </w:rPr>
        <w:t>p</w:t>
      </w:r>
      <w:r w:rsidRPr="00A96EF4">
        <w:rPr>
          <w:rFonts w:eastAsia="MS PGothic"/>
          <w:lang w:val="fr-CH"/>
        </w:rPr>
        <w:t>our élargir la portée à des débits binaires élevés</w:t>
      </w:r>
      <w:r w:rsidRPr="00A96EF4">
        <w:rPr>
          <w:lang w:val="fr-CH"/>
        </w:rPr>
        <w:t>?</w:t>
      </w:r>
    </w:p>
    <w:p w:rsidR="00BB4741" w:rsidRPr="00356885" w:rsidRDefault="00BB4741" w:rsidP="00B1129D">
      <w:pPr>
        <w:tabs>
          <w:tab w:val="left" w:pos="2608"/>
          <w:tab w:val="left" w:pos="3345"/>
        </w:tabs>
        <w:spacing w:before="80"/>
        <w:ind w:left="1134" w:hanging="1134"/>
        <w:rPr>
          <w:lang w:val="fr-CH"/>
        </w:rPr>
      </w:pPr>
      <w:r w:rsidRPr="00356885">
        <w:rPr>
          <w:lang w:val="fr-CH"/>
        </w:rPr>
        <w:t>Quelles nouvelles Recommandations sont nécessaires:</w:t>
      </w:r>
    </w:p>
    <w:p w:rsidR="00BB4741" w:rsidRPr="00356885" w:rsidRDefault="00BB4741" w:rsidP="00B1129D">
      <w:pPr>
        <w:pStyle w:val="enumlev1"/>
        <w:rPr>
          <w:lang w:val="fr-CH"/>
        </w:rPr>
      </w:pPr>
      <w:r>
        <w:rPr>
          <w:lang w:val="fr-CH"/>
        </w:rPr>
        <w:t>–</w:t>
      </w:r>
      <w:r w:rsidRPr="00356885">
        <w:rPr>
          <w:lang w:val="fr-CH"/>
        </w:rPr>
        <w:tab/>
      </w:r>
      <w:r w:rsidR="003E038B" w:rsidRPr="00356885">
        <w:rPr>
          <w:lang w:val="fr-CH"/>
        </w:rPr>
        <w:t>c</w:t>
      </w:r>
      <w:r w:rsidRPr="00356885">
        <w:rPr>
          <w:lang w:val="fr-CH"/>
        </w:rPr>
        <w:t>oncernant les émetteurs-récepteurs pour l</w:t>
      </w:r>
      <w:r w:rsidR="00AC2CEA">
        <w:rPr>
          <w:lang w:val="fr-CH"/>
        </w:rPr>
        <w:t>'</w:t>
      </w:r>
      <w:r w:rsidRPr="00356885">
        <w:rPr>
          <w:lang w:val="fr-CH"/>
        </w:rPr>
        <w:t xml:space="preserve">accès client sur conducteurs métalliques? </w:t>
      </w:r>
    </w:p>
    <w:p w:rsidR="00BB4741" w:rsidRPr="00356885" w:rsidRDefault="00BB4741" w:rsidP="00B1129D">
      <w:pPr>
        <w:pStyle w:val="enumlev1"/>
        <w:rPr>
          <w:lang w:val="fr-CH"/>
        </w:rPr>
      </w:pPr>
      <w:r>
        <w:rPr>
          <w:lang w:val="fr-CH"/>
        </w:rPr>
        <w:t>–</w:t>
      </w:r>
      <w:r w:rsidRPr="00356885">
        <w:rPr>
          <w:lang w:val="fr-CH"/>
        </w:rPr>
        <w:tab/>
      </w:r>
      <w:r w:rsidR="003E038B" w:rsidRPr="00356885">
        <w:rPr>
          <w:lang w:val="fr-CH"/>
        </w:rPr>
        <w:t>p</w:t>
      </w:r>
      <w:r w:rsidRPr="00356885">
        <w:rPr>
          <w:lang w:val="fr-CH"/>
        </w:rPr>
        <w:t>our pouvoir réaliser des tests de ligne?</w:t>
      </w:r>
    </w:p>
    <w:p w:rsidR="00BB4741" w:rsidRDefault="00BB4741" w:rsidP="00B1129D">
      <w:pPr>
        <w:pStyle w:val="enumlev1"/>
        <w:rPr>
          <w:lang w:val="fr-CH"/>
        </w:rPr>
      </w:pPr>
      <w:r>
        <w:rPr>
          <w:lang w:val="fr-CH"/>
        </w:rPr>
        <w:t>–</w:t>
      </w:r>
      <w:r w:rsidRPr="00356885">
        <w:rPr>
          <w:lang w:val="fr-CH"/>
        </w:rPr>
        <w:tab/>
      </w:r>
      <w:r w:rsidR="003E038B" w:rsidRPr="00356885">
        <w:rPr>
          <w:lang w:val="fr-CH"/>
        </w:rPr>
        <w:t>p</w:t>
      </w:r>
      <w:r w:rsidRPr="00356885">
        <w:rPr>
          <w:lang w:val="fr-CH"/>
        </w:rPr>
        <w:t>our pouvoir obtenir des débits plus élevés</w:t>
      </w:r>
      <w:r>
        <w:rPr>
          <w:lang w:val="fr-CH"/>
        </w:rPr>
        <w:t>, par exemple</w:t>
      </w:r>
      <w:r w:rsidRPr="00356885">
        <w:rPr>
          <w:lang w:val="fr-CH"/>
        </w:rPr>
        <w:t xml:space="preserve"> grâce à la liaison ou à la coordination de paires et/ou à l</w:t>
      </w:r>
      <w:r w:rsidR="00AC2CEA">
        <w:rPr>
          <w:lang w:val="fr-CH"/>
        </w:rPr>
        <w:t>'</w:t>
      </w:r>
      <w:r w:rsidRPr="00356885">
        <w:rPr>
          <w:lang w:val="fr-CH"/>
        </w:rPr>
        <w:t>application de la méthode des vecteurs à un groupe de paires</w:t>
      </w:r>
      <w:r>
        <w:rPr>
          <w:lang w:val="fr-CH"/>
        </w:rPr>
        <w:t>?</w:t>
      </w:r>
      <w:r w:rsidRPr="00356885">
        <w:rPr>
          <w:lang w:val="fr-CH"/>
        </w:rPr>
        <w:t xml:space="preserve"> </w:t>
      </w:r>
    </w:p>
    <w:p w:rsidR="00BB4741" w:rsidRPr="00356885" w:rsidRDefault="00BB4741" w:rsidP="00B1129D">
      <w:pPr>
        <w:pStyle w:val="enumlev1"/>
        <w:rPr>
          <w:lang w:val="fr-CH"/>
        </w:rPr>
      </w:pPr>
      <w:r>
        <w:rPr>
          <w:lang w:val="fr-CH"/>
        </w:rPr>
        <w:t>–</w:t>
      </w:r>
      <w:r w:rsidRPr="00356885">
        <w:rPr>
          <w:lang w:val="fr-CH"/>
        </w:rPr>
        <w:tab/>
      </w:r>
      <w:r w:rsidR="003E038B" w:rsidRPr="00356885">
        <w:rPr>
          <w:lang w:val="fr-CH"/>
        </w:rPr>
        <w:t>p</w:t>
      </w:r>
      <w:r w:rsidRPr="00356885">
        <w:rPr>
          <w:lang w:val="fr-CH"/>
        </w:rPr>
        <w:t>our permettre le transport de protocoles de couches supérieures?</w:t>
      </w:r>
    </w:p>
    <w:p w:rsidR="00BB4741" w:rsidRDefault="00BB4741" w:rsidP="00B1129D">
      <w:pPr>
        <w:pStyle w:val="enumlev1"/>
        <w:rPr>
          <w:lang w:val="fr-CH"/>
        </w:rPr>
      </w:pPr>
      <w:r>
        <w:rPr>
          <w:lang w:val="fr-CH"/>
        </w:rPr>
        <w:lastRenderedPageBreak/>
        <w:t>–</w:t>
      </w:r>
      <w:r w:rsidRPr="00356885">
        <w:rPr>
          <w:lang w:val="fr-CH"/>
        </w:rPr>
        <w:tab/>
      </w:r>
      <w:r w:rsidR="003E038B" w:rsidRPr="00356885">
        <w:rPr>
          <w:lang w:val="fr-CH"/>
        </w:rPr>
        <w:t>p</w:t>
      </w:r>
      <w:r w:rsidRPr="00356885">
        <w:rPr>
          <w:lang w:val="fr-CH"/>
        </w:rPr>
        <w:t>our pouvoir offrir à l</w:t>
      </w:r>
      <w:r w:rsidR="00AC2CEA">
        <w:rPr>
          <w:lang w:val="fr-CH"/>
        </w:rPr>
        <w:t>'</w:t>
      </w:r>
      <w:r w:rsidRPr="00356885">
        <w:rPr>
          <w:lang w:val="fr-CH"/>
        </w:rPr>
        <w:t>utilisateur final une qualité d</w:t>
      </w:r>
      <w:r w:rsidR="00AC2CEA">
        <w:rPr>
          <w:lang w:val="fr-CH"/>
        </w:rPr>
        <w:t>'</w:t>
      </w:r>
      <w:r w:rsidRPr="00356885">
        <w:rPr>
          <w:lang w:val="fr-CH"/>
        </w:rPr>
        <w:t>expérience optimale?</w:t>
      </w:r>
    </w:p>
    <w:p w:rsidR="00BB4741" w:rsidRPr="00DB6F23" w:rsidRDefault="00BB4741" w:rsidP="00B1129D">
      <w:pPr>
        <w:pStyle w:val="enumlev1"/>
        <w:rPr>
          <w:lang w:val="fr-CH"/>
        </w:rPr>
      </w:pPr>
      <w:r w:rsidRPr="00DB6F23">
        <w:rPr>
          <w:rFonts w:eastAsia="MS PGothic"/>
          <w:lang w:val="fr-CH"/>
        </w:rPr>
        <w:t>−</w:t>
      </w:r>
      <w:r w:rsidRPr="00DB6F23">
        <w:rPr>
          <w:rFonts w:eastAsia="MS PGothic"/>
          <w:lang w:val="fr-CH"/>
        </w:rPr>
        <w:tab/>
      </w:r>
      <w:r w:rsidR="003E038B" w:rsidRPr="00DB6F23">
        <w:rPr>
          <w:rFonts w:eastAsia="MS PGothic"/>
          <w:lang w:val="fr-CH"/>
        </w:rPr>
        <w:t>p</w:t>
      </w:r>
      <w:r w:rsidRPr="00DB6F23">
        <w:rPr>
          <w:rFonts w:eastAsia="MS PGothic"/>
          <w:lang w:val="fr-CH"/>
        </w:rPr>
        <w:t>our améliorer la coexistence des techniques</w:t>
      </w:r>
      <w:r>
        <w:rPr>
          <w:rFonts w:eastAsia="MS PGothic"/>
          <w:lang w:val="fr-CH"/>
        </w:rPr>
        <w:t xml:space="preserve"> </w:t>
      </w:r>
      <w:r w:rsidRPr="00DB6F23">
        <w:rPr>
          <w:lang w:val="fr-CH"/>
        </w:rPr>
        <w:t xml:space="preserve">DSL </w:t>
      </w:r>
      <w:r>
        <w:rPr>
          <w:lang w:val="fr-CH"/>
        </w:rPr>
        <w:t xml:space="preserve">et </w:t>
      </w:r>
      <w:proofErr w:type="spellStart"/>
      <w:r w:rsidRPr="00DB6F23">
        <w:rPr>
          <w:lang w:val="fr-CH"/>
        </w:rPr>
        <w:t>G.fast</w:t>
      </w:r>
      <w:proofErr w:type="spellEnd"/>
      <w:r w:rsidRPr="00DB6F23">
        <w:rPr>
          <w:lang w:val="fr-CH"/>
        </w:rPr>
        <w:t xml:space="preserve"> </w:t>
      </w:r>
      <w:r>
        <w:rPr>
          <w:lang w:val="fr-CH"/>
        </w:rPr>
        <w:t>avec d</w:t>
      </w:r>
      <w:r w:rsidR="00AC2CEA">
        <w:rPr>
          <w:lang w:val="fr-CH"/>
        </w:rPr>
        <w:t>'</w:t>
      </w:r>
      <w:r>
        <w:rPr>
          <w:lang w:val="fr-CH"/>
        </w:rPr>
        <w:t xml:space="preserve">autres technologies, par exemple la technologie </w:t>
      </w:r>
      <w:r w:rsidRPr="00DB6F23">
        <w:rPr>
          <w:lang w:val="fr-CH"/>
        </w:rPr>
        <w:t xml:space="preserve">G.hn </w:t>
      </w:r>
      <w:r>
        <w:rPr>
          <w:lang w:val="fr-CH"/>
        </w:rPr>
        <w:t xml:space="preserve">par </w:t>
      </w:r>
      <w:r w:rsidRPr="00DB6F23">
        <w:rPr>
          <w:color w:val="000000"/>
          <w:lang w:val="fr-CH"/>
        </w:rPr>
        <w:t>courants porteurs en ligne</w:t>
      </w:r>
      <w:r>
        <w:rPr>
          <w:lang w:val="fr-CH"/>
        </w:rPr>
        <w:t xml:space="preserve"> </w:t>
      </w:r>
      <w:r w:rsidRPr="00DB6F23">
        <w:rPr>
          <w:lang w:val="fr-CH"/>
        </w:rPr>
        <w:t>(</w:t>
      </w:r>
      <w:r>
        <w:rPr>
          <w:lang w:val="fr-CH"/>
        </w:rPr>
        <w:t xml:space="preserve">en association avec la Question </w:t>
      </w:r>
      <w:r w:rsidRPr="00DB6F23">
        <w:rPr>
          <w:lang w:val="fr-CH"/>
        </w:rPr>
        <w:t>R/15)?</w:t>
      </w:r>
    </w:p>
    <w:p w:rsidR="00BB4741" w:rsidRPr="00E44E36" w:rsidRDefault="00BB4741" w:rsidP="00B1129D">
      <w:pPr>
        <w:pStyle w:val="enumlev1"/>
        <w:rPr>
          <w:lang w:val="fr-CH"/>
        </w:rPr>
      </w:pPr>
      <w:r w:rsidRPr="00E44E36">
        <w:rPr>
          <w:rFonts w:eastAsia="MS PGothic"/>
          <w:lang w:val="fr-CH"/>
        </w:rPr>
        <w:t>−</w:t>
      </w:r>
      <w:r w:rsidRPr="00E44E36">
        <w:rPr>
          <w:rFonts w:eastAsia="MS PGothic"/>
          <w:lang w:val="fr-CH"/>
        </w:rPr>
        <w:tab/>
      </w:r>
      <w:r w:rsidR="003E038B" w:rsidRPr="00E44E36">
        <w:rPr>
          <w:rFonts w:eastAsia="MS PGothic"/>
          <w:lang w:val="fr-CH"/>
        </w:rPr>
        <w:t>p</w:t>
      </w:r>
      <w:r w:rsidRPr="00E44E36">
        <w:rPr>
          <w:rFonts w:eastAsia="MS PGothic"/>
          <w:lang w:val="fr-CH"/>
        </w:rPr>
        <w:t>our assurer l</w:t>
      </w:r>
      <w:r w:rsidR="00AC2CEA">
        <w:rPr>
          <w:rFonts w:eastAsia="MS PGothic"/>
          <w:lang w:val="fr-CH"/>
        </w:rPr>
        <w:t>'</w:t>
      </w:r>
      <w:r w:rsidRPr="00E44E36">
        <w:rPr>
          <w:rFonts w:eastAsia="MS PGothic"/>
          <w:lang w:val="fr-CH"/>
        </w:rPr>
        <w:t>alimentation inversée</w:t>
      </w:r>
      <w:r>
        <w:rPr>
          <w:rFonts w:eastAsia="MS PGothic"/>
          <w:lang w:val="fr-CH"/>
        </w:rPr>
        <w:t xml:space="preserve"> </w:t>
      </w:r>
      <w:r w:rsidRPr="00E44E36">
        <w:rPr>
          <w:lang w:val="fr-CH"/>
        </w:rPr>
        <w:t>(RPF) de l</w:t>
      </w:r>
      <w:r w:rsidR="00AC2CEA">
        <w:rPr>
          <w:lang w:val="fr-CH"/>
        </w:rPr>
        <w:t>'</w:t>
      </w:r>
      <w:r w:rsidRPr="00E44E36">
        <w:rPr>
          <w:lang w:val="fr-CH"/>
        </w:rPr>
        <w:t>équipement d</w:t>
      </w:r>
      <w:r w:rsidR="00AC2CEA">
        <w:rPr>
          <w:lang w:val="fr-CH"/>
        </w:rPr>
        <w:t>'</w:t>
      </w:r>
      <w:r w:rsidRPr="00E44E36">
        <w:rPr>
          <w:lang w:val="fr-CH"/>
        </w:rPr>
        <w:t>accès</w:t>
      </w:r>
      <w:r w:rsidR="00ED6C6C">
        <w:rPr>
          <w:lang w:val="fr-CH"/>
        </w:rPr>
        <w:t>?</w:t>
      </w:r>
    </w:p>
    <w:p w:rsidR="00BB4741" w:rsidRPr="00E44E36" w:rsidRDefault="00BB4741" w:rsidP="00B1129D">
      <w:pPr>
        <w:pStyle w:val="enumlev1"/>
        <w:rPr>
          <w:lang w:val="fr-CH"/>
        </w:rPr>
      </w:pPr>
      <w:r w:rsidRPr="00E44E36">
        <w:rPr>
          <w:rFonts w:eastAsia="MS PGothic"/>
          <w:lang w:val="fr-CH"/>
        </w:rPr>
        <w:t>−</w:t>
      </w:r>
      <w:r w:rsidRPr="00E44E36">
        <w:rPr>
          <w:rFonts w:eastAsia="MS PGothic"/>
          <w:lang w:val="fr-CH"/>
        </w:rPr>
        <w:tab/>
      </w:r>
      <w:r w:rsidR="003E038B" w:rsidRPr="00E44E36">
        <w:rPr>
          <w:rFonts w:eastAsia="MS PGothic"/>
          <w:lang w:val="fr-CH"/>
        </w:rPr>
        <w:t>p</w:t>
      </w:r>
      <w:r w:rsidRPr="00E44E36">
        <w:rPr>
          <w:rFonts w:eastAsia="MS PGothic"/>
          <w:lang w:val="fr-CH"/>
        </w:rPr>
        <w:t>our les aspects systèmes</w:t>
      </w:r>
      <w:r>
        <w:rPr>
          <w:rFonts w:eastAsia="MS PGothic"/>
          <w:lang w:val="fr-CH"/>
        </w:rPr>
        <w:t xml:space="preserve"> </w:t>
      </w:r>
      <w:r w:rsidR="003E038B">
        <w:rPr>
          <w:lang w:val="fr-CH"/>
        </w:rPr>
        <w:t>(non lié</w:t>
      </w:r>
      <w:r w:rsidRPr="00E44E36">
        <w:rPr>
          <w:lang w:val="fr-CH"/>
        </w:rPr>
        <w:t>s à l</w:t>
      </w:r>
      <w:r w:rsidR="00AC2CEA">
        <w:rPr>
          <w:lang w:val="fr-CH"/>
        </w:rPr>
        <w:t>'</w:t>
      </w:r>
      <w:r w:rsidR="00ED6C6C">
        <w:rPr>
          <w:lang w:val="fr-CH"/>
        </w:rPr>
        <w:t>émetteur</w:t>
      </w:r>
      <w:r w:rsidR="00ED6C6C">
        <w:rPr>
          <w:lang w:val="fr-CH"/>
        </w:rPr>
        <w:noBreakHyphen/>
      </w:r>
      <w:r w:rsidRPr="00E44E36">
        <w:rPr>
          <w:lang w:val="fr-CH"/>
        </w:rPr>
        <w:t>récepteur</w:t>
      </w:r>
      <w:r>
        <w:rPr>
          <w:lang w:val="fr-CH"/>
        </w:rPr>
        <w:t xml:space="preserve">) </w:t>
      </w:r>
      <w:r w:rsidRPr="00E44E36">
        <w:rPr>
          <w:lang w:val="fr-CH"/>
        </w:rPr>
        <w:t>du réseau d</w:t>
      </w:r>
      <w:r w:rsidR="00AC2CEA">
        <w:rPr>
          <w:lang w:val="fr-CH"/>
        </w:rPr>
        <w:t>'</w:t>
      </w:r>
      <w:r w:rsidRPr="00E44E36">
        <w:rPr>
          <w:lang w:val="fr-CH"/>
        </w:rPr>
        <w:t>accès</w:t>
      </w:r>
      <w:r>
        <w:rPr>
          <w:lang w:val="fr-CH"/>
        </w:rPr>
        <w:t xml:space="preserve"> et des </w:t>
      </w:r>
      <w:r w:rsidRPr="00E44E36">
        <w:rPr>
          <w:color w:val="000000"/>
          <w:lang w:val="fr-CH"/>
        </w:rPr>
        <w:t>équipement</w:t>
      </w:r>
      <w:r>
        <w:rPr>
          <w:color w:val="000000"/>
          <w:lang w:val="fr-CH"/>
        </w:rPr>
        <w:t>s</w:t>
      </w:r>
      <w:r w:rsidRPr="00E44E36">
        <w:rPr>
          <w:color w:val="000000"/>
          <w:lang w:val="fr-CH"/>
        </w:rPr>
        <w:t xml:space="preserve"> des locaux client</w:t>
      </w:r>
      <w:r w:rsidRPr="00E44E36">
        <w:rPr>
          <w:lang w:val="fr-CH"/>
        </w:rPr>
        <w:t>?</w:t>
      </w:r>
    </w:p>
    <w:p w:rsidR="00BB4741" w:rsidRPr="00383427" w:rsidRDefault="00BB4741" w:rsidP="00B1129D">
      <w:pPr>
        <w:rPr>
          <w:lang w:val="fr-CH"/>
        </w:rPr>
      </w:pPr>
      <w:r w:rsidRPr="00383427">
        <w:rPr>
          <w:lang w:val="fr-CH"/>
        </w:rPr>
        <w:t xml:space="preserve">Quelles </w:t>
      </w:r>
      <w:r w:rsidR="00ED6C6C">
        <w:rPr>
          <w:lang w:val="fr-CH"/>
        </w:rPr>
        <w:t>amélioration</w:t>
      </w:r>
      <w:r w:rsidRPr="00383427">
        <w:rPr>
          <w:lang w:val="fr-CH"/>
        </w:rPr>
        <w:t>s est-il nécessaire d</w:t>
      </w:r>
      <w:r w:rsidR="00AC2CEA">
        <w:rPr>
          <w:lang w:val="fr-CH"/>
        </w:rPr>
        <w:t>'</w:t>
      </w:r>
      <w:r w:rsidRPr="00383427">
        <w:rPr>
          <w:lang w:val="fr-CH"/>
        </w:rPr>
        <w:t>apporter aux Recommanda</w:t>
      </w:r>
      <w:r>
        <w:rPr>
          <w:lang w:val="fr-CH"/>
        </w:rPr>
        <w:t xml:space="preserve">tions existantes pour </w:t>
      </w:r>
      <w:r w:rsidRPr="00383427">
        <w:rPr>
          <w:lang w:val="fr-CH"/>
        </w:rPr>
        <w:t>réaliser des économies d</w:t>
      </w:r>
      <w:r w:rsidR="00AC2CEA">
        <w:rPr>
          <w:lang w:val="fr-CH"/>
        </w:rPr>
        <w:t>'</w:t>
      </w:r>
      <w:r w:rsidRPr="00383427">
        <w:rPr>
          <w:lang w:val="fr-CH"/>
        </w:rPr>
        <w:t>énergie, directement ou indirectement, dans le secteur des technologies de l</w:t>
      </w:r>
      <w:r w:rsidR="00AC2CEA">
        <w:rPr>
          <w:lang w:val="fr-CH"/>
        </w:rPr>
        <w:t>'</w:t>
      </w:r>
      <w:r w:rsidRPr="00383427">
        <w:rPr>
          <w:lang w:val="fr-CH"/>
        </w:rPr>
        <w:t>information et de la communication (TIC) ou dans d</w:t>
      </w:r>
      <w:r w:rsidR="00AC2CEA">
        <w:rPr>
          <w:lang w:val="fr-CH"/>
        </w:rPr>
        <w:t>'</w:t>
      </w:r>
      <w:r w:rsidRPr="00383427">
        <w:rPr>
          <w:lang w:val="fr-CH"/>
        </w:rPr>
        <w:t>autres secteurs?</w:t>
      </w:r>
    </w:p>
    <w:p w:rsidR="00BB4741" w:rsidRPr="00356885" w:rsidRDefault="00BB4741" w:rsidP="00B1129D">
      <w:pPr>
        <w:rPr>
          <w:lang w:val="fr-CH"/>
        </w:rPr>
      </w:pPr>
      <w:r w:rsidRPr="00356885">
        <w:rPr>
          <w:lang w:val="fr-CH"/>
        </w:rPr>
        <w:t xml:space="preserve">Quelles </w:t>
      </w:r>
      <w:r w:rsidR="00ED6C6C">
        <w:rPr>
          <w:lang w:val="fr-CH"/>
        </w:rPr>
        <w:t>amélioration</w:t>
      </w:r>
      <w:r w:rsidRPr="00356885">
        <w:rPr>
          <w:lang w:val="fr-CH"/>
        </w:rPr>
        <w:t xml:space="preserve">s </w:t>
      </w:r>
      <w:r>
        <w:rPr>
          <w:lang w:val="fr-CH"/>
        </w:rPr>
        <w:t xml:space="preserve">faut-il </w:t>
      </w:r>
      <w:r w:rsidRPr="00356885">
        <w:rPr>
          <w:lang w:val="fr-CH"/>
        </w:rPr>
        <w:t>apporter aux Recommandations en cours d</w:t>
      </w:r>
      <w:r w:rsidR="00AC2CEA">
        <w:rPr>
          <w:lang w:val="fr-CH"/>
        </w:rPr>
        <w:t>'</w:t>
      </w:r>
      <w:r w:rsidRPr="00356885">
        <w:rPr>
          <w:lang w:val="fr-CH"/>
        </w:rPr>
        <w:t>élaboration ou aux nouvelles Recommandations pour réaliser ces économies d</w:t>
      </w:r>
      <w:r w:rsidR="00AC2CEA">
        <w:rPr>
          <w:lang w:val="fr-CH"/>
        </w:rPr>
        <w:t>'</w:t>
      </w:r>
      <w:r w:rsidRPr="00356885">
        <w:rPr>
          <w:lang w:val="fr-CH"/>
        </w:rPr>
        <w:t>énergie?</w:t>
      </w:r>
    </w:p>
    <w:p w:rsidR="00BB4741" w:rsidRDefault="00BB4741" w:rsidP="00B1129D">
      <w:pPr>
        <w:rPr>
          <w:b/>
          <w:szCs w:val="24"/>
          <w:lang w:val="fr-CH"/>
        </w:rPr>
      </w:pPr>
      <w:r w:rsidRPr="00356885">
        <w:rPr>
          <w:szCs w:val="24"/>
          <w:lang w:val="fr-CH"/>
        </w:rPr>
        <w:t>Les sujets à étudier sont notamment les suivants (la liste n</w:t>
      </w:r>
      <w:r w:rsidR="00AC2CEA">
        <w:rPr>
          <w:szCs w:val="24"/>
          <w:lang w:val="fr-CH"/>
        </w:rPr>
        <w:t>'</w:t>
      </w:r>
      <w:r w:rsidRPr="00356885">
        <w:rPr>
          <w:szCs w:val="24"/>
          <w:lang w:val="fr-CH"/>
        </w:rPr>
        <w:t>est pas exhaustive):</w:t>
      </w:r>
      <w:r>
        <w:rPr>
          <w:b/>
          <w:szCs w:val="24"/>
          <w:lang w:val="fr-CH"/>
        </w:rPr>
        <w:t xml:space="preserve"> </w:t>
      </w:r>
    </w:p>
    <w:p w:rsidR="00BB4741" w:rsidRDefault="00ED6C6C" w:rsidP="00B1129D">
      <w:pPr>
        <w:pStyle w:val="enumlev1"/>
        <w:rPr>
          <w:lang w:val="fr-CH"/>
        </w:rPr>
      </w:pPr>
      <w:r>
        <w:rPr>
          <w:lang w:val="fr-CH"/>
        </w:rPr>
        <w:t>–</w:t>
      </w:r>
      <w:r>
        <w:rPr>
          <w:lang w:val="fr-CH"/>
        </w:rPr>
        <w:tab/>
      </w:r>
      <w:r w:rsidR="00BB4741" w:rsidRPr="00383427">
        <w:rPr>
          <w:lang w:val="fr-CH"/>
        </w:rPr>
        <w:t>Techniques de modulation et de transport, outils pour la gestion du spectre (y compris la gestion dynamique du spectre), environnements de bruit réel, procédures de prise de contact, procédures de test, procédures de gestion de la couche physique, techniques d</w:t>
      </w:r>
      <w:r w:rsidR="00AC2CEA">
        <w:rPr>
          <w:lang w:val="fr-CH"/>
        </w:rPr>
        <w:t>'</w:t>
      </w:r>
      <w:r w:rsidR="00BB4741" w:rsidRPr="00383427">
        <w:rPr>
          <w:lang w:val="fr-CH"/>
        </w:rPr>
        <w:t>économie d</w:t>
      </w:r>
      <w:r w:rsidR="00AC2CEA">
        <w:rPr>
          <w:lang w:val="fr-CH"/>
        </w:rPr>
        <w:t>'</w:t>
      </w:r>
      <w:r w:rsidR="00BB4741" w:rsidRPr="00383427">
        <w:rPr>
          <w:lang w:val="fr-CH"/>
        </w:rPr>
        <w:t>énergie.</w:t>
      </w:r>
      <w:r w:rsidR="00BB4741">
        <w:rPr>
          <w:lang w:val="fr-CH"/>
        </w:rPr>
        <w:t xml:space="preserve"> </w:t>
      </w:r>
    </w:p>
    <w:p w:rsidR="00BB4741" w:rsidRPr="00383427" w:rsidRDefault="00ED6C6C" w:rsidP="00B1129D">
      <w:pPr>
        <w:pStyle w:val="enumlev1"/>
        <w:rPr>
          <w:lang w:val="fr-CH"/>
        </w:rPr>
      </w:pPr>
      <w:r w:rsidRPr="00ED6C6C">
        <w:rPr>
          <w:rFonts w:eastAsia="MS PGothic"/>
          <w:lang w:val="fr-CH"/>
        </w:rPr>
        <w:t>–</w:t>
      </w:r>
      <w:r>
        <w:rPr>
          <w:rFonts w:eastAsia="MS PGothic"/>
          <w:lang w:val="fr-CH"/>
        </w:rPr>
        <w:tab/>
      </w:r>
      <w:r w:rsidR="00BB4741" w:rsidRPr="00383427">
        <w:rPr>
          <w:rFonts w:eastAsia="MS PGothic"/>
          <w:lang w:val="fr-CH"/>
        </w:rPr>
        <w:t>Techniques permettant d</w:t>
      </w:r>
      <w:r w:rsidR="00AC2CEA">
        <w:rPr>
          <w:rFonts w:eastAsia="MS PGothic"/>
          <w:lang w:val="fr-CH"/>
        </w:rPr>
        <w:t>'</w:t>
      </w:r>
      <w:r w:rsidR="00BB4741" w:rsidRPr="00383427">
        <w:rPr>
          <w:rFonts w:eastAsia="MS PGothic"/>
          <w:lang w:val="fr-CH"/>
        </w:rPr>
        <w:t>optimiser la consommation d</w:t>
      </w:r>
      <w:r w:rsidR="00AC2CEA">
        <w:rPr>
          <w:rFonts w:eastAsia="MS PGothic"/>
          <w:lang w:val="fr-CH"/>
        </w:rPr>
        <w:t>'</w:t>
      </w:r>
      <w:r w:rsidR="00BB4741" w:rsidRPr="00383427">
        <w:rPr>
          <w:rFonts w:eastAsia="MS PGothic"/>
          <w:lang w:val="fr-CH"/>
        </w:rPr>
        <w:t>énergie, par exemple pour qu</w:t>
      </w:r>
      <w:r w:rsidR="00AC2CEA">
        <w:rPr>
          <w:rFonts w:eastAsia="MS PGothic"/>
          <w:lang w:val="fr-CH"/>
        </w:rPr>
        <w:t>'</w:t>
      </w:r>
      <w:r w:rsidR="00BB4741" w:rsidRPr="00383427">
        <w:rPr>
          <w:rFonts w:eastAsia="MS PGothic"/>
          <w:lang w:val="fr-CH"/>
        </w:rPr>
        <w:t>elles soient adaptées au trafic d</w:t>
      </w:r>
      <w:r w:rsidR="00AC2CEA">
        <w:rPr>
          <w:rFonts w:eastAsia="MS PGothic"/>
          <w:lang w:val="fr-CH"/>
        </w:rPr>
        <w:t>'</w:t>
      </w:r>
      <w:r w:rsidR="00BB4741" w:rsidRPr="00383427">
        <w:rPr>
          <w:rFonts w:eastAsia="MS PGothic"/>
          <w:lang w:val="fr-CH"/>
        </w:rPr>
        <w:t>utilisateur</w:t>
      </w:r>
      <w:r w:rsidR="00BB4741">
        <w:rPr>
          <w:rFonts w:eastAsia="MS PGothic"/>
          <w:lang w:val="fr-CH"/>
        </w:rPr>
        <w:t xml:space="preserve"> </w:t>
      </w:r>
      <w:r w:rsidR="00BB4741" w:rsidRPr="00383427">
        <w:rPr>
          <w:rFonts w:eastAsia="MS PGothic"/>
          <w:lang w:val="fr-CH"/>
        </w:rPr>
        <w:t xml:space="preserve">réel sur une paire, de réduire les </w:t>
      </w:r>
      <w:r w:rsidR="00BB4741" w:rsidRPr="00383427">
        <w:rPr>
          <w:color w:val="000000"/>
          <w:lang w:val="fr-CH"/>
        </w:rPr>
        <w:t>pannes d</w:t>
      </w:r>
      <w:r w:rsidR="00AC2CEA">
        <w:rPr>
          <w:color w:val="000000"/>
          <w:lang w:val="fr-CH"/>
        </w:rPr>
        <w:t>'</w:t>
      </w:r>
      <w:r w:rsidR="00BB4741" w:rsidRPr="00383427">
        <w:rPr>
          <w:color w:val="000000"/>
          <w:lang w:val="fr-CH"/>
        </w:rPr>
        <w:t>alimentation électrique et de permettre le</w:t>
      </w:r>
      <w:r w:rsidR="00BB4741" w:rsidRPr="00383427">
        <w:rPr>
          <w:lang w:val="fr-CH"/>
        </w:rPr>
        <w:t xml:space="preserve"> </w:t>
      </w:r>
      <w:r w:rsidR="00BB4741" w:rsidRPr="00383427">
        <w:rPr>
          <w:color w:val="000000"/>
          <w:lang w:val="fr-CH"/>
        </w:rPr>
        <w:t>fonctionnement sur batteries</w:t>
      </w:r>
      <w:r w:rsidR="00BB4741" w:rsidRPr="00383427">
        <w:rPr>
          <w:lang w:val="fr-CH"/>
        </w:rPr>
        <w:t>.</w:t>
      </w:r>
    </w:p>
    <w:p w:rsidR="00BB4741" w:rsidRDefault="00BB4741" w:rsidP="00B1129D">
      <w:pPr>
        <w:pStyle w:val="enumlev1"/>
        <w:rPr>
          <w:lang w:val="fr-CH"/>
        </w:rPr>
      </w:pPr>
      <w:r>
        <w:rPr>
          <w:lang w:val="fr-CH"/>
        </w:rPr>
        <w:t>–</w:t>
      </w:r>
      <w:r w:rsidRPr="00356885">
        <w:rPr>
          <w:lang w:val="fr-CH"/>
        </w:rPr>
        <w:tab/>
        <w:t>Techniques de coordination des émetteurs-récepteurs à l</w:t>
      </w:r>
      <w:r w:rsidR="00AC2CEA">
        <w:rPr>
          <w:lang w:val="fr-CH"/>
        </w:rPr>
        <w:t>'</w:t>
      </w:r>
      <w:r w:rsidRPr="00356885">
        <w:rPr>
          <w:lang w:val="fr-CH"/>
        </w:rPr>
        <w:t>intérieur d</w:t>
      </w:r>
      <w:r w:rsidR="00AC2CEA">
        <w:rPr>
          <w:lang w:val="fr-CH"/>
        </w:rPr>
        <w:t>'</w:t>
      </w:r>
      <w:r w:rsidRPr="00356885">
        <w:rPr>
          <w:lang w:val="fr-CH"/>
        </w:rPr>
        <w:t>un groupe de paires</w:t>
      </w:r>
      <w:r w:rsidR="00ED6C6C">
        <w:rPr>
          <w:lang w:val="fr-CH"/>
        </w:rPr>
        <w:t>,</w:t>
      </w:r>
      <w:r w:rsidRPr="00356885">
        <w:rPr>
          <w:lang w:val="fr-CH"/>
        </w:rPr>
        <w:t xml:space="preserve"> de manière à ce qu</w:t>
      </w:r>
      <w:r w:rsidR="00AC2CEA">
        <w:rPr>
          <w:lang w:val="fr-CH"/>
        </w:rPr>
        <w:t>'</w:t>
      </w:r>
      <w:r w:rsidRPr="00356885">
        <w:rPr>
          <w:lang w:val="fr-CH"/>
        </w:rPr>
        <w:t>ils fonctionnent selon des limites données, par exemple</w:t>
      </w:r>
      <w:r>
        <w:rPr>
          <w:lang w:val="fr-CH"/>
        </w:rPr>
        <w:t xml:space="preserve"> </w:t>
      </w:r>
      <w:r w:rsidRPr="00356885">
        <w:rPr>
          <w:lang w:val="fr-CH"/>
        </w:rPr>
        <w:t>celles concernant la consommation globale d</w:t>
      </w:r>
      <w:r w:rsidR="00AC2CEA">
        <w:rPr>
          <w:lang w:val="fr-CH"/>
        </w:rPr>
        <w:t>'</w:t>
      </w:r>
      <w:r w:rsidRPr="00356885">
        <w:rPr>
          <w:lang w:val="fr-CH"/>
        </w:rPr>
        <w:t>énergie ou le débit de données global.</w:t>
      </w:r>
    </w:p>
    <w:p w:rsidR="00BB4741" w:rsidRPr="00356885" w:rsidRDefault="00BB4741" w:rsidP="00B1129D">
      <w:pPr>
        <w:pStyle w:val="enumlev1"/>
        <w:rPr>
          <w:lang w:val="fr-CH"/>
        </w:rPr>
      </w:pPr>
      <w:r>
        <w:rPr>
          <w:lang w:val="fr-CH"/>
        </w:rPr>
        <w:t>–</w:t>
      </w:r>
      <w:r w:rsidRPr="00356885">
        <w:rPr>
          <w:lang w:val="fr-CH"/>
        </w:rPr>
        <w:tab/>
        <w:t>Techniques de transport de signaux horaires et de synchronisation sur le réseau d</w:t>
      </w:r>
      <w:r w:rsidR="00AC2CEA">
        <w:rPr>
          <w:lang w:val="fr-CH"/>
        </w:rPr>
        <w:t>'</w:t>
      </w:r>
      <w:r w:rsidRPr="00356885">
        <w:rPr>
          <w:lang w:val="fr-CH"/>
        </w:rPr>
        <w:t xml:space="preserve">accès en fils de cuivre, en </w:t>
      </w:r>
      <w:r w:rsidR="00ED6C6C">
        <w:rPr>
          <w:lang w:val="fr-CH"/>
        </w:rPr>
        <w:t>association</w:t>
      </w:r>
      <w:r w:rsidRPr="00356885">
        <w:rPr>
          <w:lang w:val="fr-CH"/>
        </w:rPr>
        <w:t xml:space="preserve"> avec la Question </w:t>
      </w:r>
      <w:r>
        <w:rPr>
          <w:lang w:val="fr-CH"/>
        </w:rPr>
        <w:t>M</w:t>
      </w:r>
      <w:r w:rsidRPr="00356885">
        <w:rPr>
          <w:lang w:val="fr-CH"/>
        </w:rPr>
        <w:t>/15.</w:t>
      </w:r>
    </w:p>
    <w:p w:rsidR="00BB4741" w:rsidRDefault="00BB4741" w:rsidP="00B1129D">
      <w:pPr>
        <w:pStyle w:val="enumlev1"/>
        <w:rPr>
          <w:lang w:val="fr-CH"/>
        </w:rPr>
      </w:pPr>
      <w:r>
        <w:rPr>
          <w:lang w:val="fr-CH"/>
        </w:rPr>
        <w:t>–</w:t>
      </w:r>
      <w:r w:rsidRPr="00356885">
        <w:rPr>
          <w:lang w:val="fr-CH"/>
        </w:rPr>
        <w:tab/>
        <w:t>Coordination à l</w:t>
      </w:r>
      <w:r w:rsidR="00AC2CEA">
        <w:rPr>
          <w:lang w:val="fr-CH"/>
        </w:rPr>
        <w:t>'</w:t>
      </w:r>
      <w:r w:rsidRPr="00356885">
        <w:rPr>
          <w:lang w:val="fr-CH"/>
        </w:rPr>
        <w:t>intérieur de la section d</w:t>
      </w:r>
      <w:r w:rsidR="00AC2CEA">
        <w:rPr>
          <w:lang w:val="fr-CH"/>
        </w:rPr>
        <w:t>'</w:t>
      </w:r>
      <w:r w:rsidRPr="00356885">
        <w:rPr>
          <w:lang w:val="fr-CH"/>
        </w:rPr>
        <w:t>accès numérique entre l</w:t>
      </w:r>
      <w:r w:rsidR="00AC2CEA">
        <w:rPr>
          <w:lang w:val="fr-CH"/>
        </w:rPr>
        <w:t>'</w:t>
      </w:r>
      <w:r w:rsidRPr="00356885">
        <w:rPr>
          <w:lang w:val="fr-CH"/>
        </w:rPr>
        <w:t>accès par fils de cuivre et l</w:t>
      </w:r>
      <w:r w:rsidR="00AC2CEA">
        <w:rPr>
          <w:lang w:val="fr-CH"/>
        </w:rPr>
        <w:t>'</w:t>
      </w:r>
      <w:r w:rsidRPr="00356885">
        <w:rPr>
          <w:lang w:val="fr-CH"/>
        </w:rPr>
        <w:t>accès par fibres optiques</w:t>
      </w:r>
      <w:r w:rsidR="00ED6C6C">
        <w:rPr>
          <w:lang w:val="fr-CH"/>
        </w:rPr>
        <w:t>,</w:t>
      </w:r>
      <w:r w:rsidRPr="00356885">
        <w:rPr>
          <w:lang w:val="fr-CH"/>
        </w:rPr>
        <w:t xml:space="preserve"> afin de </w:t>
      </w:r>
      <w:r w:rsidR="00ED6C6C">
        <w:rPr>
          <w:lang w:val="fr-CH"/>
        </w:rPr>
        <w:t>réduire autant que possible</w:t>
      </w:r>
      <w:r w:rsidRPr="00356885">
        <w:rPr>
          <w:lang w:val="fr-CH"/>
        </w:rPr>
        <w:t xml:space="preserve"> la complexité et d</w:t>
      </w:r>
      <w:r w:rsidR="00AC2CEA">
        <w:rPr>
          <w:lang w:val="fr-CH"/>
        </w:rPr>
        <w:t>'</w:t>
      </w:r>
      <w:r w:rsidRPr="00356885">
        <w:rPr>
          <w:lang w:val="fr-CH"/>
        </w:rPr>
        <w:t>optimiser la qualité de service.</w:t>
      </w:r>
    </w:p>
    <w:p w:rsidR="00BB4741" w:rsidRPr="00157B52" w:rsidRDefault="00BB4741" w:rsidP="003E038B">
      <w:pPr>
        <w:pStyle w:val="enumlev1"/>
        <w:rPr>
          <w:lang w:val="fr-CH"/>
        </w:rPr>
      </w:pPr>
      <w:r w:rsidRPr="00157B52">
        <w:rPr>
          <w:lang w:val="fr-CH"/>
        </w:rPr>
        <w:t>−</w:t>
      </w:r>
      <w:r w:rsidRPr="00157B52">
        <w:rPr>
          <w:lang w:val="fr-CH"/>
        </w:rPr>
        <w:tab/>
        <w:t>Techniques d</w:t>
      </w:r>
      <w:r w:rsidR="00AC2CEA">
        <w:rPr>
          <w:lang w:val="fr-CH"/>
        </w:rPr>
        <w:t>'</w:t>
      </w:r>
      <w:r w:rsidRPr="00157B52">
        <w:rPr>
          <w:lang w:val="fr-CH"/>
        </w:rPr>
        <w:t>interconnexion des émetteurs</w:t>
      </w:r>
      <w:r w:rsidR="003E038B">
        <w:rPr>
          <w:lang w:val="fr-CH"/>
        </w:rPr>
        <w:noBreakHyphen/>
      </w:r>
      <w:r w:rsidRPr="00157B52">
        <w:rPr>
          <w:lang w:val="fr-CH"/>
        </w:rPr>
        <w:t>récepteur</w:t>
      </w:r>
      <w:r>
        <w:rPr>
          <w:lang w:val="fr-CH"/>
        </w:rPr>
        <w:t>s</w:t>
      </w:r>
      <w:r w:rsidRPr="00157B52">
        <w:rPr>
          <w:lang w:val="fr-CH"/>
        </w:rPr>
        <w:t xml:space="preserve"> avec d</w:t>
      </w:r>
      <w:r w:rsidR="00AC2CEA">
        <w:rPr>
          <w:lang w:val="fr-CH"/>
        </w:rPr>
        <w:t>'</w:t>
      </w:r>
      <w:r w:rsidRPr="00157B52">
        <w:rPr>
          <w:lang w:val="fr-CH"/>
        </w:rPr>
        <w:t>autres fonctionnalités de la couche physique et des couches supérieures</w:t>
      </w:r>
      <w:r w:rsidR="00595191">
        <w:rPr>
          <w:lang w:val="fr-CH"/>
        </w:rPr>
        <w:t>.</w:t>
      </w:r>
    </w:p>
    <w:p w:rsidR="00BB4741" w:rsidRPr="00157B52" w:rsidRDefault="00BB4741" w:rsidP="003E038B">
      <w:pPr>
        <w:pStyle w:val="enumlev1"/>
        <w:rPr>
          <w:lang w:val="fr-CH"/>
        </w:rPr>
      </w:pPr>
      <w:r w:rsidRPr="00157B52">
        <w:rPr>
          <w:lang w:val="fr-CH"/>
        </w:rPr>
        <w:t>−</w:t>
      </w:r>
      <w:r w:rsidRPr="00157B52">
        <w:rPr>
          <w:lang w:val="fr-CH"/>
        </w:rPr>
        <w:tab/>
      </w:r>
      <w:r w:rsidR="00ED6C6C">
        <w:rPr>
          <w:rFonts w:eastAsia="MS PGothic"/>
          <w:lang w:val="fr-CH"/>
        </w:rPr>
        <w:t>A</w:t>
      </w:r>
      <w:r w:rsidRPr="00E44E36">
        <w:rPr>
          <w:rFonts w:eastAsia="MS PGothic"/>
          <w:lang w:val="fr-CH"/>
        </w:rPr>
        <w:t>spects systèmes</w:t>
      </w:r>
      <w:r>
        <w:rPr>
          <w:rFonts w:eastAsia="MS PGothic"/>
          <w:lang w:val="fr-CH"/>
        </w:rPr>
        <w:t xml:space="preserve"> </w:t>
      </w:r>
      <w:r w:rsidRPr="00E44E36">
        <w:rPr>
          <w:lang w:val="fr-CH"/>
        </w:rPr>
        <w:t>(</w:t>
      </w:r>
      <w:r>
        <w:rPr>
          <w:lang w:val="fr-CH"/>
        </w:rPr>
        <w:t>non lié</w:t>
      </w:r>
      <w:r w:rsidRPr="00E44E36">
        <w:rPr>
          <w:lang w:val="fr-CH"/>
        </w:rPr>
        <w:t>s à l</w:t>
      </w:r>
      <w:r w:rsidR="00AC2CEA">
        <w:rPr>
          <w:lang w:val="fr-CH"/>
        </w:rPr>
        <w:t>'</w:t>
      </w:r>
      <w:r w:rsidRPr="00E44E36">
        <w:rPr>
          <w:lang w:val="fr-CH"/>
        </w:rPr>
        <w:t>émetteur</w:t>
      </w:r>
      <w:r w:rsidR="003E038B">
        <w:rPr>
          <w:lang w:val="fr-CH"/>
        </w:rPr>
        <w:noBreakHyphen/>
      </w:r>
      <w:r w:rsidRPr="00E44E36">
        <w:rPr>
          <w:lang w:val="fr-CH"/>
        </w:rPr>
        <w:t>récepteur</w:t>
      </w:r>
      <w:r>
        <w:rPr>
          <w:lang w:val="fr-CH"/>
        </w:rPr>
        <w:t xml:space="preserve">) </w:t>
      </w:r>
      <w:r w:rsidRPr="00E44E36">
        <w:rPr>
          <w:lang w:val="fr-CH"/>
        </w:rPr>
        <w:t>du réseau d</w:t>
      </w:r>
      <w:r w:rsidR="00AC2CEA">
        <w:rPr>
          <w:lang w:val="fr-CH"/>
        </w:rPr>
        <w:t>'</w:t>
      </w:r>
      <w:r w:rsidRPr="00E44E36">
        <w:rPr>
          <w:lang w:val="fr-CH"/>
        </w:rPr>
        <w:t>accès</w:t>
      </w:r>
      <w:r>
        <w:rPr>
          <w:lang w:val="fr-CH"/>
        </w:rPr>
        <w:t xml:space="preserve"> et des </w:t>
      </w:r>
      <w:r w:rsidRPr="00E44E36">
        <w:rPr>
          <w:color w:val="000000"/>
          <w:lang w:val="fr-CH"/>
        </w:rPr>
        <w:t>équipement</w:t>
      </w:r>
      <w:r>
        <w:rPr>
          <w:color w:val="000000"/>
          <w:lang w:val="fr-CH"/>
        </w:rPr>
        <w:t>s</w:t>
      </w:r>
      <w:r w:rsidRPr="00E44E36">
        <w:rPr>
          <w:color w:val="000000"/>
          <w:lang w:val="fr-CH"/>
        </w:rPr>
        <w:t xml:space="preserve"> des locaux client</w:t>
      </w:r>
      <w:r w:rsidR="00ED6C6C">
        <w:rPr>
          <w:lang w:val="fr-CH"/>
        </w:rPr>
        <w:t>.</w:t>
      </w:r>
    </w:p>
    <w:p w:rsidR="00BB4741" w:rsidRPr="00324EC5" w:rsidRDefault="00BB4741" w:rsidP="00B1129D">
      <w:pPr>
        <w:pStyle w:val="enumlev1"/>
        <w:rPr>
          <w:lang w:val="fr-CH"/>
        </w:rPr>
      </w:pPr>
      <w:r w:rsidRPr="00324EC5">
        <w:rPr>
          <w:lang w:val="fr-CH"/>
        </w:rPr>
        <w:t>−</w:t>
      </w:r>
      <w:r w:rsidRPr="00324EC5">
        <w:rPr>
          <w:lang w:val="fr-CH"/>
        </w:rPr>
        <w:tab/>
      </w:r>
      <w:r w:rsidR="00ED6C6C">
        <w:rPr>
          <w:lang w:val="fr-CH"/>
        </w:rPr>
        <w:t>E</w:t>
      </w:r>
      <w:r>
        <w:rPr>
          <w:lang w:val="fr-CH"/>
        </w:rPr>
        <w:t xml:space="preserve">xamen des aspects </w:t>
      </w:r>
      <w:r w:rsidR="00ED6C6C">
        <w:rPr>
          <w:lang w:val="fr-CH"/>
        </w:rPr>
        <w:t>liés à</w:t>
      </w:r>
      <w:r>
        <w:rPr>
          <w:lang w:val="fr-CH"/>
        </w:rPr>
        <w:t xml:space="preserve"> la commande de </w:t>
      </w:r>
      <w:r w:rsidRPr="00324EC5">
        <w:rPr>
          <w:color w:val="000000"/>
          <w:lang w:val="fr-CH"/>
        </w:rPr>
        <w:t xml:space="preserve">la virtualisation des fonctions de </w:t>
      </w:r>
      <w:r w:rsidR="00ED6C6C">
        <w:rPr>
          <w:color w:val="000000"/>
          <w:lang w:val="fr-CH"/>
        </w:rPr>
        <w:t xml:space="preserve">réseau </w:t>
      </w:r>
      <w:r w:rsidRPr="00324EC5">
        <w:rPr>
          <w:lang w:val="fr-CH"/>
        </w:rPr>
        <w:t>(NFV)</w:t>
      </w:r>
      <w:r>
        <w:rPr>
          <w:lang w:val="fr-CH"/>
        </w:rPr>
        <w:t xml:space="preserve"> et des </w:t>
      </w:r>
      <w:r w:rsidRPr="00324EC5">
        <w:rPr>
          <w:color w:val="000000"/>
          <w:lang w:val="fr-CH"/>
        </w:rPr>
        <w:t>réseaux pilotés par logiciel (SDN)</w:t>
      </w:r>
      <w:r w:rsidRPr="00324EC5">
        <w:rPr>
          <w:lang w:val="fr-CH"/>
        </w:rPr>
        <w:t>.</w:t>
      </w:r>
    </w:p>
    <w:p w:rsidR="00BB4741" w:rsidRPr="00356885" w:rsidRDefault="00BB4741" w:rsidP="003E038B">
      <w:pPr>
        <w:rPr>
          <w:lang w:val="fr-CH"/>
        </w:rPr>
      </w:pPr>
      <w:r w:rsidRPr="00356885">
        <w:rPr>
          <w:lang w:val="fr-CH"/>
        </w:rPr>
        <w:t>Dans le cadre de ces études, il conviendra de tenir compte des différents environnements réglementaires qui existent dans le monde entier.</w:t>
      </w:r>
    </w:p>
    <w:p w:rsidR="00BB4741" w:rsidRPr="00356885" w:rsidRDefault="00BB4741" w:rsidP="00B1129D">
      <w:pPr>
        <w:rPr>
          <w:szCs w:val="24"/>
          <w:lang w:val="fr-CH"/>
        </w:rPr>
      </w:pPr>
      <w:r w:rsidRPr="00356885">
        <w:rPr>
          <w:szCs w:val="24"/>
          <w:lang w:val="fr-CH"/>
        </w:rPr>
        <w:t>Dans le cadre de ces études, il faudra notamment examiner les</w:t>
      </w:r>
      <w:r>
        <w:rPr>
          <w:szCs w:val="24"/>
          <w:lang w:val="fr-CH"/>
        </w:rPr>
        <w:t xml:space="preserve"> prescriptions </w:t>
      </w:r>
      <w:r w:rsidRPr="00356885">
        <w:rPr>
          <w:szCs w:val="24"/>
          <w:lang w:val="fr-CH"/>
        </w:rPr>
        <w:t>particulières relatives </w:t>
      </w:r>
      <w:proofErr w:type="spellStart"/>
      <w:r w:rsidRPr="00356885">
        <w:rPr>
          <w:szCs w:val="24"/>
          <w:lang w:val="fr-CH"/>
        </w:rPr>
        <w:t>à</w:t>
      </w:r>
      <w:proofErr w:type="spellEnd"/>
      <w:r w:rsidRPr="00356885">
        <w:rPr>
          <w:szCs w:val="24"/>
          <w:lang w:val="fr-CH"/>
        </w:rPr>
        <w:t>:</w:t>
      </w:r>
    </w:p>
    <w:p w:rsidR="00BB4741" w:rsidRPr="0048752A" w:rsidRDefault="00BB4741" w:rsidP="00B1129D">
      <w:pPr>
        <w:pStyle w:val="enumlev1"/>
        <w:rPr>
          <w:lang w:val="fr-CH"/>
        </w:rPr>
      </w:pPr>
      <w:r w:rsidRPr="0048752A">
        <w:rPr>
          <w:lang w:val="fr-CH"/>
        </w:rPr>
        <w:t>–</w:t>
      </w:r>
      <w:r w:rsidRPr="0048752A">
        <w:rPr>
          <w:lang w:val="fr-CH"/>
        </w:rPr>
        <w:tab/>
        <w:t>l</w:t>
      </w:r>
      <w:r w:rsidR="00AC2CEA" w:rsidRPr="0048752A">
        <w:rPr>
          <w:lang w:val="fr-CH"/>
        </w:rPr>
        <w:t>'</w:t>
      </w:r>
      <w:r w:rsidRPr="0048752A">
        <w:rPr>
          <w:lang w:val="fr-CH"/>
        </w:rPr>
        <w:t>optimisation du transport des services fondés sur le protocole IP;</w:t>
      </w:r>
    </w:p>
    <w:p w:rsidR="00BB4741" w:rsidRPr="0048752A" w:rsidRDefault="00BB4741" w:rsidP="00B1129D">
      <w:pPr>
        <w:pStyle w:val="enumlev1"/>
        <w:rPr>
          <w:lang w:val="fr-CH"/>
        </w:rPr>
      </w:pPr>
      <w:r w:rsidRPr="0048752A">
        <w:rPr>
          <w:lang w:val="fr-CH"/>
        </w:rPr>
        <w:t>–</w:t>
      </w:r>
      <w:r w:rsidRPr="0048752A">
        <w:rPr>
          <w:lang w:val="fr-CH"/>
        </w:rPr>
        <w:tab/>
        <w:t>l</w:t>
      </w:r>
      <w:r w:rsidR="00AC2CEA" w:rsidRPr="0048752A">
        <w:rPr>
          <w:lang w:val="fr-CH"/>
        </w:rPr>
        <w:t>'</w:t>
      </w:r>
      <w:r w:rsidRPr="0048752A">
        <w:rPr>
          <w:lang w:val="fr-CH"/>
        </w:rPr>
        <w:t>optimisation du transport des services fondés sur l</w:t>
      </w:r>
      <w:r w:rsidR="00AC2CEA" w:rsidRPr="0048752A">
        <w:rPr>
          <w:lang w:val="fr-CH"/>
        </w:rPr>
        <w:t>'</w:t>
      </w:r>
      <w:r w:rsidRPr="0048752A">
        <w:rPr>
          <w:lang w:val="fr-CH"/>
        </w:rPr>
        <w:t xml:space="preserve">Ethernet; </w:t>
      </w:r>
    </w:p>
    <w:p w:rsidR="00BB4741" w:rsidRPr="00ED6C6C" w:rsidRDefault="00ED6C6C" w:rsidP="00B1129D">
      <w:pPr>
        <w:pStyle w:val="enumlev1"/>
        <w:rPr>
          <w:lang w:val="fr-CH"/>
        </w:rPr>
      </w:pPr>
      <w:r w:rsidRPr="00ED6C6C">
        <w:rPr>
          <w:lang w:val="fr-CH"/>
        </w:rPr>
        <w:t>–</w:t>
      </w:r>
      <w:r w:rsidRPr="00ED6C6C">
        <w:rPr>
          <w:lang w:val="fr-CH"/>
        </w:rPr>
        <w:tab/>
      </w:r>
      <w:r w:rsidR="00BB4741" w:rsidRPr="00ED6C6C">
        <w:rPr>
          <w:lang w:val="fr-CH"/>
        </w:rPr>
        <w:t>l</w:t>
      </w:r>
      <w:r w:rsidR="00AC2CEA" w:rsidRPr="00ED6C6C">
        <w:rPr>
          <w:lang w:val="fr-CH"/>
        </w:rPr>
        <w:t>'</w:t>
      </w:r>
      <w:r w:rsidR="00BB4741" w:rsidRPr="00ED6C6C">
        <w:rPr>
          <w:lang w:val="fr-CH"/>
        </w:rPr>
        <w:t>optimisation des liaisons de raccordement vers l</w:t>
      </w:r>
      <w:r w:rsidR="00AC2CEA" w:rsidRPr="00ED6C6C">
        <w:rPr>
          <w:lang w:val="fr-CH"/>
        </w:rPr>
        <w:t>'</w:t>
      </w:r>
      <w:r w:rsidR="00BB4741" w:rsidRPr="00ED6C6C">
        <w:rPr>
          <w:lang w:val="fr-CH"/>
        </w:rPr>
        <w:t>avant/vers l</w:t>
      </w:r>
      <w:r w:rsidR="00AC2CEA" w:rsidRPr="00ED6C6C">
        <w:rPr>
          <w:lang w:val="fr-CH"/>
        </w:rPr>
        <w:t>'</w:t>
      </w:r>
      <w:r w:rsidR="00BB4741" w:rsidRPr="00ED6C6C">
        <w:rPr>
          <w:lang w:val="fr-CH"/>
        </w:rPr>
        <w:t>arrière pour les systèmes mobiles (par exemple en cas de faible latence)</w:t>
      </w:r>
      <w:r>
        <w:rPr>
          <w:lang w:val="fr-CH"/>
        </w:rPr>
        <w:t>;</w:t>
      </w:r>
    </w:p>
    <w:p w:rsidR="00BB4741" w:rsidRPr="0048752A" w:rsidRDefault="00BB4741" w:rsidP="00B1129D">
      <w:pPr>
        <w:pStyle w:val="enumlev1"/>
        <w:rPr>
          <w:lang w:val="fr-CH"/>
        </w:rPr>
      </w:pPr>
      <w:r w:rsidRPr="0048752A">
        <w:rPr>
          <w:lang w:val="fr-CH"/>
        </w:rPr>
        <w:t>–</w:t>
      </w:r>
      <w:r w:rsidRPr="0048752A">
        <w:rPr>
          <w:lang w:val="fr-CH"/>
        </w:rPr>
        <w:tab/>
        <w:t>la prise en charge de la gestion des systèmes d</w:t>
      </w:r>
      <w:r w:rsidR="00AC2CEA" w:rsidRPr="0048752A">
        <w:rPr>
          <w:lang w:val="fr-CH"/>
        </w:rPr>
        <w:t>'</w:t>
      </w:r>
      <w:r w:rsidRPr="0048752A">
        <w:rPr>
          <w:lang w:val="fr-CH"/>
        </w:rPr>
        <w:t>accès fonctionnant sur des conducteurs métalliques.</w:t>
      </w:r>
    </w:p>
    <w:p w:rsidR="00BB4741" w:rsidRPr="00356885" w:rsidRDefault="00BB4741" w:rsidP="00B1129D">
      <w:pPr>
        <w:pStyle w:val="Heading3"/>
        <w:rPr>
          <w:lang w:val="fr-CH"/>
        </w:rPr>
      </w:pPr>
      <w:r w:rsidRPr="00356885">
        <w:rPr>
          <w:lang w:val="fr-CH"/>
        </w:rPr>
        <w:lastRenderedPageBreak/>
        <w:t>3</w:t>
      </w:r>
      <w:r w:rsidRPr="00356885">
        <w:rPr>
          <w:lang w:val="fr-CH"/>
        </w:rPr>
        <w:tab/>
        <w:t>Tâches</w:t>
      </w:r>
    </w:p>
    <w:p w:rsidR="00BB4741" w:rsidRPr="00356885" w:rsidRDefault="00BB4741" w:rsidP="00B1129D">
      <w:pPr>
        <w:rPr>
          <w:szCs w:val="24"/>
          <w:lang w:val="fr-CH"/>
        </w:rPr>
      </w:pPr>
      <w:r w:rsidRPr="00356885">
        <w:rPr>
          <w:szCs w:val="24"/>
          <w:lang w:val="fr-CH"/>
        </w:rPr>
        <w:t>Les tâches sont notamment les suivantes (la liste n</w:t>
      </w:r>
      <w:r w:rsidR="00AC2CEA">
        <w:rPr>
          <w:szCs w:val="24"/>
          <w:lang w:val="fr-CH"/>
        </w:rPr>
        <w:t>'</w:t>
      </w:r>
      <w:r w:rsidRPr="00356885">
        <w:rPr>
          <w:szCs w:val="24"/>
          <w:lang w:val="fr-CH"/>
        </w:rPr>
        <w:t>est pas exhaustive):</w:t>
      </w:r>
    </w:p>
    <w:p w:rsidR="00BB4741" w:rsidRPr="00356885" w:rsidRDefault="00BB4741" w:rsidP="003E038B">
      <w:pPr>
        <w:pStyle w:val="enumlev1"/>
        <w:rPr>
          <w:lang w:val="fr-CH"/>
        </w:rPr>
      </w:pPr>
      <w:r>
        <w:rPr>
          <w:lang w:val="fr-CH"/>
        </w:rPr>
        <w:t>–</w:t>
      </w:r>
      <w:r w:rsidRPr="00356885">
        <w:rPr>
          <w:lang w:val="fr-CH"/>
        </w:rPr>
        <w:tab/>
        <w:t xml:space="preserve">Mettre à jour et </w:t>
      </w:r>
      <w:r w:rsidR="00AF52AC">
        <w:rPr>
          <w:lang w:val="fr-CH"/>
        </w:rPr>
        <w:t>améliorer</w:t>
      </w:r>
      <w:r w:rsidRPr="00356885">
        <w:rPr>
          <w:lang w:val="fr-CH"/>
        </w:rPr>
        <w:t xml:space="preserve"> les Recommandations existantes et élaborer de nouvelles Recommandations de la série G.99x</w:t>
      </w:r>
      <w:r>
        <w:rPr>
          <w:lang w:val="fr-CH"/>
        </w:rPr>
        <w:t xml:space="preserve"> </w:t>
      </w:r>
      <w:r w:rsidRPr="00BF4DC7">
        <w:rPr>
          <w:lang w:val="fr-CH"/>
        </w:rPr>
        <w:t>(</w:t>
      </w:r>
      <w:r>
        <w:rPr>
          <w:lang w:val="fr-CH"/>
        </w:rPr>
        <w:t xml:space="preserve">par exemple la série </w:t>
      </w:r>
      <w:r w:rsidRPr="00BF4DC7">
        <w:rPr>
          <w:lang w:val="fr-CH"/>
        </w:rPr>
        <w:t>G.991.x</w:t>
      </w:r>
      <w:r w:rsidR="00D75104">
        <w:rPr>
          <w:lang w:val="fr-CH"/>
        </w:rPr>
        <w:t>,</w:t>
      </w:r>
      <w:r w:rsidRPr="00BF4DC7">
        <w:rPr>
          <w:lang w:val="fr-CH"/>
        </w:rPr>
        <w:t xml:space="preserve"> </w:t>
      </w:r>
      <w:r>
        <w:rPr>
          <w:lang w:val="fr-CH"/>
        </w:rPr>
        <w:t xml:space="preserve">la série </w:t>
      </w:r>
      <w:r w:rsidRPr="00BF4DC7">
        <w:rPr>
          <w:lang w:val="fr-CH"/>
        </w:rPr>
        <w:t>G.992.x</w:t>
      </w:r>
      <w:r w:rsidR="00D75104">
        <w:rPr>
          <w:lang w:val="fr-CH"/>
        </w:rPr>
        <w:t>,</w:t>
      </w:r>
      <w:r w:rsidRPr="00BF4DC7">
        <w:rPr>
          <w:lang w:val="fr-CH"/>
        </w:rPr>
        <w:t xml:space="preserve"> </w:t>
      </w:r>
      <w:r>
        <w:rPr>
          <w:lang w:val="fr-CH"/>
        </w:rPr>
        <w:t xml:space="preserve">la série </w:t>
      </w:r>
      <w:r w:rsidRPr="00BF4DC7">
        <w:rPr>
          <w:lang w:val="fr-CH"/>
        </w:rPr>
        <w:t>G.993.x</w:t>
      </w:r>
      <w:r w:rsidR="00D75104">
        <w:rPr>
          <w:lang w:val="fr-CH"/>
        </w:rPr>
        <w:t>,</w:t>
      </w:r>
      <w:r w:rsidRPr="00BF4DC7">
        <w:rPr>
          <w:lang w:val="fr-CH"/>
        </w:rPr>
        <w:t xml:space="preserve"> G.994.1, </w:t>
      </w:r>
      <w:r w:rsidR="00AF52AC">
        <w:rPr>
          <w:lang w:val="fr-CH"/>
        </w:rPr>
        <w:t>les</w:t>
      </w:r>
      <w:r>
        <w:rPr>
          <w:lang w:val="fr-CH"/>
        </w:rPr>
        <w:t xml:space="preserve"> série</w:t>
      </w:r>
      <w:r w:rsidR="00AF52AC">
        <w:rPr>
          <w:lang w:val="fr-CH"/>
        </w:rPr>
        <w:t>s</w:t>
      </w:r>
      <w:r>
        <w:rPr>
          <w:lang w:val="fr-CH"/>
        </w:rPr>
        <w:t xml:space="preserve"> </w:t>
      </w:r>
      <w:r w:rsidRPr="00BF4DC7">
        <w:rPr>
          <w:lang w:val="fr-CH"/>
        </w:rPr>
        <w:t>G.996.x</w:t>
      </w:r>
      <w:r w:rsidR="00AF52AC">
        <w:rPr>
          <w:lang w:val="fr-CH"/>
        </w:rPr>
        <w:t xml:space="preserve"> et </w:t>
      </w:r>
      <w:r w:rsidRPr="00BF4DC7">
        <w:rPr>
          <w:lang w:val="fr-CH"/>
        </w:rPr>
        <w:t xml:space="preserve">G.997.x, </w:t>
      </w:r>
      <w:r>
        <w:rPr>
          <w:lang w:val="fr-CH"/>
        </w:rPr>
        <w:t xml:space="preserve">la série </w:t>
      </w:r>
      <w:r w:rsidRPr="00BF4DC7">
        <w:rPr>
          <w:lang w:val="fr-CH"/>
        </w:rPr>
        <w:t>G.998.x</w:t>
      </w:r>
      <w:r>
        <w:rPr>
          <w:lang w:val="fr-CH"/>
        </w:rPr>
        <w:t xml:space="preserve"> et</w:t>
      </w:r>
      <w:r w:rsidRPr="00BF4DC7">
        <w:rPr>
          <w:lang w:val="fr-CH"/>
        </w:rPr>
        <w:t xml:space="preserve"> G.999.1) </w:t>
      </w:r>
      <w:r>
        <w:rPr>
          <w:lang w:val="fr-CH"/>
        </w:rPr>
        <w:t>et la série</w:t>
      </w:r>
      <w:r w:rsidRPr="00BF4DC7">
        <w:rPr>
          <w:lang w:val="fr-CH"/>
        </w:rPr>
        <w:t xml:space="preserve"> G.970x</w:t>
      </w:r>
      <w:r w:rsidR="003E038B">
        <w:rPr>
          <w:lang w:val="fr-CH"/>
        </w:rPr>
        <w:t>.</w:t>
      </w:r>
    </w:p>
    <w:p w:rsidR="00BB4741" w:rsidRPr="00356885" w:rsidRDefault="00BB4741" w:rsidP="00B1129D">
      <w:pPr>
        <w:tabs>
          <w:tab w:val="left" w:pos="284"/>
        </w:tabs>
        <w:spacing w:before="80"/>
        <w:rPr>
          <w:lang w:val="fr-CH"/>
        </w:rPr>
      </w:pPr>
      <w:r w:rsidRPr="00356885">
        <w:rPr>
          <w:lang w:val="fr-CH"/>
        </w:rPr>
        <w:t>NOTE – On trouvera dans le prog</w:t>
      </w:r>
      <w:r w:rsidR="00AF52AC">
        <w:rPr>
          <w:lang w:val="fr-CH"/>
        </w:rPr>
        <w:t>ramme de travail de la CE 15 l'</w:t>
      </w:r>
      <w:r w:rsidRPr="00356885">
        <w:rPr>
          <w:lang w:val="fr-CH"/>
        </w:rPr>
        <w:t>état d</w:t>
      </w:r>
      <w:r w:rsidR="00AC2CEA">
        <w:rPr>
          <w:lang w:val="fr-CH"/>
        </w:rPr>
        <w:t>'</w:t>
      </w:r>
      <w:r w:rsidRPr="00356885">
        <w:rPr>
          <w:lang w:val="fr-CH"/>
        </w:rPr>
        <w:t>avancement actualisé des travaux réalisés au titre de la présente Question (</w:t>
      </w:r>
      <w:r w:rsidR="00D2422A">
        <w:fldChar w:fldCharType="begin"/>
      </w:r>
      <w:r w:rsidR="00D2422A" w:rsidRPr="00D2422A">
        <w:rPr>
          <w:lang w:val="fr-CH"/>
        </w:rPr>
        <w:instrText xml:space="preserve"> HYPERLINK "http://www.itu.int/ITU-T/workprog" </w:instrText>
      </w:r>
      <w:r w:rsidR="00D2422A">
        <w:fldChar w:fldCharType="separate"/>
      </w:r>
      <w:r w:rsidRPr="00356885">
        <w:rPr>
          <w:color w:val="0000FF"/>
          <w:u w:val="single"/>
          <w:lang w:val="fr-CH"/>
        </w:rPr>
        <w:t>http://www.itu.int/ITU-T/workprog</w:t>
      </w:r>
      <w:r w:rsidR="00D2422A">
        <w:rPr>
          <w:color w:val="0000FF"/>
          <w:u w:val="single"/>
          <w:lang w:val="fr-CH"/>
        </w:rPr>
        <w:fldChar w:fldCharType="end"/>
      </w:r>
      <w:r w:rsidRPr="00356885">
        <w:rPr>
          <w:lang w:val="fr-CH"/>
        </w:rPr>
        <w:t xml:space="preserve">). </w:t>
      </w:r>
    </w:p>
    <w:p w:rsidR="00BB4741" w:rsidRPr="00356885" w:rsidRDefault="00BB4741" w:rsidP="00B1129D">
      <w:pPr>
        <w:pStyle w:val="Heading3"/>
        <w:rPr>
          <w:lang w:val="fr-CH"/>
        </w:rPr>
      </w:pPr>
      <w:r w:rsidRPr="00356885">
        <w:rPr>
          <w:lang w:val="fr-CH"/>
        </w:rPr>
        <w:t>4</w:t>
      </w:r>
      <w:r w:rsidRPr="00356885">
        <w:rPr>
          <w:lang w:val="fr-CH"/>
        </w:rPr>
        <w:tab/>
        <w:t>Relations</w:t>
      </w:r>
    </w:p>
    <w:p w:rsidR="00BB4741" w:rsidRPr="00356885" w:rsidRDefault="00BB4741" w:rsidP="00B1129D">
      <w:pPr>
        <w:pStyle w:val="Headingb"/>
      </w:pPr>
      <w:r w:rsidRPr="00356885">
        <w:t>Recommandations:</w:t>
      </w:r>
    </w:p>
    <w:p w:rsidR="00BB4741" w:rsidRPr="00356885" w:rsidRDefault="004F7F2B" w:rsidP="004F7F2B">
      <w:pPr>
        <w:rPr>
          <w:lang w:val="fr-CH"/>
        </w:rPr>
      </w:pPr>
      <w:r w:rsidRPr="004F7F2B">
        <w:rPr>
          <w:lang w:val="fr-CH"/>
        </w:rPr>
        <w:t>•</w:t>
      </w:r>
      <w:r w:rsidRPr="00356885">
        <w:rPr>
          <w:lang w:val="fr-CH"/>
        </w:rPr>
        <w:tab/>
      </w:r>
      <w:r w:rsidR="00BB4741">
        <w:rPr>
          <w:lang w:val="fr-CH"/>
        </w:rPr>
        <w:t xml:space="preserve">Néant </w:t>
      </w:r>
    </w:p>
    <w:p w:rsidR="00BB4741" w:rsidRPr="007F428A" w:rsidRDefault="00BB4741" w:rsidP="00B1129D">
      <w:pPr>
        <w:pStyle w:val="Headingb"/>
      </w:pPr>
      <w:r w:rsidRPr="007F428A">
        <w:t xml:space="preserve">Questions: </w:t>
      </w:r>
    </w:p>
    <w:p w:rsidR="00BB4741" w:rsidRPr="007F428A" w:rsidRDefault="004F7F2B" w:rsidP="004F7F2B">
      <w:pPr>
        <w:rPr>
          <w:lang w:val="fr-CH"/>
        </w:rPr>
      </w:pPr>
      <w:r w:rsidRPr="004F7F2B">
        <w:rPr>
          <w:lang w:val="fr-CH"/>
        </w:rPr>
        <w:t>•</w:t>
      </w:r>
      <w:r w:rsidR="00BB4741" w:rsidRPr="007F428A">
        <w:rPr>
          <w:lang w:val="fr-CH"/>
        </w:rPr>
        <w:tab/>
        <w:t>A/15, B/15, D/15, R/15, M/15</w:t>
      </w:r>
    </w:p>
    <w:p w:rsidR="00BB4741" w:rsidRPr="00356885" w:rsidRDefault="00BB4741" w:rsidP="00B1129D">
      <w:pPr>
        <w:pStyle w:val="Headingb"/>
      </w:pPr>
      <w:r w:rsidRPr="00356885">
        <w:t>Commission</w:t>
      </w:r>
      <w:r w:rsidR="004A11F8">
        <w:t>s</w:t>
      </w:r>
      <w:r w:rsidRPr="00356885">
        <w:t xml:space="preserve"> d</w:t>
      </w:r>
      <w:r w:rsidR="00AC2CEA">
        <w:t>'</w:t>
      </w:r>
      <w:r w:rsidRPr="00356885">
        <w:t>études:</w:t>
      </w:r>
    </w:p>
    <w:p w:rsidR="00BB4741" w:rsidRPr="00356885" w:rsidRDefault="004F7F2B" w:rsidP="004F7F2B">
      <w:pPr>
        <w:rPr>
          <w:lang w:val="fr-CH"/>
        </w:rPr>
      </w:pPr>
      <w:r w:rsidRPr="004F7F2B">
        <w:rPr>
          <w:lang w:val="fr-CH"/>
        </w:rPr>
        <w:t>•</w:t>
      </w:r>
      <w:r w:rsidR="00BB4741" w:rsidRPr="00356885">
        <w:rPr>
          <w:lang w:val="fr-CH"/>
        </w:rPr>
        <w:tab/>
        <w:t>CE 1 et CE 5 de l</w:t>
      </w:r>
      <w:r w:rsidR="00AC2CEA">
        <w:rPr>
          <w:lang w:val="fr-CH"/>
        </w:rPr>
        <w:t>'</w:t>
      </w:r>
      <w:r w:rsidR="00BB4741" w:rsidRPr="00356885">
        <w:rPr>
          <w:lang w:val="fr-CH"/>
        </w:rPr>
        <w:t>UIT-R</w:t>
      </w:r>
    </w:p>
    <w:p w:rsidR="00BB4741" w:rsidRDefault="004F7F2B" w:rsidP="004F7F2B">
      <w:pPr>
        <w:ind w:left="1134" w:hanging="1134"/>
        <w:rPr>
          <w:szCs w:val="24"/>
          <w:lang w:val="fr-CH"/>
        </w:rPr>
      </w:pPr>
      <w:r w:rsidRPr="004F7F2B">
        <w:rPr>
          <w:lang w:val="fr-CH"/>
        </w:rPr>
        <w:t>•</w:t>
      </w:r>
      <w:r w:rsidR="00BB4741" w:rsidRPr="00356885">
        <w:rPr>
          <w:lang w:val="fr-CH"/>
        </w:rPr>
        <w:tab/>
      </w:r>
      <w:r w:rsidR="00BB4741" w:rsidRPr="00356885">
        <w:rPr>
          <w:szCs w:val="24"/>
          <w:lang w:val="fr-CH"/>
        </w:rPr>
        <w:t>CE 5 de l</w:t>
      </w:r>
      <w:r w:rsidR="00AC2CEA">
        <w:rPr>
          <w:szCs w:val="24"/>
          <w:lang w:val="fr-CH"/>
        </w:rPr>
        <w:t>'</w:t>
      </w:r>
      <w:r w:rsidR="00BB4741" w:rsidRPr="00356885">
        <w:rPr>
          <w:szCs w:val="24"/>
          <w:lang w:val="fr-CH"/>
        </w:rPr>
        <w:t>UIT-T sur la compatibilité électromagnétique</w:t>
      </w:r>
      <w:r w:rsidR="00AF52AC">
        <w:rPr>
          <w:szCs w:val="24"/>
          <w:lang w:val="fr-CH"/>
        </w:rPr>
        <w:t xml:space="preserve"> (CEM)</w:t>
      </w:r>
      <w:r w:rsidR="00BB4741">
        <w:rPr>
          <w:szCs w:val="24"/>
          <w:lang w:val="fr-CH"/>
        </w:rPr>
        <w:t>, l</w:t>
      </w:r>
      <w:r w:rsidR="00AC2CEA">
        <w:rPr>
          <w:szCs w:val="24"/>
          <w:lang w:val="fr-CH"/>
        </w:rPr>
        <w:t>'</w:t>
      </w:r>
      <w:r w:rsidR="00BB4741">
        <w:rPr>
          <w:szCs w:val="24"/>
          <w:lang w:val="fr-CH"/>
        </w:rPr>
        <w:t>efficacité énergétique</w:t>
      </w:r>
      <w:r w:rsidR="00BB4741" w:rsidRPr="00356885">
        <w:rPr>
          <w:szCs w:val="24"/>
          <w:lang w:val="fr-CH"/>
        </w:rPr>
        <w:t xml:space="preserve"> et</w:t>
      </w:r>
      <w:r w:rsidR="00BB4741">
        <w:rPr>
          <w:szCs w:val="24"/>
          <w:lang w:val="fr-CH"/>
        </w:rPr>
        <w:t xml:space="preserve"> </w:t>
      </w:r>
      <w:r w:rsidR="00BB4741" w:rsidRPr="00356885">
        <w:rPr>
          <w:szCs w:val="24"/>
          <w:lang w:val="fr-CH"/>
        </w:rPr>
        <w:t>divers sujets concernant les câbles en cuivre</w:t>
      </w:r>
    </w:p>
    <w:p w:rsidR="00BB4741" w:rsidRPr="00BF4DC7" w:rsidRDefault="004F7F2B" w:rsidP="004F7F2B">
      <w:pPr>
        <w:rPr>
          <w:szCs w:val="24"/>
          <w:lang w:val="fr-CH"/>
        </w:rPr>
      </w:pPr>
      <w:r w:rsidRPr="004F7F2B">
        <w:rPr>
          <w:szCs w:val="24"/>
          <w:lang w:val="fr-CH"/>
        </w:rPr>
        <w:t>•</w:t>
      </w:r>
      <w:r w:rsidR="00AF52AC">
        <w:rPr>
          <w:szCs w:val="24"/>
          <w:lang w:val="fr-CH"/>
        </w:rPr>
        <w:tab/>
      </w:r>
      <w:r w:rsidR="00BB4741" w:rsidRPr="00356885">
        <w:rPr>
          <w:szCs w:val="24"/>
          <w:lang w:val="fr-CH"/>
        </w:rPr>
        <w:t xml:space="preserve">CE </w:t>
      </w:r>
      <w:r w:rsidR="00BB4741">
        <w:rPr>
          <w:szCs w:val="24"/>
          <w:lang w:val="fr-CH"/>
        </w:rPr>
        <w:t>11</w:t>
      </w:r>
      <w:r w:rsidR="00BB4741" w:rsidRPr="00356885">
        <w:rPr>
          <w:szCs w:val="24"/>
          <w:lang w:val="fr-CH"/>
        </w:rPr>
        <w:t xml:space="preserve"> de l</w:t>
      </w:r>
      <w:r w:rsidR="00AC2CEA">
        <w:rPr>
          <w:szCs w:val="24"/>
          <w:lang w:val="fr-CH"/>
        </w:rPr>
        <w:t>'</w:t>
      </w:r>
      <w:r w:rsidR="00BB4741" w:rsidRPr="00356885">
        <w:rPr>
          <w:szCs w:val="24"/>
          <w:lang w:val="fr-CH"/>
        </w:rPr>
        <w:t>UIT-T sur</w:t>
      </w:r>
      <w:r w:rsidR="00BB4741">
        <w:rPr>
          <w:szCs w:val="24"/>
          <w:lang w:val="fr-CH"/>
        </w:rPr>
        <w:t xml:space="preserve"> les tests et les questions d</w:t>
      </w:r>
      <w:r w:rsidR="00AC2CEA">
        <w:rPr>
          <w:szCs w:val="24"/>
          <w:lang w:val="fr-CH"/>
        </w:rPr>
        <w:t>'</w:t>
      </w:r>
      <w:r w:rsidR="00BB4741">
        <w:rPr>
          <w:szCs w:val="24"/>
          <w:lang w:val="fr-CH"/>
        </w:rPr>
        <w:t>interopérabilité</w:t>
      </w:r>
      <w:r w:rsidR="00BB4741">
        <w:rPr>
          <w:lang w:val="fr-CH"/>
        </w:rPr>
        <w:t xml:space="preserve"> </w:t>
      </w:r>
    </w:p>
    <w:p w:rsidR="00BB4741" w:rsidRPr="00356885" w:rsidRDefault="004F7F2B" w:rsidP="004F7F2B">
      <w:pPr>
        <w:rPr>
          <w:lang w:val="fr-CH"/>
        </w:rPr>
      </w:pPr>
      <w:r w:rsidRPr="004F7F2B">
        <w:rPr>
          <w:lang w:val="fr-CH"/>
        </w:rPr>
        <w:t>•</w:t>
      </w:r>
      <w:r w:rsidR="00BB4741" w:rsidRPr="00356885">
        <w:rPr>
          <w:lang w:val="fr-CH"/>
        </w:rPr>
        <w:tab/>
      </w:r>
      <w:r w:rsidR="00BB4741" w:rsidRPr="00356885">
        <w:rPr>
          <w:szCs w:val="24"/>
          <w:lang w:val="fr-CH"/>
        </w:rPr>
        <w:t>CE 16 de l</w:t>
      </w:r>
      <w:r w:rsidR="00AC2CEA">
        <w:rPr>
          <w:szCs w:val="24"/>
          <w:lang w:val="fr-CH"/>
        </w:rPr>
        <w:t>'</w:t>
      </w:r>
      <w:r w:rsidR="00BB4741" w:rsidRPr="00356885">
        <w:rPr>
          <w:szCs w:val="24"/>
          <w:lang w:val="fr-CH"/>
        </w:rPr>
        <w:t>UIT-T sur les aspects multimédia</w:t>
      </w:r>
      <w:r w:rsidR="003E038B">
        <w:rPr>
          <w:szCs w:val="24"/>
          <w:lang w:val="fr-CH"/>
        </w:rPr>
        <w:t>s</w:t>
      </w:r>
    </w:p>
    <w:p w:rsidR="00BB4741" w:rsidRPr="00356885" w:rsidRDefault="00BB4741" w:rsidP="00B1129D">
      <w:pPr>
        <w:pStyle w:val="Headingb"/>
      </w:pPr>
      <w:r w:rsidRPr="00356885">
        <w:t>Organismes de normalisation, forums et consortiums:</w:t>
      </w:r>
    </w:p>
    <w:p w:rsidR="00BB4741" w:rsidRPr="00356885" w:rsidRDefault="004F7F2B" w:rsidP="004F7F2B">
      <w:pPr>
        <w:rPr>
          <w:lang w:val="fr-CH"/>
        </w:rPr>
      </w:pPr>
      <w:r w:rsidRPr="004F7F2B">
        <w:rPr>
          <w:lang w:val="fr-CH"/>
        </w:rPr>
        <w:t>•</w:t>
      </w:r>
      <w:r w:rsidR="00BB4741" w:rsidRPr="00356885">
        <w:rPr>
          <w:lang w:val="fr-CH"/>
        </w:rPr>
        <w:tab/>
        <w:t>Comité COAST de l</w:t>
      </w:r>
      <w:r w:rsidR="00AC2CEA">
        <w:rPr>
          <w:lang w:val="fr-CH"/>
        </w:rPr>
        <w:t>'</w:t>
      </w:r>
      <w:r w:rsidR="00BB4741" w:rsidRPr="00356885">
        <w:rPr>
          <w:lang w:val="fr-CH"/>
        </w:rPr>
        <w:t>ATIS</w:t>
      </w:r>
      <w:r w:rsidR="00BB4741">
        <w:rPr>
          <w:lang w:val="fr-CH"/>
        </w:rPr>
        <w:t xml:space="preserve"> </w:t>
      </w:r>
    </w:p>
    <w:p w:rsidR="00BB4741" w:rsidRPr="00356885" w:rsidRDefault="004F7F2B" w:rsidP="004F7F2B">
      <w:pPr>
        <w:rPr>
          <w:lang w:val="fr-CH"/>
        </w:rPr>
      </w:pPr>
      <w:r w:rsidRPr="004F7F2B">
        <w:rPr>
          <w:lang w:val="fr-CH"/>
        </w:rPr>
        <w:t>•</w:t>
      </w:r>
      <w:r w:rsidR="00BB4741" w:rsidRPr="00356885">
        <w:rPr>
          <w:lang w:val="fr-CH"/>
        </w:rPr>
        <w:tab/>
        <w:t>Comité STEP de l</w:t>
      </w:r>
      <w:r w:rsidR="00AC2CEA">
        <w:rPr>
          <w:lang w:val="fr-CH"/>
        </w:rPr>
        <w:t>'</w:t>
      </w:r>
      <w:r w:rsidR="00BB4741" w:rsidRPr="00356885">
        <w:rPr>
          <w:lang w:val="fr-CH"/>
        </w:rPr>
        <w:t>ATIS</w:t>
      </w:r>
      <w:r w:rsidR="00BB4741">
        <w:rPr>
          <w:lang w:val="fr-CH"/>
        </w:rPr>
        <w:t xml:space="preserve"> </w:t>
      </w:r>
    </w:p>
    <w:p w:rsidR="00BB4741" w:rsidRPr="00356885" w:rsidRDefault="004F7F2B" w:rsidP="004F7F2B">
      <w:pPr>
        <w:rPr>
          <w:lang w:val="fr-CH"/>
        </w:rPr>
      </w:pPr>
      <w:r w:rsidRPr="004F7F2B">
        <w:rPr>
          <w:lang w:val="fr-CH"/>
        </w:rPr>
        <w:t>•</w:t>
      </w:r>
      <w:r w:rsidR="00BB4741" w:rsidRPr="00356885">
        <w:rPr>
          <w:lang w:val="fr-CH"/>
        </w:rPr>
        <w:tab/>
        <w:t>CCSA sur</w:t>
      </w:r>
      <w:r w:rsidR="00BB4741">
        <w:rPr>
          <w:lang w:val="fr-CH"/>
        </w:rPr>
        <w:t xml:space="preserve"> les questions relatives </w:t>
      </w:r>
      <w:r w:rsidR="00AF52AC">
        <w:rPr>
          <w:lang w:val="fr-CH"/>
        </w:rPr>
        <w:t xml:space="preserve">aux techniques </w:t>
      </w:r>
      <w:r w:rsidR="00BB4741" w:rsidRPr="00356885">
        <w:rPr>
          <w:lang w:val="fr-CH"/>
        </w:rPr>
        <w:t xml:space="preserve">DSL </w:t>
      </w:r>
      <w:r w:rsidR="00AF52AC">
        <w:rPr>
          <w:lang w:val="fr-CH"/>
        </w:rPr>
        <w:t xml:space="preserve">et </w:t>
      </w:r>
      <w:proofErr w:type="spellStart"/>
      <w:r w:rsidR="00AF52AC">
        <w:rPr>
          <w:lang w:val="fr-CH"/>
        </w:rPr>
        <w:t>G.fast</w:t>
      </w:r>
      <w:proofErr w:type="spellEnd"/>
    </w:p>
    <w:p w:rsidR="00BB4741" w:rsidRPr="00207F0B" w:rsidRDefault="004F7F2B" w:rsidP="004F7F2B">
      <w:pPr>
        <w:ind w:left="1134" w:hanging="1134"/>
        <w:rPr>
          <w:lang w:val="fr-CH"/>
        </w:rPr>
      </w:pPr>
      <w:r w:rsidRPr="004F7F2B">
        <w:rPr>
          <w:lang w:val="fr-CH"/>
        </w:rPr>
        <w:t>•</w:t>
      </w:r>
      <w:r w:rsidR="00BB4741" w:rsidRPr="00356885">
        <w:rPr>
          <w:lang w:val="fr-CH"/>
        </w:rPr>
        <w:tab/>
        <w:t xml:space="preserve">Broadband Forum sur les méthodes de test, </w:t>
      </w:r>
      <w:r w:rsidR="00BB4741">
        <w:rPr>
          <w:lang w:val="fr-CH"/>
        </w:rPr>
        <w:t xml:space="preserve">la certification, </w:t>
      </w:r>
      <w:r w:rsidR="00BB4741" w:rsidRPr="00356885">
        <w:rPr>
          <w:lang w:val="fr-CH"/>
        </w:rPr>
        <w:t>la qualité de fonctionnement</w:t>
      </w:r>
      <w:r w:rsidR="00D75104">
        <w:rPr>
          <w:lang w:val="fr-CH"/>
        </w:rPr>
        <w:t>,</w:t>
      </w:r>
      <w:r w:rsidR="00AF52AC">
        <w:rPr>
          <w:lang w:val="fr-CH"/>
        </w:rPr>
        <w:t xml:space="preserve"> </w:t>
      </w:r>
      <w:r w:rsidR="00BB4741" w:rsidRPr="00356885">
        <w:rPr>
          <w:lang w:val="fr-CH"/>
        </w:rPr>
        <w:t>l</w:t>
      </w:r>
      <w:r w:rsidR="00AC2CEA">
        <w:rPr>
          <w:lang w:val="fr-CH"/>
        </w:rPr>
        <w:t>'</w:t>
      </w:r>
      <w:r w:rsidR="00BB4741" w:rsidRPr="00356885">
        <w:rPr>
          <w:lang w:val="fr-CH"/>
        </w:rPr>
        <w:t>interface entre l</w:t>
      </w:r>
      <w:r w:rsidR="00AC2CEA">
        <w:rPr>
          <w:lang w:val="fr-CH"/>
        </w:rPr>
        <w:t>'</w:t>
      </w:r>
      <w:r w:rsidR="00BB4741" w:rsidRPr="00356885">
        <w:rPr>
          <w:lang w:val="fr-CH"/>
        </w:rPr>
        <w:t xml:space="preserve">émetteur-récepteur </w:t>
      </w:r>
      <w:r w:rsidR="00BB4741">
        <w:rPr>
          <w:lang w:val="fr-CH"/>
        </w:rPr>
        <w:t>et d</w:t>
      </w:r>
      <w:r w:rsidR="00AC2CEA">
        <w:rPr>
          <w:lang w:val="fr-CH"/>
        </w:rPr>
        <w:t>'</w:t>
      </w:r>
      <w:r w:rsidR="00BB4741">
        <w:rPr>
          <w:lang w:val="fr-CH"/>
        </w:rPr>
        <w:t xml:space="preserve">autres fonctionnalités de la couche physique ainsi que les </w:t>
      </w:r>
      <w:r w:rsidR="00BB4741" w:rsidRPr="00356885">
        <w:rPr>
          <w:lang w:val="fr-CH"/>
        </w:rPr>
        <w:t>couches supérieures</w:t>
      </w:r>
      <w:r w:rsidR="00BB4741" w:rsidRPr="00207F0B">
        <w:rPr>
          <w:lang w:val="fr-CH"/>
        </w:rPr>
        <w:t xml:space="preserve"> </w:t>
      </w:r>
      <w:r w:rsidR="00BB4741">
        <w:rPr>
          <w:lang w:val="fr-CH"/>
        </w:rPr>
        <w:t xml:space="preserve">et les techniques </w:t>
      </w:r>
      <w:r w:rsidR="00BB4741" w:rsidRPr="00207F0B">
        <w:rPr>
          <w:lang w:val="fr-CH"/>
        </w:rPr>
        <w:t xml:space="preserve">DSL, </w:t>
      </w:r>
      <w:proofErr w:type="spellStart"/>
      <w:r w:rsidR="00BB4741" w:rsidRPr="00207F0B">
        <w:rPr>
          <w:lang w:val="fr-CH"/>
        </w:rPr>
        <w:t>G.fast</w:t>
      </w:r>
      <w:proofErr w:type="spellEnd"/>
      <w:r w:rsidR="00BB4741" w:rsidRPr="00207F0B">
        <w:rPr>
          <w:lang w:val="fr-CH"/>
        </w:rPr>
        <w:t>, RPF,</w:t>
      </w:r>
      <w:r w:rsidR="00BB4741">
        <w:rPr>
          <w:lang w:val="fr-CH"/>
        </w:rPr>
        <w:t xml:space="preserve"> les modèles de données et les aspects système de </w:t>
      </w:r>
      <w:r w:rsidR="00BB4741" w:rsidRPr="00207F0B">
        <w:rPr>
          <w:color w:val="000000"/>
          <w:lang w:val="fr-CH"/>
        </w:rPr>
        <w:t>l</w:t>
      </w:r>
      <w:r w:rsidR="00AC2CEA">
        <w:rPr>
          <w:color w:val="000000"/>
          <w:lang w:val="fr-CH"/>
        </w:rPr>
        <w:t>'</w:t>
      </w:r>
      <w:r w:rsidR="00BB4741" w:rsidRPr="00207F0B">
        <w:rPr>
          <w:color w:val="000000"/>
          <w:lang w:val="fr-CH"/>
        </w:rPr>
        <w:t xml:space="preserve">exploitation, </w:t>
      </w:r>
      <w:r w:rsidR="00BB4741">
        <w:rPr>
          <w:color w:val="000000"/>
          <w:lang w:val="fr-CH"/>
        </w:rPr>
        <w:t>l</w:t>
      </w:r>
      <w:r w:rsidR="00AC2CEA">
        <w:rPr>
          <w:color w:val="000000"/>
          <w:lang w:val="fr-CH"/>
        </w:rPr>
        <w:t>'</w:t>
      </w:r>
      <w:r w:rsidR="00BB4741" w:rsidRPr="00207F0B">
        <w:rPr>
          <w:color w:val="000000"/>
          <w:lang w:val="fr-CH"/>
        </w:rPr>
        <w:t xml:space="preserve">administration ou </w:t>
      </w:r>
      <w:r w:rsidR="00BB4741">
        <w:rPr>
          <w:color w:val="000000"/>
          <w:lang w:val="fr-CH"/>
        </w:rPr>
        <w:t xml:space="preserve">la </w:t>
      </w:r>
      <w:r w:rsidR="00BB4741" w:rsidRPr="00207F0B">
        <w:rPr>
          <w:color w:val="000000"/>
          <w:lang w:val="fr-CH"/>
        </w:rPr>
        <w:t>gestion (OAM)</w:t>
      </w:r>
      <w:r w:rsidR="00BB4741">
        <w:rPr>
          <w:lang w:val="fr-CH"/>
        </w:rPr>
        <w:t xml:space="preserve"> </w:t>
      </w:r>
    </w:p>
    <w:p w:rsidR="00BB4741" w:rsidRPr="00356885" w:rsidRDefault="004F7F2B" w:rsidP="004F7F2B">
      <w:pPr>
        <w:rPr>
          <w:lang w:val="fr-CH"/>
        </w:rPr>
      </w:pPr>
      <w:r w:rsidRPr="004F7F2B">
        <w:rPr>
          <w:lang w:val="fr-CH"/>
        </w:rPr>
        <w:t>•</w:t>
      </w:r>
      <w:r w:rsidR="00BB4741" w:rsidRPr="00356885">
        <w:rPr>
          <w:lang w:val="fr-CH"/>
        </w:rPr>
        <w:tab/>
        <w:t>ETSI EE sur l</w:t>
      </w:r>
      <w:r w:rsidR="00AC2CEA">
        <w:rPr>
          <w:lang w:val="fr-CH"/>
        </w:rPr>
        <w:t>'</w:t>
      </w:r>
      <w:r w:rsidR="00BB4741" w:rsidRPr="00356885">
        <w:rPr>
          <w:lang w:val="fr-CH"/>
        </w:rPr>
        <w:t xml:space="preserve">efficacité énergétique associée </w:t>
      </w:r>
      <w:r w:rsidR="00BB4741">
        <w:rPr>
          <w:lang w:val="fr-CH"/>
        </w:rPr>
        <w:t>aux</w:t>
      </w:r>
      <w:r w:rsidR="00BB4741" w:rsidRPr="00356885">
        <w:rPr>
          <w:lang w:val="fr-CH"/>
        </w:rPr>
        <w:t xml:space="preserve"> technologie</w:t>
      </w:r>
      <w:r w:rsidR="00BB4741">
        <w:rPr>
          <w:lang w:val="fr-CH"/>
        </w:rPr>
        <w:t>s</w:t>
      </w:r>
      <w:r w:rsidR="00BB4741" w:rsidRPr="00356885">
        <w:rPr>
          <w:lang w:val="fr-CH"/>
        </w:rPr>
        <w:t xml:space="preserve"> DSL</w:t>
      </w:r>
      <w:r w:rsidR="00BB4741" w:rsidRPr="009D3D3A">
        <w:rPr>
          <w:lang w:val="fr-CH"/>
        </w:rPr>
        <w:t xml:space="preserve"> </w:t>
      </w:r>
      <w:r w:rsidR="00BB4741">
        <w:rPr>
          <w:lang w:val="fr-CH"/>
        </w:rPr>
        <w:t xml:space="preserve">et </w:t>
      </w:r>
      <w:proofErr w:type="spellStart"/>
      <w:r w:rsidR="00BB4741" w:rsidRPr="00207F0B">
        <w:rPr>
          <w:lang w:val="fr-CH"/>
        </w:rPr>
        <w:t>G.fast</w:t>
      </w:r>
      <w:proofErr w:type="spellEnd"/>
    </w:p>
    <w:p w:rsidR="00BB4741" w:rsidRDefault="004F7F2B" w:rsidP="004F7F2B">
      <w:pPr>
        <w:rPr>
          <w:lang w:val="fr-CH"/>
        </w:rPr>
      </w:pPr>
      <w:r w:rsidRPr="004F7F2B">
        <w:rPr>
          <w:lang w:val="fr-CH"/>
        </w:rPr>
        <w:t>•</w:t>
      </w:r>
      <w:r w:rsidR="00BB4741" w:rsidRPr="00356885">
        <w:rPr>
          <w:lang w:val="fr-CH"/>
        </w:rPr>
        <w:tab/>
        <w:t>ETSI ATTM TM6 sur</w:t>
      </w:r>
      <w:r w:rsidR="00BB4741">
        <w:rPr>
          <w:lang w:val="fr-CH"/>
        </w:rPr>
        <w:t xml:space="preserve"> les questions </w:t>
      </w:r>
      <w:r w:rsidR="00BB4741" w:rsidRPr="00356885">
        <w:rPr>
          <w:lang w:val="fr-CH"/>
        </w:rPr>
        <w:t>lié</w:t>
      </w:r>
      <w:r w:rsidR="00BB4741">
        <w:rPr>
          <w:lang w:val="fr-CH"/>
        </w:rPr>
        <w:t>e</w:t>
      </w:r>
      <w:r w:rsidR="00BB4741" w:rsidRPr="00356885">
        <w:rPr>
          <w:lang w:val="fr-CH"/>
        </w:rPr>
        <w:t>s aux techniques</w:t>
      </w:r>
      <w:r w:rsidR="00BB4741">
        <w:rPr>
          <w:lang w:val="fr-CH"/>
        </w:rPr>
        <w:t xml:space="preserve"> </w:t>
      </w:r>
      <w:r w:rsidR="00BB4741" w:rsidRPr="00356885">
        <w:rPr>
          <w:lang w:val="fr-CH"/>
        </w:rPr>
        <w:t>DSL</w:t>
      </w:r>
      <w:r w:rsidR="00D75104">
        <w:rPr>
          <w:lang w:val="fr-CH"/>
        </w:rPr>
        <w:t>,</w:t>
      </w:r>
      <w:r w:rsidR="00BB4741">
        <w:rPr>
          <w:lang w:val="fr-CH"/>
        </w:rPr>
        <w:t xml:space="preserve"> </w:t>
      </w:r>
      <w:proofErr w:type="spellStart"/>
      <w:r w:rsidR="00BB4741" w:rsidRPr="00207F0B">
        <w:rPr>
          <w:lang w:val="fr-CH"/>
        </w:rPr>
        <w:t>G.fast</w:t>
      </w:r>
      <w:proofErr w:type="spellEnd"/>
      <w:r w:rsidR="00BB4741">
        <w:rPr>
          <w:lang w:val="fr-CH"/>
        </w:rPr>
        <w:t xml:space="preserve"> et </w:t>
      </w:r>
      <w:r w:rsidR="00BB4741" w:rsidRPr="00207F0B">
        <w:rPr>
          <w:lang w:val="fr-CH"/>
        </w:rPr>
        <w:t>RPF</w:t>
      </w:r>
    </w:p>
    <w:p w:rsidR="00BB4741" w:rsidRPr="00356885" w:rsidRDefault="004F7F2B" w:rsidP="004F7F2B">
      <w:pPr>
        <w:rPr>
          <w:lang w:val="fr-CH"/>
        </w:rPr>
      </w:pPr>
      <w:r w:rsidRPr="004F7F2B">
        <w:rPr>
          <w:lang w:val="fr-CH"/>
        </w:rPr>
        <w:t>•</w:t>
      </w:r>
      <w:r w:rsidR="00BB4741" w:rsidRPr="00356885">
        <w:rPr>
          <w:lang w:val="fr-CH"/>
        </w:rPr>
        <w:tab/>
        <w:t>ETSI PLT sur les brouillages causés par les courants porteurs en ligne</w:t>
      </w:r>
    </w:p>
    <w:p w:rsidR="00BB4741" w:rsidRPr="00356885" w:rsidRDefault="004F7F2B" w:rsidP="004F7F2B">
      <w:pPr>
        <w:rPr>
          <w:lang w:val="fr-CH"/>
        </w:rPr>
      </w:pPr>
      <w:r w:rsidRPr="004F7F2B">
        <w:rPr>
          <w:lang w:val="fr-CH"/>
        </w:rPr>
        <w:t>•</w:t>
      </w:r>
      <w:r w:rsidR="00BB4741" w:rsidRPr="00356885">
        <w:rPr>
          <w:lang w:val="fr-CH"/>
        </w:rPr>
        <w:tab/>
        <w:t xml:space="preserve">CISPR I de la CEI sur les spécifications de </w:t>
      </w:r>
      <w:r w:rsidR="00BB4741">
        <w:rPr>
          <w:lang w:val="fr-CH"/>
        </w:rPr>
        <w:t xml:space="preserve">la </w:t>
      </w:r>
      <w:r w:rsidR="00BB4741" w:rsidRPr="00356885">
        <w:rPr>
          <w:lang w:val="fr-CH"/>
        </w:rPr>
        <w:t>compatibilité électromagnétique</w:t>
      </w:r>
      <w:r w:rsidR="00AF52AC">
        <w:rPr>
          <w:lang w:val="fr-CH"/>
        </w:rPr>
        <w:t xml:space="preserve"> (CEM)</w:t>
      </w:r>
    </w:p>
    <w:p w:rsidR="00BB4741" w:rsidRPr="00356885" w:rsidRDefault="004F7F2B" w:rsidP="004F7F2B">
      <w:pPr>
        <w:rPr>
          <w:lang w:val="fr-CH"/>
        </w:rPr>
      </w:pPr>
      <w:r w:rsidRPr="004F7F2B">
        <w:rPr>
          <w:lang w:val="fr-CH"/>
        </w:rPr>
        <w:t>•</w:t>
      </w:r>
      <w:r w:rsidR="00BB4741" w:rsidRPr="00356885">
        <w:rPr>
          <w:lang w:val="fr-CH"/>
        </w:rPr>
        <w:tab/>
        <w:t>IEEE sur l</w:t>
      </w:r>
      <w:r w:rsidR="00AC2CEA">
        <w:rPr>
          <w:lang w:val="fr-CH"/>
        </w:rPr>
        <w:t>'</w:t>
      </w:r>
      <w:r w:rsidR="00BB4741" w:rsidRPr="00356885">
        <w:rPr>
          <w:lang w:val="fr-CH"/>
        </w:rPr>
        <w:t>Ethernet et les communications</w:t>
      </w:r>
    </w:p>
    <w:p w:rsidR="00BB4741" w:rsidRPr="00356885" w:rsidRDefault="004F7F2B" w:rsidP="004F7F2B">
      <w:pPr>
        <w:rPr>
          <w:lang w:val="fr-CH"/>
        </w:rPr>
      </w:pPr>
      <w:r w:rsidRPr="004F7F2B">
        <w:rPr>
          <w:lang w:val="fr-CH"/>
        </w:rPr>
        <w:t>•</w:t>
      </w:r>
      <w:r w:rsidR="00BB4741" w:rsidRPr="00356885">
        <w:rPr>
          <w:lang w:val="fr-CH"/>
        </w:rPr>
        <w:tab/>
        <w:t xml:space="preserve">TTA sur </w:t>
      </w:r>
      <w:r w:rsidR="00BB4741">
        <w:rPr>
          <w:lang w:val="fr-CH"/>
        </w:rPr>
        <w:t xml:space="preserve">les questions </w:t>
      </w:r>
      <w:r w:rsidR="00BB4741" w:rsidRPr="00356885">
        <w:rPr>
          <w:lang w:val="fr-CH"/>
        </w:rPr>
        <w:t>lié</w:t>
      </w:r>
      <w:r w:rsidR="00BB4741">
        <w:rPr>
          <w:lang w:val="fr-CH"/>
        </w:rPr>
        <w:t>e</w:t>
      </w:r>
      <w:r w:rsidR="00BB4741" w:rsidRPr="00356885">
        <w:rPr>
          <w:lang w:val="fr-CH"/>
        </w:rPr>
        <w:t>s aux techniques</w:t>
      </w:r>
      <w:r w:rsidR="00BB4741">
        <w:rPr>
          <w:lang w:val="fr-CH"/>
        </w:rPr>
        <w:t xml:space="preserve"> </w:t>
      </w:r>
      <w:r w:rsidR="00BB4741" w:rsidRPr="00356885">
        <w:rPr>
          <w:lang w:val="fr-CH"/>
        </w:rPr>
        <w:t>DSL</w:t>
      </w:r>
      <w:r w:rsidR="00BB4741" w:rsidRPr="009D3D3A">
        <w:rPr>
          <w:lang w:val="fr-CH"/>
        </w:rPr>
        <w:t xml:space="preserve"> </w:t>
      </w:r>
      <w:r w:rsidR="00BB4741">
        <w:rPr>
          <w:lang w:val="fr-CH"/>
        </w:rPr>
        <w:t xml:space="preserve">et </w:t>
      </w:r>
      <w:proofErr w:type="spellStart"/>
      <w:r w:rsidR="00BB4741" w:rsidRPr="00207F0B">
        <w:rPr>
          <w:lang w:val="fr-CH"/>
        </w:rPr>
        <w:t>G.fast</w:t>
      </w:r>
      <w:proofErr w:type="spellEnd"/>
    </w:p>
    <w:p w:rsidR="00BB4741" w:rsidRPr="00356885" w:rsidRDefault="004F7F2B" w:rsidP="004F7F2B">
      <w:pPr>
        <w:rPr>
          <w:lang w:val="fr-CH"/>
        </w:rPr>
      </w:pPr>
      <w:r w:rsidRPr="004F7F2B">
        <w:rPr>
          <w:lang w:val="fr-CH"/>
        </w:rPr>
        <w:t>•</w:t>
      </w:r>
      <w:r w:rsidR="00BB4741" w:rsidRPr="00356885">
        <w:rPr>
          <w:lang w:val="fr-CH"/>
        </w:rPr>
        <w:tab/>
        <w:t xml:space="preserve">TTC sur </w:t>
      </w:r>
      <w:r w:rsidR="00BB4741">
        <w:rPr>
          <w:lang w:val="fr-CH"/>
        </w:rPr>
        <w:t xml:space="preserve">les questions </w:t>
      </w:r>
      <w:r w:rsidR="00BB4741" w:rsidRPr="00356885">
        <w:rPr>
          <w:lang w:val="fr-CH"/>
        </w:rPr>
        <w:t>lié</w:t>
      </w:r>
      <w:r w:rsidR="00BB4741">
        <w:rPr>
          <w:lang w:val="fr-CH"/>
        </w:rPr>
        <w:t>e</w:t>
      </w:r>
      <w:r w:rsidR="00BB4741" w:rsidRPr="00356885">
        <w:rPr>
          <w:lang w:val="fr-CH"/>
        </w:rPr>
        <w:t>s aux techniques</w:t>
      </w:r>
      <w:r w:rsidR="00BB4741">
        <w:rPr>
          <w:lang w:val="fr-CH"/>
        </w:rPr>
        <w:t xml:space="preserve"> </w:t>
      </w:r>
      <w:r w:rsidR="00BB4741" w:rsidRPr="00356885">
        <w:rPr>
          <w:lang w:val="fr-CH"/>
        </w:rPr>
        <w:t>DSL</w:t>
      </w:r>
      <w:r w:rsidR="00BB4741" w:rsidRPr="009D3D3A">
        <w:rPr>
          <w:lang w:val="fr-CH"/>
        </w:rPr>
        <w:t xml:space="preserve"> </w:t>
      </w:r>
      <w:r w:rsidR="00BB4741">
        <w:rPr>
          <w:lang w:val="fr-CH"/>
        </w:rPr>
        <w:t xml:space="preserve">et </w:t>
      </w:r>
      <w:proofErr w:type="spellStart"/>
      <w:r w:rsidR="00BB4741" w:rsidRPr="00207F0B">
        <w:rPr>
          <w:lang w:val="fr-CH"/>
        </w:rPr>
        <w:t>G.fast</w:t>
      </w:r>
      <w:proofErr w:type="spellEnd"/>
    </w:p>
    <w:p w:rsidR="00AF52AC" w:rsidRDefault="004F7F2B" w:rsidP="004F7F2B">
      <w:pPr>
        <w:rPr>
          <w:lang w:val="fr-CH"/>
        </w:rPr>
      </w:pPr>
      <w:r w:rsidRPr="004F7F2B">
        <w:rPr>
          <w:lang w:val="fr-CH"/>
        </w:rPr>
        <w:t>•</w:t>
      </w:r>
      <w:r w:rsidR="00BB4741" w:rsidRPr="00356885">
        <w:rPr>
          <w:lang w:val="fr-CH"/>
        </w:rPr>
        <w:tab/>
        <w:t>TM</w:t>
      </w:r>
      <w:r w:rsidR="00BB4741">
        <w:rPr>
          <w:lang w:val="fr-CH"/>
        </w:rPr>
        <w:t xml:space="preserve"> </w:t>
      </w:r>
      <w:r w:rsidR="00BB4741" w:rsidRPr="00356885">
        <w:rPr>
          <w:lang w:val="fr-CH"/>
        </w:rPr>
        <w:t>Forum sur les solutions de gestion des systèmes d</w:t>
      </w:r>
      <w:r w:rsidR="00AC2CEA">
        <w:rPr>
          <w:lang w:val="fr-CH"/>
        </w:rPr>
        <w:t>'</w:t>
      </w:r>
      <w:r w:rsidR="00BB4741" w:rsidRPr="00356885">
        <w:rPr>
          <w:lang w:val="fr-CH"/>
        </w:rPr>
        <w:t>accès</w:t>
      </w:r>
    </w:p>
    <w:p w:rsidR="00BB4741" w:rsidRPr="00356885" w:rsidRDefault="00BB4741" w:rsidP="00B1129D">
      <w:pPr>
        <w:pStyle w:val="enumlev1"/>
        <w:rPr>
          <w:lang w:val="fr-CH"/>
        </w:rPr>
      </w:pPr>
      <w:r w:rsidRPr="00356885">
        <w:rPr>
          <w:lang w:val="fr-CH"/>
        </w:rPr>
        <w:br w:type="page"/>
      </w:r>
    </w:p>
    <w:p w:rsidR="00BB4741" w:rsidRPr="00356885" w:rsidRDefault="00BB4741" w:rsidP="00B1129D">
      <w:pPr>
        <w:pStyle w:val="QuestionNo"/>
        <w:rPr>
          <w:lang w:val="fr-CH"/>
        </w:rPr>
      </w:pPr>
      <w:r w:rsidRPr="00356885">
        <w:rPr>
          <w:lang w:val="fr-CH"/>
        </w:rPr>
        <w:lastRenderedPageBreak/>
        <w:t>Projet de Question e/15</w:t>
      </w:r>
    </w:p>
    <w:p w:rsidR="00BB4741" w:rsidRPr="00356885" w:rsidRDefault="00BB4741" w:rsidP="00B1129D">
      <w:pPr>
        <w:pStyle w:val="Questiontitle"/>
        <w:rPr>
          <w:lang w:val="fr-CH"/>
        </w:rPr>
      </w:pPr>
      <w:r w:rsidRPr="00356885">
        <w:rPr>
          <w:lang w:val="fr-CH"/>
        </w:rPr>
        <w:t>Caractéristiques et méthodes de test des fibres et câbles optiques</w:t>
      </w:r>
    </w:p>
    <w:p w:rsidR="00BB4741" w:rsidRPr="00356885" w:rsidRDefault="00BB4741" w:rsidP="00B1129D">
      <w:pPr>
        <w:spacing w:before="240"/>
        <w:rPr>
          <w:lang w:val="fr-CH"/>
        </w:rPr>
      </w:pPr>
      <w:r w:rsidRPr="00356885">
        <w:rPr>
          <w:lang w:val="fr-CH"/>
        </w:rPr>
        <w:t>(Suite de la Question 5/15)</w:t>
      </w:r>
    </w:p>
    <w:p w:rsidR="00BB4741" w:rsidRPr="00356885" w:rsidRDefault="00BB4741" w:rsidP="00B1129D">
      <w:pPr>
        <w:pStyle w:val="Heading3"/>
        <w:rPr>
          <w:lang w:val="fr-CH"/>
        </w:rPr>
      </w:pPr>
      <w:r w:rsidRPr="00356885">
        <w:rPr>
          <w:lang w:val="fr-CH"/>
        </w:rPr>
        <w:t>1</w:t>
      </w:r>
      <w:r w:rsidRPr="00356885">
        <w:rPr>
          <w:lang w:val="fr-CH"/>
        </w:rPr>
        <w:tab/>
      </w:r>
      <w:r w:rsidRPr="00356885">
        <w:rPr>
          <w:rFonts w:eastAsia="MS PGothic"/>
          <w:lang w:val="fr-CH"/>
        </w:rPr>
        <w:t>Motifs</w:t>
      </w:r>
    </w:p>
    <w:p w:rsidR="00BB4741" w:rsidRPr="00356885" w:rsidRDefault="005D297F" w:rsidP="003E038B">
      <w:pPr>
        <w:numPr>
          <w:ilvl w:val="12"/>
          <w:numId w:val="0"/>
        </w:numPr>
        <w:rPr>
          <w:lang w:val="fr-CH"/>
        </w:rPr>
      </w:pPr>
      <w:r>
        <w:rPr>
          <w:lang w:val="fr-CH"/>
        </w:rPr>
        <w:t>L</w:t>
      </w:r>
      <w:r w:rsidR="00BB4741" w:rsidRPr="00356885">
        <w:rPr>
          <w:lang w:val="fr-CH"/>
        </w:rPr>
        <w:t>es câbles à fibres optiques</w:t>
      </w:r>
      <w:r>
        <w:rPr>
          <w:lang w:val="fr-CH"/>
        </w:rPr>
        <w:t xml:space="preserve"> ont fait l'objet de spécifications et</w:t>
      </w:r>
      <w:r w:rsidR="00BB4741" w:rsidRPr="00356885">
        <w:rPr>
          <w:lang w:val="fr-CH"/>
        </w:rPr>
        <w:t xml:space="preserve"> ont été déployés dans les réseaux de tél</w:t>
      </w:r>
      <w:r w:rsidR="00BB4741">
        <w:rPr>
          <w:lang w:val="fr-CH"/>
        </w:rPr>
        <w:t>écommunication du monde entier</w:t>
      </w:r>
      <w:r>
        <w:rPr>
          <w:lang w:val="fr-CH"/>
        </w:rPr>
        <w:t>, trouvant</w:t>
      </w:r>
      <w:r w:rsidR="00BB4741" w:rsidRPr="00356885">
        <w:rPr>
          <w:lang w:val="fr-CH"/>
        </w:rPr>
        <w:t xml:space="preserve"> de nombreuses applications dans les réseaux d</w:t>
      </w:r>
      <w:r w:rsidR="00AC2CEA">
        <w:rPr>
          <w:lang w:val="fr-CH"/>
        </w:rPr>
        <w:t>'</w:t>
      </w:r>
      <w:r w:rsidR="00BB4741" w:rsidRPr="00356885">
        <w:rPr>
          <w:lang w:val="fr-CH"/>
        </w:rPr>
        <w:t>accès locaux,</w:t>
      </w:r>
      <w:r w:rsidR="00BB4741">
        <w:rPr>
          <w:lang w:val="fr-CH"/>
        </w:rPr>
        <w:t xml:space="preserve"> </w:t>
      </w:r>
      <w:r w:rsidR="00BB4741" w:rsidRPr="00356885">
        <w:rPr>
          <w:lang w:val="fr-CH"/>
        </w:rPr>
        <w:t>les réseaux interurbains,</w:t>
      </w:r>
      <w:r w:rsidR="00BB4741">
        <w:rPr>
          <w:lang w:val="fr-CH"/>
        </w:rPr>
        <w:t xml:space="preserve"> </w:t>
      </w:r>
      <w:r>
        <w:rPr>
          <w:lang w:val="fr-CH"/>
        </w:rPr>
        <w:t xml:space="preserve">les réseaux métropolitains, </w:t>
      </w:r>
      <w:r w:rsidR="00BB4741" w:rsidRPr="00356885">
        <w:rPr>
          <w:lang w:val="fr-CH"/>
        </w:rPr>
        <w:t>les réseaux longue distance et</w:t>
      </w:r>
      <w:r w:rsidR="00BB4741">
        <w:rPr>
          <w:lang w:val="fr-CH"/>
        </w:rPr>
        <w:t xml:space="preserve"> </w:t>
      </w:r>
      <w:r w:rsidR="00BB4741" w:rsidRPr="00356885">
        <w:rPr>
          <w:lang w:val="fr-CH"/>
        </w:rPr>
        <w:t>les réseaux sous-marins. De nouvelles spécifications doivent être définies pour les nouvelles technologies liées à la fibre optique et les nouvelles applications. Par exemple, en raison de l</w:t>
      </w:r>
      <w:r w:rsidR="00AC2CEA">
        <w:rPr>
          <w:lang w:val="fr-CH"/>
        </w:rPr>
        <w:t>'</w:t>
      </w:r>
      <w:r w:rsidR="00BB4741" w:rsidRPr="00356885">
        <w:rPr>
          <w:lang w:val="fr-CH"/>
        </w:rPr>
        <w:t xml:space="preserve">augmentation de la demande de services large bande (multimédia, Internet à haut débit, TVHD, etc.) </w:t>
      </w:r>
      <w:r>
        <w:rPr>
          <w:lang w:val="fr-CH"/>
        </w:rPr>
        <w:t>dans les</w:t>
      </w:r>
      <w:r w:rsidR="00BB4741" w:rsidRPr="00356885">
        <w:rPr>
          <w:lang w:val="fr-CH"/>
        </w:rPr>
        <w:t xml:space="preserve"> bâtiments et au domicile des abonnés, il est nécessaire de mettre en place des supports de transmission de grande capacité dans le</w:t>
      </w:r>
      <w:r>
        <w:rPr>
          <w:lang w:val="fr-CH"/>
        </w:rPr>
        <w:t>s</w:t>
      </w:r>
      <w:r w:rsidR="00BB4741" w:rsidRPr="00356885">
        <w:rPr>
          <w:lang w:val="fr-CH"/>
        </w:rPr>
        <w:t xml:space="preserve"> réseau</w:t>
      </w:r>
      <w:r>
        <w:rPr>
          <w:lang w:val="fr-CH"/>
        </w:rPr>
        <w:t>x locaux</w:t>
      </w:r>
      <w:r w:rsidR="00BB4741" w:rsidRPr="00356885">
        <w:rPr>
          <w:lang w:val="fr-CH"/>
        </w:rPr>
        <w:t xml:space="preserve">. Les fibres optiques </w:t>
      </w:r>
      <w:r>
        <w:rPr>
          <w:lang w:val="fr-CH"/>
        </w:rPr>
        <w:t>offrent</w:t>
      </w:r>
      <w:r w:rsidR="00BB4741" w:rsidRPr="00356885">
        <w:rPr>
          <w:lang w:val="fr-CH"/>
        </w:rPr>
        <w:t xml:space="preserve"> une option importante à cet effet. Par ailleurs, </w:t>
      </w:r>
      <w:r w:rsidR="00BB4741">
        <w:rPr>
          <w:lang w:val="fr-CH"/>
        </w:rPr>
        <w:t>l</w:t>
      </w:r>
      <w:r w:rsidR="00AC2CEA">
        <w:rPr>
          <w:lang w:val="fr-CH"/>
        </w:rPr>
        <w:t>'</w:t>
      </w:r>
      <w:r w:rsidR="00BB4741">
        <w:rPr>
          <w:lang w:val="fr-CH"/>
        </w:rPr>
        <w:t>accroissement des débits de transmission et des besoins de largeur de bande dans l</w:t>
      </w:r>
      <w:r w:rsidR="00AC2CEA">
        <w:rPr>
          <w:lang w:val="fr-CH"/>
        </w:rPr>
        <w:t>'</w:t>
      </w:r>
      <w:r w:rsidR="00BB4741">
        <w:rPr>
          <w:lang w:val="fr-CH"/>
        </w:rPr>
        <w:t>ensemble du réseau de transport optique</w:t>
      </w:r>
      <w:r w:rsidR="00BB4741">
        <w:rPr>
          <w:lang w:val="fr-CH" w:eastAsia="it-IT"/>
        </w:rPr>
        <w:t xml:space="preserve"> pour permettre </w:t>
      </w:r>
      <w:r w:rsidR="00BB4741" w:rsidRPr="00356885">
        <w:rPr>
          <w:lang w:val="fr-CH"/>
        </w:rPr>
        <w:t>le déploiement à grande échelle des services large bande rend nécessaire l</w:t>
      </w:r>
      <w:r w:rsidR="00AC2CEA">
        <w:rPr>
          <w:lang w:val="fr-CH"/>
        </w:rPr>
        <w:t>'</w:t>
      </w:r>
      <w:r w:rsidR="00BB4741" w:rsidRPr="00356885">
        <w:rPr>
          <w:lang w:val="fr-CH"/>
        </w:rPr>
        <w:t>utilisation d</w:t>
      </w:r>
      <w:r w:rsidR="00AC2CEA">
        <w:rPr>
          <w:lang w:val="fr-CH"/>
        </w:rPr>
        <w:t>'</w:t>
      </w:r>
      <w:r w:rsidR="00BB4741" w:rsidRPr="00356885">
        <w:rPr>
          <w:lang w:val="fr-CH"/>
        </w:rPr>
        <w:t>une nouvelle classe de fibres optiques</w:t>
      </w:r>
      <w:r w:rsidR="00BB4741">
        <w:rPr>
          <w:lang w:val="fr-CH"/>
        </w:rPr>
        <w:t xml:space="preserve"> pouvant </w:t>
      </w:r>
      <w:r w:rsidR="00BB4741" w:rsidRPr="00356885">
        <w:rPr>
          <w:lang w:val="fr-CH"/>
        </w:rPr>
        <w:t>accroître considérablement la capacité de transmission des fibres monomodes classiques.</w:t>
      </w:r>
    </w:p>
    <w:p w:rsidR="00BB4741" w:rsidRPr="00356885" w:rsidRDefault="00BB4741" w:rsidP="00B1129D">
      <w:pPr>
        <w:numPr>
          <w:ilvl w:val="12"/>
          <w:numId w:val="0"/>
        </w:numPr>
        <w:rPr>
          <w:lang w:val="fr-CH"/>
        </w:rPr>
      </w:pPr>
      <w:r w:rsidRPr="00356885">
        <w:rPr>
          <w:lang w:val="fr-CH"/>
        </w:rPr>
        <w:t>La présente Question porte sur les domaines de normalisation suivants:</w:t>
      </w:r>
    </w:p>
    <w:p w:rsidR="00BB4741" w:rsidRPr="00356885" w:rsidRDefault="00BB4741" w:rsidP="00B1129D">
      <w:pPr>
        <w:pStyle w:val="enumlev1"/>
        <w:rPr>
          <w:lang w:val="fr-CH"/>
        </w:rPr>
      </w:pPr>
      <w:r>
        <w:rPr>
          <w:lang w:val="fr-CH"/>
        </w:rPr>
        <w:t>–</w:t>
      </w:r>
      <w:r w:rsidRPr="00356885">
        <w:rPr>
          <w:lang w:val="fr-CH"/>
        </w:rPr>
        <w:tab/>
        <w:t>Description et test des types de fibres monomodes et multimodes de base, avec des tableaux de paramètres décrivant les variations à l</w:t>
      </w:r>
      <w:r w:rsidR="00AC2CEA">
        <w:rPr>
          <w:lang w:val="fr-CH"/>
        </w:rPr>
        <w:t>'</w:t>
      </w:r>
      <w:r w:rsidRPr="00356885">
        <w:rPr>
          <w:lang w:val="fr-CH"/>
        </w:rPr>
        <w:t>intérieur de chacun des types de base.</w:t>
      </w:r>
    </w:p>
    <w:p w:rsidR="00BB4741" w:rsidRPr="00356885" w:rsidRDefault="00BB4741" w:rsidP="00B1129D">
      <w:pPr>
        <w:pStyle w:val="enumlev1"/>
        <w:rPr>
          <w:lang w:val="fr-CH"/>
        </w:rPr>
      </w:pPr>
      <w:r>
        <w:rPr>
          <w:lang w:val="fr-CH"/>
        </w:rPr>
        <w:t>–</w:t>
      </w:r>
      <w:r w:rsidRPr="00356885">
        <w:rPr>
          <w:lang w:val="fr-CH"/>
        </w:rPr>
        <w:tab/>
        <w:t xml:space="preserve">Définition des attributs et méthodes de test associées concernant les caractéristiques géométriques, de transmission, mécaniques et de fiabilité. </w:t>
      </w:r>
    </w:p>
    <w:p w:rsidR="00BB4741" w:rsidRPr="00356885" w:rsidRDefault="00BB4741" w:rsidP="00B1129D">
      <w:pPr>
        <w:pStyle w:val="enumlev1"/>
        <w:rPr>
          <w:lang w:val="fr-CH"/>
        </w:rPr>
      </w:pPr>
      <w:r>
        <w:rPr>
          <w:lang w:val="fr-CH"/>
        </w:rPr>
        <w:t>–</w:t>
      </w:r>
      <w:r w:rsidRPr="00356885">
        <w:rPr>
          <w:lang w:val="fr-CH"/>
        </w:rPr>
        <w:tab/>
        <w:t xml:space="preserve">Description des différentes solutions possibles concernant les fibres optiques pour les réseaux </w:t>
      </w:r>
      <w:r>
        <w:rPr>
          <w:lang w:val="fr-CH"/>
        </w:rPr>
        <w:t>OTN</w:t>
      </w:r>
      <w:r w:rsidR="003E038B">
        <w:rPr>
          <w:lang w:val="fr-CH"/>
        </w:rPr>
        <w:t>.</w:t>
      </w:r>
    </w:p>
    <w:p w:rsidR="00BB4741" w:rsidRPr="00356885" w:rsidRDefault="00BB4741" w:rsidP="00B1129D">
      <w:pPr>
        <w:pStyle w:val="enumlev1"/>
        <w:rPr>
          <w:lang w:val="fr-CH"/>
        </w:rPr>
      </w:pPr>
      <w:r>
        <w:rPr>
          <w:lang w:val="fr-CH"/>
        </w:rPr>
        <w:t>–</w:t>
      </w:r>
      <w:r w:rsidRPr="00356885">
        <w:rPr>
          <w:lang w:val="fr-CH"/>
        </w:rPr>
        <w:tab/>
        <w:t>Descriptions des relations entre les différents attributs et entre ceux-ci et les variations de l</w:t>
      </w:r>
      <w:r w:rsidR="00AC2CEA">
        <w:rPr>
          <w:lang w:val="fr-CH"/>
        </w:rPr>
        <w:t>'</w:t>
      </w:r>
      <w:r w:rsidRPr="00356885">
        <w:rPr>
          <w:lang w:val="fr-CH"/>
        </w:rPr>
        <w:t>environnement.</w:t>
      </w:r>
    </w:p>
    <w:p w:rsidR="00BB4741" w:rsidRPr="00356885" w:rsidRDefault="00BB4741" w:rsidP="003E038B">
      <w:pPr>
        <w:pStyle w:val="enumlev1"/>
        <w:rPr>
          <w:lang w:val="fr-CH"/>
        </w:rPr>
      </w:pPr>
      <w:r>
        <w:rPr>
          <w:lang w:val="fr-CH"/>
        </w:rPr>
        <w:t>–</w:t>
      </w:r>
      <w:r w:rsidRPr="00356885">
        <w:rPr>
          <w:lang w:val="fr-CH"/>
        </w:rPr>
        <w:tab/>
        <w:t>Les principales Recommandations suivantes, en vigueur au moment de l</w:t>
      </w:r>
      <w:r w:rsidR="00AC2CEA">
        <w:rPr>
          <w:lang w:val="fr-CH"/>
        </w:rPr>
        <w:t>'</w:t>
      </w:r>
      <w:r w:rsidRPr="00356885">
        <w:rPr>
          <w:lang w:val="fr-CH"/>
        </w:rPr>
        <w:t xml:space="preserve">approbation de la présente Question, </w:t>
      </w:r>
      <w:r>
        <w:rPr>
          <w:lang w:val="fr-CH"/>
        </w:rPr>
        <w:t xml:space="preserve">entrent dans le cadre </w:t>
      </w:r>
      <w:r w:rsidRPr="00356885">
        <w:rPr>
          <w:lang w:val="fr-CH"/>
        </w:rPr>
        <w:t xml:space="preserve">de ladite Question: Recommandations </w:t>
      </w:r>
      <w:r w:rsidRPr="00006D0E">
        <w:rPr>
          <w:lang w:val="fr-CH" w:eastAsia="it-IT"/>
        </w:rPr>
        <w:t>G.650</w:t>
      </w:r>
      <w:r w:rsidRPr="00006D0E">
        <w:rPr>
          <w:lang w:val="fr-CH" w:eastAsia="ja-JP"/>
        </w:rPr>
        <w:t>.1, G.650.2, G.650.3</w:t>
      </w:r>
      <w:r w:rsidRPr="00006D0E">
        <w:rPr>
          <w:lang w:val="fr-CH" w:eastAsia="it-IT"/>
        </w:rPr>
        <w:t>, G.651.1, G.652, G.653, G.654, G.655, G.656</w:t>
      </w:r>
      <w:r>
        <w:rPr>
          <w:lang w:val="fr-CH" w:eastAsia="it-IT"/>
        </w:rPr>
        <w:t xml:space="preserve"> et </w:t>
      </w:r>
      <w:r w:rsidRPr="00006D0E">
        <w:rPr>
          <w:lang w:val="fr-CH" w:eastAsia="it-IT"/>
        </w:rPr>
        <w:t>G.657</w:t>
      </w:r>
      <w:r w:rsidR="003E038B">
        <w:rPr>
          <w:lang w:val="fr-CH" w:eastAsia="it-IT"/>
        </w:rPr>
        <w:t>.</w:t>
      </w:r>
      <w:r>
        <w:rPr>
          <w:lang w:val="fr-CH"/>
        </w:rPr>
        <w:t xml:space="preserve"> </w:t>
      </w:r>
      <w:r w:rsidRPr="00356885">
        <w:rPr>
          <w:lang w:val="fr-CH"/>
        </w:rPr>
        <w:t>Les Suppléments 40</w:t>
      </w:r>
      <w:r>
        <w:rPr>
          <w:lang w:val="fr-CH"/>
        </w:rPr>
        <w:t xml:space="preserve">, </w:t>
      </w:r>
      <w:r w:rsidRPr="00356885">
        <w:rPr>
          <w:lang w:val="fr-CH"/>
        </w:rPr>
        <w:t>47</w:t>
      </w:r>
      <w:r>
        <w:rPr>
          <w:lang w:val="fr-CH"/>
        </w:rPr>
        <w:t xml:space="preserve"> </w:t>
      </w:r>
      <w:r>
        <w:rPr>
          <w:lang w:val="fr-CH" w:eastAsia="ja-JP"/>
        </w:rPr>
        <w:t xml:space="preserve">et </w:t>
      </w:r>
      <w:proofErr w:type="spellStart"/>
      <w:r w:rsidRPr="00006D0E">
        <w:rPr>
          <w:lang w:val="fr-CH" w:eastAsia="ja-JP"/>
        </w:rPr>
        <w:t>Sup.fcr</w:t>
      </w:r>
      <w:proofErr w:type="spellEnd"/>
      <w:r w:rsidR="003E038B">
        <w:rPr>
          <w:lang w:val="fr-CH" w:eastAsia="ja-JP"/>
        </w:rPr>
        <w:t xml:space="preserve"> </w:t>
      </w:r>
      <w:r w:rsidRPr="00356885">
        <w:rPr>
          <w:lang w:val="fr-CH"/>
        </w:rPr>
        <w:t>de la série G relèvent aussi de cette Question.</w:t>
      </w:r>
    </w:p>
    <w:p w:rsidR="00BB4741" w:rsidRPr="00356885" w:rsidRDefault="00BB4741" w:rsidP="00B1129D">
      <w:pPr>
        <w:pStyle w:val="Heading3"/>
        <w:rPr>
          <w:lang w:val="fr-CH"/>
        </w:rPr>
      </w:pPr>
      <w:r w:rsidRPr="00356885">
        <w:rPr>
          <w:lang w:val="fr-CH"/>
        </w:rPr>
        <w:t>2</w:t>
      </w:r>
      <w:r w:rsidRPr="00356885">
        <w:rPr>
          <w:lang w:val="fr-CH"/>
        </w:rPr>
        <w:tab/>
        <w:t>Question</w:t>
      </w:r>
    </w:p>
    <w:p w:rsidR="00BB4741" w:rsidRPr="00356885" w:rsidRDefault="00BB4741" w:rsidP="00B1129D">
      <w:pPr>
        <w:tabs>
          <w:tab w:val="left" w:pos="2608"/>
          <w:tab w:val="left" w:pos="3345"/>
        </w:tabs>
        <w:spacing w:before="80"/>
        <w:ind w:left="1134" w:hanging="1134"/>
        <w:rPr>
          <w:lang w:val="fr-CH"/>
        </w:rPr>
      </w:pPr>
      <w:r w:rsidRPr="00356885">
        <w:rPr>
          <w:lang w:val="fr-CH"/>
        </w:rPr>
        <w:t>Quelles caractéristiques les fibres doivent-elles présenter pour:</w:t>
      </w:r>
    </w:p>
    <w:p w:rsidR="00BB4741" w:rsidRPr="00356885" w:rsidRDefault="00BB4741" w:rsidP="00B1129D">
      <w:pPr>
        <w:pStyle w:val="enumlev1"/>
        <w:rPr>
          <w:lang w:val="fr-CH"/>
        </w:rPr>
      </w:pPr>
      <w:r>
        <w:rPr>
          <w:lang w:val="fr-CH"/>
        </w:rPr>
        <w:t>–</w:t>
      </w:r>
      <w:r w:rsidRPr="00356885">
        <w:rPr>
          <w:lang w:val="fr-CH"/>
        </w:rPr>
        <w:tab/>
      </w:r>
      <w:r>
        <w:rPr>
          <w:lang w:val="fr-CH"/>
        </w:rPr>
        <w:t xml:space="preserve">admettre </w:t>
      </w:r>
      <w:r w:rsidRPr="00356885">
        <w:rPr>
          <w:lang w:val="fr-CH"/>
        </w:rPr>
        <w:t>des débits binaires pouvant atteindre ou dépasser 100 Gbit/s avec multiplexage par répartition dans le temps (MRT)?</w:t>
      </w:r>
    </w:p>
    <w:p w:rsidR="00BB4741" w:rsidRPr="00356885" w:rsidRDefault="00BB4741" w:rsidP="00B1129D">
      <w:pPr>
        <w:pStyle w:val="enumlev1"/>
        <w:rPr>
          <w:lang w:val="fr-CH"/>
        </w:rPr>
      </w:pPr>
      <w:r>
        <w:rPr>
          <w:lang w:val="fr-CH"/>
        </w:rPr>
        <w:t>–</w:t>
      </w:r>
      <w:r w:rsidRPr="00356885">
        <w:rPr>
          <w:lang w:val="fr-CH"/>
        </w:rPr>
        <w:tab/>
        <w:t>permettre l</w:t>
      </w:r>
      <w:r w:rsidR="00AC2CEA">
        <w:rPr>
          <w:lang w:val="fr-CH"/>
        </w:rPr>
        <w:t>'</w:t>
      </w:r>
      <w:r w:rsidRPr="00356885">
        <w:rPr>
          <w:lang w:val="fr-CH"/>
        </w:rPr>
        <w:t>ouverture de nouvelles régions de transmission spectrale à mesure que la bande passante des amplificateurs optiques s</w:t>
      </w:r>
      <w:r w:rsidR="00AC2CEA">
        <w:rPr>
          <w:lang w:val="fr-CH"/>
        </w:rPr>
        <w:t>'</w:t>
      </w:r>
      <w:r w:rsidRPr="00356885">
        <w:rPr>
          <w:lang w:val="fr-CH"/>
        </w:rPr>
        <w:t>élargit et que le nombre de canaux multiplexés par répartition en longueur d</w:t>
      </w:r>
      <w:r w:rsidR="00AC2CEA">
        <w:rPr>
          <w:lang w:val="fr-CH"/>
        </w:rPr>
        <w:t>'</w:t>
      </w:r>
      <w:r w:rsidRPr="00356885">
        <w:rPr>
          <w:lang w:val="fr-CH"/>
        </w:rPr>
        <w:t>onde augmente?</w:t>
      </w:r>
    </w:p>
    <w:p w:rsidR="00BB4741" w:rsidRPr="00356885" w:rsidRDefault="00BB4741" w:rsidP="00B1129D">
      <w:pPr>
        <w:pStyle w:val="enumlev1"/>
        <w:rPr>
          <w:lang w:val="fr-CH"/>
        </w:rPr>
      </w:pPr>
      <w:r>
        <w:rPr>
          <w:lang w:val="fr-CH"/>
        </w:rPr>
        <w:t>–</w:t>
      </w:r>
      <w:r w:rsidRPr="00356885">
        <w:rPr>
          <w:lang w:val="fr-CH"/>
        </w:rPr>
        <w:tab/>
        <w:t>prendre en charge des applications avec multiplexage par répartition dense en longueur d</w:t>
      </w:r>
      <w:r w:rsidR="00AC2CEA">
        <w:rPr>
          <w:lang w:val="fr-CH"/>
        </w:rPr>
        <w:t>'</w:t>
      </w:r>
      <w:r w:rsidRPr="00356885">
        <w:rPr>
          <w:lang w:val="fr-CH"/>
        </w:rPr>
        <w:t>onde (DWDM) dans les réseaux d</w:t>
      </w:r>
      <w:r w:rsidR="00AC2CEA">
        <w:rPr>
          <w:lang w:val="fr-CH"/>
        </w:rPr>
        <w:t>'</w:t>
      </w:r>
      <w:r w:rsidRPr="00356885">
        <w:rPr>
          <w:lang w:val="fr-CH"/>
        </w:rPr>
        <w:t>accès, métropolitains, longue distance et sous</w:t>
      </w:r>
      <w:r w:rsidRPr="00356885">
        <w:rPr>
          <w:lang w:val="fr-CH"/>
        </w:rPr>
        <w:noBreakHyphen/>
        <w:t>marins?</w:t>
      </w:r>
    </w:p>
    <w:p w:rsidR="00BB4741" w:rsidRPr="00356885" w:rsidRDefault="00BB4741" w:rsidP="00B1129D">
      <w:pPr>
        <w:pStyle w:val="enumlev1"/>
        <w:rPr>
          <w:lang w:val="fr-CH"/>
        </w:rPr>
      </w:pPr>
      <w:r>
        <w:rPr>
          <w:lang w:val="fr-CH"/>
        </w:rPr>
        <w:t>–</w:t>
      </w:r>
      <w:r w:rsidRPr="00356885">
        <w:rPr>
          <w:lang w:val="fr-CH"/>
        </w:rPr>
        <w:tab/>
        <w:t>prendre en charge des applications avec multiplexage par répartition espacée en longueur d</w:t>
      </w:r>
      <w:r w:rsidR="00AC2CEA">
        <w:rPr>
          <w:lang w:val="fr-CH"/>
        </w:rPr>
        <w:t>'</w:t>
      </w:r>
      <w:r w:rsidRPr="00356885">
        <w:rPr>
          <w:lang w:val="fr-CH"/>
        </w:rPr>
        <w:t>onde (CWDM) sur l</w:t>
      </w:r>
      <w:r w:rsidR="00AC2CEA">
        <w:rPr>
          <w:lang w:val="fr-CH"/>
        </w:rPr>
        <w:t>'</w:t>
      </w:r>
      <w:r w:rsidRPr="00356885">
        <w:rPr>
          <w:lang w:val="fr-CH"/>
        </w:rPr>
        <w:t>ensemble du spectre, essentiellement dans les réseaux d</w:t>
      </w:r>
      <w:r w:rsidR="00AC2CEA">
        <w:rPr>
          <w:lang w:val="fr-CH"/>
        </w:rPr>
        <w:t>'</w:t>
      </w:r>
      <w:r w:rsidRPr="00356885">
        <w:rPr>
          <w:lang w:val="fr-CH"/>
        </w:rPr>
        <w:t>accès et métropolitains?</w:t>
      </w:r>
      <w:r>
        <w:rPr>
          <w:lang w:val="fr-CH"/>
        </w:rPr>
        <w:t xml:space="preserve"> </w:t>
      </w:r>
    </w:p>
    <w:p w:rsidR="00BB4741" w:rsidRPr="00356885" w:rsidRDefault="00BB4741" w:rsidP="00B1129D">
      <w:pPr>
        <w:pStyle w:val="enumlev1"/>
        <w:rPr>
          <w:lang w:val="fr-CH"/>
        </w:rPr>
      </w:pPr>
      <w:r>
        <w:rPr>
          <w:lang w:val="fr-CH"/>
        </w:rPr>
        <w:lastRenderedPageBreak/>
        <w:t>–</w:t>
      </w:r>
      <w:r w:rsidRPr="00356885">
        <w:rPr>
          <w:lang w:val="fr-CH"/>
        </w:rPr>
        <w:tab/>
        <w:t>prendre en charge des applications de multiplexage par répartition spatiale et/ou selon le mode?</w:t>
      </w:r>
    </w:p>
    <w:p w:rsidR="00BB4741" w:rsidRDefault="00BB4741" w:rsidP="00B1129D">
      <w:pPr>
        <w:pStyle w:val="enumlev1"/>
        <w:rPr>
          <w:lang w:val="fr-CH"/>
        </w:rPr>
      </w:pPr>
      <w:r>
        <w:rPr>
          <w:lang w:val="fr-CH"/>
        </w:rPr>
        <w:t>–</w:t>
      </w:r>
      <w:r w:rsidRPr="00356885">
        <w:rPr>
          <w:lang w:val="fr-CH"/>
        </w:rPr>
        <w:tab/>
        <w:t>améliorer les niveaux limites de qualité de fonctionnement</w:t>
      </w:r>
      <w:r>
        <w:rPr>
          <w:lang w:val="fr-CH"/>
        </w:rPr>
        <w:t xml:space="preserve"> </w:t>
      </w:r>
      <w:r w:rsidRPr="00356885">
        <w:rPr>
          <w:lang w:val="fr-CH"/>
        </w:rPr>
        <w:t xml:space="preserve">des fibres optiques pour les </w:t>
      </w:r>
      <w:r>
        <w:rPr>
          <w:lang w:val="fr-CH"/>
        </w:rPr>
        <w:t>systèmes de transmission de prochaine générat</w:t>
      </w:r>
      <w:r w:rsidR="005D297F">
        <w:rPr>
          <w:lang w:val="fr-CH"/>
        </w:rPr>
        <w:t>ion?</w:t>
      </w:r>
    </w:p>
    <w:p w:rsidR="00BB4741" w:rsidRPr="00E46DAF" w:rsidRDefault="00BB4741" w:rsidP="00B1129D">
      <w:pPr>
        <w:pStyle w:val="Note"/>
        <w:rPr>
          <w:lang w:val="fr-CH" w:eastAsia="it-IT"/>
        </w:rPr>
      </w:pPr>
      <w:r w:rsidRPr="00E46DAF">
        <w:rPr>
          <w:rFonts w:asciiTheme="majorBidi" w:eastAsia="MS PGothic" w:hAnsiTheme="majorBidi"/>
          <w:lang w:val="fr-CH"/>
        </w:rPr>
        <w:t xml:space="preserve">NOTE </w:t>
      </w:r>
      <w:r w:rsidRPr="00E46DAF">
        <w:rPr>
          <w:rFonts w:asciiTheme="majorBidi" w:eastAsia="MS PGothic" w:hAnsiTheme="majorBidi" w:cstheme="majorBidi"/>
          <w:lang w:val="fr-CH"/>
        </w:rPr>
        <w:t xml:space="preserve">− Certains de ces sujets sont actuellement également </w:t>
      </w:r>
      <w:r w:rsidR="005D297F" w:rsidRPr="00E46DAF">
        <w:rPr>
          <w:rFonts w:asciiTheme="majorBidi" w:eastAsia="MS PGothic" w:hAnsiTheme="majorBidi" w:cstheme="majorBidi"/>
          <w:lang w:val="fr-CH"/>
        </w:rPr>
        <w:t xml:space="preserve">traités </w:t>
      </w:r>
      <w:r w:rsidRPr="00E46DAF">
        <w:rPr>
          <w:rFonts w:asciiTheme="majorBidi" w:eastAsia="MS PGothic" w:hAnsiTheme="majorBidi" w:cstheme="majorBidi"/>
          <w:lang w:val="fr-CH"/>
        </w:rPr>
        <w:t>au titre des Questions</w:t>
      </w:r>
      <w:r w:rsidRPr="00E46DAF">
        <w:rPr>
          <w:lang w:val="fr-CH" w:eastAsia="ja-JP"/>
        </w:rPr>
        <w:t xml:space="preserve"> B/15,</w:t>
      </w:r>
      <w:r>
        <w:rPr>
          <w:lang w:val="fr-CH" w:eastAsia="ja-JP"/>
        </w:rPr>
        <w:t xml:space="preserve"> </w:t>
      </w:r>
      <w:r w:rsidRPr="00E46DAF">
        <w:rPr>
          <w:lang w:val="fr-CH" w:eastAsia="it-IT"/>
        </w:rPr>
        <w:t>F/15</w:t>
      </w:r>
      <w:r w:rsidRPr="00E46DAF">
        <w:rPr>
          <w:lang w:val="fr-CH" w:eastAsia="ja-JP"/>
        </w:rPr>
        <w:t xml:space="preserve"> </w:t>
      </w:r>
      <w:r>
        <w:rPr>
          <w:lang w:val="fr-CH" w:eastAsia="ja-JP"/>
        </w:rPr>
        <w:t>et</w:t>
      </w:r>
      <w:r>
        <w:rPr>
          <w:lang w:val="fr-CH" w:eastAsia="it-IT"/>
        </w:rPr>
        <w:t xml:space="preserve"> </w:t>
      </w:r>
      <w:r w:rsidRPr="00E46DAF">
        <w:rPr>
          <w:lang w:val="fr-CH" w:eastAsia="it-IT"/>
        </w:rPr>
        <w:t>G/15</w:t>
      </w:r>
      <w:r w:rsidRPr="00E46DAF">
        <w:rPr>
          <w:rFonts w:asciiTheme="majorBidi" w:eastAsia="MS PGothic" w:hAnsiTheme="majorBidi" w:cstheme="majorBidi"/>
          <w:lang w:val="fr-CH"/>
        </w:rPr>
        <w:t>, de sorte qu</w:t>
      </w:r>
      <w:r w:rsidR="00AC2CEA">
        <w:rPr>
          <w:rFonts w:asciiTheme="majorBidi" w:eastAsia="MS PGothic" w:hAnsiTheme="majorBidi" w:cstheme="majorBidi"/>
          <w:lang w:val="fr-CH"/>
        </w:rPr>
        <w:t>'</w:t>
      </w:r>
      <w:r w:rsidRPr="00E46DAF">
        <w:rPr>
          <w:rFonts w:asciiTheme="majorBidi" w:eastAsia="MS PGothic" w:hAnsiTheme="majorBidi" w:cstheme="majorBidi"/>
          <w:lang w:val="fr-CH"/>
        </w:rPr>
        <w:t>une coordination s</w:t>
      </w:r>
      <w:r w:rsidR="00AC2CEA">
        <w:rPr>
          <w:rFonts w:asciiTheme="majorBidi" w:eastAsia="MS PGothic" w:hAnsiTheme="majorBidi" w:cstheme="majorBidi"/>
          <w:lang w:val="fr-CH"/>
        </w:rPr>
        <w:t>'</w:t>
      </w:r>
      <w:r w:rsidRPr="00E46DAF">
        <w:rPr>
          <w:rFonts w:asciiTheme="majorBidi" w:eastAsia="MS PGothic" w:hAnsiTheme="majorBidi" w:cstheme="majorBidi"/>
          <w:lang w:val="fr-CH"/>
        </w:rPr>
        <w:t>impose</w:t>
      </w:r>
      <w:r w:rsidR="00595191">
        <w:rPr>
          <w:rFonts w:asciiTheme="majorBidi" w:eastAsia="MS PGothic" w:hAnsiTheme="majorBidi" w:cstheme="majorBidi"/>
          <w:lang w:val="fr-CH"/>
        </w:rPr>
        <w:t>.</w:t>
      </w:r>
    </w:p>
    <w:p w:rsidR="00BB4741" w:rsidRPr="00356885" w:rsidRDefault="00BB4741" w:rsidP="00B1129D">
      <w:pPr>
        <w:rPr>
          <w:lang w:val="fr-CH"/>
        </w:rPr>
      </w:pPr>
      <w:r w:rsidRPr="00356885">
        <w:rPr>
          <w:lang w:val="fr-CH"/>
        </w:rPr>
        <w:t>Quels types de supports sont nécessaires pour mettre en place des réseaux d</w:t>
      </w:r>
      <w:r w:rsidR="00AC2CEA">
        <w:rPr>
          <w:lang w:val="fr-CH"/>
        </w:rPr>
        <w:t>'</w:t>
      </w:r>
      <w:r w:rsidRPr="00356885">
        <w:rPr>
          <w:lang w:val="fr-CH"/>
        </w:rPr>
        <w:t>accès optiques rentables permettant de desservir les bâtiments et le domicile des abonnés?</w:t>
      </w:r>
    </w:p>
    <w:p w:rsidR="00BB4741" w:rsidRPr="00356885" w:rsidRDefault="00BB4741" w:rsidP="00B1129D">
      <w:pPr>
        <w:rPr>
          <w:lang w:val="fr-CH"/>
        </w:rPr>
      </w:pPr>
      <w:r w:rsidRPr="00356885">
        <w:rPr>
          <w:lang w:val="fr-CH"/>
        </w:rPr>
        <w:t>Comment élaborer des Recommandations cohérentes sur le câblage des réseaux d</w:t>
      </w:r>
      <w:r w:rsidR="00AC2CEA">
        <w:rPr>
          <w:lang w:val="fr-CH"/>
        </w:rPr>
        <w:t>'</w:t>
      </w:r>
      <w:r w:rsidRPr="00356885">
        <w:rPr>
          <w:lang w:val="fr-CH"/>
        </w:rPr>
        <w:t>accès optiques? Ces Recommandations pourraient être classées en fonction des principaux types de topologie et porter sur les aspects suivants:</w:t>
      </w:r>
    </w:p>
    <w:p w:rsidR="00BB4741" w:rsidRPr="00356885" w:rsidRDefault="00BB4741" w:rsidP="00B1129D">
      <w:pPr>
        <w:pStyle w:val="enumlev1"/>
        <w:rPr>
          <w:lang w:val="fr-CH"/>
        </w:rPr>
      </w:pPr>
      <w:r>
        <w:rPr>
          <w:lang w:val="fr-CH"/>
        </w:rPr>
        <w:t>–</w:t>
      </w:r>
      <w:r w:rsidRPr="00356885">
        <w:rPr>
          <w:lang w:val="fr-CH"/>
        </w:rPr>
        <w:tab/>
      </w:r>
      <w:r w:rsidR="005D297F" w:rsidRPr="00356885">
        <w:rPr>
          <w:lang w:val="fr-CH"/>
        </w:rPr>
        <w:t>F</w:t>
      </w:r>
      <w:r w:rsidR="005D297F">
        <w:rPr>
          <w:lang w:val="fr-CH"/>
        </w:rPr>
        <w:t>ibres optiques</w:t>
      </w:r>
    </w:p>
    <w:p w:rsidR="00BB4741" w:rsidRPr="00356885" w:rsidRDefault="00BB4741" w:rsidP="00B1129D">
      <w:pPr>
        <w:pStyle w:val="enumlev1"/>
        <w:rPr>
          <w:lang w:val="fr-CH"/>
        </w:rPr>
      </w:pPr>
      <w:r>
        <w:rPr>
          <w:lang w:val="fr-CH"/>
        </w:rPr>
        <w:t>–</w:t>
      </w:r>
      <w:r w:rsidRPr="00356885">
        <w:rPr>
          <w:lang w:val="fr-CH"/>
        </w:rPr>
        <w:tab/>
      </w:r>
      <w:r w:rsidR="005D297F" w:rsidRPr="00356885">
        <w:rPr>
          <w:lang w:val="fr-CH"/>
        </w:rPr>
        <w:t>S</w:t>
      </w:r>
      <w:r w:rsidR="005D297F">
        <w:rPr>
          <w:lang w:val="fr-CH"/>
        </w:rPr>
        <w:t>tructures des câbles</w:t>
      </w:r>
    </w:p>
    <w:p w:rsidR="00BB4741" w:rsidRPr="00356885" w:rsidRDefault="00BB4741" w:rsidP="00B1129D">
      <w:pPr>
        <w:pStyle w:val="enumlev1"/>
        <w:rPr>
          <w:lang w:val="fr-CH"/>
        </w:rPr>
      </w:pPr>
      <w:r>
        <w:rPr>
          <w:lang w:val="fr-CH"/>
        </w:rPr>
        <w:t>–</w:t>
      </w:r>
      <w:r w:rsidRPr="00356885">
        <w:rPr>
          <w:lang w:val="fr-CH"/>
        </w:rPr>
        <w:tab/>
      </w:r>
      <w:r w:rsidR="005D297F" w:rsidRPr="00356885">
        <w:rPr>
          <w:lang w:val="fr-CH"/>
        </w:rPr>
        <w:t>I</w:t>
      </w:r>
      <w:r w:rsidRPr="00356885">
        <w:rPr>
          <w:lang w:val="fr-CH"/>
        </w:rPr>
        <w:t>ncidence</w:t>
      </w:r>
      <w:r w:rsidR="007B0ABB">
        <w:rPr>
          <w:lang w:val="fr-CH"/>
        </w:rPr>
        <w:t>s</w:t>
      </w:r>
      <w:r w:rsidRPr="00356885">
        <w:rPr>
          <w:lang w:val="fr-CH"/>
        </w:rPr>
        <w:t xml:space="preserve"> des techniques </w:t>
      </w:r>
      <w:r>
        <w:rPr>
          <w:lang w:val="fr-CH"/>
        </w:rPr>
        <w:t xml:space="preserve">et des conditions </w:t>
      </w:r>
      <w:r w:rsidRPr="00356885">
        <w:rPr>
          <w:lang w:val="fr-CH"/>
        </w:rPr>
        <w:t xml:space="preserve">de mise en place sur </w:t>
      </w:r>
      <w:r w:rsidR="005D297F">
        <w:rPr>
          <w:lang w:val="fr-CH"/>
        </w:rPr>
        <w:t>les caractéristiques des fibres</w:t>
      </w:r>
    </w:p>
    <w:p w:rsidR="00BB4741" w:rsidRPr="00356885" w:rsidRDefault="00BB4741" w:rsidP="00B1129D">
      <w:pPr>
        <w:pStyle w:val="enumlev1"/>
        <w:rPr>
          <w:lang w:val="fr-CH"/>
        </w:rPr>
      </w:pPr>
      <w:r>
        <w:rPr>
          <w:lang w:val="fr-CH"/>
        </w:rPr>
        <w:t>–</w:t>
      </w:r>
      <w:r w:rsidRPr="00356885">
        <w:rPr>
          <w:lang w:val="fr-CH"/>
        </w:rPr>
        <w:tab/>
      </w:r>
      <w:r w:rsidR="005D297F" w:rsidRPr="00356885">
        <w:rPr>
          <w:lang w:val="fr-CH"/>
        </w:rPr>
        <w:t>I</w:t>
      </w:r>
      <w:r w:rsidRPr="00356885">
        <w:rPr>
          <w:lang w:val="fr-CH"/>
        </w:rPr>
        <w:t>ncidence</w:t>
      </w:r>
      <w:r w:rsidR="005D297F">
        <w:rPr>
          <w:lang w:val="fr-CH"/>
        </w:rPr>
        <w:t>s</w:t>
      </w:r>
      <w:r w:rsidRPr="00356885">
        <w:rPr>
          <w:lang w:val="fr-CH"/>
        </w:rPr>
        <w:t xml:space="preserve"> des équipements (plateaux d</w:t>
      </w:r>
      <w:r w:rsidR="00AC2CEA">
        <w:rPr>
          <w:lang w:val="fr-CH"/>
        </w:rPr>
        <w:t>'</w:t>
      </w:r>
      <w:r w:rsidRPr="00356885">
        <w:rPr>
          <w:lang w:val="fr-CH"/>
        </w:rPr>
        <w:t>épissure, prise d</w:t>
      </w:r>
      <w:r w:rsidR="00AC2CEA">
        <w:rPr>
          <w:lang w:val="fr-CH"/>
        </w:rPr>
        <w:t>'</w:t>
      </w:r>
      <w:r w:rsidRPr="00356885">
        <w:rPr>
          <w:lang w:val="fr-CH"/>
        </w:rPr>
        <w:t>abonné, etc.) sur les cara</w:t>
      </w:r>
      <w:r w:rsidR="005D297F">
        <w:rPr>
          <w:lang w:val="fr-CH"/>
        </w:rPr>
        <w:t>ctéristiques des fibres</w:t>
      </w:r>
    </w:p>
    <w:p w:rsidR="00BB4741" w:rsidRPr="00356885" w:rsidRDefault="00BB4741" w:rsidP="00B1129D">
      <w:pPr>
        <w:pStyle w:val="enumlev1"/>
        <w:rPr>
          <w:lang w:val="fr-CH"/>
        </w:rPr>
      </w:pPr>
      <w:r>
        <w:rPr>
          <w:lang w:val="fr-CH"/>
        </w:rPr>
        <w:t>–</w:t>
      </w:r>
      <w:r w:rsidRPr="00356885">
        <w:rPr>
          <w:lang w:val="fr-CH"/>
        </w:rPr>
        <w:tab/>
      </w:r>
      <w:r w:rsidR="005D297F">
        <w:rPr>
          <w:lang w:val="fr-CH"/>
        </w:rPr>
        <w:t>Equipements</w:t>
      </w:r>
    </w:p>
    <w:p w:rsidR="00BB4741" w:rsidRPr="001667CE" w:rsidRDefault="005D297F" w:rsidP="00B1129D">
      <w:pPr>
        <w:pStyle w:val="enumlev1"/>
        <w:rPr>
          <w:lang w:val="fr-CH"/>
        </w:rPr>
      </w:pPr>
      <w:r>
        <w:rPr>
          <w:lang w:val="fr-CH"/>
        </w:rPr>
        <w:t>–</w:t>
      </w:r>
      <w:r>
        <w:rPr>
          <w:lang w:val="fr-CH"/>
        </w:rPr>
        <w:tab/>
        <w:t>M</w:t>
      </w:r>
      <w:r w:rsidR="00BB4741" w:rsidRPr="001667CE">
        <w:rPr>
          <w:lang w:val="fr-CH"/>
        </w:rPr>
        <w:t>aniabilité et fiabilité mécanique des fibres optiques</w:t>
      </w:r>
      <w:r w:rsidR="00BB4741">
        <w:rPr>
          <w:lang w:val="fr-CH"/>
        </w:rPr>
        <w:t xml:space="preserve"> </w:t>
      </w:r>
    </w:p>
    <w:p w:rsidR="00BB4741" w:rsidRPr="00356885" w:rsidRDefault="00BB4741" w:rsidP="00B1129D">
      <w:pPr>
        <w:pStyle w:val="enumlev1"/>
        <w:rPr>
          <w:lang w:val="fr-CH"/>
        </w:rPr>
      </w:pPr>
      <w:r>
        <w:rPr>
          <w:lang w:val="fr-CH"/>
        </w:rPr>
        <w:t>–</w:t>
      </w:r>
      <w:r w:rsidR="005D297F">
        <w:rPr>
          <w:lang w:val="fr-CH"/>
        </w:rPr>
        <w:tab/>
        <w:t>T</w:t>
      </w:r>
      <w:r w:rsidRPr="00356885">
        <w:rPr>
          <w:lang w:val="fr-CH"/>
        </w:rPr>
        <w:t>ests et maintenance</w:t>
      </w:r>
      <w:r>
        <w:rPr>
          <w:lang w:val="fr-CH"/>
        </w:rPr>
        <w:t xml:space="preserve"> sur le terrain</w:t>
      </w:r>
      <w:r w:rsidRPr="00356885">
        <w:rPr>
          <w:lang w:val="fr-CH"/>
        </w:rPr>
        <w:t>.</w:t>
      </w:r>
    </w:p>
    <w:p w:rsidR="00BB4741" w:rsidRPr="00356885" w:rsidRDefault="00BB4741" w:rsidP="00B1129D">
      <w:pPr>
        <w:pStyle w:val="Note"/>
        <w:rPr>
          <w:lang w:val="fr-CH"/>
        </w:rPr>
      </w:pPr>
      <w:r w:rsidRPr="00356885">
        <w:rPr>
          <w:lang w:val="fr-CH"/>
        </w:rPr>
        <w:t>NOT</w:t>
      </w:r>
      <w:r w:rsidR="005D297F">
        <w:rPr>
          <w:lang w:val="fr-CH"/>
        </w:rPr>
        <w:t>E – Certains de ces aspects relè</w:t>
      </w:r>
      <w:r w:rsidRPr="00356885">
        <w:rPr>
          <w:lang w:val="fr-CH"/>
        </w:rPr>
        <w:t>v</w:t>
      </w:r>
      <w:r>
        <w:rPr>
          <w:lang w:val="fr-CH"/>
        </w:rPr>
        <w:t>e</w:t>
      </w:r>
      <w:r w:rsidRPr="00356885">
        <w:rPr>
          <w:lang w:val="fr-CH"/>
        </w:rPr>
        <w:t>nt actuellement aussi de</w:t>
      </w:r>
      <w:r>
        <w:rPr>
          <w:lang w:val="fr-CH"/>
        </w:rPr>
        <w:t xml:space="preserve">s </w:t>
      </w:r>
      <w:r w:rsidRPr="00356885">
        <w:rPr>
          <w:lang w:val="fr-CH"/>
        </w:rPr>
        <w:t>Question</w:t>
      </w:r>
      <w:r>
        <w:rPr>
          <w:lang w:val="fr-CH"/>
        </w:rPr>
        <w:t>s</w:t>
      </w:r>
      <w:r w:rsidRPr="00356885">
        <w:rPr>
          <w:lang w:val="fr-CH"/>
        </w:rPr>
        <w:t xml:space="preserve"> </w:t>
      </w:r>
      <w:r w:rsidR="005D297F">
        <w:rPr>
          <w:lang w:val="fr-CH"/>
        </w:rPr>
        <w:t>P</w:t>
      </w:r>
      <w:r w:rsidRPr="00356885">
        <w:rPr>
          <w:lang w:val="fr-CH"/>
        </w:rPr>
        <w:t>/15</w:t>
      </w:r>
      <w:r>
        <w:rPr>
          <w:lang w:val="fr-CH"/>
        </w:rPr>
        <w:t xml:space="preserve"> et</w:t>
      </w:r>
      <w:r>
        <w:rPr>
          <w:lang w:val="fr-CH" w:eastAsia="it-IT"/>
        </w:rPr>
        <w:t xml:space="preserve"> </w:t>
      </w:r>
      <w:r w:rsidRPr="001667CE">
        <w:rPr>
          <w:lang w:val="fr-CH" w:eastAsia="it-IT"/>
        </w:rPr>
        <w:t>G/15</w:t>
      </w:r>
      <w:r w:rsidR="00D75104">
        <w:rPr>
          <w:lang w:val="fr-CH" w:eastAsia="it-IT"/>
        </w:rPr>
        <w:t>,</w:t>
      </w:r>
      <w:r>
        <w:rPr>
          <w:lang w:val="fr-CH"/>
        </w:rPr>
        <w:t xml:space="preserve"> de sorte qu</w:t>
      </w:r>
      <w:r w:rsidR="00AC2CEA">
        <w:rPr>
          <w:lang w:val="fr-CH"/>
        </w:rPr>
        <w:t>'</w:t>
      </w:r>
      <w:r>
        <w:rPr>
          <w:lang w:val="fr-CH"/>
        </w:rPr>
        <w:t>une coordination</w:t>
      </w:r>
      <w:r w:rsidRPr="00356885">
        <w:rPr>
          <w:lang w:val="fr-CH"/>
        </w:rPr>
        <w:t xml:space="preserve"> </w:t>
      </w:r>
      <w:r w:rsidR="005D297F">
        <w:rPr>
          <w:lang w:val="fr-CH"/>
        </w:rPr>
        <w:t>est</w:t>
      </w:r>
      <w:r w:rsidRPr="00356885">
        <w:rPr>
          <w:lang w:val="fr-CH"/>
        </w:rPr>
        <w:t xml:space="preserve"> nécessaire.</w:t>
      </w:r>
    </w:p>
    <w:p w:rsidR="00BB4741" w:rsidRPr="00356885" w:rsidRDefault="00BB4741" w:rsidP="00B1129D">
      <w:pPr>
        <w:rPr>
          <w:b/>
          <w:lang w:val="fr-CH"/>
        </w:rPr>
      </w:pPr>
      <w:r w:rsidRPr="00356885">
        <w:rPr>
          <w:lang w:val="fr-CH"/>
        </w:rPr>
        <w:t>Les sujets à étudier sont notamment les suivants (la liste n</w:t>
      </w:r>
      <w:r w:rsidR="00AC2CEA">
        <w:rPr>
          <w:lang w:val="fr-CH"/>
        </w:rPr>
        <w:t>'</w:t>
      </w:r>
      <w:r w:rsidRPr="00356885">
        <w:rPr>
          <w:lang w:val="fr-CH"/>
        </w:rPr>
        <w:t>est pas exhaustive):</w:t>
      </w:r>
    </w:p>
    <w:p w:rsidR="00BB4741" w:rsidRPr="00356885" w:rsidRDefault="00BB4741" w:rsidP="00B1129D">
      <w:pPr>
        <w:pStyle w:val="enumlev1"/>
        <w:rPr>
          <w:lang w:val="fr-CH"/>
        </w:rPr>
      </w:pPr>
      <w:r>
        <w:rPr>
          <w:lang w:val="fr-CH"/>
        </w:rPr>
        <w:t>–</w:t>
      </w:r>
      <w:r w:rsidRPr="00356885">
        <w:rPr>
          <w:lang w:val="fr-CH"/>
        </w:rPr>
        <w:tab/>
        <w:t>Propriétés géométriques, mécaniques et optiques du verre</w:t>
      </w:r>
      <w:r>
        <w:rPr>
          <w:lang w:val="fr-CH"/>
        </w:rPr>
        <w:t xml:space="preserve"> </w:t>
      </w:r>
      <w:r w:rsidRPr="00356885">
        <w:rPr>
          <w:lang w:val="fr-CH"/>
        </w:rPr>
        <w:t>pour des applications de fibres monomodes.</w:t>
      </w:r>
    </w:p>
    <w:p w:rsidR="00BB4741" w:rsidRDefault="00BB4741" w:rsidP="00B1129D">
      <w:pPr>
        <w:pStyle w:val="enumlev1"/>
        <w:rPr>
          <w:lang w:val="fr-CH"/>
        </w:rPr>
      </w:pPr>
      <w:r>
        <w:rPr>
          <w:lang w:val="fr-CH"/>
        </w:rPr>
        <w:t>–</w:t>
      </w:r>
      <w:r w:rsidRPr="00356885">
        <w:rPr>
          <w:lang w:val="fr-CH"/>
        </w:rPr>
        <w:tab/>
        <w:t xml:space="preserve">Fiabilité </w:t>
      </w:r>
      <w:r>
        <w:rPr>
          <w:lang w:val="fr-CH"/>
        </w:rPr>
        <w:t xml:space="preserve">mécanique </w:t>
      </w:r>
      <w:r w:rsidRPr="00356885">
        <w:rPr>
          <w:lang w:val="fr-CH"/>
        </w:rPr>
        <w:t>des fibres et des câbles (durée de vie et taux de défaillance) dans</w:t>
      </w:r>
      <w:r>
        <w:rPr>
          <w:lang w:val="fr-CH"/>
        </w:rPr>
        <w:t xml:space="preserve"> différentes conditions d</w:t>
      </w:r>
      <w:r w:rsidR="00AC2CEA">
        <w:rPr>
          <w:lang w:val="fr-CH"/>
        </w:rPr>
        <w:t>'</w:t>
      </w:r>
      <w:r>
        <w:rPr>
          <w:lang w:val="fr-CH"/>
        </w:rPr>
        <w:t>installation (par exemple applications</w:t>
      </w:r>
      <w:r w:rsidRPr="001667CE">
        <w:rPr>
          <w:lang w:val="fr-CH" w:eastAsia="it-IT"/>
        </w:rPr>
        <w:t xml:space="preserve"> FTTH</w:t>
      </w:r>
      <w:r>
        <w:rPr>
          <w:lang w:val="fr-CH" w:eastAsia="it-IT"/>
        </w:rPr>
        <w:t>) et différents environnements</w:t>
      </w:r>
      <w:r w:rsidR="005D297F">
        <w:rPr>
          <w:lang w:val="fr-CH" w:eastAsia="it-IT"/>
        </w:rPr>
        <w:t>;</w:t>
      </w:r>
      <w:r>
        <w:rPr>
          <w:lang w:val="fr-CH" w:eastAsia="it-IT"/>
        </w:rPr>
        <w:t xml:space="preserve"> relation avec la fiabilité optique</w:t>
      </w:r>
      <w:r w:rsidR="007B0ABB">
        <w:rPr>
          <w:lang w:val="fr-CH" w:eastAsia="it-IT"/>
        </w:rPr>
        <w:t>.</w:t>
      </w:r>
      <w:r>
        <w:rPr>
          <w:lang w:val="fr-CH" w:eastAsia="it-IT"/>
        </w:rPr>
        <w:t xml:space="preserve"> </w:t>
      </w:r>
    </w:p>
    <w:p w:rsidR="00BB4741" w:rsidRPr="001667CE" w:rsidRDefault="00BB4741" w:rsidP="00B1129D">
      <w:pPr>
        <w:pStyle w:val="enumlev1"/>
        <w:rPr>
          <w:lang w:val="fr-CH" w:eastAsia="it-IT"/>
        </w:rPr>
      </w:pPr>
      <w:r w:rsidRPr="001667CE">
        <w:rPr>
          <w:rFonts w:eastAsia="MS PGothic"/>
          <w:lang w:val="fr-CH"/>
        </w:rPr>
        <w:t>−</w:t>
      </w:r>
      <w:r w:rsidRPr="001667CE">
        <w:rPr>
          <w:rFonts w:eastAsia="MS PGothic"/>
          <w:lang w:val="fr-CH"/>
        </w:rPr>
        <w:tab/>
        <w:t>Fibres de plus petit diamètre pour les structures de câbles</w:t>
      </w:r>
      <w:r>
        <w:rPr>
          <w:rFonts w:eastAsia="MS PGothic"/>
          <w:lang w:val="fr-CH"/>
        </w:rPr>
        <w:t xml:space="preserve"> compactes</w:t>
      </w:r>
      <w:r w:rsidR="0099448A">
        <w:rPr>
          <w:rFonts w:eastAsia="MS PGothic"/>
          <w:lang w:val="fr-CH"/>
        </w:rPr>
        <w:t>:</w:t>
      </w:r>
      <w:r w:rsidRPr="001667CE">
        <w:rPr>
          <w:rFonts w:eastAsia="MS PGothic"/>
          <w:lang w:val="fr-CH"/>
        </w:rPr>
        <w:t xml:space="preserve"> </w:t>
      </w:r>
      <w:r>
        <w:rPr>
          <w:rFonts w:eastAsia="MS PGothic"/>
          <w:lang w:val="fr-CH"/>
        </w:rPr>
        <w:t>aspects liés à la fiabilité mécanique et environnementale et incidences possibles sur les exigences relatives aux fibres</w:t>
      </w:r>
      <w:r w:rsidR="007B0ABB">
        <w:rPr>
          <w:rFonts w:eastAsia="MS PGothic"/>
          <w:lang w:val="fr-CH"/>
        </w:rPr>
        <w:t>.</w:t>
      </w:r>
      <w:r>
        <w:rPr>
          <w:rFonts w:eastAsia="MS PGothic"/>
          <w:lang w:val="fr-CH"/>
        </w:rPr>
        <w:t xml:space="preserve"> </w:t>
      </w:r>
    </w:p>
    <w:p w:rsidR="00BB4741" w:rsidRDefault="00BB4741" w:rsidP="00B1129D">
      <w:pPr>
        <w:pStyle w:val="enumlev1"/>
        <w:rPr>
          <w:rFonts w:eastAsia="MS PGothic"/>
          <w:lang w:val="fr-CH"/>
        </w:rPr>
      </w:pPr>
      <w:r w:rsidRPr="001667CE">
        <w:rPr>
          <w:rFonts w:eastAsia="MS PGothic"/>
          <w:lang w:val="fr-CH"/>
        </w:rPr>
        <w:t>−</w:t>
      </w:r>
      <w:r w:rsidRPr="001667CE">
        <w:rPr>
          <w:rFonts w:eastAsia="MS PGothic"/>
          <w:lang w:val="fr-CH"/>
        </w:rPr>
        <w:tab/>
        <w:t xml:space="preserve">Exigences relatives aux fibres pour les structures de câbles </w:t>
      </w:r>
      <w:r>
        <w:rPr>
          <w:rFonts w:eastAsia="MS PGothic"/>
          <w:lang w:val="fr-CH"/>
        </w:rPr>
        <w:t>à haute densité de fibres</w:t>
      </w:r>
      <w:r w:rsidR="0099448A">
        <w:rPr>
          <w:rFonts w:eastAsia="MS PGothic"/>
          <w:lang w:val="fr-CH"/>
        </w:rPr>
        <w:t>:</w:t>
      </w:r>
      <w:r>
        <w:rPr>
          <w:rFonts w:eastAsia="MS PGothic"/>
          <w:lang w:val="fr-CH"/>
        </w:rPr>
        <w:t xml:space="preserve"> aspects liés à la fiabilité optique, mécanique et environnementale</w:t>
      </w:r>
      <w:r w:rsidR="007B0ABB">
        <w:rPr>
          <w:rFonts w:eastAsia="MS PGothic"/>
          <w:lang w:val="fr-CH"/>
        </w:rPr>
        <w:t>.</w:t>
      </w:r>
      <w:r>
        <w:rPr>
          <w:rFonts w:eastAsia="MS PGothic"/>
          <w:lang w:val="fr-CH"/>
        </w:rPr>
        <w:t xml:space="preserve"> </w:t>
      </w:r>
    </w:p>
    <w:p w:rsidR="00BB4741" w:rsidRDefault="00BB4741" w:rsidP="00B1129D">
      <w:pPr>
        <w:pStyle w:val="enumlev1"/>
        <w:rPr>
          <w:lang w:val="fr-CH"/>
        </w:rPr>
      </w:pPr>
      <w:r>
        <w:rPr>
          <w:lang w:val="fr-CH"/>
        </w:rPr>
        <w:t>–</w:t>
      </w:r>
      <w:r w:rsidRPr="00356885">
        <w:rPr>
          <w:lang w:val="fr-CH"/>
        </w:rPr>
        <w:tab/>
        <w:t>Définition, modélisation et mesure</w:t>
      </w:r>
      <w:r w:rsidR="007B0ABB">
        <w:rPr>
          <w:lang w:val="fr-CH"/>
        </w:rPr>
        <w:t>s</w:t>
      </w:r>
      <w:r w:rsidRPr="00356885">
        <w:rPr>
          <w:lang w:val="fr-CH"/>
        </w:rPr>
        <w:t xml:space="preserve"> du rapport entre la dispersion modale de polarisation (PMD) et</w:t>
      </w:r>
      <w:r>
        <w:rPr>
          <w:lang w:val="fr-CH"/>
        </w:rPr>
        <w:t xml:space="preserve"> </w:t>
      </w:r>
      <w:r w:rsidRPr="00356885">
        <w:rPr>
          <w:lang w:val="fr-CH"/>
        </w:rPr>
        <w:t>la dispersion chromatique, l</w:t>
      </w:r>
      <w:r w:rsidR="00AC2CEA">
        <w:rPr>
          <w:lang w:val="fr-CH"/>
        </w:rPr>
        <w:t>'</w:t>
      </w:r>
      <w:r w:rsidRPr="00356885">
        <w:rPr>
          <w:lang w:val="fr-CH"/>
        </w:rPr>
        <w:t>affaiblissement dû à la polarisation (PDL) et la variation en fonction du temps et de la température.</w:t>
      </w:r>
    </w:p>
    <w:p w:rsidR="00BB4741" w:rsidRPr="00AD2684" w:rsidRDefault="00BB4741" w:rsidP="00B1129D">
      <w:pPr>
        <w:pStyle w:val="enumlev1"/>
        <w:rPr>
          <w:lang w:val="fr-CH" w:eastAsia="it-IT"/>
        </w:rPr>
      </w:pPr>
      <w:r w:rsidRPr="00AD2684">
        <w:rPr>
          <w:rFonts w:eastAsia="MS PGothic"/>
          <w:lang w:val="fr-CH"/>
        </w:rPr>
        <w:t>−</w:t>
      </w:r>
      <w:r w:rsidRPr="00AD2684">
        <w:rPr>
          <w:rFonts w:eastAsia="MS PGothic"/>
          <w:lang w:val="fr-CH"/>
        </w:rPr>
        <w:tab/>
      </w:r>
      <w:r w:rsidRPr="00AD2684">
        <w:rPr>
          <w:lang w:val="fr-CH" w:eastAsia="it-IT"/>
        </w:rPr>
        <w:t>Aspects relatifs aux conditions de déploiement du réseau touchant la limitation de la largeur de bande</w:t>
      </w:r>
      <w:r>
        <w:rPr>
          <w:lang w:val="fr-CH" w:eastAsia="it-IT"/>
        </w:rPr>
        <w:t xml:space="preserve"> </w:t>
      </w:r>
      <w:r w:rsidRPr="00AD2684">
        <w:rPr>
          <w:lang w:val="fr-CH" w:eastAsia="it-IT"/>
        </w:rPr>
        <w:t>(</w:t>
      </w:r>
      <w:r w:rsidRPr="00AD2684">
        <w:rPr>
          <w:color w:val="000000"/>
          <w:lang w:val="fr-CH"/>
        </w:rPr>
        <w:t>brouillages sur trajets multiples</w:t>
      </w:r>
      <w:r w:rsidRPr="00AD2684">
        <w:rPr>
          <w:lang w:val="fr-CH" w:eastAsia="ja-JP"/>
        </w:rPr>
        <w:t xml:space="preserve"> (</w:t>
      </w:r>
      <w:r w:rsidRPr="00AD2684">
        <w:rPr>
          <w:lang w:val="fr-CH" w:eastAsia="it-IT"/>
        </w:rPr>
        <w:t>MPI</w:t>
      </w:r>
      <w:r w:rsidRPr="00AD2684">
        <w:rPr>
          <w:lang w:val="fr-CH" w:eastAsia="ja-JP"/>
        </w:rPr>
        <w:t>)</w:t>
      </w:r>
      <w:r w:rsidRPr="00AD2684">
        <w:rPr>
          <w:lang w:val="fr-CH" w:eastAsia="it-IT"/>
        </w:rPr>
        <w:t>, PMD,</w:t>
      </w:r>
      <w:r w:rsidRPr="00AD2684">
        <w:rPr>
          <w:lang w:val="fr-CH" w:eastAsia="ja-JP"/>
        </w:rPr>
        <w:t xml:space="preserve"> </w:t>
      </w:r>
      <w:r w:rsidRPr="00AD2684">
        <w:rPr>
          <w:lang w:val="fr-CH" w:eastAsia="it-IT"/>
        </w:rPr>
        <w:t>.</w:t>
      </w:r>
      <w:r w:rsidRPr="00AD2684">
        <w:rPr>
          <w:lang w:val="fr-CH" w:eastAsia="ja-JP"/>
        </w:rPr>
        <w:t>.</w:t>
      </w:r>
      <w:r w:rsidRPr="00AD2684">
        <w:rPr>
          <w:lang w:val="fr-CH" w:eastAsia="it-IT"/>
        </w:rPr>
        <w:t>.).</w:t>
      </w:r>
    </w:p>
    <w:p w:rsidR="00BB4741" w:rsidRPr="00356885" w:rsidRDefault="00BB4741" w:rsidP="00B1129D">
      <w:pPr>
        <w:pStyle w:val="enumlev1"/>
        <w:rPr>
          <w:lang w:val="fr-CH"/>
        </w:rPr>
      </w:pPr>
      <w:r>
        <w:rPr>
          <w:lang w:val="fr-CH"/>
        </w:rPr>
        <w:t>–</w:t>
      </w:r>
      <w:r w:rsidRPr="00356885">
        <w:rPr>
          <w:lang w:val="fr-CH"/>
        </w:rPr>
        <w:tab/>
        <w:t xml:space="preserve">Autres types de fibres </w:t>
      </w:r>
      <w:r>
        <w:rPr>
          <w:lang w:val="fr-CH"/>
        </w:rPr>
        <w:t xml:space="preserve">possibles </w:t>
      </w:r>
      <w:r w:rsidRPr="00356885">
        <w:rPr>
          <w:lang w:val="fr-CH"/>
        </w:rPr>
        <w:t>et autres tableaux de paramètres</w:t>
      </w:r>
      <w:r>
        <w:rPr>
          <w:lang w:val="fr-CH"/>
        </w:rPr>
        <w:t xml:space="preserve"> dans le cadre des </w:t>
      </w:r>
      <w:r w:rsidRPr="00356885">
        <w:rPr>
          <w:lang w:val="fr-CH"/>
        </w:rPr>
        <w:t>Recommandations existantes.</w:t>
      </w:r>
    </w:p>
    <w:p w:rsidR="00BB4741" w:rsidRPr="00356885" w:rsidRDefault="00BB4741" w:rsidP="00B1129D">
      <w:pPr>
        <w:pStyle w:val="enumlev1"/>
        <w:rPr>
          <w:lang w:val="fr-CH"/>
        </w:rPr>
      </w:pPr>
      <w:r>
        <w:rPr>
          <w:lang w:val="fr-CH"/>
        </w:rPr>
        <w:t>–</w:t>
      </w:r>
      <w:r w:rsidRPr="00356885">
        <w:rPr>
          <w:lang w:val="fr-CH"/>
        </w:rPr>
        <w:tab/>
        <w:t>Autres types</w:t>
      </w:r>
      <w:r w:rsidR="007B0ABB">
        <w:rPr>
          <w:lang w:val="fr-CH"/>
        </w:rPr>
        <w:t xml:space="preserve"> de fibres de silice monomodes optimisées pour l</w:t>
      </w:r>
      <w:r w:rsidRPr="00356885">
        <w:rPr>
          <w:lang w:val="fr-CH"/>
        </w:rPr>
        <w:t>es systèmes DWDM à débits binaires élevés (par exemple, supérieurs à 100 Gbit/s).</w:t>
      </w:r>
    </w:p>
    <w:p w:rsidR="00BB4741" w:rsidRPr="00356885" w:rsidRDefault="00BB4741" w:rsidP="00B1129D">
      <w:pPr>
        <w:pStyle w:val="enumlev1"/>
        <w:rPr>
          <w:lang w:val="fr-CH"/>
        </w:rPr>
      </w:pPr>
      <w:r>
        <w:rPr>
          <w:lang w:val="fr-CH"/>
        </w:rPr>
        <w:lastRenderedPageBreak/>
        <w:t>–</w:t>
      </w:r>
      <w:r w:rsidRPr="00356885">
        <w:rPr>
          <w:lang w:val="fr-CH"/>
        </w:rPr>
        <w:tab/>
        <w:t>Autres types de fibres de silice monomodes</w:t>
      </w:r>
      <w:r>
        <w:rPr>
          <w:lang w:val="fr-CH"/>
        </w:rPr>
        <w:t xml:space="preserve"> </w:t>
      </w:r>
      <w:r w:rsidRPr="00356885">
        <w:rPr>
          <w:lang w:val="fr-CH"/>
        </w:rPr>
        <w:t>conçues pour permettre d</w:t>
      </w:r>
      <w:r w:rsidR="00AC2CEA">
        <w:rPr>
          <w:lang w:val="fr-CH"/>
        </w:rPr>
        <w:t>'</w:t>
      </w:r>
      <w:r w:rsidRPr="00356885">
        <w:rPr>
          <w:lang w:val="fr-CH"/>
        </w:rPr>
        <w:t>ouvrir de nouvelles régions de transmission spectrale (à mesure que la bande passante des amplificateurs optiques s</w:t>
      </w:r>
      <w:r w:rsidR="00AC2CEA">
        <w:rPr>
          <w:lang w:val="fr-CH"/>
        </w:rPr>
        <w:t>'</w:t>
      </w:r>
      <w:r w:rsidRPr="00356885">
        <w:rPr>
          <w:lang w:val="fr-CH"/>
        </w:rPr>
        <w:t>élargit).</w:t>
      </w:r>
    </w:p>
    <w:p w:rsidR="00BB4741" w:rsidRDefault="00BB4741" w:rsidP="00B1129D">
      <w:pPr>
        <w:pStyle w:val="enumlev1"/>
        <w:rPr>
          <w:lang w:val="fr-CH"/>
        </w:rPr>
      </w:pPr>
      <w:r>
        <w:rPr>
          <w:lang w:val="fr-CH"/>
        </w:rPr>
        <w:t>–</w:t>
      </w:r>
      <w:r w:rsidRPr="00356885">
        <w:rPr>
          <w:lang w:val="fr-CH"/>
        </w:rPr>
        <w:tab/>
        <w:t>Autres types de fibres de silice monomodes</w:t>
      </w:r>
      <w:r>
        <w:rPr>
          <w:lang w:val="fr-CH"/>
        </w:rPr>
        <w:t xml:space="preserve"> </w:t>
      </w:r>
      <w:r w:rsidRPr="00356885">
        <w:rPr>
          <w:lang w:val="fr-CH"/>
        </w:rPr>
        <w:t>conçues pour réduire les effets non linéaires (à mesure que l</w:t>
      </w:r>
      <w:r w:rsidR="00AC2CEA">
        <w:rPr>
          <w:lang w:val="fr-CH"/>
        </w:rPr>
        <w:t>'</w:t>
      </w:r>
      <w:r w:rsidRPr="00356885">
        <w:rPr>
          <w:lang w:val="fr-CH"/>
        </w:rPr>
        <w:t>espacement des canaux diminue).</w:t>
      </w:r>
      <w:r>
        <w:rPr>
          <w:lang w:val="fr-CH"/>
        </w:rPr>
        <w:t xml:space="preserve"> </w:t>
      </w:r>
    </w:p>
    <w:p w:rsidR="00BB4741" w:rsidRPr="00D1018A" w:rsidRDefault="00BB4741" w:rsidP="00B1129D">
      <w:pPr>
        <w:pStyle w:val="enumlev1"/>
        <w:rPr>
          <w:lang w:val="fr-CH" w:eastAsia="it-IT"/>
        </w:rPr>
      </w:pPr>
      <w:r w:rsidRPr="00D1018A">
        <w:rPr>
          <w:rFonts w:eastAsia="MS PGothic"/>
          <w:lang w:val="fr-CH"/>
        </w:rPr>
        <w:t>−</w:t>
      </w:r>
      <w:r w:rsidRPr="00D1018A">
        <w:rPr>
          <w:rFonts w:eastAsia="MS PGothic"/>
          <w:lang w:val="fr-CH"/>
        </w:rPr>
        <w:tab/>
        <w:t xml:space="preserve">Autres fibres présentant </w:t>
      </w:r>
      <w:r>
        <w:rPr>
          <w:rFonts w:eastAsia="MS PGothic"/>
          <w:lang w:val="fr-CH"/>
        </w:rPr>
        <w:t>des</w:t>
      </w:r>
      <w:r w:rsidRPr="00D1018A">
        <w:rPr>
          <w:rFonts w:eastAsia="MS PGothic"/>
          <w:lang w:val="fr-CH"/>
        </w:rPr>
        <w:t xml:space="preserve"> structure</w:t>
      </w:r>
      <w:r>
        <w:rPr>
          <w:rFonts w:eastAsia="MS PGothic"/>
          <w:lang w:val="fr-CH"/>
        </w:rPr>
        <w:t>s</w:t>
      </w:r>
      <w:r w:rsidRPr="00D1018A">
        <w:rPr>
          <w:rFonts w:eastAsia="MS PGothic"/>
          <w:lang w:val="fr-CH"/>
        </w:rPr>
        <w:t xml:space="preserve"> différente</w:t>
      </w:r>
      <w:r>
        <w:rPr>
          <w:rFonts w:eastAsia="MS PGothic"/>
          <w:lang w:val="fr-CH"/>
        </w:rPr>
        <w:t>s</w:t>
      </w:r>
      <w:r w:rsidRPr="00D1018A">
        <w:rPr>
          <w:rFonts w:eastAsia="MS PGothic"/>
          <w:lang w:val="fr-CH"/>
        </w:rPr>
        <w:t xml:space="preserve"> de </w:t>
      </w:r>
      <w:r>
        <w:rPr>
          <w:rFonts w:eastAsia="MS PGothic"/>
          <w:lang w:val="fr-CH"/>
        </w:rPr>
        <w:t xml:space="preserve">celles des structures traditionnelles </w:t>
      </w:r>
      <w:r w:rsidRPr="00D1018A">
        <w:rPr>
          <w:lang w:val="fr-CH" w:eastAsia="it-IT"/>
        </w:rPr>
        <w:t>(</w:t>
      </w:r>
      <w:r>
        <w:rPr>
          <w:lang w:val="fr-CH" w:eastAsia="it-IT"/>
        </w:rPr>
        <w:t>spécialement prévues pour certaines applications ou conditions d</w:t>
      </w:r>
      <w:r w:rsidR="00AC2CEA">
        <w:rPr>
          <w:lang w:val="fr-CH" w:eastAsia="it-IT"/>
        </w:rPr>
        <w:t>'</w:t>
      </w:r>
      <w:r w:rsidR="00C25CC3">
        <w:rPr>
          <w:lang w:val="fr-CH" w:eastAsia="it-IT"/>
        </w:rPr>
        <w:t>installation</w:t>
      </w:r>
      <w:r w:rsidRPr="00D1018A">
        <w:rPr>
          <w:lang w:val="fr-CH" w:eastAsia="it-IT"/>
        </w:rPr>
        <w:t>).</w:t>
      </w:r>
    </w:p>
    <w:p w:rsidR="00BB4741" w:rsidRPr="00356885" w:rsidRDefault="00BB4741" w:rsidP="00B1129D">
      <w:pPr>
        <w:pStyle w:val="enumlev1"/>
        <w:rPr>
          <w:lang w:val="fr-CH"/>
        </w:rPr>
      </w:pPr>
      <w:r>
        <w:rPr>
          <w:lang w:val="fr-CH"/>
        </w:rPr>
        <w:t>–</w:t>
      </w:r>
      <w:r w:rsidRPr="00356885">
        <w:rPr>
          <w:lang w:val="fr-CH"/>
        </w:rPr>
        <w:tab/>
        <w:t>Uniformité longitudinale des caractéristiques géométriques et de transmission des fibres qui ont une incidence fonctionnelle sur les systèmes et ne relèvent pas simplement</w:t>
      </w:r>
      <w:r>
        <w:rPr>
          <w:lang w:val="fr-CH"/>
        </w:rPr>
        <w:t xml:space="preserve"> du</w:t>
      </w:r>
      <w:r w:rsidRPr="00356885">
        <w:rPr>
          <w:lang w:val="fr-CH"/>
        </w:rPr>
        <w:t xml:space="preserve"> contrôle de la qualité.</w:t>
      </w:r>
    </w:p>
    <w:p w:rsidR="00BB4741" w:rsidRPr="00356885" w:rsidRDefault="00BB4741" w:rsidP="00B1129D">
      <w:pPr>
        <w:pStyle w:val="enumlev1"/>
        <w:rPr>
          <w:i/>
          <w:lang w:val="fr-CH"/>
        </w:rPr>
      </w:pPr>
      <w:r>
        <w:rPr>
          <w:lang w:val="fr-CH"/>
        </w:rPr>
        <w:t>–</w:t>
      </w:r>
      <w:r w:rsidRPr="00356885">
        <w:rPr>
          <w:lang w:val="fr-CH"/>
        </w:rPr>
        <w:tab/>
        <w:t>Gestion de la dispersion dans les systèmes présentant une qualité de fonctionnement élevée.</w:t>
      </w:r>
    </w:p>
    <w:p w:rsidR="00BB4741" w:rsidRDefault="00BB4741" w:rsidP="00B1129D">
      <w:pPr>
        <w:pStyle w:val="enumlev1"/>
        <w:rPr>
          <w:lang w:val="fr-CH"/>
        </w:rPr>
      </w:pPr>
      <w:r>
        <w:rPr>
          <w:lang w:val="fr-CH"/>
        </w:rPr>
        <w:t>–</w:t>
      </w:r>
      <w:r w:rsidRPr="00356885">
        <w:rPr>
          <w:lang w:val="fr-CH"/>
        </w:rPr>
        <w:tab/>
        <w:t>Endommagement des fibres dû aux niveaux de puissance élevés et aux faibles rayons de courbure.</w:t>
      </w:r>
    </w:p>
    <w:p w:rsidR="00BB4741" w:rsidRPr="00981D8D" w:rsidRDefault="00BB4741" w:rsidP="003E038B">
      <w:pPr>
        <w:pStyle w:val="enumlev1"/>
        <w:rPr>
          <w:lang w:val="fr-CH" w:eastAsia="it-IT"/>
        </w:rPr>
      </w:pPr>
      <w:r w:rsidRPr="00981D8D">
        <w:rPr>
          <w:rFonts w:eastAsia="MS PGothic"/>
          <w:lang w:val="fr-CH"/>
        </w:rPr>
        <w:t>−</w:t>
      </w:r>
      <w:r w:rsidRPr="00981D8D">
        <w:rPr>
          <w:rFonts w:eastAsia="MS PGothic"/>
          <w:lang w:val="fr-CH"/>
        </w:rPr>
        <w:tab/>
        <w:t>Fibres de prochaine génération</w:t>
      </w:r>
      <w:r w:rsidR="0099448A">
        <w:rPr>
          <w:rFonts w:eastAsia="MS PGothic"/>
          <w:lang w:val="fr-CH"/>
        </w:rPr>
        <w:t>:</w:t>
      </w:r>
      <w:r w:rsidRPr="00981D8D">
        <w:rPr>
          <w:rFonts w:eastAsia="MS PGothic"/>
          <w:lang w:val="fr-CH"/>
        </w:rPr>
        <w:t xml:space="preserve"> caractéristique</w:t>
      </w:r>
      <w:r>
        <w:rPr>
          <w:rFonts w:eastAsia="MS PGothic"/>
          <w:lang w:val="fr-CH"/>
        </w:rPr>
        <w:t>s</w:t>
      </w:r>
      <w:r w:rsidRPr="00981D8D">
        <w:rPr>
          <w:rFonts w:eastAsia="MS PGothic"/>
          <w:lang w:val="fr-CH"/>
        </w:rPr>
        <w:t xml:space="preserve"> optique</w:t>
      </w:r>
      <w:r>
        <w:rPr>
          <w:rFonts w:eastAsia="MS PGothic"/>
          <w:lang w:val="fr-CH"/>
        </w:rPr>
        <w:t>s</w:t>
      </w:r>
      <w:r w:rsidRPr="00981D8D">
        <w:rPr>
          <w:rFonts w:eastAsia="MS PGothic"/>
          <w:lang w:val="fr-CH"/>
        </w:rPr>
        <w:t xml:space="preserve"> </w:t>
      </w:r>
      <w:r>
        <w:rPr>
          <w:rFonts w:eastAsia="MS PGothic"/>
          <w:lang w:val="fr-CH"/>
        </w:rPr>
        <w:t xml:space="preserve">et </w:t>
      </w:r>
      <w:r w:rsidRPr="00981D8D">
        <w:rPr>
          <w:rFonts w:eastAsia="MS PGothic"/>
          <w:lang w:val="fr-CH"/>
        </w:rPr>
        <w:t>géométrique</w:t>
      </w:r>
      <w:r>
        <w:rPr>
          <w:rFonts w:eastAsia="MS PGothic"/>
          <w:lang w:val="fr-CH"/>
        </w:rPr>
        <w:t>s</w:t>
      </w:r>
      <w:r w:rsidRPr="00981D8D">
        <w:rPr>
          <w:rFonts w:eastAsia="MS PGothic"/>
          <w:lang w:val="fr-CH"/>
        </w:rPr>
        <w:t xml:space="preserve"> améliorée</w:t>
      </w:r>
      <w:r>
        <w:rPr>
          <w:rFonts w:eastAsia="MS PGothic"/>
          <w:lang w:val="fr-CH"/>
        </w:rPr>
        <w:t>s</w:t>
      </w:r>
      <w:r w:rsidRPr="00981D8D">
        <w:rPr>
          <w:rFonts w:eastAsia="MS PGothic"/>
          <w:lang w:val="fr-CH"/>
        </w:rPr>
        <w:t xml:space="preserve"> pour les systèmes</w:t>
      </w:r>
      <w:r w:rsidRPr="00981D8D">
        <w:rPr>
          <w:lang w:val="fr-CH" w:eastAsia="it-IT"/>
        </w:rPr>
        <w:t xml:space="preserve"> OTN</w:t>
      </w:r>
      <w:r w:rsidRPr="00981D8D">
        <w:rPr>
          <w:rFonts w:eastAsia="MS PGothic"/>
          <w:lang w:val="fr-CH"/>
        </w:rPr>
        <w:t xml:space="preserve"> actuels et futurs</w:t>
      </w:r>
      <w:r>
        <w:rPr>
          <w:lang w:val="fr-CH" w:eastAsia="it-IT"/>
        </w:rPr>
        <w:t xml:space="preserve"> </w:t>
      </w:r>
      <w:r w:rsidRPr="00981D8D">
        <w:rPr>
          <w:lang w:val="fr-CH" w:eastAsia="it-IT"/>
        </w:rPr>
        <w:t>(</w:t>
      </w:r>
      <w:r>
        <w:rPr>
          <w:lang w:val="fr-CH" w:eastAsia="it-IT"/>
        </w:rPr>
        <w:t>longue distance, déb</w:t>
      </w:r>
      <w:r w:rsidR="00C25CC3">
        <w:rPr>
          <w:lang w:val="fr-CH" w:eastAsia="it-IT"/>
        </w:rPr>
        <w:t>its binaires élevés par exemple</w:t>
      </w:r>
      <w:r w:rsidRPr="00981D8D">
        <w:rPr>
          <w:lang w:val="fr-CH" w:eastAsia="it-IT"/>
        </w:rPr>
        <w:t>).</w:t>
      </w:r>
    </w:p>
    <w:p w:rsidR="00BB4741" w:rsidRPr="00981D8D" w:rsidRDefault="00BB4741" w:rsidP="00B1129D">
      <w:pPr>
        <w:pStyle w:val="enumlev1"/>
        <w:rPr>
          <w:lang w:val="fr-CH" w:eastAsia="it-IT"/>
        </w:rPr>
      </w:pPr>
      <w:r w:rsidRPr="00981D8D">
        <w:rPr>
          <w:rFonts w:eastAsia="MS PGothic"/>
          <w:lang w:val="fr-CH"/>
        </w:rPr>
        <w:t>−</w:t>
      </w:r>
      <w:r w:rsidRPr="00981D8D">
        <w:rPr>
          <w:rFonts w:eastAsia="MS PGothic"/>
          <w:lang w:val="fr-CH"/>
        </w:rPr>
        <w:tab/>
      </w:r>
      <w:r w:rsidR="00C25CC3">
        <w:rPr>
          <w:color w:val="000000"/>
          <w:lang w:val="fr-CH"/>
        </w:rPr>
        <w:t>F</w:t>
      </w:r>
      <w:r w:rsidRPr="00981D8D">
        <w:rPr>
          <w:color w:val="000000"/>
          <w:lang w:val="fr-CH"/>
        </w:rPr>
        <w:t>ibres</w:t>
      </w:r>
      <w:r>
        <w:rPr>
          <w:color w:val="000000"/>
          <w:lang w:val="fr-CH"/>
        </w:rPr>
        <w:t xml:space="preserve"> </w:t>
      </w:r>
      <w:r w:rsidRPr="00981D8D">
        <w:rPr>
          <w:color w:val="000000"/>
          <w:lang w:val="fr-CH"/>
        </w:rPr>
        <w:t>insensibles aux pertes par courbure</w:t>
      </w:r>
      <w:r w:rsidRPr="00981D8D">
        <w:rPr>
          <w:lang w:val="fr-CH" w:eastAsia="it-IT"/>
        </w:rPr>
        <w:t xml:space="preserve"> en dehors du réseau d</w:t>
      </w:r>
      <w:r w:rsidR="00AC2CEA">
        <w:rPr>
          <w:lang w:val="fr-CH" w:eastAsia="it-IT"/>
        </w:rPr>
        <w:t>'</w:t>
      </w:r>
      <w:r w:rsidRPr="00981D8D">
        <w:rPr>
          <w:lang w:val="fr-CH" w:eastAsia="it-IT"/>
        </w:rPr>
        <w:t>accès</w:t>
      </w:r>
      <w:r w:rsidR="0099448A">
        <w:rPr>
          <w:lang w:val="fr-CH" w:eastAsia="it-IT"/>
        </w:rPr>
        <w:t>:</w:t>
      </w:r>
      <w:r w:rsidRPr="00981D8D">
        <w:rPr>
          <w:lang w:val="fr-CH" w:eastAsia="it-IT"/>
        </w:rPr>
        <w:t xml:space="preserve"> </w:t>
      </w:r>
      <w:r>
        <w:rPr>
          <w:lang w:val="fr-CH" w:eastAsia="it-IT"/>
        </w:rPr>
        <w:t>aspects ou prescriptions possibles qui n</w:t>
      </w:r>
      <w:r w:rsidR="00AC2CEA">
        <w:rPr>
          <w:lang w:val="fr-CH" w:eastAsia="it-IT"/>
        </w:rPr>
        <w:t>'</w:t>
      </w:r>
      <w:r>
        <w:rPr>
          <w:lang w:val="fr-CH" w:eastAsia="it-IT"/>
        </w:rPr>
        <w:t>ont pas encore été traités dan</w:t>
      </w:r>
      <w:r w:rsidR="00C25CC3">
        <w:rPr>
          <w:lang w:val="fr-CH" w:eastAsia="it-IT"/>
        </w:rPr>
        <w:t>s les Recommandations actuelles.</w:t>
      </w:r>
    </w:p>
    <w:p w:rsidR="00BB4741" w:rsidRPr="00356885" w:rsidRDefault="00BB4741" w:rsidP="00B1129D">
      <w:pPr>
        <w:pStyle w:val="enumlev1"/>
        <w:rPr>
          <w:lang w:val="fr-CH"/>
        </w:rPr>
      </w:pPr>
      <w:r>
        <w:rPr>
          <w:lang w:val="fr-CH"/>
        </w:rPr>
        <w:t>–</w:t>
      </w:r>
      <w:r w:rsidRPr="00356885">
        <w:rPr>
          <w:lang w:val="fr-CH"/>
        </w:rPr>
        <w:tab/>
        <w:t>Fibres et câbles nécessaires pour la transmission en parallèle avec multiplexage CWDM ou multiplexage par répartition spatiale sur des fibres monomodes ou multimodes au</w:t>
      </w:r>
      <w:r w:rsidRPr="00356885">
        <w:rPr>
          <w:lang w:val="fr-CH"/>
        </w:rPr>
        <w:noBreakHyphen/>
        <w:t>dessus de 100 Gbit/s.</w:t>
      </w:r>
    </w:p>
    <w:p w:rsidR="00BB4741" w:rsidRDefault="00BB4741" w:rsidP="00B1129D">
      <w:pPr>
        <w:pStyle w:val="enumlev1"/>
        <w:rPr>
          <w:lang w:val="fr-CH"/>
        </w:rPr>
      </w:pPr>
      <w:r>
        <w:rPr>
          <w:lang w:val="fr-CH"/>
        </w:rPr>
        <w:t>–</w:t>
      </w:r>
      <w:r w:rsidRPr="00356885">
        <w:rPr>
          <w:lang w:val="fr-CH"/>
        </w:rPr>
        <w:tab/>
        <w:t xml:space="preserve">Fibres et câbles nécessaires pour le multiplexage par répartition spatiale et/ou selon le mode avec des fibres monomodes ou </w:t>
      </w:r>
      <w:proofErr w:type="spellStart"/>
      <w:r w:rsidRPr="00356885">
        <w:rPr>
          <w:lang w:val="fr-CH"/>
        </w:rPr>
        <w:t>oligomodes</w:t>
      </w:r>
      <w:proofErr w:type="spellEnd"/>
      <w:r w:rsidRPr="00356885">
        <w:rPr>
          <w:lang w:val="fr-CH"/>
        </w:rPr>
        <w:t>, au-dessus de 100 </w:t>
      </w:r>
      <w:proofErr w:type="spellStart"/>
      <w:r w:rsidRPr="00356885">
        <w:rPr>
          <w:lang w:val="fr-CH"/>
        </w:rPr>
        <w:t>Tbit</w:t>
      </w:r>
      <w:proofErr w:type="spellEnd"/>
      <w:r w:rsidRPr="00356885">
        <w:rPr>
          <w:lang w:val="fr-CH"/>
        </w:rPr>
        <w:t xml:space="preserve">/s/fibre. </w:t>
      </w:r>
    </w:p>
    <w:p w:rsidR="00BB4741" w:rsidRPr="00981D8D" w:rsidRDefault="00BB4741" w:rsidP="00B1129D">
      <w:pPr>
        <w:pStyle w:val="enumlev1"/>
        <w:rPr>
          <w:lang w:val="fr-CH" w:eastAsia="it-IT"/>
        </w:rPr>
      </w:pPr>
      <w:r w:rsidRPr="00981D8D">
        <w:rPr>
          <w:rFonts w:eastAsia="MS PGothic"/>
          <w:lang w:val="fr-CH"/>
        </w:rPr>
        <w:t>−</w:t>
      </w:r>
      <w:r w:rsidRPr="00981D8D">
        <w:rPr>
          <w:rFonts w:eastAsia="MS PGothic"/>
          <w:lang w:val="fr-CH"/>
        </w:rPr>
        <w:tab/>
      </w:r>
      <w:r w:rsidRPr="00981D8D">
        <w:rPr>
          <w:lang w:val="fr-CH"/>
        </w:rPr>
        <w:t>Fibres et câbles nécessaires pour les systèmes</w:t>
      </w:r>
      <w:r>
        <w:rPr>
          <w:lang w:val="fr-CH"/>
        </w:rPr>
        <w:t xml:space="preserve"> </w:t>
      </w:r>
      <w:r w:rsidRPr="00981D8D">
        <w:rPr>
          <w:lang w:val="fr-CH" w:eastAsia="it-IT"/>
        </w:rPr>
        <w:t>GPON, X-GPON, NG-PON</w:t>
      </w:r>
      <w:r w:rsidRPr="00981D8D">
        <w:rPr>
          <w:lang w:val="fr-CH" w:eastAsia="ja-JP"/>
        </w:rPr>
        <w:t xml:space="preserve">2, </w:t>
      </w:r>
      <w:proofErr w:type="spellStart"/>
      <w:r w:rsidRPr="00981D8D">
        <w:rPr>
          <w:lang w:val="fr-CH" w:eastAsia="ja-JP"/>
        </w:rPr>
        <w:t>G.fast</w:t>
      </w:r>
      <w:proofErr w:type="spellEnd"/>
      <w:r w:rsidRPr="00981D8D">
        <w:rPr>
          <w:lang w:val="fr-CH" w:eastAsia="it-IT"/>
        </w:rPr>
        <w:t xml:space="preserve"> </w:t>
      </w:r>
      <w:r>
        <w:rPr>
          <w:lang w:val="fr-CH" w:eastAsia="it-IT"/>
        </w:rPr>
        <w:t>pour les réseaux d</w:t>
      </w:r>
      <w:r w:rsidR="00AC2CEA">
        <w:rPr>
          <w:lang w:val="fr-CH" w:eastAsia="it-IT"/>
        </w:rPr>
        <w:t>'</w:t>
      </w:r>
      <w:r>
        <w:rPr>
          <w:lang w:val="fr-CH" w:eastAsia="it-IT"/>
        </w:rPr>
        <w:t>accès et attributs possibles, nouveaux et amé</w:t>
      </w:r>
      <w:r w:rsidR="00C25CC3">
        <w:rPr>
          <w:lang w:val="fr-CH" w:eastAsia="it-IT"/>
        </w:rPr>
        <w:t>liorés, pour les fibres câblées.</w:t>
      </w:r>
    </w:p>
    <w:p w:rsidR="00BB4741" w:rsidRDefault="00BB4741" w:rsidP="00B1129D">
      <w:pPr>
        <w:pStyle w:val="enumlev1"/>
        <w:rPr>
          <w:lang w:val="fr-CH"/>
        </w:rPr>
      </w:pPr>
      <w:r>
        <w:rPr>
          <w:lang w:val="fr-CH"/>
        </w:rPr>
        <w:t>–</w:t>
      </w:r>
      <w:r w:rsidRPr="00356885">
        <w:rPr>
          <w:lang w:val="fr-CH"/>
        </w:rPr>
        <w:tab/>
        <w:t>Réseaux optiques dans les bâtiments et au domicile des abonnés au-delà du point de terminaison du réseau, compte tenu de la relation étroite entre la fibre, le câble, le matériel de connexion, la topologie du réseau et les vitesses de fonctionnement, et les installations techniques. Stratégies pour les supports de transmission mixtes, par exemple fibres optiques/câbles coaxiaux.</w:t>
      </w:r>
    </w:p>
    <w:p w:rsidR="00BB4741" w:rsidRPr="00092C21" w:rsidRDefault="00BB4741" w:rsidP="00B1129D">
      <w:pPr>
        <w:pStyle w:val="enumlev1"/>
        <w:rPr>
          <w:lang w:val="fr-CH" w:eastAsia="it-IT"/>
        </w:rPr>
      </w:pPr>
      <w:r w:rsidRPr="00092C21">
        <w:rPr>
          <w:rFonts w:eastAsia="MS PGothic"/>
          <w:lang w:val="fr-CH"/>
        </w:rPr>
        <w:t>−</w:t>
      </w:r>
      <w:r w:rsidRPr="00092C21">
        <w:rPr>
          <w:rFonts w:eastAsia="MS PGothic"/>
          <w:lang w:val="fr-CH"/>
        </w:rPr>
        <w:tab/>
        <w:t>Fibres nécessaires pour la fourniture multiservice (</w:t>
      </w:r>
      <w:r w:rsidR="007B0ABB">
        <w:rPr>
          <w:rFonts w:eastAsia="MS PGothic"/>
          <w:lang w:val="fr-CH"/>
        </w:rPr>
        <w:t>télévision de Terre ou par satellite</w:t>
      </w:r>
      <w:r>
        <w:rPr>
          <w:rFonts w:eastAsia="MS PGothic"/>
          <w:lang w:val="fr-CH"/>
        </w:rPr>
        <w:t>, téléphone, télécommunications à ultra large bande) à l</w:t>
      </w:r>
      <w:r w:rsidR="00AC2CEA">
        <w:rPr>
          <w:rFonts w:eastAsia="MS PGothic"/>
          <w:lang w:val="fr-CH"/>
        </w:rPr>
        <w:t>'</w:t>
      </w:r>
      <w:r>
        <w:rPr>
          <w:rFonts w:eastAsia="MS PGothic"/>
          <w:lang w:val="fr-CH"/>
        </w:rPr>
        <w:t>intérieur de bâtiments</w:t>
      </w:r>
      <w:r w:rsidR="007B0ABB">
        <w:rPr>
          <w:rFonts w:eastAsia="MS PGothic"/>
          <w:lang w:val="fr-CH"/>
        </w:rPr>
        <w:t>.</w:t>
      </w:r>
      <w:r>
        <w:rPr>
          <w:rFonts w:eastAsia="MS PGothic"/>
          <w:lang w:val="fr-CH"/>
        </w:rPr>
        <w:t xml:space="preserve"> </w:t>
      </w:r>
    </w:p>
    <w:p w:rsidR="00BB4741" w:rsidRPr="00356885" w:rsidRDefault="00BB4741" w:rsidP="00B1129D">
      <w:pPr>
        <w:pStyle w:val="enumlev1"/>
        <w:rPr>
          <w:lang w:val="fr-CH"/>
        </w:rPr>
      </w:pPr>
      <w:r>
        <w:rPr>
          <w:lang w:val="fr-CH"/>
        </w:rPr>
        <w:t>–</w:t>
      </w:r>
      <w:r w:rsidRPr="00356885">
        <w:rPr>
          <w:lang w:val="fr-CH"/>
        </w:rPr>
        <w:tab/>
        <w:t xml:space="preserve">Déterminer le </w:t>
      </w:r>
      <w:r>
        <w:rPr>
          <w:lang w:val="fr-CH"/>
        </w:rPr>
        <w:t>"</w:t>
      </w:r>
      <w:r w:rsidRPr="00356885">
        <w:rPr>
          <w:lang w:val="fr-CH"/>
        </w:rPr>
        <w:t>degré de compatibilité</w:t>
      </w:r>
      <w:r>
        <w:rPr>
          <w:lang w:val="fr-CH"/>
        </w:rPr>
        <w:t>"</w:t>
      </w:r>
      <w:r w:rsidRPr="00356885">
        <w:rPr>
          <w:lang w:val="fr-CH"/>
        </w:rPr>
        <w:t xml:space="preserve"> des différents types de fibres installées sur une même liaison</w:t>
      </w:r>
      <w:r w:rsidR="007B0ABB">
        <w:rPr>
          <w:lang w:val="fr-CH"/>
        </w:rPr>
        <w:t>,</w:t>
      </w:r>
      <w:r w:rsidRPr="00356885">
        <w:rPr>
          <w:lang w:val="fr-CH"/>
        </w:rPr>
        <w:t xml:space="preserve"> afin de pouvoir évaluer les caractéristiques de transmission en termes d</w:t>
      </w:r>
      <w:r w:rsidR="00AC2CEA">
        <w:rPr>
          <w:lang w:val="fr-CH"/>
        </w:rPr>
        <w:t>'</w:t>
      </w:r>
      <w:r w:rsidRPr="00356885">
        <w:rPr>
          <w:lang w:val="fr-CH"/>
        </w:rPr>
        <w:t>affaiblissement attendu (en déterminant par exemple les limites escomptées de l</w:t>
      </w:r>
      <w:r w:rsidR="00AC2CEA">
        <w:rPr>
          <w:lang w:val="fr-CH"/>
        </w:rPr>
        <w:t>'</w:t>
      </w:r>
      <w:r w:rsidRPr="00356885">
        <w:rPr>
          <w:lang w:val="fr-CH"/>
        </w:rPr>
        <w:t>affaiblissement d</w:t>
      </w:r>
      <w:r w:rsidR="00AC2CEA">
        <w:rPr>
          <w:lang w:val="fr-CH"/>
        </w:rPr>
        <w:t>'</w:t>
      </w:r>
      <w:r w:rsidRPr="00356885">
        <w:rPr>
          <w:lang w:val="fr-CH"/>
        </w:rPr>
        <w:t>épissure ou de l</w:t>
      </w:r>
      <w:r w:rsidR="00AC2CEA">
        <w:rPr>
          <w:lang w:val="fr-CH"/>
        </w:rPr>
        <w:t>'</w:t>
      </w:r>
      <w:r w:rsidRPr="00356885">
        <w:rPr>
          <w:lang w:val="fr-CH"/>
        </w:rPr>
        <w:t>affaiblissement au niveau des connecteurs), de dispersion chromatique, de PMD, etc.</w:t>
      </w:r>
      <w:r>
        <w:rPr>
          <w:lang w:val="fr-CH"/>
        </w:rPr>
        <w:t xml:space="preserve"> </w:t>
      </w:r>
    </w:p>
    <w:p w:rsidR="00BB4741" w:rsidRDefault="00BB4741" w:rsidP="00B1129D">
      <w:pPr>
        <w:pStyle w:val="enumlev1"/>
        <w:rPr>
          <w:lang w:val="fr-CH"/>
        </w:rPr>
      </w:pPr>
      <w:r>
        <w:rPr>
          <w:lang w:val="fr-CH"/>
        </w:rPr>
        <w:t>–</w:t>
      </w:r>
      <w:r w:rsidRPr="00356885">
        <w:rPr>
          <w:lang w:val="fr-CH"/>
        </w:rPr>
        <w:tab/>
        <w:t>Définir les paramètres de fibre au niveau de la longueur d</w:t>
      </w:r>
      <w:r w:rsidR="00AC2CEA">
        <w:rPr>
          <w:lang w:val="fr-CH"/>
        </w:rPr>
        <w:t>'</w:t>
      </w:r>
      <w:r w:rsidRPr="00356885">
        <w:rPr>
          <w:lang w:val="fr-CH"/>
        </w:rPr>
        <w:t>onde de contrôle (jusqu</w:t>
      </w:r>
      <w:r w:rsidR="00AC2CEA">
        <w:rPr>
          <w:lang w:val="fr-CH"/>
        </w:rPr>
        <w:t>'</w:t>
      </w:r>
      <w:r>
        <w:rPr>
          <w:lang w:val="fr-CH"/>
        </w:rPr>
        <w:t>à </w:t>
      </w:r>
      <w:r w:rsidRPr="00356885">
        <w:rPr>
          <w:lang w:val="fr-CH"/>
        </w:rPr>
        <w:t>1</w:t>
      </w:r>
      <w:r>
        <w:rPr>
          <w:lang w:val="fr-CH"/>
        </w:rPr>
        <w:t> </w:t>
      </w:r>
      <w:r w:rsidRPr="00356885">
        <w:rPr>
          <w:lang w:val="fr-CH"/>
        </w:rPr>
        <w:t>650 nm).</w:t>
      </w:r>
    </w:p>
    <w:p w:rsidR="00BB4741" w:rsidRPr="00956B34" w:rsidRDefault="007B0ABB" w:rsidP="00B1129D">
      <w:pPr>
        <w:pStyle w:val="enumlev1"/>
        <w:rPr>
          <w:lang w:val="fr-CH" w:eastAsia="it-IT"/>
        </w:rPr>
      </w:pPr>
      <w:r>
        <w:rPr>
          <w:lang w:val="fr-CH"/>
        </w:rPr>
        <w:t>–</w:t>
      </w:r>
      <w:r w:rsidRPr="00356885">
        <w:rPr>
          <w:lang w:val="fr-CH"/>
        </w:rPr>
        <w:tab/>
      </w:r>
      <w:r w:rsidR="00BB4741" w:rsidRPr="00956B34">
        <w:rPr>
          <w:lang w:val="fr-CH" w:eastAsia="it-IT"/>
        </w:rPr>
        <w:t xml:space="preserve">Aspects des mesures sur </w:t>
      </w:r>
      <w:r>
        <w:rPr>
          <w:lang w:val="fr-CH" w:eastAsia="it-IT"/>
        </w:rPr>
        <w:t>site</w:t>
      </w:r>
      <w:r w:rsidR="00BB4741" w:rsidRPr="00956B34">
        <w:rPr>
          <w:lang w:val="fr-CH" w:eastAsia="it-IT"/>
        </w:rPr>
        <w:t xml:space="preserve"> relatives à la topologie</w:t>
      </w:r>
      <w:r w:rsidR="00BB4741">
        <w:rPr>
          <w:lang w:val="fr-CH" w:eastAsia="it-IT"/>
        </w:rPr>
        <w:t xml:space="preserve"> point à </w:t>
      </w:r>
      <w:r w:rsidR="00BB4741" w:rsidRPr="00956B34">
        <w:rPr>
          <w:lang w:val="fr-CH" w:eastAsia="it-IT"/>
        </w:rPr>
        <w:t>multipoint</w:t>
      </w:r>
      <w:r w:rsidR="00BB4741">
        <w:rPr>
          <w:lang w:val="fr-CH" w:eastAsia="it-IT"/>
        </w:rPr>
        <w:t xml:space="preserve"> </w:t>
      </w:r>
      <w:r w:rsidR="00BB4741" w:rsidRPr="00956B34">
        <w:rPr>
          <w:lang w:val="fr-CH" w:eastAsia="it-IT"/>
        </w:rPr>
        <w:t>(</w:t>
      </w:r>
      <w:r w:rsidR="00C25CC3">
        <w:rPr>
          <w:lang w:val="fr-CH" w:eastAsia="it-IT"/>
        </w:rPr>
        <w:t>limite</w:t>
      </w:r>
      <w:r>
        <w:rPr>
          <w:lang w:val="fr-CH" w:eastAsia="it-IT"/>
        </w:rPr>
        <w:t>s</w:t>
      </w:r>
      <w:r w:rsidR="00C25CC3">
        <w:rPr>
          <w:lang w:val="fr-CH" w:eastAsia="it-IT"/>
        </w:rPr>
        <w:t xml:space="preserve"> de la technique </w:t>
      </w:r>
      <w:r w:rsidR="00BB4741" w:rsidRPr="00956B34">
        <w:rPr>
          <w:lang w:val="fr-CH" w:eastAsia="it-IT"/>
        </w:rPr>
        <w:t>OTDR</w:t>
      </w:r>
      <w:r w:rsidR="003E038B">
        <w:rPr>
          <w:lang w:val="fr-CH" w:eastAsia="it-IT"/>
        </w:rPr>
        <w:t>, ...</w:t>
      </w:r>
      <w:r w:rsidR="00C25CC3">
        <w:rPr>
          <w:lang w:val="fr-CH" w:eastAsia="it-IT"/>
        </w:rPr>
        <w:t>)</w:t>
      </w:r>
      <w:r>
        <w:rPr>
          <w:lang w:val="fr-CH" w:eastAsia="it-IT"/>
        </w:rPr>
        <w:t>.</w:t>
      </w:r>
    </w:p>
    <w:p w:rsidR="00BB4741" w:rsidRPr="00956B34" w:rsidRDefault="00BB4741" w:rsidP="00B1129D">
      <w:pPr>
        <w:pStyle w:val="enumlev1"/>
        <w:rPr>
          <w:lang w:val="fr-CH" w:eastAsia="it-IT"/>
        </w:rPr>
      </w:pPr>
      <w:r w:rsidRPr="00956B34">
        <w:rPr>
          <w:rFonts w:eastAsia="MS PGothic"/>
          <w:lang w:val="fr-CH"/>
        </w:rPr>
        <w:t>−</w:t>
      </w:r>
      <w:r w:rsidRPr="00956B34">
        <w:rPr>
          <w:rFonts w:eastAsia="MS PGothic"/>
          <w:lang w:val="fr-CH"/>
        </w:rPr>
        <w:tab/>
      </w:r>
      <w:r w:rsidRPr="00956B34">
        <w:rPr>
          <w:lang w:val="fr-CH" w:eastAsia="ja-JP"/>
        </w:rPr>
        <w:t xml:space="preserve">Orientations concernant les méthodes de </w:t>
      </w:r>
      <w:r w:rsidRPr="00956B34">
        <w:rPr>
          <w:color w:val="000000"/>
          <w:lang w:val="fr-CH"/>
        </w:rPr>
        <w:t>mesure unidirectionnelle</w:t>
      </w:r>
      <w:r w:rsidRPr="00956B34">
        <w:rPr>
          <w:lang w:val="fr-CH" w:eastAsia="it-IT"/>
        </w:rPr>
        <w:t xml:space="preserve"> à utiliser sur </w:t>
      </w:r>
      <w:r w:rsidR="007B0ABB">
        <w:rPr>
          <w:lang w:val="fr-CH" w:eastAsia="it-IT"/>
        </w:rPr>
        <w:t>site</w:t>
      </w:r>
      <w:r w:rsidR="00595191">
        <w:rPr>
          <w:lang w:val="fr-CH" w:eastAsia="it-IT"/>
        </w:rPr>
        <w:t>.</w:t>
      </w:r>
    </w:p>
    <w:p w:rsidR="00BB4741" w:rsidRPr="00BC2632" w:rsidRDefault="00BB4741" w:rsidP="00B1129D">
      <w:pPr>
        <w:pStyle w:val="enumlev1"/>
        <w:rPr>
          <w:lang w:val="fr-CH" w:eastAsia="it-IT"/>
        </w:rPr>
      </w:pPr>
      <w:r w:rsidRPr="00BC2632">
        <w:rPr>
          <w:rFonts w:eastAsia="MS PGothic"/>
          <w:lang w:val="fr-CH"/>
        </w:rPr>
        <w:lastRenderedPageBreak/>
        <w:t>−</w:t>
      </w:r>
      <w:r w:rsidRPr="00BC2632">
        <w:rPr>
          <w:rFonts w:eastAsia="MS PGothic"/>
          <w:lang w:val="fr-CH"/>
        </w:rPr>
        <w:tab/>
        <w:t>Incidence</w:t>
      </w:r>
      <w:r w:rsidR="007B0ABB">
        <w:rPr>
          <w:rFonts w:eastAsia="MS PGothic"/>
          <w:lang w:val="fr-CH"/>
        </w:rPr>
        <w:t>s</w:t>
      </w:r>
      <w:r w:rsidRPr="00BC2632">
        <w:rPr>
          <w:rFonts w:eastAsia="MS PGothic"/>
          <w:lang w:val="fr-CH"/>
        </w:rPr>
        <w:t xml:space="preserve"> des caractéristiques des fibres sur les </w:t>
      </w:r>
      <w:r w:rsidRPr="00BC2632">
        <w:rPr>
          <w:color w:val="000000"/>
          <w:lang w:val="fr-CH"/>
        </w:rPr>
        <w:t>méthodes</w:t>
      </w:r>
      <w:r>
        <w:rPr>
          <w:color w:val="000000"/>
          <w:lang w:val="fr-CH"/>
        </w:rPr>
        <w:t xml:space="preserve"> de </w:t>
      </w:r>
      <w:proofErr w:type="spellStart"/>
      <w:r w:rsidRPr="00BC2632">
        <w:rPr>
          <w:lang w:val="fr-CH" w:eastAsia="it-IT"/>
        </w:rPr>
        <w:t>connectorisation</w:t>
      </w:r>
      <w:proofErr w:type="spellEnd"/>
      <w:r w:rsidRPr="00BC2632">
        <w:rPr>
          <w:color w:val="000000"/>
          <w:lang w:val="fr-CH"/>
        </w:rPr>
        <w:t xml:space="preserve"> </w:t>
      </w:r>
      <w:r>
        <w:rPr>
          <w:color w:val="000000"/>
          <w:lang w:val="fr-CH"/>
        </w:rPr>
        <w:t xml:space="preserve">et </w:t>
      </w:r>
      <w:r w:rsidRPr="00BC2632">
        <w:rPr>
          <w:color w:val="000000"/>
          <w:lang w:val="fr-CH"/>
        </w:rPr>
        <w:t>d</w:t>
      </w:r>
      <w:r w:rsidR="00AC2CEA">
        <w:rPr>
          <w:color w:val="000000"/>
          <w:lang w:val="fr-CH"/>
        </w:rPr>
        <w:t>'</w:t>
      </w:r>
      <w:proofErr w:type="spellStart"/>
      <w:r w:rsidRPr="00BC2632">
        <w:rPr>
          <w:color w:val="000000"/>
          <w:lang w:val="fr-CH"/>
        </w:rPr>
        <w:t>épissurage</w:t>
      </w:r>
      <w:proofErr w:type="spellEnd"/>
      <w:r>
        <w:rPr>
          <w:rFonts w:eastAsia="MS PGothic"/>
          <w:lang w:val="fr-CH"/>
        </w:rPr>
        <w:t xml:space="preserve"> </w:t>
      </w:r>
      <w:r w:rsidR="007B0ABB">
        <w:rPr>
          <w:rFonts w:eastAsia="MS PGothic"/>
          <w:lang w:val="fr-CH"/>
        </w:rPr>
        <w:t>sur site.</w:t>
      </w:r>
    </w:p>
    <w:p w:rsidR="00BB4741" w:rsidRPr="00BC2632" w:rsidRDefault="00BB4741" w:rsidP="00B1129D">
      <w:pPr>
        <w:pStyle w:val="enumlev1"/>
        <w:rPr>
          <w:lang w:val="fr-CH" w:eastAsia="it-IT"/>
        </w:rPr>
      </w:pPr>
      <w:r w:rsidRPr="00BC2632">
        <w:rPr>
          <w:rFonts w:eastAsia="MS PGothic"/>
          <w:lang w:val="fr-CH"/>
        </w:rPr>
        <w:t>−</w:t>
      </w:r>
      <w:r w:rsidR="00C25CC3">
        <w:rPr>
          <w:rFonts w:eastAsia="MS PGothic"/>
          <w:lang w:val="fr-CH"/>
        </w:rPr>
        <w:tab/>
        <w:t>Q</w:t>
      </w:r>
      <w:r w:rsidRPr="00BC2632">
        <w:rPr>
          <w:rFonts w:eastAsia="MS PGothic"/>
          <w:lang w:val="fr-CH"/>
        </w:rPr>
        <w:t xml:space="preserve">ualité de fonctionnement </w:t>
      </w:r>
      <w:r>
        <w:rPr>
          <w:rFonts w:eastAsia="MS PGothic"/>
          <w:lang w:val="fr-CH"/>
        </w:rPr>
        <w:t xml:space="preserve">et caractéristiques </w:t>
      </w:r>
      <w:r w:rsidRPr="00BC2632">
        <w:rPr>
          <w:rFonts w:eastAsia="MS PGothic"/>
          <w:lang w:val="fr-CH"/>
        </w:rPr>
        <w:t>des fibres</w:t>
      </w:r>
      <w:r>
        <w:rPr>
          <w:rFonts w:eastAsia="MS PGothic"/>
          <w:lang w:val="fr-CH"/>
        </w:rPr>
        <w:t xml:space="preserve"> et </w:t>
      </w:r>
      <w:r w:rsidRPr="00BC2632">
        <w:rPr>
          <w:rFonts w:eastAsia="MS PGothic"/>
          <w:lang w:val="fr-CH"/>
        </w:rPr>
        <w:t>des câbles</w:t>
      </w:r>
      <w:r>
        <w:rPr>
          <w:color w:val="000000"/>
          <w:lang w:val="fr-CH"/>
        </w:rPr>
        <w:t xml:space="preserve"> des </w:t>
      </w:r>
      <w:r w:rsidRPr="00BC2632">
        <w:rPr>
          <w:color w:val="000000"/>
          <w:lang w:val="fr-CH"/>
        </w:rPr>
        <w:t>système</w:t>
      </w:r>
      <w:r>
        <w:rPr>
          <w:color w:val="000000"/>
          <w:lang w:val="fr-CH"/>
        </w:rPr>
        <w:t>s</w:t>
      </w:r>
      <w:r w:rsidRPr="00BC2632">
        <w:rPr>
          <w:color w:val="000000"/>
          <w:lang w:val="fr-CH"/>
        </w:rPr>
        <w:t xml:space="preserve"> de transmission</w:t>
      </w:r>
      <w:r>
        <w:rPr>
          <w:color w:val="000000"/>
          <w:lang w:val="fr-CH"/>
        </w:rPr>
        <w:t xml:space="preserve"> </w:t>
      </w:r>
      <w:r w:rsidRPr="00BC2632">
        <w:rPr>
          <w:color w:val="000000"/>
          <w:lang w:val="fr-CH"/>
        </w:rPr>
        <w:t xml:space="preserve">DWDM à amplificateur Raman </w:t>
      </w:r>
      <w:r w:rsidRPr="007E5A2F">
        <w:rPr>
          <w:color w:val="000000"/>
          <w:lang w:val="fr-CH"/>
        </w:rPr>
        <w:t>terrestres ou sous-marins</w:t>
      </w:r>
      <w:r w:rsidR="007B0ABB">
        <w:rPr>
          <w:color w:val="000000"/>
          <w:lang w:val="fr-CH"/>
        </w:rPr>
        <w:t>.</w:t>
      </w:r>
      <w:r>
        <w:rPr>
          <w:color w:val="000000"/>
          <w:lang w:val="fr-CH"/>
        </w:rPr>
        <w:t xml:space="preserve"> </w:t>
      </w:r>
    </w:p>
    <w:p w:rsidR="00BB4741" w:rsidRPr="00356885" w:rsidRDefault="00BB4741" w:rsidP="00B1129D">
      <w:pPr>
        <w:pStyle w:val="Heading3"/>
        <w:rPr>
          <w:lang w:val="fr-CH"/>
        </w:rPr>
      </w:pPr>
      <w:r w:rsidRPr="00356885">
        <w:rPr>
          <w:lang w:val="fr-CH"/>
        </w:rPr>
        <w:t>3</w:t>
      </w:r>
      <w:r w:rsidRPr="00356885">
        <w:rPr>
          <w:lang w:val="fr-CH"/>
        </w:rPr>
        <w:tab/>
        <w:t xml:space="preserve">Tâches </w:t>
      </w:r>
    </w:p>
    <w:p w:rsidR="00BB4741" w:rsidRPr="00356885" w:rsidRDefault="00BB4741" w:rsidP="00B1129D">
      <w:pPr>
        <w:rPr>
          <w:lang w:val="fr-CH"/>
        </w:rPr>
      </w:pPr>
      <w:r w:rsidRPr="00356885">
        <w:rPr>
          <w:lang w:val="fr-CH"/>
        </w:rPr>
        <w:t>Les tâches sont notamment les suivantes (la liste n</w:t>
      </w:r>
      <w:r w:rsidR="00AC2CEA">
        <w:rPr>
          <w:lang w:val="fr-CH"/>
        </w:rPr>
        <w:t>'</w:t>
      </w:r>
      <w:r w:rsidRPr="00356885">
        <w:rPr>
          <w:lang w:val="fr-CH"/>
        </w:rPr>
        <w:t>est pas exhaustive):</w:t>
      </w:r>
    </w:p>
    <w:p w:rsidR="00BB4741" w:rsidRPr="00356885" w:rsidRDefault="00BB4741" w:rsidP="003E038B">
      <w:pPr>
        <w:pStyle w:val="enumlev1"/>
        <w:rPr>
          <w:lang w:val="fr-CH"/>
        </w:rPr>
      </w:pPr>
      <w:r>
        <w:rPr>
          <w:lang w:val="fr-CH"/>
        </w:rPr>
        <w:t>–</w:t>
      </w:r>
      <w:r w:rsidRPr="00356885">
        <w:rPr>
          <w:lang w:val="fr-CH"/>
        </w:rPr>
        <w:tab/>
      </w:r>
      <w:r>
        <w:rPr>
          <w:lang w:val="fr-CH"/>
        </w:rPr>
        <w:t xml:space="preserve">Tenir à jour et améliorer les </w:t>
      </w:r>
      <w:r w:rsidR="003E038B">
        <w:rPr>
          <w:lang w:val="fr-CH"/>
        </w:rPr>
        <w:t>R</w:t>
      </w:r>
      <w:r>
        <w:rPr>
          <w:lang w:val="fr-CH"/>
        </w:rPr>
        <w:t>ecommandations de la série</w:t>
      </w:r>
      <w:r w:rsidRPr="007E5A2F">
        <w:rPr>
          <w:lang w:val="fr-CH" w:eastAsia="it-IT"/>
        </w:rPr>
        <w:t xml:space="preserve"> G.65x</w:t>
      </w:r>
      <w:r>
        <w:rPr>
          <w:lang w:val="fr-CH"/>
        </w:rPr>
        <w:t xml:space="preserve">, notamment en modifiant </w:t>
      </w:r>
      <w:r w:rsidRPr="00356885">
        <w:rPr>
          <w:lang w:val="fr-CH"/>
        </w:rPr>
        <w:t>les paramètres figurant dans les Recommandations G.651.1, G.652, G.653, G.654, G.655, G.656 et G.657.</w:t>
      </w:r>
    </w:p>
    <w:p w:rsidR="00BB4741" w:rsidRPr="00356885" w:rsidRDefault="00BB4741" w:rsidP="00B1129D">
      <w:pPr>
        <w:pStyle w:val="enumlev1"/>
        <w:rPr>
          <w:lang w:val="fr-CH"/>
        </w:rPr>
      </w:pPr>
      <w:r>
        <w:rPr>
          <w:lang w:val="fr-CH"/>
        </w:rPr>
        <w:t>–</w:t>
      </w:r>
      <w:r w:rsidRPr="00356885">
        <w:rPr>
          <w:lang w:val="fr-CH"/>
        </w:rPr>
        <w:tab/>
        <w:t>Mettre à jour les Suppléments 40</w:t>
      </w:r>
      <w:r w:rsidR="00D75104">
        <w:rPr>
          <w:lang w:val="fr-CH"/>
        </w:rPr>
        <w:t>,</w:t>
      </w:r>
      <w:r w:rsidR="003E038B">
        <w:rPr>
          <w:lang w:val="fr-CH"/>
        </w:rPr>
        <w:t xml:space="preserve"> </w:t>
      </w:r>
      <w:r w:rsidRPr="00356885">
        <w:rPr>
          <w:lang w:val="fr-CH"/>
        </w:rPr>
        <w:t>47</w:t>
      </w:r>
      <w:r>
        <w:rPr>
          <w:lang w:val="fr-CH"/>
        </w:rPr>
        <w:t xml:space="preserve"> et </w:t>
      </w:r>
      <w:proofErr w:type="spellStart"/>
      <w:r w:rsidRPr="007E5A2F">
        <w:rPr>
          <w:lang w:val="fr-CH" w:eastAsia="ja-JP"/>
        </w:rPr>
        <w:t>Sup.fcr</w:t>
      </w:r>
      <w:proofErr w:type="spellEnd"/>
      <w:r w:rsidRPr="00356885">
        <w:rPr>
          <w:lang w:val="fr-CH"/>
        </w:rPr>
        <w:t xml:space="preserve"> de la série G, selon les besoins.</w:t>
      </w:r>
    </w:p>
    <w:p w:rsidR="00BB4741" w:rsidRPr="00356885" w:rsidRDefault="00BB4741" w:rsidP="00B1129D">
      <w:pPr>
        <w:pStyle w:val="enumlev1"/>
        <w:rPr>
          <w:lang w:val="fr-CH"/>
        </w:rPr>
      </w:pPr>
      <w:r>
        <w:rPr>
          <w:lang w:val="fr-CH"/>
        </w:rPr>
        <w:t>–</w:t>
      </w:r>
      <w:r w:rsidRPr="00356885">
        <w:rPr>
          <w:lang w:val="fr-CH"/>
        </w:rPr>
        <w:tab/>
        <w:t>Elaborer de nouvelles Recommandations ou ajouter des tableaux de paramètres dans des Recommandations existantes concernant d</w:t>
      </w:r>
      <w:r w:rsidR="00AC2CEA">
        <w:rPr>
          <w:lang w:val="fr-CH"/>
        </w:rPr>
        <w:t>'</w:t>
      </w:r>
      <w:r w:rsidRPr="00356885">
        <w:rPr>
          <w:lang w:val="fr-CH"/>
        </w:rPr>
        <w:t xml:space="preserve">éventuels types de fibre additionnels. </w:t>
      </w:r>
    </w:p>
    <w:p w:rsidR="00BB4741" w:rsidRPr="00356885" w:rsidRDefault="00BB4741" w:rsidP="00B1129D">
      <w:pPr>
        <w:pStyle w:val="enumlev1"/>
        <w:rPr>
          <w:lang w:val="fr-CH"/>
        </w:rPr>
      </w:pPr>
      <w:r>
        <w:rPr>
          <w:lang w:val="fr-CH"/>
        </w:rPr>
        <w:t>–</w:t>
      </w:r>
      <w:r w:rsidRPr="00356885">
        <w:rPr>
          <w:lang w:val="fr-CH"/>
        </w:rPr>
        <w:tab/>
        <w:t xml:space="preserve">Définir de nouveaux paramètres avec les méthodes de test correspondantes en usine et sur site, les méthodes de test de référence et de remplacement (RTM et ATM) pour les Recommandations G.650.1, G.650.2 et G.650.3. </w:t>
      </w:r>
    </w:p>
    <w:p w:rsidR="00BB4741" w:rsidRPr="00356885" w:rsidRDefault="00BB4741" w:rsidP="00B1129D">
      <w:pPr>
        <w:pStyle w:val="enumlev1"/>
        <w:rPr>
          <w:lang w:val="fr-CH"/>
        </w:rPr>
      </w:pPr>
      <w:r>
        <w:rPr>
          <w:lang w:val="fr-CH"/>
        </w:rPr>
        <w:t>–</w:t>
      </w:r>
      <w:r w:rsidRPr="00356885">
        <w:rPr>
          <w:lang w:val="fr-CH"/>
        </w:rPr>
        <w:tab/>
        <w:t>Elaborer un guide destiné aux utilisateurs des fibres optiques et des câbles à fibres optiques.</w:t>
      </w:r>
    </w:p>
    <w:p w:rsidR="00BB4741" w:rsidRPr="00356885" w:rsidRDefault="00BB4741" w:rsidP="00B1129D">
      <w:pPr>
        <w:pStyle w:val="enumlev1"/>
        <w:rPr>
          <w:lang w:val="fr-CH"/>
        </w:rPr>
      </w:pPr>
      <w:r>
        <w:rPr>
          <w:lang w:val="fr-CH"/>
        </w:rPr>
        <w:t>–</w:t>
      </w:r>
      <w:r w:rsidRPr="00356885">
        <w:rPr>
          <w:lang w:val="fr-CH"/>
        </w:rPr>
        <w:tab/>
        <w:t>Elaborer des Recommandations cohérentes sur le câblage des réseaux d</w:t>
      </w:r>
      <w:r w:rsidR="00AC2CEA">
        <w:rPr>
          <w:lang w:val="fr-CH"/>
        </w:rPr>
        <w:t>'</w:t>
      </w:r>
      <w:r w:rsidRPr="00356885">
        <w:rPr>
          <w:lang w:val="fr-CH"/>
        </w:rPr>
        <w:t>accès optiques dans les bâtiments et au domicile de l</w:t>
      </w:r>
      <w:r w:rsidR="00AC2CEA">
        <w:rPr>
          <w:lang w:val="fr-CH"/>
        </w:rPr>
        <w:t>'</w:t>
      </w:r>
      <w:r w:rsidRPr="00356885">
        <w:rPr>
          <w:lang w:val="fr-CH"/>
        </w:rPr>
        <w:t>abonné.</w:t>
      </w:r>
    </w:p>
    <w:p w:rsidR="00BB4741" w:rsidRPr="00356885" w:rsidRDefault="00BB4741" w:rsidP="00B1129D">
      <w:pPr>
        <w:pStyle w:val="Note"/>
        <w:rPr>
          <w:lang w:val="fr-CH"/>
        </w:rPr>
      </w:pPr>
      <w:r w:rsidRPr="00356885">
        <w:rPr>
          <w:lang w:val="fr-CH"/>
        </w:rPr>
        <w:t xml:space="preserve">NOTE – On trouvera dans le programme de travail de la CE 15 </w:t>
      </w:r>
      <w:r w:rsidR="007B0ABB">
        <w:rPr>
          <w:lang w:val="fr-CH"/>
        </w:rPr>
        <w:t>l'</w:t>
      </w:r>
      <w:r w:rsidRPr="00356885">
        <w:rPr>
          <w:lang w:val="fr-CH"/>
        </w:rPr>
        <w:t>état d</w:t>
      </w:r>
      <w:r w:rsidR="00AC2CEA">
        <w:rPr>
          <w:lang w:val="fr-CH"/>
        </w:rPr>
        <w:t>'</w:t>
      </w:r>
      <w:r w:rsidR="007B0ABB">
        <w:rPr>
          <w:lang w:val="fr-CH"/>
        </w:rPr>
        <w:t>avancement actualisé des </w:t>
      </w:r>
      <w:r w:rsidRPr="00356885">
        <w:rPr>
          <w:lang w:val="fr-CH"/>
        </w:rPr>
        <w:t>travaux réalisés au titre de la présente Question (</w:t>
      </w:r>
      <w:r w:rsidR="00D2422A">
        <w:fldChar w:fldCharType="begin"/>
      </w:r>
      <w:r w:rsidR="00D2422A" w:rsidRPr="00D2422A">
        <w:rPr>
          <w:lang w:val="fr-CH"/>
        </w:rPr>
        <w:instrText xml:space="preserve"> HYPERLINK "http://www.itu.int/ITU-T/workprog/wp_search.aspx?Q=5/15" </w:instrText>
      </w:r>
      <w:r w:rsidR="00D2422A">
        <w:fldChar w:fldCharType="separate"/>
      </w:r>
      <w:r w:rsidRPr="007E5A2F">
        <w:rPr>
          <w:color w:val="02274B"/>
          <w:u w:val="single"/>
          <w:lang w:val="fr-CH" w:eastAsia="it-IT"/>
        </w:rPr>
        <w:t>http://www.itu.int/ITU-T/workprog/wp_search.aspx?Q=5/15</w:t>
      </w:r>
      <w:r w:rsidR="00D2422A">
        <w:rPr>
          <w:color w:val="02274B"/>
          <w:u w:val="single"/>
          <w:lang w:val="fr-CH" w:eastAsia="it-IT"/>
        </w:rPr>
        <w:fldChar w:fldCharType="end"/>
      </w:r>
      <w:r w:rsidRPr="00356885">
        <w:rPr>
          <w:lang w:val="fr-CH"/>
        </w:rPr>
        <w:t>).</w:t>
      </w:r>
    </w:p>
    <w:p w:rsidR="00BB4741" w:rsidRPr="00356885" w:rsidRDefault="00BB4741" w:rsidP="00B1129D">
      <w:pPr>
        <w:pStyle w:val="Heading3"/>
        <w:rPr>
          <w:lang w:val="fr-CH"/>
        </w:rPr>
      </w:pPr>
      <w:r w:rsidRPr="00356885">
        <w:rPr>
          <w:lang w:val="fr-CH"/>
        </w:rPr>
        <w:t>4</w:t>
      </w:r>
      <w:r w:rsidRPr="00356885">
        <w:rPr>
          <w:lang w:val="fr-CH"/>
        </w:rPr>
        <w:tab/>
        <w:t>Relations</w:t>
      </w:r>
    </w:p>
    <w:p w:rsidR="00BB4741" w:rsidRPr="00356885" w:rsidRDefault="00BB4741" w:rsidP="00B1129D">
      <w:pPr>
        <w:pStyle w:val="Headingb"/>
      </w:pPr>
      <w:r w:rsidRPr="00356885">
        <w:t>Recommandations:</w:t>
      </w:r>
    </w:p>
    <w:p w:rsidR="00BB4741" w:rsidRPr="00356885" w:rsidRDefault="004F7F2B" w:rsidP="003E038B">
      <w:pPr>
        <w:rPr>
          <w:lang w:val="fr-CH"/>
        </w:rPr>
      </w:pPr>
      <w:r w:rsidRPr="004F7F2B">
        <w:rPr>
          <w:lang w:val="fr-CH"/>
        </w:rPr>
        <w:t>•</w:t>
      </w:r>
      <w:r w:rsidR="00BB4741" w:rsidRPr="00356885">
        <w:rPr>
          <w:lang w:val="fr-CH"/>
        </w:rPr>
        <w:tab/>
        <w:t xml:space="preserve">Recommandations des séries </w:t>
      </w:r>
      <w:r w:rsidR="00BB4741" w:rsidRPr="007E5A2F">
        <w:rPr>
          <w:lang w:val="fr-CH" w:eastAsia="it-IT"/>
        </w:rPr>
        <w:t>G.95x,</w:t>
      </w:r>
      <w:r w:rsidR="00BB4741">
        <w:rPr>
          <w:lang w:val="fr-CH" w:eastAsia="it-IT"/>
        </w:rPr>
        <w:t xml:space="preserve"> </w:t>
      </w:r>
      <w:r w:rsidR="00BB4741" w:rsidRPr="007E5A2F">
        <w:rPr>
          <w:lang w:val="fr-CH" w:eastAsia="ja-JP"/>
        </w:rPr>
        <w:t xml:space="preserve">G.98x, G.97x </w:t>
      </w:r>
      <w:r w:rsidR="00BB4741" w:rsidRPr="00356885">
        <w:rPr>
          <w:lang w:val="fr-CH"/>
        </w:rPr>
        <w:t>et L</w:t>
      </w:r>
    </w:p>
    <w:p w:rsidR="00BB4741" w:rsidRPr="00356885" w:rsidRDefault="00BB4741" w:rsidP="00B1129D">
      <w:pPr>
        <w:pStyle w:val="Headingb"/>
      </w:pPr>
      <w:r w:rsidRPr="00356885">
        <w:t xml:space="preserve">Questions: </w:t>
      </w:r>
    </w:p>
    <w:p w:rsidR="00BB4741" w:rsidRPr="00012942" w:rsidRDefault="004F7F2B" w:rsidP="004F7F2B">
      <w:pPr>
        <w:rPr>
          <w:lang w:val="fr-FR"/>
        </w:rPr>
      </w:pPr>
      <w:r w:rsidRPr="004F7F2B">
        <w:rPr>
          <w:lang w:val="fr-FR"/>
        </w:rPr>
        <w:t>•</w:t>
      </w:r>
      <w:r w:rsidR="00BB4741" w:rsidRPr="00012942">
        <w:rPr>
          <w:lang w:val="fr-FR"/>
        </w:rPr>
        <w:tab/>
        <w:t>A/15, B/15,</w:t>
      </w:r>
      <w:r w:rsidR="00BB4741">
        <w:rPr>
          <w:lang w:val="fr-FR"/>
        </w:rPr>
        <w:t xml:space="preserve"> </w:t>
      </w:r>
      <w:r w:rsidR="00BB4741" w:rsidRPr="00012942">
        <w:rPr>
          <w:lang w:val="fr-FR" w:eastAsia="it-IT"/>
        </w:rPr>
        <w:t>E/15,</w:t>
      </w:r>
      <w:r w:rsidR="00BB4741">
        <w:rPr>
          <w:lang w:val="fr-FR" w:eastAsia="it-IT"/>
        </w:rPr>
        <w:t xml:space="preserve"> </w:t>
      </w:r>
      <w:r w:rsidR="00BB4741" w:rsidRPr="00012942">
        <w:rPr>
          <w:lang w:val="fr-FR" w:eastAsia="it-IT"/>
        </w:rPr>
        <w:t>F/15,</w:t>
      </w:r>
      <w:r w:rsidR="00BB4741">
        <w:rPr>
          <w:lang w:val="fr-FR" w:eastAsia="it-IT"/>
        </w:rPr>
        <w:t xml:space="preserve"> </w:t>
      </w:r>
      <w:r w:rsidR="00BB4741" w:rsidRPr="00012942">
        <w:rPr>
          <w:lang w:val="fr-FR" w:eastAsia="it-IT"/>
        </w:rPr>
        <w:t>G/15,</w:t>
      </w:r>
      <w:r w:rsidR="00BB4741">
        <w:rPr>
          <w:lang w:val="fr-FR" w:eastAsia="it-IT"/>
        </w:rPr>
        <w:t xml:space="preserve"> </w:t>
      </w:r>
      <w:r w:rsidR="00BB4741" w:rsidRPr="00012942">
        <w:rPr>
          <w:lang w:val="fr-FR" w:eastAsia="it-IT"/>
        </w:rPr>
        <w:t>H/15,</w:t>
      </w:r>
      <w:r w:rsidR="00BB4741">
        <w:rPr>
          <w:lang w:val="fr-FR" w:eastAsia="it-IT"/>
        </w:rPr>
        <w:t xml:space="preserve"> </w:t>
      </w:r>
      <w:r w:rsidR="00BB4741" w:rsidRPr="00012942">
        <w:rPr>
          <w:lang w:val="fr-FR" w:eastAsia="it-IT"/>
        </w:rPr>
        <w:t>P/15,</w:t>
      </w:r>
      <w:r w:rsidR="00BB4741">
        <w:rPr>
          <w:lang w:val="fr-FR" w:eastAsia="it-IT"/>
        </w:rPr>
        <w:t xml:space="preserve"> </w:t>
      </w:r>
      <w:r w:rsidR="00BB4741" w:rsidRPr="00012942">
        <w:rPr>
          <w:lang w:val="fr-FR" w:eastAsia="it-IT"/>
        </w:rPr>
        <w:t>Q</w:t>
      </w:r>
      <w:r w:rsidR="003E038B">
        <w:rPr>
          <w:lang w:val="fr-FR"/>
        </w:rPr>
        <w:t>/15</w:t>
      </w:r>
    </w:p>
    <w:p w:rsidR="00BB4741" w:rsidRPr="00356885" w:rsidRDefault="00BB4741" w:rsidP="00B1129D">
      <w:pPr>
        <w:pStyle w:val="Headingb"/>
      </w:pPr>
      <w:r w:rsidRPr="00356885">
        <w:t>Organismes de normalisation, forums et consortiums:</w:t>
      </w:r>
    </w:p>
    <w:p w:rsidR="00BB4741" w:rsidRPr="00356885" w:rsidRDefault="004F7F2B" w:rsidP="004F7F2B">
      <w:pPr>
        <w:rPr>
          <w:lang w:val="fr-CH"/>
        </w:rPr>
      </w:pPr>
      <w:r w:rsidRPr="004F7F2B">
        <w:rPr>
          <w:lang w:val="fr-CH"/>
        </w:rPr>
        <w:t>•</w:t>
      </w:r>
      <w:r w:rsidR="00BB4741" w:rsidRPr="00356885">
        <w:rPr>
          <w:lang w:val="fr-CH"/>
        </w:rPr>
        <w:tab/>
        <w:t>JTC 1/SC 25 de l</w:t>
      </w:r>
      <w:r w:rsidR="00AC2CEA">
        <w:rPr>
          <w:lang w:val="fr-CH"/>
        </w:rPr>
        <w:t>'</w:t>
      </w:r>
      <w:r w:rsidR="00BB4741" w:rsidRPr="00356885">
        <w:rPr>
          <w:lang w:val="fr-CH"/>
        </w:rPr>
        <w:t>ISO/CEI sur le câblage multimédia chez les particuliers</w:t>
      </w:r>
    </w:p>
    <w:p w:rsidR="00BB4741" w:rsidRPr="00356885" w:rsidRDefault="004F7F2B" w:rsidP="004F7F2B">
      <w:pPr>
        <w:rPr>
          <w:lang w:val="fr-CH"/>
        </w:rPr>
      </w:pPr>
      <w:r w:rsidRPr="004F7F2B">
        <w:rPr>
          <w:lang w:val="fr-CH"/>
        </w:rPr>
        <w:t>•</w:t>
      </w:r>
      <w:r w:rsidR="00BB4741" w:rsidRPr="00356885">
        <w:rPr>
          <w:lang w:val="fr-CH"/>
        </w:rPr>
        <w:tab/>
        <w:t>SC 86A de la CEI sur les fibres et les câbles</w:t>
      </w:r>
    </w:p>
    <w:p w:rsidR="00BB4741" w:rsidRPr="00356885" w:rsidRDefault="004F7F2B" w:rsidP="004F7F2B">
      <w:pPr>
        <w:rPr>
          <w:lang w:val="fr-CH"/>
        </w:rPr>
      </w:pPr>
      <w:r w:rsidRPr="004F7F2B">
        <w:rPr>
          <w:lang w:val="fr-CH"/>
        </w:rPr>
        <w:t>•</w:t>
      </w:r>
      <w:r w:rsidR="00BB4741" w:rsidRPr="00356885">
        <w:rPr>
          <w:lang w:val="fr-CH"/>
        </w:rPr>
        <w:tab/>
        <w:t>SC 86B de la CEI sur les connecteurs et les composants</w:t>
      </w:r>
    </w:p>
    <w:p w:rsidR="00BB4741" w:rsidRPr="00356885" w:rsidRDefault="004F7F2B" w:rsidP="004F7F2B">
      <w:pPr>
        <w:rPr>
          <w:lang w:val="fr-CH"/>
        </w:rPr>
      </w:pPr>
      <w:r w:rsidRPr="004F7F2B">
        <w:rPr>
          <w:lang w:val="fr-CH"/>
        </w:rPr>
        <w:t>•</w:t>
      </w:r>
      <w:r w:rsidR="00BB4741" w:rsidRPr="00356885">
        <w:rPr>
          <w:lang w:val="fr-CH"/>
        </w:rPr>
        <w:tab/>
        <w:t>SC 86C de la CEI sur les tests des systèmes et les dispositifs actifs</w:t>
      </w:r>
    </w:p>
    <w:p w:rsidR="00BB4741" w:rsidRPr="00356885" w:rsidRDefault="004F7F2B" w:rsidP="004F7F2B">
      <w:pPr>
        <w:rPr>
          <w:lang w:val="fr-CH" w:eastAsia="ja-JP"/>
        </w:rPr>
      </w:pPr>
      <w:r w:rsidRPr="004F7F2B">
        <w:rPr>
          <w:lang w:val="fr-CH"/>
        </w:rPr>
        <w:t>•</w:t>
      </w:r>
      <w:r w:rsidR="00BB4741" w:rsidRPr="00356885">
        <w:rPr>
          <w:lang w:val="fr-CH"/>
        </w:rPr>
        <w:tab/>
      </w:r>
      <w:r w:rsidR="00BB4741" w:rsidRPr="00356885">
        <w:rPr>
          <w:lang w:val="fr-CH" w:eastAsia="ja-JP"/>
        </w:rPr>
        <w:t>CENELEC TC86BXA, TC86A</w:t>
      </w:r>
    </w:p>
    <w:p w:rsidR="00BB4741" w:rsidRPr="00356885" w:rsidRDefault="00BB4741" w:rsidP="00B1129D">
      <w:pPr>
        <w:tabs>
          <w:tab w:val="clear" w:pos="1134"/>
          <w:tab w:val="clear" w:pos="1871"/>
          <w:tab w:val="clear" w:pos="2268"/>
        </w:tabs>
        <w:overflowPunct/>
        <w:autoSpaceDE/>
        <w:autoSpaceDN/>
        <w:adjustRightInd/>
        <w:spacing w:before="0"/>
        <w:textAlignment w:val="auto"/>
        <w:rPr>
          <w:lang w:val="fr-CH"/>
        </w:rPr>
      </w:pPr>
      <w:r w:rsidRPr="00356885">
        <w:rPr>
          <w:lang w:val="fr-CH"/>
        </w:rPr>
        <w:br w:type="page"/>
      </w:r>
    </w:p>
    <w:p w:rsidR="00BB4741" w:rsidRPr="00356885" w:rsidRDefault="00BB4741" w:rsidP="00B1129D">
      <w:pPr>
        <w:pStyle w:val="QuestionNo"/>
        <w:rPr>
          <w:lang w:val="fr-CH"/>
        </w:rPr>
      </w:pPr>
      <w:r w:rsidRPr="00356885">
        <w:rPr>
          <w:lang w:val="fr-CH"/>
        </w:rPr>
        <w:lastRenderedPageBreak/>
        <w:t xml:space="preserve">Projet de Question </w:t>
      </w:r>
      <w:r>
        <w:rPr>
          <w:lang w:val="fr-CH"/>
        </w:rPr>
        <w:t>F</w:t>
      </w:r>
      <w:r w:rsidRPr="00356885">
        <w:rPr>
          <w:lang w:val="fr-CH"/>
        </w:rPr>
        <w:t xml:space="preserve">/15 </w:t>
      </w:r>
    </w:p>
    <w:p w:rsidR="00BB4741" w:rsidRPr="00356885" w:rsidRDefault="00BB4741" w:rsidP="00B1129D">
      <w:pPr>
        <w:pStyle w:val="Questiontitle"/>
        <w:rPr>
          <w:lang w:val="fr-CH"/>
        </w:rPr>
      </w:pPr>
      <w:r w:rsidRPr="00356885">
        <w:rPr>
          <w:lang w:val="fr-CH"/>
        </w:rPr>
        <w:t>Caractéristiques des systèmes optiques dans les réseaux de transport de Terre</w:t>
      </w:r>
    </w:p>
    <w:p w:rsidR="00BB4741" w:rsidRPr="00356885" w:rsidRDefault="00BB4741" w:rsidP="00B1129D">
      <w:pPr>
        <w:rPr>
          <w:lang w:val="fr-CH"/>
        </w:rPr>
      </w:pPr>
      <w:r w:rsidRPr="00356885">
        <w:rPr>
          <w:lang w:val="fr-CH"/>
        </w:rPr>
        <w:t>(Suite de la Question 6/15)</w:t>
      </w:r>
    </w:p>
    <w:p w:rsidR="00BB4741" w:rsidRPr="00356885" w:rsidRDefault="00BB4741" w:rsidP="00B1129D">
      <w:pPr>
        <w:pStyle w:val="Heading3"/>
        <w:rPr>
          <w:lang w:val="fr-CH"/>
        </w:rPr>
      </w:pPr>
      <w:r w:rsidRPr="00356885">
        <w:rPr>
          <w:lang w:val="fr-CH"/>
        </w:rPr>
        <w:t>1</w:t>
      </w:r>
      <w:r w:rsidRPr="00356885">
        <w:rPr>
          <w:lang w:val="fr-CH"/>
        </w:rPr>
        <w:tab/>
        <w:t>Motifs</w:t>
      </w:r>
    </w:p>
    <w:p w:rsidR="00BB4741" w:rsidRDefault="00BB4741" w:rsidP="00B1129D">
      <w:pPr>
        <w:rPr>
          <w:lang w:val="fr-CH"/>
        </w:rPr>
      </w:pPr>
      <w:r w:rsidRPr="00356885">
        <w:rPr>
          <w:lang w:val="fr-CH"/>
        </w:rPr>
        <w:t>Les réseaux à fibres optiques sont déployés dans les systèmes de télécommunication du monde entier. Des réformes structurelles entraînant un</w:t>
      </w:r>
      <w:r>
        <w:rPr>
          <w:lang w:val="fr-CH"/>
        </w:rPr>
        <w:t xml:space="preserve">e </w:t>
      </w:r>
      <w:r w:rsidRPr="00356885">
        <w:rPr>
          <w:lang w:val="fr-CH"/>
        </w:rPr>
        <w:t xml:space="preserve">privatisation </w:t>
      </w:r>
      <w:r>
        <w:rPr>
          <w:lang w:val="fr-CH"/>
        </w:rPr>
        <w:t xml:space="preserve">accrue </w:t>
      </w:r>
      <w:r w:rsidRPr="00356885">
        <w:rPr>
          <w:lang w:val="fr-CH"/>
        </w:rPr>
        <w:t>des réseaux de télécommunication créent un environnement d</w:t>
      </w:r>
      <w:r w:rsidR="00AC2CEA">
        <w:rPr>
          <w:lang w:val="fr-CH"/>
        </w:rPr>
        <w:t>'</w:t>
      </w:r>
      <w:r w:rsidRPr="00356885">
        <w:rPr>
          <w:lang w:val="fr-CH"/>
        </w:rPr>
        <w:t xml:space="preserve">exploitation </w:t>
      </w:r>
      <w:r w:rsidR="002852D1">
        <w:rPr>
          <w:lang w:val="fr-CH"/>
        </w:rPr>
        <w:t>qui nécessite</w:t>
      </w:r>
      <w:r w:rsidRPr="00356885">
        <w:rPr>
          <w:lang w:val="fr-CH"/>
        </w:rPr>
        <w:t xml:space="preserve"> la mise en </w:t>
      </w:r>
      <w:proofErr w:type="spellStart"/>
      <w:r>
        <w:rPr>
          <w:szCs w:val="24"/>
          <w:lang w:val="fr-CH"/>
        </w:rPr>
        <w:t>oe</w:t>
      </w:r>
      <w:r w:rsidRPr="00356885">
        <w:rPr>
          <w:szCs w:val="24"/>
          <w:lang w:val="fr-CH"/>
        </w:rPr>
        <w:t>uvre</w:t>
      </w:r>
      <w:proofErr w:type="spellEnd"/>
      <w:r w:rsidRPr="00356885">
        <w:rPr>
          <w:lang w:val="fr-CH"/>
        </w:rPr>
        <w:t xml:space="preserve"> de réseaux optiques et une interconnexion entre différents opérateurs. </w:t>
      </w:r>
      <w:r w:rsidR="002852D1">
        <w:rPr>
          <w:lang w:val="fr-CH"/>
        </w:rPr>
        <w:t>On assiste</w:t>
      </w:r>
      <w:r>
        <w:rPr>
          <w:lang w:val="fr-CH"/>
        </w:rPr>
        <w:t xml:space="preserve"> à une </w:t>
      </w:r>
      <w:r w:rsidRPr="00356885">
        <w:rPr>
          <w:lang w:val="fr-CH"/>
        </w:rPr>
        <w:t>évolution rapide vers</w:t>
      </w:r>
      <w:r>
        <w:rPr>
          <w:lang w:val="fr-CH"/>
        </w:rPr>
        <w:t xml:space="preserve"> des réseaux </w:t>
      </w:r>
      <w:r w:rsidRPr="00356885">
        <w:rPr>
          <w:lang w:val="fr-CH"/>
        </w:rPr>
        <w:t>en mode paquet (de type IP)</w:t>
      </w:r>
      <w:r>
        <w:rPr>
          <w:lang w:val="fr-CH"/>
        </w:rPr>
        <w:t xml:space="preserve"> prenant en charge</w:t>
      </w:r>
      <w:r w:rsidRPr="00356885">
        <w:rPr>
          <w:lang w:val="fr-CH"/>
        </w:rPr>
        <w:t xml:space="preserve"> de multiples services intégrés. </w:t>
      </w:r>
    </w:p>
    <w:p w:rsidR="00BB4741" w:rsidRPr="00356885" w:rsidRDefault="00BB4741" w:rsidP="00B1129D">
      <w:pPr>
        <w:rPr>
          <w:lang w:val="fr-CH"/>
        </w:rPr>
      </w:pPr>
      <w:r w:rsidRPr="00887FD5">
        <w:rPr>
          <w:color w:val="000000"/>
          <w:lang w:val="fr-CH"/>
        </w:rPr>
        <w:t>Même si les réseaux à hiérarchie numérique synchrone</w:t>
      </w:r>
      <w:r w:rsidRPr="00887FD5">
        <w:rPr>
          <w:lang w:val="fr-CH"/>
        </w:rPr>
        <w:t xml:space="preserve"> (SDH) demeurent utilisés dans le monde entier, les opérateurs de réseaux</w:t>
      </w:r>
      <w:r>
        <w:rPr>
          <w:lang w:val="fr-CH"/>
        </w:rPr>
        <w:t xml:space="preserve"> déploient actuellement des réseaux </w:t>
      </w:r>
      <w:r w:rsidRPr="00887FD5">
        <w:rPr>
          <w:color w:val="000000"/>
          <w:lang w:val="fr-CH"/>
        </w:rPr>
        <w:t>de transport optique</w:t>
      </w:r>
      <w:r w:rsidRPr="00887FD5">
        <w:rPr>
          <w:lang w:val="fr-CH"/>
        </w:rPr>
        <w:t xml:space="preserve"> </w:t>
      </w:r>
      <w:r>
        <w:rPr>
          <w:lang w:val="fr-CH"/>
        </w:rPr>
        <w:t>(</w:t>
      </w:r>
      <w:r w:rsidRPr="00887FD5">
        <w:rPr>
          <w:lang w:val="fr-CH"/>
        </w:rPr>
        <w:t>OTN</w:t>
      </w:r>
      <w:r>
        <w:rPr>
          <w:lang w:val="fr-CH"/>
        </w:rPr>
        <w:t>)</w:t>
      </w:r>
      <w:r w:rsidR="00595191">
        <w:rPr>
          <w:lang w:val="fr-CH"/>
        </w:rPr>
        <w:t>.</w:t>
      </w:r>
      <w:r>
        <w:rPr>
          <w:lang w:val="fr-CH"/>
        </w:rPr>
        <w:t xml:space="preserve"> Le réseau </w:t>
      </w:r>
      <w:r w:rsidRPr="00887FD5">
        <w:rPr>
          <w:lang w:val="fr-CH"/>
        </w:rPr>
        <w:t xml:space="preserve">OTN </w:t>
      </w:r>
      <w:r>
        <w:rPr>
          <w:lang w:val="fr-CH"/>
        </w:rPr>
        <w:t xml:space="preserve">utilise les technologies du </w:t>
      </w:r>
      <w:r w:rsidRPr="00887FD5">
        <w:rPr>
          <w:color w:val="000000"/>
          <w:lang w:val="fr-CH"/>
        </w:rPr>
        <w:t xml:space="preserve">multiplexage temporel </w:t>
      </w:r>
      <w:r w:rsidRPr="00887FD5">
        <w:rPr>
          <w:lang w:val="fr-CH"/>
        </w:rPr>
        <w:t>(TDM)</w:t>
      </w:r>
      <w:r>
        <w:rPr>
          <w:lang w:val="fr-CH"/>
        </w:rPr>
        <w:t xml:space="preserve"> </w:t>
      </w:r>
      <w:r>
        <w:rPr>
          <w:color w:val="000000"/>
          <w:lang w:val="fr-CH"/>
        </w:rPr>
        <w:t>et du</w:t>
      </w:r>
      <w:r w:rsidRPr="00887FD5">
        <w:rPr>
          <w:color w:val="000000"/>
          <w:lang w:val="fr-CH"/>
        </w:rPr>
        <w:t xml:space="preserve"> multiplexage par répartition en longueur d</w:t>
      </w:r>
      <w:r w:rsidR="00AC2CEA">
        <w:rPr>
          <w:color w:val="000000"/>
          <w:lang w:val="fr-CH"/>
        </w:rPr>
        <w:t>'</w:t>
      </w:r>
      <w:r w:rsidRPr="00887FD5">
        <w:rPr>
          <w:color w:val="000000"/>
          <w:lang w:val="fr-CH"/>
        </w:rPr>
        <w:t>onde</w:t>
      </w:r>
      <w:r>
        <w:rPr>
          <w:lang w:val="fr-CH"/>
        </w:rPr>
        <w:t xml:space="preserve"> </w:t>
      </w:r>
      <w:r w:rsidRPr="00887FD5">
        <w:rPr>
          <w:lang w:val="fr-CH"/>
        </w:rPr>
        <w:t xml:space="preserve">(WDM). </w:t>
      </w:r>
      <w:r>
        <w:rPr>
          <w:lang w:val="fr-CH"/>
        </w:rPr>
        <w:t>De nouvelles techniques</w:t>
      </w:r>
      <w:r w:rsidR="002852D1">
        <w:rPr>
          <w:lang w:val="fr-CH"/>
        </w:rPr>
        <w:t>,</w:t>
      </w:r>
      <w:r>
        <w:rPr>
          <w:lang w:val="fr-CH"/>
        </w:rPr>
        <w:t xml:space="preserve"> telles que les formats de modulation évoluée</w:t>
      </w:r>
      <w:r w:rsidR="002852D1">
        <w:rPr>
          <w:lang w:val="fr-CH"/>
        </w:rPr>
        <w:t>,</w:t>
      </w:r>
      <w:r>
        <w:rPr>
          <w:lang w:val="fr-CH"/>
        </w:rPr>
        <w:t xml:space="preserve"> sont en cours de mise en place</w:t>
      </w:r>
      <w:r w:rsidR="003E038B">
        <w:rPr>
          <w:lang w:val="fr-CH"/>
        </w:rPr>
        <w:t>.</w:t>
      </w:r>
      <w:r>
        <w:rPr>
          <w:lang w:val="fr-CH"/>
        </w:rPr>
        <w:t xml:space="preserve"> D</w:t>
      </w:r>
      <w:r w:rsidR="00AC2CEA">
        <w:rPr>
          <w:lang w:val="fr-CH"/>
        </w:rPr>
        <w:t>'</w:t>
      </w:r>
      <w:r>
        <w:rPr>
          <w:lang w:val="fr-CH"/>
        </w:rPr>
        <w:t>autres évolutions résultent de la nécessité d</w:t>
      </w:r>
      <w:r w:rsidR="00AC2CEA">
        <w:rPr>
          <w:lang w:val="fr-CH"/>
        </w:rPr>
        <w:t>'</w:t>
      </w:r>
      <w:r>
        <w:rPr>
          <w:lang w:val="fr-CH"/>
        </w:rPr>
        <w:t>améliorer l</w:t>
      </w:r>
      <w:r w:rsidR="00AC2CEA">
        <w:rPr>
          <w:lang w:val="fr-CH"/>
        </w:rPr>
        <w:t>'</w:t>
      </w:r>
      <w:r>
        <w:rPr>
          <w:lang w:val="fr-CH"/>
        </w:rPr>
        <w:t xml:space="preserve">efficacité du réseau et de tenir compte de </w:t>
      </w:r>
      <w:r w:rsidRPr="00356885">
        <w:rPr>
          <w:lang w:val="fr-CH"/>
        </w:rPr>
        <w:t>demande des clients</w:t>
      </w:r>
      <w:r w:rsidR="002852D1">
        <w:rPr>
          <w:lang w:val="fr-CH"/>
        </w:rPr>
        <w:t>,</w:t>
      </w:r>
      <w:r w:rsidRPr="00356885">
        <w:rPr>
          <w:lang w:val="fr-CH"/>
        </w:rPr>
        <w:t xml:space="preserve"> </w:t>
      </w:r>
      <w:r w:rsidR="002852D1">
        <w:rPr>
          <w:lang w:val="fr-CH"/>
        </w:rPr>
        <w:t>qui souhaitent obtenir</w:t>
      </w:r>
      <w:r w:rsidRPr="00356885">
        <w:rPr>
          <w:lang w:val="fr-CH"/>
        </w:rPr>
        <w:t xml:space="preserve"> des services de données à débits binaires de plus en plus élevés, un accès haut débit à l</w:t>
      </w:r>
      <w:r w:rsidR="00AC2CEA">
        <w:rPr>
          <w:lang w:val="fr-CH"/>
        </w:rPr>
        <w:t>'</w:t>
      </w:r>
      <w:r w:rsidRPr="00356885">
        <w:rPr>
          <w:lang w:val="fr-CH"/>
        </w:rPr>
        <w:t>Internet et d</w:t>
      </w:r>
      <w:r w:rsidR="00AC2CEA">
        <w:rPr>
          <w:lang w:val="fr-CH"/>
        </w:rPr>
        <w:t>'</w:t>
      </w:r>
      <w:r w:rsidRPr="00356885">
        <w:rPr>
          <w:lang w:val="fr-CH"/>
        </w:rPr>
        <w:t xml:space="preserve">autres services novateurs. Cette situation </w:t>
      </w:r>
      <w:r w:rsidR="002852D1">
        <w:rPr>
          <w:lang w:val="fr-CH"/>
        </w:rPr>
        <w:t>favorise l'es</w:t>
      </w:r>
      <w:r w:rsidRPr="00356885">
        <w:rPr>
          <w:lang w:val="fr-CH"/>
        </w:rPr>
        <w:t>sor des systèmes de transport optique à haut débit (de l</w:t>
      </w:r>
      <w:r w:rsidR="00AC2CEA">
        <w:rPr>
          <w:lang w:val="fr-CH"/>
        </w:rPr>
        <w:t>'</w:t>
      </w:r>
      <w:r w:rsidRPr="00356885">
        <w:rPr>
          <w:lang w:val="fr-CH"/>
        </w:rPr>
        <w:t>ordre du térabit/s) dans les réseaux urbains, les réseaux interurbains, les réseaux métropolitains et les réseaux longue distance des différents opérateurs de réseaux.</w:t>
      </w:r>
    </w:p>
    <w:p w:rsidR="00BB4741" w:rsidRPr="00356885" w:rsidRDefault="00BB4741" w:rsidP="00B1129D">
      <w:pPr>
        <w:rPr>
          <w:lang w:val="fr-CH"/>
        </w:rPr>
      </w:pPr>
      <w:r w:rsidRPr="00356885">
        <w:rPr>
          <w:lang w:val="fr-CH"/>
        </w:rPr>
        <w:t>Il est nécessaire d</w:t>
      </w:r>
      <w:r w:rsidR="00AC2CEA">
        <w:rPr>
          <w:lang w:val="fr-CH"/>
        </w:rPr>
        <w:t>'</w:t>
      </w:r>
      <w:r w:rsidRPr="00356885">
        <w:rPr>
          <w:lang w:val="fr-CH"/>
        </w:rPr>
        <w:t>élaborer des spécifications relatives aux interfaces de couche physique des systèmes</w:t>
      </w:r>
      <w:r>
        <w:rPr>
          <w:lang w:val="fr-CH"/>
        </w:rPr>
        <w:t xml:space="preserve"> point à point et des systèmes</w:t>
      </w:r>
      <w:r w:rsidRPr="00356885">
        <w:rPr>
          <w:lang w:val="fr-CH"/>
        </w:rPr>
        <w:t xml:space="preserve"> WDM,</w:t>
      </w:r>
      <w:r>
        <w:rPr>
          <w:lang w:val="fr-CH"/>
        </w:rPr>
        <w:t xml:space="preserve"> </w:t>
      </w:r>
      <w:r w:rsidRPr="00356885">
        <w:rPr>
          <w:lang w:val="fr-CH"/>
        </w:rPr>
        <w:t>pour permettre l</w:t>
      </w:r>
      <w:r w:rsidR="00AC2CEA">
        <w:rPr>
          <w:lang w:val="fr-CH"/>
        </w:rPr>
        <w:t>'</w:t>
      </w:r>
      <w:r w:rsidRPr="00356885">
        <w:rPr>
          <w:lang w:val="fr-CH"/>
        </w:rPr>
        <w:t>évolution des réseaux urbains, des réseaux interurbains, des réseaux métropolitains et des réseaux longue distance</w:t>
      </w:r>
      <w:r w:rsidR="002852D1">
        <w:rPr>
          <w:lang w:val="fr-CH"/>
        </w:rPr>
        <w:t>, afin qu'ils assurent la mise à disposition</w:t>
      </w:r>
      <w:r w:rsidRPr="00356885">
        <w:rPr>
          <w:lang w:val="fr-CH"/>
        </w:rPr>
        <w:t xml:space="preserve"> universelle</w:t>
      </w:r>
      <w:r w:rsidR="002852D1">
        <w:rPr>
          <w:lang w:val="fr-CH"/>
        </w:rPr>
        <w:t xml:space="preserve"> des services large bande de </w:t>
      </w:r>
      <w:r w:rsidRPr="00356885">
        <w:rPr>
          <w:lang w:val="fr-CH"/>
        </w:rPr>
        <w:t>prochaine génération. Dans la mesure du possible, ces spécifications devraient permettre une compatibilité transversale (boîte noire et/ou liaison noire) dans un environnement multi</w:t>
      </w:r>
      <w:r w:rsidR="002852D1">
        <w:rPr>
          <w:lang w:val="fr-CH"/>
        </w:rPr>
        <w:t>fournisseurs et</w:t>
      </w:r>
      <w:r w:rsidRPr="00356885">
        <w:rPr>
          <w:lang w:val="fr-CH"/>
        </w:rPr>
        <w:t xml:space="preserve"> multi</w:t>
      </w:r>
      <w:r w:rsidRPr="00356885">
        <w:rPr>
          <w:lang w:val="fr-CH"/>
        </w:rPr>
        <w:noBreakHyphen/>
        <w:t>opérateurs de réseau.</w:t>
      </w:r>
    </w:p>
    <w:p w:rsidR="00BB4741" w:rsidRPr="00356885" w:rsidRDefault="00BB4741" w:rsidP="00B1129D">
      <w:pPr>
        <w:rPr>
          <w:lang w:val="fr-CH" w:eastAsia="ja-JP"/>
        </w:rPr>
      </w:pPr>
      <w:r w:rsidRPr="00356885">
        <w:rPr>
          <w:lang w:val="fr-CH"/>
        </w:rPr>
        <w:t>Les principales Recommandations suivantes, en vigueur au moment de l</w:t>
      </w:r>
      <w:r w:rsidR="00AC2CEA">
        <w:rPr>
          <w:lang w:val="fr-CH"/>
        </w:rPr>
        <w:t>'</w:t>
      </w:r>
      <w:r w:rsidRPr="00356885">
        <w:rPr>
          <w:lang w:val="fr-CH"/>
        </w:rPr>
        <w:t xml:space="preserve">approbation de la présente Question, </w:t>
      </w:r>
      <w:r w:rsidR="002852D1">
        <w:rPr>
          <w:lang w:val="fr-CH"/>
        </w:rPr>
        <w:t>relèvent</w:t>
      </w:r>
      <w:r w:rsidRPr="00356885">
        <w:rPr>
          <w:lang w:val="fr-CH"/>
        </w:rPr>
        <w:t xml:space="preserve"> de ladite Question: G.664, G.955, G.957, G.959.1, G.691, G.692, G.693, série G.694, G.695, G.696.1, G.697, G.698.1, G.698.2, G.698.3, G.680, G.640</w:t>
      </w:r>
      <w:r w:rsidRPr="00356885">
        <w:rPr>
          <w:lang w:val="fr-CH" w:eastAsia="ja-JP"/>
        </w:rPr>
        <w:t xml:space="preserve"> et G.911.</w:t>
      </w:r>
    </w:p>
    <w:p w:rsidR="00BB4741" w:rsidRPr="00356885" w:rsidRDefault="00BB4741" w:rsidP="00B1129D">
      <w:pPr>
        <w:pStyle w:val="Heading3"/>
        <w:rPr>
          <w:lang w:val="fr-CH"/>
        </w:rPr>
      </w:pPr>
      <w:r w:rsidRPr="00356885">
        <w:rPr>
          <w:lang w:val="fr-CH"/>
        </w:rPr>
        <w:t>2</w:t>
      </w:r>
      <w:r w:rsidRPr="00356885">
        <w:rPr>
          <w:lang w:val="fr-CH"/>
        </w:rPr>
        <w:tab/>
        <w:t>Question</w:t>
      </w:r>
    </w:p>
    <w:p w:rsidR="00BB4741" w:rsidRPr="00356885" w:rsidRDefault="00BB4741" w:rsidP="00B1129D">
      <w:pPr>
        <w:rPr>
          <w:lang w:val="fr-CH"/>
        </w:rPr>
      </w:pPr>
      <w:r w:rsidRPr="00356885">
        <w:rPr>
          <w:lang w:val="fr-CH"/>
        </w:rPr>
        <w:t xml:space="preserve">Quels aspects système et </w:t>
      </w:r>
      <w:r w:rsidR="002852D1">
        <w:rPr>
          <w:lang w:val="fr-CH"/>
        </w:rPr>
        <w:t xml:space="preserve">quelles </w:t>
      </w:r>
      <w:r w:rsidRPr="00356885">
        <w:rPr>
          <w:lang w:val="fr-CH"/>
        </w:rPr>
        <w:t xml:space="preserve">caractéristiques de couche physique sont nécessaires pour permettre la mise en </w:t>
      </w:r>
      <w:proofErr w:type="spellStart"/>
      <w:r w:rsidRPr="00356885">
        <w:rPr>
          <w:lang w:val="fr-CH"/>
        </w:rPr>
        <w:t>oeuvre</w:t>
      </w:r>
      <w:proofErr w:type="spellEnd"/>
      <w:r w:rsidRPr="00356885">
        <w:rPr>
          <w:lang w:val="fr-CH"/>
        </w:rPr>
        <w:t xml:space="preserve"> de systèmes optiques compatibles longitudinalement et transversalement dans des réseaux urbains, interurbains, métropolitains et longue distance?</w:t>
      </w:r>
    </w:p>
    <w:p w:rsidR="00BB4741" w:rsidRPr="00356885" w:rsidRDefault="00BB4741" w:rsidP="00B1129D">
      <w:pPr>
        <w:rPr>
          <w:lang w:val="fr-CH"/>
        </w:rPr>
      </w:pPr>
      <w:r w:rsidRPr="00356885">
        <w:rPr>
          <w:lang w:val="fr-CH"/>
        </w:rPr>
        <w:t xml:space="preserve">Quelles </w:t>
      </w:r>
      <w:r w:rsidR="002852D1">
        <w:rPr>
          <w:lang w:val="fr-CH"/>
        </w:rPr>
        <w:t>améliorations</w:t>
      </w:r>
      <w:r w:rsidRPr="00356885">
        <w:rPr>
          <w:lang w:val="fr-CH"/>
        </w:rPr>
        <w:t xml:space="preserve"> convient-il d</w:t>
      </w:r>
      <w:r w:rsidR="00AC2CEA">
        <w:rPr>
          <w:lang w:val="fr-CH"/>
        </w:rPr>
        <w:t>'</w:t>
      </w:r>
      <w:r w:rsidRPr="00356885">
        <w:rPr>
          <w:lang w:val="fr-CH"/>
        </w:rPr>
        <w:t xml:space="preserve">apporter </w:t>
      </w:r>
      <w:r w:rsidR="002852D1">
        <w:rPr>
          <w:lang w:val="fr-CH"/>
        </w:rPr>
        <w:t>aux</w:t>
      </w:r>
      <w:r w:rsidRPr="00356885">
        <w:rPr>
          <w:lang w:val="fr-CH"/>
        </w:rPr>
        <w:t xml:space="preserve"> Recommandations existantes, publiées ou en projet,</w:t>
      </w:r>
      <w:r>
        <w:rPr>
          <w:lang w:val="fr-CH"/>
        </w:rPr>
        <w:t xml:space="preserve"> </w:t>
      </w:r>
      <w:r w:rsidRPr="00356885">
        <w:rPr>
          <w:lang w:val="fr-CH"/>
        </w:rPr>
        <w:t>ou quelles nouvelles Recommandations convient-il d</w:t>
      </w:r>
      <w:r w:rsidR="00AC2CEA">
        <w:rPr>
          <w:lang w:val="fr-CH"/>
        </w:rPr>
        <w:t>'</w:t>
      </w:r>
      <w:r w:rsidRPr="00356885">
        <w:rPr>
          <w:lang w:val="fr-CH"/>
        </w:rPr>
        <w:t xml:space="preserve">élaborer pour </w:t>
      </w:r>
      <w:r w:rsidR="002852D1">
        <w:rPr>
          <w:lang w:val="fr-CH"/>
        </w:rPr>
        <w:t>définir</w:t>
      </w:r>
      <w:r w:rsidRPr="00356885">
        <w:rPr>
          <w:lang w:val="fr-CH"/>
        </w:rPr>
        <w:t xml:space="preserve"> les interfaces des systèmes de transport optique</w:t>
      </w:r>
      <w:r>
        <w:rPr>
          <w:lang w:val="fr-CH"/>
        </w:rPr>
        <w:t xml:space="preserve"> ayant </w:t>
      </w:r>
      <w:r w:rsidRPr="00356885">
        <w:rPr>
          <w:lang w:val="fr-CH"/>
        </w:rPr>
        <w:t>des débits binaires</w:t>
      </w:r>
      <w:r>
        <w:rPr>
          <w:lang w:val="fr-CH"/>
        </w:rPr>
        <w:t xml:space="preserve"> d</w:t>
      </w:r>
      <w:r w:rsidR="00AC2CEA">
        <w:rPr>
          <w:lang w:val="fr-CH"/>
        </w:rPr>
        <w:t>'</w:t>
      </w:r>
      <w:r>
        <w:rPr>
          <w:lang w:val="fr-CH"/>
        </w:rPr>
        <w:t xml:space="preserve">au moins </w:t>
      </w:r>
      <w:r w:rsidRPr="00356885">
        <w:rPr>
          <w:lang w:val="fr-CH"/>
        </w:rPr>
        <w:t>100 Gbit/s</w:t>
      </w:r>
      <w:r>
        <w:rPr>
          <w:lang w:val="fr-CH"/>
        </w:rPr>
        <w:t xml:space="preserve">, compte tenu </w:t>
      </w:r>
      <w:r w:rsidRPr="00356885">
        <w:rPr>
          <w:lang w:val="fr-CH"/>
        </w:rPr>
        <w:t>de la grille DWDM adaptable</w:t>
      </w:r>
      <w:r w:rsidRPr="00356885">
        <w:rPr>
          <w:color w:val="000000"/>
          <w:lang w:val="fr-CH"/>
        </w:rPr>
        <w:t>?</w:t>
      </w:r>
    </w:p>
    <w:p w:rsidR="00BB4741" w:rsidRDefault="00BB4741" w:rsidP="00B1129D">
      <w:pPr>
        <w:rPr>
          <w:lang w:val="fr-CH"/>
        </w:rPr>
      </w:pPr>
      <w:r w:rsidRPr="00356885">
        <w:rPr>
          <w:lang w:val="fr-CH"/>
        </w:rPr>
        <w:t xml:space="preserve">Quelles </w:t>
      </w:r>
      <w:r w:rsidR="002852D1">
        <w:rPr>
          <w:lang w:val="fr-CH"/>
        </w:rPr>
        <w:t>améliorations</w:t>
      </w:r>
      <w:r w:rsidRPr="00356885">
        <w:rPr>
          <w:lang w:val="fr-CH"/>
        </w:rPr>
        <w:t xml:space="preserve"> convient-il d</w:t>
      </w:r>
      <w:r w:rsidR="00AC2CEA">
        <w:rPr>
          <w:lang w:val="fr-CH"/>
        </w:rPr>
        <w:t>'</w:t>
      </w:r>
      <w:r w:rsidRPr="00356885">
        <w:rPr>
          <w:lang w:val="fr-CH"/>
        </w:rPr>
        <w:t xml:space="preserve">apporter </w:t>
      </w:r>
      <w:r w:rsidR="002852D1">
        <w:rPr>
          <w:lang w:val="fr-CH"/>
        </w:rPr>
        <w:t>aux</w:t>
      </w:r>
      <w:r w:rsidRPr="00356885">
        <w:rPr>
          <w:lang w:val="fr-CH"/>
        </w:rPr>
        <w:t xml:space="preserve"> Recommandations existantes, publiées ou en projet,</w:t>
      </w:r>
      <w:r>
        <w:rPr>
          <w:lang w:val="fr-CH"/>
        </w:rPr>
        <w:t xml:space="preserve"> </w:t>
      </w:r>
      <w:r w:rsidRPr="00356885">
        <w:rPr>
          <w:lang w:val="fr-CH"/>
        </w:rPr>
        <w:t>ou quelles nouvelles Recommandations convient-il d</w:t>
      </w:r>
      <w:r w:rsidR="00AC2CEA">
        <w:rPr>
          <w:lang w:val="fr-CH"/>
        </w:rPr>
        <w:t>'</w:t>
      </w:r>
      <w:r w:rsidRPr="00356885">
        <w:rPr>
          <w:lang w:val="fr-CH"/>
        </w:rPr>
        <w:t xml:space="preserve">élaborer pour </w:t>
      </w:r>
      <w:r w:rsidR="002852D1">
        <w:rPr>
          <w:lang w:val="fr-CH"/>
        </w:rPr>
        <w:t>définir</w:t>
      </w:r>
      <w:r w:rsidRPr="00356885">
        <w:rPr>
          <w:lang w:val="fr-CH"/>
        </w:rPr>
        <w:t xml:space="preserve"> les interfaces des systèmes de transport</w:t>
      </w:r>
      <w:r>
        <w:rPr>
          <w:lang w:val="fr-CH"/>
        </w:rPr>
        <w:t xml:space="preserve"> </w:t>
      </w:r>
      <w:r w:rsidR="002852D1">
        <w:rPr>
          <w:lang w:val="fr-CH"/>
        </w:rPr>
        <w:t xml:space="preserve">optique </w:t>
      </w:r>
      <w:r w:rsidRPr="00560E05">
        <w:rPr>
          <w:color w:val="000000"/>
          <w:lang w:val="fr-CH"/>
        </w:rPr>
        <w:t>pour les applications métropolitaines</w:t>
      </w:r>
      <w:r>
        <w:rPr>
          <w:color w:val="000000"/>
          <w:lang w:val="fr-CH"/>
        </w:rPr>
        <w:t>, par exemple</w:t>
      </w:r>
      <w:r w:rsidRPr="00560E05">
        <w:rPr>
          <w:color w:val="000000"/>
          <w:lang w:val="fr-CH"/>
        </w:rPr>
        <w:t xml:space="preserve"> </w:t>
      </w:r>
      <w:r>
        <w:rPr>
          <w:color w:val="000000"/>
          <w:lang w:val="fr-CH"/>
        </w:rPr>
        <w:t>l</w:t>
      </w:r>
      <w:r w:rsidRPr="00560E05">
        <w:rPr>
          <w:color w:val="000000"/>
          <w:lang w:val="fr-CH"/>
        </w:rPr>
        <w:t>es liaisons de raccordement vers l</w:t>
      </w:r>
      <w:r w:rsidR="00AC2CEA">
        <w:rPr>
          <w:color w:val="000000"/>
          <w:lang w:val="fr-CH"/>
        </w:rPr>
        <w:t>'</w:t>
      </w:r>
      <w:r w:rsidRPr="00560E05">
        <w:rPr>
          <w:color w:val="000000"/>
          <w:lang w:val="fr-CH"/>
        </w:rPr>
        <w:t>avant/vers l</w:t>
      </w:r>
      <w:r w:rsidR="00AC2CEA">
        <w:rPr>
          <w:color w:val="000000"/>
          <w:lang w:val="fr-CH"/>
        </w:rPr>
        <w:t>'</w:t>
      </w:r>
      <w:r w:rsidRPr="00560E05">
        <w:rPr>
          <w:color w:val="000000"/>
          <w:lang w:val="fr-CH"/>
        </w:rPr>
        <w:t>arrière pour les systèmes mobiles</w:t>
      </w:r>
      <w:r>
        <w:rPr>
          <w:color w:val="000000"/>
          <w:lang w:val="fr-CH"/>
        </w:rPr>
        <w:t xml:space="preserve"> utilisant l</w:t>
      </w:r>
      <w:r w:rsidR="00AC2CEA">
        <w:rPr>
          <w:color w:val="000000"/>
          <w:lang w:val="fr-CH"/>
        </w:rPr>
        <w:t>'</w:t>
      </w:r>
      <w:r>
        <w:rPr>
          <w:color w:val="000000"/>
          <w:lang w:val="fr-CH"/>
        </w:rPr>
        <w:t>interface</w:t>
      </w:r>
      <w:r w:rsidRPr="00560E05">
        <w:rPr>
          <w:lang w:val="fr-CH"/>
        </w:rPr>
        <w:t xml:space="preserve"> CPRI</w:t>
      </w:r>
      <w:r>
        <w:rPr>
          <w:color w:val="000000"/>
          <w:lang w:val="fr-CH"/>
        </w:rPr>
        <w:t xml:space="preserve"> ou d</w:t>
      </w:r>
      <w:r w:rsidR="00AC2CEA">
        <w:rPr>
          <w:color w:val="000000"/>
          <w:lang w:val="fr-CH"/>
        </w:rPr>
        <w:t>'</w:t>
      </w:r>
      <w:r>
        <w:rPr>
          <w:color w:val="000000"/>
          <w:lang w:val="fr-CH"/>
        </w:rPr>
        <w:t>autres protocoles</w:t>
      </w:r>
      <w:r w:rsidR="002852D1">
        <w:rPr>
          <w:color w:val="000000"/>
          <w:lang w:val="fr-CH"/>
        </w:rPr>
        <w:t>?</w:t>
      </w:r>
      <w:r>
        <w:rPr>
          <w:lang w:val="fr-CH"/>
        </w:rPr>
        <w:t xml:space="preserve"> </w:t>
      </w:r>
    </w:p>
    <w:p w:rsidR="00BB4741" w:rsidRPr="00356885" w:rsidRDefault="00BB4741" w:rsidP="00B1129D">
      <w:pPr>
        <w:rPr>
          <w:lang w:val="fr-CH"/>
        </w:rPr>
      </w:pPr>
      <w:r w:rsidRPr="00356885">
        <w:rPr>
          <w:lang w:val="fr-CH"/>
        </w:rPr>
        <w:t>Quels systèmes et quelles considérations de couche physique sont n</w:t>
      </w:r>
      <w:r>
        <w:rPr>
          <w:lang w:val="fr-CH"/>
        </w:rPr>
        <w:t>écessaires pour les systèmes de </w:t>
      </w:r>
      <w:r w:rsidRPr="00356885">
        <w:rPr>
          <w:lang w:val="fr-CH"/>
        </w:rPr>
        <w:t xml:space="preserve">transport optique optimisés pour </w:t>
      </w:r>
      <w:r>
        <w:rPr>
          <w:lang w:val="fr-CH"/>
        </w:rPr>
        <w:t>les nouvelles applications</w:t>
      </w:r>
      <w:r w:rsidR="00ED6C6C">
        <w:rPr>
          <w:lang w:val="fr-CH"/>
        </w:rPr>
        <w:t>?</w:t>
      </w:r>
    </w:p>
    <w:p w:rsidR="00BB4741" w:rsidRPr="00356885" w:rsidRDefault="00BB4741" w:rsidP="00B1129D">
      <w:pPr>
        <w:rPr>
          <w:lang w:val="fr-CH"/>
        </w:rPr>
      </w:pPr>
      <w:r w:rsidRPr="00356885">
        <w:rPr>
          <w:lang w:val="fr-CH"/>
        </w:rPr>
        <w:lastRenderedPageBreak/>
        <w:t xml:space="preserve">Quelles </w:t>
      </w:r>
      <w:r w:rsidR="002852D1">
        <w:rPr>
          <w:lang w:val="fr-CH"/>
        </w:rPr>
        <w:t>améliorations</w:t>
      </w:r>
      <w:r w:rsidRPr="00356885">
        <w:rPr>
          <w:lang w:val="fr-CH"/>
        </w:rPr>
        <w:t xml:space="preserve"> convient-il d</w:t>
      </w:r>
      <w:r w:rsidR="00AC2CEA">
        <w:rPr>
          <w:lang w:val="fr-CH"/>
        </w:rPr>
        <w:t>'</w:t>
      </w:r>
      <w:r w:rsidRPr="00356885">
        <w:rPr>
          <w:lang w:val="fr-CH"/>
        </w:rPr>
        <w:t>apporter aux Recommandations existantes, publiées ou en projet, pour prendre en compte les progrès techniques?</w:t>
      </w:r>
    </w:p>
    <w:p w:rsidR="00BB4741" w:rsidRPr="00356885" w:rsidRDefault="00BB4741" w:rsidP="00B1129D">
      <w:pPr>
        <w:rPr>
          <w:lang w:val="fr-CH"/>
        </w:rPr>
      </w:pPr>
      <w:r w:rsidRPr="00356885">
        <w:rPr>
          <w:lang w:val="fr-CH"/>
        </w:rPr>
        <w:t xml:space="preserve">Quelles </w:t>
      </w:r>
      <w:r w:rsidR="002852D1">
        <w:rPr>
          <w:lang w:val="fr-CH"/>
        </w:rPr>
        <w:t>améliorations</w:t>
      </w:r>
      <w:r w:rsidRPr="00356885">
        <w:rPr>
          <w:lang w:val="fr-CH"/>
        </w:rPr>
        <w:t xml:space="preserve"> peut-on apporter aux Recommandations existantes, publiées ou en projet, pour continuer à réduire </w:t>
      </w:r>
      <w:r>
        <w:rPr>
          <w:lang w:val="fr-CH"/>
        </w:rPr>
        <w:t xml:space="preserve">les coûts et </w:t>
      </w:r>
      <w:r w:rsidRPr="00356885">
        <w:rPr>
          <w:lang w:val="fr-CH"/>
        </w:rPr>
        <w:t>la consommation d</w:t>
      </w:r>
      <w:r w:rsidR="00AC2CEA">
        <w:rPr>
          <w:lang w:val="fr-CH"/>
        </w:rPr>
        <w:t>'</w:t>
      </w:r>
      <w:r w:rsidRPr="00356885">
        <w:rPr>
          <w:lang w:val="fr-CH"/>
        </w:rPr>
        <w:t>énergie des systèmes de communication par fibres optiques?</w:t>
      </w:r>
    </w:p>
    <w:p w:rsidR="00BB4741" w:rsidRPr="00356885" w:rsidRDefault="00BB4741" w:rsidP="00B1129D">
      <w:pPr>
        <w:rPr>
          <w:b/>
          <w:lang w:val="fr-CH"/>
        </w:rPr>
      </w:pPr>
      <w:r w:rsidRPr="00356885">
        <w:rPr>
          <w:lang w:val="fr-CH"/>
        </w:rPr>
        <w:t>Les sujets à étudier sont notamment les suivants (la liste n</w:t>
      </w:r>
      <w:r w:rsidR="00AC2CEA">
        <w:rPr>
          <w:lang w:val="fr-CH"/>
        </w:rPr>
        <w:t>'</w:t>
      </w:r>
      <w:r w:rsidRPr="00356885">
        <w:rPr>
          <w:lang w:val="fr-CH"/>
        </w:rPr>
        <w:t>est pas exhaustive):</w:t>
      </w:r>
    </w:p>
    <w:p w:rsidR="00BB4741" w:rsidRPr="00356885" w:rsidRDefault="00BB4741" w:rsidP="00B1129D">
      <w:pPr>
        <w:pStyle w:val="enumlev1"/>
        <w:rPr>
          <w:lang w:val="fr-CH"/>
        </w:rPr>
      </w:pPr>
      <w:r>
        <w:rPr>
          <w:lang w:val="fr-CH"/>
        </w:rPr>
        <w:t>–</w:t>
      </w:r>
      <w:r w:rsidRPr="00356885">
        <w:rPr>
          <w:lang w:val="fr-CH"/>
        </w:rPr>
        <w:tab/>
        <w:t xml:space="preserve">Considérations générales relatives aux systèmes optiques utilisés pour </w:t>
      </w:r>
      <w:r w:rsidR="002852D1">
        <w:rPr>
          <w:lang w:val="fr-CH"/>
        </w:rPr>
        <w:t>le transport</w:t>
      </w:r>
      <w:r w:rsidRPr="00356885">
        <w:rPr>
          <w:lang w:val="fr-CH"/>
        </w:rPr>
        <w:t xml:space="preserve"> des signaux SDH, OTN</w:t>
      </w:r>
      <w:r w:rsidR="00D75104">
        <w:rPr>
          <w:lang w:val="fr-CH"/>
        </w:rPr>
        <w:t>,</w:t>
      </w:r>
      <w:r w:rsidRPr="00356885">
        <w:rPr>
          <w:lang w:val="fr-CH"/>
        </w:rPr>
        <w:t xml:space="preserve"> Ethernet</w:t>
      </w:r>
      <w:r>
        <w:rPr>
          <w:lang w:val="fr-CH"/>
        </w:rPr>
        <w:t>,</w:t>
      </w:r>
      <w:r w:rsidRPr="00356885">
        <w:rPr>
          <w:lang w:val="fr-CH"/>
        </w:rPr>
        <w:t xml:space="preserve"> </w:t>
      </w:r>
      <w:r w:rsidRPr="00560E05">
        <w:rPr>
          <w:lang w:val="fr-CH"/>
        </w:rPr>
        <w:t>CPRI</w:t>
      </w:r>
      <w:r>
        <w:rPr>
          <w:color w:val="000000"/>
          <w:lang w:val="fr-CH"/>
        </w:rPr>
        <w:t xml:space="preserve"> ou d</w:t>
      </w:r>
      <w:r w:rsidR="00AC2CEA">
        <w:rPr>
          <w:color w:val="000000"/>
          <w:lang w:val="fr-CH"/>
        </w:rPr>
        <w:t>'</w:t>
      </w:r>
      <w:r>
        <w:rPr>
          <w:color w:val="000000"/>
          <w:lang w:val="fr-CH"/>
        </w:rPr>
        <w:t>autres protocoles</w:t>
      </w:r>
      <w:r w:rsidR="002852D1">
        <w:rPr>
          <w:lang w:val="fr-CH"/>
        </w:rPr>
        <w:t xml:space="preserve"> </w:t>
      </w:r>
      <w:r w:rsidRPr="00356885">
        <w:rPr>
          <w:lang w:val="fr-CH"/>
        </w:rPr>
        <w:t>employant plusieurs types de fibres monomodes.</w:t>
      </w:r>
    </w:p>
    <w:p w:rsidR="00BB4741" w:rsidRPr="00356885" w:rsidRDefault="00BB4741" w:rsidP="0008407A">
      <w:pPr>
        <w:pStyle w:val="enumlev1"/>
        <w:rPr>
          <w:lang w:val="fr-CH"/>
        </w:rPr>
      </w:pPr>
      <w:r w:rsidRPr="00356885">
        <w:rPr>
          <w:lang w:val="fr-CH"/>
        </w:rPr>
        <w:t>Approches statistiques et semi-statistiques du bilan de liaison</w:t>
      </w:r>
      <w:r w:rsidR="0008407A">
        <w:rPr>
          <w:lang w:val="fr-CH"/>
        </w:rPr>
        <w:t>:</w:t>
      </w:r>
    </w:p>
    <w:p w:rsidR="00BB4741" w:rsidRPr="00356885" w:rsidRDefault="00BB4741" w:rsidP="00B1129D">
      <w:pPr>
        <w:pStyle w:val="enumlev1"/>
        <w:rPr>
          <w:lang w:val="fr-CH"/>
        </w:rPr>
      </w:pPr>
      <w:r>
        <w:rPr>
          <w:lang w:val="fr-CH"/>
        </w:rPr>
        <w:t>–</w:t>
      </w:r>
      <w:r w:rsidRPr="00356885">
        <w:rPr>
          <w:lang w:val="fr-CH"/>
        </w:rPr>
        <w:tab/>
        <w:t>Clarification et résolution des problèmes techniques relatifs aux Recommandations</w:t>
      </w:r>
      <w:r>
        <w:rPr>
          <w:lang w:val="fr-CH"/>
        </w:rPr>
        <w:t xml:space="preserve"> en vigueur </w:t>
      </w:r>
      <w:r w:rsidRPr="00356885">
        <w:rPr>
          <w:lang w:val="fr-CH"/>
        </w:rPr>
        <w:t>ou en projet.</w:t>
      </w:r>
    </w:p>
    <w:p w:rsidR="00BB4741" w:rsidRPr="00302423" w:rsidRDefault="00BB4741" w:rsidP="00B1129D">
      <w:pPr>
        <w:pStyle w:val="enumlev1"/>
        <w:rPr>
          <w:lang w:val="fr-CH"/>
        </w:rPr>
      </w:pPr>
      <w:r>
        <w:rPr>
          <w:lang w:val="fr-CH"/>
        </w:rPr>
        <w:t>–</w:t>
      </w:r>
      <w:r w:rsidRPr="00356885">
        <w:rPr>
          <w:lang w:val="fr-CH"/>
        </w:rPr>
        <w:tab/>
        <w:t>Spécifications permettant d</w:t>
      </w:r>
      <w:r w:rsidR="00AC2CEA">
        <w:rPr>
          <w:lang w:val="fr-CH"/>
        </w:rPr>
        <w:t>'</w:t>
      </w:r>
      <w:r w:rsidRPr="00356885">
        <w:rPr>
          <w:lang w:val="fr-CH"/>
        </w:rPr>
        <w:t xml:space="preserve">assurer la compatibilité transversale des systèmes optiques </w:t>
      </w:r>
      <w:r w:rsidRPr="00302423">
        <w:rPr>
          <w:color w:val="000000"/>
          <w:lang w:val="fr-CH"/>
        </w:rPr>
        <w:t>monocanal et multicanal</w:t>
      </w:r>
      <w:r w:rsidR="002852D1">
        <w:rPr>
          <w:color w:val="000000"/>
          <w:lang w:val="fr-CH"/>
        </w:rPr>
        <w:t>.</w:t>
      </w:r>
    </w:p>
    <w:p w:rsidR="00BB4741" w:rsidRPr="00356885" w:rsidRDefault="00BB4741" w:rsidP="00B1129D">
      <w:pPr>
        <w:pStyle w:val="enumlev1"/>
        <w:rPr>
          <w:lang w:val="fr-CH"/>
        </w:rPr>
      </w:pPr>
      <w:r>
        <w:rPr>
          <w:lang w:val="fr-CH"/>
        </w:rPr>
        <w:t>–</w:t>
      </w:r>
      <w:r w:rsidRPr="00356885">
        <w:rPr>
          <w:lang w:val="fr-CH"/>
        </w:rPr>
        <w:tab/>
        <w:t xml:space="preserve">Modèles de système, configurations de référence et points de référence </w:t>
      </w:r>
      <w:r w:rsidR="002852D1">
        <w:rPr>
          <w:lang w:val="fr-CH"/>
        </w:rPr>
        <w:t>pour permettre</w:t>
      </w:r>
      <w:r w:rsidRPr="00356885">
        <w:rPr>
          <w:lang w:val="fr-CH"/>
        </w:rPr>
        <w:t xml:space="preserve"> d</w:t>
      </w:r>
      <w:r w:rsidR="00AC2CEA">
        <w:rPr>
          <w:lang w:val="fr-CH"/>
        </w:rPr>
        <w:t>'</w:t>
      </w:r>
      <w:r w:rsidRPr="00356885">
        <w:rPr>
          <w:lang w:val="fr-CH"/>
        </w:rPr>
        <w:t>autres méthodes de spécification des interfaces optiques.</w:t>
      </w:r>
    </w:p>
    <w:p w:rsidR="00BB4741" w:rsidRPr="00356885" w:rsidRDefault="0008407A" w:rsidP="0008407A">
      <w:pPr>
        <w:pStyle w:val="enumlev1"/>
        <w:rPr>
          <w:lang w:val="fr-CH"/>
        </w:rPr>
      </w:pPr>
      <w:r>
        <w:rPr>
          <w:lang w:val="fr-CH"/>
        </w:rPr>
        <w:t>–</w:t>
      </w:r>
      <w:r w:rsidRPr="00356885">
        <w:rPr>
          <w:lang w:val="fr-CH"/>
        </w:rPr>
        <w:tab/>
      </w:r>
      <w:r w:rsidR="00BB4741" w:rsidRPr="00356885">
        <w:rPr>
          <w:lang w:val="fr-CH"/>
        </w:rPr>
        <w:t>Applications de la grille DWDM adaptable</w:t>
      </w:r>
      <w:r>
        <w:rPr>
          <w:lang w:val="fr-CH"/>
        </w:rPr>
        <w:t>.</w:t>
      </w:r>
    </w:p>
    <w:p w:rsidR="00BB4741" w:rsidRPr="00356885" w:rsidRDefault="00BB4741" w:rsidP="00B1129D">
      <w:pPr>
        <w:pStyle w:val="enumlev1"/>
        <w:rPr>
          <w:lang w:val="fr-CH"/>
        </w:rPr>
      </w:pPr>
      <w:r>
        <w:rPr>
          <w:lang w:val="fr-CH"/>
        </w:rPr>
        <w:t>–</w:t>
      </w:r>
      <w:r w:rsidRPr="00356885">
        <w:rPr>
          <w:lang w:val="fr-CH"/>
        </w:rPr>
        <w:tab/>
        <w:t>Spécifications d</w:t>
      </w:r>
      <w:r w:rsidR="00AC2CEA">
        <w:rPr>
          <w:lang w:val="fr-CH"/>
        </w:rPr>
        <w:t>'</w:t>
      </w:r>
      <w:r w:rsidRPr="00356885">
        <w:rPr>
          <w:lang w:val="fr-CH"/>
        </w:rPr>
        <w:t>interfaces à l</w:t>
      </w:r>
      <w:r w:rsidR="00AC2CEA">
        <w:rPr>
          <w:lang w:val="fr-CH"/>
        </w:rPr>
        <w:t>'</w:t>
      </w:r>
      <w:r w:rsidRPr="00356885">
        <w:rPr>
          <w:lang w:val="fr-CH"/>
        </w:rPr>
        <w:t>intérieur d</w:t>
      </w:r>
      <w:r w:rsidR="00AC2CEA">
        <w:rPr>
          <w:lang w:val="fr-CH"/>
        </w:rPr>
        <w:t>'</w:t>
      </w:r>
      <w:r w:rsidRPr="00356885">
        <w:rPr>
          <w:lang w:val="fr-CH"/>
        </w:rPr>
        <w:t>une liaison DWDM.</w:t>
      </w:r>
    </w:p>
    <w:p w:rsidR="00BB4741" w:rsidRPr="00356885" w:rsidRDefault="00BB4741" w:rsidP="0008407A">
      <w:pPr>
        <w:pStyle w:val="enumlev1"/>
        <w:rPr>
          <w:lang w:val="fr-CH"/>
        </w:rPr>
      </w:pPr>
      <w:r>
        <w:rPr>
          <w:lang w:val="fr-CH"/>
        </w:rPr>
        <w:t>–</w:t>
      </w:r>
      <w:r w:rsidRPr="00356885">
        <w:rPr>
          <w:lang w:val="fr-CH"/>
        </w:rPr>
        <w:tab/>
        <w:t>Evaluation de la qualité d</w:t>
      </w:r>
      <w:r w:rsidR="00AC2CEA">
        <w:rPr>
          <w:lang w:val="fr-CH"/>
        </w:rPr>
        <w:t>'</w:t>
      </w:r>
      <w:r w:rsidRPr="00356885">
        <w:rPr>
          <w:lang w:val="fr-CH"/>
        </w:rPr>
        <w:t xml:space="preserve">un canal optique </w:t>
      </w:r>
      <w:r w:rsidR="002852D1">
        <w:rPr>
          <w:lang w:val="fr-CH"/>
        </w:rPr>
        <w:t xml:space="preserve">de bout en bout permettant de prendre des </w:t>
      </w:r>
      <w:r w:rsidRPr="00356885">
        <w:rPr>
          <w:lang w:val="fr-CH"/>
        </w:rPr>
        <w:t>décisions d</w:t>
      </w:r>
      <w:r w:rsidR="00AC2CEA">
        <w:rPr>
          <w:lang w:val="fr-CH"/>
        </w:rPr>
        <w:t>'</w:t>
      </w:r>
      <w:r w:rsidRPr="00356885">
        <w:rPr>
          <w:lang w:val="fr-CH"/>
        </w:rPr>
        <w:t xml:space="preserve">acheminement dans </w:t>
      </w:r>
      <w:r w:rsidR="002852D1">
        <w:rPr>
          <w:lang w:val="fr-CH"/>
        </w:rPr>
        <w:t>tous les</w:t>
      </w:r>
      <w:r>
        <w:rPr>
          <w:lang w:val="fr-CH"/>
        </w:rPr>
        <w:t xml:space="preserve"> </w:t>
      </w:r>
      <w:r w:rsidRPr="00356885">
        <w:rPr>
          <w:lang w:val="fr-CH"/>
        </w:rPr>
        <w:t>réseau</w:t>
      </w:r>
      <w:r>
        <w:rPr>
          <w:lang w:val="fr-CH"/>
        </w:rPr>
        <w:t>x</w:t>
      </w:r>
      <w:r w:rsidR="002852D1">
        <w:rPr>
          <w:lang w:val="fr-CH"/>
        </w:rPr>
        <w:t xml:space="preserve"> </w:t>
      </w:r>
      <w:r w:rsidRPr="00356885">
        <w:rPr>
          <w:lang w:val="fr-CH"/>
        </w:rPr>
        <w:t>optique</w:t>
      </w:r>
      <w:r w:rsidR="00F04BE1">
        <w:rPr>
          <w:lang w:val="fr-CH"/>
        </w:rPr>
        <w:t>s</w:t>
      </w:r>
      <w:r w:rsidRPr="00356885">
        <w:rPr>
          <w:lang w:val="fr-CH"/>
        </w:rPr>
        <w:t xml:space="preserve"> (par exemple, effets cumulés des dégradations, des transitoires, etc.).</w:t>
      </w:r>
    </w:p>
    <w:p w:rsidR="00BB4741" w:rsidRPr="00356885" w:rsidRDefault="00BB4741" w:rsidP="00B1129D">
      <w:pPr>
        <w:pStyle w:val="enumlev1"/>
        <w:rPr>
          <w:lang w:val="fr-CH"/>
        </w:rPr>
      </w:pPr>
      <w:r>
        <w:rPr>
          <w:lang w:val="fr-CH"/>
        </w:rPr>
        <w:t>–</w:t>
      </w:r>
      <w:r w:rsidRPr="00356885">
        <w:rPr>
          <w:lang w:val="fr-CH"/>
        </w:rPr>
        <w:tab/>
        <w:t>Autres architectures de la couche physique,</w:t>
      </w:r>
      <w:r>
        <w:rPr>
          <w:lang w:val="fr-CH"/>
        </w:rPr>
        <w:t xml:space="preserve"> y compris les nouvelles technologies permettant d</w:t>
      </w:r>
      <w:r w:rsidR="00AC2CEA">
        <w:rPr>
          <w:lang w:val="fr-CH"/>
        </w:rPr>
        <w:t>'</w:t>
      </w:r>
      <w:r>
        <w:rPr>
          <w:lang w:val="fr-CH"/>
        </w:rPr>
        <w:t>accroître la capacité des systèmes de transmission optique</w:t>
      </w:r>
      <w:r w:rsidR="00595191">
        <w:rPr>
          <w:lang w:val="fr-CH"/>
        </w:rPr>
        <w:t>.</w:t>
      </w:r>
    </w:p>
    <w:p w:rsidR="00BB4741" w:rsidRPr="00356885" w:rsidRDefault="00BB4741" w:rsidP="0008407A">
      <w:pPr>
        <w:pStyle w:val="enumlev1"/>
        <w:rPr>
          <w:lang w:val="fr-CH"/>
        </w:rPr>
      </w:pPr>
      <w:r w:rsidRPr="00356885">
        <w:rPr>
          <w:lang w:val="fr-CH"/>
        </w:rPr>
        <w:t>Autres formats de modulation</w:t>
      </w:r>
      <w:r w:rsidR="0008407A">
        <w:rPr>
          <w:lang w:val="fr-CH"/>
        </w:rPr>
        <w:t>:</w:t>
      </w:r>
    </w:p>
    <w:p w:rsidR="00BB4741" w:rsidRPr="00356885" w:rsidRDefault="00BB4741" w:rsidP="00B1129D">
      <w:pPr>
        <w:pStyle w:val="enumlev1"/>
        <w:rPr>
          <w:lang w:val="fr-CH"/>
        </w:rPr>
      </w:pPr>
      <w:r>
        <w:rPr>
          <w:lang w:val="fr-CH"/>
        </w:rPr>
        <w:t>–</w:t>
      </w:r>
      <w:r w:rsidRPr="00356885">
        <w:rPr>
          <w:lang w:val="fr-CH"/>
        </w:rPr>
        <w:tab/>
        <w:t>PMD d</w:t>
      </w:r>
      <w:r w:rsidR="00AC2CEA">
        <w:rPr>
          <w:lang w:val="fr-CH"/>
        </w:rPr>
        <w:t>'</w:t>
      </w:r>
      <w:r w:rsidRPr="00356885">
        <w:rPr>
          <w:lang w:val="fr-CH"/>
        </w:rPr>
        <w:t xml:space="preserve">ordre supérieur, par exemple second ordre, à des </w:t>
      </w:r>
      <w:r>
        <w:rPr>
          <w:lang w:val="fr-CH"/>
        </w:rPr>
        <w:t>débits binaires de 40 Gbit/s et </w:t>
      </w:r>
      <w:r w:rsidRPr="00356885">
        <w:rPr>
          <w:lang w:val="fr-CH"/>
        </w:rPr>
        <w:t>plus.</w:t>
      </w:r>
    </w:p>
    <w:p w:rsidR="00BB4741" w:rsidRPr="00356885" w:rsidRDefault="00BB4741" w:rsidP="00B1129D">
      <w:pPr>
        <w:pStyle w:val="enumlev1"/>
        <w:rPr>
          <w:lang w:val="fr-CH"/>
        </w:rPr>
      </w:pPr>
      <w:r>
        <w:rPr>
          <w:lang w:val="fr-CH"/>
        </w:rPr>
        <w:t>–</w:t>
      </w:r>
      <w:r w:rsidRPr="00356885">
        <w:rPr>
          <w:lang w:val="fr-CH"/>
        </w:rPr>
        <w:tab/>
        <w:t>PMD combinée avec PDL, SPM, XPM et CD.</w:t>
      </w:r>
    </w:p>
    <w:p w:rsidR="00BB4741" w:rsidRPr="00356885" w:rsidRDefault="00BB4741" w:rsidP="00B1129D">
      <w:pPr>
        <w:pStyle w:val="enumlev1"/>
        <w:rPr>
          <w:lang w:val="fr-CH"/>
        </w:rPr>
      </w:pPr>
      <w:r>
        <w:rPr>
          <w:lang w:val="fr-CH"/>
        </w:rPr>
        <w:t>–</w:t>
      </w:r>
      <w:r w:rsidRPr="00356885">
        <w:rPr>
          <w:lang w:val="fr-CH"/>
        </w:rPr>
        <w:tab/>
        <w:t>Surveillance optique améliorée.</w:t>
      </w:r>
    </w:p>
    <w:p w:rsidR="00BB4741" w:rsidRPr="00356885" w:rsidRDefault="00BB4741" w:rsidP="00B1129D">
      <w:pPr>
        <w:pStyle w:val="enumlev1"/>
        <w:rPr>
          <w:lang w:val="fr-CH"/>
        </w:rPr>
      </w:pPr>
      <w:r>
        <w:rPr>
          <w:lang w:val="fr-CH"/>
        </w:rPr>
        <w:t>–</w:t>
      </w:r>
      <w:r w:rsidRPr="00356885">
        <w:rPr>
          <w:lang w:val="fr-CH"/>
        </w:rPr>
        <w:tab/>
        <w:t>Application de techniques de correction d</w:t>
      </w:r>
      <w:r w:rsidR="00AC2CEA">
        <w:rPr>
          <w:lang w:val="fr-CH"/>
        </w:rPr>
        <w:t>'</w:t>
      </w:r>
      <w:r w:rsidRPr="00356885">
        <w:rPr>
          <w:lang w:val="fr-CH"/>
        </w:rPr>
        <w:t xml:space="preserve">erreur directe (FEC) aux systèmes de transmission optiques de Terre (par exemple pour améliorer la marge </w:t>
      </w:r>
      <w:r>
        <w:rPr>
          <w:lang w:val="fr-CH"/>
        </w:rPr>
        <w:t xml:space="preserve">du </w:t>
      </w:r>
      <w:r w:rsidRPr="00356885">
        <w:rPr>
          <w:lang w:val="fr-CH"/>
        </w:rPr>
        <w:t>système ou assouplir les spécifications des paramètres optiques).</w:t>
      </w:r>
    </w:p>
    <w:p w:rsidR="00BB4741" w:rsidRPr="00356885" w:rsidRDefault="00BB4741" w:rsidP="00B1129D">
      <w:pPr>
        <w:pStyle w:val="enumlev1"/>
        <w:rPr>
          <w:lang w:val="fr-CH"/>
        </w:rPr>
      </w:pPr>
      <w:r>
        <w:rPr>
          <w:lang w:val="fr-CH"/>
        </w:rPr>
        <w:t>–</w:t>
      </w:r>
      <w:r w:rsidRPr="00356885">
        <w:rPr>
          <w:lang w:val="fr-CH"/>
        </w:rPr>
        <w:tab/>
        <w:t>Utilisation de nouveaux types d</w:t>
      </w:r>
      <w:r w:rsidR="00AC2CEA">
        <w:rPr>
          <w:lang w:val="fr-CH"/>
        </w:rPr>
        <w:t>'</w:t>
      </w:r>
      <w:r w:rsidRPr="00356885">
        <w:rPr>
          <w:lang w:val="fr-CH"/>
        </w:rPr>
        <w:t>amplificateurs optiques avec modification des longueurs d</w:t>
      </w:r>
      <w:r w:rsidR="00AC2CEA">
        <w:rPr>
          <w:lang w:val="fr-CH"/>
        </w:rPr>
        <w:t>'</w:t>
      </w:r>
      <w:r w:rsidRPr="00356885">
        <w:rPr>
          <w:lang w:val="fr-CH"/>
        </w:rPr>
        <w:t>onde des systèmes et/ou des niveaux de puissance.</w:t>
      </w:r>
    </w:p>
    <w:p w:rsidR="00BB4741" w:rsidRPr="00356885" w:rsidRDefault="00BB4741" w:rsidP="00B1129D">
      <w:pPr>
        <w:pStyle w:val="enumlev1"/>
        <w:rPr>
          <w:lang w:val="fr-CH"/>
        </w:rPr>
      </w:pPr>
      <w:r>
        <w:rPr>
          <w:lang w:val="fr-CH"/>
        </w:rPr>
        <w:t>–</w:t>
      </w:r>
      <w:r w:rsidRPr="00356885">
        <w:rPr>
          <w:lang w:val="fr-CH"/>
        </w:rPr>
        <w:tab/>
        <w:t>Approches de conception statistique améliorées.</w:t>
      </w:r>
    </w:p>
    <w:p w:rsidR="00BB4741" w:rsidRPr="00356885" w:rsidRDefault="00BB4741" w:rsidP="00B1129D">
      <w:pPr>
        <w:pStyle w:val="enumlev1"/>
        <w:rPr>
          <w:lang w:val="fr-CH"/>
        </w:rPr>
      </w:pPr>
      <w:r>
        <w:rPr>
          <w:lang w:val="fr-CH"/>
        </w:rPr>
        <w:t>–</w:t>
      </w:r>
      <w:r w:rsidRPr="00356885">
        <w:rPr>
          <w:lang w:val="fr-CH"/>
        </w:rPr>
        <w:tab/>
        <w:t>Aspects</w:t>
      </w:r>
      <w:r>
        <w:rPr>
          <w:lang w:val="fr-CH"/>
        </w:rPr>
        <w:t xml:space="preserve"> </w:t>
      </w:r>
      <w:r w:rsidR="002852D1">
        <w:rPr>
          <w:lang w:val="fr-CH"/>
        </w:rPr>
        <w:t>"</w:t>
      </w:r>
      <w:r w:rsidRPr="00356885">
        <w:rPr>
          <w:lang w:val="fr-CH"/>
        </w:rPr>
        <w:t>disponibilité/fiabilité</w:t>
      </w:r>
      <w:r w:rsidR="002852D1">
        <w:rPr>
          <w:lang w:val="fr-CH"/>
        </w:rPr>
        <w:t>"</w:t>
      </w:r>
      <w:r>
        <w:rPr>
          <w:lang w:val="fr-CH"/>
        </w:rPr>
        <w:t xml:space="preserve"> </w:t>
      </w:r>
      <w:r w:rsidRPr="00356885">
        <w:rPr>
          <w:lang w:val="fr-CH"/>
        </w:rPr>
        <w:t>des systèmes optiques.</w:t>
      </w:r>
    </w:p>
    <w:p w:rsidR="00BB4741" w:rsidRPr="00356885" w:rsidRDefault="00BB4741" w:rsidP="00B1129D">
      <w:pPr>
        <w:pStyle w:val="Heading3"/>
        <w:rPr>
          <w:lang w:val="fr-CH"/>
        </w:rPr>
      </w:pPr>
      <w:r w:rsidRPr="00356885">
        <w:rPr>
          <w:lang w:val="fr-CH"/>
        </w:rPr>
        <w:t>3</w:t>
      </w:r>
      <w:r w:rsidRPr="00356885">
        <w:rPr>
          <w:lang w:val="fr-CH"/>
        </w:rPr>
        <w:tab/>
        <w:t>Tâches</w:t>
      </w:r>
    </w:p>
    <w:p w:rsidR="00BB4741" w:rsidRPr="00356885" w:rsidRDefault="00BB4741" w:rsidP="00B1129D">
      <w:pPr>
        <w:rPr>
          <w:lang w:val="fr-CH"/>
        </w:rPr>
      </w:pPr>
      <w:r w:rsidRPr="00356885">
        <w:rPr>
          <w:lang w:val="fr-CH"/>
        </w:rPr>
        <w:t>Les tâches sont notamment les suivantes (la liste n</w:t>
      </w:r>
      <w:r w:rsidR="00AC2CEA">
        <w:rPr>
          <w:lang w:val="fr-CH"/>
        </w:rPr>
        <w:t>'</w:t>
      </w:r>
      <w:r w:rsidRPr="00356885">
        <w:rPr>
          <w:lang w:val="fr-CH"/>
        </w:rPr>
        <w:t>est pas exhaustive):</w:t>
      </w:r>
    </w:p>
    <w:p w:rsidR="00BB4741" w:rsidRPr="00356885" w:rsidRDefault="00BB4741" w:rsidP="00B1129D">
      <w:pPr>
        <w:pStyle w:val="enumlev1"/>
        <w:rPr>
          <w:lang w:val="fr-CH"/>
        </w:rPr>
      </w:pPr>
      <w:r>
        <w:rPr>
          <w:lang w:val="fr-CH"/>
        </w:rPr>
        <w:t>–</w:t>
      </w:r>
      <w:r w:rsidRPr="00356885">
        <w:rPr>
          <w:lang w:val="fr-CH"/>
        </w:rPr>
        <w:tab/>
      </w:r>
      <w:r w:rsidR="002852D1">
        <w:rPr>
          <w:lang w:val="fr-CH"/>
        </w:rPr>
        <w:t>Améliorer</w:t>
      </w:r>
      <w:r w:rsidRPr="00356885">
        <w:rPr>
          <w:lang w:val="fr-CH"/>
        </w:rPr>
        <w:t xml:space="preserve"> les Recommandations G.664, G.955, G.957, G.959.1, G.691, G.692, G.693, série G.694, G.695, G.696.1, G.697, G.698.1, G.698.2, G.698.3, G.680 et G.640. </w:t>
      </w:r>
    </w:p>
    <w:p w:rsidR="00BB4741" w:rsidRPr="00356885" w:rsidRDefault="00BB4741" w:rsidP="0008407A">
      <w:pPr>
        <w:pStyle w:val="enumlev1"/>
        <w:rPr>
          <w:lang w:val="fr-CH"/>
        </w:rPr>
      </w:pPr>
      <w:r>
        <w:rPr>
          <w:lang w:val="fr-CH"/>
        </w:rPr>
        <w:t>–</w:t>
      </w:r>
      <w:r w:rsidRPr="00356885">
        <w:rPr>
          <w:lang w:val="fr-CH"/>
        </w:rPr>
        <w:tab/>
        <w:t>Elaborer de nouvelles Recommandations</w:t>
      </w:r>
      <w:r>
        <w:rPr>
          <w:lang w:val="fr-CH"/>
        </w:rPr>
        <w:t>, par exemple la Recommandation</w:t>
      </w:r>
      <w:r w:rsidRPr="002749D3">
        <w:rPr>
          <w:lang w:val="fr-CH"/>
        </w:rPr>
        <w:t xml:space="preserve"> </w:t>
      </w:r>
      <w:proofErr w:type="spellStart"/>
      <w:r w:rsidRPr="002749D3">
        <w:rPr>
          <w:lang w:val="fr-CH"/>
        </w:rPr>
        <w:t>G.metro</w:t>
      </w:r>
      <w:proofErr w:type="spellEnd"/>
      <w:r w:rsidRPr="002749D3">
        <w:rPr>
          <w:lang w:val="fr-CH"/>
        </w:rPr>
        <w:t>,</w:t>
      </w:r>
      <w:r>
        <w:rPr>
          <w:lang w:val="fr-CH"/>
        </w:rPr>
        <w:t xml:space="preserve"> ou des Suppléments et/</w:t>
      </w:r>
      <w:r w:rsidRPr="00356885">
        <w:rPr>
          <w:lang w:val="fr-CH"/>
        </w:rPr>
        <w:t>ou combiner des Recommandations existantes</w:t>
      </w:r>
      <w:r>
        <w:rPr>
          <w:szCs w:val="24"/>
          <w:lang w:val="fr-CH"/>
        </w:rPr>
        <w:t xml:space="preserve"> en fonction de l</w:t>
      </w:r>
      <w:r w:rsidR="00AC2CEA">
        <w:rPr>
          <w:szCs w:val="24"/>
          <w:lang w:val="fr-CH"/>
        </w:rPr>
        <w:t>'</w:t>
      </w:r>
      <w:r>
        <w:rPr>
          <w:szCs w:val="24"/>
          <w:lang w:val="fr-CH"/>
        </w:rPr>
        <w:t xml:space="preserve">avancement des études sur les </w:t>
      </w:r>
      <w:r w:rsidRPr="00356885">
        <w:rPr>
          <w:szCs w:val="24"/>
          <w:lang w:val="fr-CH"/>
        </w:rPr>
        <w:t>sujets d</w:t>
      </w:r>
      <w:r w:rsidR="00AC2CEA">
        <w:rPr>
          <w:szCs w:val="24"/>
          <w:lang w:val="fr-CH"/>
        </w:rPr>
        <w:t>'</w:t>
      </w:r>
      <w:r w:rsidRPr="00356885">
        <w:rPr>
          <w:szCs w:val="24"/>
          <w:lang w:val="fr-CH"/>
        </w:rPr>
        <w:t>étude susmentionnés.</w:t>
      </w:r>
    </w:p>
    <w:p w:rsidR="00BB4741" w:rsidRPr="00356885" w:rsidRDefault="00BB4741" w:rsidP="00B1129D">
      <w:pPr>
        <w:pStyle w:val="enumlev1"/>
        <w:rPr>
          <w:lang w:val="fr-CH"/>
        </w:rPr>
      </w:pPr>
      <w:r>
        <w:rPr>
          <w:lang w:val="fr-CH"/>
        </w:rPr>
        <w:lastRenderedPageBreak/>
        <w:t>–</w:t>
      </w:r>
      <w:r w:rsidRPr="00356885">
        <w:rPr>
          <w:lang w:val="fr-CH"/>
        </w:rPr>
        <w:tab/>
        <w:t>Modifier le Supplément 39 de la série G.</w:t>
      </w:r>
    </w:p>
    <w:p w:rsidR="00BB4741" w:rsidRPr="00356885" w:rsidRDefault="00BB4741" w:rsidP="00B1129D">
      <w:pPr>
        <w:pStyle w:val="Note"/>
        <w:rPr>
          <w:lang w:val="fr-CH"/>
        </w:rPr>
      </w:pPr>
      <w:r w:rsidRPr="00356885">
        <w:rPr>
          <w:lang w:val="fr-CH"/>
        </w:rPr>
        <w:t>NOTE – On trouvera dans le prog</w:t>
      </w:r>
      <w:r w:rsidR="002852D1">
        <w:rPr>
          <w:lang w:val="fr-CH"/>
        </w:rPr>
        <w:t>ramme de travail de la CE 15 l'</w:t>
      </w:r>
      <w:r w:rsidRPr="00356885">
        <w:rPr>
          <w:lang w:val="fr-CH"/>
        </w:rPr>
        <w:t>état d</w:t>
      </w:r>
      <w:r w:rsidR="00AC2CEA">
        <w:rPr>
          <w:lang w:val="fr-CH"/>
        </w:rPr>
        <w:t>'</w:t>
      </w:r>
      <w:r w:rsidRPr="00356885">
        <w:rPr>
          <w:lang w:val="fr-CH"/>
        </w:rPr>
        <w:t>avancement actualisé des travaux réalisés au titre de la présente Question (</w:t>
      </w:r>
      <w:r w:rsidR="00D2422A">
        <w:fldChar w:fldCharType="begin"/>
      </w:r>
      <w:r w:rsidR="00D2422A" w:rsidRPr="00D2422A">
        <w:rPr>
          <w:lang w:val="fr-CH"/>
        </w:rPr>
        <w:instrText xml:space="preserve"> HYPERLINK "http://www.itu.int/ITU-T/workprog/wp_search.aspx?Q=6/15" </w:instrText>
      </w:r>
      <w:r w:rsidR="00D2422A">
        <w:fldChar w:fldCharType="separate"/>
      </w:r>
      <w:r w:rsidRPr="002749D3">
        <w:rPr>
          <w:rStyle w:val="Hyperlink"/>
          <w:szCs w:val="24"/>
          <w:lang w:val="fr-CH"/>
        </w:rPr>
        <w:t>http://www.itu.int/ITU-T/workprog/wp_search.aspx?Q=6/15</w:t>
      </w:r>
      <w:r w:rsidR="00D2422A">
        <w:rPr>
          <w:rStyle w:val="Hyperlink"/>
          <w:szCs w:val="24"/>
          <w:lang w:val="fr-CH"/>
        </w:rPr>
        <w:fldChar w:fldCharType="end"/>
      </w:r>
      <w:r w:rsidRPr="00356885">
        <w:rPr>
          <w:lang w:val="fr-CH"/>
        </w:rPr>
        <w:t xml:space="preserve">). </w:t>
      </w:r>
    </w:p>
    <w:p w:rsidR="00BB4741" w:rsidRPr="00356885" w:rsidRDefault="00BB4741" w:rsidP="00B1129D">
      <w:pPr>
        <w:pStyle w:val="Heading3"/>
        <w:rPr>
          <w:lang w:val="fr-CH"/>
        </w:rPr>
      </w:pPr>
      <w:r w:rsidRPr="00356885">
        <w:rPr>
          <w:lang w:val="fr-CH"/>
        </w:rPr>
        <w:t>4</w:t>
      </w:r>
      <w:r w:rsidRPr="00356885">
        <w:rPr>
          <w:lang w:val="fr-CH"/>
        </w:rPr>
        <w:tab/>
        <w:t xml:space="preserve">Relations </w:t>
      </w:r>
    </w:p>
    <w:p w:rsidR="00BB4741" w:rsidRPr="00356885" w:rsidRDefault="00BB4741" w:rsidP="00B1129D">
      <w:pPr>
        <w:pStyle w:val="Headingb"/>
      </w:pPr>
      <w:r w:rsidRPr="00356885">
        <w:t>Recommandations:</w:t>
      </w:r>
    </w:p>
    <w:p w:rsidR="00BB4741" w:rsidRPr="00356885" w:rsidRDefault="004F7F2B" w:rsidP="004F7F2B">
      <w:pPr>
        <w:rPr>
          <w:lang w:val="fr-CH"/>
        </w:rPr>
      </w:pPr>
      <w:r w:rsidRPr="004F7F2B">
        <w:rPr>
          <w:lang w:val="fr-CH"/>
        </w:rPr>
        <w:t>•</w:t>
      </w:r>
      <w:r w:rsidR="00BB4741" w:rsidRPr="00356885">
        <w:rPr>
          <w:lang w:val="fr-CH"/>
        </w:rPr>
        <w:tab/>
        <w:t>Recommandations</w:t>
      </w:r>
      <w:r w:rsidR="00BB4741" w:rsidRPr="002E2D26">
        <w:rPr>
          <w:lang w:val="fr-CH"/>
        </w:rPr>
        <w:t xml:space="preserve"> </w:t>
      </w:r>
      <w:r w:rsidR="00BB4741">
        <w:rPr>
          <w:lang w:val="fr-CH"/>
        </w:rPr>
        <w:t>des s</w:t>
      </w:r>
      <w:r w:rsidR="00BB4741" w:rsidRPr="00356885">
        <w:rPr>
          <w:lang w:val="fr-CH"/>
        </w:rPr>
        <w:t>éries</w:t>
      </w:r>
      <w:r w:rsidR="00BB4741">
        <w:rPr>
          <w:lang w:val="fr-CH"/>
        </w:rPr>
        <w:t xml:space="preserve"> </w:t>
      </w:r>
      <w:r w:rsidR="00BB4741" w:rsidRPr="00356885">
        <w:rPr>
          <w:lang w:val="fr-CH"/>
        </w:rPr>
        <w:t>G.65x et G.66x et Recommandation G.671</w:t>
      </w:r>
    </w:p>
    <w:p w:rsidR="00BB4741" w:rsidRPr="00B16162" w:rsidRDefault="00BB4741" w:rsidP="00B1129D">
      <w:pPr>
        <w:pStyle w:val="Headingb"/>
        <w:rPr>
          <w:lang w:val="en-US"/>
        </w:rPr>
      </w:pPr>
      <w:r w:rsidRPr="00B16162">
        <w:rPr>
          <w:lang w:val="en-US"/>
        </w:rPr>
        <w:t xml:space="preserve">Questions: </w:t>
      </w:r>
    </w:p>
    <w:p w:rsidR="00BB4741" w:rsidRDefault="004F7F2B" w:rsidP="004F7F2B">
      <w:r w:rsidRPr="004F7F2B">
        <w:rPr>
          <w:lang w:val="en-US"/>
        </w:rPr>
        <w:t>•</w:t>
      </w:r>
      <w:r w:rsidR="00BB4741" w:rsidRPr="00B16162">
        <w:rPr>
          <w:lang w:val="en-US"/>
        </w:rPr>
        <w:tab/>
      </w:r>
      <w:r w:rsidR="00BB4741" w:rsidRPr="00CA17B4">
        <w:t>B/15,</w:t>
      </w:r>
      <w:r w:rsidR="00BB4741">
        <w:t xml:space="preserve"> </w:t>
      </w:r>
      <w:r w:rsidR="00BB4741" w:rsidRPr="00CA17B4">
        <w:t>C/15,</w:t>
      </w:r>
      <w:r w:rsidR="00BB4741">
        <w:t xml:space="preserve"> </w:t>
      </w:r>
      <w:r w:rsidR="00BB4741" w:rsidRPr="00CA17B4">
        <w:t>E/15,</w:t>
      </w:r>
      <w:r w:rsidR="00BB4741">
        <w:t xml:space="preserve"> </w:t>
      </w:r>
      <w:r w:rsidR="00BB4741" w:rsidRPr="00CA17B4">
        <w:t>G/15,</w:t>
      </w:r>
      <w:r w:rsidR="00BB4741">
        <w:t xml:space="preserve"> </w:t>
      </w:r>
      <w:r w:rsidR="00BB4741" w:rsidRPr="00CA17B4">
        <w:t>H/15,</w:t>
      </w:r>
      <w:r w:rsidR="00BB4741">
        <w:t xml:space="preserve"> </w:t>
      </w:r>
      <w:r w:rsidR="00BB4741" w:rsidRPr="00CA17B4">
        <w:t>I/15,</w:t>
      </w:r>
      <w:r w:rsidR="00BB4741">
        <w:t xml:space="preserve"> </w:t>
      </w:r>
      <w:r w:rsidR="00BB4741" w:rsidRPr="00CA17B4">
        <w:t>J/15,</w:t>
      </w:r>
      <w:r w:rsidR="00BB4741">
        <w:t xml:space="preserve"> </w:t>
      </w:r>
      <w:r w:rsidR="00BB4741" w:rsidRPr="00CA17B4">
        <w:t>K/15,</w:t>
      </w:r>
      <w:r w:rsidR="00BB4741">
        <w:t xml:space="preserve"> </w:t>
      </w:r>
      <w:r w:rsidR="00BB4741" w:rsidRPr="00CA17B4">
        <w:t>L/15,</w:t>
      </w:r>
      <w:r w:rsidR="00BB4741">
        <w:t xml:space="preserve"> </w:t>
      </w:r>
      <w:r w:rsidR="00BB4741" w:rsidRPr="00CA17B4">
        <w:t>M/15,</w:t>
      </w:r>
      <w:r w:rsidR="00BB4741">
        <w:t xml:space="preserve"> </w:t>
      </w:r>
      <w:r w:rsidR="00BB4741" w:rsidRPr="00CA17B4">
        <w:t>N/15,</w:t>
      </w:r>
      <w:r w:rsidR="00BB4741">
        <w:t xml:space="preserve"> </w:t>
      </w:r>
      <w:r w:rsidR="00BB4741" w:rsidRPr="00CA17B4">
        <w:t>P/15</w:t>
      </w:r>
    </w:p>
    <w:p w:rsidR="00BB4741" w:rsidRPr="00356885" w:rsidRDefault="00BB4741" w:rsidP="00B1129D">
      <w:pPr>
        <w:pStyle w:val="Headingb"/>
      </w:pPr>
      <w:r w:rsidRPr="00356885">
        <w:rPr>
          <w:lang w:eastAsia="ko-KR"/>
        </w:rPr>
        <w:t>Commissions d</w:t>
      </w:r>
      <w:r w:rsidR="00AC2CEA">
        <w:rPr>
          <w:lang w:eastAsia="ko-KR"/>
        </w:rPr>
        <w:t>'</w:t>
      </w:r>
      <w:r w:rsidRPr="00356885">
        <w:rPr>
          <w:lang w:eastAsia="ko-KR"/>
        </w:rPr>
        <w:t>études</w:t>
      </w:r>
      <w:r w:rsidRPr="00356885">
        <w:t>:</w:t>
      </w:r>
    </w:p>
    <w:p w:rsidR="00BB4741" w:rsidRPr="00356885" w:rsidRDefault="004F7F2B" w:rsidP="004F7F2B">
      <w:pPr>
        <w:rPr>
          <w:lang w:val="fr-CH"/>
        </w:rPr>
      </w:pPr>
      <w:r w:rsidRPr="004F7F2B">
        <w:rPr>
          <w:lang w:val="fr-CH"/>
        </w:rPr>
        <w:t>•</w:t>
      </w:r>
      <w:r w:rsidR="00BB4741" w:rsidRPr="00356885">
        <w:rPr>
          <w:lang w:val="fr-CH"/>
        </w:rPr>
        <w:tab/>
        <w:t>CE 13 de l</w:t>
      </w:r>
      <w:r w:rsidR="00AC2CEA">
        <w:rPr>
          <w:lang w:val="fr-CH"/>
        </w:rPr>
        <w:t>'</w:t>
      </w:r>
      <w:r w:rsidR="00BB4741" w:rsidRPr="00356885">
        <w:rPr>
          <w:lang w:val="fr-CH"/>
        </w:rPr>
        <w:t>UIT-T</w:t>
      </w:r>
      <w:r w:rsidR="00BB4741">
        <w:rPr>
          <w:lang w:val="fr-CH"/>
        </w:rPr>
        <w:t xml:space="preserve"> </w:t>
      </w:r>
    </w:p>
    <w:p w:rsidR="00BB4741" w:rsidRPr="00356885" w:rsidRDefault="004F7F2B" w:rsidP="004F7F2B">
      <w:pPr>
        <w:rPr>
          <w:lang w:val="fr-CH"/>
        </w:rPr>
      </w:pPr>
      <w:r w:rsidRPr="004F7F2B">
        <w:rPr>
          <w:lang w:val="fr-CH"/>
        </w:rPr>
        <w:t>•</w:t>
      </w:r>
      <w:r w:rsidR="00BB4741" w:rsidRPr="00356885">
        <w:rPr>
          <w:lang w:val="fr-CH"/>
        </w:rPr>
        <w:tab/>
        <w:t>CE 12 de l</w:t>
      </w:r>
      <w:r w:rsidR="00AC2CEA">
        <w:rPr>
          <w:lang w:val="fr-CH"/>
        </w:rPr>
        <w:t>'</w:t>
      </w:r>
      <w:r w:rsidR="00BB4741" w:rsidRPr="00356885">
        <w:rPr>
          <w:lang w:val="fr-CH"/>
        </w:rPr>
        <w:t>UIT-T sur les objectifs de qualité de fonctionnement des réseaux</w:t>
      </w:r>
    </w:p>
    <w:p w:rsidR="00BB4741" w:rsidRPr="00356885" w:rsidRDefault="00BB4741" w:rsidP="00B1129D">
      <w:pPr>
        <w:pStyle w:val="Headingb"/>
      </w:pPr>
      <w:r w:rsidRPr="00356885">
        <w:t>Organismes de normalisation, forums et consortiums:</w:t>
      </w:r>
    </w:p>
    <w:p w:rsidR="00BB4741" w:rsidRPr="00356885" w:rsidRDefault="004F7F2B" w:rsidP="004F7F2B">
      <w:pPr>
        <w:ind w:left="1134" w:hanging="1134"/>
        <w:rPr>
          <w:lang w:val="fr-CH"/>
        </w:rPr>
      </w:pPr>
      <w:r w:rsidRPr="004F7F2B">
        <w:rPr>
          <w:lang w:val="fr-CH"/>
        </w:rPr>
        <w:t>•</w:t>
      </w:r>
      <w:r w:rsidR="00BB4741" w:rsidRPr="00356885">
        <w:rPr>
          <w:lang w:val="fr-CH"/>
        </w:rPr>
        <w:tab/>
        <w:t>SC 86C de la CEI sur les méthodes de mesure et de test des systèmes et sur les méthodes de test des amplificateurs optiques</w:t>
      </w:r>
    </w:p>
    <w:p w:rsidR="00BB4741" w:rsidRPr="00356885" w:rsidRDefault="004F7F2B" w:rsidP="004F7F2B">
      <w:pPr>
        <w:rPr>
          <w:lang w:val="fr-CH"/>
        </w:rPr>
      </w:pPr>
      <w:r w:rsidRPr="004F7F2B">
        <w:rPr>
          <w:lang w:val="fr-CH"/>
        </w:rPr>
        <w:t>•</w:t>
      </w:r>
      <w:r w:rsidR="00BB4741" w:rsidRPr="00356885">
        <w:rPr>
          <w:lang w:val="fr-CH"/>
        </w:rPr>
        <w:tab/>
        <w:t>OIF sur les interfaces des systèmes optiques</w:t>
      </w:r>
    </w:p>
    <w:p w:rsidR="00BB4741" w:rsidRPr="00356885" w:rsidRDefault="004F7F2B" w:rsidP="004F7F2B">
      <w:pPr>
        <w:rPr>
          <w:lang w:val="fr-CH"/>
        </w:rPr>
      </w:pPr>
      <w:r w:rsidRPr="004F7F2B">
        <w:rPr>
          <w:lang w:val="fr-CH"/>
        </w:rPr>
        <w:t>•</w:t>
      </w:r>
      <w:r w:rsidR="00BB4741" w:rsidRPr="00356885">
        <w:rPr>
          <w:lang w:val="fr-CH"/>
        </w:rPr>
        <w:tab/>
        <w:t>IEEE 802.3 sur les interfaces des systèmes optiques</w:t>
      </w:r>
    </w:p>
    <w:p w:rsidR="00BB4741" w:rsidRPr="00356885" w:rsidRDefault="004F7F2B" w:rsidP="004F7F2B">
      <w:pPr>
        <w:rPr>
          <w:b/>
          <w:lang w:val="fr-CH"/>
        </w:rPr>
      </w:pPr>
      <w:r w:rsidRPr="004F7F2B">
        <w:rPr>
          <w:lang w:val="fr-CH"/>
        </w:rPr>
        <w:t>•</w:t>
      </w:r>
      <w:r w:rsidR="00BB4741" w:rsidRPr="00356885">
        <w:rPr>
          <w:lang w:val="fr-CH"/>
        </w:rPr>
        <w:tab/>
        <w:t xml:space="preserve">Groupe de travail </w:t>
      </w:r>
      <w:r w:rsidR="00BB4741" w:rsidRPr="00356885">
        <w:rPr>
          <w:rFonts w:eastAsia="MS Mincho"/>
          <w:szCs w:val="24"/>
          <w:lang w:val="fr-CH"/>
        </w:rPr>
        <w:t>CCAMP de l</w:t>
      </w:r>
      <w:r w:rsidR="00AC2CEA">
        <w:rPr>
          <w:rFonts w:eastAsia="MS Mincho"/>
          <w:szCs w:val="24"/>
          <w:lang w:val="fr-CH"/>
        </w:rPr>
        <w:t>'</w:t>
      </w:r>
      <w:r w:rsidR="00BB4741" w:rsidRPr="00356885">
        <w:rPr>
          <w:rFonts w:eastAsia="MS Mincho"/>
          <w:szCs w:val="24"/>
          <w:lang w:val="fr-CH"/>
        </w:rPr>
        <w:t>IETF</w:t>
      </w:r>
    </w:p>
    <w:p w:rsidR="00BB4741" w:rsidRPr="00356885" w:rsidRDefault="00BB4741" w:rsidP="00B1129D">
      <w:pPr>
        <w:tabs>
          <w:tab w:val="left" w:pos="2608"/>
          <w:tab w:val="left" w:pos="3345"/>
        </w:tabs>
        <w:spacing w:before="80"/>
        <w:ind w:left="1134" w:hanging="1134"/>
        <w:rPr>
          <w:lang w:val="fr-CH"/>
        </w:rPr>
      </w:pPr>
      <w:r w:rsidRPr="00356885">
        <w:rPr>
          <w:lang w:val="fr-CH"/>
        </w:rPr>
        <w:br w:type="page"/>
      </w:r>
    </w:p>
    <w:p w:rsidR="00BB4741" w:rsidRPr="00356885" w:rsidRDefault="00BB4741" w:rsidP="00B1129D">
      <w:pPr>
        <w:pStyle w:val="QuestionNo"/>
        <w:rPr>
          <w:lang w:val="fr-CH"/>
        </w:rPr>
      </w:pPr>
      <w:r w:rsidRPr="00356885">
        <w:rPr>
          <w:lang w:val="fr-CH"/>
        </w:rPr>
        <w:lastRenderedPageBreak/>
        <w:t xml:space="preserve">Projet de Question </w:t>
      </w:r>
      <w:r>
        <w:rPr>
          <w:lang w:val="fr-CH"/>
        </w:rPr>
        <w:t>G</w:t>
      </w:r>
      <w:r w:rsidRPr="00356885">
        <w:rPr>
          <w:lang w:val="fr-CH"/>
        </w:rPr>
        <w:t xml:space="preserve">/15 </w:t>
      </w:r>
    </w:p>
    <w:p w:rsidR="00BB4741" w:rsidRPr="00356885" w:rsidRDefault="00BB4741" w:rsidP="00B1129D">
      <w:pPr>
        <w:pStyle w:val="Questiontitle"/>
        <w:rPr>
          <w:lang w:val="fr-CH"/>
        </w:rPr>
      </w:pPr>
      <w:r w:rsidRPr="00356885">
        <w:rPr>
          <w:lang w:val="fr-CH"/>
        </w:rPr>
        <w:t>Caractéristiques des composants et sous-systèmes optiques</w:t>
      </w:r>
    </w:p>
    <w:p w:rsidR="00BB4741" w:rsidRPr="00356885" w:rsidRDefault="00BB4741" w:rsidP="00B1129D">
      <w:pPr>
        <w:spacing w:before="240"/>
        <w:rPr>
          <w:lang w:val="fr-CH"/>
        </w:rPr>
      </w:pPr>
      <w:r w:rsidRPr="00356885">
        <w:rPr>
          <w:lang w:val="fr-CH"/>
        </w:rPr>
        <w:t>(Suite</w:t>
      </w:r>
      <w:r>
        <w:rPr>
          <w:lang w:val="fr-CH"/>
        </w:rPr>
        <w:t xml:space="preserve"> </w:t>
      </w:r>
      <w:r w:rsidRPr="00356885">
        <w:rPr>
          <w:lang w:val="fr-CH"/>
        </w:rPr>
        <w:t>de la Question 7/15)</w:t>
      </w:r>
    </w:p>
    <w:p w:rsidR="00BB4741" w:rsidRPr="00356885" w:rsidRDefault="00BB4741" w:rsidP="00B1129D">
      <w:pPr>
        <w:pStyle w:val="Heading3"/>
        <w:rPr>
          <w:lang w:val="fr-CH"/>
        </w:rPr>
      </w:pPr>
      <w:r w:rsidRPr="00356885">
        <w:rPr>
          <w:lang w:val="fr-CH"/>
        </w:rPr>
        <w:t>1</w:t>
      </w:r>
      <w:r w:rsidRPr="00356885">
        <w:rPr>
          <w:lang w:val="fr-CH"/>
        </w:rPr>
        <w:tab/>
        <w:t>Motifs</w:t>
      </w:r>
    </w:p>
    <w:p w:rsidR="00BB4741" w:rsidRPr="00356885" w:rsidRDefault="00BB4741" w:rsidP="00B1129D">
      <w:pPr>
        <w:rPr>
          <w:lang w:val="fr-CH"/>
        </w:rPr>
      </w:pPr>
      <w:r w:rsidRPr="00356885">
        <w:rPr>
          <w:lang w:val="fr-CH"/>
        </w:rPr>
        <w:t>La complexité croissante des réseaux optiques s</w:t>
      </w:r>
      <w:r w:rsidR="00AC2CEA">
        <w:rPr>
          <w:lang w:val="fr-CH"/>
        </w:rPr>
        <w:t>'</w:t>
      </w:r>
      <w:r w:rsidRPr="00356885">
        <w:rPr>
          <w:lang w:val="fr-CH"/>
        </w:rPr>
        <w:t>est traduite par une augmentation de la diversité des composants et sous-systèmes optiques actifs, passifs et hybrides ou dynamiques/adaptatifs. Ces composants et dispositifs trouvent des applications dans les réseaux d</w:t>
      </w:r>
      <w:r w:rsidR="00AC2CEA">
        <w:rPr>
          <w:lang w:val="fr-CH"/>
        </w:rPr>
        <w:t>'</w:t>
      </w:r>
      <w:r w:rsidRPr="00356885">
        <w:rPr>
          <w:lang w:val="fr-CH"/>
        </w:rPr>
        <w:t>accès local, dans les réseaux métropolitains et dans les réseaux longue distance, ainsi que dans les réseaux sous-marins. Les fonctions diffèrent selon les applications. Cette Question vise à répondre au</w:t>
      </w:r>
      <w:r w:rsidR="002852D1">
        <w:rPr>
          <w:lang w:val="fr-CH"/>
        </w:rPr>
        <w:t>x</w:t>
      </w:r>
      <w:r w:rsidRPr="00356885">
        <w:rPr>
          <w:lang w:val="fr-CH"/>
        </w:rPr>
        <w:t xml:space="preserve"> besoin</w:t>
      </w:r>
      <w:r w:rsidR="002852D1">
        <w:rPr>
          <w:lang w:val="fr-CH"/>
        </w:rPr>
        <w:t>s</w:t>
      </w:r>
      <w:r w:rsidRPr="00356885">
        <w:rPr>
          <w:lang w:val="fr-CH"/>
        </w:rPr>
        <w:t xml:space="preserve"> de spécifications exprimé</w:t>
      </w:r>
      <w:r w:rsidR="002852D1">
        <w:rPr>
          <w:lang w:val="fr-CH"/>
        </w:rPr>
        <w:t>s</w:t>
      </w:r>
      <w:r w:rsidRPr="00356885">
        <w:rPr>
          <w:lang w:val="fr-CH"/>
        </w:rPr>
        <w:t xml:space="preserve"> dans les Recommandations sur les systèmes et par les opérateurs de réseau. Elle sert d</w:t>
      </w:r>
      <w:r w:rsidR="00AC2CEA">
        <w:rPr>
          <w:lang w:val="fr-CH"/>
        </w:rPr>
        <w:t>'</w:t>
      </w:r>
      <w:r w:rsidRPr="00356885">
        <w:rPr>
          <w:lang w:val="fr-CH"/>
        </w:rPr>
        <w:t>interface avec les normes au niveau des composants élaborées en dehors de l</w:t>
      </w:r>
      <w:r w:rsidR="00AC2CEA">
        <w:rPr>
          <w:lang w:val="fr-CH"/>
        </w:rPr>
        <w:t>'</w:t>
      </w:r>
      <w:r w:rsidRPr="00356885">
        <w:rPr>
          <w:lang w:val="fr-CH"/>
        </w:rPr>
        <w:t>UIT-T dans des organismes tels que la CEI.</w:t>
      </w:r>
    </w:p>
    <w:p w:rsidR="00BB4741" w:rsidRPr="00356885" w:rsidRDefault="00BB4741" w:rsidP="00B1129D">
      <w:pPr>
        <w:rPr>
          <w:lang w:val="fr-CH"/>
        </w:rPr>
      </w:pPr>
      <w:r w:rsidRPr="00356885">
        <w:rPr>
          <w:lang w:val="fr-CH"/>
        </w:rPr>
        <w:t>Les principales Recommandations suivantes, en vigueur au moment de l</w:t>
      </w:r>
      <w:r w:rsidR="00AC2CEA">
        <w:rPr>
          <w:lang w:val="fr-CH"/>
        </w:rPr>
        <w:t>'</w:t>
      </w:r>
      <w:r w:rsidRPr="00356885">
        <w:rPr>
          <w:lang w:val="fr-CH"/>
        </w:rPr>
        <w:t xml:space="preserve">approbation de la présente Question, </w:t>
      </w:r>
      <w:r w:rsidR="002852D1">
        <w:rPr>
          <w:lang w:val="fr-CH"/>
        </w:rPr>
        <w:t>relèven</w:t>
      </w:r>
      <w:r w:rsidRPr="00356885">
        <w:rPr>
          <w:lang w:val="fr-CH"/>
        </w:rPr>
        <w:t>t de ladite Question: G.661, G.662, G.663, G.665, G.666, G.667, G.671, G.672, L.12, L.31, L.36 et L.37.</w:t>
      </w:r>
    </w:p>
    <w:p w:rsidR="00BB4741" w:rsidRPr="00356885" w:rsidRDefault="00BB4741" w:rsidP="00B1129D">
      <w:pPr>
        <w:pStyle w:val="Heading3"/>
        <w:rPr>
          <w:lang w:val="fr-CH"/>
        </w:rPr>
      </w:pPr>
      <w:r w:rsidRPr="00356885">
        <w:rPr>
          <w:lang w:val="fr-CH"/>
        </w:rPr>
        <w:t>2</w:t>
      </w:r>
      <w:r w:rsidRPr="00356885">
        <w:rPr>
          <w:lang w:val="fr-CH"/>
        </w:rPr>
        <w:tab/>
        <w:t>Question</w:t>
      </w:r>
    </w:p>
    <w:p w:rsidR="00BB4741" w:rsidRPr="00356885" w:rsidRDefault="00BB4741" w:rsidP="00B1129D">
      <w:pPr>
        <w:rPr>
          <w:lang w:val="fr-CH"/>
        </w:rPr>
      </w:pPr>
      <w:r w:rsidRPr="00356885">
        <w:rPr>
          <w:lang w:val="fr-CH"/>
        </w:rPr>
        <w:t>Quelles caractéristiques et aspects liés aux composants faut-il</w:t>
      </w:r>
      <w:r>
        <w:rPr>
          <w:lang w:val="fr-CH"/>
        </w:rPr>
        <w:t xml:space="preserve"> définir </w:t>
      </w:r>
      <w:r w:rsidRPr="00356885">
        <w:rPr>
          <w:lang w:val="fr-CH"/>
        </w:rPr>
        <w:t>pour prendre en charge des réseaux d</w:t>
      </w:r>
      <w:r w:rsidR="00AC2CEA">
        <w:rPr>
          <w:lang w:val="fr-CH"/>
        </w:rPr>
        <w:t>'</w:t>
      </w:r>
      <w:r w:rsidRPr="00356885">
        <w:rPr>
          <w:lang w:val="fr-CH"/>
        </w:rPr>
        <w:t>accès local, des réseaux métropolitains et des réseaux longue distance, ainsi que des réseaux sous-marins dans le réseau OTN?</w:t>
      </w:r>
    </w:p>
    <w:p w:rsidR="00BB4741" w:rsidRPr="00356885" w:rsidRDefault="00BB4741" w:rsidP="00B1129D">
      <w:pPr>
        <w:rPr>
          <w:lang w:val="fr-CH"/>
        </w:rPr>
      </w:pPr>
      <w:r w:rsidRPr="00356885">
        <w:rPr>
          <w:lang w:val="fr-CH"/>
        </w:rPr>
        <w:t>Quelles modifications convient-il d</w:t>
      </w:r>
      <w:r w:rsidR="00AC2CEA">
        <w:rPr>
          <w:lang w:val="fr-CH"/>
        </w:rPr>
        <w:t>'</w:t>
      </w:r>
      <w:r w:rsidRPr="00356885">
        <w:rPr>
          <w:lang w:val="fr-CH"/>
        </w:rPr>
        <w:t>apporter aux Recommandations existantes, publiées ou en projet, pour prendre en compte les besoins et les progrès techniques?</w:t>
      </w:r>
    </w:p>
    <w:p w:rsidR="00BB4741" w:rsidRPr="00356885" w:rsidRDefault="00BB4741" w:rsidP="00B1129D">
      <w:pPr>
        <w:rPr>
          <w:b/>
          <w:lang w:val="fr-CH"/>
        </w:rPr>
      </w:pPr>
      <w:r w:rsidRPr="00356885">
        <w:rPr>
          <w:lang w:val="fr-CH"/>
        </w:rPr>
        <w:t>Les sujets à étudier sont notamment les suivants (la liste n</w:t>
      </w:r>
      <w:r w:rsidR="00AC2CEA">
        <w:rPr>
          <w:lang w:val="fr-CH"/>
        </w:rPr>
        <w:t>'</w:t>
      </w:r>
      <w:r w:rsidRPr="00356885">
        <w:rPr>
          <w:lang w:val="fr-CH"/>
        </w:rPr>
        <w:t>est pas exhaustive):</w:t>
      </w:r>
    </w:p>
    <w:p w:rsidR="00BB4741" w:rsidRPr="00356885" w:rsidRDefault="00BB4741" w:rsidP="00B1129D">
      <w:pPr>
        <w:pStyle w:val="enumlev1"/>
        <w:rPr>
          <w:lang w:val="fr-CH"/>
        </w:rPr>
      </w:pPr>
      <w:r>
        <w:rPr>
          <w:lang w:val="fr-CH"/>
        </w:rPr>
        <w:t>–</w:t>
      </w:r>
      <w:r w:rsidRPr="00356885">
        <w:rPr>
          <w:lang w:val="fr-CH"/>
        </w:rPr>
        <w:tab/>
        <w:t>Dispositifs et sous-systèmes actifs, tels qu</w:t>
      </w:r>
      <w:r w:rsidR="002852D1">
        <w:rPr>
          <w:lang w:val="fr-CH"/>
        </w:rPr>
        <w:t xml:space="preserve">e les </w:t>
      </w:r>
      <w:r w:rsidRPr="00356885">
        <w:rPr>
          <w:lang w:val="fr-CH"/>
        </w:rPr>
        <w:t>amplificateurs à fibres optiques (OFA), y compris définition et mesure des paramètres, classif</w:t>
      </w:r>
      <w:r>
        <w:rPr>
          <w:lang w:val="fr-CH"/>
        </w:rPr>
        <w:t>ication des dispositifs et sous</w:t>
      </w:r>
      <w:r>
        <w:rPr>
          <w:lang w:val="fr-CH"/>
        </w:rPr>
        <w:noBreakHyphen/>
      </w:r>
      <w:r w:rsidRPr="00356885">
        <w:rPr>
          <w:lang w:val="fr-CH"/>
        </w:rPr>
        <w:t>systèmes, non</w:t>
      </w:r>
      <w:r w:rsidRPr="00356885">
        <w:rPr>
          <w:lang w:val="fr-CH"/>
        </w:rPr>
        <w:noBreakHyphen/>
        <w:t>linéarités optiques, polarisation, dispersion, bruit et transitoires optiques.</w:t>
      </w:r>
    </w:p>
    <w:p w:rsidR="00BB4741" w:rsidRPr="00356885" w:rsidRDefault="00BB4741" w:rsidP="00B1129D">
      <w:pPr>
        <w:pStyle w:val="enumlev1"/>
        <w:rPr>
          <w:lang w:val="fr-CH"/>
        </w:rPr>
      </w:pPr>
      <w:r>
        <w:rPr>
          <w:lang w:val="fr-CH"/>
        </w:rPr>
        <w:t>–</w:t>
      </w:r>
      <w:r w:rsidRPr="00356885">
        <w:rPr>
          <w:lang w:val="fr-CH"/>
        </w:rPr>
        <w:tab/>
        <w:t>Composants passifs tels qu</w:t>
      </w:r>
      <w:r w:rsidR="002852D1">
        <w:rPr>
          <w:lang w:val="fr-CH"/>
        </w:rPr>
        <w:t xml:space="preserve">e les </w:t>
      </w:r>
      <w:r w:rsidRPr="00356885">
        <w:rPr>
          <w:lang w:val="fr-CH"/>
        </w:rPr>
        <w:t xml:space="preserve">épissures et connecteurs, </w:t>
      </w:r>
      <w:r w:rsidR="002852D1">
        <w:rPr>
          <w:lang w:val="fr-CH"/>
        </w:rPr>
        <w:t xml:space="preserve">les </w:t>
      </w:r>
      <w:r w:rsidRPr="00356885">
        <w:rPr>
          <w:lang w:val="fr-CH"/>
        </w:rPr>
        <w:t xml:space="preserve">affaiblisseurs et </w:t>
      </w:r>
      <w:proofErr w:type="spellStart"/>
      <w:r w:rsidRPr="00356885">
        <w:rPr>
          <w:lang w:val="fr-CH"/>
        </w:rPr>
        <w:t>termineurs</w:t>
      </w:r>
      <w:proofErr w:type="spellEnd"/>
      <w:r w:rsidRPr="00356885">
        <w:rPr>
          <w:lang w:val="fr-CH"/>
        </w:rPr>
        <w:t xml:space="preserve">, </w:t>
      </w:r>
      <w:r w:rsidR="002852D1">
        <w:rPr>
          <w:lang w:val="fr-CH"/>
        </w:rPr>
        <w:t xml:space="preserve">les </w:t>
      </w:r>
      <w:r w:rsidRPr="00356885">
        <w:rPr>
          <w:lang w:val="fr-CH"/>
        </w:rPr>
        <w:t xml:space="preserve">coupleurs optiques 1xN (tels que </w:t>
      </w:r>
      <w:r w:rsidR="002852D1">
        <w:rPr>
          <w:lang w:val="fr-CH"/>
        </w:rPr>
        <w:t xml:space="preserve">les </w:t>
      </w:r>
      <w:r w:rsidRPr="00356885">
        <w:rPr>
          <w:lang w:val="fr-CH"/>
        </w:rPr>
        <w:t xml:space="preserve">séparateurs et combineurs), </w:t>
      </w:r>
      <w:r w:rsidR="002852D1">
        <w:rPr>
          <w:lang w:val="fr-CH"/>
        </w:rPr>
        <w:t xml:space="preserve">les </w:t>
      </w:r>
      <w:r w:rsidRPr="00356885">
        <w:rPr>
          <w:lang w:val="fr-CH"/>
        </w:rPr>
        <w:t>multiplexeurs et démultiplexeurs optiques à deux longueurs d</w:t>
      </w:r>
      <w:r w:rsidR="00AC2CEA">
        <w:rPr>
          <w:lang w:val="fr-CH"/>
        </w:rPr>
        <w:t>'</w:t>
      </w:r>
      <w:r w:rsidRPr="00356885">
        <w:rPr>
          <w:lang w:val="fr-CH"/>
        </w:rPr>
        <w:t xml:space="preserve">onde, </w:t>
      </w:r>
      <w:r w:rsidR="002852D1">
        <w:rPr>
          <w:lang w:val="fr-CH"/>
        </w:rPr>
        <w:t xml:space="preserve">les </w:t>
      </w:r>
      <w:r w:rsidRPr="00356885">
        <w:rPr>
          <w:lang w:val="fr-CH"/>
        </w:rPr>
        <w:t xml:space="preserve">filtres et isolateurs, </w:t>
      </w:r>
      <w:r w:rsidR="002852D1">
        <w:rPr>
          <w:lang w:val="fr-CH"/>
        </w:rPr>
        <w:t xml:space="preserve">les </w:t>
      </w:r>
      <w:r w:rsidRPr="00356885">
        <w:rPr>
          <w:lang w:val="fr-CH"/>
        </w:rPr>
        <w:t xml:space="preserve">commutateurs optiques, </w:t>
      </w:r>
      <w:r w:rsidR="002852D1">
        <w:rPr>
          <w:lang w:val="fr-CH"/>
        </w:rPr>
        <w:t xml:space="preserve">les </w:t>
      </w:r>
      <w:r w:rsidRPr="00356885">
        <w:rPr>
          <w:lang w:val="fr-CH"/>
        </w:rPr>
        <w:t xml:space="preserve">compensateurs de dispersion, </w:t>
      </w:r>
      <w:r w:rsidR="002852D1">
        <w:rPr>
          <w:lang w:val="fr-CH"/>
        </w:rPr>
        <w:t xml:space="preserve">les </w:t>
      </w:r>
      <w:r w:rsidRPr="00356885">
        <w:rPr>
          <w:lang w:val="fr-CH"/>
        </w:rPr>
        <w:t>multiplexeurs/démultiplexeurs optiques.</w:t>
      </w:r>
    </w:p>
    <w:p w:rsidR="00BB4741" w:rsidRPr="00356885" w:rsidRDefault="00BB4741" w:rsidP="00B1129D">
      <w:pPr>
        <w:pStyle w:val="enumlev1"/>
        <w:rPr>
          <w:lang w:val="fr-CH"/>
        </w:rPr>
      </w:pPr>
      <w:r>
        <w:rPr>
          <w:lang w:val="fr-CH"/>
        </w:rPr>
        <w:t>–</w:t>
      </w:r>
      <w:r w:rsidRPr="00356885">
        <w:rPr>
          <w:lang w:val="fr-CH"/>
        </w:rPr>
        <w:tab/>
        <w:t>Valeurs des paramètres de transmission dans le cas le plus défavorable (pour tous les environnements et jusqu</w:t>
      </w:r>
      <w:r w:rsidR="00AC2CEA">
        <w:rPr>
          <w:lang w:val="fr-CH"/>
        </w:rPr>
        <w:t>'</w:t>
      </w:r>
      <w:r w:rsidRPr="00356885">
        <w:rPr>
          <w:lang w:val="fr-CH"/>
        </w:rPr>
        <w:t>en fin de vie) pour composants passifs dans les applications numériques.</w:t>
      </w:r>
    </w:p>
    <w:p w:rsidR="00BB4741" w:rsidRPr="00356885" w:rsidRDefault="00BB4741" w:rsidP="00B1129D">
      <w:pPr>
        <w:pStyle w:val="enumlev1"/>
        <w:rPr>
          <w:lang w:val="fr-CH"/>
        </w:rPr>
      </w:pPr>
      <w:r>
        <w:rPr>
          <w:lang w:val="fr-CH"/>
        </w:rPr>
        <w:t>–</w:t>
      </w:r>
      <w:r w:rsidRPr="00356885">
        <w:rPr>
          <w:lang w:val="fr-CH"/>
        </w:rPr>
        <w:tab/>
        <w:t>Spécification des caractéristiques des amplificateurs optiques (AO) d</w:t>
      </w:r>
      <w:r w:rsidR="002852D1">
        <w:rPr>
          <w:lang w:val="fr-CH"/>
        </w:rPr>
        <w:t>ans des applications multicanal</w:t>
      </w:r>
      <w:r w:rsidRPr="00356885">
        <w:rPr>
          <w:lang w:val="fr-CH"/>
        </w:rPr>
        <w:t xml:space="preserve"> y compris leur égalisation de fréquence et réponse dynamique.</w:t>
      </w:r>
    </w:p>
    <w:p w:rsidR="00BB4741" w:rsidRPr="00356885" w:rsidRDefault="00BB4741" w:rsidP="00B1129D">
      <w:pPr>
        <w:pStyle w:val="enumlev1"/>
        <w:rPr>
          <w:lang w:val="fr-CH"/>
        </w:rPr>
      </w:pPr>
      <w:r>
        <w:rPr>
          <w:lang w:val="fr-CH"/>
        </w:rPr>
        <w:t>–</w:t>
      </w:r>
      <w:r w:rsidRPr="00356885">
        <w:rPr>
          <w:lang w:val="fr-CH"/>
        </w:rPr>
        <w:tab/>
        <w:t>Amplificateurs optiques à semi-conducteurs (SOA) et leurs caractéristiques.</w:t>
      </w:r>
    </w:p>
    <w:p w:rsidR="00BB4741" w:rsidRPr="00356885" w:rsidRDefault="00BB4741" w:rsidP="00B1129D">
      <w:pPr>
        <w:pStyle w:val="enumlev1"/>
        <w:rPr>
          <w:lang w:val="fr-CH"/>
        </w:rPr>
      </w:pPr>
      <w:r>
        <w:rPr>
          <w:lang w:val="fr-CH"/>
        </w:rPr>
        <w:t>–</w:t>
      </w:r>
      <w:r w:rsidRPr="00356885">
        <w:rPr>
          <w:lang w:val="fr-CH"/>
        </w:rPr>
        <w:tab/>
        <w:t xml:space="preserve">Amplificateurs optiques </w:t>
      </w:r>
      <w:r w:rsidRPr="00356885">
        <w:rPr>
          <w:rFonts w:eastAsia="MS Mincho"/>
          <w:lang w:val="fr-CH" w:eastAsia="ja-JP"/>
        </w:rPr>
        <w:t>Raman et leurs caractéristiques.</w:t>
      </w:r>
    </w:p>
    <w:p w:rsidR="00BB4741" w:rsidRPr="00356885" w:rsidRDefault="00BB4741" w:rsidP="00B1129D">
      <w:pPr>
        <w:pStyle w:val="enumlev1"/>
        <w:rPr>
          <w:lang w:val="fr-CH"/>
        </w:rPr>
      </w:pPr>
      <w:r>
        <w:rPr>
          <w:lang w:val="fr-CH"/>
        </w:rPr>
        <w:t>–</w:t>
      </w:r>
      <w:r w:rsidRPr="00356885">
        <w:rPr>
          <w:lang w:val="fr-CH"/>
        </w:rPr>
        <w:tab/>
        <w:t>Amplificateurs optiques monocana</w:t>
      </w:r>
      <w:r>
        <w:rPr>
          <w:lang w:val="fr-CH"/>
        </w:rPr>
        <w:t>l</w:t>
      </w:r>
      <w:r w:rsidRPr="00356885">
        <w:rPr>
          <w:lang w:val="fr-CH"/>
        </w:rPr>
        <w:t xml:space="preserve"> et leurs caractéristiques.</w:t>
      </w:r>
    </w:p>
    <w:p w:rsidR="00BB4741" w:rsidRPr="00356885" w:rsidRDefault="00BB4741" w:rsidP="00B1129D">
      <w:pPr>
        <w:pStyle w:val="enumlev1"/>
        <w:rPr>
          <w:lang w:val="fr-CH"/>
        </w:rPr>
      </w:pPr>
      <w:r>
        <w:rPr>
          <w:lang w:val="fr-CH"/>
        </w:rPr>
        <w:t>–</w:t>
      </w:r>
      <w:r w:rsidRPr="00356885">
        <w:rPr>
          <w:lang w:val="fr-CH"/>
        </w:rPr>
        <w:tab/>
        <w:t>Fonction de transfert optique des composants.</w:t>
      </w:r>
    </w:p>
    <w:p w:rsidR="00BB4741" w:rsidRPr="00356885" w:rsidRDefault="00BB4741" w:rsidP="00B1129D">
      <w:pPr>
        <w:pStyle w:val="enumlev1"/>
        <w:rPr>
          <w:lang w:val="fr-CH"/>
        </w:rPr>
      </w:pPr>
      <w:r>
        <w:rPr>
          <w:lang w:val="fr-CH"/>
        </w:rPr>
        <w:lastRenderedPageBreak/>
        <w:t>–</w:t>
      </w:r>
      <w:r w:rsidRPr="00356885">
        <w:rPr>
          <w:lang w:val="fr-CH"/>
        </w:rPr>
        <w:tab/>
        <w:t>Incidences éventuelles de la grille DWDM adaptable,</w:t>
      </w:r>
      <w:r>
        <w:rPr>
          <w:lang w:val="fr-CH"/>
        </w:rPr>
        <w:t xml:space="preserve"> définie dans la Recommandation </w:t>
      </w:r>
      <w:r w:rsidRPr="00356885">
        <w:rPr>
          <w:lang w:val="fr-CH"/>
        </w:rPr>
        <w:t>G.694.1, sur toutes les Recomma</w:t>
      </w:r>
      <w:r w:rsidR="002852D1">
        <w:rPr>
          <w:lang w:val="fr-CH"/>
        </w:rPr>
        <w:t>ndations relevant des Questions </w:t>
      </w:r>
      <w:r>
        <w:rPr>
          <w:lang w:val="fr-CH"/>
        </w:rPr>
        <w:t>G</w:t>
      </w:r>
      <w:r w:rsidRPr="00356885">
        <w:rPr>
          <w:lang w:val="fr-CH"/>
        </w:rPr>
        <w:t xml:space="preserve">/15 et </w:t>
      </w:r>
      <w:r>
        <w:rPr>
          <w:lang w:val="fr-CH"/>
        </w:rPr>
        <w:t>P</w:t>
      </w:r>
      <w:r w:rsidRPr="00356885">
        <w:rPr>
          <w:lang w:val="fr-CH"/>
        </w:rPr>
        <w:t>/15.</w:t>
      </w:r>
    </w:p>
    <w:p w:rsidR="00BB4741" w:rsidRPr="00356885" w:rsidRDefault="00BB4741" w:rsidP="00B1129D">
      <w:pPr>
        <w:pStyle w:val="enumlev1"/>
        <w:rPr>
          <w:lang w:val="fr-CH"/>
        </w:rPr>
      </w:pPr>
      <w:r>
        <w:rPr>
          <w:lang w:val="fr-CH"/>
        </w:rPr>
        <w:t>–</w:t>
      </w:r>
      <w:r w:rsidRPr="00356885">
        <w:rPr>
          <w:lang w:val="fr-CH"/>
        </w:rPr>
        <w:tab/>
        <w:t>Spécification d</w:t>
      </w:r>
      <w:r w:rsidR="00AC2CEA">
        <w:rPr>
          <w:lang w:val="fr-CH"/>
        </w:rPr>
        <w:t>'</w:t>
      </w:r>
      <w:r w:rsidRPr="00356885">
        <w:rPr>
          <w:lang w:val="fr-CH"/>
        </w:rPr>
        <w:t>autres sous-systèmes d</w:t>
      </w:r>
      <w:r w:rsidR="00AC2CEA">
        <w:rPr>
          <w:lang w:val="fr-CH"/>
        </w:rPr>
        <w:t>'</w:t>
      </w:r>
      <w:r w:rsidRPr="00356885">
        <w:rPr>
          <w:lang w:val="fr-CH"/>
        </w:rPr>
        <w:t>amplification optique (par exemple, ceux résultant de l</w:t>
      </w:r>
      <w:r w:rsidR="00AC2CEA">
        <w:rPr>
          <w:lang w:val="fr-CH"/>
        </w:rPr>
        <w:t>'</w:t>
      </w:r>
      <w:r w:rsidRPr="00356885">
        <w:rPr>
          <w:lang w:val="fr-CH"/>
        </w:rPr>
        <w:t>intégration de l</w:t>
      </w:r>
      <w:r w:rsidR="00AC2CEA">
        <w:rPr>
          <w:lang w:val="fr-CH"/>
        </w:rPr>
        <w:t>'</w:t>
      </w:r>
      <w:r w:rsidRPr="00356885">
        <w:rPr>
          <w:lang w:val="fr-CH"/>
        </w:rPr>
        <w:t>amplification optique avec le multiplexage optique ou la compensation de dispersion).</w:t>
      </w:r>
    </w:p>
    <w:p w:rsidR="00BB4741" w:rsidRPr="00356885" w:rsidRDefault="00BB4741" w:rsidP="00B1129D">
      <w:pPr>
        <w:pStyle w:val="enumlev1"/>
        <w:rPr>
          <w:lang w:val="fr-CH"/>
        </w:rPr>
      </w:pPr>
      <w:r>
        <w:rPr>
          <w:lang w:val="fr-CH"/>
        </w:rPr>
        <w:t>–</w:t>
      </w:r>
      <w:r w:rsidRPr="00356885">
        <w:rPr>
          <w:lang w:val="fr-CH"/>
        </w:rPr>
        <w:tab/>
        <w:t xml:space="preserve">Spécification de composants pour les réseaux optiques actuels et futurs (par exemple, amplificateurs optiques avec contrôle de transitoires, amplificateurs optiques à courbe de gain aplatie et amplificateurs optiques à large bande, circulateurs optiques, modulateurs optiques, affaiblisseurs optiques contrôlés électriquement, compensateurs de dispersion passifs et actifs, y compris compensateurs de dispersion modale de polarisation (PMD), lasers </w:t>
      </w:r>
      <w:proofErr w:type="spellStart"/>
      <w:r w:rsidRPr="00356885">
        <w:rPr>
          <w:lang w:val="fr-CH"/>
        </w:rPr>
        <w:t>multilongueur</w:t>
      </w:r>
      <w:proofErr w:type="spellEnd"/>
      <w:r w:rsidRPr="00356885">
        <w:rPr>
          <w:lang w:val="fr-CH"/>
        </w:rPr>
        <w:t xml:space="preserve"> d</w:t>
      </w:r>
      <w:r w:rsidR="00AC2CEA">
        <w:rPr>
          <w:lang w:val="fr-CH"/>
        </w:rPr>
        <w:t>'</w:t>
      </w:r>
      <w:r w:rsidRPr="00356885">
        <w:rPr>
          <w:lang w:val="fr-CH"/>
        </w:rPr>
        <w:t>onde et/ou à réglage de précision et modulateurs externes, lasers haute puissance pour filtres à bande passante "à nappe" d</w:t>
      </w:r>
      <w:r w:rsidR="00AC2CEA">
        <w:rPr>
          <w:lang w:val="fr-CH"/>
        </w:rPr>
        <w:t>'</w:t>
      </w:r>
      <w:r w:rsidRPr="00356885">
        <w:rPr>
          <w:lang w:val="fr-CH"/>
        </w:rPr>
        <w:t>amplification Raman, grilles de commutation de petite taille, transpondeurs et convertisseurs longueur d</w:t>
      </w:r>
      <w:r w:rsidR="00AC2CEA">
        <w:rPr>
          <w:lang w:val="fr-CH"/>
        </w:rPr>
        <w:t>'</w:t>
      </w:r>
      <w:r w:rsidRPr="00356885">
        <w:rPr>
          <w:lang w:val="fr-CH"/>
        </w:rPr>
        <w:t>onde/fréquence, répéteurs optiques (2R, 3R).</w:t>
      </w:r>
    </w:p>
    <w:p w:rsidR="00BB4741" w:rsidRPr="00356885" w:rsidRDefault="00BB4741" w:rsidP="00B1129D">
      <w:pPr>
        <w:pStyle w:val="enumlev1"/>
        <w:rPr>
          <w:lang w:val="fr-CH"/>
        </w:rPr>
      </w:pPr>
      <w:r>
        <w:rPr>
          <w:lang w:val="fr-CH"/>
        </w:rPr>
        <w:t>–</w:t>
      </w:r>
      <w:r w:rsidRPr="00356885">
        <w:rPr>
          <w:lang w:val="fr-CH"/>
        </w:rPr>
        <w:tab/>
        <w:t xml:space="preserve">Composants et sous-systèmes destinés à être utilisés dans des </w:t>
      </w:r>
      <w:r w:rsidRPr="00356885">
        <w:rPr>
          <w:iCs/>
          <w:lang w:val="fr-CH"/>
        </w:rPr>
        <w:t>système</w:t>
      </w:r>
      <w:r w:rsidRPr="00356885">
        <w:rPr>
          <w:lang w:val="fr-CH"/>
        </w:rPr>
        <w:t>s de transmission optiques robustes comprenant des formats de modulation évolués pour des débits de 40 Gbit/s et supérieurs à 100 Gbit/s</w:t>
      </w:r>
      <w:r>
        <w:rPr>
          <w:lang w:val="fr-CH"/>
        </w:rPr>
        <w:t xml:space="preserve"> et pour prendre en charge de nouvelles technologies permettant d</w:t>
      </w:r>
      <w:r w:rsidR="00AC2CEA">
        <w:rPr>
          <w:lang w:val="fr-CH"/>
        </w:rPr>
        <w:t>'</w:t>
      </w:r>
      <w:r>
        <w:rPr>
          <w:lang w:val="fr-CH"/>
        </w:rPr>
        <w:t>accroître la capacité des systèmes de transmission optique</w:t>
      </w:r>
      <w:r w:rsidRPr="00356885">
        <w:rPr>
          <w:lang w:val="fr-CH"/>
        </w:rPr>
        <w:t>.</w:t>
      </w:r>
    </w:p>
    <w:p w:rsidR="00BB4741" w:rsidRPr="00356885" w:rsidRDefault="00BB4741" w:rsidP="00B1129D">
      <w:pPr>
        <w:pStyle w:val="enumlev1"/>
        <w:rPr>
          <w:lang w:val="fr-CH"/>
        </w:rPr>
      </w:pPr>
      <w:r>
        <w:rPr>
          <w:lang w:val="fr-CH"/>
        </w:rPr>
        <w:t>–</w:t>
      </w:r>
      <w:r w:rsidRPr="00356885">
        <w:rPr>
          <w:lang w:val="fr-CH"/>
        </w:rPr>
        <w:tab/>
        <w:t>Amplificateurs à fibres optiques, composants et sous-systèmes destinés à être utilisés dans des systèmes de transmission bidirectionnels sur une fibre unique.</w:t>
      </w:r>
    </w:p>
    <w:p w:rsidR="00BB4741" w:rsidRPr="00356885" w:rsidRDefault="00BB4741" w:rsidP="00B1129D">
      <w:pPr>
        <w:pStyle w:val="enumlev1"/>
        <w:rPr>
          <w:lang w:val="fr-CH"/>
        </w:rPr>
      </w:pPr>
      <w:r>
        <w:rPr>
          <w:lang w:val="fr-CH"/>
        </w:rPr>
        <w:t>–</w:t>
      </w:r>
      <w:r w:rsidRPr="00356885">
        <w:rPr>
          <w:lang w:val="fr-CH"/>
        </w:rPr>
        <w:tab/>
        <w:t>Amplificateurs à fibres optiques autres que les amplificateurs à fibres dopées à l</w:t>
      </w:r>
      <w:r w:rsidR="00AC2CEA">
        <w:rPr>
          <w:lang w:val="fr-CH"/>
        </w:rPr>
        <w:t>'</w:t>
      </w:r>
      <w:r w:rsidRPr="00356885">
        <w:rPr>
          <w:lang w:val="fr-CH"/>
        </w:rPr>
        <w:t>erbium (EDFA).</w:t>
      </w:r>
    </w:p>
    <w:p w:rsidR="00BB4741" w:rsidRPr="00356885" w:rsidRDefault="00BB4741" w:rsidP="00B1129D">
      <w:pPr>
        <w:pStyle w:val="enumlev1"/>
        <w:rPr>
          <w:lang w:val="fr-CH"/>
        </w:rPr>
      </w:pPr>
      <w:r>
        <w:rPr>
          <w:lang w:val="fr-CH"/>
        </w:rPr>
        <w:t>–</w:t>
      </w:r>
      <w:r w:rsidR="002852D1">
        <w:rPr>
          <w:lang w:val="fr-CH"/>
        </w:rPr>
        <w:tab/>
        <w:t xml:space="preserve">Aspects exploitation, administration et </w:t>
      </w:r>
      <w:r w:rsidRPr="00356885">
        <w:rPr>
          <w:lang w:val="fr-CH"/>
        </w:rPr>
        <w:t>maintenance (OAM) des amplificateurs optiques et des éléments de réseaux optiques contenant des amplificateurs de ce type.</w:t>
      </w:r>
    </w:p>
    <w:p w:rsidR="00BB4741" w:rsidRPr="00356885" w:rsidRDefault="00BB4741" w:rsidP="00B1129D">
      <w:pPr>
        <w:pStyle w:val="enumlev1"/>
        <w:rPr>
          <w:lang w:val="fr-CH"/>
        </w:rPr>
      </w:pPr>
      <w:r>
        <w:rPr>
          <w:lang w:val="fr-CH"/>
        </w:rPr>
        <w:t>–</w:t>
      </w:r>
      <w:r w:rsidRPr="00356885">
        <w:rPr>
          <w:lang w:val="fr-CH"/>
        </w:rPr>
        <w:tab/>
        <w:t>Quantification complémentaire des non-linéarités optiques.</w:t>
      </w:r>
    </w:p>
    <w:p w:rsidR="00BB4741" w:rsidRPr="00356885" w:rsidRDefault="00BB4741" w:rsidP="00B1129D">
      <w:pPr>
        <w:pStyle w:val="enumlev1"/>
        <w:rPr>
          <w:lang w:val="fr-CH"/>
        </w:rPr>
      </w:pPr>
      <w:r>
        <w:rPr>
          <w:lang w:val="fr-CH"/>
        </w:rPr>
        <w:t>–</w:t>
      </w:r>
      <w:r w:rsidRPr="00356885">
        <w:rPr>
          <w:lang w:val="fr-CH"/>
        </w:rPr>
        <w:tab/>
        <w:t>Valeurs des paramètres des composants en termes de valeurs statistiques (par exemple, moyenne et écart type), variations à court terme dues à l</w:t>
      </w:r>
      <w:r w:rsidR="00AC2CEA">
        <w:rPr>
          <w:lang w:val="fr-CH"/>
        </w:rPr>
        <w:t>'</w:t>
      </w:r>
      <w:r w:rsidRPr="00356885">
        <w:rPr>
          <w:lang w:val="fr-CH"/>
        </w:rPr>
        <w:t>environnement, dégradation à long terme due au vieillissement, utilisation de ces paramètres dans les calculs des systèmes.</w:t>
      </w:r>
    </w:p>
    <w:p w:rsidR="00BB4741" w:rsidRPr="00356885" w:rsidRDefault="00BB4741" w:rsidP="00B1129D">
      <w:pPr>
        <w:pStyle w:val="enumlev1"/>
        <w:rPr>
          <w:lang w:val="fr-CH"/>
        </w:rPr>
      </w:pPr>
      <w:r>
        <w:rPr>
          <w:lang w:val="fr-CH"/>
        </w:rPr>
        <w:t>–</w:t>
      </w:r>
      <w:r w:rsidRPr="00356885">
        <w:rPr>
          <w:lang w:val="fr-CH"/>
        </w:rPr>
        <w:tab/>
        <w:t>Composants et sous</w:t>
      </w:r>
      <w:r w:rsidRPr="00356885">
        <w:rPr>
          <w:lang w:val="fr-CH"/>
        </w:rPr>
        <w:noBreakHyphen/>
      </w:r>
      <w:r w:rsidRPr="00356885">
        <w:rPr>
          <w:iCs/>
          <w:lang w:val="fr-CH"/>
        </w:rPr>
        <w:t>système</w:t>
      </w:r>
      <w:r w:rsidRPr="00356885">
        <w:rPr>
          <w:lang w:val="fr-CH"/>
        </w:rPr>
        <w:t>s pour le réseau tout optique (AON), par exemple AOWC (convertisseur de longueurs d</w:t>
      </w:r>
      <w:r w:rsidR="00AC2CEA">
        <w:rPr>
          <w:lang w:val="fr-CH"/>
        </w:rPr>
        <w:t>'</w:t>
      </w:r>
      <w:r w:rsidRPr="00356885">
        <w:rPr>
          <w:lang w:val="fr-CH"/>
        </w:rPr>
        <w:t xml:space="preserve">onde tout optique), 3R optique (régénérateur 3R optique), 2R optique (régénérateur 2R optique), composants </w:t>
      </w:r>
      <w:proofErr w:type="spellStart"/>
      <w:r w:rsidRPr="00356885">
        <w:rPr>
          <w:lang w:val="fr-CH"/>
        </w:rPr>
        <w:t>syntonisables</w:t>
      </w:r>
      <w:proofErr w:type="spellEnd"/>
      <w:r w:rsidRPr="00356885">
        <w:rPr>
          <w:lang w:val="fr-CH"/>
        </w:rPr>
        <w:t>, amplificateurs optiques avec contrôle de transitoires).</w:t>
      </w:r>
    </w:p>
    <w:p w:rsidR="00BB4741" w:rsidRPr="00356885" w:rsidRDefault="00BB4741" w:rsidP="00B1129D">
      <w:pPr>
        <w:pStyle w:val="enumlev1"/>
        <w:rPr>
          <w:lang w:val="fr-CH"/>
        </w:rPr>
      </w:pPr>
      <w:r>
        <w:rPr>
          <w:lang w:val="fr-CH"/>
        </w:rPr>
        <w:t>–</w:t>
      </w:r>
      <w:r w:rsidRPr="00356885">
        <w:rPr>
          <w:lang w:val="fr-CH"/>
        </w:rPr>
        <w:tab/>
        <w:t>Compensation dynamique améliorée pour la dispersion chromatique et PMD.</w:t>
      </w:r>
    </w:p>
    <w:p w:rsidR="00BB4741" w:rsidRPr="00356885" w:rsidRDefault="00BB4741" w:rsidP="00B1129D">
      <w:pPr>
        <w:pStyle w:val="enumlev1"/>
        <w:rPr>
          <w:lang w:val="fr-CH"/>
        </w:rPr>
      </w:pPr>
      <w:r>
        <w:rPr>
          <w:lang w:val="fr-CH"/>
        </w:rPr>
        <w:t>–</w:t>
      </w:r>
      <w:r w:rsidRPr="00356885">
        <w:rPr>
          <w:lang w:val="fr-CH"/>
        </w:rPr>
        <w:tab/>
        <w:t>Spécification des multiplexeurs optiques d</w:t>
      </w:r>
      <w:r w:rsidR="00AC2CEA">
        <w:rPr>
          <w:lang w:val="fr-CH"/>
        </w:rPr>
        <w:t>'</w:t>
      </w:r>
      <w:r w:rsidRPr="00356885">
        <w:rPr>
          <w:lang w:val="fr-CH"/>
        </w:rPr>
        <w:t>insertion-extraction fixes (OADM) et reconfigurables (ROADM) et des répartiteurs optiques (OXC).</w:t>
      </w:r>
    </w:p>
    <w:p w:rsidR="00BB4741" w:rsidRPr="00356885" w:rsidRDefault="00BB4741" w:rsidP="00B1129D">
      <w:pPr>
        <w:pStyle w:val="enumlev1"/>
        <w:rPr>
          <w:lang w:val="fr-CH"/>
        </w:rPr>
      </w:pPr>
      <w:r>
        <w:rPr>
          <w:lang w:val="fr-CH"/>
        </w:rPr>
        <w:t>–</w:t>
      </w:r>
      <w:r w:rsidRPr="00356885">
        <w:rPr>
          <w:lang w:val="fr-CH"/>
        </w:rPr>
        <w:tab/>
        <w:t>Nouveaux éléments et sous</w:t>
      </w:r>
      <w:r w:rsidRPr="00356885">
        <w:rPr>
          <w:lang w:val="fr-CH"/>
        </w:rPr>
        <w:noBreakHyphen/>
        <w:t>systèmes pour les réseaux d</w:t>
      </w:r>
      <w:r w:rsidR="00AC2CEA">
        <w:rPr>
          <w:lang w:val="fr-CH"/>
        </w:rPr>
        <w:t>'</w:t>
      </w:r>
      <w:r w:rsidRPr="00356885">
        <w:rPr>
          <w:lang w:val="fr-CH"/>
        </w:rPr>
        <w:t xml:space="preserve">accès et métropolitains. </w:t>
      </w:r>
    </w:p>
    <w:p w:rsidR="00BB4741" w:rsidRPr="00356885" w:rsidRDefault="00BB4741" w:rsidP="00B1129D">
      <w:pPr>
        <w:pStyle w:val="enumlev1"/>
        <w:rPr>
          <w:lang w:val="fr-CH"/>
        </w:rPr>
      </w:pPr>
      <w:r>
        <w:rPr>
          <w:lang w:val="fr-CH"/>
        </w:rPr>
        <w:t>–</w:t>
      </w:r>
      <w:r w:rsidRPr="00356885">
        <w:rPr>
          <w:lang w:val="fr-CH"/>
        </w:rPr>
        <w:tab/>
        <w:t>Composants et sous</w:t>
      </w:r>
      <w:r w:rsidRPr="00356885">
        <w:rPr>
          <w:lang w:val="fr-CH"/>
        </w:rPr>
        <w:noBreakHyphen/>
      </w:r>
      <w:r w:rsidRPr="00356885">
        <w:rPr>
          <w:iCs/>
          <w:lang w:val="fr-CH"/>
        </w:rPr>
        <w:t>système</w:t>
      </w:r>
      <w:r w:rsidRPr="00356885">
        <w:rPr>
          <w:lang w:val="fr-CH"/>
        </w:rPr>
        <w:t>s pour la commutation optique de paquets.</w:t>
      </w:r>
    </w:p>
    <w:p w:rsidR="00BB4741" w:rsidRPr="00356885" w:rsidRDefault="00BB4741" w:rsidP="00B1129D">
      <w:pPr>
        <w:pStyle w:val="enumlev1"/>
        <w:rPr>
          <w:lang w:val="fr-CH"/>
        </w:rPr>
      </w:pPr>
      <w:r>
        <w:rPr>
          <w:lang w:val="fr-CH"/>
        </w:rPr>
        <w:t>–</w:t>
      </w:r>
      <w:r w:rsidRPr="00356885">
        <w:rPr>
          <w:lang w:val="fr-CH"/>
        </w:rPr>
        <w:tab/>
        <w:t>Aspects de sécurité et de fiabilité de tous les composants énumérés ci-dessus, y compris les aspects de fonctionnement à des niveaux de puissance optique élevés.</w:t>
      </w:r>
    </w:p>
    <w:p w:rsidR="00BB4741" w:rsidRDefault="00BB4741" w:rsidP="00B1129D">
      <w:pPr>
        <w:pStyle w:val="enumlev1"/>
        <w:rPr>
          <w:lang w:val="fr-CH"/>
        </w:rPr>
      </w:pPr>
      <w:r>
        <w:rPr>
          <w:lang w:val="fr-CH"/>
        </w:rPr>
        <w:t>–</w:t>
      </w:r>
      <w:r w:rsidRPr="00356885">
        <w:rPr>
          <w:lang w:val="fr-CH"/>
        </w:rPr>
        <w:tab/>
        <w:t>Extension possible des composants et sous-systèmes pour une utilisation dans des réseaux optiques optimisés pour le transport de données en mode paquet, par exemple IP ou ATM sur WDM (multiplexage par répartition en longueur d</w:t>
      </w:r>
      <w:r w:rsidR="00AC2CEA">
        <w:rPr>
          <w:lang w:val="fr-CH"/>
        </w:rPr>
        <w:t>'</w:t>
      </w:r>
      <w:r w:rsidRPr="00356885">
        <w:rPr>
          <w:lang w:val="fr-CH"/>
        </w:rPr>
        <w:t>onde), y compris les composants optiques de commutation par étiquette.</w:t>
      </w:r>
    </w:p>
    <w:p w:rsidR="00BB4741" w:rsidRPr="00EC7286" w:rsidRDefault="002852D1" w:rsidP="00B1129D">
      <w:pPr>
        <w:pStyle w:val="enumlev1"/>
        <w:rPr>
          <w:lang w:val="fr-CH"/>
        </w:rPr>
      </w:pPr>
      <w:r>
        <w:rPr>
          <w:lang w:val="fr-CH"/>
        </w:rPr>
        <w:lastRenderedPageBreak/>
        <w:t>–</w:t>
      </w:r>
      <w:r w:rsidRPr="00356885">
        <w:rPr>
          <w:lang w:val="fr-CH"/>
        </w:rPr>
        <w:tab/>
      </w:r>
      <w:r w:rsidR="00BB4741" w:rsidRPr="00EC7286">
        <w:rPr>
          <w:lang w:val="fr-CH"/>
        </w:rPr>
        <w:t>Composants destinés à la construction, l</w:t>
      </w:r>
      <w:r w:rsidR="00AC2CEA">
        <w:rPr>
          <w:lang w:val="fr-CH"/>
        </w:rPr>
        <w:t>'</w:t>
      </w:r>
      <w:r w:rsidR="00BB4741" w:rsidRPr="00EC7286">
        <w:rPr>
          <w:lang w:val="fr-CH"/>
        </w:rPr>
        <w:t>installation</w:t>
      </w:r>
      <w:r w:rsidR="00BB4741">
        <w:rPr>
          <w:lang w:val="fr-CH"/>
        </w:rPr>
        <w:t xml:space="preserve"> et la protection </w:t>
      </w:r>
      <w:r w:rsidR="00BB4741" w:rsidRPr="00EC7286">
        <w:rPr>
          <w:lang w:val="fr-CH"/>
        </w:rPr>
        <w:t xml:space="preserve">des câbles </w:t>
      </w:r>
      <w:r w:rsidR="00BB4741">
        <w:rPr>
          <w:lang w:val="fr-CH"/>
        </w:rPr>
        <w:t>et d</w:t>
      </w:r>
      <w:r w:rsidR="00AC2CEA">
        <w:rPr>
          <w:lang w:val="fr-CH"/>
        </w:rPr>
        <w:t>'</w:t>
      </w:r>
      <w:r w:rsidR="00BB4741">
        <w:rPr>
          <w:lang w:val="fr-CH"/>
        </w:rPr>
        <w:t>autres éléments de l</w:t>
      </w:r>
      <w:r w:rsidR="00AC2CEA">
        <w:rPr>
          <w:lang w:val="fr-CH"/>
        </w:rPr>
        <w:t>'</w:t>
      </w:r>
      <w:r w:rsidR="00BB4741">
        <w:rPr>
          <w:lang w:val="fr-CH"/>
        </w:rPr>
        <w:t xml:space="preserve">installation extérieure </w:t>
      </w:r>
      <w:r w:rsidR="00BB4741" w:rsidRPr="00EC7286">
        <w:rPr>
          <w:lang w:val="fr-CH"/>
        </w:rPr>
        <w:t>(</w:t>
      </w:r>
      <w:r w:rsidR="00BB4741">
        <w:rPr>
          <w:color w:val="000000"/>
          <w:lang w:val="fr-CH"/>
        </w:rPr>
        <w:t>é</w:t>
      </w:r>
      <w:r w:rsidR="00BB4741" w:rsidRPr="00EC7286">
        <w:rPr>
          <w:color w:val="000000"/>
          <w:lang w:val="fr-CH"/>
        </w:rPr>
        <w:t>pissures de fibres optiques</w:t>
      </w:r>
      <w:r w:rsidR="00BB4741" w:rsidRPr="00EC7286">
        <w:rPr>
          <w:lang w:val="fr-CH"/>
        </w:rPr>
        <w:t xml:space="preserve">, </w:t>
      </w:r>
      <w:r w:rsidR="00BB4741">
        <w:rPr>
          <w:color w:val="000000"/>
          <w:lang w:val="fr-CH"/>
        </w:rPr>
        <w:t>a</w:t>
      </w:r>
      <w:r w:rsidR="00BB4741" w:rsidRPr="00EC7286">
        <w:rPr>
          <w:color w:val="000000"/>
          <w:lang w:val="fr-CH"/>
        </w:rPr>
        <w:t>tténuateurs pour fibres optiques</w:t>
      </w:r>
      <w:r w:rsidR="00BB4741">
        <w:rPr>
          <w:color w:val="000000"/>
          <w:lang w:val="fr-CH"/>
        </w:rPr>
        <w:t>, c</w:t>
      </w:r>
      <w:r w:rsidR="00BB4741" w:rsidRPr="00EC7286">
        <w:rPr>
          <w:color w:val="000000"/>
          <w:lang w:val="fr-CH"/>
        </w:rPr>
        <w:t>onnecteurs de fibres optiques monomodes</w:t>
      </w:r>
      <w:r w:rsidR="00BB4741" w:rsidRPr="00EC7286">
        <w:rPr>
          <w:lang w:val="fr-CH"/>
        </w:rPr>
        <w:t xml:space="preserve">, </w:t>
      </w:r>
      <w:r w:rsidR="00BB4741">
        <w:rPr>
          <w:color w:val="000000"/>
          <w:lang w:val="fr-CH"/>
        </w:rPr>
        <w:t>d</w:t>
      </w:r>
      <w:r w:rsidR="00BB4741" w:rsidRPr="00EC7286">
        <w:rPr>
          <w:color w:val="000000"/>
          <w:lang w:val="fr-CH"/>
        </w:rPr>
        <w:t>ispositifs de branchement optiques</w:t>
      </w:r>
      <w:r w:rsidR="00BB4741" w:rsidRPr="00EC7286">
        <w:rPr>
          <w:lang w:val="fr-CH"/>
        </w:rPr>
        <w:t xml:space="preserve"> </w:t>
      </w:r>
      <w:r w:rsidR="00BB4741">
        <w:rPr>
          <w:lang w:val="fr-CH"/>
        </w:rPr>
        <w:t>et</w:t>
      </w:r>
      <w:r w:rsidR="00BB4741" w:rsidRPr="00EC7286">
        <w:rPr>
          <w:lang w:val="fr-CH"/>
        </w:rPr>
        <w:t xml:space="preserve"> </w:t>
      </w:r>
      <w:r w:rsidR="00BB4741" w:rsidRPr="00EC7286">
        <w:rPr>
          <w:color w:val="000000"/>
          <w:lang w:val="fr-CH"/>
        </w:rPr>
        <w:t xml:space="preserve">connecteurs </w:t>
      </w:r>
      <w:r w:rsidR="00BB4741">
        <w:rPr>
          <w:color w:val="000000"/>
          <w:lang w:val="fr-CH"/>
        </w:rPr>
        <w:t xml:space="preserve">optiques </w:t>
      </w:r>
      <w:proofErr w:type="spellStart"/>
      <w:r w:rsidR="00BB4741" w:rsidRPr="00EC7286">
        <w:rPr>
          <w:color w:val="000000"/>
          <w:lang w:val="fr-CH"/>
        </w:rPr>
        <w:t>montables</w:t>
      </w:r>
      <w:proofErr w:type="spellEnd"/>
      <w:r w:rsidR="00BB4741" w:rsidRPr="00EC7286">
        <w:rPr>
          <w:color w:val="000000"/>
          <w:lang w:val="fr-CH"/>
        </w:rPr>
        <w:t xml:space="preserve"> sur place</w:t>
      </w:r>
      <w:r w:rsidR="00BB4741" w:rsidRPr="00EC7286">
        <w:rPr>
          <w:lang w:val="fr-CH"/>
        </w:rPr>
        <w:t>).</w:t>
      </w:r>
    </w:p>
    <w:p w:rsidR="00BB4741" w:rsidRPr="00356885" w:rsidRDefault="00BB4741" w:rsidP="00B1129D">
      <w:pPr>
        <w:pStyle w:val="enumlev1"/>
        <w:rPr>
          <w:lang w:val="fr-CH"/>
        </w:rPr>
      </w:pPr>
      <w:r>
        <w:rPr>
          <w:lang w:val="fr-CH"/>
        </w:rPr>
        <w:t>–</w:t>
      </w:r>
      <w:r w:rsidRPr="00356885">
        <w:rPr>
          <w:lang w:val="fr-CH"/>
        </w:rPr>
        <w:tab/>
        <w:t>Améliorations qui peuvent être apportées aux</w:t>
      </w:r>
      <w:r>
        <w:rPr>
          <w:lang w:val="fr-CH"/>
        </w:rPr>
        <w:t xml:space="preserve"> </w:t>
      </w:r>
      <w:r w:rsidRPr="00356885">
        <w:rPr>
          <w:lang w:val="fr-CH"/>
        </w:rPr>
        <w:t>Recommandation</w:t>
      </w:r>
      <w:r>
        <w:rPr>
          <w:lang w:val="fr-CH"/>
        </w:rPr>
        <w:t>s</w:t>
      </w:r>
      <w:r w:rsidRPr="00356885">
        <w:rPr>
          <w:lang w:val="fr-CH"/>
        </w:rPr>
        <w:t xml:space="preserve"> existantes, publiées ou en projet,</w:t>
      </w:r>
      <w:r>
        <w:rPr>
          <w:lang w:val="fr-CH"/>
        </w:rPr>
        <w:t xml:space="preserve"> </w:t>
      </w:r>
      <w:r w:rsidRPr="00356885">
        <w:rPr>
          <w:lang w:val="fr-CH"/>
        </w:rPr>
        <w:t>pour continuer à réduire la consommation d</w:t>
      </w:r>
      <w:r w:rsidR="00AC2CEA">
        <w:rPr>
          <w:lang w:val="fr-CH"/>
        </w:rPr>
        <w:t>'</w:t>
      </w:r>
      <w:r w:rsidRPr="00356885">
        <w:rPr>
          <w:lang w:val="fr-CH"/>
        </w:rPr>
        <w:t>énergie des composants et sous</w:t>
      </w:r>
      <w:r w:rsidRPr="00356885">
        <w:rPr>
          <w:lang w:val="fr-CH"/>
        </w:rPr>
        <w:noBreakHyphen/>
      </w:r>
      <w:r w:rsidRPr="00356885">
        <w:rPr>
          <w:iCs/>
          <w:lang w:val="fr-CH"/>
        </w:rPr>
        <w:t>système</w:t>
      </w:r>
      <w:r w:rsidRPr="00356885">
        <w:rPr>
          <w:lang w:val="fr-CH"/>
        </w:rPr>
        <w:t>s optiques.</w:t>
      </w:r>
    </w:p>
    <w:p w:rsidR="00BB4741" w:rsidRPr="00356885" w:rsidRDefault="00BB4741" w:rsidP="00B1129D">
      <w:pPr>
        <w:pStyle w:val="Heading3"/>
        <w:rPr>
          <w:lang w:val="fr-CH"/>
        </w:rPr>
      </w:pPr>
      <w:r w:rsidRPr="00356885">
        <w:rPr>
          <w:lang w:val="fr-CH"/>
        </w:rPr>
        <w:t>3</w:t>
      </w:r>
      <w:r w:rsidRPr="00356885">
        <w:rPr>
          <w:lang w:val="fr-CH"/>
        </w:rPr>
        <w:tab/>
        <w:t>Tâches</w:t>
      </w:r>
    </w:p>
    <w:p w:rsidR="00BB4741" w:rsidRPr="00356885" w:rsidRDefault="00BB4741" w:rsidP="00B1129D">
      <w:pPr>
        <w:rPr>
          <w:lang w:val="fr-CH"/>
        </w:rPr>
      </w:pPr>
      <w:r w:rsidRPr="00356885">
        <w:rPr>
          <w:lang w:val="fr-CH"/>
        </w:rPr>
        <w:t>Les tâches sont notamment les suivantes (la liste n</w:t>
      </w:r>
      <w:r w:rsidR="00AC2CEA">
        <w:rPr>
          <w:lang w:val="fr-CH"/>
        </w:rPr>
        <w:t>'</w:t>
      </w:r>
      <w:r w:rsidRPr="00356885">
        <w:rPr>
          <w:lang w:val="fr-CH"/>
        </w:rPr>
        <w:t>est pas exhaustive):</w:t>
      </w:r>
    </w:p>
    <w:p w:rsidR="00BB4741" w:rsidRDefault="00BB4741" w:rsidP="0008407A">
      <w:pPr>
        <w:pStyle w:val="enumlev1"/>
        <w:rPr>
          <w:lang w:val="fr-CH"/>
        </w:rPr>
      </w:pPr>
      <w:r>
        <w:rPr>
          <w:rFonts w:eastAsia="MS Mincho"/>
          <w:lang w:val="fr-CH" w:eastAsia="ja-JP"/>
        </w:rPr>
        <w:t>–</w:t>
      </w:r>
      <w:r w:rsidRPr="00356885">
        <w:rPr>
          <w:rFonts w:eastAsia="MS Mincho"/>
          <w:lang w:val="fr-CH" w:eastAsia="ja-JP"/>
        </w:rPr>
        <w:tab/>
        <w:t xml:space="preserve">Réviser les Recommandations </w:t>
      </w:r>
      <w:r w:rsidRPr="00356885">
        <w:rPr>
          <w:lang w:val="fr-CH"/>
        </w:rPr>
        <w:t>G.661, G.662, G.663, G.665, G.666, G.667, G.671,</w:t>
      </w:r>
      <w:r w:rsidRPr="0001552D">
        <w:rPr>
          <w:lang w:val="fr-CH"/>
        </w:rPr>
        <w:t xml:space="preserve"> G.672, </w:t>
      </w:r>
      <w:r w:rsidRPr="00356885">
        <w:rPr>
          <w:lang w:val="fr-CH"/>
        </w:rPr>
        <w:t>L.12, L.31, L.36 et L.37.</w:t>
      </w:r>
    </w:p>
    <w:p w:rsidR="00BB4741" w:rsidRPr="00356885" w:rsidRDefault="00BB4741" w:rsidP="0008407A">
      <w:pPr>
        <w:pStyle w:val="enumlev1"/>
        <w:rPr>
          <w:lang w:val="fr-CH"/>
        </w:rPr>
      </w:pPr>
      <w:r>
        <w:rPr>
          <w:lang w:val="fr-CH"/>
        </w:rPr>
        <w:t>–</w:t>
      </w:r>
      <w:r w:rsidRPr="00356885">
        <w:rPr>
          <w:lang w:val="fr-CH"/>
        </w:rPr>
        <w:tab/>
        <w:t>Elaborer de nouvelles Recommandations</w:t>
      </w:r>
      <w:r>
        <w:rPr>
          <w:lang w:val="fr-CH"/>
        </w:rPr>
        <w:t>, par exemple la Recommandation</w:t>
      </w:r>
      <w:r w:rsidRPr="002749D3">
        <w:rPr>
          <w:lang w:val="fr-CH"/>
        </w:rPr>
        <w:t xml:space="preserve"> </w:t>
      </w:r>
      <w:proofErr w:type="spellStart"/>
      <w:r w:rsidRPr="0001552D">
        <w:rPr>
          <w:lang w:val="fr-CH"/>
        </w:rPr>
        <w:t>L.fmc</w:t>
      </w:r>
      <w:proofErr w:type="spellEnd"/>
      <w:r w:rsidRPr="002749D3">
        <w:rPr>
          <w:lang w:val="fr-CH"/>
        </w:rPr>
        <w:t>,</w:t>
      </w:r>
      <w:r>
        <w:rPr>
          <w:lang w:val="fr-CH"/>
        </w:rPr>
        <w:t xml:space="preserve"> et/</w:t>
      </w:r>
      <w:r w:rsidRPr="00356885">
        <w:rPr>
          <w:lang w:val="fr-CH"/>
        </w:rPr>
        <w:t xml:space="preserve">ou </w:t>
      </w:r>
      <w:r w:rsidR="002852D1">
        <w:rPr>
          <w:lang w:val="fr-CH"/>
        </w:rPr>
        <w:t>regrouper</w:t>
      </w:r>
      <w:r w:rsidRPr="00356885">
        <w:rPr>
          <w:lang w:val="fr-CH"/>
        </w:rPr>
        <w:t xml:space="preserve"> des Recommandations existantes</w:t>
      </w:r>
      <w:r>
        <w:rPr>
          <w:szCs w:val="24"/>
          <w:lang w:val="fr-CH"/>
        </w:rPr>
        <w:t xml:space="preserve"> en fonction de l</w:t>
      </w:r>
      <w:r w:rsidR="00AC2CEA">
        <w:rPr>
          <w:szCs w:val="24"/>
          <w:lang w:val="fr-CH"/>
        </w:rPr>
        <w:t>'</w:t>
      </w:r>
      <w:r>
        <w:rPr>
          <w:szCs w:val="24"/>
          <w:lang w:val="fr-CH"/>
        </w:rPr>
        <w:t xml:space="preserve">avancement des travaux sur les </w:t>
      </w:r>
      <w:r w:rsidRPr="00356885">
        <w:rPr>
          <w:szCs w:val="24"/>
          <w:lang w:val="fr-CH"/>
        </w:rPr>
        <w:t>sujets d</w:t>
      </w:r>
      <w:r w:rsidR="00AC2CEA">
        <w:rPr>
          <w:szCs w:val="24"/>
          <w:lang w:val="fr-CH"/>
        </w:rPr>
        <w:t>'</w:t>
      </w:r>
      <w:r w:rsidRPr="00356885">
        <w:rPr>
          <w:szCs w:val="24"/>
          <w:lang w:val="fr-CH"/>
        </w:rPr>
        <w:t>étude susmentionnés.</w:t>
      </w:r>
    </w:p>
    <w:p w:rsidR="00BB4741" w:rsidRPr="00392899" w:rsidRDefault="00BB4741" w:rsidP="0008407A">
      <w:pPr>
        <w:rPr>
          <w:lang w:val="fr-CH"/>
        </w:rPr>
      </w:pPr>
      <w:r w:rsidRPr="00356885">
        <w:rPr>
          <w:lang w:val="fr-CH"/>
        </w:rPr>
        <w:t>NOTE – On trouvera dans le prog</w:t>
      </w:r>
      <w:r w:rsidR="002852D1">
        <w:rPr>
          <w:lang w:val="fr-CH"/>
        </w:rPr>
        <w:t>ramme de travail de la CE 15 l'</w:t>
      </w:r>
      <w:r w:rsidRPr="00356885">
        <w:rPr>
          <w:lang w:val="fr-CH"/>
        </w:rPr>
        <w:t>état d</w:t>
      </w:r>
      <w:r w:rsidR="00AC2CEA">
        <w:rPr>
          <w:lang w:val="fr-CH"/>
        </w:rPr>
        <w:t>'</w:t>
      </w:r>
      <w:r w:rsidR="002852D1">
        <w:rPr>
          <w:lang w:val="fr-CH"/>
        </w:rPr>
        <w:t>avancement actualisé des </w:t>
      </w:r>
      <w:r w:rsidRPr="00356885">
        <w:rPr>
          <w:lang w:val="fr-CH"/>
        </w:rPr>
        <w:t>travaux réalisés au titre de la présente Question</w:t>
      </w:r>
      <w:r>
        <w:rPr>
          <w:lang w:val="fr-CH"/>
        </w:rPr>
        <w:t xml:space="preserve"> (</w:t>
      </w:r>
      <w:r w:rsidR="00D2422A">
        <w:fldChar w:fldCharType="begin"/>
      </w:r>
      <w:r w:rsidR="00D2422A" w:rsidRPr="00D2422A">
        <w:rPr>
          <w:lang w:val="fr-CH"/>
        </w:rPr>
        <w:instrText xml:space="preserve"> HY</w:instrText>
      </w:r>
      <w:r w:rsidR="00D2422A" w:rsidRPr="00D2422A">
        <w:rPr>
          <w:lang w:val="fr-CH"/>
        </w:rPr>
        <w:instrText xml:space="preserve">PERLINK "http://www.itu.int/ITU-T/workprog/wp_search.aspx?Q=7/15" </w:instrText>
      </w:r>
      <w:r w:rsidR="00D2422A">
        <w:fldChar w:fldCharType="separate"/>
      </w:r>
      <w:r w:rsidRPr="0001552D">
        <w:rPr>
          <w:rStyle w:val="Hyperlink"/>
          <w:bCs/>
          <w:szCs w:val="24"/>
          <w:lang w:val="fr-CH" w:eastAsia="en-GB"/>
        </w:rPr>
        <w:t>http://www.itu.int/ITU-T/workprog/wp_search.aspx?Q=7/15</w:t>
      </w:r>
      <w:r w:rsidR="00D2422A">
        <w:rPr>
          <w:rStyle w:val="Hyperlink"/>
          <w:bCs/>
          <w:szCs w:val="24"/>
          <w:lang w:val="fr-CH" w:eastAsia="en-GB"/>
        </w:rPr>
        <w:fldChar w:fldCharType="end"/>
      </w:r>
      <w:r w:rsidR="0008407A">
        <w:rPr>
          <w:lang w:val="fr-CH"/>
        </w:rPr>
        <w:t>)</w:t>
      </w:r>
      <w:r w:rsidR="0008407A" w:rsidRPr="00356885">
        <w:rPr>
          <w:szCs w:val="24"/>
          <w:lang w:val="fr-CH"/>
        </w:rPr>
        <w:t>.</w:t>
      </w:r>
    </w:p>
    <w:p w:rsidR="00BB4741" w:rsidRPr="00356885" w:rsidRDefault="00BB4741" w:rsidP="00B1129D">
      <w:pPr>
        <w:pStyle w:val="Heading3"/>
        <w:rPr>
          <w:lang w:val="fr-CH"/>
        </w:rPr>
      </w:pPr>
      <w:r w:rsidRPr="00356885">
        <w:rPr>
          <w:lang w:val="fr-CH"/>
        </w:rPr>
        <w:t>4</w:t>
      </w:r>
      <w:r w:rsidRPr="00356885">
        <w:rPr>
          <w:lang w:val="fr-CH"/>
        </w:rPr>
        <w:tab/>
        <w:t>Relations</w:t>
      </w:r>
    </w:p>
    <w:p w:rsidR="00BB4741" w:rsidRPr="00356885" w:rsidRDefault="00BB4741" w:rsidP="00B1129D">
      <w:pPr>
        <w:pStyle w:val="Headingb"/>
      </w:pPr>
      <w:r w:rsidRPr="00356885">
        <w:t>Recommandations:</w:t>
      </w:r>
    </w:p>
    <w:p w:rsidR="00BB4741" w:rsidRPr="00356885" w:rsidRDefault="004F7F2B" w:rsidP="004F7F2B">
      <w:pPr>
        <w:pStyle w:val="enumlev1"/>
        <w:ind w:left="2608" w:hanging="2608"/>
        <w:rPr>
          <w:rFonts w:eastAsia="MS Mincho"/>
          <w:lang w:val="fr-CH" w:eastAsia="ja-JP"/>
        </w:rPr>
      </w:pPr>
      <w:r w:rsidRPr="004F7F2B">
        <w:rPr>
          <w:lang w:val="fr-CH"/>
        </w:rPr>
        <w:t>•</w:t>
      </w:r>
      <w:r w:rsidR="00BB4741" w:rsidRPr="00356885">
        <w:rPr>
          <w:lang w:val="fr-CH"/>
        </w:rPr>
        <w:tab/>
      </w:r>
      <w:r w:rsidR="00BB4741" w:rsidRPr="00356885">
        <w:rPr>
          <w:rFonts w:eastAsia="MS Mincho"/>
          <w:lang w:val="fr-CH" w:eastAsia="ja-JP"/>
        </w:rPr>
        <w:t>Séries G.6xx et G.9xx</w:t>
      </w:r>
    </w:p>
    <w:p w:rsidR="00BB4741" w:rsidRPr="00356885" w:rsidRDefault="004F7F2B" w:rsidP="004F7F2B">
      <w:pPr>
        <w:rPr>
          <w:rFonts w:eastAsia="MS Mincho"/>
          <w:lang w:val="fr-CH" w:eastAsia="ja-JP"/>
        </w:rPr>
      </w:pPr>
      <w:r w:rsidRPr="004F7F2B">
        <w:rPr>
          <w:rFonts w:eastAsia="MS Mincho"/>
          <w:lang w:val="fr-CH" w:eastAsia="ja-JP"/>
        </w:rPr>
        <w:t>•</w:t>
      </w:r>
      <w:r w:rsidR="002852D1">
        <w:rPr>
          <w:rFonts w:eastAsia="MS Mincho"/>
          <w:lang w:val="fr-CH" w:eastAsia="ja-JP"/>
        </w:rPr>
        <w:tab/>
        <w:t>Série L</w:t>
      </w:r>
    </w:p>
    <w:p w:rsidR="00BB4741" w:rsidRPr="00356885" w:rsidRDefault="00BB4741" w:rsidP="00B1129D">
      <w:pPr>
        <w:pStyle w:val="Headingb"/>
      </w:pPr>
      <w:r w:rsidRPr="00356885">
        <w:t xml:space="preserve">Questions: </w:t>
      </w:r>
    </w:p>
    <w:p w:rsidR="00BB4741" w:rsidRPr="007F428A" w:rsidRDefault="004F7F2B" w:rsidP="004F7F2B">
      <w:pPr>
        <w:rPr>
          <w:lang w:val="fr-CH"/>
        </w:rPr>
      </w:pPr>
      <w:r w:rsidRPr="004F7F2B">
        <w:rPr>
          <w:lang w:val="fr-CH"/>
        </w:rPr>
        <w:t>•</w:t>
      </w:r>
      <w:r w:rsidR="00BB4741" w:rsidRPr="007F428A">
        <w:rPr>
          <w:lang w:val="fr-CH"/>
        </w:rPr>
        <w:tab/>
        <w:t>A/15, B/15, C/15, E/15,</w:t>
      </w:r>
      <w:r w:rsidR="00BB4741">
        <w:rPr>
          <w:lang w:val="fr-CH"/>
        </w:rPr>
        <w:t xml:space="preserve"> </w:t>
      </w:r>
      <w:r w:rsidR="00BB4741" w:rsidRPr="007F428A">
        <w:rPr>
          <w:lang w:val="fr-CH"/>
        </w:rPr>
        <w:t xml:space="preserve">F/15, H/15, P/15, Q/15 </w:t>
      </w:r>
    </w:p>
    <w:p w:rsidR="00BB4741" w:rsidRPr="00356885" w:rsidRDefault="00BB4741" w:rsidP="00B1129D">
      <w:pPr>
        <w:pStyle w:val="Headingb2"/>
        <w:rPr>
          <w:lang w:val="fr-CH"/>
        </w:rPr>
      </w:pPr>
      <w:r w:rsidRPr="00356885">
        <w:rPr>
          <w:lang w:val="fr-CH"/>
        </w:rPr>
        <w:t>Organismes de normalisation, forums et consortiums:</w:t>
      </w:r>
    </w:p>
    <w:p w:rsidR="00BB4741" w:rsidRPr="00D75104" w:rsidRDefault="004F7F2B" w:rsidP="004F7F2B">
      <w:pPr>
        <w:rPr>
          <w:rFonts w:asciiTheme="minorHAnsi" w:eastAsia="MS Mincho" w:hAnsiTheme="minorHAnsi" w:cstheme="minorBidi"/>
          <w:sz w:val="22"/>
          <w:szCs w:val="22"/>
          <w:lang w:val="fr-CH" w:eastAsia="ja-JP"/>
        </w:rPr>
      </w:pPr>
      <w:r w:rsidRPr="004F7F2B">
        <w:rPr>
          <w:rFonts w:eastAsia="MS Mincho"/>
          <w:lang w:val="fr-CH" w:eastAsia="ja-JP"/>
        </w:rPr>
        <w:t>•</w:t>
      </w:r>
      <w:r w:rsidR="00BB4741" w:rsidRPr="00356885">
        <w:rPr>
          <w:rFonts w:eastAsia="MS Mincho"/>
          <w:lang w:val="fr-CH" w:eastAsia="ja-JP"/>
        </w:rPr>
        <w:tab/>
        <w:t>CE 5 de l</w:t>
      </w:r>
      <w:r w:rsidR="00AC2CEA">
        <w:rPr>
          <w:rFonts w:eastAsia="MS Mincho"/>
          <w:lang w:val="fr-CH" w:eastAsia="ja-JP"/>
        </w:rPr>
        <w:t>'</w:t>
      </w:r>
      <w:r w:rsidR="00BB4741" w:rsidRPr="00356885">
        <w:rPr>
          <w:rFonts w:eastAsia="MS Mincho"/>
          <w:lang w:val="fr-CH" w:eastAsia="ja-JP"/>
        </w:rPr>
        <w:t>UIT-T</w:t>
      </w:r>
    </w:p>
    <w:p w:rsidR="00BB4741" w:rsidRPr="00356885" w:rsidRDefault="004F7F2B" w:rsidP="004F7F2B">
      <w:pPr>
        <w:rPr>
          <w:rFonts w:eastAsia="MS Mincho"/>
          <w:lang w:val="fr-CH" w:eastAsia="ja-JP"/>
        </w:rPr>
      </w:pPr>
      <w:r w:rsidRPr="004F7F2B">
        <w:rPr>
          <w:rFonts w:eastAsia="MS Mincho"/>
          <w:lang w:val="fr-CH" w:eastAsia="ja-JP"/>
        </w:rPr>
        <w:t>•</w:t>
      </w:r>
      <w:r w:rsidR="00BB4741" w:rsidRPr="00356885">
        <w:rPr>
          <w:rFonts w:eastAsia="MS Mincho"/>
          <w:lang w:val="fr-CH" w:eastAsia="ja-JP"/>
        </w:rPr>
        <w:tab/>
        <w:t>SC 86B de la CEI sur les composants optiques passifs</w:t>
      </w:r>
    </w:p>
    <w:p w:rsidR="00BB4741" w:rsidRPr="00356885" w:rsidRDefault="004F7F2B" w:rsidP="004F7F2B">
      <w:pPr>
        <w:ind w:left="1134" w:hanging="1134"/>
        <w:rPr>
          <w:rFonts w:eastAsia="MS Mincho"/>
          <w:lang w:val="fr-CH" w:eastAsia="ja-JP"/>
        </w:rPr>
      </w:pPr>
      <w:r w:rsidRPr="004F7F2B">
        <w:rPr>
          <w:rFonts w:eastAsia="MS Mincho"/>
          <w:lang w:val="fr-CH" w:eastAsia="ja-JP"/>
        </w:rPr>
        <w:t>•</w:t>
      </w:r>
      <w:r w:rsidR="00BB4741" w:rsidRPr="00356885">
        <w:rPr>
          <w:rFonts w:eastAsia="MS Mincho"/>
          <w:lang w:val="fr-CH" w:eastAsia="ja-JP"/>
        </w:rPr>
        <w:tab/>
        <w:t>SC 86C de la CEI sur les composants actifs et les composants dynamiques, y compris tous les types d</w:t>
      </w:r>
      <w:r w:rsidR="00AC2CEA">
        <w:rPr>
          <w:rFonts w:eastAsia="MS Mincho"/>
          <w:lang w:val="fr-CH" w:eastAsia="ja-JP"/>
        </w:rPr>
        <w:t>'</w:t>
      </w:r>
      <w:r w:rsidR="00BB4741" w:rsidRPr="00356885">
        <w:rPr>
          <w:rFonts w:eastAsia="MS Mincho"/>
          <w:lang w:val="fr-CH" w:eastAsia="ja-JP"/>
        </w:rPr>
        <w:t>amplificateurs optiques</w:t>
      </w:r>
    </w:p>
    <w:p w:rsidR="00BB4741" w:rsidRPr="00356885" w:rsidRDefault="004F7F2B" w:rsidP="004F7F2B">
      <w:pPr>
        <w:ind w:left="1134" w:hanging="1134"/>
        <w:rPr>
          <w:rFonts w:eastAsia="MS Mincho"/>
          <w:lang w:val="fr-CH" w:eastAsia="ja-JP"/>
        </w:rPr>
      </w:pPr>
      <w:r w:rsidRPr="004F7F2B">
        <w:rPr>
          <w:rFonts w:eastAsia="MS Mincho"/>
          <w:lang w:val="fr-CH" w:eastAsia="ja-JP"/>
        </w:rPr>
        <w:t>•</w:t>
      </w:r>
      <w:r w:rsidR="00BB4741" w:rsidRPr="00356885">
        <w:rPr>
          <w:rFonts w:eastAsia="MS Mincho"/>
          <w:lang w:val="fr-CH" w:eastAsia="ja-JP"/>
        </w:rPr>
        <w:tab/>
        <w:t>TC 76 de la CEI sur la sécurité des lasers et les aspects de sûreté de fonctionnement des lasers</w:t>
      </w:r>
    </w:p>
    <w:p w:rsidR="00BB4741" w:rsidRDefault="004F7F2B" w:rsidP="004F7F2B">
      <w:pPr>
        <w:ind w:left="1134" w:hanging="1134"/>
        <w:rPr>
          <w:rFonts w:eastAsia="MS Mincho"/>
          <w:lang w:val="fr-CH" w:eastAsia="ja-JP"/>
        </w:rPr>
      </w:pPr>
      <w:r w:rsidRPr="004F7F2B">
        <w:rPr>
          <w:rFonts w:eastAsia="MS Mincho"/>
          <w:lang w:val="fr-CH" w:eastAsia="ja-JP"/>
        </w:rPr>
        <w:t>•</w:t>
      </w:r>
      <w:r w:rsidR="00BB4741" w:rsidRPr="00356885">
        <w:rPr>
          <w:rFonts w:eastAsia="MS Mincho"/>
          <w:lang w:val="fr-CH" w:eastAsia="ja-JP"/>
        </w:rPr>
        <w:tab/>
        <w:t>TC 46 de la CEI sur les câbles, les fils, les guides d</w:t>
      </w:r>
      <w:r w:rsidR="00AC2CEA">
        <w:rPr>
          <w:rFonts w:eastAsia="MS Mincho"/>
          <w:lang w:val="fr-CH" w:eastAsia="ja-JP"/>
        </w:rPr>
        <w:t>'</w:t>
      </w:r>
      <w:r w:rsidR="00BB4741" w:rsidRPr="00356885">
        <w:rPr>
          <w:rFonts w:eastAsia="MS Mincho"/>
          <w:lang w:val="fr-CH" w:eastAsia="ja-JP"/>
        </w:rPr>
        <w:t>ondes, les connecteurs radioélectriques, les composants passifs radioélectriques et hyperfréquences et les accessoires</w:t>
      </w:r>
    </w:p>
    <w:p w:rsidR="00BB4741" w:rsidRPr="005B673E" w:rsidRDefault="004F7F2B" w:rsidP="004F7F2B">
      <w:pPr>
        <w:ind w:left="1134" w:hanging="1134"/>
        <w:rPr>
          <w:lang w:val="fr-CH"/>
        </w:rPr>
      </w:pPr>
      <w:r w:rsidRPr="004F7F2B">
        <w:rPr>
          <w:lang w:val="fr-CH"/>
        </w:rPr>
        <w:t>•</w:t>
      </w:r>
      <w:r w:rsidR="00BB4741" w:rsidRPr="005B673E">
        <w:rPr>
          <w:lang w:val="fr-CH"/>
        </w:rPr>
        <w:tab/>
        <w:t xml:space="preserve">CENELEC TC 86 BXA </w:t>
      </w:r>
      <w:r w:rsidR="00BB4741" w:rsidRPr="00356885">
        <w:rPr>
          <w:rFonts w:eastAsia="MS Mincho"/>
          <w:lang w:val="fr-CH" w:eastAsia="ja-JP"/>
        </w:rPr>
        <w:t>sur les</w:t>
      </w:r>
      <w:r w:rsidR="00BB4741" w:rsidRPr="005B673E">
        <w:rPr>
          <w:lang w:val="fr-CH"/>
        </w:rPr>
        <w:t xml:space="preserve"> dispositifs d</w:t>
      </w:r>
      <w:r w:rsidR="00AC2CEA">
        <w:rPr>
          <w:lang w:val="fr-CH"/>
        </w:rPr>
        <w:t>'</w:t>
      </w:r>
      <w:r w:rsidR="00BB4741" w:rsidRPr="005B673E">
        <w:rPr>
          <w:lang w:val="fr-CH"/>
        </w:rPr>
        <w:t xml:space="preserve">interconnexion et </w:t>
      </w:r>
      <w:r w:rsidR="00BB4741">
        <w:rPr>
          <w:lang w:val="fr-CH"/>
        </w:rPr>
        <w:t xml:space="preserve">les </w:t>
      </w:r>
      <w:r w:rsidR="00BB4741" w:rsidRPr="005B673E">
        <w:rPr>
          <w:lang w:val="fr-CH"/>
        </w:rPr>
        <w:t xml:space="preserve">composants passifs </w:t>
      </w:r>
      <w:r w:rsidR="00BB4741">
        <w:rPr>
          <w:lang w:val="fr-CH"/>
        </w:rPr>
        <w:t xml:space="preserve">et </w:t>
      </w:r>
      <w:proofErr w:type="spellStart"/>
      <w:r w:rsidR="00BB4741" w:rsidRPr="005B673E">
        <w:rPr>
          <w:lang w:val="fr-CH"/>
        </w:rPr>
        <w:t>connectorisés</w:t>
      </w:r>
      <w:proofErr w:type="spellEnd"/>
      <w:r w:rsidR="00BB4741" w:rsidRPr="005B673E">
        <w:rPr>
          <w:lang w:val="fr-CH"/>
        </w:rPr>
        <w:t xml:space="preserve"> </w:t>
      </w:r>
      <w:r w:rsidR="00BB4741">
        <w:rPr>
          <w:lang w:val="fr-CH"/>
        </w:rPr>
        <w:t xml:space="preserve">des </w:t>
      </w:r>
      <w:r w:rsidR="00BB4741" w:rsidRPr="005B673E">
        <w:rPr>
          <w:lang w:val="fr-CH"/>
        </w:rPr>
        <w:t>fibres optiques</w:t>
      </w:r>
      <w:r w:rsidR="00BB4741">
        <w:rPr>
          <w:lang w:val="fr-CH"/>
        </w:rPr>
        <w:t xml:space="preserve"> </w:t>
      </w:r>
    </w:p>
    <w:p w:rsidR="00BB4741" w:rsidRPr="005B673E" w:rsidRDefault="00BB4741" w:rsidP="00B1129D">
      <w:pPr>
        <w:pStyle w:val="enumlev1"/>
        <w:rPr>
          <w:rFonts w:eastAsia="MS Mincho"/>
          <w:lang w:val="fr-CH" w:eastAsia="ja-JP"/>
        </w:rPr>
      </w:pPr>
    </w:p>
    <w:p w:rsidR="00BB4741" w:rsidRPr="005B673E" w:rsidRDefault="00BB4741" w:rsidP="00B1129D">
      <w:pPr>
        <w:rPr>
          <w:lang w:val="fr-CH"/>
        </w:rPr>
      </w:pPr>
      <w:r w:rsidRPr="005B673E">
        <w:rPr>
          <w:lang w:val="fr-CH"/>
        </w:rPr>
        <w:br w:type="page"/>
      </w:r>
    </w:p>
    <w:p w:rsidR="00BB4741" w:rsidRPr="00356885" w:rsidRDefault="00BB4741" w:rsidP="00B1129D">
      <w:pPr>
        <w:pStyle w:val="QuestionNo"/>
        <w:rPr>
          <w:lang w:val="fr-CH"/>
        </w:rPr>
      </w:pPr>
      <w:r w:rsidRPr="00356885">
        <w:rPr>
          <w:lang w:val="fr-CH"/>
        </w:rPr>
        <w:lastRenderedPageBreak/>
        <w:t xml:space="preserve">Projet de Question </w:t>
      </w:r>
      <w:r>
        <w:rPr>
          <w:lang w:val="fr-CH"/>
        </w:rPr>
        <w:t>H</w:t>
      </w:r>
      <w:r w:rsidRPr="00356885">
        <w:rPr>
          <w:lang w:val="fr-CH"/>
        </w:rPr>
        <w:t xml:space="preserve">/15 </w:t>
      </w:r>
    </w:p>
    <w:p w:rsidR="00BB4741" w:rsidRPr="00356885" w:rsidRDefault="00BB4741" w:rsidP="00B1129D">
      <w:pPr>
        <w:pStyle w:val="Questiontitle"/>
        <w:rPr>
          <w:lang w:val="fr-CH"/>
        </w:rPr>
      </w:pPr>
      <w:r w:rsidRPr="00356885">
        <w:rPr>
          <w:lang w:val="fr-CH"/>
        </w:rPr>
        <w:t>Caractéristiques des systèmes de transmission par câble</w:t>
      </w:r>
      <w:r w:rsidRPr="00356885">
        <w:rPr>
          <w:lang w:val="fr-CH"/>
        </w:rPr>
        <w:br/>
        <w:t>sous-marin à fibres optiques</w:t>
      </w:r>
    </w:p>
    <w:p w:rsidR="00BB4741" w:rsidRPr="00356885" w:rsidRDefault="00BB4741" w:rsidP="00B1129D">
      <w:pPr>
        <w:rPr>
          <w:lang w:val="fr-CH"/>
        </w:rPr>
      </w:pPr>
      <w:r w:rsidRPr="00356885">
        <w:rPr>
          <w:lang w:val="fr-CH"/>
        </w:rPr>
        <w:t>(Suite de la Question 8/15)</w:t>
      </w:r>
    </w:p>
    <w:p w:rsidR="00BB4741" w:rsidRPr="00356885" w:rsidRDefault="00BB4741" w:rsidP="00B1129D">
      <w:pPr>
        <w:pStyle w:val="Heading3"/>
        <w:rPr>
          <w:lang w:val="fr-CH"/>
        </w:rPr>
      </w:pPr>
      <w:r w:rsidRPr="00356885">
        <w:rPr>
          <w:lang w:val="fr-CH"/>
        </w:rPr>
        <w:t>1</w:t>
      </w:r>
      <w:r w:rsidRPr="00356885">
        <w:rPr>
          <w:lang w:val="fr-CH"/>
        </w:rPr>
        <w:tab/>
        <w:t>Motifs</w:t>
      </w:r>
    </w:p>
    <w:p w:rsidR="00BB4741" w:rsidRPr="00356885" w:rsidRDefault="00BB4741" w:rsidP="00B1129D">
      <w:pPr>
        <w:rPr>
          <w:lang w:val="fr-CH"/>
        </w:rPr>
      </w:pPr>
      <w:r w:rsidRPr="00356885">
        <w:rPr>
          <w:lang w:val="fr-CH"/>
        </w:rPr>
        <w:t>La capacité de transmission dans chaque pays et/ou entre pays augmente rapidement en raison de l</w:t>
      </w:r>
      <w:r w:rsidR="00AC2CEA">
        <w:rPr>
          <w:lang w:val="fr-CH"/>
        </w:rPr>
        <w:t>'</w:t>
      </w:r>
      <w:r w:rsidRPr="00356885">
        <w:rPr>
          <w:lang w:val="fr-CH"/>
        </w:rPr>
        <w:t>évolution des services Internet à l</w:t>
      </w:r>
      <w:r w:rsidR="00AC2CEA">
        <w:rPr>
          <w:lang w:val="fr-CH"/>
        </w:rPr>
        <w:t>'</w:t>
      </w:r>
      <w:r w:rsidRPr="00356885">
        <w:rPr>
          <w:lang w:val="fr-CH"/>
        </w:rPr>
        <w:t>échelle mondiale. Les systèmes de transmission par câble sous</w:t>
      </w:r>
      <w:r w:rsidRPr="00356885">
        <w:rPr>
          <w:lang w:val="fr-CH"/>
        </w:rPr>
        <w:noBreakHyphen/>
        <w:t xml:space="preserve">marin à fibres optiques situés au </w:t>
      </w:r>
      <w:proofErr w:type="spellStart"/>
      <w:r w:rsidRPr="00356885">
        <w:rPr>
          <w:lang w:val="fr-CH"/>
        </w:rPr>
        <w:t>coeur</w:t>
      </w:r>
      <w:proofErr w:type="spellEnd"/>
      <w:r w:rsidRPr="00356885">
        <w:rPr>
          <w:lang w:val="fr-CH"/>
        </w:rPr>
        <w:t xml:space="preserve"> des réseaux mondiaux sont concernés par cette augmentation de la capacité de transmission. Dans ce réseau mondial transparent, la connectivité est plus importante que jamais pour les opérateurs et les fournisseurs de télécommunication. Les systèmes de transmission par câble sous-marin à fibres optiques sont de deux types: sans répéteur. </w:t>
      </w:r>
      <w:r>
        <w:rPr>
          <w:lang w:val="fr-CH"/>
        </w:rPr>
        <w:t xml:space="preserve">et </w:t>
      </w:r>
      <w:r w:rsidRPr="00356885">
        <w:rPr>
          <w:lang w:val="fr-CH"/>
        </w:rPr>
        <w:t>avec répéteur</w:t>
      </w:r>
      <w:r w:rsidR="0008407A">
        <w:rPr>
          <w:lang w:val="fr-CH"/>
        </w:rPr>
        <w:t>.</w:t>
      </w:r>
      <w:r>
        <w:rPr>
          <w:lang w:val="fr-CH"/>
        </w:rPr>
        <w:t xml:space="preserve"> </w:t>
      </w:r>
      <w:r w:rsidRPr="00356885">
        <w:rPr>
          <w:lang w:val="fr-CH"/>
        </w:rPr>
        <w:t>Les systèmes sans répéteur sont utilisés pour les extensions de réseau (par exemple, pour relier des îles proches de la côte) car l</w:t>
      </w:r>
      <w:r w:rsidR="00AC2CEA">
        <w:rPr>
          <w:lang w:val="fr-CH"/>
        </w:rPr>
        <w:t>'</w:t>
      </w:r>
      <w:r w:rsidRPr="00356885">
        <w:rPr>
          <w:lang w:val="fr-CH"/>
        </w:rPr>
        <w:t>installation ainsi que l</w:t>
      </w:r>
      <w:r w:rsidR="00AC2CEA">
        <w:rPr>
          <w:lang w:val="fr-CH"/>
        </w:rPr>
        <w:t>'</w:t>
      </w:r>
      <w:r w:rsidRPr="00356885">
        <w:rPr>
          <w:lang w:val="fr-CH"/>
        </w:rPr>
        <w:t>exploitation, l</w:t>
      </w:r>
      <w:r w:rsidR="00AC2CEA">
        <w:rPr>
          <w:lang w:val="fr-CH"/>
        </w:rPr>
        <w:t>'</w:t>
      </w:r>
      <w:r w:rsidRPr="00356885">
        <w:rPr>
          <w:lang w:val="fr-CH"/>
        </w:rPr>
        <w:t>administration et la maintenance (OAM) sont moins onéreuses. Les systèmes avec répéteur sont utilisés pour la transmission longue distance</w:t>
      </w:r>
      <w:r>
        <w:rPr>
          <w:lang w:val="fr-CH"/>
        </w:rPr>
        <w:t xml:space="preserve"> </w:t>
      </w:r>
      <w:r w:rsidRPr="00356885">
        <w:rPr>
          <w:lang w:val="fr-CH"/>
        </w:rPr>
        <w:t xml:space="preserve">(par exemple, pour relier différents continents séparés par des océans) et utilisent des amplificateurs optiques. </w:t>
      </w:r>
    </w:p>
    <w:p w:rsidR="00BB4741" w:rsidRPr="00356885" w:rsidRDefault="00BB4741" w:rsidP="00B1129D">
      <w:pPr>
        <w:rPr>
          <w:lang w:val="fr-CH"/>
        </w:rPr>
      </w:pPr>
      <w:r w:rsidRPr="00356885">
        <w:rPr>
          <w:lang w:val="fr-CH"/>
        </w:rPr>
        <w:t>La présente Question porte sur les domaines de normalisation suivants:</w:t>
      </w:r>
    </w:p>
    <w:p w:rsidR="00BB4741" w:rsidRPr="00356885" w:rsidRDefault="00BB4741" w:rsidP="00B1129D">
      <w:pPr>
        <w:pStyle w:val="enumlev1"/>
        <w:rPr>
          <w:lang w:val="fr-CH"/>
        </w:rPr>
      </w:pPr>
      <w:r>
        <w:rPr>
          <w:lang w:val="fr-CH"/>
        </w:rPr>
        <w:t>–</w:t>
      </w:r>
      <w:r w:rsidRPr="00356885">
        <w:rPr>
          <w:lang w:val="fr-CH"/>
        </w:rPr>
        <w:tab/>
        <w:t>Spécification des équipements terminaux et des câbles sous-marins à fibres optiques dans les systèmes de transmission par câble sous-marin à fibres optiques avec répéteur utilisant divers amplificateurs optiques tels que les amplificateurs à fibre optique dopée à l</w:t>
      </w:r>
      <w:r w:rsidR="00AC2CEA">
        <w:rPr>
          <w:lang w:val="fr-CH"/>
        </w:rPr>
        <w:t>'</w:t>
      </w:r>
      <w:r w:rsidRPr="00356885">
        <w:rPr>
          <w:lang w:val="fr-CH"/>
        </w:rPr>
        <w:t xml:space="preserve">erbium (EDFA) et les amplificateurs Raman. </w:t>
      </w:r>
    </w:p>
    <w:p w:rsidR="00BB4741" w:rsidRPr="00356885" w:rsidRDefault="00BB4741" w:rsidP="00B1129D">
      <w:pPr>
        <w:pStyle w:val="enumlev1"/>
        <w:rPr>
          <w:lang w:val="fr-CH"/>
        </w:rPr>
      </w:pPr>
      <w:r>
        <w:rPr>
          <w:lang w:val="fr-CH"/>
        </w:rPr>
        <w:t>–</w:t>
      </w:r>
      <w:r w:rsidRPr="00356885">
        <w:rPr>
          <w:lang w:val="fr-CH"/>
        </w:rPr>
        <w:tab/>
        <w:t xml:space="preserve">Spécification des équipements terminaux et des câbles sous-marins à fibres optiques dans les systèmes de transmission par câble sous-marin à fibres optiques sans répéteur, y compris les systèmes avec </w:t>
      </w:r>
      <w:r>
        <w:rPr>
          <w:lang w:val="fr-CH"/>
        </w:rPr>
        <w:t xml:space="preserve">amplificateurs de puissance, préamplificateurs et/ou </w:t>
      </w:r>
      <w:r w:rsidRPr="00356885">
        <w:rPr>
          <w:lang w:val="fr-CH"/>
        </w:rPr>
        <w:t xml:space="preserve">amplificateurs optiques à </w:t>
      </w:r>
      <w:proofErr w:type="spellStart"/>
      <w:r w:rsidRPr="00356885">
        <w:rPr>
          <w:lang w:val="fr-CH"/>
        </w:rPr>
        <w:t>télépompage</w:t>
      </w:r>
      <w:proofErr w:type="spellEnd"/>
      <w:r w:rsidRPr="00356885">
        <w:rPr>
          <w:lang w:val="fr-CH"/>
        </w:rPr>
        <w:t>.</w:t>
      </w:r>
    </w:p>
    <w:p w:rsidR="00BB4741" w:rsidRPr="00356885" w:rsidRDefault="00BB4741" w:rsidP="00B1129D">
      <w:pPr>
        <w:pStyle w:val="enumlev1"/>
        <w:rPr>
          <w:lang w:val="fr-CH"/>
        </w:rPr>
      </w:pPr>
      <w:r>
        <w:rPr>
          <w:lang w:val="fr-CH"/>
        </w:rPr>
        <w:t>–</w:t>
      </w:r>
      <w:r w:rsidRPr="00356885">
        <w:rPr>
          <w:lang w:val="fr-CH"/>
        </w:rPr>
        <w:tab/>
        <w:t>Spécification des méthodes de test concernant les équipements terminaux, les câbles sous</w:t>
      </w:r>
      <w:r w:rsidRPr="00356885">
        <w:rPr>
          <w:lang w:val="fr-CH"/>
        </w:rPr>
        <w:noBreakHyphen/>
        <w:t xml:space="preserve">marins à fibres optiques (y compris les câbles terrestres </w:t>
      </w:r>
      <w:proofErr w:type="spellStart"/>
      <w:r w:rsidRPr="00356885">
        <w:rPr>
          <w:lang w:val="fr-CH"/>
        </w:rPr>
        <w:t>marinisés</w:t>
      </w:r>
      <w:proofErr w:type="spellEnd"/>
      <w:r w:rsidRPr="00356885">
        <w:rPr>
          <w:lang w:val="fr-CH"/>
        </w:rPr>
        <w:t>)</w:t>
      </w:r>
      <w:r>
        <w:rPr>
          <w:lang w:val="fr-CH"/>
        </w:rPr>
        <w:t xml:space="preserve"> </w:t>
      </w:r>
      <w:r w:rsidRPr="00356885">
        <w:rPr>
          <w:lang w:val="fr-CH"/>
        </w:rPr>
        <w:t>et d</w:t>
      </w:r>
      <w:r w:rsidR="00AC2CEA">
        <w:rPr>
          <w:lang w:val="fr-CH"/>
        </w:rPr>
        <w:t>'</w:t>
      </w:r>
      <w:r w:rsidRPr="00356885">
        <w:rPr>
          <w:lang w:val="fr-CH"/>
        </w:rPr>
        <w:t>autres équipements appropriés des systèmes de transmission par câble sous</w:t>
      </w:r>
      <w:r w:rsidRPr="00356885">
        <w:rPr>
          <w:lang w:val="fr-CH"/>
        </w:rPr>
        <w:noBreakHyphen/>
        <w:t>marin.</w:t>
      </w:r>
    </w:p>
    <w:p w:rsidR="00094771" w:rsidRDefault="00BB4741" w:rsidP="00B1129D">
      <w:pPr>
        <w:pStyle w:val="enumlev1"/>
        <w:rPr>
          <w:lang w:val="fr-CH"/>
        </w:rPr>
      </w:pPr>
      <w:r>
        <w:rPr>
          <w:lang w:val="fr-CH"/>
        </w:rPr>
        <w:t>–</w:t>
      </w:r>
      <w:r w:rsidRPr="00356885">
        <w:rPr>
          <w:lang w:val="fr-CH"/>
        </w:rPr>
        <w:tab/>
        <w:t>Spécification de la correction d</w:t>
      </w:r>
      <w:r w:rsidR="00AC2CEA">
        <w:rPr>
          <w:lang w:val="fr-CH"/>
        </w:rPr>
        <w:t>'</w:t>
      </w:r>
      <w:r w:rsidRPr="00356885">
        <w:rPr>
          <w:lang w:val="fr-CH"/>
        </w:rPr>
        <w:t>erreur directe (FEC) pour les systèmes de transmission par câble sous-marin à fibres optiques.</w:t>
      </w:r>
    </w:p>
    <w:p w:rsidR="00BB4741" w:rsidRPr="00356885" w:rsidRDefault="00094771" w:rsidP="00B1129D">
      <w:pPr>
        <w:pStyle w:val="enumlev1"/>
        <w:rPr>
          <w:lang w:val="fr-CH"/>
        </w:rPr>
      </w:pPr>
      <w:r>
        <w:rPr>
          <w:lang w:val="fr-CH"/>
        </w:rPr>
        <w:t>–</w:t>
      </w:r>
      <w:r>
        <w:rPr>
          <w:lang w:val="fr-CH"/>
        </w:rPr>
        <w:tab/>
      </w:r>
      <w:r w:rsidR="00BB4741">
        <w:rPr>
          <w:lang w:val="fr-CH"/>
        </w:rPr>
        <w:t xml:space="preserve">Spécification des systèmes de surveillance pour les systèmes de </w:t>
      </w:r>
      <w:r w:rsidR="00BB4741" w:rsidRPr="00356885">
        <w:rPr>
          <w:lang w:val="fr-CH"/>
        </w:rPr>
        <w:t>câbles sous-marins à fibres optiques</w:t>
      </w:r>
      <w:r w:rsidR="0008407A">
        <w:rPr>
          <w:lang w:val="fr-CH"/>
        </w:rPr>
        <w:t>.</w:t>
      </w:r>
    </w:p>
    <w:p w:rsidR="00BB4741" w:rsidRPr="00356885" w:rsidRDefault="00BB4741" w:rsidP="0008407A">
      <w:pPr>
        <w:rPr>
          <w:lang w:val="fr-CH"/>
        </w:rPr>
      </w:pPr>
      <w:r w:rsidRPr="00356885">
        <w:rPr>
          <w:lang w:val="fr-CH"/>
        </w:rPr>
        <w:t>Les principales Recommandations suivantes, en vigueur au moment de l</w:t>
      </w:r>
      <w:r w:rsidR="00AC2CEA">
        <w:rPr>
          <w:lang w:val="fr-CH"/>
        </w:rPr>
        <w:t>'</w:t>
      </w:r>
      <w:r w:rsidRPr="00356885">
        <w:rPr>
          <w:lang w:val="fr-CH"/>
        </w:rPr>
        <w:t xml:space="preserve">approbation de la présente Question, </w:t>
      </w:r>
      <w:r w:rsidR="00094771">
        <w:rPr>
          <w:lang w:val="fr-CH"/>
        </w:rPr>
        <w:t>relèvent</w:t>
      </w:r>
      <w:r w:rsidRPr="00356885">
        <w:rPr>
          <w:lang w:val="fr-CH"/>
        </w:rPr>
        <w:t xml:space="preserve"> de ladite Question: </w:t>
      </w:r>
      <w:r w:rsidRPr="00356885">
        <w:rPr>
          <w:rFonts w:eastAsia="MS PGothic"/>
          <w:lang w:val="fr-CH"/>
        </w:rPr>
        <w:t>G.971, G.972, G.973, G.</w:t>
      </w:r>
      <w:r w:rsidRPr="00356885">
        <w:rPr>
          <w:rFonts w:eastAsia="MS PGothic"/>
          <w:szCs w:val="24"/>
          <w:lang w:val="fr-CH" w:eastAsia="ja-JP"/>
        </w:rPr>
        <w:t>973.1, G.973.2, G.</w:t>
      </w:r>
      <w:r w:rsidRPr="00356885">
        <w:rPr>
          <w:rFonts w:eastAsia="MS PGothic"/>
          <w:lang w:val="fr-CH"/>
        </w:rPr>
        <w:t>974, G.975, G.975.1, G.976, G.977, G.978</w:t>
      </w:r>
      <w:r w:rsidRPr="00356885">
        <w:rPr>
          <w:rFonts w:eastAsia="MS PGothic"/>
          <w:szCs w:val="24"/>
          <w:lang w:val="fr-CH" w:eastAsia="ja-JP"/>
        </w:rPr>
        <w:t xml:space="preserve">, </w:t>
      </w:r>
      <w:r w:rsidRPr="00356885">
        <w:rPr>
          <w:rFonts w:eastAsia="MS PGothic"/>
          <w:lang w:val="fr-CH"/>
        </w:rPr>
        <w:t>G.97</w:t>
      </w:r>
      <w:r>
        <w:rPr>
          <w:rFonts w:eastAsia="MS PGothic"/>
          <w:lang w:val="fr-CH"/>
        </w:rPr>
        <w:t>9</w:t>
      </w:r>
      <w:r w:rsidRPr="00356885">
        <w:rPr>
          <w:rFonts w:eastAsia="MS PGothic"/>
          <w:szCs w:val="24"/>
          <w:lang w:val="fr-CH" w:eastAsia="ja-JP"/>
        </w:rPr>
        <w:t>, L.28, L.29, L.30, L.54</w:t>
      </w:r>
      <w:r w:rsidRPr="00356885">
        <w:rPr>
          <w:rFonts w:eastAsia="MS PGothic"/>
          <w:lang w:val="fr-CH"/>
        </w:rPr>
        <w:t xml:space="preserve"> et </w:t>
      </w:r>
      <w:r w:rsidRPr="00356885">
        <w:rPr>
          <w:rFonts w:eastAsia="MS PGothic"/>
          <w:szCs w:val="24"/>
          <w:lang w:val="fr-CH" w:eastAsia="ja-JP"/>
        </w:rPr>
        <w:t>L.55. Le Supplément 41 de la série</w:t>
      </w:r>
      <w:r w:rsidR="0008407A">
        <w:rPr>
          <w:rFonts w:eastAsia="MS PGothic"/>
          <w:szCs w:val="24"/>
          <w:lang w:val="fr-CH" w:eastAsia="ja-JP"/>
        </w:rPr>
        <w:t> </w:t>
      </w:r>
      <w:r w:rsidRPr="00356885">
        <w:rPr>
          <w:rFonts w:eastAsia="MS PGothic"/>
          <w:szCs w:val="24"/>
          <w:lang w:val="fr-CH" w:eastAsia="ja-JP"/>
        </w:rPr>
        <w:t>G relève aussi de cette Question.</w:t>
      </w:r>
    </w:p>
    <w:p w:rsidR="00BB4741" w:rsidRPr="00356885" w:rsidRDefault="00BB4741" w:rsidP="00B1129D">
      <w:pPr>
        <w:pStyle w:val="Heading3"/>
        <w:rPr>
          <w:lang w:val="fr-CH"/>
        </w:rPr>
      </w:pPr>
      <w:r w:rsidRPr="00356885">
        <w:rPr>
          <w:lang w:val="fr-CH"/>
        </w:rPr>
        <w:t>2</w:t>
      </w:r>
      <w:r w:rsidRPr="00356885">
        <w:rPr>
          <w:lang w:val="fr-CH"/>
        </w:rPr>
        <w:tab/>
        <w:t>Question</w:t>
      </w:r>
    </w:p>
    <w:p w:rsidR="00BB4741" w:rsidRPr="00356885" w:rsidRDefault="00BB4741" w:rsidP="00B1129D">
      <w:pPr>
        <w:rPr>
          <w:lang w:val="fr-CH"/>
        </w:rPr>
      </w:pPr>
      <w:r w:rsidRPr="00356885">
        <w:rPr>
          <w:lang w:val="fr-CH"/>
        </w:rPr>
        <w:t>Comment convient-il de modifier les Recommandations G.971, G.972, G.973, G.975.1, G.976, G.977</w:t>
      </w:r>
      <w:r w:rsidR="00D75104">
        <w:rPr>
          <w:lang w:val="fr-CH"/>
        </w:rPr>
        <w:t>,</w:t>
      </w:r>
      <w:r>
        <w:rPr>
          <w:lang w:val="fr-CH"/>
        </w:rPr>
        <w:t xml:space="preserve"> </w:t>
      </w:r>
      <w:r w:rsidRPr="00356885">
        <w:rPr>
          <w:lang w:val="fr-CH"/>
        </w:rPr>
        <w:t>G.978</w:t>
      </w:r>
      <w:r w:rsidRPr="00E963B5">
        <w:rPr>
          <w:rFonts w:eastAsia="MS PGothic"/>
          <w:lang w:val="fr-CH"/>
        </w:rPr>
        <w:t xml:space="preserve"> </w:t>
      </w:r>
      <w:r>
        <w:rPr>
          <w:rFonts w:eastAsia="MS PGothic"/>
          <w:lang w:val="fr-CH"/>
        </w:rPr>
        <w:t xml:space="preserve">et </w:t>
      </w:r>
      <w:r w:rsidRPr="00356885">
        <w:rPr>
          <w:rFonts w:eastAsia="MS PGothic"/>
          <w:lang w:val="fr-CH"/>
        </w:rPr>
        <w:t>G.97</w:t>
      </w:r>
      <w:r>
        <w:rPr>
          <w:rFonts w:eastAsia="MS PGothic"/>
          <w:lang w:val="fr-CH"/>
        </w:rPr>
        <w:t>9</w:t>
      </w:r>
      <w:r w:rsidRPr="00356885">
        <w:rPr>
          <w:rFonts w:eastAsia="MS PGothic"/>
          <w:szCs w:val="24"/>
          <w:lang w:val="fr-CH" w:eastAsia="ja-JP"/>
        </w:rPr>
        <w:t>,</w:t>
      </w:r>
      <w:r>
        <w:rPr>
          <w:rFonts w:eastAsia="MS PGothic"/>
          <w:szCs w:val="24"/>
          <w:lang w:val="fr-CH" w:eastAsia="ja-JP"/>
        </w:rPr>
        <w:t xml:space="preserve"> </w:t>
      </w:r>
      <w:r w:rsidRPr="00356885">
        <w:rPr>
          <w:lang w:val="fr-CH"/>
        </w:rPr>
        <w:t>du point de vue de la rentabilité?</w:t>
      </w:r>
    </w:p>
    <w:p w:rsidR="00BB4741" w:rsidRPr="00356885" w:rsidRDefault="00BB4741" w:rsidP="00B1129D">
      <w:pPr>
        <w:rPr>
          <w:lang w:val="fr-CH"/>
        </w:rPr>
      </w:pPr>
      <w:r w:rsidRPr="00356885">
        <w:rPr>
          <w:lang w:val="fr-CH"/>
        </w:rPr>
        <w:t>Quelles nouvelles techniques de transmission convient-il de recommander pour augmenter les capacités de transmission des systèmes de transmission par câble sous-marin à fibres optiques?</w:t>
      </w:r>
    </w:p>
    <w:p w:rsidR="00BB4741" w:rsidRPr="00356885" w:rsidRDefault="00BB4741" w:rsidP="00B1129D">
      <w:pPr>
        <w:rPr>
          <w:lang w:val="fr-CH"/>
        </w:rPr>
      </w:pPr>
      <w:r w:rsidRPr="00356885">
        <w:rPr>
          <w:lang w:val="fr-CH"/>
        </w:rPr>
        <w:t>Quels nouveaux composants et sous-systèmes (fibres, composants, etc.) convient-il d</w:t>
      </w:r>
      <w:r w:rsidR="00AC2CEA">
        <w:rPr>
          <w:lang w:val="fr-CH"/>
        </w:rPr>
        <w:t>'</w:t>
      </w:r>
      <w:r w:rsidRPr="00356885">
        <w:rPr>
          <w:lang w:val="fr-CH"/>
        </w:rPr>
        <w:t>utiliser pour améliorer la capacité et la fiabilité de ces systèmes?</w:t>
      </w:r>
    </w:p>
    <w:p w:rsidR="00BB4741" w:rsidRPr="00356885" w:rsidRDefault="00BB4741" w:rsidP="00B1129D">
      <w:pPr>
        <w:rPr>
          <w:lang w:val="fr-CH"/>
        </w:rPr>
      </w:pPr>
      <w:r w:rsidRPr="00356885">
        <w:rPr>
          <w:rFonts w:eastAsia="MS PGothic"/>
          <w:lang w:val="fr-CH"/>
        </w:rPr>
        <w:lastRenderedPageBreak/>
        <w:t>Quelles nouvelles méthodes de test sont nécessaires pour les systèmes de transmission par câble sous-marin?</w:t>
      </w:r>
    </w:p>
    <w:p w:rsidR="00BB4741" w:rsidRPr="00356885" w:rsidRDefault="00BB4741" w:rsidP="00B1129D">
      <w:pPr>
        <w:rPr>
          <w:lang w:val="fr-CH"/>
        </w:rPr>
      </w:pPr>
      <w:r w:rsidRPr="00356885">
        <w:rPr>
          <w:lang w:val="fr-CH"/>
        </w:rPr>
        <w:t>Quels mécanismes de protection mécanique et de protection des systèmes convient-il de recommander pour améliorer la fiabilité/disponibilité les systèmes</w:t>
      </w:r>
      <w:r>
        <w:rPr>
          <w:lang w:val="fr-CH"/>
        </w:rPr>
        <w:t xml:space="preserve"> de transmission par câble sous</w:t>
      </w:r>
      <w:r>
        <w:rPr>
          <w:lang w:val="fr-CH"/>
        </w:rPr>
        <w:noBreakHyphen/>
      </w:r>
      <w:r w:rsidRPr="00356885">
        <w:rPr>
          <w:lang w:val="fr-CH"/>
        </w:rPr>
        <w:t>marin à grande capacité?</w:t>
      </w:r>
    </w:p>
    <w:p w:rsidR="00BB4741" w:rsidRPr="00356885" w:rsidRDefault="00BB4741" w:rsidP="00B1129D">
      <w:pPr>
        <w:rPr>
          <w:rFonts w:eastAsia="MS PGothic"/>
          <w:lang w:val="fr-CH"/>
        </w:rPr>
      </w:pPr>
      <w:r w:rsidRPr="00356885">
        <w:rPr>
          <w:lang w:val="fr-CH"/>
        </w:rPr>
        <w:t xml:space="preserve">Quelle intégration des systèmes de Terre et des systèmes sous-marins convient-il de recommander </w:t>
      </w:r>
      <w:r w:rsidRPr="00356885">
        <w:rPr>
          <w:rFonts w:eastAsia="MS PGothic"/>
          <w:lang w:val="fr-CH"/>
        </w:rPr>
        <w:t>pour un fonctionnement efficace des systèmes de réseau?</w:t>
      </w:r>
    </w:p>
    <w:p w:rsidR="00BB4741" w:rsidRPr="00356885" w:rsidRDefault="00BB4741" w:rsidP="00B1129D">
      <w:pPr>
        <w:rPr>
          <w:rFonts w:eastAsia="MS PGothic"/>
          <w:lang w:val="fr-CH"/>
        </w:rPr>
      </w:pPr>
      <w:r w:rsidRPr="00356885">
        <w:rPr>
          <w:rFonts w:eastAsia="MS PGothic"/>
          <w:lang w:val="fr-CH"/>
        </w:rPr>
        <w:t>Quel type de système sous-marin à fibres optiques convient-il de normaliser pour assurer la compatibilité longitudinale/transversale?</w:t>
      </w:r>
    </w:p>
    <w:p w:rsidR="00BB4741" w:rsidRPr="00356885" w:rsidRDefault="00BB4741" w:rsidP="00B1129D">
      <w:pPr>
        <w:rPr>
          <w:rFonts w:eastAsia="MS PGothic"/>
          <w:lang w:val="fr-CH"/>
        </w:rPr>
      </w:pPr>
      <w:r w:rsidRPr="00356885">
        <w:rPr>
          <w:rFonts w:eastAsia="MS PGothic"/>
          <w:lang w:val="fr-CH"/>
        </w:rPr>
        <w:t>Quel type de fibres optiques et/ou câbles faut-il utiliser comme ligne de transmission pour que les systèmes de transmission par câble sous-marin à fibres optiques puissent offrir une plus grande capacité de transmission sur une plus grande distance?</w:t>
      </w:r>
    </w:p>
    <w:p w:rsidR="00BB4741" w:rsidRPr="00356885" w:rsidRDefault="00BB4741" w:rsidP="00B1129D">
      <w:pPr>
        <w:rPr>
          <w:lang w:val="fr-CH"/>
        </w:rPr>
      </w:pPr>
      <w:r w:rsidRPr="00356885">
        <w:rPr>
          <w:lang w:val="fr-CH"/>
        </w:rPr>
        <w:t>Quelles modifications peut-on apporter aux Recommandations existantes publiées pour continuer à réduire la consommation d</w:t>
      </w:r>
      <w:r w:rsidR="00AC2CEA">
        <w:rPr>
          <w:lang w:val="fr-CH"/>
        </w:rPr>
        <w:t>'</w:t>
      </w:r>
      <w:r w:rsidRPr="00356885">
        <w:rPr>
          <w:lang w:val="fr-CH"/>
        </w:rPr>
        <w:t>énergie des systèmes de transmission par câble sous</w:t>
      </w:r>
      <w:r w:rsidRPr="00356885">
        <w:rPr>
          <w:lang w:val="fr-CH"/>
        </w:rPr>
        <w:noBreakHyphen/>
        <w:t>marin à fibres optiques?</w:t>
      </w:r>
    </w:p>
    <w:p w:rsidR="00BB4741" w:rsidRDefault="00BB4741" w:rsidP="00B1129D">
      <w:pPr>
        <w:rPr>
          <w:lang w:val="fr-CH"/>
        </w:rPr>
      </w:pPr>
      <w:r w:rsidRPr="00356885">
        <w:rPr>
          <w:lang w:val="fr-CH"/>
        </w:rPr>
        <w:t>Quelles type de technologies convient-t-il de recommander pour assurer au niveau du réseau une maintenance et une exploitation efficaces des systèmes de transmission par câble sous-marin à fibres optiques</w:t>
      </w:r>
      <w:r>
        <w:rPr>
          <w:lang w:val="fr-CH"/>
        </w:rPr>
        <w:t>?</w:t>
      </w:r>
    </w:p>
    <w:p w:rsidR="00BB4741" w:rsidRPr="00E963B5" w:rsidRDefault="00BB4741" w:rsidP="00B1129D">
      <w:pPr>
        <w:rPr>
          <w:lang w:val="fr-CH"/>
        </w:rPr>
      </w:pPr>
      <w:r w:rsidRPr="00E963B5">
        <w:rPr>
          <w:color w:val="000000"/>
          <w:lang w:val="fr-CH"/>
        </w:rPr>
        <w:t xml:space="preserve">Quelles nouvelles Recommandations faut-il élaborer pour assurer </w:t>
      </w:r>
      <w:r>
        <w:rPr>
          <w:color w:val="000000"/>
          <w:lang w:val="fr-CH"/>
        </w:rPr>
        <w:t>l</w:t>
      </w:r>
      <w:r w:rsidR="00AC2CEA">
        <w:rPr>
          <w:color w:val="000000"/>
          <w:lang w:val="fr-CH"/>
        </w:rPr>
        <w:t>'</w:t>
      </w:r>
      <w:r>
        <w:rPr>
          <w:color w:val="000000"/>
          <w:lang w:val="fr-CH"/>
        </w:rPr>
        <w:t xml:space="preserve">interopérabilité des aspects </w:t>
      </w:r>
      <w:r w:rsidR="002852D1">
        <w:rPr>
          <w:color w:val="000000"/>
          <w:lang w:val="fr-CH"/>
        </w:rPr>
        <w:t>"</w:t>
      </w:r>
      <w:r>
        <w:rPr>
          <w:color w:val="000000"/>
          <w:lang w:val="fr-CH"/>
        </w:rPr>
        <w:t>câble sous-marins</w:t>
      </w:r>
      <w:r w:rsidR="002852D1">
        <w:rPr>
          <w:color w:val="000000"/>
          <w:lang w:val="fr-CH"/>
        </w:rPr>
        <w:t>"</w:t>
      </w:r>
      <w:r>
        <w:rPr>
          <w:color w:val="000000"/>
          <w:lang w:val="fr-CH"/>
        </w:rPr>
        <w:t xml:space="preserve"> des réseaux pilotés par logiciel du point de vue des paramètres de système types et des critères d</w:t>
      </w:r>
      <w:r w:rsidR="00AC2CEA">
        <w:rPr>
          <w:color w:val="000000"/>
          <w:lang w:val="fr-CH"/>
        </w:rPr>
        <w:t>'</w:t>
      </w:r>
      <w:r>
        <w:rPr>
          <w:color w:val="000000"/>
          <w:lang w:val="fr-CH"/>
        </w:rPr>
        <w:t>acceptation</w:t>
      </w:r>
      <w:r w:rsidR="00ED6C6C">
        <w:rPr>
          <w:color w:val="000000"/>
          <w:lang w:val="fr-CH"/>
        </w:rPr>
        <w:t>?</w:t>
      </w:r>
    </w:p>
    <w:p w:rsidR="00BB4741" w:rsidRPr="00356885" w:rsidRDefault="00BB4741" w:rsidP="00B1129D">
      <w:pPr>
        <w:rPr>
          <w:lang w:val="fr-CH"/>
        </w:rPr>
      </w:pPr>
      <w:r w:rsidRPr="00356885">
        <w:rPr>
          <w:lang w:val="fr-CH"/>
        </w:rPr>
        <w:t>Quelles nouvelles Recommandations sont nécessaires?</w:t>
      </w:r>
    </w:p>
    <w:p w:rsidR="00BB4741" w:rsidRPr="00356885" w:rsidRDefault="00BB4741" w:rsidP="00B1129D">
      <w:pPr>
        <w:rPr>
          <w:b/>
          <w:lang w:val="fr-CH"/>
        </w:rPr>
      </w:pPr>
      <w:r w:rsidRPr="00356885">
        <w:rPr>
          <w:lang w:val="fr-CH"/>
        </w:rPr>
        <w:t>Les sujets à étudier sont notamment les suivants (la liste n</w:t>
      </w:r>
      <w:r w:rsidR="00AC2CEA">
        <w:rPr>
          <w:lang w:val="fr-CH"/>
        </w:rPr>
        <w:t>'</w:t>
      </w:r>
      <w:r w:rsidRPr="00356885">
        <w:rPr>
          <w:lang w:val="fr-CH"/>
        </w:rPr>
        <w:t>est pas exhaustive):</w:t>
      </w:r>
    </w:p>
    <w:p w:rsidR="00BB4741" w:rsidRPr="00356885" w:rsidRDefault="00BB4741" w:rsidP="00B1129D">
      <w:pPr>
        <w:pStyle w:val="enumlev1"/>
        <w:rPr>
          <w:lang w:val="fr-CH"/>
        </w:rPr>
      </w:pPr>
      <w:r>
        <w:rPr>
          <w:lang w:val="fr-CH"/>
        </w:rPr>
        <w:t>–</w:t>
      </w:r>
      <w:r w:rsidRPr="00356885">
        <w:rPr>
          <w:lang w:val="fr-CH"/>
        </w:rPr>
        <w:tab/>
        <w:t>Caractéristiques de transmission des systèmes de transmission par câble sous</w:t>
      </w:r>
      <w:r w:rsidRPr="00356885">
        <w:rPr>
          <w:lang w:val="fr-CH"/>
        </w:rPr>
        <w:noBreakHyphen/>
        <w:t>marin à fibres optiques.</w:t>
      </w:r>
    </w:p>
    <w:p w:rsidR="00BB4741" w:rsidRPr="00356885" w:rsidRDefault="00BB4741" w:rsidP="00B1129D">
      <w:pPr>
        <w:pStyle w:val="enumlev1"/>
        <w:rPr>
          <w:lang w:val="fr-CH"/>
        </w:rPr>
      </w:pPr>
      <w:r>
        <w:rPr>
          <w:lang w:val="fr-CH"/>
        </w:rPr>
        <w:t>–</w:t>
      </w:r>
      <w:r w:rsidRPr="00356885">
        <w:rPr>
          <w:lang w:val="fr-CH"/>
        </w:rPr>
        <w:tab/>
        <w:t>Caractéristiques des interfaces des systèmes de transmission par câble sous</w:t>
      </w:r>
      <w:r w:rsidRPr="00356885">
        <w:rPr>
          <w:lang w:val="fr-CH"/>
        </w:rPr>
        <w:noBreakHyphen/>
        <w:t>marin à fibres optiques.</w:t>
      </w:r>
    </w:p>
    <w:p w:rsidR="00BB4741" w:rsidRPr="00356885" w:rsidRDefault="00BB4741" w:rsidP="00B1129D">
      <w:pPr>
        <w:pStyle w:val="enumlev1"/>
        <w:rPr>
          <w:lang w:val="fr-CH"/>
        </w:rPr>
      </w:pPr>
      <w:r>
        <w:rPr>
          <w:lang w:val="fr-CH"/>
        </w:rPr>
        <w:t>–</w:t>
      </w:r>
      <w:r w:rsidRPr="00356885">
        <w:rPr>
          <w:lang w:val="fr-CH"/>
        </w:rPr>
        <w:tab/>
        <w:t>Caractéristiques mécaniques de la portion sous-marine des systèmes de transmission par câble sous-marin à fibres optiques.</w:t>
      </w:r>
    </w:p>
    <w:p w:rsidR="00BB4741" w:rsidRPr="00356885" w:rsidRDefault="00BB4741" w:rsidP="00B1129D">
      <w:pPr>
        <w:pStyle w:val="enumlev1"/>
        <w:rPr>
          <w:lang w:val="fr-CH"/>
        </w:rPr>
      </w:pPr>
      <w:r>
        <w:rPr>
          <w:lang w:val="fr-CH"/>
        </w:rPr>
        <w:t>–</w:t>
      </w:r>
      <w:r w:rsidRPr="00356885">
        <w:rPr>
          <w:lang w:val="fr-CH"/>
        </w:rPr>
        <w:tab/>
        <w:t>Méthodes de test.</w:t>
      </w:r>
    </w:p>
    <w:p w:rsidR="00BB4741" w:rsidRPr="00356885" w:rsidRDefault="00BB4741" w:rsidP="00B1129D">
      <w:pPr>
        <w:pStyle w:val="enumlev1"/>
        <w:rPr>
          <w:lang w:val="fr-CH"/>
        </w:rPr>
      </w:pPr>
      <w:r>
        <w:rPr>
          <w:lang w:val="fr-CH"/>
        </w:rPr>
        <w:t>–</w:t>
      </w:r>
      <w:r w:rsidRPr="00356885">
        <w:rPr>
          <w:lang w:val="fr-CH"/>
        </w:rPr>
        <w:tab/>
      </w:r>
      <w:r w:rsidRPr="00356885">
        <w:rPr>
          <w:rFonts w:eastAsia="MS Mincho"/>
          <w:lang w:val="fr-CH" w:eastAsia="ja-JP"/>
        </w:rPr>
        <w:t>E</w:t>
      </w:r>
      <w:r w:rsidRPr="00356885">
        <w:rPr>
          <w:lang w:val="fr-CH"/>
        </w:rPr>
        <w:t>volution des systèmes sous-marins vers des débits binaires plus élevés, y compris les effets de la dispersion chromatique, de la dispersion modale de polarisation et des non</w:t>
      </w:r>
      <w:r w:rsidRPr="00356885">
        <w:rPr>
          <w:lang w:val="fr-CH"/>
        </w:rPr>
        <w:noBreakHyphen/>
        <w:t>linéarités des fibres optiques.</w:t>
      </w:r>
    </w:p>
    <w:p w:rsidR="00BB4741" w:rsidRPr="00356885" w:rsidRDefault="00BB4741" w:rsidP="00B1129D">
      <w:pPr>
        <w:pStyle w:val="enumlev1"/>
        <w:rPr>
          <w:lang w:val="fr-CH"/>
        </w:rPr>
      </w:pPr>
      <w:r>
        <w:rPr>
          <w:lang w:val="fr-CH"/>
        </w:rPr>
        <w:t>–</w:t>
      </w:r>
      <w:r w:rsidRPr="00356885">
        <w:rPr>
          <w:lang w:val="fr-CH"/>
        </w:rPr>
        <w:tab/>
        <w:t>Adoption de techniques de multiplexage/démultiplexage par répartition en longueur d</w:t>
      </w:r>
      <w:r w:rsidR="00AC2CEA">
        <w:rPr>
          <w:lang w:val="fr-CH"/>
        </w:rPr>
        <w:t>'</w:t>
      </w:r>
      <w:r w:rsidRPr="00356885">
        <w:rPr>
          <w:lang w:val="fr-CH"/>
        </w:rPr>
        <w:t>onde.</w:t>
      </w:r>
    </w:p>
    <w:p w:rsidR="00BB4741" w:rsidRPr="00356885" w:rsidRDefault="00BB4741" w:rsidP="00B1129D">
      <w:pPr>
        <w:pStyle w:val="enumlev1"/>
        <w:rPr>
          <w:lang w:val="fr-CH"/>
        </w:rPr>
      </w:pPr>
      <w:r>
        <w:rPr>
          <w:lang w:val="fr-CH"/>
        </w:rPr>
        <w:t>–</w:t>
      </w:r>
      <w:r w:rsidRPr="00356885">
        <w:rPr>
          <w:lang w:val="fr-CH"/>
        </w:rPr>
        <w:tab/>
        <w:t>Introduction d</w:t>
      </w:r>
      <w:r w:rsidR="00AC2CEA">
        <w:rPr>
          <w:lang w:val="fr-CH"/>
        </w:rPr>
        <w:t>'</w:t>
      </w:r>
      <w:r w:rsidRPr="00356885">
        <w:rPr>
          <w:lang w:val="fr-CH"/>
        </w:rPr>
        <w:t>autres types d</w:t>
      </w:r>
      <w:r w:rsidR="00AC2CEA">
        <w:rPr>
          <w:lang w:val="fr-CH"/>
        </w:rPr>
        <w:t>'</w:t>
      </w:r>
      <w:r w:rsidRPr="00356885">
        <w:rPr>
          <w:lang w:val="fr-CH"/>
        </w:rPr>
        <w:t>amplificateurs à fibres, d</w:t>
      </w:r>
      <w:r w:rsidR="00AC2CEA">
        <w:rPr>
          <w:lang w:val="fr-CH"/>
        </w:rPr>
        <w:t>'</w:t>
      </w:r>
      <w:r w:rsidRPr="00356885">
        <w:rPr>
          <w:lang w:val="fr-CH"/>
        </w:rPr>
        <w:t>amplificateurs Raman, d</w:t>
      </w:r>
      <w:r w:rsidR="00AC2CEA">
        <w:rPr>
          <w:lang w:val="fr-CH"/>
        </w:rPr>
        <w:t>'</w:t>
      </w:r>
      <w:r w:rsidRPr="00356885">
        <w:rPr>
          <w:lang w:val="fr-CH"/>
        </w:rPr>
        <w:t>amplificateurs Raman répartis ou d</w:t>
      </w:r>
      <w:r w:rsidR="00AC2CEA">
        <w:rPr>
          <w:lang w:val="fr-CH"/>
        </w:rPr>
        <w:t>'</w:t>
      </w:r>
      <w:r w:rsidRPr="00356885">
        <w:rPr>
          <w:lang w:val="fr-CH"/>
        </w:rPr>
        <w:t xml:space="preserve">amplificateurs </w:t>
      </w:r>
      <w:r w:rsidR="00094771">
        <w:rPr>
          <w:lang w:val="fr-CH"/>
        </w:rPr>
        <w:t xml:space="preserve">optiques </w:t>
      </w:r>
      <w:r w:rsidRPr="00356885">
        <w:rPr>
          <w:lang w:val="fr-CH"/>
        </w:rPr>
        <w:t>à semi-conducteurs fonctionnant à différentes longueurs d</w:t>
      </w:r>
      <w:r w:rsidR="00AC2CEA">
        <w:rPr>
          <w:lang w:val="fr-CH"/>
        </w:rPr>
        <w:t>'</w:t>
      </w:r>
      <w:r w:rsidRPr="00356885">
        <w:rPr>
          <w:lang w:val="fr-CH"/>
        </w:rPr>
        <w:t>onde.</w:t>
      </w:r>
    </w:p>
    <w:p w:rsidR="00BB4741" w:rsidRPr="00356885" w:rsidRDefault="00BB4741" w:rsidP="00B1129D">
      <w:pPr>
        <w:pStyle w:val="enumlev1"/>
        <w:rPr>
          <w:lang w:val="fr-CH"/>
        </w:rPr>
      </w:pPr>
      <w:r>
        <w:rPr>
          <w:lang w:val="fr-CH"/>
        </w:rPr>
        <w:t>–</w:t>
      </w:r>
      <w:r w:rsidRPr="00356885">
        <w:rPr>
          <w:lang w:val="fr-CH"/>
        </w:rPr>
        <w:tab/>
        <w:t>Souplesse pour les mises à niveau de réseau partielles.</w:t>
      </w:r>
    </w:p>
    <w:p w:rsidR="00BB4741" w:rsidRPr="00356885" w:rsidRDefault="00BB4741" w:rsidP="00B1129D">
      <w:pPr>
        <w:pStyle w:val="enumlev1"/>
        <w:rPr>
          <w:lang w:val="fr-CH"/>
        </w:rPr>
      </w:pPr>
      <w:r>
        <w:rPr>
          <w:lang w:val="fr-CH"/>
        </w:rPr>
        <w:t>–</w:t>
      </w:r>
      <w:r w:rsidRPr="00356885">
        <w:rPr>
          <w:lang w:val="fr-CH"/>
        </w:rPr>
        <w:tab/>
        <w:t>Répéteurs avec amplificateurs optiques.</w:t>
      </w:r>
    </w:p>
    <w:p w:rsidR="00BB4741" w:rsidRPr="00356885" w:rsidRDefault="00BB4741" w:rsidP="00B1129D">
      <w:pPr>
        <w:pStyle w:val="enumlev1"/>
        <w:rPr>
          <w:lang w:val="fr-CH"/>
        </w:rPr>
      </w:pPr>
      <w:r>
        <w:rPr>
          <w:lang w:val="fr-CH"/>
        </w:rPr>
        <w:t>–</w:t>
      </w:r>
      <w:r w:rsidRPr="00356885">
        <w:rPr>
          <w:lang w:val="fr-CH"/>
        </w:rPr>
        <w:tab/>
        <w:t xml:space="preserve">Utilisation de coupleurs dans les réseaux sous-marins. </w:t>
      </w:r>
    </w:p>
    <w:p w:rsidR="00BB4741" w:rsidRPr="00356885" w:rsidRDefault="00BB4741" w:rsidP="00B1129D">
      <w:pPr>
        <w:pStyle w:val="enumlev1"/>
        <w:rPr>
          <w:lang w:val="fr-CH"/>
        </w:rPr>
      </w:pPr>
      <w:r>
        <w:rPr>
          <w:lang w:val="fr-CH"/>
        </w:rPr>
        <w:t>–</w:t>
      </w:r>
      <w:r w:rsidRPr="00356885">
        <w:rPr>
          <w:lang w:val="fr-CH"/>
        </w:rPr>
        <w:tab/>
        <w:t>Nouvelles spécifications pour les systèmes sous-marins conformément à l</w:t>
      </w:r>
      <w:r w:rsidR="00AC2CEA">
        <w:rPr>
          <w:lang w:val="fr-CH"/>
        </w:rPr>
        <w:t>'</w:t>
      </w:r>
      <w:r w:rsidRPr="00356885">
        <w:rPr>
          <w:lang w:val="fr-CH"/>
        </w:rPr>
        <w:t>objectif de compatibilité longitudinale/transversale.</w:t>
      </w:r>
    </w:p>
    <w:p w:rsidR="00BB4741" w:rsidRPr="00356885" w:rsidRDefault="00BB4741" w:rsidP="00B1129D">
      <w:pPr>
        <w:pStyle w:val="enumlev1"/>
        <w:rPr>
          <w:lang w:val="fr-CH"/>
        </w:rPr>
      </w:pPr>
      <w:r>
        <w:rPr>
          <w:lang w:val="fr-CH"/>
        </w:rPr>
        <w:lastRenderedPageBreak/>
        <w:t>–</w:t>
      </w:r>
      <w:r w:rsidRPr="00356885">
        <w:rPr>
          <w:lang w:val="fr-CH"/>
        </w:rPr>
        <w:tab/>
        <w:t>Systèmes sous-marins avec des débits binaires plus élevés</w:t>
      </w:r>
      <w:r>
        <w:rPr>
          <w:lang w:val="fr-CH"/>
        </w:rPr>
        <w:t xml:space="preserve"> a</w:t>
      </w:r>
      <w:r w:rsidRPr="007F5AD9">
        <w:rPr>
          <w:color w:val="000000"/>
          <w:lang w:val="fr-CH"/>
        </w:rPr>
        <w:t>u-delà de</w:t>
      </w:r>
      <w:r w:rsidRPr="00356885">
        <w:rPr>
          <w:lang w:val="fr-CH"/>
        </w:rPr>
        <w:t xml:space="preserve"> </w:t>
      </w:r>
      <w:r>
        <w:rPr>
          <w:lang w:val="fr-CH"/>
        </w:rPr>
        <w:t>10</w:t>
      </w:r>
      <w:r w:rsidRPr="00356885">
        <w:rPr>
          <w:lang w:val="fr-CH"/>
        </w:rPr>
        <w:t>0 Gbit/s</w:t>
      </w:r>
      <w:r w:rsidR="00D75104">
        <w:rPr>
          <w:lang w:val="fr-CH"/>
        </w:rPr>
        <w:t>,</w:t>
      </w:r>
      <w:r w:rsidRPr="00356885">
        <w:rPr>
          <w:lang w:val="fr-CH"/>
        </w:rPr>
        <w:t xml:space="preserve"> y compris les effets de la dispersion chromatique, de la dispersion modale de polarisation et des non</w:t>
      </w:r>
      <w:r w:rsidRPr="00356885">
        <w:rPr>
          <w:lang w:val="fr-CH"/>
        </w:rPr>
        <w:noBreakHyphen/>
        <w:t>linéarités des fibres optiques.</w:t>
      </w:r>
    </w:p>
    <w:p w:rsidR="00BB4741" w:rsidRPr="00356885" w:rsidRDefault="00BB4741" w:rsidP="00B1129D">
      <w:pPr>
        <w:pStyle w:val="enumlev1"/>
        <w:rPr>
          <w:lang w:val="fr-CH"/>
        </w:rPr>
      </w:pPr>
      <w:r>
        <w:rPr>
          <w:lang w:val="fr-CH"/>
        </w:rPr>
        <w:t>–</w:t>
      </w:r>
      <w:r w:rsidRPr="00356885">
        <w:rPr>
          <w:lang w:val="fr-CH"/>
        </w:rPr>
        <w:tab/>
        <w:t>Nouvelles techniques de compensation de la dispersion, y compris les lignes de transmission de gestion de la dispersion</w:t>
      </w:r>
      <w:r>
        <w:rPr>
          <w:lang w:val="fr-CH"/>
        </w:rPr>
        <w:t>,</w:t>
      </w:r>
      <w:r w:rsidRPr="00356885">
        <w:rPr>
          <w:lang w:val="fr-CH"/>
        </w:rPr>
        <w:t xml:space="preserve"> les lignes de transmission</w:t>
      </w:r>
      <w:r>
        <w:rPr>
          <w:lang w:val="fr-CH"/>
        </w:rPr>
        <w:t xml:space="preserve"> de la dispersion non gérées</w:t>
      </w:r>
      <w:r w:rsidRPr="00356885">
        <w:rPr>
          <w:lang w:val="fr-CH"/>
        </w:rPr>
        <w:t xml:space="preserve"> et/ou les lignes de transmission hybrides pour les systèmes de transmission par câble sous-marin à fibres optiques à haut débit.</w:t>
      </w:r>
    </w:p>
    <w:p w:rsidR="00BB4741" w:rsidRPr="00356885" w:rsidRDefault="00BB4741" w:rsidP="00B1129D">
      <w:pPr>
        <w:pStyle w:val="enumlev1"/>
        <w:rPr>
          <w:lang w:val="fr-CH"/>
        </w:rPr>
      </w:pPr>
      <w:r>
        <w:rPr>
          <w:lang w:val="fr-CH"/>
        </w:rPr>
        <w:t>–</w:t>
      </w:r>
      <w:r w:rsidRPr="00356885">
        <w:rPr>
          <w:lang w:val="fr-CH"/>
        </w:rPr>
        <w:tab/>
        <w:t>Correction d</w:t>
      </w:r>
      <w:r w:rsidR="00AC2CEA">
        <w:rPr>
          <w:lang w:val="fr-CH"/>
        </w:rPr>
        <w:t>'</w:t>
      </w:r>
      <w:r w:rsidRPr="00356885">
        <w:rPr>
          <w:lang w:val="fr-CH"/>
        </w:rPr>
        <w:t>erreur directe (FEC) évoluée pour des systèmes sous-marins DWDM (multiplexage par répartition en longueur d</w:t>
      </w:r>
      <w:r w:rsidR="00AC2CEA">
        <w:rPr>
          <w:lang w:val="fr-CH"/>
        </w:rPr>
        <w:t>'</w:t>
      </w:r>
      <w:r w:rsidRPr="00356885">
        <w:rPr>
          <w:lang w:val="fr-CH"/>
        </w:rPr>
        <w:t>onde à forte densité) à débit binaire élevé.</w:t>
      </w:r>
    </w:p>
    <w:p w:rsidR="00BB4741" w:rsidRPr="00356885" w:rsidRDefault="00BB4741" w:rsidP="00B1129D">
      <w:pPr>
        <w:pStyle w:val="enumlev1"/>
        <w:rPr>
          <w:lang w:val="fr-CH"/>
        </w:rPr>
      </w:pPr>
      <w:r>
        <w:rPr>
          <w:lang w:val="fr-CH"/>
        </w:rPr>
        <w:t>–</w:t>
      </w:r>
      <w:r w:rsidRPr="00356885">
        <w:rPr>
          <w:lang w:val="fr-CH"/>
        </w:rPr>
        <w:tab/>
        <w:t>Nouveaux types d</w:t>
      </w:r>
      <w:r w:rsidR="00AC2CEA">
        <w:rPr>
          <w:lang w:val="fr-CH"/>
        </w:rPr>
        <w:t>'</w:t>
      </w:r>
      <w:r w:rsidRPr="00356885">
        <w:rPr>
          <w:lang w:val="fr-CH"/>
        </w:rPr>
        <w:t>amplificateurs fonctionnant dans différentes bandes de longueurs d</w:t>
      </w:r>
      <w:r w:rsidR="00AC2CEA">
        <w:rPr>
          <w:lang w:val="fr-CH"/>
        </w:rPr>
        <w:t>'</w:t>
      </w:r>
      <w:r w:rsidRPr="00356885">
        <w:rPr>
          <w:lang w:val="fr-CH"/>
        </w:rPr>
        <w:t>onde.</w:t>
      </w:r>
    </w:p>
    <w:p w:rsidR="00BB4741" w:rsidRPr="00356885" w:rsidRDefault="00BB4741" w:rsidP="00B1129D">
      <w:pPr>
        <w:pStyle w:val="enumlev1"/>
        <w:rPr>
          <w:lang w:val="fr-CH"/>
        </w:rPr>
      </w:pPr>
      <w:r>
        <w:rPr>
          <w:lang w:val="fr-CH"/>
        </w:rPr>
        <w:t>–</w:t>
      </w:r>
      <w:r w:rsidRPr="00356885">
        <w:rPr>
          <w:lang w:val="fr-CH"/>
        </w:rPr>
        <w:tab/>
        <w:t>Disponibilité et fiabilité.</w:t>
      </w:r>
    </w:p>
    <w:p w:rsidR="00BB4741" w:rsidRPr="00356885" w:rsidRDefault="00BB4741" w:rsidP="00B1129D">
      <w:pPr>
        <w:pStyle w:val="enumlev1"/>
        <w:rPr>
          <w:lang w:val="fr-CH"/>
        </w:rPr>
      </w:pPr>
      <w:r>
        <w:rPr>
          <w:lang w:val="fr-CH"/>
        </w:rPr>
        <w:t>–</w:t>
      </w:r>
      <w:r w:rsidRPr="00356885">
        <w:rPr>
          <w:lang w:val="fr-CH"/>
        </w:rPr>
        <w:tab/>
        <w:t>Ingénierie, exploitation et maintenance.</w:t>
      </w:r>
    </w:p>
    <w:p w:rsidR="00BB4741" w:rsidRPr="00356885" w:rsidRDefault="00BB4741" w:rsidP="00B1129D">
      <w:pPr>
        <w:pStyle w:val="enumlev1"/>
        <w:rPr>
          <w:lang w:val="fr-CH"/>
        </w:rPr>
      </w:pPr>
      <w:r>
        <w:rPr>
          <w:lang w:val="fr-CH"/>
        </w:rPr>
        <w:t>–</w:t>
      </w:r>
      <w:r w:rsidRPr="00356885">
        <w:rPr>
          <w:lang w:val="fr-CH"/>
        </w:rPr>
        <w:tab/>
        <w:t>Compatibilité des interfaces entre systèmes sous-marins et systèmes de Terre.</w:t>
      </w:r>
    </w:p>
    <w:p w:rsidR="00BB4741" w:rsidRPr="00356885" w:rsidRDefault="00BB4741" w:rsidP="00B1129D">
      <w:pPr>
        <w:pStyle w:val="enumlev1"/>
        <w:rPr>
          <w:lang w:val="fr-CH"/>
        </w:rPr>
      </w:pPr>
      <w:r>
        <w:rPr>
          <w:lang w:val="fr-CH"/>
        </w:rPr>
        <w:t>–</w:t>
      </w:r>
      <w:r w:rsidRPr="00356885">
        <w:rPr>
          <w:lang w:val="fr-CH"/>
        </w:rPr>
        <w:tab/>
        <w:t>Réseaux de Terre et réseaux sous-marins intégrés.</w:t>
      </w:r>
    </w:p>
    <w:p w:rsidR="00BB4741" w:rsidRPr="00356885" w:rsidRDefault="00BB4741" w:rsidP="00B1129D">
      <w:pPr>
        <w:pStyle w:val="enumlev1"/>
        <w:rPr>
          <w:lang w:val="fr-CH"/>
        </w:rPr>
      </w:pPr>
      <w:r>
        <w:rPr>
          <w:lang w:val="fr-CH"/>
        </w:rPr>
        <w:t>–</w:t>
      </w:r>
      <w:r w:rsidRPr="00356885">
        <w:rPr>
          <w:lang w:val="fr-CH"/>
        </w:rPr>
        <w:tab/>
        <w:t>Mécanismes de protection mécanique et de protection au niveau système.</w:t>
      </w:r>
    </w:p>
    <w:p w:rsidR="00BB4741" w:rsidRPr="00356885" w:rsidRDefault="00BB4741" w:rsidP="00B1129D">
      <w:pPr>
        <w:pStyle w:val="enumlev1"/>
        <w:rPr>
          <w:lang w:val="fr-CH"/>
        </w:rPr>
      </w:pPr>
      <w:r>
        <w:rPr>
          <w:lang w:val="fr-CH"/>
        </w:rPr>
        <w:t>–</w:t>
      </w:r>
      <w:r w:rsidRPr="00356885">
        <w:rPr>
          <w:lang w:val="fr-CH"/>
        </w:rPr>
        <w:tab/>
        <w:t>Procédures de réparation des systèmes et des câbles.</w:t>
      </w:r>
    </w:p>
    <w:p w:rsidR="00BB4741" w:rsidRDefault="00BB4741" w:rsidP="00B1129D">
      <w:pPr>
        <w:pStyle w:val="enumlev1"/>
        <w:rPr>
          <w:lang w:val="fr-CH"/>
        </w:rPr>
      </w:pPr>
      <w:r>
        <w:rPr>
          <w:lang w:val="fr-CH"/>
        </w:rPr>
        <w:t>–</w:t>
      </w:r>
      <w:r w:rsidRPr="00356885">
        <w:rPr>
          <w:lang w:val="fr-CH"/>
        </w:rPr>
        <w:tab/>
        <w:t>Utilisation des systèmes sous-marins pour la surveillance de l</w:t>
      </w:r>
      <w:r w:rsidR="00AC2CEA">
        <w:rPr>
          <w:lang w:val="fr-CH"/>
        </w:rPr>
        <w:t>'</w:t>
      </w:r>
      <w:r w:rsidRPr="00356885">
        <w:rPr>
          <w:lang w:val="fr-CH"/>
        </w:rPr>
        <w:t>environnement marin.</w:t>
      </w:r>
    </w:p>
    <w:p w:rsidR="00BB4741" w:rsidRPr="007F5AD9" w:rsidRDefault="00094771" w:rsidP="00B1129D">
      <w:pPr>
        <w:pStyle w:val="enumlev1"/>
        <w:rPr>
          <w:lang w:val="fr-CH"/>
        </w:rPr>
      </w:pPr>
      <w:r>
        <w:rPr>
          <w:lang w:val="fr-CH"/>
        </w:rPr>
        <w:t>–</w:t>
      </w:r>
      <w:r>
        <w:rPr>
          <w:lang w:val="fr-CH"/>
        </w:rPr>
        <w:tab/>
      </w:r>
      <w:r w:rsidR="00BB4741" w:rsidRPr="007F5AD9">
        <w:rPr>
          <w:lang w:val="fr-CH" w:eastAsia="ja-JP"/>
        </w:rPr>
        <w:t>Paramètres de mise en service de câble</w:t>
      </w:r>
      <w:r w:rsidR="00BB4741">
        <w:rPr>
          <w:lang w:val="fr-CH" w:eastAsia="ja-JP"/>
        </w:rPr>
        <w:t>s</w:t>
      </w:r>
      <w:r w:rsidR="00BB4741" w:rsidRPr="007F5AD9">
        <w:rPr>
          <w:lang w:val="fr-CH" w:eastAsia="ja-JP"/>
        </w:rPr>
        <w:t xml:space="preserve"> sous-marin</w:t>
      </w:r>
      <w:r w:rsidR="00BB4741">
        <w:rPr>
          <w:lang w:val="fr-CH" w:eastAsia="ja-JP"/>
        </w:rPr>
        <w:t>s</w:t>
      </w:r>
      <w:r w:rsidR="00BB4741" w:rsidRPr="007F5AD9">
        <w:rPr>
          <w:lang w:val="fr-CH" w:eastAsia="ja-JP"/>
        </w:rPr>
        <w:t xml:space="preserve"> </w:t>
      </w:r>
      <w:r w:rsidR="0008407A">
        <w:rPr>
          <w:lang w:val="fr-CH" w:eastAsia="ja-JP"/>
        </w:rPr>
        <w:t>indépendants du terminal.</w:t>
      </w:r>
    </w:p>
    <w:p w:rsidR="00BB4741" w:rsidRPr="00356885" w:rsidRDefault="00BB4741" w:rsidP="00B1129D">
      <w:pPr>
        <w:pStyle w:val="Heading3"/>
        <w:rPr>
          <w:lang w:val="fr-CH"/>
        </w:rPr>
      </w:pPr>
      <w:r w:rsidRPr="00356885">
        <w:rPr>
          <w:lang w:val="fr-CH"/>
        </w:rPr>
        <w:t>3</w:t>
      </w:r>
      <w:r w:rsidRPr="00356885">
        <w:rPr>
          <w:lang w:val="fr-CH"/>
        </w:rPr>
        <w:tab/>
        <w:t>Tâches</w:t>
      </w:r>
    </w:p>
    <w:p w:rsidR="00BB4741" w:rsidRPr="00356885" w:rsidRDefault="00BB4741" w:rsidP="00B1129D">
      <w:pPr>
        <w:rPr>
          <w:lang w:val="fr-CH"/>
        </w:rPr>
      </w:pPr>
      <w:r w:rsidRPr="00356885">
        <w:rPr>
          <w:lang w:val="fr-CH"/>
        </w:rPr>
        <w:t>Les tâches sont notamment les suivantes (la liste n</w:t>
      </w:r>
      <w:r w:rsidR="00AC2CEA">
        <w:rPr>
          <w:lang w:val="fr-CH"/>
        </w:rPr>
        <w:t>'</w:t>
      </w:r>
      <w:r w:rsidRPr="00356885">
        <w:rPr>
          <w:lang w:val="fr-CH"/>
        </w:rPr>
        <w:t>est pas exhaustive):</w:t>
      </w:r>
    </w:p>
    <w:p w:rsidR="00BB4741" w:rsidRPr="00356885" w:rsidRDefault="00BB4741" w:rsidP="00B1129D">
      <w:pPr>
        <w:pStyle w:val="enumlev1"/>
        <w:rPr>
          <w:rFonts w:eastAsia="MS PGothic"/>
          <w:lang w:val="fr-CH"/>
        </w:rPr>
      </w:pPr>
      <w:r>
        <w:rPr>
          <w:rFonts w:eastAsia="MS PGothic"/>
          <w:lang w:val="fr-CH"/>
        </w:rPr>
        <w:t>–</w:t>
      </w:r>
      <w:r w:rsidRPr="00356885">
        <w:rPr>
          <w:rFonts w:eastAsia="MS PGothic"/>
          <w:lang w:val="fr-CH"/>
        </w:rPr>
        <w:tab/>
        <w:t xml:space="preserve">Réviser les Recommandations </w:t>
      </w:r>
      <w:r w:rsidR="0008407A">
        <w:rPr>
          <w:rFonts w:eastAsia="MS Mincho"/>
          <w:lang w:val="fr-CH"/>
        </w:rPr>
        <w:t>G.971, G.</w:t>
      </w:r>
      <w:r w:rsidRPr="00356885">
        <w:rPr>
          <w:rFonts w:eastAsia="MS Mincho"/>
          <w:lang w:val="fr-CH"/>
        </w:rPr>
        <w:t>972, G.973, G.</w:t>
      </w:r>
      <w:r w:rsidRPr="00356885">
        <w:rPr>
          <w:rFonts w:eastAsia="MS Mincho"/>
          <w:szCs w:val="24"/>
          <w:lang w:val="fr-CH" w:eastAsia="ja-JP"/>
        </w:rPr>
        <w:t xml:space="preserve">973.1, G.973.2, </w:t>
      </w:r>
      <w:r w:rsidRPr="00356885">
        <w:rPr>
          <w:rFonts w:eastAsia="MS Mincho"/>
          <w:szCs w:val="24"/>
          <w:lang w:val="fr-CH"/>
        </w:rPr>
        <w:t>G.</w:t>
      </w:r>
      <w:r w:rsidR="0008407A">
        <w:rPr>
          <w:rFonts w:eastAsia="MS Mincho"/>
          <w:lang w:val="fr-CH"/>
        </w:rPr>
        <w:t>975.1, G.</w:t>
      </w:r>
      <w:r w:rsidRPr="00356885">
        <w:rPr>
          <w:rFonts w:eastAsia="MS Mincho"/>
          <w:lang w:val="fr-CH"/>
        </w:rPr>
        <w:t>976, G.977</w:t>
      </w:r>
      <w:r>
        <w:rPr>
          <w:rFonts w:eastAsia="MS Mincho"/>
          <w:lang w:val="fr-CH"/>
        </w:rPr>
        <w:t>,</w:t>
      </w:r>
      <w:r w:rsidRPr="00B326C2">
        <w:rPr>
          <w:lang w:val="fr-CH"/>
        </w:rPr>
        <w:t xml:space="preserve"> G.978</w:t>
      </w:r>
      <w:r w:rsidRPr="00B326C2">
        <w:rPr>
          <w:rFonts w:eastAsia="SimSun"/>
          <w:lang w:val="fr-CH" w:eastAsia="zh-CN"/>
        </w:rPr>
        <w:t>,</w:t>
      </w:r>
      <w:r w:rsidRPr="00B326C2">
        <w:rPr>
          <w:lang w:val="fr-CH" w:eastAsia="ja-JP"/>
        </w:rPr>
        <w:t xml:space="preserve"> G.979</w:t>
      </w:r>
      <w:r w:rsidRPr="00B326C2">
        <w:rPr>
          <w:rFonts w:eastAsia="SimSun"/>
          <w:lang w:val="fr-CH" w:eastAsia="zh-CN"/>
        </w:rPr>
        <w:t>,</w:t>
      </w:r>
      <w:r w:rsidRPr="00B326C2">
        <w:rPr>
          <w:rFonts w:eastAsia="MS PGothic"/>
          <w:lang w:val="fr-CH" w:eastAsia="ja-JP"/>
        </w:rPr>
        <w:t xml:space="preserve"> L</w:t>
      </w:r>
      <w:r w:rsidR="0008407A">
        <w:rPr>
          <w:rFonts w:eastAsia="MS PGothic"/>
          <w:lang w:val="fr-CH" w:eastAsia="ja-JP"/>
        </w:rPr>
        <w:t>.</w:t>
      </w:r>
      <w:r w:rsidRPr="00B326C2">
        <w:rPr>
          <w:rFonts w:eastAsia="MS PGothic"/>
          <w:lang w:val="fr-CH" w:eastAsia="ja-JP"/>
        </w:rPr>
        <w:t>28, L</w:t>
      </w:r>
      <w:r w:rsidR="0008407A">
        <w:rPr>
          <w:rFonts w:eastAsia="MS PGothic"/>
          <w:lang w:val="fr-CH" w:eastAsia="ja-JP"/>
        </w:rPr>
        <w:t>.</w:t>
      </w:r>
      <w:r w:rsidRPr="00B326C2">
        <w:rPr>
          <w:rFonts w:eastAsia="MS PGothic"/>
          <w:lang w:val="fr-CH" w:eastAsia="ja-JP"/>
        </w:rPr>
        <w:t>29, L</w:t>
      </w:r>
      <w:r w:rsidR="0008407A">
        <w:rPr>
          <w:rFonts w:eastAsia="MS PGothic"/>
          <w:lang w:val="fr-CH" w:eastAsia="ja-JP"/>
        </w:rPr>
        <w:t>.</w:t>
      </w:r>
      <w:r w:rsidRPr="00B326C2">
        <w:rPr>
          <w:rFonts w:eastAsia="MS PGothic"/>
          <w:lang w:val="fr-CH" w:eastAsia="ja-JP"/>
        </w:rPr>
        <w:t>30, L</w:t>
      </w:r>
      <w:r w:rsidR="0008407A">
        <w:rPr>
          <w:rFonts w:eastAsia="MS PGothic"/>
          <w:lang w:val="fr-CH" w:eastAsia="ja-JP"/>
        </w:rPr>
        <w:t>.</w:t>
      </w:r>
      <w:r w:rsidRPr="00B326C2">
        <w:rPr>
          <w:rFonts w:eastAsia="MS PGothic"/>
          <w:lang w:val="fr-CH" w:eastAsia="ja-JP"/>
        </w:rPr>
        <w:t>54</w:t>
      </w:r>
      <w:r w:rsidRPr="00B326C2">
        <w:rPr>
          <w:rFonts w:eastAsia="MS PGothic"/>
          <w:lang w:val="fr-CH"/>
        </w:rPr>
        <w:t xml:space="preserve"> </w:t>
      </w:r>
      <w:r>
        <w:rPr>
          <w:rFonts w:eastAsia="MS PGothic"/>
          <w:lang w:val="fr-CH"/>
        </w:rPr>
        <w:t>et</w:t>
      </w:r>
      <w:r w:rsidRPr="00B326C2">
        <w:rPr>
          <w:rFonts w:eastAsia="MS PGothic"/>
          <w:lang w:val="fr-CH"/>
        </w:rPr>
        <w:t xml:space="preserve"> </w:t>
      </w:r>
      <w:r w:rsidRPr="00B326C2">
        <w:rPr>
          <w:rFonts w:eastAsia="MS PGothic"/>
          <w:lang w:val="fr-CH" w:eastAsia="ja-JP"/>
        </w:rPr>
        <w:t>L.55</w:t>
      </w:r>
      <w:r w:rsidR="00D75104">
        <w:rPr>
          <w:rFonts w:eastAsia="MS Mincho"/>
          <w:lang w:val="fr-CH"/>
        </w:rPr>
        <w:t>,</w:t>
      </w:r>
      <w:r w:rsidRPr="00356885">
        <w:rPr>
          <w:rFonts w:eastAsia="MS Mincho"/>
          <w:lang w:val="fr-CH"/>
        </w:rPr>
        <w:t xml:space="preserve"> </w:t>
      </w:r>
      <w:r w:rsidRPr="00356885">
        <w:rPr>
          <w:rFonts w:eastAsia="MS PGothic"/>
          <w:lang w:val="fr-CH"/>
        </w:rPr>
        <w:t>selon les besoins.</w:t>
      </w:r>
    </w:p>
    <w:p w:rsidR="00BB4741" w:rsidRPr="00356885" w:rsidRDefault="00BB4741" w:rsidP="00B1129D">
      <w:pPr>
        <w:pStyle w:val="enumlev1"/>
        <w:rPr>
          <w:rFonts w:eastAsia="MS PGothic"/>
          <w:lang w:val="fr-CH"/>
        </w:rPr>
      </w:pPr>
      <w:r>
        <w:rPr>
          <w:rFonts w:eastAsia="MS PGothic"/>
          <w:lang w:val="fr-CH"/>
        </w:rPr>
        <w:t>–</w:t>
      </w:r>
      <w:r w:rsidRPr="00356885">
        <w:rPr>
          <w:rFonts w:eastAsia="MS PGothic"/>
          <w:lang w:val="fr-CH"/>
        </w:rPr>
        <w:tab/>
        <w:t>Actualiser le texte du Supplément 41 de la série G, selon les besoins.</w:t>
      </w:r>
    </w:p>
    <w:p w:rsidR="00BB4741" w:rsidRPr="00356885" w:rsidRDefault="00BB4741" w:rsidP="00B1129D">
      <w:pPr>
        <w:pStyle w:val="enumlev1"/>
        <w:rPr>
          <w:rFonts w:eastAsia="MS PGothic"/>
          <w:lang w:val="fr-CH"/>
        </w:rPr>
      </w:pPr>
      <w:r>
        <w:rPr>
          <w:rFonts w:eastAsia="MS PGothic"/>
          <w:lang w:val="fr-CH"/>
        </w:rPr>
        <w:t>–</w:t>
      </w:r>
      <w:r w:rsidRPr="00356885">
        <w:rPr>
          <w:rFonts w:eastAsia="MS PGothic"/>
          <w:lang w:val="fr-CH"/>
        </w:rPr>
        <w:tab/>
        <w:t>Actualiser les données sur les navires câbliers et les équipements submersibles (selon les besoins).</w:t>
      </w:r>
    </w:p>
    <w:p w:rsidR="00BB4741" w:rsidRPr="00356885" w:rsidRDefault="00BB4741" w:rsidP="00B1129D">
      <w:pPr>
        <w:pStyle w:val="enumlev1"/>
        <w:rPr>
          <w:lang w:val="fr-CH"/>
        </w:rPr>
      </w:pPr>
      <w:r>
        <w:rPr>
          <w:szCs w:val="24"/>
          <w:lang w:val="fr-CH"/>
        </w:rPr>
        <w:t>–</w:t>
      </w:r>
      <w:r w:rsidRPr="00356885">
        <w:rPr>
          <w:szCs w:val="24"/>
          <w:lang w:val="fr-CH"/>
        </w:rPr>
        <w:tab/>
        <w:t>Elaborer d</w:t>
      </w:r>
      <w:r w:rsidR="00AC2CEA">
        <w:rPr>
          <w:szCs w:val="24"/>
          <w:lang w:val="fr-CH"/>
        </w:rPr>
        <w:t>'</w:t>
      </w:r>
      <w:r w:rsidRPr="00356885">
        <w:rPr>
          <w:szCs w:val="24"/>
          <w:lang w:val="fr-CH"/>
        </w:rPr>
        <w:t>autres Recommandations compte tenu des progrès réalisés concernant les sujets d</w:t>
      </w:r>
      <w:r w:rsidR="00AC2CEA">
        <w:rPr>
          <w:szCs w:val="24"/>
          <w:lang w:val="fr-CH"/>
        </w:rPr>
        <w:t>'</w:t>
      </w:r>
      <w:r w:rsidRPr="00356885">
        <w:rPr>
          <w:szCs w:val="24"/>
          <w:lang w:val="fr-CH"/>
        </w:rPr>
        <w:t>étude susmentionnés.</w:t>
      </w:r>
    </w:p>
    <w:p w:rsidR="00BB4741" w:rsidRPr="00356885" w:rsidRDefault="00BB4741" w:rsidP="00B1129D">
      <w:pPr>
        <w:pStyle w:val="Heading3"/>
        <w:rPr>
          <w:lang w:val="fr-CH"/>
        </w:rPr>
      </w:pPr>
      <w:r w:rsidRPr="00356885">
        <w:rPr>
          <w:lang w:val="fr-CH"/>
        </w:rPr>
        <w:t>4</w:t>
      </w:r>
      <w:r w:rsidRPr="00356885">
        <w:rPr>
          <w:lang w:val="fr-CH"/>
        </w:rPr>
        <w:tab/>
        <w:t>Relations</w:t>
      </w:r>
    </w:p>
    <w:p w:rsidR="00BB4741" w:rsidRPr="00356885" w:rsidRDefault="00BB4741" w:rsidP="00B1129D">
      <w:pPr>
        <w:pStyle w:val="Headingb"/>
      </w:pPr>
      <w:r w:rsidRPr="00356885">
        <w:t>Recommandations:</w:t>
      </w:r>
    </w:p>
    <w:p w:rsidR="00BB4741" w:rsidRPr="00356885" w:rsidRDefault="0006554C" w:rsidP="0006554C">
      <w:pPr>
        <w:rPr>
          <w:lang w:val="fr-CH"/>
        </w:rPr>
      </w:pPr>
      <w:r w:rsidRPr="0006554C">
        <w:rPr>
          <w:lang w:val="fr-CH"/>
        </w:rPr>
        <w:t>•</w:t>
      </w:r>
      <w:r w:rsidR="00BB4741" w:rsidRPr="00356885">
        <w:rPr>
          <w:lang w:val="fr-CH"/>
        </w:rPr>
        <w:tab/>
        <w:t>Série G.65x,</w:t>
      </w:r>
      <w:r w:rsidR="00BB4741">
        <w:rPr>
          <w:lang w:val="fr-CH"/>
        </w:rPr>
        <w:t xml:space="preserve"> </w:t>
      </w:r>
      <w:r w:rsidR="00BB4741" w:rsidRPr="00356885">
        <w:rPr>
          <w:lang w:val="fr-CH"/>
        </w:rPr>
        <w:t xml:space="preserve">séries </w:t>
      </w:r>
      <w:r w:rsidR="00BB4741" w:rsidRPr="00B31C27">
        <w:rPr>
          <w:lang w:val="fr-CH"/>
        </w:rPr>
        <w:t>G.66x</w:t>
      </w:r>
      <w:r w:rsidR="00D75104">
        <w:rPr>
          <w:lang w:val="fr-CH"/>
        </w:rPr>
        <w:t>,</w:t>
      </w:r>
      <w:r w:rsidR="00BB4741" w:rsidRPr="00B31C27">
        <w:rPr>
          <w:lang w:val="fr-CH"/>
        </w:rPr>
        <w:t xml:space="preserve"> G.6</w:t>
      </w:r>
      <w:r w:rsidR="00BB4741" w:rsidRPr="00B31C27">
        <w:rPr>
          <w:lang w:val="fr-CH" w:eastAsia="ja-JP"/>
        </w:rPr>
        <w:t>9x</w:t>
      </w:r>
      <w:r w:rsidR="00BB4741">
        <w:rPr>
          <w:lang w:val="fr-CH" w:eastAsia="ja-JP"/>
        </w:rPr>
        <w:t xml:space="preserve"> et</w:t>
      </w:r>
      <w:r w:rsidR="00BB4741" w:rsidRPr="00B31C27">
        <w:rPr>
          <w:lang w:val="fr-CH" w:eastAsia="ja-JP"/>
        </w:rPr>
        <w:t xml:space="preserve"> G.95x</w:t>
      </w:r>
      <w:r w:rsidR="00BB4741">
        <w:rPr>
          <w:lang w:val="fr-CH" w:eastAsia="ja-JP"/>
        </w:rPr>
        <w:t xml:space="preserve"> </w:t>
      </w:r>
    </w:p>
    <w:p w:rsidR="00BB4741" w:rsidRPr="00356885" w:rsidRDefault="00BB4741" w:rsidP="00B1129D">
      <w:pPr>
        <w:pStyle w:val="headingb0"/>
        <w:rPr>
          <w:lang w:val="fr-CH"/>
        </w:rPr>
      </w:pPr>
      <w:r w:rsidRPr="00356885">
        <w:rPr>
          <w:lang w:val="fr-CH"/>
        </w:rPr>
        <w:t xml:space="preserve">Questions: </w:t>
      </w:r>
    </w:p>
    <w:p w:rsidR="00BB4741" w:rsidRPr="00356885" w:rsidRDefault="0006554C" w:rsidP="0006554C">
      <w:pPr>
        <w:rPr>
          <w:lang w:val="fr-CH"/>
        </w:rPr>
      </w:pPr>
      <w:r w:rsidRPr="0006554C">
        <w:rPr>
          <w:lang w:val="fr-CH"/>
        </w:rPr>
        <w:t>•</w:t>
      </w:r>
      <w:r w:rsidR="00BB4741" w:rsidRPr="00356885">
        <w:rPr>
          <w:lang w:val="fr-CH"/>
        </w:rPr>
        <w:tab/>
      </w:r>
      <w:r w:rsidR="00BB4741">
        <w:rPr>
          <w:rFonts w:eastAsia="MS Mincho"/>
          <w:lang w:val="fr-CH"/>
        </w:rPr>
        <w:t>E</w:t>
      </w:r>
      <w:r w:rsidR="00BB4741" w:rsidRPr="00356885">
        <w:rPr>
          <w:rFonts w:eastAsia="MS Mincho"/>
          <w:lang w:val="fr-CH"/>
        </w:rPr>
        <w:t xml:space="preserve">/15, </w:t>
      </w:r>
      <w:r w:rsidR="00BB4741">
        <w:rPr>
          <w:rFonts w:eastAsia="MS Mincho"/>
          <w:lang w:val="fr-CH"/>
        </w:rPr>
        <w:t>F</w:t>
      </w:r>
      <w:r w:rsidR="00BB4741" w:rsidRPr="00356885">
        <w:rPr>
          <w:rFonts w:eastAsia="MS Mincho"/>
          <w:lang w:val="fr-CH"/>
        </w:rPr>
        <w:t>/15, K/15</w:t>
      </w:r>
    </w:p>
    <w:p w:rsidR="00BB4741" w:rsidRPr="00356885" w:rsidRDefault="00BB4741" w:rsidP="00B1129D">
      <w:pPr>
        <w:pStyle w:val="Headingb"/>
      </w:pPr>
      <w:r w:rsidRPr="00356885">
        <w:t>Organismes de normalisation, forums et consortiums:</w:t>
      </w:r>
    </w:p>
    <w:p w:rsidR="00BB4741" w:rsidRPr="00072BE5" w:rsidRDefault="0006554C" w:rsidP="0008407A">
      <w:pPr>
        <w:rPr>
          <w:lang w:val="fr-CH"/>
        </w:rPr>
      </w:pPr>
      <w:r w:rsidRPr="0006554C">
        <w:rPr>
          <w:lang w:val="fr-CH"/>
        </w:rPr>
        <w:t>•</w:t>
      </w:r>
      <w:r w:rsidR="00BB4741" w:rsidRPr="00356885">
        <w:rPr>
          <w:lang w:val="fr-CH"/>
        </w:rPr>
        <w:tab/>
      </w:r>
      <w:r w:rsidR="00BB4741" w:rsidRPr="00072BE5">
        <w:rPr>
          <w:lang w:val="fr-CH"/>
        </w:rPr>
        <w:t>Groupe d</w:t>
      </w:r>
      <w:r w:rsidR="00AC2CEA">
        <w:rPr>
          <w:lang w:val="fr-CH"/>
        </w:rPr>
        <w:t>'</w:t>
      </w:r>
      <w:r w:rsidR="00BB4741" w:rsidRPr="00072BE5">
        <w:rPr>
          <w:lang w:val="fr-CH"/>
        </w:rPr>
        <w:t>action mixte</w:t>
      </w:r>
      <w:r w:rsidR="00BB4741">
        <w:rPr>
          <w:lang w:val="fr-CH"/>
        </w:rPr>
        <w:t xml:space="preserve"> UIT/OMM/</w:t>
      </w:r>
      <w:r w:rsidR="00BB4741" w:rsidRPr="00072BE5">
        <w:rPr>
          <w:lang w:val="fr-CH"/>
        </w:rPr>
        <w:t>UNESCO COI</w:t>
      </w:r>
      <w:r w:rsidR="00BB4741">
        <w:rPr>
          <w:lang w:val="fr-CH"/>
        </w:rPr>
        <w:t xml:space="preserve"> </w:t>
      </w:r>
    </w:p>
    <w:p w:rsidR="00BB4741" w:rsidRPr="00356885" w:rsidRDefault="00BB4741" w:rsidP="00B1129D">
      <w:pPr>
        <w:keepNext/>
        <w:keepLines/>
        <w:tabs>
          <w:tab w:val="left" w:pos="794"/>
          <w:tab w:val="left" w:pos="1191"/>
          <w:tab w:val="left" w:pos="1588"/>
          <w:tab w:val="left" w:pos="1985"/>
        </w:tabs>
        <w:spacing w:before="480" w:after="80"/>
        <w:jc w:val="center"/>
        <w:rPr>
          <w:caps/>
          <w:lang w:val="fr-CH"/>
        </w:rPr>
      </w:pPr>
      <w:r w:rsidRPr="00356885">
        <w:rPr>
          <w:caps/>
          <w:lang w:val="fr-CH"/>
        </w:rPr>
        <w:br w:type="page"/>
      </w:r>
    </w:p>
    <w:p w:rsidR="00BB4741" w:rsidRPr="00356885" w:rsidRDefault="00BB4741" w:rsidP="00B1129D">
      <w:pPr>
        <w:pStyle w:val="QuestionNo"/>
        <w:spacing w:before="360"/>
        <w:rPr>
          <w:lang w:val="fr-CH"/>
        </w:rPr>
      </w:pPr>
      <w:r w:rsidRPr="00356885">
        <w:rPr>
          <w:lang w:val="fr-CH"/>
        </w:rPr>
        <w:lastRenderedPageBreak/>
        <w:t xml:space="preserve">Projet de Question </w:t>
      </w:r>
      <w:r>
        <w:rPr>
          <w:lang w:val="fr-CH"/>
        </w:rPr>
        <w:t>I</w:t>
      </w:r>
      <w:r w:rsidRPr="00356885">
        <w:rPr>
          <w:lang w:val="fr-CH"/>
        </w:rPr>
        <w:t xml:space="preserve">/15 </w:t>
      </w:r>
    </w:p>
    <w:p w:rsidR="00BB4741" w:rsidRDefault="00BB4741" w:rsidP="00B1129D">
      <w:pPr>
        <w:pStyle w:val="Questiontitle"/>
        <w:rPr>
          <w:lang w:val="fr-CH"/>
        </w:rPr>
      </w:pPr>
      <w:r w:rsidRPr="00742A52">
        <w:rPr>
          <w:lang w:val="fr-CH"/>
        </w:rPr>
        <w:t>Protection/rétablissement du réseau de transport</w:t>
      </w:r>
    </w:p>
    <w:p w:rsidR="00BB4741" w:rsidRPr="00356885" w:rsidRDefault="00BB4741" w:rsidP="00D2422A">
      <w:pPr>
        <w:rPr>
          <w:lang w:val="fr-CH"/>
        </w:rPr>
      </w:pPr>
      <w:r w:rsidRPr="00356885">
        <w:rPr>
          <w:lang w:val="fr-CH"/>
        </w:rPr>
        <w:t>(Suite</w:t>
      </w:r>
      <w:r>
        <w:rPr>
          <w:lang w:val="fr-CH"/>
        </w:rPr>
        <w:t xml:space="preserve"> </w:t>
      </w:r>
      <w:r w:rsidRPr="00356885">
        <w:rPr>
          <w:lang w:val="fr-CH"/>
        </w:rPr>
        <w:t>de la Question 9/15)</w:t>
      </w:r>
    </w:p>
    <w:p w:rsidR="00BB4741" w:rsidRPr="00356885" w:rsidRDefault="00BB4741" w:rsidP="00B1129D">
      <w:pPr>
        <w:pStyle w:val="Heading3"/>
        <w:rPr>
          <w:lang w:val="fr-CH"/>
        </w:rPr>
      </w:pPr>
      <w:r w:rsidRPr="00356885">
        <w:rPr>
          <w:lang w:val="fr-CH"/>
        </w:rPr>
        <w:t>1</w:t>
      </w:r>
      <w:r w:rsidRPr="00356885">
        <w:rPr>
          <w:lang w:val="fr-CH"/>
        </w:rPr>
        <w:tab/>
        <w:t>Motifs</w:t>
      </w:r>
    </w:p>
    <w:p w:rsidR="00BB4741" w:rsidRPr="00356885" w:rsidRDefault="00BB4741" w:rsidP="0008407A">
      <w:pPr>
        <w:rPr>
          <w:szCs w:val="24"/>
          <w:lang w:val="fr-CH"/>
        </w:rPr>
      </w:pPr>
      <w:r>
        <w:rPr>
          <w:szCs w:val="24"/>
          <w:lang w:val="fr-CH"/>
        </w:rPr>
        <w:t>L</w:t>
      </w:r>
      <w:r w:rsidRPr="00356885">
        <w:rPr>
          <w:szCs w:val="24"/>
          <w:lang w:val="fr-CH"/>
        </w:rPr>
        <w:t xml:space="preserve">a croissance exponentielle </w:t>
      </w:r>
      <w:r w:rsidR="00094771">
        <w:rPr>
          <w:szCs w:val="24"/>
          <w:lang w:val="fr-CH"/>
        </w:rPr>
        <w:t>de l'</w:t>
      </w:r>
      <w:r w:rsidRPr="00356885">
        <w:rPr>
          <w:szCs w:val="24"/>
          <w:lang w:val="fr-CH"/>
        </w:rPr>
        <w:t>Internet,</w:t>
      </w:r>
      <w:r>
        <w:rPr>
          <w:szCs w:val="24"/>
          <w:lang w:val="fr-CH"/>
        </w:rPr>
        <w:t xml:space="preserve"> </w:t>
      </w:r>
      <w:r w:rsidRPr="00356885">
        <w:rPr>
          <w:szCs w:val="24"/>
          <w:lang w:val="fr-CH"/>
        </w:rPr>
        <w:t xml:space="preserve">la normalisation </w:t>
      </w:r>
      <w:r>
        <w:rPr>
          <w:szCs w:val="24"/>
          <w:lang w:val="fr-CH"/>
        </w:rPr>
        <w:t xml:space="preserve">toute récente </w:t>
      </w:r>
      <w:r w:rsidRPr="00356885">
        <w:rPr>
          <w:szCs w:val="24"/>
          <w:lang w:val="fr-CH"/>
        </w:rPr>
        <w:t>de l</w:t>
      </w:r>
      <w:r w:rsidR="00AC2CEA">
        <w:rPr>
          <w:szCs w:val="24"/>
          <w:lang w:val="fr-CH"/>
        </w:rPr>
        <w:t>'</w:t>
      </w:r>
      <w:r w:rsidRPr="00356885">
        <w:rPr>
          <w:szCs w:val="24"/>
          <w:lang w:val="fr-CH"/>
        </w:rPr>
        <w:t>Ethernet à de</w:t>
      </w:r>
      <w:r>
        <w:rPr>
          <w:szCs w:val="24"/>
          <w:lang w:val="fr-CH"/>
        </w:rPr>
        <w:t>s</w:t>
      </w:r>
      <w:r w:rsidRPr="00356885">
        <w:rPr>
          <w:szCs w:val="24"/>
          <w:lang w:val="fr-CH"/>
        </w:rPr>
        <w:t xml:space="preserve"> débits supérieurs à 100 Gbit/s </w:t>
      </w:r>
      <w:r w:rsidRPr="00066B85">
        <w:rPr>
          <w:lang w:val="fr-CH"/>
        </w:rPr>
        <w:t>(</w:t>
      </w:r>
      <w:r>
        <w:rPr>
          <w:lang w:val="fr-CH"/>
        </w:rPr>
        <w:t>par exemple</w:t>
      </w:r>
      <w:r w:rsidRPr="00066B85">
        <w:rPr>
          <w:lang w:val="fr-CH"/>
        </w:rPr>
        <w:t xml:space="preserve"> 200 Gbit/s</w:t>
      </w:r>
      <w:r>
        <w:rPr>
          <w:lang w:val="fr-CH"/>
        </w:rPr>
        <w:t xml:space="preserve"> et </w:t>
      </w:r>
      <w:r w:rsidRPr="00066B85">
        <w:rPr>
          <w:lang w:val="fr-CH"/>
        </w:rPr>
        <w:t>400 Gbit/s)</w:t>
      </w:r>
      <w:r>
        <w:rPr>
          <w:lang w:val="fr-CH"/>
        </w:rPr>
        <w:t xml:space="preserve"> et </w:t>
      </w:r>
      <w:r w:rsidR="00094771">
        <w:rPr>
          <w:lang w:val="fr-CH"/>
        </w:rPr>
        <w:t xml:space="preserve">à des débits </w:t>
      </w:r>
      <w:r>
        <w:rPr>
          <w:lang w:val="fr-CH"/>
        </w:rPr>
        <w:t>de</w:t>
      </w:r>
      <w:r w:rsidRPr="00066B85">
        <w:rPr>
          <w:lang w:val="fr-CH"/>
        </w:rPr>
        <w:t xml:space="preserve"> 25 Gbit/s </w:t>
      </w:r>
      <w:r>
        <w:rPr>
          <w:lang w:val="fr-CH"/>
        </w:rPr>
        <w:t>et</w:t>
      </w:r>
      <w:r w:rsidR="00094771">
        <w:rPr>
          <w:lang w:val="fr-CH"/>
        </w:rPr>
        <w:t> 50 </w:t>
      </w:r>
      <w:r w:rsidRPr="00066B85">
        <w:rPr>
          <w:lang w:val="fr-CH"/>
        </w:rPr>
        <w:t xml:space="preserve">Gbit/s, </w:t>
      </w:r>
      <w:r w:rsidR="00094771">
        <w:rPr>
          <w:lang w:val="fr-CH"/>
        </w:rPr>
        <w:t>ainsi que d</w:t>
      </w:r>
      <w:r w:rsidR="00AC2CEA">
        <w:rPr>
          <w:szCs w:val="24"/>
          <w:lang w:val="fr-CH"/>
        </w:rPr>
        <w:t>'</w:t>
      </w:r>
      <w:r w:rsidRPr="00356885">
        <w:rPr>
          <w:szCs w:val="24"/>
          <w:lang w:val="fr-CH"/>
        </w:rPr>
        <w:t>autres types de trafic en mode paquet,</w:t>
      </w:r>
      <w:r>
        <w:rPr>
          <w:szCs w:val="24"/>
          <w:lang w:val="fr-CH"/>
        </w:rPr>
        <w:t xml:space="preserve"> ont entraîné un accroissement</w:t>
      </w:r>
      <w:r w:rsidRPr="00356885">
        <w:rPr>
          <w:szCs w:val="24"/>
          <w:lang w:val="fr-CH"/>
        </w:rPr>
        <w:t xml:space="preserve"> considérable</w:t>
      </w:r>
      <w:r>
        <w:rPr>
          <w:szCs w:val="24"/>
          <w:lang w:val="fr-CH"/>
        </w:rPr>
        <w:t xml:space="preserve"> de </w:t>
      </w:r>
      <w:r w:rsidR="00094771">
        <w:rPr>
          <w:szCs w:val="24"/>
          <w:lang w:val="fr-CH"/>
        </w:rPr>
        <w:t>la largeur de bande</w:t>
      </w:r>
      <w:r w:rsidRPr="00356885">
        <w:rPr>
          <w:szCs w:val="24"/>
          <w:lang w:val="fr-CH"/>
        </w:rPr>
        <w:t xml:space="preserve"> et</w:t>
      </w:r>
      <w:r w:rsidR="00094771">
        <w:rPr>
          <w:szCs w:val="24"/>
          <w:lang w:val="fr-CH"/>
        </w:rPr>
        <w:t xml:space="preserve">, partant, </w:t>
      </w:r>
      <w:r>
        <w:rPr>
          <w:szCs w:val="24"/>
          <w:lang w:val="fr-CH"/>
        </w:rPr>
        <w:t xml:space="preserve">de </w:t>
      </w:r>
      <w:r w:rsidRPr="00356885">
        <w:rPr>
          <w:szCs w:val="24"/>
          <w:lang w:val="fr-CH"/>
        </w:rPr>
        <w:t>la capacité d</w:t>
      </w:r>
      <w:r w:rsidR="00AC2CEA">
        <w:rPr>
          <w:szCs w:val="24"/>
          <w:lang w:val="fr-CH"/>
        </w:rPr>
        <w:t>'</w:t>
      </w:r>
      <w:r w:rsidRPr="00356885">
        <w:rPr>
          <w:szCs w:val="24"/>
          <w:lang w:val="fr-CH"/>
        </w:rPr>
        <w:t>acheminement de trafic sur les réseaux</w:t>
      </w:r>
      <w:r>
        <w:rPr>
          <w:szCs w:val="24"/>
          <w:lang w:val="fr-CH"/>
        </w:rPr>
        <w:t xml:space="preserve"> optiques, </w:t>
      </w:r>
      <w:r w:rsidR="00094771">
        <w:rPr>
          <w:szCs w:val="24"/>
          <w:lang w:val="fr-CH"/>
        </w:rPr>
        <w:t>tout en favorisant</w:t>
      </w:r>
      <w:r>
        <w:rPr>
          <w:szCs w:val="24"/>
          <w:lang w:val="fr-CH"/>
        </w:rPr>
        <w:t xml:space="preserve"> l</w:t>
      </w:r>
      <w:r w:rsidR="00AC2CEA">
        <w:rPr>
          <w:szCs w:val="24"/>
          <w:lang w:val="fr-CH"/>
        </w:rPr>
        <w:t>'</w:t>
      </w:r>
      <w:r>
        <w:rPr>
          <w:szCs w:val="24"/>
          <w:lang w:val="fr-CH"/>
        </w:rPr>
        <w:t>évolution des réseaux OTN</w:t>
      </w:r>
      <w:r w:rsidRPr="00356885">
        <w:rPr>
          <w:szCs w:val="24"/>
          <w:lang w:val="fr-CH"/>
        </w:rPr>
        <w:t>. Avec l</w:t>
      </w:r>
      <w:r w:rsidR="00AC2CEA">
        <w:rPr>
          <w:szCs w:val="24"/>
          <w:lang w:val="fr-CH"/>
        </w:rPr>
        <w:t>'</w:t>
      </w:r>
      <w:r w:rsidRPr="00356885">
        <w:rPr>
          <w:szCs w:val="24"/>
          <w:lang w:val="fr-CH"/>
        </w:rPr>
        <w:t xml:space="preserve">apparition </w:t>
      </w:r>
      <w:r w:rsidRPr="007B0B6A">
        <w:rPr>
          <w:color w:val="000000"/>
          <w:lang w:val="fr-CH"/>
        </w:rPr>
        <w:t xml:space="preserve">des réseaux </w:t>
      </w:r>
      <w:r w:rsidRPr="00356885">
        <w:rPr>
          <w:szCs w:val="24"/>
          <w:lang w:val="fr-CH"/>
        </w:rPr>
        <w:t>de transport en mode paquet, il est également devenu nécessaire</w:t>
      </w:r>
      <w:r>
        <w:rPr>
          <w:szCs w:val="24"/>
          <w:lang w:val="fr-CH"/>
        </w:rPr>
        <w:t xml:space="preserve"> d</w:t>
      </w:r>
      <w:r w:rsidR="00AC2CEA">
        <w:rPr>
          <w:szCs w:val="24"/>
          <w:lang w:val="fr-CH"/>
        </w:rPr>
        <w:t>'</w:t>
      </w:r>
      <w:r>
        <w:rPr>
          <w:szCs w:val="24"/>
          <w:lang w:val="fr-CH"/>
        </w:rPr>
        <w:t xml:space="preserve">élaborer des stratégies </w:t>
      </w:r>
      <w:r w:rsidRPr="00356885">
        <w:rPr>
          <w:szCs w:val="24"/>
          <w:lang w:val="fr-CH"/>
        </w:rPr>
        <w:t>de survie multicouches.</w:t>
      </w:r>
      <w:r>
        <w:rPr>
          <w:szCs w:val="24"/>
          <w:lang w:val="fr-CH"/>
        </w:rPr>
        <w:t xml:space="preserve"> En outre, l</w:t>
      </w:r>
      <w:r w:rsidR="00AC2CEA">
        <w:rPr>
          <w:szCs w:val="24"/>
          <w:lang w:val="fr-CH"/>
        </w:rPr>
        <w:t>'</w:t>
      </w:r>
      <w:r>
        <w:rPr>
          <w:szCs w:val="24"/>
          <w:lang w:val="fr-CH"/>
        </w:rPr>
        <w:t>émergence des</w:t>
      </w:r>
      <w:r>
        <w:rPr>
          <w:lang w:val="fr-CH"/>
        </w:rPr>
        <w:t xml:space="preserve"> </w:t>
      </w:r>
      <w:r w:rsidRPr="007B0B6A">
        <w:rPr>
          <w:color w:val="000000"/>
          <w:lang w:val="fr-CH"/>
        </w:rPr>
        <w:t>réseaux pilotés par logiciel (SDN)</w:t>
      </w:r>
      <w:r w:rsidRPr="007B0B6A">
        <w:rPr>
          <w:lang w:val="fr-CH"/>
        </w:rPr>
        <w:t xml:space="preserve"> </w:t>
      </w:r>
      <w:r>
        <w:rPr>
          <w:lang w:val="fr-CH"/>
        </w:rPr>
        <w:t xml:space="preserve">pourrait offrir de nouvelles possibilités en matière de rétablissement du réseau. </w:t>
      </w:r>
      <w:r w:rsidRPr="00356885">
        <w:rPr>
          <w:szCs w:val="24"/>
          <w:lang w:val="fr-CH"/>
        </w:rPr>
        <w:t>Pour</w:t>
      </w:r>
      <w:r>
        <w:rPr>
          <w:szCs w:val="24"/>
          <w:lang w:val="fr-CH"/>
        </w:rPr>
        <w:t xml:space="preserve"> faire en sorte </w:t>
      </w:r>
      <w:r w:rsidRPr="00356885">
        <w:rPr>
          <w:szCs w:val="24"/>
          <w:lang w:val="fr-CH"/>
        </w:rPr>
        <w:t xml:space="preserve">que </w:t>
      </w:r>
      <w:r>
        <w:rPr>
          <w:szCs w:val="24"/>
          <w:lang w:val="fr-CH"/>
        </w:rPr>
        <w:t>l</w:t>
      </w:r>
      <w:r w:rsidRPr="00356885">
        <w:rPr>
          <w:szCs w:val="24"/>
          <w:lang w:val="fr-CH"/>
        </w:rPr>
        <w:t>es</w:t>
      </w:r>
      <w:r>
        <w:rPr>
          <w:szCs w:val="24"/>
          <w:lang w:val="fr-CH"/>
        </w:rPr>
        <w:t xml:space="preserve"> </w:t>
      </w:r>
      <w:r w:rsidRPr="00356885">
        <w:rPr>
          <w:szCs w:val="24"/>
          <w:lang w:val="fr-CH"/>
        </w:rPr>
        <w:t xml:space="preserve">réseaux de transport </w:t>
      </w:r>
      <w:r>
        <w:rPr>
          <w:szCs w:val="24"/>
          <w:lang w:val="fr-CH"/>
        </w:rPr>
        <w:t xml:space="preserve">utilisant ces nouvelles technologies </w:t>
      </w:r>
      <w:r w:rsidRPr="00356885">
        <w:rPr>
          <w:szCs w:val="24"/>
          <w:lang w:val="fr-CH"/>
        </w:rPr>
        <w:t xml:space="preserve">puissent </w:t>
      </w:r>
      <w:r>
        <w:rPr>
          <w:szCs w:val="24"/>
          <w:lang w:val="fr-CH"/>
        </w:rPr>
        <w:t xml:space="preserve">assurer </w:t>
      </w:r>
      <w:r w:rsidRPr="00356885">
        <w:rPr>
          <w:szCs w:val="24"/>
          <w:lang w:val="fr-CH"/>
        </w:rPr>
        <w:t>une qualité de fonctionnement identique à celle offerte par</w:t>
      </w:r>
      <w:r>
        <w:rPr>
          <w:szCs w:val="24"/>
          <w:lang w:val="fr-CH"/>
        </w:rPr>
        <w:t xml:space="preserve"> </w:t>
      </w:r>
      <w:r w:rsidRPr="00356885">
        <w:rPr>
          <w:szCs w:val="24"/>
          <w:lang w:val="fr-CH"/>
        </w:rPr>
        <w:t>un opérateur, il est indispensable que les techniques de protection/rétablissement du réseau continuent d</w:t>
      </w:r>
      <w:r w:rsidR="00AC2CEA">
        <w:rPr>
          <w:szCs w:val="24"/>
          <w:lang w:val="fr-CH"/>
        </w:rPr>
        <w:t>'</w:t>
      </w:r>
      <w:r w:rsidRPr="00356885">
        <w:rPr>
          <w:szCs w:val="24"/>
          <w:lang w:val="fr-CH"/>
        </w:rPr>
        <w:t xml:space="preserve">évoluer et que les Recommandations pertinentes soient mises à jour. </w:t>
      </w:r>
    </w:p>
    <w:p w:rsidR="00BB4741" w:rsidRPr="00356885" w:rsidRDefault="00BB4741" w:rsidP="00B1129D">
      <w:pPr>
        <w:rPr>
          <w:szCs w:val="24"/>
          <w:lang w:val="fr-CH"/>
        </w:rPr>
      </w:pPr>
      <w:r w:rsidRPr="00356885">
        <w:rPr>
          <w:szCs w:val="24"/>
          <w:lang w:val="fr-CH"/>
        </w:rPr>
        <w:t>La présente Question porte également sur les domaines de normalisation suivants liés à ces nouvelles technologies:</w:t>
      </w:r>
    </w:p>
    <w:p w:rsidR="00BB4741" w:rsidRPr="00356885" w:rsidRDefault="00BB4741" w:rsidP="00B1129D">
      <w:pPr>
        <w:pStyle w:val="enumlev1"/>
        <w:rPr>
          <w:lang w:val="fr-CH"/>
        </w:rPr>
      </w:pPr>
      <w:r>
        <w:rPr>
          <w:lang w:val="fr-CH"/>
        </w:rPr>
        <w:t>–</w:t>
      </w:r>
      <w:r w:rsidRPr="00356885">
        <w:rPr>
          <w:lang w:val="fr-CH"/>
        </w:rPr>
        <w:tab/>
        <w:t>Spécification de tous les processus de commutation de protection associés aux réseaux</w:t>
      </w:r>
      <w:r w:rsidR="00094771">
        <w:rPr>
          <w:lang w:val="fr-CH"/>
        </w:rPr>
        <w:t> </w:t>
      </w:r>
      <w:r w:rsidRPr="00356885">
        <w:rPr>
          <w:lang w:val="fr-CH"/>
        </w:rPr>
        <w:t>OTN</w:t>
      </w:r>
      <w:r w:rsidR="00094771">
        <w:rPr>
          <w:lang w:val="fr-CH"/>
        </w:rPr>
        <w:t>.</w:t>
      </w:r>
      <w:r>
        <w:rPr>
          <w:lang w:val="fr-CH"/>
        </w:rPr>
        <w:t xml:space="preserve"> </w:t>
      </w:r>
    </w:p>
    <w:p w:rsidR="00BB4741" w:rsidRPr="00356885" w:rsidRDefault="00BB4741" w:rsidP="00B1129D">
      <w:pPr>
        <w:pStyle w:val="enumlev1"/>
        <w:rPr>
          <w:lang w:val="fr-CH"/>
        </w:rPr>
      </w:pPr>
      <w:r>
        <w:rPr>
          <w:lang w:val="fr-CH"/>
        </w:rPr>
        <w:t>–</w:t>
      </w:r>
      <w:r w:rsidRPr="00356885">
        <w:rPr>
          <w:lang w:val="fr-CH"/>
        </w:rPr>
        <w:tab/>
        <w:t>Spécification de tous les processus de commutation de protection</w:t>
      </w:r>
      <w:r>
        <w:rPr>
          <w:lang w:val="fr-CH"/>
        </w:rPr>
        <w:t xml:space="preserve"> relatifs aux</w:t>
      </w:r>
      <w:r w:rsidRPr="000710B8">
        <w:rPr>
          <w:lang w:val="fr-CH"/>
        </w:rPr>
        <w:t xml:space="preserve"> </w:t>
      </w:r>
      <w:r w:rsidRPr="00356885">
        <w:rPr>
          <w:lang w:val="fr-CH"/>
        </w:rPr>
        <w:t>réseaux de transport</w:t>
      </w:r>
      <w:r>
        <w:rPr>
          <w:lang w:val="fr-CH"/>
        </w:rPr>
        <w:t xml:space="preserve"> en mode </w:t>
      </w:r>
      <w:r w:rsidR="00094771">
        <w:rPr>
          <w:lang w:val="fr-CH"/>
        </w:rPr>
        <w:t>paquet.</w:t>
      </w:r>
      <w:r>
        <w:rPr>
          <w:lang w:val="fr-CH"/>
        </w:rPr>
        <w:t xml:space="preserve"> </w:t>
      </w:r>
    </w:p>
    <w:p w:rsidR="00BB4741" w:rsidRPr="00356885" w:rsidRDefault="00BB4741" w:rsidP="00B1129D">
      <w:pPr>
        <w:pStyle w:val="enumlev1"/>
        <w:rPr>
          <w:lang w:val="fr-CH"/>
        </w:rPr>
      </w:pPr>
      <w:r>
        <w:rPr>
          <w:lang w:val="fr-CH"/>
        </w:rPr>
        <w:t>–</w:t>
      </w:r>
      <w:r w:rsidRPr="00356885">
        <w:rPr>
          <w:lang w:val="fr-CH"/>
        </w:rPr>
        <w:tab/>
        <w:t>Spécification des capacités de survie et élaboration d</w:t>
      </w:r>
      <w:r w:rsidR="00AC2CEA">
        <w:rPr>
          <w:lang w:val="fr-CH"/>
        </w:rPr>
        <w:t>'</w:t>
      </w:r>
      <w:r w:rsidRPr="00356885">
        <w:rPr>
          <w:lang w:val="fr-CH"/>
        </w:rPr>
        <w:t xml:space="preserve">une stratégie pour les interactions de capacité de survie </w:t>
      </w:r>
      <w:proofErr w:type="spellStart"/>
      <w:r w:rsidR="00F04BE1">
        <w:rPr>
          <w:lang w:val="fr-CH"/>
        </w:rPr>
        <w:t>multidomaines</w:t>
      </w:r>
      <w:proofErr w:type="spellEnd"/>
      <w:r w:rsidR="00F04BE1">
        <w:rPr>
          <w:lang w:val="fr-CH"/>
        </w:rPr>
        <w:t xml:space="preserve"> et</w:t>
      </w:r>
      <w:r>
        <w:rPr>
          <w:lang w:val="fr-CH"/>
        </w:rPr>
        <w:t xml:space="preserve">/ou </w:t>
      </w:r>
      <w:r w:rsidRPr="00356885">
        <w:rPr>
          <w:lang w:val="fr-CH"/>
        </w:rPr>
        <w:t>multicouches (y compris lorsque différentes technologies de transport sont utilisées dans différentes couches).</w:t>
      </w:r>
    </w:p>
    <w:p w:rsidR="00BB4741" w:rsidRPr="00356885" w:rsidRDefault="00BB4741" w:rsidP="00B1129D">
      <w:pPr>
        <w:rPr>
          <w:szCs w:val="24"/>
          <w:lang w:val="fr-CH"/>
        </w:rPr>
      </w:pPr>
      <w:r w:rsidRPr="00356885">
        <w:rPr>
          <w:szCs w:val="24"/>
          <w:lang w:val="fr-CH"/>
        </w:rPr>
        <w:t>Les Recommandations relatives aux technologies de transport (par exemple SDH, PDH, OTN, MPLS-TP, Ethernet et autres technologies de transport en mode paquet) utilisées dans l</w:t>
      </w:r>
      <w:r w:rsidR="00AC2CEA">
        <w:rPr>
          <w:szCs w:val="24"/>
          <w:lang w:val="fr-CH"/>
        </w:rPr>
        <w:t>'</w:t>
      </w:r>
      <w:r w:rsidRPr="00356885">
        <w:rPr>
          <w:szCs w:val="24"/>
          <w:lang w:val="fr-CH"/>
        </w:rPr>
        <w:t>environnement d</w:t>
      </w:r>
      <w:r w:rsidR="00AC2CEA">
        <w:rPr>
          <w:szCs w:val="24"/>
          <w:lang w:val="fr-CH"/>
        </w:rPr>
        <w:t>'</w:t>
      </w:r>
      <w:r w:rsidRPr="00356885">
        <w:rPr>
          <w:szCs w:val="24"/>
          <w:lang w:val="fr-CH"/>
        </w:rPr>
        <w:t>accès et non visées par d</w:t>
      </w:r>
      <w:r w:rsidR="00AC2CEA">
        <w:rPr>
          <w:szCs w:val="24"/>
          <w:lang w:val="fr-CH"/>
        </w:rPr>
        <w:t>'</w:t>
      </w:r>
      <w:r w:rsidRPr="00356885">
        <w:rPr>
          <w:szCs w:val="24"/>
          <w:lang w:val="fr-CH"/>
        </w:rPr>
        <w:t xml:space="preserve">autres Questions de la </w:t>
      </w:r>
      <w:r w:rsidRPr="00356885">
        <w:rPr>
          <w:color w:val="000000"/>
          <w:szCs w:val="24"/>
          <w:lang w:val="fr-CH"/>
        </w:rPr>
        <w:t>Commission d</w:t>
      </w:r>
      <w:r w:rsidR="00AC2CEA">
        <w:rPr>
          <w:color w:val="000000"/>
          <w:szCs w:val="24"/>
          <w:lang w:val="fr-CH"/>
        </w:rPr>
        <w:t>'</w:t>
      </w:r>
      <w:r w:rsidRPr="00356885">
        <w:rPr>
          <w:color w:val="000000"/>
          <w:szCs w:val="24"/>
          <w:lang w:val="fr-CH"/>
        </w:rPr>
        <w:t>études</w:t>
      </w:r>
      <w:r w:rsidRPr="00356885">
        <w:rPr>
          <w:szCs w:val="24"/>
          <w:lang w:val="fr-CH"/>
        </w:rPr>
        <w:t> 15 de l</w:t>
      </w:r>
      <w:r w:rsidR="00AC2CEA">
        <w:rPr>
          <w:szCs w:val="24"/>
          <w:lang w:val="fr-CH"/>
        </w:rPr>
        <w:t>'</w:t>
      </w:r>
      <w:r w:rsidRPr="00356885">
        <w:rPr>
          <w:szCs w:val="24"/>
          <w:lang w:val="fr-CH"/>
        </w:rPr>
        <w:t>UIT-T</w:t>
      </w:r>
      <w:r>
        <w:rPr>
          <w:szCs w:val="24"/>
          <w:lang w:val="fr-CH"/>
        </w:rPr>
        <w:t xml:space="preserve"> </w:t>
      </w:r>
      <w:r w:rsidRPr="00356885">
        <w:rPr>
          <w:szCs w:val="24"/>
          <w:lang w:val="fr-CH"/>
        </w:rPr>
        <w:t>sont également traitées dans le cadre de la présente Question. Les principales Recommandations suivantes, en vigueur au moment de l</w:t>
      </w:r>
      <w:r w:rsidR="00AC2CEA">
        <w:rPr>
          <w:szCs w:val="24"/>
          <w:lang w:val="fr-CH"/>
        </w:rPr>
        <w:t>'</w:t>
      </w:r>
      <w:r w:rsidRPr="00356885">
        <w:rPr>
          <w:szCs w:val="24"/>
          <w:lang w:val="fr-CH"/>
        </w:rPr>
        <w:t xml:space="preserve">approbation de la présente Question, </w:t>
      </w:r>
      <w:r>
        <w:rPr>
          <w:szCs w:val="24"/>
          <w:lang w:val="fr-CH"/>
        </w:rPr>
        <w:t xml:space="preserve">relèvent </w:t>
      </w:r>
      <w:r w:rsidRPr="00356885">
        <w:rPr>
          <w:szCs w:val="24"/>
          <w:lang w:val="fr-CH"/>
        </w:rPr>
        <w:t>de ladite Question:</w:t>
      </w:r>
      <w:r w:rsidRPr="000710B8">
        <w:rPr>
          <w:lang w:val="fr-CH"/>
        </w:rPr>
        <w:t xml:space="preserve"> G.808.1, G.808.2, G.808.3,</w:t>
      </w:r>
      <w:r>
        <w:rPr>
          <w:lang w:val="fr-CH"/>
        </w:rPr>
        <w:t xml:space="preserve"> </w:t>
      </w:r>
      <w:r w:rsidRPr="00356885">
        <w:rPr>
          <w:lang w:val="fr-CH"/>
        </w:rPr>
        <w:t>G.841, G.842,</w:t>
      </w:r>
      <w:r>
        <w:rPr>
          <w:lang w:val="fr-CH"/>
        </w:rPr>
        <w:t xml:space="preserve"> </w:t>
      </w:r>
      <w:r w:rsidRPr="00356885">
        <w:rPr>
          <w:lang w:val="fr-CH"/>
        </w:rPr>
        <w:t>G.873.1, G.873.2, G.8031, G.</w:t>
      </w:r>
      <w:r w:rsidRPr="00356885">
        <w:rPr>
          <w:szCs w:val="24"/>
          <w:lang w:val="fr-CH"/>
        </w:rPr>
        <w:t>8032</w:t>
      </w:r>
      <w:r w:rsidRPr="00356885">
        <w:rPr>
          <w:lang w:val="fr-CH"/>
        </w:rPr>
        <w:t>, G.8131, I.630 et Y.1720.</w:t>
      </w:r>
    </w:p>
    <w:p w:rsidR="00BB4741" w:rsidRPr="00356885" w:rsidRDefault="00BB4741" w:rsidP="00B1129D">
      <w:pPr>
        <w:pStyle w:val="Heading3"/>
        <w:rPr>
          <w:lang w:val="fr-CH"/>
        </w:rPr>
      </w:pPr>
      <w:r w:rsidRPr="00356885">
        <w:rPr>
          <w:lang w:val="fr-CH"/>
        </w:rPr>
        <w:t>2</w:t>
      </w:r>
      <w:r w:rsidRPr="00356885">
        <w:rPr>
          <w:lang w:val="fr-CH"/>
        </w:rPr>
        <w:tab/>
        <w:t>Question</w:t>
      </w:r>
    </w:p>
    <w:p w:rsidR="00BB4741" w:rsidRPr="00356885" w:rsidRDefault="00BB4741" w:rsidP="00F04BE1">
      <w:pPr>
        <w:rPr>
          <w:lang w:val="fr-CH"/>
        </w:rPr>
      </w:pPr>
      <w:r w:rsidRPr="00356885">
        <w:rPr>
          <w:lang w:val="fr-CH"/>
        </w:rPr>
        <w:t xml:space="preserve">Quels mécanismes additionnels de protection/rétablissement au niveau des équipements de transport convient-il de recommander pour fournir des capacités de survie améliorées et une stratégie cohérente pour les interactions de capacité de survie </w:t>
      </w:r>
      <w:proofErr w:type="spellStart"/>
      <w:r>
        <w:rPr>
          <w:lang w:val="fr-CH"/>
        </w:rPr>
        <w:t>multidomaines</w:t>
      </w:r>
      <w:proofErr w:type="spellEnd"/>
      <w:r>
        <w:rPr>
          <w:lang w:val="fr-CH"/>
        </w:rPr>
        <w:t xml:space="preserve"> et/ou </w:t>
      </w:r>
      <w:r w:rsidRPr="00356885">
        <w:rPr>
          <w:lang w:val="fr-CH"/>
        </w:rPr>
        <w:t>multicouches</w:t>
      </w:r>
      <w:r w:rsidR="00ED6C6C">
        <w:rPr>
          <w:lang w:val="fr-CH"/>
        </w:rPr>
        <w:t>?</w:t>
      </w:r>
    </w:p>
    <w:p w:rsidR="00BB4741" w:rsidRPr="00356885" w:rsidRDefault="00BB4741" w:rsidP="00B1129D">
      <w:pPr>
        <w:tabs>
          <w:tab w:val="left" w:pos="2608"/>
          <w:tab w:val="left" w:pos="3345"/>
        </w:tabs>
        <w:spacing w:before="80"/>
        <w:ind w:left="1134" w:hanging="1134"/>
        <w:rPr>
          <w:lang w:val="fr-CH"/>
        </w:rPr>
      </w:pPr>
      <w:r w:rsidRPr="00356885">
        <w:rPr>
          <w:lang w:val="fr-CH"/>
        </w:rPr>
        <w:t>Les sujets à étudier sont notamment les suivants (la liste n</w:t>
      </w:r>
      <w:r w:rsidR="00AC2CEA">
        <w:rPr>
          <w:lang w:val="fr-CH"/>
        </w:rPr>
        <w:t>'</w:t>
      </w:r>
      <w:r w:rsidRPr="00356885">
        <w:rPr>
          <w:lang w:val="fr-CH"/>
        </w:rPr>
        <w:t>est pas exhaustive):</w:t>
      </w:r>
    </w:p>
    <w:p w:rsidR="00BB4741" w:rsidRPr="00356885" w:rsidRDefault="00BB4741" w:rsidP="00B1129D">
      <w:pPr>
        <w:pStyle w:val="enumlev1"/>
        <w:rPr>
          <w:lang w:val="fr-CH"/>
        </w:rPr>
      </w:pPr>
      <w:r>
        <w:rPr>
          <w:lang w:val="fr-CH"/>
        </w:rPr>
        <w:t>–</w:t>
      </w:r>
      <w:r w:rsidRPr="00356885">
        <w:rPr>
          <w:lang w:val="fr-CH"/>
        </w:rPr>
        <w:tab/>
        <w:t>Recommandations relatives à la protection/au rétablissement du réseau visant à définir des capacités de survie améliorées et une stratégie cohérente pour les interactions de capacité de survie multicouches. Ce sujet comprend les révisions à apporter aux Recommandations</w:t>
      </w:r>
      <w:r>
        <w:rPr>
          <w:lang w:val="fr-CH"/>
        </w:rPr>
        <w:t xml:space="preserve"> </w:t>
      </w:r>
      <w:r w:rsidRPr="00356885">
        <w:rPr>
          <w:lang w:val="fr-CH"/>
        </w:rPr>
        <w:t>G.808.x, G.873.x,</w:t>
      </w:r>
      <w:r>
        <w:rPr>
          <w:lang w:val="fr-CH"/>
        </w:rPr>
        <w:t xml:space="preserve"> </w:t>
      </w:r>
      <w:r w:rsidRPr="00356885">
        <w:rPr>
          <w:lang w:val="fr-CH"/>
        </w:rPr>
        <w:t>G.8031/Y.1342, G.8032/Y.1344</w:t>
      </w:r>
      <w:r>
        <w:rPr>
          <w:lang w:val="fr-CH"/>
        </w:rPr>
        <w:t xml:space="preserve"> et </w:t>
      </w:r>
      <w:r w:rsidRPr="00356885">
        <w:rPr>
          <w:lang w:val="fr-CH"/>
        </w:rPr>
        <w:t>G.8131/Y.1382</w:t>
      </w:r>
      <w:r w:rsidR="0008407A">
        <w:rPr>
          <w:lang w:val="fr-CH"/>
        </w:rPr>
        <w:t>.</w:t>
      </w:r>
      <w:r>
        <w:rPr>
          <w:lang w:val="fr-CH"/>
        </w:rPr>
        <w:t xml:space="preserve"> </w:t>
      </w:r>
      <w:r w:rsidRPr="00356885">
        <w:rPr>
          <w:lang w:val="fr-CH"/>
        </w:rPr>
        <w:t>Ces Recommandations traitent de la protection des couches</w:t>
      </w:r>
      <w:r>
        <w:rPr>
          <w:lang w:val="fr-CH"/>
        </w:rPr>
        <w:t xml:space="preserve"> </w:t>
      </w:r>
      <w:r w:rsidRPr="00356885">
        <w:rPr>
          <w:lang w:val="fr-CH"/>
        </w:rPr>
        <w:t>OTN,</w:t>
      </w:r>
      <w:r>
        <w:rPr>
          <w:lang w:val="fr-CH"/>
        </w:rPr>
        <w:t xml:space="preserve"> </w:t>
      </w:r>
      <w:r w:rsidRPr="00356885">
        <w:rPr>
          <w:lang w:val="fr-CH"/>
        </w:rPr>
        <w:t>MPLS-TP et Ethernet, ainsi que de la capacité de survie multicouches, y compris les interactions avec protection au niveau des couches de données/paquets.</w:t>
      </w:r>
    </w:p>
    <w:p w:rsidR="00BB4741" w:rsidRPr="00356885" w:rsidRDefault="00BB4741" w:rsidP="00B1129D">
      <w:pPr>
        <w:pStyle w:val="enumlev1"/>
        <w:rPr>
          <w:lang w:val="fr-CH"/>
        </w:rPr>
      </w:pPr>
      <w:r>
        <w:rPr>
          <w:lang w:val="fr-CH"/>
        </w:rPr>
        <w:lastRenderedPageBreak/>
        <w:t>–</w:t>
      </w:r>
      <w:r w:rsidRPr="00356885">
        <w:rPr>
          <w:lang w:val="fr-CH"/>
        </w:rPr>
        <w:tab/>
        <w:t>Mécanismes de protection</w:t>
      </w:r>
      <w:r w:rsidRPr="00095EE5">
        <w:rPr>
          <w:lang w:val="fr-CH"/>
        </w:rPr>
        <w:t xml:space="preserve"> </w:t>
      </w:r>
      <w:proofErr w:type="spellStart"/>
      <w:r>
        <w:rPr>
          <w:lang w:val="fr-CH"/>
        </w:rPr>
        <w:t>multidomaines</w:t>
      </w:r>
      <w:proofErr w:type="spellEnd"/>
      <w:r w:rsidR="00D75104">
        <w:rPr>
          <w:lang w:val="fr-CH"/>
        </w:rPr>
        <w:t>,</w:t>
      </w:r>
      <w:r>
        <w:rPr>
          <w:lang w:val="fr-CH"/>
        </w:rPr>
        <w:t xml:space="preserve"> </w:t>
      </w:r>
      <w:r w:rsidRPr="00356885">
        <w:rPr>
          <w:lang w:val="fr-CH"/>
        </w:rPr>
        <w:t>multicouches</w:t>
      </w:r>
      <w:r>
        <w:rPr>
          <w:lang w:val="fr-CH"/>
        </w:rPr>
        <w:t xml:space="preserve"> et </w:t>
      </w:r>
      <w:proofErr w:type="spellStart"/>
      <w:r>
        <w:rPr>
          <w:lang w:val="fr-CH"/>
        </w:rPr>
        <w:t>multitechnologies</w:t>
      </w:r>
      <w:proofErr w:type="spellEnd"/>
      <w:r>
        <w:rPr>
          <w:lang w:val="fr-CH"/>
        </w:rPr>
        <w:t xml:space="preserve"> </w:t>
      </w:r>
      <w:r w:rsidRPr="00356885">
        <w:rPr>
          <w:lang w:val="fr-CH"/>
        </w:rPr>
        <w:t>pour les réseaux</w:t>
      </w:r>
      <w:r>
        <w:rPr>
          <w:lang w:val="fr-CH"/>
        </w:rPr>
        <w:t xml:space="preserve"> </w:t>
      </w:r>
      <w:r w:rsidRPr="00356885">
        <w:rPr>
          <w:lang w:val="fr-CH"/>
        </w:rPr>
        <w:t>OTN</w:t>
      </w:r>
      <w:r>
        <w:rPr>
          <w:lang w:val="fr-CH"/>
        </w:rPr>
        <w:t xml:space="preserve"> </w:t>
      </w:r>
      <w:r w:rsidRPr="00356885">
        <w:rPr>
          <w:lang w:val="fr-CH"/>
        </w:rPr>
        <w:t>et les réseaux</w:t>
      </w:r>
      <w:r>
        <w:rPr>
          <w:lang w:val="fr-CH"/>
        </w:rPr>
        <w:t xml:space="preserve"> </w:t>
      </w:r>
      <w:r w:rsidRPr="00356885">
        <w:rPr>
          <w:lang w:val="fr-CH"/>
        </w:rPr>
        <w:t>de transport en mode paquet, notamment l</w:t>
      </w:r>
      <w:r w:rsidR="00AC2CEA">
        <w:rPr>
          <w:lang w:val="fr-CH"/>
        </w:rPr>
        <w:t>'</w:t>
      </w:r>
      <w:r w:rsidRPr="00356885">
        <w:rPr>
          <w:lang w:val="fr-CH"/>
        </w:rPr>
        <w:t>Ethernet.</w:t>
      </w:r>
    </w:p>
    <w:p w:rsidR="00BB4741" w:rsidRPr="00356885" w:rsidRDefault="00BB4741" w:rsidP="00B1129D">
      <w:pPr>
        <w:pStyle w:val="enumlev1"/>
        <w:rPr>
          <w:lang w:val="fr-CH"/>
        </w:rPr>
      </w:pPr>
      <w:r>
        <w:rPr>
          <w:lang w:val="fr-CH"/>
        </w:rPr>
        <w:t>–</w:t>
      </w:r>
      <w:r w:rsidRPr="00356885">
        <w:rPr>
          <w:lang w:val="fr-CH"/>
        </w:rPr>
        <w:tab/>
        <w:t>Améliorations qu</w:t>
      </w:r>
      <w:r w:rsidR="00AC2CEA">
        <w:rPr>
          <w:lang w:val="fr-CH"/>
        </w:rPr>
        <w:t>'</w:t>
      </w:r>
      <w:r w:rsidRPr="00356885">
        <w:rPr>
          <w:lang w:val="fr-CH"/>
        </w:rPr>
        <w:t>il est nécessaire d</w:t>
      </w:r>
      <w:r w:rsidR="00AC2CEA">
        <w:rPr>
          <w:lang w:val="fr-CH"/>
        </w:rPr>
        <w:t>'</w:t>
      </w:r>
      <w:r w:rsidRPr="00356885">
        <w:rPr>
          <w:lang w:val="fr-CH"/>
        </w:rPr>
        <w:t>apporter aux Recommandations relatives à la</w:t>
      </w:r>
      <w:r>
        <w:rPr>
          <w:lang w:val="fr-CH"/>
        </w:rPr>
        <w:t xml:space="preserve"> </w:t>
      </w:r>
      <w:r w:rsidRPr="00356885">
        <w:rPr>
          <w:lang w:val="fr-CH"/>
        </w:rPr>
        <w:t xml:space="preserve">protection/au rétablissement des réseaux afin de répondre aux </w:t>
      </w:r>
      <w:r>
        <w:rPr>
          <w:lang w:val="fr-CH"/>
        </w:rPr>
        <w:t>besoins</w:t>
      </w:r>
      <w:r w:rsidRPr="00356885">
        <w:rPr>
          <w:lang w:val="fr-CH"/>
        </w:rPr>
        <w:t xml:space="preserve">: </w:t>
      </w:r>
    </w:p>
    <w:p w:rsidR="00BB4741" w:rsidRPr="00356885" w:rsidRDefault="00BB4741" w:rsidP="00B1129D">
      <w:pPr>
        <w:pStyle w:val="enumlev2"/>
        <w:rPr>
          <w:lang w:val="fr-CH"/>
        </w:rPr>
      </w:pPr>
      <w:r w:rsidRPr="001A1664">
        <w:rPr>
          <w:lang w:val="fr-CH"/>
        </w:rPr>
        <w:t>•</w:t>
      </w:r>
      <w:r w:rsidRPr="00356885">
        <w:rPr>
          <w:lang w:val="fr-CH"/>
        </w:rPr>
        <w:tab/>
        <w:t>des réseaux d</w:t>
      </w:r>
      <w:r w:rsidR="00AC2CEA">
        <w:rPr>
          <w:lang w:val="fr-CH"/>
        </w:rPr>
        <w:t>'</w:t>
      </w:r>
      <w:r w:rsidRPr="00356885">
        <w:rPr>
          <w:lang w:val="fr-CH"/>
        </w:rPr>
        <w:t>accès;</w:t>
      </w:r>
    </w:p>
    <w:p w:rsidR="00BB4741" w:rsidRDefault="00BB4741" w:rsidP="00B1129D">
      <w:pPr>
        <w:pStyle w:val="enumlev2"/>
        <w:rPr>
          <w:lang w:val="fr-CH"/>
        </w:rPr>
      </w:pPr>
      <w:r w:rsidRPr="001A1664">
        <w:rPr>
          <w:lang w:val="fr-CH"/>
        </w:rPr>
        <w:t>•</w:t>
      </w:r>
      <w:r w:rsidRPr="00356885">
        <w:rPr>
          <w:lang w:val="fr-CH"/>
        </w:rPr>
        <w:tab/>
        <w:t xml:space="preserve">des réseaux </w:t>
      </w:r>
      <w:r>
        <w:rPr>
          <w:lang w:val="fr-CH"/>
        </w:rPr>
        <w:t xml:space="preserve">5G et </w:t>
      </w:r>
      <w:r w:rsidRPr="00356885">
        <w:rPr>
          <w:lang w:val="fr-CH"/>
        </w:rPr>
        <w:t>NGN</w:t>
      </w:r>
      <w:r>
        <w:rPr>
          <w:lang w:val="fr-CH"/>
        </w:rPr>
        <w:t xml:space="preserve">, </w:t>
      </w:r>
      <w:r w:rsidR="00094771">
        <w:rPr>
          <w:lang w:val="fr-CH"/>
        </w:rPr>
        <w:t>de</w:t>
      </w:r>
      <w:r w:rsidRPr="00356885">
        <w:rPr>
          <w:lang w:val="fr-CH"/>
        </w:rPr>
        <w:t xml:space="preserve"> transport du trafic Internet</w:t>
      </w:r>
      <w:r>
        <w:rPr>
          <w:lang w:val="fr-CH"/>
        </w:rPr>
        <w:t xml:space="preserve">, du nuage, </w:t>
      </w:r>
      <w:r w:rsidRPr="00356885">
        <w:rPr>
          <w:lang w:val="fr-CH"/>
        </w:rPr>
        <w:t>et d</w:t>
      </w:r>
      <w:r w:rsidR="00AC2CEA">
        <w:rPr>
          <w:lang w:val="fr-CH"/>
        </w:rPr>
        <w:t>'</w:t>
      </w:r>
      <w:r w:rsidRPr="00356885">
        <w:rPr>
          <w:lang w:val="fr-CH"/>
        </w:rPr>
        <w:t xml:space="preserve">autres </w:t>
      </w:r>
      <w:r w:rsidR="00094771">
        <w:rPr>
          <w:lang w:val="fr-CH"/>
        </w:rPr>
        <w:t>types de trafic en mode paquet;</w:t>
      </w:r>
    </w:p>
    <w:p w:rsidR="00094771" w:rsidRPr="00356885" w:rsidRDefault="00094771" w:rsidP="00B1129D">
      <w:pPr>
        <w:pStyle w:val="enumlev2"/>
        <w:rPr>
          <w:lang w:val="fr-CH"/>
        </w:rPr>
      </w:pPr>
      <w:r w:rsidRPr="00094771">
        <w:rPr>
          <w:lang w:val="fr-CH"/>
        </w:rPr>
        <w:t>•</w:t>
      </w:r>
      <w:r>
        <w:rPr>
          <w:lang w:val="fr-CH"/>
        </w:rPr>
        <w:tab/>
        <w:t>de prise en charge du rétablissement en cas de catastrophe.</w:t>
      </w:r>
    </w:p>
    <w:p w:rsidR="00BB4741" w:rsidRPr="00356885" w:rsidRDefault="00BB4741" w:rsidP="00B1129D">
      <w:pPr>
        <w:pStyle w:val="enumlev1"/>
        <w:rPr>
          <w:lang w:val="fr-CH"/>
        </w:rPr>
      </w:pPr>
      <w:r>
        <w:rPr>
          <w:lang w:val="fr-CH"/>
        </w:rPr>
        <w:t>–</w:t>
      </w:r>
      <w:r w:rsidRPr="00356885">
        <w:rPr>
          <w:lang w:val="fr-CH"/>
        </w:rPr>
        <w:tab/>
        <w:t>Clarification et résolution de</w:t>
      </w:r>
      <w:r>
        <w:rPr>
          <w:lang w:val="fr-CH"/>
        </w:rPr>
        <w:t xml:space="preserve"> problèmes </w:t>
      </w:r>
      <w:r w:rsidRPr="00356885">
        <w:rPr>
          <w:lang w:val="fr-CH"/>
        </w:rPr>
        <w:t>techniques dans les Recommandations publiées et en projet.</w:t>
      </w:r>
    </w:p>
    <w:p w:rsidR="00BB4741" w:rsidRPr="00356885" w:rsidRDefault="00BB4741" w:rsidP="00B1129D">
      <w:pPr>
        <w:pStyle w:val="Heading3"/>
        <w:rPr>
          <w:lang w:val="fr-CH"/>
        </w:rPr>
      </w:pPr>
      <w:r w:rsidRPr="00356885">
        <w:rPr>
          <w:lang w:val="fr-CH"/>
        </w:rPr>
        <w:t>3</w:t>
      </w:r>
      <w:r w:rsidRPr="00356885">
        <w:rPr>
          <w:lang w:val="fr-CH"/>
        </w:rPr>
        <w:tab/>
        <w:t>Tâches</w:t>
      </w:r>
    </w:p>
    <w:p w:rsidR="00BB4741" w:rsidRPr="00356885" w:rsidRDefault="00BB4741" w:rsidP="00B1129D">
      <w:pPr>
        <w:rPr>
          <w:szCs w:val="24"/>
          <w:lang w:val="fr-CH"/>
        </w:rPr>
      </w:pPr>
      <w:r w:rsidRPr="00356885">
        <w:rPr>
          <w:szCs w:val="24"/>
          <w:lang w:val="fr-CH"/>
        </w:rPr>
        <w:t>Les tâches sont notamment les suivantes (la liste n</w:t>
      </w:r>
      <w:r w:rsidR="00AC2CEA">
        <w:rPr>
          <w:szCs w:val="24"/>
          <w:lang w:val="fr-CH"/>
        </w:rPr>
        <w:t>'</w:t>
      </w:r>
      <w:r w:rsidRPr="00356885">
        <w:rPr>
          <w:szCs w:val="24"/>
          <w:lang w:val="fr-CH"/>
        </w:rPr>
        <w:t>est pas exhaustive):</w:t>
      </w:r>
    </w:p>
    <w:p w:rsidR="00BB4741" w:rsidRPr="00356885" w:rsidRDefault="00BB4741" w:rsidP="00B1129D">
      <w:pPr>
        <w:pStyle w:val="enumlev1"/>
        <w:rPr>
          <w:lang w:val="fr-CH"/>
        </w:rPr>
      </w:pPr>
      <w:r>
        <w:rPr>
          <w:lang w:val="fr-CH"/>
        </w:rPr>
        <w:t>–</w:t>
      </w:r>
      <w:r w:rsidRPr="00356885">
        <w:rPr>
          <w:lang w:val="fr-CH"/>
        </w:rPr>
        <w:tab/>
      </w:r>
      <w:r>
        <w:rPr>
          <w:lang w:val="fr-CH"/>
        </w:rPr>
        <w:t xml:space="preserve">Améliorer </w:t>
      </w:r>
      <w:r w:rsidRPr="00356885">
        <w:rPr>
          <w:lang w:val="fr-CH"/>
        </w:rPr>
        <w:t>les mécanismes de protection d</w:t>
      </w:r>
      <w:r>
        <w:rPr>
          <w:lang w:val="fr-CH"/>
        </w:rPr>
        <w:t>es</w:t>
      </w:r>
      <w:r w:rsidRPr="00356885">
        <w:rPr>
          <w:lang w:val="fr-CH"/>
        </w:rPr>
        <w:t xml:space="preserve"> réseau</w:t>
      </w:r>
      <w:r>
        <w:rPr>
          <w:lang w:val="fr-CH"/>
        </w:rPr>
        <w:t>x</w:t>
      </w:r>
      <w:r w:rsidRPr="00356885">
        <w:rPr>
          <w:lang w:val="fr-CH"/>
        </w:rPr>
        <w:t xml:space="preserve"> OTN, par exemple les </w:t>
      </w:r>
      <w:r>
        <w:rPr>
          <w:lang w:val="fr-CH"/>
        </w:rPr>
        <w:t xml:space="preserve">mécanismes </w:t>
      </w:r>
      <w:r w:rsidRPr="00356885">
        <w:rPr>
          <w:lang w:val="fr-CH"/>
        </w:rPr>
        <w:t xml:space="preserve">de protection imbriqués et la protection N:M </w:t>
      </w:r>
      <w:proofErr w:type="spellStart"/>
      <w:r w:rsidRPr="00356885">
        <w:rPr>
          <w:lang w:val="fr-CH"/>
        </w:rPr>
        <w:t>ODUk</w:t>
      </w:r>
      <w:proofErr w:type="spellEnd"/>
      <w:r w:rsidRPr="00356885">
        <w:rPr>
          <w:lang w:val="fr-CH"/>
        </w:rPr>
        <w:t xml:space="preserve"> SNC.</w:t>
      </w:r>
    </w:p>
    <w:p w:rsidR="00BB4741" w:rsidRPr="00356885" w:rsidRDefault="00BB4741" w:rsidP="00B1129D">
      <w:pPr>
        <w:pStyle w:val="enumlev1"/>
        <w:rPr>
          <w:lang w:val="fr-CH"/>
        </w:rPr>
      </w:pPr>
      <w:r>
        <w:rPr>
          <w:lang w:val="fr-CH"/>
        </w:rPr>
        <w:t>–</w:t>
      </w:r>
      <w:r w:rsidRPr="00356885">
        <w:rPr>
          <w:lang w:val="fr-CH"/>
        </w:rPr>
        <w:tab/>
      </w:r>
      <w:r>
        <w:rPr>
          <w:lang w:val="fr-CH"/>
        </w:rPr>
        <w:t>Améliorer</w:t>
      </w:r>
      <w:r w:rsidRPr="00356885">
        <w:rPr>
          <w:lang w:val="fr-CH"/>
        </w:rPr>
        <w:t xml:space="preserve"> les Recommandations relatives aux autres techniques de survie, y compris la commutation de protection selon la priorité des paquets pour les réseaux de transport en mode paquet.</w:t>
      </w:r>
    </w:p>
    <w:p w:rsidR="00BB4741" w:rsidRPr="00356885" w:rsidRDefault="00BB4741" w:rsidP="00B1129D">
      <w:pPr>
        <w:pStyle w:val="enumlev1"/>
        <w:rPr>
          <w:lang w:val="fr-CH"/>
        </w:rPr>
      </w:pPr>
      <w:r>
        <w:rPr>
          <w:lang w:val="fr-CH"/>
        </w:rPr>
        <w:t>–</w:t>
      </w:r>
      <w:r w:rsidRPr="00356885">
        <w:rPr>
          <w:lang w:val="fr-CH"/>
        </w:rPr>
        <w:tab/>
      </w:r>
      <w:r>
        <w:rPr>
          <w:lang w:val="fr-CH"/>
        </w:rPr>
        <w:t xml:space="preserve">Perfectionner </w:t>
      </w:r>
      <w:r w:rsidRPr="00356885">
        <w:rPr>
          <w:lang w:val="fr-CH"/>
        </w:rPr>
        <w:t>et améliorer les Recommandations relatives à la commutation de protection linéaire et annulaire pour les technologies OTN et de transmission de paquets.</w:t>
      </w:r>
    </w:p>
    <w:p w:rsidR="00BB4741" w:rsidRPr="00356885" w:rsidRDefault="00BB4741" w:rsidP="00B1129D">
      <w:pPr>
        <w:pStyle w:val="enumlev1"/>
        <w:rPr>
          <w:lang w:val="fr-CH"/>
        </w:rPr>
      </w:pPr>
      <w:r>
        <w:rPr>
          <w:lang w:val="fr-CH"/>
        </w:rPr>
        <w:t>–</w:t>
      </w:r>
      <w:r w:rsidRPr="00356885">
        <w:rPr>
          <w:lang w:val="fr-CH"/>
        </w:rPr>
        <w:tab/>
        <w:t>Préciser la relation entre la commutation de protection et les technologies de rétablissement</w:t>
      </w:r>
      <w:r>
        <w:rPr>
          <w:lang w:val="fr-CH"/>
        </w:rPr>
        <w:t xml:space="preserve"> </w:t>
      </w:r>
      <w:r w:rsidRPr="00C635D6">
        <w:rPr>
          <w:lang w:val="fr-CH"/>
        </w:rPr>
        <w:t>(</w:t>
      </w:r>
      <w:r>
        <w:rPr>
          <w:lang w:val="fr-CH"/>
        </w:rPr>
        <w:t>y compris l</w:t>
      </w:r>
      <w:r w:rsidR="00AC2CEA">
        <w:rPr>
          <w:lang w:val="fr-CH"/>
        </w:rPr>
        <w:t>'</w:t>
      </w:r>
      <w:r>
        <w:rPr>
          <w:lang w:val="fr-CH"/>
        </w:rPr>
        <w:t xml:space="preserve">utilisation des réseaux </w:t>
      </w:r>
      <w:r w:rsidRPr="00C635D6">
        <w:rPr>
          <w:lang w:val="fr-CH"/>
        </w:rPr>
        <w:t>SDN</w:t>
      </w:r>
      <w:r>
        <w:rPr>
          <w:lang w:val="fr-CH"/>
        </w:rPr>
        <w:t xml:space="preserve"> pour le rétablissement du plan de données</w:t>
      </w:r>
      <w:r w:rsidR="00094771">
        <w:rPr>
          <w:lang w:val="fr-CH"/>
        </w:rPr>
        <w:t>)</w:t>
      </w:r>
      <w:r w:rsidRPr="00C635D6">
        <w:rPr>
          <w:lang w:val="fr-CH"/>
        </w:rPr>
        <w:t>.</w:t>
      </w:r>
    </w:p>
    <w:p w:rsidR="00BB4741" w:rsidRPr="00356885" w:rsidRDefault="00BB4741" w:rsidP="00B1129D">
      <w:pPr>
        <w:pStyle w:val="enumlev1"/>
        <w:rPr>
          <w:lang w:val="fr-CH"/>
        </w:rPr>
      </w:pPr>
      <w:r>
        <w:rPr>
          <w:lang w:val="fr-CH"/>
        </w:rPr>
        <w:t>–</w:t>
      </w:r>
      <w:r w:rsidRPr="00356885">
        <w:rPr>
          <w:lang w:val="fr-CH"/>
        </w:rPr>
        <w:tab/>
        <w:t>Préciser les relations entre la fonction de survie d</w:t>
      </w:r>
      <w:r w:rsidR="00AC2CEA">
        <w:rPr>
          <w:lang w:val="fr-CH"/>
        </w:rPr>
        <w:t>'</w:t>
      </w:r>
      <w:r w:rsidRPr="00356885">
        <w:rPr>
          <w:lang w:val="fr-CH"/>
        </w:rPr>
        <w:t>un réseau de transport en mode paquet et la fonction de survie dans d</w:t>
      </w:r>
      <w:r w:rsidR="00AC2CEA">
        <w:rPr>
          <w:lang w:val="fr-CH"/>
        </w:rPr>
        <w:t>'</w:t>
      </w:r>
      <w:r w:rsidRPr="00356885">
        <w:rPr>
          <w:lang w:val="fr-CH"/>
        </w:rPr>
        <w:t>autres couches ou d</w:t>
      </w:r>
      <w:r w:rsidR="00AC2CEA">
        <w:rPr>
          <w:lang w:val="fr-CH"/>
        </w:rPr>
        <w:t>'</w:t>
      </w:r>
      <w:r w:rsidRPr="00356885">
        <w:rPr>
          <w:lang w:val="fr-CH"/>
        </w:rPr>
        <w:t>autres technologies de transport (par exemple, SDH, OTN, etc.).</w:t>
      </w:r>
    </w:p>
    <w:p w:rsidR="00BB4741" w:rsidRPr="00356885" w:rsidRDefault="00BB4741" w:rsidP="00B1129D">
      <w:pPr>
        <w:pStyle w:val="enumlev1"/>
        <w:rPr>
          <w:lang w:val="fr-CH"/>
        </w:rPr>
      </w:pPr>
      <w:r>
        <w:rPr>
          <w:lang w:val="fr-CH"/>
        </w:rPr>
        <w:t>–</w:t>
      </w:r>
      <w:r w:rsidRPr="00356885">
        <w:rPr>
          <w:lang w:val="fr-CH"/>
        </w:rPr>
        <w:tab/>
        <w:t>Préciser les possibilités d</w:t>
      </w:r>
      <w:r w:rsidR="00AC2CEA">
        <w:rPr>
          <w:lang w:val="fr-CH"/>
        </w:rPr>
        <w:t>'</w:t>
      </w:r>
      <w:r w:rsidRPr="00356885">
        <w:rPr>
          <w:lang w:val="fr-CH"/>
        </w:rPr>
        <w:t xml:space="preserve">interfonctionnement entre différents </w:t>
      </w:r>
      <w:r>
        <w:rPr>
          <w:lang w:val="fr-CH"/>
        </w:rPr>
        <w:t xml:space="preserve">mécanismes </w:t>
      </w:r>
      <w:r w:rsidRPr="00356885">
        <w:rPr>
          <w:lang w:val="fr-CH"/>
        </w:rPr>
        <w:t>de protection au sein d</w:t>
      </w:r>
      <w:r w:rsidR="00AC2CEA">
        <w:rPr>
          <w:lang w:val="fr-CH"/>
        </w:rPr>
        <w:t>'</w:t>
      </w:r>
      <w:r w:rsidRPr="00356885">
        <w:rPr>
          <w:lang w:val="fr-CH"/>
        </w:rPr>
        <w:t>un réseau en couches (par exemple entre une protection linéaire et annulaire).</w:t>
      </w:r>
    </w:p>
    <w:p w:rsidR="00BB4741" w:rsidRPr="00356885" w:rsidRDefault="00BB4741" w:rsidP="00B1129D">
      <w:pPr>
        <w:pStyle w:val="enumlev1"/>
        <w:rPr>
          <w:lang w:val="fr-CH"/>
        </w:rPr>
      </w:pPr>
      <w:r>
        <w:rPr>
          <w:lang w:val="fr-CH"/>
        </w:rPr>
        <w:t>–</w:t>
      </w:r>
      <w:r w:rsidRPr="00356885">
        <w:rPr>
          <w:lang w:val="fr-CH"/>
        </w:rPr>
        <w:tab/>
      </w:r>
      <w:r>
        <w:rPr>
          <w:lang w:val="fr-CH"/>
        </w:rPr>
        <w:t>Améliorer</w:t>
      </w:r>
      <w:r w:rsidRPr="00356885">
        <w:rPr>
          <w:lang w:val="fr-CH"/>
        </w:rPr>
        <w:t xml:space="preserve"> les Recommandations pertinentes en vue de prévoir la protection/le rétablissement de</w:t>
      </w:r>
      <w:r>
        <w:rPr>
          <w:lang w:val="fr-CH"/>
        </w:rPr>
        <w:t>s</w:t>
      </w:r>
      <w:r w:rsidRPr="00356885">
        <w:rPr>
          <w:lang w:val="fr-CH"/>
        </w:rPr>
        <w:t xml:space="preserve"> services utilisant </w:t>
      </w:r>
      <w:r>
        <w:rPr>
          <w:lang w:val="fr-CH"/>
        </w:rPr>
        <w:t xml:space="preserve">des </w:t>
      </w:r>
      <w:r w:rsidRPr="00356885">
        <w:rPr>
          <w:lang w:val="fr-CH"/>
        </w:rPr>
        <w:t>fonctionnalité</w:t>
      </w:r>
      <w:r>
        <w:rPr>
          <w:lang w:val="fr-CH"/>
        </w:rPr>
        <w:t>s</w:t>
      </w:r>
      <w:r w:rsidRPr="00356885">
        <w:rPr>
          <w:lang w:val="fr-CH"/>
        </w:rPr>
        <w:t xml:space="preserve"> de diffusion et de multidiffusion.</w:t>
      </w:r>
    </w:p>
    <w:p w:rsidR="00BB4741" w:rsidRPr="00356885" w:rsidRDefault="00BB4741" w:rsidP="00B1129D">
      <w:pPr>
        <w:pStyle w:val="enumlev1"/>
        <w:rPr>
          <w:lang w:val="fr-CH"/>
        </w:rPr>
      </w:pPr>
      <w:r>
        <w:rPr>
          <w:lang w:val="fr-CH"/>
        </w:rPr>
        <w:t>–</w:t>
      </w:r>
      <w:r w:rsidRPr="00356885">
        <w:rPr>
          <w:lang w:val="fr-CH"/>
        </w:rPr>
        <w:tab/>
      </w:r>
      <w:r>
        <w:rPr>
          <w:lang w:val="fr-CH"/>
        </w:rPr>
        <w:t>Améliorer</w:t>
      </w:r>
      <w:r w:rsidRPr="00356885">
        <w:rPr>
          <w:lang w:val="fr-CH"/>
        </w:rPr>
        <w:t xml:space="preserve"> les Recommandations pertinentes en vue d</w:t>
      </w:r>
      <w:r w:rsidR="00AC2CEA">
        <w:rPr>
          <w:lang w:val="fr-CH"/>
        </w:rPr>
        <w:t>'</w:t>
      </w:r>
      <w:r w:rsidRPr="00356885">
        <w:rPr>
          <w:lang w:val="fr-CH"/>
        </w:rPr>
        <w:t>inclure la commutation de protection partielle dans le service multipoint racine (RMPS) ainsi que dans le service multipoint à multipoint.</w:t>
      </w:r>
      <w:r>
        <w:rPr>
          <w:lang w:val="fr-CH"/>
        </w:rPr>
        <w:t xml:space="preserve"> </w:t>
      </w:r>
    </w:p>
    <w:p w:rsidR="00BB4741" w:rsidRDefault="00BB4741" w:rsidP="00B1129D">
      <w:pPr>
        <w:pStyle w:val="enumlev1"/>
        <w:rPr>
          <w:lang w:val="fr-CH"/>
        </w:rPr>
      </w:pPr>
      <w:r>
        <w:rPr>
          <w:lang w:val="fr-CH"/>
        </w:rPr>
        <w:t>–</w:t>
      </w:r>
      <w:r w:rsidRPr="00356885">
        <w:rPr>
          <w:lang w:val="fr-CH"/>
        </w:rPr>
        <w:tab/>
        <w:t>Elaborer d</w:t>
      </w:r>
      <w:r w:rsidR="00AC2CEA">
        <w:rPr>
          <w:lang w:val="fr-CH"/>
        </w:rPr>
        <w:t>'</w:t>
      </w:r>
      <w:r w:rsidRPr="00356885">
        <w:rPr>
          <w:lang w:val="fr-CH"/>
        </w:rPr>
        <w:t xml:space="preserve">autres Recommandations </w:t>
      </w:r>
      <w:r>
        <w:rPr>
          <w:lang w:val="fr-CH"/>
        </w:rPr>
        <w:t>en fonction de l</w:t>
      </w:r>
      <w:r w:rsidR="00AC2CEA">
        <w:rPr>
          <w:lang w:val="fr-CH"/>
        </w:rPr>
        <w:t>'</w:t>
      </w:r>
      <w:r>
        <w:rPr>
          <w:lang w:val="fr-CH"/>
        </w:rPr>
        <w:t xml:space="preserve">avancement des travaux </w:t>
      </w:r>
      <w:r w:rsidRPr="00356885">
        <w:rPr>
          <w:lang w:val="fr-CH"/>
        </w:rPr>
        <w:t>concernant les sujets d</w:t>
      </w:r>
      <w:r w:rsidR="00AC2CEA">
        <w:rPr>
          <w:lang w:val="fr-CH"/>
        </w:rPr>
        <w:t>'</w:t>
      </w:r>
      <w:r w:rsidRPr="00356885">
        <w:rPr>
          <w:lang w:val="fr-CH"/>
        </w:rPr>
        <w:t>étude susmentionnés.</w:t>
      </w:r>
    </w:p>
    <w:p w:rsidR="00BB4741" w:rsidRPr="00107015" w:rsidRDefault="00BB4741" w:rsidP="00B1129D">
      <w:pPr>
        <w:pStyle w:val="enumlev1"/>
        <w:rPr>
          <w:lang w:val="fr-CH"/>
        </w:rPr>
      </w:pPr>
      <w:r w:rsidRPr="00107015">
        <w:rPr>
          <w:lang w:val="fr-CH"/>
        </w:rPr>
        <w:t>−</w:t>
      </w:r>
      <w:r w:rsidRPr="00107015">
        <w:rPr>
          <w:lang w:val="fr-CH"/>
        </w:rPr>
        <w:tab/>
      </w:r>
      <w:r>
        <w:rPr>
          <w:lang w:val="fr-CH"/>
        </w:rPr>
        <w:t>Concevoir</w:t>
      </w:r>
      <w:r w:rsidRPr="00107015">
        <w:rPr>
          <w:lang w:val="fr-CH"/>
        </w:rPr>
        <w:t xml:space="preserve">, le cas échéant, des techniques de protection pour les nouvelles technologies, notamment </w:t>
      </w:r>
      <w:r>
        <w:rPr>
          <w:lang w:val="fr-CH"/>
        </w:rPr>
        <w:t xml:space="preserve">les </w:t>
      </w:r>
      <w:r w:rsidRPr="00107015">
        <w:rPr>
          <w:lang w:val="fr-CH"/>
        </w:rPr>
        <w:t>application</w:t>
      </w:r>
      <w:r>
        <w:rPr>
          <w:lang w:val="fr-CH"/>
        </w:rPr>
        <w:t>s</w:t>
      </w:r>
      <w:r w:rsidRPr="00107015">
        <w:rPr>
          <w:lang w:val="fr-CH"/>
        </w:rPr>
        <w:t xml:space="preserve"> métropolitaine</w:t>
      </w:r>
      <w:r>
        <w:rPr>
          <w:lang w:val="fr-CH"/>
        </w:rPr>
        <w:t>s</w:t>
      </w:r>
      <w:r w:rsidRPr="00107015">
        <w:rPr>
          <w:lang w:val="fr-CH"/>
        </w:rPr>
        <w:t>.</w:t>
      </w:r>
      <w:r>
        <w:rPr>
          <w:lang w:val="fr-CH"/>
        </w:rPr>
        <w:t xml:space="preserve"> </w:t>
      </w:r>
    </w:p>
    <w:p w:rsidR="00BB4741" w:rsidRPr="00356885" w:rsidRDefault="00BB4741" w:rsidP="00B1129D">
      <w:pPr>
        <w:pStyle w:val="Note"/>
        <w:rPr>
          <w:lang w:val="fr-CH"/>
        </w:rPr>
      </w:pPr>
      <w:r w:rsidRPr="00356885">
        <w:rPr>
          <w:lang w:val="fr-CH"/>
        </w:rPr>
        <w:t>NOTE – On trouvera dans le programme de travail de la CE 15</w:t>
      </w:r>
      <w:r>
        <w:rPr>
          <w:lang w:val="fr-CH"/>
        </w:rPr>
        <w:t xml:space="preserve"> l</w:t>
      </w:r>
      <w:r w:rsidR="00AC2CEA">
        <w:rPr>
          <w:lang w:val="fr-CH"/>
        </w:rPr>
        <w:t>'</w:t>
      </w:r>
      <w:r w:rsidRPr="00356885">
        <w:rPr>
          <w:lang w:val="fr-CH"/>
        </w:rPr>
        <w:t>état d</w:t>
      </w:r>
      <w:r w:rsidR="00AC2CEA">
        <w:rPr>
          <w:lang w:val="fr-CH"/>
        </w:rPr>
        <w:t>'</w:t>
      </w:r>
      <w:r w:rsidRPr="00356885">
        <w:rPr>
          <w:lang w:val="fr-CH"/>
        </w:rPr>
        <w:t>avancement actualisé des travaux réalisés au titre de la présente Question (</w:t>
      </w:r>
      <w:r w:rsidR="00D2422A">
        <w:fldChar w:fldCharType="begin"/>
      </w:r>
      <w:r w:rsidR="00D2422A" w:rsidRPr="00D2422A">
        <w:rPr>
          <w:lang w:val="fr-CH"/>
        </w:rPr>
        <w:instrText xml:space="preserve"> HYPERLINK "http://www.itu.int/ITU-T/workprog" </w:instrText>
      </w:r>
      <w:r w:rsidR="00D2422A">
        <w:fldChar w:fldCharType="separate"/>
      </w:r>
      <w:r w:rsidRPr="00356885">
        <w:rPr>
          <w:color w:val="0000FF"/>
          <w:u w:val="single"/>
          <w:lang w:val="fr-CH"/>
        </w:rPr>
        <w:t>http://www.itu.int/ITU-T/workprog</w:t>
      </w:r>
      <w:r w:rsidR="00D2422A">
        <w:rPr>
          <w:color w:val="0000FF"/>
          <w:u w:val="single"/>
          <w:lang w:val="fr-CH"/>
        </w:rPr>
        <w:fldChar w:fldCharType="end"/>
      </w:r>
      <w:r w:rsidRPr="00356885">
        <w:rPr>
          <w:lang w:val="fr-CH"/>
        </w:rPr>
        <w:t xml:space="preserve">). </w:t>
      </w:r>
    </w:p>
    <w:p w:rsidR="00BB4741" w:rsidRPr="00356885" w:rsidRDefault="00BB4741" w:rsidP="00B1129D">
      <w:pPr>
        <w:pStyle w:val="Heading3"/>
        <w:rPr>
          <w:lang w:val="fr-CH"/>
        </w:rPr>
      </w:pPr>
      <w:r w:rsidRPr="00356885">
        <w:rPr>
          <w:lang w:val="fr-CH"/>
        </w:rPr>
        <w:lastRenderedPageBreak/>
        <w:t>4</w:t>
      </w:r>
      <w:r w:rsidRPr="00356885">
        <w:rPr>
          <w:lang w:val="fr-CH"/>
        </w:rPr>
        <w:tab/>
        <w:t>Relations</w:t>
      </w:r>
    </w:p>
    <w:p w:rsidR="00BB4741" w:rsidRPr="00356885" w:rsidRDefault="00BB4741" w:rsidP="00B1129D">
      <w:pPr>
        <w:pStyle w:val="headingb0"/>
        <w:rPr>
          <w:lang w:val="fr-CH"/>
        </w:rPr>
      </w:pPr>
      <w:r w:rsidRPr="00356885">
        <w:rPr>
          <w:lang w:val="fr-CH"/>
        </w:rPr>
        <w:t>Recommandations:</w:t>
      </w:r>
    </w:p>
    <w:p w:rsidR="00BB4741" w:rsidRPr="00356885" w:rsidRDefault="0006554C" w:rsidP="0006554C">
      <w:pPr>
        <w:ind w:left="1134" w:hanging="1134"/>
        <w:rPr>
          <w:lang w:val="fr-CH"/>
        </w:rPr>
      </w:pPr>
      <w:r w:rsidRPr="0006554C">
        <w:rPr>
          <w:lang w:val="fr-CH"/>
        </w:rPr>
        <w:t>•</w:t>
      </w:r>
      <w:r w:rsidR="00BB4741" w:rsidRPr="00356885">
        <w:rPr>
          <w:lang w:val="fr-CH"/>
        </w:rPr>
        <w:tab/>
        <w:t>G.</w:t>
      </w:r>
      <w:r w:rsidR="00BB4741" w:rsidRPr="00356885">
        <w:rPr>
          <w:szCs w:val="24"/>
          <w:lang w:val="fr-CH"/>
        </w:rPr>
        <w:t>705, G.</w:t>
      </w:r>
      <w:r w:rsidR="00BB4741" w:rsidRPr="00356885">
        <w:rPr>
          <w:lang w:val="fr-CH"/>
        </w:rPr>
        <w:t>707, G.709, G.</w:t>
      </w:r>
      <w:r w:rsidR="00BB4741" w:rsidRPr="00356885">
        <w:rPr>
          <w:szCs w:val="24"/>
          <w:lang w:val="fr-CH"/>
        </w:rPr>
        <w:t>781, G.783, G.</w:t>
      </w:r>
      <w:r w:rsidR="00BB4741" w:rsidRPr="00356885">
        <w:rPr>
          <w:lang w:val="fr-CH"/>
        </w:rPr>
        <w:t>784, G.</w:t>
      </w:r>
      <w:r w:rsidR="00BB4741" w:rsidRPr="00356885">
        <w:rPr>
          <w:szCs w:val="24"/>
          <w:lang w:val="fr-CH"/>
        </w:rPr>
        <w:t xml:space="preserve">798, G.798.1, G.806, </w:t>
      </w:r>
      <w:r w:rsidR="00BB4741" w:rsidRPr="00356885">
        <w:rPr>
          <w:lang w:val="fr-CH"/>
        </w:rPr>
        <w:t>G.</w:t>
      </w:r>
      <w:r w:rsidR="00BB4741" w:rsidRPr="00356885">
        <w:rPr>
          <w:szCs w:val="24"/>
          <w:lang w:val="fr-CH"/>
        </w:rPr>
        <w:t xml:space="preserve">872, G.874, </w:t>
      </w:r>
      <w:r w:rsidR="00BB4741" w:rsidRPr="00356885">
        <w:rPr>
          <w:lang w:val="fr-CH"/>
        </w:rPr>
        <w:t>G.7710, G.</w:t>
      </w:r>
      <w:r w:rsidR="00BB4741" w:rsidRPr="00356885">
        <w:rPr>
          <w:szCs w:val="24"/>
          <w:lang w:val="fr-CH"/>
        </w:rPr>
        <w:t>8021, G.8051,</w:t>
      </w:r>
      <w:r w:rsidR="00BB4741">
        <w:rPr>
          <w:szCs w:val="24"/>
          <w:lang w:val="fr-CH"/>
        </w:rPr>
        <w:t xml:space="preserve"> </w:t>
      </w:r>
      <w:r w:rsidR="00BB4741" w:rsidRPr="00356885">
        <w:rPr>
          <w:szCs w:val="24"/>
          <w:lang w:val="fr-CH"/>
        </w:rPr>
        <w:t>G.</w:t>
      </w:r>
      <w:r w:rsidR="00BB4741" w:rsidRPr="00356885">
        <w:rPr>
          <w:lang w:val="fr-CH"/>
        </w:rPr>
        <w:t>8080, G.8010, G.8110, G.8021, G.8110.1, G.</w:t>
      </w:r>
      <w:r w:rsidR="00BB4741" w:rsidRPr="00356885">
        <w:rPr>
          <w:szCs w:val="24"/>
          <w:lang w:val="fr-CH"/>
        </w:rPr>
        <w:t xml:space="preserve">8121, </w:t>
      </w:r>
      <w:r w:rsidR="00BB4741" w:rsidRPr="006D5A51">
        <w:rPr>
          <w:lang w:val="fr-CH"/>
        </w:rPr>
        <w:t>G.8151 et</w:t>
      </w:r>
      <w:r w:rsidR="00BB4741">
        <w:rPr>
          <w:lang w:val="fr-CH"/>
        </w:rPr>
        <w:t xml:space="preserve"> </w:t>
      </w:r>
      <w:r w:rsidR="0008407A">
        <w:rPr>
          <w:lang w:val="fr-CH"/>
        </w:rPr>
        <w:t>G.993.x</w:t>
      </w:r>
    </w:p>
    <w:p w:rsidR="00BB4741" w:rsidRPr="00356885" w:rsidRDefault="00BB4741" w:rsidP="00B1129D">
      <w:pPr>
        <w:pStyle w:val="headingb0"/>
        <w:rPr>
          <w:lang w:val="fr-CH"/>
        </w:rPr>
      </w:pPr>
      <w:r w:rsidRPr="00356885">
        <w:rPr>
          <w:lang w:val="fr-CH"/>
        </w:rPr>
        <w:t>Questions:</w:t>
      </w:r>
    </w:p>
    <w:p w:rsidR="00BB4741" w:rsidRPr="006305A8" w:rsidRDefault="0006554C" w:rsidP="0006554C">
      <w:pPr>
        <w:rPr>
          <w:lang w:val="fr-CH"/>
        </w:rPr>
      </w:pPr>
      <w:r w:rsidRPr="0006554C">
        <w:rPr>
          <w:lang w:val="fr-CH"/>
        </w:rPr>
        <w:t>•</w:t>
      </w:r>
      <w:r w:rsidR="00BB4741" w:rsidRPr="006305A8">
        <w:rPr>
          <w:lang w:val="fr-CH"/>
        </w:rPr>
        <w:tab/>
        <w:t>Primaire</w:t>
      </w:r>
      <w:r w:rsidR="00094771">
        <w:rPr>
          <w:lang w:val="fr-CH"/>
        </w:rPr>
        <w:t>s</w:t>
      </w:r>
      <w:r w:rsidR="0099448A">
        <w:rPr>
          <w:lang w:val="fr-CH"/>
        </w:rPr>
        <w:t>:</w:t>
      </w:r>
      <w:r w:rsidR="00BB4741">
        <w:rPr>
          <w:lang w:val="fr-CH"/>
        </w:rPr>
        <w:t xml:space="preserve"> </w:t>
      </w:r>
      <w:r w:rsidR="00BB4741" w:rsidRPr="006305A8">
        <w:rPr>
          <w:lang w:val="fr-CH"/>
        </w:rPr>
        <w:t>J/15,</w:t>
      </w:r>
      <w:r w:rsidR="00BB4741">
        <w:rPr>
          <w:lang w:val="fr-CH"/>
        </w:rPr>
        <w:t xml:space="preserve"> </w:t>
      </w:r>
      <w:r w:rsidR="00BB4741" w:rsidRPr="006305A8">
        <w:rPr>
          <w:lang w:val="fr-CH"/>
        </w:rPr>
        <w:t>K/15,</w:t>
      </w:r>
      <w:r w:rsidR="00BB4741">
        <w:rPr>
          <w:lang w:val="fr-CH"/>
        </w:rPr>
        <w:t xml:space="preserve"> </w:t>
      </w:r>
      <w:r w:rsidR="0008407A">
        <w:rPr>
          <w:lang w:val="fr-CH"/>
        </w:rPr>
        <w:t>L/15</w:t>
      </w:r>
      <w:r w:rsidR="00BB4741" w:rsidRPr="006305A8">
        <w:rPr>
          <w:lang w:val="fr-CH"/>
        </w:rPr>
        <w:t xml:space="preserve"> </w:t>
      </w:r>
      <w:r w:rsidR="00BB4741">
        <w:rPr>
          <w:lang w:val="fr-CH"/>
        </w:rPr>
        <w:t xml:space="preserve">et </w:t>
      </w:r>
      <w:r w:rsidR="00BB4741" w:rsidRPr="006305A8">
        <w:rPr>
          <w:lang w:val="fr-CH"/>
        </w:rPr>
        <w:t>N/15</w:t>
      </w:r>
    </w:p>
    <w:p w:rsidR="00BB4741" w:rsidRPr="000B3C76" w:rsidRDefault="0006554C" w:rsidP="0006554C">
      <w:pPr>
        <w:rPr>
          <w:lang w:val="fr-CH"/>
        </w:rPr>
      </w:pPr>
      <w:r w:rsidRPr="0006554C">
        <w:rPr>
          <w:lang w:val="fr-CH"/>
        </w:rPr>
        <w:t>•</w:t>
      </w:r>
      <w:r w:rsidR="00BB4741" w:rsidRPr="000B3C76">
        <w:rPr>
          <w:lang w:val="fr-CH"/>
        </w:rPr>
        <w:tab/>
        <w:t>Secondaire</w:t>
      </w:r>
      <w:r w:rsidR="00094771">
        <w:rPr>
          <w:lang w:val="fr-CH"/>
        </w:rPr>
        <w:t>s</w:t>
      </w:r>
      <w:r w:rsidR="0099448A">
        <w:rPr>
          <w:lang w:val="fr-CH"/>
        </w:rPr>
        <w:t>:</w:t>
      </w:r>
      <w:r w:rsidR="00BB4741">
        <w:rPr>
          <w:lang w:val="fr-CH"/>
        </w:rPr>
        <w:t xml:space="preserve"> </w:t>
      </w:r>
      <w:r w:rsidR="00BB4741" w:rsidRPr="000B3C76">
        <w:rPr>
          <w:lang w:val="fr-CH"/>
        </w:rPr>
        <w:t>B/15,</w:t>
      </w:r>
      <w:r w:rsidR="00BB4741">
        <w:rPr>
          <w:lang w:val="fr-CH"/>
        </w:rPr>
        <w:t xml:space="preserve"> </w:t>
      </w:r>
      <w:r w:rsidR="00BB4741" w:rsidRPr="000B3C76">
        <w:rPr>
          <w:lang w:val="fr-CH"/>
        </w:rPr>
        <w:t>C/15,</w:t>
      </w:r>
      <w:r w:rsidR="00BB4741">
        <w:rPr>
          <w:lang w:val="fr-CH"/>
        </w:rPr>
        <w:t xml:space="preserve"> </w:t>
      </w:r>
      <w:r w:rsidR="00BB4741" w:rsidRPr="000B3C76">
        <w:rPr>
          <w:lang w:val="fr-CH"/>
        </w:rPr>
        <w:t>D/15,</w:t>
      </w:r>
      <w:r w:rsidR="00BB4741">
        <w:rPr>
          <w:lang w:val="fr-CH"/>
        </w:rPr>
        <w:t xml:space="preserve"> </w:t>
      </w:r>
      <w:r w:rsidR="00BB4741" w:rsidRPr="000B3C76">
        <w:rPr>
          <w:lang w:val="fr-CH"/>
        </w:rPr>
        <w:t>F/15 et</w:t>
      </w:r>
      <w:r w:rsidR="00BB4741">
        <w:rPr>
          <w:lang w:val="fr-CH"/>
        </w:rPr>
        <w:t xml:space="preserve"> </w:t>
      </w:r>
      <w:r w:rsidR="00BB4741" w:rsidRPr="000B3C76">
        <w:rPr>
          <w:lang w:val="fr-CH"/>
        </w:rPr>
        <w:t>M/15</w:t>
      </w:r>
    </w:p>
    <w:p w:rsidR="00BB4741" w:rsidRPr="00356885" w:rsidRDefault="00BB4741" w:rsidP="00B1129D">
      <w:pPr>
        <w:pStyle w:val="headingb0"/>
        <w:rPr>
          <w:lang w:val="fr-CH"/>
        </w:rPr>
      </w:pPr>
      <w:r w:rsidRPr="00356885">
        <w:rPr>
          <w:lang w:val="fr-CH" w:eastAsia="ko-KR"/>
        </w:rPr>
        <w:t>Commissions d</w:t>
      </w:r>
      <w:r w:rsidR="00AC2CEA">
        <w:rPr>
          <w:lang w:val="fr-CH" w:eastAsia="ko-KR"/>
        </w:rPr>
        <w:t>'</w:t>
      </w:r>
      <w:r w:rsidRPr="00356885">
        <w:rPr>
          <w:lang w:val="fr-CH" w:eastAsia="ko-KR"/>
        </w:rPr>
        <w:t>études</w:t>
      </w:r>
      <w:r w:rsidRPr="00356885">
        <w:rPr>
          <w:lang w:val="fr-CH"/>
        </w:rPr>
        <w:t>:</w:t>
      </w:r>
    </w:p>
    <w:p w:rsidR="00BB4741" w:rsidRPr="00356885" w:rsidRDefault="0006554C" w:rsidP="0006554C">
      <w:pPr>
        <w:rPr>
          <w:lang w:val="fr-CH"/>
        </w:rPr>
      </w:pPr>
      <w:r w:rsidRPr="0006554C">
        <w:rPr>
          <w:lang w:val="fr-CH"/>
        </w:rPr>
        <w:t>•</w:t>
      </w:r>
      <w:r w:rsidR="00BB4741" w:rsidRPr="00356885">
        <w:rPr>
          <w:lang w:val="fr-CH"/>
        </w:rPr>
        <w:tab/>
        <w:t>CE 2 de l</w:t>
      </w:r>
      <w:r w:rsidR="00AC2CEA">
        <w:rPr>
          <w:lang w:val="fr-CH"/>
        </w:rPr>
        <w:t>'</w:t>
      </w:r>
      <w:r w:rsidR="00BB4741" w:rsidRPr="00356885">
        <w:rPr>
          <w:lang w:val="fr-CH"/>
        </w:rPr>
        <w:t>UIT-T</w:t>
      </w:r>
      <w:r w:rsidR="00BB4741">
        <w:rPr>
          <w:lang w:val="fr-CH"/>
        </w:rPr>
        <w:t xml:space="preserve"> responsable de </w:t>
      </w:r>
      <w:r w:rsidR="00BB4741" w:rsidRPr="00356885">
        <w:rPr>
          <w:lang w:val="fr-CH"/>
        </w:rPr>
        <w:t xml:space="preserve">la gestion des </w:t>
      </w:r>
      <w:r w:rsidR="00BB4741" w:rsidRPr="00356885">
        <w:rPr>
          <w:rFonts w:cs="Arial"/>
          <w:lang w:val="fr-CH"/>
        </w:rPr>
        <w:t>télécommunications</w:t>
      </w:r>
    </w:p>
    <w:p w:rsidR="00BB4741" w:rsidRPr="000B3C76" w:rsidRDefault="0006554C" w:rsidP="0006554C">
      <w:pPr>
        <w:ind w:left="1134" w:hanging="1134"/>
        <w:rPr>
          <w:szCs w:val="24"/>
          <w:lang w:val="fr-CH"/>
        </w:rPr>
      </w:pPr>
      <w:r w:rsidRPr="0006554C">
        <w:rPr>
          <w:szCs w:val="24"/>
          <w:lang w:val="fr-CH"/>
        </w:rPr>
        <w:t>•</w:t>
      </w:r>
      <w:r w:rsidR="00BB4741" w:rsidRPr="00356885">
        <w:rPr>
          <w:szCs w:val="24"/>
          <w:lang w:val="fr-CH"/>
        </w:rPr>
        <w:tab/>
        <w:t>CE 13 de l</w:t>
      </w:r>
      <w:r w:rsidR="00AC2CEA">
        <w:rPr>
          <w:szCs w:val="24"/>
          <w:lang w:val="fr-CH"/>
        </w:rPr>
        <w:t>'</w:t>
      </w:r>
      <w:r w:rsidR="00BB4741" w:rsidRPr="00356885">
        <w:rPr>
          <w:szCs w:val="24"/>
          <w:lang w:val="fr-CH"/>
        </w:rPr>
        <w:t xml:space="preserve">UIT-T </w:t>
      </w:r>
      <w:r w:rsidR="00BB4741">
        <w:rPr>
          <w:lang w:val="fr-CH"/>
        </w:rPr>
        <w:t xml:space="preserve">responsable des technologies </w:t>
      </w:r>
      <w:r w:rsidR="00BB4741" w:rsidRPr="000B3C76">
        <w:rPr>
          <w:lang w:val="fr-CH"/>
        </w:rPr>
        <w:t>5G</w:t>
      </w:r>
      <w:r w:rsidR="00BB4741">
        <w:rPr>
          <w:lang w:val="fr-CH"/>
        </w:rPr>
        <w:t xml:space="preserve"> et des </w:t>
      </w:r>
      <w:r w:rsidR="00BB4741">
        <w:rPr>
          <w:color w:val="000000"/>
          <w:lang w:val="fr-CH"/>
        </w:rPr>
        <w:t>r</w:t>
      </w:r>
      <w:r w:rsidR="00BB4741" w:rsidRPr="000B3C76">
        <w:rPr>
          <w:color w:val="000000"/>
          <w:lang w:val="fr-CH"/>
        </w:rPr>
        <w:t>éseaux futurs, y compris l</w:t>
      </w:r>
      <w:r w:rsidR="00AC2CEA">
        <w:rPr>
          <w:color w:val="000000"/>
          <w:lang w:val="fr-CH"/>
        </w:rPr>
        <w:t>'</w:t>
      </w:r>
      <w:r w:rsidR="00BB4741" w:rsidRPr="000B3C76">
        <w:rPr>
          <w:color w:val="000000"/>
          <w:lang w:val="fr-CH"/>
        </w:rPr>
        <w:t>informatique en nuage, les réseaux mobiles et les réseaux de prochaine génération</w:t>
      </w:r>
    </w:p>
    <w:p w:rsidR="00BB4741" w:rsidRPr="00356885" w:rsidRDefault="0006554C" w:rsidP="0008407A">
      <w:pPr>
        <w:ind w:left="1134" w:hanging="1134"/>
        <w:rPr>
          <w:lang w:val="fr-CH"/>
        </w:rPr>
      </w:pPr>
      <w:r w:rsidRPr="0006554C">
        <w:rPr>
          <w:szCs w:val="24"/>
          <w:lang w:val="fr-CH"/>
        </w:rPr>
        <w:t>•</w:t>
      </w:r>
      <w:r w:rsidR="00BB4741" w:rsidRPr="00356885">
        <w:rPr>
          <w:szCs w:val="24"/>
          <w:lang w:val="fr-CH"/>
        </w:rPr>
        <w:tab/>
        <w:t>CE 12 de l</w:t>
      </w:r>
      <w:r w:rsidR="00AC2CEA">
        <w:rPr>
          <w:szCs w:val="24"/>
          <w:lang w:val="fr-CH"/>
        </w:rPr>
        <w:t>'</w:t>
      </w:r>
      <w:r w:rsidR="00BB4741" w:rsidRPr="00356885">
        <w:rPr>
          <w:szCs w:val="24"/>
          <w:lang w:val="fr-CH"/>
        </w:rPr>
        <w:t xml:space="preserve">UIT-T </w:t>
      </w:r>
      <w:r w:rsidR="00BB4741">
        <w:rPr>
          <w:lang w:val="fr-CH"/>
        </w:rPr>
        <w:t xml:space="preserve">responsable des </w:t>
      </w:r>
      <w:r w:rsidR="00BB4741" w:rsidRPr="00356885">
        <w:rPr>
          <w:szCs w:val="24"/>
          <w:lang w:val="fr-CH"/>
        </w:rPr>
        <w:t>caractéristiques d</w:t>
      </w:r>
      <w:r w:rsidR="00AC2CEA">
        <w:rPr>
          <w:szCs w:val="24"/>
          <w:lang w:val="fr-CH"/>
        </w:rPr>
        <w:t>'</w:t>
      </w:r>
      <w:r w:rsidR="00BB4741" w:rsidRPr="00356885">
        <w:rPr>
          <w:szCs w:val="24"/>
          <w:lang w:val="fr-CH"/>
        </w:rPr>
        <w:t xml:space="preserve">erreur dans le </w:t>
      </w:r>
      <w:r w:rsidR="00BB4741">
        <w:rPr>
          <w:szCs w:val="24"/>
          <w:lang w:val="fr-CH"/>
        </w:rPr>
        <w:t xml:space="preserve">réseau </w:t>
      </w:r>
      <w:r w:rsidR="00BB4741" w:rsidRPr="00356885">
        <w:rPr>
          <w:szCs w:val="24"/>
          <w:lang w:val="fr-CH"/>
        </w:rPr>
        <w:t>MPLS et l</w:t>
      </w:r>
      <w:r w:rsidR="00AC2CEA">
        <w:rPr>
          <w:szCs w:val="24"/>
          <w:lang w:val="fr-CH"/>
        </w:rPr>
        <w:t>'</w:t>
      </w:r>
      <w:r w:rsidR="00BB4741" w:rsidRPr="00356885">
        <w:rPr>
          <w:szCs w:val="24"/>
          <w:lang w:val="fr-CH"/>
        </w:rPr>
        <w:t>Ethernet</w:t>
      </w:r>
    </w:p>
    <w:p w:rsidR="00BB4741" w:rsidRPr="00356885" w:rsidRDefault="00BB4741" w:rsidP="00B1129D">
      <w:pPr>
        <w:pStyle w:val="headingb0"/>
        <w:rPr>
          <w:lang w:val="fr-CH"/>
        </w:rPr>
      </w:pPr>
      <w:r w:rsidRPr="00356885">
        <w:rPr>
          <w:lang w:val="fr-CH"/>
        </w:rPr>
        <w:t>Organismes de normalisation, forums et consortiums:</w:t>
      </w:r>
    </w:p>
    <w:p w:rsidR="00BB4741" w:rsidRPr="00356885" w:rsidRDefault="0006554C" w:rsidP="0006554C">
      <w:pPr>
        <w:rPr>
          <w:lang w:val="fr-CH"/>
        </w:rPr>
      </w:pPr>
      <w:r w:rsidRPr="0006554C">
        <w:rPr>
          <w:lang w:val="fr-CH"/>
        </w:rPr>
        <w:t>•</w:t>
      </w:r>
      <w:r w:rsidR="00BB4741" w:rsidRPr="00356885">
        <w:rPr>
          <w:lang w:val="fr-CH"/>
        </w:rPr>
        <w:tab/>
        <w:t>Groupes de travail de l</w:t>
      </w:r>
      <w:r w:rsidR="00AC2CEA">
        <w:rPr>
          <w:lang w:val="fr-CH"/>
        </w:rPr>
        <w:t>'</w:t>
      </w:r>
      <w:r w:rsidR="00BB4741" w:rsidRPr="00356885">
        <w:rPr>
          <w:lang w:val="fr-CH"/>
        </w:rPr>
        <w:t>IETF sur</w:t>
      </w:r>
      <w:r w:rsidR="00BB4741">
        <w:rPr>
          <w:lang w:val="fr-CH"/>
        </w:rPr>
        <w:t xml:space="preserve"> </w:t>
      </w:r>
      <w:r w:rsidR="00BB4741" w:rsidRPr="00356885">
        <w:rPr>
          <w:lang w:val="fr-CH"/>
        </w:rPr>
        <w:t>la protection des réseaux MPLS</w:t>
      </w:r>
      <w:r w:rsidR="00BB4741" w:rsidRPr="00356885">
        <w:rPr>
          <w:lang w:val="fr-CH"/>
        </w:rPr>
        <w:noBreakHyphen/>
        <w:t>TP</w:t>
      </w:r>
    </w:p>
    <w:p w:rsidR="00BB4741" w:rsidRPr="00356885" w:rsidRDefault="0006554C" w:rsidP="0006554C">
      <w:pPr>
        <w:rPr>
          <w:lang w:val="fr-CH"/>
        </w:rPr>
      </w:pPr>
      <w:r w:rsidRPr="0006554C">
        <w:rPr>
          <w:lang w:val="fr-CH"/>
        </w:rPr>
        <w:t>•</w:t>
      </w:r>
      <w:r w:rsidR="00BB4741" w:rsidRPr="00356885">
        <w:rPr>
          <w:lang w:val="fr-CH"/>
        </w:rPr>
        <w:tab/>
        <w:t xml:space="preserve">MEF sur la protection des équipements Ethernet </w:t>
      </w:r>
    </w:p>
    <w:p w:rsidR="00BB4741" w:rsidRPr="00356885" w:rsidRDefault="0006554C" w:rsidP="0006554C">
      <w:pPr>
        <w:rPr>
          <w:lang w:val="fr-CH"/>
        </w:rPr>
      </w:pPr>
      <w:r w:rsidRPr="0006554C">
        <w:rPr>
          <w:lang w:val="fr-CH"/>
        </w:rPr>
        <w:t>•</w:t>
      </w:r>
      <w:r w:rsidR="00BB4741" w:rsidRPr="00356885">
        <w:rPr>
          <w:lang w:val="fr-CH"/>
        </w:rPr>
        <w:tab/>
        <w:t xml:space="preserve">IEEE 802.1, 802.3 sur la protection Ethernet </w:t>
      </w:r>
    </w:p>
    <w:p w:rsidR="00BB4741" w:rsidRDefault="0006554C" w:rsidP="0006554C">
      <w:pPr>
        <w:rPr>
          <w:lang w:val="fr-CH"/>
        </w:rPr>
      </w:pPr>
      <w:r w:rsidRPr="0006554C">
        <w:rPr>
          <w:lang w:val="fr-CH"/>
        </w:rPr>
        <w:t>•</w:t>
      </w:r>
      <w:r w:rsidR="00BB4741" w:rsidRPr="00356885">
        <w:rPr>
          <w:lang w:val="fr-CH"/>
        </w:rPr>
        <w:tab/>
        <w:t xml:space="preserve">Broadband Forum </w:t>
      </w:r>
    </w:p>
    <w:p w:rsidR="00123A18" w:rsidRPr="00356885" w:rsidRDefault="00123A18" w:rsidP="00B1129D">
      <w:pPr>
        <w:pStyle w:val="enumlev1"/>
        <w:rPr>
          <w:lang w:val="fr-CH"/>
        </w:rPr>
      </w:pPr>
    </w:p>
    <w:p w:rsidR="00BB4741" w:rsidRPr="00356885" w:rsidRDefault="00BB4741" w:rsidP="00B1129D">
      <w:pPr>
        <w:keepNext/>
        <w:keepLines/>
        <w:tabs>
          <w:tab w:val="left" w:pos="794"/>
          <w:tab w:val="left" w:pos="1191"/>
          <w:tab w:val="left" w:pos="1588"/>
          <w:tab w:val="left" w:pos="1985"/>
        </w:tabs>
        <w:spacing w:before="480" w:after="80"/>
        <w:jc w:val="center"/>
        <w:rPr>
          <w:caps/>
          <w:lang w:val="fr-CH"/>
        </w:rPr>
      </w:pPr>
      <w:r w:rsidRPr="00356885">
        <w:rPr>
          <w:b/>
          <w:bCs/>
          <w:caps/>
          <w:lang w:val="fr-CH"/>
        </w:rPr>
        <w:br w:type="page"/>
      </w:r>
    </w:p>
    <w:p w:rsidR="00BB4741" w:rsidRPr="00356885" w:rsidRDefault="00BB4741" w:rsidP="00B1129D">
      <w:pPr>
        <w:pStyle w:val="QuestionNo"/>
        <w:rPr>
          <w:lang w:val="fr-CH"/>
        </w:rPr>
      </w:pPr>
      <w:r w:rsidRPr="00356885">
        <w:rPr>
          <w:lang w:val="fr-CH"/>
        </w:rPr>
        <w:lastRenderedPageBreak/>
        <w:t xml:space="preserve">Projet de Question </w:t>
      </w:r>
      <w:r>
        <w:rPr>
          <w:lang w:val="fr-CH"/>
        </w:rPr>
        <w:t>J</w:t>
      </w:r>
      <w:r w:rsidRPr="00356885">
        <w:rPr>
          <w:lang w:val="fr-CH"/>
        </w:rPr>
        <w:t xml:space="preserve">/15 </w:t>
      </w:r>
    </w:p>
    <w:p w:rsidR="00BB4741" w:rsidRPr="00356885" w:rsidRDefault="00BB4741" w:rsidP="00B1129D">
      <w:pPr>
        <w:pStyle w:val="Questiontitle"/>
        <w:rPr>
          <w:lang w:val="fr-CH"/>
        </w:rPr>
      </w:pPr>
      <w:r w:rsidRPr="00356885">
        <w:rPr>
          <w:lang w:val="fr-CH"/>
        </w:rPr>
        <w:t>Spécifications des interfaces, de l</w:t>
      </w:r>
      <w:r w:rsidR="00AC2CEA">
        <w:rPr>
          <w:lang w:val="fr-CH"/>
        </w:rPr>
        <w:t>'</w:t>
      </w:r>
      <w:r w:rsidRPr="00356885">
        <w:rPr>
          <w:lang w:val="fr-CH"/>
        </w:rPr>
        <w:t>interfonctionnement, des mécanismes d</w:t>
      </w:r>
      <w:r w:rsidR="00AC2CEA">
        <w:rPr>
          <w:lang w:val="fr-CH"/>
        </w:rPr>
        <w:t>'</w:t>
      </w:r>
      <w:r w:rsidRPr="00356885">
        <w:rPr>
          <w:lang w:val="fr-CH"/>
        </w:rPr>
        <w:t>exploitation, d</w:t>
      </w:r>
      <w:r w:rsidR="00AC2CEA">
        <w:rPr>
          <w:lang w:val="fr-CH"/>
        </w:rPr>
        <w:t>'</w:t>
      </w:r>
      <w:r w:rsidRPr="00356885">
        <w:rPr>
          <w:lang w:val="fr-CH"/>
        </w:rPr>
        <w:t xml:space="preserve">administration et de maintenance et des équipements </w:t>
      </w:r>
      <w:r w:rsidRPr="00356885">
        <w:rPr>
          <w:lang w:val="fr-CH"/>
        </w:rPr>
        <w:br/>
        <w:t>des réseaux de transport en mode paquet</w:t>
      </w:r>
    </w:p>
    <w:p w:rsidR="00BB4741" w:rsidRPr="00356885" w:rsidRDefault="00BB4741" w:rsidP="00B1129D">
      <w:pPr>
        <w:spacing w:before="240"/>
        <w:rPr>
          <w:lang w:val="fr-CH"/>
        </w:rPr>
      </w:pPr>
      <w:r w:rsidRPr="00356885">
        <w:rPr>
          <w:lang w:val="fr-CH"/>
        </w:rPr>
        <w:t>(Suite de la Question 10/15</w:t>
      </w:r>
      <w:r w:rsidR="00094771">
        <w:rPr>
          <w:lang w:val="fr-CH"/>
        </w:rPr>
        <w:t>)</w:t>
      </w:r>
    </w:p>
    <w:p w:rsidR="00BB4741" w:rsidRPr="00356885" w:rsidRDefault="00BB4741" w:rsidP="00B1129D">
      <w:pPr>
        <w:pStyle w:val="Heading3"/>
        <w:spacing w:before="160"/>
        <w:rPr>
          <w:lang w:val="fr-CH"/>
        </w:rPr>
      </w:pPr>
      <w:r w:rsidRPr="00356885">
        <w:rPr>
          <w:lang w:val="fr-CH"/>
        </w:rPr>
        <w:t>1</w:t>
      </w:r>
      <w:r w:rsidRPr="00356885">
        <w:rPr>
          <w:lang w:val="fr-CH"/>
        </w:rPr>
        <w:tab/>
        <w:t>Motifs</w:t>
      </w:r>
    </w:p>
    <w:p w:rsidR="00BB4741" w:rsidRPr="003C3603" w:rsidRDefault="00094771" w:rsidP="00B1129D">
      <w:pPr>
        <w:spacing w:before="100"/>
        <w:rPr>
          <w:rFonts w:asciiTheme="majorBidi" w:hAnsiTheme="majorBidi" w:cstheme="majorBidi"/>
          <w:szCs w:val="24"/>
          <w:lang w:val="fr-CH"/>
        </w:rPr>
      </w:pPr>
      <w:r>
        <w:rPr>
          <w:szCs w:val="24"/>
          <w:lang w:val="fr-CH"/>
        </w:rPr>
        <w:t>L</w:t>
      </w:r>
      <w:r w:rsidR="00BB4741" w:rsidRPr="00356885">
        <w:rPr>
          <w:szCs w:val="24"/>
          <w:lang w:val="fr-CH"/>
        </w:rPr>
        <w:t xml:space="preserve">a croissance exponentielle </w:t>
      </w:r>
      <w:r w:rsidR="00BB4741">
        <w:rPr>
          <w:szCs w:val="24"/>
          <w:lang w:val="fr-CH"/>
        </w:rPr>
        <w:t xml:space="preserve">ininterrompue </w:t>
      </w:r>
      <w:r w:rsidR="00BB4741" w:rsidRPr="00356885">
        <w:rPr>
          <w:szCs w:val="24"/>
          <w:lang w:val="fr-CH"/>
        </w:rPr>
        <w:t>du trafic Internet,</w:t>
      </w:r>
      <w:r w:rsidR="00BB4741">
        <w:rPr>
          <w:szCs w:val="24"/>
          <w:lang w:val="fr-CH"/>
        </w:rPr>
        <w:t xml:space="preserve"> </w:t>
      </w:r>
      <w:r w:rsidR="00BB4741" w:rsidRPr="00356885">
        <w:rPr>
          <w:szCs w:val="24"/>
          <w:lang w:val="fr-CH"/>
        </w:rPr>
        <w:t>la normalisation attendue de l</w:t>
      </w:r>
      <w:r w:rsidR="00AC2CEA">
        <w:rPr>
          <w:szCs w:val="24"/>
          <w:lang w:val="fr-CH"/>
        </w:rPr>
        <w:t>'</w:t>
      </w:r>
      <w:r w:rsidR="00BB4741" w:rsidRPr="00356885">
        <w:rPr>
          <w:szCs w:val="24"/>
          <w:lang w:val="fr-CH"/>
        </w:rPr>
        <w:t xml:space="preserve">Ethernet à des débits supérieurs à 100 Gbit/s </w:t>
      </w:r>
      <w:r w:rsidR="00BB4741" w:rsidRPr="00D47150">
        <w:rPr>
          <w:lang w:val="fr-CH"/>
        </w:rPr>
        <w:t>(</w:t>
      </w:r>
      <w:r w:rsidR="00BB4741">
        <w:rPr>
          <w:lang w:val="fr-CH"/>
        </w:rPr>
        <w:t xml:space="preserve">par exemple </w:t>
      </w:r>
      <w:r w:rsidR="00BB4741" w:rsidRPr="00D47150">
        <w:rPr>
          <w:lang w:val="fr-CH"/>
        </w:rPr>
        <w:t>200</w:t>
      </w:r>
      <w:r w:rsidR="0008407A">
        <w:rPr>
          <w:lang w:val="fr-CH"/>
        </w:rPr>
        <w:t xml:space="preserve"> </w:t>
      </w:r>
      <w:r w:rsidR="00BB4741" w:rsidRPr="00D47150">
        <w:rPr>
          <w:lang w:val="fr-CH"/>
        </w:rPr>
        <w:t>Gbit/s</w:t>
      </w:r>
      <w:r w:rsidR="00BB4741">
        <w:rPr>
          <w:lang w:val="fr-CH"/>
        </w:rPr>
        <w:t xml:space="preserve"> et </w:t>
      </w:r>
      <w:r w:rsidR="00BB4741" w:rsidRPr="00D47150">
        <w:rPr>
          <w:lang w:val="fr-CH"/>
        </w:rPr>
        <w:t>400</w:t>
      </w:r>
      <w:r w:rsidR="0008407A">
        <w:rPr>
          <w:lang w:val="fr-CH"/>
        </w:rPr>
        <w:t xml:space="preserve"> </w:t>
      </w:r>
      <w:r w:rsidR="00BB4741" w:rsidRPr="00D47150">
        <w:rPr>
          <w:lang w:val="fr-CH"/>
        </w:rPr>
        <w:t>Gbit/s)</w:t>
      </w:r>
      <w:r w:rsidR="00BB4741">
        <w:rPr>
          <w:lang w:val="fr-CH"/>
        </w:rPr>
        <w:t>, la normalisation toute récente d</w:t>
      </w:r>
      <w:r w:rsidR="00AC2CEA">
        <w:rPr>
          <w:lang w:val="fr-CH"/>
        </w:rPr>
        <w:t>'</w:t>
      </w:r>
      <w:r w:rsidR="00BB4741">
        <w:rPr>
          <w:lang w:val="fr-CH"/>
        </w:rPr>
        <w:t>autres débits</w:t>
      </w:r>
      <w:r w:rsidR="00BB4741" w:rsidRPr="00BA7829">
        <w:rPr>
          <w:lang w:val="fr-CH"/>
        </w:rPr>
        <w:t xml:space="preserve"> Ethernet</w:t>
      </w:r>
      <w:r w:rsidR="00BB4741">
        <w:rPr>
          <w:lang w:val="fr-CH"/>
        </w:rPr>
        <w:t xml:space="preserve"> inférieurs à </w:t>
      </w:r>
      <w:r w:rsidR="00BB4741" w:rsidRPr="00BA7829">
        <w:rPr>
          <w:lang w:val="fr-CH"/>
        </w:rPr>
        <w:t>100 Gbit/s (</w:t>
      </w:r>
      <w:r w:rsidR="00BB4741">
        <w:rPr>
          <w:lang w:val="fr-CH"/>
        </w:rPr>
        <w:t xml:space="preserve">par exemple </w:t>
      </w:r>
      <w:r w:rsidR="00BB4741" w:rsidRPr="00BA7829">
        <w:rPr>
          <w:lang w:val="fr-CH"/>
        </w:rPr>
        <w:t>25 Gbit/s</w:t>
      </w:r>
      <w:r w:rsidR="00BB4741">
        <w:rPr>
          <w:lang w:val="fr-CH"/>
        </w:rPr>
        <w:t xml:space="preserve"> et </w:t>
      </w:r>
      <w:r w:rsidR="00BB4741" w:rsidRPr="00BA7829">
        <w:rPr>
          <w:lang w:val="fr-CH"/>
        </w:rPr>
        <w:t>50 Gbit/s)</w:t>
      </w:r>
      <w:r w:rsidR="00BB4741">
        <w:rPr>
          <w:lang w:val="fr-CH"/>
        </w:rPr>
        <w:t xml:space="preserve"> et la prise en charge </w:t>
      </w:r>
      <w:r w:rsidR="00BB4741" w:rsidRPr="003C3603">
        <w:rPr>
          <w:rFonts w:asciiTheme="majorBidi" w:hAnsiTheme="majorBidi" w:cstheme="majorBidi"/>
          <w:szCs w:val="24"/>
          <w:lang w:val="fr-CH"/>
        </w:rPr>
        <w:t>d</w:t>
      </w:r>
      <w:r w:rsidR="00AC2CEA">
        <w:rPr>
          <w:rFonts w:asciiTheme="majorBidi" w:hAnsiTheme="majorBidi" w:cstheme="majorBidi"/>
          <w:szCs w:val="24"/>
          <w:lang w:val="fr-CH"/>
        </w:rPr>
        <w:t>'</w:t>
      </w:r>
      <w:r w:rsidR="00BB4741" w:rsidRPr="003C3603">
        <w:rPr>
          <w:rFonts w:asciiTheme="majorBidi" w:hAnsiTheme="majorBidi" w:cstheme="majorBidi"/>
          <w:szCs w:val="24"/>
          <w:lang w:val="fr-CH"/>
        </w:rPr>
        <w:t>autres types de trafic en mode paquet</w:t>
      </w:r>
      <w:r w:rsidR="00BB4741">
        <w:rPr>
          <w:rFonts w:asciiTheme="majorBidi" w:hAnsiTheme="majorBidi" w:cstheme="majorBidi"/>
          <w:szCs w:val="24"/>
          <w:lang w:val="fr-CH"/>
        </w:rPr>
        <w:t xml:space="preserve"> ainsi que de divers débits </w:t>
      </w:r>
      <w:r w:rsidR="00BB4741" w:rsidRPr="00BA7829">
        <w:rPr>
          <w:lang w:val="fr-CH"/>
        </w:rPr>
        <w:t>Ethernet MAC</w:t>
      </w:r>
      <w:r w:rsidR="00BB4741">
        <w:rPr>
          <w:lang w:val="fr-CH"/>
        </w:rPr>
        <w:t xml:space="preserve"> qui ne correspondent pas forcément à un débit</w:t>
      </w:r>
      <w:r w:rsidR="00BB4741" w:rsidRPr="00BA7829">
        <w:rPr>
          <w:lang w:val="fr-CH"/>
        </w:rPr>
        <w:t xml:space="preserve"> Ethernet PHY </w:t>
      </w:r>
      <w:r w:rsidR="00BB4741">
        <w:rPr>
          <w:lang w:val="fr-CH"/>
        </w:rPr>
        <w:t>existant</w:t>
      </w:r>
      <w:r>
        <w:rPr>
          <w:lang w:val="fr-CH"/>
        </w:rPr>
        <w:t>,</w:t>
      </w:r>
      <w:r w:rsidR="00BB4741">
        <w:rPr>
          <w:lang w:val="fr-CH"/>
        </w:rPr>
        <w:t xml:space="preserve"> sont des facteurs déterminants de l</w:t>
      </w:r>
      <w:r w:rsidR="00AC2CEA">
        <w:rPr>
          <w:lang w:val="fr-CH"/>
        </w:rPr>
        <w:t>'</w:t>
      </w:r>
      <w:r w:rsidR="00BB4741">
        <w:rPr>
          <w:lang w:val="fr-CH"/>
        </w:rPr>
        <w:t>évolution des réseaux de transport en mode paquet.</w:t>
      </w:r>
      <w:r w:rsidR="00BB4741" w:rsidRPr="00980A48">
        <w:rPr>
          <w:lang w:val="fr-CH"/>
        </w:rPr>
        <w:t xml:space="preserve"> </w:t>
      </w:r>
      <w:r w:rsidR="00BB4741">
        <w:rPr>
          <w:lang w:val="fr-CH"/>
        </w:rPr>
        <w:t>En outre, les réseaux de transport en mode paquet doivent continuer de fournir les capacités d</w:t>
      </w:r>
      <w:r w:rsidR="00AC2CEA">
        <w:rPr>
          <w:lang w:val="fr-CH"/>
        </w:rPr>
        <w:t>'</w:t>
      </w:r>
      <w:r w:rsidR="00BB4741">
        <w:rPr>
          <w:lang w:val="fr-CH"/>
        </w:rPr>
        <w:t>exploitation, d</w:t>
      </w:r>
      <w:r w:rsidR="00AC2CEA">
        <w:rPr>
          <w:lang w:val="fr-CH"/>
        </w:rPr>
        <w:t>'</w:t>
      </w:r>
      <w:r w:rsidR="00BB4741">
        <w:rPr>
          <w:lang w:val="fr-CH"/>
        </w:rPr>
        <w:t xml:space="preserve">administration et de maintenance </w:t>
      </w:r>
      <w:r w:rsidR="00BB4741" w:rsidRPr="00980A48">
        <w:rPr>
          <w:lang w:val="fr-CH"/>
        </w:rPr>
        <w:t>(OAM)</w:t>
      </w:r>
      <w:r>
        <w:rPr>
          <w:lang w:val="fr-CH"/>
        </w:rPr>
        <w:t xml:space="preserve"> </w:t>
      </w:r>
      <w:r w:rsidR="00BB4741" w:rsidRPr="00356885">
        <w:rPr>
          <w:iCs/>
          <w:lang w:val="fr-CH" w:eastAsia="ja-JP"/>
        </w:rPr>
        <w:t>indispensables</w:t>
      </w:r>
      <w:r w:rsidR="00BB4741">
        <w:rPr>
          <w:lang w:val="fr-CH"/>
        </w:rPr>
        <w:t xml:space="preserve"> pour</w:t>
      </w:r>
      <w:r w:rsidR="00BB4741" w:rsidRPr="00980A48">
        <w:rPr>
          <w:szCs w:val="24"/>
          <w:lang w:val="fr-CH"/>
        </w:rPr>
        <w:t xml:space="preserve"> </w:t>
      </w:r>
      <w:r w:rsidR="00BB4741">
        <w:rPr>
          <w:szCs w:val="24"/>
          <w:lang w:val="fr-CH"/>
        </w:rPr>
        <w:t xml:space="preserve">assurer </w:t>
      </w:r>
      <w:r w:rsidR="00BB4741" w:rsidRPr="00356885">
        <w:rPr>
          <w:szCs w:val="24"/>
          <w:lang w:val="fr-CH"/>
        </w:rPr>
        <w:t>une qualité de fonctionnement identique à celle offerte par</w:t>
      </w:r>
      <w:r w:rsidR="00BB4741">
        <w:rPr>
          <w:szCs w:val="24"/>
          <w:lang w:val="fr-CH"/>
        </w:rPr>
        <w:t xml:space="preserve"> </w:t>
      </w:r>
      <w:r w:rsidR="00BB4741" w:rsidRPr="00356885">
        <w:rPr>
          <w:szCs w:val="24"/>
          <w:lang w:val="fr-CH"/>
        </w:rPr>
        <w:t>un opérateur</w:t>
      </w:r>
      <w:r w:rsidR="00BB4741">
        <w:rPr>
          <w:szCs w:val="24"/>
          <w:lang w:val="fr-CH"/>
        </w:rPr>
        <w:t>. Ces réseaux devraient permettre la fourniture d</w:t>
      </w:r>
      <w:r w:rsidR="00AC2CEA">
        <w:rPr>
          <w:szCs w:val="24"/>
          <w:lang w:val="fr-CH"/>
        </w:rPr>
        <w:t>'</w:t>
      </w:r>
      <w:r w:rsidR="00BB4741">
        <w:rPr>
          <w:szCs w:val="24"/>
          <w:lang w:val="fr-CH"/>
        </w:rPr>
        <w:t>un éventail toujours plus large de services extrêmement fiables et de haute qualité, qui nécessitent également une commande et une gestion efficaces du réseau</w:t>
      </w:r>
      <w:r w:rsidR="00595191">
        <w:rPr>
          <w:szCs w:val="24"/>
          <w:lang w:val="fr-CH"/>
        </w:rPr>
        <w:t>.</w:t>
      </w:r>
      <w:r w:rsidR="00BB4741" w:rsidRPr="00980A48">
        <w:rPr>
          <w:lang w:val="fr-CH"/>
        </w:rPr>
        <w:t xml:space="preserve"> </w:t>
      </w:r>
      <w:r w:rsidR="00BB4741">
        <w:rPr>
          <w:lang w:val="fr-CH"/>
        </w:rPr>
        <w:t xml:space="preserve">Compte tenu de ces facteurs, il faudra </w:t>
      </w:r>
      <w:r w:rsidR="00123A18">
        <w:rPr>
          <w:lang w:val="fr-CH"/>
        </w:rPr>
        <w:t>revoir</w:t>
      </w:r>
      <w:r w:rsidR="00BB4741">
        <w:rPr>
          <w:lang w:val="fr-CH"/>
        </w:rPr>
        <w:t xml:space="preserve"> les</w:t>
      </w:r>
      <w:r w:rsidR="00BB4741" w:rsidRPr="003C3603">
        <w:rPr>
          <w:rFonts w:asciiTheme="majorBidi" w:hAnsiTheme="majorBidi" w:cstheme="majorBidi"/>
          <w:szCs w:val="24"/>
          <w:lang w:val="fr-CH"/>
        </w:rPr>
        <w:t xml:space="preserve"> Recommandations existantes et</w:t>
      </w:r>
      <w:r w:rsidR="00BB4741">
        <w:rPr>
          <w:rFonts w:asciiTheme="majorBidi" w:hAnsiTheme="majorBidi" w:cstheme="majorBidi"/>
          <w:szCs w:val="24"/>
          <w:lang w:val="fr-CH"/>
        </w:rPr>
        <w:t xml:space="preserve"> </w:t>
      </w:r>
      <w:r w:rsidR="00BB4741" w:rsidRPr="003C3603">
        <w:rPr>
          <w:rFonts w:asciiTheme="majorBidi" w:hAnsiTheme="majorBidi" w:cstheme="majorBidi"/>
          <w:szCs w:val="24"/>
          <w:lang w:val="fr-CH"/>
        </w:rPr>
        <w:t xml:space="preserve">élaborer de nouvelles Recommandations concernant les équipements de transport en mode paquet. </w:t>
      </w:r>
    </w:p>
    <w:p w:rsidR="00BB4741" w:rsidRPr="00356885" w:rsidRDefault="00BB4741" w:rsidP="00B1129D">
      <w:pPr>
        <w:spacing w:before="100"/>
        <w:rPr>
          <w:iCs/>
          <w:lang w:val="fr-CH" w:eastAsia="ja-JP"/>
        </w:rPr>
      </w:pPr>
      <w:r w:rsidRPr="00356885">
        <w:rPr>
          <w:iCs/>
          <w:lang w:val="fr-CH" w:eastAsia="ja-JP"/>
        </w:rPr>
        <w:t>Dans le cadre de cette Question, des Recommandations seront élaborées en vue de</w:t>
      </w:r>
      <w:r>
        <w:rPr>
          <w:iCs/>
          <w:lang w:val="fr-CH" w:eastAsia="ja-JP"/>
        </w:rPr>
        <w:t xml:space="preserve"> définir les spécifications d</w:t>
      </w:r>
      <w:r w:rsidRPr="00356885">
        <w:rPr>
          <w:iCs/>
          <w:lang w:val="fr-CH" w:eastAsia="ja-JP"/>
        </w:rPr>
        <w:t xml:space="preserve">es équipements, </w:t>
      </w:r>
      <w:r>
        <w:rPr>
          <w:iCs/>
          <w:lang w:val="fr-CH" w:eastAsia="ja-JP"/>
        </w:rPr>
        <w:t>d</w:t>
      </w:r>
      <w:r w:rsidRPr="00356885">
        <w:rPr>
          <w:iCs/>
          <w:lang w:val="fr-CH" w:eastAsia="ja-JP"/>
        </w:rPr>
        <w:t xml:space="preserve">es mécanismes OAM, </w:t>
      </w:r>
      <w:r>
        <w:rPr>
          <w:iCs/>
          <w:lang w:val="fr-CH" w:eastAsia="ja-JP"/>
        </w:rPr>
        <w:t>d</w:t>
      </w:r>
      <w:r w:rsidRPr="00356885">
        <w:rPr>
          <w:iCs/>
          <w:lang w:val="fr-CH" w:eastAsia="ja-JP"/>
        </w:rPr>
        <w:t xml:space="preserve">es interfaces réseau, </w:t>
      </w:r>
      <w:r>
        <w:rPr>
          <w:iCs/>
          <w:lang w:val="fr-CH" w:eastAsia="ja-JP"/>
        </w:rPr>
        <w:t>d</w:t>
      </w:r>
      <w:r w:rsidRPr="00356885">
        <w:rPr>
          <w:iCs/>
          <w:lang w:val="fr-CH" w:eastAsia="ja-JP"/>
        </w:rPr>
        <w:t xml:space="preserve">es services et </w:t>
      </w:r>
      <w:r>
        <w:rPr>
          <w:iCs/>
          <w:lang w:val="fr-CH" w:eastAsia="ja-JP"/>
        </w:rPr>
        <w:t xml:space="preserve">de </w:t>
      </w:r>
      <w:r w:rsidRPr="00356885">
        <w:rPr>
          <w:iCs/>
          <w:lang w:val="fr-CH" w:eastAsia="ja-JP"/>
        </w:rPr>
        <w:t>l</w:t>
      </w:r>
      <w:r w:rsidR="00AC2CEA">
        <w:rPr>
          <w:iCs/>
          <w:lang w:val="fr-CH" w:eastAsia="ja-JP"/>
        </w:rPr>
        <w:t>'</w:t>
      </w:r>
      <w:r w:rsidRPr="00356885">
        <w:rPr>
          <w:iCs/>
          <w:lang w:val="fr-CH" w:eastAsia="ja-JP"/>
        </w:rPr>
        <w:t>interfonctionnement</w:t>
      </w:r>
      <w:r>
        <w:rPr>
          <w:iCs/>
          <w:lang w:val="fr-CH" w:eastAsia="ja-JP"/>
        </w:rPr>
        <w:t xml:space="preserve"> des domaines</w:t>
      </w:r>
      <w:r w:rsidRPr="00356885">
        <w:rPr>
          <w:iCs/>
          <w:lang w:val="fr-CH" w:eastAsia="ja-JP"/>
        </w:rPr>
        <w:t xml:space="preserve"> dans les réseaux de transport en mode paquet. Cette activité sera menée en étroite coopération avec les </w:t>
      </w:r>
      <w:r>
        <w:rPr>
          <w:iCs/>
          <w:lang w:val="fr-CH" w:eastAsia="ja-JP"/>
        </w:rPr>
        <w:t>c</w:t>
      </w:r>
      <w:r w:rsidRPr="00356885">
        <w:rPr>
          <w:iCs/>
          <w:lang w:val="fr-CH" w:eastAsia="ja-JP"/>
        </w:rPr>
        <w:t>ommissions d</w:t>
      </w:r>
      <w:r w:rsidR="00AC2CEA">
        <w:rPr>
          <w:iCs/>
          <w:lang w:val="fr-CH" w:eastAsia="ja-JP"/>
        </w:rPr>
        <w:t>'</w:t>
      </w:r>
      <w:r w:rsidR="00123A18">
        <w:rPr>
          <w:iCs/>
          <w:lang w:val="fr-CH" w:eastAsia="ja-JP"/>
        </w:rPr>
        <w:t>études concernées</w:t>
      </w:r>
      <w:r>
        <w:rPr>
          <w:iCs/>
          <w:lang w:val="fr-CH" w:eastAsia="ja-JP"/>
        </w:rPr>
        <w:t xml:space="preserve"> de l</w:t>
      </w:r>
      <w:r w:rsidR="00AC2CEA">
        <w:rPr>
          <w:iCs/>
          <w:lang w:val="fr-CH" w:eastAsia="ja-JP"/>
        </w:rPr>
        <w:t>'</w:t>
      </w:r>
      <w:r>
        <w:rPr>
          <w:iCs/>
          <w:lang w:val="fr-CH" w:eastAsia="ja-JP"/>
        </w:rPr>
        <w:t>UIT-T</w:t>
      </w:r>
      <w:r w:rsidR="00D75104">
        <w:rPr>
          <w:iCs/>
          <w:lang w:val="fr-CH" w:eastAsia="ja-JP"/>
        </w:rPr>
        <w:t>,</w:t>
      </w:r>
      <w:r>
        <w:rPr>
          <w:iCs/>
          <w:lang w:val="fr-CH" w:eastAsia="ja-JP"/>
        </w:rPr>
        <w:t xml:space="preserve"> </w:t>
      </w:r>
      <w:r w:rsidRPr="00356885">
        <w:rPr>
          <w:iCs/>
          <w:lang w:val="fr-CH" w:eastAsia="ja-JP"/>
        </w:rPr>
        <w:t>l</w:t>
      </w:r>
      <w:r w:rsidR="00AC2CEA">
        <w:rPr>
          <w:iCs/>
          <w:lang w:val="fr-CH" w:eastAsia="ja-JP"/>
        </w:rPr>
        <w:t>'</w:t>
      </w:r>
      <w:r w:rsidR="00123A18">
        <w:rPr>
          <w:iCs/>
          <w:lang w:val="fr-CH" w:eastAsia="ja-JP"/>
        </w:rPr>
        <w:t>IEEE, le </w:t>
      </w:r>
      <w:r>
        <w:rPr>
          <w:iCs/>
          <w:lang w:val="fr-CH" w:eastAsia="ja-JP"/>
        </w:rPr>
        <w:t>MEF</w:t>
      </w:r>
      <w:r w:rsidRPr="00356885">
        <w:rPr>
          <w:iCs/>
          <w:lang w:val="fr-CH" w:eastAsia="ja-JP"/>
        </w:rPr>
        <w:t>, l</w:t>
      </w:r>
      <w:r w:rsidR="00AC2CEA">
        <w:rPr>
          <w:iCs/>
          <w:lang w:val="fr-CH" w:eastAsia="ja-JP"/>
        </w:rPr>
        <w:t>'</w:t>
      </w:r>
      <w:r w:rsidRPr="00356885">
        <w:rPr>
          <w:iCs/>
          <w:lang w:val="fr-CH" w:eastAsia="ja-JP"/>
        </w:rPr>
        <w:t>IETF et d</w:t>
      </w:r>
      <w:r w:rsidR="00AC2CEA">
        <w:rPr>
          <w:iCs/>
          <w:lang w:val="fr-CH" w:eastAsia="ja-JP"/>
        </w:rPr>
        <w:t>'</w:t>
      </w:r>
      <w:r w:rsidRPr="00356885">
        <w:rPr>
          <w:iCs/>
          <w:lang w:val="fr-CH" w:eastAsia="ja-JP"/>
        </w:rPr>
        <w:t>autres organismes de normalisation, si nécessaire.</w:t>
      </w:r>
    </w:p>
    <w:p w:rsidR="00BB4741" w:rsidRPr="00356885" w:rsidRDefault="00BB4741" w:rsidP="00B1129D">
      <w:pPr>
        <w:spacing w:before="100"/>
        <w:rPr>
          <w:iCs/>
          <w:lang w:val="fr-CH" w:eastAsia="ja-JP"/>
        </w:rPr>
      </w:pPr>
      <w:r w:rsidRPr="00356885">
        <w:rPr>
          <w:iCs/>
          <w:lang w:val="fr-CH" w:eastAsia="ja-JP"/>
        </w:rPr>
        <w:t>Il</w:t>
      </w:r>
      <w:r>
        <w:rPr>
          <w:iCs/>
          <w:lang w:val="fr-CH" w:eastAsia="ja-JP"/>
        </w:rPr>
        <w:t xml:space="preserve"> faudra peut-être améliorer les </w:t>
      </w:r>
      <w:r w:rsidRPr="00356885">
        <w:rPr>
          <w:iCs/>
          <w:lang w:val="fr-CH" w:eastAsia="ja-JP"/>
        </w:rPr>
        <w:t>Recommandations existantes</w:t>
      </w:r>
      <w:r>
        <w:rPr>
          <w:iCs/>
          <w:lang w:val="fr-CH" w:eastAsia="ja-JP"/>
        </w:rPr>
        <w:t>,</w:t>
      </w:r>
      <w:r w:rsidRPr="00356885">
        <w:rPr>
          <w:iCs/>
          <w:lang w:val="fr-CH" w:eastAsia="ja-JP"/>
        </w:rPr>
        <w:t xml:space="preserve"> afin de tenir compte des</w:t>
      </w:r>
      <w:r>
        <w:rPr>
          <w:iCs/>
          <w:lang w:val="fr-CH" w:eastAsia="ja-JP"/>
        </w:rPr>
        <w:t xml:space="preserve"> nouveaux modèles de commande et de gestion du réseau de transport, par exemple le </w:t>
      </w:r>
      <w:r w:rsidRPr="00356885">
        <w:rPr>
          <w:iCs/>
          <w:lang w:val="fr-CH" w:eastAsia="ja-JP"/>
        </w:rPr>
        <w:t>réseau optique à commutation automatique (ASON)</w:t>
      </w:r>
      <w:r>
        <w:rPr>
          <w:iCs/>
          <w:lang w:val="fr-CH" w:eastAsia="ja-JP"/>
        </w:rPr>
        <w:t xml:space="preserve"> et la </w:t>
      </w:r>
      <w:r w:rsidRPr="0062511E">
        <w:rPr>
          <w:color w:val="000000"/>
          <w:lang w:val="fr-CH"/>
        </w:rPr>
        <w:t>commande SDN des réseaux de transport.</w:t>
      </w:r>
      <w:r>
        <w:rPr>
          <w:iCs/>
          <w:lang w:val="fr-CH" w:eastAsia="ja-JP"/>
        </w:rPr>
        <w:t xml:space="preserve"> </w:t>
      </w:r>
    </w:p>
    <w:p w:rsidR="00BB4741" w:rsidRPr="00356885" w:rsidRDefault="00BB4741" w:rsidP="00B1129D">
      <w:pPr>
        <w:spacing w:before="100"/>
        <w:rPr>
          <w:iCs/>
          <w:lang w:val="fr-CH" w:eastAsia="ja-JP"/>
        </w:rPr>
      </w:pPr>
      <w:r w:rsidRPr="00356885">
        <w:rPr>
          <w:iCs/>
          <w:lang w:val="fr-CH" w:eastAsia="ja-JP"/>
        </w:rPr>
        <w:t>La présente Question porte également sur</w:t>
      </w:r>
      <w:r w:rsidRPr="0062511E">
        <w:rPr>
          <w:lang w:val="fr-CH"/>
        </w:rPr>
        <w:t xml:space="preserve"> </w:t>
      </w:r>
      <w:r w:rsidRPr="00356885">
        <w:rPr>
          <w:lang w:val="fr-CH"/>
        </w:rPr>
        <w:t>l</w:t>
      </w:r>
      <w:r w:rsidRPr="00356885">
        <w:rPr>
          <w:iCs/>
          <w:lang w:val="fr-CH" w:eastAsia="ja-JP"/>
        </w:rPr>
        <w:t>a spécification:</w:t>
      </w:r>
    </w:p>
    <w:p w:rsidR="00BB4741" w:rsidRPr="00356885" w:rsidRDefault="00BB4741" w:rsidP="00B1129D">
      <w:pPr>
        <w:pStyle w:val="enumlev1"/>
        <w:spacing w:before="60"/>
        <w:rPr>
          <w:lang w:val="fr-CH"/>
        </w:rPr>
      </w:pPr>
      <w:r>
        <w:rPr>
          <w:lang w:val="fr-CH"/>
        </w:rPr>
        <w:t>–</w:t>
      </w:r>
      <w:r w:rsidRPr="00356885">
        <w:rPr>
          <w:lang w:val="fr-CH"/>
        </w:rPr>
        <w:tab/>
        <w:t>de</w:t>
      </w:r>
      <w:r>
        <w:rPr>
          <w:lang w:val="fr-CH"/>
        </w:rPr>
        <w:t xml:space="preserve">s </w:t>
      </w:r>
      <w:r w:rsidRPr="00356885">
        <w:rPr>
          <w:lang w:val="fr-CH"/>
        </w:rPr>
        <w:t>fonctions d</w:t>
      </w:r>
      <w:r w:rsidR="00AC2CEA">
        <w:rPr>
          <w:lang w:val="fr-CH"/>
        </w:rPr>
        <w:t>'</w:t>
      </w:r>
      <w:r w:rsidRPr="00356885">
        <w:rPr>
          <w:lang w:val="fr-CH"/>
        </w:rPr>
        <w:t>équipement associées aux résea</w:t>
      </w:r>
      <w:r w:rsidR="00123A18">
        <w:rPr>
          <w:lang w:val="fr-CH"/>
        </w:rPr>
        <w:t>ux en couches en mode paquet, y </w:t>
      </w:r>
      <w:r w:rsidRPr="00356885">
        <w:rPr>
          <w:lang w:val="fr-CH"/>
        </w:rPr>
        <w:t>compris les fonctions d</w:t>
      </w:r>
      <w:r w:rsidR="00AC2CEA">
        <w:rPr>
          <w:lang w:val="fr-CH"/>
        </w:rPr>
        <w:t>'</w:t>
      </w:r>
      <w:r w:rsidRPr="00356885">
        <w:rPr>
          <w:lang w:val="fr-CH"/>
        </w:rPr>
        <w:t>équipement associées aux réseaux d</w:t>
      </w:r>
      <w:r w:rsidR="00AC2CEA">
        <w:rPr>
          <w:lang w:val="fr-CH"/>
        </w:rPr>
        <w:t>'</w:t>
      </w:r>
      <w:r w:rsidRPr="00356885">
        <w:rPr>
          <w:lang w:val="fr-CH"/>
        </w:rPr>
        <w:t>accès</w:t>
      </w:r>
      <w:r w:rsidR="00123A18">
        <w:rPr>
          <w:lang w:val="fr-CH"/>
        </w:rPr>
        <w:t>;</w:t>
      </w:r>
      <w:r>
        <w:rPr>
          <w:lang w:val="fr-CH"/>
        </w:rPr>
        <w:t xml:space="preserve"> </w:t>
      </w:r>
    </w:p>
    <w:p w:rsidR="00BB4741" w:rsidRPr="00356885" w:rsidRDefault="00BB4741" w:rsidP="00B1129D">
      <w:pPr>
        <w:pStyle w:val="enumlev1"/>
        <w:spacing w:before="60"/>
        <w:rPr>
          <w:lang w:val="fr-CH"/>
        </w:rPr>
      </w:pPr>
      <w:r>
        <w:rPr>
          <w:lang w:val="fr-CH"/>
        </w:rPr>
        <w:t>–</w:t>
      </w:r>
      <w:r w:rsidRPr="00356885">
        <w:rPr>
          <w:lang w:val="fr-CH"/>
        </w:rPr>
        <w:tab/>
        <w:t>des fonctions d</w:t>
      </w:r>
      <w:r w:rsidR="00AC2CEA">
        <w:rPr>
          <w:lang w:val="fr-CH"/>
        </w:rPr>
        <w:t>'</w:t>
      </w:r>
      <w:r w:rsidRPr="00356885">
        <w:rPr>
          <w:lang w:val="fr-CH"/>
        </w:rPr>
        <w:t>équipement pour le transport du trafic de données/en mode paquet (par exemple Ethernet, IP, ATM, MPLS, MPLS-TP</w:t>
      </w:r>
      <w:r>
        <w:rPr>
          <w:lang w:val="fr-CH"/>
        </w:rPr>
        <w:t>,</w:t>
      </w:r>
      <w:r w:rsidRPr="0062511E">
        <w:rPr>
          <w:color w:val="000000"/>
          <w:lang w:val="fr-CH"/>
        </w:rPr>
        <w:t xml:space="preserve"> </w:t>
      </w:r>
      <w:r>
        <w:rPr>
          <w:color w:val="000000"/>
          <w:lang w:val="fr-CH"/>
        </w:rPr>
        <w:t>t</w:t>
      </w:r>
      <w:r w:rsidRPr="0062511E">
        <w:rPr>
          <w:color w:val="000000"/>
          <w:lang w:val="fr-CH"/>
        </w:rPr>
        <w:t>rafic des centres de données</w:t>
      </w:r>
      <w:r>
        <w:rPr>
          <w:color w:val="000000"/>
          <w:lang w:val="fr-CH"/>
        </w:rPr>
        <w:t>)</w:t>
      </w:r>
      <w:r w:rsidR="00123A18">
        <w:rPr>
          <w:color w:val="000000"/>
          <w:lang w:val="fr-CH"/>
        </w:rPr>
        <w:t>;</w:t>
      </w:r>
      <w:r>
        <w:rPr>
          <w:lang w:val="fr-CH"/>
        </w:rPr>
        <w:t xml:space="preserve"> </w:t>
      </w:r>
    </w:p>
    <w:p w:rsidR="00BB4741" w:rsidRPr="00356885" w:rsidRDefault="00BB4741" w:rsidP="00B1129D">
      <w:pPr>
        <w:pStyle w:val="enumlev1"/>
        <w:spacing w:before="60"/>
        <w:rPr>
          <w:lang w:val="fr-CH" w:eastAsia="ja-JP"/>
        </w:rPr>
      </w:pPr>
      <w:r>
        <w:rPr>
          <w:lang w:val="fr-CH" w:eastAsia="ja-JP"/>
        </w:rPr>
        <w:t>–</w:t>
      </w:r>
      <w:r w:rsidRPr="00356885">
        <w:rPr>
          <w:lang w:val="fr-CH" w:eastAsia="ja-JP"/>
        </w:rPr>
        <w:tab/>
        <w:t>des mécanismes d</w:t>
      </w:r>
      <w:r w:rsidR="00AC2CEA">
        <w:rPr>
          <w:lang w:val="fr-CH" w:eastAsia="ja-JP"/>
        </w:rPr>
        <w:t>'</w:t>
      </w:r>
      <w:r w:rsidRPr="00356885">
        <w:rPr>
          <w:lang w:val="fr-CH" w:eastAsia="ja-JP"/>
        </w:rPr>
        <w:t>économie d</w:t>
      </w:r>
      <w:r w:rsidR="00AC2CEA">
        <w:rPr>
          <w:lang w:val="fr-CH" w:eastAsia="ja-JP"/>
        </w:rPr>
        <w:t>'</w:t>
      </w:r>
      <w:r w:rsidRPr="00356885">
        <w:rPr>
          <w:lang w:val="fr-CH" w:eastAsia="ja-JP"/>
        </w:rPr>
        <w:t>énergie</w:t>
      </w:r>
      <w:r>
        <w:rPr>
          <w:lang w:val="fr-CH" w:eastAsia="ja-JP"/>
        </w:rPr>
        <w:t xml:space="preserve"> pour </w:t>
      </w:r>
      <w:r w:rsidRPr="00356885">
        <w:rPr>
          <w:lang w:val="fr-CH" w:eastAsia="ja-JP"/>
        </w:rPr>
        <w:t xml:space="preserve">les équipements de réseau de transport </w:t>
      </w:r>
      <w:r>
        <w:rPr>
          <w:lang w:val="fr-CH" w:eastAsia="ja-JP"/>
        </w:rPr>
        <w:t xml:space="preserve">en mode paquet </w:t>
      </w:r>
      <w:r w:rsidRPr="00356885">
        <w:rPr>
          <w:lang w:val="fr-CH" w:eastAsia="ja-JP"/>
        </w:rPr>
        <w:t>dans le contexte plus général des TIC (technologies de l</w:t>
      </w:r>
      <w:r w:rsidR="00AC2CEA">
        <w:rPr>
          <w:lang w:val="fr-CH" w:eastAsia="ja-JP"/>
        </w:rPr>
        <w:t>'</w:t>
      </w:r>
      <w:r w:rsidRPr="00356885">
        <w:rPr>
          <w:lang w:val="fr-CH" w:eastAsia="ja-JP"/>
        </w:rPr>
        <w:t>information et de la communication)</w:t>
      </w:r>
      <w:r>
        <w:rPr>
          <w:lang w:val="fr-CH" w:eastAsia="ja-JP"/>
        </w:rPr>
        <w:t>;</w:t>
      </w:r>
    </w:p>
    <w:p w:rsidR="00BB4741" w:rsidRPr="00356885" w:rsidRDefault="00BB4741" w:rsidP="00B1129D">
      <w:pPr>
        <w:pStyle w:val="enumlev1"/>
        <w:spacing w:before="60"/>
        <w:rPr>
          <w:lang w:val="fr-CH" w:eastAsia="ja-JP"/>
        </w:rPr>
      </w:pPr>
      <w:r>
        <w:rPr>
          <w:lang w:val="fr-CH" w:eastAsia="ja-JP"/>
        </w:rPr>
        <w:t>–</w:t>
      </w:r>
      <w:r w:rsidRPr="00356885">
        <w:rPr>
          <w:lang w:val="fr-CH" w:eastAsia="ja-JP"/>
        </w:rPr>
        <w:tab/>
        <w:t xml:space="preserve">des structures et </w:t>
      </w:r>
      <w:r>
        <w:rPr>
          <w:lang w:val="fr-CH" w:eastAsia="ja-JP"/>
        </w:rPr>
        <w:t xml:space="preserve">des </w:t>
      </w:r>
      <w:r w:rsidRPr="00356885">
        <w:rPr>
          <w:lang w:val="fr-CH" w:eastAsia="ja-JP"/>
        </w:rPr>
        <w:t>méthodes OAM p</w:t>
      </w:r>
      <w:r>
        <w:rPr>
          <w:lang w:val="fr-CH" w:eastAsia="ja-JP"/>
        </w:rPr>
        <w:t>our le transport en mode paquet;</w:t>
      </w:r>
    </w:p>
    <w:p w:rsidR="00BB4741" w:rsidRPr="00356885" w:rsidRDefault="00BB4741" w:rsidP="00B1129D">
      <w:pPr>
        <w:pStyle w:val="enumlev1"/>
        <w:spacing w:before="60"/>
        <w:rPr>
          <w:lang w:val="fr-CH" w:eastAsia="ja-JP"/>
        </w:rPr>
      </w:pPr>
      <w:r>
        <w:rPr>
          <w:lang w:val="fr-CH" w:eastAsia="ja-JP"/>
        </w:rPr>
        <w:t>–</w:t>
      </w:r>
      <w:r w:rsidRPr="00356885">
        <w:rPr>
          <w:lang w:val="fr-CH" w:eastAsia="ja-JP"/>
        </w:rPr>
        <w:tab/>
        <w:t>des caractéristiques des interfaces de réseau pour le réseau de transport en mode paquet</w:t>
      </w:r>
      <w:r>
        <w:rPr>
          <w:lang w:val="fr-CH" w:eastAsia="ja-JP"/>
        </w:rPr>
        <w:t>;</w:t>
      </w:r>
      <w:r w:rsidRPr="00356885">
        <w:rPr>
          <w:lang w:val="fr-CH" w:eastAsia="ja-JP"/>
        </w:rPr>
        <w:t xml:space="preserve"> </w:t>
      </w:r>
    </w:p>
    <w:p w:rsidR="00BB4741" w:rsidRPr="00356885" w:rsidRDefault="00BB4741" w:rsidP="00B1129D">
      <w:pPr>
        <w:pStyle w:val="enumlev1"/>
        <w:spacing w:before="60"/>
        <w:rPr>
          <w:lang w:val="fr-CH" w:eastAsia="ja-JP"/>
        </w:rPr>
      </w:pPr>
      <w:r>
        <w:rPr>
          <w:lang w:val="fr-CH" w:eastAsia="ja-JP"/>
        </w:rPr>
        <w:t>–</w:t>
      </w:r>
      <w:r w:rsidRPr="00356885">
        <w:rPr>
          <w:lang w:val="fr-CH" w:eastAsia="ja-JP"/>
        </w:rPr>
        <w:tab/>
        <w:t>de la supervision du transport des données en mode paquet</w:t>
      </w:r>
      <w:r>
        <w:rPr>
          <w:lang w:val="fr-CH" w:eastAsia="ja-JP"/>
        </w:rPr>
        <w:t>;</w:t>
      </w:r>
    </w:p>
    <w:p w:rsidR="00BB4741" w:rsidRPr="00A759AE" w:rsidRDefault="00BB4741" w:rsidP="00B1129D">
      <w:pPr>
        <w:pStyle w:val="enumlev1"/>
        <w:spacing w:before="60"/>
        <w:rPr>
          <w:lang w:val="fr-CH"/>
        </w:rPr>
      </w:pPr>
      <w:r w:rsidRPr="00A759AE">
        <w:rPr>
          <w:lang w:val="fr-CH" w:eastAsia="ja-JP"/>
        </w:rPr>
        <w:t>–</w:t>
      </w:r>
      <w:r w:rsidRPr="00A759AE">
        <w:rPr>
          <w:lang w:val="fr-CH" w:eastAsia="ja-JP"/>
        </w:rPr>
        <w:tab/>
        <w:t>d</w:t>
      </w:r>
      <w:r w:rsidR="00AC2CEA">
        <w:rPr>
          <w:lang w:val="fr-CH" w:eastAsia="ja-JP"/>
        </w:rPr>
        <w:t>'</w:t>
      </w:r>
      <w:r w:rsidRPr="00A759AE">
        <w:rPr>
          <w:lang w:val="fr-CH" w:eastAsia="ja-JP"/>
        </w:rPr>
        <w:t>un cadre permettant de définir les caractéristiques orientées réseau</w:t>
      </w:r>
      <w:r>
        <w:rPr>
          <w:lang w:val="fr-CH" w:eastAsia="ja-JP"/>
        </w:rPr>
        <w:t xml:space="preserve"> </w:t>
      </w:r>
      <w:r w:rsidRPr="00A759AE">
        <w:rPr>
          <w:lang w:val="fr-CH" w:eastAsia="ja-JP"/>
        </w:rPr>
        <w:t xml:space="preserve">des services Ethernet </w:t>
      </w:r>
      <w:r>
        <w:rPr>
          <w:lang w:val="fr-CH" w:eastAsia="ja-JP"/>
        </w:rPr>
        <w:t>en ph</w:t>
      </w:r>
      <w:r w:rsidR="0008407A">
        <w:rPr>
          <w:lang w:val="fr-CH" w:eastAsia="ja-JP"/>
        </w:rPr>
        <w:t>ase avec les besoins du secteur.</w:t>
      </w:r>
    </w:p>
    <w:p w:rsidR="00BB4741" w:rsidRPr="00356885" w:rsidRDefault="00BB4741" w:rsidP="00B1129D">
      <w:pPr>
        <w:rPr>
          <w:lang w:val="fr-CH" w:eastAsia="ja-JP"/>
        </w:rPr>
      </w:pPr>
      <w:r w:rsidRPr="00356885">
        <w:rPr>
          <w:lang w:val="fr-CH"/>
        </w:rPr>
        <w:t>Les Recommandations relatives aux technologies de transport en mode paquet utilisées dans l</w:t>
      </w:r>
      <w:r w:rsidR="00AC2CEA">
        <w:rPr>
          <w:lang w:val="fr-CH"/>
        </w:rPr>
        <w:t>'</w:t>
      </w:r>
      <w:r w:rsidRPr="00356885">
        <w:rPr>
          <w:lang w:val="fr-CH"/>
        </w:rPr>
        <w:t>environnement d</w:t>
      </w:r>
      <w:r w:rsidR="00AC2CEA">
        <w:rPr>
          <w:lang w:val="fr-CH"/>
        </w:rPr>
        <w:t>'</w:t>
      </w:r>
      <w:r w:rsidRPr="00356885">
        <w:rPr>
          <w:lang w:val="fr-CH"/>
        </w:rPr>
        <w:t>accès et non</w:t>
      </w:r>
      <w:r>
        <w:rPr>
          <w:lang w:val="fr-CH"/>
        </w:rPr>
        <w:t xml:space="preserve"> traitées dans </w:t>
      </w:r>
      <w:r w:rsidRPr="00356885">
        <w:rPr>
          <w:lang w:val="fr-CH"/>
        </w:rPr>
        <w:t>d</w:t>
      </w:r>
      <w:r w:rsidR="00AC2CEA">
        <w:rPr>
          <w:lang w:val="fr-CH"/>
        </w:rPr>
        <w:t>'</w:t>
      </w:r>
      <w:r w:rsidRPr="00356885">
        <w:rPr>
          <w:lang w:val="fr-CH"/>
        </w:rPr>
        <w:t xml:space="preserve">autres Questions de la </w:t>
      </w:r>
      <w:r w:rsidRPr="00356885">
        <w:rPr>
          <w:color w:val="000000"/>
          <w:lang w:val="fr-CH"/>
        </w:rPr>
        <w:t>Commission d</w:t>
      </w:r>
      <w:r w:rsidR="00AC2CEA">
        <w:rPr>
          <w:color w:val="000000"/>
          <w:lang w:val="fr-CH"/>
        </w:rPr>
        <w:t>'</w:t>
      </w:r>
      <w:r w:rsidRPr="00356885">
        <w:rPr>
          <w:color w:val="000000"/>
          <w:lang w:val="fr-CH"/>
        </w:rPr>
        <w:t>études</w:t>
      </w:r>
      <w:r w:rsidRPr="00356885">
        <w:rPr>
          <w:lang w:val="fr-CH"/>
        </w:rPr>
        <w:t> 15 de l</w:t>
      </w:r>
      <w:r w:rsidR="00AC2CEA">
        <w:rPr>
          <w:lang w:val="fr-CH"/>
        </w:rPr>
        <w:t>'</w:t>
      </w:r>
      <w:r w:rsidRPr="00356885">
        <w:rPr>
          <w:lang w:val="fr-CH"/>
        </w:rPr>
        <w:t>UIT-T sont également</w:t>
      </w:r>
      <w:r>
        <w:rPr>
          <w:lang w:val="fr-CH"/>
        </w:rPr>
        <w:t xml:space="preserve"> abordées </w:t>
      </w:r>
      <w:r w:rsidRPr="00356885">
        <w:rPr>
          <w:lang w:val="fr-CH"/>
        </w:rPr>
        <w:t>dans le cadre de la présente Question.</w:t>
      </w:r>
    </w:p>
    <w:p w:rsidR="00BB4741" w:rsidRPr="00F32840" w:rsidRDefault="00BB4741" w:rsidP="0008407A">
      <w:pPr>
        <w:spacing w:before="100" w:beforeAutospacing="1" w:after="100" w:afterAutospacing="1"/>
        <w:rPr>
          <w:szCs w:val="24"/>
          <w:lang w:val="fr-CH"/>
        </w:rPr>
      </w:pPr>
      <w:r w:rsidRPr="00356885">
        <w:rPr>
          <w:szCs w:val="24"/>
          <w:lang w:val="fr-CH"/>
        </w:rPr>
        <w:lastRenderedPageBreak/>
        <w:t>Les principales Recommandations suivantes</w:t>
      </w:r>
      <w:r>
        <w:rPr>
          <w:szCs w:val="24"/>
          <w:lang w:val="fr-CH"/>
        </w:rPr>
        <w:t xml:space="preserve"> (et les Suppléments)</w:t>
      </w:r>
      <w:r w:rsidR="00D75104">
        <w:rPr>
          <w:szCs w:val="24"/>
          <w:lang w:val="fr-CH"/>
        </w:rPr>
        <w:t>,</w:t>
      </w:r>
      <w:r w:rsidRPr="00356885">
        <w:rPr>
          <w:szCs w:val="24"/>
          <w:lang w:val="fr-CH"/>
        </w:rPr>
        <w:t xml:space="preserve"> en vigueur au moment de l</w:t>
      </w:r>
      <w:r w:rsidR="00AC2CEA">
        <w:rPr>
          <w:szCs w:val="24"/>
          <w:lang w:val="fr-CH"/>
        </w:rPr>
        <w:t>'</w:t>
      </w:r>
      <w:r w:rsidRPr="00356885">
        <w:rPr>
          <w:szCs w:val="24"/>
          <w:lang w:val="fr-CH"/>
        </w:rPr>
        <w:t>approbation de la présente Question,</w:t>
      </w:r>
      <w:r>
        <w:rPr>
          <w:szCs w:val="24"/>
          <w:lang w:val="fr-CH"/>
        </w:rPr>
        <w:t xml:space="preserve"> relèvent </w:t>
      </w:r>
      <w:r w:rsidRPr="00356885">
        <w:rPr>
          <w:szCs w:val="24"/>
          <w:lang w:val="fr-CH"/>
        </w:rPr>
        <w:t xml:space="preserve">de ladite Question: </w:t>
      </w:r>
      <w:r w:rsidRPr="00F32840">
        <w:rPr>
          <w:lang w:val="fr-CH"/>
        </w:rPr>
        <w:t xml:space="preserve">G.8011/Y.1307, G.8012/Y.1308, G.8012.1/Y.1308.1, G.8013/Y.1731, G.8021/Y.1341, G.8021.1/Y.1341.1, G.8112/Y.1371, G.8113.1/Y.1372.1, G.8113.2/Y.1372.2, G.8121/Y.1381, G.8121.1/G.1381.1, G.8121.2/G.1381.2, </w:t>
      </w:r>
      <w:proofErr w:type="spellStart"/>
      <w:r w:rsidRPr="00F32840">
        <w:rPr>
          <w:lang w:val="fr-CH"/>
        </w:rPr>
        <w:t>G.Sup</w:t>
      </w:r>
      <w:proofErr w:type="spellEnd"/>
      <w:r w:rsidRPr="00F32840">
        <w:rPr>
          <w:lang w:val="fr-CH"/>
        </w:rPr>
        <w:t>. 53, I.610, Y. Sup. 4, Y.1710, Y.1711, Y.1712, Y.1713, Y.1714 et Y.1730.</w:t>
      </w:r>
    </w:p>
    <w:p w:rsidR="00BB4741" w:rsidRPr="00356885" w:rsidRDefault="00BB4741" w:rsidP="00B1129D">
      <w:pPr>
        <w:pStyle w:val="Heading3"/>
        <w:rPr>
          <w:lang w:val="fr-CH"/>
        </w:rPr>
      </w:pPr>
      <w:r w:rsidRPr="00356885">
        <w:rPr>
          <w:lang w:val="fr-CH"/>
        </w:rPr>
        <w:t>2</w:t>
      </w:r>
      <w:r w:rsidRPr="00356885">
        <w:rPr>
          <w:lang w:val="fr-CH"/>
        </w:rPr>
        <w:tab/>
        <w:t>Question</w:t>
      </w:r>
    </w:p>
    <w:p w:rsidR="00BB4741" w:rsidRPr="00356885" w:rsidRDefault="00BB4741" w:rsidP="00B1129D">
      <w:pPr>
        <w:rPr>
          <w:lang w:val="fr-CH"/>
        </w:rPr>
      </w:pPr>
      <w:r w:rsidRPr="00356885">
        <w:rPr>
          <w:lang w:val="fr-CH"/>
        </w:rPr>
        <w:t>Quelles fonctions d</w:t>
      </w:r>
      <w:r w:rsidR="00AC2CEA">
        <w:rPr>
          <w:lang w:val="fr-CH"/>
        </w:rPr>
        <w:t>'</w:t>
      </w:r>
      <w:r w:rsidRPr="00356885">
        <w:rPr>
          <w:lang w:val="fr-CH"/>
        </w:rPr>
        <w:t xml:space="preserve">équipement de transport convient-il de spécifier pour assurer la compatibilité des équipements de transport </w:t>
      </w:r>
      <w:r>
        <w:rPr>
          <w:lang w:val="fr-CH"/>
        </w:rPr>
        <w:t xml:space="preserve">en mode paquet </w:t>
      </w:r>
      <w:r w:rsidRPr="00356885">
        <w:rPr>
          <w:lang w:val="fr-CH"/>
        </w:rPr>
        <w:t>dans</w:t>
      </w:r>
      <w:r>
        <w:rPr>
          <w:lang w:val="fr-CH"/>
        </w:rPr>
        <w:t xml:space="preserve"> </w:t>
      </w:r>
      <w:r w:rsidRPr="00D658E2">
        <w:rPr>
          <w:color w:val="000000"/>
          <w:lang w:val="fr-CH"/>
        </w:rPr>
        <w:t>les réseaux métropolitains</w:t>
      </w:r>
      <w:r w:rsidR="00123A18">
        <w:rPr>
          <w:color w:val="000000"/>
          <w:lang w:val="fr-CH"/>
        </w:rPr>
        <w:t xml:space="preserve"> </w:t>
      </w:r>
      <w:r w:rsidRPr="00356885">
        <w:rPr>
          <w:lang w:val="fr-CH"/>
        </w:rPr>
        <w:t xml:space="preserve">et les réseaux longue distance, compte tenu </w:t>
      </w:r>
      <w:r>
        <w:rPr>
          <w:lang w:val="fr-CH"/>
        </w:rPr>
        <w:t xml:space="preserve">des facteurs à prendre en compte concernant </w:t>
      </w:r>
      <w:r w:rsidRPr="00356885">
        <w:rPr>
          <w:lang w:val="fr-CH"/>
        </w:rPr>
        <w:t>l</w:t>
      </w:r>
      <w:r w:rsidR="00AC2CEA">
        <w:rPr>
          <w:lang w:val="fr-CH"/>
        </w:rPr>
        <w:t>'</w:t>
      </w:r>
      <w:r w:rsidRPr="00356885">
        <w:rPr>
          <w:lang w:val="fr-CH"/>
        </w:rPr>
        <w:t>évolution vers le réseau de transport optique?</w:t>
      </w:r>
    </w:p>
    <w:p w:rsidR="00BB4741" w:rsidRPr="00356885" w:rsidRDefault="00BB4741" w:rsidP="00B1129D">
      <w:pPr>
        <w:rPr>
          <w:lang w:val="fr-CH"/>
        </w:rPr>
      </w:pPr>
      <w:r w:rsidRPr="00356885">
        <w:rPr>
          <w:lang w:val="fr-CH"/>
        </w:rPr>
        <w:t>Quelles caractéristiques convient-il de recommander pour les équipements de transport du trafic en mode paquet (par exemple Ethernet, MPLS-TP, MPLS</w:t>
      </w:r>
      <w:r>
        <w:rPr>
          <w:lang w:val="fr-CH"/>
        </w:rPr>
        <w:t>, trafic des centres de données</w:t>
      </w:r>
      <w:r w:rsidRPr="00356885">
        <w:rPr>
          <w:lang w:val="fr-CH"/>
        </w:rPr>
        <w:t>)?</w:t>
      </w:r>
    </w:p>
    <w:p w:rsidR="00BB4741" w:rsidRPr="00356885" w:rsidRDefault="00BB4741" w:rsidP="00B1129D">
      <w:pPr>
        <w:rPr>
          <w:lang w:val="fr-CH"/>
        </w:rPr>
      </w:pPr>
      <w:r w:rsidRPr="00356885">
        <w:rPr>
          <w:lang w:val="fr-CH"/>
        </w:rPr>
        <w:t>Les sujets à étudier sont notamment les suivants (la liste n</w:t>
      </w:r>
      <w:r w:rsidR="00AC2CEA">
        <w:rPr>
          <w:lang w:val="fr-CH"/>
        </w:rPr>
        <w:t>'</w:t>
      </w:r>
      <w:r w:rsidRPr="00356885">
        <w:rPr>
          <w:lang w:val="fr-CH"/>
        </w:rPr>
        <w:t>est pas exhaustive):</w:t>
      </w:r>
    </w:p>
    <w:p w:rsidR="00BB4741" w:rsidRPr="00356885" w:rsidRDefault="00BB4741" w:rsidP="00B1129D">
      <w:pPr>
        <w:pStyle w:val="enumlev1"/>
        <w:rPr>
          <w:lang w:val="fr-CH" w:eastAsia="ja-JP"/>
        </w:rPr>
      </w:pPr>
      <w:r>
        <w:rPr>
          <w:lang w:val="fr-CH" w:eastAsia="ja-JP"/>
        </w:rPr>
        <w:t>–</w:t>
      </w:r>
      <w:r w:rsidRPr="00356885">
        <w:rPr>
          <w:lang w:val="fr-CH" w:eastAsia="ja-JP"/>
        </w:rPr>
        <w:tab/>
        <w:t>Spécifications des fonctions d</w:t>
      </w:r>
      <w:r w:rsidR="00AC2CEA">
        <w:rPr>
          <w:lang w:val="fr-CH" w:eastAsia="ja-JP"/>
        </w:rPr>
        <w:t>'</w:t>
      </w:r>
      <w:r w:rsidRPr="00356885">
        <w:rPr>
          <w:lang w:val="fr-CH" w:eastAsia="ja-JP"/>
        </w:rPr>
        <w:t>équipement nécessaires au transport du trafic en mode paquet (par exemple services Ethernet, MPLS</w:t>
      </w:r>
      <w:r w:rsidRPr="00356885">
        <w:rPr>
          <w:lang w:val="fr-CH" w:eastAsia="ja-JP"/>
        </w:rPr>
        <w:noBreakHyphen/>
        <w:t xml:space="preserve">TP et </w:t>
      </w:r>
      <w:r>
        <w:rPr>
          <w:lang w:val="fr-CH"/>
        </w:rPr>
        <w:t>trafic des centres de données</w:t>
      </w:r>
      <w:r w:rsidRPr="00356885">
        <w:rPr>
          <w:lang w:val="fr-CH" w:eastAsia="ja-JP"/>
        </w:rPr>
        <w:t>).</w:t>
      </w:r>
    </w:p>
    <w:p w:rsidR="00BB4741" w:rsidRPr="00356885" w:rsidRDefault="00BB4741" w:rsidP="00B1129D">
      <w:pPr>
        <w:pStyle w:val="enumlev1"/>
        <w:rPr>
          <w:lang w:val="fr-CH" w:eastAsia="ja-JP"/>
        </w:rPr>
      </w:pPr>
      <w:r>
        <w:rPr>
          <w:lang w:val="fr-CH" w:eastAsia="ja-JP"/>
        </w:rPr>
        <w:t>–</w:t>
      </w:r>
      <w:r w:rsidRPr="00356885">
        <w:rPr>
          <w:lang w:val="fr-CH" w:eastAsia="ja-JP"/>
        </w:rPr>
        <w:tab/>
        <w:t xml:space="preserve">Améliorations à apporter aux Recommandations relatives aux équipements de transport </w:t>
      </w:r>
      <w:r w:rsidRPr="00356885">
        <w:rPr>
          <w:lang w:val="fr-CH"/>
        </w:rPr>
        <w:t>en mode</w:t>
      </w:r>
      <w:r w:rsidR="00123A18">
        <w:rPr>
          <w:lang w:val="fr-CH"/>
        </w:rPr>
        <w:t xml:space="preserve"> paquet</w:t>
      </w:r>
      <w:r w:rsidRPr="00356885">
        <w:rPr>
          <w:lang w:val="fr-CH"/>
        </w:rPr>
        <w:t xml:space="preserve"> </w:t>
      </w:r>
      <w:r w:rsidRPr="00356885">
        <w:rPr>
          <w:lang w:val="fr-CH" w:eastAsia="ja-JP"/>
        </w:rPr>
        <w:t>afin de répondre aux</w:t>
      </w:r>
      <w:r>
        <w:rPr>
          <w:lang w:val="fr-CH" w:eastAsia="ja-JP"/>
        </w:rPr>
        <w:t xml:space="preserve"> besoins</w:t>
      </w:r>
      <w:r w:rsidR="0099448A">
        <w:rPr>
          <w:lang w:val="fr-CH" w:eastAsia="ja-JP"/>
        </w:rPr>
        <w:t>:</w:t>
      </w:r>
      <w:r w:rsidRPr="00356885">
        <w:rPr>
          <w:lang w:val="fr-CH" w:eastAsia="ja-JP"/>
        </w:rPr>
        <w:t xml:space="preserve"> </w:t>
      </w:r>
    </w:p>
    <w:p w:rsidR="00BB4741" w:rsidRPr="0048752A" w:rsidRDefault="00BB4741" w:rsidP="00B1129D">
      <w:pPr>
        <w:pStyle w:val="enumlev2"/>
        <w:rPr>
          <w:lang w:val="fr-CH"/>
        </w:rPr>
      </w:pPr>
      <w:r w:rsidRPr="0048752A">
        <w:rPr>
          <w:lang w:val="fr-CH"/>
        </w:rPr>
        <w:t>•</w:t>
      </w:r>
      <w:r w:rsidRPr="0048752A">
        <w:rPr>
          <w:lang w:val="fr-CH"/>
        </w:rPr>
        <w:tab/>
        <w:t>des réseaux d</w:t>
      </w:r>
      <w:r w:rsidR="00AC2CEA" w:rsidRPr="0048752A">
        <w:rPr>
          <w:lang w:val="fr-CH"/>
        </w:rPr>
        <w:t>'</w:t>
      </w:r>
      <w:r w:rsidRPr="0048752A">
        <w:rPr>
          <w:lang w:val="fr-CH"/>
        </w:rPr>
        <w:t>accès;</w:t>
      </w:r>
    </w:p>
    <w:p w:rsidR="00BB4741" w:rsidRPr="00123A18" w:rsidRDefault="00123A18" w:rsidP="00B1129D">
      <w:pPr>
        <w:pStyle w:val="enumlev2"/>
        <w:rPr>
          <w:lang w:val="fr-CH"/>
        </w:rPr>
      </w:pPr>
      <w:r w:rsidRPr="00123A18">
        <w:rPr>
          <w:lang w:val="fr-CH"/>
        </w:rPr>
        <w:t>•</w:t>
      </w:r>
      <w:r w:rsidRPr="00123A18">
        <w:rPr>
          <w:lang w:val="fr-CH"/>
        </w:rPr>
        <w:tab/>
      </w:r>
      <w:r w:rsidR="00BB4741" w:rsidRPr="00123A18">
        <w:rPr>
          <w:lang w:val="fr-CH"/>
        </w:rPr>
        <w:t>des</w:t>
      </w:r>
      <w:r>
        <w:rPr>
          <w:lang w:val="fr-CH"/>
        </w:rPr>
        <w:t xml:space="preserve"> réseaux des centres de données;</w:t>
      </w:r>
    </w:p>
    <w:p w:rsidR="00BB4741" w:rsidRPr="00123A18" w:rsidRDefault="00123A18" w:rsidP="00B1129D">
      <w:pPr>
        <w:pStyle w:val="enumlev2"/>
        <w:rPr>
          <w:lang w:val="fr-CH"/>
        </w:rPr>
      </w:pPr>
      <w:r w:rsidRPr="00123A18">
        <w:rPr>
          <w:lang w:val="fr-CH"/>
        </w:rPr>
        <w:t>•</w:t>
      </w:r>
      <w:r w:rsidRPr="00123A18">
        <w:rPr>
          <w:lang w:val="fr-CH"/>
        </w:rPr>
        <w:tab/>
      </w:r>
      <w:r w:rsidR="00BB4741" w:rsidRPr="00123A18">
        <w:rPr>
          <w:lang w:val="fr-CH"/>
        </w:rPr>
        <w:t>des réseaux futurs, y compris l</w:t>
      </w:r>
      <w:r w:rsidR="00AC2CEA" w:rsidRPr="00123A18">
        <w:rPr>
          <w:lang w:val="fr-CH"/>
        </w:rPr>
        <w:t>'</w:t>
      </w:r>
      <w:r w:rsidR="00BB4741" w:rsidRPr="00123A18">
        <w:rPr>
          <w:lang w:val="fr-CH"/>
        </w:rPr>
        <w:t>informatique en nuage, les réseaux mobiles, les technologies 5G et les réseaux de prochaine génération</w:t>
      </w:r>
      <w:r>
        <w:rPr>
          <w:lang w:val="fr-CH"/>
        </w:rPr>
        <w:t>.</w:t>
      </w:r>
      <w:r w:rsidR="00BB4741" w:rsidRPr="00123A18">
        <w:rPr>
          <w:lang w:val="fr-CH"/>
        </w:rPr>
        <w:t xml:space="preserve"> </w:t>
      </w:r>
    </w:p>
    <w:p w:rsidR="00BB4741" w:rsidRPr="00356885" w:rsidRDefault="00BB4741" w:rsidP="00B1129D">
      <w:pPr>
        <w:pStyle w:val="enumlev1"/>
        <w:rPr>
          <w:lang w:val="fr-CH" w:eastAsia="ja-JP"/>
        </w:rPr>
      </w:pPr>
      <w:r>
        <w:rPr>
          <w:lang w:val="fr-CH" w:eastAsia="ja-JP"/>
        </w:rPr>
        <w:t>–</w:t>
      </w:r>
      <w:r w:rsidRPr="00356885">
        <w:rPr>
          <w:lang w:val="fr-CH" w:eastAsia="ja-JP"/>
        </w:rPr>
        <w:tab/>
        <w:t>Clarification et résolution de</w:t>
      </w:r>
      <w:r>
        <w:rPr>
          <w:lang w:val="fr-CH" w:eastAsia="ja-JP"/>
        </w:rPr>
        <w:t xml:space="preserve"> problèmes </w:t>
      </w:r>
      <w:r w:rsidRPr="00356885">
        <w:rPr>
          <w:lang w:val="fr-CH" w:eastAsia="ja-JP"/>
        </w:rPr>
        <w:t>techniques dans les Recommandations publiées et en projet.</w:t>
      </w:r>
    </w:p>
    <w:p w:rsidR="00BB4741" w:rsidRPr="00356885" w:rsidRDefault="00BB4741" w:rsidP="00B1129D">
      <w:pPr>
        <w:pStyle w:val="enumlev1"/>
        <w:rPr>
          <w:lang w:val="fr-CH" w:eastAsia="ja-JP"/>
        </w:rPr>
      </w:pPr>
      <w:r>
        <w:rPr>
          <w:lang w:val="fr-CH" w:eastAsia="ja-JP"/>
        </w:rPr>
        <w:t>–</w:t>
      </w:r>
      <w:r w:rsidRPr="00356885">
        <w:rPr>
          <w:lang w:val="fr-CH" w:eastAsia="ja-JP"/>
        </w:rPr>
        <w:tab/>
        <w:t>Quelles fonctions de l</w:t>
      </w:r>
      <w:r w:rsidR="00AC2CEA">
        <w:rPr>
          <w:lang w:val="fr-CH" w:eastAsia="ja-JP"/>
        </w:rPr>
        <w:t>'</w:t>
      </w:r>
      <w:r w:rsidRPr="00356885">
        <w:rPr>
          <w:lang w:val="fr-CH" w:eastAsia="ja-JP"/>
        </w:rPr>
        <w:t>équipement</w:t>
      </w:r>
      <w:r>
        <w:rPr>
          <w:lang w:val="fr-CH" w:eastAsia="ja-JP"/>
        </w:rPr>
        <w:t xml:space="preserve"> </w:t>
      </w:r>
      <w:r w:rsidRPr="00356885">
        <w:rPr>
          <w:lang w:val="fr-CH" w:eastAsia="ja-JP"/>
        </w:rPr>
        <w:t>convient-il de</w:t>
      </w:r>
      <w:r>
        <w:rPr>
          <w:lang w:val="fr-CH" w:eastAsia="ja-JP"/>
        </w:rPr>
        <w:t xml:space="preserve"> définir </w:t>
      </w:r>
      <w:r w:rsidRPr="00356885">
        <w:rPr>
          <w:lang w:val="fr-CH" w:eastAsia="ja-JP"/>
        </w:rPr>
        <w:t>pour permettre</w:t>
      </w:r>
      <w:r>
        <w:rPr>
          <w:lang w:val="fr-CH" w:eastAsia="ja-JP"/>
        </w:rPr>
        <w:t xml:space="preserve"> </w:t>
      </w:r>
      <w:r w:rsidRPr="00356885">
        <w:rPr>
          <w:lang w:val="fr-CH" w:eastAsia="ja-JP"/>
        </w:rPr>
        <w:t>des économies d</w:t>
      </w:r>
      <w:r w:rsidR="00AC2CEA">
        <w:rPr>
          <w:lang w:val="fr-CH" w:eastAsia="ja-JP"/>
        </w:rPr>
        <w:t>'</w:t>
      </w:r>
      <w:r w:rsidRPr="00356885">
        <w:rPr>
          <w:lang w:val="fr-CH" w:eastAsia="ja-JP"/>
        </w:rPr>
        <w:t>énergie dans les réseaux de transport</w:t>
      </w:r>
      <w:r>
        <w:rPr>
          <w:lang w:val="fr-CH" w:eastAsia="ja-JP"/>
        </w:rPr>
        <w:t xml:space="preserve"> en mode paquet</w:t>
      </w:r>
      <w:r w:rsidR="00ED6C6C">
        <w:rPr>
          <w:lang w:val="fr-CH" w:eastAsia="ja-JP"/>
        </w:rPr>
        <w:t>?</w:t>
      </w:r>
    </w:p>
    <w:p w:rsidR="00BB4741" w:rsidRPr="00356885" w:rsidRDefault="00BB4741" w:rsidP="00B1129D">
      <w:pPr>
        <w:pStyle w:val="enumlev1"/>
        <w:rPr>
          <w:lang w:val="fr-CH" w:eastAsia="ja-JP"/>
        </w:rPr>
      </w:pPr>
      <w:r>
        <w:rPr>
          <w:lang w:val="fr-CH" w:eastAsia="ja-JP"/>
        </w:rPr>
        <w:t>–</w:t>
      </w:r>
      <w:r w:rsidRPr="00356885">
        <w:rPr>
          <w:lang w:val="fr-CH" w:eastAsia="ja-JP"/>
        </w:rPr>
        <w:tab/>
        <w:t>Clarification des prescriptions et des mécanismes OAM pour les réseaux de transport en mode paquet. Il faudra notamment étudier la prise en charge OAM de bout en bout pour les réseaux ubiquitaires en mode paquet. Les fonctions OAM offrent notamment les possibilités suivantes: détection des défaillances, localisation des défaillances, gestion de la topologie et gestion de la qualité de fonctionnement. Les fonctions OAM devraient pouvoir être appliquées aux réseaux point à point, aux réseaux point à multipoint et aux réseaux multipoint à multipoint.</w:t>
      </w:r>
    </w:p>
    <w:p w:rsidR="00BB4741" w:rsidRPr="00356885" w:rsidRDefault="00BB4741" w:rsidP="00B1129D">
      <w:pPr>
        <w:pStyle w:val="enumlev1"/>
        <w:rPr>
          <w:lang w:val="fr-CH" w:eastAsia="ja-JP"/>
        </w:rPr>
      </w:pPr>
      <w:r>
        <w:rPr>
          <w:lang w:val="fr-CH" w:eastAsia="ja-JP"/>
        </w:rPr>
        <w:t>–</w:t>
      </w:r>
      <w:r w:rsidRPr="00356885">
        <w:rPr>
          <w:lang w:val="fr-CH" w:eastAsia="ja-JP"/>
        </w:rPr>
        <w:tab/>
        <w:t xml:space="preserve">Clarification des principes OAM génériques pour les réseaux à commutation de circuits en mode connexion, les réseaux à commutation de paquets en mode connexion et les réseaux à commutation </w:t>
      </w:r>
      <w:r>
        <w:rPr>
          <w:lang w:val="fr-CH" w:eastAsia="ja-JP"/>
        </w:rPr>
        <w:t>de</w:t>
      </w:r>
      <w:r w:rsidRPr="00356885">
        <w:rPr>
          <w:lang w:val="fr-CH" w:eastAsia="ja-JP"/>
        </w:rPr>
        <w:t xml:space="preserve"> paquets en mode sans connexion.</w:t>
      </w:r>
    </w:p>
    <w:p w:rsidR="00BB4741" w:rsidRPr="00356885" w:rsidRDefault="00BB4741" w:rsidP="00B1129D">
      <w:pPr>
        <w:pStyle w:val="enumlev1"/>
        <w:rPr>
          <w:lang w:val="fr-CH" w:eastAsia="ja-JP"/>
        </w:rPr>
      </w:pPr>
      <w:r>
        <w:rPr>
          <w:lang w:val="fr-CH" w:eastAsia="ja-JP"/>
        </w:rPr>
        <w:t>–</w:t>
      </w:r>
      <w:r w:rsidRPr="00356885">
        <w:rPr>
          <w:lang w:val="fr-CH" w:eastAsia="ja-JP"/>
        </w:rPr>
        <w:tab/>
        <w:t>Clarification des principes OAM génériques dans le cadre de l</w:t>
      </w:r>
      <w:r w:rsidR="00AC2CEA">
        <w:rPr>
          <w:lang w:val="fr-CH" w:eastAsia="ja-JP"/>
        </w:rPr>
        <w:t>'</w:t>
      </w:r>
      <w:r w:rsidRPr="00356885">
        <w:rPr>
          <w:lang w:val="fr-CH" w:eastAsia="ja-JP"/>
        </w:rPr>
        <w:t xml:space="preserve">interfonctionnement de différentes technologies de réseau, </w:t>
      </w:r>
      <w:r>
        <w:rPr>
          <w:lang w:val="fr-CH" w:eastAsia="ja-JP"/>
        </w:rPr>
        <w:t>et</w:t>
      </w:r>
      <w:r w:rsidRPr="00356885">
        <w:rPr>
          <w:lang w:val="fr-CH" w:eastAsia="ja-JP"/>
        </w:rPr>
        <w:t xml:space="preserve"> prise en compte des scénarios d</w:t>
      </w:r>
      <w:r w:rsidR="00AC2CEA">
        <w:rPr>
          <w:lang w:val="fr-CH" w:eastAsia="ja-JP"/>
        </w:rPr>
        <w:t>'</w:t>
      </w:r>
      <w:r w:rsidRPr="00356885">
        <w:rPr>
          <w:lang w:val="fr-CH" w:eastAsia="ja-JP"/>
        </w:rPr>
        <w:t>interfonctionnement des réseaux et des services.</w:t>
      </w:r>
    </w:p>
    <w:p w:rsidR="00BB4741" w:rsidRPr="00356885" w:rsidRDefault="00BB4741" w:rsidP="00B1129D">
      <w:pPr>
        <w:pStyle w:val="enumlev1"/>
        <w:rPr>
          <w:lang w:val="fr-CH" w:eastAsia="ja-JP"/>
        </w:rPr>
      </w:pPr>
      <w:r>
        <w:rPr>
          <w:lang w:val="fr-CH" w:eastAsia="ja-JP"/>
        </w:rPr>
        <w:t>–</w:t>
      </w:r>
      <w:r w:rsidRPr="00356885">
        <w:rPr>
          <w:lang w:val="fr-CH" w:eastAsia="ja-JP"/>
        </w:rPr>
        <w:tab/>
        <w:t>Poursuite des travaux sur la Recommandation</w:t>
      </w:r>
      <w:r w:rsidRPr="00F12C7E">
        <w:rPr>
          <w:lang w:val="fr-CH"/>
        </w:rPr>
        <w:t xml:space="preserve"> G.8013/</w:t>
      </w:r>
      <w:r w:rsidRPr="00356885">
        <w:rPr>
          <w:lang w:val="fr-CH" w:eastAsia="ja-JP"/>
        </w:rPr>
        <w:t xml:space="preserve"> Y.1731 relative aux fonctions OAM pour l</w:t>
      </w:r>
      <w:r w:rsidR="00AC2CEA">
        <w:rPr>
          <w:lang w:val="fr-CH" w:eastAsia="ja-JP"/>
        </w:rPr>
        <w:t>'</w:t>
      </w:r>
      <w:r w:rsidRPr="00356885">
        <w:rPr>
          <w:lang w:val="fr-CH" w:eastAsia="ja-JP"/>
        </w:rPr>
        <w:t>Ethernet sur la couche de transport, en collaboration avec l</w:t>
      </w:r>
      <w:r w:rsidR="00AC2CEA">
        <w:rPr>
          <w:lang w:val="fr-CH" w:eastAsia="ja-JP"/>
        </w:rPr>
        <w:t>'</w:t>
      </w:r>
      <w:r w:rsidRPr="00356885">
        <w:rPr>
          <w:lang w:val="fr-CH" w:eastAsia="ja-JP"/>
        </w:rPr>
        <w:t>IEEE.</w:t>
      </w:r>
    </w:p>
    <w:p w:rsidR="00BB4741" w:rsidRPr="00356885" w:rsidRDefault="00BB4741" w:rsidP="00B1129D">
      <w:pPr>
        <w:pStyle w:val="enumlev1"/>
        <w:rPr>
          <w:lang w:val="fr-CH" w:eastAsia="ja-JP"/>
        </w:rPr>
      </w:pPr>
      <w:r>
        <w:rPr>
          <w:lang w:val="fr-CH" w:eastAsia="ja-JP"/>
        </w:rPr>
        <w:t>–</w:t>
      </w:r>
      <w:r w:rsidRPr="00356885">
        <w:rPr>
          <w:lang w:val="fr-CH" w:eastAsia="ja-JP"/>
        </w:rPr>
        <w:tab/>
        <w:t>Poursuite des travaux sur les Recommandations relatives aux fonctions OAM pour les réseaux MPLS-TP, en collaboration avec l</w:t>
      </w:r>
      <w:r w:rsidR="00AC2CEA">
        <w:rPr>
          <w:lang w:val="fr-CH" w:eastAsia="ja-JP"/>
        </w:rPr>
        <w:t>'</w:t>
      </w:r>
      <w:r w:rsidRPr="00356885">
        <w:rPr>
          <w:lang w:val="fr-CH" w:eastAsia="ja-JP"/>
        </w:rPr>
        <w:t>IETF.</w:t>
      </w:r>
    </w:p>
    <w:p w:rsidR="00BB4741" w:rsidRPr="00356885" w:rsidRDefault="00BB4741" w:rsidP="00B1129D">
      <w:pPr>
        <w:pStyle w:val="enumlev1"/>
        <w:rPr>
          <w:lang w:val="fr-CH" w:eastAsia="ja-JP"/>
        </w:rPr>
      </w:pPr>
      <w:r>
        <w:rPr>
          <w:lang w:val="fr-CH" w:eastAsia="ja-JP"/>
        </w:rPr>
        <w:t>–</w:t>
      </w:r>
      <w:r w:rsidRPr="00356885">
        <w:rPr>
          <w:lang w:val="fr-CH" w:eastAsia="ja-JP"/>
        </w:rPr>
        <w:tab/>
        <w:t>Poursuite des travaux sur les Recommandations relatives aux services Ethernet et aux interfaces de réseau, en</w:t>
      </w:r>
      <w:r>
        <w:rPr>
          <w:lang w:val="fr-CH" w:eastAsia="ja-JP"/>
        </w:rPr>
        <w:t xml:space="preserve"> coopération </w:t>
      </w:r>
      <w:r w:rsidRPr="00356885">
        <w:rPr>
          <w:lang w:val="fr-CH" w:eastAsia="ja-JP"/>
        </w:rPr>
        <w:t>avec le MEF.</w:t>
      </w:r>
    </w:p>
    <w:p w:rsidR="00BB4741" w:rsidRPr="00356885" w:rsidRDefault="00BB4741" w:rsidP="00B1129D">
      <w:pPr>
        <w:pStyle w:val="Heading3"/>
        <w:rPr>
          <w:lang w:val="fr-CH"/>
        </w:rPr>
      </w:pPr>
      <w:bookmarkStart w:id="0" w:name="_Toc81725222"/>
      <w:r w:rsidRPr="00356885">
        <w:rPr>
          <w:lang w:val="fr-CH"/>
        </w:rPr>
        <w:lastRenderedPageBreak/>
        <w:t>3</w:t>
      </w:r>
      <w:r w:rsidRPr="00356885">
        <w:rPr>
          <w:lang w:val="fr-CH"/>
        </w:rPr>
        <w:tab/>
        <w:t>Tâches</w:t>
      </w:r>
      <w:bookmarkEnd w:id="0"/>
    </w:p>
    <w:p w:rsidR="00BB4741" w:rsidRPr="00356885" w:rsidRDefault="00BB4741" w:rsidP="00B1129D">
      <w:pPr>
        <w:tabs>
          <w:tab w:val="left" w:pos="2608"/>
          <w:tab w:val="left" w:pos="3345"/>
        </w:tabs>
        <w:ind w:left="1134" w:hanging="1134"/>
        <w:rPr>
          <w:kern w:val="2"/>
          <w:lang w:val="fr-CH" w:eastAsia="ja-JP"/>
        </w:rPr>
      </w:pPr>
      <w:r w:rsidRPr="00356885">
        <w:rPr>
          <w:kern w:val="2"/>
          <w:lang w:val="fr-CH" w:eastAsia="ja-JP"/>
        </w:rPr>
        <w:t>Les tâches sont notamment les suivantes (la liste n</w:t>
      </w:r>
      <w:r w:rsidR="00AC2CEA">
        <w:rPr>
          <w:kern w:val="2"/>
          <w:lang w:val="fr-CH" w:eastAsia="ja-JP"/>
        </w:rPr>
        <w:t>'</w:t>
      </w:r>
      <w:r w:rsidRPr="00356885">
        <w:rPr>
          <w:kern w:val="2"/>
          <w:lang w:val="fr-CH" w:eastAsia="ja-JP"/>
        </w:rPr>
        <w:t>est pas exhaustive):</w:t>
      </w:r>
    </w:p>
    <w:p w:rsidR="00BB4741" w:rsidRPr="00356885" w:rsidRDefault="00BB4741" w:rsidP="00B1129D">
      <w:pPr>
        <w:pStyle w:val="enumlev1"/>
        <w:rPr>
          <w:lang w:val="fr-CH" w:eastAsia="ja-JP"/>
        </w:rPr>
      </w:pPr>
      <w:r>
        <w:rPr>
          <w:lang w:val="fr-CH" w:eastAsia="ja-JP"/>
        </w:rPr>
        <w:t>–</w:t>
      </w:r>
      <w:r w:rsidRPr="00356885">
        <w:rPr>
          <w:lang w:val="fr-CH" w:eastAsia="ja-JP"/>
        </w:rPr>
        <w:tab/>
      </w:r>
      <w:r>
        <w:rPr>
          <w:lang w:val="fr-CH" w:eastAsia="ja-JP"/>
        </w:rPr>
        <w:t xml:space="preserve">Perfectionner </w:t>
      </w:r>
      <w:r w:rsidRPr="00356885">
        <w:rPr>
          <w:lang w:val="fr-CH" w:eastAsia="ja-JP"/>
        </w:rPr>
        <w:t>et améliorer les Recommandations existantes sur les caractéristiques des blocs fonctionnels des équipements de réseau de transport en mode paquet (</w:t>
      </w:r>
      <w:r w:rsidRPr="00BC46BD">
        <w:rPr>
          <w:lang w:val="fr-CH"/>
        </w:rPr>
        <w:t>G.8021/Y.1341, G.8021.1/Y.1341.1, G.8121/Y.1381, G.8121.1/G.1381.1, G.8121.2/G.1381.2</w:t>
      </w:r>
      <w:r w:rsidRPr="00356885">
        <w:rPr>
          <w:lang w:val="fr-CH" w:eastAsia="ja-JP"/>
        </w:rPr>
        <w:t>).</w:t>
      </w:r>
      <w:r>
        <w:rPr>
          <w:lang w:val="fr-CH" w:eastAsia="ja-JP"/>
        </w:rPr>
        <w:t xml:space="preserve"> </w:t>
      </w:r>
    </w:p>
    <w:p w:rsidR="00BB4741" w:rsidRPr="00356885" w:rsidRDefault="00BB4741" w:rsidP="0008407A">
      <w:pPr>
        <w:pStyle w:val="enumlev1"/>
        <w:rPr>
          <w:lang w:val="fr-CH" w:eastAsia="ja-JP"/>
        </w:rPr>
      </w:pPr>
      <w:r>
        <w:rPr>
          <w:lang w:val="fr-CH" w:eastAsia="ja-JP"/>
        </w:rPr>
        <w:t>–</w:t>
      </w:r>
      <w:r w:rsidRPr="00356885">
        <w:rPr>
          <w:lang w:val="fr-CH" w:eastAsia="ja-JP"/>
        </w:rPr>
        <w:tab/>
      </w:r>
      <w:r>
        <w:rPr>
          <w:lang w:val="fr-CH" w:eastAsia="ja-JP"/>
        </w:rPr>
        <w:t xml:space="preserve">Perfectionner </w:t>
      </w:r>
      <w:r w:rsidRPr="00356885">
        <w:rPr>
          <w:lang w:val="fr-CH" w:eastAsia="ja-JP"/>
        </w:rPr>
        <w:t xml:space="preserve">et améliorer les Recommandations existantes sur les mécanismes OAM pour les réseaux de transport </w:t>
      </w:r>
      <w:r>
        <w:rPr>
          <w:lang w:val="fr-CH" w:eastAsia="ja-JP"/>
        </w:rPr>
        <w:t xml:space="preserve">en mode paquet </w:t>
      </w:r>
      <w:r w:rsidR="0008407A" w:rsidRPr="0008407A">
        <w:rPr>
          <w:lang w:val="fr-CH"/>
        </w:rPr>
        <w:t>(G.8013/Y.1731, G.8113.1/Y.1371.1, G.8113.2/Y.1371.2)</w:t>
      </w:r>
      <w:r w:rsidRPr="00356885">
        <w:rPr>
          <w:lang w:val="fr-CH" w:eastAsia="ja-JP"/>
        </w:rPr>
        <w:t>.</w:t>
      </w:r>
    </w:p>
    <w:p w:rsidR="00BB4741" w:rsidRPr="00356885" w:rsidRDefault="00BB4741" w:rsidP="00B1129D">
      <w:pPr>
        <w:pStyle w:val="enumlev1"/>
        <w:rPr>
          <w:lang w:val="fr-CH" w:eastAsia="ja-JP"/>
        </w:rPr>
      </w:pPr>
      <w:r>
        <w:rPr>
          <w:lang w:val="fr-CH" w:eastAsia="ja-JP"/>
        </w:rPr>
        <w:t>–</w:t>
      </w:r>
      <w:r w:rsidRPr="00356885">
        <w:rPr>
          <w:lang w:val="fr-CH" w:eastAsia="ja-JP"/>
        </w:rPr>
        <w:tab/>
        <w:t>Elaborer de</w:t>
      </w:r>
      <w:r>
        <w:rPr>
          <w:lang w:val="fr-CH" w:eastAsia="ja-JP"/>
        </w:rPr>
        <w:t xml:space="preserve">s </w:t>
      </w:r>
      <w:r w:rsidRPr="00356885">
        <w:rPr>
          <w:lang w:val="fr-CH" w:eastAsia="ja-JP"/>
        </w:rPr>
        <w:t>Recommandations sur les mécanismes OAM, y compris les fonctions de localisation des défaillances et</w:t>
      </w:r>
      <w:r>
        <w:rPr>
          <w:lang w:val="fr-CH" w:eastAsia="ja-JP"/>
        </w:rPr>
        <w:t xml:space="preserve"> </w:t>
      </w:r>
      <w:r w:rsidRPr="00356885">
        <w:rPr>
          <w:lang w:val="fr-CH" w:eastAsia="ja-JP"/>
        </w:rPr>
        <w:t>de mesure de la qualité de fonctionnement.</w:t>
      </w:r>
      <w:r>
        <w:rPr>
          <w:lang w:val="fr-CH" w:eastAsia="ja-JP"/>
        </w:rPr>
        <w:t xml:space="preserve"> </w:t>
      </w:r>
    </w:p>
    <w:p w:rsidR="00BB4741" w:rsidRPr="00356885" w:rsidRDefault="00BB4741" w:rsidP="00B1129D">
      <w:pPr>
        <w:pStyle w:val="enumlev1"/>
        <w:rPr>
          <w:lang w:val="fr-CH" w:eastAsia="ja-JP"/>
        </w:rPr>
      </w:pPr>
      <w:r>
        <w:rPr>
          <w:lang w:val="fr-CH" w:eastAsia="ja-JP"/>
        </w:rPr>
        <w:t>–</w:t>
      </w:r>
      <w:r w:rsidRPr="00356885">
        <w:rPr>
          <w:lang w:val="fr-CH" w:eastAsia="ja-JP"/>
        </w:rPr>
        <w:tab/>
        <w:t>Poursuivre l</w:t>
      </w:r>
      <w:r w:rsidR="00AC2CEA">
        <w:rPr>
          <w:lang w:val="fr-CH" w:eastAsia="ja-JP"/>
        </w:rPr>
        <w:t>'</w:t>
      </w:r>
      <w:r w:rsidRPr="00356885">
        <w:rPr>
          <w:lang w:val="fr-CH" w:eastAsia="ja-JP"/>
        </w:rPr>
        <w:t xml:space="preserve">élaboration des </w:t>
      </w:r>
      <w:r>
        <w:rPr>
          <w:lang w:val="fr-CH" w:eastAsia="ja-JP"/>
        </w:rPr>
        <w:t xml:space="preserve">caractéristiques </w:t>
      </w:r>
      <w:r w:rsidRPr="00356885">
        <w:rPr>
          <w:lang w:val="fr-CH" w:eastAsia="ja-JP"/>
        </w:rPr>
        <w:t>de</w:t>
      </w:r>
      <w:r>
        <w:rPr>
          <w:lang w:val="fr-CH" w:eastAsia="ja-JP"/>
        </w:rPr>
        <w:t>s</w:t>
      </w:r>
      <w:r w:rsidRPr="00356885">
        <w:rPr>
          <w:lang w:val="fr-CH" w:eastAsia="ja-JP"/>
        </w:rPr>
        <w:t xml:space="preserve"> service</w:t>
      </w:r>
      <w:r>
        <w:rPr>
          <w:lang w:val="fr-CH" w:eastAsia="ja-JP"/>
        </w:rPr>
        <w:t xml:space="preserve">s Ethernet </w:t>
      </w:r>
      <w:r w:rsidRPr="00356885">
        <w:rPr>
          <w:lang w:val="fr-CH" w:eastAsia="ja-JP"/>
        </w:rPr>
        <w:t>(G.8011/Y.1307</w:t>
      </w:r>
      <w:r w:rsidR="00094771">
        <w:rPr>
          <w:lang w:val="fr-CH" w:eastAsia="ja-JP"/>
        </w:rPr>
        <w:t>)</w:t>
      </w:r>
      <w:r w:rsidRPr="00356885">
        <w:rPr>
          <w:lang w:val="fr-CH" w:eastAsia="ja-JP"/>
        </w:rPr>
        <w:t>.</w:t>
      </w:r>
    </w:p>
    <w:p w:rsidR="00BB4741" w:rsidRPr="00356885" w:rsidRDefault="00BB4741" w:rsidP="00B1129D">
      <w:pPr>
        <w:pStyle w:val="enumlev1"/>
        <w:rPr>
          <w:lang w:val="fr-CH" w:eastAsia="ja-JP"/>
        </w:rPr>
      </w:pPr>
      <w:r>
        <w:rPr>
          <w:lang w:val="fr-CH" w:eastAsia="ja-JP"/>
        </w:rPr>
        <w:t>–</w:t>
      </w:r>
      <w:r w:rsidRPr="00356885">
        <w:rPr>
          <w:lang w:val="fr-CH" w:eastAsia="ja-JP"/>
        </w:rPr>
        <w:tab/>
        <w:t>Poursuivre l</w:t>
      </w:r>
      <w:r w:rsidR="00AC2CEA">
        <w:rPr>
          <w:lang w:val="fr-CH" w:eastAsia="ja-JP"/>
        </w:rPr>
        <w:t>'</w:t>
      </w:r>
      <w:r w:rsidRPr="00356885">
        <w:rPr>
          <w:lang w:val="fr-CH" w:eastAsia="ja-JP"/>
        </w:rPr>
        <w:t>élaboration des spécifications d</w:t>
      </w:r>
      <w:r w:rsidR="00AC2CEA">
        <w:rPr>
          <w:lang w:val="fr-CH" w:eastAsia="ja-JP"/>
        </w:rPr>
        <w:t>'</w:t>
      </w:r>
      <w:r w:rsidRPr="00356885">
        <w:rPr>
          <w:lang w:val="fr-CH" w:eastAsia="ja-JP"/>
        </w:rPr>
        <w:t>interface pour les réseaux de transport en mode paquet (G.8012/Y.1308</w:t>
      </w:r>
      <w:r w:rsidR="00D75104">
        <w:rPr>
          <w:lang w:val="fr-CH" w:eastAsia="ja-JP"/>
        </w:rPr>
        <w:t>,</w:t>
      </w:r>
      <w:r w:rsidRPr="00356885">
        <w:rPr>
          <w:lang w:val="fr-CH" w:eastAsia="ja-JP"/>
        </w:rPr>
        <w:t xml:space="preserve"> G.8112/Y.1371).</w:t>
      </w:r>
    </w:p>
    <w:p w:rsidR="00BB4741" w:rsidRPr="00356885" w:rsidRDefault="00BB4741" w:rsidP="00B1129D">
      <w:pPr>
        <w:pStyle w:val="Note"/>
        <w:rPr>
          <w:lang w:val="fr-CH"/>
        </w:rPr>
      </w:pPr>
      <w:r w:rsidRPr="00356885">
        <w:rPr>
          <w:lang w:val="fr-CH"/>
        </w:rPr>
        <w:t>NOTE – On trouvera dans le programme de travail de la CE 15</w:t>
      </w:r>
      <w:r>
        <w:rPr>
          <w:lang w:val="fr-CH"/>
        </w:rPr>
        <w:t xml:space="preserve"> l</w:t>
      </w:r>
      <w:r w:rsidR="00AC2CEA">
        <w:rPr>
          <w:lang w:val="fr-CH"/>
        </w:rPr>
        <w:t>'</w:t>
      </w:r>
      <w:r w:rsidRPr="00356885">
        <w:rPr>
          <w:lang w:val="fr-CH"/>
        </w:rPr>
        <w:t>état d</w:t>
      </w:r>
      <w:r w:rsidR="00AC2CEA">
        <w:rPr>
          <w:lang w:val="fr-CH"/>
        </w:rPr>
        <w:t>'</w:t>
      </w:r>
      <w:r w:rsidRPr="00356885">
        <w:rPr>
          <w:lang w:val="fr-CH"/>
        </w:rPr>
        <w:t>avancement actualisé des travaux réalisés au titre de la présente Question (</w:t>
      </w:r>
      <w:r w:rsidR="00D2422A">
        <w:fldChar w:fldCharType="begin"/>
      </w:r>
      <w:r w:rsidR="00D2422A" w:rsidRPr="00D2422A">
        <w:rPr>
          <w:lang w:val="fr-CH"/>
        </w:rPr>
        <w:instrText xml:space="preserve"> HYPERLINK "http://www.itu.int/ITU-T/workprog" </w:instrText>
      </w:r>
      <w:r w:rsidR="00D2422A">
        <w:fldChar w:fldCharType="separate"/>
      </w:r>
      <w:r w:rsidRPr="00356885">
        <w:rPr>
          <w:color w:val="0000FF"/>
          <w:u w:val="single"/>
          <w:lang w:val="fr-CH"/>
        </w:rPr>
        <w:t>http://www.itu.int/ITU-T/workprog</w:t>
      </w:r>
      <w:r w:rsidR="00D2422A">
        <w:rPr>
          <w:color w:val="0000FF"/>
          <w:u w:val="single"/>
          <w:lang w:val="fr-CH"/>
        </w:rPr>
        <w:fldChar w:fldCharType="end"/>
      </w:r>
      <w:r w:rsidRPr="00356885">
        <w:rPr>
          <w:lang w:val="fr-CH"/>
        </w:rPr>
        <w:t>).</w:t>
      </w:r>
    </w:p>
    <w:p w:rsidR="00BB4741" w:rsidRPr="00356885" w:rsidRDefault="00BB4741" w:rsidP="00B1129D">
      <w:pPr>
        <w:pStyle w:val="Heading3"/>
        <w:rPr>
          <w:lang w:val="fr-CH"/>
        </w:rPr>
      </w:pPr>
      <w:bookmarkStart w:id="1" w:name="_Toc81725223"/>
      <w:r w:rsidRPr="00356885">
        <w:rPr>
          <w:lang w:val="fr-CH"/>
        </w:rPr>
        <w:t>4</w:t>
      </w:r>
      <w:r w:rsidRPr="00356885">
        <w:rPr>
          <w:lang w:val="fr-CH"/>
        </w:rPr>
        <w:tab/>
        <w:t>Relations</w:t>
      </w:r>
      <w:bookmarkEnd w:id="1"/>
    </w:p>
    <w:p w:rsidR="00BB4741" w:rsidRPr="00356885" w:rsidRDefault="00BB4741" w:rsidP="00B1129D">
      <w:pPr>
        <w:pStyle w:val="headingb0"/>
        <w:rPr>
          <w:lang w:val="fr-CH"/>
        </w:rPr>
      </w:pPr>
      <w:r w:rsidRPr="00356885">
        <w:rPr>
          <w:lang w:val="fr-CH"/>
        </w:rPr>
        <w:t>Recommandations:</w:t>
      </w:r>
    </w:p>
    <w:p w:rsidR="00BB4741" w:rsidRPr="00356885" w:rsidRDefault="0006554C" w:rsidP="0006554C">
      <w:pPr>
        <w:ind w:left="1134" w:hanging="1134"/>
        <w:rPr>
          <w:lang w:val="fr-CH"/>
        </w:rPr>
      </w:pPr>
      <w:r w:rsidRPr="0006554C">
        <w:rPr>
          <w:lang w:val="fr-CH"/>
        </w:rPr>
        <w:t>•</w:t>
      </w:r>
      <w:r w:rsidR="00BB4741" w:rsidRPr="00356885">
        <w:rPr>
          <w:lang w:val="fr-CH"/>
        </w:rPr>
        <w:tab/>
      </w:r>
      <w:r w:rsidR="00BB4741" w:rsidRPr="00132D5D">
        <w:rPr>
          <w:lang w:val="fr-CH"/>
        </w:rPr>
        <w:t>G.800, G.805, G.806, G.872, G.8001, G.8010, G.8031, G.8032, G.8051, G.8052, G.8101, G.8110.1, G.8131, G.8151, G.8152, G.7710, G.7711</w:t>
      </w:r>
    </w:p>
    <w:p w:rsidR="00BB4741" w:rsidRPr="00012942" w:rsidRDefault="00BB4741" w:rsidP="00B1129D">
      <w:pPr>
        <w:pStyle w:val="headingb0"/>
        <w:rPr>
          <w:lang w:val="en-US"/>
        </w:rPr>
      </w:pPr>
      <w:r w:rsidRPr="00012942">
        <w:rPr>
          <w:lang w:val="en-US"/>
        </w:rPr>
        <w:t>Questions:</w:t>
      </w:r>
    </w:p>
    <w:p w:rsidR="00BB4741" w:rsidRPr="00132D5D" w:rsidRDefault="0006554C" w:rsidP="0006554C">
      <w:pPr>
        <w:rPr>
          <w:lang w:val="en-US"/>
        </w:rPr>
      </w:pPr>
      <w:r w:rsidRPr="0006554C">
        <w:rPr>
          <w:lang w:val="en-US"/>
        </w:rPr>
        <w:t>•</w:t>
      </w:r>
      <w:r w:rsidR="00BB4741" w:rsidRPr="00132D5D">
        <w:rPr>
          <w:lang w:val="en-US"/>
        </w:rPr>
        <w:tab/>
      </w:r>
      <w:r w:rsidR="00BB4741" w:rsidRPr="00132D5D">
        <w:rPr>
          <w:szCs w:val="24"/>
          <w:lang w:val="en-US"/>
        </w:rPr>
        <w:t>C/15</w:t>
      </w:r>
      <w:r w:rsidR="00BB4741" w:rsidRPr="00132D5D">
        <w:rPr>
          <w:lang w:val="en-US"/>
        </w:rPr>
        <w:t>,</w:t>
      </w:r>
      <w:r w:rsidR="00BB4741">
        <w:rPr>
          <w:lang w:val="en-US"/>
        </w:rPr>
        <w:t xml:space="preserve"> </w:t>
      </w:r>
      <w:r w:rsidR="00BB4741" w:rsidRPr="00132D5D">
        <w:rPr>
          <w:lang w:val="en-US"/>
        </w:rPr>
        <w:t>D/15,</w:t>
      </w:r>
      <w:r w:rsidR="00BB4741">
        <w:rPr>
          <w:lang w:val="en-US"/>
        </w:rPr>
        <w:t xml:space="preserve"> </w:t>
      </w:r>
      <w:r w:rsidR="00BB4741" w:rsidRPr="00132D5D">
        <w:rPr>
          <w:lang w:val="en-US"/>
        </w:rPr>
        <w:t>I/15,</w:t>
      </w:r>
      <w:r w:rsidR="00BB4741">
        <w:rPr>
          <w:lang w:val="en-US"/>
        </w:rPr>
        <w:t xml:space="preserve"> </w:t>
      </w:r>
      <w:r w:rsidR="00BB4741" w:rsidRPr="00132D5D">
        <w:rPr>
          <w:lang w:val="en-US"/>
        </w:rPr>
        <w:t>K/15,</w:t>
      </w:r>
      <w:r w:rsidR="00BB4741">
        <w:rPr>
          <w:lang w:val="en-US"/>
        </w:rPr>
        <w:t xml:space="preserve"> </w:t>
      </w:r>
      <w:r w:rsidR="00BB4741" w:rsidRPr="00132D5D">
        <w:rPr>
          <w:lang w:val="en-US"/>
        </w:rPr>
        <w:t>L/15,</w:t>
      </w:r>
      <w:r w:rsidR="00BB4741">
        <w:rPr>
          <w:lang w:val="en-US"/>
        </w:rPr>
        <w:t xml:space="preserve"> </w:t>
      </w:r>
      <w:r w:rsidR="00BB4741" w:rsidRPr="00132D5D">
        <w:rPr>
          <w:lang w:val="en-US"/>
        </w:rPr>
        <w:t>M/15,</w:t>
      </w:r>
      <w:r w:rsidR="00BB4741">
        <w:rPr>
          <w:lang w:val="en-US"/>
        </w:rPr>
        <w:t xml:space="preserve"> </w:t>
      </w:r>
      <w:r w:rsidR="00BB4741" w:rsidRPr="00132D5D">
        <w:rPr>
          <w:lang w:val="en-US"/>
        </w:rPr>
        <w:t>N/15</w:t>
      </w:r>
    </w:p>
    <w:p w:rsidR="00BB4741" w:rsidRPr="00356885" w:rsidRDefault="00BB4741" w:rsidP="00B1129D">
      <w:pPr>
        <w:pStyle w:val="headingb0"/>
        <w:rPr>
          <w:lang w:val="fr-CH"/>
        </w:rPr>
      </w:pPr>
      <w:r w:rsidRPr="00356885">
        <w:rPr>
          <w:lang w:val="fr-CH"/>
        </w:rPr>
        <w:t>Commissions d</w:t>
      </w:r>
      <w:r w:rsidR="00AC2CEA">
        <w:rPr>
          <w:lang w:val="fr-CH"/>
        </w:rPr>
        <w:t>'</w:t>
      </w:r>
      <w:r w:rsidRPr="00356885">
        <w:rPr>
          <w:lang w:val="fr-CH"/>
        </w:rPr>
        <w:t>études:</w:t>
      </w:r>
    </w:p>
    <w:p w:rsidR="00BB4741" w:rsidRPr="00356885" w:rsidRDefault="0006554C" w:rsidP="0006554C">
      <w:pPr>
        <w:rPr>
          <w:lang w:val="fr-CH"/>
        </w:rPr>
      </w:pPr>
      <w:r w:rsidRPr="0006554C">
        <w:rPr>
          <w:lang w:val="fr-CH"/>
        </w:rPr>
        <w:t>•</w:t>
      </w:r>
      <w:r w:rsidR="00BB4741" w:rsidRPr="00356885">
        <w:rPr>
          <w:lang w:val="fr-CH"/>
        </w:rPr>
        <w:tab/>
        <w:t>CE 2 de l</w:t>
      </w:r>
      <w:r w:rsidR="00AC2CEA">
        <w:rPr>
          <w:lang w:val="fr-CH"/>
        </w:rPr>
        <w:t>'</w:t>
      </w:r>
      <w:r w:rsidR="00BB4741" w:rsidRPr="00356885">
        <w:rPr>
          <w:lang w:val="fr-CH"/>
        </w:rPr>
        <w:t xml:space="preserve">UIT-T </w:t>
      </w:r>
      <w:r w:rsidR="00BB4741">
        <w:rPr>
          <w:lang w:val="fr-CH"/>
        </w:rPr>
        <w:t>responsable des aspects opérationnels</w:t>
      </w:r>
    </w:p>
    <w:p w:rsidR="00BB4741" w:rsidRPr="00356885" w:rsidRDefault="0006554C" w:rsidP="0008407A">
      <w:pPr>
        <w:ind w:left="1134" w:hanging="1134"/>
        <w:rPr>
          <w:lang w:val="fr-CH"/>
        </w:rPr>
      </w:pPr>
      <w:r w:rsidRPr="0006554C">
        <w:rPr>
          <w:lang w:val="fr-CH"/>
        </w:rPr>
        <w:t>•</w:t>
      </w:r>
      <w:r w:rsidR="00BB4741" w:rsidRPr="00356885">
        <w:rPr>
          <w:lang w:val="fr-CH"/>
        </w:rPr>
        <w:tab/>
        <w:t xml:space="preserve">CE </w:t>
      </w:r>
      <w:r w:rsidR="00123A18">
        <w:rPr>
          <w:lang w:val="fr-CH"/>
        </w:rPr>
        <w:t>12</w:t>
      </w:r>
      <w:r w:rsidR="00BB4741" w:rsidRPr="00356885">
        <w:rPr>
          <w:lang w:val="fr-CH"/>
        </w:rPr>
        <w:t xml:space="preserve"> de l</w:t>
      </w:r>
      <w:r w:rsidR="00AC2CEA">
        <w:rPr>
          <w:lang w:val="fr-CH"/>
        </w:rPr>
        <w:t>'</w:t>
      </w:r>
      <w:r w:rsidR="00BB4741" w:rsidRPr="00356885">
        <w:rPr>
          <w:lang w:val="fr-CH"/>
        </w:rPr>
        <w:t>UIT-</w:t>
      </w:r>
      <w:r w:rsidR="0008407A">
        <w:rPr>
          <w:lang w:val="fr-CH"/>
        </w:rPr>
        <w:t>T</w:t>
      </w:r>
      <w:r w:rsidR="00BB4741" w:rsidRPr="00356885">
        <w:rPr>
          <w:lang w:val="fr-CH"/>
        </w:rPr>
        <w:t xml:space="preserve"> </w:t>
      </w:r>
      <w:r w:rsidR="00BB4741">
        <w:rPr>
          <w:lang w:val="fr-CH"/>
        </w:rPr>
        <w:t>responsable de la qualité de fonctionnement</w:t>
      </w:r>
      <w:r w:rsidR="00123A18">
        <w:rPr>
          <w:lang w:val="fr-CH"/>
        </w:rPr>
        <w:t>, de la qualité de service et de la qualité d'expérience</w:t>
      </w:r>
      <w:r w:rsidR="00BB4741">
        <w:rPr>
          <w:lang w:val="fr-CH"/>
        </w:rPr>
        <w:t xml:space="preserve"> de l</w:t>
      </w:r>
      <w:r w:rsidR="00AC2CEA">
        <w:rPr>
          <w:lang w:val="fr-CH"/>
        </w:rPr>
        <w:t>'</w:t>
      </w:r>
      <w:r w:rsidR="00BB4741" w:rsidRPr="00132D5D">
        <w:rPr>
          <w:lang w:val="fr-CH"/>
        </w:rPr>
        <w:t>Ethernet</w:t>
      </w:r>
      <w:r w:rsidR="00BB4741">
        <w:rPr>
          <w:lang w:val="fr-CH"/>
        </w:rPr>
        <w:t xml:space="preserve"> et </w:t>
      </w:r>
      <w:r w:rsidR="00123A18">
        <w:rPr>
          <w:lang w:val="fr-CH"/>
        </w:rPr>
        <w:t>des réseaux</w:t>
      </w:r>
      <w:r w:rsidR="00BB4741">
        <w:rPr>
          <w:lang w:val="fr-CH"/>
        </w:rPr>
        <w:t xml:space="preserve"> </w:t>
      </w:r>
      <w:r w:rsidR="00BB4741" w:rsidRPr="00132D5D">
        <w:rPr>
          <w:lang w:val="fr-CH"/>
        </w:rPr>
        <w:t>MPLS</w:t>
      </w:r>
      <w:r w:rsidR="00BB4741">
        <w:rPr>
          <w:lang w:val="fr-CH"/>
        </w:rPr>
        <w:t xml:space="preserve"> </w:t>
      </w:r>
    </w:p>
    <w:p w:rsidR="00BB4741" w:rsidRPr="00356885" w:rsidRDefault="0006554C" w:rsidP="0006554C">
      <w:pPr>
        <w:ind w:left="1134" w:hanging="1134"/>
        <w:rPr>
          <w:lang w:val="fr-CH"/>
        </w:rPr>
      </w:pPr>
      <w:r w:rsidRPr="0006554C">
        <w:rPr>
          <w:lang w:val="fr-CH"/>
        </w:rPr>
        <w:t>•</w:t>
      </w:r>
      <w:r w:rsidR="00BB4741" w:rsidRPr="00356885">
        <w:rPr>
          <w:lang w:val="fr-CH"/>
        </w:rPr>
        <w:tab/>
        <w:t>CE 13 de l</w:t>
      </w:r>
      <w:r w:rsidR="00AC2CEA">
        <w:rPr>
          <w:lang w:val="fr-CH"/>
        </w:rPr>
        <w:t>'</w:t>
      </w:r>
      <w:r w:rsidR="00BB4741" w:rsidRPr="00356885">
        <w:rPr>
          <w:lang w:val="fr-CH"/>
        </w:rPr>
        <w:t xml:space="preserve">UIT-T </w:t>
      </w:r>
      <w:r w:rsidR="00BB4741">
        <w:rPr>
          <w:lang w:val="fr-CH"/>
        </w:rPr>
        <w:t>responsable</w:t>
      </w:r>
      <w:r w:rsidR="00BB4741">
        <w:rPr>
          <w:color w:val="000000"/>
          <w:lang w:val="fr-CH"/>
        </w:rPr>
        <w:t xml:space="preserve"> des r</w:t>
      </w:r>
      <w:r w:rsidR="00BB4741" w:rsidRPr="00F12C7E">
        <w:rPr>
          <w:color w:val="000000"/>
          <w:lang w:val="fr-CH"/>
        </w:rPr>
        <w:t>éseaux futurs, y compris l</w:t>
      </w:r>
      <w:r w:rsidR="00AC2CEA">
        <w:rPr>
          <w:color w:val="000000"/>
          <w:lang w:val="fr-CH"/>
        </w:rPr>
        <w:t>'</w:t>
      </w:r>
      <w:r w:rsidR="00BB4741" w:rsidRPr="00F12C7E">
        <w:rPr>
          <w:color w:val="000000"/>
          <w:lang w:val="fr-CH"/>
        </w:rPr>
        <w:t>informatique en nuage, les réseaux mobiles</w:t>
      </w:r>
      <w:r w:rsidR="00BB4741">
        <w:rPr>
          <w:color w:val="000000"/>
          <w:lang w:val="fr-CH"/>
        </w:rPr>
        <w:t xml:space="preserve">, les technologies 5G </w:t>
      </w:r>
      <w:r w:rsidR="00BB4741" w:rsidRPr="00F12C7E">
        <w:rPr>
          <w:color w:val="000000"/>
          <w:lang w:val="fr-CH"/>
        </w:rPr>
        <w:t>et les réseaux de prochaine génération</w:t>
      </w:r>
      <w:r w:rsidR="00BB4741">
        <w:rPr>
          <w:lang w:val="fr-CH" w:eastAsia="ja-JP"/>
        </w:rPr>
        <w:t xml:space="preserve"> </w:t>
      </w:r>
    </w:p>
    <w:p w:rsidR="00BB4741" w:rsidRPr="00356885" w:rsidRDefault="00BB4741" w:rsidP="00B1129D">
      <w:pPr>
        <w:pStyle w:val="headingb0"/>
        <w:rPr>
          <w:lang w:val="fr-CH"/>
        </w:rPr>
      </w:pPr>
      <w:r w:rsidRPr="00356885">
        <w:rPr>
          <w:lang w:val="fr-CH"/>
        </w:rPr>
        <w:t>Organismes de normalisation, forums et consortiums:</w:t>
      </w:r>
    </w:p>
    <w:p w:rsidR="00BB4741" w:rsidRPr="00356885" w:rsidRDefault="0006554C" w:rsidP="0006554C">
      <w:pPr>
        <w:rPr>
          <w:lang w:val="fr-CH"/>
        </w:rPr>
      </w:pPr>
      <w:r w:rsidRPr="0006554C">
        <w:rPr>
          <w:lang w:val="fr-CH"/>
        </w:rPr>
        <w:t>•</w:t>
      </w:r>
      <w:r w:rsidR="00BB4741" w:rsidRPr="00356885">
        <w:rPr>
          <w:lang w:val="fr-CH"/>
        </w:rPr>
        <w:tab/>
        <w:t>MEF sur les questions relatives aux services</w:t>
      </w:r>
      <w:r w:rsidR="00BB4741">
        <w:rPr>
          <w:lang w:val="fr-CH"/>
        </w:rPr>
        <w:t xml:space="preserve"> et aux interfaces de réseau </w:t>
      </w:r>
      <w:r w:rsidR="00BB4741" w:rsidRPr="00356885">
        <w:rPr>
          <w:lang w:val="fr-CH"/>
        </w:rPr>
        <w:t>Ethernet</w:t>
      </w:r>
    </w:p>
    <w:p w:rsidR="00BB4741" w:rsidRPr="00356885" w:rsidRDefault="0006554C" w:rsidP="0006554C">
      <w:pPr>
        <w:rPr>
          <w:lang w:val="fr-CH"/>
        </w:rPr>
      </w:pPr>
      <w:r w:rsidRPr="0006554C">
        <w:rPr>
          <w:lang w:val="fr-CH"/>
        </w:rPr>
        <w:t>•</w:t>
      </w:r>
      <w:r w:rsidR="00BB4741" w:rsidRPr="00356885">
        <w:rPr>
          <w:lang w:val="fr-CH"/>
        </w:rPr>
        <w:tab/>
        <w:t xml:space="preserve">IEEE 802.1 sur </w:t>
      </w:r>
      <w:r w:rsidR="00BB4741" w:rsidRPr="00012942">
        <w:rPr>
          <w:color w:val="000000"/>
          <w:lang w:val="fr-FR"/>
        </w:rPr>
        <w:t>le pontage</w:t>
      </w:r>
      <w:r w:rsidR="00BB4741" w:rsidRPr="00356885">
        <w:rPr>
          <w:lang w:val="fr-CH"/>
        </w:rPr>
        <w:t xml:space="preserve"> Ethernet</w:t>
      </w:r>
    </w:p>
    <w:p w:rsidR="00BB4741" w:rsidRPr="00356885" w:rsidRDefault="0006554C" w:rsidP="0006554C">
      <w:pPr>
        <w:rPr>
          <w:lang w:val="fr-CH"/>
        </w:rPr>
      </w:pPr>
      <w:r w:rsidRPr="0006554C">
        <w:rPr>
          <w:lang w:val="fr-CH"/>
        </w:rPr>
        <w:t>•</w:t>
      </w:r>
      <w:r w:rsidR="00BB4741" w:rsidRPr="00356885">
        <w:rPr>
          <w:lang w:val="fr-CH"/>
        </w:rPr>
        <w:tab/>
        <w:t>IEEE 802.3 sur le transport Ethernet</w:t>
      </w:r>
    </w:p>
    <w:p w:rsidR="00BB4741" w:rsidRPr="005D692D" w:rsidRDefault="0006554C" w:rsidP="0006554C">
      <w:pPr>
        <w:ind w:left="1134" w:hanging="1134"/>
        <w:rPr>
          <w:lang w:val="fr-CH"/>
        </w:rPr>
      </w:pPr>
      <w:r w:rsidRPr="0006554C">
        <w:rPr>
          <w:lang w:val="fr-CH"/>
        </w:rPr>
        <w:t>•</w:t>
      </w:r>
      <w:r w:rsidR="00BB4741" w:rsidRPr="005D692D">
        <w:rPr>
          <w:lang w:val="fr-CH"/>
        </w:rPr>
        <w:tab/>
        <w:t>IETF lime sur la gestion OAM indépendante de la couche dans un environnement multicouche</w:t>
      </w:r>
      <w:r w:rsidR="00BB4741">
        <w:rPr>
          <w:lang w:val="fr-CH"/>
        </w:rPr>
        <w:t xml:space="preserve">s </w:t>
      </w:r>
    </w:p>
    <w:p w:rsidR="00BB4741" w:rsidRPr="00356885" w:rsidRDefault="0006554C" w:rsidP="0006554C">
      <w:pPr>
        <w:rPr>
          <w:lang w:val="fr-CH"/>
        </w:rPr>
      </w:pPr>
      <w:r w:rsidRPr="0006554C">
        <w:rPr>
          <w:lang w:val="fr-CH"/>
        </w:rPr>
        <w:t>•</w:t>
      </w:r>
      <w:r w:rsidR="00BB4741" w:rsidRPr="00356885">
        <w:rPr>
          <w:lang w:val="fr-CH"/>
        </w:rPr>
        <w:tab/>
        <w:t xml:space="preserve">IETF </w:t>
      </w:r>
      <w:proofErr w:type="spellStart"/>
      <w:r w:rsidR="00BB4741" w:rsidRPr="00356885">
        <w:rPr>
          <w:lang w:val="fr-CH"/>
        </w:rPr>
        <w:t>mpls</w:t>
      </w:r>
      <w:proofErr w:type="spellEnd"/>
      <w:r w:rsidR="00BB4741" w:rsidRPr="00356885">
        <w:rPr>
          <w:lang w:val="fr-CH"/>
        </w:rPr>
        <w:t xml:space="preserve"> sur le transport MPLS</w:t>
      </w:r>
    </w:p>
    <w:p w:rsidR="00BB4741" w:rsidRPr="00356885" w:rsidRDefault="0006554C" w:rsidP="0006554C">
      <w:pPr>
        <w:rPr>
          <w:lang w:val="fr-CH"/>
        </w:rPr>
      </w:pPr>
      <w:r w:rsidRPr="0006554C">
        <w:rPr>
          <w:lang w:val="fr-CH"/>
        </w:rPr>
        <w:t>•</w:t>
      </w:r>
      <w:r w:rsidR="00BB4741" w:rsidRPr="00356885">
        <w:rPr>
          <w:lang w:val="fr-CH"/>
        </w:rPr>
        <w:tab/>
        <w:t>IETF p</w:t>
      </w:r>
      <w:r w:rsidR="00BB4741">
        <w:rPr>
          <w:lang w:val="fr-CH"/>
        </w:rPr>
        <w:t>als</w:t>
      </w:r>
      <w:r w:rsidR="00BB4741" w:rsidRPr="00356885">
        <w:rPr>
          <w:lang w:val="fr-CH"/>
        </w:rPr>
        <w:t xml:space="preserve"> sur le transport PW</w:t>
      </w:r>
    </w:p>
    <w:p w:rsidR="00BB4741" w:rsidRDefault="0006554C" w:rsidP="0006554C">
      <w:pPr>
        <w:rPr>
          <w:lang w:val="en-US"/>
        </w:rPr>
      </w:pPr>
      <w:r w:rsidRPr="0006554C">
        <w:rPr>
          <w:lang w:val="en-US"/>
        </w:rPr>
        <w:t>•</w:t>
      </w:r>
      <w:r w:rsidR="00BB4741" w:rsidRPr="00012942">
        <w:rPr>
          <w:lang w:val="en-US"/>
        </w:rPr>
        <w:tab/>
        <w:t>Broadband Forum</w:t>
      </w:r>
    </w:p>
    <w:p w:rsidR="00BB4741" w:rsidRPr="00012942" w:rsidRDefault="0006554C" w:rsidP="0006554C">
      <w:pPr>
        <w:rPr>
          <w:lang w:val="en-US"/>
        </w:rPr>
      </w:pPr>
      <w:r w:rsidRPr="0006554C">
        <w:rPr>
          <w:lang w:val="en-US"/>
        </w:rPr>
        <w:t>•</w:t>
      </w:r>
      <w:r w:rsidR="00123A18" w:rsidRPr="0048752A">
        <w:rPr>
          <w:lang w:val="en-US"/>
        </w:rPr>
        <w:tab/>
      </w:r>
      <w:r w:rsidR="00BB4741" w:rsidRPr="00012942">
        <w:rPr>
          <w:lang w:val="en-US"/>
        </w:rPr>
        <w:t>OIF sur</w:t>
      </w:r>
      <w:r w:rsidR="00BB4741">
        <w:rPr>
          <w:lang w:val="en-US"/>
        </w:rPr>
        <w:t xml:space="preserve"> </w:t>
      </w:r>
      <w:r w:rsidR="00BB4741" w:rsidRPr="00012942">
        <w:rPr>
          <w:lang w:val="en-US"/>
        </w:rPr>
        <w:t xml:space="preserve">Flex Ethernet </w:t>
      </w:r>
    </w:p>
    <w:p w:rsidR="00BB4741" w:rsidRPr="00356885" w:rsidRDefault="00BB4741" w:rsidP="00B1129D">
      <w:pPr>
        <w:pStyle w:val="QuestionNo"/>
        <w:rPr>
          <w:lang w:val="fr-CH"/>
        </w:rPr>
      </w:pPr>
      <w:r w:rsidRPr="00356885">
        <w:rPr>
          <w:lang w:val="fr-CH"/>
        </w:rPr>
        <w:lastRenderedPageBreak/>
        <w:t xml:space="preserve">Projet de Question </w:t>
      </w:r>
      <w:r>
        <w:rPr>
          <w:lang w:val="fr-CH"/>
        </w:rPr>
        <w:t>K</w:t>
      </w:r>
      <w:r w:rsidRPr="00356885">
        <w:rPr>
          <w:lang w:val="fr-CH"/>
        </w:rPr>
        <w:t xml:space="preserve">/15 </w:t>
      </w:r>
    </w:p>
    <w:p w:rsidR="00BB4741" w:rsidRPr="00356885" w:rsidRDefault="00BB4741" w:rsidP="00B1129D">
      <w:pPr>
        <w:pStyle w:val="Questiontitle"/>
        <w:rPr>
          <w:lang w:val="fr-CH"/>
        </w:rPr>
      </w:pPr>
      <w:r w:rsidRPr="00356885">
        <w:rPr>
          <w:lang w:val="fr-CH"/>
        </w:rPr>
        <w:t>Structures de signal, interfaces, fonctions des équipements</w:t>
      </w:r>
      <w:r>
        <w:rPr>
          <w:lang w:val="fr-CH"/>
        </w:rPr>
        <w:t xml:space="preserve"> </w:t>
      </w:r>
      <w:r w:rsidRPr="00356885">
        <w:rPr>
          <w:lang w:val="fr-CH"/>
        </w:rPr>
        <w:t>et interfonctionnement dans les réseaux de transport</w:t>
      </w:r>
      <w:r>
        <w:rPr>
          <w:lang w:val="fr-CH"/>
        </w:rPr>
        <w:t xml:space="preserve"> optiques</w:t>
      </w:r>
    </w:p>
    <w:p w:rsidR="00BB4741" w:rsidRPr="00356885" w:rsidRDefault="00BB4741" w:rsidP="00B1129D">
      <w:pPr>
        <w:spacing w:before="240"/>
        <w:rPr>
          <w:lang w:val="fr-CH"/>
        </w:rPr>
      </w:pPr>
      <w:r w:rsidRPr="00356885">
        <w:rPr>
          <w:lang w:val="fr-CH"/>
        </w:rPr>
        <w:t>(Suite de la Question 11/15</w:t>
      </w:r>
      <w:r w:rsidR="00094771">
        <w:rPr>
          <w:lang w:val="fr-CH"/>
        </w:rPr>
        <w:t>)</w:t>
      </w:r>
    </w:p>
    <w:p w:rsidR="00BB4741" w:rsidRPr="00356885" w:rsidRDefault="00BB4741" w:rsidP="00B1129D">
      <w:pPr>
        <w:pStyle w:val="Heading3"/>
        <w:rPr>
          <w:lang w:val="fr-CH"/>
        </w:rPr>
      </w:pPr>
      <w:r w:rsidRPr="00356885">
        <w:rPr>
          <w:lang w:val="fr-CH"/>
        </w:rPr>
        <w:t>1</w:t>
      </w:r>
      <w:r w:rsidRPr="00356885">
        <w:rPr>
          <w:lang w:val="fr-CH"/>
        </w:rPr>
        <w:tab/>
        <w:t>Motifs</w:t>
      </w:r>
    </w:p>
    <w:p w:rsidR="00BB4741" w:rsidRPr="00356885" w:rsidRDefault="00BB4741" w:rsidP="00B1129D">
      <w:pPr>
        <w:rPr>
          <w:lang w:val="fr-CH"/>
        </w:rPr>
      </w:pPr>
      <w:r w:rsidRPr="00356885">
        <w:rPr>
          <w:szCs w:val="24"/>
          <w:lang w:val="fr-CH"/>
        </w:rPr>
        <w:t>Compte tenu de la croissance</w:t>
      </w:r>
      <w:r>
        <w:rPr>
          <w:szCs w:val="24"/>
          <w:lang w:val="fr-CH"/>
        </w:rPr>
        <w:t xml:space="preserve"> spectaculaire </w:t>
      </w:r>
      <w:r w:rsidRPr="00356885">
        <w:rPr>
          <w:szCs w:val="24"/>
          <w:lang w:val="fr-CH"/>
        </w:rPr>
        <w:t>du trafic Internet</w:t>
      </w:r>
      <w:r>
        <w:rPr>
          <w:szCs w:val="24"/>
          <w:lang w:val="fr-CH"/>
        </w:rPr>
        <w:t xml:space="preserve"> </w:t>
      </w:r>
      <w:r w:rsidRPr="00356885">
        <w:rPr>
          <w:szCs w:val="24"/>
          <w:lang w:val="fr-CH"/>
        </w:rPr>
        <w:t>et d</w:t>
      </w:r>
      <w:r w:rsidR="00AC2CEA">
        <w:rPr>
          <w:szCs w:val="24"/>
          <w:lang w:val="fr-CH"/>
        </w:rPr>
        <w:t>'</w:t>
      </w:r>
      <w:r w:rsidRPr="00356885">
        <w:rPr>
          <w:szCs w:val="24"/>
          <w:lang w:val="fr-CH"/>
        </w:rPr>
        <w:t>autres types de trafic en mode paquet,</w:t>
      </w:r>
      <w:r w:rsidRPr="00246624">
        <w:rPr>
          <w:lang w:val="fr-CH"/>
        </w:rPr>
        <w:t xml:space="preserve"> </w:t>
      </w:r>
      <w:r>
        <w:rPr>
          <w:lang w:val="fr-CH"/>
        </w:rPr>
        <w:t xml:space="preserve">y compris la connectivité des centres de données, des réseaux hertziens tels que les réseaux </w:t>
      </w:r>
      <w:r w:rsidRPr="00246624">
        <w:rPr>
          <w:lang w:val="fr-CH"/>
        </w:rPr>
        <w:t xml:space="preserve">5G </w:t>
      </w:r>
      <w:r>
        <w:rPr>
          <w:lang w:val="fr-CH"/>
        </w:rPr>
        <w:t>et des nouveaux formats vidéo à haute définition, il est devenu nécessaire d</w:t>
      </w:r>
      <w:r w:rsidR="00AC2CEA">
        <w:rPr>
          <w:lang w:val="fr-CH"/>
        </w:rPr>
        <w:t>'</w:t>
      </w:r>
      <w:r>
        <w:rPr>
          <w:lang w:val="fr-CH"/>
        </w:rPr>
        <w:t>élaborer de</w:t>
      </w:r>
      <w:r w:rsidRPr="00356885">
        <w:rPr>
          <w:szCs w:val="24"/>
          <w:lang w:val="fr-CH"/>
        </w:rPr>
        <w:t xml:space="preserve"> nouvelles normes relatives aux équipements de réseau de transport et aux interfaces de </w:t>
      </w:r>
      <w:proofErr w:type="spellStart"/>
      <w:r w:rsidRPr="00356885">
        <w:rPr>
          <w:szCs w:val="24"/>
          <w:lang w:val="fr-CH"/>
        </w:rPr>
        <w:t>n</w:t>
      </w:r>
      <w:r>
        <w:rPr>
          <w:szCs w:val="24"/>
          <w:lang w:val="fr-CH"/>
        </w:rPr>
        <w:t>oe</w:t>
      </w:r>
      <w:r w:rsidRPr="00356885">
        <w:rPr>
          <w:szCs w:val="24"/>
          <w:lang w:val="fr-CH"/>
        </w:rPr>
        <w:t>ud</w:t>
      </w:r>
      <w:proofErr w:type="spellEnd"/>
      <w:r w:rsidRPr="00356885">
        <w:rPr>
          <w:szCs w:val="24"/>
          <w:lang w:val="fr-CH"/>
        </w:rPr>
        <w:t xml:space="preserve"> de réseau (NNI) </w:t>
      </w:r>
      <w:r>
        <w:rPr>
          <w:szCs w:val="24"/>
          <w:lang w:val="fr-CH"/>
        </w:rPr>
        <w:t>pour les réseaux optiques</w:t>
      </w:r>
      <w:r w:rsidRPr="00356885">
        <w:rPr>
          <w:szCs w:val="24"/>
          <w:lang w:val="fr-CH"/>
        </w:rPr>
        <w:t xml:space="preserve">. </w:t>
      </w:r>
      <w:r w:rsidRPr="000A2E5C">
        <w:rPr>
          <w:szCs w:val="24"/>
          <w:lang w:val="fr-CH"/>
        </w:rPr>
        <w:t>Cet essor rapide du trafic sera favorisé par la normalisation escomptée de nouvelles interfaces</w:t>
      </w:r>
      <w:r>
        <w:rPr>
          <w:szCs w:val="24"/>
          <w:lang w:val="fr-CH"/>
        </w:rPr>
        <w:t xml:space="preserve"> </w:t>
      </w:r>
      <w:r w:rsidRPr="000A2E5C">
        <w:rPr>
          <w:lang w:val="fr-CH"/>
        </w:rPr>
        <w:t xml:space="preserve">Ethernet </w:t>
      </w:r>
      <w:r>
        <w:rPr>
          <w:lang w:val="fr-CH"/>
        </w:rPr>
        <w:t xml:space="preserve">pour les débits de </w:t>
      </w:r>
      <w:r w:rsidRPr="000A2E5C">
        <w:rPr>
          <w:lang w:val="fr-CH"/>
        </w:rPr>
        <w:t>25</w:t>
      </w:r>
      <w:r w:rsidR="0008407A">
        <w:rPr>
          <w:lang w:val="fr-CH"/>
        </w:rPr>
        <w:t xml:space="preserve"> </w:t>
      </w:r>
      <w:r w:rsidRPr="000A2E5C">
        <w:rPr>
          <w:lang w:val="fr-CH"/>
        </w:rPr>
        <w:t xml:space="preserve">Gbit/s </w:t>
      </w:r>
      <w:r>
        <w:rPr>
          <w:lang w:val="fr-CH"/>
        </w:rPr>
        <w:t xml:space="preserve">et </w:t>
      </w:r>
      <w:r w:rsidRPr="000A2E5C">
        <w:rPr>
          <w:lang w:val="fr-CH"/>
        </w:rPr>
        <w:t>400</w:t>
      </w:r>
      <w:r w:rsidR="0008407A">
        <w:rPr>
          <w:lang w:val="fr-CH"/>
        </w:rPr>
        <w:t xml:space="preserve"> </w:t>
      </w:r>
      <w:r w:rsidRPr="000A2E5C">
        <w:rPr>
          <w:lang w:val="fr-CH"/>
        </w:rPr>
        <w:t xml:space="preserve">Gbit/s </w:t>
      </w:r>
      <w:r>
        <w:rPr>
          <w:lang w:val="fr-CH"/>
        </w:rPr>
        <w:t>et un grand nombre d</w:t>
      </w:r>
      <w:r w:rsidR="00AC2CEA">
        <w:rPr>
          <w:lang w:val="fr-CH"/>
        </w:rPr>
        <w:t>'</w:t>
      </w:r>
      <w:r>
        <w:rPr>
          <w:lang w:val="fr-CH"/>
        </w:rPr>
        <w:t>autres débits proposés, notamment la gamme d</w:t>
      </w:r>
      <w:r w:rsidR="00AC2CEA">
        <w:rPr>
          <w:lang w:val="fr-CH"/>
        </w:rPr>
        <w:t>'</w:t>
      </w:r>
      <w:r>
        <w:rPr>
          <w:lang w:val="fr-CH"/>
        </w:rPr>
        <w:t xml:space="preserve">interfaces logiques fournies par la technologie </w:t>
      </w:r>
      <w:proofErr w:type="spellStart"/>
      <w:r w:rsidRPr="000A2E5C">
        <w:rPr>
          <w:lang w:val="fr-CH"/>
        </w:rPr>
        <w:t>FlexE</w:t>
      </w:r>
      <w:proofErr w:type="spellEnd"/>
      <w:r w:rsidRPr="000A2E5C">
        <w:rPr>
          <w:lang w:val="fr-CH"/>
        </w:rPr>
        <w:t xml:space="preserve">. </w:t>
      </w:r>
      <w:r w:rsidRPr="000A2E5C">
        <w:rPr>
          <w:color w:val="000000"/>
          <w:lang w:val="fr-CH"/>
        </w:rPr>
        <w:t>De plus,</w:t>
      </w:r>
      <w:r>
        <w:rPr>
          <w:color w:val="000000"/>
          <w:lang w:val="fr-CH"/>
        </w:rPr>
        <w:t xml:space="preserve"> la mise au point de spécifications relatives au </w:t>
      </w:r>
      <w:r w:rsidRPr="000A2E5C">
        <w:rPr>
          <w:color w:val="000000"/>
          <w:lang w:val="fr-CH"/>
        </w:rPr>
        <w:t>réseau de transport optique (OTN) permet d</w:t>
      </w:r>
      <w:r w:rsidR="00AC2CEA">
        <w:rPr>
          <w:color w:val="000000"/>
          <w:lang w:val="fr-CH"/>
        </w:rPr>
        <w:t>'</w:t>
      </w:r>
      <w:r w:rsidRPr="000A2E5C">
        <w:rPr>
          <w:color w:val="000000"/>
          <w:lang w:val="fr-CH"/>
        </w:rPr>
        <w:t>augmenter considérablement la largeur de bande, et donc la capacité d</w:t>
      </w:r>
      <w:r w:rsidR="00AC2CEA">
        <w:rPr>
          <w:color w:val="000000"/>
          <w:lang w:val="fr-CH"/>
        </w:rPr>
        <w:t>'</w:t>
      </w:r>
      <w:r w:rsidRPr="000A2E5C">
        <w:rPr>
          <w:color w:val="000000"/>
          <w:lang w:val="fr-CH"/>
        </w:rPr>
        <w:t>acheminement de trafic</w:t>
      </w:r>
      <w:r>
        <w:rPr>
          <w:color w:val="000000"/>
          <w:lang w:val="fr-CH"/>
        </w:rPr>
        <w:t xml:space="preserve"> </w:t>
      </w:r>
      <w:r w:rsidRPr="000A2E5C">
        <w:rPr>
          <w:color w:val="000000"/>
          <w:lang w:val="fr-CH"/>
        </w:rPr>
        <w:t>sur les réseaux optiques.</w:t>
      </w:r>
      <w:r w:rsidRPr="00356885">
        <w:rPr>
          <w:szCs w:val="24"/>
          <w:lang w:val="fr-CH"/>
        </w:rPr>
        <w:t xml:space="preserve"> Par ailleurs, l</w:t>
      </w:r>
      <w:r w:rsidR="00AC2CEA">
        <w:rPr>
          <w:szCs w:val="24"/>
          <w:lang w:val="fr-CH"/>
        </w:rPr>
        <w:t>'</w:t>
      </w:r>
      <w:r w:rsidRPr="00356885">
        <w:rPr>
          <w:szCs w:val="24"/>
          <w:lang w:val="fr-CH"/>
        </w:rPr>
        <w:t xml:space="preserve">apparition des signaux </w:t>
      </w:r>
      <w:proofErr w:type="spellStart"/>
      <w:r w:rsidRPr="00356885">
        <w:rPr>
          <w:szCs w:val="24"/>
          <w:lang w:val="fr-CH"/>
        </w:rPr>
        <w:t>ODUflex</w:t>
      </w:r>
      <w:proofErr w:type="spellEnd"/>
      <w:r w:rsidRPr="00356885">
        <w:rPr>
          <w:szCs w:val="24"/>
          <w:lang w:val="fr-CH"/>
        </w:rPr>
        <w:t xml:space="preserve"> et l</w:t>
      </w:r>
      <w:r w:rsidR="00AC2CEA">
        <w:rPr>
          <w:szCs w:val="24"/>
          <w:lang w:val="fr-CH"/>
        </w:rPr>
        <w:t>'</w:t>
      </w:r>
      <w:r w:rsidRPr="00356885">
        <w:rPr>
          <w:szCs w:val="24"/>
          <w:lang w:val="fr-CH"/>
        </w:rPr>
        <w:t xml:space="preserve">ajustement transparent du signal </w:t>
      </w:r>
      <w:proofErr w:type="spellStart"/>
      <w:r w:rsidRPr="00356885">
        <w:rPr>
          <w:szCs w:val="24"/>
          <w:lang w:val="fr-CH"/>
        </w:rPr>
        <w:t>ODUflex</w:t>
      </w:r>
      <w:proofErr w:type="spellEnd"/>
      <w:r w:rsidRPr="00356885">
        <w:rPr>
          <w:szCs w:val="24"/>
          <w:lang w:val="fr-CH"/>
        </w:rPr>
        <w:t xml:space="preserve"> (HAO) ont permis d</w:t>
      </w:r>
      <w:r w:rsidR="00AC2CEA">
        <w:rPr>
          <w:szCs w:val="24"/>
          <w:lang w:val="fr-CH"/>
        </w:rPr>
        <w:t>'</w:t>
      </w:r>
      <w:r w:rsidRPr="00356885">
        <w:rPr>
          <w:szCs w:val="24"/>
          <w:lang w:val="fr-CH"/>
        </w:rPr>
        <w:t xml:space="preserve">assurer un transport efficace du trafic de données sur </w:t>
      </w:r>
      <w:r>
        <w:rPr>
          <w:szCs w:val="24"/>
          <w:lang w:val="fr-CH"/>
        </w:rPr>
        <w:t xml:space="preserve">des interfaces </w:t>
      </w:r>
      <w:r w:rsidRPr="000A2E5C">
        <w:rPr>
          <w:lang w:val="fr-CH"/>
        </w:rPr>
        <w:t xml:space="preserve">OTN </w:t>
      </w:r>
      <w:r>
        <w:rPr>
          <w:lang w:val="fr-CH"/>
        </w:rPr>
        <w:t>souple</w:t>
      </w:r>
      <w:r w:rsidR="00123A18">
        <w:rPr>
          <w:lang w:val="fr-CH"/>
        </w:rPr>
        <w:t>s</w:t>
      </w:r>
      <w:r>
        <w:rPr>
          <w:lang w:val="fr-CH"/>
        </w:rPr>
        <w:t xml:space="preserve">, et la technologie </w:t>
      </w:r>
      <w:proofErr w:type="spellStart"/>
      <w:r w:rsidRPr="000A2E5C">
        <w:rPr>
          <w:lang w:val="fr-CH"/>
        </w:rPr>
        <w:t>FlexO</w:t>
      </w:r>
      <w:proofErr w:type="spellEnd"/>
      <w:r>
        <w:rPr>
          <w:lang w:val="fr-CH"/>
        </w:rPr>
        <w:t xml:space="preserve"> a permis d</w:t>
      </w:r>
      <w:r w:rsidR="00AC2CEA">
        <w:rPr>
          <w:lang w:val="fr-CH"/>
        </w:rPr>
        <w:t>'</w:t>
      </w:r>
      <w:r>
        <w:rPr>
          <w:lang w:val="fr-CH"/>
        </w:rPr>
        <w:t>utiliser plus efficacement les interfaces physiques pour les clients employant des débits de données plus élevés</w:t>
      </w:r>
      <w:r w:rsidR="0008407A">
        <w:rPr>
          <w:lang w:val="fr-CH"/>
        </w:rPr>
        <w:t>.</w:t>
      </w:r>
      <w:r>
        <w:rPr>
          <w:lang w:val="fr-CH"/>
        </w:rPr>
        <w:t xml:space="preserve"> </w:t>
      </w:r>
      <w:r w:rsidRPr="00356885">
        <w:rPr>
          <w:szCs w:val="24"/>
          <w:lang w:val="fr-CH"/>
        </w:rPr>
        <w:t>Compte tenu de cette capacité améliorée et d</w:t>
      </w:r>
      <w:r w:rsidR="00AC2CEA">
        <w:rPr>
          <w:szCs w:val="24"/>
          <w:lang w:val="fr-CH"/>
        </w:rPr>
        <w:t>'</w:t>
      </w:r>
      <w:r w:rsidRPr="00356885">
        <w:rPr>
          <w:szCs w:val="24"/>
          <w:lang w:val="fr-CH"/>
        </w:rPr>
        <w:t>autres capacités, ainsi que de la nécessité de disposer de nouvelles capacités de gestion,</w:t>
      </w:r>
      <w:r>
        <w:rPr>
          <w:szCs w:val="24"/>
          <w:lang w:val="fr-CH"/>
        </w:rPr>
        <w:t xml:space="preserve"> </w:t>
      </w:r>
      <w:r w:rsidRPr="00356885">
        <w:rPr>
          <w:szCs w:val="24"/>
          <w:lang w:val="fr-CH"/>
        </w:rPr>
        <w:t xml:space="preserve">il a fallu </w:t>
      </w:r>
      <w:r>
        <w:rPr>
          <w:szCs w:val="24"/>
          <w:lang w:val="fr-CH"/>
        </w:rPr>
        <w:t>modifier</w:t>
      </w:r>
      <w:r w:rsidRPr="00356885">
        <w:rPr>
          <w:szCs w:val="24"/>
          <w:lang w:val="fr-CH"/>
        </w:rPr>
        <w:t xml:space="preserve"> les Recommandations existantes relatives aux équipements et en élaborer de nouvelles pour les équipements de transport. Le recours accru à la technologie OTN pour des applications plus diverses a rendu nécessaire la prise en charge de nouveaux signaux clients, comme l</w:t>
      </w:r>
      <w:r w:rsidR="00AC2CEA">
        <w:rPr>
          <w:szCs w:val="24"/>
          <w:lang w:val="fr-CH"/>
        </w:rPr>
        <w:t>'</w:t>
      </w:r>
      <w:r w:rsidRPr="00356885">
        <w:rPr>
          <w:szCs w:val="24"/>
          <w:lang w:val="fr-CH"/>
        </w:rPr>
        <w:t>Ethernet haut débit, d</w:t>
      </w:r>
      <w:r w:rsidR="00AC2CEA">
        <w:rPr>
          <w:szCs w:val="24"/>
          <w:lang w:val="fr-CH"/>
        </w:rPr>
        <w:t>'</w:t>
      </w:r>
      <w:r w:rsidRPr="00356885">
        <w:rPr>
          <w:szCs w:val="24"/>
          <w:lang w:val="fr-CH"/>
        </w:rPr>
        <w:t>interfaces de réseau de stockage (SAN) (comme les canaux à fibres optiques</w:t>
      </w:r>
      <w:r>
        <w:rPr>
          <w:szCs w:val="24"/>
          <w:lang w:val="fr-CH"/>
        </w:rPr>
        <w:t xml:space="preserve">) </w:t>
      </w:r>
      <w:r w:rsidRPr="00356885">
        <w:rPr>
          <w:szCs w:val="24"/>
          <w:lang w:val="fr-CH"/>
        </w:rPr>
        <w:t>ainsi que d</w:t>
      </w:r>
      <w:r w:rsidR="00AC2CEA">
        <w:rPr>
          <w:szCs w:val="24"/>
          <w:lang w:val="fr-CH"/>
        </w:rPr>
        <w:t>'</w:t>
      </w:r>
      <w:r w:rsidRPr="00356885">
        <w:rPr>
          <w:szCs w:val="24"/>
          <w:lang w:val="fr-CH"/>
        </w:rPr>
        <w:t>interfaces de réseau hertzien comme les interfaces radioélectriques publiques communes (CPRI). Les travaux devraient se poursuivre en vue d</w:t>
      </w:r>
      <w:r w:rsidR="00AC2CEA">
        <w:rPr>
          <w:szCs w:val="24"/>
          <w:lang w:val="fr-CH"/>
        </w:rPr>
        <w:t>'</w:t>
      </w:r>
      <w:r w:rsidRPr="00356885">
        <w:rPr>
          <w:szCs w:val="24"/>
          <w:lang w:val="fr-CH"/>
        </w:rPr>
        <w:t>améliorer les Recommandations relatives aux réseaux OTN pour permettre la prise en charge des futures interfaces Ethernet et d</w:t>
      </w:r>
      <w:r w:rsidR="00AC2CEA">
        <w:rPr>
          <w:szCs w:val="24"/>
          <w:lang w:val="fr-CH"/>
        </w:rPr>
        <w:t>'</w:t>
      </w:r>
      <w:r w:rsidRPr="00356885">
        <w:rPr>
          <w:szCs w:val="24"/>
          <w:lang w:val="fr-CH"/>
        </w:rPr>
        <w:t>autres interfaces de données client.</w:t>
      </w:r>
    </w:p>
    <w:p w:rsidR="00BB4741" w:rsidRPr="00356885" w:rsidRDefault="00BB4741" w:rsidP="00B1129D">
      <w:pPr>
        <w:numPr>
          <w:ilvl w:val="12"/>
          <w:numId w:val="0"/>
        </w:numPr>
        <w:rPr>
          <w:lang w:val="fr-CH"/>
        </w:rPr>
      </w:pPr>
      <w:r w:rsidRPr="00356885">
        <w:rPr>
          <w:lang w:val="fr-CH"/>
        </w:rPr>
        <w:t>La présente Question concerne également</w:t>
      </w:r>
      <w:r>
        <w:rPr>
          <w:lang w:val="fr-CH"/>
        </w:rPr>
        <w:t>:</w:t>
      </w:r>
    </w:p>
    <w:p w:rsidR="00BB4741" w:rsidRPr="00356885" w:rsidRDefault="00BB4741" w:rsidP="0008407A">
      <w:pPr>
        <w:pStyle w:val="enumlev1"/>
        <w:rPr>
          <w:lang w:val="fr-CH"/>
        </w:rPr>
      </w:pPr>
      <w:r>
        <w:rPr>
          <w:lang w:val="fr-CH"/>
        </w:rPr>
        <w:t>–</w:t>
      </w:r>
      <w:r w:rsidRPr="00356885">
        <w:rPr>
          <w:lang w:val="fr-CH"/>
        </w:rPr>
        <w:tab/>
        <w:t>la spécification de structures des signaux de transport (</w:t>
      </w:r>
      <w:r w:rsidRPr="004D28CF">
        <w:rPr>
          <w:lang w:val="fr-CH"/>
        </w:rPr>
        <w:t xml:space="preserve">GFP, </w:t>
      </w:r>
      <w:r>
        <w:rPr>
          <w:lang w:val="fr-CH"/>
        </w:rPr>
        <w:t>et</w:t>
      </w:r>
      <w:r w:rsidRPr="004D28CF">
        <w:rPr>
          <w:lang w:val="fr-CH"/>
        </w:rPr>
        <w:t xml:space="preserve"> OTN, </w:t>
      </w:r>
      <w:proofErr w:type="spellStart"/>
      <w:r w:rsidRPr="004D28CF">
        <w:rPr>
          <w:lang w:val="fr-CH"/>
        </w:rPr>
        <w:t>SyncO</w:t>
      </w:r>
      <w:proofErr w:type="spellEnd"/>
      <w:r w:rsidRPr="004D28CF">
        <w:rPr>
          <w:lang w:val="fr-CH"/>
        </w:rPr>
        <w:t xml:space="preserve"> </w:t>
      </w:r>
      <w:r>
        <w:rPr>
          <w:lang w:val="fr-CH"/>
        </w:rPr>
        <w:t xml:space="preserve">et </w:t>
      </w:r>
      <w:proofErr w:type="spellStart"/>
      <w:r w:rsidRPr="004D28CF">
        <w:rPr>
          <w:lang w:val="fr-CH"/>
        </w:rPr>
        <w:t>FlexO</w:t>
      </w:r>
      <w:proofErr w:type="spellEnd"/>
      <w:r w:rsidRPr="00356885">
        <w:rPr>
          <w:lang w:val="fr-CH"/>
        </w:rPr>
        <w:t xml:space="preserve"> par exemple)</w:t>
      </w:r>
      <w:r>
        <w:rPr>
          <w:lang w:val="fr-CH"/>
        </w:rPr>
        <w:t>;</w:t>
      </w:r>
    </w:p>
    <w:p w:rsidR="00BB4741" w:rsidRPr="00356885" w:rsidRDefault="00BB4741" w:rsidP="00B1129D">
      <w:pPr>
        <w:pStyle w:val="enumlev1"/>
        <w:rPr>
          <w:lang w:val="fr-CH"/>
        </w:rPr>
      </w:pPr>
      <w:r>
        <w:rPr>
          <w:lang w:val="fr-CH"/>
        </w:rPr>
        <w:t>–</w:t>
      </w:r>
      <w:r w:rsidRPr="00356885">
        <w:rPr>
          <w:lang w:val="fr-CH"/>
        </w:rPr>
        <w:tab/>
        <w:t>la spécification des adaptations des signaux client dans les couches de transport serveur</w:t>
      </w:r>
      <w:r>
        <w:rPr>
          <w:lang w:val="fr-CH"/>
        </w:rPr>
        <w:t>;</w:t>
      </w:r>
    </w:p>
    <w:p w:rsidR="00BB4741" w:rsidRPr="00356885" w:rsidRDefault="00BB4741" w:rsidP="00B1129D">
      <w:pPr>
        <w:pStyle w:val="enumlev1"/>
        <w:rPr>
          <w:lang w:val="fr-CH"/>
        </w:rPr>
      </w:pPr>
      <w:r>
        <w:rPr>
          <w:lang w:val="fr-CH"/>
        </w:rPr>
        <w:t>–</w:t>
      </w:r>
      <w:r w:rsidRPr="00356885">
        <w:rPr>
          <w:lang w:val="fr-CH"/>
        </w:rPr>
        <w:tab/>
        <w:t>la spécification des caractéristiques des interfaces pour le transport et la supervision des signaux client</w:t>
      </w:r>
      <w:r>
        <w:rPr>
          <w:lang w:val="fr-CH"/>
        </w:rPr>
        <w:t>;</w:t>
      </w:r>
    </w:p>
    <w:p w:rsidR="00123A18" w:rsidRDefault="00BB4741" w:rsidP="00B1129D">
      <w:pPr>
        <w:pStyle w:val="enumlev1"/>
        <w:rPr>
          <w:lang w:val="fr-CH"/>
        </w:rPr>
      </w:pPr>
      <w:r>
        <w:rPr>
          <w:lang w:val="fr-CH"/>
        </w:rPr>
        <w:t>–</w:t>
      </w:r>
      <w:r w:rsidRPr="00356885">
        <w:rPr>
          <w:lang w:val="fr-CH"/>
        </w:rPr>
        <w:tab/>
        <w:t>la spécification de toutes les fonctions d</w:t>
      </w:r>
      <w:r w:rsidR="00AC2CEA">
        <w:rPr>
          <w:lang w:val="fr-CH"/>
        </w:rPr>
        <w:t>'</w:t>
      </w:r>
      <w:r w:rsidRPr="00356885">
        <w:rPr>
          <w:lang w:val="fr-CH"/>
        </w:rPr>
        <w:t>équipement et des processus de supervision associés aux réseaux</w:t>
      </w:r>
      <w:r>
        <w:rPr>
          <w:lang w:val="fr-CH"/>
        </w:rPr>
        <w:t xml:space="preserve"> </w:t>
      </w:r>
      <w:r w:rsidRPr="00356885">
        <w:rPr>
          <w:lang w:val="fr-CH"/>
        </w:rPr>
        <w:t>OTN</w:t>
      </w:r>
      <w:r w:rsidR="00D75104">
        <w:rPr>
          <w:lang w:val="fr-CH"/>
        </w:rPr>
        <w:t>,</w:t>
      </w:r>
      <w:r w:rsidRPr="00356885">
        <w:rPr>
          <w:lang w:val="fr-CH"/>
        </w:rPr>
        <w:t xml:space="preserve"> y compris les fonctions d</w:t>
      </w:r>
      <w:r w:rsidR="00AC2CEA">
        <w:rPr>
          <w:lang w:val="fr-CH"/>
        </w:rPr>
        <w:t>'</w:t>
      </w:r>
      <w:r w:rsidRPr="00356885">
        <w:rPr>
          <w:lang w:val="fr-CH"/>
        </w:rPr>
        <w:t>équipement associées aux réseaux d</w:t>
      </w:r>
      <w:r w:rsidR="00AC2CEA">
        <w:rPr>
          <w:lang w:val="fr-CH"/>
        </w:rPr>
        <w:t>'</w:t>
      </w:r>
      <w:r w:rsidRPr="00356885">
        <w:rPr>
          <w:lang w:val="fr-CH"/>
        </w:rPr>
        <w:t>accès</w:t>
      </w:r>
      <w:r>
        <w:rPr>
          <w:lang w:val="fr-CH"/>
        </w:rPr>
        <w:t xml:space="preserve">; </w:t>
      </w:r>
      <w:r w:rsidRPr="00356885">
        <w:rPr>
          <w:lang w:val="fr-CH"/>
        </w:rPr>
        <w:t>la spécification des paramètres de transmission fondamentaux et la détermination de</w:t>
      </w:r>
      <w:r>
        <w:rPr>
          <w:lang w:val="fr-CH"/>
        </w:rPr>
        <w:t xml:space="preserve">s </w:t>
      </w:r>
      <w:r w:rsidRPr="00356885">
        <w:rPr>
          <w:lang w:val="fr-CH"/>
        </w:rPr>
        <w:t>effet</w:t>
      </w:r>
      <w:r>
        <w:rPr>
          <w:lang w:val="fr-CH"/>
        </w:rPr>
        <w:t>s</w:t>
      </w:r>
      <w:r w:rsidRPr="00356885">
        <w:rPr>
          <w:lang w:val="fr-CH"/>
        </w:rPr>
        <w:t xml:space="preserve"> des différentes dégradations de transmission</w:t>
      </w:r>
      <w:r>
        <w:rPr>
          <w:lang w:val="fr-CH"/>
        </w:rPr>
        <w:t xml:space="preserve">, notamment les </w:t>
      </w:r>
      <w:r w:rsidRPr="00356885">
        <w:rPr>
          <w:lang w:val="fr-CH"/>
        </w:rPr>
        <w:t>objectifs de qualité de fonctionnement en termes de disponibilité et d</w:t>
      </w:r>
      <w:r w:rsidR="00AC2CEA">
        <w:rPr>
          <w:lang w:val="fr-CH"/>
        </w:rPr>
        <w:t>'</w:t>
      </w:r>
      <w:r w:rsidRPr="00356885">
        <w:rPr>
          <w:lang w:val="fr-CH"/>
        </w:rPr>
        <w:t>erreurs de transmission et</w:t>
      </w:r>
      <w:r>
        <w:rPr>
          <w:lang w:val="fr-CH"/>
        </w:rPr>
        <w:t xml:space="preserve"> les </w:t>
      </w:r>
      <w:r w:rsidRPr="00356885">
        <w:rPr>
          <w:lang w:val="fr-CH"/>
        </w:rPr>
        <w:t>méthodes d</w:t>
      </w:r>
      <w:r w:rsidR="00AC2CEA">
        <w:rPr>
          <w:lang w:val="fr-CH"/>
        </w:rPr>
        <w:t>'</w:t>
      </w:r>
      <w:r w:rsidRPr="00356885">
        <w:rPr>
          <w:lang w:val="fr-CH"/>
        </w:rPr>
        <w:t>attribution pour une conception efficace des réseaux numériques et des équipements de transmission associés</w:t>
      </w:r>
      <w:r w:rsidR="005D297F">
        <w:rPr>
          <w:lang w:val="fr-CH"/>
        </w:rPr>
        <w:t>;</w:t>
      </w:r>
    </w:p>
    <w:p w:rsidR="00BB4741" w:rsidRPr="004D28CF" w:rsidRDefault="00123A18" w:rsidP="00B1129D">
      <w:pPr>
        <w:pStyle w:val="enumlev1"/>
        <w:rPr>
          <w:lang w:val="fr-CH"/>
        </w:rPr>
      </w:pPr>
      <w:r>
        <w:rPr>
          <w:lang w:val="fr-CH"/>
        </w:rPr>
        <w:t>–</w:t>
      </w:r>
      <w:r w:rsidRPr="00356885">
        <w:rPr>
          <w:lang w:val="fr-CH"/>
        </w:rPr>
        <w:tab/>
      </w:r>
      <w:r w:rsidR="00BB4741" w:rsidRPr="004D28CF">
        <w:rPr>
          <w:lang w:val="fr-CH"/>
        </w:rPr>
        <w:t>l</w:t>
      </w:r>
      <w:r w:rsidR="00AC2CEA">
        <w:rPr>
          <w:lang w:val="fr-CH"/>
        </w:rPr>
        <w:t>'</w:t>
      </w:r>
      <w:r w:rsidR="00BB4741" w:rsidRPr="004D28CF">
        <w:rPr>
          <w:lang w:val="fr-CH"/>
        </w:rPr>
        <w:t>examen des prescriptions applicables aux réseaux de transport</w:t>
      </w:r>
      <w:r w:rsidR="00BB4741">
        <w:rPr>
          <w:lang w:val="fr-CH"/>
        </w:rPr>
        <w:t xml:space="preserve"> pour les </w:t>
      </w:r>
      <w:r w:rsidR="00BB4741" w:rsidRPr="004D28CF">
        <w:rPr>
          <w:lang w:val="fr-CH"/>
        </w:rPr>
        <w:t xml:space="preserve">liaisons de raccordement </w:t>
      </w:r>
      <w:r w:rsidR="00BB4741">
        <w:rPr>
          <w:lang w:val="fr-CH"/>
        </w:rPr>
        <w:t>vers l</w:t>
      </w:r>
      <w:r w:rsidR="00AC2CEA">
        <w:rPr>
          <w:lang w:val="fr-CH"/>
        </w:rPr>
        <w:t>'</w:t>
      </w:r>
      <w:r w:rsidR="00BB4741">
        <w:rPr>
          <w:lang w:val="fr-CH"/>
        </w:rPr>
        <w:t>avant et vers l</w:t>
      </w:r>
      <w:r w:rsidR="00AC2CEA">
        <w:rPr>
          <w:lang w:val="fr-CH"/>
        </w:rPr>
        <w:t>'</w:t>
      </w:r>
      <w:r w:rsidR="00BB4741">
        <w:rPr>
          <w:lang w:val="fr-CH"/>
        </w:rPr>
        <w:t xml:space="preserve">arrière pour les systèmes mobiles </w:t>
      </w:r>
      <w:r w:rsidR="00BB4741" w:rsidRPr="004D28CF">
        <w:rPr>
          <w:lang w:val="fr-CH"/>
        </w:rPr>
        <w:t>5G</w:t>
      </w:r>
      <w:r w:rsidR="00BB4741">
        <w:rPr>
          <w:lang w:val="fr-CH"/>
        </w:rPr>
        <w:t>, y compris la</w:t>
      </w:r>
      <w:r w:rsidR="00BB4741" w:rsidRPr="004D28CF">
        <w:rPr>
          <w:lang w:val="fr-CH"/>
        </w:rPr>
        <w:t xml:space="preserve"> nouvelle interface pour le raccordement vers l</w:t>
      </w:r>
      <w:r w:rsidR="00AC2CEA">
        <w:rPr>
          <w:lang w:val="fr-CH"/>
        </w:rPr>
        <w:t>'</w:t>
      </w:r>
      <w:r w:rsidR="00BB4741" w:rsidRPr="004D28CF">
        <w:rPr>
          <w:lang w:val="fr-CH"/>
        </w:rPr>
        <w:t xml:space="preserve">avant </w:t>
      </w:r>
      <w:r w:rsidR="00BB4741">
        <w:rPr>
          <w:lang w:val="fr-CH"/>
        </w:rPr>
        <w:t xml:space="preserve">de prochaine génération </w:t>
      </w:r>
      <w:r>
        <w:rPr>
          <w:lang w:val="fr-CH"/>
        </w:rPr>
        <w:t>(NGFI);</w:t>
      </w:r>
    </w:p>
    <w:p w:rsidR="00BB4741" w:rsidRPr="00356885" w:rsidRDefault="00BB4741" w:rsidP="00B1129D">
      <w:pPr>
        <w:pStyle w:val="enumlev1"/>
        <w:rPr>
          <w:lang w:val="fr-CH"/>
        </w:rPr>
      </w:pPr>
      <w:r>
        <w:rPr>
          <w:lang w:val="fr-CH"/>
        </w:rPr>
        <w:lastRenderedPageBreak/>
        <w:t>–</w:t>
      </w:r>
      <w:r w:rsidRPr="00356885">
        <w:rPr>
          <w:lang w:val="fr-CH"/>
        </w:rPr>
        <w:tab/>
        <w:t>l</w:t>
      </w:r>
      <w:r w:rsidR="00AC2CEA">
        <w:rPr>
          <w:lang w:val="fr-CH"/>
        </w:rPr>
        <w:t>'</w:t>
      </w:r>
      <w:r w:rsidRPr="00356885">
        <w:rPr>
          <w:lang w:val="fr-CH"/>
        </w:rPr>
        <w:t>examen des mécanismes d</w:t>
      </w:r>
      <w:r w:rsidR="00AC2CEA">
        <w:rPr>
          <w:lang w:val="fr-CH"/>
        </w:rPr>
        <w:t>'</w:t>
      </w:r>
      <w:r w:rsidRPr="00356885">
        <w:rPr>
          <w:lang w:val="fr-CH"/>
        </w:rPr>
        <w:t>économie d</w:t>
      </w:r>
      <w:r w:rsidR="00AC2CEA">
        <w:rPr>
          <w:lang w:val="fr-CH"/>
        </w:rPr>
        <w:t>'</w:t>
      </w:r>
      <w:r w:rsidRPr="00356885">
        <w:rPr>
          <w:lang w:val="fr-CH"/>
        </w:rPr>
        <w:t>énergie dans les équipements de réseau de transport dans le contexte plus général des TIC (technologies de l</w:t>
      </w:r>
      <w:r w:rsidR="00AC2CEA">
        <w:rPr>
          <w:lang w:val="fr-CH"/>
        </w:rPr>
        <w:t>'</w:t>
      </w:r>
      <w:r w:rsidRPr="00356885">
        <w:rPr>
          <w:lang w:val="fr-CH"/>
        </w:rPr>
        <w:t>information et de la communication);</w:t>
      </w:r>
    </w:p>
    <w:p w:rsidR="00BB4741" w:rsidRDefault="00BB4741" w:rsidP="00B1129D">
      <w:pPr>
        <w:rPr>
          <w:lang w:val="fr-CH"/>
        </w:rPr>
      </w:pPr>
      <w:r>
        <w:rPr>
          <w:lang w:val="fr-CH"/>
        </w:rPr>
        <w:t>–</w:t>
      </w:r>
      <w:r w:rsidRPr="00356885">
        <w:rPr>
          <w:lang w:val="fr-CH"/>
        </w:rPr>
        <w:tab/>
        <w:t>l</w:t>
      </w:r>
      <w:r w:rsidR="00AC2CEA">
        <w:rPr>
          <w:lang w:val="fr-CH"/>
        </w:rPr>
        <w:t>'</w:t>
      </w:r>
      <w:r w:rsidRPr="00356885">
        <w:rPr>
          <w:lang w:val="fr-CH"/>
        </w:rPr>
        <w:t xml:space="preserve">examen et </w:t>
      </w:r>
      <w:r>
        <w:rPr>
          <w:lang w:val="fr-CH"/>
        </w:rPr>
        <w:t>la</w:t>
      </w:r>
      <w:r w:rsidRPr="00356885">
        <w:rPr>
          <w:lang w:val="fr-CH"/>
        </w:rPr>
        <w:t xml:space="preserve"> spécification</w:t>
      </w:r>
      <w:r>
        <w:rPr>
          <w:lang w:val="fr-CH"/>
        </w:rPr>
        <w:t xml:space="preserve"> </w:t>
      </w:r>
      <w:r w:rsidRPr="00356885">
        <w:rPr>
          <w:lang w:val="fr-CH"/>
        </w:rPr>
        <w:t>éventuelle des services OTN.</w:t>
      </w:r>
    </w:p>
    <w:p w:rsidR="00BB4741" w:rsidRPr="0018198E" w:rsidRDefault="00BB4741" w:rsidP="00B1129D">
      <w:pPr>
        <w:rPr>
          <w:lang w:val="fr-CH"/>
        </w:rPr>
      </w:pPr>
      <w:r w:rsidRPr="00356885">
        <w:rPr>
          <w:lang w:val="fr-CH"/>
        </w:rPr>
        <w:t>Les principales Recommandations suivantes, en vigueur au moment de l</w:t>
      </w:r>
      <w:r w:rsidR="00AC2CEA">
        <w:rPr>
          <w:lang w:val="fr-CH"/>
        </w:rPr>
        <w:t>'</w:t>
      </w:r>
      <w:r w:rsidRPr="00356885">
        <w:rPr>
          <w:lang w:val="fr-CH"/>
        </w:rPr>
        <w:t>approbation de la présente Question,</w:t>
      </w:r>
      <w:r>
        <w:rPr>
          <w:lang w:val="fr-CH"/>
        </w:rPr>
        <w:t xml:space="preserve"> relèvent </w:t>
      </w:r>
      <w:r w:rsidRPr="00356885">
        <w:rPr>
          <w:lang w:val="fr-CH"/>
        </w:rPr>
        <w:t xml:space="preserve">de ladite Question: </w:t>
      </w:r>
      <w:r w:rsidRPr="0018198E">
        <w:rPr>
          <w:lang w:val="fr-CH"/>
        </w:rPr>
        <w:t>G.703, G.704, G.707/Y.1322, G.709/Y.1331, G.709.1/Y.1331.1, G.7041/Y.1303, G.7042/Y.1305, G.7043/Y.1343, G.7044/Y.1347, G.8040/Y.1340, X.85/Y.1321, X.86/Y.1323, G.705, G.783, G.798, G.798.1, G.806, G.821, G.826, G.827, G.828, G.829</w:t>
      </w:r>
      <w:r>
        <w:rPr>
          <w:lang w:val="fr-CH"/>
        </w:rPr>
        <w:t xml:space="preserve"> et</w:t>
      </w:r>
      <w:r w:rsidRPr="0018198E">
        <w:rPr>
          <w:lang w:val="fr-CH"/>
        </w:rPr>
        <w:t xml:space="preserve"> G.8201</w:t>
      </w:r>
      <w:r w:rsidR="0008407A">
        <w:rPr>
          <w:lang w:val="fr-CH"/>
        </w:rPr>
        <w:t>.</w:t>
      </w:r>
    </w:p>
    <w:p w:rsidR="00BB4741" w:rsidRPr="00356885" w:rsidRDefault="00BB4741" w:rsidP="00B1129D">
      <w:pPr>
        <w:pStyle w:val="Heading3"/>
        <w:rPr>
          <w:lang w:val="fr-CH"/>
        </w:rPr>
      </w:pPr>
      <w:r w:rsidRPr="00356885">
        <w:rPr>
          <w:lang w:val="fr-CH"/>
        </w:rPr>
        <w:t>2</w:t>
      </w:r>
      <w:r w:rsidRPr="00356885">
        <w:rPr>
          <w:lang w:val="fr-CH"/>
        </w:rPr>
        <w:tab/>
        <w:t>Question</w:t>
      </w:r>
    </w:p>
    <w:p w:rsidR="00BB4741" w:rsidRPr="00356885" w:rsidRDefault="00BB4741" w:rsidP="00B1129D">
      <w:pPr>
        <w:rPr>
          <w:b/>
          <w:lang w:val="fr-CH"/>
        </w:rPr>
      </w:pPr>
      <w:r w:rsidRPr="00356885">
        <w:rPr>
          <w:lang w:val="fr-CH"/>
        </w:rPr>
        <w:t>Les sujets à étudier sont notamment les suivants (la liste n</w:t>
      </w:r>
      <w:r w:rsidR="00AC2CEA">
        <w:rPr>
          <w:lang w:val="fr-CH"/>
        </w:rPr>
        <w:t>'</w:t>
      </w:r>
      <w:r w:rsidRPr="00356885">
        <w:rPr>
          <w:lang w:val="fr-CH"/>
        </w:rPr>
        <w:t>est pas exhaustive):</w:t>
      </w:r>
    </w:p>
    <w:p w:rsidR="00BB4741" w:rsidRPr="00356885" w:rsidRDefault="00BB4741" w:rsidP="00B1129D">
      <w:pPr>
        <w:pStyle w:val="enumlev1"/>
        <w:rPr>
          <w:lang w:val="fr-CH"/>
        </w:rPr>
      </w:pPr>
      <w:r>
        <w:rPr>
          <w:lang w:val="fr-CH"/>
        </w:rPr>
        <w:t>–</w:t>
      </w:r>
      <w:r w:rsidRPr="00356885">
        <w:rPr>
          <w:lang w:val="fr-CH"/>
        </w:rPr>
        <w:tab/>
        <w:t xml:space="preserve">Quelles modifications faudrait-il apporter aux Recommandations relatives aux interfaces NNI existantes ou quelles nouvelles Recommandations faudrait-il élaborer: </w:t>
      </w:r>
    </w:p>
    <w:p w:rsidR="00BB4741" w:rsidRPr="00123A18" w:rsidRDefault="00123A18" w:rsidP="00B1129D">
      <w:pPr>
        <w:pStyle w:val="enumlev2"/>
        <w:rPr>
          <w:lang w:val="fr-CH"/>
        </w:rPr>
      </w:pPr>
      <w:r w:rsidRPr="00123A18">
        <w:rPr>
          <w:lang w:val="fr-CH"/>
        </w:rPr>
        <w:t>•</w:t>
      </w:r>
      <w:r w:rsidRPr="00123A18">
        <w:rPr>
          <w:lang w:val="fr-CH"/>
        </w:rPr>
        <w:tab/>
      </w:r>
      <w:r w:rsidR="00BB4741" w:rsidRPr="00123A18">
        <w:rPr>
          <w:lang w:val="fr-CH"/>
        </w:rPr>
        <w:t>pour permettre aux réseaux employant le réseau de transport optique (OTN) d</w:t>
      </w:r>
      <w:r w:rsidR="00AC2CEA" w:rsidRPr="00123A18">
        <w:rPr>
          <w:lang w:val="fr-CH"/>
        </w:rPr>
        <w:t>'</w:t>
      </w:r>
      <w:r w:rsidR="00BB4741" w:rsidRPr="00123A18">
        <w:rPr>
          <w:lang w:val="fr-CH"/>
        </w:rPr>
        <w:t>intégrer les nouveaux clients Ethernet?</w:t>
      </w:r>
    </w:p>
    <w:p w:rsidR="00BB4741" w:rsidRPr="00123A18" w:rsidRDefault="00123A18" w:rsidP="00B1129D">
      <w:pPr>
        <w:pStyle w:val="enumlev2"/>
        <w:rPr>
          <w:lang w:val="fr-CH"/>
        </w:rPr>
      </w:pPr>
      <w:r w:rsidRPr="00123A18">
        <w:rPr>
          <w:lang w:val="fr-CH"/>
        </w:rPr>
        <w:t>•</w:t>
      </w:r>
      <w:r w:rsidRPr="00123A18">
        <w:rPr>
          <w:lang w:val="fr-CH"/>
        </w:rPr>
        <w:tab/>
      </w:r>
      <w:r w:rsidR="00BB4741" w:rsidRPr="00123A18">
        <w:rPr>
          <w:lang w:val="fr-CH"/>
        </w:rPr>
        <w:t>pour que le réseau OTN permette des débits OTN au-delà de 100</w:t>
      </w:r>
      <w:r>
        <w:rPr>
          <w:lang w:val="fr-CH"/>
        </w:rPr>
        <w:t xml:space="preserve"> </w:t>
      </w:r>
      <w:r w:rsidR="00BB4741" w:rsidRPr="00123A18">
        <w:rPr>
          <w:lang w:val="fr-CH"/>
        </w:rPr>
        <w:t xml:space="preserve">Gbit/s </w:t>
      </w:r>
      <w:r>
        <w:rPr>
          <w:lang w:val="fr-CH"/>
        </w:rPr>
        <w:t>pouvant</w:t>
      </w:r>
      <w:r w:rsidR="00BB4741" w:rsidRPr="00123A18">
        <w:rPr>
          <w:lang w:val="fr-CH"/>
        </w:rPr>
        <w:t xml:space="preserve"> être assurés sur une ou plusieurs interfaces de longueur d</w:t>
      </w:r>
      <w:r w:rsidR="00AC2CEA" w:rsidRPr="00123A18">
        <w:rPr>
          <w:lang w:val="fr-CH"/>
        </w:rPr>
        <w:t>'</w:t>
      </w:r>
      <w:r w:rsidR="00BB4741" w:rsidRPr="00123A18">
        <w:rPr>
          <w:lang w:val="fr-CH"/>
        </w:rPr>
        <w:t>onde</w:t>
      </w:r>
      <w:r w:rsidR="00ED6C6C" w:rsidRPr="00123A18">
        <w:rPr>
          <w:lang w:val="fr-CH"/>
        </w:rPr>
        <w:t>?</w:t>
      </w:r>
    </w:p>
    <w:p w:rsidR="00BB4741" w:rsidRPr="00123A18" w:rsidRDefault="00123A18" w:rsidP="00B1129D">
      <w:pPr>
        <w:pStyle w:val="enumlev2"/>
        <w:rPr>
          <w:lang w:val="fr-CH"/>
        </w:rPr>
      </w:pPr>
      <w:r w:rsidRPr="00123A18">
        <w:rPr>
          <w:lang w:val="fr-CH"/>
        </w:rPr>
        <w:t>•</w:t>
      </w:r>
      <w:r w:rsidRPr="00123A18">
        <w:rPr>
          <w:lang w:val="fr-CH"/>
        </w:rPr>
        <w:tab/>
      </w:r>
      <w:r w:rsidR="00BB4741" w:rsidRPr="00123A18">
        <w:rPr>
          <w:lang w:val="fr-CH"/>
        </w:rPr>
        <w:t>pour que le réseau OTN prenne en charge les réseaux radioélectriques de raccordement vers l</w:t>
      </w:r>
      <w:r w:rsidR="00AC2CEA" w:rsidRPr="00123A18">
        <w:rPr>
          <w:lang w:val="fr-CH"/>
        </w:rPr>
        <w:t>'</w:t>
      </w:r>
      <w:r w:rsidR="00BB4741" w:rsidRPr="00123A18">
        <w:rPr>
          <w:lang w:val="fr-CH"/>
        </w:rPr>
        <w:t>avant/arrière conformément aux prescriptions de l</w:t>
      </w:r>
      <w:r w:rsidR="00AC2CEA" w:rsidRPr="00123A18">
        <w:rPr>
          <w:lang w:val="fr-CH"/>
        </w:rPr>
        <w:t>'</w:t>
      </w:r>
      <w:r w:rsidR="00BB4741" w:rsidRPr="00123A18">
        <w:rPr>
          <w:lang w:val="fr-CH"/>
        </w:rPr>
        <w:t>UIT-R concernant les systèmes mobiles 5G</w:t>
      </w:r>
      <w:r w:rsidR="00D75104" w:rsidRPr="00123A18">
        <w:rPr>
          <w:lang w:val="fr-CH"/>
        </w:rPr>
        <w:t>,</w:t>
      </w:r>
      <w:r w:rsidR="00BB4741" w:rsidRPr="00123A18">
        <w:rPr>
          <w:lang w:val="fr-CH"/>
        </w:rPr>
        <w:t xml:space="preserve"> la virtualisation du réseau, la vidéo haute définition (4K, etc.)</w:t>
      </w:r>
      <w:r w:rsidR="00D75104" w:rsidRPr="00123A18">
        <w:rPr>
          <w:lang w:val="fr-CH"/>
        </w:rPr>
        <w:t>,</w:t>
      </w:r>
      <w:r w:rsidR="00BB4741" w:rsidRPr="00123A18">
        <w:rPr>
          <w:lang w:val="fr-CH"/>
        </w:rPr>
        <w:t xml:space="preserve"> les IMT-2020?</w:t>
      </w:r>
    </w:p>
    <w:p w:rsidR="00BB4741" w:rsidRPr="00123A18" w:rsidRDefault="00123A18" w:rsidP="00B1129D">
      <w:pPr>
        <w:pStyle w:val="enumlev2"/>
        <w:rPr>
          <w:lang w:val="fr-CH"/>
        </w:rPr>
      </w:pPr>
      <w:r w:rsidRPr="00123A18">
        <w:rPr>
          <w:lang w:val="fr-CH"/>
        </w:rPr>
        <w:t>•</w:t>
      </w:r>
      <w:r w:rsidRPr="00123A18">
        <w:rPr>
          <w:lang w:val="fr-CH"/>
        </w:rPr>
        <w:tab/>
      </w:r>
      <w:r w:rsidR="00BB4741" w:rsidRPr="00123A18">
        <w:rPr>
          <w:lang w:val="fr-CH"/>
        </w:rPr>
        <w:t>pour tenir compte des applications de réseau de transport et des scénarios d</w:t>
      </w:r>
      <w:r w:rsidR="00AC2CEA" w:rsidRPr="00123A18">
        <w:rPr>
          <w:lang w:val="fr-CH"/>
        </w:rPr>
        <w:t>'</w:t>
      </w:r>
      <w:r w:rsidR="00BB4741" w:rsidRPr="00123A18">
        <w:rPr>
          <w:lang w:val="fr-CH"/>
        </w:rPr>
        <w:t>interfonctionnement additionnels?</w:t>
      </w:r>
    </w:p>
    <w:p w:rsidR="00BB4741" w:rsidRPr="00123A18" w:rsidRDefault="00123A18" w:rsidP="00B1129D">
      <w:pPr>
        <w:pStyle w:val="enumlev2"/>
        <w:rPr>
          <w:lang w:val="fr-CH"/>
        </w:rPr>
      </w:pPr>
      <w:r w:rsidRPr="00123A18">
        <w:rPr>
          <w:lang w:val="fr-CH"/>
        </w:rPr>
        <w:t>•</w:t>
      </w:r>
      <w:r w:rsidRPr="00123A18">
        <w:rPr>
          <w:lang w:val="fr-CH"/>
        </w:rPr>
        <w:tab/>
      </w:r>
      <w:r w:rsidR="00BB4741" w:rsidRPr="00123A18">
        <w:rPr>
          <w:lang w:val="fr-CH"/>
        </w:rPr>
        <w:t>pour optimiser les réseaux pour le t</w:t>
      </w:r>
      <w:r>
        <w:rPr>
          <w:lang w:val="fr-CH"/>
        </w:rPr>
        <w:t>ransport de données par paquets</w:t>
      </w:r>
      <w:r w:rsidR="00ED6C6C" w:rsidRPr="00123A18">
        <w:rPr>
          <w:lang w:val="fr-CH"/>
        </w:rPr>
        <w:t>?</w:t>
      </w:r>
    </w:p>
    <w:p w:rsidR="00BB4741" w:rsidRPr="00AA183B" w:rsidRDefault="00123A18" w:rsidP="00B1129D">
      <w:pPr>
        <w:pStyle w:val="enumlev2"/>
        <w:rPr>
          <w:lang w:val="fr-CH"/>
        </w:rPr>
      </w:pPr>
      <w:r w:rsidRPr="00123A18">
        <w:rPr>
          <w:lang w:val="fr-CH"/>
        </w:rPr>
        <w:t>•</w:t>
      </w:r>
      <w:r w:rsidRPr="00123A18">
        <w:rPr>
          <w:lang w:val="fr-CH"/>
        </w:rPr>
        <w:tab/>
      </w:r>
      <w:r>
        <w:rPr>
          <w:lang w:val="fr-CH"/>
        </w:rPr>
        <w:t>p</w:t>
      </w:r>
      <w:r w:rsidR="00BB4741" w:rsidRPr="00123A18">
        <w:rPr>
          <w:lang w:val="fr-CH"/>
        </w:rPr>
        <w:t xml:space="preserve">our permettre le transport WAN </w:t>
      </w:r>
      <w:r>
        <w:rPr>
          <w:lang w:val="fr-CH"/>
        </w:rPr>
        <w:t xml:space="preserve">du nouvel </w:t>
      </w:r>
      <w:r w:rsidR="00BB4741" w:rsidRPr="00123A18">
        <w:rPr>
          <w:lang w:val="fr-CH"/>
        </w:rPr>
        <w:t>Ethernet souple (</w:t>
      </w:r>
      <w:proofErr w:type="spellStart"/>
      <w:r w:rsidR="00BB4741" w:rsidRPr="00123A18">
        <w:rPr>
          <w:lang w:val="fr-CH"/>
        </w:rPr>
        <w:t>FlexE</w:t>
      </w:r>
      <w:proofErr w:type="spellEnd"/>
      <w:r w:rsidR="00BB4741" w:rsidRPr="00123A18">
        <w:rPr>
          <w:lang w:val="fr-CH"/>
        </w:rPr>
        <w:t>) du Forum OIF (Forum sur l</w:t>
      </w:r>
      <w:r w:rsidR="00AC2CEA" w:rsidRPr="00123A18">
        <w:rPr>
          <w:lang w:val="fr-CH"/>
        </w:rPr>
        <w:t>'</w:t>
      </w:r>
      <w:r w:rsidR="00BB4741" w:rsidRPr="00123A18">
        <w:rPr>
          <w:lang w:val="fr-CH"/>
        </w:rPr>
        <w:t xml:space="preserve">interfonctionnement optique) sur le réseau </w:t>
      </w:r>
      <w:r>
        <w:rPr>
          <w:lang w:val="fr-CH"/>
        </w:rPr>
        <w:t xml:space="preserve">OTN </w:t>
      </w:r>
      <w:r w:rsidR="00BB4741" w:rsidRPr="00123A18">
        <w:rPr>
          <w:lang w:val="fr-CH"/>
        </w:rPr>
        <w:t>pour la connectivité des centres de données et d</w:t>
      </w:r>
      <w:r w:rsidR="00AC2CEA" w:rsidRPr="00123A18">
        <w:rPr>
          <w:lang w:val="fr-CH"/>
        </w:rPr>
        <w:t>'</w:t>
      </w:r>
      <w:r w:rsidR="00BB4741" w:rsidRPr="00123A18">
        <w:rPr>
          <w:lang w:val="fr-CH"/>
        </w:rPr>
        <w:t>autres applications</w:t>
      </w:r>
      <w:r>
        <w:rPr>
          <w:lang w:val="fr-CH"/>
        </w:rPr>
        <w:t>?</w:t>
      </w:r>
      <w:r w:rsidR="00BB4741">
        <w:rPr>
          <w:lang w:val="fr-CH"/>
        </w:rPr>
        <w:t xml:space="preserve"> </w:t>
      </w:r>
    </w:p>
    <w:p w:rsidR="00BB4741" w:rsidRPr="00356885" w:rsidRDefault="00BB4741" w:rsidP="00B1129D">
      <w:pPr>
        <w:pStyle w:val="enumlev1"/>
        <w:rPr>
          <w:lang w:val="fr-CH"/>
        </w:rPr>
      </w:pPr>
      <w:r>
        <w:rPr>
          <w:lang w:val="fr-CH"/>
        </w:rPr>
        <w:t>–</w:t>
      </w:r>
      <w:r w:rsidRPr="00356885">
        <w:rPr>
          <w:lang w:val="fr-CH"/>
        </w:rPr>
        <w:tab/>
        <w:t>Quelles fonctions d</w:t>
      </w:r>
      <w:r w:rsidR="00AC2CEA">
        <w:rPr>
          <w:lang w:val="fr-CH"/>
        </w:rPr>
        <w:t>'</w:t>
      </w:r>
      <w:r w:rsidRPr="00356885">
        <w:rPr>
          <w:lang w:val="fr-CH"/>
        </w:rPr>
        <w:t>équipement de transport faut-il</w:t>
      </w:r>
      <w:r>
        <w:rPr>
          <w:lang w:val="fr-CH"/>
        </w:rPr>
        <w:t xml:space="preserve"> définir </w:t>
      </w:r>
      <w:r w:rsidRPr="00356885">
        <w:rPr>
          <w:lang w:val="fr-CH"/>
        </w:rPr>
        <w:t xml:space="preserve">pour assurer la compatibilité des équipements de transport dans les réseaux </w:t>
      </w:r>
      <w:proofErr w:type="spellStart"/>
      <w:r w:rsidRPr="00356885">
        <w:rPr>
          <w:lang w:val="fr-CH"/>
        </w:rPr>
        <w:t>intercommutateurs</w:t>
      </w:r>
      <w:proofErr w:type="spellEnd"/>
      <w:r w:rsidRPr="00356885">
        <w:rPr>
          <w:lang w:val="fr-CH"/>
        </w:rPr>
        <w:t xml:space="preserve"> et les réseaux longue distance, compte tenu de l</w:t>
      </w:r>
      <w:r w:rsidR="00AC2CEA">
        <w:rPr>
          <w:lang w:val="fr-CH"/>
        </w:rPr>
        <w:t>'</w:t>
      </w:r>
      <w:r w:rsidRPr="00356885">
        <w:rPr>
          <w:lang w:val="fr-CH"/>
        </w:rPr>
        <w:t>évolution vers le réseau de transport optique</w:t>
      </w:r>
      <w:r>
        <w:rPr>
          <w:lang w:val="fr-CH"/>
        </w:rPr>
        <w:t>?</w:t>
      </w:r>
    </w:p>
    <w:p w:rsidR="00BB4741" w:rsidRPr="00356885" w:rsidRDefault="00BB4741" w:rsidP="00B1129D">
      <w:pPr>
        <w:pStyle w:val="enumlev1"/>
        <w:rPr>
          <w:lang w:val="fr-CH"/>
        </w:rPr>
      </w:pPr>
      <w:r>
        <w:rPr>
          <w:lang w:val="fr-CH"/>
        </w:rPr>
        <w:t>–</w:t>
      </w:r>
      <w:r w:rsidRPr="00356885">
        <w:rPr>
          <w:lang w:val="fr-CH"/>
        </w:rPr>
        <w:tab/>
      </w:r>
      <w:r w:rsidRPr="00356885">
        <w:rPr>
          <w:szCs w:val="24"/>
          <w:lang w:val="fr-CH"/>
        </w:rPr>
        <w:t>Quels paramètres et objectifs de qualité de fonctionnement en termes d</w:t>
      </w:r>
      <w:r w:rsidR="00AC2CEA">
        <w:rPr>
          <w:szCs w:val="24"/>
          <w:lang w:val="fr-CH"/>
        </w:rPr>
        <w:t>'</w:t>
      </w:r>
      <w:r w:rsidRPr="00356885">
        <w:rPr>
          <w:szCs w:val="24"/>
          <w:lang w:val="fr-CH"/>
        </w:rPr>
        <w:t>erreur de transmission faut-il recommander</w:t>
      </w:r>
      <w:r>
        <w:rPr>
          <w:szCs w:val="24"/>
          <w:lang w:val="fr-CH"/>
        </w:rPr>
        <w:t>?</w:t>
      </w:r>
    </w:p>
    <w:p w:rsidR="00BB4741" w:rsidRPr="00356885" w:rsidRDefault="00BB4741" w:rsidP="00B1129D">
      <w:pPr>
        <w:pStyle w:val="enumlev1"/>
        <w:rPr>
          <w:lang w:val="fr-CH"/>
        </w:rPr>
      </w:pPr>
      <w:r>
        <w:rPr>
          <w:lang w:val="fr-CH"/>
        </w:rPr>
        <w:t>–</w:t>
      </w:r>
      <w:r w:rsidRPr="00356885">
        <w:rPr>
          <w:lang w:val="fr-CH"/>
        </w:rPr>
        <w:tab/>
        <w:t>Quelles</w:t>
      </w:r>
      <w:r>
        <w:rPr>
          <w:lang w:val="fr-CH"/>
        </w:rPr>
        <w:t xml:space="preserve"> améliorations </w:t>
      </w:r>
      <w:r w:rsidRPr="00356885">
        <w:rPr>
          <w:lang w:val="fr-CH"/>
        </w:rPr>
        <w:t>faudrait-il apporter aux Recommandations relatives aux fonctions des équipements existantes ou quelles nouvelles Recommandations faudrait-il élaborer</w:t>
      </w:r>
      <w:r>
        <w:rPr>
          <w:lang w:val="fr-CH"/>
        </w:rPr>
        <w:t xml:space="preserve">: </w:t>
      </w:r>
    </w:p>
    <w:p w:rsidR="00BB4741" w:rsidRPr="00356885" w:rsidRDefault="00BB4741" w:rsidP="00B1129D">
      <w:pPr>
        <w:pStyle w:val="enumlev2"/>
        <w:rPr>
          <w:lang w:val="fr-CH"/>
        </w:rPr>
      </w:pPr>
      <w:r w:rsidRPr="00B9304C">
        <w:rPr>
          <w:lang w:val="fr-CH"/>
        </w:rPr>
        <w:t>•</w:t>
      </w:r>
      <w:r w:rsidRPr="00356885">
        <w:rPr>
          <w:lang w:val="fr-CH"/>
        </w:rPr>
        <w:tab/>
        <w:t xml:space="preserve">afin de pouvoir mettre en </w:t>
      </w:r>
      <w:proofErr w:type="spellStart"/>
      <w:r>
        <w:rPr>
          <w:lang w:val="fr-CH"/>
        </w:rPr>
        <w:t>oe</w:t>
      </w:r>
      <w:r w:rsidRPr="00356885">
        <w:rPr>
          <w:lang w:val="fr-CH"/>
        </w:rPr>
        <w:t>uvre</w:t>
      </w:r>
      <w:proofErr w:type="spellEnd"/>
      <w:r w:rsidRPr="00356885">
        <w:rPr>
          <w:lang w:val="fr-CH"/>
        </w:rPr>
        <w:t xml:space="preserve"> le transport CBR sur les réseaux en mode paquet?</w:t>
      </w:r>
    </w:p>
    <w:p w:rsidR="00BB4741" w:rsidRPr="00356885" w:rsidRDefault="00BB4741" w:rsidP="00B1129D">
      <w:pPr>
        <w:pStyle w:val="enumlev2"/>
        <w:rPr>
          <w:lang w:val="fr-CH"/>
        </w:rPr>
      </w:pPr>
      <w:r w:rsidRPr="00B9304C">
        <w:rPr>
          <w:lang w:val="fr-CH"/>
        </w:rPr>
        <w:t>•</w:t>
      </w:r>
      <w:r w:rsidRPr="00356885">
        <w:rPr>
          <w:lang w:val="fr-CH"/>
        </w:rPr>
        <w:tab/>
        <w:t>afin de répondre aux besoins des réseaux d</w:t>
      </w:r>
      <w:r w:rsidR="00AC2CEA">
        <w:rPr>
          <w:lang w:val="fr-CH"/>
        </w:rPr>
        <w:t>'</w:t>
      </w:r>
      <w:r w:rsidRPr="00356885">
        <w:rPr>
          <w:lang w:val="fr-CH"/>
        </w:rPr>
        <w:t>accès,</w:t>
      </w:r>
      <w:r>
        <w:rPr>
          <w:lang w:val="fr-CH"/>
        </w:rPr>
        <w:t xml:space="preserve"> des réseaux radioélectriques de raccordement vers l</w:t>
      </w:r>
      <w:r w:rsidR="00AC2CEA">
        <w:rPr>
          <w:lang w:val="fr-CH"/>
        </w:rPr>
        <w:t>'</w:t>
      </w:r>
      <w:r>
        <w:rPr>
          <w:lang w:val="fr-CH"/>
        </w:rPr>
        <w:t>avant/vers l</w:t>
      </w:r>
      <w:r w:rsidR="00AC2CEA">
        <w:rPr>
          <w:lang w:val="fr-CH"/>
        </w:rPr>
        <w:t>'</w:t>
      </w:r>
      <w:r>
        <w:rPr>
          <w:lang w:val="fr-CH"/>
        </w:rPr>
        <w:t>arrière, de façon à prendre en charge les prescriptions de l</w:t>
      </w:r>
      <w:r w:rsidR="00AC2CEA">
        <w:rPr>
          <w:lang w:val="fr-CH"/>
        </w:rPr>
        <w:t>'</w:t>
      </w:r>
      <w:r>
        <w:rPr>
          <w:lang w:val="fr-CH"/>
        </w:rPr>
        <w:t>UIT-R concernant les</w:t>
      </w:r>
      <w:r w:rsidRPr="006944E5">
        <w:rPr>
          <w:lang w:val="fr-CH"/>
        </w:rPr>
        <w:t xml:space="preserve"> IMT-2020</w:t>
      </w:r>
      <w:r w:rsidR="00D75104">
        <w:rPr>
          <w:lang w:val="fr-CH"/>
        </w:rPr>
        <w:t>,</w:t>
      </w:r>
      <w:r>
        <w:rPr>
          <w:lang w:val="fr-CH"/>
        </w:rPr>
        <w:t xml:space="preserve"> les systèmes mobiles </w:t>
      </w:r>
      <w:r w:rsidRPr="006944E5">
        <w:rPr>
          <w:lang w:val="fr-CH"/>
        </w:rPr>
        <w:t>5G</w:t>
      </w:r>
      <w:r w:rsidR="00D75104">
        <w:rPr>
          <w:lang w:val="fr-CH"/>
        </w:rPr>
        <w:t>,</w:t>
      </w:r>
      <w:r>
        <w:rPr>
          <w:lang w:val="fr-CH"/>
        </w:rPr>
        <w:t xml:space="preserve"> la virtualisation du réseau, la vidéo haute définition </w:t>
      </w:r>
      <w:proofErr w:type="spellStart"/>
      <w:r w:rsidRPr="006944E5">
        <w:rPr>
          <w:lang w:val="fr-CH"/>
        </w:rPr>
        <w:t>video</w:t>
      </w:r>
      <w:proofErr w:type="spellEnd"/>
      <w:r w:rsidRPr="006944E5">
        <w:rPr>
          <w:lang w:val="fr-CH"/>
        </w:rPr>
        <w:t xml:space="preserve"> (4K, etc.)</w:t>
      </w:r>
      <w:r>
        <w:rPr>
          <w:lang w:val="fr-CH"/>
        </w:rPr>
        <w:t>,</w:t>
      </w:r>
      <w:r w:rsidRPr="006944E5">
        <w:rPr>
          <w:lang w:val="fr-CH"/>
        </w:rPr>
        <w:t xml:space="preserve"> </w:t>
      </w:r>
      <w:r w:rsidRPr="00356885">
        <w:rPr>
          <w:lang w:val="fr-CH"/>
        </w:rPr>
        <w:t>des réseaux NGN et du transport du trafic Internet et d</w:t>
      </w:r>
      <w:r w:rsidR="00AC2CEA">
        <w:rPr>
          <w:lang w:val="fr-CH"/>
        </w:rPr>
        <w:t>'</w:t>
      </w:r>
      <w:r w:rsidRPr="00356885">
        <w:rPr>
          <w:lang w:val="fr-CH"/>
        </w:rPr>
        <w:t>autres types de trafic en mode paquet</w:t>
      </w:r>
      <w:r>
        <w:rPr>
          <w:lang w:val="fr-CH"/>
        </w:rPr>
        <w:t>?</w:t>
      </w:r>
      <w:r w:rsidRPr="00356885">
        <w:rPr>
          <w:lang w:val="fr-CH"/>
        </w:rPr>
        <w:t xml:space="preserve"> </w:t>
      </w:r>
      <w:r>
        <w:rPr>
          <w:lang w:val="fr-CH"/>
        </w:rPr>
        <w:t>Cela suppose de répondre aux besoins en matière de synchronisation</w:t>
      </w:r>
      <w:r w:rsidR="00123A18">
        <w:rPr>
          <w:lang w:val="fr-CH"/>
        </w:rPr>
        <w:t>.</w:t>
      </w:r>
      <w:r>
        <w:rPr>
          <w:lang w:val="fr-CH"/>
        </w:rPr>
        <w:t xml:space="preserve"> </w:t>
      </w:r>
    </w:p>
    <w:p w:rsidR="00123A18" w:rsidRDefault="00123A18" w:rsidP="00B1129D">
      <w:pPr>
        <w:pStyle w:val="enumlev1"/>
        <w:spacing w:before="60"/>
        <w:rPr>
          <w:lang w:val="fr-CH"/>
        </w:rPr>
      </w:pPr>
      <w:r>
        <w:rPr>
          <w:lang w:val="fr-CH"/>
        </w:rPr>
        <w:br w:type="page"/>
      </w:r>
    </w:p>
    <w:p w:rsidR="00BB4741" w:rsidRPr="00356885" w:rsidRDefault="00BB4741" w:rsidP="00B1129D">
      <w:pPr>
        <w:pStyle w:val="enumlev1"/>
        <w:spacing w:before="60"/>
        <w:rPr>
          <w:lang w:val="fr-CH"/>
        </w:rPr>
      </w:pPr>
      <w:r>
        <w:rPr>
          <w:lang w:val="fr-CH"/>
        </w:rPr>
        <w:lastRenderedPageBreak/>
        <w:t>–</w:t>
      </w:r>
      <w:r w:rsidRPr="00356885">
        <w:rPr>
          <w:lang w:val="fr-CH"/>
        </w:rPr>
        <w:tab/>
        <w:t>Quelles spécifications faut-il intégrer à la définition de n</w:t>
      </w:r>
      <w:r>
        <w:rPr>
          <w:lang w:val="fr-CH"/>
        </w:rPr>
        <w:t xml:space="preserve">ouveaux réseaux de transport </w:t>
      </w:r>
      <w:r w:rsidRPr="00356885">
        <w:rPr>
          <w:lang w:val="fr-CH"/>
        </w:rPr>
        <w:t>tout en assurant la compatibilité transversale et l</w:t>
      </w:r>
      <w:r w:rsidR="00AC2CEA">
        <w:rPr>
          <w:lang w:val="fr-CH"/>
        </w:rPr>
        <w:t>'</w:t>
      </w:r>
      <w:r w:rsidRPr="00356885">
        <w:rPr>
          <w:lang w:val="fr-CH"/>
        </w:rPr>
        <w:t>interfonctionnement avec des</w:t>
      </w:r>
      <w:r>
        <w:rPr>
          <w:lang w:val="fr-CH"/>
        </w:rPr>
        <w:t xml:space="preserve"> technologies </w:t>
      </w:r>
      <w:r w:rsidRPr="00356885">
        <w:rPr>
          <w:lang w:val="fr-CH"/>
        </w:rPr>
        <w:t>défini</w:t>
      </w:r>
      <w:r>
        <w:rPr>
          <w:lang w:val="fr-CH"/>
        </w:rPr>
        <w:t>e</w:t>
      </w:r>
      <w:r w:rsidRPr="00356885">
        <w:rPr>
          <w:lang w:val="fr-CH"/>
        </w:rPr>
        <w:t>s antérieurement?</w:t>
      </w:r>
    </w:p>
    <w:p w:rsidR="00BB4741" w:rsidRPr="00356885" w:rsidRDefault="00BB4741" w:rsidP="00B1129D">
      <w:pPr>
        <w:pStyle w:val="enumlev1"/>
        <w:spacing w:before="60"/>
        <w:rPr>
          <w:lang w:val="fr-CH"/>
        </w:rPr>
      </w:pPr>
      <w:r>
        <w:rPr>
          <w:lang w:val="fr-CH"/>
        </w:rPr>
        <w:t>–</w:t>
      </w:r>
      <w:r w:rsidRPr="00356885">
        <w:rPr>
          <w:lang w:val="fr-CH"/>
        </w:rPr>
        <w:tab/>
        <w:t xml:space="preserve">Quelles </w:t>
      </w:r>
      <w:r w:rsidR="00123A18">
        <w:rPr>
          <w:lang w:val="fr-CH"/>
        </w:rPr>
        <w:t>améliorations</w:t>
      </w:r>
      <w:r w:rsidRPr="00356885">
        <w:rPr>
          <w:lang w:val="fr-CH"/>
        </w:rPr>
        <w:t xml:space="preserve"> faut-il apporter aux Recommandations existantes pour réaliser des économies d</w:t>
      </w:r>
      <w:r w:rsidR="00AC2CEA">
        <w:rPr>
          <w:lang w:val="fr-CH"/>
        </w:rPr>
        <w:t>'</w:t>
      </w:r>
      <w:r w:rsidRPr="00356885">
        <w:rPr>
          <w:lang w:val="fr-CH"/>
        </w:rPr>
        <w:t>énergie directement ou indirectement dans le secteur des technologies de l</w:t>
      </w:r>
      <w:r w:rsidR="00AC2CEA">
        <w:rPr>
          <w:lang w:val="fr-CH"/>
        </w:rPr>
        <w:t>'</w:t>
      </w:r>
      <w:r w:rsidRPr="00356885">
        <w:rPr>
          <w:lang w:val="fr-CH"/>
        </w:rPr>
        <w:t>information et de la communication (TIC) ou dans d</w:t>
      </w:r>
      <w:r w:rsidR="00AC2CEA">
        <w:rPr>
          <w:lang w:val="fr-CH"/>
        </w:rPr>
        <w:t>'</w:t>
      </w:r>
      <w:r w:rsidRPr="00356885">
        <w:rPr>
          <w:lang w:val="fr-CH"/>
        </w:rPr>
        <w:t>autres secteurs? Quelles</w:t>
      </w:r>
      <w:r>
        <w:rPr>
          <w:lang w:val="fr-CH"/>
        </w:rPr>
        <w:t xml:space="preserve"> améliorations </w:t>
      </w:r>
      <w:r w:rsidRPr="00356885">
        <w:rPr>
          <w:lang w:val="fr-CH"/>
        </w:rPr>
        <w:t>faut-il apporter aux Recommandations</w:t>
      </w:r>
      <w:r>
        <w:rPr>
          <w:lang w:val="fr-CH"/>
        </w:rPr>
        <w:t>,</w:t>
      </w:r>
      <w:r w:rsidRPr="001E4C52">
        <w:rPr>
          <w:lang w:val="fr-CH"/>
        </w:rPr>
        <w:t xml:space="preserve"> </w:t>
      </w:r>
      <w:r w:rsidRPr="00356885">
        <w:rPr>
          <w:lang w:val="fr-CH"/>
        </w:rPr>
        <w:t>nouvelles</w:t>
      </w:r>
      <w:r>
        <w:rPr>
          <w:lang w:val="fr-CH"/>
        </w:rPr>
        <w:t xml:space="preserve"> ou</w:t>
      </w:r>
      <w:r w:rsidRPr="00356885">
        <w:rPr>
          <w:lang w:val="fr-CH"/>
        </w:rPr>
        <w:t xml:space="preserve"> en cours d</w:t>
      </w:r>
      <w:r w:rsidR="00AC2CEA">
        <w:rPr>
          <w:lang w:val="fr-CH"/>
        </w:rPr>
        <w:t>'</w:t>
      </w:r>
      <w:r w:rsidRPr="00356885">
        <w:rPr>
          <w:lang w:val="fr-CH"/>
        </w:rPr>
        <w:t>élaboration</w:t>
      </w:r>
      <w:r>
        <w:rPr>
          <w:lang w:val="fr-CH"/>
        </w:rPr>
        <w:t xml:space="preserve">, </w:t>
      </w:r>
      <w:r w:rsidRPr="00356885">
        <w:rPr>
          <w:lang w:val="fr-CH"/>
        </w:rPr>
        <w:t>pour réaliser ces économies d</w:t>
      </w:r>
      <w:r w:rsidR="00AC2CEA">
        <w:rPr>
          <w:lang w:val="fr-CH"/>
        </w:rPr>
        <w:t>'</w:t>
      </w:r>
      <w:r w:rsidRPr="00356885">
        <w:rPr>
          <w:lang w:val="fr-CH"/>
        </w:rPr>
        <w:t>énergie?</w:t>
      </w:r>
      <w:r>
        <w:rPr>
          <w:lang w:val="fr-CH"/>
        </w:rPr>
        <w:t xml:space="preserve"> </w:t>
      </w:r>
    </w:p>
    <w:p w:rsidR="00BB4741" w:rsidRPr="00356885" w:rsidRDefault="00BB4741" w:rsidP="00B1129D">
      <w:pPr>
        <w:pStyle w:val="Heading3"/>
        <w:rPr>
          <w:lang w:val="fr-CH"/>
        </w:rPr>
      </w:pPr>
      <w:r w:rsidRPr="00356885">
        <w:rPr>
          <w:lang w:val="fr-CH"/>
        </w:rPr>
        <w:t>3</w:t>
      </w:r>
      <w:r w:rsidRPr="00356885">
        <w:rPr>
          <w:lang w:val="fr-CH"/>
        </w:rPr>
        <w:tab/>
        <w:t>Tâches</w:t>
      </w:r>
    </w:p>
    <w:p w:rsidR="00BB4741" w:rsidRPr="00356885" w:rsidRDefault="00BB4741" w:rsidP="00B1129D">
      <w:pPr>
        <w:rPr>
          <w:lang w:val="fr-CH"/>
        </w:rPr>
      </w:pPr>
      <w:r w:rsidRPr="00356885">
        <w:rPr>
          <w:lang w:val="fr-CH"/>
        </w:rPr>
        <w:t>Les tâches sont notamment les suivantes (la liste n</w:t>
      </w:r>
      <w:r w:rsidR="00AC2CEA">
        <w:rPr>
          <w:lang w:val="fr-CH"/>
        </w:rPr>
        <w:t>'</w:t>
      </w:r>
      <w:r w:rsidRPr="00356885">
        <w:rPr>
          <w:lang w:val="fr-CH"/>
        </w:rPr>
        <w:t>est pas exhaustive):</w:t>
      </w:r>
    </w:p>
    <w:p w:rsidR="00BB4741" w:rsidRDefault="00BB4741" w:rsidP="00B1129D">
      <w:pPr>
        <w:pStyle w:val="enumlev1"/>
        <w:rPr>
          <w:lang w:val="fr-CH"/>
        </w:rPr>
      </w:pPr>
      <w:r>
        <w:rPr>
          <w:lang w:val="fr-CH"/>
        </w:rPr>
        <w:t>–</w:t>
      </w:r>
      <w:r w:rsidRPr="00356885">
        <w:rPr>
          <w:lang w:val="fr-CH"/>
        </w:rPr>
        <w:tab/>
        <w:t>Améliorer les Recommandations</w:t>
      </w:r>
      <w:r>
        <w:rPr>
          <w:lang w:val="fr-CH"/>
        </w:rPr>
        <w:t xml:space="preserve"> </w:t>
      </w:r>
      <w:r w:rsidRPr="00356885">
        <w:rPr>
          <w:lang w:val="fr-CH"/>
        </w:rPr>
        <w:t xml:space="preserve">relatives aux réseaux de transport </w:t>
      </w:r>
      <w:r w:rsidRPr="0085722A">
        <w:rPr>
          <w:lang w:val="fr-CH"/>
        </w:rPr>
        <w:t>(</w:t>
      </w:r>
      <w:r>
        <w:rPr>
          <w:lang w:val="fr-CH"/>
        </w:rPr>
        <w:t xml:space="preserve">y compris les Recommandations </w:t>
      </w:r>
      <w:r w:rsidRPr="0085722A">
        <w:rPr>
          <w:lang w:val="fr-CH"/>
        </w:rPr>
        <w:t>G.709, G.709.1</w:t>
      </w:r>
      <w:r>
        <w:rPr>
          <w:lang w:val="fr-CH"/>
        </w:rPr>
        <w:t xml:space="preserve"> et </w:t>
      </w:r>
      <w:r w:rsidRPr="0085722A">
        <w:rPr>
          <w:lang w:val="fr-CH"/>
        </w:rPr>
        <w:t xml:space="preserve">G.798) </w:t>
      </w:r>
      <w:r w:rsidRPr="00356885">
        <w:rPr>
          <w:lang w:val="fr-CH"/>
        </w:rPr>
        <w:t>en vue d</w:t>
      </w:r>
      <w:r w:rsidR="00AC2CEA">
        <w:rPr>
          <w:lang w:val="fr-CH"/>
        </w:rPr>
        <w:t>'</w:t>
      </w:r>
      <w:r w:rsidRPr="00356885">
        <w:rPr>
          <w:lang w:val="fr-CH"/>
        </w:rPr>
        <w:t>accroître la capacité de transport dans le réseau et d</w:t>
      </w:r>
      <w:r w:rsidR="00AC2CEA">
        <w:rPr>
          <w:lang w:val="fr-CH"/>
        </w:rPr>
        <w:t>'</w:t>
      </w:r>
      <w:r w:rsidRPr="00356885">
        <w:rPr>
          <w:lang w:val="fr-CH"/>
        </w:rPr>
        <w:t>intégrer des services Ethernet à un débit supérieur à 100 Gbit/s</w:t>
      </w:r>
      <w:r>
        <w:rPr>
          <w:lang w:val="fr-CH"/>
        </w:rPr>
        <w:t>.</w:t>
      </w:r>
    </w:p>
    <w:p w:rsidR="00BB4741" w:rsidRPr="0085722A" w:rsidRDefault="00BB4741" w:rsidP="00B1129D">
      <w:pPr>
        <w:pStyle w:val="enumlev1"/>
        <w:rPr>
          <w:lang w:val="fr-CH"/>
        </w:rPr>
      </w:pPr>
      <w:r w:rsidRPr="0085722A">
        <w:rPr>
          <w:lang w:val="fr-CH"/>
        </w:rPr>
        <w:t>−</w:t>
      </w:r>
      <w:r w:rsidRPr="0085722A">
        <w:rPr>
          <w:lang w:val="fr-CH"/>
        </w:rPr>
        <w:tab/>
      </w:r>
      <w:r w:rsidRPr="00356885">
        <w:rPr>
          <w:lang w:val="fr-CH"/>
        </w:rPr>
        <w:t>Améliorer les Recommandations</w:t>
      </w:r>
      <w:r>
        <w:rPr>
          <w:lang w:val="fr-CH"/>
        </w:rPr>
        <w:t xml:space="preserve"> </w:t>
      </w:r>
      <w:r w:rsidRPr="00356885">
        <w:rPr>
          <w:lang w:val="fr-CH"/>
        </w:rPr>
        <w:t xml:space="preserve">relatives aux réseaux de transport </w:t>
      </w:r>
      <w:r>
        <w:rPr>
          <w:lang w:val="fr-CH"/>
        </w:rPr>
        <w:t>pour prendre charge les applications relatives à l</w:t>
      </w:r>
      <w:r w:rsidR="00AC2CEA">
        <w:rPr>
          <w:lang w:val="fr-CH"/>
        </w:rPr>
        <w:t>'</w:t>
      </w:r>
      <w:r>
        <w:rPr>
          <w:lang w:val="fr-CH"/>
        </w:rPr>
        <w:t>accès, notamment les applications relatives aux liaisons de raccordement vers l</w:t>
      </w:r>
      <w:r w:rsidR="00AC2CEA">
        <w:rPr>
          <w:lang w:val="fr-CH"/>
        </w:rPr>
        <w:t>'</w:t>
      </w:r>
      <w:r w:rsidR="00123A18">
        <w:rPr>
          <w:lang w:val="fr-CH"/>
        </w:rPr>
        <w:t>avant</w:t>
      </w:r>
      <w:r>
        <w:rPr>
          <w:lang w:val="fr-CH"/>
        </w:rPr>
        <w:t>/vers l</w:t>
      </w:r>
      <w:r w:rsidR="00AC2CEA">
        <w:rPr>
          <w:lang w:val="fr-CH"/>
        </w:rPr>
        <w:t>'</w:t>
      </w:r>
      <w:r>
        <w:rPr>
          <w:lang w:val="fr-CH"/>
        </w:rPr>
        <w:t xml:space="preserve">arrière pour les systèmes mobiles </w:t>
      </w:r>
      <w:r w:rsidRPr="0085722A">
        <w:rPr>
          <w:lang w:val="fr-CH"/>
        </w:rPr>
        <w:t>5G</w:t>
      </w:r>
      <w:r w:rsidR="00123A18">
        <w:rPr>
          <w:lang w:val="fr-CH"/>
        </w:rPr>
        <w:t>.</w:t>
      </w:r>
    </w:p>
    <w:p w:rsidR="00BB4741" w:rsidRPr="00356885" w:rsidRDefault="00BB4741" w:rsidP="00B1129D">
      <w:pPr>
        <w:pStyle w:val="enumlev1"/>
        <w:rPr>
          <w:lang w:val="fr-CH"/>
        </w:rPr>
      </w:pPr>
      <w:r>
        <w:rPr>
          <w:lang w:val="fr-CH"/>
        </w:rPr>
        <w:t>–</w:t>
      </w:r>
      <w:r w:rsidRPr="00356885">
        <w:rPr>
          <w:lang w:val="fr-CH"/>
        </w:rPr>
        <w:tab/>
        <w:t>Tenir à jour et actualiser, si nécessaire, l</w:t>
      </w:r>
      <w:r>
        <w:rPr>
          <w:lang w:val="fr-CH"/>
        </w:rPr>
        <w:t>a</w:t>
      </w:r>
      <w:r w:rsidRPr="00356885">
        <w:rPr>
          <w:lang w:val="fr-CH"/>
        </w:rPr>
        <w:t xml:space="preserve"> Recommandation</w:t>
      </w:r>
      <w:r>
        <w:rPr>
          <w:lang w:val="fr-CH"/>
        </w:rPr>
        <w:t xml:space="preserve"> </w:t>
      </w:r>
      <w:r w:rsidRPr="00356885">
        <w:rPr>
          <w:lang w:val="fr-CH"/>
        </w:rPr>
        <w:t>G.798.1 relative</w:t>
      </w:r>
      <w:r>
        <w:rPr>
          <w:lang w:val="fr-CH"/>
        </w:rPr>
        <w:t xml:space="preserve"> </w:t>
      </w:r>
      <w:r w:rsidRPr="00356885">
        <w:rPr>
          <w:lang w:val="fr-CH"/>
        </w:rPr>
        <w:t>aux équipements OTN</w:t>
      </w:r>
      <w:r>
        <w:rPr>
          <w:lang w:val="fr-CH"/>
        </w:rPr>
        <w:t>.</w:t>
      </w:r>
    </w:p>
    <w:p w:rsidR="00BB4741" w:rsidRPr="00356885" w:rsidRDefault="00BB4741" w:rsidP="00B1129D">
      <w:pPr>
        <w:pStyle w:val="enumlev1"/>
        <w:rPr>
          <w:lang w:val="fr-CH"/>
        </w:rPr>
      </w:pPr>
      <w:r>
        <w:rPr>
          <w:lang w:val="fr-CH"/>
        </w:rPr>
        <w:t>–</w:t>
      </w:r>
      <w:r w:rsidRPr="00356885">
        <w:rPr>
          <w:lang w:val="fr-CH"/>
        </w:rPr>
        <w:tab/>
        <w:t>Tenir à jour et actualiser, si nécessaire, les Recommandations G.821, G.826, G.827, G.828, G.829 et G.8201 relatives aux caractéristiques d</w:t>
      </w:r>
      <w:r w:rsidR="00AC2CEA">
        <w:rPr>
          <w:lang w:val="fr-CH"/>
        </w:rPr>
        <w:t>'</w:t>
      </w:r>
      <w:r w:rsidRPr="00356885">
        <w:rPr>
          <w:lang w:val="fr-CH"/>
        </w:rPr>
        <w:t>erreur</w:t>
      </w:r>
      <w:r>
        <w:rPr>
          <w:lang w:val="fr-CH"/>
        </w:rPr>
        <w:t>.</w:t>
      </w:r>
    </w:p>
    <w:p w:rsidR="00BB4741" w:rsidRPr="00356885" w:rsidRDefault="00BB4741" w:rsidP="00B1129D">
      <w:pPr>
        <w:pStyle w:val="enumlev1"/>
        <w:rPr>
          <w:lang w:val="fr-CH"/>
        </w:rPr>
      </w:pPr>
      <w:r>
        <w:rPr>
          <w:lang w:val="fr-CH"/>
        </w:rPr>
        <w:t>–</w:t>
      </w:r>
      <w:r w:rsidRPr="00356885">
        <w:rPr>
          <w:lang w:val="fr-CH"/>
        </w:rPr>
        <w:tab/>
        <w:t>Tenir à jour et actualiser, si nécessaire, les Recommandations relatives aux hiérarchies PDH, SDH, OTN</w:t>
      </w:r>
      <w:r>
        <w:rPr>
          <w:lang w:val="fr-CH"/>
        </w:rPr>
        <w:t>,</w:t>
      </w:r>
      <w:r w:rsidRPr="00356885">
        <w:rPr>
          <w:lang w:val="fr-CH"/>
        </w:rPr>
        <w:t xml:space="preserve"> </w:t>
      </w:r>
      <w:proofErr w:type="spellStart"/>
      <w:r w:rsidRPr="0085722A">
        <w:rPr>
          <w:lang w:val="fr-CH"/>
        </w:rPr>
        <w:t>FlexO</w:t>
      </w:r>
      <w:proofErr w:type="spellEnd"/>
      <w:r w:rsidRPr="0085722A">
        <w:rPr>
          <w:lang w:val="fr-CH"/>
        </w:rPr>
        <w:t xml:space="preserve"> </w:t>
      </w:r>
      <w:r w:rsidRPr="00356885">
        <w:rPr>
          <w:lang w:val="fr-CH"/>
        </w:rPr>
        <w:t>et LAPS</w:t>
      </w:r>
      <w:r>
        <w:rPr>
          <w:lang w:val="fr-CH"/>
        </w:rPr>
        <w:t>.</w:t>
      </w:r>
    </w:p>
    <w:p w:rsidR="00BB4741" w:rsidRPr="00356885" w:rsidRDefault="00BB4741" w:rsidP="00B1129D">
      <w:pPr>
        <w:pStyle w:val="enumlev1"/>
        <w:rPr>
          <w:lang w:val="fr-CH"/>
        </w:rPr>
      </w:pPr>
      <w:r>
        <w:rPr>
          <w:lang w:val="fr-CH"/>
        </w:rPr>
        <w:t>–</w:t>
      </w:r>
      <w:r w:rsidRPr="00356885">
        <w:rPr>
          <w:lang w:val="fr-CH"/>
        </w:rPr>
        <w:tab/>
        <w:t>Faire évoluer les Recommandations relatives aux techniques GFP, LCAS et HAO.</w:t>
      </w:r>
    </w:p>
    <w:p w:rsidR="00BB4741" w:rsidRPr="00356885" w:rsidRDefault="00BB4741" w:rsidP="00B1129D">
      <w:pPr>
        <w:pStyle w:val="enumlev1"/>
        <w:rPr>
          <w:lang w:val="fr-CH"/>
        </w:rPr>
      </w:pPr>
      <w:r>
        <w:rPr>
          <w:lang w:val="fr-CH"/>
        </w:rPr>
        <w:t>–</w:t>
      </w:r>
      <w:r w:rsidRPr="00356885">
        <w:rPr>
          <w:lang w:val="fr-CH"/>
        </w:rPr>
        <w:tab/>
        <w:t>Poursuivre l</w:t>
      </w:r>
      <w:r w:rsidR="00AC2CEA">
        <w:rPr>
          <w:lang w:val="fr-CH"/>
        </w:rPr>
        <w:t>'</w:t>
      </w:r>
      <w:r w:rsidRPr="00356885">
        <w:rPr>
          <w:lang w:val="fr-CH"/>
        </w:rPr>
        <w:t>élaboration de la Recommandation relative à l</w:t>
      </w:r>
      <w:r w:rsidR="00AC2CEA">
        <w:rPr>
          <w:lang w:val="fr-CH"/>
        </w:rPr>
        <w:t>'</w:t>
      </w:r>
      <w:r w:rsidRPr="00356885">
        <w:rPr>
          <w:lang w:val="fr-CH"/>
        </w:rPr>
        <w:t>interface OTN</w:t>
      </w:r>
      <w:r>
        <w:rPr>
          <w:lang w:val="fr-CH"/>
        </w:rPr>
        <w:t xml:space="preserve">. </w:t>
      </w:r>
    </w:p>
    <w:p w:rsidR="00BB4741" w:rsidRPr="00356885" w:rsidRDefault="00BB4741" w:rsidP="00B1129D">
      <w:pPr>
        <w:pStyle w:val="Note"/>
        <w:spacing w:before="100"/>
        <w:rPr>
          <w:lang w:val="fr-CH"/>
        </w:rPr>
      </w:pPr>
      <w:r w:rsidRPr="00356885">
        <w:rPr>
          <w:lang w:val="fr-CH"/>
        </w:rPr>
        <w:t>NOTE – On trouvera dans le programme de travail de la CE 15</w:t>
      </w:r>
      <w:r>
        <w:rPr>
          <w:lang w:val="fr-CH"/>
        </w:rPr>
        <w:t xml:space="preserve"> l</w:t>
      </w:r>
      <w:r w:rsidR="00AC2CEA">
        <w:rPr>
          <w:lang w:val="fr-CH"/>
        </w:rPr>
        <w:t>'</w:t>
      </w:r>
      <w:r w:rsidRPr="00356885">
        <w:rPr>
          <w:lang w:val="fr-CH"/>
        </w:rPr>
        <w:t>état d</w:t>
      </w:r>
      <w:r w:rsidR="00AC2CEA">
        <w:rPr>
          <w:lang w:val="fr-CH"/>
        </w:rPr>
        <w:t>'</w:t>
      </w:r>
      <w:r w:rsidRPr="00356885">
        <w:rPr>
          <w:lang w:val="fr-CH"/>
        </w:rPr>
        <w:t>avancement actualisé des travaux réalisés au titre de la présente Question (</w:t>
      </w:r>
      <w:r w:rsidR="00D2422A">
        <w:fldChar w:fldCharType="begin"/>
      </w:r>
      <w:r w:rsidR="00D2422A" w:rsidRPr="00D2422A">
        <w:rPr>
          <w:lang w:val="fr-CH"/>
        </w:rPr>
        <w:instrText xml:space="preserve"> HYPERLINK "http://www.itu.int/ITU-T/workprog" </w:instrText>
      </w:r>
      <w:r w:rsidR="00D2422A">
        <w:fldChar w:fldCharType="separate"/>
      </w:r>
      <w:r w:rsidRPr="00356885">
        <w:rPr>
          <w:rStyle w:val="Hyperlink"/>
          <w:lang w:val="fr-CH"/>
        </w:rPr>
        <w:t>http://www.itu.int/ITU-T/workprog</w:t>
      </w:r>
      <w:r w:rsidR="00D2422A">
        <w:rPr>
          <w:rStyle w:val="Hyperlink"/>
          <w:lang w:val="fr-CH"/>
        </w:rPr>
        <w:fldChar w:fldCharType="end"/>
      </w:r>
      <w:r w:rsidRPr="00356885">
        <w:rPr>
          <w:lang w:val="fr-CH"/>
        </w:rPr>
        <w:t>).</w:t>
      </w:r>
    </w:p>
    <w:p w:rsidR="00BB4741" w:rsidRPr="00356885" w:rsidRDefault="00BB4741" w:rsidP="00B1129D">
      <w:pPr>
        <w:pStyle w:val="Heading3"/>
        <w:rPr>
          <w:i/>
          <w:lang w:val="fr-CH"/>
        </w:rPr>
      </w:pPr>
      <w:r w:rsidRPr="00356885">
        <w:rPr>
          <w:lang w:val="fr-CH"/>
        </w:rPr>
        <w:t>4</w:t>
      </w:r>
      <w:r w:rsidRPr="00356885">
        <w:rPr>
          <w:lang w:val="fr-CH"/>
        </w:rPr>
        <w:tab/>
        <w:t>Relations</w:t>
      </w:r>
    </w:p>
    <w:p w:rsidR="00BB4741" w:rsidRPr="00356885" w:rsidRDefault="00BB4741" w:rsidP="00B1129D">
      <w:pPr>
        <w:pStyle w:val="Headingb"/>
        <w:spacing w:before="140"/>
      </w:pPr>
      <w:r w:rsidRPr="00356885">
        <w:t>Recommandations:</w:t>
      </w:r>
    </w:p>
    <w:p w:rsidR="00BB4741" w:rsidRPr="0085722A" w:rsidRDefault="0006554C" w:rsidP="0008407A">
      <w:pPr>
        <w:ind w:left="1134" w:hanging="1134"/>
        <w:rPr>
          <w:lang w:val="fr-CH"/>
        </w:rPr>
      </w:pPr>
      <w:r w:rsidRPr="0006554C">
        <w:rPr>
          <w:lang w:val="fr-CH"/>
        </w:rPr>
        <w:t>•</w:t>
      </w:r>
      <w:r w:rsidR="00BB4741" w:rsidRPr="0085722A">
        <w:rPr>
          <w:lang w:val="fr-CH"/>
        </w:rPr>
        <w:tab/>
        <w:t>G.784, G.825, G.7710, G.693, G.694, G.695, G.698, G.800, G.805, G.872, G.957, G.959.1, G.8010, G.8021, G.8080, G.8110, G.8110.1, G.8121, G.8251, G.8261, G.8262, G.8264</w:t>
      </w:r>
      <w:r w:rsidR="0008407A">
        <w:rPr>
          <w:lang w:val="fr-CH"/>
        </w:rPr>
        <w:t xml:space="preserve"> et G.993.x</w:t>
      </w:r>
    </w:p>
    <w:p w:rsidR="00BB4741" w:rsidRPr="00356885" w:rsidRDefault="00BB4741" w:rsidP="00B1129D">
      <w:pPr>
        <w:pStyle w:val="Headingb"/>
        <w:spacing w:before="140"/>
      </w:pPr>
      <w:r w:rsidRPr="00356885">
        <w:t xml:space="preserve">Questions: </w:t>
      </w:r>
    </w:p>
    <w:p w:rsidR="00BB4741" w:rsidRPr="0085722A" w:rsidRDefault="0006554C" w:rsidP="0008407A">
      <w:pPr>
        <w:rPr>
          <w:lang w:val="fr-CH"/>
        </w:rPr>
      </w:pPr>
      <w:r w:rsidRPr="0006554C">
        <w:rPr>
          <w:lang w:val="fr-CH"/>
        </w:rPr>
        <w:t>•</w:t>
      </w:r>
      <w:r w:rsidR="00123A18">
        <w:rPr>
          <w:lang w:val="fr-CH"/>
        </w:rPr>
        <w:tab/>
        <w:t>(Primaires (</w:t>
      </w:r>
      <w:r w:rsidR="00BB4741" w:rsidRPr="0085722A">
        <w:rPr>
          <w:lang w:val="fr-CH"/>
        </w:rPr>
        <w:t>reprises ci-dessous):</w:t>
      </w:r>
      <w:r w:rsidR="00BB4741">
        <w:rPr>
          <w:lang w:val="fr-CH"/>
        </w:rPr>
        <w:t xml:space="preserve"> </w:t>
      </w:r>
      <w:r w:rsidR="00BB4741" w:rsidRPr="0085722A">
        <w:rPr>
          <w:lang w:val="fr-CH"/>
        </w:rPr>
        <w:t>F/15,</w:t>
      </w:r>
      <w:r w:rsidR="00BB4741">
        <w:rPr>
          <w:lang w:val="fr-CH"/>
        </w:rPr>
        <w:t xml:space="preserve"> </w:t>
      </w:r>
      <w:r w:rsidR="00BB4741" w:rsidRPr="0085722A">
        <w:rPr>
          <w:lang w:val="fr-CH"/>
        </w:rPr>
        <w:t>I/15,</w:t>
      </w:r>
      <w:r w:rsidR="00BB4741">
        <w:rPr>
          <w:lang w:val="fr-CH"/>
        </w:rPr>
        <w:t xml:space="preserve"> </w:t>
      </w:r>
      <w:r w:rsidR="00BB4741" w:rsidRPr="0085722A">
        <w:rPr>
          <w:lang w:val="fr-CH"/>
        </w:rPr>
        <w:t>J/15,</w:t>
      </w:r>
      <w:r w:rsidR="00BB4741">
        <w:rPr>
          <w:lang w:val="fr-CH"/>
        </w:rPr>
        <w:t xml:space="preserve"> </w:t>
      </w:r>
      <w:r w:rsidR="00BB4741" w:rsidRPr="0085722A">
        <w:rPr>
          <w:lang w:val="fr-CH"/>
        </w:rPr>
        <w:t>L/15,</w:t>
      </w:r>
      <w:r w:rsidR="00BB4741">
        <w:rPr>
          <w:lang w:val="fr-CH"/>
        </w:rPr>
        <w:t xml:space="preserve"> </w:t>
      </w:r>
      <w:r w:rsidR="00BB4741" w:rsidRPr="0085722A">
        <w:rPr>
          <w:lang w:val="fr-CH"/>
        </w:rPr>
        <w:t xml:space="preserve">M/15 </w:t>
      </w:r>
      <w:r w:rsidR="00BB4741">
        <w:rPr>
          <w:lang w:val="fr-CH"/>
        </w:rPr>
        <w:t xml:space="preserve">et </w:t>
      </w:r>
      <w:r w:rsidR="00BB4741" w:rsidRPr="0085722A">
        <w:rPr>
          <w:lang w:val="fr-CH"/>
        </w:rPr>
        <w:t>N/15)</w:t>
      </w:r>
    </w:p>
    <w:p w:rsidR="00BB4741" w:rsidRPr="00356885" w:rsidRDefault="0006554C" w:rsidP="0006554C">
      <w:pPr>
        <w:rPr>
          <w:lang w:val="fr-CH"/>
        </w:rPr>
      </w:pPr>
      <w:r w:rsidRPr="0006554C">
        <w:rPr>
          <w:lang w:val="fr-FR"/>
        </w:rPr>
        <w:t>•</w:t>
      </w:r>
      <w:r w:rsidR="00123A18">
        <w:rPr>
          <w:lang w:val="fr-FR"/>
        </w:rPr>
        <w:tab/>
      </w:r>
      <w:r w:rsidR="00BB4741" w:rsidRPr="00012942">
        <w:rPr>
          <w:lang w:val="fr-FR"/>
        </w:rPr>
        <w:t>B/15,</w:t>
      </w:r>
      <w:r w:rsidR="00BB4741">
        <w:rPr>
          <w:lang w:val="fr-FR"/>
        </w:rPr>
        <w:t xml:space="preserve"> </w:t>
      </w:r>
      <w:r w:rsidR="00BB4741" w:rsidRPr="00012942">
        <w:rPr>
          <w:szCs w:val="24"/>
          <w:lang w:val="fr-FR"/>
        </w:rPr>
        <w:t>C/15</w:t>
      </w:r>
      <w:r w:rsidR="00BB4741" w:rsidRPr="00012942">
        <w:rPr>
          <w:lang w:val="fr-FR"/>
        </w:rPr>
        <w:t>,</w:t>
      </w:r>
      <w:r w:rsidR="00BB4741">
        <w:rPr>
          <w:lang w:val="fr-FR"/>
        </w:rPr>
        <w:t xml:space="preserve"> </w:t>
      </w:r>
      <w:r w:rsidR="00BB4741" w:rsidRPr="00012942">
        <w:rPr>
          <w:lang w:val="fr-FR"/>
        </w:rPr>
        <w:t>D/15,</w:t>
      </w:r>
      <w:r w:rsidR="00BB4741">
        <w:rPr>
          <w:lang w:val="fr-FR"/>
        </w:rPr>
        <w:t xml:space="preserve"> </w:t>
      </w:r>
      <w:r w:rsidR="00BB4741" w:rsidRPr="00012942">
        <w:rPr>
          <w:lang w:val="fr-FR"/>
        </w:rPr>
        <w:t>F/15,</w:t>
      </w:r>
      <w:r w:rsidR="00BB4741">
        <w:rPr>
          <w:lang w:val="fr-FR"/>
        </w:rPr>
        <w:t xml:space="preserve"> </w:t>
      </w:r>
      <w:r w:rsidR="00BB4741" w:rsidRPr="00012942">
        <w:rPr>
          <w:lang w:val="fr-FR"/>
        </w:rPr>
        <w:t>G/15,</w:t>
      </w:r>
      <w:r w:rsidR="00BB4741">
        <w:rPr>
          <w:lang w:val="fr-FR"/>
        </w:rPr>
        <w:t xml:space="preserve"> </w:t>
      </w:r>
      <w:r w:rsidR="00BB4741" w:rsidRPr="00012942">
        <w:rPr>
          <w:lang w:val="fr-FR"/>
        </w:rPr>
        <w:t>I/15,</w:t>
      </w:r>
      <w:r w:rsidR="00BB4741">
        <w:rPr>
          <w:lang w:val="fr-FR"/>
        </w:rPr>
        <w:t xml:space="preserve"> </w:t>
      </w:r>
      <w:r w:rsidR="00BB4741" w:rsidRPr="00012942">
        <w:rPr>
          <w:lang w:val="fr-FR"/>
        </w:rPr>
        <w:t>J/15,</w:t>
      </w:r>
      <w:r w:rsidR="00BB4741">
        <w:rPr>
          <w:lang w:val="fr-FR"/>
        </w:rPr>
        <w:t xml:space="preserve"> </w:t>
      </w:r>
      <w:r w:rsidR="00BB4741" w:rsidRPr="00012942">
        <w:rPr>
          <w:lang w:val="fr-FR"/>
        </w:rPr>
        <w:t>L/15,</w:t>
      </w:r>
      <w:r w:rsidR="00BB4741">
        <w:rPr>
          <w:lang w:val="fr-FR"/>
        </w:rPr>
        <w:t xml:space="preserve"> </w:t>
      </w:r>
      <w:r w:rsidR="00BB4741" w:rsidRPr="00012942">
        <w:rPr>
          <w:lang w:val="fr-FR"/>
        </w:rPr>
        <w:t>M/15 et</w:t>
      </w:r>
      <w:r w:rsidR="00BB4741">
        <w:rPr>
          <w:lang w:val="fr-FR"/>
        </w:rPr>
        <w:t xml:space="preserve"> </w:t>
      </w:r>
      <w:r w:rsidR="00BB4741" w:rsidRPr="00012942">
        <w:rPr>
          <w:lang w:val="fr-FR"/>
        </w:rPr>
        <w:t xml:space="preserve">N/15 </w:t>
      </w:r>
    </w:p>
    <w:p w:rsidR="00BB4741" w:rsidRPr="00356885" w:rsidRDefault="00BB4741" w:rsidP="00B1129D">
      <w:pPr>
        <w:pStyle w:val="Headingb"/>
        <w:spacing w:before="140"/>
      </w:pPr>
      <w:r w:rsidRPr="00356885">
        <w:rPr>
          <w:lang w:eastAsia="ko-KR"/>
        </w:rPr>
        <w:t>Commission</w:t>
      </w:r>
      <w:r w:rsidR="0008407A">
        <w:rPr>
          <w:lang w:eastAsia="ko-KR"/>
        </w:rPr>
        <w:t>s</w:t>
      </w:r>
      <w:r w:rsidRPr="00356885">
        <w:rPr>
          <w:lang w:eastAsia="ko-KR"/>
        </w:rPr>
        <w:t xml:space="preserve"> d</w:t>
      </w:r>
      <w:r w:rsidR="00AC2CEA">
        <w:rPr>
          <w:lang w:eastAsia="ko-KR"/>
        </w:rPr>
        <w:t>'</w:t>
      </w:r>
      <w:r w:rsidRPr="00356885">
        <w:rPr>
          <w:lang w:eastAsia="ko-KR"/>
        </w:rPr>
        <w:t>études</w:t>
      </w:r>
      <w:r w:rsidRPr="00356885">
        <w:t>:</w:t>
      </w:r>
    </w:p>
    <w:p w:rsidR="00BB4741" w:rsidRPr="00356885" w:rsidRDefault="0006554C" w:rsidP="0006554C">
      <w:pPr>
        <w:rPr>
          <w:lang w:val="fr-CH"/>
        </w:rPr>
      </w:pPr>
      <w:r w:rsidRPr="0006554C">
        <w:rPr>
          <w:lang w:val="fr-CH"/>
        </w:rPr>
        <w:t>•</w:t>
      </w:r>
      <w:r w:rsidR="00BB4741" w:rsidRPr="00356885">
        <w:rPr>
          <w:lang w:val="fr-CH"/>
        </w:rPr>
        <w:tab/>
        <w:t>CE 2 de l</w:t>
      </w:r>
      <w:r w:rsidR="00AC2CEA">
        <w:rPr>
          <w:lang w:val="fr-CH"/>
        </w:rPr>
        <w:t>'</w:t>
      </w:r>
      <w:r w:rsidR="00BB4741" w:rsidRPr="00356885">
        <w:rPr>
          <w:lang w:val="fr-CH"/>
        </w:rPr>
        <w:t>UIT-T sur la maintenance des réseaux</w:t>
      </w:r>
      <w:r w:rsidR="00BB4741">
        <w:rPr>
          <w:lang w:val="fr-CH"/>
        </w:rPr>
        <w:t xml:space="preserve"> </w:t>
      </w:r>
    </w:p>
    <w:p w:rsidR="00BB4741" w:rsidRPr="0085722A" w:rsidRDefault="0006554C" w:rsidP="0006554C">
      <w:pPr>
        <w:rPr>
          <w:lang w:val="fr-CH"/>
        </w:rPr>
      </w:pPr>
      <w:r w:rsidRPr="0006554C">
        <w:rPr>
          <w:lang w:val="fr-CH"/>
        </w:rPr>
        <w:t>•</w:t>
      </w:r>
      <w:r w:rsidR="00BB4741" w:rsidRPr="00356885">
        <w:rPr>
          <w:lang w:val="fr-CH"/>
        </w:rPr>
        <w:tab/>
      </w:r>
      <w:r w:rsidR="00BB4741" w:rsidRPr="00356885">
        <w:rPr>
          <w:szCs w:val="24"/>
          <w:lang w:val="fr-CH"/>
        </w:rPr>
        <w:t>CE 13 de l</w:t>
      </w:r>
      <w:r w:rsidR="00AC2CEA">
        <w:rPr>
          <w:szCs w:val="24"/>
          <w:lang w:val="fr-CH"/>
        </w:rPr>
        <w:t>'</w:t>
      </w:r>
      <w:r w:rsidR="00BB4741" w:rsidRPr="00356885">
        <w:rPr>
          <w:szCs w:val="24"/>
          <w:lang w:val="fr-CH"/>
        </w:rPr>
        <w:t xml:space="preserve">UIT-T sur les aspects </w:t>
      </w:r>
      <w:r w:rsidR="00BB4741">
        <w:rPr>
          <w:szCs w:val="24"/>
          <w:lang w:val="fr-CH"/>
        </w:rPr>
        <w:t xml:space="preserve">des réseaux </w:t>
      </w:r>
      <w:r w:rsidR="00BB4741" w:rsidRPr="00356885">
        <w:rPr>
          <w:szCs w:val="24"/>
          <w:lang w:val="fr-CH"/>
        </w:rPr>
        <w:t>NGN</w:t>
      </w:r>
      <w:r w:rsidR="00BB4741" w:rsidRPr="0085722A">
        <w:rPr>
          <w:szCs w:val="24"/>
          <w:lang w:val="fr-CH"/>
        </w:rPr>
        <w:t xml:space="preserve"> </w:t>
      </w:r>
      <w:r w:rsidR="00BB4741" w:rsidRPr="00356885">
        <w:rPr>
          <w:szCs w:val="24"/>
          <w:lang w:val="fr-CH"/>
        </w:rPr>
        <w:t>relatifs aux</w:t>
      </w:r>
      <w:r w:rsidR="00BB4741" w:rsidRPr="0085722A">
        <w:rPr>
          <w:lang w:val="fr-CH"/>
        </w:rPr>
        <w:t xml:space="preserve"> IMT-2020</w:t>
      </w:r>
    </w:p>
    <w:p w:rsidR="00BB4741" w:rsidRPr="00356885" w:rsidRDefault="00BB4741" w:rsidP="00B1129D">
      <w:pPr>
        <w:pStyle w:val="Headingb"/>
        <w:spacing w:before="140"/>
      </w:pPr>
      <w:r w:rsidRPr="00356885">
        <w:t xml:space="preserve">Organismes de normalisation, forums et consortiums: </w:t>
      </w:r>
    </w:p>
    <w:p w:rsidR="00BB4741" w:rsidRPr="00356885" w:rsidRDefault="0006554C" w:rsidP="0006554C">
      <w:pPr>
        <w:rPr>
          <w:lang w:val="fr-CH"/>
        </w:rPr>
      </w:pPr>
      <w:r w:rsidRPr="0006554C">
        <w:rPr>
          <w:lang w:val="fr-CH"/>
        </w:rPr>
        <w:t>•</w:t>
      </w:r>
      <w:r w:rsidR="00BB4741" w:rsidRPr="00356885">
        <w:rPr>
          <w:lang w:val="fr-CH"/>
        </w:rPr>
        <w:tab/>
        <w:t>MEF sur les services Ethernet et les</w:t>
      </w:r>
      <w:r w:rsidR="00BB4741">
        <w:rPr>
          <w:lang w:val="fr-CH"/>
        </w:rPr>
        <w:t xml:space="preserve"> interfaces </w:t>
      </w:r>
      <w:r w:rsidR="00BB4741" w:rsidRPr="00356885">
        <w:rPr>
          <w:lang w:val="fr-CH"/>
        </w:rPr>
        <w:t>Ethernet</w:t>
      </w:r>
    </w:p>
    <w:p w:rsidR="00BB4741" w:rsidRPr="00356885" w:rsidRDefault="0006554C" w:rsidP="0006554C">
      <w:pPr>
        <w:rPr>
          <w:lang w:val="fr-CH"/>
        </w:rPr>
      </w:pPr>
      <w:r w:rsidRPr="0006554C">
        <w:rPr>
          <w:lang w:val="fr-CH"/>
        </w:rPr>
        <w:t>•</w:t>
      </w:r>
      <w:r w:rsidR="00BB4741" w:rsidRPr="00356885">
        <w:rPr>
          <w:lang w:val="fr-CH"/>
        </w:rPr>
        <w:tab/>
        <w:t>IEEE 802.1 et IEEE 802.3 sur l</w:t>
      </w:r>
      <w:r w:rsidR="00AC2CEA">
        <w:rPr>
          <w:lang w:val="fr-CH"/>
        </w:rPr>
        <w:t>'</w:t>
      </w:r>
      <w:r w:rsidR="00BB4741" w:rsidRPr="00356885">
        <w:rPr>
          <w:lang w:val="fr-CH"/>
        </w:rPr>
        <w:t>Ethernet</w:t>
      </w:r>
      <w:r w:rsidR="00BB4741">
        <w:rPr>
          <w:lang w:val="fr-CH"/>
        </w:rPr>
        <w:t xml:space="preserve"> </w:t>
      </w:r>
    </w:p>
    <w:p w:rsidR="00BB4741" w:rsidRPr="00356885" w:rsidRDefault="0006554C" w:rsidP="0006554C">
      <w:pPr>
        <w:rPr>
          <w:lang w:val="fr-CH"/>
        </w:rPr>
      </w:pPr>
      <w:r w:rsidRPr="0006554C">
        <w:rPr>
          <w:lang w:val="fr-CH"/>
        </w:rPr>
        <w:lastRenderedPageBreak/>
        <w:t>•</w:t>
      </w:r>
      <w:r w:rsidR="00BB4741" w:rsidRPr="00356885">
        <w:rPr>
          <w:lang w:val="fr-CH"/>
        </w:rPr>
        <w:tab/>
        <w:t>T11 sur le transport de flux dans les réseaux SAN</w:t>
      </w:r>
    </w:p>
    <w:p w:rsidR="00BB4741" w:rsidRDefault="0006554C" w:rsidP="0006554C">
      <w:pPr>
        <w:ind w:left="1134" w:hanging="1134"/>
        <w:rPr>
          <w:lang w:val="fr-CH"/>
        </w:rPr>
      </w:pPr>
      <w:r w:rsidRPr="0006554C">
        <w:rPr>
          <w:lang w:val="fr-CH"/>
        </w:rPr>
        <w:t>•</w:t>
      </w:r>
      <w:r w:rsidR="00123A18">
        <w:rPr>
          <w:lang w:val="fr-CH"/>
        </w:rPr>
        <w:tab/>
        <w:t>G</w:t>
      </w:r>
      <w:r w:rsidR="00BB4741" w:rsidRPr="00356885">
        <w:rPr>
          <w:lang w:val="fr-CH"/>
        </w:rPr>
        <w:t>roupes de travail de l</w:t>
      </w:r>
      <w:r w:rsidR="00AC2CEA">
        <w:rPr>
          <w:lang w:val="fr-CH"/>
        </w:rPr>
        <w:t>'</w:t>
      </w:r>
      <w:r w:rsidR="00BB4741" w:rsidRPr="00356885">
        <w:rPr>
          <w:lang w:val="fr-CH"/>
        </w:rPr>
        <w:t>IETF sur les modes paquet/circuit sur paq</w:t>
      </w:r>
      <w:r w:rsidR="00123A18">
        <w:rPr>
          <w:lang w:val="fr-CH"/>
        </w:rPr>
        <w:t>uet dans les réseaux IP et MPLS</w:t>
      </w:r>
    </w:p>
    <w:p w:rsidR="00BB4741" w:rsidRPr="0085722A" w:rsidRDefault="0006554C" w:rsidP="0006554C">
      <w:pPr>
        <w:rPr>
          <w:lang w:val="fr-CH"/>
        </w:rPr>
      </w:pPr>
      <w:r w:rsidRPr="0006554C">
        <w:rPr>
          <w:lang w:val="fr-CH"/>
        </w:rPr>
        <w:t>•</w:t>
      </w:r>
      <w:r w:rsidR="00BB4741" w:rsidRPr="0085722A">
        <w:rPr>
          <w:lang w:val="fr-CH"/>
        </w:rPr>
        <w:tab/>
      </w:r>
      <w:r w:rsidR="00BB4741">
        <w:rPr>
          <w:lang w:val="fr-CH"/>
        </w:rPr>
        <w:t>Forum</w:t>
      </w:r>
      <w:r w:rsidR="00BB4741" w:rsidRPr="00AA183B">
        <w:rPr>
          <w:lang w:val="fr-CH"/>
        </w:rPr>
        <w:t xml:space="preserve"> </w:t>
      </w:r>
      <w:r w:rsidR="00BB4741" w:rsidRPr="00AA183B">
        <w:rPr>
          <w:color w:val="000000"/>
          <w:lang w:val="fr-CH"/>
        </w:rPr>
        <w:t>OIF (Forum sur l</w:t>
      </w:r>
      <w:r w:rsidR="00AC2CEA">
        <w:rPr>
          <w:color w:val="000000"/>
          <w:lang w:val="fr-CH"/>
        </w:rPr>
        <w:t>'</w:t>
      </w:r>
      <w:r w:rsidR="00BB4741" w:rsidRPr="00AA183B">
        <w:rPr>
          <w:color w:val="000000"/>
          <w:lang w:val="fr-CH"/>
        </w:rPr>
        <w:t>interfonctionnement optique)</w:t>
      </w:r>
      <w:r w:rsidR="00BB4741" w:rsidRPr="00AA183B">
        <w:rPr>
          <w:lang w:val="fr-CH"/>
        </w:rPr>
        <w:t xml:space="preserve"> </w:t>
      </w:r>
      <w:r w:rsidR="00BB4741">
        <w:rPr>
          <w:lang w:val="fr-CH"/>
        </w:rPr>
        <w:t>sur l</w:t>
      </w:r>
      <w:r w:rsidR="00AC2CEA">
        <w:rPr>
          <w:lang w:val="fr-CH"/>
        </w:rPr>
        <w:t>'</w:t>
      </w:r>
      <w:r w:rsidR="00BB4741">
        <w:rPr>
          <w:lang w:val="fr-CH"/>
        </w:rPr>
        <w:t xml:space="preserve">Ethernet souple </w:t>
      </w:r>
      <w:r w:rsidR="00BB4741" w:rsidRPr="00AA183B">
        <w:rPr>
          <w:lang w:val="fr-CH"/>
        </w:rPr>
        <w:t>(</w:t>
      </w:r>
      <w:proofErr w:type="spellStart"/>
      <w:r w:rsidR="00BB4741" w:rsidRPr="00AA183B">
        <w:rPr>
          <w:lang w:val="fr-CH"/>
        </w:rPr>
        <w:t>FlexE</w:t>
      </w:r>
      <w:proofErr w:type="spellEnd"/>
      <w:r w:rsidR="00BB4741" w:rsidRPr="00AA183B">
        <w:rPr>
          <w:lang w:val="fr-CH"/>
        </w:rPr>
        <w:t>)</w:t>
      </w:r>
      <w:r w:rsidR="00BB4741">
        <w:rPr>
          <w:lang w:val="fr-CH"/>
        </w:rPr>
        <w:t xml:space="preserve"> </w:t>
      </w:r>
    </w:p>
    <w:p w:rsidR="00BB4741" w:rsidRPr="00FD5EB7" w:rsidRDefault="0006554C" w:rsidP="0006554C">
      <w:pPr>
        <w:rPr>
          <w:lang w:val="fr-CH"/>
        </w:rPr>
      </w:pPr>
      <w:r w:rsidRPr="0006554C">
        <w:rPr>
          <w:lang w:val="fr-CH"/>
        </w:rPr>
        <w:t>•</w:t>
      </w:r>
      <w:r w:rsidR="00BB4741" w:rsidRPr="00FD5EB7">
        <w:rPr>
          <w:lang w:val="fr-CH"/>
        </w:rPr>
        <w:tab/>
        <w:t>Broadband Forum (BBF)</w:t>
      </w:r>
    </w:p>
    <w:p w:rsidR="00BB4741" w:rsidRPr="00356885" w:rsidRDefault="00BB4741" w:rsidP="0006554C">
      <w:pPr>
        <w:rPr>
          <w:lang w:val="fr-CH"/>
        </w:rPr>
      </w:pPr>
    </w:p>
    <w:p w:rsidR="00BB4741" w:rsidRPr="00356885" w:rsidRDefault="00BB4741" w:rsidP="00B1129D">
      <w:pPr>
        <w:pStyle w:val="headingb0"/>
        <w:rPr>
          <w:lang w:val="fr-CH"/>
        </w:rPr>
      </w:pPr>
      <w:r w:rsidRPr="00356885">
        <w:rPr>
          <w:lang w:val="fr-CH"/>
        </w:rPr>
        <w:br w:type="page"/>
      </w:r>
    </w:p>
    <w:p w:rsidR="00BB4741" w:rsidRPr="00356885" w:rsidRDefault="00BB4741" w:rsidP="00B1129D">
      <w:pPr>
        <w:pStyle w:val="QuestionNo"/>
        <w:spacing w:before="0"/>
        <w:rPr>
          <w:lang w:val="fr-CH"/>
        </w:rPr>
      </w:pPr>
      <w:r w:rsidRPr="00356885">
        <w:rPr>
          <w:lang w:val="fr-CH"/>
        </w:rPr>
        <w:lastRenderedPageBreak/>
        <w:t xml:space="preserve">Projet de Question </w:t>
      </w:r>
      <w:r>
        <w:rPr>
          <w:lang w:val="fr-CH"/>
        </w:rPr>
        <w:t>L</w:t>
      </w:r>
      <w:r w:rsidRPr="00356885">
        <w:rPr>
          <w:lang w:val="fr-CH"/>
        </w:rPr>
        <w:t xml:space="preserve">/15 </w:t>
      </w:r>
    </w:p>
    <w:p w:rsidR="00BB4741" w:rsidRPr="00356885" w:rsidRDefault="00BB4741" w:rsidP="00B1129D">
      <w:pPr>
        <w:pStyle w:val="Questiontitle"/>
        <w:rPr>
          <w:lang w:val="fr-CH"/>
        </w:rPr>
      </w:pPr>
      <w:r w:rsidRPr="00356885">
        <w:rPr>
          <w:lang w:val="fr-CH"/>
        </w:rPr>
        <w:t>Architectures des réseaux de transport</w:t>
      </w:r>
    </w:p>
    <w:p w:rsidR="00BB4741" w:rsidRPr="00356885" w:rsidRDefault="00BB4741" w:rsidP="00B1129D">
      <w:pPr>
        <w:spacing w:before="240"/>
        <w:rPr>
          <w:lang w:val="fr-CH"/>
        </w:rPr>
      </w:pPr>
      <w:r w:rsidRPr="00356885">
        <w:rPr>
          <w:lang w:val="fr-CH"/>
        </w:rPr>
        <w:t>(Suite de la Question 12/15)</w:t>
      </w:r>
    </w:p>
    <w:p w:rsidR="00BB4741" w:rsidRPr="00356885" w:rsidRDefault="00BB4741" w:rsidP="00B1129D">
      <w:pPr>
        <w:pStyle w:val="Heading3"/>
        <w:rPr>
          <w:lang w:val="fr-CH"/>
        </w:rPr>
      </w:pPr>
      <w:r w:rsidRPr="00356885">
        <w:rPr>
          <w:lang w:val="fr-CH"/>
        </w:rPr>
        <w:t>1</w:t>
      </w:r>
      <w:r w:rsidRPr="00356885">
        <w:rPr>
          <w:lang w:val="fr-CH"/>
        </w:rPr>
        <w:tab/>
        <w:t>Motifs</w:t>
      </w:r>
    </w:p>
    <w:p w:rsidR="00BB4741" w:rsidRDefault="00BB4741" w:rsidP="00B1129D">
      <w:pPr>
        <w:rPr>
          <w:lang w:val="fr-CH"/>
        </w:rPr>
      </w:pPr>
      <w:r w:rsidRPr="00356885">
        <w:rPr>
          <w:lang w:val="fr-CH"/>
        </w:rPr>
        <w:t>Diverses Recommandations ont été établies sur l</w:t>
      </w:r>
      <w:r w:rsidR="00AC2CEA">
        <w:rPr>
          <w:lang w:val="fr-CH"/>
        </w:rPr>
        <w:t>'</w:t>
      </w:r>
      <w:r w:rsidRPr="00356885">
        <w:rPr>
          <w:lang w:val="fr-CH"/>
        </w:rPr>
        <w:t>architecture des réseaux de transport (G.800, G.805 et G.809) et sur les architectures des réseaux utilisant une technologie particulière (G.803, G.872, G.8010, G.8110, G.8110.1 et I.326) et sont largement utilisées. A mesure que l</w:t>
      </w:r>
      <w:r w:rsidR="00AC2CEA">
        <w:rPr>
          <w:lang w:val="fr-CH"/>
        </w:rPr>
        <w:t>'</w:t>
      </w:r>
      <w:r w:rsidRPr="00356885">
        <w:rPr>
          <w:lang w:val="fr-CH"/>
        </w:rPr>
        <w:t>on acquiert de l</w:t>
      </w:r>
      <w:r w:rsidR="00AC2CEA">
        <w:rPr>
          <w:lang w:val="fr-CH"/>
        </w:rPr>
        <w:t>'</w:t>
      </w:r>
      <w:r w:rsidRPr="00356885">
        <w:rPr>
          <w:lang w:val="fr-CH"/>
        </w:rPr>
        <w:t>expérience en ce qui concerne l</w:t>
      </w:r>
      <w:r w:rsidR="00AC2CEA">
        <w:rPr>
          <w:lang w:val="fr-CH"/>
        </w:rPr>
        <w:t>'</w:t>
      </w:r>
      <w:r w:rsidRPr="00356885">
        <w:rPr>
          <w:lang w:val="fr-CH"/>
        </w:rPr>
        <w:t>emploi des technologies de réseau de transport existantes et que les nouvelles technologies évoluent (paquets de dimension variable, réseaux de transport à haut débit, etc.), il est nécessaire d</w:t>
      </w:r>
      <w:r w:rsidR="00AC2CEA">
        <w:rPr>
          <w:lang w:val="fr-CH"/>
        </w:rPr>
        <w:t>'</w:t>
      </w:r>
      <w:r w:rsidRPr="00356885">
        <w:rPr>
          <w:lang w:val="fr-CH"/>
        </w:rPr>
        <w:t>élaborer de nouvelles Recommandations ou d</w:t>
      </w:r>
      <w:r w:rsidR="00AC2CEA">
        <w:rPr>
          <w:lang w:val="fr-CH"/>
        </w:rPr>
        <w:t>'</w:t>
      </w:r>
      <w:r w:rsidRPr="00356885">
        <w:rPr>
          <w:lang w:val="fr-CH"/>
        </w:rPr>
        <w:t xml:space="preserve">améliorer les Recommandations existantes, en suivant de près les activités de normalisation sur les systèmes et équipements des réseaux de transport. Les aspects opérationnels des réseaux </w:t>
      </w:r>
      <w:r>
        <w:rPr>
          <w:lang w:val="fr-CH"/>
        </w:rPr>
        <w:t>prennent de</w:t>
      </w:r>
      <w:r w:rsidRPr="00356885">
        <w:rPr>
          <w:lang w:val="fr-CH"/>
        </w:rPr>
        <w:t xml:space="preserve"> </w:t>
      </w:r>
      <w:r>
        <w:rPr>
          <w:lang w:val="fr-CH"/>
        </w:rPr>
        <w:t>l</w:t>
      </w:r>
      <w:r w:rsidR="00AC2CEA">
        <w:rPr>
          <w:lang w:val="fr-CH"/>
        </w:rPr>
        <w:t>'</w:t>
      </w:r>
      <w:r>
        <w:rPr>
          <w:lang w:val="fr-CH"/>
        </w:rPr>
        <w:t>importance</w:t>
      </w:r>
      <w:r w:rsidRPr="00356885">
        <w:rPr>
          <w:lang w:val="fr-CH"/>
        </w:rPr>
        <w:t>.</w:t>
      </w:r>
      <w:r>
        <w:rPr>
          <w:lang w:val="fr-CH"/>
        </w:rPr>
        <w:t xml:space="preserve"> </w:t>
      </w:r>
      <w:r w:rsidRPr="00356885">
        <w:rPr>
          <w:lang w:val="fr-CH"/>
        </w:rPr>
        <w:t>En conséquence, il conviendrait d</w:t>
      </w:r>
      <w:r w:rsidR="00AC2CEA">
        <w:rPr>
          <w:lang w:val="fr-CH"/>
        </w:rPr>
        <w:t>'</w:t>
      </w:r>
      <w:r w:rsidRPr="00356885">
        <w:rPr>
          <w:lang w:val="fr-CH"/>
        </w:rPr>
        <w:t>examiner les aspects opérationnels des réseaux</w:t>
      </w:r>
      <w:r w:rsidRPr="00FD5EB7">
        <w:rPr>
          <w:color w:val="000000"/>
          <w:lang w:val="fr-CH"/>
        </w:rPr>
        <w:t xml:space="preserve"> </w:t>
      </w:r>
      <w:r>
        <w:rPr>
          <w:color w:val="000000"/>
          <w:lang w:val="fr-CH"/>
        </w:rPr>
        <w:t xml:space="preserve">optiques </w:t>
      </w:r>
      <w:r w:rsidR="00123A18">
        <w:rPr>
          <w:color w:val="000000"/>
          <w:lang w:val="fr-CH"/>
        </w:rPr>
        <w:t>mixtes</w:t>
      </w:r>
      <w:r>
        <w:rPr>
          <w:color w:val="000000"/>
          <w:lang w:val="fr-CH"/>
        </w:rPr>
        <w:t xml:space="preserve"> </w:t>
      </w:r>
      <w:r w:rsidRPr="00FD5EB7">
        <w:rPr>
          <w:color w:val="000000"/>
          <w:lang w:val="fr-CH"/>
        </w:rPr>
        <w:t>à commutation par paquets</w:t>
      </w:r>
      <w:r>
        <w:rPr>
          <w:color w:val="000000"/>
          <w:lang w:val="fr-CH"/>
        </w:rPr>
        <w:t xml:space="preserve"> et </w:t>
      </w:r>
      <w:r w:rsidRPr="00FD5EB7">
        <w:rPr>
          <w:color w:val="000000"/>
          <w:lang w:val="fr-CH"/>
        </w:rPr>
        <w:t>à commutation de circuits</w:t>
      </w:r>
      <w:r>
        <w:rPr>
          <w:color w:val="000000"/>
          <w:lang w:val="fr-CH"/>
        </w:rPr>
        <w:t xml:space="preserve"> </w:t>
      </w:r>
      <w:r w:rsidRPr="00356885">
        <w:rPr>
          <w:lang w:val="fr-CH"/>
        </w:rPr>
        <w:t>pour veiller à ce qu</w:t>
      </w:r>
      <w:r w:rsidR="00AC2CEA">
        <w:rPr>
          <w:lang w:val="fr-CH"/>
        </w:rPr>
        <w:t>'</w:t>
      </w:r>
      <w:r w:rsidRPr="00356885">
        <w:rPr>
          <w:lang w:val="fr-CH"/>
        </w:rPr>
        <w:t>ils soient traités de façon adéquate du point de vue de l</w:t>
      </w:r>
      <w:r w:rsidR="00AC2CEA">
        <w:rPr>
          <w:lang w:val="fr-CH"/>
        </w:rPr>
        <w:t>'</w:t>
      </w:r>
      <w:r w:rsidRPr="00356885">
        <w:rPr>
          <w:lang w:val="fr-CH"/>
        </w:rPr>
        <w:t xml:space="preserve">architecture et pour éviter </w:t>
      </w:r>
      <w:r>
        <w:rPr>
          <w:lang w:val="fr-CH"/>
        </w:rPr>
        <w:t>autant que possible les</w:t>
      </w:r>
      <w:r w:rsidR="00123A18">
        <w:rPr>
          <w:lang w:val="fr-CH"/>
        </w:rPr>
        <w:t xml:space="preserve"> approches divergentes.</w:t>
      </w:r>
    </w:p>
    <w:p w:rsidR="00BB4741" w:rsidRPr="0023638A" w:rsidRDefault="00BB4741" w:rsidP="00B1129D">
      <w:pPr>
        <w:rPr>
          <w:lang w:val="fr-CH"/>
        </w:rPr>
      </w:pPr>
      <w:r w:rsidRPr="0023638A">
        <w:rPr>
          <w:lang w:val="fr-CH"/>
        </w:rPr>
        <w:t xml:space="preserve">Les réseaux pilotés </w:t>
      </w:r>
      <w:r w:rsidR="00123A18">
        <w:rPr>
          <w:lang w:val="fr-CH"/>
        </w:rPr>
        <w:t>par logiciel</w:t>
      </w:r>
      <w:r w:rsidRPr="0023638A">
        <w:rPr>
          <w:lang w:val="fr-CH"/>
        </w:rPr>
        <w:t xml:space="preserve"> (SDN) sont une </w:t>
      </w:r>
      <w:r w:rsidRPr="0023638A">
        <w:rPr>
          <w:color w:val="000000"/>
          <w:lang w:val="fr-CH"/>
        </w:rPr>
        <w:t>méthode architecturale</w:t>
      </w:r>
      <w:r>
        <w:rPr>
          <w:color w:val="000000"/>
          <w:lang w:val="fr-CH"/>
        </w:rPr>
        <w:t xml:space="preserve"> de gestion des ressources du réseau de transport. </w:t>
      </w:r>
      <w:r w:rsidRPr="0023638A">
        <w:rPr>
          <w:color w:val="000000"/>
          <w:lang w:val="fr-CH"/>
        </w:rPr>
        <w:t>Leur architecture doit être comprise dans le contexte d</w:t>
      </w:r>
      <w:r w:rsidR="00AC2CEA">
        <w:rPr>
          <w:color w:val="000000"/>
          <w:lang w:val="fr-CH"/>
        </w:rPr>
        <w:t>'</w:t>
      </w:r>
      <w:r w:rsidRPr="0023638A">
        <w:rPr>
          <w:color w:val="000000"/>
          <w:lang w:val="fr-CH"/>
        </w:rPr>
        <w:t>un continuum</w:t>
      </w:r>
      <w:r w:rsidR="00AF3EA1">
        <w:rPr>
          <w:lang w:val="fr-CH"/>
        </w:rPr>
        <w:t xml:space="preserve"> de commande</w:t>
      </w:r>
      <w:r w:rsidRPr="0023638A">
        <w:rPr>
          <w:lang w:val="fr-CH"/>
        </w:rPr>
        <w:t xml:space="preserve"> de gestion comprenant l</w:t>
      </w:r>
      <w:r w:rsidR="00AC2CEA">
        <w:rPr>
          <w:lang w:val="fr-CH"/>
        </w:rPr>
        <w:t>'</w:t>
      </w:r>
      <w:r w:rsidRPr="0023638A">
        <w:rPr>
          <w:lang w:val="fr-CH"/>
        </w:rPr>
        <w:t>architecture</w:t>
      </w:r>
      <w:r w:rsidRPr="0023638A">
        <w:rPr>
          <w:color w:val="000000"/>
          <w:lang w:val="fr-CH"/>
        </w:rPr>
        <w:t xml:space="preserve"> du réseau optique à commutation automatique.</w:t>
      </w:r>
      <w:r>
        <w:rPr>
          <w:lang w:val="fr-CH"/>
        </w:rPr>
        <w:t xml:space="preserve"> </w:t>
      </w:r>
      <w:r w:rsidRPr="0023638A">
        <w:rPr>
          <w:lang w:val="fr-CH"/>
        </w:rPr>
        <w:t xml:space="preserve">(G.8080). </w:t>
      </w:r>
      <w:r>
        <w:rPr>
          <w:lang w:val="fr-CH"/>
        </w:rPr>
        <w:t>Les points communs et les différences avec les architectures existantes doivent être étudiés</w:t>
      </w:r>
      <w:r w:rsidR="00AF3EA1">
        <w:rPr>
          <w:lang w:val="fr-CH"/>
        </w:rPr>
        <w:t>,</w:t>
      </w:r>
      <w:r>
        <w:rPr>
          <w:lang w:val="fr-CH"/>
        </w:rPr>
        <w:t xml:space="preserve"> étant donné que cette architecture est appliquée à différentes couches de transport. Il faut également étudier les prescriptions applicables aux interfaces de commande évoluées avec et dans le réseau de transport. Des interfaces sont nécessaires pour la configuration et la commande du matériel programmable. Il faut également disposer d</w:t>
      </w:r>
      <w:r w:rsidR="00AC2CEA">
        <w:rPr>
          <w:lang w:val="fr-CH"/>
        </w:rPr>
        <w:t>'</w:t>
      </w:r>
      <w:r>
        <w:rPr>
          <w:lang w:val="fr-CH"/>
        </w:rPr>
        <w:t xml:space="preserve">interfaces permettant aux clients de demander des services de réseau autres que la connectivité de base. </w:t>
      </w:r>
    </w:p>
    <w:p w:rsidR="00BB4741" w:rsidRPr="00C619BB" w:rsidRDefault="00BB4741" w:rsidP="00B1129D">
      <w:pPr>
        <w:rPr>
          <w:lang w:val="fr-CH"/>
        </w:rPr>
      </w:pPr>
      <w:r w:rsidRPr="0023638A">
        <w:rPr>
          <w:color w:val="000000"/>
          <w:lang w:val="fr-CH"/>
        </w:rPr>
        <w:t>La virtualisation des fonctions de réseau</w:t>
      </w:r>
      <w:r w:rsidRPr="0023638A">
        <w:rPr>
          <w:lang w:val="fr-CH"/>
        </w:rPr>
        <w:t xml:space="preserve"> (NFV) est une méthode architecturale</w:t>
      </w:r>
      <w:r>
        <w:rPr>
          <w:lang w:val="fr-CH"/>
        </w:rPr>
        <w:t xml:space="preserve"> selon laquelle certaines fonctions de réseau sont mises en </w:t>
      </w:r>
      <w:proofErr w:type="spellStart"/>
      <w:r w:rsidR="002F16C9">
        <w:rPr>
          <w:lang w:val="fr-CH"/>
        </w:rPr>
        <w:t>oe</w:t>
      </w:r>
      <w:r>
        <w:rPr>
          <w:lang w:val="fr-CH"/>
        </w:rPr>
        <w:t>uvre</w:t>
      </w:r>
      <w:proofErr w:type="spellEnd"/>
      <w:r>
        <w:rPr>
          <w:lang w:val="fr-CH"/>
        </w:rPr>
        <w:t xml:space="preserve"> en tant que programme sur une plate-forme de calcul générique</w:t>
      </w:r>
      <w:r w:rsidR="00595191">
        <w:rPr>
          <w:lang w:val="fr-CH"/>
        </w:rPr>
        <w:t>.</w:t>
      </w:r>
      <w:r>
        <w:rPr>
          <w:lang w:val="fr-CH"/>
        </w:rPr>
        <w:t xml:space="preserve"> Il existe d</w:t>
      </w:r>
      <w:r w:rsidR="00AC2CEA">
        <w:rPr>
          <w:lang w:val="fr-CH"/>
        </w:rPr>
        <w:t>'</w:t>
      </w:r>
      <w:r>
        <w:rPr>
          <w:lang w:val="fr-CH"/>
        </w:rPr>
        <w:t xml:space="preserve">importantes synergies entre les </w:t>
      </w:r>
      <w:r w:rsidRPr="0023638A">
        <w:rPr>
          <w:color w:val="000000"/>
          <w:lang w:val="fr-CH"/>
        </w:rPr>
        <w:t>réseaux pilotés par logiciel</w:t>
      </w:r>
      <w:r w:rsidR="00AF3EA1">
        <w:rPr>
          <w:color w:val="000000"/>
          <w:lang w:val="fr-CH"/>
        </w:rPr>
        <w:t xml:space="preserve"> (SDN)</w:t>
      </w:r>
      <w:r>
        <w:rPr>
          <w:color w:val="000000"/>
          <w:lang w:val="fr-CH"/>
        </w:rPr>
        <w:t xml:space="preserve"> et la </w:t>
      </w:r>
      <w:r w:rsidRPr="0023638A">
        <w:rPr>
          <w:color w:val="000000"/>
          <w:lang w:val="fr-CH"/>
        </w:rPr>
        <w:t>virtualisation des fonctions de réseau</w:t>
      </w:r>
      <w:r w:rsidR="00AF3EA1">
        <w:rPr>
          <w:color w:val="000000"/>
          <w:lang w:val="fr-CH"/>
        </w:rPr>
        <w:t xml:space="preserve"> (NFV),</w:t>
      </w:r>
      <w:r>
        <w:rPr>
          <w:lang w:val="fr-CH"/>
        </w:rPr>
        <w:t xml:space="preserve"> en particulier lorsqu</w:t>
      </w:r>
      <w:r w:rsidR="00AC2CEA">
        <w:rPr>
          <w:lang w:val="fr-CH"/>
        </w:rPr>
        <w:t>'</w:t>
      </w:r>
      <w:r>
        <w:rPr>
          <w:lang w:val="fr-CH"/>
        </w:rPr>
        <w:t>il s</w:t>
      </w:r>
      <w:r w:rsidR="00AC2CEA">
        <w:rPr>
          <w:lang w:val="fr-CH"/>
        </w:rPr>
        <w:t>'</w:t>
      </w:r>
      <w:r>
        <w:rPr>
          <w:lang w:val="fr-CH"/>
        </w:rPr>
        <w:t>agit d</w:t>
      </w:r>
      <w:r w:rsidR="00AC2CEA">
        <w:rPr>
          <w:lang w:val="fr-CH"/>
        </w:rPr>
        <w:t>'</w:t>
      </w:r>
      <w:r>
        <w:rPr>
          <w:lang w:val="fr-CH"/>
        </w:rPr>
        <w:t>assurer une commande automatisée. C</w:t>
      </w:r>
      <w:r w:rsidR="00AC2CEA">
        <w:rPr>
          <w:lang w:val="fr-CH"/>
        </w:rPr>
        <w:t>'</w:t>
      </w:r>
      <w:r>
        <w:rPr>
          <w:lang w:val="fr-CH"/>
        </w:rPr>
        <w:t>est pourquoi il est nécessaire de disposer d</w:t>
      </w:r>
      <w:r w:rsidR="00AC2CEA">
        <w:rPr>
          <w:lang w:val="fr-CH"/>
        </w:rPr>
        <w:t>'</w:t>
      </w:r>
      <w:r>
        <w:rPr>
          <w:lang w:val="fr-CH"/>
        </w:rPr>
        <w:t>interfaces de commande compatibles évoluées, et, par conséquent, d</w:t>
      </w:r>
      <w:r w:rsidR="00AC2CEA">
        <w:rPr>
          <w:lang w:val="fr-CH"/>
        </w:rPr>
        <w:t>'</w:t>
      </w:r>
      <w:r>
        <w:rPr>
          <w:lang w:val="fr-CH"/>
        </w:rPr>
        <w:t xml:space="preserve">assurer une parfaite compatibilité entre la modélisation fonctionnelle actuellement utilisée pour le réseau de transport et le modèle fonctionnel utilisé pour la virtualisation </w:t>
      </w:r>
      <w:r w:rsidRPr="00C619BB">
        <w:rPr>
          <w:lang w:val="fr-CH"/>
        </w:rPr>
        <w:t>NFV.</w:t>
      </w:r>
    </w:p>
    <w:p w:rsidR="00BB4741" w:rsidRPr="00356885" w:rsidRDefault="00BB4741" w:rsidP="00B1129D">
      <w:pPr>
        <w:rPr>
          <w:lang w:val="fr-CH"/>
        </w:rPr>
      </w:pPr>
      <w:r w:rsidRPr="00356885">
        <w:rPr>
          <w:lang w:val="fr-CH"/>
        </w:rPr>
        <w:t>Les principales Recommandations suivantes, en vigueur au moment de l</w:t>
      </w:r>
      <w:r w:rsidR="00AC2CEA">
        <w:rPr>
          <w:lang w:val="fr-CH"/>
        </w:rPr>
        <w:t>'</w:t>
      </w:r>
      <w:r w:rsidRPr="00356885">
        <w:rPr>
          <w:lang w:val="fr-CH"/>
        </w:rPr>
        <w:t xml:space="preserve">approbation de la présente Question, </w:t>
      </w:r>
      <w:r w:rsidR="00AF3EA1">
        <w:rPr>
          <w:lang w:val="fr-CH"/>
        </w:rPr>
        <w:t>relèven</w:t>
      </w:r>
      <w:r w:rsidRPr="00356885">
        <w:rPr>
          <w:lang w:val="fr-CH"/>
        </w:rPr>
        <w:t>t de ladite Question: G.800, G.803, G.805, G.809,</w:t>
      </w:r>
      <w:r w:rsidRPr="004B13FF">
        <w:rPr>
          <w:lang w:val="fr-CH"/>
        </w:rPr>
        <w:t xml:space="preserve"> G.871,</w:t>
      </w:r>
      <w:r w:rsidRPr="00356885">
        <w:rPr>
          <w:lang w:val="fr-CH"/>
        </w:rPr>
        <w:t xml:space="preserve"> G.872, G.8010/Y.1306, G.8080/Y.1304, G.8110/Y.1370, G.8110.1/Y.1370.1 et I.326.</w:t>
      </w:r>
    </w:p>
    <w:p w:rsidR="00BB4741" w:rsidRPr="00356885" w:rsidRDefault="00BB4741" w:rsidP="00B1129D">
      <w:pPr>
        <w:pStyle w:val="Heading3"/>
        <w:rPr>
          <w:lang w:val="fr-CH"/>
        </w:rPr>
      </w:pPr>
      <w:r w:rsidRPr="00356885">
        <w:rPr>
          <w:lang w:val="fr-CH"/>
        </w:rPr>
        <w:t>2</w:t>
      </w:r>
      <w:r w:rsidRPr="00356885">
        <w:rPr>
          <w:lang w:val="fr-CH"/>
        </w:rPr>
        <w:tab/>
        <w:t>Question</w:t>
      </w:r>
    </w:p>
    <w:p w:rsidR="00BB4741" w:rsidRPr="00356885" w:rsidRDefault="00BB4741" w:rsidP="00B1129D">
      <w:pPr>
        <w:rPr>
          <w:lang w:val="fr-CH"/>
        </w:rPr>
      </w:pPr>
      <w:r w:rsidRPr="00356885">
        <w:rPr>
          <w:lang w:val="fr-CH"/>
        </w:rPr>
        <w:t xml:space="preserve">Quelles nouvelles Recommandations faut-il élaborer ou quelles modifications faut-il apporter à des Recommandations existantes pour: </w:t>
      </w:r>
    </w:p>
    <w:p w:rsidR="00AF3EA1" w:rsidRDefault="00BB4741" w:rsidP="00B1129D">
      <w:pPr>
        <w:pStyle w:val="enumlev1"/>
        <w:rPr>
          <w:lang w:val="fr-CH"/>
        </w:rPr>
      </w:pPr>
      <w:r>
        <w:rPr>
          <w:lang w:val="fr-CH"/>
        </w:rPr>
        <w:t>–</w:t>
      </w:r>
      <w:r w:rsidRPr="00356885">
        <w:rPr>
          <w:lang w:val="fr-CH"/>
        </w:rPr>
        <w:tab/>
        <w:t>préciser et améliorer la spécification de l</w:t>
      </w:r>
      <w:r w:rsidR="00AC2CEA">
        <w:rPr>
          <w:lang w:val="fr-CH"/>
        </w:rPr>
        <w:t>'</w:t>
      </w:r>
      <w:r w:rsidRPr="00356885">
        <w:rPr>
          <w:lang w:val="fr-CH"/>
        </w:rPr>
        <w:t>architecture des réseaux de transport (en particulier amélioration des Recommandations G.800, G.872, G.8010</w:t>
      </w:r>
      <w:r w:rsidRPr="00356885">
        <w:rPr>
          <w:lang w:val="fr-CH" w:eastAsia="ja-JP"/>
        </w:rPr>
        <w:t xml:space="preserve">, G.8080, G.8110 et G.8110.1), </w:t>
      </w:r>
      <w:r w:rsidRPr="00356885">
        <w:rPr>
          <w:lang w:val="fr-CH"/>
        </w:rPr>
        <w:t>y compris les aspects opérationnels et les incidences de l</w:t>
      </w:r>
      <w:r w:rsidR="00AC2CEA">
        <w:rPr>
          <w:lang w:val="fr-CH"/>
        </w:rPr>
        <w:t>'</w:t>
      </w:r>
      <w:r w:rsidRPr="00356885">
        <w:rPr>
          <w:lang w:val="fr-CH"/>
        </w:rPr>
        <w:t>évolution des technologies photoniques pour permettre davantage de souplesse dans le réseau de transport</w:t>
      </w:r>
      <w:r>
        <w:rPr>
          <w:lang w:val="fr-CH"/>
        </w:rPr>
        <w:t>?</w:t>
      </w:r>
    </w:p>
    <w:p w:rsidR="00BB4741" w:rsidRPr="004B13FF" w:rsidRDefault="00AF3EA1" w:rsidP="00B1129D">
      <w:pPr>
        <w:pStyle w:val="enumlev1"/>
        <w:rPr>
          <w:lang w:val="fr-CH"/>
        </w:rPr>
      </w:pPr>
      <w:r>
        <w:rPr>
          <w:lang w:val="fr-CH"/>
        </w:rPr>
        <w:lastRenderedPageBreak/>
        <w:t>–</w:t>
      </w:r>
      <w:r w:rsidRPr="00356885">
        <w:rPr>
          <w:lang w:val="fr-CH"/>
        </w:rPr>
        <w:tab/>
      </w:r>
      <w:r>
        <w:rPr>
          <w:lang w:val="fr-CH"/>
        </w:rPr>
        <w:t>d</w:t>
      </w:r>
      <w:r w:rsidR="00BB4741" w:rsidRPr="004B13FF">
        <w:rPr>
          <w:lang w:val="fr-CH"/>
        </w:rPr>
        <w:t>éfinir l</w:t>
      </w:r>
      <w:r w:rsidR="00AC2CEA">
        <w:rPr>
          <w:lang w:val="fr-CH"/>
        </w:rPr>
        <w:t>'</w:t>
      </w:r>
      <w:r w:rsidR="00BB4741" w:rsidRPr="004B13FF">
        <w:rPr>
          <w:lang w:val="fr-CH"/>
        </w:rPr>
        <w:t>architecture pour la commande SDN des réseaux de transport</w:t>
      </w:r>
      <w:r w:rsidR="00ED6C6C">
        <w:rPr>
          <w:lang w:val="fr-CH"/>
        </w:rPr>
        <w:t>?</w:t>
      </w:r>
    </w:p>
    <w:p w:rsidR="00BB4741" w:rsidRPr="00356885" w:rsidRDefault="00BB4741" w:rsidP="00B1129D">
      <w:pPr>
        <w:pStyle w:val="enumlev1"/>
        <w:rPr>
          <w:lang w:val="fr-CH"/>
        </w:rPr>
      </w:pPr>
      <w:r>
        <w:rPr>
          <w:lang w:val="fr-CH"/>
        </w:rPr>
        <w:t>–</w:t>
      </w:r>
      <w:r w:rsidRPr="00356885">
        <w:rPr>
          <w:lang w:val="fr-CH"/>
        </w:rPr>
        <w:tab/>
      </w:r>
      <w:r w:rsidR="00AF3EA1">
        <w:rPr>
          <w:lang w:val="fr-CH"/>
        </w:rPr>
        <w:t>m</w:t>
      </w:r>
      <w:r>
        <w:rPr>
          <w:lang w:val="fr-CH"/>
        </w:rPr>
        <w:t xml:space="preserve">ieux comprendre les points communs et les différences entre les architectures des réseaux </w:t>
      </w:r>
      <w:r w:rsidRPr="004B13FF">
        <w:rPr>
          <w:lang w:val="fr-CH"/>
        </w:rPr>
        <w:t xml:space="preserve">SDN </w:t>
      </w:r>
      <w:r>
        <w:rPr>
          <w:lang w:val="fr-CH"/>
        </w:rPr>
        <w:t>et du</w:t>
      </w:r>
      <w:r w:rsidRPr="00356885">
        <w:rPr>
          <w:lang w:val="fr-CH"/>
        </w:rPr>
        <w:t xml:space="preserve"> réseau optique à commutation automatique (ASON)</w:t>
      </w:r>
      <w:r w:rsidR="00AF3EA1">
        <w:rPr>
          <w:lang w:val="fr-CH"/>
        </w:rPr>
        <w:t>?</w:t>
      </w:r>
      <w:r>
        <w:rPr>
          <w:lang w:val="fr-CH"/>
        </w:rPr>
        <w:t xml:space="preserve"> </w:t>
      </w:r>
    </w:p>
    <w:p w:rsidR="00BB4741" w:rsidRPr="00356885" w:rsidRDefault="00BB4741" w:rsidP="00B1129D">
      <w:pPr>
        <w:pStyle w:val="enumlev1"/>
        <w:rPr>
          <w:lang w:val="fr-CH"/>
        </w:rPr>
      </w:pPr>
      <w:r>
        <w:rPr>
          <w:lang w:val="fr-CH"/>
        </w:rPr>
        <w:t>–</w:t>
      </w:r>
      <w:r w:rsidRPr="00356885">
        <w:rPr>
          <w:lang w:val="fr-CH"/>
        </w:rPr>
        <w:tab/>
        <w:t>étudier la relation entre l</w:t>
      </w:r>
      <w:r w:rsidR="00AC2CEA">
        <w:rPr>
          <w:lang w:val="fr-CH"/>
        </w:rPr>
        <w:t>'</w:t>
      </w:r>
      <w:r w:rsidRPr="00356885">
        <w:rPr>
          <w:lang w:val="fr-CH"/>
        </w:rPr>
        <w:t>architecture des réseaux de transport et les applications comme le calcul et le stockage</w:t>
      </w:r>
      <w:r>
        <w:rPr>
          <w:lang w:val="fr-CH"/>
        </w:rPr>
        <w:t xml:space="preserve">, y compris la virtualisation </w:t>
      </w:r>
      <w:r w:rsidRPr="005416F2">
        <w:rPr>
          <w:lang w:val="fr-CH"/>
        </w:rPr>
        <w:t>NFV</w:t>
      </w:r>
      <w:r>
        <w:rPr>
          <w:lang w:val="fr-CH"/>
        </w:rPr>
        <w:t>?</w:t>
      </w:r>
    </w:p>
    <w:p w:rsidR="00BB4741" w:rsidRDefault="00BB4741" w:rsidP="0008407A">
      <w:pPr>
        <w:pStyle w:val="enumlev1"/>
        <w:rPr>
          <w:lang w:val="fr-CH"/>
        </w:rPr>
      </w:pPr>
      <w:r>
        <w:rPr>
          <w:lang w:val="fr-CH"/>
        </w:rPr>
        <w:t>–</w:t>
      </w:r>
      <w:r w:rsidRPr="00356885">
        <w:rPr>
          <w:lang w:val="fr-CH"/>
        </w:rPr>
        <w:tab/>
        <w:t>étudier les incidences de l</w:t>
      </w:r>
      <w:r w:rsidR="00AC2CEA">
        <w:rPr>
          <w:lang w:val="fr-CH"/>
        </w:rPr>
        <w:t>'</w:t>
      </w:r>
      <w:r w:rsidRPr="00356885">
        <w:rPr>
          <w:lang w:val="fr-CH"/>
        </w:rPr>
        <w:t xml:space="preserve">intégration </w:t>
      </w:r>
      <w:proofErr w:type="spellStart"/>
      <w:r w:rsidRPr="00356885">
        <w:rPr>
          <w:lang w:val="fr-CH"/>
        </w:rPr>
        <w:t>multitechnologies</w:t>
      </w:r>
      <w:proofErr w:type="spellEnd"/>
      <w:r w:rsidRPr="00356885">
        <w:rPr>
          <w:lang w:val="fr-CH"/>
        </w:rPr>
        <w:t xml:space="preserve"> et multicouches, les possibilités de simplification du réseau et l</w:t>
      </w:r>
      <w:r w:rsidR="00AC2CEA">
        <w:rPr>
          <w:lang w:val="fr-CH"/>
        </w:rPr>
        <w:t>'</w:t>
      </w:r>
      <w:r w:rsidRPr="00356885">
        <w:rPr>
          <w:lang w:val="fr-CH"/>
        </w:rPr>
        <w:t>incidence qui en découle sur l</w:t>
      </w:r>
      <w:r w:rsidR="00AC2CEA">
        <w:rPr>
          <w:lang w:val="fr-CH"/>
        </w:rPr>
        <w:t>'</w:t>
      </w:r>
      <w:r w:rsidRPr="00356885">
        <w:rPr>
          <w:lang w:val="fr-CH"/>
        </w:rPr>
        <w:t>architecture des réseaux et les normes existantes</w:t>
      </w:r>
      <w:r>
        <w:rPr>
          <w:lang w:val="fr-CH"/>
        </w:rPr>
        <w:t>?</w:t>
      </w:r>
    </w:p>
    <w:p w:rsidR="00BB4741" w:rsidRPr="00D56BCD" w:rsidRDefault="00BB4741" w:rsidP="00B1129D">
      <w:pPr>
        <w:pStyle w:val="enumlev1"/>
        <w:rPr>
          <w:lang w:val="fr-CH"/>
        </w:rPr>
      </w:pPr>
      <w:r w:rsidRPr="00D56BCD">
        <w:rPr>
          <w:lang w:val="fr-CH"/>
        </w:rPr>
        <w:t>−</w:t>
      </w:r>
      <w:r w:rsidRPr="00D56BCD">
        <w:rPr>
          <w:lang w:val="fr-CH"/>
        </w:rPr>
        <w:tab/>
        <w:t>concevoir l</w:t>
      </w:r>
      <w:r w:rsidR="00AC2CEA">
        <w:rPr>
          <w:lang w:val="fr-CH"/>
        </w:rPr>
        <w:t>'</w:t>
      </w:r>
      <w:r w:rsidRPr="00D56BCD">
        <w:rPr>
          <w:lang w:val="fr-CH"/>
        </w:rPr>
        <w:t>architecture des réseaux sociaux en fonction de la manière dont les couches d</w:t>
      </w:r>
      <w:r w:rsidR="00AC2CEA">
        <w:rPr>
          <w:lang w:val="fr-CH"/>
        </w:rPr>
        <w:t>'</w:t>
      </w:r>
      <w:r w:rsidRPr="00D56BCD">
        <w:rPr>
          <w:lang w:val="fr-CH"/>
        </w:rPr>
        <w:t>information qui les utilise</w:t>
      </w:r>
      <w:r>
        <w:rPr>
          <w:lang w:val="fr-CH"/>
        </w:rPr>
        <w:t>nt</w:t>
      </w:r>
      <w:r w:rsidRPr="00D56BCD">
        <w:rPr>
          <w:lang w:val="fr-CH"/>
        </w:rPr>
        <w:t xml:space="preserve"> </w:t>
      </w:r>
      <w:r>
        <w:rPr>
          <w:lang w:val="fr-CH"/>
        </w:rPr>
        <w:t>évoluent</w:t>
      </w:r>
      <w:r w:rsidR="00ED6C6C">
        <w:rPr>
          <w:lang w:val="fr-CH"/>
        </w:rPr>
        <w:t>?</w:t>
      </w:r>
    </w:p>
    <w:p w:rsidR="00BB4741" w:rsidRPr="00D56BCD" w:rsidRDefault="00BB4741" w:rsidP="0008407A">
      <w:pPr>
        <w:pStyle w:val="enumlev1"/>
        <w:rPr>
          <w:lang w:val="fr-CH"/>
        </w:rPr>
      </w:pPr>
      <w:r w:rsidRPr="00D56BCD">
        <w:rPr>
          <w:lang w:val="fr-CH"/>
        </w:rPr>
        <w:t>−</w:t>
      </w:r>
      <w:r w:rsidRPr="00D56BCD">
        <w:rPr>
          <w:lang w:val="fr-CH"/>
        </w:rPr>
        <w:tab/>
        <w:t>étudier la relation entre les fonctions</w:t>
      </w:r>
      <w:r>
        <w:rPr>
          <w:lang w:val="fr-CH"/>
        </w:rPr>
        <w:t xml:space="preserve"> </w:t>
      </w:r>
      <w:r w:rsidRPr="00D56BCD">
        <w:rPr>
          <w:lang w:val="fr-CH"/>
        </w:rPr>
        <w:t xml:space="preserve">SDN et ASON </w:t>
      </w:r>
      <w:r>
        <w:rPr>
          <w:lang w:val="fr-CH"/>
        </w:rPr>
        <w:t>et la manière dont les fonctions de commande se rattachent aux modèles d</w:t>
      </w:r>
      <w:r w:rsidR="00AC2CEA">
        <w:rPr>
          <w:lang w:val="fr-CH"/>
        </w:rPr>
        <w:t>'</w:t>
      </w:r>
      <w:r>
        <w:rPr>
          <w:lang w:val="fr-CH"/>
        </w:rPr>
        <w:t>information mis au point au titre de la Question</w:t>
      </w:r>
      <w:r w:rsidR="0008407A">
        <w:rPr>
          <w:lang w:val="fr-CH"/>
        </w:rPr>
        <w:t> </w:t>
      </w:r>
      <w:r w:rsidRPr="00D56BCD">
        <w:rPr>
          <w:lang w:val="fr-CH"/>
        </w:rPr>
        <w:t>N/15?</w:t>
      </w:r>
    </w:p>
    <w:p w:rsidR="00BB4741" w:rsidRPr="00D56BCD" w:rsidRDefault="00BB4741" w:rsidP="00B1129D">
      <w:pPr>
        <w:pStyle w:val="enumlev1"/>
        <w:rPr>
          <w:lang w:val="fr-CH"/>
        </w:rPr>
      </w:pPr>
      <w:r w:rsidRPr="00D56BCD">
        <w:rPr>
          <w:lang w:val="fr-CH"/>
        </w:rPr>
        <w:t>−</w:t>
      </w:r>
      <w:r w:rsidRPr="00D56BCD">
        <w:rPr>
          <w:lang w:val="fr-CH"/>
        </w:rPr>
        <w:tab/>
        <w:t>étudier les améliorations à apporter à l</w:t>
      </w:r>
      <w:r w:rsidR="00AC2CEA">
        <w:rPr>
          <w:lang w:val="fr-CH"/>
        </w:rPr>
        <w:t>'</w:t>
      </w:r>
      <w:r w:rsidRPr="00D56BCD">
        <w:rPr>
          <w:lang w:val="fr-CH"/>
        </w:rPr>
        <w:t xml:space="preserve">architecture des réseaux de transport pour tenir compte des </w:t>
      </w:r>
      <w:r>
        <w:rPr>
          <w:lang w:val="fr-CH"/>
        </w:rPr>
        <w:t xml:space="preserve">nouveaux </w:t>
      </w:r>
      <w:r w:rsidRPr="00D56BCD">
        <w:rPr>
          <w:lang w:val="fr-CH"/>
        </w:rPr>
        <w:t xml:space="preserve">besoins </w:t>
      </w:r>
      <w:r>
        <w:rPr>
          <w:lang w:val="fr-CH"/>
        </w:rPr>
        <w:t>des</w:t>
      </w:r>
      <w:r w:rsidRPr="00D56BCD">
        <w:rPr>
          <w:lang w:val="fr-CH"/>
        </w:rPr>
        <w:t xml:space="preserve"> IMT-2020?</w:t>
      </w:r>
    </w:p>
    <w:p w:rsidR="00BB4741" w:rsidRPr="00D56BCD" w:rsidRDefault="00BB4741" w:rsidP="0008407A">
      <w:pPr>
        <w:pStyle w:val="enumlev1"/>
        <w:rPr>
          <w:lang w:val="fr-CH"/>
        </w:rPr>
      </w:pPr>
      <w:r w:rsidRPr="00D56BCD">
        <w:rPr>
          <w:lang w:val="fr-CH"/>
        </w:rPr>
        <w:t>−</w:t>
      </w:r>
      <w:r w:rsidRPr="00D56BCD">
        <w:rPr>
          <w:lang w:val="fr-CH"/>
        </w:rPr>
        <w:tab/>
        <w:t>définir les prescriptions applicables aux interfaces de commande</w:t>
      </w:r>
      <w:r>
        <w:rPr>
          <w:lang w:val="fr-CH"/>
        </w:rPr>
        <w:t xml:space="preserve"> évoluées avec et dans le réseau de transport</w:t>
      </w:r>
      <w:r w:rsidR="00ED6C6C">
        <w:rPr>
          <w:lang w:val="fr-CH"/>
        </w:rPr>
        <w:t>?</w:t>
      </w:r>
      <w:r w:rsidRPr="00D56BCD">
        <w:rPr>
          <w:lang w:val="fr-CH"/>
        </w:rPr>
        <w:t xml:space="preserve"> </w:t>
      </w:r>
      <w:r>
        <w:rPr>
          <w:lang w:val="fr-CH"/>
        </w:rPr>
        <w:t>Des interfaces permettant la configuration et la commande du matériel programmable sont nécessaires</w:t>
      </w:r>
      <w:r w:rsidR="0008407A">
        <w:rPr>
          <w:lang w:val="fr-CH"/>
        </w:rPr>
        <w:t>;</w:t>
      </w:r>
    </w:p>
    <w:p w:rsidR="00BB4741" w:rsidRPr="00D56BCD" w:rsidRDefault="00BB4741" w:rsidP="00B1129D">
      <w:pPr>
        <w:pStyle w:val="enumlev1"/>
        <w:rPr>
          <w:lang w:val="fr-CH"/>
        </w:rPr>
      </w:pPr>
      <w:r w:rsidRPr="00D56BCD">
        <w:rPr>
          <w:lang w:val="fr-CH"/>
        </w:rPr>
        <w:t>−</w:t>
      </w:r>
      <w:r w:rsidRPr="00D56BCD">
        <w:rPr>
          <w:lang w:val="fr-CH"/>
        </w:rPr>
        <w:tab/>
        <w:t xml:space="preserve">définir des interfaces permettant aux clients de demander des services de réseau </w:t>
      </w:r>
      <w:r>
        <w:rPr>
          <w:lang w:val="fr-CH"/>
        </w:rPr>
        <w:t>autres que la connectivité de base</w:t>
      </w:r>
      <w:r w:rsidR="00ED6C6C">
        <w:rPr>
          <w:lang w:val="fr-CH"/>
        </w:rPr>
        <w:t>?</w:t>
      </w:r>
    </w:p>
    <w:p w:rsidR="00BB4741" w:rsidRPr="00DF5E0D" w:rsidRDefault="00BB4741" w:rsidP="0008407A">
      <w:pPr>
        <w:pStyle w:val="enumlev1"/>
        <w:rPr>
          <w:lang w:val="fr-CH"/>
        </w:rPr>
      </w:pPr>
      <w:r w:rsidRPr="00DF5E0D">
        <w:rPr>
          <w:lang w:val="fr-CH"/>
        </w:rPr>
        <w:t>−</w:t>
      </w:r>
      <w:r w:rsidRPr="00DF5E0D">
        <w:rPr>
          <w:lang w:val="fr-CH"/>
        </w:rPr>
        <w:tab/>
      </w:r>
      <w:r w:rsidR="00AF3EA1">
        <w:rPr>
          <w:lang w:val="fr-CH"/>
        </w:rPr>
        <w:t>é</w:t>
      </w:r>
      <w:r w:rsidRPr="00DF5E0D">
        <w:rPr>
          <w:lang w:val="fr-CH"/>
        </w:rPr>
        <w:t xml:space="preserve">tudier la commande SDN des réseaux de transport, </w:t>
      </w:r>
      <w:r>
        <w:rPr>
          <w:lang w:val="fr-CH"/>
        </w:rPr>
        <w:t xml:space="preserve">les incidences des architectures de commande centralisées/réparties </w:t>
      </w:r>
      <w:r w:rsidRPr="00DF5E0D">
        <w:rPr>
          <w:lang w:val="fr-CH"/>
        </w:rPr>
        <w:t>(continuum</w:t>
      </w:r>
      <w:r>
        <w:rPr>
          <w:lang w:val="fr-CH"/>
        </w:rPr>
        <w:t xml:space="preserve"> de gestion/commande</w:t>
      </w:r>
      <w:r w:rsidRPr="00DF5E0D">
        <w:rPr>
          <w:lang w:val="fr-CH"/>
        </w:rPr>
        <w:t>)?</w:t>
      </w:r>
    </w:p>
    <w:p w:rsidR="00BB4741" w:rsidRPr="00DF5E0D" w:rsidRDefault="00BB4741" w:rsidP="00B1129D">
      <w:pPr>
        <w:pStyle w:val="enumlev1"/>
        <w:rPr>
          <w:lang w:val="fr-CH"/>
        </w:rPr>
      </w:pPr>
      <w:r w:rsidRPr="00DF5E0D">
        <w:rPr>
          <w:lang w:val="fr-CH"/>
        </w:rPr>
        <w:t>−</w:t>
      </w:r>
      <w:r w:rsidRPr="00DF5E0D">
        <w:rPr>
          <w:lang w:val="fr-CH"/>
        </w:rPr>
        <w:tab/>
        <w:t>tenir compte de la synchronisation</w:t>
      </w:r>
      <w:r>
        <w:rPr>
          <w:lang w:val="fr-CH"/>
        </w:rPr>
        <w:t xml:space="preserve"> </w:t>
      </w:r>
      <w:r w:rsidRPr="00DF5E0D">
        <w:rPr>
          <w:lang w:val="fr-CH"/>
        </w:rPr>
        <w:t>(</w:t>
      </w:r>
      <w:r>
        <w:rPr>
          <w:lang w:val="fr-CH"/>
        </w:rPr>
        <w:t>telle qu</w:t>
      </w:r>
      <w:r w:rsidR="00AC2CEA">
        <w:rPr>
          <w:lang w:val="fr-CH"/>
        </w:rPr>
        <w:t>'</w:t>
      </w:r>
      <w:r>
        <w:rPr>
          <w:lang w:val="fr-CH"/>
        </w:rPr>
        <w:t>étudiée</w:t>
      </w:r>
      <w:r w:rsidRPr="00DF5E0D">
        <w:rPr>
          <w:lang w:val="fr-CH"/>
        </w:rPr>
        <w:t xml:space="preserve"> au titre de la Question</w:t>
      </w:r>
      <w:r>
        <w:rPr>
          <w:lang w:val="fr-CH"/>
        </w:rPr>
        <w:t xml:space="preserve"> </w:t>
      </w:r>
      <w:r w:rsidRPr="00DF5E0D">
        <w:rPr>
          <w:lang w:val="fr-CH"/>
        </w:rPr>
        <w:t xml:space="preserve">M/15) </w:t>
      </w:r>
      <w:r>
        <w:rPr>
          <w:lang w:val="fr-CH"/>
        </w:rPr>
        <w:t>dans les Recommandations relatives à l</w:t>
      </w:r>
      <w:r w:rsidR="00AC2CEA">
        <w:rPr>
          <w:lang w:val="fr-CH"/>
        </w:rPr>
        <w:t>'</w:t>
      </w:r>
      <w:r>
        <w:rPr>
          <w:lang w:val="fr-CH"/>
        </w:rPr>
        <w:t>architecture</w:t>
      </w:r>
      <w:r w:rsidR="00ED6C6C">
        <w:rPr>
          <w:lang w:val="fr-CH"/>
        </w:rPr>
        <w:t>?</w:t>
      </w:r>
    </w:p>
    <w:p w:rsidR="00BB4741" w:rsidRPr="00356885" w:rsidRDefault="00BB4741" w:rsidP="00B1129D">
      <w:pPr>
        <w:rPr>
          <w:b/>
          <w:lang w:val="fr-CH"/>
        </w:rPr>
      </w:pPr>
      <w:r w:rsidRPr="00356885">
        <w:rPr>
          <w:lang w:val="fr-CH"/>
        </w:rPr>
        <w:t>Les sujets à étudier sont notamment les suivants (la liste n</w:t>
      </w:r>
      <w:r w:rsidR="00AC2CEA">
        <w:rPr>
          <w:lang w:val="fr-CH"/>
        </w:rPr>
        <w:t>'</w:t>
      </w:r>
      <w:r w:rsidRPr="00356885">
        <w:rPr>
          <w:lang w:val="fr-CH"/>
        </w:rPr>
        <w:t>est pas exhaustive):</w:t>
      </w:r>
    </w:p>
    <w:p w:rsidR="00BB4741" w:rsidRPr="00356885" w:rsidRDefault="00BB4741" w:rsidP="00B1129D">
      <w:pPr>
        <w:pStyle w:val="enumlev1"/>
        <w:spacing w:before="60"/>
        <w:rPr>
          <w:lang w:val="fr-CH"/>
        </w:rPr>
      </w:pPr>
      <w:r>
        <w:rPr>
          <w:lang w:val="fr-CH"/>
        </w:rPr>
        <w:t>–</w:t>
      </w:r>
      <w:r w:rsidRPr="00356885">
        <w:rPr>
          <w:lang w:val="fr-CH"/>
        </w:rPr>
        <w:tab/>
        <w:t>Réseaux de transport qui offrent une fonctionnalité de commutation de circuits, avec technologie à commutation photonique</w:t>
      </w:r>
      <w:r w:rsidR="00AF3EA1">
        <w:rPr>
          <w:lang w:val="fr-CH"/>
        </w:rPr>
        <w:t>.</w:t>
      </w:r>
      <w:r w:rsidRPr="00356885">
        <w:rPr>
          <w:lang w:val="fr-CH"/>
        </w:rPr>
        <w:t xml:space="preserve"> </w:t>
      </w:r>
    </w:p>
    <w:p w:rsidR="00BB4741" w:rsidRPr="00356885" w:rsidRDefault="00BB4741" w:rsidP="00B1129D">
      <w:pPr>
        <w:pStyle w:val="enumlev1"/>
        <w:spacing w:before="60"/>
        <w:rPr>
          <w:lang w:val="fr-CH"/>
        </w:rPr>
      </w:pPr>
      <w:r>
        <w:rPr>
          <w:lang w:val="fr-CH"/>
        </w:rPr>
        <w:t>–</w:t>
      </w:r>
      <w:r w:rsidRPr="00356885">
        <w:rPr>
          <w:lang w:val="fr-CH"/>
        </w:rPr>
        <w:tab/>
        <w:t>Réseaux de transport qui offrent une fonctionnalité de commutation de circuits, avec commutation de paquets dans la couche photonique</w:t>
      </w:r>
      <w:r w:rsidR="00AF3EA1">
        <w:rPr>
          <w:lang w:val="fr-CH"/>
        </w:rPr>
        <w:t>.</w:t>
      </w:r>
    </w:p>
    <w:p w:rsidR="00BB4741" w:rsidRDefault="00BB4741" w:rsidP="0008407A">
      <w:pPr>
        <w:pStyle w:val="enumlev1"/>
        <w:spacing w:before="60"/>
        <w:rPr>
          <w:lang w:val="fr-CH"/>
        </w:rPr>
      </w:pPr>
      <w:r>
        <w:rPr>
          <w:lang w:val="fr-CH"/>
        </w:rPr>
        <w:t>–</w:t>
      </w:r>
      <w:r w:rsidRPr="00356885">
        <w:rPr>
          <w:lang w:val="fr-CH"/>
        </w:rPr>
        <w:tab/>
        <w:t xml:space="preserve">Réseaux de transport convergents </w:t>
      </w:r>
      <w:proofErr w:type="spellStart"/>
      <w:r w:rsidRPr="00356885">
        <w:rPr>
          <w:lang w:val="fr-CH"/>
        </w:rPr>
        <w:t>multitechnologies</w:t>
      </w:r>
      <w:proofErr w:type="spellEnd"/>
      <w:r w:rsidRPr="00356885">
        <w:rPr>
          <w:lang w:val="fr-CH"/>
        </w:rPr>
        <w:t xml:space="preserve"> et multicouches</w:t>
      </w:r>
      <w:r w:rsidR="00AF3EA1">
        <w:rPr>
          <w:lang w:val="fr-CH"/>
        </w:rPr>
        <w:t>.</w:t>
      </w:r>
    </w:p>
    <w:p w:rsidR="00BB4741" w:rsidRPr="003F5D24" w:rsidRDefault="00BB4741" w:rsidP="00B1129D">
      <w:pPr>
        <w:pStyle w:val="enumlev1"/>
        <w:rPr>
          <w:lang w:val="fr-CH"/>
        </w:rPr>
      </w:pPr>
      <w:r w:rsidRPr="003F5D24">
        <w:rPr>
          <w:lang w:val="fr-CH"/>
        </w:rPr>
        <w:t>−</w:t>
      </w:r>
      <w:r w:rsidRPr="003F5D24">
        <w:rPr>
          <w:lang w:val="fr-CH"/>
        </w:rPr>
        <w:tab/>
        <w:t>Architecture</w:t>
      </w:r>
      <w:r>
        <w:rPr>
          <w:lang w:val="fr-CH"/>
        </w:rPr>
        <w:t xml:space="preserve"> </w:t>
      </w:r>
      <w:r w:rsidRPr="003F5D24">
        <w:rPr>
          <w:lang w:val="fr-CH"/>
        </w:rPr>
        <w:t>de la couche média et nouvelle</w:t>
      </w:r>
      <w:r w:rsidR="0008407A">
        <w:rPr>
          <w:lang w:val="fr-CH"/>
        </w:rPr>
        <w:t>s</w:t>
      </w:r>
      <w:r w:rsidRPr="003F5D24">
        <w:rPr>
          <w:lang w:val="fr-CH"/>
        </w:rPr>
        <w:t xml:space="preserve"> modalités permettant de prendre en charge les couches d</w:t>
      </w:r>
      <w:r w:rsidR="00AC2CEA">
        <w:rPr>
          <w:lang w:val="fr-CH"/>
        </w:rPr>
        <w:t>'</w:t>
      </w:r>
      <w:r w:rsidRPr="003F5D24">
        <w:rPr>
          <w:lang w:val="fr-CH"/>
        </w:rPr>
        <w:t>information sur les médias</w:t>
      </w:r>
      <w:r w:rsidR="00595191">
        <w:rPr>
          <w:lang w:val="fr-CH"/>
        </w:rPr>
        <w:t>.</w:t>
      </w:r>
    </w:p>
    <w:p w:rsidR="00BB4741" w:rsidRPr="00356885" w:rsidRDefault="00BB4741" w:rsidP="00B1129D">
      <w:pPr>
        <w:pStyle w:val="enumlev1"/>
        <w:spacing w:before="60"/>
        <w:rPr>
          <w:lang w:val="fr-CH"/>
        </w:rPr>
      </w:pPr>
      <w:r>
        <w:rPr>
          <w:lang w:val="fr-CH"/>
        </w:rPr>
        <w:t>–</w:t>
      </w:r>
      <w:r w:rsidRPr="00356885">
        <w:rPr>
          <w:lang w:val="fr-CH"/>
        </w:rPr>
        <w:tab/>
        <w:t>Prise en charge de services de transport point à multipoint et multipoint à multipoint</w:t>
      </w:r>
      <w:r w:rsidR="00AF3EA1">
        <w:rPr>
          <w:lang w:val="fr-CH"/>
        </w:rPr>
        <w:t>.</w:t>
      </w:r>
    </w:p>
    <w:p w:rsidR="00BB4741" w:rsidRDefault="00BB4741" w:rsidP="00B1129D">
      <w:pPr>
        <w:pStyle w:val="enumlev1"/>
        <w:spacing w:before="60"/>
        <w:rPr>
          <w:lang w:val="fr-CH"/>
        </w:rPr>
      </w:pPr>
      <w:r>
        <w:rPr>
          <w:lang w:val="fr-CH"/>
        </w:rPr>
        <w:t>–</w:t>
      </w:r>
      <w:r w:rsidRPr="00356885">
        <w:rPr>
          <w:lang w:val="fr-CH"/>
        </w:rPr>
        <w:tab/>
        <w:t>Comportement dynamique des ressources dans le réseau (par exemple, variation du débit de la liaison).</w:t>
      </w:r>
    </w:p>
    <w:p w:rsidR="00BB4741" w:rsidRPr="003F5D24" w:rsidRDefault="00BB4741" w:rsidP="00B1129D">
      <w:pPr>
        <w:pStyle w:val="enumlev1"/>
        <w:rPr>
          <w:lang w:val="fr-CH"/>
        </w:rPr>
      </w:pPr>
      <w:r w:rsidRPr="003F5D24">
        <w:rPr>
          <w:lang w:val="fr-CH"/>
        </w:rPr>
        <w:t>−</w:t>
      </w:r>
      <w:r w:rsidRPr="003F5D24">
        <w:rPr>
          <w:lang w:val="fr-CH"/>
        </w:rPr>
        <w:tab/>
        <w:t>Relation avec la modélisation fonctionnelle requise pour la virtualisation</w:t>
      </w:r>
      <w:r>
        <w:rPr>
          <w:lang w:val="fr-CH"/>
        </w:rPr>
        <w:t xml:space="preserve"> </w:t>
      </w:r>
      <w:r w:rsidRPr="003F5D24">
        <w:rPr>
          <w:lang w:val="fr-CH"/>
        </w:rPr>
        <w:t>NFV.</w:t>
      </w:r>
    </w:p>
    <w:p w:rsidR="00BB4741" w:rsidRPr="003F5D24" w:rsidRDefault="00BB4741" w:rsidP="00B1129D">
      <w:pPr>
        <w:pStyle w:val="enumlev1"/>
        <w:rPr>
          <w:lang w:val="fr-CH"/>
        </w:rPr>
      </w:pPr>
      <w:r w:rsidRPr="003F5D24">
        <w:rPr>
          <w:lang w:val="fr-CH"/>
        </w:rPr>
        <w:t>−</w:t>
      </w:r>
      <w:r w:rsidRPr="003F5D24">
        <w:rPr>
          <w:lang w:val="fr-CH"/>
        </w:rPr>
        <w:tab/>
        <w:t xml:space="preserve">Méthode architecturale des réseaux pilotés par logiciel (SDN) et rôle de cette méthode </w:t>
      </w:r>
      <w:r>
        <w:rPr>
          <w:lang w:val="fr-CH"/>
        </w:rPr>
        <w:t>pour permettre</w:t>
      </w:r>
      <w:r w:rsidR="00AF3EA1">
        <w:rPr>
          <w:lang w:val="fr-CH"/>
        </w:rPr>
        <w:t xml:space="preserve"> une commande plus souple.</w:t>
      </w:r>
    </w:p>
    <w:p w:rsidR="00BB4741" w:rsidRPr="00356885" w:rsidRDefault="00BB4741" w:rsidP="00B1129D">
      <w:pPr>
        <w:pStyle w:val="Heading3"/>
        <w:rPr>
          <w:lang w:val="fr-CH"/>
        </w:rPr>
      </w:pPr>
      <w:r w:rsidRPr="00356885">
        <w:rPr>
          <w:lang w:val="fr-CH"/>
        </w:rPr>
        <w:t>3</w:t>
      </w:r>
      <w:r w:rsidRPr="00356885">
        <w:rPr>
          <w:lang w:val="fr-CH"/>
        </w:rPr>
        <w:tab/>
        <w:t>Tâches</w:t>
      </w:r>
    </w:p>
    <w:p w:rsidR="00BB4741" w:rsidRPr="00356885" w:rsidRDefault="00BB4741" w:rsidP="00B1129D">
      <w:pPr>
        <w:rPr>
          <w:lang w:val="fr-CH"/>
        </w:rPr>
      </w:pPr>
      <w:r w:rsidRPr="00356885">
        <w:rPr>
          <w:lang w:val="fr-CH"/>
        </w:rPr>
        <w:t>Les tâches sont notamment les suivantes (la liste n</w:t>
      </w:r>
      <w:r w:rsidR="00AC2CEA">
        <w:rPr>
          <w:lang w:val="fr-CH"/>
        </w:rPr>
        <w:t>'</w:t>
      </w:r>
      <w:r w:rsidRPr="00356885">
        <w:rPr>
          <w:lang w:val="fr-CH"/>
        </w:rPr>
        <w:t>est pas exhaustive):</w:t>
      </w:r>
    </w:p>
    <w:p w:rsidR="00BB4741" w:rsidRPr="00356885" w:rsidRDefault="00BB4741" w:rsidP="00B1129D">
      <w:pPr>
        <w:pStyle w:val="enumlev1"/>
        <w:rPr>
          <w:lang w:val="fr-CH"/>
        </w:rPr>
      </w:pPr>
      <w:r>
        <w:rPr>
          <w:lang w:val="fr-CH"/>
        </w:rPr>
        <w:t>–</w:t>
      </w:r>
      <w:r w:rsidRPr="00356885">
        <w:rPr>
          <w:lang w:val="fr-CH"/>
        </w:rPr>
        <w:tab/>
        <w:t>Mettre à jour les Recommandations I.326, G.803</w:t>
      </w:r>
      <w:r>
        <w:rPr>
          <w:lang w:val="fr-CH"/>
        </w:rPr>
        <w:t xml:space="preserve"> et</w:t>
      </w:r>
      <w:r w:rsidRPr="00356885">
        <w:rPr>
          <w:lang w:val="fr-CH"/>
        </w:rPr>
        <w:t xml:space="preserve"> G.805</w:t>
      </w:r>
      <w:r>
        <w:rPr>
          <w:lang w:val="fr-CH"/>
        </w:rPr>
        <w:t xml:space="preserve"> </w:t>
      </w:r>
    </w:p>
    <w:p w:rsidR="00BB4741" w:rsidRDefault="00BB4741" w:rsidP="00B1129D">
      <w:pPr>
        <w:pStyle w:val="enumlev1"/>
        <w:rPr>
          <w:szCs w:val="24"/>
          <w:lang w:val="fr-CH"/>
        </w:rPr>
      </w:pPr>
      <w:r>
        <w:rPr>
          <w:lang w:val="fr-CH"/>
        </w:rPr>
        <w:t>–</w:t>
      </w:r>
      <w:r w:rsidRPr="00356885">
        <w:rPr>
          <w:lang w:val="fr-CH"/>
        </w:rPr>
        <w:tab/>
        <w:t>Préciser et améliorer les Recommandations G.800</w:t>
      </w:r>
      <w:r>
        <w:rPr>
          <w:lang w:val="fr-CH"/>
        </w:rPr>
        <w:t>, G.872, G.8010, G.8080, G.8110 et </w:t>
      </w:r>
      <w:r w:rsidRPr="00356885">
        <w:rPr>
          <w:lang w:val="fr-CH"/>
        </w:rPr>
        <w:t>G.8110.1.</w:t>
      </w:r>
      <w:r w:rsidRPr="00356885">
        <w:rPr>
          <w:szCs w:val="24"/>
          <w:lang w:val="fr-CH"/>
        </w:rPr>
        <w:t xml:space="preserve"> </w:t>
      </w:r>
    </w:p>
    <w:p w:rsidR="00BB4741" w:rsidRPr="000C4279" w:rsidRDefault="00AF3EA1" w:rsidP="00B1129D">
      <w:pPr>
        <w:pStyle w:val="enumlev1"/>
        <w:rPr>
          <w:szCs w:val="24"/>
          <w:lang w:val="fr-CH"/>
        </w:rPr>
      </w:pPr>
      <w:r w:rsidRPr="00AF3EA1">
        <w:rPr>
          <w:lang w:val="fr-FR"/>
        </w:rPr>
        <w:lastRenderedPageBreak/>
        <w:t>–</w:t>
      </w:r>
      <w:r w:rsidR="00BB4741" w:rsidRPr="00012942">
        <w:rPr>
          <w:lang w:val="fr-FR"/>
        </w:rPr>
        <w:tab/>
      </w:r>
      <w:r w:rsidR="00BB4741" w:rsidRPr="000C4279">
        <w:rPr>
          <w:lang w:val="fr-CH"/>
        </w:rPr>
        <w:t>Achever l</w:t>
      </w:r>
      <w:r w:rsidR="00AC2CEA">
        <w:rPr>
          <w:lang w:val="fr-CH"/>
        </w:rPr>
        <w:t>'</w:t>
      </w:r>
      <w:r w:rsidR="00BB4741" w:rsidRPr="000C4279">
        <w:rPr>
          <w:lang w:val="fr-CH"/>
        </w:rPr>
        <w:t>élaboration des Recommandations</w:t>
      </w:r>
      <w:r w:rsidR="00BB4741">
        <w:rPr>
          <w:lang w:val="fr-CH"/>
        </w:rPr>
        <w:t xml:space="preserve"> </w:t>
      </w:r>
      <w:proofErr w:type="spellStart"/>
      <w:r w:rsidR="00BB4741" w:rsidRPr="000C4279">
        <w:rPr>
          <w:lang w:val="fr-CH"/>
        </w:rPr>
        <w:t>G.cca</w:t>
      </w:r>
      <w:proofErr w:type="spellEnd"/>
      <w:r w:rsidR="00BB4741">
        <w:rPr>
          <w:lang w:val="fr-CH"/>
        </w:rPr>
        <w:t xml:space="preserve"> </w:t>
      </w:r>
      <w:r w:rsidR="00BB4741" w:rsidRPr="000C4279">
        <w:rPr>
          <w:lang w:val="fr-CH"/>
        </w:rPr>
        <w:t>et</w:t>
      </w:r>
      <w:r w:rsidR="00BB4741">
        <w:rPr>
          <w:lang w:val="fr-CH"/>
        </w:rPr>
        <w:t xml:space="preserve"> </w:t>
      </w:r>
      <w:proofErr w:type="spellStart"/>
      <w:r w:rsidR="00BB4741" w:rsidRPr="000C4279">
        <w:rPr>
          <w:lang w:val="fr-CH"/>
        </w:rPr>
        <w:t>G.asdtn</w:t>
      </w:r>
      <w:proofErr w:type="spellEnd"/>
      <w:r w:rsidR="00BB4741" w:rsidRPr="000C4279">
        <w:rPr>
          <w:lang w:val="fr-CH"/>
        </w:rPr>
        <w:t>.</w:t>
      </w:r>
    </w:p>
    <w:p w:rsidR="00BB4741" w:rsidRPr="00356885" w:rsidRDefault="00BB4741" w:rsidP="00B1129D">
      <w:pPr>
        <w:pStyle w:val="Note"/>
        <w:rPr>
          <w:lang w:val="fr-CH"/>
        </w:rPr>
      </w:pPr>
      <w:r w:rsidRPr="00356885">
        <w:rPr>
          <w:lang w:val="fr-CH"/>
        </w:rPr>
        <w:t>NOTE – On trouvera dans le programme de travail de la CE 15</w:t>
      </w:r>
      <w:r>
        <w:rPr>
          <w:lang w:val="fr-CH"/>
        </w:rPr>
        <w:t xml:space="preserve"> l</w:t>
      </w:r>
      <w:r w:rsidR="00AC2CEA">
        <w:rPr>
          <w:lang w:val="fr-CH"/>
        </w:rPr>
        <w:t>'</w:t>
      </w:r>
      <w:r w:rsidRPr="00356885">
        <w:rPr>
          <w:lang w:val="fr-CH"/>
        </w:rPr>
        <w:t>état d</w:t>
      </w:r>
      <w:r w:rsidR="00AC2CEA">
        <w:rPr>
          <w:lang w:val="fr-CH"/>
        </w:rPr>
        <w:t>'</w:t>
      </w:r>
      <w:r w:rsidRPr="00356885">
        <w:rPr>
          <w:lang w:val="fr-CH"/>
        </w:rPr>
        <w:t>avancement actualisé des travaux réalisés au titre de la présente Question (</w:t>
      </w:r>
      <w:r w:rsidR="00D2422A">
        <w:fldChar w:fldCharType="begin"/>
      </w:r>
      <w:r w:rsidR="00D2422A" w:rsidRPr="00D2422A">
        <w:rPr>
          <w:lang w:val="fr-CH"/>
        </w:rPr>
        <w:instrText xml:space="preserve"> HYPERLINK "http://www.itu.int/ITU-T/workprog" </w:instrText>
      </w:r>
      <w:r w:rsidR="00D2422A">
        <w:fldChar w:fldCharType="separate"/>
      </w:r>
      <w:r w:rsidRPr="00356885">
        <w:rPr>
          <w:rStyle w:val="Hyperlink"/>
          <w:lang w:val="fr-CH"/>
        </w:rPr>
        <w:t>http://www.itu.int/ITU-T/workprog</w:t>
      </w:r>
      <w:r w:rsidR="00D2422A">
        <w:rPr>
          <w:rStyle w:val="Hyperlink"/>
          <w:lang w:val="fr-CH"/>
        </w:rPr>
        <w:fldChar w:fldCharType="end"/>
      </w:r>
      <w:r w:rsidRPr="00356885">
        <w:rPr>
          <w:lang w:val="fr-CH"/>
        </w:rPr>
        <w:t>).</w:t>
      </w:r>
    </w:p>
    <w:p w:rsidR="00BB4741" w:rsidRPr="00356885" w:rsidRDefault="00BB4741" w:rsidP="00B1129D">
      <w:pPr>
        <w:pStyle w:val="Heading3"/>
        <w:rPr>
          <w:lang w:val="fr-CH"/>
        </w:rPr>
      </w:pPr>
      <w:r w:rsidRPr="00356885">
        <w:rPr>
          <w:lang w:val="fr-CH"/>
        </w:rPr>
        <w:t>4</w:t>
      </w:r>
      <w:r w:rsidRPr="00356885">
        <w:rPr>
          <w:lang w:val="fr-CH"/>
        </w:rPr>
        <w:tab/>
        <w:t>Relations</w:t>
      </w:r>
    </w:p>
    <w:p w:rsidR="00BB4741" w:rsidRDefault="00BB4741" w:rsidP="00B1129D">
      <w:pPr>
        <w:pStyle w:val="Headingb"/>
      </w:pPr>
      <w:r w:rsidRPr="00356885">
        <w:t>Recommandations:</w:t>
      </w:r>
    </w:p>
    <w:p w:rsidR="0006554C" w:rsidRPr="0006554C" w:rsidRDefault="0006554C" w:rsidP="0006554C">
      <w:pPr>
        <w:rPr>
          <w:lang w:val="fr-CH"/>
        </w:rPr>
      </w:pPr>
      <w:r w:rsidRPr="0006554C">
        <w:rPr>
          <w:lang w:val="fr-CH"/>
        </w:rPr>
        <w:t>•</w:t>
      </w:r>
      <w:r>
        <w:rPr>
          <w:lang w:val="fr-CH"/>
        </w:rPr>
        <w:tab/>
        <w:t>Néant.</w:t>
      </w:r>
    </w:p>
    <w:p w:rsidR="00BB4741" w:rsidRPr="00356885" w:rsidRDefault="00BB4741" w:rsidP="00B1129D">
      <w:pPr>
        <w:pStyle w:val="Headingb"/>
      </w:pPr>
      <w:r w:rsidRPr="00356885">
        <w:t xml:space="preserve">Questions: </w:t>
      </w:r>
    </w:p>
    <w:p w:rsidR="00BB4741" w:rsidRPr="000C4279" w:rsidRDefault="0006554C" w:rsidP="0006554C">
      <w:pPr>
        <w:rPr>
          <w:lang w:val="fr-CH"/>
        </w:rPr>
      </w:pPr>
      <w:r w:rsidRPr="0006554C">
        <w:rPr>
          <w:lang w:val="fr-CH"/>
        </w:rPr>
        <w:t>•</w:t>
      </w:r>
      <w:r w:rsidR="00BB4741" w:rsidRPr="00356885">
        <w:rPr>
          <w:lang w:val="fr-CH"/>
        </w:rPr>
        <w:tab/>
      </w:r>
      <w:r w:rsidR="00BB4741" w:rsidRPr="000C4279">
        <w:rPr>
          <w:lang w:val="fr-CH"/>
        </w:rPr>
        <w:t>B/15,</w:t>
      </w:r>
      <w:r w:rsidR="00BB4741">
        <w:rPr>
          <w:lang w:val="fr-CH"/>
        </w:rPr>
        <w:t xml:space="preserve"> </w:t>
      </w:r>
      <w:r w:rsidR="00BB4741" w:rsidRPr="000C4279">
        <w:rPr>
          <w:szCs w:val="24"/>
          <w:lang w:val="fr-CH"/>
        </w:rPr>
        <w:t>C/15</w:t>
      </w:r>
      <w:r w:rsidR="00BB4741" w:rsidRPr="000C4279">
        <w:rPr>
          <w:lang w:val="fr-CH"/>
        </w:rPr>
        <w:t>,</w:t>
      </w:r>
      <w:r w:rsidR="00BB4741">
        <w:rPr>
          <w:lang w:val="fr-CH"/>
        </w:rPr>
        <w:t xml:space="preserve"> </w:t>
      </w:r>
      <w:r w:rsidR="00BB4741" w:rsidRPr="000C4279">
        <w:rPr>
          <w:lang w:val="fr-CH"/>
        </w:rPr>
        <w:t>F/15,</w:t>
      </w:r>
      <w:r w:rsidR="00BB4741">
        <w:rPr>
          <w:lang w:val="fr-CH"/>
        </w:rPr>
        <w:t xml:space="preserve"> </w:t>
      </w:r>
      <w:r w:rsidR="00BB4741" w:rsidRPr="000C4279">
        <w:rPr>
          <w:lang w:val="fr-CH"/>
        </w:rPr>
        <w:t>I/15,</w:t>
      </w:r>
      <w:r w:rsidR="00BB4741">
        <w:rPr>
          <w:lang w:val="fr-CH"/>
        </w:rPr>
        <w:t xml:space="preserve"> </w:t>
      </w:r>
      <w:r w:rsidR="00BB4741" w:rsidRPr="000C4279">
        <w:rPr>
          <w:lang w:val="fr-CH"/>
        </w:rPr>
        <w:t>J/15,</w:t>
      </w:r>
      <w:r w:rsidR="00BB4741">
        <w:rPr>
          <w:lang w:val="fr-CH"/>
        </w:rPr>
        <w:t xml:space="preserve"> </w:t>
      </w:r>
      <w:r w:rsidR="00BB4741" w:rsidRPr="000C4279">
        <w:rPr>
          <w:lang w:val="fr-CH"/>
        </w:rPr>
        <w:t>K/15,</w:t>
      </w:r>
      <w:r w:rsidR="00BB4741">
        <w:rPr>
          <w:lang w:val="fr-CH"/>
        </w:rPr>
        <w:t xml:space="preserve"> </w:t>
      </w:r>
      <w:r w:rsidR="00BB4741" w:rsidRPr="000C4279">
        <w:rPr>
          <w:lang w:val="fr-CH"/>
        </w:rPr>
        <w:t xml:space="preserve">M/15 </w:t>
      </w:r>
      <w:r w:rsidR="00BB4741">
        <w:rPr>
          <w:lang w:val="fr-CH"/>
        </w:rPr>
        <w:t xml:space="preserve">et </w:t>
      </w:r>
      <w:r w:rsidR="00BB4741" w:rsidRPr="000C4279">
        <w:rPr>
          <w:lang w:val="fr-CH"/>
        </w:rPr>
        <w:t>N/15</w:t>
      </w:r>
    </w:p>
    <w:p w:rsidR="00BB4741" w:rsidRPr="00356885" w:rsidRDefault="00BB4741" w:rsidP="00B1129D">
      <w:pPr>
        <w:pStyle w:val="Headingb"/>
      </w:pPr>
      <w:r w:rsidRPr="00356885">
        <w:rPr>
          <w:lang w:eastAsia="ko-KR"/>
        </w:rPr>
        <w:t>Commissions d</w:t>
      </w:r>
      <w:r w:rsidR="00AC2CEA">
        <w:rPr>
          <w:lang w:eastAsia="ko-KR"/>
        </w:rPr>
        <w:t>'</w:t>
      </w:r>
      <w:r w:rsidRPr="00356885">
        <w:rPr>
          <w:lang w:eastAsia="ko-KR"/>
        </w:rPr>
        <w:t>études</w:t>
      </w:r>
      <w:r w:rsidRPr="00356885">
        <w:t xml:space="preserve">: </w:t>
      </w:r>
    </w:p>
    <w:p w:rsidR="00BB4741" w:rsidRPr="00356885" w:rsidRDefault="0006554C" w:rsidP="0006554C">
      <w:pPr>
        <w:rPr>
          <w:lang w:val="fr-CH"/>
        </w:rPr>
      </w:pPr>
      <w:r w:rsidRPr="0006554C">
        <w:rPr>
          <w:lang w:val="fr-CH"/>
        </w:rPr>
        <w:t>•</w:t>
      </w:r>
      <w:r w:rsidR="00BB4741" w:rsidRPr="00356885">
        <w:rPr>
          <w:lang w:val="fr-CH"/>
        </w:rPr>
        <w:tab/>
        <w:t>CE 2 de l</w:t>
      </w:r>
      <w:r w:rsidR="00AC2CEA">
        <w:rPr>
          <w:lang w:val="fr-CH"/>
        </w:rPr>
        <w:t>'</w:t>
      </w:r>
      <w:r w:rsidR="00BB4741" w:rsidRPr="00356885">
        <w:rPr>
          <w:lang w:val="fr-CH"/>
        </w:rPr>
        <w:t xml:space="preserve">UIT-T sur la gestion des </w:t>
      </w:r>
      <w:r w:rsidR="00BB4741" w:rsidRPr="00356885">
        <w:rPr>
          <w:rFonts w:cs="Arial"/>
          <w:lang w:val="fr-CH"/>
        </w:rPr>
        <w:t>télécommunications</w:t>
      </w:r>
    </w:p>
    <w:p w:rsidR="00BB4741" w:rsidRDefault="0006554C" w:rsidP="0006554C">
      <w:pPr>
        <w:rPr>
          <w:lang w:val="fr-CH"/>
        </w:rPr>
      </w:pPr>
      <w:r w:rsidRPr="0006554C">
        <w:rPr>
          <w:lang w:val="fr-CH"/>
        </w:rPr>
        <w:t>•</w:t>
      </w:r>
      <w:r w:rsidR="00BB4741" w:rsidRPr="00356885">
        <w:rPr>
          <w:lang w:val="fr-CH"/>
        </w:rPr>
        <w:tab/>
        <w:t>CE 13 de l</w:t>
      </w:r>
      <w:r w:rsidR="00AC2CEA">
        <w:rPr>
          <w:lang w:val="fr-CH"/>
        </w:rPr>
        <w:t>'</w:t>
      </w:r>
      <w:r w:rsidR="00BB4741" w:rsidRPr="00356885">
        <w:rPr>
          <w:lang w:val="fr-CH"/>
        </w:rPr>
        <w:t xml:space="preserve">UIT-T </w:t>
      </w:r>
      <w:r w:rsidR="00AF3EA1" w:rsidRPr="00AF3EA1">
        <w:rPr>
          <w:lang w:val="fr-CH"/>
        </w:rPr>
        <w:t>–</w:t>
      </w:r>
      <w:r w:rsidR="00AF3EA1">
        <w:rPr>
          <w:lang w:val="fr-CH"/>
        </w:rPr>
        <w:t xml:space="preserve"> T</w:t>
      </w:r>
      <w:r w:rsidR="00BB4741">
        <w:rPr>
          <w:lang w:val="fr-CH"/>
        </w:rPr>
        <w:t xml:space="preserve">ravaux relatifs aux réseaux </w:t>
      </w:r>
      <w:r w:rsidR="00BB4741" w:rsidRPr="00717858">
        <w:rPr>
          <w:lang w:val="fr-CH"/>
        </w:rPr>
        <w:t>SDN</w:t>
      </w:r>
    </w:p>
    <w:p w:rsidR="00BB4741" w:rsidRPr="00717858" w:rsidRDefault="0006554C" w:rsidP="0006554C">
      <w:pPr>
        <w:rPr>
          <w:lang w:val="fr-CH"/>
        </w:rPr>
      </w:pPr>
      <w:r w:rsidRPr="0006554C">
        <w:rPr>
          <w:lang w:val="fr-CH"/>
        </w:rPr>
        <w:t>•</w:t>
      </w:r>
      <w:r w:rsidR="00BB4741" w:rsidRPr="00717858">
        <w:rPr>
          <w:lang w:val="fr-CH"/>
        </w:rPr>
        <w:tab/>
      </w:r>
      <w:r w:rsidR="00BB4741" w:rsidRPr="00717858">
        <w:rPr>
          <w:color w:val="000000"/>
          <w:lang w:val="fr-CH"/>
        </w:rPr>
        <w:t>Groupe spécialisé sur les IMT-2020 (</w:t>
      </w:r>
      <w:r w:rsidR="00BB4741" w:rsidRPr="00717858">
        <w:rPr>
          <w:lang w:val="fr-CH"/>
        </w:rPr>
        <w:t xml:space="preserve">FG IMT-2020) </w:t>
      </w:r>
      <w:r w:rsidR="00AF3EA1" w:rsidRPr="00AF3EA1">
        <w:rPr>
          <w:lang w:val="fr-CH"/>
        </w:rPr>
        <w:t>–</w:t>
      </w:r>
      <w:r w:rsidR="00BB4741">
        <w:rPr>
          <w:lang w:val="fr-CH"/>
        </w:rPr>
        <w:t xml:space="preserve"> Technologies </w:t>
      </w:r>
      <w:r w:rsidR="00BB4741" w:rsidRPr="00717858">
        <w:rPr>
          <w:lang w:val="fr-CH"/>
        </w:rPr>
        <w:t>5G</w:t>
      </w:r>
    </w:p>
    <w:p w:rsidR="00BB4741" w:rsidRPr="00717858" w:rsidRDefault="0006554C" w:rsidP="0006554C">
      <w:pPr>
        <w:rPr>
          <w:lang w:val="fr-CH"/>
        </w:rPr>
      </w:pPr>
      <w:r w:rsidRPr="0006554C">
        <w:rPr>
          <w:lang w:val="fr-CH"/>
        </w:rPr>
        <w:t>•</w:t>
      </w:r>
      <w:r w:rsidR="00BB4741" w:rsidRPr="00717858">
        <w:rPr>
          <w:lang w:val="fr-CH"/>
        </w:rPr>
        <w:tab/>
      </w:r>
      <w:r w:rsidR="00BB4741" w:rsidRPr="00356885">
        <w:rPr>
          <w:lang w:val="fr-CH"/>
        </w:rPr>
        <w:t>CE 2</w:t>
      </w:r>
      <w:r w:rsidR="00BB4741">
        <w:rPr>
          <w:lang w:val="fr-CH"/>
        </w:rPr>
        <w:t>0</w:t>
      </w:r>
      <w:r w:rsidR="00BB4741" w:rsidRPr="00356885">
        <w:rPr>
          <w:lang w:val="fr-CH"/>
        </w:rPr>
        <w:t xml:space="preserve"> de l</w:t>
      </w:r>
      <w:r w:rsidR="00AC2CEA">
        <w:rPr>
          <w:lang w:val="fr-CH"/>
        </w:rPr>
        <w:t>'</w:t>
      </w:r>
      <w:r w:rsidR="00BB4741" w:rsidRPr="00356885">
        <w:rPr>
          <w:lang w:val="fr-CH"/>
        </w:rPr>
        <w:t>UIT-T</w:t>
      </w:r>
      <w:r w:rsidR="00BB4741">
        <w:rPr>
          <w:lang w:val="fr-CH"/>
        </w:rPr>
        <w:t xml:space="preserve"> </w:t>
      </w:r>
      <w:r w:rsidR="00AF3EA1" w:rsidRPr="00AF3EA1">
        <w:rPr>
          <w:lang w:val="fr-CH"/>
        </w:rPr>
        <w:t>–</w:t>
      </w:r>
      <w:r w:rsidR="00AF3EA1">
        <w:rPr>
          <w:lang w:val="fr-CH"/>
        </w:rPr>
        <w:t xml:space="preserve"> B</w:t>
      </w:r>
      <w:r w:rsidR="00BB4741">
        <w:rPr>
          <w:lang w:val="fr-CH"/>
        </w:rPr>
        <w:t>esoins découlant de l</w:t>
      </w:r>
      <w:r w:rsidR="00AC2CEA">
        <w:rPr>
          <w:lang w:val="fr-CH"/>
        </w:rPr>
        <w:t>'</w:t>
      </w:r>
      <w:proofErr w:type="spellStart"/>
      <w:r w:rsidR="00BB4741" w:rsidRPr="00717858">
        <w:rPr>
          <w:lang w:val="fr-CH"/>
        </w:rPr>
        <w:t>IoT</w:t>
      </w:r>
      <w:proofErr w:type="spellEnd"/>
    </w:p>
    <w:p w:rsidR="00BB4741" w:rsidRPr="00356885" w:rsidRDefault="00BB4741" w:rsidP="00B1129D">
      <w:pPr>
        <w:pStyle w:val="Headingb"/>
      </w:pPr>
      <w:r w:rsidRPr="00356885">
        <w:t xml:space="preserve">Organismes de normalisation, forums et consortiums: </w:t>
      </w:r>
    </w:p>
    <w:p w:rsidR="00BB4741" w:rsidRPr="00356885" w:rsidRDefault="0006554C" w:rsidP="0006554C">
      <w:pPr>
        <w:rPr>
          <w:lang w:val="fr-CH"/>
        </w:rPr>
      </w:pPr>
      <w:r w:rsidRPr="0006554C">
        <w:rPr>
          <w:lang w:val="fr-CH"/>
        </w:rPr>
        <w:t>•</w:t>
      </w:r>
      <w:r w:rsidR="00BB4741" w:rsidRPr="00356885">
        <w:rPr>
          <w:lang w:val="fr-CH"/>
        </w:rPr>
        <w:tab/>
        <w:t>IETF sur les questions relatives au plan de commande</w:t>
      </w:r>
      <w:r w:rsidR="00BB4741">
        <w:rPr>
          <w:lang w:val="fr-CH"/>
        </w:rPr>
        <w:t xml:space="preserve"> </w:t>
      </w:r>
    </w:p>
    <w:p w:rsidR="00BB4741" w:rsidRPr="00356885" w:rsidRDefault="0006554C" w:rsidP="0006554C">
      <w:pPr>
        <w:rPr>
          <w:lang w:val="fr-CH"/>
        </w:rPr>
      </w:pPr>
      <w:r w:rsidRPr="0006554C">
        <w:rPr>
          <w:lang w:val="fr-CH"/>
        </w:rPr>
        <w:t>•</w:t>
      </w:r>
      <w:r w:rsidR="00BB4741" w:rsidRPr="00356885">
        <w:rPr>
          <w:lang w:val="fr-CH"/>
        </w:rPr>
        <w:tab/>
        <w:t>IEEE 802 sur les questions relatives à l</w:t>
      </w:r>
      <w:r w:rsidR="00AC2CEA">
        <w:rPr>
          <w:lang w:val="fr-CH"/>
        </w:rPr>
        <w:t>'</w:t>
      </w:r>
      <w:r w:rsidR="00BB4741" w:rsidRPr="00356885">
        <w:rPr>
          <w:lang w:val="fr-CH"/>
        </w:rPr>
        <w:t>Ethernet</w:t>
      </w:r>
      <w:r w:rsidR="00BB4741">
        <w:rPr>
          <w:lang w:val="fr-CH"/>
        </w:rPr>
        <w:t xml:space="preserve"> </w:t>
      </w:r>
    </w:p>
    <w:p w:rsidR="00BB4741" w:rsidRPr="00356885" w:rsidRDefault="0006554C" w:rsidP="0006554C">
      <w:pPr>
        <w:rPr>
          <w:lang w:val="fr-CH"/>
        </w:rPr>
      </w:pPr>
      <w:r w:rsidRPr="0006554C">
        <w:rPr>
          <w:lang w:val="fr-CH"/>
        </w:rPr>
        <w:t>•</w:t>
      </w:r>
      <w:r w:rsidR="00BB4741" w:rsidRPr="00356885">
        <w:rPr>
          <w:lang w:val="fr-CH"/>
        </w:rPr>
        <w:tab/>
        <w:t>OIF sur le</w:t>
      </w:r>
      <w:r w:rsidR="00BB4741">
        <w:rPr>
          <w:lang w:val="fr-CH"/>
        </w:rPr>
        <w:t xml:space="preserve"> </w:t>
      </w:r>
      <w:r w:rsidR="00BB4741" w:rsidRPr="00356885">
        <w:rPr>
          <w:lang w:val="fr-CH"/>
        </w:rPr>
        <w:t xml:space="preserve">plan de commande optique et </w:t>
      </w:r>
      <w:proofErr w:type="spellStart"/>
      <w:r w:rsidR="00AF3EA1" w:rsidRPr="00AF3EA1">
        <w:rPr>
          <w:lang w:val="fr-CH"/>
        </w:rPr>
        <w:t>FlexEthernet</w:t>
      </w:r>
      <w:proofErr w:type="spellEnd"/>
    </w:p>
    <w:p w:rsidR="00BB4741" w:rsidRPr="00550C3E" w:rsidRDefault="0006554C" w:rsidP="0006554C">
      <w:pPr>
        <w:rPr>
          <w:lang w:val="fr-CH"/>
        </w:rPr>
      </w:pPr>
      <w:r w:rsidRPr="0006554C">
        <w:rPr>
          <w:lang w:val="fr-CH"/>
        </w:rPr>
        <w:t>•</w:t>
      </w:r>
      <w:r w:rsidR="00BB4741" w:rsidRPr="00356885">
        <w:rPr>
          <w:lang w:val="fr-CH"/>
        </w:rPr>
        <w:tab/>
      </w:r>
      <w:r w:rsidR="00BB4741" w:rsidRPr="00550C3E">
        <w:rPr>
          <w:lang w:val="fr-CH"/>
        </w:rPr>
        <w:t>ONF</w:t>
      </w:r>
      <w:r w:rsidR="00BB4741">
        <w:rPr>
          <w:lang w:val="fr-CH"/>
        </w:rPr>
        <w:t xml:space="preserve"> sur les réseaux </w:t>
      </w:r>
      <w:r w:rsidR="00BB4741" w:rsidRPr="00550C3E">
        <w:rPr>
          <w:lang w:val="fr-CH"/>
        </w:rPr>
        <w:t>SDN</w:t>
      </w:r>
    </w:p>
    <w:p w:rsidR="00BB4741" w:rsidRDefault="0006554C" w:rsidP="0006554C">
      <w:pPr>
        <w:rPr>
          <w:lang w:val="fr-CH"/>
        </w:rPr>
      </w:pPr>
      <w:r w:rsidRPr="0006554C">
        <w:rPr>
          <w:lang w:val="fr-CH"/>
        </w:rPr>
        <w:t>•</w:t>
      </w:r>
      <w:r w:rsidR="00BB4741" w:rsidRPr="00550C3E">
        <w:rPr>
          <w:lang w:val="fr-CH"/>
        </w:rPr>
        <w:tab/>
      </w:r>
      <w:r w:rsidR="00BB4741">
        <w:rPr>
          <w:lang w:val="fr-CH"/>
        </w:rPr>
        <w:t xml:space="preserve">Groupe </w:t>
      </w:r>
      <w:r w:rsidR="00BB4741" w:rsidRPr="00550C3E">
        <w:rPr>
          <w:lang w:val="fr-CH"/>
        </w:rPr>
        <w:t>ISG NFV</w:t>
      </w:r>
      <w:r w:rsidR="00BB4741">
        <w:rPr>
          <w:lang w:val="fr-CH"/>
        </w:rPr>
        <w:t xml:space="preserve"> de l</w:t>
      </w:r>
      <w:r w:rsidR="00AC2CEA">
        <w:rPr>
          <w:lang w:val="fr-CH"/>
        </w:rPr>
        <w:t>'</w:t>
      </w:r>
      <w:r w:rsidR="00BB4741" w:rsidRPr="00550C3E">
        <w:rPr>
          <w:lang w:val="fr-CH"/>
        </w:rPr>
        <w:t>ETSI</w:t>
      </w:r>
    </w:p>
    <w:p w:rsidR="0006554C" w:rsidRPr="00356885" w:rsidRDefault="0006554C" w:rsidP="0006554C">
      <w:pPr>
        <w:rPr>
          <w:lang w:val="fr-CH"/>
        </w:rPr>
      </w:pPr>
    </w:p>
    <w:p w:rsidR="00BB4741" w:rsidRPr="00550C3E" w:rsidRDefault="00BB4741" w:rsidP="00B1129D">
      <w:pPr>
        <w:pStyle w:val="headingb0"/>
        <w:rPr>
          <w:lang w:val="fr-CH"/>
        </w:rPr>
      </w:pPr>
      <w:r w:rsidRPr="00550C3E">
        <w:rPr>
          <w:lang w:val="fr-CH"/>
        </w:rPr>
        <w:br w:type="page"/>
      </w:r>
    </w:p>
    <w:p w:rsidR="00BB4741" w:rsidRPr="00356885" w:rsidRDefault="00BB4741" w:rsidP="00B1129D">
      <w:pPr>
        <w:pStyle w:val="QuestionNo"/>
        <w:spacing w:before="0"/>
        <w:rPr>
          <w:lang w:val="fr-CH"/>
        </w:rPr>
      </w:pPr>
      <w:r w:rsidRPr="00356885">
        <w:rPr>
          <w:lang w:val="fr-CH"/>
        </w:rPr>
        <w:lastRenderedPageBreak/>
        <w:t xml:space="preserve">Projet de Question </w:t>
      </w:r>
      <w:r>
        <w:rPr>
          <w:lang w:val="fr-CH"/>
        </w:rPr>
        <w:t>M</w:t>
      </w:r>
      <w:r w:rsidRPr="00356885">
        <w:rPr>
          <w:lang w:val="fr-CH"/>
        </w:rPr>
        <w:t xml:space="preserve">/15 </w:t>
      </w:r>
    </w:p>
    <w:p w:rsidR="00BB4741" w:rsidRPr="00356885" w:rsidRDefault="00BB4741" w:rsidP="00B1129D">
      <w:pPr>
        <w:pStyle w:val="Questiontitle"/>
        <w:rPr>
          <w:lang w:val="fr-CH"/>
        </w:rPr>
      </w:pPr>
      <w:r w:rsidRPr="00356885">
        <w:rPr>
          <w:lang w:val="fr-CH"/>
        </w:rPr>
        <w:t>Caractéristiques de synchronisation des réseaux et de diffusion</w:t>
      </w:r>
      <w:r w:rsidRPr="00356885">
        <w:rPr>
          <w:lang w:val="fr-CH"/>
        </w:rPr>
        <w:br/>
        <w:t>de signaux horaires</w:t>
      </w:r>
    </w:p>
    <w:p w:rsidR="00BB4741" w:rsidRPr="00356885" w:rsidRDefault="00BB4741" w:rsidP="00B1129D">
      <w:pPr>
        <w:rPr>
          <w:lang w:val="fr-CH"/>
        </w:rPr>
      </w:pPr>
      <w:r w:rsidRPr="00356885">
        <w:rPr>
          <w:lang w:val="fr-CH"/>
        </w:rPr>
        <w:t>(Suite de</w:t>
      </w:r>
      <w:r>
        <w:rPr>
          <w:lang w:val="fr-CH"/>
        </w:rPr>
        <w:t xml:space="preserve"> la</w:t>
      </w:r>
      <w:r w:rsidRPr="00356885">
        <w:rPr>
          <w:lang w:val="fr-CH"/>
        </w:rPr>
        <w:t xml:space="preserve"> Question</w:t>
      </w:r>
      <w:r>
        <w:rPr>
          <w:lang w:val="fr-CH"/>
        </w:rPr>
        <w:t xml:space="preserve"> </w:t>
      </w:r>
      <w:r w:rsidRPr="00356885">
        <w:rPr>
          <w:lang w:val="fr-CH"/>
        </w:rPr>
        <w:t>13/15</w:t>
      </w:r>
      <w:r w:rsidR="00094771">
        <w:rPr>
          <w:lang w:val="fr-CH"/>
        </w:rPr>
        <w:t>)</w:t>
      </w:r>
    </w:p>
    <w:p w:rsidR="00BB4741" w:rsidRPr="00356885" w:rsidRDefault="00BB4741" w:rsidP="00B1129D">
      <w:pPr>
        <w:pStyle w:val="Heading3"/>
        <w:rPr>
          <w:lang w:val="fr-CH"/>
        </w:rPr>
      </w:pPr>
      <w:r w:rsidRPr="00356885">
        <w:rPr>
          <w:lang w:val="fr-CH"/>
        </w:rPr>
        <w:t>1</w:t>
      </w:r>
      <w:r w:rsidRPr="00356885">
        <w:rPr>
          <w:lang w:val="fr-CH"/>
        </w:rPr>
        <w:tab/>
        <w:t>Motifs</w:t>
      </w:r>
    </w:p>
    <w:p w:rsidR="00BB4741" w:rsidRPr="00356885" w:rsidRDefault="00BB4741" w:rsidP="00B1129D">
      <w:pPr>
        <w:rPr>
          <w:lang w:val="fr-CH"/>
        </w:rPr>
      </w:pPr>
      <w:r w:rsidRPr="00356885">
        <w:rPr>
          <w:lang w:val="fr-CH"/>
        </w:rPr>
        <w:t>Il est essentiel de disposer de spécifications concernant les caractéristiques de synchronisation des réseaux afin de pouvoir exploiter</w:t>
      </w:r>
      <w:r>
        <w:rPr>
          <w:lang w:val="fr-CH"/>
        </w:rPr>
        <w:t xml:space="preserve"> </w:t>
      </w:r>
      <w:r w:rsidRPr="00356885">
        <w:rPr>
          <w:lang w:val="fr-CH"/>
        </w:rPr>
        <w:t>correctement les réseaux de transmission numérique</w:t>
      </w:r>
      <w:r w:rsidR="00D75104">
        <w:rPr>
          <w:lang w:val="fr-CH"/>
        </w:rPr>
        <w:t>,</w:t>
      </w:r>
      <w:r>
        <w:rPr>
          <w:lang w:val="fr-CH"/>
        </w:rPr>
        <w:t xml:space="preserve"> y compris pour la prise en charge, par exemple, des réseaux mobiles</w:t>
      </w:r>
      <w:r w:rsidR="00595191">
        <w:rPr>
          <w:lang w:val="fr-CH"/>
        </w:rPr>
        <w:t>.</w:t>
      </w:r>
      <w:r w:rsidRPr="00356885">
        <w:rPr>
          <w:lang w:val="fr-CH"/>
        </w:rPr>
        <w:t xml:space="preserve"> Il est nécessaire</w:t>
      </w:r>
      <w:r>
        <w:rPr>
          <w:lang w:val="fr-CH"/>
        </w:rPr>
        <w:t xml:space="preserve"> d</w:t>
      </w:r>
      <w:r w:rsidR="00AC2CEA">
        <w:rPr>
          <w:lang w:val="fr-CH"/>
        </w:rPr>
        <w:t>'</w:t>
      </w:r>
      <w:r>
        <w:rPr>
          <w:lang w:val="fr-CH"/>
        </w:rPr>
        <w:t xml:space="preserve">élaborer des normes </w:t>
      </w:r>
      <w:r w:rsidRPr="00356885">
        <w:rPr>
          <w:lang w:val="fr-CH"/>
        </w:rPr>
        <w:t>sur les caractéristiques de synchronisation des réseaux pour</w:t>
      </w:r>
      <w:r>
        <w:rPr>
          <w:lang w:val="fr-CH"/>
        </w:rPr>
        <w:t xml:space="preserve"> définir </w:t>
      </w:r>
      <w:r w:rsidRPr="00356885">
        <w:rPr>
          <w:lang w:val="fr-CH"/>
        </w:rPr>
        <w:t xml:space="preserve">la faisabilité de la mise en </w:t>
      </w:r>
      <w:proofErr w:type="spellStart"/>
      <w:r>
        <w:rPr>
          <w:lang w:val="fr-CH"/>
        </w:rPr>
        <w:t>oe</w:t>
      </w:r>
      <w:r w:rsidRPr="00356885">
        <w:rPr>
          <w:lang w:val="fr-CH"/>
        </w:rPr>
        <w:t>uvre</w:t>
      </w:r>
      <w:proofErr w:type="spellEnd"/>
      <w:r w:rsidRPr="00356885">
        <w:rPr>
          <w:lang w:val="fr-CH"/>
        </w:rPr>
        <w:t xml:space="preserve"> d</w:t>
      </w:r>
      <w:r w:rsidR="00AC2CEA">
        <w:rPr>
          <w:lang w:val="fr-CH"/>
        </w:rPr>
        <w:t>'</w:t>
      </w:r>
      <w:r w:rsidRPr="00356885">
        <w:rPr>
          <w:lang w:val="fr-CH"/>
        </w:rPr>
        <w:t xml:space="preserve">un service de diffusion de signaux horaires de référence et les moyens les plus efficaces </w:t>
      </w:r>
      <w:r>
        <w:rPr>
          <w:lang w:val="fr-CH"/>
        </w:rPr>
        <w:t>d</w:t>
      </w:r>
      <w:r w:rsidR="00AC2CEA">
        <w:rPr>
          <w:lang w:val="fr-CH"/>
        </w:rPr>
        <w:t>'</w:t>
      </w:r>
      <w:r>
        <w:rPr>
          <w:lang w:val="fr-CH"/>
        </w:rPr>
        <w:t>y parvenir, notamment sur la diffusion des signaux horaires de précision et de la fréquence.</w:t>
      </w:r>
    </w:p>
    <w:p w:rsidR="00BB4741" w:rsidRPr="00356885" w:rsidRDefault="00BB4741" w:rsidP="00B1129D">
      <w:pPr>
        <w:rPr>
          <w:lang w:val="fr-CH"/>
        </w:rPr>
      </w:pPr>
      <w:r w:rsidRPr="00356885">
        <w:rPr>
          <w:lang w:val="fr-CH"/>
        </w:rPr>
        <w:t>Il faut poursuivre l</w:t>
      </w:r>
      <w:r w:rsidR="00AC2CEA">
        <w:rPr>
          <w:lang w:val="fr-CH"/>
        </w:rPr>
        <w:t>'</w:t>
      </w:r>
      <w:r w:rsidRPr="00356885">
        <w:rPr>
          <w:lang w:val="fr-CH"/>
        </w:rPr>
        <w:t xml:space="preserve">étude de la synchronisation dans les réseaux en mode paquet. </w:t>
      </w:r>
    </w:p>
    <w:p w:rsidR="00BB4741" w:rsidRPr="004F739A" w:rsidRDefault="00AF3EA1" w:rsidP="00B1129D">
      <w:pPr>
        <w:rPr>
          <w:lang w:val="fr-CH"/>
        </w:rPr>
      </w:pPr>
      <w:r>
        <w:rPr>
          <w:lang w:val="fr-CH"/>
        </w:rPr>
        <w:t>Il faut également étudier l</w:t>
      </w:r>
      <w:r w:rsidR="00BB4741" w:rsidRPr="004F739A">
        <w:rPr>
          <w:lang w:val="fr-CH"/>
        </w:rPr>
        <w:t>es prescriptions relatives aux fonctions OAM</w:t>
      </w:r>
      <w:r w:rsidR="00BB4741">
        <w:rPr>
          <w:lang w:val="fr-CH"/>
        </w:rPr>
        <w:t xml:space="preserve"> et au</w:t>
      </w:r>
      <w:r>
        <w:rPr>
          <w:lang w:val="fr-CH"/>
        </w:rPr>
        <w:t>x fonctions de gestion connexes.</w:t>
      </w:r>
    </w:p>
    <w:p w:rsidR="00BB4741" w:rsidRPr="008D35B4" w:rsidRDefault="00BB4741" w:rsidP="00B1129D">
      <w:pPr>
        <w:rPr>
          <w:lang w:val="fr-CH"/>
        </w:rPr>
      </w:pPr>
      <w:r w:rsidRPr="008D35B4">
        <w:rPr>
          <w:lang w:val="fr-CH"/>
        </w:rPr>
        <w:t>Il convient d</w:t>
      </w:r>
      <w:r w:rsidR="00AC2CEA">
        <w:rPr>
          <w:lang w:val="fr-CH"/>
        </w:rPr>
        <w:t>'</w:t>
      </w:r>
      <w:r w:rsidRPr="008D35B4">
        <w:rPr>
          <w:lang w:val="fr-CH"/>
        </w:rPr>
        <w:t>examiner les besoins découlant des nouvelles architectures et applications de réseau</w:t>
      </w:r>
      <w:r>
        <w:rPr>
          <w:lang w:val="fr-CH"/>
        </w:rPr>
        <w:t xml:space="preserve"> </w:t>
      </w:r>
      <w:r w:rsidRPr="008D35B4">
        <w:rPr>
          <w:lang w:val="fr-CH"/>
        </w:rPr>
        <w:t>(par exemple ceux relatifs à l</w:t>
      </w:r>
      <w:r w:rsidR="00AC2CEA">
        <w:rPr>
          <w:lang w:val="fr-CH"/>
        </w:rPr>
        <w:t>'</w:t>
      </w:r>
      <w:proofErr w:type="spellStart"/>
      <w:r w:rsidRPr="008D35B4">
        <w:rPr>
          <w:lang w:val="fr-CH"/>
        </w:rPr>
        <w:t>IoT</w:t>
      </w:r>
      <w:proofErr w:type="spellEnd"/>
      <w:r w:rsidRPr="008D35B4">
        <w:rPr>
          <w:lang w:val="fr-CH"/>
        </w:rPr>
        <w:t>, aux IMT-2020 (5G), etc.).</w:t>
      </w:r>
    </w:p>
    <w:p w:rsidR="00BB4741" w:rsidRPr="008D35B4" w:rsidRDefault="00BB4741" w:rsidP="00B1129D">
      <w:pPr>
        <w:rPr>
          <w:lang w:val="fr-CH"/>
        </w:rPr>
      </w:pPr>
      <w:r w:rsidRPr="008D35B4">
        <w:rPr>
          <w:lang w:val="fr-CH"/>
        </w:rPr>
        <w:t>Des solutions de synchronisation robustes et fiables</w:t>
      </w:r>
      <w:r>
        <w:rPr>
          <w:lang w:val="fr-CH"/>
        </w:rPr>
        <w:t xml:space="preserve"> </w:t>
      </w:r>
      <w:r w:rsidRPr="008D35B4">
        <w:rPr>
          <w:lang w:val="fr-CH"/>
        </w:rPr>
        <w:t>(par exemple celles relatives au</w:t>
      </w:r>
      <w:r>
        <w:rPr>
          <w:lang w:val="fr-CH"/>
        </w:rPr>
        <w:t xml:space="preserve"> système</w:t>
      </w:r>
      <w:r>
        <w:rPr>
          <w:color w:val="000000"/>
          <w:lang w:val="fr-CH"/>
        </w:rPr>
        <w:t xml:space="preserve"> </w:t>
      </w:r>
      <w:r w:rsidRPr="008D35B4">
        <w:rPr>
          <w:color w:val="000000"/>
          <w:lang w:val="fr-CH"/>
        </w:rPr>
        <w:t>de secours</w:t>
      </w:r>
      <w:r>
        <w:rPr>
          <w:lang w:val="fr-CH"/>
        </w:rPr>
        <w:t xml:space="preserve"> du </w:t>
      </w:r>
      <w:r w:rsidRPr="008D35B4">
        <w:rPr>
          <w:lang w:val="fr-CH"/>
        </w:rPr>
        <w:t>GNSS (</w:t>
      </w:r>
      <w:r>
        <w:rPr>
          <w:lang w:val="fr-CH"/>
        </w:rPr>
        <w:t xml:space="preserve">système </w:t>
      </w:r>
      <w:r w:rsidRPr="008D35B4">
        <w:rPr>
          <w:color w:val="000000"/>
          <w:lang w:val="fr-CH"/>
        </w:rPr>
        <w:t>mondial de navigation par satellite</w:t>
      </w:r>
      <w:r w:rsidRPr="008D35B4">
        <w:rPr>
          <w:lang w:val="fr-CH"/>
        </w:rPr>
        <w:t>)</w:t>
      </w:r>
      <w:r>
        <w:rPr>
          <w:lang w:val="fr-CH"/>
        </w:rPr>
        <w:t xml:space="preserve"> doivent être examinées. </w:t>
      </w:r>
    </w:p>
    <w:p w:rsidR="00BB4741" w:rsidRPr="008D35B4" w:rsidRDefault="00BB4741" w:rsidP="00B1129D">
      <w:pPr>
        <w:rPr>
          <w:lang w:val="fr-CH"/>
        </w:rPr>
      </w:pPr>
      <w:r w:rsidRPr="008D35B4">
        <w:rPr>
          <w:lang w:val="fr-CH"/>
        </w:rPr>
        <w:t>Il convient également d</w:t>
      </w:r>
      <w:r w:rsidR="00AC2CEA">
        <w:rPr>
          <w:lang w:val="fr-CH"/>
        </w:rPr>
        <w:t>'</w:t>
      </w:r>
      <w:r w:rsidRPr="008D35B4">
        <w:rPr>
          <w:lang w:val="fr-CH"/>
        </w:rPr>
        <w:t>étudier les conséquences des réseaux SDN/</w:t>
      </w:r>
      <w:r>
        <w:rPr>
          <w:lang w:val="fr-CH"/>
        </w:rPr>
        <w:t xml:space="preserve">de la virtualisation </w:t>
      </w:r>
      <w:r w:rsidR="00AF3EA1">
        <w:rPr>
          <w:lang w:val="fr-CH"/>
        </w:rPr>
        <w:t>NFV.</w:t>
      </w:r>
    </w:p>
    <w:p w:rsidR="00BB4741" w:rsidRPr="00356885" w:rsidRDefault="00BB4741" w:rsidP="00B1129D">
      <w:pPr>
        <w:rPr>
          <w:lang w:val="fr-CH"/>
        </w:rPr>
      </w:pPr>
      <w:r w:rsidRPr="00356885">
        <w:rPr>
          <w:lang w:val="fr-CH"/>
        </w:rPr>
        <w:t xml:space="preserve">De nouvelles technologies ainsi que de nouveaux services et moyens de transmission sont mis en </w:t>
      </w:r>
      <w:proofErr w:type="spellStart"/>
      <w:r>
        <w:rPr>
          <w:lang w:val="fr-CH"/>
        </w:rPr>
        <w:t>oe</w:t>
      </w:r>
      <w:r w:rsidRPr="00356885">
        <w:rPr>
          <w:lang w:val="fr-CH"/>
        </w:rPr>
        <w:t>uvre</w:t>
      </w:r>
      <w:proofErr w:type="spellEnd"/>
      <w:r w:rsidRPr="00356885">
        <w:rPr>
          <w:lang w:val="fr-CH"/>
        </w:rPr>
        <w:t xml:space="preserve"> périodiquement. L</w:t>
      </w:r>
      <w:r w:rsidR="00AC2CEA">
        <w:rPr>
          <w:lang w:val="fr-CH"/>
        </w:rPr>
        <w:t>'</w:t>
      </w:r>
      <w:r w:rsidRPr="00356885">
        <w:rPr>
          <w:lang w:val="fr-CH"/>
        </w:rPr>
        <w:t>installation, la mise en service et la maintenance des liaisons entre opérateurs doivent être efficaces. Des instruments de test et de mesure sont nécessaires pour les opérations suivantes: installation, recette, mise en service et maintenance des équipements et des réseaux de télécommunication. La mesure d</w:t>
      </w:r>
      <w:r w:rsidR="00AC2CEA">
        <w:rPr>
          <w:lang w:val="fr-CH"/>
        </w:rPr>
        <w:t>'</w:t>
      </w:r>
      <w:r w:rsidRPr="00356885">
        <w:rPr>
          <w:lang w:val="fr-CH"/>
        </w:rPr>
        <w:t>un même paramètre, effectuée avec des appareils différents, devrait donner des résultats fiables, reproductibles et comparables. Il est nécessaire de revoir en permanence la spécification des équipements de test afin de tenir compte de l</w:t>
      </w:r>
      <w:r w:rsidR="00AC2CEA">
        <w:rPr>
          <w:lang w:val="fr-CH"/>
        </w:rPr>
        <w:t>'</w:t>
      </w:r>
      <w:r w:rsidRPr="00356885">
        <w:rPr>
          <w:lang w:val="fr-CH"/>
        </w:rPr>
        <w:t>évolution et de l</w:t>
      </w:r>
      <w:r w:rsidR="00AC2CEA">
        <w:rPr>
          <w:lang w:val="fr-CH"/>
        </w:rPr>
        <w:t>'</w:t>
      </w:r>
      <w:r w:rsidRPr="00356885">
        <w:rPr>
          <w:lang w:val="fr-CH"/>
        </w:rPr>
        <w:t>amélioration des technologies concernant la mesure de la gigue</w:t>
      </w:r>
      <w:r>
        <w:rPr>
          <w:lang w:val="fr-CH"/>
        </w:rPr>
        <w:t xml:space="preserve">, </w:t>
      </w:r>
      <w:r w:rsidRPr="00356885">
        <w:rPr>
          <w:lang w:val="fr-CH"/>
        </w:rPr>
        <w:t>du dérapage</w:t>
      </w:r>
      <w:r>
        <w:rPr>
          <w:lang w:val="fr-CH"/>
        </w:rPr>
        <w:t xml:space="preserve"> et des signaux horaires de précision</w:t>
      </w:r>
      <w:r w:rsidR="00595191">
        <w:rPr>
          <w:lang w:val="fr-CH"/>
        </w:rPr>
        <w:t>.</w:t>
      </w:r>
    </w:p>
    <w:p w:rsidR="00BB4741" w:rsidRPr="00356885" w:rsidRDefault="00BB4741" w:rsidP="00B1129D">
      <w:pPr>
        <w:rPr>
          <w:lang w:val="fr-CH" w:eastAsia="ja-JP"/>
        </w:rPr>
      </w:pPr>
      <w:r w:rsidRPr="00356885">
        <w:rPr>
          <w:lang w:val="fr-CH"/>
        </w:rPr>
        <w:t>Les principales Recommandations suivantes, en vigueur au moment de l</w:t>
      </w:r>
      <w:r w:rsidR="00AC2CEA">
        <w:rPr>
          <w:lang w:val="fr-CH"/>
        </w:rPr>
        <w:t>'</w:t>
      </w:r>
      <w:r w:rsidRPr="00356885">
        <w:rPr>
          <w:lang w:val="fr-CH"/>
        </w:rPr>
        <w:t>approbation de la présente Question,</w:t>
      </w:r>
      <w:r>
        <w:rPr>
          <w:lang w:val="fr-CH"/>
        </w:rPr>
        <w:t xml:space="preserve"> relèvent </w:t>
      </w:r>
      <w:r w:rsidRPr="00356885">
        <w:rPr>
          <w:lang w:val="fr-CH"/>
        </w:rPr>
        <w:t xml:space="preserve">de ladite Question: </w:t>
      </w:r>
    </w:p>
    <w:p w:rsidR="00BB4741" w:rsidRDefault="0008407A" w:rsidP="0008407A">
      <w:pPr>
        <w:pStyle w:val="enumlev1"/>
        <w:rPr>
          <w:lang w:val="fr-CH"/>
        </w:rPr>
      </w:pPr>
      <w:r w:rsidRPr="005E6656">
        <w:rPr>
          <w:lang w:val="fr-CH"/>
        </w:rPr>
        <w:t>−</w:t>
      </w:r>
      <w:r w:rsidRPr="005E6656">
        <w:rPr>
          <w:lang w:val="fr-CH"/>
        </w:rPr>
        <w:tab/>
      </w:r>
      <w:r w:rsidR="00F04BE1">
        <w:rPr>
          <w:lang w:val="fr-CH"/>
        </w:rPr>
        <w:t>Dé</w:t>
      </w:r>
      <w:r w:rsidR="00BB4741" w:rsidRPr="005E6656">
        <w:rPr>
          <w:lang w:val="fr-CH"/>
        </w:rPr>
        <w:t>finitions</w:t>
      </w:r>
      <w:r w:rsidR="00BB4741">
        <w:rPr>
          <w:lang w:val="fr-CH"/>
        </w:rPr>
        <w:t xml:space="preserve"> et</w:t>
      </w:r>
      <w:r w:rsidR="00BB4741" w:rsidRPr="005E6656">
        <w:rPr>
          <w:lang w:val="fr-CH"/>
        </w:rPr>
        <w:t xml:space="preserve"> </w:t>
      </w:r>
      <w:r w:rsidR="00BB4741">
        <w:rPr>
          <w:lang w:val="fr-CH"/>
        </w:rPr>
        <w:t>a</w:t>
      </w:r>
      <w:r w:rsidR="00BB4741" w:rsidRPr="005E6656">
        <w:rPr>
          <w:lang w:val="fr-CH"/>
        </w:rPr>
        <w:t>rchitecture: G.781, G.810, G.8260, G.8264, G.8265, G.8275</w:t>
      </w:r>
      <w:r>
        <w:rPr>
          <w:lang w:val="fr-CH"/>
        </w:rPr>
        <w:t>.</w:t>
      </w:r>
    </w:p>
    <w:p w:rsidR="00BB4741" w:rsidRPr="005E6656" w:rsidRDefault="00BB4741" w:rsidP="00B1129D">
      <w:pPr>
        <w:pStyle w:val="enumlev1"/>
        <w:rPr>
          <w:lang w:val="fr-CH"/>
        </w:rPr>
      </w:pPr>
      <w:r w:rsidRPr="005E6656">
        <w:rPr>
          <w:lang w:val="fr-CH"/>
        </w:rPr>
        <w:t>−</w:t>
      </w:r>
      <w:r w:rsidRPr="005E6656">
        <w:rPr>
          <w:lang w:val="fr-CH"/>
        </w:rPr>
        <w:tab/>
        <w:t>Profils PTP: G.8265.1, G.8275.1.</w:t>
      </w:r>
    </w:p>
    <w:p w:rsidR="00BB4741" w:rsidRPr="005E6656" w:rsidRDefault="00BB4741" w:rsidP="00B1129D">
      <w:pPr>
        <w:pStyle w:val="enumlev1"/>
        <w:rPr>
          <w:lang w:val="fr-CH"/>
        </w:rPr>
      </w:pPr>
      <w:r w:rsidRPr="005E6656">
        <w:rPr>
          <w:lang w:val="fr-CH"/>
        </w:rPr>
        <w:t>−</w:t>
      </w:r>
      <w:r w:rsidRPr="005E6656">
        <w:rPr>
          <w:lang w:val="fr-CH"/>
        </w:rPr>
        <w:tab/>
        <w:t>Qualité de fonctionnement du réseau</w:t>
      </w:r>
      <w:r w:rsidR="0099448A">
        <w:rPr>
          <w:lang w:val="fr-CH"/>
        </w:rPr>
        <w:t>:</w:t>
      </w:r>
      <w:r w:rsidRPr="005E6656">
        <w:rPr>
          <w:lang w:val="fr-CH"/>
        </w:rPr>
        <w:t xml:space="preserve"> G.8251, G.822, G.823, G.824, G.825, G.8261, G.8261.1, G.8271, G.8271.1.</w:t>
      </w:r>
    </w:p>
    <w:p w:rsidR="00BB4741" w:rsidRPr="00356885" w:rsidRDefault="00BB4741" w:rsidP="0008407A">
      <w:pPr>
        <w:pStyle w:val="enumlev1"/>
        <w:rPr>
          <w:szCs w:val="24"/>
          <w:lang w:val="fr-CH" w:eastAsia="fr-FR"/>
        </w:rPr>
      </w:pPr>
      <w:r w:rsidRPr="005E6656">
        <w:rPr>
          <w:lang w:val="de-CH"/>
        </w:rPr>
        <w:t>−</w:t>
      </w:r>
      <w:r w:rsidRPr="005E6656">
        <w:rPr>
          <w:lang w:val="de-CH"/>
        </w:rPr>
        <w:tab/>
        <w:t>Horloges</w:t>
      </w:r>
      <w:r w:rsidR="0099448A">
        <w:rPr>
          <w:lang w:val="de-CH"/>
        </w:rPr>
        <w:t>:</w:t>
      </w:r>
      <w:r w:rsidRPr="005E6656">
        <w:rPr>
          <w:lang w:val="de-CH"/>
        </w:rPr>
        <w:t xml:space="preserve"> G.811, G.812, G.813, G.8262, G.8263, G.8272, G.8273, G.8273.2.</w:t>
      </w:r>
    </w:p>
    <w:p w:rsidR="00BB4741" w:rsidRPr="00356885" w:rsidRDefault="0008407A" w:rsidP="0008407A">
      <w:pPr>
        <w:pStyle w:val="enumlev1"/>
        <w:rPr>
          <w:szCs w:val="24"/>
          <w:lang w:val="fr-CH" w:eastAsia="fr-FR"/>
        </w:rPr>
      </w:pPr>
      <w:r w:rsidRPr="005E6656">
        <w:rPr>
          <w:lang w:val="de-CH"/>
        </w:rPr>
        <w:t>−</w:t>
      </w:r>
      <w:r w:rsidRPr="005E6656">
        <w:rPr>
          <w:lang w:val="de-CH"/>
        </w:rPr>
        <w:tab/>
      </w:r>
      <w:r w:rsidR="00BB4741" w:rsidRPr="0008407A">
        <w:rPr>
          <w:szCs w:val="24"/>
          <w:lang w:val="fr-CH" w:eastAsia="fr-FR"/>
        </w:rPr>
        <w:t>Equipement de test:</w:t>
      </w:r>
      <w:r w:rsidR="00BB4741" w:rsidRPr="00356885">
        <w:rPr>
          <w:szCs w:val="24"/>
          <w:lang w:val="fr-CH" w:eastAsia="fr-FR"/>
        </w:rPr>
        <w:t xml:space="preserve"> </w:t>
      </w:r>
      <w:r w:rsidR="00BB4741" w:rsidRPr="0027028E">
        <w:rPr>
          <w:lang w:val="fr-CH"/>
        </w:rPr>
        <w:t>O.171, O.172, O.173, O.174 et O.182.</w:t>
      </w:r>
    </w:p>
    <w:p w:rsidR="00BB4741" w:rsidRPr="00356885" w:rsidRDefault="00BB4741" w:rsidP="00B1129D">
      <w:pPr>
        <w:pStyle w:val="Heading3"/>
        <w:rPr>
          <w:lang w:val="fr-CH"/>
        </w:rPr>
      </w:pPr>
      <w:r w:rsidRPr="00356885">
        <w:rPr>
          <w:lang w:val="fr-CH"/>
        </w:rPr>
        <w:t>2</w:t>
      </w:r>
      <w:r w:rsidRPr="00356885">
        <w:rPr>
          <w:lang w:val="fr-CH"/>
        </w:rPr>
        <w:tab/>
        <w:t>Question</w:t>
      </w:r>
    </w:p>
    <w:p w:rsidR="00BB4741" w:rsidRPr="00356885" w:rsidRDefault="00BB4741" w:rsidP="00B1129D">
      <w:pPr>
        <w:rPr>
          <w:lang w:val="fr-CH"/>
        </w:rPr>
      </w:pPr>
      <w:r w:rsidRPr="00356885">
        <w:rPr>
          <w:lang w:val="fr-CH"/>
        </w:rPr>
        <w:t>Les sujets à étudier sont notamment les suivants (la liste n</w:t>
      </w:r>
      <w:r w:rsidR="00AC2CEA">
        <w:rPr>
          <w:lang w:val="fr-CH"/>
        </w:rPr>
        <w:t>'</w:t>
      </w:r>
      <w:r w:rsidRPr="00356885">
        <w:rPr>
          <w:lang w:val="fr-CH"/>
        </w:rPr>
        <w:t>est pas exhaustive):</w:t>
      </w:r>
    </w:p>
    <w:p w:rsidR="00BB4741" w:rsidRPr="00356885" w:rsidRDefault="00BB4741" w:rsidP="00B1129D">
      <w:pPr>
        <w:pStyle w:val="enumlev1"/>
        <w:rPr>
          <w:lang w:val="fr-CH"/>
        </w:rPr>
      </w:pPr>
      <w:r>
        <w:rPr>
          <w:lang w:val="fr-CH"/>
        </w:rPr>
        <w:t>–</w:t>
      </w:r>
      <w:r w:rsidRPr="00356885">
        <w:rPr>
          <w:lang w:val="fr-CH"/>
        </w:rPr>
        <w:tab/>
        <w:t>Quelles sont les spécifications de gigue et de déra</w:t>
      </w:r>
      <w:r>
        <w:rPr>
          <w:lang w:val="fr-CH"/>
        </w:rPr>
        <w:t xml:space="preserve">page pour les futures interfaces OTN au-delà de </w:t>
      </w:r>
      <w:r w:rsidRPr="00356885">
        <w:rPr>
          <w:lang w:val="fr-CH"/>
        </w:rPr>
        <w:t>100 Gbit/s</w:t>
      </w:r>
      <w:r w:rsidR="002F16C9">
        <w:rPr>
          <w:lang w:val="fr-CH"/>
        </w:rPr>
        <w:t>?</w:t>
      </w:r>
    </w:p>
    <w:p w:rsidR="00BB4741" w:rsidRPr="00356885" w:rsidRDefault="00BB4741" w:rsidP="00B1129D">
      <w:pPr>
        <w:pStyle w:val="enumlev1"/>
        <w:rPr>
          <w:lang w:val="fr-CH"/>
        </w:rPr>
      </w:pPr>
      <w:r>
        <w:rPr>
          <w:lang w:val="fr-CH"/>
        </w:rPr>
        <w:lastRenderedPageBreak/>
        <w:t>–</w:t>
      </w:r>
      <w:r w:rsidRPr="00356885">
        <w:rPr>
          <w:lang w:val="fr-CH"/>
        </w:rPr>
        <w:tab/>
        <w:t>Quelles sont les fonctionnalités réseau à prévoir pour offrir des services de diffusion en temps réel de références horaires absolues et/ou assurer la synchronisation de phase</w:t>
      </w:r>
      <w:r>
        <w:rPr>
          <w:lang w:val="fr-CH"/>
        </w:rPr>
        <w:t>?</w:t>
      </w:r>
      <w:r w:rsidRPr="00356885">
        <w:rPr>
          <w:lang w:val="fr-CH"/>
        </w:rPr>
        <w:t xml:space="preserve"> Quelles sont les capacités réseau à prévoir pour prendre en charge les niveaux qualitatifs requis pour telle et telle application utilisateur fonction de l</w:t>
      </w:r>
      <w:r w:rsidR="00AC2CEA">
        <w:rPr>
          <w:lang w:val="fr-CH"/>
        </w:rPr>
        <w:t>'</w:t>
      </w:r>
      <w:r w:rsidRPr="00356885">
        <w:rPr>
          <w:lang w:val="fr-CH"/>
        </w:rPr>
        <w:t>heure et/ou de synchronisation de phase</w:t>
      </w:r>
      <w:r>
        <w:rPr>
          <w:lang w:val="fr-CH"/>
        </w:rPr>
        <w:t>?</w:t>
      </w:r>
    </w:p>
    <w:p w:rsidR="00BB4741" w:rsidRPr="00356885" w:rsidRDefault="00BB4741" w:rsidP="00B1129D">
      <w:pPr>
        <w:pStyle w:val="enumlev1"/>
        <w:rPr>
          <w:lang w:val="fr-CH"/>
        </w:rPr>
      </w:pPr>
      <w:r>
        <w:rPr>
          <w:lang w:val="fr-CH"/>
        </w:rPr>
        <w:t>–</w:t>
      </w:r>
      <w:r w:rsidRPr="00356885">
        <w:rPr>
          <w:lang w:val="fr-CH"/>
        </w:rPr>
        <w:tab/>
        <w:t>Comment peut-on améliorer les caractéristiques de synchronisation de réseau en recourant à des messages d</w:t>
      </w:r>
      <w:r w:rsidR="00AC2CEA">
        <w:rPr>
          <w:lang w:val="fr-CH"/>
        </w:rPr>
        <w:t>'</w:t>
      </w:r>
      <w:r w:rsidRPr="00356885">
        <w:rPr>
          <w:lang w:val="fr-CH"/>
        </w:rPr>
        <w:t>état de synchronisation ou à d</w:t>
      </w:r>
      <w:r w:rsidR="00AC2CEA">
        <w:rPr>
          <w:lang w:val="fr-CH"/>
        </w:rPr>
        <w:t>'</w:t>
      </w:r>
      <w:r w:rsidRPr="00356885">
        <w:rPr>
          <w:lang w:val="fr-CH"/>
        </w:rPr>
        <w:t>autres techniques</w:t>
      </w:r>
      <w:r>
        <w:rPr>
          <w:lang w:val="fr-CH"/>
        </w:rPr>
        <w:t>?</w:t>
      </w:r>
    </w:p>
    <w:p w:rsidR="00BB4741" w:rsidRDefault="00BB4741" w:rsidP="00B1129D">
      <w:pPr>
        <w:pStyle w:val="enumlev1"/>
        <w:rPr>
          <w:lang w:val="fr-CH"/>
        </w:rPr>
      </w:pPr>
      <w:r>
        <w:rPr>
          <w:lang w:val="fr-CH"/>
        </w:rPr>
        <w:t>–</w:t>
      </w:r>
      <w:r w:rsidRPr="00356885">
        <w:rPr>
          <w:lang w:val="fr-CH"/>
        </w:rPr>
        <w:tab/>
        <w:t>Quelles caractéristiques de synchronisation de réseau, en mode normal ou en mode avec dégradation, convient-il de recommander pour les services acheminés sur des réseaux en mode paquet? Dans quelle mesure les résultats obtenus avec diverses méthodes de récupération d</w:t>
      </w:r>
      <w:r w:rsidR="00AC2CEA">
        <w:rPr>
          <w:lang w:val="fr-CH"/>
        </w:rPr>
        <w:t>'</w:t>
      </w:r>
      <w:r w:rsidRPr="00356885">
        <w:rPr>
          <w:lang w:val="fr-CH"/>
        </w:rPr>
        <w:t xml:space="preserve">horloge de service dépendent-ils de la synchronisation du point de vue des caractéristiques de service (gigue, dérapage, </w:t>
      </w:r>
      <w:r w:rsidRPr="0027028E">
        <w:rPr>
          <w:color w:val="000000"/>
          <w:lang w:val="fr-CH"/>
        </w:rPr>
        <w:t>erreur temporelle</w:t>
      </w:r>
      <w:r w:rsidR="0008407A">
        <w:rPr>
          <w:color w:val="000000"/>
          <w:lang w:val="fr-CH"/>
        </w:rPr>
        <w:t>,</w:t>
      </w:r>
      <w:r w:rsidRPr="0027028E">
        <w:rPr>
          <w:color w:val="000000"/>
          <w:lang w:val="fr-CH"/>
        </w:rPr>
        <w:t xml:space="preserve"> </w:t>
      </w:r>
      <w:r w:rsidRPr="00356885">
        <w:rPr>
          <w:lang w:val="fr-CH"/>
        </w:rPr>
        <w:t>etc.)</w:t>
      </w:r>
      <w:r>
        <w:rPr>
          <w:lang w:val="fr-CH"/>
        </w:rPr>
        <w:t>?</w:t>
      </w:r>
    </w:p>
    <w:p w:rsidR="00BB4741" w:rsidRPr="00A02B9A" w:rsidRDefault="00BB4741" w:rsidP="00B1129D">
      <w:pPr>
        <w:pStyle w:val="enumlev1"/>
        <w:rPr>
          <w:lang w:val="fr-CH"/>
        </w:rPr>
      </w:pPr>
      <w:r w:rsidRPr="00A02B9A">
        <w:rPr>
          <w:lang w:val="fr-CH"/>
        </w:rPr>
        <w:t>−</w:t>
      </w:r>
      <w:r w:rsidRPr="00A02B9A">
        <w:rPr>
          <w:lang w:val="fr-CH"/>
        </w:rPr>
        <w:tab/>
        <w:t>Comment peut-on fournir des solutions de synchronisation de réseau</w:t>
      </w:r>
      <w:r>
        <w:rPr>
          <w:lang w:val="fr-CH"/>
        </w:rPr>
        <w:t xml:space="preserve"> </w:t>
      </w:r>
      <w:r w:rsidRPr="00A02B9A">
        <w:rPr>
          <w:lang w:val="fr-CH"/>
        </w:rPr>
        <w:t>robustes et fiables</w:t>
      </w:r>
      <w:r>
        <w:rPr>
          <w:lang w:val="fr-CH"/>
        </w:rPr>
        <w:t xml:space="preserve"> </w:t>
      </w:r>
      <w:r w:rsidRPr="00A02B9A">
        <w:rPr>
          <w:lang w:val="fr-CH"/>
        </w:rPr>
        <w:t>(</w:t>
      </w:r>
      <w:r>
        <w:rPr>
          <w:lang w:val="fr-CH"/>
        </w:rPr>
        <w:t>pa</w:t>
      </w:r>
      <w:r w:rsidR="00AF3EA1">
        <w:rPr>
          <w:lang w:val="fr-CH"/>
        </w:rPr>
        <w:t>r exemple celles relatives au système</w:t>
      </w:r>
      <w:r>
        <w:rPr>
          <w:lang w:val="fr-CH"/>
        </w:rPr>
        <w:t xml:space="preserve"> de secours du </w:t>
      </w:r>
      <w:r w:rsidRPr="00A02B9A">
        <w:rPr>
          <w:lang w:val="fr-CH"/>
        </w:rPr>
        <w:t>GNSS</w:t>
      </w:r>
      <w:r w:rsidR="00094771">
        <w:rPr>
          <w:lang w:val="fr-CH"/>
        </w:rPr>
        <w:t>)</w:t>
      </w:r>
      <w:r w:rsidRPr="00A02B9A">
        <w:rPr>
          <w:lang w:val="fr-CH"/>
        </w:rPr>
        <w:t>?</w:t>
      </w:r>
    </w:p>
    <w:p w:rsidR="00BB4741" w:rsidRPr="00356885" w:rsidRDefault="00BB4741" w:rsidP="00B1129D">
      <w:pPr>
        <w:pStyle w:val="enumlev1"/>
        <w:rPr>
          <w:lang w:val="fr-CH"/>
        </w:rPr>
      </w:pPr>
      <w:r>
        <w:rPr>
          <w:lang w:val="fr-CH"/>
        </w:rPr>
        <w:t>–</w:t>
      </w:r>
      <w:r w:rsidRPr="00356885">
        <w:rPr>
          <w:lang w:val="fr-CH"/>
        </w:rPr>
        <w:tab/>
        <w:t xml:space="preserve">Quelles caractéristiques de synchronisation de réseau convient-il de recommander pour les services acheminés sur des réseaux en mode paquet? </w:t>
      </w:r>
    </w:p>
    <w:p w:rsidR="00BB4741" w:rsidRPr="00356885" w:rsidRDefault="00BB4741" w:rsidP="00B1129D">
      <w:pPr>
        <w:pStyle w:val="enumlev1"/>
        <w:rPr>
          <w:lang w:val="fr-CH"/>
        </w:rPr>
      </w:pPr>
      <w:r>
        <w:rPr>
          <w:lang w:val="fr-CH"/>
        </w:rPr>
        <w:t>–</w:t>
      </w:r>
      <w:r w:rsidRPr="00356885">
        <w:rPr>
          <w:lang w:val="fr-CH"/>
        </w:rPr>
        <w:tab/>
        <w:t>Quelles sont les prescriptions de gigue et de dérapage requises pour des applications de réseau radioélectrique (par exemple, faisceaux hertziens, satellite)?</w:t>
      </w:r>
    </w:p>
    <w:p w:rsidR="00BB4741" w:rsidRPr="00356885" w:rsidRDefault="00BB4741" w:rsidP="0008407A">
      <w:pPr>
        <w:pStyle w:val="enumlev1"/>
        <w:rPr>
          <w:lang w:val="fr-CH"/>
        </w:rPr>
      </w:pPr>
      <w:r>
        <w:rPr>
          <w:lang w:val="fr-CH"/>
        </w:rPr>
        <w:t>–</w:t>
      </w:r>
      <w:r w:rsidRPr="00356885">
        <w:rPr>
          <w:lang w:val="fr-CH"/>
        </w:rPr>
        <w:tab/>
      </w:r>
      <w:r>
        <w:rPr>
          <w:lang w:val="fr-CH"/>
        </w:rPr>
        <w:t>Aspects synchronisation</w:t>
      </w:r>
      <w:r w:rsidRPr="008C6CC6">
        <w:rPr>
          <w:color w:val="000000"/>
          <w:lang w:val="fr-CH"/>
        </w:rPr>
        <w:t xml:space="preserve"> liés à la prise en charge de l</w:t>
      </w:r>
      <w:r w:rsidR="00AC2CEA">
        <w:rPr>
          <w:color w:val="000000"/>
          <w:lang w:val="fr-CH"/>
        </w:rPr>
        <w:t>'</w:t>
      </w:r>
      <w:r w:rsidRPr="008C6CC6">
        <w:rPr>
          <w:color w:val="000000"/>
          <w:lang w:val="fr-CH"/>
        </w:rPr>
        <w:t>exploitation du réseau mobile</w:t>
      </w:r>
      <w:r w:rsidR="0099448A">
        <w:rPr>
          <w:lang w:val="fr-CH"/>
        </w:rPr>
        <w:t>:</w:t>
      </w:r>
      <w:r w:rsidRPr="008C6CC6">
        <w:rPr>
          <w:lang w:val="fr-CH"/>
        </w:rPr>
        <w:t xml:space="preserve"> </w:t>
      </w:r>
      <w:r w:rsidRPr="00356885">
        <w:rPr>
          <w:lang w:val="fr-CH"/>
        </w:rPr>
        <w:t>Quelles sont les prescriptions de synchronisation</w:t>
      </w:r>
      <w:r>
        <w:rPr>
          <w:lang w:val="fr-CH"/>
        </w:rPr>
        <w:t xml:space="preserve"> relatives </w:t>
      </w:r>
      <w:r w:rsidRPr="00356885">
        <w:rPr>
          <w:lang w:val="fr-CH"/>
        </w:rPr>
        <w:t>à la prise en charge de l</w:t>
      </w:r>
      <w:r w:rsidR="00AC2CEA">
        <w:rPr>
          <w:lang w:val="fr-CH"/>
        </w:rPr>
        <w:t>'</w:t>
      </w:r>
      <w:r w:rsidRPr="00356885">
        <w:rPr>
          <w:lang w:val="fr-CH"/>
        </w:rPr>
        <w:t xml:space="preserve">exploitation </w:t>
      </w:r>
      <w:r>
        <w:rPr>
          <w:lang w:val="fr-CH"/>
        </w:rPr>
        <w:t xml:space="preserve">du </w:t>
      </w:r>
      <w:r w:rsidRPr="00356885">
        <w:rPr>
          <w:lang w:val="fr-CH"/>
        </w:rPr>
        <w:t>réseau mobile</w:t>
      </w:r>
      <w:r>
        <w:rPr>
          <w:lang w:val="fr-CH"/>
        </w:rPr>
        <w:t xml:space="preserve"> </w:t>
      </w:r>
      <w:r w:rsidRPr="008C6CC6">
        <w:rPr>
          <w:lang w:val="fr-CH"/>
        </w:rPr>
        <w:t>(</w:t>
      </w:r>
      <w:r>
        <w:rPr>
          <w:lang w:val="fr-CH"/>
        </w:rPr>
        <w:t>liaisons de raccordement vers l</w:t>
      </w:r>
      <w:r w:rsidR="00AC2CEA">
        <w:rPr>
          <w:lang w:val="fr-CH"/>
        </w:rPr>
        <w:t>'</w:t>
      </w:r>
      <w:r>
        <w:rPr>
          <w:lang w:val="fr-CH"/>
        </w:rPr>
        <w:t>avant et vers l</w:t>
      </w:r>
      <w:r w:rsidR="00AC2CEA">
        <w:rPr>
          <w:lang w:val="fr-CH"/>
        </w:rPr>
        <w:t>'</w:t>
      </w:r>
      <w:r>
        <w:rPr>
          <w:lang w:val="fr-CH"/>
        </w:rPr>
        <w:t>arrière par exemple</w:t>
      </w:r>
      <w:r w:rsidR="00094771">
        <w:rPr>
          <w:lang w:val="fr-CH"/>
        </w:rPr>
        <w:t>)</w:t>
      </w:r>
      <w:r w:rsidRPr="008C6CC6">
        <w:rPr>
          <w:lang w:val="fr-CH"/>
        </w:rPr>
        <w:t xml:space="preserve"> </w:t>
      </w:r>
      <w:r>
        <w:rPr>
          <w:lang w:val="fr-CH"/>
        </w:rPr>
        <w:t xml:space="preserve">et des </w:t>
      </w:r>
      <w:r w:rsidRPr="00356885">
        <w:rPr>
          <w:lang w:val="fr-CH"/>
        </w:rPr>
        <w:t xml:space="preserve">applications </w:t>
      </w:r>
      <w:r>
        <w:rPr>
          <w:lang w:val="fr-CH"/>
        </w:rPr>
        <w:t xml:space="preserve">correspondantes </w:t>
      </w:r>
      <w:r w:rsidRPr="008C6CC6">
        <w:rPr>
          <w:lang w:val="fr-CH"/>
        </w:rPr>
        <w:t>(</w:t>
      </w:r>
      <w:r w:rsidRPr="00356885">
        <w:rPr>
          <w:lang w:val="fr-CH"/>
        </w:rPr>
        <w:t xml:space="preserve">par exemple, </w:t>
      </w:r>
      <w:r w:rsidRPr="008C6CC6">
        <w:rPr>
          <w:lang w:val="fr-CH"/>
        </w:rPr>
        <w:t>LTE, LTE-A, IMT</w:t>
      </w:r>
      <w:r>
        <w:rPr>
          <w:lang w:val="fr-CH"/>
        </w:rPr>
        <w:t>-</w:t>
      </w:r>
      <w:r w:rsidRPr="008C6CC6">
        <w:rPr>
          <w:lang w:val="fr-CH"/>
        </w:rPr>
        <w:t>2020 (5G))? Quelles solutions conviennent pour répondre à ces besoins</w:t>
      </w:r>
      <w:r w:rsidR="00ED6C6C">
        <w:rPr>
          <w:lang w:val="fr-CH"/>
        </w:rPr>
        <w:t>?</w:t>
      </w:r>
      <w:r w:rsidRPr="008C6CC6">
        <w:rPr>
          <w:lang w:val="fr-CH"/>
        </w:rPr>
        <w:t xml:space="preserve"> Comment peut-on améliorer la précision</w:t>
      </w:r>
      <w:r w:rsidR="00ED6C6C">
        <w:rPr>
          <w:lang w:val="fr-CH"/>
        </w:rPr>
        <w:t>?</w:t>
      </w:r>
      <w:r>
        <w:rPr>
          <w:lang w:val="fr-CH"/>
        </w:rPr>
        <w:t xml:space="preserve"> </w:t>
      </w:r>
    </w:p>
    <w:p w:rsidR="00BB4741" w:rsidRPr="00356885" w:rsidRDefault="00BB4741" w:rsidP="00B1129D">
      <w:pPr>
        <w:pStyle w:val="enumlev1"/>
        <w:rPr>
          <w:lang w:val="fr-CH"/>
        </w:rPr>
      </w:pPr>
      <w:r>
        <w:rPr>
          <w:lang w:val="fr-CH"/>
        </w:rPr>
        <w:t>–</w:t>
      </w:r>
      <w:r w:rsidRPr="00356885">
        <w:rPr>
          <w:lang w:val="fr-CH"/>
        </w:rPr>
        <w:tab/>
        <w:t>Quelles sont les prescriptions de gigue et de dérapage requises pour les réseaux d</w:t>
      </w:r>
      <w:r w:rsidR="00AC2CEA">
        <w:rPr>
          <w:lang w:val="fr-CH"/>
        </w:rPr>
        <w:t>'</w:t>
      </w:r>
      <w:r w:rsidRPr="00356885">
        <w:rPr>
          <w:lang w:val="fr-CH"/>
        </w:rPr>
        <w:t>accès (par exemple, DSL, PON</w:t>
      </w:r>
      <w:r>
        <w:rPr>
          <w:lang w:val="fr-CH"/>
        </w:rPr>
        <w:t>,</w:t>
      </w:r>
      <w:r w:rsidRPr="00E262F2">
        <w:rPr>
          <w:color w:val="000000"/>
          <w:lang w:val="fr-CH"/>
        </w:rPr>
        <w:t xml:space="preserve"> hyperfréquences</w:t>
      </w:r>
      <w:r w:rsidRPr="00356885">
        <w:rPr>
          <w:lang w:val="fr-CH"/>
        </w:rPr>
        <w:t>)</w:t>
      </w:r>
      <w:r>
        <w:rPr>
          <w:lang w:val="fr-CH"/>
        </w:rPr>
        <w:t>?</w:t>
      </w:r>
    </w:p>
    <w:p w:rsidR="00BB4741" w:rsidRPr="00356885" w:rsidRDefault="00BB4741" w:rsidP="00B1129D">
      <w:pPr>
        <w:pStyle w:val="enumlev1"/>
        <w:rPr>
          <w:lang w:val="fr-CH"/>
        </w:rPr>
      </w:pPr>
      <w:r>
        <w:rPr>
          <w:lang w:val="fr-CH"/>
        </w:rPr>
        <w:t>–</w:t>
      </w:r>
      <w:r w:rsidRPr="00356885">
        <w:rPr>
          <w:lang w:val="fr-CH"/>
        </w:rPr>
        <w:tab/>
        <w:t>Quelles sont les prescriptions de gigue et de dérapage requises pour l</w:t>
      </w:r>
      <w:r w:rsidR="00AC2CEA">
        <w:rPr>
          <w:lang w:val="fr-CH"/>
        </w:rPr>
        <w:t>'</w:t>
      </w:r>
      <w:r w:rsidRPr="00356885">
        <w:rPr>
          <w:lang w:val="fr-CH"/>
        </w:rPr>
        <w:t>évolution des réseaux OTN</w:t>
      </w:r>
      <w:r>
        <w:rPr>
          <w:lang w:val="fr-CH"/>
        </w:rPr>
        <w:t>?</w:t>
      </w:r>
    </w:p>
    <w:p w:rsidR="00BB4741" w:rsidRPr="00356885" w:rsidRDefault="002F16C9" w:rsidP="00B1129D">
      <w:pPr>
        <w:pStyle w:val="enumlev1"/>
        <w:rPr>
          <w:lang w:val="fr-CH"/>
        </w:rPr>
      </w:pPr>
      <w:r w:rsidRPr="002F16C9">
        <w:rPr>
          <w:bCs/>
          <w:lang w:val="fr-CH"/>
        </w:rPr>
        <w:t>–</w:t>
      </w:r>
      <w:r w:rsidR="00BB4741" w:rsidRPr="00356885">
        <w:rPr>
          <w:b/>
          <w:lang w:val="fr-CH"/>
        </w:rPr>
        <w:tab/>
      </w:r>
      <w:r w:rsidR="00BB4741" w:rsidRPr="00356885">
        <w:rPr>
          <w:lang w:val="fr-CH"/>
        </w:rPr>
        <w:t>Aspects de synchronisation (fréquence, phase et temps) des réseaux en mode paquet, comme Ethernet, MPLS, IP</w:t>
      </w:r>
      <w:r w:rsidR="00BB4741">
        <w:rPr>
          <w:lang w:val="fr-CH"/>
        </w:rPr>
        <w:t>.</w:t>
      </w:r>
      <w:r w:rsidR="00BB4741" w:rsidRPr="00356885">
        <w:rPr>
          <w:lang w:val="fr-CH"/>
        </w:rPr>
        <w:t xml:space="preserve"> </w:t>
      </w:r>
    </w:p>
    <w:p w:rsidR="00BB4741" w:rsidRPr="00356885" w:rsidRDefault="00BB4741" w:rsidP="00B1129D">
      <w:pPr>
        <w:pStyle w:val="enumlev1"/>
        <w:rPr>
          <w:lang w:val="fr-CH"/>
        </w:rPr>
      </w:pPr>
      <w:r>
        <w:rPr>
          <w:lang w:val="fr-CH"/>
        </w:rPr>
        <w:t>–</w:t>
      </w:r>
      <w:r w:rsidRPr="00356885">
        <w:rPr>
          <w:lang w:val="fr-CH"/>
        </w:rPr>
        <w:tab/>
        <w:t>Aspects de synchronisation liés à</w:t>
      </w:r>
      <w:r>
        <w:rPr>
          <w:lang w:val="fr-CH"/>
        </w:rPr>
        <w:t xml:space="preserve"> de nouvelles applications, par exemple celles concernant l</w:t>
      </w:r>
      <w:r w:rsidR="00AC2CEA">
        <w:rPr>
          <w:lang w:val="fr-CH"/>
        </w:rPr>
        <w:t>'</w:t>
      </w:r>
      <w:r>
        <w:rPr>
          <w:lang w:val="fr-CH"/>
        </w:rPr>
        <w:t>Internet des objets</w:t>
      </w:r>
      <w:r w:rsidRPr="00356885">
        <w:rPr>
          <w:lang w:val="fr-CH"/>
        </w:rPr>
        <w:t xml:space="preserve"> </w:t>
      </w:r>
      <w:r>
        <w:rPr>
          <w:lang w:val="fr-CH"/>
        </w:rPr>
        <w:t>(</w:t>
      </w:r>
      <w:proofErr w:type="spellStart"/>
      <w:r>
        <w:rPr>
          <w:lang w:val="fr-CH"/>
        </w:rPr>
        <w:t>IoT</w:t>
      </w:r>
      <w:proofErr w:type="spellEnd"/>
      <w:r>
        <w:rPr>
          <w:lang w:val="fr-CH"/>
        </w:rPr>
        <w:t>).</w:t>
      </w:r>
    </w:p>
    <w:p w:rsidR="00BB4741" w:rsidRDefault="00BB4741" w:rsidP="00B1129D">
      <w:pPr>
        <w:pStyle w:val="enumlev1"/>
        <w:rPr>
          <w:lang w:val="fr-CH"/>
        </w:rPr>
      </w:pPr>
      <w:r>
        <w:rPr>
          <w:lang w:val="fr-CH"/>
        </w:rPr>
        <w:t>–</w:t>
      </w:r>
      <w:r w:rsidRPr="00356885">
        <w:rPr>
          <w:lang w:val="fr-CH"/>
        </w:rPr>
        <w:tab/>
        <w:t>Aspects de synchronisation en ce qui concerne le transport par le biais de réseaux à satellite.</w:t>
      </w:r>
    </w:p>
    <w:p w:rsidR="00BB4741" w:rsidRPr="00D62F9D" w:rsidRDefault="00BB4741" w:rsidP="0008407A">
      <w:pPr>
        <w:pStyle w:val="enumlev1"/>
        <w:rPr>
          <w:lang w:val="fr-CH"/>
        </w:rPr>
      </w:pPr>
      <w:r w:rsidRPr="00D62F9D">
        <w:rPr>
          <w:lang w:val="fr-CH"/>
        </w:rPr>
        <w:t>−</w:t>
      </w:r>
      <w:r w:rsidRPr="00D62F9D">
        <w:rPr>
          <w:lang w:val="fr-CH"/>
        </w:rPr>
        <w:tab/>
        <w:t>Quels sont les besoins en matière de synchronisation des fonctions OAM</w:t>
      </w:r>
      <w:r>
        <w:rPr>
          <w:lang w:val="fr-CH"/>
        </w:rPr>
        <w:t xml:space="preserve"> et des fonctions de gestion</w:t>
      </w:r>
      <w:r w:rsidR="0008407A">
        <w:rPr>
          <w:lang w:val="fr-CH"/>
        </w:rPr>
        <w:t>?</w:t>
      </w:r>
    </w:p>
    <w:p w:rsidR="00BB4741" w:rsidRPr="00281CAD" w:rsidRDefault="00BB4741" w:rsidP="0008407A">
      <w:pPr>
        <w:pStyle w:val="enumlev1"/>
        <w:rPr>
          <w:lang w:val="fr-CH"/>
        </w:rPr>
      </w:pPr>
      <w:r w:rsidRPr="00281CAD">
        <w:rPr>
          <w:lang w:val="fr-CH"/>
        </w:rPr>
        <w:t>−</w:t>
      </w:r>
      <w:r w:rsidRPr="00281CAD">
        <w:rPr>
          <w:lang w:val="fr-CH"/>
        </w:rPr>
        <w:tab/>
        <w:t>Quelles sont les incidences des concepts de réseau</w:t>
      </w:r>
      <w:r>
        <w:rPr>
          <w:lang w:val="fr-CH"/>
        </w:rPr>
        <w:t xml:space="preserve"> </w:t>
      </w:r>
      <w:r w:rsidRPr="00281CAD">
        <w:rPr>
          <w:lang w:val="fr-CH"/>
        </w:rPr>
        <w:t>SDN/</w:t>
      </w:r>
      <w:r>
        <w:rPr>
          <w:lang w:val="fr-CH"/>
        </w:rPr>
        <w:t xml:space="preserve">virtualisation </w:t>
      </w:r>
      <w:r w:rsidRPr="00281CAD">
        <w:rPr>
          <w:lang w:val="fr-CH"/>
        </w:rPr>
        <w:t>NFV</w:t>
      </w:r>
      <w:r>
        <w:rPr>
          <w:lang w:val="fr-CH"/>
        </w:rPr>
        <w:t xml:space="preserve"> pour les architectures </w:t>
      </w:r>
      <w:r w:rsidR="002F16C9">
        <w:rPr>
          <w:lang w:val="fr-CH"/>
        </w:rPr>
        <w:t xml:space="preserve">et </w:t>
      </w:r>
      <w:r>
        <w:rPr>
          <w:lang w:val="fr-CH"/>
        </w:rPr>
        <w:t>les besoins du réseau de synchronisation</w:t>
      </w:r>
      <w:r w:rsidR="0008407A">
        <w:rPr>
          <w:lang w:val="fr-CH"/>
        </w:rPr>
        <w:t>?</w:t>
      </w:r>
    </w:p>
    <w:p w:rsidR="00BB4741" w:rsidRPr="00356885" w:rsidRDefault="00BB4741" w:rsidP="00B1129D">
      <w:pPr>
        <w:rPr>
          <w:lang w:val="fr-CH"/>
        </w:rPr>
      </w:pPr>
      <w:r w:rsidRPr="00356885">
        <w:rPr>
          <w:lang w:val="fr-CH"/>
        </w:rPr>
        <w:t>Quels instruments et techniques de test et de mesure, manuels ou automatiques, l</w:t>
      </w:r>
      <w:r w:rsidR="00AC2CEA">
        <w:rPr>
          <w:lang w:val="fr-CH"/>
        </w:rPr>
        <w:t>'</w:t>
      </w:r>
      <w:r w:rsidRPr="00356885">
        <w:rPr>
          <w:lang w:val="fr-CH"/>
        </w:rPr>
        <w:t>UIT-T doit-il spécifier pour évaluer la qualité de transmission et quelles doivent en être les spécifications?</w:t>
      </w:r>
    </w:p>
    <w:p w:rsidR="00BB4741" w:rsidRPr="00356885" w:rsidRDefault="00BB4741" w:rsidP="00B1129D">
      <w:pPr>
        <w:rPr>
          <w:lang w:val="fr-CH"/>
        </w:rPr>
      </w:pPr>
      <w:r w:rsidRPr="00356885">
        <w:rPr>
          <w:lang w:val="fr-CH"/>
        </w:rPr>
        <w:t>On trouvera ci-après des exemples d</w:t>
      </w:r>
      <w:r w:rsidR="00AC2CEA">
        <w:rPr>
          <w:lang w:val="fr-CH"/>
        </w:rPr>
        <w:t>'</w:t>
      </w:r>
      <w:r w:rsidRPr="00356885">
        <w:rPr>
          <w:lang w:val="fr-CH"/>
        </w:rPr>
        <w:t>instruments et de techniques qui pourront être étudiés:</w:t>
      </w:r>
    </w:p>
    <w:p w:rsidR="00BB4741" w:rsidRPr="00356885" w:rsidRDefault="00BB4741" w:rsidP="00B1129D">
      <w:pPr>
        <w:pStyle w:val="enumlev1"/>
        <w:ind w:left="0" w:firstLine="0"/>
        <w:rPr>
          <w:lang w:val="fr-CH"/>
        </w:rPr>
      </w:pPr>
      <w:r>
        <w:rPr>
          <w:lang w:val="fr-CH"/>
        </w:rPr>
        <w:t>–</w:t>
      </w:r>
      <w:r w:rsidRPr="00356885">
        <w:rPr>
          <w:lang w:val="fr-CH"/>
        </w:rPr>
        <w:tab/>
        <w:t>Mesure et évaluation des paramètres et des objectifs de qualité en termes d</w:t>
      </w:r>
      <w:r w:rsidR="00AC2CEA">
        <w:rPr>
          <w:lang w:val="fr-CH"/>
        </w:rPr>
        <w:t>'</w:t>
      </w:r>
      <w:r w:rsidRPr="00356885">
        <w:rPr>
          <w:lang w:val="fr-CH"/>
        </w:rPr>
        <w:t>erreurs</w:t>
      </w:r>
      <w:r>
        <w:rPr>
          <w:lang w:val="fr-CH"/>
        </w:rPr>
        <w:t>.</w:t>
      </w:r>
    </w:p>
    <w:p w:rsidR="00BB4741" w:rsidRPr="00356885" w:rsidRDefault="00BB4741" w:rsidP="00B1129D">
      <w:pPr>
        <w:pStyle w:val="enumlev1"/>
        <w:rPr>
          <w:lang w:val="fr-CH"/>
        </w:rPr>
      </w:pPr>
      <w:r>
        <w:rPr>
          <w:lang w:val="fr-CH"/>
        </w:rPr>
        <w:t>–</w:t>
      </w:r>
      <w:r w:rsidRPr="00356885">
        <w:rPr>
          <w:lang w:val="fr-CH"/>
        </w:rPr>
        <w:tab/>
        <w:t>Instruments et techniques de test associés à diverses technologies (par exemple PON, OTN, PNT, systèmes de câbles sous-marins et au-delà de 100</w:t>
      </w:r>
      <w:r>
        <w:rPr>
          <w:lang w:val="fr-CH"/>
        </w:rPr>
        <w:t xml:space="preserve"> </w:t>
      </w:r>
      <w:r w:rsidRPr="00356885">
        <w:rPr>
          <w:lang w:val="fr-CH"/>
        </w:rPr>
        <w:t>G)</w:t>
      </w:r>
      <w:r>
        <w:rPr>
          <w:lang w:val="fr-CH"/>
        </w:rPr>
        <w:t>.</w:t>
      </w:r>
    </w:p>
    <w:p w:rsidR="00BB4741" w:rsidRPr="00356885" w:rsidRDefault="00BB4741" w:rsidP="00B1129D">
      <w:pPr>
        <w:pStyle w:val="enumlev1"/>
        <w:rPr>
          <w:lang w:val="fr-CH"/>
        </w:rPr>
      </w:pPr>
      <w:r>
        <w:rPr>
          <w:lang w:val="fr-CH"/>
        </w:rPr>
        <w:lastRenderedPageBreak/>
        <w:t>–</w:t>
      </w:r>
      <w:r w:rsidRPr="00356885">
        <w:rPr>
          <w:lang w:val="fr-CH"/>
        </w:rPr>
        <w:tab/>
        <w:t>Instruments et techniques de test associés aux technologies de transmission</w:t>
      </w:r>
      <w:r>
        <w:rPr>
          <w:lang w:val="fr-CH"/>
        </w:rPr>
        <w:t xml:space="preserve"> de la couche </w:t>
      </w:r>
      <w:r w:rsidRPr="00356885">
        <w:rPr>
          <w:lang w:val="fr-CH"/>
        </w:rPr>
        <w:t>1 pour les supports métalliques et optiques comme l</w:t>
      </w:r>
      <w:r w:rsidR="00AC2CEA">
        <w:rPr>
          <w:lang w:val="fr-CH"/>
        </w:rPr>
        <w:t>'</w:t>
      </w:r>
      <w:r w:rsidRPr="00356885">
        <w:rPr>
          <w:lang w:val="fr-CH"/>
        </w:rPr>
        <w:t>accès 1G, au-delà de 100</w:t>
      </w:r>
      <w:r>
        <w:rPr>
          <w:lang w:val="fr-CH"/>
        </w:rPr>
        <w:t xml:space="preserve"> </w:t>
      </w:r>
      <w:r w:rsidRPr="00356885">
        <w:rPr>
          <w:lang w:val="fr-CH"/>
        </w:rPr>
        <w:t>G</w:t>
      </w:r>
      <w:r>
        <w:rPr>
          <w:lang w:val="fr-CH"/>
        </w:rPr>
        <w:t>.</w:t>
      </w:r>
    </w:p>
    <w:p w:rsidR="00BB4741" w:rsidRPr="00356885" w:rsidRDefault="00BB4741" w:rsidP="00B1129D">
      <w:pPr>
        <w:pStyle w:val="enumlev1"/>
        <w:rPr>
          <w:lang w:val="fr-CH"/>
        </w:rPr>
      </w:pPr>
      <w:r>
        <w:rPr>
          <w:lang w:val="fr-CH"/>
        </w:rPr>
        <w:t>–</w:t>
      </w:r>
      <w:r w:rsidRPr="00356885">
        <w:rPr>
          <w:lang w:val="fr-CH"/>
        </w:rPr>
        <w:tab/>
        <w:t>Instruments et techniques de test concernant la gigue et le dérapage associés à diverses technologies (par exemple PON, OTN, PNT et au-delà de 100</w:t>
      </w:r>
      <w:r>
        <w:rPr>
          <w:lang w:val="fr-CH"/>
        </w:rPr>
        <w:t xml:space="preserve"> </w:t>
      </w:r>
      <w:r w:rsidRPr="00356885">
        <w:rPr>
          <w:lang w:val="fr-CH"/>
        </w:rPr>
        <w:t>G)</w:t>
      </w:r>
      <w:r>
        <w:rPr>
          <w:lang w:val="fr-CH"/>
        </w:rPr>
        <w:t>.</w:t>
      </w:r>
    </w:p>
    <w:p w:rsidR="00BB4741" w:rsidRPr="00356885" w:rsidRDefault="00BB4741" w:rsidP="00B1129D">
      <w:pPr>
        <w:pStyle w:val="enumlev1"/>
        <w:rPr>
          <w:lang w:val="fr-CH"/>
        </w:rPr>
      </w:pPr>
      <w:r>
        <w:rPr>
          <w:lang w:val="fr-CH"/>
        </w:rPr>
        <w:t>–</w:t>
      </w:r>
      <w:r w:rsidRPr="00356885">
        <w:rPr>
          <w:lang w:val="fr-CH"/>
        </w:rPr>
        <w:tab/>
        <w:t>Instruments et techniques de test associés à diverses modulations de la phase optique (ODB, MDPD et MD-PQD)</w:t>
      </w:r>
      <w:r>
        <w:rPr>
          <w:lang w:val="fr-CH"/>
        </w:rPr>
        <w:t>.</w:t>
      </w:r>
    </w:p>
    <w:p w:rsidR="00BB4741" w:rsidRDefault="00BB4741" w:rsidP="00B1129D">
      <w:pPr>
        <w:pStyle w:val="enumlev1"/>
        <w:ind w:left="0" w:firstLine="0"/>
        <w:rPr>
          <w:lang w:val="fr-CH"/>
        </w:rPr>
      </w:pPr>
      <w:r>
        <w:rPr>
          <w:lang w:val="fr-CH"/>
        </w:rPr>
        <w:t>–</w:t>
      </w:r>
      <w:r w:rsidRPr="00356885">
        <w:rPr>
          <w:lang w:val="fr-CH"/>
        </w:rPr>
        <w:tab/>
        <w:t>Tenue à jour des Recommandations de la série O.</w:t>
      </w:r>
    </w:p>
    <w:p w:rsidR="00BB4741" w:rsidRPr="00356885" w:rsidRDefault="00BB4741" w:rsidP="00B1129D">
      <w:pPr>
        <w:pStyle w:val="Heading3"/>
        <w:rPr>
          <w:lang w:val="fr-CH"/>
        </w:rPr>
      </w:pPr>
      <w:r w:rsidRPr="00356885">
        <w:rPr>
          <w:lang w:val="fr-CH"/>
        </w:rPr>
        <w:t>3</w:t>
      </w:r>
      <w:r w:rsidRPr="00356885">
        <w:rPr>
          <w:lang w:val="fr-CH"/>
        </w:rPr>
        <w:tab/>
        <w:t>Tâches</w:t>
      </w:r>
    </w:p>
    <w:p w:rsidR="00BB4741" w:rsidRPr="00356885" w:rsidRDefault="00BB4741" w:rsidP="00B1129D">
      <w:pPr>
        <w:rPr>
          <w:lang w:val="fr-CH"/>
        </w:rPr>
      </w:pPr>
      <w:r w:rsidRPr="00356885">
        <w:rPr>
          <w:lang w:val="fr-CH"/>
        </w:rPr>
        <w:t>Les tâches sont notamment les suivantes (la liste n</w:t>
      </w:r>
      <w:r w:rsidR="00AC2CEA">
        <w:rPr>
          <w:lang w:val="fr-CH"/>
        </w:rPr>
        <w:t>'</w:t>
      </w:r>
      <w:r w:rsidRPr="00356885">
        <w:rPr>
          <w:lang w:val="fr-CH"/>
        </w:rPr>
        <w:t>est pas exhaustive):</w:t>
      </w:r>
    </w:p>
    <w:p w:rsidR="00BB4741" w:rsidRDefault="00BB4741" w:rsidP="00B1129D">
      <w:pPr>
        <w:pStyle w:val="enumlev1"/>
        <w:rPr>
          <w:lang w:val="fr-CH"/>
        </w:rPr>
      </w:pPr>
      <w:r>
        <w:rPr>
          <w:lang w:val="fr-CH"/>
        </w:rPr>
        <w:t>–</w:t>
      </w:r>
      <w:r w:rsidRPr="00356885">
        <w:rPr>
          <w:lang w:val="fr-CH"/>
        </w:rPr>
        <w:tab/>
        <w:t>Continuer à élaborer des Recommandations relatives au transport de la fréquence dans les réseaux en mode paquet</w:t>
      </w:r>
      <w:r>
        <w:rPr>
          <w:lang w:val="fr-CH"/>
        </w:rPr>
        <w:t>:</w:t>
      </w:r>
      <w:r w:rsidRPr="00356885">
        <w:rPr>
          <w:lang w:val="fr-CH"/>
        </w:rPr>
        <w:t xml:space="preserve"> </w:t>
      </w:r>
      <w:r>
        <w:rPr>
          <w:lang w:val="fr-CH"/>
        </w:rPr>
        <w:t xml:space="preserve">Recommandations de la série </w:t>
      </w:r>
      <w:r w:rsidRPr="00BF7A69">
        <w:rPr>
          <w:lang w:val="fr-CH"/>
        </w:rPr>
        <w:t>G.826x</w:t>
      </w:r>
      <w:r w:rsidR="00D75104">
        <w:rPr>
          <w:lang w:val="fr-CH"/>
        </w:rPr>
        <w:t>,</w:t>
      </w:r>
      <w:r>
        <w:rPr>
          <w:lang w:val="fr-CH"/>
        </w:rPr>
        <w:t xml:space="preserve"> notamment </w:t>
      </w:r>
      <w:r w:rsidRPr="00BF7A69">
        <w:rPr>
          <w:lang w:val="fr-CH"/>
        </w:rPr>
        <w:t>G.8260, G.8261, G.8261.1, G.8262, G.8262.1, G.8263, G.8264, G.8265,</w:t>
      </w:r>
      <w:r>
        <w:rPr>
          <w:lang w:val="fr-CH"/>
        </w:rPr>
        <w:t xml:space="preserve"> </w:t>
      </w:r>
      <w:r w:rsidRPr="00BF7A69">
        <w:rPr>
          <w:lang w:val="fr-CH"/>
        </w:rPr>
        <w:t>G.8265.1</w:t>
      </w:r>
      <w:r>
        <w:rPr>
          <w:lang w:val="fr-CH"/>
        </w:rPr>
        <w:t xml:space="preserve"> et </w:t>
      </w:r>
      <w:r w:rsidRPr="00BF7A69">
        <w:rPr>
          <w:lang w:val="fr-CH"/>
        </w:rPr>
        <w:t>G.8266.</w:t>
      </w:r>
    </w:p>
    <w:p w:rsidR="00BB4741" w:rsidRPr="00356885" w:rsidRDefault="00BB4741" w:rsidP="0008407A">
      <w:pPr>
        <w:pStyle w:val="enumlev1"/>
        <w:rPr>
          <w:lang w:val="fr-CH"/>
        </w:rPr>
      </w:pPr>
      <w:r>
        <w:rPr>
          <w:lang w:val="fr-CH"/>
        </w:rPr>
        <w:t>–</w:t>
      </w:r>
      <w:r w:rsidRPr="00356885">
        <w:rPr>
          <w:lang w:val="fr-CH"/>
        </w:rPr>
        <w:tab/>
        <w:t>Continuer à élaborer des Recommandations relatives au transport de la phase et du temps dans les réseaux en mode paquet</w:t>
      </w:r>
      <w:r>
        <w:rPr>
          <w:lang w:val="fr-CH"/>
        </w:rPr>
        <w:t>:</w:t>
      </w:r>
      <w:r w:rsidRPr="00356885">
        <w:rPr>
          <w:lang w:val="fr-CH"/>
        </w:rPr>
        <w:t xml:space="preserve"> </w:t>
      </w:r>
      <w:r>
        <w:rPr>
          <w:lang w:val="fr-CH"/>
        </w:rPr>
        <w:t xml:space="preserve">Recommandations des séries </w:t>
      </w:r>
      <w:r w:rsidR="0008407A">
        <w:rPr>
          <w:lang w:val="fr-CH"/>
        </w:rPr>
        <w:t>G.826x</w:t>
      </w:r>
      <w:r>
        <w:rPr>
          <w:lang w:val="fr-CH"/>
        </w:rPr>
        <w:t xml:space="preserve"> et </w:t>
      </w:r>
      <w:r w:rsidRPr="00BF7A69">
        <w:rPr>
          <w:lang w:val="fr-CH"/>
        </w:rPr>
        <w:t>G.827x</w:t>
      </w:r>
      <w:r>
        <w:rPr>
          <w:lang w:val="fr-CH"/>
        </w:rPr>
        <w:t xml:space="preserve"> notamment</w:t>
      </w:r>
      <w:r w:rsidR="0099448A">
        <w:rPr>
          <w:lang w:val="fr-CH"/>
        </w:rPr>
        <w:t>:</w:t>
      </w:r>
      <w:r>
        <w:rPr>
          <w:lang w:val="fr-CH"/>
        </w:rPr>
        <w:t xml:space="preserve"> </w:t>
      </w:r>
      <w:r w:rsidRPr="00BF7A69">
        <w:rPr>
          <w:lang w:val="fr-CH"/>
        </w:rPr>
        <w:t>G.8260, G.8271, G.8271.1, G.8271.2, G.8272, G.8272.1, G.8273, G.8273.1, G.8273.2, G.8273.3, G.8273.4, G.8275, G.8275.1, G.8275.2</w:t>
      </w:r>
      <w:r>
        <w:rPr>
          <w:lang w:val="fr-CH"/>
        </w:rPr>
        <w:t xml:space="preserve"> </w:t>
      </w:r>
    </w:p>
    <w:p w:rsidR="00BB4741" w:rsidRDefault="00BB4741" w:rsidP="00B1129D">
      <w:pPr>
        <w:pStyle w:val="enumlev1"/>
        <w:rPr>
          <w:lang w:val="fr-CH"/>
        </w:rPr>
      </w:pPr>
      <w:r>
        <w:rPr>
          <w:lang w:val="fr-CH"/>
        </w:rPr>
        <w:t>–</w:t>
      </w:r>
      <w:r w:rsidRPr="00356885">
        <w:rPr>
          <w:lang w:val="fr-CH"/>
        </w:rPr>
        <w:tab/>
        <w:t>Réviser et améliorer l</w:t>
      </w:r>
      <w:r>
        <w:rPr>
          <w:lang w:val="fr-CH"/>
        </w:rPr>
        <w:t>es</w:t>
      </w:r>
      <w:r w:rsidRPr="00356885">
        <w:rPr>
          <w:lang w:val="fr-CH"/>
        </w:rPr>
        <w:t xml:space="preserve"> Recommandation</w:t>
      </w:r>
      <w:r>
        <w:rPr>
          <w:lang w:val="fr-CH"/>
        </w:rPr>
        <w:t xml:space="preserve">s </w:t>
      </w:r>
      <w:r w:rsidRPr="00BF7A69">
        <w:rPr>
          <w:lang w:val="fr-CH"/>
        </w:rPr>
        <w:t>G.825</w:t>
      </w:r>
      <w:r>
        <w:rPr>
          <w:lang w:val="fr-CH"/>
        </w:rPr>
        <w:t xml:space="preserve"> et </w:t>
      </w:r>
      <w:r w:rsidRPr="00BF7A69">
        <w:rPr>
          <w:lang w:val="fr-CH"/>
        </w:rPr>
        <w:t>G.8251</w:t>
      </w:r>
      <w:r>
        <w:rPr>
          <w:lang w:val="fr-CH"/>
        </w:rPr>
        <w:t>.</w:t>
      </w:r>
    </w:p>
    <w:p w:rsidR="00BB4741" w:rsidRPr="00BF7A69" w:rsidRDefault="002F16C9" w:rsidP="00B1129D">
      <w:pPr>
        <w:pStyle w:val="enumlev1"/>
        <w:rPr>
          <w:lang w:val="fr-CH"/>
        </w:rPr>
      </w:pPr>
      <w:r>
        <w:rPr>
          <w:lang w:val="fr-CH"/>
        </w:rPr>
        <w:t>–</w:t>
      </w:r>
      <w:r w:rsidRPr="00356885">
        <w:rPr>
          <w:lang w:val="fr-CH"/>
        </w:rPr>
        <w:tab/>
      </w:r>
      <w:r w:rsidR="00BB4741" w:rsidRPr="00BF7A69">
        <w:rPr>
          <w:lang w:val="fr-CH"/>
        </w:rPr>
        <w:t xml:space="preserve">Tenir à jour et améliorer </w:t>
      </w:r>
      <w:r>
        <w:rPr>
          <w:lang w:val="fr-CH"/>
        </w:rPr>
        <w:t>les R</w:t>
      </w:r>
      <w:r w:rsidR="00BB4741">
        <w:rPr>
          <w:lang w:val="fr-CH"/>
        </w:rPr>
        <w:t xml:space="preserve">ecommandations de la série </w:t>
      </w:r>
      <w:r w:rsidR="00BB4741" w:rsidRPr="00BF7A69">
        <w:rPr>
          <w:lang w:val="fr-CH"/>
        </w:rPr>
        <w:t>G.81</w:t>
      </w:r>
      <w:r w:rsidR="0008407A" w:rsidRPr="00BF7A69">
        <w:rPr>
          <w:lang w:val="fr-CH"/>
        </w:rPr>
        <w:t>x</w:t>
      </w:r>
      <w:r w:rsidR="00BB4741" w:rsidRPr="00BF7A69">
        <w:rPr>
          <w:lang w:val="fr-CH"/>
        </w:rPr>
        <w:t>.</w:t>
      </w:r>
    </w:p>
    <w:p w:rsidR="00BB4741" w:rsidRPr="00356885" w:rsidRDefault="00BB4741" w:rsidP="00B1129D">
      <w:pPr>
        <w:pStyle w:val="enumlev1"/>
        <w:rPr>
          <w:lang w:val="fr-CH"/>
        </w:rPr>
      </w:pPr>
      <w:r>
        <w:rPr>
          <w:lang w:val="fr-CH"/>
        </w:rPr>
        <w:t>–</w:t>
      </w:r>
      <w:r w:rsidRPr="00356885">
        <w:rPr>
          <w:lang w:val="fr-CH"/>
        </w:rPr>
        <w:tab/>
        <w:t>Poursuivre les travaux sur le transport des clients dans les réseaux OTN, par exemple point à point, etc.</w:t>
      </w:r>
    </w:p>
    <w:p w:rsidR="00BB4741" w:rsidRPr="00356885" w:rsidRDefault="00BB4741" w:rsidP="00B1129D">
      <w:pPr>
        <w:pStyle w:val="enumlev1"/>
        <w:rPr>
          <w:lang w:val="fr-CH"/>
        </w:rPr>
      </w:pPr>
      <w:r>
        <w:rPr>
          <w:lang w:val="fr-CH"/>
        </w:rPr>
        <w:t>–</w:t>
      </w:r>
      <w:r w:rsidRPr="00356885">
        <w:rPr>
          <w:lang w:val="fr-CH"/>
        </w:rPr>
        <w:tab/>
        <w:t>Etudier la nécessité d</w:t>
      </w:r>
      <w:r w:rsidR="00AC2CEA">
        <w:rPr>
          <w:lang w:val="fr-CH"/>
        </w:rPr>
        <w:t>'</w:t>
      </w:r>
      <w:r w:rsidRPr="00356885">
        <w:rPr>
          <w:lang w:val="fr-CH"/>
        </w:rPr>
        <w:t>élaborer de nouvelles Recommandations sur les instruments concernant la gigue et le dérapage pour les réseaux en mode paquet (série O), par exemple O.175</w:t>
      </w:r>
      <w:r>
        <w:rPr>
          <w:lang w:val="fr-CH"/>
        </w:rPr>
        <w:t>.</w:t>
      </w:r>
    </w:p>
    <w:p w:rsidR="00BB4741" w:rsidRDefault="00BB4741" w:rsidP="00B1129D">
      <w:pPr>
        <w:pStyle w:val="enumlev1"/>
        <w:rPr>
          <w:lang w:val="fr-CH"/>
        </w:rPr>
      </w:pPr>
      <w:r>
        <w:rPr>
          <w:lang w:val="fr-CH"/>
        </w:rPr>
        <w:t>–</w:t>
      </w:r>
      <w:r w:rsidRPr="00356885">
        <w:rPr>
          <w:lang w:val="fr-CH"/>
        </w:rPr>
        <w:tab/>
        <w:t>Etudier la nécessité d</w:t>
      </w:r>
      <w:r w:rsidR="00AC2CEA">
        <w:rPr>
          <w:lang w:val="fr-CH"/>
        </w:rPr>
        <w:t>'</w:t>
      </w:r>
      <w:r w:rsidRPr="00356885">
        <w:rPr>
          <w:lang w:val="fr-CH"/>
        </w:rPr>
        <w:t>élaborer de nouvelles Recommandations sur les instruments de test de la couche physique associés à diverses modulations de la phase optique (ODB, MDPD et MD-PQD).</w:t>
      </w:r>
    </w:p>
    <w:p w:rsidR="00BB4741" w:rsidRPr="00BF7A69" w:rsidRDefault="00BB4741" w:rsidP="00B1129D">
      <w:pPr>
        <w:pStyle w:val="enumlev1"/>
        <w:rPr>
          <w:lang w:val="fr-CH"/>
        </w:rPr>
      </w:pPr>
      <w:r w:rsidRPr="00BF7A69">
        <w:rPr>
          <w:lang w:val="fr-CH"/>
        </w:rPr>
        <w:t>−</w:t>
      </w:r>
      <w:r w:rsidRPr="00BF7A69">
        <w:rPr>
          <w:lang w:val="fr-CH"/>
        </w:rPr>
        <w:tab/>
      </w:r>
      <w:r>
        <w:rPr>
          <w:lang w:val="fr-CH"/>
        </w:rPr>
        <w:t xml:space="preserve">Entreprendre des travaux sur les Recommandations relatives </w:t>
      </w:r>
      <w:r>
        <w:rPr>
          <w:color w:val="000000"/>
          <w:lang w:val="fr-CH"/>
        </w:rPr>
        <w:t xml:space="preserve">aux </w:t>
      </w:r>
      <w:r w:rsidRPr="00BF7A69">
        <w:rPr>
          <w:color w:val="000000"/>
          <w:lang w:val="fr-CH"/>
        </w:rPr>
        <w:t>fonctions de couche</w:t>
      </w:r>
      <w:r w:rsidRPr="00BF7A69">
        <w:rPr>
          <w:lang w:val="fr-CH"/>
        </w:rPr>
        <w:t xml:space="preserve"> </w:t>
      </w:r>
      <w:r>
        <w:rPr>
          <w:lang w:val="fr-CH"/>
        </w:rPr>
        <w:t xml:space="preserve">de </w:t>
      </w:r>
      <w:r w:rsidRPr="00BF7A69">
        <w:rPr>
          <w:color w:val="000000"/>
          <w:lang w:val="fr-CH"/>
        </w:rPr>
        <w:t>synchronisation en fréquence et en temps</w:t>
      </w:r>
      <w:r>
        <w:rPr>
          <w:lang w:val="fr-CH"/>
        </w:rPr>
        <w:t xml:space="preserve"> </w:t>
      </w:r>
      <w:r w:rsidRPr="00BF7A69">
        <w:rPr>
          <w:lang w:val="fr-CH"/>
        </w:rPr>
        <w:t>(G.781, G.781.1).</w:t>
      </w:r>
    </w:p>
    <w:p w:rsidR="00BB4741" w:rsidRPr="00356885" w:rsidRDefault="00BB4741" w:rsidP="00D2422A">
      <w:pPr>
        <w:pStyle w:val="Heading3"/>
        <w:rPr>
          <w:lang w:val="fr-CH"/>
        </w:rPr>
      </w:pPr>
      <w:r w:rsidRPr="00356885">
        <w:rPr>
          <w:lang w:val="fr-CH"/>
        </w:rPr>
        <w:t>4</w:t>
      </w:r>
      <w:r w:rsidRPr="00356885">
        <w:rPr>
          <w:lang w:val="fr-CH"/>
        </w:rPr>
        <w:tab/>
        <w:t>Relations</w:t>
      </w:r>
    </w:p>
    <w:p w:rsidR="00BB4741" w:rsidRPr="00356885" w:rsidRDefault="00BB4741" w:rsidP="00B1129D">
      <w:pPr>
        <w:pStyle w:val="Headingb"/>
      </w:pPr>
      <w:r w:rsidRPr="00356885">
        <w:t>Recommandations:</w:t>
      </w:r>
    </w:p>
    <w:p w:rsidR="00BB4741" w:rsidRPr="00676DCD" w:rsidRDefault="0006554C" w:rsidP="0008407A">
      <w:pPr>
        <w:rPr>
          <w:lang w:val="fr-CH"/>
        </w:rPr>
      </w:pPr>
      <w:r w:rsidRPr="0006554C">
        <w:rPr>
          <w:lang w:val="fr-CH"/>
        </w:rPr>
        <w:t>•</w:t>
      </w:r>
      <w:r w:rsidR="00BB4741" w:rsidRPr="00356885">
        <w:rPr>
          <w:lang w:val="fr-CH"/>
        </w:rPr>
        <w:tab/>
      </w:r>
      <w:r w:rsidR="00BB4741" w:rsidRPr="00676DCD">
        <w:rPr>
          <w:lang w:val="fr-CH"/>
        </w:rPr>
        <w:t xml:space="preserve">Q.551, G.783, G.798, G.800, G.805, </w:t>
      </w:r>
      <w:r w:rsidR="0008407A">
        <w:rPr>
          <w:lang w:val="fr-CH"/>
        </w:rPr>
        <w:t>s</w:t>
      </w:r>
      <w:r w:rsidR="00BB4741" w:rsidRPr="00356885">
        <w:rPr>
          <w:lang w:val="fr-CH"/>
        </w:rPr>
        <w:t>érie</w:t>
      </w:r>
      <w:r w:rsidR="00BB4741" w:rsidRPr="00676DCD">
        <w:rPr>
          <w:lang w:val="fr-CH"/>
        </w:rPr>
        <w:t xml:space="preserve"> G.80XX</w:t>
      </w:r>
      <w:r w:rsidR="00D75104">
        <w:rPr>
          <w:lang w:val="fr-CH"/>
        </w:rPr>
        <w:t>,</w:t>
      </w:r>
      <w:r w:rsidR="00BB4741" w:rsidRPr="00676DCD">
        <w:rPr>
          <w:lang w:val="fr-CH"/>
        </w:rPr>
        <w:t xml:space="preserve"> </w:t>
      </w:r>
      <w:r w:rsidR="0008407A">
        <w:rPr>
          <w:lang w:val="fr-CH"/>
        </w:rPr>
        <w:t>s</w:t>
      </w:r>
      <w:r w:rsidR="00BB4741" w:rsidRPr="00356885">
        <w:rPr>
          <w:lang w:val="fr-CH"/>
        </w:rPr>
        <w:t>érie</w:t>
      </w:r>
      <w:r w:rsidR="00BB4741" w:rsidRPr="00676DCD">
        <w:rPr>
          <w:lang w:val="fr-CH"/>
        </w:rPr>
        <w:t xml:space="preserve"> G.81XX</w:t>
      </w:r>
      <w:r w:rsidR="00BB4741">
        <w:rPr>
          <w:lang w:val="fr-CH"/>
        </w:rPr>
        <w:t xml:space="preserve"> </w:t>
      </w:r>
    </w:p>
    <w:p w:rsidR="00BB4741" w:rsidRPr="00356885" w:rsidRDefault="0006554C" w:rsidP="0006554C">
      <w:pPr>
        <w:rPr>
          <w:lang w:val="fr-CH"/>
        </w:rPr>
      </w:pPr>
      <w:r w:rsidRPr="0006554C">
        <w:rPr>
          <w:lang w:val="fr-CH"/>
        </w:rPr>
        <w:t>•</w:t>
      </w:r>
      <w:r w:rsidR="00BB4741" w:rsidRPr="00676DCD">
        <w:rPr>
          <w:lang w:val="fr-CH"/>
        </w:rPr>
        <w:tab/>
        <w:t>G.783</w:t>
      </w:r>
      <w:r w:rsidR="00BB4741">
        <w:rPr>
          <w:lang w:val="fr-CH"/>
        </w:rPr>
        <w:t xml:space="preserve"> </w:t>
      </w:r>
    </w:p>
    <w:p w:rsidR="00BB4741" w:rsidRPr="00356885" w:rsidRDefault="00BB4741" w:rsidP="00B1129D">
      <w:pPr>
        <w:pStyle w:val="Headingb"/>
      </w:pPr>
      <w:r w:rsidRPr="00356885">
        <w:t>Questions:</w:t>
      </w:r>
    </w:p>
    <w:p w:rsidR="00BB4741" w:rsidRPr="00012942" w:rsidRDefault="0006554C" w:rsidP="00CA466E">
      <w:pPr>
        <w:rPr>
          <w:lang w:val="fr-FR"/>
        </w:rPr>
      </w:pPr>
      <w:r w:rsidRPr="0006554C">
        <w:rPr>
          <w:lang w:val="fr-FR"/>
        </w:rPr>
        <w:t>•</w:t>
      </w:r>
      <w:r w:rsidR="00E03B4C">
        <w:rPr>
          <w:lang w:val="fr-FR"/>
        </w:rPr>
        <w:tab/>
      </w:r>
      <w:r w:rsidR="00BB4741" w:rsidRPr="00012942">
        <w:rPr>
          <w:lang w:val="fr-FR"/>
        </w:rPr>
        <w:t>B/15,</w:t>
      </w:r>
      <w:r w:rsidR="00BB4741">
        <w:rPr>
          <w:lang w:val="fr-FR"/>
        </w:rPr>
        <w:t xml:space="preserve"> </w:t>
      </w:r>
      <w:r w:rsidR="00BB4741" w:rsidRPr="00012942">
        <w:rPr>
          <w:szCs w:val="24"/>
          <w:lang w:val="fr-FR"/>
        </w:rPr>
        <w:t>C/15</w:t>
      </w:r>
      <w:r w:rsidR="00BB4741" w:rsidRPr="00012942">
        <w:rPr>
          <w:lang w:val="fr-FR"/>
        </w:rPr>
        <w:t>,</w:t>
      </w:r>
      <w:r w:rsidR="00BB4741">
        <w:rPr>
          <w:lang w:val="fr-FR"/>
        </w:rPr>
        <w:t xml:space="preserve"> </w:t>
      </w:r>
      <w:r w:rsidR="00BB4741" w:rsidRPr="00012942">
        <w:rPr>
          <w:lang w:val="fr-FR"/>
        </w:rPr>
        <w:t>D/15,</w:t>
      </w:r>
      <w:r w:rsidR="00BB4741">
        <w:rPr>
          <w:lang w:val="fr-FR"/>
        </w:rPr>
        <w:t xml:space="preserve"> </w:t>
      </w:r>
      <w:r w:rsidR="00BB4741" w:rsidRPr="00012942">
        <w:rPr>
          <w:lang w:val="fr-FR"/>
        </w:rPr>
        <w:t>F/15,</w:t>
      </w:r>
      <w:r w:rsidR="00BB4741">
        <w:rPr>
          <w:lang w:val="fr-FR"/>
        </w:rPr>
        <w:t xml:space="preserve"> </w:t>
      </w:r>
      <w:r w:rsidR="00BB4741" w:rsidRPr="00012942">
        <w:rPr>
          <w:lang w:val="fr-FR"/>
        </w:rPr>
        <w:t>H/15,</w:t>
      </w:r>
      <w:r w:rsidR="00BB4741">
        <w:rPr>
          <w:lang w:val="fr-FR"/>
        </w:rPr>
        <w:t xml:space="preserve"> </w:t>
      </w:r>
      <w:r w:rsidR="00BB4741" w:rsidRPr="00012942">
        <w:rPr>
          <w:lang w:val="fr-FR"/>
        </w:rPr>
        <w:t>I/15,</w:t>
      </w:r>
      <w:r w:rsidR="00BB4741">
        <w:rPr>
          <w:lang w:val="fr-FR"/>
        </w:rPr>
        <w:t xml:space="preserve"> </w:t>
      </w:r>
      <w:r w:rsidR="00BB4741" w:rsidRPr="00012942">
        <w:rPr>
          <w:lang w:val="fr-FR"/>
        </w:rPr>
        <w:t>J/15,</w:t>
      </w:r>
      <w:r w:rsidR="00BB4741">
        <w:rPr>
          <w:lang w:val="fr-FR"/>
        </w:rPr>
        <w:t xml:space="preserve"> </w:t>
      </w:r>
      <w:r w:rsidR="00BB4741" w:rsidRPr="00012942">
        <w:rPr>
          <w:lang w:val="fr-FR"/>
        </w:rPr>
        <w:t>K/15,</w:t>
      </w:r>
      <w:r w:rsidR="00BB4741">
        <w:rPr>
          <w:lang w:val="fr-FR"/>
        </w:rPr>
        <w:t xml:space="preserve"> </w:t>
      </w:r>
      <w:r w:rsidR="00BB4741" w:rsidRPr="00012942">
        <w:rPr>
          <w:lang w:val="fr-FR"/>
        </w:rPr>
        <w:t>L/15,</w:t>
      </w:r>
      <w:r w:rsidR="00BB4741">
        <w:rPr>
          <w:lang w:val="fr-FR"/>
        </w:rPr>
        <w:t xml:space="preserve"> </w:t>
      </w:r>
      <w:r w:rsidR="00BB4741" w:rsidRPr="00012942">
        <w:rPr>
          <w:lang w:val="fr-FR"/>
        </w:rPr>
        <w:t>N/15 et</w:t>
      </w:r>
      <w:r w:rsidR="00BB4741">
        <w:rPr>
          <w:lang w:val="fr-FR"/>
        </w:rPr>
        <w:t xml:space="preserve"> </w:t>
      </w:r>
      <w:r w:rsidR="00BB4741" w:rsidRPr="00012942">
        <w:rPr>
          <w:lang w:val="fr-FR"/>
        </w:rPr>
        <w:t>O/15</w:t>
      </w:r>
    </w:p>
    <w:p w:rsidR="00BB4741" w:rsidRPr="00356885" w:rsidRDefault="00BB4741" w:rsidP="00B1129D">
      <w:pPr>
        <w:pStyle w:val="Headingb"/>
      </w:pPr>
      <w:r w:rsidRPr="00356885">
        <w:rPr>
          <w:lang w:eastAsia="ko-KR"/>
        </w:rPr>
        <w:t>Commissions d</w:t>
      </w:r>
      <w:r w:rsidR="00AC2CEA">
        <w:rPr>
          <w:lang w:eastAsia="ko-KR"/>
        </w:rPr>
        <w:t>'</w:t>
      </w:r>
      <w:r w:rsidRPr="00356885">
        <w:rPr>
          <w:lang w:eastAsia="ko-KR"/>
        </w:rPr>
        <w:t>études</w:t>
      </w:r>
      <w:r w:rsidRPr="00356885">
        <w:t>:</w:t>
      </w:r>
    </w:p>
    <w:p w:rsidR="00BB4741" w:rsidRPr="00356885" w:rsidRDefault="0006554C" w:rsidP="0006554C">
      <w:pPr>
        <w:rPr>
          <w:lang w:val="fr-CH"/>
        </w:rPr>
      </w:pPr>
      <w:r w:rsidRPr="0006554C">
        <w:rPr>
          <w:lang w:val="fr-CH"/>
        </w:rPr>
        <w:t>•</w:t>
      </w:r>
      <w:r w:rsidR="00BB4741" w:rsidRPr="00356885">
        <w:rPr>
          <w:lang w:val="fr-CH"/>
        </w:rPr>
        <w:tab/>
        <w:t>CE 2 de l</w:t>
      </w:r>
      <w:r w:rsidR="00AC2CEA">
        <w:rPr>
          <w:lang w:val="fr-CH"/>
        </w:rPr>
        <w:t>'</w:t>
      </w:r>
      <w:r w:rsidR="00BB4741" w:rsidRPr="00356885">
        <w:rPr>
          <w:lang w:val="fr-CH"/>
        </w:rPr>
        <w:t xml:space="preserve">UIT-T sur la gestion des </w:t>
      </w:r>
      <w:r w:rsidR="00BB4741" w:rsidRPr="00356885">
        <w:rPr>
          <w:rFonts w:cs="Arial"/>
          <w:lang w:val="fr-CH"/>
        </w:rPr>
        <w:t>télécommunications</w:t>
      </w:r>
    </w:p>
    <w:p w:rsidR="00BB4741" w:rsidRPr="00676DCD" w:rsidRDefault="0006554C" w:rsidP="00CA466E">
      <w:pPr>
        <w:ind w:left="1134" w:hanging="1134"/>
        <w:rPr>
          <w:lang w:val="fr-CH"/>
        </w:rPr>
      </w:pPr>
      <w:r w:rsidRPr="0006554C">
        <w:rPr>
          <w:lang w:val="fr-CH"/>
        </w:rPr>
        <w:t>•</w:t>
      </w:r>
      <w:r w:rsidR="00BB4741" w:rsidRPr="00356885">
        <w:rPr>
          <w:lang w:val="fr-CH"/>
        </w:rPr>
        <w:tab/>
        <w:t>CE 13 de l</w:t>
      </w:r>
      <w:r w:rsidR="00AC2CEA">
        <w:rPr>
          <w:lang w:val="fr-CH"/>
        </w:rPr>
        <w:t>'</w:t>
      </w:r>
      <w:r w:rsidR="00BB4741" w:rsidRPr="00356885">
        <w:rPr>
          <w:lang w:val="fr-CH"/>
        </w:rPr>
        <w:t>UIT-T sur les prescriptions MPLS, OAM, IP et NGN</w:t>
      </w:r>
      <w:r w:rsidR="00BB4741">
        <w:rPr>
          <w:lang w:val="fr-CH"/>
        </w:rPr>
        <w:t>, les réseaux</w:t>
      </w:r>
      <w:r w:rsidR="00BB4741" w:rsidRPr="00676DCD">
        <w:rPr>
          <w:lang w:val="fr-CH"/>
        </w:rPr>
        <w:t xml:space="preserve"> SDN, </w:t>
      </w:r>
      <w:r w:rsidR="002F16C9">
        <w:rPr>
          <w:lang w:val="fr-CH"/>
        </w:rPr>
        <w:t>les IMT-</w:t>
      </w:r>
      <w:r w:rsidR="00BB4741" w:rsidRPr="00676DCD">
        <w:rPr>
          <w:lang w:val="fr-CH"/>
        </w:rPr>
        <w:t>2020 (5G)</w:t>
      </w:r>
    </w:p>
    <w:p w:rsidR="00BB4741" w:rsidRDefault="0006554C" w:rsidP="0006554C">
      <w:pPr>
        <w:rPr>
          <w:lang w:val="fr-CH"/>
        </w:rPr>
      </w:pPr>
      <w:r w:rsidRPr="0006554C">
        <w:rPr>
          <w:lang w:val="fr-CH"/>
        </w:rPr>
        <w:t>•</w:t>
      </w:r>
      <w:r w:rsidR="00BB4741" w:rsidRPr="00356885">
        <w:rPr>
          <w:lang w:val="fr-CH"/>
        </w:rPr>
        <w:tab/>
        <w:t>CE 9 de l</w:t>
      </w:r>
      <w:r w:rsidR="00AC2CEA">
        <w:rPr>
          <w:lang w:val="fr-CH"/>
        </w:rPr>
        <w:t>'</w:t>
      </w:r>
      <w:r w:rsidR="00BB4741" w:rsidRPr="00356885">
        <w:rPr>
          <w:lang w:val="fr-CH"/>
        </w:rPr>
        <w:t>UIT-T</w:t>
      </w:r>
    </w:p>
    <w:p w:rsidR="00BB4741" w:rsidRPr="003B09E5" w:rsidRDefault="0006554C" w:rsidP="0006554C">
      <w:pPr>
        <w:rPr>
          <w:lang w:val="fr-CH"/>
        </w:rPr>
      </w:pPr>
      <w:r w:rsidRPr="0006554C">
        <w:rPr>
          <w:lang w:val="fr-CH"/>
        </w:rPr>
        <w:t>•</w:t>
      </w:r>
      <w:r w:rsidR="00BB4741" w:rsidRPr="003B09E5">
        <w:rPr>
          <w:lang w:val="fr-CH"/>
        </w:rPr>
        <w:tab/>
      </w:r>
      <w:r w:rsidR="00BB4741" w:rsidRPr="00356885">
        <w:rPr>
          <w:lang w:val="fr-CH"/>
        </w:rPr>
        <w:t xml:space="preserve">CE </w:t>
      </w:r>
      <w:r w:rsidR="00BB4741">
        <w:rPr>
          <w:lang w:val="fr-CH"/>
        </w:rPr>
        <w:t xml:space="preserve">20 </w:t>
      </w:r>
      <w:r w:rsidR="00BB4741" w:rsidRPr="00356885">
        <w:rPr>
          <w:lang w:val="fr-CH"/>
        </w:rPr>
        <w:t>de l</w:t>
      </w:r>
      <w:r w:rsidR="00AC2CEA">
        <w:rPr>
          <w:lang w:val="fr-CH"/>
        </w:rPr>
        <w:t>'</w:t>
      </w:r>
      <w:r w:rsidR="00BB4741" w:rsidRPr="00356885">
        <w:rPr>
          <w:lang w:val="fr-CH"/>
        </w:rPr>
        <w:t xml:space="preserve">UIT-T </w:t>
      </w:r>
      <w:r w:rsidR="00BB4741">
        <w:rPr>
          <w:lang w:val="fr-CH"/>
        </w:rPr>
        <w:t>sur l</w:t>
      </w:r>
      <w:r w:rsidR="00AC2CEA">
        <w:rPr>
          <w:lang w:val="fr-CH"/>
        </w:rPr>
        <w:t>'</w:t>
      </w:r>
      <w:proofErr w:type="spellStart"/>
      <w:r w:rsidR="00BB4741" w:rsidRPr="003B09E5">
        <w:rPr>
          <w:lang w:val="fr-CH"/>
        </w:rPr>
        <w:t>IoT</w:t>
      </w:r>
      <w:proofErr w:type="spellEnd"/>
    </w:p>
    <w:p w:rsidR="00BB4741" w:rsidRPr="00356885" w:rsidRDefault="0006554C" w:rsidP="00CA466E">
      <w:pPr>
        <w:rPr>
          <w:lang w:val="fr-CH"/>
        </w:rPr>
      </w:pPr>
      <w:r w:rsidRPr="0006554C">
        <w:rPr>
          <w:lang w:val="fr-CH"/>
        </w:rPr>
        <w:lastRenderedPageBreak/>
        <w:t>•</w:t>
      </w:r>
      <w:r w:rsidR="00BB4741" w:rsidRPr="00356885">
        <w:rPr>
          <w:lang w:val="fr-CH"/>
        </w:rPr>
        <w:tab/>
        <w:t>CE 4 de l</w:t>
      </w:r>
      <w:r w:rsidR="00AC2CEA">
        <w:rPr>
          <w:lang w:val="fr-CH"/>
        </w:rPr>
        <w:t>'</w:t>
      </w:r>
      <w:r w:rsidR="00BB4741" w:rsidRPr="00356885">
        <w:rPr>
          <w:lang w:val="fr-CH"/>
        </w:rPr>
        <w:t>UIT-R sur les satellites</w:t>
      </w:r>
    </w:p>
    <w:p w:rsidR="002F16C9" w:rsidRDefault="0006554C" w:rsidP="00CA466E">
      <w:pPr>
        <w:rPr>
          <w:lang w:val="fr-CH"/>
        </w:rPr>
      </w:pPr>
      <w:r w:rsidRPr="0006554C">
        <w:rPr>
          <w:lang w:val="fr-CH"/>
        </w:rPr>
        <w:t>•</w:t>
      </w:r>
      <w:r w:rsidR="00BB4741" w:rsidRPr="00356885">
        <w:rPr>
          <w:lang w:val="fr-CH"/>
        </w:rPr>
        <w:tab/>
        <w:t>CE 6 de l</w:t>
      </w:r>
      <w:r w:rsidR="00AC2CEA">
        <w:rPr>
          <w:lang w:val="fr-CH"/>
        </w:rPr>
        <w:t>'</w:t>
      </w:r>
      <w:r w:rsidR="00BB4741" w:rsidRPr="00356885">
        <w:rPr>
          <w:lang w:val="fr-CH"/>
        </w:rPr>
        <w:t>UIT-R sur la radiodiffusion</w:t>
      </w:r>
    </w:p>
    <w:p w:rsidR="00BB4741" w:rsidRPr="00356885" w:rsidRDefault="0006554C" w:rsidP="00CA466E">
      <w:pPr>
        <w:rPr>
          <w:lang w:val="fr-CH"/>
        </w:rPr>
      </w:pPr>
      <w:r w:rsidRPr="0006554C">
        <w:rPr>
          <w:lang w:val="fr-CH"/>
        </w:rPr>
        <w:t>•</w:t>
      </w:r>
      <w:r w:rsidR="002F16C9" w:rsidRPr="00356885">
        <w:rPr>
          <w:lang w:val="fr-CH"/>
        </w:rPr>
        <w:tab/>
      </w:r>
      <w:r w:rsidR="00BB4741" w:rsidRPr="00356885">
        <w:rPr>
          <w:lang w:val="fr-CH"/>
        </w:rPr>
        <w:t>CE</w:t>
      </w:r>
      <w:r w:rsidR="00BB4741">
        <w:rPr>
          <w:lang w:val="fr-CH"/>
        </w:rPr>
        <w:t xml:space="preserve"> 7</w:t>
      </w:r>
      <w:r w:rsidR="00BB4741" w:rsidRPr="00356885">
        <w:rPr>
          <w:lang w:val="fr-CH"/>
        </w:rPr>
        <w:t xml:space="preserve"> de l</w:t>
      </w:r>
      <w:r w:rsidR="00AC2CEA">
        <w:rPr>
          <w:lang w:val="fr-CH"/>
        </w:rPr>
        <w:t>'</w:t>
      </w:r>
      <w:r w:rsidR="00BB4741" w:rsidRPr="00356885">
        <w:rPr>
          <w:lang w:val="fr-CH"/>
        </w:rPr>
        <w:t>UIT-R</w:t>
      </w:r>
      <w:r w:rsidR="00BB4741">
        <w:rPr>
          <w:lang w:val="fr-CH"/>
        </w:rPr>
        <w:t xml:space="preserve"> sur les services scientifiques</w:t>
      </w:r>
    </w:p>
    <w:p w:rsidR="00BB4741" w:rsidRPr="00356885" w:rsidRDefault="0006554C" w:rsidP="00CA466E">
      <w:pPr>
        <w:rPr>
          <w:lang w:val="fr-CH"/>
        </w:rPr>
      </w:pPr>
      <w:r w:rsidRPr="0006554C">
        <w:rPr>
          <w:lang w:val="fr-CH"/>
        </w:rPr>
        <w:t>•</w:t>
      </w:r>
      <w:r w:rsidR="00BB4741" w:rsidRPr="00356885">
        <w:rPr>
          <w:lang w:val="fr-CH"/>
        </w:rPr>
        <w:tab/>
        <w:t>CE 8 de l</w:t>
      </w:r>
      <w:r w:rsidR="00AC2CEA">
        <w:rPr>
          <w:lang w:val="fr-CH"/>
        </w:rPr>
        <w:t>'</w:t>
      </w:r>
      <w:r w:rsidR="00BB4741" w:rsidRPr="00356885">
        <w:rPr>
          <w:lang w:val="fr-CH"/>
        </w:rPr>
        <w:t>UIT-R sur les services mobiles</w:t>
      </w:r>
    </w:p>
    <w:p w:rsidR="00BB4741" w:rsidRPr="00356885" w:rsidRDefault="0006554C" w:rsidP="00CA466E">
      <w:pPr>
        <w:rPr>
          <w:lang w:val="fr-CH"/>
        </w:rPr>
      </w:pPr>
      <w:r w:rsidRPr="0006554C">
        <w:rPr>
          <w:lang w:val="fr-CH"/>
        </w:rPr>
        <w:t>•</w:t>
      </w:r>
      <w:r w:rsidR="00BB4741" w:rsidRPr="00356885">
        <w:rPr>
          <w:lang w:val="fr-CH"/>
        </w:rPr>
        <w:tab/>
        <w:t>CE 9 de l</w:t>
      </w:r>
      <w:r w:rsidR="00AC2CEA">
        <w:rPr>
          <w:lang w:val="fr-CH"/>
        </w:rPr>
        <w:t>'</w:t>
      </w:r>
      <w:r w:rsidR="00BB4741" w:rsidRPr="00356885">
        <w:rPr>
          <w:lang w:val="fr-CH"/>
        </w:rPr>
        <w:t>UIT-R sur les faisceaux hertziens</w:t>
      </w:r>
    </w:p>
    <w:p w:rsidR="00BB4741" w:rsidRPr="00356885" w:rsidRDefault="00BB4741" w:rsidP="00B1129D">
      <w:pPr>
        <w:pStyle w:val="Headingb"/>
      </w:pPr>
      <w:r w:rsidRPr="00356885">
        <w:t>Organismes de normalisation, forums et consortiums:</w:t>
      </w:r>
    </w:p>
    <w:p w:rsidR="00BB4741" w:rsidRPr="00356885" w:rsidRDefault="0006554C" w:rsidP="00CA466E">
      <w:pPr>
        <w:rPr>
          <w:lang w:val="fr-CH"/>
        </w:rPr>
      </w:pPr>
      <w:r w:rsidRPr="0006554C">
        <w:rPr>
          <w:lang w:val="fr-CH"/>
        </w:rPr>
        <w:t>•</w:t>
      </w:r>
      <w:r w:rsidR="00BB4741" w:rsidRPr="00356885">
        <w:rPr>
          <w:lang w:val="fr-CH"/>
        </w:rPr>
        <w:tab/>
        <w:t xml:space="preserve">Comité </w:t>
      </w:r>
      <w:r w:rsidR="00BB4741" w:rsidRPr="00012942">
        <w:rPr>
          <w:lang w:val="fr-FR"/>
        </w:rPr>
        <w:t>ATIS COAST-SYNC</w:t>
      </w:r>
      <w:r w:rsidR="00BB4741">
        <w:rPr>
          <w:lang w:val="fr-FR"/>
        </w:rPr>
        <w:t xml:space="preserve"> </w:t>
      </w:r>
    </w:p>
    <w:p w:rsidR="00BB4741" w:rsidRPr="00356885" w:rsidRDefault="0006554C" w:rsidP="00CA466E">
      <w:pPr>
        <w:rPr>
          <w:lang w:val="fr-CH"/>
        </w:rPr>
      </w:pPr>
      <w:r w:rsidRPr="0006554C">
        <w:rPr>
          <w:lang w:val="fr-CH"/>
        </w:rPr>
        <w:t>•</w:t>
      </w:r>
      <w:r w:rsidR="00BB4741" w:rsidRPr="00356885">
        <w:rPr>
          <w:lang w:val="fr-CH"/>
        </w:rPr>
        <w:tab/>
        <w:t>IETF TICTOC</w:t>
      </w:r>
    </w:p>
    <w:p w:rsidR="00BB4741" w:rsidRPr="00356885" w:rsidRDefault="0006554C" w:rsidP="00CA466E">
      <w:pPr>
        <w:rPr>
          <w:lang w:val="fr-CH"/>
        </w:rPr>
      </w:pPr>
      <w:r w:rsidRPr="0006554C">
        <w:rPr>
          <w:lang w:val="fr-CH"/>
        </w:rPr>
        <w:t>•</w:t>
      </w:r>
      <w:r w:rsidR="00BB4741" w:rsidRPr="00356885">
        <w:rPr>
          <w:lang w:val="fr-CH"/>
        </w:rPr>
        <w:tab/>
        <w:t>IETF NTP</w:t>
      </w:r>
    </w:p>
    <w:p w:rsidR="00BB4741" w:rsidRPr="00356885" w:rsidRDefault="0006554C" w:rsidP="00CA466E">
      <w:pPr>
        <w:rPr>
          <w:lang w:val="fr-CH"/>
        </w:rPr>
      </w:pPr>
      <w:r w:rsidRPr="0006554C">
        <w:rPr>
          <w:lang w:val="fr-CH"/>
        </w:rPr>
        <w:t>•</w:t>
      </w:r>
      <w:r w:rsidR="00BB4741" w:rsidRPr="00356885">
        <w:rPr>
          <w:lang w:val="fr-CH"/>
        </w:rPr>
        <w:tab/>
        <w:t>MEF sur l</w:t>
      </w:r>
      <w:r w:rsidR="00AC2CEA">
        <w:rPr>
          <w:lang w:val="fr-CH"/>
        </w:rPr>
        <w:t>'</w:t>
      </w:r>
      <w:r w:rsidR="00BB4741" w:rsidRPr="00356885">
        <w:rPr>
          <w:lang w:val="fr-CH"/>
        </w:rPr>
        <w:t>émulation de circuit sur Ethernet et</w:t>
      </w:r>
      <w:r w:rsidR="00BB4741">
        <w:rPr>
          <w:lang w:val="fr-CH"/>
        </w:rPr>
        <w:t xml:space="preserve"> les </w:t>
      </w:r>
      <w:r w:rsidR="00BB4741" w:rsidRPr="00356885">
        <w:rPr>
          <w:lang w:val="fr-CH"/>
        </w:rPr>
        <w:t>mesure</w:t>
      </w:r>
      <w:r w:rsidR="00BB4741">
        <w:rPr>
          <w:lang w:val="fr-CH"/>
        </w:rPr>
        <w:t>s</w:t>
      </w:r>
      <w:r w:rsidR="00BB4741" w:rsidRPr="00356885">
        <w:rPr>
          <w:lang w:val="fr-CH"/>
        </w:rPr>
        <w:t xml:space="preserve"> </w:t>
      </w:r>
      <w:r w:rsidR="00BB4741">
        <w:rPr>
          <w:lang w:val="fr-CH"/>
        </w:rPr>
        <w:t xml:space="preserve">de retard de trame </w:t>
      </w:r>
    </w:p>
    <w:p w:rsidR="00BB4741" w:rsidRPr="00356885" w:rsidRDefault="0006554C" w:rsidP="00CA466E">
      <w:pPr>
        <w:rPr>
          <w:lang w:val="fr-CH"/>
        </w:rPr>
      </w:pPr>
      <w:r w:rsidRPr="0006554C">
        <w:rPr>
          <w:lang w:val="fr-CH"/>
        </w:rPr>
        <w:t>•</w:t>
      </w:r>
      <w:r w:rsidR="00BB4741" w:rsidRPr="00356885">
        <w:rPr>
          <w:lang w:val="fr-CH"/>
        </w:rPr>
        <w:tab/>
        <w:t>MEF sur les liaisons de raccordement mobile</w:t>
      </w:r>
    </w:p>
    <w:p w:rsidR="00BB4741" w:rsidRPr="00012942" w:rsidRDefault="0006554C" w:rsidP="00CA466E">
      <w:pPr>
        <w:rPr>
          <w:lang w:val="fr-FR"/>
        </w:rPr>
      </w:pPr>
      <w:r w:rsidRPr="0006554C">
        <w:rPr>
          <w:lang w:val="fr-FR"/>
        </w:rPr>
        <w:t>•</w:t>
      </w:r>
      <w:r w:rsidR="00BB4741" w:rsidRPr="00012942">
        <w:rPr>
          <w:lang w:val="fr-FR"/>
        </w:rPr>
        <w:tab/>
        <w:t xml:space="preserve">IEEE 1588 </w:t>
      </w:r>
    </w:p>
    <w:p w:rsidR="00BB4741" w:rsidRPr="00012942" w:rsidRDefault="0006554C" w:rsidP="00CA466E">
      <w:pPr>
        <w:rPr>
          <w:lang w:val="fr-FR"/>
        </w:rPr>
      </w:pPr>
      <w:r w:rsidRPr="0006554C">
        <w:rPr>
          <w:lang w:val="fr-FR"/>
        </w:rPr>
        <w:t>•</w:t>
      </w:r>
      <w:r w:rsidR="00BB4741" w:rsidRPr="00012942">
        <w:rPr>
          <w:lang w:val="fr-FR"/>
        </w:rPr>
        <w:tab/>
        <w:t>IEEE 802.3</w:t>
      </w:r>
    </w:p>
    <w:p w:rsidR="00BB4741" w:rsidRPr="00760C54" w:rsidRDefault="0006554C" w:rsidP="00CA466E">
      <w:pPr>
        <w:rPr>
          <w:lang w:val="fr-CH"/>
        </w:rPr>
      </w:pPr>
      <w:r w:rsidRPr="0006554C">
        <w:rPr>
          <w:lang w:val="fr-CH"/>
        </w:rPr>
        <w:t>•</w:t>
      </w:r>
      <w:r w:rsidR="00BB4741" w:rsidRPr="00760C54">
        <w:rPr>
          <w:lang w:val="fr-CH"/>
        </w:rPr>
        <w:tab/>
        <w:t>IEEE 802.1</w:t>
      </w:r>
      <w:r w:rsidR="00BB4741">
        <w:rPr>
          <w:lang w:val="fr-CH"/>
        </w:rPr>
        <w:t xml:space="preserve"> </w:t>
      </w:r>
    </w:p>
    <w:p w:rsidR="00BB4741" w:rsidRPr="00760C54" w:rsidRDefault="0006554C" w:rsidP="00CA466E">
      <w:pPr>
        <w:rPr>
          <w:lang w:val="fr-CH"/>
        </w:rPr>
      </w:pPr>
      <w:r w:rsidRPr="0006554C">
        <w:rPr>
          <w:lang w:val="fr-CH"/>
        </w:rPr>
        <w:t>•</w:t>
      </w:r>
      <w:r w:rsidR="00BB4741" w:rsidRPr="00760C54">
        <w:rPr>
          <w:lang w:val="fr-CH"/>
        </w:rPr>
        <w:tab/>
        <w:t>IEEE 802.16 (réseaux MAN sans fil)</w:t>
      </w:r>
    </w:p>
    <w:p w:rsidR="00BB4741" w:rsidRPr="00B16162" w:rsidRDefault="0006554C" w:rsidP="00CA466E">
      <w:pPr>
        <w:rPr>
          <w:lang w:val="en-US"/>
        </w:rPr>
      </w:pPr>
      <w:r w:rsidRPr="0006554C">
        <w:rPr>
          <w:lang w:val="en-US"/>
        </w:rPr>
        <w:t>•</w:t>
      </w:r>
      <w:r w:rsidR="00BB4741" w:rsidRPr="00B16162">
        <w:rPr>
          <w:lang w:val="en-US"/>
        </w:rPr>
        <w:tab/>
        <w:t>3GPP</w:t>
      </w:r>
    </w:p>
    <w:p w:rsidR="00BB4741" w:rsidRPr="00B16162" w:rsidRDefault="0006554C" w:rsidP="00CA466E">
      <w:pPr>
        <w:rPr>
          <w:lang w:val="en-US"/>
        </w:rPr>
      </w:pPr>
      <w:r w:rsidRPr="0006554C">
        <w:rPr>
          <w:lang w:val="en-US"/>
        </w:rPr>
        <w:t>•</w:t>
      </w:r>
      <w:r w:rsidR="00BB4741" w:rsidRPr="00B16162">
        <w:rPr>
          <w:lang w:val="en-US"/>
        </w:rPr>
        <w:tab/>
        <w:t>Broadband Forum</w:t>
      </w:r>
    </w:p>
    <w:p w:rsidR="00BB4741" w:rsidRPr="00B16162" w:rsidRDefault="0006554C" w:rsidP="00CA466E">
      <w:pPr>
        <w:rPr>
          <w:rFonts w:eastAsia="Batang"/>
          <w:lang w:val="en-US" w:eastAsia="ja-JP"/>
        </w:rPr>
      </w:pPr>
      <w:r w:rsidRPr="0006554C">
        <w:rPr>
          <w:lang w:val="en-US"/>
        </w:rPr>
        <w:t>•</w:t>
      </w:r>
      <w:r w:rsidR="00BB4741" w:rsidRPr="00B16162">
        <w:rPr>
          <w:lang w:val="en-US"/>
        </w:rPr>
        <w:tab/>
      </w:r>
      <w:r w:rsidR="00BB4741" w:rsidRPr="00B16162">
        <w:rPr>
          <w:rFonts w:eastAsia="Batang"/>
          <w:lang w:val="en-US"/>
        </w:rPr>
        <w:t>IEC TC86</w:t>
      </w:r>
    </w:p>
    <w:p w:rsidR="00BB4741" w:rsidRDefault="0006554C" w:rsidP="00CA466E">
      <w:pPr>
        <w:rPr>
          <w:rFonts w:eastAsia="Batang"/>
          <w:lang w:val="en-US"/>
        </w:rPr>
      </w:pPr>
      <w:r w:rsidRPr="0006554C">
        <w:rPr>
          <w:rFonts w:eastAsia="Batang"/>
          <w:lang w:val="en-US"/>
        </w:rPr>
        <w:t>•</w:t>
      </w:r>
      <w:r w:rsidR="00BB4741" w:rsidRPr="00E71690">
        <w:rPr>
          <w:rFonts w:eastAsia="Batang"/>
          <w:lang w:val="en-US"/>
        </w:rPr>
        <w:tab/>
        <w:t>Optical Interworking Forum (OIF)</w:t>
      </w:r>
    </w:p>
    <w:p w:rsidR="00BB4741" w:rsidRPr="005E5452" w:rsidRDefault="0006554C" w:rsidP="00CA466E">
      <w:pPr>
        <w:rPr>
          <w:lang w:val="fr-CH"/>
        </w:rPr>
      </w:pPr>
      <w:r w:rsidRPr="0006554C">
        <w:rPr>
          <w:lang w:val="fr-CH"/>
        </w:rPr>
        <w:t>•</w:t>
      </w:r>
      <w:r w:rsidR="00BB4741" w:rsidRPr="005E5452">
        <w:rPr>
          <w:lang w:val="fr-CH"/>
        </w:rPr>
        <w:tab/>
        <w:t>ETSI</w:t>
      </w:r>
    </w:p>
    <w:p w:rsidR="00BB4741" w:rsidRPr="005E5452" w:rsidRDefault="0006554C" w:rsidP="00CA466E">
      <w:pPr>
        <w:rPr>
          <w:lang w:val="fr-CH"/>
        </w:rPr>
      </w:pPr>
      <w:r w:rsidRPr="0006554C">
        <w:rPr>
          <w:lang w:val="fr-CH"/>
        </w:rPr>
        <w:t>•</w:t>
      </w:r>
      <w:r w:rsidR="00BB4741" w:rsidRPr="005E5452">
        <w:rPr>
          <w:lang w:val="fr-CH"/>
        </w:rPr>
        <w:tab/>
        <w:t>ONF</w:t>
      </w:r>
    </w:p>
    <w:p w:rsidR="00BB4741" w:rsidRPr="00012942" w:rsidRDefault="0006554C" w:rsidP="00CA466E">
      <w:pPr>
        <w:rPr>
          <w:lang w:val="fr-FR"/>
        </w:rPr>
      </w:pPr>
      <w:r w:rsidRPr="0006554C">
        <w:rPr>
          <w:lang w:val="fr-CH"/>
        </w:rPr>
        <w:t>•</w:t>
      </w:r>
      <w:r w:rsidR="00BB4741" w:rsidRPr="005E5452">
        <w:rPr>
          <w:lang w:val="fr-CH"/>
        </w:rPr>
        <w:tab/>
        <w:t>CPRI</w:t>
      </w:r>
    </w:p>
    <w:p w:rsidR="00BB4741" w:rsidRPr="00012942" w:rsidRDefault="00BB4741" w:rsidP="00B1129D">
      <w:pPr>
        <w:pStyle w:val="Annex"/>
      </w:pPr>
      <w:r w:rsidRPr="00012942">
        <w:br w:type="page"/>
      </w:r>
    </w:p>
    <w:p w:rsidR="00BB4741" w:rsidRPr="00356885" w:rsidRDefault="00BB4741" w:rsidP="00B1129D">
      <w:pPr>
        <w:pStyle w:val="QuestionNo"/>
        <w:spacing w:before="0"/>
        <w:rPr>
          <w:lang w:val="fr-CH"/>
        </w:rPr>
      </w:pPr>
      <w:r w:rsidRPr="00356885">
        <w:rPr>
          <w:lang w:val="fr-CH"/>
        </w:rPr>
        <w:lastRenderedPageBreak/>
        <w:t xml:space="preserve">Projet de Question </w:t>
      </w:r>
      <w:r>
        <w:rPr>
          <w:lang w:val="fr-CH"/>
        </w:rPr>
        <w:t>N</w:t>
      </w:r>
      <w:r w:rsidRPr="00356885">
        <w:rPr>
          <w:lang w:val="fr-CH"/>
        </w:rPr>
        <w:t xml:space="preserve">/15 </w:t>
      </w:r>
    </w:p>
    <w:p w:rsidR="00BB4741" w:rsidRPr="00356885" w:rsidRDefault="00BB4741" w:rsidP="00B1129D">
      <w:pPr>
        <w:pStyle w:val="Questiontitle"/>
        <w:rPr>
          <w:lang w:val="fr-CH"/>
        </w:rPr>
      </w:pPr>
      <w:r w:rsidRPr="00356885">
        <w:rPr>
          <w:lang w:val="fr-CH"/>
        </w:rPr>
        <w:t>Gestion et commande des systèmes et équipements de transport</w:t>
      </w:r>
    </w:p>
    <w:p w:rsidR="00BB4741" w:rsidRPr="00356885" w:rsidRDefault="00BB4741" w:rsidP="00B1129D">
      <w:pPr>
        <w:spacing w:before="240"/>
        <w:rPr>
          <w:lang w:val="fr-CH"/>
        </w:rPr>
      </w:pPr>
      <w:r w:rsidRPr="00356885">
        <w:rPr>
          <w:lang w:val="fr-CH"/>
        </w:rPr>
        <w:t>(Suite de la Question 14/15)</w:t>
      </w:r>
    </w:p>
    <w:p w:rsidR="00BB4741" w:rsidRPr="00356885" w:rsidRDefault="00BB4741" w:rsidP="00B1129D">
      <w:pPr>
        <w:pStyle w:val="Heading3"/>
        <w:rPr>
          <w:lang w:val="fr-CH"/>
        </w:rPr>
      </w:pPr>
      <w:r w:rsidRPr="00356885">
        <w:rPr>
          <w:lang w:val="fr-CH"/>
        </w:rPr>
        <w:t>1</w:t>
      </w:r>
      <w:r w:rsidRPr="00356885">
        <w:rPr>
          <w:lang w:val="fr-CH"/>
        </w:rPr>
        <w:tab/>
        <w:t xml:space="preserve">Motifs </w:t>
      </w:r>
    </w:p>
    <w:p w:rsidR="00BB4741" w:rsidRPr="00E627B0" w:rsidRDefault="00BB4741" w:rsidP="0008407A">
      <w:pPr>
        <w:rPr>
          <w:lang w:val="fr-CH"/>
        </w:rPr>
      </w:pPr>
      <w:r w:rsidRPr="009F58FF">
        <w:rPr>
          <w:lang w:val="fr-CH"/>
        </w:rPr>
        <w:t>La demande de</w:t>
      </w:r>
      <w:r>
        <w:rPr>
          <w:lang w:val="fr-CH"/>
        </w:rPr>
        <w:t xml:space="preserve"> </w:t>
      </w:r>
      <w:r w:rsidRPr="009F58FF">
        <w:rPr>
          <w:lang w:val="fr-CH"/>
        </w:rPr>
        <w:t>niveaux de fonctionnalités</w:t>
      </w:r>
      <w:r>
        <w:rPr>
          <w:lang w:val="fr-CH"/>
        </w:rPr>
        <w:t xml:space="preserve"> </w:t>
      </w:r>
      <w:r w:rsidRPr="009F58FF">
        <w:rPr>
          <w:lang w:val="fr-CH"/>
        </w:rPr>
        <w:t>toujours plus perfectionnés des réseaux de transport</w:t>
      </w:r>
      <w:r>
        <w:rPr>
          <w:lang w:val="fr-CH"/>
        </w:rPr>
        <w:t xml:space="preserve"> et la nécessité de répondre aux besoins des divers utilisateurs de ces fonctionnalités ne cessent de croître. Cette situation a favorisé l</w:t>
      </w:r>
      <w:r w:rsidR="00AC2CEA">
        <w:rPr>
          <w:lang w:val="fr-CH"/>
        </w:rPr>
        <w:t>'</w:t>
      </w:r>
      <w:r>
        <w:rPr>
          <w:lang w:val="fr-CH"/>
        </w:rPr>
        <w:t xml:space="preserve">évolution et la mise en </w:t>
      </w:r>
      <w:proofErr w:type="spellStart"/>
      <w:r w:rsidR="002F16C9">
        <w:rPr>
          <w:lang w:val="fr-CH"/>
        </w:rPr>
        <w:t>oe</w:t>
      </w:r>
      <w:r>
        <w:rPr>
          <w:lang w:val="fr-CH"/>
        </w:rPr>
        <w:t>uvre</w:t>
      </w:r>
      <w:proofErr w:type="spellEnd"/>
      <w:r>
        <w:rPr>
          <w:lang w:val="fr-CH"/>
        </w:rPr>
        <w:t xml:space="preserve"> de nouveaux modèles de commande et de gestion </w:t>
      </w:r>
      <w:r w:rsidRPr="009F58FF">
        <w:rPr>
          <w:lang w:val="fr-CH"/>
        </w:rPr>
        <w:t>(</w:t>
      </w:r>
      <w:r>
        <w:rPr>
          <w:lang w:val="fr-CH"/>
        </w:rPr>
        <w:t>par exemple l</w:t>
      </w:r>
      <w:r w:rsidR="00AC2CEA">
        <w:rPr>
          <w:lang w:val="fr-CH"/>
        </w:rPr>
        <w:t>'</w:t>
      </w:r>
      <w:r>
        <w:rPr>
          <w:lang w:val="fr-CH"/>
        </w:rPr>
        <w:t xml:space="preserve">application des réseaux </w:t>
      </w:r>
      <w:r w:rsidRPr="009F58FF">
        <w:rPr>
          <w:lang w:val="fr-CH"/>
        </w:rPr>
        <w:t>SDN</w:t>
      </w:r>
      <w:r>
        <w:rPr>
          <w:lang w:val="fr-CH"/>
        </w:rPr>
        <w:t xml:space="preserve"> au</w:t>
      </w:r>
      <w:r w:rsidRPr="009F58FF">
        <w:rPr>
          <w:lang w:val="fr-CH"/>
        </w:rPr>
        <w:t xml:space="preserve"> transport, </w:t>
      </w:r>
      <w:r>
        <w:rPr>
          <w:lang w:val="fr-CH"/>
        </w:rPr>
        <w:t xml:space="preserve">qui entraîne la visibilité du </w:t>
      </w:r>
      <w:r w:rsidRPr="009F58FF">
        <w:rPr>
          <w:lang w:val="fr-CH"/>
        </w:rPr>
        <w:t xml:space="preserve">continuum </w:t>
      </w:r>
      <w:r>
        <w:rPr>
          <w:lang w:val="fr-CH"/>
        </w:rPr>
        <w:t>de commande</w:t>
      </w:r>
      <w:r w:rsidR="0008407A">
        <w:rPr>
          <w:lang w:val="fr-CH"/>
        </w:rPr>
        <w:noBreakHyphen/>
      </w:r>
      <w:r>
        <w:rPr>
          <w:lang w:val="fr-CH"/>
        </w:rPr>
        <w:t>gestion</w:t>
      </w:r>
      <w:r w:rsidR="00094771">
        <w:rPr>
          <w:lang w:val="fr-CH"/>
        </w:rPr>
        <w:t>)</w:t>
      </w:r>
      <w:r w:rsidR="00D75104">
        <w:rPr>
          <w:lang w:val="fr-CH"/>
        </w:rPr>
        <w:t>,</w:t>
      </w:r>
      <w:r>
        <w:rPr>
          <w:lang w:val="fr-CH"/>
        </w:rPr>
        <w:t xml:space="preserve"> de sorte que des solutions de protocole d</w:t>
      </w:r>
      <w:r w:rsidR="00AC2CEA">
        <w:rPr>
          <w:lang w:val="fr-CH"/>
        </w:rPr>
        <w:t>'</w:t>
      </w:r>
      <w:r>
        <w:rPr>
          <w:lang w:val="fr-CH"/>
        </w:rPr>
        <w:t>interface de commande/gestion toujours plus diverses peuvent être déployées dans les réseaux de transport</w:t>
      </w:r>
      <w:r w:rsidR="00595191">
        <w:rPr>
          <w:lang w:val="fr-CH"/>
        </w:rPr>
        <w:t>.</w:t>
      </w:r>
      <w:r>
        <w:rPr>
          <w:lang w:val="fr-CH"/>
        </w:rPr>
        <w:t xml:space="preserve"> Les réseaux de transport peuvent être vastes et complexes (par exemple </w:t>
      </w:r>
      <w:proofErr w:type="spellStart"/>
      <w:r>
        <w:rPr>
          <w:lang w:val="fr-CH"/>
        </w:rPr>
        <w:t>multitechnologies</w:t>
      </w:r>
      <w:proofErr w:type="spellEnd"/>
      <w:r>
        <w:rPr>
          <w:lang w:val="fr-CH"/>
        </w:rPr>
        <w:t>/</w:t>
      </w:r>
      <w:r w:rsidR="0008407A">
        <w:rPr>
          <w:lang w:val="fr-CH"/>
        </w:rPr>
        <w:t xml:space="preserve"> </w:t>
      </w:r>
      <w:r>
        <w:rPr>
          <w:lang w:val="fr-CH"/>
        </w:rPr>
        <w:t xml:space="preserve">multicouches, </w:t>
      </w:r>
      <w:proofErr w:type="spellStart"/>
      <w:r>
        <w:rPr>
          <w:lang w:val="fr-CH"/>
        </w:rPr>
        <w:t>multiprotocoles</w:t>
      </w:r>
      <w:proofErr w:type="spellEnd"/>
      <w:r>
        <w:rPr>
          <w:lang w:val="fr-CH"/>
        </w:rPr>
        <w:t>, multifournisseurs) et la coexistence entre les modèles de commande et de gestion est indispensable pour permettre l</w:t>
      </w:r>
      <w:r w:rsidR="00AC2CEA">
        <w:rPr>
          <w:lang w:val="fr-CH"/>
        </w:rPr>
        <w:t>'</w:t>
      </w:r>
      <w:r>
        <w:rPr>
          <w:lang w:val="fr-CH"/>
        </w:rPr>
        <w:t>intégration opérationnelle à grande échelle</w:t>
      </w:r>
      <w:r w:rsidR="00595191">
        <w:rPr>
          <w:lang w:val="fr-CH"/>
        </w:rPr>
        <w:t>.</w:t>
      </w:r>
      <w:r>
        <w:rPr>
          <w:lang w:val="fr-CH"/>
        </w:rPr>
        <w:t xml:space="preserve"> </w:t>
      </w:r>
      <w:r w:rsidR="00AF3EA1">
        <w:rPr>
          <w:lang w:val="fr-CH"/>
        </w:rPr>
        <w:t>E</w:t>
      </w:r>
      <w:r w:rsidRPr="00E627B0">
        <w:rPr>
          <w:lang w:val="fr-CH"/>
        </w:rPr>
        <w:t>tant donné que les ressources de transport sous-jacentes restent les mêmes, indépendamment du ou des modèles utilisés,</w:t>
      </w:r>
      <w:r>
        <w:rPr>
          <w:lang w:val="fr-CH"/>
        </w:rPr>
        <w:t xml:space="preserve"> </w:t>
      </w:r>
      <w:r w:rsidRPr="00E627B0">
        <w:rPr>
          <w:lang w:val="fr-CH"/>
        </w:rPr>
        <w:t>il devient de plus en plus nécessaire de fournir un modèle d</w:t>
      </w:r>
      <w:r w:rsidR="00AC2CEA">
        <w:rPr>
          <w:lang w:val="fr-CH"/>
        </w:rPr>
        <w:t>'</w:t>
      </w:r>
      <w:r w:rsidRPr="00E627B0">
        <w:rPr>
          <w:lang w:val="fr-CH"/>
        </w:rPr>
        <w:t>information cohérent</w:t>
      </w:r>
      <w:r>
        <w:rPr>
          <w:lang w:val="fr-CH"/>
        </w:rPr>
        <w:t xml:space="preserve"> des ressources de transport</w:t>
      </w:r>
      <w:r w:rsidR="002F16C9">
        <w:rPr>
          <w:lang w:val="fr-CH"/>
        </w:rPr>
        <w:t>,</w:t>
      </w:r>
      <w:r>
        <w:rPr>
          <w:lang w:val="fr-CH"/>
        </w:rPr>
        <w:t xml:space="preserve"> pour permettre l</w:t>
      </w:r>
      <w:r w:rsidR="00AC2CEA">
        <w:rPr>
          <w:lang w:val="fr-CH"/>
        </w:rPr>
        <w:t>'</w:t>
      </w:r>
      <w:r>
        <w:rPr>
          <w:lang w:val="fr-CH"/>
        </w:rPr>
        <w:t>interopérabilité entre les différents modèles de gestion/commande et les différentes solutions de modèles de données</w:t>
      </w:r>
      <w:r w:rsidR="0008407A">
        <w:rPr>
          <w:lang w:val="fr-CH"/>
        </w:rPr>
        <w:t>. Compte</w:t>
      </w:r>
      <w:r>
        <w:rPr>
          <w:lang w:val="fr-CH"/>
        </w:rPr>
        <w:t xml:space="preserve"> tenu de ces facteurs, il faudra </w:t>
      </w:r>
      <w:r w:rsidR="002F16C9">
        <w:rPr>
          <w:lang w:val="fr-CH"/>
        </w:rPr>
        <w:t>revoir</w:t>
      </w:r>
      <w:r>
        <w:rPr>
          <w:lang w:val="fr-CH"/>
        </w:rPr>
        <w:t xml:space="preserve"> les Recommandations existantes et élaborer de nouvelles Recommandations concernant la commande et la gestion des re</w:t>
      </w:r>
      <w:r w:rsidR="002F16C9">
        <w:rPr>
          <w:lang w:val="fr-CH"/>
        </w:rPr>
        <w:t>ssources du réseau de transport.</w:t>
      </w:r>
    </w:p>
    <w:p w:rsidR="00BB4741" w:rsidRPr="00F106BC" w:rsidRDefault="00BB4741" w:rsidP="00D61084">
      <w:pPr>
        <w:rPr>
          <w:lang w:val="fr-CH"/>
        </w:rPr>
      </w:pPr>
      <w:r w:rsidRPr="00D61B2C">
        <w:rPr>
          <w:lang w:val="fr-CH"/>
        </w:rPr>
        <w:t>L</w:t>
      </w:r>
      <w:r w:rsidR="00AC2CEA">
        <w:rPr>
          <w:lang w:val="fr-CH"/>
        </w:rPr>
        <w:t>'</w:t>
      </w:r>
      <w:r w:rsidRPr="00D61B2C">
        <w:rPr>
          <w:lang w:val="fr-CH"/>
        </w:rPr>
        <w:t>objectif de la présente Question, qui s</w:t>
      </w:r>
      <w:r w:rsidR="00AC2CEA">
        <w:rPr>
          <w:lang w:val="fr-CH"/>
        </w:rPr>
        <w:t>'</w:t>
      </w:r>
      <w:r w:rsidRPr="00D61B2C">
        <w:rPr>
          <w:lang w:val="fr-CH"/>
        </w:rPr>
        <w:t>appuie sur les architectures de base du plan des données de transport</w:t>
      </w:r>
      <w:r>
        <w:rPr>
          <w:lang w:val="fr-CH"/>
        </w:rPr>
        <w:t xml:space="preserve"> </w:t>
      </w:r>
      <w:r w:rsidRPr="00D61B2C">
        <w:rPr>
          <w:lang w:val="fr-CH"/>
        </w:rPr>
        <w:t>(par exemple le réseau OTN) et sur la</w:t>
      </w:r>
      <w:r w:rsidR="002F16C9">
        <w:rPr>
          <w:lang w:val="fr-CH"/>
        </w:rPr>
        <w:t xml:space="preserve"> commande-</w:t>
      </w:r>
      <w:r w:rsidRPr="00D61B2C">
        <w:rPr>
          <w:lang w:val="fr-CH"/>
        </w:rPr>
        <w:t>gestion</w:t>
      </w:r>
      <w:r>
        <w:rPr>
          <w:lang w:val="fr-CH"/>
        </w:rPr>
        <w:t xml:space="preserve"> </w:t>
      </w:r>
      <w:r w:rsidRPr="00D61B2C">
        <w:rPr>
          <w:lang w:val="fr-CH"/>
        </w:rPr>
        <w:t>(</w:t>
      </w:r>
      <w:r>
        <w:rPr>
          <w:lang w:val="fr-CH"/>
        </w:rPr>
        <w:t xml:space="preserve">par exemple les </w:t>
      </w:r>
      <w:r w:rsidRPr="00D61B2C">
        <w:rPr>
          <w:color w:val="000000"/>
          <w:lang w:val="fr-CH"/>
        </w:rPr>
        <w:t>réseaux optiques à commutation automatique</w:t>
      </w:r>
      <w:r w:rsidRPr="00D61B2C">
        <w:rPr>
          <w:lang w:val="fr-CH"/>
        </w:rPr>
        <w:t>/ASON</w:t>
      </w:r>
      <w:r>
        <w:rPr>
          <w:lang w:val="fr-CH"/>
        </w:rPr>
        <w:t xml:space="preserve"> et les réseaux pilotés par logiciel</w:t>
      </w:r>
      <w:r w:rsidRPr="00D61B2C">
        <w:rPr>
          <w:lang w:val="fr-CH"/>
        </w:rPr>
        <w:t>/SDN)</w:t>
      </w:r>
      <w:r>
        <w:rPr>
          <w:lang w:val="fr-CH"/>
        </w:rPr>
        <w:t xml:space="preserve"> de la </w:t>
      </w:r>
      <w:r w:rsidR="002F16C9">
        <w:rPr>
          <w:lang w:val="fr-CH"/>
        </w:rPr>
        <w:t>Question </w:t>
      </w:r>
      <w:r w:rsidRPr="00D61B2C">
        <w:rPr>
          <w:lang w:val="fr-CH"/>
        </w:rPr>
        <w:t xml:space="preserve">L/15, </w:t>
      </w:r>
      <w:r>
        <w:rPr>
          <w:lang w:val="fr-CH"/>
        </w:rPr>
        <w:t xml:space="preserve">ainsi que sur les spécifications fonctionnelles des équipements de transport des </w:t>
      </w:r>
      <w:r w:rsidRPr="00D61B2C">
        <w:rPr>
          <w:lang w:val="fr-CH"/>
        </w:rPr>
        <w:t>Questions I/15 (protection/</w:t>
      </w:r>
      <w:r>
        <w:rPr>
          <w:lang w:val="fr-CH"/>
        </w:rPr>
        <w:t>rétablissement</w:t>
      </w:r>
      <w:r w:rsidRPr="00D61B2C">
        <w:rPr>
          <w:lang w:val="fr-CH"/>
        </w:rPr>
        <w:t>), J/15 (</w:t>
      </w:r>
      <w:r>
        <w:rPr>
          <w:lang w:val="fr-CH"/>
        </w:rPr>
        <w:t>transport en mode paquet</w:t>
      </w:r>
      <w:r w:rsidRPr="00D61B2C">
        <w:rPr>
          <w:lang w:val="fr-CH"/>
        </w:rPr>
        <w:t>),</w:t>
      </w:r>
      <w:r>
        <w:rPr>
          <w:lang w:val="fr-CH"/>
        </w:rPr>
        <w:t xml:space="preserve"> </w:t>
      </w:r>
      <w:r w:rsidRPr="00D61B2C">
        <w:rPr>
          <w:lang w:val="fr-CH"/>
        </w:rPr>
        <w:t>K/15 (</w:t>
      </w:r>
      <w:r>
        <w:rPr>
          <w:lang w:val="fr-CH"/>
        </w:rPr>
        <w:t>transport optique</w:t>
      </w:r>
      <w:r w:rsidR="00094771">
        <w:rPr>
          <w:lang w:val="fr-CH"/>
        </w:rPr>
        <w:t>)</w:t>
      </w:r>
      <w:r w:rsidRPr="00D61B2C">
        <w:rPr>
          <w:lang w:val="fr-CH"/>
        </w:rPr>
        <w:t xml:space="preserve"> </w:t>
      </w:r>
      <w:r>
        <w:rPr>
          <w:lang w:val="fr-CH"/>
        </w:rPr>
        <w:t xml:space="preserve">et </w:t>
      </w:r>
      <w:r w:rsidRPr="00D61B2C">
        <w:rPr>
          <w:lang w:val="fr-CH"/>
        </w:rPr>
        <w:t>M/15 (synchroni</w:t>
      </w:r>
      <w:r>
        <w:rPr>
          <w:lang w:val="fr-CH"/>
        </w:rPr>
        <w:t>s</w:t>
      </w:r>
      <w:r w:rsidRPr="00D61B2C">
        <w:rPr>
          <w:lang w:val="fr-CH"/>
        </w:rPr>
        <w:t xml:space="preserve">ation), </w:t>
      </w:r>
      <w:r>
        <w:rPr>
          <w:lang w:val="fr-CH"/>
        </w:rPr>
        <w:t>est d</w:t>
      </w:r>
      <w:r w:rsidR="00AC2CEA">
        <w:rPr>
          <w:lang w:val="fr-CH"/>
        </w:rPr>
        <w:t>'</w:t>
      </w:r>
      <w:r>
        <w:rPr>
          <w:lang w:val="fr-CH"/>
        </w:rPr>
        <w:t>élaborer les spécifications relatives à la commande et la gestion des ressources du réseau de transport et de définir les besoins, les modèles d</w:t>
      </w:r>
      <w:r w:rsidR="00AC2CEA">
        <w:rPr>
          <w:lang w:val="fr-CH"/>
        </w:rPr>
        <w:t>'</w:t>
      </w:r>
      <w:r>
        <w:rPr>
          <w:lang w:val="fr-CH"/>
        </w:rPr>
        <w:t xml:space="preserve">information </w:t>
      </w:r>
      <w:r w:rsidRPr="00D61B2C">
        <w:rPr>
          <w:lang w:val="fr-CH"/>
        </w:rPr>
        <w:t xml:space="preserve">(IM) </w:t>
      </w:r>
      <w:r>
        <w:rPr>
          <w:lang w:val="fr-CH"/>
        </w:rPr>
        <w:t>indépendants d</w:t>
      </w:r>
      <w:r w:rsidR="00AC2CEA">
        <w:rPr>
          <w:lang w:val="fr-CH"/>
        </w:rPr>
        <w:t>'</w:t>
      </w:r>
      <w:r>
        <w:rPr>
          <w:lang w:val="fr-CH"/>
        </w:rPr>
        <w:t xml:space="preserve">un protocole ainsi que des </w:t>
      </w:r>
      <w:r w:rsidRPr="00394B87">
        <w:rPr>
          <w:color w:val="000000"/>
          <w:lang w:val="fr-CH"/>
        </w:rPr>
        <w:t>solutions propres à un protocole</w:t>
      </w:r>
      <w:r w:rsidRPr="00D61B2C">
        <w:rPr>
          <w:lang w:val="fr-CH"/>
        </w:rPr>
        <w:t xml:space="preserve"> (</w:t>
      </w:r>
      <w:r>
        <w:rPr>
          <w:lang w:val="fr-CH"/>
        </w:rPr>
        <w:t>Modèle de données</w:t>
      </w:r>
      <w:r w:rsidR="002F16C9">
        <w:rPr>
          <w:lang w:val="fr-CH"/>
        </w:rPr>
        <w:t xml:space="preserve"> </w:t>
      </w:r>
      <w:r w:rsidRPr="00D61B2C">
        <w:rPr>
          <w:lang w:val="fr-CH"/>
        </w:rPr>
        <w:t>– DM)</w:t>
      </w:r>
      <w:r>
        <w:rPr>
          <w:lang w:val="fr-CH"/>
        </w:rPr>
        <w:t xml:space="preserve"> pour les fonctionnalités de transport communes et les fonctionnalités de transport propres à une technologie </w:t>
      </w:r>
      <w:r w:rsidRPr="00D61B2C">
        <w:rPr>
          <w:lang w:val="fr-CH"/>
        </w:rPr>
        <w:t>(</w:t>
      </w:r>
      <w:r>
        <w:rPr>
          <w:lang w:val="fr-CH"/>
        </w:rPr>
        <w:t xml:space="preserve">par exemple </w:t>
      </w:r>
      <w:r w:rsidRPr="00D61B2C">
        <w:rPr>
          <w:lang w:val="fr-CH"/>
        </w:rPr>
        <w:t xml:space="preserve">OTN, </w:t>
      </w:r>
      <w:r>
        <w:rPr>
          <w:lang w:val="fr-CH"/>
        </w:rPr>
        <w:t xml:space="preserve">transport </w:t>
      </w:r>
      <w:r w:rsidRPr="00D61B2C">
        <w:rPr>
          <w:lang w:val="fr-CH"/>
        </w:rPr>
        <w:t>Ethernet</w:t>
      </w:r>
      <w:r w:rsidR="00D75104">
        <w:rPr>
          <w:lang w:val="fr-CH"/>
        </w:rPr>
        <w:t>,</w:t>
      </w:r>
      <w:r w:rsidRPr="00D61B2C">
        <w:rPr>
          <w:lang w:val="fr-CH"/>
        </w:rPr>
        <w:t xml:space="preserve"> MPLS-TP).</w:t>
      </w:r>
      <w:r w:rsidRPr="00394B87">
        <w:rPr>
          <w:lang w:val="fr-CH"/>
        </w:rPr>
        <w:t xml:space="preserve"> Pour faire en sorte que les spécifications soient cohérentes et assurer l</w:t>
      </w:r>
      <w:r w:rsidR="00AC2CEA">
        <w:rPr>
          <w:lang w:val="fr-CH"/>
        </w:rPr>
        <w:t>'</w:t>
      </w:r>
      <w:r w:rsidRPr="00394B87">
        <w:rPr>
          <w:lang w:val="fr-CH"/>
        </w:rPr>
        <w:t>interopérabilité entre les solutions propres à un protocole</w:t>
      </w:r>
      <w:r>
        <w:rPr>
          <w:lang w:val="fr-CH"/>
        </w:rPr>
        <w:t xml:space="preserve">, </w:t>
      </w:r>
      <w:r w:rsidRPr="00394B87">
        <w:rPr>
          <w:lang w:val="fr-CH"/>
        </w:rPr>
        <w:t>il s</w:t>
      </w:r>
      <w:r w:rsidR="00AC2CEA">
        <w:rPr>
          <w:lang w:val="fr-CH"/>
        </w:rPr>
        <w:t>'</w:t>
      </w:r>
      <w:r w:rsidRPr="00394B87">
        <w:rPr>
          <w:lang w:val="fr-CH"/>
        </w:rPr>
        <w:t>agit également, au titre de la présente Question, d</w:t>
      </w:r>
      <w:r w:rsidR="00AC2CEA">
        <w:rPr>
          <w:lang w:val="fr-CH"/>
        </w:rPr>
        <w:t>'</w:t>
      </w:r>
      <w:r w:rsidRPr="00394B87">
        <w:rPr>
          <w:lang w:val="fr-CH"/>
        </w:rPr>
        <w:t>élaborer des lignes directrices permettant</w:t>
      </w:r>
      <w:r>
        <w:rPr>
          <w:lang w:val="fr-CH"/>
        </w:rPr>
        <w:t xml:space="preserve"> de concevoir des solutions </w:t>
      </w:r>
      <w:r w:rsidRPr="00394B87">
        <w:rPr>
          <w:lang w:val="fr-CH"/>
        </w:rPr>
        <w:t>DM</w:t>
      </w:r>
      <w:r>
        <w:rPr>
          <w:lang w:val="fr-CH"/>
        </w:rPr>
        <w:t xml:space="preserve"> propres à un protocole par le biais de l</w:t>
      </w:r>
      <w:r w:rsidR="00AC2CEA">
        <w:rPr>
          <w:lang w:val="fr-CH"/>
        </w:rPr>
        <w:t>'</w:t>
      </w:r>
      <w:r>
        <w:rPr>
          <w:color w:val="000000"/>
          <w:lang w:val="fr-CH"/>
        </w:rPr>
        <w:t>é</w:t>
      </w:r>
      <w:r w:rsidRPr="00394B87">
        <w:rPr>
          <w:color w:val="000000"/>
          <w:lang w:val="fr-CH"/>
        </w:rPr>
        <w:t>lagage</w:t>
      </w:r>
      <w:r w:rsidRPr="00394B87">
        <w:rPr>
          <w:lang w:val="fr-CH"/>
        </w:rPr>
        <w:t xml:space="preserve"> </w:t>
      </w:r>
      <w:r>
        <w:rPr>
          <w:lang w:val="fr-CH"/>
        </w:rPr>
        <w:t xml:space="preserve">et du réaménagement des modèles </w:t>
      </w:r>
      <w:r w:rsidRPr="00394B87">
        <w:rPr>
          <w:lang w:val="fr-CH"/>
        </w:rPr>
        <w:t>IM</w:t>
      </w:r>
      <w:r>
        <w:rPr>
          <w:lang w:val="fr-CH"/>
        </w:rPr>
        <w:t xml:space="preserve"> indépendants d</w:t>
      </w:r>
      <w:r w:rsidR="00AC2CEA">
        <w:rPr>
          <w:lang w:val="fr-CH"/>
        </w:rPr>
        <w:t>'</w:t>
      </w:r>
      <w:r>
        <w:rPr>
          <w:lang w:val="fr-CH"/>
        </w:rPr>
        <w:t>un protocole</w:t>
      </w:r>
      <w:r w:rsidR="002F16C9">
        <w:rPr>
          <w:lang w:val="fr-CH"/>
        </w:rPr>
        <w:t>,</w:t>
      </w:r>
      <w:r>
        <w:rPr>
          <w:lang w:val="fr-CH"/>
        </w:rPr>
        <w:t xml:space="preserve"> de façon à garantir la cohérence des spécifications </w:t>
      </w:r>
      <w:r w:rsidRPr="00394B87">
        <w:rPr>
          <w:lang w:val="fr-CH"/>
        </w:rPr>
        <w:t xml:space="preserve">DM </w:t>
      </w:r>
      <w:r>
        <w:rPr>
          <w:lang w:val="fr-CH"/>
        </w:rPr>
        <w:t xml:space="preserve">et leur traçabilité par rapport au modèle </w:t>
      </w:r>
      <w:r w:rsidRPr="00394B87">
        <w:rPr>
          <w:lang w:val="fr-CH"/>
        </w:rPr>
        <w:t>IM</w:t>
      </w:r>
      <w:r>
        <w:rPr>
          <w:lang w:val="fr-CH"/>
        </w:rPr>
        <w:t xml:space="preserve"> indépendant d</w:t>
      </w:r>
      <w:r w:rsidR="00AC2CEA">
        <w:rPr>
          <w:lang w:val="fr-CH"/>
        </w:rPr>
        <w:t>'</w:t>
      </w:r>
      <w:r>
        <w:rPr>
          <w:lang w:val="fr-CH"/>
        </w:rPr>
        <w:t>un proto</w:t>
      </w:r>
      <w:r w:rsidR="002F16C9">
        <w:rPr>
          <w:lang w:val="fr-CH"/>
        </w:rPr>
        <w:t>cole. La présente Q</w:t>
      </w:r>
      <w:r>
        <w:rPr>
          <w:lang w:val="fr-CH"/>
        </w:rPr>
        <w:t>uestion vise également à élaborer les spécifications de l</w:t>
      </w:r>
      <w:r w:rsidR="00AC2CEA">
        <w:rPr>
          <w:lang w:val="fr-CH"/>
        </w:rPr>
        <w:t>'</w:t>
      </w:r>
      <w:r>
        <w:rPr>
          <w:lang w:val="fr-CH"/>
        </w:rPr>
        <w:t xml:space="preserve">architecture et des besoins du réseau de communication de données </w:t>
      </w:r>
      <w:r w:rsidRPr="00F106BC">
        <w:rPr>
          <w:lang w:val="fr-CH"/>
        </w:rPr>
        <w:t xml:space="preserve">(DCN) </w:t>
      </w:r>
      <w:r>
        <w:rPr>
          <w:lang w:val="fr-CH"/>
        </w:rPr>
        <w:t>prenant en charge des modèles intégrés de commande et de gestion</w:t>
      </w:r>
      <w:r w:rsidR="00595191">
        <w:rPr>
          <w:lang w:val="fr-CH"/>
        </w:rPr>
        <w:t>.</w:t>
      </w:r>
      <w:r w:rsidR="002F16C9">
        <w:rPr>
          <w:lang w:val="fr-CH"/>
        </w:rPr>
        <w:t xml:space="preserve"> C</w:t>
      </w:r>
      <w:r>
        <w:rPr>
          <w:lang w:val="fr-CH"/>
        </w:rPr>
        <w:t>es activités seront menées en étroite coopération avec les commissions d</w:t>
      </w:r>
      <w:r w:rsidR="00AC2CEA">
        <w:rPr>
          <w:lang w:val="fr-CH"/>
        </w:rPr>
        <w:t>'</w:t>
      </w:r>
      <w:r>
        <w:rPr>
          <w:lang w:val="fr-CH"/>
        </w:rPr>
        <w:t>études concernées de l</w:t>
      </w:r>
      <w:r w:rsidR="00AC2CEA">
        <w:rPr>
          <w:lang w:val="fr-CH"/>
        </w:rPr>
        <w:t>'</w:t>
      </w:r>
      <w:r w:rsidR="002F16C9">
        <w:rPr>
          <w:lang w:val="fr-CH"/>
        </w:rPr>
        <w:t>UIT-</w:t>
      </w:r>
      <w:r>
        <w:rPr>
          <w:lang w:val="fr-CH"/>
        </w:rPr>
        <w:t>T</w:t>
      </w:r>
      <w:r w:rsidR="00D75104">
        <w:rPr>
          <w:lang w:val="fr-CH"/>
        </w:rPr>
        <w:t>,</w:t>
      </w:r>
      <w:r w:rsidR="002F16C9">
        <w:rPr>
          <w:lang w:val="fr-CH"/>
        </w:rPr>
        <w:t xml:space="preserve"> </w:t>
      </w:r>
      <w:r>
        <w:rPr>
          <w:lang w:val="fr-CH"/>
        </w:rPr>
        <w:t xml:space="preserve">le </w:t>
      </w:r>
      <w:r w:rsidRPr="00F106BC">
        <w:rPr>
          <w:lang w:val="fr-CH"/>
        </w:rPr>
        <w:t xml:space="preserve">TM Forum, </w:t>
      </w:r>
      <w:r>
        <w:rPr>
          <w:lang w:val="fr-CH"/>
        </w:rPr>
        <w:t>l</w:t>
      </w:r>
      <w:r w:rsidR="00AC2CEA">
        <w:rPr>
          <w:lang w:val="fr-CH"/>
        </w:rPr>
        <w:t>'</w:t>
      </w:r>
      <w:r w:rsidRPr="00F106BC">
        <w:rPr>
          <w:lang w:val="fr-CH"/>
        </w:rPr>
        <w:t xml:space="preserve">IEEE, </w:t>
      </w:r>
      <w:r>
        <w:rPr>
          <w:lang w:val="fr-CH"/>
        </w:rPr>
        <w:t>l</w:t>
      </w:r>
      <w:r w:rsidR="00AC2CEA">
        <w:rPr>
          <w:lang w:val="fr-CH"/>
        </w:rPr>
        <w:t>'</w:t>
      </w:r>
      <w:r w:rsidRPr="00F106BC">
        <w:rPr>
          <w:lang w:val="fr-CH"/>
        </w:rPr>
        <w:t xml:space="preserve">IETF, </w:t>
      </w:r>
      <w:r>
        <w:rPr>
          <w:lang w:val="fr-CH"/>
        </w:rPr>
        <w:t>l</w:t>
      </w:r>
      <w:r w:rsidR="00AC2CEA">
        <w:rPr>
          <w:lang w:val="fr-CH"/>
        </w:rPr>
        <w:t>'</w:t>
      </w:r>
      <w:r w:rsidRPr="00F106BC">
        <w:rPr>
          <w:lang w:val="fr-CH"/>
        </w:rPr>
        <w:t xml:space="preserve">ONF, </w:t>
      </w:r>
      <w:r>
        <w:rPr>
          <w:lang w:val="fr-CH"/>
        </w:rPr>
        <w:t xml:space="preserve">le </w:t>
      </w:r>
      <w:r w:rsidRPr="00F106BC">
        <w:rPr>
          <w:lang w:val="fr-CH"/>
        </w:rPr>
        <w:t xml:space="preserve">MEF </w:t>
      </w:r>
      <w:r>
        <w:rPr>
          <w:lang w:val="fr-CH"/>
        </w:rPr>
        <w:t>et d</w:t>
      </w:r>
      <w:r w:rsidR="00AC2CEA">
        <w:rPr>
          <w:lang w:val="fr-CH"/>
        </w:rPr>
        <w:t>'</w:t>
      </w:r>
      <w:r>
        <w:rPr>
          <w:lang w:val="fr-CH"/>
        </w:rPr>
        <w:t xml:space="preserve">autres organismes de normalisation, le cas échéant. </w:t>
      </w:r>
    </w:p>
    <w:p w:rsidR="00BB4741" w:rsidRPr="00356885" w:rsidRDefault="00BB4741" w:rsidP="00D61084">
      <w:pPr>
        <w:rPr>
          <w:lang w:val="fr-CH"/>
        </w:rPr>
      </w:pPr>
      <w:r w:rsidRPr="00356885">
        <w:rPr>
          <w:szCs w:val="24"/>
          <w:lang w:val="fr-CH"/>
        </w:rPr>
        <w:t>Les principales Recommandations suivantes, en vigueur au moment de l</w:t>
      </w:r>
      <w:r w:rsidR="00AC2CEA">
        <w:rPr>
          <w:szCs w:val="24"/>
          <w:lang w:val="fr-CH"/>
        </w:rPr>
        <w:t>'</w:t>
      </w:r>
      <w:r w:rsidRPr="00356885">
        <w:rPr>
          <w:szCs w:val="24"/>
          <w:lang w:val="fr-CH"/>
        </w:rPr>
        <w:t xml:space="preserve">approbation de la présente </w:t>
      </w:r>
      <w:r w:rsidRPr="00356885">
        <w:rPr>
          <w:lang w:val="fr-CH"/>
        </w:rPr>
        <w:t xml:space="preserve">Question, </w:t>
      </w:r>
      <w:r w:rsidR="002F16C9">
        <w:rPr>
          <w:lang w:val="fr-CH"/>
        </w:rPr>
        <w:t>relèvent</w:t>
      </w:r>
      <w:r w:rsidRPr="00356885">
        <w:rPr>
          <w:lang w:val="fr-CH"/>
        </w:rPr>
        <w:t xml:space="preserve"> de ladite Question: Série G.774, G.784, </w:t>
      </w:r>
      <w:r w:rsidR="00D61084">
        <w:rPr>
          <w:lang w:val="fr-CH"/>
        </w:rPr>
        <w:t>s</w:t>
      </w:r>
      <w:r w:rsidRPr="00356885">
        <w:rPr>
          <w:lang w:val="fr-CH"/>
        </w:rPr>
        <w:t xml:space="preserve">érie G.874, G.7710/Y.1701, </w:t>
      </w:r>
      <w:r w:rsidRPr="00F106BC">
        <w:rPr>
          <w:lang w:val="fr-CH"/>
        </w:rPr>
        <w:t xml:space="preserve">G.7711/Y.1702, </w:t>
      </w:r>
      <w:r w:rsidRPr="00356885">
        <w:rPr>
          <w:lang w:val="fr-CH"/>
        </w:rPr>
        <w:t xml:space="preserve">G.7712/Y.1703, </w:t>
      </w:r>
      <w:r w:rsidR="00D61084">
        <w:rPr>
          <w:lang w:val="fr-CH"/>
        </w:rPr>
        <w:t>s</w:t>
      </w:r>
      <w:r w:rsidRPr="00356885">
        <w:rPr>
          <w:lang w:val="fr-CH"/>
        </w:rPr>
        <w:t xml:space="preserve">érie G.7713/Y.1704, </w:t>
      </w:r>
      <w:r w:rsidR="00D61084">
        <w:rPr>
          <w:lang w:val="fr-CH"/>
        </w:rPr>
        <w:t>s</w:t>
      </w:r>
      <w:r w:rsidRPr="00356885">
        <w:rPr>
          <w:lang w:val="fr-CH"/>
        </w:rPr>
        <w:t xml:space="preserve">érie G.7714/Y.1705, </w:t>
      </w:r>
      <w:r w:rsidR="00D61084">
        <w:rPr>
          <w:lang w:val="fr-CH"/>
        </w:rPr>
        <w:t>s</w:t>
      </w:r>
      <w:r w:rsidRPr="00356885">
        <w:rPr>
          <w:lang w:val="fr-CH"/>
        </w:rPr>
        <w:t xml:space="preserve">érie G.7715/Y.1706, G.7716/Y.1707, </w:t>
      </w:r>
      <w:r w:rsidR="00D61084">
        <w:rPr>
          <w:lang w:val="fr-CH"/>
        </w:rPr>
        <w:t>s</w:t>
      </w:r>
      <w:r w:rsidRPr="00356885">
        <w:rPr>
          <w:lang w:val="fr-CH"/>
        </w:rPr>
        <w:t xml:space="preserve">érie G.7718/Y.1709, </w:t>
      </w:r>
      <w:r w:rsidR="00D61084">
        <w:rPr>
          <w:lang w:val="fr-CH"/>
        </w:rPr>
        <w:t>s</w:t>
      </w:r>
      <w:r w:rsidRPr="00356885">
        <w:rPr>
          <w:lang w:val="fr-CH"/>
        </w:rPr>
        <w:t xml:space="preserve">érie G.8051/Y.1345, G.8052/Y.1346, </w:t>
      </w:r>
      <w:r w:rsidR="00D61084">
        <w:rPr>
          <w:lang w:val="fr-CH"/>
        </w:rPr>
        <w:t>s</w:t>
      </w:r>
      <w:r w:rsidRPr="00356885">
        <w:rPr>
          <w:lang w:val="fr-CH"/>
        </w:rPr>
        <w:t>érie G.8151/Y.1374, G.8152/Y.1375 et I.752.</w:t>
      </w:r>
    </w:p>
    <w:p w:rsidR="00BB4741" w:rsidRPr="00356885" w:rsidRDefault="00BB4741" w:rsidP="00B1129D">
      <w:pPr>
        <w:pStyle w:val="Heading3"/>
        <w:rPr>
          <w:lang w:val="fr-CH"/>
        </w:rPr>
      </w:pPr>
      <w:r w:rsidRPr="00356885">
        <w:rPr>
          <w:lang w:val="fr-CH"/>
        </w:rPr>
        <w:lastRenderedPageBreak/>
        <w:t>2</w:t>
      </w:r>
      <w:r w:rsidRPr="00356885">
        <w:rPr>
          <w:lang w:val="fr-CH"/>
        </w:rPr>
        <w:tab/>
        <w:t>Question</w:t>
      </w:r>
    </w:p>
    <w:p w:rsidR="00BB4741" w:rsidRPr="00356885" w:rsidRDefault="00BB4741" w:rsidP="00B1129D">
      <w:pPr>
        <w:rPr>
          <w:lang w:val="fr-CH"/>
        </w:rPr>
      </w:pPr>
      <w:r>
        <w:rPr>
          <w:lang w:val="fr-CH"/>
        </w:rPr>
        <w:t>Quelle</w:t>
      </w:r>
      <w:r w:rsidRPr="00356885">
        <w:rPr>
          <w:lang w:val="fr-CH"/>
        </w:rPr>
        <w:t>s spécifications</w:t>
      </w:r>
      <w:r>
        <w:rPr>
          <w:lang w:val="fr-CH"/>
        </w:rPr>
        <w:t xml:space="preserve"> et quels </w:t>
      </w:r>
      <w:r w:rsidRPr="00356885">
        <w:rPr>
          <w:lang w:val="fr-CH"/>
        </w:rPr>
        <w:t>modèles d</w:t>
      </w:r>
      <w:r w:rsidR="00AC2CEA">
        <w:rPr>
          <w:lang w:val="fr-CH"/>
        </w:rPr>
        <w:t>'</w:t>
      </w:r>
      <w:r w:rsidRPr="00356885">
        <w:rPr>
          <w:lang w:val="fr-CH"/>
        </w:rPr>
        <w:t>information</w:t>
      </w:r>
      <w:r>
        <w:rPr>
          <w:lang w:val="fr-CH"/>
        </w:rPr>
        <w:t xml:space="preserve"> et modèle de données </w:t>
      </w:r>
      <w:r w:rsidRPr="00356885">
        <w:rPr>
          <w:lang w:val="fr-CH"/>
        </w:rPr>
        <w:t>faut-il élaborer pour</w:t>
      </w:r>
      <w:r>
        <w:rPr>
          <w:lang w:val="fr-CH"/>
        </w:rPr>
        <w:t xml:space="preserve"> permettre la commande et la </w:t>
      </w:r>
      <w:r w:rsidRPr="00356885">
        <w:rPr>
          <w:lang w:val="fr-CH"/>
        </w:rPr>
        <w:t>gestion</w:t>
      </w:r>
      <w:r>
        <w:rPr>
          <w:lang w:val="fr-CH"/>
        </w:rPr>
        <w:t xml:space="preserve"> des ressources </w:t>
      </w:r>
      <w:r w:rsidRPr="00F106BC">
        <w:rPr>
          <w:color w:val="000000"/>
          <w:lang w:val="fr-CH"/>
        </w:rPr>
        <w:t>propre</w:t>
      </w:r>
      <w:r>
        <w:rPr>
          <w:color w:val="000000"/>
          <w:lang w:val="fr-CH"/>
        </w:rPr>
        <w:t>s</w:t>
      </w:r>
      <w:r w:rsidRPr="00F106BC">
        <w:rPr>
          <w:color w:val="000000"/>
          <w:lang w:val="fr-CH"/>
        </w:rPr>
        <w:t xml:space="preserve"> à chaque technologie de transport</w:t>
      </w:r>
      <w:r>
        <w:rPr>
          <w:color w:val="000000"/>
          <w:lang w:val="fr-CH"/>
        </w:rPr>
        <w:t xml:space="preserve">, compte tenu de la prise en charge du réseau de transport optique </w:t>
      </w:r>
      <w:r w:rsidRPr="00F106BC">
        <w:rPr>
          <w:lang w:val="fr-CH"/>
        </w:rPr>
        <w:t>(OTN), d</w:t>
      </w:r>
      <w:r>
        <w:rPr>
          <w:lang w:val="fr-CH"/>
        </w:rPr>
        <w:t>e l</w:t>
      </w:r>
      <w:r w:rsidR="00AC2CEA">
        <w:rPr>
          <w:lang w:val="fr-CH"/>
        </w:rPr>
        <w:t>'</w:t>
      </w:r>
      <w:r w:rsidRPr="00F106BC">
        <w:rPr>
          <w:lang w:val="fr-CH"/>
        </w:rPr>
        <w:t xml:space="preserve">Ethernet, </w:t>
      </w:r>
      <w:r>
        <w:rPr>
          <w:lang w:val="fr-CH"/>
        </w:rPr>
        <w:t xml:space="preserve">du </w:t>
      </w:r>
      <w:r w:rsidRPr="00F106BC">
        <w:rPr>
          <w:lang w:val="fr-CH"/>
        </w:rPr>
        <w:t>MPLS-TP</w:t>
      </w:r>
      <w:r>
        <w:rPr>
          <w:lang w:val="fr-CH"/>
        </w:rPr>
        <w:t xml:space="preserve"> et des réseaux futurs </w:t>
      </w:r>
      <w:r w:rsidRPr="00F106BC">
        <w:rPr>
          <w:lang w:val="fr-CH"/>
        </w:rPr>
        <w:t>(</w:t>
      </w:r>
      <w:r>
        <w:rPr>
          <w:lang w:val="fr-CH"/>
        </w:rPr>
        <w:t>par exemple l</w:t>
      </w:r>
      <w:r w:rsidR="00AC2CEA">
        <w:rPr>
          <w:lang w:val="fr-CH"/>
        </w:rPr>
        <w:t>'</w:t>
      </w:r>
      <w:r>
        <w:rPr>
          <w:lang w:val="fr-CH"/>
        </w:rPr>
        <w:t>informatique en nuage</w:t>
      </w:r>
      <w:r w:rsidR="00094771">
        <w:rPr>
          <w:lang w:val="fr-CH"/>
        </w:rPr>
        <w:t>)</w:t>
      </w:r>
      <w:r w:rsidRPr="00F106BC">
        <w:rPr>
          <w:lang w:val="fr-CH"/>
        </w:rPr>
        <w:t>?</w:t>
      </w:r>
      <w:r>
        <w:rPr>
          <w:lang w:val="fr-CH"/>
        </w:rPr>
        <w:t xml:space="preserve"> </w:t>
      </w:r>
    </w:p>
    <w:p w:rsidR="00BB4741" w:rsidRDefault="00BB4741" w:rsidP="00B1129D">
      <w:pPr>
        <w:rPr>
          <w:lang w:val="fr-CH"/>
        </w:rPr>
      </w:pPr>
      <w:r w:rsidRPr="00356885">
        <w:rPr>
          <w:lang w:val="fr-CH"/>
        </w:rPr>
        <w:t>Quelles spécifications</w:t>
      </w:r>
      <w:r w:rsidRPr="00C82F2A">
        <w:rPr>
          <w:lang w:val="fr-CH"/>
        </w:rPr>
        <w:t xml:space="preserve"> </w:t>
      </w:r>
      <w:r>
        <w:rPr>
          <w:lang w:val="fr-CH"/>
        </w:rPr>
        <w:t xml:space="preserve">et quels </w:t>
      </w:r>
      <w:r w:rsidRPr="00356885">
        <w:rPr>
          <w:lang w:val="fr-CH"/>
        </w:rPr>
        <w:t>modèles d</w:t>
      </w:r>
      <w:r w:rsidR="00AC2CEA">
        <w:rPr>
          <w:lang w:val="fr-CH"/>
        </w:rPr>
        <w:t>'</w:t>
      </w:r>
      <w:r w:rsidRPr="00356885">
        <w:rPr>
          <w:lang w:val="fr-CH"/>
        </w:rPr>
        <w:t>information</w:t>
      </w:r>
      <w:r>
        <w:rPr>
          <w:lang w:val="fr-CH"/>
        </w:rPr>
        <w:t xml:space="preserve"> et modèle de données </w:t>
      </w:r>
      <w:r w:rsidRPr="00356885">
        <w:rPr>
          <w:lang w:val="fr-CH"/>
        </w:rPr>
        <w:t xml:space="preserve">faut-il </w:t>
      </w:r>
      <w:r w:rsidR="00F71F7F">
        <w:rPr>
          <w:lang w:val="fr-CH"/>
        </w:rPr>
        <w:t>définir</w:t>
      </w:r>
      <w:r w:rsidRPr="00356885">
        <w:rPr>
          <w:lang w:val="fr-CH"/>
        </w:rPr>
        <w:t xml:space="preserve"> pour</w:t>
      </w:r>
      <w:r>
        <w:rPr>
          <w:lang w:val="fr-CH"/>
        </w:rPr>
        <w:t xml:space="preserve"> assurer la commande et la gestion efficaces et optimisées des ressources du réseau de transport </w:t>
      </w:r>
      <w:proofErr w:type="spellStart"/>
      <w:r>
        <w:rPr>
          <w:lang w:val="fr-CH"/>
        </w:rPr>
        <w:t>multitec</w:t>
      </w:r>
      <w:r w:rsidR="00F71F7F">
        <w:rPr>
          <w:lang w:val="fr-CH"/>
        </w:rPr>
        <w:t>hnologies</w:t>
      </w:r>
      <w:proofErr w:type="spellEnd"/>
      <w:r w:rsidR="00F71F7F">
        <w:rPr>
          <w:lang w:val="fr-CH"/>
        </w:rPr>
        <w:t xml:space="preserve">/multicouches et </w:t>
      </w:r>
      <w:proofErr w:type="spellStart"/>
      <w:r w:rsidR="00F71F7F">
        <w:rPr>
          <w:lang w:val="fr-CH"/>
        </w:rPr>
        <w:t>multi</w:t>
      </w:r>
      <w:r>
        <w:rPr>
          <w:lang w:val="fr-CH"/>
        </w:rPr>
        <w:t>domaines</w:t>
      </w:r>
      <w:proofErr w:type="spellEnd"/>
      <w:r w:rsidR="00D75104">
        <w:rPr>
          <w:lang w:val="fr-CH"/>
        </w:rPr>
        <w:t>,</w:t>
      </w:r>
      <w:r w:rsidRPr="00F106BC">
        <w:rPr>
          <w:lang w:val="fr-CH"/>
        </w:rPr>
        <w:t xml:space="preserve"> </w:t>
      </w:r>
      <w:r>
        <w:rPr>
          <w:lang w:val="fr-CH"/>
        </w:rPr>
        <w:t>compte tenu de l</w:t>
      </w:r>
      <w:r w:rsidR="00AC2CEA">
        <w:rPr>
          <w:lang w:val="fr-CH"/>
        </w:rPr>
        <w:t>'</w:t>
      </w:r>
      <w:r>
        <w:rPr>
          <w:lang w:val="fr-CH"/>
        </w:rPr>
        <w:t>abstraction et de la virtualisation</w:t>
      </w:r>
      <w:r w:rsidR="00ED6C6C">
        <w:rPr>
          <w:lang w:val="fr-CH"/>
        </w:rPr>
        <w:t>?</w:t>
      </w:r>
      <w:r w:rsidRPr="00F106BC">
        <w:rPr>
          <w:lang w:val="fr-CH"/>
        </w:rPr>
        <w:t xml:space="preserve"> </w:t>
      </w:r>
    </w:p>
    <w:p w:rsidR="00BB4741" w:rsidRPr="00356885" w:rsidRDefault="00BB4741" w:rsidP="00B1129D">
      <w:pPr>
        <w:rPr>
          <w:lang w:val="fr-CH"/>
        </w:rPr>
      </w:pPr>
      <w:r w:rsidRPr="00356885">
        <w:rPr>
          <w:lang w:val="fr-CH"/>
        </w:rPr>
        <w:t>Quelles spécifications</w:t>
      </w:r>
      <w:r w:rsidRPr="00C82F2A">
        <w:rPr>
          <w:lang w:val="fr-CH"/>
        </w:rPr>
        <w:t xml:space="preserve"> </w:t>
      </w:r>
      <w:r>
        <w:rPr>
          <w:lang w:val="fr-CH"/>
        </w:rPr>
        <w:t xml:space="preserve">et quels </w:t>
      </w:r>
      <w:r w:rsidRPr="00356885">
        <w:rPr>
          <w:lang w:val="fr-CH"/>
        </w:rPr>
        <w:t>modèles d</w:t>
      </w:r>
      <w:r w:rsidR="00AC2CEA">
        <w:rPr>
          <w:lang w:val="fr-CH"/>
        </w:rPr>
        <w:t>'</w:t>
      </w:r>
      <w:r w:rsidRPr="00356885">
        <w:rPr>
          <w:lang w:val="fr-CH"/>
        </w:rPr>
        <w:t>information</w:t>
      </w:r>
      <w:r>
        <w:rPr>
          <w:lang w:val="fr-CH"/>
        </w:rPr>
        <w:t xml:space="preserve"> et modèle de données </w:t>
      </w:r>
      <w:r w:rsidRPr="00356885">
        <w:rPr>
          <w:lang w:val="fr-CH"/>
        </w:rPr>
        <w:t>faut-il élaborer pour</w:t>
      </w:r>
      <w:r>
        <w:rPr>
          <w:lang w:val="fr-CH"/>
        </w:rPr>
        <w:t xml:space="preserve"> assurer la commande et la gestion efficaces et optimisées des réseaux de synchronisation de fréquence et de synchronisation des signaux horaires de précision</w:t>
      </w:r>
      <w:r w:rsidR="00ED6C6C">
        <w:rPr>
          <w:lang w:val="fr-CH"/>
        </w:rPr>
        <w:t>?</w:t>
      </w:r>
      <w:r>
        <w:rPr>
          <w:lang w:val="fr-CH"/>
        </w:rPr>
        <w:t xml:space="preserve"> </w:t>
      </w:r>
    </w:p>
    <w:p w:rsidR="00BB4741" w:rsidRDefault="00BB4741" w:rsidP="00B1129D">
      <w:pPr>
        <w:rPr>
          <w:lang w:val="fr-CH"/>
        </w:rPr>
      </w:pPr>
      <w:r w:rsidRPr="00356885">
        <w:rPr>
          <w:lang w:val="fr-CH"/>
        </w:rPr>
        <w:t>Quelles spécifications de commande et solutions</w:t>
      </w:r>
      <w:r>
        <w:rPr>
          <w:lang w:val="fr-CH"/>
        </w:rPr>
        <w:t xml:space="preserve"> indépendantes d</w:t>
      </w:r>
      <w:r w:rsidR="00AC2CEA">
        <w:rPr>
          <w:lang w:val="fr-CH"/>
        </w:rPr>
        <w:t>'</w:t>
      </w:r>
      <w:r>
        <w:rPr>
          <w:lang w:val="fr-CH"/>
        </w:rPr>
        <w:t xml:space="preserve">un protocole </w:t>
      </w:r>
      <w:r w:rsidR="00F71F7F">
        <w:rPr>
          <w:lang w:val="fr-CH"/>
        </w:rPr>
        <w:t>fau</w:t>
      </w:r>
      <w:r w:rsidRPr="00356885">
        <w:rPr>
          <w:lang w:val="fr-CH"/>
        </w:rPr>
        <w:t>t-il élaborer pour assurer une signalisation, un routage, une recherche automatique et une gestion efficaces dans les réseaux ASON?</w:t>
      </w:r>
    </w:p>
    <w:p w:rsidR="00BB4741" w:rsidRDefault="00BB4741" w:rsidP="00B1129D">
      <w:pPr>
        <w:rPr>
          <w:lang w:val="fr-CH"/>
        </w:rPr>
      </w:pPr>
      <w:r w:rsidRPr="00356885">
        <w:rPr>
          <w:lang w:val="fr-CH"/>
        </w:rPr>
        <w:t>Quelles spécifications de commande et solutions</w:t>
      </w:r>
      <w:r>
        <w:rPr>
          <w:lang w:val="fr-CH"/>
        </w:rPr>
        <w:t xml:space="preserve"> indépendantes d</w:t>
      </w:r>
      <w:r w:rsidR="00AC2CEA">
        <w:rPr>
          <w:lang w:val="fr-CH"/>
        </w:rPr>
        <w:t>'</w:t>
      </w:r>
      <w:r>
        <w:rPr>
          <w:lang w:val="fr-CH"/>
        </w:rPr>
        <w:t xml:space="preserve">un protocole </w:t>
      </w:r>
      <w:r w:rsidR="00F71F7F">
        <w:rPr>
          <w:lang w:val="fr-CH"/>
        </w:rPr>
        <w:t>fau</w:t>
      </w:r>
      <w:r w:rsidRPr="00356885">
        <w:rPr>
          <w:lang w:val="fr-CH"/>
        </w:rPr>
        <w:t>t-il élaborer pour assurer</w:t>
      </w:r>
      <w:r>
        <w:rPr>
          <w:lang w:val="fr-CH"/>
        </w:rPr>
        <w:t xml:space="preserve"> l</w:t>
      </w:r>
      <w:r w:rsidR="00AC2CEA">
        <w:rPr>
          <w:lang w:val="fr-CH"/>
        </w:rPr>
        <w:t>'</w:t>
      </w:r>
      <w:r>
        <w:rPr>
          <w:lang w:val="fr-CH"/>
        </w:rPr>
        <w:t>application efficiente et efficace du réseau SDN au transport</w:t>
      </w:r>
      <w:r w:rsidR="00ED6C6C">
        <w:rPr>
          <w:lang w:val="fr-CH"/>
        </w:rPr>
        <w:t>?</w:t>
      </w:r>
    </w:p>
    <w:p w:rsidR="00BB4741" w:rsidRPr="00C82F2A" w:rsidRDefault="00BB4741" w:rsidP="00B1129D">
      <w:pPr>
        <w:rPr>
          <w:lang w:val="fr-CH"/>
        </w:rPr>
      </w:pPr>
      <w:r w:rsidRPr="00356885">
        <w:rPr>
          <w:lang w:val="fr-CH"/>
        </w:rPr>
        <w:t>Quelles spécifications de commande et solutions</w:t>
      </w:r>
      <w:r>
        <w:rPr>
          <w:lang w:val="fr-CH"/>
        </w:rPr>
        <w:t xml:space="preserve"> indépendantes d</w:t>
      </w:r>
      <w:r w:rsidR="00AC2CEA">
        <w:rPr>
          <w:lang w:val="fr-CH"/>
        </w:rPr>
        <w:t>'</w:t>
      </w:r>
      <w:r>
        <w:rPr>
          <w:lang w:val="fr-CH"/>
        </w:rPr>
        <w:t xml:space="preserve">un protocole sont communes au réseau </w:t>
      </w:r>
      <w:r w:rsidRPr="00C82F2A">
        <w:rPr>
          <w:lang w:val="fr-CH"/>
        </w:rPr>
        <w:t>ASON</w:t>
      </w:r>
      <w:r>
        <w:rPr>
          <w:lang w:val="fr-CH"/>
        </w:rPr>
        <w:t xml:space="preserve"> et à l</w:t>
      </w:r>
      <w:r w:rsidR="00AC2CEA">
        <w:rPr>
          <w:lang w:val="fr-CH"/>
        </w:rPr>
        <w:t>'</w:t>
      </w:r>
      <w:r>
        <w:rPr>
          <w:lang w:val="fr-CH"/>
        </w:rPr>
        <w:t>application du réseau SDN au transport</w:t>
      </w:r>
      <w:r w:rsidR="00ED6C6C">
        <w:rPr>
          <w:lang w:val="fr-CH"/>
        </w:rPr>
        <w:t>?</w:t>
      </w:r>
    </w:p>
    <w:p w:rsidR="00BB4741" w:rsidRPr="00356885" w:rsidRDefault="00BB4741" w:rsidP="00B1129D">
      <w:pPr>
        <w:rPr>
          <w:lang w:val="fr-CH"/>
        </w:rPr>
      </w:pPr>
      <w:r w:rsidRPr="00356885">
        <w:rPr>
          <w:lang w:val="fr-CH"/>
        </w:rPr>
        <w:t xml:space="preserve">Quelles spécifications de gestion et de commande et </w:t>
      </w:r>
      <w:r>
        <w:rPr>
          <w:lang w:val="fr-CH"/>
        </w:rPr>
        <w:t>quelles</w:t>
      </w:r>
      <w:r w:rsidRPr="00356885">
        <w:rPr>
          <w:lang w:val="fr-CH"/>
        </w:rPr>
        <w:t xml:space="preserve"> solutions</w:t>
      </w:r>
      <w:r>
        <w:rPr>
          <w:lang w:val="fr-CH"/>
        </w:rPr>
        <w:t xml:space="preserve"> indépendantes d</w:t>
      </w:r>
      <w:r w:rsidR="00AC2CEA">
        <w:rPr>
          <w:lang w:val="fr-CH"/>
        </w:rPr>
        <w:t>'</w:t>
      </w:r>
      <w:r>
        <w:rPr>
          <w:lang w:val="fr-CH"/>
        </w:rPr>
        <w:t xml:space="preserve">un protocole et propres à un protocole </w:t>
      </w:r>
      <w:r w:rsidRPr="00356885">
        <w:rPr>
          <w:lang w:val="fr-CH"/>
        </w:rPr>
        <w:t>faut</w:t>
      </w:r>
      <w:r w:rsidRPr="00356885">
        <w:rPr>
          <w:lang w:val="fr-CH"/>
        </w:rPr>
        <w:noBreakHyphen/>
        <w:t>il élaborer pour faire en sorte que les équipements</w:t>
      </w:r>
      <w:r>
        <w:rPr>
          <w:lang w:val="fr-CH"/>
        </w:rPr>
        <w:t xml:space="preserve"> de transport</w:t>
      </w:r>
      <w:r w:rsidRPr="00356885">
        <w:rPr>
          <w:lang w:val="fr-CH"/>
        </w:rPr>
        <w:t xml:space="preserve"> utilisent de façon efficace l</w:t>
      </w:r>
      <w:r w:rsidR="00AC2CEA">
        <w:rPr>
          <w:lang w:val="fr-CH"/>
        </w:rPr>
        <w:t>'</w:t>
      </w:r>
      <w:r w:rsidRPr="00356885">
        <w:rPr>
          <w:lang w:val="fr-CH"/>
        </w:rPr>
        <w:t>énergie électrique dans le réseau sans affecter la fiabilité et la disponibilité de ce dernier?</w:t>
      </w:r>
    </w:p>
    <w:p w:rsidR="00BB4741" w:rsidRPr="00356885" w:rsidRDefault="00BB4741" w:rsidP="00B1129D">
      <w:pPr>
        <w:rPr>
          <w:b/>
          <w:lang w:val="fr-CH"/>
        </w:rPr>
      </w:pPr>
      <w:r w:rsidRPr="00356885">
        <w:rPr>
          <w:lang w:val="fr-CH"/>
        </w:rPr>
        <w:t>Les sujets à étudier sont notamment les suivants (la liste n</w:t>
      </w:r>
      <w:r w:rsidR="00AC2CEA">
        <w:rPr>
          <w:lang w:val="fr-CH"/>
        </w:rPr>
        <w:t>'</w:t>
      </w:r>
      <w:r w:rsidRPr="00356885">
        <w:rPr>
          <w:lang w:val="fr-CH"/>
        </w:rPr>
        <w:t>est pas exhaustive):</w:t>
      </w:r>
    </w:p>
    <w:p w:rsidR="00BB4741" w:rsidRPr="00356885" w:rsidRDefault="00BB4741" w:rsidP="00D61084">
      <w:pPr>
        <w:pStyle w:val="enumlev1"/>
        <w:rPr>
          <w:lang w:val="fr-CH"/>
        </w:rPr>
      </w:pPr>
      <w:r>
        <w:rPr>
          <w:lang w:val="fr-CH"/>
        </w:rPr>
        <w:t>–</w:t>
      </w:r>
      <w:r w:rsidRPr="00356885">
        <w:rPr>
          <w:lang w:val="fr-CH"/>
        </w:rPr>
        <w:tab/>
        <w:t xml:space="preserve">Spécifications indépendantes du protocole et solutions </w:t>
      </w:r>
      <w:r w:rsidR="00F71F7F">
        <w:rPr>
          <w:lang w:val="fr-CH"/>
        </w:rPr>
        <w:t xml:space="preserve">associées </w:t>
      </w:r>
      <w:r>
        <w:rPr>
          <w:lang w:val="fr-CH"/>
        </w:rPr>
        <w:t>indépendantes d</w:t>
      </w:r>
      <w:r w:rsidR="00AC2CEA">
        <w:rPr>
          <w:lang w:val="fr-CH"/>
        </w:rPr>
        <w:t>'</w:t>
      </w:r>
      <w:r>
        <w:rPr>
          <w:lang w:val="fr-CH"/>
        </w:rPr>
        <w:t>un protocole et propres à un protocole fondées </w:t>
      </w:r>
      <w:r w:rsidRPr="00356885">
        <w:rPr>
          <w:lang w:val="fr-CH"/>
        </w:rPr>
        <w:t>sur l</w:t>
      </w:r>
      <w:r w:rsidR="00AC2CEA">
        <w:rPr>
          <w:lang w:val="fr-CH"/>
        </w:rPr>
        <w:t>'</w:t>
      </w:r>
      <w:r w:rsidRPr="00356885">
        <w:rPr>
          <w:lang w:val="fr-CH"/>
        </w:rPr>
        <w:t xml:space="preserve">architecture </w:t>
      </w:r>
      <w:r w:rsidRPr="00FC01F5">
        <w:rPr>
          <w:color w:val="000000"/>
          <w:lang w:val="fr-CH"/>
        </w:rPr>
        <w:t>des composants</w:t>
      </w:r>
      <w:r w:rsidRPr="00356885">
        <w:rPr>
          <w:lang w:val="fr-CH"/>
        </w:rPr>
        <w:t xml:space="preserve"> de commande des réseaux ASON</w:t>
      </w:r>
      <w:r>
        <w:rPr>
          <w:lang w:val="fr-CH"/>
        </w:rPr>
        <w:t xml:space="preserve"> et SDN</w:t>
      </w:r>
      <w:r w:rsidRPr="00356885">
        <w:rPr>
          <w:lang w:val="fr-CH"/>
        </w:rPr>
        <w:t xml:space="preserve"> </w:t>
      </w:r>
      <w:r w:rsidRPr="00FC01F5">
        <w:rPr>
          <w:lang w:val="fr-CH"/>
        </w:rPr>
        <w:t>(</w:t>
      </w:r>
      <w:r>
        <w:rPr>
          <w:lang w:val="fr-CH"/>
        </w:rPr>
        <w:t>englobant les aspects indépendants d</w:t>
      </w:r>
      <w:r w:rsidR="00AC2CEA">
        <w:rPr>
          <w:lang w:val="fr-CH"/>
        </w:rPr>
        <w:t>'</w:t>
      </w:r>
      <w:r>
        <w:rPr>
          <w:lang w:val="fr-CH"/>
        </w:rPr>
        <w:t>une technologie et propres à une technologie</w:t>
      </w:r>
      <w:r w:rsidR="00094771">
        <w:rPr>
          <w:lang w:val="fr-CH"/>
        </w:rPr>
        <w:t>)</w:t>
      </w:r>
      <w:r w:rsidRPr="00FC01F5">
        <w:rPr>
          <w:lang w:val="fr-CH"/>
        </w:rPr>
        <w:t>.</w:t>
      </w:r>
      <w:r>
        <w:rPr>
          <w:lang w:val="fr-CH"/>
        </w:rPr>
        <w:t xml:space="preserve"> </w:t>
      </w:r>
    </w:p>
    <w:p w:rsidR="00BB4741" w:rsidRPr="00356885" w:rsidRDefault="00BB4741" w:rsidP="00B1129D">
      <w:pPr>
        <w:pStyle w:val="enumlev1"/>
        <w:rPr>
          <w:lang w:val="fr-CH"/>
        </w:rPr>
      </w:pPr>
      <w:r>
        <w:rPr>
          <w:lang w:val="fr-CH"/>
        </w:rPr>
        <w:t>–</w:t>
      </w:r>
      <w:r w:rsidRPr="00356885">
        <w:rPr>
          <w:lang w:val="fr-CH"/>
        </w:rPr>
        <w:tab/>
        <w:t>Aspect</w:t>
      </w:r>
      <w:r w:rsidR="00F71F7F">
        <w:rPr>
          <w:lang w:val="fr-CH"/>
        </w:rPr>
        <w:t>s</w:t>
      </w:r>
      <w:r w:rsidRPr="00356885">
        <w:rPr>
          <w:lang w:val="fr-CH"/>
        </w:rPr>
        <w:t xml:space="preserve"> de gestion d</w:t>
      </w:r>
      <w:r>
        <w:rPr>
          <w:lang w:val="fr-CH"/>
        </w:rPr>
        <w:t>es</w:t>
      </w:r>
      <w:r w:rsidRPr="00356885">
        <w:rPr>
          <w:lang w:val="fr-CH"/>
        </w:rPr>
        <w:t xml:space="preserve"> plan</w:t>
      </w:r>
      <w:r>
        <w:rPr>
          <w:lang w:val="fr-CH"/>
        </w:rPr>
        <w:t>s</w:t>
      </w:r>
      <w:r w:rsidRPr="00356885">
        <w:rPr>
          <w:lang w:val="fr-CH"/>
        </w:rPr>
        <w:t xml:space="preserve"> de commande, y compris l</w:t>
      </w:r>
      <w:r w:rsidR="00AC2CEA">
        <w:rPr>
          <w:lang w:val="fr-CH"/>
        </w:rPr>
        <w:t>'</w:t>
      </w:r>
      <w:r w:rsidRPr="00356885">
        <w:rPr>
          <w:lang w:val="fr-CH"/>
        </w:rPr>
        <w:t>interaction entre plan</w:t>
      </w:r>
      <w:r>
        <w:rPr>
          <w:lang w:val="fr-CH"/>
        </w:rPr>
        <w:t xml:space="preserve"> de commande et plan de gestion.</w:t>
      </w:r>
    </w:p>
    <w:p w:rsidR="00BB4741" w:rsidRPr="00356885" w:rsidRDefault="00BB4741" w:rsidP="00B1129D">
      <w:pPr>
        <w:pStyle w:val="enumlev1"/>
        <w:rPr>
          <w:lang w:val="fr-CH"/>
        </w:rPr>
      </w:pPr>
      <w:r>
        <w:rPr>
          <w:lang w:val="fr-CH"/>
        </w:rPr>
        <w:t>–</w:t>
      </w:r>
      <w:r w:rsidRPr="00356885">
        <w:rPr>
          <w:lang w:val="fr-CH"/>
        </w:rPr>
        <w:tab/>
        <w:t>Aspect</w:t>
      </w:r>
      <w:r w:rsidR="00F71F7F">
        <w:rPr>
          <w:lang w:val="fr-CH"/>
        </w:rPr>
        <w:t>s</w:t>
      </w:r>
      <w:r w:rsidRPr="00356885">
        <w:rPr>
          <w:lang w:val="fr-CH"/>
        </w:rPr>
        <w:t xml:space="preserve"> de gestion d</w:t>
      </w:r>
      <w:r>
        <w:rPr>
          <w:lang w:val="fr-CH"/>
        </w:rPr>
        <w:t>es</w:t>
      </w:r>
      <w:r w:rsidRPr="00356885">
        <w:rPr>
          <w:lang w:val="fr-CH"/>
        </w:rPr>
        <w:t xml:space="preserve"> plan</w:t>
      </w:r>
      <w:r>
        <w:rPr>
          <w:lang w:val="fr-CH"/>
        </w:rPr>
        <w:t>s</w:t>
      </w:r>
      <w:r w:rsidRPr="00356885">
        <w:rPr>
          <w:lang w:val="fr-CH"/>
        </w:rPr>
        <w:t xml:space="preserve"> de transport, y compris la prise en charge de la gestion de la souplesse supplémentaire à l</w:t>
      </w:r>
      <w:r w:rsidR="00AC2CEA">
        <w:rPr>
          <w:lang w:val="fr-CH"/>
        </w:rPr>
        <w:t>'</w:t>
      </w:r>
      <w:r w:rsidRPr="00356885">
        <w:rPr>
          <w:lang w:val="fr-CH"/>
        </w:rPr>
        <w:t>intérieur du réseau de transport photonique en constante évolution</w:t>
      </w:r>
      <w:r>
        <w:rPr>
          <w:lang w:val="fr-CH"/>
        </w:rPr>
        <w:t>.</w:t>
      </w:r>
    </w:p>
    <w:p w:rsidR="00BB4741" w:rsidRDefault="00BB4741" w:rsidP="00B1129D">
      <w:pPr>
        <w:pStyle w:val="enumlev1"/>
        <w:rPr>
          <w:lang w:val="fr-CH"/>
        </w:rPr>
      </w:pPr>
      <w:r>
        <w:rPr>
          <w:lang w:val="fr-CH"/>
        </w:rPr>
        <w:t>–</w:t>
      </w:r>
      <w:r w:rsidRPr="00356885">
        <w:rPr>
          <w:lang w:val="fr-CH"/>
        </w:rPr>
        <w:tab/>
        <w:t xml:space="preserve">Aspects de </w:t>
      </w:r>
      <w:r>
        <w:rPr>
          <w:lang w:val="fr-CH"/>
        </w:rPr>
        <w:t>commande et de gestion génériques des re</w:t>
      </w:r>
      <w:r w:rsidR="00F71F7F">
        <w:rPr>
          <w:lang w:val="fr-CH"/>
        </w:rPr>
        <w:t>ssources de transport.</w:t>
      </w:r>
    </w:p>
    <w:p w:rsidR="007C6A1A" w:rsidRDefault="007C6A1A" w:rsidP="00B1129D">
      <w:pPr>
        <w:pStyle w:val="enumlev1"/>
        <w:rPr>
          <w:lang w:val="fr-CH"/>
        </w:rPr>
      </w:pPr>
      <w:r w:rsidRPr="007C6A1A">
        <w:rPr>
          <w:lang w:val="fr-CH"/>
        </w:rPr>
        <w:t>–</w:t>
      </w:r>
      <w:r>
        <w:rPr>
          <w:lang w:val="fr-CH"/>
        </w:rPr>
        <w:tab/>
        <w:t xml:space="preserve">Aspects de commande et de gestion de technologies spécifiques et de leurs applications (telles que la protection); par exemple: </w:t>
      </w:r>
    </w:p>
    <w:p w:rsidR="00BB4741" w:rsidRPr="00F71F7F" w:rsidRDefault="00F71F7F" w:rsidP="00B1129D">
      <w:pPr>
        <w:pStyle w:val="enumlev2"/>
        <w:rPr>
          <w:lang w:val="fr-CH"/>
        </w:rPr>
      </w:pPr>
      <w:r w:rsidRPr="00F71F7F">
        <w:rPr>
          <w:lang w:val="fr-CH"/>
        </w:rPr>
        <w:t>•</w:t>
      </w:r>
      <w:r w:rsidR="00BB4741" w:rsidRPr="00F71F7F">
        <w:rPr>
          <w:lang w:val="fr-CH"/>
        </w:rPr>
        <w:tab/>
        <w:t>Ressources du réseau de transport optique (compte tenu de l</w:t>
      </w:r>
      <w:r w:rsidR="00AC2CEA" w:rsidRPr="00F71F7F">
        <w:rPr>
          <w:lang w:val="fr-CH"/>
        </w:rPr>
        <w:t>'</w:t>
      </w:r>
      <w:r w:rsidR="00BB4741" w:rsidRPr="00F71F7F">
        <w:rPr>
          <w:lang w:val="fr-CH"/>
        </w:rPr>
        <w:t>évolution des réseaux de transport photonique</w:t>
      </w:r>
      <w:r w:rsidR="00094771" w:rsidRPr="00F71F7F">
        <w:rPr>
          <w:lang w:val="fr-CH"/>
        </w:rPr>
        <w:t>)</w:t>
      </w:r>
      <w:r w:rsidR="00BB4741" w:rsidRPr="00F71F7F">
        <w:rPr>
          <w:lang w:val="fr-CH"/>
        </w:rPr>
        <w:t>.</w:t>
      </w:r>
    </w:p>
    <w:p w:rsidR="00BB4741" w:rsidRPr="00F71F7F" w:rsidRDefault="00F71F7F" w:rsidP="00B1129D">
      <w:pPr>
        <w:pStyle w:val="enumlev2"/>
        <w:rPr>
          <w:lang w:val="fr-CH"/>
        </w:rPr>
      </w:pPr>
      <w:r w:rsidRPr="00F71F7F">
        <w:rPr>
          <w:lang w:val="fr-CH"/>
        </w:rPr>
        <w:t>•</w:t>
      </w:r>
      <w:r w:rsidR="00BB4741" w:rsidRPr="00F71F7F">
        <w:rPr>
          <w:lang w:val="fr-CH"/>
        </w:rPr>
        <w:tab/>
        <w:t>Ressources de transport Ethernet</w:t>
      </w:r>
      <w:r w:rsidR="00595191" w:rsidRPr="00F71F7F">
        <w:rPr>
          <w:lang w:val="fr-CH"/>
        </w:rPr>
        <w:t>.</w:t>
      </w:r>
    </w:p>
    <w:p w:rsidR="00BB4741" w:rsidRPr="00F71F7F" w:rsidRDefault="00F71F7F" w:rsidP="00B1129D">
      <w:pPr>
        <w:pStyle w:val="enumlev2"/>
        <w:rPr>
          <w:lang w:val="fr-CH"/>
        </w:rPr>
      </w:pPr>
      <w:r w:rsidRPr="00F71F7F">
        <w:rPr>
          <w:lang w:val="fr-CH"/>
        </w:rPr>
        <w:t>•</w:t>
      </w:r>
      <w:r w:rsidR="00BB4741" w:rsidRPr="00F71F7F">
        <w:rPr>
          <w:lang w:val="fr-CH"/>
        </w:rPr>
        <w:tab/>
        <w:t>Ressources du réseau de transport MPLS-TP</w:t>
      </w:r>
      <w:r w:rsidRPr="00F71F7F">
        <w:rPr>
          <w:lang w:val="fr-CH"/>
        </w:rPr>
        <w:t>.</w:t>
      </w:r>
    </w:p>
    <w:p w:rsidR="00BB4741" w:rsidRPr="00F71F7F" w:rsidRDefault="00F71F7F" w:rsidP="00B1129D">
      <w:pPr>
        <w:pStyle w:val="enumlev2"/>
        <w:rPr>
          <w:lang w:val="fr-CH"/>
        </w:rPr>
      </w:pPr>
      <w:r w:rsidRPr="00F71F7F">
        <w:rPr>
          <w:lang w:val="fr-CH"/>
        </w:rPr>
        <w:t>•</w:t>
      </w:r>
      <w:r w:rsidRPr="00F71F7F">
        <w:rPr>
          <w:lang w:val="fr-CH"/>
        </w:rPr>
        <w:tab/>
        <w:t>R</w:t>
      </w:r>
      <w:r w:rsidR="00BB4741" w:rsidRPr="00F71F7F">
        <w:rPr>
          <w:lang w:val="fr-CH"/>
        </w:rPr>
        <w:t>essources du réseau de synchronisation des fréquences et de synchronisation de</w:t>
      </w:r>
      <w:r w:rsidRPr="00F71F7F">
        <w:rPr>
          <w:lang w:val="fr-CH"/>
        </w:rPr>
        <w:t>s signaux horaires de précision.</w:t>
      </w:r>
    </w:p>
    <w:p w:rsidR="00BB4741" w:rsidRPr="0048752A" w:rsidRDefault="00BB4741" w:rsidP="00B1129D">
      <w:pPr>
        <w:pStyle w:val="enumlev2"/>
        <w:rPr>
          <w:lang w:val="fr-CH"/>
        </w:rPr>
      </w:pPr>
      <w:r w:rsidRPr="0048752A">
        <w:rPr>
          <w:lang w:val="fr-CH"/>
        </w:rPr>
        <w:t>•</w:t>
      </w:r>
      <w:r w:rsidRPr="0048752A">
        <w:rPr>
          <w:lang w:val="fr-CH"/>
        </w:rPr>
        <w:tab/>
      </w:r>
      <w:r w:rsidR="00F71F7F" w:rsidRPr="0048752A">
        <w:rPr>
          <w:lang w:val="fr-CH"/>
        </w:rPr>
        <w:t>G</w:t>
      </w:r>
      <w:r w:rsidRPr="0048752A">
        <w:rPr>
          <w:lang w:val="fr-CH"/>
        </w:rPr>
        <w:t>estion de la capacité de la</w:t>
      </w:r>
      <w:r w:rsidR="00F71F7F" w:rsidRPr="0048752A">
        <w:rPr>
          <w:lang w:val="fr-CH"/>
        </w:rPr>
        <w:t xml:space="preserve"> communication de données.</w:t>
      </w:r>
    </w:p>
    <w:p w:rsidR="00BB4741" w:rsidRPr="0048752A" w:rsidRDefault="00BB4741" w:rsidP="00B1129D">
      <w:pPr>
        <w:pStyle w:val="enumlev2"/>
        <w:rPr>
          <w:lang w:val="fr-CH"/>
        </w:rPr>
      </w:pPr>
      <w:r w:rsidRPr="0048752A">
        <w:rPr>
          <w:lang w:val="fr-CH"/>
        </w:rPr>
        <w:t>•</w:t>
      </w:r>
      <w:r w:rsidRPr="0048752A">
        <w:rPr>
          <w:lang w:val="fr-CH"/>
        </w:rPr>
        <w:tab/>
      </w:r>
      <w:r w:rsidR="00F71F7F" w:rsidRPr="0048752A">
        <w:rPr>
          <w:lang w:val="fr-CH"/>
        </w:rPr>
        <w:t>G</w:t>
      </w:r>
      <w:r w:rsidRPr="0048752A">
        <w:rPr>
          <w:lang w:val="fr-CH"/>
        </w:rPr>
        <w:t>estion de la consommation électrique de l</w:t>
      </w:r>
      <w:r w:rsidR="00AC2CEA" w:rsidRPr="0048752A">
        <w:rPr>
          <w:lang w:val="fr-CH"/>
        </w:rPr>
        <w:t>'</w:t>
      </w:r>
      <w:r w:rsidRPr="0048752A">
        <w:rPr>
          <w:lang w:val="fr-CH"/>
        </w:rPr>
        <w:t xml:space="preserve">équipement. </w:t>
      </w:r>
    </w:p>
    <w:p w:rsidR="00BB4741" w:rsidRPr="00356885" w:rsidRDefault="00BB4741" w:rsidP="00B1129D">
      <w:pPr>
        <w:pStyle w:val="Heading3"/>
        <w:rPr>
          <w:lang w:val="fr-CH"/>
        </w:rPr>
      </w:pPr>
      <w:r w:rsidRPr="00356885">
        <w:rPr>
          <w:lang w:val="fr-CH"/>
        </w:rPr>
        <w:lastRenderedPageBreak/>
        <w:t>3</w:t>
      </w:r>
      <w:r w:rsidRPr="00356885">
        <w:rPr>
          <w:lang w:val="fr-CH"/>
        </w:rPr>
        <w:tab/>
        <w:t>Tâches</w:t>
      </w:r>
    </w:p>
    <w:p w:rsidR="00BB4741" w:rsidRPr="00356885" w:rsidRDefault="00BB4741" w:rsidP="00B1129D">
      <w:pPr>
        <w:rPr>
          <w:lang w:val="fr-CH"/>
        </w:rPr>
      </w:pPr>
      <w:r w:rsidRPr="00356885">
        <w:rPr>
          <w:lang w:val="fr-CH"/>
        </w:rPr>
        <w:t>Les tâches sont notamment les suivantes (la liste n</w:t>
      </w:r>
      <w:r w:rsidR="00AC2CEA">
        <w:rPr>
          <w:lang w:val="fr-CH"/>
        </w:rPr>
        <w:t>'</w:t>
      </w:r>
      <w:r w:rsidRPr="00356885">
        <w:rPr>
          <w:lang w:val="fr-CH"/>
        </w:rPr>
        <w:t>est pas exhaustive):</w:t>
      </w:r>
    </w:p>
    <w:p w:rsidR="00BB4741" w:rsidRDefault="00BB4741" w:rsidP="00B1129D">
      <w:pPr>
        <w:pStyle w:val="enumlev1"/>
        <w:rPr>
          <w:lang w:val="fr-CH"/>
        </w:rPr>
      </w:pPr>
      <w:r>
        <w:rPr>
          <w:lang w:val="fr-CH"/>
        </w:rPr>
        <w:t>–</w:t>
      </w:r>
      <w:r w:rsidRPr="00356885">
        <w:rPr>
          <w:lang w:val="fr-CH"/>
        </w:rPr>
        <w:tab/>
        <w:t>Réviser les Recommandations de la série G.774</w:t>
      </w:r>
      <w:r>
        <w:rPr>
          <w:lang w:val="fr-CH"/>
        </w:rPr>
        <w:t>.</w:t>
      </w:r>
    </w:p>
    <w:p w:rsidR="007C6A1A" w:rsidRDefault="007C6A1A" w:rsidP="00B1129D">
      <w:pPr>
        <w:pStyle w:val="enumlev1"/>
        <w:rPr>
          <w:lang w:val="fr-CH"/>
        </w:rPr>
      </w:pPr>
      <w:r w:rsidRPr="007C6A1A">
        <w:rPr>
          <w:lang w:val="fr-CH"/>
        </w:rPr>
        <w:t>–</w:t>
      </w:r>
      <w:r>
        <w:rPr>
          <w:lang w:val="fr-CH"/>
        </w:rPr>
        <w:tab/>
        <w:t>Réviser la Recommandation G.784.</w:t>
      </w:r>
    </w:p>
    <w:p w:rsidR="007C6A1A" w:rsidRPr="00356885" w:rsidRDefault="007C6A1A" w:rsidP="00B1129D">
      <w:pPr>
        <w:pStyle w:val="enumlev1"/>
        <w:rPr>
          <w:lang w:val="fr-CH"/>
        </w:rPr>
      </w:pPr>
      <w:r w:rsidRPr="007C6A1A">
        <w:rPr>
          <w:lang w:val="fr-CH"/>
        </w:rPr>
        <w:t>–</w:t>
      </w:r>
      <w:r>
        <w:rPr>
          <w:lang w:val="fr-CH"/>
        </w:rPr>
        <w:tab/>
        <w:t xml:space="preserve">Réviser la Recommandation </w:t>
      </w:r>
      <w:r w:rsidR="00D61084">
        <w:rPr>
          <w:lang w:val="fr-CH"/>
        </w:rPr>
        <w:t>G.</w:t>
      </w:r>
      <w:r>
        <w:rPr>
          <w:lang w:val="fr-CH"/>
        </w:rPr>
        <w:t>874.</w:t>
      </w:r>
    </w:p>
    <w:p w:rsidR="00BB4741" w:rsidRDefault="00BB4741" w:rsidP="00B1129D">
      <w:pPr>
        <w:pStyle w:val="enumlev1"/>
        <w:rPr>
          <w:color w:val="000000"/>
          <w:lang w:val="fr-CH"/>
        </w:rPr>
      </w:pPr>
      <w:r>
        <w:rPr>
          <w:lang w:val="fr-CH"/>
        </w:rPr>
        <w:t>–</w:t>
      </w:r>
      <w:r w:rsidRPr="00356885">
        <w:rPr>
          <w:lang w:val="fr-CH"/>
        </w:rPr>
        <w:tab/>
        <w:t xml:space="preserve">Réviser la Recommandation </w:t>
      </w:r>
      <w:r w:rsidR="007C6A1A">
        <w:rPr>
          <w:lang w:val="fr-CH"/>
        </w:rPr>
        <w:t>G.</w:t>
      </w:r>
      <w:r w:rsidR="007C6A1A" w:rsidRPr="007C6A1A">
        <w:rPr>
          <w:lang w:val="fr-CH"/>
        </w:rPr>
        <w:t>874.1 –</w:t>
      </w:r>
      <w:r>
        <w:rPr>
          <w:lang w:val="fr-CH"/>
        </w:rPr>
        <w:t xml:space="preserve"> </w:t>
      </w:r>
      <w:r w:rsidRPr="00727B24">
        <w:rPr>
          <w:color w:val="000000"/>
          <w:lang w:val="fr-CH"/>
        </w:rPr>
        <w:t xml:space="preserve">Exigences concernant la gestion de réseau OTN </w:t>
      </w:r>
      <w:r>
        <w:rPr>
          <w:color w:val="000000"/>
          <w:lang w:val="fr-CH"/>
        </w:rPr>
        <w:t>et</w:t>
      </w:r>
      <w:r w:rsidRPr="00727B24">
        <w:rPr>
          <w:color w:val="000000"/>
          <w:lang w:val="fr-CH"/>
        </w:rPr>
        <w:t xml:space="preserve"> modèle d</w:t>
      </w:r>
      <w:r w:rsidR="00AC2CEA">
        <w:rPr>
          <w:color w:val="000000"/>
          <w:lang w:val="fr-CH"/>
        </w:rPr>
        <w:t>'</w:t>
      </w:r>
      <w:r w:rsidRPr="00727B24">
        <w:rPr>
          <w:color w:val="000000"/>
          <w:lang w:val="fr-CH"/>
        </w:rPr>
        <w:t>information</w:t>
      </w:r>
      <w:r>
        <w:rPr>
          <w:color w:val="000000"/>
          <w:lang w:val="fr-CH"/>
        </w:rPr>
        <w:t xml:space="preserve"> </w:t>
      </w:r>
      <w:r w:rsidRPr="00727B24">
        <w:rPr>
          <w:color w:val="000000"/>
          <w:lang w:val="fr-CH"/>
        </w:rPr>
        <w:t>indépendant des protocoles</w:t>
      </w:r>
      <w:r w:rsidR="007C6A1A">
        <w:rPr>
          <w:color w:val="000000"/>
          <w:lang w:val="fr-CH"/>
        </w:rPr>
        <w:t>.</w:t>
      </w:r>
    </w:p>
    <w:p w:rsidR="00BB4741" w:rsidRPr="00727B24" w:rsidRDefault="007C6A1A" w:rsidP="00B1129D">
      <w:pPr>
        <w:pStyle w:val="enumlev1"/>
        <w:rPr>
          <w:lang w:val="fr-CH"/>
        </w:rPr>
      </w:pPr>
      <w:r>
        <w:rPr>
          <w:lang w:val="fr-CH"/>
        </w:rPr>
        <w:t>–</w:t>
      </w:r>
      <w:r w:rsidRPr="00356885">
        <w:rPr>
          <w:lang w:val="fr-CH"/>
        </w:rPr>
        <w:tab/>
      </w:r>
      <w:r w:rsidR="00BB4741" w:rsidRPr="00727B24">
        <w:rPr>
          <w:lang w:val="fr-CH"/>
        </w:rPr>
        <w:t>N</w:t>
      </w:r>
      <w:r>
        <w:rPr>
          <w:lang w:val="fr-CH"/>
        </w:rPr>
        <w:t>ouvelle Recommandation G.874.x "</w:t>
      </w:r>
      <w:r w:rsidR="00BB4741">
        <w:rPr>
          <w:lang w:val="fr-CH"/>
        </w:rPr>
        <w:t xml:space="preserve">Modèle de données </w:t>
      </w:r>
      <w:r w:rsidR="00BB4741" w:rsidRPr="00727B24">
        <w:rPr>
          <w:lang w:val="fr-CH"/>
        </w:rPr>
        <w:t>OTN</w:t>
      </w:r>
      <w:r>
        <w:rPr>
          <w:lang w:val="fr-CH"/>
        </w:rPr>
        <w:t>"</w:t>
      </w:r>
      <w:r>
        <w:rPr>
          <w:color w:val="000000"/>
          <w:lang w:val="fr-CH"/>
        </w:rPr>
        <w:t>.</w:t>
      </w:r>
    </w:p>
    <w:p w:rsidR="00BB4741" w:rsidRDefault="00BB4741" w:rsidP="00D61084">
      <w:pPr>
        <w:pStyle w:val="enumlev1"/>
        <w:rPr>
          <w:lang w:val="fr-CH"/>
        </w:rPr>
      </w:pPr>
      <w:r>
        <w:rPr>
          <w:lang w:val="fr-CH"/>
        </w:rPr>
        <w:t>–</w:t>
      </w:r>
      <w:r w:rsidRPr="00356885">
        <w:rPr>
          <w:lang w:val="fr-CH"/>
        </w:rPr>
        <w:tab/>
        <w:t>Réviser la Recommandation G.7710/Y.1701 (Prescriptions de la fonction de gestion d</w:t>
      </w:r>
      <w:r w:rsidR="00AC2CEA">
        <w:rPr>
          <w:lang w:val="fr-CH"/>
        </w:rPr>
        <w:t>'</w:t>
      </w:r>
      <w:r w:rsidRPr="00356885">
        <w:rPr>
          <w:lang w:val="fr-CH"/>
        </w:rPr>
        <w:t>équipements communs, y compris les spécifications relatives aux modes d</w:t>
      </w:r>
      <w:r w:rsidR="00AC2CEA">
        <w:rPr>
          <w:lang w:val="fr-CH"/>
        </w:rPr>
        <w:t>'</w:t>
      </w:r>
      <w:r w:rsidRPr="00356885">
        <w:rPr>
          <w:lang w:val="fr-CH"/>
        </w:rPr>
        <w:t>économies d</w:t>
      </w:r>
      <w:r w:rsidR="00AC2CEA">
        <w:rPr>
          <w:lang w:val="fr-CH"/>
        </w:rPr>
        <w:t>'</w:t>
      </w:r>
      <w:r w:rsidRPr="00356885">
        <w:rPr>
          <w:lang w:val="fr-CH"/>
        </w:rPr>
        <w:t>énergie</w:t>
      </w:r>
      <w:r>
        <w:rPr>
          <w:lang w:val="fr-CH"/>
        </w:rPr>
        <w:t xml:space="preserve"> et à la synchronisation</w:t>
      </w:r>
      <w:r w:rsidR="007C6A1A">
        <w:rPr>
          <w:lang w:val="fr-CH"/>
        </w:rPr>
        <w:t>.</w:t>
      </w:r>
    </w:p>
    <w:p w:rsidR="00BB4741" w:rsidRPr="00A214D9" w:rsidRDefault="00BB4741" w:rsidP="00B1129D">
      <w:pPr>
        <w:pStyle w:val="enumlev1"/>
        <w:rPr>
          <w:lang w:val="fr-CH"/>
        </w:rPr>
      </w:pPr>
      <w:r w:rsidRPr="00A214D9">
        <w:rPr>
          <w:lang w:val="fr-CH"/>
        </w:rPr>
        <w:t>−</w:t>
      </w:r>
      <w:r w:rsidRPr="00A214D9">
        <w:rPr>
          <w:lang w:val="fr-CH"/>
        </w:rPr>
        <w:tab/>
      </w:r>
      <w:r w:rsidRPr="00356885">
        <w:rPr>
          <w:lang w:val="fr-CH"/>
        </w:rPr>
        <w:t xml:space="preserve">Réviser la Recommandation </w:t>
      </w:r>
      <w:r w:rsidRPr="00A214D9">
        <w:rPr>
          <w:lang w:val="fr-CH"/>
        </w:rPr>
        <w:t xml:space="preserve">G.7711/Y.1702, </w:t>
      </w:r>
      <w:r w:rsidR="00D61084" w:rsidRPr="00A214D9">
        <w:rPr>
          <w:color w:val="000000"/>
          <w:lang w:val="fr-CH"/>
        </w:rPr>
        <w:t>M</w:t>
      </w:r>
      <w:r w:rsidRPr="00A214D9">
        <w:rPr>
          <w:color w:val="000000"/>
          <w:lang w:val="fr-CH"/>
        </w:rPr>
        <w:t xml:space="preserve">odèle </w:t>
      </w:r>
      <w:r>
        <w:rPr>
          <w:color w:val="000000"/>
          <w:lang w:val="fr-CH"/>
        </w:rPr>
        <w:t xml:space="preserve">générique </w:t>
      </w:r>
      <w:r w:rsidRPr="00A214D9">
        <w:rPr>
          <w:color w:val="000000"/>
          <w:lang w:val="fr-CH"/>
        </w:rPr>
        <w:t>d</w:t>
      </w:r>
      <w:r w:rsidR="00AC2CEA">
        <w:rPr>
          <w:color w:val="000000"/>
          <w:lang w:val="fr-CH"/>
        </w:rPr>
        <w:t>'</w:t>
      </w:r>
      <w:r w:rsidRPr="00A214D9">
        <w:rPr>
          <w:color w:val="000000"/>
          <w:lang w:val="fr-CH"/>
        </w:rPr>
        <w:t>information</w:t>
      </w:r>
      <w:r>
        <w:rPr>
          <w:color w:val="000000"/>
          <w:lang w:val="fr-CH"/>
        </w:rPr>
        <w:t xml:space="preserve"> </w:t>
      </w:r>
      <w:r w:rsidRPr="00A214D9">
        <w:rPr>
          <w:color w:val="000000"/>
          <w:lang w:val="fr-CH"/>
        </w:rPr>
        <w:t>indépendant d</w:t>
      </w:r>
      <w:r w:rsidR="00AC2CEA">
        <w:rPr>
          <w:color w:val="000000"/>
          <w:lang w:val="fr-CH"/>
        </w:rPr>
        <w:t>'</w:t>
      </w:r>
      <w:r w:rsidRPr="00A214D9">
        <w:rPr>
          <w:color w:val="000000"/>
          <w:lang w:val="fr-CH"/>
        </w:rPr>
        <w:t>un protocole</w:t>
      </w:r>
      <w:r>
        <w:rPr>
          <w:color w:val="000000"/>
          <w:lang w:val="fr-CH"/>
        </w:rPr>
        <w:t xml:space="preserve"> pour les ressources de transport</w:t>
      </w:r>
      <w:r w:rsidR="007C6A1A">
        <w:rPr>
          <w:color w:val="000000"/>
          <w:lang w:val="fr-CH"/>
        </w:rPr>
        <w:t>.</w:t>
      </w:r>
    </w:p>
    <w:p w:rsidR="00BB4741" w:rsidRPr="00A214D9" w:rsidRDefault="00BB4741" w:rsidP="00B1129D">
      <w:pPr>
        <w:pStyle w:val="enumlev1"/>
        <w:rPr>
          <w:lang w:val="fr-CH"/>
        </w:rPr>
      </w:pPr>
      <w:r w:rsidRPr="00A214D9">
        <w:rPr>
          <w:lang w:val="fr-CH"/>
        </w:rPr>
        <w:t>−</w:t>
      </w:r>
      <w:r w:rsidRPr="00A214D9">
        <w:rPr>
          <w:lang w:val="fr-CH"/>
        </w:rPr>
        <w:tab/>
        <w:t>Nouvelle Re</w:t>
      </w:r>
      <w:r w:rsidR="007C6A1A">
        <w:rPr>
          <w:lang w:val="fr-CH"/>
        </w:rPr>
        <w:t>commandation G.7711.x/Y.1702.x "Modèle de données générique"</w:t>
      </w:r>
      <w:r w:rsidRPr="00A214D9">
        <w:rPr>
          <w:lang w:val="fr-CH"/>
        </w:rPr>
        <w:t>.</w:t>
      </w:r>
    </w:p>
    <w:p w:rsidR="00BB4741" w:rsidRPr="00356885" w:rsidRDefault="00BB4741" w:rsidP="00B1129D">
      <w:pPr>
        <w:pStyle w:val="enumlev1"/>
        <w:rPr>
          <w:lang w:val="fr-CH"/>
        </w:rPr>
      </w:pPr>
      <w:r>
        <w:rPr>
          <w:lang w:val="fr-CH"/>
        </w:rPr>
        <w:t>–</w:t>
      </w:r>
      <w:r w:rsidRPr="00356885">
        <w:rPr>
          <w:lang w:val="fr-CH"/>
        </w:rPr>
        <w:tab/>
        <w:t xml:space="preserve">Réviser </w:t>
      </w:r>
      <w:r>
        <w:rPr>
          <w:lang w:val="fr-CH"/>
        </w:rPr>
        <w:t xml:space="preserve">la Recommandation G.7712/Y.1703 </w:t>
      </w:r>
      <w:r w:rsidRPr="00356885">
        <w:rPr>
          <w:lang w:val="fr-CH"/>
        </w:rPr>
        <w:t>(Rése</w:t>
      </w:r>
      <w:r w:rsidR="007C6A1A">
        <w:rPr>
          <w:lang w:val="fr-CH"/>
        </w:rPr>
        <w:t>au de communication de données).</w:t>
      </w:r>
    </w:p>
    <w:p w:rsidR="00BB4741" w:rsidRPr="00356885" w:rsidRDefault="00BB4741" w:rsidP="00B1129D">
      <w:pPr>
        <w:pStyle w:val="enumlev1"/>
        <w:rPr>
          <w:lang w:val="fr-CH"/>
        </w:rPr>
      </w:pPr>
      <w:r>
        <w:rPr>
          <w:lang w:val="fr-CH"/>
        </w:rPr>
        <w:t>–</w:t>
      </w:r>
      <w:r w:rsidRPr="00356885">
        <w:rPr>
          <w:lang w:val="fr-CH"/>
        </w:rPr>
        <w:tab/>
        <w:t xml:space="preserve">Réviser la Recommandation G.7713/Y.1704 et </w:t>
      </w:r>
      <w:r w:rsidR="007C6A1A">
        <w:rPr>
          <w:lang w:val="fr-CH"/>
        </w:rPr>
        <w:t>les Recommandations de la série </w:t>
      </w:r>
      <w:r w:rsidRPr="00356885">
        <w:rPr>
          <w:lang w:val="fr-CH"/>
        </w:rPr>
        <w:t>G.7713.x/Y.1704.x (Gestion répartie des connexions)</w:t>
      </w:r>
      <w:r>
        <w:rPr>
          <w:lang w:val="fr-CH"/>
        </w:rPr>
        <w:t>.</w:t>
      </w:r>
    </w:p>
    <w:p w:rsidR="00BB4741" w:rsidRPr="00356885" w:rsidRDefault="00BB4741" w:rsidP="00B1129D">
      <w:pPr>
        <w:pStyle w:val="enumlev1"/>
        <w:rPr>
          <w:lang w:val="fr-CH"/>
        </w:rPr>
      </w:pPr>
      <w:r>
        <w:rPr>
          <w:lang w:val="fr-CH"/>
        </w:rPr>
        <w:t>–</w:t>
      </w:r>
      <w:r w:rsidRPr="00356885">
        <w:rPr>
          <w:lang w:val="fr-CH"/>
        </w:rPr>
        <w:tab/>
        <w:t>Réviser les Recommandations G.7714/Y.1705 et G.7714.1/Y.1705.1 (Exploration automatique)</w:t>
      </w:r>
      <w:r>
        <w:rPr>
          <w:lang w:val="fr-CH"/>
        </w:rPr>
        <w:t xml:space="preserve">. </w:t>
      </w:r>
    </w:p>
    <w:p w:rsidR="00BB4741" w:rsidRPr="00356885" w:rsidRDefault="00BB4741" w:rsidP="00B1129D">
      <w:pPr>
        <w:pStyle w:val="enumlev1"/>
        <w:rPr>
          <w:lang w:val="fr-CH"/>
        </w:rPr>
      </w:pPr>
      <w:r>
        <w:rPr>
          <w:lang w:val="fr-CH"/>
        </w:rPr>
        <w:t>–</w:t>
      </w:r>
      <w:r w:rsidRPr="00356885">
        <w:rPr>
          <w:lang w:val="fr-CH"/>
        </w:rPr>
        <w:tab/>
        <w:t>Réviser la Recommandation G.7715/Y.1706 et celles de la série G.7715.x (Prescriptions de routage dans les réseaux ASON)</w:t>
      </w:r>
      <w:r>
        <w:rPr>
          <w:lang w:val="fr-CH"/>
        </w:rPr>
        <w:t xml:space="preserve">. </w:t>
      </w:r>
    </w:p>
    <w:p w:rsidR="00BB4741" w:rsidRPr="00356885" w:rsidRDefault="00BB4741" w:rsidP="00B1129D">
      <w:pPr>
        <w:pStyle w:val="enumlev1"/>
        <w:rPr>
          <w:lang w:val="fr-CH"/>
        </w:rPr>
      </w:pPr>
      <w:r>
        <w:rPr>
          <w:lang w:val="fr-CH"/>
        </w:rPr>
        <w:t>–</w:t>
      </w:r>
      <w:r w:rsidRPr="00356885">
        <w:rPr>
          <w:lang w:val="fr-CH"/>
        </w:rPr>
        <w:tab/>
        <w:t>Réviser les Recommandations G.7716/Y.1707 (Architecture des opérations dans le plan de commande)</w:t>
      </w:r>
      <w:r>
        <w:rPr>
          <w:lang w:val="fr-CH"/>
        </w:rPr>
        <w:t>.</w:t>
      </w:r>
      <w:r w:rsidRPr="00356885">
        <w:rPr>
          <w:lang w:val="fr-CH"/>
        </w:rPr>
        <w:t xml:space="preserve"> </w:t>
      </w:r>
    </w:p>
    <w:p w:rsidR="00BB4741" w:rsidRPr="00356885" w:rsidRDefault="00BB4741" w:rsidP="00B1129D">
      <w:pPr>
        <w:pStyle w:val="enumlev1"/>
        <w:rPr>
          <w:lang w:val="fr-CH"/>
        </w:rPr>
      </w:pPr>
      <w:r>
        <w:rPr>
          <w:lang w:val="fr-CH"/>
        </w:rPr>
        <w:t>–</w:t>
      </w:r>
      <w:r w:rsidRPr="00356885">
        <w:rPr>
          <w:lang w:val="fr-CH"/>
        </w:rPr>
        <w:tab/>
        <w:t>Réviser les Recommandations G.7718/Y.1709 et celles de la série G.7718.x/Y.1709.x (Cadre de gestion dans les réseaux ASON et au modèle d</w:t>
      </w:r>
      <w:r w:rsidR="00AC2CEA">
        <w:rPr>
          <w:lang w:val="fr-CH"/>
        </w:rPr>
        <w:t>'</w:t>
      </w:r>
      <w:r w:rsidRPr="00356885">
        <w:rPr>
          <w:lang w:val="fr-CH"/>
        </w:rPr>
        <w:t>information)</w:t>
      </w:r>
      <w:r>
        <w:rPr>
          <w:lang w:val="fr-CH"/>
        </w:rPr>
        <w:t>.</w:t>
      </w:r>
    </w:p>
    <w:p w:rsidR="00BB4741" w:rsidRPr="00356885" w:rsidRDefault="00BB4741" w:rsidP="00B1129D">
      <w:pPr>
        <w:pStyle w:val="enumlev1"/>
        <w:rPr>
          <w:lang w:val="fr-CH"/>
        </w:rPr>
      </w:pPr>
      <w:r>
        <w:rPr>
          <w:lang w:val="fr-CH"/>
        </w:rPr>
        <w:t>–</w:t>
      </w:r>
      <w:r w:rsidRPr="00356885">
        <w:rPr>
          <w:lang w:val="fr-CH"/>
        </w:rPr>
        <w:tab/>
        <w:t>Réviser la Recommandation G.8051/Y.1345 "Aspects de gestion des éléments de réseau de transport Ethernet".</w:t>
      </w:r>
    </w:p>
    <w:p w:rsidR="00BB4741" w:rsidRDefault="00BB4741" w:rsidP="00B1129D">
      <w:pPr>
        <w:pStyle w:val="enumlev1"/>
        <w:rPr>
          <w:lang w:val="fr-CH"/>
        </w:rPr>
      </w:pPr>
      <w:r>
        <w:rPr>
          <w:lang w:val="fr-CH"/>
        </w:rPr>
        <w:t>–</w:t>
      </w:r>
      <w:r w:rsidRPr="00356885">
        <w:rPr>
          <w:lang w:val="fr-CH"/>
        </w:rPr>
        <w:tab/>
        <w:t>Réviser la</w:t>
      </w:r>
      <w:r>
        <w:rPr>
          <w:lang w:val="fr-CH"/>
        </w:rPr>
        <w:t xml:space="preserve"> </w:t>
      </w:r>
      <w:r w:rsidRPr="00356885">
        <w:rPr>
          <w:lang w:val="fr-CH"/>
        </w:rPr>
        <w:t>Recommandation G.8052/Y.1346 "Modèle d</w:t>
      </w:r>
      <w:r w:rsidR="00AC2CEA">
        <w:rPr>
          <w:lang w:val="fr-CH"/>
        </w:rPr>
        <w:t>'</w:t>
      </w:r>
      <w:r w:rsidRPr="00356885">
        <w:rPr>
          <w:lang w:val="fr-CH"/>
        </w:rPr>
        <w:t>information indépendant du protocole pour la gestion des éléments de réseau de transport Ethernet".</w:t>
      </w:r>
    </w:p>
    <w:p w:rsidR="00BB4741" w:rsidRPr="006F2880" w:rsidRDefault="007C6A1A" w:rsidP="00D61084">
      <w:pPr>
        <w:pStyle w:val="enumlev1"/>
        <w:rPr>
          <w:lang w:val="fr-CH"/>
        </w:rPr>
      </w:pPr>
      <w:r>
        <w:rPr>
          <w:lang w:val="fr-CH"/>
        </w:rPr>
        <w:t>–</w:t>
      </w:r>
      <w:r w:rsidRPr="00356885">
        <w:rPr>
          <w:lang w:val="fr-CH"/>
        </w:rPr>
        <w:tab/>
      </w:r>
      <w:r>
        <w:rPr>
          <w:lang w:val="fr-CH"/>
        </w:rPr>
        <w:t>N</w:t>
      </w:r>
      <w:r w:rsidR="00BB4741" w:rsidRPr="00356885">
        <w:rPr>
          <w:lang w:val="fr-CH"/>
        </w:rPr>
        <w:t xml:space="preserve">ouvelle Recommandation </w:t>
      </w:r>
      <w:r>
        <w:rPr>
          <w:lang w:val="fr-CH"/>
        </w:rPr>
        <w:t>G.8052.x/Y.1346.x "</w:t>
      </w:r>
      <w:r w:rsidR="00BB4741" w:rsidRPr="006F2880">
        <w:rPr>
          <w:lang w:val="fr-CH"/>
        </w:rPr>
        <w:t>Modèle de gestion de données pour</w:t>
      </w:r>
      <w:r w:rsidR="00BB4741">
        <w:rPr>
          <w:lang w:val="fr-CH"/>
        </w:rPr>
        <w:t xml:space="preserve"> </w:t>
      </w:r>
      <w:r>
        <w:rPr>
          <w:lang w:val="fr-CH"/>
        </w:rPr>
        <w:t>l'élément</w:t>
      </w:r>
      <w:r w:rsidR="00BB4741" w:rsidRPr="00356885">
        <w:rPr>
          <w:lang w:val="fr-CH"/>
        </w:rPr>
        <w:t xml:space="preserve"> </w:t>
      </w:r>
      <w:r w:rsidR="00BB4741" w:rsidRPr="006F2880">
        <w:rPr>
          <w:lang w:val="fr-CH"/>
        </w:rPr>
        <w:t>de réseau de transport</w:t>
      </w:r>
      <w:r w:rsidR="00BB4741">
        <w:rPr>
          <w:lang w:val="fr-CH"/>
        </w:rPr>
        <w:t xml:space="preserve"> </w:t>
      </w:r>
      <w:r w:rsidR="00BB4741" w:rsidRPr="006F2880">
        <w:rPr>
          <w:lang w:val="fr-CH"/>
        </w:rPr>
        <w:t>Ethernet</w:t>
      </w:r>
      <w:r>
        <w:rPr>
          <w:lang w:val="fr-CH"/>
        </w:rPr>
        <w:t>"</w:t>
      </w:r>
      <w:r w:rsidR="00BB4741" w:rsidRPr="006F2880">
        <w:rPr>
          <w:lang w:val="fr-CH"/>
        </w:rPr>
        <w:t>.</w:t>
      </w:r>
    </w:p>
    <w:p w:rsidR="00BB4741" w:rsidRPr="00356885" w:rsidRDefault="00BB4741" w:rsidP="00B1129D">
      <w:pPr>
        <w:pStyle w:val="enumlev1"/>
        <w:rPr>
          <w:lang w:val="fr-CH"/>
        </w:rPr>
      </w:pPr>
      <w:r>
        <w:rPr>
          <w:lang w:val="fr-CH"/>
        </w:rPr>
        <w:t>–</w:t>
      </w:r>
      <w:r w:rsidRPr="00356885">
        <w:rPr>
          <w:lang w:val="fr-CH"/>
        </w:rPr>
        <w:tab/>
        <w:t>Réviser la Recommandation G.8151/Y.1374 "Aspects de gestion des éléments de réseau MPLS</w:t>
      </w:r>
      <w:r w:rsidRPr="00356885">
        <w:rPr>
          <w:lang w:val="fr-CH"/>
        </w:rPr>
        <w:noBreakHyphen/>
        <w:t>TP"</w:t>
      </w:r>
      <w:r>
        <w:rPr>
          <w:lang w:val="fr-CH"/>
        </w:rPr>
        <w:t>.</w:t>
      </w:r>
    </w:p>
    <w:p w:rsidR="00BB4741" w:rsidRDefault="00BB4741" w:rsidP="00B1129D">
      <w:pPr>
        <w:pStyle w:val="enumlev1"/>
        <w:rPr>
          <w:lang w:val="fr-CH"/>
        </w:rPr>
      </w:pPr>
      <w:r>
        <w:rPr>
          <w:lang w:val="fr-CH"/>
        </w:rPr>
        <w:t>–</w:t>
      </w:r>
      <w:r w:rsidRPr="00356885">
        <w:rPr>
          <w:lang w:val="fr-CH"/>
        </w:rPr>
        <w:tab/>
        <w:t xml:space="preserve">Achever </w:t>
      </w:r>
      <w:r w:rsidR="007C6A1A">
        <w:rPr>
          <w:lang w:val="fr-CH"/>
        </w:rPr>
        <w:t xml:space="preserve">l'élaboration de </w:t>
      </w:r>
      <w:r w:rsidRPr="00356885">
        <w:rPr>
          <w:lang w:val="fr-CH"/>
        </w:rPr>
        <w:t>la nouvelle Recommandation G.8152/Y.1375 "Modèle d</w:t>
      </w:r>
      <w:r w:rsidR="00AC2CEA">
        <w:rPr>
          <w:lang w:val="fr-CH"/>
        </w:rPr>
        <w:t>'</w:t>
      </w:r>
      <w:r w:rsidRPr="00356885">
        <w:rPr>
          <w:lang w:val="fr-CH"/>
        </w:rPr>
        <w:t>information indépendant du protocole pour la gest</w:t>
      </w:r>
      <w:r w:rsidR="007C6A1A">
        <w:rPr>
          <w:lang w:val="fr-CH"/>
        </w:rPr>
        <w:t>ion des éléments de réseau MPLS</w:t>
      </w:r>
      <w:r w:rsidR="007C6A1A">
        <w:rPr>
          <w:lang w:val="fr-CH"/>
        </w:rPr>
        <w:noBreakHyphen/>
      </w:r>
      <w:r w:rsidRPr="00356885">
        <w:rPr>
          <w:lang w:val="fr-CH"/>
        </w:rPr>
        <w:t>TP".</w:t>
      </w:r>
    </w:p>
    <w:p w:rsidR="00BB4741" w:rsidRPr="006F2880" w:rsidRDefault="007C6A1A" w:rsidP="00D61084">
      <w:pPr>
        <w:pStyle w:val="enumlev1"/>
        <w:rPr>
          <w:lang w:val="fr-CH"/>
        </w:rPr>
      </w:pPr>
      <w:r>
        <w:rPr>
          <w:lang w:val="fr-CH"/>
        </w:rPr>
        <w:t>–</w:t>
      </w:r>
      <w:r w:rsidRPr="00356885">
        <w:rPr>
          <w:lang w:val="fr-CH"/>
        </w:rPr>
        <w:tab/>
      </w:r>
      <w:r>
        <w:rPr>
          <w:lang w:val="fr-CH"/>
        </w:rPr>
        <w:t>N</w:t>
      </w:r>
      <w:r w:rsidR="00BB4741" w:rsidRPr="00356885">
        <w:rPr>
          <w:lang w:val="fr-CH"/>
        </w:rPr>
        <w:t xml:space="preserve">ouvelle Recommandation </w:t>
      </w:r>
      <w:r>
        <w:rPr>
          <w:lang w:val="fr-CH"/>
        </w:rPr>
        <w:t>G.8152.x/Y.1375.x "</w:t>
      </w:r>
      <w:r w:rsidR="00BB4741" w:rsidRPr="006F2880">
        <w:rPr>
          <w:lang w:val="fr-CH"/>
        </w:rPr>
        <w:t>Modèle de gestion de données pour l</w:t>
      </w:r>
      <w:r w:rsidR="00D61084">
        <w:rPr>
          <w:lang w:val="fr-CH"/>
        </w:rPr>
        <w:t>'élément</w:t>
      </w:r>
      <w:r w:rsidR="00BB4741" w:rsidRPr="006F2880">
        <w:rPr>
          <w:lang w:val="fr-CH"/>
        </w:rPr>
        <w:t xml:space="preserve"> de réseau</w:t>
      </w:r>
      <w:r w:rsidR="00BB4741">
        <w:rPr>
          <w:lang w:val="fr-CH"/>
        </w:rPr>
        <w:t xml:space="preserve"> </w:t>
      </w:r>
      <w:r w:rsidR="00BB4741" w:rsidRPr="006F2880">
        <w:rPr>
          <w:lang w:val="fr-CH"/>
        </w:rPr>
        <w:t>MPLS-TP</w:t>
      </w:r>
      <w:r>
        <w:rPr>
          <w:lang w:val="fr-CH"/>
        </w:rPr>
        <w:t>"</w:t>
      </w:r>
      <w:r w:rsidR="00BB4741" w:rsidRPr="006F2880">
        <w:rPr>
          <w:lang w:val="fr-CH"/>
        </w:rPr>
        <w:t>.</w:t>
      </w:r>
    </w:p>
    <w:p w:rsidR="00BB4741" w:rsidRPr="00356885" w:rsidRDefault="00BB4741" w:rsidP="00B1129D">
      <w:pPr>
        <w:pStyle w:val="Note"/>
        <w:rPr>
          <w:lang w:val="fr-CH"/>
        </w:rPr>
      </w:pPr>
      <w:r w:rsidRPr="00356885">
        <w:rPr>
          <w:lang w:val="fr-CH"/>
        </w:rPr>
        <w:t>NOTE – On trouvera dans le programme de travail de la CE 15</w:t>
      </w:r>
      <w:r>
        <w:rPr>
          <w:lang w:val="fr-CH"/>
        </w:rPr>
        <w:t xml:space="preserve"> l</w:t>
      </w:r>
      <w:r w:rsidR="00AC2CEA">
        <w:rPr>
          <w:lang w:val="fr-CH"/>
        </w:rPr>
        <w:t>'</w:t>
      </w:r>
      <w:r w:rsidRPr="00356885">
        <w:rPr>
          <w:lang w:val="fr-CH"/>
        </w:rPr>
        <w:t>état d</w:t>
      </w:r>
      <w:r w:rsidR="00AC2CEA">
        <w:rPr>
          <w:lang w:val="fr-CH"/>
        </w:rPr>
        <w:t>'</w:t>
      </w:r>
      <w:r w:rsidRPr="00356885">
        <w:rPr>
          <w:lang w:val="fr-CH"/>
        </w:rPr>
        <w:t>avancement actualisé des travaux réalisés au titre de la présente Question (</w:t>
      </w:r>
      <w:r w:rsidR="00D2422A">
        <w:fldChar w:fldCharType="begin"/>
      </w:r>
      <w:r w:rsidR="00D2422A" w:rsidRPr="00D2422A">
        <w:rPr>
          <w:lang w:val="fr-CH"/>
        </w:rPr>
        <w:instrText xml:space="preserve"> HYPERLINK "http://www.itu.int/ITU-T/workprog" </w:instrText>
      </w:r>
      <w:r w:rsidR="00D2422A">
        <w:fldChar w:fldCharType="separate"/>
      </w:r>
      <w:r w:rsidRPr="00356885">
        <w:rPr>
          <w:rStyle w:val="Hyperlink"/>
          <w:lang w:val="fr-CH"/>
        </w:rPr>
        <w:t>http://www.itu.int/ITU-T/workprog</w:t>
      </w:r>
      <w:r w:rsidR="00D2422A">
        <w:rPr>
          <w:rStyle w:val="Hyperlink"/>
          <w:lang w:val="fr-CH"/>
        </w:rPr>
        <w:fldChar w:fldCharType="end"/>
      </w:r>
      <w:r w:rsidRPr="00356885">
        <w:rPr>
          <w:lang w:val="fr-CH"/>
        </w:rPr>
        <w:t>).</w:t>
      </w:r>
    </w:p>
    <w:p w:rsidR="00BB4741" w:rsidRPr="00356885" w:rsidRDefault="00BB4741" w:rsidP="00B1129D">
      <w:pPr>
        <w:pStyle w:val="Heading3"/>
        <w:rPr>
          <w:lang w:val="fr-CH"/>
        </w:rPr>
      </w:pPr>
      <w:r w:rsidRPr="00356885">
        <w:rPr>
          <w:lang w:val="fr-CH"/>
        </w:rPr>
        <w:lastRenderedPageBreak/>
        <w:t>4</w:t>
      </w:r>
      <w:r w:rsidRPr="00356885">
        <w:rPr>
          <w:lang w:val="fr-CH"/>
        </w:rPr>
        <w:tab/>
        <w:t>Relations</w:t>
      </w:r>
    </w:p>
    <w:p w:rsidR="00BB4741" w:rsidRPr="00356885" w:rsidRDefault="00BB4741" w:rsidP="00B1129D">
      <w:pPr>
        <w:pStyle w:val="Headingb"/>
      </w:pPr>
      <w:r w:rsidRPr="00356885">
        <w:t>Recommandations:</w:t>
      </w:r>
    </w:p>
    <w:p w:rsidR="00BB4741" w:rsidRPr="00356885" w:rsidRDefault="00E21105" w:rsidP="00E21105">
      <w:pPr>
        <w:ind w:left="1134" w:hanging="1134"/>
        <w:rPr>
          <w:lang w:val="fr-CH"/>
        </w:rPr>
      </w:pPr>
      <w:r w:rsidRPr="00E21105">
        <w:rPr>
          <w:lang w:val="fr-CH"/>
        </w:rPr>
        <w:t>•</w:t>
      </w:r>
      <w:r w:rsidR="00BB4741" w:rsidRPr="00356885">
        <w:rPr>
          <w:lang w:val="fr-CH"/>
        </w:rPr>
        <w:tab/>
        <w:t>Série M (CE 2), G.800, G.805, G.806, série G.808, G.809, G.783, G.798, série G.873, G.7044, G.8010, G.8013, G.8021, G.8031, G.8032, G.8110.1, G.8113.</w:t>
      </w:r>
      <w:r w:rsidR="001230E3">
        <w:rPr>
          <w:lang w:val="fr-CH"/>
        </w:rPr>
        <w:t>1, G.8113.2, série </w:t>
      </w:r>
      <w:r w:rsidR="00BB4741" w:rsidRPr="00356885">
        <w:rPr>
          <w:lang w:val="fr-CH"/>
        </w:rPr>
        <w:t>G.8121, G.8131, G.8132, G.8080 et Y.1563</w:t>
      </w:r>
    </w:p>
    <w:p w:rsidR="00BB4741" w:rsidRPr="00356885" w:rsidRDefault="00BB4741" w:rsidP="00B1129D">
      <w:pPr>
        <w:pStyle w:val="Headingb"/>
      </w:pPr>
      <w:r w:rsidRPr="00356885">
        <w:t>Questions:</w:t>
      </w:r>
    </w:p>
    <w:p w:rsidR="00BB4741" w:rsidRPr="00774A30" w:rsidRDefault="00E21105" w:rsidP="00B1129D">
      <w:pPr>
        <w:pStyle w:val="enumlev1"/>
        <w:rPr>
          <w:lang w:val="fr-CH"/>
        </w:rPr>
      </w:pPr>
      <w:r w:rsidRPr="00774A30">
        <w:rPr>
          <w:lang w:val="fr-CH"/>
        </w:rPr>
        <w:t>•</w:t>
      </w:r>
      <w:r w:rsidR="007C6A1A" w:rsidRPr="00774A30">
        <w:rPr>
          <w:lang w:val="fr-CH"/>
        </w:rPr>
        <w:tab/>
      </w:r>
      <w:r w:rsidR="00BB4741" w:rsidRPr="00774A30">
        <w:rPr>
          <w:lang w:val="fr-CH"/>
        </w:rPr>
        <w:t>B/15, D/15, F/15, I/15, J/15, K/15, L/15 et M/15</w:t>
      </w:r>
    </w:p>
    <w:p w:rsidR="00BB4741" w:rsidRPr="00356885" w:rsidRDefault="00BB4741" w:rsidP="00B1129D">
      <w:pPr>
        <w:pStyle w:val="Headingb"/>
      </w:pPr>
      <w:r w:rsidRPr="00356885">
        <w:t>Commissions d</w:t>
      </w:r>
      <w:r w:rsidR="00AC2CEA">
        <w:t>'</w:t>
      </w:r>
      <w:r w:rsidRPr="00356885">
        <w:t>études:</w:t>
      </w:r>
    </w:p>
    <w:p w:rsidR="00BB4741" w:rsidRPr="00356885" w:rsidRDefault="00E21105" w:rsidP="00E21105">
      <w:pPr>
        <w:rPr>
          <w:lang w:val="fr-CH"/>
        </w:rPr>
      </w:pPr>
      <w:r w:rsidRPr="00E21105">
        <w:rPr>
          <w:lang w:val="fr-CH"/>
        </w:rPr>
        <w:t>•</w:t>
      </w:r>
      <w:r w:rsidR="00BB4741" w:rsidRPr="00356885">
        <w:rPr>
          <w:lang w:val="fr-CH"/>
        </w:rPr>
        <w:tab/>
        <w:t>CE 2 de l</w:t>
      </w:r>
      <w:r w:rsidR="00AC2CEA">
        <w:rPr>
          <w:lang w:val="fr-CH"/>
        </w:rPr>
        <w:t>'</w:t>
      </w:r>
      <w:r w:rsidR="00BB4741" w:rsidRPr="00356885">
        <w:rPr>
          <w:lang w:val="fr-CH"/>
        </w:rPr>
        <w:t xml:space="preserve">UIT-T sur la gestion des </w:t>
      </w:r>
      <w:r w:rsidR="00BB4741" w:rsidRPr="00356885">
        <w:rPr>
          <w:rFonts w:cs="Arial"/>
          <w:lang w:val="fr-CH"/>
        </w:rPr>
        <w:t>télécommunications</w:t>
      </w:r>
    </w:p>
    <w:p w:rsidR="00BB4741" w:rsidRPr="00356885" w:rsidRDefault="00E21105" w:rsidP="00E21105">
      <w:pPr>
        <w:ind w:left="1134" w:hanging="1134"/>
        <w:rPr>
          <w:lang w:val="fr-CH"/>
        </w:rPr>
      </w:pPr>
      <w:r w:rsidRPr="00E21105">
        <w:rPr>
          <w:lang w:val="fr-CH"/>
        </w:rPr>
        <w:t>•</w:t>
      </w:r>
      <w:r w:rsidR="00BB4741" w:rsidRPr="00356885">
        <w:rPr>
          <w:lang w:val="fr-CH"/>
        </w:rPr>
        <w:tab/>
        <w:t xml:space="preserve">CE </w:t>
      </w:r>
      <w:r w:rsidR="00BB4741">
        <w:rPr>
          <w:lang w:val="fr-CH"/>
        </w:rPr>
        <w:t>1</w:t>
      </w:r>
      <w:r w:rsidR="00BB4741" w:rsidRPr="00356885">
        <w:rPr>
          <w:lang w:val="fr-CH"/>
        </w:rPr>
        <w:t>2 de l</w:t>
      </w:r>
      <w:r w:rsidR="00AC2CEA">
        <w:rPr>
          <w:lang w:val="fr-CH"/>
        </w:rPr>
        <w:t>'</w:t>
      </w:r>
      <w:r w:rsidR="00BB4741" w:rsidRPr="00356885">
        <w:rPr>
          <w:lang w:val="fr-CH"/>
        </w:rPr>
        <w:t>UIT-T sur la qualité de fonctionnement</w:t>
      </w:r>
      <w:r w:rsidR="00BB4741">
        <w:rPr>
          <w:lang w:val="fr-CH"/>
        </w:rPr>
        <w:t>,</w:t>
      </w:r>
      <w:r w:rsidR="00BB4741" w:rsidRPr="00356885">
        <w:rPr>
          <w:lang w:val="fr-CH"/>
        </w:rPr>
        <w:t xml:space="preserve"> la qualité de service et la qualité d</w:t>
      </w:r>
      <w:r w:rsidR="00AC2CEA">
        <w:rPr>
          <w:lang w:val="fr-CH"/>
        </w:rPr>
        <w:t>'</w:t>
      </w:r>
      <w:r w:rsidR="00BB4741" w:rsidRPr="00356885">
        <w:rPr>
          <w:lang w:val="fr-CH"/>
        </w:rPr>
        <w:t>expérience</w:t>
      </w:r>
    </w:p>
    <w:p w:rsidR="00BB4741" w:rsidRPr="00356885" w:rsidRDefault="00E21105" w:rsidP="00E21105">
      <w:pPr>
        <w:rPr>
          <w:lang w:val="fr-CH"/>
        </w:rPr>
      </w:pPr>
      <w:r w:rsidRPr="00E21105">
        <w:rPr>
          <w:lang w:val="fr-CH"/>
        </w:rPr>
        <w:t>•</w:t>
      </w:r>
      <w:r w:rsidR="00BB4741" w:rsidRPr="00356885">
        <w:rPr>
          <w:lang w:val="fr-CH"/>
        </w:rPr>
        <w:tab/>
        <w:t>CE 13 de l</w:t>
      </w:r>
      <w:r w:rsidR="00AC2CEA">
        <w:rPr>
          <w:lang w:val="fr-CH"/>
        </w:rPr>
        <w:t>'</w:t>
      </w:r>
      <w:r w:rsidR="00BB4741" w:rsidRPr="00356885">
        <w:rPr>
          <w:lang w:val="fr-CH"/>
        </w:rPr>
        <w:t xml:space="preserve">UIT-T sur </w:t>
      </w:r>
      <w:r w:rsidR="00BB4741">
        <w:rPr>
          <w:lang w:val="fr-CH"/>
        </w:rPr>
        <w:t xml:space="preserve">les réseaux </w:t>
      </w:r>
      <w:r w:rsidR="00BB4741" w:rsidRPr="001367C6">
        <w:rPr>
          <w:lang w:val="fr-CH"/>
        </w:rPr>
        <w:t>SDN</w:t>
      </w:r>
      <w:r w:rsidR="00BB4741">
        <w:rPr>
          <w:lang w:val="fr-CH"/>
        </w:rPr>
        <w:t xml:space="preserve"> </w:t>
      </w:r>
    </w:p>
    <w:p w:rsidR="00BB4741" w:rsidRDefault="00E21105" w:rsidP="00E21105">
      <w:pPr>
        <w:rPr>
          <w:lang w:val="fr-CH"/>
        </w:rPr>
      </w:pPr>
      <w:r w:rsidRPr="00E21105">
        <w:rPr>
          <w:lang w:val="fr-CH"/>
        </w:rPr>
        <w:t>•</w:t>
      </w:r>
      <w:r w:rsidR="00BB4741" w:rsidRPr="00356885">
        <w:rPr>
          <w:lang w:val="fr-CH"/>
        </w:rPr>
        <w:tab/>
        <w:t>CE 17 de l</w:t>
      </w:r>
      <w:r w:rsidR="00AC2CEA">
        <w:rPr>
          <w:lang w:val="fr-CH"/>
        </w:rPr>
        <w:t>'</w:t>
      </w:r>
      <w:r w:rsidR="00BB4741" w:rsidRPr="00356885">
        <w:rPr>
          <w:lang w:val="fr-CH"/>
        </w:rPr>
        <w:t xml:space="preserve">UIT-T sur </w:t>
      </w:r>
      <w:r w:rsidR="00BB4741">
        <w:rPr>
          <w:lang w:val="fr-CH"/>
        </w:rPr>
        <w:t>la sécurité</w:t>
      </w:r>
    </w:p>
    <w:p w:rsidR="00BB4741" w:rsidRPr="001367C6" w:rsidRDefault="00E21105" w:rsidP="00E21105">
      <w:pPr>
        <w:rPr>
          <w:lang w:val="fr-CH"/>
        </w:rPr>
      </w:pPr>
      <w:r w:rsidRPr="00E21105">
        <w:rPr>
          <w:lang w:val="fr-CH"/>
        </w:rPr>
        <w:t>•</w:t>
      </w:r>
      <w:r w:rsidR="00BB4741" w:rsidRPr="001367C6">
        <w:rPr>
          <w:lang w:val="fr-CH"/>
        </w:rPr>
        <w:tab/>
      </w:r>
      <w:r w:rsidR="00BB4741" w:rsidRPr="00356885">
        <w:rPr>
          <w:lang w:val="fr-CH"/>
        </w:rPr>
        <w:t xml:space="preserve">CE </w:t>
      </w:r>
      <w:r w:rsidR="00BB4741">
        <w:rPr>
          <w:lang w:val="fr-CH"/>
        </w:rPr>
        <w:t>20</w:t>
      </w:r>
      <w:r w:rsidR="00BB4741" w:rsidRPr="00356885">
        <w:rPr>
          <w:lang w:val="fr-CH"/>
        </w:rPr>
        <w:t xml:space="preserve"> de l</w:t>
      </w:r>
      <w:r w:rsidR="00AC2CEA">
        <w:rPr>
          <w:lang w:val="fr-CH"/>
        </w:rPr>
        <w:t>'</w:t>
      </w:r>
      <w:r w:rsidR="00BB4741" w:rsidRPr="00356885">
        <w:rPr>
          <w:lang w:val="fr-CH"/>
        </w:rPr>
        <w:t xml:space="preserve">UIT-T </w:t>
      </w:r>
      <w:r w:rsidR="00BB4741">
        <w:rPr>
          <w:lang w:val="fr-CH"/>
        </w:rPr>
        <w:t>sur l</w:t>
      </w:r>
      <w:r w:rsidR="00AC2CEA">
        <w:rPr>
          <w:lang w:val="fr-CH"/>
        </w:rPr>
        <w:t>'</w:t>
      </w:r>
      <w:proofErr w:type="spellStart"/>
      <w:r w:rsidR="00BB4741" w:rsidRPr="001367C6">
        <w:rPr>
          <w:lang w:val="fr-CH"/>
        </w:rPr>
        <w:t>IoT</w:t>
      </w:r>
      <w:proofErr w:type="spellEnd"/>
    </w:p>
    <w:p w:rsidR="00BB4741" w:rsidRPr="00356885" w:rsidRDefault="00E21105" w:rsidP="00E21105">
      <w:pPr>
        <w:rPr>
          <w:lang w:val="fr-CH"/>
        </w:rPr>
      </w:pPr>
      <w:r w:rsidRPr="00E21105">
        <w:rPr>
          <w:lang w:val="fr-CH"/>
        </w:rPr>
        <w:t>•</w:t>
      </w:r>
      <w:r w:rsidR="00BB4741" w:rsidRPr="001367C6">
        <w:rPr>
          <w:lang w:val="fr-CH"/>
        </w:rPr>
        <w:tab/>
      </w:r>
      <w:r w:rsidR="00BB4741" w:rsidRPr="00356885">
        <w:rPr>
          <w:lang w:val="fr-CH"/>
        </w:rPr>
        <w:t>UIT-</w:t>
      </w:r>
      <w:r w:rsidR="00BB4741">
        <w:rPr>
          <w:lang w:val="fr-CH"/>
        </w:rPr>
        <w:t>R</w:t>
      </w:r>
      <w:r w:rsidR="001230E3">
        <w:rPr>
          <w:lang w:val="fr-CH"/>
        </w:rPr>
        <w:t xml:space="preserve"> </w:t>
      </w:r>
      <w:r w:rsidR="00BB4741">
        <w:rPr>
          <w:lang w:val="fr-CH"/>
        </w:rPr>
        <w:t xml:space="preserve">sur les questions relatives à la gestion du transport </w:t>
      </w:r>
    </w:p>
    <w:p w:rsidR="00BB4741" w:rsidRPr="00356885" w:rsidRDefault="00BB4741" w:rsidP="00B1129D">
      <w:pPr>
        <w:pStyle w:val="headingb0"/>
        <w:rPr>
          <w:lang w:val="fr-CH"/>
        </w:rPr>
      </w:pPr>
      <w:r w:rsidRPr="00356885">
        <w:rPr>
          <w:lang w:val="fr-CH"/>
        </w:rPr>
        <w:t>Organismes de normalisation, forums et consortiums:</w:t>
      </w:r>
    </w:p>
    <w:p w:rsidR="00BB4741" w:rsidRPr="001367C6" w:rsidRDefault="00E21105" w:rsidP="00E21105">
      <w:pPr>
        <w:rPr>
          <w:lang w:val="fr-CH"/>
        </w:rPr>
      </w:pPr>
      <w:r w:rsidRPr="00E21105">
        <w:rPr>
          <w:lang w:val="fr-CH"/>
        </w:rPr>
        <w:t>•</w:t>
      </w:r>
      <w:r w:rsidR="00BB4741" w:rsidRPr="00356885">
        <w:rPr>
          <w:lang w:val="fr-CH"/>
        </w:rPr>
        <w:tab/>
      </w:r>
      <w:r w:rsidR="00BB4741" w:rsidRPr="001367C6">
        <w:rPr>
          <w:lang w:val="fr-CH"/>
        </w:rPr>
        <w:t>Broadband Forum (BBF)</w:t>
      </w:r>
    </w:p>
    <w:p w:rsidR="00BB4741" w:rsidRPr="001367C6" w:rsidRDefault="00E21105" w:rsidP="00E21105">
      <w:pPr>
        <w:rPr>
          <w:lang w:val="fr-CH"/>
        </w:rPr>
      </w:pPr>
      <w:r w:rsidRPr="00E21105">
        <w:rPr>
          <w:lang w:val="fr-CH"/>
        </w:rPr>
        <w:t>•</w:t>
      </w:r>
      <w:r w:rsidR="00BB4741" w:rsidRPr="001367C6">
        <w:rPr>
          <w:lang w:val="fr-CH"/>
        </w:rPr>
        <w:tab/>
      </w:r>
      <w:r w:rsidR="00BB4741">
        <w:rPr>
          <w:lang w:val="fr-CH"/>
        </w:rPr>
        <w:t xml:space="preserve">Groupe </w:t>
      </w:r>
      <w:r w:rsidR="00BB4741" w:rsidRPr="00550C3E">
        <w:rPr>
          <w:lang w:val="fr-CH"/>
        </w:rPr>
        <w:t>ISG NFV</w:t>
      </w:r>
      <w:r w:rsidR="00BB4741">
        <w:rPr>
          <w:lang w:val="fr-CH"/>
        </w:rPr>
        <w:t xml:space="preserve"> de l</w:t>
      </w:r>
      <w:r w:rsidR="00AC2CEA">
        <w:rPr>
          <w:lang w:val="fr-CH"/>
        </w:rPr>
        <w:t>'</w:t>
      </w:r>
      <w:r w:rsidR="00BB4741" w:rsidRPr="00550C3E">
        <w:rPr>
          <w:lang w:val="fr-CH"/>
        </w:rPr>
        <w:t xml:space="preserve"> ETSI</w:t>
      </w:r>
    </w:p>
    <w:p w:rsidR="00BB4741" w:rsidRDefault="00E21105" w:rsidP="00E21105">
      <w:pPr>
        <w:rPr>
          <w:lang w:val="fr-CH"/>
        </w:rPr>
      </w:pPr>
      <w:r w:rsidRPr="00E21105">
        <w:rPr>
          <w:lang w:val="fr-CH"/>
        </w:rPr>
        <w:t>•</w:t>
      </w:r>
      <w:r w:rsidR="00BB4741" w:rsidRPr="00356885">
        <w:rPr>
          <w:lang w:val="fr-CH"/>
        </w:rPr>
        <w:tab/>
        <w:t xml:space="preserve">IEEE 802 sur la gestion Ethernet </w:t>
      </w:r>
    </w:p>
    <w:p w:rsidR="00BB4741" w:rsidRPr="00356885" w:rsidRDefault="00E21105" w:rsidP="00E21105">
      <w:pPr>
        <w:rPr>
          <w:lang w:val="fr-CH"/>
        </w:rPr>
      </w:pPr>
      <w:r w:rsidRPr="00E21105">
        <w:rPr>
          <w:lang w:val="fr-CH"/>
        </w:rPr>
        <w:t>•</w:t>
      </w:r>
      <w:r w:rsidRPr="00356885">
        <w:rPr>
          <w:lang w:val="fr-CH"/>
        </w:rPr>
        <w:tab/>
      </w:r>
      <w:r w:rsidR="00BB4741" w:rsidRPr="001367C6">
        <w:rPr>
          <w:lang w:val="fr-CH"/>
        </w:rPr>
        <w:t>IEEE 1588 sur la gestion de la</w:t>
      </w:r>
      <w:r w:rsidR="00BB4741">
        <w:rPr>
          <w:lang w:val="fr-CH"/>
        </w:rPr>
        <w:t xml:space="preserve"> synchronisation </w:t>
      </w:r>
    </w:p>
    <w:p w:rsidR="00BB4741" w:rsidRPr="00356885" w:rsidRDefault="00E21105" w:rsidP="00E21105">
      <w:pPr>
        <w:rPr>
          <w:lang w:val="fr-CH"/>
        </w:rPr>
      </w:pPr>
      <w:r w:rsidRPr="00E21105">
        <w:rPr>
          <w:lang w:val="fr-CH"/>
        </w:rPr>
        <w:t>•</w:t>
      </w:r>
      <w:r w:rsidR="00BB4741" w:rsidRPr="00356885">
        <w:rPr>
          <w:lang w:val="fr-CH"/>
        </w:rPr>
        <w:tab/>
        <w:t>Groupes de travail de l</w:t>
      </w:r>
      <w:r w:rsidR="00AC2CEA">
        <w:rPr>
          <w:lang w:val="fr-CH"/>
        </w:rPr>
        <w:t>'</w:t>
      </w:r>
      <w:r w:rsidR="00BB4741" w:rsidRPr="00356885">
        <w:rPr>
          <w:lang w:val="fr-CH"/>
        </w:rPr>
        <w:t>IETF sur l</w:t>
      </w:r>
      <w:r w:rsidR="00AC2CEA">
        <w:rPr>
          <w:lang w:val="fr-CH"/>
        </w:rPr>
        <w:t>'</w:t>
      </w:r>
      <w:r w:rsidR="00BB4741" w:rsidRPr="00356885">
        <w:rPr>
          <w:lang w:val="fr-CH"/>
        </w:rPr>
        <w:t>exploitation et la gestion, le transport et le routage</w:t>
      </w:r>
    </w:p>
    <w:p w:rsidR="00BB4741" w:rsidRPr="00356885" w:rsidRDefault="00E21105" w:rsidP="00E21105">
      <w:pPr>
        <w:rPr>
          <w:lang w:val="fr-CH"/>
        </w:rPr>
      </w:pPr>
      <w:r w:rsidRPr="00E21105">
        <w:rPr>
          <w:lang w:val="fr-CH"/>
        </w:rPr>
        <w:t>•</w:t>
      </w:r>
      <w:r w:rsidR="00BB4741" w:rsidRPr="00356885">
        <w:rPr>
          <w:lang w:val="fr-CH"/>
        </w:rPr>
        <w:tab/>
        <w:t>MEF sur la gestion Ethernet</w:t>
      </w:r>
    </w:p>
    <w:p w:rsidR="00BB4741" w:rsidRDefault="00E21105" w:rsidP="00E21105">
      <w:pPr>
        <w:rPr>
          <w:lang w:val="fr-CH"/>
        </w:rPr>
      </w:pPr>
      <w:r w:rsidRPr="00E21105">
        <w:rPr>
          <w:lang w:val="fr-CH"/>
        </w:rPr>
        <w:t>•</w:t>
      </w:r>
      <w:r w:rsidR="00BB4741" w:rsidRPr="00356885">
        <w:rPr>
          <w:lang w:val="fr-CH"/>
        </w:rPr>
        <w:tab/>
        <w:t>OIF (</w:t>
      </w:r>
      <w:r w:rsidR="00BB4741">
        <w:rPr>
          <w:lang w:val="fr-CH"/>
        </w:rPr>
        <w:t xml:space="preserve">réseaux, exploitation et </w:t>
      </w:r>
      <w:r w:rsidR="00BB4741" w:rsidRPr="00356885">
        <w:rPr>
          <w:lang w:val="fr-CH"/>
        </w:rPr>
        <w:t>opérateurs</w:t>
      </w:r>
      <w:r w:rsidR="001230E3">
        <w:rPr>
          <w:lang w:val="fr-CH"/>
        </w:rPr>
        <w:t>)</w:t>
      </w:r>
    </w:p>
    <w:p w:rsidR="00BB4741" w:rsidRDefault="00E21105" w:rsidP="00E21105">
      <w:pPr>
        <w:rPr>
          <w:lang w:val="fr-CH"/>
        </w:rPr>
      </w:pPr>
      <w:r w:rsidRPr="00E21105">
        <w:rPr>
          <w:lang w:val="fr-CH"/>
        </w:rPr>
        <w:t>•</w:t>
      </w:r>
      <w:r w:rsidR="00BB4741" w:rsidRPr="00356885">
        <w:rPr>
          <w:lang w:val="fr-CH"/>
        </w:rPr>
        <w:tab/>
        <w:t>OMG sur l</w:t>
      </w:r>
      <w:r w:rsidR="00AC2CEA">
        <w:rPr>
          <w:lang w:val="fr-CH"/>
        </w:rPr>
        <w:t>'</w:t>
      </w:r>
      <w:r w:rsidR="00BB4741" w:rsidRPr="00356885">
        <w:rPr>
          <w:lang w:val="fr-CH"/>
        </w:rPr>
        <w:t xml:space="preserve">UML </w:t>
      </w:r>
    </w:p>
    <w:p w:rsidR="001230E3" w:rsidRPr="00356885" w:rsidRDefault="00E21105" w:rsidP="00E21105">
      <w:pPr>
        <w:rPr>
          <w:lang w:val="fr-CH"/>
        </w:rPr>
      </w:pPr>
      <w:r w:rsidRPr="00E21105">
        <w:rPr>
          <w:lang w:val="fr-CH"/>
        </w:rPr>
        <w:t>•</w:t>
      </w:r>
      <w:r w:rsidR="001230E3">
        <w:rPr>
          <w:lang w:val="fr-CH"/>
        </w:rPr>
        <w:tab/>
      </w:r>
      <w:r w:rsidR="001230E3" w:rsidRPr="001367C6">
        <w:rPr>
          <w:lang w:val="fr-CH"/>
        </w:rPr>
        <w:t>ONF sur les réseaux SDN et le modèle</w:t>
      </w:r>
      <w:r w:rsidR="001230E3">
        <w:rPr>
          <w:lang w:val="fr-CH"/>
        </w:rPr>
        <w:t xml:space="preserve"> d'information générique</w:t>
      </w:r>
    </w:p>
    <w:p w:rsidR="00BB4741" w:rsidRPr="00356885" w:rsidRDefault="00E21105" w:rsidP="00D61084">
      <w:pPr>
        <w:ind w:left="1134" w:hanging="1134"/>
        <w:rPr>
          <w:lang w:val="fr-CH"/>
        </w:rPr>
      </w:pPr>
      <w:r w:rsidRPr="00E21105">
        <w:rPr>
          <w:lang w:val="fr-CH"/>
        </w:rPr>
        <w:t>•</w:t>
      </w:r>
      <w:r w:rsidR="00BB4741" w:rsidRPr="00356885">
        <w:rPr>
          <w:lang w:val="fr-CH"/>
        </w:rPr>
        <w:tab/>
        <w:t>TM Forum sur les spécifications des interfaces de gestion au niveau réseau (aspects MTNM</w:t>
      </w:r>
      <w:r w:rsidR="00BB4741">
        <w:rPr>
          <w:lang w:val="fr-CH"/>
        </w:rPr>
        <w:t>,</w:t>
      </w:r>
      <w:r w:rsidR="00BB4741" w:rsidRPr="00356885">
        <w:rPr>
          <w:lang w:val="fr-CH"/>
        </w:rPr>
        <w:t xml:space="preserve"> MTOSI</w:t>
      </w:r>
      <w:r w:rsidR="00BB4741">
        <w:rPr>
          <w:lang w:val="fr-CH"/>
        </w:rPr>
        <w:t xml:space="preserve">, </w:t>
      </w:r>
      <w:r w:rsidR="00BB4741" w:rsidRPr="001367C6">
        <w:rPr>
          <w:lang w:val="fr-CH"/>
        </w:rPr>
        <w:t>TIP</w:t>
      </w:r>
      <w:r w:rsidR="00BB4741">
        <w:rPr>
          <w:lang w:val="fr-CH"/>
        </w:rPr>
        <w:t xml:space="preserve"> et </w:t>
      </w:r>
      <w:r w:rsidR="00BB4741" w:rsidRPr="001367C6">
        <w:rPr>
          <w:lang w:val="fr-CH"/>
        </w:rPr>
        <w:t>ZOOM</w:t>
      </w:r>
      <w:r w:rsidR="00BB4741" w:rsidRPr="00356885">
        <w:rPr>
          <w:lang w:val="fr-CH"/>
        </w:rPr>
        <w:t>)</w:t>
      </w:r>
    </w:p>
    <w:p w:rsidR="00BB4741" w:rsidRDefault="00E21105" w:rsidP="00E21105">
      <w:pPr>
        <w:rPr>
          <w:lang w:val="fr-CH"/>
        </w:rPr>
      </w:pPr>
      <w:r w:rsidRPr="00E21105">
        <w:rPr>
          <w:lang w:val="fr-CH"/>
        </w:rPr>
        <w:t>•</w:t>
      </w:r>
      <w:r w:rsidR="00BB4741" w:rsidRPr="00356885">
        <w:rPr>
          <w:lang w:val="fr-CH"/>
        </w:rPr>
        <w:tab/>
        <w:t>W3C sur le XML</w:t>
      </w:r>
    </w:p>
    <w:p w:rsidR="00BB4741" w:rsidRDefault="00BB4741" w:rsidP="00B1129D">
      <w:pPr>
        <w:pStyle w:val="enumlev1"/>
        <w:rPr>
          <w:lang w:val="fr-CH"/>
        </w:rPr>
      </w:pPr>
    </w:p>
    <w:p w:rsidR="001230E3" w:rsidRDefault="001230E3" w:rsidP="00B1129D">
      <w:pPr>
        <w:pStyle w:val="QuestionNo"/>
        <w:rPr>
          <w:lang w:val="fr-CH"/>
        </w:rPr>
      </w:pPr>
      <w:r>
        <w:rPr>
          <w:lang w:val="fr-CH"/>
        </w:rPr>
        <w:br w:type="page"/>
      </w:r>
    </w:p>
    <w:p w:rsidR="00BB4741" w:rsidRPr="00356885" w:rsidRDefault="00BB4741" w:rsidP="00B1129D">
      <w:pPr>
        <w:pStyle w:val="QuestionNo"/>
        <w:rPr>
          <w:lang w:val="fr-CH"/>
        </w:rPr>
      </w:pPr>
      <w:r w:rsidRPr="00356885">
        <w:rPr>
          <w:lang w:val="fr-CH"/>
        </w:rPr>
        <w:lastRenderedPageBreak/>
        <w:t xml:space="preserve">Projet de Question </w:t>
      </w:r>
      <w:r>
        <w:rPr>
          <w:lang w:val="fr-CH"/>
        </w:rPr>
        <w:t>O</w:t>
      </w:r>
      <w:r w:rsidRPr="00356885">
        <w:rPr>
          <w:lang w:val="fr-CH"/>
        </w:rPr>
        <w:t xml:space="preserve">/15 </w:t>
      </w:r>
    </w:p>
    <w:p w:rsidR="00BB4741" w:rsidRPr="00356885" w:rsidRDefault="00BB4741" w:rsidP="00B1129D">
      <w:pPr>
        <w:pStyle w:val="Questiontitle"/>
        <w:rPr>
          <w:lang w:val="fr-CH"/>
        </w:rPr>
      </w:pPr>
      <w:r w:rsidRPr="00356885">
        <w:rPr>
          <w:lang w:val="fr-CH"/>
        </w:rPr>
        <w:t>Communications pour les réseaux électriques intelligents</w:t>
      </w:r>
    </w:p>
    <w:p w:rsidR="00BB4741" w:rsidRPr="00356885" w:rsidRDefault="00BB4741" w:rsidP="00B1129D">
      <w:pPr>
        <w:spacing w:before="240"/>
        <w:rPr>
          <w:lang w:val="fr-CH"/>
        </w:rPr>
      </w:pPr>
      <w:r w:rsidRPr="00356885">
        <w:rPr>
          <w:lang w:val="fr-CH"/>
        </w:rPr>
        <w:t xml:space="preserve">(Suite de la Question </w:t>
      </w:r>
      <w:r>
        <w:rPr>
          <w:lang w:val="fr-CH"/>
        </w:rPr>
        <w:t>15</w:t>
      </w:r>
      <w:r w:rsidRPr="00356885">
        <w:rPr>
          <w:lang w:val="fr-CH"/>
        </w:rPr>
        <w:t>/15)</w:t>
      </w:r>
    </w:p>
    <w:p w:rsidR="00BB4741" w:rsidRPr="00356885" w:rsidRDefault="00BB4741" w:rsidP="00B1129D">
      <w:pPr>
        <w:pStyle w:val="Heading3"/>
        <w:rPr>
          <w:lang w:val="fr-CH"/>
        </w:rPr>
      </w:pPr>
      <w:bookmarkStart w:id="2" w:name="_GoBack"/>
      <w:bookmarkEnd w:id="2"/>
      <w:r w:rsidRPr="00356885">
        <w:rPr>
          <w:lang w:val="fr-CH"/>
        </w:rPr>
        <w:t>1</w:t>
      </w:r>
      <w:r w:rsidRPr="00356885">
        <w:rPr>
          <w:lang w:val="fr-CH"/>
        </w:rPr>
        <w:tab/>
      </w:r>
      <w:r w:rsidRPr="00356885">
        <w:rPr>
          <w:rFonts w:eastAsia="MS PGothic"/>
          <w:lang w:val="fr-CH"/>
        </w:rPr>
        <w:t>Motifs</w:t>
      </w:r>
    </w:p>
    <w:p w:rsidR="00BB4741" w:rsidRPr="00356885" w:rsidRDefault="00BB4741" w:rsidP="00D61084">
      <w:pPr>
        <w:rPr>
          <w:lang w:val="fr-CH"/>
        </w:rPr>
      </w:pPr>
      <w:r w:rsidRPr="00356885">
        <w:rPr>
          <w:lang w:val="fr-CH"/>
        </w:rPr>
        <w:t>L</w:t>
      </w:r>
      <w:r w:rsidR="00AC2CEA">
        <w:rPr>
          <w:lang w:val="fr-CH"/>
        </w:rPr>
        <w:t>'</w:t>
      </w:r>
      <w:r w:rsidRPr="00356885">
        <w:rPr>
          <w:lang w:val="fr-CH"/>
        </w:rPr>
        <w:t>intégration de nouvelles technologies et applications susceptibles d</w:t>
      </w:r>
      <w:r w:rsidR="00AC2CEA">
        <w:rPr>
          <w:lang w:val="fr-CH"/>
        </w:rPr>
        <w:t>'</w:t>
      </w:r>
      <w:r w:rsidRPr="00356885">
        <w:rPr>
          <w:lang w:val="fr-CH"/>
        </w:rPr>
        <w:t>apporter une solution durable aux questions d</w:t>
      </w:r>
      <w:r w:rsidR="00AC2CEA">
        <w:rPr>
          <w:lang w:val="fr-CH"/>
        </w:rPr>
        <w:t>'</w:t>
      </w:r>
      <w:r w:rsidRPr="00356885">
        <w:rPr>
          <w:lang w:val="fr-CH"/>
        </w:rPr>
        <w:t xml:space="preserve">indépendance énergétique et de modernisation des réseaux électriques vieillissants </w:t>
      </w:r>
      <w:r w:rsidR="00D61084" w:rsidRPr="00D61084">
        <w:rPr>
          <w:lang w:val="fr-CH"/>
        </w:rPr>
        <w:t>–</w:t>
      </w:r>
      <w:r w:rsidRPr="00356885">
        <w:rPr>
          <w:lang w:val="fr-CH"/>
        </w:rPr>
        <w:t xml:space="preserve"> production industrielle d</w:t>
      </w:r>
      <w:r w:rsidR="00AC2CEA">
        <w:rPr>
          <w:lang w:val="fr-CH"/>
        </w:rPr>
        <w:t>'</w:t>
      </w:r>
      <w:r w:rsidRPr="00356885">
        <w:rPr>
          <w:lang w:val="fr-CH"/>
        </w:rPr>
        <w:t>énergie renouvelable</w:t>
      </w:r>
      <w:r w:rsidR="00D61084">
        <w:rPr>
          <w:lang w:val="fr-CH"/>
        </w:rPr>
        <w:t>,</w:t>
      </w:r>
      <w:r w:rsidRPr="00356885">
        <w:rPr>
          <w:lang w:val="fr-CH"/>
        </w:rPr>
        <w:t xml:space="preserve"> production décentralisée d</w:t>
      </w:r>
      <w:r w:rsidR="00AC2CEA">
        <w:rPr>
          <w:lang w:val="fr-CH"/>
        </w:rPr>
        <w:t>'</w:t>
      </w:r>
      <w:r w:rsidRPr="00356885">
        <w:rPr>
          <w:lang w:val="fr-CH"/>
        </w:rPr>
        <w:t xml:space="preserve">énergie, véhicules électriques rechargeables ou maîtrise de la demande en énergie </w:t>
      </w:r>
      <w:r w:rsidR="00D61084" w:rsidRPr="00D61084">
        <w:rPr>
          <w:lang w:val="fr-CH"/>
        </w:rPr>
        <w:t>–</w:t>
      </w:r>
      <w:r w:rsidRPr="00356885">
        <w:rPr>
          <w:lang w:val="fr-CH"/>
        </w:rPr>
        <w:t xml:space="preserve"> suscite de plus en plus d</w:t>
      </w:r>
      <w:r w:rsidR="00AC2CEA">
        <w:rPr>
          <w:lang w:val="fr-CH"/>
        </w:rPr>
        <w:t>'</w:t>
      </w:r>
      <w:r w:rsidRPr="00356885">
        <w:rPr>
          <w:lang w:val="fr-CH"/>
        </w:rPr>
        <w:t>intérêt dans le monde entier. Pour assurer la prise en charge de ces technologies et applications, il faut pouvoir disposer d</w:t>
      </w:r>
      <w:r w:rsidR="00AC2CEA">
        <w:rPr>
          <w:lang w:val="fr-CH"/>
        </w:rPr>
        <w:t>'</w:t>
      </w:r>
      <w:r w:rsidRPr="00356885">
        <w:rPr>
          <w:lang w:val="fr-CH"/>
        </w:rPr>
        <w:t xml:space="preserve">un réseau de communication moderne, souple et modulable, dans lequel les fonctions de </w:t>
      </w:r>
      <w:r w:rsidR="002852D1">
        <w:rPr>
          <w:lang w:val="fr-CH"/>
        </w:rPr>
        <w:t>"</w:t>
      </w:r>
      <w:r w:rsidRPr="00356885">
        <w:rPr>
          <w:lang w:val="fr-CH"/>
        </w:rPr>
        <w:t>surveillance</w:t>
      </w:r>
      <w:r w:rsidR="002852D1">
        <w:rPr>
          <w:lang w:val="fr-CH"/>
        </w:rPr>
        <w:t>"</w:t>
      </w:r>
      <w:r w:rsidRPr="00356885">
        <w:rPr>
          <w:lang w:val="fr-CH"/>
        </w:rPr>
        <w:t xml:space="preserve"> et de </w:t>
      </w:r>
      <w:r w:rsidR="002852D1">
        <w:rPr>
          <w:lang w:val="fr-CH"/>
        </w:rPr>
        <w:t>"</w:t>
      </w:r>
      <w:r w:rsidRPr="00356885">
        <w:rPr>
          <w:lang w:val="fr-CH"/>
        </w:rPr>
        <w:t>commande</w:t>
      </w:r>
      <w:r w:rsidR="002852D1">
        <w:rPr>
          <w:lang w:val="fr-CH"/>
        </w:rPr>
        <w:t>"</w:t>
      </w:r>
      <w:r w:rsidRPr="00356885">
        <w:rPr>
          <w:lang w:val="fr-CH"/>
        </w:rPr>
        <w:t xml:space="preserve"> seront étroitement liées. Grâce aux technologies de l</w:t>
      </w:r>
      <w:r w:rsidR="00AC2CEA">
        <w:rPr>
          <w:lang w:val="fr-CH"/>
        </w:rPr>
        <w:t>'</w:t>
      </w:r>
      <w:r w:rsidRPr="00356885">
        <w:rPr>
          <w:lang w:val="fr-CH"/>
        </w:rPr>
        <w:t>information et de la communication, les compagnies d</w:t>
      </w:r>
      <w:r w:rsidR="00AC2CEA">
        <w:rPr>
          <w:lang w:val="fr-CH"/>
        </w:rPr>
        <w:t>'</w:t>
      </w:r>
      <w:r w:rsidRPr="00356885">
        <w:rPr>
          <w:lang w:val="fr-CH"/>
        </w:rPr>
        <w:t>électricité pourront, à distance, localiser les pannes, en déterminer la cause et</w:t>
      </w:r>
      <w:r>
        <w:rPr>
          <w:lang w:val="fr-CH"/>
        </w:rPr>
        <w:t xml:space="preserve"> </w:t>
      </w:r>
      <w:r w:rsidRPr="00356885">
        <w:rPr>
          <w:lang w:val="fr-CH"/>
        </w:rPr>
        <w:t>rétablir le courant en moins de temps qu</w:t>
      </w:r>
      <w:r w:rsidR="00AC2CEA">
        <w:rPr>
          <w:lang w:val="fr-CH"/>
        </w:rPr>
        <w:t>'</w:t>
      </w:r>
      <w:r w:rsidRPr="00356885">
        <w:rPr>
          <w:lang w:val="fr-CH"/>
        </w:rPr>
        <w:t>à l</w:t>
      </w:r>
      <w:r w:rsidR="00AC2CEA">
        <w:rPr>
          <w:lang w:val="fr-CH"/>
        </w:rPr>
        <w:t>'</w:t>
      </w:r>
      <w:r w:rsidRPr="00356885">
        <w:rPr>
          <w:lang w:val="fr-CH"/>
        </w:rPr>
        <w:t>heure actuelle, ce qui contribuera à améliorer la stabilité du réseau. Les technologies de l</w:t>
      </w:r>
      <w:r w:rsidR="00AC2CEA">
        <w:rPr>
          <w:lang w:val="fr-CH"/>
        </w:rPr>
        <w:t>'</w:t>
      </w:r>
      <w:r w:rsidRPr="00356885">
        <w:rPr>
          <w:lang w:val="fr-CH"/>
        </w:rPr>
        <w:t>information et de la communication permettront également d</w:t>
      </w:r>
      <w:r w:rsidR="00AC2CEA">
        <w:rPr>
          <w:lang w:val="fr-CH"/>
        </w:rPr>
        <w:t>'</w:t>
      </w:r>
      <w:r w:rsidRPr="00356885">
        <w:rPr>
          <w:lang w:val="fr-CH"/>
        </w:rPr>
        <w:t xml:space="preserve">intégrer plus facilement dans le réseau </w:t>
      </w:r>
      <w:r>
        <w:rPr>
          <w:lang w:val="fr-CH"/>
        </w:rPr>
        <w:t xml:space="preserve">électrique </w:t>
      </w:r>
      <w:r w:rsidRPr="00356885">
        <w:rPr>
          <w:lang w:val="fr-CH"/>
        </w:rPr>
        <w:t>des sources d</w:t>
      </w:r>
      <w:r w:rsidR="00AC2CEA">
        <w:rPr>
          <w:lang w:val="fr-CH"/>
        </w:rPr>
        <w:t>'</w:t>
      </w:r>
      <w:r w:rsidRPr="00356885">
        <w:rPr>
          <w:lang w:val="fr-CH"/>
        </w:rPr>
        <w:t>énergie renouvelable variable dans le temps et de contrôler la charge du réseau de manière plus précise et plus dynamique et offriront en outre aux utilisateurs des outils pour optimiser leur consommation d</w:t>
      </w:r>
      <w:r w:rsidR="00AC2CEA">
        <w:rPr>
          <w:lang w:val="fr-CH"/>
        </w:rPr>
        <w:t>'</w:t>
      </w:r>
      <w:r w:rsidRPr="00356885">
        <w:rPr>
          <w:lang w:val="fr-CH"/>
        </w:rPr>
        <w:t xml:space="preserve">énergie. </w:t>
      </w:r>
    </w:p>
    <w:p w:rsidR="00BB4741" w:rsidRPr="00356885" w:rsidRDefault="00BB4741" w:rsidP="00B1129D">
      <w:pPr>
        <w:rPr>
          <w:lang w:val="fr-CH"/>
        </w:rPr>
      </w:pPr>
      <w:r w:rsidRPr="00356885">
        <w:rPr>
          <w:lang w:val="fr-CH"/>
        </w:rPr>
        <w:t>La prise en charge de ces applications nécessitera l</w:t>
      </w:r>
      <w:r w:rsidR="00AC2CEA">
        <w:rPr>
          <w:lang w:val="fr-CH"/>
        </w:rPr>
        <w:t>'</w:t>
      </w:r>
      <w:r w:rsidRPr="00356885">
        <w:rPr>
          <w:lang w:val="fr-CH"/>
        </w:rPr>
        <w:t>élaboration de nouvelles Recommandations et la modification de Recommandations existantes relatives à tous les aspects des communications à bande étroite et à large bande et de leur gestion sur le réseau électrique, depuis la génération jusqu</w:t>
      </w:r>
      <w:r w:rsidR="00AC2CEA">
        <w:rPr>
          <w:lang w:val="fr-CH"/>
        </w:rPr>
        <w:t>'</w:t>
      </w:r>
      <w:r w:rsidRPr="00356885">
        <w:rPr>
          <w:lang w:val="fr-CH"/>
        </w:rPr>
        <w:t>à la charge. Les études réalisées à cette fin porteront notamment sur la couche physique, le transport de protocoles de couches supérieures sur des réseaux hétérogènes, ainsi que sur la définition d</w:t>
      </w:r>
      <w:r w:rsidR="00AC2CEA">
        <w:rPr>
          <w:lang w:val="fr-CH"/>
        </w:rPr>
        <w:t>'</w:t>
      </w:r>
      <w:r w:rsidRPr="00356885">
        <w:rPr>
          <w:lang w:val="fr-CH"/>
        </w:rPr>
        <w:t>une architecture et d</w:t>
      </w:r>
      <w:r w:rsidR="00AC2CEA">
        <w:rPr>
          <w:lang w:val="fr-CH"/>
        </w:rPr>
        <w:t>'</w:t>
      </w:r>
      <w:r w:rsidRPr="00356885">
        <w:rPr>
          <w:lang w:val="fr-CH"/>
        </w:rPr>
        <w:t>exigences pour les communications sur les réseaux électriques intelligents. Les applications de ces réseaux étant, par nature, interdisciplinaires, il est probable qu</w:t>
      </w:r>
      <w:r w:rsidR="00AC2CEA">
        <w:rPr>
          <w:lang w:val="fr-CH"/>
        </w:rPr>
        <w:t>'</w:t>
      </w:r>
      <w:r w:rsidRPr="00356885">
        <w:rPr>
          <w:lang w:val="fr-CH"/>
        </w:rPr>
        <w:t>une coopération très étroite devra se mettre en place avec d</w:t>
      </w:r>
      <w:r w:rsidR="00AC2CEA">
        <w:rPr>
          <w:lang w:val="fr-CH"/>
        </w:rPr>
        <w:t>'</w:t>
      </w:r>
      <w:r w:rsidRPr="00356885">
        <w:rPr>
          <w:lang w:val="fr-CH"/>
        </w:rPr>
        <w:t>autres commissions d</w:t>
      </w:r>
      <w:r w:rsidR="00AC2CEA">
        <w:rPr>
          <w:lang w:val="fr-CH"/>
        </w:rPr>
        <w:t>'</w:t>
      </w:r>
      <w:r w:rsidRPr="00356885">
        <w:rPr>
          <w:lang w:val="fr-CH"/>
        </w:rPr>
        <w:t>études de l</w:t>
      </w:r>
      <w:r w:rsidR="00AC2CEA">
        <w:rPr>
          <w:lang w:val="fr-CH"/>
        </w:rPr>
        <w:t>'</w:t>
      </w:r>
      <w:r w:rsidRPr="00356885">
        <w:rPr>
          <w:lang w:val="fr-CH"/>
        </w:rPr>
        <w:t>UIT et dans le cadre d</w:t>
      </w:r>
      <w:r w:rsidR="00AC2CEA">
        <w:rPr>
          <w:lang w:val="fr-CH"/>
        </w:rPr>
        <w:t>'</w:t>
      </w:r>
      <w:r w:rsidRPr="00356885">
        <w:rPr>
          <w:lang w:val="fr-CH"/>
        </w:rPr>
        <w:t>autres Questions, ainsi qu</w:t>
      </w:r>
      <w:r w:rsidR="00AC2CEA">
        <w:rPr>
          <w:lang w:val="fr-CH"/>
        </w:rPr>
        <w:t>'</w:t>
      </w:r>
      <w:r w:rsidRPr="00356885">
        <w:rPr>
          <w:lang w:val="fr-CH"/>
        </w:rPr>
        <w:t>avec d</w:t>
      </w:r>
      <w:r w:rsidR="00AC2CEA">
        <w:rPr>
          <w:lang w:val="fr-CH"/>
        </w:rPr>
        <w:t>'</w:t>
      </w:r>
      <w:r w:rsidRPr="00356885">
        <w:rPr>
          <w:lang w:val="fr-CH"/>
        </w:rPr>
        <w:t>autres organismes internationaux, tels que la CEI.</w:t>
      </w:r>
    </w:p>
    <w:p w:rsidR="00BB4741" w:rsidRPr="00356885" w:rsidRDefault="00BB4741" w:rsidP="00B1129D">
      <w:pPr>
        <w:rPr>
          <w:lang w:val="fr-CH"/>
        </w:rPr>
      </w:pPr>
      <w:r w:rsidRPr="00356885">
        <w:rPr>
          <w:lang w:val="fr-CH"/>
        </w:rPr>
        <w:t>Il est prévu de donner à cette question une portée mondiale pour faciliter l</w:t>
      </w:r>
      <w:r w:rsidR="00AC2CEA">
        <w:rPr>
          <w:lang w:val="fr-CH"/>
        </w:rPr>
        <w:t>'</w:t>
      </w:r>
      <w:r w:rsidRPr="00356885">
        <w:rPr>
          <w:lang w:val="fr-CH"/>
        </w:rPr>
        <w:t>adoption d</w:t>
      </w:r>
      <w:r w:rsidR="00AC2CEA">
        <w:rPr>
          <w:lang w:val="fr-CH"/>
        </w:rPr>
        <w:t>'</w:t>
      </w:r>
      <w:r w:rsidRPr="00356885">
        <w:rPr>
          <w:lang w:val="fr-CH"/>
        </w:rPr>
        <w:t>une démarche unifiée concernant la prise en charge des communications sur les réseaux électriques intelligents. Le secteur des télécommunications a un rôle capital à jouer en ce qui concerne les applications des réseaux intelligents; par exemple, l</w:t>
      </w:r>
      <w:r w:rsidR="00AC2CEA">
        <w:rPr>
          <w:lang w:val="fr-CH"/>
        </w:rPr>
        <w:t>'</w:t>
      </w:r>
      <w:r w:rsidRPr="00356885">
        <w:rPr>
          <w:lang w:val="fr-CH"/>
        </w:rPr>
        <w:t>accès large bande peut être utilisé pour maîtriser la demande en énergie, et les prestataires de services énergétiques en nuage peuvent également intervenir chez leurs clients grâce aux technologies d</w:t>
      </w:r>
      <w:r w:rsidR="00AC2CEA">
        <w:rPr>
          <w:lang w:val="fr-CH"/>
        </w:rPr>
        <w:t>'</w:t>
      </w:r>
      <w:r w:rsidRPr="00356885">
        <w:rPr>
          <w:lang w:val="fr-CH"/>
        </w:rPr>
        <w:t>accès large bande existantes. En outre, le secteur de l</w:t>
      </w:r>
      <w:r w:rsidR="00AC2CEA">
        <w:rPr>
          <w:lang w:val="fr-CH"/>
        </w:rPr>
        <w:t>'</w:t>
      </w:r>
      <w:r w:rsidRPr="00356885">
        <w:rPr>
          <w:lang w:val="fr-CH"/>
        </w:rPr>
        <w:t>électronique grand-public va concevoir de nouveaux produits conformes aux nouvelles normes d</w:t>
      </w:r>
      <w:r w:rsidR="00AC2CEA">
        <w:rPr>
          <w:lang w:val="fr-CH"/>
        </w:rPr>
        <w:t>'</w:t>
      </w:r>
      <w:r w:rsidRPr="00356885">
        <w:rPr>
          <w:lang w:val="fr-CH"/>
        </w:rPr>
        <w:t>efficacité énergétique, qui prendront eux aussi en charge des applications des réseaux électriques intelligents, comme les applications de gestion de la demande électrique. La convergence des secteurs des télécommunications, de l</w:t>
      </w:r>
      <w:r w:rsidR="00AC2CEA">
        <w:rPr>
          <w:lang w:val="fr-CH"/>
        </w:rPr>
        <w:t>'</w:t>
      </w:r>
      <w:r w:rsidRPr="00356885">
        <w:rPr>
          <w:lang w:val="fr-CH"/>
        </w:rPr>
        <w:t>énergie et de l</w:t>
      </w:r>
      <w:r w:rsidR="00AC2CEA">
        <w:rPr>
          <w:lang w:val="fr-CH"/>
        </w:rPr>
        <w:t>'</w:t>
      </w:r>
      <w:r w:rsidRPr="00356885">
        <w:rPr>
          <w:lang w:val="fr-CH"/>
        </w:rPr>
        <w:t>électronique grand-public au niveau des applications des réseaux électriques intelligents va stimuler le développement d</w:t>
      </w:r>
      <w:r w:rsidR="00AC2CEA">
        <w:rPr>
          <w:lang w:val="fr-CH"/>
        </w:rPr>
        <w:t>'</w:t>
      </w:r>
      <w:r w:rsidRPr="00356885">
        <w:rPr>
          <w:lang w:val="fr-CH"/>
        </w:rPr>
        <w:t>un nouvel écosystème de produits. Il faut que cette convergence ait lieu sous les auspices des organismes internationaux de normalisation travaillant en étroite collaboration.</w:t>
      </w:r>
    </w:p>
    <w:p w:rsidR="00BB4741" w:rsidRPr="00356885" w:rsidRDefault="00BB4741" w:rsidP="00D61084">
      <w:pPr>
        <w:rPr>
          <w:lang w:val="fr-CH"/>
        </w:rPr>
      </w:pPr>
      <w:r w:rsidRPr="00356885">
        <w:rPr>
          <w:lang w:val="fr-CH"/>
        </w:rPr>
        <w:t>Les principales Recommandations suivantes, en vigueur au moment de l</w:t>
      </w:r>
      <w:r w:rsidR="00AC2CEA">
        <w:rPr>
          <w:lang w:val="fr-CH"/>
        </w:rPr>
        <w:t>'</w:t>
      </w:r>
      <w:r w:rsidRPr="00356885">
        <w:rPr>
          <w:lang w:val="fr-CH"/>
        </w:rPr>
        <w:t xml:space="preserve">approbation de la présente Question, </w:t>
      </w:r>
      <w:r>
        <w:rPr>
          <w:lang w:val="fr-CH"/>
        </w:rPr>
        <w:t xml:space="preserve">relèvent </w:t>
      </w:r>
      <w:r w:rsidRPr="00356885">
        <w:rPr>
          <w:lang w:val="fr-CH"/>
        </w:rPr>
        <w:t>de ladite Question: G.995x</w:t>
      </w:r>
      <w:r>
        <w:rPr>
          <w:lang w:val="fr-CH"/>
        </w:rPr>
        <w:t xml:space="preserve"> et G.990x</w:t>
      </w:r>
      <w:r w:rsidR="001230E3">
        <w:rPr>
          <w:lang w:val="fr-CH"/>
        </w:rPr>
        <w:t>.</w:t>
      </w:r>
    </w:p>
    <w:p w:rsidR="00E03B4C" w:rsidRDefault="00E03B4C" w:rsidP="00B1129D">
      <w:pPr>
        <w:pStyle w:val="Heading3"/>
        <w:rPr>
          <w:lang w:val="fr-CH"/>
        </w:rPr>
      </w:pPr>
      <w:r>
        <w:rPr>
          <w:lang w:val="fr-CH"/>
        </w:rPr>
        <w:br w:type="page"/>
      </w:r>
    </w:p>
    <w:p w:rsidR="00BB4741" w:rsidRPr="00356885" w:rsidRDefault="00BB4741" w:rsidP="00B1129D">
      <w:pPr>
        <w:pStyle w:val="Heading3"/>
        <w:rPr>
          <w:lang w:val="fr-CH"/>
        </w:rPr>
      </w:pPr>
      <w:r w:rsidRPr="00356885">
        <w:rPr>
          <w:lang w:val="fr-CH"/>
        </w:rPr>
        <w:lastRenderedPageBreak/>
        <w:t>2</w:t>
      </w:r>
      <w:r w:rsidRPr="00356885">
        <w:rPr>
          <w:lang w:val="fr-CH"/>
        </w:rPr>
        <w:tab/>
      </w:r>
      <w:r w:rsidRPr="00356885">
        <w:rPr>
          <w:rFonts w:eastAsia="MS PGothic"/>
          <w:lang w:val="fr-CH"/>
        </w:rPr>
        <w:t>Question</w:t>
      </w:r>
    </w:p>
    <w:p w:rsidR="00BB4741" w:rsidRPr="00356885" w:rsidRDefault="00BB4741" w:rsidP="00B1129D">
      <w:pPr>
        <w:suppressAutoHyphens/>
        <w:rPr>
          <w:lang w:val="fr-CH"/>
        </w:rPr>
      </w:pPr>
      <w:r w:rsidRPr="00356885">
        <w:rPr>
          <w:lang w:val="fr-CH"/>
        </w:rPr>
        <w:t xml:space="preserve">Quelles </w:t>
      </w:r>
      <w:r w:rsidR="001230E3">
        <w:rPr>
          <w:lang w:val="fr-CH"/>
        </w:rPr>
        <w:t xml:space="preserve">améliorations </w:t>
      </w:r>
      <w:r w:rsidRPr="00356885">
        <w:rPr>
          <w:lang w:val="fr-CH"/>
        </w:rPr>
        <w:t xml:space="preserve">faut-il apporter aux séries </w:t>
      </w:r>
      <w:r>
        <w:rPr>
          <w:lang w:val="fr-CH"/>
        </w:rPr>
        <w:t>de Recommandations G.995x et G.990</w:t>
      </w:r>
      <w:r w:rsidRPr="00356885">
        <w:rPr>
          <w:lang w:val="fr-CH"/>
        </w:rPr>
        <w:t>x</w:t>
      </w:r>
      <w:r w:rsidR="001230E3">
        <w:rPr>
          <w:lang w:val="fr-CH"/>
        </w:rPr>
        <w:t>:</w:t>
      </w:r>
      <w:r>
        <w:rPr>
          <w:lang w:val="fr-CH"/>
        </w:rPr>
        <w:t xml:space="preserve"> </w:t>
      </w:r>
    </w:p>
    <w:p w:rsidR="00BB4741" w:rsidRPr="00356885" w:rsidRDefault="00BB4741" w:rsidP="00D61084">
      <w:pPr>
        <w:pStyle w:val="enumlev1"/>
        <w:rPr>
          <w:lang w:val="fr-CH"/>
        </w:rPr>
      </w:pPr>
      <w:r>
        <w:rPr>
          <w:lang w:val="fr-CH"/>
        </w:rPr>
        <w:t>–</w:t>
      </w:r>
      <w:r w:rsidRPr="00356885">
        <w:rPr>
          <w:lang w:val="fr-CH"/>
        </w:rPr>
        <w:tab/>
      </w:r>
      <w:r w:rsidR="00D61084">
        <w:rPr>
          <w:lang w:val="fr-CH"/>
        </w:rPr>
        <w:t>à</w:t>
      </w:r>
      <w:r w:rsidRPr="00356885">
        <w:rPr>
          <w:lang w:val="fr-CH"/>
        </w:rPr>
        <w:t xml:space="preserve"> la lumière de l</w:t>
      </w:r>
      <w:r w:rsidR="00AC2CEA">
        <w:rPr>
          <w:lang w:val="fr-CH"/>
        </w:rPr>
        <w:t>'</w:t>
      </w:r>
      <w:r w:rsidRPr="00356885">
        <w:rPr>
          <w:lang w:val="fr-CH"/>
        </w:rPr>
        <w:t xml:space="preserve">expérience acquise en matière de conception et de </w:t>
      </w:r>
      <w:r>
        <w:rPr>
          <w:lang w:val="fr-CH"/>
        </w:rPr>
        <w:t xml:space="preserve">déploiement </w:t>
      </w:r>
      <w:r w:rsidRPr="00356885">
        <w:rPr>
          <w:lang w:val="fr-CH"/>
        </w:rPr>
        <w:t>de réseaux et de l</w:t>
      </w:r>
      <w:r w:rsidR="00AC2CEA">
        <w:rPr>
          <w:lang w:val="fr-CH"/>
        </w:rPr>
        <w:t>'</w:t>
      </w:r>
      <w:r w:rsidRPr="00356885">
        <w:rPr>
          <w:lang w:val="fr-CH"/>
        </w:rPr>
        <w:t xml:space="preserve">évolution des exigences relatives aux services? </w:t>
      </w:r>
    </w:p>
    <w:p w:rsidR="00BB4741" w:rsidRPr="00356885" w:rsidRDefault="00BB4741" w:rsidP="00D61084">
      <w:pPr>
        <w:pStyle w:val="enumlev1"/>
        <w:rPr>
          <w:lang w:val="fr-CH"/>
        </w:rPr>
      </w:pPr>
      <w:r>
        <w:rPr>
          <w:lang w:val="fr-CH"/>
        </w:rPr>
        <w:t>–</w:t>
      </w:r>
      <w:r w:rsidRPr="00356885">
        <w:rPr>
          <w:lang w:val="fr-CH"/>
        </w:rPr>
        <w:tab/>
      </w:r>
      <w:r w:rsidR="00D61084">
        <w:rPr>
          <w:lang w:val="fr-CH"/>
        </w:rPr>
        <w:t>a</w:t>
      </w:r>
      <w:r w:rsidRPr="00356885">
        <w:rPr>
          <w:lang w:val="fr-CH"/>
        </w:rPr>
        <w:t>fin d</w:t>
      </w:r>
      <w:r w:rsidR="00AC2CEA">
        <w:rPr>
          <w:lang w:val="fr-CH"/>
        </w:rPr>
        <w:t>'</w:t>
      </w:r>
      <w:r w:rsidRPr="00356885">
        <w:rPr>
          <w:lang w:val="fr-CH"/>
        </w:rPr>
        <w:t>optimiser le transport des services fondés sur</w:t>
      </w:r>
      <w:r>
        <w:rPr>
          <w:lang w:val="fr-CH"/>
        </w:rPr>
        <w:t xml:space="preserve"> le protocole </w:t>
      </w:r>
      <w:r w:rsidRPr="00356885">
        <w:rPr>
          <w:lang w:val="fr-CH"/>
        </w:rPr>
        <w:t>IP?</w:t>
      </w:r>
    </w:p>
    <w:p w:rsidR="00BB4741" w:rsidRPr="00356885" w:rsidRDefault="00BB4741" w:rsidP="00B1129D">
      <w:pPr>
        <w:pStyle w:val="enumlev1"/>
        <w:rPr>
          <w:lang w:val="fr-CH"/>
        </w:rPr>
      </w:pPr>
      <w:r>
        <w:rPr>
          <w:lang w:val="fr-CH"/>
        </w:rPr>
        <w:t>–</w:t>
      </w:r>
      <w:r w:rsidRPr="00356885">
        <w:rPr>
          <w:lang w:val="fr-CH"/>
        </w:rPr>
        <w:tab/>
      </w:r>
      <w:r w:rsidR="00D61084" w:rsidRPr="00356885">
        <w:rPr>
          <w:lang w:val="fr-CH"/>
        </w:rPr>
        <w:t>p</w:t>
      </w:r>
      <w:r w:rsidRPr="00356885">
        <w:rPr>
          <w:lang w:val="fr-CH"/>
        </w:rPr>
        <w:t>our pouvoir garantir l</w:t>
      </w:r>
      <w:r w:rsidR="00AC2CEA">
        <w:rPr>
          <w:lang w:val="fr-CH"/>
        </w:rPr>
        <w:t>'</w:t>
      </w:r>
      <w:r w:rsidRPr="00356885">
        <w:rPr>
          <w:lang w:val="fr-CH"/>
        </w:rPr>
        <w:t xml:space="preserve">efficacité et la modularité, dans des réseaux de grandes dimensions, des dispositifs de réseaux électriques intelligents? </w:t>
      </w:r>
    </w:p>
    <w:p w:rsidR="00BB4741" w:rsidRPr="00356885" w:rsidRDefault="00BB4741" w:rsidP="00B1129D">
      <w:pPr>
        <w:pStyle w:val="enumlev1"/>
        <w:rPr>
          <w:lang w:val="fr-CH"/>
        </w:rPr>
      </w:pPr>
      <w:r>
        <w:rPr>
          <w:lang w:val="fr-CH"/>
        </w:rPr>
        <w:t>–</w:t>
      </w:r>
      <w:r w:rsidRPr="00356885">
        <w:rPr>
          <w:lang w:val="fr-CH"/>
        </w:rPr>
        <w:tab/>
      </w:r>
      <w:r w:rsidR="00D61084" w:rsidRPr="00356885">
        <w:rPr>
          <w:lang w:val="fr-CH"/>
        </w:rPr>
        <w:t>p</w:t>
      </w:r>
      <w:r w:rsidRPr="00356885">
        <w:rPr>
          <w:lang w:val="fr-CH"/>
        </w:rPr>
        <w:t>our pourvoir assurer leur fonctionnement quel que soit le niveau de tension?</w:t>
      </w:r>
    </w:p>
    <w:p w:rsidR="00BB4741" w:rsidRPr="00356885" w:rsidRDefault="00BB4741" w:rsidP="00B1129D">
      <w:pPr>
        <w:pStyle w:val="enumlev1"/>
        <w:rPr>
          <w:lang w:val="fr-CH"/>
        </w:rPr>
      </w:pPr>
      <w:r>
        <w:rPr>
          <w:lang w:val="fr-CH"/>
        </w:rPr>
        <w:t>–</w:t>
      </w:r>
      <w:r w:rsidRPr="00356885">
        <w:rPr>
          <w:lang w:val="fr-CH"/>
        </w:rPr>
        <w:tab/>
      </w:r>
      <w:r w:rsidR="00D61084" w:rsidRPr="00356885">
        <w:rPr>
          <w:lang w:val="fr-CH"/>
        </w:rPr>
        <w:t>p</w:t>
      </w:r>
      <w:r w:rsidRPr="00356885">
        <w:rPr>
          <w:lang w:val="fr-CH"/>
        </w:rPr>
        <w:t>our qu</w:t>
      </w:r>
      <w:r w:rsidR="00AC2CEA">
        <w:rPr>
          <w:lang w:val="fr-CH"/>
        </w:rPr>
        <w:t>'</w:t>
      </w:r>
      <w:r w:rsidRPr="00356885">
        <w:rPr>
          <w:lang w:val="fr-CH"/>
        </w:rPr>
        <w:t>ils puissent fonctionner dans le monde entier sur des réseaux électriques différents?</w:t>
      </w:r>
    </w:p>
    <w:p w:rsidR="00BB4741" w:rsidRPr="00356885" w:rsidRDefault="00BB4741" w:rsidP="00B1129D">
      <w:pPr>
        <w:pStyle w:val="enumlev1"/>
        <w:rPr>
          <w:lang w:val="fr-CH"/>
        </w:rPr>
      </w:pPr>
      <w:r>
        <w:rPr>
          <w:lang w:val="fr-CH"/>
        </w:rPr>
        <w:t>–</w:t>
      </w:r>
      <w:r w:rsidRPr="00356885">
        <w:rPr>
          <w:lang w:val="fr-CH"/>
        </w:rPr>
        <w:tab/>
      </w:r>
      <w:r w:rsidR="00D61084" w:rsidRPr="00356885">
        <w:rPr>
          <w:lang w:val="fr-CH"/>
        </w:rPr>
        <w:t>p</w:t>
      </w:r>
      <w:r w:rsidRPr="00356885">
        <w:rPr>
          <w:lang w:val="fr-CH"/>
        </w:rPr>
        <w:t>our</w:t>
      </w:r>
      <w:r>
        <w:rPr>
          <w:lang w:val="fr-CH"/>
        </w:rPr>
        <w:t xml:space="preserve"> </w:t>
      </w:r>
      <w:r w:rsidRPr="00356885">
        <w:rPr>
          <w:lang w:val="fr-CH"/>
        </w:rPr>
        <w:t>prendre en charge les nouvelles applications de réseaux électriques intelligents?</w:t>
      </w:r>
    </w:p>
    <w:p w:rsidR="00BB4741" w:rsidRPr="00356885" w:rsidRDefault="00BB4741" w:rsidP="00B1129D">
      <w:pPr>
        <w:rPr>
          <w:lang w:val="fr-CH"/>
        </w:rPr>
      </w:pPr>
      <w:r w:rsidRPr="00356885">
        <w:rPr>
          <w:lang w:val="fr-CH"/>
        </w:rPr>
        <w:t>Quelles nouvelles Recommandations sont nécessaires:</w:t>
      </w:r>
    </w:p>
    <w:p w:rsidR="00BB4741" w:rsidRPr="00356885" w:rsidRDefault="00BB4741" w:rsidP="00B1129D">
      <w:pPr>
        <w:pStyle w:val="enumlev1"/>
        <w:rPr>
          <w:lang w:val="fr-CH"/>
        </w:rPr>
      </w:pPr>
      <w:r>
        <w:rPr>
          <w:lang w:val="fr-CH"/>
        </w:rPr>
        <w:t>–</w:t>
      </w:r>
      <w:r w:rsidRPr="00356885">
        <w:rPr>
          <w:lang w:val="fr-CH"/>
        </w:rPr>
        <w:tab/>
      </w:r>
      <w:r w:rsidR="00D61084" w:rsidRPr="00356885">
        <w:rPr>
          <w:lang w:val="fr-CH"/>
        </w:rPr>
        <w:t>c</w:t>
      </w:r>
      <w:r w:rsidRPr="00356885">
        <w:rPr>
          <w:lang w:val="fr-CH"/>
        </w:rPr>
        <w:t>oncernant les émetteurs-récepteurs prenant en charge les applications de réseaux électriques intelligents au niveau de la transmission, de la distribution et chez l</w:t>
      </w:r>
      <w:r w:rsidR="00AC2CEA">
        <w:rPr>
          <w:lang w:val="fr-CH"/>
        </w:rPr>
        <w:t>'</w:t>
      </w:r>
      <w:r w:rsidRPr="00356885">
        <w:rPr>
          <w:lang w:val="fr-CH"/>
        </w:rPr>
        <w:t xml:space="preserve">abonné? </w:t>
      </w:r>
    </w:p>
    <w:p w:rsidR="00BB4741" w:rsidRPr="00356885" w:rsidRDefault="00BB4741" w:rsidP="00B1129D">
      <w:pPr>
        <w:pStyle w:val="enumlev1"/>
        <w:rPr>
          <w:lang w:val="fr-CH"/>
        </w:rPr>
      </w:pPr>
      <w:r>
        <w:rPr>
          <w:lang w:val="fr-CH"/>
        </w:rPr>
        <w:t>–</w:t>
      </w:r>
      <w:r w:rsidRPr="00356885">
        <w:rPr>
          <w:lang w:val="fr-CH"/>
        </w:rPr>
        <w:tab/>
      </w:r>
      <w:r w:rsidR="00D61084" w:rsidRPr="00356885">
        <w:rPr>
          <w:lang w:val="fr-CH"/>
        </w:rPr>
        <w:t>c</w:t>
      </w:r>
      <w:r w:rsidRPr="00356885">
        <w:rPr>
          <w:lang w:val="fr-CH"/>
        </w:rPr>
        <w:t>oncernant les émetteurs-récepteurs fonctionnant avec différents supports de réseau, comme les lignes téléphoniques, les câbles coaxiaux, les câbles de transmission de données (par exemple CAT5), les câbles d</w:t>
      </w:r>
      <w:r w:rsidR="00AC2CEA">
        <w:rPr>
          <w:lang w:val="fr-CH"/>
        </w:rPr>
        <w:t>'</w:t>
      </w:r>
      <w:r w:rsidRPr="00356885">
        <w:rPr>
          <w:lang w:val="fr-CH"/>
        </w:rPr>
        <w:t>alimentation et les ondes hertziennes?</w:t>
      </w:r>
    </w:p>
    <w:p w:rsidR="00BB4741" w:rsidRPr="00356885" w:rsidRDefault="00BB4741" w:rsidP="00B1129D">
      <w:pPr>
        <w:pStyle w:val="enumlev1"/>
        <w:rPr>
          <w:lang w:val="fr-CH"/>
        </w:rPr>
      </w:pPr>
      <w:r>
        <w:rPr>
          <w:lang w:val="fr-CH"/>
        </w:rPr>
        <w:t>–</w:t>
      </w:r>
      <w:r w:rsidRPr="00356885">
        <w:rPr>
          <w:lang w:val="fr-CH"/>
        </w:rPr>
        <w:tab/>
      </w:r>
      <w:r w:rsidR="00D61084" w:rsidRPr="00356885">
        <w:rPr>
          <w:lang w:val="fr-CH"/>
        </w:rPr>
        <w:t>p</w:t>
      </w:r>
      <w:r w:rsidRPr="00356885">
        <w:rPr>
          <w:lang w:val="fr-CH"/>
        </w:rPr>
        <w:t>our garantir l</w:t>
      </w:r>
      <w:r w:rsidR="00AC2CEA">
        <w:rPr>
          <w:lang w:val="fr-CH"/>
        </w:rPr>
        <w:t>'</w:t>
      </w:r>
      <w:r w:rsidRPr="00356885">
        <w:rPr>
          <w:lang w:val="fr-CH"/>
        </w:rPr>
        <w:t>efficacité et la modularité, dans des réseaux de grandes dimensions, des dispositifs de réseaux électriques intelligents?</w:t>
      </w:r>
    </w:p>
    <w:p w:rsidR="00BB4741" w:rsidRPr="00356885" w:rsidRDefault="00BB4741" w:rsidP="00B1129D">
      <w:pPr>
        <w:rPr>
          <w:lang w:val="fr-CH"/>
        </w:rPr>
      </w:pPr>
      <w:r w:rsidRPr="00356885">
        <w:rPr>
          <w:lang w:val="fr-CH"/>
        </w:rPr>
        <w:t xml:space="preserve">Quelles </w:t>
      </w:r>
      <w:r w:rsidR="001230E3">
        <w:rPr>
          <w:lang w:val="fr-CH"/>
        </w:rPr>
        <w:t>améliorations</w:t>
      </w:r>
      <w:r w:rsidRPr="00356885">
        <w:rPr>
          <w:lang w:val="fr-CH"/>
        </w:rPr>
        <w:t xml:space="preserve"> </w:t>
      </w:r>
      <w:r>
        <w:rPr>
          <w:lang w:val="fr-CH"/>
        </w:rPr>
        <w:t xml:space="preserve">faut-il </w:t>
      </w:r>
      <w:r w:rsidRPr="00356885">
        <w:rPr>
          <w:lang w:val="fr-CH"/>
        </w:rPr>
        <w:t>apporter aux Recommandations existantes ou en cours d</w:t>
      </w:r>
      <w:r w:rsidR="00AC2CEA">
        <w:rPr>
          <w:lang w:val="fr-CH"/>
        </w:rPr>
        <w:t>'</w:t>
      </w:r>
      <w:r w:rsidRPr="00356885">
        <w:rPr>
          <w:lang w:val="fr-CH"/>
        </w:rPr>
        <w:t>élaboration pour</w:t>
      </w:r>
      <w:r>
        <w:rPr>
          <w:lang w:val="fr-CH"/>
        </w:rPr>
        <w:t xml:space="preserve"> </w:t>
      </w:r>
      <w:r w:rsidRPr="00356885">
        <w:rPr>
          <w:lang w:val="fr-CH"/>
        </w:rPr>
        <w:t>réaliser des économies d</w:t>
      </w:r>
      <w:r w:rsidR="00AC2CEA">
        <w:rPr>
          <w:lang w:val="fr-CH"/>
        </w:rPr>
        <w:t>'</w:t>
      </w:r>
      <w:r w:rsidRPr="00356885">
        <w:rPr>
          <w:lang w:val="fr-CH"/>
        </w:rPr>
        <w:t>énergie, directement ou indirectement, afin d</w:t>
      </w:r>
      <w:r w:rsidR="00AC2CEA">
        <w:rPr>
          <w:lang w:val="fr-CH"/>
        </w:rPr>
        <w:t>'</w:t>
      </w:r>
      <w:r w:rsidRPr="00356885">
        <w:rPr>
          <w:lang w:val="fr-CH"/>
        </w:rPr>
        <w:t>assurer la prise en charge des applications des réseaux électriques intelligents dans le secteur des technologies de l</w:t>
      </w:r>
      <w:r w:rsidR="00AC2CEA">
        <w:rPr>
          <w:lang w:val="fr-CH"/>
        </w:rPr>
        <w:t>'</w:t>
      </w:r>
      <w:r w:rsidRPr="00356885">
        <w:rPr>
          <w:lang w:val="fr-CH"/>
        </w:rPr>
        <w:t>information et de la communication (TIC) ou dans d</w:t>
      </w:r>
      <w:r w:rsidR="00AC2CEA">
        <w:rPr>
          <w:lang w:val="fr-CH"/>
        </w:rPr>
        <w:t>'</w:t>
      </w:r>
      <w:r w:rsidRPr="00356885">
        <w:rPr>
          <w:lang w:val="fr-CH"/>
        </w:rPr>
        <w:t>autres secteurs?</w:t>
      </w:r>
    </w:p>
    <w:p w:rsidR="00BB4741" w:rsidRPr="00356885" w:rsidRDefault="00BB4741" w:rsidP="00B1129D">
      <w:pPr>
        <w:rPr>
          <w:lang w:val="fr-CH"/>
        </w:rPr>
      </w:pPr>
      <w:r w:rsidRPr="00356885">
        <w:rPr>
          <w:lang w:val="fr-CH"/>
        </w:rPr>
        <w:t>Quelles nouvelles spécifications conviendrait-il de définir pour</w:t>
      </w:r>
      <w:r>
        <w:rPr>
          <w:lang w:val="fr-CH"/>
        </w:rPr>
        <w:t xml:space="preserve"> améliorer</w:t>
      </w:r>
      <w:r w:rsidRPr="00356885">
        <w:rPr>
          <w:lang w:val="fr-CH"/>
        </w:rPr>
        <w:t xml:space="preserve"> les Recommandations </w:t>
      </w:r>
      <w:r>
        <w:rPr>
          <w:lang w:val="fr-CH"/>
        </w:rPr>
        <w:t>existantes afin qu</w:t>
      </w:r>
      <w:r w:rsidR="00AC2CEA">
        <w:rPr>
          <w:lang w:val="fr-CH"/>
        </w:rPr>
        <w:t>'</w:t>
      </w:r>
      <w:r>
        <w:rPr>
          <w:lang w:val="fr-CH"/>
        </w:rPr>
        <w:t>elles permettent la prise en charge d</w:t>
      </w:r>
      <w:r w:rsidRPr="00356885">
        <w:rPr>
          <w:lang w:val="fr-CH"/>
        </w:rPr>
        <w:t>es nouvelles applications</w:t>
      </w:r>
      <w:r>
        <w:rPr>
          <w:lang w:val="fr-CH"/>
        </w:rPr>
        <w:t xml:space="preserve"> relatives à l</w:t>
      </w:r>
      <w:r w:rsidR="00AC2CEA">
        <w:rPr>
          <w:lang w:val="fr-CH"/>
        </w:rPr>
        <w:t>'</w:t>
      </w:r>
      <w:r w:rsidRPr="00356885">
        <w:rPr>
          <w:lang w:val="fr-CH"/>
        </w:rPr>
        <w:t>énergie?</w:t>
      </w:r>
    </w:p>
    <w:p w:rsidR="00BB4741" w:rsidRPr="00356885" w:rsidRDefault="00BB4741" w:rsidP="00B1129D">
      <w:pPr>
        <w:rPr>
          <w:b/>
          <w:szCs w:val="24"/>
          <w:lang w:val="fr-CH"/>
        </w:rPr>
      </w:pPr>
      <w:r w:rsidRPr="00356885">
        <w:rPr>
          <w:szCs w:val="24"/>
          <w:lang w:val="fr-CH"/>
        </w:rPr>
        <w:t>Les sujets à étudier sont notamment les suivants (la liste n</w:t>
      </w:r>
      <w:r w:rsidR="00AC2CEA">
        <w:rPr>
          <w:szCs w:val="24"/>
          <w:lang w:val="fr-CH"/>
        </w:rPr>
        <w:t>'</w:t>
      </w:r>
      <w:r w:rsidRPr="00356885">
        <w:rPr>
          <w:szCs w:val="24"/>
          <w:lang w:val="fr-CH"/>
        </w:rPr>
        <w:t>est pas exhaustive):</w:t>
      </w:r>
    </w:p>
    <w:p w:rsidR="00BB4741" w:rsidRPr="00356885" w:rsidRDefault="00BB4741" w:rsidP="00B1129D">
      <w:pPr>
        <w:pStyle w:val="enumlev1"/>
        <w:rPr>
          <w:lang w:val="fr-CH"/>
        </w:rPr>
      </w:pPr>
      <w:r>
        <w:rPr>
          <w:lang w:val="fr-CH"/>
        </w:rPr>
        <w:t>–</w:t>
      </w:r>
      <w:r w:rsidRPr="00356885">
        <w:rPr>
          <w:lang w:val="fr-CH"/>
        </w:rPr>
        <w:tab/>
      </w:r>
      <w:r w:rsidR="001230E3">
        <w:rPr>
          <w:lang w:val="fr-CH"/>
        </w:rPr>
        <w:t>M</w:t>
      </w:r>
      <w:r w:rsidRPr="00356885">
        <w:rPr>
          <w:lang w:val="fr-CH"/>
        </w:rPr>
        <w:t>odula</w:t>
      </w:r>
      <w:r>
        <w:rPr>
          <w:lang w:val="fr-CH"/>
        </w:rPr>
        <w:t>tion et codage, traitement des signaux</w:t>
      </w:r>
      <w:r w:rsidRPr="00356885">
        <w:rPr>
          <w:lang w:val="fr-CH"/>
        </w:rPr>
        <w:t xml:space="preserve"> numérique</w:t>
      </w:r>
      <w:r>
        <w:rPr>
          <w:lang w:val="fr-CH"/>
        </w:rPr>
        <w:t>s</w:t>
      </w:r>
      <w:r w:rsidRPr="00356885">
        <w:rPr>
          <w:lang w:val="fr-CH"/>
        </w:rPr>
        <w:t>, outils pour la gestion du spectre (y compris la gestion dynamique du spectre), environnements de bruit réel sur différents supports de communication, procédures de prise de contact, procédures de test, procédures de gestion de la couche physique, techniques d</w:t>
      </w:r>
      <w:r w:rsidR="00AC2CEA">
        <w:rPr>
          <w:lang w:val="fr-CH"/>
        </w:rPr>
        <w:t>'</w:t>
      </w:r>
      <w:r w:rsidRPr="00356885">
        <w:rPr>
          <w:lang w:val="fr-CH"/>
        </w:rPr>
        <w:t>économie d</w:t>
      </w:r>
      <w:r w:rsidR="00AC2CEA">
        <w:rPr>
          <w:lang w:val="fr-CH"/>
        </w:rPr>
        <w:t>'</w:t>
      </w:r>
      <w:r w:rsidRPr="00356885">
        <w:rPr>
          <w:lang w:val="fr-CH"/>
        </w:rPr>
        <w:t>énergie et transport de</w:t>
      </w:r>
      <w:r>
        <w:rPr>
          <w:lang w:val="fr-CH"/>
        </w:rPr>
        <w:t>s</w:t>
      </w:r>
      <w:r w:rsidRPr="00356885">
        <w:rPr>
          <w:lang w:val="fr-CH"/>
        </w:rPr>
        <w:t xml:space="preserve"> protocoles de couches supérieures. </w:t>
      </w:r>
    </w:p>
    <w:p w:rsidR="00BB4741" w:rsidRPr="00356885" w:rsidRDefault="00BB4741" w:rsidP="00B1129D">
      <w:pPr>
        <w:pStyle w:val="enumlev1"/>
        <w:rPr>
          <w:lang w:val="fr-CH"/>
        </w:rPr>
      </w:pPr>
      <w:r>
        <w:rPr>
          <w:lang w:val="fr-CH"/>
        </w:rPr>
        <w:t>–</w:t>
      </w:r>
      <w:r w:rsidRPr="00356885">
        <w:rPr>
          <w:lang w:val="fr-CH"/>
        </w:rPr>
        <w:tab/>
        <w:t>Dans le cadre de ces études, il conviendra de tenir compte des différents environnements réglementaires qui existent dans le monde entier.</w:t>
      </w:r>
    </w:p>
    <w:p w:rsidR="00BB4741" w:rsidRPr="00356885" w:rsidRDefault="00BB4741" w:rsidP="00B1129D">
      <w:pPr>
        <w:pStyle w:val="enumlev1"/>
        <w:rPr>
          <w:lang w:val="fr-CH"/>
        </w:rPr>
      </w:pPr>
      <w:r>
        <w:rPr>
          <w:lang w:val="fr-CH"/>
        </w:rPr>
        <w:t>–</w:t>
      </w:r>
      <w:r w:rsidRPr="00356885">
        <w:rPr>
          <w:lang w:val="fr-CH"/>
        </w:rPr>
        <w:tab/>
        <w:t>Emetteurs-récepteurs pour les techniques d</w:t>
      </w:r>
      <w:r w:rsidR="00AC2CEA">
        <w:rPr>
          <w:lang w:val="fr-CH"/>
        </w:rPr>
        <w:t>'</w:t>
      </w:r>
      <w:r w:rsidRPr="00356885">
        <w:rPr>
          <w:lang w:val="fr-CH"/>
        </w:rPr>
        <w:t>interconnexion de couches supérieures.</w:t>
      </w:r>
    </w:p>
    <w:p w:rsidR="00BB4741" w:rsidRPr="00356885" w:rsidRDefault="00BB4741" w:rsidP="00B1129D">
      <w:pPr>
        <w:rPr>
          <w:lang w:val="fr-CH"/>
        </w:rPr>
      </w:pPr>
      <w:r w:rsidRPr="00356885">
        <w:rPr>
          <w:lang w:val="fr-CH"/>
        </w:rPr>
        <w:t>Dans le cadre de ces études, il faudra notamment examiner les spécifications particulières relatives </w:t>
      </w:r>
      <w:proofErr w:type="spellStart"/>
      <w:r w:rsidRPr="00356885">
        <w:rPr>
          <w:lang w:val="fr-CH"/>
        </w:rPr>
        <w:t>à</w:t>
      </w:r>
      <w:proofErr w:type="spellEnd"/>
      <w:r w:rsidRPr="00356885">
        <w:rPr>
          <w:lang w:val="fr-CH"/>
        </w:rPr>
        <w:t>:</w:t>
      </w:r>
    </w:p>
    <w:p w:rsidR="00BB4741" w:rsidRPr="00356885" w:rsidRDefault="00BB4741" w:rsidP="00B1129D">
      <w:pPr>
        <w:pStyle w:val="enumlev1"/>
        <w:rPr>
          <w:lang w:val="fr-CH"/>
        </w:rPr>
      </w:pPr>
      <w:r>
        <w:rPr>
          <w:lang w:val="fr-CH"/>
        </w:rPr>
        <w:t>–</w:t>
      </w:r>
      <w:r w:rsidRPr="00356885">
        <w:rPr>
          <w:lang w:val="fr-CH"/>
        </w:rPr>
        <w:tab/>
        <w:t>l</w:t>
      </w:r>
      <w:r w:rsidR="00AC2CEA">
        <w:rPr>
          <w:lang w:val="fr-CH"/>
        </w:rPr>
        <w:t>'</w:t>
      </w:r>
      <w:r w:rsidRPr="00356885">
        <w:rPr>
          <w:lang w:val="fr-CH"/>
        </w:rPr>
        <w:t>optimisation du transport des services fondés sur</w:t>
      </w:r>
      <w:r>
        <w:rPr>
          <w:lang w:val="fr-CH"/>
        </w:rPr>
        <w:t xml:space="preserve"> le protocole </w:t>
      </w:r>
      <w:r w:rsidRPr="00356885">
        <w:rPr>
          <w:lang w:val="fr-CH"/>
        </w:rPr>
        <w:t>IP;</w:t>
      </w:r>
    </w:p>
    <w:p w:rsidR="00BB4741" w:rsidRPr="00356885" w:rsidRDefault="00BB4741" w:rsidP="00B1129D">
      <w:pPr>
        <w:pStyle w:val="enumlev1"/>
        <w:rPr>
          <w:lang w:val="fr-CH"/>
        </w:rPr>
      </w:pPr>
      <w:r>
        <w:rPr>
          <w:lang w:val="fr-CH"/>
        </w:rPr>
        <w:t>–</w:t>
      </w:r>
      <w:r w:rsidRPr="00356885">
        <w:rPr>
          <w:lang w:val="fr-CH"/>
        </w:rPr>
        <w:tab/>
        <w:t>l</w:t>
      </w:r>
      <w:r w:rsidR="00AC2CEA">
        <w:rPr>
          <w:lang w:val="fr-CH"/>
        </w:rPr>
        <w:t>'</w:t>
      </w:r>
      <w:r w:rsidRPr="00356885">
        <w:rPr>
          <w:lang w:val="fr-CH"/>
        </w:rPr>
        <w:t>optimisation du transport des services fondés sur l</w:t>
      </w:r>
      <w:r w:rsidR="00AC2CEA">
        <w:rPr>
          <w:lang w:val="fr-CH"/>
        </w:rPr>
        <w:t>'</w:t>
      </w:r>
      <w:r w:rsidRPr="00356885">
        <w:rPr>
          <w:lang w:val="fr-CH"/>
        </w:rPr>
        <w:t xml:space="preserve">Ethernet; </w:t>
      </w:r>
    </w:p>
    <w:p w:rsidR="00BB4741" w:rsidRPr="00356885" w:rsidRDefault="00BB4741" w:rsidP="00B1129D">
      <w:pPr>
        <w:pStyle w:val="enumlev1"/>
        <w:rPr>
          <w:lang w:val="fr-CH"/>
        </w:rPr>
      </w:pPr>
      <w:r>
        <w:rPr>
          <w:lang w:val="fr-CH"/>
        </w:rPr>
        <w:t>–</w:t>
      </w:r>
      <w:r w:rsidRPr="00356885">
        <w:rPr>
          <w:lang w:val="fr-CH"/>
        </w:rPr>
        <w:tab/>
        <w:t>la prise en charge des applications des réseaux électriques intelligents par les systèmes et équipements du réseau d</w:t>
      </w:r>
      <w:r w:rsidR="00AC2CEA">
        <w:rPr>
          <w:lang w:val="fr-CH"/>
        </w:rPr>
        <w:t>'</w:t>
      </w:r>
      <w:r w:rsidRPr="00356885">
        <w:rPr>
          <w:lang w:val="fr-CH"/>
        </w:rPr>
        <w:t>accès (génération, transmission, distribution) et des réseaux dans les locaux de l</w:t>
      </w:r>
      <w:r w:rsidR="00AC2CEA">
        <w:rPr>
          <w:lang w:val="fr-CH"/>
        </w:rPr>
        <w:t>'</w:t>
      </w:r>
      <w:r w:rsidRPr="00356885">
        <w:rPr>
          <w:lang w:val="fr-CH"/>
        </w:rPr>
        <w:t>abonné fonctionnant sur différents supports de communication.</w:t>
      </w:r>
    </w:p>
    <w:p w:rsidR="00BB4741" w:rsidRPr="00356885" w:rsidRDefault="00BB4741" w:rsidP="00B1129D">
      <w:pPr>
        <w:pStyle w:val="Heading3"/>
        <w:rPr>
          <w:lang w:val="fr-CH"/>
        </w:rPr>
      </w:pPr>
      <w:r w:rsidRPr="00356885">
        <w:rPr>
          <w:lang w:val="fr-CH"/>
        </w:rPr>
        <w:lastRenderedPageBreak/>
        <w:t>3</w:t>
      </w:r>
      <w:r w:rsidRPr="00356885">
        <w:rPr>
          <w:lang w:val="fr-CH"/>
        </w:rPr>
        <w:tab/>
      </w:r>
      <w:r w:rsidRPr="00356885">
        <w:rPr>
          <w:rFonts w:eastAsia="MS PGothic"/>
          <w:lang w:val="fr-CH"/>
        </w:rPr>
        <w:t>Tâches</w:t>
      </w:r>
    </w:p>
    <w:p w:rsidR="00BB4741" w:rsidRPr="00356885" w:rsidRDefault="00BB4741" w:rsidP="00B1129D">
      <w:pPr>
        <w:rPr>
          <w:szCs w:val="24"/>
          <w:lang w:val="fr-CH"/>
        </w:rPr>
      </w:pPr>
      <w:r w:rsidRPr="00356885">
        <w:rPr>
          <w:szCs w:val="24"/>
          <w:lang w:val="fr-CH"/>
        </w:rPr>
        <w:t>Les tâches sont notamment les suivantes (la liste n</w:t>
      </w:r>
      <w:r w:rsidR="00AC2CEA">
        <w:rPr>
          <w:szCs w:val="24"/>
          <w:lang w:val="fr-CH"/>
        </w:rPr>
        <w:t>'</w:t>
      </w:r>
      <w:r w:rsidRPr="00356885">
        <w:rPr>
          <w:szCs w:val="24"/>
          <w:lang w:val="fr-CH"/>
        </w:rPr>
        <w:t>est pas exhaustive):</w:t>
      </w:r>
    </w:p>
    <w:p w:rsidR="00BB4741" w:rsidRPr="00356885" w:rsidRDefault="00E03B4C" w:rsidP="00B1129D">
      <w:pPr>
        <w:ind w:left="1134" w:hanging="1134"/>
        <w:rPr>
          <w:lang w:val="fr-CH"/>
        </w:rPr>
      </w:pPr>
      <w:r w:rsidRPr="00E03B4C">
        <w:rPr>
          <w:lang w:val="fr-CH"/>
        </w:rPr>
        <w:t>–</w:t>
      </w:r>
      <w:r>
        <w:rPr>
          <w:lang w:val="fr-CH"/>
        </w:rPr>
        <w:tab/>
      </w:r>
      <w:r w:rsidR="00BB4741" w:rsidRPr="00356885">
        <w:rPr>
          <w:lang w:val="fr-CH"/>
        </w:rPr>
        <w:t xml:space="preserve">Mettre à jour et </w:t>
      </w:r>
      <w:r w:rsidR="00BB4741">
        <w:rPr>
          <w:lang w:val="fr-CH"/>
        </w:rPr>
        <w:t xml:space="preserve">améliorer </w:t>
      </w:r>
      <w:r w:rsidR="00BB4741" w:rsidRPr="00356885">
        <w:rPr>
          <w:lang w:val="fr-CH"/>
        </w:rPr>
        <w:t>les Recommandations existantes et élaborer de nouvelles Recommandatio</w:t>
      </w:r>
      <w:r w:rsidR="00BB4741">
        <w:rPr>
          <w:lang w:val="fr-CH"/>
        </w:rPr>
        <w:t>ns dans les séries G.995x et G.990</w:t>
      </w:r>
      <w:r w:rsidR="00BB4741" w:rsidRPr="00356885">
        <w:rPr>
          <w:lang w:val="fr-CH"/>
        </w:rPr>
        <w:t>x</w:t>
      </w:r>
      <w:r>
        <w:rPr>
          <w:lang w:val="fr-CH"/>
        </w:rPr>
        <w:t>.</w:t>
      </w:r>
    </w:p>
    <w:p w:rsidR="00BB4741" w:rsidRPr="00356885" w:rsidRDefault="00BB4741" w:rsidP="00B1129D">
      <w:pPr>
        <w:suppressAutoHyphens/>
        <w:spacing w:after="120"/>
        <w:rPr>
          <w:lang w:val="fr-CH"/>
        </w:rPr>
      </w:pPr>
      <w:r w:rsidRPr="00356885">
        <w:rPr>
          <w:lang w:val="fr-CH"/>
        </w:rPr>
        <w:t>NOTE – On trouvera dans le pro</w:t>
      </w:r>
      <w:r>
        <w:rPr>
          <w:lang w:val="fr-CH"/>
        </w:rPr>
        <w:t>gramme de travail de la CE 15 l</w:t>
      </w:r>
      <w:r w:rsidR="00AC2CEA">
        <w:rPr>
          <w:lang w:val="fr-CH"/>
        </w:rPr>
        <w:t>'</w:t>
      </w:r>
      <w:r w:rsidRPr="00356885">
        <w:rPr>
          <w:lang w:val="fr-CH"/>
        </w:rPr>
        <w:t>état d</w:t>
      </w:r>
      <w:r w:rsidR="00AC2CEA">
        <w:rPr>
          <w:lang w:val="fr-CH"/>
        </w:rPr>
        <w:t>'</w:t>
      </w:r>
      <w:r w:rsidRPr="00356885">
        <w:rPr>
          <w:lang w:val="fr-CH"/>
        </w:rPr>
        <w:t>avancement actualisé des travaux réalisés au titre de la présente Question (</w:t>
      </w:r>
      <w:r w:rsidR="00D2422A">
        <w:fldChar w:fldCharType="begin"/>
      </w:r>
      <w:r w:rsidR="00D2422A" w:rsidRPr="00D2422A">
        <w:rPr>
          <w:lang w:val="fr-CH"/>
        </w:rPr>
        <w:instrText xml:space="preserve"> HYPERLINK "http:/</w:instrText>
      </w:r>
      <w:r w:rsidR="00D2422A" w:rsidRPr="00D2422A">
        <w:rPr>
          <w:lang w:val="fr-CH"/>
        </w:rPr>
        <w:instrText xml:space="preserve">/www.itu.int/ITU-T/workprog" </w:instrText>
      </w:r>
      <w:r w:rsidR="00D2422A">
        <w:fldChar w:fldCharType="separate"/>
      </w:r>
      <w:r w:rsidRPr="00356885">
        <w:rPr>
          <w:color w:val="0000FF"/>
          <w:u w:val="single"/>
          <w:lang w:val="fr-CH"/>
        </w:rPr>
        <w:t>http://www.itu.int/ITU-T/workprog</w:t>
      </w:r>
      <w:r w:rsidR="00D2422A">
        <w:rPr>
          <w:color w:val="0000FF"/>
          <w:u w:val="single"/>
          <w:lang w:val="fr-CH"/>
        </w:rPr>
        <w:fldChar w:fldCharType="end"/>
      </w:r>
      <w:r w:rsidRPr="00356885">
        <w:rPr>
          <w:lang w:val="fr-CH"/>
        </w:rPr>
        <w:t>).</w:t>
      </w:r>
    </w:p>
    <w:p w:rsidR="00BB4741" w:rsidRPr="00356885" w:rsidRDefault="00BB4741" w:rsidP="00B1129D">
      <w:pPr>
        <w:pStyle w:val="Heading3"/>
        <w:rPr>
          <w:lang w:val="fr-CH"/>
        </w:rPr>
      </w:pPr>
      <w:r w:rsidRPr="00356885">
        <w:rPr>
          <w:lang w:val="fr-CH"/>
        </w:rPr>
        <w:t>4</w:t>
      </w:r>
      <w:r w:rsidRPr="00356885">
        <w:rPr>
          <w:lang w:val="fr-CH"/>
        </w:rPr>
        <w:tab/>
      </w:r>
      <w:r w:rsidRPr="00356885">
        <w:rPr>
          <w:rFonts w:eastAsia="MS PGothic"/>
          <w:lang w:val="fr-CH"/>
        </w:rPr>
        <w:t>Relations</w:t>
      </w:r>
    </w:p>
    <w:p w:rsidR="00BB4741" w:rsidRPr="00356885" w:rsidRDefault="00BB4741" w:rsidP="00B1129D">
      <w:pPr>
        <w:pStyle w:val="Headingb"/>
      </w:pPr>
      <w:r w:rsidRPr="00356885">
        <w:rPr>
          <w:rFonts w:eastAsia="MS PGothic"/>
        </w:rPr>
        <w:t>Recommandations</w:t>
      </w:r>
      <w:r w:rsidRPr="00356885">
        <w:t xml:space="preserve">: </w:t>
      </w:r>
    </w:p>
    <w:p w:rsidR="00BB4741" w:rsidRPr="00356885" w:rsidRDefault="00E21105" w:rsidP="00B1129D">
      <w:pPr>
        <w:pStyle w:val="enumlev1"/>
        <w:rPr>
          <w:lang w:val="fr-CH"/>
        </w:rPr>
      </w:pPr>
      <w:r w:rsidRPr="00E21105">
        <w:rPr>
          <w:lang w:val="fr-CH"/>
        </w:rPr>
        <w:t>•</w:t>
      </w:r>
      <w:r w:rsidR="00BB4741" w:rsidRPr="00356885">
        <w:rPr>
          <w:lang w:val="fr-CH"/>
        </w:rPr>
        <w:tab/>
        <w:t>S</w:t>
      </w:r>
      <w:r w:rsidR="00BB4741">
        <w:rPr>
          <w:lang w:val="fr-CH"/>
        </w:rPr>
        <w:t>éries de Recommandations G.991.x, G.992.x et G.993.x</w:t>
      </w:r>
      <w:r w:rsidR="00BB4741" w:rsidRPr="00356885">
        <w:rPr>
          <w:lang w:val="fr-CH"/>
        </w:rPr>
        <w:t>, Recommandations G.994.1, G.995.1, G.996.1 et G.997.1 et séries de Recommandations G.998.</w:t>
      </w:r>
      <w:r w:rsidR="00BB4741">
        <w:rPr>
          <w:lang w:val="fr-CH"/>
        </w:rPr>
        <w:t>x</w:t>
      </w:r>
      <w:r w:rsidR="00BB4741" w:rsidRPr="00356885">
        <w:rPr>
          <w:lang w:val="fr-CH"/>
        </w:rPr>
        <w:t xml:space="preserve"> et G.995x</w:t>
      </w:r>
    </w:p>
    <w:p w:rsidR="00BB4741" w:rsidRPr="00356885" w:rsidRDefault="00E21105" w:rsidP="00B1129D">
      <w:pPr>
        <w:pStyle w:val="enumlev1"/>
        <w:rPr>
          <w:lang w:val="fr-CH"/>
        </w:rPr>
      </w:pPr>
      <w:r w:rsidRPr="00E21105">
        <w:rPr>
          <w:lang w:val="fr-CH"/>
        </w:rPr>
        <w:t>•</w:t>
      </w:r>
      <w:r w:rsidR="00BB4741" w:rsidRPr="00356885">
        <w:rPr>
          <w:lang w:val="fr-CH"/>
        </w:rPr>
        <w:tab/>
        <w:t>S</w:t>
      </w:r>
      <w:r w:rsidR="00BB4741">
        <w:rPr>
          <w:lang w:val="fr-CH"/>
        </w:rPr>
        <w:t xml:space="preserve">éries de Recommandations G.995x et </w:t>
      </w:r>
      <w:r w:rsidR="00BB4741" w:rsidRPr="00356885">
        <w:rPr>
          <w:lang w:val="fr-CH"/>
        </w:rPr>
        <w:t>G.996x</w:t>
      </w:r>
      <w:r w:rsidR="00BB4741">
        <w:rPr>
          <w:lang w:val="fr-CH"/>
        </w:rPr>
        <w:t xml:space="preserve"> </w:t>
      </w:r>
    </w:p>
    <w:p w:rsidR="00BB4741" w:rsidRPr="00356885" w:rsidRDefault="00BB4741" w:rsidP="00B1129D">
      <w:pPr>
        <w:pStyle w:val="Headingb"/>
      </w:pPr>
      <w:r w:rsidRPr="00356885">
        <w:rPr>
          <w:rFonts w:eastAsia="MS PGothic"/>
        </w:rPr>
        <w:t>Questions</w:t>
      </w:r>
      <w:r w:rsidRPr="00356885">
        <w:t xml:space="preserve">: </w:t>
      </w:r>
    </w:p>
    <w:p w:rsidR="00BB4741" w:rsidRPr="00356885" w:rsidRDefault="00E21105" w:rsidP="00B1129D">
      <w:pPr>
        <w:pStyle w:val="enumlev1"/>
        <w:rPr>
          <w:lang w:val="fr-CH"/>
        </w:rPr>
      </w:pPr>
      <w:r w:rsidRPr="00E21105">
        <w:rPr>
          <w:lang w:val="fr-CH"/>
        </w:rPr>
        <w:t>•</w:t>
      </w:r>
      <w:r w:rsidR="00BB4741" w:rsidRPr="00356885">
        <w:rPr>
          <w:lang w:val="fr-CH"/>
        </w:rPr>
        <w:tab/>
        <w:t>Toutes les Questions de</w:t>
      </w:r>
      <w:r w:rsidR="00BB4741">
        <w:rPr>
          <w:lang w:val="fr-CH"/>
        </w:rPr>
        <w:t xml:space="preserve"> la Commission</w:t>
      </w:r>
      <w:r w:rsidR="00BB4741" w:rsidRPr="00356885">
        <w:rPr>
          <w:lang w:val="fr-CH"/>
        </w:rPr>
        <w:t xml:space="preserve"> d</w:t>
      </w:r>
      <w:r w:rsidR="00AC2CEA">
        <w:rPr>
          <w:lang w:val="fr-CH"/>
        </w:rPr>
        <w:t>'</w:t>
      </w:r>
      <w:r w:rsidR="00BB4741" w:rsidRPr="00356885">
        <w:rPr>
          <w:lang w:val="fr-CH"/>
        </w:rPr>
        <w:t xml:space="preserve">études </w:t>
      </w:r>
      <w:r w:rsidR="00BB4741">
        <w:rPr>
          <w:lang w:val="fr-CH"/>
        </w:rPr>
        <w:t xml:space="preserve">15 </w:t>
      </w:r>
      <w:r w:rsidR="00BB4741" w:rsidRPr="00356885">
        <w:rPr>
          <w:lang w:val="fr-CH"/>
        </w:rPr>
        <w:t>de l</w:t>
      </w:r>
      <w:r w:rsidR="00AC2CEA">
        <w:rPr>
          <w:lang w:val="fr-CH"/>
        </w:rPr>
        <w:t>'</w:t>
      </w:r>
      <w:r w:rsidR="00BB4741" w:rsidRPr="00356885">
        <w:rPr>
          <w:lang w:val="fr-CH"/>
        </w:rPr>
        <w:t>UIT-T touchant aux applications des réseaux électriques intelligents</w:t>
      </w:r>
    </w:p>
    <w:p w:rsidR="00BB4741" w:rsidRPr="00356885" w:rsidRDefault="00BB4741" w:rsidP="00B1129D">
      <w:pPr>
        <w:pStyle w:val="Headingb"/>
      </w:pPr>
      <w:r w:rsidRPr="00356885">
        <w:t>Commissions d</w:t>
      </w:r>
      <w:r w:rsidR="00AC2CEA">
        <w:t>'</w:t>
      </w:r>
      <w:r w:rsidRPr="00356885">
        <w:t>études:</w:t>
      </w:r>
    </w:p>
    <w:p w:rsidR="00BB4741" w:rsidRDefault="00E21105" w:rsidP="00B1129D">
      <w:pPr>
        <w:pStyle w:val="enumlev1"/>
        <w:rPr>
          <w:lang w:val="fr-CH"/>
        </w:rPr>
      </w:pPr>
      <w:r w:rsidRPr="00E21105">
        <w:rPr>
          <w:lang w:val="fr-CH"/>
        </w:rPr>
        <w:t>•</w:t>
      </w:r>
      <w:r w:rsidR="00BB4741">
        <w:rPr>
          <w:lang w:val="fr-CH"/>
        </w:rPr>
        <w:tab/>
        <w:t>Toutes les c</w:t>
      </w:r>
      <w:r w:rsidR="00BB4741" w:rsidRPr="00356885">
        <w:rPr>
          <w:lang w:val="fr-CH"/>
        </w:rPr>
        <w:t>ommissions d</w:t>
      </w:r>
      <w:r w:rsidR="00AC2CEA">
        <w:rPr>
          <w:lang w:val="fr-CH"/>
        </w:rPr>
        <w:t>'</w:t>
      </w:r>
      <w:r w:rsidR="00BB4741" w:rsidRPr="00356885">
        <w:rPr>
          <w:lang w:val="fr-CH"/>
        </w:rPr>
        <w:t>études de l</w:t>
      </w:r>
      <w:r w:rsidR="00AC2CEA">
        <w:rPr>
          <w:lang w:val="fr-CH"/>
        </w:rPr>
        <w:t>'</w:t>
      </w:r>
      <w:r w:rsidR="00BB4741" w:rsidRPr="00356885">
        <w:rPr>
          <w:lang w:val="fr-CH"/>
        </w:rPr>
        <w:t>UIT-T concernées par les applications des réseaux électriques intelligents</w:t>
      </w:r>
    </w:p>
    <w:p w:rsidR="00E03B4C" w:rsidRPr="00356885" w:rsidRDefault="00E21105" w:rsidP="00B1129D">
      <w:pPr>
        <w:pStyle w:val="enumlev1"/>
        <w:rPr>
          <w:lang w:val="fr-CH"/>
        </w:rPr>
      </w:pPr>
      <w:r w:rsidRPr="00E21105">
        <w:rPr>
          <w:lang w:val="fr-CH"/>
        </w:rPr>
        <w:t>•</w:t>
      </w:r>
      <w:r w:rsidR="00E03B4C" w:rsidRPr="00356885">
        <w:rPr>
          <w:lang w:val="fr-CH"/>
        </w:rPr>
        <w:tab/>
        <w:t>CE 1 et CE 5 de l</w:t>
      </w:r>
      <w:r w:rsidR="00E03B4C">
        <w:rPr>
          <w:lang w:val="fr-CH"/>
        </w:rPr>
        <w:t>'</w:t>
      </w:r>
      <w:r w:rsidR="00E03B4C" w:rsidRPr="00356885">
        <w:rPr>
          <w:lang w:val="fr-CH"/>
        </w:rPr>
        <w:t>UIT-R</w:t>
      </w:r>
    </w:p>
    <w:p w:rsidR="00BB4741" w:rsidRPr="00356885" w:rsidRDefault="00E21105" w:rsidP="00B1129D">
      <w:pPr>
        <w:pStyle w:val="enumlev1"/>
        <w:rPr>
          <w:lang w:val="fr-CH"/>
        </w:rPr>
      </w:pPr>
      <w:r w:rsidRPr="00E21105">
        <w:rPr>
          <w:lang w:val="fr-CH"/>
        </w:rPr>
        <w:t>•</w:t>
      </w:r>
      <w:r w:rsidR="00E03B4C">
        <w:rPr>
          <w:lang w:val="fr-CH"/>
        </w:rPr>
        <w:tab/>
        <w:t>GCNT</w:t>
      </w:r>
      <w:r w:rsidR="00BB4741">
        <w:rPr>
          <w:lang w:val="fr-CH"/>
        </w:rPr>
        <w:t xml:space="preserve"> </w:t>
      </w:r>
    </w:p>
    <w:p w:rsidR="00BB4741" w:rsidRPr="00356885" w:rsidRDefault="00BB4741" w:rsidP="00B1129D">
      <w:pPr>
        <w:pStyle w:val="Headingb"/>
        <w:rPr>
          <w:bCs/>
        </w:rPr>
      </w:pPr>
      <w:r w:rsidRPr="00356885">
        <w:t>Organismes de normalisation, forums et consortiums:</w:t>
      </w:r>
    </w:p>
    <w:p w:rsidR="00BB4741" w:rsidRPr="00356885" w:rsidRDefault="00E21105" w:rsidP="00B1129D">
      <w:pPr>
        <w:pStyle w:val="enumlev1"/>
        <w:rPr>
          <w:lang w:val="fr-CH"/>
        </w:rPr>
      </w:pPr>
      <w:r w:rsidRPr="00E21105">
        <w:rPr>
          <w:lang w:val="fr-CH"/>
        </w:rPr>
        <w:t>•</w:t>
      </w:r>
      <w:r w:rsidR="00BB4741" w:rsidRPr="00356885">
        <w:rPr>
          <w:lang w:val="fr-CH"/>
        </w:rPr>
        <w:tab/>
        <w:t>ATIS sur les normes relatives à l</w:t>
      </w:r>
      <w:r w:rsidR="00AC2CEA">
        <w:rPr>
          <w:lang w:val="fr-CH"/>
        </w:rPr>
        <w:t>'</w:t>
      </w:r>
      <w:r w:rsidR="00BB4741" w:rsidRPr="00356885">
        <w:rPr>
          <w:lang w:val="fr-CH"/>
        </w:rPr>
        <w:t>efficacité énergétique et aux communications sur les réseaux électriques intelligents</w:t>
      </w:r>
    </w:p>
    <w:p w:rsidR="00BB4741" w:rsidRPr="00356885" w:rsidRDefault="00E21105" w:rsidP="00D61084">
      <w:pPr>
        <w:pStyle w:val="enumlev1"/>
        <w:rPr>
          <w:lang w:val="fr-CH"/>
        </w:rPr>
      </w:pPr>
      <w:r w:rsidRPr="00E21105">
        <w:rPr>
          <w:lang w:val="fr-CH"/>
        </w:rPr>
        <w:t>•</w:t>
      </w:r>
      <w:r w:rsidR="00BB4741" w:rsidRPr="00356885">
        <w:rPr>
          <w:lang w:val="fr-CH"/>
        </w:rPr>
        <w:tab/>
        <w:t xml:space="preserve">CCSA sur </w:t>
      </w:r>
      <w:r w:rsidR="00D61084">
        <w:rPr>
          <w:lang w:val="fr-CH"/>
        </w:rPr>
        <w:t>l</w:t>
      </w:r>
      <w:r w:rsidR="00BB4741" w:rsidRPr="00356885">
        <w:rPr>
          <w:lang w:val="fr-CH"/>
        </w:rPr>
        <w:t>es sujets liés aux applications des réseaux électriques intelligents</w:t>
      </w:r>
    </w:p>
    <w:p w:rsidR="00BB4741" w:rsidRDefault="00E21105" w:rsidP="00B1129D">
      <w:pPr>
        <w:pStyle w:val="enumlev1"/>
        <w:rPr>
          <w:lang w:val="fr-CH"/>
        </w:rPr>
      </w:pPr>
      <w:r w:rsidRPr="00E21105">
        <w:rPr>
          <w:lang w:val="fr-CH"/>
        </w:rPr>
        <w:t>•</w:t>
      </w:r>
      <w:r w:rsidR="00BB4741" w:rsidRPr="00356885">
        <w:rPr>
          <w:lang w:val="fr-CH"/>
        </w:rPr>
        <w:tab/>
        <w:t>ETSI sur les normes relatives à l</w:t>
      </w:r>
      <w:r w:rsidR="00AC2CEA">
        <w:rPr>
          <w:lang w:val="fr-CH"/>
        </w:rPr>
        <w:t>'</w:t>
      </w:r>
      <w:r w:rsidR="00BB4741" w:rsidRPr="00356885">
        <w:rPr>
          <w:lang w:val="fr-CH"/>
        </w:rPr>
        <w:t>efficacité énergétique et aux communications sur les réseaux électriques intelligents</w:t>
      </w:r>
    </w:p>
    <w:p w:rsidR="00BB4741" w:rsidRPr="00356885" w:rsidRDefault="00E21105" w:rsidP="00B1129D">
      <w:pPr>
        <w:pStyle w:val="enumlev1"/>
        <w:rPr>
          <w:lang w:val="fr-CH"/>
        </w:rPr>
      </w:pPr>
      <w:r w:rsidRPr="00E21105">
        <w:rPr>
          <w:lang w:val="fr-CH"/>
        </w:rPr>
        <w:t>•</w:t>
      </w:r>
      <w:r w:rsidR="00E03B4C">
        <w:rPr>
          <w:lang w:val="fr-CH"/>
        </w:rPr>
        <w:tab/>
      </w:r>
      <w:r w:rsidR="00BB4741">
        <w:rPr>
          <w:lang w:val="fr-CH"/>
        </w:rPr>
        <w:t>G3-PLC Alliance</w:t>
      </w:r>
    </w:p>
    <w:p w:rsidR="00BB4741" w:rsidRPr="00356885" w:rsidRDefault="00E21105" w:rsidP="00B1129D">
      <w:pPr>
        <w:pStyle w:val="enumlev1"/>
        <w:rPr>
          <w:lang w:val="fr-CH"/>
        </w:rPr>
      </w:pPr>
      <w:r w:rsidRPr="00E21105">
        <w:rPr>
          <w:lang w:val="fr-CH"/>
        </w:rPr>
        <w:t>•</w:t>
      </w:r>
      <w:r w:rsidR="00BB4741" w:rsidRPr="00356885">
        <w:rPr>
          <w:lang w:val="fr-CH"/>
        </w:rPr>
        <w:tab/>
        <w:t>HGI sur les passerelles résidentielles</w:t>
      </w:r>
    </w:p>
    <w:p w:rsidR="00BB4741" w:rsidRPr="00356885" w:rsidRDefault="00E21105" w:rsidP="00B1129D">
      <w:pPr>
        <w:pStyle w:val="enumlev1"/>
        <w:rPr>
          <w:lang w:val="fr-CH"/>
        </w:rPr>
      </w:pPr>
      <w:r w:rsidRPr="00E21105">
        <w:rPr>
          <w:lang w:val="fr-CH"/>
        </w:rPr>
        <w:t>•</w:t>
      </w:r>
      <w:r w:rsidR="00BB4741" w:rsidRPr="00356885">
        <w:rPr>
          <w:lang w:val="fr-CH"/>
        </w:rPr>
        <w:tab/>
      </w:r>
      <w:proofErr w:type="spellStart"/>
      <w:r w:rsidR="00BB4741" w:rsidRPr="00356885">
        <w:rPr>
          <w:lang w:val="fr-CH"/>
        </w:rPr>
        <w:t>HomePlug</w:t>
      </w:r>
      <w:proofErr w:type="spellEnd"/>
      <w:r w:rsidR="00BB4741" w:rsidRPr="00356885">
        <w:rPr>
          <w:lang w:val="fr-CH"/>
        </w:rPr>
        <w:t xml:space="preserve"> sur les courants porteurs en ligne</w:t>
      </w:r>
    </w:p>
    <w:p w:rsidR="00BB4741" w:rsidRPr="00356885" w:rsidRDefault="00E21105" w:rsidP="00B1129D">
      <w:pPr>
        <w:pStyle w:val="enumlev1"/>
        <w:rPr>
          <w:lang w:val="fr-CH"/>
        </w:rPr>
      </w:pPr>
      <w:r w:rsidRPr="00E21105">
        <w:rPr>
          <w:lang w:val="fr-CH"/>
        </w:rPr>
        <w:t>•</w:t>
      </w:r>
      <w:r w:rsidR="00BB4741" w:rsidRPr="00356885">
        <w:rPr>
          <w:lang w:val="fr-CH"/>
        </w:rPr>
        <w:tab/>
      </w:r>
      <w:proofErr w:type="spellStart"/>
      <w:r w:rsidR="00BB4741" w:rsidRPr="00356885">
        <w:rPr>
          <w:lang w:val="fr-CH"/>
        </w:rPr>
        <w:t>HomePNA</w:t>
      </w:r>
      <w:proofErr w:type="spellEnd"/>
      <w:r w:rsidR="00BB4741" w:rsidRPr="00356885">
        <w:rPr>
          <w:lang w:val="fr-CH"/>
        </w:rPr>
        <w:t xml:space="preserve"> sur le réseautage sur lignes téléphoniques</w:t>
      </w:r>
    </w:p>
    <w:p w:rsidR="00BB4741" w:rsidRPr="00356885" w:rsidRDefault="00E21105" w:rsidP="00B1129D">
      <w:pPr>
        <w:pStyle w:val="enumlev1"/>
        <w:rPr>
          <w:lang w:val="fr-CH"/>
        </w:rPr>
      </w:pPr>
      <w:r w:rsidRPr="00E21105">
        <w:rPr>
          <w:lang w:val="fr-CH"/>
        </w:rPr>
        <w:t>•</w:t>
      </w:r>
      <w:r w:rsidR="00BB4741" w:rsidRPr="00356885">
        <w:rPr>
          <w:lang w:val="fr-CH"/>
        </w:rPr>
        <w:tab/>
        <w:t>CISPR I de la CEI sur les exigences en matière de compatibilité électromagnétique</w:t>
      </w:r>
      <w:r w:rsidR="00BB4741">
        <w:rPr>
          <w:lang w:val="fr-CH"/>
        </w:rPr>
        <w:t xml:space="preserve"> (EMC)</w:t>
      </w:r>
      <w:r w:rsidR="00BB4741" w:rsidRPr="00356885">
        <w:rPr>
          <w:lang w:val="fr-CH"/>
        </w:rPr>
        <w:t>, et sur les normes relatives à l</w:t>
      </w:r>
      <w:r w:rsidR="00AC2CEA">
        <w:rPr>
          <w:lang w:val="fr-CH"/>
        </w:rPr>
        <w:t>'</w:t>
      </w:r>
      <w:r w:rsidR="00BB4741" w:rsidRPr="00356885">
        <w:rPr>
          <w:lang w:val="fr-CH"/>
        </w:rPr>
        <w:t>efficacité énergétique et aux communications sur les réseaux électriques intelligents</w:t>
      </w:r>
    </w:p>
    <w:p w:rsidR="00BB4741" w:rsidRPr="00356885" w:rsidRDefault="00E21105" w:rsidP="00B1129D">
      <w:pPr>
        <w:pStyle w:val="enumlev1"/>
        <w:rPr>
          <w:lang w:val="fr-CH"/>
        </w:rPr>
      </w:pPr>
      <w:r w:rsidRPr="00E21105">
        <w:rPr>
          <w:lang w:val="fr-CH"/>
        </w:rPr>
        <w:t>•</w:t>
      </w:r>
      <w:r w:rsidR="00BB4741" w:rsidRPr="00356885">
        <w:rPr>
          <w:lang w:val="fr-CH"/>
        </w:rPr>
        <w:tab/>
        <w:t>CEI sur les normes relatives à l</w:t>
      </w:r>
      <w:r w:rsidR="00AC2CEA">
        <w:rPr>
          <w:lang w:val="fr-CH"/>
        </w:rPr>
        <w:t>'</w:t>
      </w:r>
      <w:r w:rsidR="00BB4741" w:rsidRPr="00356885">
        <w:rPr>
          <w:lang w:val="fr-CH"/>
        </w:rPr>
        <w:t>efficacité énergétique et aux communications sur les réseaux électriques intelligents</w:t>
      </w:r>
    </w:p>
    <w:p w:rsidR="00BB4741" w:rsidRPr="00356885" w:rsidRDefault="00E21105" w:rsidP="00B1129D">
      <w:pPr>
        <w:pStyle w:val="enumlev1"/>
        <w:rPr>
          <w:lang w:val="fr-CH"/>
        </w:rPr>
      </w:pPr>
      <w:r w:rsidRPr="00E21105">
        <w:rPr>
          <w:lang w:val="fr-CH"/>
        </w:rPr>
        <w:t>•</w:t>
      </w:r>
      <w:r w:rsidR="00BB4741" w:rsidRPr="00356885">
        <w:rPr>
          <w:lang w:val="fr-CH"/>
        </w:rPr>
        <w:tab/>
        <w:t>IEEE sur les normes relatives aux communications sur les réseaux électriques intelligents</w:t>
      </w:r>
    </w:p>
    <w:p w:rsidR="00BB4741" w:rsidRPr="00356885" w:rsidRDefault="00E21105" w:rsidP="00B1129D">
      <w:pPr>
        <w:pStyle w:val="enumlev1"/>
        <w:rPr>
          <w:lang w:val="fr-CH"/>
        </w:rPr>
      </w:pPr>
      <w:r w:rsidRPr="00E21105">
        <w:rPr>
          <w:lang w:val="fr-CH"/>
        </w:rPr>
        <w:t>•</w:t>
      </w:r>
      <w:r w:rsidR="00BB4741" w:rsidRPr="00356885">
        <w:rPr>
          <w:lang w:val="fr-CH"/>
        </w:rPr>
        <w:tab/>
        <w:t>IETF sur les normes relatives à l</w:t>
      </w:r>
      <w:r w:rsidR="00AC2CEA">
        <w:rPr>
          <w:lang w:val="fr-CH"/>
        </w:rPr>
        <w:t>'</w:t>
      </w:r>
      <w:r w:rsidR="00BB4741" w:rsidRPr="00356885">
        <w:rPr>
          <w:lang w:val="fr-CH"/>
        </w:rPr>
        <w:t>efficacité énergétique et aux communications sur les réseaux électriques intelligents</w:t>
      </w:r>
    </w:p>
    <w:p w:rsidR="00BB4741" w:rsidRPr="00356885" w:rsidRDefault="00E21105" w:rsidP="00B1129D">
      <w:pPr>
        <w:pStyle w:val="enumlev1"/>
        <w:rPr>
          <w:lang w:val="fr-CH"/>
        </w:rPr>
      </w:pPr>
      <w:r w:rsidRPr="00E21105">
        <w:rPr>
          <w:lang w:val="fr-CH"/>
        </w:rPr>
        <w:t>•</w:t>
      </w:r>
      <w:r w:rsidR="00BB4741" w:rsidRPr="00356885">
        <w:rPr>
          <w:lang w:val="fr-CH"/>
        </w:rPr>
        <w:tab/>
        <w:t>ISO et CEI sur les normes relatives à l</w:t>
      </w:r>
      <w:r w:rsidR="00AC2CEA">
        <w:rPr>
          <w:lang w:val="fr-CH"/>
        </w:rPr>
        <w:t>'</w:t>
      </w:r>
      <w:r w:rsidR="00BB4741" w:rsidRPr="00356885">
        <w:rPr>
          <w:lang w:val="fr-CH"/>
        </w:rPr>
        <w:t>interconnexion des équipements informatiques, à l</w:t>
      </w:r>
      <w:r w:rsidR="00AC2CEA">
        <w:rPr>
          <w:lang w:val="fr-CH"/>
        </w:rPr>
        <w:t>'</w:t>
      </w:r>
      <w:r w:rsidR="00BB4741" w:rsidRPr="00356885">
        <w:rPr>
          <w:lang w:val="fr-CH"/>
        </w:rPr>
        <w:t xml:space="preserve">efficacité énergétique et aux communications sur les réseaux électriques intelligents </w:t>
      </w:r>
    </w:p>
    <w:p w:rsidR="00BB4741" w:rsidRPr="00356885" w:rsidRDefault="00E21105" w:rsidP="00B1129D">
      <w:pPr>
        <w:pStyle w:val="enumlev1"/>
        <w:rPr>
          <w:lang w:val="fr-CH"/>
        </w:rPr>
      </w:pPr>
      <w:r w:rsidRPr="00E21105">
        <w:rPr>
          <w:lang w:val="fr-CH"/>
        </w:rPr>
        <w:lastRenderedPageBreak/>
        <w:t>•</w:t>
      </w:r>
      <w:r w:rsidR="00BB4741" w:rsidRPr="00356885">
        <w:rPr>
          <w:lang w:val="fr-CH"/>
        </w:rPr>
        <w:tab/>
      </w:r>
      <w:proofErr w:type="spellStart"/>
      <w:r w:rsidR="00BB4741" w:rsidRPr="00356885">
        <w:rPr>
          <w:lang w:val="fr-CH"/>
        </w:rPr>
        <w:t>MoCA</w:t>
      </w:r>
      <w:proofErr w:type="spellEnd"/>
      <w:r w:rsidR="00BB4741" w:rsidRPr="00356885">
        <w:rPr>
          <w:lang w:val="fr-CH"/>
        </w:rPr>
        <w:t xml:space="preserve"> sur le multimédia sur câbles coaxiaux</w:t>
      </w:r>
    </w:p>
    <w:p w:rsidR="00BB4741" w:rsidRDefault="00E21105" w:rsidP="00B1129D">
      <w:pPr>
        <w:pStyle w:val="enumlev1"/>
        <w:rPr>
          <w:lang w:val="fr-CH"/>
        </w:rPr>
      </w:pPr>
      <w:r w:rsidRPr="00E21105">
        <w:rPr>
          <w:lang w:val="fr-CH"/>
        </w:rPr>
        <w:t>•</w:t>
      </w:r>
      <w:r w:rsidR="00BB4741" w:rsidRPr="00356885">
        <w:rPr>
          <w:lang w:val="fr-CH"/>
        </w:rPr>
        <w:tab/>
        <w:t>NIST sur les normes relatives à l</w:t>
      </w:r>
      <w:r w:rsidR="00AC2CEA">
        <w:rPr>
          <w:lang w:val="fr-CH"/>
        </w:rPr>
        <w:t>'</w:t>
      </w:r>
      <w:r w:rsidR="00BB4741" w:rsidRPr="00356885">
        <w:rPr>
          <w:lang w:val="fr-CH"/>
        </w:rPr>
        <w:t>efficacité énergétique et aux communications sur les réseaux électriques intelligents</w:t>
      </w:r>
    </w:p>
    <w:p w:rsidR="00E03B4C" w:rsidRPr="00356885" w:rsidRDefault="00E21105" w:rsidP="00B1129D">
      <w:pPr>
        <w:pStyle w:val="enumlev1"/>
        <w:rPr>
          <w:lang w:val="fr-CH"/>
        </w:rPr>
      </w:pPr>
      <w:r w:rsidRPr="00E21105">
        <w:rPr>
          <w:lang w:val="fr-CH"/>
        </w:rPr>
        <w:t>•</w:t>
      </w:r>
      <w:r w:rsidR="00E03B4C">
        <w:rPr>
          <w:lang w:val="fr-CH"/>
        </w:rPr>
        <w:tab/>
        <w:t>PRIME Alliance</w:t>
      </w:r>
    </w:p>
    <w:p w:rsidR="00BB4741" w:rsidRPr="00356885" w:rsidRDefault="00E21105" w:rsidP="00B1129D">
      <w:pPr>
        <w:pStyle w:val="enumlev1"/>
        <w:rPr>
          <w:lang w:val="fr-CH"/>
        </w:rPr>
      </w:pPr>
      <w:r w:rsidRPr="00E21105">
        <w:rPr>
          <w:lang w:val="fr-CH"/>
        </w:rPr>
        <w:t>•</w:t>
      </w:r>
      <w:r w:rsidR="00BB4741" w:rsidRPr="00356885">
        <w:rPr>
          <w:lang w:val="fr-CH"/>
        </w:rPr>
        <w:tab/>
        <w:t>SAE sur les normes relatives à l</w:t>
      </w:r>
      <w:r w:rsidR="00AC2CEA">
        <w:rPr>
          <w:lang w:val="fr-CH"/>
        </w:rPr>
        <w:t>'</w:t>
      </w:r>
      <w:r w:rsidR="00BB4741" w:rsidRPr="00356885">
        <w:rPr>
          <w:lang w:val="fr-CH"/>
        </w:rPr>
        <w:t>efficacité énergétique et aux communications sur les réseaux électriques intelligents</w:t>
      </w:r>
    </w:p>
    <w:p w:rsidR="00BB4741" w:rsidRPr="00356885" w:rsidRDefault="00E21105" w:rsidP="00B1129D">
      <w:pPr>
        <w:pStyle w:val="enumlev1"/>
        <w:rPr>
          <w:lang w:val="fr-CH"/>
        </w:rPr>
      </w:pPr>
      <w:r w:rsidRPr="00E21105">
        <w:rPr>
          <w:lang w:val="fr-CH"/>
        </w:rPr>
        <w:t>•</w:t>
      </w:r>
      <w:r w:rsidR="00BB4741" w:rsidRPr="00356885">
        <w:rPr>
          <w:lang w:val="fr-CH"/>
        </w:rPr>
        <w:tab/>
        <w:t>Groupe sur l</w:t>
      </w:r>
      <w:r w:rsidR="00AC2CEA">
        <w:rPr>
          <w:lang w:val="fr-CH"/>
        </w:rPr>
        <w:t>'</w:t>
      </w:r>
      <w:r w:rsidR="00BB4741" w:rsidRPr="00356885">
        <w:rPr>
          <w:lang w:val="fr-CH"/>
        </w:rPr>
        <w:t>interopérabilité des réseaux électriques intelligents (SGIP)</w:t>
      </w:r>
    </w:p>
    <w:p w:rsidR="00BB4741" w:rsidRPr="00356885" w:rsidRDefault="00E21105" w:rsidP="00B1129D">
      <w:pPr>
        <w:pStyle w:val="enumlev1"/>
        <w:rPr>
          <w:lang w:val="fr-CH"/>
        </w:rPr>
      </w:pPr>
      <w:r w:rsidRPr="00E21105">
        <w:rPr>
          <w:lang w:val="fr-CH"/>
        </w:rPr>
        <w:t>•</w:t>
      </w:r>
      <w:r w:rsidR="00BB4741" w:rsidRPr="00356885">
        <w:rPr>
          <w:lang w:val="fr-CH"/>
        </w:rPr>
        <w:tab/>
        <w:t>TIA TR 45 et TR 50 sur les communications des dispositifs de réseaux électriques intelligents</w:t>
      </w:r>
    </w:p>
    <w:p w:rsidR="00BB4741" w:rsidRPr="00356885" w:rsidRDefault="00E21105" w:rsidP="00B1129D">
      <w:pPr>
        <w:pStyle w:val="enumlev1"/>
        <w:rPr>
          <w:lang w:val="fr-CH"/>
        </w:rPr>
      </w:pPr>
      <w:r w:rsidRPr="00E21105">
        <w:rPr>
          <w:lang w:val="fr-CH"/>
        </w:rPr>
        <w:t>•</w:t>
      </w:r>
      <w:r w:rsidR="00BB4741" w:rsidRPr="00356885">
        <w:rPr>
          <w:lang w:val="fr-CH"/>
        </w:rPr>
        <w:tab/>
        <w:t>UPA sur les courants porteurs en ligne</w:t>
      </w:r>
    </w:p>
    <w:p w:rsidR="00BB4741" w:rsidRPr="00356885" w:rsidRDefault="00BB4741" w:rsidP="00B1129D">
      <w:pPr>
        <w:tabs>
          <w:tab w:val="clear" w:pos="1134"/>
          <w:tab w:val="clear" w:pos="1871"/>
          <w:tab w:val="clear" w:pos="2268"/>
        </w:tabs>
        <w:overflowPunct/>
        <w:autoSpaceDE/>
        <w:autoSpaceDN/>
        <w:adjustRightInd/>
        <w:spacing w:before="0"/>
        <w:textAlignment w:val="auto"/>
        <w:rPr>
          <w:lang w:val="fr-CH"/>
        </w:rPr>
      </w:pPr>
      <w:r w:rsidRPr="00356885">
        <w:rPr>
          <w:lang w:val="fr-CH"/>
        </w:rPr>
        <w:br w:type="page"/>
      </w:r>
    </w:p>
    <w:p w:rsidR="00BB4741" w:rsidRPr="00356885" w:rsidRDefault="00BB4741" w:rsidP="00B1129D">
      <w:pPr>
        <w:pStyle w:val="QuestionNo"/>
        <w:spacing w:before="0"/>
        <w:rPr>
          <w:lang w:val="fr-CH"/>
        </w:rPr>
      </w:pPr>
      <w:r w:rsidRPr="00356885">
        <w:rPr>
          <w:lang w:val="fr-CH"/>
        </w:rPr>
        <w:lastRenderedPageBreak/>
        <w:t xml:space="preserve">Projet de Question </w:t>
      </w:r>
      <w:r>
        <w:rPr>
          <w:lang w:val="fr-CH"/>
        </w:rPr>
        <w:t>P</w:t>
      </w:r>
      <w:r w:rsidRPr="00356885">
        <w:rPr>
          <w:lang w:val="fr-CH"/>
        </w:rPr>
        <w:t xml:space="preserve">/15 </w:t>
      </w:r>
    </w:p>
    <w:p w:rsidR="00BB4741" w:rsidRPr="00356885" w:rsidRDefault="00BB4741" w:rsidP="00B1129D">
      <w:pPr>
        <w:pStyle w:val="Questiontitle"/>
        <w:rPr>
          <w:lang w:val="fr-CH"/>
        </w:rPr>
      </w:pPr>
      <w:r>
        <w:rPr>
          <w:lang w:val="fr-CH"/>
        </w:rPr>
        <w:t xml:space="preserve">Infrastructures physiques optiques </w:t>
      </w:r>
    </w:p>
    <w:p w:rsidR="00BB4741" w:rsidRPr="00356885" w:rsidRDefault="00BB4741" w:rsidP="00B1129D">
      <w:pPr>
        <w:spacing w:before="240"/>
        <w:rPr>
          <w:lang w:val="fr-CH"/>
        </w:rPr>
      </w:pPr>
      <w:r w:rsidRPr="00356885">
        <w:rPr>
          <w:lang w:val="fr-CH"/>
        </w:rPr>
        <w:t>(Suite de</w:t>
      </w:r>
      <w:r>
        <w:rPr>
          <w:lang w:val="fr-CH"/>
        </w:rPr>
        <w:t xml:space="preserve"> la</w:t>
      </w:r>
      <w:r w:rsidRPr="00356885">
        <w:rPr>
          <w:lang w:val="fr-CH"/>
        </w:rPr>
        <w:t xml:space="preserve"> Questions 16/15</w:t>
      </w:r>
      <w:r w:rsidR="00094771">
        <w:rPr>
          <w:lang w:val="fr-CH"/>
        </w:rPr>
        <w:t>)</w:t>
      </w:r>
    </w:p>
    <w:p w:rsidR="00BB4741" w:rsidRPr="00356885" w:rsidRDefault="00BB4741" w:rsidP="00B1129D">
      <w:pPr>
        <w:pStyle w:val="Heading3"/>
        <w:rPr>
          <w:lang w:val="fr-CH"/>
        </w:rPr>
      </w:pPr>
      <w:r w:rsidRPr="00356885">
        <w:rPr>
          <w:lang w:val="fr-CH"/>
        </w:rPr>
        <w:t>1</w:t>
      </w:r>
      <w:r w:rsidRPr="00356885">
        <w:rPr>
          <w:lang w:val="fr-CH"/>
        </w:rPr>
        <w:tab/>
        <w:t>Motifs</w:t>
      </w:r>
    </w:p>
    <w:p w:rsidR="00BB4741" w:rsidRPr="00356885" w:rsidRDefault="00BB4741" w:rsidP="00D61084">
      <w:pPr>
        <w:spacing w:before="80"/>
        <w:rPr>
          <w:lang w:val="fr-CH"/>
        </w:rPr>
      </w:pPr>
      <w:r w:rsidRPr="00356885">
        <w:rPr>
          <w:lang w:val="fr-CH"/>
        </w:rPr>
        <w:t xml:space="preserve">Les progrès réalisés concernant les technologies multimédias ont </w:t>
      </w:r>
      <w:r w:rsidR="00E03B4C">
        <w:rPr>
          <w:lang w:val="fr-CH"/>
        </w:rPr>
        <w:t>permis</w:t>
      </w:r>
      <w:r w:rsidRPr="00356885">
        <w:rPr>
          <w:lang w:val="fr-CH"/>
        </w:rPr>
        <w:t xml:space="preserve"> la définition de nombreux types de services large bande tels que les communications de données et vidéo sur les réseaux d</w:t>
      </w:r>
      <w:r w:rsidR="00AC2CEA">
        <w:rPr>
          <w:lang w:val="fr-CH"/>
        </w:rPr>
        <w:t>'</w:t>
      </w:r>
      <w:r w:rsidRPr="00356885">
        <w:rPr>
          <w:lang w:val="fr-CH"/>
        </w:rPr>
        <w:t>accès.</w:t>
      </w:r>
      <w:r w:rsidRPr="00356885">
        <w:rPr>
          <w:lang w:val="fr-CH" w:eastAsia="ja-JP"/>
        </w:rPr>
        <w:t xml:space="preserve"> Pour pouvoir offrir ces services rapidement</w:t>
      </w:r>
      <w:r w:rsidRPr="00356885">
        <w:rPr>
          <w:lang w:val="fr-CH"/>
        </w:rPr>
        <w:t>, il faut construire de manière économique et efficace des réseaux d</w:t>
      </w:r>
      <w:r w:rsidR="00AC2CEA">
        <w:rPr>
          <w:lang w:val="fr-CH"/>
        </w:rPr>
        <w:t>'</w:t>
      </w:r>
      <w:r w:rsidRPr="00356885">
        <w:rPr>
          <w:lang w:val="fr-CH"/>
        </w:rPr>
        <w:t xml:space="preserve">accès à fibres optiques. </w:t>
      </w:r>
    </w:p>
    <w:p w:rsidR="00BB4741" w:rsidRPr="00356885" w:rsidRDefault="00BB4741" w:rsidP="00B1129D">
      <w:pPr>
        <w:spacing w:before="80"/>
        <w:rPr>
          <w:lang w:val="fr-CH"/>
        </w:rPr>
      </w:pPr>
      <w:r w:rsidRPr="00356885">
        <w:rPr>
          <w:lang w:val="fr-CH"/>
        </w:rPr>
        <w:t>Dans la mesure où l</w:t>
      </w:r>
      <w:r w:rsidR="00AC2CEA">
        <w:rPr>
          <w:lang w:val="fr-CH"/>
        </w:rPr>
        <w:t>'</w:t>
      </w:r>
      <w:r w:rsidRPr="00356885">
        <w:rPr>
          <w:lang w:val="fr-CH"/>
        </w:rPr>
        <w:t>objectif final est d</w:t>
      </w:r>
      <w:r w:rsidR="00AC2CEA">
        <w:rPr>
          <w:lang w:val="fr-CH"/>
        </w:rPr>
        <w:t>'</w:t>
      </w:r>
      <w:r w:rsidRPr="00356885">
        <w:rPr>
          <w:lang w:val="fr-CH"/>
        </w:rPr>
        <w:t>amener la fibre jusqu</w:t>
      </w:r>
      <w:r w:rsidR="00AC2CEA">
        <w:rPr>
          <w:lang w:val="fr-CH"/>
        </w:rPr>
        <w:t>'</w:t>
      </w:r>
      <w:r w:rsidRPr="00356885">
        <w:rPr>
          <w:lang w:val="fr-CH"/>
        </w:rPr>
        <w:t>au domicile de tous les clients (FTTH), on p</w:t>
      </w:r>
      <w:r>
        <w:rPr>
          <w:lang w:val="fr-CH"/>
        </w:rPr>
        <w:t>eut</w:t>
      </w:r>
      <w:r w:rsidRPr="00356885">
        <w:rPr>
          <w:lang w:val="fr-CH"/>
        </w:rPr>
        <w:t xml:space="preserve"> procéder par étapes, la fibre pouvant être amenée dans un premier temps jusqu</w:t>
      </w:r>
      <w:r w:rsidR="00AC2CEA">
        <w:rPr>
          <w:lang w:val="fr-CH"/>
        </w:rPr>
        <w:t>'</w:t>
      </w:r>
      <w:r>
        <w:rPr>
          <w:lang w:val="fr-CH"/>
        </w:rPr>
        <w:t xml:space="preserve">à </w:t>
      </w:r>
      <w:r w:rsidRPr="00356885">
        <w:rPr>
          <w:lang w:val="fr-CH"/>
        </w:rPr>
        <w:t>un coffret de raccordement (</w:t>
      </w:r>
      <w:proofErr w:type="spellStart"/>
      <w:r w:rsidRPr="00356885">
        <w:rPr>
          <w:lang w:val="fr-CH"/>
        </w:rPr>
        <w:t>FTTCab</w:t>
      </w:r>
      <w:proofErr w:type="spellEnd"/>
      <w:r w:rsidRPr="00356885">
        <w:rPr>
          <w:lang w:val="fr-CH"/>
        </w:rPr>
        <w:t>) ou jusqu</w:t>
      </w:r>
      <w:r w:rsidR="00AC2CEA">
        <w:rPr>
          <w:lang w:val="fr-CH"/>
        </w:rPr>
        <w:t>'</w:t>
      </w:r>
      <w:r w:rsidRPr="00356885">
        <w:rPr>
          <w:lang w:val="fr-CH"/>
        </w:rPr>
        <w:t>au pied du bâtiment (FFTB) en réutilisant, dans les deux cas, le réseau à fils de cuivre existant pour assurer un service XDSL.</w:t>
      </w:r>
    </w:p>
    <w:p w:rsidR="00BB4741" w:rsidRPr="00356885" w:rsidRDefault="00BB4741" w:rsidP="00B1129D">
      <w:pPr>
        <w:spacing w:before="80"/>
        <w:rPr>
          <w:lang w:val="fr-CH"/>
        </w:rPr>
      </w:pPr>
      <w:r w:rsidRPr="00356885">
        <w:rPr>
          <w:lang w:val="fr-CH"/>
        </w:rPr>
        <w:t>La conception du réseau d</w:t>
      </w:r>
      <w:r w:rsidR="00AC2CEA">
        <w:rPr>
          <w:lang w:val="fr-CH"/>
        </w:rPr>
        <w:t>'</w:t>
      </w:r>
      <w:r w:rsidRPr="00356885">
        <w:rPr>
          <w:lang w:val="fr-CH"/>
        </w:rPr>
        <w:t>accès peut faire appel principalement à deux technologies différentes, à savoir point à point (</w:t>
      </w:r>
      <w:proofErr w:type="spellStart"/>
      <w:r w:rsidRPr="00356885">
        <w:rPr>
          <w:lang w:val="fr-CH"/>
        </w:rPr>
        <w:t>PtP</w:t>
      </w:r>
      <w:proofErr w:type="spellEnd"/>
      <w:r w:rsidRPr="00356885">
        <w:rPr>
          <w:lang w:val="fr-CH"/>
        </w:rPr>
        <w:t>) et point à multipoint (PON – réseau optique passif), ou à une combinaison de ces deux technologies.</w:t>
      </w:r>
    </w:p>
    <w:p w:rsidR="00BB4741" w:rsidRPr="00356885" w:rsidRDefault="00BB4741" w:rsidP="00B1129D">
      <w:pPr>
        <w:spacing w:before="80"/>
        <w:rPr>
          <w:lang w:val="fr-CH"/>
        </w:rPr>
      </w:pPr>
      <w:r w:rsidRPr="00356885">
        <w:rPr>
          <w:lang w:val="fr-CH"/>
        </w:rPr>
        <w:t xml:space="preserve">De nombreux pays utilisent la topologie de réseau optique passif (PON) pour les services </w:t>
      </w:r>
      <w:proofErr w:type="spellStart"/>
      <w:r w:rsidRPr="00356885">
        <w:rPr>
          <w:lang w:val="fr-CH"/>
        </w:rPr>
        <w:t>FTTx</w:t>
      </w:r>
      <w:proofErr w:type="spellEnd"/>
      <w:r w:rsidRPr="00356885">
        <w:rPr>
          <w:lang w:val="fr-CH"/>
        </w:rPr>
        <w:t>. Il faut donc prévoir des configurations appropriées des réseaux PON, compte tenu de la mise en place, de la maintenance, de l</w:t>
      </w:r>
      <w:r w:rsidR="00AC2CEA">
        <w:rPr>
          <w:lang w:val="fr-CH"/>
        </w:rPr>
        <w:t>'</w:t>
      </w:r>
      <w:r w:rsidRPr="00356885">
        <w:rPr>
          <w:lang w:val="fr-CH"/>
        </w:rPr>
        <w:t>exploitation et de l</w:t>
      </w:r>
      <w:r w:rsidR="00AC2CEA">
        <w:rPr>
          <w:lang w:val="fr-CH"/>
        </w:rPr>
        <w:t>'</w:t>
      </w:r>
      <w:r w:rsidRPr="00356885">
        <w:rPr>
          <w:lang w:val="fr-CH"/>
        </w:rPr>
        <w:t>administration des réseaux à chaque étape (étape initiale, étape de croissance, étape de maturité et étape finale).</w:t>
      </w:r>
    </w:p>
    <w:p w:rsidR="00BB4741" w:rsidRPr="00356885" w:rsidRDefault="00BB4741" w:rsidP="00B1129D">
      <w:pPr>
        <w:spacing w:before="80"/>
        <w:rPr>
          <w:lang w:val="fr-CH"/>
        </w:rPr>
      </w:pPr>
      <w:r w:rsidRPr="00356885">
        <w:rPr>
          <w:lang w:val="fr-CH"/>
        </w:rPr>
        <w:t>Il faut également tenir compte de l</w:t>
      </w:r>
      <w:r w:rsidR="00AC2CEA">
        <w:rPr>
          <w:lang w:val="fr-CH"/>
        </w:rPr>
        <w:t>'</w:t>
      </w:r>
      <w:r w:rsidRPr="00356885">
        <w:rPr>
          <w:lang w:val="fr-CH"/>
        </w:rPr>
        <w:t>évolution vers la technologie WDM PON lors de la planification de l</w:t>
      </w:r>
      <w:r w:rsidR="00AC2CEA">
        <w:rPr>
          <w:lang w:val="fr-CH"/>
        </w:rPr>
        <w:t>'</w:t>
      </w:r>
      <w:r w:rsidRPr="00356885">
        <w:rPr>
          <w:lang w:val="fr-CH"/>
        </w:rPr>
        <w:t>infrastructure PON, pour que la transition se fasse sans interruption.</w:t>
      </w:r>
    </w:p>
    <w:p w:rsidR="00BB4741" w:rsidRPr="00356885" w:rsidRDefault="00BB4741" w:rsidP="00B1129D">
      <w:pPr>
        <w:spacing w:before="80"/>
        <w:rPr>
          <w:szCs w:val="24"/>
          <w:lang w:val="fr-CH"/>
        </w:rPr>
      </w:pPr>
      <w:r w:rsidRPr="00356885">
        <w:rPr>
          <w:szCs w:val="24"/>
          <w:lang w:val="fr-CH"/>
        </w:rPr>
        <w:t>De plus, il est important de prévoir une planification appropriée des réseaux d</w:t>
      </w:r>
      <w:r w:rsidR="00AC2CEA">
        <w:rPr>
          <w:szCs w:val="24"/>
          <w:lang w:val="fr-CH"/>
        </w:rPr>
        <w:t>'</w:t>
      </w:r>
      <w:r w:rsidRPr="00356885">
        <w:rPr>
          <w:szCs w:val="24"/>
          <w:lang w:val="fr-CH"/>
        </w:rPr>
        <w:t>accès optiques pour les zones urbaines (demande concentrée de fibres optiques) et pour les zones rurales (demande dispersée de fibres optiques dans une zone étendue).</w:t>
      </w:r>
    </w:p>
    <w:p w:rsidR="00BB4741" w:rsidRPr="00356885" w:rsidRDefault="00BB4741" w:rsidP="00B1129D">
      <w:pPr>
        <w:spacing w:before="80"/>
        <w:rPr>
          <w:szCs w:val="24"/>
          <w:lang w:val="fr-CH"/>
        </w:rPr>
      </w:pPr>
      <w:r w:rsidRPr="00356885">
        <w:rPr>
          <w:szCs w:val="24"/>
          <w:lang w:val="fr-CH"/>
        </w:rPr>
        <w:t xml:space="preserve">Les scénarios réglementaires devraient </w:t>
      </w:r>
      <w:r>
        <w:rPr>
          <w:szCs w:val="24"/>
          <w:lang w:val="fr-CH"/>
        </w:rPr>
        <w:t>également être pris en</w:t>
      </w:r>
      <w:r w:rsidRPr="00356885">
        <w:rPr>
          <w:szCs w:val="24"/>
          <w:lang w:val="fr-CH"/>
        </w:rPr>
        <w:t xml:space="preserve"> compte lors de la conception des réseaux d</w:t>
      </w:r>
      <w:r w:rsidR="00AC2CEA">
        <w:rPr>
          <w:szCs w:val="24"/>
          <w:lang w:val="fr-CH"/>
        </w:rPr>
        <w:t>'</w:t>
      </w:r>
      <w:r w:rsidRPr="00356885">
        <w:rPr>
          <w:szCs w:val="24"/>
          <w:lang w:val="fr-CH"/>
        </w:rPr>
        <w:t>accès à fibre.</w:t>
      </w:r>
    </w:p>
    <w:p w:rsidR="00BB4741" w:rsidRPr="00356885" w:rsidRDefault="00BB4741" w:rsidP="00B1129D">
      <w:pPr>
        <w:spacing w:before="80"/>
        <w:rPr>
          <w:szCs w:val="24"/>
          <w:lang w:val="fr-CH"/>
        </w:rPr>
      </w:pPr>
      <w:r w:rsidRPr="00356885">
        <w:rPr>
          <w:szCs w:val="24"/>
          <w:lang w:val="fr-CH"/>
        </w:rPr>
        <w:t>L</w:t>
      </w:r>
      <w:r w:rsidR="00AC2CEA">
        <w:rPr>
          <w:szCs w:val="24"/>
          <w:lang w:val="fr-CH"/>
        </w:rPr>
        <w:t>'</w:t>
      </w:r>
      <w:r w:rsidRPr="00356885">
        <w:rPr>
          <w:szCs w:val="24"/>
          <w:lang w:val="fr-CH"/>
        </w:rPr>
        <w:t xml:space="preserve">un des grands sujets à prendre en considération dans le cadre de cette </w:t>
      </w:r>
      <w:r>
        <w:rPr>
          <w:szCs w:val="24"/>
          <w:lang w:val="fr-CH"/>
        </w:rPr>
        <w:t>Q</w:t>
      </w:r>
      <w:r w:rsidRPr="00356885">
        <w:rPr>
          <w:szCs w:val="24"/>
          <w:lang w:val="fr-CH"/>
        </w:rPr>
        <w:t>uestion concerne l</w:t>
      </w:r>
      <w:r w:rsidR="00AC2CEA">
        <w:rPr>
          <w:szCs w:val="24"/>
          <w:lang w:val="fr-CH"/>
        </w:rPr>
        <w:t>'</w:t>
      </w:r>
      <w:r w:rsidRPr="00356885">
        <w:rPr>
          <w:szCs w:val="24"/>
          <w:lang w:val="fr-CH"/>
        </w:rPr>
        <w:t>infrastructure de réseau utilisée pour atteindre le client</w:t>
      </w:r>
      <w:r>
        <w:rPr>
          <w:szCs w:val="24"/>
          <w:lang w:val="fr-CH"/>
        </w:rPr>
        <w:t>. L</w:t>
      </w:r>
      <w:r w:rsidRPr="00356885">
        <w:rPr>
          <w:szCs w:val="24"/>
          <w:lang w:val="fr-CH"/>
        </w:rPr>
        <w:t>e choix du type d</w:t>
      </w:r>
      <w:r w:rsidR="00AC2CEA">
        <w:rPr>
          <w:szCs w:val="24"/>
          <w:lang w:val="fr-CH"/>
        </w:rPr>
        <w:t>'</w:t>
      </w:r>
      <w:r w:rsidRPr="00356885">
        <w:rPr>
          <w:szCs w:val="24"/>
          <w:lang w:val="fr-CH"/>
        </w:rPr>
        <w:t xml:space="preserve">infrastructure, des câbles </w:t>
      </w:r>
      <w:r>
        <w:rPr>
          <w:szCs w:val="24"/>
          <w:lang w:val="fr-CH"/>
        </w:rPr>
        <w:t xml:space="preserve">et </w:t>
      </w:r>
      <w:r w:rsidRPr="00356885">
        <w:rPr>
          <w:szCs w:val="24"/>
          <w:lang w:val="fr-CH"/>
        </w:rPr>
        <w:t xml:space="preserve">des </w:t>
      </w:r>
      <w:r w:rsidR="0048752A">
        <w:rPr>
          <w:szCs w:val="24"/>
          <w:lang w:val="fr-CH"/>
        </w:rPr>
        <w:t>composants</w:t>
      </w:r>
      <w:r w:rsidRPr="00356885">
        <w:rPr>
          <w:szCs w:val="24"/>
          <w:lang w:val="fr-CH"/>
        </w:rPr>
        <w:t xml:space="preserve"> des installations extérieures dépend </w:t>
      </w:r>
      <w:r w:rsidR="0048752A">
        <w:rPr>
          <w:szCs w:val="24"/>
          <w:lang w:val="fr-CH"/>
        </w:rPr>
        <w:t>exclusivement</w:t>
      </w:r>
      <w:r w:rsidRPr="00356885">
        <w:rPr>
          <w:szCs w:val="24"/>
          <w:lang w:val="fr-CH"/>
        </w:rPr>
        <w:t xml:space="preserve"> de la topologie choisie, ainsi que des conditions d</w:t>
      </w:r>
      <w:r w:rsidR="00AC2CEA">
        <w:rPr>
          <w:szCs w:val="24"/>
          <w:lang w:val="fr-CH"/>
        </w:rPr>
        <w:t>'</w:t>
      </w:r>
      <w:r w:rsidRPr="00356885">
        <w:rPr>
          <w:szCs w:val="24"/>
          <w:lang w:val="fr-CH"/>
        </w:rPr>
        <w:t>installation (présence d</w:t>
      </w:r>
      <w:r w:rsidR="00AC2CEA">
        <w:rPr>
          <w:szCs w:val="24"/>
          <w:lang w:val="fr-CH"/>
        </w:rPr>
        <w:t>'</w:t>
      </w:r>
      <w:r w:rsidRPr="00356885">
        <w:rPr>
          <w:szCs w:val="24"/>
          <w:lang w:val="fr-CH"/>
        </w:rPr>
        <w:t>infrastructures ou besoin d</w:t>
      </w:r>
      <w:r w:rsidR="00AC2CEA">
        <w:rPr>
          <w:szCs w:val="24"/>
          <w:lang w:val="fr-CH"/>
        </w:rPr>
        <w:t>'</w:t>
      </w:r>
      <w:r w:rsidRPr="00356885">
        <w:rPr>
          <w:szCs w:val="24"/>
          <w:lang w:val="fr-CH"/>
        </w:rPr>
        <w:t xml:space="preserve">en construire de nouvelles). A cet égard, il faudra de nouvelles constructions à câbles, de nouveaux éléments </w:t>
      </w:r>
      <w:r>
        <w:rPr>
          <w:szCs w:val="24"/>
          <w:lang w:val="fr-CH"/>
        </w:rPr>
        <w:t xml:space="preserve">passifs </w:t>
      </w:r>
      <w:r w:rsidRPr="00356885">
        <w:rPr>
          <w:szCs w:val="24"/>
          <w:lang w:val="fr-CH"/>
        </w:rPr>
        <w:t>et de nouvelles techniques pour créer et exploiter des installations extérieures.</w:t>
      </w:r>
    </w:p>
    <w:p w:rsidR="00BB4741" w:rsidRDefault="00BB4741" w:rsidP="00B1129D">
      <w:pPr>
        <w:spacing w:before="80"/>
        <w:rPr>
          <w:szCs w:val="24"/>
          <w:lang w:val="fr-CH"/>
        </w:rPr>
      </w:pPr>
      <w:r w:rsidRPr="00356885">
        <w:rPr>
          <w:szCs w:val="24"/>
          <w:lang w:val="fr-CH"/>
        </w:rPr>
        <w:t>En outre, il sera difficile d</w:t>
      </w:r>
      <w:r w:rsidR="00AC2CEA">
        <w:rPr>
          <w:szCs w:val="24"/>
          <w:lang w:val="fr-CH"/>
        </w:rPr>
        <w:t>'</w:t>
      </w:r>
      <w:r w:rsidRPr="00356885">
        <w:rPr>
          <w:szCs w:val="24"/>
          <w:lang w:val="fr-CH"/>
        </w:rPr>
        <w:t>installer des câbles dans des bâtiments existants où aucune infrastructure spécifique n</w:t>
      </w:r>
      <w:r w:rsidR="00AC2CEA">
        <w:rPr>
          <w:szCs w:val="24"/>
          <w:lang w:val="fr-CH"/>
        </w:rPr>
        <w:t>'</w:t>
      </w:r>
      <w:r w:rsidRPr="00356885">
        <w:rPr>
          <w:szCs w:val="24"/>
          <w:lang w:val="fr-CH"/>
        </w:rPr>
        <w:t>est disponible pour ces nouveaux éléments. Il faut donc</w:t>
      </w:r>
      <w:r>
        <w:rPr>
          <w:szCs w:val="24"/>
          <w:lang w:val="fr-CH"/>
        </w:rPr>
        <w:t xml:space="preserve"> trouver </w:t>
      </w:r>
      <w:r w:rsidRPr="00356885">
        <w:rPr>
          <w:szCs w:val="24"/>
          <w:lang w:val="fr-CH"/>
        </w:rPr>
        <w:t xml:space="preserve">des solutions techniques pour câbler les locaux </w:t>
      </w:r>
      <w:r>
        <w:rPr>
          <w:szCs w:val="24"/>
          <w:lang w:val="fr-CH"/>
        </w:rPr>
        <w:t>de l</w:t>
      </w:r>
      <w:r w:rsidR="00AC2CEA">
        <w:rPr>
          <w:szCs w:val="24"/>
          <w:lang w:val="fr-CH"/>
        </w:rPr>
        <w:t>'</w:t>
      </w:r>
      <w:r>
        <w:rPr>
          <w:szCs w:val="24"/>
          <w:lang w:val="fr-CH"/>
        </w:rPr>
        <w:t>abonné</w:t>
      </w:r>
      <w:r w:rsidRPr="00356885">
        <w:rPr>
          <w:szCs w:val="24"/>
          <w:lang w:val="fr-CH"/>
        </w:rPr>
        <w:t xml:space="preserve"> avec le moins de dérangement</w:t>
      </w:r>
      <w:r>
        <w:rPr>
          <w:szCs w:val="24"/>
          <w:lang w:val="fr-CH"/>
        </w:rPr>
        <w:t>s</w:t>
      </w:r>
      <w:r w:rsidRPr="00356885">
        <w:rPr>
          <w:szCs w:val="24"/>
          <w:lang w:val="fr-CH"/>
        </w:rPr>
        <w:t xml:space="preserve"> possible</w:t>
      </w:r>
      <w:r>
        <w:rPr>
          <w:szCs w:val="24"/>
          <w:lang w:val="fr-CH"/>
        </w:rPr>
        <w:t xml:space="preserve"> pour l</w:t>
      </w:r>
      <w:r w:rsidR="00AC2CEA">
        <w:rPr>
          <w:szCs w:val="24"/>
          <w:lang w:val="fr-CH"/>
        </w:rPr>
        <w:t>'</w:t>
      </w:r>
      <w:r>
        <w:rPr>
          <w:szCs w:val="24"/>
          <w:lang w:val="fr-CH"/>
        </w:rPr>
        <w:t>abonné</w:t>
      </w:r>
      <w:r w:rsidRPr="00356885">
        <w:rPr>
          <w:szCs w:val="24"/>
          <w:lang w:val="fr-CH"/>
        </w:rPr>
        <w:t>.</w:t>
      </w:r>
    </w:p>
    <w:p w:rsidR="00BB4741" w:rsidRDefault="00F04BE1" w:rsidP="00B1129D">
      <w:pPr>
        <w:spacing w:before="80"/>
        <w:rPr>
          <w:color w:val="000000"/>
          <w:lang w:val="fr-FR"/>
        </w:rPr>
      </w:pPr>
      <w:r>
        <w:rPr>
          <w:szCs w:val="24"/>
          <w:lang w:val="fr-CH"/>
        </w:rPr>
        <w:t>En raison des progrè</w:t>
      </w:r>
      <w:r w:rsidR="00BB4741">
        <w:rPr>
          <w:szCs w:val="24"/>
          <w:lang w:val="fr-CH"/>
        </w:rPr>
        <w:t>s réalisés en ce qui concerne la miniaturisation des câbles optiques, il faudra mener des études sur les incidences de ces progrès sur le</w:t>
      </w:r>
      <w:r w:rsidR="0048752A">
        <w:rPr>
          <w:szCs w:val="24"/>
          <w:lang w:val="fr-CH"/>
        </w:rPr>
        <w:t>s</w:t>
      </w:r>
      <w:r w:rsidR="00BB4741">
        <w:rPr>
          <w:szCs w:val="24"/>
          <w:lang w:val="fr-CH"/>
        </w:rPr>
        <w:t xml:space="preserve"> réseau</w:t>
      </w:r>
      <w:r w:rsidR="0048752A">
        <w:rPr>
          <w:szCs w:val="24"/>
          <w:lang w:val="fr-CH"/>
        </w:rPr>
        <w:t>x</w:t>
      </w:r>
      <w:r w:rsidR="00BB4741">
        <w:rPr>
          <w:szCs w:val="24"/>
          <w:lang w:val="fr-CH"/>
        </w:rPr>
        <w:t xml:space="preserve"> existant</w:t>
      </w:r>
      <w:r w:rsidR="0048752A">
        <w:rPr>
          <w:szCs w:val="24"/>
          <w:lang w:val="fr-CH"/>
        </w:rPr>
        <w:t>s</w:t>
      </w:r>
      <w:r w:rsidR="00BB4741">
        <w:rPr>
          <w:szCs w:val="24"/>
          <w:lang w:val="fr-CH"/>
        </w:rPr>
        <w:t xml:space="preserve"> et, en particulier, sur les accessoires tels que les </w:t>
      </w:r>
      <w:r w:rsidR="00BB4741" w:rsidRPr="004C63D1">
        <w:rPr>
          <w:color w:val="000000"/>
          <w:lang w:val="fr-FR"/>
        </w:rPr>
        <w:t>manchon</w:t>
      </w:r>
      <w:r w:rsidR="00BB4741">
        <w:rPr>
          <w:color w:val="000000"/>
          <w:lang w:val="fr-FR"/>
        </w:rPr>
        <w:t>s</w:t>
      </w:r>
      <w:r w:rsidR="00BB4741" w:rsidRPr="004C63D1">
        <w:rPr>
          <w:color w:val="000000"/>
          <w:lang w:val="fr-FR"/>
        </w:rPr>
        <w:t xml:space="preserve"> d</w:t>
      </w:r>
      <w:r w:rsidR="00AC2CEA">
        <w:rPr>
          <w:color w:val="000000"/>
          <w:lang w:val="fr-FR"/>
        </w:rPr>
        <w:t>'</w:t>
      </w:r>
      <w:r w:rsidR="00BB4741" w:rsidRPr="004C63D1">
        <w:rPr>
          <w:color w:val="000000"/>
          <w:lang w:val="fr-FR"/>
        </w:rPr>
        <w:t>épissures</w:t>
      </w:r>
      <w:r w:rsidR="00BB4741">
        <w:rPr>
          <w:color w:val="000000"/>
          <w:lang w:val="fr-FR"/>
        </w:rPr>
        <w:t>, les armoires, les c</w:t>
      </w:r>
      <w:r w:rsidR="00BB4741" w:rsidRPr="00245DC8">
        <w:rPr>
          <w:color w:val="000000"/>
          <w:lang w:val="fr-FR"/>
        </w:rPr>
        <w:t>offret</w:t>
      </w:r>
      <w:r w:rsidR="00BB4741">
        <w:rPr>
          <w:color w:val="000000"/>
          <w:lang w:val="fr-FR"/>
        </w:rPr>
        <w:t>s</w:t>
      </w:r>
      <w:r w:rsidR="00BB4741" w:rsidRPr="00245DC8">
        <w:rPr>
          <w:color w:val="000000"/>
          <w:lang w:val="fr-FR"/>
        </w:rPr>
        <w:t xml:space="preserve"> termina</w:t>
      </w:r>
      <w:r w:rsidR="00BB4741">
        <w:rPr>
          <w:color w:val="000000"/>
          <w:lang w:val="fr-FR"/>
        </w:rPr>
        <w:t>ux, etc.</w:t>
      </w:r>
    </w:p>
    <w:p w:rsidR="00BB4741" w:rsidRPr="00356885" w:rsidRDefault="00BB4741" w:rsidP="00B1129D">
      <w:pPr>
        <w:spacing w:before="80"/>
        <w:rPr>
          <w:lang w:val="fr-CH"/>
        </w:rPr>
      </w:pPr>
      <w:r>
        <w:rPr>
          <w:color w:val="000000"/>
          <w:lang w:val="fr-FR"/>
        </w:rPr>
        <w:t>Enfin, du fait de l</w:t>
      </w:r>
      <w:r w:rsidR="00AC2CEA">
        <w:rPr>
          <w:color w:val="000000"/>
          <w:lang w:val="fr-FR"/>
        </w:rPr>
        <w:t>'</w:t>
      </w:r>
      <w:r>
        <w:rPr>
          <w:color w:val="000000"/>
          <w:lang w:val="fr-FR"/>
        </w:rPr>
        <w:t>émergence de questions telles que l</w:t>
      </w:r>
      <w:r w:rsidR="00AC2CEA">
        <w:rPr>
          <w:color w:val="000000"/>
          <w:lang w:val="fr-FR"/>
        </w:rPr>
        <w:t>'</w:t>
      </w:r>
      <w:r>
        <w:rPr>
          <w:color w:val="000000"/>
          <w:lang w:val="fr-FR"/>
        </w:rPr>
        <w:t>Internet des objets (</w:t>
      </w:r>
      <w:proofErr w:type="spellStart"/>
      <w:r>
        <w:rPr>
          <w:color w:val="000000"/>
          <w:lang w:val="fr-FR"/>
        </w:rPr>
        <w:t>IoT</w:t>
      </w:r>
      <w:proofErr w:type="spellEnd"/>
      <w:r>
        <w:rPr>
          <w:color w:val="000000"/>
          <w:lang w:val="fr-FR"/>
        </w:rPr>
        <w:t xml:space="preserve">), et les </w:t>
      </w:r>
      <w:r w:rsidR="002852D1">
        <w:rPr>
          <w:color w:val="000000"/>
          <w:lang w:val="fr-FR"/>
        </w:rPr>
        <w:t>"</w:t>
      </w:r>
      <w:r>
        <w:rPr>
          <w:color w:val="000000"/>
          <w:lang w:val="fr-FR"/>
        </w:rPr>
        <w:t>villes intelligentes</w:t>
      </w:r>
      <w:r w:rsidR="002852D1">
        <w:rPr>
          <w:color w:val="000000"/>
          <w:lang w:val="fr-FR"/>
        </w:rPr>
        <w:t>"</w:t>
      </w:r>
      <w:r>
        <w:rPr>
          <w:color w:val="000000"/>
          <w:lang w:val="fr-FR"/>
        </w:rPr>
        <w:t>, il faudra analyser l</w:t>
      </w:r>
      <w:r w:rsidR="00AC2CEA">
        <w:rPr>
          <w:color w:val="000000"/>
          <w:lang w:val="fr-FR"/>
        </w:rPr>
        <w:t>'</w:t>
      </w:r>
      <w:r>
        <w:rPr>
          <w:color w:val="000000"/>
          <w:lang w:val="fr-FR"/>
        </w:rPr>
        <w:t>incidence de ces questions sur les réseaux existants et étudier les nouveaux besoins qui pourraient se faire jour s</w:t>
      </w:r>
      <w:r w:rsidR="00AC2CEA">
        <w:rPr>
          <w:color w:val="000000"/>
          <w:lang w:val="fr-FR"/>
        </w:rPr>
        <w:t>'</w:t>
      </w:r>
      <w:r>
        <w:rPr>
          <w:color w:val="000000"/>
          <w:lang w:val="fr-FR"/>
        </w:rPr>
        <w:t>agissant du déploiement dans des environnements d</w:t>
      </w:r>
      <w:r w:rsidR="00AC2CEA">
        <w:rPr>
          <w:color w:val="000000"/>
          <w:lang w:val="fr-FR"/>
        </w:rPr>
        <w:t>'</w:t>
      </w:r>
      <w:r>
        <w:rPr>
          <w:color w:val="000000"/>
          <w:lang w:val="fr-FR"/>
        </w:rPr>
        <w:t>installations intérieures et extérieures</w:t>
      </w:r>
      <w:r w:rsidR="0048752A">
        <w:rPr>
          <w:color w:val="000000"/>
          <w:lang w:val="fr-FR"/>
        </w:rPr>
        <w:t>.</w:t>
      </w:r>
    </w:p>
    <w:p w:rsidR="00BB4741" w:rsidRPr="00356885" w:rsidRDefault="00BB4741" w:rsidP="00D61084">
      <w:pPr>
        <w:spacing w:before="80"/>
        <w:rPr>
          <w:lang w:val="fr-CH"/>
        </w:rPr>
      </w:pPr>
      <w:r w:rsidRPr="00356885">
        <w:rPr>
          <w:szCs w:val="24"/>
          <w:lang w:val="fr-CH"/>
        </w:rPr>
        <w:lastRenderedPageBreak/>
        <w:t>Les principales Recommandations suivantes, en vigueur au moment de l</w:t>
      </w:r>
      <w:r w:rsidR="00AC2CEA">
        <w:rPr>
          <w:szCs w:val="24"/>
          <w:lang w:val="fr-CH"/>
        </w:rPr>
        <w:t>'</w:t>
      </w:r>
      <w:r w:rsidRPr="00356885">
        <w:rPr>
          <w:szCs w:val="24"/>
          <w:lang w:val="fr-CH"/>
        </w:rPr>
        <w:t xml:space="preserve">approbation de la présente </w:t>
      </w:r>
      <w:r>
        <w:rPr>
          <w:lang w:val="fr-CH"/>
        </w:rPr>
        <w:t>Question, relèv</w:t>
      </w:r>
      <w:r w:rsidRPr="00356885">
        <w:rPr>
          <w:lang w:val="fr-CH"/>
        </w:rPr>
        <w:t>ent de ladite Question</w:t>
      </w:r>
      <w:r w:rsidRPr="00356885">
        <w:rPr>
          <w:rFonts w:eastAsia="MS Mincho"/>
          <w:lang w:val="fr-CH"/>
        </w:rPr>
        <w:t>: L.10, L.11, L.13, L.14</w:t>
      </w:r>
      <w:r>
        <w:rPr>
          <w:rFonts w:eastAsia="MS Mincho"/>
          <w:lang w:val="fr-CH"/>
        </w:rPr>
        <w:t xml:space="preserve"> </w:t>
      </w:r>
      <w:r w:rsidRPr="00356885">
        <w:rPr>
          <w:rFonts w:eastAsia="MS Mincho"/>
          <w:lang w:val="fr-CH"/>
        </w:rPr>
        <w:t>L.17,</w:t>
      </w:r>
      <w:r w:rsidR="00D61084">
        <w:rPr>
          <w:rFonts w:eastAsia="MS Mincho"/>
          <w:lang w:val="fr-CH"/>
        </w:rPr>
        <w:t xml:space="preserve"> L.26</w:t>
      </w:r>
      <w:r w:rsidR="00D75104">
        <w:rPr>
          <w:rFonts w:eastAsia="MS Mincho"/>
          <w:lang w:val="fr-CH"/>
        </w:rPr>
        <w:t>,</w:t>
      </w:r>
      <w:r w:rsidRPr="00356885">
        <w:rPr>
          <w:rFonts w:eastAsia="MS Mincho"/>
          <w:lang w:val="fr-CH"/>
        </w:rPr>
        <w:t xml:space="preserve"> L.27,</w:t>
      </w:r>
      <w:r>
        <w:rPr>
          <w:rFonts w:eastAsia="MS Mincho"/>
          <w:lang w:val="fr-CH"/>
        </w:rPr>
        <w:t xml:space="preserve"> </w:t>
      </w:r>
      <w:r w:rsidR="00D61084">
        <w:rPr>
          <w:rFonts w:eastAsia="MS Mincho"/>
          <w:lang w:val="fr-CH"/>
        </w:rPr>
        <w:t xml:space="preserve">L.34, </w:t>
      </w:r>
      <w:r w:rsidR="0048752A">
        <w:rPr>
          <w:rFonts w:eastAsia="MS Mincho"/>
          <w:lang w:val="fr-CH"/>
        </w:rPr>
        <w:t>L.35, L.38, L.39</w:t>
      </w:r>
      <w:r w:rsidR="00D75104">
        <w:rPr>
          <w:rFonts w:eastAsia="MS Mincho"/>
          <w:lang w:val="fr-CH"/>
        </w:rPr>
        <w:t>,</w:t>
      </w:r>
      <w:r w:rsidRPr="00356885">
        <w:rPr>
          <w:rFonts w:eastAsia="MS Mincho"/>
          <w:lang w:val="fr-CH"/>
        </w:rPr>
        <w:t xml:space="preserve"> L.43, L.44, L.45, L.46, L.47, L.48, L.49, L.50, L.51</w:t>
      </w:r>
      <w:r w:rsidR="00D75104">
        <w:rPr>
          <w:rFonts w:eastAsia="MS Mincho"/>
          <w:lang w:val="fr-CH"/>
        </w:rPr>
        <w:t>,</w:t>
      </w:r>
      <w:r w:rsidRPr="00356885">
        <w:rPr>
          <w:rFonts w:eastAsia="MS Mincho"/>
          <w:lang w:val="fr-CH"/>
        </w:rPr>
        <w:t xml:space="preserve"> L.56, L.57, L.58,</w:t>
      </w:r>
      <w:r>
        <w:rPr>
          <w:rFonts w:eastAsia="MS Mincho"/>
          <w:lang w:val="fr-CH"/>
        </w:rPr>
        <w:t xml:space="preserve"> </w:t>
      </w:r>
      <w:r w:rsidR="00D61084">
        <w:rPr>
          <w:rFonts w:eastAsia="MS Mincho"/>
          <w:lang w:val="fr-CH"/>
        </w:rPr>
        <w:t xml:space="preserve">L.60, </w:t>
      </w:r>
      <w:r w:rsidRPr="00356885">
        <w:rPr>
          <w:rFonts w:eastAsia="MS Mincho"/>
          <w:lang w:val="fr-CH"/>
        </w:rPr>
        <w:t>L.61, L.62, L.63,</w:t>
      </w:r>
      <w:r w:rsidR="00D61084">
        <w:rPr>
          <w:rFonts w:eastAsia="MS Mincho"/>
          <w:lang w:val="fr-CH"/>
        </w:rPr>
        <w:t xml:space="preserve"> </w:t>
      </w:r>
      <w:r>
        <w:rPr>
          <w:rFonts w:eastAsia="MS Mincho"/>
          <w:lang w:val="fr-CH"/>
        </w:rPr>
        <w:t>L.67,</w:t>
      </w:r>
      <w:r w:rsidRPr="00356885">
        <w:rPr>
          <w:rFonts w:eastAsia="MS Mincho"/>
          <w:lang w:val="fr-CH"/>
        </w:rPr>
        <w:t xml:space="preserve"> L.70,</w:t>
      </w:r>
      <w:r>
        <w:rPr>
          <w:rFonts w:eastAsia="MS Mincho"/>
          <w:lang w:val="fr-CH"/>
        </w:rPr>
        <w:t xml:space="preserve"> </w:t>
      </w:r>
      <w:r w:rsidRPr="00356885">
        <w:rPr>
          <w:rFonts w:eastAsia="MS Mincho"/>
          <w:lang w:val="fr-CH"/>
        </w:rPr>
        <w:t>L.72, L.73,</w:t>
      </w:r>
      <w:r>
        <w:rPr>
          <w:rFonts w:eastAsia="MS Mincho"/>
          <w:lang w:val="fr-CH"/>
        </w:rPr>
        <w:t xml:space="preserve"> </w:t>
      </w:r>
      <w:r w:rsidRPr="00356885">
        <w:rPr>
          <w:rFonts w:eastAsia="MS Mincho"/>
          <w:lang w:val="fr-CH"/>
        </w:rPr>
        <w:t>L.77, L.78, L.79, L.82, L.83, L.84, L.86, L.87,</w:t>
      </w:r>
      <w:r>
        <w:rPr>
          <w:rFonts w:eastAsia="MS Mincho"/>
          <w:lang w:val="fr-CH"/>
        </w:rPr>
        <w:t xml:space="preserve"> </w:t>
      </w:r>
      <w:r w:rsidRPr="00356885">
        <w:rPr>
          <w:rFonts w:eastAsia="MS Mincho"/>
          <w:lang w:val="fr-CH"/>
        </w:rPr>
        <w:t>L.89</w:t>
      </w:r>
      <w:r w:rsidR="00D75104">
        <w:rPr>
          <w:rFonts w:eastAsia="MS Mincho"/>
          <w:lang w:val="fr-CH"/>
        </w:rPr>
        <w:t>,</w:t>
      </w:r>
      <w:r w:rsidRPr="00356885">
        <w:rPr>
          <w:rFonts w:eastAsia="MS Mincho"/>
          <w:lang w:val="fr-CH"/>
        </w:rPr>
        <w:t xml:space="preserve"> L.90</w:t>
      </w:r>
      <w:r w:rsidR="00D61084">
        <w:rPr>
          <w:rFonts w:eastAsia="MS Mincho"/>
          <w:lang w:val="fr-CH"/>
        </w:rPr>
        <w:t xml:space="preserve">, </w:t>
      </w:r>
      <w:r>
        <w:rPr>
          <w:rFonts w:eastAsia="MS Mincho"/>
          <w:lang w:val="fr-CH"/>
        </w:rPr>
        <w:t>L.94 et L.103 (ancienne Recommandation L.59)</w:t>
      </w:r>
      <w:r w:rsidR="0048752A">
        <w:rPr>
          <w:rFonts w:eastAsia="MS Mincho"/>
          <w:lang w:val="fr-CH"/>
        </w:rPr>
        <w:t>.</w:t>
      </w:r>
    </w:p>
    <w:p w:rsidR="00BB4741" w:rsidRPr="00356885" w:rsidRDefault="00BB4741" w:rsidP="00B1129D">
      <w:pPr>
        <w:pStyle w:val="Heading3"/>
        <w:rPr>
          <w:lang w:val="fr-CH"/>
        </w:rPr>
      </w:pPr>
      <w:r w:rsidRPr="00356885">
        <w:rPr>
          <w:lang w:val="fr-CH"/>
        </w:rPr>
        <w:t>2</w:t>
      </w:r>
      <w:r w:rsidRPr="00356885">
        <w:rPr>
          <w:lang w:val="fr-CH"/>
        </w:rPr>
        <w:tab/>
        <w:t>Question</w:t>
      </w:r>
    </w:p>
    <w:p w:rsidR="00BB4741" w:rsidRPr="00356885" w:rsidRDefault="00BB4741" w:rsidP="00B1129D">
      <w:pPr>
        <w:spacing w:before="80"/>
        <w:rPr>
          <w:szCs w:val="24"/>
          <w:lang w:val="fr-CH"/>
        </w:rPr>
      </w:pPr>
      <w:r w:rsidRPr="00356885">
        <w:rPr>
          <w:lang w:val="fr-CH"/>
        </w:rPr>
        <w:t>Les sujets à étudier sont notamment les suivants (la liste n</w:t>
      </w:r>
      <w:r w:rsidR="00AC2CEA">
        <w:rPr>
          <w:lang w:val="fr-CH"/>
        </w:rPr>
        <w:t>'</w:t>
      </w:r>
      <w:r w:rsidRPr="00356885">
        <w:rPr>
          <w:lang w:val="fr-CH"/>
        </w:rPr>
        <w:t>est pas exhaustive):</w:t>
      </w:r>
    </w:p>
    <w:p w:rsidR="00BB4741" w:rsidRPr="00356885" w:rsidRDefault="00BB4741" w:rsidP="00B1129D">
      <w:pPr>
        <w:pStyle w:val="enumlev1"/>
        <w:rPr>
          <w:szCs w:val="24"/>
          <w:lang w:val="fr-CH"/>
        </w:rPr>
      </w:pPr>
      <w:r>
        <w:rPr>
          <w:lang w:val="fr-CH"/>
        </w:rPr>
        <w:t>–</w:t>
      </w:r>
      <w:r w:rsidRPr="00356885">
        <w:rPr>
          <w:lang w:val="fr-CH"/>
        </w:rPr>
        <w:tab/>
        <w:t>Quelles sont les configurations appropriées des réseaux optiques passifs (PON) pour l</w:t>
      </w:r>
      <w:r w:rsidR="00AC2CEA">
        <w:rPr>
          <w:lang w:val="fr-CH"/>
        </w:rPr>
        <w:t>'</w:t>
      </w:r>
      <w:r w:rsidRPr="00356885">
        <w:rPr>
          <w:lang w:val="fr-CH"/>
        </w:rPr>
        <w:t>étape initiale, l</w:t>
      </w:r>
      <w:r w:rsidR="00AC2CEA">
        <w:rPr>
          <w:lang w:val="fr-CH"/>
        </w:rPr>
        <w:t>'</w:t>
      </w:r>
      <w:r w:rsidRPr="00356885">
        <w:rPr>
          <w:lang w:val="fr-CH"/>
        </w:rPr>
        <w:t>étape de croissance, l</w:t>
      </w:r>
      <w:r w:rsidR="00AC2CEA">
        <w:rPr>
          <w:lang w:val="fr-CH"/>
        </w:rPr>
        <w:t>'</w:t>
      </w:r>
      <w:r w:rsidRPr="00356885">
        <w:rPr>
          <w:lang w:val="fr-CH"/>
        </w:rPr>
        <w:t>étape de maturité et l</w:t>
      </w:r>
      <w:r w:rsidR="00AC2CEA">
        <w:rPr>
          <w:lang w:val="fr-CH"/>
        </w:rPr>
        <w:t>'</w:t>
      </w:r>
      <w:r w:rsidRPr="00356885">
        <w:rPr>
          <w:lang w:val="fr-CH"/>
        </w:rPr>
        <w:t>étape finale</w:t>
      </w:r>
      <w:r>
        <w:rPr>
          <w:lang w:val="fr-CH"/>
        </w:rPr>
        <w:t>?</w:t>
      </w:r>
    </w:p>
    <w:p w:rsidR="00BB4741" w:rsidRPr="00356885" w:rsidRDefault="00BB4741" w:rsidP="00B1129D">
      <w:pPr>
        <w:pStyle w:val="enumlev1"/>
        <w:rPr>
          <w:szCs w:val="24"/>
          <w:lang w:val="fr-CH"/>
        </w:rPr>
      </w:pPr>
      <w:r>
        <w:rPr>
          <w:lang w:val="fr-CH"/>
        </w:rPr>
        <w:t>–</w:t>
      </w:r>
      <w:r w:rsidRPr="00356885">
        <w:rPr>
          <w:lang w:val="fr-CH"/>
        </w:rPr>
        <w:tab/>
        <w:t>Quel</w:t>
      </w:r>
      <w:r>
        <w:rPr>
          <w:lang w:val="fr-CH"/>
        </w:rPr>
        <w:t>les sont les topologies du</w:t>
      </w:r>
      <w:r w:rsidRPr="00356885">
        <w:rPr>
          <w:lang w:val="fr-CH"/>
        </w:rPr>
        <w:t xml:space="preserve"> réseau d</w:t>
      </w:r>
      <w:r w:rsidR="00AC2CEA">
        <w:rPr>
          <w:lang w:val="fr-CH"/>
        </w:rPr>
        <w:t>'</w:t>
      </w:r>
      <w:r w:rsidRPr="00356885">
        <w:rPr>
          <w:lang w:val="fr-CH"/>
        </w:rPr>
        <w:t xml:space="preserve">accès optique </w:t>
      </w:r>
      <w:r>
        <w:rPr>
          <w:lang w:val="fr-CH"/>
        </w:rPr>
        <w:t>adaptées aux</w:t>
      </w:r>
      <w:r w:rsidRPr="00356885">
        <w:rPr>
          <w:lang w:val="fr-CH"/>
        </w:rPr>
        <w:t xml:space="preserve"> zones urbaines et </w:t>
      </w:r>
      <w:r>
        <w:rPr>
          <w:lang w:val="fr-CH"/>
        </w:rPr>
        <w:t xml:space="preserve">aux </w:t>
      </w:r>
      <w:r w:rsidRPr="00356885">
        <w:rPr>
          <w:lang w:val="fr-CH"/>
        </w:rPr>
        <w:t xml:space="preserve">zones rurales compte tenu de la demande de fibres optiques et de </w:t>
      </w:r>
      <w:r>
        <w:rPr>
          <w:lang w:val="fr-CH"/>
        </w:rPr>
        <w:t xml:space="preserve">la taille </w:t>
      </w:r>
      <w:r w:rsidRPr="00356885">
        <w:rPr>
          <w:lang w:val="fr-CH"/>
        </w:rPr>
        <w:t>de la zone</w:t>
      </w:r>
      <w:r>
        <w:rPr>
          <w:lang w:val="fr-CH"/>
        </w:rPr>
        <w:t>?</w:t>
      </w:r>
    </w:p>
    <w:p w:rsidR="00BB4741" w:rsidRPr="00356885" w:rsidRDefault="00BB4741" w:rsidP="00B1129D">
      <w:pPr>
        <w:pStyle w:val="enumlev1"/>
        <w:rPr>
          <w:szCs w:val="24"/>
          <w:lang w:val="fr-CH"/>
        </w:rPr>
      </w:pPr>
      <w:r>
        <w:rPr>
          <w:szCs w:val="24"/>
          <w:lang w:val="fr-CH"/>
        </w:rPr>
        <w:t>–</w:t>
      </w:r>
      <w:r w:rsidRPr="00356885">
        <w:rPr>
          <w:szCs w:val="24"/>
          <w:lang w:val="fr-CH"/>
        </w:rPr>
        <w:tab/>
        <w:t>Quelles sont les considérations essentielles relatives à la conception des réseaux en intérieur ou en extérieur compte tenu de la planification et de la croissance</w:t>
      </w:r>
      <w:r>
        <w:rPr>
          <w:szCs w:val="24"/>
          <w:lang w:val="fr-CH"/>
        </w:rPr>
        <w:t>?</w:t>
      </w:r>
    </w:p>
    <w:p w:rsidR="00BB4741" w:rsidRPr="00356885" w:rsidRDefault="00BB4741" w:rsidP="00B1129D">
      <w:pPr>
        <w:pStyle w:val="enumlev1"/>
        <w:rPr>
          <w:szCs w:val="24"/>
          <w:lang w:val="fr-CH"/>
        </w:rPr>
      </w:pPr>
      <w:r>
        <w:rPr>
          <w:szCs w:val="24"/>
          <w:lang w:val="fr-CH"/>
        </w:rPr>
        <w:t>–</w:t>
      </w:r>
      <w:r w:rsidRPr="00356885">
        <w:rPr>
          <w:szCs w:val="24"/>
          <w:lang w:val="fr-CH"/>
        </w:rPr>
        <w:tab/>
        <w:t>Quels sont les aspects techniques à prendre en considération pour le déploiement de la fibre sur lesquels des questions réglementaires ont une incidence</w:t>
      </w:r>
      <w:r>
        <w:rPr>
          <w:szCs w:val="24"/>
          <w:lang w:val="fr-CH"/>
        </w:rPr>
        <w:t>?</w:t>
      </w:r>
    </w:p>
    <w:p w:rsidR="00BB4741" w:rsidRPr="00356885" w:rsidRDefault="00BB4741" w:rsidP="00B1129D">
      <w:pPr>
        <w:pStyle w:val="enumlev1"/>
        <w:rPr>
          <w:szCs w:val="24"/>
          <w:lang w:val="fr-CH"/>
        </w:rPr>
      </w:pPr>
      <w:r>
        <w:rPr>
          <w:szCs w:val="24"/>
          <w:lang w:val="fr-CH"/>
        </w:rPr>
        <w:t>–</w:t>
      </w:r>
      <w:r w:rsidRPr="00356885">
        <w:rPr>
          <w:szCs w:val="24"/>
          <w:lang w:val="fr-CH"/>
        </w:rPr>
        <w:tab/>
        <w:t xml:space="preserve">Quelles </w:t>
      </w:r>
      <w:r w:rsidR="0048752A">
        <w:rPr>
          <w:szCs w:val="24"/>
          <w:lang w:val="fr-CH"/>
        </w:rPr>
        <w:t>sont</w:t>
      </w:r>
      <w:r w:rsidRPr="00356885">
        <w:rPr>
          <w:szCs w:val="24"/>
          <w:lang w:val="fr-CH"/>
        </w:rPr>
        <w:t xml:space="preserve"> les caractéristiques </w:t>
      </w:r>
      <w:r w:rsidR="0048752A">
        <w:rPr>
          <w:szCs w:val="24"/>
          <w:lang w:val="fr-CH"/>
        </w:rPr>
        <w:t xml:space="preserve">pertinentes </w:t>
      </w:r>
      <w:r w:rsidRPr="00356885">
        <w:rPr>
          <w:szCs w:val="24"/>
          <w:lang w:val="fr-CH"/>
        </w:rPr>
        <w:t>des réseaux d</w:t>
      </w:r>
      <w:r w:rsidR="00AC2CEA">
        <w:rPr>
          <w:szCs w:val="24"/>
          <w:lang w:val="fr-CH"/>
        </w:rPr>
        <w:t>'</w:t>
      </w:r>
      <w:r w:rsidRPr="00356885">
        <w:rPr>
          <w:szCs w:val="24"/>
          <w:lang w:val="fr-CH"/>
        </w:rPr>
        <w:t xml:space="preserve">accès </w:t>
      </w:r>
      <w:r>
        <w:rPr>
          <w:szCs w:val="24"/>
          <w:lang w:val="fr-CH"/>
        </w:rPr>
        <w:t xml:space="preserve">optiques </w:t>
      </w:r>
      <w:r w:rsidRPr="00356885">
        <w:rPr>
          <w:szCs w:val="24"/>
          <w:lang w:val="fr-CH"/>
        </w:rPr>
        <w:t>pour pouvoir prendre en charge l</w:t>
      </w:r>
      <w:r w:rsidR="00AC2CEA">
        <w:rPr>
          <w:szCs w:val="24"/>
          <w:lang w:val="fr-CH"/>
        </w:rPr>
        <w:t>'</w:t>
      </w:r>
      <w:r w:rsidRPr="00356885">
        <w:rPr>
          <w:szCs w:val="24"/>
          <w:lang w:val="fr-CH"/>
        </w:rPr>
        <w:t>évolution des technologies PON</w:t>
      </w:r>
      <w:r>
        <w:rPr>
          <w:szCs w:val="24"/>
          <w:lang w:val="fr-CH"/>
        </w:rPr>
        <w:t>?</w:t>
      </w:r>
    </w:p>
    <w:p w:rsidR="00BB4741" w:rsidRPr="00356885" w:rsidRDefault="00BB4741" w:rsidP="00B1129D">
      <w:pPr>
        <w:pStyle w:val="enumlev1"/>
        <w:rPr>
          <w:szCs w:val="24"/>
          <w:lang w:val="fr-CH"/>
        </w:rPr>
      </w:pPr>
      <w:r>
        <w:rPr>
          <w:szCs w:val="24"/>
          <w:lang w:val="fr-CH"/>
        </w:rPr>
        <w:t>–</w:t>
      </w:r>
      <w:r w:rsidRPr="00356885">
        <w:rPr>
          <w:szCs w:val="24"/>
          <w:lang w:val="fr-CH"/>
        </w:rPr>
        <w:tab/>
        <w:t xml:space="preserve">Quelles sont les méthodes </w:t>
      </w:r>
      <w:r>
        <w:rPr>
          <w:szCs w:val="24"/>
          <w:lang w:val="fr-CH"/>
        </w:rPr>
        <w:t xml:space="preserve">optimales </w:t>
      </w:r>
      <w:r w:rsidRPr="00356885">
        <w:rPr>
          <w:szCs w:val="24"/>
          <w:lang w:val="fr-CH"/>
        </w:rPr>
        <w:t>pour pénétrer dans les locaux de l</w:t>
      </w:r>
      <w:r w:rsidR="00AC2CEA">
        <w:rPr>
          <w:szCs w:val="24"/>
          <w:lang w:val="fr-CH"/>
        </w:rPr>
        <w:t>'</w:t>
      </w:r>
      <w:r w:rsidRPr="00356885">
        <w:rPr>
          <w:szCs w:val="24"/>
          <w:lang w:val="fr-CH"/>
        </w:rPr>
        <w:t>abonné et installer des câbles à fibres optiques et d</w:t>
      </w:r>
      <w:r w:rsidR="00AC2CEA">
        <w:rPr>
          <w:szCs w:val="24"/>
          <w:lang w:val="fr-CH"/>
        </w:rPr>
        <w:t>'</w:t>
      </w:r>
      <w:r w:rsidRPr="00356885">
        <w:rPr>
          <w:szCs w:val="24"/>
          <w:lang w:val="fr-CH"/>
        </w:rPr>
        <w:t>autres éléments de réseau dans les communs des bâtiments</w:t>
      </w:r>
      <w:r>
        <w:rPr>
          <w:szCs w:val="24"/>
          <w:lang w:val="fr-CH"/>
        </w:rPr>
        <w:t>?</w:t>
      </w:r>
    </w:p>
    <w:p w:rsidR="00BB4741" w:rsidRPr="00356885" w:rsidRDefault="00BB4741" w:rsidP="00B1129D">
      <w:pPr>
        <w:pStyle w:val="enumlev1"/>
        <w:rPr>
          <w:szCs w:val="24"/>
          <w:lang w:val="fr-CH"/>
        </w:rPr>
      </w:pPr>
      <w:r>
        <w:rPr>
          <w:szCs w:val="24"/>
          <w:lang w:val="fr-CH"/>
        </w:rPr>
        <w:t>–</w:t>
      </w:r>
      <w:r w:rsidRPr="00356885">
        <w:rPr>
          <w:szCs w:val="24"/>
          <w:lang w:val="fr-CH"/>
        </w:rPr>
        <w:tab/>
        <w:t>Quelles sont les caractéristiques nécessaires pour les points de distribution d</w:t>
      </w:r>
      <w:r w:rsidR="00AC2CEA">
        <w:rPr>
          <w:szCs w:val="24"/>
          <w:lang w:val="fr-CH"/>
        </w:rPr>
        <w:t>'</w:t>
      </w:r>
      <w:r w:rsidRPr="00356885">
        <w:rPr>
          <w:szCs w:val="24"/>
          <w:lang w:val="fr-CH"/>
        </w:rPr>
        <w:t>immeuble (BDP)?</w:t>
      </w:r>
    </w:p>
    <w:p w:rsidR="00BB4741" w:rsidRPr="00356885" w:rsidRDefault="00BB4741" w:rsidP="00B1129D">
      <w:pPr>
        <w:pStyle w:val="enumlev1"/>
        <w:rPr>
          <w:szCs w:val="24"/>
          <w:lang w:val="fr-CH"/>
        </w:rPr>
      </w:pPr>
      <w:r>
        <w:rPr>
          <w:szCs w:val="24"/>
          <w:lang w:val="fr-CH"/>
        </w:rPr>
        <w:t>–</w:t>
      </w:r>
      <w:r w:rsidRPr="00356885">
        <w:rPr>
          <w:szCs w:val="24"/>
          <w:lang w:val="fr-CH"/>
        </w:rPr>
        <w:tab/>
        <w:t>Quels ont les principaux accessoires à utiliser pour le câblage des bâtiments et quelles sont leurs caractéristiques</w:t>
      </w:r>
      <w:r>
        <w:rPr>
          <w:szCs w:val="24"/>
          <w:lang w:val="fr-CH"/>
        </w:rPr>
        <w:t>?</w:t>
      </w:r>
    </w:p>
    <w:p w:rsidR="00BB4741" w:rsidRPr="00356885" w:rsidRDefault="00BB4741" w:rsidP="00B1129D">
      <w:pPr>
        <w:pStyle w:val="enumlev1"/>
        <w:rPr>
          <w:szCs w:val="24"/>
          <w:lang w:val="fr-CH"/>
        </w:rPr>
      </w:pPr>
      <w:r>
        <w:rPr>
          <w:szCs w:val="24"/>
          <w:lang w:val="fr-CH"/>
        </w:rPr>
        <w:t>–</w:t>
      </w:r>
      <w:r w:rsidRPr="00356885">
        <w:rPr>
          <w:szCs w:val="24"/>
          <w:lang w:val="fr-CH"/>
        </w:rPr>
        <w:tab/>
        <w:t>Quels types de construction à câbles à fibres optiques est-il souhaitable d</w:t>
      </w:r>
      <w:r w:rsidR="00AC2CEA">
        <w:rPr>
          <w:szCs w:val="24"/>
          <w:lang w:val="fr-CH"/>
        </w:rPr>
        <w:t>'</w:t>
      </w:r>
      <w:r w:rsidRPr="00356885">
        <w:rPr>
          <w:szCs w:val="24"/>
          <w:lang w:val="fr-CH"/>
        </w:rPr>
        <w:t>utiliser pour les applications à câbles montants</w:t>
      </w:r>
      <w:r>
        <w:rPr>
          <w:szCs w:val="24"/>
          <w:lang w:val="fr-CH"/>
        </w:rPr>
        <w:t>?</w:t>
      </w:r>
    </w:p>
    <w:p w:rsidR="00BB4741" w:rsidRPr="00356885" w:rsidRDefault="00BB4741" w:rsidP="00B1129D">
      <w:pPr>
        <w:pStyle w:val="enumlev1"/>
        <w:rPr>
          <w:szCs w:val="24"/>
          <w:lang w:val="fr-CH"/>
        </w:rPr>
      </w:pPr>
      <w:r>
        <w:rPr>
          <w:szCs w:val="24"/>
          <w:lang w:val="fr-CH"/>
        </w:rPr>
        <w:t>–</w:t>
      </w:r>
      <w:r w:rsidRPr="00356885">
        <w:rPr>
          <w:szCs w:val="24"/>
          <w:lang w:val="fr-CH"/>
        </w:rPr>
        <w:tab/>
        <w:t>Quels types de construction à câbles à fibres optiques est-il souhaitable d</w:t>
      </w:r>
      <w:r w:rsidR="00AC2CEA">
        <w:rPr>
          <w:szCs w:val="24"/>
          <w:lang w:val="fr-CH"/>
        </w:rPr>
        <w:t>'</w:t>
      </w:r>
      <w:r>
        <w:rPr>
          <w:szCs w:val="24"/>
          <w:lang w:val="fr-CH"/>
        </w:rPr>
        <w:t>utiliser pour les applications</w:t>
      </w:r>
      <w:r w:rsidRPr="00356885">
        <w:rPr>
          <w:szCs w:val="24"/>
          <w:lang w:val="fr-CH"/>
        </w:rPr>
        <w:t xml:space="preserve"> à câbles installées à l</w:t>
      </w:r>
      <w:r w:rsidR="00AC2CEA">
        <w:rPr>
          <w:szCs w:val="24"/>
          <w:lang w:val="fr-CH"/>
        </w:rPr>
        <w:t>'</w:t>
      </w:r>
      <w:r w:rsidRPr="00356885">
        <w:rPr>
          <w:szCs w:val="24"/>
          <w:lang w:val="fr-CH"/>
        </w:rPr>
        <w:t>intérieur?</w:t>
      </w:r>
    </w:p>
    <w:p w:rsidR="00BB4741" w:rsidRPr="00356885" w:rsidRDefault="00BB4741" w:rsidP="00B1129D">
      <w:pPr>
        <w:pStyle w:val="enumlev1"/>
        <w:rPr>
          <w:szCs w:val="24"/>
          <w:lang w:val="fr-CH"/>
        </w:rPr>
      </w:pPr>
      <w:r>
        <w:rPr>
          <w:szCs w:val="24"/>
          <w:lang w:val="fr-CH"/>
        </w:rPr>
        <w:t>–</w:t>
      </w:r>
      <w:r w:rsidRPr="00356885">
        <w:rPr>
          <w:szCs w:val="24"/>
          <w:lang w:val="fr-CH"/>
        </w:rPr>
        <w:tab/>
        <w:t>Quels types de construction à câbles hybrides/composites est-il souhaitable d</w:t>
      </w:r>
      <w:r w:rsidR="00AC2CEA">
        <w:rPr>
          <w:szCs w:val="24"/>
          <w:lang w:val="fr-CH"/>
        </w:rPr>
        <w:t>'</w:t>
      </w:r>
      <w:r w:rsidRPr="00356885">
        <w:rPr>
          <w:szCs w:val="24"/>
          <w:lang w:val="fr-CH"/>
        </w:rPr>
        <w:t>utiliser pour les services FTTAC fibre jusqu</w:t>
      </w:r>
      <w:r w:rsidR="00AC2CEA">
        <w:rPr>
          <w:szCs w:val="24"/>
          <w:lang w:val="fr-CH"/>
        </w:rPr>
        <w:t>'</w:t>
      </w:r>
      <w:r w:rsidRPr="00356885">
        <w:rPr>
          <w:szCs w:val="24"/>
          <w:lang w:val="fr-CH"/>
        </w:rPr>
        <w:t>à l</w:t>
      </w:r>
      <w:r w:rsidR="00AC2CEA">
        <w:rPr>
          <w:szCs w:val="24"/>
          <w:lang w:val="fr-CH"/>
        </w:rPr>
        <w:t>'</w:t>
      </w:r>
      <w:r w:rsidRPr="00356885">
        <w:rPr>
          <w:szCs w:val="24"/>
          <w:lang w:val="fr-CH"/>
        </w:rPr>
        <w:t>antenne?</w:t>
      </w:r>
    </w:p>
    <w:p w:rsidR="00BB4741" w:rsidRPr="00356885" w:rsidRDefault="00BB4741" w:rsidP="00B1129D">
      <w:pPr>
        <w:pStyle w:val="enumlev1"/>
        <w:rPr>
          <w:szCs w:val="24"/>
          <w:lang w:val="fr-CH"/>
        </w:rPr>
      </w:pPr>
      <w:r>
        <w:rPr>
          <w:szCs w:val="24"/>
          <w:lang w:val="fr-CH"/>
        </w:rPr>
        <w:t>–</w:t>
      </w:r>
      <w:r w:rsidRPr="00356885">
        <w:rPr>
          <w:szCs w:val="24"/>
          <w:lang w:val="fr-CH"/>
        </w:rPr>
        <w:tab/>
        <w:t>Quelles sont les caractéristiques mécaniques et environnementales de l</w:t>
      </w:r>
      <w:r w:rsidR="00AC2CEA">
        <w:rPr>
          <w:szCs w:val="24"/>
          <w:lang w:val="fr-CH"/>
        </w:rPr>
        <w:t>'</w:t>
      </w:r>
      <w:r w:rsidRPr="00356885">
        <w:rPr>
          <w:szCs w:val="24"/>
          <w:lang w:val="fr-CH"/>
        </w:rPr>
        <w:t>infrastructure optique pour les réseaux FTTH, y compris</w:t>
      </w:r>
      <w:r>
        <w:rPr>
          <w:szCs w:val="24"/>
          <w:lang w:val="fr-CH"/>
        </w:rPr>
        <w:t>:</w:t>
      </w:r>
    </w:p>
    <w:p w:rsidR="00BB4741" w:rsidRPr="00356885" w:rsidRDefault="00BB4741" w:rsidP="00B1129D">
      <w:pPr>
        <w:pStyle w:val="enumlev2"/>
        <w:rPr>
          <w:lang w:val="fr-CH"/>
        </w:rPr>
      </w:pPr>
      <w:r w:rsidRPr="006951CE">
        <w:rPr>
          <w:lang w:val="fr-CH"/>
        </w:rPr>
        <w:t>•</w:t>
      </w:r>
      <w:r w:rsidRPr="00356885">
        <w:rPr>
          <w:lang w:val="fr-CH"/>
        </w:rPr>
        <w:tab/>
        <w:t>les répartiteurs optiques</w:t>
      </w:r>
      <w:r>
        <w:rPr>
          <w:lang w:val="fr-CH"/>
        </w:rPr>
        <w:t>;</w:t>
      </w:r>
    </w:p>
    <w:p w:rsidR="00BB4741" w:rsidRPr="00356885" w:rsidRDefault="00BB4741" w:rsidP="00B1129D">
      <w:pPr>
        <w:pStyle w:val="enumlev2"/>
        <w:rPr>
          <w:lang w:val="fr-CH"/>
        </w:rPr>
      </w:pPr>
      <w:r w:rsidRPr="006951CE">
        <w:rPr>
          <w:lang w:val="fr-CH"/>
        </w:rPr>
        <w:t>•</w:t>
      </w:r>
      <w:r w:rsidRPr="00356885">
        <w:rPr>
          <w:lang w:val="fr-CH"/>
        </w:rPr>
        <w:tab/>
        <w:t>les coffrets et les boîtiers à l</w:t>
      </w:r>
      <w:r w:rsidR="00AC2CEA">
        <w:rPr>
          <w:lang w:val="fr-CH"/>
        </w:rPr>
        <w:t>'</w:t>
      </w:r>
      <w:r w:rsidRPr="00356885">
        <w:rPr>
          <w:lang w:val="fr-CH"/>
        </w:rPr>
        <w:t>extérieur</w:t>
      </w:r>
      <w:r>
        <w:rPr>
          <w:lang w:val="fr-CH"/>
        </w:rPr>
        <w:t>;</w:t>
      </w:r>
    </w:p>
    <w:p w:rsidR="00BB4741" w:rsidRPr="00356885" w:rsidRDefault="00BB4741" w:rsidP="00B1129D">
      <w:pPr>
        <w:pStyle w:val="enumlev2"/>
        <w:rPr>
          <w:lang w:val="fr-CH"/>
        </w:rPr>
      </w:pPr>
      <w:r w:rsidRPr="006951CE">
        <w:rPr>
          <w:lang w:val="fr-CH"/>
        </w:rPr>
        <w:t>•</w:t>
      </w:r>
      <w:r w:rsidRPr="00356885">
        <w:rPr>
          <w:lang w:val="fr-CH"/>
        </w:rPr>
        <w:tab/>
        <w:t>les terminaux de distribution à l</w:t>
      </w:r>
      <w:r w:rsidR="00AC2CEA">
        <w:rPr>
          <w:lang w:val="fr-CH"/>
        </w:rPr>
        <w:t>'</w:t>
      </w:r>
      <w:r w:rsidRPr="00356885">
        <w:rPr>
          <w:lang w:val="fr-CH"/>
        </w:rPr>
        <w:t>intérieur et à l</w:t>
      </w:r>
      <w:r w:rsidR="00AC2CEA">
        <w:rPr>
          <w:lang w:val="fr-CH"/>
        </w:rPr>
        <w:t>'</w:t>
      </w:r>
      <w:r w:rsidRPr="00356885">
        <w:rPr>
          <w:lang w:val="fr-CH"/>
        </w:rPr>
        <w:t>extérieur</w:t>
      </w:r>
      <w:r>
        <w:rPr>
          <w:lang w:val="fr-CH"/>
        </w:rPr>
        <w:t>;</w:t>
      </w:r>
    </w:p>
    <w:p w:rsidR="00BB4741" w:rsidRPr="00356885" w:rsidRDefault="00BB4741" w:rsidP="00B1129D">
      <w:pPr>
        <w:pStyle w:val="enumlev2"/>
        <w:rPr>
          <w:lang w:val="fr-CH"/>
        </w:rPr>
      </w:pPr>
      <w:r w:rsidRPr="006951CE">
        <w:rPr>
          <w:lang w:val="fr-CH"/>
        </w:rPr>
        <w:t>•</w:t>
      </w:r>
      <w:r w:rsidRPr="00356885">
        <w:rPr>
          <w:lang w:val="fr-CH"/>
        </w:rPr>
        <w:tab/>
        <w:t xml:space="preserve">les terminaux </w:t>
      </w:r>
      <w:r>
        <w:rPr>
          <w:lang w:val="fr-CH"/>
        </w:rPr>
        <w:t>d</w:t>
      </w:r>
      <w:r w:rsidR="00AC2CEA">
        <w:rPr>
          <w:lang w:val="fr-CH"/>
        </w:rPr>
        <w:t>'</w:t>
      </w:r>
      <w:r>
        <w:rPr>
          <w:lang w:val="fr-CH"/>
        </w:rPr>
        <w:t>abonné</w:t>
      </w:r>
      <w:r w:rsidRPr="00356885">
        <w:rPr>
          <w:lang w:val="fr-CH"/>
        </w:rPr>
        <w:t xml:space="preserve"> et les câbles de raccordement </w:t>
      </w:r>
      <w:proofErr w:type="spellStart"/>
      <w:r w:rsidRPr="00356885">
        <w:rPr>
          <w:lang w:val="fr-CH"/>
        </w:rPr>
        <w:t>préterminés</w:t>
      </w:r>
      <w:proofErr w:type="spellEnd"/>
      <w:r>
        <w:rPr>
          <w:lang w:val="fr-CH"/>
        </w:rPr>
        <w:t>;</w:t>
      </w:r>
    </w:p>
    <w:p w:rsidR="00BB4741" w:rsidRPr="00356885" w:rsidRDefault="00BB4741" w:rsidP="00B1129D">
      <w:pPr>
        <w:pStyle w:val="enumlev2"/>
        <w:rPr>
          <w:lang w:val="fr-CH"/>
        </w:rPr>
      </w:pPr>
      <w:r w:rsidRPr="006951CE">
        <w:rPr>
          <w:lang w:val="fr-CH"/>
        </w:rPr>
        <w:t>•</w:t>
      </w:r>
      <w:r w:rsidRPr="00356885">
        <w:rPr>
          <w:lang w:val="fr-CH"/>
        </w:rPr>
        <w:tab/>
        <w:t>les solutions de câblage à l</w:t>
      </w:r>
      <w:r w:rsidR="00AC2CEA">
        <w:rPr>
          <w:lang w:val="fr-CH"/>
        </w:rPr>
        <w:t>'</w:t>
      </w:r>
      <w:r w:rsidRPr="00356885">
        <w:rPr>
          <w:lang w:val="fr-CH"/>
        </w:rPr>
        <w:t>intérieur</w:t>
      </w:r>
      <w:r>
        <w:rPr>
          <w:lang w:val="fr-CH"/>
        </w:rPr>
        <w:t>;</w:t>
      </w:r>
    </w:p>
    <w:p w:rsidR="00BB4741" w:rsidRPr="00356885" w:rsidRDefault="00BB4741" w:rsidP="00B1129D">
      <w:pPr>
        <w:pStyle w:val="enumlev2"/>
        <w:rPr>
          <w:lang w:val="fr-CH"/>
        </w:rPr>
      </w:pPr>
      <w:r w:rsidRPr="006951CE">
        <w:rPr>
          <w:lang w:val="fr-CH"/>
        </w:rPr>
        <w:t>•</w:t>
      </w:r>
      <w:r w:rsidRPr="00356885">
        <w:rPr>
          <w:lang w:val="fr-CH"/>
        </w:rPr>
        <w:tab/>
      </w:r>
      <w:r w:rsidR="00D61084">
        <w:rPr>
          <w:lang w:val="fr-CH"/>
        </w:rPr>
        <w:t xml:space="preserve">les </w:t>
      </w:r>
      <w:r>
        <w:rPr>
          <w:lang w:val="fr-CH"/>
        </w:rPr>
        <w:t>e</w:t>
      </w:r>
      <w:r w:rsidRPr="00356885">
        <w:rPr>
          <w:lang w:val="fr-CH"/>
        </w:rPr>
        <w:t>nceintes et raccords associés aux réseaux optiques et métalliques?</w:t>
      </w:r>
    </w:p>
    <w:p w:rsidR="00BB4741" w:rsidRPr="00356885" w:rsidRDefault="00BB4741" w:rsidP="00B1129D">
      <w:pPr>
        <w:pStyle w:val="enumlev1"/>
        <w:rPr>
          <w:szCs w:val="24"/>
          <w:lang w:val="fr-CH"/>
        </w:rPr>
      </w:pPr>
      <w:r>
        <w:rPr>
          <w:szCs w:val="24"/>
          <w:lang w:val="fr-CH"/>
        </w:rPr>
        <w:t>–</w:t>
      </w:r>
      <w:r w:rsidRPr="00356885">
        <w:rPr>
          <w:szCs w:val="24"/>
          <w:lang w:val="fr-CH"/>
        </w:rPr>
        <w:tab/>
        <w:t xml:space="preserve">Quelles méthodes peuvent être envisagées pour permettre le </w:t>
      </w:r>
      <w:r w:rsidRPr="00356885">
        <w:rPr>
          <w:lang w:val="fr-CH"/>
        </w:rPr>
        <w:t>stockage, la protection et la gestion thermique des appareils électroniques actifs dans les installations extérieures respectant des exigences en matière d</w:t>
      </w:r>
      <w:r w:rsidR="00AC2CEA">
        <w:rPr>
          <w:lang w:val="fr-CH"/>
        </w:rPr>
        <w:t>'</w:t>
      </w:r>
      <w:r w:rsidRPr="00356885">
        <w:rPr>
          <w:lang w:val="fr-CH"/>
        </w:rPr>
        <w:t>efficacité énergétique</w:t>
      </w:r>
      <w:r>
        <w:rPr>
          <w:lang w:val="fr-CH"/>
        </w:rPr>
        <w:t>?</w:t>
      </w:r>
    </w:p>
    <w:p w:rsidR="00BB4741" w:rsidRPr="00356885" w:rsidRDefault="00BB4741" w:rsidP="00B1129D">
      <w:pPr>
        <w:pStyle w:val="enumlev1"/>
        <w:rPr>
          <w:szCs w:val="24"/>
          <w:lang w:val="fr-CH"/>
        </w:rPr>
      </w:pPr>
      <w:r>
        <w:rPr>
          <w:szCs w:val="24"/>
          <w:lang w:val="fr-CH"/>
        </w:rPr>
        <w:t>–</w:t>
      </w:r>
      <w:r w:rsidRPr="00356885">
        <w:rPr>
          <w:szCs w:val="24"/>
          <w:lang w:val="fr-CH"/>
        </w:rPr>
        <w:tab/>
        <w:t xml:space="preserve">Quelles sont les méthodes les plus efficaces et les plus fiables pour arrêter un câble à fibres grâce à des connecteurs </w:t>
      </w:r>
      <w:proofErr w:type="spellStart"/>
      <w:r w:rsidRPr="00356885">
        <w:rPr>
          <w:szCs w:val="24"/>
          <w:lang w:val="fr-CH"/>
        </w:rPr>
        <w:t>montables</w:t>
      </w:r>
      <w:proofErr w:type="spellEnd"/>
      <w:r w:rsidRPr="00356885">
        <w:rPr>
          <w:szCs w:val="24"/>
          <w:lang w:val="fr-CH"/>
        </w:rPr>
        <w:t xml:space="preserve"> sur place</w:t>
      </w:r>
      <w:r>
        <w:rPr>
          <w:szCs w:val="24"/>
          <w:lang w:val="fr-CH"/>
        </w:rPr>
        <w:t>?</w:t>
      </w:r>
    </w:p>
    <w:p w:rsidR="00BB4741" w:rsidRPr="00356885" w:rsidRDefault="00BB4741" w:rsidP="00B1129D">
      <w:pPr>
        <w:pStyle w:val="enumlev1"/>
        <w:rPr>
          <w:szCs w:val="24"/>
          <w:lang w:val="fr-CH"/>
        </w:rPr>
      </w:pPr>
      <w:r>
        <w:rPr>
          <w:szCs w:val="24"/>
          <w:lang w:val="fr-CH"/>
        </w:rPr>
        <w:lastRenderedPageBreak/>
        <w:t>–</w:t>
      </w:r>
      <w:r w:rsidRPr="00356885">
        <w:rPr>
          <w:szCs w:val="24"/>
          <w:lang w:val="fr-CH"/>
        </w:rPr>
        <w:tab/>
        <w:t>Quelles sont les problèmes rencontrés lors de l</w:t>
      </w:r>
      <w:r w:rsidR="00AC2CEA">
        <w:rPr>
          <w:szCs w:val="24"/>
          <w:lang w:val="fr-CH"/>
        </w:rPr>
        <w:t>'</w:t>
      </w:r>
      <w:proofErr w:type="spellStart"/>
      <w:r w:rsidRPr="00356885">
        <w:rPr>
          <w:szCs w:val="24"/>
          <w:lang w:val="fr-CH"/>
        </w:rPr>
        <w:t>épissurage</w:t>
      </w:r>
      <w:proofErr w:type="spellEnd"/>
      <w:r w:rsidRPr="00356885">
        <w:rPr>
          <w:szCs w:val="24"/>
          <w:lang w:val="fr-CH"/>
        </w:rPr>
        <w:t xml:space="preserve"> de fibres insensibles à la courbure avec des fibres monomodes</w:t>
      </w:r>
      <w:r>
        <w:rPr>
          <w:szCs w:val="24"/>
          <w:lang w:val="fr-CH"/>
        </w:rPr>
        <w:t>?</w:t>
      </w:r>
    </w:p>
    <w:p w:rsidR="00BB4741" w:rsidRDefault="00BB4741" w:rsidP="00B1129D">
      <w:pPr>
        <w:pStyle w:val="enumlev1"/>
        <w:rPr>
          <w:szCs w:val="24"/>
          <w:lang w:val="fr-CH"/>
        </w:rPr>
      </w:pPr>
      <w:r>
        <w:rPr>
          <w:szCs w:val="24"/>
          <w:lang w:val="fr-CH"/>
        </w:rPr>
        <w:t>–</w:t>
      </w:r>
      <w:r w:rsidRPr="00356885">
        <w:rPr>
          <w:szCs w:val="24"/>
          <w:lang w:val="fr-CH"/>
        </w:rPr>
        <w:tab/>
        <w:t>Quelle sont les</w:t>
      </w:r>
      <w:r>
        <w:rPr>
          <w:szCs w:val="24"/>
          <w:lang w:val="fr-CH"/>
        </w:rPr>
        <w:t xml:space="preserve"> </w:t>
      </w:r>
      <w:r w:rsidRPr="00356885">
        <w:rPr>
          <w:szCs w:val="24"/>
          <w:lang w:val="fr-CH"/>
        </w:rPr>
        <w:t xml:space="preserve">stratégies </w:t>
      </w:r>
      <w:r>
        <w:rPr>
          <w:szCs w:val="24"/>
          <w:lang w:val="fr-CH"/>
        </w:rPr>
        <w:t xml:space="preserve">optimales </w:t>
      </w:r>
      <w:r w:rsidRPr="00356885">
        <w:rPr>
          <w:szCs w:val="24"/>
          <w:lang w:val="fr-CH"/>
        </w:rPr>
        <w:t>pour construire une nouvelle infrastructure et développer l</w:t>
      </w:r>
      <w:r w:rsidR="00AC2CEA">
        <w:rPr>
          <w:szCs w:val="24"/>
          <w:lang w:val="fr-CH"/>
        </w:rPr>
        <w:t>'</w:t>
      </w:r>
      <w:r w:rsidRPr="00356885">
        <w:rPr>
          <w:szCs w:val="24"/>
          <w:lang w:val="fr-CH"/>
        </w:rPr>
        <w:t>infrastructure existante, compte tenu des questions d</w:t>
      </w:r>
      <w:r w:rsidR="00AC2CEA">
        <w:rPr>
          <w:szCs w:val="24"/>
          <w:lang w:val="fr-CH"/>
        </w:rPr>
        <w:t>'</w:t>
      </w:r>
      <w:r w:rsidRPr="00356885">
        <w:rPr>
          <w:szCs w:val="24"/>
          <w:lang w:val="fr-CH"/>
        </w:rPr>
        <w:t>intégrité des installations, de maintenance et de croissance</w:t>
      </w:r>
      <w:r>
        <w:rPr>
          <w:szCs w:val="24"/>
          <w:lang w:val="fr-CH"/>
        </w:rPr>
        <w:t>?</w:t>
      </w:r>
    </w:p>
    <w:p w:rsidR="00BB4741" w:rsidRPr="00D759FB" w:rsidRDefault="0048752A" w:rsidP="00B1129D">
      <w:pPr>
        <w:pStyle w:val="enumlev1"/>
        <w:rPr>
          <w:szCs w:val="24"/>
          <w:lang w:val="fr-CH"/>
        </w:rPr>
      </w:pPr>
      <w:r>
        <w:rPr>
          <w:szCs w:val="24"/>
          <w:lang w:val="fr-CH"/>
        </w:rPr>
        <w:t>–</w:t>
      </w:r>
      <w:r w:rsidRPr="00356885">
        <w:rPr>
          <w:szCs w:val="24"/>
          <w:lang w:val="fr-CH"/>
        </w:rPr>
        <w:tab/>
      </w:r>
      <w:r w:rsidR="00BB4741">
        <w:rPr>
          <w:szCs w:val="24"/>
          <w:lang w:val="fr-CH"/>
        </w:rPr>
        <w:t>Quels sont les principaux problèmes lorsque l</w:t>
      </w:r>
      <w:r w:rsidR="00AC2CEA">
        <w:rPr>
          <w:szCs w:val="24"/>
          <w:lang w:val="fr-CH"/>
        </w:rPr>
        <w:t>'</w:t>
      </w:r>
      <w:r w:rsidR="00BB4741">
        <w:rPr>
          <w:szCs w:val="24"/>
          <w:lang w:val="fr-CH"/>
        </w:rPr>
        <w:t>infrastructure existante d</w:t>
      </w:r>
      <w:r w:rsidR="00AC2CEA">
        <w:rPr>
          <w:szCs w:val="24"/>
          <w:lang w:val="fr-CH"/>
        </w:rPr>
        <w:t>'</w:t>
      </w:r>
      <w:r w:rsidR="00BB4741">
        <w:rPr>
          <w:szCs w:val="24"/>
          <w:lang w:val="fr-CH"/>
        </w:rPr>
        <w:t xml:space="preserve">autres fournisseurs de services et </w:t>
      </w:r>
      <w:r w:rsidR="00BB4741" w:rsidRPr="00B31610">
        <w:rPr>
          <w:lang w:val="fr-FR"/>
        </w:rPr>
        <w:t>services d</w:t>
      </w:r>
      <w:r w:rsidR="00AC2CEA">
        <w:rPr>
          <w:lang w:val="fr-FR"/>
        </w:rPr>
        <w:t>'</w:t>
      </w:r>
      <w:r w:rsidR="00BB4741" w:rsidRPr="00B31610">
        <w:rPr>
          <w:lang w:val="fr-FR"/>
        </w:rPr>
        <w:t>utilité publique</w:t>
      </w:r>
      <w:r w:rsidR="00BB4741">
        <w:rPr>
          <w:lang w:val="fr-FR"/>
        </w:rPr>
        <w:t xml:space="preserve"> (par exemple</w:t>
      </w:r>
      <w:r>
        <w:rPr>
          <w:lang w:val="fr-FR"/>
        </w:rPr>
        <w:t xml:space="preserve"> en matière d'</w:t>
      </w:r>
      <w:r w:rsidR="00BB4741">
        <w:rPr>
          <w:lang w:val="fr-FR"/>
        </w:rPr>
        <w:t xml:space="preserve">éclairage public) est partagée pour prendre en charge un nouveau câble à fibres </w:t>
      </w:r>
      <w:r>
        <w:rPr>
          <w:lang w:val="fr-FR"/>
        </w:rPr>
        <w:t xml:space="preserve">optiques </w:t>
      </w:r>
      <w:r w:rsidR="00D61084">
        <w:rPr>
          <w:lang w:val="fr-FR"/>
        </w:rPr>
        <w:t xml:space="preserve">et </w:t>
      </w:r>
      <w:r w:rsidR="00BB4741">
        <w:rPr>
          <w:lang w:val="fr-FR"/>
        </w:rPr>
        <w:t xml:space="preserve">pour réduire le plus possible les travaux </w:t>
      </w:r>
      <w:r w:rsidR="00BB4741" w:rsidRPr="00D759FB">
        <w:rPr>
          <w:lang w:val="fr-FR"/>
        </w:rPr>
        <w:t>de génie civil</w:t>
      </w:r>
      <w:r w:rsidR="00BB4741">
        <w:rPr>
          <w:lang w:val="fr-FR"/>
        </w:rPr>
        <w:t xml:space="preserve"> et l</w:t>
      </w:r>
      <w:r w:rsidR="00AC2CEA">
        <w:rPr>
          <w:lang w:val="fr-FR"/>
        </w:rPr>
        <w:t>'</w:t>
      </w:r>
      <w:r w:rsidR="00BB4741">
        <w:rPr>
          <w:lang w:val="fr-FR"/>
        </w:rPr>
        <w:t>excavation</w:t>
      </w:r>
      <w:r w:rsidR="00ED6C6C">
        <w:rPr>
          <w:lang w:val="fr-FR"/>
        </w:rPr>
        <w:t>?</w:t>
      </w:r>
    </w:p>
    <w:p w:rsidR="00BB4741" w:rsidRPr="00356885" w:rsidRDefault="0048752A" w:rsidP="00B1129D">
      <w:pPr>
        <w:pStyle w:val="enumlev1"/>
        <w:rPr>
          <w:szCs w:val="24"/>
          <w:lang w:val="fr-CH"/>
        </w:rPr>
      </w:pPr>
      <w:r>
        <w:rPr>
          <w:szCs w:val="24"/>
          <w:lang w:val="fr-CH"/>
        </w:rPr>
        <w:t>–</w:t>
      </w:r>
      <w:r w:rsidRPr="00356885">
        <w:rPr>
          <w:szCs w:val="24"/>
          <w:lang w:val="fr-CH"/>
        </w:rPr>
        <w:tab/>
      </w:r>
      <w:r w:rsidR="00BB4741">
        <w:rPr>
          <w:lang w:val="fr-CH"/>
        </w:rPr>
        <w:t>Quelles sont les techniq</w:t>
      </w:r>
      <w:r w:rsidR="00F04BE1">
        <w:rPr>
          <w:lang w:val="fr-CH"/>
        </w:rPr>
        <w:t>ues appropriées pour étudier et</w:t>
      </w:r>
      <w:r w:rsidR="00BB4741">
        <w:rPr>
          <w:lang w:val="fr-CH"/>
        </w:rPr>
        <w:t>/ou cartographier les infrastructures existantes de façon à éviter l</w:t>
      </w:r>
      <w:r w:rsidR="00AC2CEA">
        <w:rPr>
          <w:lang w:val="fr-CH"/>
        </w:rPr>
        <w:t>'</w:t>
      </w:r>
      <w:r w:rsidR="00BB4741">
        <w:rPr>
          <w:lang w:val="fr-CH"/>
        </w:rPr>
        <w:t>excavation et/ou d</w:t>
      </w:r>
      <w:r w:rsidR="00AC2CEA">
        <w:rPr>
          <w:lang w:val="fr-CH"/>
        </w:rPr>
        <w:t>'</w:t>
      </w:r>
      <w:r w:rsidR="00BB4741">
        <w:rPr>
          <w:lang w:val="fr-CH"/>
        </w:rPr>
        <w:t>endommager les installations</w:t>
      </w:r>
      <w:r w:rsidR="00ED6C6C">
        <w:rPr>
          <w:lang w:val="fr-CH"/>
        </w:rPr>
        <w:t>?</w:t>
      </w:r>
    </w:p>
    <w:p w:rsidR="00BB4741" w:rsidRPr="00356885" w:rsidRDefault="00BB4741" w:rsidP="00B1129D">
      <w:pPr>
        <w:pStyle w:val="enumlev1"/>
        <w:rPr>
          <w:szCs w:val="24"/>
          <w:lang w:val="fr-CH"/>
        </w:rPr>
      </w:pPr>
      <w:r>
        <w:rPr>
          <w:szCs w:val="24"/>
          <w:lang w:val="fr-CH"/>
        </w:rPr>
        <w:t>–</w:t>
      </w:r>
      <w:r w:rsidRPr="00356885">
        <w:rPr>
          <w:szCs w:val="24"/>
          <w:lang w:val="fr-CH"/>
        </w:rPr>
        <w:tab/>
        <w:t>Quelles sont les techniques appropriées pour raccorder les locaux à l</w:t>
      </w:r>
      <w:r w:rsidR="00AC2CEA">
        <w:rPr>
          <w:szCs w:val="24"/>
          <w:lang w:val="fr-CH"/>
        </w:rPr>
        <w:t>'</w:t>
      </w:r>
      <w:r w:rsidRPr="00356885">
        <w:rPr>
          <w:szCs w:val="24"/>
          <w:lang w:val="fr-CH"/>
        </w:rPr>
        <w:t>intérieur d</w:t>
      </w:r>
      <w:r w:rsidR="00AC2CEA">
        <w:rPr>
          <w:szCs w:val="24"/>
          <w:lang w:val="fr-CH"/>
        </w:rPr>
        <w:t>'</w:t>
      </w:r>
      <w:r w:rsidRPr="00356885">
        <w:rPr>
          <w:szCs w:val="24"/>
          <w:lang w:val="fr-CH"/>
        </w:rPr>
        <w:t>un bâtiment</w:t>
      </w:r>
      <w:r>
        <w:rPr>
          <w:szCs w:val="24"/>
          <w:lang w:val="fr-CH"/>
        </w:rPr>
        <w:t>?</w:t>
      </w:r>
    </w:p>
    <w:p w:rsidR="00BB4741" w:rsidRPr="00356885" w:rsidRDefault="00BB4741" w:rsidP="00B1129D">
      <w:pPr>
        <w:pStyle w:val="enumlev1"/>
        <w:rPr>
          <w:szCs w:val="24"/>
          <w:lang w:val="fr-CH"/>
        </w:rPr>
      </w:pPr>
      <w:r>
        <w:rPr>
          <w:szCs w:val="24"/>
          <w:lang w:val="fr-CH"/>
        </w:rPr>
        <w:t>–</w:t>
      </w:r>
      <w:r w:rsidRPr="00356885">
        <w:rPr>
          <w:szCs w:val="24"/>
          <w:lang w:val="fr-CH"/>
        </w:rPr>
        <w:tab/>
        <w:t>Quelles sont les techniques appropriées pour mettre en place et gérer un réseau à fibre optique à l</w:t>
      </w:r>
      <w:r w:rsidR="00AC2CEA">
        <w:rPr>
          <w:szCs w:val="24"/>
          <w:lang w:val="fr-CH"/>
        </w:rPr>
        <w:t>'</w:t>
      </w:r>
      <w:r w:rsidRPr="00356885">
        <w:rPr>
          <w:szCs w:val="24"/>
          <w:lang w:val="fr-CH"/>
        </w:rPr>
        <w:t>intérieur d</w:t>
      </w:r>
      <w:r w:rsidR="00AC2CEA">
        <w:rPr>
          <w:szCs w:val="24"/>
          <w:lang w:val="fr-CH"/>
        </w:rPr>
        <w:t>'</w:t>
      </w:r>
      <w:r w:rsidRPr="00356885">
        <w:rPr>
          <w:szCs w:val="24"/>
          <w:lang w:val="fr-CH"/>
        </w:rPr>
        <w:t>un appartement?</w:t>
      </w:r>
    </w:p>
    <w:p w:rsidR="00BB4741" w:rsidRDefault="00BB4741" w:rsidP="00D61084">
      <w:pPr>
        <w:pStyle w:val="enumlev1"/>
        <w:rPr>
          <w:szCs w:val="24"/>
          <w:lang w:val="fr-CH"/>
        </w:rPr>
      </w:pPr>
      <w:r>
        <w:rPr>
          <w:szCs w:val="24"/>
          <w:lang w:val="fr-CH"/>
        </w:rPr>
        <w:t>–</w:t>
      </w:r>
      <w:r w:rsidRPr="00356885">
        <w:rPr>
          <w:szCs w:val="24"/>
          <w:lang w:val="fr-CH"/>
        </w:rPr>
        <w:tab/>
        <w:t>Quelles sont les techniques appropriées pour gérer le réseau</w:t>
      </w:r>
      <w:r>
        <w:rPr>
          <w:szCs w:val="24"/>
          <w:lang w:val="fr-CH"/>
        </w:rPr>
        <w:t xml:space="preserve"> de locaux/</w:t>
      </w:r>
      <w:r w:rsidRPr="00356885">
        <w:rPr>
          <w:szCs w:val="24"/>
          <w:lang w:val="fr-CH"/>
        </w:rPr>
        <w:t>d</w:t>
      </w:r>
      <w:r w:rsidR="00AC2CEA">
        <w:rPr>
          <w:szCs w:val="24"/>
          <w:lang w:val="fr-CH"/>
        </w:rPr>
        <w:t>'</w:t>
      </w:r>
      <w:r w:rsidRPr="00356885">
        <w:rPr>
          <w:szCs w:val="24"/>
          <w:lang w:val="fr-CH"/>
        </w:rPr>
        <w:t>un bâtiment</w:t>
      </w:r>
      <w:r>
        <w:rPr>
          <w:szCs w:val="24"/>
          <w:lang w:val="fr-CH"/>
        </w:rPr>
        <w:t>?</w:t>
      </w:r>
    </w:p>
    <w:p w:rsidR="00BB4741" w:rsidRPr="00356885" w:rsidRDefault="0048752A" w:rsidP="00B1129D">
      <w:pPr>
        <w:pStyle w:val="enumlev1"/>
        <w:rPr>
          <w:szCs w:val="24"/>
          <w:lang w:val="fr-CH"/>
        </w:rPr>
      </w:pPr>
      <w:r>
        <w:rPr>
          <w:szCs w:val="24"/>
          <w:lang w:val="fr-CH"/>
        </w:rPr>
        <w:t>–</w:t>
      </w:r>
      <w:r w:rsidRPr="00356885">
        <w:rPr>
          <w:szCs w:val="24"/>
          <w:lang w:val="fr-CH"/>
        </w:rPr>
        <w:tab/>
      </w:r>
      <w:r w:rsidR="00BB4741">
        <w:rPr>
          <w:szCs w:val="24"/>
          <w:lang w:val="fr-CH"/>
        </w:rPr>
        <w:t>Quelles sont les incidences des progrès réalisés en matière de miniaturisation des fibres/câbles sur les réseaux existants</w:t>
      </w:r>
      <w:r w:rsidR="00ED6C6C">
        <w:rPr>
          <w:szCs w:val="24"/>
          <w:lang w:val="fr-CH"/>
        </w:rPr>
        <w:t>?</w:t>
      </w:r>
      <w:r w:rsidR="00BB4741">
        <w:rPr>
          <w:szCs w:val="24"/>
          <w:lang w:val="fr-CH"/>
        </w:rPr>
        <w:t xml:space="preserve"> </w:t>
      </w:r>
    </w:p>
    <w:p w:rsidR="00BB4741" w:rsidRPr="00356885" w:rsidRDefault="00BB4741" w:rsidP="00B1129D">
      <w:pPr>
        <w:pStyle w:val="enumlev1"/>
        <w:rPr>
          <w:szCs w:val="24"/>
          <w:lang w:val="fr-CH"/>
        </w:rPr>
      </w:pPr>
      <w:r>
        <w:rPr>
          <w:szCs w:val="24"/>
          <w:lang w:val="fr-CH"/>
        </w:rPr>
        <w:t>–</w:t>
      </w:r>
      <w:r w:rsidRPr="00356885">
        <w:rPr>
          <w:szCs w:val="24"/>
          <w:lang w:val="fr-CH"/>
        </w:rPr>
        <w:tab/>
        <w:t xml:space="preserve">Quelles sont les techniques appropriées pour les zones urbaines et pour les zones rurales, compte tenu de la demande de fibres optiques et de </w:t>
      </w:r>
      <w:r>
        <w:rPr>
          <w:szCs w:val="24"/>
          <w:lang w:val="fr-CH"/>
        </w:rPr>
        <w:t>la taille et de l</w:t>
      </w:r>
      <w:r w:rsidR="00AC2CEA">
        <w:rPr>
          <w:szCs w:val="24"/>
          <w:lang w:val="fr-CH"/>
        </w:rPr>
        <w:t>'</w:t>
      </w:r>
      <w:r>
        <w:rPr>
          <w:szCs w:val="24"/>
          <w:lang w:val="fr-CH"/>
        </w:rPr>
        <w:t>expansion future d</w:t>
      </w:r>
      <w:r w:rsidR="00AC2CEA">
        <w:rPr>
          <w:szCs w:val="24"/>
          <w:lang w:val="fr-CH"/>
        </w:rPr>
        <w:t>'</w:t>
      </w:r>
      <w:r>
        <w:rPr>
          <w:szCs w:val="24"/>
          <w:lang w:val="fr-CH"/>
        </w:rPr>
        <w:t xml:space="preserve">une </w:t>
      </w:r>
      <w:r w:rsidRPr="00356885">
        <w:rPr>
          <w:szCs w:val="24"/>
          <w:lang w:val="fr-CH"/>
        </w:rPr>
        <w:t>zone</w:t>
      </w:r>
      <w:r>
        <w:rPr>
          <w:szCs w:val="24"/>
          <w:lang w:val="fr-CH"/>
        </w:rPr>
        <w:t>?</w:t>
      </w:r>
    </w:p>
    <w:p w:rsidR="00BB4741" w:rsidRDefault="00BB4741" w:rsidP="00B1129D">
      <w:pPr>
        <w:pStyle w:val="enumlev1"/>
        <w:rPr>
          <w:szCs w:val="24"/>
          <w:lang w:val="fr-CH"/>
        </w:rPr>
      </w:pPr>
      <w:r>
        <w:rPr>
          <w:szCs w:val="24"/>
          <w:lang w:val="fr-CH"/>
        </w:rPr>
        <w:t>–</w:t>
      </w:r>
      <w:r w:rsidRPr="00356885">
        <w:rPr>
          <w:szCs w:val="24"/>
          <w:lang w:val="fr-CH"/>
        </w:rPr>
        <w:tab/>
        <w:t>Quelles sont les questions réglementaires à étudier pour déployer la fibre</w:t>
      </w:r>
      <w:r>
        <w:rPr>
          <w:szCs w:val="24"/>
          <w:lang w:val="fr-CH"/>
        </w:rPr>
        <w:t>?</w:t>
      </w:r>
    </w:p>
    <w:p w:rsidR="00BB4741" w:rsidRPr="00356885" w:rsidRDefault="0048752A" w:rsidP="00B1129D">
      <w:pPr>
        <w:pStyle w:val="enumlev1"/>
        <w:rPr>
          <w:szCs w:val="24"/>
          <w:lang w:val="fr-CH"/>
        </w:rPr>
      </w:pPr>
      <w:r>
        <w:rPr>
          <w:szCs w:val="24"/>
          <w:lang w:val="fr-CH"/>
        </w:rPr>
        <w:t>–</w:t>
      </w:r>
      <w:r w:rsidRPr="00356885">
        <w:rPr>
          <w:szCs w:val="24"/>
          <w:lang w:val="fr-CH"/>
        </w:rPr>
        <w:tab/>
      </w:r>
      <w:r w:rsidR="00BB4741">
        <w:rPr>
          <w:szCs w:val="24"/>
          <w:lang w:val="fr-CH"/>
        </w:rPr>
        <w:t>Quelles sont les incidences de l</w:t>
      </w:r>
      <w:r w:rsidR="00AC2CEA">
        <w:rPr>
          <w:szCs w:val="24"/>
          <w:lang w:val="fr-CH"/>
        </w:rPr>
        <w:t>'</w:t>
      </w:r>
      <w:proofErr w:type="spellStart"/>
      <w:r w:rsidR="00BB4741">
        <w:rPr>
          <w:szCs w:val="24"/>
          <w:lang w:val="fr-CH"/>
        </w:rPr>
        <w:t>IoT</w:t>
      </w:r>
      <w:proofErr w:type="spellEnd"/>
      <w:r w:rsidR="00BB4741">
        <w:rPr>
          <w:szCs w:val="24"/>
          <w:lang w:val="fr-CH"/>
        </w:rPr>
        <w:t xml:space="preserve"> sur les besoins d</w:t>
      </w:r>
      <w:r w:rsidR="00AC2CEA">
        <w:rPr>
          <w:szCs w:val="24"/>
          <w:lang w:val="fr-CH"/>
        </w:rPr>
        <w:t>'</w:t>
      </w:r>
      <w:r w:rsidR="00BB4741">
        <w:rPr>
          <w:szCs w:val="24"/>
          <w:lang w:val="fr-CH"/>
        </w:rPr>
        <w:t xml:space="preserve">infrastructure des </w:t>
      </w:r>
      <w:r w:rsidR="002852D1">
        <w:rPr>
          <w:szCs w:val="24"/>
          <w:lang w:val="fr-CH"/>
        </w:rPr>
        <w:t>"</w:t>
      </w:r>
      <w:r w:rsidR="00BB4741">
        <w:rPr>
          <w:szCs w:val="24"/>
          <w:lang w:val="fr-CH"/>
        </w:rPr>
        <w:t>villes intelligentes</w:t>
      </w:r>
      <w:r w:rsidR="002852D1">
        <w:rPr>
          <w:szCs w:val="24"/>
          <w:lang w:val="fr-CH"/>
        </w:rPr>
        <w:t>"</w:t>
      </w:r>
      <w:r w:rsidR="00BB4741">
        <w:rPr>
          <w:szCs w:val="24"/>
          <w:lang w:val="fr-CH"/>
        </w:rPr>
        <w:t xml:space="preserve"> et des réseaux urbains existants</w:t>
      </w:r>
      <w:r w:rsidR="00ED6C6C">
        <w:rPr>
          <w:szCs w:val="24"/>
          <w:lang w:val="fr-CH"/>
        </w:rPr>
        <w:t>?</w:t>
      </w:r>
    </w:p>
    <w:p w:rsidR="00BB4741" w:rsidRPr="00356885" w:rsidRDefault="00BB4741" w:rsidP="00B1129D">
      <w:pPr>
        <w:pStyle w:val="Heading3"/>
        <w:rPr>
          <w:lang w:val="fr-CH"/>
        </w:rPr>
      </w:pPr>
      <w:r w:rsidRPr="00356885">
        <w:rPr>
          <w:lang w:val="fr-CH"/>
        </w:rPr>
        <w:t>3</w:t>
      </w:r>
      <w:r w:rsidRPr="00356885">
        <w:rPr>
          <w:lang w:val="fr-CH"/>
        </w:rPr>
        <w:tab/>
        <w:t>Tâches</w:t>
      </w:r>
    </w:p>
    <w:p w:rsidR="00BB4741" w:rsidRPr="00356885" w:rsidRDefault="00BB4741" w:rsidP="00B1129D">
      <w:pPr>
        <w:rPr>
          <w:lang w:val="fr-CH"/>
        </w:rPr>
      </w:pPr>
      <w:r w:rsidRPr="00356885">
        <w:rPr>
          <w:lang w:val="fr-CH"/>
        </w:rPr>
        <w:t xml:space="preserve">Les tâches consistent notamment à élaborer des Recommandations </w:t>
      </w:r>
      <w:r w:rsidR="0048752A">
        <w:rPr>
          <w:lang w:val="fr-CH"/>
        </w:rPr>
        <w:t>et/ou</w:t>
      </w:r>
      <w:r w:rsidRPr="00356885">
        <w:rPr>
          <w:lang w:val="fr-CH"/>
        </w:rPr>
        <w:t xml:space="preserve"> des documents techniques sur les sujets suivants (la liste n</w:t>
      </w:r>
      <w:r w:rsidR="00AC2CEA">
        <w:rPr>
          <w:lang w:val="fr-CH"/>
        </w:rPr>
        <w:t>'</w:t>
      </w:r>
      <w:r w:rsidRPr="00356885">
        <w:rPr>
          <w:lang w:val="fr-CH"/>
        </w:rPr>
        <w:t>est pas exhaustive):</w:t>
      </w:r>
    </w:p>
    <w:p w:rsidR="00BB4741" w:rsidRPr="00356885" w:rsidRDefault="00BB4741" w:rsidP="00B1129D">
      <w:pPr>
        <w:pStyle w:val="enumlev1"/>
        <w:rPr>
          <w:lang w:val="fr-CH"/>
        </w:rPr>
      </w:pPr>
      <w:r>
        <w:rPr>
          <w:lang w:val="fr-CH"/>
        </w:rPr>
        <w:t>–</w:t>
      </w:r>
      <w:r w:rsidRPr="00356885">
        <w:rPr>
          <w:lang w:val="fr-CH"/>
        </w:rPr>
        <w:tab/>
        <w:t>Aspects liés à la planification, l</w:t>
      </w:r>
      <w:r w:rsidR="00AC2CEA">
        <w:rPr>
          <w:lang w:val="fr-CH"/>
        </w:rPr>
        <w:t>'</w:t>
      </w:r>
      <w:r w:rsidRPr="00356885">
        <w:rPr>
          <w:lang w:val="fr-CH"/>
        </w:rPr>
        <w:t>installation, l</w:t>
      </w:r>
      <w:r w:rsidR="00AC2CEA">
        <w:rPr>
          <w:lang w:val="fr-CH"/>
        </w:rPr>
        <w:t>'</w:t>
      </w:r>
      <w:r w:rsidRPr="00356885">
        <w:rPr>
          <w:lang w:val="fr-CH"/>
        </w:rPr>
        <w:t>activation et l</w:t>
      </w:r>
      <w:r w:rsidR="00AC2CEA">
        <w:rPr>
          <w:lang w:val="fr-CH"/>
        </w:rPr>
        <w:t>'</w:t>
      </w:r>
      <w:r w:rsidRPr="00356885">
        <w:rPr>
          <w:lang w:val="fr-CH"/>
        </w:rPr>
        <w:t>acceptation des réseaux d</w:t>
      </w:r>
      <w:r w:rsidR="00AC2CEA">
        <w:rPr>
          <w:lang w:val="fr-CH"/>
        </w:rPr>
        <w:t>'</w:t>
      </w:r>
      <w:r w:rsidRPr="00356885">
        <w:rPr>
          <w:lang w:val="fr-CH"/>
        </w:rPr>
        <w:t>accès passifs optiques</w:t>
      </w:r>
      <w:r>
        <w:rPr>
          <w:lang w:val="fr-CH"/>
        </w:rPr>
        <w:t>.</w:t>
      </w:r>
    </w:p>
    <w:p w:rsidR="00BB4741" w:rsidRDefault="00BB4741" w:rsidP="00B1129D">
      <w:pPr>
        <w:pStyle w:val="enumlev1"/>
        <w:rPr>
          <w:lang w:val="fr-CH"/>
        </w:rPr>
      </w:pPr>
      <w:r>
        <w:rPr>
          <w:lang w:val="fr-CH"/>
        </w:rPr>
        <w:t>–</w:t>
      </w:r>
      <w:r w:rsidRPr="00356885">
        <w:rPr>
          <w:lang w:val="fr-CH"/>
        </w:rPr>
        <w:tab/>
        <w:t xml:space="preserve">Aspects techniques concernant </w:t>
      </w:r>
      <w:r>
        <w:rPr>
          <w:lang w:val="fr-CH"/>
        </w:rPr>
        <w:t xml:space="preserve">la réglementation relative </w:t>
      </w:r>
      <w:r w:rsidRPr="00356885">
        <w:rPr>
          <w:lang w:val="fr-CH"/>
        </w:rPr>
        <w:t>aux réseaux d</w:t>
      </w:r>
      <w:r w:rsidR="00AC2CEA">
        <w:rPr>
          <w:lang w:val="fr-CH"/>
        </w:rPr>
        <w:t>'</w:t>
      </w:r>
      <w:r w:rsidRPr="00356885">
        <w:rPr>
          <w:lang w:val="fr-CH"/>
        </w:rPr>
        <w:t>accès optiques</w:t>
      </w:r>
      <w:r>
        <w:rPr>
          <w:lang w:val="fr-CH"/>
        </w:rPr>
        <w:t>.</w:t>
      </w:r>
    </w:p>
    <w:p w:rsidR="00BB4741" w:rsidRDefault="0048752A" w:rsidP="00B1129D">
      <w:pPr>
        <w:pStyle w:val="enumlev1"/>
        <w:rPr>
          <w:lang w:val="fr-CH"/>
        </w:rPr>
      </w:pPr>
      <w:r>
        <w:rPr>
          <w:lang w:val="fr-CH"/>
        </w:rPr>
        <w:t>–</w:t>
      </w:r>
      <w:r w:rsidRPr="00356885">
        <w:rPr>
          <w:lang w:val="fr-CH"/>
        </w:rPr>
        <w:tab/>
      </w:r>
      <w:r w:rsidR="00BB4741" w:rsidRPr="00356885">
        <w:rPr>
          <w:lang w:val="fr-CH"/>
        </w:rPr>
        <w:t>Aspects techniques concernant</w:t>
      </w:r>
      <w:r w:rsidR="00BB4741">
        <w:rPr>
          <w:lang w:val="fr-CH"/>
        </w:rPr>
        <w:t xml:space="preserve"> le partage d</w:t>
      </w:r>
      <w:r w:rsidR="00AC2CEA">
        <w:rPr>
          <w:lang w:val="fr-CH"/>
        </w:rPr>
        <w:t>'</w:t>
      </w:r>
      <w:r w:rsidR="00BB4741">
        <w:rPr>
          <w:lang w:val="fr-CH"/>
        </w:rPr>
        <w:t>infrastructures d</w:t>
      </w:r>
      <w:r w:rsidR="00AC2CEA">
        <w:rPr>
          <w:lang w:val="fr-CH"/>
        </w:rPr>
        <w:t>'</w:t>
      </w:r>
      <w:r w:rsidR="00BB4741">
        <w:rPr>
          <w:lang w:val="fr-CH"/>
        </w:rPr>
        <w:t>autres opérateurs et services d</w:t>
      </w:r>
      <w:r w:rsidR="00AC2CEA">
        <w:rPr>
          <w:lang w:val="fr-CH"/>
        </w:rPr>
        <w:t>'</w:t>
      </w:r>
      <w:r w:rsidR="00BB4741">
        <w:rPr>
          <w:lang w:val="fr-CH"/>
        </w:rPr>
        <w:t>utilité publique</w:t>
      </w:r>
      <w:r>
        <w:rPr>
          <w:lang w:val="fr-CH"/>
        </w:rPr>
        <w:t>.</w:t>
      </w:r>
    </w:p>
    <w:p w:rsidR="00BB4741" w:rsidRPr="00356885" w:rsidRDefault="0048752A" w:rsidP="00B1129D">
      <w:pPr>
        <w:pStyle w:val="enumlev1"/>
        <w:rPr>
          <w:lang w:val="fr-CH"/>
        </w:rPr>
      </w:pPr>
      <w:r>
        <w:rPr>
          <w:lang w:val="fr-CH"/>
        </w:rPr>
        <w:t>–</w:t>
      </w:r>
      <w:r w:rsidRPr="00356885">
        <w:rPr>
          <w:lang w:val="fr-CH"/>
        </w:rPr>
        <w:tab/>
      </w:r>
      <w:r w:rsidR="00BB4741">
        <w:rPr>
          <w:lang w:val="fr-CH"/>
        </w:rPr>
        <w:t>Solutions évoluées pour l</w:t>
      </w:r>
      <w:r w:rsidR="00AC2CEA">
        <w:rPr>
          <w:lang w:val="fr-CH"/>
        </w:rPr>
        <w:t>'</w:t>
      </w:r>
      <w:r w:rsidR="00BB4741">
        <w:rPr>
          <w:lang w:val="fr-CH"/>
        </w:rPr>
        <w:t>étude des infrastructures existantes enterrées</w:t>
      </w:r>
      <w:r>
        <w:rPr>
          <w:lang w:val="fr-CH"/>
        </w:rPr>
        <w:t>.</w:t>
      </w:r>
    </w:p>
    <w:p w:rsidR="00BB4741" w:rsidRPr="00356885" w:rsidRDefault="00BB4741" w:rsidP="00B1129D">
      <w:pPr>
        <w:pStyle w:val="enumlev1"/>
        <w:rPr>
          <w:lang w:val="fr-CH"/>
        </w:rPr>
      </w:pPr>
      <w:r>
        <w:rPr>
          <w:lang w:val="fr-CH"/>
        </w:rPr>
        <w:t>–</w:t>
      </w:r>
      <w:r w:rsidRPr="00356885">
        <w:rPr>
          <w:lang w:val="fr-CH"/>
        </w:rPr>
        <w:tab/>
        <w:t>Installation de câbles et d</w:t>
      </w:r>
      <w:r w:rsidR="00AC2CEA">
        <w:rPr>
          <w:lang w:val="fr-CH"/>
        </w:rPr>
        <w:t>'</w:t>
      </w:r>
      <w:r w:rsidRPr="00356885">
        <w:rPr>
          <w:lang w:val="fr-CH"/>
        </w:rPr>
        <w:t>infrastructures à l</w:t>
      </w:r>
      <w:r w:rsidR="00AC2CEA">
        <w:rPr>
          <w:lang w:val="fr-CH"/>
        </w:rPr>
        <w:t>'</w:t>
      </w:r>
      <w:r w:rsidRPr="00356885">
        <w:rPr>
          <w:lang w:val="fr-CH"/>
        </w:rPr>
        <w:t>intérieur d</w:t>
      </w:r>
      <w:r w:rsidR="00AC2CEA">
        <w:rPr>
          <w:lang w:val="fr-CH"/>
        </w:rPr>
        <w:t>'</w:t>
      </w:r>
      <w:r w:rsidRPr="00356885">
        <w:rPr>
          <w:lang w:val="fr-CH"/>
        </w:rPr>
        <w:t>un bâtiment</w:t>
      </w:r>
      <w:r>
        <w:rPr>
          <w:lang w:val="fr-CH"/>
        </w:rPr>
        <w:t>.</w:t>
      </w:r>
    </w:p>
    <w:p w:rsidR="00BB4741" w:rsidRPr="00356885" w:rsidRDefault="00BB4741" w:rsidP="00B1129D">
      <w:pPr>
        <w:pStyle w:val="enumlev1"/>
        <w:rPr>
          <w:lang w:val="fr-CH"/>
        </w:rPr>
      </w:pPr>
      <w:r>
        <w:rPr>
          <w:lang w:val="fr-CH"/>
        </w:rPr>
        <w:t>–</w:t>
      </w:r>
      <w:r w:rsidRPr="00356885">
        <w:rPr>
          <w:lang w:val="fr-CH"/>
        </w:rPr>
        <w:tab/>
        <w:t>Solution de raccordement entre le</w:t>
      </w:r>
      <w:r>
        <w:rPr>
          <w:lang w:val="fr-CH"/>
        </w:rPr>
        <w:t>s</w:t>
      </w:r>
      <w:r w:rsidRPr="00356885">
        <w:rPr>
          <w:lang w:val="fr-CH"/>
        </w:rPr>
        <w:t xml:space="preserve"> réseau</w:t>
      </w:r>
      <w:r>
        <w:rPr>
          <w:lang w:val="fr-CH"/>
        </w:rPr>
        <w:t>x</w:t>
      </w:r>
      <w:r w:rsidRPr="00356885">
        <w:rPr>
          <w:lang w:val="fr-CH"/>
        </w:rPr>
        <w:t xml:space="preserve"> intérieur</w:t>
      </w:r>
      <w:r>
        <w:rPr>
          <w:lang w:val="fr-CH"/>
        </w:rPr>
        <w:t>s</w:t>
      </w:r>
      <w:r w:rsidRPr="00356885">
        <w:rPr>
          <w:lang w:val="fr-CH"/>
        </w:rPr>
        <w:t xml:space="preserve"> et le</w:t>
      </w:r>
      <w:r>
        <w:rPr>
          <w:lang w:val="fr-CH"/>
        </w:rPr>
        <w:t>s</w:t>
      </w:r>
      <w:r w:rsidRPr="00356885">
        <w:rPr>
          <w:lang w:val="fr-CH"/>
        </w:rPr>
        <w:t xml:space="preserve"> réseau</w:t>
      </w:r>
      <w:r>
        <w:rPr>
          <w:lang w:val="fr-CH"/>
        </w:rPr>
        <w:t>x</w:t>
      </w:r>
      <w:r w:rsidRPr="00356885">
        <w:rPr>
          <w:lang w:val="fr-CH"/>
        </w:rPr>
        <w:t xml:space="preserve"> extérieur</w:t>
      </w:r>
      <w:r>
        <w:rPr>
          <w:lang w:val="fr-CH"/>
        </w:rPr>
        <w:t>s.</w:t>
      </w:r>
    </w:p>
    <w:p w:rsidR="00BB4741" w:rsidRPr="00356885" w:rsidRDefault="00BB4741" w:rsidP="00B1129D">
      <w:pPr>
        <w:pStyle w:val="enumlev1"/>
        <w:rPr>
          <w:lang w:val="fr-CH"/>
        </w:rPr>
      </w:pPr>
      <w:r>
        <w:rPr>
          <w:lang w:val="fr-CH"/>
        </w:rPr>
        <w:t>–</w:t>
      </w:r>
      <w:r w:rsidRPr="00356885">
        <w:rPr>
          <w:lang w:val="fr-CH"/>
        </w:rPr>
        <w:tab/>
        <w:t>Caractéristiques et méthodes d</w:t>
      </w:r>
      <w:r w:rsidR="00AC2CEA">
        <w:rPr>
          <w:lang w:val="fr-CH"/>
        </w:rPr>
        <w:t>'</w:t>
      </w:r>
      <w:r w:rsidRPr="00356885">
        <w:rPr>
          <w:lang w:val="fr-CH"/>
        </w:rPr>
        <w:t xml:space="preserve">installation du point BDP (point de distribution </w:t>
      </w:r>
      <w:r>
        <w:rPr>
          <w:lang w:val="fr-CH"/>
        </w:rPr>
        <w:t>d</w:t>
      </w:r>
      <w:r w:rsidR="00AC2CEA">
        <w:rPr>
          <w:lang w:val="fr-CH"/>
        </w:rPr>
        <w:t>'</w:t>
      </w:r>
      <w:r w:rsidRPr="00356885">
        <w:rPr>
          <w:lang w:val="fr-CH"/>
        </w:rPr>
        <w:t>immeuble)</w:t>
      </w:r>
      <w:r>
        <w:rPr>
          <w:lang w:val="fr-CH"/>
        </w:rPr>
        <w:t>.</w:t>
      </w:r>
    </w:p>
    <w:p w:rsidR="00BB4741" w:rsidRPr="00356885" w:rsidRDefault="00BB4741" w:rsidP="00B1129D">
      <w:pPr>
        <w:pStyle w:val="enumlev1"/>
        <w:rPr>
          <w:lang w:val="fr-CH"/>
        </w:rPr>
      </w:pPr>
      <w:r>
        <w:rPr>
          <w:lang w:val="fr-CH"/>
        </w:rPr>
        <w:t>–</w:t>
      </w:r>
      <w:r w:rsidRPr="00356885">
        <w:rPr>
          <w:lang w:val="fr-CH"/>
        </w:rPr>
        <w:tab/>
        <w:t>Caractéristiques et méthodes d</w:t>
      </w:r>
      <w:r w:rsidR="00AC2CEA">
        <w:rPr>
          <w:lang w:val="fr-CH"/>
        </w:rPr>
        <w:t>'</w:t>
      </w:r>
      <w:r w:rsidRPr="00356885">
        <w:rPr>
          <w:lang w:val="fr-CH"/>
        </w:rPr>
        <w:t xml:space="preserve">installation des accessoires de câblage </w:t>
      </w:r>
      <w:r>
        <w:rPr>
          <w:lang w:val="fr-CH"/>
        </w:rPr>
        <w:t xml:space="preserve">nécessaires dans les </w:t>
      </w:r>
      <w:r w:rsidRPr="00356885">
        <w:rPr>
          <w:lang w:val="fr-CH"/>
        </w:rPr>
        <w:t>bâtiment</w:t>
      </w:r>
      <w:r>
        <w:rPr>
          <w:lang w:val="fr-CH"/>
        </w:rPr>
        <w:t>s.</w:t>
      </w:r>
    </w:p>
    <w:p w:rsidR="00BB4741" w:rsidRPr="00356885" w:rsidRDefault="00BB4741" w:rsidP="00B1129D">
      <w:pPr>
        <w:pStyle w:val="enumlev1"/>
        <w:rPr>
          <w:lang w:val="fr-CH"/>
        </w:rPr>
      </w:pPr>
      <w:r>
        <w:rPr>
          <w:lang w:val="fr-CH"/>
        </w:rPr>
        <w:t>–</w:t>
      </w:r>
      <w:r w:rsidRPr="00356885">
        <w:rPr>
          <w:lang w:val="fr-CH"/>
        </w:rPr>
        <w:tab/>
        <w:t>Caractéristiques des câbles montants et des câbles intérieurs</w:t>
      </w:r>
      <w:r>
        <w:rPr>
          <w:lang w:val="fr-CH"/>
        </w:rPr>
        <w:t>.</w:t>
      </w:r>
    </w:p>
    <w:p w:rsidR="00BB4741" w:rsidRPr="00356885" w:rsidRDefault="00BB4741" w:rsidP="00B1129D">
      <w:pPr>
        <w:pStyle w:val="enumlev1"/>
        <w:rPr>
          <w:lang w:val="fr-CH"/>
        </w:rPr>
      </w:pPr>
      <w:r>
        <w:rPr>
          <w:lang w:val="fr-CH"/>
        </w:rPr>
        <w:t>–</w:t>
      </w:r>
      <w:r w:rsidRPr="00356885">
        <w:rPr>
          <w:lang w:val="fr-CH"/>
        </w:rPr>
        <w:tab/>
        <w:t>Méthodes de test du câblage vertical d</w:t>
      </w:r>
      <w:r>
        <w:rPr>
          <w:lang w:val="fr-CH"/>
        </w:rPr>
        <w:t>ans les</w:t>
      </w:r>
      <w:r w:rsidRPr="00356885">
        <w:rPr>
          <w:lang w:val="fr-CH"/>
        </w:rPr>
        <w:t xml:space="preserve"> bâtiment</w:t>
      </w:r>
      <w:r>
        <w:rPr>
          <w:lang w:val="fr-CH"/>
        </w:rPr>
        <w:t>s.</w:t>
      </w:r>
    </w:p>
    <w:p w:rsidR="00BB4741" w:rsidRPr="00356885" w:rsidRDefault="00BB4741" w:rsidP="00B1129D">
      <w:pPr>
        <w:pStyle w:val="enumlev1"/>
        <w:rPr>
          <w:lang w:val="fr-CH"/>
        </w:rPr>
      </w:pPr>
      <w:r>
        <w:rPr>
          <w:lang w:val="fr-CH"/>
        </w:rPr>
        <w:t>–</w:t>
      </w:r>
      <w:r w:rsidRPr="00356885">
        <w:rPr>
          <w:lang w:val="fr-CH"/>
        </w:rPr>
        <w:tab/>
        <w:t>Caractéristiques et méthodes d</w:t>
      </w:r>
      <w:r w:rsidR="00AC2CEA">
        <w:rPr>
          <w:lang w:val="fr-CH"/>
        </w:rPr>
        <w:t>'</w:t>
      </w:r>
      <w:r w:rsidRPr="00356885">
        <w:rPr>
          <w:lang w:val="fr-CH"/>
        </w:rPr>
        <w:t xml:space="preserve">installation des coffrets pour le réseau </w:t>
      </w:r>
      <w:proofErr w:type="spellStart"/>
      <w:r w:rsidRPr="00356885">
        <w:rPr>
          <w:lang w:val="fr-CH"/>
        </w:rPr>
        <w:t>FTTx</w:t>
      </w:r>
      <w:proofErr w:type="spellEnd"/>
      <w:r>
        <w:rPr>
          <w:lang w:val="fr-CH"/>
        </w:rPr>
        <w:t xml:space="preserve">. </w:t>
      </w:r>
    </w:p>
    <w:p w:rsidR="00BB4741" w:rsidRPr="00356885" w:rsidRDefault="00BB4741" w:rsidP="00B1129D">
      <w:pPr>
        <w:pStyle w:val="enumlev1"/>
        <w:rPr>
          <w:szCs w:val="24"/>
          <w:lang w:val="fr-CH"/>
        </w:rPr>
      </w:pPr>
      <w:r>
        <w:rPr>
          <w:lang w:val="fr-CH"/>
        </w:rPr>
        <w:lastRenderedPageBreak/>
        <w:t>–</w:t>
      </w:r>
      <w:r w:rsidRPr="00356885">
        <w:rPr>
          <w:lang w:val="fr-CH"/>
        </w:rPr>
        <w:tab/>
        <w:t>Terminaux et boîtiers de distribution à l</w:t>
      </w:r>
      <w:r w:rsidR="00AC2CEA">
        <w:rPr>
          <w:lang w:val="fr-CH"/>
        </w:rPr>
        <w:t>'</w:t>
      </w:r>
      <w:r w:rsidRPr="00356885">
        <w:rPr>
          <w:lang w:val="fr-CH"/>
        </w:rPr>
        <w:t>extrémité client, compte également tenu de la question de l</w:t>
      </w:r>
      <w:r w:rsidR="00AC2CEA">
        <w:rPr>
          <w:lang w:val="fr-CH"/>
        </w:rPr>
        <w:t>'</w:t>
      </w:r>
      <w:r w:rsidRPr="00356885">
        <w:rPr>
          <w:lang w:val="fr-CH"/>
        </w:rPr>
        <w:t>accès multi-opérateurs</w:t>
      </w:r>
      <w:r>
        <w:rPr>
          <w:lang w:val="fr-CH"/>
        </w:rPr>
        <w:t>.</w:t>
      </w:r>
    </w:p>
    <w:p w:rsidR="00BB4741" w:rsidRPr="00356885" w:rsidRDefault="00BB4741" w:rsidP="00B1129D">
      <w:pPr>
        <w:pStyle w:val="enumlev1"/>
        <w:rPr>
          <w:szCs w:val="24"/>
          <w:lang w:val="fr-CH"/>
        </w:rPr>
      </w:pPr>
      <w:r>
        <w:rPr>
          <w:lang w:val="fr-CH"/>
        </w:rPr>
        <w:t>–</w:t>
      </w:r>
      <w:r w:rsidRPr="00356885">
        <w:rPr>
          <w:lang w:val="fr-CH"/>
        </w:rPr>
        <w:tab/>
        <w:t>Coffrets de brassage optique extérieurs</w:t>
      </w:r>
      <w:r>
        <w:rPr>
          <w:lang w:val="fr-CH"/>
        </w:rPr>
        <w:t>.</w:t>
      </w:r>
    </w:p>
    <w:p w:rsidR="00BB4741" w:rsidRPr="00356885" w:rsidRDefault="00BB4741" w:rsidP="00B1129D">
      <w:pPr>
        <w:pStyle w:val="enumlev1"/>
        <w:rPr>
          <w:szCs w:val="24"/>
          <w:lang w:val="fr-CH"/>
        </w:rPr>
      </w:pPr>
      <w:r>
        <w:rPr>
          <w:lang w:val="fr-CH"/>
        </w:rPr>
        <w:t>–</w:t>
      </w:r>
      <w:r w:rsidRPr="00356885">
        <w:rPr>
          <w:lang w:val="fr-CH"/>
        </w:rPr>
        <w:tab/>
        <w:t xml:space="preserve">Câbles de raccordement de fibres optiques </w:t>
      </w:r>
      <w:proofErr w:type="spellStart"/>
      <w:r w:rsidRPr="00356885">
        <w:rPr>
          <w:lang w:val="fr-CH"/>
        </w:rPr>
        <w:t>préterminés</w:t>
      </w:r>
      <w:proofErr w:type="spellEnd"/>
      <w:r w:rsidRPr="00356885">
        <w:rPr>
          <w:lang w:val="fr-CH"/>
        </w:rPr>
        <w:t xml:space="preserve"> et connecteurs renforcés</w:t>
      </w:r>
      <w:r>
        <w:rPr>
          <w:lang w:val="fr-CH"/>
        </w:rPr>
        <w:t>.</w:t>
      </w:r>
    </w:p>
    <w:p w:rsidR="00BB4741" w:rsidRPr="00356885" w:rsidRDefault="00BB4741" w:rsidP="00B1129D">
      <w:pPr>
        <w:pStyle w:val="enumlev1"/>
        <w:rPr>
          <w:szCs w:val="24"/>
          <w:lang w:val="fr-CH"/>
        </w:rPr>
      </w:pPr>
      <w:r>
        <w:rPr>
          <w:lang w:val="fr-CH"/>
        </w:rPr>
        <w:t>–</w:t>
      </w:r>
      <w:r w:rsidRPr="00356885">
        <w:rPr>
          <w:lang w:val="fr-CH"/>
        </w:rPr>
        <w:tab/>
      </w:r>
      <w:proofErr w:type="spellStart"/>
      <w:r w:rsidRPr="00356885">
        <w:rPr>
          <w:lang w:val="fr-CH"/>
        </w:rPr>
        <w:t>Epissurage</w:t>
      </w:r>
      <w:proofErr w:type="spellEnd"/>
      <w:r w:rsidRPr="00356885">
        <w:rPr>
          <w:lang w:val="fr-CH"/>
        </w:rPr>
        <w:t xml:space="preserve"> des câbles insensibles aux courbures avec des fibres monomodes et méthodes possibles pour mesurer l</w:t>
      </w:r>
      <w:r w:rsidR="00AC2CEA">
        <w:rPr>
          <w:lang w:val="fr-CH"/>
        </w:rPr>
        <w:t>'</w:t>
      </w:r>
      <w:r w:rsidRPr="00356885">
        <w:rPr>
          <w:lang w:val="fr-CH"/>
        </w:rPr>
        <w:t xml:space="preserve">épissure pour le câblage </w:t>
      </w:r>
      <w:r>
        <w:rPr>
          <w:lang w:val="fr-CH"/>
        </w:rPr>
        <w:t>et la construction d</w:t>
      </w:r>
      <w:r w:rsidR="00AC2CEA">
        <w:rPr>
          <w:lang w:val="fr-CH"/>
        </w:rPr>
        <w:t>'</w:t>
      </w:r>
      <w:r>
        <w:rPr>
          <w:lang w:val="fr-CH"/>
        </w:rPr>
        <w:t>installations extérieures et de réseaux en intérieur</w:t>
      </w:r>
      <w:r w:rsidR="0048752A">
        <w:rPr>
          <w:lang w:val="fr-CH"/>
        </w:rPr>
        <w:t>.</w:t>
      </w:r>
      <w:r>
        <w:rPr>
          <w:lang w:val="fr-CH"/>
        </w:rPr>
        <w:t xml:space="preserve"> </w:t>
      </w:r>
    </w:p>
    <w:p w:rsidR="00BB4741" w:rsidRDefault="00BB4741" w:rsidP="00B1129D">
      <w:pPr>
        <w:pStyle w:val="enumlev1"/>
        <w:rPr>
          <w:szCs w:val="24"/>
          <w:lang w:val="fr-CH"/>
        </w:rPr>
      </w:pPr>
      <w:r>
        <w:rPr>
          <w:lang w:val="fr-CH"/>
        </w:rPr>
        <w:t>–</w:t>
      </w:r>
      <w:r w:rsidRPr="00356885">
        <w:rPr>
          <w:lang w:val="fr-CH"/>
        </w:rPr>
        <w:tab/>
        <w:t xml:space="preserve">Révision des Recommandations existantes, </w:t>
      </w:r>
      <w:r>
        <w:rPr>
          <w:lang w:val="fr-CH"/>
        </w:rPr>
        <w:t>selon les</w:t>
      </w:r>
      <w:r w:rsidRPr="00356885">
        <w:rPr>
          <w:lang w:val="fr-CH"/>
        </w:rPr>
        <w:t xml:space="preserve"> besoin</w:t>
      </w:r>
      <w:r>
        <w:rPr>
          <w:lang w:val="fr-CH"/>
        </w:rPr>
        <w:t>s.</w:t>
      </w:r>
      <w:r>
        <w:rPr>
          <w:szCs w:val="24"/>
          <w:lang w:val="fr-CH"/>
        </w:rPr>
        <w:t xml:space="preserve"> </w:t>
      </w:r>
    </w:p>
    <w:p w:rsidR="00BB4741" w:rsidRPr="0048752A" w:rsidRDefault="0048752A" w:rsidP="00B1129D">
      <w:pPr>
        <w:pStyle w:val="enumlev1"/>
        <w:rPr>
          <w:lang w:val="fr-CH"/>
        </w:rPr>
      </w:pPr>
      <w:r>
        <w:rPr>
          <w:lang w:val="fr-CH"/>
        </w:rPr>
        <w:t>–</w:t>
      </w:r>
      <w:r w:rsidRPr="00356885">
        <w:rPr>
          <w:lang w:val="fr-CH"/>
        </w:rPr>
        <w:tab/>
      </w:r>
      <w:r w:rsidR="00BB4741" w:rsidRPr="0048752A">
        <w:rPr>
          <w:lang w:val="fr-CH"/>
        </w:rPr>
        <w:t xml:space="preserve">Questions techniques concernant les incidences de la construction de </w:t>
      </w:r>
      <w:proofErr w:type="spellStart"/>
      <w:r w:rsidR="00BB4741" w:rsidRPr="0048752A">
        <w:rPr>
          <w:lang w:val="fr-CH"/>
        </w:rPr>
        <w:t>microtranchées</w:t>
      </w:r>
      <w:proofErr w:type="spellEnd"/>
      <w:r w:rsidR="00BB4741" w:rsidRPr="0048752A">
        <w:rPr>
          <w:lang w:val="fr-CH"/>
        </w:rPr>
        <w:t xml:space="preserve"> sur les structures routières</w:t>
      </w:r>
      <w:r w:rsidRPr="0048752A">
        <w:rPr>
          <w:lang w:val="fr-CH"/>
        </w:rPr>
        <w:t>.</w:t>
      </w:r>
    </w:p>
    <w:p w:rsidR="00BB4741" w:rsidRPr="0048752A" w:rsidRDefault="0048752A" w:rsidP="00B1129D">
      <w:pPr>
        <w:pStyle w:val="enumlev1"/>
        <w:rPr>
          <w:lang w:val="fr-CH"/>
        </w:rPr>
      </w:pPr>
      <w:r>
        <w:rPr>
          <w:lang w:val="fr-CH"/>
        </w:rPr>
        <w:t>–</w:t>
      </w:r>
      <w:r w:rsidRPr="00356885">
        <w:rPr>
          <w:lang w:val="fr-CH"/>
        </w:rPr>
        <w:tab/>
      </w:r>
      <w:r w:rsidR="00BB4741" w:rsidRPr="0048752A">
        <w:rPr>
          <w:lang w:val="fr-CH"/>
        </w:rPr>
        <w:t xml:space="preserve">Nouvelles solutions de réseau permettant de répondre aux besoins des </w:t>
      </w:r>
      <w:r w:rsidR="002852D1" w:rsidRPr="0048752A">
        <w:rPr>
          <w:lang w:val="fr-CH"/>
        </w:rPr>
        <w:t>"</w:t>
      </w:r>
      <w:r w:rsidR="00BB4741" w:rsidRPr="0048752A">
        <w:rPr>
          <w:lang w:val="fr-CH"/>
        </w:rPr>
        <w:t>villes intelligentes</w:t>
      </w:r>
      <w:r w:rsidR="002852D1" w:rsidRPr="0048752A">
        <w:rPr>
          <w:lang w:val="fr-CH"/>
        </w:rPr>
        <w:t>"</w:t>
      </w:r>
      <w:r w:rsidRPr="0048752A">
        <w:rPr>
          <w:lang w:val="fr-CH"/>
        </w:rPr>
        <w:t>.</w:t>
      </w:r>
    </w:p>
    <w:p w:rsidR="00BB4741" w:rsidRPr="0048752A" w:rsidRDefault="0048752A" w:rsidP="00B1129D">
      <w:pPr>
        <w:pStyle w:val="enumlev1"/>
        <w:rPr>
          <w:lang w:val="fr-CH"/>
        </w:rPr>
      </w:pPr>
      <w:r>
        <w:rPr>
          <w:lang w:val="fr-CH"/>
        </w:rPr>
        <w:t>–</w:t>
      </w:r>
      <w:r w:rsidRPr="00356885">
        <w:rPr>
          <w:lang w:val="fr-CH"/>
        </w:rPr>
        <w:tab/>
      </w:r>
      <w:r w:rsidR="00BB4741" w:rsidRPr="0048752A">
        <w:rPr>
          <w:lang w:val="fr-CH"/>
        </w:rPr>
        <w:t xml:space="preserve">Incidences des nouveaux types de fibres avec épaisseur du revêtement réduite sur les </w:t>
      </w:r>
      <w:r w:rsidRPr="0048752A">
        <w:rPr>
          <w:lang w:val="fr-CH"/>
        </w:rPr>
        <w:t xml:space="preserve">composants </w:t>
      </w:r>
      <w:r w:rsidR="00BB4741" w:rsidRPr="0048752A">
        <w:rPr>
          <w:lang w:val="fr-CH"/>
        </w:rPr>
        <w:t>des installations extérieures (c</w:t>
      </w:r>
      <w:r w:rsidR="00AC2CEA" w:rsidRPr="0048752A">
        <w:rPr>
          <w:lang w:val="fr-CH"/>
        </w:rPr>
        <w:t>'</w:t>
      </w:r>
      <w:r w:rsidR="00BB4741" w:rsidRPr="0048752A">
        <w:rPr>
          <w:lang w:val="fr-CH"/>
        </w:rPr>
        <w:t>est-à-dire les manchons de raccordement)</w:t>
      </w:r>
      <w:r w:rsidRPr="0048752A">
        <w:rPr>
          <w:lang w:val="fr-CH"/>
        </w:rPr>
        <w:t>.</w:t>
      </w:r>
    </w:p>
    <w:p w:rsidR="00BB4741" w:rsidRPr="00356885" w:rsidRDefault="00BB4741" w:rsidP="00B1129D">
      <w:pPr>
        <w:pStyle w:val="Heading3"/>
        <w:rPr>
          <w:lang w:val="fr-CH"/>
        </w:rPr>
      </w:pPr>
      <w:r w:rsidRPr="00356885">
        <w:rPr>
          <w:lang w:val="fr-CH"/>
        </w:rPr>
        <w:t>4</w:t>
      </w:r>
      <w:r w:rsidRPr="00356885">
        <w:rPr>
          <w:lang w:val="fr-CH"/>
        </w:rPr>
        <w:tab/>
        <w:t xml:space="preserve">Relations </w:t>
      </w:r>
    </w:p>
    <w:p w:rsidR="00BB4741" w:rsidRPr="00356885" w:rsidRDefault="00BB4741" w:rsidP="00B1129D">
      <w:pPr>
        <w:pStyle w:val="Headingb"/>
      </w:pPr>
      <w:r w:rsidRPr="00356885">
        <w:t>Recommandations:</w:t>
      </w:r>
    </w:p>
    <w:p w:rsidR="00BB4741" w:rsidRPr="00356885" w:rsidRDefault="009001B6" w:rsidP="009001B6">
      <w:pPr>
        <w:rPr>
          <w:lang w:val="fr-CH"/>
        </w:rPr>
      </w:pPr>
      <w:r w:rsidRPr="009001B6">
        <w:rPr>
          <w:lang w:val="fr-CH"/>
        </w:rPr>
        <w:t>•</w:t>
      </w:r>
      <w:r w:rsidR="00BB4741" w:rsidRPr="00356885">
        <w:rPr>
          <w:lang w:val="fr-CH"/>
        </w:rPr>
        <w:tab/>
        <w:t>Série L et série G.65x de l</w:t>
      </w:r>
      <w:r w:rsidR="00AC2CEA">
        <w:rPr>
          <w:lang w:val="fr-CH"/>
        </w:rPr>
        <w:t>'</w:t>
      </w:r>
      <w:r w:rsidR="00BB4741" w:rsidRPr="00356885">
        <w:rPr>
          <w:lang w:val="fr-CH"/>
        </w:rPr>
        <w:t>UIT-T</w:t>
      </w:r>
    </w:p>
    <w:p w:rsidR="00BB4741" w:rsidRPr="00356885" w:rsidRDefault="00BB4741" w:rsidP="00B1129D">
      <w:pPr>
        <w:pStyle w:val="Headingb"/>
      </w:pPr>
      <w:r w:rsidRPr="00356885">
        <w:t>Questions:</w:t>
      </w:r>
    </w:p>
    <w:p w:rsidR="00BB4741" w:rsidRDefault="009001B6" w:rsidP="00D61084">
      <w:pPr>
        <w:rPr>
          <w:rFonts w:eastAsia="MS Mincho"/>
          <w:lang w:val="fr-CH"/>
        </w:rPr>
      </w:pPr>
      <w:r w:rsidRPr="009001B6">
        <w:rPr>
          <w:lang w:val="fr-CH"/>
        </w:rPr>
        <w:t>•</w:t>
      </w:r>
      <w:r w:rsidR="00BB4741" w:rsidRPr="00356885">
        <w:rPr>
          <w:lang w:val="fr-CH"/>
        </w:rPr>
        <w:tab/>
      </w:r>
      <w:r w:rsidR="00BB4741" w:rsidRPr="00356885">
        <w:rPr>
          <w:rFonts w:eastAsia="MS Mincho"/>
          <w:lang w:val="fr-CH"/>
        </w:rPr>
        <w:t xml:space="preserve">A/15, B/15, </w:t>
      </w:r>
      <w:r w:rsidR="00BB4741">
        <w:rPr>
          <w:rFonts w:eastAsia="MS Mincho"/>
          <w:lang w:val="fr-CH"/>
        </w:rPr>
        <w:t>E/15</w:t>
      </w:r>
      <w:r w:rsidR="00D75104">
        <w:rPr>
          <w:rFonts w:eastAsia="MS Mincho"/>
          <w:lang w:val="fr-CH"/>
        </w:rPr>
        <w:t>,</w:t>
      </w:r>
      <w:r w:rsidR="00BB4741">
        <w:rPr>
          <w:rFonts w:eastAsia="MS Mincho"/>
          <w:lang w:val="fr-CH"/>
        </w:rPr>
        <w:t xml:space="preserve"> </w:t>
      </w:r>
      <w:r w:rsidR="00BB4741" w:rsidRPr="00356885">
        <w:rPr>
          <w:rFonts w:eastAsia="MS Mincho"/>
          <w:lang w:val="fr-CH"/>
        </w:rPr>
        <w:t>G/15</w:t>
      </w:r>
      <w:r w:rsidR="00D61084">
        <w:rPr>
          <w:rFonts w:eastAsia="MS Mincho"/>
          <w:lang w:val="fr-CH"/>
        </w:rPr>
        <w:t xml:space="preserve"> </w:t>
      </w:r>
      <w:r w:rsidR="00BB4741">
        <w:rPr>
          <w:rFonts w:eastAsia="MS Mincho"/>
          <w:lang w:val="fr-CH"/>
        </w:rPr>
        <w:t xml:space="preserve">et </w:t>
      </w:r>
      <w:r w:rsidR="00BB4741" w:rsidRPr="00356885">
        <w:rPr>
          <w:rFonts w:eastAsia="MS Mincho"/>
          <w:lang w:val="fr-CH"/>
        </w:rPr>
        <w:t>Q/15</w:t>
      </w:r>
    </w:p>
    <w:p w:rsidR="00BB4741" w:rsidRPr="0048752A" w:rsidRDefault="00BB4741" w:rsidP="00B1129D">
      <w:pPr>
        <w:pStyle w:val="Headingb"/>
      </w:pPr>
      <w:r w:rsidRPr="0048752A">
        <w:t>Commissions d</w:t>
      </w:r>
      <w:r w:rsidR="00AC2CEA" w:rsidRPr="0048752A">
        <w:t>'</w:t>
      </w:r>
      <w:r w:rsidR="0048752A">
        <w:t xml:space="preserve">études: </w:t>
      </w:r>
    </w:p>
    <w:p w:rsidR="00BB4741" w:rsidRDefault="009001B6" w:rsidP="009001B6">
      <w:pPr>
        <w:rPr>
          <w:rFonts w:eastAsia="MS Mincho"/>
          <w:lang w:val="fr-CH"/>
        </w:rPr>
      </w:pPr>
      <w:r w:rsidRPr="009001B6">
        <w:rPr>
          <w:lang w:val="fr-CH"/>
        </w:rPr>
        <w:t>•</w:t>
      </w:r>
      <w:r w:rsidR="0048752A" w:rsidRPr="00356885">
        <w:rPr>
          <w:lang w:val="fr-CH"/>
        </w:rPr>
        <w:tab/>
      </w:r>
      <w:r w:rsidR="00BB4741">
        <w:rPr>
          <w:rFonts w:eastAsia="MS Mincho"/>
          <w:lang w:val="fr-CH"/>
        </w:rPr>
        <w:t>Commission d</w:t>
      </w:r>
      <w:r w:rsidR="00AC2CEA">
        <w:rPr>
          <w:rFonts w:eastAsia="MS Mincho"/>
          <w:lang w:val="fr-CH"/>
        </w:rPr>
        <w:t>'</w:t>
      </w:r>
      <w:r w:rsidR="00BB4741">
        <w:rPr>
          <w:rFonts w:eastAsia="MS Mincho"/>
          <w:lang w:val="fr-CH"/>
        </w:rPr>
        <w:t>études 20</w:t>
      </w:r>
    </w:p>
    <w:p w:rsidR="00BB4741" w:rsidRDefault="009001B6" w:rsidP="009001B6">
      <w:pPr>
        <w:rPr>
          <w:rFonts w:eastAsia="MS Mincho"/>
          <w:lang w:val="fr-CH"/>
        </w:rPr>
      </w:pPr>
      <w:r w:rsidRPr="009001B6">
        <w:rPr>
          <w:lang w:val="fr-CH"/>
        </w:rPr>
        <w:t>•</w:t>
      </w:r>
      <w:r w:rsidR="0048752A" w:rsidRPr="00356885">
        <w:rPr>
          <w:lang w:val="fr-CH"/>
        </w:rPr>
        <w:tab/>
      </w:r>
      <w:r w:rsidR="00BB4741">
        <w:rPr>
          <w:rFonts w:eastAsia="MS Mincho"/>
          <w:lang w:val="fr-CH"/>
        </w:rPr>
        <w:t>Commissions d</w:t>
      </w:r>
      <w:r w:rsidR="00AC2CEA">
        <w:rPr>
          <w:rFonts w:eastAsia="MS Mincho"/>
          <w:lang w:val="fr-CH"/>
        </w:rPr>
        <w:t>'</w:t>
      </w:r>
      <w:r w:rsidR="00BB4741">
        <w:rPr>
          <w:rFonts w:eastAsia="MS Mincho"/>
          <w:lang w:val="fr-CH"/>
        </w:rPr>
        <w:t>études de l</w:t>
      </w:r>
      <w:r w:rsidR="00AC2CEA">
        <w:rPr>
          <w:rFonts w:eastAsia="MS Mincho"/>
          <w:lang w:val="fr-CH"/>
        </w:rPr>
        <w:t>'</w:t>
      </w:r>
      <w:r w:rsidR="00BB4741">
        <w:rPr>
          <w:rFonts w:eastAsia="MS Mincho"/>
          <w:lang w:val="fr-CH"/>
        </w:rPr>
        <w:t>UIT-R</w:t>
      </w:r>
    </w:p>
    <w:p w:rsidR="00BB4741" w:rsidRPr="00356885" w:rsidRDefault="00BB4741" w:rsidP="00B1129D">
      <w:pPr>
        <w:pStyle w:val="Headingb"/>
      </w:pPr>
      <w:r w:rsidRPr="00356885">
        <w:t xml:space="preserve">Organismes de normalisation, forums et consortiums: </w:t>
      </w:r>
    </w:p>
    <w:p w:rsidR="00BB4741" w:rsidRPr="00356885" w:rsidRDefault="009001B6" w:rsidP="009001B6">
      <w:pPr>
        <w:rPr>
          <w:rFonts w:eastAsia="MS Mincho"/>
          <w:lang w:val="fr-CH"/>
        </w:rPr>
      </w:pPr>
      <w:r w:rsidRPr="009001B6">
        <w:rPr>
          <w:lang w:val="fr-CH"/>
        </w:rPr>
        <w:t>•</w:t>
      </w:r>
      <w:r w:rsidR="00BB4741" w:rsidRPr="00356885">
        <w:rPr>
          <w:lang w:val="fr-CH"/>
        </w:rPr>
        <w:tab/>
      </w:r>
      <w:r w:rsidR="00BB4741" w:rsidRPr="00356885">
        <w:rPr>
          <w:rFonts w:eastAsia="MS Mincho"/>
          <w:lang w:val="fr-CH"/>
        </w:rPr>
        <w:t>IEC SC86A (Fibres et câbles)</w:t>
      </w:r>
    </w:p>
    <w:p w:rsidR="00BB4741" w:rsidRPr="00356885" w:rsidRDefault="009001B6" w:rsidP="009001B6">
      <w:pPr>
        <w:rPr>
          <w:rFonts w:eastAsia="MS Mincho"/>
          <w:lang w:val="fr-CH"/>
        </w:rPr>
      </w:pPr>
      <w:r w:rsidRPr="009001B6">
        <w:rPr>
          <w:rFonts w:eastAsia="MS Mincho"/>
          <w:lang w:val="fr-CH"/>
        </w:rPr>
        <w:t>•</w:t>
      </w:r>
      <w:r w:rsidR="00BB4741" w:rsidRPr="00356885">
        <w:rPr>
          <w:rFonts w:eastAsia="MS Mincho"/>
          <w:lang w:val="fr-CH"/>
        </w:rPr>
        <w:tab/>
        <w:t>IEC SC86B (</w:t>
      </w:r>
      <w:r w:rsidR="00D61084" w:rsidRPr="00356885">
        <w:rPr>
          <w:rFonts w:eastAsia="MS Mincho"/>
          <w:lang w:val="fr-CH"/>
        </w:rPr>
        <w:t>C</w:t>
      </w:r>
      <w:r w:rsidR="00BB4741" w:rsidRPr="00356885">
        <w:rPr>
          <w:rFonts w:eastAsia="MS Mincho"/>
          <w:lang w:val="fr-CH"/>
        </w:rPr>
        <w:t>omposants passifs)</w:t>
      </w:r>
    </w:p>
    <w:p w:rsidR="00BB4741" w:rsidRPr="00356885" w:rsidRDefault="009001B6" w:rsidP="009001B6">
      <w:pPr>
        <w:rPr>
          <w:rFonts w:eastAsia="MS Mincho"/>
          <w:lang w:val="fr-CH"/>
        </w:rPr>
      </w:pPr>
      <w:r w:rsidRPr="009001B6">
        <w:rPr>
          <w:rFonts w:eastAsia="MS Mincho"/>
          <w:lang w:val="fr-CH"/>
        </w:rPr>
        <w:t>•</w:t>
      </w:r>
      <w:r w:rsidR="00BB4741" w:rsidRPr="00356885">
        <w:rPr>
          <w:rFonts w:eastAsia="MS Mincho"/>
          <w:lang w:val="fr-CH"/>
        </w:rPr>
        <w:tab/>
        <w:t>IEC SC86C (Systèmes à fibre optique et dispositifs actifs)</w:t>
      </w:r>
    </w:p>
    <w:p w:rsidR="00BB4741" w:rsidRPr="004C3F95" w:rsidRDefault="009001B6" w:rsidP="009001B6">
      <w:pPr>
        <w:rPr>
          <w:rFonts w:eastAsia="MS Mincho"/>
          <w:lang w:val="en-US"/>
        </w:rPr>
      </w:pPr>
      <w:r w:rsidRPr="009001B6">
        <w:rPr>
          <w:rFonts w:eastAsia="MS Mincho"/>
          <w:lang w:val="en-US"/>
        </w:rPr>
        <w:t>•</w:t>
      </w:r>
      <w:r w:rsidR="00BB4741" w:rsidRPr="004C3F95">
        <w:rPr>
          <w:rFonts w:eastAsia="MS Mincho"/>
          <w:lang w:val="en-US"/>
        </w:rPr>
        <w:tab/>
        <w:t xml:space="preserve">Conseil FTTH </w:t>
      </w:r>
    </w:p>
    <w:p w:rsidR="00BB4741" w:rsidRDefault="009001B6" w:rsidP="009001B6">
      <w:pPr>
        <w:rPr>
          <w:lang w:val="en-US"/>
        </w:rPr>
      </w:pPr>
      <w:r w:rsidRPr="009001B6">
        <w:rPr>
          <w:rFonts w:eastAsia="MS Mincho"/>
          <w:lang w:val="en-US"/>
        </w:rPr>
        <w:t>•</w:t>
      </w:r>
      <w:r w:rsidR="00BB4741" w:rsidRPr="004C3F95">
        <w:rPr>
          <w:rFonts w:eastAsia="MS Mincho"/>
          <w:lang w:val="en-US"/>
        </w:rPr>
        <w:tab/>
        <w:t xml:space="preserve">Broadband </w:t>
      </w:r>
      <w:r w:rsidR="00BB4741" w:rsidRPr="004C3F95">
        <w:rPr>
          <w:lang w:val="en-US"/>
        </w:rPr>
        <w:t>Forum</w:t>
      </w:r>
    </w:p>
    <w:p w:rsidR="0048752A" w:rsidRDefault="009001B6" w:rsidP="009001B6">
      <w:pPr>
        <w:rPr>
          <w:lang w:val="en-US"/>
        </w:rPr>
      </w:pPr>
      <w:r w:rsidRPr="009001B6">
        <w:rPr>
          <w:lang w:val="en-US"/>
        </w:rPr>
        <w:t>•</w:t>
      </w:r>
      <w:r w:rsidR="0048752A" w:rsidRPr="0048752A">
        <w:rPr>
          <w:lang w:val="en-US"/>
        </w:rPr>
        <w:tab/>
      </w:r>
      <w:r w:rsidR="00BB4741" w:rsidRPr="00C069B4">
        <w:rPr>
          <w:lang w:val="en-US"/>
        </w:rPr>
        <w:t xml:space="preserve">ICEA (Insulated Cable Engineers Association) </w:t>
      </w:r>
    </w:p>
    <w:p w:rsidR="0048752A" w:rsidRDefault="0048752A" w:rsidP="00B1129D">
      <w:pPr>
        <w:pStyle w:val="enumlev1"/>
        <w:rPr>
          <w:lang w:val="en-US"/>
        </w:rPr>
      </w:pPr>
    </w:p>
    <w:p w:rsidR="00BB4741" w:rsidRPr="00C069B4" w:rsidRDefault="00BB4741" w:rsidP="00B1129D">
      <w:pPr>
        <w:pStyle w:val="enumlev1"/>
        <w:rPr>
          <w:lang w:val="en-US"/>
        </w:rPr>
      </w:pPr>
      <w:r w:rsidRPr="00C069B4">
        <w:rPr>
          <w:b/>
          <w:bCs/>
          <w:lang w:val="en-US"/>
        </w:rPr>
        <w:br w:type="page"/>
      </w:r>
    </w:p>
    <w:p w:rsidR="00BB4741" w:rsidRPr="00356885" w:rsidRDefault="00BB4741" w:rsidP="00B1129D">
      <w:pPr>
        <w:pStyle w:val="QuestionNo"/>
        <w:spacing w:before="0"/>
        <w:rPr>
          <w:lang w:val="fr-CH"/>
        </w:rPr>
      </w:pPr>
      <w:r w:rsidRPr="00356885">
        <w:rPr>
          <w:lang w:val="fr-CH"/>
        </w:rPr>
        <w:lastRenderedPageBreak/>
        <w:t xml:space="preserve">Projet de Question </w:t>
      </w:r>
      <w:r>
        <w:rPr>
          <w:lang w:val="fr-CH"/>
        </w:rPr>
        <w:t>Q</w:t>
      </w:r>
      <w:r w:rsidRPr="00356885">
        <w:rPr>
          <w:lang w:val="fr-CH"/>
        </w:rPr>
        <w:t xml:space="preserve">/15 </w:t>
      </w:r>
    </w:p>
    <w:p w:rsidR="00BB4741" w:rsidRPr="00356885" w:rsidRDefault="00BB4741" w:rsidP="00B1129D">
      <w:pPr>
        <w:pStyle w:val="Questiontitle"/>
        <w:rPr>
          <w:lang w:val="fr-CH"/>
        </w:rPr>
      </w:pPr>
      <w:r w:rsidRPr="00356885">
        <w:rPr>
          <w:lang w:val="fr-CH"/>
        </w:rPr>
        <w:t>Maintenance et exploitation des réseaux de câbles à fibres optiques</w:t>
      </w:r>
    </w:p>
    <w:p w:rsidR="00BB4741" w:rsidRPr="00356885" w:rsidRDefault="00BB4741" w:rsidP="00B1129D">
      <w:pPr>
        <w:spacing w:before="240"/>
        <w:rPr>
          <w:lang w:val="fr-CH" w:eastAsia="ja-JP"/>
        </w:rPr>
      </w:pPr>
      <w:r w:rsidRPr="00356885">
        <w:rPr>
          <w:lang w:val="fr-CH"/>
        </w:rPr>
        <w:t>(Suite de la Question 17/15)</w:t>
      </w:r>
    </w:p>
    <w:p w:rsidR="00BB4741" w:rsidRPr="00356885" w:rsidRDefault="00BB4741" w:rsidP="00B1129D">
      <w:pPr>
        <w:pStyle w:val="Heading3"/>
        <w:rPr>
          <w:lang w:val="fr-CH"/>
        </w:rPr>
      </w:pPr>
      <w:r w:rsidRPr="00356885">
        <w:rPr>
          <w:lang w:val="fr-CH"/>
        </w:rPr>
        <w:t>1</w:t>
      </w:r>
      <w:r w:rsidRPr="00356885">
        <w:rPr>
          <w:lang w:val="fr-CH"/>
        </w:rPr>
        <w:tab/>
        <w:t>Motifs</w:t>
      </w:r>
    </w:p>
    <w:p w:rsidR="00BB4741" w:rsidRPr="00356885" w:rsidRDefault="00BB4741" w:rsidP="00B1129D">
      <w:pPr>
        <w:rPr>
          <w:szCs w:val="24"/>
          <w:lang w:val="fr-CH" w:eastAsia="ja-JP"/>
        </w:rPr>
      </w:pPr>
      <w:r w:rsidRPr="00356885">
        <w:rPr>
          <w:szCs w:val="24"/>
          <w:lang w:val="fr-CH"/>
        </w:rPr>
        <w:t>Ces dernières années, la demande de services d</w:t>
      </w:r>
      <w:r w:rsidR="00AC2CEA">
        <w:rPr>
          <w:szCs w:val="24"/>
          <w:lang w:val="fr-CH"/>
        </w:rPr>
        <w:t>'</w:t>
      </w:r>
      <w:r w:rsidRPr="00356885">
        <w:rPr>
          <w:szCs w:val="24"/>
          <w:lang w:val="fr-CH"/>
        </w:rPr>
        <w:t>accès large bande a augmenté dans le monde entier. La technologie FTTH (fibre jusqu</w:t>
      </w:r>
      <w:r w:rsidR="00AC2CEA">
        <w:rPr>
          <w:szCs w:val="24"/>
          <w:lang w:val="fr-CH"/>
        </w:rPr>
        <w:t>'</w:t>
      </w:r>
      <w:r w:rsidRPr="00356885">
        <w:rPr>
          <w:szCs w:val="24"/>
          <w:lang w:val="fr-CH"/>
        </w:rPr>
        <w:t>au domicile) est la plus prometteuse pour fournir ces services</w:t>
      </w:r>
      <w:r>
        <w:rPr>
          <w:szCs w:val="24"/>
          <w:lang w:val="fr-CH"/>
        </w:rPr>
        <w:t>,</w:t>
      </w:r>
      <w:r w:rsidRPr="00356885">
        <w:rPr>
          <w:szCs w:val="24"/>
          <w:lang w:val="fr-CH"/>
        </w:rPr>
        <w:t xml:space="preserve"> en raison de sa grande capacité de transmission et de son efficacité par rapport au coût. Le nombre d</w:t>
      </w:r>
      <w:r w:rsidR="00AC2CEA">
        <w:rPr>
          <w:szCs w:val="24"/>
          <w:lang w:val="fr-CH"/>
        </w:rPr>
        <w:t>'</w:t>
      </w:r>
      <w:r w:rsidRPr="00356885">
        <w:rPr>
          <w:szCs w:val="24"/>
          <w:lang w:val="fr-CH"/>
        </w:rPr>
        <w:t>abonnés FTTH augmente rapidement et, chaque jour, un grand nombre de câbles à fibres optiques sont mis en place pour répondre à la demande. Par conséquent, les technologies permettant de construire, d</w:t>
      </w:r>
      <w:r w:rsidR="00AC2CEA">
        <w:rPr>
          <w:szCs w:val="24"/>
          <w:lang w:val="fr-CH"/>
        </w:rPr>
        <w:t>'</w:t>
      </w:r>
      <w:r w:rsidRPr="00356885">
        <w:rPr>
          <w:szCs w:val="24"/>
          <w:lang w:val="fr-CH"/>
        </w:rPr>
        <w:t>exploiter et d</w:t>
      </w:r>
      <w:r w:rsidR="00AC2CEA">
        <w:rPr>
          <w:szCs w:val="24"/>
          <w:lang w:val="fr-CH"/>
        </w:rPr>
        <w:t>'</w:t>
      </w:r>
      <w:r w:rsidRPr="00356885">
        <w:rPr>
          <w:szCs w:val="24"/>
          <w:lang w:val="fr-CH"/>
        </w:rPr>
        <w:t>assurer la maintenance des très nombreuses installations de réseau optique de façon souple et économique sont de plus en plus importantes, et ce car la maintenance a une incidence directe sur les dépenses d</w:t>
      </w:r>
      <w:r w:rsidR="00AC2CEA">
        <w:rPr>
          <w:szCs w:val="24"/>
          <w:lang w:val="fr-CH"/>
        </w:rPr>
        <w:t>'</w:t>
      </w:r>
      <w:r w:rsidRPr="00356885">
        <w:rPr>
          <w:szCs w:val="24"/>
          <w:lang w:val="fr-CH"/>
        </w:rPr>
        <w:t>exploitation. La maintenance et l</w:t>
      </w:r>
      <w:r w:rsidR="00AC2CEA">
        <w:rPr>
          <w:szCs w:val="24"/>
          <w:lang w:val="fr-CH"/>
        </w:rPr>
        <w:t>'</w:t>
      </w:r>
      <w:r w:rsidRPr="00356885">
        <w:rPr>
          <w:szCs w:val="24"/>
          <w:lang w:val="fr-CH"/>
        </w:rPr>
        <w:t>exploitation des réseaux passifs en double étoile revêtent une importance toute particulière dans la mesure où les réseaux optiques passifs (PON) représentent le principal mode de fourniture des services FTTH dans le monde entier.</w:t>
      </w:r>
    </w:p>
    <w:p w:rsidR="00BB4741" w:rsidRPr="00356885" w:rsidRDefault="00BB4741" w:rsidP="00B1129D">
      <w:pPr>
        <w:rPr>
          <w:kern w:val="28"/>
          <w:lang w:val="fr-CH"/>
        </w:rPr>
      </w:pPr>
      <w:r w:rsidRPr="00356885">
        <w:rPr>
          <w:kern w:val="28"/>
          <w:lang w:val="fr-CH"/>
        </w:rPr>
        <w:t>En outre, pour le déploiement d</w:t>
      </w:r>
      <w:r w:rsidR="00AC2CEA">
        <w:rPr>
          <w:kern w:val="28"/>
          <w:lang w:val="fr-CH"/>
        </w:rPr>
        <w:t>'</w:t>
      </w:r>
      <w:r w:rsidRPr="00356885">
        <w:rPr>
          <w:kern w:val="28"/>
          <w:lang w:val="fr-CH"/>
        </w:rPr>
        <w:t>une nouvelle infrastructure de télécommunication, un grand nombre de fibres optiques, de câbles, d</w:t>
      </w:r>
      <w:r w:rsidR="00AC2CEA">
        <w:rPr>
          <w:kern w:val="28"/>
          <w:lang w:val="fr-CH"/>
        </w:rPr>
        <w:t>'</w:t>
      </w:r>
      <w:r w:rsidRPr="00356885">
        <w:rPr>
          <w:kern w:val="28"/>
          <w:lang w:val="fr-CH"/>
        </w:rPr>
        <w:t>enceintes, de coffrets et de composants optiques passifs seront utilisés. Des solutions concrètes de planification, de collecte et de gestion de ces</w:t>
      </w:r>
      <w:r>
        <w:rPr>
          <w:kern w:val="28"/>
          <w:lang w:val="fr-CH"/>
        </w:rPr>
        <w:t xml:space="preserve"> </w:t>
      </w:r>
      <w:r w:rsidRPr="00356885">
        <w:rPr>
          <w:kern w:val="28"/>
          <w:lang w:val="fr-CH"/>
        </w:rPr>
        <w:t>équipements deviennent essentielles du point de vue des opérations associées aux installations optiques. Il est également important d</w:t>
      </w:r>
      <w:r w:rsidR="00AC2CEA">
        <w:rPr>
          <w:kern w:val="28"/>
          <w:lang w:val="fr-CH"/>
        </w:rPr>
        <w:t>'</w:t>
      </w:r>
      <w:r w:rsidRPr="00C069B4">
        <w:rPr>
          <w:color w:val="000000"/>
          <w:lang w:val="fr-FR"/>
        </w:rPr>
        <w:t>améliorer la résilience et le rétablissement des réseaux</w:t>
      </w:r>
      <w:r>
        <w:rPr>
          <w:color w:val="000000"/>
          <w:lang w:val="fr-FR"/>
        </w:rPr>
        <w:t xml:space="preserve"> </w:t>
      </w:r>
      <w:r>
        <w:rPr>
          <w:kern w:val="28"/>
          <w:lang w:val="fr-CH"/>
        </w:rPr>
        <w:t>à la suite de</w:t>
      </w:r>
      <w:r w:rsidRPr="00356885">
        <w:rPr>
          <w:kern w:val="28"/>
          <w:lang w:val="fr-CH"/>
        </w:rPr>
        <w:t xml:space="preserve"> catastrophes si l</w:t>
      </w:r>
      <w:r w:rsidR="00AC2CEA">
        <w:rPr>
          <w:kern w:val="28"/>
          <w:lang w:val="fr-CH"/>
        </w:rPr>
        <w:t>'</w:t>
      </w:r>
      <w:r w:rsidRPr="00356885">
        <w:rPr>
          <w:kern w:val="28"/>
          <w:lang w:val="fr-CH"/>
        </w:rPr>
        <w:t>on veut assurer des services de télécommunication durables.</w:t>
      </w:r>
    </w:p>
    <w:p w:rsidR="00BB4741" w:rsidRPr="00356885" w:rsidRDefault="00BB4741" w:rsidP="00B1129D">
      <w:pPr>
        <w:pStyle w:val="Heading3"/>
        <w:rPr>
          <w:rFonts w:eastAsia="MS PGothic"/>
          <w:lang w:val="fr-CH"/>
        </w:rPr>
      </w:pPr>
      <w:r w:rsidRPr="00356885">
        <w:rPr>
          <w:rFonts w:eastAsia="MS PGothic"/>
          <w:lang w:val="fr-CH"/>
        </w:rPr>
        <w:t>2</w:t>
      </w:r>
      <w:r w:rsidRPr="00356885">
        <w:rPr>
          <w:rFonts w:eastAsia="MS PGothic"/>
          <w:lang w:val="fr-CH"/>
        </w:rPr>
        <w:tab/>
        <w:t>Question</w:t>
      </w:r>
    </w:p>
    <w:p w:rsidR="00BB4741" w:rsidRPr="00356885" w:rsidRDefault="00BB4741" w:rsidP="00B1129D">
      <w:pPr>
        <w:rPr>
          <w:szCs w:val="24"/>
          <w:lang w:val="fr-CH" w:eastAsia="ko-KR"/>
        </w:rPr>
      </w:pPr>
      <w:r w:rsidRPr="00356885">
        <w:rPr>
          <w:lang w:val="fr-CH"/>
        </w:rPr>
        <w:t>Les sujets à étudier sont notamment les suivants (la liste n</w:t>
      </w:r>
      <w:r w:rsidR="00AC2CEA">
        <w:rPr>
          <w:lang w:val="fr-CH"/>
        </w:rPr>
        <w:t>'</w:t>
      </w:r>
      <w:r w:rsidRPr="00356885">
        <w:rPr>
          <w:lang w:val="fr-CH"/>
        </w:rPr>
        <w:t>est pas exhaustive):</w:t>
      </w:r>
    </w:p>
    <w:p w:rsidR="00BB4741" w:rsidRPr="00356885" w:rsidRDefault="00BB4741" w:rsidP="00B1129D">
      <w:pPr>
        <w:pStyle w:val="enumlev1"/>
        <w:rPr>
          <w:rFonts w:eastAsia="MS PGothic"/>
          <w:lang w:val="fr-CH"/>
        </w:rPr>
      </w:pPr>
      <w:r>
        <w:rPr>
          <w:lang w:val="fr-CH"/>
        </w:rPr>
        <w:t>–</w:t>
      </w:r>
      <w:r w:rsidRPr="00356885">
        <w:rPr>
          <w:lang w:val="fr-CH"/>
        </w:rPr>
        <w:tab/>
      </w:r>
      <w:r w:rsidRPr="00356885">
        <w:rPr>
          <w:rFonts w:eastAsia="MS PGothic"/>
          <w:lang w:val="fr-CH"/>
        </w:rPr>
        <w:t>Quelles sont les spécifications fonctionnelles de test des lignes à fibres optiques sans détérioration des signaux de communication optiques dans les réseaux d</w:t>
      </w:r>
      <w:r w:rsidR="00AC2CEA">
        <w:rPr>
          <w:rFonts w:eastAsia="MS PGothic"/>
          <w:lang w:val="fr-CH"/>
        </w:rPr>
        <w:t>'</w:t>
      </w:r>
      <w:r w:rsidRPr="00356885">
        <w:rPr>
          <w:rFonts w:eastAsia="MS PGothic"/>
          <w:lang w:val="fr-CH"/>
        </w:rPr>
        <w:t xml:space="preserve">accès? </w:t>
      </w:r>
    </w:p>
    <w:p w:rsidR="00BB4741" w:rsidRPr="00356885" w:rsidRDefault="00BB4741" w:rsidP="00B1129D">
      <w:pPr>
        <w:pStyle w:val="enumlev1"/>
        <w:rPr>
          <w:rFonts w:eastAsia="MS PGothic"/>
          <w:lang w:val="fr-CH"/>
        </w:rPr>
      </w:pPr>
      <w:r>
        <w:rPr>
          <w:lang w:val="fr-CH"/>
        </w:rPr>
        <w:t>–</w:t>
      </w:r>
      <w:r w:rsidRPr="00356885">
        <w:rPr>
          <w:lang w:val="fr-CH"/>
        </w:rPr>
        <w:tab/>
      </w:r>
      <w:r w:rsidRPr="00356885">
        <w:rPr>
          <w:rFonts w:eastAsia="MS PGothic"/>
          <w:lang w:val="fr-CH"/>
        </w:rPr>
        <w:t>Quelles procédures et méthodes de test des lignes à fibres optiques peut</w:t>
      </w:r>
      <w:r w:rsidRPr="00356885">
        <w:rPr>
          <w:rFonts w:eastAsia="MS PGothic"/>
          <w:lang w:val="fr-CH"/>
        </w:rPr>
        <w:noBreakHyphen/>
        <w:t>on employer sans que les services optiques soient interrompus pendant les travaux de maintenance des réseaux d</w:t>
      </w:r>
      <w:r w:rsidR="00AC2CEA">
        <w:rPr>
          <w:rFonts w:eastAsia="MS PGothic"/>
          <w:lang w:val="fr-CH"/>
        </w:rPr>
        <w:t>'</w:t>
      </w:r>
      <w:r w:rsidRPr="00356885">
        <w:rPr>
          <w:rFonts w:eastAsia="MS PGothic"/>
          <w:lang w:val="fr-CH"/>
        </w:rPr>
        <w:t>accès optiques</w:t>
      </w:r>
      <w:r>
        <w:rPr>
          <w:rFonts w:eastAsia="MS PGothic"/>
          <w:lang w:val="fr-CH"/>
        </w:rPr>
        <w:t>?</w:t>
      </w:r>
      <w:r w:rsidRPr="00356885">
        <w:rPr>
          <w:rFonts w:eastAsia="MS PGothic"/>
          <w:lang w:val="fr-CH"/>
        </w:rPr>
        <w:t xml:space="preserve"> </w:t>
      </w:r>
    </w:p>
    <w:p w:rsidR="00BB4741" w:rsidRPr="00356885" w:rsidRDefault="00BB4741" w:rsidP="00B1129D">
      <w:pPr>
        <w:pStyle w:val="enumlev1"/>
        <w:rPr>
          <w:rFonts w:eastAsia="MS PGothic"/>
          <w:lang w:val="fr-CH"/>
        </w:rPr>
      </w:pPr>
      <w:r>
        <w:rPr>
          <w:lang w:val="fr-CH"/>
        </w:rPr>
        <w:t>–</w:t>
      </w:r>
      <w:r w:rsidRPr="00356885">
        <w:rPr>
          <w:lang w:val="fr-CH"/>
        </w:rPr>
        <w:tab/>
      </w:r>
      <w:r w:rsidRPr="00356885">
        <w:rPr>
          <w:rFonts w:eastAsia="MS PGothic"/>
          <w:lang w:val="fr-CH"/>
        </w:rPr>
        <w:t xml:space="preserve">Quelles sont les fonctions de test nécessaires pour mettre en place un réseau optique </w:t>
      </w:r>
      <w:r w:rsidR="00F04BE1">
        <w:rPr>
          <w:rFonts w:eastAsia="MS PGothic"/>
          <w:lang w:val="fr-CH"/>
        </w:rPr>
        <w:t>extrê</w:t>
      </w:r>
      <w:r>
        <w:rPr>
          <w:rFonts w:eastAsia="MS PGothic"/>
          <w:lang w:val="fr-CH"/>
        </w:rPr>
        <w:t xml:space="preserve">mement </w:t>
      </w:r>
      <w:r w:rsidRPr="00356885">
        <w:rPr>
          <w:rFonts w:eastAsia="MS PGothic"/>
          <w:lang w:val="fr-CH"/>
        </w:rPr>
        <w:t>fiable</w:t>
      </w:r>
      <w:r>
        <w:rPr>
          <w:rFonts w:eastAsia="MS PGothic"/>
          <w:lang w:val="fr-CH"/>
        </w:rPr>
        <w:t>?</w:t>
      </w:r>
    </w:p>
    <w:p w:rsidR="00BB4741" w:rsidRPr="00356885" w:rsidRDefault="00BB4741" w:rsidP="00B1129D">
      <w:pPr>
        <w:pStyle w:val="enumlev1"/>
        <w:rPr>
          <w:b/>
          <w:lang w:val="fr-CH"/>
        </w:rPr>
      </w:pPr>
      <w:r w:rsidRPr="00422C54">
        <w:rPr>
          <w:bCs/>
          <w:lang w:val="fr-CH"/>
        </w:rPr>
        <w:t>–</w:t>
      </w:r>
      <w:r w:rsidRPr="00356885">
        <w:rPr>
          <w:lang w:val="fr-CH"/>
        </w:rPr>
        <w:tab/>
        <w:t>Quels types de dispositifs optiques de test sont nécessaires pour assurer de manière efficace la maintenance d</w:t>
      </w:r>
      <w:r w:rsidR="00AC2CEA">
        <w:rPr>
          <w:lang w:val="fr-CH"/>
        </w:rPr>
        <w:t>'</w:t>
      </w:r>
      <w:r w:rsidRPr="00356885">
        <w:rPr>
          <w:lang w:val="fr-CH"/>
        </w:rPr>
        <w:t>un réseau de câbles optiques</w:t>
      </w:r>
      <w:r>
        <w:rPr>
          <w:lang w:val="fr-CH"/>
        </w:rPr>
        <w:t>?</w:t>
      </w:r>
    </w:p>
    <w:p w:rsidR="00BB4741" w:rsidRPr="00356885" w:rsidRDefault="00BB4741" w:rsidP="00B1129D">
      <w:pPr>
        <w:pStyle w:val="enumlev1"/>
        <w:rPr>
          <w:rFonts w:eastAsia="MS PGothic"/>
          <w:lang w:val="fr-CH"/>
        </w:rPr>
      </w:pPr>
      <w:r>
        <w:rPr>
          <w:lang w:val="fr-CH"/>
        </w:rPr>
        <w:t>–</w:t>
      </w:r>
      <w:r w:rsidRPr="00356885">
        <w:rPr>
          <w:lang w:val="fr-CH"/>
        </w:rPr>
        <w:tab/>
      </w:r>
      <w:r w:rsidRPr="00356885">
        <w:rPr>
          <w:rFonts w:eastAsia="MS PGothic"/>
          <w:lang w:val="fr-CH"/>
        </w:rPr>
        <w:t>Quelles sont les spécifications fonctionnelles d</w:t>
      </w:r>
      <w:r w:rsidR="00AC2CEA">
        <w:rPr>
          <w:rFonts w:eastAsia="MS PGothic"/>
          <w:lang w:val="fr-CH"/>
        </w:rPr>
        <w:t>'</w:t>
      </w:r>
      <w:r w:rsidRPr="00356885">
        <w:rPr>
          <w:rFonts w:eastAsia="MS PGothic"/>
          <w:lang w:val="fr-CH"/>
        </w:rPr>
        <w:t>un système de test de lignes à fibres optiques pour les réseaux d</w:t>
      </w:r>
      <w:r w:rsidR="00AC2CEA">
        <w:rPr>
          <w:rFonts w:eastAsia="MS PGothic"/>
          <w:lang w:val="fr-CH"/>
        </w:rPr>
        <w:t>'</w:t>
      </w:r>
      <w:r w:rsidRPr="00356885">
        <w:rPr>
          <w:rFonts w:eastAsia="MS PGothic"/>
          <w:lang w:val="fr-CH"/>
        </w:rPr>
        <w:t>accès et les réseaux interurbains</w:t>
      </w:r>
      <w:r>
        <w:rPr>
          <w:rFonts w:eastAsia="MS PGothic"/>
          <w:lang w:val="fr-CH"/>
        </w:rPr>
        <w:t>?</w:t>
      </w:r>
    </w:p>
    <w:p w:rsidR="00BB4741" w:rsidRPr="00356885" w:rsidRDefault="00BB4741" w:rsidP="00B1129D">
      <w:pPr>
        <w:pStyle w:val="enumlev1"/>
        <w:rPr>
          <w:lang w:val="fr-CH"/>
        </w:rPr>
      </w:pPr>
      <w:r>
        <w:rPr>
          <w:lang w:val="fr-CH"/>
        </w:rPr>
        <w:t>–</w:t>
      </w:r>
      <w:r w:rsidRPr="00356885">
        <w:rPr>
          <w:lang w:val="fr-CH"/>
        </w:rPr>
        <w:tab/>
        <w:t>De quels types de paramètres et/ou d</w:t>
      </w:r>
      <w:r w:rsidR="00AC2CEA">
        <w:rPr>
          <w:lang w:val="fr-CH"/>
        </w:rPr>
        <w:t>'</w:t>
      </w:r>
      <w:r w:rsidRPr="00356885">
        <w:rPr>
          <w:lang w:val="fr-CH"/>
        </w:rPr>
        <w:t>informations les systèmes d</w:t>
      </w:r>
      <w:r w:rsidR="00AC2CEA">
        <w:rPr>
          <w:lang w:val="fr-CH"/>
        </w:rPr>
        <w:t>'</w:t>
      </w:r>
      <w:r w:rsidRPr="00356885">
        <w:rPr>
          <w:lang w:val="fr-CH"/>
        </w:rPr>
        <w:t>exploitation de réseau</w:t>
      </w:r>
      <w:r>
        <w:rPr>
          <w:lang w:val="fr-CH"/>
        </w:rPr>
        <w:t xml:space="preserve"> ont besoin, </w:t>
      </w:r>
      <w:r w:rsidRPr="00356885">
        <w:rPr>
          <w:lang w:val="fr-CH"/>
        </w:rPr>
        <w:t>dans le cas des systèmes de tests des réseaux PON et des lignes à fibres optiques</w:t>
      </w:r>
      <w:r>
        <w:rPr>
          <w:lang w:val="fr-CH"/>
        </w:rPr>
        <w:t xml:space="preserve">, </w:t>
      </w:r>
      <w:r w:rsidRPr="00356885">
        <w:rPr>
          <w:lang w:val="fr-CH"/>
        </w:rPr>
        <w:t>pour localiser un défaut sur un câble à fibres optiques</w:t>
      </w:r>
      <w:r>
        <w:rPr>
          <w:lang w:val="fr-CH"/>
        </w:rPr>
        <w:t>?</w:t>
      </w:r>
    </w:p>
    <w:p w:rsidR="00BB4741" w:rsidRPr="00356885" w:rsidRDefault="00BB4741" w:rsidP="00B1129D">
      <w:pPr>
        <w:pStyle w:val="enumlev1"/>
        <w:rPr>
          <w:lang w:val="fr-CH"/>
        </w:rPr>
      </w:pPr>
      <w:r w:rsidRPr="003B4317">
        <w:rPr>
          <w:bCs/>
          <w:lang w:val="fr-CH"/>
        </w:rPr>
        <w:t>–</w:t>
      </w:r>
      <w:r w:rsidRPr="00356885">
        <w:rPr>
          <w:lang w:val="fr-CH"/>
        </w:rPr>
        <w:tab/>
        <w:t xml:space="preserve">Quels types de technologies fiables peuvent être mis en </w:t>
      </w:r>
      <w:proofErr w:type="spellStart"/>
      <w:r w:rsidRPr="00356885">
        <w:rPr>
          <w:lang w:val="fr-CH"/>
        </w:rPr>
        <w:t>oeuvre</w:t>
      </w:r>
      <w:proofErr w:type="spellEnd"/>
      <w:r w:rsidRPr="00356885">
        <w:rPr>
          <w:lang w:val="fr-CH"/>
        </w:rPr>
        <w:t xml:space="preserve"> afin de préserver et de protéger les installations extérieures?</w:t>
      </w:r>
      <w:r>
        <w:rPr>
          <w:b/>
          <w:lang w:val="fr-CH"/>
        </w:rPr>
        <w:t xml:space="preserve"> </w:t>
      </w:r>
    </w:p>
    <w:p w:rsidR="00BB4741" w:rsidRPr="00356885" w:rsidRDefault="00BB4741" w:rsidP="00B1129D">
      <w:pPr>
        <w:pStyle w:val="enumlev1"/>
        <w:rPr>
          <w:lang w:val="fr-CH"/>
        </w:rPr>
      </w:pPr>
      <w:r w:rsidRPr="00422C54">
        <w:rPr>
          <w:bCs/>
          <w:lang w:val="fr-CH"/>
        </w:rPr>
        <w:t>–</w:t>
      </w:r>
      <w:r w:rsidRPr="00356885">
        <w:rPr>
          <w:lang w:val="fr-CH"/>
        </w:rPr>
        <w:tab/>
        <w:t>Etudier de nouvelles solutions pour surveiller les éléments de réseau critiques au moyen de réseaux de capteurs.</w:t>
      </w:r>
    </w:p>
    <w:p w:rsidR="00BB4741" w:rsidRDefault="00BB4741" w:rsidP="00B1129D">
      <w:pPr>
        <w:pStyle w:val="enumlev1"/>
        <w:rPr>
          <w:lang w:val="fr-CH"/>
        </w:rPr>
      </w:pPr>
      <w:r>
        <w:rPr>
          <w:lang w:val="fr-CH"/>
        </w:rPr>
        <w:lastRenderedPageBreak/>
        <w:t>–</w:t>
      </w:r>
      <w:r w:rsidRPr="00356885">
        <w:rPr>
          <w:lang w:val="fr-CH"/>
        </w:rPr>
        <w:tab/>
        <w:t>Les Recommandations et les Manuels UIT-T existants contiennent-ils une description à jour des techniques nécessaires pour assurer la maintenance des infrastructures de câbles à fibres optiques?</w:t>
      </w:r>
    </w:p>
    <w:p w:rsidR="00BB4741" w:rsidRPr="003B4317" w:rsidRDefault="003B4317" w:rsidP="00B1129D">
      <w:pPr>
        <w:pStyle w:val="enumlev1"/>
        <w:rPr>
          <w:lang w:val="fr-CH"/>
        </w:rPr>
      </w:pPr>
      <w:r>
        <w:rPr>
          <w:lang w:val="fr-CH"/>
        </w:rPr>
        <w:t>–</w:t>
      </w:r>
      <w:r w:rsidRPr="00356885">
        <w:rPr>
          <w:lang w:val="fr-CH"/>
        </w:rPr>
        <w:tab/>
      </w:r>
      <w:r w:rsidR="00BB4741" w:rsidRPr="003B4317">
        <w:rPr>
          <w:lang w:val="fr-CH"/>
        </w:rPr>
        <w:t>Evaluer les questions de sécurité de l</w:t>
      </w:r>
      <w:r w:rsidR="00AC2CEA" w:rsidRPr="003B4317">
        <w:rPr>
          <w:lang w:val="fr-CH"/>
        </w:rPr>
        <w:t>'</w:t>
      </w:r>
      <w:r w:rsidR="00BB4741" w:rsidRPr="003B4317">
        <w:rPr>
          <w:lang w:val="fr-CH"/>
        </w:rPr>
        <w:t>infrastructure optique dans le contexte de l</w:t>
      </w:r>
      <w:r w:rsidR="00AC2CEA" w:rsidRPr="003B4317">
        <w:rPr>
          <w:lang w:val="fr-CH"/>
        </w:rPr>
        <w:t>'</w:t>
      </w:r>
      <w:r w:rsidR="00BB4741" w:rsidRPr="003B4317">
        <w:rPr>
          <w:lang w:val="fr-CH"/>
        </w:rPr>
        <w:t>exploitation et de la maintenance.</w:t>
      </w:r>
    </w:p>
    <w:p w:rsidR="00BB4741" w:rsidRPr="003B4317" w:rsidRDefault="003B4317" w:rsidP="00B1129D">
      <w:pPr>
        <w:pStyle w:val="enumlev1"/>
        <w:rPr>
          <w:lang w:val="fr-CH"/>
        </w:rPr>
      </w:pPr>
      <w:r>
        <w:rPr>
          <w:lang w:val="fr-CH"/>
        </w:rPr>
        <w:t>–</w:t>
      </w:r>
      <w:r w:rsidRPr="00356885">
        <w:rPr>
          <w:lang w:val="fr-CH"/>
        </w:rPr>
        <w:tab/>
      </w:r>
      <w:r w:rsidR="00BB4741" w:rsidRPr="003B4317">
        <w:rPr>
          <w:lang w:val="fr-CH"/>
        </w:rPr>
        <w:t>Etudier des moyens permettant d</w:t>
      </w:r>
      <w:r w:rsidR="00AC2CEA" w:rsidRPr="003B4317">
        <w:rPr>
          <w:lang w:val="fr-CH"/>
        </w:rPr>
        <w:t>'</w:t>
      </w:r>
      <w:r w:rsidR="00BB4741" w:rsidRPr="003B4317">
        <w:rPr>
          <w:lang w:val="fr-CH"/>
        </w:rPr>
        <w:t>améliorer la résilience et le rétablissement des réseaux à la suite de catastrophes</w:t>
      </w:r>
      <w:r>
        <w:rPr>
          <w:lang w:val="fr-CH"/>
        </w:rPr>
        <w:t>.</w:t>
      </w:r>
      <w:r w:rsidR="00BB4741" w:rsidRPr="003B4317">
        <w:rPr>
          <w:lang w:val="fr-CH"/>
        </w:rPr>
        <w:t xml:space="preserve"> </w:t>
      </w:r>
    </w:p>
    <w:p w:rsidR="00BB4741" w:rsidRPr="003B4317" w:rsidRDefault="003B4317" w:rsidP="00B1129D">
      <w:pPr>
        <w:pStyle w:val="enumlev1"/>
        <w:rPr>
          <w:lang w:val="fr-CH"/>
        </w:rPr>
      </w:pPr>
      <w:r>
        <w:rPr>
          <w:lang w:val="fr-CH"/>
        </w:rPr>
        <w:t>–</w:t>
      </w:r>
      <w:r w:rsidRPr="00356885">
        <w:rPr>
          <w:lang w:val="fr-CH"/>
        </w:rPr>
        <w:tab/>
      </w:r>
      <w:r w:rsidR="00BB4741" w:rsidRPr="003B4317">
        <w:rPr>
          <w:lang w:val="fr-CH"/>
        </w:rPr>
        <w:t>Quelles sont les prescriptions fonctionnelles et/ou les techniques appropriées à utiliser pour l</w:t>
      </w:r>
      <w:r w:rsidR="00AC2CEA" w:rsidRPr="003B4317">
        <w:rPr>
          <w:lang w:val="fr-CH"/>
        </w:rPr>
        <w:t>'</w:t>
      </w:r>
      <w:r w:rsidR="00BB4741" w:rsidRPr="003B4317">
        <w:rPr>
          <w:lang w:val="fr-CH"/>
        </w:rPr>
        <w:t>inspection, la maintenance et la réparation des infrastructures d</w:t>
      </w:r>
      <w:r w:rsidR="00AC2CEA" w:rsidRPr="003B4317">
        <w:rPr>
          <w:lang w:val="fr-CH"/>
        </w:rPr>
        <w:t>'</w:t>
      </w:r>
      <w:r w:rsidR="00BB4741" w:rsidRPr="003B4317">
        <w:rPr>
          <w:lang w:val="fr-CH"/>
        </w:rPr>
        <w:t>appui, par exemple les poteaux téléphoniques, les tunnels, les conduits et les trous d</w:t>
      </w:r>
      <w:r w:rsidR="00AC2CEA" w:rsidRPr="003B4317">
        <w:rPr>
          <w:lang w:val="fr-CH"/>
        </w:rPr>
        <w:t>'</w:t>
      </w:r>
      <w:r w:rsidR="00BB4741" w:rsidRPr="003B4317">
        <w:rPr>
          <w:lang w:val="fr-CH"/>
        </w:rPr>
        <w:t>homme/de mains</w:t>
      </w:r>
      <w:r>
        <w:rPr>
          <w:lang w:val="fr-CH"/>
        </w:rPr>
        <w:t>?</w:t>
      </w:r>
    </w:p>
    <w:p w:rsidR="00BB4741" w:rsidRPr="00356885" w:rsidRDefault="00BB4741" w:rsidP="00B1129D">
      <w:pPr>
        <w:pStyle w:val="Heading3"/>
        <w:rPr>
          <w:rFonts w:eastAsia="MS PGothic"/>
          <w:lang w:val="fr-CH"/>
        </w:rPr>
      </w:pPr>
      <w:r w:rsidRPr="00356885">
        <w:rPr>
          <w:rFonts w:eastAsia="MS PGothic"/>
          <w:lang w:val="fr-CH"/>
        </w:rPr>
        <w:t>3</w:t>
      </w:r>
      <w:r w:rsidRPr="00356885">
        <w:rPr>
          <w:rFonts w:eastAsia="MS PGothic"/>
          <w:lang w:val="fr-CH"/>
        </w:rPr>
        <w:tab/>
        <w:t>Tâches </w:t>
      </w:r>
    </w:p>
    <w:p w:rsidR="00BB4741" w:rsidRPr="00356885" w:rsidRDefault="00BB4741" w:rsidP="00B1129D">
      <w:pPr>
        <w:rPr>
          <w:rFonts w:eastAsia="MS PGothic"/>
          <w:szCs w:val="24"/>
          <w:lang w:val="fr-CH"/>
        </w:rPr>
      </w:pPr>
      <w:r w:rsidRPr="00356885">
        <w:rPr>
          <w:lang w:val="fr-CH"/>
        </w:rPr>
        <w:t>Les tâches sont notamment les suivantes (la liste n</w:t>
      </w:r>
      <w:r w:rsidR="00AC2CEA">
        <w:rPr>
          <w:lang w:val="fr-CH"/>
        </w:rPr>
        <w:t>'</w:t>
      </w:r>
      <w:r w:rsidRPr="00356885">
        <w:rPr>
          <w:lang w:val="fr-CH"/>
        </w:rPr>
        <w:t>est pas exhaustive):</w:t>
      </w:r>
    </w:p>
    <w:p w:rsidR="00BB4741" w:rsidRPr="00356885" w:rsidRDefault="00BB4741" w:rsidP="00B1129D">
      <w:pPr>
        <w:pStyle w:val="enumlev1"/>
        <w:rPr>
          <w:rFonts w:eastAsia="MS PGothic"/>
          <w:lang w:val="fr-CH"/>
        </w:rPr>
      </w:pPr>
      <w:r>
        <w:rPr>
          <w:rFonts w:eastAsia="MS PGothic"/>
          <w:lang w:val="fr-CH"/>
        </w:rPr>
        <w:t>–</w:t>
      </w:r>
      <w:r w:rsidRPr="00356885">
        <w:rPr>
          <w:rFonts w:eastAsia="MS PGothic"/>
          <w:lang w:val="fr-CH"/>
        </w:rPr>
        <w:tab/>
      </w:r>
      <w:r w:rsidR="003B4317">
        <w:rPr>
          <w:rFonts w:eastAsia="MS PGothic"/>
          <w:lang w:val="fr-CH"/>
        </w:rPr>
        <w:t>Définir de</w:t>
      </w:r>
      <w:r w:rsidRPr="00356885">
        <w:rPr>
          <w:rFonts w:eastAsia="MS PGothic"/>
          <w:lang w:val="fr-CH"/>
        </w:rPr>
        <w:t xml:space="preserve"> nouvelles fonctions de maintenance des réseaux de câbles à fibres optiques</w:t>
      </w:r>
      <w:r>
        <w:rPr>
          <w:rFonts w:eastAsia="MS PGothic"/>
          <w:lang w:val="fr-CH"/>
        </w:rPr>
        <w:t>.</w:t>
      </w:r>
    </w:p>
    <w:p w:rsidR="00BB4741" w:rsidRPr="00356885" w:rsidRDefault="00BB4741" w:rsidP="00D61084">
      <w:pPr>
        <w:pStyle w:val="enumlev1"/>
        <w:rPr>
          <w:lang w:val="fr-CH"/>
        </w:rPr>
      </w:pPr>
      <w:r>
        <w:rPr>
          <w:rFonts w:eastAsia="MS PGothic"/>
          <w:lang w:val="fr-CH"/>
        </w:rPr>
        <w:t>–</w:t>
      </w:r>
      <w:r w:rsidRPr="00356885">
        <w:rPr>
          <w:rFonts w:eastAsia="MS PGothic"/>
          <w:lang w:val="fr-CH"/>
        </w:rPr>
        <w:tab/>
        <w:t>Elaborer de nouvelles Recommandations applicables aux dispositifs optiques de test</w:t>
      </w:r>
      <w:r>
        <w:rPr>
          <w:rFonts w:eastAsia="MS PGothic"/>
          <w:lang w:val="fr-CH"/>
        </w:rPr>
        <w:t>.</w:t>
      </w:r>
    </w:p>
    <w:p w:rsidR="00BB4741" w:rsidRPr="00356885" w:rsidRDefault="00BB4741" w:rsidP="00B1129D">
      <w:pPr>
        <w:pStyle w:val="enumlev1"/>
        <w:rPr>
          <w:lang w:val="fr-CH"/>
        </w:rPr>
      </w:pPr>
      <w:r>
        <w:rPr>
          <w:lang w:val="fr-CH"/>
        </w:rPr>
        <w:t>–</w:t>
      </w:r>
      <w:r w:rsidRPr="00356885">
        <w:rPr>
          <w:lang w:val="fr-CH"/>
        </w:rPr>
        <w:tab/>
        <w:t>Mettre à jour les fonctions et interfaces de maintenance des systèmes d</w:t>
      </w:r>
      <w:r w:rsidR="00AC2CEA">
        <w:rPr>
          <w:lang w:val="fr-CH"/>
        </w:rPr>
        <w:t>'</w:t>
      </w:r>
      <w:r w:rsidRPr="00356885">
        <w:rPr>
          <w:lang w:val="fr-CH"/>
        </w:rPr>
        <w:t>appui, de surveillance et de test de maintenance des réseaux de câbles à fibres optiques</w:t>
      </w:r>
      <w:r>
        <w:rPr>
          <w:lang w:val="fr-CH"/>
        </w:rPr>
        <w:t>.</w:t>
      </w:r>
      <w:r>
        <w:rPr>
          <w:rFonts w:eastAsia="MS PGothic"/>
          <w:lang w:val="fr-CH"/>
        </w:rPr>
        <w:t xml:space="preserve"> </w:t>
      </w:r>
    </w:p>
    <w:p w:rsidR="00BB4741" w:rsidRDefault="00BB4741" w:rsidP="00B1129D">
      <w:pPr>
        <w:pStyle w:val="enumlev1"/>
        <w:rPr>
          <w:lang w:val="fr-CH"/>
        </w:rPr>
      </w:pPr>
      <w:r>
        <w:rPr>
          <w:lang w:val="fr-CH"/>
        </w:rPr>
        <w:t>–</w:t>
      </w:r>
      <w:r w:rsidRPr="00356885">
        <w:rPr>
          <w:lang w:val="fr-CH"/>
        </w:rPr>
        <w:tab/>
        <w:t>Elaborer de nouvelles Recommandations</w:t>
      </w:r>
      <w:r>
        <w:rPr>
          <w:lang w:val="fr-CH"/>
        </w:rPr>
        <w:t xml:space="preserve"> </w:t>
      </w:r>
      <w:r>
        <w:rPr>
          <w:kern w:val="28"/>
          <w:lang w:val="fr-CH"/>
        </w:rPr>
        <w:t xml:space="preserve">visant à </w:t>
      </w:r>
      <w:r w:rsidRPr="00C069B4">
        <w:rPr>
          <w:color w:val="000000"/>
          <w:lang w:val="fr-FR"/>
        </w:rPr>
        <w:t>améliorer la résilience des réseaux</w:t>
      </w:r>
      <w:r>
        <w:rPr>
          <w:color w:val="000000"/>
          <w:lang w:val="fr-FR"/>
        </w:rPr>
        <w:t xml:space="preserve"> </w:t>
      </w:r>
      <w:r w:rsidRPr="00C069B4">
        <w:rPr>
          <w:color w:val="000000"/>
          <w:lang w:val="fr-FR"/>
        </w:rPr>
        <w:t>et le rétablissement</w:t>
      </w:r>
      <w:r>
        <w:rPr>
          <w:color w:val="000000"/>
          <w:lang w:val="fr-FR"/>
        </w:rPr>
        <w:t xml:space="preserve"> des </w:t>
      </w:r>
      <w:r w:rsidRPr="00356885">
        <w:rPr>
          <w:lang w:val="fr-CH"/>
        </w:rPr>
        <w:t xml:space="preserve">installations extérieures </w:t>
      </w:r>
      <w:r>
        <w:rPr>
          <w:kern w:val="28"/>
          <w:lang w:val="fr-CH"/>
        </w:rPr>
        <w:t>à la suite de</w:t>
      </w:r>
      <w:r w:rsidRPr="00356885">
        <w:rPr>
          <w:kern w:val="28"/>
          <w:lang w:val="fr-CH"/>
        </w:rPr>
        <w:t xml:space="preserve"> catastrophes</w:t>
      </w:r>
      <w:r>
        <w:rPr>
          <w:lang w:val="fr-CH"/>
        </w:rPr>
        <w:t xml:space="preserve"> </w:t>
      </w:r>
      <w:r w:rsidRPr="00356885">
        <w:rPr>
          <w:lang w:val="fr-CH"/>
        </w:rPr>
        <w:t>naturelles</w:t>
      </w:r>
      <w:r>
        <w:rPr>
          <w:lang w:val="fr-CH"/>
        </w:rPr>
        <w:t>.</w:t>
      </w:r>
    </w:p>
    <w:p w:rsidR="00BB4741" w:rsidRPr="00356885" w:rsidRDefault="003B4317" w:rsidP="00B1129D">
      <w:pPr>
        <w:pStyle w:val="enumlev1"/>
        <w:rPr>
          <w:lang w:val="fr-CH"/>
        </w:rPr>
      </w:pPr>
      <w:r>
        <w:rPr>
          <w:lang w:val="fr-CH"/>
        </w:rPr>
        <w:t>–</w:t>
      </w:r>
      <w:r w:rsidRPr="00356885">
        <w:rPr>
          <w:lang w:val="fr-CH"/>
        </w:rPr>
        <w:tab/>
      </w:r>
      <w:r w:rsidR="00BB4741" w:rsidRPr="00356885">
        <w:rPr>
          <w:lang w:val="fr-CH"/>
        </w:rPr>
        <w:t>Elaborer de nouvelles Recommandations</w:t>
      </w:r>
      <w:r w:rsidR="00BB4741">
        <w:rPr>
          <w:lang w:val="fr-CH"/>
        </w:rPr>
        <w:t xml:space="preserve"> </w:t>
      </w:r>
      <w:r w:rsidR="00BB4741" w:rsidRPr="003B4317">
        <w:rPr>
          <w:lang w:val="fr-CH"/>
        </w:rPr>
        <w:t>relatives à la maintenance des infrastructures d</w:t>
      </w:r>
      <w:r w:rsidR="00AC2CEA" w:rsidRPr="003B4317">
        <w:rPr>
          <w:lang w:val="fr-CH"/>
        </w:rPr>
        <w:t>'</w:t>
      </w:r>
      <w:r w:rsidR="00BB4741" w:rsidRPr="003B4317">
        <w:rPr>
          <w:lang w:val="fr-CH"/>
        </w:rPr>
        <w:t>appu</w:t>
      </w:r>
      <w:r>
        <w:rPr>
          <w:lang w:val="fr-CH"/>
        </w:rPr>
        <w:t>i.</w:t>
      </w:r>
    </w:p>
    <w:p w:rsidR="00BB4741" w:rsidRPr="00356885" w:rsidRDefault="00BB4741" w:rsidP="00B1129D">
      <w:pPr>
        <w:pStyle w:val="enumlev1"/>
        <w:rPr>
          <w:rFonts w:eastAsia="MS PGothic"/>
          <w:lang w:val="fr-CH"/>
        </w:rPr>
      </w:pPr>
      <w:r w:rsidRPr="003B4317">
        <w:rPr>
          <w:bCs/>
          <w:lang w:val="fr-CH"/>
        </w:rPr>
        <w:t>–</w:t>
      </w:r>
      <w:r w:rsidRPr="00356885">
        <w:rPr>
          <w:lang w:val="fr-CH"/>
        </w:rPr>
        <w:tab/>
      </w:r>
      <w:r>
        <w:rPr>
          <w:rFonts w:eastAsia="MS PGothic"/>
          <w:lang w:val="fr-CH"/>
        </w:rPr>
        <w:t>Tenue à jour et amélioration des Recommandations existantes, notamment les Recommandations</w:t>
      </w:r>
      <w:r w:rsidRPr="005E6F92">
        <w:rPr>
          <w:lang w:val="fr-CH"/>
        </w:rPr>
        <w:t xml:space="preserve"> </w:t>
      </w:r>
      <w:r w:rsidRPr="00356885">
        <w:rPr>
          <w:lang w:val="fr-CH"/>
        </w:rPr>
        <w:t>L.25, L.40, L.41,</w:t>
      </w:r>
      <w:r>
        <w:rPr>
          <w:lang w:val="fr-CH"/>
        </w:rPr>
        <w:t xml:space="preserve"> </w:t>
      </w:r>
      <w:r w:rsidRPr="00356885">
        <w:rPr>
          <w:lang w:val="fr-CH"/>
        </w:rPr>
        <w:t>L.64, L.66, L.68,</w:t>
      </w:r>
      <w:r>
        <w:rPr>
          <w:lang w:val="fr-CH"/>
        </w:rPr>
        <w:t xml:space="preserve"> L.74,</w:t>
      </w:r>
      <w:r w:rsidRPr="00356885">
        <w:rPr>
          <w:lang w:val="fr-CH"/>
        </w:rPr>
        <w:t xml:space="preserve"> L.69</w:t>
      </w:r>
      <w:r w:rsidRPr="00356885">
        <w:rPr>
          <w:szCs w:val="24"/>
          <w:lang w:val="fr-CH" w:eastAsia="ja-JP"/>
        </w:rPr>
        <w:t>,</w:t>
      </w:r>
      <w:r w:rsidRPr="00356885">
        <w:rPr>
          <w:szCs w:val="24"/>
          <w:lang w:val="fr-CH"/>
        </w:rPr>
        <w:t xml:space="preserve"> L.80</w:t>
      </w:r>
      <w:r w:rsidRPr="00356885">
        <w:rPr>
          <w:rFonts w:eastAsia="MS Mincho"/>
          <w:szCs w:val="24"/>
          <w:lang w:val="fr-CH" w:eastAsia="ja-JP"/>
        </w:rPr>
        <w:t>, L.81</w:t>
      </w:r>
      <w:r w:rsidR="00D75104">
        <w:rPr>
          <w:lang w:val="fr-CH"/>
        </w:rPr>
        <w:t>,</w:t>
      </w:r>
      <w:r w:rsidRPr="00356885">
        <w:rPr>
          <w:lang w:val="fr-CH"/>
        </w:rPr>
        <w:t xml:space="preserve"> L.</w:t>
      </w:r>
      <w:r w:rsidRPr="00356885">
        <w:rPr>
          <w:szCs w:val="24"/>
          <w:lang w:val="fr-CH" w:eastAsia="ja-JP"/>
        </w:rPr>
        <w:t>85</w:t>
      </w:r>
      <w:r>
        <w:rPr>
          <w:szCs w:val="24"/>
          <w:lang w:val="fr-CH" w:eastAsia="ja-JP"/>
        </w:rPr>
        <w:t>, L.88, L.92, L.93, L.310 (ancienne</w:t>
      </w:r>
      <w:r w:rsidRPr="005E6F92">
        <w:rPr>
          <w:rFonts w:eastAsia="MS PGothic"/>
          <w:lang w:val="fr-FR"/>
        </w:rPr>
        <w:t xml:space="preserve"> Recommandation</w:t>
      </w:r>
      <w:r>
        <w:rPr>
          <w:szCs w:val="24"/>
          <w:lang w:val="fr-CH" w:eastAsia="ja-JP"/>
        </w:rPr>
        <w:t xml:space="preserve"> L.53</w:t>
      </w:r>
      <w:r w:rsidR="00D61084">
        <w:rPr>
          <w:szCs w:val="24"/>
          <w:lang w:val="fr-CH" w:eastAsia="ja-JP"/>
        </w:rPr>
        <w:t>),</w:t>
      </w:r>
      <w:r>
        <w:rPr>
          <w:szCs w:val="24"/>
          <w:lang w:val="fr-CH" w:eastAsia="ja-JP"/>
        </w:rPr>
        <w:t xml:space="preserve"> L.380 et L.392</w:t>
      </w:r>
      <w:r w:rsidR="003B4317">
        <w:rPr>
          <w:rFonts w:eastAsia="MS PGothic"/>
          <w:lang w:val="fr-CH"/>
        </w:rPr>
        <w:t>.</w:t>
      </w:r>
    </w:p>
    <w:p w:rsidR="00BB4741" w:rsidRPr="00356885" w:rsidRDefault="00BB4741" w:rsidP="00B1129D">
      <w:pPr>
        <w:pStyle w:val="Heading3"/>
        <w:rPr>
          <w:rFonts w:eastAsia="MS PGothic"/>
          <w:lang w:val="fr-CH"/>
        </w:rPr>
      </w:pPr>
      <w:r w:rsidRPr="00356885">
        <w:rPr>
          <w:rFonts w:eastAsia="MS PGothic"/>
          <w:lang w:val="fr-CH"/>
        </w:rPr>
        <w:t>4</w:t>
      </w:r>
      <w:r w:rsidRPr="00356885">
        <w:rPr>
          <w:rFonts w:eastAsia="MS PGothic"/>
          <w:lang w:val="fr-CH"/>
        </w:rPr>
        <w:tab/>
        <w:t xml:space="preserve">Relations </w:t>
      </w:r>
    </w:p>
    <w:p w:rsidR="00BB4741" w:rsidRPr="00356885" w:rsidRDefault="00BB4741" w:rsidP="00B1129D">
      <w:pPr>
        <w:pStyle w:val="Headingb"/>
        <w:rPr>
          <w:rFonts w:eastAsia="MS PGothic"/>
        </w:rPr>
      </w:pPr>
      <w:r w:rsidRPr="00356885">
        <w:rPr>
          <w:rFonts w:eastAsia="MS PGothic"/>
        </w:rPr>
        <w:t>Recommandations:</w:t>
      </w:r>
    </w:p>
    <w:p w:rsidR="00BB4741" w:rsidRPr="00356885" w:rsidRDefault="009001B6" w:rsidP="009001B6">
      <w:pPr>
        <w:rPr>
          <w:rFonts w:eastAsia="MS PGothic"/>
          <w:lang w:val="fr-CH"/>
        </w:rPr>
      </w:pPr>
      <w:r w:rsidRPr="009001B6">
        <w:rPr>
          <w:lang w:val="fr-CH"/>
        </w:rPr>
        <w:t>•</w:t>
      </w:r>
      <w:r w:rsidR="00BB4741" w:rsidRPr="00356885">
        <w:rPr>
          <w:lang w:val="fr-CH"/>
        </w:rPr>
        <w:tab/>
      </w:r>
      <w:r w:rsidR="00BB4741">
        <w:rPr>
          <w:lang w:val="fr-CH"/>
        </w:rPr>
        <w:t>Néant</w:t>
      </w:r>
      <w:r w:rsidR="003B4317">
        <w:rPr>
          <w:lang w:val="fr-CH"/>
        </w:rPr>
        <w:t>.</w:t>
      </w:r>
    </w:p>
    <w:p w:rsidR="00BB4741" w:rsidRPr="00356885" w:rsidRDefault="00BB4741" w:rsidP="00B1129D">
      <w:pPr>
        <w:pStyle w:val="Headingb"/>
        <w:rPr>
          <w:rFonts w:eastAsia="MS PGothic"/>
        </w:rPr>
      </w:pPr>
      <w:r w:rsidRPr="00356885">
        <w:rPr>
          <w:rFonts w:eastAsia="MS PGothic"/>
        </w:rPr>
        <w:t>Questions:</w:t>
      </w:r>
    </w:p>
    <w:p w:rsidR="00BB4741" w:rsidRPr="004C3F95" w:rsidRDefault="009001B6" w:rsidP="009001B6">
      <w:pPr>
        <w:rPr>
          <w:rFonts w:eastAsia="MS PGothic"/>
          <w:lang w:val="fr-CH"/>
        </w:rPr>
      </w:pPr>
      <w:r w:rsidRPr="009001B6">
        <w:rPr>
          <w:lang w:val="fr-CH"/>
        </w:rPr>
        <w:t>•</w:t>
      </w:r>
      <w:r w:rsidR="00BB4741" w:rsidRPr="004C3F95">
        <w:rPr>
          <w:lang w:val="fr-CH"/>
        </w:rPr>
        <w:tab/>
      </w:r>
      <w:r w:rsidR="00BB4741" w:rsidRPr="004C3F95">
        <w:rPr>
          <w:szCs w:val="24"/>
          <w:lang w:val="fr-CH"/>
        </w:rPr>
        <w:t>B</w:t>
      </w:r>
      <w:r w:rsidR="00BB4741" w:rsidRPr="004C3F95">
        <w:rPr>
          <w:lang w:val="fr-CH"/>
        </w:rPr>
        <w:t xml:space="preserve">/15, </w:t>
      </w:r>
      <w:r w:rsidR="00BB4741" w:rsidRPr="004C3F95">
        <w:rPr>
          <w:szCs w:val="24"/>
          <w:lang w:val="fr-CH"/>
        </w:rPr>
        <w:t>E</w:t>
      </w:r>
      <w:r w:rsidR="00BB4741" w:rsidRPr="004C3F95">
        <w:rPr>
          <w:lang w:val="fr-CH"/>
        </w:rPr>
        <w:t>/15,</w:t>
      </w:r>
      <w:r w:rsidR="00BB4741" w:rsidRPr="004C3F95">
        <w:rPr>
          <w:szCs w:val="24"/>
          <w:lang w:val="fr-CH"/>
        </w:rPr>
        <w:t xml:space="preserve"> F</w:t>
      </w:r>
      <w:r w:rsidR="00BB4741" w:rsidRPr="004C3F95">
        <w:rPr>
          <w:lang w:val="fr-CH"/>
        </w:rPr>
        <w:t xml:space="preserve">/15, </w:t>
      </w:r>
      <w:r w:rsidR="00BB4741" w:rsidRPr="004C3F95">
        <w:rPr>
          <w:szCs w:val="24"/>
          <w:lang w:val="fr-CH"/>
        </w:rPr>
        <w:t>G</w:t>
      </w:r>
      <w:r w:rsidR="00BB4741" w:rsidRPr="004C3F95">
        <w:rPr>
          <w:lang w:val="fr-CH"/>
        </w:rPr>
        <w:t>/15,</w:t>
      </w:r>
      <w:r w:rsidR="00BB4741">
        <w:rPr>
          <w:lang w:val="fr-CH"/>
        </w:rPr>
        <w:t xml:space="preserve"> </w:t>
      </w:r>
      <w:r w:rsidR="00BB4741" w:rsidRPr="004C3F95">
        <w:rPr>
          <w:szCs w:val="24"/>
          <w:lang w:val="fr-CH" w:eastAsia="ja-JP"/>
        </w:rPr>
        <w:t>H</w:t>
      </w:r>
      <w:r w:rsidR="003B4317">
        <w:rPr>
          <w:lang w:val="fr-CH"/>
        </w:rPr>
        <w:t xml:space="preserve">/15 et </w:t>
      </w:r>
      <w:r w:rsidR="00BB4741" w:rsidRPr="004C3F95">
        <w:rPr>
          <w:szCs w:val="24"/>
          <w:lang w:val="fr-CH"/>
        </w:rPr>
        <w:t>P</w:t>
      </w:r>
      <w:r w:rsidR="003B4317">
        <w:rPr>
          <w:lang w:val="fr-CH"/>
        </w:rPr>
        <w:t>/15</w:t>
      </w:r>
    </w:p>
    <w:p w:rsidR="00BB4741" w:rsidRPr="00356885" w:rsidRDefault="00BB4741" w:rsidP="00B1129D">
      <w:pPr>
        <w:pStyle w:val="Headingb"/>
        <w:rPr>
          <w:rFonts w:eastAsia="MS PGothic"/>
        </w:rPr>
      </w:pPr>
      <w:r w:rsidRPr="00356885">
        <w:rPr>
          <w:rFonts w:eastAsia="MS PGothic"/>
        </w:rPr>
        <w:t>Commissions d</w:t>
      </w:r>
      <w:r w:rsidR="00AC2CEA">
        <w:rPr>
          <w:rFonts w:eastAsia="MS PGothic"/>
        </w:rPr>
        <w:t>'</w:t>
      </w:r>
      <w:r w:rsidRPr="00356885">
        <w:rPr>
          <w:rFonts w:eastAsia="MS PGothic"/>
        </w:rPr>
        <w:t xml:space="preserve">études: </w:t>
      </w:r>
    </w:p>
    <w:p w:rsidR="00BB4741" w:rsidRDefault="009001B6" w:rsidP="009001B6">
      <w:pPr>
        <w:rPr>
          <w:rFonts w:eastAsia="MS PGothic"/>
          <w:lang w:val="fr-CH"/>
        </w:rPr>
      </w:pPr>
      <w:r w:rsidRPr="009001B6">
        <w:rPr>
          <w:lang w:val="fr-CH"/>
        </w:rPr>
        <w:t>•</w:t>
      </w:r>
      <w:r w:rsidR="00BB4741" w:rsidRPr="00356885">
        <w:rPr>
          <w:lang w:val="fr-CH"/>
        </w:rPr>
        <w:tab/>
      </w:r>
      <w:r w:rsidR="00BB4741" w:rsidRPr="00356885">
        <w:rPr>
          <w:rFonts w:eastAsia="MS PGothic"/>
          <w:lang w:val="fr-CH"/>
        </w:rPr>
        <w:t xml:space="preserve">CE </w:t>
      </w:r>
      <w:r w:rsidR="00BB4741">
        <w:rPr>
          <w:rFonts w:eastAsia="MS PGothic"/>
          <w:lang w:val="fr-CH"/>
        </w:rPr>
        <w:t>2</w:t>
      </w:r>
      <w:r w:rsidR="00BB4741" w:rsidRPr="00356885">
        <w:rPr>
          <w:rFonts w:eastAsia="MS PGothic"/>
          <w:lang w:val="fr-CH"/>
        </w:rPr>
        <w:t> de l</w:t>
      </w:r>
      <w:r w:rsidR="00AC2CEA">
        <w:rPr>
          <w:rFonts w:eastAsia="MS PGothic"/>
          <w:lang w:val="fr-CH"/>
        </w:rPr>
        <w:t>'</w:t>
      </w:r>
      <w:r w:rsidR="00BB4741" w:rsidRPr="00356885">
        <w:rPr>
          <w:rFonts w:eastAsia="MS PGothic"/>
          <w:lang w:val="fr-CH"/>
        </w:rPr>
        <w:t xml:space="preserve">UIT-T </w:t>
      </w:r>
    </w:p>
    <w:p w:rsidR="00BB4741" w:rsidRPr="003B4317" w:rsidRDefault="009001B6" w:rsidP="009001B6">
      <w:pPr>
        <w:rPr>
          <w:rFonts w:eastAsia="MS PGothic"/>
          <w:lang w:val="fr-CH"/>
        </w:rPr>
      </w:pPr>
      <w:r w:rsidRPr="009001B6">
        <w:rPr>
          <w:lang w:val="fr-CH"/>
        </w:rPr>
        <w:t>•</w:t>
      </w:r>
      <w:r w:rsidR="003B4317" w:rsidRPr="00356885">
        <w:rPr>
          <w:lang w:val="fr-CH"/>
        </w:rPr>
        <w:tab/>
      </w:r>
      <w:r w:rsidR="00BB4741" w:rsidRPr="003B4317">
        <w:rPr>
          <w:rFonts w:eastAsia="MS PGothic"/>
          <w:lang w:val="fr-CH"/>
        </w:rPr>
        <w:t>CE 5 de l</w:t>
      </w:r>
      <w:r w:rsidR="00AC2CEA" w:rsidRPr="003B4317">
        <w:rPr>
          <w:rFonts w:eastAsia="MS PGothic"/>
          <w:lang w:val="fr-CH"/>
        </w:rPr>
        <w:t>'</w:t>
      </w:r>
      <w:r w:rsidR="00BB4741" w:rsidRPr="003B4317">
        <w:rPr>
          <w:rFonts w:eastAsia="MS PGothic"/>
          <w:lang w:val="fr-CH"/>
        </w:rPr>
        <w:t>UIT-T et JCA-</w:t>
      </w:r>
      <w:proofErr w:type="spellStart"/>
      <w:r w:rsidR="00BB4741" w:rsidRPr="003B4317">
        <w:rPr>
          <w:rFonts w:eastAsia="MS PGothic"/>
          <w:lang w:val="fr-CH"/>
        </w:rPr>
        <w:t>IdM</w:t>
      </w:r>
      <w:proofErr w:type="spellEnd"/>
    </w:p>
    <w:p w:rsidR="00BB4741" w:rsidRPr="003B4317" w:rsidRDefault="009001B6" w:rsidP="009001B6">
      <w:pPr>
        <w:rPr>
          <w:lang w:val="fr-CH"/>
        </w:rPr>
      </w:pPr>
      <w:r w:rsidRPr="009001B6">
        <w:rPr>
          <w:lang w:val="fr-CH"/>
        </w:rPr>
        <w:t>•</w:t>
      </w:r>
      <w:r w:rsidR="003B4317" w:rsidRPr="00356885">
        <w:rPr>
          <w:lang w:val="fr-CH"/>
        </w:rPr>
        <w:tab/>
      </w:r>
      <w:r w:rsidR="00BB4741" w:rsidRPr="003B4317">
        <w:rPr>
          <w:lang w:val="fr-CH"/>
        </w:rPr>
        <w:t>Question 5 de la CE</w:t>
      </w:r>
      <w:r w:rsidR="003B4317">
        <w:rPr>
          <w:lang w:val="fr-CH"/>
        </w:rPr>
        <w:t xml:space="preserve"> </w:t>
      </w:r>
      <w:r w:rsidR="00BB4741" w:rsidRPr="003B4317">
        <w:rPr>
          <w:lang w:val="fr-CH"/>
        </w:rPr>
        <w:t>2 de l</w:t>
      </w:r>
      <w:r w:rsidR="00AC2CEA" w:rsidRPr="003B4317">
        <w:rPr>
          <w:lang w:val="fr-CH"/>
        </w:rPr>
        <w:t>'</w:t>
      </w:r>
      <w:r w:rsidR="00BB4741" w:rsidRPr="003B4317">
        <w:rPr>
          <w:lang w:val="fr-CH"/>
        </w:rPr>
        <w:t>UIT-D</w:t>
      </w:r>
      <w:r w:rsidR="00BB4741" w:rsidRPr="003B4317">
        <w:rPr>
          <w:rFonts w:eastAsia="MS PGothic"/>
          <w:lang w:val="fr-CH"/>
        </w:rPr>
        <w:t xml:space="preserve"> </w:t>
      </w:r>
    </w:p>
    <w:p w:rsidR="00BB4741" w:rsidRPr="00356885" w:rsidRDefault="00BB4741" w:rsidP="00774A30">
      <w:pPr>
        <w:pStyle w:val="Headingb"/>
        <w:rPr>
          <w:rFonts w:eastAsia="MS PGothic"/>
        </w:rPr>
      </w:pPr>
      <w:r w:rsidRPr="00356885">
        <w:rPr>
          <w:rFonts w:eastAsia="MS PGothic"/>
        </w:rPr>
        <w:t xml:space="preserve">Organismes de normalisation, forums </w:t>
      </w:r>
      <w:r w:rsidR="00774A30">
        <w:rPr>
          <w:rFonts w:eastAsia="MS PGothic"/>
        </w:rPr>
        <w:t>et</w:t>
      </w:r>
      <w:r w:rsidRPr="00356885">
        <w:rPr>
          <w:rFonts w:eastAsia="MS PGothic"/>
        </w:rPr>
        <w:t xml:space="preserve"> consortiums: </w:t>
      </w:r>
    </w:p>
    <w:p w:rsidR="00BB4741" w:rsidRPr="00356885" w:rsidRDefault="009001B6" w:rsidP="009001B6">
      <w:pPr>
        <w:rPr>
          <w:rFonts w:eastAsia="MS PGothic"/>
          <w:lang w:val="fr-CH"/>
        </w:rPr>
      </w:pPr>
      <w:r w:rsidRPr="009001B6">
        <w:rPr>
          <w:lang w:val="fr-CH"/>
        </w:rPr>
        <w:t>•</w:t>
      </w:r>
      <w:r w:rsidR="00BB4741" w:rsidRPr="00356885">
        <w:rPr>
          <w:lang w:val="fr-CH"/>
        </w:rPr>
        <w:tab/>
      </w:r>
      <w:r w:rsidR="00BB4741" w:rsidRPr="00356885">
        <w:rPr>
          <w:rFonts w:eastAsia="MS PGothic"/>
          <w:lang w:val="fr-CH"/>
        </w:rPr>
        <w:t>TC 86/</w:t>
      </w:r>
      <w:r w:rsidR="00BB4741" w:rsidRPr="00356885">
        <w:rPr>
          <w:lang w:val="fr-CH" w:eastAsia="ja-JP"/>
        </w:rPr>
        <w:t xml:space="preserve"> WG4 et SC86C de la </w:t>
      </w:r>
      <w:r w:rsidR="00BB4741" w:rsidRPr="00356885">
        <w:rPr>
          <w:rFonts w:eastAsia="MS PGothic"/>
          <w:lang w:val="fr-CH"/>
        </w:rPr>
        <w:t xml:space="preserve">CEI </w:t>
      </w:r>
      <w:r w:rsidR="00BB4741" w:rsidRPr="00356885">
        <w:rPr>
          <w:lang w:val="fr-CH" w:eastAsia="ja-JP"/>
        </w:rPr>
        <w:t>sur les équipements de mesure optiques</w:t>
      </w:r>
    </w:p>
    <w:p w:rsidR="00BB4741" w:rsidRPr="00356885" w:rsidRDefault="009001B6" w:rsidP="009001B6">
      <w:pPr>
        <w:rPr>
          <w:lang w:val="fr-CH" w:eastAsia="ja-JP"/>
        </w:rPr>
      </w:pPr>
      <w:r w:rsidRPr="009001B6">
        <w:rPr>
          <w:rFonts w:eastAsia="MS PGothic"/>
          <w:lang w:val="fr-CH"/>
        </w:rPr>
        <w:t>•</w:t>
      </w:r>
      <w:r w:rsidR="00BB4741" w:rsidRPr="00356885">
        <w:rPr>
          <w:rFonts w:eastAsia="MS PGothic"/>
          <w:lang w:val="fr-CH"/>
        </w:rPr>
        <w:tab/>
        <w:t>TC 86A</w:t>
      </w:r>
      <w:r w:rsidR="00BB4741" w:rsidRPr="00356885">
        <w:rPr>
          <w:lang w:val="fr-CH" w:eastAsia="ja-JP"/>
        </w:rPr>
        <w:t xml:space="preserve"> de la </w:t>
      </w:r>
      <w:r w:rsidR="00BB4741" w:rsidRPr="00356885">
        <w:rPr>
          <w:rFonts w:eastAsia="MS PGothic"/>
          <w:lang w:val="fr-CH"/>
        </w:rPr>
        <w:t>CEI</w:t>
      </w:r>
      <w:r w:rsidR="00BB4741" w:rsidRPr="00356885">
        <w:rPr>
          <w:lang w:val="fr-CH" w:eastAsia="ja-JP"/>
        </w:rPr>
        <w:t xml:space="preserve"> sur les fibres et les câbles</w:t>
      </w:r>
    </w:p>
    <w:p w:rsidR="00BB4741" w:rsidRPr="00356885" w:rsidRDefault="009001B6" w:rsidP="009001B6">
      <w:pPr>
        <w:rPr>
          <w:lang w:val="fr-CH"/>
        </w:rPr>
      </w:pPr>
      <w:r w:rsidRPr="009001B6">
        <w:rPr>
          <w:rFonts w:eastAsia="MS PGothic"/>
          <w:lang w:val="fr-CH"/>
        </w:rPr>
        <w:t>•</w:t>
      </w:r>
      <w:r w:rsidR="00BB4741" w:rsidRPr="00356885">
        <w:rPr>
          <w:rFonts w:eastAsia="MS PGothic"/>
          <w:lang w:val="fr-CH"/>
        </w:rPr>
        <w:tab/>
      </w:r>
      <w:r w:rsidR="00BB4741" w:rsidRPr="00356885">
        <w:rPr>
          <w:lang w:val="fr-CH" w:eastAsia="ja-JP"/>
        </w:rPr>
        <w:t xml:space="preserve">SC86B de la </w:t>
      </w:r>
      <w:r w:rsidR="00BB4741">
        <w:rPr>
          <w:lang w:val="fr-CH" w:eastAsia="ja-JP"/>
        </w:rPr>
        <w:t>CEI</w:t>
      </w:r>
      <w:r w:rsidR="00BB4741" w:rsidRPr="00356885">
        <w:rPr>
          <w:lang w:val="fr-CH" w:eastAsia="ja-JP"/>
        </w:rPr>
        <w:t xml:space="preserve"> sur les composants de tests optiques</w:t>
      </w:r>
    </w:p>
    <w:p w:rsidR="00BB4741" w:rsidRPr="00356885" w:rsidRDefault="009001B6" w:rsidP="009001B6">
      <w:pPr>
        <w:rPr>
          <w:lang w:val="fr-CH"/>
        </w:rPr>
      </w:pPr>
      <w:r w:rsidRPr="009001B6">
        <w:rPr>
          <w:rFonts w:eastAsia="MS PGothic"/>
          <w:lang w:val="fr-CH"/>
        </w:rPr>
        <w:t>•</w:t>
      </w:r>
      <w:r w:rsidR="00BB4741" w:rsidRPr="00356885">
        <w:rPr>
          <w:rFonts w:eastAsia="MS PGothic"/>
          <w:lang w:val="fr-CH"/>
        </w:rPr>
        <w:tab/>
        <w:t xml:space="preserve">Groupe de travail du </w:t>
      </w:r>
      <w:r w:rsidR="00BB4741" w:rsidRPr="00356885">
        <w:rPr>
          <w:rFonts w:eastAsia="SimSun"/>
          <w:lang w:val="fr-CH" w:eastAsia="zh-CN"/>
        </w:rPr>
        <w:t xml:space="preserve">Broadband Forum/FAN </w:t>
      </w:r>
    </w:p>
    <w:p w:rsidR="00E03B4C" w:rsidRDefault="00E03B4C" w:rsidP="00B1129D">
      <w:pPr>
        <w:pStyle w:val="QuestionNo"/>
        <w:rPr>
          <w:lang w:val="fr-CH"/>
        </w:rPr>
      </w:pPr>
      <w:r>
        <w:rPr>
          <w:lang w:val="fr-CH"/>
        </w:rPr>
        <w:br w:type="page"/>
      </w:r>
    </w:p>
    <w:p w:rsidR="00BB4741" w:rsidRPr="00356885" w:rsidRDefault="00BB4741" w:rsidP="00B1129D">
      <w:pPr>
        <w:pStyle w:val="QuestionNo"/>
        <w:rPr>
          <w:lang w:val="fr-CH"/>
        </w:rPr>
      </w:pPr>
      <w:r w:rsidRPr="00356885">
        <w:rPr>
          <w:lang w:val="fr-CH"/>
        </w:rPr>
        <w:lastRenderedPageBreak/>
        <w:t xml:space="preserve">Projet de Question </w:t>
      </w:r>
      <w:r>
        <w:rPr>
          <w:lang w:val="fr-CH"/>
        </w:rPr>
        <w:t>R</w:t>
      </w:r>
      <w:r w:rsidRPr="00356885">
        <w:rPr>
          <w:lang w:val="fr-CH"/>
        </w:rPr>
        <w:t>/15</w:t>
      </w:r>
    </w:p>
    <w:p w:rsidR="00BB4741" w:rsidRPr="00356885" w:rsidRDefault="00BB4741" w:rsidP="00B1129D">
      <w:pPr>
        <w:pStyle w:val="Questiontitle"/>
        <w:rPr>
          <w:lang w:val="fr-CH"/>
        </w:rPr>
      </w:pPr>
      <w:r>
        <w:rPr>
          <w:lang w:val="fr-CH"/>
        </w:rPr>
        <w:t xml:space="preserve">Réseaux </w:t>
      </w:r>
      <w:r w:rsidRPr="00356885">
        <w:rPr>
          <w:lang w:val="fr-CH"/>
        </w:rPr>
        <w:t>large bande dans les locaux de l</w:t>
      </w:r>
      <w:r w:rsidR="00AC2CEA">
        <w:rPr>
          <w:lang w:val="fr-CH"/>
        </w:rPr>
        <w:t>'</w:t>
      </w:r>
      <w:r w:rsidRPr="00356885">
        <w:rPr>
          <w:lang w:val="fr-CH"/>
        </w:rPr>
        <w:t>abonné</w:t>
      </w:r>
    </w:p>
    <w:p w:rsidR="00BB4741" w:rsidRPr="00356885" w:rsidRDefault="00BB4741" w:rsidP="00B1129D">
      <w:pPr>
        <w:tabs>
          <w:tab w:val="left" w:pos="2608"/>
          <w:tab w:val="left" w:pos="3345"/>
        </w:tabs>
        <w:spacing w:before="240"/>
        <w:ind w:left="1134" w:hanging="1134"/>
        <w:rPr>
          <w:lang w:val="fr-CH"/>
        </w:rPr>
      </w:pPr>
      <w:r w:rsidRPr="00356885">
        <w:rPr>
          <w:lang w:val="fr-CH"/>
        </w:rPr>
        <w:t xml:space="preserve">(Suite de la Question </w:t>
      </w:r>
      <w:r>
        <w:rPr>
          <w:lang w:val="fr-CH"/>
        </w:rPr>
        <w:t>18</w:t>
      </w:r>
      <w:r w:rsidRPr="00356885">
        <w:rPr>
          <w:lang w:val="fr-CH"/>
        </w:rPr>
        <w:t>/15)</w:t>
      </w:r>
    </w:p>
    <w:p w:rsidR="00BB4741" w:rsidRPr="00356885" w:rsidRDefault="00BB4741" w:rsidP="00B1129D">
      <w:pPr>
        <w:pStyle w:val="Heading3"/>
        <w:rPr>
          <w:lang w:val="fr-CH"/>
        </w:rPr>
      </w:pPr>
      <w:r w:rsidRPr="00356885">
        <w:rPr>
          <w:lang w:val="fr-CH"/>
        </w:rPr>
        <w:t>1</w:t>
      </w:r>
      <w:r w:rsidRPr="00356885">
        <w:rPr>
          <w:lang w:val="fr-CH"/>
        </w:rPr>
        <w:tab/>
        <w:t>Motifs</w:t>
      </w:r>
    </w:p>
    <w:p w:rsidR="00BB4741" w:rsidRPr="00356885" w:rsidRDefault="00BB4741" w:rsidP="00B1129D">
      <w:pPr>
        <w:rPr>
          <w:szCs w:val="24"/>
          <w:lang w:val="fr-CH"/>
        </w:rPr>
      </w:pPr>
      <w:r w:rsidRPr="00356885">
        <w:rPr>
          <w:szCs w:val="24"/>
          <w:lang w:val="fr-CH"/>
        </w:rPr>
        <w:t xml:space="preserve">Etant donné que les clients ne cessent de demander des services de transmission de données </w:t>
      </w:r>
      <w:r>
        <w:rPr>
          <w:szCs w:val="24"/>
          <w:lang w:val="fr-CH"/>
        </w:rPr>
        <w:t>offrant un</w:t>
      </w:r>
      <w:r w:rsidRPr="00356885">
        <w:rPr>
          <w:szCs w:val="24"/>
          <w:lang w:val="fr-CH"/>
        </w:rPr>
        <w:t xml:space="preserve"> débit toujours plus élevé, un accès Internet à haut débit et d</w:t>
      </w:r>
      <w:r w:rsidR="00AC2CEA">
        <w:rPr>
          <w:szCs w:val="24"/>
          <w:lang w:val="fr-CH"/>
        </w:rPr>
        <w:t>'</w:t>
      </w:r>
      <w:r w:rsidRPr="00356885">
        <w:rPr>
          <w:szCs w:val="24"/>
          <w:lang w:val="fr-CH"/>
        </w:rPr>
        <w:t>autres services novateurs et que les opérateurs de réseau ont constamment besoin d</w:t>
      </w:r>
      <w:r w:rsidR="00AC2CEA">
        <w:rPr>
          <w:szCs w:val="24"/>
          <w:lang w:val="fr-CH"/>
        </w:rPr>
        <w:t>'</w:t>
      </w:r>
      <w:r w:rsidRPr="00356885">
        <w:rPr>
          <w:szCs w:val="24"/>
          <w:lang w:val="fr-CH"/>
        </w:rPr>
        <w:t>exploiter la connectivité disponible dans les locaux de l</w:t>
      </w:r>
      <w:r w:rsidR="00AC2CEA">
        <w:rPr>
          <w:szCs w:val="24"/>
          <w:lang w:val="fr-CH"/>
        </w:rPr>
        <w:t>'</w:t>
      </w:r>
      <w:r w:rsidRPr="00356885">
        <w:rPr>
          <w:szCs w:val="24"/>
          <w:lang w:val="fr-CH"/>
        </w:rPr>
        <w:t xml:space="preserve">abonné pour </w:t>
      </w:r>
      <w:r>
        <w:rPr>
          <w:szCs w:val="24"/>
          <w:lang w:val="fr-CH"/>
        </w:rPr>
        <w:t>la distribution</w:t>
      </w:r>
      <w:r w:rsidRPr="00356885">
        <w:rPr>
          <w:szCs w:val="24"/>
          <w:lang w:val="fr-CH"/>
        </w:rPr>
        <w:t xml:space="preserve"> chez le</w:t>
      </w:r>
      <w:r w:rsidR="00D61084">
        <w:rPr>
          <w:szCs w:val="24"/>
          <w:lang w:val="fr-CH"/>
        </w:rPr>
        <w:t>s</w:t>
      </w:r>
      <w:r w:rsidRPr="00356885">
        <w:rPr>
          <w:szCs w:val="24"/>
          <w:lang w:val="fr-CH"/>
        </w:rPr>
        <w:t xml:space="preserve"> particulier</w:t>
      </w:r>
      <w:r w:rsidR="00D61084">
        <w:rPr>
          <w:szCs w:val="24"/>
          <w:lang w:val="fr-CH"/>
        </w:rPr>
        <w:t>s</w:t>
      </w:r>
      <w:r w:rsidRPr="00356885">
        <w:rPr>
          <w:szCs w:val="24"/>
          <w:lang w:val="fr-CH"/>
        </w:rPr>
        <w:t xml:space="preserve"> </w:t>
      </w:r>
      <w:r>
        <w:rPr>
          <w:szCs w:val="24"/>
          <w:lang w:val="fr-CH"/>
        </w:rPr>
        <w:t xml:space="preserve">de </w:t>
      </w:r>
      <w:r w:rsidRPr="00356885">
        <w:rPr>
          <w:szCs w:val="24"/>
          <w:lang w:val="fr-CH"/>
        </w:rPr>
        <w:t>la TVIP et d</w:t>
      </w:r>
      <w:r w:rsidR="00AC2CEA">
        <w:rPr>
          <w:szCs w:val="24"/>
          <w:lang w:val="fr-CH"/>
        </w:rPr>
        <w:t>'</w:t>
      </w:r>
      <w:r w:rsidRPr="00356885">
        <w:rPr>
          <w:szCs w:val="24"/>
          <w:lang w:val="fr-CH"/>
        </w:rPr>
        <w:t xml:space="preserve">autres applications, il faudra élaborer de nouvelles Recommandations et modifier des Recommandations existantes concernant en particulier tous les aspects </w:t>
      </w:r>
      <w:r>
        <w:rPr>
          <w:szCs w:val="24"/>
          <w:lang w:val="fr-CH"/>
        </w:rPr>
        <w:t>des</w:t>
      </w:r>
      <w:r w:rsidRPr="00356885">
        <w:rPr>
          <w:szCs w:val="24"/>
          <w:lang w:val="fr-CH"/>
        </w:rPr>
        <w:t xml:space="preserve"> émetteurs-récepteurs de réseautage chez l</w:t>
      </w:r>
      <w:r w:rsidR="00AC2CEA">
        <w:rPr>
          <w:szCs w:val="24"/>
          <w:lang w:val="fr-CH"/>
        </w:rPr>
        <w:t>'</w:t>
      </w:r>
      <w:r w:rsidRPr="00356885">
        <w:rPr>
          <w:szCs w:val="24"/>
          <w:lang w:val="fr-CH"/>
        </w:rPr>
        <w:t>abonné</w:t>
      </w:r>
      <w:r w:rsidR="00595191">
        <w:rPr>
          <w:szCs w:val="24"/>
          <w:lang w:val="fr-CH"/>
        </w:rPr>
        <w:t>.</w:t>
      </w:r>
      <w:r>
        <w:rPr>
          <w:szCs w:val="24"/>
          <w:lang w:val="fr-CH"/>
        </w:rPr>
        <w:t xml:space="preserve"> </w:t>
      </w:r>
      <w:r w:rsidRPr="00356885">
        <w:rPr>
          <w:szCs w:val="24"/>
          <w:lang w:val="fr-CH"/>
        </w:rPr>
        <w:t>Ces études porteront notamment sur le transport de protocoles de couches supérieures, la gestion et le</w:t>
      </w:r>
      <w:r>
        <w:rPr>
          <w:szCs w:val="24"/>
          <w:lang w:val="fr-CH"/>
        </w:rPr>
        <w:t>s</w:t>
      </w:r>
      <w:r w:rsidRPr="00356885">
        <w:rPr>
          <w:szCs w:val="24"/>
          <w:lang w:val="fr-CH"/>
        </w:rPr>
        <w:t xml:space="preserve"> test</w:t>
      </w:r>
      <w:r>
        <w:rPr>
          <w:szCs w:val="24"/>
          <w:lang w:val="fr-CH"/>
        </w:rPr>
        <w:t>s</w:t>
      </w:r>
      <w:r w:rsidRPr="00356885">
        <w:rPr>
          <w:szCs w:val="24"/>
          <w:lang w:val="fr-CH"/>
        </w:rPr>
        <w:t xml:space="preserve"> des systèmes dans les locaux de l</w:t>
      </w:r>
      <w:r w:rsidR="00AC2CEA">
        <w:rPr>
          <w:szCs w:val="24"/>
          <w:lang w:val="fr-CH"/>
        </w:rPr>
        <w:t>'</w:t>
      </w:r>
      <w:r w:rsidRPr="00356885">
        <w:rPr>
          <w:szCs w:val="24"/>
          <w:lang w:val="fr-CH"/>
        </w:rPr>
        <w:t xml:space="preserve">abonné, les aspects </w:t>
      </w:r>
      <w:r>
        <w:rPr>
          <w:szCs w:val="24"/>
          <w:lang w:val="fr-CH"/>
        </w:rPr>
        <w:t xml:space="preserve">sécurité et </w:t>
      </w:r>
      <w:r w:rsidRPr="00356885">
        <w:rPr>
          <w:szCs w:val="24"/>
          <w:lang w:val="fr-CH"/>
        </w:rPr>
        <w:t>gestion du spectre et les techniques d</w:t>
      </w:r>
      <w:r w:rsidR="00AC2CEA">
        <w:rPr>
          <w:szCs w:val="24"/>
          <w:lang w:val="fr-CH"/>
        </w:rPr>
        <w:t>'</w:t>
      </w:r>
      <w:r w:rsidRPr="00356885">
        <w:rPr>
          <w:szCs w:val="24"/>
          <w:lang w:val="fr-CH"/>
        </w:rPr>
        <w:t>économie d</w:t>
      </w:r>
      <w:r w:rsidR="00AC2CEA">
        <w:rPr>
          <w:szCs w:val="24"/>
          <w:lang w:val="fr-CH"/>
        </w:rPr>
        <w:t>'</w:t>
      </w:r>
      <w:r w:rsidRPr="00356885">
        <w:rPr>
          <w:szCs w:val="24"/>
          <w:lang w:val="fr-CH"/>
        </w:rPr>
        <w:t>énergie.</w:t>
      </w:r>
      <w:r>
        <w:rPr>
          <w:szCs w:val="24"/>
          <w:lang w:val="fr-CH"/>
        </w:rPr>
        <w:t xml:space="preserve"> </w:t>
      </w:r>
      <w:r w:rsidRPr="00356885">
        <w:rPr>
          <w:szCs w:val="24"/>
          <w:lang w:val="fr-CH"/>
        </w:rPr>
        <w:t>Les principales Recommandations suivantes, en vigueur au moment de l</w:t>
      </w:r>
      <w:r w:rsidR="00AC2CEA">
        <w:rPr>
          <w:szCs w:val="24"/>
          <w:lang w:val="fr-CH"/>
        </w:rPr>
        <w:t>'</w:t>
      </w:r>
      <w:r w:rsidRPr="00356885">
        <w:rPr>
          <w:szCs w:val="24"/>
          <w:lang w:val="fr-CH"/>
        </w:rPr>
        <w:t xml:space="preserve">approbation de la présente Question, </w:t>
      </w:r>
      <w:r>
        <w:rPr>
          <w:szCs w:val="24"/>
          <w:lang w:val="fr-CH"/>
        </w:rPr>
        <w:t xml:space="preserve">relèvent </w:t>
      </w:r>
      <w:r w:rsidRPr="00356885">
        <w:rPr>
          <w:szCs w:val="24"/>
          <w:lang w:val="fr-CH"/>
        </w:rPr>
        <w:t>de ladite Question:</w:t>
      </w:r>
      <w:r w:rsidRPr="00356885">
        <w:rPr>
          <w:lang w:val="fr-CH"/>
        </w:rPr>
        <w:t xml:space="preserve"> G.9951 à G.9954, G.9960 à G.9964</w:t>
      </w:r>
      <w:r w:rsidR="00D75104">
        <w:rPr>
          <w:lang w:val="fr-CH"/>
        </w:rPr>
        <w:t>,</w:t>
      </w:r>
      <w:r w:rsidRPr="00356885">
        <w:rPr>
          <w:lang w:val="fr-CH"/>
        </w:rPr>
        <w:t xml:space="preserve"> G.9972</w:t>
      </w:r>
      <w:r>
        <w:rPr>
          <w:lang w:val="fr-CH"/>
        </w:rPr>
        <w:t xml:space="preserve"> et G.9979</w:t>
      </w:r>
      <w:r w:rsidRPr="00356885">
        <w:rPr>
          <w:lang w:val="fr-CH"/>
        </w:rPr>
        <w:t>.</w:t>
      </w:r>
    </w:p>
    <w:p w:rsidR="00BB4741" w:rsidRPr="00356885" w:rsidRDefault="00BB4741" w:rsidP="00B1129D">
      <w:pPr>
        <w:rPr>
          <w:szCs w:val="24"/>
          <w:lang w:val="fr-CH"/>
        </w:rPr>
      </w:pPr>
      <w:r w:rsidRPr="00356885">
        <w:rPr>
          <w:szCs w:val="24"/>
          <w:lang w:val="fr-CH"/>
        </w:rPr>
        <w:t>La présente question s</w:t>
      </w:r>
      <w:r w:rsidR="00AC2CEA">
        <w:rPr>
          <w:szCs w:val="24"/>
          <w:lang w:val="fr-CH"/>
        </w:rPr>
        <w:t>'</w:t>
      </w:r>
      <w:r w:rsidRPr="00356885">
        <w:rPr>
          <w:szCs w:val="24"/>
          <w:lang w:val="fr-CH"/>
        </w:rPr>
        <w:t>adresse aux fournisseurs de technologies, aux fabricants de puces, aux équipementiers et aux fournisseurs de services qui interviennent dans le domaine de la fourniture de réseaux large bande dans les locaux de l</w:t>
      </w:r>
      <w:r w:rsidR="00AC2CEA">
        <w:rPr>
          <w:szCs w:val="24"/>
          <w:lang w:val="fr-CH"/>
        </w:rPr>
        <w:t>'</w:t>
      </w:r>
      <w:r w:rsidRPr="00356885">
        <w:rPr>
          <w:szCs w:val="24"/>
          <w:lang w:val="fr-CH"/>
        </w:rPr>
        <w:t>abonné. Sa portée mondiale est destinée à faciliter l</w:t>
      </w:r>
      <w:r w:rsidR="00AC2CEA">
        <w:rPr>
          <w:szCs w:val="24"/>
          <w:lang w:val="fr-CH"/>
        </w:rPr>
        <w:t>'</w:t>
      </w:r>
      <w:r w:rsidRPr="00356885">
        <w:rPr>
          <w:szCs w:val="24"/>
          <w:lang w:val="fr-CH"/>
        </w:rPr>
        <w:t>adoption d</w:t>
      </w:r>
      <w:r w:rsidR="00AC2CEA">
        <w:rPr>
          <w:szCs w:val="24"/>
          <w:lang w:val="fr-CH"/>
        </w:rPr>
        <w:t>'</w:t>
      </w:r>
      <w:r w:rsidRPr="00356885">
        <w:rPr>
          <w:szCs w:val="24"/>
          <w:lang w:val="fr-CH"/>
        </w:rPr>
        <w:t xml:space="preserve">une démarche unifiée en la matière. </w:t>
      </w:r>
    </w:p>
    <w:p w:rsidR="00BB4741" w:rsidRPr="00356885" w:rsidRDefault="00BB4741" w:rsidP="00B1129D">
      <w:pPr>
        <w:pStyle w:val="Heading3"/>
        <w:rPr>
          <w:lang w:val="fr-CH"/>
        </w:rPr>
      </w:pPr>
      <w:r w:rsidRPr="00356885">
        <w:rPr>
          <w:lang w:val="fr-CH"/>
        </w:rPr>
        <w:t>2</w:t>
      </w:r>
      <w:r w:rsidRPr="00356885">
        <w:rPr>
          <w:lang w:val="fr-CH"/>
        </w:rPr>
        <w:tab/>
        <w:t>Question</w:t>
      </w:r>
    </w:p>
    <w:p w:rsidR="00BB4741" w:rsidRPr="00356885" w:rsidRDefault="00BB4741" w:rsidP="00B1129D">
      <w:pPr>
        <w:rPr>
          <w:lang w:val="fr-CH"/>
        </w:rPr>
      </w:pPr>
      <w:r w:rsidRPr="00356885">
        <w:rPr>
          <w:lang w:val="fr-CH"/>
        </w:rPr>
        <w:t xml:space="preserve">Quelles </w:t>
      </w:r>
      <w:r w:rsidR="00B1129D">
        <w:rPr>
          <w:lang w:val="fr-CH"/>
        </w:rPr>
        <w:t>améliorations</w:t>
      </w:r>
      <w:r w:rsidRPr="00356885">
        <w:rPr>
          <w:lang w:val="fr-CH"/>
        </w:rPr>
        <w:t xml:space="preserve"> faut-il apporter aux Recommandations G.99</w:t>
      </w:r>
      <w:r>
        <w:rPr>
          <w:lang w:val="fr-CH"/>
        </w:rPr>
        <w:t xml:space="preserve">51 à G.9954, G.9960 à G.9964 </w:t>
      </w:r>
      <w:r w:rsidRPr="00356885">
        <w:rPr>
          <w:lang w:val="fr-CH"/>
        </w:rPr>
        <w:t>G.9972</w:t>
      </w:r>
      <w:r>
        <w:rPr>
          <w:lang w:val="fr-CH"/>
        </w:rPr>
        <w:t xml:space="preserve"> et G.9979</w:t>
      </w:r>
      <w:r w:rsidRPr="00356885">
        <w:rPr>
          <w:lang w:val="fr-CH"/>
        </w:rPr>
        <w:t>.</w:t>
      </w:r>
      <w:r>
        <w:rPr>
          <w:lang w:val="fr-CH"/>
        </w:rPr>
        <w:t xml:space="preserve"> </w:t>
      </w:r>
    </w:p>
    <w:p w:rsidR="00BB4741" w:rsidRPr="00356885" w:rsidRDefault="00BB4741" w:rsidP="00D61084">
      <w:pPr>
        <w:pStyle w:val="enumlev1"/>
        <w:rPr>
          <w:lang w:val="fr-CH"/>
        </w:rPr>
      </w:pPr>
      <w:r>
        <w:rPr>
          <w:lang w:val="fr-CH"/>
        </w:rPr>
        <w:t>–</w:t>
      </w:r>
      <w:r w:rsidRPr="00356885">
        <w:rPr>
          <w:lang w:val="fr-CH"/>
        </w:rPr>
        <w:tab/>
      </w:r>
      <w:r w:rsidR="00D61084">
        <w:rPr>
          <w:lang w:val="fr-CH"/>
        </w:rPr>
        <w:t>à</w:t>
      </w:r>
      <w:r w:rsidRPr="00356885">
        <w:rPr>
          <w:lang w:val="fr-CH"/>
        </w:rPr>
        <w:t xml:space="preserve"> la lumière de l</w:t>
      </w:r>
      <w:r w:rsidR="00AC2CEA">
        <w:rPr>
          <w:lang w:val="fr-CH"/>
        </w:rPr>
        <w:t>'</w:t>
      </w:r>
      <w:r w:rsidRPr="00356885">
        <w:rPr>
          <w:lang w:val="fr-CH"/>
        </w:rPr>
        <w:t xml:space="preserve">expérience acquise en matière de conception et de mise en </w:t>
      </w:r>
      <w:proofErr w:type="spellStart"/>
      <w:r>
        <w:rPr>
          <w:lang w:val="fr-CH"/>
        </w:rPr>
        <w:t>oe</w:t>
      </w:r>
      <w:r w:rsidRPr="00356885">
        <w:rPr>
          <w:lang w:val="fr-CH"/>
        </w:rPr>
        <w:t>uvre</w:t>
      </w:r>
      <w:proofErr w:type="spellEnd"/>
      <w:r w:rsidRPr="00356885">
        <w:rPr>
          <w:lang w:val="fr-CH"/>
        </w:rPr>
        <w:t xml:space="preserve"> de réseaux et l</w:t>
      </w:r>
      <w:r w:rsidR="00AC2CEA">
        <w:rPr>
          <w:lang w:val="fr-CH"/>
        </w:rPr>
        <w:t>'</w:t>
      </w:r>
      <w:r w:rsidRPr="00356885">
        <w:rPr>
          <w:lang w:val="fr-CH"/>
        </w:rPr>
        <w:t xml:space="preserve">évolution des exigences relatives aux services? </w:t>
      </w:r>
    </w:p>
    <w:p w:rsidR="00BB4741" w:rsidRPr="00356885" w:rsidRDefault="00BB4741" w:rsidP="00B1129D">
      <w:pPr>
        <w:pStyle w:val="enumlev1"/>
        <w:rPr>
          <w:lang w:val="fr-CH"/>
        </w:rPr>
      </w:pPr>
      <w:r>
        <w:rPr>
          <w:lang w:val="fr-CH"/>
        </w:rPr>
        <w:t>–</w:t>
      </w:r>
      <w:r w:rsidRPr="00356885">
        <w:rPr>
          <w:lang w:val="fr-CH"/>
        </w:rPr>
        <w:tab/>
      </w:r>
      <w:r w:rsidR="00D61084" w:rsidRPr="00356885">
        <w:rPr>
          <w:lang w:val="fr-CH"/>
        </w:rPr>
        <w:t>a</w:t>
      </w:r>
      <w:r w:rsidRPr="00356885">
        <w:rPr>
          <w:lang w:val="fr-CH"/>
        </w:rPr>
        <w:t>fin d</w:t>
      </w:r>
      <w:r w:rsidR="00AC2CEA">
        <w:rPr>
          <w:lang w:val="fr-CH"/>
        </w:rPr>
        <w:t>'</w:t>
      </w:r>
      <w:r w:rsidRPr="00356885">
        <w:rPr>
          <w:lang w:val="fr-CH"/>
        </w:rPr>
        <w:t>optimiser le transport des services fondés</w:t>
      </w:r>
      <w:r>
        <w:rPr>
          <w:lang w:val="fr-CH"/>
        </w:rPr>
        <w:t xml:space="preserve"> le protocole </w:t>
      </w:r>
      <w:r w:rsidRPr="00356885">
        <w:rPr>
          <w:lang w:val="fr-CH"/>
        </w:rPr>
        <w:t xml:space="preserve">IP? </w:t>
      </w:r>
    </w:p>
    <w:p w:rsidR="00BB4741" w:rsidRPr="00356885" w:rsidRDefault="00BB4741" w:rsidP="00B1129D">
      <w:pPr>
        <w:rPr>
          <w:lang w:val="fr-CH"/>
        </w:rPr>
      </w:pPr>
      <w:r w:rsidRPr="00356885">
        <w:rPr>
          <w:lang w:val="fr-CH"/>
        </w:rPr>
        <w:t>Quelles nouvelles Recommandations sont nécessaires</w:t>
      </w:r>
      <w:r>
        <w:rPr>
          <w:lang w:val="fr-CH"/>
        </w:rPr>
        <w:t xml:space="preserve"> ou quelles modifications</w:t>
      </w:r>
      <w:r w:rsidR="00B1129D">
        <w:rPr>
          <w:lang w:val="fr-CH"/>
        </w:rPr>
        <w:t xml:space="preserve"> faut-il apporter aux Recommanda</w:t>
      </w:r>
      <w:r>
        <w:rPr>
          <w:lang w:val="fr-CH"/>
        </w:rPr>
        <w:t>tions existantes</w:t>
      </w:r>
      <w:r w:rsidRPr="00356885">
        <w:rPr>
          <w:lang w:val="fr-CH"/>
        </w:rPr>
        <w:t>:</w:t>
      </w:r>
    </w:p>
    <w:p w:rsidR="00BB4741" w:rsidRDefault="00BB4741" w:rsidP="00B1129D">
      <w:pPr>
        <w:pStyle w:val="enumlev1"/>
        <w:rPr>
          <w:lang w:val="fr-CH"/>
        </w:rPr>
      </w:pPr>
      <w:r>
        <w:rPr>
          <w:lang w:val="fr-CH"/>
        </w:rPr>
        <w:t>–</w:t>
      </w:r>
      <w:r w:rsidRPr="00356885">
        <w:rPr>
          <w:lang w:val="fr-CH"/>
        </w:rPr>
        <w:tab/>
      </w:r>
      <w:r w:rsidR="00D61084" w:rsidRPr="00356885">
        <w:rPr>
          <w:lang w:val="fr-CH"/>
        </w:rPr>
        <w:t>c</w:t>
      </w:r>
      <w:r w:rsidRPr="00356885">
        <w:rPr>
          <w:lang w:val="fr-CH"/>
        </w:rPr>
        <w:t>oncernant les émetteurs-récepteurs à large bande pour les réseaux dans les locaux de l</w:t>
      </w:r>
      <w:r w:rsidR="00AC2CEA">
        <w:rPr>
          <w:lang w:val="fr-CH"/>
        </w:rPr>
        <w:t>'</w:t>
      </w:r>
      <w:r w:rsidRPr="00356885">
        <w:rPr>
          <w:lang w:val="fr-CH"/>
        </w:rPr>
        <w:t xml:space="preserve">abonné fonctionnant sur </w:t>
      </w:r>
      <w:r>
        <w:rPr>
          <w:lang w:val="fr-CH"/>
        </w:rPr>
        <w:t xml:space="preserve">différents supports </w:t>
      </w:r>
      <w:r w:rsidRPr="00356885">
        <w:rPr>
          <w:lang w:val="fr-CH"/>
        </w:rPr>
        <w:t>comme les lignes téléphoniques, les câbles coaxiaux, les câbles de transmission de données (par exemple CAT5)</w:t>
      </w:r>
      <w:r w:rsidR="00D75104">
        <w:rPr>
          <w:lang w:val="fr-CH"/>
        </w:rPr>
        <w:t>,</w:t>
      </w:r>
      <w:r w:rsidR="00D61084">
        <w:rPr>
          <w:lang w:val="fr-CH"/>
        </w:rPr>
        <w:t xml:space="preserve"> </w:t>
      </w:r>
      <w:r w:rsidRPr="00356885">
        <w:rPr>
          <w:lang w:val="fr-CH"/>
        </w:rPr>
        <w:t>les câbles d</w:t>
      </w:r>
      <w:r w:rsidR="00AC2CEA">
        <w:rPr>
          <w:lang w:val="fr-CH"/>
        </w:rPr>
        <w:t>'</w:t>
      </w:r>
      <w:r w:rsidRPr="00356885">
        <w:rPr>
          <w:lang w:val="fr-CH"/>
        </w:rPr>
        <w:t>alimentation</w:t>
      </w:r>
      <w:r>
        <w:rPr>
          <w:lang w:val="fr-CH"/>
        </w:rPr>
        <w:t xml:space="preserve"> et la</w:t>
      </w:r>
      <w:r w:rsidRPr="00056ACA">
        <w:rPr>
          <w:color w:val="000000"/>
          <w:lang w:val="fr-FR"/>
        </w:rPr>
        <w:t xml:space="preserve"> fibre optique plastique</w:t>
      </w:r>
      <w:r w:rsidRPr="00356885">
        <w:rPr>
          <w:lang w:val="fr-CH"/>
        </w:rPr>
        <w:t>?</w:t>
      </w:r>
    </w:p>
    <w:p w:rsidR="00BB4741" w:rsidRPr="00356885" w:rsidRDefault="00B1129D" w:rsidP="00D61084">
      <w:pPr>
        <w:pStyle w:val="enumlev1"/>
        <w:rPr>
          <w:lang w:val="fr-CH"/>
        </w:rPr>
      </w:pPr>
      <w:r>
        <w:rPr>
          <w:lang w:val="fr-CH"/>
        </w:rPr>
        <w:t>–</w:t>
      </w:r>
      <w:r w:rsidRPr="00356885">
        <w:rPr>
          <w:lang w:val="fr-CH"/>
        </w:rPr>
        <w:tab/>
      </w:r>
      <w:r w:rsidR="00D61084" w:rsidRPr="00356885">
        <w:rPr>
          <w:lang w:val="fr-CH"/>
        </w:rPr>
        <w:t>c</w:t>
      </w:r>
      <w:r w:rsidR="00BB4741" w:rsidRPr="00356885">
        <w:rPr>
          <w:lang w:val="fr-CH"/>
        </w:rPr>
        <w:t>oncernant les émetteurs-récepteurs à large bande pour les réseaux dans les locaux de l</w:t>
      </w:r>
      <w:r w:rsidR="00AC2CEA">
        <w:rPr>
          <w:lang w:val="fr-CH"/>
        </w:rPr>
        <w:t>'</w:t>
      </w:r>
      <w:r w:rsidR="00BB4741" w:rsidRPr="00356885">
        <w:rPr>
          <w:lang w:val="fr-CH"/>
        </w:rPr>
        <w:t xml:space="preserve">abonné </w:t>
      </w:r>
      <w:r w:rsidR="00BB4741">
        <w:rPr>
          <w:lang w:val="fr-CH"/>
        </w:rPr>
        <w:t xml:space="preserve">utilisant les </w:t>
      </w:r>
      <w:r w:rsidR="00BB4741" w:rsidRPr="00B1129D">
        <w:rPr>
          <w:lang w:val="fr-CH"/>
        </w:rPr>
        <w:t>communications par lumière visible</w:t>
      </w:r>
      <w:r>
        <w:rPr>
          <w:lang w:val="fr-CH"/>
        </w:rPr>
        <w:t xml:space="preserve"> (VLC)</w:t>
      </w:r>
      <w:r w:rsidR="00D61084">
        <w:rPr>
          <w:lang w:val="fr-CH"/>
        </w:rPr>
        <w:t>?</w:t>
      </w:r>
    </w:p>
    <w:p w:rsidR="00BB4741" w:rsidRPr="00356885" w:rsidRDefault="00BB4741" w:rsidP="00B1129D">
      <w:pPr>
        <w:pStyle w:val="enumlev1"/>
        <w:rPr>
          <w:lang w:val="fr-CH"/>
        </w:rPr>
      </w:pPr>
      <w:r>
        <w:rPr>
          <w:lang w:val="fr-CH"/>
        </w:rPr>
        <w:t>–</w:t>
      </w:r>
      <w:r w:rsidRPr="00356885">
        <w:rPr>
          <w:lang w:val="fr-CH"/>
        </w:rPr>
        <w:tab/>
      </w:r>
      <w:r w:rsidR="00D61084" w:rsidRPr="00356885">
        <w:rPr>
          <w:lang w:val="fr-CH"/>
        </w:rPr>
        <w:t>p</w:t>
      </w:r>
      <w:r w:rsidRPr="00356885">
        <w:rPr>
          <w:lang w:val="fr-CH"/>
        </w:rPr>
        <w:t>our pouvoir réaliser des tests de ligne?</w:t>
      </w:r>
    </w:p>
    <w:p w:rsidR="00BB4741" w:rsidRPr="00356885" w:rsidRDefault="00BB4741" w:rsidP="00B1129D">
      <w:pPr>
        <w:pStyle w:val="enumlev1"/>
        <w:rPr>
          <w:lang w:val="fr-CH"/>
        </w:rPr>
      </w:pPr>
      <w:r>
        <w:rPr>
          <w:lang w:val="fr-CH"/>
        </w:rPr>
        <w:t>–</w:t>
      </w:r>
      <w:r w:rsidRPr="00356885">
        <w:rPr>
          <w:lang w:val="fr-CH"/>
        </w:rPr>
        <w:tab/>
      </w:r>
      <w:r w:rsidR="00D61084" w:rsidRPr="00356885">
        <w:rPr>
          <w:lang w:val="fr-CH"/>
        </w:rPr>
        <w:t>p</w:t>
      </w:r>
      <w:r w:rsidRPr="00356885">
        <w:rPr>
          <w:lang w:val="fr-CH"/>
        </w:rPr>
        <w:t>our pouvoir obtenir des débits plus élevés grâce à la technologie MIMO (entrées multiples/sorties multiples)?</w:t>
      </w:r>
    </w:p>
    <w:p w:rsidR="00BB4741" w:rsidRPr="00356885" w:rsidRDefault="00BB4741" w:rsidP="00B1129D">
      <w:pPr>
        <w:pStyle w:val="enumlev1"/>
        <w:rPr>
          <w:lang w:val="fr-CH"/>
        </w:rPr>
      </w:pPr>
      <w:r>
        <w:rPr>
          <w:lang w:val="fr-CH"/>
        </w:rPr>
        <w:t>–</w:t>
      </w:r>
      <w:r w:rsidRPr="00356885">
        <w:rPr>
          <w:lang w:val="fr-CH"/>
        </w:rPr>
        <w:tab/>
      </w:r>
      <w:r w:rsidR="00D61084" w:rsidRPr="00356885">
        <w:rPr>
          <w:lang w:val="fr-CH"/>
        </w:rPr>
        <w:t>p</w:t>
      </w:r>
      <w:r w:rsidRPr="00356885">
        <w:rPr>
          <w:lang w:val="fr-CH"/>
        </w:rPr>
        <w:t>our permettre le transport de protocoles de couches supérieures?</w:t>
      </w:r>
    </w:p>
    <w:p w:rsidR="00BB4741" w:rsidRDefault="00BB4741" w:rsidP="00B1129D">
      <w:pPr>
        <w:pStyle w:val="enumlev1"/>
        <w:rPr>
          <w:lang w:val="fr-CH"/>
        </w:rPr>
      </w:pPr>
      <w:r>
        <w:rPr>
          <w:lang w:val="fr-CH"/>
        </w:rPr>
        <w:t>–</w:t>
      </w:r>
      <w:r w:rsidRPr="00356885">
        <w:rPr>
          <w:lang w:val="fr-CH"/>
        </w:rPr>
        <w:tab/>
      </w:r>
      <w:r w:rsidR="00D61084" w:rsidRPr="00356885">
        <w:rPr>
          <w:lang w:val="fr-CH"/>
        </w:rPr>
        <w:t>p</w:t>
      </w:r>
      <w:r w:rsidRPr="00356885">
        <w:rPr>
          <w:lang w:val="fr-CH"/>
        </w:rPr>
        <w:t>our offrir à l</w:t>
      </w:r>
      <w:r w:rsidR="00AC2CEA">
        <w:rPr>
          <w:lang w:val="fr-CH"/>
        </w:rPr>
        <w:t>'</w:t>
      </w:r>
      <w:r w:rsidRPr="00356885">
        <w:rPr>
          <w:lang w:val="fr-CH"/>
        </w:rPr>
        <w:t>utilisateur final une qualité d</w:t>
      </w:r>
      <w:r w:rsidR="00AC2CEA">
        <w:rPr>
          <w:lang w:val="fr-CH"/>
        </w:rPr>
        <w:t>'</w:t>
      </w:r>
      <w:r w:rsidRPr="00356885">
        <w:rPr>
          <w:lang w:val="fr-CH"/>
        </w:rPr>
        <w:t>expérience optimale?</w:t>
      </w:r>
    </w:p>
    <w:p w:rsidR="00BB4741" w:rsidRPr="00356885" w:rsidRDefault="00B1129D" w:rsidP="00B1129D">
      <w:pPr>
        <w:pStyle w:val="enumlev1"/>
        <w:rPr>
          <w:lang w:val="fr-CH"/>
        </w:rPr>
      </w:pPr>
      <w:r>
        <w:rPr>
          <w:lang w:val="fr-CH"/>
        </w:rPr>
        <w:t>–</w:t>
      </w:r>
      <w:r w:rsidRPr="00356885">
        <w:rPr>
          <w:lang w:val="fr-CH"/>
        </w:rPr>
        <w:tab/>
      </w:r>
      <w:r w:rsidR="00D61084">
        <w:rPr>
          <w:lang w:val="fr-CH"/>
        </w:rPr>
        <w:t>p</w:t>
      </w:r>
      <w:r w:rsidR="00BB4741">
        <w:rPr>
          <w:lang w:val="fr-CH"/>
        </w:rPr>
        <w:t xml:space="preserve">our assurer une admission sécurisée dans un </w:t>
      </w:r>
      <w:r w:rsidR="00BB4741" w:rsidRPr="00B1129D">
        <w:rPr>
          <w:lang w:val="fr-CH"/>
        </w:rPr>
        <w:t>réseau installé chez l</w:t>
      </w:r>
      <w:r w:rsidR="00AC2CEA" w:rsidRPr="00B1129D">
        <w:rPr>
          <w:lang w:val="fr-CH"/>
        </w:rPr>
        <w:t>'</w:t>
      </w:r>
      <w:r w:rsidR="00BB4741" w:rsidRPr="00B1129D">
        <w:rPr>
          <w:lang w:val="fr-CH"/>
        </w:rPr>
        <w:t>abonné</w:t>
      </w:r>
      <w:r w:rsidR="00ED6C6C" w:rsidRPr="00B1129D">
        <w:rPr>
          <w:lang w:val="fr-CH"/>
        </w:rPr>
        <w:t>?</w:t>
      </w:r>
      <w:r w:rsidR="00BB4741">
        <w:rPr>
          <w:lang w:val="fr-CH"/>
        </w:rPr>
        <w:t xml:space="preserve"> </w:t>
      </w:r>
    </w:p>
    <w:p w:rsidR="00BB4741" w:rsidRPr="00356885" w:rsidRDefault="00BB4741" w:rsidP="00B1129D">
      <w:pPr>
        <w:pStyle w:val="enumlev1"/>
        <w:rPr>
          <w:lang w:val="fr-CH"/>
        </w:rPr>
      </w:pPr>
      <w:r>
        <w:rPr>
          <w:lang w:val="fr-CH"/>
        </w:rPr>
        <w:t>–</w:t>
      </w:r>
      <w:r>
        <w:rPr>
          <w:lang w:val="fr-CH"/>
        </w:rPr>
        <w:tab/>
      </w:r>
      <w:r w:rsidR="00D61084" w:rsidRPr="00356885">
        <w:rPr>
          <w:lang w:val="fr-CH"/>
        </w:rPr>
        <w:t>p</w:t>
      </w:r>
      <w:r w:rsidRPr="00356885">
        <w:rPr>
          <w:lang w:val="fr-CH"/>
        </w:rPr>
        <w:t>our faciliter la coexistence</w:t>
      </w:r>
      <w:r>
        <w:rPr>
          <w:lang w:val="fr-CH"/>
        </w:rPr>
        <w:t xml:space="preserve"> entre différentes technologies utilisant en partage les mêmes fréquences</w:t>
      </w:r>
      <w:r w:rsidR="00ED6C6C">
        <w:rPr>
          <w:lang w:val="fr-CH"/>
        </w:rPr>
        <w:t>?</w:t>
      </w:r>
      <w:r>
        <w:rPr>
          <w:lang w:val="fr-CH"/>
        </w:rPr>
        <w:t xml:space="preserve"> </w:t>
      </w:r>
    </w:p>
    <w:p w:rsidR="00BB4741" w:rsidRPr="00356885" w:rsidRDefault="00BB4741" w:rsidP="00B1129D">
      <w:pPr>
        <w:pStyle w:val="enumlev1"/>
        <w:rPr>
          <w:lang w:val="fr-CH"/>
        </w:rPr>
      </w:pPr>
      <w:r>
        <w:rPr>
          <w:lang w:val="fr-CH"/>
        </w:rPr>
        <w:lastRenderedPageBreak/>
        <w:t>–</w:t>
      </w:r>
      <w:r>
        <w:rPr>
          <w:lang w:val="fr-CH"/>
        </w:rPr>
        <w:tab/>
      </w:r>
      <w:r w:rsidR="00D61084" w:rsidRPr="00356885">
        <w:rPr>
          <w:lang w:val="fr-CH"/>
        </w:rPr>
        <w:t>p</w:t>
      </w:r>
      <w:r w:rsidRPr="00356885">
        <w:rPr>
          <w:lang w:val="fr-CH"/>
        </w:rPr>
        <w:t>our faciliter l</w:t>
      </w:r>
      <w:r>
        <w:rPr>
          <w:lang w:val="fr-CH"/>
        </w:rPr>
        <w:t>a</w:t>
      </w:r>
      <w:r w:rsidRPr="00356885">
        <w:rPr>
          <w:lang w:val="fr-CH"/>
        </w:rPr>
        <w:t xml:space="preserve"> communication</w:t>
      </w:r>
      <w:r>
        <w:rPr>
          <w:lang w:val="fr-CH"/>
        </w:rPr>
        <w:t xml:space="preserve"> </w:t>
      </w:r>
      <w:proofErr w:type="spellStart"/>
      <w:r w:rsidRPr="00356885">
        <w:rPr>
          <w:lang w:val="fr-CH"/>
        </w:rPr>
        <w:t>interdom</w:t>
      </w:r>
      <w:r>
        <w:rPr>
          <w:lang w:val="fr-CH"/>
        </w:rPr>
        <w:t>aines</w:t>
      </w:r>
      <w:proofErr w:type="spellEnd"/>
      <w:r w:rsidRPr="00356885">
        <w:rPr>
          <w:lang w:val="fr-CH"/>
        </w:rPr>
        <w:t xml:space="preserve"> entre d</w:t>
      </w:r>
      <w:r>
        <w:rPr>
          <w:lang w:val="fr-CH"/>
        </w:rPr>
        <w:t>ifférents supports de manière à </w:t>
      </w:r>
      <w:r w:rsidRPr="00356885">
        <w:rPr>
          <w:lang w:val="fr-CH"/>
        </w:rPr>
        <w:t>optimiser le choix du trajet d</w:t>
      </w:r>
      <w:r>
        <w:rPr>
          <w:lang w:val="fr-CH"/>
        </w:rPr>
        <w:t>e distribution</w:t>
      </w:r>
      <w:r w:rsidRPr="00356885">
        <w:rPr>
          <w:lang w:val="fr-CH"/>
        </w:rPr>
        <w:t xml:space="preserve"> et à garantir la qualité de service de bout en bout?</w:t>
      </w:r>
    </w:p>
    <w:p w:rsidR="00BB4741" w:rsidRPr="00356885" w:rsidRDefault="00BB4741" w:rsidP="00B1129D">
      <w:pPr>
        <w:pStyle w:val="enumlev1"/>
        <w:rPr>
          <w:lang w:val="fr-CH"/>
        </w:rPr>
      </w:pPr>
      <w:r>
        <w:rPr>
          <w:lang w:val="fr-CH"/>
        </w:rPr>
        <w:t>–</w:t>
      </w:r>
      <w:r w:rsidRPr="00356885">
        <w:rPr>
          <w:lang w:val="fr-CH"/>
        </w:rPr>
        <w:tab/>
      </w:r>
      <w:r w:rsidR="00D61084" w:rsidRPr="00356885">
        <w:rPr>
          <w:lang w:val="fr-CH"/>
        </w:rPr>
        <w:t>p</w:t>
      </w:r>
      <w:r w:rsidRPr="00356885">
        <w:rPr>
          <w:lang w:val="fr-CH"/>
        </w:rPr>
        <w:t>our prendre en charge les mécanismes de synchronisation du rythme nécessaires à la diffusion de signaux audio et vidéo?</w:t>
      </w:r>
    </w:p>
    <w:p w:rsidR="00BB4741" w:rsidRPr="00356885" w:rsidRDefault="00BB4741" w:rsidP="00B1129D">
      <w:pPr>
        <w:rPr>
          <w:lang w:val="fr-CH"/>
        </w:rPr>
      </w:pPr>
      <w:r w:rsidRPr="00356885">
        <w:rPr>
          <w:lang w:val="fr-CH"/>
        </w:rPr>
        <w:t xml:space="preserve">Quelles </w:t>
      </w:r>
      <w:r w:rsidR="00B1129D">
        <w:rPr>
          <w:lang w:val="fr-CH"/>
        </w:rPr>
        <w:t>améliorations</w:t>
      </w:r>
      <w:r>
        <w:rPr>
          <w:lang w:val="fr-CH"/>
        </w:rPr>
        <w:t xml:space="preserve"> faut-il </w:t>
      </w:r>
      <w:r w:rsidRPr="00356885">
        <w:rPr>
          <w:lang w:val="fr-CH"/>
        </w:rPr>
        <w:t>apporter aux Recommandations existantes pour</w:t>
      </w:r>
      <w:r>
        <w:rPr>
          <w:lang w:val="fr-CH"/>
        </w:rPr>
        <w:t xml:space="preserve"> </w:t>
      </w:r>
      <w:r w:rsidRPr="00356885">
        <w:rPr>
          <w:lang w:val="fr-CH"/>
        </w:rPr>
        <w:t>réaliser des économies d</w:t>
      </w:r>
      <w:r w:rsidR="00AC2CEA">
        <w:rPr>
          <w:lang w:val="fr-CH"/>
        </w:rPr>
        <w:t>'</w:t>
      </w:r>
      <w:r w:rsidRPr="00356885">
        <w:rPr>
          <w:lang w:val="fr-CH"/>
        </w:rPr>
        <w:t>énergie, directement ou indirectement, dans le secteur des technologies de l</w:t>
      </w:r>
      <w:r w:rsidR="00AC2CEA">
        <w:rPr>
          <w:lang w:val="fr-CH"/>
        </w:rPr>
        <w:t>'</w:t>
      </w:r>
      <w:r w:rsidRPr="00356885">
        <w:rPr>
          <w:lang w:val="fr-CH"/>
        </w:rPr>
        <w:t>information et de la communication (TIC) ou dans d</w:t>
      </w:r>
      <w:r w:rsidR="00AC2CEA">
        <w:rPr>
          <w:lang w:val="fr-CH"/>
        </w:rPr>
        <w:t>'</w:t>
      </w:r>
      <w:r w:rsidRPr="00356885">
        <w:rPr>
          <w:lang w:val="fr-CH"/>
        </w:rPr>
        <w:t>autres secteurs?</w:t>
      </w:r>
    </w:p>
    <w:p w:rsidR="00BB4741" w:rsidRPr="00356885" w:rsidRDefault="00BB4741" w:rsidP="00B1129D">
      <w:pPr>
        <w:rPr>
          <w:lang w:val="fr-CH"/>
        </w:rPr>
      </w:pPr>
      <w:r w:rsidRPr="00356885">
        <w:rPr>
          <w:lang w:val="fr-CH"/>
        </w:rPr>
        <w:t xml:space="preserve">Quelles </w:t>
      </w:r>
      <w:r w:rsidR="00B1129D">
        <w:rPr>
          <w:lang w:val="fr-CH"/>
        </w:rPr>
        <w:t>améliorations</w:t>
      </w:r>
      <w:r w:rsidRPr="00356885">
        <w:rPr>
          <w:lang w:val="fr-CH"/>
        </w:rPr>
        <w:t xml:space="preserve"> </w:t>
      </w:r>
      <w:r>
        <w:rPr>
          <w:lang w:val="fr-CH"/>
        </w:rPr>
        <w:t xml:space="preserve">faut-il </w:t>
      </w:r>
      <w:r w:rsidRPr="00356885">
        <w:rPr>
          <w:lang w:val="fr-CH"/>
        </w:rPr>
        <w:t>apporter aux Recommandations en cours d</w:t>
      </w:r>
      <w:r w:rsidR="00AC2CEA">
        <w:rPr>
          <w:lang w:val="fr-CH"/>
        </w:rPr>
        <w:t>'</w:t>
      </w:r>
      <w:r w:rsidRPr="00356885">
        <w:rPr>
          <w:lang w:val="fr-CH"/>
        </w:rPr>
        <w:t>élaboration ou aux nouvelles Recommandations pour</w:t>
      </w:r>
      <w:r>
        <w:rPr>
          <w:lang w:val="fr-CH"/>
        </w:rPr>
        <w:t xml:space="preserve"> </w:t>
      </w:r>
      <w:r w:rsidRPr="00356885">
        <w:rPr>
          <w:lang w:val="fr-CH"/>
        </w:rPr>
        <w:t>réaliser ces économies d</w:t>
      </w:r>
      <w:r w:rsidR="00AC2CEA">
        <w:rPr>
          <w:lang w:val="fr-CH"/>
        </w:rPr>
        <w:t>'</w:t>
      </w:r>
      <w:r w:rsidRPr="00356885">
        <w:rPr>
          <w:lang w:val="fr-CH"/>
        </w:rPr>
        <w:t>énergie?</w:t>
      </w:r>
    </w:p>
    <w:p w:rsidR="00BB4741" w:rsidRPr="00356885" w:rsidRDefault="00BB4741" w:rsidP="00B1129D">
      <w:pPr>
        <w:rPr>
          <w:b/>
          <w:szCs w:val="24"/>
          <w:lang w:val="fr-CH"/>
        </w:rPr>
      </w:pPr>
      <w:r w:rsidRPr="00356885">
        <w:rPr>
          <w:szCs w:val="24"/>
          <w:lang w:val="fr-CH"/>
        </w:rPr>
        <w:t>Les sujets à étudier sont notamment les suivants (la liste n</w:t>
      </w:r>
      <w:r w:rsidR="00AC2CEA">
        <w:rPr>
          <w:szCs w:val="24"/>
          <w:lang w:val="fr-CH"/>
        </w:rPr>
        <w:t>'</w:t>
      </w:r>
      <w:r w:rsidRPr="00356885">
        <w:rPr>
          <w:szCs w:val="24"/>
          <w:lang w:val="fr-CH"/>
        </w:rPr>
        <w:t>est pas exhaustive):</w:t>
      </w:r>
    </w:p>
    <w:p w:rsidR="00BB4741" w:rsidRPr="00356885" w:rsidRDefault="00BB4741" w:rsidP="00B1129D">
      <w:pPr>
        <w:pStyle w:val="enumlev1"/>
        <w:rPr>
          <w:lang w:val="fr-CH"/>
        </w:rPr>
      </w:pPr>
      <w:r>
        <w:rPr>
          <w:lang w:val="fr-CH"/>
        </w:rPr>
        <w:t>–</w:t>
      </w:r>
      <w:r w:rsidRPr="00356885">
        <w:rPr>
          <w:lang w:val="fr-CH"/>
        </w:rPr>
        <w:tab/>
        <w:t>Techniques de modulation et de transport, outils pour la gestion du spectre (y compris la gestion dynamique du spectre), environnements de bruit réel, procédures de prise de contact, procédures de test, procédures de gestion de la couche physique, protocoles de coexistence avec les CPL, techniques d</w:t>
      </w:r>
      <w:r w:rsidR="00AC2CEA">
        <w:rPr>
          <w:lang w:val="fr-CH"/>
        </w:rPr>
        <w:t>'</w:t>
      </w:r>
      <w:r w:rsidRPr="00356885">
        <w:rPr>
          <w:lang w:val="fr-CH"/>
        </w:rPr>
        <w:t>économie d</w:t>
      </w:r>
      <w:r w:rsidR="00AC2CEA">
        <w:rPr>
          <w:lang w:val="fr-CH"/>
        </w:rPr>
        <w:t>'</w:t>
      </w:r>
      <w:r w:rsidRPr="00356885">
        <w:rPr>
          <w:lang w:val="fr-CH"/>
        </w:rPr>
        <w:t xml:space="preserve">énergie. </w:t>
      </w:r>
    </w:p>
    <w:p w:rsidR="00BB4741" w:rsidRPr="00356885" w:rsidRDefault="00BB4741" w:rsidP="00B1129D">
      <w:pPr>
        <w:pStyle w:val="enumlev1"/>
        <w:rPr>
          <w:lang w:val="fr-CH"/>
        </w:rPr>
      </w:pPr>
      <w:r>
        <w:rPr>
          <w:lang w:val="fr-CH"/>
        </w:rPr>
        <w:t>–</w:t>
      </w:r>
      <w:r w:rsidRPr="00356885">
        <w:rPr>
          <w:lang w:val="fr-CH"/>
        </w:rPr>
        <w:tab/>
        <w:t>Dans le cadre de ces études, il conviendra de tenir compte des différents environnements réglementaires qui existent dans le monde.</w:t>
      </w:r>
    </w:p>
    <w:p w:rsidR="00BB4741" w:rsidRPr="00356885" w:rsidRDefault="00BB4741" w:rsidP="00B1129D">
      <w:pPr>
        <w:pStyle w:val="enumlev1"/>
        <w:rPr>
          <w:lang w:val="fr-CH"/>
        </w:rPr>
      </w:pPr>
      <w:r>
        <w:rPr>
          <w:lang w:val="fr-CH"/>
        </w:rPr>
        <w:t>–</w:t>
      </w:r>
      <w:r w:rsidRPr="00356885">
        <w:rPr>
          <w:lang w:val="fr-CH"/>
        </w:rPr>
        <w:tab/>
        <w:t>Emetteurs-récepteurs pour les techniques d</w:t>
      </w:r>
      <w:r w:rsidR="00AC2CEA">
        <w:rPr>
          <w:lang w:val="fr-CH"/>
        </w:rPr>
        <w:t>'</w:t>
      </w:r>
      <w:r w:rsidRPr="00356885">
        <w:rPr>
          <w:lang w:val="fr-CH"/>
        </w:rPr>
        <w:t>interconnexion de couches supérieures.</w:t>
      </w:r>
    </w:p>
    <w:p w:rsidR="00BB4741" w:rsidRPr="00356885" w:rsidRDefault="00BB4741" w:rsidP="00B1129D">
      <w:pPr>
        <w:rPr>
          <w:szCs w:val="24"/>
          <w:lang w:val="fr-CH"/>
        </w:rPr>
      </w:pPr>
      <w:r w:rsidRPr="00356885">
        <w:rPr>
          <w:szCs w:val="24"/>
          <w:lang w:val="fr-CH"/>
        </w:rPr>
        <w:t>Dans le cadre de ces études, il faudra notamment examiner les exigences particulières relatives </w:t>
      </w:r>
      <w:proofErr w:type="spellStart"/>
      <w:r w:rsidRPr="00356885">
        <w:rPr>
          <w:szCs w:val="24"/>
          <w:lang w:val="fr-CH"/>
        </w:rPr>
        <w:t>à</w:t>
      </w:r>
      <w:proofErr w:type="spellEnd"/>
      <w:r w:rsidRPr="00356885">
        <w:rPr>
          <w:szCs w:val="24"/>
          <w:lang w:val="fr-CH"/>
        </w:rPr>
        <w:t>:</w:t>
      </w:r>
    </w:p>
    <w:p w:rsidR="00BB4741" w:rsidRPr="00356885" w:rsidRDefault="00BB4741" w:rsidP="00B1129D">
      <w:pPr>
        <w:pStyle w:val="enumlev1"/>
        <w:rPr>
          <w:lang w:val="fr-CH"/>
        </w:rPr>
      </w:pPr>
      <w:r>
        <w:rPr>
          <w:lang w:val="fr-CH"/>
        </w:rPr>
        <w:t>–</w:t>
      </w:r>
      <w:r w:rsidRPr="00356885">
        <w:rPr>
          <w:lang w:val="fr-CH"/>
        </w:rPr>
        <w:tab/>
        <w:t>l</w:t>
      </w:r>
      <w:r w:rsidR="00AC2CEA">
        <w:rPr>
          <w:lang w:val="fr-CH"/>
        </w:rPr>
        <w:t>'</w:t>
      </w:r>
      <w:r w:rsidRPr="00356885">
        <w:rPr>
          <w:lang w:val="fr-CH"/>
        </w:rPr>
        <w:t xml:space="preserve">optimisation du transport des services fondés sur </w:t>
      </w:r>
      <w:r>
        <w:rPr>
          <w:lang w:val="fr-CH"/>
        </w:rPr>
        <w:t xml:space="preserve">le protocole </w:t>
      </w:r>
      <w:r w:rsidRPr="00356885">
        <w:rPr>
          <w:lang w:val="fr-CH"/>
        </w:rPr>
        <w:t>IP;</w:t>
      </w:r>
    </w:p>
    <w:p w:rsidR="00BB4741" w:rsidRPr="00356885" w:rsidRDefault="00BB4741" w:rsidP="00B1129D">
      <w:pPr>
        <w:pStyle w:val="enumlev1"/>
        <w:rPr>
          <w:lang w:val="fr-CH"/>
        </w:rPr>
      </w:pPr>
      <w:r>
        <w:rPr>
          <w:lang w:val="fr-CH"/>
        </w:rPr>
        <w:t>–</w:t>
      </w:r>
      <w:r w:rsidRPr="00356885">
        <w:rPr>
          <w:lang w:val="fr-CH"/>
        </w:rPr>
        <w:tab/>
        <w:t>l</w:t>
      </w:r>
      <w:r w:rsidR="00AC2CEA">
        <w:rPr>
          <w:lang w:val="fr-CH"/>
        </w:rPr>
        <w:t>'</w:t>
      </w:r>
      <w:r w:rsidRPr="00356885">
        <w:rPr>
          <w:lang w:val="fr-CH"/>
        </w:rPr>
        <w:t>optimisation du transport des services fondés sur l</w:t>
      </w:r>
      <w:r w:rsidR="00AC2CEA">
        <w:rPr>
          <w:lang w:val="fr-CH"/>
        </w:rPr>
        <w:t>'</w:t>
      </w:r>
      <w:r w:rsidRPr="00356885">
        <w:rPr>
          <w:lang w:val="fr-CH"/>
        </w:rPr>
        <w:t xml:space="preserve">Ethernet; </w:t>
      </w:r>
    </w:p>
    <w:p w:rsidR="00BB4741" w:rsidRPr="00356885" w:rsidRDefault="00BB4741" w:rsidP="00B1129D">
      <w:pPr>
        <w:pStyle w:val="enumlev1"/>
        <w:rPr>
          <w:lang w:val="fr-CH"/>
        </w:rPr>
      </w:pPr>
      <w:r>
        <w:rPr>
          <w:lang w:val="fr-CH"/>
        </w:rPr>
        <w:t>–</w:t>
      </w:r>
      <w:r w:rsidRPr="00356885">
        <w:rPr>
          <w:lang w:val="fr-CH"/>
        </w:rPr>
        <w:tab/>
        <w:t>la prise en charge de la gestion des systèmes de réseaux dans les locaux de l</w:t>
      </w:r>
      <w:r w:rsidR="00AC2CEA">
        <w:rPr>
          <w:lang w:val="fr-CH"/>
        </w:rPr>
        <w:t>'</w:t>
      </w:r>
      <w:r w:rsidRPr="00356885">
        <w:rPr>
          <w:lang w:val="fr-CH"/>
        </w:rPr>
        <w:t xml:space="preserve">abonné fonctionnant sur </w:t>
      </w:r>
      <w:r>
        <w:rPr>
          <w:lang w:val="fr-CH"/>
        </w:rPr>
        <w:t>divers supports</w:t>
      </w:r>
      <w:r w:rsidR="00D61084">
        <w:rPr>
          <w:lang w:val="fr-CH"/>
        </w:rPr>
        <w:t>.</w:t>
      </w:r>
    </w:p>
    <w:p w:rsidR="00BB4741" w:rsidRPr="00356885" w:rsidRDefault="00BB4741" w:rsidP="00B1129D">
      <w:pPr>
        <w:pStyle w:val="Heading3"/>
        <w:rPr>
          <w:lang w:val="fr-CH"/>
        </w:rPr>
      </w:pPr>
      <w:r w:rsidRPr="00356885">
        <w:rPr>
          <w:lang w:val="fr-CH"/>
        </w:rPr>
        <w:t>3</w:t>
      </w:r>
      <w:r w:rsidRPr="00356885">
        <w:rPr>
          <w:lang w:val="fr-CH"/>
        </w:rPr>
        <w:tab/>
        <w:t>Tâches</w:t>
      </w:r>
    </w:p>
    <w:p w:rsidR="00BB4741" w:rsidRPr="00356885" w:rsidRDefault="00BB4741" w:rsidP="00B1129D">
      <w:pPr>
        <w:rPr>
          <w:szCs w:val="24"/>
          <w:lang w:val="fr-CH"/>
        </w:rPr>
      </w:pPr>
      <w:r w:rsidRPr="00356885">
        <w:rPr>
          <w:szCs w:val="24"/>
          <w:lang w:val="fr-CH"/>
        </w:rPr>
        <w:t>Les tâches sont notamment les suivantes (la liste n</w:t>
      </w:r>
      <w:r w:rsidR="00AC2CEA">
        <w:rPr>
          <w:szCs w:val="24"/>
          <w:lang w:val="fr-CH"/>
        </w:rPr>
        <w:t>'</w:t>
      </w:r>
      <w:r w:rsidRPr="00356885">
        <w:rPr>
          <w:szCs w:val="24"/>
          <w:lang w:val="fr-CH"/>
        </w:rPr>
        <w:t>est pas exhaustive):</w:t>
      </w:r>
    </w:p>
    <w:p w:rsidR="00BB4741" w:rsidRPr="00356885" w:rsidRDefault="00BB4741" w:rsidP="00B1129D">
      <w:pPr>
        <w:pStyle w:val="enumlev1"/>
        <w:rPr>
          <w:lang w:val="fr-CH"/>
        </w:rPr>
      </w:pPr>
      <w:r>
        <w:rPr>
          <w:lang w:val="fr-CH"/>
        </w:rPr>
        <w:t>–</w:t>
      </w:r>
      <w:r w:rsidRPr="00356885">
        <w:rPr>
          <w:lang w:val="fr-CH"/>
        </w:rPr>
        <w:tab/>
        <w:t xml:space="preserve">Mettre à jour et </w:t>
      </w:r>
      <w:r w:rsidR="00B1129D">
        <w:rPr>
          <w:lang w:val="fr-CH"/>
        </w:rPr>
        <w:t>améliorer</w:t>
      </w:r>
      <w:r w:rsidRPr="00356885">
        <w:rPr>
          <w:lang w:val="fr-CH"/>
        </w:rPr>
        <w:t xml:space="preserve"> les Recommandations G.99</w:t>
      </w:r>
      <w:r>
        <w:rPr>
          <w:lang w:val="fr-CH"/>
        </w:rPr>
        <w:t>51 à G.9954, G.9960 à G.9964 et </w:t>
      </w:r>
      <w:r w:rsidRPr="00356885">
        <w:rPr>
          <w:lang w:val="fr-CH"/>
        </w:rPr>
        <w:t xml:space="preserve">G.9972 et élaborer de nouvelles Recommandations des séries G.996x et G.997x. </w:t>
      </w:r>
    </w:p>
    <w:p w:rsidR="00BB4741" w:rsidRPr="00356885" w:rsidRDefault="00BB4741" w:rsidP="00B1129D">
      <w:pPr>
        <w:pStyle w:val="Note"/>
        <w:rPr>
          <w:lang w:val="fr-CH"/>
        </w:rPr>
      </w:pPr>
      <w:r w:rsidRPr="00356885">
        <w:rPr>
          <w:lang w:val="fr-CH"/>
        </w:rPr>
        <w:t>NOTE – On trouvera dans le prog</w:t>
      </w:r>
      <w:r w:rsidR="00B1129D">
        <w:rPr>
          <w:lang w:val="fr-CH"/>
        </w:rPr>
        <w:t>ramme de travail de la CE 15 l'</w:t>
      </w:r>
      <w:r w:rsidRPr="00356885">
        <w:rPr>
          <w:lang w:val="fr-CH"/>
        </w:rPr>
        <w:t>état d</w:t>
      </w:r>
      <w:r w:rsidR="00AC2CEA">
        <w:rPr>
          <w:lang w:val="fr-CH"/>
        </w:rPr>
        <w:t>'</w:t>
      </w:r>
      <w:r w:rsidRPr="00356885">
        <w:rPr>
          <w:lang w:val="fr-CH"/>
        </w:rPr>
        <w:t>avancement actualisé des travaux réalisés au titre de la présente Question (</w:t>
      </w:r>
      <w:r w:rsidR="00D2422A">
        <w:fldChar w:fldCharType="begin"/>
      </w:r>
      <w:r w:rsidR="00D2422A" w:rsidRPr="00D2422A">
        <w:rPr>
          <w:lang w:val="fr-CH"/>
        </w:rPr>
        <w:instrText xml:space="preserve"> HYPERLINK "http://www</w:instrText>
      </w:r>
      <w:r w:rsidR="00D2422A" w:rsidRPr="00D2422A">
        <w:rPr>
          <w:lang w:val="fr-CH"/>
        </w:rPr>
        <w:instrText xml:space="preserve">.itu.int/ITU-T/workprog" </w:instrText>
      </w:r>
      <w:r w:rsidR="00D2422A">
        <w:fldChar w:fldCharType="separate"/>
      </w:r>
      <w:r w:rsidRPr="00356885">
        <w:rPr>
          <w:color w:val="0000FF"/>
          <w:u w:val="single"/>
          <w:lang w:val="fr-CH"/>
        </w:rPr>
        <w:t>http://www.itu.int/ITU-T/workprog</w:t>
      </w:r>
      <w:r w:rsidR="00D2422A">
        <w:rPr>
          <w:color w:val="0000FF"/>
          <w:u w:val="single"/>
          <w:lang w:val="fr-CH"/>
        </w:rPr>
        <w:fldChar w:fldCharType="end"/>
      </w:r>
      <w:r w:rsidRPr="00356885">
        <w:rPr>
          <w:lang w:val="fr-CH"/>
        </w:rPr>
        <w:t xml:space="preserve">). </w:t>
      </w:r>
    </w:p>
    <w:p w:rsidR="00BB4741" w:rsidRPr="00356885" w:rsidRDefault="00BB4741" w:rsidP="00B1129D">
      <w:pPr>
        <w:pStyle w:val="Heading3"/>
        <w:rPr>
          <w:lang w:val="fr-CH"/>
        </w:rPr>
      </w:pPr>
      <w:r w:rsidRPr="00356885">
        <w:rPr>
          <w:lang w:val="fr-CH"/>
        </w:rPr>
        <w:t>4</w:t>
      </w:r>
      <w:r w:rsidRPr="00356885">
        <w:rPr>
          <w:lang w:val="fr-CH"/>
        </w:rPr>
        <w:tab/>
        <w:t>Relations</w:t>
      </w:r>
    </w:p>
    <w:p w:rsidR="00BB4741" w:rsidRPr="00356885" w:rsidRDefault="00BB4741" w:rsidP="00B1129D">
      <w:pPr>
        <w:pStyle w:val="Headingb"/>
      </w:pPr>
      <w:r w:rsidRPr="00356885">
        <w:t>Recommandations:</w:t>
      </w:r>
    </w:p>
    <w:p w:rsidR="00BB4741" w:rsidRPr="00356885" w:rsidRDefault="009001B6" w:rsidP="009001B6">
      <w:pPr>
        <w:rPr>
          <w:lang w:val="fr-CH"/>
        </w:rPr>
      </w:pPr>
      <w:r w:rsidRPr="009001B6">
        <w:rPr>
          <w:lang w:val="fr-CH"/>
        </w:rPr>
        <w:t>•</w:t>
      </w:r>
      <w:r w:rsidR="00BB4741" w:rsidRPr="00356885">
        <w:rPr>
          <w:lang w:val="fr-CH"/>
        </w:rPr>
        <w:tab/>
        <w:t>Séries G.995x,</w:t>
      </w:r>
      <w:r w:rsidR="00BB4741">
        <w:rPr>
          <w:lang w:val="fr-CH"/>
        </w:rPr>
        <w:t xml:space="preserve"> </w:t>
      </w:r>
      <w:r w:rsidR="00BB4741" w:rsidRPr="00356885">
        <w:rPr>
          <w:lang w:val="fr-CH"/>
        </w:rPr>
        <w:t>G.99x</w:t>
      </w:r>
    </w:p>
    <w:p w:rsidR="00BB4741" w:rsidRPr="00356885" w:rsidRDefault="00BB4741" w:rsidP="00B1129D">
      <w:pPr>
        <w:pStyle w:val="Headingb"/>
      </w:pPr>
      <w:r w:rsidRPr="00356885">
        <w:t xml:space="preserve">Questions: </w:t>
      </w:r>
    </w:p>
    <w:p w:rsidR="00BB4741" w:rsidRPr="00356885" w:rsidRDefault="009001B6" w:rsidP="009001B6">
      <w:pPr>
        <w:rPr>
          <w:lang w:val="fr-CH"/>
        </w:rPr>
      </w:pPr>
      <w:r w:rsidRPr="009001B6">
        <w:rPr>
          <w:lang w:val="fr-CH"/>
        </w:rPr>
        <w:t>•</w:t>
      </w:r>
      <w:r w:rsidR="00BB4741" w:rsidRPr="00356885">
        <w:rPr>
          <w:lang w:val="fr-CH"/>
        </w:rPr>
        <w:tab/>
        <w:t xml:space="preserve">A/15, B/15, D/15, </w:t>
      </w:r>
      <w:r w:rsidR="00BB4741">
        <w:rPr>
          <w:lang w:val="fr-CH"/>
        </w:rPr>
        <w:t>O</w:t>
      </w:r>
      <w:r w:rsidR="00BB4741" w:rsidRPr="00356885">
        <w:rPr>
          <w:lang w:val="fr-CH"/>
        </w:rPr>
        <w:t>/15</w:t>
      </w:r>
    </w:p>
    <w:p w:rsidR="00BB4741" w:rsidRPr="00356885" w:rsidRDefault="00BB4741" w:rsidP="004A11F8">
      <w:pPr>
        <w:pStyle w:val="Headingb"/>
      </w:pPr>
      <w:r w:rsidRPr="00356885">
        <w:t>Commission</w:t>
      </w:r>
      <w:r w:rsidR="00D61084">
        <w:t>s</w:t>
      </w:r>
      <w:r w:rsidR="004A11F8">
        <w:t xml:space="preserve"> </w:t>
      </w:r>
      <w:r w:rsidRPr="00356885">
        <w:t>d</w:t>
      </w:r>
      <w:r w:rsidR="00AC2CEA">
        <w:t>'</w:t>
      </w:r>
      <w:r w:rsidRPr="00356885">
        <w:t>études:</w:t>
      </w:r>
    </w:p>
    <w:p w:rsidR="00D61084" w:rsidRPr="00356885" w:rsidRDefault="00D61084" w:rsidP="00D61084">
      <w:pPr>
        <w:rPr>
          <w:lang w:val="fr-CH"/>
        </w:rPr>
      </w:pPr>
      <w:r w:rsidRPr="009001B6">
        <w:rPr>
          <w:lang w:val="fr-CH"/>
        </w:rPr>
        <w:t>•</w:t>
      </w:r>
      <w:r w:rsidRPr="00356885">
        <w:rPr>
          <w:lang w:val="fr-CH"/>
        </w:rPr>
        <w:tab/>
        <w:t xml:space="preserve">CE </w:t>
      </w:r>
      <w:r>
        <w:rPr>
          <w:lang w:val="fr-CH"/>
        </w:rPr>
        <w:t xml:space="preserve">1 et CE 5 </w:t>
      </w:r>
      <w:r w:rsidRPr="00356885">
        <w:rPr>
          <w:lang w:val="fr-CH"/>
        </w:rPr>
        <w:t>de l</w:t>
      </w:r>
      <w:r>
        <w:rPr>
          <w:lang w:val="fr-CH"/>
        </w:rPr>
        <w:t>'</w:t>
      </w:r>
      <w:r w:rsidRPr="00356885">
        <w:rPr>
          <w:lang w:val="fr-CH"/>
        </w:rPr>
        <w:t>UIT-</w:t>
      </w:r>
      <w:r>
        <w:rPr>
          <w:lang w:val="fr-CH"/>
        </w:rPr>
        <w:t>R</w:t>
      </w:r>
    </w:p>
    <w:p w:rsidR="00BB4741" w:rsidRPr="00356885" w:rsidRDefault="009001B6" w:rsidP="009001B6">
      <w:pPr>
        <w:ind w:left="1134" w:hanging="1134"/>
        <w:rPr>
          <w:lang w:val="fr-CH"/>
        </w:rPr>
      </w:pPr>
      <w:r w:rsidRPr="009001B6">
        <w:rPr>
          <w:lang w:val="fr-CH"/>
        </w:rPr>
        <w:t>•</w:t>
      </w:r>
      <w:r w:rsidR="00BB4741" w:rsidRPr="00356885">
        <w:rPr>
          <w:lang w:val="fr-CH"/>
        </w:rPr>
        <w:tab/>
        <w:t>CE 5 de l</w:t>
      </w:r>
      <w:r w:rsidR="00AC2CEA">
        <w:rPr>
          <w:lang w:val="fr-CH"/>
        </w:rPr>
        <w:t>'</w:t>
      </w:r>
      <w:r w:rsidR="00BB4741" w:rsidRPr="00356885">
        <w:rPr>
          <w:lang w:val="fr-CH"/>
        </w:rPr>
        <w:t>UIT-T sur la compatibilité électromagnétique</w:t>
      </w:r>
      <w:r w:rsidR="00BB4741">
        <w:rPr>
          <w:lang w:val="fr-CH"/>
        </w:rPr>
        <w:t xml:space="preserve"> (CEM) </w:t>
      </w:r>
      <w:r w:rsidR="00BB4741" w:rsidRPr="00356885">
        <w:rPr>
          <w:lang w:val="fr-CH"/>
        </w:rPr>
        <w:t>et sur divers sujets concernant les câbles en cuivre</w:t>
      </w:r>
    </w:p>
    <w:p w:rsidR="00BB4741" w:rsidRPr="00356885" w:rsidRDefault="009001B6" w:rsidP="009001B6">
      <w:pPr>
        <w:rPr>
          <w:lang w:val="fr-CH"/>
        </w:rPr>
      </w:pPr>
      <w:r w:rsidRPr="009001B6">
        <w:rPr>
          <w:lang w:val="fr-CH"/>
        </w:rPr>
        <w:t>•</w:t>
      </w:r>
      <w:r w:rsidR="00BB4741" w:rsidRPr="00356885">
        <w:rPr>
          <w:lang w:val="fr-CH"/>
        </w:rPr>
        <w:tab/>
        <w:t>CE 9 de l</w:t>
      </w:r>
      <w:r w:rsidR="00AC2CEA">
        <w:rPr>
          <w:lang w:val="fr-CH"/>
        </w:rPr>
        <w:t>'</w:t>
      </w:r>
      <w:r w:rsidR="00BB4741" w:rsidRPr="00356885">
        <w:rPr>
          <w:lang w:val="fr-CH"/>
        </w:rPr>
        <w:t>UIT-T sur le transport de programmes télévisuels et sonores</w:t>
      </w:r>
    </w:p>
    <w:p w:rsidR="00BB4741" w:rsidRPr="00356885" w:rsidRDefault="009001B6" w:rsidP="009001B6">
      <w:pPr>
        <w:rPr>
          <w:lang w:val="fr-CH"/>
        </w:rPr>
      </w:pPr>
      <w:r w:rsidRPr="009001B6">
        <w:rPr>
          <w:lang w:val="fr-CH"/>
        </w:rPr>
        <w:t>•</w:t>
      </w:r>
      <w:r w:rsidR="00BB4741" w:rsidRPr="00356885">
        <w:rPr>
          <w:lang w:val="fr-CH"/>
        </w:rPr>
        <w:tab/>
        <w:t>CE 16 de l</w:t>
      </w:r>
      <w:r w:rsidR="00AC2CEA">
        <w:rPr>
          <w:lang w:val="fr-CH"/>
        </w:rPr>
        <w:t>'</w:t>
      </w:r>
      <w:r w:rsidR="00BB4741" w:rsidRPr="00356885">
        <w:rPr>
          <w:lang w:val="fr-CH"/>
        </w:rPr>
        <w:t>UIT-T sur les aspects multimédias</w:t>
      </w:r>
      <w:r w:rsidR="00BB4741">
        <w:rPr>
          <w:lang w:val="fr-CH"/>
        </w:rPr>
        <w:t xml:space="preserve"> </w:t>
      </w:r>
    </w:p>
    <w:p w:rsidR="00BB4741" w:rsidRPr="00356885" w:rsidRDefault="00BB4741" w:rsidP="00B1129D">
      <w:pPr>
        <w:pStyle w:val="Headingb"/>
      </w:pPr>
      <w:r w:rsidRPr="00356885">
        <w:lastRenderedPageBreak/>
        <w:t>Organismes de normalisation, forums et consortiums:</w:t>
      </w:r>
    </w:p>
    <w:p w:rsidR="00BB4741" w:rsidRPr="00356885" w:rsidRDefault="009001B6" w:rsidP="009001B6">
      <w:pPr>
        <w:ind w:left="1134" w:hanging="1134"/>
        <w:rPr>
          <w:lang w:val="fr-CH"/>
        </w:rPr>
      </w:pPr>
      <w:r w:rsidRPr="009001B6">
        <w:rPr>
          <w:lang w:val="fr-CH"/>
        </w:rPr>
        <w:t>•</w:t>
      </w:r>
      <w:r w:rsidR="00BB4741" w:rsidRPr="00356885">
        <w:rPr>
          <w:lang w:val="fr-CH"/>
        </w:rPr>
        <w:tab/>
        <w:t xml:space="preserve">Comité </w:t>
      </w:r>
      <w:r w:rsidR="00BB4741">
        <w:rPr>
          <w:lang w:val="fr-CH"/>
        </w:rPr>
        <w:t xml:space="preserve">STEP </w:t>
      </w:r>
      <w:r w:rsidR="00BB4741" w:rsidRPr="00356885">
        <w:rPr>
          <w:lang w:val="fr-CH"/>
        </w:rPr>
        <w:t>de l</w:t>
      </w:r>
      <w:r w:rsidR="00AC2CEA">
        <w:rPr>
          <w:lang w:val="fr-CH"/>
        </w:rPr>
        <w:t>'</w:t>
      </w:r>
      <w:r w:rsidR="00BB4741" w:rsidRPr="00356885">
        <w:rPr>
          <w:lang w:val="fr-CH"/>
        </w:rPr>
        <w:t>ATIS et son sous</w:t>
      </w:r>
      <w:r w:rsidR="00BB4741" w:rsidRPr="00356885">
        <w:rPr>
          <w:lang w:val="fr-CH"/>
        </w:rPr>
        <w:noBreakHyphen/>
        <w:t>comité sur l</w:t>
      </w:r>
      <w:r w:rsidR="00AC2CEA">
        <w:rPr>
          <w:lang w:val="fr-CH"/>
        </w:rPr>
        <w:t>'</w:t>
      </w:r>
      <w:r w:rsidR="00BB4741" w:rsidRPr="00356885">
        <w:rPr>
          <w:lang w:val="fr-CH"/>
        </w:rPr>
        <w:t>efficacité énergétique dans les télécommunications (TEE)</w:t>
      </w:r>
    </w:p>
    <w:p w:rsidR="00BB4741" w:rsidRPr="00774A30" w:rsidRDefault="009001B6" w:rsidP="009001B6">
      <w:pPr>
        <w:rPr>
          <w:lang w:val="en-US"/>
        </w:rPr>
      </w:pPr>
      <w:r w:rsidRPr="009001B6">
        <w:rPr>
          <w:lang w:val="en-US"/>
        </w:rPr>
        <w:t>•</w:t>
      </w:r>
      <w:r w:rsidR="00BB4741" w:rsidRPr="00774A30">
        <w:rPr>
          <w:lang w:val="en-US"/>
        </w:rPr>
        <w:tab/>
        <w:t>Broadband Forum</w:t>
      </w:r>
    </w:p>
    <w:p w:rsidR="00BB4741" w:rsidRPr="00774A30" w:rsidRDefault="009001B6" w:rsidP="009001B6">
      <w:pPr>
        <w:rPr>
          <w:lang w:val="en-US"/>
        </w:rPr>
      </w:pPr>
      <w:r w:rsidRPr="009001B6">
        <w:rPr>
          <w:lang w:val="en-US"/>
        </w:rPr>
        <w:t>•</w:t>
      </w:r>
      <w:r w:rsidR="00BB4741" w:rsidRPr="00774A30">
        <w:rPr>
          <w:lang w:val="en-US"/>
        </w:rPr>
        <w:tab/>
        <w:t>ETSI PLT</w:t>
      </w:r>
      <w:r w:rsidR="00D75104" w:rsidRPr="00774A30">
        <w:rPr>
          <w:lang w:val="en-US"/>
        </w:rPr>
        <w:t>,</w:t>
      </w:r>
      <w:r w:rsidR="00BB4741" w:rsidRPr="00774A30">
        <w:rPr>
          <w:lang w:val="en-US"/>
        </w:rPr>
        <w:t>ATTM, EE</w:t>
      </w:r>
    </w:p>
    <w:p w:rsidR="00BB4741" w:rsidRPr="00356885" w:rsidRDefault="009001B6" w:rsidP="009001B6">
      <w:pPr>
        <w:rPr>
          <w:lang w:val="fr-CH"/>
        </w:rPr>
      </w:pPr>
      <w:r w:rsidRPr="009001B6">
        <w:rPr>
          <w:lang w:val="fr-CH"/>
        </w:rPr>
        <w:t>•</w:t>
      </w:r>
      <w:r w:rsidR="00BB4741" w:rsidRPr="00356885">
        <w:rPr>
          <w:lang w:val="fr-CH"/>
        </w:rPr>
        <w:tab/>
      </w:r>
      <w:proofErr w:type="spellStart"/>
      <w:r w:rsidR="00BB4741" w:rsidRPr="00356885">
        <w:rPr>
          <w:lang w:val="fr-CH"/>
        </w:rPr>
        <w:t>HomeGrid</w:t>
      </w:r>
      <w:proofErr w:type="spellEnd"/>
      <w:r w:rsidR="00BB4741" w:rsidRPr="00356885">
        <w:rPr>
          <w:lang w:val="fr-CH"/>
        </w:rPr>
        <w:t xml:space="preserve"> Forum</w:t>
      </w:r>
    </w:p>
    <w:p w:rsidR="00BB4741" w:rsidRPr="00356885" w:rsidRDefault="009001B6" w:rsidP="009001B6">
      <w:pPr>
        <w:rPr>
          <w:lang w:val="fr-CH"/>
        </w:rPr>
      </w:pPr>
      <w:r w:rsidRPr="009001B6">
        <w:rPr>
          <w:lang w:val="fr-CH"/>
        </w:rPr>
        <w:t>•</w:t>
      </w:r>
      <w:r w:rsidR="00BB4741" w:rsidRPr="00356885">
        <w:rPr>
          <w:lang w:val="fr-CH"/>
        </w:rPr>
        <w:tab/>
      </w:r>
      <w:proofErr w:type="spellStart"/>
      <w:r w:rsidR="00BB4741" w:rsidRPr="00356885">
        <w:rPr>
          <w:lang w:val="fr-CH"/>
        </w:rPr>
        <w:t>HomePlug</w:t>
      </w:r>
      <w:proofErr w:type="spellEnd"/>
      <w:r w:rsidR="00BB4741" w:rsidRPr="00356885">
        <w:rPr>
          <w:lang w:val="fr-CH"/>
        </w:rPr>
        <w:t xml:space="preserve"> sur les courants porteurs en ligne</w:t>
      </w:r>
    </w:p>
    <w:p w:rsidR="00BB4741" w:rsidRPr="00356885" w:rsidRDefault="009001B6" w:rsidP="009001B6">
      <w:pPr>
        <w:ind w:left="1134" w:hanging="1134"/>
        <w:rPr>
          <w:lang w:val="fr-CH"/>
        </w:rPr>
      </w:pPr>
      <w:r w:rsidRPr="009001B6">
        <w:rPr>
          <w:lang w:val="fr-CH"/>
        </w:rPr>
        <w:t>•</w:t>
      </w:r>
      <w:r w:rsidR="00BB4741" w:rsidRPr="00356885">
        <w:rPr>
          <w:lang w:val="fr-CH"/>
        </w:rPr>
        <w:tab/>
        <w:t>CISPR I de la CEI sur les exigences relatives à la compatibilité électromagnétique</w:t>
      </w:r>
      <w:r w:rsidR="00B1129D">
        <w:rPr>
          <w:lang w:val="fr-CH"/>
        </w:rPr>
        <w:t xml:space="preserve"> (CEM)</w:t>
      </w:r>
    </w:p>
    <w:p w:rsidR="00BB4741" w:rsidRPr="00356885" w:rsidRDefault="009001B6" w:rsidP="009001B6">
      <w:pPr>
        <w:rPr>
          <w:lang w:val="fr-CH"/>
        </w:rPr>
      </w:pPr>
      <w:r w:rsidRPr="009001B6">
        <w:rPr>
          <w:lang w:val="fr-CH"/>
        </w:rPr>
        <w:t>•</w:t>
      </w:r>
      <w:r w:rsidR="00BB4741" w:rsidRPr="00356885">
        <w:rPr>
          <w:lang w:val="fr-CH"/>
        </w:rPr>
        <w:tab/>
        <w:t>TC57 WG20 de la CEI sur les courants porteurs en ligne</w:t>
      </w:r>
    </w:p>
    <w:p w:rsidR="00BB4741" w:rsidRPr="00356885" w:rsidRDefault="009001B6" w:rsidP="009001B6">
      <w:pPr>
        <w:rPr>
          <w:lang w:val="fr-CH"/>
        </w:rPr>
      </w:pPr>
      <w:r w:rsidRPr="009001B6">
        <w:rPr>
          <w:lang w:val="fr-CH"/>
        </w:rPr>
        <w:t>•</w:t>
      </w:r>
      <w:r w:rsidR="00BB4741" w:rsidRPr="00356885">
        <w:rPr>
          <w:lang w:val="fr-CH"/>
        </w:rPr>
        <w:tab/>
        <w:t>TC69 de la CEI sur les courants porteurs en ligne pour les véhicules électriques</w:t>
      </w:r>
    </w:p>
    <w:p w:rsidR="00BB4741" w:rsidRPr="00356885" w:rsidRDefault="009001B6" w:rsidP="009001B6">
      <w:pPr>
        <w:rPr>
          <w:lang w:val="fr-CH"/>
        </w:rPr>
      </w:pPr>
      <w:r w:rsidRPr="009001B6">
        <w:rPr>
          <w:lang w:val="fr-CH"/>
        </w:rPr>
        <w:t>•</w:t>
      </w:r>
      <w:r w:rsidR="00BB4741" w:rsidRPr="00356885">
        <w:rPr>
          <w:lang w:val="fr-CH"/>
        </w:rPr>
        <w:tab/>
        <w:t>IEEE</w:t>
      </w:r>
      <w:r w:rsidR="00BB4741">
        <w:rPr>
          <w:lang w:val="fr-CH"/>
        </w:rPr>
        <w:t xml:space="preserve"> </w:t>
      </w:r>
    </w:p>
    <w:p w:rsidR="00BB4741" w:rsidRPr="00356885" w:rsidRDefault="009001B6" w:rsidP="009001B6">
      <w:pPr>
        <w:ind w:left="1134" w:hanging="1134"/>
        <w:rPr>
          <w:lang w:val="fr-CH"/>
        </w:rPr>
      </w:pPr>
      <w:r w:rsidRPr="009001B6">
        <w:rPr>
          <w:lang w:val="fr-CH"/>
        </w:rPr>
        <w:t>•</w:t>
      </w:r>
      <w:r w:rsidR="00BB4741" w:rsidRPr="00356885">
        <w:rPr>
          <w:lang w:val="fr-CH"/>
        </w:rPr>
        <w:tab/>
        <w:t>JTC 1/SC 25 de l</w:t>
      </w:r>
      <w:r w:rsidR="00AC2CEA">
        <w:rPr>
          <w:lang w:val="fr-CH"/>
        </w:rPr>
        <w:t>'</w:t>
      </w:r>
      <w:r w:rsidR="00BB4741" w:rsidRPr="00356885">
        <w:rPr>
          <w:lang w:val="fr-CH"/>
        </w:rPr>
        <w:t>ISO/CEI sur l</w:t>
      </w:r>
      <w:r w:rsidR="00AC2CEA">
        <w:rPr>
          <w:lang w:val="fr-CH"/>
        </w:rPr>
        <w:t>'</w:t>
      </w:r>
      <w:r w:rsidR="00BB4741" w:rsidRPr="00356885">
        <w:rPr>
          <w:lang w:val="fr-CH"/>
        </w:rPr>
        <w:t>interconnexion des équipements liés aux technologies de l</w:t>
      </w:r>
      <w:r w:rsidR="00AC2CEA">
        <w:rPr>
          <w:lang w:val="fr-CH"/>
        </w:rPr>
        <w:t>'</w:t>
      </w:r>
      <w:r w:rsidR="00BB4741" w:rsidRPr="00356885">
        <w:rPr>
          <w:lang w:val="fr-CH"/>
        </w:rPr>
        <w:t>information</w:t>
      </w:r>
    </w:p>
    <w:p w:rsidR="00BB4741" w:rsidRPr="00356885" w:rsidRDefault="009001B6" w:rsidP="009001B6">
      <w:pPr>
        <w:rPr>
          <w:lang w:val="fr-CH"/>
        </w:rPr>
      </w:pPr>
      <w:r w:rsidRPr="009001B6">
        <w:rPr>
          <w:lang w:val="fr-CH"/>
        </w:rPr>
        <w:t>•</w:t>
      </w:r>
      <w:r w:rsidR="00BB4741" w:rsidRPr="00356885">
        <w:rPr>
          <w:lang w:val="fr-CH"/>
        </w:rPr>
        <w:tab/>
      </w:r>
      <w:proofErr w:type="spellStart"/>
      <w:r w:rsidR="00BB4741" w:rsidRPr="00356885">
        <w:rPr>
          <w:lang w:val="fr-CH"/>
        </w:rPr>
        <w:t>MoCA</w:t>
      </w:r>
      <w:proofErr w:type="spellEnd"/>
      <w:r w:rsidR="00BB4741" w:rsidRPr="00356885">
        <w:rPr>
          <w:lang w:val="fr-CH"/>
        </w:rPr>
        <w:t xml:space="preserve"> sur le multimédia sur câbles coaxiaux</w:t>
      </w:r>
    </w:p>
    <w:p w:rsidR="00BB4741" w:rsidRPr="00356885" w:rsidRDefault="009001B6" w:rsidP="009001B6">
      <w:pPr>
        <w:rPr>
          <w:lang w:val="fr-CH"/>
        </w:rPr>
      </w:pPr>
      <w:r w:rsidRPr="009001B6">
        <w:rPr>
          <w:lang w:val="fr-CH"/>
        </w:rPr>
        <w:t>•</w:t>
      </w:r>
      <w:r w:rsidR="00BB4741" w:rsidRPr="00356885">
        <w:rPr>
          <w:lang w:val="fr-CH"/>
        </w:rPr>
        <w:tab/>
        <w:t>Groupe sur l</w:t>
      </w:r>
      <w:r w:rsidR="00AC2CEA">
        <w:rPr>
          <w:lang w:val="fr-CH"/>
        </w:rPr>
        <w:t>'</w:t>
      </w:r>
      <w:r w:rsidR="00BB4741" w:rsidRPr="00356885">
        <w:rPr>
          <w:lang w:val="fr-CH"/>
        </w:rPr>
        <w:t>interopérabilité des réseaux électriques intelligents (SGIP)</w:t>
      </w:r>
    </w:p>
    <w:p w:rsidR="00BB4741" w:rsidRPr="00356885" w:rsidRDefault="009001B6" w:rsidP="009001B6">
      <w:pPr>
        <w:rPr>
          <w:lang w:val="fr-CH"/>
        </w:rPr>
      </w:pPr>
      <w:r w:rsidRPr="009001B6">
        <w:rPr>
          <w:lang w:val="fr-CH"/>
        </w:rPr>
        <w:t>•</w:t>
      </w:r>
      <w:r w:rsidR="00BB4741" w:rsidRPr="00356885">
        <w:rPr>
          <w:lang w:val="fr-CH"/>
        </w:rPr>
        <w:tab/>
        <w:t>TIA TR 41 sur les aspects de gestion du spectre</w:t>
      </w:r>
    </w:p>
    <w:p w:rsidR="00BB4741" w:rsidRDefault="009001B6" w:rsidP="009001B6">
      <w:pPr>
        <w:rPr>
          <w:lang w:val="fr-CH"/>
        </w:rPr>
      </w:pPr>
      <w:r w:rsidRPr="009001B6">
        <w:rPr>
          <w:lang w:val="fr-CH"/>
        </w:rPr>
        <w:t>•</w:t>
      </w:r>
      <w:r w:rsidR="00BB4741" w:rsidRPr="00356885">
        <w:rPr>
          <w:lang w:val="fr-CH"/>
        </w:rPr>
        <w:tab/>
        <w:t>TTC (Japon)</w:t>
      </w:r>
    </w:p>
    <w:p w:rsidR="00BB4741" w:rsidRPr="00356885" w:rsidRDefault="009001B6" w:rsidP="009001B6">
      <w:pPr>
        <w:rPr>
          <w:lang w:val="fr-CH"/>
        </w:rPr>
      </w:pPr>
      <w:r w:rsidRPr="009001B6">
        <w:rPr>
          <w:lang w:val="fr-CH"/>
        </w:rPr>
        <w:t>•</w:t>
      </w:r>
      <w:r w:rsidR="00B1129D" w:rsidRPr="00356885">
        <w:rPr>
          <w:lang w:val="fr-CH"/>
        </w:rPr>
        <w:tab/>
      </w:r>
      <w:r w:rsidR="00BB4741">
        <w:rPr>
          <w:lang w:val="fr-CH"/>
        </w:rPr>
        <w:t>TTA (Corée)</w:t>
      </w:r>
    </w:p>
    <w:p w:rsidR="00BB4741" w:rsidRDefault="00BB4741" w:rsidP="00B1129D">
      <w:pPr>
        <w:pStyle w:val="Reasons"/>
      </w:pPr>
    </w:p>
    <w:p w:rsidR="009E1967" w:rsidRPr="00EF301B" w:rsidRDefault="00BB4741" w:rsidP="00B1129D">
      <w:pPr>
        <w:jc w:val="center"/>
        <w:rPr>
          <w:lang w:val="fr-CH"/>
        </w:rPr>
      </w:pPr>
      <w:r>
        <w:t>______________</w:t>
      </w:r>
    </w:p>
    <w:sectPr w:rsidR="009E1967" w:rsidRPr="00EF301B" w:rsidSect="008961CD">
      <w:headerReference w:type="default" r:id="rId10"/>
      <w:footerReference w:type="even" r:id="rId11"/>
      <w:footerReference w:type="default" r:id="rId12"/>
      <w:headerReference w:type="first" r:id="rId13"/>
      <w:footerReference w:type="first" r:id="rId14"/>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38B" w:rsidRDefault="003E038B">
      <w:r>
        <w:separator/>
      </w:r>
    </w:p>
  </w:endnote>
  <w:endnote w:type="continuationSeparator" w:id="0">
    <w:p w:rsidR="003E038B" w:rsidRDefault="003E0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993"/>
      <w:gridCol w:w="4819"/>
      <w:gridCol w:w="4111"/>
    </w:tblGrid>
    <w:tr w:rsidR="003E038B" w:rsidRPr="00D2422A" w:rsidTr="0009193C">
      <w:trPr>
        <w:cantSplit/>
        <w:trHeight w:val="204"/>
        <w:jc w:val="center"/>
      </w:trPr>
      <w:tc>
        <w:tcPr>
          <w:tcW w:w="993" w:type="dxa"/>
          <w:tcBorders>
            <w:top w:val="single" w:sz="12" w:space="0" w:color="auto"/>
          </w:tcBorders>
        </w:tcPr>
        <w:p w:rsidR="003E038B" w:rsidRPr="005615C0" w:rsidRDefault="003E038B" w:rsidP="00BB4741">
          <w:pPr>
            <w:rPr>
              <w:sz w:val="22"/>
              <w:lang w:val="fr-CH"/>
            </w:rPr>
          </w:pPr>
          <w:r w:rsidRPr="005615C0">
            <w:rPr>
              <w:b/>
              <w:bCs/>
              <w:sz w:val="22"/>
              <w:lang w:val="fr-CH"/>
            </w:rPr>
            <w:t xml:space="preserve">Contact: </w:t>
          </w:r>
        </w:p>
      </w:tc>
      <w:tc>
        <w:tcPr>
          <w:tcW w:w="4819" w:type="dxa"/>
          <w:tcBorders>
            <w:top w:val="single" w:sz="12" w:space="0" w:color="auto"/>
          </w:tcBorders>
        </w:tcPr>
        <w:p w:rsidR="003E038B" w:rsidRPr="005615C0" w:rsidRDefault="003E038B" w:rsidP="0009193C">
          <w:pPr>
            <w:rPr>
              <w:sz w:val="22"/>
              <w:lang w:val="fr-CH"/>
            </w:rPr>
          </w:pPr>
          <w:r>
            <w:rPr>
              <w:sz w:val="22"/>
              <w:szCs w:val="22"/>
              <w:lang w:val="fr-CH"/>
            </w:rPr>
            <w:t xml:space="preserve">M. </w:t>
          </w:r>
          <w:r w:rsidRPr="0009193C">
            <w:rPr>
              <w:sz w:val="22"/>
              <w:szCs w:val="22"/>
              <w:lang w:val="fr-CH"/>
            </w:rPr>
            <w:t>Stephen J. Trowbridge</w:t>
          </w:r>
          <w:r>
            <w:rPr>
              <w:sz w:val="22"/>
              <w:lang w:val="fr-CH"/>
            </w:rPr>
            <w:br/>
            <w:t>Président de la CE 15 de l'UIT-T</w:t>
          </w:r>
          <w:r>
            <w:rPr>
              <w:sz w:val="22"/>
              <w:lang w:val="fr-CH"/>
            </w:rPr>
            <w:br/>
            <w:t>Etats-Unis d'Amérique</w:t>
          </w:r>
        </w:p>
      </w:tc>
      <w:tc>
        <w:tcPr>
          <w:tcW w:w="4111" w:type="dxa"/>
          <w:tcBorders>
            <w:top w:val="single" w:sz="12" w:space="0" w:color="auto"/>
          </w:tcBorders>
        </w:tcPr>
        <w:p w:rsidR="003E038B" w:rsidRPr="005615C0" w:rsidRDefault="003E038B" w:rsidP="00BB4741">
          <w:pPr>
            <w:rPr>
              <w:sz w:val="22"/>
              <w:lang w:val="fr-CH"/>
            </w:rPr>
          </w:pPr>
          <w:r w:rsidRPr="005615C0">
            <w:rPr>
              <w:sz w:val="22"/>
              <w:lang w:val="fr-CH"/>
            </w:rPr>
            <w:t>Tél.:</w:t>
          </w:r>
          <w:r w:rsidRPr="005615C0">
            <w:rPr>
              <w:sz w:val="22"/>
              <w:lang w:val="fr-CH"/>
            </w:rPr>
            <w:tab/>
            <w:t>+</w:t>
          </w:r>
          <w:r w:rsidRPr="0009193C">
            <w:rPr>
              <w:sz w:val="22"/>
              <w:szCs w:val="22"/>
              <w:lang w:val="fr-CH"/>
            </w:rPr>
            <w:t>1 972 477 8172</w:t>
          </w:r>
        </w:p>
        <w:p w:rsidR="003E038B" w:rsidRPr="005615C0" w:rsidRDefault="003E038B" w:rsidP="00BB4741">
          <w:pPr>
            <w:spacing w:before="0"/>
            <w:rPr>
              <w:sz w:val="22"/>
              <w:lang w:val="fr-CH"/>
            </w:rPr>
          </w:pPr>
          <w:r w:rsidRPr="005615C0">
            <w:rPr>
              <w:sz w:val="22"/>
              <w:lang w:val="fr-CH"/>
            </w:rPr>
            <w:t>Courriel:</w:t>
          </w:r>
          <w:r w:rsidRPr="005615C0">
            <w:rPr>
              <w:sz w:val="22"/>
              <w:lang w:val="fr-CH"/>
            </w:rPr>
            <w:tab/>
          </w:r>
          <w:hyperlink r:id="rId1" w:history="1">
            <w:r w:rsidRPr="003E038B">
              <w:rPr>
                <w:rStyle w:val="Hyperlink"/>
                <w:rFonts w:eastAsiaTheme="minorEastAsia"/>
                <w:sz w:val="22"/>
                <w:szCs w:val="22"/>
                <w:lang w:val="fr-CH"/>
              </w:rPr>
              <w:t>steve.trowbridge@nokia.com</w:t>
            </w:r>
          </w:hyperlink>
        </w:p>
      </w:tc>
    </w:tr>
  </w:tbl>
  <w:p w:rsidR="003E038B" w:rsidRPr="005615C0" w:rsidRDefault="003E038B" w:rsidP="00BB4741">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38B" w:rsidRDefault="003E038B">
    <w:pPr>
      <w:framePr w:wrap="around" w:vAnchor="text" w:hAnchor="margin" w:xAlign="right" w:y="1"/>
    </w:pPr>
    <w:r>
      <w:fldChar w:fldCharType="begin"/>
    </w:r>
    <w:r>
      <w:instrText xml:space="preserve">PAGE  </w:instrText>
    </w:r>
    <w:r>
      <w:fldChar w:fldCharType="end"/>
    </w:r>
  </w:p>
  <w:p w:rsidR="003E038B" w:rsidRPr="00774A30" w:rsidRDefault="003E038B">
    <w:pPr>
      <w:ind w:right="360"/>
      <w:rPr>
        <w:lang w:val="fr-CH"/>
      </w:rPr>
    </w:pPr>
    <w:r>
      <w:fldChar w:fldCharType="begin"/>
    </w:r>
    <w:r w:rsidRPr="00774A30">
      <w:rPr>
        <w:lang w:val="fr-CH"/>
      </w:rPr>
      <w:instrText xml:space="preserve"> FILENAME \p  \* MERGEFORMAT </w:instrText>
    </w:r>
    <w:r>
      <w:fldChar w:fldCharType="separate"/>
    </w:r>
    <w:r>
      <w:rPr>
        <w:noProof/>
        <w:lang w:val="fr-CH"/>
      </w:rPr>
      <w:t>P:\FRA\ITU-T\CONF-T\WTSA16\000\016F.docx</w:t>
    </w:r>
    <w:r>
      <w:fldChar w:fldCharType="end"/>
    </w:r>
    <w:r w:rsidRPr="00774A30">
      <w:rPr>
        <w:lang w:val="fr-CH"/>
      </w:rPr>
      <w:tab/>
    </w:r>
    <w:r>
      <w:fldChar w:fldCharType="begin"/>
    </w:r>
    <w:r>
      <w:instrText xml:space="preserve"> SAVEDATE \@ DD.MM.YY </w:instrText>
    </w:r>
    <w:r>
      <w:fldChar w:fldCharType="separate"/>
    </w:r>
    <w:r w:rsidR="00D2422A">
      <w:rPr>
        <w:noProof/>
      </w:rPr>
      <w:t>26.07.16</w:t>
    </w:r>
    <w:r>
      <w:fldChar w:fldCharType="end"/>
    </w:r>
    <w:r w:rsidRPr="00774A30">
      <w:rPr>
        <w:lang w:val="fr-CH"/>
      </w:rPr>
      <w:tab/>
    </w:r>
    <w:r>
      <w:fldChar w:fldCharType="begin"/>
    </w:r>
    <w:r>
      <w:instrText xml:space="preserve"> PRINTDATE \@ DD.MM.YY </w:instrText>
    </w:r>
    <w:r>
      <w:fldChar w:fldCharType="separate"/>
    </w:r>
    <w:r>
      <w:rPr>
        <w:noProof/>
      </w:rPr>
      <w:t>25.07.16</w:t>
    </w:r>
    <w:r>
      <w:fldChar w:fldCharType="end"/>
    </w:r>
  </w:p>
  <w:p w:rsidR="003E038B" w:rsidRPr="00774A30" w:rsidRDefault="003E038B">
    <w:pP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38B" w:rsidRPr="00D2422A" w:rsidRDefault="00D2422A" w:rsidP="00D2422A">
    <w:pPr>
      <w:pStyle w:val="Footer"/>
      <w:rPr>
        <w:lang w:val="fr-CH"/>
      </w:rPr>
    </w:pPr>
    <w:r w:rsidRPr="00BC7E7B">
      <w:rPr>
        <w:lang w:val="fr-CH"/>
      </w:rPr>
      <w:t>ITU-T\CONF-T\WTSA16\000\016</w:t>
    </w:r>
    <w:r>
      <w:rPr>
        <w:lang w:val="fr-CH"/>
      </w:rPr>
      <w:t>F</w:t>
    </w:r>
    <w:r w:rsidRPr="00BC7E7B">
      <w:rPr>
        <w:lang w:val="fr-CH"/>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38B" w:rsidRPr="00D2422A" w:rsidRDefault="00D2422A" w:rsidP="00D2422A">
    <w:pPr>
      <w:pStyle w:val="Footer"/>
      <w:rPr>
        <w:lang w:val="fr-CH"/>
      </w:rPr>
    </w:pPr>
    <w:r w:rsidRPr="00BC7E7B">
      <w:rPr>
        <w:lang w:val="fr-CH"/>
      </w:rPr>
      <w:t>ITU-T\CONF-T\WTSA16\000\016</w:t>
    </w:r>
    <w:r>
      <w:rPr>
        <w:lang w:val="fr-CH"/>
      </w:rPr>
      <w:t>F</w:t>
    </w:r>
    <w:r w:rsidRPr="00BC7E7B">
      <w:rPr>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38B" w:rsidRDefault="003E038B">
      <w:r>
        <w:rPr>
          <w:b/>
        </w:rPr>
        <w:t>_______________</w:t>
      </w:r>
    </w:p>
  </w:footnote>
  <w:footnote w:type="continuationSeparator" w:id="0">
    <w:p w:rsidR="003E038B" w:rsidRDefault="003E03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38B" w:rsidRDefault="003E038B" w:rsidP="00C72D5C">
    <w:pPr>
      <w:pStyle w:val="Header"/>
    </w:pPr>
    <w:r>
      <w:fldChar w:fldCharType="begin"/>
    </w:r>
    <w:r>
      <w:instrText xml:space="preserve"> PAGE  \* MERGEFORMAT </w:instrText>
    </w:r>
    <w:r>
      <w:fldChar w:fldCharType="separate"/>
    </w:r>
    <w:r w:rsidR="00D2422A">
      <w:rPr>
        <w:noProof/>
      </w:rPr>
      <w:t>54</w:t>
    </w:r>
    <w:r>
      <w:fldChar w:fldCharType="end"/>
    </w:r>
  </w:p>
  <w:p w:rsidR="003E038B" w:rsidRPr="00C72D5C" w:rsidRDefault="003E038B" w:rsidP="00BB4741">
    <w:pPr>
      <w:pStyle w:val="Header"/>
    </w:pPr>
    <w:r>
      <w:t>AMNT16/16-</w:t>
    </w:r>
    <w:r w:rsidRPr="00C7563B">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38B" w:rsidRDefault="003E038B" w:rsidP="008961CD">
    <w:pPr>
      <w:pStyle w:val="Header"/>
    </w:pPr>
    <w:r>
      <w:fldChar w:fldCharType="begin"/>
    </w:r>
    <w:r>
      <w:instrText xml:space="preserve"> PAGE  \* MERGEFORMAT </w:instrText>
    </w:r>
    <w:r>
      <w:fldChar w:fldCharType="separate"/>
    </w:r>
    <w:r w:rsidR="00D2422A">
      <w:rPr>
        <w:noProof/>
      </w:rPr>
      <w:t>2</w:t>
    </w:r>
    <w:r>
      <w:fldChar w:fldCharType="end"/>
    </w:r>
  </w:p>
  <w:p w:rsidR="003E038B" w:rsidRPr="001C7779" w:rsidRDefault="003E038B" w:rsidP="008961CD">
    <w:pPr>
      <w:pStyle w:val="Header"/>
    </w:pPr>
    <w:r>
      <w:t>AMNT16/16-</w:t>
    </w:r>
    <w:r w:rsidRPr="00C7563B">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7BC08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648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D8D4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E0D5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CE660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40B7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0AEA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8C5D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E074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0045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2" w15:restartNumberingAfterBreak="0">
    <w:nsid w:val="56595AF1"/>
    <w:multiLevelType w:val="hybridMultilevel"/>
    <w:tmpl w:val="B456E612"/>
    <w:lvl w:ilvl="0" w:tplc="B602E48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693700"/>
    <w:multiLevelType w:val="hybridMultilevel"/>
    <w:tmpl w:val="0A4EB910"/>
    <w:lvl w:ilvl="0" w:tplc="4CF4AA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isplayBackgroundShape/>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25B12"/>
    <w:rsid w:val="000355FD"/>
    <w:rsid w:val="00051E39"/>
    <w:rsid w:val="00063D0B"/>
    <w:rsid w:val="0006554C"/>
    <w:rsid w:val="00077239"/>
    <w:rsid w:val="000807E9"/>
    <w:rsid w:val="0008407A"/>
    <w:rsid w:val="00086491"/>
    <w:rsid w:val="00091346"/>
    <w:rsid w:val="0009193C"/>
    <w:rsid w:val="00094771"/>
    <w:rsid w:val="0009706C"/>
    <w:rsid w:val="000F73FF"/>
    <w:rsid w:val="001030B1"/>
    <w:rsid w:val="00114CF7"/>
    <w:rsid w:val="001230E3"/>
    <w:rsid w:val="00123A18"/>
    <w:rsid w:val="00123B68"/>
    <w:rsid w:val="00126F2E"/>
    <w:rsid w:val="001301F4"/>
    <w:rsid w:val="00130789"/>
    <w:rsid w:val="00137CF6"/>
    <w:rsid w:val="00146F6F"/>
    <w:rsid w:val="00161472"/>
    <w:rsid w:val="0017074E"/>
    <w:rsid w:val="001742E7"/>
    <w:rsid w:val="00182117"/>
    <w:rsid w:val="00183C04"/>
    <w:rsid w:val="00187BD9"/>
    <w:rsid w:val="00190B55"/>
    <w:rsid w:val="001C3B5F"/>
    <w:rsid w:val="001C7779"/>
    <w:rsid w:val="001D058F"/>
    <w:rsid w:val="001E6F73"/>
    <w:rsid w:val="002009EA"/>
    <w:rsid w:val="00202CA0"/>
    <w:rsid w:val="00216B6D"/>
    <w:rsid w:val="00236EBA"/>
    <w:rsid w:val="0024072C"/>
    <w:rsid w:val="00250AF4"/>
    <w:rsid w:val="00260B50"/>
    <w:rsid w:val="00271316"/>
    <w:rsid w:val="002852D1"/>
    <w:rsid w:val="00290F83"/>
    <w:rsid w:val="002957A7"/>
    <w:rsid w:val="002A1D23"/>
    <w:rsid w:val="002A5392"/>
    <w:rsid w:val="002B5B8E"/>
    <w:rsid w:val="002D58BE"/>
    <w:rsid w:val="002F16C9"/>
    <w:rsid w:val="00304BD6"/>
    <w:rsid w:val="00316B80"/>
    <w:rsid w:val="003251EA"/>
    <w:rsid w:val="0034635C"/>
    <w:rsid w:val="00377BD3"/>
    <w:rsid w:val="00384088"/>
    <w:rsid w:val="0039169B"/>
    <w:rsid w:val="00394470"/>
    <w:rsid w:val="003A7F8C"/>
    <w:rsid w:val="003B4317"/>
    <w:rsid w:val="003B532E"/>
    <w:rsid w:val="003D0F8B"/>
    <w:rsid w:val="003E038B"/>
    <w:rsid w:val="0041348E"/>
    <w:rsid w:val="00420EDB"/>
    <w:rsid w:val="00422C54"/>
    <w:rsid w:val="004373CA"/>
    <w:rsid w:val="004420C9"/>
    <w:rsid w:val="00463D11"/>
    <w:rsid w:val="00471EF9"/>
    <w:rsid w:val="0048752A"/>
    <w:rsid w:val="00492075"/>
    <w:rsid w:val="004969AD"/>
    <w:rsid w:val="004A11F8"/>
    <w:rsid w:val="004A26C4"/>
    <w:rsid w:val="004B13CB"/>
    <w:rsid w:val="004B4AAE"/>
    <w:rsid w:val="004C6FBE"/>
    <w:rsid w:val="004D5D5C"/>
    <w:rsid w:val="004D6DFC"/>
    <w:rsid w:val="004F7F2B"/>
    <w:rsid w:val="0050139F"/>
    <w:rsid w:val="0055140B"/>
    <w:rsid w:val="00553247"/>
    <w:rsid w:val="0056747D"/>
    <w:rsid w:val="00581B01"/>
    <w:rsid w:val="00595191"/>
    <w:rsid w:val="00595780"/>
    <w:rsid w:val="005964AB"/>
    <w:rsid w:val="005C099A"/>
    <w:rsid w:val="005C31A5"/>
    <w:rsid w:val="005D297F"/>
    <w:rsid w:val="005E10C9"/>
    <w:rsid w:val="005E61DD"/>
    <w:rsid w:val="006023DF"/>
    <w:rsid w:val="00602F64"/>
    <w:rsid w:val="00623F15"/>
    <w:rsid w:val="00643684"/>
    <w:rsid w:val="00657DE0"/>
    <w:rsid w:val="0067500B"/>
    <w:rsid w:val="006763BF"/>
    <w:rsid w:val="00685313"/>
    <w:rsid w:val="00692833"/>
    <w:rsid w:val="006A6E9B"/>
    <w:rsid w:val="006A72A4"/>
    <w:rsid w:val="006B01B8"/>
    <w:rsid w:val="006B7C2A"/>
    <w:rsid w:val="006C23DA"/>
    <w:rsid w:val="006E3D45"/>
    <w:rsid w:val="006E6EE0"/>
    <w:rsid w:val="006F7AFA"/>
    <w:rsid w:val="00700547"/>
    <w:rsid w:val="00707E39"/>
    <w:rsid w:val="007149F9"/>
    <w:rsid w:val="00733A30"/>
    <w:rsid w:val="00742F1D"/>
    <w:rsid w:val="00745AEE"/>
    <w:rsid w:val="00750F10"/>
    <w:rsid w:val="00761B19"/>
    <w:rsid w:val="007742CA"/>
    <w:rsid w:val="00774A30"/>
    <w:rsid w:val="00790D70"/>
    <w:rsid w:val="007B0ABB"/>
    <w:rsid w:val="007C6A1A"/>
    <w:rsid w:val="007D5320"/>
    <w:rsid w:val="007E51BA"/>
    <w:rsid w:val="007E66EA"/>
    <w:rsid w:val="00800972"/>
    <w:rsid w:val="00804475"/>
    <w:rsid w:val="00811633"/>
    <w:rsid w:val="008508D8"/>
    <w:rsid w:val="00852E57"/>
    <w:rsid w:val="00862033"/>
    <w:rsid w:val="00864CD2"/>
    <w:rsid w:val="00872FC8"/>
    <w:rsid w:val="008845D0"/>
    <w:rsid w:val="008961CD"/>
    <w:rsid w:val="008B1AEA"/>
    <w:rsid w:val="008B43F2"/>
    <w:rsid w:val="008B6CFF"/>
    <w:rsid w:val="008E67E5"/>
    <w:rsid w:val="008F08A1"/>
    <w:rsid w:val="008F0A22"/>
    <w:rsid w:val="009001B6"/>
    <w:rsid w:val="00901236"/>
    <w:rsid w:val="009163CF"/>
    <w:rsid w:val="0092425C"/>
    <w:rsid w:val="009274B4"/>
    <w:rsid w:val="00930EBD"/>
    <w:rsid w:val="00934EA2"/>
    <w:rsid w:val="00940614"/>
    <w:rsid w:val="00944A5C"/>
    <w:rsid w:val="00951C5D"/>
    <w:rsid w:val="00952A66"/>
    <w:rsid w:val="0095691C"/>
    <w:rsid w:val="0099448A"/>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839DD"/>
    <w:rsid w:val="00A93B85"/>
    <w:rsid w:val="00AA0B18"/>
    <w:rsid w:val="00AA666F"/>
    <w:rsid w:val="00AB416A"/>
    <w:rsid w:val="00AB7C5F"/>
    <w:rsid w:val="00AC2CEA"/>
    <w:rsid w:val="00AF3EA1"/>
    <w:rsid w:val="00AF52AC"/>
    <w:rsid w:val="00B1129D"/>
    <w:rsid w:val="00B529AD"/>
    <w:rsid w:val="00B6324B"/>
    <w:rsid w:val="00B639E9"/>
    <w:rsid w:val="00B817CD"/>
    <w:rsid w:val="00B94AD0"/>
    <w:rsid w:val="00BA5265"/>
    <w:rsid w:val="00BB3A95"/>
    <w:rsid w:val="00BB4741"/>
    <w:rsid w:val="00BB6222"/>
    <w:rsid w:val="00BC2FB6"/>
    <w:rsid w:val="00BC7D84"/>
    <w:rsid w:val="00C0018F"/>
    <w:rsid w:val="00C0539A"/>
    <w:rsid w:val="00C16A5A"/>
    <w:rsid w:val="00C20466"/>
    <w:rsid w:val="00C214ED"/>
    <w:rsid w:val="00C234E6"/>
    <w:rsid w:val="00C25CC3"/>
    <w:rsid w:val="00C324A8"/>
    <w:rsid w:val="00C479FD"/>
    <w:rsid w:val="00C54517"/>
    <w:rsid w:val="00C64CD8"/>
    <w:rsid w:val="00C72D5C"/>
    <w:rsid w:val="00C7563B"/>
    <w:rsid w:val="00C77E1A"/>
    <w:rsid w:val="00C97C68"/>
    <w:rsid w:val="00CA1A47"/>
    <w:rsid w:val="00CA466E"/>
    <w:rsid w:val="00CC247A"/>
    <w:rsid w:val="00CD7CC4"/>
    <w:rsid w:val="00CE388F"/>
    <w:rsid w:val="00CE5E47"/>
    <w:rsid w:val="00CF020F"/>
    <w:rsid w:val="00CF1E9D"/>
    <w:rsid w:val="00CF2B5B"/>
    <w:rsid w:val="00D055D3"/>
    <w:rsid w:val="00D14CE0"/>
    <w:rsid w:val="00D23E75"/>
    <w:rsid w:val="00D2422A"/>
    <w:rsid w:val="00D278AC"/>
    <w:rsid w:val="00D54009"/>
    <w:rsid w:val="00D54BE3"/>
    <w:rsid w:val="00D5651D"/>
    <w:rsid w:val="00D57A34"/>
    <w:rsid w:val="00D61084"/>
    <w:rsid w:val="00D643B3"/>
    <w:rsid w:val="00D74898"/>
    <w:rsid w:val="00D75104"/>
    <w:rsid w:val="00D801ED"/>
    <w:rsid w:val="00D82C87"/>
    <w:rsid w:val="00D936BC"/>
    <w:rsid w:val="00D96530"/>
    <w:rsid w:val="00DD44AF"/>
    <w:rsid w:val="00DE2AC3"/>
    <w:rsid w:val="00DE5692"/>
    <w:rsid w:val="00DF3E19"/>
    <w:rsid w:val="00E0231F"/>
    <w:rsid w:val="00E03B4C"/>
    <w:rsid w:val="00E03C94"/>
    <w:rsid w:val="00E21105"/>
    <w:rsid w:val="00E2134A"/>
    <w:rsid w:val="00E26226"/>
    <w:rsid w:val="00E45D05"/>
    <w:rsid w:val="00E55816"/>
    <w:rsid w:val="00E55AEF"/>
    <w:rsid w:val="00E56E27"/>
    <w:rsid w:val="00E870AC"/>
    <w:rsid w:val="00E94DBA"/>
    <w:rsid w:val="00E976C1"/>
    <w:rsid w:val="00EA12E5"/>
    <w:rsid w:val="00EB55C6"/>
    <w:rsid w:val="00EC7F04"/>
    <w:rsid w:val="00ED30BC"/>
    <w:rsid w:val="00ED6C6C"/>
    <w:rsid w:val="00EF301B"/>
    <w:rsid w:val="00F00DDC"/>
    <w:rsid w:val="00F02766"/>
    <w:rsid w:val="00F04BE1"/>
    <w:rsid w:val="00F05BD4"/>
    <w:rsid w:val="00F2404A"/>
    <w:rsid w:val="00F60770"/>
    <w:rsid w:val="00F60D05"/>
    <w:rsid w:val="00F6155B"/>
    <w:rsid w:val="00F65C19"/>
    <w:rsid w:val="00F71F7F"/>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22CEF42D-53CA-44F7-B32E-CC6AFA6D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aliases w:val="3,l3,H3,Underrubrik2,le3,h3,título 3,list 3,Head 3,1.1.1,3rd level,Title2,H31,H32,H33,H34,H35,h:3,List level 3,Sub-Sub-Heading,subhead,TF-Overskrift 3,Subhead,titre 1.1.1,1.,Heading3,Heading31,H311,l3+toc 3,heading 3,CT,Sub-section Title"/>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pPr>
      <w:jc w:val="center"/>
    </w:pPr>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1">
    <w:name w:val="Normal after title1"/>
    <w:basedOn w:val="Normal"/>
    <w:next w:val="Normal"/>
    <w:rsid w:val="0024315B"/>
    <w:pPr>
      <w:spacing w:before="280"/>
    </w:pPr>
  </w:style>
  <w:style w:type="paragraph" w:customStyle="1" w:styleId="HeadingSummary">
    <w:name w:val="HeadingSummary"/>
    <w:basedOn w:val="Headingb"/>
    <w:qFormat/>
    <w:rsid w:val="00707E39"/>
  </w:style>
  <w:style w:type="table" w:styleId="TableGrid">
    <w:name w:val="Table Grid"/>
    <w:basedOn w:val="TableNormal"/>
    <w:rsid w:val="00EF3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
    <w:basedOn w:val="DefaultParagraphFont"/>
    <w:uiPriority w:val="99"/>
    <w:rsid w:val="0009193C"/>
    <w:rPr>
      <w:color w:val="0000FF"/>
      <w:u w:val="single"/>
    </w:rPr>
  </w:style>
  <w:style w:type="paragraph" w:customStyle="1" w:styleId="ArtNo">
    <w:name w:val="Art_No"/>
    <w:basedOn w:val="Normal"/>
    <w:next w:val="Normal"/>
    <w:rsid w:val="00BB4741"/>
    <w:pPr>
      <w:keepNext/>
      <w:keepLines/>
      <w:spacing w:before="480"/>
      <w:jc w:val="center"/>
    </w:pPr>
    <w:rPr>
      <w:caps/>
      <w:sz w:val="28"/>
    </w:rPr>
  </w:style>
  <w:style w:type="paragraph" w:customStyle="1" w:styleId="AppArtNo">
    <w:name w:val="App_Art_No"/>
    <w:basedOn w:val="ArtNo"/>
    <w:qFormat/>
    <w:rsid w:val="00BB4741"/>
  </w:style>
  <w:style w:type="paragraph" w:customStyle="1" w:styleId="Arttitle">
    <w:name w:val="Art_title"/>
    <w:basedOn w:val="Normal"/>
    <w:next w:val="Normal"/>
    <w:rsid w:val="00BB4741"/>
    <w:pPr>
      <w:keepNext/>
      <w:keepLines/>
      <w:spacing w:before="240"/>
      <w:jc w:val="center"/>
    </w:pPr>
    <w:rPr>
      <w:b/>
      <w:sz w:val="28"/>
    </w:rPr>
  </w:style>
  <w:style w:type="paragraph" w:customStyle="1" w:styleId="AppArttitle">
    <w:name w:val="App_Art_title"/>
    <w:basedOn w:val="Arttitle"/>
    <w:qFormat/>
    <w:rsid w:val="00BB4741"/>
  </w:style>
  <w:style w:type="character" w:customStyle="1" w:styleId="Appdef">
    <w:name w:val="App_def"/>
    <w:basedOn w:val="DefaultParagraphFont"/>
    <w:rsid w:val="00BB4741"/>
    <w:rPr>
      <w:rFonts w:ascii="Times New Roman" w:hAnsi="Times New Roman"/>
      <w:b/>
    </w:rPr>
  </w:style>
  <w:style w:type="character" w:customStyle="1" w:styleId="Appref">
    <w:name w:val="App_ref"/>
    <w:basedOn w:val="DefaultParagraphFont"/>
    <w:rsid w:val="00BB4741"/>
  </w:style>
  <w:style w:type="paragraph" w:customStyle="1" w:styleId="ApptoAnnex">
    <w:name w:val="App_to_Annex"/>
    <w:basedOn w:val="AppendixNo"/>
    <w:next w:val="Normal"/>
    <w:qFormat/>
    <w:rsid w:val="00BB4741"/>
  </w:style>
  <w:style w:type="character" w:customStyle="1" w:styleId="Artdef">
    <w:name w:val="Art_def"/>
    <w:basedOn w:val="DefaultParagraphFont"/>
    <w:rsid w:val="00BB4741"/>
    <w:rPr>
      <w:rFonts w:ascii="Times New Roman" w:hAnsi="Times New Roman"/>
      <w:b/>
    </w:rPr>
  </w:style>
  <w:style w:type="paragraph" w:customStyle="1" w:styleId="Artheading">
    <w:name w:val="Art_heading"/>
    <w:basedOn w:val="Normal"/>
    <w:next w:val="Normal"/>
    <w:rsid w:val="00BB4741"/>
    <w:pPr>
      <w:spacing w:before="480"/>
      <w:jc w:val="center"/>
    </w:pPr>
    <w:rPr>
      <w:rFonts w:ascii="Times New Roman Bold" w:hAnsi="Times New Roman Bold"/>
      <w:b/>
      <w:sz w:val="28"/>
    </w:rPr>
  </w:style>
  <w:style w:type="character" w:customStyle="1" w:styleId="Artref">
    <w:name w:val="Art_ref"/>
    <w:basedOn w:val="DefaultParagraphFont"/>
    <w:rsid w:val="00BB4741"/>
  </w:style>
  <w:style w:type="paragraph" w:customStyle="1" w:styleId="Figurewithouttitle">
    <w:name w:val="Figure_without_title"/>
    <w:basedOn w:val="FigureNo"/>
    <w:next w:val="Normal"/>
    <w:rsid w:val="00BB4741"/>
    <w:pPr>
      <w:keepNext w:val="0"/>
    </w:pPr>
    <w:rPr>
      <w:sz w:val="20"/>
    </w:rPr>
  </w:style>
  <w:style w:type="paragraph" w:customStyle="1" w:styleId="Subsection1">
    <w:name w:val="Subsection_1"/>
    <w:basedOn w:val="Section1"/>
    <w:next w:val="Normalaftertitle1"/>
    <w:qFormat/>
    <w:rsid w:val="00BB4741"/>
  </w:style>
  <w:style w:type="paragraph" w:customStyle="1" w:styleId="TableTextS5">
    <w:name w:val="Table_TextS5"/>
    <w:basedOn w:val="Normal"/>
    <w:rsid w:val="00BB4741"/>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headingb0">
    <w:name w:val="heading_b"/>
    <w:basedOn w:val="Heading3"/>
    <w:next w:val="Normal"/>
    <w:rsid w:val="00BB4741"/>
    <w:pPr>
      <w:tabs>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textAlignment w:val="auto"/>
      <w:outlineLvl w:val="9"/>
    </w:pPr>
    <w:rPr>
      <w:bCs/>
    </w:rPr>
  </w:style>
  <w:style w:type="paragraph" w:customStyle="1" w:styleId="TableLegend0">
    <w:name w:val="Table_Legend"/>
    <w:basedOn w:val="Tabletext"/>
    <w:rsid w:val="00BB4741"/>
    <w:pPr>
      <w:tabs>
        <w:tab w:val="clear" w:pos="1871"/>
      </w:tabs>
      <w:spacing w:before="120"/>
    </w:pPr>
    <w:rPr>
      <w:lang w:val="fr-FR"/>
    </w:rPr>
  </w:style>
  <w:style w:type="character" w:customStyle="1" w:styleId="hps">
    <w:name w:val="hps"/>
    <w:basedOn w:val="DefaultParagraphFont"/>
    <w:rsid w:val="00BB4741"/>
  </w:style>
  <w:style w:type="paragraph" w:styleId="ListParagraph">
    <w:name w:val="List Paragraph"/>
    <w:basedOn w:val="Normal"/>
    <w:uiPriority w:val="34"/>
    <w:qFormat/>
    <w:rsid w:val="00BB4741"/>
    <w:pPr>
      <w:ind w:left="720"/>
      <w:contextualSpacing/>
    </w:pPr>
  </w:style>
  <w:style w:type="paragraph" w:customStyle="1" w:styleId="FiguretitleBR">
    <w:name w:val="Figure_title_BR"/>
    <w:basedOn w:val="Normal"/>
    <w:next w:val="Figurewithouttitle"/>
    <w:rsid w:val="00BB4741"/>
    <w:pPr>
      <w:keepLines/>
      <w:tabs>
        <w:tab w:val="clear" w:pos="1134"/>
        <w:tab w:val="clear" w:pos="1871"/>
        <w:tab w:val="clear" w:pos="2268"/>
        <w:tab w:val="left" w:pos="794"/>
        <w:tab w:val="left" w:pos="1191"/>
        <w:tab w:val="left" w:pos="1588"/>
        <w:tab w:val="left" w:pos="1985"/>
      </w:tabs>
      <w:spacing w:before="0" w:after="480"/>
      <w:jc w:val="center"/>
    </w:pPr>
    <w:rPr>
      <w:b/>
      <w:lang w:val="fr-FR"/>
    </w:rPr>
  </w:style>
  <w:style w:type="paragraph" w:styleId="Index7">
    <w:name w:val="index 7"/>
    <w:basedOn w:val="Normal"/>
    <w:next w:val="Normal"/>
    <w:rsid w:val="00BB4741"/>
    <w:pPr>
      <w:tabs>
        <w:tab w:val="clear" w:pos="1134"/>
        <w:tab w:val="clear" w:pos="1871"/>
        <w:tab w:val="clear" w:pos="2268"/>
        <w:tab w:val="left" w:pos="794"/>
        <w:tab w:val="left" w:pos="1191"/>
        <w:tab w:val="left" w:pos="1588"/>
        <w:tab w:val="left" w:pos="1985"/>
      </w:tabs>
      <w:ind w:left="1698"/>
    </w:pPr>
    <w:rPr>
      <w:lang w:val="fr-FR"/>
    </w:rPr>
  </w:style>
  <w:style w:type="paragraph" w:styleId="Index6">
    <w:name w:val="index 6"/>
    <w:basedOn w:val="Normal"/>
    <w:next w:val="Normal"/>
    <w:rsid w:val="00BB4741"/>
    <w:pPr>
      <w:tabs>
        <w:tab w:val="clear" w:pos="1134"/>
        <w:tab w:val="clear" w:pos="1871"/>
        <w:tab w:val="clear" w:pos="2268"/>
        <w:tab w:val="left" w:pos="794"/>
        <w:tab w:val="left" w:pos="1191"/>
        <w:tab w:val="left" w:pos="1588"/>
        <w:tab w:val="left" w:pos="1985"/>
      </w:tabs>
      <w:ind w:left="1415"/>
    </w:pPr>
    <w:rPr>
      <w:lang w:val="fr-FR"/>
    </w:rPr>
  </w:style>
  <w:style w:type="paragraph" w:styleId="Index5">
    <w:name w:val="index 5"/>
    <w:basedOn w:val="Normal"/>
    <w:next w:val="Normal"/>
    <w:rsid w:val="00BB4741"/>
    <w:pPr>
      <w:tabs>
        <w:tab w:val="clear" w:pos="1134"/>
        <w:tab w:val="clear" w:pos="1871"/>
        <w:tab w:val="clear" w:pos="2268"/>
        <w:tab w:val="left" w:pos="794"/>
        <w:tab w:val="left" w:pos="1191"/>
        <w:tab w:val="left" w:pos="1588"/>
        <w:tab w:val="left" w:pos="1985"/>
      </w:tabs>
      <w:ind w:left="1132"/>
    </w:pPr>
    <w:rPr>
      <w:lang w:val="fr-FR"/>
    </w:rPr>
  </w:style>
  <w:style w:type="paragraph" w:styleId="Index4">
    <w:name w:val="index 4"/>
    <w:basedOn w:val="Normal"/>
    <w:next w:val="Normal"/>
    <w:rsid w:val="00BB4741"/>
    <w:pPr>
      <w:tabs>
        <w:tab w:val="clear" w:pos="1134"/>
        <w:tab w:val="clear" w:pos="1871"/>
        <w:tab w:val="clear" w:pos="2268"/>
        <w:tab w:val="left" w:pos="794"/>
        <w:tab w:val="left" w:pos="1191"/>
        <w:tab w:val="left" w:pos="1588"/>
        <w:tab w:val="left" w:pos="1985"/>
      </w:tabs>
      <w:ind w:left="849"/>
    </w:pPr>
    <w:rPr>
      <w:lang w:val="fr-FR"/>
    </w:rPr>
  </w:style>
  <w:style w:type="paragraph" w:styleId="Index3">
    <w:name w:val="index 3"/>
    <w:basedOn w:val="Normal"/>
    <w:next w:val="Normal"/>
    <w:rsid w:val="00BB4741"/>
    <w:pPr>
      <w:tabs>
        <w:tab w:val="clear" w:pos="1134"/>
        <w:tab w:val="clear" w:pos="1871"/>
        <w:tab w:val="clear" w:pos="2268"/>
        <w:tab w:val="left" w:pos="794"/>
        <w:tab w:val="left" w:pos="1191"/>
        <w:tab w:val="left" w:pos="1588"/>
        <w:tab w:val="left" w:pos="1985"/>
      </w:tabs>
      <w:ind w:left="566"/>
    </w:pPr>
    <w:rPr>
      <w:lang w:val="fr-FR"/>
    </w:rPr>
  </w:style>
  <w:style w:type="paragraph" w:styleId="Index2">
    <w:name w:val="index 2"/>
    <w:basedOn w:val="Normal"/>
    <w:next w:val="Normal"/>
    <w:rsid w:val="00BB4741"/>
    <w:pPr>
      <w:tabs>
        <w:tab w:val="clear" w:pos="1134"/>
        <w:tab w:val="clear" w:pos="1871"/>
        <w:tab w:val="clear" w:pos="2268"/>
        <w:tab w:val="left" w:pos="794"/>
        <w:tab w:val="left" w:pos="1191"/>
        <w:tab w:val="left" w:pos="1588"/>
        <w:tab w:val="left" w:pos="1985"/>
      </w:tabs>
      <w:ind w:left="283"/>
    </w:pPr>
    <w:rPr>
      <w:lang w:val="fr-FR"/>
    </w:rPr>
  </w:style>
  <w:style w:type="paragraph" w:styleId="Index1">
    <w:name w:val="index 1"/>
    <w:basedOn w:val="Normal"/>
    <w:next w:val="Normal"/>
    <w:rsid w:val="00BB4741"/>
    <w:pPr>
      <w:tabs>
        <w:tab w:val="clear" w:pos="1134"/>
        <w:tab w:val="clear" w:pos="1871"/>
        <w:tab w:val="clear" w:pos="2268"/>
        <w:tab w:val="left" w:pos="794"/>
        <w:tab w:val="left" w:pos="1191"/>
        <w:tab w:val="left" w:pos="1588"/>
        <w:tab w:val="left" w:pos="1985"/>
      </w:tabs>
    </w:pPr>
    <w:rPr>
      <w:lang w:val="fr-FR"/>
    </w:rPr>
  </w:style>
  <w:style w:type="character" w:styleId="LineNumber">
    <w:name w:val="line number"/>
    <w:basedOn w:val="DefaultParagraphFont"/>
    <w:rsid w:val="00BB4741"/>
  </w:style>
  <w:style w:type="paragraph" w:styleId="IndexHeading">
    <w:name w:val="index heading"/>
    <w:basedOn w:val="Normal"/>
    <w:next w:val="Index1"/>
    <w:rsid w:val="00BB4741"/>
    <w:pPr>
      <w:tabs>
        <w:tab w:val="clear" w:pos="1134"/>
        <w:tab w:val="clear" w:pos="1871"/>
        <w:tab w:val="clear" w:pos="2268"/>
        <w:tab w:val="left" w:pos="794"/>
        <w:tab w:val="left" w:pos="1191"/>
        <w:tab w:val="left" w:pos="1588"/>
        <w:tab w:val="left" w:pos="1985"/>
      </w:tabs>
    </w:pPr>
    <w:rPr>
      <w:lang w:val="fr-FR"/>
    </w:rPr>
  </w:style>
  <w:style w:type="paragraph" w:customStyle="1" w:styleId="TableText0">
    <w:name w:val="Table_Text"/>
    <w:basedOn w:val="Normal"/>
    <w:rsid w:val="00BB474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lang w:val="fr-FR"/>
    </w:rPr>
  </w:style>
  <w:style w:type="paragraph" w:customStyle="1" w:styleId="TableTitle0">
    <w:name w:val="Table_Title"/>
    <w:basedOn w:val="Table"/>
    <w:next w:val="TableText0"/>
    <w:rsid w:val="00BB4741"/>
    <w:pPr>
      <w:keepLines/>
      <w:spacing w:before="0"/>
    </w:pPr>
    <w:rPr>
      <w:b/>
      <w:caps w:val="0"/>
    </w:rPr>
  </w:style>
  <w:style w:type="paragraph" w:customStyle="1" w:styleId="Table">
    <w:name w:val="Table_#"/>
    <w:basedOn w:val="Normal"/>
    <w:next w:val="TableTitle0"/>
    <w:rsid w:val="00BB4741"/>
    <w:pPr>
      <w:keepNext/>
      <w:tabs>
        <w:tab w:val="clear" w:pos="1134"/>
        <w:tab w:val="clear" w:pos="1871"/>
        <w:tab w:val="clear" w:pos="2268"/>
        <w:tab w:val="left" w:pos="794"/>
        <w:tab w:val="left" w:pos="1191"/>
        <w:tab w:val="left" w:pos="1588"/>
        <w:tab w:val="left" w:pos="1985"/>
      </w:tabs>
      <w:spacing w:before="560" w:after="120"/>
      <w:jc w:val="center"/>
    </w:pPr>
    <w:rPr>
      <w:caps/>
      <w:lang w:val="fr-FR"/>
    </w:rPr>
  </w:style>
  <w:style w:type="paragraph" w:customStyle="1" w:styleId="TableHead0">
    <w:name w:val="Table_Head"/>
    <w:basedOn w:val="TableText0"/>
    <w:rsid w:val="00BB4741"/>
    <w:pPr>
      <w:keepNext/>
      <w:spacing w:before="80" w:after="80"/>
      <w:jc w:val="center"/>
    </w:pPr>
    <w:rPr>
      <w:b/>
    </w:rPr>
  </w:style>
  <w:style w:type="paragraph" w:customStyle="1" w:styleId="FigureLegend0">
    <w:name w:val="Figure_Legend"/>
    <w:basedOn w:val="Normal"/>
    <w:rsid w:val="00BB4741"/>
    <w:pPr>
      <w:keepNext/>
      <w:keepLines/>
      <w:tabs>
        <w:tab w:val="clear" w:pos="1134"/>
        <w:tab w:val="clear" w:pos="1871"/>
        <w:tab w:val="clear" w:pos="2268"/>
      </w:tabs>
      <w:spacing w:before="20" w:after="20"/>
    </w:pPr>
    <w:rPr>
      <w:sz w:val="18"/>
      <w:lang w:val="fr-FR"/>
    </w:rPr>
  </w:style>
  <w:style w:type="paragraph" w:customStyle="1" w:styleId="Figure0">
    <w:name w:val="Figure_#"/>
    <w:basedOn w:val="Table"/>
    <w:next w:val="FigureTitle0"/>
    <w:rsid w:val="00BB4741"/>
    <w:pPr>
      <w:spacing w:before="480"/>
    </w:pPr>
  </w:style>
  <w:style w:type="paragraph" w:customStyle="1" w:styleId="FigureTitle0">
    <w:name w:val="Figure_Title"/>
    <w:basedOn w:val="TableTitle0"/>
    <w:next w:val="Normal"/>
    <w:rsid w:val="00BB4741"/>
    <w:pPr>
      <w:keepNext w:val="0"/>
      <w:spacing w:after="480"/>
    </w:pPr>
  </w:style>
  <w:style w:type="paragraph" w:customStyle="1" w:styleId="Annex">
    <w:name w:val="Annex_#"/>
    <w:basedOn w:val="Normal"/>
    <w:next w:val="AnnexRef0"/>
    <w:rsid w:val="00BB4741"/>
    <w:pPr>
      <w:keepNext/>
      <w:keepLines/>
      <w:tabs>
        <w:tab w:val="clear" w:pos="1134"/>
        <w:tab w:val="clear" w:pos="1871"/>
        <w:tab w:val="clear" w:pos="2268"/>
        <w:tab w:val="left" w:pos="794"/>
        <w:tab w:val="left" w:pos="1191"/>
        <w:tab w:val="left" w:pos="1588"/>
        <w:tab w:val="left" w:pos="1985"/>
      </w:tabs>
      <w:spacing w:before="480" w:after="80"/>
      <w:jc w:val="center"/>
    </w:pPr>
    <w:rPr>
      <w:caps/>
      <w:lang w:val="fr-FR"/>
    </w:rPr>
  </w:style>
  <w:style w:type="paragraph" w:customStyle="1" w:styleId="AnnexRef0">
    <w:name w:val="Annex_Ref"/>
    <w:basedOn w:val="Normal"/>
    <w:next w:val="AnnexTitle0"/>
    <w:rsid w:val="00BB4741"/>
    <w:pPr>
      <w:keepNext/>
      <w:keepLines/>
      <w:tabs>
        <w:tab w:val="clear" w:pos="1134"/>
        <w:tab w:val="clear" w:pos="1871"/>
        <w:tab w:val="clear" w:pos="2268"/>
        <w:tab w:val="left" w:pos="794"/>
        <w:tab w:val="left" w:pos="1191"/>
        <w:tab w:val="left" w:pos="1588"/>
        <w:tab w:val="left" w:pos="1985"/>
      </w:tabs>
      <w:jc w:val="center"/>
    </w:pPr>
    <w:rPr>
      <w:lang w:val="fr-FR"/>
    </w:rPr>
  </w:style>
  <w:style w:type="paragraph" w:customStyle="1" w:styleId="AnnexTitle0">
    <w:name w:val="Annex_Title"/>
    <w:basedOn w:val="Normal"/>
    <w:next w:val="Normal"/>
    <w:rsid w:val="00BB4741"/>
    <w:pPr>
      <w:keepNext/>
      <w:keepLines/>
      <w:tabs>
        <w:tab w:val="clear" w:pos="1134"/>
        <w:tab w:val="clear" w:pos="1871"/>
        <w:tab w:val="clear" w:pos="2268"/>
        <w:tab w:val="left" w:pos="794"/>
        <w:tab w:val="left" w:pos="1191"/>
        <w:tab w:val="left" w:pos="1588"/>
        <w:tab w:val="left" w:pos="1985"/>
      </w:tabs>
      <w:spacing w:before="240" w:after="280"/>
      <w:jc w:val="center"/>
    </w:pPr>
    <w:rPr>
      <w:b/>
      <w:lang w:val="fr-FR"/>
    </w:rPr>
  </w:style>
  <w:style w:type="paragraph" w:customStyle="1" w:styleId="Appendix">
    <w:name w:val="Appendix_#"/>
    <w:basedOn w:val="Annex"/>
    <w:next w:val="AppendixRef0"/>
    <w:rsid w:val="00BB4741"/>
  </w:style>
  <w:style w:type="paragraph" w:customStyle="1" w:styleId="AppendixRef0">
    <w:name w:val="Appendix_Ref"/>
    <w:basedOn w:val="AnnexRef0"/>
    <w:next w:val="AppendixTitle0"/>
    <w:rsid w:val="00BB4741"/>
  </w:style>
  <w:style w:type="paragraph" w:customStyle="1" w:styleId="AppendixTitle0">
    <w:name w:val="Appendix_Title"/>
    <w:basedOn w:val="AnnexTitle0"/>
    <w:next w:val="Normal"/>
    <w:rsid w:val="00BB4741"/>
  </w:style>
  <w:style w:type="paragraph" w:customStyle="1" w:styleId="RefTitle">
    <w:name w:val="Ref_Title"/>
    <w:basedOn w:val="Normal"/>
    <w:next w:val="RefText"/>
    <w:rsid w:val="00BB4741"/>
    <w:pPr>
      <w:tabs>
        <w:tab w:val="clear" w:pos="1134"/>
        <w:tab w:val="clear" w:pos="1871"/>
        <w:tab w:val="clear" w:pos="2268"/>
        <w:tab w:val="left" w:pos="794"/>
        <w:tab w:val="left" w:pos="1191"/>
        <w:tab w:val="left" w:pos="1588"/>
        <w:tab w:val="left" w:pos="1985"/>
      </w:tabs>
      <w:spacing w:before="480"/>
      <w:jc w:val="center"/>
    </w:pPr>
    <w:rPr>
      <w:caps/>
      <w:lang w:val="fr-FR"/>
    </w:rPr>
  </w:style>
  <w:style w:type="paragraph" w:customStyle="1" w:styleId="RefText">
    <w:name w:val="Ref_Text"/>
    <w:basedOn w:val="Normal"/>
    <w:rsid w:val="00BB4741"/>
    <w:pPr>
      <w:tabs>
        <w:tab w:val="clear" w:pos="1134"/>
        <w:tab w:val="clear" w:pos="1871"/>
        <w:tab w:val="clear" w:pos="2268"/>
        <w:tab w:val="left" w:pos="794"/>
        <w:tab w:val="left" w:pos="1191"/>
        <w:tab w:val="left" w:pos="1588"/>
        <w:tab w:val="left" w:pos="1985"/>
      </w:tabs>
      <w:ind w:left="794" w:hanging="794"/>
    </w:pPr>
    <w:rPr>
      <w:lang w:val="fr-FR"/>
    </w:rPr>
  </w:style>
  <w:style w:type="paragraph" w:customStyle="1" w:styleId="Head">
    <w:name w:val="Head"/>
    <w:basedOn w:val="Normal"/>
    <w:rsid w:val="00BB4741"/>
    <w:pPr>
      <w:tabs>
        <w:tab w:val="clear" w:pos="1134"/>
        <w:tab w:val="clear" w:pos="1871"/>
        <w:tab w:val="clear" w:pos="2268"/>
        <w:tab w:val="left" w:pos="6663"/>
      </w:tabs>
      <w:spacing w:before="0"/>
    </w:pPr>
    <w:rPr>
      <w:lang w:val="fr-FR"/>
    </w:rPr>
  </w:style>
  <w:style w:type="paragraph" w:customStyle="1" w:styleId="RecTitle0">
    <w:name w:val="Rec_Title"/>
    <w:basedOn w:val="Normal"/>
    <w:next w:val="Heading1"/>
    <w:rsid w:val="00BB4741"/>
    <w:pPr>
      <w:keepNext/>
      <w:keepLines/>
      <w:tabs>
        <w:tab w:val="clear" w:pos="1134"/>
        <w:tab w:val="clear" w:pos="1871"/>
        <w:tab w:val="clear" w:pos="2268"/>
        <w:tab w:val="left" w:pos="794"/>
        <w:tab w:val="left" w:pos="1191"/>
        <w:tab w:val="left" w:pos="1588"/>
        <w:tab w:val="left" w:pos="1985"/>
      </w:tabs>
      <w:spacing w:before="240"/>
      <w:jc w:val="center"/>
    </w:pPr>
    <w:rPr>
      <w:b/>
      <w:caps/>
      <w:lang w:val="fr-FR"/>
    </w:rPr>
  </w:style>
  <w:style w:type="paragraph" w:customStyle="1" w:styleId="call0">
    <w:name w:val="call"/>
    <w:basedOn w:val="Normal"/>
    <w:next w:val="Normal"/>
    <w:rsid w:val="00BB4741"/>
    <w:pPr>
      <w:keepNext/>
      <w:keepLines/>
      <w:tabs>
        <w:tab w:val="clear" w:pos="1134"/>
        <w:tab w:val="clear" w:pos="1871"/>
        <w:tab w:val="clear" w:pos="2268"/>
        <w:tab w:val="left" w:pos="794"/>
        <w:tab w:val="left" w:pos="1191"/>
        <w:tab w:val="left" w:pos="1588"/>
        <w:tab w:val="left" w:pos="1985"/>
      </w:tabs>
      <w:spacing w:before="160"/>
      <w:ind w:left="794"/>
    </w:pPr>
    <w:rPr>
      <w:i/>
      <w:lang w:val="fr-FR"/>
    </w:rPr>
  </w:style>
  <w:style w:type="paragraph" w:customStyle="1" w:styleId="Rec">
    <w:name w:val="Rec_#"/>
    <w:basedOn w:val="Normal"/>
    <w:next w:val="RecTitle0"/>
    <w:rsid w:val="00BB4741"/>
    <w:pPr>
      <w:keepNext/>
      <w:keepLines/>
      <w:tabs>
        <w:tab w:val="clear" w:pos="1134"/>
        <w:tab w:val="clear" w:pos="1871"/>
        <w:tab w:val="clear" w:pos="2268"/>
        <w:tab w:val="left" w:pos="794"/>
        <w:tab w:val="left" w:pos="1191"/>
        <w:tab w:val="left" w:pos="1588"/>
        <w:tab w:val="left" w:pos="1985"/>
      </w:tabs>
      <w:spacing w:before="480"/>
      <w:jc w:val="center"/>
    </w:pPr>
    <w:rPr>
      <w:caps/>
      <w:lang w:val="fr-FR"/>
    </w:rPr>
  </w:style>
  <w:style w:type="paragraph" w:customStyle="1" w:styleId="toc0">
    <w:name w:val="toc 0"/>
    <w:basedOn w:val="Normal"/>
    <w:next w:val="TOC1"/>
    <w:rsid w:val="00BB4741"/>
    <w:pPr>
      <w:tabs>
        <w:tab w:val="clear" w:pos="1134"/>
        <w:tab w:val="clear" w:pos="1871"/>
        <w:tab w:val="clear" w:pos="2268"/>
        <w:tab w:val="right" w:pos="9781"/>
      </w:tabs>
    </w:pPr>
    <w:rPr>
      <w:b/>
      <w:lang w:val="fr-FR"/>
    </w:rPr>
  </w:style>
  <w:style w:type="paragraph" w:styleId="List">
    <w:name w:val="List"/>
    <w:basedOn w:val="Normal"/>
    <w:rsid w:val="00BB4741"/>
    <w:pPr>
      <w:tabs>
        <w:tab w:val="clear" w:pos="1134"/>
        <w:tab w:val="clear" w:pos="1871"/>
        <w:tab w:val="clear" w:pos="2268"/>
        <w:tab w:val="left" w:pos="1701"/>
        <w:tab w:val="left" w:pos="2127"/>
      </w:tabs>
      <w:ind w:left="2127" w:hanging="2127"/>
    </w:pPr>
    <w:rPr>
      <w:lang w:val="fr-FR"/>
    </w:rPr>
  </w:style>
  <w:style w:type="paragraph" w:customStyle="1" w:styleId="Infodoc">
    <w:name w:val="Infodoc"/>
    <w:basedOn w:val="Normal"/>
    <w:rsid w:val="00BB4741"/>
    <w:pPr>
      <w:tabs>
        <w:tab w:val="clear" w:pos="1134"/>
        <w:tab w:val="clear" w:pos="1871"/>
        <w:tab w:val="clear" w:pos="2268"/>
        <w:tab w:val="left" w:pos="1418"/>
      </w:tabs>
      <w:spacing w:before="0"/>
      <w:ind w:left="1418" w:hanging="1418"/>
    </w:pPr>
    <w:rPr>
      <w:lang w:val="fr-FR"/>
    </w:rPr>
  </w:style>
  <w:style w:type="paragraph" w:customStyle="1" w:styleId="Part">
    <w:name w:val="Part"/>
    <w:basedOn w:val="Normal"/>
    <w:rsid w:val="00BB4741"/>
    <w:pPr>
      <w:tabs>
        <w:tab w:val="clear" w:pos="1134"/>
        <w:tab w:val="clear" w:pos="1871"/>
        <w:tab w:val="clear" w:pos="2268"/>
        <w:tab w:val="left" w:pos="1276"/>
        <w:tab w:val="left" w:pos="1701"/>
      </w:tabs>
      <w:spacing w:before="200"/>
      <w:ind w:left="1701" w:hanging="1701"/>
    </w:pPr>
    <w:rPr>
      <w:caps/>
      <w:lang w:val="fr-FR"/>
    </w:rPr>
  </w:style>
  <w:style w:type="paragraph" w:customStyle="1" w:styleId="Address">
    <w:name w:val="Address"/>
    <w:basedOn w:val="Normal"/>
    <w:rsid w:val="00BB4741"/>
    <w:pPr>
      <w:tabs>
        <w:tab w:val="clear" w:pos="1134"/>
        <w:tab w:val="clear" w:pos="1871"/>
        <w:tab w:val="clear" w:pos="2268"/>
        <w:tab w:val="left" w:pos="4820"/>
        <w:tab w:val="left" w:pos="5529"/>
      </w:tabs>
      <w:ind w:left="794"/>
    </w:pPr>
    <w:rPr>
      <w:lang w:val="fr-FR"/>
    </w:rPr>
  </w:style>
  <w:style w:type="paragraph" w:customStyle="1" w:styleId="Keywords">
    <w:name w:val="Keywords"/>
    <w:basedOn w:val="Normal"/>
    <w:rsid w:val="00BB4741"/>
    <w:pPr>
      <w:tabs>
        <w:tab w:val="clear" w:pos="1134"/>
        <w:tab w:val="clear" w:pos="1871"/>
        <w:tab w:val="clear" w:pos="2268"/>
        <w:tab w:val="left" w:pos="794"/>
        <w:tab w:val="left" w:pos="1985"/>
      </w:tabs>
      <w:ind w:left="794" w:hanging="794"/>
    </w:pPr>
    <w:rPr>
      <w:lang w:val="fr-FR"/>
    </w:rPr>
  </w:style>
  <w:style w:type="paragraph" w:styleId="BodyText">
    <w:name w:val="Body Text"/>
    <w:basedOn w:val="Normal"/>
    <w:link w:val="BodyTextChar"/>
    <w:rsid w:val="00BB4741"/>
    <w:pPr>
      <w:tabs>
        <w:tab w:val="clear" w:pos="1134"/>
        <w:tab w:val="clear" w:pos="1871"/>
        <w:tab w:val="clear" w:pos="2268"/>
        <w:tab w:val="left" w:pos="794"/>
        <w:tab w:val="left" w:pos="1191"/>
        <w:tab w:val="left" w:pos="1588"/>
        <w:tab w:val="left" w:pos="1985"/>
      </w:tabs>
      <w:spacing w:after="120"/>
    </w:pPr>
    <w:rPr>
      <w:lang w:val="fr-FR"/>
    </w:rPr>
  </w:style>
  <w:style w:type="character" w:customStyle="1" w:styleId="BodyTextChar">
    <w:name w:val="Body Text Char"/>
    <w:basedOn w:val="DefaultParagraphFont"/>
    <w:link w:val="BodyText"/>
    <w:rsid w:val="00BB4741"/>
    <w:rPr>
      <w:rFonts w:ascii="Times New Roman" w:hAnsi="Times New Roman"/>
      <w:sz w:val="24"/>
      <w:lang w:val="fr-FR" w:eastAsia="en-US"/>
    </w:rPr>
  </w:style>
  <w:style w:type="paragraph" w:customStyle="1" w:styleId="EquationLegend0">
    <w:name w:val="Equation_Legend"/>
    <w:basedOn w:val="Normal"/>
    <w:rsid w:val="00BB4741"/>
    <w:pPr>
      <w:tabs>
        <w:tab w:val="clear" w:pos="1134"/>
        <w:tab w:val="clear" w:pos="1871"/>
        <w:tab w:val="clear" w:pos="2268"/>
        <w:tab w:val="right" w:pos="1531"/>
        <w:tab w:val="left" w:pos="1701"/>
      </w:tabs>
      <w:spacing w:before="80"/>
      <w:ind w:left="1701" w:hanging="1701"/>
    </w:pPr>
    <w:rPr>
      <w:lang w:val="fr-FR"/>
    </w:rPr>
  </w:style>
  <w:style w:type="paragraph" w:customStyle="1" w:styleId="Qlist">
    <w:name w:val="Qlist"/>
    <w:basedOn w:val="Normal"/>
    <w:rsid w:val="00BB4741"/>
    <w:pPr>
      <w:tabs>
        <w:tab w:val="clear" w:pos="1134"/>
        <w:tab w:val="clear" w:pos="1871"/>
        <w:tab w:val="left" w:pos="1843"/>
      </w:tabs>
      <w:ind w:left="2268" w:hanging="2268"/>
    </w:pPr>
    <w:rPr>
      <w:b/>
      <w:lang w:val="fr-FR"/>
    </w:rPr>
  </w:style>
  <w:style w:type="paragraph" w:customStyle="1" w:styleId="meeting">
    <w:name w:val="meeting"/>
    <w:basedOn w:val="Head"/>
    <w:next w:val="Head"/>
    <w:rsid w:val="00BB4741"/>
    <w:pPr>
      <w:tabs>
        <w:tab w:val="left" w:pos="7371"/>
      </w:tabs>
      <w:spacing w:after="560"/>
    </w:pPr>
  </w:style>
  <w:style w:type="paragraph" w:customStyle="1" w:styleId="ASN1">
    <w:name w:val="ASN.1"/>
    <w:basedOn w:val="Normal"/>
    <w:rsid w:val="00BB4741"/>
    <w:pPr>
      <w:tabs>
        <w:tab w:val="clear" w:pos="1871"/>
        <w:tab w:val="left" w:pos="567"/>
        <w:tab w:val="left" w:pos="1701"/>
        <w:tab w:val="left" w:pos="2835"/>
        <w:tab w:val="left" w:pos="3402"/>
        <w:tab w:val="left" w:pos="3969"/>
        <w:tab w:val="left" w:pos="4536"/>
        <w:tab w:val="left" w:pos="5103"/>
        <w:tab w:val="left" w:pos="5670"/>
      </w:tabs>
      <w:spacing w:before="0"/>
    </w:pPr>
    <w:rPr>
      <w:b/>
      <w:noProof/>
      <w:sz w:val="20"/>
      <w:lang w:val="fr-FR"/>
    </w:rPr>
  </w:style>
  <w:style w:type="paragraph" w:styleId="TOC9">
    <w:name w:val="toc 9"/>
    <w:basedOn w:val="TOC3"/>
    <w:rsid w:val="00BB4741"/>
    <w:pPr>
      <w:keepLines w:val="0"/>
      <w:tabs>
        <w:tab w:val="clear" w:pos="9356"/>
        <w:tab w:val="left" w:leader="dot" w:pos="8789"/>
      </w:tabs>
      <w:ind w:left="794" w:right="0" w:hanging="794"/>
    </w:pPr>
    <w:rPr>
      <w:rFonts w:eastAsia="Times New Roman"/>
      <w:noProof w:val="0"/>
      <w:lang w:val="fr-FR"/>
    </w:rPr>
  </w:style>
  <w:style w:type="paragraph" w:customStyle="1" w:styleId="headingi0">
    <w:name w:val="heading_i"/>
    <w:basedOn w:val="Heading3"/>
    <w:next w:val="Normal"/>
    <w:rsid w:val="00BB4741"/>
    <w:pPr>
      <w:tabs>
        <w:tab w:val="clear" w:pos="1871"/>
        <w:tab w:val="clear" w:pos="2268"/>
        <w:tab w:val="left" w:pos="794"/>
        <w:tab w:val="left" w:pos="2127"/>
        <w:tab w:val="left" w:pos="2410"/>
        <w:tab w:val="left" w:pos="2921"/>
        <w:tab w:val="left" w:pos="3261"/>
      </w:tabs>
      <w:spacing w:before="160"/>
      <w:ind w:left="0" w:firstLine="0"/>
      <w:outlineLvl w:val="9"/>
    </w:pPr>
    <w:rPr>
      <w:b w:val="0"/>
      <w:i/>
      <w:lang w:val="fr-FR"/>
    </w:rPr>
  </w:style>
  <w:style w:type="character" w:styleId="PageNumber">
    <w:name w:val="page number"/>
    <w:basedOn w:val="DefaultParagraphFont"/>
    <w:rsid w:val="00BB4741"/>
  </w:style>
  <w:style w:type="paragraph" w:customStyle="1" w:styleId="Style1">
    <w:name w:val="Style1"/>
    <w:basedOn w:val="Normal"/>
    <w:next w:val="Index1"/>
    <w:rsid w:val="00BB4741"/>
    <w:pPr>
      <w:numPr>
        <w:numId w:val="12"/>
      </w:numPr>
      <w:tabs>
        <w:tab w:val="clear" w:pos="1134"/>
        <w:tab w:val="clear" w:pos="1871"/>
        <w:tab w:val="clear" w:pos="2268"/>
      </w:tabs>
      <w:spacing w:before="240"/>
      <w:ind w:right="-143"/>
    </w:pPr>
    <w:rPr>
      <w:lang w:val="fr-FR"/>
    </w:rPr>
  </w:style>
  <w:style w:type="paragraph" w:customStyle="1" w:styleId="Noral">
    <w:name w:val="Noral"/>
    <w:basedOn w:val="Normal"/>
    <w:rsid w:val="00BB4741"/>
    <w:pPr>
      <w:tabs>
        <w:tab w:val="left" w:pos="2608"/>
        <w:tab w:val="left" w:pos="3345"/>
      </w:tabs>
      <w:spacing w:before="80" w:line="600" w:lineRule="auto"/>
      <w:ind w:left="1134" w:hanging="1134"/>
    </w:pPr>
    <w:rPr>
      <w:lang w:val="fr-FR"/>
    </w:rPr>
  </w:style>
  <w:style w:type="character" w:customStyle="1" w:styleId="Heading1Char">
    <w:name w:val="Heading 1 Char"/>
    <w:basedOn w:val="DefaultParagraphFont"/>
    <w:link w:val="Heading1"/>
    <w:rsid w:val="00BB4741"/>
    <w:rPr>
      <w:rFonts w:ascii="Times New Roman" w:hAnsi="Times New Roman"/>
      <w:b/>
      <w:sz w:val="28"/>
      <w:lang w:val="en-GB" w:eastAsia="en-US"/>
    </w:rPr>
  </w:style>
  <w:style w:type="character" w:customStyle="1" w:styleId="Heading2Char">
    <w:name w:val="Heading 2 Char"/>
    <w:basedOn w:val="DefaultParagraphFont"/>
    <w:link w:val="Heading2"/>
    <w:rsid w:val="00BB4741"/>
    <w:rPr>
      <w:rFonts w:ascii="Times New Roman" w:hAnsi="Times New Roman"/>
      <w:b/>
      <w:sz w:val="24"/>
      <w:lang w:val="en-GB" w:eastAsia="en-US"/>
    </w:rPr>
  </w:style>
  <w:style w:type="character" w:customStyle="1" w:styleId="Heading3Char">
    <w:name w:val="Heading 3 Char"/>
    <w:aliases w:val="3 Char,l3 Char,H3 Char,Underrubrik2 Char,le3 Char,h3 Char,título 3 Char,list 3 Char,Head 3 Char,1.1.1 Char,3rd level Char,Title2 Char,H31 Char,H32 Char,H33 Char,H34 Char,H35 Char,h:3 Char,List level 3 Char,Sub-Sub-Heading Char,1. Char"/>
    <w:basedOn w:val="DefaultParagraphFont"/>
    <w:link w:val="Heading3"/>
    <w:rsid w:val="00BB4741"/>
    <w:rPr>
      <w:rFonts w:ascii="Times New Roman" w:hAnsi="Times New Roman"/>
      <w:b/>
      <w:sz w:val="24"/>
      <w:lang w:val="en-GB" w:eastAsia="en-US"/>
    </w:rPr>
  </w:style>
  <w:style w:type="paragraph" w:customStyle="1" w:styleId="Headingb1">
    <w:name w:val="Heading b"/>
    <w:basedOn w:val="Heading1"/>
    <w:rsid w:val="00BB4741"/>
    <w:rPr>
      <w:lang w:val="fr-CH"/>
    </w:rPr>
  </w:style>
  <w:style w:type="paragraph" w:customStyle="1" w:styleId="Headingb2">
    <w:name w:val="Heading­_b"/>
    <w:basedOn w:val="Normal"/>
    <w:rsid w:val="00BB4741"/>
    <w:pPr>
      <w:keepNext/>
      <w:keepLines/>
      <w:tabs>
        <w:tab w:val="left" w:pos="794"/>
        <w:tab w:val="left" w:pos="1191"/>
        <w:tab w:val="left" w:pos="1588"/>
        <w:tab w:val="left" w:pos="1985"/>
        <w:tab w:val="left" w:pos="2127"/>
        <w:tab w:val="left" w:pos="2410"/>
        <w:tab w:val="left" w:pos="2921"/>
        <w:tab w:val="left" w:pos="3261"/>
      </w:tabs>
      <w:spacing w:before="160"/>
      <w:ind w:left="794" w:hanging="794"/>
    </w:pPr>
    <w:rPr>
      <w:rFonts w:eastAsia="MS Mincho"/>
      <w:b/>
      <w:bCs/>
      <w:lang w:val="fr-FR" w:eastAsia="ja-JP"/>
    </w:rPr>
  </w:style>
  <w:style w:type="paragraph" w:styleId="Revision">
    <w:name w:val="Revision"/>
    <w:hidden/>
    <w:uiPriority w:val="99"/>
    <w:semiHidden/>
    <w:rsid w:val="00BB474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hyperlink" Target="mailto:steve.trowbridge@nokia.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32E49FAB7574AAFAAC949508671B02F"/>
        <w:category>
          <w:name w:val="General"/>
          <w:gallery w:val="placeholder"/>
        </w:category>
        <w:types>
          <w:type w:val="bbPlcHdr"/>
        </w:types>
        <w:behaviors>
          <w:behavior w:val="content"/>
        </w:behaviors>
        <w:guid w:val="{76847343-9F41-4A41-9468-4E5B455C5841}"/>
      </w:docPartPr>
      <w:docPartBody>
        <w:p w:rsidR="004201A0" w:rsidRDefault="00413D7B" w:rsidP="00413D7B">
          <w:pPr>
            <w:pStyle w:val="132E49FAB7574AAFAAC949508671B02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13ADE"/>
    <w:rsid w:val="001C4DE2"/>
    <w:rsid w:val="00235800"/>
    <w:rsid w:val="00236915"/>
    <w:rsid w:val="002B79AF"/>
    <w:rsid w:val="00312A9C"/>
    <w:rsid w:val="00347F90"/>
    <w:rsid w:val="00412379"/>
    <w:rsid w:val="00413D7B"/>
    <w:rsid w:val="004201A0"/>
    <w:rsid w:val="00426CEF"/>
    <w:rsid w:val="004562C8"/>
    <w:rsid w:val="0055704D"/>
    <w:rsid w:val="0056464A"/>
    <w:rsid w:val="006511FC"/>
    <w:rsid w:val="008A7E6B"/>
    <w:rsid w:val="00BC7DBA"/>
    <w:rsid w:val="00C1270D"/>
    <w:rsid w:val="00D17A5E"/>
    <w:rsid w:val="00D26B4A"/>
    <w:rsid w:val="00E05AC0"/>
    <w:rsid w:val="00EA6104"/>
    <w:rsid w:val="00F53A45"/>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3D7B"/>
    <w:rPr>
      <w:color w:val="808080"/>
    </w:rPr>
  </w:style>
  <w:style w:type="paragraph" w:customStyle="1" w:styleId="E6A04320D0824299BD96245E84494D7E">
    <w:name w:val="E6A04320D0824299BD96245E84494D7E"/>
    <w:rsid w:val="008A7E6B"/>
  </w:style>
  <w:style w:type="paragraph" w:customStyle="1" w:styleId="F55A26910F3E4192A7B8BA937C3A79AA">
    <w:name w:val="F55A26910F3E4192A7B8BA937C3A79AA"/>
    <w:rsid w:val="00113ADE"/>
    <w:rPr>
      <w:lang w:val="en-GB"/>
    </w:rPr>
  </w:style>
  <w:style w:type="paragraph" w:customStyle="1" w:styleId="F9A751C64B0E42D3A96A3842BB6684BB">
    <w:name w:val="F9A751C64B0E42D3A96A3842BB6684BB"/>
    <w:rsid w:val="00113ADE"/>
    <w:rPr>
      <w:lang w:val="en-GB"/>
    </w:rPr>
  </w:style>
  <w:style w:type="paragraph" w:customStyle="1" w:styleId="F50ACCE5621D4592BE0F86F86EDC2CAD">
    <w:name w:val="F50ACCE5621D4592BE0F86F86EDC2CAD"/>
    <w:rsid w:val="00413D7B"/>
    <w:rPr>
      <w:lang w:val="en-GB"/>
    </w:rPr>
  </w:style>
  <w:style w:type="paragraph" w:customStyle="1" w:styleId="132E49FAB7574AAFAAC949508671B02F">
    <w:name w:val="132E49FAB7574AAFAAC949508671B02F"/>
    <w:rsid w:val="00413D7B"/>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392</TotalTime>
  <Pages>63</Pages>
  <Words>21861</Words>
  <Characters>133432</Characters>
  <Application>Microsoft Office Word</Application>
  <DocSecurity>0</DocSecurity>
  <Lines>1111</Lines>
  <Paragraphs>309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154984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Royer, Veronique</dc:creator>
  <cp:keywords>Template 2016.06.06</cp:keywords>
  <dc:description/>
  <cp:lastModifiedBy>Clark, Robert</cp:lastModifiedBy>
  <cp:revision>5</cp:revision>
  <cp:lastPrinted>2016-07-25T14:17:00Z</cp:lastPrinted>
  <dcterms:created xsi:type="dcterms:W3CDTF">2016-07-25T05:19:00Z</dcterms:created>
  <dcterms:modified xsi:type="dcterms:W3CDTF">2016-08-31T13:41:00Z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