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521"/>
        <w:gridCol w:w="1984"/>
      </w:tblGrid>
      <w:tr w:rsidR="0082182C" w:rsidRPr="000215E2" w:rsidTr="006E4F7B">
        <w:trPr>
          <w:cantSplit/>
        </w:trPr>
        <w:tc>
          <w:tcPr>
            <w:tcW w:w="1276" w:type="dxa"/>
            <w:vAlign w:val="center"/>
          </w:tcPr>
          <w:p w:rsidR="0082182C" w:rsidRPr="000215E2" w:rsidRDefault="0082182C" w:rsidP="00303D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bookmarkStart w:id="0" w:name="ditulogo"/>
            <w:bookmarkEnd w:id="0"/>
            <w:r w:rsidRPr="000215E2">
              <w:rPr>
                <w:noProof/>
                <w:lang w:val="en-US" w:eastAsia="zh-CN"/>
              </w:rPr>
              <w:drawing>
                <wp:inline distT="0" distB="0" distL="0" distR="0" wp14:anchorId="7CFBF1EB" wp14:editId="687CCCE3">
                  <wp:extent cx="717701" cy="799465"/>
                  <wp:effectExtent l="0" t="0" r="6350" b="635"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82182C" w:rsidRPr="000215E2" w:rsidRDefault="0082182C" w:rsidP="00085662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0215E2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Unión Internacional de Telecomunicaciones</w:t>
            </w:r>
          </w:p>
          <w:p w:rsidR="0082182C" w:rsidRPr="000215E2" w:rsidRDefault="0082182C" w:rsidP="00085662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color w:val="FFFFFF"/>
                <w:sz w:val="26"/>
                <w:szCs w:val="26"/>
              </w:rPr>
            </w:pPr>
            <w:r w:rsidRPr="000215E2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82182C" w:rsidRPr="004C1EF4" w:rsidRDefault="004C1EF4" w:rsidP="00303D6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Calibri"/>
                <w:noProof/>
                <w:lang w:val="en-US" w:eastAsia="zh-CN"/>
              </w:rPr>
              <w:drawing>
                <wp:inline distT="0" distB="0" distL="0" distR="0" wp14:anchorId="2D8D078F" wp14:editId="1667CBF9">
                  <wp:extent cx="878186" cy="720454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793" cy="747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82C" w:rsidRPr="000215E2" w:rsidRDefault="0082182C" w:rsidP="00303D62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</w:p>
    <w:p w:rsidR="0082182C" w:rsidRPr="000215E2" w:rsidRDefault="0082182C" w:rsidP="00D86F6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szCs w:val="24"/>
        </w:rPr>
      </w:pPr>
      <w:r w:rsidRPr="000215E2">
        <w:tab/>
      </w:r>
      <w:r w:rsidRPr="000215E2">
        <w:rPr>
          <w:szCs w:val="24"/>
        </w:rPr>
        <w:t>Ginebra, 5 de octubre de 2016</w:t>
      </w:r>
    </w:p>
    <w:p w:rsidR="0082182C" w:rsidRPr="000215E2" w:rsidRDefault="0082182C" w:rsidP="00303D62">
      <w:pPr>
        <w:spacing w:before="0"/>
        <w:rPr>
          <w:szCs w:val="24"/>
        </w:rPr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3609"/>
        <w:gridCol w:w="5329"/>
      </w:tblGrid>
      <w:tr w:rsidR="0082182C" w:rsidRPr="000215E2" w:rsidTr="00FF3D35">
        <w:trPr>
          <w:cantSplit/>
          <w:trHeight w:val="340"/>
        </w:trPr>
        <w:tc>
          <w:tcPr>
            <w:tcW w:w="1268" w:type="dxa"/>
          </w:tcPr>
          <w:p w:rsidR="0082182C" w:rsidRPr="000215E2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15E2">
              <w:rPr>
                <w:szCs w:val="24"/>
              </w:rPr>
              <w:t>Ref.:</w:t>
            </w:r>
          </w:p>
          <w:p w:rsidR="0082182C" w:rsidRPr="000215E2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  <w:p w:rsidR="0082182C" w:rsidRPr="000215E2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</w:p>
          <w:p w:rsidR="0082182C" w:rsidRPr="000215E2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15E2">
              <w:rPr>
                <w:rFonts w:ascii="Calibri" w:hAnsi="Calibri"/>
                <w:szCs w:val="24"/>
              </w:rPr>
              <w:t>Contacto:</w:t>
            </w:r>
            <w:r w:rsidRPr="000215E2">
              <w:rPr>
                <w:rFonts w:ascii="Calibri" w:hAnsi="Calibri"/>
                <w:szCs w:val="24"/>
              </w:rPr>
              <w:br/>
              <w:t>Tel.:</w:t>
            </w:r>
            <w:r w:rsidRPr="000215E2">
              <w:rPr>
                <w:rFonts w:ascii="Calibri" w:hAnsi="Calibri"/>
                <w:szCs w:val="24"/>
              </w:rPr>
              <w:br/>
              <w:t>Fax:</w:t>
            </w:r>
          </w:p>
        </w:tc>
        <w:tc>
          <w:tcPr>
            <w:tcW w:w="3609" w:type="dxa"/>
          </w:tcPr>
          <w:p w:rsidR="0082182C" w:rsidRPr="00CC0AED" w:rsidRDefault="0082182C" w:rsidP="00D86F6B">
            <w:pPr>
              <w:pStyle w:val="Tabletext0"/>
              <w:spacing w:before="0" w:after="0"/>
              <w:rPr>
                <w:b/>
                <w:szCs w:val="22"/>
                <w:lang w:val="en-US"/>
              </w:rPr>
            </w:pPr>
            <w:r w:rsidRPr="00CC0AED">
              <w:rPr>
                <w:b/>
                <w:szCs w:val="22"/>
                <w:lang w:val="en-US"/>
              </w:rPr>
              <w:t xml:space="preserve"> Circular TSB 248</w:t>
            </w:r>
          </w:p>
          <w:p w:rsidR="0082182C" w:rsidRPr="00CC0AED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val="en-US"/>
              </w:rPr>
            </w:pPr>
            <w:r w:rsidRPr="00CC0AED">
              <w:rPr>
                <w:sz w:val="22"/>
                <w:szCs w:val="22"/>
                <w:lang w:val="en-US"/>
              </w:rPr>
              <w:t>TSB Workshops/M.A.</w:t>
            </w:r>
          </w:p>
          <w:p w:rsidR="0082182C" w:rsidRPr="00CC0AED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  <w:lang w:val="en-US"/>
              </w:rPr>
            </w:pPr>
          </w:p>
          <w:p w:rsidR="0082182C" w:rsidRPr="00CC0AED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CC0AED">
              <w:rPr>
                <w:b/>
                <w:sz w:val="22"/>
                <w:szCs w:val="22"/>
              </w:rPr>
              <w:t>Martin Adolph</w:t>
            </w:r>
          </w:p>
          <w:p w:rsidR="0082182C" w:rsidRPr="00CC0AED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r w:rsidRPr="00CC0AED">
              <w:rPr>
                <w:sz w:val="22"/>
                <w:szCs w:val="22"/>
              </w:rPr>
              <w:t>+41 22 730 6828</w:t>
            </w:r>
            <w:r w:rsidRPr="00CC0AED">
              <w:rPr>
                <w:sz w:val="22"/>
                <w:szCs w:val="22"/>
              </w:rPr>
              <w:br/>
              <w:t>+41 22 730 5853</w:t>
            </w:r>
          </w:p>
        </w:tc>
        <w:tc>
          <w:tcPr>
            <w:tcW w:w="5329" w:type="dxa"/>
          </w:tcPr>
          <w:p w:rsidR="0082182C" w:rsidRPr="000215E2" w:rsidRDefault="0082182C" w:rsidP="00FF3D35">
            <w:pPr>
              <w:tabs>
                <w:tab w:val="left" w:pos="284"/>
              </w:tabs>
              <w:spacing w:before="0"/>
              <w:ind w:left="284" w:hanging="227"/>
              <w:rPr>
                <w:rFonts w:cstheme="minorHAnsi"/>
                <w:szCs w:val="24"/>
              </w:rPr>
            </w:pPr>
            <w:r w:rsidRPr="000215E2">
              <w:rPr>
                <w:rFonts w:cstheme="minorHAnsi"/>
                <w:szCs w:val="24"/>
              </w:rPr>
              <w:t>-</w:t>
            </w:r>
            <w:r w:rsidRPr="000215E2">
              <w:rPr>
                <w:rFonts w:cstheme="minorHAnsi"/>
                <w:szCs w:val="24"/>
              </w:rPr>
              <w:tab/>
              <w:t>A las Administraciones de los Estados Miembros de la Unión;</w:t>
            </w:r>
          </w:p>
          <w:p w:rsidR="0082182C" w:rsidRPr="000215E2" w:rsidRDefault="0082182C" w:rsidP="007A287E">
            <w:pPr>
              <w:tabs>
                <w:tab w:val="left" w:pos="284"/>
              </w:tabs>
              <w:spacing w:before="0"/>
              <w:ind w:left="284" w:hanging="227"/>
              <w:rPr>
                <w:rFonts w:cstheme="minorHAnsi"/>
                <w:szCs w:val="24"/>
              </w:rPr>
            </w:pPr>
            <w:r w:rsidRPr="000215E2">
              <w:rPr>
                <w:rFonts w:cstheme="minorHAnsi"/>
                <w:szCs w:val="24"/>
              </w:rPr>
              <w:t>-</w:t>
            </w:r>
            <w:r w:rsidRPr="000215E2">
              <w:rPr>
                <w:rFonts w:cstheme="minorHAnsi"/>
                <w:szCs w:val="24"/>
              </w:rPr>
              <w:tab/>
              <w:t xml:space="preserve">A los Miembros de Sector </w:t>
            </w:r>
            <w:r>
              <w:rPr>
                <w:rFonts w:cstheme="minorHAnsi"/>
                <w:szCs w:val="24"/>
              </w:rPr>
              <w:t xml:space="preserve">del </w:t>
            </w:r>
            <w:r w:rsidRPr="000215E2">
              <w:rPr>
                <w:rFonts w:cstheme="minorHAnsi"/>
                <w:szCs w:val="24"/>
              </w:rPr>
              <w:t>UIT</w:t>
            </w:r>
            <w:r w:rsidRPr="000215E2">
              <w:rPr>
                <w:rFonts w:cstheme="minorHAnsi"/>
                <w:szCs w:val="24"/>
              </w:rPr>
              <w:noBreakHyphen/>
              <w:t>T;</w:t>
            </w:r>
          </w:p>
          <w:p w:rsidR="0082182C" w:rsidRPr="000215E2" w:rsidRDefault="0082182C" w:rsidP="00FF3D35">
            <w:pPr>
              <w:tabs>
                <w:tab w:val="left" w:pos="284"/>
              </w:tabs>
              <w:spacing w:before="0"/>
              <w:ind w:left="284" w:hanging="227"/>
              <w:rPr>
                <w:rFonts w:cstheme="minorHAnsi"/>
                <w:szCs w:val="24"/>
              </w:rPr>
            </w:pPr>
            <w:r w:rsidRPr="000215E2">
              <w:rPr>
                <w:rFonts w:cstheme="minorHAnsi"/>
                <w:szCs w:val="24"/>
              </w:rPr>
              <w:t>-</w:t>
            </w:r>
            <w:r w:rsidRPr="000215E2">
              <w:rPr>
                <w:rFonts w:cstheme="minorHAnsi"/>
                <w:szCs w:val="24"/>
              </w:rPr>
              <w:tab/>
              <w:t>A los Asociados del UIT</w:t>
            </w:r>
            <w:r w:rsidRPr="000215E2">
              <w:rPr>
                <w:rFonts w:cstheme="minorHAnsi"/>
                <w:szCs w:val="24"/>
              </w:rPr>
              <w:noBreakHyphen/>
              <w:t>T;</w:t>
            </w:r>
          </w:p>
          <w:p w:rsidR="0082182C" w:rsidRPr="000215E2" w:rsidRDefault="0082182C" w:rsidP="00FF3D3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Cs w:val="24"/>
              </w:rPr>
            </w:pPr>
            <w:r w:rsidRPr="000215E2">
              <w:rPr>
                <w:rFonts w:cstheme="minorHAnsi"/>
                <w:szCs w:val="24"/>
              </w:rPr>
              <w:t>-</w:t>
            </w:r>
            <w:r w:rsidRPr="000215E2">
              <w:rPr>
                <w:rFonts w:cstheme="minorHAnsi"/>
                <w:szCs w:val="24"/>
              </w:rPr>
              <w:tab/>
              <w:t>A las Instituciones Académicas de la UIT</w:t>
            </w:r>
          </w:p>
        </w:tc>
        <w:bookmarkStart w:id="1" w:name="Addressee_S"/>
        <w:bookmarkEnd w:id="1"/>
      </w:tr>
      <w:tr w:rsidR="0082182C" w:rsidRPr="000215E2" w:rsidTr="00FF3D35">
        <w:trPr>
          <w:cantSplit/>
        </w:trPr>
        <w:tc>
          <w:tcPr>
            <w:tcW w:w="1268" w:type="dxa"/>
          </w:tcPr>
          <w:p w:rsidR="0082182C" w:rsidRPr="000215E2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15E2">
              <w:rPr>
                <w:szCs w:val="24"/>
              </w:rPr>
              <w:t>Correo-e:</w:t>
            </w:r>
          </w:p>
        </w:tc>
        <w:tc>
          <w:tcPr>
            <w:tcW w:w="3609" w:type="dxa"/>
          </w:tcPr>
          <w:p w:rsidR="0082182C" w:rsidRPr="00CC0AED" w:rsidRDefault="003E03FA" w:rsidP="00A478A4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10" w:history="1">
              <w:r w:rsidR="0082182C" w:rsidRPr="00CC0AED">
                <w:rPr>
                  <w:rStyle w:val="Hyperlink"/>
                  <w:sz w:val="22"/>
                  <w:szCs w:val="22"/>
                </w:rPr>
                <w:t>tsbworkshops@itu.int</w:t>
              </w:r>
            </w:hyperlink>
            <w:r w:rsidR="0082182C" w:rsidRPr="00CC0A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</w:tcPr>
          <w:p w:rsidR="0082182C" w:rsidRPr="000215E2" w:rsidRDefault="0082182C" w:rsidP="00FF3D35">
            <w:pPr>
              <w:tabs>
                <w:tab w:val="left" w:pos="4111"/>
              </w:tabs>
              <w:spacing w:before="0"/>
              <w:rPr>
                <w:szCs w:val="24"/>
              </w:rPr>
            </w:pPr>
            <w:r w:rsidRPr="000215E2">
              <w:rPr>
                <w:b/>
                <w:szCs w:val="24"/>
              </w:rPr>
              <w:t>Copia</w:t>
            </w:r>
            <w:r w:rsidRPr="000215E2">
              <w:rPr>
                <w:szCs w:val="24"/>
              </w:rPr>
              <w:t>:</w:t>
            </w:r>
          </w:p>
          <w:p w:rsidR="0082182C" w:rsidRPr="000215E2" w:rsidRDefault="0082182C" w:rsidP="00FF3D35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4"/>
                <w:szCs w:val="24"/>
              </w:rPr>
            </w:pPr>
            <w:r w:rsidRPr="000215E2">
              <w:rPr>
                <w:sz w:val="24"/>
                <w:szCs w:val="24"/>
              </w:rPr>
              <w:t>-</w:t>
            </w:r>
            <w:r w:rsidRPr="000215E2">
              <w:rPr>
                <w:sz w:val="24"/>
                <w:szCs w:val="24"/>
              </w:rPr>
              <w:tab/>
              <w:t xml:space="preserve">A los Presidentes y Vicepresidentes de las Comisiones de Estudio del UIT-T; </w:t>
            </w:r>
          </w:p>
          <w:p w:rsidR="0082182C" w:rsidRPr="000215E2" w:rsidRDefault="0082182C" w:rsidP="00FF3D35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4"/>
                <w:szCs w:val="24"/>
              </w:rPr>
            </w:pPr>
            <w:r w:rsidRPr="000215E2">
              <w:rPr>
                <w:sz w:val="24"/>
                <w:szCs w:val="24"/>
              </w:rPr>
              <w:t>-</w:t>
            </w:r>
            <w:r w:rsidRPr="000215E2">
              <w:rPr>
                <w:sz w:val="24"/>
                <w:szCs w:val="24"/>
              </w:rPr>
              <w:tab/>
            </w:r>
            <w:r w:rsidRPr="000215E2">
              <w:rPr>
                <w:rFonts w:cstheme="minorHAnsi"/>
                <w:sz w:val="24"/>
                <w:szCs w:val="24"/>
              </w:rPr>
              <w:t>Al Director de la Oficina de Desarrollo de las Telecomunicaciones;</w:t>
            </w:r>
          </w:p>
          <w:p w:rsidR="0082182C" w:rsidRPr="000215E2" w:rsidRDefault="0082182C" w:rsidP="007A287E">
            <w:pPr>
              <w:pStyle w:val="Tabletext0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83" w:hanging="283"/>
              <w:rPr>
                <w:sz w:val="24"/>
                <w:szCs w:val="24"/>
              </w:rPr>
            </w:pPr>
            <w:r w:rsidRPr="000215E2">
              <w:rPr>
                <w:rFonts w:cstheme="minorHAnsi"/>
                <w:sz w:val="24"/>
                <w:szCs w:val="24"/>
              </w:rPr>
              <w:t>-</w:t>
            </w:r>
            <w:r w:rsidRPr="000215E2">
              <w:rPr>
                <w:rFonts w:cstheme="minorHAnsi"/>
                <w:sz w:val="24"/>
                <w:szCs w:val="24"/>
              </w:rPr>
              <w:tab/>
              <w:t>Al Director de la Oficina de Radiocomunicaciones</w:t>
            </w:r>
          </w:p>
        </w:tc>
      </w:tr>
    </w:tbl>
    <w:p w:rsidR="0082182C" w:rsidRPr="000215E2" w:rsidRDefault="0082182C" w:rsidP="00303D62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8809"/>
      </w:tblGrid>
      <w:tr w:rsidR="0082182C" w:rsidRPr="000215E2" w:rsidTr="00A478A4">
        <w:trPr>
          <w:cantSplit/>
        </w:trPr>
        <w:tc>
          <w:tcPr>
            <w:tcW w:w="822" w:type="dxa"/>
          </w:tcPr>
          <w:p w:rsidR="0082182C" w:rsidRPr="000215E2" w:rsidRDefault="0082182C" w:rsidP="00A478A4">
            <w:pPr>
              <w:tabs>
                <w:tab w:val="left" w:pos="4111"/>
              </w:tabs>
              <w:spacing w:before="0"/>
              <w:ind w:left="57"/>
              <w:rPr>
                <w:szCs w:val="24"/>
              </w:rPr>
            </w:pPr>
            <w:r w:rsidRPr="000215E2">
              <w:rPr>
                <w:szCs w:val="24"/>
              </w:rPr>
              <w:t>Asunto:</w:t>
            </w:r>
          </w:p>
        </w:tc>
        <w:tc>
          <w:tcPr>
            <w:tcW w:w="8809" w:type="dxa"/>
          </w:tcPr>
          <w:p w:rsidR="0082182C" w:rsidRPr="000215E2" w:rsidRDefault="0082182C" w:rsidP="002D6AAF">
            <w:pPr>
              <w:tabs>
                <w:tab w:val="left" w:pos="4111"/>
              </w:tabs>
              <w:spacing w:before="0"/>
              <w:ind w:left="446"/>
              <w:rPr>
                <w:b/>
                <w:szCs w:val="24"/>
              </w:rPr>
            </w:pPr>
            <w:r w:rsidRPr="000215E2">
              <w:rPr>
                <w:b/>
                <w:szCs w:val="24"/>
              </w:rPr>
              <w:t>Reunión</w:t>
            </w:r>
            <w:r w:rsidRPr="000215E2">
              <w:rPr>
                <w:b/>
                <w:bCs/>
                <w:szCs w:val="24"/>
              </w:rPr>
              <w:t xml:space="preserve"> de la Colaboración sobre normas de comunicación aplicadas a los STI </w:t>
            </w:r>
            <w:r>
              <w:rPr>
                <w:b/>
                <w:bCs/>
                <w:szCs w:val="24"/>
              </w:rPr>
              <w:br/>
            </w:r>
            <w:r w:rsidRPr="000215E2">
              <w:rPr>
                <w:b/>
                <w:bCs/>
                <w:szCs w:val="24"/>
              </w:rPr>
              <w:t xml:space="preserve">(área metropolitana de Detroit, Michigan, Estados Unidos, 30 de noviembre de 2016), y taller de la TIA sobre conectividad de los vehículos: Creación de una red de transporte conectada (área metropolitana de Detroit, Michigan, Estados Unidos, </w:t>
            </w:r>
            <w:r>
              <w:rPr>
                <w:b/>
                <w:bCs/>
                <w:szCs w:val="24"/>
              </w:rPr>
              <w:br/>
            </w:r>
            <w:r w:rsidRPr="000215E2">
              <w:rPr>
                <w:b/>
                <w:bCs/>
                <w:szCs w:val="24"/>
              </w:rPr>
              <w:t>29 de noviembre de 2016)</w:t>
            </w:r>
          </w:p>
        </w:tc>
      </w:tr>
    </w:tbl>
    <w:p w:rsidR="0082182C" w:rsidRPr="000215E2" w:rsidRDefault="0082182C" w:rsidP="00FF3D35">
      <w:pPr>
        <w:pStyle w:val="Normalaftertitle"/>
        <w:spacing w:before="360"/>
        <w:rPr>
          <w:szCs w:val="24"/>
        </w:rPr>
      </w:pPr>
      <w:bookmarkStart w:id="2" w:name="StartTyping_S"/>
      <w:bookmarkStart w:id="3" w:name="suitetext"/>
      <w:bookmarkStart w:id="4" w:name="text"/>
      <w:bookmarkEnd w:id="2"/>
      <w:bookmarkEnd w:id="3"/>
      <w:bookmarkEnd w:id="4"/>
      <w:r>
        <w:rPr>
          <w:szCs w:val="24"/>
        </w:rPr>
        <w:t>Muy señora mía/Muy señor mío</w:t>
      </w:r>
      <w:r w:rsidRPr="000215E2">
        <w:rPr>
          <w:szCs w:val="24"/>
        </w:rPr>
        <w:t>:</w:t>
      </w:r>
    </w:p>
    <w:p w:rsidR="0082182C" w:rsidRPr="000215E2" w:rsidRDefault="0082182C" w:rsidP="00182ADE">
      <w:pPr>
        <w:spacing w:before="240"/>
        <w:rPr>
          <w:szCs w:val="24"/>
        </w:rPr>
      </w:pPr>
      <w:r w:rsidRPr="000215E2">
        <w:rPr>
          <w:szCs w:val="24"/>
        </w:rPr>
        <w:t>1</w:t>
      </w:r>
      <w:r w:rsidRPr="000215E2">
        <w:rPr>
          <w:szCs w:val="24"/>
        </w:rPr>
        <w:tab/>
      </w:r>
      <w:r>
        <w:rPr>
          <w:szCs w:val="24"/>
        </w:rPr>
        <w:t xml:space="preserve">Tengo el placer de comunicarle </w:t>
      </w:r>
      <w:r w:rsidRPr="000215E2">
        <w:rPr>
          <w:szCs w:val="24"/>
        </w:rPr>
        <w:t xml:space="preserve">que la Asociación de Industrias de Telecomunicaciones (TIA) y la Unión Internacional de Telecomunicaciones (UIT) </w:t>
      </w:r>
      <w:r>
        <w:rPr>
          <w:szCs w:val="24"/>
        </w:rPr>
        <w:t>celebrarán</w:t>
      </w:r>
      <w:r w:rsidRPr="000215E2">
        <w:rPr>
          <w:szCs w:val="24"/>
        </w:rPr>
        <w:t xml:space="preserve"> una reunión </w:t>
      </w:r>
      <w:r>
        <w:rPr>
          <w:szCs w:val="24"/>
        </w:rPr>
        <w:t>de la</w:t>
      </w:r>
      <w:r w:rsidRPr="000215E2">
        <w:rPr>
          <w:szCs w:val="24"/>
        </w:rPr>
        <w:t xml:space="preserve"> </w:t>
      </w:r>
      <w:r w:rsidRPr="000215E2">
        <w:rPr>
          <w:b/>
          <w:bCs/>
          <w:szCs w:val="24"/>
        </w:rPr>
        <w:t xml:space="preserve">Colaboración sobre normas de comunicación aplicadas a los STI </w:t>
      </w:r>
      <w:r w:rsidRPr="000215E2">
        <w:rPr>
          <w:szCs w:val="24"/>
        </w:rPr>
        <w:t xml:space="preserve">el 30 de noviembre de 2016, </w:t>
      </w:r>
      <w:r>
        <w:rPr>
          <w:szCs w:val="24"/>
        </w:rPr>
        <w:t xml:space="preserve">y </w:t>
      </w:r>
      <w:r w:rsidRPr="000215E2">
        <w:rPr>
          <w:szCs w:val="24"/>
        </w:rPr>
        <w:t>un</w:t>
      </w:r>
      <w:r w:rsidRPr="000215E2">
        <w:rPr>
          <w:b/>
          <w:bCs/>
          <w:szCs w:val="24"/>
        </w:rPr>
        <w:t xml:space="preserve"> taller de la TIA sobre conectividad de los vehículos </w:t>
      </w:r>
      <w:r w:rsidRPr="000215E2">
        <w:rPr>
          <w:szCs w:val="24"/>
        </w:rPr>
        <w:t>el 29 de noviembre de 2016.</w:t>
      </w:r>
    </w:p>
    <w:p w:rsidR="0082182C" w:rsidRPr="000215E2" w:rsidRDefault="0082182C" w:rsidP="00182ADE">
      <w:pPr>
        <w:rPr>
          <w:szCs w:val="24"/>
        </w:rPr>
      </w:pPr>
      <w:r>
        <w:rPr>
          <w:szCs w:val="24"/>
        </w:rPr>
        <w:t xml:space="preserve">Ambos eventos tendrán lugar </w:t>
      </w:r>
      <w:r w:rsidRPr="000215E2">
        <w:rPr>
          <w:szCs w:val="24"/>
        </w:rPr>
        <w:t xml:space="preserve">en el </w:t>
      </w:r>
      <w:r w:rsidRPr="000215E2">
        <w:rPr>
          <w:b/>
          <w:bCs/>
          <w:szCs w:val="24"/>
        </w:rPr>
        <w:t>área metropolitana de Detroit, Michigan (Estados Unidos)</w:t>
      </w:r>
      <w:r w:rsidRPr="000215E2">
        <w:rPr>
          <w:szCs w:val="24"/>
        </w:rPr>
        <w:t xml:space="preserve">. La dirección exacta se </w:t>
      </w:r>
      <w:r>
        <w:rPr>
          <w:szCs w:val="24"/>
        </w:rPr>
        <w:t>anunciará próximamente</w:t>
      </w:r>
      <w:r w:rsidRPr="000215E2">
        <w:rPr>
          <w:szCs w:val="24"/>
        </w:rPr>
        <w:t xml:space="preserve"> en el sitio web de la Colaboración sobre normas de comunicación aplicadas a los STI </w:t>
      </w:r>
      <w:r>
        <w:rPr>
          <w:szCs w:val="24"/>
        </w:rPr>
        <w:t>(</w:t>
      </w:r>
      <w:hyperlink r:id="rId11" w:history="1">
        <w:r w:rsidRPr="000215E2">
          <w:rPr>
            <w:rStyle w:val="Hyperlink"/>
            <w:rFonts w:ascii="Calibri" w:hAnsi="Calibri"/>
          </w:rPr>
          <w:t>http://itu.int/go/ITScomms</w:t>
        </w:r>
      </w:hyperlink>
      <w:r>
        <w:rPr>
          <w:rFonts w:ascii="Calibri" w:hAnsi="Calibri"/>
        </w:rPr>
        <w:t>)</w:t>
      </w:r>
      <w:r w:rsidRPr="000215E2">
        <w:rPr>
          <w:szCs w:val="24"/>
        </w:rPr>
        <w:t>.</w:t>
      </w:r>
    </w:p>
    <w:p w:rsidR="0082182C" w:rsidRPr="000215E2" w:rsidRDefault="0082182C" w:rsidP="007A287E">
      <w:pPr>
        <w:rPr>
          <w:szCs w:val="24"/>
        </w:rPr>
      </w:pPr>
      <w:r w:rsidRPr="000215E2">
        <w:rPr>
          <w:szCs w:val="24"/>
        </w:rPr>
        <w:t>Los eventos comenzarán a las 09.00 horas</w:t>
      </w:r>
      <w:r>
        <w:rPr>
          <w:szCs w:val="24"/>
        </w:rPr>
        <w:t>. Los</w:t>
      </w:r>
      <w:r w:rsidRPr="000215E2">
        <w:rPr>
          <w:szCs w:val="24"/>
        </w:rPr>
        <w:t xml:space="preserve"> participantes</w:t>
      </w:r>
      <w:r>
        <w:rPr>
          <w:szCs w:val="24"/>
        </w:rPr>
        <w:t xml:space="preserve"> podrán registrarse a partir de las </w:t>
      </w:r>
      <w:r w:rsidRPr="000215E2">
        <w:rPr>
          <w:szCs w:val="24"/>
        </w:rPr>
        <w:t>08.30 horas.</w:t>
      </w:r>
    </w:p>
    <w:p w:rsidR="0082182C" w:rsidRPr="000215E2" w:rsidRDefault="0082182C" w:rsidP="004D34D3">
      <w:r w:rsidRPr="000215E2">
        <w:rPr>
          <w:szCs w:val="24"/>
        </w:rPr>
        <w:t>2</w:t>
      </w:r>
      <w:r w:rsidRPr="000215E2">
        <w:rPr>
          <w:szCs w:val="24"/>
        </w:rPr>
        <w:tab/>
      </w:r>
      <w:r w:rsidRPr="000215E2">
        <w:t>Los sistemas de transporte inteligente (STI) y la conducción automatizada están muy cerca de su comercialización generalizada y su aceptación en el mercado. Se prevé que la automatización avanzada</w:t>
      </w:r>
      <w:r>
        <w:t xml:space="preserve"> –</w:t>
      </w:r>
      <w:r w:rsidR="009A3517">
        <w:t xml:space="preserve"> </w:t>
      </w:r>
      <w:r w:rsidRPr="000215E2">
        <w:t>penúltimo paso antes de una conducción totalmente automatizada</w:t>
      </w:r>
      <w:r w:rsidR="009A3517">
        <w:t xml:space="preserve"> </w:t>
      </w:r>
      <w:r>
        <w:t>–</w:t>
      </w:r>
      <w:r w:rsidRPr="000215E2">
        <w:t xml:space="preserve"> llegue a las carreteras antes de 2020,</w:t>
      </w:r>
      <w:r>
        <w:t xml:space="preserve"> </w:t>
      </w:r>
      <w:r w:rsidRPr="000215E2">
        <w:t xml:space="preserve">ofreciendo grandes posibilidades para </w:t>
      </w:r>
      <w:r>
        <w:t>el incremento</w:t>
      </w:r>
      <w:r w:rsidRPr="000215E2">
        <w:t xml:space="preserve"> de la seguridad vial</w:t>
      </w:r>
      <w:r>
        <w:t>,</w:t>
      </w:r>
      <w:r w:rsidRPr="000215E2">
        <w:t xml:space="preserve"> la disminución de atascos y emisiones contaminantes, </w:t>
      </w:r>
      <w:r>
        <w:t xml:space="preserve">y la mejora de la </w:t>
      </w:r>
      <w:r w:rsidRPr="000215E2">
        <w:t>accesibilidad</w:t>
      </w:r>
      <w:r>
        <w:t xml:space="preserve"> en términos de</w:t>
      </w:r>
      <w:r w:rsidRPr="000215E2">
        <w:t xml:space="preserve"> movilidad personal</w:t>
      </w:r>
      <w:r>
        <w:t>.</w:t>
      </w:r>
    </w:p>
    <w:p w:rsidR="0082182C" w:rsidRPr="000215E2" w:rsidRDefault="0082182C" w:rsidP="00E60AD0">
      <w:r w:rsidRPr="000215E2">
        <w:t>3</w:t>
      </w:r>
      <w:r w:rsidRPr="000215E2">
        <w:tab/>
        <w:t xml:space="preserve">El </w:t>
      </w:r>
      <w:r w:rsidRPr="000215E2">
        <w:rPr>
          <w:b/>
          <w:bCs/>
        </w:rPr>
        <w:t>30 de noviembre de 2016</w:t>
      </w:r>
      <w:r w:rsidRPr="000215E2">
        <w:t xml:space="preserve">, la reunión de la </w:t>
      </w:r>
      <w:r w:rsidRPr="000215E2">
        <w:rPr>
          <w:b/>
          <w:bCs/>
        </w:rPr>
        <w:t>Colaboración sobre normas de comunicación aplicadas a los STI</w:t>
      </w:r>
      <w:r>
        <w:t xml:space="preserve"> </w:t>
      </w:r>
      <w:r w:rsidRPr="000215E2">
        <w:t xml:space="preserve">examinará la situación de las normas de comunicación aplicadas a los STI y debatirá el camino a seguir. </w:t>
      </w:r>
    </w:p>
    <w:p w:rsidR="0082182C" w:rsidRPr="000215E2" w:rsidRDefault="0082182C" w:rsidP="00E60AD0">
      <w:pPr>
        <w:tabs>
          <w:tab w:val="left" w:pos="1418"/>
          <w:tab w:val="left" w:pos="1702"/>
          <w:tab w:val="left" w:pos="2160"/>
        </w:tabs>
        <w:ind w:right="92"/>
      </w:pPr>
      <w:r w:rsidRPr="000215E2">
        <w:lastRenderedPageBreak/>
        <w:t xml:space="preserve">Para que la UIT pueda adoptar las medidas necesarias con miras a la organización de la reunión </w:t>
      </w:r>
      <w:r w:rsidRPr="00E514B4">
        <w:t>de la Colaboración sobre normas de comunicación aplicadas a los STI,</w:t>
      </w:r>
      <w:r w:rsidRPr="000215E2">
        <w:t xml:space="preserve"> le rogamos se inscriba en </w:t>
      </w:r>
      <w:hyperlink r:id="rId12" w:history="1">
        <w:r w:rsidRPr="000215E2">
          <w:rPr>
            <w:rStyle w:val="Hyperlink"/>
          </w:rPr>
          <w:t>http://www.itu.int/en/ITU-T/extcoop/cits/Pages/201512.aspx</w:t>
        </w:r>
      </w:hyperlink>
      <w:r w:rsidRPr="000215E2">
        <w:t xml:space="preserve"> a la mayor brevedad posible</w:t>
      </w:r>
      <w:r>
        <w:t xml:space="preserve"> y,</w:t>
      </w:r>
      <w:r w:rsidRPr="000215E2">
        <w:rPr>
          <w:b/>
          <w:bCs/>
        </w:rPr>
        <w:t xml:space="preserve"> a más tardar</w:t>
      </w:r>
      <w:r>
        <w:rPr>
          <w:b/>
          <w:bCs/>
        </w:rPr>
        <w:t>,</w:t>
      </w:r>
      <w:r w:rsidRPr="000215E2">
        <w:rPr>
          <w:b/>
          <w:bCs/>
        </w:rPr>
        <w:t xml:space="preserve"> el 15 de noviembre de 2016</w:t>
      </w:r>
      <w:r w:rsidRPr="00E60AD0">
        <w:rPr>
          <w:bCs/>
        </w:rPr>
        <w:t xml:space="preserve">. Cabe señalar que la preinscripción de los participantes en los talleres se llevará a cabo exclusivamente </w:t>
      </w:r>
      <w:r w:rsidRPr="00E60AD0">
        <w:rPr>
          <w:bCs/>
          <w:i/>
          <w:iCs/>
        </w:rPr>
        <w:t>en línea</w:t>
      </w:r>
      <w:r w:rsidRPr="00E60AD0">
        <w:rPr>
          <w:bCs/>
        </w:rPr>
        <w:t xml:space="preserve">. Los participantes podrán inscribirse </w:t>
      </w:r>
      <w:r w:rsidRPr="00E60AD0">
        <w:rPr>
          <w:bCs/>
          <w:i/>
          <w:iCs/>
        </w:rPr>
        <w:t>in situ</w:t>
      </w:r>
      <w:r w:rsidRPr="00E60AD0">
        <w:rPr>
          <w:bCs/>
        </w:rPr>
        <w:t xml:space="preserve"> el día de la reunión.</w:t>
      </w:r>
    </w:p>
    <w:p w:rsidR="0082182C" w:rsidRPr="000215E2" w:rsidRDefault="0082182C" w:rsidP="006F1BB8">
      <w:pPr>
        <w:tabs>
          <w:tab w:val="left" w:pos="1418"/>
          <w:tab w:val="left" w:pos="1702"/>
          <w:tab w:val="left" w:pos="2160"/>
        </w:tabs>
        <w:ind w:right="92"/>
      </w:pPr>
      <w:r>
        <w:t>Cabe la posibilidad de</w:t>
      </w:r>
      <w:r w:rsidRPr="000215E2">
        <w:t xml:space="preserve"> </w:t>
      </w:r>
      <w:r w:rsidRPr="000215E2">
        <w:rPr>
          <w:b/>
          <w:bCs/>
        </w:rPr>
        <w:t>participar a distancia</w:t>
      </w:r>
      <w:r w:rsidRPr="000215E2">
        <w:t>. Los participantes inscritos recibirán un correo electrónico con instrucciones detalladas al respecto.</w:t>
      </w:r>
    </w:p>
    <w:p w:rsidR="0082182C" w:rsidRPr="000215E2" w:rsidRDefault="0082182C" w:rsidP="00182ADE">
      <w:pPr>
        <w:tabs>
          <w:tab w:val="left" w:pos="1418"/>
          <w:tab w:val="left" w:pos="1702"/>
          <w:tab w:val="left" w:pos="2160"/>
        </w:tabs>
        <w:ind w:right="92"/>
      </w:pPr>
      <w:r w:rsidRPr="000215E2">
        <w:t xml:space="preserve">La participación está abierta a los Estados Miembros, Miembros de Sector, Asociados </w:t>
      </w:r>
      <w:r>
        <w:t>e</w:t>
      </w:r>
      <w:r w:rsidRPr="000215E2">
        <w:t xml:space="preserve"> Instituciones Académicas de la UIT, </w:t>
      </w:r>
      <w:r>
        <w:t>así como a todos los nacionales de los Estados Miembros de la</w:t>
      </w:r>
      <w:r w:rsidRPr="000215E2">
        <w:t xml:space="preserve"> U</w:t>
      </w:r>
      <w:r>
        <w:t>nión, incluidas las</w:t>
      </w:r>
      <w:r w:rsidRPr="000215E2">
        <w:t xml:space="preserve"> personas que </w:t>
      </w:r>
      <w:r>
        <w:t>s</w:t>
      </w:r>
      <w:r w:rsidRPr="000215E2">
        <w:t xml:space="preserve">ean miembros de organizaciones nacionales, regionales e internacionales. </w:t>
      </w:r>
    </w:p>
    <w:p w:rsidR="0082182C" w:rsidRPr="000215E2" w:rsidRDefault="0082182C" w:rsidP="006F1BB8">
      <w:pPr>
        <w:tabs>
          <w:tab w:val="left" w:pos="1418"/>
          <w:tab w:val="left" w:pos="1702"/>
          <w:tab w:val="left" w:pos="2160"/>
        </w:tabs>
        <w:ind w:right="92"/>
      </w:pPr>
      <w:r w:rsidRPr="000215E2">
        <w:t>La participación en la reunión de la Colaboración sobre normas de comunicación aplicadas a los STI es gratuita. No se otorgará ninguna beca. Los debates tendrán lugar exclusivamente en inglés.</w:t>
      </w:r>
    </w:p>
    <w:p w:rsidR="0082182C" w:rsidRPr="000215E2" w:rsidRDefault="0082182C" w:rsidP="00E60AD0">
      <w:pPr>
        <w:tabs>
          <w:tab w:val="left" w:pos="1418"/>
          <w:tab w:val="left" w:pos="1702"/>
          <w:tab w:val="left" w:pos="2160"/>
        </w:tabs>
        <w:ind w:right="92"/>
      </w:pPr>
      <w:r w:rsidRPr="000215E2">
        <w:t xml:space="preserve">El proyecto de orden del día, los documentos de la reunión y la información adicional se publicarán en el sitio web de la Colaboración sobre normas de comunicación aplicadas a los STI </w:t>
      </w:r>
      <w:r>
        <w:t>(</w:t>
      </w:r>
      <w:hyperlink r:id="rId13" w:history="1">
        <w:r w:rsidRPr="000215E2">
          <w:rPr>
            <w:rStyle w:val="Hyperlink"/>
          </w:rPr>
          <w:t>http://itu.int/go/ITScomms</w:t>
        </w:r>
      </w:hyperlink>
      <w:r>
        <w:t>).</w:t>
      </w:r>
    </w:p>
    <w:p w:rsidR="0082182C" w:rsidRPr="000215E2" w:rsidRDefault="0082182C" w:rsidP="00182ADE">
      <w:pPr>
        <w:tabs>
          <w:tab w:val="left" w:pos="1418"/>
          <w:tab w:val="left" w:pos="1702"/>
          <w:tab w:val="left" w:pos="2160"/>
        </w:tabs>
        <w:ind w:right="92"/>
      </w:pPr>
      <w:r w:rsidRPr="000215E2">
        <w:t>4</w:t>
      </w:r>
      <w:r w:rsidRPr="000215E2">
        <w:tab/>
        <w:t xml:space="preserve">El </w:t>
      </w:r>
      <w:r w:rsidRPr="000215E2">
        <w:rPr>
          <w:b/>
          <w:bCs/>
        </w:rPr>
        <w:t>29 de noviembre de 2016</w:t>
      </w:r>
      <w:r w:rsidRPr="000215E2">
        <w:t xml:space="preserve">, el </w:t>
      </w:r>
      <w:r w:rsidRPr="000215E2">
        <w:rPr>
          <w:b/>
          <w:bCs/>
          <w:szCs w:val="24"/>
        </w:rPr>
        <w:t>taller de la TIA sobre conectividad de los vehículos: Creación de una red de transporte conectada</w:t>
      </w:r>
      <w:r w:rsidRPr="000215E2">
        <w:t xml:space="preserve"> reunirá a líderes intelectuales de los sectores de la automoción, la prestación de servicios y la provisión de infraestructuras de red, a fin de examinar las presentes alianzas y oportunidades del mercado</w:t>
      </w:r>
      <w:r>
        <w:t xml:space="preserve"> de los STI</w:t>
      </w:r>
      <w:r w:rsidRPr="000215E2">
        <w:t xml:space="preserve">, además del </w:t>
      </w:r>
      <w:r>
        <w:t>próximo</w:t>
      </w:r>
      <w:r w:rsidRPr="000215E2">
        <w:t xml:space="preserve"> entorno reglamentario, las tecnologías propuestas y las tendencias de consumo que conformarán el futuro de la automoción.</w:t>
      </w:r>
    </w:p>
    <w:p w:rsidR="0082182C" w:rsidRPr="000215E2" w:rsidRDefault="0082182C" w:rsidP="00E60AD0">
      <w:pPr>
        <w:tabs>
          <w:tab w:val="left" w:pos="1418"/>
          <w:tab w:val="left" w:pos="1702"/>
          <w:tab w:val="left" w:pos="2160"/>
        </w:tabs>
        <w:ind w:right="92"/>
      </w:pPr>
      <w:r w:rsidRPr="000215E2">
        <w:t>Para que la TIA pueda adoptar las medidas necesarias con miras a la organización del taller, le rogamos</w:t>
      </w:r>
      <w:r w:rsidRPr="004D34D3">
        <w:rPr>
          <w:b/>
          <w:bCs/>
        </w:rPr>
        <w:t xml:space="preserve"> se inscriba</w:t>
      </w:r>
      <w:r w:rsidRPr="000215E2">
        <w:t xml:space="preserve"> en el sitio </w:t>
      </w:r>
      <w:r w:rsidRPr="004D34D3">
        <w:t>web</w:t>
      </w:r>
      <w:r w:rsidRPr="000215E2">
        <w:t xml:space="preserve"> de la </w:t>
      </w:r>
      <w:r>
        <w:t>asociación (</w:t>
      </w:r>
      <w:hyperlink r:id="rId14" w:history="1">
        <w:r w:rsidRPr="000215E2">
          <w:rPr>
            <w:rStyle w:val="Hyperlink"/>
          </w:rPr>
          <w:t>http://www.tiaonline.org/events/tia-vehicle-connectivity-workshop</w:t>
        </w:r>
      </w:hyperlink>
      <w:r>
        <w:t>)</w:t>
      </w:r>
      <w:r w:rsidRPr="000215E2">
        <w:t>.</w:t>
      </w:r>
    </w:p>
    <w:p w:rsidR="0082182C" w:rsidRPr="000215E2" w:rsidRDefault="0082182C" w:rsidP="00E60AD0">
      <w:pPr>
        <w:tabs>
          <w:tab w:val="left" w:pos="1418"/>
          <w:tab w:val="left" w:pos="1702"/>
          <w:tab w:val="left" w:pos="2160"/>
        </w:tabs>
        <w:ind w:right="92"/>
      </w:pPr>
      <w:r w:rsidRPr="000215E2">
        <w:t xml:space="preserve">En dicho sitio web se publicará el proyecto de orden del día del taller e información adicional </w:t>
      </w:r>
      <w:r>
        <w:t>sobre el evento.</w:t>
      </w:r>
    </w:p>
    <w:p w:rsidR="0082182C" w:rsidRPr="000215E2" w:rsidRDefault="0082182C" w:rsidP="00E60AD0">
      <w:pPr>
        <w:tabs>
          <w:tab w:val="left" w:pos="1418"/>
          <w:tab w:val="left" w:pos="1702"/>
          <w:tab w:val="left" w:pos="2160"/>
        </w:tabs>
        <w:ind w:right="92"/>
      </w:pPr>
      <w:r w:rsidRPr="000215E2">
        <w:t>5</w:t>
      </w:r>
      <w:r w:rsidRPr="000215E2">
        <w:tab/>
        <w:t xml:space="preserve">Una lista de </w:t>
      </w:r>
      <w:r w:rsidRPr="004D34D3">
        <w:rPr>
          <w:b/>
          <w:bCs/>
        </w:rPr>
        <w:t>hoteles</w:t>
      </w:r>
      <w:r w:rsidRPr="000215E2">
        <w:t xml:space="preserve"> cercanos al lugar de celebración de la reunión y</w:t>
      </w:r>
      <w:r w:rsidRPr="00D7508A">
        <w:rPr>
          <w:b/>
          <w:bCs/>
        </w:rPr>
        <w:t xml:space="preserve"> otros datos logísticos </w:t>
      </w:r>
      <w:r w:rsidRPr="000215E2">
        <w:t xml:space="preserve">se publicarán próximamente en el sitio web de la Colaboración sobre normas de comunicación aplicadas a los STI </w:t>
      </w:r>
      <w:r>
        <w:t>(</w:t>
      </w:r>
      <w:hyperlink r:id="rId15" w:history="1">
        <w:r w:rsidRPr="000215E2">
          <w:rPr>
            <w:rStyle w:val="Hyperlink"/>
          </w:rPr>
          <w:t>http://itu.int/go/ITScomms</w:t>
        </w:r>
      </w:hyperlink>
      <w:r>
        <w:t>)</w:t>
      </w:r>
      <w:r w:rsidRPr="000215E2">
        <w:t>.</w:t>
      </w:r>
    </w:p>
    <w:p w:rsidR="0082182C" w:rsidRPr="000215E2" w:rsidRDefault="0082182C" w:rsidP="0014187A">
      <w:r w:rsidRPr="000215E2">
        <w:t>6</w:t>
      </w:r>
      <w:r w:rsidRPr="000215E2">
        <w:tab/>
        <w:t xml:space="preserve">Le recordamos que los ciudadanos procedentes de ciertos países necesitan visado para entrar y permanecer en los Estados Unidos. Ese visado debe solicitarse en la oficina (embajada o consulado) que representa a los Estados Unidos en su país o, en su defecto, en la más próxima a su país de partida. </w:t>
      </w:r>
    </w:p>
    <w:p w:rsidR="0082182C" w:rsidRDefault="0082182C" w:rsidP="0014187A">
      <w:pPr>
        <w:spacing w:before="160"/>
      </w:pPr>
      <w:r w:rsidRPr="000215E2">
        <w:t>Le saluda atentamente,</w:t>
      </w:r>
    </w:p>
    <w:p w:rsidR="003E03FA" w:rsidRDefault="003E03FA" w:rsidP="0014187A">
      <w:pPr>
        <w:spacing w:before="160"/>
        <w:rPr>
          <w:noProof/>
          <w:lang w:val="en-US" w:eastAsia="zh-CN"/>
        </w:rPr>
      </w:pPr>
    </w:p>
    <w:p w:rsidR="003E03FA" w:rsidRPr="000215E2" w:rsidRDefault="003E03FA" w:rsidP="0014187A">
      <w:pPr>
        <w:spacing w:before="160"/>
      </w:pPr>
      <w:bookmarkStart w:id="5" w:name="_GoBack"/>
      <w:bookmarkEnd w:id="5"/>
    </w:p>
    <w:p w:rsidR="0082182C" w:rsidRPr="000215E2" w:rsidRDefault="0082182C" w:rsidP="003E03FA">
      <w:pPr>
        <w:pStyle w:val="BodyText2"/>
        <w:spacing w:before="0"/>
        <w:rPr>
          <w:szCs w:val="24"/>
        </w:rPr>
      </w:pPr>
      <w:r w:rsidRPr="000215E2">
        <w:rPr>
          <w:szCs w:val="24"/>
        </w:rPr>
        <w:t>Chaesub Lee</w:t>
      </w:r>
      <w:r w:rsidRPr="000215E2">
        <w:rPr>
          <w:szCs w:val="24"/>
        </w:rPr>
        <w:br/>
        <w:t xml:space="preserve">Director de la Oficina de Normalización </w:t>
      </w:r>
      <w:r w:rsidRPr="000215E2">
        <w:rPr>
          <w:szCs w:val="24"/>
        </w:rPr>
        <w:br/>
        <w:t>de las Telecomunicaciones</w:t>
      </w:r>
    </w:p>
    <w:p w:rsidR="00401C20" w:rsidRPr="0082182C" w:rsidRDefault="00401C20" w:rsidP="0082182C"/>
    <w:sectPr w:rsidR="00401C20" w:rsidRPr="0082182C">
      <w:headerReference w:type="default" r:id="rId16"/>
      <w:footerReference w:type="defaul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2C" w:rsidRDefault="0082182C">
      <w:r>
        <w:separator/>
      </w:r>
    </w:p>
  </w:endnote>
  <w:endnote w:type="continuationSeparator" w:id="0">
    <w:p w:rsidR="0082182C" w:rsidRDefault="0082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AED" w:rsidRPr="00624871" w:rsidRDefault="00B9310F" w:rsidP="00CC0AED">
    <w:pPr>
      <w:pStyle w:val="Footer"/>
      <w:rPr>
        <w:sz w:val="16"/>
        <w:szCs w:val="16"/>
        <w:lang w:val="fr-CH"/>
      </w:rPr>
    </w:pPr>
    <w:r w:rsidRPr="00B9310F">
      <w:rPr>
        <w:sz w:val="16"/>
        <w:szCs w:val="16"/>
      </w:rPr>
      <w:fldChar w:fldCharType="begin"/>
    </w:r>
    <w:r w:rsidRPr="00B9310F">
      <w:rPr>
        <w:sz w:val="16"/>
        <w:szCs w:val="16"/>
        <w:lang w:val="fr-CH"/>
      </w:rPr>
      <w:instrText xml:space="preserve"> FILENAME \p  \* MERGEFORMAT </w:instrText>
    </w:r>
    <w:r w:rsidRPr="00B9310F">
      <w:rPr>
        <w:sz w:val="16"/>
        <w:szCs w:val="16"/>
      </w:rPr>
      <w:fldChar w:fldCharType="end"/>
    </w:r>
    <w:r w:rsidR="00CC0AED" w:rsidRPr="00CC0AED">
      <w:rPr>
        <w:sz w:val="16"/>
        <w:szCs w:val="16"/>
        <w:lang w:val="fr-CH"/>
      </w:rPr>
      <w:t xml:space="preserve"> </w:t>
    </w:r>
    <w:r w:rsidR="00CC0AED" w:rsidRPr="00624871">
      <w:rPr>
        <w:sz w:val="16"/>
        <w:szCs w:val="16"/>
        <w:lang w:val="fr-CH"/>
      </w:rPr>
      <w:t>ITU-T\BUREAU\CIRC\248</w:t>
    </w:r>
    <w:r w:rsidR="00CC0AED">
      <w:rPr>
        <w:sz w:val="16"/>
        <w:szCs w:val="16"/>
        <w:lang w:val="fr-CH"/>
      </w:rPr>
      <w:t>S</w:t>
    </w:r>
    <w:r w:rsidR="00CC0AED" w:rsidRPr="00624871">
      <w:rPr>
        <w:sz w:val="16"/>
        <w:szCs w:val="16"/>
        <w:lang w:val="fr-CH"/>
      </w:rPr>
      <w:t>.DOC</w:t>
    </w:r>
  </w:p>
  <w:p w:rsidR="00B9310F" w:rsidRPr="00B9310F" w:rsidRDefault="00B9310F" w:rsidP="00CC0AED">
    <w:pPr>
      <w:pStyle w:val="Footer"/>
      <w:rPr>
        <w:sz w:val="16"/>
        <w:szCs w:val="16"/>
        <w:lang w:val="fr-CH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858" w:rsidRPr="00B9310F" w:rsidRDefault="006E0858" w:rsidP="004C1EF4">
    <w:pPr>
      <w:pStyle w:val="FirstFooter"/>
      <w:ind w:left="-397" w:right="-397"/>
      <w:jc w:val="center"/>
      <w:rPr>
        <w:szCs w:val="18"/>
      </w:rPr>
    </w:pPr>
    <w:r w:rsidRPr="00B9310F">
      <w:rPr>
        <w:szCs w:val="18"/>
      </w:rPr>
      <w:t xml:space="preserve">Unión Internacional de Telecomunicaciones • Place des </w:t>
    </w:r>
    <w:proofErr w:type="spellStart"/>
    <w:r w:rsidRPr="00B9310F">
      <w:rPr>
        <w:szCs w:val="18"/>
      </w:rPr>
      <w:t>Nations</w:t>
    </w:r>
    <w:proofErr w:type="spellEnd"/>
    <w:r w:rsidRPr="00B9310F">
      <w:rPr>
        <w:szCs w:val="18"/>
      </w:rPr>
      <w:t>, CH</w:t>
    </w:r>
    <w:r w:rsidRPr="00B9310F">
      <w:rPr>
        <w:szCs w:val="18"/>
      </w:rPr>
      <w:noBreakHyphen/>
      <w:t xml:space="preserve">1211 Ginebra 20, Suiza </w:t>
    </w:r>
    <w:r w:rsidRPr="00B9310F">
      <w:rPr>
        <w:szCs w:val="18"/>
      </w:rPr>
      <w:br/>
      <w:t xml:space="preserve">Tel: +41 22 730 5111 • Fax: +41 22 733 7256 • Correo-e: </w:t>
    </w:r>
    <w:hyperlink r:id="rId1" w:history="1">
      <w:r w:rsidRPr="00B9310F">
        <w:rPr>
          <w:rStyle w:val="Hyperlink"/>
        </w:rPr>
        <w:t>itumail@itu.int</w:t>
      </w:r>
    </w:hyperlink>
    <w:r w:rsidRPr="00B9310F">
      <w:rPr>
        <w:szCs w:val="18"/>
      </w:rPr>
      <w:t xml:space="preserve"> • </w:t>
    </w:r>
    <w:hyperlink r:id="rId2" w:history="1">
      <w:r w:rsidRPr="00B9310F">
        <w:rPr>
          <w:rStyle w:val="Hyperlink"/>
        </w:rPr>
        <w:t>www.itu.int</w:t>
      </w:r>
    </w:hyperlink>
    <w:r w:rsidRPr="00B9310F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2C" w:rsidRDefault="0082182C">
      <w:r>
        <w:t>____________________</w:t>
      </w:r>
    </w:p>
  </w:footnote>
  <w:footnote w:type="continuationSeparator" w:id="0">
    <w:p w:rsidR="0082182C" w:rsidRDefault="0082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3E03FA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2C"/>
    <w:rsid w:val="00002529"/>
    <w:rsid w:val="00056F9C"/>
    <w:rsid w:val="000C382F"/>
    <w:rsid w:val="001173CC"/>
    <w:rsid w:val="001A54CC"/>
    <w:rsid w:val="00257FB4"/>
    <w:rsid w:val="002F396B"/>
    <w:rsid w:val="00303D62"/>
    <w:rsid w:val="00306D15"/>
    <w:rsid w:val="00335367"/>
    <w:rsid w:val="00370C2D"/>
    <w:rsid w:val="003C6C14"/>
    <w:rsid w:val="003D1E8D"/>
    <w:rsid w:val="003D673B"/>
    <w:rsid w:val="003E03FA"/>
    <w:rsid w:val="003F2855"/>
    <w:rsid w:val="00401C20"/>
    <w:rsid w:val="004C1EF4"/>
    <w:rsid w:val="004C4144"/>
    <w:rsid w:val="006969B4"/>
    <w:rsid w:val="006E0858"/>
    <w:rsid w:val="00766C24"/>
    <w:rsid w:val="00781E2A"/>
    <w:rsid w:val="0082182C"/>
    <w:rsid w:val="008258C2"/>
    <w:rsid w:val="008505BD"/>
    <w:rsid w:val="00850C78"/>
    <w:rsid w:val="008C17AD"/>
    <w:rsid w:val="008D02CD"/>
    <w:rsid w:val="0095172A"/>
    <w:rsid w:val="00991430"/>
    <w:rsid w:val="009A3517"/>
    <w:rsid w:val="00A27522"/>
    <w:rsid w:val="00A54E47"/>
    <w:rsid w:val="00AE7093"/>
    <w:rsid w:val="00AF3479"/>
    <w:rsid w:val="00B422BC"/>
    <w:rsid w:val="00B43F77"/>
    <w:rsid w:val="00B9310F"/>
    <w:rsid w:val="00B95F0A"/>
    <w:rsid w:val="00B96180"/>
    <w:rsid w:val="00C07C30"/>
    <w:rsid w:val="00C17AC0"/>
    <w:rsid w:val="00C34772"/>
    <w:rsid w:val="00C959A3"/>
    <w:rsid w:val="00CC0AED"/>
    <w:rsid w:val="00CD591A"/>
    <w:rsid w:val="00D81346"/>
    <w:rsid w:val="00DD77C9"/>
    <w:rsid w:val="00E514B4"/>
    <w:rsid w:val="00E839B0"/>
    <w:rsid w:val="00E9195D"/>
    <w:rsid w:val="00E92C09"/>
    <w:rsid w:val="00F6461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C076A569-402A-4292-BE08-A12709D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go/ITScomm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extcoop/cits/Pages/201512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u.int/go/ITScom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tu.int/go/ITScomms" TargetMode="External"/><Relationship Id="rId10" Type="http://schemas.openxmlformats.org/officeDocument/2006/relationships/hyperlink" Target="mailto:tsbworkshops@itu.in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iaonline.org/events/tia-vehicle-connectivity-workshop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AB80-5C75-42DE-A082-1AE8AC49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PS_TSBCIRC2.dotm</Template>
  <TotalTime>3</TotalTime>
  <Pages>2</Pages>
  <Words>815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5599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Spanish</dc:creator>
  <cp:keywords/>
  <dc:description/>
  <cp:lastModifiedBy>Osvath, Alexandra</cp:lastModifiedBy>
  <cp:revision>4</cp:revision>
  <cp:lastPrinted>2016-10-20T11:00:00Z</cp:lastPrinted>
  <dcterms:created xsi:type="dcterms:W3CDTF">2016-10-19T08:47:00Z</dcterms:created>
  <dcterms:modified xsi:type="dcterms:W3CDTF">2016-10-20T11:01:00Z</dcterms:modified>
</cp:coreProperties>
</file>