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4A0" w:firstRow="1" w:lastRow="0" w:firstColumn="1" w:lastColumn="0" w:noHBand="0" w:noVBand="1"/>
      </w:tblPr>
      <w:tblGrid>
        <w:gridCol w:w="1134"/>
        <w:gridCol w:w="3755"/>
        <w:gridCol w:w="5000"/>
      </w:tblGrid>
      <w:tr w:rsidR="00624E27" w:rsidTr="00F30F4E">
        <w:tc>
          <w:tcPr>
            <w:tcW w:w="1134" w:type="dxa"/>
            <w:shd w:val="clear" w:color="auto" w:fill="auto"/>
          </w:tcPr>
          <w:p w:rsidR="00624E27" w:rsidRPr="00930FCB" w:rsidRDefault="00624E27" w:rsidP="00026C9B">
            <w:pPr>
              <w:pStyle w:val="Header"/>
              <w:jc w:val="left"/>
              <w:rPr>
                <w:rFonts w:cs="Calibri"/>
                <w:lang w:val="fr-CH"/>
              </w:rPr>
            </w:pPr>
            <w:r w:rsidRPr="00930FCB">
              <w:rPr>
                <w:rFonts w:cs="Calibri"/>
                <w:b/>
                <w:bCs/>
                <w:noProof/>
                <w:lang w:eastAsia="zh-CN"/>
              </w:rPr>
              <w:drawing>
                <wp:inline distT="0" distB="0" distL="0" distR="0" wp14:anchorId="39948C62" wp14:editId="12DA4CA4">
                  <wp:extent cx="533400" cy="609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shd w:val="clear" w:color="auto" w:fill="auto"/>
            <w:vAlign w:val="center"/>
          </w:tcPr>
          <w:p w:rsidR="00624E27" w:rsidRPr="00390EC6" w:rsidRDefault="00624E27" w:rsidP="00026C9B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624E27" w:rsidRPr="00930FCB" w:rsidRDefault="00624E27" w:rsidP="00026C9B">
            <w:pPr>
              <w:pStyle w:val="Header"/>
              <w:jc w:val="left"/>
              <w:rPr>
                <w:rFonts w:cs="Calibri"/>
                <w:lang w:val="fr-CH"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5000" w:type="dxa"/>
            <w:shd w:val="clear" w:color="auto" w:fill="auto"/>
          </w:tcPr>
          <w:p w:rsidR="00624E27" w:rsidRPr="00930FCB" w:rsidRDefault="00624E27" w:rsidP="00026C9B">
            <w:pPr>
              <w:pStyle w:val="Header"/>
              <w:ind w:right="175"/>
              <w:jc w:val="right"/>
              <w:rPr>
                <w:rFonts w:cs="Calibri"/>
                <w:lang w:val="fr-CH"/>
              </w:rPr>
            </w:pPr>
            <w:r>
              <w:rPr>
                <w:rFonts w:cs="Calibri"/>
                <w:noProof/>
                <w:lang w:eastAsia="zh-CN"/>
              </w:rPr>
              <w:drawing>
                <wp:inline distT="0" distB="0" distL="0" distR="0" wp14:anchorId="5BBAFC87" wp14:editId="2F76B5CA">
                  <wp:extent cx="878186" cy="720454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793" cy="7472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445E" w:rsidRDefault="0063445E" w:rsidP="00026C9B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  <w:r>
        <w:rPr>
          <w:lang w:eastAsia="zh-CN"/>
        </w:rPr>
        <w:tab/>
      </w:r>
      <w:r w:rsidR="00F52700" w:rsidRPr="00F52700">
        <w:rPr>
          <w:rFonts w:hint="eastAsia"/>
          <w:lang w:eastAsia="zh-CN"/>
        </w:rPr>
        <w:t>2016</w:t>
      </w:r>
      <w:r w:rsidR="00F52700" w:rsidRPr="00F52700">
        <w:rPr>
          <w:rFonts w:hint="eastAsia"/>
          <w:lang w:eastAsia="zh-CN"/>
        </w:rPr>
        <w:t>年</w:t>
      </w:r>
      <w:r w:rsidR="00332159">
        <w:rPr>
          <w:lang w:eastAsia="zh-CN"/>
        </w:rPr>
        <w:t>9</w:t>
      </w:r>
      <w:r w:rsidR="00F52700" w:rsidRPr="00F52700">
        <w:rPr>
          <w:rFonts w:hint="eastAsia"/>
          <w:lang w:eastAsia="zh-CN"/>
        </w:rPr>
        <w:t>月</w:t>
      </w:r>
      <w:r w:rsidR="003441AA">
        <w:t>1</w:t>
      </w:r>
      <w:r w:rsidR="00F52700" w:rsidRPr="00F52700">
        <w:rPr>
          <w:rFonts w:hint="eastAsia"/>
          <w:lang w:eastAsia="zh-CN"/>
        </w:rPr>
        <w:t>日，日内瓦</w:t>
      </w:r>
    </w:p>
    <w:p w:rsidR="0063445E" w:rsidRDefault="0063445E" w:rsidP="00026C9B"/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161"/>
        <w:gridCol w:w="4436"/>
      </w:tblGrid>
      <w:tr w:rsidR="0063445E" w:rsidTr="002E31A5">
        <w:trPr>
          <w:cantSplit/>
        </w:trPr>
        <w:tc>
          <w:tcPr>
            <w:tcW w:w="1268" w:type="dxa"/>
          </w:tcPr>
          <w:p w:rsidR="0063445E" w:rsidRDefault="0063445E" w:rsidP="00026C9B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文号：</w:t>
            </w:r>
          </w:p>
          <w:p w:rsidR="005C1574" w:rsidRPr="00841612" w:rsidRDefault="005C1574" w:rsidP="00026C9B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</w:p>
          <w:p w:rsidR="0063445E" w:rsidRPr="00841612" w:rsidRDefault="003441AA" w:rsidP="00026C9B">
            <w:pPr>
              <w:tabs>
                <w:tab w:val="left" w:pos="4111"/>
              </w:tabs>
              <w:spacing w:before="360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br/>
            </w:r>
            <w:r w:rsidR="0063445E" w:rsidRPr="00841612">
              <w:rPr>
                <w:rFonts w:hint="eastAsia"/>
                <w:szCs w:val="24"/>
                <w:lang w:eastAsia="zh-CN"/>
              </w:rPr>
              <w:t>电话：</w:t>
            </w:r>
          </w:p>
          <w:p w:rsidR="0063445E" w:rsidRPr="00841612" w:rsidRDefault="0063445E" w:rsidP="00026C9B">
            <w:pPr>
              <w:tabs>
                <w:tab w:val="left" w:pos="4111"/>
              </w:tabs>
              <w:spacing w:before="10"/>
              <w:rPr>
                <w:rFonts w:ascii="Futura Lt BT" w:hAnsi="Futura Lt BT"/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161" w:type="dxa"/>
          </w:tcPr>
          <w:p w:rsidR="002E31A5" w:rsidRDefault="0063445E" w:rsidP="00026C9B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r w:rsidRPr="00841612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332159">
              <w:rPr>
                <w:b/>
                <w:bCs/>
                <w:lang w:eastAsia="zh-CN"/>
              </w:rPr>
              <w:t>240</w:t>
            </w:r>
            <w:r w:rsidRPr="00841612">
              <w:rPr>
                <w:rFonts w:hint="eastAsia"/>
                <w:b/>
                <w:szCs w:val="24"/>
                <w:lang w:eastAsia="zh-CN"/>
              </w:rPr>
              <w:t>号通函</w:t>
            </w:r>
            <w:bookmarkStart w:id="0" w:name="lt_pId008"/>
            <w:r w:rsidR="002E31A5">
              <w:rPr>
                <w:b/>
                <w:szCs w:val="24"/>
                <w:lang w:eastAsia="zh-CN"/>
              </w:rPr>
              <w:br/>
            </w:r>
            <w:bookmarkEnd w:id="0"/>
          </w:p>
          <w:p w:rsidR="005C1574" w:rsidRDefault="005C1574" w:rsidP="00026C9B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</w:p>
          <w:p w:rsidR="005C26FD" w:rsidRPr="00841612" w:rsidRDefault="003441AA" w:rsidP="00026C9B">
            <w:pPr>
              <w:tabs>
                <w:tab w:val="left" w:pos="4111"/>
              </w:tabs>
              <w:spacing w:before="80"/>
              <w:rPr>
                <w:szCs w:val="24"/>
                <w:lang w:val="en-US" w:eastAsia="zh-CN"/>
              </w:rPr>
            </w:pPr>
            <w:r>
              <w:rPr>
                <w:lang w:eastAsia="zh-CN"/>
              </w:rPr>
              <w:br/>
            </w:r>
            <w:r w:rsidR="004445D5" w:rsidRPr="00F36AC4">
              <w:t>+41 22 730</w:t>
            </w:r>
            <w:r w:rsidR="004445D5">
              <w:t xml:space="preserve"> 5780</w:t>
            </w:r>
          </w:p>
          <w:p w:rsidR="0063445E" w:rsidRPr="00841612" w:rsidRDefault="004445D5" w:rsidP="00026C9B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  <w:r w:rsidRPr="00F36AC4">
              <w:t>+41 22 730 5853</w:t>
            </w:r>
          </w:p>
        </w:tc>
        <w:tc>
          <w:tcPr>
            <w:tcW w:w="4436" w:type="dxa"/>
          </w:tcPr>
          <w:p w:rsidR="005C1574" w:rsidRDefault="005C1574" w:rsidP="00026C9B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59"/>
              <w:rPr>
                <w:szCs w:val="24"/>
                <w:lang w:eastAsia="zh-CN"/>
              </w:rPr>
            </w:pPr>
            <w:bookmarkStart w:id="1" w:name="Addressee_E"/>
            <w:bookmarkEnd w:id="1"/>
            <w:r w:rsidRPr="0033229B">
              <w:rPr>
                <w:rFonts w:hint="eastAsia"/>
                <w:szCs w:val="24"/>
                <w:lang w:eastAsia="zh-CN"/>
              </w:rPr>
              <w:t>致</w:t>
            </w:r>
            <w:r>
              <w:rPr>
                <w:rFonts w:hint="eastAsia"/>
                <w:szCs w:val="24"/>
                <w:lang w:eastAsia="zh-CN"/>
              </w:rPr>
              <w:t>：</w:t>
            </w:r>
          </w:p>
          <w:p w:rsidR="005C1574" w:rsidRPr="00276F18" w:rsidRDefault="005C1574" w:rsidP="00026C9B">
            <w:pPr>
              <w:pStyle w:val="Tabletext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D04B1F">
              <w:rPr>
                <w:rFonts w:ascii="Calibri" w:eastAsia="SimSun" w:hAnsi="Calibri" w:cs="Microsoft YaHei"/>
                <w:lang w:eastAsia="zh-CN"/>
              </w:rPr>
              <w:t>–</w:t>
            </w:r>
            <w:r w:rsidRPr="00276F18">
              <w:rPr>
                <w:rFonts w:ascii="Calibri" w:eastAsia="SimSun" w:hAnsi="Calibri" w:cs="Microsoft YaHei"/>
                <w:lang w:eastAsia="zh-CN"/>
              </w:rPr>
              <w:tab/>
            </w:r>
            <w:r w:rsidRPr="00AC1326">
              <w:rPr>
                <w:rFonts w:ascii="Calibri" w:eastAsia="SimSun" w:hAnsi="Calibri" w:cs="Microsoft YaHei" w:hint="eastAsia"/>
                <w:lang w:eastAsia="zh-CN"/>
              </w:rPr>
              <w:t>国际电联各成员国主管部门；</w:t>
            </w:r>
          </w:p>
          <w:p w:rsidR="005C1574" w:rsidRPr="00AC1326" w:rsidRDefault="005C1574" w:rsidP="00026C9B">
            <w:pPr>
              <w:pStyle w:val="Tabletext"/>
              <w:ind w:left="283" w:hanging="283"/>
              <w:rPr>
                <w:rFonts w:asciiTheme="minorEastAsia" w:eastAsiaTheme="minorEastAsia" w:hAnsiTheme="minorEastAsia" w:cs="Microsoft YaHei"/>
                <w:lang w:eastAsia="zh-CN"/>
              </w:rPr>
            </w:pPr>
            <w:r w:rsidRPr="00D04B1F">
              <w:rPr>
                <w:rFonts w:ascii="Calibri" w:eastAsia="SimSun" w:hAnsi="Calibri" w:cs="Microsoft YaHei"/>
                <w:lang w:eastAsia="zh-CN"/>
              </w:rPr>
              <w:t>–</w:t>
            </w:r>
            <w:r w:rsidRPr="00AC1326">
              <w:rPr>
                <w:rFonts w:asciiTheme="minorEastAsia" w:eastAsiaTheme="minorEastAsia" w:hAnsiTheme="minorEastAsia" w:cs="Microsoft YaHei" w:hint="eastAsia"/>
                <w:lang w:eastAsia="zh-CN"/>
              </w:rPr>
              <w:tab/>
            </w:r>
            <w:r w:rsidRPr="00AC1326">
              <w:rPr>
                <w:rFonts w:ascii="Calibri" w:eastAsia="SimSun" w:hAnsi="Calibri" w:cs="Microsoft YaHei" w:hint="eastAsia"/>
                <w:lang w:eastAsia="zh-CN"/>
              </w:rPr>
              <w:t>ITU-T</w:t>
            </w:r>
            <w:r w:rsidRPr="00AC1326">
              <w:rPr>
                <w:rFonts w:ascii="Calibri" w:eastAsia="SimSun" w:hAnsi="Calibri" w:cs="Microsoft YaHei" w:hint="eastAsia"/>
                <w:lang w:eastAsia="zh-CN"/>
              </w:rPr>
              <w:t>部门成员；</w:t>
            </w:r>
          </w:p>
          <w:p w:rsidR="005C1574" w:rsidRPr="00AC1326" w:rsidRDefault="005C1574" w:rsidP="00026C9B">
            <w:pPr>
              <w:pStyle w:val="Tabletext"/>
              <w:ind w:left="283" w:hanging="283"/>
              <w:rPr>
                <w:rFonts w:asciiTheme="minorEastAsia" w:eastAsiaTheme="minorEastAsia" w:hAnsiTheme="minorEastAsia" w:cs="Microsoft YaHei"/>
                <w:lang w:eastAsia="zh-CN"/>
              </w:rPr>
            </w:pPr>
            <w:r w:rsidRPr="00D04B1F">
              <w:rPr>
                <w:rFonts w:ascii="Calibri" w:eastAsia="SimSun" w:hAnsi="Calibri" w:cs="Microsoft YaHei"/>
                <w:lang w:eastAsia="zh-CN"/>
              </w:rPr>
              <w:t>–</w:t>
            </w:r>
            <w:r w:rsidRPr="00AC1326">
              <w:rPr>
                <w:rFonts w:asciiTheme="minorEastAsia" w:eastAsiaTheme="minorEastAsia" w:hAnsiTheme="minorEastAsia" w:cs="Microsoft YaHei" w:hint="eastAsia"/>
                <w:lang w:eastAsia="zh-CN"/>
              </w:rPr>
              <w:tab/>
            </w:r>
            <w:r w:rsidRPr="00AC1326">
              <w:rPr>
                <w:rFonts w:ascii="Calibri" w:eastAsia="SimSun" w:hAnsi="Calibri" w:cs="Microsoft YaHei" w:hint="eastAsia"/>
                <w:lang w:eastAsia="zh-CN"/>
              </w:rPr>
              <w:t>ITU-T</w:t>
            </w:r>
            <w:r w:rsidRPr="00AC1326">
              <w:rPr>
                <w:rFonts w:ascii="Calibri" w:eastAsia="SimSun" w:hAnsi="Calibri" w:cs="Microsoft YaHei" w:hint="eastAsia"/>
                <w:lang w:eastAsia="zh-CN"/>
              </w:rPr>
              <w:t>部门准成员；</w:t>
            </w:r>
          </w:p>
          <w:p w:rsidR="00F52700" w:rsidRDefault="005C1574" w:rsidP="00026C9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lang w:eastAsia="zh-CN"/>
              </w:rPr>
            </w:pPr>
            <w:r w:rsidRPr="00D04B1F">
              <w:rPr>
                <w:rFonts w:ascii="Calibri" w:hAnsi="Calibri" w:cs="Microsoft YaHei"/>
                <w:lang w:eastAsia="zh-CN"/>
              </w:rPr>
              <w:t>–</w:t>
            </w:r>
            <w:r w:rsidRPr="00AC1326">
              <w:rPr>
                <w:rFonts w:asciiTheme="minorEastAsia" w:eastAsiaTheme="minorEastAsia" w:hAnsiTheme="minorEastAsia" w:cs="Microsoft YaHei" w:hint="eastAsia"/>
                <w:lang w:eastAsia="zh-CN"/>
              </w:rPr>
              <w:tab/>
            </w:r>
            <w:r w:rsidR="004445D5">
              <w:rPr>
                <w:rFonts w:ascii="Calibri" w:hAnsi="Calibri" w:cs="Microsoft YaHei" w:hint="eastAsia"/>
                <w:lang w:eastAsia="zh-CN"/>
              </w:rPr>
              <w:t>国际电联</w:t>
            </w:r>
            <w:r w:rsidRPr="00AC1326">
              <w:rPr>
                <w:rFonts w:ascii="Calibri" w:hAnsi="Calibri" w:cs="Microsoft YaHei" w:hint="eastAsia"/>
                <w:lang w:eastAsia="zh-CN"/>
              </w:rPr>
              <w:t>学术成员</w:t>
            </w:r>
          </w:p>
        </w:tc>
      </w:tr>
      <w:tr w:rsidR="0063445E" w:rsidTr="002E31A5">
        <w:trPr>
          <w:cantSplit/>
        </w:trPr>
        <w:tc>
          <w:tcPr>
            <w:tcW w:w="1268" w:type="dxa"/>
          </w:tcPr>
          <w:p w:rsidR="0063445E" w:rsidRPr="00841612" w:rsidRDefault="0063445E" w:rsidP="00026C9B">
            <w:pPr>
              <w:spacing w:before="4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电子邮件：</w:t>
            </w:r>
          </w:p>
        </w:tc>
        <w:tc>
          <w:tcPr>
            <w:tcW w:w="4161" w:type="dxa"/>
          </w:tcPr>
          <w:p w:rsidR="007568DA" w:rsidRPr="00841612" w:rsidRDefault="007977F4" w:rsidP="00026C9B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  <w:hyperlink r:id="rId10" w:history="1">
              <w:r w:rsidR="004445D5" w:rsidRPr="003455B7">
                <w:rPr>
                  <w:rStyle w:val="Hyperlink"/>
                </w:rPr>
                <w:t>conformity@itu.int</w:t>
              </w:r>
            </w:hyperlink>
          </w:p>
        </w:tc>
        <w:tc>
          <w:tcPr>
            <w:tcW w:w="4436" w:type="dxa"/>
          </w:tcPr>
          <w:p w:rsidR="005C1574" w:rsidRDefault="005C1574" w:rsidP="00026C9B">
            <w:pPr>
              <w:tabs>
                <w:tab w:val="left" w:pos="4111"/>
              </w:tabs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5C1574" w:rsidRPr="00BD5BE9" w:rsidRDefault="005C1574" w:rsidP="00026C9B">
            <w:pPr>
              <w:pStyle w:val="Tabletext"/>
              <w:ind w:left="283" w:hanging="283"/>
              <w:rPr>
                <w:rFonts w:ascii="Calibri" w:eastAsia="SimSun" w:hAnsi="Calibri" w:cs="Microsoft YaHei"/>
                <w:lang w:eastAsia="zh-CN"/>
              </w:rPr>
            </w:pPr>
            <w:r w:rsidRPr="00276F18">
              <w:rPr>
                <w:rFonts w:ascii="Calibri" w:eastAsia="SimSun" w:hAnsi="Calibri" w:cs="Microsoft YaHei"/>
                <w:lang w:eastAsia="zh-CN"/>
              </w:rPr>
              <w:t>–</w:t>
            </w:r>
            <w:r w:rsidRPr="00276F18">
              <w:rPr>
                <w:rFonts w:ascii="Calibri" w:eastAsia="SimSun" w:hAnsi="Calibri" w:cs="Microsoft YaHei"/>
                <w:lang w:eastAsia="zh-CN"/>
              </w:rPr>
              <w:tab/>
            </w:r>
            <w:r w:rsidRPr="00AC1326">
              <w:rPr>
                <w:rFonts w:ascii="Calibri" w:eastAsia="SimSun" w:hAnsi="Calibri" w:hint="eastAsia"/>
                <w:lang w:eastAsia="zh-CN"/>
              </w:rPr>
              <w:t>ITU-T</w:t>
            </w:r>
            <w:r w:rsidRPr="00AC1326">
              <w:rPr>
                <w:rFonts w:ascii="Calibri" w:eastAsia="SimSun" w:hAnsi="Calibri" w:hint="eastAsia"/>
                <w:lang w:eastAsia="zh-CN"/>
              </w:rPr>
              <w:t>各研究组正副主席；</w:t>
            </w:r>
          </w:p>
          <w:p w:rsidR="005C1574" w:rsidRPr="00AC1326" w:rsidRDefault="005C1574" w:rsidP="00026C9B">
            <w:pPr>
              <w:pStyle w:val="Tabletext"/>
              <w:ind w:left="283" w:hanging="283"/>
              <w:rPr>
                <w:rFonts w:ascii="Calibri" w:eastAsia="SimSun" w:hAnsi="Calibri" w:cs="Microsoft YaHei"/>
                <w:lang w:eastAsia="zh-CN"/>
              </w:rPr>
            </w:pPr>
            <w:r w:rsidRPr="00276F18">
              <w:rPr>
                <w:rFonts w:ascii="Calibri" w:eastAsia="SimSun" w:hAnsi="Calibri" w:cs="Microsoft YaHei"/>
                <w:lang w:eastAsia="zh-CN"/>
              </w:rPr>
              <w:t>–</w:t>
            </w:r>
            <w:r w:rsidRPr="00AC1326">
              <w:rPr>
                <w:rFonts w:ascii="Calibri" w:eastAsia="SimSun" w:hAnsi="Calibri" w:cs="Microsoft YaHei" w:hint="eastAsia"/>
                <w:lang w:eastAsia="zh-CN"/>
              </w:rPr>
              <w:tab/>
            </w:r>
            <w:r w:rsidRPr="00AC1326">
              <w:rPr>
                <w:rFonts w:ascii="Calibri" w:eastAsia="SimSun" w:hAnsi="Calibri" w:hint="eastAsia"/>
                <w:lang w:eastAsia="zh-CN"/>
              </w:rPr>
              <w:t>电信发展局主任；</w:t>
            </w:r>
          </w:p>
          <w:p w:rsidR="0063445E" w:rsidRDefault="005C1574" w:rsidP="00026C9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ascii="Calibri" w:hAnsi="Calibri"/>
                <w:lang w:eastAsia="zh-CN"/>
              </w:rPr>
            </w:pPr>
            <w:r w:rsidRPr="00276F18">
              <w:rPr>
                <w:rFonts w:ascii="Calibri" w:hAnsi="Calibri" w:cs="Microsoft YaHei"/>
                <w:lang w:eastAsia="zh-CN"/>
              </w:rPr>
              <w:t>–</w:t>
            </w:r>
            <w:r w:rsidRPr="00AC1326">
              <w:rPr>
                <w:rFonts w:ascii="Calibri" w:hAnsi="Calibri" w:cs="Microsoft YaHei" w:hint="eastAsia"/>
                <w:lang w:eastAsia="zh-CN"/>
              </w:rPr>
              <w:tab/>
            </w:r>
            <w:r w:rsidRPr="00AC1326">
              <w:rPr>
                <w:rFonts w:ascii="Calibri" w:hAnsi="Calibri" w:hint="eastAsia"/>
                <w:lang w:eastAsia="zh-CN"/>
              </w:rPr>
              <w:t>无线电通信局主任</w:t>
            </w:r>
          </w:p>
          <w:p w:rsidR="005C1574" w:rsidRDefault="005C1574" w:rsidP="00026C9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lang w:eastAsia="zh-CN"/>
              </w:rPr>
            </w:pPr>
          </w:p>
        </w:tc>
      </w:tr>
    </w:tbl>
    <w:p w:rsidR="0063445E" w:rsidRDefault="0063445E" w:rsidP="00026C9B">
      <w:pPr>
        <w:spacing w:before="0"/>
        <w:rPr>
          <w:lang w:eastAsia="zh-CN"/>
        </w:rPr>
      </w:pPr>
    </w:p>
    <w:tbl>
      <w:tblPr>
        <w:tblW w:w="965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96"/>
        <w:gridCol w:w="8354"/>
      </w:tblGrid>
      <w:tr w:rsidR="0063445E" w:rsidTr="007573CA">
        <w:trPr>
          <w:cantSplit/>
          <w:trHeight w:val="656"/>
        </w:trPr>
        <w:tc>
          <w:tcPr>
            <w:tcW w:w="1296" w:type="dxa"/>
          </w:tcPr>
          <w:p w:rsidR="0063445E" w:rsidRPr="0016396C" w:rsidRDefault="0063445E" w:rsidP="00026C9B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  <w:r w:rsidRPr="0016396C">
              <w:rPr>
                <w:rFonts w:hint="eastAsia"/>
                <w:szCs w:val="24"/>
                <w:lang w:eastAsia="zh-CN"/>
              </w:rPr>
              <w:t>事由：</w:t>
            </w:r>
          </w:p>
        </w:tc>
        <w:tc>
          <w:tcPr>
            <w:tcW w:w="8354" w:type="dxa"/>
          </w:tcPr>
          <w:p w:rsidR="0063445E" w:rsidRPr="0016396C" w:rsidRDefault="004445D5" w:rsidP="00026C9B">
            <w:pPr>
              <w:tabs>
                <w:tab w:val="left" w:pos="4111"/>
              </w:tabs>
              <w:spacing w:before="40" w:after="40"/>
              <w:ind w:left="57" w:right="28"/>
              <w:rPr>
                <w:szCs w:val="24"/>
                <w:lang w:eastAsia="zh-CN"/>
              </w:rPr>
            </w:pPr>
            <w:r>
              <w:rPr>
                <w:rFonts w:ascii="Calibri" w:hAnsi="Calibri" w:cs="verdana MS" w:hint="eastAsia"/>
                <w:b/>
                <w:bCs/>
                <w:color w:val="000000"/>
                <w:szCs w:val="24"/>
                <w:lang w:eastAsia="zh-CN"/>
              </w:rPr>
              <w:t>有关</w:t>
            </w:r>
            <w:r>
              <w:rPr>
                <w:rFonts w:ascii="Calibri" w:hAnsi="Calibri" w:cs="verdana MS"/>
                <w:b/>
                <w:bCs/>
                <w:color w:val="000000"/>
                <w:szCs w:val="24"/>
                <w:lang w:eastAsia="zh-CN"/>
              </w:rPr>
              <w:t>移动电话与车载免提</w:t>
            </w:r>
            <w:r>
              <w:rPr>
                <w:rFonts w:ascii="Calibri" w:hAnsi="Calibri" w:cs="verdana MS" w:hint="eastAsia"/>
                <w:b/>
                <w:bCs/>
                <w:color w:val="000000"/>
                <w:szCs w:val="24"/>
                <w:lang w:eastAsia="zh-CN"/>
              </w:rPr>
              <w:t>终端</w:t>
            </w:r>
            <w:r>
              <w:rPr>
                <w:rFonts w:ascii="Calibri" w:hAnsi="Calibri" w:cs="verdana MS"/>
                <w:b/>
                <w:bCs/>
                <w:color w:val="000000"/>
                <w:szCs w:val="24"/>
                <w:lang w:eastAsia="zh-CN"/>
              </w:rPr>
              <w:t>兼容</w:t>
            </w:r>
            <w:r>
              <w:rPr>
                <w:rFonts w:ascii="Calibri" w:hAnsi="Calibri" w:cs="verdana MS" w:hint="eastAsia"/>
                <w:b/>
                <w:bCs/>
                <w:color w:val="000000"/>
                <w:szCs w:val="24"/>
                <w:lang w:eastAsia="zh-CN"/>
              </w:rPr>
              <w:t>性</w:t>
            </w:r>
            <w:r>
              <w:rPr>
                <w:rFonts w:ascii="Calibri" w:hAnsi="Calibri" w:cs="verdana MS"/>
                <w:b/>
                <w:bCs/>
                <w:color w:val="000000"/>
                <w:szCs w:val="24"/>
                <w:lang w:eastAsia="zh-CN"/>
              </w:rPr>
              <w:t>的第三次国际电联测试活动</w:t>
            </w:r>
            <w:r w:rsidR="00797EA0">
              <w:rPr>
                <w:rFonts w:ascii="Calibri" w:hAnsi="Calibri" w:cs="verdana MS"/>
                <w:b/>
                <w:bCs/>
                <w:color w:val="000000"/>
                <w:szCs w:val="24"/>
                <w:lang w:eastAsia="zh-CN"/>
              </w:rPr>
              <w:br/>
            </w:r>
            <w:r>
              <w:rPr>
                <w:rFonts w:ascii="Calibri" w:hAnsi="Calibri" w:cs="verdana MS"/>
                <w:b/>
                <w:bCs/>
                <w:color w:val="000000"/>
                <w:szCs w:val="24"/>
                <w:lang w:eastAsia="zh-CN"/>
              </w:rPr>
              <w:t>（</w:t>
            </w:r>
            <w:r>
              <w:rPr>
                <w:rFonts w:ascii="Calibri" w:hAnsi="Calibri" w:cs="verdana MS" w:hint="eastAsia"/>
                <w:b/>
                <w:bCs/>
                <w:color w:val="000000"/>
                <w:szCs w:val="24"/>
                <w:lang w:eastAsia="zh-CN"/>
              </w:rPr>
              <w:t>随后</w:t>
            </w:r>
            <w:r>
              <w:rPr>
                <w:rFonts w:ascii="Calibri" w:hAnsi="Calibri" w:cs="verdana MS"/>
                <w:b/>
                <w:bCs/>
                <w:color w:val="000000"/>
                <w:szCs w:val="24"/>
                <w:lang w:eastAsia="zh-CN"/>
              </w:rPr>
              <w:t>召开圆桌会议）</w:t>
            </w:r>
            <w:r>
              <w:rPr>
                <w:rFonts w:ascii="Calibri" w:hAnsi="Calibri" w:cs="verdana MS" w:hint="eastAsia"/>
                <w:b/>
                <w:bCs/>
                <w:color w:val="000000"/>
                <w:szCs w:val="24"/>
                <w:lang w:eastAsia="zh-CN"/>
              </w:rPr>
              <w:t>（</w:t>
            </w:r>
            <w:r w:rsidRPr="00A56428">
              <w:rPr>
                <w:rFonts w:ascii="Calibri" w:hAnsi="Calibri" w:cs="verdana MS"/>
                <w:b/>
                <w:bCs/>
                <w:color w:val="000000"/>
                <w:szCs w:val="24"/>
                <w:lang w:eastAsia="zh-CN"/>
              </w:rPr>
              <w:t>2016</w:t>
            </w:r>
            <w:r>
              <w:rPr>
                <w:rFonts w:ascii="Calibri" w:hAnsi="Calibri" w:cs="verdana MS" w:hint="eastAsia"/>
                <w:b/>
                <w:bCs/>
                <w:color w:val="000000"/>
                <w:szCs w:val="24"/>
                <w:lang w:eastAsia="zh-CN"/>
              </w:rPr>
              <w:t>年</w:t>
            </w:r>
            <w:r>
              <w:rPr>
                <w:rFonts w:ascii="Calibri" w:hAnsi="Calibri" w:cs="verdana MS" w:hint="eastAsia"/>
                <w:b/>
                <w:bCs/>
                <w:color w:val="000000"/>
                <w:szCs w:val="24"/>
                <w:lang w:eastAsia="zh-CN"/>
              </w:rPr>
              <w:t>11</w:t>
            </w:r>
            <w:r>
              <w:rPr>
                <w:rFonts w:ascii="Calibri" w:hAnsi="Calibri" w:cs="verdana MS" w:hint="eastAsia"/>
                <w:b/>
                <w:bCs/>
                <w:color w:val="000000"/>
                <w:szCs w:val="24"/>
                <w:lang w:eastAsia="zh-CN"/>
              </w:rPr>
              <w:t>月</w:t>
            </w:r>
            <w:r w:rsidRPr="00A56428">
              <w:rPr>
                <w:rFonts w:ascii="Calibri" w:hAnsi="Calibri" w:cs="verdana MS"/>
                <w:b/>
                <w:bCs/>
                <w:color w:val="000000"/>
                <w:szCs w:val="24"/>
                <w:lang w:eastAsia="zh-CN"/>
              </w:rPr>
              <w:t>15</w:t>
            </w:r>
            <w:r>
              <w:rPr>
                <w:rFonts w:ascii="Calibri" w:hAnsi="Calibri" w:cs="verdana MS"/>
                <w:b/>
                <w:bCs/>
                <w:color w:val="000000"/>
                <w:szCs w:val="24"/>
                <w:lang w:eastAsia="zh-CN"/>
              </w:rPr>
              <w:noBreakHyphen/>
            </w:r>
            <w:r w:rsidRPr="00A56428">
              <w:rPr>
                <w:rFonts w:ascii="Calibri" w:hAnsi="Calibri" w:cs="verdana MS"/>
                <w:b/>
                <w:bCs/>
                <w:color w:val="000000"/>
                <w:szCs w:val="24"/>
                <w:lang w:eastAsia="zh-CN"/>
              </w:rPr>
              <w:t>16</w:t>
            </w:r>
            <w:r>
              <w:rPr>
                <w:rFonts w:ascii="Calibri" w:hAnsi="Calibri" w:cs="verdana MS" w:hint="eastAsia"/>
                <w:b/>
                <w:bCs/>
                <w:color w:val="000000"/>
                <w:szCs w:val="24"/>
                <w:lang w:eastAsia="zh-CN"/>
              </w:rPr>
              <w:t>日</w:t>
            </w:r>
            <w:r>
              <w:rPr>
                <w:rFonts w:ascii="Calibri" w:hAnsi="Calibri" w:cs="verdana MS"/>
                <w:b/>
                <w:bCs/>
                <w:color w:val="000000"/>
                <w:szCs w:val="24"/>
                <w:lang w:eastAsia="zh-CN"/>
              </w:rPr>
              <w:t>，</w:t>
            </w:r>
            <w:r>
              <w:rPr>
                <w:rFonts w:ascii="Calibri" w:hAnsi="Calibri" w:cs="verdana MS" w:hint="eastAsia"/>
                <w:b/>
                <w:bCs/>
                <w:color w:val="000000"/>
                <w:szCs w:val="24"/>
                <w:lang w:eastAsia="zh-CN"/>
              </w:rPr>
              <w:t>泰国</w:t>
            </w:r>
            <w:r>
              <w:rPr>
                <w:rFonts w:ascii="Calibri" w:hAnsi="Calibri" w:cs="verdana MS"/>
                <w:b/>
                <w:bCs/>
                <w:color w:val="000000"/>
                <w:szCs w:val="24"/>
                <w:lang w:eastAsia="zh-CN"/>
              </w:rPr>
              <w:t>曼谷</w:t>
            </w:r>
            <w:r>
              <w:rPr>
                <w:rFonts w:ascii="Calibri" w:hAnsi="Calibri" w:cs="verdana MS" w:hint="eastAsia"/>
                <w:b/>
                <w:bCs/>
                <w:color w:val="000000"/>
                <w:szCs w:val="24"/>
                <w:lang w:eastAsia="zh-CN"/>
              </w:rPr>
              <w:t>）邀请函</w:t>
            </w:r>
          </w:p>
        </w:tc>
      </w:tr>
    </w:tbl>
    <w:p w:rsidR="005C1574" w:rsidRPr="007C4E9C" w:rsidRDefault="005C1574" w:rsidP="00026C9B">
      <w:pPr>
        <w:spacing w:before="360"/>
        <w:rPr>
          <w:szCs w:val="24"/>
          <w:lang w:eastAsia="zh-CN"/>
        </w:rPr>
      </w:pPr>
      <w:bookmarkStart w:id="2" w:name="StartTyping_E"/>
      <w:bookmarkEnd w:id="2"/>
      <w:r w:rsidRPr="007C4E9C">
        <w:rPr>
          <w:rFonts w:hint="eastAsia"/>
          <w:szCs w:val="24"/>
          <w:lang w:eastAsia="zh-CN"/>
        </w:rPr>
        <w:t>尊敬的先生</w:t>
      </w:r>
      <w:r w:rsidRPr="007C4E9C">
        <w:rPr>
          <w:rFonts w:hint="eastAsia"/>
          <w:szCs w:val="24"/>
          <w:lang w:eastAsia="zh-CN"/>
        </w:rPr>
        <w:t>/</w:t>
      </w:r>
      <w:r w:rsidRPr="007C4E9C">
        <w:rPr>
          <w:rFonts w:hint="eastAsia"/>
          <w:szCs w:val="24"/>
          <w:lang w:eastAsia="zh-CN"/>
        </w:rPr>
        <w:t>女士：</w:t>
      </w:r>
    </w:p>
    <w:p w:rsidR="00332159" w:rsidRPr="00BA2799" w:rsidRDefault="00332159" w:rsidP="00A6754C">
      <w:pPr>
        <w:ind w:firstLineChars="200" w:firstLine="480"/>
        <w:rPr>
          <w:rFonts w:eastAsiaTheme="minorEastAsia"/>
          <w:szCs w:val="24"/>
          <w:lang w:eastAsia="zh-CN"/>
        </w:rPr>
      </w:pPr>
      <w:r w:rsidRPr="00BA2799">
        <w:rPr>
          <w:rFonts w:eastAsiaTheme="minorEastAsia"/>
          <w:szCs w:val="24"/>
          <w:lang w:eastAsia="zh-CN"/>
        </w:rPr>
        <w:t>我谨邀请您出席</w:t>
      </w:r>
      <w:r w:rsidR="00C00A8C">
        <w:rPr>
          <w:rFonts w:eastAsiaTheme="minorEastAsia" w:hint="eastAsia"/>
          <w:szCs w:val="24"/>
          <w:lang w:eastAsia="zh-CN"/>
        </w:rPr>
        <w:t>根据</w:t>
      </w:r>
      <w:r w:rsidR="00C00A8C" w:rsidRPr="00896D61">
        <w:rPr>
          <w:rFonts w:ascii="Calibri" w:hAnsi="Calibri"/>
          <w:szCs w:val="24"/>
          <w:lang w:eastAsia="zh-CN"/>
        </w:rPr>
        <w:t xml:space="preserve">ITU-T </w:t>
      </w:r>
      <w:hyperlink r:id="rId11" w:history="1">
        <w:r w:rsidR="00C00A8C" w:rsidRPr="00D650EB">
          <w:rPr>
            <w:rStyle w:val="Hyperlink"/>
            <w:rFonts w:ascii="Calibri" w:hAnsi="Calibri"/>
            <w:szCs w:val="24"/>
            <w:lang w:eastAsia="zh-CN"/>
          </w:rPr>
          <w:t>P.1100</w:t>
        </w:r>
      </w:hyperlink>
      <w:r w:rsidR="00C00A8C">
        <w:rPr>
          <w:rFonts w:ascii="Calibri" w:hAnsi="Calibri" w:hint="eastAsia"/>
          <w:szCs w:val="24"/>
          <w:lang w:eastAsia="zh-CN"/>
        </w:rPr>
        <w:t>和</w:t>
      </w:r>
      <w:r w:rsidR="00C00A8C">
        <w:rPr>
          <w:rFonts w:ascii="Calibri" w:hAnsi="Calibri"/>
          <w:szCs w:val="24"/>
          <w:lang w:eastAsia="zh-CN"/>
        </w:rPr>
        <w:t>ITU-T</w:t>
      </w:r>
      <w:r w:rsidR="00C00A8C" w:rsidRPr="001B035F">
        <w:rPr>
          <w:rFonts w:ascii="Calibri" w:hAnsi="Calibri"/>
          <w:szCs w:val="24"/>
          <w:lang w:eastAsia="zh-CN"/>
        </w:rPr>
        <w:t xml:space="preserve"> </w:t>
      </w:r>
      <w:hyperlink r:id="rId12" w:history="1">
        <w:r w:rsidR="00C00A8C" w:rsidRPr="00D650EB">
          <w:rPr>
            <w:rStyle w:val="Hyperlink"/>
            <w:rFonts w:ascii="Calibri" w:hAnsi="Calibri"/>
            <w:szCs w:val="24"/>
            <w:lang w:eastAsia="zh-CN"/>
          </w:rPr>
          <w:t>P.1110</w:t>
        </w:r>
      </w:hyperlink>
      <w:r w:rsidR="00C00A8C" w:rsidRPr="00BA2799">
        <w:rPr>
          <w:rFonts w:eastAsiaTheme="minorEastAsia"/>
          <w:szCs w:val="24"/>
          <w:lang w:eastAsia="zh-CN"/>
        </w:rPr>
        <w:t>建议书</w:t>
      </w:r>
      <w:r w:rsidR="00C00A8C">
        <w:rPr>
          <w:rFonts w:eastAsiaTheme="minorEastAsia" w:hint="eastAsia"/>
          <w:szCs w:val="24"/>
          <w:lang w:eastAsia="zh-CN"/>
        </w:rPr>
        <w:t>对</w:t>
      </w:r>
      <w:r w:rsidR="00C00A8C" w:rsidRPr="00BA2799">
        <w:rPr>
          <w:rFonts w:eastAsiaTheme="minorEastAsia"/>
          <w:szCs w:val="24"/>
          <w:lang w:eastAsia="zh-CN"/>
        </w:rPr>
        <w:t>车载免提系统网关</w:t>
      </w:r>
      <w:r w:rsidRPr="00BA2799">
        <w:rPr>
          <w:rFonts w:eastAsiaTheme="minorEastAsia"/>
          <w:szCs w:val="24"/>
          <w:lang w:eastAsia="zh-CN"/>
        </w:rPr>
        <w:t>移动电话</w:t>
      </w:r>
      <w:r w:rsidR="00C00A8C">
        <w:rPr>
          <w:rFonts w:eastAsiaTheme="minorEastAsia" w:hint="eastAsia"/>
          <w:szCs w:val="24"/>
          <w:lang w:eastAsia="zh-CN"/>
        </w:rPr>
        <w:t>进行</w:t>
      </w:r>
      <w:r w:rsidRPr="00BA2799">
        <w:rPr>
          <w:rFonts w:eastAsiaTheme="minorEastAsia"/>
          <w:szCs w:val="24"/>
          <w:lang w:eastAsia="zh-CN"/>
        </w:rPr>
        <w:t>性能评估的</w:t>
      </w:r>
      <w:hyperlink r:id="rId13" w:history="1">
        <w:r w:rsidR="001A3228">
          <w:rPr>
            <w:rStyle w:val="Hyperlink"/>
            <w:rFonts w:ascii="Calibri" w:hAnsi="Calibri" w:hint="eastAsia"/>
            <w:b/>
            <w:bCs/>
            <w:szCs w:val="24"/>
            <w:lang w:eastAsia="zh-CN"/>
          </w:rPr>
          <w:t>第三次</w:t>
        </w:r>
        <w:r w:rsidR="001A3228">
          <w:rPr>
            <w:rStyle w:val="Hyperlink"/>
            <w:rFonts w:ascii="Calibri" w:hAnsi="Calibri"/>
            <w:b/>
            <w:bCs/>
            <w:szCs w:val="24"/>
            <w:lang w:eastAsia="zh-CN"/>
          </w:rPr>
          <w:t>国际电联测试活动</w:t>
        </w:r>
      </w:hyperlink>
      <w:r w:rsidRPr="00BA2799">
        <w:rPr>
          <w:rFonts w:eastAsiaTheme="minorEastAsia"/>
          <w:szCs w:val="24"/>
          <w:lang w:eastAsia="zh-CN"/>
        </w:rPr>
        <w:t>。</w:t>
      </w:r>
    </w:p>
    <w:p w:rsidR="00332159" w:rsidRPr="00FB1DF7" w:rsidRDefault="001B406D" w:rsidP="00A6754C">
      <w:pPr>
        <w:ind w:firstLineChars="200" w:firstLine="480"/>
        <w:rPr>
          <w:rFonts w:ascii="Calibri" w:hAnsi="Calibri"/>
          <w:szCs w:val="24"/>
          <w:lang w:val="en-US" w:eastAsia="zh-CN"/>
        </w:rPr>
      </w:pPr>
      <w:r w:rsidRPr="001B406D">
        <w:rPr>
          <w:rFonts w:ascii="Calibri" w:hAnsi="Calibri" w:hint="eastAsia"/>
          <w:szCs w:val="24"/>
          <w:lang w:eastAsia="zh-CN"/>
        </w:rPr>
        <w:t>许多</w:t>
      </w:r>
      <w:r w:rsidR="00F415C2">
        <w:rPr>
          <w:rFonts w:ascii="Calibri" w:hAnsi="Calibri" w:hint="eastAsia"/>
          <w:szCs w:val="24"/>
          <w:lang w:eastAsia="zh-CN"/>
        </w:rPr>
        <w:t>手机</w:t>
      </w:r>
      <w:r>
        <w:rPr>
          <w:rFonts w:ascii="Calibri" w:hAnsi="Calibri" w:hint="eastAsia"/>
          <w:szCs w:val="24"/>
          <w:lang w:eastAsia="zh-CN"/>
        </w:rPr>
        <w:t>用户和车主</w:t>
      </w:r>
      <w:r w:rsidR="00F415C2">
        <w:rPr>
          <w:rFonts w:ascii="Calibri" w:hAnsi="Calibri" w:hint="eastAsia"/>
          <w:szCs w:val="24"/>
          <w:lang w:eastAsia="zh-CN"/>
        </w:rPr>
        <w:t>对</w:t>
      </w:r>
      <w:r>
        <w:rPr>
          <w:rFonts w:ascii="Calibri" w:hAnsi="Calibri" w:hint="eastAsia"/>
          <w:szCs w:val="24"/>
          <w:lang w:eastAsia="zh-CN"/>
        </w:rPr>
        <w:t>与</w:t>
      </w:r>
      <w:r w:rsidR="00F415C2">
        <w:rPr>
          <w:rFonts w:ascii="Calibri" w:hAnsi="Calibri" w:hint="eastAsia"/>
          <w:szCs w:val="24"/>
          <w:lang w:eastAsia="zh-CN"/>
        </w:rPr>
        <w:t>车载</w:t>
      </w:r>
      <w:r w:rsidRPr="001B406D">
        <w:rPr>
          <w:rFonts w:ascii="Calibri" w:hAnsi="Calibri" w:hint="eastAsia"/>
          <w:szCs w:val="24"/>
          <w:lang w:eastAsia="zh-CN"/>
        </w:rPr>
        <w:t>免提终端（</w:t>
      </w:r>
      <w:r w:rsidR="004445D5">
        <w:rPr>
          <w:rFonts w:ascii="Calibri" w:hAnsi="Calibri" w:hint="eastAsia"/>
          <w:szCs w:val="24"/>
          <w:lang w:eastAsia="zh-CN"/>
        </w:rPr>
        <w:t>HFT</w:t>
      </w:r>
      <w:r w:rsidRPr="001B406D">
        <w:rPr>
          <w:rFonts w:ascii="Calibri" w:hAnsi="Calibri" w:hint="eastAsia"/>
          <w:szCs w:val="24"/>
          <w:lang w:eastAsia="zh-CN"/>
        </w:rPr>
        <w:t>）</w:t>
      </w:r>
      <w:r w:rsidR="00A6754C">
        <w:rPr>
          <w:rFonts w:ascii="Calibri" w:hAnsi="Calibri" w:hint="eastAsia"/>
          <w:szCs w:val="24"/>
          <w:lang w:eastAsia="zh-CN"/>
        </w:rPr>
        <w:t>无线</w:t>
      </w:r>
      <w:r w:rsidRPr="001B406D">
        <w:rPr>
          <w:rFonts w:ascii="Calibri" w:hAnsi="Calibri" w:hint="eastAsia"/>
          <w:szCs w:val="24"/>
          <w:lang w:eastAsia="zh-CN"/>
        </w:rPr>
        <w:t>连接</w:t>
      </w:r>
      <w:r w:rsidR="00C00A8C">
        <w:rPr>
          <w:rFonts w:ascii="Calibri" w:hAnsi="Calibri" w:hint="eastAsia"/>
          <w:szCs w:val="24"/>
          <w:lang w:eastAsia="zh-CN"/>
        </w:rPr>
        <w:t>的</w:t>
      </w:r>
      <w:r w:rsidR="00F415C2">
        <w:rPr>
          <w:rFonts w:ascii="Calibri" w:hAnsi="Calibri" w:hint="eastAsia"/>
          <w:szCs w:val="24"/>
          <w:lang w:eastAsia="zh-CN"/>
        </w:rPr>
        <w:t>移动电话</w:t>
      </w:r>
      <w:r w:rsidRPr="001B406D">
        <w:rPr>
          <w:rFonts w:ascii="Calibri" w:hAnsi="Calibri" w:hint="eastAsia"/>
          <w:szCs w:val="24"/>
          <w:lang w:eastAsia="zh-CN"/>
        </w:rPr>
        <w:t>的</w:t>
      </w:r>
      <w:r w:rsidR="00C00A8C">
        <w:rPr>
          <w:rFonts w:ascii="Calibri" w:hAnsi="Calibri" w:hint="eastAsia"/>
          <w:szCs w:val="24"/>
          <w:lang w:eastAsia="zh-CN"/>
        </w:rPr>
        <w:t>连通</w:t>
      </w:r>
      <w:r w:rsidRPr="001B406D">
        <w:rPr>
          <w:rFonts w:ascii="Calibri" w:hAnsi="Calibri" w:hint="eastAsia"/>
          <w:szCs w:val="24"/>
          <w:lang w:eastAsia="zh-CN"/>
        </w:rPr>
        <w:t>性和</w:t>
      </w:r>
      <w:r w:rsidR="00F415C2">
        <w:rPr>
          <w:rFonts w:ascii="Calibri" w:hAnsi="Calibri" w:hint="eastAsia"/>
          <w:szCs w:val="24"/>
          <w:lang w:eastAsia="zh-CN"/>
        </w:rPr>
        <w:t>话</w:t>
      </w:r>
      <w:r w:rsidRPr="001B406D">
        <w:rPr>
          <w:rFonts w:ascii="Calibri" w:hAnsi="Calibri" w:hint="eastAsia"/>
          <w:szCs w:val="24"/>
          <w:lang w:eastAsia="zh-CN"/>
        </w:rPr>
        <w:t>音质量</w:t>
      </w:r>
      <w:r w:rsidR="00F415C2">
        <w:rPr>
          <w:rFonts w:ascii="Calibri" w:hAnsi="Calibri" w:hint="eastAsia"/>
          <w:szCs w:val="24"/>
          <w:lang w:eastAsia="zh-CN"/>
        </w:rPr>
        <w:t>表示</w:t>
      </w:r>
      <w:r w:rsidR="00F415C2">
        <w:rPr>
          <w:rFonts w:ascii="Calibri" w:hAnsi="Calibri"/>
          <w:szCs w:val="24"/>
          <w:lang w:eastAsia="zh-CN"/>
        </w:rPr>
        <w:t>关</w:t>
      </w:r>
      <w:r w:rsidR="00A6754C">
        <w:rPr>
          <w:rFonts w:ascii="Calibri" w:hAnsi="Calibri" w:hint="eastAsia"/>
          <w:szCs w:val="24"/>
          <w:lang w:eastAsia="zh-CN"/>
        </w:rPr>
        <w:t>切</w:t>
      </w:r>
      <w:r w:rsidR="00C00A8C">
        <w:rPr>
          <w:rFonts w:ascii="Calibri" w:hAnsi="Calibri" w:hint="eastAsia"/>
          <w:szCs w:val="24"/>
          <w:lang w:eastAsia="zh-CN"/>
        </w:rPr>
        <w:t>。应</w:t>
      </w:r>
      <w:r w:rsidR="00C00A8C" w:rsidRPr="00C00A8C">
        <w:rPr>
          <w:rFonts w:ascii="Calibri" w:hAnsi="Calibri" w:hint="eastAsia"/>
          <w:szCs w:val="24"/>
          <w:lang w:eastAsia="zh-CN"/>
        </w:rPr>
        <w:t>汽车行业的要求</w:t>
      </w:r>
      <w:r w:rsidR="00C00A8C">
        <w:rPr>
          <w:rFonts w:ascii="Calibri" w:hAnsi="Calibri" w:hint="eastAsia"/>
          <w:szCs w:val="24"/>
          <w:lang w:eastAsia="zh-CN"/>
        </w:rPr>
        <w:t>，国际电联已组织</w:t>
      </w:r>
      <w:r w:rsidR="00C00A8C">
        <w:rPr>
          <w:rFonts w:ascii="Calibri" w:hAnsi="Calibri"/>
          <w:szCs w:val="24"/>
          <w:lang w:eastAsia="zh-CN"/>
        </w:rPr>
        <w:t>了两次根据</w:t>
      </w:r>
      <w:r w:rsidR="00C00A8C" w:rsidRPr="00896D61">
        <w:rPr>
          <w:rFonts w:ascii="Calibri" w:hAnsi="Calibri"/>
          <w:szCs w:val="24"/>
          <w:lang w:eastAsia="zh-CN"/>
        </w:rPr>
        <w:t xml:space="preserve">ITU-T </w:t>
      </w:r>
      <w:hyperlink r:id="rId14" w:history="1">
        <w:r w:rsidR="00C00A8C" w:rsidRPr="00D650EB">
          <w:rPr>
            <w:rStyle w:val="Hyperlink"/>
            <w:rFonts w:ascii="Calibri" w:hAnsi="Calibri"/>
            <w:szCs w:val="24"/>
            <w:lang w:eastAsia="zh-CN"/>
          </w:rPr>
          <w:t>P.1100</w:t>
        </w:r>
      </w:hyperlink>
      <w:r w:rsidR="00C00A8C">
        <w:rPr>
          <w:rFonts w:ascii="Calibri" w:hAnsi="Calibri" w:hint="eastAsia"/>
          <w:szCs w:val="24"/>
          <w:lang w:eastAsia="zh-CN"/>
        </w:rPr>
        <w:t>和</w:t>
      </w:r>
      <w:r w:rsidR="00C00A8C">
        <w:rPr>
          <w:rFonts w:ascii="Calibri" w:hAnsi="Calibri"/>
          <w:szCs w:val="24"/>
          <w:lang w:eastAsia="zh-CN"/>
        </w:rPr>
        <w:t>ITU-T</w:t>
      </w:r>
      <w:r w:rsidR="00C00A8C" w:rsidRPr="001B035F">
        <w:rPr>
          <w:rFonts w:ascii="Calibri" w:hAnsi="Calibri"/>
          <w:szCs w:val="24"/>
          <w:lang w:eastAsia="zh-CN"/>
        </w:rPr>
        <w:t xml:space="preserve"> </w:t>
      </w:r>
      <w:hyperlink r:id="rId15" w:history="1">
        <w:r w:rsidR="00C00A8C" w:rsidRPr="00D650EB">
          <w:rPr>
            <w:rStyle w:val="Hyperlink"/>
            <w:rFonts w:ascii="Calibri" w:hAnsi="Calibri"/>
            <w:szCs w:val="24"/>
            <w:lang w:eastAsia="zh-CN"/>
          </w:rPr>
          <w:t>P.1110</w:t>
        </w:r>
      </w:hyperlink>
      <w:r w:rsidR="00C00A8C">
        <w:rPr>
          <w:rFonts w:ascii="Calibri" w:hAnsi="Calibri"/>
          <w:szCs w:val="24"/>
          <w:lang w:eastAsia="zh-CN"/>
        </w:rPr>
        <w:t>建议书</w:t>
      </w:r>
      <w:r w:rsidR="00C00A8C">
        <w:rPr>
          <w:rFonts w:ascii="Calibri" w:hAnsi="Calibri" w:hint="eastAsia"/>
          <w:szCs w:val="24"/>
          <w:lang w:eastAsia="zh-CN"/>
        </w:rPr>
        <w:t>对</w:t>
      </w:r>
      <w:r w:rsidR="00F415C2">
        <w:rPr>
          <w:rFonts w:ascii="Calibri" w:hAnsi="Calibri" w:hint="eastAsia"/>
          <w:szCs w:val="24"/>
          <w:lang w:eastAsia="zh-CN"/>
        </w:rPr>
        <w:t>移动电话</w:t>
      </w:r>
      <w:r w:rsidR="00C00A8C">
        <w:rPr>
          <w:rFonts w:ascii="Calibri" w:hAnsi="Calibri" w:hint="eastAsia"/>
          <w:szCs w:val="24"/>
          <w:lang w:eastAsia="zh-CN"/>
        </w:rPr>
        <w:t>进行一致性</w:t>
      </w:r>
      <w:r w:rsidR="00C00A8C">
        <w:rPr>
          <w:rFonts w:ascii="Calibri" w:hAnsi="Calibri"/>
          <w:szCs w:val="24"/>
          <w:lang w:eastAsia="zh-CN"/>
        </w:rPr>
        <w:t>评估的测试活动。</w:t>
      </w:r>
    </w:p>
    <w:p w:rsidR="00332159" w:rsidRPr="00FB1DF7" w:rsidRDefault="00C00A8C" w:rsidP="00A6754C">
      <w:pPr>
        <w:ind w:firstLineChars="200" w:firstLine="480"/>
        <w:rPr>
          <w:rFonts w:ascii="Calibri" w:hAnsi="Calibri"/>
          <w:szCs w:val="24"/>
          <w:lang w:eastAsia="zh-CN"/>
        </w:rPr>
      </w:pPr>
      <w:r>
        <w:rPr>
          <w:rFonts w:hint="eastAsia"/>
          <w:lang w:eastAsia="zh-CN"/>
        </w:rPr>
        <w:t>在</w:t>
      </w:r>
      <w:r>
        <w:fldChar w:fldCharType="begin"/>
      </w:r>
      <w:r>
        <w:rPr>
          <w:lang w:eastAsia="zh-CN"/>
        </w:rPr>
        <w:instrText xml:space="preserve"> HYPERLINK "http://www.itu.int/en/ITU-T/C-I/Pages/test_event_Feb14.aspx" </w:instrText>
      </w:r>
      <w:r>
        <w:fldChar w:fldCharType="separate"/>
      </w:r>
      <w:r>
        <w:rPr>
          <w:rStyle w:val="Hyperlink"/>
          <w:rFonts w:ascii="Calibri" w:hAnsi="Calibri" w:hint="eastAsia"/>
          <w:szCs w:val="24"/>
          <w:lang w:eastAsia="zh-CN"/>
        </w:rPr>
        <w:t>第一次</w:t>
      </w:r>
      <w:r>
        <w:rPr>
          <w:rStyle w:val="Hyperlink"/>
          <w:rFonts w:ascii="Calibri" w:hAnsi="Calibri"/>
          <w:szCs w:val="24"/>
        </w:rPr>
        <w:fldChar w:fldCharType="end"/>
      </w:r>
      <w:r>
        <w:rPr>
          <w:lang w:eastAsia="zh-CN"/>
        </w:rPr>
        <w:t>和</w:t>
      </w:r>
      <w:hyperlink r:id="rId16" w:history="1">
        <w:r>
          <w:rPr>
            <w:rStyle w:val="Hyperlink"/>
            <w:rFonts w:ascii="Calibri" w:hAnsi="Calibri" w:hint="eastAsia"/>
            <w:szCs w:val="24"/>
            <w:lang w:eastAsia="zh-CN"/>
          </w:rPr>
          <w:t>第二次</w:t>
        </w:r>
        <w:r>
          <w:rPr>
            <w:rStyle w:val="Hyperlink"/>
            <w:rFonts w:ascii="Calibri" w:hAnsi="Calibri"/>
            <w:szCs w:val="24"/>
            <w:lang w:eastAsia="zh-CN"/>
          </w:rPr>
          <w:t>国际电联测试活动</w:t>
        </w:r>
      </w:hyperlink>
      <w:r>
        <w:rPr>
          <w:rFonts w:hint="eastAsia"/>
          <w:lang w:eastAsia="zh-CN"/>
        </w:rPr>
        <w:t>（</w:t>
      </w:r>
      <w:r w:rsidRPr="00FB1DF7">
        <w:rPr>
          <w:rFonts w:ascii="Calibri" w:hAnsi="Calibri"/>
          <w:szCs w:val="24"/>
          <w:lang w:eastAsia="zh-CN"/>
        </w:rPr>
        <w:t>2014</w:t>
      </w:r>
      <w:r>
        <w:rPr>
          <w:rFonts w:ascii="Calibri" w:hAnsi="Calibri" w:hint="eastAsia"/>
          <w:szCs w:val="24"/>
          <w:lang w:eastAsia="zh-CN"/>
        </w:rPr>
        <w:t>年</w:t>
      </w:r>
      <w:r>
        <w:rPr>
          <w:rFonts w:ascii="Calibri" w:hAnsi="Calibri" w:hint="eastAsia"/>
          <w:szCs w:val="24"/>
          <w:lang w:eastAsia="zh-CN"/>
        </w:rPr>
        <w:t>5</w:t>
      </w:r>
      <w:r>
        <w:rPr>
          <w:rFonts w:ascii="Calibri" w:hAnsi="Calibri" w:hint="eastAsia"/>
          <w:szCs w:val="24"/>
          <w:lang w:eastAsia="zh-CN"/>
        </w:rPr>
        <w:t>月</w:t>
      </w:r>
      <w:r>
        <w:rPr>
          <w:rFonts w:ascii="Calibri" w:hAnsi="Calibri"/>
          <w:szCs w:val="24"/>
          <w:lang w:eastAsia="zh-CN"/>
        </w:rPr>
        <w:t>和</w:t>
      </w:r>
      <w:r w:rsidRPr="00FB1DF7">
        <w:rPr>
          <w:rFonts w:ascii="Calibri" w:hAnsi="Calibri"/>
          <w:szCs w:val="24"/>
          <w:lang w:eastAsia="zh-CN"/>
        </w:rPr>
        <w:t>2016</w:t>
      </w:r>
      <w:r>
        <w:rPr>
          <w:rFonts w:ascii="Calibri" w:hAnsi="Calibri" w:hint="eastAsia"/>
          <w:szCs w:val="24"/>
          <w:lang w:eastAsia="zh-CN"/>
        </w:rPr>
        <w:t>年</w:t>
      </w:r>
      <w:r>
        <w:rPr>
          <w:rFonts w:ascii="Calibri" w:hAnsi="Calibri" w:hint="eastAsia"/>
          <w:szCs w:val="24"/>
          <w:lang w:eastAsia="zh-CN"/>
        </w:rPr>
        <w:t>5</w:t>
      </w:r>
      <w:r>
        <w:rPr>
          <w:rFonts w:ascii="Calibri" w:hAnsi="Calibri"/>
          <w:szCs w:val="24"/>
          <w:lang w:eastAsia="zh-CN"/>
        </w:rPr>
        <w:t>月</w:t>
      </w:r>
      <w:r>
        <w:rPr>
          <w:rFonts w:hint="eastAsia"/>
          <w:lang w:eastAsia="zh-CN"/>
        </w:rPr>
        <w:t>）</w:t>
      </w:r>
      <w:r w:rsidR="00A6754C">
        <w:rPr>
          <w:rFonts w:hint="eastAsia"/>
          <w:lang w:eastAsia="zh-CN"/>
        </w:rPr>
        <w:t>中</w:t>
      </w:r>
      <w:r w:rsidRPr="00C00A8C">
        <w:rPr>
          <w:rFonts w:ascii="Calibri" w:hAnsi="Calibri" w:hint="eastAsia"/>
          <w:szCs w:val="24"/>
          <w:lang w:eastAsia="zh-CN"/>
        </w:rPr>
        <w:t>成功通过</w:t>
      </w:r>
      <w:r w:rsidR="00EA32CC">
        <w:rPr>
          <w:rFonts w:ascii="Calibri" w:hAnsi="Calibri" w:hint="eastAsia"/>
          <w:szCs w:val="24"/>
          <w:lang w:eastAsia="zh-CN"/>
        </w:rPr>
        <w:t>测试</w:t>
      </w:r>
      <w:r w:rsidR="00EA32CC">
        <w:rPr>
          <w:rFonts w:ascii="Calibri" w:hAnsi="Calibri"/>
          <w:szCs w:val="24"/>
          <w:lang w:eastAsia="zh-CN"/>
        </w:rPr>
        <w:t>的</w:t>
      </w:r>
      <w:r w:rsidR="00F415C2">
        <w:rPr>
          <w:rFonts w:ascii="Calibri" w:hAnsi="Calibri" w:hint="eastAsia"/>
          <w:szCs w:val="24"/>
          <w:lang w:eastAsia="zh-CN"/>
        </w:rPr>
        <w:t>移动电话</w:t>
      </w:r>
      <w:r w:rsidRPr="00C00A8C">
        <w:rPr>
          <w:rFonts w:ascii="Calibri" w:hAnsi="Calibri" w:hint="eastAsia"/>
          <w:szCs w:val="24"/>
          <w:lang w:eastAsia="zh-CN"/>
        </w:rPr>
        <w:t>列</w:t>
      </w:r>
      <w:r w:rsidR="00F415C2">
        <w:rPr>
          <w:rFonts w:ascii="Calibri" w:hAnsi="Calibri" w:hint="eastAsia"/>
          <w:szCs w:val="24"/>
          <w:lang w:eastAsia="zh-CN"/>
        </w:rPr>
        <w:t>入</w:t>
      </w:r>
      <w:r w:rsidR="00F415C2" w:rsidRPr="000B52EF">
        <w:rPr>
          <w:rFonts w:ascii="SimSun" w:hAnsi="SimSun"/>
          <w:szCs w:val="24"/>
          <w:lang w:eastAsia="zh-CN"/>
        </w:rPr>
        <w:t>“</w:t>
      </w:r>
      <w:hyperlink r:id="rId17" w:history="1">
        <w:r w:rsidR="00A6754C">
          <w:rPr>
            <w:rStyle w:val="Hyperlink"/>
            <w:rFonts w:ascii="Calibri" w:hAnsi="Calibri" w:hint="eastAsia"/>
            <w:szCs w:val="24"/>
            <w:lang w:eastAsia="zh-CN"/>
          </w:rPr>
          <w:t>优良产品名单</w:t>
        </w:r>
      </w:hyperlink>
      <w:r w:rsidR="00F415C2" w:rsidRPr="000B52EF">
        <w:rPr>
          <w:rFonts w:ascii="SimSun" w:hAnsi="SimSun"/>
          <w:szCs w:val="24"/>
          <w:lang w:eastAsia="zh-CN"/>
        </w:rPr>
        <w:t>”</w:t>
      </w:r>
      <w:r w:rsidR="00F415C2">
        <w:rPr>
          <w:rFonts w:ascii="SimSun" w:hAnsi="SimSun" w:hint="eastAsia"/>
          <w:szCs w:val="24"/>
          <w:lang w:eastAsia="zh-CN"/>
        </w:rPr>
        <w:t>，</w:t>
      </w:r>
      <w:r w:rsidRPr="00C00A8C">
        <w:rPr>
          <w:rFonts w:ascii="Calibri" w:hAnsi="Calibri" w:hint="eastAsia"/>
          <w:szCs w:val="24"/>
          <w:lang w:eastAsia="zh-CN"/>
        </w:rPr>
        <w:t>汽车公司</w:t>
      </w:r>
      <w:r w:rsidR="00F415C2">
        <w:rPr>
          <w:rFonts w:ascii="Calibri" w:hAnsi="Calibri" w:hint="eastAsia"/>
          <w:szCs w:val="24"/>
          <w:lang w:eastAsia="zh-CN"/>
        </w:rPr>
        <w:t>已</w:t>
      </w:r>
      <w:r w:rsidR="00A6754C">
        <w:rPr>
          <w:rFonts w:ascii="Calibri" w:hAnsi="Calibri" w:hint="eastAsia"/>
          <w:szCs w:val="24"/>
          <w:lang w:eastAsia="zh-CN"/>
        </w:rPr>
        <w:t>采</w:t>
      </w:r>
      <w:r w:rsidR="00F415C2">
        <w:rPr>
          <w:rFonts w:ascii="Calibri" w:hAnsi="Calibri" w:hint="eastAsia"/>
          <w:szCs w:val="24"/>
          <w:lang w:eastAsia="zh-CN"/>
        </w:rPr>
        <w:t>用</w:t>
      </w:r>
      <w:r w:rsidR="00F415C2">
        <w:rPr>
          <w:rFonts w:ascii="Calibri" w:hAnsi="Calibri"/>
          <w:szCs w:val="24"/>
          <w:lang w:eastAsia="zh-CN"/>
        </w:rPr>
        <w:t>该</w:t>
      </w:r>
      <w:r w:rsidR="00A6754C">
        <w:rPr>
          <w:rFonts w:ascii="Calibri" w:hAnsi="Calibri" w:hint="eastAsia"/>
          <w:szCs w:val="24"/>
          <w:lang w:eastAsia="zh-CN"/>
        </w:rPr>
        <w:t>名单</w:t>
      </w:r>
      <w:r w:rsidR="00A6754C">
        <w:rPr>
          <w:rFonts w:ascii="Calibri" w:hAnsi="Calibri"/>
          <w:szCs w:val="24"/>
          <w:lang w:eastAsia="zh-CN"/>
        </w:rPr>
        <w:t>向</w:t>
      </w:r>
      <w:r w:rsidR="00EA32CC">
        <w:rPr>
          <w:rFonts w:ascii="Calibri" w:hAnsi="Calibri"/>
          <w:szCs w:val="24"/>
          <w:lang w:eastAsia="zh-CN"/>
        </w:rPr>
        <w:t>客户</w:t>
      </w:r>
      <w:r w:rsidR="00F415C2">
        <w:rPr>
          <w:rFonts w:ascii="Calibri" w:hAnsi="Calibri" w:hint="eastAsia"/>
          <w:szCs w:val="24"/>
          <w:lang w:eastAsia="zh-CN"/>
        </w:rPr>
        <w:t>建议</w:t>
      </w:r>
      <w:r w:rsidR="000B52EF">
        <w:rPr>
          <w:rFonts w:ascii="Calibri" w:hAnsi="Calibri" w:hint="eastAsia"/>
          <w:szCs w:val="24"/>
          <w:lang w:eastAsia="zh-CN"/>
        </w:rPr>
        <w:t>在车内</w:t>
      </w:r>
      <w:r w:rsidR="00EA32CC">
        <w:rPr>
          <w:rFonts w:ascii="Calibri" w:hAnsi="Calibri"/>
          <w:szCs w:val="24"/>
          <w:lang w:eastAsia="zh-CN"/>
        </w:rPr>
        <w:t>使用</w:t>
      </w:r>
      <w:r w:rsidR="000716A0">
        <w:rPr>
          <w:rFonts w:ascii="Calibri" w:hAnsi="Calibri" w:hint="eastAsia"/>
          <w:szCs w:val="24"/>
          <w:lang w:eastAsia="zh-CN"/>
        </w:rPr>
        <w:t>列入名单的</w:t>
      </w:r>
      <w:r w:rsidR="000B52EF">
        <w:rPr>
          <w:rFonts w:ascii="Calibri" w:hAnsi="Calibri" w:hint="eastAsia"/>
          <w:szCs w:val="24"/>
          <w:lang w:eastAsia="zh-CN"/>
        </w:rPr>
        <w:t>手机</w:t>
      </w:r>
      <w:r w:rsidR="00637BC0">
        <w:rPr>
          <w:rFonts w:ascii="Calibri" w:hAnsi="Calibri" w:hint="eastAsia"/>
          <w:szCs w:val="24"/>
          <w:lang w:eastAsia="zh-CN"/>
        </w:rPr>
        <w:t>产品</w:t>
      </w:r>
      <w:r w:rsidR="000B52EF">
        <w:rPr>
          <w:rFonts w:ascii="Calibri" w:hAnsi="Calibri" w:hint="eastAsia"/>
          <w:szCs w:val="24"/>
          <w:lang w:eastAsia="zh-CN"/>
        </w:rPr>
        <w:t>。</w:t>
      </w:r>
    </w:p>
    <w:p w:rsidR="00332159" w:rsidRPr="00FB1DF7" w:rsidRDefault="000B52EF" w:rsidP="00A6754C">
      <w:pPr>
        <w:ind w:firstLineChars="200" w:firstLine="480"/>
        <w:rPr>
          <w:rFonts w:ascii="Calibri" w:hAnsi="Calibri"/>
          <w:szCs w:val="24"/>
          <w:lang w:val="en-US" w:eastAsia="zh-CN"/>
        </w:rPr>
      </w:pPr>
      <w:r w:rsidRPr="000B52EF">
        <w:rPr>
          <w:rFonts w:ascii="Calibri" w:hAnsi="Calibri" w:hint="eastAsia"/>
          <w:szCs w:val="24"/>
          <w:lang w:eastAsia="zh-CN"/>
        </w:rPr>
        <w:t>这些</w:t>
      </w:r>
      <w:r>
        <w:rPr>
          <w:rFonts w:ascii="Calibri" w:hAnsi="Calibri" w:hint="eastAsia"/>
          <w:szCs w:val="24"/>
          <w:lang w:eastAsia="zh-CN"/>
        </w:rPr>
        <w:t>活动</w:t>
      </w:r>
      <w:r w:rsidRPr="000B52EF">
        <w:rPr>
          <w:rFonts w:ascii="Calibri" w:hAnsi="Calibri" w:hint="eastAsia"/>
          <w:szCs w:val="24"/>
          <w:lang w:eastAsia="zh-CN"/>
        </w:rPr>
        <w:t>已引起</w:t>
      </w:r>
      <w:r w:rsidR="00637BC0">
        <w:rPr>
          <w:rFonts w:ascii="Calibri" w:hAnsi="Calibri" w:hint="eastAsia"/>
          <w:szCs w:val="24"/>
          <w:lang w:eastAsia="zh-CN"/>
        </w:rPr>
        <w:t>移动电话</w:t>
      </w:r>
      <w:r w:rsidRPr="000B52EF">
        <w:rPr>
          <w:rFonts w:ascii="Calibri" w:hAnsi="Calibri" w:hint="eastAsia"/>
          <w:szCs w:val="24"/>
          <w:lang w:eastAsia="zh-CN"/>
        </w:rPr>
        <w:t>厂商的关注</w:t>
      </w:r>
      <w:r>
        <w:rPr>
          <w:rFonts w:ascii="Calibri" w:hAnsi="Calibri" w:hint="eastAsia"/>
          <w:szCs w:val="24"/>
          <w:lang w:eastAsia="zh-CN"/>
        </w:rPr>
        <w:t>。</w:t>
      </w:r>
      <w:r w:rsidRPr="000B52EF">
        <w:rPr>
          <w:rFonts w:ascii="Calibri" w:hAnsi="Calibri" w:hint="eastAsia"/>
          <w:szCs w:val="24"/>
          <w:lang w:eastAsia="zh-CN"/>
        </w:rPr>
        <w:t>欲了解</w:t>
      </w:r>
      <w:r w:rsidR="00A6754C">
        <w:rPr>
          <w:rFonts w:ascii="Calibri" w:hAnsi="Calibri" w:hint="eastAsia"/>
          <w:szCs w:val="24"/>
          <w:lang w:eastAsia="zh-CN"/>
        </w:rPr>
        <w:t>诸如</w:t>
      </w:r>
      <w:r w:rsidR="00900CA5">
        <w:rPr>
          <w:rFonts w:ascii="Calibri" w:hAnsi="Calibri" w:hint="eastAsia"/>
          <w:szCs w:val="24"/>
          <w:lang w:eastAsia="zh-CN"/>
        </w:rPr>
        <w:t>问题</w:t>
      </w:r>
      <w:r w:rsidR="00637BC0">
        <w:rPr>
          <w:rFonts w:ascii="Calibri" w:hAnsi="Calibri" w:hint="eastAsia"/>
          <w:szCs w:val="24"/>
          <w:lang w:eastAsia="zh-CN"/>
        </w:rPr>
        <w:t>描述</w:t>
      </w:r>
      <w:r w:rsidR="00900CA5">
        <w:rPr>
          <w:rFonts w:ascii="Calibri" w:hAnsi="Calibri" w:hint="eastAsia"/>
          <w:szCs w:val="24"/>
          <w:lang w:eastAsia="zh-CN"/>
        </w:rPr>
        <w:t>、</w:t>
      </w:r>
      <w:r w:rsidR="00900CA5" w:rsidRPr="000B52EF">
        <w:rPr>
          <w:rFonts w:ascii="Calibri" w:hAnsi="Calibri" w:hint="eastAsia"/>
          <w:szCs w:val="24"/>
          <w:lang w:eastAsia="zh-CN"/>
        </w:rPr>
        <w:t>常见故障</w:t>
      </w:r>
      <w:r w:rsidR="00900CA5">
        <w:rPr>
          <w:rFonts w:ascii="Calibri" w:hAnsi="Calibri" w:hint="eastAsia"/>
          <w:szCs w:val="24"/>
          <w:lang w:eastAsia="zh-CN"/>
        </w:rPr>
        <w:t>以及制作</w:t>
      </w:r>
      <w:r w:rsidR="00900CA5">
        <w:rPr>
          <w:rFonts w:ascii="Calibri" w:hAnsi="Calibri"/>
          <w:szCs w:val="24"/>
          <w:lang w:eastAsia="zh-CN"/>
        </w:rPr>
        <w:t>的</w:t>
      </w:r>
      <w:r w:rsidR="00900CA5" w:rsidRPr="000B52EF">
        <w:rPr>
          <w:rFonts w:ascii="Calibri" w:hAnsi="Calibri" w:hint="eastAsia"/>
          <w:szCs w:val="24"/>
          <w:lang w:eastAsia="zh-CN"/>
        </w:rPr>
        <w:t>音频样本</w:t>
      </w:r>
      <w:r w:rsidR="00900CA5">
        <w:rPr>
          <w:rFonts w:ascii="Calibri" w:hAnsi="Calibri" w:hint="eastAsia"/>
          <w:szCs w:val="24"/>
          <w:lang w:eastAsia="zh-CN"/>
        </w:rPr>
        <w:t>等更多</w:t>
      </w:r>
      <w:r w:rsidR="00900CA5" w:rsidRPr="000B52EF">
        <w:rPr>
          <w:rFonts w:ascii="Calibri" w:hAnsi="Calibri" w:hint="eastAsia"/>
          <w:szCs w:val="24"/>
          <w:lang w:eastAsia="zh-CN"/>
        </w:rPr>
        <w:t>背景信息</w:t>
      </w:r>
      <w:r w:rsidR="00900CA5">
        <w:rPr>
          <w:rFonts w:ascii="Calibri" w:hAnsi="Calibri" w:hint="eastAsia"/>
          <w:szCs w:val="24"/>
          <w:lang w:eastAsia="zh-CN"/>
        </w:rPr>
        <w:t>，</w:t>
      </w:r>
      <w:r w:rsidR="009F1BB0">
        <w:rPr>
          <w:rFonts w:ascii="Calibri" w:hAnsi="Calibri" w:hint="eastAsia"/>
          <w:szCs w:val="24"/>
          <w:lang w:eastAsia="zh-CN"/>
        </w:rPr>
        <w:t>请浏览</w:t>
      </w:r>
      <w:r w:rsidR="00637BC0">
        <w:rPr>
          <w:rFonts w:ascii="Calibri" w:hAnsi="Calibri" w:hint="eastAsia"/>
          <w:szCs w:val="24"/>
          <w:lang w:eastAsia="zh-CN"/>
        </w:rPr>
        <w:t>专</w:t>
      </w:r>
      <w:r w:rsidR="00A6754C">
        <w:rPr>
          <w:rFonts w:ascii="Calibri" w:hAnsi="Calibri" w:hint="eastAsia"/>
          <w:szCs w:val="24"/>
          <w:lang w:eastAsia="zh-CN"/>
        </w:rPr>
        <w:t>门的</w:t>
      </w:r>
      <w:hyperlink r:id="rId18" w:history="1">
        <w:r w:rsidR="009F1BB0">
          <w:rPr>
            <w:rStyle w:val="Hyperlink"/>
            <w:rFonts w:ascii="Calibri" w:hAnsi="Calibri" w:hint="eastAsia"/>
            <w:szCs w:val="24"/>
            <w:lang w:eastAsia="zh-CN"/>
          </w:rPr>
          <w:t>网页</w:t>
        </w:r>
      </w:hyperlink>
      <w:r w:rsidR="009F1BB0">
        <w:rPr>
          <w:rFonts w:ascii="Calibri" w:hAnsi="Calibri" w:hint="eastAsia"/>
          <w:szCs w:val="24"/>
          <w:lang w:eastAsia="zh-CN"/>
        </w:rPr>
        <w:t>。</w:t>
      </w:r>
    </w:p>
    <w:p w:rsidR="00332159" w:rsidRDefault="009F1BB0" w:rsidP="00026C9B">
      <w:pPr>
        <w:ind w:firstLineChars="200" w:firstLine="482"/>
        <w:rPr>
          <w:szCs w:val="24"/>
          <w:lang w:eastAsia="zh-CN"/>
        </w:rPr>
      </w:pPr>
      <w:proofErr w:type="spellStart"/>
      <w:r w:rsidRPr="00637BC0">
        <w:rPr>
          <w:rFonts w:hint="eastAsia"/>
          <w:b/>
          <w:bCs/>
          <w:szCs w:val="24"/>
        </w:rPr>
        <w:t>第三</w:t>
      </w:r>
      <w:proofErr w:type="spellEnd"/>
      <w:r w:rsidRPr="00637BC0">
        <w:rPr>
          <w:rFonts w:hint="eastAsia"/>
          <w:b/>
          <w:bCs/>
          <w:szCs w:val="24"/>
          <w:lang w:val="en-US" w:eastAsia="zh-CN"/>
        </w:rPr>
        <w:t>次</w:t>
      </w:r>
      <w:r w:rsidRPr="00637BC0">
        <w:rPr>
          <w:b/>
          <w:bCs/>
          <w:szCs w:val="24"/>
          <w:lang w:val="en-US" w:eastAsia="zh-CN"/>
        </w:rPr>
        <w:t>测试活动</w:t>
      </w:r>
      <w:r>
        <w:rPr>
          <w:szCs w:val="24"/>
          <w:lang w:val="en-US" w:eastAsia="zh-CN"/>
        </w:rPr>
        <w:t>将</w:t>
      </w:r>
      <w:r>
        <w:rPr>
          <w:rFonts w:hint="eastAsia"/>
          <w:szCs w:val="24"/>
          <w:lang w:val="en-US" w:eastAsia="zh-CN"/>
        </w:rPr>
        <w:t>在</w:t>
      </w:r>
      <w:r>
        <w:rPr>
          <w:szCs w:val="24"/>
          <w:lang w:val="en-US" w:eastAsia="zh-CN"/>
        </w:rPr>
        <w:t>国际电联世界电信展</w:t>
      </w:r>
      <w:r>
        <w:rPr>
          <w:rFonts w:hint="eastAsia"/>
          <w:szCs w:val="24"/>
          <w:lang w:val="en-US" w:eastAsia="zh-CN"/>
        </w:rPr>
        <w:t>（</w:t>
      </w:r>
      <w:hyperlink r:id="rId19" w:history="1">
        <w:r w:rsidRPr="00DA1D09">
          <w:rPr>
            <w:rStyle w:val="Hyperlink"/>
            <w:rFonts w:ascii="Calibri" w:hAnsi="Calibri"/>
            <w:szCs w:val="24"/>
            <w:lang w:val="en-US"/>
          </w:rPr>
          <w:t>www.telecomworld.itu.int</w:t>
        </w:r>
      </w:hyperlink>
      <w:r>
        <w:rPr>
          <w:rFonts w:hint="eastAsia"/>
          <w:szCs w:val="24"/>
          <w:lang w:val="en-US" w:eastAsia="zh-CN"/>
        </w:rPr>
        <w:t>）</w:t>
      </w:r>
      <w:r w:rsidR="00637BC0">
        <w:rPr>
          <w:szCs w:val="24"/>
          <w:lang w:val="en-US" w:eastAsia="zh-CN"/>
        </w:rPr>
        <w:t>期</w:t>
      </w:r>
      <w:r>
        <w:rPr>
          <w:szCs w:val="24"/>
          <w:lang w:val="en-US" w:eastAsia="zh-CN"/>
        </w:rPr>
        <w:t>间于</w:t>
      </w:r>
      <w:r w:rsidRPr="00DA1D09">
        <w:rPr>
          <w:rFonts w:ascii="Calibri" w:hAnsi="Calibri"/>
          <w:b/>
          <w:bCs/>
          <w:szCs w:val="24"/>
        </w:rPr>
        <w:t>2016</w:t>
      </w:r>
      <w:r>
        <w:rPr>
          <w:rFonts w:ascii="Calibri" w:hAnsi="Calibri" w:hint="eastAsia"/>
          <w:b/>
          <w:bCs/>
          <w:szCs w:val="24"/>
          <w:lang w:eastAsia="zh-CN"/>
        </w:rPr>
        <w:t>年</w:t>
      </w:r>
      <w:r>
        <w:rPr>
          <w:rFonts w:ascii="Calibri" w:hAnsi="Calibri" w:hint="eastAsia"/>
          <w:b/>
          <w:bCs/>
          <w:szCs w:val="24"/>
          <w:lang w:eastAsia="zh-CN"/>
        </w:rPr>
        <w:t>11</w:t>
      </w:r>
      <w:r>
        <w:rPr>
          <w:rFonts w:ascii="Calibri" w:hAnsi="Calibri" w:hint="eastAsia"/>
          <w:b/>
          <w:bCs/>
          <w:szCs w:val="24"/>
          <w:lang w:eastAsia="zh-CN"/>
        </w:rPr>
        <w:t>月</w:t>
      </w:r>
      <w:r w:rsidRPr="00DA1D09">
        <w:rPr>
          <w:rFonts w:ascii="Calibri" w:hAnsi="Calibri"/>
          <w:b/>
          <w:bCs/>
          <w:szCs w:val="24"/>
        </w:rPr>
        <w:t>15</w:t>
      </w:r>
      <w:r>
        <w:rPr>
          <w:rFonts w:ascii="Calibri" w:hAnsi="Calibri" w:hint="eastAsia"/>
          <w:b/>
          <w:bCs/>
          <w:szCs w:val="24"/>
          <w:lang w:eastAsia="zh-CN"/>
        </w:rPr>
        <w:t>和</w:t>
      </w:r>
      <w:r w:rsidRPr="00DA1D09">
        <w:rPr>
          <w:rFonts w:ascii="Calibri" w:hAnsi="Calibri"/>
          <w:b/>
          <w:bCs/>
          <w:szCs w:val="24"/>
        </w:rPr>
        <w:t>16</w:t>
      </w:r>
      <w:r>
        <w:rPr>
          <w:rFonts w:ascii="Calibri" w:hAnsi="Calibri" w:hint="eastAsia"/>
          <w:b/>
          <w:bCs/>
          <w:szCs w:val="24"/>
          <w:lang w:eastAsia="zh-CN"/>
        </w:rPr>
        <w:t>日</w:t>
      </w:r>
      <w:proofErr w:type="spellStart"/>
      <w:r w:rsidRPr="009F1BB0">
        <w:rPr>
          <w:rFonts w:hint="eastAsia"/>
          <w:szCs w:val="24"/>
        </w:rPr>
        <w:t>在泰国曼谷</w:t>
      </w:r>
      <w:proofErr w:type="spellEnd"/>
      <w:r>
        <w:rPr>
          <w:rFonts w:hint="eastAsia"/>
          <w:szCs w:val="24"/>
          <w:lang w:eastAsia="zh-CN"/>
        </w:rPr>
        <w:t>举行</w:t>
      </w:r>
      <w:r>
        <w:rPr>
          <w:szCs w:val="24"/>
          <w:lang w:eastAsia="zh-CN"/>
        </w:rPr>
        <w:t>，</w:t>
      </w:r>
      <w:r w:rsidRPr="009F1BB0">
        <w:rPr>
          <w:rFonts w:hint="eastAsia"/>
          <w:szCs w:val="24"/>
          <w:lang w:eastAsia="zh-CN"/>
        </w:rPr>
        <w:t>国际电联世界电信展是各国政府、公司和中小型企业（</w:t>
      </w:r>
      <w:r w:rsidRPr="009F1BB0">
        <w:rPr>
          <w:rFonts w:hint="eastAsia"/>
          <w:szCs w:val="24"/>
          <w:lang w:eastAsia="zh-CN"/>
        </w:rPr>
        <w:t>SME</w:t>
      </w:r>
      <w:r w:rsidRPr="009F1BB0">
        <w:rPr>
          <w:rFonts w:hint="eastAsia"/>
          <w:szCs w:val="24"/>
          <w:lang w:eastAsia="zh-CN"/>
        </w:rPr>
        <w:t>）为实现</w:t>
      </w:r>
      <w:r w:rsidR="00637BC0">
        <w:rPr>
          <w:rFonts w:hint="eastAsia"/>
          <w:szCs w:val="24"/>
          <w:lang w:eastAsia="zh-CN"/>
        </w:rPr>
        <w:t>社会</w:t>
      </w:r>
      <w:r w:rsidRPr="009F1BB0">
        <w:rPr>
          <w:rFonts w:hint="eastAsia"/>
          <w:szCs w:val="24"/>
          <w:lang w:eastAsia="zh-CN"/>
        </w:rPr>
        <w:t>经济</w:t>
      </w:r>
      <w:r w:rsidR="00637BC0">
        <w:rPr>
          <w:rFonts w:hint="eastAsia"/>
          <w:szCs w:val="24"/>
          <w:lang w:eastAsia="zh-CN"/>
        </w:rPr>
        <w:t>发展</w:t>
      </w:r>
      <w:r w:rsidRPr="009F1BB0">
        <w:rPr>
          <w:rFonts w:hint="eastAsia"/>
          <w:szCs w:val="24"/>
          <w:lang w:eastAsia="zh-CN"/>
        </w:rPr>
        <w:t>而</w:t>
      </w:r>
      <w:r w:rsidR="00637BC0">
        <w:rPr>
          <w:rFonts w:hint="eastAsia"/>
          <w:szCs w:val="24"/>
          <w:lang w:eastAsia="zh-CN"/>
        </w:rPr>
        <w:t>致力于</w:t>
      </w:r>
      <w:r w:rsidR="00637BC0">
        <w:rPr>
          <w:szCs w:val="24"/>
          <w:lang w:eastAsia="zh-CN"/>
        </w:rPr>
        <w:t>推动</w:t>
      </w:r>
      <w:r w:rsidRPr="009F1BB0">
        <w:rPr>
          <w:rFonts w:hint="eastAsia"/>
          <w:szCs w:val="24"/>
          <w:lang w:eastAsia="zh-CN"/>
        </w:rPr>
        <w:t>ICT</w:t>
      </w:r>
      <w:r w:rsidRPr="009F1BB0">
        <w:rPr>
          <w:rFonts w:hint="eastAsia"/>
          <w:szCs w:val="24"/>
          <w:lang w:eastAsia="zh-CN"/>
        </w:rPr>
        <w:t>创新的全球性平台</w:t>
      </w:r>
      <w:r>
        <w:rPr>
          <w:rFonts w:hint="eastAsia"/>
          <w:szCs w:val="24"/>
          <w:lang w:eastAsia="zh-CN"/>
        </w:rPr>
        <w:t>。</w:t>
      </w:r>
    </w:p>
    <w:p w:rsidR="00332159" w:rsidRDefault="00E72556" w:rsidP="00026C9B">
      <w:pPr>
        <w:ind w:firstLineChars="200" w:firstLine="480"/>
        <w:rPr>
          <w:rFonts w:ascii="Calibri" w:hAnsi="Calibri"/>
          <w:szCs w:val="24"/>
          <w:lang w:eastAsia="zh-CN"/>
        </w:rPr>
      </w:pPr>
      <w:r>
        <w:rPr>
          <w:rFonts w:hint="eastAsia"/>
          <w:lang w:eastAsia="zh-CN"/>
        </w:rPr>
        <w:t>在</w:t>
      </w:r>
      <w:r w:rsidRPr="00637BC0">
        <w:rPr>
          <w:b/>
          <w:bCs/>
          <w:lang w:eastAsia="zh-CN"/>
        </w:rPr>
        <w:t>第三次测试活动</w:t>
      </w:r>
      <w:r>
        <w:rPr>
          <w:lang w:eastAsia="zh-CN"/>
        </w:rPr>
        <w:t>中，将</w:t>
      </w:r>
      <w:r w:rsidR="009F1BB0" w:rsidRPr="009F1BB0">
        <w:rPr>
          <w:rFonts w:ascii="Calibri" w:hAnsi="Calibri" w:hint="eastAsia"/>
          <w:szCs w:val="24"/>
          <w:lang w:eastAsia="zh-CN"/>
        </w:rPr>
        <w:t>根据</w:t>
      </w:r>
      <w:r w:rsidRPr="00896D61">
        <w:rPr>
          <w:rFonts w:ascii="Calibri" w:hAnsi="Calibri"/>
          <w:szCs w:val="24"/>
          <w:lang w:eastAsia="zh-CN"/>
        </w:rPr>
        <w:t xml:space="preserve">ITU-T </w:t>
      </w:r>
      <w:hyperlink r:id="rId20" w:history="1">
        <w:r w:rsidRPr="00D650EB">
          <w:rPr>
            <w:rStyle w:val="Hyperlink"/>
            <w:rFonts w:ascii="Calibri" w:hAnsi="Calibri"/>
            <w:szCs w:val="24"/>
            <w:lang w:eastAsia="zh-CN"/>
          </w:rPr>
          <w:t>P.1100</w:t>
        </w:r>
      </w:hyperlink>
      <w:r>
        <w:rPr>
          <w:rFonts w:ascii="Calibri" w:hAnsi="Calibri" w:hint="eastAsia"/>
          <w:szCs w:val="24"/>
          <w:lang w:eastAsia="zh-CN"/>
        </w:rPr>
        <w:t>和</w:t>
      </w:r>
      <w:r>
        <w:rPr>
          <w:rFonts w:ascii="Calibri" w:hAnsi="Calibri"/>
          <w:szCs w:val="24"/>
          <w:lang w:eastAsia="zh-CN"/>
        </w:rPr>
        <w:t>ITU-T</w:t>
      </w:r>
      <w:r w:rsidRPr="001B035F">
        <w:rPr>
          <w:rFonts w:ascii="Calibri" w:hAnsi="Calibri"/>
          <w:szCs w:val="24"/>
          <w:lang w:eastAsia="zh-CN"/>
        </w:rPr>
        <w:t xml:space="preserve"> </w:t>
      </w:r>
      <w:hyperlink r:id="rId21" w:history="1">
        <w:r w:rsidRPr="00D650EB">
          <w:rPr>
            <w:rStyle w:val="Hyperlink"/>
            <w:rFonts w:ascii="Calibri" w:hAnsi="Calibri"/>
            <w:szCs w:val="24"/>
            <w:lang w:eastAsia="zh-CN"/>
          </w:rPr>
          <w:t>P.1110</w:t>
        </w:r>
      </w:hyperlink>
      <w:r w:rsidR="009F1BB0" w:rsidRPr="009F1BB0">
        <w:rPr>
          <w:rFonts w:ascii="Calibri" w:hAnsi="Calibri" w:hint="eastAsia"/>
          <w:szCs w:val="24"/>
          <w:lang w:eastAsia="zh-CN"/>
        </w:rPr>
        <w:t>建议书</w:t>
      </w:r>
      <w:r w:rsidR="00637BC0">
        <w:rPr>
          <w:rFonts w:ascii="Calibri" w:hAnsi="Calibri" w:hint="eastAsia"/>
          <w:szCs w:val="24"/>
          <w:lang w:eastAsia="zh-CN"/>
        </w:rPr>
        <w:t>（分别关于</w:t>
      </w:r>
      <w:r>
        <w:rPr>
          <w:rFonts w:ascii="Calibri" w:hAnsi="Calibri" w:hint="eastAsia"/>
          <w:szCs w:val="24"/>
          <w:lang w:eastAsia="zh-CN"/>
        </w:rPr>
        <w:t>车载</w:t>
      </w:r>
      <w:r w:rsidRPr="00E72556">
        <w:rPr>
          <w:rFonts w:ascii="Calibri" w:hAnsi="Calibri" w:hint="eastAsia"/>
          <w:szCs w:val="24"/>
          <w:lang w:eastAsia="zh-CN"/>
        </w:rPr>
        <w:t>窄带和宽带免提通信</w:t>
      </w:r>
      <w:r>
        <w:rPr>
          <w:rFonts w:ascii="Calibri" w:hAnsi="Calibri" w:hint="eastAsia"/>
          <w:szCs w:val="24"/>
          <w:lang w:eastAsia="zh-CN"/>
        </w:rPr>
        <w:t>）</w:t>
      </w:r>
      <w:r w:rsidR="009F1BB0" w:rsidRPr="009F1BB0">
        <w:rPr>
          <w:rFonts w:ascii="Calibri" w:hAnsi="Calibri" w:hint="eastAsia"/>
          <w:szCs w:val="24"/>
          <w:lang w:eastAsia="zh-CN"/>
        </w:rPr>
        <w:t>第</w:t>
      </w:r>
      <w:r w:rsidR="009F1BB0" w:rsidRPr="009F1BB0">
        <w:rPr>
          <w:rFonts w:ascii="Calibri" w:hAnsi="Calibri" w:hint="eastAsia"/>
          <w:szCs w:val="24"/>
          <w:lang w:eastAsia="zh-CN"/>
        </w:rPr>
        <w:t>12</w:t>
      </w:r>
      <w:r w:rsidR="009F1BB0" w:rsidRPr="009F1BB0">
        <w:rPr>
          <w:rFonts w:ascii="Calibri" w:hAnsi="Calibri" w:hint="eastAsia"/>
          <w:szCs w:val="24"/>
          <w:lang w:eastAsia="zh-CN"/>
        </w:rPr>
        <w:t>章</w:t>
      </w:r>
      <w:r>
        <w:rPr>
          <w:rFonts w:ascii="Calibri" w:hAnsi="Calibri" w:hint="eastAsia"/>
          <w:szCs w:val="24"/>
          <w:lang w:eastAsia="zh-CN"/>
        </w:rPr>
        <w:t>进行测试</w:t>
      </w:r>
      <w:r>
        <w:rPr>
          <w:rFonts w:ascii="Calibri" w:hAnsi="Calibri"/>
          <w:szCs w:val="24"/>
          <w:lang w:eastAsia="zh-CN"/>
        </w:rPr>
        <w:t>。</w:t>
      </w:r>
      <w:r w:rsidRPr="00E72556">
        <w:rPr>
          <w:rFonts w:ascii="Calibri" w:hAnsi="Calibri" w:hint="eastAsia"/>
          <w:szCs w:val="24"/>
          <w:lang w:eastAsia="zh-CN"/>
        </w:rPr>
        <w:t>汽车制造商</w:t>
      </w:r>
      <w:r>
        <w:rPr>
          <w:rFonts w:ascii="Calibri" w:hAnsi="Calibri" w:hint="eastAsia"/>
          <w:szCs w:val="24"/>
          <w:lang w:eastAsia="zh-CN"/>
        </w:rPr>
        <w:t>、</w:t>
      </w:r>
      <w:r>
        <w:rPr>
          <w:rFonts w:ascii="Calibri" w:hAnsi="Calibri"/>
          <w:szCs w:val="24"/>
          <w:lang w:eastAsia="zh-CN"/>
        </w:rPr>
        <w:t>（</w:t>
      </w:r>
      <w:r w:rsidRPr="00460175">
        <w:rPr>
          <w:rFonts w:ascii="Calibri" w:hAnsi="Calibri"/>
          <w:szCs w:val="24"/>
          <w:lang w:eastAsia="zh-CN"/>
        </w:rPr>
        <w:t>HFT</w:t>
      </w:r>
      <w:r>
        <w:rPr>
          <w:rFonts w:ascii="Calibri" w:hAnsi="Calibri"/>
          <w:szCs w:val="24"/>
          <w:lang w:eastAsia="zh-CN"/>
        </w:rPr>
        <w:t>）</w:t>
      </w:r>
      <w:r>
        <w:rPr>
          <w:rFonts w:ascii="Calibri" w:hAnsi="Calibri" w:hint="eastAsia"/>
          <w:szCs w:val="24"/>
          <w:lang w:eastAsia="zh-CN"/>
        </w:rPr>
        <w:t>系统</w:t>
      </w:r>
      <w:r w:rsidRPr="00E72556">
        <w:rPr>
          <w:rFonts w:ascii="Calibri" w:hAnsi="Calibri" w:hint="eastAsia"/>
          <w:szCs w:val="24"/>
          <w:lang w:eastAsia="zh-CN"/>
        </w:rPr>
        <w:t>供应商</w:t>
      </w:r>
      <w:r>
        <w:rPr>
          <w:rFonts w:ascii="Calibri" w:hAnsi="Calibri" w:hint="eastAsia"/>
          <w:szCs w:val="24"/>
          <w:lang w:eastAsia="zh-CN"/>
        </w:rPr>
        <w:t>、</w:t>
      </w:r>
      <w:r w:rsidRPr="00E72556">
        <w:rPr>
          <w:rFonts w:ascii="Calibri" w:hAnsi="Calibri" w:hint="eastAsia"/>
          <w:szCs w:val="24"/>
          <w:lang w:eastAsia="zh-CN"/>
        </w:rPr>
        <w:t>移动网络运营商和</w:t>
      </w:r>
      <w:r w:rsidR="00637BC0">
        <w:rPr>
          <w:rFonts w:ascii="Calibri" w:hAnsi="Calibri" w:hint="eastAsia"/>
          <w:szCs w:val="24"/>
          <w:lang w:eastAsia="zh-CN"/>
        </w:rPr>
        <w:t>移动</w:t>
      </w:r>
      <w:r w:rsidR="00637BC0">
        <w:rPr>
          <w:rFonts w:ascii="Calibri" w:hAnsi="Calibri"/>
          <w:szCs w:val="24"/>
          <w:lang w:eastAsia="zh-CN"/>
        </w:rPr>
        <w:t>电话</w:t>
      </w:r>
      <w:r w:rsidRPr="00E72556">
        <w:rPr>
          <w:rFonts w:ascii="Calibri" w:hAnsi="Calibri" w:hint="eastAsia"/>
          <w:szCs w:val="24"/>
          <w:lang w:eastAsia="zh-CN"/>
        </w:rPr>
        <w:t>厂商</w:t>
      </w:r>
      <w:r>
        <w:rPr>
          <w:rFonts w:ascii="Calibri" w:hAnsi="Calibri" w:hint="eastAsia"/>
          <w:szCs w:val="24"/>
          <w:lang w:eastAsia="zh-CN"/>
        </w:rPr>
        <w:t>均可参加</w:t>
      </w:r>
      <w:r>
        <w:rPr>
          <w:rFonts w:ascii="Calibri" w:hAnsi="Calibri"/>
          <w:szCs w:val="24"/>
          <w:lang w:eastAsia="zh-CN"/>
        </w:rPr>
        <w:t>此次活动。</w:t>
      </w:r>
    </w:p>
    <w:p w:rsidR="00332159" w:rsidRDefault="00637BC0" w:rsidP="00026C9B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活动</w:t>
      </w:r>
      <w:r w:rsidR="00E72556">
        <w:rPr>
          <w:rFonts w:hint="eastAsia"/>
          <w:lang w:eastAsia="zh-CN"/>
        </w:rPr>
        <w:t>参与者</w:t>
      </w:r>
      <w:r>
        <w:rPr>
          <w:rFonts w:hint="eastAsia"/>
          <w:lang w:eastAsia="zh-CN"/>
        </w:rPr>
        <w:t>应</w:t>
      </w:r>
      <w:r w:rsidR="00E72556" w:rsidRPr="00E72556">
        <w:rPr>
          <w:rFonts w:hint="eastAsia"/>
          <w:lang w:eastAsia="zh-CN"/>
        </w:rPr>
        <w:t>选择以下两种方式中的一种</w:t>
      </w:r>
      <w:r>
        <w:rPr>
          <w:rFonts w:hint="eastAsia"/>
          <w:lang w:eastAsia="zh-CN"/>
        </w:rPr>
        <w:t>将</w:t>
      </w:r>
      <w:r w:rsidR="00E72556">
        <w:rPr>
          <w:lang w:eastAsia="zh-CN"/>
        </w:rPr>
        <w:t>待测</w:t>
      </w:r>
      <w:r>
        <w:rPr>
          <w:rFonts w:hint="eastAsia"/>
          <w:lang w:eastAsia="zh-CN"/>
        </w:rPr>
        <w:t>移动电话</w:t>
      </w:r>
      <w:r>
        <w:rPr>
          <w:lang w:eastAsia="zh-CN"/>
        </w:rPr>
        <w:t>提供</w:t>
      </w:r>
      <w:r>
        <w:rPr>
          <w:rFonts w:hint="eastAsia"/>
          <w:lang w:eastAsia="zh-CN"/>
        </w:rPr>
        <w:t>给</w:t>
      </w:r>
      <w:r>
        <w:rPr>
          <w:lang w:eastAsia="zh-CN"/>
        </w:rPr>
        <w:t>国际电联</w:t>
      </w:r>
      <w:r w:rsidR="00E72556">
        <w:rPr>
          <w:rFonts w:hint="eastAsia"/>
          <w:lang w:eastAsia="zh-CN"/>
        </w:rPr>
        <w:t>：</w:t>
      </w:r>
      <w:r w:rsidR="008D32E3">
        <w:rPr>
          <w:rFonts w:hint="eastAsia"/>
          <w:lang w:eastAsia="zh-CN"/>
        </w:rPr>
        <w:t>可</w:t>
      </w:r>
      <w:r w:rsidR="008D32E3" w:rsidRPr="008D32E3">
        <w:rPr>
          <w:rFonts w:hint="eastAsia"/>
          <w:lang w:eastAsia="zh-CN"/>
        </w:rPr>
        <w:t>在</w:t>
      </w:r>
      <w:r w:rsidR="008D32E3" w:rsidRPr="001C7EB8">
        <w:rPr>
          <w:b/>
          <w:bCs/>
          <w:lang w:eastAsia="zh-CN"/>
        </w:rPr>
        <w:t>2016</w:t>
      </w:r>
      <w:r w:rsidR="008D32E3">
        <w:rPr>
          <w:rFonts w:hint="eastAsia"/>
          <w:b/>
          <w:bCs/>
          <w:lang w:eastAsia="zh-CN"/>
        </w:rPr>
        <w:t>年</w:t>
      </w:r>
      <w:r w:rsidR="008D32E3" w:rsidRPr="008D32E3">
        <w:rPr>
          <w:rFonts w:hint="eastAsia"/>
          <w:b/>
          <w:bCs/>
          <w:lang w:eastAsia="zh-CN"/>
        </w:rPr>
        <w:t>10</w:t>
      </w:r>
      <w:r w:rsidR="008D32E3" w:rsidRPr="008D32E3">
        <w:rPr>
          <w:rFonts w:hint="eastAsia"/>
          <w:b/>
          <w:bCs/>
          <w:lang w:eastAsia="zh-CN"/>
        </w:rPr>
        <w:t>月</w:t>
      </w:r>
      <w:r w:rsidR="008D32E3" w:rsidRPr="008D32E3">
        <w:rPr>
          <w:rFonts w:hint="eastAsia"/>
          <w:b/>
          <w:bCs/>
          <w:lang w:eastAsia="zh-CN"/>
        </w:rPr>
        <w:t>27</w:t>
      </w:r>
      <w:r w:rsidR="008D32E3" w:rsidRPr="008D32E3">
        <w:rPr>
          <w:rFonts w:hint="eastAsia"/>
          <w:b/>
          <w:bCs/>
          <w:lang w:eastAsia="zh-CN"/>
        </w:rPr>
        <w:t>日</w:t>
      </w:r>
      <w:r w:rsidR="008D32E3">
        <w:rPr>
          <w:rFonts w:hint="eastAsia"/>
          <w:lang w:eastAsia="zh-CN"/>
        </w:rPr>
        <w:t>之前提前</w:t>
      </w:r>
      <w:r w:rsidR="008D32E3">
        <w:rPr>
          <w:lang w:eastAsia="zh-CN"/>
        </w:rPr>
        <w:t>将</w:t>
      </w:r>
      <w:r>
        <w:rPr>
          <w:rFonts w:hint="eastAsia"/>
          <w:lang w:eastAsia="zh-CN"/>
        </w:rPr>
        <w:t>移动电话运抵</w:t>
      </w:r>
      <w:r w:rsidR="008D32E3">
        <w:rPr>
          <w:rFonts w:hint="eastAsia"/>
          <w:lang w:eastAsia="zh-CN"/>
        </w:rPr>
        <w:t>国际</w:t>
      </w:r>
      <w:r w:rsidR="008D32E3">
        <w:rPr>
          <w:lang w:eastAsia="zh-CN"/>
        </w:rPr>
        <w:t>电联，</w:t>
      </w:r>
      <w:r w:rsidR="008D32E3">
        <w:rPr>
          <w:rFonts w:hint="eastAsia"/>
          <w:lang w:eastAsia="zh-CN"/>
        </w:rPr>
        <w:t>或者在</w:t>
      </w:r>
      <w:r w:rsidR="008D32E3">
        <w:rPr>
          <w:lang w:eastAsia="zh-CN"/>
        </w:rPr>
        <w:t>活动第一天将</w:t>
      </w:r>
      <w:r>
        <w:rPr>
          <w:rFonts w:hint="eastAsia"/>
          <w:lang w:eastAsia="zh-CN"/>
        </w:rPr>
        <w:t>移动电话</w:t>
      </w:r>
      <w:r w:rsidR="008D32E3">
        <w:rPr>
          <w:rFonts w:hint="eastAsia"/>
          <w:lang w:eastAsia="zh-CN"/>
        </w:rPr>
        <w:t>带到</w:t>
      </w:r>
      <w:r>
        <w:rPr>
          <w:rFonts w:hint="eastAsia"/>
          <w:lang w:eastAsia="zh-CN"/>
        </w:rPr>
        <w:t>活动</w:t>
      </w:r>
      <w:r w:rsidR="008D32E3">
        <w:rPr>
          <w:lang w:eastAsia="zh-CN"/>
        </w:rPr>
        <w:t>现场。</w:t>
      </w:r>
    </w:p>
    <w:p w:rsidR="00332159" w:rsidRDefault="008D32E3" w:rsidP="00BD76FF">
      <w:pPr>
        <w:ind w:firstLineChars="200" w:firstLine="480"/>
        <w:rPr>
          <w:rFonts w:ascii="Calibri" w:hAnsi="Calibri" w:cs="Calibri"/>
          <w:szCs w:val="24"/>
          <w:lang w:val="en-US" w:eastAsia="zh-CN"/>
        </w:rPr>
      </w:pPr>
      <w:r>
        <w:rPr>
          <w:rFonts w:ascii="Calibri" w:hAnsi="Calibri" w:hint="eastAsia"/>
          <w:szCs w:val="24"/>
          <w:lang w:eastAsia="zh-CN"/>
        </w:rPr>
        <w:lastRenderedPageBreak/>
        <w:t>测试活动</w:t>
      </w:r>
      <w:r>
        <w:rPr>
          <w:rFonts w:ascii="Calibri" w:hAnsi="Calibri"/>
          <w:szCs w:val="24"/>
          <w:lang w:eastAsia="zh-CN"/>
        </w:rPr>
        <w:t>之后，</w:t>
      </w:r>
      <w:r w:rsidR="00A6754C">
        <w:rPr>
          <w:rFonts w:ascii="Calibri" w:hAnsi="Calibri" w:hint="eastAsia"/>
          <w:szCs w:val="24"/>
          <w:lang w:eastAsia="zh-CN"/>
        </w:rPr>
        <w:t>将</w:t>
      </w:r>
      <w:r w:rsidR="00A6754C">
        <w:rPr>
          <w:rFonts w:ascii="Calibri" w:hAnsi="Calibri"/>
          <w:szCs w:val="24"/>
          <w:lang w:eastAsia="zh-CN"/>
        </w:rPr>
        <w:t>举办</w:t>
      </w:r>
      <w:r w:rsidRPr="008D32E3">
        <w:rPr>
          <w:rFonts w:ascii="Calibri" w:hAnsi="Calibri" w:hint="eastAsia"/>
          <w:szCs w:val="24"/>
          <w:lang w:eastAsia="zh-CN"/>
        </w:rPr>
        <w:t>汽车和</w:t>
      </w:r>
      <w:r w:rsidR="00637BC0">
        <w:rPr>
          <w:rFonts w:ascii="Calibri" w:hAnsi="Calibri" w:hint="eastAsia"/>
          <w:szCs w:val="24"/>
          <w:lang w:eastAsia="zh-CN"/>
        </w:rPr>
        <w:t>移动电话</w:t>
      </w:r>
      <w:r w:rsidRPr="008D32E3">
        <w:rPr>
          <w:rFonts w:ascii="Calibri" w:hAnsi="Calibri" w:hint="eastAsia"/>
          <w:szCs w:val="24"/>
          <w:lang w:eastAsia="zh-CN"/>
        </w:rPr>
        <w:t>行业</w:t>
      </w:r>
      <w:r w:rsidRPr="00637BC0">
        <w:rPr>
          <w:rFonts w:ascii="Calibri" w:hAnsi="Calibri" w:hint="eastAsia"/>
          <w:b/>
          <w:bCs/>
          <w:szCs w:val="24"/>
          <w:lang w:eastAsia="zh-CN"/>
        </w:rPr>
        <w:t>圆桌会议</w:t>
      </w:r>
      <w:r>
        <w:rPr>
          <w:rFonts w:ascii="Calibri" w:hAnsi="Calibri" w:hint="eastAsia"/>
          <w:szCs w:val="24"/>
          <w:lang w:eastAsia="zh-CN"/>
        </w:rPr>
        <w:t>，</w:t>
      </w:r>
      <w:r w:rsidRPr="008D32E3">
        <w:rPr>
          <w:rFonts w:ascii="Calibri" w:hAnsi="Calibri" w:hint="eastAsia"/>
          <w:szCs w:val="24"/>
          <w:lang w:eastAsia="zh-CN"/>
        </w:rPr>
        <w:t>讨论</w:t>
      </w:r>
      <w:r w:rsidR="00A6754C">
        <w:rPr>
          <w:rFonts w:ascii="Calibri" w:hAnsi="Calibri" w:hint="eastAsia"/>
          <w:szCs w:val="24"/>
          <w:lang w:eastAsia="zh-CN"/>
        </w:rPr>
        <w:t>今后为</w:t>
      </w:r>
      <w:r w:rsidRPr="008D32E3">
        <w:rPr>
          <w:rFonts w:ascii="Calibri" w:hAnsi="Calibri" w:hint="eastAsia"/>
          <w:szCs w:val="24"/>
          <w:lang w:eastAsia="zh-CN"/>
        </w:rPr>
        <w:t>提高</w:t>
      </w:r>
      <w:r w:rsidR="00D207DB">
        <w:rPr>
          <w:rFonts w:ascii="Calibri" w:hAnsi="Calibri" w:hint="eastAsia"/>
          <w:szCs w:val="24"/>
          <w:lang w:eastAsia="zh-CN"/>
        </w:rPr>
        <w:t>与</w:t>
      </w:r>
      <w:r w:rsidR="00D207DB">
        <w:rPr>
          <w:rFonts w:ascii="Calibri" w:hAnsi="Calibri"/>
          <w:szCs w:val="24"/>
          <w:lang w:eastAsia="zh-CN"/>
        </w:rPr>
        <w:t>车载免提终端无线</w:t>
      </w:r>
      <w:r w:rsidR="00D207DB">
        <w:rPr>
          <w:rFonts w:ascii="Calibri" w:hAnsi="Calibri" w:hint="eastAsia"/>
          <w:szCs w:val="24"/>
          <w:lang w:eastAsia="zh-CN"/>
        </w:rPr>
        <w:t>连接的移动电话</w:t>
      </w:r>
      <w:r w:rsidR="00D207DB">
        <w:rPr>
          <w:rFonts w:ascii="Calibri" w:hAnsi="Calibri"/>
          <w:szCs w:val="24"/>
          <w:lang w:eastAsia="zh-CN"/>
        </w:rPr>
        <w:t>的</w:t>
      </w:r>
      <w:r w:rsidR="00D207DB">
        <w:rPr>
          <w:rFonts w:ascii="Calibri" w:hAnsi="Calibri" w:hint="eastAsia"/>
          <w:szCs w:val="24"/>
          <w:lang w:eastAsia="zh-CN"/>
        </w:rPr>
        <w:t>连通</w:t>
      </w:r>
      <w:r w:rsidR="00D207DB">
        <w:rPr>
          <w:rFonts w:ascii="Calibri" w:hAnsi="Calibri"/>
          <w:szCs w:val="24"/>
          <w:lang w:eastAsia="zh-CN"/>
        </w:rPr>
        <w:t>性和</w:t>
      </w:r>
      <w:r w:rsidR="00637BC0">
        <w:rPr>
          <w:rFonts w:ascii="Calibri" w:hAnsi="Calibri" w:hint="eastAsia"/>
          <w:szCs w:val="24"/>
          <w:lang w:eastAsia="zh-CN"/>
        </w:rPr>
        <w:t>话</w:t>
      </w:r>
      <w:r w:rsidR="00D207DB">
        <w:rPr>
          <w:rFonts w:ascii="Calibri" w:hAnsi="Calibri" w:hint="eastAsia"/>
          <w:szCs w:val="24"/>
          <w:lang w:eastAsia="zh-CN"/>
        </w:rPr>
        <w:t>音质量</w:t>
      </w:r>
      <w:r w:rsidR="00A6754C">
        <w:rPr>
          <w:rFonts w:ascii="Calibri" w:hAnsi="Calibri" w:hint="eastAsia"/>
          <w:szCs w:val="24"/>
          <w:lang w:eastAsia="zh-CN"/>
        </w:rPr>
        <w:t>而</w:t>
      </w:r>
      <w:r w:rsidR="00637BC0">
        <w:rPr>
          <w:rFonts w:ascii="Calibri" w:hAnsi="Calibri" w:hint="eastAsia"/>
          <w:szCs w:val="24"/>
          <w:lang w:eastAsia="zh-CN"/>
        </w:rPr>
        <w:t>采取</w:t>
      </w:r>
      <w:r w:rsidR="00637BC0">
        <w:rPr>
          <w:rFonts w:ascii="Calibri" w:hAnsi="Calibri"/>
          <w:szCs w:val="24"/>
          <w:lang w:eastAsia="zh-CN"/>
        </w:rPr>
        <w:t>的</w:t>
      </w:r>
      <w:r w:rsidR="00D207DB">
        <w:rPr>
          <w:rFonts w:ascii="Calibri" w:hAnsi="Calibri" w:hint="eastAsia"/>
          <w:szCs w:val="24"/>
          <w:lang w:eastAsia="zh-CN"/>
        </w:rPr>
        <w:t>行动，</w:t>
      </w:r>
      <w:r w:rsidR="00A6754C">
        <w:rPr>
          <w:rFonts w:ascii="Calibri" w:hAnsi="Calibri" w:hint="eastAsia"/>
          <w:szCs w:val="24"/>
          <w:lang w:eastAsia="zh-CN"/>
        </w:rPr>
        <w:t>其中</w:t>
      </w:r>
      <w:r w:rsidRPr="008D32E3">
        <w:rPr>
          <w:rFonts w:ascii="Calibri" w:hAnsi="Calibri" w:hint="eastAsia"/>
          <w:szCs w:val="24"/>
          <w:lang w:eastAsia="zh-CN"/>
        </w:rPr>
        <w:t>包括</w:t>
      </w:r>
      <w:r w:rsidR="00D207DB">
        <w:rPr>
          <w:rFonts w:ascii="Calibri" w:hAnsi="Calibri" w:hint="eastAsia"/>
          <w:szCs w:val="24"/>
          <w:lang w:eastAsia="zh-CN"/>
        </w:rPr>
        <w:t>采用一种</w:t>
      </w:r>
      <w:r w:rsidR="00A6754C">
        <w:rPr>
          <w:rFonts w:ascii="Calibri" w:hAnsi="Calibri" w:hint="eastAsia"/>
          <w:szCs w:val="24"/>
          <w:lang w:eastAsia="zh-CN"/>
        </w:rPr>
        <w:t>当</w:t>
      </w:r>
      <w:r w:rsidR="00637BC0">
        <w:rPr>
          <w:rFonts w:ascii="Calibri" w:hAnsi="Calibri" w:hint="eastAsia"/>
          <w:szCs w:val="24"/>
          <w:lang w:eastAsia="zh-CN"/>
        </w:rPr>
        <w:t>“</w:t>
      </w:r>
      <w:r w:rsidR="000716A0">
        <w:rPr>
          <w:rFonts w:ascii="Calibri" w:hAnsi="Calibri" w:hint="eastAsia"/>
          <w:szCs w:val="24"/>
          <w:lang w:eastAsia="zh-CN"/>
        </w:rPr>
        <w:t>列入名单的</w:t>
      </w:r>
      <w:r w:rsidR="00637BC0">
        <w:rPr>
          <w:rFonts w:ascii="Calibri" w:hAnsi="Calibri" w:hint="eastAsia"/>
          <w:szCs w:val="24"/>
          <w:lang w:eastAsia="zh-CN"/>
        </w:rPr>
        <w:t>”</w:t>
      </w:r>
      <w:r w:rsidR="00637BC0">
        <w:rPr>
          <w:rFonts w:ascii="Calibri" w:hAnsi="Calibri"/>
          <w:szCs w:val="24"/>
          <w:lang w:eastAsia="zh-CN"/>
        </w:rPr>
        <w:t>手机</w:t>
      </w:r>
      <w:r w:rsidR="000716A0">
        <w:rPr>
          <w:rFonts w:ascii="Calibri" w:hAnsi="Calibri" w:hint="eastAsia"/>
          <w:szCs w:val="24"/>
          <w:lang w:eastAsia="zh-CN"/>
        </w:rPr>
        <w:t>与</w:t>
      </w:r>
      <w:r w:rsidR="00637BC0">
        <w:rPr>
          <w:rFonts w:ascii="Calibri" w:hAnsi="Calibri"/>
          <w:szCs w:val="24"/>
          <w:lang w:eastAsia="zh-CN"/>
        </w:rPr>
        <w:t>车载</w:t>
      </w:r>
      <w:r w:rsidR="000716A0">
        <w:rPr>
          <w:rFonts w:ascii="Calibri" w:hAnsi="Calibri" w:hint="eastAsia"/>
          <w:szCs w:val="24"/>
          <w:lang w:eastAsia="zh-CN"/>
        </w:rPr>
        <w:t>高</w:t>
      </w:r>
      <w:r w:rsidR="000716A0">
        <w:rPr>
          <w:rFonts w:ascii="Calibri" w:hAnsi="Calibri"/>
          <w:szCs w:val="24"/>
          <w:lang w:eastAsia="zh-CN"/>
        </w:rPr>
        <w:t>功能终端（</w:t>
      </w:r>
      <w:r w:rsidR="00D207DB" w:rsidRPr="00B700F9" w:rsidDel="00137F82">
        <w:rPr>
          <w:rFonts w:ascii="Calibri" w:hAnsi="Calibri"/>
          <w:szCs w:val="24"/>
          <w:lang w:eastAsia="zh-CN"/>
        </w:rPr>
        <w:t>HFT</w:t>
      </w:r>
      <w:r w:rsidR="000716A0">
        <w:rPr>
          <w:rFonts w:ascii="Calibri" w:hAnsi="Calibri" w:hint="eastAsia"/>
          <w:szCs w:val="24"/>
          <w:lang w:eastAsia="zh-CN"/>
        </w:rPr>
        <w:t>）连接</w:t>
      </w:r>
      <w:r w:rsidR="00D207DB">
        <w:rPr>
          <w:rFonts w:ascii="Calibri" w:hAnsi="Calibri"/>
          <w:szCs w:val="24"/>
          <w:lang w:eastAsia="zh-CN"/>
        </w:rPr>
        <w:t>上</w:t>
      </w:r>
      <w:r w:rsidR="000716A0">
        <w:rPr>
          <w:rFonts w:ascii="Calibri" w:hAnsi="Calibri" w:hint="eastAsia"/>
          <w:szCs w:val="24"/>
          <w:lang w:eastAsia="zh-CN"/>
        </w:rPr>
        <w:t>时</w:t>
      </w:r>
      <w:r w:rsidR="000716A0">
        <w:rPr>
          <w:rFonts w:ascii="Calibri" w:hAnsi="Calibri"/>
          <w:szCs w:val="24"/>
          <w:lang w:eastAsia="zh-CN"/>
        </w:rPr>
        <w:t>，其显示屏即</w:t>
      </w:r>
      <w:r w:rsidR="00D207DB">
        <w:rPr>
          <w:rFonts w:ascii="Calibri" w:hAnsi="Calibri"/>
          <w:szCs w:val="24"/>
          <w:lang w:eastAsia="zh-CN"/>
        </w:rPr>
        <w:t>显示</w:t>
      </w:r>
      <w:r w:rsidR="000716A0">
        <w:rPr>
          <w:rFonts w:ascii="Calibri" w:hAnsi="Calibri" w:hint="eastAsia"/>
          <w:szCs w:val="24"/>
          <w:lang w:eastAsia="zh-CN"/>
        </w:rPr>
        <w:t>出特殊</w:t>
      </w:r>
      <w:r w:rsidR="00D207DB">
        <w:rPr>
          <w:rFonts w:ascii="Calibri" w:hAnsi="Calibri" w:hint="eastAsia"/>
          <w:szCs w:val="24"/>
          <w:lang w:eastAsia="zh-CN"/>
        </w:rPr>
        <w:t>标志的建议</w:t>
      </w:r>
      <w:r w:rsidR="00D207DB">
        <w:rPr>
          <w:rFonts w:ascii="Calibri" w:hAnsi="Calibri"/>
          <w:szCs w:val="24"/>
          <w:lang w:eastAsia="zh-CN"/>
        </w:rPr>
        <w:t>。</w:t>
      </w:r>
      <w:r w:rsidR="00D207DB">
        <w:rPr>
          <w:rFonts w:ascii="Calibri" w:hAnsi="Calibri" w:hint="eastAsia"/>
          <w:szCs w:val="24"/>
          <w:lang w:val="en-US" w:eastAsia="zh-CN"/>
        </w:rPr>
        <w:t>参加</w:t>
      </w:r>
      <w:r w:rsidR="00D207DB" w:rsidRPr="00D207DB">
        <w:rPr>
          <w:rFonts w:ascii="Calibri" w:hAnsi="Calibri" w:hint="eastAsia"/>
          <w:szCs w:val="24"/>
          <w:lang w:val="en-US" w:eastAsia="zh-CN"/>
        </w:rPr>
        <w:t>圆桌会议</w:t>
      </w:r>
      <w:r w:rsidR="00D207DB">
        <w:rPr>
          <w:rFonts w:ascii="Calibri" w:hAnsi="Calibri" w:hint="eastAsia"/>
          <w:szCs w:val="24"/>
          <w:lang w:val="en-US" w:eastAsia="zh-CN"/>
        </w:rPr>
        <w:t>不收取</w:t>
      </w:r>
      <w:r w:rsidR="00D207DB">
        <w:rPr>
          <w:rFonts w:ascii="Calibri" w:hAnsi="Calibri"/>
          <w:szCs w:val="24"/>
          <w:lang w:val="en-US" w:eastAsia="zh-CN"/>
        </w:rPr>
        <w:t>费用，</w:t>
      </w:r>
      <w:r w:rsidR="00D207DB">
        <w:rPr>
          <w:rFonts w:ascii="Calibri" w:hAnsi="Calibri" w:hint="eastAsia"/>
          <w:szCs w:val="24"/>
          <w:lang w:val="en-US" w:eastAsia="zh-CN"/>
        </w:rPr>
        <w:t>三次</w:t>
      </w:r>
      <w:r w:rsidR="00D207DB">
        <w:rPr>
          <w:rFonts w:ascii="Calibri" w:hAnsi="Calibri"/>
          <w:szCs w:val="24"/>
          <w:lang w:val="en-US" w:eastAsia="zh-CN"/>
        </w:rPr>
        <w:t>国际电联测试活动中</w:t>
      </w:r>
      <w:r w:rsidR="00D207DB">
        <w:rPr>
          <w:rFonts w:ascii="Calibri" w:hAnsi="Calibri" w:hint="eastAsia"/>
          <w:szCs w:val="24"/>
          <w:lang w:val="en-US" w:eastAsia="zh-CN"/>
        </w:rPr>
        <w:t>任意</w:t>
      </w:r>
      <w:r w:rsidR="00D207DB">
        <w:rPr>
          <w:rFonts w:ascii="Calibri" w:hAnsi="Calibri"/>
          <w:szCs w:val="24"/>
          <w:lang w:val="en-US" w:eastAsia="zh-CN"/>
        </w:rPr>
        <w:t>一次活动</w:t>
      </w:r>
      <w:r w:rsidR="00F532EE">
        <w:rPr>
          <w:rFonts w:ascii="Calibri" w:hAnsi="Calibri" w:hint="eastAsia"/>
          <w:szCs w:val="24"/>
          <w:lang w:val="en-US" w:eastAsia="zh-CN"/>
        </w:rPr>
        <w:t>和</w:t>
      </w:r>
      <w:r w:rsidR="00F532EE">
        <w:rPr>
          <w:rFonts w:ascii="Calibri" w:hAnsi="Calibri" w:hint="eastAsia"/>
          <w:szCs w:val="24"/>
          <w:lang w:val="en-US" w:eastAsia="zh-CN"/>
        </w:rPr>
        <w:t>/</w:t>
      </w:r>
      <w:r w:rsidR="00F532EE">
        <w:rPr>
          <w:rFonts w:ascii="Calibri" w:hAnsi="Calibri" w:hint="eastAsia"/>
          <w:szCs w:val="24"/>
          <w:lang w:val="en-US" w:eastAsia="zh-CN"/>
        </w:rPr>
        <w:t>或</w:t>
      </w:r>
      <w:r w:rsidR="00F532EE">
        <w:rPr>
          <w:rFonts w:ascii="Calibri" w:hAnsi="Calibri"/>
          <w:szCs w:val="24"/>
          <w:lang w:val="en-US" w:eastAsia="zh-CN"/>
        </w:rPr>
        <w:t>按需测试</w:t>
      </w:r>
      <w:r w:rsidR="00D207DB">
        <w:rPr>
          <w:rFonts w:ascii="Calibri" w:hAnsi="Calibri"/>
          <w:szCs w:val="24"/>
          <w:lang w:val="en-US" w:eastAsia="zh-CN"/>
        </w:rPr>
        <w:t>的参与者</w:t>
      </w:r>
      <w:r w:rsidR="00F532EE">
        <w:rPr>
          <w:rFonts w:ascii="Calibri" w:hAnsi="Calibri" w:hint="eastAsia"/>
          <w:szCs w:val="24"/>
          <w:lang w:val="en-US" w:eastAsia="zh-CN"/>
        </w:rPr>
        <w:t>以及</w:t>
      </w:r>
      <w:r w:rsidR="00F532EE">
        <w:rPr>
          <w:rFonts w:ascii="Calibri" w:hAnsi="Calibri"/>
          <w:szCs w:val="24"/>
          <w:lang w:val="en-US" w:eastAsia="zh-CN"/>
        </w:rPr>
        <w:t>受邀专家均可参加</w:t>
      </w:r>
      <w:r w:rsidR="00637BC0">
        <w:rPr>
          <w:rFonts w:ascii="Calibri" w:hAnsi="Calibri" w:hint="eastAsia"/>
          <w:szCs w:val="24"/>
          <w:lang w:val="en-US" w:eastAsia="zh-CN"/>
        </w:rPr>
        <w:t>会议</w:t>
      </w:r>
      <w:r w:rsidR="00F532EE">
        <w:rPr>
          <w:rFonts w:ascii="Calibri" w:hAnsi="Calibri"/>
          <w:szCs w:val="24"/>
          <w:lang w:val="en-US" w:eastAsia="zh-CN"/>
        </w:rPr>
        <w:t>。</w:t>
      </w:r>
      <w:r w:rsidR="00637BC0">
        <w:rPr>
          <w:rFonts w:ascii="Calibri" w:hAnsi="Calibri" w:hint="eastAsia"/>
          <w:szCs w:val="24"/>
          <w:lang w:val="en-US" w:eastAsia="zh-CN"/>
        </w:rPr>
        <w:t>有</w:t>
      </w:r>
      <w:r w:rsidR="00F532EE" w:rsidRPr="00F532EE">
        <w:rPr>
          <w:rFonts w:ascii="Calibri" w:hAnsi="Calibri" w:hint="eastAsia"/>
          <w:szCs w:val="24"/>
          <w:lang w:val="en-US" w:eastAsia="zh-CN"/>
        </w:rPr>
        <w:t>手机</w:t>
      </w:r>
      <w:r w:rsidR="00F532EE">
        <w:rPr>
          <w:rFonts w:ascii="Calibri" w:hAnsi="Calibri" w:hint="eastAsia"/>
          <w:szCs w:val="24"/>
          <w:lang w:val="en-US" w:eastAsia="zh-CN"/>
        </w:rPr>
        <w:t>产品</w:t>
      </w:r>
      <w:r w:rsidR="00F532EE">
        <w:rPr>
          <w:rFonts w:ascii="Calibri" w:hAnsi="Calibri"/>
          <w:szCs w:val="24"/>
          <w:lang w:val="en-US" w:eastAsia="zh-CN"/>
        </w:rPr>
        <w:t>在这些</w:t>
      </w:r>
      <w:r w:rsidR="00F532EE">
        <w:rPr>
          <w:rFonts w:ascii="Calibri" w:hAnsi="Calibri" w:hint="eastAsia"/>
          <w:szCs w:val="24"/>
          <w:lang w:val="en-US" w:eastAsia="zh-CN"/>
        </w:rPr>
        <w:t>活动</w:t>
      </w:r>
      <w:r w:rsidR="00F532EE">
        <w:rPr>
          <w:rFonts w:ascii="Calibri" w:hAnsi="Calibri"/>
          <w:szCs w:val="24"/>
          <w:lang w:val="en-US" w:eastAsia="zh-CN"/>
        </w:rPr>
        <w:t>上接受测试的</w:t>
      </w:r>
      <w:r w:rsidR="00D00971">
        <w:rPr>
          <w:rFonts w:ascii="Calibri" w:hAnsi="Calibri" w:hint="eastAsia"/>
          <w:szCs w:val="24"/>
          <w:lang w:val="en-US" w:eastAsia="zh-CN"/>
        </w:rPr>
        <w:t>移动</w:t>
      </w:r>
      <w:r w:rsidR="00F532EE">
        <w:rPr>
          <w:rFonts w:ascii="Calibri" w:hAnsi="Calibri"/>
          <w:szCs w:val="24"/>
          <w:lang w:val="en-US" w:eastAsia="zh-CN"/>
        </w:rPr>
        <w:t>厂商亦可参加</w:t>
      </w:r>
      <w:r w:rsidR="00F532EE" w:rsidRPr="00F532EE">
        <w:rPr>
          <w:rFonts w:ascii="Calibri" w:hAnsi="Calibri" w:hint="eastAsia"/>
          <w:szCs w:val="24"/>
          <w:lang w:val="en-US" w:eastAsia="zh-CN"/>
        </w:rPr>
        <w:t>圆桌会议</w:t>
      </w:r>
      <w:r w:rsidR="00F532EE">
        <w:rPr>
          <w:rFonts w:ascii="Calibri" w:hAnsi="Calibri" w:hint="eastAsia"/>
          <w:szCs w:val="24"/>
          <w:lang w:val="en-US" w:eastAsia="zh-CN"/>
        </w:rPr>
        <w:t>。</w:t>
      </w:r>
    </w:p>
    <w:p w:rsidR="00332159" w:rsidRPr="00B700F9" w:rsidRDefault="000716A0" w:rsidP="000716A0">
      <w:pPr>
        <w:ind w:firstLineChars="200" w:firstLine="480"/>
        <w:rPr>
          <w:rFonts w:ascii="Calibri" w:hAnsi="Calibri"/>
          <w:szCs w:val="24"/>
          <w:lang w:eastAsia="zh-CN"/>
        </w:rPr>
      </w:pPr>
      <w:r>
        <w:rPr>
          <w:rFonts w:hint="eastAsia"/>
          <w:color w:val="000000"/>
          <w:szCs w:val="24"/>
          <w:lang w:eastAsia="zh-CN"/>
        </w:rPr>
        <w:t>参加</w:t>
      </w:r>
      <w:r w:rsidR="00F532EE" w:rsidRPr="00F532EE">
        <w:rPr>
          <w:rFonts w:hint="eastAsia"/>
          <w:color w:val="000000"/>
          <w:szCs w:val="24"/>
          <w:lang w:eastAsia="zh-CN"/>
        </w:rPr>
        <w:t>测试活动和圆桌会议的与会者</w:t>
      </w:r>
      <w:r>
        <w:rPr>
          <w:rFonts w:hint="eastAsia"/>
          <w:color w:val="000000"/>
          <w:szCs w:val="24"/>
          <w:lang w:eastAsia="zh-CN"/>
        </w:rPr>
        <w:t>在</w:t>
      </w:r>
      <w:r w:rsidR="003B7BEC">
        <w:rPr>
          <w:rFonts w:hint="eastAsia"/>
          <w:color w:val="000000"/>
          <w:szCs w:val="24"/>
          <w:lang w:eastAsia="zh-CN"/>
        </w:rPr>
        <w:t>注册时</w:t>
      </w:r>
      <w:r>
        <w:rPr>
          <w:rFonts w:hint="eastAsia"/>
          <w:color w:val="000000"/>
          <w:szCs w:val="24"/>
          <w:lang w:eastAsia="zh-CN"/>
        </w:rPr>
        <w:t>即配给</w:t>
      </w:r>
      <w:r>
        <w:rPr>
          <w:color w:val="000000"/>
          <w:szCs w:val="24"/>
          <w:lang w:eastAsia="zh-CN"/>
        </w:rPr>
        <w:t>一张</w:t>
      </w:r>
      <w:r w:rsidR="00F532EE" w:rsidRPr="00F532EE">
        <w:rPr>
          <w:rFonts w:hint="eastAsia"/>
          <w:color w:val="000000"/>
          <w:szCs w:val="24"/>
          <w:lang w:eastAsia="zh-CN"/>
        </w:rPr>
        <w:t>展览</w:t>
      </w:r>
      <w:r w:rsidR="003B7BEC">
        <w:rPr>
          <w:rFonts w:hint="eastAsia"/>
          <w:color w:val="000000"/>
          <w:szCs w:val="24"/>
          <w:lang w:eastAsia="zh-CN"/>
        </w:rPr>
        <w:t>门票</w:t>
      </w:r>
      <w:r w:rsidR="00F532EE" w:rsidRPr="00F532EE">
        <w:rPr>
          <w:rFonts w:hint="eastAsia"/>
          <w:color w:val="000000"/>
          <w:szCs w:val="24"/>
          <w:lang w:eastAsia="zh-CN"/>
        </w:rPr>
        <w:t>，</w:t>
      </w:r>
      <w:r w:rsidR="006350E4">
        <w:rPr>
          <w:rFonts w:hint="eastAsia"/>
          <w:color w:val="000000"/>
          <w:szCs w:val="24"/>
          <w:lang w:eastAsia="zh-CN"/>
        </w:rPr>
        <w:t>可在</w:t>
      </w:r>
      <w:r w:rsidR="006350E4">
        <w:rPr>
          <w:color w:val="000000"/>
          <w:szCs w:val="24"/>
          <w:lang w:eastAsia="zh-CN"/>
        </w:rPr>
        <w:t>2016</w:t>
      </w:r>
      <w:r w:rsidR="006350E4">
        <w:rPr>
          <w:rFonts w:hint="eastAsia"/>
          <w:color w:val="000000"/>
          <w:szCs w:val="24"/>
          <w:lang w:eastAsia="zh-CN"/>
        </w:rPr>
        <w:t>年</w:t>
      </w:r>
      <w:r w:rsidR="006350E4">
        <w:rPr>
          <w:rFonts w:hint="eastAsia"/>
          <w:color w:val="000000"/>
          <w:szCs w:val="24"/>
          <w:lang w:eastAsia="zh-CN"/>
        </w:rPr>
        <w:t>11</w:t>
      </w:r>
      <w:r w:rsidR="006350E4">
        <w:rPr>
          <w:rFonts w:hint="eastAsia"/>
          <w:color w:val="000000"/>
          <w:szCs w:val="24"/>
          <w:lang w:eastAsia="zh-CN"/>
        </w:rPr>
        <w:t>月</w:t>
      </w:r>
      <w:r w:rsidR="006350E4">
        <w:rPr>
          <w:color w:val="000000"/>
          <w:szCs w:val="24"/>
          <w:lang w:eastAsia="zh-CN"/>
        </w:rPr>
        <w:t>14-17</w:t>
      </w:r>
      <w:r w:rsidR="006350E4">
        <w:rPr>
          <w:rFonts w:hint="eastAsia"/>
          <w:color w:val="000000"/>
          <w:szCs w:val="24"/>
          <w:lang w:eastAsia="zh-CN"/>
        </w:rPr>
        <w:t>日</w:t>
      </w:r>
      <w:hyperlink r:id="rId22" w:history="1">
        <w:r w:rsidR="006350E4">
          <w:rPr>
            <w:rStyle w:val="Hyperlink"/>
            <w:rFonts w:hint="eastAsia"/>
            <w:szCs w:val="24"/>
            <w:lang w:eastAsia="zh-CN"/>
          </w:rPr>
          <w:t>国际电联</w:t>
        </w:r>
        <w:r w:rsidR="006350E4">
          <w:rPr>
            <w:rStyle w:val="Hyperlink"/>
            <w:szCs w:val="24"/>
            <w:lang w:eastAsia="zh-CN"/>
          </w:rPr>
          <w:t>世界电信展</w:t>
        </w:r>
      </w:hyperlink>
      <w:r w:rsidR="006350E4">
        <w:rPr>
          <w:rFonts w:hint="eastAsia"/>
          <w:color w:val="000000"/>
          <w:szCs w:val="24"/>
          <w:lang w:eastAsia="zh-CN"/>
        </w:rPr>
        <w:t>期间</w:t>
      </w:r>
      <w:r w:rsidR="006350E4">
        <w:rPr>
          <w:color w:val="000000"/>
          <w:szCs w:val="24"/>
          <w:lang w:eastAsia="zh-CN"/>
        </w:rPr>
        <w:t>出入</w:t>
      </w:r>
      <w:r w:rsidR="006350E4">
        <w:rPr>
          <w:rFonts w:hint="eastAsia"/>
          <w:color w:val="000000"/>
          <w:szCs w:val="24"/>
          <w:lang w:eastAsia="zh-CN"/>
        </w:rPr>
        <w:t>展区</w:t>
      </w:r>
      <w:r w:rsidR="006350E4">
        <w:rPr>
          <w:color w:val="000000"/>
          <w:szCs w:val="24"/>
          <w:lang w:eastAsia="zh-CN"/>
        </w:rPr>
        <w:t>。</w:t>
      </w:r>
    </w:p>
    <w:p w:rsidR="00332159" w:rsidRDefault="004006B9" w:rsidP="00026C9B">
      <w:pPr>
        <w:ind w:firstLineChars="200" w:firstLine="480"/>
        <w:rPr>
          <w:rFonts w:ascii="Calibri" w:hAnsi="Calibri"/>
          <w:szCs w:val="24"/>
          <w:lang w:eastAsia="zh-CN"/>
        </w:rPr>
      </w:pPr>
      <w:r w:rsidRPr="00637BC0">
        <w:rPr>
          <w:rFonts w:eastAsiaTheme="minorEastAsia" w:hint="eastAsia"/>
          <w:szCs w:val="24"/>
          <w:lang w:eastAsia="zh-CN"/>
        </w:rPr>
        <w:t>活动的</w:t>
      </w:r>
      <w:r w:rsidR="006350E4" w:rsidRPr="00637BC0">
        <w:rPr>
          <w:rFonts w:ascii="Calibri" w:eastAsiaTheme="minorEastAsia" w:hAnsi="Calibri" w:hint="eastAsia"/>
          <w:szCs w:val="24"/>
          <w:lang w:eastAsia="zh-CN"/>
        </w:rPr>
        <w:t>条款及条件</w:t>
      </w:r>
      <w:r w:rsidR="006350E4" w:rsidRPr="006350E4">
        <w:rPr>
          <w:rFonts w:ascii="Calibri" w:hAnsi="Calibri" w:hint="eastAsia"/>
          <w:szCs w:val="24"/>
          <w:lang w:eastAsia="zh-CN"/>
        </w:rPr>
        <w:t>（包括参加</w:t>
      </w:r>
      <w:r>
        <w:rPr>
          <w:rFonts w:ascii="Calibri" w:hAnsi="Calibri" w:hint="eastAsia"/>
          <w:szCs w:val="24"/>
          <w:lang w:eastAsia="zh-CN"/>
        </w:rPr>
        <w:t>活动</w:t>
      </w:r>
      <w:r>
        <w:rPr>
          <w:rFonts w:ascii="Calibri" w:hAnsi="Calibri"/>
          <w:szCs w:val="24"/>
          <w:lang w:eastAsia="zh-CN"/>
        </w:rPr>
        <w:t>的费用</w:t>
      </w:r>
      <w:r w:rsidR="006350E4" w:rsidRPr="006350E4">
        <w:rPr>
          <w:rFonts w:ascii="Calibri" w:hAnsi="Calibri" w:hint="eastAsia"/>
          <w:szCs w:val="24"/>
          <w:lang w:eastAsia="zh-CN"/>
        </w:rPr>
        <w:t>）</w:t>
      </w:r>
      <w:r>
        <w:rPr>
          <w:rFonts w:ascii="Calibri" w:hAnsi="Calibri" w:hint="eastAsia"/>
          <w:szCs w:val="24"/>
          <w:lang w:eastAsia="zh-CN"/>
        </w:rPr>
        <w:t>见</w:t>
      </w:r>
      <w:r w:rsidR="006350E4" w:rsidRPr="006350E4">
        <w:rPr>
          <w:rFonts w:ascii="Calibri" w:hAnsi="Calibri" w:hint="eastAsia"/>
          <w:szCs w:val="24"/>
          <w:lang w:eastAsia="zh-CN"/>
        </w:rPr>
        <w:t>活动</w:t>
      </w:r>
      <w:hyperlink r:id="rId23" w:history="1">
        <w:r>
          <w:rPr>
            <w:rStyle w:val="Hyperlink"/>
            <w:rFonts w:ascii="Calibri" w:hAnsi="Calibri" w:hint="eastAsia"/>
            <w:szCs w:val="24"/>
            <w:lang w:val="en-US" w:eastAsia="zh-CN"/>
          </w:rPr>
          <w:t>网页</w:t>
        </w:r>
      </w:hyperlink>
      <w:r>
        <w:rPr>
          <w:rFonts w:ascii="Calibri" w:hAnsi="Calibri" w:hint="eastAsia"/>
          <w:szCs w:val="24"/>
          <w:lang w:eastAsia="zh-CN"/>
        </w:rPr>
        <w:t>。第三次测试</w:t>
      </w:r>
      <w:r>
        <w:rPr>
          <w:rFonts w:ascii="Calibri" w:hAnsi="Calibri"/>
          <w:szCs w:val="24"/>
          <w:lang w:eastAsia="zh-CN"/>
        </w:rPr>
        <w:t>活动和圆桌会议的议程</w:t>
      </w:r>
      <w:r w:rsidRPr="004006B9">
        <w:rPr>
          <w:rFonts w:ascii="Calibri" w:hAnsi="Calibri" w:hint="eastAsia"/>
          <w:szCs w:val="24"/>
          <w:lang w:eastAsia="zh-CN"/>
        </w:rPr>
        <w:t>草案</w:t>
      </w:r>
      <w:r>
        <w:rPr>
          <w:rFonts w:ascii="Calibri" w:hAnsi="Calibri" w:hint="eastAsia"/>
          <w:szCs w:val="24"/>
          <w:lang w:eastAsia="zh-CN"/>
        </w:rPr>
        <w:t>见</w:t>
      </w:r>
      <w:r w:rsidRPr="004006B9">
        <w:rPr>
          <w:rFonts w:ascii="Calibri" w:hAnsi="Calibri" w:hint="eastAsia"/>
          <w:b/>
          <w:bCs/>
          <w:szCs w:val="24"/>
          <w:lang w:eastAsia="zh-CN"/>
        </w:rPr>
        <w:t>附件</w:t>
      </w:r>
      <w:r w:rsidRPr="00A56428">
        <w:rPr>
          <w:rFonts w:ascii="Calibri" w:hAnsi="Calibri"/>
          <w:b/>
          <w:bCs/>
          <w:szCs w:val="24"/>
          <w:lang w:eastAsia="zh-CN"/>
        </w:rPr>
        <w:t>1</w:t>
      </w:r>
      <w:r>
        <w:rPr>
          <w:rFonts w:ascii="Calibri" w:hAnsi="Calibri" w:hint="eastAsia"/>
          <w:szCs w:val="24"/>
          <w:lang w:eastAsia="zh-CN"/>
        </w:rPr>
        <w:t>。</w:t>
      </w:r>
    </w:p>
    <w:p w:rsidR="00844812" w:rsidRDefault="0042493B" w:rsidP="00026C9B">
      <w:pPr>
        <w:ind w:firstLineChars="200" w:firstLine="48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如</w:t>
      </w:r>
      <w:r w:rsidR="00844812" w:rsidRPr="00BA2799">
        <w:rPr>
          <w:rFonts w:eastAsiaTheme="minorEastAsia"/>
          <w:lang w:eastAsia="zh-CN"/>
        </w:rPr>
        <w:t>有意参加</w:t>
      </w:r>
      <w:r w:rsidR="00667102">
        <w:rPr>
          <w:rFonts w:eastAsiaTheme="minorEastAsia" w:hint="eastAsia"/>
          <w:lang w:eastAsia="zh-CN"/>
        </w:rPr>
        <w:t>此</w:t>
      </w:r>
      <w:r w:rsidR="00844812" w:rsidRPr="00BA2799">
        <w:rPr>
          <w:rFonts w:eastAsiaTheme="minorEastAsia"/>
          <w:lang w:eastAsia="zh-CN"/>
        </w:rPr>
        <w:t>次活动，请</w:t>
      </w:r>
      <w:r>
        <w:rPr>
          <w:rFonts w:eastAsiaTheme="minorEastAsia" w:hint="eastAsia"/>
          <w:lang w:eastAsia="zh-CN"/>
        </w:rPr>
        <w:t>最迟</w:t>
      </w:r>
      <w:r w:rsidR="00844812" w:rsidRPr="00BA2799">
        <w:rPr>
          <w:rFonts w:eastAsiaTheme="minorEastAsia"/>
          <w:lang w:eastAsia="zh-CN"/>
        </w:rPr>
        <w:t>在</w:t>
      </w:r>
      <w:r w:rsidR="00844812" w:rsidRPr="00BA2799">
        <w:rPr>
          <w:rFonts w:eastAsiaTheme="minorEastAsia"/>
          <w:b/>
          <w:bCs/>
          <w:lang w:eastAsia="zh-CN"/>
        </w:rPr>
        <w:t>2016</w:t>
      </w:r>
      <w:r w:rsidR="00844812" w:rsidRPr="00BA2799">
        <w:rPr>
          <w:rFonts w:eastAsiaTheme="minorEastAsia"/>
          <w:b/>
          <w:bCs/>
          <w:lang w:eastAsia="zh-CN"/>
        </w:rPr>
        <w:t>年</w:t>
      </w:r>
      <w:r>
        <w:rPr>
          <w:rFonts w:eastAsiaTheme="minorEastAsia"/>
          <w:b/>
          <w:bCs/>
          <w:lang w:eastAsia="zh-CN"/>
        </w:rPr>
        <w:t>10</w:t>
      </w:r>
      <w:r w:rsidR="00844812" w:rsidRPr="00BA2799">
        <w:rPr>
          <w:rFonts w:eastAsiaTheme="minorEastAsia"/>
          <w:b/>
          <w:bCs/>
          <w:lang w:eastAsia="zh-CN"/>
        </w:rPr>
        <w:t>月</w:t>
      </w:r>
      <w:r w:rsidR="00844812" w:rsidRPr="00BA2799">
        <w:rPr>
          <w:rFonts w:eastAsiaTheme="minorEastAsia"/>
          <w:b/>
          <w:bCs/>
          <w:lang w:eastAsia="zh-CN"/>
        </w:rPr>
        <w:t>15</w:t>
      </w:r>
      <w:r w:rsidR="00844812" w:rsidRPr="00BA2799">
        <w:rPr>
          <w:rFonts w:eastAsiaTheme="minorEastAsia"/>
          <w:b/>
          <w:bCs/>
          <w:lang w:eastAsia="zh-CN"/>
        </w:rPr>
        <w:t>日</w:t>
      </w:r>
      <w:r w:rsidRPr="0042493B">
        <w:rPr>
          <w:rFonts w:eastAsiaTheme="minorEastAsia" w:hint="eastAsia"/>
          <w:lang w:eastAsia="zh-CN"/>
        </w:rPr>
        <w:t>之前</w:t>
      </w:r>
      <w:r w:rsidR="00D00971">
        <w:rPr>
          <w:rFonts w:eastAsiaTheme="minorEastAsia" w:hint="eastAsia"/>
          <w:lang w:eastAsia="zh-CN"/>
        </w:rPr>
        <w:t>将</w:t>
      </w:r>
      <w:r w:rsidR="00844812">
        <w:rPr>
          <w:rFonts w:eastAsiaTheme="minorEastAsia" w:hint="eastAsia"/>
          <w:lang w:eastAsia="zh-CN"/>
        </w:rPr>
        <w:t>申请</w:t>
      </w:r>
      <w:r w:rsidR="00D00971">
        <w:rPr>
          <w:rFonts w:eastAsiaTheme="minorEastAsia" w:hint="eastAsia"/>
          <w:lang w:eastAsia="zh-CN"/>
        </w:rPr>
        <w:t>发</w:t>
      </w:r>
      <w:r w:rsidR="00844812">
        <w:rPr>
          <w:rFonts w:eastAsiaTheme="minorEastAsia" w:hint="eastAsia"/>
          <w:lang w:eastAsia="zh-CN"/>
        </w:rPr>
        <w:t>至</w:t>
      </w:r>
      <w:hyperlink r:id="rId24" w:history="1">
        <w:r w:rsidR="00844812" w:rsidRPr="00B700F9">
          <w:rPr>
            <w:rStyle w:val="Hyperlink"/>
            <w:rFonts w:ascii="Calibri" w:hAnsi="Calibri" w:cs="Calibri"/>
            <w:szCs w:val="24"/>
            <w:lang w:val="en-US"/>
          </w:rPr>
          <w:t>conformity@itu.int</w:t>
        </w:r>
      </w:hyperlink>
      <w:r w:rsidR="00844812">
        <w:rPr>
          <w:rFonts w:eastAsiaTheme="minorEastAsia"/>
          <w:lang w:eastAsia="zh-CN"/>
        </w:rPr>
        <w:t>。</w:t>
      </w:r>
    </w:p>
    <w:p w:rsidR="00332159" w:rsidRPr="000A6704" w:rsidRDefault="002165FA" w:rsidP="001A30C2">
      <w:pPr>
        <w:ind w:firstLineChars="200" w:firstLine="480"/>
        <w:rPr>
          <w:rFonts w:ascii="Calibri" w:hAnsi="Calibri" w:cs="Calibri"/>
          <w:szCs w:val="24"/>
          <w:lang w:val="en-US" w:eastAsia="zh-CN"/>
        </w:rPr>
      </w:pPr>
      <w:r w:rsidRPr="002165FA">
        <w:rPr>
          <w:rFonts w:ascii="Calibri" w:hAnsi="Calibri" w:cs="Calibri" w:hint="eastAsia"/>
          <w:szCs w:val="24"/>
          <w:lang w:val="en-US" w:eastAsia="zh-CN"/>
        </w:rPr>
        <w:t>此外</w:t>
      </w:r>
      <w:r>
        <w:rPr>
          <w:rFonts w:ascii="Calibri" w:hAnsi="Calibri" w:cs="Calibri" w:hint="eastAsia"/>
          <w:szCs w:val="24"/>
          <w:lang w:val="en-US" w:eastAsia="zh-CN"/>
        </w:rPr>
        <w:t>，</w:t>
      </w:r>
      <w:r w:rsidRPr="002165FA">
        <w:rPr>
          <w:rFonts w:ascii="Calibri" w:hAnsi="Calibri" w:cs="Calibri" w:hint="eastAsia"/>
          <w:szCs w:val="24"/>
          <w:lang w:val="en-US" w:eastAsia="zh-CN"/>
        </w:rPr>
        <w:t>我</w:t>
      </w:r>
      <w:r w:rsidR="000716A0">
        <w:rPr>
          <w:rFonts w:ascii="Calibri" w:hAnsi="Calibri" w:cs="Calibri" w:hint="eastAsia"/>
          <w:szCs w:val="24"/>
          <w:lang w:val="en-US" w:eastAsia="zh-CN"/>
        </w:rPr>
        <w:t>亦</w:t>
      </w:r>
      <w:r w:rsidRPr="002165FA">
        <w:rPr>
          <w:rFonts w:ascii="Calibri" w:hAnsi="Calibri" w:cs="Calibri" w:hint="eastAsia"/>
          <w:szCs w:val="24"/>
          <w:lang w:val="en-US" w:eastAsia="zh-CN"/>
        </w:rPr>
        <w:t>想</w:t>
      </w:r>
      <w:r>
        <w:rPr>
          <w:rFonts w:ascii="Calibri" w:hAnsi="Calibri" w:cs="Calibri" w:hint="eastAsia"/>
          <w:szCs w:val="24"/>
          <w:lang w:val="en-US" w:eastAsia="zh-CN"/>
        </w:rPr>
        <w:t>提</w:t>
      </w:r>
      <w:r w:rsidR="000716A0">
        <w:rPr>
          <w:rFonts w:ascii="Calibri" w:hAnsi="Calibri" w:cs="Calibri" w:hint="eastAsia"/>
          <w:szCs w:val="24"/>
          <w:lang w:val="en-US" w:eastAsia="zh-CN"/>
        </w:rPr>
        <w:t>及</w:t>
      </w:r>
      <w:r>
        <w:rPr>
          <w:rFonts w:ascii="Calibri" w:hAnsi="Calibri" w:cs="Calibri" w:hint="eastAsia"/>
          <w:szCs w:val="24"/>
          <w:lang w:val="en-US" w:eastAsia="zh-CN"/>
        </w:rPr>
        <w:t>的</w:t>
      </w:r>
      <w:r>
        <w:rPr>
          <w:rFonts w:ascii="Calibri" w:hAnsi="Calibri" w:cs="Calibri"/>
          <w:szCs w:val="24"/>
          <w:lang w:val="en-US" w:eastAsia="zh-CN"/>
        </w:rPr>
        <w:t>是，</w:t>
      </w:r>
      <w:r w:rsidRPr="002165FA">
        <w:rPr>
          <w:rFonts w:ascii="Calibri" w:hAnsi="Calibri" w:cs="Calibri" w:hint="eastAsia"/>
          <w:szCs w:val="24"/>
          <w:lang w:val="en-US" w:eastAsia="zh-CN"/>
        </w:rPr>
        <w:t>国际电联提供</w:t>
      </w:r>
      <w:hyperlink r:id="rId25" w:history="1">
        <w:r w:rsidR="004167E5">
          <w:rPr>
            <w:rStyle w:val="Hyperlink"/>
            <w:rFonts w:ascii="Calibri" w:hAnsi="Calibri" w:cs="Calibri" w:hint="eastAsia"/>
            <w:szCs w:val="24"/>
            <w:lang w:val="en-US" w:eastAsia="zh-CN"/>
          </w:rPr>
          <w:t>按需</w:t>
        </w:r>
        <w:r w:rsidR="004167E5">
          <w:rPr>
            <w:rStyle w:val="Hyperlink"/>
            <w:rFonts w:ascii="Calibri" w:hAnsi="Calibri" w:cs="Calibri"/>
            <w:szCs w:val="24"/>
            <w:lang w:val="en-US" w:eastAsia="zh-CN"/>
          </w:rPr>
          <w:t>测试</w:t>
        </w:r>
      </w:hyperlink>
      <w:r w:rsidR="004167E5">
        <w:rPr>
          <w:rFonts w:ascii="Calibri" w:hAnsi="Calibri" w:cs="Calibri" w:hint="eastAsia"/>
          <w:szCs w:val="24"/>
          <w:lang w:val="en-US" w:eastAsia="zh-CN"/>
        </w:rPr>
        <w:t>，</w:t>
      </w:r>
      <w:r w:rsidR="000716A0">
        <w:rPr>
          <w:rFonts w:ascii="Calibri" w:hAnsi="Calibri" w:cs="Calibri" w:hint="eastAsia"/>
          <w:szCs w:val="24"/>
          <w:lang w:val="en-US" w:eastAsia="zh-CN"/>
        </w:rPr>
        <w:t>这</w:t>
      </w:r>
      <w:r w:rsidR="0042493B">
        <w:rPr>
          <w:rFonts w:ascii="Calibri" w:hAnsi="Calibri" w:cs="Calibri" w:hint="eastAsia"/>
          <w:szCs w:val="24"/>
          <w:lang w:val="en-US" w:eastAsia="zh-CN"/>
        </w:rPr>
        <w:t>为</w:t>
      </w:r>
      <w:r w:rsidRPr="002165FA">
        <w:rPr>
          <w:rFonts w:ascii="Calibri" w:hAnsi="Calibri" w:cs="Calibri" w:hint="eastAsia"/>
          <w:szCs w:val="24"/>
          <w:lang w:val="en-US" w:eastAsia="zh-CN"/>
        </w:rPr>
        <w:t>制造商</w:t>
      </w:r>
      <w:r w:rsidR="004167E5">
        <w:rPr>
          <w:rFonts w:ascii="Calibri" w:hAnsi="Calibri" w:cs="Calibri" w:hint="eastAsia"/>
          <w:szCs w:val="24"/>
          <w:lang w:val="en-US" w:eastAsia="zh-CN"/>
        </w:rPr>
        <w:t>、汽车行业和电信运营商</w:t>
      </w:r>
      <w:r w:rsidR="0042493B">
        <w:rPr>
          <w:rFonts w:ascii="Calibri" w:hAnsi="Calibri" w:cs="Calibri" w:hint="eastAsia"/>
          <w:szCs w:val="24"/>
          <w:lang w:val="en-US" w:eastAsia="zh-CN"/>
        </w:rPr>
        <w:t>将</w:t>
      </w:r>
      <w:r w:rsidR="000716A0">
        <w:rPr>
          <w:rFonts w:ascii="Calibri" w:hAnsi="Calibri" w:cs="Calibri" w:hint="eastAsia"/>
          <w:szCs w:val="24"/>
          <w:lang w:val="en-US" w:eastAsia="zh-CN"/>
        </w:rPr>
        <w:t>其</w:t>
      </w:r>
      <w:r w:rsidR="0042493B">
        <w:rPr>
          <w:rFonts w:ascii="Calibri" w:hAnsi="Calibri" w:cs="Calibri"/>
          <w:szCs w:val="24"/>
          <w:lang w:val="en-US" w:eastAsia="zh-CN"/>
        </w:rPr>
        <w:t>设备列入</w:t>
      </w:r>
      <w:r w:rsidR="0042493B">
        <w:rPr>
          <w:rFonts w:ascii="Calibri" w:hAnsi="Calibri" w:cs="Calibri" w:hint="eastAsia"/>
          <w:szCs w:val="24"/>
          <w:lang w:val="en-US" w:eastAsia="zh-CN"/>
        </w:rPr>
        <w:t>“</w:t>
      </w:r>
      <w:r w:rsidR="000716A0">
        <w:rPr>
          <w:rFonts w:ascii="Calibri" w:hAnsi="Calibri" w:cs="Calibri" w:hint="eastAsia"/>
          <w:szCs w:val="24"/>
          <w:lang w:val="en-US" w:eastAsia="zh-CN"/>
        </w:rPr>
        <w:t>优良产品</w:t>
      </w:r>
      <w:r w:rsidR="000716A0">
        <w:rPr>
          <w:rFonts w:ascii="Calibri" w:hAnsi="Calibri" w:cs="Calibri"/>
          <w:szCs w:val="24"/>
          <w:lang w:val="en-US" w:eastAsia="zh-CN"/>
        </w:rPr>
        <w:t>名单</w:t>
      </w:r>
      <w:r w:rsidR="0042493B">
        <w:rPr>
          <w:rFonts w:ascii="Calibri" w:hAnsi="Calibri" w:cs="Calibri" w:hint="eastAsia"/>
          <w:szCs w:val="24"/>
          <w:lang w:val="en-US" w:eastAsia="zh-CN"/>
        </w:rPr>
        <w:t>”而进行</w:t>
      </w:r>
      <w:r w:rsidR="0042493B">
        <w:rPr>
          <w:rFonts w:ascii="Calibri" w:hAnsi="Calibri" w:cs="Calibri"/>
          <w:szCs w:val="24"/>
          <w:lang w:val="en-US" w:eastAsia="zh-CN"/>
        </w:rPr>
        <w:t>测试</w:t>
      </w:r>
      <w:r w:rsidR="001A30C2">
        <w:rPr>
          <w:rFonts w:ascii="Calibri" w:hAnsi="Calibri" w:cs="Calibri" w:hint="eastAsia"/>
          <w:szCs w:val="24"/>
          <w:lang w:val="en-US" w:eastAsia="zh-CN"/>
        </w:rPr>
        <w:t>提供了</w:t>
      </w:r>
      <w:r w:rsidRPr="002165FA">
        <w:rPr>
          <w:rFonts w:ascii="Calibri" w:hAnsi="Calibri" w:cs="Calibri" w:hint="eastAsia"/>
          <w:szCs w:val="24"/>
          <w:lang w:val="en-US" w:eastAsia="zh-CN"/>
        </w:rPr>
        <w:t>额外机会</w:t>
      </w:r>
      <w:r w:rsidR="004167E5">
        <w:rPr>
          <w:rFonts w:ascii="Calibri" w:hAnsi="Calibri" w:cs="Calibri" w:hint="eastAsia"/>
          <w:szCs w:val="24"/>
          <w:lang w:val="en-US" w:eastAsia="zh-CN"/>
        </w:rPr>
        <w:t>。</w:t>
      </w:r>
      <w:r w:rsidR="0042493B" w:rsidRPr="004167E5">
        <w:rPr>
          <w:rFonts w:ascii="Calibri" w:hAnsi="Calibri" w:cs="Calibri" w:hint="eastAsia"/>
          <w:szCs w:val="24"/>
          <w:lang w:val="en-US" w:eastAsia="zh-CN"/>
        </w:rPr>
        <w:t>按需测试</w:t>
      </w:r>
      <w:r w:rsidR="0042493B">
        <w:rPr>
          <w:rFonts w:ascii="Calibri" w:hAnsi="Calibri" w:cs="Calibri" w:hint="eastAsia"/>
          <w:szCs w:val="24"/>
          <w:lang w:val="en-US" w:eastAsia="zh-CN"/>
        </w:rPr>
        <w:t>可</w:t>
      </w:r>
      <w:r w:rsidR="0042493B">
        <w:rPr>
          <w:rFonts w:ascii="Calibri" w:hAnsi="Calibri" w:cs="Calibri"/>
          <w:szCs w:val="24"/>
          <w:lang w:val="en-US" w:eastAsia="zh-CN"/>
        </w:rPr>
        <w:t>由</w:t>
      </w:r>
      <w:r w:rsidR="0042493B">
        <w:rPr>
          <w:rFonts w:ascii="Calibri" w:hAnsi="Calibri" w:cs="Calibri" w:hint="eastAsia"/>
          <w:szCs w:val="24"/>
          <w:lang w:val="en-US" w:eastAsia="zh-CN"/>
        </w:rPr>
        <w:t>国际电联</w:t>
      </w:r>
      <w:r w:rsidR="00D00971" w:rsidRPr="004167E5">
        <w:rPr>
          <w:rFonts w:ascii="Calibri" w:hAnsi="Calibri" w:cs="Calibri" w:hint="eastAsia"/>
          <w:szCs w:val="24"/>
          <w:lang w:val="en-US" w:eastAsia="zh-CN"/>
        </w:rPr>
        <w:t>协调</w:t>
      </w:r>
      <w:r w:rsidR="001A30C2">
        <w:rPr>
          <w:rFonts w:ascii="Calibri" w:hAnsi="Calibri" w:cs="Calibri" w:hint="eastAsia"/>
          <w:szCs w:val="24"/>
          <w:lang w:val="en-US" w:eastAsia="zh-CN"/>
        </w:rPr>
        <w:t>，</w:t>
      </w:r>
      <w:r w:rsidR="00667102">
        <w:rPr>
          <w:rFonts w:ascii="Calibri" w:hAnsi="Calibri" w:cs="Calibri" w:hint="eastAsia"/>
          <w:szCs w:val="24"/>
          <w:lang w:val="en-US" w:eastAsia="zh-CN"/>
        </w:rPr>
        <w:t>在</w:t>
      </w:r>
      <w:r w:rsidR="0042493B">
        <w:rPr>
          <w:rFonts w:ascii="Calibri" w:hAnsi="Calibri" w:cs="Calibri"/>
          <w:szCs w:val="24"/>
          <w:lang w:val="en-US" w:eastAsia="zh-CN"/>
        </w:rPr>
        <w:t>某</w:t>
      </w:r>
      <w:r w:rsidR="001A30C2">
        <w:rPr>
          <w:rFonts w:ascii="Calibri" w:hAnsi="Calibri" w:cs="Calibri" w:hint="eastAsia"/>
          <w:szCs w:val="24"/>
          <w:lang w:val="en-US" w:eastAsia="zh-CN"/>
        </w:rPr>
        <w:t>款</w:t>
      </w:r>
      <w:r w:rsidR="00667102">
        <w:rPr>
          <w:rFonts w:ascii="Calibri" w:hAnsi="Calibri" w:cs="Calibri"/>
          <w:szCs w:val="24"/>
          <w:lang w:val="en-US" w:eastAsia="zh-CN"/>
        </w:rPr>
        <w:t>新手机</w:t>
      </w:r>
      <w:r w:rsidR="00667102">
        <w:rPr>
          <w:rFonts w:ascii="Calibri" w:hAnsi="Calibri" w:cs="Calibri" w:hint="eastAsia"/>
          <w:szCs w:val="24"/>
          <w:lang w:val="en-US" w:eastAsia="zh-CN"/>
        </w:rPr>
        <w:t>型号</w:t>
      </w:r>
      <w:r w:rsidR="00667102">
        <w:rPr>
          <w:rFonts w:ascii="Calibri" w:hAnsi="Calibri" w:cs="Calibri"/>
          <w:szCs w:val="24"/>
          <w:lang w:val="en-US" w:eastAsia="zh-CN"/>
        </w:rPr>
        <w:t>的</w:t>
      </w:r>
      <w:r w:rsidR="00667102">
        <w:rPr>
          <w:rFonts w:ascii="Calibri" w:hAnsi="Calibri" w:cs="Calibri" w:hint="eastAsia"/>
          <w:szCs w:val="24"/>
          <w:lang w:val="en-US" w:eastAsia="zh-CN"/>
        </w:rPr>
        <w:t>个体</w:t>
      </w:r>
      <w:r w:rsidR="00667102">
        <w:rPr>
          <w:rFonts w:ascii="Calibri" w:hAnsi="Calibri" w:cs="Calibri"/>
          <w:szCs w:val="24"/>
          <w:lang w:val="en-US" w:eastAsia="zh-CN"/>
        </w:rPr>
        <w:t>开发周期</w:t>
      </w:r>
      <w:r w:rsidR="001A30C2">
        <w:rPr>
          <w:rFonts w:ascii="Calibri" w:hAnsi="Calibri" w:cs="Calibri" w:hint="eastAsia"/>
          <w:szCs w:val="24"/>
          <w:lang w:val="en-US" w:eastAsia="zh-CN"/>
        </w:rPr>
        <w:t>内</w:t>
      </w:r>
      <w:r w:rsidR="00667102" w:rsidRPr="001A30C2">
        <w:rPr>
          <w:rFonts w:ascii="Calibri" w:hAnsi="Calibri" w:cs="Calibri"/>
          <w:b/>
          <w:bCs/>
          <w:szCs w:val="24"/>
          <w:lang w:val="en-US" w:eastAsia="zh-CN"/>
        </w:rPr>
        <w:t>任意</w:t>
      </w:r>
      <w:r w:rsidR="00D00971" w:rsidRPr="001A30C2">
        <w:rPr>
          <w:rFonts w:ascii="Calibri" w:hAnsi="Calibri" w:cs="Calibri" w:hint="eastAsia"/>
          <w:b/>
          <w:bCs/>
          <w:szCs w:val="24"/>
          <w:lang w:val="en-US" w:eastAsia="zh-CN"/>
        </w:rPr>
        <w:t>时间</w:t>
      </w:r>
      <w:r w:rsidR="001A30C2">
        <w:rPr>
          <w:rFonts w:ascii="Calibri" w:hAnsi="Calibri" w:cs="Calibri" w:hint="eastAsia"/>
          <w:szCs w:val="24"/>
          <w:lang w:val="en-US" w:eastAsia="zh-CN"/>
        </w:rPr>
        <w:t>同步</w:t>
      </w:r>
      <w:r w:rsidR="00D00971">
        <w:rPr>
          <w:rFonts w:ascii="Calibri" w:hAnsi="Calibri" w:cs="Calibri" w:hint="eastAsia"/>
          <w:szCs w:val="24"/>
          <w:lang w:val="en-US" w:eastAsia="zh-CN"/>
        </w:rPr>
        <w:t>进行</w:t>
      </w:r>
      <w:r w:rsidR="0042493B">
        <w:rPr>
          <w:rFonts w:ascii="Calibri" w:hAnsi="Calibri" w:cs="Calibri" w:hint="eastAsia"/>
          <w:szCs w:val="24"/>
          <w:lang w:val="en-US" w:eastAsia="zh-CN"/>
        </w:rPr>
        <w:t>。如有意</w:t>
      </w:r>
      <w:r w:rsidR="0042493B">
        <w:rPr>
          <w:rFonts w:ascii="Calibri" w:hAnsi="Calibri" w:cs="Calibri"/>
          <w:szCs w:val="24"/>
          <w:lang w:val="en-US" w:eastAsia="zh-CN"/>
        </w:rPr>
        <w:t>参加</w:t>
      </w:r>
      <w:r w:rsidR="00667102">
        <w:rPr>
          <w:rFonts w:ascii="Calibri" w:hAnsi="Calibri" w:cs="Calibri" w:hint="eastAsia"/>
          <w:szCs w:val="24"/>
          <w:lang w:val="en-US" w:eastAsia="zh-CN"/>
        </w:rPr>
        <w:t>按需</w:t>
      </w:r>
      <w:r w:rsidR="00667102">
        <w:rPr>
          <w:rFonts w:ascii="Calibri" w:hAnsi="Calibri" w:cs="Calibri"/>
          <w:szCs w:val="24"/>
          <w:lang w:val="en-US" w:eastAsia="zh-CN"/>
        </w:rPr>
        <w:t>测试，</w:t>
      </w:r>
      <w:r w:rsidR="00667102">
        <w:rPr>
          <w:rFonts w:ascii="Calibri" w:hAnsi="Calibri" w:cs="Calibri" w:hint="eastAsia"/>
          <w:szCs w:val="24"/>
          <w:lang w:val="en-US" w:eastAsia="zh-CN"/>
        </w:rPr>
        <w:t>请</w:t>
      </w:r>
      <w:r w:rsidR="00667102">
        <w:rPr>
          <w:rFonts w:ascii="Calibri" w:hAnsi="Calibri" w:cs="Calibri"/>
          <w:szCs w:val="24"/>
          <w:lang w:val="en-US" w:eastAsia="zh-CN"/>
        </w:rPr>
        <w:t>联系</w:t>
      </w:r>
      <w:hyperlink r:id="rId26" w:history="1">
        <w:r w:rsidR="00667102" w:rsidRPr="00B700F9">
          <w:rPr>
            <w:rStyle w:val="Hyperlink"/>
            <w:rFonts w:ascii="Calibri" w:hAnsi="Calibri" w:cs="Calibri"/>
            <w:szCs w:val="24"/>
            <w:lang w:val="en-US" w:eastAsia="zh-CN"/>
          </w:rPr>
          <w:t>conformity@itu.int</w:t>
        </w:r>
      </w:hyperlink>
      <w:r w:rsidR="00667102">
        <w:rPr>
          <w:rFonts w:ascii="Calibri" w:hAnsi="Calibri" w:cs="Calibri"/>
          <w:szCs w:val="24"/>
          <w:lang w:val="en-US" w:eastAsia="zh-CN"/>
        </w:rPr>
        <w:t>。</w:t>
      </w:r>
    </w:p>
    <w:p w:rsidR="00332159" w:rsidRDefault="00F415C2" w:rsidP="00026C9B">
      <w:pPr>
        <w:spacing w:before="360"/>
        <w:rPr>
          <w:szCs w:val="24"/>
          <w:lang w:eastAsia="zh-CN"/>
        </w:rPr>
      </w:pPr>
      <w:bookmarkStart w:id="3" w:name="_GoBack"/>
      <w:bookmarkEnd w:id="3"/>
      <w:r w:rsidRPr="00F415C2">
        <w:rPr>
          <w:rFonts w:hint="eastAsia"/>
          <w:szCs w:val="24"/>
          <w:lang w:eastAsia="zh-CN"/>
        </w:rPr>
        <w:t>顺致敬意</w:t>
      </w:r>
      <w:r>
        <w:rPr>
          <w:rFonts w:hint="eastAsia"/>
          <w:szCs w:val="24"/>
          <w:lang w:eastAsia="zh-CN"/>
        </w:rPr>
        <w:t>！</w:t>
      </w:r>
    </w:p>
    <w:p w:rsidR="00136365" w:rsidRDefault="00136365" w:rsidP="00026C9B">
      <w:pPr>
        <w:spacing w:before="360"/>
        <w:rPr>
          <w:szCs w:val="24"/>
          <w:lang w:eastAsia="zh-CN"/>
        </w:rPr>
      </w:pPr>
    </w:p>
    <w:p w:rsidR="00332159" w:rsidRDefault="00F415C2" w:rsidP="00136365">
      <w:pPr>
        <w:spacing w:before="20"/>
        <w:rPr>
          <w:lang w:eastAsia="zh-CN"/>
        </w:rPr>
      </w:pPr>
      <w:r w:rsidRPr="00F415C2">
        <w:rPr>
          <w:rFonts w:hint="eastAsia"/>
          <w:szCs w:val="24"/>
          <w:lang w:eastAsia="zh-CN"/>
        </w:rPr>
        <w:t>电信标准化局主任</w:t>
      </w:r>
      <w:r>
        <w:rPr>
          <w:szCs w:val="24"/>
          <w:lang w:eastAsia="zh-CN"/>
        </w:rPr>
        <w:br/>
      </w:r>
      <w:r w:rsidRPr="00F415C2">
        <w:rPr>
          <w:rFonts w:hint="eastAsia"/>
          <w:szCs w:val="24"/>
          <w:lang w:eastAsia="zh-CN"/>
        </w:rPr>
        <w:t>李在摄</w:t>
      </w:r>
    </w:p>
    <w:p w:rsidR="00332159" w:rsidRDefault="00332159" w:rsidP="00026C9B">
      <w:pPr>
        <w:rPr>
          <w:lang w:eastAsia="zh-CN"/>
        </w:rPr>
      </w:pPr>
    </w:p>
    <w:p w:rsidR="00332159" w:rsidRPr="00A56428" w:rsidRDefault="00F415C2" w:rsidP="00026C9B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附件：</w:t>
      </w:r>
      <w:r w:rsidR="00332159" w:rsidRPr="00797EA0">
        <w:rPr>
          <w:lang w:eastAsia="zh-CN"/>
        </w:rPr>
        <w:t>1</w:t>
      </w:r>
      <w:r w:rsidRPr="00797EA0">
        <w:rPr>
          <w:rFonts w:hint="eastAsia"/>
          <w:lang w:eastAsia="zh-CN"/>
        </w:rPr>
        <w:t>件</w:t>
      </w:r>
    </w:p>
    <w:p w:rsidR="00332159" w:rsidRPr="00587885" w:rsidRDefault="00667102" w:rsidP="00026C9B">
      <w:pPr>
        <w:pageBreakBefore/>
        <w:spacing w:before="720" w:after="360"/>
        <w:jc w:val="center"/>
        <w:rPr>
          <w:lang w:eastAsia="zh-CN"/>
        </w:rPr>
      </w:pPr>
      <w:r>
        <w:rPr>
          <w:rFonts w:hint="eastAsia"/>
          <w:lang w:eastAsia="zh-CN"/>
        </w:rPr>
        <w:lastRenderedPageBreak/>
        <w:t>（</w:t>
      </w:r>
      <w:r w:rsidRPr="00667102">
        <w:rPr>
          <w:rFonts w:hint="eastAsia"/>
          <w:lang w:eastAsia="zh-CN"/>
        </w:rPr>
        <w:t>电信标准化局第</w:t>
      </w:r>
      <w:r w:rsidRPr="00667102">
        <w:rPr>
          <w:rFonts w:hint="eastAsia"/>
          <w:lang w:eastAsia="zh-CN"/>
        </w:rPr>
        <w:t>240</w:t>
      </w:r>
      <w:r w:rsidRPr="00667102">
        <w:rPr>
          <w:rFonts w:hint="eastAsia"/>
          <w:lang w:eastAsia="zh-CN"/>
        </w:rPr>
        <w:t>号通函</w:t>
      </w:r>
      <w:r>
        <w:rPr>
          <w:rFonts w:hint="eastAsia"/>
          <w:lang w:eastAsia="zh-CN"/>
        </w:rPr>
        <w:t>）</w:t>
      </w:r>
      <w:r w:rsidR="00332159" w:rsidRPr="00587885">
        <w:rPr>
          <w:lang w:eastAsia="zh-CN"/>
        </w:rPr>
        <w:br/>
      </w:r>
      <w:r>
        <w:rPr>
          <w:rFonts w:hint="eastAsia"/>
          <w:lang w:eastAsia="zh-CN"/>
        </w:rPr>
        <w:t>附件</w:t>
      </w:r>
      <w:r w:rsidRPr="00587885">
        <w:rPr>
          <w:lang w:eastAsia="zh-CN"/>
        </w:rPr>
        <w:t>1</w:t>
      </w:r>
    </w:p>
    <w:p w:rsidR="00332159" w:rsidRPr="00587885" w:rsidRDefault="00667102" w:rsidP="00026C9B">
      <w:pPr>
        <w:spacing w:before="0"/>
        <w:jc w:val="center"/>
        <w:rPr>
          <w:rFonts w:ascii="Calibri" w:hAnsi="Calibri" w:cs="Calibri"/>
          <w:b/>
          <w:bCs/>
          <w:sz w:val="28"/>
          <w:szCs w:val="28"/>
          <w:lang w:eastAsia="zh-CN"/>
        </w:rPr>
      </w:pPr>
      <w:r>
        <w:rPr>
          <w:rFonts w:ascii="Calibri" w:hAnsi="Calibri" w:cs="Calibri" w:hint="eastAsia"/>
          <w:b/>
          <w:bCs/>
          <w:sz w:val="28"/>
          <w:szCs w:val="28"/>
          <w:lang w:eastAsia="zh-CN"/>
        </w:rPr>
        <w:t>第三次</w:t>
      </w:r>
      <w:r>
        <w:rPr>
          <w:rFonts w:ascii="Calibri" w:hAnsi="Calibri" w:cs="Calibri"/>
          <w:b/>
          <w:bCs/>
          <w:sz w:val="28"/>
          <w:szCs w:val="28"/>
          <w:lang w:eastAsia="zh-CN"/>
        </w:rPr>
        <w:t>国际</w:t>
      </w:r>
      <w:r>
        <w:rPr>
          <w:rFonts w:ascii="Calibri" w:hAnsi="Calibri" w:cs="Calibri" w:hint="eastAsia"/>
          <w:b/>
          <w:bCs/>
          <w:sz w:val="28"/>
          <w:szCs w:val="28"/>
          <w:lang w:eastAsia="zh-CN"/>
        </w:rPr>
        <w:t>电联</w:t>
      </w:r>
      <w:r>
        <w:rPr>
          <w:rFonts w:ascii="Calibri" w:hAnsi="Calibri" w:cs="Calibri"/>
          <w:b/>
          <w:bCs/>
          <w:sz w:val="28"/>
          <w:szCs w:val="28"/>
          <w:lang w:eastAsia="zh-CN"/>
        </w:rPr>
        <w:t>测试活动和圆桌会议</w:t>
      </w:r>
    </w:p>
    <w:p w:rsidR="00332159" w:rsidRPr="00587885" w:rsidRDefault="00667102" w:rsidP="00026C9B">
      <w:pPr>
        <w:spacing w:before="0"/>
        <w:jc w:val="center"/>
        <w:rPr>
          <w:rFonts w:ascii="Calibri" w:hAnsi="Calibri" w:cs="Calibri"/>
          <w:b/>
          <w:bCs/>
          <w:sz w:val="28"/>
          <w:szCs w:val="28"/>
          <w:lang w:eastAsia="zh-CN"/>
        </w:rPr>
      </w:pPr>
      <w:r>
        <w:rPr>
          <w:rFonts w:ascii="Calibri" w:hAnsi="Calibri" w:cs="Calibri" w:hint="eastAsia"/>
          <w:b/>
          <w:bCs/>
          <w:sz w:val="28"/>
          <w:szCs w:val="28"/>
          <w:lang w:eastAsia="zh-CN"/>
        </w:rPr>
        <w:t>议程</w:t>
      </w:r>
      <w:r>
        <w:rPr>
          <w:rFonts w:ascii="Calibri" w:hAnsi="Calibri" w:cs="Calibri"/>
          <w:b/>
          <w:bCs/>
          <w:sz w:val="28"/>
          <w:szCs w:val="28"/>
          <w:lang w:eastAsia="zh-CN"/>
        </w:rPr>
        <w:t>草案</w:t>
      </w:r>
    </w:p>
    <w:p w:rsidR="00332159" w:rsidRPr="004D40FA" w:rsidRDefault="00332159" w:rsidP="00026C9B">
      <w:pPr>
        <w:spacing w:before="0"/>
        <w:jc w:val="both"/>
        <w:rPr>
          <w:rFonts w:ascii="Calibri" w:hAnsi="Calibri" w:cs="Calibri"/>
          <w:szCs w:val="24"/>
          <w:lang w:eastAsia="zh-CN"/>
        </w:rPr>
      </w:pPr>
    </w:p>
    <w:tbl>
      <w:tblPr>
        <w:tblW w:w="9497" w:type="dxa"/>
        <w:tblInd w:w="392" w:type="dxa"/>
        <w:tblLook w:val="0480" w:firstRow="0" w:lastRow="0" w:firstColumn="1" w:lastColumn="0" w:noHBand="0" w:noVBand="1"/>
      </w:tblPr>
      <w:tblGrid>
        <w:gridCol w:w="1450"/>
        <w:gridCol w:w="8047"/>
      </w:tblGrid>
      <w:tr w:rsidR="00332159" w:rsidRPr="004D40FA" w:rsidTr="00332159">
        <w:trPr>
          <w:trHeight w:val="533"/>
        </w:trPr>
        <w:tc>
          <w:tcPr>
            <w:tcW w:w="9497" w:type="dxa"/>
            <w:gridSpan w:val="2"/>
            <w:shd w:val="pct10" w:color="auto" w:fill="auto"/>
            <w:vAlign w:val="center"/>
          </w:tcPr>
          <w:p w:rsidR="00332159" w:rsidRPr="004D40FA" w:rsidRDefault="00667102" w:rsidP="00026C9B">
            <w:pPr>
              <w:tabs>
                <w:tab w:val="left" w:pos="993"/>
                <w:tab w:val="left" w:pos="4820"/>
                <w:tab w:val="left" w:pos="5529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Calibri" w:hAnsi="Calibri" w:hint="eastAsia"/>
                <w:b/>
                <w:bCs/>
                <w:sz w:val="22"/>
                <w:szCs w:val="22"/>
                <w:lang w:eastAsia="zh-CN"/>
              </w:rPr>
              <w:t>第</w:t>
            </w:r>
            <w:r>
              <w:rPr>
                <w:rFonts w:ascii="Calibri" w:hAnsi="Calibri" w:hint="eastAsia"/>
                <w:b/>
                <w:bCs/>
                <w:sz w:val="22"/>
                <w:szCs w:val="22"/>
                <w:lang w:eastAsia="zh-CN"/>
              </w:rPr>
              <w:t>1</w:t>
            </w:r>
            <w:r>
              <w:rPr>
                <w:rFonts w:ascii="Calibri" w:hAnsi="Calibri" w:hint="eastAsia"/>
                <w:b/>
                <w:bCs/>
                <w:sz w:val="22"/>
                <w:szCs w:val="22"/>
                <w:lang w:eastAsia="zh-CN"/>
              </w:rPr>
              <w:t>天</w:t>
            </w:r>
            <w:r>
              <w:rPr>
                <w:rFonts w:ascii="Calibri" w:hAnsi="Calibri"/>
                <w:b/>
                <w:bCs/>
                <w:sz w:val="22"/>
                <w:szCs w:val="22"/>
                <w:lang w:eastAsia="zh-CN"/>
              </w:rPr>
              <w:t>：</w:t>
            </w:r>
            <w:r w:rsidRPr="004D40FA">
              <w:rPr>
                <w:rFonts w:ascii="Calibri" w:hAnsi="Calibri"/>
                <w:b/>
                <w:bCs/>
                <w:sz w:val="22"/>
                <w:szCs w:val="22"/>
              </w:rPr>
              <w:t>2016</w:t>
            </w:r>
            <w:r>
              <w:rPr>
                <w:rFonts w:ascii="Calibri" w:hAnsi="Calibri" w:hint="eastAsia"/>
                <w:b/>
                <w:bCs/>
                <w:sz w:val="22"/>
                <w:szCs w:val="22"/>
                <w:lang w:eastAsia="zh-CN"/>
              </w:rPr>
              <w:t>年</w:t>
            </w:r>
            <w:r>
              <w:rPr>
                <w:rFonts w:ascii="Calibri" w:hAnsi="Calibri" w:hint="eastAsia"/>
                <w:b/>
                <w:bCs/>
                <w:sz w:val="22"/>
                <w:szCs w:val="22"/>
                <w:lang w:eastAsia="zh-CN"/>
              </w:rPr>
              <w:t>11</w:t>
            </w:r>
            <w:r>
              <w:rPr>
                <w:rFonts w:ascii="Calibri" w:hAnsi="Calibri" w:hint="eastAsia"/>
                <w:b/>
                <w:bCs/>
                <w:sz w:val="22"/>
                <w:szCs w:val="22"/>
                <w:lang w:eastAsia="zh-CN"/>
              </w:rPr>
              <w:t>月</w:t>
            </w:r>
            <w:r w:rsidRPr="004D40FA">
              <w:rPr>
                <w:rFonts w:ascii="Calibri" w:hAnsi="Calibri"/>
                <w:b/>
                <w:bCs/>
                <w:sz w:val="22"/>
                <w:szCs w:val="22"/>
              </w:rPr>
              <w:t>15</w:t>
            </w:r>
            <w:r>
              <w:rPr>
                <w:rFonts w:ascii="Calibri" w:hAnsi="Calibri" w:hint="eastAsia"/>
                <w:b/>
                <w:bCs/>
                <w:sz w:val="22"/>
                <w:szCs w:val="22"/>
                <w:lang w:eastAsia="zh-CN"/>
              </w:rPr>
              <w:t>日</w:t>
            </w:r>
            <w:r>
              <w:rPr>
                <w:rFonts w:ascii="Calibri" w:hAnsi="Calibri"/>
                <w:b/>
                <w:bCs/>
                <w:sz w:val="22"/>
                <w:szCs w:val="22"/>
                <w:lang w:eastAsia="zh-CN"/>
              </w:rPr>
              <w:t>（</w:t>
            </w:r>
            <w:r>
              <w:rPr>
                <w:rFonts w:ascii="Calibri" w:hAnsi="Calibri" w:hint="eastAsia"/>
                <w:b/>
                <w:bCs/>
                <w:sz w:val="22"/>
                <w:szCs w:val="22"/>
                <w:lang w:eastAsia="zh-CN"/>
              </w:rPr>
              <w:t>星期二</w:t>
            </w:r>
            <w:r>
              <w:rPr>
                <w:rFonts w:ascii="Calibri" w:hAnsi="Calibri"/>
                <w:b/>
                <w:bCs/>
                <w:sz w:val="22"/>
                <w:szCs w:val="22"/>
                <w:lang w:eastAsia="zh-CN"/>
              </w:rPr>
              <w:t>）</w:t>
            </w:r>
          </w:p>
        </w:tc>
      </w:tr>
      <w:tr w:rsidR="00332159" w:rsidRPr="004D40FA" w:rsidTr="00332159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59" w:rsidRPr="004D40FA" w:rsidRDefault="00332159" w:rsidP="00026C9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D40FA">
              <w:rPr>
                <w:rFonts w:ascii="Calibri" w:hAnsi="Calibri"/>
                <w:b/>
                <w:bCs/>
                <w:sz w:val="22"/>
                <w:szCs w:val="22"/>
              </w:rPr>
              <w:t>8:30-9:30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59" w:rsidRPr="004D40FA" w:rsidRDefault="00667102" w:rsidP="00026C9B">
            <w:pPr>
              <w:tabs>
                <w:tab w:val="left" w:pos="993"/>
                <w:tab w:val="left" w:pos="4820"/>
                <w:tab w:val="left" w:pos="5529"/>
              </w:tabs>
              <w:rPr>
                <w:rFonts w:ascii="Calibri" w:hAnsi="Calibri"/>
                <w:i/>
                <w:iCs/>
                <w:sz w:val="22"/>
                <w:szCs w:val="22"/>
                <w:lang w:eastAsia="zh-CN"/>
              </w:rPr>
            </w:pPr>
            <w:r>
              <w:rPr>
                <w:rFonts w:ascii="Calibri" w:hAnsi="Calibri" w:hint="eastAsia"/>
                <w:b/>
                <w:bCs/>
                <w:sz w:val="22"/>
                <w:szCs w:val="22"/>
                <w:lang w:eastAsia="zh-CN"/>
              </w:rPr>
              <w:t>与会者</w:t>
            </w:r>
            <w:r>
              <w:rPr>
                <w:rFonts w:ascii="Calibri" w:hAnsi="Calibri"/>
                <w:b/>
                <w:bCs/>
                <w:sz w:val="22"/>
                <w:szCs w:val="22"/>
                <w:lang w:eastAsia="zh-CN"/>
              </w:rPr>
              <w:t>注册</w:t>
            </w:r>
          </w:p>
        </w:tc>
      </w:tr>
      <w:tr w:rsidR="00332159" w:rsidRPr="004D40FA" w:rsidTr="00332159">
        <w:trPr>
          <w:trHeight w:val="532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59" w:rsidRPr="004D40FA" w:rsidRDefault="00332159" w:rsidP="00026C9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D40FA">
              <w:rPr>
                <w:rFonts w:ascii="Calibri" w:hAnsi="Calibri"/>
                <w:b/>
                <w:bCs/>
                <w:sz w:val="22"/>
                <w:szCs w:val="22"/>
              </w:rPr>
              <w:t>9:30-9:40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59" w:rsidRPr="004D40FA" w:rsidRDefault="00667102" w:rsidP="00026C9B">
            <w:pPr>
              <w:tabs>
                <w:tab w:val="left" w:pos="993"/>
                <w:tab w:val="left" w:pos="4820"/>
                <w:tab w:val="left" w:pos="5529"/>
              </w:tabs>
              <w:rPr>
                <w:rFonts w:ascii="Calibri" w:hAnsi="Calibri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Calibri" w:hAnsi="Calibri" w:hint="eastAsia"/>
                <w:b/>
                <w:bCs/>
                <w:sz w:val="22"/>
                <w:szCs w:val="22"/>
                <w:lang w:eastAsia="zh-CN"/>
              </w:rPr>
              <w:t>测试</w:t>
            </w:r>
            <w:r>
              <w:rPr>
                <w:rFonts w:ascii="Calibri" w:hAnsi="Calibri"/>
                <w:b/>
                <w:bCs/>
                <w:sz w:val="22"/>
                <w:szCs w:val="22"/>
                <w:lang w:eastAsia="zh-CN"/>
              </w:rPr>
              <w:t>活动开始和批准议程</w:t>
            </w:r>
          </w:p>
        </w:tc>
      </w:tr>
      <w:tr w:rsidR="00332159" w:rsidRPr="004D40FA" w:rsidTr="00332159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32159" w:rsidRPr="004D40FA" w:rsidRDefault="00332159" w:rsidP="00026C9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D40FA">
              <w:rPr>
                <w:rFonts w:ascii="Calibri" w:hAnsi="Calibri"/>
                <w:b/>
                <w:bCs/>
                <w:sz w:val="22"/>
                <w:szCs w:val="22"/>
              </w:rPr>
              <w:t>9:40-11:20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32159" w:rsidRPr="004D40FA" w:rsidRDefault="00F75051" w:rsidP="00026C9B">
            <w:pPr>
              <w:rPr>
                <w:rFonts w:ascii="Calibri" w:hAnsi="Calibri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Calibri" w:hAnsi="Calibri" w:hint="eastAsia"/>
                <w:b/>
                <w:bCs/>
                <w:sz w:val="22"/>
                <w:szCs w:val="22"/>
                <w:lang w:eastAsia="zh-CN"/>
              </w:rPr>
              <w:t>第</w:t>
            </w:r>
            <w:r w:rsidR="00332159" w:rsidRPr="004D40FA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hAnsi="Calibri" w:hint="eastAsia"/>
                <w:b/>
                <w:bCs/>
                <w:sz w:val="22"/>
                <w:szCs w:val="22"/>
                <w:lang w:eastAsia="zh-CN"/>
              </w:rPr>
              <w:t>场</w:t>
            </w:r>
            <w:r w:rsidR="00332159" w:rsidRPr="004D40FA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="00667102">
              <w:rPr>
                <w:rFonts w:ascii="Calibri" w:hAnsi="Calibri" w:hint="eastAsia"/>
                <w:b/>
                <w:bCs/>
                <w:sz w:val="22"/>
                <w:szCs w:val="22"/>
                <w:lang w:eastAsia="zh-CN"/>
              </w:rPr>
              <w:t>测试</w:t>
            </w:r>
          </w:p>
        </w:tc>
      </w:tr>
      <w:tr w:rsidR="00332159" w:rsidRPr="004D40FA" w:rsidTr="00332159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32159" w:rsidRPr="004D40FA" w:rsidRDefault="00332159" w:rsidP="00026C9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D40FA">
              <w:rPr>
                <w:rFonts w:ascii="Calibri" w:hAnsi="Calibri"/>
                <w:b/>
                <w:bCs/>
                <w:sz w:val="22"/>
                <w:szCs w:val="22"/>
              </w:rPr>
              <w:t>11:20-13:00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32159" w:rsidRPr="004D40FA" w:rsidRDefault="00F75051" w:rsidP="00026C9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hint="eastAsia"/>
                <w:b/>
                <w:bCs/>
                <w:sz w:val="22"/>
                <w:szCs w:val="22"/>
                <w:lang w:eastAsia="zh-CN"/>
              </w:rPr>
              <w:t>第</w:t>
            </w:r>
            <w:r w:rsidR="00332159" w:rsidRPr="004D40FA"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  <w:r>
              <w:rPr>
                <w:rFonts w:ascii="Calibri" w:hAnsi="Calibri" w:hint="eastAsia"/>
                <w:b/>
                <w:bCs/>
                <w:sz w:val="22"/>
                <w:szCs w:val="22"/>
                <w:lang w:eastAsia="zh-CN"/>
              </w:rPr>
              <w:t>场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="00667102">
              <w:rPr>
                <w:rFonts w:ascii="Calibri" w:hAnsi="Calibri" w:hint="eastAsia"/>
                <w:b/>
                <w:bCs/>
                <w:sz w:val="22"/>
                <w:szCs w:val="22"/>
                <w:lang w:eastAsia="zh-CN"/>
              </w:rPr>
              <w:t>测试</w:t>
            </w:r>
          </w:p>
        </w:tc>
      </w:tr>
      <w:tr w:rsidR="00332159" w:rsidRPr="004D40FA" w:rsidTr="00332159">
        <w:trPr>
          <w:trHeight w:val="463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159" w:rsidRPr="004D40FA" w:rsidRDefault="00332159" w:rsidP="00026C9B">
            <w:pPr>
              <w:spacing w:before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D40FA">
              <w:rPr>
                <w:rFonts w:ascii="Calibri" w:hAnsi="Calibri"/>
                <w:b/>
                <w:bCs/>
                <w:sz w:val="22"/>
                <w:szCs w:val="22"/>
              </w:rPr>
              <w:t>13:00-14:00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159" w:rsidRPr="004D40FA" w:rsidRDefault="00667102" w:rsidP="00026C9B">
            <w:pPr>
              <w:tabs>
                <w:tab w:val="left" w:pos="297"/>
                <w:tab w:val="left" w:pos="4820"/>
                <w:tab w:val="left" w:pos="5529"/>
              </w:tabs>
              <w:spacing w:before="0"/>
              <w:contextualSpacing/>
              <w:rPr>
                <w:rFonts w:ascii="Calibri" w:hAnsi="Calibri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Calibri" w:hAnsi="Calibri" w:hint="eastAsia"/>
                <w:b/>
                <w:bCs/>
                <w:sz w:val="22"/>
                <w:szCs w:val="22"/>
                <w:lang w:eastAsia="zh-CN"/>
              </w:rPr>
              <w:t>午餐</w:t>
            </w:r>
          </w:p>
        </w:tc>
      </w:tr>
      <w:tr w:rsidR="00332159" w:rsidRPr="004D40FA" w:rsidTr="00332159">
        <w:trPr>
          <w:trHeight w:val="421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2159" w:rsidRPr="004D40FA" w:rsidRDefault="00332159" w:rsidP="00026C9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D40FA">
              <w:rPr>
                <w:rFonts w:ascii="Calibri" w:hAnsi="Calibri"/>
                <w:b/>
                <w:bCs/>
                <w:sz w:val="22"/>
                <w:szCs w:val="22"/>
              </w:rPr>
              <w:t>14:00-15:40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32159" w:rsidRPr="004D40FA" w:rsidRDefault="00F75051" w:rsidP="00026C9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hint="eastAsia"/>
                <w:b/>
                <w:bCs/>
                <w:sz w:val="22"/>
                <w:szCs w:val="22"/>
                <w:lang w:eastAsia="zh-CN"/>
              </w:rPr>
              <w:t>第</w:t>
            </w:r>
            <w:r w:rsidR="00332159" w:rsidRPr="004D40FA"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  <w:r>
              <w:rPr>
                <w:rFonts w:ascii="Calibri" w:hAnsi="Calibri" w:hint="eastAsia"/>
                <w:b/>
                <w:bCs/>
                <w:sz w:val="22"/>
                <w:szCs w:val="22"/>
                <w:lang w:eastAsia="zh-CN"/>
              </w:rPr>
              <w:t>场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="00667102">
              <w:rPr>
                <w:rFonts w:ascii="Calibri" w:hAnsi="Calibri" w:hint="eastAsia"/>
                <w:b/>
                <w:bCs/>
                <w:sz w:val="22"/>
                <w:szCs w:val="22"/>
                <w:lang w:eastAsia="zh-CN"/>
              </w:rPr>
              <w:t>测试</w:t>
            </w:r>
          </w:p>
        </w:tc>
      </w:tr>
      <w:tr w:rsidR="00332159" w:rsidRPr="004D40FA" w:rsidTr="00332159">
        <w:trPr>
          <w:trHeight w:val="421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2159" w:rsidRPr="004D40FA" w:rsidRDefault="00332159" w:rsidP="00026C9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D40FA">
              <w:rPr>
                <w:rFonts w:ascii="Calibri" w:hAnsi="Calibri"/>
                <w:b/>
                <w:bCs/>
                <w:sz w:val="22"/>
                <w:szCs w:val="22"/>
              </w:rPr>
              <w:t>15:40-17:20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32159" w:rsidRPr="004D40FA" w:rsidRDefault="00F75051" w:rsidP="00026C9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hint="eastAsia"/>
                <w:b/>
                <w:bCs/>
                <w:sz w:val="22"/>
                <w:szCs w:val="22"/>
                <w:lang w:eastAsia="zh-CN"/>
              </w:rPr>
              <w:t>第</w:t>
            </w:r>
            <w:r w:rsidR="00332159" w:rsidRPr="004D40FA"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  <w:r>
              <w:rPr>
                <w:rFonts w:ascii="Calibri" w:hAnsi="Calibri" w:hint="eastAsia"/>
                <w:b/>
                <w:bCs/>
                <w:sz w:val="22"/>
                <w:szCs w:val="22"/>
                <w:lang w:eastAsia="zh-CN"/>
              </w:rPr>
              <w:t>场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="00667102">
              <w:rPr>
                <w:rFonts w:ascii="Calibri" w:hAnsi="Calibri" w:hint="eastAsia"/>
                <w:b/>
                <w:bCs/>
                <w:sz w:val="22"/>
                <w:szCs w:val="22"/>
                <w:lang w:eastAsia="zh-CN"/>
              </w:rPr>
              <w:t>测试</w:t>
            </w:r>
          </w:p>
        </w:tc>
      </w:tr>
      <w:tr w:rsidR="00332159" w:rsidRPr="004D40FA" w:rsidTr="00332159">
        <w:trPr>
          <w:trHeight w:val="421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159" w:rsidRPr="004D40FA" w:rsidRDefault="00332159" w:rsidP="00026C9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</w:pPr>
            <w:r w:rsidRPr="004D40FA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17:20-17:40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59" w:rsidRPr="004D40FA" w:rsidRDefault="00667102" w:rsidP="00026C9B">
            <w:pPr>
              <w:tabs>
                <w:tab w:val="left" w:pos="993"/>
                <w:tab w:val="left" w:pos="4820"/>
                <w:tab w:val="left" w:pos="5529"/>
              </w:tabs>
              <w:rPr>
                <w:rFonts w:ascii="Calibri" w:hAnsi="Calibri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Calibri" w:hAnsi="Calibri" w:hint="eastAsia"/>
                <w:b/>
                <w:bCs/>
                <w:sz w:val="22"/>
                <w:szCs w:val="22"/>
                <w:lang w:eastAsia="zh-CN"/>
              </w:rPr>
              <w:t>讨论</w:t>
            </w:r>
            <w:r>
              <w:rPr>
                <w:rFonts w:ascii="Calibri" w:hAnsi="Calibri"/>
                <w:b/>
                <w:bCs/>
                <w:sz w:val="22"/>
                <w:szCs w:val="22"/>
                <w:lang w:eastAsia="zh-CN"/>
              </w:rPr>
              <w:t>测试结果</w:t>
            </w:r>
          </w:p>
        </w:tc>
      </w:tr>
      <w:tr w:rsidR="00332159" w:rsidRPr="004D40FA" w:rsidTr="00332159">
        <w:trPr>
          <w:trHeight w:val="326"/>
        </w:trPr>
        <w:tc>
          <w:tcPr>
            <w:tcW w:w="94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2159" w:rsidRPr="004D40FA" w:rsidRDefault="00332159" w:rsidP="00026C9B">
            <w:pPr>
              <w:tabs>
                <w:tab w:val="left" w:pos="993"/>
                <w:tab w:val="left" w:pos="4820"/>
                <w:tab w:val="left" w:pos="5529"/>
              </w:tabs>
              <w:spacing w:before="0"/>
              <w:rPr>
                <w:rFonts w:ascii="Calibri" w:hAnsi="Calibri"/>
                <w:sz w:val="22"/>
                <w:szCs w:val="22"/>
              </w:rPr>
            </w:pPr>
          </w:p>
        </w:tc>
      </w:tr>
      <w:tr w:rsidR="00332159" w:rsidRPr="004D40FA" w:rsidTr="00332159">
        <w:trPr>
          <w:trHeight w:val="599"/>
        </w:trPr>
        <w:tc>
          <w:tcPr>
            <w:tcW w:w="9497" w:type="dxa"/>
            <w:gridSpan w:val="2"/>
            <w:shd w:val="clear" w:color="auto" w:fill="D9D9D9"/>
            <w:vAlign w:val="center"/>
          </w:tcPr>
          <w:p w:rsidR="00332159" w:rsidRPr="004D40FA" w:rsidRDefault="00667102" w:rsidP="00026C9B">
            <w:pPr>
              <w:tabs>
                <w:tab w:val="left" w:pos="993"/>
                <w:tab w:val="left" w:pos="4820"/>
                <w:tab w:val="left" w:pos="5529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Calibri" w:hAnsi="Calibri" w:hint="eastAsia"/>
                <w:b/>
                <w:bCs/>
                <w:sz w:val="22"/>
                <w:szCs w:val="22"/>
                <w:lang w:eastAsia="zh-CN"/>
              </w:rPr>
              <w:t>第</w:t>
            </w:r>
            <w:r w:rsidRPr="004D40FA"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  <w:r>
              <w:rPr>
                <w:rFonts w:ascii="Calibri" w:hAnsi="Calibri" w:hint="eastAsia"/>
                <w:b/>
                <w:bCs/>
                <w:sz w:val="22"/>
                <w:szCs w:val="22"/>
                <w:lang w:eastAsia="zh-CN"/>
              </w:rPr>
              <w:t>天</w:t>
            </w:r>
            <w:r>
              <w:rPr>
                <w:rFonts w:ascii="Calibri" w:hAnsi="Calibri"/>
                <w:b/>
                <w:bCs/>
                <w:sz w:val="22"/>
                <w:szCs w:val="22"/>
                <w:lang w:eastAsia="zh-CN"/>
              </w:rPr>
              <w:t>：</w:t>
            </w:r>
            <w:r w:rsidRPr="004D40FA">
              <w:rPr>
                <w:rFonts w:ascii="Calibri" w:hAnsi="Calibri"/>
                <w:b/>
                <w:bCs/>
                <w:sz w:val="22"/>
                <w:szCs w:val="22"/>
              </w:rPr>
              <w:t>2016</w:t>
            </w:r>
            <w:r>
              <w:rPr>
                <w:rFonts w:ascii="Calibri" w:hAnsi="Calibri" w:hint="eastAsia"/>
                <w:b/>
                <w:bCs/>
                <w:sz w:val="22"/>
                <w:szCs w:val="22"/>
                <w:lang w:eastAsia="zh-CN"/>
              </w:rPr>
              <w:t>年</w:t>
            </w:r>
            <w:r>
              <w:rPr>
                <w:rFonts w:ascii="Calibri" w:hAnsi="Calibri" w:hint="eastAsia"/>
                <w:b/>
                <w:bCs/>
                <w:sz w:val="22"/>
                <w:szCs w:val="22"/>
                <w:lang w:eastAsia="zh-CN"/>
              </w:rPr>
              <w:t>11</w:t>
            </w:r>
            <w:r>
              <w:rPr>
                <w:rFonts w:ascii="Calibri" w:hAnsi="Calibri" w:hint="eastAsia"/>
                <w:b/>
                <w:bCs/>
                <w:sz w:val="22"/>
                <w:szCs w:val="22"/>
                <w:lang w:eastAsia="zh-CN"/>
              </w:rPr>
              <w:t>月</w:t>
            </w:r>
            <w:r w:rsidRPr="004D40FA">
              <w:rPr>
                <w:rFonts w:ascii="Calibri" w:hAnsi="Calibri"/>
                <w:b/>
                <w:bCs/>
                <w:sz w:val="22"/>
                <w:szCs w:val="22"/>
              </w:rPr>
              <w:t>16</w:t>
            </w:r>
            <w:r>
              <w:rPr>
                <w:rFonts w:ascii="Calibri" w:hAnsi="Calibri" w:hint="eastAsia"/>
                <w:b/>
                <w:bCs/>
                <w:sz w:val="22"/>
                <w:szCs w:val="22"/>
                <w:lang w:eastAsia="zh-CN"/>
              </w:rPr>
              <w:t>日（星期三）</w:t>
            </w:r>
          </w:p>
        </w:tc>
      </w:tr>
      <w:tr w:rsidR="00332159" w:rsidRPr="004D40FA" w:rsidTr="00332159">
        <w:trPr>
          <w:trHeight w:val="421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32159" w:rsidRPr="004D40FA" w:rsidRDefault="00332159" w:rsidP="00026C9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D40FA">
              <w:rPr>
                <w:rFonts w:ascii="Calibri" w:hAnsi="Calibri"/>
                <w:b/>
                <w:bCs/>
                <w:sz w:val="22"/>
                <w:szCs w:val="22"/>
              </w:rPr>
              <w:t>9:30-11:10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32159" w:rsidRPr="004D40FA" w:rsidRDefault="00F75051" w:rsidP="00026C9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hint="eastAsia"/>
                <w:b/>
                <w:bCs/>
                <w:sz w:val="22"/>
                <w:szCs w:val="22"/>
                <w:lang w:eastAsia="zh-CN"/>
              </w:rPr>
              <w:t>第</w:t>
            </w:r>
            <w:r w:rsidR="00332159" w:rsidRPr="004D40FA"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  <w:r>
              <w:rPr>
                <w:rFonts w:ascii="Calibri" w:hAnsi="Calibri" w:hint="eastAsia"/>
                <w:b/>
                <w:bCs/>
                <w:sz w:val="22"/>
                <w:szCs w:val="22"/>
                <w:lang w:eastAsia="zh-CN"/>
              </w:rPr>
              <w:t>场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="00D903C3">
              <w:rPr>
                <w:rFonts w:ascii="Calibri" w:hAnsi="Calibri" w:hint="eastAsia"/>
                <w:b/>
                <w:bCs/>
                <w:sz w:val="22"/>
                <w:szCs w:val="22"/>
                <w:lang w:eastAsia="zh-CN"/>
              </w:rPr>
              <w:t>测试</w:t>
            </w:r>
          </w:p>
        </w:tc>
      </w:tr>
      <w:tr w:rsidR="00332159" w:rsidRPr="004D40FA" w:rsidTr="00332159">
        <w:trPr>
          <w:trHeight w:val="421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32159" w:rsidRPr="004D40FA" w:rsidRDefault="00332159" w:rsidP="00026C9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D40FA">
              <w:rPr>
                <w:rFonts w:ascii="Calibri" w:hAnsi="Calibri"/>
                <w:b/>
                <w:bCs/>
                <w:sz w:val="22"/>
                <w:szCs w:val="22"/>
              </w:rPr>
              <w:t>11:10-12:50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32159" w:rsidRPr="004D40FA" w:rsidRDefault="00F75051" w:rsidP="00026C9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hint="eastAsia"/>
                <w:b/>
                <w:bCs/>
                <w:sz w:val="22"/>
                <w:szCs w:val="22"/>
                <w:lang w:eastAsia="zh-CN"/>
              </w:rPr>
              <w:t>第</w:t>
            </w:r>
            <w:r w:rsidR="00332159" w:rsidRPr="004D40FA"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  <w:r>
              <w:rPr>
                <w:rFonts w:ascii="Calibri" w:hAnsi="Calibri" w:hint="eastAsia"/>
                <w:b/>
                <w:bCs/>
                <w:sz w:val="22"/>
                <w:szCs w:val="22"/>
                <w:lang w:eastAsia="zh-CN"/>
              </w:rPr>
              <w:t>场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="00D903C3">
              <w:rPr>
                <w:rFonts w:ascii="Calibri" w:hAnsi="Calibri" w:hint="eastAsia"/>
                <w:b/>
                <w:bCs/>
                <w:sz w:val="22"/>
                <w:szCs w:val="22"/>
                <w:lang w:eastAsia="zh-CN"/>
              </w:rPr>
              <w:t>测试</w:t>
            </w:r>
          </w:p>
        </w:tc>
      </w:tr>
      <w:tr w:rsidR="00332159" w:rsidRPr="004D40FA" w:rsidTr="00332159">
        <w:trPr>
          <w:trHeight w:val="43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159" w:rsidRPr="004D40FA" w:rsidRDefault="00332159" w:rsidP="00026C9B">
            <w:pPr>
              <w:spacing w:before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D40FA">
              <w:rPr>
                <w:rFonts w:ascii="Calibri" w:hAnsi="Calibri"/>
                <w:b/>
                <w:bCs/>
                <w:sz w:val="22"/>
                <w:szCs w:val="22"/>
              </w:rPr>
              <w:t>12:50-14:00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159" w:rsidRPr="004D40FA" w:rsidRDefault="00D903C3" w:rsidP="00026C9B">
            <w:pPr>
              <w:tabs>
                <w:tab w:val="left" w:pos="297"/>
                <w:tab w:val="left" w:pos="4820"/>
                <w:tab w:val="left" w:pos="5529"/>
              </w:tabs>
              <w:spacing w:before="0"/>
              <w:contextualSpacing/>
              <w:rPr>
                <w:rFonts w:ascii="Calibri" w:hAnsi="Calibri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Calibri" w:hAnsi="Calibri" w:hint="eastAsia"/>
                <w:b/>
                <w:bCs/>
                <w:sz w:val="22"/>
                <w:szCs w:val="22"/>
                <w:lang w:eastAsia="zh-CN"/>
              </w:rPr>
              <w:t>午餐</w:t>
            </w:r>
          </w:p>
        </w:tc>
      </w:tr>
      <w:tr w:rsidR="00332159" w:rsidRPr="004D40FA" w:rsidTr="00332159">
        <w:trPr>
          <w:trHeight w:val="421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32159" w:rsidRPr="004D40FA" w:rsidRDefault="00332159" w:rsidP="00026C9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D40FA">
              <w:rPr>
                <w:rFonts w:ascii="Calibri" w:hAnsi="Calibri"/>
                <w:b/>
                <w:bCs/>
                <w:sz w:val="22"/>
                <w:szCs w:val="22"/>
              </w:rPr>
              <w:t>14:00-17:00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32159" w:rsidRPr="004D40FA" w:rsidRDefault="00D903C3" w:rsidP="00026C9B">
            <w:pPr>
              <w:rPr>
                <w:rFonts w:ascii="Calibri" w:hAnsi="Calibri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Calibri" w:hAnsi="Calibri" w:hint="eastAsia"/>
                <w:b/>
                <w:bCs/>
                <w:sz w:val="22"/>
                <w:szCs w:val="22"/>
                <w:lang w:eastAsia="zh-CN"/>
              </w:rPr>
              <w:t>圆桌</w:t>
            </w:r>
            <w:r>
              <w:rPr>
                <w:rFonts w:ascii="Calibri" w:hAnsi="Calibri"/>
                <w:b/>
                <w:bCs/>
                <w:sz w:val="22"/>
                <w:szCs w:val="22"/>
                <w:lang w:eastAsia="zh-CN"/>
              </w:rPr>
              <w:t>会议</w:t>
            </w:r>
          </w:p>
        </w:tc>
      </w:tr>
      <w:tr w:rsidR="00332159" w:rsidRPr="004D40FA" w:rsidTr="00332159">
        <w:trPr>
          <w:trHeight w:val="421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159" w:rsidRPr="00B700F9" w:rsidRDefault="00332159" w:rsidP="00026C9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700F9">
              <w:rPr>
                <w:rFonts w:ascii="Calibri" w:hAnsi="Calibri"/>
                <w:b/>
                <w:bCs/>
                <w:sz w:val="22"/>
                <w:szCs w:val="22"/>
              </w:rPr>
              <w:t>17:00-17:30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59" w:rsidRPr="00B700F9" w:rsidRDefault="00D903C3" w:rsidP="00026C9B">
            <w:pPr>
              <w:tabs>
                <w:tab w:val="left" w:pos="993"/>
                <w:tab w:val="left" w:pos="4820"/>
                <w:tab w:val="left" w:pos="5529"/>
              </w:tabs>
              <w:rPr>
                <w:rFonts w:ascii="Calibri" w:hAnsi="Calibri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Calibri" w:hAnsi="Calibri" w:hint="eastAsia"/>
                <w:b/>
                <w:bCs/>
                <w:sz w:val="22"/>
                <w:szCs w:val="22"/>
                <w:lang w:eastAsia="zh-CN"/>
              </w:rPr>
              <w:t>闭幕</w:t>
            </w:r>
          </w:p>
        </w:tc>
      </w:tr>
    </w:tbl>
    <w:p w:rsidR="00797EA0" w:rsidRDefault="00797EA0" w:rsidP="0032202E">
      <w:pPr>
        <w:pStyle w:val="Reasons"/>
      </w:pPr>
    </w:p>
    <w:p w:rsidR="00797EA0" w:rsidRDefault="00797EA0">
      <w:pPr>
        <w:jc w:val="center"/>
      </w:pPr>
      <w:r>
        <w:t>______________</w:t>
      </w:r>
    </w:p>
    <w:sectPr w:rsidR="00797EA0">
      <w:headerReference w:type="default" r:id="rId27"/>
      <w:footerReference w:type="default" r:id="rId28"/>
      <w:footerReference w:type="first" r:id="rId29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550" w:rsidRDefault="00065550">
      <w:r>
        <w:separator/>
      </w:r>
    </w:p>
  </w:endnote>
  <w:endnote w:type="continuationSeparator" w:id="0">
    <w:p w:rsidR="00065550" w:rsidRDefault="0006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 MS">
    <w:altName w:val="Arial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9C9" w:rsidRPr="007977F4" w:rsidRDefault="004879C9" w:rsidP="005430B3">
    <w:pPr>
      <w:pStyle w:val="Footer"/>
      <w:rPr>
        <w:sz w:val="16"/>
      </w:rPr>
    </w:pPr>
    <w:r>
      <w:fldChar w:fldCharType="begin"/>
    </w:r>
    <w:r w:rsidRPr="007977F4">
      <w:instrText xml:space="preserve"> FILENAME \p  \* MERGEFORMAT </w:instrText>
    </w:r>
    <w:r>
      <w:fldChar w:fldCharType="separate"/>
    </w:r>
    <w:r w:rsidR="007977F4" w:rsidRPr="007977F4">
      <w:rPr>
        <w:noProof/>
        <w:sz w:val="16"/>
      </w:rPr>
      <w:t>M:\OFFICE\Circ-Coll</w:t>
    </w:r>
    <w:r w:rsidR="007977F4" w:rsidRPr="007977F4">
      <w:rPr>
        <w:noProof/>
        <w:sz w:val="16"/>
        <w:szCs w:val="18"/>
      </w:rPr>
      <w:t>\Circular\240C.DOCX</w:t>
    </w:r>
    <w:r>
      <w:rPr>
        <w:noProof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102" w:rsidRPr="00634FDE" w:rsidRDefault="00667102" w:rsidP="005430B3">
    <w:pPr>
      <w:pStyle w:val="FirstFooter"/>
      <w:ind w:left="-397" w:right="-397"/>
      <w:jc w:val="center"/>
      <w:rPr>
        <w:rFonts w:asciiTheme="minorHAnsi" w:hAnsiTheme="minorHAnsi"/>
        <w:sz w:val="18"/>
        <w:szCs w:val="18"/>
      </w:rPr>
    </w:pPr>
    <w:r w:rsidRPr="00634FDE">
      <w:rPr>
        <w:rFonts w:asciiTheme="minorHAnsi" w:hAnsiTheme="minorHAnsi"/>
        <w:sz w:val="18"/>
        <w:szCs w:val="18"/>
        <w:lang w:val="fr-CH"/>
      </w:rPr>
      <w:t>International Telecommunication Union • Place des Nations • CH</w:t>
    </w:r>
    <w:r w:rsidRPr="00634FDE">
      <w:rPr>
        <w:rFonts w:asciiTheme="minorHAnsi" w:hAnsiTheme="minorHAnsi"/>
        <w:sz w:val="18"/>
        <w:szCs w:val="18"/>
        <w:lang w:val="fr-CH"/>
      </w:rPr>
      <w:noBreakHyphen/>
      <w:t xml:space="preserve">1211 Geneva 20 • Switzerland </w:t>
    </w:r>
    <w:r w:rsidRPr="00634FDE">
      <w:rPr>
        <w:rFonts w:asciiTheme="minorHAnsi" w:hAnsiTheme="minorHAnsi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634FDE">
        <w:rPr>
          <w:rStyle w:val="Hyperlink"/>
          <w:rFonts w:asciiTheme="minorHAnsi" w:hAnsiTheme="minorHAnsi"/>
          <w:sz w:val="18"/>
          <w:szCs w:val="18"/>
          <w:lang w:val="fr-CH"/>
        </w:rPr>
        <w:t>itumail@itu.int</w:t>
      </w:r>
    </w:hyperlink>
    <w:r w:rsidRPr="00634FDE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634FDE">
        <w:rPr>
          <w:rStyle w:val="Hyperlink"/>
          <w:rFonts w:asciiTheme="minorHAnsi" w:hAnsiTheme="minorHAnsi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550" w:rsidRDefault="00065550">
      <w:r>
        <w:separator/>
      </w:r>
    </w:p>
  </w:footnote>
  <w:footnote w:type="continuationSeparator" w:id="0">
    <w:p w:rsidR="00065550" w:rsidRDefault="00065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102" w:rsidRPr="0088061B" w:rsidRDefault="00667102" w:rsidP="005E1407">
    <w:pPr>
      <w:pStyle w:val="Header"/>
      <w:rPr>
        <w:sz w:val="18"/>
        <w:szCs w:val="18"/>
      </w:rPr>
    </w:pPr>
    <w:r w:rsidRPr="005E1407">
      <w:rPr>
        <w:sz w:val="18"/>
        <w:szCs w:val="18"/>
      </w:rPr>
      <w:t>-</w:t>
    </w:r>
    <w:r>
      <w:rPr>
        <w:sz w:val="18"/>
        <w:szCs w:val="18"/>
      </w:rPr>
      <w:t xml:space="preserve"> </w:t>
    </w:r>
    <w:r w:rsidRPr="0088061B">
      <w:rPr>
        <w:sz w:val="18"/>
        <w:szCs w:val="18"/>
      </w:rPr>
      <w:fldChar w:fldCharType="begin"/>
    </w:r>
    <w:r w:rsidRPr="0088061B">
      <w:rPr>
        <w:sz w:val="18"/>
        <w:szCs w:val="18"/>
      </w:rPr>
      <w:instrText>PAGE</w:instrText>
    </w:r>
    <w:r w:rsidRPr="0088061B">
      <w:rPr>
        <w:sz w:val="18"/>
        <w:szCs w:val="18"/>
      </w:rPr>
      <w:fldChar w:fldCharType="separate"/>
    </w:r>
    <w:r w:rsidR="007977F4">
      <w:rPr>
        <w:noProof/>
        <w:sz w:val="18"/>
        <w:szCs w:val="18"/>
      </w:rPr>
      <w:t>3</w:t>
    </w:r>
    <w:r w:rsidRPr="0088061B">
      <w:rPr>
        <w:sz w:val="18"/>
        <w:szCs w:val="18"/>
      </w:rPr>
      <w:fldChar w:fldCharType="end"/>
    </w:r>
    <w:r>
      <w:rPr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F413E"/>
    <w:multiLevelType w:val="hybridMultilevel"/>
    <w:tmpl w:val="55A8910E"/>
    <w:lvl w:ilvl="0" w:tplc="F4029164">
      <w:start w:val="4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431D7"/>
    <w:multiLevelType w:val="hybridMultilevel"/>
    <w:tmpl w:val="7F7C4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9793C"/>
    <w:multiLevelType w:val="hybridMultilevel"/>
    <w:tmpl w:val="CCCA154C"/>
    <w:lvl w:ilvl="0" w:tplc="0896B516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700"/>
    <w:rsid w:val="000032DF"/>
    <w:rsid w:val="0001118A"/>
    <w:rsid w:val="00011C62"/>
    <w:rsid w:val="00021AB6"/>
    <w:rsid w:val="00026C9B"/>
    <w:rsid w:val="0002700C"/>
    <w:rsid w:val="00027EE3"/>
    <w:rsid w:val="00035D1C"/>
    <w:rsid w:val="00065550"/>
    <w:rsid w:val="000716A0"/>
    <w:rsid w:val="000754E8"/>
    <w:rsid w:val="0007704B"/>
    <w:rsid w:val="00081BA5"/>
    <w:rsid w:val="00090E72"/>
    <w:rsid w:val="00094C0B"/>
    <w:rsid w:val="000A2484"/>
    <w:rsid w:val="000B52EF"/>
    <w:rsid w:val="000B5B0E"/>
    <w:rsid w:val="001079BB"/>
    <w:rsid w:val="00117471"/>
    <w:rsid w:val="00136365"/>
    <w:rsid w:val="001401D4"/>
    <w:rsid w:val="00143642"/>
    <w:rsid w:val="001509B7"/>
    <w:rsid w:val="00160A43"/>
    <w:rsid w:val="0016396C"/>
    <w:rsid w:val="00164ACF"/>
    <w:rsid w:val="001704F9"/>
    <w:rsid w:val="001965F2"/>
    <w:rsid w:val="001A1CD4"/>
    <w:rsid w:val="001A30C2"/>
    <w:rsid w:val="001A3228"/>
    <w:rsid w:val="001B406D"/>
    <w:rsid w:val="001D6E70"/>
    <w:rsid w:val="001E33A0"/>
    <w:rsid w:val="001E7077"/>
    <w:rsid w:val="001E7108"/>
    <w:rsid w:val="00205074"/>
    <w:rsid w:val="00215F09"/>
    <w:rsid w:val="002165FA"/>
    <w:rsid w:val="00225B3B"/>
    <w:rsid w:val="00234A9B"/>
    <w:rsid w:val="00245979"/>
    <w:rsid w:val="00282732"/>
    <w:rsid w:val="002844F1"/>
    <w:rsid w:val="00284869"/>
    <w:rsid w:val="002D176B"/>
    <w:rsid w:val="002E05E3"/>
    <w:rsid w:val="002E31A5"/>
    <w:rsid w:val="002E3903"/>
    <w:rsid w:val="002F2784"/>
    <w:rsid w:val="002F7363"/>
    <w:rsid w:val="00303A2A"/>
    <w:rsid w:val="003064AD"/>
    <w:rsid w:val="00315C0A"/>
    <w:rsid w:val="00332159"/>
    <w:rsid w:val="003325F9"/>
    <w:rsid w:val="00334A24"/>
    <w:rsid w:val="0033779F"/>
    <w:rsid w:val="003441AA"/>
    <w:rsid w:val="0035674D"/>
    <w:rsid w:val="0038630E"/>
    <w:rsid w:val="003A1099"/>
    <w:rsid w:val="003A2A8F"/>
    <w:rsid w:val="003A58B6"/>
    <w:rsid w:val="003B7BEC"/>
    <w:rsid w:val="003E3250"/>
    <w:rsid w:val="003F1150"/>
    <w:rsid w:val="003F1CCA"/>
    <w:rsid w:val="004006B9"/>
    <w:rsid w:val="00400F4C"/>
    <w:rsid w:val="004050B3"/>
    <w:rsid w:val="00411BD9"/>
    <w:rsid w:val="004167E5"/>
    <w:rsid w:val="00423C06"/>
    <w:rsid w:val="0042493B"/>
    <w:rsid w:val="004445D5"/>
    <w:rsid w:val="00455FC5"/>
    <w:rsid w:val="00464015"/>
    <w:rsid w:val="00486359"/>
    <w:rsid w:val="00486C41"/>
    <w:rsid w:val="004879C9"/>
    <w:rsid w:val="004B324F"/>
    <w:rsid w:val="004E1FB0"/>
    <w:rsid w:val="004E7AAE"/>
    <w:rsid w:val="004F5B4B"/>
    <w:rsid w:val="00517009"/>
    <w:rsid w:val="005430B3"/>
    <w:rsid w:val="005434E0"/>
    <w:rsid w:val="005452BB"/>
    <w:rsid w:val="00554147"/>
    <w:rsid w:val="00555100"/>
    <w:rsid w:val="00561F9D"/>
    <w:rsid w:val="00563E05"/>
    <w:rsid w:val="00581F23"/>
    <w:rsid w:val="00590119"/>
    <w:rsid w:val="005A382D"/>
    <w:rsid w:val="005C1574"/>
    <w:rsid w:val="005C26FD"/>
    <w:rsid w:val="005C5B37"/>
    <w:rsid w:val="005D0E85"/>
    <w:rsid w:val="005D4C03"/>
    <w:rsid w:val="005E1407"/>
    <w:rsid w:val="005F6C05"/>
    <w:rsid w:val="006039E9"/>
    <w:rsid w:val="0060750B"/>
    <w:rsid w:val="00624E27"/>
    <w:rsid w:val="00627AE8"/>
    <w:rsid w:val="0063445E"/>
    <w:rsid w:val="00634FDE"/>
    <w:rsid w:val="006350E4"/>
    <w:rsid w:val="00637AB0"/>
    <w:rsid w:val="00637BC0"/>
    <w:rsid w:val="00664147"/>
    <w:rsid w:val="00667102"/>
    <w:rsid w:val="00670AAF"/>
    <w:rsid w:val="0069543C"/>
    <w:rsid w:val="0069576D"/>
    <w:rsid w:val="006B463C"/>
    <w:rsid w:val="006C209E"/>
    <w:rsid w:val="006D22B1"/>
    <w:rsid w:val="006D42C6"/>
    <w:rsid w:val="006F5E11"/>
    <w:rsid w:val="006F7478"/>
    <w:rsid w:val="007372E3"/>
    <w:rsid w:val="00740D44"/>
    <w:rsid w:val="00747414"/>
    <w:rsid w:val="0075482B"/>
    <w:rsid w:val="007568DA"/>
    <w:rsid w:val="007573CA"/>
    <w:rsid w:val="00772108"/>
    <w:rsid w:val="007824F8"/>
    <w:rsid w:val="00787E4E"/>
    <w:rsid w:val="007977F4"/>
    <w:rsid w:val="00797EA0"/>
    <w:rsid w:val="007A08E2"/>
    <w:rsid w:val="007B007A"/>
    <w:rsid w:val="007B4B4D"/>
    <w:rsid w:val="007B7E0E"/>
    <w:rsid w:val="007C0858"/>
    <w:rsid w:val="007C37F9"/>
    <w:rsid w:val="007C4E9C"/>
    <w:rsid w:val="007E6A09"/>
    <w:rsid w:val="007F7617"/>
    <w:rsid w:val="00812399"/>
    <w:rsid w:val="00834E62"/>
    <w:rsid w:val="00841612"/>
    <w:rsid w:val="0084436D"/>
    <w:rsid w:val="00844812"/>
    <w:rsid w:val="008630EA"/>
    <w:rsid w:val="00873B35"/>
    <w:rsid w:val="00875C8F"/>
    <w:rsid w:val="0088061B"/>
    <w:rsid w:val="0088381C"/>
    <w:rsid w:val="008902D7"/>
    <w:rsid w:val="008B2BDA"/>
    <w:rsid w:val="008C62DF"/>
    <w:rsid w:val="008D32E3"/>
    <w:rsid w:val="008D6F08"/>
    <w:rsid w:val="008D7E28"/>
    <w:rsid w:val="008E4BEB"/>
    <w:rsid w:val="008E6ACE"/>
    <w:rsid w:val="008F1FB9"/>
    <w:rsid w:val="00900CA5"/>
    <w:rsid w:val="009128F1"/>
    <w:rsid w:val="009424FC"/>
    <w:rsid w:val="00956D38"/>
    <w:rsid w:val="009727EA"/>
    <w:rsid w:val="00974486"/>
    <w:rsid w:val="009832C7"/>
    <w:rsid w:val="009B6457"/>
    <w:rsid w:val="009C2777"/>
    <w:rsid w:val="009C2FF6"/>
    <w:rsid w:val="009C462A"/>
    <w:rsid w:val="009E34B5"/>
    <w:rsid w:val="009F1BB0"/>
    <w:rsid w:val="009F25B5"/>
    <w:rsid w:val="009F56E2"/>
    <w:rsid w:val="009F71AF"/>
    <w:rsid w:val="00A1090D"/>
    <w:rsid w:val="00A16AB0"/>
    <w:rsid w:val="00A312F0"/>
    <w:rsid w:val="00A551E8"/>
    <w:rsid w:val="00A55D76"/>
    <w:rsid w:val="00A6754C"/>
    <w:rsid w:val="00A93D03"/>
    <w:rsid w:val="00AA1432"/>
    <w:rsid w:val="00AA2F0B"/>
    <w:rsid w:val="00AB53DD"/>
    <w:rsid w:val="00AD194E"/>
    <w:rsid w:val="00AD2F47"/>
    <w:rsid w:val="00AF0FA8"/>
    <w:rsid w:val="00AF201A"/>
    <w:rsid w:val="00AF44AF"/>
    <w:rsid w:val="00B01F79"/>
    <w:rsid w:val="00B461D7"/>
    <w:rsid w:val="00B56B75"/>
    <w:rsid w:val="00B60665"/>
    <w:rsid w:val="00B6683E"/>
    <w:rsid w:val="00B82995"/>
    <w:rsid w:val="00B95880"/>
    <w:rsid w:val="00BA71EE"/>
    <w:rsid w:val="00BB5392"/>
    <w:rsid w:val="00BC7AEE"/>
    <w:rsid w:val="00BD76FF"/>
    <w:rsid w:val="00BE339D"/>
    <w:rsid w:val="00C00A8C"/>
    <w:rsid w:val="00C03E87"/>
    <w:rsid w:val="00C27448"/>
    <w:rsid w:val="00C36E6D"/>
    <w:rsid w:val="00C5411C"/>
    <w:rsid w:val="00C6016A"/>
    <w:rsid w:val="00C63B20"/>
    <w:rsid w:val="00C66325"/>
    <w:rsid w:val="00C7008A"/>
    <w:rsid w:val="00C715E3"/>
    <w:rsid w:val="00C75C95"/>
    <w:rsid w:val="00C810BC"/>
    <w:rsid w:val="00C8288E"/>
    <w:rsid w:val="00C83491"/>
    <w:rsid w:val="00C916ED"/>
    <w:rsid w:val="00CD6AF0"/>
    <w:rsid w:val="00CE1718"/>
    <w:rsid w:val="00CF2552"/>
    <w:rsid w:val="00D00971"/>
    <w:rsid w:val="00D1137C"/>
    <w:rsid w:val="00D120EA"/>
    <w:rsid w:val="00D16F47"/>
    <w:rsid w:val="00D207DB"/>
    <w:rsid w:val="00D34F86"/>
    <w:rsid w:val="00D403C0"/>
    <w:rsid w:val="00D41441"/>
    <w:rsid w:val="00D41CD9"/>
    <w:rsid w:val="00D53A67"/>
    <w:rsid w:val="00D702AF"/>
    <w:rsid w:val="00D75E94"/>
    <w:rsid w:val="00D903C3"/>
    <w:rsid w:val="00DA0855"/>
    <w:rsid w:val="00DE47A7"/>
    <w:rsid w:val="00E10F04"/>
    <w:rsid w:val="00E2638B"/>
    <w:rsid w:val="00E35907"/>
    <w:rsid w:val="00E41E39"/>
    <w:rsid w:val="00E44A3A"/>
    <w:rsid w:val="00E4767F"/>
    <w:rsid w:val="00E47AFF"/>
    <w:rsid w:val="00E5665F"/>
    <w:rsid w:val="00E72556"/>
    <w:rsid w:val="00E870A0"/>
    <w:rsid w:val="00E945B8"/>
    <w:rsid w:val="00EA3159"/>
    <w:rsid w:val="00EA32CC"/>
    <w:rsid w:val="00EC367E"/>
    <w:rsid w:val="00F07A3C"/>
    <w:rsid w:val="00F13FC7"/>
    <w:rsid w:val="00F30F4E"/>
    <w:rsid w:val="00F346AB"/>
    <w:rsid w:val="00F37E1D"/>
    <w:rsid w:val="00F415C2"/>
    <w:rsid w:val="00F42E68"/>
    <w:rsid w:val="00F4379D"/>
    <w:rsid w:val="00F52700"/>
    <w:rsid w:val="00F532EE"/>
    <w:rsid w:val="00F64C5F"/>
    <w:rsid w:val="00F75051"/>
    <w:rsid w:val="00F9383A"/>
    <w:rsid w:val="00F9666A"/>
    <w:rsid w:val="00FC58BC"/>
    <w:rsid w:val="00FE71CF"/>
    <w:rsid w:val="00F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13482250-06DB-49E6-AECA-1C6EB091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43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F736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Reasons">
    <w:name w:val="Reasons"/>
    <w:basedOn w:val="Normal"/>
    <w:qFormat/>
    <w:rsid w:val="00F5270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paragraph" w:customStyle="1" w:styleId="Appendixref">
    <w:name w:val="Appendix_ref"/>
    <w:basedOn w:val="Normal"/>
    <w:next w:val="Normal"/>
    <w:rsid w:val="00834E62"/>
    <w:pPr>
      <w:keepNext/>
      <w:keepLines/>
      <w:spacing w:after="280"/>
      <w:jc w:val="center"/>
      <w:textAlignment w:val="auto"/>
    </w:pPr>
    <w:rPr>
      <w:rFonts w:eastAsia="Times New Roman"/>
    </w:rPr>
  </w:style>
  <w:style w:type="paragraph" w:customStyle="1" w:styleId="AnnexNo">
    <w:name w:val="Annex_No"/>
    <w:basedOn w:val="Normal"/>
    <w:next w:val="Normal"/>
    <w:rsid w:val="008630EA"/>
    <w:pPr>
      <w:keepNext/>
      <w:keepLines/>
      <w:spacing w:before="480" w:after="80"/>
      <w:jc w:val="center"/>
    </w:pPr>
    <w:rPr>
      <w:rFonts w:ascii="Calibri" w:hAnsi="Calibri"/>
      <w:caps/>
      <w:sz w:val="28"/>
    </w:rPr>
  </w:style>
  <w:style w:type="paragraph" w:customStyle="1" w:styleId="Headingb">
    <w:name w:val="Heading_b"/>
    <w:basedOn w:val="Heading3"/>
    <w:next w:val="Normal"/>
    <w:rsid w:val="002F7363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eastAsia="SimSun" w:hAnsi="Calibri" w:cs="Times New Roman"/>
      <w:b/>
      <w:color w:val="auto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2F736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AD194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="Calibri" w:hAnsi="Calibri" w:cs="Arial"/>
      <w:sz w:val="22"/>
      <w:szCs w:val="22"/>
      <w:lang w:val="pt-BR" w:eastAsia="pt-BR"/>
    </w:rPr>
  </w:style>
  <w:style w:type="paragraph" w:customStyle="1" w:styleId="Normalaftertitle">
    <w:name w:val="Normal after title"/>
    <w:basedOn w:val="Normal"/>
    <w:next w:val="Normal"/>
    <w:rsid w:val="005452B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360"/>
      <w:jc w:val="both"/>
    </w:pPr>
    <w:rPr>
      <w:rFonts w:ascii="Times New Roman" w:hAnsi="Times New Roman"/>
    </w:rPr>
  </w:style>
  <w:style w:type="paragraph" w:customStyle="1" w:styleId="Call">
    <w:name w:val="Call"/>
    <w:basedOn w:val="Normal"/>
    <w:next w:val="Normal"/>
    <w:rsid w:val="005452B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60"/>
      <w:ind w:left="1134"/>
      <w:jc w:val="both"/>
    </w:pPr>
    <w:rPr>
      <w:rFonts w:ascii="Times New Roman" w:eastAsia="STKaiti" w:hAnsi="Times New Roman"/>
    </w:rPr>
  </w:style>
  <w:style w:type="paragraph" w:customStyle="1" w:styleId="enumlev1">
    <w:name w:val="enumlev1"/>
    <w:basedOn w:val="Normal"/>
    <w:link w:val="enumlev1Char"/>
    <w:uiPriority w:val="99"/>
    <w:rsid w:val="005452B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608"/>
        <w:tab w:val="left" w:pos="3345"/>
      </w:tabs>
      <w:ind w:left="1134" w:hanging="1134"/>
      <w:jc w:val="both"/>
    </w:pPr>
    <w:rPr>
      <w:rFonts w:ascii="Times New Roman" w:hAnsi="Times New Roman"/>
    </w:rPr>
  </w:style>
  <w:style w:type="character" w:styleId="FootnoteReference">
    <w:name w:val="footnote reference"/>
    <w:aliases w:val="Appel note de bas de p,Footnote Reference/"/>
    <w:basedOn w:val="DefaultParagraphFont"/>
    <w:rsid w:val="005452B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5452BB"/>
    <w:pPr>
      <w:keepLines/>
      <w:tabs>
        <w:tab w:val="clear" w:pos="794"/>
        <w:tab w:val="clear" w:pos="1191"/>
        <w:tab w:val="clear" w:pos="1588"/>
        <w:tab w:val="clear" w:pos="1985"/>
        <w:tab w:val="left" w:pos="284"/>
        <w:tab w:val="left" w:pos="1134"/>
        <w:tab w:val="left" w:pos="1871"/>
        <w:tab w:val="left" w:pos="2268"/>
      </w:tabs>
      <w:ind w:left="284" w:hanging="284"/>
      <w:jc w:val="both"/>
    </w:pPr>
    <w:rPr>
      <w:rFonts w:ascii="Times New Roman" w:hAnsi="Times New Roman"/>
      <w:sz w:val="22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5452BB"/>
    <w:rPr>
      <w:sz w:val="22"/>
      <w:lang w:val="en-GB" w:eastAsia="en-US"/>
    </w:rPr>
  </w:style>
  <w:style w:type="paragraph" w:customStyle="1" w:styleId="Annextitle">
    <w:name w:val="Annex_title"/>
    <w:basedOn w:val="Normal"/>
    <w:next w:val="Normal"/>
    <w:rsid w:val="005452B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Restitle">
    <w:name w:val="Res_title"/>
    <w:basedOn w:val="Normal"/>
    <w:next w:val="Resref"/>
    <w:rsid w:val="005452B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Resref">
    <w:name w:val="Res_ref"/>
    <w:basedOn w:val="Normal"/>
    <w:next w:val="Normal"/>
    <w:rsid w:val="005452B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60"/>
      <w:jc w:val="center"/>
    </w:pPr>
    <w:rPr>
      <w:rFonts w:ascii="Times New Roman" w:eastAsia="STKaiti" w:hAnsi="Times New Roman"/>
      <w:sz w:val="22"/>
    </w:rPr>
  </w:style>
  <w:style w:type="paragraph" w:customStyle="1" w:styleId="ResNo">
    <w:name w:val="Res_No"/>
    <w:basedOn w:val="Normal"/>
    <w:next w:val="Restitle"/>
    <w:rsid w:val="005452B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rFonts w:ascii="Times New Roman" w:hAnsi="Times New Roman"/>
      <w:caps/>
      <w:sz w:val="28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5452BB"/>
    <w:rPr>
      <w:sz w:val="24"/>
      <w:lang w:val="en-GB" w:eastAsia="en-US"/>
    </w:rPr>
  </w:style>
  <w:style w:type="character" w:customStyle="1" w:styleId="href">
    <w:name w:val="href"/>
    <w:basedOn w:val="DefaultParagraphFont"/>
    <w:qFormat/>
    <w:rsid w:val="005452BB"/>
    <w:rPr>
      <w:lang w:eastAsia="zh-CN"/>
    </w:rPr>
  </w:style>
  <w:style w:type="paragraph" w:customStyle="1" w:styleId="Tabletext">
    <w:name w:val="Table_text"/>
    <w:basedOn w:val="Normal"/>
    <w:link w:val="TabletextChar"/>
    <w:rsid w:val="005C1574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character" w:customStyle="1" w:styleId="TabletextChar">
    <w:name w:val="Table_text Char"/>
    <w:link w:val="Tabletext"/>
    <w:rsid w:val="005C1574"/>
    <w:rPr>
      <w:rFonts w:asciiTheme="minorHAnsi" w:eastAsia="Times New Roman" w:hAnsiTheme="minorHAnsi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F30F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5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itu.int/en/ITU-T/C-I/Pages/HFT-mobile-tests/test_event_3.aspx" TargetMode="External"/><Relationship Id="rId18" Type="http://schemas.openxmlformats.org/officeDocument/2006/relationships/hyperlink" Target="https://www.itu.int/en/ITU-T/C-I/Pages/HFT-mobile-tests/HFT_testing.aspx" TargetMode="External"/><Relationship Id="rId26" Type="http://schemas.openxmlformats.org/officeDocument/2006/relationships/hyperlink" Target="mailto:conformity@itu.int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ITU-T/recommendations/rec.aspx?rec=12416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ITU-T/recommendations/rec.aspx?rec=12416" TargetMode="External"/><Relationship Id="rId17" Type="http://schemas.openxmlformats.org/officeDocument/2006/relationships/hyperlink" Target="http://www.itu.int/en/ITU-T/C-I/Pages/HFT-mobile-tests/HFT_testing.aspx" TargetMode="External"/><Relationship Id="rId25" Type="http://schemas.openxmlformats.org/officeDocument/2006/relationships/hyperlink" Target="https://www.itu.int/en/ITU-T/C-I/Pages/HFT-mobile-tests/ODT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C-I/Pages/HFT-mobile-tests/test_event_2.aspx" TargetMode="External"/><Relationship Id="rId20" Type="http://schemas.openxmlformats.org/officeDocument/2006/relationships/hyperlink" Target="http://www.itu.int/ITU-T/recommendations/rec.aspx?rec=12415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recommendations/rec.aspx?rec=12415" TargetMode="External"/><Relationship Id="rId24" Type="http://schemas.openxmlformats.org/officeDocument/2006/relationships/hyperlink" Target="mailto:conformity@itu.i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recommendations/rec.aspx?rec=12416" TargetMode="External"/><Relationship Id="rId23" Type="http://schemas.openxmlformats.org/officeDocument/2006/relationships/hyperlink" Target="http://www.itu.int/en/ITU-T/C-I/Pages/HFT-mobile-tests/test_event_3.aspx" TargetMode="External"/><Relationship Id="rId28" Type="http://schemas.openxmlformats.org/officeDocument/2006/relationships/footer" Target="footer1.xml"/><Relationship Id="rId10" Type="http://schemas.openxmlformats.org/officeDocument/2006/relationships/hyperlink" Target="mailto:conformity@itu.int" TargetMode="External"/><Relationship Id="rId19" Type="http://schemas.openxmlformats.org/officeDocument/2006/relationships/hyperlink" Target="http://www.telecomworld.itu.int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tu.int/ITU-T/recommendations/rec.aspx?rec=12415" TargetMode="External"/><Relationship Id="rId22" Type="http://schemas.openxmlformats.org/officeDocument/2006/relationships/hyperlink" Target="http://telecomworld.itu.int/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gti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FA120-2C1C-444B-A263-01A2B962C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5</TotalTime>
  <Pages>3</Pages>
  <Words>1320</Words>
  <Characters>1784</Characters>
  <Application>Microsoft Office Word</Application>
  <DocSecurity>0</DocSecurity>
  <Lines>14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3098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Tang, Ting</dc:creator>
  <cp:keywords/>
  <dc:description>236C.DOCX  For: _x000d_Document date: _x000d_Saved by ITU51010859 at 15:09:59 on 15/08/2016</dc:description>
  <cp:lastModifiedBy>Millet, Lia</cp:lastModifiedBy>
  <cp:revision>4</cp:revision>
  <cp:lastPrinted>2016-09-27T15:57:00Z</cp:lastPrinted>
  <dcterms:created xsi:type="dcterms:W3CDTF">2016-09-27T13:31:00Z</dcterms:created>
  <dcterms:modified xsi:type="dcterms:W3CDTF">2016-09-27T15:57:00Z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236C.DOCX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