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XSpec="center" w:tblpY="664"/>
        <w:tblW w:w="9781" w:type="dxa"/>
        <w:tblLayout w:type="fixed"/>
        <w:tblCellMar>
          <w:left w:w="0" w:type="dxa"/>
          <w:right w:w="0" w:type="dxa"/>
        </w:tblCellMar>
        <w:tblLook w:val="0000" w:firstRow="0" w:lastRow="0" w:firstColumn="0" w:lastColumn="0" w:noHBand="0" w:noVBand="0"/>
      </w:tblPr>
      <w:tblGrid>
        <w:gridCol w:w="1134"/>
        <w:gridCol w:w="284"/>
        <w:gridCol w:w="3969"/>
        <w:gridCol w:w="2551"/>
        <w:gridCol w:w="1843"/>
      </w:tblGrid>
      <w:tr w:rsidR="00803ACB" w14:paraId="69FC7286" w14:textId="77777777" w:rsidTr="00C27BDB">
        <w:trPr>
          <w:cantSplit/>
          <w:trHeight w:val="15"/>
        </w:trPr>
        <w:tc>
          <w:tcPr>
            <w:tcW w:w="1418" w:type="dxa"/>
            <w:gridSpan w:val="2"/>
            <w:vAlign w:val="center"/>
          </w:tcPr>
          <w:p w14:paraId="21D37DED" w14:textId="77777777" w:rsidR="00803ACB" w:rsidRPr="009A54D9" w:rsidRDefault="00803ACB" w:rsidP="00803ACB">
            <w:pPr>
              <w:pStyle w:val="Tabletext"/>
              <w:jc w:val="center"/>
            </w:pPr>
            <w:bookmarkStart w:id="0" w:name="ditulogo"/>
            <w:bookmarkEnd w:id="0"/>
            <w:r>
              <w:rPr>
                <w:noProof/>
                <w:lang w:val="en-US" w:eastAsia="zh-CN"/>
              </w:rPr>
              <w:drawing>
                <wp:inline distT="0" distB="0" distL="0" distR="0" wp14:anchorId="1F2C025C" wp14:editId="766344AE">
                  <wp:extent cx="735373" cy="819150"/>
                  <wp:effectExtent l="0" t="0" r="0" b="0"/>
                  <wp:docPr id="3" name="Picture 3"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7786" cy="832977"/>
                          </a:xfrm>
                          <a:prstGeom prst="rect">
                            <a:avLst/>
                          </a:prstGeom>
                          <a:noFill/>
                          <a:ln>
                            <a:noFill/>
                          </a:ln>
                        </pic:spPr>
                      </pic:pic>
                    </a:graphicData>
                  </a:graphic>
                </wp:inline>
              </w:drawing>
            </w:r>
          </w:p>
        </w:tc>
        <w:tc>
          <w:tcPr>
            <w:tcW w:w="6520" w:type="dxa"/>
            <w:gridSpan w:val="2"/>
            <w:tcMar>
              <w:left w:w="142" w:type="dxa"/>
              <w:right w:w="57" w:type="dxa"/>
            </w:tcMar>
            <w:vAlign w:val="center"/>
          </w:tcPr>
          <w:p w14:paraId="4992C297" w14:textId="27483219" w:rsidR="00C27BDB" w:rsidRDefault="00C27BDB" w:rsidP="00A227EF">
            <w:pPr>
              <w:spacing w:before="0"/>
              <w:rPr>
                <w:rFonts w:cs="Times New Roman Bold"/>
                <w:b/>
                <w:bCs/>
                <w:smallCaps/>
                <w:sz w:val="26"/>
                <w:szCs w:val="26"/>
              </w:rPr>
            </w:pPr>
            <w:r w:rsidRPr="00C27BDB">
              <w:rPr>
                <w:rFonts w:cs="Times New Roman Bold"/>
                <w:b/>
                <w:bCs/>
                <w:smallCaps/>
                <w:sz w:val="36"/>
                <w:szCs w:val="36"/>
              </w:rPr>
              <w:t>International telecommunication union</w:t>
            </w:r>
            <w:r w:rsidR="00A227EF">
              <w:rPr>
                <w:rFonts w:cs="Times New Roman Bold"/>
                <w:b/>
                <w:bCs/>
                <w:smallCaps/>
                <w:sz w:val="36"/>
                <w:szCs w:val="36"/>
              </w:rPr>
              <w:t xml:space="preserve"> </w:t>
            </w:r>
          </w:p>
          <w:p w14:paraId="1E3FFE5D" w14:textId="77777777" w:rsidR="00803ACB" w:rsidRPr="00C27BDB" w:rsidRDefault="00C27BDB" w:rsidP="00C27BDB">
            <w:pPr>
              <w:spacing w:before="0"/>
              <w:rPr>
                <w:rFonts w:ascii="Verdana" w:hAnsi="Verdana" w:cs="Times New Roman Bold"/>
                <w:smallCaps/>
                <w:color w:val="FFFFFF"/>
                <w:sz w:val="26"/>
                <w:szCs w:val="26"/>
              </w:rPr>
            </w:pPr>
            <w:r w:rsidRPr="00C27BDB">
              <w:rPr>
                <w:rFonts w:cs="Times New Roman Bold"/>
                <w:b/>
                <w:bCs/>
                <w:iCs/>
                <w:smallCaps/>
                <w:sz w:val="28"/>
                <w:szCs w:val="28"/>
              </w:rPr>
              <w:t>Telecommunication Standardization Bureau</w:t>
            </w:r>
          </w:p>
        </w:tc>
        <w:tc>
          <w:tcPr>
            <w:tcW w:w="1843" w:type="dxa"/>
            <w:vAlign w:val="center"/>
          </w:tcPr>
          <w:p w14:paraId="180DF1A8" w14:textId="533A0C20" w:rsidR="00803ACB" w:rsidRPr="00F50108" w:rsidRDefault="00A227EF" w:rsidP="00803ACB">
            <w:pPr>
              <w:spacing w:before="0"/>
              <w:jc w:val="right"/>
              <w:rPr>
                <w:rFonts w:ascii="Verdana" w:hAnsi="Verdana"/>
                <w:color w:val="FFFFFF"/>
                <w:sz w:val="26"/>
                <w:szCs w:val="26"/>
              </w:rPr>
            </w:pPr>
            <w:r w:rsidRPr="00DE64F0">
              <w:rPr>
                <w:noProof/>
                <w:lang w:val="en-US" w:eastAsia="zh-CN"/>
              </w:rPr>
              <w:drawing>
                <wp:inline distT="0" distB="0" distL="0" distR="0" wp14:anchorId="74F00A27" wp14:editId="37C274E7">
                  <wp:extent cx="1028700" cy="92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tu-T60_blue.gif"/>
                          <pic:cNvPicPr/>
                        </pic:nvPicPr>
                        <pic:blipFill>
                          <a:blip r:embed="rId9">
                            <a:extLst>
                              <a:ext uri="{28A0092B-C50C-407E-A947-70E740481C1C}">
                                <a14:useLocalDpi xmlns:a14="http://schemas.microsoft.com/office/drawing/2010/main" val="0"/>
                              </a:ext>
                            </a:extLst>
                          </a:blip>
                          <a:stretch>
                            <a:fillRect/>
                          </a:stretch>
                        </pic:blipFill>
                        <pic:spPr>
                          <a:xfrm>
                            <a:off x="0" y="0"/>
                            <a:ext cx="1032874" cy="927146"/>
                          </a:xfrm>
                          <a:prstGeom prst="rect">
                            <a:avLst/>
                          </a:prstGeom>
                        </pic:spPr>
                      </pic:pic>
                    </a:graphicData>
                  </a:graphic>
                </wp:inline>
              </w:drawing>
            </w:r>
          </w:p>
        </w:tc>
      </w:tr>
      <w:tr w:rsidR="000305E1" w14:paraId="54C7ECB9" w14:textId="77777777" w:rsidTr="00804520">
        <w:trPr>
          <w:cantSplit/>
          <w:trHeight w:val="1379"/>
        </w:trPr>
        <w:tc>
          <w:tcPr>
            <w:tcW w:w="5387" w:type="dxa"/>
            <w:gridSpan w:val="3"/>
            <w:vAlign w:val="center"/>
          </w:tcPr>
          <w:p w14:paraId="14C27D3D" w14:textId="77777777" w:rsidR="000305E1" w:rsidRDefault="000305E1" w:rsidP="002F6530">
            <w:pPr>
              <w:pStyle w:val="Tabletext"/>
              <w:jc w:val="right"/>
            </w:pPr>
          </w:p>
        </w:tc>
        <w:tc>
          <w:tcPr>
            <w:tcW w:w="4394" w:type="dxa"/>
            <w:gridSpan w:val="2"/>
            <w:vAlign w:val="center"/>
          </w:tcPr>
          <w:p w14:paraId="044B389F" w14:textId="553C466A" w:rsidR="000305E1" w:rsidRDefault="00162032" w:rsidP="00222407">
            <w:pPr>
              <w:pStyle w:val="Tabletext"/>
              <w:spacing w:before="480" w:after="120"/>
            </w:pPr>
            <w:r>
              <w:t xml:space="preserve">Geneva, </w:t>
            </w:r>
            <w:r w:rsidR="00BF6A62">
              <w:t>6</w:t>
            </w:r>
            <w:bookmarkStart w:id="1" w:name="_GoBack"/>
            <w:bookmarkEnd w:id="1"/>
            <w:r w:rsidR="003B105D" w:rsidRPr="00EA5B2C">
              <w:t xml:space="preserve"> </w:t>
            </w:r>
            <w:r w:rsidR="00C324B7">
              <w:t>September</w:t>
            </w:r>
            <w:r w:rsidR="003B105D">
              <w:t xml:space="preserve"> </w:t>
            </w:r>
            <w:r w:rsidR="00FD4EFF">
              <w:t>2016</w:t>
            </w:r>
          </w:p>
        </w:tc>
      </w:tr>
      <w:tr w:rsidR="00C27BDB" w14:paraId="298A88EB" w14:textId="77777777" w:rsidTr="00C27BDB">
        <w:trPr>
          <w:cantSplit/>
          <w:trHeight w:val="835"/>
        </w:trPr>
        <w:tc>
          <w:tcPr>
            <w:tcW w:w="1134" w:type="dxa"/>
          </w:tcPr>
          <w:p w14:paraId="14D1618E" w14:textId="77777777" w:rsidR="00C27BDB" w:rsidRPr="00DA0F76" w:rsidRDefault="00C27BDB" w:rsidP="002F6530">
            <w:pPr>
              <w:pStyle w:val="Tabletext"/>
              <w:rPr>
                <w:rFonts w:ascii="Futura Lt BT" w:hAnsi="Futura Lt BT"/>
                <w:sz w:val="22"/>
                <w:szCs w:val="18"/>
              </w:rPr>
            </w:pPr>
            <w:bookmarkStart w:id="2" w:name="Adress_E" w:colFirst="2" w:colLast="2"/>
            <w:r w:rsidRPr="00DA0F76">
              <w:rPr>
                <w:sz w:val="22"/>
                <w:szCs w:val="18"/>
              </w:rPr>
              <w:t>Ref:</w:t>
            </w:r>
          </w:p>
        </w:tc>
        <w:tc>
          <w:tcPr>
            <w:tcW w:w="4253" w:type="dxa"/>
            <w:gridSpan w:val="2"/>
          </w:tcPr>
          <w:p w14:paraId="218C0F16" w14:textId="77777777" w:rsidR="00C27BDB" w:rsidRPr="00DA0F76" w:rsidRDefault="00C27BDB" w:rsidP="00222407">
            <w:pPr>
              <w:pStyle w:val="Tabletext"/>
              <w:rPr>
                <w:b/>
                <w:bCs/>
                <w:sz w:val="22"/>
                <w:szCs w:val="18"/>
              </w:rPr>
            </w:pPr>
            <w:r w:rsidRPr="00DA0F76">
              <w:rPr>
                <w:b/>
                <w:bCs/>
                <w:sz w:val="22"/>
                <w:szCs w:val="18"/>
              </w:rPr>
              <w:t xml:space="preserve">TSB Circular </w:t>
            </w:r>
            <w:r w:rsidR="00222407" w:rsidRPr="00DA0F76">
              <w:rPr>
                <w:b/>
                <w:bCs/>
                <w:sz w:val="22"/>
                <w:szCs w:val="18"/>
              </w:rPr>
              <w:t>234</w:t>
            </w:r>
          </w:p>
          <w:p w14:paraId="3F985117" w14:textId="4185183A" w:rsidR="00222407" w:rsidRPr="00DA0F76" w:rsidRDefault="00222407" w:rsidP="00222407">
            <w:pPr>
              <w:pStyle w:val="Tabletext"/>
              <w:rPr>
                <w:b/>
                <w:bCs/>
                <w:sz w:val="22"/>
                <w:szCs w:val="18"/>
              </w:rPr>
            </w:pPr>
            <w:r w:rsidRPr="00DA0F76">
              <w:rPr>
                <w:b/>
                <w:bCs/>
                <w:sz w:val="22"/>
                <w:szCs w:val="18"/>
              </w:rPr>
              <w:t>Bilel Jamoussi</w:t>
            </w:r>
          </w:p>
        </w:tc>
        <w:tc>
          <w:tcPr>
            <w:tcW w:w="4394" w:type="dxa"/>
            <w:gridSpan w:val="2"/>
            <w:vMerge w:val="restart"/>
          </w:tcPr>
          <w:p w14:paraId="4B17C72D" w14:textId="3B4DBA29" w:rsidR="0032603B" w:rsidRPr="0032603B" w:rsidRDefault="0032603B" w:rsidP="00B33F40">
            <w:pPr>
              <w:tabs>
                <w:tab w:val="clear" w:pos="794"/>
                <w:tab w:val="clear" w:pos="1191"/>
                <w:tab w:val="clear" w:pos="1588"/>
                <w:tab w:val="clear" w:pos="1985"/>
                <w:tab w:val="left" w:pos="241"/>
              </w:tabs>
              <w:spacing w:before="0"/>
              <w:ind w:left="283" w:hanging="283"/>
              <w:rPr>
                <w:szCs w:val="24"/>
              </w:rPr>
            </w:pPr>
            <w:r w:rsidRPr="0032603B">
              <w:rPr>
                <w:szCs w:val="24"/>
              </w:rPr>
              <w:t>-</w:t>
            </w:r>
            <w:r w:rsidRPr="00ED5486">
              <w:rPr>
                <w:szCs w:val="24"/>
              </w:rPr>
              <w:tab/>
              <w:t xml:space="preserve">Administrations </w:t>
            </w:r>
            <w:r w:rsidRPr="0032603B">
              <w:rPr>
                <w:szCs w:val="24"/>
              </w:rPr>
              <w:t>of Member States of the Union</w:t>
            </w:r>
            <w:r w:rsidR="003015A4">
              <w:rPr>
                <w:szCs w:val="24"/>
              </w:rPr>
              <w:t>;</w:t>
            </w:r>
          </w:p>
          <w:p w14:paraId="6A40F2C5" w14:textId="7C5F86FD" w:rsidR="0032603B" w:rsidRPr="0032603B" w:rsidRDefault="0032603B" w:rsidP="00B33F40">
            <w:pPr>
              <w:tabs>
                <w:tab w:val="clear" w:pos="794"/>
                <w:tab w:val="clear" w:pos="1191"/>
                <w:tab w:val="clear" w:pos="1588"/>
                <w:tab w:val="clear" w:pos="1985"/>
                <w:tab w:val="left" w:pos="241"/>
              </w:tabs>
              <w:spacing w:before="0"/>
              <w:ind w:left="283" w:hanging="283"/>
              <w:rPr>
                <w:szCs w:val="24"/>
                <w:lang w:val="fr-CH"/>
              </w:rPr>
            </w:pPr>
            <w:r w:rsidRPr="0032603B">
              <w:rPr>
                <w:szCs w:val="24"/>
                <w:lang w:val="fr-CH"/>
              </w:rPr>
              <w:t>-</w:t>
            </w:r>
            <w:r w:rsidRPr="00ED5486">
              <w:rPr>
                <w:szCs w:val="24"/>
                <w:lang w:val="fr-CH"/>
              </w:rPr>
              <w:tab/>
              <w:t xml:space="preserve">ITU-T </w:t>
            </w:r>
            <w:proofErr w:type="spellStart"/>
            <w:r w:rsidRPr="00ED5486">
              <w:rPr>
                <w:szCs w:val="24"/>
                <w:lang w:val="fr-CH"/>
              </w:rPr>
              <w:t>Sector</w:t>
            </w:r>
            <w:proofErr w:type="spellEnd"/>
            <w:r w:rsidRPr="00ED5486">
              <w:rPr>
                <w:szCs w:val="24"/>
                <w:lang w:val="fr-CH"/>
              </w:rPr>
              <w:t xml:space="preserve"> </w:t>
            </w:r>
            <w:proofErr w:type="spellStart"/>
            <w:r w:rsidRPr="00ED5486">
              <w:rPr>
                <w:szCs w:val="24"/>
                <w:lang w:val="fr-CH"/>
              </w:rPr>
              <w:t>Members</w:t>
            </w:r>
            <w:proofErr w:type="spellEnd"/>
            <w:r w:rsidR="003015A4">
              <w:rPr>
                <w:szCs w:val="24"/>
                <w:lang w:val="fr-CH"/>
              </w:rPr>
              <w:t>;</w:t>
            </w:r>
          </w:p>
          <w:p w14:paraId="58AE5F35" w14:textId="7CC13FE7" w:rsidR="0032603B" w:rsidRPr="00ED5486" w:rsidRDefault="0032603B" w:rsidP="00B33F40">
            <w:pPr>
              <w:tabs>
                <w:tab w:val="clear" w:pos="794"/>
                <w:tab w:val="clear" w:pos="1191"/>
                <w:tab w:val="clear" w:pos="1588"/>
                <w:tab w:val="clear" w:pos="1985"/>
                <w:tab w:val="left" w:pos="241"/>
              </w:tabs>
              <w:spacing w:before="0"/>
              <w:ind w:left="283" w:hanging="283"/>
              <w:rPr>
                <w:szCs w:val="24"/>
                <w:lang w:val="fr-CH"/>
              </w:rPr>
            </w:pPr>
            <w:r w:rsidRPr="00ED5486">
              <w:rPr>
                <w:szCs w:val="24"/>
                <w:lang w:val="fr-CH"/>
              </w:rPr>
              <w:t>-</w:t>
            </w:r>
            <w:r w:rsidRPr="00ED5486">
              <w:rPr>
                <w:szCs w:val="24"/>
                <w:lang w:val="fr-CH"/>
              </w:rPr>
              <w:tab/>
              <w:t>ITU-T Associates</w:t>
            </w:r>
            <w:r w:rsidR="003015A4">
              <w:rPr>
                <w:szCs w:val="24"/>
                <w:lang w:val="fr-CH"/>
              </w:rPr>
              <w:t>;</w:t>
            </w:r>
          </w:p>
          <w:p w14:paraId="348766D2" w14:textId="1CBD7D74" w:rsidR="0032603B" w:rsidRPr="0032603B" w:rsidRDefault="0032603B" w:rsidP="00B33F40">
            <w:pPr>
              <w:pStyle w:val="Tabletext"/>
              <w:tabs>
                <w:tab w:val="left" w:pos="241"/>
              </w:tabs>
              <w:ind w:left="283" w:hanging="283"/>
              <w:rPr>
                <w:szCs w:val="24"/>
              </w:rPr>
            </w:pPr>
            <w:r w:rsidRPr="0032603B">
              <w:rPr>
                <w:szCs w:val="24"/>
              </w:rPr>
              <w:t>-</w:t>
            </w:r>
            <w:r w:rsidRPr="00ED5486">
              <w:rPr>
                <w:szCs w:val="24"/>
              </w:rPr>
              <w:tab/>
            </w:r>
            <w:r w:rsidR="00B33F40">
              <w:rPr>
                <w:szCs w:val="24"/>
              </w:rPr>
              <w:t>ITU</w:t>
            </w:r>
            <w:r w:rsidRPr="0032603B">
              <w:rPr>
                <w:szCs w:val="24"/>
              </w:rPr>
              <w:t xml:space="preserve"> Academia</w:t>
            </w:r>
            <w:r w:rsidR="003015A4">
              <w:rPr>
                <w:szCs w:val="24"/>
              </w:rPr>
              <w:t>;</w:t>
            </w:r>
          </w:p>
          <w:p w14:paraId="498055B6" w14:textId="2C827A6C" w:rsidR="0032603B" w:rsidRPr="0032603B" w:rsidRDefault="0032603B" w:rsidP="00B33F40">
            <w:pPr>
              <w:pStyle w:val="Tabletext"/>
              <w:tabs>
                <w:tab w:val="left" w:pos="241"/>
              </w:tabs>
              <w:ind w:left="283" w:hanging="283"/>
              <w:rPr>
                <w:szCs w:val="24"/>
              </w:rPr>
            </w:pPr>
            <w:r w:rsidRPr="0032603B">
              <w:rPr>
                <w:szCs w:val="24"/>
              </w:rPr>
              <w:t>-</w:t>
            </w:r>
            <w:r w:rsidRPr="00ED5486">
              <w:rPr>
                <w:szCs w:val="24"/>
              </w:rPr>
              <w:tab/>
            </w:r>
            <w:r w:rsidRPr="0032603B">
              <w:rPr>
                <w:szCs w:val="24"/>
              </w:rPr>
              <w:t>Regional telecommunication organizations</w:t>
            </w:r>
            <w:r w:rsidR="003015A4">
              <w:rPr>
                <w:szCs w:val="24"/>
              </w:rPr>
              <w:t>;</w:t>
            </w:r>
          </w:p>
          <w:p w14:paraId="5B6515A3" w14:textId="249F4C51" w:rsidR="0032603B" w:rsidRPr="0032603B" w:rsidRDefault="0032603B" w:rsidP="00B33F40">
            <w:pPr>
              <w:pStyle w:val="Tabletext"/>
              <w:tabs>
                <w:tab w:val="left" w:pos="241"/>
              </w:tabs>
              <w:ind w:left="283" w:hanging="283"/>
              <w:rPr>
                <w:szCs w:val="24"/>
              </w:rPr>
            </w:pPr>
            <w:r w:rsidRPr="0032603B">
              <w:rPr>
                <w:szCs w:val="24"/>
              </w:rPr>
              <w:t>-</w:t>
            </w:r>
            <w:r w:rsidRPr="00ED5486">
              <w:rPr>
                <w:szCs w:val="24"/>
              </w:rPr>
              <w:tab/>
            </w:r>
            <w:r w:rsidRPr="0032603B">
              <w:rPr>
                <w:szCs w:val="24"/>
              </w:rPr>
              <w:t>Intergovernmental organizations operating satellite systems</w:t>
            </w:r>
            <w:r w:rsidR="003015A4">
              <w:rPr>
                <w:szCs w:val="24"/>
              </w:rPr>
              <w:t>;</w:t>
            </w:r>
          </w:p>
          <w:p w14:paraId="516BA44A" w14:textId="5C1B2059" w:rsidR="001B035F" w:rsidRPr="0032603B" w:rsidRDefault="0032603B" w:rsidP="00B33F40">
            <w:pPr>
              <w:pStyle w:val="Tabletext"/>
              <w:tabs>
                <w:tab w:val="left" w:pos="241"/>
              </w:tabs>
              <w:ind w:left="283" w:hanging="283"/>
              <w:rPr>
                <w:szCs w:val="24"/>
              </w:rPr>
            </w:pPr>
            <w:r w:rsidRPr="0032603B">
              <w:rPr>
                <w:szCs w:val="24"/>
              </w:rPr>
              <w:t>-</w:t>
            </w:r>
            <w:r w:rsidRPr="00ED5486">
              <w:rPr>
                <w:szCs w:val="24"/>
              </w:rPr>
              <w:tab/>
            </w:r>
            <w:r w:rsidRPr="0032603B">
              <w:rPr>
                <w:szCs w:val="24"/>
              </w:rPr>
              <w:t>The United Nations Specialized Agencies of the United Nations and the International Atomic Energy Agency</w:t>
            </w:r>
          </w:p>
        </w:tc>
      </w:tr>
      <w:bookmarkEnd w:id="2"/>
      <w:tr w:rsidR="00951309" w14:paraId="04A03567" w14:textId="77777777" w:rsidTr="00D63425">
        <w:trPr>
          <w:cantSplit/>
          <w:trHeight w:val="221"/>
        </w:trPr>
        <w:tc>
          <w:tcPr>
            <w:tcW w:w="1134" w:type="dxa"/>
          </w:tcPr>
          <w:p w14:paraId="42B377A3" w14:textId="152B8474" w:rsidR="00951309" w:rsidRPr="00DA0F76" w:rsidRDefault="00951309" w:rsidP="002F6530">
            <w:pPr>
              <w:pStyle w:val="Tabletext"/>
              <w:rPr>
                <w:sz w:val="22"/>
                <w:szCs w:val="18"/>
              </w:rPr>
            </w:pPr>
            <w:r w:rsidRPr="00DA0F76">
              <w:rPr>
                <w:sz w:val="22"/>
                <w:szCs w:val="18"/>
              </w:rPr>
              <w:t>Tel:</w:t>
            </w:r>
          </w:p>
        </w:tc>
        <w:tc>
          <w:tcPr>
            <w:tcW w:w="4253" w:type="dxa"/>
            <w:gridSpan w:val="2"/>
          </w:tcPr>
          <w:p w14:paraId="7A018100" w14:textId="41E7689C" w:rsidR="00951309" w:rsidRPr="00DA0F76" w:rsidRDefault="00951309" w:rsidP="00222407">
            <w:pPr>
              <w:pStyle w:val="Tabletext"/>
              <w:rPr>
                <w:b/>
                <w:sz w:val="22"/>
                <w:szCs w:val="18"/>
              </w:rPr>
            </w:pPr>
            <w:r w:rsidRPr="00DA0F76">
              <w:rPr>
                <w:sz w:val="22"/>
                <w:szCs w:val="18"/>
              </w:rPr>
              <w:t>+41 22 730</w:t>
            </w:r>
            <w:r w:rsidR="00AF10F1" w:rsidRPr="00DA0F76">
              <w:rPr>
                <w:sz w:val="22"/>
                <w:szCs w:val="18"/>
              </w:rPr>
              <w:t xml:space="preserve"> </w:t>
            </w:r>
            <w:r w:rsidR="00222407" w:rsidRPr="00DA0F76">
              <w:rPr>
                <w:sz w:val="22"/>
                <w:szCs w:val="18"/>
              </w:rPr>
              <w:t>6311</w:t>
            </w:r>
          </w:p>
        </w:tc>
        <w:tc>
          <w:tcPr>
            <w:tcW w:w="4394" w:type="dxa"/>
            <w:gridSpan w:val="2"/>
            <w:vMerge/>
          </w:tcPr>
          <w:p w14:paraId="26BEE692" w14:textId="77777777" w:rsidR="00951309" w:rsidRPr="0032603B" w:rsidRDefault="00951309" w:rsidP="002F6530">
            <w:pPr>
              <w:pStyle w:val="Tabletext"/>
              <w:ind w:left="142" w:hanging="142"/>
              <w:rPr>
                <w:szCs w:val="24"/>
              </w:rPr>
            </w:pPr>
          </w:p>
        </w:tc>
      </w:tr>
      <w:tr w:rsidR="001B3F5B" w14:paraId="626C5E16" w14:textId="77777777" w:rsidTr="00D63425">
        <w:trPr>
          <w:cantSplit/>
          <w:trHeight w:val="221"/>
        </w:trPr>
        <w:tc>
          <w:tcPr>
            <w:tcW w:w="1134" w:type="dxa"/>
          </w:tcPr>
          <w:p w14:paraId="14472376" w14:textId="26556AC8" w:rsidR="001B3F5B" w:rsidRPr="00DA0F76" w:rsidRDefault="001B3F5B" w:rsidP="002F6530">
            <w:pPr>
              <w:pStyle w:val="Tabletext"/>
              <w:rPr>
                <w:sz w:val="22"/>
                <w:szCs w:val="18"/>
              </w:rPr>
            </w:pPr>
            <w:r w:rsidRPr="00DA0F76">
              <w:rPr>
                <w:sz w:val="22"/>
                <w:szCs w:val="18"/>
              </w:rPr>
              <w:t>Fax:</w:t>
            </w:r>
          </w:p>
        </w:tc>
        <w:tc>
          <w:tcPr>
            <w:tcW w:w="4253" w:type="dxa"/>
            <w:gridSpan w:val="2"/>
          </w:tcPr>
          <w:p w14:paraId="08283140" w14:textId="232CA6B4" w:rsidR="001B3F5B" w:rsidRPr="00DA0F76" w:rsidRDefault="001B3F5B" w:rsidP="00222407">
            <w:pPr>
              <w:pStyle w:val="Tabletext"/>
              <w:rPr>
                <w:sz w:val="22"/>
                <w:szCs w:val="18"/>
              </w:rPr>
            </w:pPr>
            <w:r w:rsidRPr="00DA0F76">
              <w:rPr>
                <w:sz w:val="22"/>
                <w:szCs w:val="18"/>
              </w:rPr>
              <w:t>+41 22 730 5853</w:t>
            </w:r>
          </w:p>
        </w:tc>
        <w:tc>
          <w:tcPr>
            <w:tcW w:w="4394" w:type="dxa"/>
            <w:gridSpan w:val="2"/>
            <w:vMerge/>
          </w:tcPr>
          <w:p w14:paraId="08F60D64" w14:textId="77777777" w:rsidR="001B3F5B" w:rsidRPr="0032603B" w:rsidRDefault="001B3F5B" w:rsidP="002F6530">
            <w:pPr>
              <w:pStyle w:val="Tabletext"/>
              <w:ind w:left="142" w:hanging="142"/>
              <w:rPr>
                <w:szCs w:val="24"/>
              </w:rPr>
            </w:pPr>
          </w:p>
        </w:tc>
      </w:tr>
      <w:tr w:rsidR="00951309" w14:paraId="4DC79973" w14:textId="77777777" w:rsidTr="001B035F">
        <w:trPr>
          <w:cantSplit/>
          <w:trHeight w:val="638"/>
        </w:trPr>
        <w:tc>
          <w:tcPr>
            <w:tcW w:w="1134" w:type="dxa"/>
          </w:tcPr>
          <w:p w14:paraId="112D530A" w14:textId="4F56734C" w:rsidR="00951309" w:rsidRPr="00DA0F76" w:rsidRDefault="001B3F5B" w:rsidP="002F6530">
            <w:pPr>
              <w:pStyle w:val="Tabletext"/>
              <w:rPr>
                <w:sz w:val="22"/>
                <w:szCs w:val="18"/>
              </w:rPr>
            </w:pPr>
            <w:r w:rsidRPr="00DA0F76">
              <w:rPr>
                <w:sz w:val="22"/>
                <w:szCs w:val="18"/>
              </w:rPr>
              <w:t>E-mail:</w:t>
            </w:r>
          </w:p>
        </w:tc>
        <w:tc>
          <w:tcPr>
            <w:tcW w:w="4253" w:type="dxa"/>
            <w:gridSpan w:val="2"/>
          </w:tcPr>
          <w:p w14:paraId="646F2C8F" w14:textId="1AC65975" w:rsidR="00951309" w:rsidRPr="00DA0F76" w:rsidRDefault="00BF6A62" w:rsidP="001B3F5B">
            <w:pPr>
              <w:pStyle w:val="Tabletext"/>
              <w:rPr>
                <w:sz w:val="22"/>
                <w:szCs w:val="18"/>
              </w:rPr>
            </w:pPr>
            <w:hyperlink r:id="rId10" w:history="1">
              <w:r w:rsidR="0006649A" w:rsidRPr="0006649A">
                <w:rPr>
                  <w:rStyle w:val="Hyperlink"/>
                  <w:sz w:val="22"/>
                  <w:szCs w:val="18"/>
                </w:rPr>
                <w:t>tsbsgd@itu.int</w:t>
              </w:r>
            </w:hyperlink>
          </w:p>
          <w:p w14:paraId="7AAE5C3D" w14:textId="77777777" w:rsidR="001B3F5B" w:rsidRPr="00DA0F76" w:rsidRDefault="001B3F5B" w:rsidP="001B3F5B">
            <w:pPr>
              <w:pStyle w:val="Tabletext"/>
              <w:rPr>
                <w:sz w:val="22"/>
                <w:szCs w:val="18"/>
              </w:rPr>
            </w:pPr>
          </w:p>
          <w:p w14:paraId="12D756F7" w14:textId="77777777" w:rsidR="001B3F5B" w:rsidRPr="00DA0F76" w:rsidRDefault="001B3F5B" w:rsidP="002F6530">
            <w:pPr>
              <w:pStyle w:val="Tabletext"/>
              <w:rPr>
                <w:b/>
                <w:sz w:val="22"/>
                <w:szCs w:val="18"/>
              </w:rPr>
            </w:pPr>
          </w:p>
        </w:tc>
        <w:tc>
          <w:tcPr>
            <w:tcW w:w="4394" w:type="dxa"/>
            <w:gridSpan w:val="2"/>
            <w:vMerge/>
          </w:tcPr>
          <w:p w14:paraId="6A2FFB46" w14:textId="77777777" w:rsidR="00951309" w:rsidRPr="0032603B" w:rsidRDefault="00951309" w:rsidP="002F6530">
            <w:pPr>
              <w:pStyle w:val="Tabletext"/>
              <w:ind w:left="142" w:hanging="142"/>
              <w:rPr>
                <w:szCs w:val="24"/>
              </w:rPr>
            </w:pPr>
          </w:p>
        </w:tc>
      </w:tr>
      <w:tr w:rsidR="00951309" w14:paraId="1267DD9F" w14:textId="77777777" w:rsidTr="001B035F">
        <w:trPr>
          <w:cantSplit/>
          <w:trHeight w:val="2406"/>
        </w:trPr>
        <w:tc>
          <w:tcPr>
            <w:tcW w:w="1134" w:type="dxa"/>
          </w:tcPr>
          <w:p w14:paraId="7D56B5A1" w14:textId="0E158953" w:rsidR="00951309" w:rsidRPr="00F36AC4" w:rsidRDefault="00951309" w:rsidP="002F6530">
            <w:pPr>
              <w:pStyle w:val="Tabletext"/>
            </w:pPr>
          </w:p>
        </w:tc>
        <w:tc>
          <w:tcPr>
            <w:tcW w:w="4253" w:type="dxa"/>
            <w:gridSpan w:val="2"/>
          </w:tcPr>
          <w:p w14:paraId="0282CE10" w14:textId="2FAC3C36" w:rsidR="00951309" w:rsidRPr="00F36AC4" w:rsidRDefault="00951309" w:rsidP="00FD4EFF">
            <w:pPr>
              <w:pStyle w:val="Tabletext"/>
            </w:pPr>
          </w:p>
        </w:tc>
        <w:tc>
          <w:tcPr>
            <w:tcW w:w="4394" w:type="dxa"/>
            <w:gridSpan w:val="2"/>
          </w:tcPr>
          <w:p w14:paraId="6F27F6EE" w14:textId="77777777" w:rsidR="002C0244" w:rsidRPr="0032603B" w:rsidRDefault="00951309" w:rsidP="002C0244">
            <w:pPr>
              <w:pStyle w:val="Tabletext"/>
              <w:rPr>
                <w:b/>
                <w:szCs w:val="24"/>
              </w:rPr>
            </w:pPr>
            <w:r w:rsidRPr="0032603B">
              <w:rPr>
                <w:b/>
                <w:szCs w:val="24"/>
              </w:rPr>
              <w:t>Copy:</w:t>
            </w:r>
          </w:p>
          <w:p w14:paraId="404585F2" w14:textId="05B9C0E6" w:rsidR="002C0244" w:rsidRPr="0032603B" w:rsidRDefault="002C0244" w:rsidP="00FD4EFF">
            <w:pPr>
              <w:pStyle w:val="Tabletext"/>
              <w:tabs>
                <w:tab w:val="clear" w:pos="284"/>
                <w:tab w:val="left" w:pos="283"/>
              </w:tabs>
              <w:ind w:left="283" w:hanging="283"/>
              <w:rPr>
                <w:szCs w:val="24"/>
              </w:rPr>
            </w:pPr>
            <w:r w:rsidRPr="0032603B">
              <w:rPr>
                <w:szCs w:val="24"/>
              </w:rPr>
              <w:t>-</w:t>
            </w:r>
            <w:r w:rsidRPr="0032603B">
              <w:rPr>
                <w:szCs w:val="24"/>
              </w:rPr>
              <w:tab/>
            </w:r>
            <w:r w:rsidR="003B105D" w:rsidRPr="0032603B">
              <w:rPr>
                <w:szCs w:val="24"/>
              </w:rPr>
              <w:t>To the Chairme</w:t>
            </w:r>
            <w:r w:rsidRPr="0032603B">
              <w:rPr>
                <w:szCs w:val="24"/>
              </w:rPr>
              <w:t xml:space="preserve">n and Vice-Chairmen of </w:t>
            </w:r>
            <w:r w:rsidR="003B105D" w:rsidRPr="0032603B">
              <w:rPr>
                <w:szCs w:val="24"/>
              </w:rPr>
              <w:t xml:space="preserve">ITU-T </w:t>
            </w:r>
            <w:r w:rsidRPr="0032603B">
              <w:rPr>
                <w:szCs w:val="24"/>
              </w:rPr>
              <w:t>Study Group</w:t>
            </w:r>
            <w:r w:rsidR="00FD4EFF" w:rsidRPr="0032603B">
              <w:rPr>
                <w:szCs w:val="24"/>
              </w:rPr>
              <w:t>s</w:t>
            </w:r>
            <w:r w:rsidRPr="0032603B">
              <w:rPr>
                <w:szCs w:val="24"/>
              </w:rPr>
              <w:t>;</w:t>
            </w:r>
          </w:p>
          <w:p w14:paraId="46307C51" w14:textId="77777777" w:rsidR="002C0244" w:rsidRPr="0032603B" w:rsidRDefault="002C0244" w:rsidP="00B61A00">
            <w:pPr>
              <w:pStyle w:val="Tabletext"/>
              <w:tabs>
                <w:tab w:val="clear" w:pos="284"/>
                <w:tab w:val="left" w:pos="283"/>
              </w:tabs>
              <w:ind w:left="283" w:hanging="283"/>
              <w:rPr>
                <w:szCs w:val="24"/>
              </w:rPr>
            </w:pPr>
            <w:r w:rsidRPr="0032603B">
              <w:rPr>
                <w:szCs w:val="24"/>
              </w:rPr>
              <w:t>-</w:t>
            </w:r>
            <w:r w:rsidRPr="0032603B">
              <w:rPr>
                <w:szCs w:val="24"/>
              </w:rPr>
              <w:tab/>
              <w:t>To the Director of the Telecommunication Development Bureau;</w:t>
            </w:r>
          </w:p>
          <w:p w14:paraId="4D1DFC60" w14:textId="77777777" w:rsidR="00951309" w:rsidRPr="0032603B" w:rsidRDefault="002C0244" w:rsidP="00B61A00">
            <w:pPr>
              <w:pStyle w:val="Tabletext"/>
              <w:tabs>
                <w:tab w:val="clear" w:pos="284"/>
                <w:tab w:val="left" w:pos="283"/>
              </w:tabs>
              <w:ind w:left="283" w:hanging="283"/>
              <w:rPr>
                <w:szCs w:val="24"/>
              </w:rPr>
            </w:pPr>
            <w:r w:rsidRPr="0032603B">
              <w:rPr>
                <w:szCs w:val="24"/>
              </w:rPr>
              <w:t>-</w:t>
            </w:r>
            <w:r w:rsidRPr="0032603B">
              <w:rPr>
                <w:szCs w:val="24"/>
              </w:rPr>
              <w:tab/>
              <w:t xml:space="preserve">To the Director of the </w:t>
            </w:r>
            <w:proofErr w:type="spellStart"/>
            <w:r w:rsidRPr="0032603B">
              <w:rPr>
                <w:szCs w:val="24"/>
              </w:rPr>
              <w:t>Radiocommunication</w:t>
            </w:r>
            <w:proofErr w:type="spellEnd"/>
            <w:r w:rsidRPr="0032603B">
              <w:rPr>
                <w:szCs w:val="24"/>
              </w:rPr>
              <w:t xml:space="preserve"> Bureau</w:t>
            </w:r>
          </w:p>
        </w:tc>
      </w:tr>
      <w:tr w:rsidR="00951309" w:rsidRPr="009B6449" w14:paraId="620387BF" w14:textId="77777777" w:rsidTr="00731934">
        <w:trPr>
          <w:cantSplit/>
          <w:trHeight w:val="1272"/>
        </w:trPr>
        <w:tc>
          <w:tcPr>
            <w:tcW w:w="1134" w:type="dxa"/>
          </w:tcPr>
          <w:p w14:paraId="35ADE212" w14:textId="77777777" w:rsidR="00951309" w:rsidRPr="009B6449" w:rsidRDefault="00951309" w:rsidP="00E50FD0">
            <w:pPr>
              <w:pStyle w:val="Tabletext"/>
              <w:spacing w:before="240"/>
            </w:pPr>
            <w:r w:rsidRPr="009B6449">
              <w:t>Subject:</w:t>
            </w:r>
          </w:p>
        </w:tc>
        <w:tc>
          <w:tcPr>
            <w:tcW w:w="8647" w:type="dxa"/>
            <w:gridSpan w:val="4"/>
          </w:tcPr>
          <w:p w14:paraId="6AC6A70D" w14:textId="0C6139AC" w:rsidR="00951309" w:rsidRPr="00A56428" w:rsidRDefault="00B33F40" w:rsidP="00B33F40">
            <w:pPr>
              <w:pStyle w:val="Tabletext"/>
              <w:spacing w:before="240"/>
              <w:rPr>
                <w:szCs w:val="24"/>
              </w:rPr>
            </w:pPr>
            <w:r w:rsidRPr="00B33F40">
              <w:rPr>
                <w:rFonts w:ascii="Calibri" w:hAnsi="Calibri" w:cs="verdana MS"/>
                <w:b/>
                <w:bCs/>
                <w:color w:val="000000"/>
                <w:szCs w:val="24"/>
              </w:rPr>
              <w:t>Global Standards Symposium (GSS-16): Security, Privacy and Trust in Standardization;</w:t>
            </w:r>
            <w:r>
              <w:rPr>
                <w:rFonts w:ascii="Calibri" w:hAnsi="Calibri" w:cs="verdana MS"/>
                <w:b/>
                <w:bCs/>
                <w:color w:val="000000"/>
                <w:szCs w:val="24"/>
              </w:rPr>
              <w:t xml:space="preserve"> </w:t>
            </w:r>
            <w:r w:rsidRPr="00B33F40">
              <w:rPr>
                <w:rFonts w:ascii="Calibri" w:hAnsi="Calibri" w:cs="verdana MS"/>
                <w:b/>
                <w:bCs/>
                <w:color w:val="000000"/>
                <w:szCs w:val="24"/>
              </w:rPr>
              <w:t xml:space="preserve">Yasmine </w:t>
            </w:r>
            <w:proofErr w:type="spellStart"/>
            <w:r w:rsidRPr="00B33F40">
              <w:rPr>
                <w:rFonts w:ascii="Calibri" w:hAnsi="Calibri" w:cs="verdana MS"/>
                <w:b/>
                <w:bCs/>
                <w:color w:val="000000"/>
                <w:szCs w:val="24"/>
              </w:rPr>
              <w:t>Hammamet</w:t>
            </w:r>
            <w:proofErr w:type="spellEnd"/>
            <w:r w:rsidRPr="00B33F40">
              <w:rPr>
                <w:rFonts w:ascii="Calibri" w:hAnsi="Calibri" w:cs="verdana MS"/>
                <w:b/>
                <w:bCs/>
                <w:color w:val="000000"/>
                <w:szCs w:val="24"/>
              </w:rPr>
              <w:t>, Tunisia, 24 October 2016</w:t>
            </w:r>
          </w:p>
        </w:tc>
      </w:tr>
    </w:tbl>
    <w:p w14:paraId="47CD2B5B" w14:textId="77777777" w:rsidR="00B33F40" w:rsidRPr="00B33F40" w:rsidRDefault="00B33F40" w:rsidP="00B33F40">
      <w:pPr>
        <w:spacing w:before="0" w:after="120"/>
        <w:rPr>
          <w:szCs w:val="24"/>
        </w:rPr>
      </w:pPr>
      <w:bookmarkStart w:id="3" w:name="StartTyping_E"/>
      <w:bookmarkEnd w:id="3"/>
      <w:r w:rsidRPr="00B33F40">
        <w:rPr>
          <w:szCs w:val="24"/>
        </w:rPr>
        <w:t>Dear Sir/Madam,</w:t>
      </w:r>
    </w:p>
    <w:p w14:paraId="250525F1" w14:textId="3E3BDED9" w:rsidR="00B33F40" w:rsidRPr="00222407" w:rsidRDefault="00182814" w:rsidP="00B33F40">
      <w:pPr>
        <w:rPr>
          <w:szCs w:val="24"/>
        </w:rPr>
      </w:pPr>
      <w:r>
        <w:rPr>
          <w:szCs w:val="24"/>
        </w:rPr>
        <w:t>The Secretary-General of ITU by</w:t>
      </w:r>
      <w:r w:rsidR="00B33F40" w:rsidRPr="00222407">
        <w:rPr>
          <w:szCs w:val="24"/>
        </w:rPr>
        <w:t xml:space="preserve"> </w:t>
      </w:r>
      <w:hyperlink r:id="rId11" w:history="1">
        <w:r w:rsidR="00B33F40" w:rsidRPr="00222407">
          <w:rPr>
            <w:color w:val="0000FF"/>
            <w:szCs w:val="24"/>
            <w:u w:val="single"/>
          </w:rPr>
          <w:t>Circular letter No. 16/013</w:t>
        </w:r>
      </w:hyperlink>
      <w:r w:rsidR="00B33F40" w:rsidRPr="00222407">
        <w:rPr>
          <w:szCs w:val="24"/>
        </w:rPr>
        <w:t xml:space="preserve"> and letters </w:t>
      </w:r>
      <w:hyperlink r:id="rId12" w:history="1">
        <w:r w:rsidR="00B33F40" w:rsidRPr="00222407">
          <w:rPr>
            <w:color w:val="0000FF"/>
            <w:szCs w:val="24"/>
            <w:u w:val="single"/>
          </w:rPr>
          <w:t>DM-16/1005</w:t>
        </w:r>
      </w:hyperlink>
      <w:r w:rsidR="00B33F40" w:rsidRPr="00222407">
        <w:rPr>
          <w:color w:val="0000FF"/>
          <w:szCs w:val="24"/>
          <w:u w:val="single"/>
        </w:rPr>
        <w:t xml:space="preserve">, </w:t>
      </w:r>
      <w:hyperlink r:id="rId13" w:history="1">
        <w:r w:rsidR="00B33F40" w:rsidRPr="00222407">
          <w:rPr>
            <w:color w:val="0000FF"/>
            <w:szCs w:val="24"/>
            <w:u w:val="single"/>
          </w:rPr>
          <w:t>DM-16/1006</w:t>
        </w:r>
      </w:hyperlink>
      <w:r w:rsidR="00B33F40" w:rsidRPr="00222407">
        <w:rPr>
          <w:color w:val="0000FF"/>
          <w:szCs w:val="24"/>
          <w:u w:val="single"/>
        </w:rPr>
        <w:t xml:space="preserve"> and </w:t>
      </w:r>
      <w:hyperlink r:id="rId14" w:history="1">
        <w:r w:rsidR="00B33F40" w:rsidRPr="00222407">
          <w:rPr>
            <w:color w:val="0000FF"/>
            <w:szCs w:val="24"/>
            <w:u w:val="single"/>
          </w:rPr>
          <w:t>DM-16/1007</w:t>
        </w:r>
      </w:hyperlink>
      <w:r w:rsidR="00B33F40" w:rsidRPr="00222407">
        <w:rPr>
          <w:color w:val="0000FF"/>
          <w:szCs w:val="24"/>
          <w:u w:val="single"/>
        </w:rPr>
        <w:t xml:space="preserve"> </w:t>
      </w:r>
      <w:r w:rsidR="00B33F40" w:rsidRPr="00222407">
        <w:rPr>
          <w:szCs w:val="24"/>
        </w:rPr>
        <w:t>of 7 March 2016 has announced that at the kind invitation of the Government of Tunisia, the World Telecommunication Standardization Assembly (WTSA</w:t>
      </w:r>
      <w:r w:rsidR="00B33F40" w:rsidRPr="00222407">
        <w:rPr>
          <w:szCs w:val="24"/>
        </w:rPr>
        <w:noBreakHyphen/>
        <w:t xml:space="preserve">16) will take place in Yasmine </w:t>
      </w:r>
      <w:proofErr w:type="spellStart"/>
      <w:r w:rsidR="00B33F40" w:rsidRPr="00222407">
        <w:rPr>
          <w:szCs w:val="24"/>
        </w:rPr>
        <w:t>Hammamet</w:t>
      </w:r>
      <w:proofErr w:type="spellEnd"/>
      <w:r w:rsidR="00B33F40" w:rsidRPr="00222407">
        <w:rPr>
          <w:szCs w:val="24"/>
        </w:rPr>
        <w:t>, Tunisia from 25 October to 3 November 2016, preceded by the Global Standards Symposium on 24 October 2016.</w:t>
      </w:r>
    </w:p>
    <w:p w14:paraId="518D46E5" w14:textId="19E11216" w:rsidR="00B33F40" w:rsidRPr="00222407" w:rsidRDefault="00B33F40" w:rsidP="00B33F40">
      <w:pPr>
        <w:rPr>
          <w:rFonts w:cs="Calibri"/>
          <w:szCs w:val="24"/>
        </w:rPr>
      </w:pPr>
      <w:r w:rsidRPr="00222407">
        <w:rPr>
          <w:szCs w:val="24"/>
        </w:rPr>
        <w:t>It is my pleasure to invite you to participate in the Global Standards Symposium (GSS)</w:t>
      </w:r>
      <w:r w:rsidR="00182814">
        <w:rPr>
          <w:szCs w:val="24"/>
        </w:rPr>
        <w:t>,</w:t>
      </w:r>
      <w:r w:rsidRPr="00222407">
        <w:rPr>
          <w:szCs w:val="24"/>
        </w:rPr>
        <w:t xml:space="preserve"> which will be held at the same venue as WTSA-16 at the Medina Hotel and Convention &amp; Exhibition </w:t>
      </w:r>
      <w:proofErr w:type="spellStart"/>
      <w:r w:rsidRPr="00222407">
        <w:rPr>
          <w:szCs w:val="24"/>
        </w:rPr>
        <w:t>Center</w:t>
      </w:r>
      <w:proofErr w:type="spellEnd"/>
      <w:r w:rsidRPr="00222407">
        <w:rPr>
          <w:szCs w:val="24"/>
        </w:rPr>
        <w:t xml:space="preserve">, Yasmine </w:t>
      </w:r>
      <w:proofErr w:type="spellStart"/>
      <w:r w:rsidRPr="00222407">
        <w:rPr>
          <w:szCs w:val="24"/>
        </w:rPr>
        <w:t>Hammamet</w:t>
      </w:r>
      <w:proofErr w:type="spellEnd"/>
      <w:r w:rsidRPr="00222407">
        <w:rPr>
          <w:szCs w:val="24"/>
        </w:rPr>
        <w:t>, Tunisia. GSS provides a high-level forum for discussion and coordination, open both to members and non-members. The theme of GSS-16 is “Security, Privacy and Trust in Standardization”</w:t>
      </w:r>
      <w:r w:rsidRPr="00222407">
        <w:rPr>
          <w:rFonts w:cs="Calibri"/>
          <w:szCs w:val="24"/>
        </w:rPr>
        <w:t xml:space="preserve"> (see enclosed DRAFT programme). </w:t>
      </w:r>
    </w:p>
    <w:p w14:paraId="33E5AFCF" w14:textId="77777777" w:rsidR="00B33F40" w:rsidRPr="00222407" w:rsidRDefault="00B33F40" w:rsidP="00B33F40">
      <w:pPr>
        <w:rPr>
          <w:szCs w:val="24"/>
        </w:rPr>
      </w:pPr>
      <w:r w:rsidRPr="00222407">
        <w:rPr>
          <w:rFonts w:cs="Calibri"/>
          <w:szCs w:val="24"/>
        </w:rPr>
        <w:t xml:space="preserve">More information on GSS-16 is available on the </w:t>
      </w:r>
      <w:hyperlink r:id="rId15" w:history="1">
        <w:r w:rsidRPr="00222407">
          <w:rPr>
            <w:color w:val="0000FF"/>
            <w:szCs w:val="24"/>
            <w:u w:val="single"/>
          </w:rPr>
          <w:t>GSS website</w:t>
        </w:r>
      </w:hyperlink>
      <w:r w:rsidRPr="00222407">
        <w:rPr>
          <w:szCs w:val="24"/>
        </w:rPr>
        <w:t xml:space="preserve">. </w:t>
      </w:r>
    </w:p>
    <w:p w14:paraId="0D967244" w14:textId="77777777" w:rsidR="00B33F40" w:rsidRPr="00222407" w:rsidRDefault="00B33F40" w:rsidP="00B33F40">
      <w:pPr>
        <w:rPr>
          <w:szCs w:val="24"/>
        </w:rPr>
      </w:pPr>
      <w:r w:rsidRPr="00222407">
        <w:rPr>
          <w:szCs w:val="24"/>
        </w:rPr>
        <w:t xml:space="preserve">Registration of participants for GSS will be carried out exclusively </w:t>
      </w:r>
      <w:r w:rsidRPr="00222407">
        <w:rPr>
          <w:b/>
          <w:bCs/>
          <w:szCs w:val="24"/>
        </w:rPr>
        <w:t xml:space="preserve">online </w:t>
      </w:r>
      <w:r w:rsidRPr="00222407">
        <w:rPr>
          <w:szCs w:val="24"/>
        </w:rPr>
        <w:t xml:space="preserve">on the </w:t>
      </w:r>
      <w:hyperlink r:id="rId16" w:history="1">
        <w:r w:rsidRPr="00222407">
          <w:rPr>
            <w:color w:val="0000FF"/>
            <w:szCs w:val="24"/>
            <w:u w:val="single"/>
          </w:rPr>
          <w:t>WTSA-16 website</w:t>
        </w:r>
      </w:hyperlink>
      <w:r w:rsidRPr="00222407">
        <w:rPr>
          <w:szCs w:val="24"/>
        </w:rPr>
        <w:t>.</w:t>
      </w:r>
      <w:r w:rsidRPr="00222407">
        <w:rPr>
          <w:b/>
          <w:bCs/>
          <w:i/>
          <w:iCs/>
          <w:szCs w:val="24"/>
        </w:rPr>
        <w:t xml:space="preserve"> </w:t>
      </w:r>
    </w:p>
    <w:p w14:paraId="5FAA5AEA" w14:textId="77777777" w:rsidR="00B33F40" w:rsidRPr="00222407" w:rsidRDefault="00B33F40" w:rsidP="00B33F40">
      <w:pPr>
        <w:rPr>
          <w:szCs w:val="24"/>
        </w:rPr>
      </w:pPr>
      <w:r w:rsidRPr="00222407">
        <w:rPr>
          <w:szCs w:val="24"/>
        </w:rPr>
        <w:lastRenderedPageBreak/>
        <w:t xml:space="preserve">The WTSA-16 website also contains </w:t>
      </w:r>
      <w:hyperlink r:id="rId17" w:history="1">
        <w:r w:rsidRPr="00222407">
          <w:rPr>
            <w:color w:val="0000FF"/>
            <w:szCs w:val="24"/>
            <w:u w:val="single"/>
          </w:rPr>
          <w:t>practical information</w:t>
        </w:r>
      </w:hyperlink>
      <w:r w:rsidRPr="00222407">
        <w:rPr>
          <w:szCs w:val="24"/>
        </w:rPr>
        <w:t xml:space="preserve"> for the event, including </w:t>
      </w:r>
      <w:hyperlink r:id="rId18" w:history="1">
        <w:r w:rsidRPr="00222407">
          <w:rPr>
            <w:color w:val="0000FF"/>
            <w:szCs w:val="24"/>
            <w:u w:val="single"/>
          </w:rPr>
          <w:t>visa requirements</w:t>
        </w:r>
      </w:hyperlink>
      <w:r w:rsidRPr="00222407">
        <w:rPr>
          <w:szCs w:val="24"/>
        </w:rPr>
        <w:t xml:space="preserve"> and </w:t>
      </w:r>
      <w:hyperlink r:id="rId19" w:history="1">
        <w:r w:rsidRPr="00222407">
          <w:rPr>
            <w:color w:val="0000FF"/>
            <w:szCs w:val="24"/>
            <w:u w:val="single"/>
          </w:rPr>
          <w:t>hotel details</w:t>
        </w:r>
      </w:hyperlink>
      <w:r w:rsidRPr="00222407">
        <w:rPr>
          <w:szCs w:val="24"/>
        </w:rPr>
        <w:t>.</w:t>
      </w:r>
    </w:p>
    <w:p w14:paraId="256EB666" w14:textId="77777777" w:rsidR="00B33F40" w:rsidRPr="00222407" w:rsidRDefault="00B33F40" w:rsidP="00B33F40">
      <w:pPr>
        <w:rPr>
          <w:szCs w:val="24"/>
        </w:rPr>
      </w:pPr>
      <w:r w:rsidRPr="00222407">
        <w:rPr>
          <w:szCs w:val="24"/>
        </w:rPr>
        <w:t xml:space="preserve">I look forward to welcoming you in Yasmine </w:t>
      </w:r>
      <w:proofErr w:type="spellStart"/>
      <w:r w:rsidRPr="00222407">
        <w:rPr>
          <w:szCs w:val="24"/>
        </w:rPr>
        <w:t>Hammamet</w:t>
      </w:r>
      <w:proofErr w:type="spellEnd"/>
      <w:r w:rsidRPr="00222407">
        <w:rPr>
          <w:szCs w:val="24"/>
        </w:rPr>
        <w:t>.</w:t>
      </w:r>
    </w:p>
    <w:p w14:paraId="23583668" w14:textId="77777777" w:rsidR="00B33F40" w:rsidRPr="00B33F40" w:rsidRDefault="00B33F40" w:rsidP="00B33F40">
      <w:pPr>
        <w:tabs>
          <w:tab w:val="clear" w:pos="794"/>
          <w:tab w:val="clear" w:pos="1191"/>
          <w:tab w:val="clear" w:pos="1588"/>
          <w:tab w:val="clear" w:pos="1985"/>
        </w:tabs>
        <w:spacing w:after="120"/>
        <w:rPr>
          <w:szCs w:val="24"/>
        </w:rPr>
      </w:pPr>
      <w:r w:rsidRPr="00B33F40">
        <w:rPr>
          <w:szCs w:val="24"/>
        </w:rPr>
        <w:t xml:space="preserve">Yours faithfully, </w:t>
      </w:r>
    </w:p>
    <w:p w14:paraId="64FF4286" w14:textId="77777777" w:rsidR="00804520" w:rsidRDefault="00804520" w:rsidP="00AB2367">
      <w:pPr>
        <w:spacing w:before="0"/>
        <w:rPr>
          <w:szCs w:val="24"/>
        </w:rPr>
      </w:pPr>
    </w:p>
    <w:p w14:paraId="04382E69" w14:textId="77777777" w:rsidR="00FD7378" w:rsidRDefault="00FD7378" w:rsidP="00AB2367">
      <w:pPr>
        <w:spacing w:before="0"/>
        <w:rPr>
          <w:szCs w:val="24"/>
        </w:rPr>
      </w:pPr>
    </w:p>
    <w:p w14:paraId="039DCB94" w14:textId="48A3A488" w:rsidR="0059495D" w:rsidRPr="00222407" w:rsidRDefault="00217501" w:rsidP="00AB2367">
      <w:pPr>
        <w:spacing w:before="0"/>
        <w:rPr>
          <w:szCs w:val="24"/>
        </w:rPr>
      </w:pPr>
      <w:r w:rsidRPr="00222407">
        <w:rPr>
          <w:szCs w:val="24"/>
        </w:rPr>
        <w:br/>
      </w:r>
      <w:r w:rsidR="00AC4FF0" w:rsidRPr="00222407">
        <w:rPr>
          <w:szCs w:val="24"/>
        </w:rPr>
        <w:t>Chaesub Lee</w:t>
      </w:r>
      <w:r w:rsidR="000B46FB" w:rsidRPr="00222407">
        <w:rPr>
          <w:szCs w:val="24"/>
        </w:rPr>
        <w:br/>
        <w:t>Director of the Telecommunication</w:t>
      </w:r>
      <w:r w:rsidR="000B46FB" w:rsidRPr="00222407">
        <w:rPr>
          <w:szCs w:val="24"/>
        </w:rPr>
        <w:br/>
        <w:t>Standardization Bureau</w:t>
      </w:r>
    </w:p>
    <w:p w14:paraId="28E40CA8" w14:textId="77777777" w:rsidR="00422F19" w:rsidRDefault="00422F19" w:rsidP="00A56428"/>
    <w:p w14:paraId="56ED8144" w14:textId="3B1C9A3C" w:rsidR="00422F19" w:rsidRPr="00A56428" w:rsidRDefault="00422F19" w:rsidP="00774EA8">
      <w:pPr>
        <w:rPr>
          <w:b/>
          <w:bCs/>
        </w:rPr>
      </w:pPr>
      <w:r w:rsidRPr="00A56428">
        <w:rPr>
          <w:b/>
          <w:bCs/>
        </w:rPr>
        <w:t>Annex: 1</w:t>
      </w:r>
      <w:r w:rsidR="00B33F40">
        <w:rPr>
          <w:b/>
          <w:bCs/>
        </w:rPr>
        <w:t xml:space="preserve"> </w:t>
      </w:r>
    </w:p>
    <w:p w14:paraId="5797AD5A" w14:textId="5E0EA3E1" w:rsidR="003A0653" w:rsidRPr="00587885" w:rsidRDefault="00587885" w:rsidP="00B33F40">
      <w:pPr>
        <w:pageBreakBefore/>
        <w:spacing w:before="720" w:after="360"/>
        <w:jc w:val="center"/>
      </w:pPr>
      <w:r w:rsidRPr="00587885">
        <w:lastRenderedPageBreak/>
        <w:t xml:space="preserve">ANNEX </w:t>
      </w:r>
      <w:r w:rsidR="00422F19" w:rsidRPr="00587885">
        <w:t>1</w:t>
      </w:r>
      <w:r w:rsidR="00422F19" w:rsidRPr="00587885">
        <w:br/>
        <w:t xml:space="preserve">(to TSB Circular </w:t>
      </w:r>
      <w:r w:rsidR="00B33F40">
        <w:t>234</w:t>
      </w:r>
      <w:r w:rsidR="00422F19" w:rsidRPr="00587885">
        <w:t>)</w:t>
      </w:r>
    </w:p>
    <w:p w14:paraId="592EEFCE" w14:textId="77777777" w:rsidR="00B33F40" w:rsidRPr="00B33F40" w:rsidRDefault="00B33F40" w:rsidP="00B33F40">
      <w:pPr>
        <w:tabs>
          <w:tab w:val="clear" w:pos="794"/>
          <w:tab w:val="clear" w:pos="1191"/>
          <w:tab w:val="clear" w:pos="1588"/>
          <w:tab w:val="clear" w:pos="1985"/>
        </w:tabs>
        <w:overflowPunct/>
        <w:autoSpaceDE/>
        <w:autoSpaceDN/>
        <w:adjustRightInd/>
        <w:spacing w:before="0" w:after="120"/>
        <w:ind w:right="237"/>
        <w:jc w:val="center"/>
        <w:textAlignment w:val="auto"/>
        <w:rPr>
          <w:rFonts w:ascii="Calibri" w:hAnsi="Calibri" w:cs="Calibri"/>
          <w:b/>
          <w:bCs/>
          <w:sz w:val="22"/>
          <w:szCs w:val="22"/>
          <w:lang w:val="en-US"/>
        </w:rPr>
      </w:pPr>
      <w:r w:rsidRPr="00B33F40">
        <w:rPr>
          <w:rFonts w:ascii="Calibri" w:hAnsi="Calibri" w:cs="Calibri"/>
          <w:noProof/>
          <w:sz w:val="22"/>
          <w:szCs w:val="22"/>
          <w:lang w:val="en-US" w:eastAsia="zh-CN"/>
        </w:rPr>
        <w:drawing>
          <wp:inline distT="0" distB="0" distL="0" distR="0" wp14:anchorId="6A8DD167" wp14:editId="5DA74996">
            <wp:extent cx="2190750" cy="932835"/>
            <wp:effectExtent l="0" t="0" r="0" b="635"/>
            <wp:docPr id="4" name="Picture 4" descr="G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S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06297" cy="939455"/>
                    </a:xfrm>
                    <a:prstGeom prst="rect">
                      <a:avLst/>
                    </a:prstGeom>
                    <a:noFill/>
                    <a:ln>
                      <a:noFill/>
                    </a:ln>
                  </pic:spPr>
                </pic:pic>
              </a:graphicData>
            </a:graphic>
          </wp:inline>
        </w:drawing>
      </w:r>
    </w:p>
    <w:p w14:paraId="78B28C32" w14:textId="77777777" w:rsidR="00B33F40" w:rsidRPr="00B33F40" w:rsidRDefault="00B33F40" w:rsidP="00B33F40">
      <w:pPr>
        <w:tabs>
          <w:tab w:val="clear" w:pos="794"/>
          <w:tab w:val="clear" w:pos="1191"/>
          <w:tab w:val="clear" w:pos="1588"/>
          <w:tab w:val="clear" w:pos="1985"/>
        </w:tabs>
        <w:overflowPunct/>
        <w:autoSpaceDE/>
        <w:autoSpaceDN/>
        <w:adjustRightInd/>
        <w:spacing w:before="0" w:after="120"/>
        <w:ind w:right="237"/>
        <w:jc w:val="center"/>
        <w:textAlignment w:val="auto"/>
        <w:rPr>
          <w:rFonts w:ascii="Calibri" w:hAnsi="Calibri" w:cs="Calibri"/>
          <w:b/>
          <w:bCs/>
          <w:sz w:val="22"/>
          <w:szCs w:val="22"/>
          <w:lang w:val="en-US"/>
        </w:rPr>
      </w:pPr>
      <w:r w:rsidRPr="00B33F40">
        <w:rPr>
          <w:rFonts w:ascii="Calibri" w:hAnsi="Calibri" w:cs="Calibri"/>
          <w:b/>
          <w:bCs/>
          <w:sz w:val="22"/>
          <w:szCs w:val="22"/>
          <w:lang w:val="en-US"/>
        </w:rPr>
        <w:t>Global Standards Symposium</w:t>
      </w:r>
    </w:p>
    <w:p w14:paraId="74B95C9D" w14:textId="77777777" w:rsidR="00B33F40" w:rsidRPr="00B33F40" w:rsidRDefault="00B33F40" w:rsidP="00B33F40">
      <w:pPr>
        <w:tabs>
          <w:tab w:val="clear" w:pos="794"/>
          <w:tab w:val="clear" w:pos="1191"/>
          <w:tab w:val="clear" w:pos="1588"/>
          <w:tab w:val="clear" w:pos="1985"/>
        </w:tabs>
        <w:overflowPunct/>
        <w:autoSpaceDE/>
        <w:autoSpaceDN/>
        <w:adjustRightInd/>
        <w:spacing w:before="0" w:after="120"/>
        <w:ind w:right="237"/>
        <w:jc w:val="center"/>
        <w:textAlignment w:val="auto"/>
        <w:rPr>
          <w:rFonts w:ascii="Calibri" w:hAnsi="Calibri" w:cs="Calibri"/>
          <w:bCs/>
          <w:sz w:val="22"/>
          <w:szCs w:val="22"/>
          <w:lang w:val="en-US"/>
        </w:rPr>
      </w:pPr>
    </w:p>
    <w:p w14:paraId="0622D605" w14:textId="77777777" w:rsidR="00B33F40" w:rsidRPr="00B33F40" w:rsidRDefault="00B33F40" w:rsidP="00B33F40">
      <w:pPr>
        <w:tabs>
          <w:tab w:val="clear" w:pos="794"/>
          <w:tab w:val="clear" w:pos="1191"/>
          <w:tab w:val="clear" w:pos="1588"/>
          <w:tab w:val="clear" w:pos="1985"/>
        </w:tabs>
        <w:overflowPunct/>
        <w:autoSpaceDE/>
        <w:autoSpaceDN/>
        <w:adjustRightInd/>
        <w:spacing w:before="0" w:after="120"/>
        <w:ind w:right="237"/>
        <w:jc w:val="center"/>
        <w:textAlignment w:val="auto"/>
        <w:rPr>
          <w:rFonts w:ascii="Calibri" w:hAnsi="Calibri" w:cs="Calibri"/>
          <w:bCs/>
          <w:sz w:val="22"/>
          <w:szCs w:val="22"/>
          <w:lang w:val="en-US"/>
        </w:rPr>
      </w:pPr>
      <w:r w:rsidRPr="00B33F40">
        <w:rPr>
          <w:rFonts w:ascii="Calibri" w:hAnsi="Calibri" w:cs="Calibri"/>
          <w:bCs/>
          <w:sz w:val="22"/>
          <w:szCs w:val="22"/>
          <w:lang w:val="en-US"/>
        </w:rPr>
        <w:t xml:space="preserve">Yasmine </w:t>
      </w:r>
      <w:proofErr w:type="spellStart"/>
      <w:r w:rsidRPr="00B33F40">
        <w:rPr>
          <w:rFonts w:ascii="Calibri" w:hAnsi="Calibri" w:cs="Calibri"/>
          <w:bCs/>
          <w:sz w:val="22"/>
          <w:szCs w:val="22"/>
          <w:lang w:val="en-US"/>
        </w:rPr>
        <w:t>Hammamet</w:t>
      </w:r>
      <w:proofErr w:type="spellEnd"/>
      <w:r w:rsidRPr="00B33F40">
        <w:rPr>
          <w:rFonts w:ascii="Calibri" w:hAnsi="Calibri" w:cs="Calibri"/>
          <w:bCs/>
          <w:sz w:val="22"/>
          <w:szCs w:val="22"/>
          <w:lang w:val="en-US"/>
        </w:rPr>
        <w:t>, Tunisia, 24 October 2016</w:t>
      </w:r>
    </w:p>
    <w:p w14:paraId="01792F59" w14:textId="77777777" w:rsidR="00B33F40" w:rsidRPr="00B33F40" w:rsidRDefault="00B33F40" w:rsidP="00B33F40">
      <w:pPr>
        <w:tabs>
          <w:tab w:val="clear" w:pos="794"/>
          <w:tab w:val="clear" w:pos="1191"/>
          <w:tab w:val="clear" w:pos="1588"/>
          <w:tab w:val="clear" w:pos="1985"/>
        </w:tabs>
        <w:overflowPunct/>
        <w:autoSpaceDE/>
        <w:autoSpaceDN/>
        <w:adjustRightInd/>
        <w:spacing w:before="0" w:after="120"/>
        <w:ind w:right="237"/>
        <w:jc w:val="center"/>
        <w:textAlignment w:val="auto"/>
        <w:rPr>
          <w:rFonts w:ascii="Calibri" w:hAnsi="Calibri" w:cs="Calibri"/>
          <w:b/>
          <w:bCs/>
          <w:sz w:val="22"/>
          <w:szCs w:val="22"/>
          <w:lang w:val="en-US"/>
        </w:rPr>
      </w:pPr>
      <w:r w:rsidRPr="00B33F40">
        <w:rPr>
          <w:rFonts w:ascii="Calibri" w:hAnsi="Calibri" w:cs="Calibri"/>
          <w:b/>
          <w:bCs/>
          <w:sz w:val="22"/>
          <w:szCs w:val="22"/>
          <w:lang w:val="en-US"/>
        </w:rPr>
        <w:t>Security, Privacy and Trust in Standardization</w:t>
      </w:r>
    </w:p>
    <w:p w14:paraId="211A1F48" w14:textId="77777777" w:rsidR="00B33F40" w:rsidRPr="00B33F40" w:rsidRDefault="00B33F40" w:rsidP="00B33F40">
      <w:pPr>
        <w:tabs>
          <w:tab w:val="clear" w:pos="794"/>
          <w:tab w:val="clear" w:pos="1191"/>
          <w:tab w:val="clear" w:pos="1588"/>
          <w:tab w:val="clear" w:pos="1985"/>
        </w:tabs>
        <w:overflowPunct/>
        <w:autoSpaceDE/>
        <w:autoSpaceDN/>
        <w:adjustRightInd/>
        <w:spacing w:before="0" w:after="120"/>
        <w:ind w:right="237"/>
        <w:jc w:val="center"/>
        <w:textAlignment w:val="auto"/>
        <w:rPr>
          <w:rFonts w:ascii="Calibri" w:hAnsi="Calibri" w:cs="Calibri"/>
          <w:bCs/>
          <w:sz w:val="22"/>
          <w:szCs w:val="22"/>
          <w:lang w:val="en-US"/>
        </w:rPr>
      </w:pPr>
      <w:r w:rsidRPr="00B33F40">
        <w:rPr>
          <w:rFonts w:ascii="Calibri" w:hAnsi="Calibri" w:cs="Calibri"/>
          <w:bCs/>
          <w:sz w:val="22"/>
          <w:szCs w:val="22"/>
          <w:lang w:val="en-US"/>
        </w:rPr>
        <w:t>Organized by the</w:t>
      </w:r>
      <w:r w:rsidRPr="00B33F40">
        <w:rPr>
          <w:rFonts w:ascii="Calibri" w:hAnsi="Calibri" w:cs="Calibri"/>
          <w:bCs/>
          <w:sz w:val="22"/>
          <w:szCs w:val="22"/>
          <w:lang w:val="en-US"/>
        </w:rPr>
        <w:br/>
        <w:t xml:space="preserve">Telecommunication Standardization Sector of the International Telecommunication Union (ITU-T) </w:t>
      </w:r>
      <w:r w:rsidRPr="00B33F40">
        <w:rPr>
          <w:rFonts w:ascii="Calibri" w:hAnsi="Calibri" w:cs="Calibri"/>
          <w:bCs/>
          <w:sz w:val="22"/>
          <w:szCs w:val="22"/>
          <w:lang w:val="en-US"/>
        </w:rPr>
        <w:br/>
        <w:t>and hosted by the Government of Tunisia</w:t>
      </w:r>
    </w:p>
    <w:p w14:paraId="5B1EB04B" w14:textId="77777777" w:rsidR="00B33F40" w:rsidRPr="00B33F40" w:rsidRDefault="00B33F40" w:rsidP="00B33F40">
      <w:pPr>
        <w:tabs>
          <w:tab w:val="clear" w:pos="794"/>
          <w:tab w:val="clear" w:pos="1191"/>
          <w:tab w:val="clear" w:pos="1588"/>
          <w:tab w:val="clear" w:pos="1985"/>
        </w:tabs>
        <w:overflowPunct/>
        <w:autoSpaceDE/>
        <w:autoSpaceDN/>
        <w:adjustRightInd/>
        <w:spacing w:before="0" w:after="120"/>
        <w:ind w:right="237"/>
        <w:jc w:val="center"/>
        <w:textAlignment w:val="auto"/>
        <w:rPr>
          <w:rFonts w:ascii="Calibri" w:hAnsi="Calibri" w:cs="Calibri"/>
          <w:b/>
          <w:bCs/>
          <w:sz w:val="22"/>
          <w:szCs w:val="22"/>
          <w:u w:val="single"/>
          <w:lang w:val="en-US"/>
        </w:rPr>
      </w:pPr>
      <w:r w:rsidRPr="00B33F40">
        <w:rPr>
          <w:rFonts w:ascii="Calibri" w:hAnsi="Calibri" w:cs="Calibri"/>
          <w:b/>
          <w:bCs/>
          <w:sz w:val="22"/>
          <w:szCs w:val="22"/>
          <w:u w:val="single"/>
          <w:lang w:val="en-US"/>
        </w:rPr>
        <w:t>Draft Programme</w:t>
      </w:r>
    </w:p>
    <w:p w14:paraId="435E167C" w14:textId="77777777" w:rsidR="00B33F40" w:rsidRPr="00B33F40" w:rsidRDefault="00B33F40" w:rsidP="00B33F40">
      <w:p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b/>
          <w:sz w:val="22"/>
          <w:szCs w:val="22"/>
          <w:lang w:val="en-US"/>
        </w:rPr>
      </w:pPr>
    </w:p>
    <w:tbl>
      <w:tblPr>
        <w:tblW w:w="5273" w:type="pct"/>
        <w:jc w:val="center"/>
        <w:tblCellSpacing w:w="15" w:type="dxa"/>
        <w:tblCellMar>
          <w:top w:w="30" w:type="dxa"/>
          <w:left w:w="30" w:type="dxa"/>
          <w:bottom w:w="30" w:type="dxa"/>
          <w:right w:w="30" w:type="dxa"/>
        </w:tblCellMar>
        <w:tblLook w:val="04A0" w:firstRow="1" w:lastRow="0" w:firstColumn="1" w:lastColumn="0" w:noHBand="0" w:noVBand="1"/>
      </w:tblPr>
      <w:tblGrid>
        <w:gridCol w:w="1660"/>
        <w:gridCol w:w="8590"/>
      </w:tblGrid>
      <w:tr w:rsidR="00B33F40" w:rsidRPr="00B33F40" w14:paraId="6644640A" w14:textId="77777777" w:rsidTr="00CD6D5D">
        <w:trPr>
          <w:tblCellSpacing w:w="15" w:type="dxa"/>
          <w:jc w:val="center"/>
        </w:trPr>
        <w:tc>
          <w:tcPr>
            <w:tcW w:w="4970" w:type="pct"/>
            <w:gridSpan w:val="2"/>
            <w:tcBorders>
              <w:top w:val="single" w:sz="4" w:space="0" w:color="BBD6EF"/>
              <w:left w:val="single" w:sz="4" w:space="0" w:color="BBD6EF"/>
              <w:bottom w:val="single" w:sz="4" w:space="0" w:color="BBD6EF"/>
              <w:right w:val="single" w:sz="4" w:space="0" w:color="BBD6EF"/>
            </w:tcBorders>
            <w:shd w:val="clear" w:color="auto" w:fill="CAE4FF"/>
            <w:hideMark/>
          </w:tcPr>
          <w:p w14:paraId="0B91750E" w14:textId="77777777" w:rsidR="00B33F40" w:rsidRPr="00B33F40" w:rsidRDefault="00B33F40" w:rsidP="00B33F40">
            <w:p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lang w:val="en-US"/>
              </w:rPr>
            </w:pPr>
            <w:r w:rsidRPr="00B33F40">
              <w:rPr>
                <w:rFonts w:ascii="Calibri" w:hAnsi="Calibri" w:cs="Calibri"/>
                <w:b/>
                <w:bCs/>
                <w:sz w:val="22"/>
                <w:szCs w:val="22"/>
                <w:lang w:val="en-US"/>
              </w:rPr>
              <w:t>24 October 2016</w:t>
            </w:r>
            <w:r w:rsidRPr="00B33F40">
              <w:rPr>
                <w:rFonts w:ascii="Calibri" w:hAnsi="Calibri" w:cs="Calibri"/>
                <w:sz w:val="22"/>
                <w:szCs w:val="22"/>
                <w:lang w:val="en-US"/>
              </w:rPr>
              <w:t> </w:t>
            </w:r>
            <w:r w:rsidRPr="00B33F40">
              <w:rPr>
                <w:rFonts w:ascii="Calibri" w:hAnsi="Calibri" w:cs="Calibri"/>
                <w:b/>
                <w:bCs/>
                <w:sz w:val="22"/>
                <w:szCs w:val="22"/>
                <w:lang w:val="en-US"/>
              </w:rPr>
              <w:t xml:space="preserve"> </w:t>
            </w:r>
          </w:p>
        </w:tc>
      </w:tr>
      <w:tr w:rsidR="00B33F40" w:rsidRPr="00B33F40" w14:paraId="36090458" w14:textId="77777777" w:rsidTr="00CD6D5D">
        <w:trPr>
          <w:tblCellSpacing w:w="15" w:type="dxa"/>
          <w:jc w:val="center"/>
        </w:trPr>
        <w:tc>
          <w:tcPr>
            <w:tcW w:w="790" w:type="pct"/>
            <w:tcBorders>
              <w:top w:val="dashed" w:sz="4" w:space="0" w:color="BBD6EF"/>
              <w:left w:val="dashed" w:sz="4" w:space="0" w:color="BBD6EF"/>
              <w:bottom w:val="dashed" w:sz="4" w:space="0" w:color="BBD6EF"/>
              <w:right w:val="dashed" w:sz="4" w:space="0" w:color="BBD6EF"/>
            </w:tcBorders>
            <w:tcMar>
              <w:top w:w="40" w:type="dxa"/>
              <w:left w:w="40" w:type="dxa"/>
              <w:bottom w:w="40" w:type="dxa"/>
              <w:right w:w="40" w:type="dxa"/>
            </w:tcMar>
            <w:hideMark/>
          </w:tcPr>
          <w:p w14:paraId="68BEB82F" w14:textId="77777777" w:rsidR="00B33F40" w:rsidRPr="00B33F40" w:rsidRDefault="00B33F40" w:rsidP="00B33F40">
            <w:p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lang w:val="en-US"/>
              </w:rPr>
            </w:pPr>
            <w:r w:rsidRPr="00B33F40">
              <w:rPr>
                <w:rFonts w:ascii="Calibri" w:hAnsi="Calibri" w:cs="Calibri"/>
                <w:sz w:val="22"/>
                <w:szCs w:val="22"/>
                <w:lang w:val="en-US"/>
              </w:rPr>
              <w:t>09.30 - 10.00</w:t>
            </w:r>
          </w:p>
        </w:tc>
        <w:tc>
          <w:tcPr>
            <w:tcW w:w="4165" w:type="pct"/>
            <w:tcBorders>
              <w:top w:val="dashed" w:sz="4" w:space="0" w:color="BBD6EF"/>
              <w:left w:val="dashed" w:sz="4" w:space="0" w:color="BBD6EF"/>
              <w:bottom w:val="dashed" w:sz="4" w:space="0" w:color="BBD6EF"/>
              <w:right w:val="dashed" w:sz="4" w:space="0" w:color="BBD6EF"/>
            </w:tcBorders>
            <w:tcMar>
              <w:top w:w="40" w:type="dxa"/>
              <w:left w:w="40" w:type="dxa"/>
              <w:bottom w:w="40" w:type="dxa"/>
              <w:right w:w="40" w:type="dxa"/>
            </w:tcMar>
            <w:hideMark/>
          </w:tcPr>
          <w:p w14:paraId="77ACDA22" w14:textId="77777777" w:rsidR="00B33F40" w:rsidRPr="00B33F40" w:rsidRDefault="00B33F40" w:rsidP="00B33F40">
            <w:pPr>
              <w:tabs>
                <w:tab w:val="clear" w:pos="794"/>
                <w:tab w:val="clear" w:pos="1191"/>
                <w:tab w:val="clear" w:pos="1588"/>
                <w:tab w:val="clear" w:pos="1985"/>
              </w:tabs>
              <w:overflowPunct/>
              <w:autoSpaceDE/>
              <w:autoSpaceDN/>
              <w:adjustRightInd/>
              <w:spacing w:after="120"/>
              <w:ind w:right="238"/>
              <w:textAlignment w:val="auto"/>
              <w:rPr>
                <w:rFonts w:ascii="Calibri" w:hAnsi="Calibri" w:cs="Calibri"/>
                <w:b/>
                <w:bCs/>
                <w:sz w:val="22"/>
                <w:szCs w:val="22"/>
                <w:lang w:val="en-US"/>
              </w:rPr>
            </w:pPr>
            <w:r w:rsidRPr="00B33F40">
              <w:rPr>
                <w:rFonts w:ascii="Calibri" w:hAnsi="Calibri" w:cs="Calibri"/>
                <w:b/>
                <w:bCs/>
                <w:sz w:val="22"/>
                <w:szCs w:val="22"/>
                <w:lang w:val="en-US"/>
              </w:rPr>
              <w:t>Session 1: Welcome</w:t>
            </w:r>
          </w:p>
          <w:p w14:paraId="3D393C3E" w14:textId="77777777" w:rsidR="00B33F40" w:rsidRPr="00B33F40" w:rsidRDefault="00B33F40" w:rsidP="00B33F40">
            <w:p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u w:val="single"/>
                <w:lang w:val="en-US"/>
              </w:rPr>
            </w:pPr>
            <w:r w:rsidRPr="00B33F40">
              <w:rPr>
                <w:rFonts w:ascii="Calibri" w:hAnsi="Calibri" w:cs="Calibri"/>
                <w:sz w:val="22"/>
                <w:szCs w:val="22"/>
                <w:u w:val="single"/>
                <w:lang w:val="en-US"/>
              </w:rPr>
              <w:t>Objectives</w:t>
            </w:r>
          </w:p>
          <w:p w14:paraId="57C8F3F5" w14:textId="77777777" w:rsidR="00B33F40" w:rsidRPr="00B33F40" w:rsidRDefault="00B33F40" w:rsidP="00B33F40">
            <w:p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i/>
                <w:iCs/>
                <w:sz w:val="22"/>
                <w:szCs w:val="22"/>
                <w:lang w:val="en-US"/>
              </w:rPr>
            </w:pPr>
            <w:r w:rsidRPr="00B33F40">
              <w:rPr>
                <w:rFonts w:ascii="Calibri" w:hAnsi="Calibri" w:cs="Calibri"/>
                <w:i/>
                <w:iCs/>
                <w:sz w:val="22"/>
                <w:szCs w:val="22"/>
                <w:lang w:val="en-US"/>
              </w:rPr>
              <w:t xml:space="preserve">The Global Standards Symposium (GSS) was adopted by the ITU Plenipotentiary </w:t>
            </w:r>
            <w:r w:rsidRPr="00B33F40">
              <w:rPr>
                <w:rFonts w:ascii="Calibri" w:hAnsi="Calibri" w:cs="Calibri"/>
                <w:i/>
                <w:iCs/>
                <w:sz w:val="22"/>
                <w:szCs w:val="22"/>
                <w:lang w:val="en-US"/>
              </w:rPr>
              <w:br/>
              <w:t>(by Resolution 122, Antalya 2006) as a one-day round table and coordination meeting, to serve as a forum for high-level policy discussion and to provide its conclusions to the WTSA.</w:t>
            </w:r>
          </w:p>
          <w:p w14:paraId="5343EB40" w14:textId="77777777" w:rsidR="00B33F40" w:rsidRPr="00B33F40" w:rsidRDefault="00B33F40" w:rsidP="00B33F40">
            <w:p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u w:val="single"/>
                <w:lang w:val="en-US"/>
              </w:rPr>
            </w:pPr>
            <w:r w:rsidRPr="00B33F40">
              <w:rPr>
                <w:rFonts w:ascii="Calibri" w:hAnsi="Calibri" w:cs="Calibri"/>
                <w:sz w:val="22"/>
                <w:szCs w:val="22"/>
                <w:u w:val="single"/>
                <w:lang w:val="en-US"/>
              </w:rPr>
              <w:t xml:space="preserve">Opening remarks by Symposium Chair </w:t>
            </w:r>
          </w:p>
          <w:p w14:paraId="6FA4C9A5" w14:textId="77777777" w:rsidR="00B33F40" w:rsidRPr="00B33F40" w:rsidRDefault="00B33F40" w:rsidP="00B33F40">
            <w:p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u w:val="single"/>
                <w:lang w:val="en-US"/>
              </w:rPr>
            </w:pPr>
            <w:r w:rsidRPr="00B33F40">
              <w:rPr>
                <w:rFonts w:ascii="Calibri" w:hAnsi="Calibri" w:cs="Calibri"/>
                <w:sz w:val="22"/>
                <w:szCs w:val="22"/>
                <w:u w:val="single"/>
                <w:lang w:val="en-US"/>
              </w:rPr>
              <w:t>Welcome</w:t>
            </w:r>
          </w:p>
          <w:p w14:paraId="1FD89F27" w14:textId="77777777" w:rsidR="00B33F40" w:rsidRPr="00B33F40" w:rsidRDefault="00B33F40" w:rsidP="00B33F40">
            <w:pPr>
              <w:numPr>
                <w:ilvl w:val="0"/>
                <w:numId w:val="14"/>
              </w:num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lang w:val="en-US"/>
              </w:rPr>
            </w:pPr>
            <w:r w:rsidRPr="00B33F40">
              <w:rPr>
                <w:rFonts w:ascii="Calibri" w:hAnsi="Calibri" w:cs="Calibri"/>
                <w:b/>
                <w:bCs/>
                <w:sz w:val="22"/>
                <w:szCs w:val="22"/>
                <w:lang w:val="en-US"/>
              </w:rPr>
              <w:t>Mr Houlin ZHAO</w:t>
            </w:r>
            <w:r w:rsidRPr="00B33F40">
              <w:rPr>
                <w:rFonts w:ascii="Calibri" w:hAnsi="Calibri" w:cs="Calibri"/>
                <w:sz w:val="22"/>
                <w:szCs w:val="22"/>
                <w:lang w:val="en-US"/>
              </w:rPr>
              <w:t xml:space="preserve">, Secretary-General, ITU </w:t>
            </w:r>
          </w:p>
          <w:p w14:paraId="545E5756" w14:textId="77777777" w:rsidR="00B33F40" w:rsidRPr="00B33F40" w:rsidRDefault="00B33F40" w:rsidP="00B33F40">
            <w:p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u w:val="single"/>
                <w:lang w:val="en-US"/>
              </w:rPr>
            </w:pPr>
            <w:r w:rsidRPr="00B33F40">
              <w:rPr>
                <w:rFonts w:ascii="Calibri" w:hAnsi="Calibri" w:cs="Calibri"/>
                <w:sz w:val="22"/>
                <w:szCs w:val="22"/>
                <w:u w:val="single"/>
                <w:lang w:val="en-US"/>
              </w:rPr>
              <w:t>Keynote speech</w:t>
            </w:r>
          </w:p>
          <w:p w14:paraId="11F318BF" w14:textId="0958BBC2" w:rsidR="00B33F40" w:rsidRPr="007B3BCF" w:rsidRDefault="00B33F40" w:rsidP="007B3BCF">
            <w:pPr>
              <w:numPr>
                <w:ilvl w:val="0"/>
                <w:numId w:val="13"/>
              </w:num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b/>
                <w:bCs/>
                <w:sz w:val="22"/>
                <w:szCs w:val="22"/>
                <w:lang w:val="en-US"/>
              </w:rPr>
            </w:pPr>
            <w:proofErr w:type="spellStart"/>
            <w:r w:rsidRPr="00B33F40">
              <w:rPr>
                <w:rFonts w:ascii="Calibri" w:hAnsi="Calibri" w:cs="Calibri"/>
                <w:b/>
                <w:bCs/>
                <w:sz w:val="22"/>
                <w:szCs w:val="22"/>
                <w:lang w:val="en-US"/>
              </w:rPr>
              <w:t>Dr</w:t>
            </w:r>
            <w:proofErr w:type="spellEnd"/>
            <w:r w:rsidRPr="00B33F40">
              <w:rPr>
                <w:rFonts w:ascii="Calibri" w:hAnsi="Calibri" w:cs="Calibri"/>
                <w:b/>
                <w:bCs/>
                <w:sz w:val="22"/>
                <w:szCs w:val="22"/>
                <w:lang w:val="en-US"/>
              </w:rPr>
              <w:t xml:space="preserve"> Chaesub LEE</w:t>
            </w:r>
            <w:r w:rsidRPr="00B33F40">
              <w:rPr>
                <w:rFonts w:ascii="Calibri" w:hAnsi="Calibri" w:cs="Calibri"/>
                <w:sz w:val="22"/>
                <w:szCs w:val="22"/>
                <w:lang w:val="en-US"/>
              </w:rPr>
              <w:t xml:space="preserve">, Director, TSB </w:t>
            </w:r>
          </w:p>
        </w:tc>
      </w:tr>
      <w:tr w:rsidR="00B33F40" w:rsidRPr="00B33F40" w14:paraId="6E153101" w14:textId="77777777" w:rsidTr="00CD6D5D">
        <w:trPr>
          <w:tblCellSpacing w:w="15" w:type="dxa"/>
          <w:jc w:val="center"/>
        </w:trPr>
        <w:tc>
          <w:tcPr>
            <w:tcW w:w="790" w:type="pct"/>
            <w:tcBorders>
              <w:top w:val="dashed" w:sz="4" w:space="0" w:color="BBD6EF"/>
              <w:left w:val="dashed" w:sz="4" w:space="0" w:color="BBD6EF"/>
              <w:bottom w:val="dashed" w:sz="4" w:space="0" w:color="BBD6EF"/>
              <w:right w:val="dashed" w:sz="4" w:space="0" w:color="BBD6EF"/>
            </w:tcBorders>
            <w:tcMar>
              <w:top w:w="40" w:type="dxa"/>
              <w:left w:w="40" w:type="dxa"/>
              <w:bottom w:w="40" w:type="dxa"/>
              <w:right w:w="40" w:type="dxa"/>
            </w:tcMar>
            <w:hideMark/>
          </w:tcPr>
          <w:p w14:paraId="12F87D36" w14:textId="77777777" w:rsidR="00B33F40" w:rsidRPr="00B33F40" w:rsidRDefault="00B33F40" w:rsidP="00B33F40">
            <w:p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lang w:val="en-US"/>
              </w:rPr>
            </w:pPr>
            <w:r w:rsidRPr="00B33F40">
              <w:rPr>
                <w:rFonts w:ascii="Calibri" w:hAnsi="Calibri" w:cs="Calibri"/>
                <w:sz w:val="22"/>
                <w:szCs w:val="22"/>
                <w:lang w:val="en-US"/>
              </w:rPr>
              <w:t>10.00 - 11.00</w:t>
            </w:r>
          </w:p>
        </w:tc>
        <w:tc>
          <w:tcPr>
            <w:tcW w:w="4165" w:type="pct"/>
            <w:tcBorders>
              <w:top w:val="dashed" w:sz="4" w:space="0" w:color="BBD6EF"/>
              <w:left w:val="dashed" w:sz="4" w:space="0" w:color="BBD6EF"/>
              <w:bottom w:val="dashed" w:sz="4" w:space="0" w:color="BBD6EF"/>
              <w:right w:val="dashed" w:sz="4" w:space="0" w:color="BBD6EF"/>
            </w:tcBorders>
            <w:tcMar>
              <w:top w:w="40" w:type="dxa"/>
              <w:left w:w="40" w:type="dxa"/>
              <w:bottom w:w="40" w:type="dxa"/>
              <w:right w:w="40" w:type="dxa"/>
            </w:tcMar>
            <w:hideMark/>
          </w:tcPr>
          <w:p w14:paraId="61E840E7" w14:textId="77777777" w:rsidR="00B33F40" w:rsidRPr="00B33F40" w:rsidRDefault="00B33F40" w:rsidP="00B33F40">
            <w:pPr>
              <w:tabs>
                <w:tab w:val="clear" w:pos="794"/>
                <w:tab w:val="clear" w:pos="1191"/>
                <w:tab w:val="clear" w:pos="1588"/>
                <w:tab w:val="clear" w:pos="1985"/>
              </w:tabs>
              <w:overflowPunct/>
              <w:autoSpaceDE/>
              <w:autoSpaceDN/>
              <w:adjustRightInd/>
              <w:spacing w:after="120"/>
              <w:ind w:right="238"/>
              <w:textAlignment w:val="auto"/>
              <w:rPr>
                <w:rFonts w:ascii="Calibri" w:hAnsi="Calibri" w:cs="Calibri"/>
                <w:b/>
                <w:bCs/>
                <w:sz w:val="22"/>
                <w:szCs w:val="22"/>
                <w:lang w:val="en-US"/>
              </w:rPr>
            </w:pPr>
            <w:r w:rsidRPr="00B33F40">
              <w:rPr>
                <w:rFonts w:ascii="Calibri" w:hAnsi="Calibri" w:cs="Calibri"/>
                <w:b/>
                <w:bCs/>
                <w:sz w:val="22"/>
                <w:szCs w:val="22"/>
                <w:lang w:val="en-US"/>
              </w:rPr>
              <w:t>Session 2:</w:t>
            </w:r>
            <w:r w:rsidRPr="00B33F40">
              <w:rPr>
                <w:rFonts w:ascii="Calibri" w:hAnsi="Calibri" w:cs="Calibri"/>
                <w:sz w:val="22"/>
                <w:szCs w:val="22"/>
                <w:lang w:val="en-US"/>
              </w:rPr>
              <w:t xml:space="preserve"> </w:t>
            </w:r>
            <w:r w:rsidRPr="00B33F40">
              <w:rPr>
                <w:rFonts w:ascii="Calibri" w:hAnsi="Calibri" w:cs="Calibri"/>
                <w:b/>
                <w:bCs/>
                <w:sz w:val="22"/>
                <w:szCs w:val="22"/>
                <w:lang w:val="en-US"/>
              </w:rPr>
              <w:t>The impact of emerging technologies on security, privacy and trust</w:t>
            </w:r>
          </w:p>
          <w:p w14:paraId="260ED847" w14:textId="77777777" w:rsidR="00B33F40" w:rsidRPr="00B33F40" w:rsidRDefault="00B33F40" w:rsidP="00B33F40">
            <w:p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lang w:val="en-US"/>
              </w:rPr>
            </w:pPr>
            <w:r w:rsidRPr="00B33F40">
              <w:rPr>
                <w:rFonts w:ascii="Calibri" w:hAnsi="Calibri" w:cs="Calibri"/>
                <w:sz w:val="22"/>
                <w:szCs w:val="22"/>
                <w:u w:val="single"/>
                <w:lang w:val="en-US"/>
              </w:rPr>
              <w:t>Invited Moderator</w:t>
            </w:r>
          </w:p>
          <w:p w14:paraId="228BE706" w14:textId="332D9955" w:rsidR="00B33F40" w:rsidRPr="00B33F40" w:rsidRDefault="003015A4" w:rsidP="00B33F40">
            <w:pPr>
              <w:numPr>
                <w:ilvl w:val="0"/>
                <w:numId w:val="13"/>
              </w:num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i/>
                <w:iCs/>
                <w:sz w:val="22"/>
                <w:szCs w:val="22"/>
                <w:lang w:val="en-US"/>
              </w:rPr>
            </w:pPr>
            <w:r>
              <w:rPr>
                <w:rFonts w:ascii="Calibri" w:hAnsi="Calibri" w:cs="Calibri"/>
                <w:b/>
                <w:bCs/>
                <w:sz w:val="22"/>
                <w:szCs w:val="22"/>
                <w:lang w:val="en-US"/>
              </w:rPr>
              <w:t>M</w:t>
            </w:r>
            <w:r w:rsidR="00B33F40" w:rsidRPr="00B33F40">
              <w:rPr>
                <w:rFonts w:ascii="Calibri" w:hAnsi="Calibri" w:cs="Calibri"/>
                <w:b/>
                <w:bCs/>
                <w:sz w:val="22"/>
                <w:szCs w:val="22"/>
                <w:lang w:val="en-US"/>
              </w:rPr>
              <w:t>s Kathryn BROWN</w:t>
            </w:r>
            <w:r w:rsidR="00B33F40" w:rsidRPr="00B33F40">
              <w:rPr>
                <w:rFonts w:ascii="Calibri" w:hAnsi="Calibri" w:cs="Calibri"/>
                <w:sz w:val="22"/>
                <w:szCs w:val="22"/>
                <w:lang w:val="en-US"/>
              </w:rPr>
              <w:t>, President and CEO of the Internet Society (ISOC)</w:t>
            </w:r>
            <w:r w:rsidR="00B33F40" w:rsidRPr="00B33F40">
              <w:rPr>
                <w:rFonts w:ascii="Calibri" w:hAnsi="Calibri" w:cs="Calibri"/>
                <w:b/>
                <w:bCs/>
                <w:sz w:val="22"/>
                <w:szCs w:val="22"/>
                <w:lang w:val="en-US"/>
              </w:rPr>
              <w:t xml:space="preserve"> </w:t>
            </w:r>
          </w:p>
          <w:p w14:paraId="6C2A92BD" w14:textId="77777777" w:rsidR="00B33F40" w:rsidRPr="00B33F40" w:rsidRDefault="00B33F40" w:rsidP="00B33F40">
            <w:p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u w:val="single"/>
                <w:lang w:val="en-US"/>
              </w:rPr>
            </w:pPr>
            <w:r w:rsidRPr="00B33F40">
              <w:rPr>
                <w:rFonts w:ascii="Calibri" w:hAnsi="Calibri" w:cs="Calibri"/>
                <w:sz w:val="22"/>
                <w:szCs w:val="22"/>
                <w:u w:val="single"/>
                <w:lang w:val="en-US"/>
              </w:rPr>
              <w:t>Invited Speakers</w:t>
            </w:r>
          </w:p>
          <w:p w14:paraId="384C5A64" w14:textId="77777777" w:rsidR="00B33F40" w:rsidRPr="00B33F40" w:rsidRDefault="00B33F40" w:rsidP="00B33F40">
            <w:pPr>
              <w:numPr>
                <w:ilvl w:val="0"/>
                <w:numId w:val="13"/>
              </w:num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i/>
                <w:iCs/>
                <w:sz w:val="22"/>
                <w:szCs w:val="22"/>
                <w:lang w:val="en-US"/>
              </w:rPr>
            </w:pPr>
            <w:r w:rsidRPr="00B33F40">
              <w:rPr>
                <w:rFonts w:ascii="Calibri" w:hAnsi="Calibri" w:cs="Calibri"/>
                <w:b/>
                <w:bCs/>
                <w:sz w:val="22"/>
                <w:szCs w:val="22"/>
                <w:lang w:val="en-US"/>
              </w:rPr>
              <w:t xml:space="preserve">Mr </w:t>
            </w:r>
            <w:proofErr w:type="spellStart"/>
            <w:r w:rsidRPr="00B33F40">
              <w:rPr>
                <w:rFonts w:ascii="Calibri" w:hAnsi="Calibri" w:cs="Calibri"/>
                <w:b/>
                <w:bCs/>
                <w:sz w:val="22"/>
                <w:szCs w:val="22"/>
                <w:lang w:val="en-US"/>
              </w:rPr>
              <w:t>Chawki</w:t>
            </w:r>
            <w:proofErr w:type="spellEnd"/>
            <w:r w:rsidRPr="00B33F40">
              <w:rPr>
                <w:rFonts w:ascii="Calibri" w:hAnsi="Calibri" w:cs="Calibri"/>
                <w:b/>
                <w:bCs/>
                <w:sz w:val="22"/>
                <w:szCs w:val="22"/>
                <w:lang w:val="en-US"/>
              </w:rPr>
              <w:t xml:space="preserve"> GADDES</w:t>
            </w:r>
            <w:r w:rsidRPr="00B33F40">
              <w:rPr>
                <w:rFonts w:ascii="Calibri" w:hAnsi="Calibri" w:cs="Calibri"/>
                <w:sz w:val="22"/>
                <w:szCs w:val="22"/>
                <w:lang w:val="en-US"/>
              </w:rPr>
              <w:t xml:space="preserve">, President, National Authority for the Protection of Personal Information, Tunisia </w:t>
            </w:r>
          </w:p>
          <w:p w14:paraId="6434805F" w14:textId="77777777" w:rsidR="00B33F40" w:rsidRPr="00B33F40" w:rsidRDefault="00B33F40" w:rsidP="00B33F40">
            <w:pPr>
              <w:numPr>
                <w:ilvl w:val="0"/>
                <w:numId w:val="14"/>
              </w:num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lang w:val="en-US"/>
              </w:rPr>
            </w:pPr>
            <w:r w:rsidRPr="00B33F40">
              <w:rPr>
                <w:rFonts w:ascii="Calibri" w:hAnsi="Calibri" w:cs="Calibri"/>
                <w:b/>
                <w:bCs/>
                <w:sz w:val="22"/>
                <w:szCs w:val="22"/>
                <w:lang w:val="en-US"/>
              </w:rPr>
              <w:t>Mr Jakub BORATYNSKI</w:t>
            </w:r>
            <w:r w:rsidRPr="00B33F40">
              <w:rPr>
                <w:rFonts w:ascii="Calibri" w:hAnsi="Calibri" w:cs="Calibri"/>
                <w:sz w:val="22"/>
                <w:szCs w:val="22"/>
                <w:lang w:val="en-US"/>
              </w:rPr>
              <w:t xml:space="preserve">, Head of the Trust and Security Unit, DG Connect, European Commission </w:t>
            </w:r>
          </w:p>
          <w:p w14:paraId="4D2DB8BE" w14:textId="77777777" w:rsidR="00B33F40" w:rsidRPr="00B33F40" w:rsidRDefault="00B33F40" w:rsidP="00B33F40">
            <w:pPr>
              <w:numPr>
                <w:ilvl w:val="0"/>
                <w:numId w:val="14"/>
              </w:num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lang w:val="en-US"/>
              </w:rPr>
            </w:pPr>
            <w:r w:rsidRPr="00B33F40">
              <w:rPr>
                <w:rFonts w:ascii="Calibri" w:hAnsi="Calibri" w:cs="Calibri"/>
                <w:b/>
                <w:bCs/>
                <w:sz w:val="22"/>
                <w:szCs w:val="22"/>
                <w:lang w:val="en-US"/>
              </w:rPr>
              <w:t xml:space="preserve">Mr Ram </w:t>
            </w:r>
            <w:proofErr w:type="spellStart"/>
            <w:r w:rsidRPr="00B33F40">
              <w:rPr>
                <w:rFonts w:ascii="Calibri" w:hAnsi="Calibri" w:cs="Calibri"/>
                <w:b/>
                <w:bCs/>
                <w:sz w:val="22"/>
                <w:szCs w:val="22"/>
                <w:lang w:val="en-US"/>
              </w:rPr>
              <w:t>Sewak</w:t>
            </w:r>
            <w:proofErr w:type="spellEnd"/>
            <w:r w:rsidRPr="00B33F40">
              <w:rPr>
                <w:rFonts w:ascii="Calibri" w:hAnsi="Calibri" w:cs="Calibri"/>
                <w:b/>
                <w:bCs/>
                <w:sz w:val="22"/>
                <w:szCs w:val="22"/>
                <w:lang w:val="en-US"/>
              </w:rPr>
              <w:t xml:space="preserve"> SHARAMA</w:t>
            </w:r>
            <w:r w:rsidRPr="00B33F40">
              <w:rPr>
                <w:rFonts w:ascii="Calibri" w:hAnsi="Calibri" w:cs="Calibri"/>
                <w:sz w:val="22"/>
                <w:szCs w:val="22"/>
                <w:lang w:val="en-US"/>
              </w:rPr>
              <w:t xml:space="preserve">, Chairman, Telecom Regulatory Authority of India (TRAI) </w:t>
            </w:r>
          </w:p>
        </w:tc>
      </w:tr>
      <w:tr w:rsidR="00B33F40" w:rsidRPr="00B33F40" w14:paraId="44AC6A8B" w14:textId="77777777" w:rsidTr="00CD6D5D">
        <w:trPr>
          <w:tblCellSpacing w:w="15" w:type="dxa"/>
          <w:jc w:val="center"/>
        </w:trPr>
        <w:tc>
          <w:tcPr>
            <w:tcW w:w="790" w:type="pct"/>
            <w:tcBorders>
              <w:top w:val="dashed" w:sz="4" w:space="0" w:color="BBD6EF"/>
              <w:left w:val="dashed" w:sz="4" w:space="0" w:color="BBD6EF"/>
              <w:bottom w:val="dashed" w:sz="4" w:space="0" w:color="BBD6EF"/>
              <w:right w:val="dashed" w:sz="4" w:space="0" w:color="BBD6EF"/>
            </w:tcBorders>
            <w:tcMar>
              <w:top w:w="40" w:type="dxa"/>
              <w:left w:w="40" w:type="dxa"/>
              <w:bottom w:w="40" w:type="dxa"/>
              <w:right w:w="40" w:type="dxa"/>
            </w:tcMar>
          </w:tcPr>
          <w:p w14:paraId="3E05E75A" w14:textId="77777777" w:rsidR="00B33F40" w:rsidRPr="00B33F40" w:rsidDel="00AF4E02" w:rsidRDefault="00B33F40" w:rsidP="00B33F40">
            <w:p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lang w:val="en-US"/>
              </w:rPr>
            </w:pPr>
            <w:r w:rsidRPr="00B33F40">
              <w:rPr>
                <w:rFonts w:ascii="Calibri" w:hAnsi="Calibri" w:cs="Calibri"/>
                <w:sz w:val="22"/>
                <w:szCs w:val="22"/>
                <w:lang w:val="en-US"/>
              </w:rPr>
              <w:t>11.00 - 11.20</w:t>
            </w:r>
          </w:p>
        </w:tc>
        <w:tc>
          <w:tcPr>
            <w:tcW w:w="4165" w:type="pct"/>
            <w:tcBorders>
              <w:top w:val="dashed" w:sz="4" w:space="0" w:color="BBD6EF"/>
              <w:left w:val="dashed" w:sz="4" w:space="0" w:color="BBD6EF"/>
              <w:bottom w:val="dashed" w:sz="4" w:space="0" w:color="BBD6EF"/>
              <w:right w:val="dashed" w:sz="4" w:space="0" w:color="BBD6EF"/>
            </w:tcBorders>
            <w:tcMar>
              <w:top w:w="40" w:type="dxa"/>
              <w:left w:w="40" w:type="dxa"/>
              <w:bottom w:w="40" w:type="dxa"/>
              <w:right w:w="40" w:type="dxa"/>
            </w:tcMar>
          </w:tcPr>
          <w:p w14:paraId="0389486F" w14:textId="77777777" w:rsidR="00B33F40" w:rsidRPr="00B33F40" w:rsidRDefault="00B33F40" w:rsidP="00B33F40">
            <w:pPr>
              <w:tabs>
                <w:tab w:val="clear" w:pos="794"/>
                <w:tab w:val="clear" w:pos="1191"/>
                <w:tab w:val="clear" w:pos="1588"/>
                <w:tab w:val="clear" w:pos="1985"/>
              </w:tabs>
              <w:overflowPunct/>
              <w:autoSpaceDE/>
              <w:autoSpaceDN/>
              <w:adjustRightInd/>
              <w:spacing w:after="120"/>
              <w:ind w:right="238"/>
              <w:textAlignment w:val="auto"/>
              <w:rPr>
                <w:rFonts w:ascii="Calibri" w:hAnsi="Calibri" w:cs="Calibri"/>
                <w:b/>
                <w:bCs/>
                <w:sz w:val="22"/>
                <w:szCs w:val="22"/>
                <w:lang w:val="en-US"/>
              </w:rPr>
            </w:pPr>
            <w:r w:rsidRPr="00B33F40">
              <w:rPr>
                <w:rFonts w:ascii="Calibri" w:hAnsi="Calibri" w:cs="Calibri"/>
                <w:b/>
                <w:bCs/>
                <w:sz w:val="22"/>
                <w:szCs w:val="22"/>
                <w:lang w:val="en-US"/>
              </w:rPr>
              <w:t>Coffee break</w:t>
            </w:r>
          </w:p>
        </w:tc>
      </w:tr>
      <w:tr w:rsidR="00B33F40" w:rsidRPr="00B33F40" w14:paraId="3C63064D" w14:textId="77777777" w:rsidTr="00CD6D5D">
        <w:trPr>
          <w:tblCellSpacing w:w="15" w:type="dxa"/>
          <w:jc w:val="center"/>
        </w:trPr>
        <w:tc>
          <w:tcPr>
            <w:tcW w:w="790" w:type="pct"/>
            <w:tcBorders>
              <w:top w:val="dashed" w:sz="4" w:space="0" w:color="BBD6EF"/>
              <w:left w:val="dashed" w:sz="4" w:space="0" w:color="BBD6EF"/>
              <w:bottom w:val="dashed" w:sz="4" w:space="0" w:color="BBD6EF"/>
              <w:right w:val="dashed" w:sz="4" w:space="0" w:color="BBD6EF"/>
            </w:tcBorders>
            <w:tcMar>
              <w:top w:w="40" w:type="dxa"/>
              <w:left w:w="40" w:type="dxa"/>
              <w:bottom w:w="40" w:type="dxa"/>
              <w:right w:w="40" w:type="dxa"/>
            </w:tcMar>
          </w:tcPr>
          <w:p w14:paraId="25803462" w14:textId="77777777" w:rsidR="00B33F40" w:rsidRPr="00B33F40" w:rsidRDefault="00B33F40" w:rsidP="00B33F40">
            <w:p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lang w:val="en-US"/>
              </w:rPr>
            </w:pPr>
            <w:r w:rsidRPr="00B33F40">
              <w:rPr>
                <w:rFonts w:ascii="Calibri" w:hAnsi="Calibri" w:cs="Calibri"/>
                <w:sz w:val="22"/>
                <w:szCs w:val="22"/>
                <w:lang w:val="en-US"/>
              </w:rPr>
              <w:lastRenderedPageBreak/>
              <w:t>11.20 - 12.20</w:t>
            </w:r>
          </w:p>
        </w:tc>
        <w:tc>
          <w:tcPr>
            <w:tcW w:w="4165" w:type="pct"/>
            <w:tcBorders>
              <w:top w:val="dashed" w:sz="4" w:space="0" w:color="BBD6EF"/>
              <w:left w:val="dashed" w:sz="4" w:space="0" w:color="BBD6EF"/>
              <w:bottom w:val="dashed" w:sz="4" w:space="0" w:color="BBD6EF"/>
              <w:right w:val="dashed" w:sz="4" w:space="0" w:color="BBD6EF"/>
            </w:tcBorders>
            <w:tcMar>
              <w:top w:w="40" w:type="dxa"/>
              <w:left w:w="40" w:type="dxa"/>
              <w:bottom w:w="40" w:type="dxa"/>
              <w:right w:w="40" w:type="dxa"/>
            </w:tcMar>
          </w:tcPr>
          <w:p w14:paraId="42665DEE" w14:textId="77777777" w:rsidR="00B33F40" w:rsidRPr="00B33F40" w:rsidRDefault="00B33F40" w:rsidP="00B33F40">
            <w:pPr>
              <w:tabs>
                <w:tab w:val="clear" w:pos="794"/>
                <w:tab w:val="clear" w:pos="1191"/>
                <w:tab w:val="clear" w:pos="1588"/>
                <w:tab w:val="clear" w:pos="1985"/>
              </w:tabs>
              <w:overflowPunct/>
              <w:autoSpaceDE/>
              <w:autoSpaceDN/>
              <w:adjustRightInd/>
              <w:spacing w:after="120"/>
              <w:ind w:right="238"/>
              <w:textAlignment w:val="auto"/>
              <w:rPr>
                <w:rFonts w:ascii="Calibri" w:hAnsi="Calibri" w:cs="Calibri"/>
                <w:sz w:val="22"/>
                <w:szCs w:val="22"/>
                <w:lang w:val="en-US"/>
              </w:rPr>
            </w:pPr>
            <w:r w:rsidRPr="00B33F40">
              <w:rPr>
                <w:rFonts w:ascii="Calibri" w:hAnsi="Calibri" w:cs="Calibri"/>
                <w:b/>
                <w:bCs/>
                <w:sz w:val="22"/>
                <w:szCs w:val="22"/>
                <w:lang w:val="en-US"/>
              </w:rPr>
              <w:t>Session 3 (part 1):</w:t>
            </w:r>
            <w:r w:rsidRPr="00B33F40">
              <w:rPr>
                <w:rFonts w:ascii="Calibri" w:hAnsi="Calibri" w:cs="Calibri"/>
                <w:sz w:val="22"/>
                <w:szCs w:val="22"/>
                <w:lang w:val="en-US"/>
              </w:rPr>
              <w:t xml:space="preserve"> </w:t>
            </w:r>
            <w:r w:rsidRPr="00B33F40">
              <w:rPr>
                <w:rFonts w:ascii="Calibri" w:hAnsi="Calibri" w:cs="Calibri"/>
                <w:b/>
                <w:bCs/>
                <w:sz w:val="22"/>
                <w:szCs w:val="22"/>
                <w:lang w:val="en-US"/>
              </w:rPr>
              <w:t xml:space="preserve"> How industry meets end-users’ expectations of security, privacy and trust </w:t>
            </w:r>
          </w:p>
          <w:p w14:paraId="6C2E547E" w14:textId="77777777" w:rsidR="00B33F40" w:rsidRPr="00B33F40" w:rsidRDefault="00B33F40" w:rsidP="00B33F40">
            <w:p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u w:val="single"/>
                <w:lang w:val="en-US"/>
              </w:rPr>
            </w:pPr>
            <w:r w:rsidRPr="00B33F40">
              <w:rPr>
                <w:rFonts w:ascii="Calibri" w:hAnsi="Calibri" w:cs="Calibri"/>
                <w:sz w:val="22"/>
                <w:szCs w:val="22"/>
                <w:u w:val="single"/>
                <w:lang w:val="en-US"/>
              </w:rPr>
              <w:t>Invited Moderator</w:t>
            </w:r>
          </w:p>
          <w:p w14:paraId="486C483B" w14:textId="77777777" w:rsidR="00B33F40" w:rsidRPr="00B33F40" w:rsidRDefault="00B33F40" w:rsidP="00B33F40">
            <w:pPr>
              <w:numPr>
                <w:ilvl w:val="0"/>
                <w:numId w:val="14"/>
              </w:num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lang w:val="en-US"/>
              </w:rPr>
            </w:pPr>
            <w:r w:rsidRPr="00B33F40">
              <w:rPr>
                <w:rFonts w:ascii="Calibri" w:hAnsi="Calibri" w:cs="Calibri"/>
                <w:b/>
                <w:bCs/>
                <w:sz w:val="22"/>
                <w:szCs w:val="22"/>
                <w:lang w:val="en-US"/>
              </w:rPr>
              <w:t xml:space="preserve">Mr </w:t>
            </w:r>
            <w:proofErr w:type="spellStart"/>
            <w:r w:rsidRPr="00B33F40">
              <w:rPr>
                <w:rFonts w:ascii="Calibri" w:hAnsi="Calibri" w:cs="Calibri"/>
                <w:b/>
                <w:bCs/>
                <w:sz w:val="22"/>
                <w:szCs w:val="22"/>
                <w:lang w:val="en-US"/>
              </w:rPr>
              <w:t>Ilias</w:t>
            </w:r>
            <w:proofErr w:type="spellEnd"/>
            <w:r w:rsidRPr="00B33F40">
              <w:rPr>
                <w:rFonts w:ascii="Calibri" w:hAnsi="Calibri" w:cs="Calibri"/>
                <w:b/>
                <w:bCs/>
                <w:sz w:val="22"/>
                <w:szCs w:val="22"/>
                <w:lang w:val="en-US"/>
              </w:rPr>
              <w:t xml:space="preserve"> CHANTZOS,</w:t>
            </w:r>
            <w:r w:rsidRPr="00B33F40">
              <w:rPr>
                <w:rFonts w:ascii="Calibri" w:hAnsi="Calibri" w:cs="Calibri"/>
                <w:sz w:val="22"/>
                <w:szCs w:val="22"/>
                <w:lang w:val="en-US"/>
              </w:rPr>
              <w:t xml:space="preserve"> Senior Director, Government Affairs, EMEA, Global CIP and Privacy Advisor, Symantec </w:t>
            </w:r>
          </w:p>
          <w:p w14:paraId="7D1BCCFB" w14:textId="77777777" w:rsidR="00B33F40" w:rsidRPr="00B33F40" w:rsidRDefault="00B33F40" w:rsidP="00B33F40">
            <w:p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u w:val="single"/>
                <w:lang w:val="en-US"/>
              </w:rPr>
            </w:pPr>
            <w:r w:rsidRPr="00B33F40">
              <w:rPr>
                <w:rFonts w:ascii="Calibri" w:hAnsi="Calibri" w:cs="Calibri"/>
                <w:sz w:val="22"/>
                <w:szCs w:val="22"/>
                <w:u w:val="single"/>
                <w:lang w:val="en-US"/>
              </w:rPr>
              <w:t>Invited Speakers</w:t>
            </w:r>
          </w:p>
          <w:p w14:paraId="2E93B950" w14:textId="77777777" w:rsidR="00B33F40" w:rsidRPr="00B33F40" w:rsidRDefault="00B33F40" w:rsidP="00B33F40">
            <w:pPr>
              <w:numPr>
                <w:ilvl w:val="0"/>
                <w:numId w:val="13"/>
              </w:num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lang w:val="en-US"/>
              </w:rPr>
            </w:pPr>
            <w:r w:rsidRPr="00B33F40">
              <w:rPr>
                <w:rFonts w:ascii="Calibri" w:hAnsi="Calibri" w:cs="Calibri"/>
                <w:b/>
                <w:bCs/>
                <w:sz w:val="22"/>
                <w:szCs w:val="22"/>
                <w:lang w:val="en-US"/>
              </w:rPr>
              <w:t>Mr Ammar ALKASSAR,</w:t>
            </w:r>
            <w:r w:rsidRPr="00B33F40">
              <w:rPr>
                <w:rFonts w:ascii="Calibri" w:hAnsi="Calibri" w:cs="Calibri"/>
                <w:sz w:val="22"/>
                <w:szCs w:val="22"/>
                <w:lang w:val="en-US"/>
              </w:rPr>
              <w:t xml:space="preserve"> CEO, Rohde &amp; Schwarz Cybersecurity </w:t>
            </w:r>
          </w:p>
          <w:p w14:paraId="7438FCEA" w14:textId="77777777" w:rsidR="00B33F40" w:rsidRPr="00B33F40" w:rsidRDefault="00B33F40" w:rsidP="00B33F40">
            <w:pPr>
              <w:numPr>
                <w:ilvl w:val="0"/>
                <w:numId w:val="13"/>
              </w:num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lang w:val="en-US"/>
              </w:rPr>
            </w:pPr>
            <w:proofErr w:type="spellStart"/>
            <w:r w:rsidRPr="00B33F40">
              <w:rPr>
                <w:rFonts w:ascii="Calibri" w:hAnsi="Calibri" w:cs="Calibri"/>
                <w:b/>
                <w:bCs/>
                <w:sz w:val="22"/>
                <w:szCs w:val="22"/>
                <w:lang w:val="en-US"/>
              </w:rPr>
              <w:t>Dr</w:t>
            </w:r>
            <w:proofErr w:type="spellEnd"/>
            <w:r w:rsidRPr="00B33F40">
              <w:rPr>
                <w:rFonts w:ascii="Calibri" w:hAnsi="Calibri" w:cs="Calibri"/>
                <w:b/>
                <w:bCs/>
                <w:sz w:val="22"/>
                <w:szCs w:val="22"/>
                <w:lang w:val="en-US"/>
              </w:rPr>
              <w:t xml:space="preserve"> Thomas KREMER,</w:t>
            </w:r>
            <w:r w:rsidRPr="00B33F40">
              <w:rPr>
                <w:rFonts w:ascii="Calibri" w:hAnsi="Calibri" w:cs="Calibri"/>
                <w:sz w:val="22"/>
                <w:szCs w:val="22"/>
                <w:lang w:val="en-US"/>
              </w:rPr>
              <w:t xml:space="preserve"> Member of the Board of Management for Data Privacy, Legal Affairs and Compliance, Deutsche Telekom </w:t>
            </w:r>
          </w:p>
          <w:p w14:paraId="494B8874" w14:textId="77777777" w:rsidR="00B33F40" w:rsidRPr="00B33F40" w:rsidRDefault="00B33F40" w:rsidP="00B33F40">
            <w:pPr>
              <w:numPr>
                <w:ilvl w:val="0"/>
                <w:numId w:val="13"/>
              </w:num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lang w:val="en-US"/>
              </w:rPr>
            </w:pPr>
            <w:r w:rsidRPr="00B33F40">
              <w:rPr>
                <w:rFonts w:ascii="Calibri" w:hAnsi="Calibri" w:cs="Calibri"/>
                <w:b/>
                <w:bCs/>
                <w:sz w:val="22"/>
                <w:szCs w:val="22"/>
                <w:lang w:val="en-US"/>
              </w:rPr>
              <w:t xml:space="preserve">Mr David FRANCIS, </w:t>
            </w:r>
            <w:r w:rsidRPr="00B33F40">
              <w:rPr>
                <w:rFonts w:ascii="Calibri" w:hAnsi="Calibri" w:cs="Calibri"/>
                <w:sz w:val="22"/>
                <w:szCs w:val="22"/>
                <w:lang w:val="en-US"/>
              </w:rPr>
              <w:t xml:space="preserve">European Cyber Security Officer, Huawei Technologies </w:t>
            </w:r>
          </w:p>
          <w:p w14:paraId="71BEB642" w14:textId="3E2C9285" w:rsidR="00B33F40" w:rsidRPr="00B33F40" w:rsidRDefault="003015A4" w:rsidP="00B33F40">
            <w:pPr>
              <w:numPr>
                <w:ilvl w:val="0"/>
                <w:numId w:val="13"/>
              </w:num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lang w:val="en-US"/>
              </w:rPr>
            </w:pPr>
            <w:r>
              <w:rPr>
                <w:rFonts w:ascii="Calibri" w:hAnsi="Calibri" w:cs="Calibri"/>
                <w:b/>
                <w:bCs/>
                <w:sz w:val="22"/>
                <w:szCs w:val="22"/>
                <w:lang w:val="en-US"/>
              </w:rPr>
              <w:t>M</w:t>
            </w:r>
            <w:r w:rsidR="00B33F40" w:rsidRPr="00B33F40">
              <w:rPr>
                <w:rFonts w:ascii="Calibri" w:hAnsi="Calibri" w:cs="Calibri"/>
                <w:b/>
                <w:bCs/>
                <w:sz w:val="22"/>
                <w:szCs w:val="22"/>
                <w:lang w:val="en-US"/>
              </w:rPr>
              <w:t xml:space="preserve">s Jaya BALOO, </w:t>
            </w:r>
            <w:r w:rsidR="00B33F40" w:rsidRPr="00B33F40">
              <w:rPr>
                <w:rFonts w:ascii="Calibri" w:hAnsi="Calibri" w:cs="Calibri"/>
                <w:sz w:val="22"/>
                <w:szCs w:val="22"/>
                <w:lang w:val="en-US"/>
              </w:rPr>
              <w:t>Chief Information Security Officer, KPN</w:t>
            </w:r>
            <w:r w:rsidR="00B33F40" w:rsidRPr="00B33F40">
              <w:rPr>
                <w:rFonts w:ascii="Calibri" w:hAnsi="Calibri" w:cs="Calibri"/>
                <w:i/>
                <w:iCs/>
                <w:sz w:val="22"/>
                <w:szCs w:val="22"/>
                <w:lang w:val="en-US"/>
              </w:rPr>
              <w:t xml:space="preserve"> </w:t>
            </w:r>
          </w:p>
        </w:tc>
      </w:tr>
      <w:tr w:rsidR="00B33F40" w:rsidRPr="00B33F40" w14:paraId="63AC456E" w14:textId="77777777" w:rsidTr="00CD6D5D">
        <w:trPr>
          <w:tblCellSpacing w:w="15" w:type="dxa"/>
          <w:jc w:val="center"/>
        </w:trPr>
        <w:tc>
          <w:tcPr>
            <w:tcW w:w="790" w:type="pct"/>
            <w:tcBorders>
              <w:top w:val="dashed" w:sz="4" w:space="0" w:color="BBD6EF"/>
              <w:left w:val="dashed" w:sz="4" w:space="0" w:color="BBD6EF"/>
              <w:bottom w:val="dashed" w:sz="4" w:space="0" w:color="BBD6EF"/>
              <w:right w:val="dashed" w:sz="4" w:space="0" w:color="BBD6EF"/>
            </w:tcBorders>
            <w:tcMar>
              <w:top w:w="40" w:type="dxa"/>
              <w:left w:w="40" w:type="dxa"/>
              <w:bottom w:w="40" w:type="dxa"/>
              <w:right w:w="40" w:type="dxa"/>
            </w:tcMar>
            <w:hideMark/>
          </w:tcPr>
          <w:p w14:paraId="3DF5896C" w14:textId="77777777" w:rsidR="00B33F40" w:rsidRPr="00B33F40" w:rsidRDefault="00B33F40" w:rsidP="00B33F40">
            <w:p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lang w:val="en-US"/>
              </w:rPr>
            </w:pPr>
            <w:r w:rsidRPr="00B33F40">
              <w:rPr>
                <w:rFonts w:ascii="Calibri" w:hAnsi="Calibri" w:cs="Calibri"/>
                <w:sz w:val="22"/>
                <w:szCs w:val="22"/>
                <w:lang w:val="en-US"/>
              </w:rPr>
              <w:t>12.20 - 14.00</w:t>
            </w:r>
          </w:p>
        </w:tc>
        <w:tc>
          <w:tcPr>
            <w:tcW w:w="4165" w:type="pct"/>
            <w:tcBorders>
              <w:top w:val="dashed" w:sz="4" w:space="0" w:color="BBD6EF"/>
              <w:left w:val="dashed" w:sz="4" w:space="0" w:color="BBD6EF"/>
              <w:bottom w:val="dashed" w:sz="4" w:space="0" w:color="BBD6EF"/>
              <w:right w:val="dashed" w:sz="4" w:space="0" w:color="BBD6EF"/>
            </w:tcBorders>
            <w:tcMar>
              <w:top w:w="40" w:type="dxa"/>
              <w:left w:w="40" w:type="dxa"/>
              <w:bottom w:w="40" w:type="dxa"/>
              <w:right w:w="40" w:type="dxa"/>
            </w:tcMar>
            <w:hideMark/>
          </w:tcPr>
          <w:p w14:paraId="0FA5B8B9" w14:textId="77777777" w:rsidR="00B33F40" w:rsidRPr="00B33F40" w:rsidRDefault="00B33F40" w:rsidP="00B33F40">
            <w:pPr>
              <w:tabs>
                <w:tab w:val="clear" w:pos="794"/>
                <w:tab w:val="clear" w:pos="1191"/>
                <w:tab w:val="clear" w:pos="1588"/>
                <w:tab w:val="clear" w:pos="1985"/>
              </w:tabs>
              <w:overflowPunct/>
              <w:autoSpaceDE/>
              <w:autoSpaceDN/>
              <w:adjustRightInd/>
              <w:spacing w:after="120"/>
              <w:ind w:right="238"/>
              <w:textAlignment w:val="auto"/>
              <w:rPr>
                <w:rFonts w:ascii="Calibri" w:hAnsi="Calibri" w:cs="Calibri"/>
                <w:sz w:val="22"/>
                <w:szCs w:val="22"/>
                <w:lang w:val="en-US"/>
              </w:rPr>
            </w:pPr>
            <w:r w:rsidRPr="00B33F40">
              <w:rPr>
                <w:rFonts w:ascii="Calibri" w:hAnsi="Calibri" w:cs="Calibri"/>
                <w:b/>
                <w:bCs/>
                <w:sz w:val="22"/>
                <w:szCs w:val="22"/>
                <w:lang w:val="en-US"/>
              </w:rPr>
              <w:t>Lunch</w:t>
            </w:r>
          </w:p>
        </w:tc>
      </w:tr>
      <w:tr w:rsidR="00B33F40" w:rsidRPr="00B33F40" w14:paraId="76CDC4A6" w14:textId="77777777" w:rsidTr="00CD6D5D">
        <w:trPr>
          <w:tblCellSpacing w:w="15" w:type="dxa"/>
          <w:jc w:val="center"/>
        </w:trPr>
        <w:tc>
          <w:tcPr>
            <w:tcW w:w="790" w:type="pct"/>
            <w:tcBorders>
              <w:top w:val="dashed" w:sz="4" w:space="0" w:color="BBD6EF"/>
              <w:left w:val="dashed" w:sz="4" w:space="0" w:color="BBD6EF"/>
              <w:bottom w:val="dashed" w:sz="4" w:space="0" w:color="BBD6EF"/>
              <w:right w:val="dashed" w:sz="4" w:space="0" w:color="BBD6EF"/>
            </w:tcBorders>
            <w:tcMar>
              <w:top w:w="40" w:type="dxa"/>
              <w:left w:w="40" w:type="dxa"/>
              <w:bottom w:w="40" w:type="dxa"/>
              <w:right w:w="40" w:type="dxa"/>
            </w:tcMar>
            <w:hideMark/>
          </w:tcPr>
          <w:p w14:paraId="62F07DF3" w14:textId="77777777" w:rsidR="00B33F40" w:rsidRPr="00B33F40" w:rsidRDefault="00B33F40" w:rsidP="00B33F40">
            <w:p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lang w:val="en-US"/>
              </w:rPr>
            </w:pPr>
            <w:r w:rsidRPr="00B33F40">
              <w:rPr>
                <w:rFonts w:ascii="Calibri" w:hAnsi="Calibri" w:cs="Calibri"/>
                <w:sz w:val="22"/>
                <w:szCs w:val="22"/>
                <w:lang w:val="en-US"/>
              </w:rPr>
              <w:t>14.00 - 15.00</w:t>
            </w:r>
          </w:p>
        </w:tc>
        <w:tc>
          <w:tcPr>
            <w:tcW w:w="4165" w:type="pct"/>
            <w:tcBorders>
              <w:top w:val="dashed" w:sz="4" w:space="0" w:color="BBD6EF"/>
              <w:left w:val="dashed" w:sz="4" w:space="0" w:color="BBD6EF"/>
              <w:bottom w:val="dashed" w:sz="4" w:space="0" w:color="BBD6EF"/>
              <w:right w:val="dashed" w:sz="4" w:space="0" w:color="BBD6EF"/>
            </w:tcBorders>
            <w:tcMar>
              <w:top w:w="40" w:type="dxa"/>
              <w:left w:w="40" w:type="dxa"/>
              <w:bottom w:w="40" w:type="dxa"/>
              <w:right w:w="40" w:type="dxa"/>
            </w:tcMar>
            <w:hideMark/>
          </w:tcPr>
          <w:p w14:paraId="3F1CD02F" w14:textId="77777777" w:rsidR="00B33F40" w:rsidRPr="00B33F40" w:rsidRDefault="00B33F40" w:rsidP="00B33F40">
            <w:pPr>
              <w:tabs>
                <w:tab w:val="clear" w:pos="794"/>
                <w:tab w:val="clear" w:pos="1191"/>
                <w:tab w:val="clear" w:pos="1588"/>
                <w:tab w:val="clear" w:pos="1985"/>
              </w:tabs>
              <w:overflowPunct/>
              <w:autoSpaceDE/>
              <w:autoSpaceDN/>
              <w:adjustRightInd/>
              <w:spacing w:after="120"/>
              <w:ind w:right="238"/>
              <w:textAlignment w:val="auto"/>
              <w:rPr>
                <w:rFonts w:ascii="Calibri" w:hAnsi="Calibri" w:cs="Calibri"/>
                <w:sz w:val="22"/>
                <w:szCs w:val="22"/>
                <w:lang w:val="en-US"/>
              </w:rPr>
            </w:pPr>
            <w:r w:rsidRPr="00B33F40">
              <w:rPr>
                <w:rFonts w:ascii="Calibri" w:hAnsi="Calibri" w:cs="Calibri"/>
                <w:b/>
                <w:bCs/>
                <w:sz w:val="22"/>
                <w:szCs w:val="22"/>
                <w:lang w:val="en-US"/>
              </w:rPr>
              <w:t>Session 3 (part 2):</w:t>
            </w:r>
            <w:r w:rsidRPr="00B33F40">
              <w:rPr>
                <w:rFonts w:ascii="Calibri" w:hAnsi="Calibri" w:cs="Calibri"/>
                <w:sz w:val="22"/>
                <w:szCs w:val="22"/>
                <w:lang w:val="en-US"/>
              </w:rPr>
              <w:t xml:space="preserve"> </w:t>
            </w:r>
            <w:r w:rsidRPr="00B33F40">
              <w:rPr>
                <w:rFonts w:ascii="Calibri" w:hAnsi="Calibri" w:cs="Calibri"/>
                <w:b/>
                <w:bCs/>
                <w:sz w:val="22"/>
                <w:szCs w:val="22"/>
                <w:lang w:val="en-US"/>
              </w:rPr>
              <w:t xml:space="preserve"> How industry meets end-users’ expectations of security, privacy and trust  </w:t>
            </w:r>
          </w:p>
          <w:p w14:paraId="4F6B6D0C" w14:textId="77777777" w:rsidR="00B33F40" w:rsidRPr="00B33F40" w:rsidRDefault="00B33F40" w:rsidP="00B33F40">
            <w:p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u w:val="single"/>
                <w:lang w:val="en-US"/>
              </w:rPr>
            </w:pPr>
            <w:r w:rsidRPr="00B33F40">
              <w:rPr>
                <w:rFonts w:ascii="Calibri" w:hAnsi="Calibri" w:cs="Calibri"/>
                <w:sz w:val="22"/>
                <w:szCs w:val="22"/>
                <w:u w:val="single"/>
                <w:lang w:val="en-US"/>
              </w:rPr>
              <w:t>Invited Moderator</w:t>
            </w:r>
          </w:p>
          <w:p w14:paraId="67433442" w14:textId="77777777" w:rsidR="00B33F40" w:rsidRPr="00B33F40" w:rsidRDefault="00B33F40" w:rsidP="00B33F40">
            <w:pPr>
              <w:numPr>
                <w:ilvl w:val="0"/>
                <w:numId w:val="14"/>
              </w:num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lang w:val="en-US"/>
              </w:rPr>
            </w:pPr>
            <w:r w:rsidRPr="00B33F40">
              <w:rPr>
                <w:rFonts w:ascii="Calibri" w:hAnsi="Calibri" w:cs="Calibri"/>
                <w:b/>
                <w:bCs/>
                <w:sz w:val="22"/>
                <w:szCs w:val="22"/>
                <w:lang w:val="en-US"/>
              </w:rPr>
              <w:t xml:space="preserve">Mr </w:t>
            </w:r>
            <w:proofErr w:type="spellStart"/>
            <w:r w:rsidRPr="00B33F40">
              <w:rPr>
                <w:rFonts w:ascii="Calibri" w:hAnsi="Calibri" w:cs="Calibri"/>
                <w:b/>
                <w:bCs/>
                <w:sz w:val="22"/>
                <w:szCs w:val="22"/>
                <w:lang w:val="en-US"/>
              </w:rPr>
              <w:t>Ilias</w:t>
            </w:r>
            <w:proofErr w:type="spellEnd"/>
            <w:r w:rsidRPr="00B33F40">
              <w:rPr>
                <w:rFonts w:ascii="Calibri" w:hAnsi="Calibri" w:cs="Calibri"/>
                <w:b/>
                <w:bCs/>
                <w:sz w:val="22"/>
                <w:szCs w:val="22"/>
                <w:lang w:val="en-US"/>
              </w:rPr>
              <w:t xml:space="preserve"> CHANTZOS,</w:t>
            </w:r>
            <w:r w:rsidRPr="00B33F40">
              <w:rPr>
                <w:rFonts w:ascii="Calibri" w:hAnsi="Calibri" w:cs="Calibri"/>
                <w:sz w:val="22"/>
                <w:szCs w:val="22"/>
                <w:lang w:val="en-US"/>
              </w:rPr>
              <w:t xml:space="preserve"> Senior Director, Government Affairs, EMEA, Global CIP and Privacy Advisor, Symantec </w:t>
            </w:r>
          </w:p>
          <w:p w14:paraId="1838AC15" w14:textId="77777777" w:rsidR="00B33F40" w:rsidRPr="00B33F40" w:rsidRDefault="00B33F40" w:rsidP="00B33F40">
            <w:p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u w:val="single"/>
                <w:lang w:val="en-US"/>
              </w:rPr>
            </w:pPr>
            <w:r w:rsidRPr="00B33F40">
              <w:rPr>
                <w:rFonts w:ascii="Calibri" w:hAnsi="Calibri" w:cs="Calibri"/>
                <w:sz w:val="22"/>
                <w:szCs w:val="22"/>
                <w:u w:val="single"/>
                <w:lang w:val="en-US"/>
              </w:rPr>
              <w:t>Invited Speakers</w:t>
            </w:r>
          </w:p>
          <w:p w14:paraId="512E6EE1" w14:textId="77777777" w:rsidR="00B33F40" w:rsidRPr="00B33F40" w:rsidRDefault="00B33F40" w:rsidP="00B33F40">
            <w:pPr>
              <w:numPr>
                <w:ilvl w:val="0"/>
                <w:numId w:val="13"/>
              </w:num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lang w:val="en-US"/>
              </w:rPr>
            </w:pPr>
            <w:r w:rsidRPr="00B33F40">
              <w:rPr>
                <w:rFonts w:ascii="Calibri" w:hAnsi="Calibri" w:cs="Calibri"/>
                <w:b/>
                <w:bCs/>
                <w:sz w:val="22"/>
                <w:szCs w:val="22"/>
                <w:lang w:val="en-US"/>
              </w:rPr>
              <w:t>Mr James SNOW</w:t>
            </w:r>
            <w:r w:rsidRPr="00B33F40">
              <w:rPr>
                <w:rFonts w:ascii="Calibri" w:hAnsi="Calibri" w:cs="Calibri"/>
                <w:sz w:val="22"/>
                <w:szCs w:val="22"/>
                <w:lang w:val="en-US"/>
              </w:rPr>
              <w:t xml:space="preserve">, Security &amp; Compliance Strategist, Google </w:t>
            </w:r>
          </w:p>
          <w:p w14:paraId="7CCD9875" w14:textId="163249E9" w:rsidR="00B33F40" w:rsidRPr="00B33F40" w:rsidRDefault="003015A4" w:rsidP="00B33F40">
            <w:pPr>
              <w:numPr>
                <w:ilvl w:val="0"/>
                <w:numId w:val="13"/>
              </w:num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lang w:val="en-US"/>
              </w:rPr>
            </w:pPr>
            <w:r>
              <w:rPr>
                <w:rFonts w:ascii="Calibri" w:hAnsi="Calibri" w:cs="Calibri"/>
                <w:b/>
                <w:bCs/>
                <w:sz w:val="22"/>
                <w:szCs w:val="22"/>
                <w:lang w:val="en-US"/>
              </w:rPr>
              <w:t>Ms</w:t>
            </w:r>
            <w:r w:rsidR="00B33F40" w:rsidRPr="00B33F40">
              <w:rPr>
                <w:rFonts w:ascii="Calibri" w:hAnsi="Calibri" w:cs="Calibri"/>
                <w:b/>
                <w:bCs/>
                <w:sz w:val="22"/>
                <w:szCs w:val="22"/>
                <w:lang w:val="en-US"/>
              </w:rPr>
              <w:t xml:space="preserve"> </w:t>
            </w:r>
            <w:proofErr w:type="spellStart"/>
            <w:r w:rsidR="00B33F40" w:rsidRPr="00B33F40">
              <w:rPr>
                <w:rFonts w:ascii="Calibri" w:hAnsi="Calibri" w:cs="Calibri"/>
                <w:b/>
                <w:bCs/>
                <w:sz w:val="22"/>
                <w:szCs w:val="22"/>
                <w:lang w:val="en-US"/>
              </w:rPr>
              <w:t>Lise</w:t>
            </w:r>
            <w:proofErr w:type="spellEnd"/>
            <w:r w:rsidR="00B33F40" w:rsidRPr="00B33F40">
              <w:rPr>
                <w:rFonts w:ascii="Calibri" w:hAnsi="Calibri" w:cs="Calibri"/>
                <w:b/>
                <w:bCs/>
                <w:sz w:val="22"/>
                <w:szCs w:val="22"/>
                <w:lang w:val="en-US"/>
              </w:rPr>
              <w:t xml:space="preserve"> TCHENG,</w:t>
            </w:r>
            <w:r w:rsidR="00B33F40" w:rsidRPr="00B33F40">
              <w:rPr>
                <w:rFonts w:ascii="Calibri" w:hAnsi="Calibri" w:cs="Calibri"/>
                <w:sz w:val="22"/>
                <w:szCs w:val="22"/>
                <w:lang w:val="en-US"/>
              </w:rPr>
              <w:t xml:space="preserve"> Senior Vice President, Telco Industry, SAP </w:t>
            </w:r>
          </w:p>
          <w:p w14:paraId="765EC2F3" w14:textId="77777777" w:rsidR="00B33F40" w:rsidRPr="00B33F40" w:rsidRDefault="00B33F40" w:rsidP="00B33F40">
            <w:pPr>
              <w:numPr>
                <w:ilvl w:val="0"/>
                <w:numId w:val="13"/>
              </w:num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i/>
                <w:iCs/>
                <w:sz w:val="22"/>
                <w:szCs w:val="22"/>
                <w:lang w:val="en-US"/>
              </w:rPr>
            </w:pPr>
            <w:r w:rsidRPr="00B33F40">
              <w:rPr>
                <w:rFonts w:ascii="Calibri" w:hAnsi="Calibri" w:cs="Calibri"/>
                <w:b/>
                <w:bCs/>
                <w:sz w:val="22"/>
                <w:szCs w:val="22"/>
                <w:lang w:val="en-US"/>
              </w:rPr>
              <w:t xml:space="preserve">Mr </w:t>
            </w:r>
            <w:proofErr w:type="spellStart"/>
            <w:r w:rsidRPr="00B33F40">
              <w:rPr>
                <w:rFonts w:ascii="Calibri" w:hAnsi="Calibri" w:cs="Calibri"/>
                <w:b/>
                <w:bCs/>
                <w:sz w:val="22"/>
                <w:szCs w:val="22"/>
                <w:lang w:val="en-US"/>
              </w:rPr>
              <w:t>Yuejin</w:t>
            </w:r>
            <w:proofErr w:type="spellEnd"/>
            <w:r w:rsidRPr="00B33F40">
              <w:rPr>
                <w:rFonts w:ascii="Calibri" w:hAnsi="Calibri" w:cs="Calibri"/>
                <w:b/>
                <w:bCs/>
                <w:sz w:val="22"/>
                <w:szCs w:val="22"/>
                <w:lang w:val="en-US"/>
              </w:rPr>
              <w:t xml:space="preserve"> DU</w:t>
            </w:r>
            <w:r w:rsidRPr="00B33F40">
              <w:rPr>
                <w:rFonts w:ascii="Calibri" w:hAnsi="Calibri" w:cs="Calibri"/>
                <w:sz w:val="22"/>
                <w:szCs w:val="22"/>
                <w:lang w:val="en-US"/>
              </w:rPr>
              <w:t xml:space="preserve">, Vice President of Security, Alibaba Group </w:t>
            </w:r>
          </w:p>
          <w:p w14:paraId="2C69ED9F" w14:textId="77777777" w:rsidR="00B33F40" w:rsidRPr="00B33F40" w:rsidRDefault="00B33F40" w:rsidP="00B33F40">
            <w:pPr>
              <w:numPr>
                <w:ilvl w:val="0"/>
                <w:numId w:val="13"/>
              </w:num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lang w:val="en-US"/>
              </w:rPr>
            </w:pPr>
            <w:r w:rsidRPr="00B33F40">
              <w:rPr>
                <w:rFonts w:ascii="Calibri" w:hAnsi="Calibri" w:cs="Calibri"/>
                <w:b/>
                <w:bCs/>
                <w:sz w:val="22"/>
                <w:szCs w:val="22"/>
                <w:lang w:val="en-US"/>
              </w:rPr>
              <w:t>Prof Jean YANG</w:t>
            </w:r>
            <w:r w:rsidRPr="00B33F40">
              <w:rPr>
                <w:rFonts w:ascii="Calibri" w:hAnsi="Calibri" w:cs="Calibri"/>
                <w:sz w:val="22"/>
                <w:szCs w:val="22"/>
                <w:lang w:val="en-US"/>
              </w:rPr>
              <w:t xml:space="preserve">, Assistant Professor, Carnegie Mellon University, and founder, the Cybersecurity Factory </w:t>
            </w:r>
          </w:p>
        </w:tc>
      </w:tr>
      <w:tr w:rsidR="00B33F40" w:rsidRPr="00B33F40" w14:paraId="7E884755" w14:textId="77777777" w:rsidTr="00CD6D5D">
        <w:trPr>
          <w:trHeight w:val="376"/>
          <w:tblCellSpacing w:w="15" w:type="dxa"/>
          <w:jc w:val="center"/>
        </w:trPr>
        <w:tc>
          <w:tcPr>
            <w:tcW w:w="790" w:type="pct"/>
            <w:tcBorders>
              <w:top w:val="dashed" w:sz="4" w:space="0" w:color="BBD6EF"/>
              <w:left w:val="dashed" w:sz="4" w:space="0" w:color="BBD6EF"/>
              <w:bottom w:val="dashed" w:sz="4" w:space="0" w:color="BBD6EF"/>
              <w:right w:val="dashed" w:sz="4" w:space="0" w:color="BBD6EF"/>
            </w:tcBorders>
            <w:tcMar>
              <w:top w:w="40" w:type="dxa"/>
              <w:left w:w="40" w:type="dxa"/>
              <w:bottom w:w="40" w:type="dxa"/>
              <w:right w:w="40" w:type="dxa"/>
            </w:tcMar>
            <w:hideMark/>
          </w:tcPr>
          <w:p w14:paraId="4EFE16FB" w14:textId="77777777" w:rsidR="00B33F40" w:rsidRPr="00B33F40" w:rsidRDefault="00B33F40" w:rsidP="00B33F40">
            <w:p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lang w:val="en-US"/>
              </w:rPr>
            </w:pPr>
            <w:r w:rsidRPr="00B33F40">
              <w:rPr>
                <w:rFonts w:ascii="Calibri" w:hAnsi="Calibri" w:cs="Calibri"/>
                <w:sz w:val="22"/>
                <w:szCs w:val="22"/>
                <w:lang w:val="en-US"/>
              </w:rPr>
              <w:t>15.00 - 15.20</w:t>
            </w:r>
          </w:p>
        </w:tc>
        <w:tc>
          <w:tcPr>
            <w:tcW w:w="4165" w:type="pct"/>
            <w:tcBorders>
              <w:top w:val="dashed" w:sz="4" w:space="0" w:color="BBD6EF"/>
              <w:left w:val="dashed" w:sz="4" w:space="0" w:color="BBD6EF"/>
              <w:bottom w:val="dashed" w:sz="4" w:space="0" w:color="BBD6EF"/>
              <w:right w:val="dashed" w:sz="4" w:space="0" w:color="BBD6EF"/>
            </w:tcBorders>
            <w:tcMar>
              <w:top w:w="40" w:type="dxa"/>
              <w:left w:w="40" w:type="dxa"/>
              <w:bottom w:w="40" w:type="dxa"/>
              <w:right w:w="40" w:type="dxa"/>
            </w:tcMar>
            <w:hideMark/>
          </w:tcPr>
          <w:p w14:paraId="04C46CA2" w14:textId="77777777" w:rsidR="00B33F40" w:rsidRPr="00B33F40" w:rsidRDefault="00B33F40" w:rsidP="00B33F40">
            <w:pPr>
              <w:tabs>
                <w:tab w:val="clear" w:pos="794"/>
                <w:tab w:val="clear" w:pos="1191"/>
                <w:tab w:val="clear" w:pos="1588"/>
                <w:tab w:val="clear" w:pos="1985"/>
              </w:tabs>
              <w:overflowPunct/>
              <w:autoSpaceDE/>
              <w:autoSpaceDN/>
              <w:adjustRightInd/>
              <w:spacing w:after="120"/>
              <w:ind w:right="238"/>
              <w:textAlignment w:val="auto"/>
              <w:rPr>
                <w:rFonts w:ascii="Calibri" w:hAnsi="Calibri" w:cs="Calibri"/>
                <w:b/>
                <w:bCs/>
                <w:sz w:val="22"/>
                <w:szCs w:val="22"/>
                <w:lang w:val="en-US"/>
              </w:rPr>
            </w:pPr>
            <w:r w:rsidRPr="00B33F40">
              <w:rPr>
                <w:rFonts w:ascii="Calibri" w:hAnsi="Calibri" w:cs="Calibri"/>
                <w:b/>
                <w:bCs/>
                <w:sz w:val="22"/>
                <w:szCs w:val="22"/>
                <w:lang w:val="en-US"/>
              </w:rPr>
              <w:t>Coffee break</w:t>
            </w:r>
          </w:p>
        </w:tc>
      </w:tr>
      <w:tr w:rsidR="00B33F40" w:rsidRPr="00B33F40" w14:paraId="160C0ECF" w14:textId="77777777" w:rsidTr="00CD6D5D">
        <w:trPr>
          <w:tblCellSpacing w:w="15" w:type="dxa"/>
          <w:jc w:val="center"/>
        </w:trPr>
        <w:tc>
          <w:tcPr>
            <w:tcW w:w="790" w:type="pct"/>
            <w:tcBorders>
              <w:top w:val="dashed" w:sz="4" w:space="0" w:color="BBD6EF"/>
              <w:left w:val="dashed" w:sz="4" w:space="0" w:color="BBD6EF"/>
              <w:bottom w:val="dashed" w:sz="4" w:space="0" w:color="BBD6EF"/>
              <w:right w:val="dashed" w:sz="4" w:space="0" w:color="BBD6EF"/>
            </w:tcBorders>
            <w:tcMar>
              <w:top w:w="40" w:type="dxa"/>
              <w:left w:w="40" w:type="dxa"/>
              <w:bottom w:w="40" w:type="dxa"/>
              <w:right w:w="40" w:type="dxa"/>
            </w:tcMar>
            <w:hideMark/>
          </w:tcPr>
          <w:p w14:paraId="4D2588D4" w14:textId="77777777" w:rsidR="00B33F40" w:rsidRPr="00B33F40" w:rsidRDefault="00B33F40" w:rsidP="00B33F40">
            <w:p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lang w:val="en-US"/>
              </w:rPr>
            </w:pPr>
            <w:r w:rsidRPr="00B33F40">
              <w:rPr>
                <w:rFonts w:ascii="Calibri" w:hAnsi="Calibri" w:cs="Calibri"/>
                <w:sz w:val="22"/>
                <w:szCs w:val="22"/>
                <w:lang w:val="en-US"/>
              </w:rPr>
              <w:t>15.20 - 16.50</w:t>
            </w:r>
          </w:p>
        </w:tc>
        <w:tc>
          <w:tcPr>
            <w:tcW w:w="4165" w:type="pct"/>
            <w:tcBorders>
              <w:top w:val="dashed" w:sz="4" w:space="0" w:color="BBD6EF"/>
              <w:left w:val="dashed" w:sz="4" w:space="0" w:color="BBD6EF"/>
              <w:bottom w:val="dashed" w:sz="4" w:space="0" w:color="BBD6EF"/>
              <w:right w:val="dashed" w:sz="4" w:space="0" w:color="BBD6EF"/>
            </w:tcBorders>
            <w:tcMar>
              <w:top w:w="40" w:type="dxa"/>
              <w:left w:w="40" w:type="dxa"/>
              <w:bottom w:w="40" w:type="dxa"/>
              <w:right w:w="40" w:type="dxa"/>
            </w:tcMar>
            <w:hideMark/>
          </w:tcPr>
          <w:p w14:paraId="33FF1E15" w14:textId="77777777" w:rsidR="00B33F40" w:rsidRPr="00B33F40" w:rsidRDefault="00B33F40" w:rsidP="00B33F40">
            <w:pPr>
              <w:tabs>
                <w:tab w:val="clear" w:pos="794"/>
                <w:tab w:val="clear" w:pos="1191"/>
                <w:tab w:val="clear" w:pos="1588"/>
                <w:tab w:val="clear" w:pos="1985"/>
              </w:tabs>
              <w:overflowPunct/>
              <w:autoSpaceDE/>
              <w:autoSpaceDN/>
              <w:adjustRightInd/>
              <w:spacing w:after="120"/>
              <w:ind w:right="238"/>
              <w:textAlignment w:val="auto"/>
              <w:rPr>
                <w:rFonts w:ascii="Calibri" w:hAnsi="Calibri" w:cs="Calibri"/>
                <w:b/>
                <w:bCs/>
                <w:sz w:val="22"/>
                <w:szCs w:val="22"/>
                <w:lang w:val="en-US"/>
              </w:rPr>
            </w:pPr>
            <w:r w:rsidRPr="00B33F40">
              <w:rPr>
                <w:rFonts w:ascii="Calibri" w:hAnsi="Calibri" w:cs="Calibri"/>
                <w:b/>
                <w:bCs/>
                <w:sz w:val="22"/>
                <w:szCs w:val="22"/>
                <w:lang w:val="en-US"/>
              </w:rPr>
              <w:t xml:space="preserve">Session 4: Standards bodies’ approach to security, privacy and trust </w:t>
            </w:r>
          </w:p>
          <w:p w14:paraId="5D31E923" w14:textId="77777777" w:rsidR="00B33F40" w:rsidRPr="00B33F40" w:rsidRDefault="00B33F40" w:rsidP="00B33F40">
            <w:p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u w:val="single"/>
                <w:lang w:val="en-US"/>
              </w:rPr>
            </w:pPr>
            <w:r w:rsidRPr="00B33F40">
              <w:rPr>
                <w:rFonts w:ascii="Calibri" w:hAnsi="Calibri" w:cs="Calibri"/>
                <w:sz w:val="22"/>
                <w:szCs w:val="22"/>
                <w:u w:val="single"/>
                <w:lang w:val="en-US"/>
              </w:rPr>
              <w:t>Invited Moderator</w:t>
            </w:r>
          </w:p>
          <w:p w14:paraId="5EC9D7ED" w14:textId="77777777" w:rsidR="00B33F40" w:rsidRPr="00B33F40" w:rsidRDefault="00B33F40" w:rsidP="00B33F40">
            <w:pPr>
              <w:numPr>
                <w:ilvl w:val="0"/>
                <w:numId w:val="13"/>
              </w:num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lang w:val="en-US"/>
              </w:rPr>
            </w:pPr>
            <w:r w:rsidRPr="00B33F40">
              <w:rPr>
                <w:rFonts w:ascii="Calibri" w:hAnsi="Calibri" w:cs="Calibri"/>
                <w:b/>
                <w:bCs/>
                <w:sz w:val="22"/>
                <w:szCs w:val="22"/>
                <w:lang w:val="en-US"/>
              </w:rPr>
              <w:t>Mr Toni EID</w:t>
            </w:r>
            <w:r w:rsidRPr="00B33F40">
              <w:rPr>
                <w:rFonts w:ascii="Calibri" w:hAnsi="Calibri" w:cs="Calibri"/>
                <w:sz w:val="22"/>
                <w:szCs w:val="22"/>
                <w:lang w:val="en-US"/>
              </w:rPr>
              <w:t>, Editor in Chief, Telecom Review</w:t>
            </w:r>
            <w:r w:rsidRPr="00B33F40">
              <w:rPr>
                <w:rFonts w:ascii="Calibri" w:hAnsi="Calibri" w:cs="Calibri"/>
                <w:b/>
                <w:bCs/>
                <w:sz w:val="22"/>
                <w:szCs w:val="22"/>
                <w:lang w:val="en-US"/>
              </w:rPr>
              <w:t xml:space="preserve"> </w:t>
            </w:r>
          </w:p>
          <w:p w14:paraId="006D94BD" w14:textId="77777777" w:rsidR="00B33F40" w:rsidRPr="00B33F40" w:rsidRDefault="00B33F40" w:rsidP="00B33F40">
            <w:p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lang w:val="en-US"/>
              </w:rPr>
            </w:pPr>
            <w:r w:rsidRPr="00B33F40">
              <w:rPr>
                <w:rFonts w:ascii="Calibri" w:hAnsi="Calibri" w:cs="Calibri"/>
                <w:sz w:val="22"/>
                <w:szCs w:val="22"/>
                <w:u w:val="single"/>
                <w:lang w:val="en-US"/>
              </w:rPr>
              <w:t>Invited Panelists</w:t>
            </w:r>
          </w:p>
          <w:p w14:paraId="06EFD0E2" w14:textId="77777777" w:rsidR="00B33F40" w:rsidRPr="00B33F40" w:rsidRDefault="00B33F40" w:rsidP="00B33F40">
            <w:pPr>
              <w:numPr>
                <w:ilvl w:val="0"/>
                <w:numId w:val="13"/>
              </w:num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lang w:val="en-US"/>
              </w:rPr>
            </w:pPr>
            <w:r w:rsidRPr="00B33F40">
              <w:rPr>
                <w:rFonts w:ascii="Calibri" w:hAnsi="Calibri" w:cs="Calibri"/>
                <w:b/>
                <w:bCs/>
                <w:sz w:val="22"/>
                <w:szCs w:val="22"/>
                <w:lang w:val="en-US"/>
              </w:rPr>
              <w:t xml:space="preserve">Mr Kevin </w:t>
            </w:r>
            <w:proofErr w:type="spellStart"/>
            <w:r w:rsidRPr="00B33F40">
              <w:rPr>
                <w:rFonts w:ascii="Calibri" w:hAnsi="Calibri" w:cs="Calibri"/>
                <w:b/>
                <w:bCs/>
                <w:sz w:val="22"/>
                <w:szCs w:val="22"/>
                <w:lang w:val="en-US"/>
              </w:rPr>
              <w:t>McKINLEY</w:t>
            </w:r>
            <w:proofErr w:type="spellEnd"/>
            <w:r w:rsidRPr="00B33F40">
              <w:rPr>
                <w:rFonts w:ascii="Calibri" w:hAnsi="Calibri" w:cs="Calibri"/>
                <w:b/>
                <w:bCs/>
                <w:sz w:val="22"/>
                <w:szCs w:val="22"/>
                <w:lang w:val="en-US"/>
              </w:rPr>
              <w:t xml:space="preserve">, </w:t>
            </w:r>
            <w:r w:rsidRPr="00B33F40">
              <w:rPr>
                <w:rFonts w:ascii="Calibri" w:hAnsi="Calibri" w:cs="Calibri"/>
                <w:sz w:val="22"/>
                <w:szCs w:val="22"/>
                <w:lang w:val="en-US"/>
              </w:rPr>
              <w:t xml:space="preserve">Acting Secretary-General, International </w:t>
            </w:r>
            <w:proofErr w:type="spellStart"/>
            <w:r w:rsidRPr="00B33F40">
              <w:rPr>
                <w:rFonts w:ascii="Calibri" w:hAnsi="Calibri" w:cs="Calibri"/>
                <w:sz w:val="22"/>
                <w:szCs w:val="22"/>
                <w:lang w:val="en-US"/>
              </w:rPr>
              <w:t>Organisation</w:t>
            </w:r>
            <w:proofErr w:type="spellEnd"/>
            <w:r w:rsidRPr="00B33F40">
              <w:rPr>
                <w:rFonts w:ascii="Calibri" w:hAnsi="Calibri" w:cs="Calibri"/>
                <w:sz w:val="22"/>
                <w:szCs w:val="22"/>
                <w:lang w:val="en-US"/>
              </w:rPr>
              <w:t xml:space="preserve"> for Standardization</w:t>
            </w:r>
            <w:r w:rsidRPr="00B33F40">
              <w:rPr>
                <w:rFonts w:ascii="Calibri" w:hAnsi="Calibri" w:cs="Calibri"/>
                <w:b/>
                <w:bCs/>
                <w:sz w:val="22"/>
                <w:szCs w:val="22"/>
                <w:lang w:val="en-US"/>
              </w:rPr>
              <w:t xml:space="preserve"> </w:t>
            </w:r>
            <w:r w:rsidRPr="00B33F40">
              <w:rPr>
                <w:rFonts w:ascii="Calibri" w:hAnsi="Calibri" w:cs="Calibri"/>
                <w:sz w:val="22"/>
                <w:szCs w:val="22"/>
                <w:lang w:val="en-US"/>
              </w:rPr>
              <w:t>(ISO)</w:t>
            </w:r>
            <w:r w:rsidRPr="00B33F40">
              <w:rPr>
                <w:rFonts w:ascii="Calibri" w:hAnsi="Calibri" w:cs="Calibri"/>
                <w:b/>
                <w:bCs/>
                <w:sz w:val="22"/>
                <w:szCs w:val="22"/>
                <w:lang w:val="en-US"/>
              </w:rPr>
              <w:t xml:space="preserve"> </w:t>
            </w:r>
          </w:p>
          <w:p w14:paraId="392D26C0" w14:textId="77777777" w:rsidR="00B33F40" w:rsidRPr="00B33F40" w:rsidRDefault="00B33F40" w:rsidP="00B33F40">
            <w:pPr>
              <w:numPr>
                <w:ilvl w:val="0"/>
                <w:numId w:val="13"/>
              </w:num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lang w:val="en-US"/>
              </w:rPr>
            </w:pPr>
            <w:r w:rsidRPr="00B33F40">
              <w:rPr>
                <w:rFonts w:ascii="Calibri" w:hAnsi="Calibri" w:cs="Calibri"/>
                <w:b/>
                <w:bCs/>
                <w:sz w:val="22"/>
                <w:szCs w:val="22"/>
                <w:lang w:val="en-US"/>
              </w:rPr>
              <w:t xml:space="preserve">Mr </w:t>
            </w:r>
            <w:proofErr w:type="spellStart"/>
            <w:r w:rsidRPr="00B33F40">
              <w:rPr>
                <w:rFonts w:ascii="Calibri" w:hAnsi="Calibri" w:cs="Calibri"/>
                <w:b/>
                <w:bCs/>
                <w:sz w:val="22"/>
                <w:szCs w:val="22"/>
                <w:lang w:val="en-US"/>
              </w:rPr>
              <w:t>Frans</w:t>
            </w:r>
            <w:proofErr w:type="spellEnd"/>
            <w:r w:rsidRPr="00B33F40">
              <w:rPr>
                <w:rFonts w:ascii="Calibri" w:hAnsi="Calibri" w:cs="Calibri"/>
                <w:b/>
                <w:bCs/>
                <w:sz w:val="22"/>
                <w:szCs w:val="22"/>
                <w:lang w:val="en-US"/>
              </w:rPr>
              <w:t xml:space="preserve"> VREESWIJK, </w:t>
            </w:r>
            <w:r w:rsidRPr="00B33F40">
              <w:rPr>
                <w:rFonts w:ascii="Calibri" w:hAnsi="Calibri" w:cs="Calibri"/>
                <w:sz w:val="22"/>
                <w:szCs w:val="22"/>
                <w:lang w:val="en-US"/>
              </w:rPr>
              <w:t xml:space="preserve">General Secretary, International </w:t>
            </w:r>
            <w:proofErr w:type="spellStart"/>
            <w:r w:rsidRPr="00B33F40">
              <w:rPr>
                <w:rFonts w:ascii="Calibri" w:hAnsi="Calibri" w:cs="Calibri"/>
                <w:sz w:val="22"/>
                <w:szCs w:val="22"/>
                <w:lang w:val="en-US"/>
              </w:rPr>
              <w:t>Electrotechnical</w:t>
            </w:r>
            <w:proofErr w:type="spellEnd"/>
            <w:r w:rsidRPr="00B33F40">
              <w:rPr>
                <w:rFonts w:ascii="Calibri" w:hAnsi="Calibri" w:cs="Calibri"/>
                <w:sz w:val="22"/>
                <w:szCs w:val="22"/>
                <w:lang w:val="en-US"/>
              </w:rPr>
              <w:t xml:space="preserve"> Commission (IEC)</w:t>
            </w:r>
            <w:r w:rsidRPr="00B33F40">
              <w:rPr>
                <w:rFonts w:ascii="Calibri" w:hAnsi="Calibri" w:cs="Calibri"/>
                <w:b/>
                <w:bCs/>
                <w:sz w:val="22"/>
                <w:szCs w:val="22"/>
                <w:lang w:val="en-US"/>
              </w:rPr>
              <w:t xml:space="preserve"> </w:t>
            </w:r>
          </w:p>
          <w:p w14:paraId="14345F05" w14:textId="77777777" w:rsidR="00B33F40" w:rsidRPr="00B33F40" w:rsidRDefault="00B33F40" w:rsidP="00B33F40">
            <w:pPr>
              <w:numPr>
                <w:ilvl w:val="0"/>
                <w:numId w:val="13"/>
              </w:num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lang w:val="en-US"/>
              </w:rPr>
            </w:pPr>
            <w:r w:rsidRPr="00B33F40">
              <w:rPr>
                <w:rFonts w:ascii="Calibri" w:hAnsi="Calibri" w:cs="Calibri"/>
                <w:b/>
                <w:bCs/>
                <w:sz w:val="22"/>
                <w:szCs w:val="22"/>
                <w:lang w:val="en-US"/>
              </w:rPr>
              <w:t xml:space="preserve">Mr Bruce KRAEMER, </w:t>
            </w:r>
            <w:r w:rsidRPr="00B33F40">
              <w:rPr>
                <w:rFonts w:ascii="Calibri" w:hAnsi="Calibri" w:cs="Calibri"/>
                <w:sz w:val="22"/>
                <w:szCs w:val="22"/>
                <w:lang w:val="en-US"/>
              </w:rPr>
              <w:t xml:space="preserve">President, IEEE-Standards Association (IEEE-SA) </w:t>
            </w:r>
          </w:p>
          <w:p w14:paraId="382DF4B8" w14:textId="10BF331C" w:rsidR="00B33F40" w:rsidRPr="003015A4" w:rsidRDefault="003015A4" w:rsidP="00B33F40">
            <w:pPr>
              <w:numPr>
                <w:ilvl w:val="0"/>
                <w:numId w:val="13"/>
              </w:num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lang w:val="es-ES"/>
              </w:rPr>
            </w:pPr>
            <w:r w:rsidRPr="003015A4">
              <w:rPr>
                <w:rFonts w:ascii="Calibri" w:hAnsi="Calibri" w:cs="Calibri"/>
                <w:b/>
                <w:bCs/>
                <w:sz w:val="22"/>
                <w:szCs w:val="22"/>
                <w:lang w:val="es-ES"/>
              </w:rPr>
              <w:t>M</w:t>
            </w:r>
            <w:r w:rsidR="00B33F40" w:rsidRPr="003015A4">
              <w:rPr>
                <w:rFonts w:ascii="Calibri" w:hAnsi="Calibri" w:cs="Calibri"/>
                <w:b/>
                <w:bCs/>
                <w:sz w:val="22"/>
                <w:szCs w:val="22"/>
                <w:lang w:val="es-ES"/>
              </w:rPr>
              <w:t>s Elena SANTIAGO</w:t>
            </w:r>
            <w:r w:rsidR="00B33F40" w:rsidRPr="003015A4">
              <w:rPr>
                <w:rFonts w:ascii="Calibri" w:hAnsi="Calibri" w:cs="Calibri"/>
                <w:sz w:val="22"/>
                <w:szCs w:val="22"/>
                <w:lang w:val="es-ES"/>
              </w:rPr>
              <w:t xml:space="preserve">, Director General, CEN-CENELEC </w:t>
            </w:r>
          </w:p>
          <w:p w14:paraId="56120FA2" w14:textId="77777777" w:rsidR="00B33F40" w:rsidRPr="00B33F40" w:rsidRDefault="00B33F40" w:rsidP="00B33F40">
            <w:pPr>
              <w:numPr>
                <w:ilvl w:val="0"/>
                <w:numId w:val="13"/>
              </w:num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lang w:val="en-US"/>
              </w:rPr>
            </w:pPr>
            <w:proofErr w:type="spellStart"/>
            <w:r w:rsidRPr="00B33F40">
              <w:rPr>
                <w:rFonts w:ascii="Calibri" w:hAnsi="Calibri" w:cs="Calibri"/>
                <w:b/>
                <w:bCs/>
                <w:sz w:val="22"/>
                <w:szCs w:val="22"/>
                <w:lang w:val="en-US"/>
              </w:rPr>
              <w:t>Dr</w:t>
            </w:r>
            <w:proofErr w:type="spellEnd"/>
            <w:r w:rsidRPr="00B33F40">
              <w:rPr>
                <w:rFonts w:ascii="Calibri" w:hAnsi="Calibri" w:cs="Calibri"/>
                <w:b/>
                <w:bCs/>
                <w:sz w:val="22"/>
                <w:szCs w:val="22"/>
                <w:lang w:val="en-US"/>
              </w:rPr>
              <w:t xml:space="preserve"> Reinhard SCHOLL, </w:t>
            </w:r>
            <w:r w:rsidRPr="00B33F40">
              <w:rPr>
                <w:rFonts w:ascii="Calibri" w:hAnsi="Calibri" w:cs="Calibri"/>
                <w:sz w:val="22"/>
                <w:szCs w:val="22"/>
                <w:lang w:val="en-US"/>
              </w:rPr>
              <w:t xml:space="preserve">Deputy Director, TSB, ITU </w:t>
            </w:r>
          </w:p>
          <w:p w14:paraId="2C27BA80" w14:textId="77777777" w:rsidR="00B33F40" w:rsidRDefault="00B33F40" w:rsidP="00B33F40">
            <w:pPr>
              <w:numPr>
                <w:ilvl w:val="0"/>
                <w:numId w:val="13"/>
              </w:num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lang w:val="en-US"/>
              </w:rPr>
            </w:pPr>
            <w:r w:rsidRPr="00B33F40">
              <w:rPr>
                <w:rFonts w:ascii="Calibri" w:hAnsi="Calibri" w:cs="Calibri"/>
                <w:b/>
                <w:bCs/>
                <w:sz w:val="22"/>
                <w:szCs w:val="22"/>
                <w:lang w:val="en-US"/>
              </w:rPr>
              <w:t xml:space="preserve">Mr </w:t>
            </w:r>
            <w:proofErr w:type="spellStart"/>
            <w:r w:rsidRPr="00B33F40">
              <w:rPr>
                <w:rFonts w:ascii="Calibri" w:hAnsi="Calibri" w:cs="Calibri"/>
                <w:b/>
                <w:bCs/>
                <w:sz w:val="22"/>
                <w:szCs w:val="22"/>
                <w:lang w:val="en-US"/>
              </w:rPr>
              <w:t>Jari</w:t>
            </w:r>
            <w:proofErr w:type="spellEnd"/>
            <w:r w:rsidRPr="00B33F40">
              <w:rPr>
                <w:rFonts w:ascii="Calibri" w:hAnsi="Calibri" w:cs="Calibri"/>
                <w:b/>
                <w:bCs/>
                <w:sz w:val="22"/>
                <w:szCs w:val="22"/>
                <w:lang w:val="en-US"/>
              </w:rPr>
              <w:t xml:space="preserve"> ARKKO,</w:t>
            </w:r>
            <w:r w:rsidRPr="00B33F40">
              <w:rPr>
                <w:rFonts w:ascii="Calibri" w:hAnsi="Calibri" w:cs="Calibri"/>
                <w:sz w:val="22"/>
                <w:szCs w:val="22"/>
                <w:lang w:val="en-US"/>
              </w:rPr>
              <w:t xml:space="preserve"> Chair, Internet Engineering Task Force (IETF) </w:t>
            </w:r>
          </w:p>
          <w:p w14:paraId="0DEE9D0F" w14:textId="0B2A7CBF" w:rsidR="007B3BCF" w:rsidRPr="00B33F40" w:rsidRDefault="007B3BCF" w:rsidP="00B33F40">
            <w:pPr>
              <w:numPr>
                <w:ilvl w:val="0"/>
                <w:numId w:val="13"/>
              </w:num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lang w:val="en-US"/>
              </w:rPr>
            </w:pPr>
            <w:r>
              <w:rPr>
                <w:rFonts w:ascii="Calibri" w:hAnsi="Calibri" w:cs="Calibri"/>
                <w:b/>
                <w:bCs/>
                <w:sz w:val="22"/>
                <w:szCs w:val="22"/>
                <w:lang w:val="en-US"/>
              </w:rPr>
              <w:t xml:space="preserve">Mr Nan CHEN, </w:t>
            </w:r>
            <w:r w:rsidRPr="007B3BCF">
              <w:rPr>
                <w:rFonts w:ascii="Calibri" w:hAnsi="Calibri" w:cs="Calibri"/>
                <w:sz w:val="22"/>
                <w:szCs w:val="22"/>
                <w:lang w:val="en-US"/>
              </w:rPr>
              <w:t>President, MEF</w:t>
            </w:r>
          </w:p>
        </w:tc>
      </w:tr>
      <w:tr w:rsidR="00B33F40" w:rsidRPr="00B33F40" w14:paraId="763D594F" w14:textId="77777777" w:rsidTr="00CD6D5D">
        <w:trPr>
          <w:tblCellSpacing w:w="15" w:type="dxa"/>
          <w:jc w:val="center"/>
        </w:trPr>
        <w:tc>
          <w:tcPr>
            <w:tcW w:w="790" w:type="pct"/>
            <w:tcBorders>
              <w:top w:val="dashed" w:sz="4" w:space="0" w:color="BBD6EF"/>
              <w:left w:val="dashed" w:sz="4" w:space="0" w:color="BBD6EF"/>
              <w:bottom w:val="dashed" w:sz="4" w:space="0" w:color="BBD6EF"/>
              <w:right w:val="dashed" w:sz="4" w:space="0" w:color="BBD6EF"/>
            </w:tcBorders>
            <w:tcMar>
              <w:top w:w="40" w:type="dxa"/>
              <w:left w:w="40" w:type="dxa"/>
              <w:bottom w:w="40" w:type="dxa"/>
              <w:right w:w="40" w:type="dxa"/>
            </w:tcMar>
            <w:hideMark/>
          </w:tcPr>
          <w:p w14:paraId="67A0E42D" w14:textId="3492FAF4" w:rsidR="00B33F40" w:rsidRPr="00B33F40" w:rsidRDefault="00B33F40" w:rsidP="00B33F40">
            <w:p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lang w:val="en-US"/>
              </w:rPr>
            </w:pPr>
            <w:r w:rsidRPr="00B33F40">
              <w:rPr>
                <w:rFonts w:ascii="Calibri" w:hAnsi="Calibri" w:cs="Calibri"/>
                <w:sz w:val="22"/>
                <w:szCs w:val="22"/>
                <w:lang w:val="en-US"/>
              </w:rPr>
              <w:lastRenderedPageBreak/>
              <w:t>16</w:t>
            </w:r>
            <w:r w:rsidR="003015A4">
              <w:rPr>
                <w:rFonts w:ascii="Calibri" w:hAnsi="Calibri" w:cs="Calibri"/>
                <w:sz w:val="22"/>
                <w:szCs w:val="22"/>
                <w:lang w:val="en-US"/>
              </w:rPr>
              <w:t>.</w:t>
            </w:r>
            <w:r w:rsidRPr="00B33F40">
              <w:rPr>
                <w:rFonts w:ascii="Calibri" w:hAnsi="Calibri" w:cs="Calibri"/>
                <w:sz w:val="22"/>
                <w:szCs w:val="22"/>
                <w:lang w:val="en-US"/>
              </w:rPr>
              <w:t xml:space="preserve">50 </w:t>
            </w:r>
            <w:r w:rsidR="003015A4">
              <w:rPr>
                <w:rFonts w:ascii="Calibri" w:hAnsi="Calibri" w:cs="Calibri"/>
                <w:sz w:val="22"/>
                <w:szCs w:val="22"/>
                <w:lang w:val="en-US"/>
              </w:rPr>
              <w:t xml:space="preserve">- </w:t>
            </w:r>
            <w:r w:rsidRPr="00B33F40">
              <w:rPr>
                <w:rFonts w:ascii="Calibri" w:hAnsi="Calibri" w:cs="Calibri"/>
                <w:sz w:val="22"/>
                <w:szCs w:val="22"/>
                <w:lang w:val="en-US"/>
              </w:rPr>
              <w:t>17</w:t>
            </w:r>
            <w:r w:rsidR="003015A4">
              <w:rPr>
                <w:rFonts w:ascii="Calibri" w:hAnsi="Calibri" w:cs="Calibri"/>
                <w:sz w:val="22"/>
                <w:szCs w:val="22"/>
                <w:lang w:val="en-US"/>
              </w:rPr>
              <w:t>.</w:t>
            </w:r>
            <w:r w:rsidRPr="00B33F40">
              <w:rPr>
                <w:rFonts w:ascii="Calibri" w:hAnsi="Calibri" w:cs="Calibri"/>
                <w:sz w:val="22"/>
                <w:szCs w:val="22"/>
                <w:lang w:val="en-US"/>
              </w:rPr>
              <w:t>30</w:t>
            </w:r>
          </w:p>
        </w:tc>
        <w:tc>
          <w:tcPr>
            <w:tcW w:w="4165" w:type="pct"/>
            <w:tcBorders>
              <w:top w:val="dashed" w:sz="4" w:space="0" w:color="BBD6EF"/>
              <w:left w:val="dashed" w:sz="4" w:space="0" w:color="BBD6EF"/>
              <w:bottom w:val="dashed" w:sz="4" w:space="0" w:color="BBD6EF"/>
              <w:right w:val="dashed" w:sz="4" w:space="0" w:color="BBD6EF"/>
            </w:tcBorders>
            <w:tcMar>
              <w:top w:w="40" w:type="dxa"/>
              <w:left w:w="40" w:type="dxa"/>
              <w:bottom w:w="40" w:type="dxa"/>
              <w:right w:w="40" w:type="dxa"/>
            </w:tcMar>
            <w:hideMark/>
          </w:tcPr>
          <w:p w14:paraId="225E8F68" w14:textId="77777777" w:rsidR="00B33F40" w:rsidRPr="00B33F40" w:rsidRDefault="00B33F40" w:rsidP="00B33F40">
            <w:pPr>
              <w:tabs>
                <w:tab w:val="clear" w:pos="794"/>
                <w:tab w:val="clear" w:pos="1191"/>
                <w:tab w:val="clear" w:pos="1588"/>
                <w:tab w:val="clear" w:pos="1985"/>
              </w:tabs>
              <w:overflowPunct/>
              <w:autoSpaceDE/>
              <w:autoSpaceDN/>
              <w:adjustRightInd/>
              <w:spacing w:after="120"/>
              <w:ind w:right="238"/>
              <w:textAlignment w:val="auto"/>
              <w:rPr>
                <w:rFonts w:ascii="Calibri" w:hAnsi="Calibri" w:cs="Calibri"/>
                <w:b/>
                <w:bCs/>
                <w:sz w:val="22"/>
                <w:szCs w:val="22"/>
                <w:lang w:val="en-US"/>
              </w:rPr>
            </w:pPr>
            <w:r w:rsidRPr="00B33F40">
              <w:rPr>
                <w:rFonts w:ascii="Calibri" w:hAnsi="Calibri" w:cs="Calibri"/>
                <w:b/>
                <w:bCs/>
                <w:sz w:val="22"/>
                <w:szCs w:val="22"/>
                <w:lang w:val="en-US"/>
              </w:rPr>
              <w:t>Session 5: Adoption of GSS report and closing</w:t>
            </w:r>
          </w:p>
          <w:p w14:paraId="20B04254" w14:textId="77777777" w:rsidR="00B33F40" w:rsidRPr="00B33F40" w:rsidRDefault="00B33F40" w:rsidP="00B33F40">
            <w:p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u w:val="single"/>
                <w:lang w:val="en-US"/>
              </w:rPr>
            </w:pPr>
            <w:r w:rsidRPr="00B33F40">
              <w:rPr>
                <w:rFonts w:ascii="Calibri" w:hAnsi="Calibri" w:cs="Calibri"/>
                <w:sz w:val="22"/>
                <w:szCs w:val="22"/>
                <w:u w:val="single"/>
                <w:lang w:val="en-US"/>
              </w:rPr>
              <w:t xml:space="preserve">Symposium chairman </w:t>
            </w:r>
          </w:p>
          <w:p w14:paraId="24ED572D" w14:textId="77777777" w:rsidR="00B33F40" w:rsidRPr="00B33F40" w:rsidRDefault="00B33F40" w:rsidP="00B33F40">
            <w:p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u w:val="single"/>
                <w:lang w:val="en-US"/>
              </w:rPr>
            </w:pPr>
            <w:r w:rsidRPr="00B33F40">
              <w:rPr>
                <w:rFonts w:ascii="Calibri" w:hAnsi="Calibri" w:cs="Calibri"/>
                <w:sz w:val="22"/>
                <w:szCs w:val="22"/>
                <w:u w:val="single"/>
                <w:lang w:val="en-US"/>
              </w:rPr>
              <w:t>Objectives</w:t>
            </w:r>
          </w:p>
          <w:p w14:paraId="403617D7" w14:textId="56CE1586" w:rsidR="00B33F40" w:rsidRPr="00B33F40" w:rsidRDefault="00B33F40" w:rsidP="00B33F40">
            <w:p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i/>
                <w:iCs/>
                <w:sz w:val="22"/>
                <w:szCs w:val="22"/>
                <w:lang w:val="en-US"/>
              </w:rPr>
            </w:pPr>
            <w:r w:rsidRPr="00B33F40">
              <w:rPr>
                <w:rFonts w:ascii="Calibri" w:hAnsi="Calibri" w:cs="Calibri"/>
                <w:i/>
                <w:iCs/>
                <w:sz w:val="22"/>
                <w:szCs w:val="22"/>
                <w:lang w:val="en-US"/>
              </w:rPr>
              <w:t>The objective of the final session is to adopt the conclusions of the GSS that will include recommendations for action by the membership. The report on conclusions, which will be prepared by the GSS steering c</w:t>
            </w:r>
            <w:r w:rsidR="00774EA8">
              <w:rPr>
                <w:rFonts w:ascii="Calibri" w:hAnsi="Calibri" w:cs="Calibri"/>
                <w:i/>
                <w:iCs/>
                <w:sz w:val="22"/>
                <w:szCs w:val="22"/>
                <w:lang w:val="en-US"/>
              </w:rPr>
              <w:t xml:space="preserve">ommittee, will be presented to </w:t>
            </w:r>
            <w:r w:rsidRPr="00B33F40">
              <w:rPr>
                <w:rFonts w:ascii="Calibri" w:hAnsi="Calibri" w:cs="Calibri"/>
                <w:i/>
                <w:iCs/>
                <w:sz w:val="22"/>
                <w:szCs w:val="22"/>
                <w:lang w:val="en-US"/>
              </w:rPr>
              <w:t>WTSA-16 for appropriate action.</w:t>
            </w:r>
          </w:p>
        </w:tc>
      </w:tr>
      <w:tr w:rsidR="00B33F40" w:rsidRPr="00B33F40" w14:paraId="2BFB6188" w14:textId="77777777" w:rsidTr="00CD6D5D">
        <w:trPr>
          <w:tblCellSpacing w:w="15" w:type="dxa"/>
          <w:jc w:val="center"/>
        </w:trPr>
        <w:tc>
          <w:tcPr>
            <w:tcW w:w="4970" w:type="pct"/>
            <w:gridSpan w:val="2"/>
            <w:tcMar>
              <w:top w:w="40" w:type="dxa"/>
              <w:left w:w="40" w:type="dxa"/>
              <w:bottom w:w="40" w:type="dxa"/>
              <w:right w:w="40" w:type="dxa"/>
            </w:tcMar>
            <w:vAlign w:val="center"/>
            <w:hideMark/>
          </w:tcPr>
          <w:p w14:paraId="2A983379" w14:textId="77777777" w:rsidR="00B33F40" w:rsidRPr="00B33F40" w:rsidRDefault="00B33F40" w:rsidP="00B33F40">
            <w:p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lang w:val="en-US"/>
              </w:rPr>
            </w:pPr>
          </w:p>
        </w:tc>
      </w:tr>
    </w:tbl>
    <w:p w14:paraId="65D95733" w14:textId="77777777" w:rsidR="00B33F40" w:rsidRPr="00B33F40" w:rsidRDefault="00B33F40" w:rsidP="00B33F40">
      <w:p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lang w:val="en-US"/>
        </w:rPr>
      </w:pPr>
    </w:p>
    <w:p w14:paraId="5DF33397" w14:textId="77777777" w:rsidR="00B33F40" w:rsidRPr="00B33F40" w:rsidRDefault="00B33F40" w:rsidP="00B33F40">
      <w:pPr>
        <w:tabs>
          <w:tab w:val="clear" w:pos="794"/>
          <w:tab w:val="clear" w:pos="1191"/>
          <w:tab w:val="clear" w:pos="1588"/>
          <w:tab w:val="clear" w:pos="1985"/>
        </w:tabs>
        <w:overflowPunct/>
        <w:autoSpaceDE/>
        <w:autoSpaceDN/>
        <w:adjustRightInd/>
        <w:spacing w:before="0" w:after="120"/>
        <w:ind w:right="237"/>
        <w:textAlignment w:val="auto"/>
        <w:rPr>
          <w:rFonts w:ascii="Calibri" w:hAnsi="Calibri" w:cs="Calibri"/>
          <w:sz w:val="22"/>
          <w:szCs w:val="22"/>
          <w:lang w:val="en-US"/>
        </w:rPr>
      </w:pPr>
    </w:p>
    <w:p w14:paraId="7ED07BD8" w14:textId="77777777" w:rsidR="003A0653" w:rsidRPr="00D15115" w:rsidRDefault="00DA1D09" w:rsidP="00DA1D09">
      <w:pPr>
        <w:jc w:val="center"/>
        <w:rPr>
          <w:rFonts w:asciiTheme="majorBidi" w:hAnsiTheme="majorBidi" w:cstheme="majorBidi"/>
          <w:b/>
          <w:szCs w:val="24"/>
        </w:rPr>
      </w:pPr>
      <w:r w:rsidRPr="004D40FA">
        <w:rPr>
          <w:rFonts w:ascii="Times New Roman" w:hAnsi="Times New Roman"/>
          <w:b/>
          <w:szCs w:val="24"/>
        </w:rPr>
        <w:t>______________</w:t>
      </w:r>
      <w:r>
        <w:rPr>
          <w:rFonts w:ascii="Times New Roman" w:hAnsi="Times New Roman"/>
          <w:b/>
          <w:szCs w:val="24"/>
        </w:rPr>
        <w:t>______</w:t>
      </w:r>
    </w:p>
    <w:sectPr w:rsidR="003A0653" w:rsidRPr="00D15115" w:rsidSect="002F6530">
      <w:headerReference w:type="default" r:id="rId21"/>
      <w:footerReference w:type="default" r:id="rId22"/>
      <w:footerReference w:type="first" r:id="rId23"/>
      <w:type w:val="oddPage"/>
      <w:pgSz w:w="11907" w:h="16834" w:code="9"/>
      <w:pgMar w:top="567" w:right="1089" w:bottom="567" w:left="1089" w:header="567" w:footer="567" w:gutter="0"/>
      <w:paperSrc w:first="7" w:other="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00378" w14:textId="77777777" w:rsidR="000A0129" w:rsidRDefault="000A0129">
      <w:r>
        <w:separator/>
      </w:r>
    </w:p>
  </w:endnote>
  <w:endnote w:type="continuationSeparator" w:id="0">
    <w:p w14:paraId="285B09B8" w14:textId="77777777" w:rsidR="000A0129" w:rsidRDefault="000A0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utura Lt BT">
    <w:altName w:val="Century Gothic"/>
    <w:charset w:val="00"/>
    <w:family w:val="swiss"/>
    <w:pitch w:val="variable"/>
    <w:sig w:usb0="00000001" w:usb1="00000000" w:usb2="00000000" w:usb3="00000000" w:csb0="0000001B" w:csb1="00000000"/>
  </w:font>
  <w:font w:name="verdana MS">
    <w:altName w:val="Arial"/>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19A55" w14:textId="77777777" w:rsidR="00FA124A" w:rsidRPr="00196AB1" w:rsidRDefault="00FA124A" w:rsidP="00665C6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AB48C" w14:textId="6D7C9B0B" w:rsidR="00FA124A" w:rsidRPr="004E3CF9" w:rsidRDefault="004E3CF9" w:rsidP="004E3CF9">
    <w:pPr>
      <w:pStyle w:val="FirstFooter"/>
      <w:ind w:left="-397" w:right="-397"/>
      <w:jc w:val="center"/>
    </w:pPr>
    <w:r w:rsidRPr="00026CF8">
      <w:rPr>
        <w:sz w:val="18"/>
        <w:szCs w:val="18"/>
        <w:lang w:val="fr-CH"/>
      </w:rPr>
      <w:t xml:space="preserve">International </w:t>
    </w:r>
    <w:proofErr w:type="spellStart"/>
    <w:r w:rsidRPr="00026CF8">
      <w:rPr>
        <w:sz w:val="18"/>
        <w:szCs w:val="18"/>
        <w:lang w:val="fr-CH"/>
      </w:rPr>
      <w:t>Telecommunication</w:t>
    </w:r>
    <w:proofErr w:type="spellEnd"/>
    <w:r w:rsidRPr="00026CF8">
      <w:rPr>
        <w:sz w:val="18"/>
        <w:szCs w:val="18"/>
        <w:lang w:val="fr-CH"/>
      </w:rPr>
      <w:t xml:space="preserve"> Union • Place des Nations • CH</w:t>
    </w:r>
    <w:r w:rsidRPr="00026CF8">
      <w:rPr>
        <w:sz w:val="18"/>
        <w:szCs w:val="18"/>
        <w:lang w:val="fr-CH"/>
      </w:rPr>
      <w:noBreakHyphen/>
      <w:t xml:space="preserve">1211 Geneva 20 • </w:t>
    </w:r>
    <w:proofErr w:type="spellStart"/>
    <w:r w:rsidRPr="00026CF8">
      <w:rPr>
        <w:sz w:val="18"/>
        <w:szCs w:val="18"/>
        <w:lang w:val="fr-CH"/>
      </w:rPr>
      <w:t>Switzerland</w:t>
    </w:r>
    <w:proofErr w:type="spellEnd"/>
    <w:r w:rsidRPr="00026CF8">
      <w:rPr>
        <w:sz w:val="18"/>
        <w:szCs w:val="18"/>
        <w:lang w:val="fr-CH"/>
      </w:rPr>
      <w:t xml:space="preserve"> </w:t>
    </w:r>
    <w:r w:rsidRPr="00026CF8">
      <w:rPr>
        <w:sz w:val="18"/>
        <w:szCs w:val="18"/>
        <w:lang w:val="fr-CH"/>
      </w:rPr>
      <w:br/>
      <w:t xml:space="preserve">Tel: +41 22 730 5111 • Fax: +41 22 733 7256 • E-mail: </w:t>
    </w:r>
    <w:hyperlink r:id="rId1" w:history="1">
      <w:r w:rsidRPr="00026CF8">
        <w:rPr>
          <w:rStyle w:val="Hyperlink"/>
          <w:sz w:val="18"/>
          <w:szCs w:val="18"/>
          <w:lang w:val="fr-CH"/>
        </w:rPr>
        <w:t>itumail@itu.int</w:t>
      </w:r>
    </w:hyperlink>
    <w:r w:rsidRPr="00026CF8">
      <w:rPr>
        <w:sz w:val="18"/>
        <w:szCs w:val="18"/>
        <w:lang w:val="fr-CH"/>
      </w:rPr>
      <w:t xml:space="preserve"> • </w:t>
    </w:r>
    <w:hyperlink r:id="rId2" w:history="1">
      <w:r w:rsidRPr="00026CF8">
        <w:rPr>
          <w:rStyle w:val="Hyperlink"/>
          <w:sz w:val="18"/>
          <w:szCs w:val="18"/>
          <w:lang w:val="fr-CH"/>
        </w:rPr>
        <w:t>www.itu.int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18DA8" w14:textId="77777777" w:rsidR="000A0129" w:rsidRDefault="000A0129">
      <w:r>
        <w:t>____________________</w:t>
      </w:r>
    </w:p>
  </w:footnote>
  <w:footnote w:type="continuationSeparator" w:id="0">
    <w:p w14:paraId="51916524" w14:textId="77777777" w:rsidR="000A0129" w:rsidRDefault="000A01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4A16A" w14:textId="77777777" w:rsidR="00C740E1" w:rsidRDefault="00BF6A62">
    <w:pPr>
      <w:pStyle w:val="Header"/>
    </w:pPr>
    <w:sdt>
      <w:sdtPr>
        <w:id w:val="526448189"/>
        <w:docPartObj>
          <w:docPartGallery w:val="Page Numbers (Top of Page)"/>
          <w:docPartUnique/>
        </w:docPartObj>
      </w:sdtPr>
      <w:sdtEndPr>
        <w:rPr>
          <w:noProof/>
        </w:rPr>
      </w:sdtEndPr>
      <w:sdtContent>
        <w:r w:rsidR="00C740E1">
          <w:t xml:space="preserve">- </w:t>
        </w:r>
        <w:r w:rsidR="00C740E1">
          <w:fldChar w:fldCharType="begin"/>
        </w:r>
        <w:r w:rsidR="00C740E1">
          <w:instrText xml:space="preserve"> PAGE   \* MERGEFORMAT </w:instrText>
        </w:r>
        <w:r w:rsidR="00C740E1">
          <w:fldChar w:fldCharType="separate"/>
        </w:r>
        <w:r>
          <w:rPr>
            <w:noProof/>
          </w:rPr>
          <w:t>5</w:t>
        </w:r>
        <w:r w:rsidR="00C740E1">
          <w:rPr>
            <w:noProof/>
          </w:rPr>
          <w:fldChar w:fldCharType="end"/>
        </w:r>
      </w:sdtContent>
    </w:sdt>
    <w:r w:rsidR="00C740E1">
      <w:rPr>
        <w:noProof/>
      </w:rPr>
      <w:t xml:space="preserve"> -</w:t>
    </w:r>
  </w:p>
  <w:p w14:paraId="0EF114A3" w14:textId="77777777" w:rsidR="00C740E1" w:rsidRPr="00C740E1" w:rsidRDefault="00C740E1">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361568"/>
    <w:multiLevelType w:val="multilevel"/>
    <w:tmpl w:val="C1C06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A64E89"/>
    <w:multiLevelType w:val="hybridMultilevel"/>
    <w:tmpl w:val="5B2E623A"/>
    <w:lvl w:ilvl="0" w:tplc="C3260050">
      <w:start w:val="1"/>
      <w:numFmt w:val="bullet"/>
      <w:lvlText w:val=""/>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6C34FB"/>
    <w:multiLevelType w:val="hybridMultilevel"/>
    <w:tmpl w:val="7F849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6562366"/>
    <w:multiLevelType w:val="hybridMultilevel"/>
    <w:tmpl w:val="4C502572"/>
    <w:lvl w:ilvl="0" w:tplc="9D881C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fr-FR" w:vendorID="64" w:dllVersion="131078" w:nlCheck="1" w:checkStyle="1"/>
  <w:activeWritingStyle w:appName="MSWord" w:lang="es-E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4D8"/>
    <w:rsid w:val="000069D4"/>
    <w:rsid w:val="000174AD"/>
    <w:rsid w:val="000305E1"/>
    <w:rsid w:val="00037E5B"/>
    <w:rsid w:val="0006649A"/>
    <w:rsid w:val="000A0129"/>
    <w:rsid w:val="000A6704"/>
    <w:rsid w:val="000A7D55"/>
    <w:rsid w:val="000B3252"/>
    <w:rsid w:val="000B46FB"/>
    <w:rsid w:val="000C2E8E"/>
    <w:rsid w:val="000D49FB"/>
    <w:rsid w:val="000D5CDF"/>
    <w:rsid w:val="000E0E7C"/>
    <w:rsid w:val="000F1B4B"/>
    <w:rsid w:val="0012744F"/>
    <w:rsid w:val="001356CA"/>
    <w:rsid w:val="00156DFF"/>
    <w:rsid w:val="00156F66"/>
    <w:rsid w:val="00162032"/>
    <w:rsid w:val="00175D6F"/>
    <w:rsid w:val="00182528"/>
    <w:rsid w:val="00182814"/>
    <w:rsid w:val="0018500B"/>
    <w:rsid w:val="001867BB"/>
    <w:rsid w:val="00196A19"/>
    <w:rsid w:val="00196AB1"/>
    <w:rsid w:val="001A3DC0"/>
    <w:rsid w:val="001B035F"/>
    <w:rsid w:val="001B3F5B"/>
    <w:rsid w:val="001B49BF"/>
    <w:rsid w:val="001C3CDB"/>
    <w:rsid w:val="001C7EB8"/>
    <w:rsid w:val="001F5757"/>
    <w:rsid w:val="00202DC1"/>
    <w:rsid w:val="002116EE"/>
    <w:rsid w:val="00217501"/>
    <w:rsid w:val="00222407"/>
    <w:rsid w:val="002309D8"/>
    <w:rsid w:val="00233E9F"/>
    <w:rsid w:val="0023525C"/>
    <w:rsid w:val="00265A07"/>
    <w:rsid w:val="00272B73"/>
    <w:rsid w:val="00287BF1"/>
    <w:rsid w:val="002A7FE2"/>
    <w:rsid w:val="002B711C"/>
    <w:rsid w:val="002C0244"/>
    <w:rsid w:val="002E1B4F"/>
    <w:rsid w:val="002F2E67"/>
    <w:rsid w:val="002F6530"/>
    <w:rsid w:val="003015A4"/>
    <w:rsid w:val="00315546"/>
    <w:rsid w:val="0032603B"/>
    <w:rsid w:val="00330567"/>
    <w:rsid w:val="00351DA5"/>
    <w:rsid w:val="00383598"/>
    <w:rsid w:val="00386A9D"/>
    <w:rsid w:val="00391081"/>
    <w:rsid w:val="003A0653"/>
    <w:rsid w:val="003B105D"/>
    <w:rsid w:val="003B2789"/>
    <w:rsid w:val="003C13CE"/>
    <w:rsid w:val="003E2518"/>
    <w:rsid w:val="003F0DED"/>
    <w:rsid w:val="00422F19"/>
    <w:rsid w:val="004314A2"/>
    <w:rsid w:val="0044708E"/>
    <w:rsid w:val="00460175"/>
    <w:rsid w:val="0047296E"/>
    <w:rsid w:val="00475ACC"/>
    <w:rsid w:val="004B1EF7"/>
    <w:rsid w:val="004B3FAD"/>
    <w:rsid w:val="004D4684"/>
    <w:rsid w:val="004E3CF9"/>
    <w:rsid w:val="00501DCA"/>
    <w:rsid w:val="0050434D"/>
    <w:rsid w:val="00513A47"/>
    <w:rsid w:val="00516D18"/>
    <w:rsid w:val="0053262A"/>
    <w:rsid w:val="005408DF"/>
    <w:rsid w:val="0055318D"/>
    <w:rsid w:val="00573344"/>
    <w:rsid w:val="00583F9B"/>
    <w:rsid w:val="00584AFA"/>
    <w:rsid w:val="00587885"/>
    <w:rsid w:val="0059495D"/>
    <w:rsid w:val="00596736"/>
    <w:rsid w:val="00597867"/>
    <w:rsid w:val="005A5E21"/>
    <w:rsid w:val="005E1223"/>
    <w:rsid w:val="005E5C10"/>
    <w:rsid w:val="005F2C78"/>
    <w:rsid w:val="006043F1"/>
    <w:rsid w:val="006102D5"/>
    <w:rsid w:val="006121CD"/>
    <w:rsid w:val="006144E4"/>
    <w:rsid w:val="0061461D"/>
    <w:rsid w:val="00624555"/>
    <w:rsid w:val="00635EA9"/>
    <w:rsid w:val="0064376E"/>
    <w:rsid w:val="00650299"/>
    <w:rsid w:val="00655FC5"/>
    <w:rsid w:val="00665C61"/>
    <w:rsid w:val="006E16DD"/>
    <w:rsid w:val="007035DE"/>
    <w:rsid w:val="0071789F"/>
    <w:rsid w:val="00721235"/>
    <w:rsid w:val="00731934"/>
    <w:rsid w:val="00744F9C"/>
    <w:rsid w:val="00754CE4"/>
    <w:rsid w:val="00774EA8"/>
    <w:rsid w:val="00784C66"/>
    <w:rsid w:val="00791D38"/>
    <w:rsid w:val="007A1B6F"/>
    <w:rsid w:val="007A1E5E"/>
    <w:rsid w:val="007B3BCF"/>
    <w:rsid w:val="007D2F64"/>
    <w:rsid w:val="007E51DC"/>
    <w:rsid w:val="00801031"/>
    <w:rsid w:val="00802953"/>
    <w:rsid w:val="00803ACB"/>
    <w:rsid w:val="00804520"/>
    <w:rsid w:val="00807FF1"/>
    <w:rsid w:val="00822581"/>
    <w:rsid w:val="008309DD"/>
    <w:rsid w:val="0083227A"/>
    <w:rsid w:val="00833DCD"/>
    <w:rsid w:val="00857C67"/>
    <w:rsid w:val="00862CC9"/>
    <w:rsid w:val="00866900"/>
    <w:rsid w:val="00870336"/>
    <w:rsid w:val="0087300D"/>
    <w:rsid w:val="00881BA1"/>
    <w:rsid w:val="00896D61"/>
    <w:rsid w:val="008A0A55"/>
    <w:rsid w:val="008C26B8"/>
    <w:rsid w:val="009273EC"/>
    <w:rsid w:val="0093069F"/>
    <w:rsid w:val="00932E45"/>
    <w:rsid w:val="00951309"/>
    <w:rsid w:val="0095769C"/>
    <w:rsid w:val="00964CF0"/>
    <w:rsid w:val="00977D58"/>
    <w:rsid w:val="00982084"/>
    <w:rsid w:val="00991A72"/>
    <w:rsid w:val="00995963"/>
    <w:rsid w:val="009A49AC"/>
    <w:rsid w:val="009A54D9"/>
    <w:rsid w:val="009B61EB"/>
    <w:rsid w:val="009B6449"/>
    <w:rsid w:val="009C2064"/>
    <w:rsid w:val="009D1697"/>
    <w:rsid w:val="009E1F52"/>
    <w:rsid w:val="00A014F8"/>
    <w:rsid w:val="00A11DCA"/>
    <w:rsid w:val="00A227EF"/>
    <w:rsid w:val="00A41411"/>
    <w:rsid w:val="00A452FD"/>
    <w:rsid w:val="00A5173C"/>
    <w:rsid w:val="00A56428"/>
    <w:rsid w:val="00A61AEF"/>
    <w:rsid w:val="00A9652E"/>
    <w:rsid w:val="00A96605"/>
    <w:rsid w:val="00AA1543"/>
    <w:rsid w:val="00AB0FFD"/>
    <w:rsid w:val="00AB2367"/>
    <w:rsid w:val="00AC4FF0"/>
    <w:rsid w:val="00AD7192"/>
    <w:rsid w:val="00AE1B31"/>
    <w:rsid w:val="00AF10F1"/>
    <w:rsid w:val="00AF173A"/>
    <w:rsid w:val="00AF6797"/>
    <w:rsid w:val="00B066A4"/>
    <w:rsid w:val="00B07A13"/>
    <w:rsid w:val="00B143E2"/>
    <w:rsid w:val="00B22925"/>
    <w:rsid w:val="00B33F40"/>
    <w:rsid w:val="00B41C6E"/>
    <w:rsid w:val="00B4279B"/>
    <w:rsid w:val="00B44749"/>
    <w:rsid w:val="00B45FC9"/>
    <w:rsid w:val="00B61A00"/>
    <w:rsid w:val="00B700F9"/>
    <w:rsid w:val="00B80638"/>
    <w:rsid w:val="00B83461"/>
    <w:rsid w:val="00B86986"/>
    <w:rsid w:val="00BB147A"/>
    <w:rsid w:val="00BC7CCF"/>
    <w:rsid w:val="00BD0A96"/>
    <w:rsid w:val="00BE470B"/>
    <w:rsid w:val="00BF6A62"/>
    <w:rsid w:val="00C018E7"/>
    <w:rsid w:val="00C0739C"/>
    <w:rsid w:val="00C27BDB"/>
    <w:rsid w:val="00C324B7"/>
    <w:rsid w:val="00C57A91"/>
    <w:rsid w:val="00C73652"/>
    <w:rsid w:val="00C740E1"/>
    <w:rsid w:val="00CB43AF"/>
    <w:rsid w:val="00CC01C2"/>
    <w:rsid w:val="00CC303D"/>
    <w:rsid w:val="00CE5A0B"/>
    <w:rsid w:val="00CF21F2"/>
    <w:rsid w:val="00D02712"/>
    <w:rsid w:val="00D214D0"/>
    <w:rsid w:val="00D324D8"/>
    <w:rsid w:val="00D5657A"/>
    <w:rsid w:val="00D63425"/>
    <w:rsid w:val="00D650EB"/>
    <w:rsid w:val="00D6546B"/>
    <w:rsid w:val="00DA0F76"/>
    <w:rsid w:val="00DA1D09"/>
    <w:rsid w:val="00DB3805"/>
    <w:rsid w:val="00DC36AC"/>
    <w:rsid w:val="00DD4BED"/>
    <w:rsid w:val="00DE39F0"/>
    <w:rsid w:val="00DF0AF3"/>
    <w:rsid w:val="00DF5752"/>
    <w:rsid w:val="00E16168"/>
    <w:rsid w:val="00E17CCC"/>
    <w:rsid w:val="00E27D7E"/>
    <w:rsid w:val="00E34935"/>
    <w:rsid w:val="00E35651"/>
    <w:rsid w:val="00E42E13"/>
    <w:rsid w:val="00E50FD0"/>
    <w:rsid w:val="00E57725"/>
    <w:rsid w:val="00E6257C"/>
    <w:rsid w:val="00E63C59"/>
    <w:rsid w:val="00EA5B2C"/>
    <w:rsid w:val="00F464FA"/>
    <w:rsid w:val="00F83843"/>
    <w:rsid w:val="00FA124A"/>
    <w:rsid w:val="00FA1A29"/>
    <w:rsid w:val="00FB1DF7"/>
    <w:rsid w:val="00FC08DD"/>
    <w:rsid w:val="00FC2316"/>
    <w:rsid w:val="00FC2CFD"/>
    <w:rsid w:val="00FD06C7"/>
    <w:rsid w:val="00FD4EFF"/>
    <w:rsid w:val="00FD7378"/>
    <w:rsid w:val="00FD7D27"/>
    <w:rsid w:val="00FF02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A92EE55"/>
  <w15:docId w15:val="{82E57DD7-2683-44E6-8DCA-2D6AF9A5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805"/>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3A0653"/>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eastAsiaTheme="minorEastAsia" w:cstheme="minorBidi"/>
      <w:sz w:val="22"/>
      <w:szCs w:val="22"/>
      <w:lang w:val="en-US" w:eastAsia="zh-CN"/>
    </w:rPr>
  </w:style>
  <w:style w:type="character" w:styleId="CommentReference">
    <w:name w:val="annotation reference"/>
    <w:basedOn w:val="DefaultParagraphFont"/>
    <w:semiHidden/>
    <w:unhideWhenUsed/>
    <w:rsid w:val="00635EA9"/>
    <w:rPr>
      <w:sz w:val="16"/>
      <w:szCs w:val="16"/>
    </w:rPr>
  </w:style>
  <w:style w:type="paragraph" w:styleId="CommentText">
    <w:name w:val="annotation text"/>
    <w:basedOn w:val="Normal"/>
    <w:link w:val="CommentTextChar"/>
    <w:semiHidden/>
    <w:unhideWhenUsed/>
    <w:rsid w:val="00635EA9"/>
    <w:rPr>
      <w:sz w:val="20"/>
    </w:rPr>
  </w:style>
  <w:style w:type="character" w:customStyle="1" w:styleId="CommentTextChar">
    <w:name w:val="Comment Text Char"/>
    <w:basedOn w:val="DefaultParagraphFont"/>
    <w:link w:val="CommentText"/>
    <w:semiHidden/>
    <w:rsid w:val="00635EA9"/>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635EA9"/>
    <w:rPr>
      <w:b/>
      <w:bCs/>
    </w:rPr>
  </w:style>
  <w:style w:type="character" w:customStyle="1" w:styleId="CommentSubjectChar">
    <w:name w:val="Comment Subject Char"/>
    <w:basedOn w:val="CommentTextChar"/>
    <w:link w:val="CommentSubject"/>
    <w:semiHidden/>
    <w:rsid w:val="00635EA9"/>
    <w:rPr>
      <w:rFonts w:asciiTheme="minorHAnsi" w:hAnsiTheme="minorHAnsi"/>
      <w:b/>
      <w:bCs/>
      <w:lang w:val="en-GB" w:eastAsia="en-US"/>
    </w:rPr>
  </w:style>
  <w:style w:type="paragraph" w:styleId="Revision">
    <w:name w:val="Revision"/>
    <w:hidden/>
    <w:uiPriority w:val="99"/>
    <w:semiHidden/>
    <w:rsid w:val="00635EA9"/>
    <w:rPr>
      <w:rFonts w:asciiTheme="minorHAnsi" w:hAnsiTheme="minorHAns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55942">
      <w:bodyDiv w:val="1"/>
      <w:marLeft w:val="0"/>
      <w:marRight w:val="0"/>
      <w:marTop w:val="0"/>
      <w:marBottom w:val="0"/>
      <w:divBdr>
        <w:top w:val="none" w:sz="0" w:space="0" w:color="auto"/>
        <w:left w:val="none" w:sz="0" w:space="0" w:color="auto"/>
        <w:bottom w:val="none" w:sz="0" w:space="0" w:color="auto"/>
        <w:right w:val="none" w:sz="0" w:space="0" w:color="auto"/>
      </w:divBdr>
    </w:div>
    <w:div w:id="404187646">
      <w:bodyDiv w:val="1"/>
      <w:marLeft w:val="0"/>
      <w:marRight w:val="0"/>
      <w:marTop w:val="0"/>
      <w:marBottom w:val="0"/>
      <w:divBdr>
        <w:top w:val="none" w:sz="0" w:space="0" w:color="auto"/>
        <w:left w:val="none" w:sz="0" w:space="0" w:color="auto"/>
        <w:bottom w:val="none" w:sz="0" w:space="0" w:color="auto"/>
        <w:right w:val="none" w:sz="0" w:space="0" w:color="auto"/>
      </w:divBdr>
    </w:div>
    <w:div w:id="597099103">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812088869">
      <w:bodyDiv w:val="1"/>
      <w:marLeft w:val="0"/>
      <w:marRight w:val="0"/>
      <w:marTop w:val="0"/>
      <w:marBottom w:val="0"/>
      <w:divBdr>
        <w:top w:val="none" w:sz="0" w:space="0" w:color="auto"/>
        <w:left w:val="none" w:sz="0" w:space="0" w:color="auto"/>
        <w:bottom w:val="none" w:sz="0" w:space="0" w:color="auto"/>
        <w:right w:val="none" w:sz="0" w:space="0" w:color="auto"/>
      </w:divBdr>
    </w:div>
    <w:div w:id="1900552994">
      <w:bodyDiv w:val="1"/>
      <w:marLeft w:val="0"/>
      <w:marRight w:val="0"/>
      <w:marTop w:val="0"/>
      <w:marBottom w:val="0"/>
      <w:divBdr>
        <w:top w:val="none" w:sz="0" w:space="0" w:color="auto"/>
        <w:left w:val="none" w:sz="0" w:space="0" w:color="auto"/>
        <w:bottom w:val="none" w:sz="0" w:space="0" w:color="auto"/>
        <w:right w:val="none" w:sz="0" w:space="0" w:color="auto"/>
      </w:divBdr>
      <w:divsChild>
        <w:div w:id="665666945">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md/S16-DM-CIR-01006/en" TargetMode="External"/><Relationship Id="rId18" Type="http://schemas.openxmlformats.org/officeDocument/2006/relationships/hyperlink" Target="http://www.wtsa16.tn/visa.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itu.int/md/S16-DM-CIR-01005/en" TargetMode="External"/><Relationship Id="rId17" Type="http://schemas.openxmlformats.org/officeDocument/2006/relationships/hyperlink" Target="http://www.itu.int/en/ITU-T/wtsa16/Pages/information.asp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tu.int/en/ITU-T/wtsa16/Pages/Registration.aspx"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S16-SG-CIR-0013/e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u.int/en/ITU-T/wtsa16/gss" TargetMode="External"/><Relationship Id="rId23" Type="http://schemas.openxmlformats.org/officeDocument/2006/relationships/footer" Target="footer2.xml"/><Relationship Id="rId10" Type="http://schemas.openxmlformats.org/officeDocument/2006/relationships/hyperlink" Target="mailto:tsbsgd@itu.int" TargetMode="External"/><Relationship Id="rId19" Type="http://schemas.openxmlformats.org/officeDocument/2006/relationships/hyperlink" Target="http://www.wtsa16.tn/hotels.html"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www.itu.int/md/S16-DM-CIR-01007/en"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ev\AppData\Roaming\Microsoft\Templates\TSB%20DOC\CIRC2-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25A5F-C181-4E0B-B251-A265865CB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CIRC2-E.dotx</Template>
  <TotalTime>8</TotalTime>
  <Pages>5</Pages>
  <Words>791</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c:creator>
  <cp:lastModifiedBy>Osvath, Alexandra</cp:lastModifiedBy>
  <cp:revision>4</cp:revision>
  <cp:lastPrinted>2016-09-05T12:45:00Z</cp:lastPrinted>
  <dcterms:created xsi:type="dcterms:W3CDTF">2016-09-05T10:42:00Z</dcterms:created>
  <dcterms:modified xsi:type="dcterms:W3CDTF">2016-09-06T08:39:00Z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