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CB634F">
        <w:trPr>
          <w:cantSplit/>
        </w:trPr>
        <w:tc>
          <w:tcPr>
            <w:tcW w:w="1418" w:type="dxa"/>
            <w:vAlign w:val="center"/>
          </w:tcPr>
          <w:p w:rsidR="00884D12" w:rsidRPr="00697BC1" w:rsidRDefault="00884D12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1703B13C" wp14:editId="03B2FE80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A93E3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A93E3B">
        <w:t>7</w:t>
      </w:r>
      <w:r w:rsidR="0094637C">
        <w:t xml:space="preserve"> de junio de 2016</w:t>
      </w:r>
    </w:p>
    <w:p w:rsidR="00C34772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3695"/>
        <w:gridCol w:w="5329"/>
      </w:tblGrid>
      <w:tr w:rsidR="00CC5ACE" w:rsidTr="008A5CFA">
        <w:trPr>
          <w:cantSplit/>
          <w:trHeight w:val="340"/>
        </w:trPr>
        <w:tc>
          <w:tcPr>
            <w:tcW w:w="1182" w:type="dxa"/>
          </w:tcPr>
          <w:p w:rsidR="00CC5ACE" w:rsidRPr="00CC5ACE" w:rsidRDefault="00CC5ACE" w:rsidP="00CC5ACE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Ref.:</w:t>
            </w:r>
          </w:p>
        </w:tc>
        <w:tc>
          <w:tcPr>
            <w:tcW w:w="3695" w:type="dxa"/>
          </w:tcPr>
          <w:p w:rsidR="00CC5ACE" w:rsidRPr="0094637C" w:rsidRDefault="00CC5ACE" w:rsidP="0094637C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94637C">
              <w:rPr>
                <w:b/>
                <w:lang w:val="en-GB"/>
              </w:rPr>
              <w:t>Circular TSB 226</w:t>
            </w:r>
          </w:p>
          <w:p w:rsidR="00CC5ACE" w:rsidRPr="00CC5ACE" w:rsidRDefault="00CC5ACE" w:rsidP="00CC5ACE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94637C">
              <w:rPr>
                <w:lang w:val="en-GB"/>
              </w:rPr>
              <w:t>TSB Workshops/V.M.</w:t>
            </w:r>
          </w:p>
        </w:tc>
        <w:tc>
          <w:tcPr>
            <w:tcW w:w="5329" w:type="dxa"/>
            <w:vMerge w:val="restart"/>
          </w:tcPr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>
              <w:t>–</w:t>
            </w:r>
            <w:r>
              <w:tab/>
              <w:t>A las Administraciones de los Estados Miembros de la Unión;</w:t>
            </w:r>
          </w:p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Miembros del Sector UIT-T;</w:t>
            </w:r>
          </w:p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los Asociados del UIT-T;</w:t>
            </w:r>
          </w:p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 las Instituciones Académicas de la UIT</w:t>
            </w:r>
          </w:p>
        </w:tc>
      </w:tr>
      <w:tr w:rsidR="00CC5ACE" w:rsidTr="008A5CFA">
        <w:trPr>
          <w:cantSplit/>
          <w:trHeight w:val="340"/>
        </w:trPr>
        <w:tc>
          <w:tcPr>
            <w:tcW w:w="1182" w:type="dxa"/>
          </w:tcPr>
          <w:p w:rsidR="00CC5ACE" w:rsidRPr="008A5CFA" w:rsidRDefault="00CC5ACE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Contacto:</w:t>
            </w:r>
          </w:p>
        </w:tc>
        <w:tc>
          <w:tcPr>
            <w:tcW w:w="3695" w:type="dxa"/>
          </w:tcPr>
          <w:p w:rsidR="00CC5ACE" w:rsidRPr="0094637C" w:rsidRDefault="00CC5ACE" w:rsidP="0094637C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94637C">
              <w:rPr>
                <w:b/>
                <w:bCs/>
                <w:lang w:val="en-GB"/>
              </w:rPr>
              <w:t>Vijay Mauree</w:t>
            </w:r>
          </w:p>
        </w:tc>
        <w:tc>
          <w:tcPr>
            <w:tcW w:w="5329" w:type="dxa"/>
            <w:vMerge/>
          </w:tcPr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Tr="008A5CFA">
        <w:trPr>
          <w:cantSplit/>
          <w:trHeight w:val="340"/>
        </w:trPr>
        <w:tc>
          <w:tcPr>
            <w:tcW w:w="1182" w:type="dxa"/>
          </w:tcPr>
          <w:p w:rsidR="00CC5ACE" w:rsidRPr="008A5CFA" w:rsidRDefault="00CC5ACE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Tel.:</w:t>
            </w:r>
          </w:p>
        </w:tc>
        <w:tc>
          <w:tcPr>
            <w:tcW w:w="3695" w:type="dxa"/>
          </w:tcPr>
          <w:p w:rsidR="00CC5ACE" w:rsidRPr="0094637C" w:rsidRDefault="00CC5ACE" w:rsidP="0094637C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94637C">
              <w:rPr>
                <w:lang w:val="en-GB"/>
              </w:rPr>
              <w:t>+41 22 730 5591</w:t>
            </w:r>
          </w:p>
        </w:tc>
        <w:tc>
          <w:tcPr>
            <w:tcW w:w="5329" w:type="dxa"/>
            <w:vMerge/>
          </w:tcPr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Tr="008A5CFA">
        <w:trPr>
          <w:cantSplit/>
          <w:trHeight w:val="340"/>
        </w:trPr>
        <w:tc>
          <w:tcPr>
            <w:tcW w:w="1182" w:type="dxa"/>
          </w:tcPr>
          <w:p w:rsidR="00CC5ACE" w:rsidRPr="008A5CFA" w:rsidRDefault="00CC5ACE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Fax:</w:t>
            </w:r>
          </w:p>
        </w:tc>
        <w:tc>
          <w:tcPr>
            <w:tcW w:w="3695" w:type="dxa"/>
          </w:tcPr>
          <w:p w:rsidR="00CC5ACE" w:rsidRPr="0094637C" w:rsidRDefault="00CC5ACE" w:rsidP="0094637C">
            <w:pPr>
              <w:tabs>
                <w:tab w:val="left" w:pos="4111"/>
              </w:tabs>
              <w:spacing w:before="0"/>
              <w:ind w:left="57"/>
              <w:rPr>
                <w:b/>
                <w:lang w:val="en-GB"/>
              </w:rPr>
            </w:pPr>
            <w:r w:rsidRPr="0094637C">
              <w:rPr>
                <w:lang w:val="en-GB"/>
              </w:rPr>
              <w:t>+41 22 730 5853</w:t>
            </w:r>
          </w:p>
        </w:tc>
        <w:tc>
          <w:tcPr>
            <w:tcW w:w="5329" w:type="dxa"/>
            <w:vMerge/>
          </w:tcPr>
          <w:p w:rsidR="00CC5ACE" w:rsidRDefault="00CC5ACE" w:rsidP="009463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Tr="008A5CFA">
        <w:trPr>
          <w:cantSplit/>
        </w:trPr>
        <w:tc>
          <w:tcPr>
            <w:tcW w:w="1182" w:type="dxa"/>
          </w:tcPr>
          <w:p w:rsidR="00C34772" w:rsidRPr="008A5CFA" w:rsidRDefault="00C34772" w:rsidP="008A5CFA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8A5CFA">
              <w:rPr>
                <w:szCs w:val="24"/>
              </w:rPr>
              <w:t>Correo-e:</w:t>
            </w:r>
          </w:p>
        </w:tc>
        <w:tc>
          <w:tcPr>
            <w:tcW w:w="3695" w:type="dxa"/>
          </w:tcPr>
          <w:p w:rsidR="00C34772" w:rsidRDefault="00C20E01" w:rsidP="00303D62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94637C" w:rsidRPr="00E744AC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5329" w:type="dxa"/>
          </w:tcPr>
          <w:p w:rsidR="00C34772" w:rsidRDefault="00C34772" w:rsidP="00437D85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:rsidR="0094637C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4637C">
              <w:tab/>
              <w:t>A los Presidentes y Vicepresidentes de las Comisiones de Estudio del UIT-T;</w:t>
            </w:r>
          </w:p>
          <w:p w:rsidR="0094637C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4637C">
              <w:tab/>
              <w:t>Al Director de la Oficina de Desarrollo de las Telecomunicaciones;</w:t>
            </w:r>
          </w:p>
          <w:p w:rsidR="0094637C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4637C">
              <w:tab/>
              <w:t>Al Director de la Oficina de Radiocomunicaciones;</w:t>
            </w:r>
          </w:p>
          <w:p w:rsidR="0094637C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4637C">
              <w:tab/>
              <w:t>Al Director de la Oficina Regional de la UIT para Asia-Pacífico, Bangkok;</w:t>
            </w:r>
          </w:p>
          <w:p w:rsidR="00A71D8D" w:rsidRDefault="00A71D8D" w:rsidP="00A71D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Al Secretario General de APT, Bangkok;</w:t>
            </w:r>
          </w:p>
          <w:p w:rsidR="00A71D8D" w:rsidRDefault="00162E19" w:rsidP="00A71D8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>
              <w:tab/>
              <w:t>Al Dr.</w:t>
            </w:r>
            <w:r w:rsidR="00A71D8D">
              <w:t xml:space="preserve"> </w:t>
            </w:r>
            <w:proofErr w:type="spellStart"/>
            <w:r w:rsidR="00A71D8D">
              <w:t>Phan</w:t>
            </w:r>
            <w:proofErr w:type="spellEnd"/>
            <w:r w:rsidR="00A71D8D">
              <w:t xml:space="preserve"> </w:t>
            </w:r>
            <w:proofErr w:type="spellStart"/>
            <w:r w:rsidR="00A71D8D">
              <w:t>Thao</w:t>
            </w:r>
            <w:proofErr w:type="spellEnd"/>
            <w:r w:rsidR="00A71D8D">
              <w:t xml:space="preserve"> </w:t>
            </w:r>
            <w:proofErr w:type="spellStart"/>
            <w:r w:rsidR="00A71D8D">
              <w:t>Nguyen</w:t>
            </w:r>
            <w:proofErr w:type="spellEnd"/>
            <w:r w:rsidR="00A71D8D">
              <w:t xml:space="preserve">, Director General, Departamento de Cooperación Internacional, Ministro de Información y Comunicaciones, </w:t>
            </w:r>
            <w:proofErr w:type="spellStart"/>
            <w:r w:rsidR="00A71D8D">
              <w:t>Viet</w:t>
            </w:r>
            <w:proofErr w:type="spellEnd"/>
            <w:r w:rsidR="00A71D8D">
              <w:t> </w:t>
            </w:r>
            <w:proofErr w:type="spellStart"/>
            <w:r w:rsidR="00A71D8D">
              <w:t>Nam</w:t>
            </w:r>
            <w:proofErr w:type="spellEnd"/>
            <w:r w:rsidR="00A71D8D">
              <w:t>;</w:t>
            </w:r>
          </w:p>
          <w:p w:rsidR="0094637C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4637C">
              <w:tab/>
              <w:t>Al Jefe de la Oficina de Zona de la UIT, Indonesia;</w:t>
            </w:r>
          </w:p>
          <w:p w:rsidR="00C34772" w:rsidRDefault="008A5CFA" w:rsidP="008A5CF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94637C">
              <w:tab/>
              <w:t xml:space="preserve">A la Misión Permanente de </w:t>
            </w:r>
            <w:proofErr w:type="spellStart"/>
            <w:r w:rsidR="0094637C">
              <w:t>Viet</w:t>
            </w:r>
            <w:proofErr w:type="spellEnd"/>
            <w:r>
              <w:t> </w:t>
            </w:r>
            <w:proofErr w:type="spellStart"/>
            <w:r>
              <w:t>N</w:t>
            </w:r>
            <w:r w:rsidR="0094637C">
              <w:t>am</w:t>
            </w:r>
            <w:proofErr w:type="spellEnd"/>
            <w:r w:rsidR="0094637C">
              <w:t xml:space="preserve"> en Ginebra</w:t>
            </w:r>
          </w:p>
        </w:tc>
      </w:tr>
      <w:tr w:rsidR="00CC5ACE" w:rsidTr="00FF5629">
        <w:trPr>
          <w:cantSplit/>
        </w:trPr>
        <w:tc>
          <w:tcPr>
            <w:tcW w:w="1182" w:type="dxa"/>
          </w:tcPr>
          <w:p w:rsidR="00CC5ACE" w:rsidRPr="008A5CFA" w:rsidRDefault="00CC5ACE" w:rsidP="00CC5ACE">
            <w:pPr>
              <w:ind w:left="57"/>
            </w:pPr>
            <w:r w:rsidRPr="00CC5ACE">
              <w:t>Asunto:</w:t>
            </w:r>
          </w:p>
        </w:tc>
        <w:tc>
          <w:tcPr>
            <w:tcW w:w="9024" w:type="dxa"/>
            <w:gridSpan w:val="2"/>
          </w:tcPr>
          <w:p w:rsidR="00CC5ACE" w:rsidRPr="00CC5ACE" w:rsidRDefault="00CC5ACE" w:rsidP="00CC5ACE">
            <w:pPr>
              <w:ind w:left="57"/>
              <w:rPr>
                <w:b/>
                <w:bCs/>
              </w:rPr>
            </w:pPr>
            <w:r w:rsidRPr="00CC5ACE">
              <w:rPr>
                <w:b/>
                <w:bCs/>
              </w:rPr>
              <w:t xml:space="preserve">Foro Regional de Normalización de la UIT para la Región Asia-Pacífico </w:t>
            </w:r>
            <w:r w:rsidRPr="00CC5ACE">
              <w:rPr>
                <w:b/>
                <w:bCs/>
              </w:rPr>
              <w:br/>
              <w:t xml:space="preserve">(Da </w:t>
            </w:r>
            <w:proofErr w:type="spellStart"/>
            <w:r w:rsidRPr="00CC5ACE">
              <w:rPr>
                <w:b/>
                <w:bCs/>
              </w:rPr>
              <w:t>Nang</w:t>
            </w:r>
            <w:proofErr w:type="spellEnd"/>
            <w:r w:rsidRPr="00CC5ACE">
              <w:rPr>
                <w:b/>
                <w:bCs/>
              </w:rPr>
              <w:t xml:space="preserve">, </w:t>
            </w:r>
            <w:proofErr w:type="spellStart"/>
            <w:r w:rsidRPr="00CC5ACE">
              <w:rPr>
                <w:b/>
                <w:bCs/>
              </w:rPr>
              <w:t>Viet</w:t>
            </w:r>
            <w:proofErr w:type="spellEnd"/>
            <w:r>
              <w:rPr>
                <w:b/>
                <w:bCs/>
              </w:rPr>
              <w:t> </w:t>
            </w:r>
            <w:proofErr w:type="spellStart"/>
            <w:r w:rsidRPr="00CC5ACE">
              <w:rPr>
                <w:b/>
                <w:bCs/>
              </w:rPr>
              <w:t>Nam</w:t>
            </w:r>
            <w:proofErr w:type="spellEnd"/>
            <w:r w:rsidRPr="00CC5ACE">
              <w:rPr>
                <w:b/>
                <w:bCs/>
              </w:rPr>
              <w:t>, 22 de agosto de 2016)</w:t>
            </w:r>
          </w:p>
        </w:tc>
      </w:tr>
    </w:tbl>
    <w:p w:rsidR="00C34772" w:rsidRDefault="0094637C" w:rsidP="0094637C">
      <w:pPr>
        <w:pStyle w:val="Normalaftertitle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94637C">
        <w:t>Estimada señora/Estimado señor:</w:t>
      </w:r>
    </w:p>
    <w:p w:rsidR="0094637C" w:rsidRPr="002A16C7" w:rsidRDefault="0094637C" w:rsidP="00A71D8D">
      <w:r w:rsidRPr="001F64C7">
        <w:rPr>
          <w:bCs/>
        </w:rPr>
        <w:t>1</w:t>
      </w:r>
      <w:r w:rsidRPr="001F64C7">
        <w:tab/>
      </w:r>
      <w:r>
        <w:t xml:space="preserve">La </w:t>
      </w:r>
      <w:r w:rsidRPr="001F64C7">
        <w:t>Unión Internacional de Telecomunicaciones (UIT)</w:t>
      </w:r>
      <w:r>
        <w:t xml:space="preserve"> está organizando </w:t>
      </w:r>
      <w:r w:rsidRPr="001F64C7">
        <w:t xml:space="preserve">un </w:t>
      </w:r>
      <w:hyperlink r:id="rId11" w:history="1">
        <w:r w:rsidRPr="00437D85">
          <w:rPr>
            <w:rStyle w:val="Hyperlink"/>
          </w:rPr>
          <w:t>Foro Regional de Normalización para la Región Asia-Pacífico</w:t>
        </w:r>
      </w:hyperlink>
      <w:r>
        <w:t>, que</w:t>
      </w:r>
      <w:r w:rsidRPr="002A16C7">
        <w:t xml:space="preserve"> será auspiciado por el Ministerio </w:t>
      </w:r>
      <w:r>
        <w:t xml:space="preserve">de </w:t>
      </w:r>
      <w:r w:rsidR="00A71D8D">
        <w:t xml:space="preserve">Información y </w:t>
      </w:r>
      <w:r>
        <w:t xml:space="preserve">Comunicaciones, en el </w:t>
      </w:r>
      <w:proofErr w:type="spellStart"/>
      <w:r>
        <w:t>Furama</w:t>
      </w:r>
      <w:proofErr w:type="spellEnd"/>
      <w:r>
        <w:t xml:space="preserve"> Hotel de Da </w:t>
      </w:r>
      <w:proofErr w:type="spellStart"/>
      <w:r>
        <w:t>Nang</w:t>
      </w:r>
      <w:proofErr w:type="spellEnd"/>
      <w:r>
        <w:t xml:space="preserve"> (</w:t>
      </w:r>
      <w:proofErr w:type="spellStart"/>
      <w:r>
        <w:t>Viet</w:t>
      </w:r>
      <w:proofErr w:type="spellEnd"/>
      <w:r w:rsidR="00CC5ACE">
        <w:t> </w:t>
      </w:r>
      <w:proofErr w:type="spellStart"/>
      <w:r w:rsidR="00CC5ACE">
        <w:t>N</w:t>
      </w:r>
      <w:r>
        <w:t>am</w:t>
      </w:r>
      <w:proofErr w:type="spellEnd"/>
      <w:r>
        <w:t xml:space="preserve">) el 22 de agosto de 2016. El evento se celebrará justo antes de la </w:t>
      </w:r>
      <w:r w:rsidR="00655A05">
        <w:t>c</w:t>
      </w:r>
      <w:r>
        <w:t xml:space="preserve">uarta </w:t>
      </w:r>
      <w:r w:rsidR="00655A05">
        <w:t>r</w:t>
      </w:r>
      <w:r>
        <w:t xml:space="preserve">eunión del Grupo Preparatorio de la </w:t>
      </w:r>
      <w:proofErr w:type="spellStart"/>
      <w:r>
        <w:t>Telecomunidad</w:t>
      </w:r>
      <w:proofErr w:type="spellEnd"/>
      <w:r>
        <w:t xml:space="preserve"> Asia-Pacífico (APT) para la AMNT-16, que tendrá lugar en ese mismo lugar del</w:t>
      </w:r>
      <w:r w:rsidR="00655A05">
        <w:t> </w:t>
      </w:r>
      <w:r>
        <w:t xml:space="preserve">23 al </w:t>
      </w:r>
      <w:r w:rsidR="00655A05">
        <w:t>2</w:t>
      </w:r>
      <w:r>
        <w:t>6 de agosto de 2016.</w:t>
      </w:r>
    </w:p>
    <w:p w:rsidR="0094637C" w:rsidRPr="001F64C7" w:rsidRDefault="0094637C" w:rsidP="00A71D8D">
      <w:r w:rsidRPr="001F64C7">
        <w:t xml:space="preserve">El Foro dará comienzo a las </w:t>
      </w:r>
      <w:r w:rsidR="00655A05">
        <w:t>0</w:t>
      </w:r>
      <w:r w:rsidRPr="001F64C7">
        <w:t>9.</w:t>
      </w:r>
      <w:r w:rsidR="00A71D8D">
        <w:t>3</w:t>
      </w:r>
      <w:r w:rsidRPr="001F64C7">
        <w:t>0 horas. La inscripción de los participantes se abrirá a las</w:t>
      </w:r>
      <w:r w:rsidR="00655A05">
        <w:t> 0</w:t>
      </w:r>
      <w:r w:rsidRPr="001F64C7">
        <w:t>8.</w:t>
      </w:r>
      <w:r w:rsidR="00A71D8D">
        <w:t>3</w:t>
      </w:r>
      <w:r w:rsidRPr="001F64C7">
        <w:t>0 horas</w:t>
      </w:r>
      <w:r w:rsidR="00655A05">
        <w:t>.</w:t>
      </w:r>
    </w:p>
    <w:p w:rsidR="0094637C" w:rsidRPr="001F64C7" w:rsidRDefault="0094637C" w:rsidP="0094637C">
      <w:r w:rsidRPr="001F64C7">
        <w:t>2</w:t>
      </w:r>
      <w:r w:rsidRPr="001F64C7">
        <w:tab/>
        <w:t>Los debates se celebrarán en inglés únicamente.</w:t>
      </w:r>
    </w:p>
    <w:p w:rsidR="0094637C" w:rsidRPr="00A56361" w:rsidRDefault="0094637C" w:rsidP="0094637C">
      <w:r w:rsidRPr="00A56361">
        <w:t>3</w:t>
      </w:r>
      <w:r w:rsidRPr="00A56361">
        <w:tab/>
        <w:t>La participación está abierta a los Estados Miembros, Miembros de Sector, Asociados e Instituciones Académicas de la UIT, y a cualquier persona de un país que sea Miembro de la UIT y desee contribuir a los trabajos, comprendidas las personas que también sean miembros de organizaciones nacionales, regionales e internacionales. La participación en el Foro es gratuita</w:t>
      </w:r>
      <w:r w:rsidR="00655A05">
        <w:t>.</w:t>
      </w:r>
    </w:p>
    <w:p w:rsidR="0094637C" w:rsidRPr="00345953" w:rsidRDefault="0094637C" w:rsidP="00655A05">
      <w:r w:rsidRPr="00A56361">
        <w:rPr>
          <w:szCs w:val="24"/>
        </w:rPr>
        <w:t>4</w:t>
      </w:r>
      <w:r w:rsidRPr="00A56361">
        <w:rPr>
          <w:szCs w:val="24"/>
        </w:rPr>
        <w:tab/>
      </w:r>
      <w:r w:rsidRPr="00A56361">
        <w:t xml:space="preserve">Los principales objetivos del Foro son proporcionar </w:t>
      </w:r>
      <w:r>
        <w:t>una visión general del programa de la</w:t>
      </w:r>
      <w:r w:rsidR="00655A05">
        <w:t> </w:t>
      </w:r>
      <w:r>
        <w:t xml:space="preserve">UIT </w:t>
      </w:r>
      <w:r w:rsidR="00CC5ACE">
        <w:t>"</w:t>
      </w:r>
      <w:r w:rsidRPr="006C56CA">
        <w:t>Reducción de la disparidad en materia de normalización</w:t>
      </w:r>
      <w:r w:rsidR="00CC5ACE">
        <w:t>"</w:t>
      </w:r>
      <w:r>
        <w:t xml:space="preserve">, presentar los temas de </w:t>
      </w:r>
      <w:r>
        <w:lastRenderedPageBreak/>
        <w:t>actualidad que se abordarán en la AMNT-16 y brindar una formación práctica sobre los procedimientos y las reglas de la AMNT para presentar y defender eficazmente contribuciones en la reunión de la AMNT.</w:t>
      </w:r>
    </w:p>
    <w:p w:rsidR="0094637C" w:rsidRPr="004D0349" w:rsidRDefault="0094637C" w:rsidP="0094637C">
      <w:r>
        <w:t>Este evento está destinado a Estados Miembros de la UIT,</w:t>
      </w:r>
      <w:r w:rsidRPr="004D0349">
        <w:t xml:space="preserve"> organismos nacionales de normalización, reguladores de las TIC, empresas de TIC, organizaciones de investigación de las TIC, proveedores de servicios e Instituciones Académicas</w:t>
      </w:r>
      <w:r>
        <w:t>.</w:t>
      </w:r>
    </w:p>
    <w:p w:rsidR="0094637C" w:rsidRPr="00ED0719" w:rsidRDefault="0094637C" w:rsidP="00655A05">
      <w:r w:rsidRPr="00ED0719">
        <w:t>5</w:t>
      </w:r>
      <w:r w:rsidRPr="00ED0719">
        <w:tab/>
      </w:r>
      <w:r>
        <w:t>El</w:t>
      </w:r>
      <w:r w:rsidRPr="00ED0719">
        <w:t xml:space="preserve"> </w:t>
      </w:r>
      <w:r w:rsidRPr="00655A05">
        <w:t>proyecto de programa</w:t>
      </w:r>
      <w:r>
        <w:t xml:space="preserve"> del Foro, que se adjunta</w:t>
      </w:r>
      <w:r w:rsidRPr="00ED0719">
        <w:t xml:space="preserve"> </w:t>
      </w:r>
      <w:r>
        <w:t xml:space="preserve">en el </w:t>
      </w:r>
      <w:r>
        <w:rPr>
          <w:b/>
          <w:bCs/>
        </w:rPr>
        <w:t xml:space="preserve">Anexo 1 </w:t>
      </w:r>
      <w:r>
        <w:t xml:space="preserve">de la presente Circular, se podrá consultar también </w:t>
      </w:r>
      <w:r w:rsidRPr="00ED0719">
        <w:t xml:space="preserve">en la siguiente página web de la UIT: </w:t>
      </w:r>
      <w:hyperlink r:id="rId12" w:history="1">
        <w:r>
          <w:rPr>
            <w:rStyle w:val="Hyperlink"/>
          </w:rPr>
          <w:t>http://www.itu.int/en/ITU-T/Workshops-and-Seminars/bsg/201608/Pages/default.aspx</w:t>
        </w:r>
      </w:hyperlink>
      <w:r w:rsidRPr="00ED0719">
        <w:t>.</w:t>
      </w:r>
      <w:hyperlink r:id="rId13" w:history="1"/>
      <w:r w:rsidRPr="00ED0719">
        <w:t xml:space="preserve"> Esta página web se </w:t>
      </w:r>
      <w:r>
        <w:t xml:space="preserve">pondrá </w:t>
      </w:r>
      <w:r w:rsidRPr="00ED0719">
        <w:t xml:space="preserve">periódicamente </w:t>
      </w:r>
      <w:r>
        <w:t xml:space="preserve">al día </w:t>
      </w:r>
      <w:r w:rsidRPr="00ED0719">
        <w:t>a medida que se disponga de información nueva o modificada. Se ruega a los participantes que comprueben regularmente las actualizaciones</w:t>
      </w:r>
      <w:r>
        <w:t>.</w:t>
      </w:r>
    </w:p>
    <w:p w:rsidR="0094637C" w:rsidRPr="0022005D" w:rsidRDefault="0094637C" w:rsidP="0094637C">
      <w:r w:rsidRPr="0022005D">
        <w:t>6</w:t>
      </w:r>
      <w:r w:rsidRPr="0022005D">
        <w:tab/>
        <w:t xml:space="preserve">Se facilitará información general a los participantes sobre alojamiento en hoteles, transporte y trámites de obtención de visados en </w:t>
      </w:r>
      <w:r>
        <w:t>la página</w:t>
      </w:r>
      <w:r w:rsidRPr="0022005D">
        <w:t xml:space="preserve"> web de la UIT</w:t>
      </w:r>
      <w:r>
        <w:t xml:space="preserve"> indicada </w:t>
      </w:r>
      <w:r w:rsidRPr="0022005D">
        <w:rPr>
          <w:i/>
          <w:iCs/>
        </w:rPr>
        <w:t>supra</w:t>
      </w:r>
      <w:r w:rsidRPr="0022005D">
        <w:t>.</w:t>
      </w:r>
    </w:p>
    <w:p w:rsidR="0094637C" w:rsidRDefault="0094637C" w:rsidP="00437D85">
      <w:r w:rsidRPr="00121D87">
        <w:t>7</w:t>
      </w:r>
      <w:r w:rsidRPr="00121D87">
        <w:tab/>
      </w:r>
      <w:r w:rsidRPr="0003689E">
        <w:rPr>
          <w:b/>
          <w:bCs/>
        </w:rPr>
        <w:t>BECAS</w:t>
      </w:r>
      <w:r w:rsidRPr="0003689E">
        <w:t xml:space="preserve">: </w:t>
      </w:r>
      <w:r>
        <w:t xml:space="preserve">Nos complace </w:t>
      </w:r>
      <w:r w:rsidRPr="0003689E">
        <w:t xml:space="preserve">comunicarle que se concederá </w:t>
      </w:r>
      <w:r w:rsidRPr="00655A05">
        <w:t>una beca completa</w:t>
      </w:r>
      <w:r w:rsidRPr="0003689E">
        <w:t xml:space="preserve"> por administración, en función de la financiación disponible, con objeto de facilitar la participación de los países menos adelantados o países en desarrollo de bajos ingresos (</w:t>
      </w:r>
      <w:r w:rsidR="00437D85">
        <w:t xml:space="preserve">véase </w:t>
      </w:r>
      <w:hyperlink r:id="rId14" w:history="1">
        <w:r w:rsidR="00437D85" w:rsidRPr="00657BE8">
          <w:rPr>
            <w:rStyle w:val="Hyperlink"/>
          </w:rPr>
          <w:t>http://www.itu.int/en/ITU-T/info/Documents/list-ldc-lic.pdf</w:t>
        </w:r>
      </w:hyperlink>
      <w:r>
        <w:t>). La beca incluirá un billete de avión de ida y vuelta, alojamiento en un hotel y gastos de bolsillo.</w:t>
      </w:r>
    </w:p>
    <w:p w:rsidR="0094637C" w:rsidRPr="00F04D6B" w:rsidRDefault="0094637C" w:rsidP="00655A05">
      <w:r>
        <w:t>Los participantes que deseen una beca deberán ponerse en contacto con la Secretaría de la APT, encargada de administrar las becas para este evento, por correo-e (</w:t>
      </w:r>
      <w:hyperlink r:id="rId15" w:history="1">
        <w:r w:rsidRPr="00655A05">
          <w:rPr>
            <w:rStyle w:val="Hyperlink"/>
          </w:rPr>
          <w:t>aptwtsa@apt.int</w:t>
        </w:r>
      </w:hyperlink>
      <w:r>
        <w:t xml:space="preserve">) </w:t>
      </w:r>
      <w:r w:rsidRPr="00655A05">
        <w:t>o</w:t>
      </w:r>
      <w:r>
        <w:t xml:space="preserve"> por teléfono</w:t>
      </w:r>
      <w:r w:rsidRPr="00655A05">
        <w:t xml:space="preserve"> </w:t>
      </w:r>
      <w:r>
        <w:t>(</w:t>
      </w:r>
      <w:r w:rsidRPr="00655A05">
        <w:t>+66 2 573 0044 (Ext.: 118)</w:t>
      </w:r>
      <w:r>
        <w:t>)</w:t>
      </w:r>
      <w:r w:rsidRPr="00655A05">
        <w:t xml:space="preserve"> </w:t>
      </w:r>
      <w:r>
        <w:t xml:space="preserve">a más tardar el </w:t>
      </w:r>
      <w:r w:rsidRPr="00655A05">
        <w:rPr>
          <w:b/>
          <w:bCs/>
        </w:rPr>
        <w:t xml:space="preserve">7 </w:t>
      </w:r>
      <w:r>
        <w:rPr>
          <w:b/>
          <w:bCs/>
        </w:rPr>
        <w:t xml:space="preserve">de julio de </w:t>
      </w:r>
      <w:r w:rsidRPr="00655A05">
        <w:rPr>
          <w:b/>
          <w:bCs/>
        </w:rPr>
        <w:t>2016.</w:t>
      </w:r>
    </w:p>
    <w:p w:rsidR="0094637C" w:rsidRPr="00422F51" w:rsidRDefault="0094637C" w:rsidP="00655A05">
      <w:r w:rsidRPr="00121D87">
        <w:t>8</w:t>
      </w:r>
      <w:r w:rsidRPr="00121D87">
        <w:tab/>
        <w:t>Para que la UIT pueda tomar las disposiciones necesarias sobre la organización del Foro, le agradecería</w:t>
      </w:r>
      <w:r>
        <w:t>mos</w:t>
      </w:r>
      <w:r w:rsidRPr="00121D87">
        <w:t xml:space="preserve"> que se inscribiese a la mayor brevedad posible a través del formulario en línea disponible en la dirección web del UIT-</w:t>
      </w:r>
      <w:r>
        <w:t>T:</w:t>
      </w:r>
      <w:r w:rsidRPr="00121D87">
        <w:t xml:space="preserve"> </w:t>
      </w:r>
      <w:hyperlink r:id="rId16" w:history="1">
        <w:r w:rsidRPr="00655A05">
          <w:rPr>
            <w:rStyle w:val="Hyperlink"/>
          </w:rPr>
          <w:t>http://www.apt.int/content/online-registration</w:t>
        </w:r>
      </w:hyperlink>
      <w:r>
        <w:t xml:space="preserve"> </w:t>
      </w:r>
      <w:r w:rsidRPr="00121D87">
        <w:rPr>
          <w:b/>
        </w:rPr>
        <w:t>a más tardar el 1</w:t>
      </w:r>
      <w:r>
        <w:rPr>
          <w:b/>
        </w:rPr>
        <w:t xml:space="preserve">0 de agosto </w:t>
      </w:r>
      <w:r w:rsidRPr="00121D87">
        <w:rPr>
          <w:b/>
        </w:rPr>
        <w:t>de 201</w:t>
      </w:r>
      <w:r>
        <w:rPr>
          <w:b/>
        </w:rPr>
        <w:t>6</w:t>
      </w:r>
      <w:r w:rsidRPr="00121D87">
        <w:t xml:space="preserve">. </w:t>
      </w:r>
      <w:r w:rsidRPr="00121D87">
        <w:rPr>
          <w:b/>
          <w:bCs/>
        </w:rPr>
        <w:t>Le r</w:t>
      </w:r>
      <w:r>
        <w:rPr>
          <w:b/>
          <w:bCs/>
        </w:rPr>
        <w:t xml:space="preserve">ogamos </w:t>
      </w:r>
      <w:r w:rsidRPr="00121D87">
        <w:rPr>
          <w:b/>
          <w:bCs/>
        </w:rPr>
        <w:t xml:space="preserve">tenga presente que la preinscripción de los participantes en nuestros eventos se lleva a cabo exclusivamente </w:t>
      </w:r>
      <w:r w:rsidRPr="00121D87">
        <w:rPr>
          <w:b/>
          <w:bCs/>
          <w:i/>
          <w:iCs/>
        </w:rPr>
        <w:t>en línea</w:t>
      </w:r>
      <w:r w:rsidRPr="00121D87">
        <w:t xml:space="preserve">. Los participantes también podrán inscribirse </w:t>
      </w:r>
      <w:r w:rsidRPr="00121D87">
        <w:rPr>
          <w:i/>
          <w:iCs/>
        </w:rPr>
        <w:t>in situ</w:t>
      </w:r>
      <w:r w:rsidRPr="00121D87">
        <w:t xml:space="preserve"> el día del evento.</w:t>
      </w:r>
      <w:r w:rsidRPr="00655A05">
        <w:rPr>
          <w:szCs w:val="24"/>
        </w:rPr>
        <w:t xml:space="preserve"> Los p</w:t>
      </w:r>
      <w:r w:rsidRPr="00655A05">
        <w:t>articipantes deberán utilizar l</w:t>
      </w:r>
      <w:r>
        <w:t>o</w:t>
      </w:r>
      <w:r w:rsidRPr="00655A05">
        <w:t xml:space="preserve">s siguientes </w:t>
      </w:r>
      <w:r>
        <w:t xml:space="preserve">datos </w:t>
      </w:r>
      <w:r w:rsidRPr="00655A05">
        <w:t xml:space="preserve">para inscribirse: </w:t>
      </w:r>
      <w:r>
        <w:rPr>
          <w:b/>
          <w:bCs/>
        </w:rPr>
        <w:t>Nombre de usuario</w:t>
      </w:r>
      <w:r w:rsidRPr="00655A05">
        <w:rPr>
          <w:b/>
          <w:bCs/>
        </w:rPr>
        <w:t xml:space="preserve">: </w:t>
      </w:r>
      <w:proofErr w:type="spellStart"/>
      <w:r w:rsidRPr="00655A05">
        <w:rPr>
          <w:b/>
          <w:bCs/>
        </w:rPr>
        <w:t>itursfap</w:t>
      </w:r>
      <w:proofErr w:type="spellEnd"/>
      <w:r w:rsidRPr="00655A05">
        <w:rPr>
          <w:b/>
          <w:bCs/>
        </w:rPr>
        <w:t xml:space="preserve"> </w:t>
      </w:r>
      <w:r>
        <w:t xml:space="preserve">y </w:t>
      </w:r>
      <w:r>
        <w:rPr>
          <w:b/>
          <w:bCs/>
        </w:rPr>
        <w:t>Contraseña</w:t>
      </w:r>
      <w:r w:rsidRPr="00655A05">
        <w:rPr>
          <w:b/>
          <w:bCs/>
        </w:rPr>
        <w:t xml:space="preserve">: </w:t>
      </w:r>
      <w:proofErr w:type="spellStart"/>
      <w:r w:rsidRPr="00655A05">
        <w:rPr>
          <w:b/>
          <w:bCs/>
        </w:rPr>
        <w:t>rsfap@vtn</w:t>
      </w:r>
      <w:proofErr w:type="spellEnd"/>
      <w:r w:rsidRPr="00655A05">
        <w:t>.</w:t>
      </w:r>
    </w:p>
    <w:p w:rsidR="0094637C" w:rsidRPr="00121D87" w:rsidRDefault="0094637C" w:rsidP="00655A05">
      <w:r w:rsidRPr="003C36A8">
        <w:t>9</w:t>
      </w:r>
      <w:r w:rsidRPr="003C36A8">
        <w:tab/>
        <w:t>Le recordamos que los ciudadanos procedentes de ciertos países necesitan visado para</w:t>
      </w:r>
      <w:r w:rsidRPr="00121D87">
        <w:t xml:space="preserve"> entrar y permanecer en </w:t>
      </w:r>
      <w:proofErr w:type="spellStart"/>
      <w:r>
        <w:t>Viet</w:t>
      </w:r>
      <w:proofErr w:type="spellEnd"/>
      <w:r w:rsidR="00CC5ACE">
        <w:t> </w:t>
      </w:r>
      <w:proofErr w:type="spellStart"/>
      <w:r w:rsidR="00CC5ACE">
        <w:t>N</w:t>
      </w:r>
      <w:r>
        <w:t>am</w:t>
      </w:r>
      <w:proofErr w:type="spellEnd"/>
      <w:r w:rsidRPr="00121D87">
        <w:t>. Ese visado debe solicitarse</w:t>
      </w:r>
      <w:r w:rsidRPr="00121D87">
        <w:rPr>
          <w:b/>
          <w:bCs/>
        </w:rPr>
        <w:t xml:space="preserve"> </w:t>
      </w:r>
      <w:r w:rsidRPr="00121D87">
        <w:t xml:space="preserve">en la oficina (embajada o consulado) que representa a </w:t>
      </w:r>
      <w:proofErr w:type="spellStart"/>
      <w:r>
        <w:t>Viet</w:t>
      </w:r>
      <w:proofErr w:type="spellEnd"/>
      <w:r w:rsidR="00CC5ACE">
        <w:t> </w:t>
      </w:r>
      <w:proofErr w:type="spellStart"/>
      <w:r w:rsidR="00CC5ACE">
        <w:t>N</w:t>
      </w:r>
      <w:r>
        <w:t>am</w:t>
      </w:r>
      <w:proofErr w:type="spellEnd"/>
      <w:r>
        <w:t xml:space="preserve"> </w:t>
      </w:r>
      <w:r w:rsidRPr="00121D87">
        <w:t>en su país o, en su defecto, en la más próxima a su país de partida.</w:t>
      </w:r>
    </w:p>
    <w:p w:rsidR="00655A05" w:rsidRDefault="0094637C" w:rsidP="00437D85">
      <w:r w:rsidRPr="0043404C">
        <w:t>Los participantes que necesiten una carta de invitación para facilitar la solicitud de un visado deben completar el Formulario 1 (</w:t>
      </w:r>
      <w:r w:rsidRPr="0043404C">
        <w:rPr>
          <w:b/>
          <w:bCs/>
        </w:rPr>
        <w:t xml:space="preserve">Anexo </w:t>
      </w:r>
      <w:r>
        <w:rPr>
          <w:b/>
          <w:bCs/>
        </w:rPr>
        <w:t>2</w:t>
      </w:r>
      <w:r w:rsidRPr="0043404C">
        <w:t xml:space="preserve">) y enviarlo, a más tardar el </w:t>
      </w:r>
      <w:r w:rsidRPr="0043404C">
        <w:rPr>
          <w:b/>
          <w:bCs/>
        </w:rPr>
        <w:t>2</w:t>
      </w:r>
      <w:r>
        <w:rPr>
          <w:b/>
          <w:bCs/>
        </w:rPr>
        <w:t>2</w:t>
      </w:r>
      <w:r w:rsidRPr="0043404C">
        <w:rPr>
          <w:b/>
          <w:bCs/>
        </w:rPr>
        <w:t xml:space="preserve"> de </w:t>
      </w:r>
      <w:r>
        <w:rPr>
          <w:b/>
          <w:bCs/>
        </w:rPr>
        <w:t xml:space="preserve">julio </w:t>
      </w:r>
      <w:r w:rsidRPr="0043404C">
        <w:rPr>
          <w:b/>
          <w:bCs/>
        </w:rPr>
        <w:t>de 201</w:t>
      </w:r>
      <w:r>
        <w:rPr>
          <w:b/>
          <w:bCs/>
        </w:rPr>
        <w:t>6</w:t>
      </w:r>
      <w:r w:rsidRPr="0043404C">
        <w:rPr>
          <w:b/>
          <w:bCs/>
        </w:rPr>
        <w:t xml:space="preserve"> </w:t>
      </w:r>
      <w:r w:rsidRPr="0043404C">
        <w:t>a</w:t>
      </w:r>
      <w:r>
        <w:t>l</w:t>
      </w:r>
      <w:r w:rsidR="00655A05">
        <w:t> </w:t>
      </w:r>
      <w:r w:rsidRPr="00655A05">
        <w:t>Sr.</w:t>
      </w:r>
      <w:r w:rsidR="00655A05">
        <w:t> </w:t>
      </w:r>
      <w:proofErr w:type="spellStart"/>
      <w:r w:rsidRPr="00655A05">
        <w:t>Pham</w:t>
      </w:r>
      <w:proofErr w:type="spellEnd"/>
      <w:r w:rsidRPr="00655A05">
        <w:t xml:space="preserve"> </w:t>
      </w:r>
      <w:proofErr w:type="spellStart"/>
      <w:r w:rsidRPr="00655A05">
        <w:t>Duc</w:t>
      </w:r>
      <w:proofErr w:type="spellEnd"/>
      <w:r w:rsidRPr="00655A05">
        <w:t xml:space="preserve"> </w:t>
      </w:r>
      <w:proofErr w:type="spellStart"/>
      <w:r w:rsidRPr="00655A05">
        <w:t>Manh</w:t>
      </w:r>
      <w:proofErr w:type="spellEnd"/>
      <w:r w:rsidRPr="00655A05">
        <w:t xml:space="preserve">, </w:t>
      </w:r>
      <w:r>
        <w:t>correo-e</w:t>
      </w:r>
      <w:r w:rsidRPr="00655A05">
        <w:t xml:space="preserve">: </w:t>
      </w:r>
      <w:hyperlink r:id="rId17" w:history="1">
        <w:r w:rsidR="00437D85" w:rsidRPr="00E744AC">
          <w:rPr>
            <w:rStyle w:val="Hyperlink"/>
          </w:rPr>
          <w:t>pdmanh@mic.gov.vn</w:t>
        </w:r>
      </w:hyperlink>
      <w:r w:rsidRPr="00655A05">
        <w:t xml:space="preserve">, </w:t>
      </w:r>
      <w:r>
        <w:t>móvil</w:t>
      </w:r>
      <w:r w:rsidRPr="00655A05">
        <w:t xml:space="preserve">: (+84) 9 82352010 </w:t>
      </w:r>
      <w:r>
        <w:t>y a la Sra.</w:t>
      </w:r>
      <w:r w:rsidRPr="00655A05">
        <w:t xml:space="preserve"> </w:t>
      </w:r>
      <w:proofErr w:type="spellStart"/>
      <w:r w:rsidRPr="00655A05">
        <w:t>Nguyen</w:t>
      </w:r>
      <w:proofErr w:type="spellEnd"/>
      <w:r w:rsidRPr="00655A05">
        <w:t xml:space="preserve"> </w:t>
      </w:r>
      <w:proofErr w:type="spellStart"/>
      <w:r w:rsidRPr="00655A05">
        <w:t>Quynh</w:t>
      </w:r>
      <w:proofErr w:type="spellEnd"/>
      <w:r w:rsidRPr="00655A05">
        <w:t xml:space="preserve"> </w:t>
      </w:r>
      <w:proofErr w:type="spellStart"/>
      <w:r w:rsidRPr="00655A05">
        <w:t>Anh</w:t>
      </w:r>
      <w:proofErr w:type="spellEnd"/>
      <w:r w:rsidRPr="00655A05">
        <w:t xml:space="preserve">, </w:t>
      </w:r>
      <w:r>
        <w:t>correo-e</w:t>
      </w:r>
      <w:r w:rsidRPr="00655A05">
        <w:t xml:space="preserve">: </w:t>
      </w:r>
      <w:hyperlink r:id="rId18" w:history="1">
        <w:r w:rsidR="00437D85" w:rsidRPr="00E744AC">
          <w:rPr>
            <w:rStyle w:val="Hyperlink"/>
          </w:rPr>
          <w:t>anh.nq@vietpearlevent.com</w:t>
        </w:r>
      </w:hyperlink>
      <w:r w:rsidRPr="00655A05">
        <w:t xml:space="preserve">, </w:t>
      </w:r>
      <w:r>
        <w:t>móvil</w:t>
      </w:r>
      <w:r w:rsidRPr="00655A05">
        <w:t>: (+84) 9 89801186</w:t>
      </w:r>
      <w:r w:rsidRPr="0043404C">
        <w:t>.</w:t>
      </w:r>
    </w:p>
    <w:p w:rsidR="0094637C" w:rsidRPr="0043404C" w:rsidRDefault="0094637C" w:rsidP="00655A05">
      <w:r w:rsidRPr="0043404C">
        <w:t>Puesto que la obtención del visado puede llevar tiempo, le rogamos que envíe su solicitud cuanto antes.</w:t>
      </w:r>
    </w:p>
    <w:p w:rsidR="00C34772" w:rsidRDefault="0094637C" w:rsidP="0094637C">
      <w:bookmarkStart w:id="4" w:name="_GoBack"/>
      <w:bookmarkEnd w:id="4"/>
      <w:r>
        <w:t>A</w:t>
      </w:r>
      <w:r w:rsidR="00C34772">
        <w:t>tentamente</w:t>
      </w:r>
      <w:r w:rsidR="00973CF1">
        <w:t>,</w:t>
      </w:r>
    </w:p>
    <w:p w:rsidR="00973CF1" w:rsidRDefault="00973CF1" w:rsidP="00973CF1">
      <w:pPr>
        <w:spacing w:before="0"/>
      </w:pPr>
    </w:p>
    <w:p w:rsidR="00C34772" w:rsidRDefault="002E496E" w:rsidP="00993D80">
      <w:pPr>
        <w:spacing w:before="480"/>
        <w:ind w:right="91"/>
      </w:pPr>
      <w:r w:rsidRPr="00D02F08">
        <w:t>Chaesub Lee</w:t>
      </w:r>
      <w:r w:rsidR="00C34772">
        <w:br/>
        <w:t>Director de la Oficina de</w:t>
      </w:r>
      <w:r w:rsidR="00C34772">
        <w:br/>
        <w:t>Normalización de las Telecomunicaciones</w:t>
      </w:r>
    </w:p>
    <w:p w:rsidR="008A5CFA" w:rsidRPr="00855E3A" w:rsidRDefault="00C34772" w:rsidP="00973CF1">
      <w:pPr>
        <w:spacing w:before="0"/>
        <w:rPr>
          <w:bCs/>
          <w:lang w:val="en-GB"/>
        </w:rPr>
      </w:pPr>
      <w:proofErr w:type="spellStart"/>
      <w:r w:rsidRPr="008A5CFA">
        <w:rPr>
          <w:b/>
          <w:lang w:val="en-GB"/>
        </w:rPr>
        <w:t>Anexo</w:t>
      </w:r>
      <w:r w:rsidR="0094637C" w:rsidRPr="008A5CFA">
        <w:rPr>
          <w:b/>
          <w:lang w:val="en-GB"/>
        </w:rPr>
        <w:t>s</w:t>
      </w:r>
      <w:proofErr w:type="spellEnd"/>
      <w:r w:rsidRPr="00655A05">
        <w:rPr>
          <w:bCs/>
          <w:lang w:val="en-GB"/>
        </w:rPr>
        <w:t xml:space="preserve">: </w:t>
      </w:r>
      <w:r w:rsidR="0094637C" w:rsidRPr="00655A05">
        <w:rPr>
          <w:bCs/>
          <w:lang w:val="en-GB"/>
        </w:rPr>
        <w:t>2</w:t>
      </w:r>
    </w:p>
    <w:p w:rsidR="008A5CFA" w:rsidRDefault="008A5CFA" w:rsidP="008A5CFA">
      <w:pPr>
        <w:rPr>
          <w:lang w:val="en-GB"/>
        </w:rPr>
        <w:sectPr w:rsidR="008A5CFA" w:rsidSect="00E3747D">
          <w:headerReference w:type="default" r:id="rId19"/>
          <w:footerReference w:type="default" r:id="rId20"/>
          <w:footerReference w:type="first" r:id="rId21"/>
          <w:pgSz w:w="11907" w:h="16840" w:code="9"/>
          <w:pgMar w:top="1021" w:right="1134" w:bottom="1077" w:left="1134" w:header="340" w:footer="284" w:gutter="0"/>
          <w:paperSrc w:first="7" w:other="7"/>
          <w:cols w:space="720"/>
          <w:titlePg/>
          <w:docGrid w:linePitch="326"/>
        </w:sectPr>
      </w:pPr>
    </w:p>
    <w:p w:rsidR="008A5CFA" w:rsidRDefault="008A5CFA" w:rsidP="008A5CFA">
      <w:pPr>
        <w:pStyle w:val="LetterStart"/>
        <w:tabs>
          <w:tab w:val="clear" w:pos="1361"/>
          <w:tab w:val="clear" w:pos="1758"/>
          <w:tab w:val="clear" w:pos="2155"/>
          <w:tab w:val="clear" w:pos="2552"/>
        </w:tabs>
        <w:spacing w:before="120" w:line="240" w:lineRule="atLeast"/>
        <w:ind w:left="0"/>
        <w:jc w:val="center"/>
        <w:rPr>
          <w:lang w:val="en-US"/>
        </w:rPr>
      </w:pPr>
      <w:r>
        <w:rPr>
          <w:lang w:val="en-US"/>
        </w:rPr>
        <w:lastRenderedPageBreak/>
        <w:t>ANNEX 1</w:t>
      </w:r>
      <w:r>
        <w:rPr>
          <w:lang w:val="en-US"/>
        </w:rPr>
        <w:br/>
        <w:t>(To TSB Circular 226)</w:t>
      </w:r>
    </w:p>
    <w:p w:rsidR="008A5CFA" w:rsidRDefault="008A5CFA" w:rsidP="008A5CFA">
      <w:pPr>
        <w:rPr>
          <w:rFonts w:ascii="Calibri" w:hAnsi="Calibri"/>
          <w:b/>
          <w:bCs/>
          <w:color w:val="843C0C"/>
          <w:sz w:val="22"/>
          <w:lang w:val="en-US" w:eastAsia="zh-CN"/>
        </w:rPr>
      </w:pPr>
    </w:p>
    <w:tbl>
      <w:tblPr>
        <w:tblW w:w="9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7933"/>
      </w:tblGrid>
      <w:tr w:rsidR="008A5CFA" w:rsidTr="005D5759"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A71D8D" w:rsidP="00A71D8D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8</w:t>
            </w:r>
            <w:r w:rsidR="008A5CFA" w:rsidRPr="00827EFE">
              <w:rPr>
                <w:b/>
                <w:bCs/>
                <w:color w:val="1F4E79"/>
              </w:rPr>
              <w:t>:</w:t>
            </w:r>
            <w:r>
              <w:rPr>
                <w:b/>
                <w:bCs/>
                <w:color w:val="1F4E79"/>
              </w:rPr>
              <w:t>3</w:t>
            </w:r>
            <w:r w:rsidR="008A5CFA" w:rsidRPr="00827EFE">
              <w:rPr>
                <w:b/>
                <w:bCs/>
                <w:color w:val="1F4E79"/>
              </w:rPr>
              <w:t>0 – 9:30</w:t>
            </w:r>
          </w:p>
        </w:tc>
        <w:tc>
          <w:tcPr>
            <w:tcW w:w="79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spacing w:before="60" w:after="60" w:line="252" w:lineRule="auto"/>
              <w:rPr>
                <w:b/>
                <w:bCs/>
                <w:i/>
                <w:iCs/>
                <w:color w:val="006699"/>
                <w:lang w:val="en-US"/>
              </w:rPr>
            </w:pPr>
            <w:proofErr w:type="spellStart"/>
            <w:r w:rsidRPr="00CD2044">
              <w:rPr>
                <w:b/>
                <w:bCs/>
                <w:i/>
                <w:iCs/>
              </w:rPr>
              <w:t>Registration</w:t>
            </w:r>
            <w:proofErr w:type="spellEnd"/>
            <w:r w:rsidRPr="00CD2044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8A5CFA" w:rsidTr="005D5759">
        <w:trPr>
          <w:trHeight w:val="888"/>
        </w:trPr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9:30</w:t>
            </w:r>
            <w:r w:rsidRPr="00827EFE">
              <w:rPr>
                <w:b/>
                <w:bCs/>
                <w:color w:val="1F4E79"/>
              </w:rPr>
              <w:t xml:space="preserve"> – </w:t>
            </w:r>
            <w:r>
              <w:rPr>
                <w:b/>
                <w:bCs/>
                <w:color w:val="1F4E79"/>
              </w:rPr>
              <w:t>11</w:t>
            </w:r>
            <w:r w:rsidRPr="00827EFE">
              <w:rPr>
                <w:b/>
                <w:bCs/>
                <w:color w:val="1F4E79"/>
              </w:rPr>
              <w:t>:00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120" w:line="276" w:lineRule="auto"/>
              <w:textAlignment w:val="auto"/>
              <w:rPr>
                <w:b/>
                <w:bCs/>
                <w:color w:val="000000"/>
              </w:rPr>
            </w:pPr>
            <w:r w:rsidRPr="00827EFE">
              <w:rPr>
                <w:b/>
                <w:bCs/>
                <w:color w:val="000000"/>
              </w:rPr>
              <w:t>Welcome and Opening Ceremony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 xml:space="preserve">Welcome remarks </w:t>
            </w:r>
          </w:p>
          <w:p w:rsidR="008A5CFA" w:rsidRPr="00827EFE" w:rsidRDefault="008A5CFA" w:rsidP="005D5759">
            <w:pPr>
              <w:pStyle w:val="ListParagraph"/>
              <w:numPr>
                <w:ilvl w:val="2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>TSB Director</w:t>
            </w:r>
          </w:p>
          <w:p w:rsidR="008A5CFA" w:rsidRPr="00827EFE" w:rsidRDefault="008A5CFA" w:rsidP="005D5759">
            <w:pPr>
              <w:pStyle w:val="ListParagraph"/>
              <w:numPr>
                <w:ilvl w:val="2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>APT</w:t>
            </w:r>
          </w:p>
          <w:p w:rsidR="008A5CFA" w:rsidRPr="00827EFE" w:rsidRDefault="008A5CFA" w:rsidP="00A71D8D">
            <w:pPr>
              <w:pStyle w:val="ListParagraph"/>
              <w:numPr>
                <w:ilvl w:val="2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 xml:space="preserve">Ministry of </w:t>
            </w:r>
            <w:r w:rsidR="00A71D8D">
              <w:rPr>
                <w:color w:val="000000"/>
              </w:rPr>
              <w:t xml:space="preserve">Information and </w:t>
            </w:r>
            <w:r w:rsidRPr="00827EFE">
              <w:rPr>
                <w:color w:val="000000"/>
              </w:rPr>
              <w:t>Communications, Vietnam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>Group photograph</w:t>
            </w:r>
          </w:p>
        </w:tc>
      </w:tr>
      <w:tr w:rsidR="008A5CFA" w:rsidTr="005D5759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spacing w:before="60" w:after="60" w:line="252" w:lineRule="auto"/>
              <w:rPr>
                <w:b/>
                <w:bCs/>
                <w:color w:val="1F4E79"/>
                <w:lang w:val="en-US"/>
              </w:rPr>
            </w:pPr>
            <w:r>
              <w:rPr>
                <w:b/>
                <w:bCs/>
                <w:color w:val="1F4E79"/>
              </w:rPr>
              <w:t>11:00</w:t>
            </w:r>
            <w:r w:rsidRPr="00827EFE">
              <w:rPr>
                <w:b/>
                <w:bCs/>
                <w:color w:val="1F4E79"/>
              </w:rPr>
              <w:t xml:space="preserve"> – </w:t>
            </w:r>
            <w:r>
              <w:rPr>
                <w:b/>
                <w:bCs/>
                <w:color w:val="1F4E79"/>
              </w:rPr>
              <w:t>11</w:t>
            </w:r>
            <w:r w:rsidRPr="00827EFE">
              <w:rPr>
                <w:b/>
                <w:bCs/>
                <w:color w:val="1F4E79"/>
              </w:rPr>
              <w:t>:20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spacing w:before="60" w:after="60" w:line="252" w:lineRule="auto"/>
              <w:rPr>
                <w:b/>
                <w:bCs/>
                <w:color w:val="000000"/>
              </w:rPr>
            </w:pPr>
            <w:proofErr w:type="spellStart"/>
            <w:r w:rsidRPr="00827EFE">
              <w:rPr>
                <w:b/>
                <w:bCs/>
                <w:color w:val="000000"/>
              </w:rPr>
              <w:t>Coffee</w:t>
            </w:r>
            <w:proofErr w:type="spellEnd"/>
            <w:r w:rsidRPr="00827EFE">
              <w:rPr>
                <w:b/>
                <w:bCs/>
                <w:color w:val="000000"/>
              </w:rPr>
              <w:t xml:space="preserve"> Break</w:t>
            </w:r>
          </w:p>
        </w:tc>
      </w:tr>
      <w:tr w:rsidR="008A5CFA" w:rsidTr="005D5759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11:20</w:t>
            </w:r>
            <w:r w:rsidRPr="00827EFE">
              <w:rPr>
                <w:b/>
                <w:bCs/>
                <w:color w:val="1F4E79"/>
              </w:rPr>
              <w:t xml:space="preserve"> – 12:30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12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 xml:space="preserve">Introduction to Bridging Standardization Gap activities 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 xml:space="preserve">ITU-T and its Standardization activities (including activities such as BSG and NSS) 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>BSG activities from countries in the region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  <w:rPr>
                <w:color w:val="000000"/>
              </w:rPr>
            </w:pPr>
            <w:r w:rsidRPr="00827EFE">
              <w:rPr>
                <w:color w:val="000000"/>
              </w:rPr>
              <w:t>APT</w:t>
            </w:r>
          </w:p>
        </w:tc>
      </w:tr>
      <w:tr w:rsidR="008A5CFA" w:rsidTr="005D5759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spacing w:before="60" w:after="60" w:line="252" w:lineRule="auto"/>
              <w:rPr>
                <w:b/>
                <w:bCs/>
                <w:color w:val="1F4E79"/>
                <w:lang w:val="en-US"/>
              </w:rPr>
            </w:pPr>
            <w:r>
              <w:rPr>
                <w:b/>
                <w:bCs/>
                <w:color w:val="1F4E79"/>
              </w:rPr>
              <w:t>12:30</w:t>
            </w:r>
            <w:r w:rsidRPr="00827EFE">
              <w:rPr>
                <w:b/>
                <w:bCs/>
                <w:color w:val="1F4E79"/>
              </w:rPr>
              <w:t xml:space="preserve"> – 14:00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spacing w:before="60" w:after="60" w:line="252" w:lineRule="auto"/>
              <w:rPr>
                <w:b/>
                <w:bCs/>
                <w:color w:val="FFFFFF"/>
              </w:rPr>
            </w:pPr>
            <w:r w:rsidRPr="00827EFE">
              <w:rPr>
                <w:b/>
                <w:bCs/>
                <w:color w:val="000000"/>
              </w:rPr>
              <w:t>Lunch</w:t>
            </w:r>
          </w:p>
        </w:tc>
      </w:tr>
      <w:tr w:rsidR="008A5CFA" w:rsidRPr="00162E19" w:rsidTr="005D5759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14:00</w:t>
            </w:r>
            <w:r w:rsidRPr="00827EFE">
              <w:rPr>
                <w:b/>
                <w:bCs/>
                <w:color w:val="1F4E79"/>
              </w:rPr>
              <w:t xml:space="preserve"> – 15:30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 xml:space="preserve">Introduction to WTSA-16: 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 xml:space="preserve">Mandate and objectives of the Assembly 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Hot Topics for WTSA-16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 xml:space="preserve">Structure of the Assembly 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 xml:space="preserve">ITU-T Recommendations under study 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Key WTSA Resolutions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Overview of WTSA-16 Rules of Procedure</w:t>
            </w:r>
          </w:p>
        </w:tc>
      </w:tr>
      <w:tr w:rsidR="008A5CFA" w:rsidTr="005D5759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15:30</w:t>
            </w:r>
            <w:r w:rsidRPr="00827EFE">
              <w:rPr>
                <w:b/>
                <w:bCs/>
                <w:color w:val="1F4E79"/>
              </w:rPr>
              <w:t xml:space="preserve"> – 15:45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spacing w:before="60" w:after="60" w:line="252" w:lineRule="auto"/>
              <w:rPr>
                <w:b/>
                <w:bCs/>
                <w:color w:val="FFFFFF"/>
              </w:rPr>
            </w:pPr>
            <w:proofErr w:type="spellStart"/>
            <w:r w:rsidRPr="00827EFE">
              <w:rPr>
                <w:b/>
                <w:bCs/>
                <w:color w:val="000000"/>
              </w:rPr>
              <w:t>Coffee</w:t>
            </w:r>
            <w:proofErr w:type="spellEnd"/>
            <w:r w:rsidRPr="00827EFE">
              <w:rPr>
                <w:b/>
                <w:bCs/>
                <w:color w:val="000000"/>
              </w:rPr>
              <w:t xml:space="preserve"> Break</w:t>
            </w:r>
          </w:p>
        </w:tc>
      </w:tr>
      <w:tr w:rsidR="008A5CFA" w:rsidRPr="00162E19" w:rsidTr="005D5759">
        <w:trPr>
          <w:trHeight w:val="691"/>
        </w:trPr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>
              <w:rPr>
                <w:b/>
                <w:bCs/>
                <w:color w:val="1F4E79"/>
              </w:rPr>
              <w:t>15:45</w:t>
            </w:r>
            <w:r w:rsidRPr="00827EFE">
              <w:rPr>
                <w:b/>
                <w:bCs/>
                <w:color w:val="1F4E79"/>
              </w:rPr>
              <w:t xml:space="preserve"> – 17:30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pStyle w:val="ListParagraph"/>
              <w:numPr>
                <w:ilvl w:val="0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 Negotiating and Building Consensus at WTSA-16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Submitting proposals to WTSA-16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Preparing for effective communications at WTSA-16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 xml:space="preserve">Negotiating skills and techniques </w:t>
            </w:r>
          </w:p>
          <w:p w:rsidR="008A5CFA" w:rsidRPr="00827EFE" w:rsidRDefault="008A5CFA" w:rsidP="005D5759">
            <w:pPr>
              <w:pStyle w:val="ListParagraph"/>
              <w:numPr>
                <w:ilvl w:val="1"/>
                <w:numId w:val="5"/>
              </w:num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60" w:after="60" w:line="276" w:lineRule="auto"/>
              <w:textAlignment w:val="auto"/>
            </w:pPr>
            <w:r w:rsidRPr="00827EFE">
              <w:t>Building consensus towards desired objectives</w:t>
            </w:r>
          </w:p>
        </w:tc>
      </w:tr>
      <w:tr w:rsidR="008A5CFA" w:rsidTr="005D5759">
        <w:tc>
          <w:tcPr>
            <w:tcW w:w="156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spacing w:before="60" w:after="60" w:line="252" w:lineRule="auto"/>
              <w:rPr>
                <w:b/>
                <w:bCs/>
                <w:color w:val="1F4E79"/>
              </w:rPr>
            </w:pPr>
            <w:r w:rsidRPr="00827EFE">
              <w:rPr>
                <w:b/>
                <w:bCs/>
                <w:color w:val="1F4E79"/>
              </w:rPr>
              <w:t>17:30</w:t>
            </w:r>
          </w:p>
        </w:tc>
        <w:tc>
          <w:tcPr>
            <w:tcW w:w="79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CFA" w:rsidRPr="00827EFE" w:rsidRDefault="008A5CFA" w:rsidP="005D5759">
            <w:pPr>
              <w:spacing w:before="60" w:after="60" w:line="252" w:lineRule="auto"/>
              <w:rPr>
                <w:b/>
                <w:bCs/>
                <w:i/>
                <w:iCs/>
                <w:color w:val="006699"/>
              </w:rPr>
            </w:pPr>
            <w:proofErr w:type="spellStart"/>
            <w:r w:rsidRPr="00827EFE">
              <w:rPr>
                <w:b/>
                <w:bCs/>
                <w:i/>
                <w:iCs/>
                <w:color w:val="000000"/>
              </w:rPr>
              <w:t>Close</w:t>
            </w:r>
            <w:proofErr w:type="spellEnd"/>
            <w:r w:rsidRPr="00827EFE">
              <w:rPr>
                <w:b/>
                <w:bCs/>
                <w:i/>
                <w:iCs/>
                <w:color w:val="000000"/>
              </w:rPr>
              <w:t xml:space="preserve"> and </w:t>
            </w:r>
            <w:proofErr w:type="spellStart"/>
            <w:r w:rsidRPr="00827EFE">
              <w:rPr>
                <w:b/>
                <w:bCs/>
                <w:i/>
                <w:iCs/>
                <w:color w:val="000000"/>
              </w:rPr>
              <w:t>Feedback</w:t>
            </w:r>
            <w:proofErr w:type="spellEnd"/>
          </w:p>
        </w:tc>
      </w:tr>
    </w:tbl>
    <w:p w:rsidR="008A5CFA" w:rsidRDefault="008A5CFA" w:rsidP="008A5CF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lang w:val="en-US"/>
        </w:rPr>
      </w:pPr>
    </w:p>
    <w:p w:rsidR="008A5CFA" w:rsidRDefault="008A5CFA" w:rsidP="008A5CFA">
      <w:pPr>
        <w:overflowPunct/>
        <w:autoSpaceDE/>
        <w:autoSpaceDN/>
        <w:adjustRightInd/>
        <w:spacing w:before="0"/>
        <w:textAlignment w:val="auto"/>
        <w:rPr>
          <w:lang w:val="en-US"/>
        </w:rPr>
      </w:pPr>
      <w:r>
        <w:rPr>
          <w:lang w:val="en-US"/>
        </w:rPr>
        <w:br w:type="page"/>
      </w:r>
    </w:p>
    <w:p w:rsidR="008A5CFA" w:rsidRDefault="008A5CFA" w:rsidP="008A5CF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  <w:r>
        <w:rPr>
          <w:lang w:val="en-US"/>
        </w:rPr>
        <w:lastRenderedPageBreak/>
        <w:t>ANNEX 2</w:t>
      </w:r>
    </w:p>
    <w:p w:rsidR="008A5CFA" w:rsidRDefault="008A5CFA" w:rsidP="008A5CF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</w:pPr>
      <w:r>
        <w:t>(To TSB Circular 226)</w:t>
      </w:r>
    </w:p>
    <w:p w:rsidR="008A5CFA" w:rsidRPr="00B338F6" w:rsidRDefault="008A5CFA" w:rsidP="008A5CFA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after="240" w:line="240" w:lineRule="atLeast"/>
        <w:ind w:left="0"/>
        <w:jc w:val="center"/>
      </w:pPr>
      <w:r>
        <w:rPr>
          <w:b/>
          <w:bCs/>
        </w:rPr>
        <w:br/>
      </w:r>
      <w:r w:rsidRPr="008B6B79">
        <w:rPr>
          <w:b/>
          <w:bCs/>
        </w:rPr>
        <w:t xml:space="preserve">FORM </w:t>
      </w:r>
      <w:r>
        <w:rPr>
          <w:b/>
          <w:bCs/>
        </w:rPr>
        <w:t>1</w:t>
      </w:r>
      <w:r w:rsidRPr="008B6B79">
        <w:rPr>
          <w:b/>
          <w:bCs/>
        </w:rPr>
        <w:t xml:space="preserve"> – VISA SUPPORT</w:t>
      </w:r>
      <w:r w:rsidRPr="004D6BAC">
        <w:rPr>
          <w:b/>
          <w:bCs/>
        </w:rPr>
        <w:t xml:space="preserve"> </w:t>
      </w:r>
    </w:p>
    <w:tbl>
      <w:tblPr>
        <w:tblW w:w="10801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7717"/>
      </w:tblGrid>
      <w:tr w:rsidR="008A5CFA" w:rsidRPr="004D6BAC" w:rsidTr="005D5759">
        <w:trPr>
          <w:trHeight w:val="737"/>
        </w:trPr>
        <w:tc>
          <w:tcPr>
            <w:tcW w:w="3084" w:type="dxa"/>
            <w:vAlign w:val="center"/>
          </w:tcPr>
          <w:p w:rsidR="008A5CFA" w:rsidRPr="004D6BAC" w:rsidRDefault="008A5CFA" w:rsidP="005D5759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1. </w:t>
            </w:r>
            <w:proofErr w:type="spellStart"/>
            <w:r w:rsidRPr="004D6BAC">
              <w:rPr>
                <w:b/>
                <w:bCs/>
              </w:rPr>
              <w:t>First</w:t>
            </w:r>
            <w:proofErr w:type="spellEnd"/>
            <w:r w:rsidRPr="004D6BAC">
              <w:rPr>
                <w:b/>
                <w:bCs/>
              </w:rPr>
              <w:t xml:space="preserve"> </w:t>
            </w:r>
            <w:proofErr w:type="spellStart"/>
            <w:r w:rsidRPr="004D6BAC">
              <w:rPr>
                <w:b/>
                <w:bCs/>
              </w:rPr>
              <w:t>Name</w:t>
            </w:r>
            <w:proofErr w:type="spellEnd"/>
            <w:r w:rsidRPr="004D6BAC">
              <w:rPr>
                <w:b/>
                <w:bCs/>
              </w:rPr>
              <w:t>:</w:t>
            </w:r>
          </w:p>
        </w:tc>
        <w:tc>
          <w:tcPr>
            <w:tcW w:w="7717" w:type="dxa"/>
            <w:vAlign w:val="center"/>
          </w:tcPr>
          <w:p w:rsidR="008A5CFA" w:rsidRPr="004D6BAC" w:rsidRDefault="008A5CFA" w:rsidP="005D5759"/>
          <w:p w:rsidR="008A5CFA" w:rsidRPr="004D6BAC" w:rsidRDefault="008A5CFA" w:rsidP="005D5759">
            <w:pPr>
              <w:ind w:left="76"/>
            </w:pPr>
          </w:p>
        </w:tc>
      </w:tr>
      <w:tr w:rsidR="008A5CFA" w:rsidRPr="004D6BAC" w:rsidTr="005D5759">
        <w:trPr>
          <w:trHeight w:val="737"/>
        </w:trPr>
        <w:tc>
          <w:tcPr>
            <w:tcW w:w="3084" w:type="dxa"/>
            <w:vAlign w:val="center"/>
          </w:tcPr>
          <w:p w:rsidR="008A5CFA" w:rsidRPr="004D6BAC" w:rsidRDefault="008A5CFA" w:rsidP="005D5759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 xml:space="preserve">2. </w:t>
            </w:r>
            <w:proofErr w:type="spellStart"/>
            <w:r w:rsidRPr="004D6BAC">
              <w:rPr>
                <w:b/>
                <w:bCs/>
              </w:rPr>
              <w:t>Last</w:t>
            </w:r>
            <w:proofErr w:type="spellEnd"/>
            <w:r w:rsidRPr="004D6BAC">
              <w:rPr>
                <w:b/>
                <w:bCs/>
              </w:rPr>
              <w:t xml:space="preserve"> </w:t>
            </w:r>
            <w:proofErr w:type="spellStart"/>
            <w:r w:rsidRPr="004D6BAC">
              <w:rPr>
                <w:b/>
                <w:bCs/>
              </w:rPr>
              <w:t>Name</w:t>
            </w:r>
            <w:proofErr w:type="spellEnd"/>
            <w:r w:rsidRPr="004D6BAC">
              <w:rPr>
                <w:b/>
                <w:bCs/>
              </w:rPr>
              <w:t>:</w:t>
            </w:r>
          </w:p>
        </w:tc>
        <w:tc>
          <w:tcPr>
            <w:tcW w:w="7717" w:type="dxa"/>
            <w:vAlign w:val="center"/>
          </w:tcPr>
          <w:p w:rsidR="008A5CFA" w:rsidRPr="004D6BAC" w:rsidRDefault="008A5CFA" w:rsidP="005D5759">
            <w:pPr>
              <w:ind w:left="76"/>
            </w:pPr>
          </w:p>
        </w:tc>
      </w:tr>
      <w:tr w:rsidR="008A5CFA" w:rsidRPr="004D6BAC" w:rsidTr="005D5759">
        <w:trPr>
          <w:trHeight w:val="737"/>
        </w:trPr>
        <w:tc>
          <w:tcPr>
            <w:tcW w:w="3084" w:type="dxa"/>
            <w:vAlign w:val="center"/>
          </w:tcPr>
          <w:p w:rsidR="008A5CFA" w:rsidRPr="004D6BAC" w:rsidRDefault="008A5CFA" w:rsidP="005D5759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 xml:space="preserve">3. Job </w:t>
            </w:r>
            <w:proofErr w:type="spellStart"/>
            <w:r w:rsidRPr="004D6BAC">
              <w:rPr>
                <w:b/>
                <w:bCs/>
              </w:rPr>
              <w:t>Title</w:t>
            </w:r>
            <w:proofErr w:type="spellEnd"/>
            <w:r w:rsidRPr="004D6BAC">
              <w:rPr>
                <w:b/>
                <w:bCs/>
              </w:rPr>
              <w:t>:</w:t>
            </w:r>
          </w:p>
        </w:tc>
        <w:tc>
          <w:tcPr>
            <w:tcW w:w="7717" w:type="dxa"/>
            <w:vAlign w:val="center"/>
          </w:tcPr>
          <w:p w:rsidR="008A5CFA" w:rsidRPr="004D6BAC" w:rsidRDefault="008A5CFA" w:rsidP="005D5759">
            <w:pPr>
              <w:ind w:left="76"/>
            </w:pPr>
          </w:p>
        </w:tc>
      </w:tr>
      <w:tr w:rsidR="008A5CFA" w:rsidRPr="004D6BAC" w:rsidTr="005D5759">
        <w:trPr>
          <w:trHeight w:val="737"/>
        </w:trPr>
        <w:tc>
          <w:tcPr>
            <w:tcW w:w="3084" w:type="dxa"/>
            <w:vAlign w:val="center"/>
          </w:tcPr>
          <w:p w:rsidR="008A5CFA" w:rsidRPr="004D6BAC" w:rsidRDefault="008A5CFA" w:rsidP="005D5759">
            <w:pPr>
              <w:spacing w:after="120"/>
              <w:ind w:left="142"/>
              <w:rPr>
                <w:b/>
                <w:bCs/>
              </w:rPr>
            </w:pPr>
            <w:r w:rsidRPr="004D6BAC">
              <w:rPr>
                <w:b/>
                <w:bCs/>
              </w:rPr>
              <w:t xml:space="preserve">4. Company / </w:t>
            </w:r>
            <w:proofErr w:type="spellStart"/>
            <w:r w:rsidRPr="004D6BAC">
              <w:rPr>
                <w:b/>
                <w:bCs/>
              </w:rPr>
              <w:t>Organization</w:t>
            </w:r>
            <w:proofErr w:type="spellEnd"/>
            <w:r w:rsidRPr="004D6BAC">
              <w:rPr>
                <w:b/>
                <w:bCs/>
              </w:rPr>
              <w:t>:</w:t>
            </w:r>
          </w:p>
        </w:tc>
        <w:tc>
          <w:tcPr>
            <w:tcW w:w="7717" w:type="dxa"/>
            <w:vAlign w:val="center"/>
          </w:tcPr>
          <w:p w:rsidR="008A5CFA" w:rsidRPr="004D6BAC" w:rsidRDefault="008A5CFA" w:rsidP="005D5759">
            <w:pPr>
              <w:ind w:left="76"/>
            </w:pPr>
          </w:p>
        </w:tc>
      </w:tr>
      <w:tr w:rsidR="008A5CFA" w:rsidRPr="004D6BAC" w:rsidTr="005D5759">
        <w:trPr>
          <w:trHeight w:val="1754"/>
        </w:trPr>
        <w:tc>
          <w:tcPr>
            <w:tcW w:w="3084" w:type="dxa"/>
            <w:vAlign w:val="center"/>
          </w:tcPr>
          <w:p w:rsidR="008A5CFA" w:rsidRPr="004D6BAC" w:rsidRDefault="008A5CFA" w:rsidP="005D5759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 xml:space="preserve">5. </w:t>
            </w:r>
            <w:proofErr w:type="spellStart"/>
            <w:r w:rsidRPr="004D6BAC">
              <w:rPr>
                <w:b/>
                <w:bCs/>
              </w:rPr>
              <w:t>Address</w:t>
            </w:r>
            <w:proofErr w:type="spellEnd"/>
            <w:r w:rsidRPr="004D6BAC">
              <w:rPr>
                <w:b/>
                <w:bCs/>
              </w:rPr>
              <w:t>:</w:t>
            </w:r>
          </w:p>
        </w:tc>
        <w:tc>
          <w:tcPr>
            <w:tcW w:w="7717" w:type="dxa"/>
            <w:vAlign w:val="center"/>
          </w:tcPr>
          <w:p w:rsidR="008A5CFA" w:rsidRPr="004D6BAC" w:rsidRDefault="008A5CFA" w:rsidP="005D5759">
            <w:pPr>
              <w:ind w:left="76"/>
            </w:pPr>
          </w:p>
        </w:tc>
      </w:tr>
      <w:tr w:rsidR="008A5CFA" w:rsidRPr="004D6BAC" w:rsidTr="005D5759">
        <w:trPr>
          <w:trHeight w:val="737"/>
        </w:trPr>
        <w:tc>
          <w:tcPr>
            <w:tcW w:w="3084" w:type="dxa"/>
            <w:vAlign w:val="center"/>
          </w:tcPr>
          <w:p w:rsidR="008A5CFA" w:rsidRPr="004D6BAC" w:rsidRDefault="008A5CFA" w:rsidP="005D5759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6. E</w:t>
            </w:r>
            <w:r>
              <w:rPr>
                <w:b/>
                <w:bCs/>
              </w:rPr>
              <w:t>-</w:t>
            </w:r>
            <w:r w:rsidRPr="004D6BAC">
              <w:rPr>
                <w:b/>
                <w:bCs/>
              </w:rPr>
              <w:t xml:space="preserve">mail and </w:t>
            </w:r>
            <w:proofErr w:type="spellStart"/>
            <w:r w:rsidRPr="004D6BAC">
              <w:rPr>
                <w:b/>
                <w:bCs/>
              </w:rPr>
              <w:t>Telephone</w:t>
            </w:r>
            <w:proofErr w:type="spellEnd"/>
            <w:r w:rsidRPr="004D6BAC">
              <w:rPr>
                <w:b/>
                <w:bCs/>
              </w:rPr>
              <w:t>:</w:t>
            </w:r>
          </w:p>
        </w:tc>
        <w:tc>
          <w:tcPr>
            <w:tcW w:w="7717" w:type="dxa"/>
            <w:vAlign w:val="center"/>
          </w:tcPr>
          <w:p w:rsidR="008A5CFA" w:rsidRPr="004D6BAC" w:rsidRDefault="008A5CFA" w:rsidP="005D5759">
            <w:pPr>
              <w:ind w:left="76"/>
            </w:pPr>
          </w:p>
        </w:tc>
      </w:tr>
      <w:tr w:rsidR="008A5CFA" w:rsidRPr="004D6BAC" w:rsidTr="005D5759">
        <w:trPr>
          <w:trHeight w:val="737"/>
        </w:trPr>
        <w:tc>
          <w:tcPr>
            <w:tcW w:w="3084" w:type="dxa"/>
            <w:vAlign w:val="center"/>
          </w:tcPr>
          <w:p w:rsidR="008A5CFA" w:rsidRPr="004D6BAC" w:rsidRDefault="008A5CFA" w:rsidP="005D5759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 xml:space="preserve">7. Date &amp; Place of </w:t>
            </w:r>
            <w:proofErr w:type="spellStart"/>
            <w:r w:rsidRPr="004D6BAC">
              <w:rPr>
                <w:b/>
                <w:bCs/>
              </w:rPr>
              <w:t>Birth</w:t>
            </w:r>
            <w:proofErr w:type="spellEnd"/>
            <w:r w:rsidRPr="004D6BAC">
              <w:rPr>
                <w:b/>
                <w:bCs/>
              </w:rPr>
              <w:t>:</w:t>
            </w:r>
          </w:p>
        </w:tc>
        <w:tc>
          <w:tcPr>
            <w:tcW w:w="7717" w:type="dxa"/>
            <w:vAlign w:val="center"/>
          </w:tcPr>
          <w:p w:rsidR="008A5CFA" w:rsidRPr="004D6BAC" w:rsidRDefault="008A5CFA" w:rsidP="005D5759">
            <w:pPr>
              <w:ind w:left="76"/>
            </w:pPr>
          </w:p>
        </w:tc>
      </w:tr>
      <w:tr w:rsidR="008A5CFA" w:rsidRPr="004D6BAC" w:rsidTr="005D5759">
        <w:trPr>
          <w:trHeight w:val="737"/>
        </w:trPr>
        <w:tc>
          <w:tcPr>
            <w:tcW w:w="3084" w:type="dxa"/>
            <w:vAlign w:val="center"/>
          </w:tcPr>
          <w:p w:rsidR="008A5CFA" w:rsidRPr="004D6BAC" w:rsidRDefault="008A5CFA" w:rsidP="005D5759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8. </w:t>
            </w:r>
            <w:proofErr w:type="spellStart"/>
            <w:r w:rsidRPr="004D6BAC">
              <w:rPr>
                <w:b/>
                <w:bCs/>
              </w:rPr>
              <w:t>Nationality</w:t>
            </w:r>
            <w:proofErr w:type="spellEnd"/>
            <w:r w:rsidRPr="004D6BAC">
              <w:rPr>
                <w:b/>
                <w:bCs/>
              </w:rPr>
              <w:t>:</w:t>
            </w:r>
          </w:p>
        </w:tc>
        <w:tc>
          <w:tcPr>
            <w:tcW w:w="7717" w:type="dxa"/>
            <w:vAlign w:val="center"/>
          </w:tcPr>
          <w:p w:rsidR="008A5CFA" w:rsidRPr="004D6BAC" w:rsidRDefault="008A5CFA" w:rsidP="005D5759">
            <w:pPr>
              <w:ind w:left="76"/>
            </w:pPr>
          </w:p>
        </w:tc>
      </w:tr>
      <w:tr w:rsidR="008A5CFA" w:rsidRPr="004D6BAC" w:rsidTr="005D5759">
        <w:trPr>
          <w:trHeight w:val="737"/>
        </w:trPr>
        <w:tc>
          <w:tcPr>
            <w:tcW w:w="3084" w:type="dxa"/>
            <w:vAlign w:val="center"/>
          </w:tcPr>
          <w:p w:rsidR="008A5CFA" w:rsidRPr="004D6BAC" w:rsidRDefault="008A5CFA" w:rsidP="005D5759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 xml:space="preserve">9. Date of </w:t>
            </w:r>
            <w:proofErr w:type="spellStart"/>
            <w:r w:rsidRPr="004D6BAC">
              <w:rPr>
                <w:b/>
                <w:bCs/>
              </w:rPr>
              <w:t>Arrival</w:t>
            </w:r>
            <w:proofErr w:type="spellEnd"/>
            <w:r w:rsidRPr="004D6BAC">
              <w:rPr>
                <w:b/>
                <w:bCs/>
              </w:rPr>
              <w:t>:</w:t>
            </w:r>
          </w:p>
        </w:tc>
        <w:tc>
          <w:tcPr>
            <w:tcW w:w="7717" w:type="dxa"/>
            <w:vAlign w:val="center"/>
          </w:tcPr>
          <w:p w:rsidR="008A5CFA" w:rsidRPr="004D6BAC" w:rsidRDefault="008A5CFA" w:rsidP="005D5759">
            <w:pPr>
              <w:ind w:left="76"/>
            </w:pPr>
          </w:p>
        </w:tc>
      </w:tr>
      <w:tr w:rsidR="008A5CFA" w:rsidRPr="004D6BAC" w:rsidTr="005D5759">
        <w:trPr>
          <w:trHeight w:val="737"/>
        </w:trPr>
        <w:tc>
          <w:tcPr>
            <w:tcW w:w="3084" w:type="dxa"/>
            <w:vAlign w:val="center"/>
          </w:tcPr>
          <w:p w:rsidR="008A5CFA" w:rsidRPr="004D6BAC" w:rsidRDefault="008A5CFA" w:rsidP="005D5759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 xml:space="preserve">10. Date of </w:t>
            </w:r>
            <w:proofErr w:type="spellStart"/>
            <w:r w:rsidRPr="004D6BAC">
              <w:rPr>
                <w:b/>
                <w:bCs/>
              </w:rPr>
              <w:t>Departure</w:t>
            </w:r>
            <w:proofErr w:type="spellEnd"/>
            <w:r w:rsidRPr="004D6BAC">
              <w:rPr>
                <w:b/>
                <w:bCs/>
              </w:rPr>
              <w:t>:</w:t>
            </w:r>
          </w:p>
        </w:tc>
        <w:tc>
          <w:tcPr>
            <w:tcW w:w="7717" w:type="dxa"/>
            <w:vAlign w:val="center"/>
          </w:tcPr>
          <w:p w:rsidR="008A5CFA" w:rsidRPr="004D6BAC" w:rsidRDefault="008A5CFA" w:rsidP="005D5759">
            <w:pPr>
              <w:ind w:left="76"/>
            </w:pPr>
          </w:p>
        </w:tc>
      </w:tr>
      <w:tr w:rsidR="008A5CFA" w:rsidRPr="004D6BAC" w:rsidTr="005D5759">
        <w:trPr>
          <w:trHeight w:val="737"/>
        </w:trPr>
        <w:tc>
          <w:tcPr>
            <w:tcW w:w="3084" w:type="dxa"/>
            <w:vAlign w:val="center"/>
          </w:tcPr>
          <w:p w:rsidR="008A5CFA" w:rsidRPr="004D6BAC" w:rsidRDefault="008A5CFA" w:rsidP="005D5759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 xml:space="preserve">11. Passport </w:t>
            </w:r>
            <w:proofErr w:type="spellStart"/>
            <w:r w:rsidRPr="004D6BAC">
              <w:rPr>
                <w:b/>
                <w:bCs/>
              </w:rPr>
              <w:t>Number</w:t>
            </w:r>
            <w:proofErr w:type="spellEnd"/>
            <w:r w:rsidRPr="004D6BAC">
              <w:rPr>
                <w:b/>
                <w:bCs/>
              </w:rPr>
              <w:t>:</w:t>
            </w:r>
          </w:p>
        </w:tc>
        <w:tc>
          <w:tcPr>
            <w:tcW w:w="7717" w:type="dxa"/>
            <w:vAlign w:val="center"/>
          </w:tcPr>
          <w:p w:rsidR="008A5CFA" w:rsidRPr="004D6BAC" w:rsidRDefault="008A5CFA" w:rsidP="005D5759">
            <w:pPr>
              <w:ind w:left="76"/>
            </w:pPr>
          </w:p>
        </w:tc>
      </w:tr>
      <w:tr w:rsidR="008A5CFA" w:rsidRPr="004D6BAC" w:rsidTr="005D5759">
        <w:trPr>
          <w:trHeight w:val="737"/>
        </w:trPr>
        <w:tc>
          <w:tcPr>
            <w:tcW w:w="3084" w:type="dxa"/>
            <w:vAlign w:val="center"/>
          </w:tcPr>
          <w:p w:rsidR="008A5CFA" w:rsidRPr="004D6BAC" w:rsidRDefault="008A5CFA" w:rsidP="005D5759">
            <w:pPr>
              <w:ind w:firstLine="140"/>
              <w:rPr>
                <w:b/>
                <w:bCs/>
              </w:rPr>
            </w:pPr>
            <w:r>
              <w:rPr>
                <w:b/>
                <w:bCs/>
              </w:rPr>
              <w:t xml:space="preserve">12. Date of </w:t>
            </w:r>
            <w:proofErr w:type="spellStart"/>
            <w:r>
              <w:rPr>
                <w:b/>
                <w:bCs/>
              </w:rPr>
              <w:t>I</w:t>
            </w:r>
            <w:r w:rsidRPr="004D6BAC">
              <w:rPr>
                <w:b/>
                <w:bCs/>
              </w:rPr>
              <w:t>ssue</w:t>
            </w:r>
            <w:proofErr w:type="spellEnd"/>
            <w:r w:rsidRPr="004D6BAC">
              <w:rPr>
                <w:b/>
                <w:bCs/>
              </w:rPr>
              <w:t>:</w:t>
            </w:r>
          </w:p>
        </w:tc>
        <w:tc>
          <w:tcPr>
            <w:tcW w:w="7717" w:type="dxa"/>
            <w:vAlign w:val="center"/>
          </w:tcPr>
          <w:p w:rsidR="008A5CFA" w:rsidRPr="004D6BAC" w:rsidRDefault="008A5CFA" w:rsidP="005D5759">
            <w:pPr>
              <w:ind w:left="76"/>
            </w:pPr>
          </w:p>
        </w:tc>
      </w:tr>
      <w:tr w:rsidR="008A5CFA" w:rsidRPr="004D6BAC" w:rsidTr="005D5759">
        <w:trPr>
          <w:trHeight w:val="737"/>
        </w:trPr>
        <w:tc>
          <w:tcPr>
            <w:tcW w:w="3084" w:type="dxa"/>
            <w:vAlign w:val="center"/>
          </w:tcPr>
          <w:p w:rsidR="008A5CFA" w:rsidRPr="004D6BAC" w:rsidRDefault="008A5CFA" w:rsidP="005D5759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>13. </w:t>
            </w:r>
            <w:proofErr w:type="spellStart"/>
            <w:r w:rsidRPr="004D6BAC">
              <w:rPr>
                <w:b/>
                <w:bCs/>
              </w:rPr>
              <w:t>Expiry</w:t>
            </w:r>
            <w:proofErr w:type="spellEnd"/>
            <w:r w:rsidRPr="004D6BAC">
              <w:rPr>
                <w:b/>
                <w:bCs/>
              </w:rPr>
              <w:t xml:space="preserve"> Date:</w:t>
            </w:r>
          </w:p>
        </w:tc>
        <w:tc>
          <w:tcPr>
            <w:tcW w:w="7717" w:type="dxa"/>
            <w:vAlign w:val="center"/>
          </w:tcPr>
          <w:p w:rsidR="008A5CFA" w:rsidRPr="004D6BAC" w:rsidRDefault="008A5CFA" w:rsidP="005D5759">
            <w:pPr>
              <w:ind w:left="76"/>
            </w:pPr>
          </w:p>
        </w:tc>
      </w:tr>
      <w:tr w:rsidR="008A5CFA" w:rsidRPr="004D6BAC" w:rsidTr="005D5759">
        <w:trPr>
          <w:trHeight w:val="737"/>
        </w:trPr>
        <w:tc>
          <w:tcPr>
            <w:tcW w:w="3084" w:type="dxa"/>
            <w:vAlign w:val="center"/>
          </w:tcPr>
          <w:p w:rsidR="008A5CFA" w:rsidRPr="004D6BAC" w:rsidRDefault="008A5CFA" w:rsidP="005D5759">
            <w:pPr>
              <w:ind w:firstLine="140"/>
              <w:rPr>
                <w:b/>
                <w:bCs/>
              </w:rPr>
            </w:pPr>
            <w:r w:rsidRPr="004D6BAC">
              <w:rPr>
                <w:b/>
                <w:bCs/>
              </w:rPr>
              <w:t xml:space="preserve">14. Place of </w:t>
            </w:r>
            <w:proofErr w:type="spellStart"/>
            <w:r>
              <w:rPr>
                <w:b/>
                <w:bCs/>
              </w:rPr>
              <w:t>I</w:t>
            </w:r>
            <w:r w:rsidRPr="004D6BAC">
              <w:rPr>
                <w:b/>
                <w:bCs/>
              </w:rPr>
              <w:t>ssue</w:t>
            </w:r>
            <w:proofErr w:type="spellEnd"/>
            <w:r w:rsidRPr="004D6BAC">
              <w:rPr>
                <w:b/>
                <w:bCs/>
              </w:rPr>
              <w:t>:</w:t>
            </w:r>
          </w:p>
        </w:tc>
        <w:tc>
          <w:tcPr>
            <w:tcW w:w="7717" w:type="dxa"/>
            <w:vAlign w:val="center"/>
          </w:tcPr>
          <w:p w:rsidR="008A5CFA" w:rsidRPr="004D6BAC" w:rsidRDefault="008A5CFA" w:rsidP="005D5759">
            <w:pPr>
              <w:ind w:left="76"/>
            </w:pPr>
          </w:p>
        </w:tc>
      </w:tr>
    </w:tbl>
    <w:p w:rsidR="008A5CFA" w:rsidRPr="008A5CFA" w:rsidRDefault="008A5CFA" w:rsidP="008A5CFA">
      <w:pPr>
        <w:spacing w:before="240" w:after="240"/>
        <w:rPr>
          <w:rFonts w:cs="Arial"/>
          <w:iCs/>
          <w:szCs w:val="24"/>
          <w:lang w:val="en-GB"/>
        </w:rPr>
      </w:pPr>
      <w:r w:rsidRPr="008A5CFA">
        <w:rPr>
          <w:rFonts w:cs="Arial"/>
          <w:iCs/>
          <w:szCs w:val="24"/>
          <w:lang w:val="en-GB"/>
        </w:rPr>
        <w:t xml:space="preserve">Please complete and return no later than </w:t>
      </w:r>
      <w:r w:rsidRPr="008A5CFA">
        <w:rPr>
          <w:rFonts w:cs="Arial"/>
          <w:b/>
          <w:bCs/>
          <w:iCs/>
          <w:szCs w:val="24"/>
          <w:lang w:val="en-GB"/>
        </w:rPr>
        <w:t>22 July 2016</w:t>
      </w:r>
      <w:r w:rsidRPr="008A5CFA">
        <w:rPr>
          <w:rFonts w:cs="Arial"/>
          <w:iCs/>
          <w:szCs w:val="24"/>
          <w:lang w:val="en-GB"/>
        </w:rPr>
        <w:t xml:space="preserve"> to: </w:t>
      </w:r>
      <w:r w:rsidRPr="008A5CFA">
        <w:rPr>
          <w:rFonts w:cs="Arial"/>
          <w:iCs/>
          <w:szCs w:val="24"/>
          <w:u w:val="single"/>
          <w:lang w:val="en-GB"/>
        </w:rPr>
        <w:t xml:space="preserve">Mr Pham </w:t>
      </w:r>
      <w:proofErr w:type="spellStart"/>
      <w:r w:rsidRPr="008A5CFA">
        <w:rPr>
          <w:rFonts w:cs="Arial"/>
          <w:iCs/>
          <w:szCs w:val="24"/>
          <w:u w:val="single"/>
          <w:lang w:val="en-GB"/>
        </w:rPr>
        <w:t>Duc</w:t>
      </w:r>
      <w:proofErr w:type="spellEnd"/>
      <w:r w:rsidRPr="008A5CFA">
        <w:rPr>
          <w:rFonts w:cs="Arial"/>
          <w:iCs/>
          <w:szCs w:val="24"/>
          <w:u w:val="single"/>
          <w:lang w:val="en-GB"/>
        </w:rPr>
        <w:t xml:space="preserve"> </w:t>
      </w:r>
      <w:proofErr w:type="spellStart"/>
      <w:r w:rsidRPr="008A5CFA">
        <w:rPr>
          <w:rFonts w:cs="Arial"/>
          <w:iCs/>
          <w:szCs w:val="24"/>
          <w:u w:val="single"/>
          <w:lang w:val="en-GB"/>
        </w:rPr>
        <w:t>Manh</w:t>
      </w:r>
      <w:proofErr w:type="spellEnd"/>
      <w:r w:rsidRPr="008A5CFA">
        <w:rPr>
          <w:rFonts w:cs="Arial"/>
          <w:iCs/>
          <w:szCs w:val="24"/>
          <w:lang w:val="en-GB"/>
        </w:rPr>
        <w:t xml:space="preserve">, E-mail: </w:t>
      </w:r>
      <w:hyperlink r:id="rId22" w:history="1">
        <w:r w:rsidRPr="008A5CFA">
          <w:rPr>
            <w:rStyle w:val="Hyperlink"/>
            <w:rFonts w:cs="Arial"/>
            <w:iCs/>
            <w:szCs w:val="24"/>
            <w:lang w:val="en-GB"/>
          </w:rPr>
          <w:t>pdmanh@mic.gov.vn</w:t>
        </w:r>
      </w:hyperlink>
      <w:r w:rsidRPr="008A5CFA">
        <w:rPr>
          <w:rFonts w:cs="Arial"/>
          <w:szCs w:val="24"/>
          <w:lang w:val="en-GB"/>
        </w:rPr>
        <w:t xml:space="preserve">, </w:t>
      </w:r>
      <w:r w:rsidRPr="008A5CFA">
        <w:rPr>
          <w:rFonts w:cs="Arial"/>
          <w:iCs/>
          <w:szCs w:val="24"/>
          <w:lang w:val="en-GB"/>
        </w:rPr>
        <w:t xml:space="preserve">Mobile: (+84) 9 82352010 and </w:t>
      </w:r>
      <w:r w:rsidRPr="008A5CFA">
        <w:rPr>
          <w:rFonts w:cs="Arial"/>
          <w:iCs/>
          <w:szCs w:val="24"/>
          <w:u w:val="single"/>
          <w:lang w:val="en-GB"/>
        </w:rPr>
        <w:t xml:space="preserve">Ms Nguyen </w:t>
      </w:r>
      <w:proofErr w:type="spellStart"/>
      <w:r w:rsidRPr="008A5CFA">
        <w:rPr>
          <w:rFonts w:cs="Arial"/>
          <w:iCs/>
          <w:szCs w:val="24"/>
          <w:u w:val="single"/>
          <w:lang w:val="en-GB"/>
        </w:rPr>
        <w:t>Quynh</w:t>
      </w:r>
      <w:proofErr w:type="spellEnd"/>
      <w:r w:rsidRPr="008A5CFA">
        <w:rPr>
          <w:rFonts w:cs="Arial"/>
          <w:iCs/>
          <w:szCs w:val="24"/>
          <w:u w:val="single"/>
          <w:lang w:val="en-GB"/>
        </w:rPr>
        <w:t xml:space="preserve"> Anh</w:t>
      </w:r>
      <w:r w:rsidRPr="008A5CFA">
        <w:rPr>
          <w:rFonts w:cs="Arial"/>
          <w:iCs/>
          <w:szCs w:val="24"/>
          <w:lang w:val="en-GB"/>
        </w:rPr>
        <w:t>,</w:t>
      </w:r>
      <w:r w:rsidRPr="008A5CFA">
        <w:rPr>
          <w:rFonts w:cs="Arial"/>
          <w:szCs w:val="24"/>
          <w:lang w:val="en-GB"/>
        </w:rPr>
        <w:t xml:space="preserve"> </w:t>
      </w:r>
      <w:r w:rsidRPr="008A5CFA">
        <w:rPr>
          <w:rFonts w:cs="Arial"/>
          <w:iCs/>
          <w:szCs w:val="24"/>
          <w:lang w:val="en-GB"/>
        </w:rPr>
        <w:t xml:space="preserve">E-mail: </w:t>
      </w:r>
      <w:hyperlink r:id="rId23" w:history="1">
        <w:r w:rsidRPr="008A5CFA">
          <w:rPr>
            <w:rStyle w:val="Hyperlink"/>
            <w:rFonts w:cs="Arial"/>
            <w:iCs/>
            <w:szCs w:val="24"/>
            <w:lang w:val="en-GB"/>
          </w:rPr>
          <w:t>anh.nq@vietpearlevent.com</w:t>
        </w:r>
      </w:hyperlink>
      <w:r w:rsidRPr="008A5CFA">
        <w:rPr>
          <w:rFonts w:cs="Arial"/>
          <w:iCs/>
          <w:szCs w:val="24"/>
          <w:lang w:val="en-GB"/>
        </w:rPr>
        <w:t>, Mobile: (+84) 9 89801186.</w:t>
      </w:r>
    </w:p>
    <w:p w:rsidR="008A5CFA" w:rsidRDefault="008A5CFA" w:rsidP="008A5CFA">
      <w:pPr>
        <w:spacing w:before="240"/>
        <w:jc w:val="center"/>
      </w:pPr>
      <w:r>
        <w:t>______________</w:t>
      </w:r>
    </w:p>
    <w:sectPr w:rsidR="008A5CFA" w:rsidSect="00162E19">
      <w:headerReference w:type="first" r:id="rId24"/>
      <w:footerReference w:type="first" r:id="rId25"/>
      <w:pgSz w:w="11907" w:h="16840" w:code="9"/>
      <w:pgMar w:top="1021" w:right="1134" w:bottom="1021" w:left="1134" w:header="567" w:footer="283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37C" w:rsidRDefault="0094637C">
      <w:r>
        <w:separator/>
      </w:r>
    </w:p>
  </w:endnote>
  <w:endnote w:type="continuationSeparator" w:id="0">
    <w:p w:rsidR="0094637C" w:rsidRDefault="0094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BE9" w:rsidRPr="00162E19" w:rsidRDefault="00B14BE9" w:rsidP="00B14BE9">
    <w:pPr>
      <w:pStyle w:val="Footer"/>
      <w:rPr>
        <w:sz w:val="16"/>
        <w:szCs w:val="18"/>
        <w:lang w:val="fr-CH"/>
      </w:rPr>
    </w:pPr>
    <w:r w:rsidRPr="00162E19">
      <w:rPr>
        <w:sz w:val="16"/>
        <w:szCs w:val="14"/>
        <w:lang w:val="fr-CH"/>
      </w:rPr>
      <w:t>ITU-T\BUREAU\CIRC\226S.DOC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94637C" w:rsidRDefault="0014464D" w:rsidP="00C116FE">
    <w:pPr>
      <w:pStyle w:val="FirstFooter"/>
      <w:ind w:left="-397" w:right="-397"/>
      <w:jc w:val="center"/>
      <w:rPr>
        <w:szCs w:val="18"/>
      </w:rPr>
    </w:pPr>
    <w:r w:rsidRPr="0094637C">
      <w:rPr>
        <w:szCs w:val="18"/>
      </w:rPr>
      <w:t xml:space="preserve">Unión Internacional de Telecomunicaciones • Place des </w:t>
    </w:r>
    <w:proofErr w:type="spellStart"/>
    <w:r w:rsidRPr="0094637C">
      <w:rPr>
        <w:szCs w:val="18"/>
      </w:rPr>
      <w:t>Nations</w:t>
    </w:r>
    <w:proofErr w:type="spellEnd"/>
    <w:r w:rsidRPr="0094637C">
      <w:rPr>
        <w:szCs w:val="18"/>
      </w:rPr>
      <w:t>, CH</w:t>
    </w:r>
    <w:r w:rsidRPr="0094637C">
      <w:rPr>
        <w:szCs w:val="18"/>
      </w:rPr>
      <w:noBreakHyphen/>
      <w:t xml:space="preserve">1211 Ginebra 20, Suiza </w:t>
    </w:r>
    <w:r w:rsidRPr="0094637C">
      <w:rPr>
        <w:szCs w:val="18"/>
      </w:rPr>
      <w:br/>
      <w:t>Tel</w:t>
    </w:r>
    <w:r w:rsidR="008A5CFA">
      <w:rPr>
        <w:szCs w:val="18"/>
      </w:rPr>
      <w:t>.</w:t>
    </w:r>
    <w:r w:rsidRPr="0094637C">
      <w:rPr>
        <w:szCs w:val="18"/>
      </w:rPr>
      <w:t xml:space="preserve">: +41 22 730 5111 • Fax: +41 22 733 7256 • Correo-e: </w:t>
    </w:r>
    <w:hyperlink r:id="rId1" w:history="1">
      <w:r w:rsidRPr="0094637C">
        <w:rPr>
          <w:rStyle w:val="Hyperlink"/>
        </w:rPr>
        <w:t>itumail@itu.int</w:t>
      </w:r>
    </w:hyperlink>
    <w:r w:rsidRPr="0094637C">
      <w:rPr>
        <w:szCs w:val="18"/>
      </w:rPr>
      <w:t xml:space="preserve"> • </w:t>
    </w:r>
    <w:hyperlink r:id="rId2" w:history="1">
      <w:r w:rsidRPr="0094637C">
        <w:rPr>
          <w:rStyle w:val="Hyperlink"/>
        </w:rPr>
        <w:t>www.itu.int</w:t>
      </w:r>
    </w:hyperlink>
    <w:r w:rsidRPr="0094637C">
      <w:rPr>
        <w:szCs w:val="18"/>
      </w:rPr>
      <w:t xml:space="preserve"> • </w:t>
    </w:r>
    <w:hyperlink r:id="rId3" w:history="1">
      <w:r w:rsidRPr="0094637C">
        <w:rPr>
          <w:rStyle w:val="Hyperlink"/>
        </w:rPr>
        <w:t xml:space="preserve">CCITT/ITU-T 60 </w:t>
      </w:r>
      <w:proofErr w:type="spellStart"/>
      <w:r w:rsidRPr="0094637C">
        <w:rPr>
          <w:rStyle w:val="Hyperlink"/>
        </w:rPr>
        <w:t>years</w:t>
      </w:r>
      <w:proofErr w:type="spellEnd"/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BE9" w:rsidRPr="00162E19" w:rsidRDefault="00B14BE9" w:rsidP="00B14BE9">
    <w:pPr>
      <w:pStyle w:val="Footer"/>
      <w:rPr>
        <w:sz w:val="16"/>
        <w:szCs w:val="18"/>
        <w:lang w:val="fr-CH"/>
      </w:rPr>
    </w:pPr>
    <w:r w:rsidRPr="00162E19">
      <w:rPr>
        <w:sz w:val="16"/>
        <w:szCs w:val="14"/>
        <w:lang w:val="fr-CH"/>
      </w:rPr>
      <w:t>ITU-T\BUREAU\CIRC\226S.DOC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37C" w:rsidRDefault="0094637C">
      <w:r>
        <w:t>____________________</w:t>
      </w:r>
    </w:p>
  </w:footnote>
  <w:footnote w:type="continuationSeparator" w:id="0">
    <w:p w:rsidR="0094637C" w:rsidRDefault="00946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C20E01">
      <w:rPr>
        <w:rStyle w:val="PageNumber"/>
        <w:noProof/>
        <w:sz w:val="18"/>
        <w:szCs w:val="18"/>
      </w:rPr>
      <w:t>4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CFA" w:rsidRPr="00162E19" w:rsidRDefault="008A5CFA" w:rsidP="008A5CFA">
    <w:pPr>
      <w:pStyle w:val="Header"/>
      <w:rPr>
        <w:sz w:val="16"/>
        <w:szCs w:val="16"/>
      </w:rPr>
    </w:pPr>
    <w:r w:rsidRPr="00162E19">
      <w:rPr>
        <w:sz w:val="16"/>
        <w:szCs w:val="16"/>
      </w:rPr>
      <w:t xml:space="preserve">- </w:t>
    </w:r>
    <w:r w:rsidRPr="00162E19">
      <w:rPr>
        <w:rStyle w:val="PageNumber"/>
        <w:sz w:val="16"/>
        <w:szCs w:val="16"/>
      </w:rPr>
      <w:fldChar w:fldCharType="begin"/>
    </w:r>
    <w:r w:rsidRPr="00162E19">
      <w:rPr>
        <w:rStyle w:val="PageNumber"/>
        <w:sz w:val="16"/>
        <w:szCs w:val="16"/>
      </w:rPr>
      <w:instrText xml:space="preserve"> PAGE </w:instrText>
    </w:r>
    <w:r w:rsidRPr="00162E19">
      <w:rPr>
        <w:rStyle w:val="PageNumber"/>
        <w:sz w:val="16"/>
        <w:szCs w:val="16"/>
      </w:rPr>
      <w:fldChar w:fldCharType="separate"/>
    </w:r>
    <w:r w:rsidR="00C20E01">
      <w:rPr>
        <w:rStyle w:val="PageNumber"/>
        <w:noProof/>
        <w:sz w:val="16"/>
        <w:szCs w:val="16"/>
      </w:rPr>
      <w:t>3</w:t>
    </w:r>
    <w:r w:rsidRPr="00162E19">
      <w:rPr>
        <w:rStyle w:val="PageNumber"/>
        <w:sz w:val="16"/>
        <w:szCs w:val="16"/>
      </w:rPr>
      <w:fldChar w:fldCharType="end"/>
    </w:r>
    <w:r w:rsidRPr="00162E19">
      <w:rPr>
        <w:rStyle w:val="PageNumber"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C"/>
    <w:rsid w:val="00002529"/>
    <w:rsid w:val="00085662"/>
    <w:rsid w:val="000C382F"/>
    <w:rsid w:val="001173CC"/>
    <w:rsid w:val="0014464D"/>
    <w:rsid w:val="00162E19"/>
    <w:rsid w:val="001A54CC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37D85"/>
    <w:rsid w:val="004A7957"/>
    <w:rsid w:val="004C4144"/>
    <w:rsid w:val="00565D71"/>
    <w:rsid w:val="0062151E"/>
    <w:rsid w:val="00655A05"/>
    <w:rsid w:val="006969B4"/>
    <w:rsid w:val="006E4F7B"/>
    <w:rsid w:val="00781E2A"/>
    <w:rsid w:val="007933A2"/>
    <w:rsid w:val="00801C52"/>
    <w:rsid w:val="00814503"/>
    <w:rsid w:val="008258C2"/>
    <w:rsid w:val="008505BD"/>
    <w:rsid w:val="00850C78"/>
    <w:rsid w:val="00855E3A"/>
    <w:rsid w:val="00884D12"/>
    <w:rsid w:val="008A5CFA"/>
    <w:rsid w:val="008A746D"/>
    <w:rsid w:val="008C17AD"/>
    <w:rsid w:val="008D02CD"/>
    <w:rsid w:val="0094637C"/>
    <w:rsid w:val="0095172A"/>
    <w:rsid w:val="00973CF1"/>
    <w:rsid w:val="00993D80"/>
    <w:rsid w:val="009A0BA0"/>
    <w:rsid w:val="00A54E47"/>
    <w:rsid w:val="00A71D8D"/>
    <w:rsid w:val="00A93E3B"/>
    <w:rsid w:val="00AB6E3A"/>
    <w:rsid w:val="00AE7093"/>
    <w:rsid w:val="00B14BE9"/>
    <w:rsid w:val="00B422BC"/>
    <w:rsid w:val="00B43F77"/>
    <w:rsid w:val="00B55A3E"/>
    <w:rsid w:val="00B87E9E"/>
    <w:rsid w:val="00B95F0A"/>
    <w:rsid w:val="00B96180"/>
    <w:rsid w:val="00BD7629"/>
    <w:rsid w:val="00C116FE"/>
    <w:rsid w:val="00C17AC0"/>
    <w:rsid w:val="00C20E01"/>
    <w:rsid w:val="00C34772"/>
    <w:rsid w:val="00C5465A"/>
    <w:rsid w:val="00C57F94"/>
    <w:rsid w:val="00CC5ACE"/>
    <w:rsid w:val="00D54642"/>
    <w:rsid w:val="00DD77C9"/>
    <w:rsid w:val="00DF3538"/>
    <w:rsid w:val="00E3747D"/>
    <w:rsid w:val="00E839B0"/>
    <w:rsid w:val="00E92C09"/>
    <w:rsid w:val="00F14380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9EA14A23-8B03-4BB4-BBF3-9066FA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fo Char,pie de página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9463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A5C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8A5C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215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151E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Workshops-and-Seminars/24042015/Pages/default.aspx" TargetMode="External"/><Relationship Id="rId18" Type="http://schemas.openxmlformats.org/officeDocument/2006/relationships/hyperlink" Target="mailto:anh.nq@vietpearlevent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bsg/201608/Pages/default.aspx" TargetMode="External"/><Relationship Id="rId17" Type="http://schemas.openxmlformats.org/officeDocument/2006/relationships/hyperlink" Target="mailto:pdmanh@mic.gov.vn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apt.int/content/online-registratio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bsg/201608/Pages/default.aspx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aptwtsa@apt.int" TargetMode="External"/><Relationship Id="rId23" Type="http://schemas.openxmlformats.org/officeDocument/2006/relationships/hyperlink" Target="mailto:anh.nq@vietpearlevent.com" TargetMode="External"/><Relationship Id="rId10" Type="http://schemas.openxmlformats.org/officeDocument/2006/relationships/hyperlink" Target="mailto:tsbworkshops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u.int/en/ITU-T/info/Documents/list-ldc-lic.pdf" TargetMode="External"/><Relationship Id="rId22" Type="http://schemas.openxmlformats.org/officeDocument/2006/relationships/hyperlink" Target="mailto:pdmanh@mic.gov.vn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F60F-AA23-439E-978D-F6F6E9156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14</TotalTime>
  <Pages>4</Pages>
  <Words>1100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7761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Osvath, Alexandra</cp:lastModifiedBy>
  <cp:revision>8</cp:revision>
  <cp:lastPrinted>2016-06-14T09:06:00Z</cp:lastPrinted>
  <dcterms:created xsi:type="dcterms:W3CDTF">2016-06-13T14:44:00Z</dcterms:created>
  <dcterms:modified xsi:type="dcterms:W3CDTF">2016-06-14T09:07:00Z</dcterms:modified>
</cp:coreProperties>
</file>