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7A1919" w:rsidTr="00EC4B88">
        <w:trPr>
          <w:cantSplit/>
        </w:trPr>
        <w:tc>
          <w:tcPr>
            <w:tcW w:w="1418" w:type="dxa"/>
            <w:vAlign w:val="center"/>
          </w:tcPr>
          <w:p w:rsidR="00E42669" w:rsidRPr="007A1919" w:rsidRDefault="00E42669" w:rsidP="00EC4B8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A1919">
              <w:rPr>
                <w:noProof/>
                <w:lang w:val="en-GB"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7A1919" w:rsidRDefault="00E42669" w:rsidP="00EC4B8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7A1919" w:rsidRDefault="00E42669" w:rsidP="00EC4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7A1919" w:rsidRDefault="00E42669" w:rsidP="00EC4B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noProof/>
                <w:lang w:val="en-GB"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7A1919" w:rsidTr="00EC4B88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7A1919" w:rsidRDefault="00E42669" w:rsidP="00EC4B8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7A1919" w:rsidRDefault="00E42669" w:rsidP="00EC4B88">
            <w:pPr>
              <w:rPr>
                <w:lang w:val="ru-RU"/>
              </w:rPr>
            </w:pPr>
          </w:p>
        </w:tc>
      </w:tr>
    </w:tbl>
    <w:p w:rsidR="00BC33B4" w:rsidRPr="007A1919" w:rsidRDefault="002640AC" w:rsidP="00892B1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7A1919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7A1919">
            <w:rPr>
              <w:lang w:val="ru-RU"/>
            </w:rPr>
            <w:t xml:space="preserve">Женева, </w:t>
          </w:r>
          <w:r w:rsidR="00892B1A" w:rsidRPr="007A1919">
            <w:rPr>
              <w:lang w:val="ru-RU"/>
            </w:rPr>
            <w:t>22 сентября</w:t>
          </w:r>
          <w:r w:rsidR="00D36EF5" w:rsidRPr="007A1919">
            <w:rPr>
              <w:lang w:val="ru-RU"/>
            </w:rPr>
            <w:t xml:space="preserve"> </w:t>
          </w:r>
          <w:r w:rsidRPr="007A1919">
            <w:rPr>
              <w:lang w:val="ru-RU"/>
            </w:rPr>
            <w:t>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4341"/>
      </w:tblGrid>
      <w:tr w:rsidR="00D36EF5" w:rsidRPr="007A1919" w:rsidTr="001C02A9">
        <w:trPr>
          <w:cantSplit/>
          <w:trHeight w:val="857"/>
        </w:trPr>
        <w:tc>
          <w:tcPr>
            <w:tcW w:w="1268" w:type="dxa"/>
          </w:tcPr>
          <w:p w:rsidR="00D36EF5" w:rsidRPr="007A1919" w:rsidRDefault="00D36EF5" w:rsidP="001D0FC2">
            <w:pPr>
              <w:spacing w:before="0"/>
              <w:rPr>
                <w:lang w:val="ru-RU"/>
              </w:rPr>
            </w:pPr>
            <w:r w:rsidRPr="007A191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D36EF5" w:rsidRPr="007A1919" w:rsidRDefault="00D36EF5" w:rsidP="00892B1A">
            <w:pPr>
              <w:spacing w:before="0"/>
              <w:rPr>
                <w:lang w:val="ru-RU"/>
              </w:rPr>
            </w:pPr>
            <w:r w:rsidRPr="007A1919">
              <w:rPr>
                <w:b/>
                <w:bCs/>
                <w:lang w:val="ru-RU"/>
              </w:rPr>
              <w:t>Циркуляр 1</w:t>
            </w:r>
            <w:r w:rsidR="00892B1A" w:rsidRPr="007A1919">
              <w:rPr>
                <w:b/>
                <w:bCs/>
                <w:lang w:val="ru-RU"/>
              </w:rPr>
              <w:t>73</w:t>
            </w:r>
            <w:r w:rsidRPr="007A1919">
              <w:rPr>
                <w:b/>
                <w:bCs/>
                <w:lang w:val="ru-RU"/>
              </w:rPr>
              <w:t xml:space="preserve"> БСЭ</w:t>
            </w:r>
            <w:r w:rsidRPr="007A1919">
              <w:rPr>
                <w:b/>
                <w:bCs/>
                <w:lang w:val="ru-RU"/>
              </w:rPr>
              <w:br/>
            </w:r>
            <w:r w:rsidRPr="007A1919">
              <w:rPr>
                <w:lang w:val="ru-RU"/>
              </w:rPr>
              <w:t>COM 17/MEU</w:t>
            </w:r>
          </w:p>
        </w:tc>
        <w:tc>
          <w:tcPr>
            <w:tcW w:w="4341" w:type="dxa"/>
          </w:tcPr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D36EF5" w:rsidRPr="00EC4B88" w:rsidTr="001C02A9">
        <w:trPr>
          <w:cantSplit/>
          <w:trHeight w:val="20"/>
        </w:trPr>
        <w:tc>
          <w:tcPr>
            <w:tcW w:w="1268" w:type="dxa"/>
          </w:tcPr>
          <w:p w:rsidR="00D36EF5" w:rsidRPr="007A1919" w:rsidRDefault="00D36EF5" w:rsidP="001D0FC2">
            <w:pPr>
              <w:spacing w:before="0"/>
              <w:rPr>
                <w:lang w:val="ru-RU"/>
              </w:rPr>
            </w:pPr>
            <w:r w:rsidRPr="007A1919">
              <w:rPr>
                <w:lang w:val="ru-RU"/>
              </w:rPr>
              <w:t>Тел.:</w:t>
            </w:r>
            <w:r w:rsidRPr="007A1919">
              <w:rPr>
                <w:lang w:val="ru-RU"/>
              </w:rPr>
              <w:br/>
              <w:t>Факс:</w:t>
            </w:r>
            <w:r w:rsidRPr="007A191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D36EF5" w:rsidRPr="007A1919" w:rsidRDefault="00D36EF5" w:rsidP="001D0FC2">
            <w:pPr>
              <w:spacing w:before="0"/>
              <w:rPr>
                <w:lang w:val="ru-RU"/>
              </w:rPr>
            </w:pPr>
            <w:r w:rsidRPr="007A1919">
              <w:rPr>
                <w:lang w:val="ru-RU"/>
              </w:rPr>
              <w:t>+41 22 730 5866</w:t>
            </w:r>
            <w:r w:rsidRPr="007A1919">
              <w:rPr>
                <w:lang w:val="ru-RU"/>
              </w:rPr>
              <w:br/>
              <w:t>+41 22 730 5853</w:t>
            </w:r>
            <w:r w:rsidRPr="007A1919">
              <w:rPr>
                <w:lang w:val="ru-RU"/>
              </w:rPr>
              <w:br/>
            </w:r>
            <w:hyperlink r:id="rId10" w:history="1">
              <w:r w:rsidRPr="007A1919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41" w:type="dxa"/>
          </w:tcPr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b/>
                <w:bCs/>
                <w:lang w:val="ru-RU"/>
              </w:rPr>
              <w:t>Копии</w:t>
            </w:r>
            <w:r w:rsidRPr="007A1919">
              <w:rPr>
                <w:lang w:val="ru-RU"/>
              </w:rPr>
              <w:t>: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Членам Сектора МСЭ-Т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Ассоциированным членам МСЭ-Т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Академическим организациям − Членам МСЭ</w:t>
            </w:r>
            <w:r w:rsidRPr="007A1919">
              <w:rPr>
                <w:lang w:val="ru-RU"/>
              </w:rPr>
              <w:noBreakHyphen/>
              <w:t>Т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Председателю и заместителям председателя 17-й Исследовательской комиссии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Директору Бюро развития электросвязи</w:t>
            </w:r>
          </w:p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1919">
              <w:rPr>
                <w:lang w:val="ru-RU"/>
              </w:rPr>
              <w:t>–</w:t>
            </w:r>
            <w:r w:rsidRPr="007A1919">
              <w:rPr>
                <w:lang w:val="ru-RU"/>
              </w:rPr>
              <w:tab/>
              <w:t>Директору Бюро радиосвязи</w:t>
            </w:r>
          </w:p>
        </w:tc>
      </w:tr>
      <w:tr w:rsidR="00D36EF5" w:rsidRPr="00EC4B88" w:rsidTr="001C02A9">
        <w:trPr>
          <w:cantSplit/>
          <w:trHeight w:val="20"/>
        </w:trPr>
        <w:tc>
          <w:tcPr>
            <w:tcW w:w="1268" w:type="dxa"/>
          </w:tcPr>
          <w:p w:rsidR="00D36EF5" w:rsidRPr="007A1919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8452" w:type="dxa"/>
            <w:gridSpan w:val="2"/>
          </w:tcPr>
          <w:p w:rsidR="00D36EF5" w:rsidRPr="007A1919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EC4B88" w:rsidTr="001C02A9">
        <w:trPr>
          <w:cantSplit/>
          <w:trHeight w:val="20"/>
        </w:trPr>
        <w:tc>
          <w:tcPr>
            <w:tcW w:w="1268" w:type="dxa"/>
          </w:tcPr>
          <w:p w:rsidR="00D36EF5" w:rsidRPr="007A1919" w:rsidRDefault="00D36EF5" w:rsidP="006C7C09">
            <w:pPr>
              <w:spacing w:before="360"/>
              <w:rPr>
                <w:lang w:val="ru-RU"/>
              </w:rPr>
            </w:pPr>
            <w:r w:rsidRPr="007A1919">
              <w:rPr>
                <w:lang w:val="ru-RU"/>
              </w:rPr>
              <w:t>Предмет:</w:t>
            </w:r>
          </w:p>
        </w:tc>
        <w:tc>
          <w:tcPr>
            <w:tcW w:w="8452" w:type="dxa"/>
            <w:gridSpan w:val="2"/>
          </w:tcPr>
          <w:p w:rsidR="00D36EF5" w:rsidRPr="007A1919" w:rsidRDefault="00892B1A" w:rsidP="006C7C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/>
              <w:jc w:val="both"/>
              <w:rPr>
                <w:b/>
                <w:szCs w:val="22"/>
                <w:lang w:val="ru-RU"/>
              </w:rPr>
            </w:pPr>
            <w:r w:rsidRPr="007A1919">
              <w:rPr>
                <w:b/>
                <w:bCs/>
                <w:szCs w:val="22"/>
                <w:lang w:val="ru-RU"/>
              </w:rPr>
              <w:t xml:space="preserve">Утверждение новых Рекомендаций МСЭ-Т </w:t>
            </w:r>
            <w:r w:rsidRPr="007A1919">
              <w:rPr>
                <w:b/>
                <w:lang w:val="ru-RU"/>
              </w:rPr>
              <w:t>X.1157, МСЭ-T X.1246 и МСЭ-T X.1341</w:t>
            </w:r>
          </w:p>
        </w:tc>
      </w:tr>
    </w:tbl>
    <w:p w:rsidR="00BC33B4" w:rsidRPr="007A1919" w:rsidRDefault="00BC33B4" w:rsidP="006C7C09">
      <w:pPr>
        <w:pStyle w:val="Normalaftertitle"/>
        <w:spacing w:before="720"/>
        <w:rPr>
          <w:lang w:val="ru-RU"/>
        </w:rPr>
      </w:pPr>
      <w:r w:rsidRPr="007A1919">
        <w:rPr>
          <w:lang w:val="ru-RU"/>
        </w:rPr>
        <w:t>Уважаемая госпожа,</w:t>
      </w:r>
      <w:r w:rsidRPr="007A1919">
        <w:rPr>
          <w:lang w:val="ru-RU"/>
        </w:rPr>
        <w:br/>
        <w:t>уважаемый господин,</w:t>
      </w:r>
    </w:p>
    <w:p w:rsidR="00892B1A" w:rsidRPr="007A1919" w:rsidRDefault="00D36EF5" w:rsidP="006C7C09">
      <w:pPr>
        <w:spacing w:before="80"/>
        <w:jc w:val="both"/>
        <w:rPr>
          <w:rFonts w:asciiTheme="minorHAnsi" w:hAnsiTheme="minorHAnsi"/>
          <w:sz w:val="24"/>
          <w:szCs w:val="20"/>
          <w:lang w:val="ru-RU"/>
        </w:rPr>
      </w:pPr>
      <w:r w:rsidRPr="007A1919">
        <w:rPr>
          <w:lang w:val="ru-RU"/>
        </w:rPr>
        <w:t>1</w:t>
      </w:r>
      <w:r w:rsidRPr="007A1919">
        <w:rPr>
          <w:lang w:val="ru-RU"/>
        </w:rPr>
        <w:tab/>
      </w:r>
      <w:r w:rsidR="00892B1A" w:rsidRPr="007A1919">
        <w:rPr>
          <w:lang w:val="ru-RU"/>
        </w:rPr>
        <w:t>В соответствии с Циркуляром 150 БСЭ от 30 апреля 2015 года настоящим информирую вас о том, что Государства-Члены, принимавшие участие в последнем собрании 17</w:t>
      </w:r>
      <w:r w:rsidR="00892B1A" w:rsidRPr="007A1919">
        <w:rPr>
          <w:lang w:val="ru-RU"/>
        </w:rPr>
        <w:noBreakHyphen/>
        <w:t>й Исследовательской комиссии, на его пленарном заседании, состоявшемся 17 сентября 2015 года, утвердили тексты проектов трех новых Рекомендаций МСЭ</w:t>
      </w:r>
      <w:r w:rsidR="00892B1A" w:rsidRPr="007A1919">
        <w:rPr>
          <w:lang w:val="ru-RU"/>
        </w:rPr>
        <w:noBreakHyphen/>
        <w:t>Т</w:t>
      </w:r>
      <w:r w:rsidR="00C9589C" w:rsidRPr="007A1919">
        <w:rPr>
          <w:lang w:val="ru-RU"/>
        </w:rPr>
        <w:t>. Резюме этих трех Рекомендаций приводятся в Приложении 1.</w:t>
      </w:r>
    </w:p>
    <w:p w:rsidR="00892B1A" w:rsidRPr="007A1919" w:rsidRDefault="00892B1A" w:rsidP="006C7C09">
      <w:pPr>
        <w:spacing w:before="80"/>
        <w:jc w:val="both"/>
        <w:rPr>
          <w:lang w:val="ru-RU"/>
        </w:rPr>
      </w:pPr>
      <w:r w:rsidRPr="007A1919">
        <w:rPr>
          <w:lang w:val="ru-RU"/>
        </w:rPr>
        <w:t>2</w:t>
      </w:r>
      <w:r w:rsidRPr="007A1919">
        <w:rPr>
          <w:lang w:val="ru-RU"/>
        </w:rPr>
        <w:tab/>
      </w:r>
      <w:r w:rsidR="00C9589C" w:rsidRPr="007A1919">
        <w:rPr>
          <w:lang w:val="ru-RU"/>
        </w:rPr>
        <w:t>Названия утвержденных новых Рекомендаций МСЭ</w:t>
      </w:r>
      <w:r w:rsidR="00C9589C" w:rsidRPr="007A1919">
        <w:rPr>
          <w:lang w:val="ru-RU"/>
        </w:rPr>
        <w:noBreakHyphen/>
      </w:r>
      <w:r w:rsidRPr="007A1919">
        <w:rPr>
          <w:lang w:val="ru-RU"/>
        </w:rPr>
        <w:t>T:</w:t>
      </w:r>
    </w:p>
    <w:p w:rsidR="00892B1A" w:rsidRPr="007A1919" w:rsidRDefault="00C9589C" w:rsidP="006C7C09">
      <w:pPr>
        <w:tabs>
          <w:tab w:val="clear" w:pos="1588"/>
          <w:tab w:val="left" w:pos="720"/>
        </w:tabs>
        <w:spacing w:before="80"/>
        <w:ind w:left="1701" w:hanging="1701"/>
        <w:jc w:val="both"/>
        <w:rPr>
          <w:lang w:val="ru-RU"/>
        </w:rPr>
      </w:pPr>
      <w:r w:rsidRPr="007A1919">
        <w:rPr>
          <w:b/>
          <w:bCs/>
          <w:lang w:val="ru-RU"/>
        </w:rPr>
        <w:t>МСЭ</w:t>
      </w:r>
      <w:r w:rsidR="00892B1A" w:rsidRPr="007A1919">
        <w:rPr>
          <w:b/>
          <w:bCs/>
          <w:lang w:val="ru-RU"/>
        </w:rPr>
        <w:t>-T X.1157</w:t>
      </w:r>
      <w:r w:rsidR="00892B1A" w:rsidRPr="007A1919">
        <w:rPr>
          <w:lang w:val="ru-RU"/>
        </w:rPr>
        <w:t xml:space="preserve">: </w:t>
      </w:r>
      <w:r w:rsidR="006C7C09" w:rsidRPr="007A1919">
        <w:rPr>
          <w:lang w:val="ru-RU"/>
        </w:rPr>
        <w:tab/>
      </w:r>
      <w:r w:rsidRPr="007A1919">
        <w:rPr>
          <w:lang w:val="ru-RU"/>
        </w:rPr>
        <w:t>"Технические возможности по обнаружению</w:t>
      </w:r>
      <w:r w:rsidR="006C7C09" w:rsidRPr="007A1919">
        <w:rPr>
          <w:lang w:val="ru-RU"/>
        </w:rPr>
        <w:t xml:space="preserve"> мошенничества и реагированию в </w:t>
      </w:r>
      <w:r w:rsidRPr="007A1919">
        <w:rPr>
          <w:lang w:val="ru-RU"/>
        </w:rPr>
        <w:t>случае услуг с высокими требованиями к уровню гарантии"</w:t>
      </w:r>
    </w:p>
    <w:p w:rsidR="00892B1A" w:rsidRPr="007A1919" w:rsidRDefault="00C9589C" w:rsidP="006C7C09">
      <w:pPr>
        <w:tabs>
          <w:tab w:val="clear" w:pos="1588"/>
          <w:tab w:val="left" w:pos="720"/>
        </w:tabs>
        <w:spacing w:before="80"/>
        <w:ind w:left="1701" w:hanging="1701"/>
        <w:jc w:val="both"/>
        <w:rPr>
          <w:lang w:val="ru-RU"/>
        </w:rPr>
      </w:pPr>
      <w:r w:rsidRPr="007A1919">
        <w:rPr>
          <w:b/>
          <w:bCs/>
          <w:lang w:val="ru-RU"/>
        </w:rPr>
        <w:t>МСЭ</w:t>
      </w:r>
      <w:r w:rsidR="00892B1A" w:rsidRPr="007A1919">
        <w:rPr>
          <w:b/>
          <w:bCs/>
          <w:lang w:val="ru-RU"/>
        </w:rPr>
        <w:t>-T X.1246</w:t>
      </w:r>
      <w:r w:rsidR="00892B1A" w:rsidRPr="007A1919">
        <w:rPr>
          <w:lang w:val="ru-RU"/>
        </w:rPr>
        <w:t xml:space="preserve">: </w:t>
      </w:r>
      <w:r w:rsidR="006C7C09" w:rsidRPr="007A1919">
        <w:rPr>
          <w:lang w:val="ru-RU"/>
        </w:rPr>
        <w:tab/>
      </w:r>
      <w:r w:rsidRPr="007A1919">
        <w:rPr>
          <w:lang w:val="ru-RU"/>
        </w:rPr>
        <w:t>"Технологии, используемые в организациях электросвязи для противодействия голосовому спаму"</w:t>
      </w:r>
    </w:p>
    <w:p w:rsidR="00892B1A" w:rsidRPr="007A1919" w:rsidRDefault="00C9589C" w:rsidP="006C7C09">
      <w:pPr>
        <w:tabs>
          <w:tab w:val="clear" w:pos="1588"/>
          <w:tab w:val="left" w:pos="720"/>
        </w:tabs>
        <w:spacing w:before="80"/>
        <w:ind w:left="1701" w:hanging="1701"/>
        <w:jc w:val="both"/>
        <w:rPr>
          <w:lang w:val="ru-RU"/>
        </w:rPr>
      </w:pPr>
      <w:r w:rsidRPr="007A1919">
        <w:rPr>
          <w:b/>
          <w:bCs/>
          <w:lang w:val="ru-RU"/>
        </w:rPr>
        <w:t>МСЭ</w:t>
      </w:r>
      <w:r w:rsidR="00892B1A" w:rsidRPr="007A1919">
        <w:rPr>
          <w:b/>
          <w:bCs/>
          <w:lang w:val="ru-RU"/>
        </w:rPr>
        <w:t>-T X.1341</w:t>
      </w:r>
      <w:r w:rsidR="00892B1A" w:rsidRPr="007A1919">
        <w:rPr>
          <w:lang w:val="ru-RU"/>
        </w:rPr>
        <w:t xml:space="preserve">: </w:t>
      </w:r>
      <w:r w:rsidR="006C7C09" w:rsidRPr="007A1919">
        <w:rPr>
          <w:lang w:val="ru-RU"/>
        </w:rPr>
        <w:tab/>
      </w:r>
      <w:r w:rsidR="00D0491A" w:rsidRPr="007A1919">
        <w:rPr>
          <w:lang w:val="ru-RU"/>
        </w:rPr>
        <w:t>"Сертифицированное транспортирование почты и сертифицированные почтовые протоколы"</w:t>
      </w:r>
    </w:p>
    <w:p w:rsidR="00892B1A" w:rsidRPr="007A1919" w:rsidRDefault="00892B1A" w:rsidP="006C7C09">
      <w:pPr>
        <w:spacing w:before="80"/>
        <w:jc w:val="both"/>
        <w:rPr>
          <w:lang w:val="ru-RU"/>
        </w:rPr>
      </w:pPr>
      <w:r w:rsidRPr="007A1919">
        <w:rPr>
          <w:bCs/>
          <w:lang w:val="ru-RU"/>
        </w:rPr>
        <w:t>3</w:t>
      </w:r>
      <w:r w:rsidRPr="007A1919">
        <w:rPr>
          <w:lang w:val="ru-RU"/>
        </w:rPr>
        <w:tab/>
      </w:r>
      <w:r w:rsidR="00D0491A" w:rsidRPr="007A1919">
        <w:rPr>
          <w:lang w:val="ru-RU"/>
        </w:rPr>
        <w:t>Имеющаяся патентная информация доступна в онлайновом режиме на веб-сайте МСЭ-Т.</w:t>
      </w:r>
    </w:p>
    <w:p w:rsidR="00892B1A" w:rsidRPr="007A1919" w:rsidRDefault="00892B1A" w:rsidP="006C7C09">
      <w:pPr>
        <w:keepNext/>
        <w:spacing w:before="80"/>
        <w:jc w:val="both"/>
        <w:rPr>
          <w:lang w:val="ru-RU"/>
        </w:rPr>
      </w:pPr>
      <w:r w:rsidRPr="007A1919">
        <w:rPr>
          <w:lang w:val="ru-RU"/>
        </w:rPr>
        <w:lastRenderedPageBreak/>
        <w:t>4</w:t>
      </w:r>
      <w:r w:rsidRPr="007A1919">
        <w:rPr>
          <w:lang w:val="ru-RU"/>
        </w:rPr>
        <w:tab/>
      </w:r>
      <w:r w:rsidR="00D0491A" w:rsidRPr="007A1919">
        <w:rPr>
          <w:lang w:val="ru-RU"/>
        </w:rPr>
        <w:t>Тексты предварительно опубликованных Рекомендаций будут в ближайшее время размещены на веб</w:t>
      </w:r>
      <w:r w:rsidR="00D0491A" w:rsidRPr="007A1919">
        <w:rPr>
          <w:lang w:val="ru-RU"/>
        </w:rPr>
        <w:noBreakHyphen/>
        <w:t>сайте МСЭ</w:t>
      </w:r>
      <w:r w:rsidR="00D0491A" w:rsidRPr="007A1919">
        <w:rPr>
          <w:lang w:val="ru-RU"/>
        </w:rPr>
        <w:noBreakHyphen/>
        <w:t>Т.</w:t>
      </w:r>
    </w:p>
    <w:p w:rsidR="00892B1A" w:rsidRPr="007A1919" w:rsidRDefault="00892B1A" w:rsidP="006C7C09">
      <w:pPr>
        <w:keepNext/>
        <w:spacing w:before="80"/>
        <w:jc w:val="both"/>
        <w:rPr>
          <w:lang w:val="ru-RU"/>
        </w:rPr>
      </w:pPr>
      <w:r w:rsidRPr="007A1919">
        <w:rPr>
          <w:bCs/>
          <w:lang w:val="ru-RU"/>
        </w:rPr>
        <w:t>5</w:t>
      </w:r>
      <w:r w:rsidRPr="007A1919">
        <w:rPr>
          <w:lang w:val="ru-RU"/>
        </w:rPr>
        <w:tab/>
      </w:r>
      <w:r w:rsidR="00D0491A" w:rsidRPr="007A1919">
        <w:rPr>
          <w:lang w:val="ru-RU"/>
        </w:rPr>
        <w:t>Тексты данных Рекомендаций будут опубликованы МСЭ в ближайшее время.</w:t>
      </w:r>
    </w:p>
    <w:p w:rsidR="00D36EF5" w:rsidRPr="007A1919" w:rsidRDefault="00D36EF5" w:rsidP="001C02A9">
      <w:pPr>
        <w:keepNext/>
        <w:rPr>
          <w:lang w:val="ru-RU"/>
        </w:rPr>
      </w:pPr>
      <w:r w:rsidRPr="007A1919">
        <w:rPr>
          <w:lang w:val="ru-RU"/>
        </w:rPr>
        <w:t>С уважением,</w:t>
      </w:r>
    </w:p>
    <w:p w:rsidR="00D36EF5" w:rsidRPr="007A1919" w:rsidRDefault="0028152A" w:rsidP="00EC4B88">
      <w:pPr>
        <w:spacing w:before="1200"/>
        <w:rPr>
          <w:lang w:val="ru-RU"/>
        </w:rPr>
      </w:pPr>
      <w:r w:rsidRPr="007A1919">
        <w:rPr>
          <w:lang w:val="ru-RU"/>
        </w:rPr>
        <w:t>Чхе Суб Ли</w:t>
      </w:r>
      <w:r w:rsidR="00D36EF5" w:rsidRPr="007A1919">
        <w:rPr>
          <w:lang w:val="ru-RU"/>
        </w:rPr>
        <w:br/>
        <w:t>Директор Бюро</w:t>
      </w:r>
      <w:r w:rsidR="00D36EF5" w:rsidRPr="007A1919">
        <w:rPr>
          <w:lang w:val="ru-RU"/>
        </w:rPr>
        <w:br/>
        <w:t>стандартизации электросвязи</w:t>
      </w:r>
    </w:p>
    <w:p w:rsidR="00D36EF5" w:rsidRPr="007A1919" w:rsidRDefault="00D36EF5" w:rsidP="001C02A9">
      <w:pPr>
        <w:spacing w:before="2160"/>
        <w:rPr>
          <w:lang w:val="ru-RU"/>
        </w:rPr>
      </w:pPr>
      <w:r w:rsidRPr="007A1919">
        <w:rPr>
          <w:b/>
          <w:bCs/>
          <w:lang w:val="ru-RU"/>
        </w:rPr>
        <w:t>Приложение</w:t>
      </w:r>
      <w:r w:rsidRPr="007A1919">
        <w:rPr>
          <w:lang w:val="ru-RU"/>
        </w:rPr>
        <w:t>: 1</w:t>
      </w:r>
    </w:p>
    <w:p w:rsidR="00D36EF5" w:rsidRPr="007A1919" w:rsidRDefault="00D36EF5" w:rsidP="00D36EF5">
      <w:pPr>
        <w:rPr>
          <w:lang w:val="ru-RU"/>
        </w:rPr>
      </w:pPr>
      <w:r w:rsidRPr="007A1919">
        <w:rPr>
          <w:lang w:val="ru-RU"/>
        </w:rPr>
        <w:br w:type="page"/>
      </w:r>
    </w:p>
    <w:p w:rsidR="00D36EF5" w:rsidRPr="007A1919" w:rsidRDefault="00D36EF5" w:rsidP="00D0491A">
      <w:pPr>
        <w:pStyle w:val="AnnexNo"/>
        <w:spacing w:before="0" w:after="0"/>
        <w:rPr>
          <w:sz w:val="22"/>
          <w:szCs w:val="22"/>
          <w:lang w:val="ru-RU"/>
        </w:rPr>
      </w:pPr>
      <w:r w:rsidRPr="007A1919">
        <w:rPr>
          <w:lang w:val="ru-RU"/>
        </w:rPr>
        <w:lastRenderedPageBreak/>
        <w:t>ПРИЛОЖЕНИЕ 1</w:t>
      </w:r>
      <w:r w:rsidRPr="007A1919">
        <w:rPr>
          <w:lang w:val="ru-RU"/>
        </w:rPr>
        <w:br/>
      </w:r>
      <w:r w:rsidRPr="007A1919">
        <w:rPr>
          <w:caps w:val="0"/>
          <w:sz w:val="22"/>
          <w:szCs w:val="22"/>
          <w:lang w:val="ru-RU"/>
        </w:rPr>
        <w:t>(к Циркуляру 1</w:t>
      </w:r>
      <w:r w:rsidR="00D0491A" w:rsidRPr="007A1919">
        <w:rPr>
          <w:caps w:val="0"/>
          <w:sz w:val="22"/>
          <w:szCs w:val="22"/>
          <w:lang w:val="ru-RU"/>
        </w:rPr>
        <w:t>73</w:t>
      </w:r>
      <w:r w:rsidRPr="007A1919">
        <w:rPr>
          <w:caps w:val="0"/>
          <w:sz w:val="22"/>
          <w:szCs w:val="22"/>
          <w:lang w:val="ru-RU"/>
        </w:rPr>
        <w:t xml:space="preserve"> БСЭ)</w:t>
      </w:r>
    </w:p>
    <w:p w:rsidR="00D36EF5" w:rsidRPr="007A1919" w:rsidRDefault="00D36EF5" w:rsidP="00D0491A">
      <w:pPr>
        <w:pStyle w:val="AnnexTitle"/>
        <w:rPr>
          <w:lang w:val="ru-RU"/>
        </w:rPr>
      </w:pPr>
      <w:r w:rsidRPr="007A1919">
        <w:rPr>
          <w:lang w:val="ru-RU"/>
        </w:rPr>
        <w:t xml:space="preserve">Резюме </w:t>
      </w:r>
      <w:r w:rsidR="00D0491A" w:rsidRPr="007A1919">
        <w:rPr>
          <w:lang w:val="ru-RU"/>
        </w:rPr>
        <w:t xml:space="preserve">новых Рекомендаций </w:t>
      </w:r>
      <w:r w:rsidR="00D0491A" w:rsidRPr="007A1919">
        <w:rPr>
          <w:szCs w:val="22"/>
          <w:lang w:val="ru-RU"/>
        </w:rPr>
        <w:t xml:space="preserve">МСЭ-Т </w:t>
      </w:r>
      <w:r w:rsidR="00D0491A" w:rsidRPr="007A1919">
        <w:rPr>
          <w:lang w:val="ru-RU"/>
        </w:rPr>
        <w:t>X.1157, МСЭ-T X.1246 и МСЭ-T X.1341</w:t>
      </w:r>
    </w:p>
    <w:p w:rsidR="00D0491A" w:rsidRPr="007A1919" w:rsidRDefault="00D0491A" w:rsidP="00D0491A">
      <w:pPr>
        <w:pStyle w:val="Headingb"/>
        <w:spacing w:before="600"/>
        <w:jc w:val="both"/>
        <w:rPr>
          <w:lang w:val="ru-RU"/>
        </w:rPr>
      </w:pPr>
      <w:r w:rsidRPr="007A1919">
        <w:rPr>
          <w:lang w:val="ru-RU"/>
        </w:rPr>
        <w:t>Резюме</w:t>
      </w:r>
      <w:r w:rsidR="00D36EF5" w:rsidRPr="007A1919">
        <w:rPr>
          <w:lang w:val="ru-RU"/>
        </w:rPr>
        <w:t xml:space="preserve"> новой Рекомендации МСЭ-T </w:t>
      </w:r>
      <w:r w:rsidR="00E14A1C" w:rsidRPr="007A1919">
        <w:rPr>
          <w:lang w:val="ru-RU"/>
        </w:rPr>
        <w:t>X.1157 (</w:t>
      </w:r>
      <w:r w:rsidRPr="007A1919">
        <w:rPr>
          <w:lang w:val="ru-RU"/>
        </w:rPr>
        <w:t>2015</w:t>
      </w:r>
      <w:r w:rsidR="001C02A9" w:rsidRPr="007A1919">
        <w:rPr>
          <w:lang w:val="ru-RU"/>
        </w:rPr>
        <w:t xml:space="preserve"> г.</w:t>
      </w:r>
      <w:r w:rsidR="00E14A1C" w:rsidRPr="007A1919">
        <w:rPr>
          <w:lang w:val="ru-RU"/>
        </w:rPr>
        <w:t>)</w:t>
      </w:r>
    </w:p>
    <w:p w:rsidR="00E14A1C" w:rsidRPr="007A1919" w:rsidRDefault="00E14A1C" w:rsidP="00E14A1C">
      <w:pPr>
        <w:pStyle w:val="ListParagraph"/>
        <w:ind w:left="0"/>
        <w:jc w:val="both"/>
        <w:rPr>
          <w:bCs/>
          <w:szCs w:val="24"/>
          <w:lang w:val="ru-RU" w:eastAsia="ko-KR"/>
        </w:rPr>
      </w:pPr>
      <w:r w:rsidRPr="007A1919">
        <w:rPr>
          <w:sz w:val="22"/>
          <w:szCs w:val="22"/>
          <w:lang w:val="ru-RU" w:eastAsia="ko-KR"/>
        </w:rPr>
        <w:t xml:space="preserve">В Рекомендации МСЭ-Т X.1157 представлены возможности, требуемые для обеспечения услуги обнаружения мошенничества и реагирования в рамках прикладных услуг информационно-коммуникационных технологий (ИКТ), чувствительных к безопасности. Услуги обнаружения мошенничества и реагирования помогают в обнаружении и анализе случаев мошенничества и управлении ими для разных пользователей, счетов, продуктов, процессов и каналов. В ней отслеживаются и анализируются активность и поведение пользователей на прикладном уровне (а не на уровне системы, базы данных или сети), а также отмечается, что происходит в рамках счетов и между различными счетами, с использованием любых доступных для пользователя каналов. Кроме того, в ней анализируется поведение различных пользователей, счетов или других структур путем отслеживания аномального поведения, случаев коррупции или неправомерного использования. Наиболее часто это применяется в вертикальных структурах, управляющих денежными средствами клиентов, таких как электронные финансы, удаленный доступ предприятий и др., но не менее часто используется и для обнаружения случаев внутреннего мошенничества и других видов несанкционированной деятельности. </w:t>
      </w:r>
    </w:p>
    <w:p w:rsidR="00EF266D" w:rsidRPr="007A1919" w:rsidRDefault="00D0491A" w:rsidP="001C02A9">
      <w:pPr>
        <w:pStyle w:val="Headingb"/>
        <w:spacing w:before="360"/>
        <w:jc w:val="both"/>
        <w:rPr>
          <w:lang w:val="ru-RU"/>
        </w:rPr>
      </w:pPr>
      <w:r w:rsidRPr="007A1919">
        <w:rPr>
          <w:lang w:val="ru-RU"/>
        </w:rPr>
        <w:t>Резюме</w:t>
      </w:r>
      <w:r w:rsidR="00E14A1C" w:rsidRPr="007A1919">
        <w:rPr>
          <w:lang w:val="ru-RU"/>
        </w:rPr>
        <w:t xml:space="preserve"> новой Рекомендации МСЭ-T </w:t>
      </w:r>
      <w:r w:rsidR="00720BE1" w:rsidRPr="007A1919">
        <w:rPr>
          <w:lang w:val="ru-RU"/>
        </w:rPr>
        <w:t>X.1246 (</w:t>
      </w:r>
      <w:r w:rsidRPr="007A1919">
        <w:rPr>
          <w:lang w:val="ru-RU"/>
        </w:rPr>
        <w:t>2015</w:t>
      </w:r>
      <w:r w:rsidR="001C02A9" w:rsidRPr="007A1919">
        <w:rPr>
          <w:lang w:val="ru-RU"/>
        </w:rPr>
        <w:t xml:space="preserve"> г.</w:t>
      </w:r>
      <w:r w:rsidR="00720BE1" w:rsidRPr="007A1919">
        <w:rPr>
          <w:lang w:val="ru-RU"/>
        </w:rPr>
        <w:t>)</w:t>
      </w:r>
    </w:p>
    <w:p w:rsidR="00720BE1" w:rsidRPr="007A1919" w:rsidRDefault="00720BE1" w:rsidP="00EF266D">
      <w:pPr>
        <w:jc w:val="both"/>
        <w:rPr>
          <w:rFonts w:eastAsia="SimSun"/>
          <w:lang w:val="ru-RU" w:eastAsia="zh-CN"/>
        </w:rPr>
      </w:pPr>
      <w:r w:rsidRPr="007A1919">
        <w:rPr>
          <w:szCs w:val="22"/>
          <w:lang w:val="ru-RU" w:eastAsia="ko-KR"/>
        </w:rPr>
        <w:t>Голосовая связь является базовой услугой, предоставляемой сетям</w:t>
      </w:r>
      <w:r w:rsidR="00BB27E0" w:rsidRPr="007A1919">
        <w:rPr>
          <w:szCs w:val="22"/>
          <w:lang w:val="ru-RU" w:eastAsia="ko-KR"/>
        </w:rPr>
        <w:t>и</w:t>
      </w:r>
      <w:r w:rsidRPr="007A1919">
        <w:rPr>
          <w:szCs w:val="22"/>
          <w:lang w:val="ru-RU" w:eastAsia="ko-KR"/>
        </w:rPr>
        <w:t xml:space="preserve"> электросвязи. С развитием голосовой связи все более широкое распространение получает голосовой спам, связанный с многочисленными отрицательными последствиями для конечных пользователей и операторов сетей. </w:t>
      </w:r>
      <w:r w:rsidR="00BB27E0" w:rsidRPr="007A1919">
        <w:rPr>
          <w:szCs w:val="22"/>
          <w:lang w:val="ru-RU" w:eastAsia="ko-KR"/>
        </w:rPr>
        <w:t>Как правило</w:t>
      </w:r>
      <w:r w:rsidRPr="007A1919">
        <w:rPr>
          <w:szCs w:val="22"/>
          <w:lang w:val="ru-RU" w:eastAsia="ko-KR"/>
        </w:rPr>
        <w:t>, содержание голосового спама варьируется от коммерческой рекламы до оскорбительн</w:t>
      </w:r>
      <w:r w:rsidR="00C92E1B" w:rsidRPr="007A1919">
        <w:rPr>
          <w:szCs w:val="22"/>
          <w:lang w:val="ru-RU" w:eastAsia="ko-KR"/>
        </w:rPr>
        <w:t xml:space="preserve">ого порнографического материала, оказывающего различное негативное воздействие на конечных пользователей и операторов сетей. Голосовой спам может </w:t>
      </w:r>
      <w:r w:rsidR="006542B9" w:rsidRPr="007A1919">
        <w:rPr>
          <w:szCs w:val="22"/>
          <w:lang w:val="ru-RU" w:eastAsia="ko-KR"/>
        </w:rPr>
        <w:t>соблазнять</w:t>
      </w:r>
      <w:r w:rsidR="00C92E1B" w:rsidRPr="007A1919">
        <w:rPr>
          <w:szCs w:val="22"/>
          <w:lang w:val="ru-RU" w:eastAsia="ko-KR"/>
        </w:rPr>
        <w:t>, раздражать, задирать и даже запугивать пользователей, а также отрицательно сказываться на сетевых ресурсах. Для того чтобы избежать этого негативного влияния, защитить права пользовател</w:t>
      </w:r>
      <w:r w:rsidR="006542B9" w:rsidRPr="007A1919">
        <w:rPr>
          <w:szCs w:val="22"/>
          <w:lang w:val="ru-RU" w:eastAsia="ko-KR"/>
        </w:rPr>
        <w:t>ей</w:t>
      </w:r>
      <w:r w:rsidR="00C92E1B" w:rsidRPr="007A1919">
        <w:rPr>
          <w:szCs w:val="22"/>
          <w:lang w:val="ru-RU" w:eastAsia="ko-KR"/>
        </w:rPr>
        <w:t xml:space="preserve"> и обеспечить стабильность сети, операторам предлагается </w:t>
      </w:r>
      <w:r w:rsidR="006542B9" w:rsidRPr="007A1919">
        <w:rPr>
          <w:szCs w:val="22"/>
          <w:lang w:val="ru-RU" w:eastAsia="ko-KR"/>
        </w:rPr>
        <w:t>активизировать свои усилия по противодейств</w:t>
      </w:r>
      <w:r w:rsidR="00BB27E0" w:rsidRPr="007A1919">
        <w:rPr>
          <w:szCs w:val="22"/>
          <w:lang w:val="ru-RU" w:eastAsia="ko-KR"/>
        </w:rPr>
        <w:t>и</w:t>
      </w:r>
      <w:r w:rsidR="006542B9" w:rsidRPr="007A1919">
        <w:rPr>
          <w:szCs w:val="22"/>
          <w:lang w:val="ru-RU" w:eastAsia="ko-KR"/>
        </w:rPr>
        <w:t>ю голосовому спаму</w:t>
      </w:r>
      <w:r w:rsidRPr="007A1919">
        <w:rPr>
          <w:rFonts w:eastAsia="SimSun"/>
          <w:lang w:val="ru-RU" w:eastAsia="zh-CN"/>
        </w:rPr>
        <w:t>.</w:t>
      </w:r>
    </w:p>
    <w:p w:rsidR="00D36EF5" w:rsidRPr="007A1919" w:rsidRDefault="00BB27E0" w:rsidP="00BB27E0">
      <w:pPr>
        <w:jc w:val="both"/>
        <w:rPr>
          <w:rFonts w:eastAsia="SimSun"/>
          <w:lang w:val="ru-RU" w:eastAsia="zh-CN"/>
        </w:rPr>
      </w:pPr>
      <w:r w:rsidRPr="007A1919">
        <w:rPr>
          <w:rFonts w:eastAsia="SimSun"/>
          <w:lang w:val="ru-RU"/>
        </w:rPr>
        <w:t>Задачей</w:t>
      </w:r>
      <w:r w:rsidR="006542B9" w:rsidRPr="007A1919">
        <w:rPr>
          <w:rFonts w:eastAsia="SimSun"/>
          <w:lang w:val="ru-RU"/>
        </w:rPr>
        <w:t xml:space="preserve"> Рекомендации МСЭ</w:t>
      </w:r>
      <w:r w:rsidR="00720BE1" w:rsidRPr="007A1919">
        <w:rPr>
          <w:rFonts w:eastAsia="SimSun"/>
          <w:lang w:val="ru-RU"/>
        </w:rPr>
        <w:t xml:space="preserve">-T X.1246 </w:t>
      </w:r>
      <w:r w:rsidR="006542B9" w:rsidRPr="007A1919">
        <w:rPr>
          <w:rFonts w:eastAsia="SimSun"/>
          <w:lang w:val="ru-RU"/>
        </w:rPr>
        <w:t xml:space="preserve">является </w:t>
      </w:r>
      <w:r w:rsidR="00660115" w:rsidRPr="007A1919">
        <w:rPr>
          <w:rFonts w:eastAsia="SimSun"/>
          <w:lang w:val="ru-RU"/>
        </w:rPr>
        <w:t>рассмотрение</w:t>
      </w:r>
      <w:r w:rsidR="006542B9" w:rsidRPr="007A1919">
        <w:rPr>
          <w:rFonts w:eastAsia="SimSun"/>
          <w:lang w:val="ru-RU"/>
        </w:rPr>
        <w:t xml:space="preserve"> технических решений по противодействию голосовому спаму без </w:t>
      </w:r>
      <w:r w:rsidR="00660115" w:rsidRPr="007A1919">
        <w:rPr>
          <w:rFonts w:eastAsia="SimSun"/>
          <w:lang w:val="ru-RU"/>
        </w:rPr>
        <w:t xml:space="preserve">учета </w:t>
      </w:r>
      <w:r w:rsidR="006542B9" w:rsidRPr="007A1919">
        <w:rPr>
          <w:rFonts w:eastAsia="SimSun"/>
          <w:lang w:val="ru-RU"/>
        </w:rPr>
        <w:t xml:space="preserve">риска </w:t>
      </w:r>
      <w:r w:rsidR="00660115" w:rsidRPr="007A1919">
        <w:rPr>
          <w:rFonts w:eastAsia="SimSun"/>
          <w:lang w:val="ru-RU"/>
        </w:rPr>
        <w:t xml:space="preserve">аутентичности </w:t>
      </w:r>
      <w:r w:rsidR="00D5096D" w:rsidRPr="007A1919">
        <w:rPr>
          <w:rFonts w:eastAsia="SimSun"/>
          <w:lang w:val="ru-RU"/>
        </w:rPr>
        <w:t>идентификационных данных</w:t>
      </w:r>
      <w:r w:rsidR="00660115" w:rsidRPr="007A1919">
        <w:rPr>
          <w:rFonts w:eastAsia="SimSun"/>
          <w:lang w:val="ru-RU"/>
        </w:rPr>
        <w:t xml:space="preserve"> спамера</w:t>
      </w:r>
      <w:r w:rsidR="00D5096D" w:rsidRPr="007A1919">
        <w:rPr>
          <w:rFonts w:eastAsia="SimSun"/>
          <w:lang w:val="ru-RU"/>
        </w:rPr>
        <w:t xml:space="preserve">. В настоящей </w:t>
      </w:r>
      <w:r w:rsidR="00660115" w:rsidRPr="007A1919">
        <w:rPr>
          <w:rFonts w:eastAsia="SimSun"/>
          <w:lang w:val="ru-RU"/>
        </w:rPr>
        <w:t xml:space="preserve">Рекомендации </w:t>
      </w:r>
      <w:r w:rsidR="0080590B" w:rsidRPr="007A1919">
        <w:rPr>
          <w:rFonts w:eastAsia="SimSun"/>
          <w:lang w:val="ru-RU"/>
        </w:rPr>
        <w:t xml:space="preserve">дается общее представление о </w:t>
      </w:r>
      <w:r w:rsidR="00660115" w:rsidRPr="007A1919">
        <w:rPr>
          <w:rFonts w:eastAsia="SimSun"/>
          <w:lang w:val="ru-RU"/>
        </w:rPr>
        <w:t>голосово</w:t>
      </w:r>
      <w:r w:rsidR="0080590B" w:rsidRPr="007A1919">
        <w:rPr>
          <w:rFonts w:eastAsia="SimSun"/>
          <w:lang w:val="ru-RU"/>
        </w:rPr>
        <w:t>м</w:t>
      </w:r>
      <w:r w:rsidR="00660115" w:rsidRPr="007A1919">
        <w:rPr>
          <w:rFonts w:eastAsia="SimSun"/>
          <w:lang w:val="ru-RU"/>
        </w:rPr>
        <w:t xml:space="preserve"> спа</w:t>
      </w:r>
      <w:r w:rsidR="0080590B" w:rsidRPr="007A1919">
        <w:rPr>
          <w:rFonts w:eastAsia="SimSun"/>
          <w:lang w:val="ru-RU"/>
        </w:rPr>
        <w:t>ме</w:t>
      </w:r>
      <w:r w:rsidR="00660115" w:rsidRPr="007A1919">
        <w:rPr>
          <w:rFonts w:eastAsia="SimSun"/>
          <w:lang w:val="ru-RU"/>
        </w:rPr>
        <w:t xml:space="preserve"> и </w:t>
      </w:r>
      <w:r w:rsidR="0080590B" w:rsidRPr="007A1919">
        <w:rPr>
          <w:rFonts w:eastAsia="SimSun"/>
          <w:lang w:val="ru-RU"/>
        </w:rPr>
        <w:t xml:space="preserve">приводится </w:t>
      </w:r>
      <w:r w:rsidR="00660115" w:rsidRPr="007A1919">
        <w:rPr>
          <w:rFonts w:eastAsia="SimSun"/>
          <w:lang w:val="ru-RU"/>
        </w:rPr>
        <w:t>кратко</w:t>
      </w:r>
      <w:r w:rsidR="0080590B" w:rsidRPr="007A1919">
        <w:rPr>
          <w:rFonts w:eastAsia="SimSun"/>
          <w:lang w:val="ru-RU"/>
        </w:rPr>
        <w:t>е</w:t>
      </w:r>
      <w:r w:rsidR="00660115" w:rsidRPr="007A1919">
        <w:rPr>
          <w:rFonts w:eastAsia="SimSun"/>
          <w:lang w:val="ru-RU"/>
        </w:rPr>
        <w:t xml:space="preserve"> </w:t>
      </w:r>
      <w:r w:rsidR="0080590B" w:rsidRPr="007A1919">
        <w:rPr>
          <w:rFonts w:eastAsia="SimSun"/>
          <w:lang w:val="ru-RU"/>
        </w:rPr>
        <w:t>описание</w:t>
      </w:r>
      <w:r w:rsidR="00660115" w:rsidRPr="007A1919">
        <w:rPr>
          <w:rFonts w:eastAsia="SimSun"/>
          <w:lang w:val="ru-RU"/>
        </w:rPr>
        <w:t xml:space="preserve"> существующи</w:t>
      </w:r>
      <w:r w:rsidR="0080590B" w:rsidRPr="007A1919">
        <w:rPr>
          <w:rFonts w:eastAsia="SimSun"/>
          <w:lang w:val="ru-RU"/>
        </w:rPr>
        <w:t>х</w:t>
      </w:r>
      <w:r w:rsidR="00660115" w:rsidRPr="007A1919">
        <w:rPr>
          <w:rFonts w:eastAsia="SimSun"/>
          <w:lang w:val="ru-RU"/>
        </w:rPr>
        <w:t xml:space="preserve"> технологи</w:t>
      </w:r>
      <w:r w:rsidR="0080590B" w:rsidRPr="007A1919">
        <w:rPr>
          <w:rFonts w:eastAsia="SimSun"/>
          <w:lang w:val="ru-RU"/>
        </w:rPr>
        <w:t>й</w:t>
      </w:r>
      <w:r w:rsidR="00660115" w:rsidRPr="007A1919">
        <w:rPr>
          <w:rFonts w:eastAsia="SimSun"/>
          <w:lang w:val="ru-RU"/>
        </w:rPr>
        <w:t xml:space="preserve"> </w:t>
      </w:r>
      <w:r w:rsidR="0080590B" w:rsidRPr="007A1919">
        <w:rPr>
          <w:rFonts w:eastAsia="SimSun"/>
          <w:lang w:val="ru-RU"/>
        </w:rPr>
        <w:t>противодействия спаму, которые используются пользователями и применяются на сетях электросвязи, а также механизма взаимодействия между ними.</w:t>
      </w:r>
      <w:r w:rsidR="00720BE1" w:rsidRPr="007A1919">
        <w:rPr>
          <w:rFonts w:eastAsia="SimSun"/>
          <w:lang w:val="ru-RU" w:eastAsia="zh-CN"/>
        </w:rPr>
        <w:t xml:space="preserve"> </w:t>
      </w:r>
      <w:r w:rsidR="0080590B" w:rsidRPr="007A1919">
        <w:rPr>
          <w:rFonts w:eastAsia="SimSun"/>
          <w:lang w:val="ru-RU" w:eastAsia="zh-CN"/>
        </w:rPr>
        <w:t xml:space="preserve">Кроме того, рекомендуются дополнительные </w:t>
      </w:r>
      <w:r w:rsidRPr="007A1919">
        <w:rPr>
          <w:rFonts w:eastAsia="SimSun"/>
          <w:lang w:val="ru-RU" w:eastAsia="zh-CN"/>
        </w:rPr>
        <w:t xml:space="preserve">предложенные </w:t>
      </w:r>
      <w:r w:rsidR="0080590B" w:rsidRPr="007A1919">
        <w:rPr>
          <w:rFonts w:eastAsia="SimSun"/>
          <w:lang w:val="ru-RU" w:eastAsia="zh-CN"/>
        </w:rPr>
        <w:t xml:space="preserve">технические решения, основанные на технологиях </w:t>
      </w:r>
      <w:r w:rsidRPr="007A1919">
        <w:rPr>
          <w:rFonts w:eastAsia="SimSun"/>
          <w:lang w:val="ru-RU" w:eastAsia="zh-CN"/>
        </w:rPr>
        <w:t xml:space="preserve">противодействия </w:t>
      </w:r>
      <w:r w:rsidR="0080590B" w:rsidRPr="007A1919">
        <w:rPr>
          <w:rFonts w:eastAsia="SimSun"/>
          <w:lang w:val="ru-RU" w:eastAsia="zh-CN"/>
        </w:rPr>
        <w:t>и данном механизме взаимодействия</w:t>
      </w:r>
      <w:r w:rsidR="00720BE1" w:rsidRPr="007A1919">
        <w:rPr>
          <w:rFonts w:eastAsia="SimSun"/>
          <w:lang w:val="ru-RU" w:eastAsia="zh-CN"/>
        </w:rPr>
        <w:t>.</w:t>
      </w:r>
    </w:p>
    <w:p w:rsidR="00EF266D" w:rsidRPr="007A1919" w:rsidRDefault="00D0491A" w:rsidP="001C02A9">
      <w:pPr>
        <w:pStyle w:val="Headingb"/>
        <w:spacing w:before="360"/>
        <w:jc w:val="both"/>
        <w:rPr>
          <w:lang w:val="ru-RU"/>
        </w:rPr>
      </w:pPr>
      <w:r w:rsidRPr="007A1919">
        <w:rPr>
          <w:lang w:val="ru-RU"/>
        </w:rPr>
        <w:t>Резюме</w:t>
      </w:r>
      <w:r w:rsidR="0080590B" w:rsidRPr="007A1919">
        <w:rPr>
          <w:lang w:val="ru-RU"/>
        </w:rPr>
        <w:t xml:space="preserve"> новой Рекомендации МСЭ-T X.1341 (</w:t>
      </w:r>
      <w:r w:rsidRPr="007A1919">
        <w:rPr>
          <w:lang w:val="ru-RU"/>
        </w:rPr>
        <w:t>2015</w:t>
      </w:r>
      <w:r w:rsidR="001C02A9" w:rsidRPr="007A1919">
        <w:rPr>
          <w:lang w:val="ru-RU"/>
        </w:rPr>
        <w:t xml:space="preserve"> г.</w:t>
      </w:r>
      <w:r w:rsidR="0080590B" w:rsidRPr="007A1919">
        <w:rPr>
          <w:lang w:val="ru-RU"/>
        </w:rPr>
        <w:t>)</w:t>
      </w:r>
    </w:p>
    <w:p w:rsidR="0080590B" w:rsidRPr="007A1919" w:rsidRDefault="00D0491A" w:rsidP="00D0491A">
      <w:pPr>
        <w:jc w:val="both"/>
        <w:rPr>
          <w:lang w:val="ru-RU" w:eastAsia="ko-KR"/>
        </w:rPr>
      </w:pPr>
      <w:r w:rsidRPr="007A1919">
        <w:rPr>
          <w:lang w:val="ru-RU" w:eastAsia="ko-KR"/>
        </w:rPr>
        <w:t>В</w:t>
      </w:r>
      <w:r w:rsidR="0080590B" w:rsidRPr="007A1919">
        <w:rPr>
          <w:lang w:val="ru-RU" w:eastAsia="ko-KR"/>
        </w:rPr>
        <w:t xml:space="preserve"> Рекомендации </w:t>
      </w:r>
      <w:r w:rsidRPr="007A1919">
        <w:rPr>
          <w:lang w:val="ru-RU"/>
        </w:rPr>
        <w:t>МСЭ-T X.1341 определяются</w:t>
      </w:r>
      <w:r w:rsidR="0080590B" w:rsidRPr="007A1919">
        <w:rPr>
          <w:lang w:val="ru-RU" w:eastAsia="ko-KR"/>
        </w:rPr>
        <w:t xml:space="preserve"> сертифицированн</w:t>
      </w:r>
      <w:r w:rsidRPr="007A1919">
        <w:rPr>
          <w:lang w:val="ru-RU" w:eastAsia="ko-KR"/>
        </w:rPr>
        <w:t>ый</w:t>
      </w:r>
      <w:r w:rsidR="0080590B" w:rsidRPr="007A1919">
        <w:rPr>
          <w:lang w:val="ru-RU" w:eastAsia="ko-KR"/>
        </w:rPr>
        <w:t xml:space="preserve"> протокол передачи почты (CMTP) и сертифицированн</w:t>
      </w:r>
      <w:r w:rsidRPr="007A1919">
        <w:rPr>
          <w:lang w:val="ru-RU" w:eastAsia="ko-KR"/>
        </w:rPr>
        <w:t>ый</w:t>
      </w:r>
      <w:r w:rsidR="0080590B" w:rsidRPr="007A1919">
        <w:rPr>
          <w:lang w:val="ru-RU" w:eastAsia="ko-KR"/>
        </w:rPr>
        <w:t xml:space="preserve"> почтов</w:t>
      </w:r>
      <w:r w:rsidRPr="007A1919">
        <w:rPr>
          <w:lang w:val="ru-RU" w:eastAsia="ko-KR"/>
        </w:rPr>
        <w:t>ый</w:t>
      </w:r>
      <w:r w:rsidR="0080590B" w:rsidRPr="007A1919">
        <w:rPr>
          <w:lang w:val="ru-RU" w:eastAsia="ko-KR"/>
        </w:rPr>
        <w:t xml:space="preserve"> протокол (CPOP) в целях содействия защищенному обмену сообщениями электронной сертифицированной почты в мире благодаря обеспечению конфиденциальности, идентификации корреспондентов, целостности и предотвращения отказа от авторства.</w:t>
      </w:r>
    </w:p>
    <w:p w:rsidR="0080590B" w:rsidRPr="007A1919" w:rsidRDefault="0080590B" w:rsidP="00EF266D">
      <w:pPr>
        <w:spacing w:before="480"/>
        <w:jc w:val="center"/>
        <w:rPr>
          <w:lang w:val="ru-RU"/>
        </w:rPr>
      </w:pPr>
      <w:r w:rsidRPr="007A1919">
        <w:rPr>
          <w:lang w:val="ru-RU"/>
        </w:rPr>
        <w:t>______________</w:t>
      </w:r>
      <w:bookmarkStart w:id="1" w:name="_GoBack"/>
      <w:bookmarkEnd w:id="1"/>
    </w:p>
    <w:sectPr w:rsidR="0080590B" w:rsidRPr="007A1919" w:rsidSect="00A343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EC4B88" w:rsidRDefault="00EC4B88" w:rsidP="00EC4B8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szCs w:val="20"/>
        <w:lang w:val="fr-CH"/>
      </w:rPr>
    </w:pPr>
    <w:r w:rsidRPr="00EC4B88">
      <w:rPr>
        <w:rFonts w:eastAsia="Times New Roman"/>
        <w:caps/>
        <w:noProof/>
        <w:sz w:val="16"/>
        <w:szCs w:val="20"/>
        <w:lang w:val="fr-CH"/>
      </w:rPr>
      <w:t>ITU-T\BUREAU\CIRC\173</w:t>
    </w:r>
    <w:r>
      <w:rPr>
        <w:rFonts w:eastAsia="Times New Roman"/>
        <w:caps/>
        <w:noProof/>
        <w:sz w:val="16"/>
        <w:szCs w:val="20"/>
        <w:lang w:val="fr-CH"/>
      </w:rPr>
      <w:t>R</w:t>
    </w:r>
    <w:r w:rsidRPr="00EC4B88">
      <w:rPr>
        <w:rFonts w:eastAsia="Times New Roman"/>
        <w:caps/>
        <w:noProof/>
        <w:sz w:val="16"/>
        <w:szCs w:val="20"/>
        <w:lang w:val="fr-CH"/>
      </w:rPr>
      <w:t>.DOC</w:t>
    </w:r>
    <w:r w:rsidRPr="00EC4B88">
      <w:rPr>
        <w:rFonts w:eastAsia="Times New Roman"/>
        <w:caps/>
        <w:noProof/>
        <w:sz w:val="16"/>
        <w:szCs w:val="20"/>
        <w:lang w:val="fr-CH"/>
      </w:rPr>
      <w:tab/>
    </w:r>
    <w:r w:rsidRPr="00EC4B88">
      <w:rPr>
        <w:rFonts w:eastAsia="Times New Roman"/>
        <w:caps/>
        <w:noProof/>
        <w:sz w:val="16"/>
        <w:szCs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7640FA" w:rsidRDefault="007640FA" w:rsidP="007640F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eastAsia="Times New Roman" w:cs="Calibri"/>
        <w:color w:val="3E8EDE"/>
        <w:sz w:val="18"/>
        <w:szCs w:val="18"/>
        <w:lang w:val="fr-CH"/>
      </w:rPr>
    </w:pPr>
    <w:r w:rsidRPr="007640FA">
      <w:rPr>
        <w:rFonts w:eastAsia="Times New Roman" w:cs="Calibri"/>
        <w:color w:val="3E8EDE"/>
        <w:sz w:val="18"/>
        <w:szCs w:val="18"/>
        <w:lang w:val="fr-CH"/>
      </w:rPr>
      <w:t>International Telecommunication Union • Place des Nations, CH</w:t>
    </w:r>
    <w:r w:rsidRPr="007640FA">
      <w:rPr>
        <w:rFonts w:eastAsia="Times New Roman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Тел.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+41 22 730 5111 • </w:t>
    </w:r>
    <w:r w:rsidRPr="007640FA">
      <w:rPr>
        <w:rFonts w:eastAsia="Times New Roman" w:cs="Calibri"/>
        <w:color w:val="3E8EDE"/>
        <w:sz w:val="18"/>
        <w:szCs w:val="18"/>
        <w:lang w:val="ru-RU"/>
      </w:rPr>
      <w:t>Факс</w:t>
    </w:r>
    <w:r w:rsidRPr="007640FA">
      <w:rPr>
        <w:rFonts w:eastAsia="Times New Roman" w:cs="Calibri"/>
        <w:color w:val="3E8EDE"/>
        <w:sz w:val="18"/>
        <w:szCs w:val="18"/>
        <w:lang w:val="fr-CH"/>
      </w:rPr>
      <w:t>: +41 22 733 7256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Эл. почта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</w:t>
    </w:r>
    <w:hyperlink r:id="rId1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itumail@itu.int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2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3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B8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91000"/>
    <w:rsid w:val="001B4A74"/>
    <w:rsid w:val="001C02A9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40304"/>
    <w:rsid w:val="00345CCF"/>
    <w:rsid w:val="00352D81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626E3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542B9"/>
    <w:rsid w:val="00660115"/>
    <w:rsid w:val="006738AA"/>
    <w:rsid w:val="006777D5"/>
    <w:rsid w:val="006A6611"/>
    <w:rsid w:val="006C7C09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0BE1"/>
    <w:rsid w:val="0072182E"/>
    <w:rsid w:val="007411F8"/>
    <w:rsid w:val="00741C5B"/>
    <w:rsid w:val="0074299E"/>
    <w:rsid w:val="00753F18"/>
    <w:rsid w:val="00763FF3"/>
    <w:rsid w:val="007640FA"/>
    <w:rsid w:val="007838EF"/>
    <w:rsid w:val="0079397B"/>
    <w:rsid w:val="007A1919"/>
    <w:rsid w:val="007D0BFA"/>
    <w:rsid w:val="0080221B"/>
    <w:rsid w:val="0080590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92B1A"/>
    <w:rsid w:val="008B5F24"/>
    <w:rsid w:val="008C389C"/>
    <w:rsid w:val="008C5C0E"/>
    <w:rsid w:val="008C7044"/>
    <w:rsid w:val="008E0925"/>
    <w:rsid w:val="009469D2"/>
    <w:rsid w:val="00960D23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B27E0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0B00"/>
    <w:rsid w:val="00C83A49"/>
    <w:rsid w:val="00C83F4A"/>
    <w:rsid w:val="00C92E1B"/>
    <w:rsid w:val="00C9589C"/>
    <w:rsid w:val="00C95EB8"/>
    <w:rsid w:val="00C96392"/>
    <w:rsid w:val="00CB3C5F"/>
    <w:rsid w:val="00CF3B7A"/>
    <w:rsid w:val="00D0491A"/>
    <w:rsid w:val="00D1778F"/>
    <w:rsid w:val="00D275D2"/>
    <w:rsid w:val="00D33754"/>
    <w:rsid w:val="00D3506F"/>
    <w:rsid w:val="00D36EF5"/>
    <w:rsid w:val="00D47122"/>
    <w:rsid w:val="00D5096D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7386"/>
    <w:rsid w:val="00E14A1A"/>
    <w:rsid w:val="00E14A1C"/>
    <w:rsid w:val="00E17F1A"/>
    <w:rsid w:val="00E42669"/>
    <w:rsid w:val="00E42B52"/>
    <w:rsid w:val="00E45C46"/>
    <w:rsid w:val="00E477F8"/>
    <w:rsid w:val="00E56FD7"/>
    <w:rsid w:val="00E645B4"/>
    <w:rsid w:val="00EC4B88"/>
    <w:rsid w:val="00ED0932"/>
    <w:rsid w:val="00EF1FF9"/>
    <w:rsid w:val="00EF266D"/>
    <w:rsid w:val="00EF273F"/>
    <w:rsid w:val="00F11308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5F8E-23A4-40F4-A106-434324D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4337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4903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173R.DOCX  For: _x000d_Document date: _x000d_Saved by ITU51006837 at 16:33:22 on 25/09/15</dc:description>
  <cp:lastModifiedBy>Scott, Sarah</cp:lastModifiedBy>
  <cp:revision>6</cp:revision>
  <cp:lastPrinted>2015-05-05T12:22:00Z</cp:lastPrinted>
  <dcterms:created xsi:type="dcterms:W3CDTF">2015-09-24T10:07:00Z</dcterms:created>
  <dcterms:modified xsi:type="dcterms:W3CDTF">2015-09-25T14:33:00Z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