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140" w:tblpY="616"/>
        <w:tblW w:w="9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668"/>
        <w:gridCol w:w="852"/>
        <w:gridCol w:w="1973"/>
      </w:tblGrid>
      <w:tr w:rsidR="00BF1173" w:rsidRPr="00C21310" w:rsidTr="00DA0FA1">
        <w:trPr>
          <w:cantSplit/>
        </w:trPr>
        <w:tc>
          <w:tcPr>
            <w:tcW w:w="1418" w:type="dxa"/>
            <w:vAlign w:val="center"/>
          </w:tcPr>
          <w:p w:rsidR="00BF1173" w:rsidRPr="00C21310" w:rsidRDefault="00BF1173" w:rsidP="00F21B3A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bookmarkStart w:id="0" w:name="ditulogo"/>
            <w:bookmarkStart w:id="1" w:name="_GoBack"/>
            <w:bookmarkEnd w:id="0"/>
            <w:bookmarkEnd w:id="1"/>
            <w:r w:rsidRPr="00C21310">
              <w:rPr>
                <w:noProof/>
                <w:lang w:eastAsia="zh-CN"/>
              </w:rPr>
              <w:drawing>
                <wp:inline distT="0" distB="0" distL="0" distR="0" wp14:anchorId="6FC028D0" wp14:editId="39EAABE6">
                  <wp:extent cx="717701" cy="799465"/>
                  <wp:effectExtent l="0" t="0" r="6350" b="635"/>
                  <wp:docPr id="3" name="Picture 3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:rsidR="00BF1173" w:rsidRPr="00C21310" w:rsidRDefault="00BF1173" w:rsidP="00DA0FA1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C21310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:rsidR="00BF1173" w:rsidRPr="00C21310" w:rsidRDefault="00BF1173" w:rsidP="00DA0FA1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C21310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73" w:type="dxa"/>
            <w:vAlign w:val="center"/>
          </w:tcPr>
          <w:p w:rsidR="00BF1173" w:rsidRPr="00C21310" w:rsidRDefault="00BF1173" w:rsidP="00DA0FA1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  <w:r w:rsidRPr="00C21310">
              <w:rPr>
                <w:noProof/>
                <w:lang w:eastAsia="zh-CN"/>
              </w:rPr>
              <w:drawing>
                <wp:inline distT="0" distB="0" distL="0" distR="0" wp14:anchorId="7AD1659A" wp14:editId="4E33B6F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173" w:rsidRPr="00C21310" w:rsidTr="00DA0FA1">
        <w:trPr>
          <w:cantSplit/>
        </w:trPr>
        <w:tc>
          <w:tcPr>
            <w:tcW w:w="7086" w:type="dxa"/>
            <w:gridSpan w:val="2"/>
            <w:vAlign w:val="center"/>
          </w:tcPr>
          <w:p w:rsidR="00BF1173" w:rsidRPr="00C21310" w:rsidRDefault="00BF1173" w:rsidP="00DA0FA1">
            <w:pPr>
              <w:rPr>
                <w:lang w:val="ru-RU"/>
              </w:rPr>
            </w:pPr>
          </w:p>
        </w:tc>
        <w:tc>
          <w:tcPr>
            <w:tcW w:w="2825" w:type="dxa"/>
            <w:gridSpan w:val="2"/>
            <w:vAlign w:val="center"/>
          </w:tcPr>
          <w:p w:rsidR="00BF1173" w:rsidRPr="00C21310" w:rsidRDefault="00BF1173" w:rsidP="00DA0FA1">
            <w:pPr>
              <w:rPr>
                <w:lang w:val="ru-RU"/>
              </w:rPr>
            </w:pPr>
          </w:p>
        </w:tc>
      </w:tr>
    </w:tbl>
    <w:p w:rsidR="008E0925" w:rsidRPr="00C21310" w:rsidRDefault="008E0925" w:rsidP="00466252">
      <w:pPr>
        <w:tabs>
          <w:tab w:val="clear" w:pos="794"/>
          <w:tab w:val="clear" w:pos="1191"/>
          <w:tab w:val="clear" w:pos="1588"/>
          <w:tab w:val="clear" w:pos="1985"/>
          <w:tab w:val="left" w:pos="5387"/>
        </w:tabs>
        <w:spacing w:before="240" w:after="240"/>
        <w:rPr>
          <w:lang w:val="ru-RU"/>
        </w:rPr>
      </w:pPr>
      <w:r w:rsidRPr="00C21310">
        <w:rPr>
          <w:lang w:val="ru-RU"/>
        </w:rPr>
        <w:tab/>
        <w:t>Женева,</w:t>
      </w:r>
      <w:r w:rsidR="00466252" w:rsidRPr="00C21310">
        <w:rPr>
          <w:lang w:val="ru-RU"/>
        </w:rPr>
        <w:t xml:space="preserve"> </w:t>
      </w:r>
      <w:r w:rsidR="007843B1" w:rsidRPr="00C21310">
        <w:rPr>
          <w:lang w:val="ru-RU"/>
        </w:rPr>
        <w:t>21 января 2015 года</w:t>
      </w:r>
    </w:p>
    <w:tbl>
      <w:tblPr>
        <w:tblW w:w="9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131"/>
        <w:gridCol w:w="4336"/>
        <w:gridCol w:w="71"/>
      </w:tblGrid>
      <w:tr w:rsidR="008E0925" w:rsidRPr="00C21310" w:rsidTr="00B164B6">
        <w:trPr>
          <w:gridAfter w:val="1"/>
          <w:wAfter w:w="71" w:type="dxa"/>
          <w:cantSplit/>
        </w:trPr>
        <w:tc>
          <w:tcPr>
            <w:tcW w:w="1276" w:type="dxa"/>
          </w:tcPr>
          <w:p w:rsidR="008E0925" w:rsidRPr="00C21310" w:rsidRDefault="008E0925" w:rsidP="00642822">
            <w:pPr>
              <w:spacing w:before="0"/>
              <w:rPr>
                <w:lang w:val="ru-RU"/>
              </w:rPr>
            </w:pPr>
            <w:r w:rsidRPr="00C21310">
              <w:rPr>
                <w:lang w:val="ru-RU"/>
              </w:rPr>
              <w:t>Осн.:</w:t>
            </w:r>
          </w:p>
        </w:tc>
        <w:tc>
          <w:tcPr>
            <w:tcW w:w="4131" w:type="dxa"/>
          </w:tcPr>
          <w:p w:rsidR="008E0925" w:rsidRPr="00C21310" w:rsidRDefault="007843B1" w:rsidP="00642822">
            <w:pPr>
              <w:spacing w:before="0"/>
              <w:rPr>
                <w:lang w:val="ru-RU"/>
              </w:rPr>
            </w:pPr>
            <w:r w:rsidRPr="00C21310">
              <w:rPr>
                <w:b/>
                <w:bCs/>
                <w:lang w:val="ru-RU"/>
              </w:rPr>
              <w:t>Циркуляр 137 БСЭ</w:t>
            </w:r>
            <w:r w:rsidRPr="00C21310">
              <w:rPr>
                <w:b/>
                <w:bCs/>
                <w:lang w:val="ru-RU"/>
              </w:rPr>
              <w:br/>
            </w:r>
            <w:r w:rsidRPr="00C21310">
              <w:rPr>
                <w:lang w:val="ru-RU"/>
              </w:rPr>
              <w:t>COM 5/CB</w:t>
            </w:r>
          </w:p>
          <w:p w:rsidR="00E645B4" w:rsidRPr="00C21310" w:rsidRDefault="00E645B4" w:rsidP="00466252">
            <w:pPr>
              <w:spacing w:before="0"/>
              <w:rPr>
                <w:lang w:val="ru-RU"/>
              </w:rPr>
            </w:pPr>
          </w:p>
        </w:tc>
        <w:tc>
          <w:tcPr>
            <w:tcW w:w="4336" w:type="dxa"/>
          </w:tcPr>
          <w:p w:rsidR="008E0925" w:rsidRPr="00C21310" w:rsidRDefault="008E0925" w:rsidP="0046625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bookmarkStart w:id="2" w:name="Addressee_E"/>
            <w:bookmarkEnd w:id="2"/>
            <w:r w:rsidRPr="00C21310">
              <w:rPr>
                <w:lang w:val="ru-RU"/>
              </w:rPr>
              <w:t>–</w:t>
            </w:r>
            <w:r w:rsidRPr="00C21310">
              <w:rPr>
                <w:lang w:val="ru-RU"/>
              </w:rPr>
              <w:tab/>
              <w:t>Администрациям Государств – Членов Союза</w:t>
            </w:r>
          </w:p>
        </w:tc>
      </w:tr>
      <w:tr w:rsidR="008E0925" w:rsidRPr="00B164B6" w:rsidTr="00B164B6">
        <w:trPr>
          <w:gridAfter w:val="1"/>
          <w:wAfter w:w="71" w:type="dxa"/>
          <w:cantSplit/>
          <w:trHeight w:val="2917"/>
        </w:trPr>
        <w:tc>
          <w:tcPr>
            <w:tcW w:w="1276" w:type="dxa"/>
          </w:tcPr>
          <w:p w:rsidR="008E0925" w:rsidRPr="00C21310" w:rsidRDefault="008E0925" w:rsidP="00642822">
            <w:pPr>
              <w:spacing w:before="0"/>
              <w:rPr>
                <w:lang w:val="ru-RU"/>
              </w:rPr>
            </w:pPr>
            <w:r w:rsidRPr="00C21310">
              <w:rPr>
                <w:lang w:val="ru-RU"/>
              </w:rPr>
              <w:t>Тел.:</w:t>
            </w:r>
            <w:r w:rsidR="00642822" w:rsidRPr="00C21310">
              <w:rPr>
                <w:lang w:val="ru-RU"/>
              </w:rPr>
              <w:br/>
            </w:r>
            <w:r w:rsidRPr="00C21310">
              <w:rPr>
                <w:lang w:val="ru-RU"/>
              </w:rPr>
              <w:t>Факс:</w:t>
            </w:r>
            <w:r w:rsidRPr="00C21310">
              <w:rPr>
                <w:lang w:val="ru-RU"/>
              </w:rPr>
              <w:br/>
              <w:t>Эл. почта:</w:t>
            </w:r>
          </w:p>
        </w:tc>
        <w:tc>
          <w:tcPr>
            <w:tcW w:w="4131" w:type="dxa"/>
          </w:tcPr>
          <w:p w:rsidR="008E0925" w:rsidRPr="00C21310" w:rsidRDefault="007843B1" w:rsidP="00466252">
            <w:pPr>
              <w:spacing w:before="0"/>
              <w:rPr>
                <w:lang w:val="ru-RU"/>
              </w:rPr>
            </w:pPr>
            <w:r w:rsidRPr="00C21310">
              <w:rPr>
                <w:lang w:val="ru-RU"/>
              </w:rPr>
              <w:t>+41 22 730 6301</w:t>
            </w:r>
            <w:r w:rsidRPr="00C21310">
              <w:rPr>
                <w:lang w:val="ru-RU"/>
              </w:rPr>
              <w:br/>
              <w:t>+41 22 730 5853</w:t>
            </w:r>
            <w:r w:rsidRPr="00C21310">
              <w:rPr>
                <w:lang w:val="ru-RU"/>
              </w:rPr>
              <w:br/>
            </w:r>
            <w:hyperlink r:id="rId10" w:history="1">
              <w:r w:rsidRPr="00C21310">
                <w:rPr>
                  <w:rStyle w:val="Hyperlink"/>
                  <w:szCs w:val="22"/>
                  <w:lang w:val="ru-RU"/>
                </w:rPr>
                <w:t>tsbsg5@itu.int</w:t>
              </w:r>
            </w:hyperlink>
          </w:p>
        </w:tc>
        <w:tc>
          <w:tcPr>
            <w:tcW w:w="4336" w:type="dxa"/>
          </w:tcPr>
          <w:p w:rsidR="008E0925" w:rsidRPr="00C21310" w:rsidRDefault="008E0925" w:rsidP="0046625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21310">
              <w:rPr>
                <w:b/>
                <w:bCs/>
                <w:lang w:val="ru-RU"/>
              </w:rPr>
              <w:t>Копии</w:t>
            </w:r>
            <w:r w:rsidRPr="00C21310">
              <w:rPr>
                <w:lang w:val="ru-RU"/>
              </w:rPr>
              <w:t>:</w:t>
            </w:r>
          </w:p>
          <w:p w:rsidR="007843B1" w:rsidRPr="00C21310" w:rsidRDefault="007843B1" w:rsidP="007843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21310">
              <w:rPr>
                <w:lang w:val="ru-RU"/>
              </w:rPr>
              <w:t>–</w:t>
            </w:r>
            <w:r w:rsidRPr="00C21310">
              <w:rPr>
                <w:lang w:val="ru-RU"/>
              </w:rPr>
              <w:tab/>
              <w:t>Членам Сектора МСЭ-Т</w:t>
            </w:r>
          </w:p>
          <w:p w:rsidR="007843B1" w:rsidRPr="00C21310" w:rsidRDefault="007843B1" w:rsidP="007843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21310">
              <w:rPr>
                <w:lang w:val="ru-RU"/>
              </w:rPr>
              <w:t>–</w:t>
            </w:r>
            <w:r w:rsidRPr="00C21310">
              <w:rPr>
                <w:lang w:val="ru-RU"/>
              </w:rPr>
              <w:tab/>
              <w:t>Ассоциированным членам МСЭ-Т</w:t>
            </w:r>
          </w:p>
          <w:p w:rsidR="007843B1" w:rsidRPr="00C21310" w:rsidRDefault="007843B1" w:rsidP="007843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21310">
              <w:rPr>
                <w:lang w:val="ru-RU"/>
              </w:rPr>
              <w:t>–</w:t>
            </w:r>
            <w:r w:rsidRPr="00C21310">
              <w:rPr>
                <w:lang w:val="ru-RU"/>
              </w:rPr>
              <w:tab/>
              <w:t>Академическим организациям − Членам МСЭ</w:t>
            </w:r>
            <w:r w:rsidRPr="00C21310">
              <w:rPr>
                <w:lang w:val="ru-RU"/>
              </w:rPr>
              <w:noBreakHyphen/>
              <w:t>Т</w:t>
            </w:r>
          </w:p>
          <w:p w:rsidR="007843B1" w:rsidRPr="00C21310" w:rsidRDefault="007843B1" w:rsidP="007843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21310">
              <w:rPr>
                <w:lang w:val="ru-RU"/>
              </w:rPr>
              <w:t>–</w:t>
            </w:r>
            <w:r w:rsidRPr="00C21310">
              <w:rPr>
                <w:lang w:val="ru-RU"/>
              </w:rPr>
              <w:tab/>
              <w:t>Председателю и заместителям председателя 5-й Исследовательской комиссии</w:t>
            </w:r>
          </w:p>
          <w:p w:rsidR="007843B1" w:rsidRPr="00C21310" w:rsidRDefault="007843B1" w:rsidP="007843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21310">
              <w:rPr>
                <w:lang w:val="ru-RU"/>
              </w:rPr>
              <w:t>–</w:t>
            </w:r>
            <w:r w:rsidRPr="00C21310">
              <w:rPr>
                <w:lang w:val="ru-RU"/>
              </w:rPr>
              <w:tab/>
              <w:t>Директору Бюро развития электросвязи</w:t>
            </w:r>
          </w:p>
          <w:p w:rsidR="00B164B6" w:rsidRPr="00C21310" w:rsidRDefault="007843B1" w:rsidP="00B164B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21310">
              <w:rPr>
                <w:lang w:val="ru-RU"/>
              </w:rPr>
              <w:t>–</w:t>
            </w:r>
            <w:r w:rsidRPr="00C21310">
              <w:rPr>
                <w:lang w:val="ru-RU"/>
              </w:rPr>
              <w:tab/>
              <w:t>Директору Бюро радиосвязи</w:t>
            </w:r>
          </w:p>
        </w:tc>
      </w:tr>
      <w:tr w:rsidR="008E0925" w:rsidRPr="00C21310" w:rsidTr="00B164B6">
        <w:tblPrEx>
          <w:tblCellMar>
            <w:left w:w="85" w:type="dxa"/>
            <w:right w:w="107" w:type="dxa"/>
          </w:tblCellMar>
        </w:tblPrEx>
        <w:trPr>
          <w:cantSplit/>
        </w:trPr>
        <w:tc>
          <w:tcPr>
            <w:tcW w:w="1276" w:type="dxa"/>
          </w:tcPr>
          <w:p w:rsidR="008E0925" w:rsidRPr="00C21310" w:rsidRDefault="008E0925" w:rsidP="007843B1">
            <w:pPr>
              <w:spacing w:before="0"/>
              <w:ind w:left="-85"/>
              <w:rPr>
                <w:lang w:val="ru-RU"/>
              </w:rPr>
            </w:pPr>
            <w:r w:rsidRPr="00C21310">
              <w:rPr>
                <w:lang w:val="ru-RU"/>
              </w:rPr>
              <w:t>Предмет:</w:t>
            </w:r>
          </w:p>
        </w:tc>
        <w:tc>
          <w:tcPr>
            <w:tcW w:w="8538" w:type="dxa"/>
            <w:gridSpan w:val="3"/>
          </w:tcPr>
          <w:p w:rsidR="008E0925" w:rsidRPr="00C21310" w:rsidRDefault="007843B1" w:rsidP="007843B1">
            <w:pPr>
              <w:tabs>
                <w:tab w:val="left" w:pos="4111"/>
              </w:tabs>
              <w:spacing w:before="0"/>
              <w:ind w:left="-85"/>
              <w:rPr>
                <w:lang w:val="ru-RU"/>
              </w:rPr>
            </w:pPr>
            <w:r w:rsidRPr="00C21310">
              <w:rPr>
                <w:b/>
                <w:bCs/>
                <w:lang w:val="ru-RU"/>
              </w:rPr>
              <w:t>Предлагаемое аннулирование Вопроса 1/5</w:t>
            </w:r>
          </w:p>
        </w:tc>
      </w:tr>
    </w:tbl>
    <w:p w:rsidR="00C22D6C" w:rsidRPr="00C21310" w:rsidRDefault="00C22D6C" w:rsidP="007843B1">
      <w:pPr>
        <w:pStyle w:val="Normalaftertitle"/>
        <w:spacing w:before="360"/>
        <w:rPr>
          <w:lang w:val="ru-RU"/>
        </w:rPr>
      </w:pPr>
      <w:bookmarkStart w:id="3" w:name="StartTyping_E"/>
      <w:bookmarkEnd w:id="3"/>
      <w:r w:rsidRPr="00C21310">
        <w:rPr>
          <w:lang w:val="ru-RU"/>
        </w:rPr>
        <w:t>Уважаемая госпожа,</w:t>
      </w:r>
      <w:r w:rsidRPr="00C21310">
        <w:rPr>
          <w:lang w:val="ru-RU"/>
        </w:rPr>
        <w:br/>
      </w:r>
      <w:r w:rsidR="006F1984" w:rsidRPr="00C21310">
        <w:rPr>
          <w:lang w:val="ru-RU"/>
        </w:rPr>
        <w:t xml:space="preserve">уважаемый </w:t>
      </w:r>
      <w:r w:rsidRPr="00C21310">
        <w:rPr>
          <w:lang w:val="ru-RU"/>
        </w:rPr>
        <w:t>господин,</w:t>
      </w:r>
    </w:p>
    <w:p w:rsidR="007843B1" w:rsidRPr="00C21310" w:rsidRDefault="007843B1" w:rsidP="00C21310">
      <w:pPr>
        <w:jc w:val="both"/>
        <w:rPr>
          <w:lang w:val="ru-RU"/>
        </w:rPr>
      </w:pPr>
      <w:bookmarkStart w:id="4" w:name="suitetext"/>
      <w:bookmarkStart w:id="5" w:name="text"/>
      <w:bookmarkEnd w:id="4"/>
      <w:bookmarkEnd w:id="5"/>
      <w:r w:rsidRPr="00C21310">
        <w:rPr>
          <w:lang w:val="ru-RU"/>
        </w:rPr>
        <w:t>1</w:t>
      </w:r>
      <w:r w:rsidRPr="00C21310">
        <w:rPr>
          <w:lang w:val="ru-RU"/>
        </w:rPr>
        <w:tab/>
        <w:t>По просьбе председателя 5-й Исследовательской комиссии "</w:t>
      </w:r>
      <w:r w:rsidRPr="00C21310">
        <w:rPr>
          <w:i/>
          <w:iCs/>
          <w:lang w:val="ru-RU"/>
        </w:rPr>
        <w:t>Окружающая среда и изменение климата</w:t>
      </w:r>
      <w:r w:rsidRPr="00C21310">
        <w:rPr>
          <w:lang w:val="ru-RU"/>
        </w:rPr>
        <w:t>" имею честь сообщить вам, что указанная Исследовательская комиссия на своем собрании, которое состоялось в Кочи, Индия, с 8 по 19 декабря 2014 года, решила аннулировать Вопрос 1/5 "</w:t>
      </w:r>
      <w:r w:rsidRPr="00C21310">
        <w:rPr>
          <w:i/>
          <w:iCs/>
          <w:color w:val="000000"/>
          <w:lang w:val="ru-RU"/>
        </w:rPr>
        <w:t>Медные кабели, сети и аппаратное оборудование для волоконно-оптического соединения, предназначенные для широкополосного доступа</w:t>
      </w:r>
      <w:r w:rsidRPr="00C21310">
        <w:rPr>
          <w:color w:val="000000"/>
          <w:lang w:val="ru-RU"/>
        </w:rPr>
        <w:t xml:space="preserve">" </w:t>
      </w:r>
      <w:r w:rsidRPr="00C21310">
        <w:rPr>
          <w:lang w:val="ru-RU"/>
        </w:rPr>
        <w:t>в соответствии с положениями п. 7.4.1 раздела 7 Резолюции 1 (Дубай, 2012 г.) ВАСЭ, достигнув консенсуса среди присутствовавших на собрании.</w:t>
      </w:r>
    </w:p>
    <w:p w:rsidR="007843B1" w:rsidRPr="00C21310" w:rsidRDefault="007843B1" w:rsidP="00A4342D">
      <w:pPr>
        <w:jc w:val="both"/>
        <w:rPr>
          <w:lang w:val="ru-RU"/>
        </w:rPr>
      </w:pPr>
      <w:r w:rsidRPr="00C21310">
        <w:rPr>
          <w:lang w:val="ru-RU"/>
        </w:rPr>
        <w:t>2</w:t>
      </w:r>
      <w:r w:rsidRPr="00C21310">
        <w:rPr>
          <w:lang w:val="ru-RU"/>
        </w:rPr>
        <w:tab/>
        <w:t xml:space="preserve">Причины аннулирования этого Вопроса кратко объясняются в </w:t>
      </w:r>
      <w:r w:rsidRPr="00C21310">
        <w:rPr>
          <w:b/>
          <w:bCs/>
          <w:lang w:val="ru-RU"/>
        </w:rPr>
        <w:t>Приложении 1</w:t>
      </w:r>
      <w:r w:rsidRPr="00C21310">
        <w:rPr>
          <w:lang w:val="ru-RU"/>
        </w:rPr>
        <w:t>.</w:t>
      </w:r>
    </w:p>
    <w:p w:rsidR="007843B1" w:rsidRPr="00C21310" w:rsidRDefault="007843B1" w:rsidP="00B164B6">
      <w:pPr>
        <w:jc w:val="both"/>
        <w:rPr>
          <w:lang w:val="ru-RU"/>
        </w:rPr>
      </w:pPr>
      <w:r w:rsidRPr="00C21310">
        <w:rPr>
          <w:lang w:val="ru-RU"/>
        </w:rPr>
        <w:t>3</w:t>
      </w:r>
      <w:r w:rsidRPr="00C21310">
        <w:rPr>
          <w:lang w:val="ru-RU"/>
        </w:rPr>
        <w:tab/>
        <w:t xml:space="preserve">Учитывая положения раздела 7 Резолюции 1, заранее благодарю вас за информацию о том, одобряет или не одобряет ваша администрация аннулирование этого Вопроса, направленную в мой адрес до 2400 UTC </w:t>
      </w:r>
      <w:r w:rsidRPr="00C21310">
        <w:rPr>
          <w:b/>
          <w:bCs/>
          <w:lang w:val="ru-RU"/>
        </w:rPr>
        <w:t>21 марта 2015 года</w:t>
      </w:r>
      <w:r w:rsidR="00F21B3A" w:rsidRPr="00C21310">
        <w:rPr>
          <w:lang w:val="ru-RU"/>
        </w:rPr>
        <w:t>.</w:t>
      </w:r>
    </w:p>
    <w:p w:rsidR="007843B1" w:rsidRPr="00C21310" w:rsidRDefault="007843B1" w:rsidP="00A4342D">
      <w:pPr>
        <w:jc w:val="both"/>
        <w:rPr>
          <w:lang w:val="ru-RU"/>
        </w:rPr>
      </w:pPr>
      <w:r w:rsidRPr="00C21310">
        <w:rPr>
          <w:lang w:val="ru-RU"/>
        </w:rPr>
        <w:t>4</w:t>
      </w:r>
      <w:r w:rsidRPr="00C21310">
        <w:rPr>
          <w:lang w:val="ru-RU"/>
        </w:rPr>
        <w:tab/>
        <w:t>Просьба к Государствам-Членам, которые укажут, что они не одобряют аннулирование этого Вопроса, сообщить о причинах такого неодобрения и указать, какие возможные изменения могли бы способствовать его дальнейшему изучению.</w:t>
      </w:r>
    </w:p>
    <w:p w:rsidR="007843B1" w:rsidRPr="00C21310" w:rsidRDefault="007843B1" w:rsidP="00A4342D">
      <w:pPr>
        <w:jc w:val="both"/>
        <w:rPr>
          <w:lang w:val="ru-RU"/>
        </w:rPr>
      </w:pPr>
      <w:r w:rsidRPr="00C21310">
        <w:rPr>
          <w:lang w:val="ru-RU"/>
        </w:rPr>
        <w:t>5</w:t>
      </w:r>
      <w:r w:rsidRPr="00C21310">
        <w:rPr>
          <w:lang w:val="ru-RU"/>
        </w:rPr>
        <w:tab/>
        <w:t>После указанного выше предельного срока (21 марта 2015 г.) Директор БСЭ в циркуляре уведомит о результатах проведенной консультации.</w:t>
      </w:r>
    </w:p>
    <w:p w:rsidR="00C22D6C" w:rsidRPr="00C21310" w:rsidRDefault="00C22D6C" w:rsidP="007843B1">
      <w:pPr>
        <w:pStyle w:val="Normalaftertitle"/>
        <w:spacing w:before="120"/>
        <w:rPr>
          <w:lang w:val="ru-RU"/>
        </w:rPr>
      </w:pPr>
      <w:r w:rsidRPr="00C21310">
        <w:rPr>
          <w:lang w:val="ru-RU"/>
        </w:rPr>
        <w:t>С уважением,</w:t>
      </w:r>
    </w:p>
    <w:p w:rsidR="00C22D6C" w:rsidRPr="00C21310" w:rsidRDefault="001A6ADA" w:rsidP="00B164B6">
      <w:pPr>
        <w:spacing w:before="1080"/>
        <w:rPr>
          <w:lang w:val="ru-RU"/>
        </w:rPr>
      </w:pPr>
      <w:r w:rsidRPr="00C21310">
        <w:rPr>
          <w:lang w:val="ru-RU"/>
        </w:rPr>
        <w:lastRenderedPageBreak/>
        <w:t>Чхе Суб Ли</w:t>
      </w:r>
      <w:r w:rsidR="00C22D6C" w:rsidRPr="00C21310">
        <w:rPr>
          <w:lang w:val="ru-RU"/>
        </w:rPr>
        <w:br/>
        <w:t>Директор Бюро</w:t>
      </w:r>
      <w:r w:rsidR="00C22D6C" w:rsidRPr="00C21310">
        <w:rPr>
          <w:lang w:val="ru-RU"/>
        </w:rPr>
        <w:br/>
        <w:t>стандартизации электросвязи</w:t>
      </w:r>
    </w:p>
    <w:p w:rsidR="00532DFC" w:rsidRPr="00C21310" w:rsidRDefault="00C22D6C" w:rsidP="00B164B6">
      <w:pPr>
        <w:spacing w:before="240"/>
        <w:rPr>
          <w:lang w:val="ru-RU"/>
        </w:rPr>
      </w:pPr>
      <w:r w:rsidRPr="00C21310">
        <w:rPr>
          <w:b/>
          <w:bCs/>
          <w:lang w:val="ru-RU"/>
        </w:rPr>
        <w:t>Приложени</w:t>
      </w:r>
      <w:r w:rsidR="00082B7B" w:rsidRPr="00C21310">
        <w:rPr>
          <w:b/>
          <w:bCs/>
          <w:lang w:val="ru-RU"/>
        </w:rPr>
        <w:t>е</w:t>
      </w:r>
      <w:r w:rsidRPr="00C21310">
        <w:rPr>
          <w:lang w:val="ru-RU"/>
        </w:rPr>
        <w:t xml:space="preserve">: </w:t>
      </w:r>
      <w:r w:rsidR="006139B2" w:rsidRPr="00C21310">
        <w:rPr>
          <w:lang w:val="ru-RU"/>
        </w:rPr>
        <w:t>1</w:t>
      </w:r>
    </w:p>
    <w:p w:rsidR="007843B1" w:rsidRPr="00C21310" w:rsidRDefault="007843B1" w:rsidP="00B164B6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  <w:rPr>
          <w:szCs w:val="16"/>
          <w:lang w:val="ru-RU"/>
        </w:rPr>
      </w:pPr>
      <w:r w:rsidRPr="00C21310">
        <w:rPr>
          <w:lang w:val="ru-RU"/>
        </w:rPr>
        <w:br w:type="page"/>
      </w:r>
      <w:r w:rsidRPr="00C21310">
        <w:rPr>
          <w:lang w:val="ru-RU"/>
        </w:rPr>
        <w:lastRenderedPageBreak/>
        <w:t>Приложение 1</w:t>
      </w:r>
      <w:r w:rsidRPr="00C21310">
        <w:rPr>
          <w:lang w:val="ru-RU"/>
        </w:rPr>
        <w:br/>
      </w:r>
      <w:r w:rsidRPr="00C21310">
        <w:rPr>
          <w:szCs w:val="16"/>
          <w:lang w:val="ru-RU"/>
        </w:rPr>
        <w:t>(к Циркуляру 137 БСЭ)</w:t>
      </w:r>
    </w:p>
    <w:p w:rsidR="007843B1" w:rsidRPr="00C21310" w:rsidRDefault="007843B1" w:rsidP="007843B1">
      <w:pPr>
        <w:pStyle w:val="AnnexTitle"/>
        <w:rPr>
          <w:lang w:val="ru-RU"/>
        </w:rPr>
      </w:pPr>
      <w:r w:rsidRPr="00C21310">
        <w:rPr>
          <w:lang w:val="ru-RU"/>
        </w:rPr>
        <w:t>Причины аннулирования Вопроса 1/5</w:t>
      </w:r>
    </w:p>
    <w:p w:rsidR="007843B1" w:rsidRPr="00C21310" w:rsidRDefault="007843B1" w:rsidP="007843B1">
      <w:pPr>
        <w:pStyle w:val="Normalaftertitle"/>
        <w:rPr>
          <w:b/>
          <w:bCs/>
          <w:lang w:val="ru-RU"/>
        </w:rPr>
      </w:pPr>
      <w:r w:rsidRPr="00C21310">
        <w:rPr>
          <w:lang w:val="ru-RU" w:eastAsia="ja-JP"/>
        </w:rPr>
        <w:t xml:space="preserve">5-я Исследовательская комиссия МСЭ-Т решила предложить аннулировать Вопрос 1/5 в связи с тем, что работа по нему не проводится и получено ограниченное количество вкладов. </w:t>
      </w:r>
    </w:p>
    <w:p w:rsidR="007843B1" w:rsidRPr="00C21310" w:rsidRDefault="007843B1" w:rsidP="007843B1">
      <w:pPr>
        <w:rPr>
          <w:lang w:val="ru-RU"/>
        </w:rPr>
      </w:pPr>
      <w:r w:rsidRPr="00C21310">
        <w:rPr>
          <w:lang w:val="ru-RU"/>
        </w:rPr>
        <w:t xml:space="preserve">Поэтому Вопрос 1/5 предлагается аннулировать. </w:t>
      </w:r>
    </w:p>
    <w:p w:rsidR="007843B1" w:rsidRPr="00C21310" w:rsidRDefault="007843B1" w:rsidP="007843B1">
      <w:pPr>
        <w:spacing w:before="480"/>
        <w:jc w:val="center"/>
        <w:rPr>
          <w:lang w:val="ru-RU"/>
        </w:rPr>
      </w:pPr>
      <w:r w:rsidRPr="00C21310">
        <w:rPr>
          <w:lang w:val="ru-RU"/>
        </w:rPr>
        <w:t>______________</w:t>
      </w:r>
    </w:p>
    <w:sectPr w:rsidR="007843B1" w:rsidRPr="00C21310" w:rsidSect="00466252">
      <w:headerReference w:type="default" r:id="rId11"/>
      <w:footerReference w:type="default" r:id="rId12"/>
      <w:footerReference w:type="first" r:id="rId13"/>
      <w:type w:val="continuous"/>
      <w:pgSz w:w="11907" w:h="16840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AB8" w:rsidRDefault="009D5AB8">
      <w:r>
        <w:separator/>
      </w:r>
    </w:p>
  </w:endnote>
  <w:endnote w:type="continuationSeparator" w:id="0">
    <w:p w:rsidR="009D5AB8" w:rsidRDefault="009D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910" w:rsidRPr="00B164B6" w:rsidRDefault="00F03E2D" w:rsidP="00F03E2D">
    <w:pPr>
      <w:pStyle w:val="Footer"/>
      <w:rPr>
        <w:lang w:val="fr-CH"/>
      </w:rPr>
    </w:pPr>
    <w:r>
      <w:rPr>
        <w:lang w:val="fr-CH"/>
      </w:rPr>
      <w:t>ITU-T\BUREAU\CIRC\137R</w:t>
    </w:r>
    <w:r w:rsidRPr="00801170">
      <w:rPr>
        <w:lang w:val="fr-CH"/>
      </w:rPr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252" w:rsidRPr="00BF1173" w:rsidRDefault="00BF1173" w:rsidP="00BF1173">
    <w:pPr>
      <w:pStyle w:val="FirstFooter"/>
      <w:spacing w:before="0" w:line="240" w:lineRule="auto"/>
      <w:ind w:left="-397" w:right="-397"/>
      <w:jc w:val="center"/>
      <w:rPr>
        <w:color w:val="3E8EDE"/>
        <w:sz w:val="18"/>
        <w:szCs w:val="18"/>
        <w:lang w:val="fr-CH"/>
      </w:rPr>
    </w:pPr>
    <w:r w:rsidRPr="00303A91">
      <w:rPr>
        <w:color w:val="3E8EDE"/>
        <w:sz w:val="18"/>
        <w:szCs w:val="18"/>
        <w:lang w:val="fr-CH"/>
      </w:rPr>
      <w:t xml:space="preserve">International </w:t>
    </w:r>
    <w:proofErr w:type="spellStart"/>
    <w:r w:rsidRPr="00303A91">
      <w:rPr>
        <w:color w:val="3E8EDE"/>
        <w:sz w:val="18"/>
        <w:szCs w:val="18"/>
        <w:lang w:val="fr-CH"/>
      </w:rPr>
      <w:t>Telecommunication</w:t>
    </w:r>
    <w:proofErr w:type="spellEnd"/>
    <w:r w:rsidRPr="00303A91">
      <w:rPr>
        <w:color w:val="3E8EDE"/>
        <w:sz w:val="18"/>
        <w:szCs w:val="18"/>
        <w:lang w:val="fr-CH"/>
      </w:rPr>
      <w:t xml:space="preserve"> Union • Place des Nations, CH</w:t>
    </w:r>
    <w:r w:rsidRPr="00303A91">
      <w:rPr>
        <w:color w:val="3E8EDE"/>
        <w:sz w:val="18"/>
        <w:szCs w:val="18"/>
        <w:lang w:val="fr-CH"/>
      </w:rPr>
      <w:noBreakHyphen/>
      <w:t xml:space="preserve">1211 Geneva 20, Switzerland </w:t>
    </w:r>
    <w:r w:rsidRPr="00303A91">
      <w:rPr>
        <w:color w:val="3E8EDE"/>
        <w:sz w:val="18"/>
        <w:szCs w:val="18"/>
        <w:lang w:val="fr-CH"/>
      </w:rPr>
      <w:br/>
    </w:r>
    <w:proofErr w:type="gramStart"/>
    <w:r w:rsidRPr="00303A91">
      <w:rPr>
        <w:color w:val="3E8EDE"/>
        <w:sz w:val="18"/>
        <w:szCs w:val="18"/>
        <w:lang w:val="ru-RU"/>
      </w:rPr>
      <w:t>Тел.</w:t>
    </w:r>
    <w:r w:rsidRPr="00303A91">
      <w:rPr>
        <w:color w:val="3E8EDE"/>
        <w:sz w:val="18"/>
        <w:szCs w:val="18"/>
        <w:lang w:val="fr-CH"/>
      </w:rPr>
      <w:t>:</w:t>
    </w:r>
    <w:proofErr w:type="gramEnd"/>
    <w:r w:rsidRPr="00303A91">
      <w:rPr>
        <w:color w:val="3E8EDE"/>
        <w:sz w:val="18"/>
        <w:szCs w:val="18"/>
        <w:lang w:val="fr-CH"/>
      </w:rPr>
      <w:t xml:space="preserve"> +41 22 730 5111 • </w:t>
    </w:r>
    <w:r w:rsidRPr="00303A91">
      <w:rPr>
        <w:color w:val="3E8EDE"/>
        <w:sz w:val="18"/>
        <w:szCs w:val="18"/>
        <w:lang w:val="ru-RU"/>
      </w:rPr>
      <w:t>Факс</w:t>
    </w:r>
    <w:r w:rsidRPr="00303A91">
      <w:rPr>
        <w:color w:val="3E8EDE"/>
        <w:sz w:val="18"/>
        <w:szCs w:val="18"/>
        <w:lang w:val="fr-CH"/>
      </w:rPr>
      <w:t>: +41 22 733 7256</w:t>
    </w:r>
    <w:r w:rsidRPr="00303A91">
      <w:rPr>
        <w:color w:val="3E8EDE"/>
        <w:sz w:val="18"/>
        <w:szCs w:val="18"/>
        <w:lang w:val="fr-CH"/>
      </w:rPr>
      <w:br/>
    </w:r>
    <w:r w:rsidRPr="00303A91">
      <w:rPr>
        <w:color w:val="3E8EDE"/>
        <w:sz w:val="18"/>
        <w:szCs w:val="18"/>
        <w:lang w:val="ru-RU"/>
      </w:rPr>
      <w:t>Эл. почта</w:t>
    </w:r>
    <w:r w:rsidRPr="00303A91">
      <w:rPr>
        <w:color w:val="3E8EDE"/>
        <w:sz w:val="18"/>
        <w:szCs w:val="18"/>
        <w:lang w:val="fr-CH"/>
      </w:rPr>
      <w:t xml:space="preserve">: </w:t>
    </w:r>
    <w:hyperlink r:id="rId1" w:history="1">
      <w:r w:rsidRPr="00303A91">
        <w:rPr>
          <w:rStyle w:val="Hyperlink"/>
          <w:color w:val="3E8EDE"/>
          <w:sz w:val="18"/>
          <w:szCs w:val="18"/>
          <w:lang w:val="fr-CH"/>
        </w:rPr>
        <w:t>itumail@itu.int</w:t>
      </w:r>
    </w:hyperlink>
    <w:r w:rsidRPr="00303A91">
      <w:rPr>
        <w:color w:val="3E8EDE"/>
        <w:sz w:val="18"/>
        <w:szCs w:val="18"/>
        <w:lang w:val="fr-CH"/>
      </w:rPr>
      <w:t xml:space="preserve"> • </w:t>
    </w:r>
    <w:hyperlink r:id="rId2" w:history="1">
      <w:r w:rsidRPr="00303A91">
        <w:rPr>
          <w:rStyle w:val="Hyperlink"/>
          <w:color w:val="3E8EDE"/>
          <w:sz w:val="18"/>
          <w:szCs w:val="18"/>
          <w:lang w:val="fr-CH"/>
        </w:rPr>
        <w:t>www.itu.int</w:t>
      </w:r>
    </w:hyperlink>
    <w:r w:rsidRPr="00303A91">
      <w:rPr>
        <w:color w:val="3E8EDE"/>
        <w:sz w:val="18"/>
        <w:szCs w:val="18"/>
        <w:lang w:val="fr-CH"/>
      </w:rPr>
      <w:t xml:space="preserve"> • </w:t>
    </w:r>
    <w:hyperlink r:id="rId3" w:history="1">
      <w:r w:rsidRPr="00303A91">
        <w:rPr>
          <w:rStyle w:val="Hyperlink"/>
          <w:color w:val="3E8EDE"/>
          <w:sz w:val="18"/>
          <w:szCs w:val="18"/>
          <w:lang w:val="fr-CH"/>
        </w:rPr>
        <w:t>www.itu150.org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AB8" w:rsidRDefault="009D5AB8">
      <w:r>
        <w:separator/>
      </w:r>
    </w:p>
  </w:footnote>
  <w:footnote w:type="continuationSeparator" w:id="0">
    <w:p w:rsidR="009D5AB8" w:rsidRDefault="009D5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910" w:rsidRDefault="00223910">
    <w:pPr>
      <w:pStyle w:val="Header"/>
    </w:pPr>
    <w:r>
      <w:t xml:space="preserve">- </w:t>
    </w:r>
    <w:sdt>
      <w:sdtPr>
        <w:id w:val="-6630792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D3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F7641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74CC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0294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A6A6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F247E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C69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8B2C0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D4DA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B01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2A40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5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7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3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5"/>
  </w:num>
  <w:num w:numId="3">
    <w:abstractNumId w:val="26"/>
  </w:num>
  <w:num w:numId="4">
    <w:abstractNumId w:val="12"/>
  </w:num>
  <w:num w:numId="5">
    <w:abstractNumId w:val="21"/>
  </w:num>
  <w:num w:numId="6">
    <w:abstractNumId w:val="11"/>
  </w:num>
  <w:num w:numId="7">
    <w:abstractNumId w:val="23"/>
  </w:num>
  <w:num w:numId="8">
    <w:abstractNumId w:val="18"/>
  </w:num>
  <w:num w:numId="9">
    <w:abstractNumId w:val="19"/>
  </w:num>
  <w:num w:numId="10">
    <w:abstractNumId w:val="14"/>
  </w:num>
  <w:num w:numId="11">
    <w:abstractNumId w:val="22"/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16"/>
  </w:num>
  <w:num w:numId="14">
    <w:abstractNumId w:val="17"/>
  </w:num>
  <w:num w:numId="15">
    <w:abstractNumId w:val="13"/>
  </w:num>
  <w:num w:numId="16">
    <w:abstractNumId w:val="25"/>
  </w:num>
  <w:num w:numId="17">
    <w:abstractNumId w:val="24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B8"/>
    <w:rsid w:val="00024565"/>
    <w:rsid w:val="0003235D"/>
    <w:rsid w:val="00082B7B"/>
    <w:rsid w:val="00095EA0"/>
    <w:rsid w:val="000C2147"/>
    <w:rsid w:val="000C7D98"/>
    <w:rsid w:val="00103310"/>
    <w:rsid w:val="00115B49"/>
    <w:rsid w:val="001629DC"/>
    <w:rsid w:val="001A6ADA"/>
    <w:rsid w:val="001B4A74"/>
    <w:rsid w:val="001D261C"/>
    <w:rsid w:val="00207341"/>
    <w:rsid w:val="00223910"/>
    <w:rsid w:val="0025701E"/>
    <w:rsid w:val="0026232A"/>
    <w:rsid w:val="002B37F9"/>
    <w:rsid w:val="002B68F7"/>
    <w:rsid w:val="002D26FD"/>
    <w:rsid w:val="002E4C41"/>
    <w:rsid w:val="00314D44"/>
    <w:rsid w:val="0033434F"/>
    <w:rsid w:val="00340304"/>
    <w:rsid w:val="003F5B77"/>
    <w:rsid w:val="004167E6"/>
    <w:rsid w:val="0041688E"/>
    <w:rsid w:val="00444B73"/>
    <w:rsid w:val="00455EFA"/>
    <w:rsid w:val="00466252"/>
    <w:rsid w:val="00475A27"/>
    <w:rsid w:val="00481CAC"/>
    <w:rsid w:val="00495F13"/>
    <w:rsid w:val="004A0D07"/>
    <w:rsid w:val="004C5268"/>
    <w:rsid w:val="004E01AE"/>
    <w:rsid w:val="004E6ECC"/>
    <w:rsid w:val="004F48F0"/>
    <w:rsid w:val="00514426"/>
    <w:rsid w:val="00532DFC"/>
    <w:rsid w:val="005B27C6"/>
    <w:rsid w:val="005D044D"/>
    <w:rsid w:val="005E616E"/>
    <w:rsid w:val="005F01A8"/>
    <w:rsid w:val="006139B2"/>
    <w:rsid w:val="00614DF8"/>
    <w:rsid w:val="00615B67"/>
    <w:rsid w:val="00625BAF"/>
    <w:rsid w:val="00636D90"/>
    <w:rsid w:val="00642822"/>
    <w:rsid w:val="00642FF8"/>
    <w:rsid w:val="0066345A"/>
    <w:rsid w:val="006777D5"/>
    <w:rsid w:val="00682238"/>
    <w:rsid w:val="006D6E01"/>
    <w:rsid w:val="006F1984"/>
    <w:rsid w:val="00701561"/>
    <w:rsid w:val="0071361F"/>
    <w:rsid w:val="00717255"/>
    <w:rsid w:val="00741C5B"/>
    <w:rsid w:val="0074299E"/>
    <w:rsid w:val="007477AB"/>
    <w:rsid w:val="00753F18"/>
    <w:rsid w:val="00763FF3"/>
    <w:rsid w:val="007843B1"/>
    <w:rsid w:val="0079397B"/>
    <w:rsid w:val="00794971"/>
    <w:rsid w:val="007D0BFA"/>
    <w:rsid w:val="00826CB4"/>
    <w:rsid w:val="00831FDC"/>
    <w:rsid w:val="00832A5A"/>
    <w:rsid w:val="00851D35"/>
    <w:rsid w:val="00871131"/>
    <w:rsid w:val="008C5C0E"/>
    <w:rsid w:val="008C7044"/>
    <w:rsid w:val="008E0925"/>
    <w:rsid w:val="00911270"/>
    <w:rsid w:val="009469D2"/>
    <w:rsid w:val="009979B5"/>
    <w:rsid w:val="009A2C9B"/>
    <w:rsid w:val="009B6144"/>
    <w:rsid w:val="009D5AB8"/>
    <w:rsid w:val="00A21523"/>
    <w:rsid w:val="00A21DD2"/>
    <w:rsid w:val="00A4342D"/>
    <w:rsid w:val="00A563C7"/>
    <w:rsid w:val="00A57977"/>
    <w:rsid w:val="00A654CA"/>
    <w:rsid w:val="00A66C90"/>
    <w:rsid w:val="00A8170F"/>
    <w:rsid w:val="00A835BD"/>
    <w:rsid w:val="00A91EB5"/>
    <w:rsid w:val="00A972ED"/>
    <w:rsid w:val="00AD3D11"/>
    <w:rsid w:val="00AF2B53"/>
    <w:rsid w:val="00B164B6"/>
    <w:rsid w:val="00B34D84"/>
    <w:rsid w:val="00BC33B4"/>
    <w:rsid w:val="00BF1173"/>
    <w:rsid w:val="00C21310"/>
    <w:rsid w:val="00C22D6C"/>
    <w:rsid w:val="00C60E38"/>
    <w:rsid w:val="00C623F1"/>
    <w:rsid w:val="00C765C1"/>
    <w:rsid w:val="00D03870"/>
    <w:rsid w:val="00D47122"/>
    <w:rsid w:val="00D83022"/>
    <w:rsid w:val="00D911F5"/>
    <w:rsid w:val="00DA1127"/>
    <w:rsid w:val="00DC6716"/>
    <w:rsid w:val="00DD2CE8"/>
    <w:rsid w:val="00DF012B"/>
    <w:rsid w:val="00DF109B"/>
    <w:rsid w:val="00E07386"/>
    <w:rsid w:val="00E14A1A"/>
    <w:rsid w:val="00E17F1A"/>
    <w:rsid w:val="00E45C46"/>
    <w:rsid w:val="00E645B4"/>
    <w:rsid w:val="00EF273F"/>
    <w:rsid w:val="00F03E2D"/>
    <w:rsid w:val="00F15118"/>
    <w:rsid w:val="00F205F5"/>
    <w:rsid w:val="00F21B3A"/>
    <w:rsid w:val="00F830DA"/>
    <w:rsid w:val="00FC019B"/>
    <w:rsid w:val="00FD353E"/>
    <w:rsid w:val="00FE3F16"/>
    <w:rsid w:val="00FE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53EB89DE-B515-4347-B939-9714C3B2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173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77A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223910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7843B1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7843B1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223910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477AB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rsid w:val="00466252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FirstFooter">
    <w:name w:val="FirstFooter"/>
    <w:basedOn w:val="Normal"/>
    <w:rsid w:val="00BF1173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styleId="FollowedHyperlink">
    <w:name w:val="FollowedHyperlink"/>
    <w:basedOn w:val="DefaultParagraphFont"/>
    <w:semiHidden/>
    <w:unhideWhenUsed/>
    <w:rsid w:val="00851D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sbsg5@itu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tsarapki\Desktop\www.itu150.org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TSBAPROV-G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63975-8859-420E-8E27-DDD69074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PR_TSBAPROV-GR.dotm</Template>
  <TotalTime>0</TotalTime>
  <Pages>2</Pages>
  <Words>284</Words>
  <Characters>1916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2196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Maloletkova, Svetlana</dc:creator>
  <cp:keywords/>
  <dc:description/>
  <cp:lastModifiedBy>Bettini, Nadine</cp:lastModifiedBy>
  <cp:revision>2</cp:revision>
  <cp:lastPrinted>2015-03-20T10:37:00Z</cp:lastPrinted>
  <dcterms:created xsi:type="dcterms:W3CDTF">2015-03-20T10:54:00Z</dcterms:created>
  <dcterms:modified xsi:type="dcterms:W3CDTF">2015-03-20T10:54:00Z</dcterms:modified>
</cp:coreProperties>
</file>