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47C26" w:rsidTr="00303D62">
        <w:trPr>
          <w:cantSplit/>
        </w:trPr>
        <w:tc>
          <w:tcPr>
            <w:tcW w:w="6426" w:type="dxa"/>
            <w:vAlign w:val="center"/>
          </w:tcPr>
          <w:p w:rsidR="00C34772" w:rsidRPr="00B47C2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B47C26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B47C26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47C26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B47C26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1A311726" wp14:editId="6851BEDB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47C26" w:rsidTr="00303D62">
        <w:trPr>
          <w:cantSplit/>
        </w:trPr>
        <w:tc>
          <w:tcPr>
            <w:tcW w:w="6426" w:type="dxa"/>
            <w:vAlign w:val="center"/>
          </w:tcPr>
          <w:p w:rsidR="00C34772" w:rsidRPr="00B47C2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B47C26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E277F7" w:rsidRPr="00B47C26" w:rsidRDefault="00E277F7" w:rsidP="00B47C2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  <w:jc w:val="right"/>
        <w:rPr>
          <w:lang w:val="es-ES"/>
        </w:rPr>
      </w:pPr>
    </w:p>
    <w:p w:rsidR="00D37EC4" w:rsidRPr="00B47C26" w:rsidRDefault="00D37EC4" w:rsidP="00120C6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val="es-ES"/>
        </w:rPr>
      </w:pPr>
      <w:r w:rsidRPr="00B47C26">
        <w:rPr>
          <w:lang w:val="es-ES"/>
        </w:rPr>
        <w:tab/>
        <w:t xml:space="preserve">Ginebra, </w:t>
      </w:r>
      <w:r w:rsidR="00120C6B" w:rsidRPr="00B47C26">
        <w:rPr>
          <w:lang w:val="es-ES"/>
        </w:rPr>
        <w:t>9</w:t>
      </w:r>
      <w:r w:rsidRPr="00B47C26">
        <w:rPr>
          <w:lang w:val="es-ES"/>
        </w:rPr>
        <w:t xml:space="preserve"> de </w:t>
      </w:r>
      <w:r w:rsidR="00120C6B" w:rsidRPr="00B47C26">
        <w:rPr>
          <w:lang w:val="es-ES"/>
        </w:rPr>
        <w:t>abril</w:t>
      </w:r>
      <w:r w:rsidRPr="00B47C26">
        <w:rPr>
          <w:lang w:val="es-ES"/>
        </w:rPr>
        <w:t xml:space="preserve"> de 201</w:t>
      </w:r>
      <w:r w:rsidR="00120C6B" w:rsidRPr="00B47C26">
        <w:rPr>
          <w:lang w:val="es-ES"/>
        </w:rPr>
        <w:t>4</w:t>
      </w:r>
    </w:p>
    <w:p w:rsidR="00D37EC4" w:rsidRPr="00B47C26" w:rsidRDefault="00D37EC4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D37EC4" w:rsidRPr="00B47C26">
        <w:trPr>
          <w:cantSplit/>
        </w:trPr>
        <w:tc>
          <w:tcPr>
            <w:tcW w:w="993" w:type="dxa"/>
          </w:tcPr>
          <w:p w:rsidR="00D37EC4" w:rsidRPr="00B47C26" w:rsidRDefault="00D37EC4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  <w:r w:rsidRPr="00B47C26">
              <w:rPr>
                <w:sz w:val="22"/>
                <w:lang w:val="es-ES"/>
              </w:rPr>
              <w:t>Ref</w:t>
            </w:r>
            <w:r w:rsidR="00C567DA" w:rsidRPr="00B47C26">
              <w:rPr>
                <w:sz w:val="22"/>
                <w:lang w:val="es-ES"/>
              </w:rPr>
              <w:t>.</w:t>
            </w:r>
            <w:r w:rsidRPr="00B47C26">
              <w:rPr>
                <w:sz w:val="22"/>
                <w:lang w:val="es-ES"/>
              </w:rPr>
              <w:t>:</w:t>
            </w:r>
          </w:p>
          <w:p w:rsidR="00D37EC4" w:rsidRPr="00B47C26" w:rsidRDefault="00D37EC4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</w:p>
          <w:p w:rsidR="00D37EC4" w:rsidRPr="00B47C26" w:rsidRDefault="00D37EC4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  <w:r w:rsidRPr="00B47C26">
              <w:rPr>
                <w:sz w:val="22"/>
                <w:lang w:val="es-ES"/>
              </w:rPr>
              <w:br/>
              <w:t>Tel</w:t>
            </w:r>
            <w:r w:rsidR="00C567DA" w:rsidRPr="00B47C26">
              <w:rPr>
                <w:sz w:val="22"/>
                <w:lang w:val="es-ES"/>
              </w:rPr>
              <w:t>.</w:t>
            </w:r>
            <w:r w:rsidRPr="00B47C26">
              <w:rPr>
                <w:sz w:val="22"/>
                <w:lang w:val="es-ES"/>
              </w:rPr>
              <w:t>:</w:t>
            </w:r>
          </w:p>
          <w:p w:rsidR="00D37EC4" w:rsidRPr="00B47C26" w:rsidRDefault="00D37EC4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val="es-ES"/>
              </w:rPr>
            </w:pPr>
            <w:r w:rsidRPr="00B47C26">
              <w:rPr>
                <w:sz w:val="22"/>
                <w:lang w:val="es-ES"/>
              </w:rPr>
              <w:t>Fax:</w:t>
            </w:r>
          </w:p>
        </w:tc>
        <w:tc>
          <w:tcPr>
            <w:tcW w:w="4436" w:type="dxa"/>
          </w:tcPr>
          <w:p w:rsidR="00D37EC4" w:rsidRPr="005B4434" w:rsidRDefault="00D37EC4" w:rsidP="00120C6B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5B4434">
              <w:rPr>
                <w:b/>
                <w:lang w:val="en-US"/>
              </w:rPr>
              <w:t xml:space="preserve">Circular TSB </w:t>
            </w:r>
            <w:r w:rsidR="00120C6B" w:rsidRPr="005B4434">
              <w:rPr>
                <w:b/>
                <w:lang w:val="en-US"/>
              </w:rPr>
              <w:t>95</w:t>
            </w:r>
          </w:p>
          <w:p w:rsidR="00D37EC4" w:rsidRPr="005B4434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5B4434">
              <w:rPr>
                <w:lang w:val="en-US"/>
              </w:rPr>
              <w:t>TSB Workshops/</w:t>
            </w:r>
            <w:r w:rsidR="006F2894" w:rsidRPr="005B4434">
              <w:rPr>
                <w:lang w:val="en-US"/>
              </w:rPr>
              <w:t>CB</w:t>
            </w:r>
          </w:p>
          <w:p w:rsidR="00D37EC4" w:rsidRPr="005B4434" w:rsidRDefault="00D37EC4" w:rsidP="006E3F78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5B4434">
              <w:rPr>
                <w:lang w:val="en-US"/>
              </w:rPr>
              <w:br/>
              <w:t xml:space="preserve">+41 22 730 </w:t>
            </w:r>
            <w:r w:rsidR="006E3F78" w:rsidRPr="005B4434">
              <w:rPr>
                <w:lang w:val="en-US"/>
              </w:rPr>
              <w:t>6301</w:t>
            </w:r>
            <w:r w:rsidRPr="005B4434">
              <w:rPr>
                <w:szCs w:val="24"/>
                <w:lang w:val="en-US"/>
              </w:rPr>
              <w:br/>
            </w:r>
            <w:r w:rsidRPr="005B4434">
              <w:rPr>
                <w:lang w:val="en-US"/>
              </w:rPr>
              <w:t>+41 22 730 5853</w:t>
            </w:r>
          </w:p>
        </w:tc>
        <w:tc>
          <w:tcPr>
            <w:tcW w:w="4436" w:type="dxa"/>
          </w:tcPr>
          <w:p w:rsidR="00D37EC4" w:rsidRPr="00B47C26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bookmarkStart w:id="0" w:name="Addressee_E"/>
            <w:bookmarkEnd w:id="0"/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>A las Administraciones de los Estados Miembros de la Unión;</w:t>
            </w:r>
          </w:p>
          <w:p w:rsidR="00D37EC4" w:rsidRPr="00B47C26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  <w:lang w:val="es-ES"/>
              </w:rPr>
            </w:pPr>
            <w:r w:rsidRPr="00B47C26">
              <w:rPr>
                <w:color w:val="000000"/>
                <w:lang w:val="es-ES"/>
              </w:rPr>
              <w:t>-</w:t>
            </w:r>
            <w:r w:rsidRPr="00B47C26">
              <w:rPr>
                <w:color w:val="000000"/>
                <w:lang w:val="es-ES"/>
              </w:rPr>
              <w:tab/>
              <w:t>A los Miembros del Sector UIT-T;</w:t>
            </w:r>
          </w:p>
          <w:p w:rsidR="00D37EC4" w:rsidRPr="00B47C26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  <w:lang w:val="es-ES"/>
              </w:rPr>
            </w:pPr>
            <w:r w:rsidRPr="00B47C26">
              <w:rPr>
                <w:color w:val="000000"/>
                <w:lang w:val="es-ES"/>
              </w:rPr>
              <w:t>-</w:t>
            </w:r>
            <w:r w:rsidRPr="00B47C26">
              <w:rPr>
                <w:color w:val="000000"/>
                <w:lang w:val="es-ES"/>
              </w:rPr>
              <w:tab/>
              <w:t>A los Asociados del UIT-T;</w:t>
            </w:r>
          </w:p>
          <w:p w:rsidR="00D37EC4" w:rsidRPr="00B47C26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  <w:lang w:val="es-ES"/>
              </w:rPr>
            </w:pPr>
            <w:r w:rsidRPr="00B47C26">
              <w:rPr>
                <w:color w:val="000000"/>
                <w:lang w:val="es-ES"/>
              </w:rPr>
              <w:t>-</w:t>
            </w:r>
            <w:r w:rsidRPr="00B47C26">
              <w:rPr>
                <w:color w:val="000000"/>
                <w:lang w:val="es-ES"/>
              </w:rPr>
              <w:tab/>
              <w:t>A las Instituciones Académicas del UIT-T;</w:t>
            </w:r>
          </w:p>
          <w:p w:rsidR="00D37EC4" w:rsidRPr="00B47C26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D37EC4" w:rsidRPr="00B47C26">
        <w:trPr>
          <w:cantSplit/>
        </w:trPr>
        <w:tc>
          <w:tcPr>
            <w:tcW w:w="993" w:type="dxa"/>
          </w:tcPr>
          <w:p w:rsidR="00D37EC4" w:rsidRPr="00B47C26" w:rsidRDefault="00D37EC4">
            <w:pPr>
              <w:spacing w:before="10"/>
              <w:rPr>
                <w:lang w:val="es-ES"/>
              </w:rPr>
            </w:pPr>
          </w:p>
          <w:p w:rsidR="00D37EC4" w:rsidRPr="00B47C26" w:rsidRDefault="00D37EC4" w:rsidP="006F2894">
            <w:pPr>
              <w:spacing w:before="10"/>
              <w:rPr>
                <w:lang w:val="es-ES"/>
              </w:rPr>
            </w:pPr>
            <w:r w:rsidRPr="00B47C26">
              <w:rPr>
                <w:lang w:val="es-ES"/>
              </w:rPr>
              <w:t>Correo-e:</w:t>
            </w:r>
          </w:p>
        </w:tc>
        <w:tc>
          <w:tcPr>
            <w:tcW w:w="4436" w:type="dxa"/>
          </w:tcPr>
          <w:p w:rsidR="00D37EC4" w:rsidRPr="00B47C26" w:rsidRDefault="00D37EC4">
            <w:pPr>
              <w:tabs>
                <w:tab w:val="left" w:pos="4111"/>
              </w:tabs>
              <w:spacing w:before="0"/>
              <w:rPr>
                <w:lang w:val="es-ES"/>
              </w:rPr>
            </w:pPr>
          </w:p>
          <w:p w:rsidR="00D37EC4" w:rsidRPr="00B47C26" w:rsidRDefault="00DA3CD9" w:rsidP="006F2894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hyperlink r:id="rId9" w:history="1">
              <w:r w:rsidR="006F2894" w:rsidRPr="00B47C26">
                <w:rPr>
                  <w:rStyle w:val="Hyperlink"/>
                  <w:lang w:val="es-ES"/>
                </w:rPr>
                <w:t>cristina.bueti@itu.int</w:t>
              </w:r>
            </w:hyperlink>
            <w:r w:rsidR="00D37EC4" w:rsidRPr="00B47C26">
              <w:rPr>
                <w:lang w:val="es-ES"/>
              </w:rPr>
              <w:t xml:space="preserve"> </w:t>
            </w:r>
          </w:p>
        </w:tc>
        <w:tc>
          <w:tcPr>
            <w:tcW w:w="4436" w:type="dxa"/>
          </w:tcPr>
          <w:p w:rsidR="00D37EC4" w:rsidRPr="00B47C26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B47C26">
              <w:rPr>
                <w:b/>
                <w:lang w:val="es-ES"/>
              </w:rPr>
              <w:t>Copia:</w:t>
            </w:r>
          </w:p>
          <w:p w:rsidR="00D37EC4" w:rsidRPr="00B47C26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>A los Presidentes y Vicepresidentes de las Comisiones de Estudio del UIT-T;</w:t>
            </w:r>
          </w:p>
          <w:p w:rsidR="00D37EC4" w:rsidRPr="00B47C26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>Al Director de la Oficina de Desarrollo de las Telecomunicaciones;</w:t>
            </w:r>
          </w:p>
          <w:p w:rsidR="00D37EC4" w:rsidRPr="00B47C26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>Al Director de la Oficina de Radiocomunicaciones;</w:t>
            </w:r>
          </w:p>
          <w:p w:rsidR="00D37EC4" w:rsidRPr="00B47C26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>Al Director de la Oficina Regional de la</w:t>
            </w:r>
            <w:r w:rsidR="004A5EA3" w:rsidRPr="00B47C26">
              <w:rPr>
                <w:lang w:val="es-ES"/>
              </w:rPr>
              <w:t> </w:t>
            </w:r>
            <w:r w:rsidRPr="00B47C26">
              <w:rPr>
                <w:lang w:val="es-ES"/>
              </w:rPr>
              <w:t xml:space="preserve">UIT para </w:t>
            </w:r>
            <w:r w:rsidR="006E3F78" w:rsidRPr="00B47C26">
              <w:rPr>
                <w:lang w:val="es-ES"/>
              </w:rPr>
              <w:t>las Américas, Brasilia</w:t>
            </w:r>
            <w:r w:rsidRPr="00B47C26">
              <w:rPr>
                <w:lang w:val="es-ES"/>
              </w:rPr>
              <w:t>;</w:t>
            </w:r>
          </w:p>
          <w:p w:rsidR="00D37EC4" w:rsidRPr="00B47C26" w:rsidRDefault="00D37EC4" w:rsidP="00120C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 xml:space="preserve">Al </w:t>
            </w:r>
            <w:r w:rsidR="006E3F78" w:rsidRPr="00B47C26">
              <w:rPr>
                <w:lang w:val="es-ES"/>
              </w:rPr>
              <w:t>Jefe de la Oficina de Zona de la UIT en</w:t>
            </w:r>
            <w:r w:rsidR="004A5EA3" w:rsidRPr="00B47C26">
              <w:rPr>
                <w:lang w:val="es-ES"/>
              </w:rPr>
              <w:t> </w:t>
            </w:r>
            <w:r w:rsidR="00120C6B" w:rsidRPr="00B47C26">
              <w:rPr>
                <w:lang w:val="es-ES"/>
              </w:rPr>
              <w:t>Tegucigalpa</w:t>
            </w:r>
            <w:r w:rsidR="006E3F78" w:rsidRPr="00B47C26">
              <w:rPr>
                <w:lang w:val="es-ES"/>
              </w:rPr>
              <w:t xml:space="preserve">, </w:t>
            </w:r>
            <w:r w:rsidR="00120C6B" w:rsidRPr="00B47C26">
              <w:rPr>
                <w:lang w:val="es-ES"/>
              </w:rPr>
              <w:t>Honduras</w:t>
            </w:r>
            <w:r w:rsidRPr="00B47C26">
              <w:rPr>
                <w:lang w:val="es-ES"/>
              </w:rPr>
              <w:t>;</w:t>
            </w:r>
          </w:p>
          <w:p w:rsidR="00D37EC4" w:rsidRPr="00B47C26" w:rsidRDefault="00D37EC4" w:rsidP="00120C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2" w:hanging="232"/>
              <w:rPr>
                <w:lang w:val="es-ES"/>
              </w:rPr>
            </w:pPr>
            <w:r w:rsidRPr="00B47C26">
              <w:rPr>
                <w:lang w:val="es-ES"/>
              </w:rPr>
              <w:t>-</w:t>
            </w:r>
            <w:r w:rsidRPr="00B47C26">
              <w:rPr>
                <w:lang w:val="es-ES"/>
              </w:rPr>
              <w:tab/>
              <w:t xml:space="preserve">A la Misión Permanente de </w:t>
            </w:r>
            <w:r w:rsidR="00120C6B" w:rsidRPr="00B47C26">
              <w:rPr>
                <w:lang w:val="es-ES"/>
              </w:rPr>
              <w:t>la República Dominicana</w:t>
            </w:r>
            <w:r w:rsidRPr="00B47C26">
              <w:rPr>
                <w:lang w:val="es-ES"/>
              </w:rPr>
              <w:t xml:space="preserve"> en Suiza</w:t>
            </w:r>
          </w:p>
        </w:tc>
      </w:tr>
    </w:tbl>
    <w:p w:rsidR="00D37EC4" w:rsidRPr="00B47C26" w:rsidRDefault="00D37EC4">
      <w:pPr>
        <w:spacing w:before="0"/>
        <w:rPr>
          <w:lang w:val="es-E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5"/>
        <w:gridCol w:w="7674"/>
      </w:tblGrid>
      <w:tr w:rsidR="00D37EC4" w:rsidRPr="00B47C26" w:rsidTr="00C73493">
        <w:trPr>
          <w:cantSplit/>
          <w:trHeight w:val="891"/>
        </w:trPr>
        <w:tc>
          <w:tcPr>
            <w:tcW w:w="1385" w:type="dxa"/>
          </w:tcPr>
          <w:p w:rsidR="00D37EC4" w:rsidRPr="00B47C26" w:rsidRDefault="00D37EC4" w:rsidP="006F2894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47C26">
              <w:rPr>
                <w:sz w:val="22"/>
                <w:lang w:val="es-ES"/>
              </w:rPr>
              <w:t>Asunto:</w:t>
            </w:r>
          </w:p>
        </w:tc>
        <w:tc>
          <w:tcPr>
            <w:tcW w:w="7674" w:type="dxa"/>
          </w:tcPr>
          <w:p w:rsidR="00120C6B" w:rsidRPr="00B47C26" w:rsidRDefault="00120C6B" w:rsidP="00177CEE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val="es-ES"/>
              </w:rPr>
            </w:pP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Foro</w:t>
            </w:r>
            <w:r w:rsidR="00D37EC4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de la UIT sobre </w:t>
            </w: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el tema </w:t>
            </w:r>
            <w:r w:rsidR="00141CEC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"</w:t>
            </w:r>
            <w:r w:rsidR="006E3F78" w:rsidRPr="00B47C26">
              <w:rPr>
                <w:b/>
                <w:bCs/>
                <w:lang w:val="es-ES"/>
              </w:rPr>
              <w:t>C</w:t>
            </w:r>
            <w:r w:rsidRPr="00B47C26">
              <w:rPr>
                <w:b/>
                <w:bCs/>
                <w:lang w:val="es-ES"/>
              </w:rPr>
              <w:t>ampos electromagnéticos – ¿</w:t>
            </w:r>
            <w:r w:rsidR="00177CEE">
              <w:rPr>
                <w:b/>
                <w:bCs/>
                <w:lang w:val="es-ES"/>
              </w:rPr>
              <w:t>Q</w:t>
            </w:r>
            <w:r w:rsidRPr="00B47C26">
              <w:rPr>
                <w:b/>
                <w:bCs/>
                <w:lang w:val="es-ES"/>
              </w:rPr>
              <w:t>ué significan realmente?</w:t>
            </w:r>
            <w:r w:rsidR="00177CEE">
              <w:rPr>
                <w:b/>
                <w:bCs/>
                <w:lang w:val="es-ES"/>
              </w:rPr>
              <w:t>"</w:t>
            </w:r>
            <w:r w:rsidRPr="00B47C26">
              <w:rPr>
                <w:b/>
                <w:bCs/>
                <w:lang w:val="es-ES"/>
              </w:rPr>
              <w:t xml:space="preserve"> </w:t>
            </w:r>
          </w:p>
          <w:p w:rsidR="00120C6B" w:rsidRPr="00B47C26" w:rsidRDefault="006E3F78" w:rsidP="00120C6B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  <w:lang w:val="es-ES"/>
              </w:rPr>
            </w:pP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(</w:t>
            </w:r>
            <w:r w:rsidR="00120C6B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Santo Domingo, República Dominicana</w:t>
            </w: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, </w:t>
            </w:r>
            <w:r w:rsidR="00120C6B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3</w:t>
            </w: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de </w:t>
            </w:r>
            <w:r w:rsidR="00120C6B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julio</w:t>
            </w: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de 201</w:t>
            </w:r>
            <w:r w:rsidR="00120C6B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4</w:t>
            </w:r>
            <w:r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>)</w:t>
            </w:r>
            <w:r w:rsidR="00120C6B" w:rsidRPr="00B47C26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</w:t>
            </w:r>
          </w:p>
          <w:p w:rsidR="00D37EC4" w:rsidRPr="00B47C26" w:rsidRDefault="00D37EC4" w:rsidP="00CA13CC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  <w:lang w:val="es-ES"/>
              </w:rPr>
            </w:pPr>
          </w:p>
        </w:tc>
      </w:tr>
    </w:tbl>
    <w:p w:rsidR="00D37EC4" w:rsidRPr="00B47C26" w:rsidRDefault="00D37EC4" w:rsidP="00404E29">
      <w:pPr>
        <w:rPr>
          <w:lang w:val="es-ES"/>
        </w:rPr>
      </w:pPr>
      <w:bookmarkStart w:id="1" w:name="StartTyping_E"/>
      <w:bookmarkEnd w:id="1"/>
      <w:r w:rsidRPr="00B47C26">
        <w:rPr>
          <w:lang w:val="es-ES"/>
        </w:rPr>
        <w:t>Muy Señora mía/Muy Señor mío:</w:t>
      </w:r>
    </w:p>
    <w:p w:rsidR="00120C6B" w:rsidRPr="005B4434" w:rsidRDefault="00D37EC4" w:rsidP="00177CEE">
      <w:pPr>
        <w:rPr>
          <w:szCs w:val="24"/>
          <w:lang w:val="es-ES"/>
        </w:rPr>
      </w:pPr>
      <w:r w:rsidRPr="005B4434">
        <w:rPr>
          <w:bCs/>
          <w:szCs w:val="24"/>
          <w:lang w:val="es-ES"/>
        </w:rPr>
        <w:t>1</w:t>
      </w:r>
      <w:r w:rsidRPr="005B4434">
        <w:rPr>
          <w:szCs w:val="24"/>
          <w:lang w:val="es-ES"/>
        </w:rPr>
        <w:tab/>
      </w:r>
      <w:r w:rsidR="00120C6B" w:rsidRPr="005B4434">
        <w:rPr>
          <w:szCs w:val="24"/>
          <w:lang w:val="es-ES"/>
        </w:rPr>
        <w:t>Por amable invitación del Instituto Dominicano de las Telecomunicaciones (</w:t>
      </w:r>
      <w:proofErr w:type="spellStart"/>
      <w:r w:rsidR="00120C6B" w:rsidRPr="005B4434">
        <w:rPr>
          <w:szCs w:val="24"/>
          <w:lang w:val="es-ES"/>
        </w:rPr>
        <w:t>Indotel</w:t>
      </w:r>
      <w:proofErr w:type="spellEnd"/>
      <w:r w:rsidR="00120C6B" w:rsidRPr="005B4434">
        <w:rPr>
          <w:szCs w:val="24"/>
          <w:lang w:val="es-ES"/>
        </w:rPr>
        <w:t>), l</w:t>
      </w:r>
      <w:r w:rsidRPr="005B4434">
        <w:rPr>
          <w:szCs w:val="24"/>
          <w:lang w:val="es-ES"/>
        </w:rPr>
        <w:t xml:space="preserve">a Unión Internacional de Telecomunicaciones (UIT) organiza </w:t>
      </w:r>
      <w:r w:rsidR="006F2894" w:rsidRPr="005B4434">
        <w:rPr>
          <w:szCs w:val="24"/>
          <w:lang w:val="es-ES"/>
        </w:rPr>
        <w:t xml:space="preserve">un </w:t>
      </w:r>
      <w:r w:rsidR="006E3F78" w:rsidRPr="005B4434">
        <w:rPr>
          <w:szCs w:val="24"/>
          <w:lang w:val="es-ES"/>
        </w:rPr>
        <w:t xml:space="preserve">taller sobre </w:t>
      </w:r>
      <w:r w:rsidR="00120C6B" w:rsidRPr="005B4434">
        <w:rPr>
          <w:rFonts w:asciiTheme="majorBidi" w:hAnsiTheme="majorBidi" w:cstheme="majorBidi"/>
          <w:bCs/>
          <w:szCs w:val="24"/>
          <w:lang w:val="es-ES"/>
        </w:rPr>
        <w:t>el tema</w:t>
      </w:r>
      <w:r w:rsidR="00120C6B" w:rsidRPr="005B4434">
        <w:rPr>
          <w:rFonts w:asciiTheme="majorBidi" w:hAnsiTheme="majorBidi" w:cstheme="majorBidi"/>
          <w:b/>
          <w:szCs w:val="24"/>
          <w:lang w:val="es-ES"/>
        </w:rPr>
        <w:t xml:space="preserve"> "</w:t>
      </w:r>
      <w:r w:rsidR="00120C6B" w:rsidRPr="005B4434">
        <w:rPr>
          <w:b/>
          <w:bCs/>
          <w:szCs w:val="24"/>
          <w:lang w:val="es-ES"/>
        </w:rPr>
        <w:t>Campos electromagnéticos – ¿</w:t>
      </w:r>
      <w:r w:rsidR="00177CEE">
        <w:rPr>
          <w:b/>
          <w:bCs/>
          <w:szCs w:val="24"/>
          <w:lang w:val="es-ES"/>
        </w:rPr>
        <w:t>Q</w:t>
      </w:r>
      <w:r w:rsidR="00120C6B" w:rsidRPr="005B4434">
        <w:rPr>
          <w:b/>
          <w:bCs/>
          <w:szCs w:val="24"/>
          <w:lang w:val="es-ES"/>
        </w:rPr>
        <w:t>ué significan realmente?</w:t>
      </w:r>
      <w:r w:rsidR="005B4434" w:rsidRPr="005B4434">
        <w:rPr>
          <w:b/>
          <w:bCs/>
          <w:szCs w:val="24"/>
          <w:lang w:val="es-ES"/>
        </w:rPr>
        <w:t>"</w:t>
      </w:r>
      <w:r w:rsidR="006F2894" w:rsidRPr="005B4434">
        <w:rPr>
          <w:szCs w:val="24"/>
          <w:lang w:val="es-ES"/>
        </w:rPr>
        <w:t xml:space="preserve"> </w:t>
      </w:r>
      <w:r w:rsidR="00120C6B" w:rsidRPr="005B4434">
        <w:rPr>
          <w:szCs w:val="24"/>
          <w:lang w:val="es-ES"/>
        </w:rPr>
        <w:t>que tendrá lugar el día 3 de julio de 2014 en Santo Domingo (República Dominicana).</w:t>
      </w:r>
    </w:p>
    <w:p w:rsidR="00120C6B" w:rsidRPr="005B4434" w:rsidRDefault="00120C6B" w:rsidP="00120C6B">
      <w:pPr>
        <w:rPr>
          <w:szCs w:val="24"/>
          <w:lang w:val="es-ES"/>
        </w:rPr>
      </w:pPr>
      <w:r w:rsidRPr="005B4434">
        <w:rPr>
          <w:szCs w:val="24"/>
          <w:lang w:val="es-ES"/>
        </w:rPr>
        <w:t>2</w:t>
      </w:r>
      <w:r w:rsidRPr="005B4434">
        <w:rPr>
          <w:szCs w:val="24"/>
          <w:lang w:val="es-ES"/>
        </w:rPr>
        <w:tab/>
        <w:t>Las discusiones se celebrarán únicamente en español.</w:t>
      </w:r>
    </w:p>
    <w:p w:rsidR="00D37EC4" w:rsidRPr="005B4434" w:rsidRDefault="00D37EC4" w:rsidP="00404E29">
      <w:pPr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3</w:t>
      </w:r>
      <w:r w:rsidRPr="005B4434">
        <w:rPr>
          <w:rFonts w:asciiTheme="majorBidi" w:hAnsiTheme="majorBidi" w:cstheme="majorBidi"/>
          <w:szCs w:val="24"/>
          <w:lang w:val="es-ES"/>
        </w:rPr>
        <w:tab/>
      </w:r>
      <w:r w:rsidRPr="005B4434">
        <w:rPr>
          <w:szCs w:val="24"/>
          <w:lang w:val="es-ES"/>
        </w:rPr>
        <w:t xml:space="preserve">La participación está abierta a los Estados Miembros, a los Miembros de Sector, a los Asociados y a las Instituciones Académicas de la UIT, y </w:t>
      </w:r>
      <w:r w:rsidR="006F3209" w:rsidRPr="005B4434">
        <w:rPr>
          <w:szCs w:val="24"/>
          <w:lang w:val="es-ES"/>
        </w:rPr>
        <w:t>a cualquier persona de un país M</w:t>
      </w:r>
      <w:r w:rsidRPr="005B4434">
        <w:rPr>
          <w:szCs w:val="24"/>
          <w:lang w:val="es-ES"/>
        </w:rPr>
        <w:t>iembro de la</w:t>
      </w:r>
      <w:r w:rsidR="005705F7" w:rsidRPr="005B4434">
        <w:rPr>
          <w:szCs w:val="24"/>
          <w:lang w:val="es-ES"/>
        </w:rPr>
        <w:t> </w:t>
      </w:r>
      <w:r w:rsidR="001E6CAD" w:rsidRPr="005B4434">
        <w:rPr>
          <w:szCs w:val="24"/>
          <w:lang w:val="es-ES"/>
        </w:rPr>
        <w:t xml:space="preserve">UIT </w:t>
      </w:r>
      <w:r w:rsidR="003D71B5" w:rsidRPr="005B4434">
        <w:rPr>
          <w:szCs w:val="24"/>
          <w:lang w:val="es-ES"/>
        </w:rPr>
        <w:t xml:space="preserve">que </w:t>
      </w:r>
      <w:r w:rsidRPr="005B4434">
        <w:rPr>
          <w:szCs w:val="24"/>
          <w:lang w:val="es-ES"/>
        </w:rPr>
        <w:t xml:space="preserve">desee contribuir a los trabajos. Esto </w:t>
      </w:r>
      <w:r w:rsidR="003D71B5" w:rsidRPr="005B4434">
        <w:rPr>
          <w:szCs w:val="24"/>
          <w:lang w:val="es-ES"/>
        </w:rPr>
        <w:t xml:space="preserve">también </w:t>
      </w:r>
      <w:r w:rsidRPr="005B4434">
        <w:rPr>
          <w:szCs w:val="24"/>
          <w:lang w:val="es-ES"/>
        </w:rPr>
        <w:t>incluye a las personas que sean miembros de organizaciones nacionales, regionales e internacionales. La participación en el taller es gratuita</w:t>
      </w:r>
      <w:r w:rsidRPr="005B4434">
        <w:rPr>
          <w:rFonts w:asciiTheme="majorBidi" w:hAnsiTheme="majorBidi" w:cstheme="majorBidi"/>
          <w:szCs w:val="24"/>
          <w:lang w:val="es-ES"/>
        </w:rPr>
        <w:t>.</w:t>
      </w:r>
    </w:p>
    <w:p w:rsidR="00CA13CC" w:rsidRPr="005B4434" w:rsidRDefault="00D37EC4" w:rsidP="0027536C">
      <w:pPr>
        <w:spacing w:before="80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4</w:t>
      </w:r>
      <w:r w:rsidRPr="005B4434">
        <w:rPr>
          <w:rFonts w:asciiTheme="majorBidi" w:hAnsiTheme="majorBidi" w:cstheme="majorBidi"/>
          <w:szCs w:val="24"/>
          <w:lang w:val="es-ES"/>
        </w:rPr>
        <w:tab/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El principal objetivo del foro es ofrecer una visión global </w:t>
      </w:r>
      <w:r w:rsidR="005B4434">
        <w:rPr>
          <w:rFonts w:asciiTheme="majorBidi" w:hAnsiTheme="majorBidi" w:cstheme="majorBidi"/>
          <w:szCs w:val="24"/>
          <w:lang w:val="es-ES"/>
        </w:rPr>
        <w:t>de las cuestiones ligadas a los </w:t>
      </w:r>
      <w:r w:rsidR="0027536C" w:rsidRPr="005B4434">
        <w:rPr>
          <w:rFonts w:asciiTheme="majorBidi" w:hAnsiTheme="majorBidi" w:cstheme="majorBidi"/>
          <w:szCs w:val="24"/>
          <w:lang w:val="es-ES"/>
        </w:rPr>
        <w:t>CEM a los responsables políticos y otras partes interesadas, en respuesta a la Resolución</w:t>
      </w:r>
      <w:r w:rsidR="005B4434" w:rsidRPr="005B4434">
        <w:rPr>
          <w:rFonts w:asciiTheme="majorBidi" w:hAnsiTheme="majorBidi" w:cstheme="majorBidi"/>
          <w:szCs w:val="24"/>
          <w:lang w:val="es-ES"/>
        </w:rPr>
        <w:t xml:space="preserve"> 72 de la AMNT</w:t>
      </w:r>
      <w:r w:rsidR="00177CEE">
        <w:rPr>
          <w:rFonts w:asciiTheme="majorBidi" w:hAnsiTheme="majorBidi" w:cstheme="majorBidi"/>
          <w:szCs w:val="24"/>
          <w:lang w:val="es-ES"/>
        </w:rPr>
        <w:t>-12</w:t>
      </w:r>
      <w:r w:rsidR="005B4434" w:rsidRPr="005B4434">
        <w:rPr>
          <w:rFonts w:asciiTheme="majorBidi" w:hAnsiTheme="majorBidi" w:cstheme="majorBidi"/>
          <w:szCs w:val="24"/>
          <w:lang w:val="es-ES"/>
        </w:rPr>
        <w:t xml:space="preserve"> "</w:t>
      </w:r>
      <w:r w:rsidR="0027536C" w:rsidRPr="005B4434">
        <w:rPr>
          <w:rFonts w:asciiTheme="majorBidi" w:hAnsiTheme="majorBidi" w:cstheme="majorBidi"/>
          <w:szCs w:val="24"/>
          <w:lang w:val="es-ES"/>
        </w:rPr>
        <w:t>Problemas de medición relativos a la exposición de las personas</w:t>
      </w:r>
      <w:r w:rsidR="005B4434" w:rsidRPr="005B4434">
        <w:rPr>
          <w:rFonts w:asciiTheme="majorBidi" w:hAnsiTheme="majorBidi" w:cstheme="majorBidi"/>
          <w:szCs w:val="24"/>
          <w:lang w:val="es-ES"/>
        </w:rPr>
        <w:t xml:space="preserve"> a los campos electromagnéticos"</w:t>
      </w:r>
      <w:r w:rsidR="0027536C" w:rsidRPr="005B4434">
        <w:rPr>
          <w:rFonts w:asciiTheme="majorBidi" w:hAnsiTheme="majorBidi" w:cstheme="majorBidi"/>
          <w:szCs w:val="24"/>
          <w:lang w:val="es-ES"/>
        </w:rPr>
        <w:t>, y también determinar las medidas que habrán de tomarse en consideración por el Grupo de Trabajo 2 de la Co</w:t>
      </w:r>
      <w:r w:rsidR="005B4434" w:rsidRPr="005B4434">
        <w:rPr>
          <w:rFonts w:asciiTheme="majorBidi" w:hAnsiTheme="majorBidi" w:cstheme="majorBidi"/>
          <w:szCs w:val="24"/>
          <w:lang w:val="es-ES"/>
        </w:rPr>
        <w:t>misión de Estudio 5 del UIT-T.</w:t>
      </w:r>
    </w:p>
    <w:p w:rsidR="006916F8" w:rsidRPr="005B4434" w:rsidRDefault="00E46A16" w:rsidP="005B4434">
      <w:pPr>
        <w:spacing w:before="80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5</w:t>
      </w:r>
      <w:r w:rsidRPr="005B4434">
        <w:rPr>
          <w:rFonts w:asciiTheme="majorBidi" w:hAnsiTheme="majorBidi" w:cstheme="majorBidi"/>
          <w:szCs w:val="24"/>
          <w:lang w:val="es-ES"/>
        </w:rPr>
        <w:tab/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El Foro reunirá a los principales especialistas en el campo respectivo, desde máximos responsables políticos hasta ingenieros, </w:t>
      </w:r>
      <w:proofErr w:type="spellStart"/>
      <w:r w:rsidR="0027536C" w:rsidRPr="005B4434">
        <w:rPr>
          <w:rFonts w:asciiTheme="majorBidi" w:hAnsiTheme="majorBidi" w:cstheme="majorBidi"/>
          <w:szCs w:val="24"/>
          <w:lang w:val="es-ES"/>
        </w:rPr>
        <w:t>conceptores</w:t>
      </w:r>
      <w:proofErr w:type="spellEnd"/>
      <w:r w:rsidR="0027536C" w:rsidRPr="005B4434">
        <w:rPr>
          <w:rFonts w:asciiTheme="majorBidi" w:hAnsiTheme="majorBidi" w:cstheme="majorBidi"/>
          <w:szCs w:val="24"/>
          <w:lang w:val="es-ES"/>
        </w:rPr>
        <w:t>, planificadores, funcionarios gubernamentales, organismos reguladores, expertos en normas y otras partes interesadas.</w:t>
      </w:r>
    </w:p>
    <w:p w:rsidR="005D0B9A" w:rsidRPr="005B4434" w:rsidRDefault="007D1BF6" w:rsidP="00177CEE">
      <w:pPr>
        <w:spacing w:before="80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6</w:t>
      </w:r>
      <w:r w:rsidRPr="005B4434">
        <w:rPr>
          <w:rFonts w:asciiTheme="majorBidi" w:hAnsiTheme="majorBidi" w:cstheme="majorBidi"/>
          <w:szCs w:val="24"/>
          <w:lang w:val="es-ES"/>
        </w:rPr>
        <w:tab/>
      </w:r>
      <w:r w:rsidR="0027536C" w:rsidRPr="005B4434">
        <w:rPr>
          <w:rFonts w:asciiTheme="majorBidi" w:hAnsiTheme="majorBidi" w:cstheme="majorBidi"/>
          <w:szCs w:val="24"/>
          <w:lang w:val="es-ES" w:eastAsia="zh-CN"/>
        </w:rPr>
        <w:t>El proyecto de programa del Foro puede consultarse en el sitio web del evento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: </w:t>
      </w:r>
      <w:hyperlink r:id="rId10" w:history="1"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http://www.itu.int/en/ITU-T/Workshops-and-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lastRenderedPageBreak/>
          <w:t>Seminars/emf/2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0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1407/Pages/Programme.aspx</w:t>
        </w:r>
      </w:hyperlink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. En caso de que necesite información adicional respecto de los programas, no dude en comunicarse con Cristina </w:t>
      </w:r>
      <w:proofErr w:type="spellStart"/>
      <w:r w:rsidR="0027536C" w:rsidRPr="005B4434">
        <w:rPr>
          <w:rFonts w:asciiTheme="majorBidi" w:hAnsiTheme="majorBidi" w:cstheme="majorBidi"/>
          <w:szCs w:val="24"/>
          <w:lang w:val="es-ES"/>
        </w:rPr>
        <w:t>Bueti</w:t>
      </w:r>
      <w:proofErr w:type="spellEnd"/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 y Rodrigo Robles Flores (</w:t>
      </w:r>
      <w:hyperlink r:id="rId11" w:history="1"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gree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n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standard@itu.int</w:t>
        </w:r>
      </w:hyperlink>
      <w:r w:rsidR="0027536C" w:rsidRPr="005B4434">
        <w:rPr>
          <w:rFonts w:asciiTheme="majorBidi" w:hAnsiTheme="majorBidi" w:cstheme="majorBidi"/>
          <w:szCs w:val="24"/>
          <w:lang w:val="es-ES"/>
        </w:rPr>
        <w:t>).</w:t>
      </w:r>
    </w:p>
    <w:p w:rsidR="004E4D61" w:rsidRPr="005B4434" w:rsidRDefault="007D1BF6" w:rsidP="0027536C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textAlignment w:val="auto"/>
        <w:rPr>
          <w:rFonts w:asciiTheme="majorBidi" w:hAnsiTheme="majorBidi" w:cstheme="majorBidi"/>
          <w:szCs w:val="24"/>
          <w:lang w:val="es-ES" w:eastAsia="zh-CN"/>
        </w:rPr>
      </w:pPr>
      <w:r w:rsidRPr="005B4434">
        <w:rPr>
          <w:rFonts w:asciiTheme="majorBidi" w:hAnsiTheme="majorBidi" w:cstheme="majorBidi"/>
          <w:szCs w:val="24"/>
          <w:lang w:val="es-ES" w:eastAsia="zh-CN"/>
        </w:rPr>
        <w:t>7</w:t>
      </w:r>
      <w:r w:rsidR="004E4D61" w:rsidRPr="005B4434">
        <w:rPr>
          <w:rFonts w:asciiTheme="majorBidi" w:hAnsiTheme="majorBidi" w:cstheme="majorBidi"/>
          <w:szCs w:val="24"/>
          <w:lang w:val="es-ES" w:eastAsia="zh-CN"/>
        </w:rPr>
        <w:tab/>
      </w:r>
      <w:r w:rsidR="0027536C" w:rsidRPr="005B4434">
        <w:rPr>
          <w:b/>
          <w:bCs/>
          <w:szCs w:val="24"/>
          <w:lang w:val="es-ES"/>
        </w:rPr>
        <w:t>Alojamiento:</w:t>
      </w:r>
      <w:r w:rsidR="0027536C" w:rsidRPr="005B4434">
        <w:rPr>
          <w:szCs w:val="24"/>
          <w:lang w:val="es-ES"/>
        </w:rPr>
        <w:t xml:space="preserve"> Podrá encontrarse información detallada acerca del alojamiento en hoteles, el transporte, los requisitos de visado y los requisitos sanitarios en </w:t>
      </w:r>
      <w:r w:rsidR="00B47C26" w:rsidRPr="005B4434">
        <w:rPr>
          <w:szCs w:val="24"/>
          <w:lang w:val="es-ES"/>
        </w:rPr>
        <w:t>el</w:t>
      </w:r>
      <w:r w:rsidR="0027536C" w:rsidRPr="005B4434">
        <w:rPr>
          <w:szCs w:val="24"/>
          <w:lang w:val="es-ES"/>
        </w:rPr>
        <w:t xml:space="preserve"> sitio web del evento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: </w:t>
      </w:r>
      <w:hyperlink r:id="rId12" w:history="1">
        <w:r w:rsidR="0027536C" w:rsidRPr="005B4434">
          <w:rPr>
            <w:rStyle w:val="Hyperlink"/>
            <w:szCs w:val="24"/>
            <w:lang w:val="es-ES"/>
          </w:rPr>
          <w:t>http://www.itu.int/en/ITU-T/</w:t>
        </w:r>
        <w:r w:rsidR="0027536C" w:rsidRPr="005B4434">
          <w:rPr>
            <w:rStyle w:val="Hyperlink"/>
            <w:szCs w:val="24"/>
            <w:lang w:val="es-ES"/>
          </w:rPr>
          <w:t>W</w:t>
        </w:r>
        <w:r w:rsidR="0027536C" w:rsidRPr="005B4434">
          <w:rPr>
            <w:rStyle w:val="Hyperlink"/>
            <w:szCs w:val="24"/>
            <w:lang w:val="es-ES"/>
          </w:rPr>
          <w:t>orkshops-and-Seminars/emf/201407/Pages/default.aspx</w:t>
        </w:r>
      </w:hyperlink>
      <w:r w:rsidR="0027536C" w:rsidRPr="005B4434">
        <w:rPr>
          <w:szCs w:val="24"/>
          <w:lang w:val="es-ES"/>
        </w:rPr>
        <w:t>.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 Dicho sitio web se pondrá al día a medida que se disponga de información nueva o actualizada.</w:t>
      </w:r>
    </w:p>
    <w:p w:rsidR="004E4D61" w:rsidRPr="005B4434" w:rsidRDefault="00C26A03" w:rsidP="0027536C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8</w:t>
      </w:r>
      <w:r w:rsidR="004E4D61" w:rsidRPr="005B4434">
        <w:rPr>
          <w:rFonts w:asciiTheme="majorBidi" w:hAnsiTheme="majorBidi" w:cstheme="majorBidi"/>
          <w:szCs w:val="24"/>
          <w:lang w:val="es-ES"/>
        </w:rPr>
        <w:tab/>
      </w:r>
      <w:r w:rsidR="0027536C" w:rsidRPr="005B4434">
        <w:rPr>
          <w:rFonts w:asciiTheme="majorBidi" w:hAnsiTheme="majorBidi" w:cstheme="majorBidi"/>
          <w:b/>
          <w:bCs/>
          <w:szCs w:val="24"/>
          <w:lang w:val="es-ES"/>
        </w:rPr>
        <w:t>Becas</w:t>
      </w:r>
      <w:r w:rsidR="0027536C" w:rsidRPr="00177CEE">
        <w:rPr>
          <w:rFonts w:asciiTheme="majorBidi" w:hAnsiTheme="majorBidi" w:cstheme="majorBidi"/>
          <w:szCs w:val="24"/>
          <w:lang w:val="es-ES"/>
        </w:rPr>
        <w:t>:</w:t>
      </w:r>
      <w:r w:rsidR="0027536C" w:rsidRPr="005B4434">
        <w:rPr>
          <w:szCs w:val="24"/>
          <w:lang w:val="es-ES"/>
        </w:rPr>
        <w:t xml:space="preserve"> Por desgracia, a causa de las restricciones presupuestarias, la UIT no podrá conceder becas</w:t>
      </w:r>
      <w:r w:rsidR="0027536C" w:rsidRPr="005B4434">
        <w:rPr>
          <w:rFonts w:asciiTheme="majorBidi" w:eastAsia="SimSun" w:hAnsiTheme="majorBidi" w:cstheme="majorBidi"/>
          <w:szCs w:val="24"/>
          <w:lang w:val="es-ES" w:eastAsia="zh-CN"/>
        </w:rPr>
        <w:t>.</w:t>
      </w:r>
    </w:p>
    <w:p w:rsidR="004E4D61" w:rsidRPr="005B4434" w:rsidRDefault="00C26A03" w:rsidP="005935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ind w:right="-227"/>
        <w:textAlignment w:val="auto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eastAsia="SimSun" w:hAnsiTheme="majorBidi" w:cstheme="majorBidi"/>
          <w:szCs w:val="24"/>
          <w:lang w:val="es-ES" w:eastAsia="zh-CN"/>
        </w:rPr>
        <w:t>9</w:t>
      </w:r>
      <w:r w:rsidR="00C73493" w:rsidRPr="005B4434">
        <w:rPr>
          <w:rFonts w:asciiTheme="majorBidi" w:eastAsia="SimSun" w:hAnsiTheme="majorBidi" w:cstheme="majorBidi"/>
          <w:szCs w:val="24"/>
          <w:lang w:val="es-ES" w:eastAsia="zh-CN"/>
        </w:rPr>
        <w:tab/>
      </w:r>
      <w:r w:rsidR="0027536C" w:rsidRPr="005B4434">
        <w:rPr>
          <w:b/>
          <w:bCs/>
          <w:szCs w:val="24"/>
          <w:lang w:val="es-ES"/>
        </w:rPr>
        <w:t>Inscripción</w:t>
      </w:r>
      <w:r w:rsidR="0027536C" w:rsidRPr="005B4434">
        <w:rPr>
          <w:szCs w:val="24"/>
          <w:lang w:val="es-ES"/>
        </w:rPr>
        <w:t>: Para que la TSB pueda tomar las disposiciones necesarias a efectos de la organización del taller, le agradecería que se inscribiese para este evento a la mayor brevedad posible utilizando del f</w:t>
      </w:r>
      <w:r w:rsidR="00177CEE">
        <w:rPr>
          <w:szCs w:val="24"/>
          <w:lang w:val="es-ES"/>
        </w:rPr>
        <w:t xml:space="preserve">ormulario en línea disponible </w:t>
      </w:r>
      <w:r w:rsidR="0027536C" w:rsidRPr="005B4434">
        <w:rPr>
          <w:szCs w:val="24"/>
          <w:lang w:val="es-ES"/>
        </w:rPr>
        <w:t>en la dirección</w:t>
      </w:r>
      <w:r w:rsidR="0027536C" w:rsidRPr="005B4434">
        <w:rPr>
          <w:rFonts w:asciiTheme="majorBidi" w:hAnsiTheme="majorBidi" w:cstheme="majorBidi"/>
          <w:color w:val="000000"/>
          <w:szCs w:val="24"/>
          <w:lang w:val="es-ES"/>
        </w:rPr>
        <w:t xml:space="preserve">: </w:t>
      </w:r>
      <w:hyperlink r:id="rId13" w:history="1"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http://</w:t>
        </w:r>
        <w:bookmarkStart w:id="2" w:name="_GoBack"/>
        <w:bookmarkEnd w:id="2"/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w</w:t>
        </w:r>
        <w:r w:rsidR="0027536C" w:rsidRPr="005B4434">
          <w:rPr>
            <w:rStyle w:val="Hyperlink"/>
            <w:rFonts w:asciiTheme="majorBidi" w:hAnsiTheme="majorBidi" w:cstheme="majorBidi"/>
            <w:szCs w:val="24"/>
            <w:lang w:val="es-ES"/>
          </w:rPr>
          <w:t>ww.itu.int/online/regsys/ITU-T/misc/edrs.registration.form?_eventid=3000661</w:t>
        </w:r>
      </w:hyperlink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, lo antes posible, </w:t>
      </w:r>
      <w:r w:rsidR="0027536C" w:rsidRPr="005B4434">
        <w:rPr>
          <w:rFonts w:asciiTheme="majorBidi" w:hAnsiTheme="majorBidi" w:cstheme="majorBidi"/>
          <w:b/>
          <w:bCs/>
          <w:szCs w:val="24"/>
          <w:lang w:val="es-ES"/>
        </w:rPr>
        <w:t>y a más tardar el 27 de junio de 2014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. </w:t>
      </w:r>
      <w:r w:rsidR="0027536C" w:rsidRPr="005B4434">
        <w:rPr>
          <w:b/>
          <w:bCs/>
          <w:szCs w:val="24"/>
          <w:lang w:val="es-ES"/>
        </w:rPr>
        <w:t xml:space="preserve">Le ruego tenga presente que la preinscripción de los participantes en los talleres se lleva a cabo exclusivamente </w:t>
      </w:r>
      <w:r w:rsidR="0027536C" w:rsidRPr="005B4434">
        <w:rPr>
          <w:b/>
          <w:bCs/>
          <w:i/>
          <w:iCs/>
          <w:szCs w:val="24"/>
          <w:lang w:val="es-ES"/>
        </w:rPr>
        <w:t>en línea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. Los participantes podrán registrarse </w:t>
      </w:r>
      <w:r w:rsidR="0027536C" w:rsidRPr="005B4434">
        <w:rPr>
          <w:rFonts w:asciiTheme="majorBidi" w:hAnsiTheme="majorBidi" w:cstheme="majorBidi"/>
          <w:i/>
          <w:iCs/>
          <w:szCs w:val="24"/>
          <w:lang w:val="es-ES"/>
        </w:rPr>
        <w:t>in situ</w:t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 a partir del 3</w:t>
      </w:r>
      <w:r w:rsidR="0059354C">
        <w:rPr>
          <w:rFonts w:asciiTheme="majorBidi" w:hAnsiTheme="majorBidi" w:cstheme="majorBidi"/>
          <w:szCs w:val="24"/>
          <w:lang w:val="es-ES"/>
        </w:rPr>
        <w:t> </w:t>
      </w:r>
      <w:r w:rsidR="0027536C" w:rsidRPr="005B4434">
        <w:rPr>
          <w:rFonts w:asciiTheme="majorBidi" w:hAnsiTheme="majorBidi" w:cstheme="majorBidi"/>
          <w:szCs w:val="24"/>
          <w:lang w:val="es-ES"/>
        </w:rPr>
        <w:t>de</w:t>
      </w:r>
      <w:r w:rsidR="0059354C">
        <w:rPr>
          <w:rFonts w:asciiTheme="majorBidi" w:hAnsiTheme="majorBidi" w:cstheme="majorBidi"/>
          <w:szCs w:val="24"/>
          <w:lang w:val="es-ES"/>
        </w:rPr>
        <w:t> </w:t>
      </w:r>
      <w:r w:rsidR="0027536C" w:rsidRPr="005B4434">
        <w:rPr>
          <w:rFonts w:asciiTheme="majorBidi" w:hAnsiTheme="majorBidi" w:cstheme="majorBidi"/>
          <w:szCs w:val="24"/>
          <w:lang w:val="es-ES"/>
        </w:rPr>
        <w:t>julio de 2014.</w:t>
      </w:r>
    </w:p>
    <w:p w:rsidR="0027536C" w:rsidRPr="005B4434" w:rsidRDefault="00C26A03" w:rsidP="0059354C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Cs w:val="24"/>
          <w:lang w:val="es-ES"/>
        </w:rPr>
      </w:pPr>
      <w:r w:rsidRPr="005B4434">
        <w:rPr>
          <w:rFonts w:asciiTheme="majorBidi" w:hAnsiTheme="majorBidi" w:cstheme="majorBidi"/>
          <w:szCs w:val="24"/>
          <w:lang w:val="es-ES"/>
        </w:rPr>
        <w:t>10</w:t>
      </w:r>
      <w:r w:rsidR="00C73493" w:rsidRPr="005B4434">
        <w:rPr>
          <w:rFonts w:asciiTheme="majorBidi" w:hAnsiTheme="majorBidi" w:cstheme="majorBidi"/>
          <w:szCs w:val="24"/>
          <w:lang w:val="es-ES"/>
        </w:rPr>
        <w:tab/>
      </w:r>
      <w:r w:rsidR="0027536C" w:rsidRPr="005B4434">
        <w:rPr>
          <w:rFonts w:asciiTheme="majorBidi" w:hAnsiTheme="majorBidi" w:cstheme="majorBidi"/>
          <w:szCs w:val="24"/>
          <w:lang w:val="es-ES"/>
        </w:rPr>
        <w:t xml:space="preserve">Le recordamos que los ciudadanos procedentes de ciertos países necesitan visado para entrar y permanecer en la República Dominicana. Ese visado debe solicitarse en la Embajada o Consulado de la República Dominicana en su país o, en su defecto, en la Embajada o Consulado más próximos a su país de partida. Si desea más información puede acudir al sitio web del </w:t>
      </w:r>
      <w:r w:rsidR="0059354C">
        <w:rPr>
          <w:rFonts w:asciiTheme="majorBidi" w:hAnsiTheme="majorBidi" w:cstheme="majorBidi"/>
          <w:szCs w:val="24"/>
          <w:lang w:val="es-ES"/>
        </w:rPr>
        <w:t>f</w:t>
      </w:r>
      <w:r w:rsidR="0027536C" w:rsidRPr="005B4434">
        <w:rPr>
          <w:rFonts w:asciiTheme="majorBidi" w:hAnsiTheme="majorBidi" w:cstheme="majorBidi"/>
          <w:szCs w:val="24"/>
          <w:lang w:val="es-ES"/>
        </w:rPr>
        <w:t>oro</w:t>
      </w:r>
      <w:r w:rsidR="0059354C">
        <w:rPr>
          <w:rFonts w:asciiTheme="majorBidi" w:hAnsiTheme="majorBidi" w:cstheme="majorBidi"/>
          <w:szCs w:val="24"/>
          <w:lang w:val="es-ES"/>
        </w:rPr>
        <w:t>.</w:t>
      </w:r>
    </w:p>
    <w:p w:rsidR="00D37EC4" w:rsidRPr="00B47C26" w:rsidRDefault="008C59CE" w:rsidP="00FE0C82">
      <w:pPr>
        <w:spacing w:before="240"/>
        <w:ind w:right="92"/>
        <w:rPr>
          <w:rFonts w:asciiTheme="majorBidi" w:hAnsiTheme="majorBidi" w:cstheme="majorBidi"/>
          <w:szCs w:val="24"/>
          <w:lang w:val="es-ES"/>
        </w:rPr>
      </w:pPr>
      <w:r w:rsidRPr="00B47C26">
        <w:rPr>
          <w:rFonts w:asciiTheme="majorBidi" w:hAnsiTheme="majorBidi" w:cstheme="majorBidi"/>
          <w:szCs w:val="24"/>
          <w:lang w:val="es-ES"/>
        </w:rPr>
        <w:t>Atentamente</w:t>
      </w:r>
      <w:r w:rsidR="00FE0C82">
        <w:rPr>
          <w:rFonts w:asciiTheme="majorBidi" w:hAnsiTheme="majorBidi" w:cstheme="majorBidi"/>
          <w:szCs w:val="24"/>
          <w:lang w:val="es-ES"/>
        </w:rPr>
        <w:t>,</w:t>
      </w:r>
    </w:p>
    <w:p w:rsidR="00DB4C47" w:rsidRDefault="00DB4C47" w:rsidP="00DB4C47">
      <w:pPr>
        <w:rPr>
          <w:lang w:val="es-ES"/>
        </w:rPr>
      </w:pPr>
    </w:p>
    <w:p w:rsidR="00D210EB" w:rsidRPr="00B47C26" w:rsidRDefault="00D210EB" w:rsidP="00DB4C47">
      <w:pPr>
        <w:rPr>
          <w:lang w:val="es-ES"/>
        </w:rPr>
      </w:pPr>
    </w:p>
    <w:p w:rsidR="00D0283A" w:rsidRPr="00B47C26" w:rsidRDefault="00C73493" w:rsidP="00404E29">
      <w:pPr>
        <w:spacing w:before="240"/>
        <w:ind w:right="92"/>
        <w:rPr>
          <w:lang w:val="es-ES"/>
        </w:rPr>
      </w:pPr>
      <w:r w:rsidRPr="00B47C26">
        <w:rPr>
          <w:lang w:val="es-ES"/>
        </w:rPr>
        <w:br/>
      </w:r>
      <w:r w:rsidR="00D37EC4" w:rsidRPr="00B47C26">
        <w:rPr>
          <w:lang w:val="es-ES"/>
        </w:rPr>
        <w:t>Malcolm Johnson</w:t>
      </w:r>
      <w:r w:rsidR="00D37EC4" w:rsidRPr="00B47C26">
        <w:rPr>
          <w:lang w:val="es-ES"/>
        </w:rPr>
        <w:br/>
        <w:t>Director de la Oficina de Normalización</w:t>
      </w:r>
      <w:r w:rsidR="00DB4C47" w:rsidRPr="00B47C26">
        <w:rPr>
          <w:lang w:val="es-ES"/>
        </w:rPr>
        <w:br/>
      </w:r>
      <w:r w:rsidR="00D37EC4" w:rsidRPr="00B47C26">
        <w:rPr>
          <w:lang w:val="es-ES"/>
        </w:rPr>
        <w:t>de las Telecomunicaciones</w:t>
      </w:r>
    </w:p>
    <w:sectPr w:rsidR="00D0283A" w:rsidRPr="00B47C26" w:rsidSect="00C73493">
      <w:headerReference w:type="default" r:id="rId14"/>
      <w:footerReference w:type="default" r:id="rId15"/>
      <w:footerReference w:type="first" r:id="rId16"/>
      <w:pgSz w:w="11907" w:h="16840" w:code="9"/>
      <w:pgMar w:top="851" w:right="1134" w:bottom="567" w:left="1134" w:header="567" w:footer="39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6B" w:rsidRDefault="00120C6B">
      <w:r>
        <w:separator/>
      </w:r>
    </w:p>
  </w:endnote>
  <w:endnote w:type="continuationSeparator" w:id="0">
    <w:p w:rsidR="00120C6B" w:rsidRDefault="001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34" w:rsidRPr="00DA3CD9" w:rsidRDefault="00F56511" w:rsidP="00F56511">
    <w:pPr>
      <w:pStyle w:val="Footer"/>
      <w:rPr>
        <w:lang w:val="fr-CH"/>
      </w:rPr>
    </w:pPr>
    <w:r w:rsidRPr="00DA3CD9">
      <w:rPr>
        <w:sz w:val="16"/>
        <w:szCs w:val="16"/>
        <w:lang w:val="fr-CH"/>
      </w:rPr>
      <w:t>ITU-T\BUREAU\CIRC\95S.DOC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120C6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DA3CD9" w:rsidRPr="00897435">
              <w:rPr>
                <w:rStyle w:val="Hyperlink"/>
                <w:rFonts w:ascii="Futura Lt BT" w:hAnsi="Futura Lt BT"/>
              </w:rPr>
              <w:t>itumail@itu.i</w:t>
            </w:r>
            <w:r w:rsidR="00DA3CD9" w:rsidRPr="00897435">
              <w:rPr>
                <w:rStyle w:val="Hyperlink"/>
                <w:rFonts w:ascii="Futura Lt BT" w:hAnsi="Futura Lt BT"/>
              </w:rPr>
              <w:t>n</w:t>
            </w:r>
            <w:r w:rsidR="00DA3CD9" w:rsidRPr="00897435">
              <w:rPr>
                <w:rStyle w:val="Hyperlink"/>
                <w:rFonts w:ascii="Futura Lt BT" w:hAnsi="Futura Lt BT"/>
              </w:rPr>
              <w:t>t</w:t>
            </w:r>
          </w:hyperlink>
          <w:r w:rsidR="00DA3CD9">
            <w:rPr>
              <w:rFonts w:ascii="Futura Lt BT" w:hAnsi="Futura Lt BT"/>
            </w:rPr>
            <w:t xml:space="preserve"> </w:t>
          </w:r>
        </w:p>
      </w:tc>
    </w:tr>
    <w:tr w:rsidR="00120C6B">
      <w:tc>
        <w:tcPr>
          <w:tcW w:w="1985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20C6B" w:rsidRDefault="00120C6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DA3CD9" w:rsidRPr="00897435">
              <w:rPr>
                <w:rStyle w:val="Hyperlink"/>
                <w:rFonts w:ascii="Futura Lt BT" w:hAnsi="Futura Lt BT"/>
              </w:rPr>
              <w:t>www</w:t>
            </w:r>
            <w:r w:rsidR="00DA3CD9" w:rsidRPr="00897435">
              <w:rPr>
                <w:rStyle w:val="Hyperlink"/>
                <w:rFonts w:ascii="Futura Lt BT" w:hAnsi="Futura Lt BT"/>
              </w:rPr>
              <w:t>.</w:t>
            </w:r>
            <w:r w:rsidR="00DA3CD9" w:rsidRPr="00897435">
              <w:rPr>
                <w:rStyle w:val="Hyperlink"/>
                <w:rFonts w:ascii="Futura Lt BT" w:hAnsi="Futura Lt BT"/>
              </w:rPr>
              <w:t>itu.int</w:t>
            </w:r>
          </w:hyperlink>
          <w:r w:rsidR="00DA3CD9">
            <w:rPr>
              <w:rFonts w:ascii="Futura Lt BT" w:hAnsi="Futura Lt BT"/>
            </w:rPr>
            <w:t xml:space="preserve"> </w:t>
          </w:r>
        </w:p>
      </w:tc>
    </w:tr>
    <w:tr w:rsidR="00120C6B">
      <w:tc>
        <w:tcPr>
          <w:tcW w:w="1985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</w:p>
      </w:tc>
    </w:tr>
  </w:tbl>
  <w:p w:rsidR="00120C6B" w:rsidRDefault="00120C6B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6B" w:rsidRDefault="00120C6B">
      <w:r>
        <w:t>____________________</w:t>
      </w:r>
    </w:p>
  </w:footnote>
  <w:footnote w:type="continuationSeparator" w:id="0">
    <w:p w:rsidR="00120C6B" w:rsidRDefault="0012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241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0C6B" w:rsidRDefault="00120C6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C6B" w:rsidRPr="00303D62" w:rsidRDefault="00120C6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9E006E"/>
    <w:multiLevelType w:val="hybridMultilevel"/>
    <w:tmpl w:val="52CA910E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4"/>
    <w:rsid w:val="00002529"/>
    <w:rsid w:val="00032C14"/>
    <w:rsid w:val="00047B89"/>
    <w:rsid w:val="00080696"/>
    <w:rsid w:val="000C382F"/>
    <w:rsid w:val="000D061C"/>
    <w:rsid w:val="000E6BA0"/>
    <w:rsid w:val="000F1401"/>
    <w:rsid w:val="000F6658"/>
    <w:rsid w:val="00104BF9"/>
    <w:rsid w:val="001173CC"/>
    <w:rsid w:val="00120C6B"/>
    <w:rsid w:val="00141CEC"/>
    <w:rsid w:val="0017018D"/>
    <w:rsid w:val="00171257"/>
    <w:rsid w:val="00177CEE"/>
    <w:rsid w:val="001A54CC"/>
    <w:rsid w:val="001E6CAD"/>
    <w:rsid w:val="00237EE0"/>
    <w:rsid w:val="00257FB4"/>
    <w:rsid w:val="00260893"/>
    <w:rsid w:val="002705FD"/>
    <w:rsid w:val="0027536C"/>
    <w:rsid w:val="0028183B"/>
    <w:rsid w:val="00296105"/>
    <w:rsid w:val="002C30D4"/>
    <w:rsid w:val="002D0551"/>
    <w:rsid w:val="00303D62"/>
    <w:rsid w:val="003268C8"/>
    <w:rsid w:val="00332471"/>
    <w:rsid w:val="00335367"/>
    <w:rsid w:val="00370C2D"/>
    <w:rsid w:val="00384AE2"/>
    <w:rsid w:val="003A5B0A"/>
    <w:rsid w:val="003B1445"/>
    <w:rsid w:val="003D1E8D"/>
    <w:rsid w:val="003D4DEB"/>
    <w:rsid w:val="003D673B"/>
    <w:rsid w:val="003D71B5"/>
    <w:rsid w:val="003F2855"/>
    <w:rsid w:val="00401C20"/>
    <w:rsid w:val="00404E29"/>
    <w:rsid w:val="0042788B"/>
    <w:rsid w:val="00470D58"/>
    <w:rsid w:val="004A5EA3"/>
    <w:rsid w:val="004C06CE"/>
    <w:rsid w:val="004C4144"/>
    <w:rsid w:val="004E2FA9"/>
    <w:rsid w:val="004E4D61"/>
    <w:rsid w:val="005348C8"/>
    <w:rsid w:val="00557838"/>
    <w:rsid w:val="00567D9A"/>
    <w:rsid w:val="005705F7"/>
    <w:rsid w:val="0059354C"/>
    <w:rsid w:val="005B4434"/>
    <w:rsid w:val="005D0B9A"/>
    <w:rsid w:val="00622E21"/>
    <w:rsid w:val="00630CC3"/>
    <w:rsid w:val="0064402A"/>
    <w:rsid w:val="006916F8"/>
    <w:rsid w:val="006969B4"/>
    <w:rsid w:val="006E3F78"/>
    <w:rsid w:val="006F2894"/>
    <w:rsid w:val="006F3209"/>
    <w:rsid w:val="007342DF"/>
    <w:rsid w:val="00781E2A"/>
    <w:rsid w:val="007933A2"/>
    <w:rsid w:val="007D1BF6"/>
    <w:rsid w:val="007F5963"/>
    <w:rsid w:val="00807B7F"/>
    <w:rsid w:val="00814503"/>
    <w:rsid w:val="008258C2"/>
    <w:rsid w:val="008505BD"/>
    <w:rsid w:val="00850C78"/>
    <w:rsid w:val="00870758"/>
    <w:rsid w:val="00896E0E"/>
    <w:rsid w:val="008C17AD"/>
    <w:rsid w:val="008C59CE"/>
    <w:rsid w:val="008D02CD"/>
    <w:rsid w:val="008E0954"/>
    <w:rsid w:val="00920763"/>
    <w:rsid w:val="0095172A"/>
    <w:rsid w:val="0097079D"/>
    <w:rsid w:val="00972963"/>
    <w:rsid w:val="009A0BA0"/>
    <w:rsid w:val="009C6151"/>
    <w:rsid w:val="00A12504"/>
    <w:rsid w:val="00A22545"/>
    <w:rsid w:val="00A435F0"/>
    <w:rsid w:val="00A54E47"/>
    <w:rsid w:val="00AE7093"/>
    <w:rsid w:val="00AF1EC5"/>
    <w:rsid w:val="00B422BC"/>
    <w:rsid w:val="00B43F77"/>
    <w:rsid w:val="00B47C26"/>
    <w:rsid w:val="00B55A3E"/>
    <w:rsid w:val="00B84402"/>
    <w:rsid w:val="00B87E9E"/>
    <w:rsid w:val="00B92FF1"/>
    <w:rsid w:val="00B95F0A"/>
    <w:rsid w:val="00B96180"/>
    <w:rsid w:val="00C03848"/>
    <w:rsid w:val="00C17AC0"/>
    <w:rsid w:val="00C26A03"/>
    <w:rsid w:val="00C27FC0"/>
    <w:rsid w:val="00C34772"/>
    <w:rsid w:val="00C531B5"/>
    <w:rsid w:val="00C5465A"/>
    <w:rsid w:val="00C567DA"/>
    <w:rsid w:val="00C73493"/>
    <w:rsid w:val="00C92C01"/>
    <w:rsid w:val="00CA13CC"/>
    <w:rsid w:val="00CA1E88"/>
    <w:rsid w:val="00CF0777"/>
    <w:rsid w:val="00D0283A"/>
    <w:rsid w:val="00D210EB"/>
    <w:rsid w:val="00D3783B"/>
    <w:rsid w:val="00D37EC4"/>
    <w:rsid w:val="00D54642"/>
    <w:rsid w:val="00DA3CD9"/>
    <w:rsid w:val="00DB4C47"/>
    <w:rsid w:val="00DD77C9"/>
    <w:rsid w:val="00DF3538"/>
    <w:rsid w:val="00E277F7"/>
    <w:rsid w:val="00E46A16"/>
    <w:rsid w:val="00E5559F"/>
    <w:rsid w:val="00E839B0"/>
    <w:rsid w:val="00E92C09"/>
    <w:rsid w:val="00ED6AA0"/>
    <w:rsid w:val="00EF49B3"/>
    <w:rsid w:val="00F075EB"/>
    <w:rsid w:val="00F14380"/>
    <w:rsid w:val="00F47923"/>
    <w:rsid w:val="00F500B3"/>
    <w:rsid w:val="00F56511"/>
    <w:rsid w:val="00F6037C"/>
    <w:rsid w:val="00F6461F"/>
    <w:rsid w:val="00F95EB4"/>
    <w:rsid w:val="00FA54A7"/>
    <w:rsid w:val="00FC5677"/>
    <w:rsid w:val="00FD2B2D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CE21C15-EDCB-4ED1-9D5A-6D8D36F5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nline/regsys/ITU-T/misc/edrs.registration.form?_eventid=30006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4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enstandard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emf/201407/Pages/Program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DCA0-9E38-4A33-A0B8-59C10FCD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2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4664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2014-04-24T15:38:00Z</cp:lastPrinted>
  <dcterms:created xsi:type="dcterms:W3CDTF">2014-04-25T12:43:00Z</dcterms:created>
  <dcterms:modified xsi:type="dcterms:W3CDTF">2014-04-25T12:43:00Z</dcterms:modified>
</cp:coreProperties>
</file>