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F346AB" w:rsidRPr="00F50108">
        <w:trPr>
          <w:cantSplit/>
        </w:trPr>
        <w:tc>
          <w:tcPr>
            <w:tcW w:w="6237" w:type="dxa"/>
            <w:vAlign w:val="center"/>
          </w:tcPr>
          <w:p w:rsidR="00F346AB" w:rsidRPr="00B73F4D" w:rsidRDefault="00F346AB" w:rsidP="00832B6F">
            <w:pPr>
              <w:tabs>
                <w:tab w:val="right" w:pos="8732"/>
              </w:tabs>
              <w:spacing w:before="0"/>
              <w:rPr>
                <w:rFonts w:ascii="SimSun" w:hAnsi="SimSun"/>
                <w:b/>
                <w:bCs/>
                <w:iCs/>
                <w:color w:val="FFFFFF"/>
                <w:sz w:val="26"/>
                <w:szCs w:val="26"/>
              </w:rPr>
            </w:pPr>
            <w:bookmarkStart w:id="0" w:name="_GoBack"/>
            <w:bookmarkEnd w:id="0"/>
            <w:r w:rsidRPr="00B73F4D">
              <w:rPr>
                <w:rFonts w:ascii="SimSun" w:hAnsi="SimSun" w:hint="eastAsia"/>
                <w:b/>
                <w:bCs/>
                <w:sz w:val="28"/>
                <w:szCs w:val="28"/>
                <w:lang w:eastAsia="zh-CN"/>
              </w:rPr>
              <w:t>电信标准化局</w:t>
            </w:r>
          </w:p>
        </w:tc>
        <w:tc>
          <w:tcPr>
            <w:tcW w:w="3261" w:type="dxa"/>
            <w:vAlign w:val="center"/>
          </w:tcPr>
          <w:p w:rsidR="00F346AB" w:rsidRPr="00F50108" w:rsidRDefault="00094C0B" w:rsidP="00832B6F">
            <w:pPr>
              <w:spacing w:before="0"/>
              <w:jc w:val="right"/>
              <w:rPr>
                <w:rFonts w:ascii="Verdana" w:hAnsi="Verdana"/>
                <w:color w:val="FFFFFF"/>
                <w:sz w:val="26"/>
                <w:szCs w:val="26"/>
              </w:rPr>
            </w:pPr>
            <w:bookmarkStart w:id="1" w:name="ditulogo"/>
            <w:bookmarkEnd w:id="1"/>
            <w:r>
              <w:rPr>
                <w:rFonts w:ascii="Verdana" w:hAnsi="Verdana"/>
                <w:b/>
                <w:bCs/>
                <w:noProof/>
                <w:lang w:val="en-US" w:eastAsia="zh-CN"/>
              </w:rPr>
              <w:drawing>
                <wp:inline distT="0" distB="0" distL="0" distR="0" wp14:anchorId="4C2E83EB" wp14:editId="2F87AFEE">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F346AB" w:rsidRPr="00F50108">
        <w:trPr>
          <w:cantSplit/>
        </w:trPr>
        <w:tc>
          <w:tcPr>
            <w:tcW w:w="6237" w:type="dxa"/>
            <w:vAlign w:val="center"/>
          </w:tcPr>
          <w:p w:rsidR="00F346AB" w:rsidRPr="00F50108" w:rsidRDefault="00F346AB" w:rsidP="00832B6F">
            <w:pPr>
              <w:tabs>
                <w:tab w:val="right" w:pos="8732"/>
              </w:tabs>
              <w:spacing w:before="0"/>
              <w:rPr>
                <w:rFonts w:ascii="Verdana" w:hAnsi="Verdana"/>
                <w:b/>
                <w:bCs/>
                <w:iCs/>
                <w:sz w:val="18"/>
                <w:szCs w:val="18"/>
              </w:rPr>
            </w:pPr>
          </w:p>
        </w:tc>
        <w:tc>
          <w:tcPr>
            <w:tcW w:w="3261" w:type="dxa"/>
            <w:vAlign w:val="center"/>
          </w:tcPr>
          <w:p w:rsidR="00F346AB" w:rsidRPr="00F50108" w:rsidRDefault="00F346AB" w:rsidP="00832B6F">
            <w:pPr>
              <w:spacing w:before="0"/>
              <w:ind w:left="993" w:hanging="993"/>
              <w:jc w:val="right"/>
              <w:rPr>
                <w:rFonts w:ascii="Verdana" w:hAnsi="Verdana"/>
                <w:sz w:val="18"/>
                <w:szCs w:val="18"/>
                <w:lang w:val="en-US"/>
              </w:rPr>
            </w:pPr>
          </w:p>
        </w:tc>
      </w:tr>
    </w:tbl>
    <w:p w:rsidR="0063445E" w:rsidRDefault="0063445E" w:rsidP="00832B6F">
      <w:pPr>
        <w:pStyle w:val="Index1"/>
        <w:tabs>
          <w:tab w:val="clear" w:pos="794"/>
          <w:tab w:val="clear" w:pos="1191"/>
          <w:tab w:val="clear" w:pos="1588"/>
          <w:tab w:val="clear" w:pos="1985"/>
          <w:tab w:val="left" w:pos="5387"/>
        </w:tabs>
        <w:rPr>
          <w:lang w:eastAsia="zh-CN"/>
        </w:rPr>
      </w:pPr>
    </w:p>
    <w:p w:rsidR="0063445E" w:rsidRDefault="0063445E" w:rsidP="00415C75">
      <w:pPr>
        <w:pStyle w:val="Index1"/>
        <w:tabs>
          <w:tab w:val="clear" w:pos="794"/>
          <w:tab w:val="clear" w:pos="1191"/>
          <w:tab w:val="clear" w:pos="1588"/>
          <w:tab w:val="clear" w:pos="1985"/>
          <w:tab w:val="left" w:pos="5387"/>
        </w:tabs>
        <w:rPr>
          <w:lang w:eastAsia="zh-CN"/>
        </w:rPr>
      </w:pPr>
      <w:r>
        <w:rPr>
          <w:lang w:eastAsia="zh-CN"/>
        </w:rPr>
        <w:tab/>
      </w:r>
      <w:r w:rsidR="00415C75">
        <w:rPr>
          <w:lang w:eastAsia="zh-CN"/>
        </w:rPr>
        <w:t>2013</w:t>
      </w:r>
      <w:r w:rsidR="00415C75">
        <w:rPr>
          <w:rFonts w:hint="eastAsia"/>
          <w:lang w:eastAsia="zh-CN"/>
        </w:rPr>
        <w:t>年</w:t>
      </w:r>
      <w:r w:rsidR="00415C75">
        <w:rPr>
          <w:lang w:eastAsia="zh-CN"/>
        </w:rPr>
        <w:t>11</w:t>
      </w:r>
      <w:r w:rsidR="00415C75">
        <w:rPr>
          <w:rFonts w:hint="eastAsia"/>
          <w:lang w:eastAsia="zh-CN"/>
        </w:rPr>
        <w:t>月</w:t>
      </w:r>
      <w:r w:rsidR="00415C75">
        <w:rPr>
          <w:lang w:eastAsia="zh-CN"/>
        </w:rPr>
        <w:t>2</w:t>
      </w:r>
      <w:r w:rsidR="00415C75">
        <w:rPr>
          <w:rFonts w:hint="eastAsia"/>
          <w:lang w:eastAsia="zh-CN"/>
        </w:rPr>
        <w:t>5</w:t>
      </w:r>
      <w:r w:rsidR="00415C75">
        <w:rPr>
          <w:rFonts w:hint="eastAsia"/>
          <w:lang w:eastAsia="zh-CN"/>
        </w:rPr>
        <w:t>日，日内瓦</w:t>
      </w:r>
    </w:p>
    <w:p w:rsidR="0063445E" w:rsidRDefault="0063445E" w:rsidP="00832B6F"/>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63445E">
        <w:trPr>
          <w:cantSplit/>
        </w:trPr>
        <w:tc>
          <w:tcPr>
            <w:tcW w:w="993" w:type="dxa"/>
          </w:tcPr>
          <w:p w:rsidR="0063445E" w:rsidRPr="0015408F" w:rsidRDefault="0063445E" w:rsidP="00832B6F">
            <w:pPr>
              <w:tabs>
                <w:tab w:val="left" w:pos="4111"/>
              </w:tabs>
              <w:spacing w:before="10"/>
              <w:rPr>
                <w:szCs w:val="24"/>
                <w:lang w:eastAsia="zh-CN"/>
              </w:rPr>
            </w:pPr>
            <w:r w:rsidRPr="00841612">
              <w:rPr>
                <w:rFonts w:hint="eastAsia"/>
                <w:szCs w:val="24"/>
                <w:lang w:eastAsia="zh-CN"/>
              </w:rPr>
              <w:t>文号：</w:t>
            </w:r>
          </w:p>
        </w:tc>
        <w:tc>
          <w:tcPr>
            <w:tcW w:w="4436" w:type="dxa"/>
          </w:tcPr>
          <w:p w:rsidR="0063445E" w:rsidRPr="00841612" w:rsidRDefault="0063445E" w:rsidP="00415C75">
            <w:pPr>
              <w:tabs>
                <w:tab w:val="left" w:pos="4111"/>
              </w:tabs>
              <w:spacing w:before="0"/>
              <w:rPr>
                <w:b/>
                <w:szCs w:val="24"/>
                <w:lang w:eastAsia="zh-CN"/>
              </w:rPr>
            </w:pPr>
            <w:r w:rsidRPr="00841612">
              <w:rPr>
                <w:rFonts w:hint="eastAsia"/>
                <w:b/>
                <w:szCs w:val="24"/>
                <w:lang w:eastAsia="zh-CN"/>
              </w:rPr>
              <w:t>电信标准化局第</w:t>
            </w:r>
            <w:r w:rsidR="00415C75">
              <w:rPr>
                <w:rFonts w:hint="eastAsia"/>
                <w:b/>
                <w:szCs w:val="24"/>
                <w:lang w:eastAsia="zh-CN"/>
              </w:rPr>
              <w:t>66</w:t>
            </w:r>
            <w:r w:rsidRPr="00841612">
              <w:rPr>
                <w:rFonts w:hint="eastAsia"/>
                <w:b/>
                <w:szCs w:val="24"/>
                <w:lang w:eastAsia="zh-CN"/>
              </w:rPr>
              <w:t>号通函</w:t>
            </w:r>
          </w:p>
          <w:p w:rsidR="0063445E" w:rsidRPr="0015408F" w:rsidRDefault="0063351F" w:rsidP="00832B6F">
            <w:pPr>
              <w:tabs>
                <w:tab w:val="left" w:pos="4111"/>
              </w:tabs>
              <w:spacing w:before="0"/>
              <w:rPr>
                <w:b/>
                <w:szCs w:val="24"/>
                <w:lang w:eastAsia="zh-CN"/>
              </w:rPr>
            </w:pPr>
            <w:r>
              <w:rPr>
                <w:rFonts w:hint="eastAsia"/>
                <w:szCs w:val="24"/>
                <w:lang w:eastAsia="zh-CN"/>
              </w:rPr>
              <w:t>SCN</w:t>
            </w:r>
            <w:r w:rsidR="0063445E" w:rsidRPr="00841612">
              <w:rPr>
                <w:szCs w:val="24"/>
                <w:lang w:eastAsia="zh-CN"/>
              </w:rPr>
              <w:t>/</w:t>
            </w:r>
            <w:proofErr w:type="spellStart"/>
            <w:r>
              <w:rPr>
                <w:rFonts w:hint="eastAsia"/>
                <w:szCs w:val="24"/>
                <w:lang w:eastAsia="zh-CN"/>
              </w:rPr>
              <w:t>ra</w:t>
            </w:r>
            <w:proofErr w:type="spellEnd"/>
          </w:p>
        </w:tc>
        <w:tc>
          <w:tcPr>
            <w:tcW w:w="4436" w:type="dxa"/>
          </w:tcPr>
          <w:p w:rsidR="0063351F" w:rsidRPr="009F70FF" w:rsidRDefault="0063351F" w:rsidP="00832B6F">
            <w:pPr>
              <w:tabs>
                <w:tab w:val="left" w:pos="284"/>
              </w:tabs>
              <w:spacing w:before="40" w:after="40"/>
              <w:rPr>
                <w:lang w:eastAsia="zh-CN"/>
              </w:rPr>
            </w:pPr>
            <w:bookmarkStart w:id="2" w:name="Addressee_E"/>
            <w:bookmarkEnd w:id="2"/>
            <w:r w:rsidRPr="009F70FF">
              <w:rPr>
                <w:lang w:eastAsia="zh-CN"/>
              </w:rPr>
              <w:t>-</w:t>
            </w:r>
            <w:r w:rsidRPr="009F70FF">
              <w:rPr>
                <w:lang w:eastAsia="zh-CN"/>
              </w:rPr>
              <w:tab/>
            </w:r>
            <w:r w:rsidRPr="009F70FF">
              <w:rPr>
                <w:rFonts w:hint="eastAsia"/>
                <w:lang w:eastAsia="zh-CN"/>
              </w:rPr>
              <w:t>致国际电联各成员国主管部门</w:t>
            </w:r>
          </w:p>
          <w:p w:rsidR="0063351F" w:rsidRPr="009F70FF" w:rsidRDefault="0063351F" w:rsidP="00832B6F">
            <w:pPr>
              <w:tabs>
                <w:tab w:val="left" w:pos="284"/>
              </w:tabs>
              <w:spacing w:before="40" w:after="40"/>
              <w:rPr>
                <w:lang w:eastAsia="zh-CN"/>
              </w:rPr>
            </w:pPr>
            <w:r w:rsidRPr="009F70FF">
              <w:rPr>
                <w:lang w:eastAsia="zh-CN"/>
              </w:rPr>
              <w:t>-</w:t>
            </w:r>
            <w:r w:rsidRPr="009F70FF">
              <w:rPr>
                <w:lang w:eastAsia="zh-CN"/>
              </w:rPr>
              <w:tab/>
            </w:r>
            <w:r w:rsidRPr="009F70FF">
              <w:rPr>
                <w:rFonts w:hint="eastAsia"/>
                <w:lang w:eastAsia="zh-CN"/>
              </w:rPr>
              <w:t>致</w:t>
            </w:r>
            <w:r w:rsidRPr="009F70FF">
              <w:rPr>
                <w:lang w:eastAsia="zh-CN"/>
              </w:rPr>
              <w:t>ITU-T</w:t>
            </w:r>
            <w:r w:rsidRPr="009F70FF">
              <w:rPr>
                <w:rFonts w:hint="eastAsia"/>
                <w:lang w:eastAsia="zh-CN"/>
              </w:rPr>
              <w:t>部门成员；</w:t>
            </w:r>
          </w:p>
          <w:p w:rsidR="0063351F" w:rsidRPr="009F70FF" w:rsidRDefault="0063351F" w:rsidP="00832B6F">
            <w:pPr>
              <w:tabs>
                <w:tab w:val="left" w:pos="284"/>
              </w:tabs>
              <w:spacing w:before="40" w:after="40"/>
              <w:rPr>
                <w:lang w:eastAsia="zh-CN"/>
              </w:rPr>
            </w:pPr>
            <w:r w:rsidRPr="009F70FF">
              <w:rPr>
                <w:lang w:eastAsia="zh-CN"/>
              </w:rPr>
              <w:t>-</w:t>
            </w:r>
            <w:r w:rsidRPr="009F70FF">
              <w:rPr>
                <w:lang w:eastAsia="zh-CN"/>
              </w:rPr>
              <w:tab/>
            </w:r>
            <w:r w:rsidRPr="009F70FF">
              <w:rPr>
                <w:rFonts w:hint="eastAsia"/>
                <w:lang w:eastAsia="zh-CN"/>
              </w:rPr>
              <w:t>致</w:t>
            </w:r>
            <w:r w:rsidRPr="009F70FF">
              <w:rPr>
                <w:lang w:eastAsia="zh-CN"/>
              </w:rPr>
              <w:t>ITU-T</w:t>
            </w:r>
            <w:r w:rsidRPr="009F70FF">
              <w:rPr>
                <w:rFonts w:hint="eastAsia"/>
                <w:lang w:eastAsia="zh-CN"/>
              </w:rPr>
              <w:t>部门准成员；</w:t>
            </w:r>
          </w:p>
          <w:p w:rsidR="0063351F" w:rsidRPr="009F70FF" w:rsidRDefault="0063351F" w:rsidP="00832B6F">
            <w:pPr>
              <w:tabs>
                <w:tab w:val="left" w:pos="284"/>
              </w:tabs>
              <w:spacing w:before="40" w:after="40"/>
              <w:rPr>
                <w:lang w:eastAsia="zh-CN"/>
              </w:rPr>
            </w:pPr>
            <w:r w:rsidRPr="009F70FF">
              <w:rPr>
                <w:lang w:eastAsia="zh-CN"/>
              </w:rPr>
              <w:t>-</w:t>
            </w:r>
            <w:r w:rsidRPr="009F70FF">
              <w:rPr>
                <w:lang w:eastAsia="zh-CN"/>
              </w:rPr>
              <w:tab/>
            </w:r>
            <w:r w:rsidRPr="009F70FF">
              <w:rPr>
                <w:rFonts w:hint="eastAsia"/>
                <w:lang w:eastAsia="zh-CN"/>
              </w:rPr>
              <w:t>致</w:t>
            </w:r>
            <w:r w:rsidRPr="009F70FF">
              <w:rPr>
                <w:lang w:eastAsia="zh-CN"/>
              </w:rPr>
              <w:t>ITU-T</w:t>
            </w:r>
            <w:r w:rsidRPr="009F70FF">
              <w:rPr>
                <w:rFonts w:hint="eastAsia"/>
                <w:lang w:eastAsia="zh-CN"/>
              </w:rPr>
              <w:t>学术成员；</w:t>
            </w:r>
          </w:p>
          <w:p w:rsidR="0063351F" w:rsidRPr="009F70FF" w:rsidRDefault="0063351F" w:rsidP="00832B6F">
            <w:pPr>
              <w:tabs>
                <w:tab w:val="left" w:pos="284"/>
              </w:tabs>
              <w:spacing w:before="40" w:after="40"/>
              <w:rPr>
                <w:lang w:eastAsia="zh-CN"/>
              </w:rPr>
            </w:pPr>
            <w:r w:rsidRPr="009F70FF">
              <w:rPr>
                <w:lang w:eastAsia="zh-CN"/>
              </w:rPr>
              <w:t>-</w:t>
            </w:r>
            <w:r w:rsidRPr="009F70FF">
              <w:rPr>
                <w:lang w:eastAsia="zh-CN"/>
              </w:rPr>
              <w:tab/>
            </w:r>
            <w:r w:rsidRPr="009F70FF">
              <w:rPr>
                <w:rFonts w:hint="eastAsia"/>
                <w:lang w:eastAsia="zh-CN"/>
              </w:rPr>
              <w:t>致</w:t>
            </w:r>
            <w:r w:rsidRPr="009F70FF">
              <w:rPr>
                <w:lang w:eastAsia="zh-CN"/>
              </w:rPr>
              <w:t>ITU-T</w:t>
            </w:r>
            <w:r w:rsidR="008F5C68">
              <w:rPr>
                <w:rFonts w:hint="eastAsia"/>
                <w:lang w:eastAsia="zh-CN"/>
              </w:rPr>
              <w:t>各</w:t>
            </w:r>
            <w:r w:rsidRPr="009F70FF">
              <w:rPr>
                <w:rFonts w:hint="eastAsia"/>
                <w:lang w:eastAsia="zh-CN"/>
              </w:rPr>
              <w:t>研究组正副主席；</w:t>
            </w:r>
          </w:p>
          <w:p w:rsidR="0063445E" w:rsidRDefault="0063445E" w:rsidP="00832B6F">
            <w:pPr>
              <w:tabs>
                <w:tab w:val="clear" w:pos="794"/>
                <w:tab w:val="clear" w:pos="1191"/>
                <w:tab w:val="clear" w:pos="1588"/>
                <w:tab w:val="clear" w:pos="1985"/>
                <w:tab w:val="left" w:pos="284"/>
              </w:tabs>
              <w:spacing w:before="0"/>
              <w:ind w:left="284" w:hanging="284"/>
              <w:rPr>
                <w:lang w:eastAsia="zh-CN"/>
              </w:rPr>
            </w:pPr>
          </w:p>
        </w:tc>
      </w:tr>
      <w:tr w:rsidR="0063445E">
        <w:trPr>
          <w:cantSplit/>
        </w:trPr>
        <w:tc>
          <w:tcPr>
            <w:tcW w:w="993" w:type="dxa"/>
          </w:tcPr>
          <w:p w:rsidR="0015408F" w:rsidRDefault="0015408F" w:rsidP="00832B6F">
            <w:pPr>
              <w:tabs>
                <w:tab w:val="left" w:pos="4111"/>
              </w:tabs>
              <w:spacing w:before="10"/>
              <w:rPr>
                <w:szCs w:val="24"/>
                <w:lang w:eastAsia="zh-CN"/>
              </w:rPr>
            </w:pPr>
            <w:r w:rsidRPr="00841612">
              <w:rPr>
                <w:rFonts w:hint="eastAsia"/>
                <w:szCs w:val="24"/>
                <w:lang w:eastAsia="zh-CN"/>
              </w:rPr>
              <w:t>电话：</w:t>
            </w:r>
          </w:p>
          <w:p w:rsidR="0015408F" w:rsidRDefault="0015408F" w:rsidP="00832B6F">
            <w:pPr>
              <w:tabs>
                <w:tab w:val="left" w:pos="4111"/>
              </w:tabs>
              <w:spacing w:before="10"/>
              <w:rPr>
                <w:szCs w:val="24"/>
                <w:lang w:eastAsia="zh-CN"/>
              </w:rPr>
            </w:pPr>
            <w:r w:rsidRPr="00841612">
              <w:rPr>
                <w:rFonts w:hint="eastAsia"/>
                <w:szCs w:val="24"/>
                <w:lang w:eastAsia="zh-CN"/>
              </w:rPr>
              <w:t>传真：</w:t>
            </w:r>
          </w:p>
          <w:p w:rsidR="0063445E" w:rsidRPr="00841612" w:rsidRDefault="0063445E" w:rsidP="00832B6F">
            <w:pPr>
              <w:tabs>
                <w:tab w:val="left" w:pos="4111"/>
              </w:tabs>
              <w:spacing w:before="10"/>
              <w:rPr>
                <w:szCs w:val="24"/>
                <w:lang w:eastAsia="zh-CN"/>
              </w:rPr>
            </w:pPr>
            <w:r w:rsidRPr="00841612">
              <w:rPr>
                <w:rFonts w:hint="eastAsia"/>
                <w:szCs w:val="24"/>
                <w:lang w:eastAsia="zh-CN"/>
              </w:rPr>
              <w:t>电子</w:t>
            </w:r>
            <w:r w:rsidR="00F9383A" w:rsidRPr="00841612">
              <w:rPr>
                <w:szCs w:val="24"/>
                <w:lang w:eastAsia="zh-CN"/>
              </w:rPr>
              <w:br/>
            </w:r>
            <w:r w:rsidRPr="00841612">
              <w:rPr>
                <w:rFonts w:hint="eastAsia"/>
                <w:szCs w:val="24"/>
                <w:lang w:eastAsia="zh-CN"/>
              </w:rPr>
              <w:t>邮件：</w:t>
            </w:r>
          </w:p>
        </w:tc>
        <w:tc>
          <w:tcPr>
            <w:tcW w:w="4436" w:type="dxa"/>
          </w:tcPr>
          <w:p w:rsidR="0015408F" w:rsidRDefault="0015408F" w:rsidP="00252260">
            <w:pPr>
              <w:tabs>
                <w:tab w:val="left" w:pos="4111"/>
              </w:tabs>
              <w:spacing w:before="80"/>
              <w:rPr>
                <w:szCs w:val="24"/>
                <w:lang w:eastAsia="zh-CN"/>
              </w:rPr>
            </w:pPr>
            <w:r>
              <w:rPr>
                <w:szCs w:val="24"/>
                <w:lang w:eastAsia="zh-CN"/>
              </w:rPr>
              <w:t xml:space="preserve">+41 22 730 </w:t>
            </w:r>
            <w:r>
              <w:rPr>
                <w:rFonts w:hint="eastAsia"/>
                <w:szCs w:val="24"/>
                <w:lang w:eastAsia="zh-CN"/>
              </w:rPr>
              <w:t>6</w:t>
            </w:r>
            <w:r w:rsidR="00252260">
              <w:rPr>
                <w:szCs w:val="24"/>
                <w:lang w:eastAsia="zh-CN"/>
              </w:rPr>
              <w:t>80</w:t>
            </w:r>
            <w:r>
              <w:rPr>
                <w:rFonts w:hint="eastAsia"/>
                <w:szCs w:val="24"/>
                <w:lang w:eastAsia="zh-CN"/>
              </w:rPr>
              <w:t>5</w:t>
            </w:r>
          </w:p>
          <w:p w:rsidR="0015408F" w:rsidRDefault="0015408F" w:rsidP="00832B6F">
            <w:pPr>
              <w:tabs>
                <w:tab w:val="left" w:pos="4111"/>
              </w:tabs>
              <w:spacing w:before="80"/>
              <w:rPr>
                <w:lang w:eastAsia="zh-CN"/>
              </w:rPr>
            </w:pPr>
            <w:r w:rsidRPr="00841612">
              <w:rPr>
                <w:szCs w:val="24"/>
                <w:lang w:eastAsia="zh-CN"/>
              </w:rPr>
              <w:t>+41 22 730 5853</w:t>
            </w:r>
          </w:p>
          <w:p w:rsidR="007568DA" w:rsidRPr="0015408F" w:rsidRDefault="005964F8" w:rsidP="00DC6A85">
            <w:pPr>
              <w:tabs>
                <w:tab w:val="left" w:pos="4111"/>
              </w:tabs>
              <w:spacing w:before="0"/>
              <w:rPr>
                <w:lang w:eastAsia="zh-CN"/>
              </w:rPr>
            </w:pPr>
            <w:hyperlink r:id="rId10" w:history="1">
              <w:r w:rsidR="0063351F" w:rsidRPr="003851E6">
                <w:rPr>
                  <w:rStyle w:val="Hyperlink"/>
                  <w:szCs w:val="24"/>
                  <w:lang w:eastAsia="zh-CN"/>
                </w:rPr>
                <w:t>tsbiptv@itu.int</w:t>
              </w:r>
            </w:hyperlink>
          </w:p>
        </w:tc>
        <w:tc>
          <w:tcPr>
            <w:tcW w:w="4436" w:type="dxa"/>
          </w:tcPr>
          <w:p w:rsidR="0063445E" w:rsidRDefault="0063445E" w:rsidP="00832B6F">
            <w:pPr>
              <w:tabs>
                <w:tab w:val="left" w:pos="4111"/>
              </w:tabs>
              <w:spacing w:before="0"/>
              <w:rPr>
                <w:b/>
                <w:lang w:eastAsia="zh-CN"/>
              </w:rPr>
            </w:pPr>
            <w:r>
              <w:rPr>
                <w:rFonts w:hint="eastAsia"/>
                <w:b/>
                <w:lang w:eastAsia="zh-CN"/>
              </w:rPr>
              <w:t>抄送：</w:t>
            </w:r>
          </w:p>
          <w:p w:rsidR="0063351F" w:rsidRPr="009F70FF" w:rsidRDefault="0063351F" w:rsidP="00832B6F">
            <w:pPr>
              <w:tabs>
                <w:tab w:val="left" w:pos="284"/>
              </w:tabs>
              <w:spacing w:before="40" w:after="40"/>
              <w:rPr>
                <w:lang w:eastAsia="zh-CN"/>
              </w:rPr>
            </w:pPr>
            <w:r w:rsidRPr="009F70FF">
              <w:rPr>
                <w:lang w:eastAsia="zh-CN"/>
              </w:rPr>
              <w:t>-</w:t>
            </w:r>
            <w:r w:rsidRPr="009F70FF">
              <w:rPr>
                <w:lang w:eastAsia="zh-CN"/>
              </w:rPr>
              <w:tab/>
            </w:r>
            <w:r w:rsidRPr="009F70FF">
              <w:rPr>
                <w:rFonts w:hint="eastAsia"/>
                <w:lang w:eastAsia="zh-CN"/>
              </w:rPr>
              <w:t>电信发展局主任；</w:t>
            </w:r>
          </w:p>
          <w:p w:rsidR="0063445E" w:rsidRDefault="0063351F" w:rsidP="00832B6F">
            <w:pPr>
              <w:tabs>
                <w:tab w:val="left" w:pos="284"/>
              </w:tabs>
              <w:spacing w:before="40" w:after="40"/>
              <w:rPr>
                <w:lang w:eastAsia="zh-CN"/>
              </w:rPr>
            </w:pPr>
            <w:r w:rsidRPr="009F70FF">
              <w:rPr>
                <w:lang w:eastAsia="zh-CN"/>
              </w:rPr>
              <w:t>-</w:t>
            </w:r>
            <w:r w:rsidRPr="009F70FF">
              <w:rPr>
                <w:lang w:eastAsia="zh-CN"/>
              </w:rPr>
              <w:tab/>
            </w:r>
            <w:r w:rsidRPr="009F70FF">
              <w:rPr>
                <w:rFonts w:hint="eastAsia"/>
                <w:lang w:eastAsia="zh-CN"/>
              </w:rPr>
              <w:t>无线电通信局主任</w:t>
            </w:r>
          </w:p>
          <w:p w:rsidR="0063445E" w:rsidRDefault="0063445E" w:rsidP="00832B6F">
            <w:pPr>
              <w:tabs>
                <w:tab w:val="clear" w:pos="794"/>
                <w:tab w:val="clear" w:pos="1191"/>
                <w:tab w:val="clear" w:pos="1588"/>
                <w:tab w:val="clear" w:pos="1985"/>
                <w:tab w:val="left" w:pos="284"/>
              </w:tabs>
              <w:spacing w:before="0"/>
              <w:ind w:left="284" w:hanging="284"/>
              <w:rPr>
                <w:lang w:eastAsia="zh-CN"/>
              </w:rPr>
            </w:pPr>
          </w:p>
        </w:tc>
      </w:tr>
    </w:tbl>
    <w:p w:rsidR="0063445E" w:rsidRDefault="0063445E" w:rsidP="00832B6F">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63445E">
        <w:trPr>
          <w:cantSplit/>
        </w:trPr>
        <w:tc>
          <w:tcPr>
            <w:tcW w:w="1100" w:type="dxa"/>
          </w:tcPr>
          <w:p w:rsidR="0063445E" w:rsidRDefault="0063445E" w:rsidP="00832B6F">
            <w:pPr>
              <w:tabs>
                <w:tab w:val="left" w:pos="4111"/>
              </w:tabs>
              <w:spacing w:before="10"/>
              <w:ind w:left="57"/>
              <w:rPr>
                <w:sz w:val="22"/>
                <w:lang w:eastAsia="zh-CN"/>
              </w:rPr>
            </w:pPr>
            <w:r>
              <w:rPr>
                <w:rFonts w:hint="eastAsia"/>
                <w:sz w:val="22"/>
                <w:lang w:eastAsia="zh-CN"/>
              </w:rPr>
              <w:t>事由：</w:t>
            </w:r>
          </w:p>
        </w:tc>
        <w:tc>
          <w:tcPr>
            <w:tcW w:w="7087" w:type="dxa"/>
          </w:tcPr>
          <w:p w:rsidR="00DA477E" w:rsidRDefault="0063351F" w:rsidP="00832B6F">
            <w:pPr>
              <w:tabs>
                <w:tab w:val="left" w:pos="4111"/>
              </w:tabs>
              <w:spacing w:before="0"/>
              <w:ind w:left="57" w:right="28"/>
              <w:rPr>
                <w:b/>
                <w:bCs/>
                <w:lang w:eastAsia="zh-CN"/>
              </w:rPr>
            </w:pPr>
            <w:r w:rsidRPr="009F70FF">
              <w:rPr>
                <w:b/>
                <w:bCs/>
                <w:lang w:eastAsia="zh-CN"/>
              </w:rPr>
              <w:t>ITU-T</w:t>
            </w:r>
            <w:r w:rsidR="008F5C68">
              <w:rPr>
                <w:rFonts w:hint="eastAsia"/>
                <w:b/>
                <w:bCs/>
                <w:lang w:eastAsia="zh-CN"/>
              </w:rPr>
              <w:t xml:space="preserve"> IP</w:t>
            </w:r>
            <w:r w:rsidR="008F5C68">
              <w:rPr>
                <w:rFonts w:hint="eastAsia"/>
                <w:b/>
                <w:bCs/>
                <w:lang w:eastAsia="zh-CN"/>
              </w:rPr>
              <w:t>电视</w:t>
            </w:r>
            <w:r w:rsidR="008F5C68">
              <w:rPr>
                <w:rFonts w:hint="eastAsia"/>
                <w:b/>
                <w:bCs/>
                <w:lang w:eastAsia="zh-CN"/>
              </w:rPr>
              <w:t xml:space="preserve"> </w:t>
            </w:r>
            <w:r w:rsidR="008F5C68" w:rsidRPr="008F5C68">
              <w:rPr>
                <w:b/>
                <w:bCs/>
                <w:lang w:eastAsia="zh-CN"/>
              </w:rPr>
              <w:t>–</w:t>
            </w:r>
            <w:r w:rsidR="008F5C68">
              <w:rPr>
                <w:rFonts w:hint="eastAsia"/>
                <w:b/>
                <w:bCs/>
                <w:lang w:eastAsia="zh-CN"/>
              </w:rPr>
              <w:t xml:space="preserve"> </w:t>
            </w:r>
            <w:r w:rsidR="008F5C68">
              <w:rPr>
                <w:rFonts w:hint="eastAsia"/>
                <w:b/>
                <w:bCs/>
                <w:lang w:eastAsia="zh-CN"/>
              </w:rPr>
              <w:t>全球标准举措（</w:t>
            </w:r>
            <w:r w:rsidRPr="009F70FF">
              <w:rPr>
                <w:b/>
                <w:bCs/>
                <w:lang w:eastAsia="zh-CN"/>
              </w:rPr>
              <w:t>IPTV-GSI</w:t>
            </w:r>
            <w:r w:rsidR="008F5C68">
              <w:rPr>
                <w:rFonts w:hint="eastAsia"/>
                <w:b/>
                <w:bCs/>
                <w:lang w:eastAsia="zh-CN"/>
              </w:rPr>
              <w:t>）</w:t>
            </w:r>
            <w:r w:rsidRPr="009F70FF">
              <w:rPr>
                <w:rFonts w:hint="eastAsia"/>
                <w:b/>
                <w:bCs/>
                <w:lang w:eastAsia="zh-CN"/>
              </w:rPr>
              <w:t>活动</w:t>
            </w:r>
          </w:p>
          <w:p w:rsidR="0063445E" w:rsidRDefault="009C3841" w:rsidP="00415C75">
            <w:pPr>
              <w:tabs>
                <w:tab w:val="left" w:pos="4111"/>
              </w:tabs>
              <w:spacing w:before="0"/>
              <w:rPr>
                <w:lang w:eastAsia="zh-CN"/>
              </w:rPr>
            </w:pPr>
            <w:r>
              <w:rPr>
                <w:rFonts w:hAnsi="SimSun" w:hint="eastAsia"/>
                <w:b/>
                <w:bCs/>
                <w:lang w:eastAsia="zh-CN"/>
              </w:rPr>
              <w:t>（</w:t>
            </w:r>
            <w:r w:rsidR="0063351F" w:rsidRPr="009F70FF">
              <w:rPr>
                <w:b/>
                <w:bCs/>
                <w:lang w:eastAsia="zh-CN"/>
              </w:rPr>
              <w:t>201</w:t>
            </w:r>
            <w:r w:rsidR="00415C75">
              <w:rPr>
                <w:rFonts w:hint="eastAsia"/>
                <w:b/>
                <w:bCs/>
                <w:lang w:eastAsia="zh-CN"/>
              </w:rPr>
              <w:t>4</w:t>
            </w:r>
            <w:r w:rsidR="0063351F" w:rsidRPr="009F70FF">
              <w:rPr>
                <w:rFonts w:hint="eastAsia"/>
                <w:b/>
                <w:bCs/>
                <w:lang w:eastAsia="zh-CN"/>
              </w:rPr>
              <w:t>年</w:t>
            </w:r>
            <w:r w:rsidR="00415C75">
              <w:rPr>
                <w:rFonts w:hint="eastAsia"/>
                <w:b/>
                <w:bCs/>
                <w:lang w:eastAsia="zh-CN"/>
              </w:rPr>
              <w:t>2</w:t>
            </w:r>
            <w:r w:rsidR="0063351F" w:rsidRPr="009F70FF">
              <w:rPr>
                <w:rFonts w:hint="eastAsia"/>
                <w:b/>
                <w:bCs/>
                <w:lang w:eastAsia="zh-CN"/>
              </w:rPr>
              <w:t>月</w:t>
            </w:r>
            <w:r w:rsidR="00415C75">
              <w:rPr>
                <w:rFonts w:hint="eastAsia"/>
                <w:b/>
                <w:bCs/>
                <w:lang w:eastAsia="zh-CN"/>
              </w:rPr>
              <w:t>24</w:t>
            </w:r>
            <w:r w:rsidR="00415C75" w:rsidRPr="009F70FF">
              <w:rPr>
                <w:b/>
                <w:bCs/>
                <w:lang w:eastAsia="zh-CN"/>
              </w:rPr>
              <w:t>-</w:t>
            </w:r>
            <w:r w:rsidR="00C7491B">
              <w:rPr>
                <w:rFonts w:hint="eastAsia"/>
                <w:b/>
                <w:bCs/>
                <w:lang w:eastAsia="zh-CN"/>
              </w:rPr>
              <w:t>2</w:t>
            </w:r>
            <w:r w:rsidR="00A230D2">
              <w:rPr>
                <w:rFonts w:hint="eastAsia"/>
                <w:b/>
                <w:bCs/>
                <w:lang w:eastAsia="zh-CN"/>
              </w:rPr>
              <w:t>8</w:t>
            </w:r>
            <w:r w:rsidR="0063351F" w:rsidRPr="009F70FF">
              <w:rPr>
                <w:rFonts w:hint="eastAsia"/>
                <w:b/>
                <w:bCs/>
                <w:lang w:eastAsia="zh-CN"/>
              </w:rPr>
              <w:t>日，</w:t>
            </w:r>
            <w:r w:rsidR="00A230D2">
              <w:rPr>
                <w:rFonts w:hint="eastAsia"/>
                <w:b/>
                <w:bCs/>
                <w:lang w:eastAsia="zh-CN"/>
              </w:rPr>
              <w:t>日内瓦</w:t>
            </w:r>
            <w:r>
              <w:rPr>
                <w:rFonts w:hAnsi="SimSun" w:hint="eastAsia"/>
                <w:b/>
                <w:bCs/>
                <w:lang w:eastAsia="zh-CN"/>
              </w:rPr>
              <w:t>）</w:t>
            </w:r>
          </w:p>
        </w:tc>
      </w:tr>
    </w:tbl>
    <w:p w:rsidR="0063351F" w:rsidRPr="009F70FF" w:rsidRDefault="0063351F" w:rsidP="00832B6F">
      <w:pPr>
        <w:spacing w:before="480"/>
        <w:rPr>
          <w:lang w:eastAsia="zh-CN"/>
        </w:rPr>
      </w:pPr>
      <w:bookmarkStart w:id="3" w:name="StartTyping_E"/>
      <w:bookmarkEnd w:id="3"/>
      <w:r w:rsidRPr="009F70FF">
        <w:rPr>
          <w:rFonts w:hint="eastAsia"/>
          <w:lang w:eastAsia="zh-CN"/>
        </w:rPr>
        <w:t>尊敬的先生</w:t>
      </w:r>
      <w:r w:rsidRPr="009F70FF">
        <w:rPr>
          <w:lang w:eastAsia="zh-CN"/>
        </w:rPr>
        <w:t>/</w:t>
      </w:r>
      <w:r w:rsidRPr="009F70FF">
        <w:rPr>
          <w:rFonts w:hint="eastAsia"/>
          <w:lang w:eastAsia="zh-CN"/>
        </w:rPr>
        <w:t>女士：</w:t>
      </w:r>
    </w:p>
    <w:p w:rsidR="0063351F" w:rsidRPr="009F70FF" w:rsidRDefault="0063351F" w:rsidP="00645A49">
      <w:pPr>
        <w:ind w:firstLineChars="200" w:firstLine="480"/>
        <w:jc w:val="both"/>
        <w:rPr>
          <w:rFonts w:hAnsi="SimSun"/>
          <w:lang w:eastAsia="zh-CN"/>
        </w:rPr>
      </w:pPr>
      <w:r w:rsidRPr="009F70FF">
        <w:rPr>
          <w:rFonts w:hint="eastAsia"/>
          <w:lang w:eastAsia="zh-CN"/>
        </w:rPr>
        <w:t>应</w:t>
      </w:r>
      <w:r w:rsidRPr="009F70FF">
        <w:rPr>
          <w:lang w:eastAsia="zh-CN"/>
        </w:rPr>
        <w:t>IPTV-GSI</w:t>
      </w:r>
      <w:r w:rsidRPr="009F70FF">
        <w:rPr>
          <w:rFonts w:hint="eastAsia"/>
          <w:lang w:eastAsia="zh-CN"/>
        </w:rPr>
        <w:t>协调人（</w:t>
      </w:r>
      <w:r w:rsidRPr="009F70FF">
        <w:rPr>
          <w:lang w:eastAsia="zh-CN"/>
        </w:rPr>
        <w:t>Masahito Kawamori</w:t>
      </w:r>
      <w:r w:rsidRPr="009F70FF">
        <w:rPr>
          <w:rFonts w:hint="eastAsia"/>
          <w:lang w:eastAsia="zh-CN"/>
        </w:rPr>
        <w:t>先生）的要求，并经相关研究组管理</w:t>
      </w:r>
      <w:r w:rsidR="008F5C68">
        <w:rPr>
          <w:rFonts w:hint="eastAsia"/>
          <w:lang w:eastAsia="zh-CN"/>
        </w:rPr>
        <w:t>班子</w:t>
      </w:r>
      <w:r w:rsidRPr="009F70FF">
        <w:rPr>
          <w:rFonts w:hint="eastAsia"/>
          <w:lang w:eastAsia="zh-CN"/>
        </w:rPr>
        <w:t>的确认，我谨通知您，</w:t>
      </w:r>
      <w:r w:rsidRPr="009F70FF">
        <w:rPr>
          <w:lang w:eastAsia="zh-CN"/>
        </w:rPr>
        <w:t>ITU-T IPTV-GSI</w:t>
      </w:r>
      <w:r w:rsidRPr="009F70FF">
        <w:rPr>
          <w:rFonts w:hint="eastAsia"/>
          <w:lang w:eastAsia="zh-CN"/>
        </w:rPr>
        <w:t>下一次活动将</w:t>
      </w:r>
      <w:r w:rsidRPr="009F70FF">
        <w:rPr>
          <w:rFonts w:hint="eastAsia"/>
          <w:szCs w:val="24"/>
          <w:lang w:eastAsia="zh-CN"/>
        </w:rPr>
        <w:t>于</w:t>
      </w:r>
      <w:r w:rsidR="00415C75" w:rsidRPr="00415C75">
        <w:rPr>
          <w:lang w:eastAsia="zh-CN"/>
        </w:rPr>
        <w:t>2014</w:t>
      </w:r>
      <w:r w:rsidR="00415C75" w:rsidRPr="00415C75">
        <w:rPr>
          <w:rFonts w:hint="eastAsia"/>
          <w:lang w:eastAsia="zh-CN"/>
        </w:rPr>
        <w:t>年</w:t>
      </w:r>
      <w:r w:rsidR="00415C75" w:rsidRPr="00415C75">
        <w:rPr>
          <w:lang w:eastAsia="zh-CN"/>
        </w:rPr>
        <w:t>2</w:t>
      </w:r>
      <w:r w:rsidR="00415C75" w:rsidRPr="00415C75">
        <w:rPr>
          <w:rFonts w:hint="eastAsia"/>
          <w:lang w:eastAsia="zh-CN"/>
        </w:rPr>
        <w:t>月</w:t>
      </w:r>
      <w:r w:rsidR="00415C75" w:rsidRPr="00415C75">
        <w:rPr>
          <w:lang w:eastAsia="zh-CN"/>
        </w:rPr>
        <w:t>24-28</w:t>
      </w:r>
      <w:r w:rsidR="00415C75" w:rsidRPr="00415C75">
        <w:rPr>
          <w:rFonts w:hint="eastAsia"/>
          <w:lang w:eastAsia="zh-CN"/>
        </w:rPr>
        <w:t>日</w:t>
      </w:r>
      <w:r w:rsidRPr="00C7491B">
        <w:rPr>
          <w:rFonts w:hint="eastAsia"/>
          <w:lang w:eastAsia="zh-CN"/>
        </w:rPr>
        <w:t>在</w:t>
      </w:r>
      <w:r w:rsidR="00A230D2" w:rsidRPr="00C7491B">
        <w:rPr>
          <w:rFonts w:hint="eastAsia"/>
          <w:lang w:eastAsia="zh-CN"/>
        </w:rPr>
        <w:t>日内瓦</w:t>
      </w:r>
      <w:r w:rsidRPr="009F70FF">
        <w:rPr>
          <w:rFonts w:hint="eastAsia"/>
          <w:lang w:eastAsia="zh-CN"/>
        </w:rPr>
        <w:t>举办。</w:t>
      </w:r>
      <w:r w:rsidR="00415C75">
        <w:rPr>
          <w:lang w:eastAsia="zh-CN"/>
        </w:rPr>
        <w:t>ITU-T IPTV-GSI</w:t>
      </w:r>
      <w:r w:rsidR="00415C75">
        <w:rPr>
          <w:rFonts w:hint="eastAsia"/>
          <w:lang w:eastAsia="zh-CN"/>
        </w:rPr>
        <w:t>活动将</w:t>
      </w:r>
      <w:r w:rsidR="00645A49">
        <w:rPr>
          <w:rFonts w:hint="eastAsia"/>
          <w:lang w:eastAsia="zh-CN"/>
        </w:rPr>
        <w:t>在</w:t>
      </w:r>
      <w:r w:rsidR="00415C75" w:rsidRPr="004F14C3">
        <w:rPr>
          <w:rFonts w:eastAsiaTheme="minorEastAsia" w:hint="eastAsia"/>
          <w:lang w:eastAsia="zh-CN"/>
        </w:rPr>
        <w:t>ITU-T</w:t>
      </w:r>
      <w:r w:rsidR="00415C75" w:rsidRPr="00CF1571">
        <w:rPr>
          <w:rFonts w:hint="eastAsia"/>
          <w:lang w:eastAsia="zh-CN"/>
        </w:rPr>
        <w:t>第</w:t>
      </w:r>
      <w:r w:rsidR="00415C75" w:rsidRPr="00CF1571">
        <w:rPr>
          <w:szCs w:val="24"/>
          <w:lang w:eastAsia="zh-CN"/>
        </w:rPr>
        <w:t>2/</w:t>
      </w:r>
      <w:r w:rsidR="00415C75" w:rsidRPr="00CF1571">
        <w:rPr>
          <w:lang w:eastAsia="zh-CN"/>
        </w:rPr>
        <w:t>16</w:t>
      </w:r>
      <w:r w:rsidR="00415C75" w:rsidRPr="00CF1571">
        <w:rPr>
          <w:rFonts w:hint="eastAsia"/>
          <w:szCs w:val="24"/>
          <w:lang w:eastAsia="zh-CN"/>
        </w:rPr>
        <w:t>工作</w:t>
      </w:r>
      <w:r w:rsidR="00415C75" w:rsidRPr="004F14C3">
        <w:rPr>
          <w:rFonts w:hint="eastAsia"/>
          <w:lang w:eastAsia="zh-CN"/>
        </w:rPr>
        <w:t>组</w:t>
      </w:r>
      <w:r w:rsidR="00415C75">
        <w:rPr>
          <w:rFonts w:hint="eastAsia"/>
          <w:lang w:eastAsia="zh-CN"/>
        </w:rPr>
        <w:t>会议</w:t>
      </w:r>
      <w:r w:rsidR="00645A49">
        <w:rPr>
          <w:rFonts w:hint="eastAsia"/>
          <w:lang w:eastAsia="zh-CN"/>
        </w:rPr>
        <w:t>开完时</w:t>
      </w:r>
      <w:r w:rsidR="00415C75">
        <w:rPr>
          <w:rFonts w:hint="eastAsia"/>
          <w:lang w:eastAsia="zh-CN"/>
        </w:rPr>
        <w:t>结束，见</w:t>
      </w:r>
      <w:bookmarkStart w:id="4" w:name="OLE_LINK2"/>
      <w:bookmarkStart w:id="5" w:name="OLE_LINK1"/>
      <w:r w:rsidR="00415C75" w:rsidRPr="00415C75">
        <w:rPr>
          <w:rFonts w:ascii="SimSun" w:hAnsi="SimSun" w:hint="eastAsia"/>
          <w:iCs/>
          <w:szCs w:val="24"/>
          <w:lang w:eastAsia="zh-CN"/>
        </w:rPr>
        <w:t>电信标准化局</w:t>
      </w:r>
      <w:r w:rsidR="00415C75" w:rsidRPr="00415C75">
        <w:rPr>
          <w:rFonts w:ascii="SimSun" w:hAnsi="SimSun" w:hint="eastAsia"/>
          <w:iCs/>
          <w:szCs w:val="24"/>
          <w:lang w:val="fr-CH" w:eastAsia="zh-CN"/>
        </w:rPr>
        <w:t>第</w:t>
      </w:r>
      <w:r w:rsidR="00415C75" w:rsidRPr="00415C75">
        <w:rPr>
          <w:iCs/>
          <w:szCs w:val="24"/>
          <w:lang w:val="fr-CH" w:eastAsia="zh-CN"/>
        </w:rPr>
        <w:t>2</w:t>
      </w:r>
      <w:r w:rsidR="00415C75" w:rsidRPr="00415C75">
        <w:rPr>
          <w:szCs w:val="24"/>
          <w:lang w:eastAsia="zh-CN"/>
        </w:rPr>
        <w:t>/16</w:t>
      </w:r>
      <w:r w:rsidR="00415C75" w:rsidRPr="00415C75">
        <w:rPr>
          <w:rFonts w:ascii="SimSun" w:hAnsi="SimSun" w:hint="eastAsia"/>
          <w:szCs w:val="24"/>
          <w:lang w:eastAsia="zh-CN"/>
        </w:rPr>
        <w:t>号</w:t>
      </w:r>
      <w:r w:rsidR="00415C75" w:rsidRPr="00415C75">
        <w:rPr>
          <w:rFonts w:ascii="SimSun" w:hAnsi="SimSun" w:hint="eastAsia"/>
          <w:iCs/>
          <w:szCs w:val="24"/>
          <w:lang w:eastAsia="zh-CN"/>
        </w:rPr>
        <w:t>集体函</w:t>
      </w:r>
      <w:bookmarkEnd w:id="4"/>
      <w:bookmarkEnd w:id="5"/>
      <w:r w:rsidR="00415C75">
        <w:rPr>
          <w:rFonts w:hint="eastAsia"/>
          <w:lang w:eastAsia="zh-CN"/>
        </w:rPr>
        <w:t>。</w:t>
      </w:r>
    </w:p>
    <w:p w:rsidR="0063351F" w:rsidRPr="009F70FF" w:rsidRDefault="0063351F" w:rsidP="00832B6F">
      <w:pPr>
        <w:ind w:firstLineChars="200" w:firstLine="480"/>
        <w:jc w:val="both"/>
        <w:rPr>
          <w:szCs w:val="23"/>
          <w:lang w:eastAsia="zh-CN"/>
        </w:rPr>
      </w:pPr>
      <w:r w:rsidRPr="009F70FF">
        <w:rPr>
          <w:rFonts w:hint="eastAsia"/>
          <w:lang w:eastAsia="zh-CN"/>
        </w:rPr>
        <w:t>第一天的会议将于</w:t>
      </w:r>
      <w:r w:rsidRPr="009F70FF">
        <w:rPr>
          <w:lang w:eastAsia="zh-CN"/>
        </w:rPr>
        <w:t>09:30</w:t>
      </w:r>
      <w:r w:rsidRPr="009F70FF">
        <w:rPr>
          <w:rFonts w:hint="eastAsia"/>
          <w:lang w:eastAsia="zh-CN"/>
        </w:rPr>
        <w:t>开始。与会者的注册工作将自</w:t>
      </w:r>
      <w:r w:rsidRPr="009F70FF">
        <w:rPr>
          <w:lang w:eastAsia="zh-CN"/>
        </w:rPr>
        <w:t>08:30</w:t>
      </w:r>
      <w:r w:rsidRPr="009F70FF">
        <w:rPr>
          <w:rFonts w:hint="eastAsia"/>
          <w:lang w:eastAsia="zh-CN"/>
        </w:rPr>
        <w:t>开始。</w:t>
      </w:r>
      <w:r w:rsidRPr="009F70FF">
        <w:rPr>
          <w:rFonts w:hint="eastAsia"/>
          <w:szCs w:val="23"/>
          <w:lang w:eastAsia="zh-CN"/>
        </w:rPr>
        <w:t>有关会议厅的详尽信息将在</w:t>
      </w:r>
      <w:r w:rsidR="008F5C68">
        <w:rPr>
          <w:rFonts w:hint="eastAsia"/>
          <w:szCs w:val="23"/>
          <w:lang w:eastAsia="zh-CN"/>
        </w:rPr>
        <w:t>注册区提供</w:t>
      </w:r>
      <w:r w:rsidRPr="009F70FF">
        <w:rPr>
          <w:rFonts w:hint="eastAsia"/>
          <w:szCs w:val="23"/>
          <w:lang w:eastAsia="zh-CN"/>
        </w:rPr>
        <w:t>。</w:t>
      </w:r>
    </w:p>
    <w:p w:rsidR="0063351F" w:rsidRPr="009F70FF" w:rsidRDefault="0063351F" w:rsidP="00832B6F">
      <w:pPr>
        <w:ind w:firstLineChars="200" w:firstLine="480"/>
        <w:jc w:val="both"/>
      </w:pPr>
      <w:r w:rsidRPr="009F70FF">
        <w:rPr>
          <w:szCs w:val="24"/>
        </w:rPr>
        <w:t>ITU-T</w:t>
      </w:r>
      <w:proofErr w:type="spellStart"/>
      <w:r w:rsidRPr="009F70FF">
        <w:rPr>
          <w:rFonts w:hint="eastAsia"/>
          <w:szCs w:val="24"/>
        </w:rPr>
        <w:t>网页</w:t>
      </w:r>
      <w:proofErr w:type="spellEnd"/>
      <w:r w:rsidR="005964F8">
        <w:fldChar w:fldCharType="begin"/>
      </w:r>
      <w:r w:rsidR="005964F8">
        <w:instrText xml:space="preserve"> HYPERLINK "http://itu.int/ITU-T/gsi/iptv/" </w:instrText>
      </w:r>
      <w:r w:rsidR="005964F8">
        <w:fldChar w:fldCharType="separate"/>
      </w:r>
      <w:r w:rsidR="00A230D2">
        <w:rPr>
          <w:rStyle w:val="Hyperlink"/>
          <w:szCs w:val="24"/>
        </w:rPr>
        <w:t>http://itu.int/ITU-T/gsi/iptv/</w:t>
      </w:r>
      <w:r w:rsidR="005964F8">
        <w:rPr>
          <w:rStyle w:val="Hyperlink"/>
          <w:szCs w:val="24"/>
        </w:rPr>
        <w:fldChar w:fldCharType="end"/>
      </w:r>
      <w:proofErr w:type="spellStart"/>
      <w:r w:rsidRPr="009F70FF">
        <w:rPr>
          <w:rFonts w:hint="eastAsia"/>
        </w:rPr>
        <w:t>将提供与</w:t>
      </w:r>
      <w:proofErr w:type="spellEnd"/>
      <w:r w:rsidR="008F5C68">
        <w:rPr>
          <w:rFonts w:hint="eastAsia"/>
          <w:lang w:eastAsia="zh-CN"/>
        </w:rPr>
        <w:t>该</w:t>
      </w:r>
      <w:proofErr w:type="spellStart"/>
      <w:r w:rsidRPr="009F70FF">
        <w:rPr>
          <w:rFonts w:hint="eastAsia"/>
        </w:rPr>
        <w:t>活动有关的详</w:t>
      </w:r>
      <w:r w:rsidRPr="009F70FF">
        <w:rPr>
          <w:rFonts w:ascii="SimSun" w:hAnsi="SimSun" w:hint="eastAsia"/>
        </w:rPr>
        <w:t>尽</w:t>
      </w:r>
      <w:r w:rsidRPr="009F70FF">
        <w:rPr>
          <w:rFonts w:hint="eastAsia"/>
        </w:rPr>
        <w:t>信息，并根据需要不断更新</w:t>
      </w:r>
      <w:proofErr w:type="spellEnd"/>
      <w:r w:rsidRPr="009F70FF">
        <w:rPr>
          <w:rFonts w:hint="eastAsia"/>
        </w:rPr>
        <w:t>。</w:t>
      </w:r>
    </w:p>
    <w:p w:rsidR="0063351F" w:rsidRPr="009F70FF" w:rsidRDefault="0063351F" w:rsidP="00832B6F">
      <w:pPr>
        <w:tabs>
          <w:tab w:val="left" w:pos="720"/>
        </w:tabs>
        <w:ind w:firstLineChars="200" w:firstLine="480"/>
        <w:rPr>
          <w:lang w:eastAsia="zh-CN"/>
        </w:rPr>
      </w:pPr>
      <w:r w:rsidRPr="009F70FF">
        <w:rPr>
          <w:rFonts w:hint="eastAsia"/>
          <w:lang w:eastAsia="zh-CN"/>
        </w:rPr>
        <w:t>有关</w:t>
      </w:r>
      <w:r w:rsidRPr="009F70FF">
        <w:rPr>
          <w:lang w:eastAsia="zh-CN"/>
        </w:rPr>
        <w:t>IPTV-GSI</w:t>
      </w:r>
      <w:r w:rsidRPr="009F70FF">
        <w:rPr>
          <w:rFonts w:hint="eastAsia"/>
          <w:lang w:eastAsia="zh-CN"/>
        </w:rPr>
        <w:t>工作计划</w:t>
      </w:r>
      <w:r w:rsidRPr="009F70FF">
        <w:rPr>
          <w:rFonts w:hint="eastAsia"/>
          <w:u w:val="single"/>
          <w:lang w:eastAsia="zh-CN"/>
        </w:rPr>
        <w:t>草案</w:t>
      </w:r>
      <w:r w:rsidRPr="009F70FF">
        <w:rPr>
          <w:rFonts w:hint="eastAsia"/>
          <w:lang w:eastAsia="zh-CN"/>
        </w:rPr>
        <w:t>的详情见</w:t>
      </w:r>
      <w:r w:rsidRPr="009F70FF">
        <w:rPr>
          <w:rFonts w:hint="eastAsia"/>
          <w:b/>
          <w:bCs/>
          <w:lang w:eastAsia="zh-CN"/>
        </w:rPr>
        <w:t>附件</w:t>
      </w:r>
      <w:r w:rsidRPr="009F70FF">
        <w:rPr>
          <w:b/>
          <w:bCs/>
          <w:lang w:eastAsia="zh-CN"/>
        </w:rPr>
        <w:t>1</w:t>
      </w:r>
      <w:r w:rsidRPr="009F70FF">
        <w:rPr>
          <w:rFonts w:hint="eastAsia"/>
          <w:lang w:eastAsia="zh-CN"/>
        </w:rPr>
        <w:t>。各</w:t>
      </w:r>
      <w:r w:rsidRPr="009F70FF">
        <w:rPr>
          <w:rFonts w:hAnsi="SimSun" w:hint="eastAsia"/>
          <w:lang w:eastAsia="zh-CN"/>
        </w:rPr>
        <w:t>报告人组的</w:t>
      </w:r>
      <w:r w:rsidR="008F5C68">
        <w:rPr>
          <w:rFonts w:ascii="SimSun" w:hAnsi="SimSun" w:hint="eastAsia"/>
          <w:lang w:eastAsia="zh-CN"/>
        </w:rPr>
        <w:t>拟议</w:t>
      </w:r>
      <w:r w:rsidRPr="009F70FF">
        <w:rPr>
          <w:rFonts w:hAnsi="SimSun" w:hint="eastAsia"/>
          <w:lang w:eastAsia="zh-CN"/>
        </w:rPr>
        <w:t>议程将在</w:t>
      </w:r>
      <w:r w:rsidRPr="009F70FF">
        <w:rPr>
          <w:lang w:eastAsia="zh-CN"/>
        </w:rPr>
        <w:t>IPTV-GSI</w:t>
      </w:r>
      <w:r w:rsidRPr="009F70FF">
        <w:rPr>
          <w:rFonts w:hAnsi="SimSun" w:hint="eastAsia"/>
          <w:lang w:eastAsia="zh-CN"/>
        </w:rPr>
        <w:t>网页上提供。</w:t>
      </w:r>
    </w:p>
    <w:p w:rsidR="0063351F" w:rsidRPr="009F70FF" w:rsidRDefault="0063351F" w:rsidP="00832B6F">
      <w:pPr>
        <w:ind w:firstLineChars="200" w:firstLine="480"/>
        <w:jc w:val="both"/>
        <w:rPr>
          <w:lang w:eastAsia="zh-CN"/>
        </w:rPr>
      </w:pPr>
      <w:r w:rsidRPr="009F70FF">
        <w:rPr>
          <w:rFonts w:hint="eastAsia"/>
          <w:lang w:eastAsia="zh-CN"/>
        </w:rPr>
        <w:t>有关会议的更多信息见</w:t>
      </w:r>
      <w:r w:rsidRPr="009F70FF">
        <w:rPr>
          <w:rFonts w:hint="eastAsia"/>
          <w:b/>
          <w:bCs/>
          <w:szCs w:val="23"/>
          <w:lang w:eastAsia="zh-CN"/>
        </w:rPr>
        <w:t>附件</w:t>
      </w:r>
      <w:r w:rsidRPr="009F70FF">
        <w:rPr>
          <w:b/>
          <w:bCs/>
          <w:szCs w:val="23"/>
          <w:lang w:eastAsia="zh-CN"/>
        </w:rPr>
        <w:t>2</w:t>
      </w:r>
      <w:r w:rsidRPr="009F70FF">
        <w:rPr>
          <w:rFonts w:hint="eastAsia"/>
          <w:lang w:eastAsia="zh-CN"/>
        </w:rPr>
        <w:t>。</w:t>
      </w:r>
    </w:p>
    <w:p w:rsidR="0063351F" w:rsidRPr="009F70FF" w:rsidRDefault="0063351F" w:rsidP="00832B6F">
      <w:pPr>
        <w:spacing w:before="360"/>
        <w:rPr>
          <w:lang w:eastAsia="zh-CN"/>
        </w:rPr>
      </w:pPr>
      <w:r w:rsidRPr="009F70FF">
        <w:rPr>
          <w:rFonts w:hint="eastAsia"/>
          <w:lang w:eastAsia="zh-CN"/>
        </w:rPr>
        <w:t>顺致敬意！</w:t>
      </w:r>
    </w:p>
    <w:p w:rsidR="0063351F" w:rsidRPr="009F70FF" w:rsidRDefault="0063351F" w:rsidP="00832B6F">
      <w:pPr>
        <w:spacing w:before="960"/>
        <w:rPr>
          <w:lang w:eastAsia="zh-CN"/>
        </w:rPr>
      </w:pPr>
      <w:r w:rsidRPr="009F70FF">
        <w:rPr>
          <w:rFonts w:hint="eastAsia"/>
          <w:szCs w:val="24"/>
          <w:lang w:eastAsia="zh-CN"/>
        </w:rPr>
        <w:t>电信标准化局主任</w:t>
      </w:r>
      <w:r w:rsidRPr="009F70FF">
        <w:rPr>
          <w:lang w:eastAsia="zh-CN"/>
        </w:rPr>
        <w:br/>
      </w:r>
      <w:r w:rsidRPr="009F70FF">
        <w:rPr>
          <w:rFonts w:hint="eastAsia"/>
          <w:lang w:eastAsia="zh-CN"/>
        </w:rPr>
        <w:t>马尔科姆</w:t>
      </w:r>
      <w:r w:rsidRPr="009F70FF">
        <w:rPr>
          <w:sz w:val="20"/>
          <w:lang w:eastAsia="zh-CN"/>
        </w:rPr>
        <w:t>•</w:t>
      </w:r>
      <w:r w:rsidRPr="009F70FF">
        <w:rPr>
          <w:rFonts w:hint="eastAsia"/>
          <w:lang w:eastAsia="zh-CN"/>
        </w:rPr>
        <w:t>琼森</w:t>
      </w:r>
    </w:p>
    <w:p w:rsidR="00695006" w:rsidRDefault="0063445E" w:rsidP="00832B6F">
      <w:pPr>
        <w:spacing w:before="360"/>
        <w:rPr>
          <w:b/>
          <w:bCs/>
          <w:lang w:eastAsia="zh-CN"/>
        </w:rPr>
        <w:sectPr w:rsidR="00695006">
          <w:headerReference w:type="default" r:id="rId11"/>
          <w:footerReference w:type="default" r:id="rId12"/>
          <w:footerReference w:type="first" r:id="rId13"/>
          <w:pgSz w:w="11907" w:h="16840" w:code="9"/>
          <w:pgMar w:top="1134" w:right="1134" w:bottom="1134" w:left="1134" w:header="567" w:footer="567" w:gutter="0"/>
          <w:paperSrc w:first="15" w:other="15"/>
          <w:pgNumType w:start="1"/>
          <w:cols w:space="720"/>
          <w:titlePg/>
        </w:sectPr>
      </w:pPr>
      <w:r w:rsidRPr="00D43D86">
        <w:rPr>
          <w:rFonts w:hint="eastAsia"/>
          <w:b/>
          <w:bCs/>
          <w:lang w:eastAsia="zh-CN"/>
        </w:rPr>
        <w:t>附件：</w:t>
      </w:r>
      <w:r w:rsidR="00204BB8">
        <w:rPr>
          <w:rFonts w:hint="eastAsia"/>
          <w:b/>
          <w:bCs/>
          <w:lang w:eastAsia="zh-CN"/>
        </w:rPr>
        <w:t>2</w:t>
      </w:r>
      <w:r w:rsidR="009424FC">
        <w:rPr>
          <w:rFonts w:hint="eastAsia"/>
          <w:b/>
          <w:bCs/>
          <w:lang w:eastAsia="zh-CN"/>
        </w:rPr>
        <w:t>件</w:t>
      </w:r>
    </w:p>
    <w:p w:rsidR="00C7491B" w:rsidRPr="00A63BE4" w:rsidRDefault="008F5C68" w:rsidP="00832B6F">
      <w:pPr>
        <w:keepNext/>
        <w:keepLines/>
        <w:jc w:val="center"/>
        <w:rPr>
          <w:b/>
          <w:bCs/>
          <w:sz w:val="28"/>
          <w:szCs w:val="28"/>
          <w:lang w:eastAsia="zh-CN"/>
        </w:rPr>
      </w:pPr>
      <w:r>
        <w:rPr>
          <w:rFonts w:hint="eastAsia"/>
          <w:b/>
          <w:bCs/>
          <w:lang w:val="en-US" w:eastAsia="zh-CN"/>
        </w:rPr>
        <w:lastRenderedPageBreak/>
        <w:t>（电信标准化局第</w:t>
      </w:r>
      <w:r w:rsidR="00642299">
        <w:rPr>
          <w:rFonts w:hint="eastAsia"/>
          <w:b/>
          <w:bCs/>
          <w:lang w:val="en-US" w:eastAsia="zh-CN"/>
        </w:rPr>
        <w:t>66</w:t>
      </w:r>
      <w:r>
        <w:rPr>
          <w:rFonts w:hint="eastAsia"/>
          <w:b/>
          <w:bCs/>
          <w:lang w:val="en-US" w:eastAsia="zh-CN"/>
        </w:rPr>
        <w:t>号通函）</w:t>
      </w:r>
      <w:r>
        <w:rPr>
          <w:b/>
          <w:bCs/>
          <w:lang w:val="en-US" w:eastAsia="zh-CN"/>
        </w:rPr>
        <w:br/>
      </w:r>
      <w:r>
        <w:rPr>
          <w:rFonts w:hint="eastAsia"/>
          <w:b/>
          <w:bCs/>
          <w:sz w:val="28"/>
          <w:szCs w:val="28"/>
          <w:lang w:eastAsia="zh-CN"/>
        </w:rPr>
        <w:t>附件</w:t>
      </w:r>
      <w:r w:rsidR="00C7491B" w:rsidRPr="00A63BE4">
        <w:rPr>
          <w:b/>
          <w:bCs/>
          <w:sz w:val="28"/>
          <w:szCs w:val="28"/>
          <w:lang w:eastAsia="zh-CN"/>
        </w:rPr>
        <w:t>1</w:t>
      </w:r>
    </w:p>
    <w:p w:rsidR="00642299" w:rsidRDefault="00642299" w:rsidP="00642299">
      <w:pPr>
        <w:jc w:val="center"/>
      </w:pPr>
      <w:r>
        <w:rPr>
          <w:b/>
          <w:bCs/>
        </w:rPr>
        <w:t>Draft IPTV-GSI work plan*,**</w:t>
      </w:r>
      <w:r>
        <w:rPr>
          <w:b/>
          <w:bCs/>
        </w:rPr>
        <w:br/>
      </w:r>
      <w:r>
        <w:t>(Geneva, 24 – 28 February 2014)</w:t>
      </w:r>
    </w:p>
    <w:tbl>
      <w:tblPr>
        <w:tblW w:w="4904" w:type="pct"/>
        <w:jc w:val="center"/>
        <w:tblInd w:w="21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83"/>
        <w:gridCol w:w="454"/>
        <w:gridCol w:w="504"/>
        <w:gridCol w:w="547"/>
        <w:gridCol w:w="501"/>
        <w:gridCol w:w="478"/>
        <w:gridCol w:w="425"/>
        <w:gridCol w:w="431"/>
        <w:gridCol w:w="426"/>
        <w:gridCol w:w="432"/>
        <w:gridCol w:w="450"/>
        <w:gridCol w:w="426"/>
        <w:gridCol w:w="429"/>
        <w:gridCol w:w="421"/>
        <w:gridCol w:w="429"/>
        <w:gridCol w:w="450"/>
        <w:gridCol w:w="421"/>
        <w:gridCol w:w="432"/>
        <w:gridCol w:w="513"/>
        <w:gridCol w:w="513"/>
        <w:gridCol w:w="534"/>
        <w:gridCol w:w="444"/>
        <w:gridCol w:w="458"/>
        <w:gridCol w:w="421"/>
        <w:gridCol w:w="432"/>
        <w:gridCol w:w="450"/>
      </w:tblGrid>
      <w:tr w:rsidR="00642299" w:rsidTr="00642299">
        <w:trPr>
          <w:jc w:val="center"/>
        </w:trPr>
        <w:tc>
          <w:tcPr>
            <w:tcW w:w="1063" w:type="pct"/>
            <w:tcBorders>
              <w:top w:val="nil"/>
              <w:left w:val="nil"/>
              <w:bottom w:val="single" w:sz="12" w:space="0" w:color="auto"/>
              <w:right w:val="single" w:sz="4" w:space="0" w:color="auto"/>
            </w:tcBorders>
          </w:tcPr>
          <w:p w:rsidR="00642299" w:rsidRDefault="00642299">
            <w:pPr>
              <w:spacing w:before="40" w:after="40"/>
              <w:ind w:right="-113"/>
              <w:rPr>
                <w:sz w:val="20"/>
              </w:rPr>
            </w:pPr>
          </w:p>
        </w:tc>
        <w:tc>
          <w:tcPr>
            <w:tcW w:w="857" w:type="pct"/>
            <w:gridSpan w:val="5"/>
            <w:tcBorders>
              <w:top w:val="single" w:sz="12" w:space="0" w:color="auto"/>
              <w:left w:val="single" w:sz="4" w:space="0" w:color="auto"/>
              <w:bottom w:val="single" w:sz="12" w:space="0" w:color="auto"/>
              <w:right w:val="single" w:sz="12" w:space="0" w:color="auto"/>
            </w:tcBorders>
            <w:hideMark/>
          </w:tcPr>
          <w:p w:rsidR="00642299" w:rsidRDefault="00642299">
            <w:pPr>
              <w:pStyle w:val="TableHead"/>
            </w:pPr>
            <w:r>
              <w:t xml:space="preserve">Monday </w:t>
            </w:r>
            <w:r>
              <w:br/>
              <w:t>24 February</w:t>
            </w:r>
          </w:p>
        </w:tc>
        <w:tc>
          <w:tcPr>
            <w:tcW w:w="745" w:type="pct"/>
            <w:gridSpan w:val="5"/>
            <w:tcBorders>
              <w:top w:val="single" w:sz="12" w:space="0" w:color="auto"/>
              <w:left w:val="single" w:sz="12" w:space="0" w:color="auto"/>
              <w:bottom w:val="single" w:sz="12" w:space="0" w:color="auto"/>
              <w:right w:val="single" w:sz="12" w:space="0" w:color="auto"/>
            </w:tcBorders>
            <w:hideMark/>
          </w:tcPr>
          <w:p w:rsidR="00642299" w:rsidRDefault="00642299">
            <w:pPr>
              <w:pStyle w:val="TableHead"/>
            </w:pPr>
            <w:r>
              <w:t xml:space="preserve">Tuesday </w:t>
            </w:r>
            <w:r>
              <w:br/>
              <w:t>25 February</w:t>
            </w:r>
          </w:p>
        </w:tc>
        <w:tc>
          <w:tcPr>
            <w:tcW w:w="742" w:type="pct"/>
            <w:gridSpan w:val="5"/>
            <w:tcBorders>
              <w:top w:val="single" w:sz="12" w:space="0" w:color="auto"/>
              <w:left w:val="single" w:sz="12" w:space="0" w:color="auto"/>
              <w:bottom w:val="single" w:sz="12" w:space="0" w:color="auto"/>
              <w:right w:val="single" w:sz="12" w:space="0" w:color="auto"/>
            </w:tcBorders>
            <w:hideMark/>
          </w:tcPr>
          <w:p w:rsidR="00642299" w:rsidRDefault="00642299">
            <w:pPr>
              <w:pStyle w:val="TableHead"/>
            </w:pPr>
            <w:r>
              <w:t xml:space="preserve">Wednesday </w:t>
            </w:r>
            <w:r>
              <w:br/>
              <w:t>26 February</w:t>
            </w:r>
          </w:p>
        </w:tc>
        <w:tc>
          <w:tcPr>
            <w:tcW w:w="832" w:type="pct"/>
            <w:gridSpan w:val="5"/>
            <w:tcBorders>
              <w:top w:val="single" w:sz="12" w:space="0" w:color="auto"/>
              <w:left w:val="single" w:sz="12" w:space="0" w:color="auto"/>
              <w:bottom w:val="single" w:sz="12" w:space="0" w:color="auto"/>
              <w:right w:val="single" w:sz="12" w:space="0" w:color="auto"/>
            </w:tcBorders>
            <w:hideMark/>
          </w:tcPr>
          <w:p w:rsidR="00642299" w:rsidRDefault="00642299">
            <w:pPr>
              <w:pStyle w:val="TableHead"/>
            </w:pPr>
            <w:r>
              <w:t>Thursday</w:t>
            </w:r>
            <w:r>
              <w:br/>
              <w:t>27 February</w:t>
            </w:r>
          </w:p>
        </w:tc>
        <w:tc>
          <w:tcPr>
            <w:tcW w:w="760" w:type="pct"/>
            <w:gridSpan w:val="5"/>
            <w:tcBorders>
              <w:top w:val="single" w:sz="12" w:space="0" w:color="auto"/>
              <w:left w:val="single" w:sz="12" w:space="0" w:color="auto"/>
              <w:bottom w:val="single" w:sz="12" w:space="0" w:color="auto"/>
              <w:right w:val="single" w:sz="12" w:space="0" w:color="auto"/>
            </w:tcBorders>
            <w:hideMark/>
          </w:tcPr>
          <w:p w:rsidR="00642299" w:rsidRDefault="00642299">
            <w:pPr>
              <w:pStyle w:val="TableHead"/>
            </w:pPr>
            <w:r>
              <w:t xml:space="preserve">Friday </w:t>
            </w:r>
            <w:r>
              <w:br/>
              <w:t>28 February</w:t>
            </w:r>
          </w:p>
        </w:tc>
      </w:tr>
      <w:tr w:rsidR="00642299" w:rsidTr="00642299">
        <w:trPr>
          <w:jc w:val="center"/>
        </w:trPr>
        <w:tc>
          <w:tcPr>
            <w:tcW w:w="1063" w:type="pct"/>
            <w:tcBorders>
              <w:top w:val="single" w:sz="12" w:space="0" w:color="auto"/>
              <w:left w:val="single" w:sz="12" w:space="0" w:color="auto"/>
              <w:bottom w:val="single" w:sz="12" w:space="0" w:color="auto"/>
              <w:right w:val="single" w:sz="4" w:space="0" w:color="auto"/>
            </w:tcBorders>
          </w:tcPr>
          <w:p w:rsidR="00642299" w:rsidRDefault="00642299">
            <w:pPr>
              <w:spacing w:before="40" w:after="40"/>
              <w:ind w:right="-113"/>
              <w:rPr>
                <w:sz w:val="20"/>
              </w:rPr>
            </w:pPr>
          </w:p>
        </w:tc>
        <w:tc>
          <w:tcPr>
            <w:tcW w:w="330" w:type="pct"/>
            <w:gridSpan w:val="2"/>
            <w:tcBorders>
              <w:top w:val="single" w:sz="12" w:space="0" w:color="auto"/>
              <w:left w:val="single" w:sz="4" w:space="0" w:color="auto"/>
              <w:bottom w:val="single" w:sz="12" w:space="0" w:color="auto"/>
              <w:right w:val="single" w:sz="4" w:space="0" w:color="auto"/>
            </w:tcBorders>
            <w:hideMark/>
          </w:tcPr>
          <w:p w:rsidR="00642299" w:rsidRDefault="00642299">
            <w:pPr>
              <w:spacing w:before="40" w:after="40"/>
              <w:ind w:left="-113" w:right="-113"/>
              <w:jc w:val="center"/>
              <w:rPr>
                <w:sz w:val="20"/>
              </w:rPr>
            </w:pPr>
            <w:r>
              <w:rPr>
                <w:b/>
                <w:bCs/>
                <w:sz w:val="20"/>
              </w:rPr>
              <w:t>AM</w:t>
            </w:r>
          </w:p>
        </w:tc>
        <w:tc>
          <w:tcPr>
            <w:tcW w:w="361" w:type="pct"/>
            <w:gridSpan w:val="2"/>
            <w:tcBorders>
              <w:top w:val="single" w:sz="12" w:space="0" w:color="auto"/>
              <w:left w:val="single" w:sz="4" w:space="0" w:color="auto"/>
              <w:bottom w:val="single" w:sz="12" w:space="0" w:color="auto"/>
              <w:right w:val="single" w:sz="4" w:space="0" w:color="auto"/>
            </w:tcBorders>
            <w:hideMark/>
          </w:tcPr>
          <w:p w:rsidR="00642299" w:rsidRDefault="00642299">
            <w:pPr>
              <w:spacing w:before="40" w:after="40"/>
              <w:ind w:left="-113" w:right="-113"/>
              <w:jc w:val="center"/>
              <w:rPr>
                <w:sz w:val="20"/>
              </w:rPr>
            </w:pPr>
            <w:r>
              <w:rPr>
                <w:b/>
                <w:bCs/>
                <w:sz w:val="20"/>
              </w:rPr>
              <w:t>PM</w:t>
            </w:r>
          </w:p>
        </w:tc>
        <w:tc>
          <w:tcPr>
            <w:tcW w:w="165" w:type="pct"/>
            <w:tcBorders>
              <w:top w:val="single" w:sz="12" w:space="0" w:color="auto"/>
              <w:left w:val="single" w:sz="4" w:space="0" w:color="auto"/>
              <w:bottom w:val="single" w:sz="12" w:space="0" w:color="auto"/>
              <w:right w:val="single" w:sz="12" w:space="0" w:color="auto"/>
            </w:tcBorders>
            <w:hideMark/>
          </w:tcPr>
          <w:p w:rsidR="00642299" w:rsidRDefault="00642299">
            <w:pPr>
              <w:spacing w:before="40" w:after="40"/>
              <w:jc w:val="center"/>
              <w:rPr>
                <w:b/>
                <w:bCs/>
                <w:sz w:val="20"/>
              </w:rPr>
            </w:pPr>
            <w:r>
              <w:rPr>
                <w:b/>
                <w:bCs/>
                <w:sz w:val="20"/>
              </w:rPr>
              <w:t>(0)</w:t>
            </w:r>
          </w:p>
        </w:tc>
        <w:tc>
          <w:tcPr>
            <w:tcW w:w="295" w:type="pct"/>
            <w:gridSpan w:val="2"/>
            <w:tcBorders>
              <w:top w:val="single" w:sz="12" w:space="0" w:color="auto"/>
              <w:left w:val="single" w:sz="12" w:space="0" w:color="auto"/>
              <w:bottom w:val="single" w:sz="12" w:space="0" w:color="auto"/>
              <w:right w:val="single" w:sz="4" w:space="0" w:color="auto"/>
            </w:tcBorders>
            <w:hideMark/>
          </w:tcPr>
          <w:p w:rsidR="00642299" w:rsidRDefault="00642299">
            <w:pPr>
              <w:spacing w:before="40" w:after="40"/>
              <w:ind w:left="-113" w:right="-113"/>
              <w:jc w:val="center"/>
              <w:rPr>
                <w:sz w:val="20"/>
              </w:rPr>
            </w:pPr>
            <w:r>
              <w:rPr>
                <w:b/>
                <w:bCs/>
                <w:sz w:val="20"/>
              </w:rPr>
              <w:t>AM</w:t>
            </w:r>
          </w:p>
        </w:tc>
        <w:tc>
          <w:tcPr>
            <w:tcW w:w="295" w:type="pct"/>
            <w:gridSpan w:val="2"/>
            <w:tcBorders>
              <w:top w:val="single" w:sz="12" w:space="0" w:color="auto"/>
              <w:left w:val="single" w:sz="4" w:space="0" w:color="auto"/>
              <w:bottom w:val="single" w:sz="12" w:space="0" w:color="auto"/>
              <w:right w:val="single" w:sz="4" w:space="0" w:color="auto"/>
            </w:tcBorders>
            <w:hideMark/>
          </w:tcPr>
          <w:p w:rsidR="00642299" w:rsidRDefault="00642299">
            <w:pPr>
              <w:spacing w:before="40" w:after="40"/>
              <w:ind w:left="-113" w:right="-113"/>
              <w:jc w:val="center"/>
              <w:rPr>
                <w:sz w:val="20"/>
              </w:rPr>
            </w:pPr>
            <w:r>
              <w:rPr>
                <w:b/>
                <w:bCs/>
                <w:sz w:val="20"/>
              </w:rPr>
              <w:t>PM</w:t>
            </w:r>
          </w:p>
        </w:tc>
        <w:tc>
          <w:tcPr>
            <w:tcW w:w="155" w:type="pct"/>
            <w:tcBorders>
              <w:top w:val="single" w:sz="12" w:space="0" w:color="auto"/>
              <w:left w:val="single" w:sz="4" w:space="0" w:color="auto"/>
              <w:bottom w:val="single" w:sz="12" w:space="0" w:color="auto"/>
              <w:right w:val="single" w:sz="12" w:space="0" w:color="auto"/>
            </w:tcBorders>
            <w:hideMark/>
          </w:tcPr>
          <w:p w:rsidR="00642299" w:rsidRDefault="00642299">
            <w:pPr>
              <w:spacing w:before="40" w:after="40"/>
              <w:jc w:val="center"/>
              <w:rPr>
                <w:b/>
                <w:bCs/>
                <w:sz w:val="20"/>
              </w:rPr>
            </w:pPr>
            <w:r>
              <w:rPr>
                <w:b/>
                <w:bCs/>
                <w:sz w:val="20"/>
              </w:rPr>
              <w:t>(0)</w:t>
            </w:r>
          </w:p>
        </w:tc>
        <w:tc>
          <w:tcPr>
            <w:tcW w:w="294" w:type="pct"/>
            <w:gridSpan w:val="2"/>
            <w:tcBorders>
              <w:top w:val="single" w:sz="12" w:space="0" w:color="auto"/>
              <w:left w:val="single" w:sz="12" w:space="0" w:color="auto"/>
              <w:bottom w:val="single" w:sz="12" w:space="0" w:color="auto"/>
              <w:right w:val="single" w:sz="4" w:space="0" w:color="auto"/>
            </w:tcBorders>
            <w:hideMark/>
          </w:tcPr>
          <w:p w:rsidR="00642299" w:rsidRDefault="00642299">
            <w:pPr>
              <w:spacing w:before="40" w:after="40"/>
              <w:ind w:left="-113" w:right="-113"/>
              <w:jc w:val="center"/>
              <w:rPr>
                <w:sz w:val="20"/>
              </w:rPr>
            </w:pPr>
            <w:r>
              <w:rPr>
                <w:b/>
                <w:bCs/>
                <w:sz w:val="20"/>
              </w:rPr>
              <w:t>AM</w:t>
            </w:r>
          </w:p>
        </w:tc>
        <w:tc>
          <w:tcPr>
            <w:tcW w:w="293" w:type="pct"/>
            <w:gridSpan w:val="2"/>
            <w:tcBorders>
              <w:top w:val="single" w:sz="12" w:space="0" w:color="auto"/>
              <w:left w:val="single" w:sz="4" w:space="0" w:color="auto"/>
              <w:bottom w:val="single" w:sz="12" w:space="0" w:color="auto"/>
              <w:right w:val="single" w:sz="4" w:space="0" w:color="auto"/>
            </w:tcBorders>
            <w:hideMark/>
          </w:tcPr>
          <w:p w:rsidR="00642299" w:rsidRDefault="00642299">
            <w:pPr>
              <w:spacing w:before="40" w:after="40"/>
              <w:ind w:left="-113" w:right="-113"/>
              <w:jc w:val="center"/>
              <w:rPr>
                <w:sz w:val="20"/>
              </w:rPr>
            </w:pPr>
            <w:r>
              <w:rPr>
                <w:b/>
                <w:bCs/>
                <w:sz w:val="20"/>
              </w:rPr>
              <w:t>PM</w:t>
            </w:r>
          </w:p>
        </w:tc>
        <w:tc>
          <w:tcPr>
            <w:tcW w:w="155" w:type="pct"/>
            <w:tcBorders>
              <w:top w:val="single" w:sz="12" w:space="0" w:color="auto"/>
              <w:left w:val="single" w:sz="4" w:space="0" w:color="auto"/>
              <w:bottom w:val="single" w:sz="12" w:space="0" w:color="auto"/>
              <w:right w:val="single" w:sz="12" w:space="0" w:color="auto"/>
            </w:tcBorders>
            <w:hideMark/>
          </w:tcPr>
          <w:p w:rsidR="00642299" w:rsidRDefault="00642299">
            <w:pPr>
              <w:spacing w:before="40" w:after="40"/>
              <w:jc w:val="center"/>
              <w:rPr>
                <w:b/>
                <w:bCs/>
                <w:sz w:val="20"/>
              </w:rPr>
            </w:pPr>
            <w:r>
              <w:rPr>
                <w:b/>
                <w:bCs/>
                <w:sz w:val="20"/>
              </w:rPr>
              <w:t>(0)</w:t>
            </w:r>
          </w:p>
        </w:tc>
        <w:tc>
          <w:tcPr>
            <w:tcW w:w="294" w:type="pct"/>
            <w:gridSpan w:val="2"/>
            <w:tcBorders>
              <w:top w:val="single" w:sz="12" w:space="0" w:color="auto"/>
              <w:left w:val="single" w:sz="12" w:space="0" w:color="auto"/>
              <w:bottom w:val="single" w:sz="12" w:space="0" w:color="auto"/>
              <w:right w:val="single" w:sz="4" w:space="0" w:color="auto"/>
            </w:tcBorders>
            <w:hideMark/>
          </w:tcPr>
          <w:p w:rsidR="00642299" w:rsidRDefault="00642299">
            <w:pPr>
              <w:spacing w:before="40" w:after="40"/>
              <w:ind w:left="-113" w:right="-113"/>
              <w:jc w:val="center"/>
              <w:rPr>
                <w:sz w:val="20"/>
              </w:rPr>
            </w:pPr>
            <w:r>
              <w:rPr>
                <w:b/>
                <w:bCs/>
                <w:sz w:val="20"/>
              </w:rPr>
              <w:t>AM</w:t>
            </w:r>
          </w:p>
        </w:tc>
        <w:tc>
          <w:tcPr>
            <w:tcW w:w="354" w:type="pct"/>
            <w:gridSpan w:val="2"/>
            <w:tcBorders>
              <w:top w:val="single" w:sz="12" w:space="0" w:color="auto"/>
              <w:left w:val="single" w:sz="4" w:space="0" w:color="auto"/>
              <w:bottom w:val="single" w:sz="12" w:space="0" w:color="auto"/>
              <w:right w:val="single" w:sz="4" w:space="0" w:color="auto"/>
            </w:tcBorders>
            <w:hideMark/>
          </w:tcPr>
          <w:p w:rsidR="00642299" w:rsidRDefault="00642299">
            <w:pPr>
              <w:spacing w:before="40" w:after="40"/>
              <w:ind w:left="-113" w:right="-113"/>
              <w:jc w:val="center"/>
              <w:rPr>
                <w:sz w:val="20"/>
              </w:rPr>
            </w:pPr>
            <w:r>
              <w:rPr>
                <w:b/>
                <w:bCs/>
                <w:sz w:val="20"/>
              </w:rPr>
              <w:t>PM</w:t>
            </w:r>
          </w:p>
        </w:tc>
        <w:tc>
          <w:tcPr>
            <w:tcW w:w="184" w:type="pct"/>
            <w:tcBorders>
              <w:top w:val="single" w:sz="12" w:space="0" w:color="auto"/>
              <w:left w:val="single" w:sz="4" w:space="0" w:color="auto"/>
              <w:bottom w:val="single" w:sz="12" w:space="0" w:color="auto"/>
              <w:right w:val="single" w:sz="12" w:space="0" w:color="auto"/>
            </w:tcBorders>
            <w:hideMark/>
          </w:tcPr>
          <w:p w:rsidR="00642299" w:rsidRDefault="00642299">
            <w:pPr>
              <w:spacing w:before="40" w:after="40"/>
              <w:jc w:val="center"/>
              <w:rPr>
                <w:b/>
                <w:bCs/>
                <w:sz w:val="20"/>
              </w:rPr>
            </w:pPr>
            <w:r>
              <w:rPr>
                <w:b/>
                <w:bCs/>
                <w:sz w:val="20"/>
              </w:rPr>
              <w:t>(0)</w:t>
            </w:r>
          </w:p>
        </w:tc>
        <w:tc>
          <w:tcPr>
            <w:tcW w:w="311" w:type="pct"/>
            <w:gridSpan w:val="2"/>
            <w:tcBorders>
              <w:top w:val="single" w:sz="12" w:space="0" w:color="auto"/>
              <w:left w:val="single" w:sz="12" w:space="0" w:color="auto"/>
              <w:bottom w:val="single" w:sz="12" w:space="0" w:color="auto"/>
              <w:right w:val="single" w:sz="4" w:space="0" w:color="auto"/>
            </w:tcBorders>
            <w:hideMark/>
          </w:tcPr>
          <w:p w:rsidR="00642299" w:rsidRDefault="00642299">
            <w:pPr>
              <w:spacing w:before="40" w:after="40"/>
              <w:ind w:left="-113" w:right="-113"/>
              <w:jc w:val="center"/>
              <w:rPr>
                <w:sz w:val="20"/>
              </w:rPr>
            </w:pPr>
            <w:r>
              <w:rPr>
                <w:b/>
                <w:bCs/>
                <w:sz w:val="20"/>
              </w:rPr>
              <w:t>AM</w:t>
            </w:r>
          </w:p>
        </w:tc>
        <w:tc>
          <w:tcPr>
            <w:tcW w:w="294" w:type="pct"/>
            <w:gridSpan w:val="2"/>
            <w:tcBorders>
              <w:top w:val="single" w:sz="12" w:space="0" w:color="auto"/>
              <w:left w:val="single" w:sz="4" w:space="0" w:color="auto"/>
              <w:bottom w:val="single" w:sz="12" w:space="0" w:color="auto"/>
              <w:right w:val="single" w:sz="4" w:space="0" w:color="auto"/>
            </w:tcBorders>
            <w:hideMark/>
          </w:tcPr>
          <w:p w:rsidR="00642299" w:rsidRDefault="00642299">
            <w:pPr>
              <w:spacing w:before="40" w:after="40"/>
              <w:ind w:left="-113" w:right="-113"/>
              <w:jc w:val="center"/>
              <w:rPr>
                <w:sz w:val="20"/>
              </w:rPr>
            </w:pPr>
            <w:r>
              <w:rPr>
                <w:b/>
                <w:bCs/>
                <w:sz w:val="20"/>
              </w:rPr>
              <w:t>PM</w:t>
            </w:r>
          </w:p>
        </w:tc>
        <w:tc>
          <w:tcPr>
            <w:tcW w:w="155" w:type="pct"/>
            <w:tcBorders>
              <w:top w:val="single" w:sz="12" w:space="0" w:color="auto"/>
              <w:left w:val="single" w:sz="4" w:space="0" w:color="auto"/>
              <w:bottom w:val="single" w:sz="12" w:space="0" w:color="auto"/>
              <w:right w:val="single" w:sz="12" w:space="0" w:color="auto"/>
            </w:tcBorders>
            <w:hideMark/>
          </w:tcPr>
          <w:p w:rsidR="00642299" w:rsidRDefault="00642299">
            <w:pPr>
              <w:spacing w:before="40" w:after="40"/>
              <w:jc w:val="center"/>
              <w:rPr>
                <w:b/>
                <w:bCs/>
                <w:sz w:val="20"/>
              </w:rPr>
            </w:pPr>
            <w:r>
              <w:rPr>
                <w:b/>
                <w:bCs/>
                <w:sz w:val="20"/>
              </w:rPr>
              <w:t>(0)</w:t>
            </w:r>
          </w:p>
        </w:tc>
      </w:tr>
      <w:tr w:rsidR="00642299" w:rsidTr="00642299">
        <w:trPr>
          <w:jc w:val="center"/>
        </w:trPr>
        <w:tc>
          <w:tcPr>
            <w:tcW w:w="1063" w:type="pct"/>
            <w:tcBorders>
              <w:top w:val="single" w:sz="12" w:space="0" w:color="auto"/>
              <w:left w:val="single" w:sz="12" w:space="0" w:color="auto"/>
              <w:bottom w:val="single" w:sz="12" w:space="0" w:color="auto"/>
              <w:right w:val="single" w:sz="4" w:space="0" w:color="auto"/>
            </w:tcBorders>
            <w:hideMark/>
          </w:tcPr>
          <w:p w:rsidR="00642299" w:rsidRDefault="00642299">
            <w:pPr>
              <w:spacing w:before="40" w:after="40"/>
              <w:ind w:right="-113"/>
              <w:rPr>
                <w:sz w:val="20"/>
              </w:rPr>
            </w:pPr>
            <w:r>
              <w:rPr>
                <w:sz w:val="20"/>
              </w:rPr>
              <w:t>TSR [50]</w:t>
            </w:r>
          </w:p>
        </w:tc>
        <w:tc>
          <w:tcPr>
            <w:tcW w:w="157" w:type="pct"/>
            <w:tcBorders>
              <w:top w:val="single" w:sz="12" w:space="0" w:color="auto"/>
              <w:left w:val="single" w:sz="4" w:space="0" w:color="auto"/>
              <w:bottom w:val="single" w:sz="12" w:space="0" w:color="auto"/>
              <w:right w:val="single" w:sz="4" w:space="0" w:color="auto"/>
            </w:tcBorders>
            <w:hideMark/>
          </w:tcPr>
          <w:p w:rsidR="00642299" w:rsidRDefault="00642299">
            <w:pPr>
              <w:spacing w:before="40" w:after="40"/>
              <w:ind w:left="-113" w:right="-113"/>
              <w:jc w:val="center"/>
              <w:rPr>
                <w:sz w:val="20"/>
              </w:rPr>
            </w:pPr>
            <w:r>
              <w:rPr>
                <w:sz w:val="20"/>
              </w:rPr>
              <w:t>X</w:t>
            </w:r>
          </w:p>
        </w:tc>
        <w:tc>
          <w:tcPr>
            <w:tcW w:w="174" w:type="pct"/>
            <w:tcBorders>
              <w:top w:val="single" w:sz="12" w:space="0" w:color="auto"/>
              <w:left w:val="single" w:sz="4" w:space="0" w:color="auto"/>
              <w:bottom w:val="single" w:sz="12" w:space="0" w:color="auto"/>
              <w:right w:val="single" w:sz="4" w:space="0" w:color="auto"/>
            </w:tcBorders>
          </w:tcPr>
          <w:p w:rsidR="00642299" w:rsidRDefault="00642299">
            <w:pPr>
              <w:spacing w:before="40" w:after="40"/>
              <w:ind w:left="-113" w:right="-113"/>
              <w:jc w:val="center"/>
              <w:rPr>
                <w:sz w:val="20"/>
              </w:rPr>
            </w:pPr>
          </w:p>
        </w:tc>
        <w:tc>
          <w:tcPr>
            <w:tcW w:w="189" w:type="pct"/>
            <w:tcBorders>
              <w:top w:val="single" w:sz="12" w:space="0" w:color="auto"/>
              <w:left w:val="single" w:sz="4" w:space="0" w:color="auto"/>
              <w:bottom w:val="single" w:sz="12" w:space="0" w:color="auto"/>
              <w:right w:val="single" w:sz="4" w:space="0" w:color="auto"/>
            </w:tcBorders>
          </w:tcPr>
          <w:p w:rsidR="00642299" w:rsidRDefault="00642299">
            <w:pPr>
              <w:spacing w:before="40" w:after="40"/>
              <w:ind w:left="-113" w:right="-113"/>
              <w:jc w:val="center"/>
              <w:rPr>
                <w:sz w:val="20"/>
              </w:rPr>
            </w:pPr>
          </w:p>
        </w:tc>
        <w:tc>
          <w:tcPr>
            <w:tcW w:w="173" w:type="pct"/>
            <w:tcBorders>
              <w:top w:val="single" w:sz="12" w:space="0" w:color="auto"/>
              <w:left w:val="single" w:sz="4" w:space="0" w:color="auto"/>
              <w:bottom w:val="single" w:sz="12" w:space="0" w:color="auto"/>
              <w:right w:val="single" w:sz="4" w:space="0" w:color="auto"/>
            </w:tcBorders>
          </w:tcPr>
          <w:p w:rsidR="00642299" w:rsidRDefault="00642299">
            <w:pPr>
              <w:spacing w:before="40" w:after="40"/>
              <w:ind w:left="-113" w:right="-113"/>
              <w:jc w:val="center"/>
              <w:rPr>
                <w:sz w:val="20"/>
              </w:rPr>
            </w:pPr>
          </w:p>
        </w:tc>
        <w:tc>
          <w:tcPr>
            <w:tcW w:w="165" w:type="pct"/>
            <w:tcBorders>
              <w:top w:val="single" w:sz="12" w:space="0" w:color="auto"/>
              <w:left w:val="single" w:sz="4" w:space="0" w:color="auto"/>
              <w:bottom w:val="single" w:sz="12" w:space="0" w:color="auto"/>
              <w:right w:val="single" w:sz="12" w:space="0" w:color="auto"/>
            </w:tcBorders>
          </w:tcPr>
          <w:p w:rsidR="00642299" w:rsidRDefault="00642299">
            <w:pPr>
              <w:spacing w:before="40" w:after="40"/>
              <w:ind w:left="-113" w:right="-113"/>
              <w:jc w:val="center"/>
              <w:rPr>
                <w:sz w:val="20"/>
              </w:rPr>
            </w:pPr>
          </w:p>
        </w:tc>
        <w:tc>
          <w:tcPr>
            <w:tcW w:w="147" w:type="pct"/>
            <w:tcBorders>
              <w:top w:val="single" w:sz="12" w:space="0" w:color="auto"/>
              <w:left w:val="single" w:sz="12" w:space="0" w:color="auto"/>
              <w:bottom w:val="single" w:sz="12" w:space="0" w:color="auto"/>
              <w:right w:val="single" w:sz="4" w:space="0" w:color="auto"/>
            </w:tcBorders>
          </w:tcPr>
          <w:p w:rsidR="00642299" w:rsidRDefault="00642299">
            <w:pPr>
              <w:spacing w:before="40" w:after="40"/>
              <w:ind w:left="-113" w:right="-113"/>
              <w:jc w:val="center"/>
              <w:rPr>
                <w:sz w:val="20"/>
              </w:rPr>
            </w:pPr>
          </w:p>
        </w:tc>
        <w:tc>
          <w:tcPr>
            <w:tcW w:w="149" w:type="pct"/>
            <w:tcBorders>
              <w:top w:val="single" w:sz="12" w:space="0" w:color="auto"/>
              <w:left w:val="single" w:sz="4" w:space="0" w:color="auto"/>
              <w:bottom w:val="single" w:sz="12" w:space="0" w:color="auto"/>
              <w:right w:val="single" w:sz="4" w:space="0" w:color="auto"/>
            </w:tcBorders>
          </w:tcPr>
          <w:p w:rsidR="00642299" w:rsidRDefault="00642299">
            <w:pPr>
              <w:spacing w:before="40" w:after="40"/>
              <w:ind w:left="-113" w:right="-113"/>
              <w:jc w:val="center"/>
              <w:rPr>
                <w:sz w:val="20"/>
              </w:rPr>
            </w:pPr>
          </w:p>
        </w:tc>
        <w:tc>
          <w:tcPr>
            <w:tcW w:w="147" w:type="pct"/>
            <w:tcBorders>
              <w:top w:val="single" w:sz="12" w:space="0" w:color="auto"/>
              <w:left w:val="single" w:sz="4" w:space="0" w:color="auto"/>
              <w:bottom w:val="single" w:sz="12" w:space="0" w:color="auto"/>
              <w:right w:val="single" w:sz="4" w:space="0" w:color="auto"/>
            </w:tcBorders>
          </w:tcPr>
          <w:p w:rsidR="00642299" w:rsidRDefault="00642299">
            <w:pPr>
              <w:spacing w:before="40" w:after="40"/>
              <w:ind w:left="-113" w:right="-113"/>
              <w:jc w:val="center"/>
              <w:rPr>
                <w:sz w:val="20"/>
              </w:rPr>
            </w:pPr>
          </w:p>
        </w:tc>
        <w:tc>
          <w:tcPr>
            <w:tcW w:w="149" w:type="pct"/>
            <w:tcBorders>
              <w:top w:val="single" w:sz="12" w:space="0" w:color="auto"/>
              <w:left w:val="single" w:sz="4" w:space="0" w:color="auto"/>
              <w:bottom w:val="single" w:sz="12" w:space="0" w:color="auto"/>
              <w:right w:val="single" w:sz="4" w:space="0" w:color="auto"/>
            </w:tcBorders>
          </w:tcPr>
          <w:p w:rsidR="00642299" w:rsidRDefault="00642299">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12" w:space="0" w:color="auto"/>
            </w:tcBorders>
          </w:tcPr>
          <w:p w:rsidR="00642299" w:rsidRDefault="00642299">
            <w:pPr>
              <w:spacing w:before="40" w:after="40"/>
              <w:ind w:left="-113" w:right="-113"/>
              <w:jc w:val="center"/>
              <w:rPr>
                <w:sz w:val="20"/>
              </w:rPr>
            </w:pPr>
          </w:p>
        </w:tc>
        <w:tc>
          <w:tcPr>
            <w:tcW w:w="147" w:type="pct"/>
            <w:tcBorders>
              <w:top w:val="single" w:sz="12" w:space="0" w:color="auto"/>
              <w:left w:val="single" w:sz="12" w:space="0" w:color="auto"/>
              <w:bottom w:val="single" w:sz="12" w:space="0" w:color="auto"/>
              <w:right w:val="single" w:sz="4" w:space="0" w:color="auto"/>
            </w:tcBorders>
          </w:tcPr>
          <w:p w:rsidR="00642299" w:rsidRDefault="00642299">
            <w:pPr>
              <w:spacing w:before="40" w:after="40"/>
              <w:ind w:left="-113" w:right="-113"/>
              <w:jc w:val="center"/>
              <w:rPr>
                <w:sz w:val="20"/>
              </w:rPr>
            </w:pPr>
          </w:p>
        </w:tc>
        <w:tc>
          <w:tcPr>
            <w:tcW w:w="148" w:type="pct"/>
            <w:tcBorders>
              <w:top w:val="single" w:sz="12" w:space="0" w:color="auto"/>
              <w:left w:val="single" w:sz="4" w:space="0" w:color="auto"/>
              <w:bottom w:val="single" w:sz="12" w:space="0" w:color="auto"/>
              <w:right w:val="single" w:sz="4" w:space="0" w:color="auto"/>
            </w:tcBorders>
          </w:tcPr>
          <w:p w:rsidR="00642299" w:rsidRDefault="00642299">
            <w:pPr>
              <w:spacing w:before="40" w:after="40"/>
              <w:ind w:left="-113" w:right="-113"/>
              <w:jc w:val="center"/>
              <w:rPr>
                <w:sz w:val="20"/>
              </w:rPr>
            </w:pPr>
          </w:p>
        </w:tc>
        <w:tc>
          <w:tcPr>
            <w:tcW w:w="145" w:type="pct"/>
            <w:tcBorders>
              <w:top w:val="single" w:sz="12" w:space="0" w:color="auto"/>
              <w:left w:val="single" w:sz="4" w:space="0" w:color="auto"/>
              <w:bottom w:val="single" w:sz="12" w:space="0" w:color="auto"/>
              <w:right w:val="single" w:sz="4" w:space="0" w:color="auto"/>
            </w:tcBorders>
          </w:tcPr>
          <w:p w:rsidR="00642299" w:rsidRDefault="00642299">
            <w:pPr>
              <w:spacing w:before="40" w:after="40"/>
              <w:ind w:left="-113" w:right="-113"/>
              <w:jc w:val="center"/>
              <w:rPr>
                <w:sz w:val="20"/>
              </w:rPr>
            </w:pPr>
          </w:p>
        </w:tc>
        <w:tc>
          <w:tcPr>
            <w:tcW w:w="148" w:type="pct"/>
            <w:tcBorders>
              <w:top w:val="single" w:sz="12" w:space="0" w:color="auto"/>
              <w:left w:val="single" w:sz="4" w:space="0" w:color="auto"/>
              <w:bottom w:val="single" w:sz="12" w:space="0" w:color="auto"/>
              <w:right w:val="single" w:sz="4" w:space="0" w:color="auto"/>
            </w:tcBorders>
          </w:tcPr>
          <w:p w:rsidR="00642299" w:rsidRDefault="00642299">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12" w:space="0" w:color="auto"/>
            </w:tcBorders>
          </w:tcPr>
          <w:p w:rsidR="00642299" w:rsidRDefault="00642299">
            <w:pPr>
              <w:spacing w:before="40" w:after="40"/>
              <w:ind w:left="-113" w:right="-113"/>
              <w:jc w:val="center"/>
              <w:rPr>
                <w:sz w:val="20"/>
              </w:rPr>
            </w:pPr>
          </w:p>
        </w:tc>
        <w:tc>
          <w:tcPr>
            <w:tcW w:w="145" w:type="pct"/>
            <w:tcBorders>
              <w:top w:val="single" w:sz="12" w:space="0" w:color="auto"/>
              <w:left w:val="single" w:sz="12" w:space="0" w:color="auto"/>
              <w:bottom w:val="single" w:sz="12" w:space="0" w:color="auto"/>
              <w:right w:val="single" w:sz="4" w:space="0" w:color="auto"/>
            </w:tcBorders>
          </w:tcPr>
          <w:p w:rsidR="00642299" w:rsidRDefault="00642299">
            <w:pPr>
              <w:spacing w:before="40" w:after="40"/>
              <w:ind w:left="-113" w:right="-113"/>
              <w:jc w:val="center"/>
              <w:rPr>
                <w:sz w:val="20"/>
              </w:rPr>
            </w:pPr>
          </w:p>
        </w:tc>
        <w:tc>
          <w:tcPr>
            <w:tcW w:w="149" w:type="pct"/>
            <w:tcBorders>
              <w:top w:val="single" w:sz="12" w:space="0" w:color="auto"/>
              <w:left w:val="single" w:sz="4" w:space="0" w:color="auto"/>
              <w:bottom w:val="single" w:sz="12" w:space="0" w:color="auto"/>
              <w:right w:val="single" w:sz="4" w:space="0" w:color="auto"/>
            </w:tcBorders>
          </w:tcPr>
          <w:p w:rsidR="00642299" w:rsidRDefault="00642299">
            <w:pPr>
              <w:spacing w:before="40" w:after="40"/>
              <w:ind w:left="-113" w:right="-113"/>
              <w:jc w:val="center"/>
              <w:rPr>
                <w:sz w:val="20"/>
              </w:rPr>
            </w:pPr>
          </w:p>
        </w:tc>
        <w:tc>
          <w:tcPr>
            <w:tcW w:w="177" w:type="pct"/>
            <w:tcBorders>
              <w:top w:val="single" w:sz="12" w:space="0" w:color="auto"/>
              <w:left w:val="single" w:sz="4" w:space="0" w:color="auto"/>
              <w:bottom w:val="single" w:sz="12" w:space="0" w:color="auto"/>
              <w:right w:val="single" w:sz="4" w:space="0" w:color="auto"/>
            </w:tcBorders>
          </w:tcPr>
          <w:p w:rsidR="00642299" w:rsidRDefault="00642299">
            <w:pPr>
              <w:spacing w:before="40" w:after="40"/>
              <w:ind w:left="-113" w:right="-113"/>
              <w:jc w:val="center"/>
              <w:rPr>
                <w:sz w:val="20"/>
              </w:rPr>
            </w:pPr>
          </w:p>
        </w:tc>
        <w:tc>
          <w:tcPr>
            <w:tcW w:w="177" w:type="pct"/>
            <w:tcBorders>
              <w:top w:val="single" w:sz="12" w:space="0" w:color="auto"/>
              <w:left w:val="single" w:sz="4" w:space="0" w:color="auto"/>
              <w:bottom w:val="single" w:sz="12" w:space="0" w:color="auto"/>
              <w:right w:val="single" w:sz="4" w:space="0" w:color="auto"/>
            </w:tcBorders>
          </w:tcPr>
          <w:p w:rsidR="00642299" w:rsidRDefault="00642299">
            <w:pPr>
              <w:spacing w:before="40" w:after="40"/>
              <w:ind w:left="-113" w:right="-113"/>
              <w:jc w:val="center"/>
              <w:rPr>
                <w:sz w:val="20"/>
              </w:rPr>
            </w:pPr>
          </w:p>
        </w:tc>
        <w:tc>
          <w:tcPr>
            <w:tcW w:w="184" w:type="pct"/>
            <w:tcBorders>
              <w:top w:val="single" w:sz="12" w:space="0" w:color="auto"/>
              <w:left w:val="single" w:sz="4" w:space="0" w:color="auto"/>
              <w:bottom w:val="single" w:sz="12" w:space="0" w:color="auto"/>
              <w:right w:val="single" w:sz="12" w:space="0" w:color="auto"/>
            </w:tcBorders>
          </w:tcPr>
          <w:p w:rsidR="00642299" w:rsidRDefault="00642299">
            <w:pPr>
              <w:spacing w:before="40" w:after="40"/>
              <w:ind w:left="-113" w:right="-113"/>
              <w:jc w:val="center"/>
              <w:rPr>
                <w:sz w:val="20"/>
              </w:rPr>
            </w:pPr>
          </w:p>
        </w:tc>
        <w:tc>
          <w:tcPr>
            <w:tcW w:w="153" w:type="pct"/>
            <w:tcBorders>
              <w:top w:val="single" w:sz="12" w:space="0" w:color="auto"/>
              <w:left w:val="single" w:sz="12" w:space="0" w:color="auto"/>
              <w:bottom w:val="single" w:sz="12" w:space="0" w:color="auto"/>
              <w:right w:val="single" w:sz="4" w:space="0" w:color="auto"/>
            </w:tcBorders>
          </w:tcPr>
          <w:p w:rsidR="00642299" w:rsidRDefault="00642299">
            <w:pPr>
              <w:spacing w:before="40" w:after="40"/>
              <w:ind w:left="-113" w:right="-113"/>
              <w:jc w:val="center"/>
              <w:rPr>
                <w:sz w:val="20"/>
              </w:rPr>
            </w:pPr>
          </w:p>
        </w:tc>
        <w:tc>
          <w:tcPr>
            <w:tcW w:w="158" w:type="pct"/>
            <w:tcBorders>
              <w:top w:val="single" w:sz="12" w:space="0" w:color="auto"/>
              <w:left w:val="single" w:sz="4" w:space="0" w:color="auto"/>
              <w:bottom w:val="single" w:sz="12" w:space="0" w:color="auto"/>
              <w:right w:val="single" w:sz="4" w:space="0" w:color="auto"/>
            </w:tcBorders>
          </w:tcPr>
          <w:p w:rsidR="00642299" w:rsidRDefault="00642299">
            <w:pPr>
              <w:spacing w:before="40" w:after="40"/>
              <w:ind w:left="-113" w:right="-113"/>
              <w:jc w:val="center"/>
              <w:rPr>
                <w:sz w:val="20"/>
              </w:rPr>
            </w:pPr>
          </w:p>
        </w:tc>
        <w:tc>
          <w:tcPr>
            <w:tcW w:w="145" w:type="pct"/>
            <w:tcBorders>
              <w:top w:val="single" w:sz="12" w:space="0" w:color="auto"/>
              <w:left w:val="single" w:sz="4" w:space="0" w:color="auto"/>
              <w:bottom w:val="single" w:sz="12" w:space="0" w:color="auto"/>
              <w:right w:val="single" w:sz="4" w:space="0" w:color="auto"/>
            </w:tcBorders>
          </w:tcPr>
          <w:p w:rsidR="00642299" w:rsidRDefault="00642299">
            <w:pPr>
              <w:spacing w:before="40" w:after="40"/>
              <w:ind w:left="-113" w:right="-113"/>
              <w:jc w:val="center"/>
              <w:rPr>
                <w:sz w:val="20"/>
              </w:rPr>
            </w:pPr>
          </w:p>
        </w:tc>
        <w:tc>
          <w:tcPr>
            <w:tcW w:w="149" w:type="pct"/>
            <w:tcBorders>
              <w:top w:val="single" w:sz="12" w:space="0" w:color="auto"/>
              <w:left w:val="single" w:sz="4" w:space="0" w:color="auto"/>
              <w:bottom w:val="single" w:sz="12" w:space="0" w:color="auto"/>
              <w:right w:val="single" w:sz="4" w:space="0" w:color="auto"/>
            </w:tcBorders>
          </w:tcPr>
          <w:p w:rsidR="00642299" w:rsidRDefault="00642299">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12" w:space="0" w:color="auto"/>
            </w:tcBorders>
          </w:tcPr>
          <w:p w:rsidR="00642299" w:rsidRDefault="00642299">
            <w:pPr>
              <w:spacing w:before="40" w:after="40"/>
              <w:ind w:left="-113" w:right="-113"/>
              <w:jc w:val="center"/>
              <w:rPr>
                <w:sz w:val="20"/>
              </w:rPr>
            </w:pPr>
          </w:p>
        </w:tc>
      </w:tr>
      <w:tr w:rsidR="00642299" w:rsidTr="00642299">
        <w:trPr>
          <w:jc w:val="center"/>
        </w:trPr>
        <w:tc>
          <w:tcPr>
            <w:tcW w:w="1063" w:type="pct"/>
            <w:tcBorders>
              <w:top w:val="single" w:sz="12" w:space="0" w:color="auto"/>
              <w:left w:val="single" w:sz="12" w:space="0" w:color="auto"/>
              <w:bottom w:val="single" w:sz="12" w:space="0" w:color="auto"/>
              <w:right w:val="single" w:sz="4" w:space="0" w:color="auto"/>
            </w:tcBorders>
            <w:hideMark/>
          </w:tcPr>
          <w:p w:rsidR="00642299" w:rsidRDefault="00642299">
            <w:pPr>
              <w:spacing w:before="40" w:after="40"/>
              <w:ind w:right="-113"/>
              <w:rPr>
                <w:sz w:val="20"/>
              </w:rPr>
            </w:pPr>
            <w:r>
              <w:rPr>
                <w:sz w:val="20"/>
              </w:rPr>
              <w:t>WP2/16 [50]</w:t>
            </w:r>
          </w:p>
        </w:tc>
        <w:tc>
          <w:tcPr>
            <w:tcW w:w="157" w:type="pct"/>
            <w:tcBorders>
              <w:top w:val="single" w:sz="12" w:space="0" w:color="auto"/>
              <w:left w:val="single" w:sz="4" w:space="0" w:color="auto"/>
              <w:bottom w:val="single" w:sz="12" w:space="0" w:color="auto"/>
              <w:right w:val="single" w:sz="4" w:space="0" w:color="auto"/>
            </w:tcBorders>
          </w:tcPr>
          <w:p w:rsidR="00642299" w:rsidRDefault="00642299">
            <w:pPr>
              <w:spacing w:before="40" w:after="40"/>
              <w:ind w:left="-113" w:right="-113"/>
              <w:jc w:val="center"/>
              <w:rPr>
                <w:sz w:val="20"/>
              </w:rPr>
            </w:pPr>
          </w:p>
        </w:tc>
        <w:tc>
          <w:tcPr>
            <w:tcW w:w="174" w:type="pct"/>
            <w:tcBorders>
              <w:top w:val="single" w:sz="12" w:space="0" w:color="auto"/>
              <w:left w:val="single" w:sz="4" w:space="0" w:color="auto"/>
              <w:bottom w:val="single" w:sz="12" w:space="0" w:color="auto"/>
              <w:right w:val="single" w:sz="4" w:space="0" w:color="auto"/>
            </w:tcBorders>
          </w:tcPr>
          <w:p w:rsidR="00642299" w:rsidRDefault="00642299">
            <w:pPr>
              <w:spacing w:before="40" w:after="40"/>
              <w:ind w:left="-113" w:right="-113"/>
              <w:jc w:val="center"/>
              <w:rPr>
                <w:sz w:val="20"/>
              </w:rPr>
            </w:pPr>
          </w:p>
        </w:tc>
        <w:tc>
          <w:tcPr>
            <w:tcW w:w="189" w:type="pct"/>
            <w:tcBorders>
              <w:top w:val="single" w:sz="12" w:space="0" w:color="auto"/>
              <w:left w:val="single" w:sz="4" w:space="0" w:color="auto"/>
              <w:bottom w:val="single" w:sz="12" w:space="0" w:color="auto"/>
              <w:right w:val="single" w:sz="4" w:space="0" w:color="auto"/>
            </w:tcBorders>
          </w:tcPr>
          <w:p w:rsidR="00642299" w:rsidRDefault="00642299">
            <w:pPr>
              <w:spacing w:before="40" w:after="40"/>
              <w:ind w:left="-113" w:right="-113"/>
              <w:jc w:val="center"/>
              <w:rPr>
                <w:sz w:val="20"/>
              </w:rPr>
            </w:pPr>
          </w:p>
        </w:tc>
        <w:tc>
          <w:tcPr>
            <w:tcW w:w="173" w:type="pct"/>
            <w:tcBorders>
              <w:top w:val="single" w:sz="12" w:space="0" w:color="auto"/>
              <w:left w:val="single" w:sz="4" w:space="0" w:color="auto"/>
              <w:bottom w:val="single" w:sz="12" w:space="0" w:color="auto"/>
              <w:right w:val="single" w:sz="4" w:space="0" w:color="auto"/>
            </w:tcBorders>
          </w:tcPr>
          <w:p w:rsidR="00642299" w:rsidRDefault="00642299">
            <w:pPr>
              <w:spacing w:before="40" w:after="40"/>
              <w:ind w:left="-113" w:right="-113"/>
              <w:jc w:val="center"/>
              <w:rPr>
                <w:sz w:val="20"/>
              </w:rPr>
            </w:pPr>
          </w:p>
        </w:tc>
        <w:tc>
          <w:tcPr>
            <w:tcW w:w="165" w:type="pct"/>
            <w:tcBorders>
              <w:top w:val="single" w:sz="12" w:space="0" w:color="auto"/>
              <w:left w:val="single" w:sz="4" w:space="0" w:color="auto"/>
              <w:bottom w:val="single" w:sz="12" w:space="0" w:color="auto"/>
              <w:right w:val="single" w:sz="12" w:space="0" w:color="auto"/>
            </w:tcBorders>
          </w:tcPr>
          <w:p w:rsidR="00642299" w:rsidRDefault="00642299">
            <w:pPr>
              <w:spacing w:before="40" w:after="40"/>
              <w:ind w:left="-113" w:right="-113"/>
              <w:jc w:val="center"/>
              <w:rPr>
                <w:sz w:val="20"/>
              </w:rPr>
            </w:pPr>
          </w:p>
        </w:tc>
        <w:tc>
          <w:tcPr>
            <w:tcW w:w="147" w:type="pct"/>
            <w:tcBorders>
              <w:top w:val="single" w:sz="12" w:space="0" w:color="auto"/>
              <w:left w:val="single" w:sz="12" w:space="0" w:color="auto"/>
              <w:bottom w:val="single" w:sz="12" w:space="0" w:color="auto"/>
              <w:right w:val="single" w:sz="4" w:space="0" w:color="auto"/>
            </w:tcBorders>
          </w:tcPr>
          <w:p w:rsidR="00642299" w:rsidRDefault="00642299">
            <w:pPr>
              <w:spacing w:before="40" w:after="40"/>
              <w:ind w:left="-113" w:right="-113"/>
              <w:jc w:val="center"/>
              <w:rPr>
                <w:sz w:val="20"/>
              </w:rPr>
            </w:pPr>
          </w:p>
        </w:tc>
        <w:tc>
          <w:tcPr>
            <w:tcW w:w="149" w:type="pct"/>
            <w:tcBorders>
              <w:top w:val="single" w:sz="12" w:space="0" w:color="auto"/>
              <w:left w:val="single" w:sz="4" w:space="0" w:color="auto"/>
              <w:bottom w:val="single" w:sz="12" w:space="0" w:color="auto"/>
              <w:right w:val="single" w:sz="4" w:space="0" w:color="auto"/>
            </w:tcBorders>
          </w:tcPr>
          <w:p w:rsidR="00642299" w:rsidRDefault="00642299">
            <w:pPr>
              <w:spacing w:before="40" w:after="40"/>
              <w:ind w:left="-113" w:right="-113"/>
              <w:jc w:val="center"/>
              <w:rPr>
                <w:sz w:val="20"/>
              </w:rPr>
            </w:pPr>
          </w:p>
        </w:tc>
        <w:tc>
          <w:tcPr>
            <w:tcW w:w="147" w:type="pct"/>
            <w:tcBorders>
              <w:top w:val="single" w:sz="12" w:space="0" w:color="auto"/>
              <w:left w:val="single" w:sz="4" w:space="0" w:color="auto"/>
              <w:bottom w:val="single" w:sz="12" w:space="0" w:color="auto"/>
              <w:right w:val="single" w:sz="4" w:space="0" w:color="auto"/>
            </w:tcBorders>
          </w:tcPr>
          <w:p w:rsidR="00642299" w:rsidRDefault="00642299">
            <w:pPr>
              <w:spacing w:before="40" w:after="40"/>
              <w:ind w:left="-113" w:right="-113"/>
              <w:jc w:val="center"/>
              <w:rPr>
                <w:sz w:val="20"/>
              </w:rPr>
            </w:pPr>
          </w:p>
        </w:tc>
        <w:tc>
          <w:tcPr>
            <w:tcW w:w="149" w:type="pct"/>
            <w:tcBorders>
              <w:top w:val="single" w:sz="12" w:space="0" w:color="auto"/>
              <w:left w:val="single" w:sz="4" w:space="0" w:color="auto"/>
              <w:bottom w:val="single" w:sz="12" w:space="0" w:color="auto"/>
              <w:right w:val="single" w:sz="4" w:space="0" w:color="auto"/>
            </w:tcBorders>
          </w:tcPr>
          <w:p w:rsidR="00642299" w:rsidRDefault="00642299">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12" w:space="0" w:color="auto"/>
            </w:tcBorders>
          </w:tcPr>
          <w:p w:rsidR="00642299" w:rsidRDefault="00642299">
            <w:pPr>
              <w:spacing w:before="40" w:after="40"/>
              <w:ind w:left="-113" w:right="-113"/>
              <w:jc w:val="center"/>
              <w:rPr>
                <w:sz w:val="20"/>
              </w:rPr>
            </w:pPr>
          </w:p>
        </w:tc>
        <w:tc>
          <w:tcPr>
            <w:tcW w:w="147" w:type="pct"/>
            <w:tcBorders>
              <w:top w:val="single" w:sz="12" w:space="0" w:color="auto"/>
              <w:left w:val="single" w:sz="12" w:space="0" w:color="auto"/>
              <w:bottom w:val="single" w:sz="12" w:space="0" w:color="auto"/>
              <w:right w:val="single" w:sz="4" w:space="0" w:color="auto"/>
            </w:tcBorders>
          </w:tcPr>
          <w:p w:rsidR="00642299" w:rsidRDefault="00642299">
            <w:pPr>
              <w:spacing w:before="40" w:after="40"/>
              <w:ind w:left="-113" w:right="-113"/>
              <w:jc w:val="center"/>
              <w:rPr>
                <w:sz w:val="20"/>
              </w:rPr>
            </w:pPr>
          </w:p>
        </w:tc>
        <w:tc>
          <w:tcPr>
            <w:tcW w:w="148" w:type="pct"/>
            <w:tcBorders>
              <w:top w:val="single" w:sz="12" w:space="0" w:color="auto"/>
              <w:left w:val="single" w:sz="4" w:space="0" w:color="auto"/>
              <w:bottom w:val="single" w:sz="12" w:space="0" w:color="auto"/>
              <w:right w:val="single" w:sz="4" w:space="0" w:color="auto"/>
            </w:tcBorders>
          </w:tcPr>
          <w:p w:rsidR="00642299" w:rsidRDefault="00642299">
            <w:pPr>
              <w:spacing w:before="40" w:after="40"/>
              <w:ind w:left="-113" w:right="-113"/>
              <w:jc w:val="center"/>
              <w:rPr>
                <w:sz w:val="20"/>
              </w:rPr>
            </w:pPr>
          </w:p>
        </w:tc>
        <w:tc>
          <w:tcPr>
            <w:tcW w:w="145" w:type="pct"/>
            <w:tcBorders>
              <w:top w:val="single" w:sz="12" w:space="0" w:color="auto"/>
              <w:left w:val="single" w:sz="4" w:space="0" w:color="auto"/>
              <w:bottom w:val="single" w:sz="12" w:space="0" w:color="auto"/>
              <w:right w:val="single" w:sz="4" w:space="0" w:color="auto"/>
            </w:tcBorders>
          </w:tcPr>
          <w:p w:rsidR="00642299" w:rsidRDefault="00642299">
            <w:pPr>
              <w:spacing w:before="40" w:after="40"/>
              <w:ind w:left="-113" w:right="-113"/>
              <w:jc w:val="center"/>
              <w:rPr>
                <w:sz w:val="20"/>
              </w:rPr>
            </w:pPr>
          </w:p>
        </w:tc>
        <w:tc>
          <w:tcPr>
            <w:tcW w:w="148" w:type="pct"/>
            <w:tcBorders>
              <w:top w:val="single" w:sz="12" w:space="0" w:color="auto"/>
              <w:left w:val="single" w:sz="4" w:space="0" w:color="auto"/>
              <w:bottom w:val="single" w:sz="12" w:space="0" w:color="auto"/>
              <w:right w:val="single" w:sz="4" w:space="0" w:color="auto"/>
            </w:tcBorders>
          </w:tcPr>
          <w:p w:rsidR="00642299" w:rsidRDefault="00642299">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12" w:space="0" w:color="auto"/>
            </w:tcBorders>
          </w:tcPr>
          <w:p w:rsidR="00642299" w:rsidRDefault="00642299">
            <w:pPr>
              <w:spacing w:before="40" w:after="40"/>
              <w:ind w:left="-113" w:right="-113"/>
              <w:jc w:val="center"/>
              <w:rPr>
                <w:sz w:val="20"/>
              </w:rPr>
            </w:pPr>
          </w:p>
        </w:tc>
        <w:tc>
          <w:tcPr>
            <w:tcW w:w="145" w:type="pct"/>
            <w:tcBorders>
              <w:top w:val="single" w:sz="12" w:space="0" w:color="auto"/>
              <w:left w:val="single" w:sz="12" w:space="0" w:color="auto"/>
              <w:bottom w:val="single" w:sz="12" w:space="0" w:color="auto"/>
              <w:right w:val="single" w:sz="4" w:space="0" w:color="auto"/>
            </w:tcBorders>
          </w:tcPr>
          <w:p w:rsidR="00642299" w:rsidRDefault="00642299">
            <w:pPr>
              <w:spacing w:before="40" w:after="40"/>
              <w:ind w:left="-113" w:right="-113"/>
              <w:jc w:val="center"/>
              <w:rPr>
                <w:sz w:val="20"/>
              </w:rPr>
            </w:pPr>
          </w:p>
        </w:tc>
        <w:tc>
          <w:tcPr>
            <w:tcW w:w="149" w:type="pct"/>
            <w:tcBorders>
              <w:top w:val="single" w:sz="12" w:space="0" w:color="auto"/>
              <w:left w:val="single" w:sz="4" w:space="0" w:color="auto"/>
              <w:bottom w:val="single" w:sz="12" w:space="0" w:color="auto"/>
              <w:right w:val="single" w:sz="4" w:space="0" w:color="auto"/>
            </w:tcBorders>
          </w:tcPr>
          <w:p w:rsidR="00642299" w:rsidRDefault="00642299">
            <w:pPr>
              <w:spacing w:before="40" w:after="40"/>
              <w:ind w:left="-113" w:right="-113"/>
              <w:jc w:val="center"/>
              <w:rPr>
                <w:sz w:val="20"/>
              </w:rPr>
            </w:pPr>
          </w:p>
        </w:tc>
        <w:tc>
          <w:tcPr>
            <w:tcW w:w="177" w:type="pct"/>
            <w:tcBorders>
              <w:top w:val="single" w:sz="12" w:space="0" w:color="auto"/>
              <w:left w:val="single" w:sz="4" w:space="0" w:color="auto"/>
              <w:bottom w:val="single" w:sz="12" w:space="0" w:color="auto"/>
              <w:right w:val="single" w:sz="4" w:space="0" w:color="auto"/>
            </w:tcBorders>
          </w:tcPr>
          <w:p w:rsidR="00642299" w:rsidRDefault="00642299">
            <w:pPr>
              <w:spacing w:before="40" w:after="40"/>
              <w:ind w:left="-113" w:right="-113"/>
              <w:jc w:val="center"/>
              <w:rPr>
                <w:sz w:val="20"/>
              </w:rPr>
            </w:pPr>
          </w:p>
        </w:tc>
        <w:tc>
          <w:tcPr>
            <w:tcW w:w="177" w:type="pct"/>
            <w:tcBorders>
              <w:top w:val="single" w:sz="12" w:space="0" w:color="auto"/>
              <w:left w:val="single" w:sz="4" w:space="0" w:color="auto"/>
              <w:bottom w:val="single" w:sz="12" w:space="0" w:color="auto"/>
              <w:right w:val="single" w:sz="4" w:space="0" w:color="auto"/>
            </w:tcBorders>
          </w:tcPr>
          <w:p w:rsidR="00642299" w:rsidRDefault="00642299">
            <w:pPr>
              <w:spacing w:before="40" w:after="40"/>
              <w:ind w:left="-113" w:right="-113"/>
              <w:jc w:val="center"/>
              <w:rPr>
                <w:sz w:val="20"/>
              </w:rPr>
            </w:pPr>
          </w:p>
        </w:tc>
        <w:tc>
          <w:tcPr>
            <w:tcW w:w="184" w:type="pct"/>
            <w:tcBorders>
              <w:top w:val="single" w:sz="12" w:space="0" w:color="auto"/>
              <w:left w:val="single" w:sz="4" w:space="0" w:color="auto"/>
              <w:bottom w:val="single" w:sz="12" w:space="0" w:color="auto"/>
              <w:right w:val="single" w:sz="12" w:space="0" w:color="auto"/>
            </w:tcBorders>
          </w:tcPr>
          <w:p w:rsidR="00642299" w:rsidRDefault="00642299">
            <w:pPr>
              <w:spacing w:before="40" w:after="40"/>
              <w:ind w:left="-113" w:right="-113"/>
              <w:jc w:val="center"/>
              <w:rPr>
                <w:sz w:val="20"/>
              </w:rPr>
            </w:pPr>
          </w:p>
        </w:tc>
        <w:tc>
          <w:tcPr>
            <w:tcW w:w="153" w:type="pct"/>
            <w:tcBorders>
              <w:top w:val="single" w:sz="12" w:space="0" w:color="auto"/>
              <w:left w:val="single" w:sz="12" w:space="0" w:color="auto"/>
              <w:bottom w:val="single" w:sz="12" w:space="0" w:color="auto"/>
              <w:right w:val="single" w:sz="4" w:space="0" w:color="auto"/>
            </w:tcBorders>
          </w:tcPr>
          <w:p w:rsidR="00642299" w:rsidRDefault="00642299">
            <w:pPr>
              <w:spacing w:before="40" w:after="40"/>
              <w:ind w:left="-113" w:right="-113"/>
              <w:jc w:val="center"/>
              <w:rPr>
                <w:sz w:val="20"/>
              </w:rPr>
            </w:pPr>
          </w:p>
        </w:tc>
        <w:tc>
          <w:tcPr>
            <w:tcW w:w="158" w:type="pct"/>
            <w:tcBorders>
              <w:top w:val="single" w:sz="12" w:space="0" w:color="auto"/>
              <w:left w:val="single" w:sz="4" w:space="0" w:color="auto"/>
              <w:bottom w:val="single" w:sz="12" w:space="0" w:color="auto"/>
              <w:right w:val="single" w:sz="4" w:space="0" w:color="auto"/>
            </w:tcBorders>
          </w:tcPr>
          <w:p w:rsidR="00642299" w:rsidRDefault="00642299">
            <w:pPr>
              <w:spacing w:before="40" w:after="40"/>
              <w:ind w:left="-113" w:right="-113"/>
              <w:jc w:val="center"/>
              <w:rPr>
                <w:sz w:val="20"/>
              </w:rPr>
            </w:pPr>
          </w:p>
        </w:tc>
        <w:tc>
          <w:tcPr>
            <w:tcW w:w="145" w:type="pct"/>
            <w:tcBorders>
              <w:top w:val="single" w:sz="12" w:space="0" w:color="auto"/>
              <w:left w:val="single" w:sz="4" w:space="0" w:color="auto"/>
              <w:bottom w:val="single" w:sz="12" w:space="0" w:color="auto"/>
              <w:right w:val="single" w:sz="4" w:space="0" w:color="auto"/>
            </w:tcBorders>
            <w:hideMark/>
          </w:tcPr>
          <w:p w:rsidR="00642299" w:rsidRDefault="00642299">
            <w:pPr>
              <w:spacing w:before="40" w:after="40"/>
              <w:ind w:left="-113" w:right="-113"/>
              <w:jc w:val="center"/>
              <w:rPr>
                <w:sz w:val="20"/>
              </w:rPr>
            </w:pPr>
            <w:r>
              <w:rPr>
                <w:sz w:val="20"/>
              </w:rPr>
              <w:t>X</w:t>
            </w:r>
          </w:p>
        </w:tc>
        <w:tc>
          <w:tcPr>
            <w:tcW w:w="149" w:type="pct"/>
            <w:tcBorders>
              <w:top w:val="single" w:sz="12" w:space="0" w:color="auto"/>
              <w:left w:val="single" w:sz="4" w:space="0" w:color="auto"/>
              <w:bottom w:val="single" w:sz="12" w:space="0" w:color="auto"/>
              <w:right w:val="single" w:sz="4" w:space="0" w:color="auto"/>
            </w:tcBorders>
            <w:hideMark/>
          </w:tcPr>
          <w:p w:rsidR="00642299" w:rsidRDefault="00642299">
            <w:pPr>
              <w:spacing w:before="40" w:after="40"/>
              <w:ind w:left="-113" w:right="-113"/>
              <w:jc w:val="center"/>
              <w:rPr>
                <w:sz w:val="20"/>
              </w:rPr>
            </w:pPr>
            <w:r>
              <w:rPr>
                <w:sz w:val="20"/>
              </w:rPr>
              <w:t>X</w:t>
            </w:r>
          </w:p>
        </w:tc>
        <w:tc>
          <w:tcPr>
            <w:tcW w:w="155" w:type="pct"/>
            <w:tcBorders>
              <w:top w:val="single" w:sz="12" w:space="0" w:color="auto"/>
              <w:left w:val="single" w:sz="4" w:space="0" w:color="auto"/>
              <w:bottom w:val="single" w:sz="12" w:space="0" w:color="auto"/>
              <w:right w:val="single" w:sz="12" w:space="0" w:color="auto"/>
            </w:tcBorders>
          </w:tcPr>
          <w:p w:rsidR="00642299" w:rsidRDefault="00642299">
            <w:pPr>
              <w:spacing w:before="40" w:after="40"/>
              <w:ind w:left="-113" w:right="-113"/>
              <w:jc w:val="center"/>
              <w:rPr>
                <w:sz w:val="20"/>
              </w:rPr>
            </w:pPr>
          </w:p>
        </w:tc>
      </w:tr>
      <w:tr w:rsidR="00642299" w:rsidTr="00642299">
        <w:trPr>
          <w:jc w:val="center"/>
        </w:trPr>
        <w:tc>
          <w:tcPr>
            <w:tcW w:w="1063" w:type="pct"/>
            <w:tcBorders>
              <w:top w:val="single" w:sz="12" w:space="0" w:color="auto"/>
              <w:left w:val="single" w:sz="12" w:space="0" w:color="auto"/>
              <w:bottom w:val="single" w:sz="12" w:space="0" w:color="auto"/>
              <w:right w:val="single" w:sz="4" w:space="0" w:color="auto"/>
            </w:tcBorders>
            <w:hideMark/>
          </w:tcPr>
          <w:p w:rsidR="00642299" w:rsidRDefault="00642299">
            <w:pPr>
              <w:spacing w:before="40" w:after="40"/>
              <w:ind w:right="-113"/>
              <w:rPr>
                <w:sz w:val="20"/>
              </w:rPr>
            </w:pPr>
            <w:r>
              <w:rPr>
                <w:sz w:val="20"/>
              </w:rPr>
              <w:t>Demonstrations</w:t>
            </w:r>
          </w:p>
        </w:tc>
        <w:tc>
          <w:tcPr>
            <w:tcW w:w="157" w:type="pct"/>
            <w:tcBorders>
              <w:top w:val="single" w:sz="12" w:space="0" w:color="auto"/>
              <w:left w:val="single" w:sz="4" w:space="0" w:color="auto"/>
              <w:bottom w:val="single" w:sz="12" w:space="0" w:color="auto"/>
              <w:right w:val="single" w:sz="4" w:space="0" w:color="auto"/>
            </w:tcBorders>
          </w:tcPr>
          <w:p w:rsidR="00642299" w:rsidRDefault="00642299">
            <w:pPr>
              <w:spacing w:before="40" w:after="40"/>
              <w:ind w:left="-113" w:right="-113"/>
              <w:jc w:val="center"/>
              <w:rPr>
                <w:sz w:val="20"/>
              </w:rPr>
            </w:pPr>
          </w:p>
        </w:tc>
        <w:tc>
          <w:tcPr>
            <w:tcW w:w="174" w:type="pct"/>
            <w:tcBorders>
              <w:top w:val="single" w:sz="12" w:space="0" w:color="auto"/>
              <w:left w:val="single" w:sz="4" w:space="0" w:color="auto"/>
              <w:bottom w:val="single" w:sz="12" w:space="0" w:color="auto"/>
              <w:right w:val="single" w:sz="4" w:space="0" w:color="auto"/>
            </w:tcBorders>
          </w:tcPr>
          <w:p w:rsidR="00642299" w:rsidRDefault="00642299">
            <w:pPr>
              <w:spacing w:before="40" w:after="40"/>
              <w:ind w:left="-113" w:right="-113"/>
              <w:jc w:val="center"/>
              <w:rPr>
                <w:sz w:val="20"/>
              </w:rPr>
            </w:pPr>
          </w:p>
        </w:tc>
        <w:tc>
          <w:tcPr>
            <w:tcW w:w="189" w:type="pct"/>
            <w:tcBorders>
              <w:top w:val="single" w:sz="12" w:space="0" w:color="auto"/>
              <w:left w:val="single" w:sz="4" w:space="0" w:color="auto"/>
              <w:bottom w:val="single" w:sz="12" w:space="0" w:color="auto"/>
              <w:right w:val="single" w:sz="4" w:space="0" w:color="auto"/>
            </w:tcBorders>
          </w:tcPr>
          <w:p w:rsidR="00642299" w:rsidRDefault="00642299">
            <w:pPr>
              <w:spacing w:before="40" w:after="40"/>
              <w:ind w:left="-113" w:right="-113"/>
              <w:jc w:val="center"/>
              <w:rPr>
                <w:sz w:val="20"/>
              </w:rPr>
            </w:pPr>
          </w:p>
        </w:tc>
        <w:tc>
          <w:tcPr>
            <w:tcW w:w="173" w:type="pct"/>
            <w:tcBorders>
              <w:top w:val="single" w:sz="12" w:space="0" w:color="auto"/>
              <w:left w:val="single" w:sz="4" w:space="0" w:color="auto"/>
              <w:bottom w:val="single" w:sz="12" w:space="0" w:color="auto"/>
              <w:right w:val="single" w:sz="4" w:space="0" w:color="auto"/>
            </w:tcBorders>
          </w:tcPr>
          <w:p w:rsidR="00642299" w:rsidRDefault="00642299">
            <w:pPr>
              <w:spacing w:before="40" w:after="40"/>
              <w:ind w:left="-113" w:right="-113"/>
              <w:jc w:val="center"/>
              <w:rPr>
                <w:sz w:val="20"/>
              </w:rPr>
            </w:pPr>
          </w:p>
        </w:tc>
        <w:tc>
          <w:tcPr>
            <w:tcW w:w="165" w:type="pct"/>
            <w:tcBorders>
              <w:top w:val="single" w:sz="12" w:space="0" w:color="auto"/>
              <w:left w:val="single" w:sz="4" w:space="0" w:color="auto"/>
              <w:bottom w:val="single" w:sz="12" w:space="0" w:color="auto"/>
              <w:right w:val="single" w:sz="12" w:space="0" w:color="auto"/>
            </w:tcBorders>
          </w:tcPr>
          <w:p w:rsidR="00642299" w:rsidRDefault="00642299">
            <w:pPr>
              <w:spacing w:before="40" w:after="40"/>
              <w:ind w:left="-113" w:right="-113"/>
              <w:jc w:val="center"/>
              <w:rPr>
                <w:sz w:val="20"/>
              </w:rPr>
            </w:pPr>
          </w:p>
        </w:tc>
        <w:tc>
          <w:tcPr>
            <w:tcW w:w="147" w:type="pct"/>
            <w:tcBorders>
              <w:top w:val="single" w:sz="12" w:space="0" w:color="auto"/>
              <w:left w:val="single" w:sz="12" w:space="0" w:color="auto"/>
              <w:bottom w:val="single" w:sz="12" w:space="0" w:color="auto"/>
              <w:right w:val="single" w:sz="4" w:space="0" w:color="auto"/>
            </w:tcBorders>
          </w:tcPr>
          <w:p w:rsidR="00642299" w:rsidRDefault="00642299">
            <w:pPr>
              <w:spacing w:before="40" w:after="40"/>
              <w:ind w:left="-113" w:right="-113"/>
              <w:jc w:val="center"/>
              <w:rPr>
                <w:sz w:val="20"/>
              </w:rPr>
            </w:pPr>
          </w:p>
        </w:tc>
        <w:tc>
          <w:tcPr>
            <w:tcW w:w="149" w:type="pct"/>
            <w:tcBorders>
              <w:top w:val="single" w:sz="12" w:space="0" w:color="auto"/>
              <w:left w:val="single" w:sz="4" w:space="0" w:color="auto"/>
              <w:bottom w:val="single" w:sz="12" w:space="0" w:color="auto"/>
              <w:right w:val="single" w:sz="4" w:space="0" w:color="auto"/>
            </w:tcBorders>
            <w:hideMark/>
          </w:tcPr>
          <w:p w:rsidR="00642299" w:rsidRDefault="00642299">
            <w:pPr>
              <w:spacing w:before="40" w:after="40"/>
              <w:ind w:left="-113" w:right="-113"/>
              <w:jc w:val="center"/>
              <w:rPr>
                <w:sz w:val="20"/>
              </w:rPr>
            </w:pPr>
            <w:r>
              <w:rPr>
                <w:sz w:val="20"/>
              </w:rPr>
              <w:t>X</w:t>
            </w:r>
          </w:p>
        </w:tc>
        <w:tc>
          <w:tcPr>
            <w:tcW w:w="147" w:type="pct"/>
            <w:tcBorders>
              <w:top w:val="single" w:sz="12" w:space="0" w:color="auto"/>
              <w:left w:val="single" w:sz="4" w:space="0" w:color="auto"/>
              <w:bottom w:val="single" w:sz="12" w:space="0" w:color="auto"/>
              <w:right w:val="single" w:sz="4" w:space="0" w:color="auto"/>
            </w:tcBorders>
            <w:hideMark/>
          </w:tcPr>
          <w:p w:rsidR="00642299" w:rsidRDefault="00642299">
            <w:pPr>
              <w:spacing w:before="40" w:after="40"/>
              <w:ind w:left="-113" w:right="-113"/>
              <w:jc w:val="center"/>
              <w:rPr>
                <w:sz w:val="20"/>
              </w:rPr>
            </w:pPr>
            <w:r>
              <w:rPr>
                <w:sz w:val="20"/>
              </w:rPr>
              <w:t>X</w:t>
            </w:r>
          </w:p>
        </w:tc>
        <w:tc>
          <w:tcPr>
            <w:tcW w:w="149" w:type="pct"/>
            <w:tcBorders>
              <w:top w:val="single" w:sz="12" w:space="0" w:color="auto"/>
              <w:left w:val="single" w:sz="4" w:space="0" w:color="auto"/>
              <w:bottom w:val="single" w:sz="12" w:space="0" w:color="auto"/>
              <w:right w:val="single" w:sz="4" w:space="0" w:color="auto"/>
            </w:tcBorders>
          </w:tcPr>
          <w:p w:rsidR="00642299" w:rsidRDefault="00642299">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12" w:space="0" w:color="auto"/>
            </w:tcBorders>
          </w:tcPr>
          <w:p w:rsidR="00642299" w:rsidRDefault="00642299">
            <w:pPr>
              <w:spacing w:before="40" w:after="40"/>
              <w:ind w:left="-113" w:right="-113"/>
              <w:jc w:val="center"/>
              <w:rPr>
                <w:sz w:val="20"/>
              </w:rPr>
            </w:pPr>
          </w:p>
        </w:tc>
        <w:tc>
          <w:tcPr>
            <w:tcW w:w="147" w:type="pct"/>
            <w:tcBorders>
              <w:top w:val="single" w:sz="12" w:space="0" w:color="auto"/>
              <w:left w:val="single" w:sz="12" w:space="0" w:color="auto"/>
              <w:bottom w:val="single" w:sz="12" w:space="0" w:color="auto"/>
              <w:right w:val="single" w:sz="4" w:space="0" w:color="auto"/>
            </w:tcBorders>
          </w:tcPr>
          <w:p w:rsidR="00642299" w:rsidRDefault="00642299">
            <w:pPr>
              <w:spacing w:before="40" w:after="40"/>
              <w:ind w:left="-113" w:right="-113"/>
              <w:jc w:val="center"/>
              <w:rPr>
                <w:sz w:val="20"/>
              </w:rPr>
            </w:pPr>
          </w:p>
        </w:tc>
        <w:tc>
          <w:tcPr>
            <w:tcW w:w="148" w:type="pct"/>
            <w:tcBorders>
              <w:top w:val="single" w:sz="12" w:space="0" w:color="auto"/>
              <w:left w:val="single" w:sz="4" w:space="0" w:color="auto"/>
              <w:bottom w:val="single" w:sz="12" w:space="0" w:color="auto"/>
              <w:right w:val="single" w:sz="4" w:space="0" w:color="auto"/>
            </w:tcBorders>
            <w:hideMark/>
          </w:tcPr>
          <w:p w:rsidR="00642299" w:rsidRDefault="00642299">
            <w:pPr>
              <w:spacing w:before="40" w:after="40"/>
              <w:ind w:left="-113" w:right="-113"/>
              <w:jc w:val="center"/>
              <w:rPr>
                <w:sz w:val="20"/>
              </w:rPr>
            </w:pPr>
            <w:r>
              <w:rPr>
                <w:sz w:val="20"/>
              </w:rPr>
              <w:t>X</w:t>
            </w:r>
          </w:p>
        </w:tc>
        <w:tc>
          <w:tcPr>
            <w:tcW w:w="145" w:type="pct"/>
            <w:tcBorders>
              <w:top w:val="single" w:sz="12" w:space="0" w:color="auto"/>
              <w:left w:val="single" w:sz="4" w:space="0" w:color="auto"/>
              <w:bottom w:val="single" w:sz="12" w:space="0" w:color="auto"/>
              <w:right w:val="single" w:sz="4" w:space="0" w:color="auto"/>
            </w:tcBorders>
          </w:tcPr>
          <w:p w:rsidR="00642299" w:rsidRDefault="00642299">
            <w:pPr>
              <w:spacing w:before="40" w:after="40"/>
              <w:ind w:left="-113" w:right="-113"/>
              <w:jc w:val="center"/>
              <w:rPr>
                <w:sz w:val="20"/>
              </w:rPr>
            </w:pPr>
          </w:p>
        </w:tc>
        <w:tc>
          <w:tcPr>
            <w:tcW w:w="148" w:type="pct"/>
            <w:tcBorders>
              <w:top w:val="single" w:sz="12" w:space="0" w:color="auto"/>
              <w:left w:val="single" w:sz="4" w:space="0" w:color="auto"/>
              <w:bottom w:val="single" w:sz="12" w:space="0" w:color="auto"/>
              <w:right w:val="single" w:sz="4" w:space="0" w:color="auto"/>
            </w:tcBorders>
          </w:tcPr>
          <w:p w:rsidR="00642299" w:rsidRDefault="00642299">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12" w:space="0" w:color="auto"/>
            </w:tcBorders>
          </w:tcPr>
          <w:p w:rsidR="00642299" w:rsidRDefault="00642299">
            <w:pPr>
              <w:spacing w:before="40" w:after="40"/>
              <w:ind w:left="-113" w:right="-113"/>
              <w:jc w:val="center"/>
              <w:rPr>
                <w:sz w:val="20"/>
              </w:rPr>
            </w:pPr>
          </w:p>
        </w:tc>
        <w:tc>
          <w:tcPr>
            <w:tcW w:w="145" w:type="pct"/>
            <w:tcBorders>
              <w:top w:val="single" w:sz="12" w:space="0" w:color="auto"/>
              <w:left w:val="single" w:sz="12" w:space="0" w:color="auto"/>
              <w:bottom w:val="single" w:sz="12" w:space="0" w:color="auto"/>
              <w:right w:val="single" w:sz="4" w:space="0" w:color="auto"/>
            </w:tcBorders>
          </w:tcPr>
          <w:p w:rsidR="00642299" w:rsidRDefault="00642299">
            <w:pPr>
              <w:spacing w:before="40" w:after="40"/>
              <w:ind w:left="-113" w:right="-113"/>
              <w:jc w:val="center"/>
              <w:rPr>
                <w:sz w:val="20"/>
              </w:rPr>
            </w:pPr>
          </w:p>
        </w:tc>
        <w:tc>
          <w:tcPr>
            <w:tcW w:w="149" w:type="pct"/>
            <w:tcBorders>
              <w:top w:val="single" w:sz="12" w:space="0" w:color="auto"/>
              <w:left w:val="single" w:sz="4" w:space="0" w:color="auto"/>
              <w:bottom w:val="single" w:sz="12" w:space="0" w:color="auto"/>
              <w:right w:val="single" w:sz="4" w:space="0" w:color="auto"/>
            </w:tcBorders>
          </w:tcPr>
          <w:p w:rsidR="00642299" w:rsidRDefault="00642299">
            <w:pPr>
              <w:spacing w:before="40" w:after="40"/>
              <w:ind w:left="-113" w:right="-113"/>
              <w:jc w:val="center"/>
              <w:rPr>
                <w:sz w:val="20"/>
              </w:rPr>
            </w:pPr>
          </w:p>
        </w:tc>
        <w:tc>
          <w:tcPr>
            <w:tcW w:w="177" w:type="pct"/>
            <w:tcBorders>
              <w:top w:val="single" w:sz="12" w:space="0" w:color="auto"/>
              <w:left w:val="single" w:sz="4" w:space="0" w:color="auto"/>
              <w:bottom w:val="single" w:sz="12" w:space="0" w:color="auto"/>
              <w:right w:val="single" w:sz="4" w:space="0" w:color="auto"/>
            </w:tcBorders>
          </w:tcPr>
          <w:p w:rsidR="00642299" w:rsidRDefault="00642299">
            <w:pPr>
              <w:spacing w:before="40" w:after="40"/>
              <w:ind w:left="-113" w:right="-113"/>
              <w:jc w:val="center"/>
              <w:rPr>
                <w:sz w:val="20"/>
              </w:rPr>
            </w:pPr>
          </w:p>
        </w:tc>
        <w:tc>
          <w:tcPr>
            <w:tcW w:w="177" w:type="pct"/>
            <w:tcBorders>
              <w:top w:val="single" w:sz="12" w:space="0" w:color="auto"/>
              <w:left w:val="single" w:sz="4" w:space="0" w:color="auto"/>
              <w:bottom w:val="single" w:sz="12" w:space="0" w:color="auto"/>
              <w:right w:val="single" w:sz="4" w:space="0" w:color="auto"/>
            </w:tcBorders>
          </w:tcPr>
          <w:p w:rsidR="00642299" w:rsidRDefault="00642299">
            <w:pPr>
              <w:spacing w:before="40" w:after="40"/>
              <w:ind w:left="-113" w:right="-113"/>
              <w:jc w:val="center"/>
              <w:rPr>
                <w:sz w:val="20"/>
              </w:rPr>
            </w:pPr>
          </w:p>
        </w:tc>
        <w:tc>
          <w:tcPr>
            <w:tcW w:w="184" w:type="pct"/>
            <w:tcBorders>
              <w:top w:val="single" w:sz="12" w:space="0" w:color="auto"/>
              <w:left w:val="single" w:sz="4" w:space="0" w:color="auto"/>
              <w:bottom w:val="single" w:sz="12" w:space="0" w:color="auto"/>
              <w:right w:val="single" w:sz="12" w:space="0" w:color="auto"/>
            </w:tcBorders>
          </w:tcPr>
          <w:p w:rsidR="00642299" w:rsidRDefault="00642299">
            <w:pPr>
              <w:spacing w:before="40" w:after="40"/>
              <w:ind w:left="-113" w:right="-113"/>
              <w:jc w:val="center"/>
              <w:rPr>
                <w:sz w:val="20"/>
              </w:rPr>
            </w:pPr>
          </w:p>
        </w:tc>
        <w:tc>
          <w:tcPr>
            <w:tcW w:w="153" w:type="pct"/>
            <w:tcBorders>
              <w:top w:val="single" w:sz="12" w:space="0" w:color="auto"/>
              <w:left w:val="single" w:sz="12" w:space="0" w:color="auto"/>
              <w:bottom w:val="single" w:sz="12" w:space="0" w:color="auto"/>
              <w:right w:val="single" w:sz="4" w:space="0" w:color="auto"/>
            </w:tcBorders>
          </w:tcPr>
          <w:p w:rsidR="00642299" w:rsidRDefault="00642299">
            <w:pPr>
              <w:spacing w:before="40" w:after="40"/>
              <w:ind w:left="-113" w:right="-113"/>
              <w:jc w:val="center"/>
              <w:rPr>
                <w:sz w:val="20"/>
              </w:rPr>
            </w:pPr>
          </w:p>
        </w:tc>
        <w:tc>
          <w:tcPr>
            <w:tcW w:w="158" w:type="pct"/>
            <w:tcBorders>
              <w:top w:val="single" w:sz="12" w:space="0" w:color="auto"/>
              <w:left w:val="single" w:sz="4" w:space="0" w:color="auto"/>
              <w:bottom w:val="single" w:sz="12" w:space="0" w:color="auto"/>
              <w:right w:val="single" w:sz="4" w:space="0" w:color="auto"/>
            </w:tcBorders>
          </w:tcPr>
          <w:p w:rsidR="00642299" w:rsidRDefault="00642299">
            <w:pPr>
              <w:spacing w:before="40" w:after="40"/>
              <w:ind w:left="-113" w:right="-113"/>
              <w:jc w:val="center"/>
              <w:rPr>
                <w:sz w:val="20"/>
              </w:rPr>
            </w:pPr>
          </w:p>
        </w:tc>
        <w:tc>
          <w:tcPr>
            <w:tcW w:w="145" w:type="pct"/>
            <w:tcBorders>
              <w:top w:val="single" w:sz="12" w:space="0" w:color="auto"/>
              <w:left w:val="single" w:sz="4" w:space="0" w:color="auto"/>
              <w:bottom w:val="single" w:sz="12" w:space="0" w:color="auto"/>
              <w:right w:val="single" w:sz="4" w:space="0" w:color="auto"/>
            </w:tcBorders>
          </w:tcPr>
          <w:p w:rsidR="00642299" w:rsidRDefault="00642299">
            <w:pPr>
              <w:spacing w:before="40" w:after="40"/>
              <w:ind w:left="-113" w:right="-113"/>
              <w:jc w:val="center"/>
              <w:rPr>
                <w:sz w:val="20"/>
              </w:rPr>
            </w:pPr>
          </w:p>
        </w:tc>
        <w:tc>
          <w:tcPr>
            <w:tcW w:w="149" w:type="pct"/>
            <w:tcBorders>
              <w:top w:val="single" w:sz="12" w:space="0" w:color="auto"/>
              <w:left w:val="single" w:sz="4" w:space="0" w:color="auto"/>
              <w:bottom w:val="single" w:sz="12" w:space="0" w:color="auto"/>
              <w:right w:val="single" w:sz="4" w:space="0" w:color="auto"/>
            </w:tcBorders>
          </w:tcPr>
          <w:p w:rsidR="00642299" w:rsidRDefault="00642299">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12" w:space="0" w:color="auto"/>
            </w:tcBorders>
          </w:tcPr>
          <w:p w:rsidR="00642299" w:rsidRDefault="00642299">
            <w:pPr>
              <w:spacing w:before="40" w:after="40"/>
              <w:ind w:left="-113" w:right="-113"/>
              <w:jc w:val="center"/>
              <w:rPr>
                <w:sz w:val="20"/>
              </w:rPr>
            </w:pPr>
          </w:p>
        </w:tc>
      </w:tr>
      <w:tr w:rsidR="00642299" w:rsidTr="00642299">
        <w:trPr>
          <w:jc w:val="center"/>
        </w:trPr>
        <w:tc>
          <w:tcPr>
            <w:tcW w:w="5000" w:type="pct"/>
            <w:gridSpan w:val="26"/>
            <w:tcBorders>
              <w:top w:val="single" w:sz="12" w:space="0" w:color="auto"/>
              <w:left w:val="single" w:sz="12" w:space="0" w:color="auto"/>
              <w:bottom w:val="single" w:sz="12" w:space="0" w:color="auto"/>
              <w:right w:val="single" w:sz="12" w:space="0" w:color="auto"/>
            </w:tcBorders>
            <w:shd w:val="clear" w:color="auto" w:fill="FFC000"/>
            <w:hideMark/>
          </w:tcPr>
          <w:p w:rsidR="00642299" w:rsidRDefault="00642299">
            <w:pPr>
              <w:spacing w:before="40" w:after="40"/>
              <w:ind w:left="-113" w:right="-113"/>
              <w:jc w:val="center"/>
              <w:rPr>
                <w:sz w:val="20"/>
              </w:rPr>
            </w:pPr>
            <w:r>
              <w:rPr>
                <w:b/>
                <w:bCs/>
                <w:sz w:val="20"/>
              </w:rPr>
              <w:t>SG 16</w:t>
            </w:r>
          </w:p>
        </w:tc>
      </w:tr>
      <w:tr w:rsidR="00642299" w:rsidTr="00642299">
        <w:trPr>
          <w:jc w:val="center"/>
        </w:trPr>
        <w:tc>
          <w:tcPr>
            <w:tcW w:w="1063" w:type="pct"/>
            <w:tcBorders>
              <w:top w:val="single" w:sz="4" w:space="0" w:color="auto"/>
              <w:left w:val="single" w:sz="12" w:space="0" w:color="auto"/>
              <w:bottom w:val="single" w:sz="4" w:space="0" w:color="auto"/>
              <w:right w:val="single" w:sz="4" w:space="0" w:color="auto"/>
            </w:tcBorders>
            <w:hideMark/>
          </w:tcPr>
          <w:p w:rsidR="00642299" w:rsidRDefault="00642299">
            <w:pPr>
              <w:spacing w:before="40" w:after="40"/>
              <w:ind w:right="-113"/>
              <w:rPr>
                <w:sz w:val="20"/>
              </w:rPr>
            </w:pPr>
            <w:r>
              <w:rPr>
                <w:sz w:val="20"/>
              </w:rPr>
              <w:t>Q13/16 [20]</w:t>
            </w:r>
          </w:p>
        </w:tc>
        <w:tc>
          <w:tcPr>
            <w:tcW w:w="157" w:type="pct"/>
            <w:tcBorders>
              <w:top w:val="single" w:sz="4" w:space="0" w:color="auto"/>
              <w:left w:val="single" w:sz="4" w:space="0" w:color="auto"/>
              <w:bottom w:val="single" w:sz="4" w:space="0" w:color="auto"/>
              <w:right w:val="single" w:sz="4" w:space="0" w:color="auto"/>
            </w:tcBorders>
            <w:vAlign w:val="bottom"/>
          </w:tcPr>
          <w:p w:rsidR="00642299" w:rsidRDefault="00642299">
            <w:pPr>
              <w:jc w:val="center"/>
              <w:rPr>
                <w:sz w:val="18"/>
                <w:szCs w:val="18"/>
              </w:rPr>
            </w:pPr>
          </w:p>
        </w:tc>
        <w:tc>
          <w:tcPr>
            <w:tcW w:w="174" w:type="pct"/>
            <w:tcBorders>
              <w:top w:val="single" w:sz="4" w:space="0" w:color="auto"/>
              <w:left w:val="single" w:sz="4" w:space="0" w:color="auto"/>
              <w:bottom w:val="single" w:sz="4" w:space="0" w:color="auto"/>
              <w:right w:val="single" w:sz="4" w:space="0" w:color="auto"/>
            </w:tcBorders>
            <w:vAlign w:val="bottom"/>
          </w:tcPr>
          <w:p w:rsidR="00642299" w:rsidRDefault="00642299">
            <w:pPr>
              <w:spacing w:before="40" w:after="40"/>
              <w:jc w:val="center"/>
              <w:rPr>
                <w:sz w:val="20"/>
              </w:rPr>
            </w:pPr>
          </w:p>
        </w:tc>
        <w:tc>
          <w:tcPr>
            <w:tcW w:w="189" w:type="pct"/>
            <w:tcBorders>
              <w:top w:val="single" w:sz="4" w:space="0" w:color="auto"/>
              <w:left w:val="single" w:sz="4" w:space="0" w:color="auto"/>
              <w:bottom w:val="single" w:sz="4" w:space="0" w:color="auto"/>
              <w:right w:val="single" w:sz="4" w:space="0" w:color="auto"/>
            </w:tcBorders>
            <w:vAlign w:val="bottom"/>
            <w:hideMark/>
          </w:tcPr>
          <w:p w:rsidR="00642299" w:rsidRDefault="00642299">
            <w:pPr>
              <w:spacing w:before="40" w:after="40"/>
              <w:ind w:left="-113" w:right="-113"/>
              <w:jc w:val="center"/>
              <w:rPr>
                <w:sz w:val="20"/>
              </w:rPr>
            </w:pPr>
            <w:r>
              <w:rPr>
                <w:sz w:val="20"/>
              </w:rPr>
              <w:t>X</w:t>
            </w:r>
          </w:p>
        </w:tc>
        <w:tc>
          <w:tcPr>
            <w:tcW w:w="173" w:type="pct"/>
            <w:tcBorders>
              <w:top w:val="single" w:sz="4" w:space="0" w:color="auto"/>
              <w:left w:val="single" w:sz="4" w:space="0" w:color="auto"/>
              <w:bottom w:val="single" w:sz="4" w:space="0" w:color="auto"/>
              <w:right w:val="single" w:sz="4" w:space="0" w:color="auto"/>
            </w:tcBorders>
            <w:vAlign w:val="bottom"/>
            <w:hideMark/>
          </w:tcPr>
          <w:p w:rsidR="00642299" w:rsidRDefault="00642299">
            <w:pPr>
              <w:spacing w:before="40" w:after="40"/>
              <w:ind w:left="-113" w:right="-113"/>
              <w:jc w:val="center"/>
              <w:rPr>
                <w:sz w:val="20"/>
              </w:rPr>
            </w:pPr>
            <w:r>
              <w:rPr>
                <w:sz w:val="20"/>
              </w:rPr>
              <w:t>X</w:t>
            </w:r>
          </w:p>
        </w:tc>
        <w:tc>
          <w:tcPr>
            <w:tcW w:w="165" w:type="pct"/>
            <w:tcBorders>
              <w:top w:val="single" w:sz="4" w:space="0" w:color="auto"/>
              <w:left w:val="single" w:sz="4" w:space="0" w:color="auto"/>
              <w:bottom w:val="single" w:sz="4" w:space="0" w:color="auto"/>
              <w:right w:val="single" w:sz="12" w:space="0" w:color="auto"/>
            </w:tcBorders>
            <w:vAlign w:val="bottom"/>
          </w:tcPr>
          <w:p w:rsidR="00642299" w:rsidRDefault="00642299">
            <w:pPr>
              <w:spacing w:before="40" w:after="40"/>
              <w:jc w:val="center"/>
              <w:rPr>
                <w:sz w:val="20"/>
              </w:rPr>
            </w:pPr>
          </w:p>
        </w:tc>
        <w:tc>
          <w:tcPr>
            <w:tcW w:w="147" w:type="pct"/>
            <w:tcBorders>
              <w:top w:val="single" w:sz="4" w:space="0" w:color="auto"/>
              <w:left w:val="single" w:sz="12" w:space="0" w:color="auto"/>
              <w:bottom w:val="single" w:sz="4" w:space="0" w:color="auto"/>
              <w:right w:val="single" w:sz="4" w:space="0" w:color="auto"/>
            </w:tcBorders>
            <w:vAlign w:val="bottom"/>
            <w:hideMark/>
          </w:tcPr>
          <w:p w:rsidR="00642299" w:rsidRDefault="00642299">
            <w:pPr>
              <w:spacing w:before="40" w:after="40"/>
              <w:ind w:left="-113" w:right="-113"/>
              <w:jc w:val="center"/>
              <w:rPr>
                <w:sz w:val="20"/>
              </w:rPr>
            </w:pPr>
            <w:r>
              <w:rPr>
                <w:sz w:val="20"/>
              </w:rPr>
              <w:t>X</w:t>
            </w:r>
          </w:p>
        </w:tc>
        <w:tc>
          <w:tcPr>
            <w:tcW w:w="149" w:type="pct"/>
            <w:tcBorders>
              <w:top w:val="single" w:sz="4" w:space="0" w:color="auto"/>
              <w:left w:val="single" w:sz="4" w:space="0" w:color="auto"/>
              <w:bottom w:val="single" w:sz="4" w:space="0" w:color="auto"/>
              <w:right w:val="single" w:sz="4" w:space="0" w:color="auto"/>
            </w:tcBorders>
            <w:vAlign w:val="bottom"/>
          </w:tcPr>
          <w:p w:rsidR="00642299" w:rsidRDefault="00642299">
            <w:pPr>
              <w:spacing w:before="40" w:after="40"/>
              <w:jc w:val="center"/>
              <w:rPr>
                <w:sz w:val="20"/>
              </w:rPr>
            </w:pPr>
          </w:p>
        </w:tc>
        <w:tc>
          <w:tcPr>
            <w:tcW w:w="147" w:type="pct"/>
            <w:tcBorders>
              <w:top w:val="single" w:sz="4" w:space="0" w:color="auto"/>
              <w:left w:val="single" w:sz="4" w:space="0" w:color="auto"/>
              <w:bottom w:val="single" w:sz="4" w:space="0" w:color="auto"/>
              <w:right w:val="single" w:sz="4" w:space="0" w:color="auto"/>
            </w:tcBorders>
            <w:vAlign w:val="bottom"/>
            <w:hideMark/>
          </w:tcPr>
          <w:p w:rsidR="00642299" w:rsidRDefault="00642299">
            <w:pPr>
              <w:spacing w:before="40" w:after="40"/>
              <w:jc w:val="center"/>
              <w:rPr>
                <w:sz w:val="20"/>
              </w:rPr>
            </w:pPr>
            <w:r>
              <w:rPr>
                <w:sz w:val="20"/>
              </w:rPr>
              <w:t>X</w:t>
            </w:r>
          </w:p>
        </w:tc>
        <w:tc>
          <w:tcPr>
            <w:tcW w:w="149" w:type="pct"/>
            <w:tcBorders>
              <w:top w:val="single" w:sz="4" w:space="0" w:color="auto"/>
              <w:left w:val="single" w:sz="4" w:space="0" w:color="auto"/>
              <w:bottom w:val="single" w:sz="4" w:space="0" w:color="auto"/>
              <w:right w:val="single" w:sz="4" w:space="0" w:color="auto"/>
            </w:tcBorders>
            <w:vAlign w:val="bottom"/>
          </w:tcPr>
          <w:p w:rsidR="00642299" w:rsidRDefault="00642299">
            <w:pPr>
              <w:spacing w:before="40" w:after="40"/>
              <w:jc w:val="center"/>
              <w:rPr>
                <w:sz w:val="20"/>
              </w:rPr>
            </w:pPr>
          </w:p>
        </w:tc>
        <w:tc>
          <w:tcPr>
            <w:tcW w:w="155" w:type="pct"/>
            <w:tcBorders>
              <w:top w:val="single" w:sz="4" w:space="0" w:color="auto"/>
              <w:left w:val="single" w:sz="4" w:space="0" w:color="auto"/>
              <w:bottom w:val="single" w:sz="4" w:space="0" w:color="auto"/>
              <w:right w:val="single" w:sz="12" w:space="0" w:color="auto"/>
            </w:tcBorders>
            <w:vAlign w:val="bottom"/>
          </w:tcPr>
          <w:p w:rsidR="00642299" w:rsidRDefault="00642299">
            <w:pPr>
              <w:spacing w:before="40" w:after="40"/>
              <w:jc w:val="center"/>
              <w:rPr>
                <w:sz w:val="20"/>
              </w:rPr>
            </w:pPr>
          </w:p>
        </w:tc>
        <w:tc>
          <w:tcPr>
            <w:tcW w:w="147" w:type="pct"/>
            <w:tcBorders>
              <w:top w:val="single" w:sz="4" w:space="0" w:color="auto"/>
              <w:left w:val="single" w:sz="12" w:space="0" w:color="auto"/>
              <w:bottom w:val="single" w:sz="4" w:space="0" w:color="auto"/>
              <w:right w:val="single" w:sz="4" w:space="0" w:color="auto"/>
            </w:tcBorders>
            <w:vAlign w:val="bottom"/>
            <w:hideMark/>
          </w:tcPr>
          <w:p w:rsidR="00642299" w:rsidRDefault="00642299">
            <w:pPr>
              <w:spacing w:before="40" w:after="40"/>
              <w:ind w:left="-113" w:right="-113"/>
              <w:jc w:val="center"/>
              <w:rPr>
                <w:sz w:val="20"/>
              </w:rPr>
            </w:pPr>
            <w:r>
              <w:rPr>
                <w:sz w:val="20"/>
              </w:rPr>
              <w:t>X</w:t>
            </w:r>
          </w:p>
        </w:tc>
        <w:tc>
          <w:tcPr>
            <w:tcW w:w="148" w:type="pct"/>
            <w:tcBorders>
              <w:top w:val="single" w:sz="4" w:space="0" w:color="auto"/>
              <w:left w:val="single" w:sz="4" w:space="0" w:color="auto"/>
              <w:bottom w:val="single" w:sz="4" w:space="0" w:color="auto"/>
              <w:right w:val="single" w:sz="4" w:space="0" w:color="auto"/>
            </w:tcBorders>
            <w:vAlign w:val="bottom"/>
          </w:tcPr>
          <w:p w:rsidR="00642299" w:rsidRDefault="00642299">
            <w:pPr>
              <w:spacing w:before="40" w:after="40"/>
              <w:jc w:val="center"/>
              <w:rPr>
                <w:sz w:val="20"/>
              </w:rPr>
            </w:pPr>
          </w:p>
        </w:tc>
        <w:tc>
          <w:tcPr>
            <w:tcW w:w="145" w:type="pct"/>
            <w:tcBorders>
              <w:top w:val="single" w:sz="4" w:space="0" w:color="auto"/>
              <w:left w:val="single" w:sz="4" w:space="0" w:color="auto"/>
              <w:bottom w:val="single" w:sz="4" w:space="0" w:color="auto"/>
              <w:right w:val="single" w:sz="4" w:space="0" w:color="auto"/>
            </w:tcBorders>
            <w:vAlign w:val="bottom"/>
            <w:hideMark/>
          </w:tcPr>
          <w:p w:rsidR="00642299" w:rsidRDefault="00642299">
            <w:pPr>
              <w:spacing w:before="40" w:after="40"/>
              <w:ind w:left="-113" w:right="-113"/>
              <w:jc w:val="center"/>
              <w:rPr>
                <w:sz w:val="20"/>
              </w:rPr>
            </w:pPr>
            <w:r>
              <w:rPr>
                <w:sz w:val="20"/>
              </w:rPr>
              <w:t>X</w:t>
            </w:r>
          </w:p>
        </w:tc>
        <w:tc>
          <w:tcPr>
            <w:tcW w:w="148" w:type="pct"/>
            <w:tcBorders>
              <w:top w:val="single" w:sz="4" w:space="0" w:color="auto"/>
              <w:left w:val="single" w:sz="4" w:space="0" w:color="auto"/>
              <w:bottom w:val="single" w:sz="4" w:space="0" w:color="auto"/>
              <w:right w:val="single" w:sz="4" w:space="0" w:color="auto"/>
            </w:tcBorders>
            <w:vAlign w:val="bottom"/>
            <w:hideMark/>
          </w:tcPr>
          <w:p w:rsidR="00642299" w:rsidRDefault="00642299">
            <w:pPr>
              <w:spacing w:before="40" w:after="40"/>
              <w:ind w:left="-113" w:right="-113"/>
              <w:jc w:val="center"/>
              <w:rPr>
                <w:sz w:val="20"/>
              </w:rPr>
            </w:pPr>
            <w:r>
              <w:rPr>
                <w:sz w:val="20"/>
              </w:rPr>
              <w:t>X</w:t>
            </w:r>
          </w:p>
        </w:tc>
        <w:tc>
          <w:tcPr>
            <w:tcW w:w="155" w:type="pct"/>
            <w:tcBorders>
              <w:top w:val="single" w:sz="4" w:space="0" w:color="auto"/>
              <w:left w:val="single" w:sz="4" w:space="0" w:color="auto"/>
              <w:bottom w:val="single" w:sz="4" w:space="0" w:color="auto"/>
              <w:right w:val="single" w:sz="12" w:space="0" w:color="auto"/>
            </w:tcBorders>
            <w:vAlign w:val="bottom"/>
          </w:tcPr>
          <w:p w:rsidR="00642299" w:rsidRDefault="00642299">
            <w:pPr>
              <w:spacing w:before="40" w:after="40"/>
              <w:jc w:val="center"/>
              <w:rPr>
                <w:sz w:val="20"/>
              </w:rPr>
            </w:pPr>
          </w:p>
        </w:tc>
        <w:tc>
          <w:tcPr>
            <w:tcW w:w="145" w:type="pct"/>
            <w:tcBorders>
              <w:top w:val="single" w:sz="4" w:space="0" w:color="auto"/>
              <w:left w:val="single" w:sz="12" w:space="0" w:color="auto"/>
              <w:bottom w:val="single" w:sz="4" w:space="0" w:color="auto"/>
              <w:right w:val="single" w:sz="4" w:space="0" w:color="auto"/>
            </w:tcBorders>
            <w:vAlign w:val="bottom"/>
            <w:hideMark/>
          </w:tcPr>
          <w:p w:rsidR="00642299" w:rsidRDefault="00642299">
            <w:pPr>
              <w:spacing w:before="40" w:after="40"/>
              <w:ind w:left="-113" w:right="-113"/>
              <w:jc w:val="center"/>
              <w:rPr>
                <w:sz w:val="20"/>
              </w:rPr>
            </w:pPr>
            <w:r>
              <w:rPr>
                <w:sz w:val="20"/>
              </w:rPr>
              <w:t>X</w:t>
            </w:r>
          </w:p>
        </w:tc>
        <w:tc>
          <w:tcPr>
            <w:tcW w:w="149" w:type="pct"/>
            <w:tcBorders>
              <w:top w:val="single" w:sz="4" w:space="0" w:color="auto"/>
              <w:left w:val="single" w:sz="4" w:space="0" w:color="auto"/>
              <w:bottom w:val="single" w:sz="4" w:space="0" w:color="auto"/>
              <w:right w:val="single" w:sz="4" w:space="0" w:color="auto"/>
            </w:tcBorders>
            <w:vAlign w:val="bottom"/>
            <w:hideMark/>
          </w:tcPr>
          <w:p w:rsidR="00642299" w:rsidRDefault="00642299">
            <w:pPr>
              <w:spacing w:before="40" w:after="40"/>
              <w:ind w:left="-113" w:right="-113"/>
              <w:jc w:val="center"/>
              <w:rPr>
                <w:sz w:val="20"/>
              </w:rPr>
            </w:pPr>
            <w:r>
              <w:rPr>
                <w:sz w:val="20"/>
              </w:rPr>
              <w:t>X</w:t>
            </w:r>
          </w:p>
        </w:tc>
        <w:tc>
          <w:tcPr>
            <w:tcW w:w="177" w:type="pct"/>
            <w:tcBorders>
              <w:top w:val="single" w:sz="4" w:space="0" w:color="auto"/>
              <w:left w:val="single" w:sz="4" w:space="0" w:color="auto"/>
              <w:bottom w:val="single" w:sz="4" w:space="0" w:color="auto"/>
              <w:right w:val="single" w:sz="4" w:space="0" w:color="auto"/>
            </w:tcBorders>
            <w:vAlign w:val="bottom"/>
            <w:hideMark/>
          </w:tcPr>
          <w:p w:rsidR="00642299" w:rsidRDefault="00642299">
            <w:pPr>
              <w:spacing w:before="40" w:after="40"/>
              <w:ind w:left="-113" w:right="-113"/>
              <w:jc w:val="center"/>
              <w:rPr>
                <w:sz w:val="20"/>
              </w:rPr>
            </w:pPr>
            <w:r>
              <w:rPr>
                <w:sz w:val="20"/>
              </w:rPr>
              <w:t>X</w:t>
            </w:r>
          </w:p>
        </w:tc>
        <w:tc>
          <w:tcPr>
            <w:tcW w:w="177" w:type="pct"/>
            <w:tcBorders>
              <w:top w:val="single" w:sz="4" w:space="0" w:color="auto"/>
              <w:left w:val="single" w:sz="4" w:space="0" w:color="auto"/>
              <w:bottom w:val="single" w:sz="4" w:space="0" w:color="auto"/>
              <w:right w:val="single" w:sz="4" w:space="0" w:color="auto"/>
            </w:tcBorders>
            <w:vAlign w:val="bottom"/>
          </w:tcPr>
          <w:p w:rsidR="00642299" w:rsidRDefault="00642299">
            <w:pPr>
              <w:spacing w:before="40" w:after="40"/>
              <w:jc w:val="center"/>
              <w:rPr>
                <w:sz w:val="20"/>
              </w:rPr>
            </w:pPr>
          </w:p>
        </w:tc>
        <w:tc>
          <w:tcPr>
            <w:tcW w:w="184" w:type="pct"/>
            <w:tcBorders>
              <w:top w:val="single" w:sz="4" w:space="0" w:color="auto"/>
              <w:left w:val="single" w:sz="4" w:space="0" w:color="auto"/>
              <w:bottom w:val="single" w:sz="4" w:space="0" w:color="auto"/>
              <w:right w:val="single" w:sz="12" w:space="0" w:color="auto"/>
            </w:tcBorders>
          </w:tcPr>
          <w:p w:rsidR="00642299" w:rsidRDefault="00642299">
            <w:pPr>
              <w:spacing w:before="40" w:after="40"/>
              <w:rPr>
                <w:sz w:val="20"/>
              </w:rPr>
            </w:pPr>
          </w:p>
        </w:tc>
        <w:tc>
          <w:tcPr>
            <w:tcW w:w="153" w:type="pct"/>
            <w:tcBorders>
              <w:top w:val="single" w:sz="4" w:space="0" w:color="auto"/>
              <w:left w:val="single" w:sz="12" w:space="0" w:color="auto"/>
              <w:bottom w:val="single" w:sz="4" w:space="0" w:color="auto"/>
              <w:right w:val="single" w:sz="4" w:space="0" w:color="auto"/>
            </w:tcBorders>
            <w:vAlign w:val="bottom"/>
            <w:hideMark/>
          </w:tcPr>
          <w:p w:rsidR="00642299" w:rsidRDefault="00642299">
            <w:pPr>
              <w:spacing w:before="40" w:after="40"/>
              <w:ind w:left="-113" w:right="-113"/>
              <w:jc w:val="center"/>
              <w:rPr>
                <w:sz w:val="20"/>
              </w:rPr>
            </w:pPr>
            <w:r>
              <w:rPr>
                <w:sz w:val="20"/>
              </w:rPr>
              <w:t>X</w:t>
            </w:r>
          </w:p>
        </w:tc>
        <w:tc>
          <w:tcPr>
            <w:tcW w:w="158" w:type="pct"/>
            <w:tcBorders>
              <w:top w:val="single" w:sz="4" w:space="0" w:color="auto"/>
              <w:left w:val="single" w:sz="4" w:space="0" w:color="auto"/>
              <w:bottom w:val="single" w:sz="4" w:space="0" w:color="auto"/>
              <w:right w:val="single" w:sz="4" w:space="0" w:color="auto"/>
            </w:tcBorders>
            <w:vAlign w:val="bottom"/>
            <w:hideMark/>
          </w:tcPr>
          <w:p w:rsidR="00642299" w:rsidRDefault="00642299">
            <w:pPr>
              <w:spacing w:before="40" w:after="40"/>
              <w:ind w:left="-113" w:right="-113"/>
              <w:jc w:val="center"/>
              <w:rPr>
                <w:sz w:val="20"/>
              </w:rPr>
            </w:pPr>
            <w:r>
              <w:rPr>
                <w:sz w:val="20"/>
              </w:rPr>
              <w:t>X</w:t>
            </w:r>
            <w:r>
              <w:rPr>
                <w:sz w:val="20"/>
                <w:vertAlign w:val="superscript"/>
              </w:rPr>
              <w:t>(2)</w:t>
            </w:r>
          </w:p>
        </w:tc>
        <w:tc>
          <w:tcPr>
            <w:tcW w:w="145" w:type="pct"/>
            <w:tcBorders>
              <w:top w:val="single" w:sz="4" w:space="0" w:color="auto"/>
              <w:left w:val="single" w:sz="4" w:space="0" w:color="auto"/>
              <w:bottom w:val="single" w:sz="4" w:space="0" w:color="auto"/>
              <w:right w:val="single" w:sz="4" w:space="0" w:color="auto"/>
            </w:tcBorders>
          </w:tcPr>
          <w:p w:rsidR="00642299" w:rsidRDefault="00642299">
            <w:pPr>
              <w:rPr>
                <w:sz w:val="18"/>
                <w:szCs w:val="18"/>
              </w:rPr>
            </w:pPr>
          </w:p>
        </w:tc>
        <w:tc>
          <w:tcPr>
            <w:tcW w:w="149" w:type="pct"/>
            <w:tcBorders>
              <w:top w:val="single" w:sz="4" w:space="0" w:color="auto"/>
              <w:left w:val="single" w:sz="4" w:space="0" w:color="auto"/>
              <w:bottom w:val="single" w:sz="4" w:space="0" w:color="auto"/>
              <w:right w:val="single" w:sz="4" w:space="0" w:color="auto"/>
            </w:tcBorders>
            <w:vAlign w:val="bottom"/>
          </w:tcPr>
          <w:p w:rsidR="00642299" w:rsidRDefault="00642299">
            <w:pPr>
              <w:jc w:val="center"/>
              <w:rPr>
                <w:sz w:val="18"/>
                <w:szCs w:val="18"/>
              </w:rPr>
            </w:pPr>
          </w:p>
        </w:tc>
        <w:tc>
          <w:tcPr>
            <w:tcW w:w="155" w:type="pct"/>
            <w:tcBorders>
              <w:top w:val="single" w:sz="4" w:space="0" w:color="auto"/>
              <w:left w:val="single" w:sz="4" w:space="0" w:color="auto"/>
              <w:bottom w:val="single" w:sz="4" w:space="0" w:color="auto"/>
              <w:right w:val="single" w:sz="12" w:space="0" w:color="auto"/>
            </w:tcBorders>
            <w:vAlign w:val="bottom"/>
          </w:tcPr>
          <w:p w:rsidR="00642299" w:rsidRDefault="00642299">
            <w:pPr>
              <w:jc w:val="center"/>
              <w:rPr>
                <w:sz w:val="18"/>
                <w:szCs w:val="18"/>
              </w:rPr>
            </w:pPr>
          </w:p>
        </w:tc>
      </w:tr>
      <w:tr w:rsidR="00642299" w:rsidTr="00642299">
        <w:trPr>
          <w:jc w:val="center"/>
        </w:trPr>
        <w:tc>
          <w:tcPr>
            <w:tcW w:w="1063" w:type="pct"/>
            <w:tcBorders>
              <w:top w:val="single" w:sz="4" w:space="0" w:color="auto"/>
              <w:left w:val="single" w:sz="12" w:space="0" w:color="auto"/>
              <w:bottom w:val="single" w:sz="4" w:space="0" w:color="auto"/>
              <w:right w:val="single" w:sz="4" w:space="0" w:color="auto"/>
            </w:tcBorders>
            <w:hideMark/>
          </w:tcPr>
          <w:p w:rsidR="00642299" w:rsidRDefault="00642299">
            <w:pPr>
              <w:spacing w:before="40" w:after="40"/>
              <w:ind w:right="-113"/>
              <w:rPr>
                <w:sz w:val="20"/>
              </w:rPr>
            </w:pPr>
            <w:r>
              <w:rPr>
                <w:sz w:val="20"/>
              </w:rPr>
              <w:t>Q14/16 [30]</w:t>
            </w:r>
          </w:p>
        </w:tc>
        <w:tc>
          <w:tcPr>
            <w:tcW w:w="157" w:type="pct"/>
            <w:tcBorders>
              <w:top w:val="single" w:sz="4" w:space="0" w:color="auto"/>
              <w:left w:val="single" w:sz="4" w:space="0" w:color="auto"/>
              <w:bottom w:val="single" w:sz="4" w:space="0" w:color="auto"/>
              <w:right w:val="single" w:sz="4" w:space="0" w:color="auto"/>
            </w:tcBorders>
            <w:vAlign w:val="bottom"/>
          </w:tcPr>
          <w:p w:rsidR="00642299" w:rsidRDefault="00642299">
            <w:pPr>
              <w:jc w:val="center"/>
              <w:rPr>
                <w:sz w:val="18"/>
                <w:szCs w:val="18"/>
              </w:rPr>
            </w:pPr>
          </w:p>
        </w:tc>
        <w:tc>
          <w:tcPr>
            <w:tcW w:w="174" w:type="pct"/>
            <w:tcBorders>
              <w:top w:val="single" w:sz="4" w:space="0" w:color="auto"/>
              <w:left w:val="single" w:sz="4" w:space="0" w:color="auto"/>
              <w:bottom w:val="single" w:sz="4" w:space="0" w:color="auto"/>
              <w:right w:val="single" w:sz="4" w:space="0" w:color="auto"/>
            </w:tcBorders>
            <w:vAlign w:val="bottom"/>
            <w:hideMark/>
          </w:tcPr>
          <w:p w:rsidR="00642299" w:rsidRDefault="00642299">
            <w:pPr>
              <w:spacing w:before="40" w:after="40"/>
              <w:jc w:val="center"/>
              <w:rPr>
                <w:sz w:val="20"/>
              </w:rPr>
            </w:pPr>
            <w:r>
              <w:rPr>
                <w:rFonts w:ascii="SimSun" w:hAnsi="SimSun" w:hint="eastAsia"/>
                <w:sz w:val="20"/>
                <w:lang w:eastAsia="ja-JP"/>
              </w:rPr>
              <w:t>Ｘ</w:t>
            </w:r>
          </w:p>
        </w:tc>
        <w:tc>
          <w:tcPr>
            <w:tcW w:w="189" w:type="pct"/>
            <w:tcBorders>
              <w:top w:val="single" w:sz="4" w:space="0" w:color="auto"/>
              <w:left w:val="single" w:sz="4" w:space="0" w:color="auto"/>
              <w:bottom w:val="single" w:sz="4" w:space="0" w:color="auto"/>
              <w:right w:val="single" w:sz="4" w:space="0" w:color="auto"/>
            </w:tcBorders>
            <w:vAlign w:val="bottom"/>
            <w:hideMark/>
          </w:tcPr>
          <w:p w:rsidR="00642299" w:rsidRDefault="00642299">
            <w:pPr>
              <w:spacing w:before="40" w:after="40"/>
              <w:ind w:left="-113" w:right="-113"/>
              <w:jc w:val="center"/>
              <w:rPr>
                <w:sz w:val="20"/>
              </w:rPr>
            </w:pPr>
            <w:r>
              <w:rPr>
                <w:sz w:val="20"/>
              </w:rPr>
              <w:t>X</w:t>
            </w:r>
          </w:p>
        </w:tc>
        <w:tc>
          <w:tcPr>
            <w:tcW w:w="173" w:type="pct"/>
            <w:tcBorders>
              <w:top w:val="single" w:sz="4" w:space="0" w:color="auto"/>
              <w:left w:val="single" w:sz="4" w:space="0" w:color="auto"/>
              <w:bottom w:val="single" w:sz="4" w:space="0" w:color="auto"/>
              <w:right w:val="single" w:sz="4" w:space="0" w:color="auto"/>
            </w:tcBorders>
            <w:vAlign w:val="bottom"/>
            <w:hideMark/>
          </w:tcPr>
          <w:p w:rsidR="00642299" w:rsidRDefault="00642299">
            <w:pPr>
              <w:spacing w:before="40" w:after="40"/>
              <w:ind w:left="-113" w:right="-113"/>
              <w:jc w:val="center"/>
              <w:rPr>
                <w:sz w:val="20"/>
              </w:rPr>
            </w:pPr>
            <w:r>
              <w:rPr>
                <w:sz w:val="20"/>
              </w:rPr>
              <w:t>X</w:t>
            </w:r>
          </w:p>
        </w:tc>
        <w:tc>
          <w:tcPr>
            <w:tcW w:w="165" w:type="pct"/>
            <w:tcBorders>
              <w:top w:val="single" w:sz="4" w:space="0" w:color="auto"/>
              <w:left w:val="single" w:sz="4" w:space="0" w:color="auto"/>
              <w:bottom w:val="single" w:sz="4" w:space="0" w:color="auto"/>
              <w:right w:val="single" w:sz="12" w:space="0" w:color="auto"/>
            </w:tcBorders>
            <w:vAlign w:val="bottom"/>
          </w:tcPr>
          <w:p w:rsidR="00642299" w:rsidRDefault="00642299">
            <w:pPr>
              <w:spacing w:before="40" w:after="40"/>
              <w:jc w:val="center"/>
              <w:rPr>
                <w:sz w:val="20"/>
              </w:rPr>
            </w:pPr>
          </w:p>
        </w:tc>
        <w:tc>
          <w:tcPr>
            <w:tcW w:w="147" w:type="pct"/>
            <w:tcBorders>
              <w:top w:val="single" w:sz="4" w:space="0" w:color="auto"/>
              <w:left w:val="single" w:sz="12" w:space="0" w:color="auto"/>
              <w:bottom w:val="single" w:sz="4" w:space="0" w:color="auto"/>
              <w:right w:val="single" w:sz="4" w:space="0" w:color="auto"/>
            </w:tcBorders>
            <w:vAlign w:val="bottom"/>
          </w:tcPr>
          <w:p w:rsidR="00642299" w:rsidRDefault="00642299">
            <w:pPr>
              <w:spacing w:before="40" w:after="40"/>
              <w:jc w:val="center"/>
              <w:rPr>
                <w:sz w:val="20"/>
              </w:rPr>
            </w:pPr>
          </w:p>
        </w:tc>
        <w:tc>
          <w:tcPr>
            <w:tcW w:w="149" w:type="pct"/>
            <w:tcBorders>
              <w:top w:val="single" w:sz="4" w:space="0" w:color="auto"/>
              <w:left w:val="single" w:sz="4" w:space="0" w:color="auto"/>
              <w:bottom w:val="single" w:sz="4" w:space="0" w:color="auto"/>
              <w:right w:val="single" w:sz="4" w:space="0" w:color="auto"/>
            </w:tcBorders>
            <w:vAlign w:val="bottom"/>
            <w:hideMark/>
          </w:tcPr>
          <w:p w:rsidR="00642299" w:rsidRDefault="00642299">
            <w:pPr>
              <w:spacing w:before="40" w:after="40"/>
              <w:jc w:val="center"/>
              <w:rPr>
                <w:sz w:val="20"/>
              </w:rPr>
            </w:pPr>
            <w:r>
              <w:rPr>
                <w:rFonts w:ascii="SimSun" w:hAnsi="SimSun" w:hint="eastAsia"/>
                <w:sz w:val="20"/>
                <w:lang w:eastAsia="ja-JP"/>
              </w:rPr>
              <w:t>Ｘ</w:t>
            </w:r>
          </w:p>
        </w:tc>
        <w:tc>
          <w:tcPr>
            <w:tcW w:w="147" w:type="pct"/>
            <w:tcBorders>
              <w:top w:val="single" w:sz="4" w:space="0" w:color="auto"/>
              <w:left w:val="single" w:sz="4" w:space="0" w:color="auto"/>
              <w:bottom w:val="single" w:sz="4" w:space="0" w:color="auto"/>
              <w:right w:val="single" w:sz="4" w:space="0" w:color="auto"/>
            </w:tcBorders>
            <w:vAlign w:val="bottom"/>
          </w:tcPr>
          <w:p w:rsidR="00642299" w:rsidRDefault="00642299">
            <w:pPr>
              <w:spacing w:before="40" w:after="40"/>
              <w:jc w:val="center"/>
              <w:rPr>
                <w:sz w:val="20"/>
              </w:rPr>
            </w:pPr>
          </w:p>
        </w:tc>
        <w:tc>
          <w:tcPr>
            <w:tcW w:w="149" w:type="pct"/>
            <w:tcBorders>
              <w:top w:val="single" w:sz="4" w:space="0" w:color="auto"/>
              <w:left w:val="single" w:sz="4" w:space="0" w:color="auto"/>
              <w:bottom w:val="single" w:sz="4" w:space="0" w:color="auto"/>
              <w:right w:val="single" w:sz="4" w:space="0" w:color="auto"/>
            </w:tcBorders>
            <w:vAlign w:val="bottom"/>
          </w:tcPr>
          <w:p w:rsidR="00642299" w:rsidRDefault="00642299">
            <w:pPr>
              <w:spacing w:before="40" w:after="40"/>
              <w:jc w:val="center"/>
              <w:rPr>
                <w:sz w:val="20"/>
              </w:rPr>
            </w:pPr>
          </w:p>
        </w:tc>
        <w:tc>
          <w:tcPr>
            <w:tcW w:w="155" w:type="pct"/>
            <w:tcBorders>
              <w:top w:val="single" w:sz="4" w:space="0" w:color="auto"/>
              <w:left w:val="single" w:sz="4" w:space="0" w:color="auto"/>
              <w:bottom w:val="single" w:sz="4" w:space="0" w:color="auto"/>
              <w:right w:val="single" w:sz="12" w:space="0" w:color="auto"/>
            </w:tcBorders>
            <w:vAlign w:val="bottom"/>
          </w:tcPr>
          <w:p w:rsidR="00642299" w:rsidRDefault="00642299">
            <w:pPr>
              <w:spacing w:before="40" w:after="40"/>
              <w:jc w:val="center"/>
              <w:rPr>
                <w:sz w:val="20"/>
              </w:rPr>
            </w:pPr>
          </w:p>
        </w:tc>
        <w:tc>
          <w:tcPr>
            <w:tcW w:w="147" w:type="pct"/>
            <w:tcBorders>
              <w:top w:val="single" w:sz="4" w:space="0" w:color="auto"/>
              <w:left w:val="single" w:sz="12" w:space="0" w:color="auto"/>
              <w:bottom w:val="single" w:sz="4" w:space="0" w:color="auto"/>
              <w:right w:val="single" w:sz="4" w:space="0" w:color="auto"/>
            </w:tcBorders>
            <w:vAlign w:val="bottom"/>
          </w:tcPr>
          <w:p w:rsidR="00642299" w:rsidRDefault="00642299">
            <w:pPr>
              <w:spacing w:before="40" w:after="40"/>
              <w:jc w:val="center"/>
              <w:rPr>
                <w:sz w:val="20"/>
              </w:rPr>
            </w:pPr>
          </w:p>
        </w:tc>
        <w:tc>
          <w:tcPr>
            <w:tcW w:w="148" w:type="pct"/>
            <w:tcBorders>
              <w:top w:val="single" w:sz="4" w:space="0" w:color="auto"/>
              <w:left w:val="single" w:sz="4" w:space="0" w:color="auto"/>
              <w:bottom w:val="single" w:sz="4" w:space="0" w:color="auto"/>
              <w:right w:val="single" w:sz="4" w:space="0" w:color="auto"/>
            </w:tcBorders>
            <w:vAlign w:val="bottom"/>
          </w:tcPr>
          <w:p w:rsidR="00642299" w:rsidRDefault="00642299">
            <w:pPr>
              <w:spacing w:before="40" w:after="40"/>
              <w:ind w:left="-113" w:right="-113"/>
              <w:jc w:val="center"/>
              <w:rPr>
                <w:sz w:val="20"/>
              </w:rPr>
            </w:pPr>
          </w:p>
        </w:tc>
        <w:tc>
          <w:tcPr>
            <w:tcW w:w="145" w:type="pct"/>
            <w:tcBorders>
              <w:top w:val="single" w:sz="4" w:space="0" w:color="auto"/>
              <w:left w:val="single" w:sz="4" w:space="0" w:color="auto"/>
              <w:bottom w:val="single" w:sz="4" w:space="0" w:color="auto"/>
              <w:right w:val="single" w:sz="4" w:space="0" w:color="auto"/>
            </w:tcBorders>
            <w:vAlign w:val="bottom"/>
            <w:hideMark/>
          </w:tcPr>
          <w:p w:rsidR="00642299" w:rsidRDefault="00642299">
            <w:pPr>
              <w:spacing w:before="40" w:after="40"/>
              <w:ind w:left="-113" w:right="-113"/>
              <w:jc w:val="center"/>
              <w:rPr>
                <w:sz w:val="20"/>
              </w:rPr>
            </w:pPr>
            <w:r>
              <w:rPr>
                <w:sz w:val="20"/>
              </w:rPr>
              <w:t>X</w:t>
            </w:r>
          </w:p>
        </w:tc>
        <w:tc>
          <w:tcPr>
            <w:tcW w:w="148" w:type="pct"/>
            <w:tcBorders>
              <w:top w:val="single" w:sz="4" w:space="0" w:color="auto"/>
              <w:left w:val="single" w:sz="4" w:space="0" w:color="auto"/>
              <w:bottom w:val="single" w:sz="4" w:space="0" w:color="auto"/>
              <w:right w:val="single" w:sz="4" w:space="0" w:color="auto"/>
            </w:tcBorders>
            <w:vAlign w:val="bottom"/>
            <w:hideMark/>
          </w:tcPr>
          <w:p w:rsidR="00642299" w:rsidRDefault="00642299">
            <w:pPr>
              <w:spacing w:before="40" w:after="40"/>
              <w:ind w:left="-113" w:right="-113"/>
              <w:jc w:val="center"/>
              <w:rPr>
                <w:sz w:val="20"/>
              </w:rPr>
            </w:pPr>
            <w:r>
              <w:rPr>
                <w:sz w:val="20"/>
              </w:rPr>
              <w:t>X</w:t>
            </w:r>
          </w:p>
        </w:tc>
        <w:tc>
          <w:tcPr>
            <w:tcW w:w="155" w:type="pct"/>
            <w:tcBorders>
              <w:top w:val="single" w:sz="4" w:space="0" w:color="auto"/>
              <w:left w:val="single" w:sz="4" w:space="0" w:color="auto"/>
              <w:bottom w:val="single" w:sz="4" w:space="0" w:color="auto"/>
              <w:right w:val="single" w:sz="12" w:space="0" w:color="auto"/>
            </w:tcBorders>
            <w:vAlign w:val="bottom"/>
          </w:tcPr>
          <w:p w:rsidR="00642299" w:rsidRDefault="00642299">
            <w:pPr>
              <w:spacing w:before="40" w:after="40"/>
              <w:jc w:val="center"/>
              <w:rPr>
                <w:sz w:val="20"/>
                <w:lang w:eastAsia="ja-JP"/>
              </w:rPr>
            </w:pPr>
          </w:p>
        </w:tc>
        <w:tc>
          <w:tcPr>
            <w:tcW w:w="145" w:type="pct"/>
            <w:tcBorders>
              <w:top w:val="single" w:sz="4" w:space="0" w:color="auto"/>
              <w:left w:val="single" w:sz="12" w:space="0" w:color="auto"/>
              <w:bottom w:val="single" w:sz="4" w:space="0" w:color="auto"/>
              <w:right w:val="single" w:sz="4" w:space="0" w:color="auto"/>
            </w:tcBorders>
            <w:vAlign w:val="bottom"/>
          </w:tcPr>
          <w:p w:rsidR="00642299" w:rsidRDefault="00642299">
            <w:pPr>
              <w:spacing w:before="40" w:after="40"/>
              <w:jc w:val="center"/>
              <w:rPr>
                <w:sz w:val="20"/>
              </w:rPr>
            </w:pPr>
          </w:p>
        </w:tc>
        <w:tc>
          <w:tcPr>
            <w:tcW w:w="149" w:type="pct"/>
            <w:tcBorders>
              <w:top w:val="single" w:sz="4" w:space="0" w:color="auto"/>
              <w:left w:val="single" w:sz="4" w:space="0" w:color="auto"/>
              <w:bottom w:val="single" w:sz="4" w:space="0" w:color="auto"/>
              <w:right w:val="single" w:sz="4" w:space="0" w:color="auto"/>
            </w:tcBorders>
            <w:vAlign w:val="bottom"/>
          </w:tcPr>
          <w:p w:rsidR="00642299" w:rsidRDefault="00642299">
            <w:pPr>
              <w:spacing w:before="40" w:after="40"/>
              <w:jc w:val="center"/>
              <w:rPr>
                <w:sz w:val="20"/>
              </w:rPr>
            </w:pPr>
          </w:p>
        </w:tc>
        <w:tc>
          <w:tcPr>
            <w:tcW w:w="177" w:type="pct"/>
            <w:tcBorders>
              <w:top w:val="single" w:sz="4" w:space="0" w:color="auto"/>
              <w:left w:val="single" w:sz="4" w:space="0" w:color="auto"/>
              <w:bottom w:val="single" w:sz="4" w:space="0" w:color="auto"/>
              <w:right w:val="single" w:sz="4" w:space="0" w:color="auto"/>
            </w:tcBorders>
            <w:vAlign w:val="bottom"/>
          </w:tcPr>
          <w:p w:rsidR="00642299" w:rsidRDefault="00642299">
            <w:pPr>
              <w:spacing w:before="40" w:after="40"/>
              <w:jc w:val="center"/>
              <w:rPr>
                <w:sz w:val="20"/>
              </w:rPr>
            </w:pPr>
          </w:p>
        </w:tc>
        <w:tc>
          <w:tcPr>
            <w:tcW w:w="177" w:type="pct"/>
            <w:tcBorders>
              <w:top w:val="single" w:sz="4" w:space="0" w:color="auto"/>
              <w:left w:val="single" w:sz="4" w:space="0" w:color="auto"/>
              <w:bottom w:val="single" w:sz="4" w:space="0" w:color="auto"/>
              <w:right w:val="single" w:sz="4" w:space="0" w:color="auto"/>
            </w:tcBorders>
            <w:vAlign w:val="bottom"/>
            <w:hideMark/>
          </w:tcPr>
          <w:p w:rsidR="00642299" w:rsidRDefault="00642299">
            <w:pPr>
              <w:spacing w:before="40" w:after="40"/>
              <w:ind w:left="-113" w:right="-113"/>
              <w:jc w:val="center"/>
              <w:rPr>
                <w:sz w:val="20"/>
              </w:rPr>
            </w:pPr>
            <w:r>
              <w:rPr>
                <w:sz w:val="20"/>
              </w:rPr>
              <w:t>X</w:t>
            </w:r>
          </w:p>
        </w:tc>
        <w:tc>
          <w:tcPr>
            <w:tcW w:w="184" w:type="pct"/>
            <w:tcBorders>
              <w:top w:val="single" w:sz="4" w:space="0" w:color="auto"/>
              <w:left w:val="single" w:sz="4" w:space="0" w:color="auto"/>
              <w:bottom w:val="single" w:sz="4" w:space="0" w:color="auto"/>
              <w:right w:val="single" w:sz="12" w:space="0" w:color="auto"/>
            </w:tcBorders>
          </w:tcPr>
          <w:p w:rsidR="00642299" w:rsidRDefault="00642299">
            <w:pPr>
              <w:spacing w:before="40" w:after="40"/>
              <w:rPr>
                <w:sz w:val="20"/>
              </w:rPr>
            </w:pPr>
          </w:p>
        </w:tc>
        <w:tc>
          <w:tcPr>
            <w:tcW w:w="153" w:type="pct"/>
            <w:tcBorders>
              <w:top w:val="single" w:sz="4" w:space="0" w:color="auto"/>
              <w:left w:val="single" w:sz="12" w:space="0" w:color="auto"/>
              <w:bottom w:val="single" w:sz="4" w:space="0" w:color="auto"/>
              <w:right w:val="single" w:sz="4" w:space="0" w:color="auto"/>
            </w:tcBorders>
            <w:vAlign w:val="bottom"/>
            <w:hideMark/>
          </w:tcPr>
          <w:p w:rsidR="00642299" w:rsidRDefault="00642299">
            <w:pPr>
              <w:spacing w:before="40" w:after="40"/>
              <w:ind w:left="-113" w:right="-113"/>
              <w:jc w:val="center"/>
              <w:rPr>
                <w:sz w:val="20"/>
              </w:rPr>
            </w:pPr>
            <w:r>
              <w:rPr>
                <w:sz w:val="20"/>
              </w:rPr>
              <w:t>X</w:t>
            </w:r>
            <w:r>
              <w:rPr>
                <w:sz w:val="20"/>
                <w:vertAlign w:val="superscript"/>
              </w:rPr>
              <w:t>(2)</w:t>
            </w:r>
          </w:p>
        </w:tc>
        <w:tc>
          <w:tcPr>
            <w:tcW w:w="158" w:type="pct"/>
            <w:tcBorders>
              <w:top w:val="single" w:sz="4" w:space="0" w:color="auto"/>
              <w:left w:val="single" w:sz="4" w:space="0" w:color="auto"/>
              <w:bottom w:val="single" w:sz="4" w:space="0" w:color="auto"/>
              <w:right w:val="single" w:sz="4" w:space="0" w:color="auto"/>
            </w:tcBorders>
          </w:tcPr>
          <w:p w:rsidR="00642299" w:rsidRDefault="00642299">
            <w:pPr>
              <w:rPr>
                <w:sz w:val="18"/>
                <w:szCs w:val="18"/>
              </w:rPr>
            </w:pPr>
          </w:p>
        </w:tc>
        <w:tc>
          <w:tcPr>
            <w:tcW w:w="145" w:type="pct"/>
            <w:tcBorders>
              <w:top w:val="single" w:sz="4" w:space="0" w:color="auto"/>
              <w:left w:val="single" w:sz="4" w:space="0" w:color="auto"/>
              <w:bottom w:val="single" w:sz="4" w:space="0" w:color="auto"/>
              <w:right w:val="single" w:sz="4" w:space="0" w:color="auto"/>
            </w:tcBorders>
          </w:tcPr>
          <w:p w:rsidR="00642299" w:rsidRDefault="00642299">
            <w:pPr>
              <w:rPr>
                <w:sz w:val="18"/>
                <w:szCs w:val="18"/>
              </w:rPr>
            </w:pPr>
          </w:p>
        </w:tc>
        <w:tc>
          <w:tcPr>
            <w:tcW w:w="149" w:type="pct"/>
            <w:tcBorders>
              <w:top w:val="single" w:sz="4" w:space="0" w:color="auto"/>
              <w:left w:val="single" w:sz="4" w:space="0" w:color="auto"/>
              <w:bottom w:val="single" w:sz="4" w:space="0" w:color="auto"/>
              <w:right w:val="single" w:sz="4" w:space="0" w:color="auto"/>
            </w:tcBorders>
            <w:vAlign w:val="bottom"/>
          </w:tcPr>
          <w:p w:rsidR="00642299" w:rsidRDefault="00642299">
            <w:pPr>
              <w:jc w:val="center"/>
              <w:rPr>
                <w:sz w:val="18"/>
                <w:szCs w:val="18"/>
              </w:rPr>
            </w:pPr>
          </w:p>
        </w:tc>
        <w:tc>
          <w:tcPr>
            <w:tcW w:w="155" w:type="pct"/>
            <w:tcBorders>
              <w:top w:val="single" w:sz="4" w:space="0" w:color="auto"/>
              <w:left w:val="single" w:sz="4" w:space="0" w:color="auto"/>
              <w:bottom w:val="single" w:sz="4" w:space="0" w:color="auto"/>
              <w:right w:val="single" w:sz="12" w:space="0" w:color="auto"/>
            </w:tcBorders>
            <w:vAlign w:val="bottom"/>
          </w:tcPr>
          <w:p w:rsidR="00642299" w:rsidRDefault="00642299">
            <w:pPr>
              <w:jc w:val="center"/>
              <w:rPr>
                <w:sz w:val="18"/>
                <w:szCs w:val="18"/>
              </w:rPr>
            </w:pPr>
          </w:p>
        </w:tc>
      </w:tr>
      <w:tr w:rsidR="00642299" w:rsidTr="00642299">
        <w:trPr>
          <w:jc w:val="center"/>
        </w:trPr>
        <w:tc>
          <w:tcPr>
            <w:tcW w:w="1063" w:type="pct"/>
            <w:tcBorders>
              <w:top w:val="single" w:sz="4" w:space="0" w:color="auto"/>
              <w:left w:val="single" w:sz="12" w:space="0" w:color="auto"/>
              <w:bottom w:val="single" w:sz="4" w:space="0" w:color="auto"/>
              <w:right w:val="single" w:sz="4" w:space="0" w:color="auto"/>
            </w:tcBorders>
            <w:hideMark/>
          </w:tcPr>
          <w:p w:rsidR="00642299" w:rsidRDefault="00642299">
            <w:pPr>
              <w:spacing w:before="40" w:after="40"/>
              <w:ind w:right="-113"/>
              <w:rPr>
                <w:sz w:val="20"/>
              </w:rPr>
            </w:pPr>
            <w:r>
              <w:rPr>
                <w:sz w:val="20"/>
              </w:rPr>
              <w:t>Q26/16 [20]</w:t>
            </w:r>
          </w:p>
        </w:tc>
        <w:tc>
          <w:tcPr>
            <w:tcW w:w="157" w:type="pct"/>
            <w:tcBorders>
              <w:top w:val="single" w:sz="4" w:space="0" w:color="auto"/>
              <w:left w:val="single" w:sz="4" w:space="0" w:color="auto"/>
              <w:bottom w:val="single" w:sz="4" w:space="0" w:color="auto"/>
              <w:right w:val="single" w:sz="4" w:space="0" w:color="auto"/>
            </w:tcBorders>
            <w:vAlign w:val="bottom"/>
          </w:tcPr>
          <w:p w:rsidR="00642299" w:rsidRDefault="00642299">
            <w:pPr>
              <w:jc w:val="center"/>
              <w:rPr>
                <w:sz w:val="18"/>
                <w:szCs w:val="18"/>
              </w:rPr>
            </w:pPr>
          </w:p>
        </w:tc>
        <w:tc>
          <w:tcPr>
            <w:tcW w:w="174" w:type="pct"/>
            <w:tcBorders>
              <w:top w:val="single" w:sz="4" w:space="0" w:color="auto"/>
              <w:left w:val="single" w:sz="4" w:space="0" w:color="auto"/>
              <w:bottom w:val="single" w:sz="4" w:space="0" w:color="auto"/>
              <w:right w:val="single" w:sz="4" w:space="0" w:color="auto"/>
            </w:tcBorders>
            <w:vAlign w:val="bottom"/>
          </w:tcPr>
          <w:p w:rsidR="00642299" w:rsidRDefault="00642299">
            <w:pPr>
              <w:spacing w:before="40" w:after="40"/>
              <w:jc w:val="center"/>
              <w:rPr>
                <w:sz w:val="20"/>
              </w:rPr>
            </w:pPr>
          </w:p>
        </w:tc>
        <w:tc>
          <w:tcPr>
            <w:tcW w:w="189" w:type="pct"/>
            <w:tcBorders>
              <w:top w:val="single" w:sz="4" w:space="0" w:color="auto"/>
              <w:left w:val="single" w:sz="4" w:space="0" w:color="auto"/>
              <w:bottom w:val="single" w:sz="4" w:space="0" w:color="auto"/>
              <w:right w:val="single" w:sz="4" w:space="0" w:color="auto"/>
            </w:tcBorders>
            <w:vAlign w:val="bottom"/>
            <w:hideMark/>
          </w:tcPr>
          <w:p w:rsidR="00642299" w:rsidRDefault="00642299">
            <w:pPr>
              <w:spacing w:before="40" w:after="40"/>
              <w:ind w:left="-113" w:right="-113"/>
              <w:jc w:val="center"/>
              <w:rPr>
                <w:sz w:val="20"/>
              </w:rPr>
            </w:pPr>
            <w:r>
              <w:rPr>
                <w:sz w:val="20"/>
              </w:rPr>
              <w:t>X</w:t>
            </w:r>
          </w:p>
        </w:tc>
        <w:tc>
          <w:tcPr>
            <w:tcW w:w="173" w:type="pct"/>
            <w:tcBorders>
              <w:top w:val="single" w:sz="4" w:space="0" w:color="auto"/>
              <w:left w:val="single" w:sz="4" w:space="0" w:color="auto"/>
              <w:bottom w:val="single" w:sz="4" w:space="0" w:color="auto"/>
              <w:right w:val="single" w:sz="4" w:space="0" w:color="auto"/>
            </w:tcBorders>
            <w:vAlign w:val="bottom"/>
            <w:hideMark/>
          </w:tcPr>
          <w:p w:rsidR="00642299" w:rsidRDefault="00642299">
            <w:pPr>
              <w:spacing w:before="40" w:after="40"/>
              <w:ind w:left="-113" w:right="-113"/>
              <w:jc w:val="center"/>
              <w:rPr>
                <w:sz w:val="20"/>
              </w:rPr>
            </w:pPr>
            <w:r>
              <w:rPr>
                <w:sz w:val="20"/>
              </w:rPr>
              <w:t>X</w:t>
            </w:r>
          </w:p>
        </w:tc>
        <w:tc>
          <w:tcPr>
            <w:tcW w:w="165" w:type="pct"/>
            <w:tcBorders>
              <w:top w:val="single" w:sz="4" w:space="0" w:color="auto"/>
              <w:left w:val="single" w:sz="4" w:space="0" w:color="auto"/>
              <w:bottom w:val="single" w:sz="4" w:space="0" w:color="auto"/>
              <w:right w:val="single" w:sz="12" w:space="0" w:color="auto"/>
            </w:tcBorders>
            <w:vAlign w:val="bottom"/>
          </w:tcPr>
          <w:p w:rsidR="00642299" w:rsidRDefault="00642299">
            <w:pPr>
              <w:spacing w:before="40" w:after="40"/>
              <w:jc w:val="center"/>
              <w:rPr>
                <w:sz w:val="20"/>
              </w:rPr>
            </w:pPr>
          </w:p>
        </w:tc>
        <w:tc>
          <w:tcPr>
            <w:tcW w:w="147" w:type="pct"/>
            <w:tcBorders>
              <w:top w:val="single" w:sz="4" w:space="0" w:color="auto"/>
              <w:left w:val="single" w:sz="12" w:space="0" w:color="auto"/>
              <w:bottom w:val="single" w:sz="4" w:space="0" w:color="auto"/>
              <w:right w:val="single" w:sz="4" w:space="0" w:color="auto"/>
            </w:tcBorders>
            <w:vAlign w:val="bottom"/>
            <w:hideMark/>
          </w:tcPr>
          <w:p w:rsidR="00642299" w:rsidRDefault="00642299">
            <w:pPr>
              <w:spacing w:before="40" w:after="40"/>
              <w:ind w:left="-113" w:right="-113"/>
              <w:jc w:val="center"/>
              <w:rPr>
                <w:sz w:val="20"/>
              </w:rPr>
            </w:pPr>
            <w:r>
              <w:rPr>
                <w:sz w:val="20"/>
              </w:rPr>
              <w:t>X</w:t>
            </w:r>
          </w:p>
        </w:tc>
        <w:tc>
          <w:tcPr>
            <w:tcW w:w="149" w:type="pct"/>
            <w:tcBorders>
              <w:top w:val="single" w:sz="4" w:space="0" w:color="auto"/>
              <w:left w:val="single" w:sz="4" w:space="0" w:color="auto"/>
              <w:bottom w:val="single" w:sz="4" w:space="0" w:color="auto"/>
              <w:right w:val="single" w:sz="4" w:space="0" w:color="auto"/>
            </w:tcBorders>
            <w:vAlign w:val="bottom"/>
            <w:hideMark/>
          </w:tcPr>
          <w:p w:rsidR="00642299" w:rsidRDefault="00642299">
            <w:pPr>
              <w:spacing w:before="40" w:after="40"/>
              <w:ind w:left="-113" w:right="-113"/>
              <w:jc w:val="center"/>
              <w:rPr>
                <w:sz w:val="20"/>
              </w:rPr>
            </w:pPr>
            <w:r>
              <w:rPr>
                <w:sz w:val="20"/>
              </w:rPr>
              <w:t>X</w:t>
            </w:r>
          </w:p>
        </w:tc>
        <w:tc>
          <w:tcPr>
            <w:tcW w:w="147" w:type="pct"/>
            <w:tcBorders>
              <w:top w:val="single" w:sz="4" w:space="0" w:color="auto"/>
              <w:left w:val="single" w:sz="4" w:space="0" w:color="auto"/>
              <w:bottom w:val="single" w:sz="4" w:space="0" w:color="auto"/>
              <w:right w:val="single" w:sz="4" w:space="0" w:color="auto"/>
            </w:tcBorders>
            <w:vAlign w:val="bottom"/>
            <w:hideMark/>
          </w:tcPr>
          <w:p w:rsidR="00642299" w:rsidRDefault="00642299">
            <w:pPr>
              <w:spacing w:before="40" w:after="40"/>
              <w:ind w:left="-113" w:right="-113"/>
              <w:jc w:val="center"/>
              <w:rPr>
                <w:sz w:val="20"/>
              </w:rPr>
            </w:pPr>
            <w:r>
              <w:rPr>
                <w:sz w:val="20"/>
              </w:rPr>
              <w:t>X</w:t>
            </w:r>
          </w:p>
        </w:tc>
        <w:tc>
          <w:tcPr>
            <w:tcW w:w="149" w:type="pct"/>
            <w:tcBorders>
              <w:top w:val="single" w:sz="4" w:space="0" w:color="auto"/>
              <w:left w:val="single" w:sz="4" w:space="0" w:color="auto"/>
              <w:bottom w:val="single" w:sz="4" w:space="0" w:color="auto"/>
              <w:right w:val="single" w:sz="4" w:space="0" w:color="auto"/>
            </w:tcBorders>
            <w:vAlign w:val="bottom"/>
            <w:hideMark/>
          </w:tcPr>
          <w:p w:rsidR="00642299" w:rsidRDefault="00642299">
            <w:pPr>
              <w:spacing w:before="40" w:after="40"/>
              <w:ind w:left="-113" w:right="-113"/>
              <w:jc w:val="center"/>
              <w:rPr>
                <w:sz w:val="20"/>
              </w:rPr>
            </w:pPr>
            <w:r>
              <w:rPr>
                <w:sz w:val="20"/>
              </w:rPr>
              <w:t>X</w:t>
            </w:r>
          </w:p>
        </w:tc>
        <w:tc>
          <w:tcPr>
            <w:tcW w:w="155" w:type="pct"/>
            <w:tcBorders>
              <w:top w:val="single" w:sz="4" w:space="0" w:color="auto"/>
              <w:left w:val="single" w:sz="4" w:space="0" w:color="auto"/>
              <w:bottom w:val="single" w:sz="4" w:space="0" w:color="auto"/>
              <w:right w:val="single" w:sz="12" w:space="0" w:color="auto"/>
            </w:tcBorders>
            <w:vAlign w:val="bottom"/>
          </w:tcPr>
          <w:p w:rsidR="00642299" w:rsidRDefault="00642299">
            <w:pPr>
              <w:spacing w:before="40" w:after="40"/>
              <w:jc w:val="center"/>
              <w:rPr>
                <w:sz w:val="20"/>
              </w:rPr>
            </w:pPr>
          </w:p>
        </w:tc>
        <w:tc>
          <w:tcPr>
            <w:tcW w:w="147" w:type="pct"/>
            <w:tcBorders>
              <w:top w:val="single" w:sz="4" w:space="0" w:color="auto"/>
              <w:left w:val="single" w:sz="12" w:space="0" w:color="auto"/>
              <w:bottom w:val="single" w:sz="4" w:space="0" w:color="auto"/>
              <w:right w:val="single" w:sz="4" w:space="0" w:color="auto"/>
            </w:tcBorders>
            <w:vAlign w:val="bottom"/>
            <w:hideMark/>
          </w:tcPr>
          <w:p w:rsidR="00642299" w:rsidRDefault="00642299">
            <w:pPr>
              <w:spacing w:before="40" w:after="40"/>
              <w:ind w:left="-113" w:right="-113"/>
              <w:jc w:val="center"/>
              <w:rPr>
                <w:sz w:val="20"/>
              </w:rPr>
            </w:pPr>
            <w:r>
              <w:rPr>
                <w:sz w:val="20"/>
              </w:rPr>
              <w:t>X</w:t>
            </w:r>
          </w:p>
        </w:tc>
        <w:tc>
          <w:tcPr>
            <w:tcW w:w="148" w:type="pct"/>
            <w:tcBorders>
              <w:top w:val="single" w:sz="4" w:space="0" w:color="auto"/>
              <w:left w:val="single" w:sz="4" w:space="0" w:color="auto"/>
              <w:bottom w:val="single" w:sz="4" w:space="0" w:color="auto"/>
              <w:right w:val="single" w:sz="4" w:space="0" w:color="auto"/>
            </w:tcBorders>
            <w:vAlign w:val="bottom"/>
            <w:hideMark/>
          </w:tcPr>
          <w:p w:rsidR="00642299" w:rsidRDefault="00642299">
            <w:pPr>
              <w:spacing w:before="40" w:after="40"/>
              <w:ind w:left="-113" w:right="-113"/>
              <w:jc w:val="center"/>
              <w:rPr>
                <w:sz w:val="20"/>
              </w:rPr>
            </w:pPr>
            <w:r>
              <w:rPr>
                <w:sz w:val="20"/>
              </w:rPr>
              <w:t>X</w:t>
            </w:r>
          </w:p>
        </w:tc>
        <w:tc>
          <w:tcPr>
            <w:tcW w:w="145" w:type="pct"/>
            <w:tcBorders>
              <w:top w:val="single" w:sz="4" w:space="0" w:color="auto"/>
              <w:left w:val="single" w:sz="4" w:space="0" w:color="auto"/>
              <w:bottom w:val="single" w:sz="4" w:space="0" w:color="auto"/>
              <w:right w:val="single" w:sz="4" w:space="0" w:color="auto"/>
            </w:tcBorders>
            <w:vAlign w:val="bottom"/>
          </w:tcPr>
          <w:p w:rsidR="00642299" w:rsidRDefault="00642299">
            <w:pPr>
              <w:spacing w:before="40" w:after="40"/>
              <w:jc w:val="center"/>
              <w:rPr>
                <w:sz w:val="20"/>
              </w:rPr>
            </w:pPr>
          </w:p>
        </w:tc>
        <w:tc>
          <w:tcPr>
            <w:tcW w:w="148" w:type="pct"/>
            <w:tcBorders>
              <w:top w:val="single" w:sz="4" w:space="0" w:color="auto"/>
              <w:left w:val="single" w:sz="4" w:space="0" w:color="auto"/>
              <w:bottom w:val="single" w:sz="4" w:space="0" w:color="auto"/>
              <w:right w:val="single" w:sz="4" w:space="0" w:color="auto"/>
            </w:tcBorders>
            <w:vAlign w:val="bottom"/>
          </w:tcPr>
          <w:p w:rsidR="00642299" w:rsidRDefault="00642299">
            <w:pPr>
              <w:spacing w:before="40" w:after="40"/>
              <w:jc w:val="center"/>
              <w:rPr>
                <w:sz w:val="20"/>
              </w:rPr>
            </w:pPr>
          </w:p>
        </w:tc>
        <w:tc>
          <w:tcPr>
            <w:tcW w:w="155" w:type="pct"/>
            <w:tcBorders>
              <w:top w:val="single" w:sz="4" w:space="0" w:color="auto"/>
              <w:left w:val="single" w:sz="4" w:space="0" w:color="auto"/>
              <w:bottom w:val="single" w:sz="4" w:space="0" w:color="auto"/>
              <w:right w:val="single" w:sz="12" w:space="0" w:color="auto"/>
            </w:tcBorders>
            <w:vAlign w:val="bottom"/>
          </w:tcPr>
          <w:p w:rsidR="00642299" w:rsidRDefault="00642299">
            <w:pPr>
              <w:spacing w:before="40" w:after="40"/>
              <w:jc w:val="center"/>
              <w:rPr>
                <w:sz w:val="20"/>
              </w:rPr>
            </w:pPr>
          </w:p>
        </w:tc>
        <w:tc>
          <w:tcPr>
            <w:tcW w:w="145" w:type="pct"/>
            <w:tcBorders>
              <w:top w:val="single" w:sz="4" w:space="0" w:color="auto"/>
              <w:left w:val="single" w:sz="12" w:space="0" w:color="auto"/>
              <w:bottom w:val="single" w:sz="4" w:space="0" w:color="auto"/>
              <w:right w:val="single" w:sz="4" w:space="0" w:color="auto"/>
            </w:tcBorders>
            <w:vAlign w:val="bottom"/>
          </w:tcPr>
          <w:p w:rsidR="00642299" w:rsidRDefault="00642299">
            <w:pPr>
              <w:spacing w:before="40" w:after="40"/>
              <w:jc w:val="center"/>
              <w:rPr>
                <w:sz w:val="20"/>
              </w:rPr>
            </w:pPr>
          </w:p>
        </w:tc>
        <w:tc>
          <w:tcPr>
            <w:tcW w:w="149" w:type="pct"/>
            <w:tcBorders>
              <w:top w:val="single" w:sz="4" w:space="0" w:color="auto"/>
              <w:left w:val="single" w:sz="4" w:space="0" w:color="auto"/>
              <w:bottom w:val="single" w:sz="4" w:space="0" w:color="auto"/>
              <w:right w:val="single" w:sz="4" w:space="0" w:color="auto"/>
            </w:tcBorders>
            <w:vAlign w:val="bottom"/>
          </w:tcPr>
          <w:p w:rsidR="00642299" w:rsidRDefault="00642299">
            <w:pPr>
              <w:spacing w:before="40" w:after="40"/>
              <w:jc w:val="center"/>
              <w:rPr>
                <w:sz w:val="20"/>
              </w:rPr>
            </w:pPr>
          </w:p>
        </w:tc>
        <w:tc>
          <w:tcPr>
            <w:tcW w:w="177" w:type="pct"/>
            <w:tcBorders>
              <w:top w:val="single" w:sz="4" w:space="0" w:color="auto"/>
              <w:left w:val="single" w:sz="4" w:space="0" w:color="auto"/>
              <w:bottom w:val="single" w:sz="4" w:space="0" w:color="auto"/>
              <w:right w:val="single" w:sz="4" w:space="0" w:color="auto"/>
            </w:tcBorders>
            <w:vAlign w:val="bottom"/>
          </w:tcPr>
          <w:p w:rsidR="00642299" w:rsidRDefault="00642299">
            <w:pPr>
              <w:spacing w:before="40" w:after="40"/>
              <w:jc w:val="center"/>
              <w:rPr>
                <w:sz w:val="20"/>
              </w:rPr>
            </w:pPr>
          </w:p>
        </w:tc>
        <w:tc>
          <w:tcPr>
            <w:tcW w:w="177" w:type="pct"/>
            <w:tcBorders>
              <w:top w:val="single" w:sz="4" w:space="0" w:color="auto"/>
              <w:left w:val="single" w:sz="4" w:space="0" w:color="auto"/>
              <w:bottom w:val="single" w:sz="4" w:space="0" w:color="auto"/>
              <w:right w:val="single" w:sz="4" w:space="0" w:color="auto"/>
            </w:tcBorders>
            <w:vAlign w:val="bottom"/>
          </w:tcPr>
          <w:p w:rsidR="00642299" w:rsidRDefault="00642299">
            <w:pPr>
              <w:spacing w:before="40" w:after="40"/>
              <w:jc w:val="center"/>
              <w:rPr>
                <w:sz w:val="20"/>
              </w:rPr>
            </w:pPr>
          </w:p>
        </w:tc>
        <w:tc>
          <w:tcPr>
            <w:tcW w:w="184" w:type="pct"/>
            <w:tcBorders>
              <w:top w:val="single" w:sz="4" w:space="0" w:color="auto"/>
              <w:left w:val="single" w:sz="4" w:space="0" w:color="auto"/>
              <w:bottom w:val="single" w:sz="4" w:space="0" w:color="auto"/>
              <w:right w:val="single" w:sz="12" w:space="0" w:color="auto"/>
            </w:tcBorders>
          </w:tcPr>
          <w:p w:rsidR="00642299" w:rsidRDefault="00642299">
            <w:pPr>
              <w:spacing w:before="40" w:after="40"/>
              <w:rPr>
                <w:sz w:val="20"/>
              </w:rPr>
            </w:pPr>
          </w:p>
        </w:tc>
        <w:tc>
          <w:tcPr>
            <w:tcW w:w="153" w:type="pct"/>
            <w:tcBorders>
              <w:top w:val="single" w:sz="4" w:space="0" w:color="auto"/>
              <w:left w:val="single" w:sz="12" w:space="0" w:color="auto"/>
              <w:bottom w:val="single" w:sz="4" w:space="0" w:color="auto"/>
              <w:right w:val="single" w:sz="4" w:space="0" w:color="auto"/>
            </w:tcBorders>
          </w:tcPr>
          <w:p w:rsidR="00642299" w:rsidRDefault="00642299">
            <w:pPr>
              <w:rPr>
                <w:sz w:val="18"/>
                <w:szCs w:val="18"/>
              </w:rPr>
            </w:pPr>
          </w:p>
        </w:tc>
        <w:tc>
          <w:tcPr>
            <w:tcW w:w="158" w:type="pct"/>
            <w:tcBorders>
              <w:top w:val="single" w:sz="4" w:space="0" w:color="auto"/>
              <w:left w:val="single" w:sz="4" w:space="0" w:color="auto"/>
              <w:bottom w:val="single" w:sz="4" w:space="0" w:color="auto"/>
              <w:right w:val="single" w:sz="4" w:space="0" w:color="auto"/>
            </w:tcBorders>
          </w:tcPr>
          <w:p w:rsidR="00642299" w:rsidRDefault="00642299">
            <w:pPr>
              <w:rPr>
                <w:sz w:val="18"/>
                <w:szCs w:val="18"/>
              </w:rPr>
            </w:pPr>
          </w:p>
        </w:tc>
        <w:tc>
          <w:tcPr>
            <w:tcW w:w="145" w:type="pct"/>
            <w:tcBorders>
              <w:top w:val="single" w:sz="4" w:space="0" w:color="auto"/>
              <w:left w:val="single" w:sz="4" w:space="0" w:color="auto"/>
              <w:bottom w:val="single" w:sz="4" w:space="0" w:color="auto"/>
              <w:right w:val="single" w:sz="4" w:space="0" w:color="auto"/>
            </w:tcBorders>
          </w:tcPr>
          <w:p w:rsidR="00642299" w:rsidRDefault="00642299">
            <w:pPr>
              <w:rPr>
                <w:sz w:val="18"/>
                <w:szCs w:val="18"/>
              </w:rPr>
            </w:pPr>
          </w:p>
        </w:tc>
        <w:tc>
          <w:tcPr>
            <w:tcW w:w="149" w:type="pct"/>
            <w:tcBorders>
              <w:top w:val="single" w:sz="4" w:space="0" w:color="auto"/>
              <w:left w:val="single" w:sz="4" w:space="0" w:color="auto"/>
              <w:bottom w:val="single" w:sz="4" w:space="0" w:color="auto"/>
              <w:right w:val="single" w:sz="4" w:space="0" w:color="auto"/>
            </w:tcBorders>
            <w:vAlign w:val="bottom"/>
          </w:tcPr>
          <w:p w:rsidR="00642299" w:rsidRDefault="00642299">
            <w:pPr>
              <w:jc w:val="center"/>
              <w:rPr>
                <w:sz w:val="18"/>
                <w:szCs w:val="18"/>
              </w:rPr>
            </w:pPr>
          </w:p>
        </w:tc>
        <w:tc>
          <w:tcPr>
            <w:tcW w:w="155" w:type="pct"/>
            <w:tcBorders>
              <w:top w:val="single" w:sz="4" w:space="0" w:color="auto"/>
              <w:left w:val="single" w:sz="4" w:space="0" w:color="auto"/>
              <w:bottom w:val="single" w:sz="4" w:space="0" w:color="auto"/>
              <w:right w:val="single" w:sz="12" w:space="0" w:color="auto"/>
            </w:tcBorders>
            <w:vAlign w:val="bottom"/>
          </w:tcPr>
          <w:p w:rsidR="00642299" w:rsidRDefault="00642299">
            <w:pPr>
              <w:jc w:val="center"/>
              <w:rPr>
                <w:sz w:val="18"/>
                <w:szCs w:val="18"/>
              </w:rPr>
            </w:pPr>
          </w:p>
        </w:tc>
      </w:tr>
      <w:tr w:rsidR="00642299" w:rsidTr="00642299">
        <w:trPr>
          <w:jc w:val="center"/>
        </w:trPr>
        <w:tc>
          <w:tcPr>
            <w:tcW w:w="1063" w:type="pct"/>
            <w:tcBorders>
              <w:top w:val="single" w:sz="4" w:space="0" w:color="auto"/>
              <w:left w:val="single" w:sz="12" w:space="0" w:color="auto"/>
              <w:bottom w:val="single" w:sz="4" w:space="0" w:color="auto"/>
              <w:right w:val="single" w:sz="4" w:space="0" w:color="auto"/>
            </w:tcBorders>
            <w:hideMark/>
          </w:tcPr>
          <w:p w:rsidR="00642299" w:rsidRDefault="00642299">
            <w:pPr>
              <w:spacing w:before="40" w:after="40"/>
              <w:ind w:right="-113"/>
              <w:rPr>
                <w:sz w:val="20"/>
              </w:rPr>
            </w:pPr>
            <w:r>
              <w:rPr>
                <w:sz w:val="20"/>
              </w:rPr>
              <w:t>Q28/16 [10]</w:t>
            </w:r>
          </w:p>
        </w:tc>
        <w:tc>
          <w:tcPr>
            <w:tcW w:w="157" w:type="pct"/>
            <w:tcBorders>
              <w:top w:val="single" w:sz="4" w:space="0" w:color="auto"/>
              <w:left w:val="single" w:sz="4" w:space="0" w:color="auto"/>
              <w:bottom w:val="single" w:sz="4" w:space="0" w:color="auto"/>
              <w:right w:val="single" w:sz="4" w:space="0" w:color="auto"/>
            </w:tcBorders>
            <w:vAlign w:val="bottom"/>
          </w:tcPr>
          <w:p w:rsidR="00642299" w:rsidRDefault="00642299">
            <w:pPr>
              <w:jc w:val="center"/>
              <w:rPr>
                <w:sz w:val="18"/>
                <w:szCs w:val="18"/>
              </w:rPr>
            </w:pPr>
          </w:p>
        </w:tc>
        <w:tc>
          <w:tcPr>
            <w:tcW w:w="174" w:type="pct"/>
            <w:tcBorders>
              <w:top w:val="single" w:sz="4" w:space="0" w:color="auto"/>
              <w:left w:val="single" w:sz="4" w:space="0" w:color="auto"/>
              <w:bottom w:val="single" w:sz="4" w:space="0" w:color="auto"/>
              <w:right w:val="single" w:sz="4" w:space="0" w:color="auto"/>
            </w:tcBorders>
            <w:vAlign w:val="bottom"/>
            <w:hideMark/>
          </w:tcPr>
          <w:p w:rsidR="00642299" w:rsidRDefault="00642299">
            <w:pPr>
              <w:spacing w:before="40" w:after="40"/>
              <w:ind w:left="-113" w:right="-113"/>
              <w:jc w:val="center"/>
              <w:rPr>
                <w:sz w:val="20"/>
              </w:rPr>
            </w:pPr>
            <w:r>
              <w:rPr>
                <w:sz w:val="20"/>
              </w:rPr>
              <w:t>X</w:t>
            </w:r>
          </w:p>
        </w:tc>
        <w:tc>
          <w:tcPr>
            <w:tcW w:w="189" w:type="pct"/>
            <w:tcBorders>
              <w:top w:val="single" w:sz="4" w:space="0" w:color="auto"/>
              <w:left w:val="single" w:sz="4" w:space="0" w:color="auto"/>
              <w:bottom w:val="single" w:sz="4" w:space="0" w:color="auto"/>
              <w:right w:val="single" w:sz="4" w:space="0" w:color="auto"/>
            </w:tcBorders>
            <w:vAlign w:val="bottom"/>
          </w:tcPr>
          <w:p w:rsidR="00642299" w:rsidRDefault="00642299">
            <w:pPr>
              <w:spacing w:before="40" w:after="40"/>
              <w:jc w:val="center"/>
              <w:rPr>
                <w:sz w:val="20"/>
              </w:rPr>
            </w:pPr>
          </w:p>
        </w:tc>
        <w:tc>
          <w:tcPr>
            <w:tcW w:w="173" w:type="pct"/>
            <w:tcBorders>
              <w:top w:val="single" w:sz="4" w:space="0" w:color="auto"/>
              <w:left w:val="single" w:sz="4" w:space="0" w:color="auto"/>
              <w:bottom w:val="single" w:sz="4" w:space="0" w:color="auto"/>
              <w:right w:val="single" w:sz="4" w:space="0" w:color="auto"/>
            </w:tcBorders>
            <w:vAlign w:val="bottom"/>
          </w:tcPr>
          <w:p w:rsidR="00642299" w:rsidRDefault="00642299">
            <w:pPr>
              <w:spacing w:before="40" w:after="40"/>
              <w:jc w:val="center"/>
              <w:rPr>
                <w:sz w:val="20"/>
              </w:rPr>
            </w:pPr>
          </w:p>
        </w:tc>
        <w:tc>
          <w:tcPr>
            <w:tcW w:w="165" w:type="pct"/>
            <w:tcBorders>
              <w:top w:val="single" w:sz="4" w:space="0" w:color="auto"/>
              <w:left w:val="single" w:sz="4" w:space="0" w:color="auto"/>
              <w:bottom w:val="single" w:sz="4" w:space="0" w:color="auto"/>
              <w:right w:val="single" w:sz="12" w:space="0" w:color="auto"/>
            </w:tcBorders>
            <w:vAlign w:val="bottom"/>
          </w:tcPr>
          <w:p w:rsidR="00642299" w:rsidRDefault="00642299">
            <w:pPr>
              <w:spacing w:before="40" w:after="40"/>
              <w:jc w:val="center"/>
              <w:rPr>
                <w:sz w:val="20"/>
              </w:rPr>
            </w:pPr>
          </w:p>
        </w:tc>
        <w:tc>
          <w:tcPr>
            <w:tcW w:w="147" w:type="pct"/>
            <w:tcBorders>
              <w:top w:val="single" w:sz="4" w:space="0" w:color="auto"/>
              <w:left w:val="single" w:sz="12" w:space="0" w:color="auto"/>
              <w:bottom w:val="single" w:sz="4" w:space="0" w:color="auto"/>
              <w:right w:val="single" w:sz="4" w:space="0" w:color="auto"/>
            </w:tcBorders>
            <w:vAlign w:val="bottom"/>
          </w:tcPr>
          <w:p w:rsidR="00642299" w:rsidRDefault="00642299">
            <w:pPr>
              <w:spacing w:before="40" w:after="40"/>
              <w:jc w:val="center"/>
              <w:rPr>
                <w:sz w:val="20"/>
              </w:rPr>
            </w:pPr>
          </w:p>
        </w:tc>
        <w:tc>
          <w:tcPr>
            <w:tcW w:w="149" w:type="pct"/>
            <w:tcBorders>
              <w:top w:val="single" w:sz="4" w:space="0" w:color="auto"/>
              <w:left w:val="single" w:sz="4" w:space="0" w:color="auto"/>
              <w:bottom w:val="single" w:sz="4" w:space="0" w:color="auto"/>
              <w:right w:val="single" w:sz="4" w:space="0" w:color="auto"/>
            </w:tcBorders>
            <w:vAlign w:val="bottom"/>
          </w:tcPr>
          <w:p w:rsidR="00642299" w:rsidRDefault="00642299">
            <w:pPr>
              <w:spacing w:before="40" w:after="40"/>
              <w:jc w:val="center"/>
              <w:rPr>
                <w:sz w:val="20"/>
              </w:rPr>
            </w:pPr>
          </w:p>
        </w:tc>
        <w:tc>
          <w:tcPr>
            <w:tcW w:w="147" w:type="pct"/>
            <w:tcBorders>
              <w:top w:val="single" w:sz="4" w:space="0" w:color="auto"/>
              <w:left w:val="single" w:sz="4" w:space="0" w:color="auto"/>
              <w:bottom w:val="single" w:sz="4" w:space="0" w:color="auto"/>
              <w:right w:val="single" w:sz="4" w:space="0" w:color="auto"/>
            </w:tcBorders>
            <w:vAlign w:val="bottom"/>
          </w:tcPr>
          <w:p w:rsidR="00642299" w:rsidRDefault="00642299">
            <w:pPr>
              <w:spacing w:before="40" w:after="40"/>
              <w:jc w:val="center"/>
              <w:rPr>
                <w:sz w:val="20"/>
              </w:rPr>
            </w:pPr>
          </w:p>
        </w:tc>
        <w:tc>
          <w:tcPr>
            <w:tcW w:w="149" w:type="pct"/>
            <w:tcBorders>
              <w:top w:val="single" w:sz="4" w:space="0" w:color="auto"/>
              <w:left w:val="single" w:sz="4" w:space="0" w:color="auto"/>
              <w:bottom w:val="single" w:sz="4" w:space="0" w:color="auto"/>
              <w:right w:val="single" w:sz="4" w:space="0" w:color="auto"/>
            </w:tcBorders>
            <w:vAlign w:val="bottom"/>
          </w:tcPr>
          <w:p w:rsidR="00642299" w:rsidRDefault="00642299">
            <w:pPr>
              <w:spacing w:before="40" w:after="40"/>
              <w:jc w:val="center"/>
              <w:rPr>
                <w:sz w:val="20"/>
              </w:rPr>
            </w:pPr>
          </w:p>
        </w:tc>
        <w:tc>
          <w:tcPr>
            <w:tcW w:w="155" w:type="pct"/>
            <w:tcBorders>
              <w:top w:val="single" w:sz="4" w:space="0" w:color="auto"/>
              <w:left w:val="single" w:sz="4" w:space="0" w:color="auto"/>
              <w:bottom w:val="single" w:sz="4" w:space="0" w:color="auto"/>
              <w:right w:val="single" w:sz="12" w:space="0" w:color="auto"/>
            </w:tcBorders>
            <w:vAlign w:val="bottom"/>
          </w:tcPr>
          <w:p w:rsidR="00642299" w:rsidRDefault="00642299">
            <w:pPr>
              <w:spacing w:before="40" w:after="40"/>
              <w:jc w:val="center"/>
              <w:rPr>
                <w:sz w:val="20"/>
              </w:rPr>
            </w:pPr>
          </w:p>
        </w:tc>
        <w:tc>
          <w:tcPr>
            <w:tcW w:w="147" w:type="pct"/>
            <w:tcBorders>
              <w:top w:val="single" w:sz="4" w:space="0" w:color="auto"/>
              <w:left w:val="single" w:sz="12" w:space="0" w:color="auto"/>
              <w:bottom w:val="single" w:sz="4" w:space="0" w:color="auto"/>
              <w:right w:val="single" w:sz="4" w:space="0" w:color="auto"/>
            </w:tcBorders>
            <w:vAlign w:val="bottom"/>
          </w:tcPr>
          <w:p w:rsidR="00642299" w:rsidRDefault="00642299">
            <w:pPr>
              <w:spacing w:before="40" w:after="40"/>
              <w:jc w:val="center"/>
              <w:rPr>
                <w:sz w:val="20"/>
              </w:rPr>
            </w:pPr>
          </w:p>
        </w:tc>
        <w:tc>
          <w:tcPr>
            <w:tcW w:w="148" w:type="pct"/>
            <w:tcBorders>
              <w:top w:val="single" w:sz="4" w:space="0" w:color="auto"/>
              <w:left w:val="single" w:sz="4" w:space="0" w:color="auto"/>
              <w:bottom w:val="single" w:sz="4" w:space="0" w:color="auto"/>
              <w:right w:val="single" w:sz="4" w:space="0" w:color="auto"/>
            </w:tcBorders>
            <w:vAlign w:val="bottom"/>
          </w:tcPr>
          <w:p w:rsidR="00642299" w:rsidRDefault="00642299">
            <w:pPr>
              <w:spacing w:before="40" w:after="40"/>
              <w:jc w:val="center"/>
              <w:rPr>
                <w:sz w:val="20"/>
              </w:rPr>
            </w:pPr>
          </w:p>
        </w:tc>
        <w:tc>
          <w:tcPr>
            <w:tcW w:w="145" w:type="pct"/>
            <w:tcBorders>
              <w:top w:val="single" w:sz="4" w:space="0" w:color="auto"/>
              <w:left w:val="single" w:sz="4" w:space="0" w:color="auto"/>
              <w:bottom w:val="single" w:sz="4" w:space="0" w:color="auto"/>
              <w:right w:val="single" w:sz="4" w:space="0" w:color="auto"/>
            </w:tcBorders>
            <w:vAlign w:val="bottom"/>
            <w:hideMark/>
          </w:tcPr>
          <w:p w:rsidR="00642299" w:rsidRDefault="00642299">
            <w:pPr>
              <w:spacing w:before="40" w:after="40"/>
              <w:ind w:left="-113" w:right="-113"/>
              <w:jc w:val="center"/>
              <w:rPr>
                <w:sz w:val="20"/>
              </w:rPr>
            </w:pPr>
            <w:r>
              <w:rPr>
                <w:sz w:val="20"/>
              </w:rPr>
              <w:t>X</w:t>
            </w:r>
            <w:r>
              <w:rPr>
                <w:sz w:val="20"/>
                <w:vertAlign w:val="superscript"/>
              </w:rPr>
              <w:t>(1)</w:t>
            </w:r>
          </w:p>
        </w:tc>
        <w:tc>
          <w:tcPr>
            <w:tcW w:w="148" w:type="pct"/>
            <w:tcBorders>
              <w:top w:val="single" w:sz="4" w:space="0" w:color="auto"/>
              <w:left w:val="single" w:sz="4" w:space="0" w:color="auto"/>
              <w:bottom w:val="single" w:sz="4" w:space="0" w:color="auto"/>
              <w:right w:val="single" w:sz="4" w:space="0" w:color="auto"/>
            </w:tcBorders>
            <w:vAlign w:val="bottom"/>
            <w:hideMark/>
          </w:tcPr>
          <w:p w:rsidR="00642299" w:rsidRDefault="00642299">
            <w:pPr>
              <w:spacing w:before="40" w:after="40"/>
              <w:ind w:left="-113" w:right="-113"/>
              <w:jc w:val="center"/>
              <w:rPr>
                <w:sz w:val="20"/>
              </w:rPr>
            </w:pPr>
            <w:r>
              <w:rPr>
                <w:sz w:val="20"/>
              </w:rPr>
              <w:t>X</w:t>
            </w:r>
            <w:r>
              <w:rPr>
                <w:sz w:val="20"/>
                <w:vertAlign w:val="superscript"/>
              </w:rPr>
              <w:t>(1)</w:t>
            </w:r>
          </w:p>
        </w:tc>
        <w:tc>
          <w:tcPr>
            <w:tcW w:w="155" w:type="pct"/>
            <w:tcBorders>
              <w:top w:val="single" w:sz="4" w:space="0" w:color="auto"/>
              <w:left w:val="single" w:sz="4" w:space="0" w:color="auto"/>
              <w:bottom w:val="single" w:sz="4" w:space="0" w:color="auto"/>
              <w:right w:val="single" w:sz="12" w:space="0" w:color="auto"/>
            </w:tcBorders>
            <w:vAlign w:val="bottom"/>
          </w:tcPr>
          <w:p w:rsidR="00642299" w:rsidRDefault="00642299">
            <w:pPr>
              <w:spacing w:before="40" w:after="40"/>
              <w:jc w:val="center"/>
              <w:rPr>
                <w:sz w:val="20"/>
              </w:rPr>
            </w:pPr>
          </w:p>
        </w:tc>
        <w:tc>
          <w:tcPr>
            <w:tcW w:w="145" w:type="pct"/>
            <w:tcBorders>
              <w:top w:val="single" w:sz="4" w:space="0" w:color="auto"/>
              <w:left w:val="single" w:sz="12" w:space="0" w:color="auto"/>
              <w:bottom w:val="single" w:sz="4" w:space="0" w:color="auto"/>
              <w:right w:val="single" w:sz="4" w:space="0" w:color="auto"/>
            </w:tcBorders>
            <w:vAlign w:val="bottom"/>
            <w:hideMark/>
          </w:tcPr>
          <w:p w:rsidR="00642299" w:rsidRDefault="00642299">
            <w:pPr>
              <w:spacing w:before="40" w:after="40"/>
              <w:ind w:left="-113" w:right="-113"/>
              <w:jc w:val="center"/>
              <w:rPr>
                <w:sz w:val="20"/>
              </w:rPr>
            </w:pPr>
            <w:r>
              <w:rPr>
                <w:sz w:val="20"/>
              </w:rPr>
              <w:t>X</w:t>
            </w:r>
            <w:r>
              <w:rPr>
                <w:sz w:val="20"/>
                <w:vertAlign w:val="superscript"/>
              </w:rPr>
              <w:t>(1)</w:t>
            </w:r>
          </w:p>
        </w:tc>
        <w:tc>
          <w:tcPr>
            <w:tcW w:w="149" w:type="pct"/>
            <w:tcBorders>
              <w:top w:val="single" w:sz="4" w:space="0" w:color="auto"/>
              <w:left w:val="single" w:sz="4" w:space="0" w:color="auto"/>
              <w:bottom w:val="single" w:sz="4" w:space="0" w:color="auto"/>
              <w:right w:val="single" w:sz="4" w:space="0" w:color="auto"/>
            </w:tcBorders>
            <w:vAlign w:val="bottom"/>
            <w:hideMark/>
          </w:tcPr>
          <w:p w:rsidR="00642299" w:rsidRDefault="00642299">
            <w:pPr>
              <w:spacing w:before="40" w:after="40"/>
              <w:ind w:left="-113" w:right="-113"/>
              <w:jc w:val="center"/>
              <w:rPr>
                <w:sz w:val="20"/>
              </w:rPr>
            </w:pPr>
            <w:r>
              <w:rPr>
                <w:sz w:val="20"/>
              </w:rPr>
              <w:t>X</w:t>
            </w:r>
            <w:r>
              <w:rPr>
                <w:sz w:val="20"/>
                <w:vertAlign w:val="superscript"/>
              </w:rPr>
              <w:t>(1)</w:t>
            </w:r>
          </w:p>
        </w:tc>
        <w:tc>
          <w:tcPr>
            <w:tcW w:w="177" w:type="pct"/>
            <w:tcBorders>
              <w:top w:val="single" w:sz="4" w:space="0" w:color="auto"/>
              <w:left w:val="single" w:sz="4" w:space="0" w:color="auto"/>
              <w:bottom w:val="single" w:sz="4" w:space="0" w:color="auto"/>
              <w:right w:val="single" w:sz="4" w:space="0" w:color="auto"/>
            </w:tcBorders>
            <w:vAlign w:val="bottom"/>
            <w:hideMark/>
          </w:tcPr>
          <w:p w:rsidR="00642299" w:rsidRDefault="00642299">
            <w:pPr>
              <w:spacing w:before="40" w:after="40"/>
              <w:jc w:val="center"/>
              <w:rPr>
                <w:sz w:val="20"/>
              </w:rPr>
            </w:pPr>
            <w:r>
              <w:rPr>
                <w:sz w:val="20"/>
              </w:rPr>
              <w:t>X</w:t>
            </w:r>
            <w:r>
              <w:rPr>
                <w:sz w:val="20"/>
                <w:vertAlign w:val="superscript"/>
              </w:rPr>
              <w:t>(1)</w:t>
            </w:r>
          </w:p>
        </w:tc>
        <w:tc>
          <w:tcPr>
            <w:tcW w:w="177" w:type="pct"/>
            <w:tcBorders>
              <w:top w:val="single" w:sz="4" w:space="0" w:color="auto"/>
              <w:left w:val="single" w:sz="4" w:space="0" w:color="auto"/>
              <w:bottom w:val="single" w:sz="4" w:space="0" w:color="auto"/>
              <w:right w:val="single" w:sz="4" w:space="0" w:color="auto"/>
            </w:tcBorders>
            <w:vAlign w:val="bottom"/>
            <w:hideMark/>
          </w:tcPr>
          <w:p w:rsidR="00642299" w:rsidRDefault="00642299">
            <w:pPr>
              <w:spacing w:before="40" w:after="40"/>
              <w:jc w:val="center"/>
              <w:rPr>
                <w:sz w:val="20"/>
              </w:rPr>
            </w:pPr>
            <w:r>
              <w:rPr>
                <w:sz w:val="20"/>
              </w:rPr>
              <w:t>X</w:t>
            </w:r>
            <w:r>
              <w:rPr>
                <w:sz w:val="20"/>
                <w:vertAlign w:val="superscript"/>
              </w:rPr>
              <w:t>(1)</w:t>
            </w:r>
          </w:p>
        </w:tc>
        <w:tc>
          <w:tcPr>
            <w:tcW w:w="184" w:type="pct"/>
            <w:tcBorders>
              <w:top w:val="single" w:sz="4" w:space="0" w:color="auto"/>
              <w:left w:val="single" w:sz="4" w:space="0" w:color="auto"/>
              <w:bottom w:val="single" w:sz="4" w:space="0" w:color="auto"/>
              <w:right w:val="single" w:sz="12" w:space="0" w:color="auto"/>
            </w:tcBorders>
            <w:vAlign w:val="bottom"/>
          </w:tcPr>
          <w:p w:rsidR="00642299" w:rsidRDefault="00642299">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642299" w:rsidRDefault="00642299">
            <w:pPr>
              <w:spacing w:before="40" w:after="40"/>
              <w:jc w:val="center"/>
              <w:rPr>
                <w:sz w:val="20"/>
              </w:rPr>
            </w:pPr>
          </w:p>
        </w:tc>
        <w:tc>
          <w:tcPr>
            <w:tcW w:w="158" w:type="pct"/>
            <w:tcBorders>
              <w:top w:val="single" w:sz="4" w:space="0" w:color="auto"/>
              <w:left w:val="single" w:sz="4" w:space="0" w:color="auto"/>
              <w:bottom w:val="single" w:sz="4" w:space="0" w:color="auto"/>
              <w:right w:val="single" w:sz="4" w:space="0" w:color="auto"/>
            </w:tcBorders>
            <w:vAlign w:val="bottom"/>
            <w:hideMark/>
          </w:tcPr>
          <w:p w:rsidR="00642299" w:rsidRDefault="00642299">
            <w:pPr>
              <w:spacing w:before="40" w:after="40"/>
              <w:ind w:left="-113" w:right="-113"/>
              <w:jc w:val="center"/>
              <w:rPr>
                <w:sz w:val="20"/>
              </w:rPr>
            </w:pPr>
            <w:r>
              <w:rPr>
                <w:sz w:val="20"/>
              </w:rPr>
              <w:t>X</w:t>
            </w:r>
            <w:r>
              <w:rPr>
                <w:sz w:val="20"/>
                <w:vertAlign w:val="superscript"/>
              </w:rPr>
              <w:t>(2)</w:t>
            </w:r>
          </w:p>
        </w:tc>
        <w:tc>
          <w:tcPr>
            <w:tcW w:w="145" w:type="pct"/>
            <w:tcBorders>
              <w:top w:val="single" w:sz="4" w:space="0" w:color="auto"/>
              <w:left w:val="single" w:sz="4" w:space="0" w:color="auto"/>
              <w:bottom w:val="single" w:sz="4" w:space="0" w:color="auto"/>
              <w:right w:val="single" w:sz="4" w:space="0" w:color="auto"/>
            </w:tcBorders>
            <w:vAlign w:val="bottom"/>
          </w:tcPr>
          <w:p w:rsidR="00642299" w:rsidRDefault="00642299">
            <w:pPr>
              <w:jc w:val="center"/>
              <w:rPr>
                <w:sz w:val="18"/>
                <w:szCs w:val="18"/>
              </w:rPr>
            </w:pPr>
          </w:p>
        </w:tc>
        <w:tc>
          <w:tcPr>
            <w:tcW w:w="149" w:type="pct"/>
            <w:tcBorders>
              <w:top w:val="single" w:sz="4" w:space="0" w:color="auto"/>
              <w:left w:val="single" w:sz="4" w:space="0" w:color="auto"/>
              <w:bottom w:val="single" w:sz="4" w:space="0" w:color="auto"/>
              <w:right w:val="single" w:sz="4" w:space="0" w:color="auto"/>
            </w:tcBorders>
            <w:vAlign w:val="bottom"/>
          </w:tcPr>
          <w:p w:rsidR="00642299" w:rsidRDefault="00642299">
            <w:pPr>
              <w:jc w:val="center"/>
              <w:rPr>
                <w:sz w:val="18"/>
                <w:szCs w:val="18"/>
              </w:rPr>
            </w:pPr>
          </w:p>
        </w:tc>
        <w:tc>
          <w:tcPr>
            <w:tcW w:w="155" w:type="pct"/>
            <w:tcBorders>
              <w:top w:val="single" w:sz="4" w:space="0" w:color="auto"/>
              <w:left w:val="single" w:sz="4" w:space="0" w:color="auto"/>
              <w:bottom w:val="single" w:sz="4" w:space="0" w:color="auto"/>
              <w:right w:val="single" w:sz="12" w:space="0" w:color="auto"/>
            </w:tcBorders>
            <w:vAlign w:val="bottom"/>
          </w:tcPr>
          <w:p w:rsidR="00642299" w:rsidRDefault="00642299">
            <w:pPr>
              <w:jc w:val="center"/>
              <w:rPr>
                <w:sz w:val="18"/>
                <w:szCs w:val="18"/>
              </w:rPr>
            </w:pPr>
          </w:p>
        </w:tc>
      </w:tr>
      <w:tr w:rsidR="00642299" w:rsidTr="00642299">
        <w:trPr>
          <w:jc w:val="center"/>
        </w:trPr>
        <w:tc>
          <w:tcPr>
            <w:tcW w:w="1063" w:type="pct"/>
            <w:tcBorders>
              <w:top w:val="single" w:sz="4" w:space="0" w:color="auto"/>
              <w:left w:val="single" w:sz="12" w:space="0" w:color="auto"/>
              <w:bottom w:val="single" w:sz="4" w:space="0" w:color="auto"/>
              <w:right w:val="single" w:sz="4" w:space="0" w:color="auto"/>
            </w:tcBorders>
            <w:hideMark/>
          </w:tcPr>
          <w:p w:rsidR="00642299" w:rsidRDefault="00642299">
            <w:pPr>
              <w:spacing w:before="40" w:after="40"/>
              <w:ind w:right="-113"/>
              <w:rPr>
                <w:sz w:val="20"/>
              </w:rPr>
            </w:pPr>
            <w:r>
              <w:rPr>
                <w:sz w:val="20"/>
              </w:rPr>
              <w:t>Joint Q13&amp; Q14/16</w:t>
            </w:r>
          </w:p>
        </w:tc>
        <w:tc>
          <w:tcPr>
            <w:tcW w:w="157" w:type="pct"/>
            <w:tcBorders>
              <w:top w:val="single" w:sz="4" w:space="0" w:color="auto"/>
              <w:left w:val="single" w:sz="4" w:space="0" w:color="auto"/>
              <w:bottom w:val="single" w:sz="4" w:space="0" w:color="auto"/>
              <w:right w:val="single" w:sz="4" w:space="0" w:color="auto"/>
            </w:tcBorders>
            <w:vAlign w:val="bottom"/>
          </w:tcPr>
          <w:p w:rsidR="00642299" w:rsidRDefault="00642299">
            <w:pPr>
              <w:jc w:val="center"/>
              <w:rPr>
                <w:sz w:val="18"/>
                <w:szCs w:val="18"/>
              </w:rPr>
            </w:pPr>
          </w:p>
        </w:tc>
        <w:tc>
          <w:tcPr>
            <w:tcW w:w="174" w:type="pct"/>
            <w:tcBorders>
              <w:top w:val="single" w:sz="4" w:space="0" w:color="auto"/>
              <w:left w:val="single" w:sz="4" w:space="0" w:color="auto"/>
              <w:bottom w:val="single" w:sz="4" w:space="0" w:color="auto"/>
              <w:right w:val="single" w:sz="4" w:space="0" w:color="auto"/>
            </w:tcBorders>
            <w:vAlign w:val="bottom"/>
          </w:tcPr>
          <w:p w:rsidR="00642299" w:rsidRDefault="00642299">
            <w:pPr>
              <w:spacing w:before="40" w:after="40"/>
              <w:jc w:val="center"/>
              <w:rPr>
                <w:sz w:val="20"/>
              </w:rPr>
            </w:pPr>
          </w:p>
        </w:tc>
        <w:tc>
          <w:tcPr>
            <w:tcW w:w="189" w:type="pct"/>
            <w:tcBorders>
              <w:top w:val="single" w:sz="4" w:space="0" w:color="auto"/>
              <w:left w:val="single" w:sz="4" w:space="0" w:color="auto"/>
              <w:bottom w:val="single" w:sz="4" w:space="0" w:color="auto"/>
              <w:right w:val="single" w:sz="4" w:space="0" w:color="auto"/>
            </w:tcBorders>
            <w:vAlign w:val="bottom"/>
          </w:tcPr>
          <w:p w:rsidR="00642299" w:rsidRDefault="00642299">
            <w:pPr>
              <w:spacing w:before="40" w:after="40"/>
              <w:jc w:val="center"/>
              <w:rPr>
                <w:sz w:val="20"/>
              </w:rPr>
            </w:pPr>
          </w:p>
        </w:tc>
        <w:tc>
          <w:tcPr>
            <w:tcW w:w="173" w:type="pct"/>
            <w:tcBorders>
              <w:top w:val="single" w:sz="4" w:space="0" w:color="auto"/>
              <w:left w:val="single" w:sz="4" w:space="0" w:color="auto"/>
              <w:bottom w:val="single" w:sz="4" w:space="0" w:color="auto"/>
              <w:right w:val="single" w:sz="4" w:space="0" w:color="auto"/>
            </w:tcBorders>
            <w:vAlign w:val="bottom"/>
          </w:tcPr>
          <w:p w:rsidR="00642299" w:rsidRDefault="00642299">
            <w:pPr>
              <w:spacing w:before="40" w:after="40"/>
              <w:jc w:val="center"/>
              <w:rPr>
                <w:sz w:val="20"/>
              </w:rPr>
            </w:pPr>
          </w:p>
        </w:tc>
        <w:tc>
          <w:tcPr>
            <w:tcW w:w="165" w:type="pct"/>
            <w:tcBorders>
              <w:top w:val="single" w:sz="4" w:space="0" w:color="auto"/>
              <w:left w:val="single" w:sz="4" w:space="0" w:color="auto"/>
              <w:bottom w:val="single" w:sz="4" w:space="0" w:color="auto"/>
              <w:right w:val="single" w:sz="12" w:space="0" w:color="auto"/>
            </w:tcBorders>
            <w:vAlign w:val="bottom"/>
          </w:tcPr>
          <w:p w:rsidR="00642299" w:rsidRDefault="00642299">
            <w:pPr>
              <w:spacing w:before="40" w:after="40"/>
              <w:jc w:val="center"/>
              <w:rPr>
                <w:sz w:val="20"/>
              </w:rPr>
            </w:pPr>
          </w:p>
        </w:tc>
        <w:tc>
          <w:tcPr>
            <w:tcW w:w="147" w:type="pct"/>
            <w:tcBorders>
              <w:top w:val="single" w:sz="4" w:space="0" w:color="auto"/>
              <w:left w:val="single" w:sz="12" w:space="0" w:color="auto"/>
              <w:bottom w:val="single" w:sz="4" w:space="0" w:color="auto"/>
              <w:right w:val="single" w:sz="4" w:space="0" w:color="auto"/>
            </w:tcBorders>
            <w:vAlign w:val="bottom"/>
          </w:tcPr>
          <w:p w:rsidR="00642299" w:rsidRDefault="00642299">
            <w:pPr>
              <w:spacing w:before="40" w:after="40"/>
              <w:jc w:val="center"/>
              <w:rPr>
                <w:sz w:val="20"/>
              </w:rPr>
            </w:pPr>
          </w:p>
        </w:tc>
        <w:tc>
          <w:tcPr>
            <w:tcW w:w="149" w:type="pct"/>
            <w:tcBorders>
              <w:top w:val="single" w:sz="4" w:space="0" w:color="auto"/>
              <w:left w:val="single" w:sz="4" w:space="0" w:color="auto"/>
              <w:bottom w:val="single" w:sz="4" w:space="0" w:color="auto"/>
              <w:right w:val="single" w:sz="4" w:space="0" w:color="auto"/>
            </w:tcBorders>
            <w:vAlign w:val="bottom"/>
          </w:tcPr>
          <w:p w:rsidR="00642299" w:rsidRDefault="00642299">
            <w:pPr>
              <w:spacing w:before="40" w:after="40"/>
              <w:jc w:val="center"/>
              <w:rPr>
                <w:sz w:val="20"/>
              </w:rPr>
            </w:pPr>
          </w:p>
        </w:tc>
        <w:tc>
          <w:tcPr>
            <w:tcW w:w="147" w:type="pct"/>
            <w:tcBorders>
              <w:top w:val="single" w:sz="4" w:space="0" w:color="auto"/>
              <w:left w:val="single" w:sz="4" w:space="0" w:color="auto"/>
              <w:bottom w:val="single" w:sz="4" w:space="0" w:color="auto"/>
              <w:right w:val="single" w:sz="4" w:space="0" w:color="auto"/>
            </w:tcBorders>
            <w:vAlign w:val="bottom"/>
          </w:tcPr>
          <w:p w:rsidR="00642299" w:rsidRDefault="00642299">
            <w:pPr>
              <w:spacing w:before="40" w:after="40"/>
              <w:jc w:val="center"/>
              <w:rPr>
                <w:sz w:val="20"/>
              </w:rPr>
            </w:pPr>
          </w:p>
        </w:tc>
        <w:tc>
          <w:tcPr>
            <w:tcW w:w="149" w:type="pct"/>
            <w:tcBorders>
              <w:top w:val="single" w:sz="4" w:space="0" w:color="auto"/>
              <w:left w:val="single" w:sz="4" w:space="0" w:color="auto"/>
              <w:bottom w:val="single" w:sz="4" w:space="0" w:color="auto"/>
              <w:right w:val="single" w:sz="4" w:space="0" w:color="auto"/>
            </w:tcBorders>
            <w:vAlign w:val="bottom"/>
            <w:hideMark/>
          </w:tcPr>
          <w:p w:rsidR="00642299" w:rsidRDefault="00642299">
            <w:pPr>
              <w:spacing w:before="40" w:after="40"/>
              <w:ind w:left="-113" w:right="-113"/>
              <w:jc w:val="center"/>
              <w:rPr>
                <w:sz w:val="20"/>
              </w:rPr>
            </w:pPr>
            <w:r>
              <w:rPr>
                <w:sz w:val="20"/>
              </w:rPr>
              <w:t>X</w:t>
            </w:r>
          </w:p>
        </w:tc>
        <w:tc>
          <w:tcPr>
            <w:tcW w:w="155" w:type="pct"/>
            <w:tcBorders>
              <w:top w:val="single" w:sz="4" w:space="0" w:color="auto"/>
              <w:left w:val="single" w:sz="4" w:space="0" w:color="auto"/>
              <w:bottom w:val="single" w:sz="4" w:space="0" w:color="auto"/>
              <w:right w:val="single" w:sz="12" w:space="0" w:color="auto"/>
            </w:tcBorders>
            <w:vAlign w:val="bottom"/>
          </w:tcPr>
          <w:p w:rsidR="00642299" w:rsidRDefault="00642299">
            <w:pPr>
              <w:spacing w:before="40" w:after="40"/>
              <w:jc w:val="center"/>
              <w:rPr>
                <w:sz w:val="20"/>
              </w:rPr>
            </w:pPr>
          </w:p>
        </w:tc>
        <w:tc>
          <w:tcPr>
            <w:tcW w:w="147" w:type="pct"/>
            <w:tcBorders>
              <w:top w:val="single" w:sz="4" w:space="0" w:color="auto"/>
              <w:left w:val="single" w:sz="12" w:space="0" w:color="auto"/>
              <w:bottom w:val="single" w:sz="4" w:space="0" w:color="auto"/>
              <w:right w:val="single" w:sz="4" w:space="0" w:color="auto"/>
            </w:tcBorders>
            <w:vAlign w:val="bottom"/>
          </w:tcPr>
          <w:p w:rsidR="00642299" w:rsidRDefault="00642299">
            <w:pPr>
              <w:spacing w:before="40" w:after="40"/>
              <w:jc w:val="center"/>
              <w:rPr>
                <w:sz w:val="20"/>
              </w:rPr>
            </w:pPr>
          </w:p>
        </w:tc>
        <w:tc>
          <w:tcPr>
            <w:tcW w:w="148" w:type="pct"/>
            <w:tcBorders>
              <w:top w:val="single" w:sz="4" w:space="0" w:color="auto"/>
              <w:left w:val="single" w:sz="4" w:space="0" w:color="auto"/>
              <w:bottom w:val="single" w:sz="4" w:space="0" w:color="auto"/>
              <w:right w:val="single" w:sz="4" w:space="0" w:color="auto"/>
            </w:tcBorders>
            <w:vAlign w:val="bottom"/>
          </w:tcPr>
          <w:p w:rsidR="00642299" w:rsidRDefault="00642299">
            <w:pPr>
              <w:spacing w:before="40" w:after="40"/>
              <w:jc w:val="center"/>
              <w:rPr>
                <w:sz w:val="20"/>
              </w:rPr>
            </w:pPr>
          </w:p>
        </w:tc>
        <w:tc>
          <w:tcPr>
            <w:tcW w:w="145" w:type="pct"/>
            <w:tcBorders>
              <w:top w:val="single" w:sz="4" w:space="0" w:color="auto"/>
              <w:left w:val="single" w:sz="4" w:space="0" w:color="auto"/>
              <w:bottom w:val="single" w:sz="4" w:space="0" w:color="auto"/>
              <w:right w:val="single" w:sz="4" w:space="0" w:color="auto"/>
            </w:tcBorders>
            <w:vAlign w:val="bottom"/>
          </w:tcPr>
          <w:p w:rsidR="00642299" w:rsidRDefault="00642299">
            <w:pPr>
              <w:spacing w:before="40" w:after="40"/>
              <w:jc w:val="center"/>
              <w:rPr>
                <w:sz w:val="20"/>
              </w:rPr>
            </w:pPr>
          </w:p>
        </w:tc>
        <w:tc>
          <w:tcPr>
            <w:tcW w:w="148" w:type="pct"/>
            <w:tcBorders>
              <w:top w:val="single" w:sz="4" w:space="0" w:color="auto"/>
              <w:left w:val="single" w:sz="4" w:space="0" w:color="auto"/>
              <w:bottom w:val="single" w:sz="4" w:space="0" w:color="auto"/>
              <w:right w:val="single" w:sz="4" w:space="0" w:color="auto"/>
            </w:tcBorders>
            <w:vAlign w:val="bottom"/>
          </w:tcPr>
          <w:p w:rsidR="00642299" w:rsidRDefault="00642299">
            <w:pPr>
              <w:spacing w:before="40" w:after="40"/>
              <w:jc w:val="center"/>
              <w:rPr>
                <w:sz w:val="20"/>
              </w:rPr>
            </w:pPr>
          </w:p>
        </w:tc>
        <w:tc>
          <w:tcPr>
            <w:tcW w:w="155" w:type="pct"/>
            <w:tcBorders>
              <w:top w:val="single" w:sz="4" w:space="0" w:color="auto"/>
              <w:left w:val="single" w:sz="4" w:space="0" w:color="auto"/>
              <w:bottom w:val="single" w:sz="4" w:space="0" w:color="auto"/>
              <w:right w:val="single" w:sz="12" w:space="0" w:color="auto"/>
            </w:tcBorders>
            <w:vAlign w:val="bottom"/>
          </w:tcPr>
          <w:p w:rsidR="00642299" w:rsidRDefault="00642299">
            <w:pPr>
              <w:spacing w:before="40" w:after="40"/>
              <w:jc w:val="center"/>
              <w:rPr>
                <w:sz w:val="20"/>
              </w:rPr>
            </w:pPr>
          </w:p>
        </w:tc>
        <w:tc>
          <w:tcPr>
            <w:tcW w:w="145" w:type="pct"/>
            <w:tcBorders>
              <w:top w:val="single" w:sz="4" w:space="0" w:color="auto"/>
              <w:left w:val="single" w:sz="12" w:space="0" w:color="auto"/>
              <w:bottom w:val="single" w:sz="4" w:space="0" w:color="auto"/>
              <w:right w:val="single" w:sz="4" w:space="0" w:color="auto"/>
            </w:tcBorders>
            <w:vAlign w:val="bottom"/>
          </w:tcPr>
          <w:p w:rsidR="00642299" w:rsidRDefault="00642299">
            <w:pPr>
              <w:spacing w:before="40" w:after="40"/>
              <w:jc w:val="center"/>
              <w:rPr>
                <w:sz w:val="20"/>
              </w:rPr>
            </w:pPr>
          </w:p>
        </w:tc>
        <w:tc>
          <w:tcPr>
            <w:tcW w:w="149" w:type="pct"/>
            <w:tcBorders>
              <w:top w:val="single" w:sz="4" w:space="0" w:color="auto"/>
              <w:left w:val="single" w:sz="4" w:space="0" w:color="auto"/>
              <w:bottom w:val="single" w:sz="4" w:space="0" w:color="auto"/>
              <w:right w:val="single" w:sz="4" w:space="0" w:color="auto"/>
            </w:tcBorders>
            <w:vAlign w:val="bottom"/>
          </w:tcPr>
          <w:p w:rsidR="00642299" w:rsidRDefault="00642299">
            <w:pPr>
              <w:spacing w:before="40" w:after="40"/>
              <w:jc w:val="center"/>
              <w:rPr>
                <w:sz w:val="20"/>
              </w:rPr>
            </w:pPr>
          </w:p>
        </w:tc>
        <w:tc>
          <w:tcPr>
            <w:tcW w:w="177" w:type="pct"/>
            <w:tcBorders>
              <w:top w:val="single" w:sz="4" w:space="0" w:color="auto"/>
              <w:left w:val="single" w:sz="4" w:space="0" w:color="auto"/>
              <w:bottom w:val="single" w:sz="4" w:space="0" w:color="auto"/>
              <w:right w:val="single" w:sz="4" w:space="0" w:color="auto"/>
            </w:tcBorders>
            <w:vAlign w:val="bottom"/>
          </w:tcPr>
          <w:p w:rsidR="00642299" w:rsidRDefault="00642299">
            <w:pPr>
              <w:spacing w:before="40" w:after="40"/>
              <w:jc w:val="center"/>
              <w:rPr>
                <w:sz w:val="20"/>
              </w:rPr>
            </w:pPr>
          </w:p>
        </w:tc>
        <w:tc>
          <w:tcPr>
            <w:tcW w:w="177" w:type="pct"/>
            <w:tcBorders>
              <w:top w:val="single" w:sz="4" w:space="0" w:color="auto"/>
              <w:left w:val="single" w:sz="4" w:space="0" w:color="auto"/>
              <w:bottom w:val="single" w:sz="4" w:space="0" w:color="auto"/>
              <w:right w:val="single" w:sz="4" w:space="0" w:color="auto"/>
            </w:tcBorders>
            <w:vAlign w:val="bottom"/>
          </w:tcPr>
          <w:p w:rsidR="00642299" w:rsidRDefault="00642299">
            <w:pPr>
              <w:spacing w:before="40" w:after="40"/>
              <w:jc w:val="center"/>
              <w:rPr>
                <w:sz w:val="20"/>
              </w:rPr>
            </w:pPr>
          </w:p>
        </w:tc>
        <w:tc>
          <w:tcPr>
            <w:tcW w:w="184" w:type="pct"/>
            <w:tcBorders>
              <w:top w:val="single" w:sz="4" w:space="0" w:color="auto"/>
              <w:left w:val="single" w:sz="4" w:space="0" w:color="auto"/>
              <w:bottom w:val="single" w:sz="4" w:space="0" w:color="auto"/>
              <w:right w:val="single" w:sz="12" w:space="0" w:color="auto"/>
            </w:tcBorders>
            <w:vAlign w:val="bottom"/>
          </w:tcPr>
          <w:p w:rsidR="00642299" w:rsidRDefault="00642299">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642299" w:rsidRDefault="00642299">
            <w:pPr>
              <w:spacing w:before="40" w:after="40"/>
              <w:jc w:val="center"/>
              <w:rPr>
                <w:sz w:val="20"/>
              </w:rPr>
            </w:pPr>
          </w:p>
        </w:tc>
        <w:tc>
          <w:tcPr>
            <w:tcW w:w="158" w:type="pct"/>
            <w:tcBorders>
              <w:top w:val="single" w:sz="4" w:space="0" w:color="auto"/>
              <w:left w:val="single" w:sz="4" w:space="0" w:color="auto"/>
              <w:bottom w:val="single" w:sz="4" w:space="0" w:color="auto"/>
              <w:right w:val="single" w:sz="4" w:space="0" w:color="auto"/>
            </w:tcBorders>
            <w:vAlign w:val="bottom"/>
          </w:tcPr>
          <w:p w:rsidR="00642299" w:rsidRDefault="00642299">
            <w:pPr>
              <w:jc w:val="center"/>
              <w:rPr>
                <w:sz w:val="18"/>
                <w:szCs w:val="18"/>
              </w:rPr>
            </w:pPr>
          </w:p>
        </w:tc>
        <w:tc>
          <w:tcPr>
            <w:tcW w:w="145" w:type="pct"/>
            <w:tcBorders>
              <w:top w:val="single" w:sz="4" w:space="0" w:color="auto"/>
              <w:left w:val="single" w:sz="4" w:space="0" w:color="auto"/>
              <w:bottom w:val="single" w:sz="4" w:space="0" w:color="auto"/>
              <w:right w:val="single" w:sz="4" w:space="0" w:color="auto"/>
            </w:tcBorders>
            <w:vAlign w:val="bottom"/>
          </w:tcPr>
          <w:p w:rsidR="00642299" w:rsidRDefault="00642299">
            <w:pPr>
              <w:jc w:val="center"/>
              <w:rPr>
                <w:sz w:val="18"/>
                <w:szCs w:val="18"/>
              </w:rPr>
            </w:pPr>
          </w:p>
        </w:tc>
        <w:tc>
          <w:tcPr>
            <w:tcW w:w="149" w:type="pct"/>
            <w:tcBorders>
              <w:top w:val="single" w:sz="4" w:space="0" w:color="auto"/>
              <w:left w:val="single" w:sz="4" w:space="0" w:color="auto"/>
              <w:bottom w:val="single" w:sz="4" w:space="0" w:color="auto"/>
              <w:right w:val="single" w:sz="4" w:space="0" w:color="auto"/>
            </w:tcBorders>
            <w:vAlign w:val="bottom"/>
          </w:tcPr>
          <w:p w:rsidR="00642299" w:rsidRDefault="00642299">
            <w:pPr>
              <w:jc w:val="center"/>
              <w:rPr>
                <w:sz w:val="18"/>
                <w:szCs w:val="18"/>
              </w:rPr>
            </w:pPr>
          </w:p>
        </w:tc>
        <w:tc>
          <w:tcPr>
            <w:tcW w:w="155" w:type="pct"/>
            <w:tcBorders>
              <w:top w:val="single" w:sz="4" w:space="0" w:color="auto"/>
              <w:left w:val="single" w:sz="4" w:space="0" w:color="auto"/>
              <w:bottom w:val="single" w:sz="4" w:space="0" w:color="auto"/>
              <w:right w:val="single" w:sz="12" w:space="0" w:color="auto"/>
            </w:tcBorders>
            <w:vAlign w:val="bottom"/>
          </w:tcPr>
          <w:p w:rsidR="00642299" w:rsidRDefault="00642299">
            <w:pPr>
              <w:jc w:val="center"/>
              <w:rPr>
                <w:sz w:val="18"/>
                <w:szCs w:val="18"/>
              </w:rPr>
            </w:pPr>
          </w:p>
        </w:tc>
      </w:tr>
      <w:tr w:rsidR="00642299" w:rsidTr="00642299">
        <w:trPr>
          <w:jc w:val="center"/>
        </w:trPr>
        <w:tc>
          <w:tcPr>
            <w:tcW w:w="1063" w:type="pct"/>
            <w:tcBorders>
              <w:top w:val="single" w:sz="4" w:space="0" w:color="auto"/>
              <w:left w:val="single" w:sz="12" w:space="0" w:color="auto"/>
              <w:bottom w:val="single" w:sz="12" w:space="0" w:color="auto"/>
              <w:right w:val="single" w:sz="4" w:space="0" w:color="auto"/>
            </w:tcBorders>
            <w:hideMark/>
          </w:tcPr>
          <w:p w:rsidR="00642299" w:rsidRDefault="00642299">
            <w:pPr>
              <w:spacing w:before="40" w:after="40"/>
              <w:ind w:right="-113"/>
              <w:rPr>
                <w:sz w:val="20"/>
              </w:rPr>
            </w:pPr>
            <w:r>
              <w:rPr>
                <w:sz w:val="20"/>
              </w:rPr>
              <w:t>Joint Q13, Q14 &amp; Q28/16</w:t>
            </w:r>
          </w:p>
        </w:tc>
        <w:tc>
          <w:tcPr>
            <w:tcW w:w="157" w:type="pct"/>
            <w:tcBorders>
              <w:top w:val="single" w:sz="4" w:space="0" w:color="auto"/>
              <w:left w:val="single" w:sz="4" w:space="0" w:color="auto"/>
              <w:bottom w:val="single" w:sz="12" w:space="0" w:color="auto"/>
              <w:right w:val="single" w:sz="4" w:space="0" w:color="auto"/>
            </w:tcBorders>
            <w:vAlign w:val="bottom"/>
          </w:tcPr>
          <w:p w:rsidR="00642299" w:rsidRDefault="00642299">
            <w:pPr>
              <w:jc w:val="center"/>
              <w:rPr>
                <w:sz w:val="18"/>
                <w:szCs w:val="18"/>
              </w:rPr>
            </w:pPr>
          </w:p>
        </w:tc>
        <w:tc>
          <w:tcPr>
            <w:tcW w:w="174" w:type="pct"/>
            <w:tcBorders>
              <w:top w:val="single" w:sz="4" w:space="0" w:color="auto"/>
              <w:left w:val="single" w:sz="4" w:space="0" w:color="auto"/>
              <w:bottom w:val="single" w:sz="12" w:space="0" w:color="auto"/>
              <w:right w:val="single" w:sz="4" w:space="0" w:color="auto"/>
            </w:tcBorders>
            <w:vAlign w:val="bottom"/>
          </w:tcPr>
          <w:p w:rsidR="00642299" w:rsidRDefault="00642299">
            <w:pPr>
              <w:spacing w:before="40" w:after="40"/>
              <w:jc w:val="center"/>
              <w:rPr>
                <w:sz w:val="20"/>
              </w:rPr>
            </w:pPr>
          </w:p>
        </w:tc>
        <w:tc>
          <w:tcPr>
            <w:tcW w:w="189" w:type="pct"/>
            <w:tcBorders>
              <w:top w:val="single" w:sz="4" w:space="0" w:color="auto"/>
              <w:left w:val="single" w:sz="4" w:space="0" w:color="auto"/>
              <w:bottom w:val="single" w:sz="12" w:space="0" w:color="auto"/>
              <w:right w:val="single" w:sz="4" w:space="0" w:color="auto"/>
            </w:tcBorders>
            <w:vAlign w:val="bottom"/>
          </w:tcPr>
          <w:p w:rsidR="00642299" w:rsidRDefault="00642299">
            <w:pPr>
              <w:spacing w:before="40" w:after="40"/>
              <w:jc w:val="center"/>
              <w:rPr>
                <w:sz w:val="20"/>
              </w:rPr>
            </w:pPr>
          </w:p>
        </w:tc>
        <w:tc>
          <w:tcPr>
            <w:tcW w:w="173" w:type="pct"/>
            <w:tcBorders>
              <w:top w:val="single" w:sz="4" w:space="0" w:color="auto"/>
              <w:left w:val="single" w:sz="4" w:space="0" w:color="auto"/>
              <w:bottom w:val="single" w:sz="12" w:space="0" w:color="auto"/>
              <w:right w:val="single" w:sz="4" w:space="0" w:color="auto"/>
            </w:tcBorders>
            <w:vAlign w:val="bottom"/>
          </w:tcPr>
          <w:p w:rsidR="00642299" w:rsidRDefault="00642299">
            <w:pPr>
              <w:spacing w:before="40" w:after="40"/>
              <w:jc w:val="center"/>
              <w:rPr>
                <w:sz w:val="20"/>
              </w:rPr>
            </w:pPr>
          </w:p>
        </w:tc>
        <w:tc>
          <w:tcPr>
            <w:tcW w:w="165" w:type="pct"/>
            <w:tcBorders>
              <w:top w:val="single" w:sz="4" w:space="0" w:color="auto"/>
              <w:left w:val="single" w:sz="4" w:space="0" w:color="auto"/>
              <w:bottom w:val="single" w:sz="12" w:space="0" w:color="auto"/>
              <w:right w:val="single" w:sz="12" w:space="0" w:color="auto"/>
            </w:tcBorders>
            <w:vAlign w:val="bottom"/>
          </w:tcPr>
          <w:p w:rsidR="00642299" w:rsidRDefault="00642299">
            <w:pPr>
              <w:spacing w:before="40" w:after="40"/>
              <w:jc w:val="center"/>
              <w:rPr>
                <w:sz w:val="20"/>
              </w:rPr>
            </w:pPr>
          </w:p>
        </w:tc>
        <w:tc>
          <w:tcPr>
            <w:tcW w:w="147" w:type="pct"/>
            <w:tcBorders>
              <w:top w:val="single" w:sz="4" w:space="0" w:color="auto"/>
              <w:left w:val="single" w:sz="12" w:space="0" w:color="auto"/>
              <w:bottom w:val="single" w:sz="12" w:space="0" w:color="auto"/>
              <w:right w:val="single" w:sz="4" w:space="0" w:color="auto"/>
            </w:tcBorders>
            <w:vAlign w:val="bottom"/>
          </w:tcPr>
          <w:p w:rsidR="00642299" w:rsidRDefault="00642299">
            <w:pPr>
              <w:spacing w:before="40" w:after="40"/>
              <w:jc w:val="center"/>
              <w:rPr>
                <w:sz w:val="20"/>
              </w:rPr>
            </w:pPr>
          </w:p>
        </w:tc>
        <w:tc>
          <w:tcPr>
            <w:tcW w:w="149" w:type="pct"/>
            <w:tcBorders>
              <w:top w:val="single" w:sz="4" w:space="0" w:color="auto"/>
              <w:left w:val="single" w:sz="4" w:space="0" w:color="auto"/>
              <w:bottom w:val="single" w:sz="12" w:space="0" w:color="auto"/>
              <w:right w:val="single" w:sz="4" w:space="0" w:color="auto"/>
            </w:tcBorders>
            <w:vAlign w:val="bottom"/>
          </w:tcPr>
          <w:p w:rsidR="00642299" w:rsidRDefault="00642299">
            <w:pPr>
              <w:spacing w:before="40" w:after="40"/>
              <w:jc w:val="center"/>
              <w:rPr>
                <w:sz w:val="20"/>
              </w:rPr>
            </w:pPr>
          </w:p>
        </w:tc>
        <w:tc>
          <w:tcPr>
            <w:tcW w:w="147" w:type="pct"/>
            <w:tcBorders>
              <w:top w:val="single" w:sz="4" w:space="0" w:color="auto"/>
              <w:left w:val="single" w:sz="4" w:space="0" w:color="auto"/>
              <w:bottom w:val="single" w:sz="12" w:space="0" w:color="auto"/>
              <w:right w:val="single" w:sz="4" w:space="0" w:color="auto"/>
            </w:tcBorders>
            <w:vAlign w:val="bottom"/>
          </w:tcPr>
          <w:p w:rsidR="00642299" w:rsidRDefault="00642299">
            <w:pPr>
              <w:spacing w:before="40" w:after="40"/>
              <w:jc w:val="center"/>
              <w:rPr>
                <w:sz w:val="20"/>
              </w:rPr>
            </w:pPr>
          </w:p>
        </w:tc>
        <w:tc>
          <w:tcPr>
            <w:tcW w:w="149" w:type="pct"/>
            <w:tcBorders>
              <w:top w:val="single" w:sz="4" w:space="0" w:color="auto"/>
              <w:left w:val="single" w:sz="4" w:space="0" w:color="auto"/>
              <w:bottom w:val="single" w:sz="12" w:space="0" w:color="auto"/>
              <w:right w:val="single" w:sz="4" w:space="0" w:color="auto"/>
            </w:tcBorders>
            <w:vAlign w:val="bottom"/>
          </w:tcPr>
          <w:p w:rsidR="00642299" w:rsidRDefault="00642299">
            <w:pPr>
              <w:spacing w:before="40" w:after="40"/>
              <w:jc w:val="center"/>
              <w:rPr>
                <w:sz w:val="20"/>
              </w:rPr>
            </w:pPr>
          </w:p>
        </w:tc>
        <w:tc>
          <w:tcPr>
            <w:tcW w:w="155" w:type="pct"/>
            <w:tcBorders>
              <w:top w:val="single" w:sz="4" w:space="0" w:color="auto"/>
              <w:left w:val="single" w:sz="4" w:space="0" w:color="auto"/>
              <w:bottom w:val="single" w:sz="12" w:space="0" w:color="auto"/>
              <w:right w:val="single" w:sz="12" w:space="0" w:color="auto"/>
            </w:tcBorders>
            <w:vAlign w:val="bottom"/>
          </w:tcPr>
          <w:p w:rsidR="00642299" w:rsidRDefault="00642299">
            <w:pPr>
              <w:spacing w:before="40" w:after="40"/>
              <w:jc w:val="center"/>
              <w:rPr>
                <w:sz w:val="20"/>
              </w:rPr>
            </w:pPr>
          </w:p>
        </w:tc>
        <w:tc>
          <w:tcPr>
            <w:tcW w:w="147" w:type="pct"/>
            <w:tcBorders>
              <w:top w:val="single" w:sz="4" w:space="0" w:color="auto"/>
              <w:left w:val="single" w:sz="12" w:space="0" w:color="auto"/>
              <w:bottom w:val="single" w:sz="12" w:space="0" w:color="auto"/>
              <w:right w:val="single" w:sz="4" w:space="0" w:color="auto"/>
            </w:tcBorders>
            <w:vAlign w:val="bottom"/>
          </w:tcPr>
          <w:p w:rsidR="00642299" w:rsidRDefault="00642299">
            <w:pPr>
              <w:spacing w:before="40" w:after="40"/>
              <w:jc w:val="center"/>
              <w:rPr>
                <w:sz w:val="20"/>
              </w:rPr>
            </w:pPr>
          </w:p>
        </w:tc>
        <w:tc>
          <w:tcPr>
            <w:tcW w:w="148" w:type="pct"/>
            <w:tcBorders>
              <w:top w:val="single" w:sz="4" w:space="0" w:color="auto"/>
              <w:left w:val="single" w:sz="4" w:space="0" w:color="auto"/>
              <w:bottom w:val="single" w:sz="12" w:space="0" w:color="auto"/>
              <w:right w:val="single" w:sz="4" w:space="0" w:color="auto"/>
            </w:tcBorders>
            <w:vAlign w:val="bottom"/>
            <w:hideMark/>
          </w:tcPr>
          <w:p w:rsidR="00642299" w:rsidRDefault="00642299">
            <w:pPr>
              <w:spacing w:before="40" w:after="40"/>
              <w:ind w:left="-113" w:right="-113"/>
              <w:jc w:val="center"/>
              <w:rPr>
                <w:sz w:val="20"/>
              </w:rPr>
            </w:pPr>
            <w:r>
              <w:rPr>
                <w:sz w:val="20"/>
              </w:rPr>
              <w:t>X</w:t>
            </w:r>
          </w:p>
        </w:tc>
        <w:tc>
          <w:tcPr>
            <w:tcW w:w="145" w:type="pct"/>
            <w:tcBorders>
              <w:top w:val="single" w:sz="4" w:space="0" w:color="auto"/>
              <w:left w:val="single" w:sz="4" w:space="0" w:color="auto"/>
              <w:bottom w:val="single" w:sz="12" w:space="0" w:color="auto"/>
              <w:right w:val="single" w:sz="4" w:space="0" w:color="auto"/>
            </w:tcBorders>
            <w:vAlign w:val="bottom"/>
          </w:tcPr>
          <w:p w:rsidR="00642299" w:rsidRDefault="00642299">
            <w:pPr>
              <w:spacing w:before="40" w:after="40"/>
              <w:jc w:val="center"/>
              <w:rPr>
                <w:sz w:val="20"/>
              </w:rPr>
            </w:pPr>
          </w:p>
        </w:tc>
        <w:tc>
          <w:tcPr>
            <w:tcW w:w="148" w:type="pct"/>
            <w:tcBorders>
              <w:top w:val="single" w:sz="4" w:space="0" w:color="auto"/>
              <w:left w:val="single" w:sz="4" w:space="0" w:color="auto"/>
              <w:bottom w:val="single" w:sz="12" w:space="0" w:color="auto"/>
              <w:right w:val="single" w:sz="4" w:space="0" w:color="auto"/>
            </w:tcBorders>
            <w:vAlign w:val="bottom"/>
          </w:tcPr>
          <w:p w:rsidR="00642299" w:rsidRDefault="00642299">
            <w:pPr>
              <w:spacing w:before="40" w:after="40"/>
              <w:jc w:val="center"/>
              <w:rPr>
                <w:sz w:val="20"/>
              </w:rPr>
            </w:pPr>
          </w:p>
        </w:tc>
        <w:tc>
          <w:tcPr>
            <w:tcW w:w="155" w:type="pct"/>
            <w:tcBorders>
              <w:top w:val="single" w:sz="4" w:space="0" w:color="auto"/>
              <w:left w:val="single" w:sz="4" w:space="0" w:color="auto"/>
              <w:bottom w:val="single" w:sz="12" w:space="0" w:color="auto"/>
              <w:right w:val="single" w:sz="12" w:space="0" w:color="auto"/>
            </w:tcBorders>
            <w:vAlign w:val="bottom"/>
          </w:tcPr>
          <w:p w:rsidR="00642299" w:rsidRDefault="00642299">
            <w:pPr>
              <w:spacing w:before="40" w:after="40"/>
              <w:jc w:val="center"/>
              <w:rPr>
                <w:sz w:val="20"/>
              </w:rPr>
            </w:pPr>
          </w:p>
        </w:tc>
        <w:tc>
          <w:tcPr>
            <w:tcW w:w="145" w:type="pct"/>
            <w:tcBorders>
              <w:top w:val="single" w:sz="4" w:space="0" w:color="auto"/>
              <w:left w:val="single" w:sz="12" w:space="0" w:color="auto"/>
              <w:bottom w:val="single" w:sz="12" w:space="0" w:color="auto"/>
              <w:right w:val="single" w:sz="4" w:space="0" w:color="auto"/>
            </w:tcBorders>
            <w:vAlign w:val="bottom"/>
          </w:tcPr>
          <w:p w:rsidR="00642299" w:rsidRDefault="00642299">
            <w:pPr>
              <w:spacing w:before="40" w:after="40"/>
              <w:jc w:val="center"/>
              <w:rPr>
                <w:sz w:val="20"/>
              </w:rPr>
            </w:pPr>
          </w:p>
        </w:tc>
        <w:tc>
          <w:tcPr>
            <w:tcW w:w="149" w:type="pct"/>
            <w:tcBorders>
              <w:top w:val="single" w:sz="4" w:space="0" w:color="auto"/>
              <w:left w:val="single" w:sz="4" w:space="0" w:color="auto"/>
              <w:bottom w:val="single" w:sz="12" w:space="0" w:color="auto"/>
              <w:right w:val="single" w:sz="4" w:space="0" w:color="auto"/>
            </w:tcBorders>
            <w:vAlign w:val="bottom"/>
          </w:tcPr>
          <w:p w:rsidR="00642299" w:rsidRDefault="00642299">
            <w:pPr>
              <w:spacing w:before="40" w:after="40"/>
              <w:jc w:val="center"/>
              <w:rPr>
                <w:sz w:val="20"/>
              </w:rPr>
            </w:pPr>
          </w:p>
        </w:tc>
        <w:tc>
          <w:tcPr>
            <w:tcW w:w="177" w:type="pct"/>
            <w:tcBorders>
              <w:top w:val="single" w:sz="4" w:space="0" w:color="auto"/>
              <w:left w:val="single" w:sz="4" w:space="0" w:color="auto"/>
              <w:bottom w:val="single" w:sz="12" w:space="0" w:color="auto"/>
              <w:right w:val="single" w:sz="4" w:space="0" w:color="auto"/>
            </w:tcBorders>
            <w:vAlign w:val="bottom"/>
          </w:tcPr>
          <w:p w:rsidR="00642299" w:rsidRDefault="00642299">
            <w:pPr>
              <w:spacing w:before="40" w:after="40"/>
              <w:jc w:val="center"/>
              <w:rPr>
                <w:sz w:val="20"/>
              </w:rPr>
            </w:pPr>
          </w:p>
        </w:tc>
        <w:tc>
          <w:tcPr>
            <w:tcW w:w="177" w:type="pct"/>
            <w:tcBorders>
              <w:top w:val="single" w:sz="4" w:space="0" w:color="auto"/>
              <w:left w:val="single" w:sz="4" w:space="0" w:color="auto"/>
              <w:bottom w:val="single" w:sz="12" w:space="0" w:color="auto"/>
              <w:right w:val="single" w:sz="4" w:space="0" w:color="auto"/>
            </w:tcBorders>
            <w:vAlign w:val="bottom"/>
          </w:tcPr>
          <w:p w:rsidR="00642299" w:rsidRDefault="00642299">
            <w:pPr>
              <w:spacing w:before="40" w:after="40"/>
              <w:jc w:val="center"/>
              <w:rPr>
                <w:sz w:val="20"/>
              </w:rPr>
            </w:pPr>
          </w:p>
        </w:tc>
        <w:tc>
          <w:tcPr>
            <w:tcW w:w="184" w:type="pct"/>
            <w:tcBorders>
              <w:top w:val="single" w:sz="4" w:space="0" w:color="auto"/>
              <w:left w:val="single" w:sz="4" w:space="0" w:color="auto"/>
              <w:bottom w:val="single" w:sz="12" w:space="0" w:color="auto"/>
              <w:right w:val="single" w:sz="12" w:space="0" w:color="auto"/>
            </w:tcBorders>
            <w:vAlign w:val="bottom"/>
          </w:tcPr>
          <w:p w:rsidR="00642299" w:rsidRDefault="00642299">
            <w:pPr>
              <w:spacing w:before="40" w:after="40"/>
              <w:jc w:val="center"/>
              <w:rPr>
                <w:sz w:val="20"/>
              </w:rPr>
            </w:pPr>
          </w:p>
        </w:tc>
        <w:tc>
          <w:tcPr>
            <w:tcW w:w="153" w:type="pct"/>
            <w:tcBorders>
              <w:top w:val="single" w:sz="4" w:space="0" w:color="auto"/>
              <w:left w:val="single" w:sz="12" w:space="0" w:color="auto"/>
              <w:bottom w:val="single" w:sz="12" w:space="0" w:color="auto"/>
              <w:right w:val="single" w:sz="4" w:space="0" w:color="auto"/>
            </w:tcBorders>
            <w:vAlign w:val="bottom"/>
          </w:tcPr>
          <w:p w:rsidR="00642299" w:rsidRDefault="00642299">
            <w:pPr>
              <w:spacing w:before="40" w:after="40"/>
              <w:jc w:val="center"/>
              <w:rPr>
                <w:sz w:val="20"/>
              </w:rPr>
            </w:pPr>
          </w:p>
        </w:tc>
        <w:tc>
          <w:tcPr>
            <w:tcW w:w="158" w:type="pct"/>
            <w:tcBorders>
              <w:top w:val="single" w:sz="4" w:space="0" w:color="auto"/>
              <w:left w:val="single" w:sz="4" w:space="0" w:color="auto"/>
              <w:bottom w:val="single" w:sz="12" w:space="0" w:color="auto"/>
              <w:right w:val="single" w:sz="4" w:space="0" w:color="auto"/>
            </w:tcBorders>
            <w:vAlign w:val="bottom"/>
          </w:tcPr>
          <w:p w:rsidR="00642299" w:rsidRDefault="00642299">
            <w:pPr>
              <w:jc w:val="center"/>
              <w:rPr>
                <w:sz w:val="18"/>
                <w:szCs w:val="18"/>
              </w:rPr>
            </w:pPr>
          </w:p>
        </w:tc>
        <w:tc>
          <w:tcPr>
            <w:tcW w:w="145" w:type="pct"/>
            <w:tcBorders>
              <w:top w:val="single" w:sz="4" w:space="0" w:color="auto"/>
              <w:left w:val="single" w:sz="4" w:space="0" w:color="auto"/>
              <w:bottom w:val="single" w:sz="12" w:space="0" w:color="auto"/>
              <w:right w:val="single" w:sz="4" w:space="0" w:color="auto"/>
            </w:tcBorders>
            <w:vAlign w:val="bottom"/>
          </w:tcPr>
          <w:p w:rsidR="00642299" w:rsidRDefault="00642299">
            <w:pPr>
              <w:jc w:val="center"/>
              <w:rPr>
                <w:sz w:val="18"/>
                <w:szCs w:val="18"/>
              </w:rPr>
            </w:pPr>
          </w:p>
        </w:tc>
        <w:tc>
          <w:tcPr>
            <w:tcW w:w="149" w:type="pct"/>
            <w:tcBorders>
              <w:top w:val="single" w:sz="4" w:space="0" w:color="auto"/>
              <w:left w:val="single" w:sz="4" w:space="0" w:color="auto"/>
              <w:bottom w:val="single" w:sz="12" w:space="0" w:color="auto"/>
              <w:right w:val="single" w:sz="4" w:space="0" w:color="auto"/>
            </w:tcBorders>
            <w:vAlign w:val="bottom"/>
          </w:tcPr>
          <w:p w:rsidR="00642299" w:rsidRDefault="00642299">
            <w:pPr>
              <w:jc w:val="center"/>
              <w:rPr>
                <w:sz w:val="18"/>
                <w:szCs w:val="18"/>
              </w:rPr>
            </w:pPr>
          </w:p>
        </w:tc>
        <w:tc>
          <w:tcPr>
            <w:tcW w:w="155" w:type="pct"/>
            <w:tcBorders>
              <w:top w:val="single" w:sz="4" w:space="0" w:color="auto"/>
              <w:left w:val="single" w:sz="4" w:space="0" w:color="auto"/>
              <w:bottom w:val="single" w:sz="12" w:space="0" w:color="auto"/>
              <w:right w:val="single" w:sz="12" w:space="0" w:color="auto"/>
            </w:tcBorders>
            <w:vAlign w:val="bottom"/>
          </w:tcPr>
          <w:p w:rsidR="00642299" w:rsidRDefault="00642299">
            <w:pPr>
              <w:jc w:val="center"/>
              <w:rPr>
                <w:sz w:val="18"/>
                <w:szCs w:val="18"/>
              </w:rPr>
            </w:pPr>
          </w:p>
        </w:tc>
      </w:tr>
    </w:tbl>
    <w:p w:rsidR="00642299" w:rsidRDefault="00642299" w:rsidP="00642299">
      <w:pPr>
        <w:spacing w:before="0"/>
        <w:rPr>
          <w:sz w:val="16"/>
          <w:szCs w:val="16"/>
        </w:rPr>
      </w:pPr>
    </w:p>
    <w:tbl>
      <w:tblPr>
        <w:tblW w:w="0" w:type="auto"/>
        <w:tblInd w:w="250" w:type="dxa"/>
        <w:tblLook w:val="00A0" w:firstRow="1" w:lastRow="0" w:firstColumn="1" w:lastColumn="0" w:noHBand="0" w:noVBand="0"/>
      </w:tblPr>
      <w:tblGrid>
        <w:gridCol w:w="4038"/>
        <w:gridCol w:w="4192"/>
        <w:gridCol w:w="6308"/>
      </w:tblGrid>
      <w:tr w:rsidR="00642299" w:rsidTr="00642299">
        <w:tc>
          <w:tcPr>
            <w:tcW w:w="15167" w:type="dxa"/>
            <w:gridSpan w:val="3"/>
            <w:hideMark/>
          </w:tcPr>
          <w:p w:rsidR="00642299" w:rsidRDefault="00642299">
            <w:pPr>
              <w:tabs>
                <w:tab w:val="left" w:pos="720"/>
              </w:tabs>
              <w:spacing w:before="0"/>
              <w:rPr>
                <w:sz w:val="22"/>
                <w:szCs w:val="22"/>
              </w:rPr>
            </w:pPr>
            <w:r>
              <w:rPr>
                <w:b/>
                <w:bCs/>
                <w:sz w:val="22"/>
                <w:szCs w:val="22"/>
              </w:rPr>
              <w:t>Notes/Legend:</w:t>
            </w:r>
          </w:p>
        </w:tc>
      </w:tr>
      <w:tr w:rsidR="00642299" w:rsidTr="00642299">
        <w:tc>
          <w:tcPr>
            <w:tcW w:w="15167" w:type="dxa"/>
            <w:gridSpan w:val="3"/>
            <w:hideMark/>
          </w:tcPr>
          <w:p w:rsidR="00642299" w:rsidRDefault="00642299">
            <w:pPr>
              <w:tabs>
                <w:tab w:val="left" w:pos="397"/>
              </w:tabs>
              <w:rPr>
                <w:sz w:val="22"/>
                <w:szCs w:val="22"/>
              </w:rPr>
            </w:pPr>
            <w:r>
              <w:rPr>
                <w:sz w:val="22"/>
                <w:szCs w:val="22"/>
              </w:rPr>
              <w:t xml:space="preserve">* The list of participating Questions is </w:t>
            </w:r>
            <w:r>
              <w:rPr>
                <w:i/>
                <w:iCs/>
                <w:sz w:val="22"/>
                <w:szCs w:val="22"/>
                <w:u w:val="single"/>
              </w:rPr>
              <w:t>tentative</w:t>
            </w:r>
            <w:r>
              <w:rPr>
                <w:sz w:val="22"/>
                <w:szCs w:val="22"/>
              </w:rPr>
              <w:t xml:space="preserve"> at the time of issuance of this Circular. The final list of Questions and their meeting times are subject to change. Confirmation of participation of individual Questions is subject to confirmation by the </w:t>
            </w:r>
            <w:r>
              <w:rPr>
                <w:i/>
                <w:iCs/>
                <w:sz w:val="22"/>
                <w:szCs w:val="22"/>
              </w:rPr>
              <w:t>parent SG management</w:t>
            </w:r>
            <w:r>
              <w:rPr>
                <w:sz w:val="22"/>
                <w:szCs w:val="22"/>
              </w:rPr>
              <w:t>, as per the usual rules for confirmation of Rapporteur group meetings.</w:t>
            </w:r>
          </w:p>
        </w:tc>
      </w:tr>
      <w:tr w:rsidR="00642299" w:rsidTr="00642299">
        <w:tc>
          <w:tcPr>
            <w:tcW w:w="15167" w:type="dxa"/>
            <w:gridSpan w:val="3"/>
            <w:hideMark/>
          </w:tcPr>
          <w:p w:rsidR="00642299" w:rsidRDefault="00642299">
            <w:pPr>
              <w:tabs>
                <w:tab w:val="left" w:pos="397"/>
              </w:tabs>
              <w:rPr>
                <w:sz w:val="22"/>
                <w:szCs w:val="22"/>
              </w:rPr>
            </w:pPr>
            <w:r>
              <w:rPr>
                <w:sz w:val="22"/>
                <w:szCs w:val="22"/>
              </w:rPr>
              <w:t>** Session times, unless otherwise stated, are 0930-1045, 1115-1230, 1430-1545 and 1615-1730 hours. Evening sessions start at 1800 hours.</w:t>
            </w:r>
          </w:p>
        </w:tc>
      </w:tr>
      <w:tr w:rsidR="00642299" w:rsidTr="00642299">
        <w:tc>
          <w:tcPr>
            <w:tcW w:w="15167" w:type="dxa"/>
            <w:gridSpan w:val="3"/>
            <w:hideMark/>
          </w:tcPr>
          <w:p w:rsidR="00642299" w:rsidRDefault="00642299">
            <w:pPr>
              <w:tabs>
                <w:tab w:val="left" w:pos="397"/>
              </w:tabs>
              <w:rPr>
                <w:sz w:val="22"/>
                <w:szCs w:val="22"/>
              </w:rPr>
            </w:pPr>
            <w:r>
              <w:rPr>
                <w:sz w:val="22"/>
                <w:szCs w:val="22"/>
              </w:rPr>
              <w:t>[N] Room capacity</w:t>
            </w:r>
          </w:p>
        </w:tc>
      </w:tr>
      <w:tr w:rsidR="00642299" w:rsidTr="00642299">
        <w:tc>
          <w:tcPr>
            <w:tcW w:w="4207" w:type="dxa"/>
            <w:hideMark/>
          </w:tcPr>
          <w:p w:rsidR="00642299" w:rsidRDefault="00642299">
            <w:pPr>
              <w:tabs>
                <w:tab w:val="left" w:pos="397"/>
              </w:tabs>
              <w:rPr>
                <w:sz w:val="22"/>
                <w:szCs w:val="22"/>
              </w:rPr>
            </w:pPr>
            <w:r>
              <w:rPr>
                <w:sz w:val="22"/>
                <w:szCs w:val="22"/>
              </w:rPr>
              <w:t>(0) Evening session</w:t>
            </w:r>
          </w:p>
        </w:tc>
        <w:tc>
          <w:tcPr>
            <w:tcW w:w="4358" w:type="dxa"/>
            <w:hideMark/>
          </w:tcPr>
          <w:p w:rsidR="00642299" w:rsidRDefault="00642299">
            <w:pPr>
              <w:tabs>
                <w:tab w:val="left" w:pos="397"/>
              </w:tabs>
              <w:rPr>
                <w:sz w:val="22"/>
                <w:szCs w:val="22"/>
              </w:rPr>
            </w:pPr>
            <w:r>
              <w:rPr>
                <w:sz w:val="22"/>
                <w:szCs w:val="22"/>
              </w:rPr>
              <w:t>(1) Reviewing and editing, as needed.</w:t>
            </w:r>
          </w:p>
        </w:tc>
        <w:tc>
          <w:tcPr>
            <w:tcW w:w="6602" w:type="dxa"/>
            <w:hideMark/>
          </w:tcPr>
          <w:p w:rsidR="00642299" w:rsidRDefault="00642299">
            <w:pPr>
              <w:tabs>
                <w:tab w:val="left" w:pos="397"/>
              </w:tabs>
              <w:rPr>
                <w:sz w:val="22"/>
                <w:szCs w:val="22"/>
              </w:rPr>
            </w:pPr>
            <w:r>
              <w:rPr>
                <w:sz w:val="22"/>
                <w:szCs w:val="22"/>
              </w:rPr>
              <w:t>(2) Wrap-up sessions</w:t>
            </w:r>
          </w:p>
        </w:tc>
      </w:tr>
    </w:tbl>
    <w:p w:rsidR="00204BB8" w:rsidRDefault="00204BB8" w:rsidP="00832B6F">
      <w:pPr>
        <w:tabs>
          <w:tab w:val="clear" w:pos="794"/>
          <w:tab w:val="clear" w:pos="1191"/>
          <w:tab w:val="clear" w:pos="1588"/>
          <w:tab w:val="clear" w:pos="1985"/>
        </w:tabs>
        <w:overflowPunct/>
        <w:autoSpaceDE/>
        <w:autoSpaceDN/>
        <w:adjustRightInd/>
        <w:spacing w:before="0"/>
        <w:sectPr w:rsidR="00204BB8" w:rsidSect="00832B6F">
          <w:footerReference w:type="default" r:id="rId14"/>
          <w:pgSz w:w="16840" w:h="11907" w:orient="landscape"/>
          <w:pgMar w:top="851" w:right="1134" w:bottom="851" w:left="1134" w:header="567" w:footer="567" w:gutter="0"/>
          <w:paperSrc w:first="15" w:other="15"/>
          <w:pgNumType w:fmt="numberInDash"/>
          <w:cols w:space="720"/>
        </w:sectPr>
      </w:pPr>
    </w:p>
    <w:p w:rsidR="00204BB8" w:rsidRDefault="00C244A3" w:rsidP="00C244A3">
      <w:pPr>
        <w:pStyle w:val="AnnexRef"/>
        <w:rPr>
          <w:b/>
          <w:bCs/>
          <w:sz w:val="28"/>
          <w:szCs w:val="28"/>
          <w:lang w:eastAsia="zh-CN"/>
        </w:rPr>
      </w:pPr>
      <w:r w:rsidRPr="00C244A3">
        <w:rPr>
          <w:rFonts w:eastAsia="SimSun" w:hint="eastAsia"/>
          <w:b/>
          <w:bCs/>
          <w:lang w:val="en-US" w:eastAsia="zh-CN"/>
        </w:rPr>
        <w:lastRenderedPageBreak/>
        <w:t>（电信标准化局第</w:t>
      </w:r>
      <w:r w:rsidR="00642299">
        <w:rPr>
          <w:rFonts w:eastAsia="SimSun" w:hint="eastAsia"/>
          <w:b/>
          <w:bCs/>
          <w:lang w:val="en-US" w:eastAsia="zh-CN"/>
        </w:rPr>
        <w:t>66</w:t>
      </w:r>
      <w:r w:rsidRPr="00C244A3">
        <w:rPr>
          <w:rFonts w:eastAsia="SimSun" w:hint="eastAsia"/>
          <w:b/>
          <w:bCs/>
          <w:lang w:val="en-US" w:eastAsia="zh-CN"/>
        </w:rPr>
        <w:t>号通函）</w:t>
      </w:r>
      <w:r w:rsidRPr="00C244A3">
        <w:rPr>
          <w:rFonts w:eastAsia="SimSun"/>
          <w:b/>
          <w:bCs/>
          <w:sz w:val="28"/>
          <w:szCs w:val="28"/>
          <w:lang w:eastAsia="zh-CN"/>
        </w:rPr>
        <w:br/>
      </w:r>
      <w:r w:rsidR="00595659">
        <w:rPr>
          <w:rFonts w:eastAsiaTheme="minorEastAsia" w:hint="eastAsia"/>
          <w:b/>
          <w:bCs/>
          <w:sz w:val="28"/>
          <w:szCs w:val="28"/>
          <w:lang w:eastAsia="zh-CN"/>
        </w:rPr>
        <w:t>附件</w:t>
      </w:r>
      <w:r w:rsidR="00204BB8">
        <w:rPr>
          <w:b/>
          <w:bCs/>
          <w:sz w:val="28"/>
          <w:szCs w:val="28"/>
          <w:lang w:eastAsia="zh-CN"/>
        </w:rPr>
        <w:t>2</w:t>
      </w:r>
    </w:p>
    <w:p w:rsidR="00204BB8" w:rsidRDefault="00C244A3" w:rsidP="00832B6F">
      <w:pPr>
        <w:jc w:val="center"/>
        <w:rPr>
          <w:b/>
          <w:bCs/>
          <w:lang w:eastAsia="zh-CN"/>
        </w:rPr>
      </w:pPr>
      <w:r>
        <w:rPr>
          <w:rFonts w:hint="eastAsia"/>
          <w:b/>
          <w:bCs/>
          <w:lang w:eastAsia="zh-CN"/>
        </w:rPr>
        <w:t>代表须知</w:t>
      </w:r>
    </w:p>
    <w:p w:rsidR="00595659" w:rsidRPr="00292C53" w:rsidRDefault="00595659" w:rsidP="00C244A3">
      <w:pPr>
        <w:pStyle w:val="AnnexTitle"/>
        <w:rPr>
          <w:lang w:eastAsia="zh-CN"/>
        </w:rPr>
      </w:pPr>
      <w:r w:rsidRPr="00096434">
        <w:rPr>
          <w:bCs/>
          <w:lang w:eastAsia="zh-CN"/>
        </w:rPr>
        <w:t>文稿</w:t>
      </w:r>
    </w:p>
    <w:p w:rsidR="00595659" w:rsidRPr="00645A49" w:rsidRDefault="00595659" w:rsidP="00645A49">
      <w:pPr>
        <w:spacing w:before="240" w:after="120"/>
        <w:rPr>
          <w:rFonts w:eastAsiaTheme="majorEastAsia"/>
          <w:szCs w:val="24"/>
          <w:lang w:val="en-US" w:eastAsia="zh-CN"/>
        </w:rPr>
      </w:pPr>
      <w:r w:rsidRPr="00645A49">
        <w:rPr>
          <w:rFonts w:eastAsiaTheme="majorEastAsia"/>
          <w:b/>
          <w:bCs/>
          <w:spacing w:val="2"/>
          <w:szCs w:val="24"/>
          <w:lang w:val="zh-CN" w:eastAsia="zh-CN"/>
        </w:rPr>
        <w:t>提交文稿的截止日期</w:t>
      </w:r>
      <w:r w:rsidRPr="00645A49">
        <w:rPr>
          <w:rFonts w:eastAsiaTheme="majorEastAsia"/>
          <w:b/>
          <w:bCs/>
          <w:spacing w:val="2"/>
          <w:szCs w:val="24"/>
          <w:lang w:eastAsia="zh-CN"/>
        </w:rPr>
        <w:t>：</w:t>
      </w:r>
      <w:r w:rsidRPr="00645A49">
        <w:rPr>
          <w:rFonts w:eastAsiaTheme="majorEastAsia" w:hint="eastAsia"/>
          <w:spacing w:val="2"/>
          <w:szCs w:val="24"/>
          <w:lang w:eastAsia="zh-CN"/>
        </w:rPr>
        <w:t>文稿提交</w:t>
      </w:r>
      <w:r w:rsidR="00645A49" w:rsidRPr="00645A49">
        <w:rPr>
          <w:rFonts w:eastAsiaTheme="majorEastAsia" w:hint="eastAsia"/>
          <w:spacing w:val="2"/>
          <w:szCs w:val="24"/>
          <w:lang w:eastAsia="zh-CN"/>
        </w:rPr>
        <w:t>的截止日期为</w:t>
      </w:r>
      <w:r w:rsidRPr="00645A49">
        <w:rPr>
          <w:rFonts w:eastAsiaTheme="majorEastAsia"/>
          <w:spacing w:val="2"/>
          <w:szCs w:val="24"/>
          <w:lang w:eastAsia="zh-CN"/>
        </w:rPr>
        <w:t>会议召开</w:t>
      </w:r>
      <w:r w:rsidRPr="00645A49">
        <w:rPr>
          <w:rFonts w:eastAsiaTheme="majorEastAsia" w:hint="eastAsia"/>
          <w:spacing w:val="2"/>
          <w:szCs w:val="24"/>
          <w:lang w:eastAsia="zh-CN"/>
        </w:rPr>
        <w:t>的</w:t>
      </w:r>
      <w:r w:rsidRPr="00645A49">
        <w:rPr>
          <w:rFonts w:eastAsiaTheme="majorEastAsia"/>
          <w:spacing w:val="2"/>
          <w:szCs w:val="24"/>
          <w:lang w:eastAsia="zh-CN"/>
        </w:rPr>
        <w:t>12</w:t>
      </w:r>
      <w:r w:rsidRPr="00645A49">
        <w:rPr>
          <w:rFonts w:eastAsiaTheme="majorEastAsia"/>
          <w:spacing w:val="2"/>
          <w:szCs w:val="24"/>
          <w:lang w:eastAsia="zh-CN"/>
        </w:rPr>
        <w:t>（十二）个日历日</w:t>
      </w:r>
      <w:r w:rsidR="00645A49" w:rsidRPr="00645A49">
        <w:rPr>
          <w:rFonts w:eastAsiaTheme="majorEastAsia" w:hint="eastAsia"/>
          <w:spacing w:val="2"/>
          <w:szCs w:val="24"/>
          <w:lang w:eastAsia="zh-CN"/>
        </w:rPr>
        <w:t>之</w:t>
      </w:r>
      <w:r w:rsidRPr="00645A49">
        <w:rPr>
          <w:rFonts w:eastAsiaTheme="majorEastAsia"/>
          <w:spacing w:val="2"/>
          <w:szCs w:val="24"/>
          <w:lang w:eastAsia="zh-CN"/>
        </w:rPr>
        <w:t>前。此类文稿将在第</w:t>
      </w:r>
      <w:r w:rsidR="00C244A3" w:rsidRPr="00645A49">
        <w:rPr>
          <w:rFonts w:eastAsiaTheme="majorEastAsia" w:hint="eastAsia"/>
          <w:spacing w:val="2"/>
          <w:szCs w:val="24"/>
          <w:lang w:eastAsia="zh-CN"/>
        </w:rPr>
        <w:t>16</w:t>
      </w:r>
      <w:r w:rsidRPr="00645A49">
        <w:rPr>
          <w:rFonts w:eastAsiaTheme="majorEastAsia"/>
          <w:spacing w:val="2"/>
          <w:szCs w:val="24"/>
          <w:lang w:eastAsia="zh-CN"/>
        </w:rPr>
        <w:t>研究组的网站上发布</w:t>
      </w:r>
      <w:r w:rsidRPr="00645A49">
        <w:rPr>
          <w:rFonts w:eastAsiaTheme="majorEastAsia"/>
          <w:szCs w:val="24"/>
          <w:lang w:eastAsia="zh-CN"/>
        </w:rPr>
        <w:t>，因而必须在</w:t>
      </w:r>
      <w:r w:rsidRPr="00645A49">
        <w:rPr>
          <w:rFonts w:eastAsiaTheme="majorEastAsia"/>
          <w:b/>
          <w:szCs w:val="24"/>
          <w:lang w:eastAsia="zh-CN"/>
        </w:rPr>
        <w:t>201</w:t>
      </w:r>
      <w:r w:rsidR="00642299" w:rsidRPr="00645A49">
        <w:rPr>
          <w:rFonts w:eastAsiaTheme="majorEastAsia" w:hint="eastAsia"/>
          <w:b/>
          <w:szCs w:val="24"/>
          <w:lang w:eastAsia="zh-CN"/>
        </w:rPr>
        <w:t>4</w:t>
      </w:r>
      <w:r w:rsidRPr="00645A49">
        <w:rPr>
          <w:rFonts w:eastAsiaTheme="majorEastAsia"/>
          <w:b/>
          <w:szCs w:val="24"/>
          <w:lang w:eastAsia="zh-CN"/>
        </w:rPr>
        <w:t>年</w:t>
      </w:r>
      <w:r w:rsidR="00642299" w:rsidRPr="00645A49">
        <w:rPr>
          <w:rFonts w:eastAsiaTheme="majorEastAsia" w:hint="eastAsia"/>
          <w:b/>
          <w:szCs w:val="24"/>
          <w:lang w:eastAsia="zh-CN"/>
        </w:rPr>
        <w:t>2</w:t>
      </w:r>
      <w:r w:rsidRPr="00645A49">
        <w:rPr>
          <w:rFonts w:eastAsiaTheme="majorEastAsia"/>
          <w:b/>
          <w:szCs w:val="24"/>
          <w:lang w:eastAsia="zh-CN"/>
        </w:rPr>
        <w:t>月</w:t>
      </w:r>
      <w:r w:rsidR="00642299" w:rsidRPr="00645A49">
        <w:rPr>
          <w:rFonts w:eastAsiaTheme="majorEastAsia" w:hint="eastAsia"/>
          <w:b/>
          <w:szCs w:val="24"/>
          <w:lang w:eastAsia="zh-CN"/>
        </w:rPr>
        <w:t>11</w:t>
      </w:r>
      <w:r w:rsidRPr="00645A49">
        <w:rPr>
          <w:rFonts w:eastAsiaTheme="majorEastAsia"/>
          <w:b/>
          <w:szCs w:val="24"/>
          <w:lang w:eastAsia="zh-CN"/>
        </w:rPr>
        <w:t>日</w:t>
      </w:r>
      <w:r w:rsidRPr="00645A49">
        <w:rPr>
          <w:rFonts w:eastAsiaTheme="majorEastAsia"/>
          <w:b/>
          <w:bCs/>
          <w:szCs w:val="24"/>
          <w:lang w:eastAsia="zh-CN"/>
        </w:rPr>
        <w:t>之前</w:t>
      </w:r>
      <w:r w:rsidRPr="00645A49">
        <w:rPr>
          <w:rFonts w:eastAsiaTheme="majorEastAsia"/>
          <w:szCs w:val="24"/>
          <w:lang w:eastAsia="zh-CN"/>
        </w:rPr>
        <w:t>寄达电信标准化局。</w:t>
      </w:r>
    </w:p>
    <w:p w:rsidR="00595659" w:rsidRPr="00645A49" w:rsidRDefault="00834A14" w:rsidP="00645A49">
      <w:pPr>
        <w:spacing w:before="240" w:after="120"/>
        <w:ind w:firstLineChars="200" w:firstLine="480"/>
        <w:rPr>
          <w:rFonts w:eastAsiaTheme="majorEastAsia"/>
          <w:szCs w:val="24"/>
          <w:lang w:eastAsia="zh-CN"/>
        </w:rPr>
      </w:pPr>
      <w:r w:rsidRPr="00645A49">
        <w:rPr>
          <w:rFonts w:hint="eastAsia"/>
          <w:szCs w:val="24"/>
          <w:lang w:eastAsia="zh-CN"/>
        </w:rPr>
        <w:t>请通过电子邮件将文稿提交给电信标准化局</w:t>
      </w:r>
      <w:r w:rsidRPr="00645A49">
        <w:rPr>
          <w:rFonts w:hint="eastAsia"/>
          <w:szCs w:val="24"/>
          <w:lang w:eastAsia="zh-CN"/>
        </w:rPr>
        <w:t>IPTV</w:t>
      </w:r>
      <w:r w:rsidRPr="00645A49">
        <w:rPr>
          <w:rFonts w:hint="eastAsia"/>
          <w:szCs w:val="24"/>
          <w:lang w:eastAsia="zh-CN"/>
        </w:rPr>
        <w:t>秘书处</w:t>
      </w:r>
      <w:r w:rsidR="005964F8">
        <w:fldChar w:fldCharType="begin"/>
      </w:r>
      <w:r w:rsidR="005964F8">
        <w:instrText xml:space="preserve"> HYPERLINK "mailto:tsbiptv@itu.int" </w:instrText>
      </w:r>
      <w:r w:rsidR="005964F8">
        <w:fldChar w:fldCharType="separate"/>
      </w:r>
      <w:r w:rsidR="00595659" w:rsidRPr="00645A49">
        <w:rPr>
          <w:rStyle w:val="Hyperlink"/>
          <w:szCs w:val="24"/>
        </w:rPr>
        <w:t>tsbiptv@itu.int</w:t>
      </w:r>
      <w:r w:rsidR="005964F8">
        <w:rPr>
          <w:rStyle w:val="Hyperlink"/>
          <w:szCs w:val="24"/>
        </w:rPr>
        <w:fldChar w:fldCharType="end"/>
      </w:r>
      <w:r w:rsidRPr="00645A49">
        <w:rPr>
          <w:rFonts w:hint="eastAsia"/>
          <w:szCs w:val="24"/>
          <w:lang w:eastAsia="zh-CN"/>
        </w:rPr>
        <w:t>。</w:t>
      </w:r>
      <w:r w:rsidRPr="00645A49">
        <w:rPr>
          <w:szCs w:val="24"/>
          <w:lang w:eastAsia="zh-CN"/>
        </w:rPr>
        <w:t>IPTV-GSI</w:t>
      </w:r>
      <w:r w:rsidRPr="00645A49">
        <w:rPr>
          <w:rFonts w:hint="eastAsia"/>
          <w:szCs w:val="24"/>
          <w:lang w:eastAsia="zh-CN"/>
        </w:rPr>
        <w:t>文稿将发布在</w:t>
      </w:r>
      <w:r w:rsidR="005964F8">
        <w:fldChar w:fldCharType="begin"/>
      </w:r>
      <w:r w:rsidR="005964F8">
        <w:instrText xml:space="preserve"> HYPERLINK "http://itu.int/ITU-T/gsi/iptv/" </w:instrText>
      </w:r>
      <w:r w:rsidR="005964F8">
        <w:fldChar w:fldCharType="separate"/>
      </w:r>
      <w:r w:rsidR="008A71CA" w:rsidRPr="00645A49">
        <w:rPr>
          <w:rStyle w:val="Hyperlink"/>
          <w:szCs w:val="24"/>
          <w:lang w:eastAsia="zh-CN"/>
        </w:rPr>
        <w:t>http://itu.int/ITU-T/gsi/iptv/</w:t>
      </w:r>
      <w:r w:rsidR="005964F8">
        <w:rPr>
          <w:rStyle w:val="Hyperlink"/>
          <w:szCs w:val="24"/>
          <w:lang w:eastAsia="zh-CN"/>
        </w:rPr>
        <w:fldChar w:fldCharType="end"/>
      </w:r>
      <w:r w:rsidR="008A71CA" w:rsidRPr="00645A49">
        <w:rPr>
          <w:rFonts w:hint="eastAsia"/>
          <w:szCs w:val="24"/>
          <w:lang w:eastAsia="zh-CN"/>
        </w:rPr>
        <w:t>上</w:t>
      </w:r>
      <w:r w:rsidRPr="00645A49">
        <w:rPr>
          <w:rFonts w:hint="eastAsia"/>
          <w:szCs w:val="24"/>
          <w:lang w:eastAsia="zh-CN"/>
        </w:rPr>
        <w:t>。</w:t>
      </w:r>
    </w:p>
    <w:p w:rsidR="00595659" w:rsidRPr="00645A49" w:rsidRDefault="00595659" w:rsidP="00645A49">
      <w:pPr>
        <w:tabs>
          <w:tab w:val="clear" w:pos="794"/>
          <w:tab w:val="left" w:pos="476"/>
        </w:tabs>
        <w:spacing w:before="240" w:after="120"/>
        <w:rPr>
          <w:rFonts w:eastAsiaTheme="majorEastAsia"/>
          <w:szCs w:val="24"/>
          <w:lang w:val="en-US" w:eastAsia="zh-CN"/>
        </w:rPr>
      </w:pPr>
      <w:r w:rsidRPr="00645A49">
        <w:rPr>
          <w:rFonts w:eastAsiaTheme="majorEastAsia"/>
          <w:b/>
          <w:bCs/>
          <w:szCs w:val="24"/>
          <w:lang w:eastAsia="zh-CN"/>
        </w:rPr>
        <w:t>模板：</w:t>
      </w:r>
      <w:r w:rsidRPr="00645A49">
        <w:rPr>
          <w:rFonts w:eastAsiaTheme="majorEastAsia"/>
          <w:szCs w:val="24"/>
          <w:lang w:eastAsia="zh-CN"/>
        </w:rPr>
        <w:t>请使用提供的模版起草您的文稿。这些模版可以在</w:t>
      </w:r>
      <w:r w:rsidR="00C244A3" w:rsidRPr="00645A49">
        <w:rPr>
          <w:rFonts w:eastAsiaTheme="majorEastAsia" w:hint="eastAsia"/>
          <w:szCs w:val="24"/>
          <w:lang w:eastAsia="zh-CN"/>
        </w:rPr>
        <w:t>IPTV-GSI</w:t>
      </w:r>
      <w:r w:rsidR="00C244A3" w:rsidRPr="00645A49">
        <w:rPr>
          <w:rFonts w:eastAsiaTheme="majorEastAsia" w:hint="eastAsia"/>
          <w:szCs w:val="24"/>
          <w:lang w:eastAsia="zh-CN"/>
        </w:rPr>
        <w:t>网页中</w:t>
      </w:r>
      <w:r w:rsidRPr="00645A49">
        <w:rPr>
          <w:rFonts w:ascii="SimSun" w:hAnsi="SimSun"/>
          <w:szCs w:val="24"/>
          <w:lang w:eastAsia="zh-CN"/>
        </w:rPr>
        <w:t>“</w:t>
      </w:r>
      <w:r w:rsidRPr="00645A49">
        <w:rPr>
          <w:rFonts w:eastAsiaTheme="majorEastAsia"/>
          <w:szCs w:val="24"/>
          <w:lang w:val="en-US" w:eastAsia="zh-CN"/>
        </w:rPr>
        <w:t>资源</w:t>
      </w:r>
      <w:r w:rsidRPr="00645A49">
        <w:rPr>
          <w:rFonts w:ascii="SimSun" w:hAnsi="SimSun"/>
          <w:szCs w:val="24"/>
          <w:lang w:eastAsia="zh-CN"/>
        </w:rPr>
        <w:t>”</w:t>
      </w:r>
      <w:r w:rsidRPr="00645A49">
        <w:rPr>
          <w:rFonts w:eastAsiaTheme="majorEastAsia"/>
          <w:szCs w:val="24"/>
          <w:lang w:eastAsia="zh-CN"/>
        </w:rPr>
        <w:t>（</w:t>
      </w:r>
      <w:r w:rsidRPr="00645A49">
        <w:rPr>
          <w:rFonts w:eastAsiaTheme="majorEastAsia"/>
          <w:szCs w:val="24"/>
          <w:lang w:eastAsia="zh-CN"/>
        </w:rPr>
        <w:t>Resources</w:t>
      </w:r>
      <w:r w:rsidRPr="00645A49">
        <w:rPr>
          <w:rFonts w:eastAsiaTheme="majorEastAsia"/>
          <w:szCs w:val="24"/>
          <w:lang w:eastAsia="zh-CN"/>
        </w:rPr>
        <w:t>）（</w:t>
      </w:r>
      <w:hyperlink r:id="rId15" w:history="1">
        <w:r w:rsidRPr="00645A49">
          <w:rPr>
            <w:rStyle w:val="Hyperlink"/>
            <w:szCs w:val="24"/>
            <w:lang w:eastAsia="zh-CN"/>
          </w:rPr>
          <w:t>http://itu.int/oth/T0A0F000010</w:t>
        </w:r>
      </w:hyperlink>
      <w:r w:rsidRPr="00645A49">
        <w:rPr>
          <w:rFonts w:eastAsiaTheme="majorEastAsia"/>
          <w:szCs w:val="24"/>
          <w:lang w:eastAsia="zh-CN"/>
        </w:rPr>
        <w:t>）处找到。应在</w:t>
      </w:r>
      <w:r w:rsidRPr="00645A49">
        <w:rPr>
          <w:rFonts w:eastAsiaTheme="majorEastAsia"/>
          <w:szCs w:val="24"/>
          <w:u w:val="single"/>
          <w:lang w:eastAsia="zh-CN"/>
        </w:rPr>
        <w:t>所有</w:t>
      </w:r>
      <w:r w:rsidRPr="00645A49">
        <w:rPr>
          <w:rFonts w:eastAsiaTheme="majorEastAsia"/>
          <w:szCs w:val="24"/>
          <w:lang w:eastAsia="zh-CN"/>
        </w:rPr>
        <w:t>文件的首页上注明文稿联系人的姓名、传真号码和电话号码以及电子邮件地址。</w:t>
      </w:r>
    </w:p>
    <w:p w:rsidR="00595659" w:rsidRPr="00645A49" w:rsidRDefault="00595659" w:rsidP="00645A49">
      <w:pPr>
        <w:pStyle w:val="AnnexTitle"/>
        <w:spacing w:after="120"/>
        <w:rPr>
          <w:rFonts w:eastAsiaTheme="majorEastAsia"/>
          <w:sz w:val="24"/>
          <w:szCs w:val="24"/>
          <w:lang w:eastAsia="zh-CN"/>
        </w:rPr>
      </w:pPr>
      <w:r w:rsidRPr="00645A49">
        <w:rPr>
          <w:rFonts w:eastAsiaTheme="majorEastAsia"/>
          <w:sz w:val="24"/>
          <w:szCs w:val="24"/>
          <w:lang w:eastAsia="zh-CN"/>
        </w:rPr>
        <w:t>工作方法与设施</w:t>
      </w:r>
    </w:p>
    <w:p w:rsidR="00595659" w:rsidRPr="00645A49" w:rsidRDefault="00595659" w:rsidP="00645A49">
      <w:pPr>
        <w:spacing w:before="240" w:after="120"/>
        <w:rPr>
          <w:rFonts w:eastAsiaTheme="majorEastAsia"/>
          <w:b/>
          <w:bCs/>
          <w:szCs w:val="24"/>
          <w:lang w:eastAsia="zh-CN"/>
        </w:rPr>
      </w:pPr>
      <w:r w:rsidRPr="00645A49">
        <w:rPr>
          <w:rFonts w:eastAsiaTheme="majorEastAsia"/>
          <w:b/>
          <w:bCs/>
          <w:szCs w:val="24"/>
          <w:lang w:eastAsia="zh-CN"/>
        </w:rPr>
        <w:t>无纸会议</w:t>
      </w:r>
      <w:r w:rsidRPr="00645A49">
        <w:rPr>
          <w:rFonts w:eastAsiaTheme="majorEastAsia" w:hint="eastAsia"/>
          <w:b/>
          <w:bCs/>
          <w:szCs w:val="24"/>
          <w:lang w:eastAsia="zh-CN"/>
        </w:rPr>
        <w:t>：</w:t>
      </w:r>
      <w:r w:rsidRPr="00645A49">
        <w:rPr>
          <w:rFonts w:eastAsiaTheme="majorEastAsia"/>
          <w:szCs w:val="24"/>
          <w:lang w:eastAsia="zh-CN"/>
        </w:rPr>
        <w:t>此</w:t>
      </w:r>
      <w:r w:rsidRPr="00645A49">
        <w:rPr>
          <w:rFonts w:eastAsiaTheme="majorEastAsia" w:hint="eastAsia"/>
          <w:szCs w:val="24"/>
          <w:lang w:eastAsia="zh-CN"/>
        </w:rPr>
        <w:t>次</w:t>
      </w:r>
      <w:r w:rsidRPr="00645A49">
        <w:rPr>
          <w:rFonts w:eastAsiaTheme="majorEastAsia"/>
          <w:szCs w:val="24"/>
          <w:lang w:eastAsia="zh-CN"/>
        </w:rPr>
        <w:t>会议将采用无纸方式进行。</w:t>
      </w:r>
      <w:r w:rsidR="00834A14" w:rsidRPr="00645A49">
        <w:rPr>
          <w:rFonts w:eastAsiaTheme="majorEastAsia" w:hint="eastAsia"/>
          <w:szCs w:val="24"/>
          <w:lang w:eastAsia="zh-CN"/>
        </w:rPr>
        <w:t>会议和讨论将以英文进行。</w:t>
      </w:r>
    </w:p>
    <w:p w:rsidR="00595659" w:rsidRPr="00645A49" w:rsidRDefault="00595659" w:rsidP="00645A49">
      <w:pPr>
        <w:tabs>
          <w:tab w:val="left" w:pos="1418"/>
          <w:tab w:val="left" w:pos="1702"/>
          <w:tab w:val="left" w:pos="2160"/>
        </w:tabs>
        <w:spacing w:before="240" w:after="120"/>
        <w:ind w:right="92"/>
        <w:rPr>
          <w:rFonts w:eastAsiaTheme="majorEastAsia"/>
          <w:szCs w:val="24"/>
          <w:lang w:val="en-US" w:eastAsia="zh-CN"/>
        </w:rPr>
      </w:pPr>
      <w:r w:rsidRPr="00645A49">
        <w:rPr>
          <w:rFonts w:eastAsiaTheme="majorEastAsia"/>
          <w:b/>
          <w:bCs/>
          <w:szCs w:val="24"/>
          <w:lang w:eastAsia="zh-CN"/>
        </w:rPr>
        <w:t>无线局域网</w:t>
      </w:r>
      <w:r w:rsidRPr="00645A49">
        <w:rPr>
          <w:rFonts w:eastAsiaTheme="majorEastAsia"/>
          <w:szCs w:val="24"/>
          <w:lang w:eastAsia="zh-CN"/>
        </w:rPr>
        <w:t>设施在国际电联的所有会议厅和日内瓦国际会议中心（</w:t>
      </w:r>
      <w:r w:rsidRPr="00645A49">
        <w:rPr>
          <w:rFonts w:eastAsiaTheme="majorEastAsia"/>
          <w:szCs w:val="24"/>
          <w:lang w:eastAsia="zh-CN"/>
        </w:rPr>
        <w:t>CICG</w:t>
      </w:r>
      <w:r w:rsidRPr="00645A49">
        <w:rPr>
          <w:rFonts w:eastAsiaTheme="majorEastAsia"/>
          <w:szCs w:val="24"/>
          <w:lang w:eastAsia="zh-CN"/>
        </w:rPr>
        <w:t>）均</w:t>
      </w:r>
      <w:r w:rsidRPr="00645A49">
        <w:rPr>
          <w:rFonts w:eastAsiaTheme="majorEastAsia" w:hint="eastAsia"/>
          <w:szCs w:val="24"/>
          <w:lang w:eastAsia="zh-CN"/>
        </w:rPr>
        <w:t>有</w:t>
      </w:r>
      <w:r w:rsidRPr="00645A49">
        <w:rPr>
          <w:rFonts w:eastAsiaTheme="majorEastAsia"/>
          <w:szCs w:val="24"/>
          <w:lang w:eastAsia="zh-CN"/>
        </w:rPr>
        <w:t>提供，供代表使用。详尽信息见</w:t>
      </w:r>
      <w:r w:rsidRPr="00645A49">
        <w:rPr>
          <w:rFonts w:eastAsiaTheme="majorEastAsia"/>
          <w:szCs w:val="24"/>
          <w:lang w:eastAsia="zh-CN"/>
        </w:rPr>
        <w:t>ITU-T</w:t>
      </w:r>
      <w:r w:rsidRPr="00645A49">
        <w:rPr>
          <w:rFonts w:eastAsiaTheme="majorEastAsia"/>
          <w:szCs w:val="24"/>
          <w:lang w:eastAsia="zh-CN"/>
        </w:rPr>
        <w:t>网站（</w:t>
      </w:r>
      <w:r w:rsidR="005964F8">
        <w:fldChar w:fldCharType="begin"/>
      </w:r>
      <w:r w:rsidR="005964F8">
        <w:instrText xml:space="preserve"> HYPERLINK "http://itu.int/ITU-T/edh/faqs-support.html" </w:instrText>
      </w:r>
      <w:r w:rsidR="005964F8">
        <w:fldChar w:fldCharType="separate"/>
      </w:r>
      <w:r w:rsidRPr="00645A49">
        <w:rPr>
          <w:rStyle w:val="Hyperlink"/>
          <w:szCs w:val="24"/>
          <w:lang w:eastAsia="zh-CN"/>
        </w:rPr>
        <w:t>http://itu.int/ITU-T/edh/faqs-support.html</w:t>
      </w:r>
      <w:r w:rsidR="005964F8">
        <w:rPr>
          <w:rStyle w:val="Hyperlink"/>
          <w:szCs w:val="24"/>
          <w:lang w:eastAsia="zh-CN"/>
        </w:rPr>
        <w:fldChar w:fldCharType="end"/>
      </w:r>
      <w:r w:rsidRPr="00645A49">
        <w:rPr>
          <w:rFonts w:eastAsiaTheme="majorEastAsia"/>
          <w:szCs w:val="24"/>
          <w:lang w:eastAsia="zh-CN"/>
        </w:rPr>
        <w:t>）。</w:t>
      </w:r>
    </w:p>
    <w:p w:rsidR="00595659" w:rsidRPr="00645A49" w:rsidRDefault="00595659" w:rsidP="00645A49">
      <w:pPr>
        <w:tabs>
          <w:tab w:val="left" w:pos="1418"/>
          <w:tab w:val="left" w:pos="1702"/>
          <w:tab w:val="left" w:pos="2160"/>
        </w:tabs>
        <w:spacing w:before="240" w:after="120"/>
        <w:ind w:right="92"/>
        <w:rPr>
          <w:rFonts w:eastAsiaTheme="majorEastAsia"/>
          <w:szCs w:val="24"/>
          <w:lang w:val="zh-CN" w:eastAsia="zh-CN"/>
        </w:rPr>
      </w:pPr>
      <w:r w:rsidRPr="00645A49">
        <w:rPr>
          <w:rFonts w:eastAsiaTheme="majorEastAsia"/>
          <w:b/>
          <w:bCs/>
          <w:szCs w:val="24"/>
          <w:lang w:val="en-US" w:eastAsia="zh-CN"/>
        </w:rPr>
        <w:t>电子储物箱：</w:t>
      </w:r>
      <w:r w:rsidRPr="00645A49">
        <w:rPr>
          <w:rFonts w:eastAsiaTheme="majorEastAsia"/>
          <w:szCs w:val="24"/>
          <w:lang w:val="en-US" w:eastAsia="zh-CN"/>
        </w:rPr>
        <w:t>Montbrillant</w:t>
      </w:r>
      <w:r w:rsidRPr="00645A49">
        <w:rPr>
          <w:rFonts w:eastAsiaTheme="majorEastAsia"/>
          <w:szCs w:val="24"/>
          <w:lang w:val="en-US" w:eastAsia="zh-CN"/>
        </w:rPr>
        <w:t>办公楼零层设有电子储物箱。您的国际电联</w:t>
      </w:r>
      <w:r w:rsidRPr="00645A49">
        <w:rPr>
          <w:rFonts w:eastAsiaTheme="majorEastAsia"/>
          <w:szCs w:val="24"/>
          <w:lang w:eastAsia="zh-CN"/>
        </w:rPr>
        <w:t>RFID</w:t>
      </w:r>
      <w:r w:rsidRPr="00645A49">
        <w:rPr>
          <w:rFonts w:eastAsiaTheme="majorEastAsia"/>
          <w:szCs w:val="24"/>
          <w:lang w:val="en-US" w:eastAsia="zh-CN"/>
        </w:rPr>
        <w:t>胸卡可用来开关电子储物箱。该箱仅可在您出席会议期间使用，所以请务必在会议最后一天的</w:t>
      </w:r>
      <w:r w:rsidRPr="00645A49">
        <w:rPr>
          <w:rFonts w:eastAsiaTheme="majorEastAsia"/>
          <w:szCs w:val="24"/>
          <w:lang w:eastAsia="zh-CN"/>
        </w:rPr>
        <w:t>23:59</w:t>
      </w:r>
      <w:r w:rsidRPr="00645A49">
        <w:rPr>
          <w:rFonts w:eastAsiaTheme="majorEastAsia"/>
          <w:szCs w:val="24"/>
          <w:lang w:val="en-US" w:eastAsia="zh-CN"/>
        </w:rPr>
        <w:t>之前将其清空。</w:t>
      </w:r>
    </w:p>
    <w:p w:rsidR="00595659" w:rsidRPr="00645A49" w:rsidRDefault="00595659" w:rsidP="00645A49">
      <w:pPr>
        <w:tabs>
          <w:tab w:val="left" w:pos="1418"/>
          <w:tab w:val="left" w:pos="1702"/>
          <w:tab w:val="left" w:pos="2160"/>
        </w:tabs>
        <w:spacing w:before="240" w:after="120"/>
        <w:ind w:right="92"/>
        <w:rPr>
          <w:rFonts w:eastAsiaTheme="majorEastAsia"/>
          <w:szCs w:val="24"/>
          <w:lang w:eastAsia="zh-CN"/>
        </w:rPr>
      </w:pPr>
      <w:r w:rsidRPr="00645A49">
        <w:rPr>
          <w:rFonts w:eastAsiaTheme="majorEastAsia"/>
          <w:b/>
          <w:bCs/>
          <w:szCs w:val="24"/>
          <w:lang w:eastAsia="zh-CN"/>
        </w:rPr>
        <w:t>借用手提电脑：</w:t>
      </w:r>
      <w:r w:rsidRPr="00645A49">
        <w:rPr>
          <w:rFonts w:eastAsiaTheme="majorEastAsia"/>
          <w:szCs w:val="24"/>
          <w:lang w:eastAsia="zh-CN"/>
        </w:rPr>
        <w:t>国际电联</w:t>
      </w:r>
      <w:r w:rsidRPr="00645A49">
        <w:rPr>
          <w:rFonts w:eastAsiaTheme="majorEastAsia"/>
          <w:szCs w:val="24"/>
          <w:lang w:val="zh-CN" w:eastAsia="zh-CN"/>
        </w:rPr>
        <w:t>计算机使用问询台</w:t>
      </w:r>
      <w:r w:rsidRPr="00645A49">
        <w:rPr>
          <w:rFonts w:eastAsiaTheme="majorEastAsia"/>
          <w:szCs w:val="24"/>
          <w:lang w:val="en-US" w:eastAsia="zh-CN"/>
        </w:rPr>
        <w:t>（</w:t>
      </w:r>
      <w:hyperlink r:id="rId16" w:history="1">
        <w:r w:rsidRPr="00645A49">
          <w:rPr>
            <w:rStyle w:val="Hyperlink"/>
            <w:rFonts w:eastAsiaTheme="majorEastAsia"/>
            <w:szCs w:val="24"/>
            <w:lang w:val="en-US" w:eastAsia="zh-CN"/>
          </w:rPr>
          <w:t>servicedesk@itu.int</w:t>
        </w:r>
      </w:hyperlink>
      <w:r w:rsidRPr="00645A49">
        <w:rPr>
          <w:rFonts w:eastAsiaTheme="majorEastAsia"/>
          <w:szCs w:val="24"/>
          <w:lang w:val="en-US" w:eastAsia="zh-CN"/>
        </w:rPr>
        <w:t>）</w:t>
      </w:r>
      <w:r w:rsidRPr="00645A49">
        <w:rPr>
          <w:rFonts w:eastAsiaTheme="majorEastAsia"/>
          <w:szCs w:val="24"/>
          <w:lang w:val="zh-CN" w:eastAsia="zh-CN"/>
        </w:rPr>
        <w:t>准备了数量有限的几部手提电脑</w:t>
      </w:r>
      <w:r w:rsidRPr="00645A49">
        <w:rPr>
          <w:rFonts w:eastAsiaTheme="majorEastAsia"/>
          <w:szCs w:val="24"/>
          <w:lang w:val="en-US" w:eastAsia="zh-CN"/>
        </w:rPr>
        <w:t>，按先来后到的顺序，</w:t>
      </w:r>
      <w:r w:rsidRPr="00645A49">
        <w:rPr>
          <w:rFonts w:eastAsiaTheme="majorEastAsia"/>
          <w:szCs w:val="24"/>
          <w:lang w:val="zh-CN" w:eastAsia="zh-CN"/>
        </w:rPr>
        <w:t>供没有手提电脑的代表使用。</w:t>
      </w:r>
    </w:p>
    <w:p w:rsidR="00595659" w:rsidRPr="00645A49" w:rsidRDefault="00595659" w:rsidP="00645A49">
      <w:pPr>
        <w:tabs>
          <w:tab w:val="left" w:pos="1418"/>
          <w:tab w:val="left" w:pos="1702"/>
          <w:tab w:val="left" w:pos="2160"/>
        </w:tabs>
        <w:spacing w:before="240" w:after="120"/>
        <w:ind w:right="92"/>
        <w:rPr>
          <w:rFonts w:eastAsiaTheme="majorEastAsia"/>
          <w:szCs w:val="24"/>
          <w:lang w:val="zh-CN" w:eastAsia="zh-CN"/>
        </w:rPr>
      </w:pPr>
      <w:r w:rsidRPr="00645A49">
        <w:rPr>
          <w:rFonts w:eastAsiaTheme="majorEastAsia"/>
          <w:b/>
          <w:bCs/>
          <w:szCs w:val="24"/>
          <w:lang w:eastAsia="zh-CN"/>
        </w:rPr>
        <w:t>打印机：</w:t>
      </w:r>
      <w:r w:rsidRPr="00645A49">
        <w:rPr>
          <w:rFonts w:eastAsiaTheme="majorEastAsia"/>
          <w:szCs w:val="24"/>
          <w:lang w:val="zh-CN" w:eastAsia="zh-CN"/>
        </w:rPr>
        <w:t>塔楼地下二层网吧、</w:t>
      </w:r>
      <w:proofErr w:type="spellStart"/>
      <w:r w:rsidRPr="00645A49">
        <w:rPr>
          <w:rFonts w:eastAsiaTheme="majorEastAsia"/>
          <w:szCs w:val="24"/>
          <w:lang w:val="en-US" w:eastAsia="zh-CN"/>
        </w:rPr>
        <w:t>Monbrillant</w:t>
      </w:r>
      <w:proofErr w:type="spellEnd"/>
      <w:r w:rsidRPr="00645A49">
        <w:rPr>
          <w:rFonts w:eastAsiaTheme="majorEastAsia"/>
          <w:szCs w:val="24"/>
          <w:lang w:val="zh-CN" w:eastAsia="zh-CN"/>
        </w:rPr>
        <w:t>办公楼的零层以及</w:t>
      </w:r>
      <w:r w:rsidRPr="00645A49">
        <w:rPr>
          <w:rFonts w:eastAsiaTheme="majorEastAsia" w:hint="eastAsia"/>
          <w:szCs w:val="24"/>
          <w:lang w:val="zh-CN" w:eastAsia="zh-CN"/>
        </w:rPr>
        <w:t>主要</w:t>
      </w:r>
      <w:r w:rsidRPr="00645A49">
        <w:rPr>
          <w:rFonts w:eastAsiaTheme="majorEastAsia"/>
          <w:szCs w:val="24"/>
          <w:lang w:val="zh-CN" w:eastAsia="zh-CN"/>
        </w:rPr>
        <w:t>会</w:t>
      </w:r>
      <w:r w:rsidRPr="00645A49">
        <w:rPr>
          <w:rFonts w:eastAsiaTheme="majorEastAsia" w:hint="eastAsia"/>
          <w:szCs w:val="24"/>
          <w:lang w:val="zh-CN" w:eastAsia="zh-CN"/>
        </w:rPr>
        <w:t>厅</w:t>
      </w:r>
      <w:r w:rsidRPr="00645A49">
        <w:rPr>
          <w:rFonts w:eastAsiaTheme="majorEastAsia"/>
          <w:szCs w:val="24"/>
          <w:lang w:val="zh-CN" w:eastAsia="zh-CN"/>
        </w:rPr>
        <w:t>附近均备有打印机</w:t>
      </w:r>
      <w:r w:rsidR="00834A14" w:rsidRPr="00645A49">
        <w:rPr>
          <w:rFonts w:eastAsiaTheme="majorEastAsia" w:hint="eastAsia"/>
          <w:szCs w:val="24"/>
          <w:lang w:val="zh-CN" w:eastAsia="zh-CN"/>
        </w:rPr>
        <w:t>，供希望打印文件的代表使用。</w:t>
      </w:r>
    </w:p>
    <w:p w:rsidR="00595659" w:rsidRPr="00645A49" w:rsidRDefault="00595659" w:rsidP="00645A49">
      <w:pPr>
        <w:tabs>
          <w:tab w:val="left" w:pos="1418"/>
          <w:tab w:val="left" w:pos="1702"/>
          <w:tab w:val="left" w:pos="2160"/>
        </w:tabs>
        <w:spacing w:before="240" w:after="120"/>
        <w:ind w:right="-113"/>
        <w:rPr>
          <w:rFonts w:eastAsiaTheme="majorEastAsia"/>
          <w:szCs w:val="24"/>
          <w:lang w:eastAsia="zh-CN"/>
        </w:rPr>
      </w:pPr>
      <w:r w:rsidRPr="00645A49">
        <w:rPr>
          <w:rFonts w:eastAsiaTheme="majorEastAsia"/>
          <w:b/>
          <w:bCs/>
          <w:szCs w:val="24"/>
          <w:lang w:eastAsia="zh-CN"/>
        </w:rPr>
        <w:t>电子打印：</w:t>
      </w:r>
      <w:r w:rsidRPr="00645A49">
        <w:rPr>
          <w:rFonts w:eastAsiaTheme="majorEastAsia"/>
          <w:szCs w:val="24"/>
          <w:lang w:eastAsia="zh-CN"/>
        </w:rPr>
        <w:t>除使用需在使用者的电脑或设备上安装的打印机排队</w:t>
      </w:r>
      <w:r w:rsidRPr="00645A49">
        <w:rPr>
          <w:rFonts w:ascii="SimSun" w:hAnsi="SimSun"/>
          <w:szCs w:val="24"/>
          <w:lang w:eastAsia="zh-CN"/>
        </w:rPr>
        <w:t>“</w:t>
      </w:r>
      <w:r w:rsidRPr="00645A49">
        <w:rPr>
          <w:rFonts w:eastAsiaTheme="majorEastAsia"/>
          <w:szCs w:val="24"/>
          <w:lang w:eastAsia="zh-CN"/>
        </w:rPr>
        <w:t>传统</w:t>
      </w:r>
      <w:r w:rsidRPr="00645A49">
        <w:rPr>
          <w:rFonts w:ascii="SimSun" w:hAnsi="SimSun"/>
          <w:szCs w:val="24"/>
          <w:lang w:eastAsia="zh-CN"/>
        </w:rPr>
        <w:t>”</w:t>
      </w:r>
      <w:r w:rsidRPr="00645A49">
        <w:rPr>
          <w:rFonts w:eastAsiaTheme="majorEastAsia"/>
          <w:szCs w:val="24"/>
          <w:lang w:eastAsia="zh-CN"/>
        </w:rPr>
        <w:t>打印方法外，亦可通过电子邮件打印文件（</w:t>
      </w:r>
      <w:r w:rsidRPr="00645A49">
        <w:rPr>
          <w:rFonts w:ascii="SimSun" w:hAnsi="SimSun"/>
          <w:szCs w:val="24"/>
          <w:lang w:eastAsia="zh-CN"/>
        </w:rPr>
        <w:t>“</w:t>
      </w:r>
      <w:r w:rsidRPr="00645A49">
        <w:rPr>
          <w:rFonts w:eastAsiaTheme="majorEastAsia"/>
          <w:szCs w:val="24"/>
          <w:lang w:eastAsia="zh-CN"/>
        </w:rPr>
        <w:t>电子打印</w:t>
      </w:r>
      <w:r w:rsidRPr="00645A49">
        <w:rPr>
          <w:rFonts w:ascii="SimSun" w:hAnsi="SimSun"/>
          <w:szCs w:val="24"/>
          <w:lang w:eastAsia="zh-CN"/>
        </w:rPr>
        <w:t>”</w:t>
      </w:r>
      <w:r w:rsidRPr="00645A49">
        <w:rPr>
          <w:rFonts w:eastAsiaTheme="majorEastAsia"/>
          <w:szCs w:val="24"/>
          <w:lang w:eastAsia="zh-CN"/>
        </w:rPr>
        <w:t>（</w:t>
      </w:r>
      <w:r w:rsidRPr="00645A49">
        <w:rPr>
          <w:rFonts w:eastAsiaTheme="majorEastAsia"/>
          <w:szCs w:val="24"/>
          <w:lang w:eastAsia="zh-CN"/>
        </w:rPr>
        <w:t>e-print</w:t>
      </w:r>
      <w:r w:rsidRPr="00645A49">
        <w:rPr>
          <w:rFonts w:eastAsiaTheme="majorEastAsia"/>
          <w:szCs w:val="24"/>
          <w:lang w:eastAsia="zh-CN"/>
        </w:rPr>
        <w:t>））。方法很简单：将希望打印的文件作为附件附于一份电子邮件，将邮件发给希望使用的打印机的电子邮件地址（</w:t>
      </w:r>
      <w:r w:rsidRPr="00645A49">
        <w:rPr>
          <w:rFonts w:eastAsiaTheme="majorEastAsia" w:hint="eastAsia"/>
          <w:szCs w:val="24"/>
          <w:lang w:eastAsia="zh-CN"/>
        </w:rPr>
        <w:t>以</w:t>
      </w:r>
      <w:hyperlink r:id="rId17" w:history="1">
        <w:r w:rsidRPr="00645A49">
          <w:rPr>
            <w:rStyle w:val="Hyperlink"/>
            <w:rFonts w:eastAsiaTheme="majorEastAsia"/>
            <w:szCs w:val="24"/>
            <w:lang w:eastAsia="zh-CN"/>
          </w:rPr>
          <w:t>printername@eprint.itu.int</w:t>
        </w:r>
      </w:hyperlink>
      <w:r w:rsidRPr="00645A49">
        <w:rPr>
          <w:rFonts w:eastAsiaTheme="majorEastAsia" w:hint="eastAsia"/>
          <w:szCs w:val="24"/>
          <w:lang w:eastAsia="zh-CN"/>
        </w:rPr>
        <w:t>的形式</w:t>
      </w:r>
      <w:r w:rsidRPr="00645A49">
        <w:rPr>
          <w:rFonts w:eastAsiaTheme="majorEastAsia"/>
          <w:szCs w:val="24"/>
          <w:lang w:eastAsia="zh-CN"/>
        </w:rPr>
        <w:t>）。无需安装驱动器即可打印。欲了解详情，见</w:t>
      </w:r>
      <w:hyperlink r:id="rId18" w:history="1">
        <w:r w:rsidRPr="00645A49">
          <w:rPr>
            <w:rStyle w:val="Hyperlink"/>
            <w:rFonts w:eastAsiaTheme="majorEastAsia"/>
            <w:szCs w:val="24"/>
            <w:lang w:eastAsia="zh-CN"/>
          </w:rPr>
          <w:t>http://itu.int/ITU-T/go/e-print</w:t>
        </w:r>
      </w:hyperlink>
      <w:r w:rsidRPr="00645A49">
        <w:rPr>
          <w:rFonts w:eastAsiaTheme="majorEastAsia"/>
          <w:szCs w:val="24"/>
          <w:lang w:eastAsia="zh-CN"/>
        </w:rPr>
        <w:t>。</w:t>
      </w:r>
    </w:p>
    <w:p w:rsidR="00D62F7E" w:rsidRPr="00645A49" w:rsidRDefault="00D62F7E" w:rsidP="00645A49">
      <w:pPr>
        <w:spacing w:before="240" w:after="120"/>
        <w:rPr>
          <w:szCs w:val="24"/>
          <w:lang w:eastAsia="zh-CN"/>
        </w:rPr>
      </w:pPr>
      <w:r w:rsidRPr="00645A49">
        <w:rPr>
          <w:rFonts w:hint="eastAsia"/>
          <w:b/>
          <w:bCs/>
          <w:szCs w:val="24"/>
          <w:lang w:eastAsia="zh-CN"/>
        </w:rPr>
        <w:t>无障碍</w:t>
      </w:r>
      <w:r w:rsidR="00645A49" w:rsidRPr="00645A49">
        <w:rPr>
          <w:rFonts w:hint="eastAsia"/>
          <w:b/>
          <w:bCs/>
          <w:szCs w:val="24"/>
          <w:lang w:eastAsia="zh-CN"/>
        </w:rPr>
        <w:t>获取</w:t>
      </w:r>
      <w:r w:rsidRPr="00645A49">
        <w:rPr>
          <w:rFonts w:hint="eastAsia"/>
          <w:b/>
          <w:bCs/>
          <w:szCs w:val="24"/>
          <w:lang w:eastAsia="zh-CN"/>
        </w:rPr>
        <w:t>设施：</w:t>
      </w:r>
      <w:r w:rsidRPr="00645A49">
        <w:rPr>
          <w:rFonts w:hint="eastAsia"/>
          <w:szCs w:val="24"/>
          <w:lang w:eastAsia="zh-CN"/>
        </w:rPr>
        <w:t>可应要求在讨论有关</w:t>
      </w:r>
      <w:r w:rsidR="007211EF" w:rsidRPr="00645A49">
        <w:rPr>
          <w:rFonts w:eastAsiaTheme="majorEastAsia" w:hint="eastAsia"/>
          <w:szCs w:val="24"/>
          <w:lang w:eastAsia="zh-CN"/>
        </w:rPr>
        <w:t>无障碍获取事宜（第</w:t>
      </w:r>
      <w:r w:rsidR="007211EF" w:rsidRPr="00645A49">
        <w:rPr>
          <w:szCs w:val="24"/>
          <w:lang w:eastAsia="zh-CN"/>
        </w:rPr>
        <w:t>26/16</w:t>
      </w:r>
      <w:r w:rsidR="007211EF" w:rsidRPr="00645A49">
        <w:rPr>
          <w:rFonts w:hint="eastAsia"/>
          <w:szCs w:val="24"/>
          <w:lang w:eastAsia="zh-CN"/>
        </w:rPr>
        <w:t>号课题</w:t>
      </w:r>
      <w:r w:rsidR="007211EF" w:rsidRPr="00645A49">
        <w:rPr>
          <w:rFonts w:eastAsiaTheme="majorEastAsia" w:hint="eastAsia"/>
          <w:szCs w:val="24"/>
          <w:lang w:eastAsia="zh-CN"/>
        </w:rPr>
        <w:t>）时，</w:t>
      </w:r>
      <w:r w:rsidRPr="00645A49">
        <w:rPr>
          <w:rFonts w:hint="eastAsia"/>
          <w:szCs w:val="24"/>
          <w:lang w:eastAsia="zh-CN"/>
        </w:rPr>
        <w:t>向需要</w:t>
      </w:r>
      <w:r w:rsidRPr="00645A49">
        <w:rPr>
          <w:rFonts w:eastAsiaTheme="majorEastAsia" w:hint="eastAsia"/>
          <w:szCs w:val="24"/>
          <w:lang w:eastAsia="zh-CN"/>
        </w:rPr>
        <w:t>实时字幕和</w:t>
      </w:r>
      <w:r w:rsidRPr="00645A49">
        <w:rPr>
          <w:rFonts w:eastAsiaTheme="majorEastAsia" w:hint="eastAsia"/>
          <w:szCs w:val="24"/>
          <w:lang w:eastAsia="zh-CN"/>
        </w:rPr>
        <w:t>/</w:t>
      </w:r>
      <w:r w:rsidRPr="00645A49">
        <w:rPr>
          <w:rFonts w:eastAsiaTheme="majorEastAsia" w:hint="eastAsia"/>
          <w:szCs w:val="24"/>
          <w:lang w:eastAsia="zh-CN"/>
        </w:rPr>
        <w:t>或手语翻译</w:t>
      </w:r>
      <w:r w:rsidR="007211EF" w:rsidRPr="00645A49">
        <w:rPr>
          <w:rFonts w:eastAsiaTheme="majorEastAsia" w:hint="eastAsia"/>
          <w:szCs w:val="24"/>
          <w:lang w:eastAsia="zh-CN"/>
        </w:rPr>
        <w:t>的人员</w:t>
      </w:r>
      <w:r w:rsidR="007211EF" w:rsidRPr="00645A49">
        <w:rPr>
          <w:rFonts w:hint="eastAsia"/>
          <w:szCs w:val="24"/>
          <w:lang w:eastAsia="zh-CN"/>
        </w:rPr>
        <w:t>提供此类服务，条件是可以找到此类翻译且资金</w:t>
      </w:r>
      <w:r w:rsidR="00645A49" w:rsidRPr="00645A49">
        <w:rPr>
          <w:rFonts w:hint="eastAsia"/>
          <w:szCs w:val="24"/>
          <w:lang w:eastAsia="zh-CN"/>
        </w:rPr>
        <w:t>允许</w:t>
      </w:r>
      <w:r w:rsidR="007211EF" w:rsidRPr="00645A49">
        <w:rPr>
          <w:rFonts w:hint="eastAsia"/>
          <w:szCs w:val="24"/>
          <w:lang w:eastAsia="zh-CN"/>
        </w:rPr>
        <w:t>。</w:t>
      </w:r>
      <w:r w:rsidR="00645A49" w:rsidRPr="00645A49">
        <w:rPr>
          <w:rFonts w:hint="eastAsia"/>
          <w:szCs w:val="24"/>
          <w:lang w:eastAsia="zh-CN"/>
        </w:rPr>
        <w:t>有关</w:t>
      </w:r>
      <w:r w:rsidR="007211EF" w:rsidRPr="00645A49">
        <w:rPr>
          <w:rFonts w:eastAsiaTheme="majorEastAsia" w:hint="eastAsia"/>
          <w:szCs w:val="24"/>
          <w:lang w:eastAsia="zh-CN"/>
        </w:rPr>
        <w:t>无障碍获取服务的申请</w:t>
      </w:r>
      <w:r w:rsidR="007211EF" w:rsidRPr="00645A49">
        <w:rPr>
          <w:rFonts w:eastAsiaTheme="majorEastAsia" w:hint="eastAsia"/>
          <w:b/>
          <w:bCs/>
          <w:szCs w:val="24"/>
          <w:lang w:eastAsia="zh-CN"/>
        </w:rPr>
        <w:t>必须</w:t>
      </w:r>
      <w:r w:rsidR="00645A49" w:rsidRPr="00645A49">
        <w:rPr>
          <w:rFonts w:eastAsiaTheme="majorEastAsia" w:hint="eastAsia"/>
          <w:b/>
          <w:bCs/>
          <w:szCs w:val="24"/>
          <w:lang w:eastAsia="zh-CN"/>
        </w:rPr>
        <w:t>至少</w:t>
      </w:r>
      <w:r w:rsidR="007211EF" w:rsidRPr="00645A49">
        <w:rPr>
          <w:rFonts w:eastAsiaTheme="majorEastAsia" w:hint="eastAsia"/>
          <w:b/>
          <w:bCs/>
          <w:szCs w:val="24"/>
          <w:lang w:eastAsia="zh-CN"/>
        </w:rPr>
        <w:t>在</w:t>
      </w:r>
      <w:r w:rsidR="007211EF" w:rsidRPr="00645A49">
        <w:rPr>
          <w:rFonts w:eastAsiaTheme="majorEastAsia" w:hint="eastAsia"/>
          <w:b/>
          <w:bCs/>
          <w:spacing w:val="2"/>
          <w:szCs w:val="24"/>
          <w:lang w:eastAsia="zh-CN"/>
        </w:rPr>
        <w:t>会议召开日的六（</w:t>
      </w:r>
      <w:r w:rsidR="007211EF" w:rsidRPr="00645A49">
        <w:rPr>
          <w:b/>
          <w:bCs/>
          <w:szCs w:val="24"/>
          <w:lang w:eastAsia="zh-CN"/>
        </w:rPr>
        <w:t>6</w:t>
      </w:r>
      <w:r w:rsidR="007211EF" w:rsidRPr="00645A49">
        <w:rPr>
          <w:rFonts w:eastAsiaTheme="majorEastAsia" w:hint="eastAsia"/>
          <w:b/>
          <w:bCs/>
          <w:spacing w:val="2"/>
          <w:szCs w:val="24"/>
          <w:lang w:eastAsia="zh-CN"/>
        </w:rPr>
        <w:t>）周（即，</w:t>
      </w:r>
      <w:r w:rsidR="007211EF" w:rsidRPr="00645A49">
        <w:rPr>
          <w:b/>
          <w:bCs/>
          <w:szCs w:val="24"/>
          <w:lang w:eastAsia="zh-CN"/>
        </w:rPr>
        <w:t>2014</w:t>
      </w:r>
      <w:r w:rsidR="007211EF" w:rsidRPr="00645A49">
        <w:rPr>
          <w:rFonts w:hint="eastAsia"/>
          <w:b/>
          <w:bCs/>
          <w:szCs w:val="24"/>
          <w:lang w:eastAsia="zh-CN"/>
        </w:rPr>
        <w:t>年</w:t>
      </w:r>
      <w:r w:rsidR="007211EF" w:rsidRPr="00645A49">
        <w:rPr>
          <w:rFonts w:hint="eastAsia"/>
          <w:b/>
          <w:bCs/>
          <w:szCs w:val="24"/>
          <w:lang w:eastAsia="zh-CN"/>
        </w:rPr>
        <w:t>1</w:t>
      </w:r>
      <w:r w:rsidR="007211EF" w:rsidRPr="00645A49">
        <w:rPr>
          <w:rFonts w:hint="eastAsia"/>
          <w:b/>
          <w:bCs/>
          <w:szCs w:val="24"/>
          <w:lang w:eastAsia="zh-CN"/>
        </w:rPr>
        <w:t>月</w:t>
      </w:r>
      <w:r w:rsidR="007211EF" w:rsidRPr="00645A49">
        <w:rPr>
          <w:rFonts w:hint="eastAsia"/>
          <w:b/>
          <w:bCs/>
          <w:szCs w:val="24"/>
          <w:lang w:eastAsia="zh-CN"/>
        </w:rPr>
        <w:t>13</w:t>
      </w:r>
      <w:r w:rsidR="007211EF" w:rsidRPr="00645A49">
        <w:rPr>
          <w:rFonts w:hint="eastAsia"/>
          <w:b/>
          <w:bCs/>
          <w:szCs w:val="24"/>
          <w:lang w:eastAsia="zh-CN"/>
        </w:rPr>
        <w:t>日</w:t>
      </w:r>
      <w:r w:rsidR="007211EF" w:rsidRPr="00645A49">
        <w:rPr>
          <w:rFonts w:eastAsiaTheme="majorEastAsia" w:hint="eastAsia"/>
          <w:b/>
          <w:bCs/>
          <w:spacing w:val="2"/>
          <w:szCs w:val="24"/>
          <w:lang w:eastAsia="zh-CN"/>
        </w:rPr>
        <w:t>）前提出</w:t>
      </w:r>
      <w:r w:rsidR="007211EF" w:rsidRPr="00645A49">
        <w:rPr>
          <w:rFonts w:eastAsiaTheme="majorEastAsia" w:hint="eastAsia"/>
          <w:spacing w:val="2"/>
          <w:szCs w:val="24"/>
          <w:lang w:eastAsia="zh-CN"/>
        </w:rPr>
        <w:t>。</w:t>
      </w:r>
    </w:p>
    <w:p w:rsidR="00D62F7E" w:rsidRPr="00645A49" w:rsidRDefault="00D62F7E" w:rsidP="00645A49">
      <w:pPr>
        <w:tabs>
          <w:tab w:val="clear" w:pos="794"/>
          <w:tab w:val="clear" w:pos="1191"/>
          <w:tab w:val="clear" w:pos="1588"/>
          <w:tab w:val="clear" w:pos="1985"/>
        </w:tabs>
        <w:overflowPunct/>
        <w:autoSpaceDE/>
        <w:autoSpaceDN/>
        <w:adjustRightInd/>
        <w:spacing w:before="240" w:after="120"/>
        <w:textAlignment w:val="auto"/>
        <w:rPr>
          <w:rFonts w:eastAsiaTheme="majorEastAsia"/>
          <w:szCs w:val="24"/>
          <w:lang w:eastAsia="zh-CN"/>
        </w:rPr>
      </w:pPr>
      <w:r w:rsidRPr="00645A49">
        <w:rPr>
          <w:rFonts w:eastAsiaTheme="majorEastAsia"/>
          <w:szCs w:val="24"/>
          <w:lang w:eastAsia="zh-CN"/>
        </w:rPr>
        <w:br w:type="page"/>
      </w:r>
    </w:p>
    <w:p w:rsidR="00595659" w:rsidRPr="00B038F4" w:rsidRDefault="00595659" w:rsidP="00834A14">
      <w:pPr>
        <w:pStyle w:val="AnnexTitle"/>
        <w:rPr>
          <w:rFonts w:eastAsiaTheme="majorEastAsia"/>
          <w:lang w:eastAsia="zh-CN"/>
        </w:rPr>
      </w:pPr>
      <w:r>
        <w:rPr>
          <w:rFonts w:eastAsiaTheme="majorEastAsia" w:hint="eastAsia"/>
          <w:lang w:val="en-US" w:eastAsia="zh-CN"/>
        </w:rPr>
        <w:t>注册</w:t>
      </w:r>
    </w:p>
    <w:p w:rsidR="00595659" w:rsidRPr="00595659" w:rsidRDefault="00595659" w:rsidP="00834A14">
      <w:pPr>
        <w:tabs>
          <w:tab w:val="left" w:pos="1418"/>
          <w:tab w:val="left" w:pos="1702"/>
          <w:tab w:val="left" w:pos="2160"/>
        </w:tabs>
        <w:spacing w:after="120"/>
        <w:ind w:right="-52" w:firstLineChars="200" w:firstLine="480"/>
        <w:rPr>
          <w:rFonts w:eastAsiaTheme="majorEastAsia"/>
          <w:bCs/>
          <w:lang w:eastAsia="zh-CN"/>
        </w:rPr>
      </w:pPr>
      <w:r w:rsidRPr="00595659">
        <w:rPr>
          <w:rFonts w:eastAsiaTheme="majorEastAsia"/>
          <w:bCs/>
          <w:lang w:eastAsia="zh-CN"/>
        </w:rPr>
        <w:t>会议与会者只能通过</w:t>
      </w:r>
      <w:r>
        <w:rPr>
          <w:rFonts w:eastAsiaTheme="majorEastAsia"/>
          <w:bCs/>
        </w:rPr>
        <w:t>ITU</w:t>
      </w:r>
      <w:r w:rsidRPr="00595659">
        <w:rPr>
          <w:rFonts w:eastAsiaTheme="majorEastAsia"/>
          <w:bCs/>
          <w:lang w:eastAsia="zh-CN"/>
        </w:rPr>
        <w:t>网址进行注册</w:t>
      </w:r>
      <w:r w:rsidR="00834A14">
        <w:rPr>
          <w:rFonts w:eastAsiaTheme="majorEastAsia" w:hint="eastAsia"/>
          <w:bCs/>
          <w:lang w:eastAsia="zh-CN"/>
        </w:rPr>
        <w:t>，</w:t>
      </w:r>
      <w:r>
        <w:t>IPTV-GSI</w:t>
      </w:r>
      <w:r w:rsidR="00834A14">
        <w:rPr>
          <w:rFonts w:hint="eastAsia"/>
          <w:lang w:eastAsia="zh-CN"/>
        </w:rPr>
        <w:t>主页上的链接（</w:t>
      </w:r>
      <w:r w:rsidR="005964F8">
        <w:fldChar w:fldCharType="begin"/>
      </w:r>
      <w:r w:rsidR="005964F8">
        <w:instrText xml:space="preserve"> HYPERLINK "http://itu.int/en/ITU-T/gsi/iptv" </w:instrText>
      </w:r>
      <w:r w:rsidR="005964F8">
        <w:fldChar w:fldCharType="separate"/>
      </w:r>
      <w:r w:rsidRPr="00E07C76">
        <w:rPr>
          <w:rStyle w:val="Hyperlink"/>
        </w:rPr>
        <w:t>http://itu.int/en/ITU-T/gsi/iptv</w:t>
      </w:r>
      <w:r w:rsidR="005964F8">
        <w:rPr>
          <w:rStyle w:val="Hyperlink"/>
        </w:rPr>
        <w:fldChar w:fldCharType="end"/>
      </w:r>
      <w:r w:rsidR="00834A14">
        <w:rPr>
          <w:rFonts w:hint="eastAsia"/>
          <w:lang w:eastAsia="zh-CN"/>
        </w:rPr>
        <w:t>）</w:t>
      </w:r>
      <w:r>
        <w:rPr>
          <w:rFonts w:hint="eastAsia"/>
          <w:lang w:eastAsia="zh-CN"/>
        </w:rPr>
        <w:t>。</w:t>
      </w:r>
    </w:p>
    <w:p w:rsidR="00595659" w:rsidRPr="00B038F4" w:rsidRDefault="00595659" w:rsidP="00D62F7E">
      <w:pPr>
        <w:tabs>
          <w:tab w:val="left" w:pos="1418"/>
          <w:tab w:val="left" w:pos="1702"/>
          <w:tab w:val="left" w:pos="2160"/>
        </w:tabs>
        <w:spacing w:after="120"/>
        <w:ind w:right="-52" w:firstLineChars="200" w:firstLine="480"/>
        <w:rPr>
          <w:rFonts w:eastAsiaTheme="majorEastAsia"/>
          <w:bCs/>
          <w:lang w:eastAsia="zh-CN"/>
        </w:rPr>
      </w:pPr>
      <w:r w:rsidRPr="00B038F4">
        <w:rPr>
          <w:rFonts w:eastAsiaTheme="majorEastAsia"/>
          <w:lang w:eastAsia="zh-CN"/>
        </w:rPr>
        <w:t>为便于电信标准化局</w:t>
      </w:r>
      <w:r w:rsidR="00A1685B">
        <w:rPr>
          <w:rFonts w:eastAsiaTheme="majorEastAsia" w:hint="eastAsia"/>
          <w:lang w:eastAsia="zh-CN"/>
        </w:rPr>
        <w:t>为有关</w:t>
      </w:r>
      <w:r w:rsidR="00A1685B">
        <w:rPr>
          <w:lang w:eastAsia="zh-CN"/>
        </w:rPr>
        <w:t>IPTV-GSI</w:t>
      </w:r>
      <w:r w:rsidR="00A1685B">
        <w:rPr>
          <w:rFonts w:hint="eastAsia"/>
          <w:lang w:eastAsia="zh-CN"/>
        </w:rPr>
        <w:t>活动的组织工作做出</w:t>
      </w:r>
      <w:r w:rsidRPr="00B038F4">
        <w:rPr>
          <w:rFonts w:eastAsiaTheme="majorEastAsia"/>
          <w:lang w:eastAsia="zh-CN"/>
        </w:rPr>
        <w:t>必要安排，请</w:t>
      </w:r>
      <w:r w:rsidR="00A1685B">
        <w:rPr>
          <w:rFonts w:eastAsiaTheme="majorEastAsia" w:hint="eastAsia"/>
          <w:lang w:eastAsia="zh-CN"/>
        </w:rPr>
        <w:t>代表尽早、但</w:t>
      </w:r>
      <w:r w:rsidR="00A1685B" w:rsidRPr="00A1685B">
        <w:rPr>
          <w:rFonts w:eastAsiaTheme="majorEastAsia" w:hint="eastAsia"/>
          <w:b/>
          <w:bCs/>
          <w:lang w:eastAsia="zh-CN"/>
        </w:rPr>
        <w:t>不迟于</w:t>
      </w:r>
      <w:r w:rsidR="00D62F7E">
        <w:rPr>
          <w:b/>
          <w:bCs/>
          <w:lang w:eastAsia="zh-CN"/>
        </w:rPr>
        <w:t>2014</w:t>
      </w:r>
      <w:r w:rsidR="00D62F7E">
        <w:rPr>
          <w:rFonts w:hint="eastAsia"/>
          <w:b/>
          <w:bCs/>
          <w:lang w:eastAsia="zh-CN"/>
        </w:rPr>
        <w:t>年</w:t>
      </w:r>
      <w:r w:rsidR="00D62F7E">
        <w:rPr>
          <w:rFonts w:hint="eastAsia"/>
          <w:b/>
          <w:bCs/>
          <w:lang w:eastAsia="zh-CN"/>
        </w:rPr>
        <w:t>1</w:t>
      </w:r>
      <w:r w:rsidR="00D62F7E">
        <w:rPr>
          <w:rFonts w:hint="eastAsia"/>
          <w:b/>
          <w:bCs/>
          <w:lang w:eastAsia="zh-CN"/>
        </w:rPr>
        <w:t>月</w:t>
      </w:r>
      <w:r w:rsidR="00D62F7E">
        <w:rPr>
          <w:b/>
          <w:bCs/>
          <w:lang w:eastAsia="zh-CN"/>
        </w:rPr>
        <w:t>24</w:t>
      </w:r>
      <w:r w:rsidR="00D62F7E">
        <w:rPr>
          <w:rFonts w:hint="eastAsia"/>
          <w:b/>
          <w:bCs/>
          <w:lang w:eastAsia="zh-CN"/>
        </w:rPr>
        <w:t>日</w:t>
      </w:r>
      <w:r w:rsidR="00A1685B" w:rsidRPr="00A1685B">
        <w:rPr>
          <w:rFonts w:eastAsiaTheme="majorEastAsia" w:hint="eastAsia"/>
          <w:lang w:eastAsia="zh-CN"/>
        </w:rPr>
        <w:t>进行注册</w:t>
      </w:r>
      <w:r w:rsidRPr="00B038F4">
        <w:rPr>
          <w:rFonts w:eastAsiaTheme="majorEastAsia"/>
          <w:lang w:eastAsia="zh-CN"/>
        </w:rPr>
        <w:t>。</w:t>
      </w:r>
    </w:p>
    <w:p w:rsidR="00595659" w:rsidRPr="00595659" w:rsidRDefault="00595659" w:rsidP="00832B6F">
      <w:pPr>
        <w:pStyle w:val="Heading1"/>
        <w:spacing w:after="120"/>
        <w:jc w:val="center"/>
        <w:rPr>
          <w:rFonts w:ascii="SimSun" w:eastAsia="SimSun" w:hAnsi="SimSun"/>
          <w:sz w:val="28"/>
          <w:szCs w:val="28"/>
        </w:rPr>
      </w:pPr>
      <w:r w:rsidRPr="00595659">
        <w:rPr>
          <w:rFonts w:ascii="SimSun" w:eastAsia="SimSun" w:hAnsi="SimSun"/>
          <w:sz w:val="28"/>
          <w:szCs w:val="28"/>
        </w:rPr>
        <w:t>（</w:t>
      </w:r>
      <w:proofErr w:type="spellStart"/>
      <w:r w:rsidRPr="00595659">
        <w:rPr>
          <w:rFonts w:ascii="SimSun" w:eastAsia="SimSun" w:hAnsi="SimSun"/>
          <w:sz w:val="28"/>
          <w:szCs w:val="28"/>
        </w:rPr>
        <w:t>会前）重要截止日期</w:t>
      </w:r>
      <w:proofErr w:type="spellEnd"/>
    </w:p>
    <w:tbl>
      <w:tblPr>
        <w:tblStyle w:val="TableGrid"/>
        <w:tblW w:w="0" w:type="auto"/>
        <w:tblLook w:val="04A0" w:firstRow="1" w:lastRow="0" w:firstColumn="1" w:lastColumn="0" w:noHBand="0" w:noVBand="1"/>
      </w:tblPr>
      <w:tblGrid>
        <w:gridCol w:w="2268"/>
        <w:gridCol w:w="6009"/>
      </w:tblGrid>
      <w:tr w:rsidR="00D62F7E" w:rsidRPr="00A12883" w:rsidTr="008C4E88">
        <w:tc>
          <w:tcPr>
            <w:tcW w:w="2268" w:type="dxa"/>
          </w:tcPr>
          <w:p w:rsidR="00D62F7E" w:rsidRPr="00A12883" w:rsidRDefault="00D62F7E" w:rsidP="00D62F7E">
            <w:pPr>
              <w:spacing w:before="40"/>
              <w:rPr>
                <w:rFonts w:eastAsiaTheme="majorEastAsia"/>
                <w:sz w:val="22"/>
                <w:szCs w:val="22"/>
                <w:lang w:eastAsia="zh-CN"/>
              </w:rPr>
            </w:pPr>
            <w:r w:rsidRPr="00D62F7E">
              <w:rPr>
                <w:rFonts w:eastAsiaTheme="majorEastAsia"/>
                <w:sz w:val="22"/>
                <w:szCs w:val="22"/>
                <w:lang w:eastAsia="zh-CN"/>
              </w:rPr>
              <w:t>2014</w:t>
            </w:r>
            <w:r w:rsidRPr="00D62F7E">
              <w:rPr>
                <w:rFonts w:eastAsiaTheme="majorEastAsia" w:hint="eastAsia"/>
                <w:sz w:val="22"/>
                <w:szCs w:val="22"/>
                <w:lang w:eastAsia="zh-CN"/>
              </w:rPr>
              <w:t>年</w:t>
            </w:r>
            <w:r>
              <w:rPr>
                <w:rFonts w:eastAsiaTheme="majorEastAsia" w:hint="eastAsia"/>
                <w:sz w:val="22"/>
                <w:szCs w:val="22"/>
                <w:lang w:eastAsia="zh-CN"/>
              </w:rPr>
              <w:t>1</w:t>
            </w:r>
            <w:r w:rsidRPr="00D62F7E">
              <w:rPr>
                <w:rFonts w:eastAsiaTheme="majorEastAsia" w:hint="eastAsia"/>
                <w:sz w:val="22"/>
                <w:szCs w:val="22"/>
                <w:lang w:eastAsia="zh-CN"/>
              </w:rPr>
              <w:t>月</w:t>
            </w:r>
            <w:r>
              <w:rPr>
                <w:rFonts w:eastAsiaTheme="majorEastAsia" w:hint="eastAsia"/>
                <w:sz w:val="22"/>
                <w:szCs w:val="22"/>
                <w:lang w:eastAsia="zh-CN"/>
              </w:rPr>
              <w:t>13</w:t>
            </w:r>
            <w:r w:rsidRPr="00D62F7E">
              <w:rPr>
                <w:rFonts w:eastAsiaTheme="majorEastAsia" w:hint="eastAsia"/>
                <w:sz w:val="22"/>
                <w:szCs w:val="22"/>
                <w:lang w:eastAsia="zh-CN"/>
              </w:rPr>
              <w:t>日</w:t>
            </w:r>
          </w:p>
        </w:tc>
        <w:tc>
          <w:tcPr>
            <w:tcW w:w="6009" w:type="dxa"/>
          </w:tcPr>
          <w:p w:rsidR="00D62F7E" w:rsidRPr="00A12883" w:rsidRDefault="00D62F7E" w:rsidP="00D62F7E">
            <w:pPr>
              <w:spacing w:before="40"/>
              <w:rPr>
                <w:rFonts w:eastAsiaTheme="majorEastAsia"/>
                <w:b/>
                <w:bCs/>
                <w:sz w:val="22"/>
                <w:szCs w:val="22"/>
                <w:lang w:eastAsia="zh-CN"/>
              </w:rPr>
            </w:pPr>
            <w:r w:rsidRPr="00A12883">
              <w:rPr>
                <w:rFonts w:eastAsiaTheme="majorEastAsia"/>
                <w:sz w:val="22"/>
                <w:szCs w:val="22"/>
                <w:lang w:eastAsia="zh-CN"/>
              </w:rPr>
              <w:t>-</w:t>
            </w:r>
            <w:r w:rsidRPr="00A12883">
              <w:rPr>
                <w:rFonts w:eastAsiaTheme="majorEastAsia" w:hint="eastAsia"/>
                <w:sz w:val="22"/>
                <w:szCs w:val="22"/>
                <w:lang w:eastAsia="zh-CN"/>
              </w:rPr>
              <w:t>申请签证</w:t>
            </w:r>
            <w:r>
              <w:rPr>
                <w:rFonts w:eastAsiaTheme="majorEastAsia" w:hint="eastAsia"/>
                <w:sz w:val="22"/>
                <w:szCs w:val="22"/>
                <w:lang w:eastAsia="zh-CN"/>
              </w:rPr>
              <w:t>协办函和无障碍服务设施</w:t>
            </w:r>
          </w:p>
        </w:tc>
      </w:tr>
      <w:tr w:rsidR="00D62F7E" w:rsidRPr="00A12883" w:rsidTr="008C4E88">
        <w:tc>
          <w:tcPr>
            <w:tcW w:w="2268" w:type="dxa"/>
          </w:tcPr>
          <w:p w:rsidR="00D62F7E" w:rsidRPr="00A12883" w:rsidRDefault="00D62F7E" w:rsidP="00832B6F">
            <w:pPr>
              <w:spacing w:before="40"/>
              <w:rPr>
                <w:rFonts w:eastAsiaTheme="majorEastAsia"/>
                <w:sz w:val="22"/>
                <w:szCs w:val="22"/>
                <w:lang w:eastAsia="zh-CN"/>
              </w:rPr>
            </w:pPr>
            <w:r w:rsidRPr="00D62F7E">
              <w:rPr>
                <w:rFonts w:eastAsiaTheme="majorEastAsia"/>
                <w:sz w:val="22"/>
                <w:szCs w:val="22"/>
                <w:lang w:eastAsia="zh-CN"/>
              </w:rPr>
              <w:t>2014</w:t>
            </w:r>
            <w:r w:rsidRPr="00D62F7E">
              <w:rPr>
                <w:rFonts w:eastAsiaTheme="majorEastAsia" w:hint="eastAsia"/>
                <w:sz w:val="22"/>
                <w:szCs w:val="22"/>
                <w:lang w:eastAsia="zh-CN"/>
              </w:rPr>
              <w:t>年</w:t>
            </w:r>
            <w:r>
              <w:rPr>
                <w:rFonts w:eastAsiaTheme="majorEastAsia" w:hint="eastAsia"/>
                <w:sz w:val="22"/>
                <w:szCs w:val="22"/>
                <w:lang w:eastAsia="zh-CN"/>
              </w:rPr>
              <w:t>1</w:t>
            </w:r>
            <w:r w:rsidRPr="00D62F7E">
              <w:rPr>
                <w:rFonts w:eastAsiaTheme="majorEastAsia" w:hint="eastAsia"/>
                <w:sz w:val="22"/>
                <w:szCs w:val="22"/>
                <w:lang w:eastAsia="zh-CN"/>
              </w:rPr>
              <w:t>月</w:t>
            </w:r>
            <w:r>
              <w:rPr>
                <w:rFonts w:eastAsiaTheme="majorEastAsia" w:hint="eastAsia"/>
                <w:sz w:val="22"/>
                <w:szCs w:val="22"/>
                <w:lang w:eastAsia="zh-CN"/>
              </w:rPr>
              <w:t>24</w:t>
            </w:r>
            <w:r w:rsidRPr="00D62F7E">
              <w:rPr>
                <w:rFonts w:eastAsiaTheme="majorEastAsia" w:hint="eastAsia"/>
                <w:sz w:val="22"/>
                <w:szCs w:val="22"/>
                <w:lang w:eastAsia="zh-CN"/>
              </w:rPr>
              <w:t>日</w:t>
            </w:r>
          </w:p>
        </w:tc>
        <w:tc>
          <w:tcPr>
            <w:tcW w:w="6009" w:type="dxa"/>
          </w:tcPr>
          <w:p w:rsidR="00D62F7E" w:rsidRPr="00A12883" w:rsidRDefault="00D62F7E" w:rsidP="00832B6F">
            <w:pPr>
              <w:spacing w:before="40"/>
              <w:rPr>
                <w:rFonts w:eastAsiaTheme="majorEastAsia"/>
                <w:b/>
                <w:bCs/>
                <w:sz w:val="22"/>
                <w:szCs w:val="22"/>
                <w:lang w:eastAsia="zh-CN"/>
              </w:rPr>
            </w:pPr>
            <w:r w:rsidRPr="00A12883">
              <w:rPr>
                <w:rFonts w:eastAsiaTheme="majorEastAsia"/>
                <w:sz w:val="22"/>
                <w:szCs w:val="22"/>
                <w:lang w:eastAsia="zh-CN"/>
              </w:rPr>
              <w:t>-</w:t>
            </w:r>
            <w:r>
              <w:rPr>
                <w:rFonts w:eastAsiaTheme="majorEastAsia" w:hint="eastAsia"/>
                <w:sz w:val="22"/>
                <w:szCs w:val="22"/>
                <w:lang w:eastAsia="zh-CN"/>
              </w:rPr>
              <w:t>在</w:t>
            </w:r>
            <w:r w:rsidRPr="00D62F7E">
              <w:rPr>
                <w:rFonts w:eastAsiaTheme="majorEastAsia"/>
                <w:sz w:val="22"/>
                <w:szCs w:val="22"/>
                <w:lang w:eastAsia="zh-CN"/>
              </w:rPr>
              <w:t>IPTV-GSI</w:t>
            </w:r>
            <w:r w:rsidRPr="00D62F7E">
              <w:rPr>
                <w:rFonts w:eastAsiaTheme="majorEastAsia" w:hint="eastAsia"/>
                <w:sz w:val="22"/>
                <w:szCs w:val="22"/>
                <w:lang w:eastAsia="zh-CN"/>
              </w:rPr>
              <w:t>活动网站</w:t>
            </w:r>
            <w:r>
              <w:rPr>
                <w:rFonts w:eastAsiaTheme="majorEastAsia" w:hint="eastAsia"/>
                <w:sz w:val="22"/>
                <w:szCs w:val="22"/>
                <w:lang w:eastAsia="zh-CN"/>
              </w:rPr>
              <w:t>预注册</w:t>
            </w:r>
          </w:p>
        </w:tc>
      </w:tr>
      <w:tr w:rsidR="00D62F7E" w:rsidRPr="00A12883" w:rsidTr="008C4E88">
        <w:tc>
          <w:tcPr>
            <w:tcW w:w="2268" w:type="dxa"/>
          </w:tcPr>
          <w:p w:rsidR="00D62F7E" w:rsidRPr="00A12883" w:rsidRDefault="00D62F7E" w:rsidP="00832B6F">
            <w:pPr>
              <w:spacing w:before="40"/>
              <w:rPr>
                <w:rFonts w:eastAsiaTheme="majorEastAsia"/>
                <w:sz w:val="22"/>
                <w:szCs w:val="22"/>
                <w:lang w:eastAsia="zh-CN"/>
              </w:rPr>
            </w:pPr>
            <w:r w:rsidRPr="00D62F7E">
              <w:rPr>
                <w:rFonts w:eastAsiaTheme="majorEastAsia"/>
                <w:sz w:val="22"/>
                <w:szCs w:val="22"/>
                <w:lang w:eastAsia="zh-CN"/>
              </w:rPr>
              <w:t>2014</w:t>
            </w:r>
            <w:r w:rsidRPr="00D62F7E">
              <w:rPr>
                <w:rFonts w:eastAsiaTheme="majorEastAsia" w:hint="eastAsia"/>
                <w:sz w:val="22"/>
                <w:szCs w:val="22"/>
                <w:lang w:eastAsia="zh-CN"/>
              </w:rPr>
              <w:t>年</w:t>
            </w:r>
            <w:r>
              <w:rPr>
                <w:rFonts w:eastAsiaTheme="majorEastAsia" w:hint="eastAsia"/>
                <w:sz w:val="22"/>
                <w:szCs w:val="22"/>
                <w:lang w:eastAsia="zh-CN"/>
              </w:rPr>
              <w:t>2</w:t>
            </w:r>
            <w:r w:rsidRPr="00D62F7E">
              <w:rPr>
                <w:rFonts w:eastAsiaTheme="majorEastAsia" w:hint="eastAsia"/>
                <w:sz w:val="22"/>
                <w:szCs w:val="22"/>
                <w:lang w:eastAsia="zh-CN"/>
              </w:rPr>
              <w:t>月</w:t>
            </w:r>
            <w:r>
              <w:rPr>
                <w:rFonts w:eastAsiaTheme="majorEastAsia" w:hint="eastAsia"/>
                <w:sz w:val="22"/>
                <w:szCs w:val="22"/>
                <w:lang w:eastAsia="zh-CN"/>
              </w:rPr>
              <w:t>11</w:t>
            </w:r>
            <w:r w:rsidRPr="00D62F7E">
              <w:rPr>
                <w:rFonts w:eastAsiaTheme="majorEastAsia" w:hint="eastAsia"/>
                <w:sz w:val="22"/>
                <w:szCs w:val="22"/>
                <w:lang w:eastAsia="zh-CN"/>
              </w:rPr>
              <w:t>日</w:t>
            </w:r>
          </w:p>
        </w:tc>
        <w:tc>
          <w:tcPr>
            <w:tcW w:w="6009" w:type="dxa"/>
          </w:tcPr>
          <w:p w:rsidR="00D62F7E" w:rsidRPr="00A12883" w:rsidRDefault="00D62F7E" w:rsidP="00A1685B">
            <w:pPr>
              <w:spacing w:before="40"/>
              <w:rPr>
                <w:rFonts w:eastAsiaTheme="majorEastAsia"/>
                <w:b/>
                <w:bCs/>
                <w:sz w:val="22"/>
                <w:szCs w:val="22"/>
                <w:lang w:eastAsia="zh-CN"/>
              </w:rPr>
            </w:pPr>
            <w:r w:rsidRPr="00A12883">
              <w:rPr>
                <w:rFonts w:eastAsiaTheme="majorEastAsia"/>
                <w:sz w:val="22"/>
                <w:szCs w:val="22"/>
                <w:lang w:eastAsia="zh-CN"/>
              </w:rPr>
              <w:t>-</w:t>
            </w:r>
            <w:r w:rsidRPr="00A12883">
              <w:rPr>
                <w:rFonts w:eastAsiaTheme="majorEastAsia"/>
                <w:sz w:val="22"/>
                <w:szCs w:val="22"/>
                <w:lang w:eastAsia="zh-CN"/>
              </w:rPr>
              <w:t>文稿最终</w:t>
            </w:r>
            <w:r>
              <w:rPr>
                <w:rFonts w:eastAsiaTheme="majorEastAsia" w:hint="eastAsia"/>
                <w:sz w:val="22"/>
                <w:szCs w:val="22"/>
                <w:lang w:eastAsia="zh-CN"/>
              </w:rPr>
              <w:t>截止日期</w:t>
            </w:r>
          </w:p>
        </w:tc>
      </w:tr>
    </w:tbl>
    <w:p w:rsidR="00595659" w:rsidRPr="00B038F4" w:rsidRDefault="00595659" w:rsidP="00832B6F">
      <w:pPr>
        <w:spacing w:after="120"/>
        <w:rPr>
          <w:rFonts w:eastAsiaTheme="majorEastAsia"/>
          <w:b/>
          <w:bCs/>
          <w:lang w:eastAsia="zh-CN"/>
        </w:rPr>
      </w:pPr>
    </w:p>
    <w:p w:rsidR="00595659" w:rsidRPr="00B038F4" w:rsidRDefault="00595659" w:rsidP="00832B6F">
      <w:pPr>
        <w:pStyle w:val="AnnexTitle"/>
        <w:rPr>
          <w:rFonts w:eastAsiaTheme="majorEastAsia"/>
          <w:lang w:eastAsia="zh-CN"/>
        </w:rPr>
      </w:pPr>
      <w:r w:rsidRPr="00B038F4">
        <w:rPr>
          <w:rFonts w:eastAsiaTheme="majorEastAsia"/>
          <w:lang w:eastAsia="zh-CN"/>
        </w:rPr>
        <w:t>到访日内瓦：酒店和签证</w:t>
      </w:r>
    </w:p>
    <w:p w:rsidR="00595659" w:rsidRPr="00B038F4" w:rsidRDefault="00595659" w:rsidP="00A1685B">
      <w:pPr>
        <w:rPr>
          <w:rFonts w:eastAsiaTheme="majorEastAsia"/>
          <w:lang w:eastAsia="zh-CN"/>
        </w:rPr>
      </w:pPr>
      <w:r w:rsidRPr="00B038F4">
        <w:rPr>
          <w:rFonts w:eastAsiaTheme="majorEastAsia"/>
          <w:b/>
          <w:bCs/>
          <w:lang w:eastAsia="zh-CN"/>
        </w:rPr>
        <w:t>酒店：</w:t>
      </w:r>
      <w:r w:rsidRPr="00B038F4">
        <w:rPr>
          <w:rFonts w:eastAsiaTheme="majorEastAsia"/>
          <w:lang w:eastAsia="zh-CN"/>
        </w:rPr>
        <w:t>为方便起见，本函附有一份酒店</w:t>
      </w:r>
      <w:r w:rsidR="00A1685B">
        <w:rPr>
          <w:rFonts w:eastAsiaTheme="majorEastAsia" w:hint="eastAsia"/>
          <w:lang w:eastAsia="zh-CN"/>
        </w:rPr>
        <w:t>预定</w:t>
      </w:r>
      <w:r w:rsidRPr="00B038F4">
        <w:rPr>
          <w:rFonts w:eastAsiaTheme="majorEastAsia"/>
          <w:lang w:eastAsia="zh-CN"/>
        </w:rPr>
        <w:t>表（表</w:t>
      </w:r>
      <w:r w:rsidR="001647AD">
        <w:rPr>
          <w:rFonts w:eastAsiaTheme="majorEastAsia" w:hint="eastAsia"/>
          <w:lang w:eastAsia="zh-CN"/>
        </w:rPr>
        <w:t>1</w:t>
      </w:r>
      <w:r w:rsidRPr="00B038F4">
        <w:rPr>
          <w:rFonts w:eastAsiaTheme="majorEastAsia"/>
          <w:lang w:eastAsia="zh-CN"/>
        </w:rPr>
        <w:t>）。酒店一览表见</w:t>
      </w:r>
      <w:hyperlink r:id="rId19" w:history="1">
        <w:r w:rsidRPr="009D7F3E">
          <w:rPr>
            <w:rStyle w:val="Hyperlink"/>
            <w:lang w:eastAsia="zh-CN"/>
          </w:rPr>
          <w:t>http://itu.int/travel/</w:t>
        </w:r>
      </w:hyperlink>
      <w:r w:rsidRPr="00B038F4">
        <w:rPr>
          <w:rFonts w:eastAsiaTheme="majorEastAsia"/>
          <w:lang w:eastAsia="zh-CN"/>
        </w:rPr>
        <w:t>。</w:t>
      </w:r>
    </w:p>
    <w:p w:rsidR="00204BB8" w:rsidRPr="004A003F" w:rsidRDefault="00595659" w:rsidP="00832B6F">
      <w:pPr>
        <w:rPr>
          <w:lang w:eastAsia="zh-CN"/>
        </w:rPr>
      </w:pPr>
      <w:r w:rsidRPr="00B038F4">
        <w:rPr>
          <w:rFonts w:eastAsiaTheme="majorEastAsia"/>
          <w:b/>
          <w:bCs/>
          <w:lang w:eastAsia="zh-CN"/>
        </w:rPr>
        <w:t>签证：</w:t>
      </w:r>
      <w:r w:rsidRPr="00B038F4">
        <w:rPr>
          <w:rFonts w:eastAsiaTheme="majorEastAsia"/>
          <w:lang w:eastAsia="zh-CN"/>
        </w:rPr>
        <w:t>我们</w:t>
      </w:r>
      <w:r w:rsidRPr="00B038F4">
        <w:rPr>
          <w:rFonts w:eastAsiaTheme="majorEastAsia"/>
          <w:lang w:val="fr-CH" w:eastAsia="zh-CN"/>
        </w:rPr>
        <w:t>谨</w:t>
      </w:r>
      <w:r w:rsidRPr="00B038F4">
        <w:rPr>
          <w:rFonts w:eastAsiaTheme="majorEastAsia"/>
          <w:lang w:eastAsia="zh-CN"/>
        </w:rPr>
        <w:t>提醒您，一些国家的公民需要获得签证才能入境瑞士并在此逗留。</w:t>
      </w:r>
      <w:r w:rsidRPr="00B038F4">
        <w:rPr>
          <w:rFonts w:eastAsiaTheme="majorEastAsia"/>
          <w:b/>
          <w:lang w:eastAsia="zh-CN"/>
        </w:rPr>
        <w:t>签证必须至少在会议召开日的</w:t>
      </w:r>
      <w:r>
        <w:rPr>
          <w:rFonts w:eastAsiaTheme="majorEastAsia" w:hint="eastAsia"/>
          <w:b/>
          <w:lang w:eastAsia="zh-CN"/>
        </w:rPr>
        <w:t>六</w:t>
      </w:r>
      <w:r w:rsidRPr="00B038F4">
        <w:rPr>
          <w:rFonts w:eastAsiaTheme="majorEastAsia"/>
          <w:b/>
          <w:lang w:eastAsia="zh-CN"/>
        </w:rPr>
        <w:t>（</w:t>
      </w:r>
      <w:r>
        <w:rPr>
          <w:rFonts w:eastAsiaTheme="majorEastAsia" w:hint="eastAsia"/>
          <w:b/>
          <w:lang w:eastAsia="zh-CN"/>
        </w:rPr>
        <w:t>6</w:t>
      </w:r>
      <w:r w:rsidRPr="00B038F4">
        <w:rPr>
          <w:rFonts w:eastAsiaTheme="majorEastAsia"/>
          <w:b/>
          <w:lang w:eastAsia="zh-CN"/>
        </w:rPr>
        <w:t>）个星期前</w:t>
      </w:r>
      <w:r w:rsidRPr="00B038F4">
        <w:rPr>
          <w:rFonts w:eastAsiaTheme="majorEastAsia"/>
          <w:bCs/>
          <w:lang w:eastAsia="zh-CN"/>
        </w:rPr>
        <w:t>向驻贵国的瑞士代表机构（使馆或领事馆）申请，并随后领取。</w:t>
      </w:r>
      <w:r w:rsidRPr="00B038F4">
        <w:rPr>
          <w:rFonts w:eastAsiaTheme="majorEastAsia"/>
          <w:lang w:eastAsia="zh-CN"/>
        </w:rPr>
        <w:t>如果贵国没有此类机构，则请向驻出发国最近的国家的此类机构申请并领取。如果遇到问题，国际电联可根据您所代表的主管部门或实体提出的正式请求与有权能的瑞士当局接触，以便为发放签证提供方便，但仅限于在所述的</w:t>
      </w:r>
      <w:r>
        <w:rPr>
          <w:rFonts w:eastAsiaTheme="majorEastAsia" w:hint="eastAsia"/>
          <w:b/>
          <w:bCs/>
          <w:lang w:eastAsia="zh-CN"/>
        </w:rPr>
        <w:t>六个</w:t>
      </w:r>
      <w:r w:rsidRPr="00B038F4">
        <w:rPr>
          <w:rFonts w:eastAsiaTheme="majorEastAsia"/>
          <w:lang w:eastAsia="zh-CN"/>
        </w:rPr>
        <w:t>星期内办理。此类请求必须说明申请签证人员的姓名和职务、出生日期、护照号码以及护照签发日期和失效日期，并必须附有一份已批准该人员参加</w:t>
      </w:r>
      <w:r w:rsidRPr="00B038F4">
        <w:rPr>
          <w:rFonts w:eastAsiaTheme="majorEastAsia"/>
          <w:spacing w:val="-10"/>
          <w:szCs w:val="24"/>
          <w:lang w:eastAsia="zh-CN"/>
        </w:rPr>
        <w:t>ITU-T</w:t>
      </w:r>
      <w:r w:rsidRPr="00B038F4">
        <w:rPr>
          <w:rFonts w:eastAsiaTheme="majorEastAsia"/>
          <w:lang w:eastAsia="zh-CN"/>
        </w:rPr>
        <w:t>所述会议的注册确认通知，而且必须通过传真（传真号码：</w:t>
      </w:r>
      <w:r w:rsidRPr="00B038F4">
        <w:rPr>
          <w:rFonts w:eastAsiaTheme="majorEastAsia"/>
          <w:lang w:eastAsia="zh-CN"/>
        </w:rPr>
        <w:t>+41 22 730 5853</w:t>
      </w:r>
      <w:r w:rsidRPr="00B038F4">
        <w:rPr>
          <w:rFonts w:eastAsiaTheme="majorEastAsia"/>
          <w:lang w:eastAsia="zh-CN"/>
        </w:rPr>
        <w:t>）或电子邮件（</w:t>
      </w:r>
      <w:hyperlink r:id="rId20" w:history="1">
        <w:r w:rsidRPr="00B038F4">
          <w:rPr>
            <w:rStyle w:val="Hyperlink"/>
            <w:rFonts w:eastAsiaTheme="majorEastAsia"/>
            <w:lang w:eastAsia="zh-CN"/>
          </w:rPr>
          <w:t>tsbreg@itu.int</w:t>
        </w:r>
      </w:hyperlink>
      <w:r w:rsidRPr="00B038F4">
        <w:rPr>
          <w:rFonts w:eastAsiaTheme="majorEastAsia"/>
          <w:lang w:eastAsia="zh-CN"/>
        </w:rPr>
        <w:t>）发至电信标准化局，上面注明</w:t>
      </w:r>
      <w:r w:rsidRPr="00B038F4">
        <w:rPr>
          <w:rFonts w:ascii="SimSun" w:hAnsi="SimSun"/>
          <w:lang w:eastAsia="zh-CN"/>
        </w:rPr>
        <w:t>“</w:t>
      </w:r>
      <w:r w:rsidRPr="00B038F4">
        <w:rPr>
          <w:rFonts w:eastAsiaTheme="majorEastAsia"/>
          <w:b/>
          <w:lang w:eastAsia="zh-CN"/>
        </w:rPr>
        <w:t>visa request</w:t>
      </w:r>
      <w:r w:rsidRPr="00B038F4">
        <w:rPr>
          <w:rFonts w:ascii="SimSun" w:hAnsi="SimSun"/>
          <w:lang w:eastAsia="zh-CN"/>
        </w:rPr>
        <w:t>”</w:t>
      </w:r>
      <w:r w:rsidRPr="00B038F4">
        <w:rPr>
          <w:rFonts w:eastAsiaTheme="majorEastAsia"/>
          <w:lang w:eastAsia="zh-CN"/>
        </w:rPr>
        <w:t>（</w:t>
      </w:r>
      <w:r w:rsidRPr="00B038F4">
        <w:rPr>
          <w:rFonts w:ascii="SimSun" w:hAnsi="SimSun"/>
          <w:lang w:eastAsia="zh-CN"/>
        </w:rPr>
        <w:t>“</w:t>
      </w:r>
      <w:r w:rsidRPr="00B038F4">
        <w:rPr>
          <w:rFonts w:eastAsiaTheme="majorEastAsia"/>
          <w:b/>
          <w:lang w:eastAsia="zh-CN"/>
        </w:rPr>
        <w:t>签证申请</w:t>
      </w:r>
      <w:r w:rsidRPr="00B038F4">
        <w:rPr>
          <w:rFonts w:ascii="SimSun" w:hAnsi="SimSun"/>
          <w:lang w:eastAsia="zh-CN"/>
        </w:rPr>
        <w:t>”</w:t>
      </w:r>
      <w:r w:rsidRPr="00B038F4">
        <w:rPr>
          <w:rFonts w:eastAsiaTheme="majorEastAsia"/>
          <w:lang w:eastAsia="zh-CN"/>
        </w:rPr>
        <w:t>）。</w:t>
      </w:r>
    </w:p>
    <w:p w:rsidR="00204BB8" w:rsidRDefault="00204BB8" w:rsidP="00832B6F">
      <w:pPr>
        <w:rPr>
          <w:lang w:val="en-US" w:eastAsia="zh-CN"/>
        </w:rPr>
      </w:pPr>
    </w:p>
    <w:p w:rsidR="00204BB8" w:rsidRDefault="00204BB8" w:rsidP="00832B6F">
      <w:pPr>
        <w:tabs>
          <w:tab w:val="clear" w:pos="794"/>
          <w:tab w:val="clear" w:pos="1191"/>
          <w:tab w:val="clear" w:pos="1588"/>
          <w:tab w:val="clear" w:pos="1985"/>
        </w:tabs>
        <w:overflowPunct/>
        <w:autoSpaceDE/>
        <w:autoSpaceDN/>
        <w:adjustRightInd/>
        <w:spacing w:before="0"/>
        <w:rPr>
          <w:lang w:val="en-US" w:eastAsia="zh-CN"/>
        </w:rPr>
        <w:sectPr w:rsidR="00204BB8">
          <w:footerReference w:type="default" r:id="rId21"/>
          <w:pgSz w:w="11907" w:h="16840"/>
          <w:pgMar w:top="1134" w:right="992" w:bottom="1134" w:left="992" w:header="567" w:footer="567" w:gutter="0"/>
          <w:paperSrc w:first="7" w:other="7"/>
          <w:pgNumType w:fmt="numberInDash"/>
          <w:cols w:space="720"/>
        </w:sectPr>
      </w:pPr>
    </w:p>
    <w:p w:rsidR="008C4E88" w:rsidRDefault="008C4E88" w:rsidP="00832B6F">
      <w:pPr>
        <w:ind w:right="-194"/>
        <w:jc w:val="center"/>
        <w:rPr>
          <w:b/>
          <w:bCs/>
          <w:sz w:val="28"/>
          <w:szCs w:val="28"/>
        </w:rPr>
      </w:pPr>
      <w:r w:rsidRPr="00991C59">
        <w:rPr>
          <w:b/>
          <w:bCs/>
          <w:lang w:val="en-US"/>
        </w:rPr>
        <w:t>FORM 1</w:t>
      </w:r>
      <w:r>
        <w:rPr>
          <w:b/>
          <w:bCs/>
          <w:lang w:val="en-US"/>
        </w:rPr>
        <w:t xml:space="preserve"> - </w:t>
      </w:r>
      <w:r w:rsidRPr="00B25263">
        <w:rPr>
          <w:b/>
          <w:bCs/>
          <w:lang w:val="en-US"/>
        </w:rPr>
        <w:t>HOTEL</w:t>
      </w:r>
      <w:r>
        <w:rPr>
          <w:b/>
          <w:bCs/>
          <w:lang w:val="en-US"/>
        </w:rPr>
        <w:t xml:space="preserve"> RESERVATION FORM</w:t>
      </w:r>
    </w:p>
    <w:p w:rsidR="008C4E88" w:rsidRDefault="008C4E88" w:rsidP="00832B6F">
      <w:pPr>
        <w:spacing w:before="0"/>
        <w:ind w:right="-193"/>
        <w:jc w:val="center"/>
        <w:rPr>
          <w:b/>
          <w:bCs/>
          <w:sz w:val="28"/>
          <w:szCs w:val="28"/>
        </w:rPr>
      </w:pPr>
      <w:r w:rsidRPr="005D005B">
        <w:rPr>
          <w:b/>
          <w:bCs/>
          <w:lang w:val="en-US"/>
        </w:rPr>
        <w:t xml:space="preserve">(to TSB </w:t>
      </w:r>
      <w:r>
        <w:rPr>
          <w:b/>
          <w:bCs/>
          <w:lang w:val="en-US"/>
        </w:rPr>
        <w:t>Circular 43</w:t>
      </w:r>
      <w:r w:rsidRPr="005D005B">
        <w:rPr>
          <w:b/>
          <w:bCs/>
          <w:lang w:val="en-US"/>
        </w:rPr>
        <w:t>)</w:t>
      </w:r>
    </w:p>
    <w:p w:rsidR="008C4E88" w:rsidRDefault="008C4E88" w:rsidP="00832B6F">
      <w:pPr>
        <w:ind w:left="363"/>
        <w:rPr>
          <w:szCs w:val="24"/>
        </w:rPr>
      </w:pPr>
    </w:p>
    <w:tbl>
      <w:tblPr>
        <w:tblW w:w="0" w:type="auto"/>
        <w:jc w:val="center"/>
        <w:tblLayout w:type="fixed"/>
        <w:tblLook w:val="0000" w:firstRow="0" w:lastRow="0" w:firstColumn="0" w:lastColumn="0" w:noHBand="0" w:noVBand="0"/>
      </w:tblPr>
      <w:tblGrid>
        <w:gridCol w:w="9360"/>
      </w:tblGrid>
      <w:tr w:rsidR="008C4E88" w:rsidRPr="002455A5" w:rsidTr="008C4E88">
        <w:trPr>
          <w:cantSplit/>
          <w:jc w:val="center"/>
        </w:trPr>
        <w:tc>
          <w:tcPr>
            <w:tcW w:w="9360" w:type="dxa"/>
            <w:tcBorders>
              <w:top w:val="single" w:sz="6" w:space="0" w:color="auto"/>
              <w:left w:val="single" w:sz="6" w:space="0" w:color="auto"/>
              <w:bottom w:val="single" w:sz="6" w:space="0" w:color="auto"/>
              <w:right w:val="single" w:sz="6" w:space="0" w:color="auto"/>
            </w:tcBorders>
          </w:tcPr>
          <w:p w:rsidR="008C4E88" w:rsidRPr="002455A5" w:rsidRDefault="008C4E88" w:rsidP="00832B6F">
            <w:pPr>
              <w:tabs>
                <w:tab w:val="left" w:pos="1440"/>
                <w:tab w:val="left" w:pos="8647"/>
              </w:tabs>
              <w:spacing w:after="120"/>
              <w:ind w:right="130"/>
              <w:jc w:val="center"/>
              <w:rPr>
                <w:sz w:val="20"/>
                <w:lang w:val="en-US"/>
              </w:rPr>
            </w:pPr>
            <w:r w:rsidRPr="002455A5">
              <w:rPr>
                <w:i/>
                <w:szCs w:val="24"/>
              </w:rPr>
              <w:t xml:space="preserve">This confirmation form </w:t>
            </w:r>
            <w:r w:rsidRPr="002455A5">
              <w:rPr>
                <w:bCs/>
                <w:i/>
                <w:szCs w:val="24"/>
              </w:rPr>
              <w:t xml:space="preserve">should </w:t>
            </w:r>
            <w:r w:rsidRPr="002455A5">
              <w:rPr>
                <w:b/>
                <w:i/>
                <w:szCs w:val="24"/>
              </w:rPr>
              <w:t>be sent direct</w:t>
            </w:r>
            <w:r>
              <w:rPr>
                <w:b/>
                <w:i/>
                <w:szCs w:val="24"/>
              </w:rPr>
              <w:t>ly</w:t>
            </w:r>
            <w:r w:rsidRPr="002455A5">
              <w:rPr>
                <w:b/>
                <w:i/>
                <w:szCs w:val="24"/>
              </w:rPr>
              <w:t xml:space="preserve"> to the hotel </w:t>
            </w:r>
            <w:r w:rsidRPr="002455A5">
              <w:rPr>
                <w:i/>
                <w:szCs w:val="24"/>
              </w:rPr>
              <w:t>of your choice</w:t>
            </w:r>
          </w:p>
        </w:tc>
      </w:tr>
    </w:tbl>
    <w:p w:rsidR="008C4E88" w:rsidRPr="00C67AB9" w:rsidRDefault="008C4E88" w:rsidP="00832B6F">
      <w:pPr>
        <w:tabs>
          <w:tab w:val="center" w:pos="9639"/>
        </w:tabs>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8C4E88" w:rsidRPr="002455A5" w:rsidTr="008C4E88">
        <w:trPr>
          <w:cantSplit/>
          <w:jc w:val="center"/>
        </w:trPr>
        <w:tc>
          <w:tcPr>
            <w:tcW w:w="1291" w:type="dxa"/>
          </w:tcPr>
          <w:p w:rsidR="008C4E88" w:rsidRPr="002455A5" w:rsidRDefault="008C4E88" w:rsidP="00832B6F">
            <w:pPr>
              <w:tabs>
                <w:tab w:val="center" w:pos="9639"/>
              </w:tabs>
              <w:spacing w:before="57"/>
              <w:ind w:right="-176"/>
              <w:jc w:val="center"/>
              <w:rPr>
                <w:sz w:val="28"/>
              </w:rPr>
            </w:pPr>
            <w:r>
              <w:rPr>
                <w:noProof/>
                <w:lang w:val="en-US" w:eastAsia="zh-CN"/>
              </w:rPr>
              <w:drawing>
                <wp:inline distT="0" distB="0" distL="0" distR="0" wp14:anchorId="037503F9" wp14:editId="3B261803">
                  <wp:extent cx="628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8C4E88" w:rsidRPr="002455A5" w:rsidRDefault="008C4E88" w:rsidP="00832B6F">
            <w:pPr>
              <w:tabs>
                <w:tab w:val="center" w:pos="9639"/>
              </w:tabs>
              <w:ind w:right="-40"/>
              <w:jc w:val="center"/>
              <w:rPr>
                <w:b/>
                <w:bCs/>
                <w:sz w:val="28"/>
                <w:szCs w:val="28"/>
                <w:lang w:val="es-ES_tradnl"/>
              </w:rPr>
            </w:pPr>
            <w:r w:rsidRPr="002455A5">
              <w:rPr>
                <w:sz w:val="26"/>
                <w:lang w:val="en-US"/>
              </w:rPr>
              <w:br/>
            </w:r>
            <w:r w:rsidRPr="002455A5">
              <w:rPr>
                <w:b/>
                <w:bCs/>
                <w:sz w:val="28"/>
                <w:szCs w:val="28"/>
                <w:lang w:val="en-US"/>
              </w:rPr>
              <w:t xml:space="preserve">INTERNATIONAL </w:t>
            </w:r>
            <w:r w:rsidRPr="002455A5">
              <w:rPr>
                <w:b/>
                <w:bCs/>
                <w:sz w:val="28"/>
                <w:szCs w:val="28"/>
                <w:lang w:val="es-ES_tradnl"/>
              </w:rPr>
              <w:t xml:space="preserve">TELECOMMUNICATION </w:t>
            </w:r>
            <w:smartTag w:uri="urn:schemas-microsoft-com:office:smarttags" w:element="place">
              <w:r w:rsidRPr="002455A5">
                <w:rPr>
                  <w:b/>
                  <w:bCs/>
                  <w:sz w:val="28"/>
                  <w:szCs w:val="28"/>
                  <w:lang w:val="es-ES_tradnl"/>
                </w:rPr>
                <w:t>UNION</w:t>
              </w:r>
            </w:smartTag>
            <w:r w:rsidRPr="002455A5">
              <w:rPr>
                <w:b/>
                <w:bCs/>
                <w:sz w:val="28"/>
                <w:szCs w:val="28"/>
                <w:lang w:val="es-ES_tradnl"/>
              </w:rPr>
              <w:br/>
            </w:r>
          </w:p>
        </w:tc>
        <w:tc>
          <w:tcPr>
            <w:tcW w:w="1400" w:type="dxa"/>
          </w:tcPr>
          <w:p w:rsidR="008C4E88" w:rsidRPr="002455A5" w:rsidRDefault="008C4E88" w:rsidP="00832B6F">
            <w:pPr>
              <w:tabs>
                <w:tab w:val="center" w:pos="9639"/>
              </w:tabs>
              <w:spacing w:before="57"/>
              <w:ind w:left="-142" w:right="-74"/>
              <w:jc w:val="center"/>
              <w:rPr>
                <w:sz w:val="28"/>
              </w:rPr>
            </w:pPr>
            <w:r>
              <w:rPr>
                <w:noProof/>
                <w:lang w:val="en-US" w:eastAsia="zh-CN"/>
              </w:rPr>
              <w:drawing>
                <wp:inline distT="0" distB="0" distL="0" distR="0" wp14:anchorId="3F73F98A" wp14:editId="5F3903CA">
                  <wp:extent cx="62865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8C4E88" w:rsidRDefault="008C4E88" w:rsidP="00832B6F">
      <w:pPr>
        <w:tabs>
          <w:tab w:val="left" w:pos="1440"/>
        </w:tabs>
        <w:spacing w:before="0"/>
        <w:ind w:right="-143"/>
        <w:jc w:val="center"/>
        <w:rPr>
          <w:b/>
        </w:rPr>
      </w:pPr>
    </w:p>
    <w:p w:rsidR="008C4E88" w:rsidRPr="00F24C83" w:rsidRDefault="008C4E88" w:rsidP="00832B6F">
      <w:pPr>
        <w:tabs>
          <w:tab w:val="center" w:pos="4678"/>
        </w:tabs>
        <w:spacing w:before="0"/>
        <w:ind w:right="-143"/>
        <w:jc w:val="center"/>
        <w:rPr>
          <w:b/>
          <w:bCs/>
          <w:szCs w:val="24"/>
          <w:lang w:val="en-US"/>
        </w:rPr>
      </w:pPr>
      <w:r w:rsidRPr="00F24C83">
        <w:rPr>
          <w:b/>
          <w:bCs/>
          <w:szCs w:val="24"/>
          <w:lang w:val="en-US"/>
        </w:rPr>
        <w:t>TELECOMMUNICATION STANDARDIZATION SECTOR</w:t>
      </w:r>
      <w:r w:rsidRPr="00F24C83">
        <w:rPr>
          <w:b/>
          <w:bCs/>
          <w:szCs w:val="24"/>
          <w:lang w:val="en-US"/>
        </w:rPr>
        <w:br/>
      </w:r>
    </w:p>
    <w:p w:rsidR="008C4E88" w:rsidRPr="00F24C83" w:rsidRDefault="008C4E88" w:rsidP="00832B6F">
      <w:pPr>
        <w:tabs>
          <w:tab w:val="left" w:pos="1440"/>
        </w:tabs>
        <w:spacing w:before="0"/>
        <w:ind w:right="-143"/>
        <w:rPr>
          <w:sz w:val="20"/>
          <w:lang w:val="en-US"/>
        </w:rPr>
      </w:pPr>
    </w:p>
    <w:p w:rsidR="008C4E88" w:rsidRDefault="008C4E88" w:rsidP="00832B6F">
      <w:pPr>
        <w:tabs>
          <w:tab w:val="clear" w:pos="1588"/>
          <w:tab w:val="clear" w:pos="1985"/>
        </w:tabs>
        <w:spacing w:before="0"/>
        <w:ind w:right="515"/>
        <w:rPr>
          <w:i/>
          <w:sz w:val="20"/>
        </w:rPr>
      </w:pPr>
      <w:r>
        <w:rPr>
          <w:i/>
          <w:sz w:val="20"/>
        </w:rPr>
        <w:t>IPTV- GSI event from --------------------------------------- to ----------------------------------------------- in Geneva</w:t>
      </w:r>
    </w:p>
    <w:p w:rsidR="008C4E88" w:rsidRPr="00E20C97" w:rsidRDefault="008C4E88" w:rsidP="00832B6F">
      <w:pPr>
        <w:tabs>
          <w:tab w:val="left" w:pos="1440"/>
        </w:tabs>
        <w:spacing w:before="0"/>
        <w:ind w:right="515"/>
        <w:rPr>
          <w:sz w:val="20"/>
          <w:lang w:val="en-US"/>
        </w:rPr>
      </w:pPr>
    </w:p>
    <w:p w:rsidR="008C4E88" w:rsidRPr="00E20C97" w:rsidRDefault="008C4E88" w:rsidP="00832B6F">
      <w:pPr>
        <w:tabs>
          <w:tab w:val="left" w:pos="1440"/>
        </w:tabs>
        <w:spacing w:before="0"/>
        <w:ind w:right="515"/>
        <w:rPr>
          <w:sz w:val="20"/>
          <w:lang w:val="en-US"/>
        </w:rPr>
      </w:pPr>
    </w:p>
    <w:p w:rsidR="008C4E88" w:rsidRDefault="008C4E88" w:rsidP="00832B6F">
      <w:pPr>
        <w:tabs>
          <w:tab w:val="left" w:pos="1440"/>
        </w:tabs>
        <w:spacing w:before="0"/>
        <w:ind w:right="515"/>
        <w:rPr>
          <w:i/>
          <w:sz w:val="20"/>
        </w:rPr>
      </w:pPr>
      <w:r>
        <w:rPr>
          <w:i/>
          <w:sz w:val="20"/>
        </w:rPr>
        <w:t>Confirmation of the reservation made on (date) -------------------------- with (hotel)   ---------------------------</w:t>
      </w:r>
    </w:p>
    <w:p w:rsidR="008C4E88" w:rsidRDefault="008C4E88" w:rsidP="00832B6F">
      <w:pPr>
        <w:tabs>
          <w:tab w:val="left" w:pos="1440"/>
        </w:tabs>
        <w:spacing w:before="0"/>
        <w:ind w:right="515"/>
        <w:rPr>
          <w:i/>
          <w:sz w:val="20"/>
        </w:rPr>
      </w:pPr>
    </w:p>
    <w:p w:rsidR="008C4E88" w:rsidRPr="00E20C97" w:rsidRDefault="008C4E88" w:rsidP="00832B6F">
      <w:pPr>
        <w:tabs>
          <w:tab w:val="left" w:pos="1440"/>
        </w:tabs>
        <w:spacing w:before="0"/>
        <w:ind w:right="515"/>
        <w:rPr>
          <w:sz w:val="20"/>
          <w:lang w:val="en-US"/>
        </w:rPr>
      </w:pPr>
    </w:p>
    <w:p w:rsidR="008C4E88" w:rsidRPr="008B1814" w:rsidRDefault="008C4E88" w:rsidP="00832B6F">
      <w:pPr>
        <w:tabs>
          <w:tab w:val="left" w:pos="1440"/>
        </w:tabs>
        <w:spacing w:before="0"/>
        <w:ind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8C4E88" w:rsidRPr="008B1814" w:rsidRDefault="008C4E88" w:rsidP="00832B6F">
      <w:pPr>
        <w:tabs>
          <w:tab w:val="left" w:pos="1440"/>
        </w:tabs>
        <w:spacing w:before="0"/>
        <w:ind w:right="515"/>
        <w:rPr>
          <w:sz w:val="20"/>
          <w:lang w:val="en-US"/>
        </w:rPr>
      </w:pPr>
    </w:p>
    <w:p w:rsidR="008C4E88" w:rsidRPr="008B1814" w:rsidRDefault="008C4E88" w:rsidP="00832B6F">
      <w:pPr>
        <w:tabs>
          <w:tab w:val="left" w:pos="1440"/>
        </w:tabs>
        <w:spacing w:before="0"/>
        <w:ind w:right="515"/>
        <w:rPr>
          <w:sz w:val="20"/>
          <w:lang w:val="en-US"/>
        </w:rPr>
      </w:pPr>
    </w:p>
    <w:p w:rsidR="008C4E88" w:rsidRDefault="008C4E88" w:rsidP="00832B6F">
      <w:pPr>
        <w:tabs>
          <w:tab w:val="left" w:pos="1440"/>
        </w:tabs>
        <w:spacing w:before="0"/>
        <w:ind w:right="515"/>
        <w:rPr>
          <w:i/>
          <w:sz w:val="20"/>
        </w:rPr>
      </w:pPr>
      <w:r>
        <w:rPr>
          <w:i/>
          <w:sz w:val="20"/>
        </w:rPr>
        <w:t>------------ single/double room(s)</w:t>
      </w:r>
    </w:p>
    <w:p w:rsidR="008C4E88" w:rsidRDefault="008C4E88" w:rsidP="00832B6F">
      <w:pPr>
        <w:tabs>
          <w:tab w:val="left" w:pos="1440"/>
        </w:tabs>
        <w:spacing w:before="0"/>
        <w:ind w:right="515"/>
        <w:rPr>
          <w:i/>
          <w:sz w:val="20"/>
        </w:rPr>
      </w:pPr>
    </w:p>
    <w:p w:rsidR="008C4E88" w:rsidRDefault="008C4E88" w:rsidP="00832B6F">
      <w:pPr>
        <w:tabs>
          <w:tab w:val="left" w:pos="1440"/>
        </w:tabs>
        <w:spacing w:before="0"/>
        <w:ind w:right="515"/>
        <w:rPr>
          <w:i/>
          <w:sz w:val="20"/>
        </w:rPr>
      </w:pPr>
    </w:p>
    <w:p w:rsidR="008C4E88" w:rsidRDefault="008C4E88" w:rsidP="00832B6F">
      <w:pPr>
        <w:tabs>
          <w:tab w:val="left" w:pos="1440"/>
        </w:tabs>
        <w:spacing w:before="0"/>
        <w:ind w:right="515"/>
        <w:rPr>
          <w:i/>
          <w:sz w:val="20"/>
        </w:rPr>
      </w:pPr>
      <w:r>
        <w:rPr>
          <w:i/>
          <w:sz w:val="20"/>
        </w:rPr>
        <w:t>arriving on (date)-----------------------------  at (time)  ------------- departing on (date)----------------------------</w:t>
      </w:r>
    </w:p>
    <w:p w:rsidR="008C4E88" w:rsidRPr="008B1814" w:rsidRDefault="008C4E88" w:rsidP="00832B6F">
      <w:pPr>
        <w:tabs>
          <w:tab w:val="left" w:pos="1440"/>
        </w:tabs>
        <w:spacing w:before="0"/>
        <w:ind w:right="515"/>
        <w:rPr>
          <w:sz w:val="20"/>
        </w:rPr>
      </w:pPr>
    </w:p>
    <w:p w:rsidR="008C4E88" w:rsidRPr="00542259" w:rsidRDefault="008C4E88" w:rsidP="00832B6F">
      <w:pPr>
        <w:tabs>
          <w:tab w:val="clear" w:pos="794"/>
          <w:tab w:val="clear" w:pos="1191"/>
          <w:tab w:val="clear" w:pos="1588"/>
          <w:tab w:val="clear" w:pos="1985"/>
        </w:tabs>
        <w:spacing w:before="100" w:beforeAutospacing="1" w:after="100" w:afterAutospacing="1"/>
        <w:outlineLvl w:val="3"/>
        <w:rPr>
          <w:i/>
          <w:iCs/>
          <w:sz w:val="20"/>
          <w:lang w:val="en-US" w:eastAsia="zh-CN"/>
        </w:rPr>
      </w:pPr>
      <w:r w:rsidRPr="00542259">
        <w:rPr>
          <w:b/>
          <w:bCs/>
          <w:i/>
          <w:iCs/>
          <w:sz w:val="20"/>
          <w:lang w:val="en-US" w:eastAsia="zh-CN"/>
        </w:rPr>
        <w:t xml:space="preserve">GENEVA TRANSPORT CARD: </w:t>
      </w:r>
      <w:r w:rsidRPr="00542259">
        <w:rPr>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8C4E88" w:rsidRPr="00E20C97" w:rsidRDefault="008C4E88" w:rsidP="00832B6F">
      <w:pPr>
        <w:tabs>
          <w:tab w:val="left" w:pos="1440"/>
        </w:tabs>
        <w:spacing w:before="0"/>
        <w:ind w:right="515"/>
        <w:rPr>
          <w:sz w:val="20"/>
          <w:lang w:val="en-US"/>
        </w:rPr>
      </w:pPr>
    </w:p>
    <w:p w:rsidR="008C4E88" w:rsidRPr="00C67AB9" w:rsidRDefault="008C4E88" w:rsidP="00832B6F">
      <w:pPr>
        <w:tabs>
          <w:tab w:val="left" w:pos="1440"/>
        </w:tabs>
        <w:spacing w:before="0"/>
        <w:ind w:right="515"/>
        <w:rPr>
          <w:sz w:val="20"/>
          <w:lang w:val="en-US"/>
        </w:rPr>
      </w:pPr>
    </w:p>
    <w:p w:rsidR="008C4E88" w:rsidRPr="00C67AB9" w:rsidRDefault="008C4E88" w:rsidP="00832B6F">
      <w:pPr>
        <w:tabs>
          <w:tab w:val="left" w:pos="1440"/>
        </w:tabs>
        <w:spacing w:before="0"/>
        <w:ind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8C4E88" w:rsidRDefault="008C4E88" w:rsidP="00832B6F">
      <w:pPr>
        <w:tabs>
          <w:tab w:val="left" w:pos="1440"/>
        </w:tabs>
        <w:spacing w:before="0"/>
        <w:ind w:right="515"/>
        <w:rPr>
          <w:sz w:val="20"/>
          <w:lang w:val="en-US"/>
        </w:rPr>
      </w:pPr>
    </w:p>
    <w:p w:rsidR="008C4E88" w:rsidRPr="00C67AB9" w:rsidRDefault="008C4E88" w:rsidP="00832B6F">
      <w:pPr>
        <w:tabs>
          <w:tab w:val="left" w:pos="1440"/>
        </w:tabs>
        <w:spacing w:before="0"/>
        <w:ind w:right="515"/>
        <w:rPr>
          <w:sz w:val="20"/>
          <w:lang w:val="en-US"/>
        </w:rPr>
      </w:pPr>
    </w:p>
    <w:p w:rsidR="008C4E88" w:rsidRPr="00C67AB9" w:rsidRDefault="008C4E88" w:rsidP="00832B6F">
      <w:pPr>
        <w:tabs>
          <w:tab w:val="left" w:pos="1440"/>
        </w:tabs>
        <w:spacing w:before="0"/>
        <w:ind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8C4E88" w:rsidRPr="00C67AB9" w:rsidRDefault="008C4E88" w:rsidP="00832B6F">
      <w:pPr>
        <w:tabs>
          <w:tab w:val="left" w:pos="1440"/>
        </w:tabs>
        <w:spacing w:before="0"/>
        <w:ind w:right="515"/>
        <w:rPr>
          <w:sz w:val="20"/>
          <w:lang w:val="en-US"/>
        </w:rPr>
      </w:pPr>
    </w:p>
    <w:p w:rsidR="008C4E88" w:rsidRPr="00C67AB9" w:rsidRDefault="008C4E88" w:rsidP="00832B6F">
      <w:pPr>
        <w:tabs>
          <w:tab w:val="left" w:pos="1440"/>
        </w:tabs>
        <w:spacing w:before="0"/>
        <w:ind w:right="515"/>
        <w:rPr>
          <w:sz w:val="20"/>
          <w:lang w:val="en-US"/>
        </w:rPr>
      </w:pPr>
    </w:p>
    <w:p w:rsidR="008C4E88" w:rsidRPr="00C67AB9" w:rsidRDefault="008C4E88" w:rsidP="00832B6F">
      <w:pPr>
        <w:tabs>
          <w:tab w:val="left" w:pos="1440"/>
        </w:tabs>
        <w:spacing w:before="0"/>
        <w:ind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Pr>
          <w:i/>
          <w:iCs/>
          <w:sz w:val="20"/>
          <w:lang w:val="en-US"/>
        </w:rPr>
        <w:t>Tel: ---------------</w:t>
      </w:r>
    </w:p>
    <w:p w:rsidR="008C4E88" w:rsidRPr="00C67AB9" w:rsidRDefault="008C4E88" w:rsidP="00832B6F">
      <w:pPr>
        <w:tabs>
          <w:tab w:val="left" w:pos="1440"/>
        </w:tabs>
        <w:spacing w:before="0"/>
        <w:ind w:right="515"/>
        <w:rPr>
          <w:i/>
          <w:iCs/>
          <w:sz w:val="20"/>
          <w:lang w:val="en-US"/>
        </w:rPr>
      </w:pPr>
    </w:p>
    <w:p w:rsidR="008C4E88" w:rsidRPr="008B1814" w:rsidRDefault="008C4E88" w:rsidP="00832B6F">
      <w:pPr>
        <w:tabs>
          <w:tab w:val="left" w:pos="1440"/>
        </w:tabs>
        <w:spacing w:before="0"/>
        <w:ind w:right="515"/>
        <w:rPr>
          <w:i/>
          <w:iCs/>
          <w:sz w:val="20"/>
          <w:lang w:val="en-US"/>
        </w:rPr>
      </w:pPr>
      <w:r w:rsidRPr="008B1814">
        <w:rPr>
          <w:i/>
          <w:iCs/>
          <w:sz w:val="20"/>
          <w:lang w:val="en-US"/>
        </w:rPr>
        <w:t>-----------------------------------------------------------------------------------------         Fax</w:t>
      </w:r>
      <w:r>
        <w:rPr>
          <w:i/>
          <w:iCs/>
          <w:sz w:val="20"/>
          <w:lang w:val="en-US"/>
        </w:rPr>
        <w:t>: -----------------------</w:t>
      </w:r>
    </w:p>
    <w:p w:rsidR="008C4E88" w:rsidRPr="008B1814" w:rsidRDefault="008C4E88" w:rsidP="00832B6F">
      <w:pPr>
        <w:tabs>
          <w:tab w:val="left" w:pos="1440"/>
        </w:tabs>
        <w:spacing w:before="0"/>
        <w:ind w:right="515"/>
        <w:rPr>
          <w:i/>
          <w:iCs/>
          <w:sz w:val="20"/>
          <w:lang w:val="en-US"/>
        </w:rPr>
      </w:pPr>
    </w:p>
    <w:p w:rsidR="008C4E88" w:rsidRPr="00F24C83" w:rsidRDefault="008C4E88" w:rsidP="00832B6F">
      <w:pPr>
        <w:tabs>
          <w:tab w:val="left" w:pos="1440"/>
        </w:tabs>
        <w:spacing w:before="0"/>
        <w:ind w:right="515"/>
        <w:rPr>
          <w:sz w:val="20"/>
          <w:lang w:val="en-US"/>
        </w:rPr>
      </w:pPr>
      <w:r w:rsidRPr="00F24C83">
        <w:rPr>
          <w:i/>
          <w:iCs/>
          <w:sz w:val="20"/>
          <w:lang w:val="en-US"/>
        </w:rPr>
        <w:t>-----------------------------------------------------------------------------------------      E-mail:</w:t>
      </w:r>
      <w:r>
        <w:rPr>
          <w:sz w:val="20"/>
          <w:lang w:val="en-US"/>
        </w:rPr>
        <w:t xml:space="preserve"> ------------------------</w:t>
      </w:r>
    </w:p>
    <w:p w:rsidR="008C4E88" w:rsidRPr="00F24C83" w:rsidRDefault="008C4E88" w:rsidP="00832B6F">
      <w:pPr>
        <w:tabs>
          <w:tab w:val="left" w:pos="1440"/>
        </w:tabs>
        <w:spacing w:before="0"/>
        <w:ind w:right="515"/>
        <w:rPr>
          <w:sz w:val="20"/>
          <w:lang w:val="en-US"/>
        </w:rPr>
      </w:pPr>
    </w:p>
    <w:p w:rsidR="008C4E88" w:rsidRPr="00C67AB9" w:rsidRDefault="008C4E88" w:rsidP="00832B6F">
      <w:pPr>
        <w:tabs>
          <w:tab w:val="left" w:pos="1440"/>
        </w:tabs>
        <w:spacing w:before="0"/>
        <w:ind w:right="515"/>
        <w:rPr>
          <w:sz w:val="20"/>
          <w:lang w:val="en-US"/>
        </w:rPr>
      </w:pPr>
      <w:r>
        <w:rPr>
          <w:i/>
          <w:sz w:val="20"/>
        </w:rPr>
        <w:t>Credit card to guarantee this reservation</w:t>
      </w:r>
      <w:r>
        <w:rPr>
          <w:sz w:val="20"/>
        </w:rPr>
        <w:t>:        AMEX/VISA/DINERS/EC (</w:t>
      </w:r>
      <w:r w:rsidRPr="001F5A0A">
        <w:rPr>
          <w:i/>
          <w:iCs/>
          <w:sz w:val="20"/>
        </w:rPr>
        <w:t>or</w:t>
      </w:r>
      <w:r>
        <w:rPr>
          <w:sz w:val="20"/>
        </w:rPr>
        <w:t xml:space="preserve"> </w:t>
      </w:r>
      <w:r w:rsidRPr="00C67AB9">
        <w:rPr>
          <w:i/>
          <w:sz w:val="20"/>
          <w:lang w:val="en-US"/>
        </w:rPr>
        <w:t>othe</w:t>
      </w:r>
      <w:r>
        <w:rPr>
          <w:i/>
          <w:sz w:val="20"/>
          <w:lang w:val="en-US"/>
        </w:rPr>
        <w:t>r) ---------------------</w:t>
      </w:r>
    </w:p>
    <w:p w:rsidR="008C4E88" w:rsidRDefault="008C4E88" w:rsidP="00832B6F">
      <w:pPr>
        <w:tabs>
          <w:tab w:val="left" w:pos="1440"/>
        </w:tabs>
        <w:spacing w:before="0"/>
        <w:ind w:right="515"/>
        <w:rPr>
          <w:sz w:val="20"/>
          <w:lang w:val="en-US"/>
        </w:rPr>
      </w:pPr>
    </w:p>
    <w:p w:rsidR="008C4E88" w:rsidRPr="00C67AB9" w:rsidRDefault="008C4E88" w:rsidP="00832B6F">
      <w:pPr>
        <w:tabs>
          <w:tab w:val="left" w:pos="1440"/>
        </w:tabs>
        <w:spacing w:before="0"/>
        <w:ind w:right="515"/>
        <w:rPr>
          <w:sz w:val="20"/>
          <w:lang w:val="en-US"/>
        </w:rPr>
      </w:pPr>
    </w:p>
    <w:p w:rsidR="008C4E88" w:rsidRPr="00C67AB9" w:rsidRDefault="008C4E88" w:rsidP="00832B6F">
      <w:pPr>
        <w:tabs>
          <w:tab w:val="left" w:pos="1440"/>
        </w:tabs>
        <w:spacing w:before="0"/>
        <w:ind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r>
        <w:rPr>
          <w:sz w:val="20"/>
          <w:lang w:val="en-US"/>
        </w:rPr>
        <w:t>-------------------</w:t>
      </w:r>
    </w:p>
    <w:p w:rsidR="008C4E88" w:rsidRPr="00C67AB9" w:rsidRDefault="008C4E88" w:rsidP="00832B6F">
      <w:pPr>
        <w:tabs>
          <w:tab w:val="left" w:pos="1440"/>
        </w:tabs>
        <w:spacing w:before="0"/>
        <w:ind w:right="515"/>
        <w:rPr>
          <w:sz w:val="20"/>
          <w:lang w:val="en-US"/>
        </w:rPr>
      </w:pPr>
    </w:p>
    <w:p w:rsidR="008C4E88" w:rsidRPr="00C67AB9" w:rsidRDefault="008C4E88" w:rsidP="00832B6F">
      <w:pPr>
        <w:tabs>
          <w:tab w:val="left" w:pos="1440"/>
        </w:tabs>
        <w:spacing w:before="0"/>
        <w:ind w:right="515"/>
        <w:rPr>
          <w:sz w:val="20"/>
          <w:lang w:val="en-US"/>
        </w:rPr>
      </w:pPr>
    </w:p>
    <w:p w:rsidR="008C4E88" w:rsidRDefault="008C4E88" w:rsidP="00832B6F">
      <w:pPr>
        <w:tabs>
          <w:tab w:val="left" w:pos="1440"/>
        </w:tabs>
        <w:spacing w:before="0"/>
        <w:ind w:right="515"/>
        <w:rPr>
          <w:sz w:val="20"/>
        </w:rPr>
      </w:pPr>
      <w:r>
        <w:rPr>
          <w:i/>
          <w:sz w:val="20"/>
        </w:rPr>
        <w:t>Date</w:t>
      </w:r>
      <w:r>
        <w:rPr>
          <w:sz w:val="20"/>
        </w:rPr>
        <w:t xml:space="preserve"> ------------------------------------------------------      </w:t>
      </w:r>
      <w:r>
        <w:rPr>
          <w:i/>
          <w:sz w:val="20"/>
        </w:rPr>
        <w:t xml:space="preserve">Signature </w:t>
      </w:r>
      <w:r>
        <w:rPr>
          <w:sz w:val="20"/>
        </w:rPr>
        <w:t xml:space="preserve">       ---------------------------------------</w:t>
      </w:r>
    </w:p>
    <w:p w:rsidR="0063445E" w:rsidRDefault="008C4E88" w:rsidP="00832B6F">
      <w:pPr>
        <w:spacing w:before="360"/>
        <w:ind w:right="-193"/>
        <w:jc w:val="center"/>
      </w:pPr>
      <w:r>
        <w:t>_________________</w:t>
      </w:r>
    </w:p>
    <w:sectPr w:rsidR="0063445E" w:rsidSect="008C4E88">
      <w:headerReference w:type="default" r:id="rId23"/>
      <w:footerReference w:type="default" r:id="rId24"/>
      <w:headerReference w:type="first" r:id="rId25"/>
      <w:footerReference w:type="first" r:id="rId26"/>
      <w:pgSz w:w="11907" w:h="16840" w:code="9"/>
      <w:pgMar w:top="1134" w:right="992" w:bottom="1134" w:left="992" w:header="567"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E88" w:rsidRDefault="008C4E88">
      <w:r>
        <w:separator/>
      </w:r>
    </w:p>
  </w:endnote>
  <w:endnote w:type="continuationSeparator" w:id="0">
    <w:p w:rsidR="008C4E88" w:rsidRDefault="008C4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575" w:rsidRPr="008C4E88" w:rsidRDefault="00770575" w:rsidP="00770575">
    <w:pPr>
      <w:pStyle w:val="Footer"/>
      <w:rPr>
        <w:sz w:val="16"/>
        <w:szCs w:val="16"/>
        <w:lang w:val="fr-CH"/>
      </w:rPr>
    </w:pPr>
    <w:r w:rsidRPr="008C4E88">
      <w:rPr>
        <w:sz w:val="16"/>
        <w:szCs w:val="16"/>
      </w:rPr>
      <w:fldChar w:fldCharType="begin"/>
    </w:r>
    <w:r w:rsidRPr="008C4E88">
      <w:rPr>
        <w:sz w:val="16"/>
        <w:szCs w:val="16"/>
        <w:lang w:val="fr-CH"/>
      </w:rPr>
      <w:instrText xml:space="preserve"> FILENAME \p  \* MERGEFORMAT </w:instrText>
    </w:r>
    <w:r w:rsidRPr="008C4E88">
      <w:rPr>
        <w:sz w:val="16"/>
        <w:szCs w:val="16"/>
      </w:rPr>
      <w:fldChar w:fldCharType="separate"/>
    </w:r>
    <w:r w:rsidR="005964F8">
      <w:rPr>
        <w:noProof/>
        <w:sz w:val="16"/>
        <w:szCs w:val="16"/>
        <w:lang w:val="fr-CH"/>
      </w:rPr>
      <w:t>M:\SG_DOC\IPTV-GSI\Circulars\2013-2016\66\066C.DOCX</w:t>
    </w:r>
    <w:r w:rsidRPr="008C4E88">
      <w:rPr>
        <w:noProof/>
        <w:sz w:val="16"/>
        <w:szCs w:val="16"/>
      </w:rPr>
      <w:fldChar w:fldCharType="end"/>
    </w:r>
    <w:r w:rsidRPr="008C4E88">
      <w:rPr>
        <w:rFonts w:hint="eastAsia"/>
        <w:noProof/>
        <w:sz w:val="16"/>
        <w:szCs w:val="16"/>
        <w:lang w:val="fr-CH" w:eastAsia="zh-CN"/>
      </w:rPr>
      <w:t xml:space="preserve"> (348809)</w:t>
    </w:r>
    <w:r w:rsidRPr="008C4E88">
      <w:rPr>
        <w:sz w:val="16"/>
        <w:szCs w:val="16"/>
        <w:lang w:val="fr-CH"/>
      </w:rPr>
      <w:tab/>
    </w:r>
    <w:r w:rsidRPr="008C4E88">
      <w:rPr>
        <w:sz w:val="16"/>
        <w:szCs w:val="16"/>
      </w:rPr>
      <w:fldChar w:fldCharType="begin"/>
    </w:r>
    <w:r w:rsidRPr="008C4E88">
      <w:rPr>
        <w:sz w:val="16"/>
        <w:szCs w:val="16"/>
      </w:rPr>
      <w:instrText xml:space="preserve"> SAVEDATE \@ DD.MM.YY </w:instrText>
    </w:r>
    <w:r w:rsidRPr="008C4E88">
      <w:rPr>
        <w:sz w:val="16"/>
        <w:szCs w:val="16"/>
      </w:rPr>
      <w:fldChar w:fldCharType="separate"/>
    </w:r>
    <w:r w:rsidR="005964F8">
      <w:rPr>
        <w:noProof/>
        <w:sz w:val="16"/>
        <w:szCs w:val="16"/>
      </w:rPr>
      <w:t>03.12.13</w:t>
    </w:r>
    <w:r w:rsidRPr="008C4E88">
      <w:rPr>
        <w:sz w:val="16"/>
        <w:szCs w:val="16"/>
      </w:rPr>
      <w:fldChar w:fldCharType="end"/>
    </w:r>
    <w:r w:rsidRPr="008C4E88">
      <w:rPr>
        <w:sz w:val="16"/>
        <w:szCs w:val="16"/>
        <w:lang w:val="fr-CH"/>
      </w:rPr>
      <w:tab/>
    </w:r>
    <w:r w:rsidRPr="008C4E88">
      <w:rPr>
        <w:sz w:val="16"/>
        <w:szCs w:val="16"/>
      </w:rPr>
      <w:fldChar w:fldCharType="begin"/>
    </w:r>
    <w:r w:rsidRPr="008C4E88">
      <w:rPr>
        <w:sz w:val="16"/>
        <w:szCs w:val="16"/>
      </w:rPr>
      <w:instrText xml:space="preserve"> PRINTDATE \@ DD.MM.YY </w:instrText>
    </w:r>
    <w:r w:rsidRPr="008C4E88">
      <w:rPr>
        <w:sz w:val="16"/>
        <w:szCs w:val="16"/>
      </w:rPr>
      <w:fldChar w:fldCharType="separate"/>
    </w:r>
    <w:r w:rsidR="005964F8">
      <w:rPr>
        <w:noProof/>
        <w:sz w:val="16"/>
        <w:szCs w:val="16"/>
      </w:rPr>
      <w:t>16.12.13</w:t>
    </w:r>
    <w:r w:rsidRPr="008C4E88">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E88" w:rsidRDefault="008C4E88">
    <w:pPr>
      <w:pStyle w:val="BodyText"/>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8C4E88" w:rsidRDefault="008C4E88">
    <w:pPr>
      <w:tabs>
        <w:tab w:val="clear" w:pos="794"/>
        <w:tab w:val="clear" w:pos="1191"/>
        <w:tab w:val="clear" w:pos="1588"/>
        <w:tab w:val="left" w:pos="2693"/>
        <w:tab w:val="left" w:pos="3261"/>
        <w:tab w:val="left" w:pos="3289"/>
        <w:tab w:val="left" w:pos="5387"/>
        <w:tab w:val="left" w:pos="7513"/>
        <w:tab w:val="left" w:pos="8789"/>
        <w:tab w:val="left" w:pos="9072"/>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8C4E88" w:rsidRDefault="008C4E88">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place">
      <w:smartTag w:uri="urn:schemas-microsoft-com:office:smarttags" w:element="country-region">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4F8" w:rsidRDefault="005964F8" w:rsidP="005964F8">
    <w:pPr>
      <w:tabs>
        <w:tab w:val="clear" w:pos="794"/>
        <w:tab w:val="clear" w:pos="1191"/>
        <w:tab w:val="clear" w:pos="1588"/>
        <w:tab w:val="clear" w:pos="1985"/>
        <w:tab w:val="left" w:pos="5954"/>
        <w:tab w:val="right" w:pos="9639"/>
      </w:tabs>
      <w:spacing w:before="0"/>
      <w:rPr>
        <w:iCs/>
        <w:caps/>
        <w:sz w:val="18"/>
        <w:lang w:val="fr-CH"/>
      </w:rPr>
    </w:pPr>
    <w:r>
      <w:rPr>
        <w:iCs/>
        <w:caps/>
        <w:sz w:val="18"/>
        <w:lang w:val="fr-CH"/>
      </w:rPr>
      <w:t>ITU-T\BUREAU\CIRC\66</w:t>
    </w:r>
    <w:r>
      <w:rPr>
        <w:iCs/>
        <w:caps/>
        <w:sz w:val="18"/>
        <w:lang w:val="fr-CH"/>
      </w:rPr>
      <w:t>C</w:t>
    </w:r>
    <w:r>
      <w:rPr>
        <w:iCs/>
        <w:caps/>
        <w:sz w:val="18"/>
        <w:lang w:val="fr-CH"/>
      </w:rPr>
      <w:t>.DOC</w:t>
    </w:r>
  </w:p>
  <w:p w:rsidR="00770575" w:rsidRPr="005964F8" w:rsidRDefault="00770575" w:rsidP="005964F8">
    <w:pPr>
      <w:pStyle w:val="Footer"/>
      <w:rPr>
        <w:lang w:val="fr-CH"/>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4F8" w:rsidRDefault="005964F8" w:rsidP="005964F8">
    <w:pPr>
      <w:tabs>
        <w:tab w:val="clear" w:pos="794"/>
        <w:tab w:val="clear" w:pos="1191"/>
        <w:tab w:val="clear" w:pos="1588"/>
        <w:tab w:val="clear" w:pos="1985"/>
        <w:tab w:val="left" w:pos="5954"/>
        <w:tab w:val="right" w:pos="9639"/>
      </w:tabs>
      <w:spacing w:before="0"/>
      <w:rPr>
        <w:iCs/>
        <w:caps/>
        <w:sz w:val="18"/>
        <w:lang w:val="fr-CH"/>
      </w:rPr>
    </w:pPr>
    <w:r>
      <w:rPr>
        <w:iCs/>
        <w:caps/>
        <w:sz w:val="18"/>
        <w:lang w:val="fr-CH"/>
      </w:rPr>
      <w:t>ITU-T\BUREAU\CIRC\66C.DOC</w:t>
    </w:r>
  </w:p>
  <w:p w:rsidR="003F3DF1" w:rsidRPr="005964F8" w:rsidRDefault="003F3DF1" w:rsidP="00645A49">
    <w:pPr>
      <w:pStyle w:val="Footer"/>
      <w:rPr>
        <w:lang w:val="fr-CH"/>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575" w:rsidRPr="008C4E88" w:rsidRDefault="00770575" w:rsidP="00770575">
    <w:pPr>
      <w:pStyle w:val="Footer"/>
      <w:rPr>
        <w:sz w:val="16"/>
        <w:szCs w:val="16"/>
        <w:lang w:val="fr-CH"/>
      </w:rPr>
    </w:pPr>
    <w:r w:rsidRPr="008C4E88">
      <w:rPr>
        <w:sz w:val="16"/>
        <w:szCs w:val="16"/>
      </w:rPr>
      <w:fldChar w:fldCharType="begin"/>
    </w:r>
    <w:r w:rsidRPr="008C4E88">
      <w:rPr>
        <w:sz w:val="16"/>
        <w:szCs w:val="16"/>
        <w:lang w:val="fr-CH"/>
      </w:rPr>
      <w:instrText xml:space="preserve"> FILENAME \p  \* MERGEFORMAT </w:instrText>
    </w:r>
    <w:r w:rsidRPr="008C4E88">
      <w:rPr>
        <w:sz w:val="16"/>
        <w:szCs w:val="16"/>
      </w:rPr>
      <w:fldChar w:fldCharType="separate"/>
    </w:r>
    <w:r w:rsidR="005964F8">
      <w:rPr>
        <w:noProof/>
        <w:sz w:val="16"/>
        <w:szCs w:val="16"/>
        <w:lang w:val="fr-CH"/>
      </w:rPr>
      <w:t>M:\SG_DOC\IPTV-GSI\Circulars\2013-2016\66\066C.DOCX</w:t>
    </w:r>
    <w:r w:rsidRPr="008C4E88">
      <w:rPr>
        <w:noProof/>
        <w:sz w:val="16"/>
        <w:szCs w:val="16"/>
      </w:rPr>
      <w:fldChar w:fldCharType="end"/>
    </w:r>
    <w:r w:rsidRPr="008C4E88">
      <w:rPr>
        <w:rFonts w:hint="eastAsia"/>
        <w:noProof/>
        <w:sz w:val="16"/>
        <w:szCs w:val="16"/>
        <w:lang w:val="fr-CH" w:eastAsia="zh-CN"/>
      </w:rPr>
      <w:t xml:space="preserve"> (348809)</w:t>
    </w:r>
    <w:r w:rsidRPr="008C4E88">
      <w:rPr>
        <w:sz w:val="16"/>
        <w:szCs w:val="16"/>
        <w:lang w:val="fr-CH"/>
      </w:rPr>
      <w:tab/>
    </w:r>
    <w:r w:rsidRPr="008C4E88">
      <w:rPr>
        <w:sz w:val="16"/>
        <w:szCs w:val="16"/>
      </w:rPr>
      <w:fldChar w:fldCharType="begin"/>
    </w:r>
    <w:r w:rsidRPr="008C4E88">
      <w:rPr>
        <w:sz w:val="16"/>
        <w:szCs w:val="16"/>
      </w:rPr>
      <w:instrText xml:space="preserve"> SAVEDATE \@ DD.MM.YY </w:instrText>
    </w:r>
    <w:r w:rsidRPr="008C4E88">
      <w:rPr>
        <w:sz w:val="16"/>
        <w:szCs w:val="16"/>
      </w:rPr>
      <w:fldChar w:fldCharType="separate"/>
    </w:r>
    <w:r w:rsidR="005964F8">
      <w:rPr>
        <w:noProof/>
        <w:sz w:val="16"/>
        <w:szCs w:val="16"/>
      </w:rPr>
      <w:t>03.12.13</w:t>
    </w:r>
    <w:r w:rsidRPr="008C4E88">
      <w:rPr>
        <w:sz w:val="16"/>
        <w:szCs w:val="16"/>
      </w:rPr>
      <w:fldChar w:fldCharType="end"/>
    </w:r>
    <w:r w:rsidRPr="008C4E88">
      <w:rPr>
        <w:sz w:val="16"/>
        <w:szCs w:val="16"/>
        <w:lang w:val="fr-CH"/>
      </w:rPr>
      <w:tab/>
    </w:r>
    <w:r w:rsidRPr="008C4E88">
      <w:rPr>
        <w:sz w:val="16"/>
        <w:szCs w:val="16"/>
      </w:rPr>
      <w:fldChar w:fldCharType="begin"/>
    </w:r>
    <w:r w:rsidRPr="008C4E88">
      <w:rPr>
        <w:sz w:val="16"/>
        <w:szCs w:val="16"/>
      </w:rPr>
      <w:instrText xml:space="preserve"> PRINTDATE \@ DD.MM.YY </w:instrText>
    </w:r>
    <w:r w:rsidRPr="008C4E88">
      <w:rPr>
        <w:sz w:val="16"/>
        <w:szCs w:val="16"/>
      </w:rPr>
      <w:fldChar w:fldCharType="separate"/>
    </w:r>
    <w:r w:rsidR="005964F8">
      <w:rPr>
        <w:noProof/>
        <w:sz w:val="16"/>
        <w:szCs w:val="16"/>
      </w:rPr>
      <w:t>16.12.13</w:t>
    </w:r>
    <w:r w:rsidRPr="008C4E88">
      <w:rPr>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4F8" w:rsidRDefault="005964F8" w:rsidP="005964F8">
    <w:pPr>
      <w:tabs>
        <w:tab w:val="clear" w:pos="794"/>
        <w:tab w:val="clear" w:pos="1191"/>
        <w:tab w:val="clear" w:pos="1588"/>
        <w:tab w:val="clear" w:pos="1985"/>
        <w:tab w:val="left" w:pos="5954"/>
        <w:tab w:val="right" w:pos="9639"/>
      </w:tabs>
      <w:spacing w:before="0"/>
      <w:rPr>
        <w:iCs/>
        <w:caps/>
        <w:sz w:val="18"/>
        <w:lang w:val="fr-CH"/>
      </w:rPr>
    </w:pPr>
    <w:r>
      <w:rPr>
        <w:iCs/>
        <w:caps/>
        <w:sz w:val="18"/>
        <w:lang w:val="fr-CH"/>
      </w:rPr>
      <w:t>ITU-T\BUREAU\CIRC\66C.DOC</w:t>
    </w:r>
  </w:p>
  <w:p w:rsidR="00645A49" w:rsidRPr="005964F8" w:rsidRDefault="00645A49" w:rsidP="005964F8">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E88" w:rsidRDefault="008C4E88">
      <w:r>
        <w:separator/>
      </w:r>
    </w:p>
  </w:footnote>
  <w:footnote w:type="continuationSeparator" w:id="0">
    <w:p w:rsidR="008C4E88" w:rsidRDefault="008C4E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E88" w:rsidRPr="00770575" w:rsidRDefault="00770575" w:rsidP="00770575">
    <w:pPr>
      <w:pStyle w:val="Header"/>
      <w:rPr>
        <w:sz w:val="18"/>
        <w:szCs w:val="16"/>
      </w:rPr>
    </w:pPr>
    <w:r w:rsidRPr="00770575">
      <w:rPr>
        <w:sz w:val="18"/>
        <w:szCs w:val="16"/>
      </w:rPr>
      <w:fldChar w:fldCharType="begin"/>
    </w:r>
    <w:r w:rsidRPr="00770575">
      <w:rPr>
        <w:sz w:val="18"/>
        <w:szCs w:val="16"/>
      </w:rPr>
      <w:instrText>PAGE</w:instrText>
    </w:r>
    <w:r w:rsidRPr="00770575">
      <w:rPr>
        <w:sz w:val="18"/>
        <w:szCs w:val="16"/>
      </w:rPr>
      <w:fldChar w:fldCharType="separate"/>
    </w:r>
    <w:r w:rsidR="005964F8">
      <w:rPr>
        <w:noProof/>
        <w:sz w:val="18"/>
        <w:szCs w:val="16"/>
      </w:rPr>
      <w:t>- 4 -</w:t>
    </w:r>
    <w:r w:rsidRPr="00770575">
      <w:rPr>
        <w:sz w:val="18"/>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E88" w:rsidRPr="00770575" w:rsidRDefault="008C4E88" w:rsidP="008C4E88">
    <w:pPr>
      <w:pStyle w:val="Header"/>
      <w:rPr>
        <w:sz w:val="18"/>
        <w:szCs w:val="18"/>
      </w:rPr>
    </w:pPr>
    <w:r w:rsidRPr="00770575">
      <w:rPr>
        <w:rStyle w:val="PageNumber"/>
        <w:sz w:val="18"/>
        <w:szCs w:val="18"/>
      </w:rPr>
      <w:fldChar w:fldCharType="begin"/>
    </w:r>
    <w:r w:rsidRPr="00770575">
      <w:rPr>
        <w:rStyle w:val="PageNumber"/>
        <w:sz w:val="18"/>
        <w:szCs w:val="18"/>
      </w:rPr>
      <w:instrText xml:space="preserve"> PAGE </w:instrText>
    </w:r>
    <w:r w:rsidRPr="00770575">
      <w:rPr>
        <w:rStyle w:val="PageNumber"/>
        <w:sz w:val="18"/>
        <w:szCs w:val="18"/>
      </w:rPr>
      <w:fldChar w:fldCharType="separate"/>
    </w:r>
    <w:r w:rsidR="008F5C68">
      <w:rPr>
        <w:rStyle w:val="PageNumber"/>
        <w:noProof/>
        <w:sz w:val="18"/>
        <w:szCs w:val="18"/>
      </w:rPr>
      <w:t>- 9 -</w:t>
    </w:r>
    <w:r w:rsidRPr="00770575">
      <w:rPr>
        <w:rStyle w:val="PageNumber"/>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E88" w:rsidRPr="00770575" w:rsidRDefault="008C4E88" w:rsidP="008C4E88">
    <w:pPr>
      <w:pStyle w:val="Header"/>
      <w:rPr>
        <w:sz w:val="18"/>
        <w:szCs w:val="18"/>
      </w:rPr>
    </w:pPr>
    <w:r w:rsidRPr="00770575">
      <w:rPr>
        <w:rStyle w:val="PageNumber"/>
        <w:sz w:val="18"/>
        <w:szCs w:val="18"/>
      </w:rPr>
      <w:fldChar w:fldCharType="begin"/>
    </w:r>
    <w:r w:rsidRPr="00770575">
      <w:rPr>
        <w:rStyle w:val="PageNumber"/>
        <w:sz w:val="18"/>
        <w:szCs w:val="18"/>
      </w:rPr>
      <w:instrText xml:space="preserve"> PAGE </w:instrText>
    </w:r>
    <w:r w:rsidRPr="00770575">
      <w:rPr>
        <w:rStyle w:val="PageNumber"/>
        <w:sz w:val="18"/>
        <w:szCs w:val="18"/>
      </w:rPr>
      <w:fldChar w:fldCharType="separate"/>
    </w:r>
    <w:r w:rsidR="005964F8">
      <w:rPr>
        <w:rStyle w:val="PageNumber"/>
        <w:noProof/>
        <w:sz w:val="18"/>
        <w:szCs w:val="18"/>
      </w:rPr>
      <w:t>- 5 -</w:t>
    </w:r>
    <w:r w:rsidRPr="00770575">
      <w:rPr>
        <w:rStyle w:val="PageNumbe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A170D"/>
    <w:multiLevelType w:val="hybridMultilevel"/>
    <w:tmpl w:val="057CB43A"/>
    <w:lvl w:ilvl="0" w:tplc="B7C44B7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51F"/>
    <w:rsid w:val="00027EE3"/>
    <w:rsid w:val="00081BA5"/>
    <w:rsid w:val="00090E72"/>
    <w:rsid w:val="00094C0B"/>
    <w:rsid w:val="000C7ED8"/>
    <w:rsid w:val="000E2DB1"/>
    <w:rsid w:val="00105519"/>
    <w:rsid w:val="00117471"/>
    <w:rsid w:val="001502CC"/>
    <w:rsid w:val="0015408F"/>
    <w:rsid w:val="00160A43"/>
    <w:rsid w:val="001647AD"/>
    <w:rsid w:val="0017100A"/>
    <w:rsid w:val="00187324"/>
    <w:rsid w:val="00204BB8"/>
    <w:rsid w:val="00234A9B"/>
    <w:rsid w:val="00252260"/>
    <w:rsid w:val="00282732"/>
    <w:rsid w:val="00284869"/>
    <w:rsid w:val="002E05E3"/>
    <w:rsid w:val="00303A2A"/>
    <w:rsid w:val="003064AD"/>
    <w:rsid w:val="00307ECB"/>
    <w:rsid w:val="00334A24"/>
    <w:rsid w:val="0035674D"/>
    <w:rsid w:val="003F1CCA"/>
    <w:rsid w:val="003F3DF1"/>
    <w:rsid w:val="0040721E"/>
    <w:rsid w:val="0041355F"/>
    <w:rsid w:val="00415C75"/>
    <w:rsid w:val="00464015"/>
    <w:rsid w:val="004A003F"/>
    <w:rsid w:val="004C15ED"/>
    <w:rsid w:val="00595659"/>
    <w:rsid w:val="005964F8"/>
    <w:rsid w:val="005B4FFF"/>
    <w:rsid w:val="005C26FD"/>
    <w:rsid w:val="00627AE8"/>
    <w:rsid w:val="0063351F"/>
    <w:rsid w:val="0063445E"/>
    <w:rsid w:val="00642299"/>
    <w:rsid w:val="00645A49"/>
    <w:rsid w:val="00695006"/>
    <w:rsid w:val="006D22B1"/>
    <w:rsid w:val="006D42C6"/>
    <w:rsid w:val="007211EF"/>
    <w:rsid w:val="007568DA"/>
    <w:rsid w:val="00770575"/>
    <w:rsid w:val="00832B6F"/>
    <w:rsid w:val="00834A14"/>
    <w:rsid w:val="00841612"/>
    <w:rsid w:val="0084436D"/>
    <w:rsid w:val="00893016"/>
    <w:rsid w:val="008A71CA"/>
    <w:rsid w:val="008B2BDA"/>
    <w:rsid w:val="008B7430"/>
    <w:rsid w:val="008C4E88"/>
    <w:rsid w:val="008C5737"/>
    <w:rsid w:val="008F5C68"/>
    <w:rsid w:val="009128F1"/>
    <w:rsid w:val="00936ACC"/>
    <w:rsid w:val="009424FC"/>
    <w:rsid w:val="00956D38"/>
    <w:rsid w:val="009727EA"/>
    <w:rsid w:val="009C2FF6"/>
    <w:rsid w:val="009C304D"/>
    <w:rsid w:val="009C3841"/>
    <w:rsid w:val="00A1090D"/>
    <w:rsid w:val="00A1685B"/>
    <w:rsid w:val="00A16AB0"/>
    <w:rsid w:val="00A230D2"/>
    <w:rsid w:val="00A718C6"/>
    <w:rsid w:val="00B03A10"/>
    <w:rsid w:val="00B56B75"/>
    <w:rsid w:val="00BB5392"/>
    <w:rsid w:val="00BC6FD0"/>
    <w:rsid w:val="00BC7AEE"/>
    <w:rsid w:val="00BD6D08"/>
    <w:rsid w:val="00BE339D"/>
    <w:rsid w:val="00C03E87"/>
    <w:rsid w:val="00C244A3"/>
    <w:rsid w:val="00C41753"/>
    <w:rsid w:val="00C45298"/>
    <w:rsid w:val="00C6016A"/>
    <w:rsid w:val="00C6703B"/>
    <w:rsid w:val="00C7008A"/>
    <w:rsid w:val="00C7491B"/>
    <w:rsid w:val="00C916ED"/>
    <w:rsid w:val="00D135F5"/>
    <w:rsid w:val="00D32E48"/>
    <w:rsid w:val="00D34F86"/>
    <w:rsid w:val="00D402AB"/>
    <w:rsid w:val="00D438FE"/>
    <w:rsid w:val="00D62F7E"/>
    <w:rsid w:val="00D663F4"/>
    <w:rsid w:val="00DA477E"/>
    <w:rsid w:val="00DC6A85"/>
    <w:rsid w:val="00DD4A72"/>
    <w:rsid w:val="00E35907"/>
    <w:rsid w:val="00E47AFF"/>
    <w:rsid w:val="00E5623A"/>
    <w:rsid w:val="00E756D7"/>
    <w:rsid w:val="00F07A3C"/>
    <w:rsid w:val="00F24B8B"/>
    <w:rsid w:val="00F346AB"/>
    <w:rsid w:val="00F938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695006"/>
    <w:pPr>
      <w:keepNext/>
      <w:keepLines/>
      <w:tabs>
        <w:tab w:val="clear" w:pos="1191"/>
        <w:tab w:val="clear" w:pos="1588"/>
        <w:tab w:val="clear" w:pos="1985"/>
        <w:tab w:val="left" w:pos="2127"/>
        <w:tab w:val="left" w:pos="2410"/>
        <w:tab w:val="left" w:pos="2921"/>
        <w:tab w:val="left" w:pos="3261"/>
      </w:tabs>
      <w:spacing w:before="480"/>
      <w:ind w:left="794" w:hanging="794"/>
      <w:outlineLvl w:val="0"/>
    </w:pPr>
    <w:rPr>
      <w:rFonts w:eastAsia="Times New Roman"/>
      <w:b/>
    </w:rPr>
  </w:style>
  <w:style w:type="paragraph" w:styleId="Heading3">
    <w:name w:val="heading 3"/>
    <w:basedOn w:val="Normal"/>
    <w:next w:val="Normal"/>
    <w:link w:val="Heading3Char"/>
    <w:semiHidden/>
    <w:unhideWhenUsed/>
    <w:qFormat/>
    <w:rsid w:val="00204BB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aliases w:val="pie de página,fo"/>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uiPriority w:val="59"/>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95006"/>
    <w:rPr>
      <w:rFonts w:eastAsia="Times New Roman"/>
      <w:b/>
      <w:sz w:val="24"/>
      <w:lang w:val="en-GB" w:eastAsia="en-US"/>
    </w:rPr>
  </w:style>
  <w:style w:type="paragraph" w:customStyle="1" w:styleId="AnnexRef">
    <w:name w:val="Annex_Ref"/>
    <w:basedOn w:val="Normal"/>
    <w:next w:val="Normal"/>
    <w:rsid w:val="00695006"/>
    <w:pPr>
      <w:keepNext/>
      <w:keepLines/>
      <w:jc w:val="center"/>
    </w:pPr>
    <w:rPr>
      <w:rFonts w:eastAsia="Times New Roman"/>
    </w:rPr>
  </w:style>
  <w:style w:type="character" w:styleId="PageNumber">
    <w:name w:val="page number"/>
    <w:basedOn w:val="DefaultParagraphFont"/>
    <w:rsid w:val="00695006"/>
  </w:style>
  <w:style w:type="character" w:customStyle="1" w:styleId="HeaderChar">
    <w:name w:val="Header Char"/>
    <w:link w:val="Header"/>
    <w:uiPriority w:val="99"/>
    <w:rsid w:val="00695006"/>
    <w:rPr>
      <w:sz w:val="22"/>
      <w:lang w:val="en-GB" w:eastAsia="en-US"/>
    </w:rPr>
  </w:style>
  <w:style w:type="paragraph" w:styleId="FootnoteText">
    <w:name w:val="footnote text"/>
    <w:basedOn w:val="Normal"/>
    <w:link w:val="FootnoteTextChar"/>
    <w:unhideWhenUsed/>
    <w:rsid w:val="00204BB8"/>
    <w:pPr>
      <w:keepLines/>
      <w:tabs>
        <w:tab w:val="left" w:pos="256"/>
      </w:tabs>
      <w:ind w:left="256" w:hanging="256"/>
      <w:textAlignment w:val="auto"/>
    </w:pPr>
    <w:rPr>
      <w:rFonts w:eastAsia="Times New Roman"/>
    </w:rPr>
  </w:style>
  <w:style w:type="character" w:customStyle="1" w:styleId="FootnoteTextChar">
    <w:name w:val="Footnote Text Char"/>
    <w:basedOn w:val="DefaultParagraphFont"/>
    <w:link w:val="FootnoteText"/>
    <w:rsid w:val="00204BB8"/>
    <w:rPr>
      <w:rFonts w:eastAsia="Times New Roman"/>
      <w:sz w:val="24"/>
      <w:lang w:val="en-GB" w:eastAsia="en-US"/>
    </w:rPr>
  </w:style>
  <w:style w:type="paragraph" w:customStyle="1" w:styleId="headingb">
    <w:name w:val="heading_b"/>
    <w:basedOn w:val="Heading3"/>
    <w:next w:val="Normal"/>
    <w:rsid w:val="00204BB8"/>
    <w:pPr>
      <w:tabs>
        <w:tab w:val="clear" w:pos="1191"/>
        <w:tab w:val="clear" w:pos="1588"/>
        <w:tab w:val="clear" w:pos="1985"/>
        <w:tab w:val="left" w:pos="2127"/>
        <w:tab w:val="left" w:pos="2410"/>
        <w:tab w:val="left" w:pos="2921"/>
        <w:tab w:val="left" w:pos="3261"/>
      </w:tabs>
      <w:spacing w:before="160"/>
      <w:textAlignment w:val="auto"/>
      <w:outlineLvl w:val="9"/>
    </w:pPr>
    <w:rPr>
      <w:rFonts w:ascii="Times New Roman" w:eastAsia="Times New Roman" w:hAnsi="Times New Roman" w:cs="Times New Roman"/>
      <w:bCs w:val="0"/>
      <w:color w:val="auto"/>
    </w:rPr>
  </w:style>
  <w:style w:type="character" w:styleId="FootnoteReference">
    <w:name w:val="footnote reference"/>
    <w:unhideWhenUsed/>
    <w:rsid w:val="00204BB8"/>
    <w:rPr>
      <w:position w:val="6"/>
      <w:sz w:val="16"/>
    </w:rPr>
  </w:style>
  <w:style w:type="character" w:customStyle="1" w:styleId="Heading3Char">
    <w:name w:val="Heading 3 Char"/>
    <w:basedOn w:val="DefaultParagraphFont"/>
    <w:link w:val="Heading3"/>
    <w:semiHidden/>
    <w:rsid w:val="00204BB8"/>
    <w:rPr>
      <w:rFonts w:asciiTheme="majorHAnsi" w:eastAsiaTheme="majorEastAsia" w:hAnsiTheme="majorHAnsi" w:cstheme="majorBidi"/>
      <w:b/>
      <w:bCs/>
      <w:color w:val="4F81BD" w:themeColor="accent1"/>
      <w:sz w:val="24"/>
      <w:lang w:val="en-GB" w:eastAsia="en-US"/>
    </w:rPr>
  </w:style>
  <w:style w:type="character" w:customStyle="1" w:styleId="FooterChar">
    <w:name w:val="Footer Char"/>
    <w:aliases w:val="pie de página Char,fo Char"/>
    <w:basedOn w:val="DefaultParagraphFont"/>
    <w:link w:val="Footer"/>
    <w:locked/>
    <w:rsid w:val="00BD6D08"/>
    <w:rPr>
      <w:caps/>
      <w:sz w:val="18"/>
      <w:lang w:val="en-GB" w:eastAsia="en-US"/>
    </w:rPr>
  </w:style>
  <w:style w:type="paragraph" w:customStyle="1" w:styleId="AnnexTitle">
    <w:name w:val="Annex_Title"/>
    <w:basedOn w:val="Normal"/>
    <w:next w:val="Normal"/>
    <w:rsid w:val="00595659"/>
    <w:pPr>
      <w:keepNext/>
      <w:keepLines/>
      <w:overflowPunct/>
      <w:autoSpaceDE/>
      <w:autoSpaceDN/>
      <w:adjustRightInd/>
      <w:spacing w:before="240" w:after="280"/>
      <w:jc w:val="center"/>
      <w:textAlignment w:val="auto"/>
    </w:pPr>
    <w:rPr>
      <w:b/>
      <w:sz w:val="28"/>
    </w:rPr>
  </w:style>
  <w:style w:type="paragraph" w:customStyle="1" w:styleId="AnnexNo">
    <w:name w:val="Annex_No"/>
    <w:basedOn w:val="Normal"/>
    <w:next w:val="Normal"/>
    <w:rsid w:val="00595659"/>
    <w:pPr>
      <w:keepNext/>
      <w:keepLines/>
      <w:spacing w:before="480" w:after="80"/>
      <w:jc w:val="center"/>
    </w:pPr>
    <w:rPr>
      <w:caps/>
      <w:sz w:val="28"/>
    </w:rPr>
  </w:style>
  <w:style w:type="paragraph" w:styleId="BalloonText">
    <w:name w:val="Balloon Text"/>
    <w:basedOn w:val="Normal"/>
    <w:link w:val="BalloonTextChar"/>
    <w:rsid w:val="00252260"/>
    <w:pPr>
      <w:spacing w:before="0"/>
    </w:pPr>
    <w:rPr>
      <w:rFonts w:ascii="Tahoma" w:hAnsi="Tahoma" w:cs="Tahoma"/>
      <w:sz w:val="16"/>
      <w:szCs w:val="16"/>
    </w:rPr>
  </w:style>
  <w:style w:type="character" w:customStyle="1" w:styleId="BalloonTextChar">
    <w:name w:val="Balloon Text Char"/>
    <w:basedOn w:val="DefaultParagraphFont"/>
    <w:link w:val="BalloonText"/>
    <w:rsid w:val="00252260"/>
    <w:rPr>
      <w:rFonts w:ascii="Tahoma" w:hAnsi="Tahoma" w:cs="Tahoma"/>
      <w:sz w:val="16"/>
      <w:szCs w:val="16"/>
      <w:lang w:val="en-GB" w:eastAsia="en-US"/>
    </w:rPr>
  </w:style>
  <w:style w:type="paragraph" w:customStyle="1" w:styleId="TableHead">
    <w:name w:val="Table_Head"/>
    <w:basedOn w:val="Normal"/>
    <w:rsid w:val="006422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pPr>
    <w:rPr>
      <w:rFonts w:eastAsia="Times New Roman"/>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695006"/>
    <w:pPr>
      <w:keepNext/>
      <w:keepLines/>
      <w:tabs>
        <w:tab w:val="clear" w:pos="1191"/>
        <w:tab w:val="clear" w:pos="1588"/>
        <w:tab w:val="clear" w:pos="1985"/>
        <w:tab w:val="left" w:pos="2127"/>
        <w:tab w:val="left" w:pos="2410"/>
        <w:tab w:val="left" w:pos="2921"/>
        <w:tab w:val="left" w:pos="3261"/>
      </w:tabs>
      <w:spacing w:before="480"/>
      <w:ind w:left="794" w:hanging="794"/>
      <w:outlineLvl w:val="0"/>
    </w:pPr>
    <w:rPr>
      <w:rFonts w:eastAsia="Times New Roman"/>
      <w:b/>
    </w:rPr>
  </w:style>
  <w:style w:type="paragraph" w:styleId="Heading3">
    <w:name w:val="heading 3"/>
    <w:basedOn w:val="Normal"/>
    <w:next w:val="Normal"/>
    <w:link w:val="Heading3Char"/>
    <w:semiHidden/>
    <w:unhideWhenUsed/>
    <w:qFormat/>
    <w:rsid w:val="00204BB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aliases w:val="pie de página,fo"/>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uiPriority w:val="59"/>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95006"/>
    <w:rPr>
      <w:rFonts w:eastAsia="Times New Roman"/>
      <w:b/>
      <w:sz w:val="24"/>
      <w:lang w:val="en-GB" w:eastAsia="en-US"/>
    </w:rPr>
  </w:style>
  <w:style w:type="paragraph" w:customStyle="1" w:styleId="AnnexRef">
    <w:name w:val="Annex_Ref"/>
    <w:basedOn w:val="Normal"/>
    <w:next w:val="Normal"/>
    <w:rsid w:val="00695006"/>
    <w:pPr>
      <w:keepNext/>
      <w:keepLines/>
      <w:jc w:val="center"/>
    </w:pPr>
    <w:rPr>
      <w:rFonts w:eastAsia="Times New Roman"/>
    </w:rPr>
  </w:style>
  <w:style w:type="character" w:styleId="PageNumber">
    <w:name w:val="page number"/>
    <w:basedOn w:val="DefaultParagraphFont"/>
    <w:rsid w:val="00695006"/>
  </w:style>
  <w:style w:type="character" w:customStyle="1" w:styleId="HeaderChar">
    <w:name w:val="Header Char"/>
    <w:link w:val="Header"/>
    <w:uiPriority w:val="99"/>
    <w:rsid w:val="00695006"/>
    <w:rPr>
      <w:sz w:val="22"/>
      <w:lang w:val="en-GB" w:eastAsia="en-US"/>
    </w:rPr>
  </w:style>
  <w:style w:type="paragraph" w:styleId="FootnoteText">
    <w:name w:val="footnote text"/>
    <w:basedOn w:val="Normal"/>
    <w:link w:val="FootnoteTextChar"/>
    <w:unhideWhenUsed/>
    <w:rsid w:val="00204BB8"/>
    <w:pPr>
      <w:keepLines/>
      <w:tabs>
        <w:tab w:val="left" w:pos="256"/>
      </w:tabs>
      <w:ind w:left="256" w:hanging="256"/>
      <w:textAlignment w:val="auto"/>
    </w:pPr>
    <w:rPr>
      <w:rFonts w:eastAsia="Times New Roman"/>
    </w:rPr>
  </w:style>
  <w:style w:type="character" w:customStyle="1" w:styleId="FootnoteTextChar">
    <w:name w:val="Footnote Text Char"/>
    <w:basedOn w:val="DefaultParagraphFont"/>
    <w:link w:val="FootnoteText"/>
    <w:rsid w:val="00204BB8"/>
    <w:rPr>
      <w:rFonts w:eastAsia="Times New Roman"/>
      <w:sz w:val="24"/>
      <w:lang w:val="en-GB" w:eastAsia="en-US"/>
    </w:rPr>
  </w:style>
  <w:style w:type="paragraph" w:customStyle="1" w:styleId="headingb">
    <w:name w:val="heading_b"/>
    <w:basedOn w:val="Heading3"/>
    <w:next w:val="Normal"/>
    <w:rsid w:val="00204BB8"/>
    <w:pPr>
      <w:tabs>
        <w:tab w:val="clear" w:pos="1191"/>
        <w:tab w:val="clear" w:pos="1588"/>
        <w:tab w:val="clear" w:pos="1985"/>
        <w:tab w:val="left" w:pos="2127"/>
        <w:tab w:val="left" w:pos="2410"/>
        <w:tab w:val="left" w:pos="2921"/>
        <w:tab w:val="left" w:pos="3261"/>
      </w:tabs>
      <w:spacing w:before="160"/>
      <w:textAlignment w:val="auto"/>
      <w:outlineLvl w:val="9"/>
    </w:pPr>
    <w:rPr>
      <w:rFonts w:ascii="Times New Roman" w:eastAsia="Times New Roman" w:hAnsi="Times New Roman" w:cs="Times New Roman"/>
      <w:bCs w:val="0"/>
      <w:color w:val="auto"/>
    </w:rPr>
  </w:style>
  <w:style w:type="character" w:styleId="FootnoteReference">
    <w:name w:val="footnote reference"/>
    <w:unhideWhenUsed/>
    <w:rsid w:val="00204BB8"/>
    <w:rPr>
      <w:position w:val="6"/>
      <w:sz w:val="16"/>
    </w:rPr>
  </w:style>
  <w:style w:type="character" w:customStyle="1" w:styleId="Heading3Char">
    <w:name w:val="Heading 3 Char"/>
    <w:basedOn w:val="DefaultParagraphFont"/>
    <w:link w:val="Heading3"/>
    <w:semiHidden/>
    <w:rsid w:val="00204BB8"/>
    <w:rPr>
      <w:rFonts w:asciiTheme="majorHAnsi" w:eastAsiaTheme="majorEastAsia" w:hAnsiTheme="majorHAnsi" w:cstheme="majorBidi"/>
      <w:b/>
      <w:bCs/>
      <w:color w:val="4F81BD" w:themeColor="accent1"/>
      <w:sz w:val="24"/>
      <w:lang w:val="en-GB" w:eastAsia="en-US"/>
    </w:rPr>
  </w:style>
  <w:style w:type="character" w:customStyle="1" w:styleId="FooterChar">
    <w:name w:val="Footer Char"/>
    <w:aliases w:val="pie de página Char,fo Char"/>
    <w:basedOn w:val="DefaultParagraphFont"/>
    <w:link w:val="Footer"/>
    <w:locked/>
    <w:rsid w:val="00BD6D08"/>
    <w:rPr>
      <w:caps/>
      <w:sz w:val="18"/>
      <w:lang w:val="en-GB" w:eastAsia="en-US"/>
    </w:rPr>
  </w:style>
  <w:style w:type="paragraph" w:customStyle="1" w:styleId="AnnexTitle">
    <w:name w:val="Annex_Title"/>
    <w:basedOn w:val="Normal"/>
    <w:next w:val="Normal"/>
    <w:rsid w:val="00595659"/>
    <w:pPr>
      <w:keepNext/>
      <w:keepLines/>
      <w:overflowPunct/>
      <w:autoSpaceDE/>
      <w:autoSpaceDN/>
      <w:adjustRightInd/>
      <w:spacing w:before="240" w:after="280"/>
      <w:jc w:val="center"/>
      <w:textAlignment w:val="auto"/>
    </w:pPr>
    <w:rPr>
      <w:b/>
      <w:sz w:val="28"/>
    </w:rPr>
  </w:style>
  <w:style w:type="paragraph" w:customStyle="1" w:styleId="AnnexNo">
    <w:name w:val="Annex_No"/>
    <w:basedOn w:val="Normal"/>
    <w:next w:val="Normal"/>
    <w:rsid w:val="00595659"/>
    <w:pPr>
      <w:keepNext/>
      <w:keepLines/>
      <w:spacing w:before="480" w:after="80"/>
      <w:jc w:val="center"/>
    </w:pPr>
    <w:rPr>
      <w:caps/>
      <w:sz w:val="28"/>
    </w:rPr>
  </w:style>
  <w:style w:type="paragraph" w:styleId="BalloonText">
    <w:name w:val="Balloon Text"/>
    <w:basedOn w:val="Normal"/>
    <w:link w:val="BalloonTextChar"/>
    <w:rsid w:val="00252260"/>
    <w:pPr>
      <w:spacing w:before="0"/>
    </w:pPr>
    <w:rPr>
      <w:rFonts w:ascii="Tahoma" w:hAnsi="Tahoma" w:cs="Tahoma"/>
      <w:sz w:val="16"/>
      <w:szCs w:val="16"/>
    </w:rPr>
  </w:style>
  <w:style w:type="character" w:customStyle="1" w:styleId="BalloonTextChar">
    <w:name w:val="Balloon Text Char"/>
    <w:basedOn w:val="DefaultParagraphFont"/>
    <w:link w:val="BalloonText"/>
    <w:rsid w:val="00252260"/>
    <w:rPr>
      <w:rFonts w:ascii="Tahoma" w:hAnsi="Tahoma" w:cs="Tahoma"/>
      <w:sz w:val="16"/>
      <w:szCs w:val="16"/>
      <w:lang w:val="en-GB" w:eastAsia="en-US"/>
    </w:rPr>
  </w:style>
  <w:style w:type="paragraph" w:customStyle="1" w:styleId="TableHead">
    <w:name w:val="Table_Head"/>
    <w:basedOn w:val="Normal"/>
    <w:rsid w:val="006422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pPr>
    <w:rPr>
      <w:rFonts w:eastAsia="Times New Roman"/>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90578">
      <w:bodyDiv w:val="1"/>
      <w:marLeft w:val="0"/>
      <w:marRight w:val="0"/>
      <w:marTop w:val="0"/>
      <w:marBottom w:val="0"/>
      <w:divBdr>
        <w:top w:val="none" w:sz="0" w:space="0" w:color="auto"/>
        <w:left w:val="none" w:sz="0" w:space="0" w:color="auto"/>
        <w:bottom w:val="none" w:sz="0" w:space="0" w:color="auto"/>
        <w:right w:val="none" w:sz="0" w:space="0" w:color="auto"/>
      </w:divBdr>
    </w:div>
    <w:div w:id="150798737">
      <w:bodyDiv w:val="1"/>
      <w:marLeft w:val="0"/>
      <w:marRight w:val="0"/>
      <w:marTop w:val="0"/>
      <w:marBottom w:val="0"/>
      <w:divBdr>
        <w:top w:val="none" w:sz="0" w:space="0" w:color="auto"/>
        <w:left w:val="none" w:sz="0" w:space="0" w:color="auto"/>
        <w:bottom w:val="none" w:sz="0" w:space="0" w:color="auto"/>
        <w:right w:val="none" w:sz="0" w:space="0" w:color="auto"/>
      </w:divBdr>
    </w:div>
    <w:div w:id="169370228">
      <w:bodyDiv w:val="1"/>
      <w:marLeft w:val="0"/>
      <w:marRight w:val="0"/>
      <w:marTop w:val="0"/>
      <w:marBottom w:val="0"/>
      <w:divBdr>
        <w:top w:val="none" w:sz="0" w:space="0" w:color="auto"/>
        <w:left w:val="none" w:sz="0" w:space="0" w:color="auto"/>
        <w:bottom w:val="none" w:sz="0" w:space="0" w:color="auto"/>
        <w:right w:val="none" w:sz="0" w:space="0" w:color="auto"/>
      </w:divBdr>
    </w:div>
    <w:div w:id="498279410">
      <w:bodyDiv w:val="1"/>
      <w:marLeft w:val="0"/>
      <w:marRight w:val="0"/>
      <w:marTop w:val="0"/>
      <w:marBottom w:val="0"/>
      <w:divBdr>
        <w:top w:val="none" w:sz="0" w:space="0" w:color="auto"/>
        <w:left w:val="none" w:sz="0" w:space="0" w:color="auto"/>
        <w:bottom w:val="none" w:sz="0" w:space="0" w:color="auto"/>
        <w:right w:val="none" w:sz="0" w:space="0" w:color="auto"/>
      </w:divBdr>
    </w:div>
    <w:div w:id="722290788">
      <w:bodyDiv w:val="1"/>
      <w:marLeft w:val="0"/>
      <w:marRight w:val="0"/>
      <w:marTop w:val="0"/>
      <w:marBottom w:val="0"/>
      <w:divBdr>
        <w:top w:val="none" w:sz="0" w:space="0" w:color="auto"/>
        <w:left w:val="none" w:sz="0" w:space="0" w:color="auto"/>
        <w:bottom w:val="none" w:sz="0" w:space="0" w:color="auto"/>
        <w:right w:val="none" w:sz="0" w:space="0" w:color="auto"/>
      </w:divBdr>
    </w:div>
    <w:div w:id="1359430195">
      <w:bodyDiv w:val="1"/>
      <w:marLeft w:val="0"/>
      <w:marRight w:val="0"/>
      <w:marTop w:val="0"/>
      <w:marBottom w:val="0"/>
      <w:divBdr>
        <w:top w:val="none" w:sz="0" w:space="0" w:color="auto"/>
        <w:left w:val="none" w:sz="0" w:space="0" w:color="auto"/>
        <w:bottom w:val="none" w:sz="0" w:space="0" w:color="auto"/>
        <w:right w:val="none" w:sz="0" w:space="0" w:color="auto"/>
      </w:divBdr>
    </w:div>
    <w:div w:id="1687901058">
      <w:bodyDiv w:val="1"/>
      <w:marLeft w:val="0"/>
      <w:marRight w:val="0"/>
      <w:marTop w:val="0"/>
      <w:marBottom w:val="0"/>
      <w:divBdr>
        <w:top w:val="none" w:sz="0" w:space="0" w:color="auto"/>
        <w:left w:val="none" w:sz="0" w:space="0" w:color="auto"/>
        <w:bottom w:val="none" w:sz="0" w:space="0" w:color="auto"/>
        <w:right w:val="none" w:sz="0" w:space="0" w:color="auto"/>
      </w:divBdr>
    </w:div>
    <w:div w:id="196727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itu.int/ITU-T/go/e-print"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printername@eprint.itu.int"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mailto:tsbreg@itu.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itu.int/oth/T0A0F000010"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mailto:tsbiptv@itu.int" TargetMode="External"/><Relationship Id="rId19" Type="http://schemas.openxmlformats.org/officeDocument/2006/relationships/hyperlink" Target="http://itu.int/trave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image" Target="media/image2.wmf"/><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16F5B-64DB-4D0F-ADFF-09E4A13FF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PC_TSBCIRC1.dotm</Template>
  <TotalTime>1</TotalTime>
  <Pages>5</Pages>
  <Words>2008</Words>
  <Characters>4106</Characters>
  <Application>Microsoft Office Word</Application>
  <DocSecurity>0</DocSecurity>
  <Lines>34</Lines>
  <Paragraphs>12</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6102</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mchen</dc:creator>
  <cp:lastModifiedBy>Angeles-Leon De Vivero, Rosa</cp:lastModifiedBy>
  <cp:revision>2</cp:revision>
  <cp:lastPrinted>2013-12-16T08:30:00Z</cp:lastPrinted>
  <dcterms:created xsi:type="dcterms:W3CDTF">2013-12-16T08:31:00Z</dcterms:created>
  <dcterms:modified xsi:type="dcterms:W3CDTF">2013-12-16T08:31:00Z</dcterms:modified>
</cp:coreProperties>
</file>