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D6A7A" w:rsidRPr="00895181" w:rsidTr="00ED6A7A">
        <w:trPr>
          <w:cantSplit/>
        </w:trPr>
        <w:tc>
          <w:tcPr>
            <w:tcW w:w="6426" w:type="dxa"/>
            <w:vAlign w:val="center"/>
          </w:tcPr>
          <w:p w:rsidR="00ED6A7A" w:rsidRPr="00895181" w:rsidRDefault="00ED6A7A" w:rsidP="002246A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89518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89518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895181" w:rsidRDefault="001026FD" w:rsidP="002246A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895181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895181" w:rsidTr="00ED6A7A">
        <w:trPr>
          <w:cantSplit/>
        </w:trPr>
        <w:tc>
          <w:tcPr>
            <w:tcW w:w="6426" w:type="dxa"/>
            <w:vAlign w:val="center"/>
          </w:tcPr>
          <w:p w:rsidR="00ED6A7A" w:rsidRPr="00895181" w:rsidRDefault="00ED6A7A" w:rsidP="002246A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895181" w:rsidRDefault="00ED6A7A" w:rsidP="002246A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Pr="00895181" w:rsidRDefault="00ED6A7A" w:rsidP="00141D2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95181">
        <w:tab/>
        <w:t xml:space="preserve">Genève, le </w:t>
      </w:r>
      <w:r w:rsidR="00857125">
        <w:t>18 mars 2014</w:t>
      </w:r>
    </w:p>
    <w:p w:rsidR="00ED6A7A" w:rsidRPr="00895181" w:rsidRDefault="00ED6A7A" w:rsidP="00141D2D">
      <w:pPr>
        <w:spacing w:before="0" w:after="240"/>
        <w:rPr>
          <w:sz w:val="10"/>
          <w:szCs w:val="10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896"/>
      </w:tblGrid>
      <w:tr w:rsidR="00ED6A7A" w:rsidRPr="00895181" w:rsidTr="00676343">
        <w:trPr>
          <w:cantSplit/>
        </w:trPr>
        <w:tc>
          <w:tcPr>
            <w:tcW w:w="822" w:type="dxa"/>
          </w:tcPr>
          <w:p w:rsidR="00ED6A7A" w:rsidRPr="00413E1B" w:rsidRDefault="00ED6A7A" w:rsidP="00141D2D">
            <w:pPr>
              <w:tabs>
                <w:tab w:val="left" w:pos="4111"/>
              </w:tabs>
              <w:spacing w:before="10"/>
              <w:rPr>
                <w:b/>
                <w:lang w:val="fr-CH"/>
              </w:rPr>
            </w:pPr>
            <w:r w:rsidRPr="00895181">
              <w:rPr>
                <w:sz w:val="22"/>
              </w:rPr>
              <w:t>Réf.:</w:t>
            </w:r>
            <w:r w:rsidR="00413E1B">
              <w:rPr>
                <w:sz w:val="22"/>
              </w:rPr>
              <w:br/>
            </w:r>
          </w:p>
          <w:p w:rsidR="00413E1B" w:rsidRPr="00676343" w:rsidRDefault="00413E1B" w:rsidP="00413E1B">
            <w:pPr>
              <w:tabs>
                <w:tab w:val="left" w:pos="4111"/>
              </w:tabs>
              <w:spacing w:before="0"/>
              <w:rPr>
                <w:lang w:val="fr-CH"/>
              </w:rPr>
            </w:pPr>
          </w:p>
          <w:p w:rsidR="00413E1B" w:rsidRPr="00895181" w:rsidRDefault="00413E1B" w:rsidP="004C3244">
            <w:pPr>
              <w:tabs>
                <w:tab w:val="left" w:pos="4111"/>
              </w:tabs>
              <w:rPr>
                <w:sz w:val="22"/>
              </w:rPr>
            </w:pPr>
            <w:r w:rsidRPr="00895181">
              <w:t>Tél.:</w:t>
            </w:r>
            <w:r w:rsidRPr="00895181">
              <w:br/>
              <w:t>Fax:</w:t>
            </w:r>
            <w:r w:rsidRPr="00895181">
              <w:br/>
            </w:r>
            <w:r w:rsidR="00676343" w:rsidRPr="00895181">
              <w:t>E-mail:</w:t>
            </w:r>
          </w:p>
        </w:tc>
        <w:tc>
          <w:tcPr>
            <w:tcW w:w="4055" w:type="dxa"/>
          </w:tcPr>
          <w:p w:rsidR="00ED6A7A" w:rsidRPr="00141D2D" w:rsidRDefault="00857125" w:rsidP="00141D2D">
            <w:pPr>
              <w:tabs>
                <w:tab w:val="left" w:pos="4111"/>
              </w:tabs>
              <w:spacing w:before="0"/>
              <w:rPr>
                <w:b/>
                <w:lang w:val="fr-CH"/>
              </w:rPr>
            </w:pPr>
            <w:r w:rsidRPr="00141D2D">
              <w:rPr>
                <w:b/>
                <w:lang w:val="fr-CH"/>
              </w:rPr>
              <w:t xml:space="preserve">Corrigendum 1 à la </w:t>
            </w:r>
            <w:r w:rsidRPr="00141D2D">
              <w:rPr>
                <w:b/>
                <w:lang w:val="fr-CH"/>
              </w:rPr>
              <w:br/>
            </w:r>
            <w:r w:rsidR="00965BFC" w:rsidRPr="00141D2D">
              <w:rPr>
                <w:b/>
                <w:lang w:val="fr-CH"/>
              </w:rPr>
              <w:t xml:space="preserve">Circulaire TSB </w:t>
            </w:r>
            <w:r w:rsidR="00350225" w:rsidRPr="00141D2D">
              <w:rPr>
                <w:b/>
                <w:lang w:val="fr-CH"/>
              </w:rPr>
              <w:t>61</w:t>
            </w:r>
          </w:p>
          <w:p w:rsidR="00ED6A7A" w:rsidRDefault="00965BFC" w:rsidP="00413E1B">
            <w:pPr>
              <w:tabs>
                <w:tab w:val="left" w:pos="4111"/>
              </w:tabs>
              <w:spacing w:before="0" w:after="120"/>
              <w:rPr>
                <w:lang w:val="en-US"/>
              </w:rPr>
            </w:pPr>
            <w:r w:rsidRPr="002246A9">
              <w:rPr>
                <w:lang w:val="en-US"/>
              </w:rPr>
              <w:t>TSB Workshops/A</w:t>
            </w:r>
            <w:r w:rsidR="006554E8" w:rsidRPr="002246A9">
              <w:rPr>
                <w:lang w:val="en-US"/>
              </w:rPr>
              <w:t>.</w:t>
            </w:r>
            <w:r w:rsidRPr="002246A9">
              <w:rPr>
                <w:lang w:val="en-US"/>
              </w:rPr>
              <w:t>N</w:t>
            </w:r>
            <w:r w:rsidR="006554E8" w:rsidRPr="002246A9">
              <w:rPr>
                <w:lang w:val="en-US"/>
              </w:rPr>
              <w:t>.</w:t>
            </w:r>
          </w:p>
          <w:p w:rsidR="00413E1B" w:rsidRPr="002246A9" w:rsidRDefault="00413E1B" w:rsidP="00141D2D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676343">
              <w:rPr>
                <w:lang w:val="en-US"/>
              </w:rPr>
              <w:t>+41 22 730 5780</w:t>
            </w:r>
            <w:r w:rsidRPr="00676343">
              <w:rPr>
                <w:lang w:val="en-US"/>
              </w:rPr>
              <w:br/>
              <w:t>+41 22 730 5853</w:t>
            </w:r>
            <w:r w:rsidR="00676343" w:rsidRPr="00676343">
              <w:rPr>
                <w:lang w:val="en-US"/>
              </w:rPr>
              <w:br/>
            </w:r>
            <w:hyperlink r:id="rId9" w:history="1">
              <w:r w:rsidR="00676343" w:rsidRPr="00676343">
                <w:rPr>
                  <w:rStyle w:val="Hyperlink"/>
                  <w:lang w:val="en-US"/>
                </w:rPr>
                <w:t>tsbworkshops@itu.int</w:t>
              </w:r>
            </w:hyperlink>
          </w:p>
        </w:tc>
        <w:tc>
          <w:tcPr>
            <w:tcW w:w="4896" w:type="dxa"/>
          </w:tcPr>
          <w:p w:rsidR="00ED6A7A" w:rsidRPr="00895181" w:rsidRDefault="00F76E90" w:rsidP="00676343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Aux A</w:t>
            </w:r>
            <w:r w:rsidR="00ED6A7A" w:rsidRPr="00895181">
              <w:t>dministrations des Etats Membres de l</w:t>
            </w:r>
            <w:r w:rsidR="008B771C" w:rsidRPr="00895181">
              <w:t>'</w:t>
            </w:r>
            <w:r w:rsidR="00ED6A7A" w:rsidRPr="00895181">
              <w:t>Union;</w:t>
            </w:r>
          </w:p>
          <w:p w:rsidR="00ED6A7A" w:rsidRPr="00895181" w:rsidRDefault="00ED6A7A" w:rsidP="00141D2D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95181">
              <w:t>Aux Membres du Secteur UIT-T;</w:t>
            </w:r>
          </w:p>
          <w:p w:rsidR="00ED6A7A" w:rsidRPr="00895181" w:rsidRDefault="00ED6A7A" w:rsidP="00141D2D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95181">
              <w:t>Aux Associés de l</w:t>
            </w:r>
            <w:r w:rsidR="008B771C" w:rsidRPr="00895181">
              <w:t>'</w:t>
            </w:r>
            <w:r w:rsidRPr="00895181">
              <w:t>UIT-T</w:t>
            </w:r>
            <w:r w:rsidR="00CF5B46" w:rsidRPr="00895181">
              <w:t>;</w:t>
            </w:r>
          </w:p>
          <w:p w:rsidR="00ED6A7A" w:rsidRPr="00895181" w:rsidRDefault="000C56BE" w:rsidP="00141D2D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95181">
              <w:t>Aux établissements universitaires participant aux travaux de l</w:t>
            </w:r>
            <w:r w:rsidR="008B771C" w:rsidRPr="00895181">
              <w:t>'</w:t>
            </w:r>
            <w:r w:rsidRPr="00895181">
              <w:t>UIT-T</w:t>
            </w:r>
          </w:p>
          <w:p w:rsidR="00ED6A7A" w:rsidRPr="00895181" w:rsidRDefault="00ED6A7A" w:rsidP="00141D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ED6A7A" w:rsidRPr="00895181" w:rsidTr="00676343">
        <w:trPr>
          <w:cantSplit/>
        </w:trPr>
        <w:tc>
          <w:tcPr>
            <w:tcW w:w="822" w:type="dxa"/>
          </w:tcPr>
          <w:p w:rsidR="00ED6A7A" w:rsidRPr="00895181" w:rsidRDefault="00ED6A7A" w:rsidP="00141D2D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ED6A7A" w:rsidRPr="00895181" w:rsidRDefault="00ED6A7A" w:rsidP="00141D2D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</w:p>
        </w:tc>
        <w:tc>
          <w:tcPr>
            <w:tcW w:w="4055" w:type="dxa"/>
          </w:tcPr>
          <w:p w:rsidR="00ED6A7A" w:rsidRPr="00895181" w:rsidRDefault="00ED6A7A" w:rsidP="00141D2D">
            <w:pPr>
              <w:tabs>
                <w:tab w:val="left" w:pos="4111"/>
              </w:tabs>
              <w:spacing w:before="0"/>
            </w:pPr>
          </w:p>
          <w:p w:rsidR="00ED6A7A" w:rsidRPr="00895181" w:rsidRDefault="00ED6A7A" w:rsidP="00141D2D">
            <w:pPr>
              <w:pStyle w:val="Index1"/>
              <w:tabs>
                <w:tab w:val="left" w:pos="4111"/>
              </w:tabs>
              <w:spacing w:before="0"/>
            </w:pPr>
          </w:p>
        </w:tc>
        <w:tc>
          <w:tcPr>
            <w:tcW w:w="4896" w:type="dxa"/>
          </w:tcPr>
          <w:p w:rsidR="00ED6A7A" w:rsidRPr="00895181" w:rsidRDefault="00ED6A7A" w:rsidP="00141D2D">
            <w:pPr>
              <w:tabs>
                <w:tab w:val="left" w:pos="4111"/>
              </w:tabs>
              <w:spacing w:before="0"/>
            </w:pPr>
            <w:r w:rsidRPr="00895181">
              <w:rPr>
                <w:b/>
              </w:rPr>
              <w:t>Copie</w:t>
            </w:r>
            <w:r w:rsidRPr="00895181">
              <w:t>:</w:t>
            </w:r>
          </w:p>
          <w:p w:rsidR="00965BFC" w:rsidRPr="00895181" w:rsidRDefault="00965BFC" w:rsidP="00141D2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895181">
              <w:t>-</w:t>
            </w:r>
            <w:r w:rsidRPr="00895181">
              <w:tab/>
              <w:t>Aux Président</w:t>
            </w:r>
            <w:r w:rsidR="00DC0B68" w:rsidRPr="00895181">
              <w:t>s</w:t>
            </w:r>
            <w:r w:rsidRPr="00895181">
              <w:t xml:space="preserve"> et Vice-Présidents des Commissions d</w:t>
            </w:r>
            <w:r w:rsidR="008B771C" w:rsidRPr="00895181">
              <w:t>'</w:t>
            </w:r>
            <w:r w:rsidRPr="00895181">
              <w:t>études de l</w:t>
            </w:r>
            <w:r w:rsidR="008B771C" w:rsidRPr="00895181">
              <w:t>'</w:t>
            </w:r>
            <w:r w:rsidRPr="00895181">
              <w:t>UIT-T;</w:t>
            </w:r>
          </w:p>
          <w:p w:rsidR="00141D2D" w:rsidRPr="00895181" w:rsidRDefault="00141D2D" w:rsidP="00141D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895181">
              <w:t>-</w:t>
            </w:r>
            <w:r w:rsidRPr="00895181">
              <w:tab/>
              <w:t>Au Directeur du Bureau des radiocommunications;</w:t>
            </w:r>
          </w:p>
          <w:p w:rsidR="00965BFC" w:rsidRPr="00895181" w:rsidRDefault="00965BFC" w:rsidP="00141D2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895181">
              <w:t>-</w:t>
            </w:r>
            <w:r w:rsidRPr="00895181">
              <w:tab/>
              <w:t xml:space="preserve">Au Directeur du Bureau de développement </w:t>
            </w:r>
            <w:r w:rsidR="00676343">
              <w:br/>
            </w:r>
            <w:r w:rsidRPr="00895181">
              <w:t>des télécommunications;</w:t>
            </w:r>
          </w:p>
          <w:p w:rsidR="00ED6A7A" w:rsidRPr="00895181" w:rsidRDefault="00965BFC" w:rsidP="00141D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95181">
              <w:t>-</w:t>
            </w:r>
            <w:r w:rsidRPr="00895181">
              <w:tab/>
            </w:r>
            <w:r w:rsidR="00350225" w:rsidRPr="00895181">
              <w:t xml:space="preserve">Au Chef du Bureau de zone </w:t>
            </w:r>
            <w:r w:rsidR="002246A9" w:rsidRPr="00895181">
              <w:t xml:space="preserve">de l'UIT </w:t>
            </w:r>
            <w:r w:rsidR="00350225" w:rsidRPr="00895181">
              <w:t>p</w:t>
            </w:r>
            <w:r w:rsidR="008111A1">
              <w:t xml:space="preserve">our </w:t>
            </w:r>
            <w:r w:rsidR="00676343">
              <w:br/>
            </w:r>
            <w:r w:rsidR="008111A1">
              <w:t>les pays de la CEI à Moscou</w:t>
            </w:r>
          </w:p>
        </w:tc>
      </w:tr>
    </w:tbl>
    <w:p w:rsidR="00ED6A7A" w:rsidRPr="00895181" w:rsidRDefault="00ED6A7A" w:rsidP="00141D2D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ED6A7A" w:rsidRPr="00895181" w:rsidTr="00104F71">
        <w:trPr>
          <w:cantSplit/>
          <w:trHeight w:val="680"/>
        </w:trPr>
        <w:tc>
          <w:tcPr>
            <w:tcW w:w="822" w:type="dxa"/>
          </w:tcPr>
          <w:p w:rsidR="00ED6A7A" w:rsidRPr="00895181" w:rsidRDefault="00ED6A7A" w:rsidP="00141D2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895181">
              <w:rPr>
                <w:b/>
                <w:bCs/>
                <w:sz w:val="22"/>
              </w:rPr>
              <w:t>Objet:</w:t>
            </w:r>
          </w:p>
        </w:tc>
        <w:tc>
          <w:tcPr>
            <w:tcW w:w="9376" w:type="dxa"/>
          </w:tcPr>
          <w:p w:rsidR="00ED6A7A" w:rsidRPr="00895181" w:rsidRDefault="00816AE0" w:rsidP="00141D2D">
            <w:pPr>
              <w:tabs>
                <w:tab w:val="left" w:pos="4111"/>
              </w:tabs>
              <w:spacing w:before="0"/>
              <w:ind w:left="57"/>
            </w:pPr>
            <w:r w:rsidRPr="00895181">
              <w:rPr>
                <w:rFonts w:asciiTheme="majorBidi" w:hAnsiTheme="majorBidi" w:cstheme="majorBidi"/>
                <w:b/>
                <w:szCs w:val="24"/>
              </w:rPr>
              <w:t xml:space="preserve">Atelier </w:t>
            </w:r>
            <w:r w:rsidR="00DC6393" w:rsidRPr="00895181">
              <w:rPr>
                <w:rFonts w:asciiTheme="majorBidi" w:hAnsiTheme="majorBidi" w:cstheme="majorBidi"/>
                <w:b/>
                <w:szCs w:val="24"/>
              </w:rPr>
              <w:t>de l</w:t>
            </w:r>
            <w:r w:rsidR="002246A9">
              <w:rPr>
                <w:rFonts w:asciiTheme="majorBidi" w:hAnsiTheme="majorBidi" w:cstheme="majorBidi"/>
                <w:b/>
                <w:szCs w:val="24"/>
              </w:rPr>
              <w:t>'</w:t>
            </w:r>
            <w:r w:rsidR="00DC6393" w:rsidRPr="00895181">
              <w:rPr>
                <w:rFonts w:asciiTheme="majorBidi" w:hAnsiTheme="majorBidi" w:cstheme="majorBidi"/>
                <w:b/>
                <w:szCs w:val="24"/>
              </w:rPr>
              <w:t xml:space="preserve">UIT </w:t>
            </w:r>
            <w:r w:rsidRPr="00895181">
              <w:rPr>
                <w:rFonts w:asciiTheme="majorBidi" w:hAnsiTheme="majorBidi" w:cstheme="majorBidi"/>
                <w:b/>
                <w:szCs w:val="24"/>
              </w:rPr>
              <w:t>sur le thème "</w:t>
            </w:r>
            <w:r w:rsidR="002246A9">
              <w:rPr>
                <w:rFonts w:asciiTheme="majorBidi" w:hAnsiTheme="majorBidi" w:cstheme="majorBidi"/>
                <w:b/>
                <w:szCs w:val="24"/>
              </w:rPr>
              <w:t>C</w:t>
            </w:r>
            <w:r w:rsidR="002246A9" w:rsidRPr="00895181">
              <w:rPr>
                <w:rFonts w:asciiTheme="majorBidi" w:hAnsiTheme="majorBidi" w:cstheme="majorBidi"/>
                <w:b/>
                <w:szCs w:val="24"/>
              </w:rPr>
              <w:t>ontrefaçon </w:t>
            </w:r>
            <w:r w:rsidR="002246A9">
              <w:rPr>
                <w:rFonts w:asciiTheme="majorBidi" w:hAnsiTheme="majorBidi" w:cstheme="majorBidi"/>
                <w:b/>
                <w:szCs w:val="24"/>
              </w:rPr>
              <w:t>de p</w:t>
            </w:r>
            <w:r w:rsidR="0038241C" w:rsidRPr="00895181">
              <w:rPr>
                <w:rFonts w:asciiTheme="majorBidi" w:hAnsiTheme="majorBidi" w:cstheme="majorBidi"/>
                <w:b/>
                <w:szCs w:val="24"/>
              </w:rPr>
              <w:t xml:space="preserve">roduits: </w:t>
            </w:r>
            <w:r w:rsidR="002246A9">
              <w:rPr>
                <w:rFonts w:asciiTheme="majorBidi" w:hAnsiTheme="majorBidi" w:cstheme="majorBidi"/>
                <w:b/>
                <w:szCs w:val="24"/>
              </w:rPr>
              <w:t xml:space="preserve">Contribution des </w:t>
            </w:r>
            <w:r w:rsidR="00E25854" w:rsidRPr="00895181">
              <w:rPr>
                <w:rFonts w:asciiTheme="majorBidi" w:hAnsiTheme="majorBidi" w:cstheme="majorBidi"/>
                <w:b/>
                <w:szCs w:val="24"/>
              </w:rPr>
              <w:t>TIC</w:t>
            </w:r>
            <w:r w:rsidR="002246A9">
              <w:rPr>
                <w:rFonts w:asciiTheme="majorBidi" w:hAnsiTheme="majorBidi" w:cstheme="majorBidi"/>
                <w:b/>
                <w:szCs w:val="24"/>
              </w:rPr>
              <w:t xml:space="preserve"> à la résolution du problème</w:t>
            </w:r>
            <w:r w:rsidR="001D7E8E" w:rsidRPr="00895181">
              <w:rPr>
                <w:rFonts w:asciiTheme="majorBidi" w:hAnsiTheme="majorBidi" w:cstheme="majorBidi"/>
                <w:b/>
                <w:szCs w:val="24"/>
              </w:rPr>
              <w:t>"</w:t>
            </w:r>
            <w:r w:rsidR="00FC363B">
              <w:rPr>
                <w:rFonts w:asciiTheme="majorBidi" w:hAnsiTheme="majorBidi" w:cstheme="majorBidi"/>
                <w:b/>
                <w:szCs w:val="24"/>
              </w:rPr>
              <w:t>,</w:t>
            </w:r>
            <w:r w:rsidR="001D7E8E" w:rsidRPr="00895181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38241C" w:rsidRPr="00895181">
              <w:rPr>
                <w:rFonts w:asciiTheme="majorBidi" w:hAnsiTheme="majorBidi" w:cstheme="majorBidi"/>
                <w:b/>
                <w:szCs w:val="24"/>
              </w:rPr>
              <w:t>Kiev</w:t>
            </w:r>
            <w:r w:rsidR="00104F71" w:rsidRPr="00895181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8B771C" w:rsidRPr="00895181">
              <w:rPr>
                <w:rFonts w:asciiTheme="majorBidi" w:hAnsiTheme="majorBidi" w:cstheme="majorBidi"/>
                <w:b/>
                <w:szCs w:val="24"/>
              </w:rPr>
              <w:t>(</w:t>
            </w:r>
            <w:r w:rsidR="0038241C" w:rsidRPr="00895181">
              <w:rPr>
                <w:rFonts w:asciiTheme="majorBidi" w:hAnsiTheme="majorBidi" w:cstheme="majorBidi"/>
                <w:b/>
                <w:szCs w:val="24"/>
              </w:rPr>
              <w:t>Ukraine</w:t>
            </w:r>
            <w:r w:rsidR="008B771C" w:rsidRPr="00895181">
              <w:rPr>
                <w:rFonts w:asciiTheme="majorBidi" w:hAnsiTheme="majorBidi" w:cstheme="majorBidi"/>
                <w:b/>
                <w:szCs w:val="24"/>
              </w:rPr>
              <w:t xml:space="preserve">), </w:t>
            </w:r>
            <w:r w:rsidR="0038241C" w:rsidRPr="00895181">
              <w:rPr>
                <w:rFonts w:asciiTheme="majorBidi" w:hAnsiTheme="majorBidi" w:cstheme="majorBidi"/>
                <w:b/>
                <w:szCs w:val="24"/>
              </w:rPr>
              <w:t>28-29 avril 2014</w:t>
            </w:r>
            <w:r w:rsidR="00857125">
              <w:rPr>
                <w:rFonts w:asciiTheme="majorBidi" w:hAnsiTheme="majorBidi" w:cstheme="majorBidi"/>
                <w:b/>
                <w:szCs w:val="24"/>
              </w:rPr>
              <w:t xml:space="preserve"> - (</w:t>
            </w:r>
            <w:r w:rsidR="00857125" w:rsidRPr="00141D2D">
              <w:rPr>
                <w:rFonts w:asciiTheme="majorBidi" w:hAnsiTheme="majorBidi" w:cstheme="majorBidi"/>
                <w:b/>
                <w:szCs w:val="24"/>
                <w:u w:val="single"/>
              </w:rPr>
              <w:t>ANNULÉ</w:t>
            </w:r>
            <w:r w:rsidR="00857125">
              <w:rPr>
                <w:rFonts w:asciiTheme="majorBidi" w:hAnsiTheme="majorBidi" w:cstheme="majorBidi"/>
                <w:b/>
                <w:szCs w:val="24"/>
              </w:rPr>
              <w:t>)</w:t>
            </w:r>
          </w:p>
        </w:tc>
      </w:tr>
    </w:tbl>
    <w:p w:rsidR="00ED6A7A" w:rsidRDefault="00ED6A7A" w:rsidP="00141D2D">
      <w:pPr>
        <w:pStyle w:val="Normalaftertitle"/>
      </w:pPr>
      <w:r w:rsidRPr="00895181">
        <w:t>Madame, Monsieur,</w:t>
      </w:r>
    </w:p>
    <w:p w:rsidR="00857125" w:rsidRDefault="00857125" w:rsidP="00676343">
      <w:r>
        <w:t xml:space="preserve">Comme suite à la Circulaire TSB 61 du 5 novembre 2013, je vous informe </w:t>
      </w:r>
      <w:r w:rsidR="00141D2D">
        <w:t xml:space="preserve">de l'annulation, en accord avec le </w:t>
      </w:r>
      <w:r w:rsidR="00141D2D" w:rsidRPr="00857125">
        <w:t>Service d</w:t>
      </w:r>
      <w:r w:rsidR="009C1B35">
        <w:t>'</w:t>
      </w:r>
      <w:r w:rsidR="00141D2D" w:rsidRPr="00857125">
        <w:t xml:space="preserve">Etat ukrainien chargé des communications spéciales et de la protection </w:t>
      </w:r>
      <w:r w:rsidR="00141D2D">
        <w:t xml:space="preserve">de </w:t>
      </w:r>
      <w:r w:rsidR="00141D2D" w:rsidRPr="00857125">
        <w:t>l</w:t>
      </w:r>
      <w:r w:rsidR="009C1B35">
        <w:t>'</w:t>
      </w:r>
      <w:r w:rsidR="00141D2D" w:rsidRPr="00857125">
        <w:t>information</w:t>
      </w:r>
      <w:r w:rsidR="00676343">
        <w:t xml:space="preserve">, </w:t>
      </w:r>
      <w:r w:rsidR="00141D2D">
        <w:t xml:space="preserve">de </w:t>
      </w:r>
      <w:r>
        <w:t>l'</w:t>
      </w:r>
      <w:r>
        <w:rPr>
          <w:b/>
          <w:bCs/>
        </w:rPr>
        <w:t>Atelier de l'UIT sur le thème "Contrefaçon de produits: Contribution des TIC à la résolution du problème"</w:t>
      </w:r>
      <w:r w:rsidRPr="004C3244">
        <w:t xml:space="preserve">, </w:t>
      </w:r>
      <w:r>
        <w:t>qui devait se tenir à Kiev les 28 et 29 avril 2014.</w:t>
      </w:r>
    </w:p>
    <w:p w:rsidR="00665CD9" w:rsidRPr="00857125" w:rsidRDefault="00665CD9" w:rsidP="00141D2D">
      <w:r>
        <w:t>Je vous prie de bien vouloir nous excuser pour le désagrément causé par cette annulation.</w:t>
      </w:r>
    </w:p>
    <w:p w:rsidR="00816AE0" w:rsidRDefault="00816AE0" w:rsidP="00141D2D">
      <w:r w:rsidRPr="00895181">
        <w:t>Veuillez agréer, Madame, Monsieur, l</w:t>
      </w:r>
      <w:r w:rsidR="008B771C" w:rsidRPr="00895181">
        <w:t>'</w:t>
      </w:r>
      <w:r w:rsidRPr="00895181">
        <w:t>as</w:t>
      </w:r>
      <w:bookmarkStart w:id="0" w:name="_GoBack"/>
      <w:bookmarkEnd w:id="0"/>
      <w:r w:rsidRPr="00895181">
        <w:t>surance de ma considération distinguée.</w:t>
      </w:r>
    </w:p>
    <w:p w:rsidR="00434505" w:rsidRPr="00895181" w:rsidRDefault="00434505" w:rsidP="00141D2D"/>
    <w:p w:rsidR="00EE209D" w:rsidRPr="00895181" w:rsidRDefault="00816AE0" w:rsidP="0080431B">
      <w:pPr>
        <w:spacing w:before="1440"/>
        <w:ind w:right="91"/>
      </w:pPr>
      <w:r w:rsidRPr="00895181">
        <w:t>Malcolm Johnson</w:t>
      </w:r>
      <w:r w:rsidRPr="00895181">
        <w:br/>
        <w:t>Directeur du Bureau de la</w:t>
      </w:r>
      <w:r w:rsidRPr="00895181">
        <w:br/>
        <w:t>normalisation des télécommunications</w:t>
      </w:r>
    </w:p>
    <w:sectPr w:rsidR="00EE209D" w:rsidRPr="00895181" w:rsidSect="00A76EF8">
      <w:headerReference w:type="default" r:id="rId10"/>
      <w:footerReference w:type="default" r:id="rId11"/>
      <w:footerReference w:type="first" r:id="rId12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FC" w:rsidRDefault="00965BFC">
      <w:r>
        <w:separator/>
      </w:r>
    </w:p>
  </w:endnote>
  <w:endnote w:type="continuationSeparator" w:id="0">
    <w:p w:rsidR="00965BFC" w:rsidRDefault="0096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C6" w:rsidRPr="00DF65C6" w:rsidRDefault="00901097" w:rsidP="00901097">
    <w:pPr>
      <w:pStyle w:val="Footer"/>
      <w:rPr>
        <w:sz w:val="16"/>
        <w:szCs w:val="16"/>
      </w:rPr>
    </w:pPr>
    <w:r>
      <w:t>ITU-T\BUREAU\CIRC\061F.DOC</w:t>
    </w:r>
    <w:r w:rsidR="00DF65C6" w:rsidRPr="00DF65C6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A76EF8" w:rsidRPr="009A5114" w:rsidTr="001055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E-mail:</w:t>
          </w:r>
          <w:r>
            <w:tab/>
          </w:r>
          <w:hyperlink r:id="rId1" w:history="1">
            <w:r w:rsidR="009A5114" w:rsidRPr="00ED738D">
              <w:rPr>
                <w:rStyle w:val="Hyperlink"/>
              </w:rPr>
              <w:t>itumail@</w:t>
            </w:r>
            <w:r w:rsidR="009A5114" w:rsidRPr="00ED738D">
              <w:rPr>
                <w:rStyle w:val="Hyperlink"/>
              </w:rPr>
              <w:t>i</w:t>
            </w:r>
            <w:r w:rsidR="009A5114" w:rsidRPr="00ED738D">
              <w:rPr>
                <w:rStyle w:val="Hyperlink"/>
              </w:rPr>
              <w:t>tu.int</w:t>
            </w:r>
          </w:hyperlink>
          <w:r w:rsidR="009A5114">
            <w:t xml:space="preserve"> 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  <w:r>
            <w:tab/>
          </w:r>
          <w:hyperlink r:id="rId2" w:history="1">
            <w:r w:rsidR="009A5114" w:rsidRPr="00ED738D">
              <w:rPr>
                <w:rStyle w:val="Hyperlink"/>
              </w:rPr>
              <w:t>www.</w:t>
            </w:r>
            <w:r w:rsidR="009A5114" w:rsidRPr="00ED738D">
              <w:rPr>
                <w:rStyle w:val="Hyperlink"/>
              </w:rPr>
              <w:t>i</w:t>
            </w:r>
            <w:r w:rsidR="009A5114" w:rsidRPr="00ED738D">
              <w:rPr>
                <w:rStyle w:val="Hyperlink"/>
              </w:rPr>
              <w:t>tu.int</w:t>
            </w:r>
          </w:hyperlink>
          <w:r w:rsidR="009A5114">
            <w:t xml:space="preserve"> 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</w:p>
      </w:tc>
    </w:tr>
  </w:tbl>
  <w:p w:rsidR="008C465A" w:rsidRPr="003B47A9" w:rsidRDefault="008C465A" w:rsidP="0048283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FC" w:rsidRDefault="00965BFC">
      <w:r>
        <w:t>____________________</w:t>
      </w:r>
    </w:p>
  </w:footnote>
  <w:footnote w:type="continuationSeparator" w:id="0">
    <w:p w:rsidR="00965BFC" w:rsidRDefault="0096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39825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02004" w:rsidRPr="001D7E8E" w:rsidRDefault="00891188" w:rsidP="00102004">
        <w:pPr>
          <w:pStyle w:val="Header"/>
          <w:rPr>
            <w:sz w:val="18"/>
            <w:szCs w:val="18"/>
          </w:rPr>
        </w:pPr>
        <w:r w:rsidRPr="001D7E8E">
          <w:rPr>
            <w:sz w:val="18"/>
            <w:szCs w:val="18"/>
          </w:rPr>
          <w:fldChar w:fldCharType="begin"/>
        </w:r>
        <w:r w:rsidR="00102004" w:rsidRPr="001D7E8E">
          <w:rPr>
            <w:sz w:val="18"/>
            <w:szCs w:val="18"/>
          </w:rPr>
          <w:instrText>PAGE   \* MERGEFORMAT</w:instrText>
        </w:r>
        <w:r w:rsidRPr="001D7E8E">
          <w:rPr>
            <w:sz w:val="18"/>
            <w:szCs w:val="18"/>
          </w:rPr>
          <w:fldChar w:fldCharType="separate"/>
        </w:r>
        <w:r w:rsidR="00141D2D">
          <w:rPr>
            <w:noProof/>
            <w:sz w:val="18"/>
            <w:szCs w:val="18"/>
          </w:rPr>
          <w:t>2</w:t>
        </w:r>
        <w:r w:rsidRPr="001D7E8E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FC"/>
    <w:rsid w:val="000039EE"/>
    <w:rsid w:val="00004A04"/>
    <w:rsid w:val="00005622"/>
    <w:rsid w:val="0002519E"/>
    <w:rsid w:val="00035B43"/>
    <w:rsid w:val="00051707"/>
    <w:rsid w:val="00070057"/>
    <w:rsid w:val="000758B3"/>
    <w:rsid w:val="00095227"/>
    <w:rsid w:val="000A5E9B"/>
    <w:rsid w:val="000B0D96"/>
    <w:rsid w:val="000B59D8"/>
    <w:rsid w:val="000C56BE"/>
    <w:rsid w:val="000D66C9"/>
    <w:rsid w:val="000F77CC"/>
    <w:rsid w:val="000F7AEF"/>
    <w:rsid w:val="00102004"/>
    <w:rsid w:val="001026FD"/>
    <w:rsid w:val="00104F71"/>
    <w:rsid w:val="001069BE"/>
    <w:rsid w:val="00115DD7"/>
    <w:rsid w:val="00136EDE"/>
    <w:rsid w:val="00141D2D"/>
    <w:rsid w:val="00164924"/>
    <w:rsid w:val="00167472"/>
    <w:rsid w:val="00167F92"/>
    <w:rsid w:val="00173738"/>
    <w:rsid w:val="001B79A3"/>
    <w:rsid w:val="001D2F7A"/>
    <w:rsid w:val="001D7E8E"/>
    <w:rsid w:val="00214D3D"/>
    <w:rsid w:val="002152A3"/>
    <w:rsid w:val="00217A75"/>
    <w:rsid w:val="002246A9"/>
    <w:rsid w:val="00230DBB"/>
    <w:rsid w:val="0024406B"/>
    <w:rsid w:val="002C192C"/>
    <w:rsid w:val="002D2807"/>
    <w:rsid w:val="00333A80"/>
    <w:rsid w:val="00350225"/>
    <w:rsid w:val="00364E95"/>
    <w:rsid w:val="00372875"/>
    <w:rsid w:val="0037520E"/>
    <w:rsid w:val="0038241C"/>
    <w:rsid w:val="003B1E80"/>
    <w:rsid w:val="003B46AF"/>
    <w:rsid w:val="003B47A9"/>
    <w:rsid w:val="003B5B63"/>
    <w:rsid w:val="003B66E8"/>
    <w:rsid w:val="003E3835"/>
    <w:rsid w:val="004033F1"/>
    <w:rsid w:val="00413E1B"/>
    <w:rsid w:val="00414B0C"/>
    <w:rsid w:val="00422911"/>
    <w:rsid w:val="004257AC"/>
    <w:rsid w:val="004279A3"/>
    <w:rsid w:val="00434505"/>
    <w:rsid w:val="0043711B"/>
    <w:rsid w:val="00451DB8"/>
    <w:rsid w:val="00462777"/>
    <w:rsid w:val="00465619"/>
    <w:rsid w:val="00482831"/>
    <w:rsid w:val="004A008A"/>
    <w:rsid w:val="004A244E"/>
    <w:rsid w:val="004A72AA"/>
    <w:rsid w:val="004B0F40"/>
    <w:rsid w:val="004B732E"/>
    <w:rsid w:val="004C3244"/>
    <w:rsid w:val="004C3726"/>
    <w:rsid w:val="004D51F4"/>
    <w:rsid w:val="004D64E0"/>
    <w:rsid w:val="004F2997"/>
    <w:rsid w:val="0051210D"/>
    <w:rsid w:val="005136D2"/>
    <w:rsid w:val="00517A03"/>
    <w:rsid w:val="00545FE7"/>
    <w:rsid w:val="0055380C"/>
    <w:rsid w:val="005A1072"/>
    <w:rsid w:val="005A3DD9"/>
    <w:rsid w:val="005B1DFC"/>
    <w:rsid w:val="005B57DF"/>
    <w:rsid w:val="005B5DAE"/>
    <w:rsid w:val="005B77EF"/>
    <w:rsid w:val="005E28C2"/>
    <w:rsid w:val="005F0467"/>
    <w:rsid w:val="00601682"/>
    <w:rsid w:val="00624D6F"/>
    <w:rsid w:val="006333F7"/>
    <w:rsid w:val="00635E3B"/>
    <w:rsid w:val="00643596"/>
    <w:rsid w:val="00644741"/>
    <w:rsid w:val="006554E8"/>
    <w:rsid w:val="006652C7"/>
    <w:rsid w:val="00665CD9"/>
    <w:rsid w:val="00676343"/>
    <w:rsid w:val="0068242C"/>
    <w:rsid w:val="00686FDA"/>
    <w:rsid w:val="006A2010"/>
    <w:rsid w:val="006A6FFE"/>
    <w:rsid w:val="006C5A91"/>
    <w:rsid w:val="006E2B8D"/>
    <w:rsid w:val="006E2F4F"/>
    <w:rsid w:val="007054D6"/>
    <w:rsid w:val="00716BBC"/>
    <w:rsid w:val="007321BC"/>
    <w:rsid w:val="00740722"/>
    <w:rsid w:val="007474B5"/>
    <w:rsid w:val="00760063"/>
    <w:rsid w:val="00771E6D"/>
    <w:rsid w:val="00775E4B"/>
    <w:rsid w:val="0079553B"/>
    <w:rsid w:val="00797E87"/>
    <w:rsid w:val="007A40FE"/>
    <w:rsid w:val="007B069E"/>
    <w:rsid w:val="007B3873"/>
    <w:rsid w:val="007B557E"/>
    <w:rsid w:val="007C6FD9"/>
    <w:rsid w:val="00801D9F"/>
    <w:rsid w:val="00802D3B"/>
    <w:rsid w:val="0080431B"/>
    <w:rsid w:val="00810105"/>
    <w:rsid w:val="008111A1"/>
    <w:rsid w:val="008157E0"/>
    <w:rsid w:val="00816AE0"/>
    <w:rsid w:val="00840E45"/>
    <w:rsid w:val="00854E1D"/>
    <w:rsid w:val="00857125"/>
    <w:rsid w:val="00887FA6"/>
    <w:rsid w:val="00891188"/>
    <w:rsid w:val="00895181"/>
    <w:rsid w:val="008B26F0"/>
    <w:rsid w:val="008B7212"/>
    <w:rsid w:val="008B771C"/>
    <w:rsid w:val="008C4397"/>
    <w:rsid w:val="008C465A"/>
    <w:rsid w:val="008E05CC"/>
    <w:rsid w:val="008F2C9B"/>
    <w:rsid w:val="00901097"/>
    <w:rsid w:val="00906F66"/>
    <w:rsid w:val="009107EC"/>
    <w:rsid w:val="00923CD6"/>
    <w:rsid w:val="00935AA8"/>
    <w:rsid w:val="00936711"/>
    <w:rsid w:val="009406D5"/>
    <w:rsid w:val="00965BFC"/>
    <w:rsid w:val="00971C9A"/>
    <w:rsid w:val="00981F26"/>
    <w:rsid w:val="009A5114"/>
    <w:rsid w:val="009C1B35"/>
    <w:rsid w:val="009D51FA"/>
    <w:rsid w:val="009F1E23"/>
    <w:rsid w:val="00A51537"/>
    <w:rsid w:val="00A5280F"/>
    <w:rsid w:val="00A60FC1"/>
    <w:rsid w:val="00A76EF8"/>
    <w:rsid w:val="00A97C37"/>
    <w:rsid w:val="00AB74AF"/>
    <w:rsid w:val="00AC37B5"/>
    <w:rsid w:val="00AD752F"/>
    <w:rsid w:val="00B27B41"/>
    <w:rsid w:val="00B35436"/>
    <w:rsid w:val="00B46721"/>
    <w:rsid w:val="00B8573E"/>
    <w:rsid w:val="00B86A76"/>
    <w:rsid w:val="00BB24C0"/>
    <w:rsid w:val="00BE4727"/>
    <w:rsid w:val="00BE77F9"/>
    <w:rsid w:val="00C26F2E"/>
    <w:rsid w:val="00C45376"/>
    <w:rsid w:val="00C7731C"/>
    <w:rsid w:val="00C9028F"/>
    <w:rsid w:val="00CA0416"/>
    <w:rsid w:val="00CB1125"/>
    <w:rsid w:val="00CB64A5"/>
    <w:rsid w:val="00CD042E"/>
    <w:rsid w:val="00CF2560"/>
    <w:rsid w:val="00CF5B46"/>
    <w:rsid w:val="00D01346"/>
    <w:rsid w:val="00D278DE"/>
    <w:rsid w:val="00D3094A"/>
    <w:rsid w:val="00D35567"/>
    <w:rsid w:val="00D46B68"/>
    <w:rsid w:val="00D542A5"/>
    <w:rsid w:val="00D667A9"/>
    <w:rsid w:val="00DB240C"/>
    <w:rsid w:val="00DB7B20"/>
    <w:rsid w:val="00DC0B68"/>
    <w:rsid w:val="00DC3D47"/>
    <w:rsid w:val="00DC6393"/>
    <w:rsid w:val="00DD61BF"/>
    <w:rsid w:val="00DD77DA"/>
    <w:rsid w:val="00DF65C6"/>
    <w:rsid w:val="00E06C61"/>
    <w:rsid w:val="00E13DB3"/>
    <w:rsid w:val="00E214AB"/>
    <w:rsid w:val="00E2408B"/>
    <w:rsid w:val="00E25854"/>
    <w:rsid w:val="00E3057E"/>
    <w:rsid w:val="00E41A16"/>
    <w:rsid w:val="00E461DC"/>
    <w:rsid w:val="00E72AE1"/>
    <w:rsid w:val="00E74779"/>
    <w:rsid w:val="00E819D1"/>
    <w:rsid w:val="00ED6A7A"/>
    <w:rsid w:val="00EE209D"/>
    <w:rsid w:val="00F346CE"/>
    <w:rsid w:val="00F34F98"/>
    <w:rsid w:val="00F40540"/>
    <w:rsid w:val="00F531E3"/>
    <w:rsid w:val="00F76E90"/>
    <w:rsid w:val="00F869F1"/>
    <w:rsid w:val="00F9451D"/>
    <w:rsid w:val="00FC363B"/>
    <w:rsid w:val="00FD1AD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B1032770-83FB-4B41-973F-821523BE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A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F7AE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F7AE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F7AE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F7AE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F7AE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F7AE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F7AE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F7AE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F7AE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F7AEF"/>
  </w:style>
  <w:style w:type="paragraph" w:styleId="TOC7">
    <w:name w:val="toc 7"/>
    <w:basedOn w:val="TOC3"/>
    <w:semiHidden/>
    <w:rsid w:val="000F7AEF"/>
  </w:style>
  <w:style w:type="paragraph" w:styleId="TOC6">
    <w:name w:val="toc 6"/>
    <w:basedOn w:val="TOC3"/>
    <w:semiHidden/>
    <w:rsid w:val="000F7AEF"/>
  </w:style>
  <w:style w:type="paragraph" w:styleId="TOC5">
    <w:name w:val="toc 5"/>
    <w:basedOn w:val="TOC3"/>
    <w:semiHidden/>
    <w:rsid w:val="000F7AEF"/>
  </w:style>
  <w:style w:type="paragraph" w:styleId="TOC4">
    <w:name w:val="toc 4"/>
    <w:basedOn w:val="TOC3"/>
    <w:semiHidden/>
    <w:rsid w:val="000F7AEF"/>
  </w:style>
  <w:style w:type="paragraph" w:styleId="TOC3">
    <w:name w:val="toc 3"/>
    <w:basedOn w:val="TOC2"/>
    <w:semiHidden/>
    <w:rsid w:val="000F7AEF"/>
    <w:pPr>
      <w:spacing w:before="80"/>
    </w:pPr>
  </w:style>
  <w:style w:type="paragraph" w:styleId="TOC2">
    <w:name w:val="toc 2"/>
    <w:basedOn w:val="TOC1"/>
    <w:semiHidden/>
    <w:rsid w:val="000F7AEF"/>
    <w:pPr>
      <w:spacing w:before="120"/>
    </w:pPr>
  </w:style>
  <w:style w:type="paragraph" w:styleId="TOC1">
    <w:name w:val="toc 1"/>
    <w:basedOn w:val="Normal"/>
    <w:semiHidden/>
    <w:rsid w:val="000F7AE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F7AEF"/>
    <w:pPr>
      <w:ind w:left="1698"/>
    </w:pPr>
  </w:style>
  <w:style w:type="paragraph" w:styleId="Index6">
    <w:name w:val="index 6"/>
    <w:basedOn w:val="Normal"/>
    <w:next w:val="Normal"/>
    <w:semiHidden/>
    <w:rsid w:val="000F7AEF"/>
    <w:pPr>
      <w:ind w:left="1415"/>
    </w:pPr>
  </w:style>
  <w:style w:type="paragraph" w:styleId="Index5">
    <w:name w:val="index 5"/>
    <w:basedOn w:val="Normal"/>
    <w:next w:val="Normal"/>
    <w:semiHidden/>
    <w:rsid w:val="000F7AEF"/>
    <w:pPr>
      <w:ind w:left="1132"/>
    </w:pPr>
  </w:style>
  <w:style w:type="paragraph" w:styleId="Index4">
    <w:name w:val="index 4"/>
    <w:basedOn w:val="Normal"/>
    <w:next w:val="Normal"/>
    <w:semiHidden/>
    <w:rsid w:val="000F7AEF"/>
    <w:pPr>
      <w:ind w:left="849"/>
    </w:pPr>
  </w:style>
  <w:style w:type="paragraph" w:styleId="Index3">
    <w:name w:val="index 3"/>
    <w:basedOn w:val="Normal"/>
    <w:next w:val="Normal"/>
    <w:semiHidden/>
    <w:rsid w:val="000F7AEF"/>
    <w:pPr>
      <w:ind w:left="566"/>
    </w:pPr>
  </w:style>
  <w:style w:type="paragraph" w:styleId="Index2">
    <w:name w:val="index 2"/>
    <w:basedOn w:val="Normal"/>
    <w:next w:val="Normal"/>
    <w:semiHidden/>
    <w:rsid w:val="000F7AEF"/>
    <w:pPr>
      <w:ind w:left="283"/>
    </w:pPr>
  </w:style>
  <w:style w:type="paragraph" w:styleId="Index1">
    <w:name w:val="index 1"/>
    <w:basedOn w:val="Normal"/>
    <w:next w:val="Normal"/>
    <w:semiHidden/>
    <w:rsid w:val="000F7AEF"/>
  </w:style>
  <w:style w:type="character" w:styleId="LineNumber">
    <w:name w:val="line number"/>
    <w:basedOn w:val="DefaultParagraphFont"/>
    <w:rsid w:val="000F7AEF"/>
  </w:style>
  <w:style w:type="paragraph" w:styleId="IndexHeading">
    <w:name w:val="index heading"/>
    <w:basedOn w:val="Normal"/>
    <w:next w:val="Index1"/>
    <w:semiHidden/>
    <w:rsid w:val="000F7AEF"/>
  </w:style>
  <w:style w:type="paragraph" w:styleId="Footer">
    <w:name w:val="footer"/>
    <w:basedOn w:val="Normal"/>
    <w:link w:val="FooterChar"/>
    <w:rsid w:val="000F7AE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0F7AE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F7AEF"/>
    <w:rPr>
      <w:position w:val="6"/>
      <w:sz w:val="16"/>
    </w:rPr>
  </w:style>
  <w:style w:type="paragraph" w:styleId="FootnoteText">
    <w:name w:val="footnote text"/>
    <w:basedOn w:val="Normal"/>
    <w:semiHidden/>
    <w:rsid w:val="000F7AE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F7AEF"/>
    <w:pPr>
      <w:ind w:left="794"/>
    </w:pPr>
  </w:style>
  <w:style w:type="paragraph" w:customStyle="1" w:styleId="TableLegend">
    <w:name w:val="Table_Legend"/>
    <w:basedOn w:val="TableText"/>
    <w:rsid w:val="000F7AEF"/>
    <w:pPr>
      <w:spacing w:before="120"/>
    </w:pPr>
  </w:style>
  <w:style w:type="paragraph" w:customStyle="1" w:styleId="TableText">
    <w:name w:val="Table_Text"/>
    <w:basedOn w:val="Normal"/>
    <w:rsid w:val="000F7A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F7AE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F7AE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F7AEF"/>
    <w:pPr>
      <w:spacing w:before="80"/>
      <w:ind w:left="794" w:hanging="794"/>
    </w:pPr>
  </w:style>
  <w:style w:type="paragraph" w:customStyle="1" w:styleId="enumlev2">
    <w:name w:val="enumlev2"/>
    <w:basedOn w:val="enumlev1"/>
    <w:rsid w:val="000F7AEF"/>
    <w:pPr>
      <w:ind w:left="1191" w:hanging="397"/>
    </w:pPr>
  </w:style>
  <w:style w:type="paragraph" w:customStyle="1" w:styleId="enumlev3">
    <w:name w:val="enumlev3"/>
    <w:basedOn w:val="enumlev2"/>
    <w:rsid w:val="000F7AEF"/>
    <w:pPr>
      <w:ind w:left="1588"/>
    </w:pPr>
  </w:style>
  <w:style w:type="paragraph" w:customStyle="1" w:styleId="TableHead">
    <w:name w:val="Table_Head"/>
    <w:basedOn w:val="TableText"/>
    <w:rsid w:val="000F7AE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F7AE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F7AEF"/>
    <w:pPr>
      <w:spacing w:before="480"/>
    </w:pPr>
  </w:style>
  <w:style w:type="paragraph" w:customStyle="1" w:styleId="FigureTitle">
    <w:name w:val="Figure_Title"/>
    <w:basedOn w:val="TableTitle"/>
    <w:next w:val="Normal"/>
    <w:rsid w:val="000F7AE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F7A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F7AE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F7AE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F7AEF"/>
  </w:style>
  <w:style w:type="paragraph" w:customStyle="1" w:styleId="AppendixRef">
    <w:name w:val="Appendix_Ref"/>
    <w:basedOn w:val="AnnexRef"/>
    <w:next w:val="AppendixTitle"/>
    <w:rsid w:val="000F7AEF"/>
  </w:style>
  <w:style w:type="paragraph" w:customStyle="1" w:styleId="AppendixTitle">
    <w:name w:val="Appendix_Title"/>
    <w:basedOn w:val="AnnexTitle"/>
    <w:next w:val="Normal"/>
    <w:rsid w:val="000F7AEF"/>
  </w:style>
  <w:style w:type="paragraph" w:customStyle="1" w:styleId="RefTitle">
    <w:name w:val="Ref_Title"/>
    <w:basedOn w:val="Normal"/>
    <w:next w:val="RefText"/>
    <w:rsid w:val="000F7AE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F7AEF"/>
    <w:pPr>
      <w:ind w:left="794" w:hanging="794"/>
    </w:pPr>
  </w:style>
  <w:style w:type="paragraph" w:customStyle="1" w:styleId="Equation">
    <w:name w:val="Equation"/>
    <w:basedOn w:val="Normal"/>
    <w:rsid w:val="000F7AE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F7AE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F7AE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F7AEF"/>
    <w:pPr>
      <w:spacing w:before="320"/>
    </w:pPr>
  </w:style>
  <w:style w:type="paragraph" w:customStyle="1" w:styleId="call">
    <w:name w:val="call"/>
    <w:basedOn w:val="Normal"/>
    <w:next w:val="Normal"/>
    <w:rsid w:val="000F7AE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F7AE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F7AE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F7AE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F7AE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F7AE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F7AE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0F7AEF"/>
    <w:rPr>
      <w:color w:val="0000FF"/>
      <w:u w:val="single"/>
    </w:rPr>
  </w:style>
  <w:style w:type="paragraph" w:customStyle="1" w:styleId="Keywords">
    <w:name w:val="Keywords"/>
    <w:basedOn w:val="Normal"/>
    <w:rsid w:val="000F7AEF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F7AEF"/>
    <w:pPr>
      <w:spacing w:after="120"/>
    </w:pPr>
  </w:style>
  <w:style w:type="paragraph" w:customStyle="1" w:styleId="EquationLegend">
    <w:name w:val="Equation_Legend"/>
    <w:basedOn w:val="Normal"/>
    <w:rsid w:val="000F7AE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F7AE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F7AEF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0F7AE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0F7AEF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0F7AEF"/>
    <w:pPr>
      <w:tabs>
        <w:tab w:val="left" w:pos="397"/>
      </w:tabs>
    </w:pPr>
  </w:style>
  <w:style w:type="paragraph" w:styleId="TOC9">
    <w:name w:val="toc 9"/>
    <w:basedOn w:val="TOC3"/>
    <w:semiHidden/>
    <w:rsid w:val="000F7AEF"/>
  </w:style>
  <w:style w:type="paragraph" w:customStyle="1" w:styleId="headingb">
    <w:name w:val="heading_b"/>
    <w:basedOn w:val="Heading3"/>
    <w:next w:val="Normal"/>
    <w:rsid w:val="000F7AE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F7AEF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0F7AEF"/>
  </w:style>
  <w:style w:type="paragraph" w:customStyle="1" w:styleId="Style1">
    <w:name w:val="Style1"/>
    <w:basedOn w:val="Normal"/>
    <w:next w:val="Index1"/>
    <w:rsid w:val="000F7AEF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0F7AEF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0F7AE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0F7AE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0F7AE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F7AEF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4F71"/>
    <w:pPr>
      <w:ind w:left="720"/>
      <w:contextualSpacing/>
    </w:pPr>
  </w:style>
  <w:style w:type="character" w:styleId="CommentReference">
    <w:name w:val="annotation reference"/>
    <w:basedOn w:val="DefaultParagraphFont"/>
    <w:rsid w:val="004A0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00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008A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008A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4A008A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EA4D-084F-4D5C-A1DA-01447CF1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0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1505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Aveline, Marion</cp:lastModifiedBy>
  <cp:revision>2</cp:revision>
  <cp:lastPrinted>2014-03-24T10:18:00Z</cp:lastPrinted>
  <dcterms:created xsi:type="dcterms:W3CDTF">2014-03-25T08:01:00Z</dcterms:created>
  <dcterms:modified xsi:type="dcterms:W3CDTF">2014-03-25T08:01:00Z</dcterms:modified>
</cp:coreProperties>
</file>