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167F92" w:rsidRPr="004C173B" w:rsidTr="00F34F98">
        <w:trPr>
          <w:cantSplit/>
        </w:trPr>
        <w:tc>
          <w:tcPr>
            <w:tcW w:w="6426" w:type="dxa"/>
            <w:vAlign w:val="center"/>
          </w:tcPr>
          <w:p w:rsidR="00167F92" w:rsidRPr="004C173B" w:rsidRDefault="00167F92" w:rsidP="00DF573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4C173B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4C173B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67F92" w:rsidRPr="004C173B" w:rsidRDefault="001026FD" w:rsidP="00DF573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4C173B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F92" w:rsidRPr="004C173B" w:rsidTr="00F34F98">
        <w:trPr>
          <w:cantSplit/>
        </w:trPr>
        <w:tc>
          <w:tcPr>
            <w:tcW w:w="6426" w:type="dxa"/>
            <w:vAlign w:val="center"/>
          </w:tcPr>
          <w:p w:rsidR="00167F92" w:rsidRPr="004C173B" w:rsidRDefault="00167F92" w:rsidP="00DF573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67F92" w:rsidRPr="004C173B" w:rsidRDefault="00167F92" w:rsidP="00DF573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7F92" w:rsidRPr="004C173B" w:rsidRDefault="00167F92" w:rsidP="00DF573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167F92" w:rsidRPr="004C173B" w:rsidRDefault="00167F92" w:rsidP="00DF573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4C173B">
        <w:tab/>
        <w:t>Genève, le</w:t>
      </w:r>
      <w:r w:rsidR="00AB6B68" w:rsidRPr="004C173B">
        <w:t xml:space="preserve"> 11 juin 2013</w:t>
      </w:r>
    </w:p>
    <w:p w:rsidR="00167F92" w:rsidRPr="004C173B" w:rsidRDefault="00167F92" w:rsidP="00DF573E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046"/>
      </w:tblGrid>
      <w:tr w:rsidR="00167F92" w:rsidRPr="004C173B" w:rsidTr="00F34F98">
        <w:trPr>
          <w:cantSplit/>
          <w:trHeight w:val="340"/>
        </w:trPr>
        <w:tc>
          <w:tcPr>
            <w:tcW w:w="822" w:type="dxa"/>
          </w:tcPr>
          <w:p w:rsidR="00167F92" w:rsidRPr="004C173B" w:rsidRDefault="00167F92" w:rsidP="00DF573E">
            <w:pPr>
              <w:tabs>
                <w:tab w:val="left" w:pos="4111"/>
              </w:tabs>
              <w:spacing w:before="10"/>
              <w:ind w:left="57"/>
            </w:pPr>
            <w:r w:rsidRPr="004C173B">
              <w:t>Réf.:</w:t>
            </w:r>
          </w:p>
          <w:p w:rsidR="00167F92" w:rsidRPr="004C173B" w:rsidRDefault="00167F92" w:rsidP="00DF573E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4C173B" w:rsidRDefault="00167F92" w:rsidP="00DF573E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4C173B" w:rsidRDefault="00167F92" w:rsidP="00DF573E">
            <w:pPr>
              <w:tabs>
                <w:tab w:val="left" w:pos="4111"/>
              </w:tabs>
              <w:spacing w:before="10"/>
              <w:ind w:left="57"/>
            </w:pPr>
            <w:r w:rsidRPr="004C173B">
              <w:t>Tél.:</w:t>
            </w:r>
            <w:r w:rsidRPr="004C173B">
              <w:br/>
              <w:t>Fax:</w:t>
            </w:r>
            <w:r w:rsidRPr="004C173B">
              <w:br/>
            </w:r>
          </w:p>
          <w:p w:rsidR="00167F92" w:rsidRPr="004C173B" w:rsidRDefault="00167F92" w:rsidP="00DF573E">
            <w:pPr>
              <w:tabs>
                <w:tab w:val="left" w:pos="4111"/>
              </w:tabs>
              <w:spacing w:before="10"/>
              <w:ind w:left="57"/>
            </w:pPr>
            <w:r w:rsidRPr="004C173B">
              <w:t>E-mail:</w:t>
            </w:r>
          </w:p>
        </w:tc>
        <w:tc>
          <w:tcPr>
            <w:tcW w:w="4055" w:type="dxa"/>
          </w:tcPr>
          <w:p w:rsidR="00167F92" w:rsidRPr="00DF573E" w:rsidRDefault="00167F92" w:rsidP="00DF573E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proofErr w:type="spellStart"/>
            <w:r w:rsidRPr="00DF573E">
              <w:rPr>
                <w:b/>
                <w:lang w:val="en-US"/>
              </w:rPr>
              <w:t>Circulaire</w:t>
            </w:r>
            <w:proofErr w:type="spellEnd"/>
            <w:r w:rsidRPr="00DF573E">
              <w:rPr>
                <w:b/>
                <w:lang w:val="en-US"/>
              </w:rPr>
              <w:t xml:space="preserve"> TSB </w:t>
            </w:r>
            <w:r w:rsidR="00AB6B68" w:rsidRPr="00DF573E">
              <w:rPr>
                <w:b/>
                <w:lang w:val="en-US"/>
              </w:rPr>
              <w:t>34</w:t>
            </w:r>
          </w:p>
          <w:p w:rsidR="00167F92" w:rsidRPr="00DF573E" w:rsidRDefault="00167F92" w:rsidP="00DF573E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r w:rsidRPr="00DF573E">
              <w:rPr>
                <w:lang w:val="en-US"/>
              </w:rPr>
              <w:t>TSB Workshops/</w:t>
            </w:r>
            <w:r w:rsidR="00AB6B68" w:rsidRPr="00DF573E">
              <w:rPr>
                <w:lang w:val="en-US"/>
              </w:rPr>
              <w:t>A</w:t>
            </w:r>
            <w:r w:rsidRPr="00DF573E">
              <w:rPr>
                <w:lang w:val="en-US"/>
              </w:rPr>
              <w:t>.</w:t>
            </w:r>
            <w:r w:rsidR="00AB6B68" w:rsidRPr="00DF573E">
              <w:rPr>
                <w:lang w:val="en-US"/>
              </w:rPr>
              <w:t>N</w:t>
            </w:r>
            <w:r w:rsidRPr="00DF573E">
              <w:rPr>
                <w:lang w:val="en-US"/>
              </w:rPr>
              <w:t>.</w:t>
            </w:r>
          </w:p>
          <w:p w:rsidR="00167F92" w:rsidRPr="00DF573E" w:rsidRDefault="00167F92" w:rsidP="00DF573E">
            <w:pPr>
              <w:tabs>
                <w:tab w:val="left" w:pos="4111"/>
              </w:tabs>
              <w:spacing w:before="10"/>
              <w:ind w:left="57"/>
              <w:rPr>
                <w:lang w:val="en-US"/>
              </w:rPr>
            </w:pPr>
          </w:p>
          <w:p w:rsidR="00167F92" w:rsidRPr="004C173B" w:rsidRDefault="00167F92" w:rsidP="00DF573E">
            <w:pPr>
              <w:tabs>
                <w:tab w:val="left" w:pos="4111"/>
              </w:tabs>
              <w:spacing w:before="10"/>
              <w:ind w:left="57"/>
            </w:pPr>
            <w:r w:rsidRPr="004C173B">
              <w:t>+41 22 730</w:t>
            </w:r>
            <w:r w:rsidR="00AB6B68" w:rsidRPr="004C173B">
              <w:t xml:space="preserve"> 5780</w:t>
            </w:r>
            <w:r w:rsidRPr="004C173B">
              <w:br/>
              <w:t>+41 22 730 5853</w:t>
            </w:r>
            <w:r w:rsidRPr="004C173B">
              <w:br/>
            </w:r>
          </w:p>
          <w:p w:rsidR="00167F92" w:rsidRPr="004C173B" w:rsidRDefault="00D0601D" w:rsidP="00DF573E">
            <w:pPr>
              <w:tabs>
                <w:tab w:val="left" w:pos="4111"/>
              </w:tabs>
              <w:spacing w:before="10"/>
              <w:ind w:left="57"/>
            </w:pPr>
            <w:hyperlink r:id="rId9" w:history="1">
              <w:r w:rsidR="00167F92" w:rsidRPr="004C173B">
                <w:rPr>
                  <w:rStyle w:val="Hyperlink"/>
                </w:rPr>
                <w:t>tsbworkshops@itu.int</w:t>
              </w:r>
            </w:hyperlink>
            <w:r w:rsidR="00167F92" w:rsidRPr="004C173B">
              <w:t xml:space="preserve"> </w:t>
            </w:r>
          </w:p>
        </w:tc>
        <w:tc>
          <w:tcPr>
            <w:tcW w:w="5046" w:type="dxa"/>
          </w:tcPr>
          <w:p w:rsidR="00167F92" w:rsidRPr="004C173B" w:rsidRDefault="00167F92" w:rsidP="00DF573E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4C173B">
              <w:t>Aux administrations des Etats Membres de l</w:t>
            </w:r>
            <w:r w:rsidR="00167472" w:rsidRPr="004C173B">
              <w:t>'</w:t>
            </w:r>
            <w:r w:rsidRPr="004C173B">
              <w:t>Union</w:t>
            </w:r>
          </w:p>
          <w:p w:rsidR="00AD752F" w:rsidRPr="004C173B" w:rsidRDefault="00AD752F" w:rsidP="00DF573E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4C173B">
              <w:t>Aux Membres du Secteur UIT-T</w:t>
            </w:r>
          </w:p>
          <w:p w:rsidR="00AD752F" w:rsidRPr="004C173B" w:rsidRDefault="00AD752F" w:rsidP="00DF573E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4C173B">
              <w:t>Aux Associés de l'UIT-T</w:t>
            </w:r>
          </w:p>
          <w:p w:rsidR="00AD752F" w:rsidRPr="004C173B" w:rsidRDefault="00AD752F" w:rsidP="00DF573E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4C173B">
              <w:t>Aux établissements universitaires participant aux travaux de l'UIT-T</w:t>
            </w:r>
          </w:p>
          <w:p w:rsidR="00E2408B" w:rsidRPr="004C173B" w:rsidRDefault="00E2408B" w:rsidP="00DF57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/>
            </w:pPr>
          </w:p>
        </w:tc>
      </w:tr>
      <w:tr w:rsidR="00167F92" w:rsidRPr="004C173B" w:rsidTr="00F34F98">
        <w:trPr>
          <w:cantSplit/>
        </w:trPr>
        <w:tc>
          <w:tcPr>
            <w:tcW w:w="822" w:type="dxa"/>
          </w:tcPr>
          <w:p w:rsidR="00167F92" w:rsidRPr="004C173B" w:rsidRDefault="00167F92" w:rsidP="00DF573E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167F92" w:rsidRPr="004C173B" w:rsidRDefault="00167F92" w:rsidP="00DF573E">
            <w:pPr>
              <w:tabs>
                <w:tab w:val="left" w:pos="4111"/>
              </w:tabs>
              <w:spacing w:before="0"/>
              <w:ind w:left="57"/>
            </w:pPr>
            <w:bookmarkStart w:id="0" w:name="_GoBack"/>
            <w:bookmarkEnd w:id="0"/>
          </w:p>
        </w:tc>
        <w:tc>
          <w:tcPr>
            <w:tcW w:w="5046" w:type="dxa"/>
          </w:tcPr>
          <w:p w:rsidR="00167F92" w:rsidRPr="004C173B" w:rsidRDefault="00167F92" w:rsidP="00DF573E">
            <w:pPr>
              <w:tabs>
                <w:tab w:val="left" w:pos="4111"/>
              </w:tabs>
              <w:spacing w:before="0"/>
            </w:pPr>
            <w:r w:rsidRPr="004C173B">
              <w:rPr>
                <w:b/>
              </w:rPr>
              <w:t>Copie</w:t>
            </w:r>
            <w:r w:rsidRPr="004C173B">
              <w:rPr>
                <w:b/>
                <w:bCs/>
              </w:rPr>
              <w:t>:</w:t>
            </w:r>
          </w:p>
          <w:p w:rsidR="00167F92" w:rsidRPr="004C173B" w:rsidRDefault="00167F92" w:rsidP="00DF573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  <w:t>Aux Président</w:t>
            </w:r>
            <w:r w:rsidR="005032B6">
              <w:t>s</w:t>
            </w:r>
            <w:r w:rsidRPr="004C173B">
              <w:t xml:space="preserve"> et </w:t>
            </w:r>
            <w:proofErr w:type="spellStart"/>
            <w:r w:rsidRPr="004C173B">
              <w:t>Vice-Présidents</w:t>
            </w:r>
            <w:proofErr w:type="spellEnd"/>
            <w:r w:rsidRPr="004C173B">
              <w:t xml:space="preserve"> de</w:t>
            </w:r>
            <w:r w:rsidR="00AB6B68" w:rsidRPr="004C173B">
              <w:t>s</w:t>
            </w:r>
            <w:r w:rsidRPr="004C173B">
              <w:t xml:space="preserve"> Commission</w:t>
            </w:r>
            <w:r w:rsidR="00AB6B68" w:rsidRPr="004C173B">
              <w:t>s</w:t>
            </w:r>
            <w:r w:rsidRPr="004C173B">
              <w:t xml:space="preserve"> d</w:t>
            </w:r>
            <w:r w:rsidR="00167472" w:rsidRPr="004C173B">
              <w:t>'</w:t>
            </w:r>
            <w:r w:rsidRPr="004C173B">
              <w:t>études de l</w:t>
            </w:r>
            <w:r w:rsidR="00167472" w:rsidRPr="004C173B">
              <w:t>'</w:t>
            </w:r>
            <w:r w:rsidRPr="004C173B">
              <w:t>UIT-T</w:t>
            </w:r>
          </w:p>
          <w:p w:rsidR="00167F92" w:rsidRPr="004C173B" w:rsidRDefault="00167F92" w:rsidP="00DF573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  <w:t>Au Directeur du Bureau de développement des télécommunications</w:t>
            </w:r>
          </w:p>
          <w:p w:rsidR="00167F92" w:rsidRPr="004C173B" w:rsidRDefault="00167F92" w:rsidP="00DF573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  <w:t>Au Directeur du Bureau des radiocommunications</w:t>
            </w:r>
          </w:p>
          <w:p w:rsidR="00AB6B68" w:rsidRPr="004C173B" w:rsidRDefault="00AB6B68" w:rsidP="00DF573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  <w:t>Au Directeur du Bureau régional de l'UIT à Bangkok</w:t>
            </w:r>
          </w:p>
          <w:p w:rsidR="00AB6B68" w:rsidRPr="004C173B" w:rsidRDefault="00AB6B68" w:rsidP="0076557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</w:r>
            <w:r w:rsidR="0076557A">
              <w:t>A</w:t>
            </w:r>
            <w:r w:rsidRPr="004C173B">
              <w:t xml:space="preserve"> la Mission permanente de la Thaïlande à Genève</w:t>
            </w:r>
          </w:p>
          <w:p w:rsidR="00AB6B68" w:rsidRPr="004C173B" w:rsidRDefault="00AB6B68" w:rsidP="00DF573E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</w:p>
        </w:tc>
      </w:tr>
    </w:tbl>
    <w:p w:rsidR="00167F92" w:rsidRDefault="00167F92" w:rsidP="00DF573E">
      <w:pPr>
        <w:tabs>
          <w:tab w:val="left" w:pos="4111"/>
        </w:tabs>
        <w:spacing w:before="0"/>
        <w:ind w:left="57"/>
      </w:pPr>
    </w:p>
    <w:p w:rsidR="007C4324" w:rsidRPr="004C173B" w:rsidRDefault="007C4324" w:rsidP="00DF573E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8101"/>
      </w:tblGrid>
      <w:tr w:rsidR="00167F92" w:rsidRPr="004C173B" w:rsidTr="00AB6B68">
        <w:trPr>
          <w:cantSplit/>
          <w:trHeight w:val="680"/>
        </w:trPr>
        <w:tc>
          <w:tcPr>
            <w:tcW w:w="822" w:type="dxa"/>
          </w:tcPr>
          <w:p w:rsidR="00167F92" w:rsidRPr="004C173B" w:rsidRDefault="00167F92" w:rsidP="00DF573E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C173B">
              <w:rPr>
                <w:sz w:val="22"/>
              </w:rPr>
              <w:t>Objet:</w:t>
            </w:r>
          </w:p>
        </w:tc>
        <w:tc>
          <w:tcPr>
            <w:tcW w:w="8101" w:type="dxa"/>
          </w:tcPr>
          <w:p w:rsidR="00167F92" w:rsidRPr="004C173B" w:rsidRDefault="00EB39E3" w:rsidP="00DF573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Manifestation </w:t>
            </w:r>
            <w:r w:rsidR="00AB6B68" w:rsidRPr="004C173B">
              <w:rPr>
                <w:b/>
              </w:rPr>
              <w:t xml:space="preserve">commune APT/UIT </w:t>
            </w:r>
            <w:r w:rsidR="00167F92" w:rsidRPr="004C173B">
              <w:rPr>
                <w:b/>
              </w:rPr>
              <w:t xml:space="preserve">sur </w:t>
            </w:r>
            <w:r w:rsidR="00AB6B68" w:rsidRPr="004C173B">
              <w:rPr>
                <w:b/>
              </w:rPr>
              <w:t>la conformité et l'interopérabilité</w:t>
            </w:r>
          </w:p>
          <w:p w:rsidR="00167F92" w:rsidRPr="004C173B" w:rsidRDefault="00AB6B68" w:rsidP="00DF573E">
            <w:pPr>
              <w:tabs>
                <w:tab w:val="left" w:pos="4111"/>
              </w:tabs>
              <w:spacing w:before="0"/>
              <w:ind w:left="57"/>
            </w:pPr>
            <w:r w:rsidRPr="004C173B">
              <w:rPr>
                <w:b/>
              </w:rPr>
              <w:t>Bangkok (Thaïlande)</w:t>
            </w:r>
            <w:r w:rsidR="00167F92" w:rsidRPr="004C173B">
              <w:rPr>
                <w:b/>
              </w:rPr>
              <w:t>, le</w:t>
            </w:r>
            <w:r w:rsidRPr="004C173B">
              <w:rPr>
                <w:b/>
              </w:rPr>
              <w:t>s</w:t>
            </w:r>
            <w:r w:rsidR="00167F92" w:rsidRPr="004C173B">
              <w:rPr>
                <w:b/>
              </w:rPr>
              <w:t xml:space="preserve"> </w:t>
            </w:r>
            <w:r w:rsidRPr="004C173B">
              <w:rPr>
                <w:b/>
              </w:rPr>
              <w:t>9 et 10 septembre 2013</w:t>
            </w:r>
          </w:p>
        </w:tc>
      </w:tr>
    </w:tbl>
    <w:p w:rsidR="00167F92" w:rsidRDefault="00167F92" w:rsidP="00DF573E"/>
    <w:p w:rsidR="007C4324" w:rsidRPr="004C173B" w:rsidRDefault="007C4324" w:rsidP="00DF573E"/>
    <w:p w:rsidR="00167F92" w:rsidRPr="004C173B" w:rsidRDefault="00167F92" w:rsidP="00DF573E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4C173B">
        <w:rPr>
          <w:sz w:val="24"/>
        </w:rPr>
        <w:t>Madame, Monsieur,</w:t>
      </w:r>
    </w:p>
    <w:p w:rsidR="00AB6B68" w:rsidRPr="004C173B" w:rsidRDefault="00167F92" w:rsidP="007C4324">
      <w:r w:rsidRPr="004C173B">
        <w:rPr>
          <w:bCs/>
        </w:rPr>
        <w:t>1</w:t>
      </w:r>
      <w:r w:rsidRPr="004C173B">
        <w:tab/>
        <w:t>J</w:t>
      </w:r>
      <w:r w:rsidR="00167472" w:rsidRPr="004C173B">
        <w:t>'</w:t>
      </w:r>
      <w:r w:rsidRPr="004C173B">
        <w:t>ai l</w:t>
      </w:r>
      <w:r w:rsidR="00167472" w:rsidRPr="004C173B">
        <w:t>'</w:t>
      </w:r>
      <w:r w:rsidRPr="004C173B">
        <w:t xml:space="preserve">honneur de vous informer </w:t>
      </w:r>
      <w:r w:rsidR="00AB6B68" w:rsidRPr="004C173B">
        <w:t xml:space="preserve">qu'une </w:t>
      </w:r>
      <w:r w:rsidR="00EB39E3">
        <w:t xml:space="preserve">manifestation </w:t>
      </w:r>
      <w:r w:rsidR="00AB6B68" w:rsidRPr="004C173B">
        <w:t xml:space="preserve">commune APT/UIT consacrée aux tests de conformité et d'interopérabilité </w:t>
      </w:r>
      <w:r w:rsidR="004C173B" w:rsidRPr="004C173B">
        <w:t xml:space="preserve">(C&amp;I) </w:t>
      </w:r>
      <w:r w:rsidR="00AB6B68" w:rsidRPr="004C173B">
        <w:t xml:space="preserve">aura lieu au </w:t>
      </w:r>
      <w:proofErr w:type="spellStart"/>
      <w:r w:rsidR="00AB6B68" w:rsidRPr="004C173B">
        <w:t>Centara</w:t>
      </w:r>
      <w:proofErr w:type="spellEnd"/>
      <w:r w:rsidR="00AB6B68" w:rsidRPr="004C173B">
        <w:t xml:space="preserve"> Grand </w:t>
      </w:r>
      <w:proofErr w:type="spellStart"/>
      <w:r w:rsidR="00AB6B68" w:rsidRPr="004C173B">
        <w:t>at</w:t>
      </w:r>
      <w:proofErr w:type="spellEnd"/>
      <w:r w:rsidR="00AB6B68" w:rsidRPr="004C173B">
        <w:t xml:space="preserve"> Central World à Bangkok (Thaïlande) les 9 et 10 septembre 2013</w:t>
      </w:r>
      <w:r w:rsidR="004C173B" w:rsidRPr="004C173B">
        <w:t>.</w:t>
      </w:r>
      <w:r w:rsidR="00AB6B68" w:rsidRPr="004C173B">
        <w:t xml:space="preserve"> </w:t>
      </w:r>
      <w:r w:rsidR="004C173B" w:rsidRPr="004C173B">
        <w:t xml:space="preserve">Cette </w:t>
      </w:r>
      <w:r w:rsidR="00EB39E3">
        <w:t>manifestation</w:t>
      </w:r>
      <w:r w:rsidR="004C173B" w:rsidRPr="004C173B">
        <w:t xml:space="preserve"> </w:t>
      </w:r>
      <w:r w:rsidR="00AB6B68" w:rsidRPr="004C173B">
        <w:t>sera suivie du 22</w:t>
      </w:r>
      <w:r w:rsidR="00AB6B68" w:rsidRPr="00D927CE">
        <w:t xml:space="preserve">ème </w:t>
      </w:r>
      <w:r w:rsidR="00AB6B68" w:rsidRPr="004C173B">
        <w:t xml:space="preserve">Forum du programme de normalisation de l'APT (ASTAP-22), qui se tiendra du 11 au 14 septembre 2013 </w:t>
      </w:r>
      <w:proofErr w:type="gramStart"/>
      <w:r w:rsidR="00AB6B68" w:rsidRPr="004C173B">
        <w:t>au</w:t>
      </w:r>
      <w:proofErr w:type="gramEnd"/>
      <w:r w:rsidR="00AB6B68" w:rsidRPr="004C173B">
        <w:t xml:space="preserve"> même endroit.</w:t>
      </w:r>
    </w:p>
    <w:p w:rsidR="00AB6B68" w:rsidRPr="004C173B" w:rsidRDefault="00AB6B68" w:rsidP="007C4324">
      <w:r w:rsidRPr="004C173B">
        <w:t>2</w:t>
      </w:r>
      <w:r w:rsidRPr="004C173B">
        <w:tab/>
      </w:r>
      <w:r w:rsidR="004C173B" w:rsidRPr="004C173B">
        <w:t xml:space="preserve">La </w:t>
      </w:r>
      <w:r w:rsidR="00EB39E3">
        <w:t>manifestation</w:t>
      </w:r>
      <w:r w:rsidR="004C173B" w:rsidRPr="004C173B">
        <w:t xml:space="preserve"> comportera trois parties</w:t>
      </w:r>
      <w:r w:rsidRPr="004C173B">
        <w:t xml:space="preserve">: </w:t>
      </w:r>
      <w:r w:rsidR="004C173B" w:rsidRPr="004C173B">
        <w:t xml:space="preserve">un </w:t>
      </w:r>
      <w:r w:rsidR="004C173B" w:rsidRPr="004C173B">
        <w:rPr>
          <w:b/>
          <w:bCs/>
        </w:rPr>
        <w:t>atelier</w:t>
      </w:r>
      <w:r w:rsidRPr="004C173B">
        <w:t xml:space="preserve">, </w:t>
      </w:r>
      <w:r w:rsidR="004C173B" w:rsidRPr="004C173B">
        <w:t xml:space="preserve">des </w:t>
      </w:r>
      <w:r w:rsidR="004C173B" w:rsidRPr="004C173B">
        <w:rPr>
          <w:b/>
          <w:bCs/>
        </w:rPr>
        <w:t>tests</w:t>
      </w:r>
      <w:r w:rsidR="004C173B" w:rsidRPr="004C173B">
        <w:t xml:space="preserve"> de </w:t>
      </w:r>
      <w:r w:rsidRPr="004C173B">
        <w:t xml:space="preserve">C&amp;I </w:t>
      </w:r>
      <w:r w:rsidR="004C173B" w:rsidRPr="004C173B">
        <w:t xml:space="preserve">et </w:t>
      </w:r>
      <w:r w:rsidR="005032B6">
        <w:t xml:space="preserve">une </w:t>
      </w:r>
      <w:r w:rsidR="005032B6">
        <w:rPr>
          <w:b/>
          <w:bCs/>
        </w:rPr>
        <w:t xml:space="preserve">présentation </w:t>
      </w:r>
      <w:r w:rsidR="005032B6" w:rsidRPr="005032B6">
        <w:t>de produits</w:t>
      </w:r>
      <w:r w:rsidR="00EB39E3">
        <w:t>, programmées comme suit</w:t>
      </w:r>
      <w:r w:rsidRPr="004C173B">
        <w:t>:</w:t>
      </w:r>
    </w:p>
    <w:p w:rsidR="00AB6B68" w:rsidRPr="004C173B" w:rsidRDefault="00D927CE" w:rsidP="00D927CE">
      <w:pPr>
        <w:pStyle w:val="enumlev1"/>
      </w:pPr>
      <w:r w:rsidRPr="00D927CE">
        <w:rPr>
          <w:i/>
        </w:rPr>
        <w:t>–</w:t>
      </w:r>
      <w:r w:rsidRPr="00D927CE">
        <w:rPr>
          <w:i/>
        </w:rPr>
        <w:tab/>
      </w:r>
      <w:r w:rsidR="004C173B" w:rsidRPr="004C173B">
        <w:t xml:space="preserve">Atelier </w:t>
      </w:r>
      <w:r w:rsidR="00AB6B68" w:rsidRPr="004C173B">
        <w:t>(</w:t>
      </w:r>
      <w:r w:rsidR="004C173B" w:rsidRPr="004C173B">
        <w:t xml:space="preserve">après-midi du </w:t>
      </w:r>
      <w:r w:rsidR="00AB6B68" w:rsidRPr="004C173B">
        <w:t xml:space="preserve">9 </w:t>
      </w:r>
      <w:r w:rsidR="004C173B" w:rsidRPr="004C173B">
        <w:t xml:space="preserve">et </w:t>
      </w:r>
      <w:r w:rsidR="00AB6B68" w:rsidRPr="004C173B">
        <w:t xml:space="preserve">10 </w:t>
      </w:r>
      <w:r w:rsidR="004C173B" w:rsidRPr="004C173B">
        <w:t xml:space="preserve">septembre </w:t>
      </w:r>
      <w:r w:rsidR="00AB6B68" w:rsidRPr="004C173B">
        <w:t>2013)</w:t>
      </w:r>
    </w:p>
    <w:p w:rsidR="00AB6B68" w:rsidRPr="004C173B" w:rsidRDefault="00D927CE" w:rsidP="007C4324">
      <w:pPr>
        <w:pStyle w:val="enumlev1"/>
      </w:pPr>
      <w:r w:rsidRPr="00D927CE">
        <w:rPr>
          <w:i/>
        </w:rPr>
        <w:t>–</w:t>
      </w:r>
      <w:r w:rsidRPr="00D927CE">
        <w:rPr>
          <w:i/>
        </w:rPr>
        <w:tab/>
      </w:r>
      <w:r w:rsidR="004C173B" w:rsidRPr="004C173B">
        <w:t xml:space="preserve">Tests de conformité et d'interopérabilité </w:t>
      </w:r>
      <w:r w:rsidR="00AB6B68" w:rsidRPr="004C173B">
        <w:t>(9</w:t>
      </w:r>
      <w:r w:rsidR="004C173B">
        <w:t>-</w:t>
      </w:r>
      <w:r w:rsidR="00AB6B68" w:rsidRPr="004C173B">
        <w:t xml:space="preserve">10 </w:t>
      </w:r>
      <w:r w:rsidR="004C173B">
        <w:t xml:space="preserve">septembre </w:t>
      </w:r>
      <w:r w:rsidR="00AB6B68" w:rsidRPr="004C173B">
        <w:t>2013)</w:t>
      </w:r>
    </w:p>
    <w:p w:rsidR="00AB6B68" w:rsidRPr="004C173B" w:rsidRDefault="00D927CE" w:rsidP="007C4324">
      <w:pPr>
        <w:pStyle w:val="enumlev1"/>
      </w:pPr>
      <w:r w:rsidRPr="00D927CE">
        <w:rPr>
          <w:i/>
        </w:rPr>
        <w:t>–</w:t>
      </w:r>
      <w:r w:rsidRPr="00D927CE">
        <w:rPr>
          <w:i/>
        </w:rPr>
        <w:tab/>
      </w:r>
      <w:r w:rsidR="005032B6">
        <w:t xml:space="preserve">Présentation de produits </w:t>
      </w:r>
      <w:r w:rsidR="00AB6B68" w:rsidRPr="004C173B">
        <w:t xml:space="preserve">(9-14 </w:t>
      </w:r>
      <w:r w:rsidR="004C173B">
        <w:t xml:space="preserve">septembre </w:t>
      </w:r>
      <w:r w:rsidR="00AB6B68" w:rsidRPr="004C173B">
        <w:t>2013)</w:t>
      </w:r>
      <w:r>
        <w:t>.</w:t>
      </w:r>
    </w:p>
    <w:p w:rsidR="00AB6B68" w:rsidRPr="004C173B" w:rsidRDefault="00AB6B68" w:rsidP="007C4324">
      <w:pPr>
        <w:keepNext/>
        <w:keepLines/>
      </w:pPr>
      <w:r w:rsidRPr="004C173B">
        <w:lastRenderedPageBreak/>
        <w:t>3</w:t>
      </w:r>
      <w:r w:rsidRPr="004C173B">
        <w:tab/>
      </w:r>
      <w:r w:rsidR="00413747">
        <w:t>Depuis l'AMNT</w:t>
      </w:r>
      <w:r w:rsidRPr="004C173B">
        <w:t>-08</w:t>
      </w:r>
      <w:r w:rsidR="00413747">
        <w:t xml:space="preserve">, l'UIT </w:t>
      </w:r>
      <w:r w:rsidR="00210C5B">
        <w:t xml:space="preserve">gère un </w:t>
      </w:r>
      <w:hyperlink r:id="rId10" w:history="1">
        <w:r w:rsidR="00210C5B">
          <w:rPr>
            <w:rStyle w:val="Hyperlink"/>
            <w:rFonts w:asciiTheme="majorBidi" w:hAnsiTheme="majorBidi" w:cstheme="majorBidi"/>
            <w:szCs w:val="24"/>
          </w:rPr>
          <w:t>Programme C</w:t>
        </w:r>
        <w:r w:rsidRPr="004C173B">
          <w:rPr>
            <w:rStyle w:val="Hyperlink"/>
            <w:rFonts w:asciiTheme="majorBidi" w:hAnsiTheme="majorBidi" w:cstheme="majorBidi"/>
            <w:szCs w:val="24"/>
          </w:rPr>
          <w:t>&amp;I</w:t>
        </w:r>
      </w:hyperlink>
      <w:r w:rsidRPr="004C173B">
        <w:t xml:space="preserve"> </w:t>
      </w:r>
      <w:r w:rsidR="00210C5B">
        <w:t xml:space="preserve">visant à garantir la </w:t>
      </w:r>
      <w:r w:rsidRPr="004C173B">
        <w:t>conform</w:t>
      </w:r>
      <w:r w:rsidR="00210C5B">
        <w:t>ité et l'</w:t>
      </w:r>
      <w:r w:rsidRPr="004C173B">
        <w:t>interop</w:t>
      </w:r>
      <w:r w:rsidR="00210C5B">
        <w:t>érabilité</w:t>
      </w:r>
      <w:r w:rsidRPr="004C173B">
        <w:t xml:space="preserve"> </w:t>
      </w:r>
      <w:r w:rsidR="00210C5B">
        <w:t xml:space="preserve">des produits TIC mis en œuvre conformément </w:t>
      </w:r>
      <w:r w:rsidR="005032B6">
        <w:t xml:space="preserve">aux </w:t>
      </w:r>
      <w:r w:rsidR="00210C5B">
        <w:t>Recommandations UIT</w:t>
      </w:r>
      <w:r w:rsidR="00210C5B">
        <w:noBreakHyphen/>
      </w:r>
      <w:r w:rsidRPr="004C173B">
        <w:t>T</w:t>
      </w:r>
      <w:r w:rsidR="00210C5B">
        <w:t xml:space="preserve"> ou à </w:t>
      </w:r>
      <w:r w:rsidR="005032B6">
        <w:t>une partie</w:t>
      </w:r>
      <w:r w:rsidR="00210C5B">
        <w:t xml:space="preserve"> d'entre elles</w:t>
      </w:r>
      <w:r w:rsidRPr="004C173B">
        <w:t xml:space="preserve">. </w:t>
      </w:r>
      <w:r w:rsidR="005032B6">
        <w:t xml:space="preserve">Ce programme vise </w:t>
      </w:r>
      <w:r w:rsidR="00210C5B">
        <w:t xml:space="preserve">également </w:t>
      </w:r>
      <w:r w:rsidR="005032B6">
        <w:t xml:space="preserve">à </w:t>
      </w:r>
      <w:r w:rsidR="00210C5B">
        <w:t xml:space="preserve">demander un retour d'information </w:t>
      </w:r>
      <w:r w:rsidR="005032B6">
        <w:t>afin d'</w:t>
      </w:r>
      <w:r w:rsidR="00210C5B">
        <w:t>améliorer la qualité</w:t>
      </w:r>
      <w:r w:rsidRPr="004C173B">
        <w:t xml:space="preserve"> </w:t>
      </w:r>
      <w:r w:rsidR="00210C5B">
        <w:t>des Recommandations UIT</w:t>
      </w:r>
      <w:r w:rsidR="00210C5B">
        <w:noBreakHyphen/>
      </w:r>
      <w:r w:rsidRPr="004C173B">
        <w:t xml:space="preserve">T </w:t>
      </w:r>
      <w:r w:rsidR="00210C5B">
        <w:t xml:space="preserve">et </w:t>
      </w:r>
      <w:r w:rsidR="005032B6">
        <w:t xml:space="preserve">à </w:t>
      </w:r>
      <w:r w:rsidR="00210C5B">
        <w:t xml:space="preserve">réduire la fracture numérique et l'écart en matière de normalisation en </w:t>
      </w:r>
      <w:r w:rsidR="00EB39E3">
        <w:t xml:space="preserve">mettant à la disposition des </w:t>
      </w:r>
      <w:r w:rsidR="00210C5B">
        <w:t xml:space="preserve">pays en développement les outils et les </w:t>
      </w:r>
      <w:r w:rsidR="00EB39E3">
        <w:t xml:space="preserve">compétences </w:t>
      </w:r>
      <w:r w:rsidR="00210C5B">
        <w:t xml:space="preserve">spécialisées dont ils ont besoin </w:t>
      </w:r>
      <w:r w:rsidR="00EB39E3">
        <w:t xml:space="preserve">pour créer des centres régionaux </w:t>
      </w:r>
      <w:r w:rsidR="005032B6">
        <w:t xml:space="preserve">pour les </w:t>
      </w:r>
      <w:r w:rsidR="00EB39E3">
        <w:t>test</w:t>
      </w:r>
      <w:r w:rsidR="005032B6">
        <w:t>s</w:t>
      </w:r>
      <w:r w:rsidR="00EB39E3">
        <w:t xml:space="preserve"> </w:t>
      </w:r>
      <w:r w:rsidR="005032B6">
        <w:t xml:space="preserve">de </w:t>
      </w:r>
      <w:r w:rsidRPr="004C173B">
        <w:t>C&amp;I.</w:t>
      </w:r>
    </w:p>
    <w:p w:rsidR="00AB6B68" w:rsidRPr="004C173B" w:rsidRDefault="00EB39E3" w:rsidP="007C4324">
      <w:r>
        <w:t xml:space="preserve">La manifestation commune </w:t>
      </w:r>
      <w:r w:rsidR="00AB6B68" w:rsidRPr="004C173B">
        <w:t>APT/</w:t>
      </w:r>
      <w:r>
        <w:t xml:space="preserve">UIT </w:t>
      </w:r>
      <w:r w:rsidR="00AA6995">
        <w:t xml:space="preserve">sera l'occasion de mieux faire connaître et de promouvoir le Programme </w:t>
      </w:r>
      <w:r w:rsidR="00AB6B68" w:rsidRPr="004C173B">
        <w:t xml:space="preserve">C&amp;I </w:t>
      </w:r>
      <w:r w:rsidR="00AA6995">
        <w:t>de l'UIT et les activité</w:t>
      </w:r>
      <w:r w:rsidR="00AB6B68" w:rsidRPr="004C173B">
        <w:t xml:space="preserve">s </w:t>
      </w:r>
      <w:r w:rsidR="00AA6995">
        <w:t>pertinentes dans la région de l'</w:t>
      </w:r>
      <w:r w:rsidR="00AB6B68" w:rsidRPr="004C173B">
        <w:t xml:space="preserve">APT, </w:t>
      </w:r>
      <w:r w:rsidR="00AA6995">
        <w:t>et de contribu</w:t>
      </w:r>
      <w:r w:rsidR="00AB6B68" w:rsidRPr="004C173B">
        <w:t>e</w:t>
      </w:r>
      <w:r w:rsidR="00AA6995">
        <w:t>r</w:t>
      </w:r>
      <w:r w:rsidR="00AB6B68" w:rsidRPr="004C173B">
        <w:t xml:space="preserve"> </w:t>
      </w:r>
      <w:r w:rsidR="00AA6995">
        <w:t xml:space="preserve">au renforcement des capacités et à la recherche </w:t>
      </w:r>
      <w:r w:rsidR="005032B6">
        <w:t xml:space="preserve">de </w:t>
      </w:r>
      <w:r w:rsidR="00AB6B68" w:rsidRPr="004C173B">
        <w:t>solution</w:t>
      </w:r>
      <w:r w:rsidR="005032B6">
        <w:t>s</w:t>
      </w:r>
      <w:r w:rsidR="00AB6B68" w:rsidRPr="004C173B">
        <w:t xml:space="preserve"> </w:t>
      </w:r>
      <w:r w:rsidR="00AA6995">
        <w:t>aux problèmes d'</w:t>
      </w:r>
      <w:r w:rsidR="00AB6B68" w:rsidRPr="004C173B">
        <w:t>interop</w:t>
      </w:r>
      <w:r w:rsidR="00AA6995">
        <w:t>érabilité</w:t>
      </w:r>
      <w:r w:rsidR="00AB6B68" w:rsidRPr="004C173B">
        <w:t xml:space="preserve"> </w:t>
      </w:r>
      <w:r w:rsidR="00AA6995">
        <w:t>rencontrés par les pays membres de l'</w:t>
      </w:r>
      <w:r w:rsidR="00AB6B68" w:rsidRPr="004C173B">
        <w:t xml:space="preserve">APT. </w:t>
      </w:r>
      <w:r w:rsidR="006331C8">
        <w:t>La</w:t>
      </w:r>
      <w:r w:rsidR="00BE5551">
        <w:t xml:space="preserve"> manifestation devrait en outre permettre aux membres de l'</w:t>
      </w:r>
      <w:r w:rsidR="00AB6B68" w:rsidRPr="004C173B">
        <w:t xml:space="preserve">APT </w:t>
      </w:r>
      <w:r w:rsidR="00BE5551">
        <w:t xml:space="preserve">et de l'UIT de mieux comprendre et aborder les problèmes de </w:t>
      </w:r>
      <w:r w:rsidR="00AB6B68" w:rsidRPr="004C173B">
        <w:t>C&amp;</w:t>
      </w:r>
      <w:r w:rsidR="00BE5551">
        <w:t>I dans la ré</w:t>
      </w:r>
      <w:r w:rsidR="00AB6B68" w:rsidRPr="004C173B">
        <w:t xml:space="preserve">gion </w:t>
      </w:r>
      <w:r w:rsidR="00BE5551">
        <w:t>et de communiquer en retour des informations pertinentes aux Commissions d'études de l'UIT pour qu'elles mènent des études plus approfondies</w:t>
      </w:r>
      <w:r w:rsidR="00AB6B68" w:rsidRPr="004C173B">
        <w:t>.</w:t>
      </w:r>
    </w:p>
    <w:p w:rsidR="00AB6B68" w:rsidRPr="004C173B" w:rsidRDefault="00AB6B68" w:rsidP="007C4324">
      <w:r w:rsidRPr="004C173B">
        <w:t>4</w:t>
      </w:r>
      <w:r w:rsidRPr="004C173B">
        <w:tab/>
      </w:r>
      <w:r w:rsidR="005A24E1">
        <w:t xml:space="preserve">Lors de </w:t>
      </w:r>
      <w:r w:rsidR="006D3F94">
        <w:t>l'</w:t>
      </w:r>
      <w:r w:rsidR="006D3F94">
        <w:rPr>
          <w:b/>
          <w:bCs/>
        </w:rPr>
        <w:t>atelier</w:t>
      </w:r>
      <w:r w:rsidR="00F9459D">
        <w:t xml:space="preserve">, </w:t>
      </w:r>
      <w:r w:rsidR="005A24E1">
        <w:t xml:space="preserve">des experts (UIT, organisations de normalisation régionales, gouvernements, secteur privé, etc.) donneront des conférences et présenteront des exposés sur les activités relatives à la conformité et à l'interopérabilité ainsi que sur les </w:t>
      </w:r>
      <w:r w:rsidRPr="004C173B">
        <w:t xml:space="preserve">perspectives </w:t>
      </w:r>
      <w:r w:rsidR="005A24E1">
        <w:t>pour l'avenir</w:t>
      </w:r>
      <w:r w:rsidR="005032B6">
        <w:t>,</w:t>
      </w:r>
      <w:r w:rsidR="005A24E1">
        <w:t xml:space="preserve"> et les participants issus des pays membres de l'APT pourront échanger des connaissances et des expériences et débattre </w:t>
      </w:r>
      <w:r w:rsidR="005032B6">
        <w:t xml:space="preserve">entre eux </w:t>
      </w:r>
      <w:r w:rsidR="005A24E1">
        <w:t>afin de trouver davantage de solutions aux problèmes d'</w:t>
      </w:r>
      <w:r w:rsidRPr="004C173B">
        <w:t>interop</w:t>
      </w:r>
      <w:r w:rsidR="005A24E1">
        <w:t>érabilité</w:t>
      </w:r>
      <w:r w:rsidRPr="004C173B">
        <w:t xml:space="preserve"> </w:t>
      </w:r>
      <w:r w:rsidR="002E1D52">
        <w:t xml:space="preserve">sur la base de l'approche globale de l'UIT en matière de </w:t>
      </w:r>
      <w:r w:rsidRPr="004C173B">
        <w:t xml:space="preserve">C&amp;I. </w:t>
      </w:r>
      <w:r w:rsidR="00B46D9F">
        <w:t xml:space="preserve">Ces débats seront </w:t>
      </w:r>
      <w:r w:rsidR="005032B6">
        <w:t xml:space="preserve">étayés par </w:t>
      </w:r>
      <w:r w:rsidR="00B46D9F">
        <w:t>de</w:t>
      </w:r>
      <w:r w:rsidR="005032B6">
        <w:t>s</w:t>
      </w:r>
      <w:r w:rsidR="00B46D9F">
        <w:t xml:space="preserve"> tests et </w:t>
      </w:r>
      <w:r w:rsidR="005032B6">
        <w:t xml:space="preserve">une présentation de produits qui se dérouleront en parallèle et au cours desquels </w:t>
      </w:r>
      <w:r w:rsidR="00B46D9F">
        <w:t>plusieurs exemples</w:t>
      </w:r>
      <w:r w:rsidR="005032B6">
        <w:t xml:space="preserve"> pourraient être illustrés</w:t>
      </w:r>
      <w:r w:rsidRPr="004C173B">
        <w:t xml:space="preserve">. </w:t>
      </w:r>
    </w:p>
    <w:p w:rsidR="00AB6B68" w:rsidRPr="004C173B" w:rsidRDefault="005A24E1" w:rsidP="007C4324">
      <w:r>
        <w:t xml:space="preserve">Lors des </w:t>
      </w:r>
      <w:r w:rsidR="00AB6B68" w:rsidRPr="004C173B">
        <w:rPr>
          <w:b/>
          <w:bCs/>
        </w:rPr>
        <w:t>test</w:t>
      </w:r>
      <w:r w:rsidR="006D3F94">
        <w:rPr>
          <w:b/>
          <w:bCs/>
        </w:rPr>
        <w:t>s</w:t>
      </w:r>
      <w:r>
        <w:t xml:space="preserve">, </w:t>
      </w:r>
      <w:r w:rsidR="00B46D9F">
        <w:t>des produits basés sur les Recommandations UIT-T seront soumis à des tests de conformité et/ou d'</w:t>
      </w:r>
      <w:r w:rsidR="00AB6B68" w:rsidRPr="004C173B">
        <w:t>interop</w:t>
      </w:r>
      <w:r w:rsidR="00B46D9F">
        <w:t>érabilité</w:t>
      </w:r>
      <w:r w:rsidR="00AB6B68" w:rsidRPr="004C173B">
        <w:t xml:space="preserve">. </w:t>
      </w:r>
      <w:r w:rsidR="00B46D9F">
        <w:t xml:space="preserve">Les fabricants et les fournisseurs de </w:t>
      </w:r>
      <w:r w:rsidR="00AB6B68" w:rsidRPr="004C173B">
        <w:t>service</w:t>
      </w:r>
      <w:r w:rsidR="00B46D9F">
        <w:t>s</w:t>
      </w:r>
      <w:r w:rsidR="00AB6B68" w:rsidRPr="004C173B">
        <w:t xml:space="preserve"> </w:t>
      </w:r>
      <w:r w:rsidR="00B46D9F">
        <w:t>sont encouragés à apporter leurs produits et à participer aux tests d'</w:t>
      </w:r>
      <w:r w:rsidR="00AB6B68" w:rsidRPr="004C173B">
        <w:t>interop</w:t>
      </w:r>
      <w:r w:rsidR="00B46D9F">
        <w:t>érabilité</w:t>
      </w:r>
      <w:r w:rsidR="00AB6B68" w:rsidRPr="004C173B">
        <w:t xml:space="preserve">. </w:t>
      </w:r>
      <w:r w:rsidR="00B46D9F">
        <w:t>Les participants aux tests d'interopérabilité pourront échanger les résultats de ces tests sur la base d'accords bilatéraux</w:t>
      </w:r>
      <w:r w:rsidR="00AB6B68" w:rsidRPr="004C173B">
        <w:t xml:space="preserve">, </w:t>
      </w:r>
      <w:r w:rsidR="00B46D9F">
        <w:t>par exemple des accords de non-divulgation</w:t>
      </w:r>
      <w:r w:rsidR="00AB6B68" w:rsidRPr="004C173B">
        <w:t xml:space="preserve">. </w:t>
      </w:r>
      <w:r w:rsidR="005032B6">
        <w:t xml:space="preserve">Les </w:t>
      </w:r>
      <w:r w:rsidR="00AB6B68" w:rsidRPr="004C173B">
        <w:t xml:space="preserve">technologies </w:t>
      </w:r>
      <w:r w:rsidR="00B46D9F">
        <w:t xml:space="preserve">et </w:t>
      </w:r>
      <w:r w:rsidR="00AB6B68" w:rsidRPr="004C173B">
        <w:t xml:space="preserve">services </w:t>
      </w:r>
      <w:r w:rsidR="005032B6">
        <w:t xml:space="preserve">concernés pourraient notamment être les </w:t>
      </w:r>
      <w:r w:rsidR="00B46D9F">
        <w:t>suivants</w:t>
      </w:r>
      <w:r w:rsidR="00AB6B68" w:rsidRPr="004C173B">
        <w:t>:</w:t>
      </w:r>
    </w:p>
    <w:p w:rsidR="00AB6B68" w:rsidRPr="00D927CE" w:rsidRDefault="00D927CE" w:rsidP="007C4324">
      <w:pPr>
        <w:pStyle w:val="enumlev1"/>
      </w:pPr>
      <w:r w:rsidRPr="00D927CE">
        <w:t>–</w:t>
      </w:r>
      <w:r w:rsidRPr="00D927CE">
        <w:tab/>
      </w:r>
      <w:r w:rsidR="00AB6B68" w:rsidRPr="00D927CE">
        <w:t>NGN (</w:t>
      </w:r>
      <w:proofErr w:type="spellStart"/>
      <w:r w:rsidR="00AB6B68" w:rsidRPr="00D927CE">
        <w:t>VoIP</w:t>
      </w:r>
      <w:proofErr w:type="spellEnd"/>
      <w:r w:rsidR="00AB6B68" w:rsidRPr="00D927CE">
        <w:t xml:space="preserve">, </w:t>
      </w:r>
      <w:r w:rsidR="00B46D9F" w:rsidRPr="00D927CE">
        <w:t>visio</w:t>
      </w:r>
      <w:r w:rsidR="00AB6B68" w:rsidRPr="00D927CE">
        <w:t>conf</w:t>
      </w:r>
      <w:r w:rsidR="00B46D9F" w:rsidRPr="00D927CE">
        <w:t>é</w:t>
      </w:r>
      <w:r w:rsidR="00AB6B68" w:rsidRPr="00D927CE">
        <w:t>rence)</w:t>
      </w:r>
      <w:r w:rsidR="007C4324">
        <w:t>;</w:t>
      </w:r>
    </w:p>
    <w:p w:rsidR="00AB6B68" w:rsidRPr="00D927CE" w:rsidRDefault="00D927CE" w:rsidP="007C4324">
      <w:pPr>
        <w:pStyle w:val="enumlev1"/>
      </w:pPr>
      <w:r w:rsidRPr="00D927CE">
        <w:t>–</w:t>
      </w:r>
      <w:r w:rsidRPr="00D927CE">
        <w:tab/>
      </w:r>
      <w:r w:rsidR="00B46D9F" w:rsidRPr="00D927CE">
        <w:t xml:space="preserve">TVIP </w:t>
      </w:r>
      <w:r w:rsidR="00AB6B68" w:rsidRPr="00D927CE">
        <w:t>(</w:t>
      </w:r>
      <w:r w:rsidR="00B46D9F" w:rsidRPr="00D927CE">
        <w:t>y compris le cadre d'applications multimédias de TVIP</w:t>
      </w:r>
      <w:r w:rsidR="00AB6B68" w:rsidRPr="00D927CE">
        <w:t>)</w:t>
      </w:r>
      <w:r w:rsidR="005032B6" w:rsidRPr="00D927CE">
        <w:t>.</w:t>
      </w:r>
    </w:p>
    <w:p w:rsidR="00AB6B68" w:rsidRPr="004C173B" w:rsidRDefault="005032B6" w:rsidP="007C4324">
      <w:r>
        <w:t>Lors de</w:t>
      </w:r>
      <w:r w:rsidR="005A24E1">
        <w:t xml:space="preserve"> </w:t>
      </w:r>
      <w:r>
        <w:t xml:space="preserve">la </w:t>
      </w:r>
      <w:r>
        <w:rPr>
          <w:b/>
          <w:bCs/>
        </w:rPr>
        <w:t xml:space="preserve">présentation </w:t>
      </w:r>
      <w:r w:rsidRPr="005032B6">
        <w:t>de produits</w:t>
      </w:r>
      <w:r w:rsidR="005A24E1">
        <w:t xml:space="preserve">, </w:t>
      </w:r>
      <w:r w:rsidR="00AF3165">
        <w:t xml:space="preserve">les fabricants et instituts de recherche participants </w:t>
      </w:r>
      <w:r>
        <w:t xml:space="preserve">exposeront </w:t>
      </w:r>
      <w:r w:rsidR="00AF3165">
        <w:t xml:space="preserve">leurs nouveaux produits, l'objectif étant de mettre en avant les </w:t>
      </w:r>
      <w:r w:rsidR="00AB6B68" w:rsidRPr="004C173B">
        <w:t xml:space="preserve">technologies </w:t>
      </w:r>
      <w:r w:rsidR="00AF3165">
        <w:t>évoluées et les activités de normalisation actuellement menées à l'UIT</w:t>
      </w:r>
      <w:r w:rsidR="00AF3165">
        <w:noBreakHyphen/>
        <w:t>T</w:t>
      </w:r>
      <w:r w:rsidR="00AB6B68" w:rsidRPr="004C173B">
        <w:t xml:space="preserve">. </w:t>
      </w:r>
      <w:r>
        <w:t xml:space="preserve">Les </w:t>
      </w:r>
      <w:r w:rsidRPr="004C173B">
        <w:t xml:space="preserve">technologies </w:t>
      </w:r>
      <w:r>
        <w:t xml:space="preserve">et </w:t>
      </w:r>
      <w:r w:rsidRPr="004C173B">
        <w:t xml:space="preserve">services </w:t>
      </w:r>
      <w:r>
        <w:t>concernés pourraient notamment être les suivants</w:t>
      </w:r>
      <w:r w:rsidR="00AB6B68" w:rsidRPr="004C173B">
        <w:t>:</w:t>
      </w:r>
    </w:p>
    <w:p w:rsidR="00B46D9F" w:rsidRPr="007C4324" w:rsidRDefault="00D927CE" w:rsidP="007C4324">
      <w:pPr>
        <w:pStyle w:val="enumlev1"/>
      </w:pPr>
      <w:r w:rsidRPr="007C4324">
        <w:t>–</w:t>
      </w:r>
      <w:r w:rsidRPr="007C4324">
        <w:tab/>
      </w:r>
      <w:r w:rsidR="00B46D9F" w:rsidRPr="007C4324">
        <w:t>NGN (</w:t>
      </w:r>
      <w:proofErr w:type="spellStart"/>
      <w:r w:rsidR="00B46D9F" w:rsidRPr="007C4324">
        <w:t>VoIP</w:t>
      </w:r>
      <w:proofErr w:type="spellEnd"/>
      <w:r w:rsidR="00B46D9F" w:rsidRPr="007C4324">
        <w:t>, visioconférence)</w:t>
      </w:r>
      <w:r w:rsidR="007C4324">
        <w:t>;</w:t>
      </w:r>
    </w:p>
    <w:p w:rsidR="00B46D9F" w:rsidRPr="007C4324" w:rsidRDefault="00D927CE" w:rsidP="007C4324">
      <w:pPr>
        <w:pStyle w:val="enumlev1"/>
      </w:pPr>
      <w:r w:rsidRPr="007C4324">
        <w:t>–</w:t>
      </w:r>
      <w:r w:rsidRPr="007C4324">
        <w:tab/>
      </w:r>
      <w:r w:rsidR="00B46D9F" w:rsidRPr="007C4324">
        <w:t>TVIP (y compris le cadre d'applications multimédias de TVIP)</w:t>
      </w:r>
      <w:r w:rsidR="007C4324">
        <w:t>;</w:t>
      </w:r>
    </w:p>
    <w:p w:rsidR="00AB6B68" w:rsidRPr="007C4324" w:rsidRDefault="00D927CE" w:rsidP="007C4324">
      <w:pPr>
        <w:pStyle w:val="enumlev1"/>
      </w:pPr>
      <w:r w:rsidRPr="007C4324">
        <w:t>–</w:t>
      </w:r>
      <w:r w:rsidRPr="007C4324">
        <w:tab/>
      </w:r>
      <w:r w:rsidR="00AB6B68" w:rsidRPr="007C4324">
        <w:t>HTML5</w:t>
      </w:r>
      <w:r w:rsidR="007C4324">
        <w:t>;</w:t>
      </w:r>
    </w:p>
    <w:p w:rsidR="00AB6B68" w:rsidRPr="007C4324" w:rsidRDefault="00D927CE" w:rsidP="007C4324">
      <w:pPr>
        <w:pStyle w:val="enumlev1"/>
      </w:pPr>
      <w:r w:rsidRPr="007C4324">
        <w:t>–</w:t>
      </w:r>
      <w:r w:rsidRPr="007C4324">
        <w:tab/>
      </w:r>
      <w:r w:rsidR="007C4324">
        <w:t>t</w:t>
      </w:r>
      <w:r w:rsidR="00B46D9F" w:rsidRPr="007C4324">
        <w:t>élévision intelligente</w:t>
      </w:r>
      <w:r w:rsidR="007C4324">
        <w:t>;</w:t>
      </w:r>
    </w:p>
    <w:p w:rsidR="00AB6B68" w:rsidRPr="007C4324" w:rsidRDefault="00D927CE" w:rsidP="007C4324">
      <w:pPr>
        <w:pStyle w:val="enumlev1"/>
      </w:pPr>
      <w:r w:rsidRPr="007C4324">
        <w:t>–</w:t>
      </w:r>
      <w:r w:rsidRPr="007C4324">
        <w:tab/>
      </w:r>
      <w:r w:rsidR="00AB6B68" w:rsidRPr="007C4324">
        <w:t>SDN (</w:t>
      </w:r>
      <w:r w:rsidR="00B46D9F" w:rsidRPr="007C4324">
        <w:t>réseaux pilotés par logiciel</w:t>
      </w:r>
      <w:r w:rsidR="00AB6B68" w:rsidRPr="007C4324">
        <w:t>)</w:t>
      </w:r>
      <w:r w:rsidR="007C4324">
        <w:t>;</w:t>
      </w:r>
    </w:p>
    <w:p w:rsidR="00AB6B68" w:rsidRPr="007C4324" w:rsidRDefault="00D927CE" w:rsidP="007C4324">
      <w:pPr>
        <w:pStyle w:val="enumlev1"/>
      </w:pPr>
      <w:r w:rsidRPr="007C4324">
        <w:t>–</w:t>
      </w:r>
      <w:r w:rsidRPr="007C4324">
        <w:tab/>
      </w:r>
      <w:r w:rsidR="00B46D9F" w:rsidRPr="007C4324">
        <w:t>accès optique</w:t>
      </w:r>
      <w:r w:rsidR="005032B6" w:rsidRPr="007C4324">
        <w:t>.</w:t>
      </w:r>
    </w:p>
    <w:p w:rsidR="00AB6B68" w:rsidRPr="004C173B" w:rsidRDefault="00AF3165" w:rsidP="00DF573E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On trouvera plus de précisions concernant la manifestation sur le </w:t>
      </w:r>
      <w:hyperlink r:id="rId11" w:history="1">
        <w:r>
          <w:rPr>
            <w:rStyle w:val="Hyperlink"/>
            <w:rFonts w:asciiTheme="majorBidi" w:hAnsiTheme="majorBidi" w:cstheme="majorBidi"/>
            <w:szCs w:val="24"/>
          </w:rPr>
          <w:t>Portail C</w:t>
        </w:r>
        <w:r w:rsidR="00AB6B68" w:rsidRPr="004C173B">
          <w:rPr>
            <w:rStyle w:val="Hyperlink"/>
            <w:rFonts w:asciiTheme="majorBidi" w:hAnsiTheme="majorBidi" w:cstheme="majorBidi"/>
            <w:szCs w:val="24"/>
          </w:rPr>
          <w:t>&amp;I</w:t>
        </w:r>
      </w:hyperlink>
      <w:r>
        <w:rPr>
          <w:rFonts w:asciiTheme="majorBidi" w:hAnsiTheme="majorBidi" w:cstheme="majorBidi"/>
          <w:szCs w:val="24"/>
        </w:rPr>
        <w:t xml:space="preserve"> de l'UIT.</w:t>
      </w:r>
    </w:p>
    <w:p w:rsidR="00AB6B68" w:rsidRPr="004C173B" w:rsidRDefault="00AB6B68" w:rsidP="007C4324">
      <w:pPr>
        <w:rPr>
          <w:rFonts w:asciiTheme="majorBidi" w:hAnsiTheme="majorBidi" w:cstheme="majorBidi"/>
          <w:szCs w:val="24"/>
        </w:rPr>
      </w:pPr>
      <w:r w:rsidRPr="004C173B">
        <w:rPr>
          <w:rFonts w:asciiTheme="majorBidi" w:hAnsiTheme="majorBidi" w:cstheme="majorBidi"/>
          <w:szCs w:val="24"/>
        </w:rPr>
        <w:t>5</w:t>
      </w:r>
      <w:r w:rsidRPr="004C173B">
        <w:rPr>
          <w:rFonts w:asciiTheme="majorBidi" w:hAnsiTheme="majorBidi" w:cstheme="majorBidi"/>
          <w:szCs w:val="24"/>
        </w:rPr>
        <w:tab/>
      </w:r>
      <w:r w:rsidR="00EB661C">
        <w:rPr>
          <w:rFonts w:asciiTheme="majorBidi" w:hAnsiTheme="majorBidi" w:cstheme="majorBidi"/>
          <w:szCs w:val="24"/>
        </w:rPr>
        <w:t>La manifestation est ouverte à tous les acteurs du secteur des TIC (</w:t>
      </w:r>
      <w:r w:rsidR="007C4324">
        <w:rPr>
          <w:rFonts w:asciiTheme="majorBidi" w:hAnsiTheme="majorBidi" w:cstheme="majorBidi"/>
          <w:szCs w:val="24"/>
        </w:rPr>
        <w:t>E</w:t>
      </w:r>
      <w:r w:rsidR="00EB661C">
        <w:rPr>
          <w:rFonts w:asciiTheme="majorBidi" w:hAnsiTheme="majorBidi" w:cstheme="majorBidi"/>
          <w:szCs w:val="24"/>
        </w:rPr>
        <w:t>tats Membres de l'UIT</w:t>
      </w:r>
      <w:r w:rsidRPr="004C173B">
        <w:rPr>
          <w:rFonts w:asciiTheme="majorBidi" w:hAnsiTheme="majorBidi" w:cstheme="majorBidi"/>
          <w:szCs w:val="24"/>
        </w:rPr>
        <w:t xml:space="preserve">/APT, </w:t>
      </w:r>
      <w:r w:rsidR="00EB661C">
        <w:rPr>
          <w:rFonts w:asciiTheme="majorBidi" w:hAnsiTheme="majorBidi" w:cstheme="majorBidi"/>
          <w:szCs w:val="24"/>
        </w:rPr>
        <w:t>fournisseurs</w:t>
      </w:r>
      <w:r w:rsidRPr="004C173B">
        <w:rPr>
          <w:rFonts w:asciiTheme="majorBidi" w:hAnsiTheme="majorBidi" w:cstheme="majorBidi"/>
          <w:szCs w:val="24"/>
        </w:rPr>
        <w:t>, op</w:t>
      </w:r>
      <w:r w:rsidR="00EB661C">
        <w:rPr>
          <w:rFonts w:asciiTheme="majorBidi" w:hAnsiTheme="majorBidi" w:cstheme="majorBidi"/>
          <w:szCs w:val="24"/>
        </w:rPr>
        <w:t>érateu</w:t>
      </w:r>
      <w:r w:rsidRPr="004C173B">
        <w:rPr>
          <w:rFonts w:asciiTheme="majorBidi" w:hAnsiTheme="majorBidi" w:cstheme="majorBidi"/>
          <w:szCs w:val="24"/>
        </w:rPr>
        <w:t>rs, r</w:t>
      </w:r>
      <w:r w:rsidR="00EB661C">
        <w:rPr>
          <w:rFonts w:asciiTheme="majorBidi" w:hAnsiTheme="majorBidi" w:cstheme="majorBidi"/>
          <w:szCs w:val="24"/>
        </w:rPr>
        <w:t>égulateu</w:t>
      </w:r>
      <w:r w:rsidRPr="004C173B">
        <w:rPr>
          <w:rFonts w:asciiTheme="majorBidi" w:hAnsiTheme="majorBidi" w:cstheme="majorBidi"/>
          <w:szCs w:val="24"/>
        </w:rPr>
        <w:t xml:space="preserve">rs </w:t>
      </w:r>
      <w:r w:rsidR="00EB661C">
        <w:rPr>
          <w:rFonts w:asciiTheme="majorBidi" w:hAnsiTheme="majorBidi" w:cstheme="majorBidi"/>
          <w:szCs w:val="24"/>
        </w:rPr>
        <w:t>et organisations de normalisation</w:t>
      </w:r>
      <w:r w:rsidRPr="004C173B">
        <w:rPr>
          <w:rFonts w:asciiTheme="majorBidi" w:hAnsiTheme="majorBidi" w:cstheme="majorBidi"/>
          <w:szCs w:val="24"/>
        </w:rPr>
        <w:t xml:space="preserve">). </w:t>
      </w:r>
      <w:r w:rsidR="008632A2">
        <w:rPr>
          <w:rFonts w:asciiTheme="majorBidi" w:hAnsiTheme="majorBidi" w:cstheme="majorBidi"/>
          <w:szCs w:val="24"/>
        </w:rPr>
        <w:t xml:space="preserve">Les frais de participation des entreprises et des exposants aux tests et aux démonstrations seront de </w:t>
      </w:r>
      <w:r w:rsidRPr="004C173B">
        <w:rPr>
          <w:rFonts w:asciiTheme="majorBidi" w:hAnsiTheme="majorBidi" w:cstheme="majorBidi"/>
          <w:szCs w:val="24"/>
        </w:rPr>
        <w:t>1</w:t>
      </w:r>
      <w:r w:rsidR="008632A2">
        <w:rPr>
          <w:rFonts w:asciiTheme="majorBidi" w:hAnsiTheme="majorBidi" w:cstheme="majorBidi"/>
          <w:szCs w:val="24"/>
        </w:rPr>
        <w:t> </w:t>
      </w:r>
      <w:r w:rsidRPr="004C173B">
        <w:rPr>
          <w:rFonts w:asciiTheme="majorBidi" w:hAnsiTheme="majorBidi" w:cstheme="majorBidi"/>
          <w:szCs w:val="24"/>
        </w:rPr>
        <w:t>500</w:t>
      </w:r>
      <w:r w:rsidR="005032B6">
        <w:rPr>
          <w:rFonts w:asciiTheme="majorBidi" w:hAnsiTheme="majorBidi" w:cstheme="majorBidi"/>
          <w:szCs w:val="24"/>
        </w:rPr>
        <w:t> </w:t>
      </w:r>
      <w:r w:rsidR="005032B6" w:rsidRPr="004C173B">
        <w:rPr>
          <w:rFonts w:asciiTheme="majorBidi" w:hAnsiTheme="majorBidi" w:cstheme="majorBidi"/>
          <w:szCs w:val="24"/>
        </w:rPr>
        <w:t>US</w:t>
      </w:r>
      <w:r w:rsidR="005032B6">
        <w:rPr>
          <w:rFonts w:asciiTheme="majorBidi" w:hAnsiTheme="majorBidi" w:cstheme="majorBidi"/>
          <w:szCs w:val="24"/>
        </w:rPr>
        <w:t xml:space="preserve">D </w:t>
      </w:r>
      <w:r w:rsidRPr="004C173B">
        <w:rPr>
          <w:rFonts w:asciiTheme="majorBidi" w:hAnsiTheme="majorBidi" w:cstheme="majorBidi"/>
          <w:szCs w:val="24"/>
        </w:rPr>
        <w:t>p</w:t>
      </w:r>
      <w:r w:rsidR="008632A2">
        <w:rPr>
          <w:rFonts w:asciiTheme="majorBidi" w:hAnsiTheme="majorBidi" w:cstheme="majorBidi"/>
          <w:szCs w:val="24"/>
        </w:rPr>
        <w:t>a</w:t>
      </w:r>
      <w:r w:rsidRPr="004C173B">
        <w:rPr>
          <w:rFonts w:asciiTheme="majorBidi" w:hAnsiTheme="majorBidi" w:cstheme="majorBidi"/>
          <w:szCs w:val="24"/>
        </w:rPr>
        <w:t xml:space="preserve">r </w:t>
      </w:r>
      <w:r w:rsidR="008632A2">
        <w:rPr>
          <w:rFonts w:asciiTheme="majorBidi" w:hAnsiTheme="majorBidi" w:cstheme="majorBidi"/>
          <w:szCs w:val="24"/>
        </w:rPr>
        <w:t xml:space="preserve">entreprise afin d'assurer le recouvrement des coûts liés à </w:t>
      </w:r>
      <w:r w:rsidR="005032B6">
        <w:rPr>
          <w:rFonts w:asciiTheme="majorBidi" w:hAnsiTheme="majorBidi" w:cstheme="majorBidi"/>
          <w:szCs w:val="24"/>
        </w:rPr>
        <w:t xml:space="preserve">l'organisation de la manifestation et en particulier à </w:t>
      </w:r>
      <w:r w:rsidR="008632A2">
        <w:rPr>
          <w:rFonts w:asciiTheme="majorBidi" w:hAnsiTheme="majorBidi" w:cstheme="majorBidi"/>
          <w:szCs w:val="24"/>
        </w:rPr>
        <w:t>la mise à disposition d'installations sur le lieu de la manifestation et à la fourniture d'un accès I</w:t>
      </w:r>
      <w:r w:rsidRPr="004C173B">
        <w:rPr>
          <w:rFonts w:asciiTheme="majorBidi" w:hAnsiTheme="majorBidi" w:cstheme="majorBidi"/>
          <w:szCs w:val="24"/>
        </w:rPr>
        <w:t xml:space="preserve">nternet </w:t>
      </w:r>
      <w:r w:rsidR="008632A2">
        <w:rPr>
          <w:rFonts w:asciiTheme="majorBidi" w:hAnsiTheme="majorBidi" w:cstheme="majorBidi"/>
          <w:szCs w:val="24"/>
        </w:rPr>
        <w:t>et d'un appui technique</w:t>
      </w:r>
      <w:r w:rsidRPr="004C173B">
        <w:rPr>
          <w:rFonts w:asciiTheme="majorBidi" w:hAnsiTheme="majorBidi" w:cstheme="majorBidi"/>
          <w:szCs w:val="24"/>
        </w:rPr>
        <w:t>.</w:t>
      </w:r>
    </w:p>
    <w:p w:rsidR="00AB6B68" w:rsidRPr="004C173B" w:rsidRDefault="00AB6B68" w:rsidP="005B1825">
      <w:pPr>
        <w:keepNext/>
        <w:keepLines/>
        <w:rPr>
          <w:rFonts w:eastAsiaTheme="minorEastAsia"/>
        </w:rPr>
      </w:pPr>
      <w:r w:rsidRPr="004C173B">
        <w:lastRenderedPageBreak/>
        <w:t>6</w:t>
      </w:r>
      <w:r w:rsidRPr="004C173B">
        <w:tab/>
      </w:r>
      <w:r w:rsidR="00EB39E3">
        <w:rPr>
          <w:b/>
          <w:bCs/>
        </w:rPr>
        <w:t>Inscription</w:t>
      </w:r>
      <w:r w:rsidRPr="004C173B">
        <w:t xml:space="preserve">: </w:t>
      </w:r>
      <w:r w:rsidR="00EB39E3">
        <w:t>Afin de permettre à l'hôte de prendre les dispositions nécessaires concernant l'organisation de la manifestation</w:t>
      </w:r>
      <w:r w:rsidRPr="004C173B">
        <w:t xml:space="preserve">, </w:t>
      </w:r>
      <w:r w:rsidR="00EB39E3">
        <w:t xml:space="preserve">je vous saurais gré de bien vouloir envoyer votre formulaire d'inscription </w:t>
      </w:r>
      <w:r w:rsidRPr="004C173B">
        <w:t>(</w:t>
      </w:r>
      <w:r w:rsidR="00EB39E3">
        <w:t>voir l'</w:t>
      </w:r>
      <w:r w:rsidR="00EB39E3">
        <w:rPr>
          <w:b/>
          <w:bCs/>
        </w:rPr>
        <w:t>Annexe </w:t>
      </w:r>
      <w:r w:rsidRPr="004C173B">
        <w:rPr>
          <w:b/>
          <w:bCs/>
        </w:rPr>
        <w:t>A</w:t>
      </w:r>
      <w:r w:rsidRPr="004C173B">
        <w:t xml:space="preserve">) </w:t>
      </w:r>
      <w:r w:rsidR="00EB39E3">
        <w:t>au Secrétariat de l'</w:t>
      </w:r>
      <w:r w:rsidRPr="004C173B">
        <w:t xml:space="preserve">APT </w:t>
      </w:r>
      <w:r w:rsidR="00EB39E3">
        <w:t>par courriel</w:t>
      </w:r>
      <w:r w:rsidRPr="004C173B">
        <w:t xml:space="preserve">: </w:t>
      </w:r>
      <w:hyperlink r:id="rId12" w:history="1">
        <w:r w:rsidRPr="004C173B">
          <w:rPr>
            <w:rStyle w:val="Hyperlink"/>
            <w:rFonts w:asciiTheme="majorBidi" w:hAnsiTheme="majorBidi" w:cstheme="majorBidi"/>
            <w:szCs w:val="24"/>
          </w:rPr>
          <w:t>apta</w:t>
        </w:r>
        <w:r w:rsidRPr="004C173B">
          <w:rPr>
            <w:rStyle w:val="Hyperlink"/>
            <w:rFonts w:asciiTheme="majorBidi" w:hAnsiTheme="majorBidi" w:cstheme="majorBidi"/>
            <w:szCs w:val="24"/>
          </w:rPr>
          <w:t>s</w:t>
        </w:r>
        <w:r w:rsidRPr="004C173B">
          <w:rPr>
            <w:rStyle w:val="Hyperlink"/>
            <w:rFonts w:asciiTheme="majorBidi" w:hAnsiTheme="majorBidi" w:cstheme="majorBidi"/>
            <w:szCs w:val="24"/>
          </w:rPr>
          <w:t>tap@apt.int</w:t>
        </w:r>
      </w:hyperlink>
      <w:r w:rsidRPr="004C173B">
        <w:t xml:space="preserve"> </w:t>
      </w:r>
      <w:r w:rsidR="00EB39E3">
        <w:t>ou par télécopie</w:t>
      </w:r>
      <w:r w:rsidRPr="004C173B">
        <w:t xml:space="preserve">: +66 2 5737479 </w:t>
      </w:r>
      <w:r w:rsidR="00EB39E3">
        <w:t xml:space="preserve">dès que possible et </w:t>
      </w:r>
      <w:r w:rsidR="00EB39E3">
        <w:rPr>
          <w:b/>
          <w:bCs/>
        </w:rPr>
        <w:t xml:space="preserve">au plus tard le </w:t>
      </w:r>
      <w:r w:rsidRPr="004C173B">
        <w:rPr>
          <w:b/>
          <w:bCs/>
        </w:rPr>
        <w:t xml:space="preserve">19 </w:t>
      </w:r>
      <w:r w:rsidR="00EB39E3">
        <w:rPr>
          <w:b/>
          <w:bCs/>
        </w:rPr>
        <w:t xml:space="preserve">juillet </w:t>
      </w:r>
      <w:r w:rsidRPr="004C173B">
        <w:rPr>
          <w:b/>
          <w:bCs/>
        </w:rPr>
        <w:t>2013</w:t>
      </w:r>
      <w:r w:rsidRPr="004C173B">
        <w:rPr>
          <w:rFonts w:eastAsiaTheme="minorEastAsia"/>
        </w:rPr>
        <w:t xml:space="preserve">. </w:t>
      </w:r>
      <w:r w:rsidR="00EB39E3">
        <w:rPr>
          <w:rFonts w:eastAsiaTheme="minorEastAsia"/>
          <w:color w:val="000000"/>
        </w:rPr>
        <w:t xml:space="preserve">Les </w:t>
      </w:r>
      <w:r w:rsidR="005032B6">
        <w:rPr>
          <w:rFonts w:eastAsiaTheme="minorEastAsia"/>
          <w:color w:val="000000"/>
        </w:rPr>
        <w:t xml:space="preserve">différentes personnes souhaitant participer </w:t>
      </w:r>
      <w:r w:rsidR="00EB39E3">
        <w:rPr>
          <w:rFonts w:eastAsiaTheme="minorEastAsia"/>
          <w:color w:val="000000"/>
        </w:rPr>
        <w:t xml:space="preserve">doivent s'inscrire en ligne à l'adresse: </w:t>
      </w:r>
      <w:hyperlink r:id="rId13" w:history="1">
        <w:r w:rsidRPr="004C173B">
          <w:rPr>
            <w:rStyle w:val="Hyperlink"/>
            <w:rFonts w:asciiTheme="majorBidi" w:eastAsiaTheme="minorEastAsia" w:hAnsiTheme="majorBidi" w:cstheme="majorBidi"/>
            <w:szCs w:val="24"/>
          </w:rPr>
          <w:t>http://www.apt.int/content/onli</w:t>
        </w:r>
        <w:r w:rsidRPr="004C173B">
          <w:rPr>
            <w:rStyle w:val="Hyperlink"/>
            <w:rFonts w:asciiTheme="majorBidi" w:eastAsiaTheme="minorEastAsia" w:hAnsiTheme="majorBidi" w:cstheme="majorBidi"/>
            <w:szCs w:val="24"/>
          </w:rPr>
          <w:t>n</w:t>
        </w:r>
        <w:r w:rsidRPr="004C173B">
          <w:rPr>
            <w:rStyle w:val="Hyperlink"/>
            <w:rFonts w:asciiTheme="majorBidi" w:eastAsiaTheme="minorEastAsia" w:hAnsiTheme="majorBidi" w:cstheme="majorBidi"/>
            <w:szCs w:val="24"/>
          </w:rPr>
          <w:t>e-registration</w:t>
        </w:r>
      </w:hyperlink>
      <w:r w:rsidRPr="004C173B">
        <w:rPr>
          <w:rFonts w:eastAsiaTheme="minorEastAsia"/>
          <w:color w:val="0000FF"/>
        </w:rPr>
        <w:t>.</w:t>
      </w:r>
    </w:p>
    <w:p w:rsidR="00167F92" w:rsidRPr="004C173B" w:rsidRDefault="00167F92" w:rsidP="00DF573E">
      <w:r w:rsidRPr="004C173B">
        <w:t>Veuillez agréer, Madame, Monsieur, l</w:t>
      </w:r>
      <w:r w:rsidR="00167472" w:rsidRPr="004C173B">
        <w:t>'</w:t>
      </w:r>
      <w:r w:rsidRPr="004C173B">
        <w:t>assurance de ma considération distinguée.</w:t>
      </w:r>
    </w:p>
    <w:p w:rsidR="00167F92" w:rsidRPr="004C173B" w:rsidRDefault="00167F92" w:rsidP="00DF573E">
      <w:pPr>
        <w:spacing w:before="1701"/>
        <w:ind w:right="91"/>
      </w:pPr>
      <w:r w:rsidRPr="004C173B">
        <w:t>Malcolm Johnson</w:t>
      </w:r>
      <w:r w:rsidRPr="004C173B">
        <w:br/>
        <w:t>Directeur du Bureau de la</w:t>
      </w:r>
      <w:r w:rsidRPr="004C173B">
        <w:br/>
        <w:t>normalisation des télécommunications</w:t>
      </w:r>
    </w:p>
    <w:p w:rsidR="00167F92" w:rsidRPr="004C173B" w:rsidRDefault="00167F92" w:rsidP="00DF573E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167F92" w:rsidRPr="004C173B" w:rsidRDefault="00167F92" w:rsidP="00DF573E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167F92" w:rsidRPr="004C173B" w:rsidRDefault="00167F92" w:rsidP="00DF573E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167F92" w:rsidRPr="00826D66" w:rsidRDefault="00167F92" w:rsidP="00DF573E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lang w:val="en-US"/>
        </w:rPr>
      </w:pPr>
      <w:proofErr w:type="spellStart"/>
      <w:r w:rsidRPr="00826D66">
        <w:rPr>
          <w:b/>
          <w:lang w:val="en-US"/>
        </w:rPr>
        <w:t>Annexe</w:t>
      </w:r>
      <w:proofErr w:type="spellEnd"/>
      <w:r w:rsidRPr="00826D66">
        <w:rPr>
          <w:bCs/>
          <w:lang w:val="en-US"/>
        </w:rPr>
        <w:t>:</w:t>
      </w:r>
      <w:r w:rsidR="004D5E83" w:rsidRPr="00826D66">
        <w:rPr>
          <w:bCs/>
          <w:lang w:val="en-US"/>
        </w:rPr>
        <w:t xml:space="preserve"> 1</w:t>
      </w:r>
    </w:p>
    <w:p w:rsidR="005B1825" w:rsidRDefault="005B1825" w:rsidP="00DF573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rPr>
          <w:lang w:val="en-US"/>
        </w:rPr>
        <w:sectPr w:rsidR="005B1825" w:rsidSect="005B1825">
          <w:headerReference w:type="default" r:id="rId14"/>
          <w:footerReference w:type="default" r:id="rId15"/>
          <w:footerReference w:type="first" r:id="rId16"/>
          <w:pgSz w:w="11907" w:h="16840" w:code="9"/>
          <w:pgMar w:top="851" w:right="1134" w:bottom="851" w:left="1134" w:header="567" w:footer="567" w:gutter="0"/>
          <w:paperSrc w:first="15" w:other="15"/>
          <w:cols w:space="720"/>
          <w:titlePg/>
          <w:docGrid w:linePitch="326"/>
        </w:sectPr>
      </w:pPr>
    </w:p>
    <w:p w:rsidR="005B1825" w:rsidRPr="00451A0F" w:rsidRDefault="005B1825" w:rsidP="005B1825">
      <w:pPr>
        <w:pageBreakBefore/>
        <w:spacing w:before="0"/>
        <w:jc w:val="center"/>
        <w:rPr>
          <w:rFonts w:eastAsia="MS Mincho"/>
          <w:szCs w:val="24"/>
          <w:lang w:val="en-US" w:eastAsia="ja-JP"/>
        </w:rPr>
      </w:pPr>
      <w:r w:rsidRPr="00451A0F">
        <w:rPr>
          <w:rFonts w:eastAsia="MS Mincho"/>
          <w:szCs w:val="24"/>
          <w:lang w:val="en-US" w:eastAsia="ja-JP"/>
        </w:rPr>
        <w:lastRenderedPageBreak/>
        <w:t xml:space="preserve">ANNEX </w:t>
      </w:r>
      <w:proofErr w:type="gramStart"/>
      <w:r w:rsidRPr="00451A0F">
        <w:rPr>
          <w:rFonts w:eastAsia="MS Mincho"/>
          <w:szCs w:val="24"/>
          <w:lang w:val="en-US" w:eastAsia="ja-JP"/>
        </w:rPr>
        <w:t>A</w:t>
      </w:r>
      <w:proofErr w:type="gramEnd"/>
      <w:r w:rsidRPr="00451A0F">
        <w:rPr>
          <w:rFonts w:eastAsia="MS Mincho"/>
          <w:szCs w:val="24"/>
          <w:lang w:val="en-US" w:eastAsia="ja-JP"/>
        </w:rPr>
        <w:br/>
        <w:t>(to TSB Circular 34)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668"/>
        <w:gridCol w:w="6378"/>
        <w:gridCol w:w="567"/>
        <w:gridCol w:w="1701"/>
      </w:tblGrid>
      <w:tr w:rsidR="005B1825" w:rsidRPr="001C475A" w:rsidTr="001F10B9">
        <w:trPr>
          <w:cantSplit/>
        </w:trPr>
        <w:tc>
          <w:tcPr>
            <w:tcW w:w="1668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5B1825" w:rsidRPr="001C475A" w:rsidRDefault="005B1825" w:rsidP="001F10B9">
            <w:pPr>
              <w:spacing w:before="80"/>
              <w:jc w:val="center"/>
              <w:rPr>
                <w:rFonts w:eastAsiaTheme="minorEastAsia"/>
                <w:b/>
              </w:rPr>
            </w:pPr>
            <w:r w:rsidRPr="001C475A">
              <w:rPr>
                <w:rFonts w:eastAsiaTheme="minorEastAsia"/>
                <w:b/>
                <w:bCs/>
                <w:noProof/>
                <w:sz w:val="28"/>
                <w:lang w:val="en-US" w:eastAsia="zh-CN"/>
              </w:rPr>
              <w:drawing>
                <wp:inline distT="0" distB="0" distL="0" distR="0">
                  <wp:extent cx="709930" cy="649605"/>
                  <wp:effectExtent l="0" t="0" r="0" b="0"/>
                  <wp:docPr id="2" name="Picture 2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825" w:rsidRPr="001C475A" w:rsidRDefault="005B1825" w:rsidP="001F10B9">
            <w:pPr>
              <w:pStyle w:val="Heading1"/>
              <w:spacing w:before="0"/>
              <w:rPr>
                <w:rFonts w:eastAsiaTheme="minorEastAsia"/>
                <w:sz w:val="18"/>
              </w:rPr>
            </w:pP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B1825" w:rsidRPr="005B1825" w:rsidRDefault="005B1825" w:rsidP="001F10B9">
            <w:pPr>
              <w:pStyle w:val="BodyText"/>
              <w:tabs>
                <w:tab w:val="right" w:leader="underscore" w:pos="10080"/>
              </w:tabs>
              <w:jc w:val="center"/>
              <w:rPr>
                <w:b/>
                <w:szCs w:val="24"/>
                <w:lang w:val="en-US"/>
              </w:rPr>
            </w:pPr>
            <w:r w:rsidRPr="005B1825">
              <w:rPr>
                <w:b/>
                <w:szCs w:val="24"/>
                <w:lang w:val="en-US"/>
              </w:rPr>
              <w:t xml:space="preserve">APT Conformance and Interoperability Event </w:t>
            </w:r>
          </w:p>
          <w:p w:rsidR="005B1825" w:rsidRPr="005B1825" w:rsidRDefault="005B1825" w:rsidP="001F10B9">
            <w:pPr>
              <w:pStyle w:val="BodyText"/>
              <w:tabs>
                <w:tab w:val="right" w:leader="underscore" w:pos="10080"/>
              </w:tabs>
              <w:jc w:val="center"/>
              <w:rPr>
                <w:rFonts w:eastAsiaTheme="minorEastAsia"/>
                <w:bCs/>
                <w:szCs w:val="22"/>
                <w:lang w:val="en-US" w:eastAsia="ja-JP"/>
              </w:rPr>
            </w:pPr>
            <w:r w:rsidRPr="005B1825">
              <w:rPr>
                <w:rFonts w:eastAsiaTheme="minorEastAsia"/>
                <w:bCs/>
                <w:szCs w:val="22"/>
                <w:lang w:val="en-US" w:eastAsia="ja-JP"/>
              </w:rPr>
              <w:t>09-10 September 2013, Bangkok, Thailand</w:t>
            </w:r>
          </w:p>
          <w:p w:rsidR="005B1825" w:rsidRPr="005B1825" w:rsidRDefault="005B1825" w:rsidP="001F10B9">
            <w:pPr>
              <w:pStyle w:val="BodyText"/>
              <w:jc w:val="center"/>
              <w:rPr>
                <w:rFonts w:eastAsiaTheme="minorEastAsia"/>
                <w:b/>
                <w:bCs/>
                <w:szCs w:val="24"/>
                <w:lang w:val="en-US"/>
              </w:rPr>
            </w:pPr>
            <w:r w:rsidRPr="005B1825">
              <w:rPr>
                <w:rFonts w:eastAsiaTheme="minorEastAsia"/>
                <w:b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B1825" w:rsidRPr="001C475A" w:rsidRDefault="005B1825" w:rsidP="001F10B9">
            <w:pPr>
              <w:pStyle w:val="BodyText"/>
              <w:spacing w:after="80"/>
              <w:jc w:val="center"/>
              <w:rPr>
                <w:rFonts w:eastAsiaTheme="minorEastAsia"/>
                <w:b/>
                <w:szCs w:val="24"/>
                <w:u w:val="single"/>
                <w:lang w:eastAsia="ko-KR"/>
              </w:rPr>
            </w:pPr>
            <w:r w:rsidRPr="001C475A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zh-CN"/>
              </w:rPr>
              <w:drawing>
                <wp:inline distT="0" distB="0" distL="0" distR="0">
                  <wp:extent cx="551938" cy="617220"/>
                  <wp:effectExtent l="0" t="0" r="635" b="0"/>
                  <wp:docPr id="3" name="Picture 3" descr="itu_smal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u_smal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938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825" w:rsidRPr="00451A0F" w:rsidTr="001F10B9">
        <w:trPr>
          <w:cantSplit/>
        </w:trPr>
        <w:tc>
          <w:tcPr>
            <w:tcW w:w="10314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5B1825" w:rsidRPr="005B1825" w:rsidRDefault="005B1825" w:rsidP="001F10B9">
            <w:pPr>
              <w:pStyle w:val="BodyText"/>
              <w:jc w:val="center"/>
              <w:rPr>
                <w:rFonts w:eastAsiaTheme="minorEastAsia"/>
                <w:b/>
                <w:bCs/>
                <w:szCs w:val="24"/>
                <w:lang w:val="en-US"/>
              </w:rPr>
            </w:pPr>
            <w:r w:rsidRPr="005B1825">
              <w:rPr>
                <w:rFonts w:eastAsiaTheme="minorEastAsia"/>
                <w:b/>
                <w:bCs/>
                <w:szCs w:val="24"/>
                <w:lang w:val="en-US"/>
              </w:rPr>
              <w:t>REGISTRATION FORM</w:t>
            </w:r>
          </w:p>
          <w:p w:rsidR="005B1825" w:rsidRPr="005B1825" w:rsidRDefault="005B1825" w:rsidP="001F10B9">
            <w:pPr>
              <w:pStyle w:val="BodyText"/>
              <w:tabs>
                <w:tab w:val="right" w:leader="underscore" w:pos="10080"/>
              </w:tabs>
              <w:spacing w:after="80"/>
              <w:ind w:hanging="90"/>
              <w:jc w:val="center"/>
              <w:rPr>
                <w:rFonts w:eastAsiaTheme="minorEastAsia"/>
                <w:b/>
                <w:color w:val="003300"/>
                <w:sz w:val="20"/>
                <w:lang w:val="en-US"/>
              </w:rPr>
            </w:pPr>
            <w:r w:rsidRPr="005B1825">
              <w:rPr>
                <w:rFonts w:eastAsiaTheme="minorEastAsia"/>
                <w:b/>
                <w:bCs/>
                <w:szCs w:val="24"/>
                <w:lang w:val="en-US"/>
              </w:rPr>
              <w:t>for participating companies and exhibitors for the Testing (NGN / IPTV) and Showcasing</w:t>
            </w:r>
          </w:p>
        </w:tc>
      </w:tr>
      <w:tr w:rsidR="005B1825" w:rsidRPr="00451A0F" w:rsidTr="001F10B9">
        <w:trPr>
          <w:cantSplit/>
        </w:trPr>
        <w:tc>
          <w:tcPr>
            <w:tcW w:w="8046" w:type="dxa"/>
            <w:gridSpan w:val="2"/>
            <w:tcBorders>
              <w:top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1825" w:rsidRPr="005B1825" w:rsidRDefault="005B1825" w:rsidP="001F10B9">
            <w:pPr>
              <w:pStyle w:val="BodyText"/>
              <w:tabs>
                <w:tab w:val="right" w:leader="underscore" w:pos="10080"/>
              </w:tabs>
              <w:spacing w:after="80"/>
              <w:ind w:hanging="90"/>
              <w:rPr>
                <w:rFonts w:eastAsiaTheme="minorEastAsia"/>
                <w:b/>
                <w:color w:val="003300"/>
                <w:sz w:val="20"/>
                <w:lang w:val="en-US"/>
              </w:rPr>
            </w:pPr>
            <w:r w:rsidRPr="005B1825">
              <w:rPr>
                <w:rFonts w:eastAsiaTheme="minorEastAsia"/>
                <w:b/>
                <w:color w:val="003300"/>
                <w:sz w:val="16"/>
                <w:szCs w:val="16"/>
                <w:lang w:val="en-US"/>
              </w:rPr>
              <w:t xml:space="preserve">Please </w:t>
            </w:r>
            <w:r w:rsidRPr="005B1825">
              <w:rPr>
                <w:rFonts w:eastAsiaTheme="minorEastAsia"/>
                <w:b/>
                <w:color w:val="003300"/>
                <w:sz w:val="16"/>
                <w:szCs w:val="16"/>
                <w:u w:val="single"/>
                <w:lang w:val="en-US"/>
              </w:rPr>
              <w:t>completely</w:t>
            </w:r>
            <w:r w:rsidRPr="005B1825">
              <w:rPr>
                <w:rFonts w:eastAsiaTheme="minorEastAsia"/>
                <w:b/>
                <w:color w:val="003300"/>
                <w:sz w:val="16"/>
                <w:szCs w:val="16"/>
                <w:lang w:val="en-US"/>
              </w:rPr>
              <w:t xml:space="preserve"> fill up using CAPITAL LETTERS.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1825" w:rsidRPr="005B1825" w:rsidRDefault="005B1825" w:rsidP="001F10B9">
            <w:pPr>
              <w:pStyle w:val="BodyText"/>
              <w:tabs>
                <w:tab w:val="right" w:leader="underscore" w:pos="10080"/>
              </w:tabs>
              <w:jc w:val="center"/>
              <w:rPr>
                <w:rFonts w:eastAsiaTheme="minorEastAsia"/>
                <w:b/>
                <w:color w:val="003300"/>
                <w:sz w:val="18"/>
                <w:szCs w:val="18"/>
                <w:lang w:val="en-US"/>
              </w:rPr>
            </w:pPr>
            <w:r w:rsidRPr="005B1825">
              <w:rPr>
                <w:rFonts w:eastAsiaTheme="minorEastAsia"/>
                <w:b/>
                <w:color w:val="003300"/>
                <w:sz w:val="18"/>
                <w:szCs w:val="18"/>
                <w:lang w:val="en-US"/>
              </w:rPr>
              <w:t>Last Date of Submission:</w:t>
            </w:r>
          </w:p>
          <w:p w:rsidR="005B1825" w:rsidRPr="005B1825" w:rsidRDefault="005B1825" w:rsidP="001F10B9">
            <w:pPr>
              <w:pStyle w:val="BodyText"/>
              <w:tabs>
                <w:tab w:val="right" w:leader="underscore" w:pos="10080"/>
              </w:tabs>
              <w:jc w:val="center"/>
              <w:rPr>
                <w:rFonts w:eastAsiaTheme="minorEastAsia"/>
                <w:b/>
                <w:color w:val="003300"/>
                <w:sz w:val="20"/>
                <w:lang w:val="en-US"/>
              </w:rPr>
            </w:pPr>
            <w:r w:rsidRPr="005B1825">
              <w:rPr>
                <w:rFonts w:eastAsiaTheme="minorEastAsia"/>
                <w:b/>
                <w:color w:val="003300"/>
                <w:szCs w:val="22"/>
                <w:lang w:val="en-US"/>
              </w:rPr>
              <w:t>19 July 2013</w:t>
            </w:r>
          </w:p>
        </w:tc>
      </w:tr>
      <w:tr w:rsidR="005B1825" w:rsidRPr="001C475A" w:rsidTr="001F10B9">
        <w:trPr>
          <w:cantSplit/>
        </w:trPr>
        <w:tc>
          <w:tcPr>
            <w:tcW w:w="10314" w:type="dxa"/>
            <w:gridSpan w:val="4"/>
            <w:shd w:val="clear" w:color="auto" w:fill="D9D9D9"/>
            <w:vAlign w:val="center"/>
          </w:tcPr>
          <w:p w:rsidR="005B1825" w:rsidRPr="001C475A" w:rsidRDefault="005B1825" w:rsidP="001F10B9">
            <w:pPr>
              <w:pStyle w:val="BodyText"/>
              <w:tabs>
                <w:tab w:val="right" w:leader="underscore" w:pos="10080"/>
              </w:tabs>
              <w:spacing w:after="80"/>
              <w:rPr>
                <w:rFonts w:eastAsiaTheme="minorEastAsia"/>
                <w:b/>
                <w:color w:val="003300"/>
                <w:sz w:val="20"/>
              </w:rPr>
            </w:pPr>
            <w:r w:rsidRPr="005B1825">
              <w:rPr>
                <w:rFonts w:eastAsiaTheme="minorEastAsia"/>
                <w:b/>
                <w:color w:val="003300"/>
                <w:sz w:val="20"/>
                <w:lang w:val="en-US"/>
              </w:rPr>
              <w:t xml:space="preserve"> </w:t>
            </w:r>
            <w:r>
              <w:rPr>
                <w:rFonts w:eastAsiaTheme="minorEastAsia"/>
                <w:b/>
                <w:color w:val="003300"/>
                <w:sz w:val="20"/>
              </w:rPr>
              <w:t xml:space="preserve">CONTACT </w:t>
            </w:r>
            <w:r w:rsidRPr="001C475A">
              <w:rPr>
                <w:rFonts w:eastAsiaTheme="minorEastAsia"/>
                <w:b/>
                <w:color w:val="003300"/>
                <w:sz w:val="20"/>
              </w:rPr>
              <w:t xml:space="preserve">INFORMATION: </w:t>
            </w:r>
          </w:p>
        </w:tc>
      </w:tr>
      <w:tr w:rsidR="005B1825" w:rsidRPr="001C475A" w:rsidTr="001F10B9">
        <w:trPr>
          <w:cantSplit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B1825" w:rsidRPr="005B1825" w:rsidRDefault="005B1825" w:rsidP="001F10B9">
            <w:pPr>
              <w:pStyle w:val="BodyText"/>
              <w:tabs>
                <w:tab w:val="right" w:leader="underscore" w:pos="10080"/>
              </w:tabs>
              <w:rPr>
                <w:rFonts w:eastAsiaTheme="minorEastAsia"/>
                <w:bCs/>
                <w:sz w:val="18"/>
                <w:szCs w:val="18"/>
                <w:lang w:val="en-US"/>
              </w:rPr>
            </w:pPr>
            <w:r w:rsidRPr="005B1825">
              <w:rPr>
                <w:rFonts w:eastAsiaTheme="minorEastAsia"/>
                <w:bCs/>
                <w:sz w:val="18"/>
                <w:szCs w:val="18"/>
                <w:lang w:val="en-US"/>
              </w:rPr>
              <w:t xml:space="preserve">Company / Organization: </w:t>
            </w:r>
            <w:r w:rsidRPr="005B1825">
              <w:rPr>
                <w:rFonts w:eastAsiaTheme="minorEastAsia"/>
                <w:sz w:val="18"/>
                <w:szCs w:val="18"/>
                <w:lang w:val="en-US"/>
              </w:rPr>
              <w:t xml:space="preserve">……………………………………………………………………………..…………………. ……   </w:t>
            </w:r>
          </w:p>
          <w:p w:rsidR="005B1825" w:rsidRPr="005B1825" w:rsidRDefault="005B1825" w:rsidP="001F10B9">
            <w:pPr>
              <w:pStyle w:val="BodyText"/>
              <w:tabs>
                <w:tab w:val="right" w:leader="underscore" w:pos="10080"/>
              </w:tabs>
              <w:rPr>
                <w:rFonts w:eastAsiaTheme="minorEastAsia"/>
                <w:bCs/>
                <w:sz w:val="18"/>
                <w:szCs w:val="18"/>
                <w:lang w:val="en-US"/>
              </w:rPr>
            </w:pPr>
            <w:r w:rsidRPr="005B1825">
              <w:rPr>
                <w:rFonts w:eastAsiaTheme="minorEastAsia"/>
                <w:bCs/>
                <w:sz w:val="18"/>
                <w:szCs w:val="18"/>
                <w:lang w:val="en-US"/>
              </w:rPr>
              <w:t>Country</w:t>
            </w:r>
            <w:proofErr w:type="gramStart"/>
            <w:r w:rsidRPr="005B1825">
              <w:rPr>
                <w:rFonts w:eastAsiaTheme="minorEastAsia"/>
                <w:bCs/>
                <w:sz w:val="18"/>
                <w:szCs w:val="18"/>
                <w:lang w:val="en-US"/>
              </w:rPr>
              <w:t xml:space="preserve">:                            </w:t>
            </w:r>
            <w:r w:rsidRPr="005B1825">
              <w:rPr>
                <w:rFonts w:eastAsiaTheme="minorEastAsia"/>
                <w:sz w:val="18"/>
                <w:szCs w:val="18"/>
                <w:lang w:val="en-US"/>
              </w:rPr>
              <w:t>……………………………………………………………………………..…………………. ……</w:t>
            </w:r>
            <w:proofErr w:type="gramEnd"/>
            <w:r w:rsidRPr="005B1825">
              <w:rPr>
                <w:rFonts w:eastAsiaTheme="minorEastAsia"/>
                <w:sz w:val="18"/>
                <w:szCs w:val="18"/>
                <w:lang w:val="en-US"/>
              </w:rPr>
              <w:t xml:space="preserve">   </w:t>
            </w:r>
          </w:p>
          <w:p w:rsidR="005B1825" w:rsidRPr="005B1825" w:rsidRDefault="005B1825" w:rsidP="001F10B9">
            <w:pPr>
              <w:pStyle w:val="BodyText"/>
              <w:tabs>
                <w:tab w:val="right" w:leader="underscore" w:pos="10080"/>
              </w:tabs>
              <w:rPr>
                <w:rFonts w:eastAsiaTheme="minorEastAsia"/>
                <w:bCs/>
                <w:sz w:val="18"/>
                <w:szCs w:val="18"/>
                <w:lang w:val="en-US"/>
              </w:rPr>
            </w:pPr>
          </w:p>
          <w:p w:rsidR="005B1825" w:rsidRPr="005B1825" w:rsidRDefault="005B1825" w:rsidP="001F10B9">
            <w:pPr>
              <w:pStyle w:val="BodyText"/>
              <w:tabs>
                <w:tab w:val="right" w:leader="underscore" w:pos="10080"/>
              </w:tabs>
              <w:rPr>
                <w:rFonts w:eastAsiaTheme="minorEastAsia"/>
                <w:b/>
                <w:sz w:val="18"/>
                <w:szCs w:val="18"/>
                <w:lang w:val="en-US"/>
              </w:rPr>
            </w:pPr>
            <w:r w:rsidRPr="005B1825">
              <w:rPr>
                <w:rFonts w:eastAsiaTheme="minorEastAsia"/>
                <w:b/>
                <w:sz w:val="18"/>
                <w:szCs w:val="18"/>
                <w:lang w:val="en-US"/>
              </w:rPr>
              <w:t xml:space="preserve">CONTACT PERSON (for APT/ITU C&amp;I Events): </w:t>
            </w:r>
          </w:p>
          <w:p w:rsidR="005B1825" w:rsidRPr="005B1825" w:rsidRDefault="005B1825" w:rsidP="001F10B9">
            <w:pPr>
              <w:pStyle w:val="BodyText"/>
              <w:tabs>
                <w:tab w:val="right" w:leader="underscore" w:pos="10080"/>
              </w:tabs>
              <w:rPr>
                <w:rFonts w:eastAsiaTheme="minorEastAsia"/>
                <w:sz w:val="18"/>
                <w:szCs w:val="18"/>
                <w:lang w:val="en-US"/>
              </w:rPr>
            </w:pPr>
            <w:r w:rsidRPr="005B1825">
              <w:rPr>
                <w:rFonts w:eastAsiaTheme="minorEastAsia"/>
                <w:bCs/>
                <w:sz w:val="18"/>
                <w:szCs w:val="18"/>
                <w:lang w:val="en-US"/>
              </w:rPr>
              <w:t>First Name:</w:t>
            </w:r>
            <w:r w:rsidRPr="005B1825">
              <w:rPr>
                <w:rFonts w:eastAsiaTheme="minorEastAsia"/>
                <w:b/>
                <w:bCs/>
                <w:sz w:val="18"/>
                <w:szCs w:val="18"/>
                <w:lang w:val="en-US"/>
              </w:rPr>
              <w:t xml:space="preserve"> (Mr./Ms./Mrs./Dr.)   </w:t>
            </w:r>
            <w:r w:rsidRPr="005B1825">
              <w:rPr>
                <w:rFonts w:eastAsiaTheme="minorEastAsia"/>
                <w:sz w:val="18"/>
                <w:szCs w:val="18"/>
                <w:lang w:val="en-US"/>
              </w:rPr>
              <w:t xml:space="preserve">……………………………….. </w:t>
            </w:r>
            <w:r w:rsidRPr="005B1825">
              <w:rPr>
                <w:rFonts w:eastAsiaTheme="minorEastAsia"/>
                <w:b/>
                <w:bCs/>
                <w:sz w:val="18"/>
                <w:szCs w:val="18"/>
                <w:lang w:val="en-US"/>
              </w:rPr>
              <w:t xml:space="preserve">     </w:t>
            </w:r>
            <w:r w:rsidRPr="005B1825">
              <w:rPr>
                <w:rFonts w:eastAsiaTheme="minorEastAsia"/>
                <w:sz w:val="18"/>
                <w:szCs w:val="18"/>
                <w:lang w:val="en-US"/>
              </w:rPr>
              <w:t xml:space="preserve">          </w:t>
            </w:r>
            <w:r w:rsidRPr="005B1825">
              <w:rPr>
                <w:rFonts w:eastAsiaTheme="minorEastAsia"/>
                <w:bCs/>
                <w:sz w:val="18"/>
                <w:szCs w:val="18"/>
                <w:lang w:val="en-US"/>
              </w:rPr>
              <w:t>Last Name</w:t>
            </w:r>
            <w:proofErr w:type="gramStart"/>
            <w:r w:rsidRPr="005B1825">
              <w:rPr>
                <w:rFonts w:eastAsiaTheme="minorEastAsia"/>
                <w:bCs/>
                <w:sz w:val="18"/>
                <w:szCs w:val="18"/>
                <w:lang w:val="en-US"/>
              </w:rPr>
              <w:t xml:space="preserve">: </w:t>
            </w:r>
            <w:r w:rsidRPr="005B1825">
              <w:rPr>
                <w:rFonts w:eastAsiaTheme="minorEastAsi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5B1825">
              <w:rPr>
                <w:rFonts w:eastAsiaTheme="minorEastAsia"/>
                <w:sz w:val="18"/>
                <w:szCs w:val="18"/>
                <w:lang w:val="en-US"/>
              </w:rPr>
              <w:t>….………..…………………. …….…. .</w:t>
            </w:r>
            <w:proofErr w:type="gramEnd"/>
            <w:r w:rsidRPr="005B1825">
              <w:rPr>
                <w:rFonts w:eastAsiaTheme="minorEastAsia"/>
                <w:sz w:val="18"/>
                <w:szCs w:val="18"/>
                <w:lang w:val="en-US"/>
              </w:rPr>
              <w:t xml:space="preserve"> </w:t>
            </w:r>
          </w:p>
          <w:p w:rsidR="005B1825" w:rsidRPr="005B1825" w:rsidRDefault="005B1825" w:rsidP="001F10B9">
            <w:pPr>
              <w:pStyle w:val="BodyText"/>
              <w:tabs>
                <w:tab w:val="right" w:leader="underscore" w:pos="10080"/>
              </w:tabs>
              <w:rPr>
                <w:rFonts w:eastAsiaTheme="minorEastAsia"/>
                <w:b/>
                <w:bCs/>
                <w:sz w:val="18"/>
                <w:szCs w:val="18"/>
                <w:lang w:val="en-US"/>
              </w:rPr>
            </w:pPr>
            <w:r w:rsidRPr="005B1825">
              <w:rPr>
                <w:rFonts w:eastAsiaTheme="minorEastAsia"/>
                <w:bCs/>
                <w:sz w:val="18"/>
                <w:szCs w:val="18"/>
                <w:lang w:val="en-US"/>
              </w:rPr>
              <w:t>Present Position (Title)</w:t>
            </w:r>
            <w:proofErr w:type="gramStart"/>
            <w:r w:rsidRPr="005B1825">
              <w:rPr>
                <w:rFonts w:eastAsiaTheme="minorEastAsia"/>
                <w:bCs/>
                <w:sz w:val="18"/>
                <w:szCs w:val="18"/>
                <w:lang w:val="en-US"/>
              </w:rPr>
              <w:t>:</w:t>
            </w:r>
            <w:r w:rsidRPr="005B1825">
              <w:rPr>
                <w:rFonts w:eastAsiaTheme="minorEastAsia"/>
                <w:b/>
                <w:bCs/>
                <w:sz w:val="18"/>
                <w:szCs w:val="18"/>
                <w:lang w:val="en-US"/>
              </w:rPr>
              <w:t xml:space="preserve">           </w:t>
            </w:r>
            <w:r w:rsidRPr="005B1825">
              <w:rPr>
                <w:rFonts w:eastAsiaTheme="minorEastAsia"/>
                <w:sz w:val="18"/>
                <w:szCs w:val="18"/>
                <w:lang w:val="en-US"/>
              </w:rPr>
              <w:t>……..……………………………………………………………………….……..…………………</w:t>
            </w:r>
            <w:proofErr w:type="gramEnd"/>
          </w:p>
          <w:p w:rsidR="005B1825" w:rsidRPr="005B1825" w:rsidRDefault="005B1825" w:rsidP="001F10B9">
            <w:pPr>
              <w:pStyle w:val="BodyText"/>
              <w:tabs>
                <w:tab w:val="right" w:leader="underscore" w:pos="10080"/>
              </w:tabs>
              <w:rPr>
                <w:rFonts w:eastAsiaTheme="minorEastAsia"/>
                <w:b/>
                <w:bCs/>
                <w:sz w:val="18"/>
                <w:szCs w:val="18"/>
                <w:lang w:val="en-US"/>
              </w:rPr>
            </w:pPr>
            <w:r w:rsidRPr="005B1825">
              <w:rPr>
                <w:rFonts w:eastAsiaTheme="minorEastAsia"/>
                <w:bCs/>
                <w:sz w:val="18"/>
                <w:szCs w:val="18"/>
                <w:lang w:val="en-US"/>
              </w:rPr>
              <w:t>Business Address</w:t>
            </w:r>
            <w:proofErr w:type="gramStart"/>
            <w:r w:rsidRPr="005B1825">
              <w:rPr>
                <w:rFonts w:eastAsiaTheme="minorEastAsia"/>
                <w:bCs/>
                <w:sz w:val="18"/>
                <w:szCs w:val="18"/>
                <w:lang w:val="en-US"/>
              </w:rPr>
              <w:t>:</w:t>
            </w:r>
            <w:r w:rsidRPr="005B1825">
              <w:rPr>
                <w:rFonts w:eastAsiaTheme="minorEastAsia"/>
                <w:b/>
                <w:bCs/>
                <w:sz w:val="18"/>
                <w:szCs w:val="18"/>
                <w:lang w:val="en-US"/>
              </w:rPr>
              <w:t xml:space="preserve">      </w:t>
            </w:r>
            <w:r w:rsidRPr="005B1825">
              <w:rPr>
                <w:rFonts w:eastAsiaTheme="minorEastAsia"/>
                <w:sz w:val="18"/>
                <w:szCs w:val="18"/>
                <w:lang w:val="en-US"/>
              </w:rPr>
              <w:t xml:space="preserve">              ……..……………………………………………………………………….……..…………………</w:t>
            </w:r>
            <w:proofErr w:type="gramEnd"/>
          </w:p>
          <w:p w:rsidR="005B1825" w:rsidRPr="005B1825" w:rsidRDefault="005B1825" w:rsidP="001F10B9">
            <w:pPr>
              <w:pStyle w:val="BodyText"/>
              <w:tabs>
                <w:tab w:val="right" w:leader="underscore" w:pos="10080"/>
              </w:tabs>
              <w:rPr>
                <w:rFonts w:eastAsiaTheme="minorEastAsia"/>
                <w:b/>
                <w:bCs/>
                <w:sz w:val="18"/>
                <w:szCs w:val="18"/>
                <w:lang w:val="en-US"/>
              </w:rPr>
            </w:pPr>
            <w:r w:rsidRPr="005B1825">
              <w:rPr>
                <w:rFonts w:eastAsiaTheme="minorEastAsia"/>
                <w:sz w:val="18"/>
                <w:szCs w:val="18"/>
                <w:lang w:val="en-US"/>
              </w:rPr>
              <w:t xml:space="preserve">                                                ……..……………………………………………………………………….……..…………………</w:t>
            </w:r>
          </w:p>
          <w:p w:rsidR="005B1825" w:rsidRPr="001C475A" w:rsidRDefault="005B1825" w:rsidP="001F10B9">
            <w:pPr>
              <w:pStyle w:val="BodyText"/>
              <w:tabs>
                <w:tab w:val="right" w:leader="underscore" w:pos="10080"/>
              </w:tabs>
              <w:rPr>
                <w:rFonts w:eastAsiaTheme="minorEastAsia"/>
                <w:bCs/>
                <w:sz w:val="18"/>
                <w:szCs w:val="18"/>
                <w:lang w:eastAsia="ja-JP"/>
              </w:rPr>
            </w:pPr>
            <w:r w:rsidRPr="005B1825">
              <w:rPr>
                <w:rFonts w:eastAsiaTheme="minorEastAsia"/>
                <w:bCs/>
                <w:sz w:val="18"/>
                <w:szCs w:val="18"/>
                <w:lang w:val="en-US"/>
              </w:rPr>
              <w:t>Phone</w:t>
            </w:r>
            <w:proofErr w:type="gramStart"/>
            <w:r w:rsidRPr="005B1825">
              <w:rPr>
                <w:rFonts w:eastAsiaTheme="minorEastAsia"/>
                <w:bCs/>
                <w:sz w:val="18"/>
                <w:szCs w:val="18"/>
                <w:lang w:val="en-US"/>
              </w:rPr>
              <w:t>:</w:t>
            </w:r>
            <w:r w:rsidRPr="005B1825">
              <w:rPr>
                <w:rFonts w:eastAsiaTheme="minorEastAsia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5B1825">
              <w:rPr>
                <w:rFonts w:eastAsiaTheme="minorEastAsia"/>
                <w:sz w:val="18"/>
                <w:szCs w:val="18"/>
                <w:lang w:val="en-US"/>
              </w:rPr>
              <w:t>………………………….</w:t>
            </w:r>
            <w:proofErr w:type="gramEnd"/>
            <w:r w:rsidRPr="005B1825">
              <w:rPr>
                <w:rFonts w:eastAsiaTheme="minorEastAsia"/>
                <w:sz w:val="18"/>
                <w:szCs w:val="18"/>
                <w:lang w:val="en-US"/>
              </w:rPr>
              <w:t xml:space="preserve">           </w:t>
            </w:r>
            <w:r w:rsidRPr="005B1825">
              <w:rPr>
                <w:rFonts w:eastAsiaTheme="minorEastAsia"/>
                <w:bCs/>
                <w:sz w:val="18"/>
                <w:szCs w:val="18"/>
                <w:lang w:val="en-US"/>
              </w:rPr>
              <w:t>Fax No</w:t>
            </w:r>
            <w:proofErr w:type="gramStart"/>
            <w:r w:rsidRPr="005B1825">
              <w:rPr>
                <w:rFonts w:eastAsiaTheme="minorEastAsia"/>
                <w:bCs/>
                <w:sz w:val="18"/>
                <w:szCs w:val="18"/>
                <w:lang w:val="en-US"/>
              </w:rPr>
              <w:t>:</w:t>
            </w:r>
            <w:r w:rsidRPr="005B1825">
              <w:rPr>
                <w:rFonts w:eastAsiaTheme="minorEastAsia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5B1825">
              <w:rPr>
                <w:rFonts w:eastAsiaTheme="minorEastAsia"/>
                <w:sz w:val="18"/>
                <w:szCs w:val="18"/>
                <w:lang w:val="en-US"/>
              </w:rPr>
              <w:t>……….……………………..</w:t>
            </w:r>
            <w:proofErr w:type="gramEnd"/>
            <w:r w:rsidRPr="005B1825">
              <w:rPr>
                <w:rFonts w:eastAsiaTheme="minorEastAsia"/>
                <w:sz w:val="18"/>
                <w:szCs w:val="18"/>
                <w:lang w:val="en-US"/>
              </w:rPr>
              <w:t xml:space="preserve">              </w:t>
            </w:r>
            <w:r w:rsidRPr="001C475A">
              <w:rPr>
                <w:rFonts w:eastAsiaTheme="minorEastAsia"/>
                <w:bCs/>
                <w:sz w:val="18"/>
                <w:szCs w:val="18"/>
              </w:rPr>
              <w:t>E-mail:   …….…………………….……</w:t>
            </w:r>
          </w:p>
        </w:tc>
      </w:tr>
      <w:tr w:rsidR="005B1825" w:rsidRPr="00451A0F" w:rsidTr="001F10B9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5B1825" w:rsidRPr="005B1825" w:rsidRDefault="005B1825" w:rsidP="001F10B9">
            <w:pPr>
              <w:pStyle w:val="BodyText"/>
              <w:tabs>
                <w:tab w:val="center" w:pos="4896"/>
              </w:tabs>
              <w:contextualSpacing/>
              <w:rPr>
                <w:rFonts w:eastAsiaTheme="minorEastAsia"/>
                <w:b/>
                <w:sz w:val="20"/>
                <w:lang w:val="en-US" w:eastAsia="ja-JP"/>
              </w:rPr>
            </w:pPr>
            <w:r w:rsidRPr="005B1825">
              <w:rPr>
                <w:rFonts w:eastAsiaTheme="minorEastAsia"/>
                <w:b/>
                <w:sz w:val="20"/>
                <w:lang w:val="en-US"/>
              </w:rPr>
              <w:t>MEMBERSHIP STATUS: (Please tick which is appropriate for your membership status)</w:t>
            </w:r>
          </w:p>
        </w:tc>
      </w:tr>
      <w:tr w:rsidR="005B1825" w:rsidRPr="001C475A" w:rsidTr="001F10B9">
        <w:trPr>
          <w:cantSplit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B1825" w:rsidRPr="005B1825" w:rsidRDefault="005B1825" w:rsidP="001F10B9">
            <w:pPr>
              <w:pStyle w:val="BodyText"/>
              <w:tabs>
                <w:tab w:val="center" w:pos="4896"/>
              </w:tabs>
              <w:contextualSpacing/>
              <w:rPr>
                <w:rFonts w:eastAsiaTheme="minorEastAsia"/>
                <w:sz w:val="18"/>
                <w:lang w:val="en-US"/>
              </w:rPr>
            </w:pPr>
            <w:r w:rsidRPr="005B1825">
              <w:rPr>
                <w:rFonts w:eastAsiaTheme="minorEastAsia"/>
                <w:bCs/>
                <w:sz w:val="18"/>
                <w:lang w:val="en-US"/>
              </w:rPr>
              <w:t xml:space="preserve">1. Affiliate </w:t>
            </w:r>
            <w:r w:rsidRPr="005B1825">
              <w:rPr>
                <w:rFonts w:eastAsiaTheme="minorEastAsia"/>
                <w:sz w:val="18"/>
                <w:lang w:val="en-US"/>
              </w:rPr>
              <w:t>Member</w:t>
            </w:r>
            <w:r w:rsidRPr="005B1825">
              <w:rPr>
                <w:rFonts w:eastAsiaTheme="minorEastAsia"/>
                <w:b/>
                <w:bCs/>
                <w:sz w:val="18"/>
                <w:lang w:val="en-US"/>
              </w:rPr>
              <w:t xml:space="preserve"> </w:t>
            </w:r>
            <w:r w:rsidRPr="005B1825">
              <w:rPr>
                <w:rFonts w:eastAsiaTheme="minorEastAsia"/>
                <w:sz w:val="18"/>
                <w:lang w:val="en-US"/>
              </w:rPr>
              <w:t>of APT</w:t>
            </w:r>
            <w:r w:rsidRPr="005B1825">
              <w:rPr>
                <w:rFonts w:eastAsiaTheme="minorEastAsia"/>
                <w:b/>
                <w:bCs/>
                <w:sz w:val="18"/>
                <w:lang w:val="en-US"/>
              </w:rPr>
              <w:t xml:space="preserve"> </w:t>
            </w:r>
            <w:r w:rsidRPr="001C475A">
              <w:rPr>
                <w:rFonts w:eastAsiaTheme="minorEastAsia"/>
                <w:b/>
                <w:sz w:val="18"/>
              </w:rPr>
              <w:sym w:font="Wingdings 2" w:char="F035"/>
            </w:r>
            <w:r w:rsidRPr="005B1825">
              <w:rPr>
                <w:rFonts w:eastAsiaTheme="minorEastAsia"/>
                <w:sz w:val="18"/>
                <w:lang w:val="en-US"/>
              </w:rPr>
              <w:t xml:space="preserve">                       2. Sector Member of ITU</w:t>
            </w:r>
            <w:r w:rsidRPr="005B1825">
              <w:rPr>
                <w:rFonts w:eastAsiaTheme="minorEastAsia"/>
                <w:bCs/>
                <w:sz w:val="18"/>
                <w:lang w:val="en-US"/>
              </w:rPr>
              <w:t xml:space="preserve"> </w:t>
            </w:r>
            <w:r w:rsidRPr="001C475A">
              <w:rPr>
                <w:rFonts w:eastAsiaTheme="minorEastAsia"/>
                <w:sz w:val="18"/>
              </w:rPr>
              <w:sym w:font="Wingdings 2" w:char="F035"/>
            </w:r>
            <w:r w:rsidRPr="005B1825">
              <w:rPr>
                <w:rFonts w:eastAsiaTheme="minorEastAsia"/>
                <w:sz w:val="18"/>
                <w:lang w:val="en-US"/>
              </w:rPr>
              <w:t xml:space="preserve">                     3. </w:t>
            </w:r>
            <w:r w:rsidRPr="005B1825">
              <w:rPr>
                <w:rFonts w:eastAsiaTheme="minorEastAsia"/>
                <w:bCs/>
                <w:sz w:val="18"/>
                <w:lang w:val="en-US"/>
              </w:rPr>
              <w:t xml:space="preserve">International/Regional Organization </w:t>
            </w:r>
            <w:r w:rsidRPr="001C475A">
              <w:rPr>
                <w:rFonts w:eastAsiaTheme="minorEastAsia"/>
                <w:sz w:val="18"/>
              </w:rPr>
              <w:sym w:font="Wingdings 2" w:char="F035"/>
            </w:r>
            <w:r w:rsidRPr="005B1825">
              <w:rPr>
                <w:rFonts w:eastAsiaTheme="minorEastAsia"/>
                <w:sz w:val="18"/>
                <w:lang w:val="en-US"/>
              </w:rPr>
              <w:t xml:space="preserve">          </w:t>
            </w:r>
          </w:p>
          <w:p w:rsidR="005B1825" w:rsidRPr="005B1825" w:rsidRDefault="005B1825" w:rsidP="001F10B9">
            <w:pPr>
              <w:pStyle w:val="BodyText"/>
              <w:tabs>
                <w:tab w:val="center" w:pos="4896"/>
              </w:tabs>
              <w:contextualSpacing/>
              <w:rPr>
                <w:rFonts w:eastAsiaTheme="minorEastAsia"/>
                <w:sz w:val="18"/>
                <w:lang w:val="en-US"/>
              </w:rPr>
            </w:pPr>
          </w:p>
          <w:p w:rsidR="005B1825" w:rsidRPr="001C475A" w:rsidRDefault="005B1825" w:rsidP="001F10B9">
            <w:pPr>
              <w:pStyle w:val="BodyText"/>
              <w:tabs>
                <w:tab w:val="center" w:pos="4896"/>
              </w:tabs>
              <w:contextualSpacing/>
              <w:rPr>
                <w:rFonts w:eastAsiaTheme="minorEastAsia"/>
                <w:b/>
                <w:sz w:val="18"/>
              </w:rPr>
            </w:pPr>
            <w:r w:rsidRPr="005B1825">
              <w:rPr>
                <w:rFonts w:eastAsiaTheme="minorEastAsia"/>
                <w:sz w:val="18"/>
                <w:lang w:val="en-US"/>
              </w:rPr>
              <w:t xml:space="preserve">4. Non-Member of both APT and ITU  </w:t>
            </w:r>
            <w:r w:rsidRPr="001C475A">
              <w:rPr>
                <w:rFonts w:eastAsiaTheme="minorEastAsia"/>
                <w:sz w:val="18"/>
              </w:rPr>
              <w:sym w:font="Wingdings 2" w:char="F035"/>
            </w:r>
            <w:r w:rsidRPr="005B1825">
              <w:rPr>
                <w:rFonts w:eastAsiaTheme="minorEastAsia"/>
                <w:sz w:val="18"/>
                <w:lang w:val="en-US"/>
              </w:rPr>
              <w:t xml:space="preserve">      5. </w:t>
            </w:r>
            <w:proofErr w:type="spellStart"/>
            <w:r w:rsidRPr="001C475A">
              <w:rPr>
                <w:rFonts w:eastAsiaTheme="minorEastAsia"/>
                <w:sz w:val="18"/>
              </w:rPr>
              <w:t>Others</w:t>
            </w:r>
            <w:proofErr w:type="spellEnd"/>
            <w:r w:rsidRPr="001C475A">
              <w:rPr>
                <w:rFonts w:eastAsiaTheme="minorEastAsia"/>
                <w:sz w:val="18"/>
              </w:rPr>
              <w:t xml:space="preserve">   </w:t>
            </w:r>
            <w:r w:rsidRPr="001C475A">
              <w:rPr>
                <w:rFonts w:eastAsiaTheme="minorEastAsia"/>
                <w:sz w:val="18"/>
              </w:rPr>
              <w:sym w:font="Wingdings 2" w:char="F035"/>
            </w:r>
            <w:r w:rsidRPr="001C475A">
              <w:rPr>
                <w:rFonts w:eastAsiaTheme="minorEastAsia"/>
                <w:sz w:val="18"/>
              </w:rPr>
              <w:t xml:space="preserve">   </w:t>
            </w:r>
            <w:r w:rsidRPr="001C475A">
              <w:rPr>
                <w:rFonts w:eastAsiaTheme="minorEastAsia"/>
                <w:bCs/>
                <w:sz w:val="18"/>
                <w:szCs w:val="18"/>
              </w:rPr>
              <w:t>…….…………………….……</w:t>
            </w:r>
          </w:p>
        </w:tc>
      </w:tr>
      <w:tr w:rsidR="005B1825" w:rsidRPr="00451A0F" w:rsidTr="001F10B9">
        <w:trPr>
          <w:cantSplit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1825" w:rsidRPr="005B1825" w:rsidRDefault="005B1825" w:rsidP="001F10B9">
            <w:pPr>
              <w:pStyle w:val="BodyText"/>
              <w:tabs>
                <w:tab w:val="center" w:pos="4896"/>
              </w:tabs>
              <w:contextualSpacing/>
              <w:rPr>
                <w:rFonts w:eastAsiaTheme="minorEastAsia"/>
                <w:b/>
                <w:bCs/>
                <w:sz w:val="20"/>
                <w:lang w:val="en-US" w:eastAsia="ja-JP"/>
              </w:rPr>
            </w:pPr>
            <w:r w:rsidRPr="005B1825">
              <w:rPr>
                <w:rFonts w:eastAsiaTheme="minorEastAsia"/>
                <w:b/>
                <w:bCs/>
                <w:sz w:val="20"/>
                <w:lang w:val="en-US" w:eastAsia="ja-JP"/>
              </w:rPr>
              <w:t xml:space="preserve">PARTICIPATION: (Please tick your role </w:t>
            </w:r>
            <w:r w:rsidRPr="005B1825">
              <w:rPr>
                <w:rFonts w:eastAsiaTheme="minorEastAsia"/>
                <w:b/>
                <w:bCs/>
                <w:sz w:val="20"/>
                <w:lang w:val="en-US"/>
              </w:rPr>
              <w:t>in</w:t>
            </w:r>
            <w:r w:rsidRPr="005B1825">
              <w:rPr>
                <w:rFonts w:eastAsiaTheme="minorEastAsia"/>
                <w:b/>
                <w:bCs/>
                <w:sz w:val="20"/>
                <w:lang w:val="en-US" w:eastAsia="ja-JP"/>
              </w:rPr>
              <w:t xml:space="preserve"> the Event) </w:t>
            </w:r>
          </w:p>
        </w:tc>
      </w:tr>
      <w:tr w:rsidR="005B1825" w:rsidRPr="00451A0F" w:rsidTr="001F10B9">
        <w:trPr>
          <w:cantSplit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B1825" w:rsidRPr="005B1825" w:rsidRDefault="005B1825" w:rsidP="001F10B9">
            <w:pPr>
              <w:pStyle w:val="BodyText"/>
              <w:tabs>
                <w:tab w:val="left" w:pos="426"/>
                <w:tab w:val="center" w:pos="4896"/>
              </w:tabs>
              <w:contextualSpacing/>
              <w:rPr>
                <w:rFonts w:eastAsiaTheme="minorEastAsia"/>
                <w:b/>
                <w:sz w:val="18"/>
                <w:lang w:val="en-US" w:eastAsia="ja-JP"/>
              </w:rPr>
            </w:pPr>
            <w:r w:rsidRPr="005B1825">
              <w:rPr>
                <w:rFonts w:eastAsiaTheme="minorEastAsia"/>
                <w:bCs/>
                <w:sz w:val="18"/>
                <w:lang w:val="en-US"/>
              </w:rPr>
              <w:t xml:space="preserve">1. </w:t>
            </w:r>
            <w:r w:rsidRPr="005B1825">
              <w:rPr>
                <w:rFonts w:eastAsiaTheme="minorEastAsia"/>
                <w:bCs/>
                <w:sz w:val="18"/>
                <w:lang w:val="en-US"/>
              </w:rPr>
              <w:tab/>
            </w:r>
            <w:r w:rsidRPr="005B1825">
              <w:rPr>
                <w:rFonts w:eastAsiaTheme="minorEastAsia"/>
                <w:sz w:val="18"/>
                <w:lang w:val="en-US" w:eastAsia="ja-JP"/>
              </w:rPr>
              <w:t>Workshop</w:t>
            </w:r>
            <w:r w:rsidRPr="005B1825">
              <w:rPr>
                <w:rFonts w:eastAsiaTheme="minorEastAsia"/>
                <w:b/>
                <w:bCs/>
                <w:sz w:val="18"/>
                <w:lang w:val="en-US"/>
              </w:rPr>
              <w:t xml:space="preserve"> </w:t>
            </w:r>
            <w:r w:rsidRPr="000B4048">
              <w:rPr>
                <w:rFonts w:eastAsiaTheme="minorEastAsia"/>
                <w:b/>
                <w:sz w:val="18"/>
              </w:rPr>
              <w:sym w:font="Wingdings 2" w:char="F035"/>
            </w:r>
            <w:r w:rsidRPr="005B1825">
              <w:rPr>
                <w:rFonts w:eastAsiaTheme="minorEastAsia"/>
                <w:b/>
                <w:sz w:val="18"/>
                <w:lang w:val="en-US" w:eastAsia="ja-JP"/>
              </w:rPr>
              <w:t xml:space="preserve">  </w:t>
            </w:r>
          </w:p>
          <w:p w:rsidR="005B1825" w:rsidRPr="005B1825" w:rsidRDefault="005B1825" w:rsidP="001F10B9">
            <w:pPr>
              <w:pStyle w:val="BodyText"/>
              <w:tabs>
                <w:tab w:val="left" w:pos="426"/>
                <w:tab w:val="center" w:pos="4896"/>
              </w:tabs>
              <w:contextualSpacing/>
              <w:rPr>
                <w:rFonts w:eastAsiaTheme="minorEastAsia"/>
                <w:b/>
                <w:sz w:val="18"/>
                <w:lang w:val="en-US" w:eastAsia="ja-JP"/>
              </w:rPr>
            </w:pPr>
            <w:r w:rsidRPr="005B1825">
              <w:rPr>
                <w:rFonts w:eastAsiaTheme="minorEastAsia"/>
                <w:b/>
                <w:sz w:val="18"/>
                <w:lang w:val="en-US" w:eastAsia="ja-JP"/>
              </w:rPr>
              <w:t xml:space="preserve">               </w:t>
            </w:r>
          </w:p>
          <w:p w:rsidR="005B1825" w:rsidRPr="005B1825" w:rsidRDefault="005B1825" w:rsidP="001F10B9">
            <w:pPr>
              <w:pStyle w:val="BodyText"/>
              <w:tabs>
                <w:tab w:val="left" w:pos="426"/>
                <w:tab w:val="center" w:pos="4896"/>
              </w:tabs>
              <w:contextualSpacing/>
              <w:rPr>
                <w:rFonts w:eastAsiaTheme="minorEastAsia"/>
                <w:sz w:val="18"/>
                <w:lang w:val="en-US"/>
              </w:rPr>
            </w:pPr>
            <w:r w:rsidRPr="005B1825">
              <w:rPr>
                <w:rFonts w:eastAsiaTheme="minorEastAsia"/>
                <w:sz w:val="18"/>
                <w:lang w:val="en-US"/>
              </w:rPr>
              <w:t>2</w:t>
            </w:r>
            <w:r w:rsidRPr="005B1825">
              <w:rPr>
                <w:rFonts w:eastAsiaTheme="minorEastAsia"/>
                <w:sz w:val="18"/>
                <w:lang w:val="en-US" w:eastAsia="ja-JP"/>
              </w:rPr>
              <w:t>-1</w:t>
            </w:r>
            <w:r w:rsidRPr="005B1825">
              <w:rPr>
                <w:rFonts w:eastAsiaTheme="minorEastAsia"/>
                <w:sz w:val="18"/>
                <w:lang w:val="en-US"/>
              </w:rPr>
              <w:t xml:space="preserve">. </w:t>
            </w:r>
            <w:r w:rsidRPr="005B1825">
              <w:rPr>
                <w:rFonts w:eastAsiaTheme="minorEastAsia"/>
                <w:sz w:val="18"/>
                <w:lang w:val="en-US"/>
              </w:rPr>
              <w:tab/>
            </w:r>
            <w:r w:rsidRPr="005B1825">
              <w:rPr>
                <w:rFonts w:eastAsiaTheme="minorEastAsia"/>
                <w:sz w:val="18"/>
                <w:lang w:val="en-US" w:eastAsia="ja-JP"/>
              </w:rPr>
              <w:t>NGN testing</w:t>
            </w:r>
            <w:r w:rsidRPr="005B1825">
              <w:rPr>
                <w:rFonts w:eastAsiaTheme="minorEastAsia"/>
                <w:bCs/>
                <w:sz w:val="18"/>
                <w:lang w:val="en-US"/>
              </w:rPr>
              <w:t xml:space="preserve"> </w:t>
            </w:r>
            <w:r w:rsidRPr="000B4048">
              <w:rPr>
                <w:rFonts w:eastAsiaTheme="minorEastAsia"/>
                <w:sz w:val="18"/>
              </w:rPr>
              <w:sym w:font="Wingdings 2" w:char="F035"/>
            </w:r>
            <w:r w:rsidRPr="005B1825">
              <w:rPr>
                <w:rFonts w:eastAsiaTheme="minorEastAsia"/>
                <w:sz w:val="18"/>
                <w:lang w:val="en-US"/>
              </w:rPr>
              <w:t xml:space="preserve"> </w:t>
            </w:r>
            <w:r w:rsidRPr="005B1825">
              <w:rPr>
                <w:rFonts w:eastAsiaTheme="minorEastAsia"/>
                <w:sz w:val="18"/>
                <w:lang w:val="en-US" w:eastAsia="ja-JP"/>
              </w:rPr>
              <w:t xml:space="preserve"> (Please fill the </w:t>
            </w:r>
            <w:r w:rsidRPr="005B1825">
              <w:rPr>
                <w:rFonts w:eastAsiaTheme="minorEastAsia"/>
                <w:b/>
                <w:bCs/>
                <w:sz w:val="18"/>
                <w:lang w:val="en-US" w:eastAsia="ja-JP"/>
              </w:rPr>
              <w:t>Annex 1</w:t>
            </w:r>
            <w:r w:rsidRPr="005B1825">
              <w:rPr>
                <w:rFonts w:eastAsiaTheme="minorEastAsia"/>
                <w:sz w:val="18"/>
                <w:lang w:val="en-US" w:eastAsia="ja-JP"/>
              </w:rPr>
              <w:t xml:space="preserve">)   </w:t>
            </w:r>
            <w:r w:rsidRPr="005B1825">
              <w:rPr>
                <w:rFonts w:eastAsiaTheme="minorEastAsia"/>
                <w:sz w:val="18"/>
                <w:lang w:val="en-US" w:eastAsia="ja-JP"/>
              </w:rPr>
              <w:tab/>
            </w:r>
            <w:r w:rsidRPr="005B1825">
              <w:rPr>
                <w:rFonts w:eastAsiaTheme="minorEastAsia"/>
                <w:sz w:val="18"/>
                <w:lang w:val="en-US" w:eastAsia="ja-JP"/>
              </w:rPr>
              <w:tab/>
              <w:t xml:space="preserve"> 2-2  IPTV testing </w:t>
            </w:r>
            <w:r w:rsidRPr="005B1825">
              <w:rPr>
                <w:rFonts w:eastAsiaTheme="minorEastAsia"/>
                <w:sz w:val="18"/>
                <w:lang w:val="en-US"/>
              </w:rPr>
              <w:t xml:space="preserve"> </w:t>
            </w:r>
            <w:r w:rsidRPr="000B4048">
              <w:rPr>
                <w:rFonts w:eastAsiaTheme="minorEastAsia"/>
                <w:sz w:val="18"/>
              </w:rPr>
              <w:sym w:font="Wingdings 2" w:char="F035"/>
            </w:r>
            <w:r w:rsidRPr="005B1825">
              <w:rPr>
                <w:rFonts w:eastAsiaTheme="minorEastAsia"/>
                <w:sz w:val="18"/>
                <w:lang w:val="en-US"/>
              </w:rPr>
              <w:t xml:space="preserve"> </w:t>
            </w:r>
            <w:r w:rsidRPr="005B1825">
              <w:rPr>
                <w:rFonts w:eastAsiaTheme="minorEastAsia"/>
                <w:sz w:val="18"/>
                <w:lang w:val="en-US" w:eastAsia="ja-JP"/>
              </w:rPr>
              <w:t xml:space="preserve"> (Please fill the </w:t>
            </w:r>
            <w:r w:rsidRPr="005B1825">
              <w:rPr>
                <w:rFonts w:eastAsiaTheme="minorEastAsia"/>
                <w:b/>
                <w:bCs/>
                <w:sz w:val="18"/>
                <w:lang w:val="en-US" w:eastAsia="ja-JP"/>
              </w:rPr>
              <w:t>Annex 2</w:t>
            </w:r>
            <w:r w:rsidRPr="005B1825">
              <w:rPr>
                <w:rFonts w:eastAsiaTheme="minorEastAsia"/>
                <w:sz w:val="18"/>
                <w:lang w:val="en-US" w:eastAsia="ja-JP"/>
              </w:rPr>
              <w:t xml:space="preserve">)      </w:t>
            </w:r>
            <w:r w:rsidRPr="005B1825">
              <w:rPr>
                <w:rFonts w:eastAsiaTheme="minorEastAsia"/>
                <w:sz w:val="18"/>
                <w:lang w:val="en-US"/>
              </w:rPr>
              <w:t xml:space="preserve">  </w:t>
            </w:r>
          </w:p>
          <w:p w:rsidR="005B1825" w:rsidRPr="005B1825" w:rsidRDefault="005B1825" w:rsidP="001F10B9">
            <w:pPr>
              <w:pStyle w:val="BodyText"/>
              <w:tabs>
                <w:tab w:val="left" w:pos="426"/>
                <w:tab w:val="center" w:pos="4896"/>
              </w:tabs>
              <w:contextualSpacing/>
              <w:rPr>
                <w:rFonts w:eastAsiaTheme="minorEastAsia"/>
                <w:b/>
                <w:sz w:val="18"/>
                <w:lang w:val="en-US" w:eastAsia="ja-JP"/>
              </w:rPr>
            </w:pPr>
            <w:r w:rsidRPr="005B1825">
              <w:rPr>
                <w:rFonts w:eastAsiaTheme="minorEastAsia"/>
                <w:sz w:val="18"/>
                <w:lang w:val="en-US"/>
              </w:rPr>
              <w:t xml:space="preserve">  </w:t>
            </w:r>
          </w:p>
          <w:p w:rsidR="005B1825" w:rsidRPr="005B1825" w:rsidRDefault="005B1825" w:rsidP="001F10B9">
            <w:pPr>
              <w:pStyle w:val="BodyText"/>
              <w:tabs>
                <w:tab w:val="left" w:pos="426"/>
                <w:tab w:val="center" w:pos="4896"/>
              </w:tabs>
              <w:contextualSpacing/>
              <w:rPr>
                <w:rFonts w:eastAsiaTheme="minorEastAsia"/>
                <w:sz w:val="18"/>
                <w:lang w:val="en-US" w:eastAsia="ja-JP"/>
              </w:rPr>
            </w:pPr>
            <w:r w:rsidRPr="005B1825">
              <w:rPr>
                <w:rFonts w:eastAsiaTheme="minorEastAsia"/>
                <w:sz w:val="18"/>
                <w:lang w:val="en-US" w:eastAsia="ja-JP"/>
              </w:rPr>
              <w:t xml:space="preserve">3.     </w:t>
            </w:r>
            <w:r w:rsidRPr="005B1825">
              <w:rPr>
                <w:rFonts w:eastAsiaTheme="minorEastAsia"/>
                <w:sz w:val="18"/>
                <w:lang w:val="en-US" w:eastAsia="ja-JP"/>
              </w:rPr>
              <w:tab/>
              <w:t xml:space="preserve">Exhibitor of Showcasing </w:t>
            </w:r>
            <w:r w:rsidRPr="005B1825">
              <w:rPr>
                <w:rFonts w:eastAsiaTheme="minorEastAsia"/>
                <w:sz w:val="18"/>
                <w:lang w:val="en-US"/>
              </w:rPr>
              <w:t xml:space="preserve"> </w:t>
            </w:r>
            <w:r w:rsidRPr="000B4048">
              <w:rPr>
                <w:rFonts w:eastAsiaTheme="minorEastAsia"/>
                <w:sz w:val="18"/>
              </w:rPr>
              <w:sym w:font="Wingdings 2" w:char="F035"/>
            </w:r>
            <w:r w:rsidRPr="005B1825">
              <w:rPr>
                <w:rFonts w:eastAsiaTheme="minorEastAsia"/>
                <w:sz w:val="18"/>
                <w:lang w:val="en-US"/>
              </w:rPr>
              <w:t xml:space="preserve"> </w:t>
            </w:r>
            <w:r w:rsidRPr="005B1825">
              <w:rPr>
                <w:rFonts w:eastAsiaTheme="minorEastAsia"/>
                <w:sz w:val="18"/>
                <w:lang w:val="en-US" w:eastAsia="ja-JP"/>
              </w:rPr>
              <w:t xml:space="preserve"> (Please fill the </w:t>
            </w:r>
            <w:r w:rsidRPr="005B1825">
              <w:rPr>
                <w:rFonts w:eastAsiaTheme="minorEastAsia"/>
                <w:b/>
                <w:bCs/>
                <w:sz w:val="18"/>
                <w:lang w:val="en-US" w:eastAsia="ja-JP"/>
              </w:rPr>
              <w:t>Annex 3</w:t>
            </w:r>
            <w:r w:rsidRPr="005B1825">
              <w:rPr>
                <w:rFonts w:eastAsiaTheme="minorEastAsia"/>
                <w:sz w:val="18"/>
                <w:lang w:val="en-US" w:eastAsia="ja-JP"/>
              </w:rPr>
              <w:t>)</w:t>
            </w:r>
            <w:r w:rsidRPr="005B1825">
              <w:rPr>
                <w:rFonts w:eastAsiaTheme="minorEastAsia"/>
                <w:sz w:val="18"/>
                <w:lang w:val="en-US"/>
              </w:rPr>
              <w:t xml:space="preserve">                       </w:t>
            </w:r>
          </w:p>
        </w:tc>
      </w:tr>
      <w:tr w:rsidR="005B1825" w:rsidRPr="00451A0F" w:rsidTr="001F10B9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5B1825" w:rsidRPr="005B1825" w:rsidRDefault="005B1825" w:rsidP="001F10B9">
            <w:pPr>
              <w:pStyle w:val="BodyText"/>
              <w:tabs>
                <w:tab w:val="center" w:pos="4896"/>
              </w:tabs>
              <w:contextualSpacing/>
              <w:rPr>
                <w:rFonts w:eastAsiaTheme="minorEastAsia"/>
                <w:b/>
                <w:sz w:val="20"/>
                <w:lang w:val="en-US"/>
              </w:rPr>
            </w:pPr>
            <w:r w:rsidRPr="005B1825">
              <w:rPr>
                <w:rFonts w:eastAsiaTheme="minorEastAsia"/>
                <w:b/>
                <w:sz w:val="20"/>
                <w:lang w:val="en-US"/>
              </w:rPr>
              <w:t xml:space="preserve">DELEGATION LIST: </w:t>
            </w:r>
            <w:r w:rsidRPr="005B1825">
              <w:rPr>
                <w:rFonts w:eastAsiaTheme="minorEastAsia"/>
                <w:bCs/>
                <w:sz w:val="20"/>
                <w:lang w:val="en-US"/>
              </w:rPr>
              <w:t>(if decided)</w:t>
            </w:r>
          </w:p>
          <w:p w:rsidR="005B1825" w:rsidRPr="005B1825" w:rsidRDefault="005B1825" w:rsidP="001F10B9">
            <w:pPr>
              <w:pStyle w:val="BodyText"/>
              <w:tabs>
                <w:tab w:val="center" w:pos="4896"/>
              </w:tabs>
              <w:contextualSpacing/>
              <w:rPr>
                <w:rFonts w:eastAsiaTheme="minorEastAsia"/>
                <w:bCs/>
                <w:sz w:val="20"/>
                <w:lang w:val="en-US"/>
              </w:rPr>
            </w:pPr>
            <w:r w:rsidRPr="005B1825">
              <w:rPr>
                <w:rFonts w:eastAsiaTheme="minorEastAsia"/>
                <w:bCs/>
                <w:sz w:val="20"/>
                <w:lang w:val="en-US"/>
              </w:rPr>
              <w:t xml:space="preserve">Individual participants need to register online at </w:t>
            </w:r>
            <w:hyperlink r:id="rId19" w:history="1">
              <w:r w:rsidRPr="005B1825">
                <w:rPr>
                  <w:rStyle w:val="Hyperlink"/>
                  <w:rFonts w:eastAsiaTheme="minorEastAsia"/>
                  <w:bCs/>
                  <w:sz w:val="20"/>
                  <w:lang w:val="en-US"/>
                </w:rPr>
                <w:t>http://www.apt.int/content/online-registration</w:t>
              </w:r>
            </w:hyperlink>
            <w:r w:rsidRPr="005B1825">
              <w:rPr>
                <w:rFonts w:eastAsiaTheme="minorEastAsia"/>
                <w:bCs/>
                <w:sz w:val="20"/>
                <w:lang w:val="en-US"/>
              </w:rPr>
              <w:t xml:space="preserve"> </w:t>
            </w:r>
            <w:r w:rsidRPr="005B1825">
              <w:rPr>
                <w:rFonts w:eastAsiaTheme="minorEastAsia"/>
                <w:bCs/>
                <w:sz w:val="20"/>
                <w:lang w:val="en-US"/>
              </w:rPr>
              <w:tab/>
            </w:r>
          </w:p>
        </w:tc>
      </w:tr>
      <w:tr w:rsidR="005B1825" w:rsidRPr="001C475A" w:rsidTr="001F10B9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5B1825" w:rsidRPr="00223DFE" w:rsidRDefault="005B1825" w:rsidP="005B1825">
            <w:pPr>
              <w:pStyle w:val="BodyText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</w:rPr>
            </w:pPr>
            <w:r w:rsidRPr="001C475A">
              <w:rPr>
                <w:rFonts w:eastAsiaTheme="minorEastAsia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5B1825" w:rsidRPr="00223DFE" w:rsidRDefault="005B1825" w:rsidP="005B1825">
            <w:pPr>
              <w:pStyle w:val="BodyText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</w:rPr>
            </w:pPr>
            <w:r w:rsidRPr="001C475A">
              <w:rPr>
                <w:rFonts w:eastAsiaTheme="minorEastAsia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5B1825" w:rsidRPr="00011892" w:rsidRDefault="005B1825" w:rsidP="005B1825">
            <w:pPr>
              <w:pStyle w:val="BodyText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</w:rPr>
            </w:pPr>
            <w:r w:rsidRPr="00011892">
              <w:rPr>
                <w:rFonts w:eastAsiaTheme="minorEastAsia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5B1825" w:rsidRPr="001C475A" w:rsidRDefault="005B1825" w:rsidP="001F10B9">
            <w:pPr>
              <w:pStyle w:val="BodyText"/>
              <w:tabs>
                <w:tab w:val="right" w:leader="underscore" w:pos="10080"/>
              </w:tabs>
              <w:jc w:val="both"/>
              <w:rPr>
                <w:rFonts w:eastAsiaTheme="minorEastAsia"/>
                <w:sz w:val="20"/>
              </w:rPr>
            </w:pPr>
          </w:p>
        </w:tc>
      </w:tr>
      <w:tr w:rsidR="005B1825" w:rsidRPr="001C475A" w:rsidTr="001F10B9">
        <w:trPr>
          <w:cantSplit/>
          <w:trHeight w:val="458"/>
        </w:trPr>
        <w:tc>
          <w:tcPr>
            <w:tcW w:w="10314" w:type="dxa"/>
            <w:gridSpan w:val="4"/>
            <w:shd w:val="clear" w:color="auto" w:fill="FFFFFF"/>
          </w:tcPr>
          <w:p w:rsidR="005B1825" w:rsidRDefault="005B1825" w:rsidP="001F10B9">
            <w:pPr>
              <w:pStyle w:val="BodyText"/>
              <w:tabs>
                <w:tab w:val="right" w:leader="underscore" w:pos="4941"/>
                <w:tab w:val="right" w:leader="underscore" w:pos="10080"/>
              </w:tabs>
              <w:contextualSpacing/>
              <w:rPr>
                <w:rFonts w:eastAsiaTheme="minorEastAsia"/>
                <w:b/>
                <w:bCs/>
                <w:sz w:val="18"/>
              </w:rPr>
            </w:pPr>
          </w:p>
          <w:p w:rsidR="005B1825" w:rsidRPr="001C475A" w:rsidRDefault="005B1825" w:rsidP="001F10B9">
            <w:pPr>
              <w:pStyle w:val="BodyText"/>
              <w:tabs>
                <w:tab w:val="right" w:leader="underscore" w:pos="4941"/>
                <w:tab w:val="right" w:leader="underscore" w:pos="10080"/>
              </w:tabs>
              <w:contextualSpacing/>
              <w:rPr>
                <w:rFonts w:eastAsiaTheme="minorEastAsia"/>
                <w:sz w:val="18"/>
              </w:rPr>
            </w:pPr>
            <w:r w:rsidRPr="001C475A">
              <w:rPr>
                <w:rFonts w:eastAsiaTheme="minorEastAsia"/>
                <w:b/>
                <w:bCs/>
                <w:sz w:val="18"/>
              </w:rPr>
              <w:t xml:space="preserve">Signature </w:t>
            </w:r>
            <w:r w:rsidRPr="001C475A">
              <w:rPr>
                <w:rFonts w:eastAsiaTheme="minorEastAsia"/>
                <w:sz w:val="18"/>
              </w:rPr>
              <w:t xml:space="preserve">______________________________                                            </w:t>
            </w:r>
            <w:r w:rsidRPr="001C475A">
              <w:rPr>
                <w:rFonts w:eastAsiaTheme="minorEastAsia"/>
                <w:b/>
                <w:bCs/>
                <w:sz w:val="18"/>
              </w:rPr>
              <w:t xml:space="preserve">Date: </w:t>
            </w:r>
            <w:r w:rsidRPr="001C475A">
              <w:rPr>
                <w:rFonts w:eastAsiaTheme="minorEastAsia"/>
                <w:sz w:val="18"/>
              </w:rPr>
              <w:t>__________________</w:t>
            </w:r>
          </w:p>
        </w:tc>
      </w:tr>
      <w:tr w:rsidR="005B1825" w:rsidRPr="001C475A" w:rsidTr="001F10B9">
        <w:trPr>
          <w:cantSplit/>
        </w:trPr>
        <w:tc>
          <w:tcPr>
            <w:tcW w:w="10314" w:type="dxa"/>
            <w:gridSpan w:val="4"/>
            <w:shd w:val="clear" w:color="auto" w:fill="FFFFFF"/>
            <w:vAlign w:val="center"/>
          </w:tcPr>
          <w:p w:rsidR="005B1825" w:rsidRPr="001C475A" w:rsidRDefault="005B1825" w:rsidP="001F10B9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rFonts w:eastAsiaTheme="minorEastAsia"/>
                <w:b/>
                <w:iCs/>
                <w:lang w:eastAsia="ko-KR"/>
              </w:rPr>
            </w:pPr>
          </w:p>
          <w:p w:rsidR="005B1825" w:rsidRPr="001C475A" w:rsidRDefault="005B1825" w:rsidP="001F10B9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rStyle w:val="Hyperlink"/>
                <w:rFonts w:eastAsiaTheme="minorEastAsia"/>
                <w:bCs/>
                <w:iCs/>
                <w:lang w:eastAsia="ko-KR"/>
              </w:rPr>
            </w:pPr>
            <w:r w:rsidRPr="005B1825">
              <w:rPr>
                <w:rFonts w:eastAsiaTheme="minorEastAsia"/>
                <w:b/>
                <w:iCs/>
                <w:lang w:val="en-US" w:eastAsia="ko-KR"/>
              </w:rPr>
              <w:t xml:space="preserve">Please Return To: </w:t>
            </w:r>
            <w:r w:rsidRPr="005B1825">
              <w:rPr>
                <w:rFonts w:eastAsiaTheme="minorEastAsia"/>
                <w:bCs/>
                <w:iCs/>
                <w:lang w:val="en-US" w:eastAsia="ko-KR"/>
              </w:rPr>
              <w:t xml:space="preserve">Asia-Pacific Telecommunity, 12/49 Soi 5, Chaengwatana Road, Bangkok 10210, Thailand. </w:t>
            </w:r>
            <w:r w:rsidRPr="005B1825">
              <w:rPr>
                <w:rFonts w:eastAsiaTheme="minorEastAsia"/>
                <w:bCs/>
                <w:iCs/>
                <w:lang w:val="en-US" w:eastAsia="ko-KR"/>
              </w:rPr>
              <w:br/>
            </w:r>
            <w:r w:rsidRPr="005B1825">
              <w:rPr>
                <w:rFonts w:eastAsiaTheme="minorEastAsia"/>
                <w:bCs/>
                <w:iCs/>
                <w:lang w:val="en-US" w:eastAsia="ko-KR"/>
              </w:rPr>
              <w:tab/>
              <w:t xml:space="preserve">                  </w:t>
            </w:r>
            <w:r w:rsidRPr="001C475A">
              <w:rPr>
                <w:rFonts w:eastAsiaTheme="minorEastAsia"/>
                <w:iCs/>
                <w:lang w:eastAsia="ko-KR"/>
              </w:rPr>
              <w:t>Fax:</w:t>
            </w:r>
            <w:r w:rsidRPr="001C475A">
              <w:rPr>
                <w:rFonts w:eastAsiaTheme="minorEastAsia"/>
                <w:bCs/>
                <w:iCs/>
                <w:lang w:eastAsia="ko-KR"/>
              </w:rPr>
              <w:t xml:space="preserve">+662 573 7479; Email: </w:t>
            </w:r>
            <w:hyperlink r:id="rId20" w:history="1">
              <w:r w:rsidRPr="001C475A">
                <w:rPr>
                  <w:rStyle w:val="Hyperlink"/>
                  <w:rFonts w:eastAsiaTheme="minorEastAsia"/>
                  <w:bCs/>
                  <w:iCs/>
                  <w:lang w:eastAsia="ko-KR"/>
                </w:rPr>
                <w:t>aptastap@apt.int</w:t>
              </w:r>
            </w:hyperlink>
          </w:p>
          <w:p w:rsidR="005B1825" w:rsidRPr="001C475A" w:rsidRDefault="005B1825" w:rsidP="001F10B9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rFonts w:eastAsiaTheme="minorEastAsia"/>
                <w:b/>
                <w:iCs/>
                <w:lang w:eastAsia="ko-KR"/>
              </w:rPr>
            </w:pPr>
          </w:p>
        </w:tc>
      </w:tr>
    </w:tbl>
    <w:p w:rsidR="005B1825" w:rsidRDefault="005B1825" w:rsidP="005B1825">
      <w:pPr>
        <w:rPr>
          <w:rFonts w:eastAsia="MS Mincho"/>
          <w:lang w:eastAsia="ja-JP"/>
        </w:rPr>
        <w:sectPr w:rsidR="005B1825" w:rsidSect="005B1825">
          <w:headerReference w:type="first" r:id="rId21"/>
          <w:footerReference w:type="first" r:id="rId22"/>
          <w:type w:val="oddPage"/>
          <w:pgSz w:w="11907" w:h="16840" w:code="9"/>
          <w:pgMar w:top="851" w:right="1134" w:bottom="851" w:left="1134" w:header="567" w:footer="567" w:gutter="0"/>
          <w:paperSrc w:first="15" w:other="15"/>
          <w:cols w:space="720"/>
          <w:titlePg/>
          <w:docGrid w:linePitch="326"/>
        </w:sectPr>
      </w:pPr>
    </w:p>
    <w:p w:rsidR="005B1825" w:rsidRPr="001C475A" w:rsidRDefault="005B1825" w:rsidP="005B1825">
      <w:pPr>
        <w:jc w:val="center"/>
        <w:rPr>
          <w:rStyle w:val="PageNumber"/>
          <w:rFonts w:eastAsiaTheme="minorEastAsia"/>
          <w:b/>
          <w:szCs w:val="24"/>
          <w:u w:val="single"/>
          <w:lang w:eastAsia="ja-JP"/>
        </w:rPr>
      </w:pPr>
      <w:proofErr w:type="spellStart"/>
      <w:r w:rsidRPr="001C475A">
        <w:rPr>
          <w:rStyle w:val="PageNumber"/>
          <w:rFonts w:eastAsiaTheme="minorEastAsia"/>
          <w:b/>
          <w:szCs w:val="24"/>
          <w:u w:val="single"/>
          <w:lang w:eastAsia="ja-JP"/>
        </w:rPr>
        <w:lastRenderedPageBreak/>
        <w:t>Annex</w:t>
      </w:r>
      <w:proofErr w:type="spellEnd"/>
      <w:r w:rsidRPr="001C475A">
        <w:rPr>
          <w:rStyle w:val="PageNumber"/>
          <w:rFonts w:eastAsiaTheme="minorEastAsia"/>
          <w:b/>
          <w:szCs w:val="24"/>
          <w:u w:val="single"/>
          <w:lang w:eastAsia="ja-JP"/>
        </w:rPr>
        <w:t xml:space="preserve"> 1</w:t>
      </w:r>
    </w:p>
    <w:p w:rsidR="005B1825" w:rsidRPr="005B1825" w:rsidRDefault="005B1825" w:rsidP="005B1825">
      <w:pPr>
        <w:jc w:val="center"/>
        <w:rPr>
          <w:rStyle w:val="PageNumber"/>
          <w:rFonts w:eastAsiaTheme="minorEastAsia"/>
          <w:sz w:val="16"/>
          <w:lang w:val="en-US" w:eastAsia="ja-JP"/>
        </w:rPr>
      </w:pPr>
      <w:proofErr w:type="gramStart"/>
      <w:r w:rsidRPr="005B1825">
        <w:rPr>
          <w:rStyle w:val="PageNumber"/>
          <w:rFonts w:eastAsiaTheme="minorEastAsia"/>
          <w:b/>
          <w:szCs w:val="24"/>
          <w:lang w:val="en-US" w:eastAsia="ja-JP"/>
        </w:rPr>
        <w:t>for</w:t>
      </w:r>
      <w:proofErr w:type="gramEnd"/>
      <w:r w:rsidRPr="005B1825">
        <w:rPr>
          <w:rStyle w:val="PageNumber"/>
          <w:rFonts w:eastAsiaTheme="minorEastAsia"/>
          <w:b/>
          <w:szCs w:val="24"/>
          <w:lang w:val="en-US" w:eastAsia="ja-JP"/>
        </w:rPr>
        <w:t xml:space="preserve"> participating companies in NGN interoperability testing</w:t>
      </w:r>
    </w:p>
    <w:p w:rsidR="005B1825" w:rsidRPr="005B1825" w:rsidRDefault="005B1825" w:rsidP="005B1825">
      <w:pPr>
        <w:rPr>
          <w:lang w:val="en-US" w:eastAsia="ja-JP" w:bidi="th-TH"/>
        </w:rPr>
      </w:pPr>
      <w:r w:rsidRPr="005B1825">
        <w:rPr>
          <w:lang w:val="en-US" w:eastAsia="ja-JP" w:bidi="th-TH"/>
        </w:rPr>
        <w:t>Please fill the table below to describe the equipment which you will bring to the event.</w:t>
      </w:r>
    </w:p>
    <w:p w:rsidR="005B1825" w:rsidRPr="005B1825" w:rsidRDefault="005B1825" w:rsidP="005B1825">
      <w:pPr>
        <w:rPr>
          <w:lang w:val="en-US" w:eastAsia="ja-JP" w:bidi="th-TH"/>
        </w:rPr>
      </w:pPr>
    </w:p>
    <w:p w:rsidR="005B1825" w:rsidRDefault="005B1825" w:rsidP="005B1825">
      <w:pPr>
        <w:jc w:val="center"/>
        <w:rPr>
          <w:b/>
          <w:lang w:bidi="th-TH"/>
        </w:rPr>
      </w:pPr>
      <w:r w:rsidRPr="00172520">
        <w:rPr>
          <w:b/>
          <w:lang w:bidi="th-TH"/>
        </w:rPr>
        <w:t>Table 1</w:t>
      </w:r>
      <w:r>
        <w:rPr>
          <w:b/>
          <w:lang w:bidi="th-TH"/>
        </w:rPr>
        <w:t>:</w:t>
      </w:r>
      <w:r w:rsidRPr="00172520">
        <w:rPr>
          <w:b/>
          <w:lang w:bidi="th-TH"/>
        </w:rPr>
        <w:t xml:space="preserve"> </w:t>
      </w:r>
      <w:r>
        <w:rPr>
          <w:rFonts w:eastAsia="MS Mincho"/>
          <w:b/>
          <w:lang w:eastAsia="ja-JP" w:bidi="th-TH"/>
        </w:rPr>
        <w:t>Q</w:t>
      </w:r>
      <w:r w:rsidRPr="00172520">
        <w:rPr>
          <w:b/>
          <w:lang w:bidi="th-TH"/>
        </w:rPr>
        <w:t xml:space="preserve">uestionnaire for </w:t>
      </w:r>
      <w:r>
        <w:rPr>
          <w:b/>
          <w:lang w:eastAsia="ja-JP" w:bidi="th-TH"/>
        </w:rPr>
        <w:t xml:space="preserve">NGN </w:t>
      </w:r>
      <w:proofErr w:type="spellStart"/>
      <w:r>
        <w:rPr>
          <w:rFonts w:eastAsia="MS Mincho"/>
          <w:b/>
          <w:lang w:eastAsia="ja-JP" w:bidi="th-TH"/>
        </w:rPr>
        <w:t>interoperability</w:t>
      </w:r>
      <w:proofErr w:type="spellEnd"/>
      <w:r w:rsidRPr="00172520">
        <w:rPr>
          <w:b/>
          <w:lang w:bidi="th-TH"/>
        </w:rPr>
        <w:t xml:space="preserve"> </w:t>
      </w:r>
      <w:proofErr w:type="spellStart"/>
      <w:r w:rsidRPr="00172520">
        <w:rPr>
          <w:b/>
          <w:lang w:bidi="th-TH"/>
        </w:rPr>
        <w:t>testing</w:t>
      </w:r>
      <w:proofErr w:type="spellEnd"/>
    </w:p>
    <w:p w:rsidR="005B1825" w:rsidRPr="00172520" w:rsidRDefault="005B1825" w:rsidP="005B1825">
      <w:pPr>
        <w:jc w:val="center"/>
        <w:rPr>
          <w:b/>
          <w:lang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/>
      </w:tblPr>
      <w:tblGrid>
        <w:gridCol w:w="2715"/>
        <w:gridCol w:w="7081"/>
      </w:tblGrid>
      <w:tr w:rsidR="005B1825" w:rsidRPr="001646EB" w:rsidTr="001F10B9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1646EB" w:rsidRDefault="005B1825" w:rsidP="001F10B9">
            <w:pPr>
              <w:rPr>
                <w:lang w:bidi="th-TH"/>
              </w:rPr>
            </w:pPr>
            <w:r w:rsidRPr="001646EB">
              <w:rPr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1646EB" w:rsidRDefault="005B1825" w:rsidP="001F10B9">
            <w:pPr>
              <w:rPr>
                <w:lang w:bidi="th-TH"/>
              </w:rPr>
            </w:pPr>
            <w:r w:rsidRPr="001646EB">
              <w:rPr>
                <w:lang w:bidi="th-TH"/>
              </w:rPr>
              <w:t>Description</w:t>
            </w:r>
          </w:p>
        </w:tc>
      </w:tr>
      <w:tr w:rsidR="005B1825" w:rsidRPr="001646EB" w:rsidTr="001F10B9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1646EB" w:rsidRDefault="005B1825" w:rsidP="001F10B9">
            <w:pPr>
              <w:rPr>
                <w:lang w:bidi="th-TH"/>
              </w:rPr>
            </w:pPr>
            <w:r w:rsidRPr="001646EB">
              <w:rPr>
                <w:lang w:bidi="th-TH"/>
              </w:rPr>
              <w:t xml:space="preserve">Name of </w:t>
            </w:r>
            <w:proofErr w:type="spellStart"/>
            <w:r w:rsidRPr="001646EB">
              <w:rPr>
                <w:lang w:bidi="th-TH"/>
              </w:rPr>
              <w:t>equipment</w:t>
            </w:r>
            <w:proofErr w:type="spellEnd"/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1646EB" w:rsidRDefault="005B1825" w:rsidP="001F10B9">
            <w:pPr>
              <w:rPr>
                <w:lang w:bidi="th-TH"/>
              </w:rPr>
            </w:pPr>
          </w:p>
        </w:tc>
      </w:tr>
      <w:tr w:rsidR="005B1825" w:rsidRPr="001646EB" w:rsidTr="001F10B9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1646EB" w:rsidRDefault="005B1825" w:rsidP="001F10B9">
            <w:pPr>
              <w:rPr>
                <w:lang w:bidi="th-TH"/>
              </w:rPr>
            </w:pPr>
            <w:r>
              <w:rPr>
                <w:lang w:bidi="th-TH"/>
              </w:rPr>
              <w:t>I</w:t>
            </w:r>
            <w:r w:rsidRPr="001646EB">
              <w:rPr>
                <w:lang w:bidi="th-TH"/>
              </w:rPr>
              <w:t>nterface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1646EB" w:rsidRDefault="005B1825" w:rsidP="001F10B9">
            <w:pPr>
              <w:rPr>
                <w:lang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 xml:space="preserve">UNI </w:t>
            </w:r>
            <w:proofErr w:type="gramStart"/>
            <w:r w:rsidRPr="001646EB">
              <w:rPr>
                <w:lang w:bidi="th-TH"/>
              </w:rPr>
              <w:t>[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□</w:t>
            </w:r>
            <w:proofErr w:type="gramEnd"/>
            <w:r>
              <w:rPr>
                <w:lang w:eastAsia="ja-JP" w:bidi="th-TH"/>
              </w:rPr>
              <w:t xml:space="preserve">Q.3902 </w:t>
            </w:r>
            <w:r w:rsidRPr="001646EB">
              <w:rPr>
                <w:lang w:bidi="th-TH"/>
              </w:rPr>
              <w:t>□other(</w:t>
            </w:r>
            <w:r w:rsidRPr="001646EB">
              <w:rPr>
                <w:rFonts w:hint="eastAsia"/>
                <w:lang w:bidi="th-TH"/>
              </w:rPr>
              <w:t xml:space="preserve">　　　　　</w:t>
            </w:r>
            <w:r w:rsidRPr="001646EB">
              <w:rPr>
                <w:lang w:bidi="th-TH"/>
              </w:rPr>
              <w:t>)]</w:t>
            </w:r>
          </w:p>
        </w:tc>
      </w:tr>
      <w:tr w:rsidR="005B1825" w:rsidRPr="00451A0F" w:rsidTr="001F10B9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5B1825" w:rsidRDefault="005B1825" w:rsidP="001F10B9">
            <w:pPr>
              <w:jc w:val="both"/>
              <w:rPr>
                <w:lang w:val="en-US" w:eastAsia="ja-JP" w:bidi="th-TH"/>
              </w:rPr>
            </w:pPr>
            <w:r w:rsidRPr="005B1825">
              <w:rPr>
                <w:lang w:val="en-US" w:eastAsia="ja-JP" w:bidi="th-TH"/>
              </w:rPr>
              <w:t>Procedures of terminal</w:t>
            </w:r>
          </w:p>
          <w:p w:rsidR="005B1825" w:rsidRPr="005B1825" w:rsidRDefault="005B1825" w:rsidP="001F10B9">
            <w:pPr>
              <w:jc w:val="both"/>
              <w:rPr>
                <w:lang w:val="en-US" w:eastAsia="ja-JP" w:bidi="th-TH"/>
              </w:rPr>
            </w:pPr>
            <w:r w:rsidRPr="005B1825">
              <w:rPr>
                <w:lang w:val="en-US" w:eastAsia="ja-JP" w:bidi="th-TH"/>
              </w:rPr>
              <w:t xml:space="preserve"> Registration to NGN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5B1825" w:rsidRDefault="005B1825" w:rsidP="001F10B9">
            <w:pPr>
              <w:rPr>
                <w:lang w:val="en-US" w:bidi="th-TH"/>
              </w:rPr>
            </w:pPr>
            <w:r w:rsidRPr="005B1825">
              <w:rPr>
                <w:lang w:val="en-US" w:bidi="th-TH"/>
              </w:rPr>
              <w:t xml:space="preserve">□  </w:t>
            </w:r>
            <w:r w:rsidRPr="005B1825">
              <w:rPr>
                <w:lang w:val="en-US" w:eastAsia="ja-JP" w:bidi="th-TH"/>
              </w:rPr>
              <w:t xml:space="preserve">Q.3948 Annex C </w:t>
            </w:r>
            <w:r w:rsidRPr="005B1825">
              <w:rPr>
                <w:lang w:val="en-US" w:bidi="th-TH"/>
              </w:rPr>
              <w:t>□other (</w:t>
            </w:r>
            <w:r w:rsidRPr="001646EB">
              <w:rPr>
                <w:rFonts w:hint="eastAsia"/>
                <w:lang w:bidi="th-TH"/>
              </w:rPr>
              <w:t xml:space="preserve">　　　　　</w:t>
            </w:r>
            <w:r w:rsidRPr="005B1825">
              <w:rPr>
                <w:lang w:val="en-US" w:bidi="th-TH"/>
              </w:rPr>
              <w:t>)</w:t>
            </w:r>
          </w:p>
        </w:tc>
      </w:tr>
      <w:tr w:rsidR="005B1825" w:rsidRPr="00270659" w:rsidTr="001F10B9">
        <w:trPr>
          <w:trHeight w:val="65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0D179A" w:rsidRDefault="005B1825" w:rsidP="001F10B9">
            <w:pPr>
              <w:rPr>
                <w:lang w:eastAsia="ja-JP" w:bidi="th-TH"/>
              </w:rPr>
            </w:pPr>
            <w:r>
              <w:rPr>
                <w:lang w:eastAsia="ja-JP" w:bidi="th-TH"/>
              </w:rPr>
              <w:t xml:space="preserve">NGN service test </w:t>
            </w:r>
            <w:proofErr w:type="spellStart"/>
            <w:r>
              <w:rPr>
                <w:lang w:eastAsia="ja-JP" w:bidi="th-TH"/>
              </w:rPr>
              <w:t>specifications</w:t>
            </w:r>
            <w:proofErr w:type="spellEnd"/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Default="005B1825" w:rsidP="001F10B9">
            <w:pPr>
              <w:ind w:left="2400" w:hangingChars="1000" w:hanging="2400"/>
              <w:rPr>
                <w:lang w:val="en-US" w:eastAsia="ja-JP" w:bidi="th-TH"/>
              </w:rPr>
            </w:pPr>
            <w:r w:rsidRPr="00270659">
              <w:rPr>
                <w:lang w:val="en-US" w:bidi="th-TH"/>
              </w:rPr>
              <w:t>□</w:t>
            </w:r>
            <w:r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270659">
              <w:rPr>
                <w:lang w:val="en-US" w:eastAsia="ja-JP" w:bidi="th-TH"/>
              </w:rPr>
              <w:t>ITU-T Rec.Q.3948 (Service testing framework for VoIP at the user-to-network interface of next generation networks</w:t>
            </w:r>
            <w:r>
              <w:rPr>
                <w:lang w:val="en-US" w:eastAsia="ja-JP" w:bidi="th-TH"/>
              </w:rPr>
              <w:t>)</w:t>
            </w:r>
          </w:p>
          <w:p w:rsidR="005B1825" w:rsidRDefault="005B1825" w:rsidP="001F10B9">
            <w:pPr>
              <w:ind w:left="2400" w:hangingChars="1000" w:hanging="2400"/>
              <w:rPr>
                <w:lang w:val="en-US" w:eastAsia="ja-JP" w:bidi="th-TH"/>
              </w:rPr>
            </w:pPr>
            <w:r w:rsidRPr="00270659">
              <w:rPr>
                <w:lang w:val="en-US" w:bidi="th-TH"/>
              </w:rPr>
              <w:t>□</w:t>
            </w:r>
            <w:r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270659">
              <w:rPr>
                <w:lang w:val="en-US" w:eastAsia="ja-JP" w:bidi="th-TH"/>
              </w:rPr>
              <w:t>ITU-T Rec.Q.394</w:t>
            </w:r>
            <w:r>
              <w:rPr>
                <w:lang w:val="en-US" w:eastAsia="ja-JP" w:bidi="th-TH"/>
              </w:rPr>
              <w:t>9</w:t>
            </w:r>
            <w:r w:rsidRPr="00270659">
              <w:rPr>
                <w:lang w:val="en-US" w:eastAsia="ja-JP" w:bidi="th-TH"/>
              </w:rPr>
              <w:t xml:space="preserve"> (Real-time multimedia service testing framework at the user-to-network interface of next generation networks</w:t>
            </w:r>
          </w:p>
          <w:p w:rsidR="005B1825" w:rsidRPr="00270659" w:rsidRDefault="005B1825" w:rsidP="001F10B9">
            <w:pPr>
              <w:rPr>
                <w:lang w:val="en-US" w:eastAsia="ja-JP" w:bidi="th-TH"/>
              </w:rPr>
            </w:pPr>
            <w:r w:rsidRPr="001646EB">
              <w:rPr>
                <w:lang w:bidi="th-TH"/>
              </w:rPr>
              <w:t>□</w:t>
            </w:r>
            <w:r w:rsidRPr="001646EB">
              <w:rPr>
                <w:rFonts w:hint="eastAsia"/>
                <w:lang w:bidi="th-TH"/>
              </w:rPr>
              <w:t xml:space="preserve">　</w:t>
            </w:r>
            <w:proofErr w:type="spellStart"/>
            <w:r w:rsidRPr="001646EB">
              <w:rPr>
                <w:lang w:bidi="th-TH"/>
              </w:rPr>
              <w:t>Others</w:t>
            </w:r>
            <w:proofErr w:type="spellEnd"/>
          </w:p>
        </w:tc>
      </w:tr>
      <w:tr w:rsidR="005B1825" w:rsidRPr="001646EB" w:rsidTr="001F10B9">
        <w:trPr>
          <w:trHeight w:val="37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1646EB" w:rsidRDefault="005B1825" w:rsidP="001F10B9">
            <w:pPr>
              <w:rPr>
                <w:lang w:bidi="th-TH"/>
              </w:rPr>
            </w:pPr>
            <w:r w:rsidRPr="001646EB">
              <w:rPr>
                <w:lang w:bidi="th-TH"/>
              </w:rPr>
              <w:t>IP version</w:t>
            </w: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757548" w:rsidRDefault="005B1825" w:rsidP="001F10B9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IPv4□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IPv6□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IPv4 &amp; IPv6</w:t>
            </w:r>
          </w:p>
        </w:tc>
      </w:tr>
      <w:tr w:rsidR="005B1825" w:rsidRPr="001646EB" w:rsidTr="001F10B9">
        <w:trPr>
          <w:trHeight w:val="56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1646EB" w:rsidRDefault="005B1825" w:rsidP="001F10B9">
            <w:pPr>
              <w:rPr>
                <w:lang w:bidi="th-TH"/>
              </w:rPr>
            </w:pPr>
            <w:proofErr w:type="spellStart"/>
            <w:r w:rsidRPr="001646EB">
              <w:rPr>
                <w:lang w:bidi="th-TH"/>
              </w:rPr>
              <w:t>Signalling</w:t>
            </w:r>
            <w:proofErr w:type="spellEnd"/>
            <w:r w:rsidRPr="001646EB">
              <w:rPr>
                <w:lang w:bidi="th-TH"/>
              </w:rPr>
              <w:t xml:space="preserve"> </w:t>
            </w:r>
            <w:proofErr w:type="spellStart"/>
            <w:r w:rsidRPr="001646EB">
              <w:rPr>
                <w:lang w:bidi="th-TH"/>
              </w:rPr>
              <w:t>protocol</w:t>
            </w:r>
            <w:proofErr w:type="spellEnd"/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757548" w:rsidRDefault="005B1825" w:rsidP="001F10B9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SIP</w:t>
            </w:r>
            <w:r>
              <w:rPr>
                <w:lang w:bidi="th-TH"/>
              </w:rPr>
              <w:t>(</w:t>
            </w:r>
            <w:r w:rsidRPr="001646EB">
              <w:rPr>
                <w:lang w:bidi="th-TH"/>
              </w:rPr>
              <w:t>RFC3261</w:t>
            </w:r>
            <w:r>
              <w:rPr>
                <w:lang w:bidi="th-TH"/>
              </w:rPr>
              <w:t xml:space="preserve">) / </w:t>
            </w:r>
            <w:r w:rsidRPr="001646EB">
              <w:rPr>
                <w:lang w:bidi="th-TH"/>
              </w:rPr>
              <w:t>SDP</w:t>
            </w:r>
            <w:r>
              <w:rPr>
                <w:lang w:bidi="th-TH"/>
              </w:rPr>
              <w:t>(</w:t>
            </w:r>
            <w:r w:rsidRPr="001646EB">
              <w:rPr>
                <w:lang w:bidi="th-TH"/>
              </w:rPr>
              <w:t>RFC</w:t>
            </w:r>
            <w:r>
              <w:rPr>
                <w:lang w:eastAsia="ja-JP" w:bidi="th-TH"/>
              </w:rPr>
              <w:t>4566</w:t>
            </w:r>
            <w:r>
              <w:rPr>
                <w:lang w:bidi="th-TH"/>
              </w:rPr>
              <w:t>)</w:t>
            </w:r>
          </w:p>
          <w:p w:rsidR="005B1825" w:rsidRPr="00757548" w:rsidRDefault="005B1825" w:rsidP="001F10B9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 xml:space="preserve">Other </w:t>
            </w:r>
            <w:proofErr w:type="spellStart"/>
            <w:proofErr w:type="gramStart"/>
            <w:r w:rsidRPr="001646EB">
              <w:rPr>
                <w:lang w:bidi="th-TH"/>
              </w:rPr>
              <w:t>protocols</w:t>
            </w:r>
            <w:proofErr w:type="spellEnd"/>
            <w:r w:rsidRPr="001646EB">
              <w:rPr>
                <w:lang w:bidi="th-TH"/>
              </w:rPr>
              <w:t>(</w:t>
            </w:r>
            <w:proofErr w:type="gramEnd"/>
            <w:r w:rsidRPr="001646EB">
              <w:rPr>
                <w:rFonts w:hint="eastAsia"/>
                <w:lang w:bidi="th-TH"/>
              </w:rPr>
              <w:t xml:space="preserve">　　　　　　　　　　　　　　　　　　　　</w:t>
            </w:r>
            <w:r w:rsidRPr="001646EB">
              <w:rPr>
                <w:lang w:bidi="th-TH"/>
              </w:rPr>
              <w:t xml:space="preserve"> </w:t>
            </w:r>
            <w:r w:rsidRPr="001646EB">
              <w:rPr>
                <w:rFonts w:hint="eastAsia"/>
                <w:lang w:bidi="th-TH"/>
              </w:rPr>
              <w:t xml:space="preserve">　</w:t>
            </w:r>
            <w:r w:rsidRPr="001646EB">
              <w:rPr>
                <w:lang w:bidi="th-TH"/>
              </w:rPr>
              <w:t>)</w:t>
            </w:r>
          </w:p>
        </w:tc>
      </w:tr>
      <w:tr w:rsidR="005B1825" w:rsidRPr="001646EB" w:rsidTr="001F10B9">
        <w:trPr>
          <w:trHeight w:val="9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1646EB" w:rsidRDefault="005B1825" w:rsidP="001F10B9">
            <w:pPr>
              <w:rPr>
                <w:lang w:bidi="th-TH"/>
              </w:rPr>
            </w:pPr>
            <w:r w:rsidRPr="001646EB">
              <w:rPr>
                <w:lang w:bidi="th-TH"/>
              </w:rPr>
              <w:t xml:space="preserve">Test </w:t>
            </w:r>
            <w:proofErr w:type="spellStart"/>
            <w:r w:rsidRPr="001646EB">
              <w:rPr>
                <w:lang w:bidi="th-TH"/>
              </w:rPr>
              <w:t>category</w:t>
            </w:r>
            <w:proofErr w:type="spellEnd"/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5B1825" w:rsidRDefault="005B1825" w:rsidP="001F10B9">
            <w:pPr>
              <w:rPr>
                <w:rFonts w:eastAsia="MS Mincho"/>
                <w:lang w:val="en-US" w:eastAsia="ja-JP" w:bidi="th-TH"/>
              </w:rPr>
            </w:pPr>
            <w:r w:rsidRPr="005B1825">
              <w:rPr>
                <w:lang w:val="en-US" w:bidi="th-TH"/>
              </w:rPr>
              <w:t>□  VoIP terminal interoperability testing</w:t>
            </w:r>
            <w:r w:rsidRPr="001646EB">
              <w:rPr>
                <w:rFonts w:hint="eastAsia"/>
                <w:lang w:bidi="th-TH"/>
              </w:rPr>
              <w:t xml:space="preserve">　</w:t>
            </w:r>
          </w:p>
          <w:p w:rsidR="005B1825" w:rsidRPr="005B1825" w:rsidRDefault="005B1825" w:rsidP="001F10B9">
            <w:pPr>
              <w:rPr>
                <w:lang w:val="en-US" w:eastAsia="ja-JP" w:bidi="th-TH"/>
              </w:rPr>
            </w:pPr>
            <w:r w:rsidRPr="005B1825">
              <w:rPr>
                <w:lang w:val="en-US" w:bidi="th-TH"/>
              </w:rPr>
              <w:t xml:space="preserve">□  </w:t>
            </w:r>
            <w:r w:rsidRPr="005B1825">
              <w:rPr>
                <w:rFonts w:eastAsia="MS Mincho"/>
                <w:lang w:val="en-US" w:eastAsia="ja-JP" w:bidi="th-TH"/>
              </w:rPr>
              <w:t>Video phone</w:t>
            </w:r>
            <w:r w:rsidRPr="005B1825">
              <w:rPr>
                <w:lang w:val="en-US" w:bidi="th-TH"/>
              </w:rPr>
              <w:t xml:space="preserve"> terminal interoperability testing</w:t>
            </w:r>
            <w:r w:rsidRPr="001646EB">
              <w:rPr>
                <w:rFonts w:hint="eastAsia"/>
                <w:lang w:bidi="th-TH"/>
              </w:rPr>
              <w:t xml:space="preserve">　</w:t>
            </w:r>
          </w:p>
          <w:p w:rsidR="005B1825" w:rsidRPr="005B1825" w:rsidRDefault="005B1825" w:rsidP="001F10B9">
            <w:pPr>
              <w:rPr>
                <w:lang w:val="en-US" w:eastAsia="ja-JP" w:bidi="th-TH"/>
              </w:rPr>
            </w:pPr>
            <w:r w:rsidRPr="005B1825">
              <w:rPr>
                <w:lang w:val="en-US" w:bidi="th-TH"/>
              </w:rPr>
              <w:t>□  Video Conference and HDTV Conference interoperability testing</w:t>
            </w:r>
          </w:p>
          <w:p w:rsidR="005B1825" w:rsidRPr="008634AC" w:rsidRDefault="005B1825" w:rsidP="001F10B9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proofErr w:type="spellStart"/>
            <w:r w:rsidRPr="001646EB">
              <w:rPr>
                <w:lang w:bidi="th-TH"/>
              </w:rPr>
              <w:t>Others</w:t>
            </w:r>
            <w:proofErr w:type="spellEnd"/>
            <w:r w:rsidRPr="001646EB">
              <w:rPr>
                <w:lang w:bidi="th-TH"/>
              </w:rPr>
              <w:t xml:space="preserve"> </w:t>
            </w:r>
            <w:proofErr w:type="gramStart"/>
            <w:r w:rsidRPr="001646EB">
              <w:rPr>
                <w:lang w:bidi="th-TH"/>
              </w:rPr>
              <w:t>( [</w:t>
            </w:r>
            <w:proofErr w:type="gramEnd"/>
            <w:r w:rsidRPr="001646EB">
              <w:rPr>
                <w:rFonts w:hint="eastAsia"/>
                <w:lang w:bidi="th-TH"/>
              </w:rPr>
              <w:t xml:space="preserve">　　　　　　　　　　　　　　　　　　　　　　</w:t>
            </w:r>
            <w:r w:rsidRPr="001646EB">
              <w:rPr>
                <w:lang w:bidi="th-TH"/>
              </w:rPr>
              <w:t>])</w:t>
            </w:r>
          </w:p>
        </w:tc>
      </w:tr>
      <w:tr w:rsidR="005B1825" w:rsidRPr="001646EB" w:rsidTr="001F10B9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Default="005B1825" w:rsidP="001F10B9">
            <w:pPr>
              <w:rPr>
                <w:rFonts w:eastAsia="MS Mincho"/>
                <w:lang w:eastAsia="ja-JP" w:bidi="th-TH"/>
              </w:rPr>
            </w:pPr>
            <w:proofErr w:type="spellStart"/>
            <w:r>
              <w:rPr>
                <w:rFonts w:eastAsia="MS Mincho"/>
                <w:lang w:eastAsia="ja-JP" w:bidi="th-TH"/>
              </w:rPr>
              <w:t>Specifications</w:t>
            </w:r>
            <w:proofErr w:type="spellEnd"/>
            <w:r>
              <w:rPr>
                <w:rFonts w:eastAsia="MS Mincho"/>
                <w:lang w:eastAsia="ja-JP" w:bidi="th-TH"/>
              </w:rPr>
              <w:t xml:space="preserve"> of </w:t>
            </w:r>
            <w:proofErr w:type="spellStart"/>
            <w:r>
              <w:rPr>
                <w:rFonts w:eastAsia="MS Mincho"/>
                <w:lang w:eastAsia="ja-JP" w:bidi="th-TH"/>
              </w:rPr>
              <w:t>equipment</w:t>
            </w:r>
            <w:proofErr w:type="spellEnd"/>
          </w:p>
          <w:p w:rsidR="005B1825" w:rsidRDefault="005B1825" w:rsidP="001F10B9">
            <w:pPr>
              <w:rPr>
                <w:rFonts w:eastAsia="MS Mincho"/>
                <w:lang w:eastAsia="ja-JP" w:bidi="th-TH"/>
              </w:rPr>
            </w:pPr>
          </w:p>
          <w:p w:rsidR="005B1825" w:rsidRDefault="005B1825" w:rsidP="001F10B9">
            <w:pPr>
              <w:rPr>
                <w:rFonts w:eastAsia="MS Mincho"/>
                <w:lang w:eastAsia="ja-JP" w:bidi="th-TH"/>
              </w:rPr>
            </w:pPr>
          </w:p>
          <w:p w:rsidR="005B1825" w:rsidRDefault="005B1825" w:rsidP="001F10B9">
            <w:pPr>
              <w:rPr>
                <w:rFonts w:eastAsia="MS Mincho"/>
                <w:lang w:eastAsia="ja-JP" w:bidi="th-TH"/>
              </w:rPr>
            </w:pPr>
          </w:p>
          <w:p w:rsidR="005B1825" w:rsidRPr="006D1E06" w:rsidRDefault="005B1825" w:rsidP="001F10B9">
            <w:pPr>
              <w:rPr>
                <w:rFonts w:eastAsia="MS Mincho"/>
                <w:lang w:eastAsia="ja-JP" w:bidi="th-TH"/>
              </w:rPr>
            </w:pP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Default="005B1825" w:rsidP="001F10B9">
            <w:pPr>
              <w:rPr>
                <w:lang w:bidi="th-TH"/>
              </w:rPr>
            </w:pPr>
            <w:r>
              <w:rPr>
                <w:lang w:bidi="th-TH"/>
              </w:rPr>
              <w:t xml:space="preserve">Dimensions: </w:t>
            </w:r>
          </w:p>
          <w:p w:rsidR="005B1825" w:rsidRDefault="005B1825" w:rsidP="001F10B9">
            <w:pPr>
              <w:rPr>
                <w:lang w:bidi="th-TH"/>
              </w:rPr>
            </w:pPr>
            <w:proofErr w:type="spellStart"/>
            <w:r>
              <w:rPr>
                <w:lang w:bidi="th-TH"/>
              </w:rPr>
              <w:t>Weight</w:t>
            </w:r>
            <w:proofErr w:type="spellEnd"/>
            <w:r>
              <w:rPr>
                <w:lang w:bidi="th-TH"/>
              </w:rPr>
              <w:t xml:space="preserve">: </w:t>
            </w:r>
          </w:p>
          <w:p w:rsidR="005B1825" w:rsidRPr="001646EB" w:rsidRDefault="005B1825" w:rsidP="001F10B9">
            <w:pPr>
              <w:rPr>
                <w:lang w:bidi="th-TH"/>
              </w:rPr>
            </w:pPr>
            <w:r>
              <w:rPr>
                <w:lang w:bidi="th-TH"/>
              </w:rPr>
              <w:t xml:space="preserve">Power </w:t>
            </w:r>
            <w:proofErr w:type="spellStart"/>
            <w:r>
              <w:rPr>
                <w:lang w:bidi="th-TH"/>
              </w:rPr>
              <w:t>consumption</w:t>
            </w:r>
            <w:proofErr w:type="spellEnd"/>
            <w:r>
              <w:rPr>
                <w:lang w:bidi="th-TH"/>
              </w:rPr>
              <w:t>:</w:t>
            </w:r>
          </w:p>
        </w:tc>
      </w:tr>
      <w:tr w:rsidR="005B1825" w:rsidRPr="00451A0F" w:rsidTr="001F10B9">
        <w:trPr>
          <w:trHeight w:val="8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1646EB" w:rsidRDefault="005B1825" w:rsidP="001F10B9">
            <w:pPr>
              <w:rPr>
                <w:lang w:bidi="th-TH"/>
              </w:rPr>
            </w:pPr>
            <w:r w:rsidRPr="001646EB">
              <w:rPr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5B1825" w:rsidRDefault="005B1825" w:rsidP="001F10B9">
            <w:pPr>
              <w:rPr>
                <w:lang w:val="en-US" w:bidi="th-TH"/>
              </w:rPr>
            </w:pPr>
            <w:r w:rsidRPr="005B1825">
              <w:rPr>
                <w:lang w:val="en-US" w:bidi="th-TH"/>
              </w:rPr>
              <w:t>Please indicate any other comments</w:t>
            </w:r>
          </w:p>
        </w:tc>
      </w:tr>
    </w:tbl>
    <w:p w:rsidR="005B1825" w:rsidRPr="005B1825" w:rsidRDefault="005B1825" w:rsidP="005B1825">
      <w:pPr>
        <w:rPr>
          <w:rStyle w:val="PageNumber"/>
          <w:lang w:val="en-US" w:eastAsia="ja-JP" w:bidi="th-TH"/>
        </w:rPr>
      </w:pPr>
    </w:p>
    <w:p w:rsidR="005B1825" w:rsidRPr="00451A0F" w:rsidRDefault="005B182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val="en-US" w:eastAsia="ja-JP" w:bidi="th-TH"/>
        </w:rPr>
      </w:pPr>
      <w:r w:rsidRPr="00451A0F">
        <w:rPr>
          <w:b/>
          <w:bCs/>
          <w:lang w:val="en-US" w:eastAsia="ja-JP" w:bidi="th-TH"/>
        </w:rPr>
        <w:br w:type="page"/>
      </w:r>
    </w:p>
    <w:p w:rsidR="005B1825" w:rsidRPr="002B5A95" w:rsidRDefault="005B1825" w:rsidP="005B1825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proofErr w:type="spellStart"/>
      <w:r w:rsidRPr="002B5A95">
        <w:rPr>
          <w:b/>
          <w:bCs/>
          <w:lang w:eastAsia="ja-JP" w:bidi="th-TH"/>
        </w:rPr>
        <w:lastRenderedPageBreak/>
        <w:t>Outline</w:t>
      </w:r>
      <w:proofErr w:type="spellEnd"/>
      <w:r w:rsidRPr="002B5A95">
        <w:rPr>
          <w:b/>
          <w:bCs/>
          <w:lang w:eastAsia="ja-JP" w:bidi="th-TH"/>
        </w:rPr>
        <w:t xml:space="preserve"> of </w:t>
      </w:r>
      <w:proofErr w:type="spellStart"/>
      <w:r w:rsidRPr="002B5A95">
        <w:rPr>
          <w:b/>
          <w:bCs/>
          <w:lang w:eastAsia="ja-JP" w:bidi="th-TH"/>
        </w:rPr>
        <w:t>testing</w:t>
      </w:r>
      <w:proofErr w:type="spellEnd"/>
    </w:p>
    <w:p w:rsidR="005B1825" w:rsidRPr="00F3031B" w:rsidRDefault="005B1825" w:rsidP="005B1825">
      <w:pPr>
        <w:rPr>
          <w:lang w:eastAsia="ja-JP" w:bidi="th-TH"/>
        </w:rPr>
      </w:pPr>
    </w:p>
    <w:p w:rsidR="005B1825" w:rsidRPr="005B1825" w:rsidRDefault="005B1825" w:rsidP="005B1825">
      <w:pPr>
        <w:ind w:left="567" w:hanging="284"/>
        <w:rPr>
          <w:lang w:val="en-US" w:eastAsia="ja-JP" w:bidi="th-TH"/>
        </w:rPr>
      </w:pPr>
      <w:r w:rsidRPr="005B1825">
        <w:rPr>
          <w:lang w:val="en-US" w:eastAsia="ja-JP" w:bidi="th-TH"/>
        </w:rPr>
        <w:t>1) Test condition: End-to-End Multimedia service interoperability testing based on ITU-T Q.3902 NGN-UNI</w:t>
      </w:r>
    </w:p>
    <w:p w:rsidR="005B1825" w:rsidRPr="005B1825" w:rsidRDefault="005B1825" w:rsidP="005B1825">
      <w:pPr>
        <w:ind w:left="567" w:hanging="284"/>
        <w:rPr>
          <w:lang w:val="en-US" w:eastAsia="ja-JP" w:bidi="th-TH"/>
        </w:rPr>
      </w:pPr>
      <w:r w:rsidRPr="005B1825">
        <w:rPr>
          <w:lang w:val="en-US" w:eastAsia="ja-JP" w:bidi="th-TH"/>
        </w:rPr>
        <w:t>2) Category of testing: VoIP, Video Phone, Video Conference, HDTV Conference</w:t>
      </w:r>
    </w:p>
    <w:p w:rsidR="005B1825" w:rsidRPr="005B1825" w:rsidRDefault="005B1825" w:rsidP="005B1825">
      <w:pPr>
        <w:ind w:left="567" w:hanging="284"/>
        <w:rPr>
          <w:lang w:val="en-US" w:eastAsia="ja-JP" w:bidi="th-TH"/>
        </w:rPr>
      </w:pPr>
      <w:r w:rsidRPr="005B1825">
        <w:rPr>
          <w:lang w:val="en-US" w:eastAsia="ja-JP" w:bidi="th-TH"/>
        </w:rPr>
        <w:t xml:space="preserve">3) Terminals: SIP terminal (See Figure1) </w:t>
      </w:r>
    </w:p>
    <w:p w:rsidR="005B1825" w:rsidRPr="005B1825" w:rsidRDefault="005B1825" w:rsidP="005B1825">
      <w:pPr>
        <w:ind w:left="567" w:hanging="284"/>
        <w:rPr>
          <w:lang w:val="en-US" w:eastAsia="ja-JP" w:bidi="th-TH"/>
        </w:rPr>
      </w:pPr>
      <w:r w:rsidRPr="005B1825">
        <w:rPr>
          <w:lang w:val="en-US" w:eastAsia="ja-JP" w:bidi="th-TH"/>
        </w:rPr>
        <w:t>4) Test scenarios</w:t>
      </w:r>
      <w:r w:rsidRPr="005B1825">
        <w:rPr>
          <w:rFonts w:hint="eastAsia"/>
          <w:lang w:val="en-US" w:eastAsia="ja-JP" w:bidi="th-TH"/>
        </w:rPr>
        <w:t>：</w:t>
      </w:r>
      <w:r w:rsidRPr="005B1825">
        <w:rPr>
          <w:lang w:val="en-US" w:eastAsia="ja-JP" w:bidi="th-TH"/>
        </w:rPr>
        <w:t xml:space="preserve"> Basic call connection of Audio/Visual communications based on ITU-T Q.3948/Q.3949.</w:t>
      </w:r>
    </w:p>
    <w:p w:rsidR="005B1825" w:rsidRPr="005B1825" w:rsidRDefault="005B1825" w:rsidP="005B1825">
      <w:pPr>
        <w:ind w:left="567" w:hanging="284"/>
        <w:rPr>
          <w:lang w:val="en-US" w:eastAsia="ja-JP" w:bidi="th-TH"/>
        </w:rPr>
      </w:pPr>
      <w:r w:rsidRPr="005B1825">
        <w:rPr>
          <w:lang w:val="en-US" w:eastAsia="ja-JP" w:bidi="th-TH"/>
        </w:rPr>
        <w:t>5) Event Schedule:  9-10 September 2013</w:t>
      </w:r>
    </w:p>
    <w:p w:rsidR="005B1825" w:rsidRPr="005B1825" w:rsidRDefault="005B1825" w:rsidP="005B1825">
      <w:pPr>
        <w:ind w:left="567" w:hanging="284"/>
        <w:rPr>
          <w:lang w:val="en-US" w:eastAsia="ja-JP" w:bidi="th-TH"/>
        </w:rPr>
      </w:pPr>
      <w:r w:rsidRPr="005B1825">
        <w:rPr>
          <w:lang w:val="en-US" w:eastAsia="ja-JP" w:bidi="th-TH"/>
        </w:rPr>
        <w:t xml:space="preserve">6) Preparation Schedule: </w:t>
      </w:r>
    </w:p>
    <w:p w:rsidR="005B1825" w:rsidRPr="005B1825" w:rsidRDefault="005B1825" w:rsidP="005B1825">
      <w:pPr>
        <w:ind w:left="720"/>
        <w:rPr>
          <w:lang w:val="en-US" w:eastAsia="ja-JP"/>
        </w:rPr>
      </w:pPr>
      <w:r w:rsidRPr="005B1825">
        <w:rPr>
          <w:lang w:val="en-US" w:eastAsia="ja-JP"/>
        </w:rPr>
        <w:t xml:space="preserve">Close of registration </w:t>
      </w:r>
      <w:r w:rsidRPr="005B1825">
        <w:rPr>
          <w:lang w:val="en-US" w:eastAsia="ja-JP"/>
        </w:rPr>
        <w:tab/>
        <w:t>Fri 19 July</w:t>
      </w:r>
    </w:p>
    <w:p w:rsidR="005B1825" w:rsidRPr="005B1825" w:rsidRDefault="005B1825" w:rsidP="005B1825">
      <w:pPr>
        <w:ind w:left="720"/>
        <w:rPr>
          <w:lang w:val="en-US" w:eastAsia="ja-JP"/>
        </w:rPr>
      </w:pPr>
      <w:r w:rsidRPr="005B1825">
        <w:rPr>
          <w:lang w:val="en-US" w:eastAsia="ja-JP"/>
        </w:rPr>
        <w:t>Cross check of parameter sheets and confirmation of test sequence</w:t>
      </w:r>
      <w:r w:rsidRPr="002B5A95">
        <w:rPr>
          <w:rFonts w:hint="eastAsia"/>
          <w:lang w:eastAsia="ja-JP"/>
        </w:rPr>
        <w:t xml:space="preserve">　　　</w:t>
      </w:r>
      <w:r w:rsidRPr="005B1825">
        <w:rPr>
          <w:lang w:val="en-US" w:eastAsia="ja-JP"/>
        </w:rPr>
        <w:t xml:space="preserve">Mon 22 July - </w:t>
      </w:r>
    </w:p>
    <w:p w:rsidR="005B1825" w:rsidRPr="005B1825" w:rsidRDefault="005B1825" w:rsidP="005B1825">
      <w:pPr>
        <w:ind w:left="720"/>
        <w:rPr>
          <w:lang w:val="en-US" w:eastAsia="ja-JP"/>
        </w:rPr>
      </w:pPr>
    </w:p>
    <w:p w:rsidR="005B1825" w:rsidRPr="005B1825" w:rsidRDefault="005B1825" w:rsidP="005B1825">
      <w:pPr>
        <w:ind w:left="567" w:hanging="284"/>
        <w:rPr>
          <w:lang w:val="en-US" w:eastAsia="ja-JP" w:bidi="th-TH"/>
        </w:rPr>
      </w:pPr>
      <w:r w:rsidRPr="005B1825">
        <w:rPr>
          <w:lang w:val="en-US" w:eastAsia="ja-JP" w:bidi="th-TH"/>
        </w:rPr>
        <w:t>7) Test configuration</w:t>
      </w:r>
    </w:p>
    <w:p w:rsidR="005B1825" w:rsidRPr="005B1825" w:rsidRDefault="00D0601D" w:rsidP="005B1825">
      <w:pPr>
        <w:rPr>
          <w:sz w:val="22"/>
          <w:lang w:val="en-US"/>
        </w:rPr>
      </w:pPr>
      <w:r w:rsidRPr="00D0601D">
        <w:rPr>
          <w:noProof/>
          <w:lang w:val="en-US" w:eastAsia="zh-CN"/>
        </w:rPr>
        <w:pict>
          <v:rect id="Rectangle 19" o:spid="_x0000_s1026" style="position:absolute;margin-left:99.45pt;margin-top:6.2pt;width:238.2pt;height:7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" filled="f">
            <v:stroke dashstyle="dash"/>
          </v:rect>
        </w:pict>
      </w:r>
      <w:r w:rsidRPr="00D0601D">
        <w:rPr>
          <w:noProof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42" type="#_x0000_t202" style="position:absolute;margin-left:150.8pt;margin-top:15.95pt;width:33.0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" filled="f" stroked="f">
            <v:textbox inset=".3mm,.3mm,.3mm,.3mm">
              <w:txbxContent>
                <w:p w:rsidR="005B1825" w:rsidRPr="002B5A95" w:rsidRDefault="005B1825" w:rsidP="005B1825">
                  <w:pPr>
                    <w:jc w:val="center"/>
                    <w:rPr>
                      <w:sz w:val="16"/>
                    </w:rPr>
                  </w:pPr>
                  <w:r w:rsidRPr="002B5A95">
                    <w:rPr>
                      <w:sz w:val="16"/>
                    </w:rPr>
                    <w:t>UNI</w:t>
                  </w:r>
                </w:p>
              </w:txbxContent>
            </v:textbox>
          </v:shape>
        </w:pict>
      </w:r>
      <w:r w:rsidRPr="00D0601D">
        <w:rPr>
          <w:noProof/>
          <w:lang w:val="en-US" w:eastAsia="zh-CN"/>
        </w:rPr>
        <w:pict>
          <v:shape id="Text Box 17" o:spid="_x0000_s1027" type="#_x0000_t202" style="position:absolute;margin-left:255.95pt;margin-top:15.95pt;width:33.05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" filled="f" stroked="f">
            <v:textbox inset=".3mm,.3mm,.3mm,.3mm">
              <w:txbxContent>
                <w:p w:rsidR="005B1825" w:rsidRPr="002B5A95" w:rsidRDefault="005B1825" w:rsidP="005B1825">
                  <w:pPr>
                    <w:jc w:val="center"/>
                    <w:rPr>
                      <w:sz w:val="16"/>
                    </w:rPr>
                  </w:pPr>
                  <w:r w:rsidRPr="002B5A95">
                    <w:rPr>
                      <w:sz w:val="16"/>
                    </w:rPr>
                    <w:t>UNI</w:t>
                  </w:r>
                </w:p>
              </w:txbxContent>
            </v:textbox>
          </v:shape>
        </w:pict>
      </w:r>
    </w:p>
    <w:p w:rsidR="005B1825" w:rsidRPr="005B1825" w:rsidRDefault="00D0601D" w:rsidP="005B1825">
      <w:pPr>
        <w:rPr>
          <w:rFonts w:ascii="Arial" w:hAnsi="Arial" w:cs="Arial"/>
          <w:lang w:val="en-US"/>
        </w:rPr>
      </w:pPr>
      <w:r w:rsidRPr="00D0601D">
        <w:rPr>
          <w:noProof/>
          <w:lang w:val="en-US" w:eastAsia="zh-CN"/>
        </w:rPr>
        <w:pict>
          <v:rect id="Rectangle 22" o:spid="_x0000_s1028" style="position:absolute;margin-left:122.3pt;margin-top:1.3pt;width:34pt;height:6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">
            <v:textbox inset=".2mm,,.2mm">
              <w:txbxContent>
                <w:p w:rsidR="005B1825" w:rsidRPr="002B5A95" w:rsidRDefault="005B1825" w:rsidP="005B1825">
                  <w:pPr>
                    <w:jc w:val="center"/>
                    <w:rPr>
                      <w:sz w:val="18"/>
                      <w:szCs w:val="18"/>
                    </w:rPr>
                  </w:pPr>
                  <w:r w:rsidRPr="002B5A95">
                    <w:rPr>
                      <w:sz w:val="18"/>
                      <w:szCs w:val="18"/>
                    </w:rPr>
                    <w:t>HGW</w:t>
                  </w:r>
                </w:p>
              </w:txbxContent>
            </v:textbox>
          </v:rect>
        </w:pict>
      </w:r>
      <w:r w:rsidRPr="00D0601D">
        <w:rPr>
          <w:noProof/>
          <w:lang w:val="en-US" w:eastAsia="zh-CN"/>
        </w:rPr>
        <w:pict>
          <v:rect id="Rectangle 15" o:spid="_x0000_s1029" style="position:absolute;margin-left:283.8pt;margin-top:1.3pt;width:34pt;height:6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">
            <v:textbox inset=".2mm,,.2mm">
              <w:txbxContent>
                <w:p w:rsidR="005B1825" w:rsidRPr="002B5A95" w:rsidRDefault="005B1825" w:rsidP="005B1825">
                  <w:pPr>
                    <w:jc w:val="center"/>
                    <w:rPr>
                      <w:sz w:val="18"/>
                      <w:szCs w:val="18"/>
                    </w:rPr>
                  </w:pPr>
                  <w:r w:rsidRPr="002B5A95">
                    <w:rPr>
                      <w:sz w:val="18"/>
                      <w:szCs w:val="18"/>
                    </w:rPr>
                    <w:t>HGW</w:t>
                  </w:r>
                </w:p>
              </w:txbxContent>
            </v:textbox>
          </v:rect>
        </w:pict>
      </w:r>
      <w:r w:rsidRPr="00D0601D">
        <w:rPr>
          <w:noProof/>
          <w:lang w:val="en-US" w:eastAsia="zh-CN"/>
        </w:rPr>
        <w:pict>
          <v:rect id="Rectangle 14" o:spid="_x0000_s1030" style="position:absolute;margin-left:348.35pt;margin-top:1.4pt;width:76.9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">
            <v:textbox inset=".4mm,,.4mm">
              <w:txbxContent>
                <w:p w:rsidR="005B1825" w:rsidRPr="002B5A95" w:rsidRDefault="005B1825" w:rsidP="005B1825">
                  <w:pPr>
                    <w:jc w:val="center"/>
                    <w:rPr>
                      <w:sz w:val="18"/>
                      <w:szCs w:val="18"/>
                    </w:rPr>
                  </w:pPr>
                  <w:r w:rsidRPr="002B5A95">
                    <w:rPr>
                      <w:sz w:val="18"/>
                      <w:szCs w:val="18"/>
                    </w:rPr>
                    <w:t>Terminal B</w:t>
                  </w:r>
                </w:p>
              </w:txbxContent>
            </v:textbox>
          </v:rect>
        </w:pict>
      </w:r>
      <w:r w:rsidRPr="00D0601D">
        <w:rPr>
          <w:noProof/>
          <w:lang w:val="en-US" w:eastAsia="zh-CN"/>
        </w:rPr>
        <w:pict>
          <v:rect id="Rectangle 13" o:spid="_x0000_s1031" style="position:absolute;margin-left:178.5pt;margin-top:1.5pt;width:82.3pt;height:5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">
            <v:textbox inset=".2mm,1.07mm,.2mm,1.07mm">
              <w:txbxContent>
                <w:p w:rsidR="005B1825" w:rsidRPr="005B1825" w:rsidRDefault="005B1825" w:rsidP="005B1825">
                  <w:pPr>
                    <w:spacing w:line="240" w:lineRule="atLeast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5B1825">
                    <w:rPr>
                      <w:sz w:val="18"/>
                      <w:szCs w:val="18"/>
                      <w:lang w:val="en-US"/>
                    </w:rPr>
                    <w:t>NGN</w:t>
                  </w:r>
                </w:p>
                <w:p w:rsidR="005B1825" w:rsidRPr="005B1825" w:rsidRDefault="005B1825" w:rsidP="005B1825">
                  <w:pPr>
                    <w:spacing w:line="240" w:lineRule="atLeast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proofErr w:type="gramStart"/>
                  <w:r w:rsidRPr="005B1825">
                    <w:rPr>
                      <w:sz w:val="18"/>
                      <w:szCs w:val="18"/>
                      <w:lang w:val="en-US"/>
                    </w:rPr>
                    <w:t>network</w:t>
                  </w:r>
                  <w:proofErr w:type="gramEnd"/>
                </w:p>
                <w:p w:rsidR="005B1825" w:rsidRPr="005B1825" w:rsidRDefault="005B1825" w:rsidP="005B1825">
                  <w:pPr>
                    <w:spacing w:line="240" w:lineRule="atLeast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proofErr w:type="gramStart"/>
                  <w:r w:rsidRPr="005B1825">
                    <w:rPr>
                      <w:sz w:val="18"/>
                      <w:szCs w:val="18"/>
                      <w:lang w:val="en-US"/>
                    </w:rPr>
                    <w:t>simulator</w:t>
                  </w:r>
                  <w:proofErr w:type="gramEnd"/>
                </w:p>
                <w:p w:rsidR="005B1825" w:rsidRPr="005B1825" w:rsidRDefault="005B1825" w:rsidP="005B1825">
                  <w:pPr>
                    <w:spacing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5B1825" w:rsidRPr="005B1825" w:rsidRDefault="005B1825" w:rsidP="005B1825">
                  <w:pPr>
                    <w:spacing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B182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(DHCP, SIP server, etc)</w:t>
                  </w:r>
                </w:p>
              </w:txbxContent>
            </v:textbox>
          </v:rect>
        </w:pict>
      </w:r>
      <w:r w:rsidRPr="00D0601D">
        <w:rPr>
          <w:noProof/>
          <w:lang w:val="en-US" w:eastAsia="zh-CN"/>
        </w:rPr>
        <w:pict>
          <v:rect id="Rectangle 6" o:spid="_x0000_s1032" style="position:absolute;margin-left:14.1pt;margin-top:1.4pt;width:76.9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">
            <v:textbox inset=".4mm,,.4mm">
              <w:txbxContent>
                <w:p w:rsidR="005B1825" w:rsidRPr="002B5A95" w:rsidRDefault="005B1825" w:rsidP="005B1825">
                  <w:pPr>
                    <w:jc w:val="center"/>
                    <w:rPr>
                      <w:sz w:val="18"/>
                      <w:szCs w:val="18"/>
                    </w:rPr>
                  </w:pPr>
                  <w:r w:rsidRPr="002B5A95">
                    <w:rPr>
                      <w:sz w:val="18"/>
                      <w:szCs w:val="18"/>
                    </w:rPr>
                    <w:t>Terminal A</w:t>
                  </w:r>
                </w:p>
              </w:txbxContent>
            </v:textbox>
          </v:rect>
        </w:pict>
      </w:r>
      <w:r w:rsidRPr="00D0601D">
        <w:rPr>
          <w:noProof/>
          <w:lang w:val="en-US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41" type="#_x0000_t32" style="position:absolute;margin-left:90.85pt;margin-top:13.1pt;width:257.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q3JQIAAEo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"/>
        </w:pict>
      </w:r>
    </w:p>
    <w:p w:rsidR="005B1825" w:rsidRPr="005B1825" w:rsidRDefault="005B1825" w:rsidP="005B1825">
      <w:pPr>
        <w:jc w:val="center"/>
        <w:rPr>
          <w:rFonts w:ascii="Arial" w:hAnsi="Arial" w:cs="Arial"/>
          <w:lang w:val="en-US"/>
        </w:rPr>
      </w:pPr>
    </w:p>
    <w:p w:rsidR="005B1825" w:rsidRPr="005B1825" w:rsidRDefault="005B1825" w:rsidP="005B1825">
      <w:pPr>
        <w:rPr>
          <w:rFonts w:ascii="Arial" w:hAnsi="Arial" w:cs="Arial"/>
          <w:lang w:val="en-US"/>
        </w:rPr>
      </w:pPr>
    </w:p>
    <w:p w:rsidR="005B1825" w:rsidRPr="005B1825" w:rsidRDefault="005B1825" w:rsidP="005B1825">
      <w:pPr>
        <w:rPr>
          <w:rFonts w:ascii="Arial" w:hAnsi="Arial" w:cs="Arial"/>
          <w:lang w:val="en-US"/>
        </w:rPr>
      </w:pPr>
    </w:p>
    <w:p w:rsidR="005B1825" w:rsidRPr="005B1825" w:rsidRDefault="005B1825" w:rsidP="005B1825">
      <w:pPr>
        <w:rPr>
          <w:rFonts w:ascii="Arial" w:hAnsi="Arial" w:cs="Arial"/>
          <w:lang w:val="en-US"/>
        </w:rPr>
      </w:pPr>
    </w:p>
    <w:p w:rsidR="005B1825" w:rsidRPr="005B1825" w:rsidRDefault="005B1825" w:rsidP="005B1825">
      <w:pPr>
        <w:rPr>
          <w:rFonts w:ascii="MS PGothic" w:hAnsi="MS PGothic" w:cs="MS Mincho"/>
          <w:color w:val="000000"/>
          <w:szCs w:val="21"/>
          <w:lang w:val="en-US"/>
        </w:rPr>
      </w:pPr>
    </w:p>
    <w:p w:rsidR="005B1825" w:rsidRPr="005B1825" w:rsidRDefault="005B1825" w:rsidP="005B1825">
      <w:pPr>
        <w:rPr>
          <w:lang w:val="en-US" w:eastAsia="ja-JP" w:bidi="th-TH"/>
        </w:rPr>
      </w:pPr>
    </w:p>
    <w:p w:rsidR="005B1825" w:rsidRPr="00326845" w:rsidRDefault="005B1825" w:rsidP="005B1825">
      <w:pPr>
        <w:jc w:val="center"/>
        <w:rPr>
          <w:b/>
          <w:lang w:val="en-US" w:eastAsia="ja-JP" w:bidi="th-TH"/>
        </w:rPr>
      </w:pPr>
      <w:r w:rsidRPr="00326845">
        <w:rPr>
          <w:b/>
          <w:lang w:val="en-US" w:eastAsia="ja-JP" w:bidi="th-TH"/>
        </w:rPr>
        <w:t>Figure</w:t>
      </w:r>
      <w:r w:rsidRPr="00326845">
        <w:rPr>
          <w:b/>
          <w:lang w:val="en-US" w:bidi="th-TH"/>
        </w:rPr>
        <w:t xml:space="preserve"> 1</w:t>
      </w:r>
      <w:r>
        <w:rPr>
          <w:b/>
          <w:lang w:val="en-US" w:bidi="th-TH"/>
        </w:rPr>
        <w:t>:</w:t>
      </w:r>
      <w:r w:rsidRPr="00326845">
        <w:rPr>
          <w:b/>
          <w:lang w:val="en-US" w:bidi="th-TH"/>
        </w:rPr>
        <w:t xml:space="preserve"> </w:t>
      </w:r>
      <w:r w:rsidRPr="00326845">
        <w:rPr>
          <w:b/>
          <w:lang w:val="en-US" w:eastAsia="ja-JP" w:bidi="th-TH"/>
        </w:rPr>
        <w:t xml:space="preserve">NGN </w:t>
      </w:r>
      <w:r>
        <w:rPr>
          <w:rFonts w:eastAsia="MS Mincho"/>
          <w:b/>
          <w:lang w:val="en-US" w:eastAsia="ja-JP" w:bidi="th-TH"/>
        </w:rPr>
        <w:t>Interoperability</w:t>
      </w:r>
      <w:r w:rsidRPr="00326845">
        <w:rPr>
          <w:b/>
          <w:lang w:val="en-US" w:bidi="th-TH"/>
        </w:rPr>
        <w:t xml:space="preserve"> testing</w:t>
      </w:r>
      <w:r w:rsidRPr="005B1825">
        <w:rPr>
          <w:b/>
          <w:lang w:val="en-US" w:eastAsia="ja-JP" w:bidi="th-TH"/>
        </w:rPr>
        <w:t xml:space="preserve"> configuration</w:t>
      </w:r>
    </w:p>
    <w:p w:rsidR="005B1825" w:rsidRPr="005B1825" w:rsidRDefault="005B1825" w:rsidP="005B1825">
      <w:pPr>
        <w:rPr>
          <w:rStyle w:val="PageNumber"/>
          <w:rFonts w:eastAsiaTheme="minorEastAsia"/>
          <w:sz w:val="16"/>
          <w:lang w:val="en-US" w:eastAsia="ja-JP"/>
        </w:rPr>
      </w:pPr>
      <w:r w:rsidRPr="005B1825">
        <w:rPr>
          <w:lang w:val="en-US" w:eastAsia="ja-JP" w:bidi="th-TH"/>
        </w:rPr>
        <w:br w:type="page"/>
      </w:r>
    </w:p>
    <w:p w:rsidR="005B1825" w:rsidRPr="005B1825" w:rsidRDefault="005B1825" w:rsidP="005B1825">
      <w:pPr>
        <w:pStyle w:val="BodyText"/>
        <w:tabs>
          <w:tab w:val="left" w:pos="1080"/>
          <w:tab w:val="right" w:leader="underscore" w:pos="10080"/>
        </w:tabs>
        <w:jc w:val="center"/>
        <w:rPr>
          <w:rStyle w:val="PageNumber"/>
          <w:rFonts w:eastAsiaTheme="minorEastAsia"/>
          <w:b/>
          <w:szCs w:val="24"/>
          <w:u w:val="single"/>
          <w:lang w:val="en-US" w:eastAsia="ja-JP"/>
        </w:rPr>
      </w:pPr>
      <w:r w:rsidRPr="005B1825">
        <w:rPr>
          <w:rStyle w:val="PageNumber"/>
          <w:rFonts w:eastAsiaTheme="minorEastAsia"/>
          <w:b/>
          <w:szCs w:val="24"/>
          <w:u w:val="single"/>
          <w:lang w:val="en-US" w:eastAsia="ja-JP"/>
        </w:rPr>
        <w:lastRenderedPageBreak/>
        <w:t xml:space="preserve">Annex 2 </w:t>
      </w:r>
    </w:p>
    <w:p w:rsidR="005B1825" w:rsidRPr="005B1825" w:rsidRDefault="005B1825" w:rsidP="005B1825">
      <w:pPr>
        <w:jc w:val="center"/>
        <w:rPr>
          <w:rStyle w:val="PageNumber"/>
          <w:rFonts w:eastAsiaTheme="minorEastAsia"/>
          <w:sz w:val="16"/>
          <w:lang w:val="en-US" w:eastAsia="ja-JP"/>
        </w:rPr>
      </w:pPr>
      <w:proofErr w:type="gramStart"/>
      <w:r w:rsidRPr="005B1825">
        <w:rPr>
          <w:rStyle w:val="PageNumber"/>
          <w:rFonts w:eastAsiaTheme="minorEastAsia"/>
          <w:b/>
          <w:szCs w:val="24"/>
          <w:lang w:val="en-US" w:eastAsia="ja-JP"/>
        </w:rPr>
        <w:t>for</w:t>
      </w:r>
      <w:proofErr w:type="gramEnd"/>
      <w:r w:rsidRPr="005B1825">
        <w:rPr>
          <w:rStyle w:val="PageNumber"/>
          <w:rFonts w:eastAsiaTheme="minorEastAsia"/>
          <w:b/>
          <w:szCs w:val="24"/>
          <w:lang w:val="en-US" w:eastAsia="ja-JP"/>
        </w:rPr>
        <w:t xml:space="preserve"> participating companies in IPTV interoperability testing</w:t>
      </w:r>
    </w:p>
    <w:p w:rsidR="005B1825" w:rsidRPr="005B1825" w:rsidRDefault="005B1825" w:rsidP="005B1825">
      <w:pPr>
        <w:rPr>
          <w:lang w:val="en-US" w:eastAsia="ja-JP" w:bidi="th-TH"/>
        </w:rPr>
      </w:pPr>
    </w:p>
    <w:p w:rsidR="005B1825" w:rsidRPr="005B1825" w:rsidRDefault="005B1825" w:rsidP="005B1825">
      <w:pPr>
        <w:rPr>
          <w:lang w:val="en-US" w:eastAsia="ja-JP" w:bidi="th-TH"/>
        </w:rPr>
      </w:pPr>
      <w:r w:rsidRPr="005B1825">
        <w:rPr>
          <w:lang w:val="en-US" w:eastAsia="ja-JP" w:bidi="th-TH"/>
        </w:rPr>
        <w:t>Please fill the table below to describe the equipment which you will bring to the event.</w:t>
      </w:r>
    </w:p>
    <w:p w:rsidR="005B1825" w:rsidRPr="005B1825" w:rsidRDefault="005B1825" w:rsidP="005B1825">
      <w:pPr>
        <w:jc w:val="center"/>
        <w:rPr>
          <w:b/>
          <w:lang w:val="en-US" w:eastAsia="ja-JP" w:bidi="th-TH"/>
        </w:rPr>
      </w:pPr>
    </w:p>
    <w:p w:rsidR="005B1825" w:rsidRPr="001C475A" w:rsidRDefault="005B1825" w:rsidP="005B1825">
      <w:pPr>
        <w:jc w:val="center"/>
        <w:rPr>
          <w:b/>
          <w:lang w:bidi="th-TH"/>
        </w:rPr>
      </w:pPr>
      <w:r w:rsidRPr="001C475A">
        <w:rPr>
          <w:b/>
          <w:lang w:bidi="th-TH"/>
        </w:rPr>
        <w:t xml:space="preserve">Table </w:t>
      </w:r>
      <w:r>
        <w:rPr>
          <w:b/>
          <w:lang w:bidi="th-TH"/>
        </w:rPr>
        <w:t>2:</w:t>
      </w:r>
      <w:r w:rsidRPr="001C475A">
        <w:rPr>
          <w:b/>
          <w:lang w:bidi="th-TH"/>
        </w:rPr>
        <w:t xml:space="preserve"> </w:t>
      </w:r>
      <w:r w:rsidRPr="001C475A">
        <w:rPr>
          <w:rFonts w:eastAsia="MS Mincho"/>
          <w:b/>
          <w:lang w:eastAsia="ja-JP" w:bidi="th-TH"/>
        </w:rPr>
        <w:t>Q</w:t>
      </w:r>
      <w:r w:rsidRPr="001C475A">
        <w:rPr>
          <w:b/>
          <w:lang w:bidi="th-TH"/>
        </w:rPr>
        <w:t xml:space="preserve">uestionnaire for </w:t>
      </w:r>
      <w:r w:rsidRPr="001C475A">
        <w:rPr>
          <w:rFonts w:eastAsiaTheme="minorEastAsia"/>
          <w:b/>
          <w:lang w:eastAsia="ja-JP" w:bidi="th-TH"/>
        </w:rPr>
        <w:t xml:space="preserve">IPTV </w:t>
      </w:r>
      <w:proofErr w:type="spellStart"/>
      <w:r w:rsidRPr="001C475A">
        <w:rPr>
          <w:rFonts w:eastAsia="MS Mincho"/>
          <w:b/>
          <w:lang w:eastAsia="ja-JP" w:bidi="th-TH"/>
        </w:rPr>
        <w:t>interoperability</w:t>
      </w:r>
      <w:proofErr w:type="spellEnd"/>
      <w:r w:rsidRPr="001C475A">
        <w:rPr>
          <w:b/>
          <w:lang w:bidi="th-TH"/>
        </w:rPr>
        <w:t xml:space="preserve"> </w:t>
      </w:r>
      <w:proofErr w:type="spellStart"/>
      <w:r w:rsidRPr="001C475A">
        <w:rPr>
          <w:b/>
          <w:lang w:bidi="th-TH"/>
        </w:rPr>
        <w:t>testing</w:t>
      </w:r>
      <w:proofErr w:type="spellEnd"/>
    </w:p>
    <w:p w:rsidR="005B1825" w:rsidRPr="001C475A" w:rsidRDefault="005B1825" w:rsidP="005B1825">
      <w:pPr>
        <w:jc w:val="center"/>
        <w:rPr>
          <w:b/>
          <w:lang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/>
      </w:tblPr>
      <w:tblGrid>
        <w:gridCol w:w="2715"/>
        <w:gridCol w:w="7081"/>
      </w:tblGrid>
      <w:tr w:rsidR="005B1825" w:rsidRPr="001C475A" w:rsidTr="001F10B9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1C475A" w:rsidRDefault="005B1825" w:rsidP="001F10B9">
            <w:pPr>
              <w:rPr>
                <w:lang w:bidi="th-TH"/>
              </w:rPr>
            </w:pPr>
            <w:r w:rsidRPr="001C475A">
              <w:rPr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1C475A" w:rsidRDefault="005B1825" w:rsidP="001F10B9">
            <w:pPr>
              <w:rPr>
                <w:lang w:bidi="th-TH"/>
              </w:rPr>
            </w:pPr>
            <w:r w:rsidRPr="001C475A">
              <w:rPr>
                <w:lang w:bidi="th-TH"/>
              </w:rPr>
              <w:t>Description</w:t>
            </w:r>
          </w:p>
        </w:tc>
      </w:tr>
      <w:tr w:rsidR="005B1825" w:rsidRPr="001C475A" w:rsidTr="001F10B9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1C475A" w:rsidRDefault="005B1825" w:rsidP="001F10B9">
            <w:pPr>
              <w:rPr>
                <w:lang w:bidi="th-TH"/>
              </w:rPr>
            </w:pPr>
            <w:r w:rsidRPr="001C475A">
              <w:rPr>
                <w:lang w:bidi="th-TH"/>
              </w:rPr>
              <w:t xml:space="preserve">Name of </w:t>
            </w:r>
            <w:proofErr w:type="spellStart"/>
            <w:r w:rsidRPr="001C475A">
              <w:rPr>
                <w:lang w:bidi="th-TH"/>
              </w:rPr>
              <w:t>equipment</w:t>
            </w:r>
            <w:proofErr w:type="spellEnd"/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1C475A" w:rsidRDefault="005B1825" w:rsidP="001F10B9">
            <w:pPr>
              <w:rPr>
                <w:lang w:bidi="th-TH"/>
              </w:rPr>
            </w:pPr>
          </w:p>
        </w:tc>
      </w:tr>
      <w:tr w:rsidR="005B1825" w:rsidRPr="00451A0F" w:rsidTr="001F10B9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5B1825" w:rsidRDefault="005B1825" w:rsidP="001F10B9">
            <w:pPr>
              <w:jc w:val="center"/>
              <w:rPr>
                <w:rFonts w:eastAsia="MS Mincho"/>
                <w:lang w:val="en-US" w:eastAsia="ja-JP" w:bidi="th-TH"/>
              </w:rPr>
            </w:pPr>
            <w:r w:rsidRPr="005B1825">
              <w:rPr>
                <w:rFonts w:eastAsia="MS Mincho"/>
                <w:lang w:val="en-US" w:eastAsia="ja-JP" w:bidi="th-TH"/>
              </w:rPr>
              <w:t>Interoperability test suites (service testing framework)</w:t>
            </w:r>
          </w:p>
        </w:tc>
      </w:tr>
      <w:tr w:rsidR="005B1825" w:rsidRPr="001C475A" w:rsidTr="001F10B9">
        <w:trPr>
          <w:trHeight w:val="65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1C475A" w:rsidRDefault="005B1825" w:rsidP="001F10B9">
            <w:pPr>
              <w:rPr>
                <w:lang w:eastAsia="ja-JP" w:bidi="th-TH"/>
              </w:rPr>
            </w:pPr>
            <w:r w:rsidRPr="001C475A">
              <w:rPr>
                <w:rFonts w:eastAsiaTheme="minorEastAsia"/>
                <w:lang w:eastAsia="ja-JP" w:bidi="th-TH"/>
              </w:rPr>
              <w:t>IPTV service t</w:t>
            </w:r>
            <w:r w:rsidRPr="001C475A">
              <w:rPr>
                <w:lang w:eastAsia="ja-JP" w:bidi="th-TH"/>
              </w:rPr>
              <w:t xml:space="preserve">est </w:t>
            </w:r>
            <w:proofErr w:type="spellStart"/>
            <w:r w:rsidRPr="001C475A">
              <w:rPr>
                <w:lang w:eastAsia="ja-JP" w:bidi="th-TH"/>
              </w:rPr>
              <w:t>specifications</w:t>
            </w:r>
            <w:proofErr w:type="spellEnd"/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0B4048" w:rsidRDefault="005B1825" w:rsidP="001F10B9">
            <w:pPr>
              <w:ind w:left="2400" w:hangingChars="1000" w:hanging="2400"/>
              <w:rPr>
                <w:rFonts w:eastAsiaTheme="minorEastAsia"/>
                <w:lang w:val="fr-CH" w:eastAsia="ja-JP" w:bidi="th-TH"/>
              </w:rPr>
            </w:pPr>
            <w:r w:rsidRPr="000B4048">
              <w:rPr>
                <w:lang w:val="fr-CH" w:bidi="th-TH"/>
              </w:rPr>
              <w:t>□</w:t>
            </w:r>
            <w:r w:rsidRPr="001C475A">
              <w:rPr>
                <w:rFonts w:ascii="MS Mincho" w:eastAsia="MS Mincho" w:hAnsi="MS Mincho" w:cs="MS Mincho"/>
                <w:lang w:eastAsia="ja-JP" w:bidi="th-TH"/>
              </w:rPr>
              <w:t xml:space="preserve">　</w:t>
            </w:r>
            <w:r w:rsidRPr="000B4048">
              <w:rPr>
                <w:lang w:val="fr-CH" w:eastAsia="ja-JP" w:bidi="th-TH"/>
              </w:rPr>
              <w:t xml:space="preserve">ITU-T </w:t>
            </w:r>
            <w:proofErr w:type="spellStart"/>
            <w:r w:rsidRPr="000B4048">
              <w:rPr>
                <w:lang w:val="fr-CH" w:eastAsia="ja-JP" w:bidi="th-TH"/>
              </w:rPr>
              <w:t>Rec.</w:t>
            </w:r>
            <w:r w:rsidRPr="000B4048">
              <w:rPr>
                <w:rFonts w:eastAsiaTheme="minorEastAsia"/>
                <w:lang w:val="fr-CH" w:eastAsia="ja-JP" w:bidi="th-TH"/>
              </w:rPr>
              <w:t>H</w:t>
            </w:r>
            <w:proofErr w:type="spellEnd"/>
            <w:r w:rsidRPr="000B4048">
              <w:rPr>
                <w:rFonts w:eastAsiaTheme="minorEastAsia"/>
                <w:lang w:val="fr-CH" w:eastAsia="ja-JP" w:bidi="th-TH"/>
              </w:rPr>
              <w:t>.701 (HSTP.CONF-H.701)</w:t>
            </w:r>
          </w:p>
          <w:p w:rsidR="005B1825" w:rsidRPr="000B4048" w:rsidRDefault="005B1825" w:rsidP="001F10B9">
            <w:pPr>
              <w:ind w:left="2400" w:hangingChars="1000" w:hanging="2400"/>
              <w:rPr>
                <w:rFonts w:eastAsiaTheme="minorEastAsia"/>
                <w:lang w:val="fr-CH" w:eastAsia="ja-JP" w:bidi="th-TH"/>
              </w:rPr>
            </w:pPr>
            <w:r w:rsidRPr="000B4048">
              <w:rPr>
                <w:lang w:val="fr-CH" w:bidi="th-TH"/>
              </w:rPr>
              <w:t>□</w:t>
            </w:r>
            <w:r w:rsidRPr="001C475A">
              <w:rPr>
                <w:rFonts w:ascii="MS Mincho" w:eastAsia="MS Mincho" w:hAnsi="MS Mincho" w:cs="MS Mincho"/>
                <w:lang w:eastAsia="ja-JP" w:bidi="th-TH"/>
              </w:rPr>
              <w:t xml:space="preserve">　</w:t>
            </w:r>
            <w:r w:rsidRPr="000B4048">
              <w:rPr>
                <w:lang w:val="fr-CH" w:eastAsia="ja-JP" w:bidi="th-TH"/>
              </w:rPr>
              <w:t xml:space="preserve">ITU-T </w:t>
            </w:r>
            <w:proofErr w:type="spellStart"/>
            <w:r w:rsidRPr="000B4048">
              <w:rPr>
                <w:lang w:val="fr-CH" w:eastAsia="ja-JP" w:bidi="th-TH"/>
              </w:rPr>
              <w:t>Rec.</w:t>
            </w:r>
            <w:r w:rsidRPr="000B4048">
              <w:rPr>
                <w:rFonts w:eastAsiaTheme="minorEastAsia"/>
                <w:lang w:val="fr-CH" w:eastAsia="ja-JP" w:bidi="th-TH"/>
              </w:rPr>
              <w:t>H</w:t>
            </w:r>
            <w:proofErr w:type="spellEnd"/>
            <w:r w:rsidRPr="000B4048">
              <w:rPr>
                <w:rFonts w:eastAsiaTheme="minorEastAsia"/>
                <w:lang w:val="fr-CH" w:eastAsia="ja-JP" w:bidi="th-TH"/>
              </w:rPr>
              <w:t>.721 (HSTP.CONF-H.721)</w:t>
            </w:r>
          </w:p>
          <w:p w:rsidR="005B1825" w:rsidRPr="000B4048" w:rsidRDefault="005B1825" w:rsidP="001F10B9">
            <w:pPr>
              <w:ind w:left="2400" w:hangingChars="1000" w:hanging="2400"/>
              <w:rPr>
                <w:rFonts w:eastAsiaTheme="minorEastAsia"/>
                <w:lang w:val="fr-CH" w:eastAsia="ja-JP" w:bidi="th-TH"/>
              </w:rPr>
            </w:pPr>
            <w:r w:rsidRPr="000B4048">
              <w:rPr>
                <w:lang w:val="fr-CH" w:bidi="th-TH"/>
              </w:rPr>
              <w:t>□</w:t>
            </w:r>
            <w:r w:rsidRPr="001C475A">
              <w:rPr>
                <w:rFonts w:ascii="MS Mincho" w:eastAsia="MS Mincho" w:hAnsi="MS Mincho" w:cs="MS Mincho"/>
                <w:lang w:eastAsia="ja-JP" w:bidi="th-TH"/>
              </w:rPr>
              <w:t xml:space="preserve">　</w:t>
            </w:r>
            <w:r w:rsidRPr="000B4048">
              <w:rPr>
                <w:lang w:val="fr-CH" w:eastAsia="ja-JP" w:bidi="th-TH"/>
              </w:rPr>
              <w:t xml:space="preserve">ITU-T </w:t>
            </w:r>
            <w:proofErr w:type="spellStart"/>
            <w:r w:rsidRPr="000B4048">
              <w:rPr>
                <w:lang w:val="fr-CH" w:eastAsia="ja-JP" w:bidi="th-TH"/>
              </w:rPr>
              <w:t>Rec.</w:t>
            </w:r>
            <w:r w:rsidRPr="000B4048">
              <w:rPr>
                <w:rFonts w:eastAsiaTheme="minorEastAsia"/>
                <w:lang w:val="fr-CH" w:eastAsia="ja-JP" w:bidi="th-TH"/>
              </w:rPr>
              <w:t>H</w:t>
            </w:r>
            <w:proofErr w:type="spellEnd"/>
            <w:r w:rsidRPr="000B4048">
              <w:rPr>
                <w:rFonts w:eastAsiaTheme="minorEastAsia"/>
                <w:lang w:val="fr-CH" w:eastAsia="ja-JP" w:bidi="th-TH"/>
              </w:rPr>
              <w:t>.762 (HSTP.CONF-H.762)</w:t>
            </w:r>
          </w:p>
          <w:p w:rsidR="005B1825" w:rsidRPr="000B4048" w:rsidRDefault="005B1825" w:rsidP="001F10B9">
            <w:pPr>
              <w:ind w:left="2400" w:hangingChars="1000" w:hanging="2400"/>
              <w:rPr>
                <w:rFonts w:eastAsiaTheme="minorEastAsia"/>
                <w:lang w:val="fr-CH" w:eastAsia="ja-JP" w:bidi="th-TH"/>
              </w:rPr>
            </w:pPr>
            <w:r w:rsidRPr="000B4048">
              <w:rPr>
                <w:lang w:val="fr-CH" w:bidi="th-TH"/>
              </w:rPr>
              <w:t>□</w:t>
            </w:r>
            <w:r w:rsidRPr="001C475A">
              <w:rPr>
                <w:rFonts w:ascii="MS Mincho" w:eastAsia="MS Mincho" w:hAnsi="MS Mincho" w:cs="MS Mincho"/>
                <w:lang w:eastAsia="ja-JP" w:bidi="th-TH"/>
              </w:rPr>
              <w:t xml:space="preserve">　</w:t>
            </w:r>
            <w:r w:rsidRPr="000B4048">
              <w:rPr>
                <w:lang w:val="fr-CH" w:eastAsia="ja-JP" w:bidi="th-TH"/>
              </w:rPr>
              <w:t xml:space="preserve">ITU-T </w:t>
            </w:r>
            <w:proofErr w:type="spellStart"/>
            <w:r w:rsidRPr="000B4048">
              <w:rPr>
                <w:lang w:val="fr-CH" w:eastAsia="ja-JP" w:bidi="th-TH"/>
              </w:rPr>
              <w:t>Rec.</w:t>
            </w:r>
            <w:r w:rsidRPr="000B4048">
              <w:rPr>
                <w:rFonts w:eastAsiaTheme="minorEastAsia"/>
                <w:lang w:val="fr-CH" w:eastAsia="ja-JP" w:bidi="th-TH"/>
              </w:rPr>
              <w:t>H</w:t>
            </w:r>
            <w:proofErr w:type="spellEnd"/>
            <w:r w:rsidRPr="000B4048">
              <w:rPr>
                <w:rFonts w:eastAsiaTheme="minorEastAsia"/>
                <w:lang w:val="fr-CH" w:eastAsia="ja-JP" w:bidi="th-TH"/>
              </w:rPr>
              <w:t>.770 (HSTP.CONF-H.770)</w:t>
            </w:r>
          </w:p>
          <w:p w:rsidR="005B1825" w:rsidRPr="001C475A" w:rsidRDefault="005B1825" w:rsidP="001F10B9">
            <w:pPr>
              <w:rPr>
                <w:lang w:eastAsia="ja-JP" w:bidi="th-TH"/>
              </w:rPr>
            </w:pPr>
            <w:r w:rsidRPr="001C475A">
              <w:rPr>
                <w:lang w:bidi="th-TH"/>
              </w:rPr>
              <w:t xml:space="preserve">□　</w:t>
            </w:r>
            <w:proofErr w:type="spellStart"/>
            <w:r w:rsidRPr="001C475A">
              <w:rPr>
                <w:lang w:bidi="th-TH"/>
              </w:rPr>
              <w:t>Others</w:t>
            </w:r>
            <w:proofErr w:type="spellEnd"/>
          </w:p>
        </w:tc>
      </w:tr>
      <w:tr w:rsidR="005B1825" w:rsidRPr="001C475A" w:rsidTr="001F10B9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1C475A" w:rsidRDefault="005B1825" w:rsidP="001F10B9">
            <w:pPr>
              <w:jc w:val="center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Other items</w:t>
            </w:r>
          </w:p>
        </w:tc>
      </w:tr>
      <w:tr w:rsidR="005B1825" w:rsidRPr="001C475A" w:rsidTr="001F10B9">
        <w:trPr>
          <w:trHeight w:val="37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1C475A" w:rsidRDefault="005B1825" w:rsidP="001F10B9">
            <w:pPr>
              <w:rPr>
                <w:lang w:bidi="th-TH"/>
              </w:rPr>
            </w:pPr>
            <w:r w:rsidRPr="001C475A">
              <w:rPr>
                <w:lang w:bidi="th-TH"/>
              </w:rPr>
              <w:t>IP version</w:t>
            </w: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1C475A" w:rsidRDefault="005B1825" w:rsidP="001F10B9">
            <w:pPr>
              <w:rPr>
                <w:lang w:eastAsia="ja-JP" w:bidi="th-TH"/>
              </w:rPr>
            </w:pPr>
            <w:r w:rsidRPr="001C475A">
              <w:rPr>
                <w:lang w:bidi="th-TH"/>
              </w:rPr>
              <w:t>□  IPv4□  IPv6□  IPv4 &amp; IPv6</w:t>
            </w:r>
          </w:p>
        </w:tc>
      </w:tr>
      <w:tr w:rsidR="005B1825" w:rsidRPr="001C475A" w:rsidTr="001F10B9">
        <w:trPr>
          <w:trHeight w:val="9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1C475A" w:rsidRDefault="005B1825" w:rsidP="001F10B9">
            <w:pPr>
              <w:rPr>
                <w:lang w:bidi="th-TH"/>
              </w:rPr>
            </w:pPr>
            <w:r w:rsidRPr="001C475A">
              <w:rPr>
                <w:lang w:bidi="th-TH"/>
              </w:rPr>
              <w:t xml:space="preserve">Test </w:t>
            </w:r>
            <w:proofErr w:type="spellStart"/>
            <w:r w:rsidRPr="001C475A">
              <w:rPr>
                <w:lang w:bidi="th-TH"/>
              </w:rPr>
              <w:t>category</w:t>
            </w:r>
            <w:proofErr w:type="spellEnd"/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5B1825" w:rsidRDefault="005B1825" w:rsidP="001F10B9">
            <w:pPr>
              <w:rPr>
                <w:rFonts w:eastAsia="MS Mincho"/>
                <w:lang w:val="en-US" w:eastAsia="ja-JP" w:bidi="th-TH"/>
              </w:rPr>
            </w:pPr>
            <w:r w:rsidRPr="005B1825">
              <w:rPr>
                <w:lang w:val="en-US" w:bidi="th-TH"/>
              </w:rPr>
              <w:t xml:space="preserve">□  </w:t>
            </w:r>
            <w:r w:rsidRPr="005B1825">
              <w:rPr>
                <w:rFonts w:eastAsiaTheme="minorEastAsia"/>
                <w:lang w:val="en-US" w:eastAsia="ja-JP" w:bidi="th-TH"/>
              </w:rPr>
              <w:t>IPTV Service discovery</w:t>
            </w:r>
            <w:r w:rsidRPr="001C475A">
              <w:rPr>
                <w:lang w:bidi="th-TH"/>
              </w:rPr>
              <w:t xml:space="preserve">　</w:t>
            </w:r>
          </w:p>
          <w:p w:rsidR="005B1825" w:rsidRPr="005B1825" w:rsidRDefault="005B1825" w:rsidP="001F10B9">
            <w:pPr>
              <w:rPr>
                <w:lang w:val="en-US" w:eastAsia="ja-JP" w:bidi="th-TH"/>
              </w:rPr>
            </w:pPr>
            <w:r w:rsidRPr="005B1825">
              <w:rPr>
                <w:lang w:val="en-US" w:bidi="th-TH"/>
              </w:rPr>
              <w:t xml:space="preserve">□  </w:t>
            </w:r>
            <w:r w:rsidRPr="005B1825">
              <w:rPr>
                <w:rFonts w:eastAsiaTheme="minorEastAsia"/>
                <w:lang w:val="en-US" w:eastAsia="ja-JP" w:bidi="th-TH"/>
              </w:rPr>
              <w:t>IPTV basic service (VOD and Linear TV)</w:t>
            </w:r>
            <w:r w:rsidRPr="001C475A">
              <w:rPr>
                <w:lang w:bidi="th-TH"/>
              </w:rPr>
              <w:t xml:space="preserve">　</w:t>
            </w:r>
          </w:p>
          <w:p w:rsidR="005B1825" w:rsidRPr="005B1825" w:rsidRDefault="005B1825" w:rsidP="001F10B9">
            <w:pPr>
              <w:rPr>
                <w:rFonts w:eastAsiaTheme="minorEastAsia"/>
                <w:lang w:val="en-US" w:eastAsia="ja-JP" w:bidi="th-TH"/>
              </w:rPr>
            </w:pPr>
            <w:r w:rsidRPr="005B1825">
              <w:rPr>
                <w:lang w:val="en-US" w:bidi="th-TH"/>
              </w:rPr>
              <w:t xml:space="preserve">□  </w:t>
            </w:r>
            <w:r w:rsidRPr="005B1825">
              <w:rPr>
                <w:rFonts w:eastAsiaTheme="minorEastAsia"/>
                <w:lang w:val="en-US" w:eastAsia="ja-JP" w:bidi="th-TH"/>
              </w:rPr>
              <w:t>IPTV light weight multimedia environment</w:t>
            </w:r>
          </w:p>
          <w:p w:rsidR="005B1825" w:rsidRPr="005B1825" w:rsidRDefault="005B1825" w:rsidP="001F10B9">
            <w:pPr>
              <w:rPr>
                <w:rFonts w:eastAsiaTheme="minorEastAsia"/>
                <w:lang w:val="en-US" w:eastAsia="ja-JP" w:bidi="th-TH"/>
              </w:rPr>
            </w:pPr>
            <w:r w:rsidRPr="005B1825">
              <w:rPr>
                <w:lang w:val="en-US" w:bidi="th-TH"/>
              </w:rPr>
              <w:t xml:space="preserve">□  </w:t>
            </w:r>
            <w:r w:rsidRPr="005B1825">
              <w:rPr>
                <w:rFonts w:eastAsiaTheme="minorEastAsia"/>
                <w:lang w:val="en-US" w:eastAsia="ja-JP" w:bidi="th-TH"/>
              </w:rPr>
              <w:t>IPTV Content Delivery Error Recovery</w:t>
            </w:r>
          </w:p>
          <w:p w:rsidR="005B1825" w:rsidRPr="001C475A" w:rsidRDefault="005B1825" w:rsidP="001F10B9">
            <w:pPr>
              <w:rPr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proofErr w:type="spellStart"/>
            <w:r w:rsidRPr="001C475A">
              <w:rPr>
                <w:lang w:bidi="th-TH"/>
              </w:rPr>
              <w:t>Others</w:t>
            </w:r>
            <w:proofErr w:type="spellEnd"/>
            <w:r w:rsidRPr="001C475A">
              <w:rPr>
                <w:lang w:bidi="th-TH"/>
              </w:rPr>
              <w:t xml:space="preserve"> </w:t>
            </w:r>
            <w:proofErr w:type="gramStart"/>
            <w:r w:rsidRPr="001C475A">
              <w:rPr>
                <w:lang w:bidi="th-TH"/>
              </w:rPr>
              <w:t>( [</w:t>
            </w:r>
            <w:proofErr w:type="gramEnd"/>
            <w:r w:rsidRPr="001C475A">
              <w:rPr>
                <w:lang w:bidi="th-TH"/>
              </w:rPr>
              <w:t xml:space="preserve">　　　　　　　　　　　　　　　　　　　　　　])</w:t>
            </w:r>
          </w:p>
        </w:tc>
      </w:tr>
      <w:tr w:rsidR="005B1825" w:rsidRPr="001C475A" w:rsidTr="001F10B9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1C475A" w:rsidRDefault="005B1825" w:rsidP="001F10B9">
            <w:pPr>
              <w:rPr>
                <w:rFonts w:eastAsia="MS Mincho"/>
                <w:lang w:eastAsia="ja-JP" w:bidi="th-TH"/>
              </w:rPr>
            </w:pPr>
            <w:proofErr w:type="spellStart"/>
            <w:r w:rsidRPr="001C475A">
              <w:rPr>
                <w:rFonts w:eastAsia="MS Mincho"/>
                <w:lang w:eastAsia="ja-JP" w:bidi="th-TH"/>
              </w:rPr>
              <w:t>Specifications</w:t>
            </w:r>
            <w:proofErr w:type="spellEnd"/>
            <w:r w:rsidRPr="001C475A">
              <w:rPr>
                <w:rFonts w:eastAsia="MS Mincho"/>
                <w:lang w:eastAsia="ja-JP" w:bidi="th-TH"/>
              </w:rPr>
              <w:t xml:space="preserve"> of </w:t>
            </w:r>
            <w:proofErr w:type="spellStart"/>
            <w:r w:rsidRPr="001C475A">
              <w:rPr>
                <w:rFonts w:eastAsia="MS Mincho"/>
                <w:lang w:eastAsia="ja-JP" w:bidi="th-TH"/>
              </w:rPr>
              <w:t>equipment</w:t>
            </w:r>
            <w:proofErr w:type="spellEnd"/>
          </w:p>
          <w:p w:rsidR="005B1825" w:rsidRPr="001C475A" w:rsidRDefault="005B1825" w:rsidP="001F10B9">
            <w:pPr>
              <w:rPr>
                <w:rFonts w:eastAsia="MS Mincho"/>
                <w:lang w:eastAsia="ja-JP" w:bidi="th-TH"/>
              </w:rPr>
            </w:pPr>
          </w:p>
          <w:p w:rsidR="005B1825" w:rsidRPr="001C475A" w:rsidRDefault="005B1825" w:rsidP="001F10B9">
            <w:pPr>
              <w:rPr>
                <w:rFonts w:eastAsia="MS Mincho"/>
                <w:lang w:eastAsia="ja-JP" w:bidi="th-TH"/>
              </w:rPr>
            </w:pPr>
          </w:p>
          <w:p w:rsidR="005B1825" w:rsidRPr="001C475A" w:rsidRDefault="005B1825" w:rsidP="001F10B9">
            <w:pPr>
              <w:rPr>
                <w:rFonts w:eastAsia="MS Mincho"/>
                <w:lang w:eastAsia="ja-JP" w:bidi="th-TH"/>
              </w:rPr>
            </w:pPr>
          </w:p>
          <w:p w:rsidR="005B1825" w:rsidRPr="001C475A" w:rsidRDefault="005B1825" w:rsidP="001F10B9">
            <w:pPr>
              <w:rPr>
                <w:rFonts w:eastAsia="MS Mincho"/>
                <w:lang w:eastAsia="ja-JP" w:bidi="th-TH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1C475A" w:rsidRDefault="005B1825" w:rsidP="001F10B9">
            <w:pPr>
              <w:rPr>
                <w:lang w:bidi="th-TH"/>
              </w:rPr>
            </w:pPr>
            <w:r w:rsidRPr="001C475A">
              <w:rPr>
                <w:lang w:bidi="th-TH"/>
              </w:rPr>
              <w:t xml:space="preserve">Dimensions: </w:t>
            </w:r>
          </w:p>
          <w:p w:rsidR="005B1825" w:rsidRPr="001C475A" w:rsidRDefault="005B1825" w:rsidP="001F10B9">
            <w:pPr>
              <w:rPr>
                <w:lang w:bidi="th-TH"/>
              </w:rPr>
            </w:pPr>
            <w:proofErr w:type="spellStart"/>
            <w:r w:rsidRPr="001C475A">
              <w:rPr>
                <w:lang w:bidi="th-TH"/>
              </w:rPr>
              <w:t>Weight</w:t>
            </w:r>
            <w:proofErr w:type="spellEnd"/>
            <w:r w:rsidRPr="001C475A">
              <w:rPr>
                <w:lang w:bidi="th-TH"/>
              </w:rPr>
              <w:t xml:space="preserve">: </w:t>
            </w:r>
          </w:p>
          <w:p w:rsidR="005B1825" w:rsidRPr="001C475A" w:rsidRDefault="005B1825" w:rsidP="001F10B9">
            <w:pPr>
              <w:rPr>
                <w:lang w:bidi="th-TH"/>
              </w:rPr>
            </w:pPr>
            <w:r w:rsidRPr="001C475A">
              <w:rPr>
                <w:lang w:bidi="th-TH"/>
              </w:rPr>
              <w:t xml:space="preserve">Power </w:t>
            </w:r>
            <w:proofErr w:type="spellStart"/>
            <w:r w:rsidRPr="001C475A">
              <w:rPr>
                <w:lang w:bidi="th-TH"/>
              </w:rPr>
              <w:t>consumption</w:t>
            </w:r>
            <w:proofErr w:type="spellEnd"/>
            <w:r w:rsidRPr="001C475A">
              <w:rPr>
                <w:lang w:bidi="th-TH"/>
              </w:rPr>
              <w:t>:</w:t>
            </w:r>
          </w:p>
        </w:tc>
      </w:tr>
      <w:tr w:rsidR="005B1825" w:rsidRPr="00451A0F" w:rsidTr="001F10B9">
        <w:trPr>
          <w:trHeight w:val="8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1C475A" w:rsidRDefault="005B1825" w:rsidP="001F10B9">
            <w:pPr>
              <w:rPr>
                <w:lang w:bidi="th-TH"/>
              </w:rPr>
            </w:pPr>
            <w:r w:rsidRPr="001C475A">
              <w:rPr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825" w:rsidRPr="005B1825" w:rsidRDefault="005B1825" w:rsidP="001F10B9">
            <w:pPr>
              <w:rPr>
                <w:lang w:val="en-US" w:bidi="th-TH"/>
              </w:rPr>
            </w:pPr>
            <w:r w:rsidRPr="005B1825">
              <w:rPr>
                <w:lang w:val="en-US" w:bidi="th-TH"/>
              </w:rPr>
              <w:t>Please indicate any other comments</w:t>
            </w:r>
          </w:p>
        </w:tc>
      </w:tr>
    </w:tbl>
    <w:p w:rsidR="005B1825" w:rsidRPr="005B1825" w:rsidRDefault="005B1825" w:rsidP="005B1825">
      <w:pPr>
        <w:rPr>
          <w:rStyle w:val="PageNumber"/>
          <w:lang w:val="en-US" w:eastAsia="ja-JP" w:bidi="th-TH"/>
        </w:rPr>
      </w:pPr>
    </w:p>
    <w:p w:rsidR="005B1825" w:rsidRPr="005B1825" w:rsidRDefault="005B1825" w:rsidP="005B1825">
      <w:pPr>
        <w:rPr>
          <w:rStyle w:val="PageNumber"/>
          <w:rFonts w:eastAsiaTheme="minorEastAsia"/>
          <w:sz w:val="16"/>
          <w:lang w:val="en-US" w:eastAsia="ja-JP"/>
        </w:rPr>
      </w:pPr>
    </w:p>
    <w:p w:rsidR="005B1825" w:rsidRPr="001C475A" w:rsidRDefault="005B1825" w:rsidP="005B1825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proofErr w:type="spellStart"/>
      <w:r w:rsidRPr="001C475A">
        <w:rPr>
          <w:b/>
          <w:bCs/>
          <w:lang w:eastAsia="ja-JP" w:bidi="th-TH"/>
        </w:rPr>
        <w:t>Outline</w:t>
      </w:r>
      <w:proofErr w:type="spellEnd"/>
      <w:r w:rsidRPr="001C475A">
        <w:rPr>
          <w:b/>
          <w:bCs/>
          <w:lang w:eastAsia="ja-JP" w:bidi="th-TH"/>
        </w:rPr>
        <w:t xml:space="preserve"> of </w:t>
      </w:r>
      <w:proofErr w:type="spellStart"/>
      <w:r w:rsidRPr="001C475A">
        <w:rPr>
          <w:b/>
          <w:bCs/>
          <w:lang w:eastAsia="ja-JP" w:bidi="th-TH"/>
        </w:rPr>
        <w:t>testing</w:t>
      </w:r>
      <w:proofErr w:type="spellEnd"/>
    </w:p>
    <w:p w:rsidR="005B1825" w:rsidRPr="001C475A" w:rsidRDefault="005B1825" w:rsidP="005B1825">
      <w:pPr>
        <w:rPr>
          <w:b/>
          <w:bCs/>
          <w:lang w:eastAsia="ja-JP" w:bidi="th-TH"/>
        </w:rPr>
      </w:pPr>
    </w:p>
    <w:p w:rsidR="005B1825" w:rsidRPr="005B1825" w:rsidRDefault="005B1825" w:rsidP="005B1825">
      <w:pPr>
        <w:ind w:left="567" w:hanging="284"/>
        <w:rPr>
          <w:lang w:val="en-US" w:eastAsia="ja-JP" w:bidi="th-TH"/>
        </w:rPr>
      </w:pPr>
      <w:r w:rsidRPr="005B1825">
        <w:rPr>
          <w:lang w:val="en-US" w:eastAsia="ja-JP" w:bidi="th-TH"/>
        </w:rPr>
        <w:t xml:space="preserve">1) </w:t>
      </w:r>
      <w:r w:rsidRPr="005B1825">
        <w:rPr>
          <w:lang w:val="en-US" w:eastAsia="ja-JP" w:bidi="th-TH"/>
        </w:rPr>
        <w:tab/>
        <w:t>Test condition: IPTV service interoperability testing based on ITU-T H.701, H.721, H.762, and H.770</w:t>
      </w:r>
    </w:p>
    <w:p w:rsidR="005B1825" w:rsidRPr="005B1825" w:rsidRDefault="005B1825" w:rsidP="005B1825">
      <w:pPr>
        <w:ind w:left="567" w:hanging="284"/>
        <w:rPr>
          <w:lang w:val="en-US" w:eastAsia="ja-JP" w:bidi="th-TH"/>
        </w:rPr>
      </w:pPr>
      <w:r w:rsidRPr="005B1825">
        <w:rPr>
          <w:lang w:val="en-US" w:eastAsia="ja-JP" w:bidi="th-TH"/>
        </w:rPr>
        <w:t xml:space="preserve">2) </w:t>
      </w:r>
      <w:r w:rsidRPr="005B1825">
        <w:rPr>
          <w:lang w:val="en-US" w:eastAsia="ja-JP" w:bidi="th-TH"/>
        </w:rPr>
        <w:tab/>
        <w:t xml:space="preserve">Category of testing: Service discovery, </w:t>
      </w:r>
      <w:proofErr w:type="spellStart"/>
      <w:r w:rsidRPr="005B1825">
        <w:rPr>
          <w:lang w:val="en-US" w:eastAsia="ja-JP" w:bidi="th-TH"/>
        </w:rPr>
        <w:t>VoD</w:t>
      </w:r>
      <w:proofErr w:type="spellEnd"/>
      <w:r w:rsidRPr="005B1825">
        <w:rPr>
          <w:lang w:val="en-US" w:eastAsia="ja-JP" w:bidi="th-TH"/>
        </w:rPr>
        <w:t>, Linear TV, LIME, FEC</w:t>
      </w:r>
    </w:p>
    <w:p w:rsidR="005B1825" w:rsidRPr="005B1825" w:rsidRDefault="005B1825" w:rsidP="005B1825">
      <w:pPr>
        <w:ind w:left="567" w:hanging="284"/>
        <w:rPr>
          <w:lang w:val="en-US" w:eastAsia="ja-JP" w:bidi="th-TH"/>
        </w:rPr>
      </w:pPr>
      <w:r w:rsidRPr="005B1825">
        <w:rPr>
          <w:lang w:val="en-US" w:eastAsia="ja-JP" w:bidi="th-TH"/>
        </w:rPr>
        <w:t xml:space="preserve">3) </w:t>
      </w:r>
      <w:r w:rsidRPr="005B1825">
        <w:rPr>
          <w:lang w:val="en-US" w:eastAsia="ja-JP" w:bidi="th-TH"/>
        </w:rPr>
        <w:tab/>
        <w:t xml:space="preserve">Terminals: IPTV terminal (See Figure1) </w:t>
      </w:r>
    </w:p>
    <w:p w:rsidR="005B1825" w:rsidRPr="005B1825" w:rsidRDefault="005B1825" w:rsidP="005B1825">
      <w:pPr>
        <w:ind w:left="567" w:hanging="284"/>
        <w:rPr>
          <w:lang w:val="en-US" w:eastAsia="ja-JP" w:bidi="th-TH"/>
        </w:rPr>
      </w:pPr>
      <w:r w:rsidRPr="005B1825">
        <w:rPr>
          <w:lang w:val="en-US" w:eastAsia="ja-JP" w:bidi="th-TH"/>
        </w:rPr>
        <w:lastRenderedPageBreak/>
        <w:t xml:space="preserve">4) </w:t>
      </w:r>
      <w:r w:rsidRPr="005B1825">
        <w:rPr>
          <w:lang w:val="en-US" w:eastAsia="ja-JP" w:bidi="th-TH"/>
        </w:rPr>
        <w:tab/>
        <w:t>Test scenarios： IPTV head-end – terminals communications based on ITU-T HSTP.CONF-H701, HSTP.CONF-H721, HSTP.CONF-H762 and HSTP.CONF-H770.</w:t>
      </w:r>
    </w:p>
    <w:p w:rsidR="005B1825" w:rsidRPr="005B1825" w:rsidRDefault="005B1825" w:rsidP="005B1825">
      <w:pPr>
        <w:ind w:left="567" w:hanging="284"/>
        <w:rPr>
          <w:lang w:val="en-US" w:eastAsia="ja-JP" w:bidi="th-TH"/>
        </w:rPr>
      </w:pPr>
      <w:r w:rsidRPr="005B1825">
        <w:rPr>
          <w:lang w:val="en-US" w:eastAsia="ja-JP" w:bidi="th-TH"/>
        </w:rPr>
        <w:t>5)</w:t>
      </w:r>
      <w:r w:rsidRPr="005B1825">
        <w:rPr>
          <w:lang w:val="en-US" w:eastAsia="ja-JP" w:bidi="th-TH"/>
        </w:rPr>
        <w:tab/>
        <w:t>Event Schedule:  9-10 September 2013</w:t>
      </w:r>
    </w:p>
    <w:p w:rsidR="005B1825" w:rsidRPr="005B1825" w:rsidRDefault="005B1825" w:rsidP="005B1825">
      <w:pPr>
        <w:ind w:left="567" w:hanging="284"/>
        <w:rPr>
          <w:lang w:val="en-US" w:eastAsia="ja-JP" w:bidi="th-TH"/>
        </w:rPr>
      </w:pPr>
      <w:r w:rsidRPr="005B1825">
        <w:rPr>
          <w:lang w:val="en-US" w:eastAsia="ja-JP" w:bidi="th-TH"/>
        </w:rPr>
        <w:t>6)</w:t>
      </w:r>
      <w:r w:rsidRPr="005B1825">
        <w:rPr>
          <w:lang w:val="en-US" w:eastAsia="ja-JP" w:bidi="th-TH"/>
        </w:rPr>
        <w:tab/>
        <w:t xml:space="preserve">Preparation Schedule: </w:t>
      </w:r>
    </w:p>
    <w:p w:rsidR="005B1825" w:rsidRPr="005B1825" w:rsidRDefault="005B1825" w:rsidP="005B1825">
      <w:pPr>
        <w:ind w:left="720"/>
        <w:rPr>
          <w:lang w:val="en-US" w:eastAsia="ja-JP"/>
        </w:rPr>
      </w:pPr>
      <w:r w:rsidRPr="005B1825">
        <w:rPr>
          <w:lang w:val="en-US" w:eastAsia="ja-JP"/>
        </w:rPr>
        <w:t xml:space="preserve">Close of registration: </w:t>
      </w:r>
      <w:r w:rsidRPr="005B1825">
        <w:rPr>
          <w:lang w:val="en-US" w:eastAsia="ja-JP"/>
        </w:rPr>
        <w:tab/>
        <w:t>Fri 19 July</w:t>
      </w:r>
    </w:p>
    <w:p w:rsidR="005B1825" w:rsidRPr="005B1825" w:rsidRDefault="005B1825" w:rsidP="005B1825">
      <w:pPr>
        <w:ind w:left="720"/>
        <w:rPr>
          <w:lang w:val="en-US" w:eastAsia="ja-JP"/>
        </w:rPr>
      </w:pPr>
      <w:r w:rsidRPr="005B1825">
        <w:rPr>
          <w:lang w:val="en-US" w:eastAsia="ja-JP"/>
        </w:rPr>
        <w:t xml:space="preserve">Cross check of parameter sheets and confirmation of test sequence: </w:t>
      </w:r>
      <w:r w:rsidRPr="001C475A">
        <w:rPr>
          <w:rFonts w:ascii="MS Mincho" w:eastAsia="MS Mincho" w:hAnsi="MS Mincho" w:cs="MS Mincho"/>
          <w:lang w:eastAsia="ja-JP"/>
        </w:rPr>
        <w:t xml:space="preserve">　</w:t>
      </w:r>
      <w:r w:rsidRPr="005B1825">
        <w:rPr>
          <w:lang w:val="en-US" w:eastAsia="ja-JP"/>
        </w:rPr>
        <w:t xml:space="preserve">Mon 22 July - </w:t>
      </w:r>
    </w:p>
    <w:p w:rsidR="005B1825" w:rsidRPr="005B1825" w:rsidRDefault="005B1825" w:rsidP="005B1825">
      <w:pPr>
        <w:rPr>
          <w:lang w:val="en-US" w:eastAsia="ja-JP"/>
        </w:rPr>
      </w:pPr>
    </w:p>
    <w:p w:rsidR="005B1825" w:rsidRPr="00451A0F" w:rsidRDefault="005B1825" w:rsidP="005B1825">
      <w:pPr>
        <w:ind w:left="567" w:hanging="284"/>
        <w:rPr>
          <w:lang w:val="en-US" w:eastAsia="ja-JP" w:bidi="th-TH"/>
        </w:rPr>
      </w:pPr>
      <w:r w:rsidRPr="00451A0F">
        <w:rPr>
          <w:lang w:val="en-US" w:eastAsia="ja-JP" w:bidi="th-TH"/>
        </w:rPr>
        <w:t>7) Test configuration</w:t>
      </w:r>
    </w:p>
    <w:p w:rsidR="005B1825" w:rsidRPr="00451A0F" w:rsidRDefault="00D0601D" w:rsidP="005B1825">
      <w:pPr>
        <w:rPr>
          <w:rFonts w:ascii="Arial" w:hAnsi="Arial" w:cs="Arial"/>
          <w:sz w:val="22"/>
          <w:lang w:val="en-US"/>
        </w:rPr>
      </w:pPr>
      <w:r w:rsidRPr="00D0601D">
        <w:rPr>
          <w:noProof/>
          <w:lang w:val="en-US" w:eastAsia="zh-CN"/>
        </w:rPr>
        <w:pict>
          <v:rect id="Rectangle 2" o:spid="_x0000_s1040" style="position:absolute;margin-left:99.45pt;margin-top:6.2pt;width:238.2pt;height:7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" filled="f">
            <v:stroke dashstyle="dash"/>
          </v:rect>
        </w:pict>
      </w:r>
      <w:r w:rsidRPr="00D0601D">
        <w:rPr>
          <w:noProof/>
          <w:lang w:val="en-US" w:eastAsia="zh-CN"/>
        </w:rPr>
        <w:pict>
          <v:shape id="Text Box 6" o:spid="_x0000_s1033" type="#_x0000_t202" style="position:absolute;margin-left:255.95pt;margin-top:15.95pt;width:33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" filled="f" stroked="f">
            <v:textbox inset=".3mm,.3mm,.3mm,.3mm">
              <w:txbxContent>
                <w:p w:rsidR="005B1825" w:rsidRPr="001A0CD9" w:rsidRDefault="005B1825" w:rsidP="005B1825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xbxContent>
            </v:textbox>
          </v:shape>
        </w:pict>
      </w:r>
    </w:p>
    <w:p w:rsidR="005B1825" w:rsidRPr="00451A0F" w:rsidRDefault="00D0601D" w:rsidP="005B1825">
      <w:pPr>
        <w:rPr>
          <w:lang w:val="en-US"/>
        </w:rPr>
      </w:pPr>
      <w:r>
        <w:rPr>
          <w:noProof/>
          <w:lang w:val="en-US" w:eastAsia="zh-CN"/>
        </w:rPr>
        <w:pict>
          <v:shape id="Text Box 5" o:spid="_x0000_s1034" type="#_x0000_t202" style="position:absolute;margin-left:124.85pt;margin-top:1.6pt;width:33.0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" filled="f" stroked="f">
            <v:textbox inset=".3mm,.3mm,.3mm,.3mm">
              <w:txbxContent>
                <w:p w:rsidR="005B1825" w:rsidRPr="00693150" w:rsidRDefault="005B1825" w:rsidP="005B1825">
                  <w:pPr>
                    <w:jc w:val="center"/>
                    <w:rPr>
                      <w:rFonts w:eastAsiaTheme="minorEastAsia"/>
                      <w:sz w:val="16"/>
                      <w:lang w:eastAsia="ja-JP"/>
                    </w:rPr>
                  </w:pPr>
                  <w:r w:rsidRPr="00693150">
                    <w:rPr>
                      <w:rFonts w:eastAsiaTheme="minorEastAsia"/>
                      <w:sz w:val="16"/>
                      <w:lang w:eastAsia="ja-JP"/>
                    </w:rPr>
                    <w:t>IPv6</w:t>
                  </w:r>
                </w:p>
              </w:txbxContent>
            </v:textbox>
          </v:shape>
        </w:pict>
      </w:r>
      <w:r>
        <w:rPr>
          <w:noProof/>
          <w:lang w:val="en-US" w:eastAsia="zh-CN"/>
        </w:rPr>
        <w:pict>
          <v:rect id="Rectangle 10" o:spid="_x0000_s1035" style="position:absolute;margin-left:178.65pt;margin-top:1.6pt;width:82.3pt;height:4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">
            <v:textbox inset=".2mm,1.07mm,.2mm,1.07mm">
              <w:txbxContent>
                <w:p w:rsidR="005B1825" w:rsidRPr="005B1825" w:rsidRDefault="005B1825" w:rsidP="005B1825">
                  <w:pPr>
                    <w:jc w:val="center"/>
                    <w:rPr>
                      <w:rFonts w:eastAsiaTheme="minorEastAsia"/>
                      <w:sz w:val="18"/>
                      <w:szCs w:val="18"/>
                      <w:lang w:val="en-US" w:eastAsia="ja-JP"/>
                    </w:rPr>
                  </w:pPr>
                  <w:r w:rsidRPr="005B1825">
                    <w:rPr>
                      <w:rFonts w:eastAsiaTheme="minorEastAsia"/>
                      <w:sz w:val="18"/>
                      <w:szCs w:val="18"/>
                      <w:lang w:val="en-US" w:eastAsia="ja-JP"/>
                    </w:rPr>
                    <w:t>IPTV</w:t>
                  </w:r>
                </w:p>
                <w:p w:rsidR="005B1825" w:rsidRPr="005B1825" w:rsidRDefault="005B1825" w:rsidP="005B1825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proofErr w:type="gramStart"/>
                  <w:r w:rsidRPr="005B1825">
                    <w:rPr>
                      <w:sz w:val="18"/>
                      <w:szCs w:val="18"/>
                      <w:lang w:val="en-US"/>
                    </w:rPr>
                    <w:t>network</w:t>
                  </w:r>
                  <w:proofErr w:type="gramEnd"/>
                </w:p>
                <w:p w:rsidR="005B1825" w:rsidRPr="005B1825" w:rsidRDefault="005B1825" w:rsidP="005B1825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proofErr w:type="gramStart"/>
                  <w:r w:rsidRPr="005B1825">
                    <w:rPr>
                      <w:sz w:val="18"/>
                      <w:szCs w:val="18"/>
                      <w:lang w:val="en-US"/>
                    </w:rPr>
                    <w:t>simulator</w:t>
                  </w:r>
                  <w:proofErr w:type="gramEnd"/>
                </w:p>
                <w:p w:rsidR="005B1825" w:rsidRPr="005B1825" w:rsidRDefault="005B1825" w:rsidP="005B1825">
                  <w:pPr>
                    <w:spacing w:line="240" w:lineRule="atLeast"/>
                    <w:rPr>
                      <w:rFonts w:ascii="Arial" w:eastAsia="MS Mincho" w:hAnsi="Arial" w:cs="Arial"/>
                      <w:sz w:val="14"/>
                      <w:lang w:val="en-US" w:eastAsia="ja-JP"/>
                    </w:rPr>
                  </w:pPr>
                </w:p>
                <w:p w:rsidR="005B1825" w:rsidRPr="005B1825" w:rsidRDefault="005B1825" w:rsidP="005B1825">
                  <w:pPr>
                    <w:spacing w:line="240" w:lineRule="atLeast"/>
                    <w:jc w:val="center"/>
                    <w:rPr>
                      <w:rFonts w:ascii="Arial" w:hAnsi="Arial" w:cs="Arial"/>
                      <w:sz w:val="14"/>
                      <w:lang w:val="en-US"/>
                    </w:rPr>
                  </w:pPr>
                  <w:r w:rsidRPr="005B1825">
                    <w:rPr>
                      <w:rFonts w:ascii="Arial" w:hAnsi="Arial" w:cs="Arial"/>
                      <w:sz w:val="14"/>
                      <w:lang w:val="en-US"/>
                    </w:rPr>
                    <w:t>(DHCP, SIP server, etc)</w:t>
                  </w:r>
                </w:p>
              </w:txbxContent>
            </v:textbox>
          </v:rect>
        </w:pict>
      </w:r>
      <w:r>
        <w:rPr>
          <w:noProof/>
          <w:lang w:val="en-US" w:eastAsia="zh-CN"/>
        </w:rPr>
        <w:pict>
          <v:shape id="_x0000_s1036" type="#_x0000_t202" style="position:absolute;margin-left:317.45pt;margin-top:4.3pt;width:22.55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" filled="f" stroked="f">
            <v:textbox inset=".3mm,.3mm,.3mm,.3mm">
              <w:txbxContent>
                <w:p w:rsidR="005B1825" w:rsidRPr="00693150" w:rsidRDefault="005B1825" w:rsidP="005B1825">
                  <w:pPr>
                    <w:rPr>
                      <w:rFonts w:eastAsia="MS Mincho"/>
                      <w:sz w:val="16"/>
                      <w:lang w:eastAsia="ja-JP"/>
                    </w:rPr>
                  </w:pPr>
                  <w:r w:rsidRPr="00693150">
                    <w:rPr>
                      <w:rFonts w:eastAsia="MS Mincho"/>
                      <w:sz w:val="16"/>
                      <w:lang w:eastAsia="ja-JP"/>
                    </w:rPr>
                    <w:t>IPv6</w:t>
                  </w:r>
                </w:p>
              </w:txbxContent>
            </v:textbox>
          </v:shape>
        </w:pict>
      </w:r>
      <w:r>
        <w:rPr>
          <w:noProof/>
          <w:lang w:val="en-US" w:eastAsia="zh-CN"/>
        </w:rPr>
        <w:pict>
          <v:rect id="Rectangle 9" o:spid="_x0000_s1037" style="position:absolute;margin-left:348.35pt;margin-top:1.4pt;width:76.9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">
            <v:textbox inset=".4mm,,.4mm">
              <w:txbxContent>
                <w:p w:rsidR="005B1825" w:rsidRPr="00693150" w:rsidRDefault="005B1825" w:rsidP="005B1825">
                  <w:pPr>
                    <w:jc w:val="center"/>
                  </w:pPr>
                  <w:r w:rsidRPr="00693150">
                    <w:t>Terminal B</w:t>
                  </w:r>
                </w:p>
              </w:txbxContent>
            </v:textbox>
          </v:rect>
        </w:pict>
      </w:r>
      <w:r>
        <w:rPr>
          <w:noProof/>
          <w:lang w:val="en-US" w:eastAsia="zh-CN"/>
        </w:rPr>
        <w:pict>
          <v:rect id="Rectangle 11" o:spid="_x0000_s1038" style="position:absolute;margin-left:14.1pt;margin-top:1.4pt;width:76.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">
            <v:textbox inset=".4mm,,.4mm">
              <w:txbxContent>
                <w:p w:rsidR="005B1825" w:rsidRPr="00693150" w:rsidRDefault="005B1825" w:rsidP="005B1825">
                  <w:pPr>
                    <w:jc w:val="center"/>
                    <w:rPr>
                      <w:rFonts w:eastAsiaTheme="minorEastAsia"/>
                      <w:lang w:eastAsia="ja-JP"/>
                    </w:rPr>
                  </w:pPr>
                  <w:r w:rsidRPr="00693150">
                    <w:rPr>
                      <w:rFonts w:eastAsiaTheme="minorEastAsia"/>
                      <w:lang w:eastAsia="ja-JP"/>
                    </w:rPr>
                    <w:t xml:space="preserve">IPTV </w:t>
                  </w:r>
                  <w:proofErr w:type="spellStart"/>
                  <w:r w:rsidRPr="00693150">
                    <w:rPr>
                      <w:rFonts w:eastAsiaTheme="minorEastAsia"/>
                      <w:lang w:eastAsia="ja-JP"/>
                    </w:rPr>
                    <w:t>head</w:t>
                  </w:r>
                  <w:proofErr w:type="spellEnd"/>
                  <w:r w:rsidRPr="00693150">
                    <w:rPr>
                      <w:rFonts w:eastAsiaTheme="minorEastAsia"/>
                      <w:lang w:eastAsia="ja-JP"/>
                    </w:rPr>
                    <w:t>-end</w:t>
                  </w:r>
                </w:p>
              </w:txbxContent>
            </v:textbox>
          </v:rect>
        </w:pict>
      </w:r>
      <w:r>
        <w:rPr>
          <w:noProof/>
          <w:lang w:val="en-US" w:eastAsia="zh-CN"/>
        </w:rPr>
        <w:pict>
          <v:shape id="AutoShape 12" o:spid="_x0000_s1039" type="#_x0000_t32" style="position:absolute;margin-left:90.85pt;margin-top:13.1pt;width:257.5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2wJIAIAAD0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"/>
        </w:pict>
      </w:r>
    </w:p>
    <w:p w:rsidR="005B1825" w:rsidRPr="00451A0F" w:rsidRDefault="005B1825" w:rsidP="005B1825">
      <w:pPr>
        <w:jc w:val="center"/>
        <w:rPr>
          <w:lang w:val="en-US"/>
        </w:rPr>
      </w:pPr>
    </w:p>
    <w:p w:rsidR="005B1825" w:rsidRPr="00451A0F" w:rsidRDefault="005B1825" w:rsidP="005B1825">
      <w:pPr>
        <w:rPr>
          <w:lang w:val="en-US"/>
        </w:rPr>
      </w:pPr>
    </w:p>
    <w:p w:rsidR="005B1825" w:rsidRPr="00451A0F" w:rsidRDefault="005B1825" w:rsidP="005B1825">
      <w:pPr>
        <w:rPr>
          <w:rFonts w:ascii="Arial" w:hAnsi="Arial" w:cs="Arial"/>
          <w:lang w:val="en-US"/>
        </w:rPr>
      </w:pPr>
    </w:p>
    <w:p w:rsidR="005B1825" w:rsidRPr="00451A0F" w:rsidRDefault="005B1825" w:rsidP="005B1825">
      <w:pPr>
        <w:rPr>
          <w:rFonts w:ascii="Arial" w:hAnsi="Arial" w:cs="Arial"/>
          <w:lang w:val="en-US"/>
        </w:rPr>
      </w:pPr>
    </w:p>
    <w:p w:rsidR="005B1825" w:rsidRPr="00451A0F" w:rsidRDefault="005B1825" w:rsidP="005B1825">
      <w:pPr>
        <w:rPr>
          <w:rFonts w:ascii="Arial" w:eastAsia="MS Mincho" w:hAnsi="Arial" w:cs="Arial"/>
          <w:color w:val="000000"/>
          <w:sz w:val="18"/>
          <w:szCs w:val="18"/>
          <w:lang w:val="en-US" w:eastAsia="ja-JP"/>
        </w:rPr>
      </w:pPr>
      <w:r w:rsidRPr="00451A0F">
        <w:rPr>
          <w:rFonts w:ascii="MS PGothic" w:eastAsia="MS Mincho" w:hAnsi="MS PGothic" w:cs="MS Mincho"/>
          <w:color w:val="000000"/>
          <w:szCs w:val="21"/>
          <w:lang w:val="en-US" w:eastAsia="ja-JP"/>
        </w:rPr>
        <w:t xml:space="preserve">                                                 </w:t>
      </w:r>
    </w:p>
    <w:p w:rsidR="005B1825" w:rsidRPr="00451A0F" w:rsidRDefault="005B1825" w:rsidP="005B1825">
      <w:pPr>
        <w:rPr>
          <w:lang w:val="en-US" w:eastAsia="ja-JP" w:bidi="th-TH"/>
        </w:rPr>
      </w:pPr>
    </w:p>
    <w:p w:rsidR="005B1825" w:rsidRPr="00451A0F" w:rsidRDefault="005B1825" w:rsidP="005B1825">
      <w:pPr>
        <w:jc w:val="center"/>
        <w:rPr>
          <w:rFonts w:eastAsia="MS Mincho"/>
          <w:b/>
          <w:lang w:val="en-US" w:eastAsia="ja-JP" w:bidi="th-TH"/>
        </w:rPr>
      </w:pPr>
      <w:r w:rsidRPr="00451A0F">
        <w:rPr>
          <w:b/>
          <w:lang w:val="en-US" w:eastAsia="ja-JP" w:bidi="th-TH"/>
        </w:rPr>
        <w:t>Figure</w:t>
      </w:r>
      <w:r w:rsidRPr="00451A0F">
        <w:rPr>
          <w:b/>
          <w:lang w:val="en-US" w:bidi="th-TH"/>
        </w:rPr>
        <w:t xml:space="preserve"> 2: </w:t>
      </w:r>
      <w:r w:rsidRPr="00451A0F">
        <w:rPr>
          <w:rFonts w:eastAsiaTheme="minorEastAsia"/>
          <w:b/>
          <w:lang w:val="en-US" w:eastAsia="ja-JP" w:bidi="th-TH"/>
        </w:rPr>
        <w:t>IPTV</w:t>
      </w:r>
      <w:r w:rsidRPr="00451A0F">
        <w:rPr>
          <w:b/>
          <w:lang w:val="en-US" w:eastAsia="ja-JP" w:bidi="th-TH"/>
        </w:rPr>
        <w:t xml:space="preserve"> </w:t>
      </w:r>
      <w:r w:rsidRPr="00451A0F">
        <w:rPr>
          <w:rFonts w:eastAsia="MS Mincho"/>
          <w:b/>
          <w:lang w:val="en-US" w:eastAsia="ja-JP" w:bidi="th-TH"/>
        </w:rPr>
        <w:t>Interoperability</w:t>
      </w:r>
      <w:r w:rsidRPr="00451A0F">
        <w:rPr>
          <w:b/>
          <w:lang w:val="en-US" w:bidi="th-TH"/>
        </w:rPr>
        <w:t xml:space="preserve"> testing</w:t>
      </w:r>
      <w:r w:rsidRPr="00451A0F">
        <w:rPr>
          <w:b/>
          <w:lang w:val="en-US" w:eastAsia="ja-JP" w:bidi="th-TH"/>
        </w:rPr>
        <w:t xml:space="preserve"> configuration</w:t>
      </w:r>
    </w:p>
    <w:p w:rsidR="005B1825" w:rsidRPr="00451A0F" w:rsidRDefault="005B1825" w:rsidP="005B1825">
      <w:pPr>
        <w:jc w:val="center"/>
        <w:rPr>
          <w:rFonts w:eastAsia="MS Mincho"/>
          <w:b/>
          <w:lang w:val="en-US" w:eastAsia="ja-JP" w:bidi="th-TH"/>
        </w:rPr>
      </w:pPr>
    </w:p>
    <w:p w:rsidR="005B1825" w:rsidRPr="00451A0F" w:rsidRDefault="005B1825" w:rsidP="005B1825">
      <w:pPr>
        <w:jc w:val="center"/>
        <w:rPr>
          <w:rFonts w:eastAsia="MS Mincho"/>
          <w:b/>
          <w:lang w:val="en-US" w:eastAsia="ja-JP" w:bidi="th-TH"/>
        </w:rPr>
      </w:pPr>
    </w:p>
    <w:p w:rsidR="005B1825" w:rsidRPr="001C475A" w:rsidRDefault="005B1825" w:rsidP="005B1825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r w:rsidRPr="001C475A">
        <w:rPr>
          <w:b/>
          <w:bCs/>
          <w:lang w:eastAsia="ja-JP" w:bidi="th-TH"/>
        </w:rPr>
        <w:t>Baseline standard</w:t>
      </w:r>
    </w:p>
    <w:p w:rsidR="005B1825" w:rsidRPr="005B1825" w:rsidRDefault="005B1825" w:rsidP="005B1825">
      <w:pPr>
        <w:ind w:left="567" w:hanging="284"/>
        <w:rPr>
          <w:lang w:val="en-US" w:eastAsia="ja-JP" w:bidi="th-TH"/>
        </w:rPr>
      </w:pPr>
      <w:r w:rsidRPr="005B1825">
        <w:rPr>
          <w:lang w:val="en-US" w:eastAsia="ja-JP" w:bidi="th-TH"/>
        </w:rPr>
        <w:t>1)</w:t>
      </w:r>
      <w:r w:rsidRPr="005B1825">
        <w:rPr>
          <w:lang w:val="en-US" w:eastAsia="ja-JP" w:bidi="th-TH"/>
        </w:rPr>
        <w:tab/>
        <w:t>H.701, Content Delivery Error Recovery for IPTV services.</w:t>
      </w:r>
    </w:p>
    <w:p w:rsidR="005B1825" w:rsidRPr="005B1825" w:rsidRDefault="005B1825" w:rsidP="005B1825">
      <w:pPr>
        <w:ind w:left="567" w:hanging="284"/>
        <w:rPr>
          <w:lang w:val="en-US" w:eastAsia="ja-JP" w:bidi="th-TH"/>
        </w:rPr>
      </w:pPr>
      <w:r w:rsidRPr="005B1825">
        <w:rPr>
          <w:lang w:val="en-US" w:eastAsia="ja-JP" w:bidi="th-TH"/>
        </w:rPr>
        <w:t>2)</w:t>
      </w:r>
      <w:r w:rsidRPr="005B1825">
        <w:rPr>
          <w:lang w:val="en-US" w:eastAsia="ja-JP" w:bidi="th-TH"/>
        </w:rPr>
        <w:tab/>
        <w:t>H.721, IPTV Terminal Device: Basic model.</w:t>
      </w:r>
    </w:p>
    <w:p w:rsidR="005B1825" w:rsidRPr="005B1825" w:rsidRDefault="005B1825" w:rsidP="005B1825">
      <w:pPr>
        <w:ind w:left="567" w:hanging="284"/>
        <w:rPr>
          <w:lang w:val="en-US" w:eastAsia="ja-JP" w:bidi="th-TH"/>
        </w:rPr>
      </w:pPr>
      <w:r w:rsidRPr="005B1825">
        <w:rPr>
          <w:lang w:val="en-US" w:eastAsia="ja-JP" w:bidi="th-TH"/>
        </w:rPr>
        <w:t>3)</w:t>
      </w:r>
      <w:r w:rsidRPr="005B1825">
        <w:rPr>
          <w:lang w:val="en-US" w:eastAsia="ja-JP" w:bidi="th-TH"/>
        </w:rPr>
        <w:tab/>
        <w:t>H.762, Lightweight interactive multimedia environment (LIME) for IPTV services.</w:t>
      </w:r>
    </w:p>
    <w:p w:rsidR="005B1825" w:rsidRPr="005B1825" w:rsidRDefault="005B1825" w:rsidP="005B1825">
      <w:pPr>
        <w:ind w:left="567" w:hanging="284"/>
        <w:rPr>
          <w:lang w:val="en-US" w:eastAsia="ja-JP" w:bidi="th-TH"/>
        </w:rPr>
      </w:pPr>
      <w:r w:rsidRPr="005B1825">
        <w:rPr>
          <w:lang w:val="en-US" w:eastAsia="ja-JP" w:bidi="th-TH"/>
        </w:rPr>
        <w:t>4)</w:t>
      </w:r>
      <w:r w:rsidRPr="005B1825">
        <w:rPr>
          <w:lang w:val="en-US" w:eastAsia="ja-JP" w:bidi="th-TH"/>
        </w:rPr>
        <w:tab/>
        <w:t>H.770, Mechanisms for service discovery and selection for IPTV services.</w:t>
      </w:r>
    </w:p>
    <w:p w:rsidR="005B1825" w:rsidRPr="005B1825" w:rsidRDefault="005B1825" w:rsidP="005B1825">
      <w:pPr>
        <w:ind w:left="360"/>
        <w:rPr>
          <w:rFonts w:eastAsia="MS Mincho"/>
          <w:lang w:val="en-US" w:eastAsia="ja-JP" w:bidi="th-TH"/>
        </w:rPr>
      </w:pPr>
    </w:p>
    <w:p w:rsidR="005B1825" w:rsidRPr="001C475A" w:rsidRDefault="005B1825" w:rsidP="005B1825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proofErr w:type="spellStart"/>
      <w:r w:rsidRPr="001C475A">
        <w:rPr>
          <w:b/>
          <w:bCs/>
          <w:lang w:eastAsia="ja-JP" w:bidi="th-TH"/>
        </w:rPr>
        <w:t>Interoperability</w:t>
      </w:r>
      <w:proofErr w:type="spellEnd"/>
      <w:r w:rsidRPr="001C475A">
        <w:rPr>
          <w:b/>
          <w:bCs/>
          <w:lang w:eastAsia="ja-JP" w:bidi="th-TH"/>
        </w:rPr>
        <w:t xml:space="preserve"> test suites</w:t>
      </w:r>
    </w:p>
    <w:p w:rsidR="005B1825" w:rsidRPr="001C475A" w:rsidRDefault="005B1825" w:rsidP="005B1825">
      <w:pPr>
        <w:pStyle w:val="ListParagraph"/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HSTP.CONF-H701, conformance testing specification for H.701</w:t>
      </w:r>
    </w:p>
    <w:p w:rsidR="005B1825" w:rsidRPr="001C475A" w:rsidRDefault="005B1825" w:rsidP="005B1825">
      <w:pPr>
        <w:pStyle w:val="ListParagraph"/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HSTP.CONF-H721, conformance testing specification for H.721</w:t>
      </w:r>
    </w:p>
    <w:p w:rsidR="005B1825" w:rsidRPr="001C475A" w:rsidRDefault="005B1825" w:rsidP="005B1825">
      <w:pPr>
        <w:pStyle w:val="ListParagraph"/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HSTP.CONF-H762, conformance testing specification for H.762</w:t>
      </w:r>
    </w:p>
    <w:p w:rsidR="005B1825" w:rsidRPr="001C475A" w:rsidRDefault="005B1825" w:rsidP="005B1825">
      <w:pPr>
        <w:pStyle w:val="ListParagraph"/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HSTP.CONF-H770, conformance testing specification for H.770</w:t>
      </w:r>
    </w:p>
    <w:p w:rsidR="005B1825" w:rsidRPr="00451A0F" w:rsidRDefault="005B1825" w:rsidP="005B1825">
      <w:pPr>
        <w:rPr>
          <w:rFonts w:eastAsia="MS Mincho"/>
          <w:lang w:val="en-US" w:eastAsia="ja-JP" w:bidi="th-TH"/>
        </w:rPr>
      </w:pPr>
    </w:p>
    <w:p w:rsidR="005B1825" w:rsidRPr="00451A0F" w:rsidRDefault="005B1825" w:rsidP="005B1825">
      <w:pPr>
        <w:rPr>
          <w:rFonts w:eastAsia="MS Mincho"/>
          <w:lang w:val="en-US" w:eastAsia="ja-JP" w:bidi="th-TH"/>
        </w:rPr>
      </w:pPr>
    </w:p>
    <w:p w:rsidR="005B1825" w:rsidRDefault="005B1825" w:rsidP="005B1825">
      <w:pPr>
        <w:pStyle w:val="ListParagraph"/>
        <w:rPr>
          <w:rFonts w:eastAsia="MS Mincho"/>
          <w:lang w:eastAsia="ja-JP" w:bidi="th-TH"/>
        </w:rPr>
      </w:pPr>
    </w:p>
    <w:p w:rsidR="005B1825" w:rsidRPr="001C475A" w:rsidRDefault="005B1825" w:rsidP="005B1825">
      <w:pPr>
        <w:pStyle w:val="ListParagraph"/>
        <w:jc w:val="center"/>
        <w:rPr>
          <w:rFonts w:eastAsia="MS Mincho"/>
          <w:lang w:eastAsia="ja-JP" w:bidi="th-TH"/>
        </w:rPr>
      </w:pPr>
      <w:r>
        <w:rPr>
          <w:rFonts w:eastAsia="MS Mincho"/>
          <w:lang w:eastAsia="ja-JP" w:bidi="th-TH"/>
        </w:rPr>
        <w:t>__________________</w:t>
      </w:r>
    </w:p>
    <w:p w:rsidR="00826D66" w:rsidRPr="00826D66" w:rsidRDefault="00826D66" w:rsidP="005B1825">
      <w:pPr>
        <w:rPr>
          <w:lang w:val="en-US"/>
        </w:rPr>
      </w:pPr>
    </w:p>
    <w:sectPr w:rsidR="00826D66" w:rsidRPr="00826D66" w:rsidSect="005B1825">
      <w:type w:val="oddPage"/>
      <w:pgSz w:w="11907" w:h="16840" w:code="9"/>
      <w:pgMar w:top="851" w:right="1134" w:bottom="851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65A" w:rsidRDefault="008C465A">
      <w:r>
        <w:separator/>
      </w:r>
    </w:p>
  </w:endnote>
  <w:endnote w:type="continuationSeparator" w:id="0">
    <w:p w:rsidR="008C465A" w:rsidRDefault="008C4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92" w:rsidRPr="00451A0F" w:rsidRDefault="00451A0F" w:rsidP="00451A0F">
    <w:pPr>
      <w:pStyle w:val="Footer"/>
      <w:rPr>
        <w:lang w:val="fr-CH"/>
      </w:rPr>
    </w:pPr>
    <w:r>
      <w:rPr>
        <w:lang w:val="fr-CH"/>
      </w:rPr>
      <w:t>ITU-T\BUREAU\CIRC\034F.DOC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21"/>
      <w:gridCol w:w="2410"/>
      <w:gridCol w:w="2229"/>
    </w:tblGrid>
    <w:tr w:rsidR="005B1825" w:rsidRPr="00451A0F" w:rsidTr="001F10B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B1825" w:rsidRDefault="005B1825" w:rsidP="001F10B9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5B1825" w:rsidRDefault="005B1825" w:rsidP="001F10B9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5B1825" w:rsidRDefault="005B1825" w:rsidP="001F10B9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B1825" w:rsidRDefault="005B1825" w:rsidP="001F10B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B1825" w:rsidTr="001F10B9">
      <w:trPr>
        <w:cantSplit/>
      </w:trPr>
      <w:tc>
        <w:tcPr>
          <w:tcW w:w="1062" w:type="pct"/>
        </w:tcPr>
        <w:p w:rsidR="005B1825" w:rsidRDefault="005B1825" w:rsidP="001F10B9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5B1825" w:rsidRDefault="005B1825" w:rsidP="001F10B9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5B1825" w:rsidRDefault="005B1825" w:rsidP="001F10B9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5B1825" w:rsidRDefault="005B1825" w:rsidP="001F10B9">
          <w:pPr>
            <w:pStyle w:val="itu"/>
          </w:pPr>
          <w:r>
            <w:tab/>
            <w:t>www.itu.int</w:t>
          </w:r>
        </w:p>
      </w:tc>
    </w:tr>
    <w:tr w:rsidR="005B1825" w:rsidTr="001F10B9">
      <w:trPr>
        <w:cantSplit/>
      </w:trPr>
      <w:tc>
        <w:tcPr>
          <w:tcW w:w="1062" w:type="pct"/>
        </w:tcPr>
        <w:p w:rsidR="005B1825" w:rsidRDefault="005B1825" w:rsidP="001F10B9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5B1825" w:rsidRDefault="005B1825" w:rsidP="001F10B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5B1825" w:rsidRDefault="005B1825" w:rsidP="001F10B9">
          <w:pPr>
            <w:pStyle w:val="itu"/>
          </w:pPr>
        </w:p>
      </w:tc>
      <w:tc>
        <w:tcPr>
          <w:tcW w:w="1131" w:type="pct"/>
        </w:tcPr>
        <w:p w:rsidR="005B1825" w:rsidRDefault="005B1825" w:rsidP="001F10B9">
          <w:pPr>
            <w:pStyle w:val="itu"/>
          </w:pPr>
        </w:p>
      </w:tc>
    </w:tr>
  </w:tbl>
  <w:p w:rsidR="00011892" w:rsidRPr="005B1825" w:rsidRDefault="00451A0F" w:rsidP="005B18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25" w:rsidRPr="00451A0F" w:rsidRDefault="00451A0F" w:rsidP="00451A0F">
    <w:pPr>
      <w:pStyle w:val="Footer"/>
      <w:rPr>
        <w:lang w:val="fr-CH"/>
      </w:rPr>
    </w:pPr>
    <w:r>
      <w:rPr>
        <w:lang w:val="fr-CH"/>
      </w:rPr>
      <w:t>ITU-T\BUREAU\CIRC\034F.DOC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65A" w:rsidRDefault="008C465A">
      <w:r>
        <w:t>____________________</w:t>
      </w:r>
    </w:p>
  </w:footnote>
  <w:footnote w:type="continuationSeparator" w:id="0">
    <w:p w:rsidR="008C465A" w:rsidRDefault="008C4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92" w:rsidRDefault="00D0601D" w:rsidP="005B1825">
    <w:pPr>
      <w:pStyle w:val="Header"/>
      <w:rPr>
        <w:noProof/>
      </w:rPr>
    </w:pPr>
    <w:r>
      <w:fldChar w:fldCharType="begin"/>
    </w:r>
    <w:r w:rsidR="0076557A">
      <w:instrText>PAGE</w:instrText>
    </w:r>
    <w:r>
      <w:fldChar w:fldCharType="separate"/>
    </w:r>
    <w:r w:rsidR="00451A0F">
      <w:rPr>
        <w:noProof/>
      </w:rPr>
      <w:t>2</w:t>
    </w:r>
    <w:r>
      <w:rPr>
        <w:noProof/>
      </w:rPr>
      <w:fldChar w:fldCharType="end"/>
    </w:r>
  </w:p>
  <w:p w:rsidR="005B1825" w:rsidRDefault="005B1825" w:rsidP="000609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25" w:rsidRDefault="00D0601D" w:rsidP="005B1825">
    <w:pPr>
      <w:pStyle w:val="Header"/>
      <w:rPr>
        <w:noProof/>
      </w:rPr>
    </w:pPr>
    <w:r>
      <w:fldChar w:fldCharType="begin"/>
    </w:r>
    <w:r w:rsidR="005B1825">
      <w:instrText>PAGE</w:instrText>
    </w:r>
    <w:r>
      <w:fldChar w:fldCharType="separate"/>
    </w:r>
    <w:r w:rsidR="00451A0F">
      <w:rPr>
        <w:noProof/>
      </w:rPr>
      <w:t>5</w:t>
    </w:r>
    <w:r>
      <w:rPr>
        <w:noProof/>
      </w:rPr>
      <w:fldChar w:fldCharType="end"/>
    </w:r>
  </w:p>
  <w:p w:rsidR="005B1825" w:rsidRPr="005B1825" w:rsidRDefault="005B1825" w:rsidP="005B1825">
    <w:pPr>
      <w:rPr>
        <w:lang w:val="fr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>
    <w:nsid w:val="66CF69DF"/>
    <w:multiLevelType w:val="hybridMultilevel"/>
    <w:tmpl w:val="C2085B5C"/>
    <w:lvl w:ilvl="0" w:tplc="35E4B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D042E"/>
    <w:rsid w:val="000039EE"/>
    <w:rsid w:val="00005622"/>
    <w:rsid w:val="0002519E"/>
    <w:rsid w:val="00035B43"/>
    <w:rsid w:val="00040CE2"/>
    <w:rsid w:val="000758B3"/>
    <w:rsid w:val="000B0D96"/>
    <w:rsid w:val="000B59D8"/>
    <w:rsid w:val="000C56BE"/>
    <w:rsid w:val="001026FD"/>
    <w:rsid w:val="00115DD7"/>
    <w:rsid w:val="00167472"/>
    <w:rsid w:val="00167F92"/>
    <w:rsid w:val="00170709"/>
    <w:rsid w:val="00173738"/>
    <w:rsid w:val="001A62C3"/>
    <w:rsid w:val="001B79A3"/>
    <w:rsid w:val="001D7F37"/>
    <w:rsid w:val="00210C5B"/>
    <w:rsid w:val="002152A3"/>
    <w:rsid w:val="002E1D52"/>
    <w:rsid w:val="00333A80"/>
    <w:rsid w:val="00364E95"/>
    <w:rsid w:val="00372875"/>
    <w:rsid w:val="003B1E80"/>
    <w:rsid w:val="003B66E8"/>
    <w:rsid w:val="004033F1"/>
    <w:rsid w:val="00413747"/>
    <w:rsid w:val="00414B0C"/>
    <w:rsid w:val="004257AC"/>
    <w:rsid w:val="0043711B"/>
    <w:rsid w:val="00451A0F"/>
    <w:rsid w:val="004630ED"/>
    <w:rsid w:val="004B732E"/>
    <w:rsid w:val="004C173B"/>
    <w:rsid w:val="004D51F4"/>
    <w:rsid w:val="004D57E1"/>
    <w:rsid w:val="004D5E83"/>
    <w:rsid w:val="004D64E0"/>
    <w:rsid w:val="005032B6"/>
    <w:rsid w:val="0051210D"/>
    <w:rsid w:val="005136D2"/>
    <w:rsid w:val="00517A03"/>
    <w:rsid w:val="005A1072"/>
    <w:rsid w:val="005A24E1"/>
    <w:rsid w:val="005A3DD9"/>
    <w:rsid w:val="005B1825"/>
    <w:rsid w:val="005B1DFC"/>
    <w:rsid w:val="005C366D"/>
    <w:rsid w:val="00601682"/>
    <w:rsid w:val="006331C8"/>
    <w:rsid w:val="006333F7"/>
    <w:rsid w:val="00644741"/>
    <w:rsid w:val="006A6FFE"/>
    <w:rsid w:val="006C5A91"/>
    <w:rsid w:val="006D3F94"/>
    <w:rsid w:val="00716BBC"/>
    <w:rsid w:val="007321BC"/>
    <w:rsid w:val="00760063"/>
    <w:rsid w:val="0076557A"/>
    <w:rsid w:val="00775E4B"/>
    <w:rsid w:val="0079553B"/>
    <w:rsid w:val="007A40FE"/>
    <w:rsid w:val="007C4324"/>
    <w:rsid w:val="007D5B27"/>
    <w:rsid w:val="008056FC"/>
    <w:rsid w:val="00810105"/>
    <w:rsid w:val="008157E0"/>
    <w:rsid w:val="00826D66"/>
    <w:rsid w:val="00854E1D"/>
    <w:rsid w:val="008632A2"/>
    <w:rsid w:val="00876226"/>
    <w:rsid w:val="00887FA6"/>
    <w:rsid w:val="008C4397"/>
    <w:rsid w:val="008C465A"/>
    <w:rsid w:val="008F2C9B"/>
    <w:rsid w:val="00916557"/>
    <w:rsid w:val="00923CD6"/>
    <w:rsid w:val="00935AA8"/>
    <w:rsid w:val="00971C9A"/>
    <w:rsid w:val="009D51FA"/>
    <w:rsid w:val="009F1E23"/>
    <w:rsid w:val="00A0607A"/>
    <w:rsid w:val="00A15249"/>
    <w:rsid w:val="00A51537"/>
    <w:rsid w:val="00A5280F"/>
    <w:rsid w:val="00A60FC1"/>
    <w:rsid w:val="00A97C37"/>
    <w:rsid w:val="00AA6995"/>
    <w:rsid w:val="00AB6B68"/>
    <w:rsid w:val="00AC37B5"/>
    <w:rsid w:val="00AD752F"/>
    <w:rsid w:val="00AF3165"/>
    <w:rsid w:val="00B27B41"/>
    <w:rsid w:val="00B46D9F"/>
    <w:rsid w:val="00B80467"/>
    <w:rsid w:val="00B8573E"/>
    <w:rsid w:val="00BB1EBC"/>
    <w:rsid w:val="00BB24C0"/>
    <w:rsid w:val="00BE5551"/>
    <w:rsid w:val="00C26F2E"/>
    <w:rsid w:val="00C45376"/>
    <w:rsid w:val="00C5513C"/>
    <w:rsid w:val="00C9028F"/>
    <w:rsid w:val="00CA0416"/>
    <w:rsid w:val="00CB1125"/>
    <w:rsid w:val="00CC02AB"/>
    <w:rsid w:val="00CD042E"/>
    <w:rsid w:val="00CF2560"/>
    <w:rsid w:val="00CF5B46"/>
    <w:rsid w:val="00D0601D"/>
    <w:rsid w:val="00D10233"/>
    <w:rsid w:val="00D46B68"/>
    <w:rsid w:val="00D542A5"/>
    <w:rsid w:val="00D833EF"/>
    <w:rsid w:val="00D927CE"/>
    <w:rsid w:val="00DC3D47"/>
    <w:rsid w:val="00DD77DA"/>
    <w:rsid w:val="00DF573E"/>
    <w:rsid w:val="00E06C61"/>
    <w:rsid w:val="00E13DB3"/>
    <w:rsid w:val="00E2408B"/>
    <w:rsid w:val="00E45B65"/>
    <w:rsid w:val="00E72AE1"/>
    <w:rsid w:val="00E86B25"/>
    <w:rsid w:val="00EB39E3"/>
    <w:rsid w:val="00EB661C"/>
    <w:rsid w:val="00ED6A7A"/>
    <w:rsid w:val="00F346CE"/>
    <w:rsid w:val="00F34F98"/>
    <w:rsid w:val="00F40540"/>
    <w:rsid w:val="00F50844"/>
    <w:rsid w:val="00F9451D"/>
    <w:rsid w:val="00F9459D"/>
    <w:rsid w:val="00FF619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  <o:rules v:ext="edit">
        <o:r id="V:Rule1" type="connector" idref="#Straight Arrow Connector 5"/>
        <o:r id="V:Rule2" type="connector" idref="#AutoShape 1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0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D0601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0601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0601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0601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0601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0601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0601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0601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0601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D0601D"/>
  </w:style>
  <w:style w:type="paragraph" w:styleId="TOC7">
    <w:name w:val="toc 7"/>
    <w:basedOn w:val="TOC3"/>
    <w:semiHidden/>
    <w:rsid w:val="00D0601D"/>
  </w:style>
  <w:style w:type="paragraph" w:styleId="TOC6">
    <w:name w:val="toc 6"/>
    <w:basedOn w:val="TOC3"/>
    <w:semiHidden/>
    <w:rsid w:val="00D0601D"/>
  </w:style>
  <w:style w:type="paragraph" w:styleId="TOC5">
    <w:name w:val="toc 5"/>
    <w:basedOn w:val="TOC3"/>
    <w:semiHidden/>
    <w:rsid w:val="00D0601D"/>
  </w:style>
  <w:style w:type="paragraph" w:styleId="TOC4">
    <w:name w:val="toc 4"/>
    <w:basedOn w:val="TOC3"/>
    <w:semiHidden/>
    <w:rsid w:val="00D0601D"/>
  </w:style>
  <w:style w:type="paragraph" w:styleId="TOC3">
    <w:name w:val="toc 3"/>
    <w:basedOn w:val="TOC2"/>
    <w:semiHidden/>
    <w:rsid w:val="00D0601D"/>
    <w:pPr>
      <w:spacing w:before="80"/>
    </w:pPr>
  </w:style>
  <w:style w:type="paragraph" w:styleId="TOC2">
    <w:name w:val="toc 2"/>
    <w:basedOn w:val="TOC1"/>
    <w:semiHidden/>
    <w:rsid w:val="00D0601D"/>
    <w:pPr>
      <w:spacing w:before="120"/>
    </w:pPr>
  </w:style>
  <w:style w:type="paragraph" w:styleId="TOC1">
    <w:name w:val="toc 1"/>
    <w:basedOn w:val="Normal"/>
    <w:semiHidden/>
    <w:rsid w:val="00D0601D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0601D"/>
    <w:pPr>
      <w:ind w:left="1698"/>
    </w:pPr>
  </w:style>
  <w:style w:type="paragraph" w:styleId="Index6">
    <w:name w:val="index 6"/>
    <w:basedOn w:val="Normal"/>
    <w:next w:val="Normal"/>
    <w:semiHidden/>
    <w:rsid w:val="00D0601D"/>
    <w:pPr>
      <w:ind w:left="1415"/>
    </w:pPr>
  </w:style>
  <w:style w:type="paragraph" w:styleId="Index5">
    <w:name w:val="index 5"/>
    <w:basedOn w:val="Normal"/>
    <w:next w:val="Normal"/>
    <w:semiHidden/>
    <w:rsid w:val="00D0601D"/>
    <w:pPr>
      <w:ind w:left="1132"/>
    </w:pPr>
  </w:style>
  <w:style w:type="paragraph" w:styleId="Index4">
    <w:name w:val="index 4"/>
    <w:basedOn w:val="Normal"/>
    <w:next w:val="Normal"/>
    <w:semiHidden/>
    <w:rsid w:val="00D0601D"/>
    <w:pPr>
      <w:ind w:left="849"/>
    </w:pPr>
  </w:style>
  <w:style w:type="paragraph" w:styleId="Index3">
    <w:name w:val="index 3"/>
    <w:basedOn w:val="Normal"/>
    <w:next w:val="Normal"/>
    <w:semiHidden/>
    <w:rsid w:val="00D0601D"/>
    <w:pPr>
      <w:ind w:left="566"/>
    </w:pPr>
  </w:style>
  <w:style w:type="paragraph" w:styleId="Index2">
    <w:name w:val="index 2"/>
    <w:basedOn w:val="Normal"/>
    <w:next w:val="Normal"/>
    <w:semiHidden/>
    <w:rsid w:val="00D0601D"/>
    <w:pPr>
      <w:ind w:left="283"/>
    </w:pPr>
  </w:style>
  <w:style w:type="paragraph" w:styleId="Index1">
    <w:name w:val="index 1"/>
    <w:basedOn w:val="Normal"/>
    <w:next w:val="Normal"/>
    <w:semiHidden/>
    <w:rsid w:val="00D0601D"/>
  </w:style>
  <w:style w:type="character" w:styleId="LineNumber">
    <w:name w:val="line number"/>
    <w:basedOn w:val="DefaultParagraphFont"/>
    <w:rsid w:val="00D0601D"/>
  </w:style>
  <w:style w:type="paragraph" w:styleId="IndexHeading">
    <w:name w:val="index heading"/>
    <w:basedOn w:val="Normal"/>
    <w:next w:val="Index1"/>
    <w:semiHidden/>
    <w:rsid w:val="00D0601D"/>
  </w:style>
  <w:style w:type="paragraph" w:styleId="Footer">
    <w:name w:val="footer"/>
    <w:basedOn w:val="Normal"/>
    <w:link w:val="FooterChar"/>
    <w:rsid w:val="00D0601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D0601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D0601D"/>
    <w:rPr>
      <w:position w:val="6"/>
      <w:sz w:val="16"/>
    </w:rPr>
  </w:style>
  <w:style w:type="paragraph" w:styleId="FootnoteText">
    <w:name w:val="footnote text"/>
    <w:basedOn w:val="Normal"/>
    <w:semiHidden/>
    <w:rsid w:val="00D0601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0601D"/>
    <w:pPr>
      <w:ind w:left="794"/>
    </w:pPr>
  </w:style>
  <w:style w:type="paragraph" w:customStyle="1" w:styleId="TableLegend">
    <w:name w:val="Table_Legend"/>
    <w:basedOn w:val="TableText"/>
    <w:rsid w:val="00D0601D"/>
    <w:pPr>
      <w:spacing w:before="120"/>
    </w:pPr>
  </w:style>
  <w:style w:type="paragraph" w:customStyle="1" w:styleId="TableText">
    <w:name w:val="Table_Text"/>
    <w:basedOn w:val="Normal"/>
    <w:rsid w:val="00D060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0601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0601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0601D"/>
    <w:pPr>
      <w:spacing w:before="80"/>
      <w:ind w:left="794" w:hanging="794"/>
    </w:pPr>
  </w:style>
  <w:style w:type="paragraph" w:customStyle="1" w:styleId="enumlev2">
    <w:name w:val="enumlev2"/>
    <w:basedOn w:val="enumlev1"/>
    <w:rsid w:val="00D0601D"/>
    <w:pPr>
      <w:ind w:left="1191" w:hanging="397"/>
    </w:pPr>
  </w:style>
  <w:style w:type="paragraph" w:customStyle="1" w:styleId="enumlev3">
    <w:name w:val="enumlev3"/>
    <w:basedOn w:val="enumlev2"/>
    <w:rsid w:val="00D0601D"/>
    <w:pPr>
      <w:ind w:left="1588"/>
    </w:pPr>
  </w:style>
  <w:style w:type="paragraph" w:customStyle="1" w:styleId="TableHead">
    <w:name w:val="Table_Head"/>
    <w:basedOn w:val="TableText"/>
    <w:rsid w:val="00D0601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0601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0601D"/>
    <w:pPr>
      <w:spacing w:before="480"/>
    </w:pPr>
  </w:style>
  <w:style w:type="paragraph" w:customStyle="1" w:styleId="FigureTitle">
    <w:name w:val="Figure_Title"/>
    <w:basedOn w:val="TableTitle"/>
    <w:next w:val="Normal"/>
    <w:rsid w:val="00D0601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0601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0601D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D0601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0601D"/>
  </w:style>
  <w:style w:type="paragraph" w:customStyle="1" w:styleId="AppendixRef">
    <w:name w:val="Appendix_Ref"/>
    <w:basedOn w:val="AnnexRef"/>
    <w:next w:val="AppendixTitle"/>
    <w:rsid w:val="00D0601D"/>
  </w:style>
  <w:style w:type="paragraph" w:customStyle="1" w:styleId="AppendixTitle">
    <w:name w:val="Appendix_Title"/>
    <w:basedOn w:val="AnnexTitle"/>
    <w:next w:val="Normal"/>
    <w:rsid w:val="00D0601D"/>
  </w:style>
  <w:style w:type="paragraph" w:customStyle="1" w:styleId="RefTitle">
    <w:name w:val="Ref_Title"/>
    <w:basedOn w:val="Normal"/>
    <w:next w:val="RefText"/>
    <w:rsid w:val="00D0601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0601D"/>
    <w:pPr>
      <w:ind w:left="794" w:hanging="794"/>
    </w:pPr>
  </w:style>
  <w:style w:type="paragraph" w:customStyle="1" w:styleId="Equation">
    <w:name w:val="Equation"/>
    <w:basedOn w:val="Normal"/>
    <w:rsid w:val="00D0601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0601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0601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0601D"/>
    <w:pPr>
      <w:spacing w:before="320"/>
    </w:pPr>
  </w:style>
  <w:style w:type="paragraph" w:customStyle="1" w:styleId="call">
    <w:name w:val="call"/>
    <w:basedOn w:val="Normal"/>
    <w:next w:val="Normal"/>
    <w:rsid w:val="00D0601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0601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0601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0601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0601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0601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0601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rsid w:val="00D0601D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D0601D"/>
    <w:pPr>
      <w:spacing w:after="120"/>
    </w:pPr>
  </w:style>
  <w:style w:type="paragraph" w:customStyle="1" w:styleId="EquationLegend">
    <w:name w:val="Equation_Legend"/>
    <w:basedOn w:val="Normal"/>
    <w:rsid w:val="00D0601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D0601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D0601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D060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D0601D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D0601D"/>
    <w:pPr>
      <w:tabs>
        <w:tab w:val="left" w:pos="397"/>
      </w:tabs>
    </w:pPr>
  </w:style>
  <w:style w:type="paragraph" w:styleId="TOC9">
    <w:name w:val="toc 9"/>
    <w:basedOn w:val="TOC3"/>
    <w:semiHidden/>
    <w:rsid w:val="00D0601D"/>
  </w:style>
  <w:style w:type="paragraph" w:customStyle="1" w:styleId="headingb">
    <w:name w:val="heading_b"/>
    <w:basedOn w:val="Heading3"/>
    <w:next w:val="Normal"/>
    <w:rsid w:val="00D0601D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D0601D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uiPriority w:val="99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99"/>
    <w:qFormat/>
    <w:rsid w:val="00AB6B6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NormalWeb">
    <w:name w:val="Normal (Web)"/>
    <w:basedOn w:val="Normal"/>
    <w:uiPriority w:val="99"/>
    <w:rsid w:val="00AB6B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826D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451A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1A0F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451A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uiPriority w:val="99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99"/>
    <w:qFormat/>
    <w:rsid w:val="00AB6B6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NormalWeb">
    <w:name w:val="Normal (Web)"/>
    <w:basedOn w:val="Normal"/>
    <w:uiPriority w:val="99"/>
    <w:rsid w:val="00AB6B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826D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pt.int/content/online-registration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aptastap@apt.int" TargetMode="External"/><Relationship Id="rId17" Type="http://schemas.openxmlformats.org/officeDocument/2006/relationships/image" Target="media/image2.jpe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mailto:aptastap@apt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C-I/interop/Pages/default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://www.itu.int/en/ITU-T/C-I/Pages/default.aspx" TargetMode="External"/><Relationship Id="rId19" Type="http://schemas.openxmlformats.org/officeDocument/2006/relationships/hyperlink" Target="http://www.apt.int/content/online-registr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C41D-A8E5-4DF5-A660-BE52AC81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1576</Words>
  <Characters>10669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12221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Christin Chevalley</cp:lastModifiedBy>
  <cp:revision>11</cp:revision>
  <cp:lastPrinted>2013-06-12T19:53:00Z</cp:lastPrinted>
  <dcterms:created xsi:type="dcterms:W3CDTF">2013-06-12T16:53:00Z</dcterms:created>
  <dcterms:modified xsi:type="dcterms:W3CDTF">2013-06-25T13:45:00Z</dcterms:modified>
</cp:coreProperties>
</file>