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2351E9" w:rsidRDefault="00901F67" w:rsidP="00901F67">
            <w:pPr>
              <w:tabs>
                <w:tab w:val="left" w:pos="4111"/>
              </w:tabs>
              <w:spacing w:after="360" w:line="300" w:lineRule="exact"/>
              <w:ind w:left="57"/>
              <w:rPr>
                <w:rtl/>
                <w:lang w:bidi="ar-EG"/>
              </w:rPr>
            </w:pPr>
            <w:proofErr w:type="gramStart"/>
            <w:r w:rsidRPr="002351E9">
              <w:rPr>
                <w:rFonts w:hint="cs"/>
                <w:rtl/>
              </w:rPr>
              <w:t>جنيف</w:t>
            </w:r>
            <w:proofErr w:type="gramEnd"/>
            <w:r w:rsidRPr="002351E9">
              <w:rPr>
                <w:rFonts w:hint="cs"/>
                <w:rtl/>
              </w:rPr>
              <w:t>،</w:t>
            </w:r>
            <w:r w:rsidRPr="002351E9">
              <w:rPr>
                <w:rFonts w:hint="cs"/>
                <w:rtl/>
                <w:lang w:bidi="ar-EG"/>
              </w:rPr>
              <w:t xml:space="preserve"> </w:t>
            </w:r>
            <w:r w:rsidRPr="002351E9">
              <w:t>11</w:t>
            </w:r>
            <w:r w:rsidRPr="002351E9">
              <w:rPr>
                <w:rFonts w:hint="cs"/>
                <w:rtl/>
                <w:lang w:bidi="ar-EG"/>
              </w:rPr>
              <w:t xml:space="preserve"> يوليو </w:t>
            </w:r>
            <w:r w:rsidRPr="002351E9">
              <w:t>2013</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proofErr w:type="gramStart"/>
            <w:r w:rsidRPr="005463F4">
              <w:rPr>
                <w:rFonts w:hint="cs"/>
                <w:rtl/>
              </w:rPr>
              <w:t>المرجع</w:t>
            </w:r>
            <w:proofErr w:type="gramEnd"/>
            <w:r w:rsidRPr="005463F4">
              <w:rPr>
                <w:rFonts w:hint="cs"/>
                <w:rtl/>
              </w:rPr>
              <w:t>:</w:t>
            </w:r>
          </w:p>
        </w:tc>
        <w:tc>
          <w:tcPr>
            <w:tcW w:w="3340" w:type="dxa"/>
          </w:tcPr>
          <w:p w:rsidR="001F71FD" w:rsidRPr="00901F67" w:rsidRDefault="00901F67" w:rsidP="00901F67">
            <w:pPr>
              <w:tabs>
                <w:tab w:val="left" w:pos="4111"/>
              </w:tabs>
              <w:spacing w:after="60" w:line="300" w:lineRule="exact"/>
              <w:ind w:left="57"/>
              <w:rPr>
                <w:bCs/>
                <w:lang w:bidi="ar-EG"/>
              </w:rPr>
            </w:pPr>
            <w:r w:rsidRPr="00901F67">
              <w:rPr>
                <w:b/>
              </w:rPr>
              <w:t>TSB Circular 31</w:t>
            </w:r>
            <w:r>
              <w:rPr>
                <w:rFonts w:hint="cs"/>
                <w:b/>
                <w:rtl/>
              </w:rPr>
              <w:tab/>
            </w:r>
            <w:r>
              <w:rPr>
                <w:rFonts w:hint="cs"/>
                <w:b/>
                <w:rtl/>
                <w:lang w:bidi="ar-EG"/>
              </w:rPr>
              <w:br/>
            </w:r>
            <w:r w:rsidRPr="00901F67">
              <w:rPr>
                <w:bCs/>
                <w:lang w:val="en-GB" w:bidi="ar-EG"/>
              </w:rPr>
              <w:t>TSB Workshops/A.N.</w:t>
            </w:r>
          </w:p>
        </w:tc>
        <w:tc>
          <w:tcPr>
            <w:tcW w:w="4760" w:type="dxa"/>
          </w:tcPr>
          <w:p w:rsidR="00901F67" w:rsidRPr="00901F67" w:rsidRDefault="00901F67" w:rsidP="00901F67">
            <w:pPr>
              <w:tabs>
                <w:tab w:val="left" w:pos="284"/>
                <w:tab w:val="left" w:pos="4111"/>
              </w:tabs>
              <w:spacing w:before="60" w:after="60" w:line="300" w:lineRule="exact"/>
              <w:ind w:left="57"/>
              <w:rPr>
                <w:b/>
                <w:rtl/>
                <w:lang w:bidi="ar-EG"/>
              </w:rPr>
            </w:pPr>
            <w:r w:rsidRPr="00901F67">
              <w:rPr>
                <w:rFonts w:hint="cs"/>
                <w:b/>
                <w:rtl/>
              </w:rPr>
              <w:t>-</w:t>
            </w:r>
            <w:r w:rsidRPr="00901F67">
              <w:rPr>
                <w:b/>
                <w:rtl/>
              </w:rPr>
              <w:tab/>
            </w:r>
            <w:r w:rsidRPr="00901F67">
              <w:rPr>
                <w:rFonts w:hint="cs"/>
                <w:b/>
                <w:rtl/>
              </w:rPr>
              <w:t xml:space="preserve">إلى إدارات الدول </w:t>
            </w:r>
            <w:proofErr w:type="gramStart"/>
            <w:r w:rsidRPr="00901F67">
              <w:rPr>
                <w:rFonts w:hint="cs"/>
                <w:b/>
                <w:rtl/>
              </w:rPr>
              <w:t>الأعضاء</w:t>
            </w:r>
            <w:proofErr w:type="gramEnd"/>
            <w:r w:rsidRPr="00901F67">
              <w:rPr>
                <w:rFonts w:hint="cs"/>
                <w:b/>
                <w:rtl/>
              </w:rPr>
              <w:t xml:space="preserve"> في الاتحاد</w:t>
            </w:r>
            <w:r w:rsidRPr="00901F67">
              <w:rPr>
                <w:rFonts w:hint="cs"/>
                <w:b/>
                <w:rtl/>
                <w:lang w:bidi="ar-EG"/>
              </w:rPr>
              <w:t>؛</w:t>
            </w:r>
          </w:p>
          <w:p w:rsidR="00901F67" w:rsidRPr="00901F67" w:rsidRDefault="00901F67" w:rsidP="00901F67">
            <w:pPr>
              <w:tabs>
                <w:tab w:val="left" w:pos="284"/>
                <w:tab w:val="left" w:pos="4111"/>
              </w:tabs>
              <w:spacing w:before="60" w:after="60" w:line="300" w:lineRule="exact"/>
              <w:ind w:left="57"/>
              <w:rPr>
                <w:b/>
                <w:rtl/>
              </w:rPr>
            </w:pPr>
            <w:r w:rsidRPr="00901F67">
              <w:rPr>
                <w:rFonts w:hint="cs"/>
                <w:b/>
                <w:rtl/>
              </w:rPr>
              <w:t>-</w:t>
            </w:r>
            <w:r w:rsidRPr="00901F67">
              <w:rPr>
                <w:b/>
                <w:rtl/>
              </w:rPr>
              <w:tab/>
            </w:r>
            <w:r w:rsidRPr="00901F67">
              <w:rPr>
                <w:rFonts w:hint="cs"/>
                <w:b/>
                <w:rtl/>
              </w:rPr>
              <w:t>إلى أعضاء قطاع تقييس الاتصالات؛</w:t>
            </w:r>
          </w:p>
          <w:p w:rsidR="00901F67" w:rsidRPr="00901F67" w:rsidRDefault="00901F67" w:rsidP="00901F67">
            <w:pPr>
              <w:tabs>
                <w:tab w:val="left" w:pos="284"/>
                <w:tab w:val="left" w:pos="4111"/>
              </w:tabs>
              <w:spacing w:before="60" w:after="60" w:line="300" w:lineRule="exact"/>
              <w:ind w:left="57"/>
              <w:rPr>
                <w:b/>
                <w:rtl/>
              </w:rPr>
            </w:pPr>
            <w:r w:rsidRPr="00901F67">
              <w:rPr>
                <w:rFonts w:hint="cs"/>
                <w:b/>
                <w:rtl/>
              </w:rPr>
              <w:t>-</w:t>
            </w:r>
            <w:r w:rsidRPr="00901F67">
              <w:rPr>
                <w:b/>
                <w:rtl/>
              </w:rPr>
              <w:tab/>
            </w:r>
            <w:r w:rsidRPr="00901F67">
              <w:rPr>
                <w:rFonts w:hint="cs"/>
                <w:b/>
                <w:rtl/>
              </w:rPr>
              <w:t xml:space="preserve">إلى </w:t>
            </w:r>
            <w:r w:rsidRPr="00901F67">
              <w:rPr>
                <w:b/>
                <w:rtl/>
              </w:rPr>
              <w:t xml:space="preserve">المنتسبين </w:t>
            </w:r>
            <w:r w:rsidRPr="00901F67">
              <w:rPr>
                <w:rFonts w:hint="cs"/>
                <w:b/>
                <w:rtl/>
              </w:rPr>
              <w:t>إلى</w:t>
            </w:r>
            <w:r w:rsidRPr="00901F67">
              <w:rPr>
                <w:b/>
                <w:rtl/>
              </w:rPr>
              <w:t xml:space="preserve"> قطاع تقييس الاتصالات</w:t>
            </w:r>
            <w:r w:rsidRPr="00901F67">
              <w:rPr>
                <w:rFonts w:hint="cs"/>
                <w:b/>
                <w:rtl/>
              </w:rPr>
              <w:t>؛</w:t>
            </w:r>
          </w:p>
          <w:p w:rsidR="00B73D95" w:rsidRPr="005463F4" w:rsidRDefault="00901F67" w:rsidP="00901F67">
            <w:pPr>
              <w:tabs>
                <w:tab w:val="left" w:pos="284"/>
                <w:tab w:val="left" w:pos="4111"/>
              </w:tabs>
              <w:spacing w:before="60" w:after="60" w:line="300" w:lineRule="exact"/>
              <w:ind w:left="57"/>
              <w:rPr>
                <w:b/>
              </w:rPr>
            </w:pPr>
            <w:r w:rsidRPr="00901F67">
              <w:rPr>
                <w:rFonts w:hint="cs"/>
                <w:b/>
                <w:rtl/>
              </w:rPr>
              <w:t>-</w:t>
            </w:r>
            <w:r w:rsidRPr="00901F67">
              <w:rPr>
                <w:b/>
                <w:rtl/>
              </w:rPr>
              <w:tab/>
            </w:r>
            <w:r w:rsidRPr="00901F67">
              <w:rPr>
                <w:rFonts w:hint="cs"/>
                <w:b/>
                <w:rtl/>
              </w:rPr>
              <w:t>إلى الهيئات الأكاديمية المنضمة إلى قطاع تقييس الاتصالات</w:t>
            </w:r>
            <w:r>
              <w:rPr>
                <w:b/>
                <w:rtl/>
              </w:rPr>
              <w:br/>
            </w:r>
            <w:bookmarkStart w:id="0" w:name="_GoBack"/>
            <w:bookmarkEnd w:id="0"/>
          </w:p>
        </w:tc>
      </w:tr>
      <w:tr w:rsidR="00B73D95" w:rsidRPr="005463F4" w:rsidTr="00CF1B69">
        <w:trPr>
          <w:cantSplit/>
        </w:trPr>
        <w:tc>
          <w:tcPr>
            <w:tcW w:w="1533" w:type="dxa"/>
          </w:tcPr>
          <w:p w:rsidR="00B73D95" w:rsidRPr="005463F4" w:rsidRDefault="00B73D95" w:rsidP="002321D7">
            <w:pPr>
              <w:spacing w:before="60" w:after="60" w:line="300" w:lineRule="exact"/>
              <w:ind w:left="57"/>
              <w:jc w:val="left"/>
            </w:pPr>
            <w:proofErr w:type="gramStart"/>
            <w:r>
              <w:rPr>
                <w:rFonts w:hint="cs"/>
                <w:rtl/>
                <w:lang w:bidi="ar-EG"/>
              </w:rPr>
              <w:t>ال</w:t>
            </w:r>
            <w:r w:rsidRPr="005463F4">
              <w:rPr>
                <w:rFonts w:hint="cs"/>
                <w:rtl/>
                <w:lang w:bidi="ar-SY"/>
              </w:rPr>
              <w:t>هاتف</w:t>
            </w:r>
            <w:proofErr w:type="gramEnd"/>
            <w:r w:rsidRPr="005463F4">
              <w:rPr>
                <w:rFonts w:hint="cs"/>
                <w:rtl/>
              </w:rPr>
              <w:t>:</w:t>
            </w:r>
            <w:r>
              <w:rPr>
                <w:rtl/>
              </w:rPr>
              <w:br/>
            </w:r>
            <w:r>
              <w:rPr>
                <w:rFonts w:hint="cs"/>
                <w:rtl/>
              </w:rPr>
              <w:t>ال</w:t>
            </w:r>
            <w:r w:rsidRPr="005463F4">
              <w:rPr>
                <w:rFonts w:hint="cs"/>
                <w:rtl/>
              </w:rPr>
              <w:t>فاكس:</w:t>
            </w:r>
            <w:r>
              <w:rPr>
                <w:rFonts w:hint="cs"/>
                <w:rtl/>
              </w:rPr>
              <w:br/>
            </w:r>
            <w:r w:rsidR="00B352C2">
              <w:rPr>
                <w:rtl/>
              </w:rPr>
              <w:br/>
            </w:r>
            <w:r w:rsidRPr="005463F4">
              <w:rPr>
                <w:rFonts w:hint="cs"/>
                <w:rtl/>
              </w:rPr>
              <w:t>البريد الإلكتروني:</w:t>
            </w:r>
          </w:p>
        </w:tc>
        <w:tc>
          <w:tcPr>
            <w:tcW w:w="3340" w:type="dxa"/>
          </w:tcPr>
          <w:p w:rsidR="00B73D95" w:rsidRPr="005463F4" w:rsidRDefault="00901F67" w:rsidP="00901F67">
            <w:pPr>
              <w:tabs>
                <w:tab w:val="left" w:pos="4111"/>
              </w:tabs>
              <w:spacing w:before="60" w:after="60" w:line="300" w:lineRule="exact"/>
              <w:ind w:left="57"/>
              <w:jc w:val="left"/>
            </w:pPr>
            <w:r w:rsidRPr="00901F67">
              <w:t>+41 22 730 6301</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r w:rsidR="00B352C2">
              <w:rPr>
                <w:rtl/>
                <w:lang w:bidi="ar-EG"/>
              </w:rPr>
              <w:br/>
            </w:r>
            <w:hyperlink r:id="rId9" w:history="1">
              <w:r w:rsidRPr="00901F67">
                <w:rPr>
                  <w:rStyle w:val="Hyperlink"/>
                </w:rPr>
                <w:t>tsbworkshops@</w:t>
              </w:r>
              <w:r w:rsidRPr="00901F67">
                <w:rPr>
                  <w:rStyle w:val="Hyperlink"/>
                </w:rPr>
                <w:t>i</w:t>
              </w:r>
              <w:r w:rsidRPr="00901F67">
                <w:rPr>
                  <w:rStyle w:val="Hyperlink"/>
                </w:rPr>
                <w:t>tu.int</w:t>
              </w:r>
            </w:hyperlink>
          </w:p>
        </w:tc>
        <w:tc>
          <w:tcPr>
            <w:tcW w:w="4760" w:type="dxa"/>
          </w:tcPr>
          <w:p w:rsidR="00901F67" w:rsidRPr="00901F67" w:rsidRDefault="00901F67" w:rsidP="00901F67">
            <w:pPr>
              <w:tabs>
                <w:tab w:val="left" w:pos="284"/>
                <w:tab w:val="left" w:pos="4111"/>
              </w:tabs>
              <w:spacing w:before="60" w:after="60" w:line="300" w:lineRule="exact"/>
              <w:ind w:left="57"/>
              <w:rPr>
                <w:b/>
                <w:bCs/>
                <w:rtl/>
              </w:rPr>
            </w:pPr>
            <w:proofErr w:type="gramStart"/>
            <w:r w:rsidRPr="00901F67">
              <w:rPr>
                <w:rFonts w:hint="cs"/>
                <w:b/>
                <w:bCs/>
                <w:rtl/>
              </w:rPr>
              <w:t>نسخة</w:t>
            </w:r>
            <w:proofErr w:type="gramEnd"/>
            <w:r w:rsidRPr="00901F67">
              <w:rPr>
                <w:rFonts w:hint="cs"/>
                <w:b/>
                <w:bCs/>
                <w:rtl/>
              </w:rPr>
              <w:t xml:space="preserve"> إلى:</w:t>
            </w:r>
          </w:p>
          <w:p w:rsidR="00901F67" w:rsidRPr="00901F67" w:rsidRDefault="00901F67" w:rsidP="00901F67">
            <w:pPr>
              <w:tabs>
                <w:tab w:val="left" w:pos="284"/>
                <w:tab w:val="left" w:pos="4111"/>
              </w:tabs>
              <w:spacing w:before="60" w:after="60" w:line="300" w:lineRule="exact"/>
              <w:ind w:left="57"/>
              <w:rPr>
                <w:rtl/>
                <w:lang w:bidi="ar-EG"/>
              </w:rPr>
            </w:pPr>
            <w:r w:rsidRPr="00901F67">
              <w:rPr>
                <w:rFonts w:hint="cs"/>
                <w:rtl/>
              </w:rPr>
              <w:t>-</w:t>
            </w:r>
            <w:r w:rsidRPr="00901F67">
              <w:rPr>
                <w:rtl/>
              </w:rPr>
              <w:tab/>
            </w:r>
            <w:r w:rsidRPr="00901F67">
              <w:rPr>
                <w:rFonts w:hint="cs"/>
                <w:rtl/>
              </w:rPr>
              <w:t>رؤساء لجان الدراسات التابعة لقطاع تقييس الاتصالات ونوابهم؛</w:t>
            </w:r>
          </w:p>
          <w:p w:rsidR="00901F67" w:rsidRPr="00901F67" w:rsidRDefault="00901F67" w:rsidP="00901F67">
            <w:pPr>
              <w:tabs>
                <w:tab w:val="left" w:pos="284"/>
                <w:tab w:val="left" w:pos="4111"/>
              </w:tabs>
              <w:spacing w:before="60" w:after="60" w:line="300" w:lineRule="exact"/>
              <w:ind w:left="57"/>
              <w:rPr>
                <w:rtl/>
                <w:lang w:bidi="ar-EG"/>
              </w:rPr>
            </w:pPr>
            <w:r w:rsidRPr="00901F67">
              <w:rPr>
                <w:rFonts w:hint="cs"/>
                <w:rtl/>
              </w:rPr>
              <w:t>-</w:t>
            </w:r>
            <w:r w:rsidRPr="00901F67">
              <w:rPr>
                <w:rtl/>
              </w:rPr>
              <w:tab/>
              <w:t>مدير مكتب تنمية الاتصالات</w:t>
            </w:r>
            <w:r w:rsidRPr="00901F67">
              <w:rPr>
                <w:rFonts w:hint="cs"/>
                <w:rtl/>
              </w:rPr>
              <w:t>؛</w:t>
            </w:r>
          </w:p>
          <w:p w:rsidR="00901F67" w:rsidRPr="00901F67" w:rsidRDefault="00901F67" w:rsidP="00901F67">
            <w:pPr>
              <w:tabs>
                <w:tab w:val="left" w:pos="284"/>
                <w:tab w:val="left" w:pos="4111"/>
              </w:tabs>
              <w:spacing w:before="60" w:after="60" w:line="300" w:lineRule="exact"/>
              <w:ind w:left="57"/>
              <w:rPr>
                <w:rtl/>
              </w:rPr>
            </w:pPr>
            <w:r w:rsidRPr="00901F67">
              <w:rPr>
                <w:rFonts w:hint="cs"/>
                <w:rtl/>
              </w:rPr>
              <w:t>-</w:t>
            </w:r>
            <w:r w:rsidRPr="00901F67">
              <w:rPr>
                <w:rtl/>
              </w:rPr>
              <w:tab/>
              <w:t>مدير مكتب الاتصالات الراديوية</w:t>
            </w:r>
            <w:r w:rsidRPr="00901F67">
              <w:rPr>
                <w:rFonts w:hint="cs"/>
                <w:rtl/>
              </w:rPr>
              <w:t>؛</w:t>
            </w:r>
          </w:p>
          <w:p w:rsidR="00901F67" w:rsidRPr="00901F67" w:rsidRDefault="00901F67" w:rsidP="00901F67">
            <w:pPr>
              <w:tabs>
                <w:tab w:val="left" w:pos="284"/>
                <w:tab w:val="left" w:pos="4111"/>
              </w:tabs>
              <w:spacing w:before="60" w:after="60" w:line="300" w:lineRule="exact"/>
              <w:ind w:left="57"/>
              <w:rPr>
                <w:rtl/>
              </w:rPr>
            </w:pPr>
            <w:r w:rsidRPr="00901F67">
              <w:rPr>
                <w:rFonts w:hint="cs"/>
                <w:rtl/>
              </w:rPr>
              <w:t>-</w:t>
            </w:r>
            <w:r w:rsidRPr="00901F67">
              <w:rPr>
                <w:rtl/>
              </w:rPr>
              <w:tab/>
            </w:r>
            <w:r w:rsidRPr="00901F67">
              <w:rPr>
                <w:rFonts w:hint="cs"/>
                <w:rtl/>
              </w:rPr>
              <w:t xml:space="preserve">مدير المكتب الإقليمي التابع للاتحاد لمنطقة الأمريكتين، </w:t>
            </w:r>
            <w:proofErr w:type="gramStart"/>
            <w:r w:rsidRPr="00901F67">
              <w:rPr>
                <w:rFonts w:hint="cs"/>
                <w:rtl/>
              </w:rPr>
              <w:t>برازيليا</w:t>
            </w:r>
            <w:proofErr w:type="gramEnd"/>
            <w:r w:rsidRPr="00901F67">
              <w:rPr>
                <w:rFonts w:hint="cs"/>
                <w:rtl/>
              </w:rPr>
              <w:t>؛</w:t>
            </w:r>
          </w:p>
          <w:p w:rsidR="00901F67" w:rsidRPr="00901F67" w:rsidRDefault="00901F67" w:rsidP="00901F67">
            <w:pPr>
              <w:tabs>
                <w:tab w:val="left" w:pos="284"/>
                <w:tab w:val="left" w:pos="4111"/>
              </w:tabs>
              <w:spacing w:before="60" w:after="60" w:line="300" w:lineRule="exact"/>
              <w:ind w:left="57"/>
              <w:rPr>
                <w:rtl/>
              </w:rPr>
            </w:pPr>
            <w:r w:rsidRPr="00901F67">
              <w:rPr>
                <w:rFonts w:hint="cs"/>
                <w:rtl/>
              </w:rPr>
              <w:t>-</w:t>
            </w:r>
            <w:r w:rsidRPr="00901F67">
              <w:rPr>
                <w:rtl/>
              </w:rPr>
              <w:tab/>
            </w:r>
            <w:r w:rsidRPr="00901F67">
              <w:rPr>
                <w:rFonts w:hint="cs"/>
                <w:rtl/>
              </w:rPr>
              <w:t>مدير مكتب المنطقة التابع للاتحاد، سنتياغو، شيلي؛</w:t>
            </w:r>
          </w:p>
          <w:p w:rsidR="00882CF5" w:rsidRPr="005463F4" w:rsidRDefault="00901F67" w:rsidP="00901F67">
            <w:pPr>
              <w:tabs>
                <w:tab w:val="left" w:pos="284"/>
                <w:tab w:val="left" w:pos="4111"/>
              </w:tabs>
              <w:spacing w:before="60" w:after="60" w:line="300" w:lineRule="exact"/>
              <w:ind w:left="57"/>
            </w:pPr>
            <w:r w:rsidRPr="00901F67">
              <w:rPr>
                <w:rFonts w:hint="cs"/>
                <w:rtl/>
              </w:rPr>
              <w:t>-</w:t>
            </w:r>
            <w:r w:rsidRPr="00901F67">
              <w:rPr>
                <w:rtl/>
              </w:rPr>
              <w:tab/>
            </w:r>
            <w:r w:rsidRPr="00901F67">
              <w:rPr>
                <w:rFonts w:hint="cs"/>
                <w:rtl/>
              </w:rPr>
              <w:t>البعثة الدائمة لإكوادور في سويسرا</w:t>
            </w:r>
          </w:p>
        </w:tc>
      </w:tr>
      <w:tr w:rsidR="00BC683A" w:rsidRPr="005463F4" w:rsidTr="00CF1B69">
        <w:trPr>
          <w:cantSplit/>
        </w:trPr>
        <w:tc>
          <w:tcPr>
            <w:tcW w:w="1533" w:type="dxa"/>
          </w:tcPr>
          <w:p w:rsidR="00BC683A" w:rsidRDefault="00BC683A" w:rsidP="002321D7">
            <w:pPr>
              <w:spacing w:before="0" w:line="300" w:lineRule="exact"/>
              <w:ind w:left="57"/>
              <w:jc w:val="left"/>
              <w:rPr>
                <w:rtl/>
                <w:lang w:bidi="ar-EG"/>
              </w:rPr>
            </w:pPr>
          </w:p>
        </w:tc>
        <w:tc>
          <w:tcPr>
            <w:tcW w:w="3340" w:type="dxa"/>
          </w:tcPr>
          <w:p w:rsidR="00BC683A" w:rsidRPr="005463F4" w:rsidRDefault="00BC683A" w:rsidP="002321D7">
            <w:pPr>
              <w:tabs>
                <w:tab w:val="left" w:pos="4111"/>
              </w:tabs>
              <w:spacing w:before="0" w:line="300" w:lineRule="exact"/>
              <w:ind w:left="57"/>
              <w:jc w:val="left"/>
            </w:pPr>
          </w:p>
        </w:tc>
        <w:tc>
          <w:tcPr>
            <w:tcW w:w="4760" w:type="dxa"/>
          </w:tcPr>
          <w:p w:rsidR="00BC683A" w:rsidRPr="005463F4" w:rsidRDefault="00BC683A" w:rsidP="002321D7">
            <w:pPr>
              <w:tabs>
                <w:tab w:val="left" w:pos="284"/>
                <w:tab w:val="left" w:pos="4111"/>
              </w:tabs>
              <w:spacing w:before="0" w:line="300" w:lineRule="exact"/>
              <w:ind w:left="57"/>
              <w:rPr>
                <w:rtl/>
              </w:rPr>
            </w:pPr>
          </w:p>
        </w:tc>
      </w:tr>
      <w:tr w:rsidR="00BC683A" w:rsidRPr="005463F4" w:rsidTr="00CF1B69">
        <w:trPr>
          <w:cantSplit/>
        </w:trPr>
        <w:tc>
          <w:tcPr>
            <w:tcW w:w="1533" w:type="dxa"/>
          </w:tcPr>
          <w:p w:rsidR="00BC683A" w:rsidRDefault="00BC683A" w:rsidP="002321D7">
            <w:pPr>
              <w:spacing w:before="60" w:after="60"/>
              <w:ind w:left="57"/>
              <w:jc w:val="left"/>
              <w:rPr>
                <w:rtl/>
                <w:lang w:bidi="ar-EG"/>
              </w:rPr>
            </w:pPr>
            <w:proofErr w:type="gramStart"/>
            <w:r w:rsidRPr="005463F4">
              <w:rPr>
                <w:rFonts w:hint="cs"/>
                <w:rtl/>
              </w:rPr>
              <w:t>الموضوع</w:t>
            </w:r>
            <w:proofErr w:type="gramEnd"/>
            <w:r w:rsidRPr="005463F4">
              <w:rPr>
                <w:rFonts w:hint="cs"/>
                <w:rtl/>
              </w:rPr>
              <w:t>:</w:t>
            </w:r>
          </w:p>
        </w:tc>
        <w:tc>
          <w:tcPr>
            <w:tcW w:w="8100" w:type="dxa"/>
            <w:gridSpan w:val="2"/>
          </w:tcPr>
          <w:p w:rsidR="00BC683A" w:rsidRPr="005463F4" w:rsidRDefault="00901F67" w:rsidP="00901F67">
            <w:pPr>
              <w:tabs>
                <w:tab w:val="left" w:pos="284"/>
                <w:tab w:val="left" w:pos="4111"/>
              </w:tabs>
              <w:spacing w:before="60" w:after="60"/>
              <w:ind w:left="57"/>
              <w:jc w:val="left"/>
              <w:rPr>
                <w:rtl/>
              </w:rPr>
            </w:pPr>
            <w:r w:rsidRPr="00901F67">
              <w:rPr>
                <w:rFonts w:ascii="Times New Roman Bold" w:hAnsi="Times New Roman Bold" w:hint="cs"/>
                <w:b/>
                <w:bCs/>
                <w:rtl/>
              </w:rPr>
              <w:t xml:space="preserve">ورشة عمل الاتحاد عن "التعرض البشري للمجالات الكهرمغنطيسية </w:t>
            </w:r>
            <w:r w:rsidRPr="00901F67">
              <w:rPr>
                <w:rFonts w:ascii="Times New Roman Bold" w:hAnsi="Times New Roman Bold"/>
                <w:b/>
                <w:bCs/>
              </w:rPr>
              <w:t>(EMF)</w:t>
            </w:r>
            <w:r w:rsidRPr="00901F67">
              <w:rPr>
                <w:rFonts w:ascii="Times New Roman Bold" w:hAnsi="Times New Roman Bold" w:hint="cs"/>
                <w:b/>
                <w:bCs/>
                <w:rtl/>
              </w:rPr>
              <w:t>"</w:t>
            </w:r>
            <w:r w:rsidRPr="00901F67">
              <w:rPr>
                <w:rFonts w:ascii="Times New Roman Bold" w:hAnsi="Times New Roman Bold"/>
                <w:b/>
                <w:bCs/>
                <w:rtl/>
              </w:rPr>
              <w:br/>
            </w:r>
            <w:r w:rsidRPr="00901F67">
              <w:rPr>
                <w:rFonts w:ascii="Times New Roman Bold" w:hAnsi="Times New Roman Bold" w:hint="cs"/>
                <w:b/>
                <w:bCs/>
                <w:rtl/>
              </w:rPr>
              <w:t xml:space="preserve">كيتو، إكوادور، </w:t>
            </w:r>
            <w:r w:rsidRPr="00901F67">
              <w:rPr>
                <w:rFonts w:ascii="Times New Roman Bold" w:hAnsi="Times New Roman Bold"/>
                <w:b/>
                <w:bCs/>
              </w:rPr>
              <w:t>14</w:t>
            </w:r>
            <w:r w:rsidRPr="00901F67">
              <w:rPr>
                <w:rFonts w:ascii="Times New Roman Bold" w:hAnsi="Times New Roman Bold" w:hint="cs"/>
                <w:b/>
                <w:bCs/>
                <w:rtl/>
                <w:lang w:bidi="ar-EG"/>
              </w:rPr>
              <w:t xml:space="preserve"> أغسطس </w:t>
            </w:r>
            <w:r w:rsidRPr="00901F67">
              <w:rPr>
                <w:rFonts w:ascii="Times New Roman Bold" w:hAnsi="Times New Roman Bold"/>
                <w:b/>
                <w:bCs/>
              </w:rPr>
              <w:t>2013</w:t>
            </w:r>
          </w:p>
        </w:tc>
      </w:tr>
    </w:tbl>
    <w:p w:rsidR="00901F67" w:rsidRPr="000E7EC0" w:rsidRDefault="00901F67" w:rsidP="00901F67">
      <w:pPr>
        <w:tabs>
          <w:tab w:val="left" w:pos="8173"/>
        </w:tabs>
        <w:spacing w:before="600"/>
        <w:rPr>
          <w:rFonts w:eastAsia="SimSun"/>
          <w:rtl/>
        </w:rPr>
      </w:pPr>
      <w:r w:rsidRPr="000E7EC0">
        <w:rPr>
          <w:rFonts w:eastAsia="SimSun" w:hint="cs"/>
          <w:rtl/>
        </w:rPr>
        <w:t>حضرات السادة والسيدات،</w:t>
      </w:r>
    </w:p>
    <w:p w:rsidR="00901F67" w:rsidRPr="000E7EC0" w:rsidRDefault="00901F67" w:rsidP="00901F67">
      <w:pPr>
        <w:rPr>
          <w:rFonts w:eastAsia="SimSun"/>
          <w:rtl/>
        </w:rPr>
      </w:pPr>
      <w:r w:rsidRPr="000E7EC0">
        <w:rPr>
          <w:rFonts w:eastAsia="SimSun" w:hint="cs"/>
          <w:rtl/>
        </w:rPr>
        <w:t>تحية طيبة وبعد،</w:t>
      </w:r>
    </w:p>
    <w:p w:rsidR="00901F67" w:rsidRPr="000E7EC0" w:rsidRDefault="00901F67" w:rsidP="00901F67">
      <w:pPr>
        <w:rPr>
          <w:rFonts w:eastAsia="SimSun"/>
          <w:rtl/>
          <w:lang w:bidi="ar-EG"/>
        </w:rPr>
      </w:pPr>
      <w:r w:rsidRPr="000E7EC0">
        <w:rPr>
          <w:rFonts w:eastAsia="SimSun"/>
        </w:rPr>
        <w:t>1</w:t>
      </w:r>
      <w:r w:rsidRPr="000E7EC0">
        <w:rPr>
          <w:rFonts w:eastAsia="SimSun"/>
        </w:rPr>
        <w:tab/>
      </w:r>
      <w:r w:rsidRPr="00901F67">
        <w:rPr>
          <w:rFonts w:eastAsia="SimSun" w:hint="cs"/>
          <w:spacing w:val="6"/>
          <w:rtl/>
          <w:lang w:bidi="ar-SY"/>
        </w:rPr>
        <w:t>أود إبلاغكم عن تنظيم الاتحاد الدولي للاتصالات لورشة عمل عن "</w:t>
      </w:r>
      <w:r w:rsidRPr="00901F67">
        <w:rPr>
          <w:rFonts w:eastAsia="SimSun" w:hint="cs"/>
          <w:b/>
          <w:bCs/>
          <w:spacing w:val="6"/>
          <w:rtl/>
        </w:rPr>
        <w:t xml:space="preserve">التعرض البشري للمجالات الكهرمغنطيسية </w:t>
      </w:r>
      <w:r w:rsidRPr="00901F67">
        <w:rPr>
          <w:rFonts w:eastAsia="SimSun"/>
          <w:b/>
          <w:bCs/>
          <w:spacing w:val="6"/>
        </w:rPr>
        <w:t>(EMF)</w:t>
      </w:r>
      <w:r w:rsidRPr="000E7EC0">
        <w:rPr>
          <w:rFonts w:eastAsia="SimSun" w:hint="cs"/>
          <w:b/>
          <w:bCs/>
          <w:rtl/>
        </w:rPr>
        <w:t xml:space="preserve"> في أمريكا اللاتينية"</w:t>
      </w:r>
      <w:r w:rsidRPr="000E7EC0">
        <w:rPr>
          <w:rFonts w:eastAsia="SimSun" w:hint="cs"/>
          <w:rtl/>
        </w:rPr>
        <w:t xml:space="preserve"> </w:t>
      </w:r>
      <w:r w:rsidRPr="000E7EC0">
        <w:rPr>
          <w:rFonts w:eastAsia="SimSun" w:hint="cs"/>
          <w:spacing w:val="-2"/>
          <w:rtl/>
          <w:lang w:bidi="ar-SY"/>
        </w:rPr>
        <w:t xml:space="preserve">يوم </w:t>
      </w:r>
      <w:r w:rsidRPr="000E7EC0">
        <w:rPr>
          <w:rFonts w:eastAsia="SimSun"/>
          <w:spacing w:val="-2"/>
          <w:lang w:bidi="ar-SY"/>
        </w:rPr>
        <w:t>14</w:t>
      </w:r>
      <w:r w:rsidRPr="000E7EC0">
        <w:rPr>
          <w:rFonts w:eastAsia="SimSun" w:hint="cs"/>
          <w:spacing w:val="-2"/>
          <w:rtl/>
          <w:lang w:bidi="ar-SY"/>
        </w:rPr>
        <w:t xml:space="preserve"> </w:t>
      </w:r>
      <w:r w:rsidRPr="000E7EC0">
        <w:rPr>
          <w:rFonts w:eastAsia="SimSun" w:hint="cs"/>
          <w:rtl/>
          <w:lang w:bidi="ar-SY"/>
        </w:rPr>
        <w:t xml:space="preserve">أغسطس </w:t>
      </w:r>
      <w:r w:rsidRPr="000E7EC0">
        <w:rPr>
          <w:rFonts w:eastAsia="SimSun"/>
          <w:lang w:bidi="ar-SY"/>
        </w:rPr>
        <w:t>2013</w:t>
      </w:r>
      <w:r w:rsidRPr="000E7EC0">
        <w:rPr>
          <w:rFonts w:eastAsia="SimSun" w:hint="cs"/>
          <w:rtl/>
          <w:lang w:bidi="ar-SY"/>
        </w:rPr>
        <w:t xml:space="preserve"> في كيتو، إكوادور، وذلك بدعوة كريمة من حكومة إكوادور. وسيسبق ورشة العمل </w:t>
      </w:r>
      <w:proofErr w:type="gramStart"/>
      <w:r w:rsidRPr="000E7EC0">
        <w:rPr>
          <w:rFonts w:eastAsia="SimSun" w:hint="cs"/>
          <w:rtl/>
          <w:lang w:bidi="ar-SY"/>
        </w:rPr>
        <w:t>هذه</w:t>
      </w:r>
      <w:proofErr w:type="gramEnd"/>
      <w:r w:rsidRPr="000E7EC0">
        <w:rPr>
          <w:rFonts w:eastAsia="SimSun" w:hint="cs"/>
          <w:rtl/>
          <w:lang w:bidi="ar-SY"/>
        </w:rPr>
        <w:t xml:space="preserve"> ورشة عمل بشأن "الإدارة السليمة بيئياً للمخلفات الإلكترونية في أمريكا اللاتينية" يوم</w:t>
      </w:r>
      <w:r>
        <w:rPr>
          <w:rFonts w:eastAsia="SimSun" w:hint="eastAsia"/>
          <w:rtl/>
          <w:lang w:bidi="ar-SY"/>
        </w:rPr>
        <w:t> </w:t>
      </w:r>
      <w:r w:rsidRPr="000E7EC0">
        <w:rPr>
          <w:rFonts w:eastAsia="SimSun"/>
          <w:lang w:bidi="ar-SY"/>
        </w:rPr>
        <w:t>13</w:t>
      </w:r>
      <w:r w:rsidRPr="000E7EC0">
        <w:rPr>
          <w:rFonts w:eastAsia="SimSun" w:hint="cs"/>
          <w:rtl/>
          <w:lang w:bidi="ar-EG"/>
        </w:rPr>
        <w:t xml:space="preserve"> أغسطس </w:t>
      </w:r>
      <w:r w:rsidRPr="000E7EC0">
        <w:rPr>
          <w:rFonts w:eastAsia="SimSun"/>
          <w:lang w:bidi="ar-EG"/>
        </w:rPr>
        <w:t>2013</w:t>
      </w:r>
      <w:r w:rsidRPr="000E7EC0">
        <w:rPr>
          <w:rFonts w:eastAsia="SimSun" w:hint="cs"/>
          <w:rtl/>
          <w:lang w:bidi="ar-EG"/>
        </w:rPr>
        <w:t xml:space="preserve">. وستستضيف شركة </w:t>
      </w:r>
      <w:r w:rsidRPr="000E7EC0">
        <w:rPr>
          <w:rFonts w:eastAsia="SimSun"/>
          <w:color w:val="000000"/>
        </w:rPr>
        <w:t>Telefónica</w:t>
      </w:r>
      <w:r w:rsidRPr="000E7EC0">
        <w:rPr>
          <w:rFonts w:eastAsia="SimSun" w:hint="cs"/>
          <w:rtl/>
          <w:lang w:bidi="ar-EG"/>
        </w:rPr>
        <w:t xml:space="preserve"> هذين الحدثين في نفس المكان.</w:t>
      </w:r>
    </w:p>
    <w:p w:rsidR="00901F67" w:rsidRPr="000E7EC0" w:rsidRDefault="00901F67" w:rsidP="00901F67">
      <w:pPr>
        <w:rPr>
          <w:rFonts w:eastAsia="SimSun"/>
          <w:rtl/>
          <w:lang w:bidi="ar-SY"/>
        </w:rPr>
      </w:pPr>
      <w:r w:rsidRPr="000E7EC0">
        <w:rPr>
          <w:rFonts w:eastAsia="SimSun" w:hint="cs"/>
          <w:rtl/>
          <w:lang w:bidi="ar-SY"/>
        </w:rPr>
        <w:t xml:space="preserve">وستفتتح ورشة العمل في الساعة </w:t>
      </w:r>
      <w:r w:rsidRPr="000E7EC0">
        <w:rPr>
          <w:rFonts w:eastAsia="SimSun"/>
          <w:lang w:bidi="ar-SY"/>
        </w:rPr>
        <w:t>09</w:t>
      </w:r>
      <w:r>
        <w:rPr>
          <w:rFonts w:eastAsia="SimSun"/>
          <w:lang w:bidi="ar-SY"/>
        </w:rPr>
        <w:t>:</w:t>
      </w:r>
      <w:r w:rsidRPr="000E7EC0">
        <w:rPr>
          <w:rFonts w:eastAsia="SimSun"/>
          <w:lang w:bidi="ar-SY"/>
        </w:rPr>
        <w:t>30</w:t>
      </w:r>
      <w:r w:rsidRPr="000E7EC0">
        <w:rPr>
          <w:rFonts w:eastAsia="SimSun" w:hint="cs"/>
          <w:rtl/>
          <w:lang w:bidi="ar-EG"/>
        </w:rPr>
        <w:t>.</w:t>
      </w:r>
      <w:r w:rsidRPr="000E7EC0">
        <w:rPr>
          <w:rFonts w:eastAsia="SimSun" w:hint="cs"/>
          <w:rtl/>
          <w:lang w:bidi="ar-SY"/>
        </w:rPr>
        <w:t xml:space="preserve"> وسيبدأ التسجيل في الساعة</w:t>
      </w:r>
      <w:r w:rsidRPr="000E7EC0">
        <w:rPr>
          <w:rFonts w:eastAsia="SimSun" w:hint="eastAsia"/>
          <w:rtl/>
          <w:lang w:bidi="ar-SY"/>
        </w:rPr>
        <w:t> </w:t>
      </w:r>
      <w:r w:rsidRPr="000E7EC0">
        <w:rPr>
          <w:rFonts w:eastAsia="SimSun"/>
          <w:lang w:bidi="ar-SY"/>
        </w:rPr>
        <w:t>08</w:t>
      </w:r>
      <w:r>
        <w:rPr>
          <w:rFonts w:eastAsia="SimSun"/>
          <w:lang w:bidi="ar-SY"/>
        </w:rPr>
        <w:t>:</w:t>
      </w:r>
      <w:r w:rsidRPr="000E7EC0">
        <w:rPr>
          <w:rFonts w:eastAsia="SimSun"/>
          <w:lang w:bidi="ar-SY"/>
        </w:rPr>
        <w:t>30</w:t>
      </w:r>
      <w:r w:rsidRPr="000E7EC0">
        <w:rPr>
          <w:rFonts w:eastAsia="SimSun" w:hint="cs"/>
          <w:rtl/>
          <w:lang w:bidi="ar-SY"/>
        </w:rPr>
        <w:t>.</w:t>
      </w:r>
    </w:p>
    <w:p w:rsidR="00901F67" w:rsidRPr="000E7EC0" w:rsidRDefault="00901F67" w:rsidP="00901F67">
      <w:pPr>
        <w:rPr>
          <w:rFonts w:eastAsia="SimSun"/>
          <w:rtl/>
          <w:lang w:bidi="ar-SY"/>
        </w:rPr>
      </w:pPr>
      <w:proofErr w:type="gramStart"/>
      <w:r w:rsidRPr="000E7EC0">
        <w:rPr>
          <w:rFonts w:eastAsia="SimSun"/>
        </w:rPr>
        <w:t>2</w:t>
      </w:r>
      <w:r w:rsidRPr="000E7EC0">
        <w:rPr>
          <w:rFonts w:eastAsia="SimSun"/>
        </w:rPr>
        <w:tab/>
      </w:r>
      <w:r w:rsidRPr="000E7EC0">
        <w:rPr>
          <w:rFonts w:eastAsia="SimSun" w:hint="cs"/>
          <w:rtl/>
          <w:lang w:val="fr-FR"/>
        </w:rPr>
        <w:t>ستجرى المناقشات باللغتين الإنكليزية والإسبانية.</w:t>
      </w:r>
      <w:proofErr w:type="gramEnd"/>
    </w:p>
    <w:p w:rsidR="00901F67" w:rsidRPr="000E7EC0" w:rsidRDefault="00901F67" w:rsidP="00901F67">
      <w:pPr>
        <w:rPr>
          <w:rFonts w:eastAsia="SimSun"/>
          <w:rtl/>
          <w:lang w:bidi="ar-SY"/>
        </w:rPr>
      </w:pPr>
      <w:proofErr w:type="gramStart"/>
      <w:r w:rsidRPr="000E7EC0">
        <w:rPr>
          <w:rFonts w:eastAsia="SimSun"/>
        </w:rPr>
        <w:t>3</w:t>
      </w:r>
      <w:r w:rsidRPr="000E7EC0">
        <w:rPr>
          <w:rFonts w:eastAsia="SimSun"/>
        </w:rPr>
        <w:tab/>
      </w:r>
      <w:r w:rsidRPr="000E7EC0">
        <w:rPr>
          <w:rFonts w:eastAsia="SimSun" w:hint="cs"/>
          <w:rtl/>
        </w:rPr>
        <w:t>باب المشاركة مفتوح أمام الدول الأعضاء في الاتحاد وأعضاء القطاعات والمنتسبين والهيئات الأكاديمية وأمام أي</w:t>
      </w:r>
      <w:r>
        <w:rPr>
          <w:rFonts w:eastAsia="SimSun" w:hint="cs"/>
          <w:rtl/>
        </w:rPr>
        <w:t> </w:t>
      </w:r>
      <w:r w:rsidRPr="000E7EC0">
        <w:rPr>
          <w:rFonts w:eastAsia="SimSun" w:hint="cs"/>
          <w:rtl/>
        </w:rPr>
        <w:t>شخص من أي بلد عضو في الاتحاد يرغب في المساهمة في العمل.</w:t>
      </w:r>
      <w:proofErr w:type="gramEnd"/>
      <w:r w:rsidRPr="000E7EC0">
        <w:rPr>
          <w:rFonts w:eastAsia="SimSun" w:hint="cs"/>
          <w:rtl/>
        </w:rPr>
        <w:t xml:space="preserve"> ويشمل ذلك أيضاً الأفراد الأعضاء في المنظمات الدولية والإقليمية والوطنية. وورشة العمل مجانية.</w:t>
      </w:r>
    </w:p>
    <w:p w:rsidR="00901F67" w:rsidRPr="000E7EC0" w:rsidRDefault="00901F67" w:rsidP="00901F67">
      <w:pPr>
        <w:keepLines/>
        <w:rPr>
          <w:rFonts w:eastAsia="SimSun"/>
          <w:rtl/>
          <w:lang w:bidi="ar-EG"/>
        </w:rPr>
      </w:pPr>
      <w:r w:rsidRPr="000E7EC0">
        <w:rPr>
          <w:rFonts w:eastAsia="SimSun"/>
        </w:rPr>
        <w:lastRenderedPageBreak/>
        <w:t>4</w:t>
      </w:r>
      <w:r w:rsidRPr="000E7EC0">
        <w:rPr>
          <w:rFonts w:eastAsia="SimSun"/>
        </w:rPr>
        <w:tab/>
      </w:r>
      <w:r w:rsidRPr="000E7EC0">
        <w:rPr>
          <w:rFonts w:eastAsia="SimSun" w:hint="cs"/>
          <w:rtl/>
          <w:lang w:bidi="ar-SY"/>
        </w:rPr>
        <w:t xml:space="preserve">وتتمثل الأهداف الرئيسية لورشة العمل هذه في الاستجابة للقرار </w:t>
      </w:r>
      <w:r w:rsidRPr="000E7EC0">
        <w:rPr>
          <w:rFonts w:eastAsia="SimSun"/>
          <w:lang w:bidi="ar-SY"/>
        </w:rPr>
        <w:t>72</w:t>
      </w:r>
      <w:r w:rsidRPr="000E7EC0">
        <w:rPr>
          <w:rFonts w:eastAsia="SimSun" w:hint="cs"/>
          <w:rtl/>
          <w:lang w:bidi="ar-SY"/>
        </w:rPr>
        <w:t xml:space="preserve"> للجمعية العالمية لتقييس الاتصالات لعام</w:t>
      </w:r>
      <w:r>
        <w:rPr>
          <w:rFonts w:eastAsia="SimSun" w:hint="cs"/>
          <w:rtl/>
          <w:lang w:bidi="ar-SY"/>
        </w:rPr>
        <w:t> </w:t>
      </w:r>
      <w:r w:rsidRPr="000E7EC0">
        <w:rPr>
          <w:rFonts w:eastAsia="SimSun"/>
          <w:lang w:bidi="ar-SY"/>
        </w:rPr>
        <w:t>2012</w:t>
      </w:r>
      <w:r w:rsidRPr="000E7EC0">
        <w:rPr>
          <w:rFonts w:eastAsia="SimSun" w:hint="cs"/>
          <w:rtl/>
          <w:lang w:bidi="ar-SY"/>
        </w:rPr>
        <w:t>: "</w:t>
      </w:r>
      <w:r w:rsidRPr="000E7EC0">
        <w:rPr>
          <w:rFonts w:eastAsia="SimSun" w:hint="cs"/>
          <w:rtl/>
        </w:rPr>
        <w:t xml:space="preserve">مشاكل القياس المتعلقة بالتعرض البشري للمجالات الكهرمغنطيسية"، وتقديم لمحة عامة عن قضايا التعرض البشري للمجالات الكهرمغنطيسية </w:t>
      </w:r>
      <w:r w:rsidRPr="000E7EC0">
        <w:rPr>
          <w:rFonts w:eastAsia="SimSun" w:hint="cs"/>
          <w:rtl/>
          <w:lang w:bidi="ar-EG"/>
        </w:rPr>
        <w:t xml:space="preserve">إلى صانعي السياسات وأصحاب المصلحة الآخرين مع التركيز بوجه خاص على أمريكا اللاتينية وتحديد بعض الإجراءات لكي تنظر فيها فرقة العمل </w:t>
      </w:r>
      <w:r w:rsidRPr="000E7EC0">
        <w:rPr>
          <w:rFonts w:eastAsia="SimSun"/>
          <w:lang w:bidi="ar-EG"/>
        </w:rPr>
        <w:t>2</w:t>
      </w:r>
      <w:r w:rsidRPr="000E7EC0">
        <w:rPr>
          <w:rFonts w:eastAsia="SimSun" w:hint="cs"/>
          <w:rtl/>
          <w:lang w:bidi="ar-EG"/>
        </w:rPr>
        <w:t xml:space="preserve"> التابعة للجنة الدراسات </w:t>
      </w:r>
      <w:r w:rsidRPr="000E7EC0">
        <w:rPr>
          <w:rFonts w:eastAsia="SimSun"/>
          <w:lang w:bidi="ar-EG"/>
        </w:rPr>
        <w:t>5</w:t>
      </w:r>
      <w:r w:rsidRPr="000E7EC0">
        <w:rPr>
          <w:rFonts w:eastAsia="SimSun" w:hint="cs"/>
          <w:rtl/>
          <w:lang w:bidi="ar-EG"/>
        </w:rPr>
        <w:t xml:space="preserve"> لتقييس الاتصالات.</w:t>
      </w:r>
    </w:p>
    <w:p w:rsidR="00901F67" w:rsidRPr="000E7EC0" w:rsidRDefault="00901F67" w:rsidP="00901F67">
      <w:pPr>
        <w:rPr>
          <w:rFonts w:eastAsia="SimSun"/>
          <w:lang w:bidi="ar-EG"/>
        </w:rPr>
      </w:pPr>
      <w:r w:rsidRPr="000E7EC0">
        <w:rPr>
          <w:rFonts w:eastAsia="SimSun" w:hint="cs"/>
          <w:rtl/>
          <w:lang w:bidi="ar-EG"/>
        </w:rPr>
        <w:t>وستجمع ورشة العمل كبار المتخصصين في هذا المجال من صفوة صانعي السياسات والمهندسين والمصممين والمخططين والمسؤولين الحكوميين والمنظمين وخبراء المعايير وغيرهم.</w:t>
      </w:r>
    </w:p>
    <w:p w:rsidR="00901F67" w:rsidRPr="000E7EC0" w:rsidRDefault="00901F67" w:rsidP="00901F67">
      <w:pPr>
        <w:rPr>
          <w:rFonts w:eastAsia="SimSun"/>
          <w:rtl/>
          <w:lang w:bidi="ar-EG"/>
        </w:rPr>
      </w:pPr>
      <w:proofErr w:type="gramStart"/>
      <w:r w:rsidRPr="000E7EC0">
        <w:rPr>
          <w:rFonts w:eastAsia="SimSun"/>
        </w:rPr>
        <w:t>5</w:t>
      </w:r>
      <w:r w:rsidRPr="000E7EC0">
        <w:rPr>
          <w:rFonts w:eastAsia="SimSun" w:hint="cs"/>
          <w:rtl/>
          <w:lang w:bidi="ar-SY"/>
        </w:rPr>
        <w:tab/>
      </w:r>
      <w:r w:rsidRPr="000E7EC0">
        <w:rPr>
          <w:rFonts w:eastAsia="SimSun" w:hint="cs"/>
          <w:rtl/>
        </w:rPr>
        <w:t>وسيتاح مشروع برنامج ورشة العمل في الموقع الإلكتروني الخاص بالحدث.</w:t>
      </w:r>
      <w:proofErr w:type="gramEnd"/>
      <w:r w:rsidRPr="000E7EC0">
        <w:rPr>
          <w:rFonts w:eastAsia="SimSun" w:hint="cs"/>
          <w:rtl/>
        </w:rPr>
        <w:t xml:space="preserve"> ويرجى ألا تترددوا في الاتصال بالسيدة</w:t>
      </w:r>
      <w:r>
        <w:rPr>
          <w:rFonts w:eastAsia="SimSun" w:hint="eastAsia"/>
          <w:rtl/>
        </w:rPr>
        <w:t> </w:t>
      </w:r>
      <w:r w:rsidRPr="000E7EC0">
        <w:rPr>
          <w:rFonts w:eastAsia="SimSun"/>
        </w:rPr>
        <w:t>Cristina Bueti</w:t>
      </w:r>
      <w:r w:rsidRPr="000E7EC0">
        <w:rPr>
          <w:rFonts w:eastAsia="SimSun" w:hint="cs"/>
          <w:rtl/>
          <w:lang w:bidi="ar-EG"/>
        </w:rPr>
        <w:t xml:space="preserve"> </w:t>
      </w:r>
      <w:r w:rsidRPr="000E7EC0">
        <w:rPr>
          <w:rFonts w:eastAsia="SimSun"/>
        </w:rPr>
        <w:t>(</w:t>
      </w:r>
      <w:hyperlink r:id="rId10" w:history="1">
        <w:r w:rsidRPr="000E7EC0">
          <w:rPr>
            <w:rStyle w:val="Hyperlink"/>
            <w:rFonts w:eastAsia="SimSun"/>
          </w:rPr>
          <w:t>cristina.</w:t>
        </w:r>
        <w:proofErr w:type="gramStart"/>
        <w:r w:rsidRPr="000E7EC0">
          <w:rPr>
            <w:rStyle w:val="Hyperlink"/>
            <w:rFonts w:eastAsia="SimSun"/>
          </w:rPr>
          <w:t>bueti@itu.int</w:t>
        </w:r>
      </w:hyperlink>
      <w:r w:rsidRPr="000E7EC0">
        <w:rPr>
          <w:rFonts w:eastAsia="SimSun"/>
        </w:rPr>
        <w:t>)</w:t>
      </w:r>
      <w:r w:rsidRPr="000E7EC0">
        <w:rPr>
          <w:rFonts w:eastAsia="SimSun" w:hint="cs"/>
          <w:rtl/>
          <w:lang w:bidi="ar-EG"/>
        </w:rPr>
        <w:t xml:space="preserve"> إذا كنتم بحاجة إلى معلومات إضافية بشأن البرنامج.</w:t>
      </w:r>
      <w:proofErr w:type="gramEnd"/>
    </w:p>
    <w:p w:rsidR="00901F67" w:rsidRPr="003E62E3" w:rsidRDefault="00901F67" w:rsidP="00901F67">
      <w:pPr>
        <w:rPr>
          <w:rFonts w:eastAsia="SimSun"/>
          <w:spacing w:val="-4"/>
          <w:rtl/>
          <w:lang w:bidi="ar-SY"/>
        </w:rPr>
      </w:pPr>
      <w:r w:rsidRPr="000E7EC0">
        <w:rPr>
          <w:rFonts w:eastAsia="SimSun"/>
          <w:lang w:bidi="ar-SY"/>
        </w:rPr>
        <w:t>6</w:t>
      </w:r>
      <w:r w:rsidRPr="000E7EC0">
        <w:rPr>
          <w:rFonts w:eastAsia="SimSun" w:hint="cs"/>
          <w:rtl/>
          <w:lang w:bidi="ar-SY"/>
        </w:rPr>
        <w:tab/>
      </w:r>
      <w:r w:rsidRPr="000E7EC0">
        <w:rPr>
          <w:rFonts w:eastAsia="SimSun" w:hint="cs"/>
          <w:b/>
          <w:bCs/>
          <w:rtl/>
          <w:lang w:bidi="ar-SY"/>
        </w:rPr>
        <w:t>الإقامة:</w:t>
      </w:r>
      <w:r w:rsidRPr="000E7EC0">
        <w:rPr>
          <w:rFonts w:eastAsia="SimSun" w:hint="cs"/>
          <w:rtl/>
          <w:lang w:bidi="ar-SY"/>
        </w:rPr>
        <w:t xml:space="preserve"> ستتاح معلومات مفصلة بشأن الإقامة في الفنادق والنقل ومتطلبات التأشيرة وال‍متطلبات</w:t>
      </w:r>
      <w:r>
        <w:rPr>
          <w:rFonts w:eastAsia="SimSun" w:hint="cs"/>
          <w:rtl/>
          <w:lang w:bidi="ar-SY"/>
        </w:rPr>
        <w:t xml:space="preserve"> </w:t>
      </w:r>
      <w:r w:rsidRPr="000E7EC0">
        <w:rPr>
          <w:rFonts w:eastAsia="SimSun" w:hint="cs"/>
          <w:rtl/>
          <w:lang w:bidi="ar-SY"/>
        </w:rPr>
        <w:t xml:space="preserve">الصحية في </w:t>
      </w:r>
      <w:proofErr w:type="spellStart"/>
      <w:r w:rsidRPr="000E7EC0">
        <w:rPr>
          <w:rFonts w:eastAsia="SimSun" w:hint="cs"/>
          <w:rtl/>
          <w:lang w:bidi="ar-SY"/>
        </w:rPr>
        <w:t>ال</w:t>
      </w:r>
      <w:proofErr w:type="spellEnd"/>
      <w:r w:rsidRPr="000E7EC0">
        <w:rPr>
          <w:rFonts w:eastAsia="SimSun" w:hint="cs"/>
          <w:rtl/>
          <w:lang w:bidi="ar-SY"/>
        </w:rPr>
        <w:t>‍موقع</w:t>
      </w:r>
      <w:r>
        <w:rPr>
          <w:rFonts w:eastAsia="SimSun" w:hint="cs"/>
          <w:rtl/>
          <w:lang w:bidi="ar-SY"/>
        </w:rPr>
        <w:t xml:space="preserve"> </w:t>
      </w:r>
      <w:r w:rsidRPr="003E62E3">
        <w:rPr>
          <w:rFonts w:eastAsia="SimSun" w:hint="cs"/>
          <w:spacing w:val="-4"/>
          <w:rtl/>
          <w:lang w:bidi="ar-SY"/>
        </w:rPr>
        <w:t xml:space="preserve">الإلكتروني الخاص بالحدث: </w:t>
      </w:r>
      <w:hyperlink r:id="rId11" w:history="1">
        <w:r w:rsidRPr="003E62E3">
          <w:rPr>
            <w:rStyle w:val="Hyperlink"/>
            <w:rFonts w:eastAsia="SimSun"/>
            <w:spacing w:val="-4"/>
          </w:rPr>
          <w:t>http://www.itu.int/en/ITU-T/Workshops-and-Seminars/emf/201307/Pages/default.aspx</w:t>
        </w:r>
      </w:hyperlink>
      <w:r w:rsidRPr="003E62E3">
        <w:rPr>
          <w:rFonts w:eastAsia="SimSun" w:hint="cs"/>
          <w:spacing w:val="-4"/>
          <w:rtl/>
          <w:lang w:bidi="ar-SY"/>
        </w:rPr>
        <w:t xml:space="preserve">. وسيخضع هذا الموقع الإلكتروني للتحديث كلما توفرت معلومات جديدة أو </w:t>
      </w:r>
      <w:proofErr w:type="gramStart"/>
      <w:r w:rsidRPr="003E62E3">
        <w:rPr>
          <w:rFonts w:eastAsia="SimSun" w:hint="cs"/>
          <w:spacing w:val="-4"/>
          <w:rtl/>
          <w:lang w:bidi="ar-SY"/>
        </w:rPr>
        <w:t>معدلة</w:t>
      </w:r>
      <w:proofErr w:type="gramEnd"/>
      <w:r w:rsidRPr="003E62E3">
        <w:rPr>
          <w:rFonts w:eastAsia="SimSun" w:hint="cs"/>
          <w:spacing w:val="-4"/>
          <w:rtl/>
          <w:lang w:bidi="ar-SY"/>
        </w:rPr>
        <w:t>.</w:t>
      </w:r>
    </w:p>
    <w:p w:rsidR="00901F67" w:rsidRPr="000E7EC0" w:rsidRDefault="00901F67" w:rsidP="00901F67">
      <w:pPr>
        <w:rPr>
          <w:rFonts w:eastAsia="SimSun"/>
          <w:rtl/>
          <w:lang w:bidi="ar-SY"/>
        </w:rPr>
      </w:pPr>
      <w:r w:rsidRPr="000E7EC0">
        <w:rPr>
          <w:rFonts w:eastAsia="SimSun"/>
          <w:spacing w:val="-4"/>
          <w:lang w:bidi="ar-SY"/>
        </w:rPr>
        <w:t>7</w:t>
      </w:r>
      <w:r w:rsidRPr="000E7EC0">
        <w:rPr>
          <w:rFonts w:eastAsia="SimSun" w:hint="cs"/>
          <w:spacing w:val="-4"/>
          <w:rtl/>
          <w:lang w:bidi="ar-SY"/>
        </w:rPr>
        <w:tab/>
      </w:r>
      <w:proofErr w:type="spellStart"/>
      <w:r w:rsidRPr="000E7EC0">
        <w:rPr>
          <w:rFonts w:eastAsia="SimSun" w:hint="cs"/>
          <w:b/>
          <w:bCs/>
          <w:spacing w:val="-4"/>
          <w:rtl/>
          <w:lang w:bidi="ar-SY"/>
        </w:rPr>
        <w:t>ال</w:t>
      </w:r>
      <w:proofErr w:type="spellEnd"/>
      <w:r w:rsidRPr="000E7EC0">
        <w:rPr>
          <w:rFonts w:eastAsia="SimSun" w:hint="cs"/>
          <w:b/>
          <w:bCs/>
          <w:spacing w:val="-4"/>
          <w:rtl/>
          <w:lang w:bidi="ar-SY"/>
        </w:rPr>
        <w:t>‍منح:</w:t>
      </w:r>
      <w:r w:rsidRPr="000E7EC0">
        <w:rPr>
          <w:rFonts w:eastAsia="SimSun" w:hint="cs"/>
          <w:spacing w:val="-4"/>
          <w:rtl/>
          <w:lang w:bidi="ar-SY"/>
        </w:rPr>
        <w:t xml:space="preserve"> </w:t>
      </w:r>
      <w:r w:rsidRPr="000E7EC0">
        <w:rPr>
          <w:rFonts w:eastAsia="SimSun" w:hint="cs"/>
          <w:rtl/>
          <w:lang w:bidi="ar-SY"/>
        </w:rPr>
        <w:t>للأسف، لن يتسنى للاتحاد تقديم منح نتيجة لقيود الميزانية.</w:t>
      </w:r>
    </w:p>
    <w:p w:rsidR="00901F67" w:rsidRPr="000E7EC0" w:rsidRDefault="00901F67" w:rsidP="00901F67">
      <w:pPr>
        <w:rPr>
          <w:rFonts w:eastAsia="SimSun"/>
          <w:rtl/>
          <w:lang w:bidi="ar-EG"/>
        </w:rPr>
      </w:pPr>
      <w:r w:rsidRPr="000E7EC0">
        <w:rPr>
          <w:rFonts w:eastAsia="SimSun"/>
          <w:spacing w:val="-4"/>
        </w:rPr>
        <w:t>8</w:t>
      </w:r>
      <w:r w:rsidRPr="000E7EC0">
        <w:rPr>
          <w:rFonts w:eastAsia="SimSun"/>
          <w:spacing w:val="-4"/>
        </w:rPr>
        <w:tab/>
      </w:r>
      <w:r w:rsidRPr="003E62E3">
        <w:rPr>
          <w:rFonts w:eastAsia="SimSun" w:hint="cs"/>
          <w:b/>
          <w:bCs/>
          <w:spacing w:val="6"/>
          <w:rtl/>
          <w:lang w:bidi="ar-EG"/>
        </w:rPr>
        <w:t xml:space="preserve">التسجيل: </w:t>
      </w:r>
      <w:r w:rsidRPr="003E62E3">
        <w:rPr>
          <w:rFonts w:eastAsia="SimSun" w:hint="cs"/>
          <w:spacing w:val="6"/>
          <w:rtl/>
          <w:lang w:bidi="ar-SY"/>
        </w:rPr>
        <w:t xml:space="preserve">لتمكين مكتب </w:t>
      </w:r>
      <w:proofErr w:type="spellStart"/>
      <w:r w:rsidRPr="003E62E3">
        <w:rPr>
          <w:rFonts w:eastAsia="SimSun" w:hint="cs"/>
          <w:spacing w:val="6"/>
          <w:rtl/>
          <w:lang w:bidi="ar-SY"/>
        </w:rPr>
        <w:t>تقييس</w:t>
      </w:r>
      <w:proofErr w:type="spellEnd"/>
      <w:r w:rsidRPr="003E62E3">
        <w:rPr>
          <w:rFonts w:eastAsia="SimSun" w:hint="cs"/>
          <w:spacing w:val="6"/>
          <w:rtl/>
          <w:lang w:bidi="ar-SY"/>
        </w:rPr>
        <w:t xml:space="preserve"> الاتصالات من </w:t>
      </w:r>
      <w:proofErr w:type="spellStart"/>
      <w:r w:rsidRPr="003E62E3">
        <w:rPr>
          <w:rFonts w:eastAsia="SimSun" w:hint="cs"/>
          <w:spacing w:val="6"/>
          <w:rtl/>
          <w:lang w:bidi="ar-SY"/>
        </w:rPr>
        <w:t>ات</w:t>
      </w:r>
      <w:proofErr w:type="spellEnd"/>
      <w:r w:rsidRPr="003E62E3">
        <w:rPr>
          <w:rFonts w:eastAsia="SimSun" w:hint="cs"/>
          <w:spacing w:val="6"/>
          <w:rtl/>
          <w:lang w:bidi="ar-SY"/>
        </w:rPr>
        <w:t>‍</w:t>
      </w:r>
      <w:proofErr w:type="spellStart"/>
      <w:r w:rsidRPr="003E62E3">
        <w:rPr>
          <w:rFonts w:eastAsia="SimSun" w:hint="cs"/>
          <w:spacing w:val="6"/>
          <w:rtl/>
          <w:lang w:bidi="ar-SY"/>
        </w:rPr>
        <w:t>خاذ</w:t>
      </w:r>
      <w:proofErr w:type="spellEnd"/>
      <w:r w:rsidRPr="003E62E3">
        <w:rPr>
          <w:rFonts w:eastAsia="SimSun" w:hint="cs"/>
          <w:spacing w:val="6"/>
          <w:rtl/>
          <w:lang w:bidi="ar-SY"/>
        </w:rPr>
        <w:t xml:space="preserve"> الترتيبات اللازمة </w:t>
      </w:r>
      <w:proofErr w:type="spellStart"/>
      <w:r w:rsidRPr="003E62E3">
        <w:rPr>
          <w:rFonts w:eastAsia="SimSun" w:hint="cs"/>
          <w:spacing w:val="6"/>
          <w:rtl/>
          <w:lang w:bidi="ar-SY"/>
        </w:rPr>
        <w:t>ال</w:t>
      </w:r>
      <w:proofErr w:type="spellEnd"/>
      <w:r w:rsidRPr="003E62E3">
        <w:rPr>
          <w:rFonts w:eastAsia="SimSun" w:hint="cs"/>
          <w:spacing w:val="6"/>
          <w:rtl/>
          <w:lang w:bidi="ar-SY"/>
        </w:rPr>
        <w:t xml:space="preserve">‍متعلقة بتنظيم ورشة العمل، أكون م‍متناً لو تفضلتم بالتسجيل من خلال الاستمارة </w:t>
      </w:r>
      <w:proofErr w:type="spellStart"/>
      <w:r w:rsidRPr="003E62E3">
        <w:rPr>
          <w:rFonts w:eastAsia="SimSun" w:hint="cs"/>
          <w:spacing w:val="6"/>
          <w:rtl/>
          <w:lang w:bidi="ar-SY"/>
        </w:rPr>
        <w:t>ال</w:t>
      </w:r>
      <w:proofErr w:type="spellEnd"/>
      <w:r w:rsidRPr="003E62E3">
        <w:rPr>
          <w:rFonts w:eastAsia="SimSun" w:hint="cs"/>
          <w:spacing w:val="6"/>
          <w:rtl/>
          <w:lang w:bidi="ar-SY"/>
        </w:rPr>
        <w:t xml:space="preserve">‍متاحة على </w:t>
      </w:r>
      <w:proofErr w:type="spellStart"/>
      <w:r w:rsidRPr="003E62E3">
        <w:rPr>
          <w:rFonts w:eastAsia="SimSun" w:hint="cs"/>
          <w:spacing w:val="6"/>
          <w:rtl/>
          <w:lang w:bidi="ar-SY"/>
        </w:rPr>
        <w:t>ال</w:t>
      </w:r>
      <w:proofErr w:type="spellEnd"/>
      <w:r w:rsidRPr="003E62E3">
        <w:rPr>
          <w:rFonts w:eastAsia="SimSun" w:hint="cs"/>
          <w:spacing w:val="6"/>
          <w:rtl/>
          <w:lang w:bidi="ar-SY"/>
        </w:rPr>
        <w:t>‍خط في العنوان التالي:</w:t>
      </w:r>
      <w:r w:rsidRPr="000E7EC0">
        <w:rPr>
          <w:rFonts w:eastAsia="SimSun" w:hint="cs"/>
          <w:rtl/>
          <w:lang w:bidi="ar-SY"/>
        </w:rPr>
        <w:t xml:space="preserve"> </w:t>
      </w:r>
      <w:hyperlink r:id="rId12" w:history="1">
        <w:r w:rsidRPr="000E7EC0">
          <w:rPr>
            <w:rStyle w:val="Hyperlink"/>
            <w:rFonts w:eastAsia="SimSun"/>
          </w:rPr>
          <w:t>http://www.itu.int/en/ITU-T/Workshops-and-Seminars/emf/201307/Pages/default.aspx</w:t>
        </w:r>
      </w:hyperlink>
      <w:r w:rsidRPr="000E7EC0">
        <w:rPr>
          <w:rFonts w:eastAsia="SimSun" w:hint="cs"/>
          <w:rtl/>
          <w:lang w:bidi="ar-EG"/>
        </w:rPr>
        <w:t xml:space="preserve"> </w:t>
      </w:r>
      <w:r w:rsidRPr="000E7EC0">
        <w:rPr>
          <w:rFonts w:eastAsia="SimSun" w:hint="cs"/>
          <w:rtl/>
          <w:lang w:bidi="ar-SY"/>
        </w:rPr>
        <w:t xml:space="preserve">في أقرب وقت م‍مكن </w:t>
      </w:r>
      <w:r w:rsidRPr="000E7EC0">
        <w:rPr>
          <w:rFonts w:eastAsia="SimSun" w:hint="cs"/>
          <w:b/>
          <w:bCs/>
          <w:rtl/>
          <w:lang w:bidi="ar-SY"/>
        </w:rPr>
        <w:t>ولكن في موعد</w:t>
      </w:r>
      <w:r w:rsidRPr="000E7EC0">
        <w:rPr>
          <w:rFonts w:eastAsia="SimSun" w:hint="cs"/>
          <w:rtl/>
          <w:lang w:bidi="ar-SY"/>
        </w:rPr>
        <w:t xml:space="preserve"> </w:t>
      </w:r>
      <w:r w:rsidRPr="000E7EC0">
        <w:rPr>
          <w:rFonts w:eastAsia="SimSun" w:hint="cs"/>
          <w:b/>
          <w:bCs/>
          <w:rtl/>
          <w:lang w:bidi="ar-SY"/>
        </w:rPr>
        <w:t>لا</w:t>
      </w:r>
      <w:r w:rsidRPr="000E7EC0">
        <w:rPr>
          <w:rFonts w:eastAsia="SimSun" w:hint="eastAsia"/>
          <w:b/>
          <w:bCs/>
          <w:rtl/>
          <w:lang w:bidi="ar-SY"/>
        </w:rPr>
        <w:t> </w:t>
      </w:r>
      <w:r w:rsidRPr="000E7EC0">
        <w:rPr>
          <w:rFonts w:eastAsia="SimSun" w:hint="cs"/>
          <w:b/>
          <w:bCs/>
          <w:rtl/>
          <w:lang w:bidi="ar-SY"/>
        </w:rPr>
        <w:t>يتجاوز</w:t>
      </w:r>
      <w:r w:rsidRPr="000E7EC0">
        <w:rPr>
          <w:rFonts w:eastAsia="SimSun" w:hint="eastAsia"/>
          <w:b/>
          <w:bCs/>
          <w:rtl/>
          <w:lang w:bidi="ar-SY"/>
        </w:rPr>
        <w:t> </w:t>
      </w:r>
      <w:r w:rsidRPr="000E7EC0">
        <w:rPr>
          <w:rFonts w:eastAsia="SimSun"/>
          <w:b/>
          <w:bCs/>
          <w:lang w:bidi="ar-SY"/>
        </w:rPr>
        <w:t>7</w:t>
      </w:r>
      <w:r w:rsidRPr="000E7EC0">
        <w:rPr>
          <w:rFonts w:eastAsia="SimSun" w:hint="eastAsia"/>
          <w:b/>
          <w:bCs/>
          <w:rtl/>
          <w:lang w:bidi="ar-SY"/>
        </w:rPr>
        <w:t> </w:t>
      </w:r>
      <w:r w:rsidRPr="000E7EC0">
        <w:rPr>
          <w:rFonts w:eastAsia="SimSun" w:hint="cs"/>
          <w:b/>
          <w:bCs/>
          <w:rtl/>
          <w:lang w:bidi="ar-SY"/>
        </w:rPr>
        <w:t>أغسطس</w:t>
      </w:r>
      <w:r w:rsidRPr="000E7EC0">
        <w:rPr>
          <w:rFonts w:eastAsia="SimSun" w:hint="eastAsia"/>
          <w:b/>
          <w:bCs/>
          <w:rtl/>
          <w:lang w:bidi="ar-SY"/>
        </w:rPr>
        <w:t> </w:t>
      </w:r>
      <w:r w:rsidRPr="000E7EC0">
        <w:rPr>
          <w:rFonts w:eastAsia="SimSun"/>
          <w:b/>
          <w:bCs/>
          <w:lang w:bidi="ar-SY"/>
        </w:rPr>
        <w:t>2013</w:t>
      </w:r>
      <w:r w:rsidRPr="000E7EC0">
        <w:rPr>
          <w:rFonts w:eastAsia="SimSun" w:hint="cs"/>
          <w:rtl/>
          <w:lang w:bidi="ar-SY"/>
        </w:rPr>
        <w:t xml:space="preserve">. </w:t>
      </w:r>
      <w:r w:rsidRPr="000E7EC0">
        <w:rPr>
          <w:rFonts w:eastAsia="SimSun" w:hint="cs"/>
          <w:b/>
          <w:bCs/>
          <w:rtl/>
          <w:lang w:bidi="ar-SY"/>
        </w:rPr>
        <w:t>ويرجى</w:t>
      </w:r>
      <w:r w:rsidRPr="000E7EC0">
        <w:rPr>
          <w:rFonts w:eastAsia="SimSun" w:hint="eastAsia"/>
          <w:b/>
          <w:bCs/>
          <w:rtl/>
          <w:lang w:bidi="ar-SY"/>
        </w:rPr>
        <w:t> </w:t>
      </w:r>
      <w:r w:rsidRPr="000E7EC0">
        <w:rPr>
          <w:rFonts w:eastAsia="SimSun" w:hint="cs"/>
          <w:b/>
          <w:bCs/>
          <w:rtl/>
          <w:lang w:bidi="ar-SY"/>
        </w:rPr>
        <w:t xml:space="preserve">العلم بأن التسجيل </w:t>
      </w:r>
      <w:proofErr w:type="spellStart"/>
      <w:r w:rsidRPr="000E7EC0">
        <w:rPr>
          <w:rFonts w:eastAsia="SimSun" w:hint="cs"/>
          <w:b/>
          <w:bCs/>
          <w:rtl/>
          <w:lang w:bidi="ar-SY"/>
        </w:rPr>
        <w:t>ال</w:t>
      </w:r>
      <w:proofErr w:type="spellEnd"/>
      <w:r w:rsidRPr="000E7EC0">
        <w:rPr>
          <w:rFonts w:eastAsia="SimSun" w:hint="cs"/>
          <w:b/>
          <w:bCs/>
          <w:rtl/>
          <w:lang w:bidi="ar-SY"/>
        </w:rPr>
        <w:t xml:space="preserve">‍مسبق للمشاركين في ورش العمل يجري </w:t>
      </w:r>
      <w:r w:rsidRPr="000E7EC0">
        <w:rPr>
          <w:rFonts w:eastAsia="SimSun" w:hint="cs"/>
          <w:b/>
          <w:bCs/>
          <w:i/>
          <w:iCs/>
          <w:rtl/>
          <w:lang w:bidi="ar-SY"/>
        </w:rPr>
        <w:t>على</w:t>
      </w:r>
      <w:r>
        <w:rPr>
          <w:rFonts w:eastAsia="SimSun" w:hint="eastAsia"/>
          <w:b/>
          <w:bCs/>
          <w:i/>
          <w:iCs/>
          <w:rtl/>
          <w:lang w:bidi="ar-SY"/>
        </w:rPr>
        <w:t> </w:t>
      </w:r>
      <w:r w:rsidRPr="000E7EC0">
        <w:rPr>
          <w:rFonts w:eastAsia="SimSun" w:hint="cs"/>
          <w:b/>
          <w:bCs/>
          <w:i/>
          <w:iCs/>
          <w:rtl/>
          <w:lang w:bidi="ar-SY"/>
        </w:rPr>
        <w:t>الخط</w:t>
      </w:r>
      <w:r w:rsidRPr="000E7EC0">
        <w:rPr>
          <w:rFonts w:eastAsia="SimSun" w:hint="cs"/>
          <w:b/>
          <w:bCs/>
          <w:rtl/>
          <w:lang w:bidi="ar-SY"/>
        </w:rPr>
        <w:t xml:space="preserve"> حصراً</w:t>
      </w:r>
      <w:r w:rsidRPr="000E7EC0">
        <w:rPr>
          <w:rFonts w:eastAsia="SimSun" w:hint="cs"/>
          <w:rtl/>
          <w:lang w:bidi="ar-SY"/>
        </w:rPr>
        <w:t xml:space="preserve">. وسيكون بإمكان المشاركين التسجيل في الموقع بعد </w:t>
      </w:r>
      <w:r w:rsidRPr="000E7EC0">
        <w:rPr>
          <w:rFonts w:eastAsia="SimSun"/>
          <w:lang w:bidi="ar-SY"/>
        </w:rPr>
        <w:t>7</w:t>
      </w:r>
      <w:r w:rsidRPr="000E7EC0">
        <w:rPr>
          <w:rFonts w:eastAsia="SimSun" w:hint="cs"/>
          <w:rtl/>
          <w:lang w:bidi="ar-EG"/>
        </w:rPr>
        <w:t xml:space="preserve"> أغسطس </w:t>
      </w:r>
      <w:r w:rsidRPr="000E7EC0">
        <w:rPr>
          <w:rFonts w:eastAsia="SimSun"/>
          <w:lang w:bidi="ar-EG"/>
        </w:rPr>
        <w:t>2013</w:t>
      </w:r>
      <w:r w:rsidRPr="000E7EC0">
        <w:rPr>
          <w:rFonts w:eastAsia="SimSun" w:hint="cs"/>
          <w:rtl/>
          <w:lang w:bidi="ar-EG"/>
        </w:rPr>
        <w:t>.</w:t>
      </w:r>
    </w:p>
    <w:p w:rsidR="00901F67" w:rsidRPr="000E7EC0" w:rsidRDefault="00901F67" w:rsidP="00901F67">
      <w:pPr>
        <w:rPr>
          <w:rFonts w:eastAsia="SimSun"/>
          <w:rtl/>
        </w:rPr>
      </w:pPr>
      <w:proofErr w:type="gramStart"/>
      <w:r w:rsidRPr="000E7EC0">
        <w:rPr>
          <w:rFonts w:eastAsia="SimSun"/>
          <w:lang w:bidi="ar-SY"/>
        </w:rPr>
        <w:t>9</w:t>
      </w:r>
      <w:r w:rsidRPr="000E7EC0">
        <w:rPr>
          <w:rFonts w:eastAsia="SimSun" w:hint="cs"/>
          <w:rtl/>
        </w:rPr>
        <w:tab/>
        <w:t xml:space="preserve">ونود أن نذكركم بأن على مواطني بعض البلدان الحصول على تأشيرة للدخول إلى </w:t>
      </w:r>
      <w:r w:rsidRPr="000E7EC0">
        <w:rPr>
          <w:rFonts w:eastAsia="SimSun" w:hint="cs"/>
          <w:rtl/>
          <w:lang w:bidi="ar-SY"/>
        </w:rPr>
        <w:t>كيتو</w:t>
      </w:r>
      <w:r w:rsidRPr="000E7EC0">
        <w:rPr>
          <w:rFonts w:eastAsia="SimSun" w:hint="cs"/>
          <w:rtl/>
        </w:rPr>
        <w:t xml:space="preserve"> وقضاء بعض الوقت فيها.</w:t>
      </w:r>
      <w:proofErr w:type="gramEnd"/>
      <w:r w:rsidRPr="000E7EC0">
        <w:rPr>
          <w:rFonts w:eastAsia="SimSun" w:hint="cs"/>
          <w:rtl/>
        </w:rPr>
        <w:t xml:space="preserve"> </w:t>
      </w:r>
      <w:proofErr w:type="gramStart"/>
      <w:r w:rsidRPr="000E7EC0">
        <w:rPr>
          <w:rFonts w:eastAsia="SimSun" w:hint="cs"/>
          <w:rtl/>
        </w:rPr>
        <w:t>ويجب</w:t>
      </w:r>
      <w:proofErr w:type="gramEnd"/>
      <w:r w:rsidRPr="000E7EC0">
        <w:rPr>
          <w:rFonts w:eastAsia="SimSun" w:hint="cs"/>
          <w:rtl/>
        </w:rPr>
        <w:t xml:space="preserve"> طلب التأشيرة والحصول عليها من سفارة إكوادور في بلدكم، أو من أقرب مكتب من بلد المغادرة في حالة عدم وجود مثل هذه السفارة في بلدكم. ويرجى الاطلاع على الموقع الإلكتروني لقطاع تقييس الاتصالات المتاح في العنوان التالي: </w:t>
      </w:r>
      <w:hyperlink r:id="rId13" w:history="1">
        <w:r w:rsidRPr="000E7EC0">
          <w:rPr>
            <w:rStyle w:val="Hyperlink"/>
            <w:rFonts w:eastAsia="SimSun"/>
          </w:rPr>
          <w:t>http://www.</w:t>
        </w:r>
        <w:proofErr w:type="gramStart"/>
        <w:r w:rsidRPr="000E7EC0">
          <w:rPr>
            <w:rStyle w:val="Hyperlink"/>
            <w:rFonts w:eastAsia="SimSun"/>
          </w:rPr>
          <w:t>itu.int/en/ITU-T/Workshops-and-Seminars/emf/201307/Pages/default.aspx</w:t>
        </w:r>
      </w:hyperlink>
      <w:r w:rsidRPr="000E7EC0">
        <w:rPr>
          <w:rFonts w:eastAsia="SimSun" w:hint="cs"/>
          <w:rtl/>
        </w:rPr>
        <w:t xml:space="preserve"> للحصول على معلومات إضافية حول متطلبات التأشيرة.</w:t>
      </w:r>
      <w:proofErr w:type="gramEnd"/>
    </w:p>
    <w:p w:rsidR="00901F67" w:rsidRPr="000E7EC0" w:rsidRDefault="00901F67" w:rsidP="00901F67">
      <w:pPr>
        <w:spacing w:before="240"/>
        <w:rPr>
          <w:rFonts w:eastAsia="SimSun"/>
          <w:rtl/>
          <w:lang w:bidi="ar-EG"/>
        </w:rPr>
      </w:pPr>
      <w:r w:rsidRPr="000E7EC0">
        <w:rPr>
          <w:rFonts w:eastAsia="SimSun" w:hint="cs"/>
          <w:rtl/>
          <w:lang w:bidi="ar-EG"/>
        </w:rPr>
        <w:t>وتفضلوا بقبول فائق التقدير والاحترام.</w:t>
      </w:r>
    </w:p>
    <w:p w:rsidR="00901F67" w:rsidRPr="000E7EC0" w:rsidRDefault="00CC19E2" w:rsidP="00901F67">
      <w:pPr>
        <w:spacing w:before="1440"/>
        <w:jc w:val="left"/>
        <w:rPr>
          <w:rFonts w:eastAsia="SimSun"/>
          <w:rtl/>
          <w:lang w:bidi="ar-EG"/>
        </w:rPr>
      </w:pPr>
      <w:r>
        <w:rPr>
          <w:rFonts w:eastAsia="SimSun"/>
        </w:rPr>
        <w:br/>
      </w:r>
      <w:r w:rsidR="00901F67" w:rsidRPr="000E7EC0">
        <w:rPr>
          <w:rFonts w:eastAsia="SimSun" w:hint="cs"/>
          <w:rtl/>
        </w:rPr>
        <w:t>مالكو</w:t>
      </w:r>
      <w:r w:rsidR="00901F67" w:rsidRPr="000E7EC0">
        <w:rPr>
          <w:rFonts w:eastAsia="SimSun" w:hint="cs"/>
          <w:rtl/>
          <w:lang w:bidi="ar-EG"/>
        </w:rPr>
        <w:t>ل</w:t>
      </w:r>
      <w:r w:rsidR="00901F67" w:rsidRPr="000E7EC0">
        <w:rPr>
          <w:rFonts w:eastAsia="SimSun" w:hint="cs"/>
          <w:rtl/>
        </w:rPr>
        <w:t>م جونسون</w:t>
      </w:r>
      <w:r w:rsidR="00901F67" w:rsidRPr="000E7EC0">
        <w:rPr>
          <w:rFonts w:eastAsia="SimSun"/>
          <w:rtl/>
          <w:lang w:bidi="ar-EG"/>
        </w:rPr>
        <w:br/>
      </w:r>
      <w:r w:rsidR="00901F67" w:rsidRPr="000E7EC0">
        <w:rPr>
          <w:rFonts w:eastAsia="SimSun" w:hint="cs"/>
          <w:rtl/>
          <w:lang w:bidi="ar-EG"/>
        </w:rPr>
        <w:t>مدير مكتب تقييس الاتصالات</w:t>
      </w:r>
    </w:p>
    <w:sectPr w:rsidR="00901F67" w:rsidRPr="000E7EC0" w:rsidSect="00EB5489">
      <w:headerReference w:type="default" r:id="rId14"/>
      <w:footerReference w:type="default" r:id="rId15"/>
      <w:footerReference w:type="first" r:id="rId16"/>
      <w:type w:val="oddPage"/>
      <w:pgSz w:w="11907" w:h="16840" w:code="9"/>
      <w:pgMar w:top="1418" w:right="1134" w:bottom="1134" w:left="1134" w:header="567" w:footer="567"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F67" w:rsidRDefault="00901F67">
      <w:r>
        <w:separator/>
      </w:r>
    </w:p>
  </w:endnote>
  <w:endnote w:type="continuationSeparator" w:id="0">
    <w:p w:rsidR="00901F67" w:rsidRDefault="00901F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roman"/>
    <w:pitch w:val="default"/>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B5" w:rsidRPr="00CC19E2" w:rsidRDefault="00CC19E2" w:rsidP="00CC19E2">
    <w:pPr>
      <w:pStyle w:val="Footer"/>
      <w:bidi w:val="0"/>
      <w:rPr>
        <w:sz w:val="18"/>
        <w:szCs w:val="18"/>
        <w:lang w:val="fr-CH"/>
      </w:rPr>
    </w:pPr>
    <w:r w:rsidRPr="00CC19E2">
      <w:rPr>
        <w:sz w:val="18"/>
        <w:szCs w:val="18"/>
        <w:lang w:val="fr-CH"/>
      </w:rPr>
      <w:t>ITU-T\BUREAU\CIRC\31A.DOC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901F67" w:rsidTr="00037F1A">
      <w:trPr>
        <w:cantSplit/>
      </w:trPr>
      <w:tc>
        <w:tcPr>
          <w:tcW w:w="1062" w:type="pct"/>
          <w:tcBorders>
            <w:top w:val="single" w:sz="6" w:space="0" w:color="auto"/>
          </w:tcBorders>
          <w:tcMar>
            <w:top w:w="57" w:type="dxa"/>
          </w:tcMar>
        </w:tcPr>
        <w:p w:rsidR="00901F67" w:rsidRDefault="00901F67" w:rsidP="00037F1A">
          <w:pPr>
            <w:pStyle w:val="itu"/>
          </w:pPr>
          <w:r>
            <w:t>Place des Nations</w:t>
          </w:r>
        </w:p>
      </w:tc>
      <w:tc>
        <w:tcPr>
          <w:tcW w:w="1583" w:type="pct"/>
          <w:tcBorders>
            <w:top w:val="single" w:sz="6" w:space="0" w:color="auto"/>
          </w:tcBorders>
          <w:tcMar>
            <w:top w:w="57" w:type="dxa"/>
          </w:tcMar>
        </w:tcPr>
        <w:p w:rsidR="00901F67" w:rsidRDefault="00901F67" w:rsidP="00037F1A">
          <w:pPr>
            <w:pStyle w:val="itu"/>
          </w:pPr>
          <w:r>
            <w:t>Telephone</w:t>
          </w:r>
          <w:r>
            <w:tab/>
            <w:t>+41 22 730 51 11</w:t>
          </w:r>
        </w:p>
      </w:tc>
      <w:tc>
        <w:tcPr>
          <w:tcW w:w="1224" w:type="pct"/>
          <w:tcBorders>
            <w:top w:val="single" w:sz="6" w:space="0" w:color="auto"/>
          </w:tcBorders>
          <w:tcMar>
            <w:top w:w="57" w:type="dxa"/>
          </w:tcMar>
        </w:tcPr>
        <w:p w:rsidR="00901F67" w:rsidRDefault="00901F67" w:rsidP="00037F1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01F67" w:rsidRDefault="00901F67" w:rsidP="00037F1A">
          <w:pPr>
            <w:pStyle w:val="itu"/>
          </w:pPr>
          <w:r>
            <w:t>E-mail:</w:t>
          </w:r>
          <w:r>
            <w:tab/>
            <w:t>itumail@itu.int</w:t>
          </w:r>
        </w:p>
      </w:tc>
    </w:tr>
    <w:tr w:rsidR="00901F67" w:rsidTr="00037F1A">
      <w:trPr>
        <w:cantSplit/>
      </w:trPr>
      <w:tc>
        <w:tcPr>
          <w:tcW w:w="1062" w:type="pct"/>
        </w:tcPr>
        <w:p w:rsidR="00901F67" w:rsidRPr="008F5E3A" w:rsidRDefault="00901F67" w:rsidP="00037F1A">
          <w:pPr>
            <w:pStyle w:val="itu"/>
          </w:pPr>
          <w:r w:rsidRPr="008F5E3A">
            <w:t>CH-1211 Geneva 20</w:t>
          </w:r>
        </w:p>
      </w:tc>
      <w:tc>
        <w:tcPr>
          <w:tcW w:w="1583" w:type="pct"/>
        </w:tcPr>
        <w:p w:rsidR="00901F67" w:rsidRPr="008F5E3A" w:rsidRDefault="00901F67" w:rsidP="00037F1A">
          <w:pPr>
            <w:pStyle w:val="itu"/>
          </w:pPr>
          <w:r w:rsidRPr="008F5E3A">
            <w:t>Telefax</w:t>
          </w:r>
          <w:r w:rsidRPr="008F5E3A">
            <w:tab/>
            <w:t>Gr3:</w:t>
          </w:r>
          <w:r w:rsidRPr="008F5E3A">
            <w:tab/>
            <w:t>+41 22 733 72 56</w:t>
          </w:r>
        </w:p>
      </w:tc>
      <w:tc>
        <w:tcPr>
          <w:tcW w:w="1224" w:type="pct"/>
        </w:tcPr>
        <w:p w:rsidR="00901F67" w:rsidRPr="008F5E3A" w:rsidRDefault="00901F67" w:rsidP="00037F1A">
          <w:pPr>
            <w:pStyle w:val="itu"/>
          </w:pPr>
          <w:r w:rsidRPr="008F5E3A">
            <w:t>Telegram ITU GENEVE</w:t>
          </w:r>
        </w:p>
      </w:tc>
      <w:tc>
        <w:tcPr>
          <w:tcW w:w="1131" w:type="pct"/>
        </w:tcPr>
        <w:p w:rsidR="00901F67" w:rsidRPr="00724ED5" w:rsidRDefault="00901F67" w:rsidP="00037F1A">
          <w:pPr>
            <w:pStyle w:val="itu"/>
            <w:rPr>
              <w:lang w:val="en-US"/>
            </w:rPr>
          </w:pPr>
          <w:r w:rsidRPr="008F5E3A">
            <w:tab/>
          </w:r>
          <w:hyperlink r:id="rId1" w:history="1">
            <w:r w:rsidRPr="0034525D">
              <w:rPr>
                <w:rStyle w:val="Hyperlink"/>
              </w:rPr>
              <w:t>www.itu.int</w:t>
            </w:r>
          </w:hyperlink>
        </w:p>
      </w:tc>
    </w:tr>
    <w:tr w:rsidR="00901F67" w:rsidTr="00037F1A">
      <w:trPr>
        <w:cantSplit/>
      </w:trPr>
      <w:tc>
        <w:tcPr>
          <w:tcW w:w="1062" w:type="pct"/>
        </w:tcPr>
        <w:p w:rsidR="00901F67" w:rsidRDefault="00901F67" w:rsidP="00037F1A">
          <w:pPr>
            <w:pStyle w:val="itu"/>
          </w:pPr>
          <w:r>
            <w:t>Switzerland</w:t>
          </w:r>
        </w:p>
      </w:tc>
      <w:tc>
        <w:tcPr>
          <w:tcW w:w="1583" w:type="pct"/>
        </w:tcPr>
        <w:p w:rsidR="00901F67" w:rsidRDefault="00901F67" w:rsidP="00037F1A">
          <w:pPr>
            <w:pStyle w:val="itu"/>
          </w:pPr>
          <w:r>
            <w:tab/>
            <w:t>Gr4:</w:t>
          </w:r>
          <w:r>
            <w:tab/>
            <w:t>+41 22 730 65 00</w:t>
          </w:r>
        </w:p>
      </w:tc>
      <w:tc>
        <w:tcPr>
          <w:tcW w:w="1224" w:type="pct"/>
        </w:tcPr>
        <w:p w:rsidR="00901F67" w:rsidRDefault="00901F67" w:rsidP="00037F1A">
          <w:pPr>
            <w:pStyle w:val="itu"/>
          </w:pPr>
        </w:p>
      </w:tc>
      <w:tc>
        <w:tcPr>
          <w:tcW w:w="1131" w:type="pct"/>
        </w:tcPr>
        <w:p w:rsidR="00901F67" w:rsidRDefault="00901F67" w:rsidP="00037F1A">
          <w:pPr>
            <w:pStyle w:val="itu"/>
          </w:pPr>
        </w:p>
      </w:tc>
    </w:tr>
  </w:tbl>
  <w:p w:rsidR="004323B5" w:rsidRPr="00901F67" w:rsidRDefault="004323B5" w:rsidP="00901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F67" w:rsidRDefault="00901F67">
      <w:r>
        <w:separator/>
      </w:r>
    </w:p>
  </w:footnote>
  <w:footnote w:type="continuationSeparator" w:id="0">
    <w:p w:rsidR="00901F67" w:rsidRDefault="00901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B5" w:rsidRDefault="004323B5" w:rsidP="008918FE">
    <w:pPr>
      <w:pStyle w:val="Header"/>
      <w:bidi w:val="0"/>
      <w:spacing w:before="0" w:after="240"/>
      <w:jc w:val="center"/>
    </w:pPr>
    <w:r>
      <w:t>- </w:t>
    </w:r>
    <w:r w:rsidR="00477746">
      <w:rPr>
        <w:rFonts w:cs="Times New Roman"/>
        <w:szCs w:val="22"/>
      </w:rPr>
      <w:fldChar w:fldCharType="begin"/>
    </w:r>
    <w:r>
      <w:rPr>
        <w:rFonts w:cs="Times New Roman"/>
        <w:szCs w:val="22"/>
      </w:rPr>
      <w:instrText>PAGE</w:instrText>
    </w:r>
    <w:r w:rsidR="00477746">
      <w:rPr>
        <w:rFonts w:cs="Times New Roman"/>
        <w:szCs w:val="22"/>
      </w:rPr>
      <w:fldChar w:fldCharType="separate"/>
    </w:r>
    <w:r w:rsidR="00CC19E2">
      <w:rPr>
        <w:rFonts w:cs="Times New Roman"/>
        <w:noProof/>
        <w:szCs w:val="22"/>
      </w:rPr>
      <w:t>2</w:t>
    </w:r>
    <w:r w:rsidR="00477746">
      <w:rPr>
        <w:rFonts w:cs="Times New Roman"/>
        <w:szCs w:val="22"/>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F01"/>
  <w:defaultTabStop w:val="794"/>
  <w:noPunctuationKerning/>
  <w:characterSpacingControl w:val="doNotCompress"/>
  <w:hdrShapeDefaults>
    <o:shapedefaults v:ext="edit" spidmax="6145"/>
  </w:hdrShapeDefaults>
  <w:footnotePr>
    <w:footnote w:id="-1"/>
    <w:footnote w:id="0"/>
  </w:footnotePr>
  <w:endnotePr>
    <w:endnote w:id="-1"/>
    <w:endnote w:id="0"/>
  </w:endnotePr>
  <w:compat/>
  <w:rsids>
    <w:rsidRoot w:val="00901F67"/>
    <w:rsid w:val="000062D5"/>
    <w:rsid w:val="00007569"/>
    <w:rsid w:val="00007D07"/>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73E7E"/>
    <w:rsid w:val="00076A45"/>
    <w:rsid w:val="00081D8A"/>
    <w:rsid w:val="00092FE1"/>
    <w:rsid w:val="00095416"/>
    <w:rsid w:val="000A3EFF"/>
    <w:rsid w:val="000A7621"/>
    <w:rsid w:val="000C28CF"/>
    <w:rsid w:val="000C2FB2"/>
    <w:rsid w:val="000D3455"/>
    <w:rsid w:val="000D3F69"/>
    <w:rsid w:val="000D6000"/>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50879"/>
    <w:rsid w:val="001523BE"/>
    <w:rsid w:val="00152764"/>
    <w:rsid w:val="0016239F"/>
    <w:rsid w:val="00166648"/>
    <w:rsid w:val="00180899"/>
    <w:rsid w:val="00181A16"/>
    <w:rsid w:val="0018419C"/>
    <w:rsid w:val="001911F1"/>
    <w:rsid w:val="001919D1"/>
    <w:rsid w:val="00193279"/>
    <w:rsid w:val="0019658A"/>
    <w:rsid w:val="001A1E76"/>
    <w:rsid w:val="001A5641"/>
    <w:rsid w:val="001A5E10"/>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1E9"/>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1350"/>
    <w:rsid w:val="00310129"/>
    <w:rsid w:val="00311F91"/>
    <w:rsid w:val="0031346F"/>
    <w:rsid w:val="00313593"/>
    <w:rsid w:val="0031633A"/>
    <w:rsid w:val="00327CD4"/>
    <w:rsid w:val="003310D2"/>
    <w:rsid w:val="00335239"/>
    <w:rsid w:val="00343BDE"/>
    <w:rsid w:val="00350939"/>
    <w:rsid w:val="00352925"/>
    <w:rsid w:val="00356441"/>
    <w:rsid w:val="00363805"/>
    <w:rsid w:val="00363E8E"/>
    <w:rsid w:val="0038178F"/>
    <w:rsid w:val="00393E7C"/>
    <w:rsid w:val="0039577F"/>
    <w:rsid w:val="00396509"/>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475A"/>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71EC0"/>
    <w:rsid w:val="00474AAB"/>
    <w:rsid w:val="00477746"/>
    <w:rsid w:val="00492FAD"/>
    <w:rsid w:val="0049418C"/>
    <w:rsid w:val="00496580"/>
    <w:rsid w:val="004A0F33"/>
    <w:rsid w:val="004A510C"/>
    <w:rsid w:val="004A5299"/>
    <w:rsid w:val="004A52B4"/>
    <w:rsid w:val="004A7A1A"/>
    <w:rsid w:val="004B2038"/>
    <w:rsid w:val="004B49B9"/>
    <w:rsid w:val="004C274C"/>
    <w:rsid w:val="004C6C32"/>
    <w:rsid w:val="004C7D08"/>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367A"/>
    <w:rsid w:val="00586F78"/>
    <w:rsid w:val="00591E68"/>
    <w:rsid w:val="005960F3"/>
    <w:rsid w:val="005A2602"/>
    <w:rsid w:val="005A6657"/>
    <w:rsid w:val="005B2809"/>
    <w:rsid w:val="005C447D"/>
    <w:rsid w:val="005D467E"/>
    <w:rsid w:val="005D488B"/>
    <w:rsid w:val="005E007E"/>
    <w:rsid w:val="005E266F"/>
    <w:rsid w:val="005E2C08"/>
    <w:rsid w:val="005E41A9"/>
    <w:rsid w:val="005F33FD"/>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B1D35"/>
    <w:rsid w:val="006B52B5"/>
    <w:rsid w:val="006B6B9A"/>
    <w:rsid w:val="006C1530"/>
    <w:rsid w:val="006C3D16"/>
    <w:rsid w:val="006C4FFB"/>
    <w:rsid w:val="006D415E"/>
    <w:rsid w:val="006D49AD"/>
    <w:rsid w:val="006E7035"/>
    <w:rsid w:val="006E73B1"/>
    <w:rsid w:val="006E76FE"/>
    <w:rsid w:val="007000B8"/>
    <w:rsid w:val="00702B0B"/>
    <w:rsid w:val="00707109"/>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F0AC6"/>
    <w:rsid w:val="0080133D"/>
    <w:rsid w:val="0080231F"/>
    <w:rsid w:val="008041A7"/>
    <w:rsid w:val="00806C45"/>
    <w:rsid w:val="00811121"/>
    <w:rsid w:val="008143CB"/>
    <w:rsid w:val="008165EA"/>
    <w:rsid w:val="0081722F"/>
    <w:rsid w:val="008226F2"/>
    <w:rsid w:val="0082500A"/>
    <w:rsid w:val="0082673E"/>
    <w:rsid w:val="00830F86"/>
    <w:rsid w:val="008340C0"/>
    <w:rsid w:val="00852573"/>
    <w:rsid w:val="008617DF"/>
    <w:rsid w:val="00865A4B"/>
    <w:rsid w:val="00865FAD"/>
    <w:rsid w:val="00866CFB"/>
    <w:rsid w:val="0087077B"/>
    <w:rsid w:val="0087227E"/>
    <w:rsid w:val="00876CC0"/>
    <w:rsid w:val="00882CF5"/>
    <w:rsid w:val="008830C9"/>
    <w:rsid w:val="00883E59"/>
    <w:rsid w:val="00886A0C"/>
    <w:rsid w:val="008918FE"/>
    <w:rsid w:val="008A1B2A"/>
    <w:rsid w:val="008B61CA"/>
    <w:rsid w:val="008B6CA5"/>
    <w:rsid w:val="008C2633"/>
    <w:rsid w:val="008C3899"/>
    <w:rsid w:val="008C4385"/>
    <w:rsid w:val="008C7D86"/>
    <w:rsid w:val="008D1863"/>
    <w:rsid w:val="008D27E0"/>
    <w:rsid w:val="008D2E33"/>
    <w:rsid w:val="008D3838"/>
    <w:rsid w:val="008F4C50"/>
    <w:rsid w:val="008F55E3"/>
    <w:rsid w:val="008F7B1F"/>
    <w:rsid w:val="009015FD"/>
    <w:rsid w:val="00901F67"/>
    <w:rsid w:val="009041F1"/>
    <w:rsid w:val="009048A4"/>
    <w:rsid w:val="00904BF4"/>
    <w:rsid w:val="0090750F"/>
    <w:rsid w:val="00911629"/>
    <w:rsid w:val="00914455"/>
    <w:rsid w:val="00920A44"/>
    <w:rsid w:val="0092374C"/>
    <w:rsid w:val="009257DF"/>
    <w:rsid w:val="0093223D"/>
    <w:rsid w:val="0093679C"/>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A398E"/>
    <w:rsid w:val="009A61F8"/>
    <w:rsid w:val="009A68A6"/>
    <w:rsid w:val="009B0414"/>
    <w:rsid w:val="009B5009"/>
    <w:rsid w:val="009C4ADE"/>
    <w:rsid w:val="009C4EEF"/>
    <w:rsid w:val="009D2DD2"/>
    <w:rsid w:val="009E21AD"/>
    <w:rsid w:val="009E747D"/>
    <w:rsid w:val="009F227F"/>
    <w:rsid w:val="009F4B09"/>
    <w:rsid w:val="009F55EF"/>
    <w:rsid w:val="00A00DC3"/>
    <w:rsid w:val="00A10892"/>
    <w:rsid w:val="00A14ADB"/>
    <w:rsid w:val="00A17A7E"/>
    <w:rsid w:val="00A22222"/>
    <w:rsid w:val="00A26EA0"/>
    <w:rsid w:val="00A4022E"/>
    <w:rsid w:val="00A55013"/>
    <w:rsid w:val="00A578F5"/>
    <w:rsid w:val="00A62555"/>
    <w:rsid w:val="00A6296D"/>
    <w:rsid w:val="00A655AC"/>
    <w:rsid w:val="00A74F58"/>
    <w:rsid w:val="00A77701"/>
    <w:rsid w:val="00A82313"/>
    <w:rsid w:val="00A83A6D"/>
    <w:rsid w:val="00A87B12"/>
    <w:rsid w:val="00A90460"/>
    <w:rsid w:val="00A95BF9"/>
    <w:rsid w:val="00A96CD8"/>
    <w:rsid w:val="00AA0DC1"/>
    <w:rsid w:val="00AA1F42"/>
    <w:rsid w:val="00AA3B35"/>
    <w:rsid w:val="00AA58DC"/>
    <w:rsid w:val="00AB063E"/>
    <w:rsid w:val="00AB321E"/>
    <w:rsid w:val="00AB5A96"/>
    <w:rsid w:val="00AD28DD"/>
    <w:rsid w:val="00AD66E7"/>
    <w:rsid w:val="00AF0E85"/>
    <w:rsid w:val="00AF25F4"/>
    <w:rsid w:val="00B06EFE"/>
    <w:rsid w:val="00B07E28"/>
    <w:rsid w:val="00B10464"/>
    <w:rsid w:val="00B12C4E"/>
    <w:rsid w:val="00B1524E"/>
    <w:rsid w:val="00B20239"/>
    <w:rsid w:val="00B204CB"/>
    <w:rsid w:val="00B22847"/>
    <w:rsid w:val="00B232BD"/>
    <w:rsid w:val="00B23654"/>
    <w:rsid w:val="00B269E5"/>
    <w:rsid w:val="00B352C2"/>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5152"/>
    <w:rsid w:val="00B8523C"/>
    <w:rsid w:val="00B97D41"/>
    <w:rsid w:val="00BA2244"/>
    <w:rsid w:val="00BB15EF"/>
    <w:rsid w:val="00BB2862"/>
    <w:rsid w:val="00BB3A10"/>
    <w:rsid w:val="00BB3AA1"/>
    <w:rsid w:val="00BB639B"/>
    <w:rsid w:val="00BC45BA"/>
    <w:rsid w:val="00BC683A"/>
    <w:rsid w:val="00BD225D"/>
    <w:rsid w:val="00BD2A33"/>
    <w:rsid w:val="00BD51F1"/>
    <w:rsid w:val="00BF4E89"/>
    <w:rsid w:val="00BF6709"/>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5B80"/>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19E2"/>
    <w:rsid w:val="00CC24CE"/>
    <w:rsid w:val="00CC30F9"/>
    <w:rsid w:val="00CD3457"/>
    <w:rsid w:val="00CD49DF"/>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507D1"/>
    <w:rsid w:val="00E529E7"/>
    <w:rsid w:val="00E61E5B"/>
    <w:rsid w:val="00E64B15"/>
    <w:rsid w:val="00E65A50"/>
    <w:rsid w:val="00E6631E"/>
    <w:rsid w:val="00E75D1C"/>
    <w:rsid w:val="00E76382"/>
    <w:rsid w:val="00E7666B"/>
    <w:rsid w:val="00E80F95"/>
    <w:rsid w:val="00E96B35"/>
    <w:rsid w:val="00EA5B6B"/>
    <w:rsid w:val="00EA722D"/>
    <w:rsid w:val="00EB3442"/>
    <w:rsid w:val="00EB5489"/>
    <w:rsid w:val="00EB5991"/>
    <w:rsid w:val="00EB661D"/>
    <w:rsid w:val="00EC0515"/>
    <w:rsid w:val="00EC38BA"/>
    <w:rsid w:val="00ED30C0"/>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7226"/>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477746"/>
  </w:style>
  <w:style w:type="paragraph" w:styleId="Header">
    <w:name w:val="header"/>
    <w:basedOn w:val="Normal"/>
    <w:link w:val="HeaderChar"/>
    <w:rsid w:val="00477746"/>
    <w:pPr>
      <w:tabs>
        <w:tab w:val="center" w:pos="4703"/>
        <w:tab w:val="right" w:pos="9406"/>
      </w:tabs>
    </w:pPr>
  </w:style>
  <w:style w:type="paragraph" w:styleId="Footer">
    <w:name w:val="footer"/>
    <w:basedOn w:val="Normal"/>
    <w:link w:val="FooterChar"/>
    <w:uiPriority w:val="99"/>
    <w:rsid w:val="00477746"/>
    <w:pPr>
      <w:tabs>
        <w:tab w:val="center" w:pos="4703"/>
        <w:tab w:val="right" w:pos="9406"/>
      </w:tabs>
    </w:pPr>
  </w:style>
  <w:style w:type="character" w:styleId="Hyperlink">
    <w:name w:val="Hyperlink"/>
    <w:basedOn w:val="DefaultParagraphFont"/>
    <w:rsid w:val="00477746"/>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2181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emf/201307/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emf/201307/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emf/201307/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istina.bueti@itu.in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file:///C:\Documents%20and%20Settings\khalil\Desktop\Doc_TRAD\tsbworkshops@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COM-T\Template_COM-T-COLL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F77C-03C4-4584-96ED-437C30CC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Template_COM-T-COLL_A</Template>
  <TotalTime>10</TotalTime>
  <Pages>2</Pages>
  <Words>529</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4059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Khalil, Magdy</dc:creator>
  <cp:lastModifiedBy>Christin Chevalley</cp:lastModifiedBy>
  <cp:revision>8</cp:revision>
  <cp:lastPrinted>2013-07-16T10:59:00Z</cp:lastPrinted>
  <dcterms:created xsi:type="dcterms:W3CDTF">2013-07-15T13:51:00Z</dcterms:created>
  <dcterms:modified xsi:type="dcterms:W3CDTF">2013-07-25T12:33:00Z</dcterms:modified>
</cp:coreProperties>
</file>