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786" w:rsidRDefault="004556D7" w:rsidP="00247E87">
      <w:pPr>
        <w:pStyle w:val="Index1"/>
        <w:tabs>
          <w:tab w:val="clear" w:pos="794"/>
          <w:tab w:val="clear" w:pos="1191"/>
          <w:tab w:val="clear" w:pos="1588"/>
          <w:tab w:val="clear" w:pos="1985"/>
          <w:tab w:val="left" w:pos="5387"/>
        </w:tabs>
      </w:pPr>
      <w:bookmarkStart w:id="0" w:name="_GoBack"/>
      <w:bookmarkEnd w:id="0"/>
      <w:r>
        <w:tab/>
      </w:r>
      <w:r w:rsidR="00D27786">
        <w:t>Geneva,</w:t>
      </w:r>
      <w:r w:rsidR="00C4031C">
        <w:t xml:space="preserve"> </w:t>
      </w:r>
      <w:r w:rsidR="00A75C2C">
        <w:t>1</w:t>
      </w:r>
      <w:r w:rsidR="00247E87">
        <w:t>7</w:t>
      </w:r>
      <w:r w:rsidR="00A75C2C">
        <w:t xml:space="preserve"> May</w:t>
      </w:r>
      <w:r w:rsidR="00C4031C">
        <w:t xml:space="preserve"> 2013</w:t>
      </w:r>
    </w:p>
    <w:p w:rsidR="00D27786" w:rsidRDefault="00D27786" w:rsidP="00D27786"/>
    <w:p w:rsidR="00D27786" w:rsidRPr="00D27786" w:rsidRDefault="00D27786" w:rsidP="00D27786"/>
    <w:tbl>
      <w:tblPr>
        <w:tblpPr w:leftFromText="180" w:rightFromText="180" w:vertAnchor="page" w:horzAnchor="margin" w:tblpXSpec="center" w:tblpY="665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D27786" w:rsidRPr="00F50108">
        <w:trPr>
          <w:cantSplit/>
        </w:trPr>
        <w:tc>
          <w:tcPr>
            <w:tcW w:w="6426" w:type="dxa"/>
            <w:vAlign w:val="center"/>
          </w:tcPr>
          <w:p w:rsidR="00D27786" w:rsidRPr="00E329A5" w:rsidRDefault="00D27786" w:rsidP="00D27786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</w:rPr>
            </w:pPr>
            <w:r w:rsidRPr="00E329A5">
              <w:rPr>
                <w:rFonts w:ascii="Verdana" w:hAnsi="Verdana"/>
                <w:b/>
                <w:bCs/>
                <w:iCs/>
                <w:sz w:val="26"/>
                <w:szCs w:val="26"/>
              </w:rPr>
              <w:t>Telecommunication Standardization</w:t>
            </w:r>
            <w:r>
              <w:rPr>
                <w:rFonts w:ascii="Verdana" w:hAnsi="Verdana"/>
                <w:b/>
                <w:bCs/>
                <w:iCs/>
                <w:sz w:val="26"/>
                <w:szCs w:val="26"/>
              </w:rPr>
              <w:br/>
            </w:r>
            <w:r w:rsidRPr="00E329A5">
              <w:rPr>
                <w:rFonts w:ascii="Verdana" w:hAnsi="Verdana"/>
                <w:b/>
                <w:bCs/>
                <w:iCs/>
                <w:sz w:val="26"/>
                <w:szCs w:val="26"/>
              </w:rPr>
              <w:t>Bureau</w:t>
            </w:r>
          </w:p>
        </w:tc>
        <w:tc>
          <w:tcPr>
            <w:tcW w:w="3355" w:type="dxa"/>
            <w:vAlign w:val="center"/>
          </w:tcPr>
          <w:p w:rsidR="00D27786" w:rsidRPr="00F50108" w:rsidRDefault="00073963" w:rsidP="00D27786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bookmarkStart w:id="1" w:name="ditulogo"/>
            <w:bookmarkEnd w:id="1"/>
            <w:r>
              <w:rPr>
                <w:rFonts w:ascii="Verdana" w:hAnsi="Verdana"/>
                <w:noProof/>
                <w:color w:val="FFFFFF"/>
                <w:sz w:val="26"/>
                <w:szCs w:val="26"/>
                <w:lang w:val="en-US" w:eastAsia="zh-CN"/>
              </w:rPr>
              <w:drawing>
                <wp:inline distT="0" distB="0" distL="0" distR="0" wp14:anchorId="2382FC74" wp14:editId="731BBA31">
                  <wp:extent cx="1762125" cy="742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786" w:rsidRPr="00F50108">
        <w:trPr>
          <w:cantSplit/>
        </w:trPr>
        <w:tc>
          <w:tcPr>
            <w:tcW w:w="6426" w:type="dxa"/>
            <w:vAlign w:val="center"/>
          </w:tcPr>
          <w:p w:rsidR="00D27786" w:rsidRPr="00F50108" w:rsidRDefault="00D27786" w:rsidP="00D27786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D27786" w:rsidRPr="00F50108" w:rsidRDefault="00D27786" w:rsidP="00D27786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tbl>
      <w:tblPr>
        <w:tblW w:w="98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436"/>
        <w:gridCol w:w="4436"/>
      </w:tblGrid>
      <w:tr w:rsidR="004556D7">
        <w:trPr>
          <w:cantSplit/>
        </w:trPr>
        <w:tc>
          <w:tcPr>
            <w:tcW w:w="993" w:type="dxa"/>
          </w:tcPr>
          <w:p w:rsidR="004556D7" w:rsidRDefault="004556D7">
            <w:pPr>
              <w:tabs>
                <w:tab w:val="left" w:pos="4111"/>
              </w:tabs>
              <w:spacing w:before="10"/>
              <w:rPr>
                <w:sz w:val="22"/>
              </w:rPr>
            </w:pPr>
            <w:r>
              <w:rPr>
                <w:sz w:val="22"/>
              </w:rPr>
              <w:t>Ref:</w:t>
            </w:r>
          </w:p>
          <w:p w:rsidR="004556D7" w:rsidRDefault="004556D7" w:rsidP="006C2688">
            <w:pPr>
              <w:tabs>
                <w:tab w:val="left" w:pos="4111"/>
              </w:tabs>
              <w:rPr>
                <w:sz w:val="22"/>
              </w:rPr>
            </w:pPr>
          </w:p>
          <w:p w:rsidR="004556D7" w:rsidRDefault="004556D7">
            <w:pPr>
              <w:tabs>
                <w:tab w:val="left" w:pos="4111"/>
              </w:tabs>
              <w:spacing w:before="10"/>
              <w:rPr>
                <w:sz w:val="22"/>
              </w:rPr>
            </w:pPr>
            <w:r>
              <w:rPr>
                <w:sz w:val="22"/>
              </w:rPr>
              <w:br/>
              <w:t>Tel:</w:t>
            </w:r>
          </w:p>
          <w:p w:rsidR="004556D7" w:rsidRDefault="004556D7">
            <w:pPr>
              <w:tabs>
                <w:tab w:val="left" w:pos="4111"/>
              </w:tabs>
              <w:spacing w:before="10"/>
              <w:rPr>
                <w:rFonts w:ascii="Futura Lt BT" w:hAnsi="Futura Lt BT"/>
                <w:sz w:val="20"/>
              </w:rPr>
            </w:pPr>
            <w:r>
              <w:rPr>
                <w:sz w:val="22"/>
              </w:rPr>
              <w:t>Fax:</w:t>
            </w:r>
          </w:p>
        </w:tc>
        <w:tc>
          <w:tcPr>
            <w:tcW w:w="4436" w:type="dxa"/>
          </w:tcPr>
          <w:p w:rsidR="004556D7" w:rsidRDefault="00A75C2C" w:rsidP="00A75C2C">
            <w:pPr>
              <w:tabs>
                <w:tab w:val="left" w:pos="4111"/>
              </w:tabs>
              <w:spacing w:before="0"/>
              <w:rPr>
                <w:b/>
              </w:rPr>
            </w:pPr>
            <w:r>
              <w:rPr>
                <w:b/>
              </w:rPr>
              <w:t>Corrigendum 1 to</w:t>
            </w:r>
            <w:r>
              <w:rPr>
                <w:b/>
              </w:rPr>
              <w:br/>
            </w:r>
            <w:r w:rsidR="004556D7">
              <w:rPr>
                <w:b/>
              </w:rPr>
              <w:t xml:space="preserve">TSB Circular </w:t>
            </w:r>
            <w:r w:rsidR="00C46473">
              <w:rPr>
                <w:b/>
              </w:rPr>
              <w:t>21</w:t>
            </w:r>
          </w:p>
          <w:p w:rsidR="004556D7" w:rsidRDefault="004556D7" w:rsidP="00C4031C">
            <w:pPr>
              <w:tabs>
                <w:tab w:val="left" w:pos="4111"/>
              </w:tabs>
              <w:spacing w:before="0"/>
              <w:rPr>
                <w:b/>
              </w:rPr>
            </w:pPr>
            <w:r>
              <w:t xml:space="preserve">COM </w:t>
            </w:r>
            <w:r w:rsidR="00C4031C">
              <w:t>13</w:t>
            </w:r>
            <w:r>
              <w:t>/</w:t>
            </w:r>
            <w:r w:rsidR="00C4031C">
              <w:t>TK</w:t>
            </w:r>
          </w:p>
          <w:p w:rsidR="004556D7" w:rsidRDefault="004556D7">
            <w:pPr>
              <w:tabs>
                <w:tab w:val="left" w:pos="4111"/>
              </w:tabs>
              <w:spacing w:before="0"/>
            </w:pPr>
            <w:r>
              <w:br/>
              <w:t xml:space="preserve">+41 22 730 </w:t>
            </w:r>
            <w:r w:rsidR="00C4031C">
              <w:t>5126</w:t>
            </w:r>
            <w:r>
              <w:br/>
              <w:t>+41 22 730 5853</w:t>
            </w:r>
          </w:p>
        </w:tc>
        <w:tc>
          <w:tcPr>
            <w:tcW w:w="4436" w:type="dxa"/>
          </w:tcPr>
          <w:p w:rsidR="004556D7" w:rsidRDefault="004556D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</w:pPr>
            <w:bookmarkStart w:id="2" w:name="Addressee_E"/>
            <w:bookmarkEnd w:id="2"/>
            <w:r>
              <w:t>-</w:t>
            </w:r>
            <w:r>
              <w:tab/>
              <w:t xml:space="preserve">To Administrations of Member States of the </w:t>
            </w:r>
            <w:smartTag w:uri="urn:schemas-microsoft-com:office:smarttags" w:element="place">
              <w:r>
                <w:t>Union</w:t>
              </w:r>
            </w:smartTag>
          </w:p>
        </w:tc>
      </w:tr>
      <w:tr w:rsidR="004556D7">
        <w:trPr>
          <w:cantSplit/>
        </w:trPr>
        <w:tc>
          <w:tcPr>
            <w:tcW w:w="993" w:type="dxa"/>
          </w:tcPr>
          <w:p w:rsidR="004556D7" w:rsidRDefault="004556D7">
            <w:pPr>
              <w:spacing w:before="10"/>
            </w:pPr>
            <w:r>
              <w:t>E-mail:</w:t>
            </w:r>
          </w:p>
        </w:tc>
        <w:tc>
          <w:tcPr>
            <w:tcW w:w="4436" w:type="dxa"/>
          </w:tcPr>
          <w:p w:rsidR="004556D7" w:rsidRDefault="009B390D" w:rsidP="00C46473">
            <w:pPr>
              <w:tabs>
                <w:tab w:val="left" w:pos="4111"/>
              </w:tabs>
              <w:spacing w:before="0"/>
            </w:pPr>
            <w:hyperlink r:id="rId8" w:history="1">
              <w:r w:rsidR="00C46473" w:rsidRPr="000C5740">
                <w:rPr>
                  <w:rStyle w:val="Hyperlink"/>
                </w:rPr>
                <w:t>tsbsg13@itu.int</w:t>
              </w:r>
            </w:hyperlink>
            <w:r w:rsidR="005C7BD2">
              <w:t xml:space="preserve"> </w:t>
            </w:r>
          </w:p>
        </w:tc>
        <w:tc>
          <w:tcPr>
            <w:tcW w:w="4436" w:type="dxa"/>
          </w:tcPr>
          <w:p w:rsidR="004556D7" w:rsidRDefault="004556D7">
            <w:pPr>
              <w:tabs>
                <w:tab w:val="left" w:pos="4111"/>
              </w:tabs>
              <w:spacing w:before="0"/>
              <w:rPr>
                <w:b/>
              </w:rPr>
            </w:pPr>
            <w:r>
              <w:rPr>
                <w:b/>
              </w:rPr>
              <w:t>Copy:</w:t>
            </w:r>
          </w:p>
          <w:p w:rsidR="004556D7" w:rsidRDefault="004556D7">
            <w:pPr>
              <w:tabs>
                <w:tab w:val="clear" w:pos="794"/>
                <w:tab w:val="left" w:pos="141"/>
                <w:tab w:val="left" w:pos="4111"/>
              </w:tabs>
              <w:spacing w:before="0"/>
            </w:pPr>
            <w:r>
              <w:t>-</w:t>
            </w:r>
            <w:r>
              <w:tab/>
              <w:t>To ITU-T Sector Members;</w:t>
            </w:r>
          </w:p>
          <w:p w:rsidR="004556D7" w:rsidRDefault="004556D7">
            <w:pPr>
              <w:tabs>
                <w:tab w:val="clear" w:pos="794"/>
                <w:tab w:val="left" w:pos="141"/>
                <w:tab w:val="left" w:pos="4111"/>
              </w:tabs>
              <w:spacing w:before="0"/>
            </w:pPr>
            <w:r>
              <w:t>- To ITU-T Associates;</w:t>
            </w:r>
          </w:p>
          <w:p w:rsidR="00073963" w:rsidRDefault="00073963">
            <w:pPr>
              <w:tabs>
                <w:tab w:val="clear" w:pos="794"/>
                <w:tab w:val="left" w:pos="141"/>
                <w:tab w:val="left" w:pos="4111"/>
              </w:tabs>
              <w:spacing w:before="0"/>
            </w:pPr>
            <w:r>
              <w:t>-</w:t>
            </w:r>
            <w:r>
              <w:tab/>
              <w:t>To ITU-T Academia;</w:t>
            </w:r>
          </w:p>
          <w:p w:rsidR="004556D7" w:rsidRDefault="004556D7" w:rsidP="00C4031C">
            <w:pPr>
              <w:tabs>
                <w:tab w:val="clear" w:pos="794"/>
                <w:tab w:val="left" w:pos="141"/>
                <w:tab w:val="left" w:pos="4111"/>
              </w:tabs>
              <w:spacing w:before="0"/>
              <w:ind w:left="141" w:hanging="141"/>
            </w:pPr>
            <w:r>
              <w:t>-</w:t>
            </w:r>
            <w:r>
              <w:tab/>
              <w:t>To the Chairman and Vice-Chairm</w:t>
            </w:r>
            <w:r w:rsidR="005C7BD2">
              <w:t>e</w:t>
            </w:r>
            <w:r>
              <w:t xml:space="preserve">n of Study Group </w:t>
            </w:r>
            <w:r w:rsidR="00C4031C">
              <w:t>13;</w:t>
            </w:r>
          </w:p>
          <w:p w:rsidR="004556D7" w:rsidRDefault="004556D7">
            <w:pPr>
              <w:tabs>
                <w:tab w:val="clear" w:pos="794"/>
                <w:tab w:val="left" w:pos="141"/>
                <w:tab w:val="left" w:pos="4111"/>
              </w:tabs>
              <w:spacing w:before="0"/>
              <w:ind w:left="141" w:hanging="141"/>
            </w:pPr>
            <w:r>
              <w:t>-</w:t>
            </w:r>
            <w:r>
              <w:tab/>
              <w:t>To the Director of the Telecommunication Development Bureau;</w:t>
            </w:r>
          </w:p>
          <w:p w:rsidR="004556D7" w:rsidRDefault="004556D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"/>
              </w:tabs>
              <w:spacing w:before="0"/>
              <w:ind w:left="141" w:hanging="141"/>
            </w:pPr>
            <w:r>
              <w:t>-</w:t>
            </w:r>
            <w:r>
              <w:tab/>
              <w:t xml:space="preserve">To the Director of the </w:t>
            </w:r>
            <w:proofErr w:type="spellStart"/>
            <w:r>
              <w:t>Radiocommunication</w:t>
            </w:r>
            <w:proofErr w:type="spellEnd"/>
            <w:r>
              <w:t xml:space="preserve"> Bureau</w:t>
            </w:r>
          </w:p>
          <w:p w:rsidR="004556D7" w:rsidRDefault="004556D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</w:pPr>
          </w:p>
        </w:tc>
      </w:tr>
    </w:tbl>
    <w:p w:rsidR="004556D7" w:rsidRDefault="004556D7">
      <w:pPr>
        <w:spacing w:before="0"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"/>
        <w:gridCol w:w="6945"/>
      </w:tblGrid>
      <w:tr w:rsidR="004556D7" w:rsidTr="00C46473">
        <w:trPr>
          <w:cantSplit/>
        </w:trPr>
        <w:tc>
          <w:tcPr>
            <w:tcW w:w="1100" w:type="dxa"/>
          </w:tcPr>
          <w:p w:rsidR="004556D7" w:rsidRDefault="004556D7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Subject:</w:t>
            </w:r>
          </w:p>
        </w:tc>
        <w:tc>
          <w:tcPr>
            <w:tcW w:w="6945" w:type="dxa"/>
          </w:tcPr>
          <w:p w:rsidR="004556D7" w:rsidRPr="00A75C2C" w:rsidRDefault="004556D7" w:rsidP="009F53B5">
            <w:pPr>
              <w:tabs>
                <w:tab w:val="left" w:pos="4111"/>
              </w:tabs>
              <w:spacing w:before="0"/>
              <w:ind w:left="57" w:right="-284"/>
            </w:pPr>
            <w:r w:rsidRPr="00A75C2C">
              <w:rPr>
                <w:b/>
              </w:rPr>
              <w:t xml:space="preserve">Meeting of Study Group </w:t>
            </w:r>
            <w:r w:rsidR="00C4031C" w:rsidRPr="00A75C2C">
              <w:rPr>
                <w:b/>
              </w:rPr>
              <w:t>13</w:t>
            </w:r>
            <w:r w:rsidRPr="00A75C2C">
              <w:rPr>
                <w:b/>
              </w:rPr>
              <w:t xml:space="preserve"> with a view to approving draft new Recommendations</w:t>
            </w:r>
            <w:r w:rsidR="00FB4C63" w:rsidRPr="00A75C2C">
              <w:rPr>
                <w:b/>
              </w:rPr>
              <w:t xml:space="preserve"> ITU-T </w:t>
            </w:r>
            <w:r w:rsidR="00C4031C" w:rsidRPr="00A75C2C">
              <w:rPr>
                <w:b/>
              </w:rPr>
              <w:t>Y.2723 and Y.2724</w:t>
            </w:r>
            <w:r w:rsidRPr="00A75C2C">
              <w:rPr>
                <w:b/>
              </w:rPr>
              <w:t xml:space="preserve"> in accordance with the provisions of Resolution 1, Section 9, of WTSA (</w:t>
            </w:r>
            <w:r w:rsidR="00C4031C" w:rsidRPr="00A75C2C">
              <w:rPr>
                <w:b/>
              </w:rPr>
              <w:t>Dubai, 2012</w:t>
            </w:r>
            <w:r w:rsidRPr="00A75C2C">
              <w:rPr>
                <w:b/>
              </w:rPr>
              <w:t>)</w:t>
            </w:r>
            <w:r w:rsidR="00C4031C" w:rsidRPr="00A75C2C">
              <w:rPr>
                <w:b/>
              </w:rPr>
              <w:t xml:space="preserve"> </w:t>
            </w:r>
            <w:r w:rsidR="00A75C2C" w:rsidRPr="00A75C2C">
              <w:rPr>
                <w:b/>
              </w:rPr>
              <w:t>Kampala, Uganda, 4-15 November 2013</w:t>
            </w:r>
          </w:p>
        </w:tc>
      </w:tr>
    </w:tbl>
    <w:p w:rsidR="004556D7" w:rsidRDefault="004556D7">
      <w:bookmarkStart w:id="3" w:name="StartTyping_E"/>
      <w:bookmarkEnd w:id="3"/>
    </w:p>
    <w:p w:rsidR="004556D7" w:rsidRDefault="004556D7">
      <w:r>
        <w:t>Dear Sir/Madam,</w:t>
      </w:r>
    </w:p>
    <w:p w:rsidR="00AB032D" w:rsidRDefault="00AB032D" w:rsidP="00247E87">
      <w:pPr>
        <w:spacing w:before="240"/>
        <w:rPr>
          <w:color w:val="000000"/>
          <w:szCs w:val="24"/>
        </w:rPr>
      </w:pPr>
      <w:r>
        <w:rPr>
          <w:color w:val="000000"/>
          <w:szCs w:val="24"/>
        </w:rPr>
        <w:t>Please note that</w:t>
      </w:r>
      <w:r w:rsidR="00247E87">
        <w:rPr>
          <w:color w:val="000000"/>
          <w:szCs w:val="24"/>
        </w:rPr>
        <w:t xml:space="preserve"> the subject </w:t>
      </w:r>
      <w:r w:rsidR="00814F9A">
        <w:rPr>
          <w:color w:val="000000"/>
          <w:szCs w:val="24"/>
        </w:rPr>
        <w:t xml:space="preserve">line </w:t>
      </w:r>
      <w:r w:rsidR="00247E87">
        <w:rPr>
          <w:color w:val="000000"/>
          <w:szCs w:val="24"/>
        </w:rPr>
        <w:t>of TSB</w:t>
      </w:r>
      <w:r>
        <w:rPr>
          <w:color w:val="000000"/>
          <w:szCs w:val="24"/>
        </w:rPr>
        <w:t xml:space="preserve"> Circular 21 </w:t>
      </w:r>
      <w:r w:rsidR="00814F9A">
        <w:rPr>
          <w:color w:val="000000"/>
          <w:szCs w:val="24"/>
        </w:rPr>
        <w:t xml:space="preserve">(of 29 April 2013) </w:t>
      </w:r>
      <w:r>
        <w:rPr>
          <w:color w:val="000000"/>
          <w:szCs w:val="24"/>
        </w:rPr>
        <w:t>contains an error and should read as follows:</w:t>
      </w:r>
    </w:p>
    <w:p w:rsidR="00AB032D" w:rsidRDefault="00AB032D" w:rsidP="00AB032D">
      <w:pPr>
        <w:rPr>
          <w:rFonts w:ascii="Calibri" w:hAnsi="Calibri"/>
          <w:b/>
          <w:bCs/>
          <w:sz w:val="22"/>
          <w:szCs w:val="22"/>
        </w:rPr>
      </w:pPr>
      <w:r>
        <w:rPr>
          <w:b/>
          <w:bCs/>
        </w:rPr>
        <w:t xml:space="preserve">Meeting of Study Group 13 with a view to approving draft new Recommendations ITU-T Y.2723 and Y.2724 in accordance with the provisions of Resolution 1, Section 9, of WTSA (Dubai, 2012) </w:t>
      </w:r>
      <w:r>
        <w:rPr>
          <w:b/>
          <w:bCs/>
        </w:rPr>
        <w:br/>
        <w:t>Kampala, Uganda, 4-15 November 2013</w:t>
      </w:r>
    </w:p>
    <w:p w:rsidR="00A75C2C" w:rsidRPr="00A75C2C" w:rsidRDefault="00A75C2C" w:rsidP="00A75C2C">
      <w:pPr>
        <w:overflowPunct/>
        <w:autoSpaceDE/>
        <w:autoSpaceDN/>
        <w:adjustRightInd/>
        <w:spacing w:before="240"/>
        <w:textAlignment w:val="auto"/>
      </w:pPr>
      <w:r w:rsidRPr="00A75C2C">
        <w:t>Yours faithfully,</w:t>
      </w:r>
    </w:p>
    <w:p w:rsidR="00C46473" w:rsidRDefault="00A75C2C" w:rsidP="00A75C2C">
      <w:pPr>
        <w:overflowPunct/>
        <w:autoSpaceDE/>
        <w:autoSpaceDN/>
        <w:adjustRightInd/>
        <w:spacing w:before="1440"/>
        <w:ind w:right="92"/>
        <w:textAlignment w:val="auto"/>
        <w:rPr>
          <w:rFonts w:asciiTheme="majorBidi" w:hAnsiTheme="majorBidi" w:cstheme="majorBidi"/>
        </w:rPr>
      </w:pPr>
      <w:r w:rsidRPr="00A75C2C">
        <w:rPr>
          <w:lang w:val="en-US"/>
        </w:rPr>
        <w:t>Malcolm Johnson</w:t>
      </w:r>
      <w:r w:rsidRPr="00A75C2C">
        <w:br/>
        <w:t>Director of the Telecommunication</w:t>
      </w:r>
      <w:r w:rsidRPr="00A75C2C">
        <w:br/>
        <w:t>Standardization Bureau</w:t>
      </w:r>
    </w:p>
    <w:sectPr w:rsidR="00C46473" w:rsidSect="00D550B8">
      <w:headerReference w:type="default" r:id="rId9"/>
      <w:footerReference w:type="default" r:id="rId10"/>
      <w:footerReference w:type="first" r:id="rId11"/>
      <w:pgSz w:w="11907" w:h="16840" w:code="9"/>
      <w:pgMar w:top="1134" w:right="1134" w:bottom="1134" w:left="1134" w:header="567" w:footer="567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8CF" w:rsidRDefault="002E68CF">
      <w:r>
        <w:separator/>
      </w:r>
    </w:p>
  </w:endnote>
  <w:endnote w:type="continuationSeparator" w:id="0">
    <w:p w:rsidR="002E68CF" w:rsidRDefault="002E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53B" w:rsidRPr="00073963" w:rsidRDefault="00801170" w:rsidP="00C46473">
    <w:pPr>
      <w:pStyle w:val="Footer"/>
      <w:rPr>
        <w:sz w:val="16"/>
        <w:lang w:val="fr-CH"/>
      </w:rPr>
    </w:pPr>
    <w:r w:rsidRPr="00801170">
      <w:rPr>
        <w:sz w:val="16"/>
        <w:lang w:val="fr-CH"/>
      </w:rPr>
      <w:t>ITU-T\BUREAU\CIRC\</w:t>
    </w:r>
    <w:r w:rsidR="00C46473">
      <w:rPr>
        <w:sz w:val="16"/>
        <w:lang w:val="fr-CH"/>
      </w:rPr>
      <w:t>021</w:t>
    </w:r>
    <w:r w:rsidRPr="00801170">
      <w:rPr>
        <w:sz w:val="16"/>
        <w:lang w:val="fr-CH"/>
      </w:rPr>
      <w:t>E.DOC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86" w:rsidRDefault="00D27786">
    <w:pPr>
      <w:pStyle w:val="BodyText0"/>
      <w:tabs>
        <w:tab w:val="clear" w:pos="7655"/>
        <w:tab w:val="clear" w:pos="8789"/>
        <w:tab w:val="left" w:pos="7513"/>
        <w:tab w:val="left" w:pos="8222"/>
      </w:tabs>
    </w:pPr>
    <w:r>
      <w:t>Place des Nations</w:t>
    </w:r>
    <w:r>
      <w:tab/>
    </w:r>
    <w:proofErr w:type="spellStart"/>
    <w:r>
      <w:t>Telephone</w:t>
    </w:r>
    <w:proofErr w:type="spellEnd"/>
    <w:r>
      <w:t xml:space="preserve"> </w:t>
    </w:r>
    <w:r>
      <w:tab/>
      <w:t>+41 22 730 51 11</w:t>
    </w:r>
    <w:r>
      <w:tab/>
    </w:r>
    <w:proofErr w:type="spellStart"/>
    <w:r>
      <w:t>Telex</w:t>
    </w:r>
    <w:proofErr w:type="spellEnd"/>
    <w:r>
      <w:t xml:space="preserve"> 421 000 </w:t>
    </w:r>
    <w:proofErr w:type="spellStart"/>
    <w:r>
      <w:t>uit</w:t>
    </w:r>
    <w:proofErr w:type="spellEnd"/>
    <w:r>
      <w:t xml:space="preserve"> </w:t>
    </w:r>
    <w:proofErr w:type="spellStart"/>
    <w:r>
      <w:t>ch</w:t>
    </w:r>
    <w:proofErr w:type="spellEnd"/>
    <w:r>
      <w:tab/>
      <w:t>E-mail:</w:t>
    </w:r>
    <w:r>
      <w:tab/>
      <w:t>itumail@itu.int</w:t>
    </w:r>
  </w:p>
  <w:p w:rsidR="00D27786" w:rsidRDefault="00D27786" w:rsidP="00EB137D">
    <w:pPr>
      <w:tabs>
        <w:tab w:val="clear" w:pos="794"/>
        <w:tab w:val="clear" w:pos="1191"/>
        <w:tab w:val="clear" w:pos="1588"/>
        <w:tab w:val="left" w:pos="2693"/>
        <w:tab w:val="left" w:pos="3261"/>
        <w:tab w:val="left" w:pos="3289"/>
        <w:tab w:val="left" w:pos="5387"/>
        <w:tab w:val="right" w:pos="9299"/>
      </w:tabs>
      <w:spacing w:before="0"/>
      <w:rPr>
        <w:rFonts w:ascii="Futura Lt BT" w:hAnsi="Futura Lt BT"/>
        <w:sz w:val="18"/>
      </w:rPr>
    </w:pPr>
    <w:r>
      <w:rPr>
        <w:rFonts w:ascii="Futura Lt BT" w:hAnsi="Futura Lt BT"/>
        <w:sz w:val="18"/>
      </w:rPr>
      <w:t>CH-1211 Geneva 20</w:t>
    </w:r>
    <w:r>
      <w:rPr>
        <w:rFonts w:ascii="Futura Lt BT" w:hAnsi="Futura Lt BT"/>
        <w:sz w:val="18"/>
      </w:rPr>
      <w:tab/>
      <w:t>Telefax</w:t>
    </w:r>
    <w:r>
      <w:rPr>
        <w:rFonts w:ascii="Futura Lt BT" w:hAnsi="Futura Lt BT"/>
        <w:sz w:val="18"/>
      </w:rPr>
      <w:tab/>
      <w:t>Gr3:</w:t>
    </w:r>
    <w:r>
      <w:rPr>
        <w:rFonts w:ascii="Futura Lt BT" w:hAnsi="Futura Lt BT"/>
        <w:sz w:val="18"/>
      </w:rPr>
      <w:tab/>
      <w:t>+41 22 733 72 56</w:t>
    </w:r>
    <w:r>
      <w:rPr>
        <w:rFonts w:ascii="Futura Lt BT" w:hAnsi="Futura Lt BT"/>
        <w:sz w:val="18"/>
      </w:rPr>
      <w:tab/>
      <w:t>Telegram ITU GENEVE</w:t>
    </w:r>
    <w:r>
      <w:rPr>
        <w:rFonts w:ascii="Futura Lt BT" w:hAnsi="Futura Lt BT"/>
        <w:sz w:val="18"/>
      </w:rPr>
      <w:tab/>
    </w:r>
    <w:hyperlink r:id="rId1" w:history="1">
      <w:r>
        <w:rPr>
          <w:rStyle w:val="Hyperlink"/>
          <w:rFonts w:ascii="Futura Lt BT" w:hAnsi="Futura Lt BT"/>
          <w:sz w:val="18"/>
        </w:rPr>
        <w:t>www.itu.int</w:t>
      </w:r>
    </w:hyperlink>
  </w:p>
  <w:p w:rsidR="00D27786" w:rsidRDefault="00D27786">
    <w:pPr>
      <w:pStyle w:val="FigureLegend"/>
      <w:keepNext w:val="0"/>
      <w:keepLines w:val="0"/>
      <w:tabs>
        <w:tab w:val="left" w:pos="1985"/>
        <w:tab w:val="left" w:pos="2693"/>
        <w:tab w:val="left" w:pos="3261"/>
        <w:tab w:val="left" w:pos="3289"/>
        <w:tab w:val="left" w:pos="5813"/>
        <w:tab w:val="left" w:pos="8081"/>
        <w:tab w:val="left" w:pos="8789"/>
        <w:tab w:val="left" w:pos="9072"/>
        <w:tab w:val="right" w:pos="10858"/>
      </w:tabs>
      <w:spacing w:before="0" w:after="0"/>
      <w:rPr>
        <w:rFonts w:ascii="Futura Lt BT" w:hAnsi="Futura Lt BT"/>
      </w:rPr>
    </w:pPr>
    <w:smartTag w:uri="urn:schemas-microsoft-com:office:smarttags" w:element="country-region">
      <w:smartTag w:uri="urn:schemas-microsoft-com:office:smarttags" w:element="place">
        <w:r>
          <w:rPr>
            <w:rFonts w:ascii="Futura Lt BT" w:hAnsi="Futura Lt BT"/>
          </w:rPr>
          <w:t>Switzerland</w:t>
        </w:r>
      </w:smartTag>
    </w:smartTag>
    <w:r>
      <w:rPr>
        <w:rFonts w:ascii="Futura Lt BT" w:hAnsi="Futura Lt BT"/>
      </w:rPr>
      <w:tab/>
    </w:r>
    <w:r>
      <w:rPr>
        <w:rFonts w:ascii="Futura Lt BT" w:hAnsi="Futura Lt BT"/>
      </w:rPr>
      <w:tab/>
      <w:t>Gr4:</w:t>
    </w:r>
    <w:r>
      <w:rPr>
        <w:rFonts w:ascii="Futura Lt BT" w:hAnsi="Futura Lt BT"/>
      </w:rPr>
      <w:tab/>
    </w:r>
    <w:r>
      <w:rPr>
        <w:rFonts w:ascii="Futura Lt BT" w:hAnsi="Futura Lt BT"/>
      </w:rPr>
      <w:tab/>
      <w:t>+41 22 730 65 00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8CF" w:rsidRDefault="002E68CF">
      <w:r>
        <w:t>____________________</w:t>
      </w:r>
    </w:p>
  </w:footnote>
  <w:footnote w:type="continuationSeparator" w:id="0">
    <w:p w:rsidR="002E68CF" w:rsidRDefault="002E6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86" w:rsidRDefault="00D27786">
    <w:pPr>
      <w:pStyle w:val="Header"/>
    </w:pPr>
    <w:r>
      <w:t xml:space="preserve">- </w:t>
    </w:r>
    <w:r w:rsidR="00801170">
      <w:fldChar w:fldCharType="begin"/>
    </w:r>
    <w:r w:rsidR="00801170">
      <w:instrText>PAGE</w:instrText>
    </w:r>
    <w:r w:rsidR="00801170">
      <w:fldChar w:fldCharType="separate"/>
    </w:r>
    <w:r w:rsidR="00AB032D">
      <w:rPr>
        <w:noProof/>
      </w:rPr>
      <w:t>2</w:t>
    </w:r>
    <w:r w:rsidR="00801170">
      <w:fldChar w:fldCharType="end"/>
    </w:r>
    <w: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C6"/>
    <w:rsid w:val="0001298C"/>
    <w:rsid w:val="00021980"/>
    <w:rsid w:val="00073963"/>
    <w:rsid w:val="0009124E"/>
    <w:rsid w:val="000D0987"/>
    <w:rsid w:val="00132E06"/>
    <w:rsid w:val="00174053"/>
    <w:rsid w:val="001A153B"/>
    <w:rsid w:val="001A2BAA"/>
    <w:rsid w:val="001C67DC"/>
    <w:rsid w:val="002378BD"/>
    <w:rsid w:val="00247E87"/>
    <w:rsid w:val="00284516"/>
    <w:rsid w:val="002C2A8C"/>
    <w:rsid w:val="002E68CF"/>
    <w:rsid w:val="00386E4E"/>
    <w:rsid w:val="003E620E"/>
    <w:rsid w:val="00414CBB"/>
    <w:rsid w:val="004259C3"/>
    <w:rsid w:val="004556D7"/>
    <w:rsid w:val="005B53C7"/>
    <w:rsid w:val="005C7BD2"/>
    <w:rsid w:val="005E175B"/>
    <w:rsid w:val="006C2688"/>
    <w:rsid w:val="006D2FDF"/>
    <w:rsid w:val="006E7C16"/>
    <w:rsid w:val="007212FB"/>
    <w:rsid w:val="00801170"/>
    <w:rsid w:val="00814F9A"/>
    <w:rsid w:val="008D10C6"/>
    <w:rsid w:val="008E5836"/>
    <w:rsid w:val="00930832"/>
    <w:rsid w:val="009560C7"/>
    <w:rsid w:val="009B390D"/>
    <w:rsid w:val="009F53B5"/>
    <w:rsid w:val="00A661B0"/>
    <w:rsid w:val="00A75C2C"/>
    <w:rsid w:val="00AA4AEF"/>
    <w:rsid w:val="00AB032D"/>
    <w:rsid w:val="00AC3528"/>
    <w:rsid w:val="00B37274"/>
    <w:rsid w:val="00B51197"/>
    <w:rsid w:val="00B81DFF"/>
    <w:rsid w:val="00BD196F"/>
    <w:rsid w:val="00C4031C"/>
    <w:rsid w:val="00C46473"/>
    <w:rsid w:val="00C60E22"/>
    <w:rsid w:val="00C91CD0"/>
    <w:rsid w:val="00CF1C60"/>
    <w:rsid w:val="00D27786"/>
    <w:rsid w:val="00D46AE2"/>
    <w:rsid w:val="00D550B8"/>
    <w:rsid w:val="00EB137D"/>
    <w:rsid w:val="00EE6D69"/>
    <w:rsid w:val="00F3043C"/>
    <w:rsid w:val="00FB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50B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D550B8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550B8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D550B8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D550B8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D550B8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D550B8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D550B8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D550B8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D550B8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semiHidden/>
    <w:rsid w:val="00D550B8"/>
    <w:rPr>
      <w:vertAlign w:val="superscript"/>
    </w:rPr>
  </w:style>
  <w:style w:type="paragraph" w:styleId="TOC8">
    <w:name w:val="toc 8"/>
    <w:basedOn w:val="TOC3"/>
    <w:next w:val="Normal"/>
    <w:semiHidden/>
    <w:rsid w:val="00D550B8"/>
  </w:style>
  <w:style w:type="paragraph" w:styleId="TOC7">
    <w:name w:val="toc 7"/>
    <w:basedOn w:val="TOC3"/>
    <w:next w:val="Normal"/>
    <w:semiHidden/>
    <w:rsid w:val="00D550B8"/>
  </w:style>
  <w:style w:type="paragraph" w:styleId="TOC6">
    <w:name w:val="toc 6"/>
    <w:basedOn w:val="TOC3"/>
    <w:next w:val="Normal"/>
    <w:semiHidden/>
    <w:rsid w:val="00D550B8"/>
  </w:style>
  <w:style w:type="paragraph" w:styleId="TOC5">
    <w:name w:val="toc 5"/>
    <w:basedOn w:val="TOC3"/>
    <w:next w:val="Normal"/>
    <w:semiHidden/>
    <w:rsid w:val="00D550B8"/>
  </w:style>
  <w:style w:type="paragraph" w:styleId="TOC4">
    <w:name w:val="toc 4"/>
    <w:basedOn w:val="TOC3"/>
    <w:next w:val="Normal"/>
    <w:semiHidden/>
    <w:rsid w:val="00D550B8"/>
  </w:style>
  <w:style w:type="paragraph" w:styleId="TOC3">
    <w:name w:val="toc 3"/>
    <w:basedOn w:val="TOC2"/>
    <w:next w:val="Normal"/>
    <w:semiHidden/>
    <w:rsid w:val="00D550B8"/>
    <w:pPr>
      <w:spacing w:before="80"/>
    </w:pPr>
  </w:style>
  <w:style w:type="paragraph" w:styleId="TOC2">
    <w:name w:val="toc 2"/>
    <w:basedOn w:val="TOC1"/>
    <w:next w:val="Normal"/>
    <w:semiHidden/>
    <w:rsid w:val="00D550B8"/>
    <w:pPr>
      <w:spacing w:before="120"/>
    </w:pPr>
  </w:style>
  <w:style w:type="paragraph" w:styleId="TOC1">
    <w:name w:val="toc 1"/>
    <w:basedOn w:val="Normal"/>
    <w:semiHidden/>
    <w:rsid w:val="00D550B8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D550B8"/>
    <w:pPr>
      <w:ind w:left="1698"/>
    </w:pPr>
  </w:style>
  <w:style w:type="paragraph" w:styleId="Index6">
    <w:name w:val="index 6"/>
    <w:basedOn w:val="Normal"/>
    <w:next w:val="Normal"/>
    <w:semiHidden/>
    <w:rsid w:val="00D550B8"/>
    <w:pPr>
      <w:ind w:left="1415"/>
    </w:pPr>
  </w:style>
  <w:style w:type="paragraph" w:styleId="Index5">
    <w:name w:val="index 5"/>
    <w:basedOn w:val="Normal"/>
    <w:next w:val="Normal"/>
    <w:semiHidden/>
    <w:rsid w:val="00D550B8"/>
    <w:pPr>
      <w:ind w:left="1132"/>
    </w:pPr>
  </w:style>
  <w:style w:type="paragraph" w:styleId="Index4">
    <w:name w:val="index 4"/>
    <w:basedOn w:val="Normal"/>
    <w:next w:val="Normal"/>
    <w:semiHidden/>
    <w:rsid w:val="00D550B8"/>
    <w:pPr>
      <w:ind w:left="851"/>
    </w:pPr>
  </w:style>
  <w:style w:type="paragraph" w:styleId="Index3">
    <w:name w:val="index 3"/>
    <w:basedOn w:val="Normal"/>
    <w:next w:val="Normal"/>
    <w:semiHidden/>
    <w:rsid w:val="00D550B8"/>
    <w:pPr>
      <w:ind w:left="567"/>
    </w:pPr>
  </w:style>
  <w:style w:type="paragraph" w:styleId="Index2">
    <w:name w:val="index 2"/>
    <w:basedOn w:val="Normal"/>
    <w:next w:val="Normal"/>
    <w:semiHidden/>
    <w:rsid w:val="00D550B8"/>
    <w:pPr>
      <w:ind w:left="284"/>
    </w:pPr>
  </w:style>
  <w:style w:type="paragraph" w:styleId="Index1">
    <w:name w:val="index 1"/>
    <w:basedOn w:val="Normal"/>
    <w:next w:val="Normal"/>
    <w:semiHidden/>
    <w:rsid w:val="00D550B8"/>
  </w:style>
  <w:style w:type="character" w:styleId="LineNumber">
    <w:name w:val="line number"/>
    <w:basedOn w:val="DefaultParagraphFont"/>
    <w:rsid w:val="00D550B8"/>
  </w:style>
  <w:style w:type="paragraph" w:styleId="IndexHeading">
    <w:name w:val="index heading"/>
    <w:basedOn w:val="Normal"/>
    <w:next w:val="Normal"/>
    <w:semiHidden/>
    <w:rsid w:val="00D550B8"/>
  </w:style>
  <w:style w:type="paragraph" w:styleId="Footer">
    <w:name w:val="footer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rsid w:val="00D550B8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semiHidden/>
    <w:rsid w:val="00D550B8"/>
    <w:rPr>
      <w:position w:val="6"/>
      <w:sz w:val="16"/>
    </w:rPr>
  </w:style>
  <w:style w:type="paragraph" w:styleId="FootnoteText">
    <w:name w:val="footnote text"/>
    <w:basedOn w:val="Normal"/>
    <w:semiHidden/>
    <w:rsid w:val="00D550B8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D550B8"/>
    <w:pPr>
      <w:ind w:left="794"/>
    </w:pPr>
  </w:style>
  <w:style w:type="paragraph" w:customStyle="1" w:styleId="TableLegend">
    <w:name w:val="Table_Legend"/>
    <w:basedOn w:val="TableText"/>
    <w:rsid w:val="00D550B8"/>
    <w:pPr>
      <w:spacing w:before="120"/>
    </w:pPr>
  </w:style>
  <w:style w:type="paragraph" w:customStyle="1" w:styleId="TableText">
    <w:name w:val="Table_Text"/>
    <w:basedOn w:val="Normal"/>
    <w:rsid w:val="00D550B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D550B8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D550B8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D550B8"/>
    <w:pPr>
      <w:spacing w:before="80"/>
      <w:ind w:left="794" w:hanging="794"/>
    </w:pPr>
  </w:style>
  <w:style w:type="paragraph" w:customStyle="1" w:styleId="enumlev2">
    <w:name w:val="enumlev2"/>
    <w:basedOn w:val="enumlev1"/>
    <w:rsid w:val="00D550B8"/>
    <w:pPr>
      <w:ind w:left="1191" w:hanging="397"/>
    </w:pPr>
  </w:style>
  <w:style w:type="paragraph" w:customStyle="1" w:styleId="enumlev3">
    <w:name w:val="enumlev3"/>
    <w:basedOn w:val="enumlev2"/>
    <w:rsid w:val="00D550B8"/>
    <w:pPr>
      <w:ind w:left="1588"/>
    </w:pPr>
  </w:style>
  <w:style w:type="paragraph" w:customStyle="1" w:styleId="TableHead">
    <w:name w:val="Table_Head"/>
    <w:basedOn w:val="TableText"/>
    <w:rsid w:val="00D550B8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D550B8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D550B8"/>
    <w:pPr>
      <w:spacing w:before="480"/>
    </w:pPr>
  </w:style>
  <w:style w:type="paragraph" w:customStyle="1" w:styleId="FigureTitle">
    <w:name w:val="Figure_Title"/>
    <w:basedOn w:val="TableTitle"/>
    <w:next w:val="Normal"/>
    <w:rsid w:val="00D550B8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D550B8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D550B8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D550B8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D550B8"/>
  </w:style>
  <w:style w:type="paragraph" w:customStyle="1" w:styleId="AppendixRef">
    <w:name w:val="Appendix_Ref"/>
    <w:basedOn w:val="AnnexRef"/>
    <w:next w:val="AppendixTitle"/>
    <w:rsid w:val="00D550B8"/>
  </w:style>
  <w:style w:type="paragraph" w:customStyle="1" w:styleId="AppendixTitle">
    <w:name w:val="Appendix_Title"/>
    <w:basedOn w:val="AnnexTitle"/>
    <w:next w:val="Normalaftertitle"/>
    <w:rsid w:val="00D550B8"/>
  </w:style>
  <w:style w:type="paragraph" w:customStyle="1" w:styleId="RefTitle">
    <w:name w:val="Ref_Title"/>
    <w:basedOn w:val="Normal"/>
    <w:next w:val="RefText"/>
    <w:rsid w:val="00D550B8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D550B8"/>
    <w:pPr>
      <w:ind w:left="794" w:hanging="794"/>
    </w:pPr>
  </w:style>
  <w:style w:type="paragraph" w:customStyle="1" w:styleId="Equation">
    <w:name w:val="Equation"/>
    <w:basedOn w:val="Normal"/>
    <w:rsid w:val="00D550B8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D550B8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D550B8"/>
    <w:pPr>
      <w:spacing w:before="320"/>
    </w:pPr>
  </w:style>
  <w:style w:type="paragraph" w:customStyle="1" w:styleId="call">
    <w:name w:val="call"/>
    <w:basedOn w:val="Normal"/>
    <w:next w:val="Normal"/>
    <w:rsid w:val="00D550B8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D550B8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D550B8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D550B8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D550B8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D550B8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D550B8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D550B8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intr">
    <w:name w:val="ITU_intr"/>
    <w:basedOn w:val="Normal"/>
    <w:next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ITUadres">
    <w:name w:val="ITU_adres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6"/>
    </w:rPr>
  </w:style>
  <w:style w:type="paragraph" w:customStyle="1" w:styleId="ITUheader">
    <w:name w:val="ITU_header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28"/>
    </w:rPr>
  </w:style>
  <w:style w:type="paragraph" w:customStyle="1" w:styleId="Body">
    <w:name w:val="Body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18"/>
    </w:rPr>
  </w:style>
  <w:style w:type="paragraph" w:customStyle="1" w:styleId="ITUfillin">
    <w:name w:val="ITU_fillin"/>
    <w:basedOn w:val="ITUref"/>
    <w:rsid w:val="00D550B8"/>
    <w:rPr>
      <w:sz w:val="20"/>
    </w:rPr>
  </w:style>
  <w:style w:type="paragraph" w:customStyle="1" w:styleId="ITUbureau">
    <w:name w:val="ITU_bureau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0"/>
    </w:rPr>
  </w:style>
  <w:style w:type="paragraph" w:customStyle="1" w:styleId="duties">
    <w:name w:val="duties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LetterStart">
    <w:name w:val="Letter_Start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Tiret">
    <w:name w:val="Tiret"/>
    <w:basedOn w:val="Normal"/>
    <w:rsid w:val="00D550B8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sz w:val="22"/>
    </w:rPr>
  </w:style>
  <w:style w:type="paragraph" w:customStyle="1" w:styleId="LetterEnd">
    <w:name w:val="Letter_End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 w:firstLine="851"/>
    </w:pPr>
  </w:style>
  <w:style w:type="paragraph" w:customStyle="1" w:styleId="details">
    <w:name w:val="details"/>
    <w:basedOn w:val="Normal"/>
    <w:next w:val="Tiret"/>
    <w:rsid w:val="00D550B8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etterText">
    <w:name w:val="Letter_Text"/>
    <w:basedOn w:val="LetterStart"/>
    <w:rsid w:val="00D550B8"/>
    <w:pPr>
      <w:tabs>
        <w:tab w:val="left" w:pos="1418"/>
        <w:tab w:val="left" w:pos="1985"/>
        <w:tab w:val="left" w:pos="2268"/>
      </w:tabs>
      <w:spacing w:before="284"/>
      <w:ind w:firstLine="1304"/>
    </w:pPr>
  </w:style>
  <w:style w:type="paragraph" w:customStyle="1" w:styleId="NormFoot">
    <w:name w:val="Norm_Foot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D550B8"/>
    <w:pPr>
      <w:spacing w:before="160"/>
      <w:ind w:left="0" w:firstLine="0"/>
      <w:outlineLvl w:val="9"/>
    </w:pPr>
    <w:rPr>
      <w:b w:val="0"/>
      <w:i/>
    </w:rPr>
  </w:style>
  <w:style w:type="paragraph" w:customStyle="1" w:styleId="listitem">
    <w:name w:val="listitem"/>
    <w:basedOn w:val="Normal"/>
    <w:rsid w:val="00D550B8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styleId="BodyText0">
    <w:name w:val="Body Text"/>
    <w:basedOn w:val="Normal"/>
    <w:rsid w:val="00D550B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Qlist">
    <w:name w:val="Qlist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D550B8"/>
    <w:pPr>
      <w:tabs>
        <w:tab w:val="left" w:pos="397"/>
      </w:tabs>
    </w:pPr>
  </w:style>
  <w:style w:type="paragraph" w:customStyle="1" w:styleId="FirstFooter">
    <w:name w:val="FirstFooter"/>
    <w:basedOn w:val="Footer"/>
    <w:rsid w:val="00D550B8"/>
    <w:pPr>
      <w:tabs>
        <w:tab w:val="clear" w:pos="5954"/>
        <w:tab w:val="clear" w:pos="9639"/>
      </w:tabs>
      <w:spacing w:before="40"/>
    </w:pPr>
    <w:rPr>
      <w:caps w:val="0"/>
    </w:rPr>
  </w:style>
  <w:style w:type="paragraph" w:styleId="TOC9">
    <w:name w:val="toc 9"/>
    <w:basedOn w:val="TOC3"/>
    <w:next w:val="Normal"/>
    <w:semiHidden/>
    <w:rsid w:val="00D550B8"/>
  </w:style>
  <w:style w:type="character" w:styleId="Hyperlink">
    <w:name w:val="Hyperlink"/>
    <w:basedOn w:val="DefaultParagraphFont"/>
    <w:rsid w:val="00D550B8"/>
    <w:rPr>
      <w:color w:val="0000FF"/>
      <w:u w:val="single"/>
    </w:rPr>
  </w:style>
  <w:style w:type="character" w:styleId="FollowedHyperlink">
    <w:name w:val="FollowedHyperlink"/>
    <w:basedOn w:val="DefaultParagraphFont"/>
    <w:rsid w:val="00D550B8"/>
    <w:rPr>
      <w:color w:val="800080"/>
      <w:u w:val="single"/>
    </w:rPr>
  </w:style>
  <w:style w:type="paragraph" w:customStyle="1" w:styleId="Rectitle0">
    <w:name w:val="Rec_title"/>
    <w:basedOn w:val="Normal"/>
    <w:next w:val="Normal"/>
    <w:rsid w:val="00C46473"/>
    <w:pPr>
      <w:keepNext/>
      <w:keepLines/>
      <w:spacing w:before="360"/>
      <w:jc w:val="center"/>
    </w:pPr>
    <w:rPr>
      <w:b/>
      <w:sz w:val="28"/>
    </w:rPr>
  </w:style>
  <w:style w:type="paragraph" w:customStyle="1" w:styleId="Headingb0">
    <w:name w:val="Heading_b"/>
    <w:basedOn w:val="Normal"/>
    <w:next w:val="Normal"/>
    <w:rsid w:val="001C67DC"/>
    <w:pPr>
      <w:keepNext/>
      <w:spacing w:before="160"/>
    </w:pPr>
    <w:rPr>
      <w:b/>
    </w:rPr>
  </w:style>
  <w:style w:type="paragraph" w:styleId="BalloonText">
    <w:name w:val="Balloon Text"/>
    <w:basedOn w:val="Normal"/>
    <w:link w:val="BalloonTextChar"/>
    <w:rsid w:val="00BD196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196F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A75C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50B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D550B8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550B8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D550B8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D550B8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D550B8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D550B8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D550B8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D550B8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D550B8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semiHidden/>
    <w:rsid w:val="00D550B8"/>
    <w:rPr>
      <w:vertAlign w:val="superscript"/>
    </w:rPr>
  </w:style>
  <w:style w:type="paragraph" w:styleId="TOC8">
    <w:name w:val="toc 8"/>
    <w:basedOn w:val="TOC3"/>
    <w:next w:val="Normal"/>
    <w:semiHidden/>
    <w:rsid w:val="00D550B8"/>
  </w:style>
  <w:style w:type="paragraph" w:styleId="TOC7">
    <w:name w:val="toc 7"/>
    <w:basedOn w:val="TOC3"/>
    <w:next w:val="Normal"/>
    <w:semiHidden/>
    <w:rsid w:val="00D550B8"/>
  </w:style>
  <w:style w:type="paragraph" w:styleId="TOC6">
    <w:name w:val="toc 6"/>
    <w:basedOn w:val="TOC3"/>
    <w:next w:val="Normal"/>
    <w:semiHidden/>
    <w:rsid w:val="00D550B8"/>
  </w:style>
  <w:style w:type="paragraph" w:styleId="TOC5">
    <w:name w:val="toc 5"/>
    <w:basedOn w:val="TOC3"/>
    <w:next w:val="Normal"/>
    <w:semiHidden/>
    <w:rsid w:val="00D550B8"/>
  </w:style>
  <w:style w:type="paragraph" w:styleId="TOC4">
    <w:name w:val="toc 4"/>
    <w:basedOn w:val="TOC3"/>
    <w:next w:val="Normal"/>
    <w:semiHidden/>
    <w:rsid w:val="00D550B8"/>
  </w:style>
  <w:style w:type="paragraph" w:styleId="TOC3">
    <w:name w:val="toc 3"/>
    <w:basedOn w:val="TOC2"/>
    <w:next w:val="Normal"/>
    <w:semiHidden/>
    <w:rsid w:val="00D550B8"/>
    <w:pPr>
      <w:spacing w:before="80"/>
    </w:pPr>
  </w:style>
  <w:style w:type="paragraph" w:styleId="TOC2">
    <w:name w:val="toc 2"/>
    <w:basedOn w:val="TOC1"/>
    <w:next w:val="Normal"/>
    <w:semiHidden/>
    <w:rsid w:val="00D550B8"/>
    <w:pPr>
      <w:spacing w:before="120"/>
    </w:pPr>
  </w:style>
  <w:style w:type="paragraph" w:styleId="TOC1">
    <w:name w:val="toc 1"/>
    <w:basedOn w:val="Normal"/>
    <w:semiHidden/>
    <w:rsid w:val="00D550B8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D550B8"/>
    <w:pPr>
      <w:ind w:left="1698"/>
    </w:pPr>
  </w:style>
  <w:style w:type="paragraph" w:styleId="Index6">
    <w:name w:val="index 6"/>
    <w:basedOn w:val="Normal"/>
    <w:next w:val="Normal"/>
    <w:semiHidden/>
    <w:rsid w:val="00D550B8"/>
    <w:pPr>
      <w:ind w:left="1415"/>
    </w:pPr>
  </w:style>
  <w:style w:type="paragraph" w:styleId="Index5">
    <w:name w:val="index 5"/>
    <w:basedOn w:val="Normal"/>
    <w:next w:val="Normal"/>
    <w:semiHidden/>
    <w:rsid w:val="00D550B8"/>
    <w:pPr>
      <w:ind w:left="1132"/>
    </w:pPr>
  </w:style>
  <w:style w:type="paragraph" w:styleId="Index4">
    <w:name w:val="index 4"/>
    <w:basedOn w:val="Normal"/>
    <w:next w:val="Normal"/>
    <w:semiHidden/>
    <w:rsid w:val="00D550B8"/>
    <w:pPr>
      <w:ind w:left="851"/>
    </w:pPr>
  </w:style>
  <w:style w:type="paragraph" w:styleId="Index3">
    <w:name w:val="index 3"/>
    <w:basedOn w:val="Normal"/>
    <w:next w:val="Normal"/>
    <w:semiHidden/>
    <w:rsid w:val="00D550B8"/>
    <w:pPr>
      <w:ind w:left="567"/>
    </w:pPr>
  </w:style>
  <w:style w:type="paragraph" w:styleId="Index2">
    <w:name w:val="index 2"/>
    <w:basedOn w:val="Normal"/>
    <w:next w:val="Normal"/>
    <w:semiHidden/>
    <w:rsid w:val="00D550B8"/>
    <w:pPr>
      <w:ind w:left="284"/>
    </w:pPr>
  </w:style>
  <w:style w:type="paragraph" w:styleId="Index1">
    <w:name w:val="index 1"/>
    <w:basedOn w:val="Normal"/>
    <w:next w:val="Normal"/>
    <w:semiHidden/>
    <w:rsid w:val="00D550B8"/>
  </w:style>
  <w:style w:type="character" w:styleId="LineNumber">
    <w:name w:val="line number"/>
    <w:basedOn w:val="DefaultParagraphFont"/>
    <w:rsid w:val="00D550B8"/>
  </w:style>
  <w:style w:type="paragraph" w:styleId="IndexHeading">
    <w:name w:val="index heading"/>
    <w:basedOn w:val="Normal"/>
    <w:next w:val="Normal"/>
    <w:semiHidden/>
    <w:rsid w:val="00D550B8"/>
  </w:style>
  <w:style w:type="paragraph" w:styleId="Footer">
    <w:name w:val="footer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rsid w:val="00D550B8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semiHidden/>
    <w:rsid w:val="00D550B8"/>
    <w:rPr>
      <w:position w:val="6"/>
      <w:sz w:val="16"/>
    </w:rPr>
  </w:style>
  <w:style w:type="paragraph" w:styleId="FootnoteText">
    <w:name w:val="footnote text"/>
    <w:basedOn w:val="Normal"/>
    <w:semiHidden/>
    <w:rsid w:val="00D550B8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D550B8"/>
    <w:pPr>
      <w:ind w:left="794"/>
    </w:pPr>
  </w:style>
  <w:style w:type="paragraph" w:customStyle="1" w:styleId="TableLegend">
    <w:name w:val="Table_Legend"/>
    <w:basedOn w:val="TableText"/>
    <w:rsid w:val="00D550B8"/>
    <w:pPr>
      <w:spacing w:before="120"/>
    </w:pPr>
  </w:style>
  <w:style w:type="paragraph" w:customStyle="1" w:styleId="TableText">
    <w:name w:val="Table_Text"/>
    <w:basedOn w:val="Normal"/>
    <w:rsid w:val="00D550B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D550B8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D550B8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D550B8"/>
    <w:pPr>
      <w:spacing w:before="80"/>
      <w:ind w:left="794" w:hanging="794"/>
    </w:pPr>
  </w:style>
  <w:style w:type="paragraph" w:customStyle="1" w:styleId="enumlev2">
    <w:name w:val="enumlev2"/>
    <w:basedOn w:val="enumlev1"/>
    <w:rsid w:val="00D550B8"/>
    <w:pPr>
      <w:ind w:left="1191" w:hanging="397"/>
    </w:pPr>
  </w:style>
  <w:style w:type="paragraph" w:customStyle="1" w:styleId="enumlev3">
    <w:name w:val="enumlev3"/>
    <w:basedOn w:val="enumlev2"/>
    <w:rsid w:val="00D550B8"/>
    <w:pPr>
      <w:ind w:left="1588"/>
    </w:pPr>
  </w:style>
  <w:style w:type="paragraph" w:customStyle="1" w:styleId="TableHead">
    <w:name w:val="Table_Head"/>
    <w:basedOn w:val="TableText"/>
    <w:rsid w:val="00D550B8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D550B8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D550B8"/>
    <w:pPr>
      <w:spacing w:before="480"/>
    </w:pPr>
  </w:style>
  <w:style w:type="paragraph" w:customStyle="1" w:styleId="FigureTitle">
    <w:name w:val="Figure_Title"/>
    <w:basedOn w:val="TableTitle"/>
    <w:next w:val="Normal"/>
    <w:rsid w:val="00D550B8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D550B8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D550B8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D550B8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D550B8"/>
  </w:style>
  <w:style w:type="paragraph" w:customStyle="1" w:styleId="AppendixRef">
    <w:name w:val="Appendix_Ref"/>
    <w:basedOn w:val="AnnexRef"/>
    <w:next w:val="AppendixTitle"/>
    <w:rsid w:val="00D550B8"/>
  </w:style>
  <w:style w:type="paragraph" w:customStyle="1" w:styleId="AppendixTitle">
    <w:name w:val="Appendix_Title"/>
    <w:basedOn w:val="AnnexTitle"/>
    <w:next w:val="Normalaftertitle"/>
    <w:rsid w:val="00D550B8"/>
  </w:style>
  <w:style w:type="paragraph" w:customStyle="1" w:styleId="RefTitle">
    <w:name w:val="Ref_Title"/>
    <w:basedOn w:val="Normal"/>
    <w:next w:val="RefText"/>
    <w:rsid w:val="00D550B8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D550B8"/>
    <w:pPr>
      <w:ind w:left="794" w:hanging="794"/>
    </w:pPr>
  </w:style>
  <w:style w:type="paragraph" w:customStyle="1" w:styleId="Equation">
    <w:name w:val="Equation"/>
    <w:basedOn w:val="Normal"/>
    <w:rsid w:val="00D550B8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D550B8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D550B8"/>
    <w:pPr>
      <w:spacing w:before="320"/>
    </w:pPr>
  </w:style>
  <w:style w:type="paragraph" w:customStyle="1" w:styleId="call">
    <w:name w:val="call"/>
    <w:basedOn w:val="Normal"/>
    <w:next w:val="Normal"/>
    <w:rsid w:val="00D550B8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D550B8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D550B8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D550B8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D550B8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D550B8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D550B8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D550B8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intr">
    <w:name w:val="ITU_intr"/>
    <w:basedOn w:val="Normal"/>
    <w:next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ITUadres">
    <w:name w:val="ITU_adres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6"/>
    </w:rPr>
  </w:style>
  <w:style w:type="paragraph" w:customStyle="1" w:styleId="ITUheader">
    <w:name w:val="ITU_header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28"/>
    </w:rPr>
  </w:style>
  <w:style w:type="paragraph" w:customStyle="1" w:styleId="Body">
    <w:name w:val="Body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18"/>
    </w:rPr>
  </w:style>
  <w:style w:type="paragraph" w:customStyle="1" w:styleId="ITUfillin">
    <w:name w:val="ITU_fillin"/>
    <w:basedOn w:val="ITUref"/>
    <w:rsid w:val="00D550B8"/>
    <w:rPr>
      <w:sz w:val="20"/>
    </w:rPr>
  </w:style>
  <w:style w:type="paragraph" w:customStyle="1" w:styleId="ITUbureau">
    <w:name w:val="ITU_bureau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0"/>
    </w:rPr>
  </w:style>
  <w:style w:type="paragraph" w:customStyle="1" w:styleId="duties">
    <w:name w:val="duties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LetterStart">
    <w:name w:val="Letter_Start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Tiret">
    <w:name w:val="Tiret"/>
    <w:basedOn w:val="Normal"/>
    <w:rsid w:val="00D550B8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sz w:val="22"/>
    </w:rPr>
  </w:style>
  <w:style w:type="paragraph" w:customStyle="1" w:styleId="LetterEnd">
    <w:name w:val="Letter_End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 w:firstLine="851"/>
    </w:pPr>
  </w:style>
  <w:style w:type="paragraph" w:customStyle="1" w:styleId="details">
    <w:name w:val="details"/>
    <w:basedOn w:val="Normal"/>
    <w:next w:val="Tiret"/>
    <w:rsid w:val="00D550B8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etterText">
    <w:name w:val="Letter_Text"/>
    <w:basedOn w:val="LetterStart"/>
    <w:rsid w:val="00D550B8"/>
    <w:pPr>
      <w:tabs>
        <w:tab w:val="left" w:pos="1418"/>
        <w:tab w:val="left" w:pos="1985"/>
        <w:tab w:val="left" w:pos="2268"/>
      </w:tabs>
      <w:spacing w:before="284"/>
      <w:ind w:firstLine="1304"/>
    </w:pPr>
  </w:style>
  <w:style w:type="paragraph" w:customStyle="1" w:styleId="NormFoot">
    <w:name w:val="Norm_Foot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D550B8"/>
    <w:pPr>
      <w:spacing w:before="160"/>
      <w:ind w:left="0" w:firstLine="0"/>
      <w:outlineLvl w:val="9"/>
    </w:pPr>
    <w:rPr>
      <w:b w:val="0"/>
      <w:i/>
    </w:rPr>
  </w:style>
  <w:style w:type="paragraph" w:customStyle="1" w:styleId="listitem">
    <w:name w:val="listitem"/>
    <w:basedOn w:val="Normal"/>
    <w:rsid w:val="00D550B8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styleId="BodyText0">
    <w:name w:val="Body Text"/>
    <w:basedOn w:val="Normal"/>
    <w:rsid w:val="00D550B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Qlist">
    <w:name w:val="Qlist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D550B8"/>
    <w:pPr>
      <w:tabs>
        <w:tab w:val="left" w:pos="397"/>
      </w:tabs>
    </w:pPr>
  </w:style>
  <w:style w:type="paragraph" w:customStyle="1" w:styleId="FirstFooter">
    <w:name w:val="FirstFooter"/>
    <w:basedOn w:val="Footer"/>
    <w:rsid w:val="00D550B8"/>
    <w:pPr>
      <w:tabs>
        <w:tab w:val="clear" w:pos="5954"/>
        <w:tab w:val="clear" w:pos="9639"/>
      </w:tabs>
      <w:spacing w:before="40"/>
    </w:pPr>
    <w:rPr>
      <w:caps w:val="0"/>
    </w:rPr>
  </w:style>
  <w:style w:type="paragraph" w:styleId="TOC9">
    <w:name w:val="toc 9"/>
    <w:basedOn w:val="TOC3"/>
    <w:next w:val="Normal"/>
    <w:semiHidden/>
    <w:rsid w:val="00D550B8"/>
  </w:style>
  <w:style w:type="character" w:styleId="Hyperlink">
    <w:name w:val="Hyperlink"/>
    <w:basedOn w:val="DefaultParagraphFont"/>
    <w:rsid w:val="00D550B8"/>
    <w:rPr>
      <w:color w:val="0000FF"/>
      <w:u w:val="single"/>
    </w:rPr>
  </w:style>
  <w:style w:type="character" w:styleId="FollowedHyperlink">
    <w:name w:val="FollowedHyperlink"/>
    <w:basedOn w:val="DefaultParagraphFont"/>
    <w:rsid w:val="00D550B8"/>
    <w:rPr>
      <w:color w:val="800080"/>
      <w:u w:val="single"/>
    </w:rPr>
  </w:style>
  <w:style w:type="paragraph" w:customStyle="1" w:styleId="Rectitle0">
    <w:name w:val="Rec_title"/>
    <w:basedOn w:val="Normal"/>
    <w:next w:val="Normal"/>
    <w:rsid w:val="00C46473"/>
    <w:pPr>
      <w:keepNext/>
      <w:keepLines/>
      <w:spacing w:before="360"/>
      <w:jc w:val="center"/>
    </w:pPr>
    <w:rPr>
      <w:b/>
      <w:sz w:val="28"/>
    </w:rPr>
  </w:style>
  <w:style w:type="paragraph" w:customStyle="1" w:styleId="Headingb0">
    <w:name w:val="Heading_b"/>
    <w:basedOn w:val="Normal"/>
    <w:next w:val="Normal"/>
    <w:rsid w:val="001C67DC"/>
    <w:pPr>
      <w:keepNext/>
      <w:spacing w:before="160"/>
    </w:pPr>
    <w:rPr>
      <w:b/>
    </w:rPr>
  </w:style>
  <w:style w:type="paragraph" w:styleId="BalloonText">
    <w:name w:val="Balloon Text"/>
    <w:basedOn w:val="Normal"/>
    <w:link w:val="BalloonTextChar"/>
    <w:rsid w:val="00BD196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196F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A75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9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sg13@itu.i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hiffer\Local%20Settings\Temporary%20Internet%20Files\OLK3CA\PE_TSBCIR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PE_TSBCIRC1.DOT</Template>
  <TotalTime>1</TotalTime>
  <Pages>1</Pages>
  <Words>180</Words>
  <Characters>1027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1205</CharactersWithSpaces>
  <SharedDoc>false</SharedDoc>
  <HLinks>
    <vt:vector size="18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schifferli</dc:creator>
  <cp:lastModifiedBy>Bettini, Nadine</cp:lastModifiedBy>
  <cp:revision>2</cp:revision>
  <cp:lastPrinted>2013-05-16T15:16:00Z</cp:lastPrinted>
  <dcterms:created xsi:type="dcterms:W3CDTF">2013-05-17T08:40:00Z</dcterms:created>
  <dcterms:modified xsi:type="dcterms:W3CDTF">2013-05-17T08:40:00Z</dcterms:modified>
</cp:coreProperties>
</file>