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56"/>
        <w:tblW w:w="97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2"/>
        <w:gridCol w:w="2925"/>
      </w:tblGrid>
      <w:tr w:rsidR="00514426" w:rsidRPr="00F76502" w:rsidTr="00F76502">
        <w:trPr>
          <w:cantSplit/>
        </w:trPr>
        <w:tc>
          <w:tcPr>
            <w:tcW w:w="6802" w:type="dxa"/>
            <w:vAlign w:val="center"/>
          </w:tcPr>
          <w:p w:rsidR="00514426" w:rsidRPr="00F76502" w:rsidRDefault="00514426" w:rsidP="00F7650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F7650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F76502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25" w:type="dxa"/>
            <w:vAlign w:val="center"/>
          </w:tcPr>
          <w:p w:rsidR="00514426" w:rsidRPr="00F76502" w:rsidRDefault="00514426" w:rsidP="00F7650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F76502">
              <w:rPr>
                <w:noProof/>
                <w:szCs w:val="22"/>
                <w:lang w:eastAsia="zh-CN"/>
              </w:rPr>
              <w:drawing>
                <wp:inline distT="0" distB="0" distL="0" distR="0" wp14:anchorId="0E9F286F" wp14:editId="0ADEDA6F">
                  <wp:extent cx="1310640" cy="701040"/>
                  <wp:effectExtent l="0" t="0" r="3810" b="3810"/>
                  <wp:docPr id="12" name="Picture 1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4426" w:rsidRPr="00F76502" w:rsidTr="00F76502">
        <w:trPr>
          <w:cantSplit/>
        </w:trPr>
        <w:tc>
          <w:tcPr>
            <w:tcW w:w="6802" w:type="dxa"/>
            <w:vAlign w:val="center"/>
          </w:tcPr>
          <w:p w:rsidR="00514426" w:rsidRPr="00F76502" w:rsidRDefault="00514426" w:rsidP="00F76502">
            <w:pPr>
              <w:rPr>
                <w:lang w:val="ru-RU"/>
              </w:rPr>
            </w:pPr>
          </w:p>
        </w:tc>
        <w:tc>
          <w:tcPr>
            <w:tcW w:w="2925" w:type="dxa"/>
            <w:vAlign w:val="center"/>
          </w:tcPr>
          <w:p w:rsidR="00514426" w:rsidRPr="00F76502" w:rsidRDefault="00514426" w:rsidP="00F76502">
            <w:pPr>
              <w:rPr>
                <w:lang w:val="ru-RU"/>
              </w:rPr>
            </w:pPr>
          </w:p>
        </w:tc>
      </w:tr>
    </w:tbl>
    <w:p w:rsidR="00514426" w:rsidRPr="00F76502" w:rsidRDefault="0041688E" w:rsidP="00F76502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F76502">
        <w:rPr>
          <w:lang w:val="ru-RU"/>
        </w:rPr>
        <w:tab/>
        <w:t>Женева,</w:t>
      </w:r>
      <w:r w:rsidR="006070B8" w:rsidRPr="00F76502">
        <w:rPr>
          <w:lang w:val="ru-RU"/>
        </w:rPr>
        <w:t xml:space="preserve"> 25</w:t>
      </w:r>
      <w:r w:rsidR="00EB77CE" w:rsidRPr="00F76502">
        <w:rPr>
          <w:lang w:val="ru-RU"/>
        </w:rPr>
        <w:t xml:space="preserve"> </w:t>
      </w:r>
      <w:r w:rsidR="006070B8" w:rsidRPr="00F76502">
        <w:rPr>
          <w:lang w:val="ru-RU"/>
        </w:rPr>
        <w:t>января 2013</w:t>
      </w:r>
      <w:r w:rsidR="00EB77CE" w:rsidRPr="00F76502">
        <w:rPr>
          <w:lang w:val="ru-RU"/>
        </w:rPr>
        <w:t xml:space="preserve"> года</w:t>
      </w: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56"/>
      </w:tblGrid>
      <w:tr w:rsidR="00514426" w:rsidRPr="00375925" w:rsidTr="00F76502">
        <w:trPr>
          <w:cantSplit/>
          <w:trHeight w:val="340"/>
        </w:trPr>
        <w:tc>
          <w:tcPr>
            <w:tcW w:w="1276" w:type="dxa"/>
          </w:tcPr>
          <w:p w:rsidR="00514426" w:rsidRPr="00F76502" w:rsidRDefault="00514426" w:rsidP="00FF3A65">
            <w:pPr>
              <w:spacing w:before="0"/>
              <w:rPr>
                <w:lang w:val="ru-RU"/>
              </w:rPr>
            </w:pPr>
            <w:r w:rsidRPr="00F76502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514426" w:rsidRPr="00F76502" w:rsidRDefault="00514426" w:rsidP="006070B8">
            <w:pPr>
              <w:spacing w:before="0"/>
              <w:rPr>
                <w:lang w:val="ru-RU"/>
              </w:rPr>
            </w:pPr>
            <w:r w:rsidRPr="00F76502">
              <w:rPr>
                <w:b/>
                <w:bCs/>
                <w:lang w:val="ru-RU"/>
              </w:rPr>
              <w:t xml:space="preserve">Циркуляр </w:t>
            </w:r>
            <w:r w:rsidR="00EB4DAF" w:rsidRPr="00F76502">
              <w:rPr>
                <w:b/>
                <w:bCs/>
                <w:lang w:val="ru-RU"/>
              </w:rPr>
              <w:t>7</w:t>
            </w:r>
            <w:r w:rsidRPr="00F76502">
              <w:rPr>
                <w:b/>
                <w:bCs/>
                <w:lang w:val="ru-RU"/>
              </w:rPr>
              <w:t xml:space="preserve"> БСЭ</w:t>
            </w:r>
            <w:r w:rsidR="00FF3A65" w:rsidRPr="00F76502">
              <w:rPr>
                <w:b/>
                <w:bCs/>
                <w:lang w:val="ru-RU"/>
              </w:rPr>
              <w:br/>
            </w:r>
            <w:r w:rsidRPr="00F76502">
              <w:rPr>
                <w:lang w:val="ru-RU"/>
              </w:rPr>
              <w:t xml:space="preserve">COM </w:t>
            </w:r>
            <w:r w:rsidR="00EB4DAF" w:rsidRPr="00F76502">
              <w:rPr>
                <w:lang w:val="ru-RU"/>
              </w:rPr>
              <w:t>5</w:t>
            </w:r>
            <w:r w:rsidRPr="00F76502">
              <w:rPr>
                <w:lang w:val="ru-RU"/>
              </w:rPr>
              <w:t>/</w:t>
            </w:r>
            <w:r w:rsidR="00EB4DAF" w:rsidRPr="00F76502">
              <w:rPr>
                <w:lang w:val="ru-RU"/>
              </w:rPr>
              <w:t>CB</w:t>
            </w:r>
          </w:p>
        </w:tc>
        <w:tc>
          <w:tcPr>
            <w:tcW w:w="4356" w:type="dxa"/>
          </w:tcPr>
          <w:p w:rsidR="00514426" w:rsidRPr="00F76502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502">
              <w:rPr>
                <w:lang w:val="ru-RU"/>
              </w:rPr>
              <w:t>–</w:t>
            </w:r>
            <w:r w:rsidRPr="00F76502">
              <w:rPr>
                <w:lang w:val="ru-RU"/>
              </w:rPr>
              <w:tab/>
              <w:t>Администрациям Государств – Членов Союза</w:t>
            </w:r>
          </w:p>
          <w:p w:rsidR="00636D90" w:rsidRPr="00F76502" w:rsidRDefault="00636D90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502">
              <w:rPr>
                <w:lang w:val="ru-RU"/>
              </w:rPr>
              <w:t>–</w:t>
            </w:r>
            <w:r w:rsidRPr="00F76502">
              <w:rPr>
                <w:lang w:val="ru-RU"/>
              </w:rPr>
              <w:tab/>
              <w:t>Членам Сектора МСЭ-Т</w:t>
            </w:r>
          </w:p>
          <w:p w:rsidR="00514426" w:rsidRPr="00F76502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514426" w:rsidRPr="00375925" w:rsidTr="00F76502">
        <w:trPr>
          <w:cantSplit/>
        </w:trPr>
        <w:tc>
          <w:tcPr>
            <w:tcW w:w="1276" w:type="dxa"/>
          </w:tcPr>
          <w:p w:rsidR="00514426" w:rsidRPr="00F76502" w:rsidRDefault="00514426" w:rsidP="00FF3A65">
            <w:pPr>
              <w:spacing w:before="0"/>
              <w:rPr>
                <w:lang w:val="ru-RU"/>
              </w:rPr>
            </w:pPr>
            <w:r w:rsidRPr="00F76502">
              <w:rPr>
                <w:lang w:val="ru-RU"/>
              </w:rPr>
              <w:t>Тел.:</w:t>
            </w:r>
            <w:r w:rsidRPr="00F76502">
              <w:rPr>
                <w:lang w:val="ru-RU"/>
              </w:rPr>
              <w:br/>
              <w:t>Факс:</w:t>
            </w:r>
            <w:r w:rsidRPr="00F76502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514426" w:rsidRPr="00F76502" w:rsidRDefault="00514426" w:rsidP="00EB4DAF">
            <w:pPr>
              <w:spacing w:before="0"/>
              <w:rPr>
                <w:lang w:val="ru-RU"/>
              </w:rPr>
            </w:pPr>
            <w:r w:rsidRPr="00F76502">
              <w:rPr>
                <w:lang w:val="ru-RU"/>
              </w:rPr>
              <w:t xml:space="preserve">+41 22 </w:t>
            </w:r>
            <w:r w:rsidR="00EB4DAF" w:rsidRPr="00F76502">
              <w:rPr>
                <w:lang w:val="ru-RU"/>
              </w:rPr>
              <w:t>730 6301</w:t>
            </w:r>
            <w:r w:rsidRPr="00F76502">
              <w:rPr>
                <w:lang w:val="ru-RU"/>
              </w:rPr>
              <w:br/>
              <w:t xml:space="preserve">+41 22 </w:t>
            </w:r>
            <w:r w:rsidR="00EB4DAF" w:rsidRPr="00F76502">
              <w:rPr>
                <w:lang w:val="ru-RU"/>
              </w:rPr>
              <w:t>730 5853</w:t>
            </w:r>
            <w:r w:rsidRPr="00F76502">
              <w:rPr>
                <w:lang w:val="ru-RU"/>
              </w:rPr>
              <w:br/>
            </w:r>
            <w:hyperlink r:id="rId10" w:history="1">
              <w:r w:rsidR="00EB4DAF" w:rsidRPr="00F76502">
                <w:rPr>
                  <w:rStyle w:val="Hyperlink"/>
                  <w:lang w:val="ru-RU"/>
                </w:rPr>
                <w:t>tsbsg5@itu.int</w:t>
              </w:r>
            </w:hyperlink>
          </w:p>
        </w:tc>
        <w:tc>
          <w:tcPr>
            <w:tcW w:w="4356" w:type="dxa"/>
          </w:tcPr>
          <w:p w:rsidR="00514426" w:rsidRPr="00F76502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502">
              <w:rPr>
                <w:b/>
                <w:bCs/>
                <w:lang w:val="ru-RU"/>
              </w:rPr>
              <w:t>Копии</w:t>
            </w:r>
            <w:r w:rsidRPr="00F76502">
              <w:rPr>
                <w:lang w:val="ru-RU"/>
              </w:rPr>
              <w:t>:</w:t>
            </w:r>
          </w:p>
          <w:p w:rsidR="00514426" w:rsidRPr="00F76502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502">
              <w:rPr>
                <w:lang w:val="ru-RU"/>
              </w:rPr>
              <w:t>–</w:t>
            </w:r>
            <w:r w:rsidRPr="00F76502">
              <w:rPr>
                <w:lang w:val="ru-RU"/>
              </w:rPr>
              <w:tab/>
              <w:t>Ассоциированным членам МСЭ-Т</w:t>
            </w:r>
          </w:p>
          <w:p w:rsidR="0041688E" w:rsidRPr="00F76502" w:rsidRDefault="0041688E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502">
              <w:rPr>
                <w:lang w:val="ru-RU"/>
              </w:rPr>
              <w:t>–</w:t>
            </w:r>
            <w:r w:rsidRPr="00F76502">
              <w:rPr>
                <w:lang w:val="ru-RU"/>
              </w:rPr>
              <w:tab/>
            </w:r>
            <w:r w:rsidR="00DF11A5" w:rsidRPr="00F76502">
              <w:rPr>
                <w:lang w:val="ru-RU"/>
              </w:rPr>
              <w:t>Академическим организациям − Членам МСЭ</w:t>
            </w:r>
            <w:r w:rsidR="00DF11A5" w:rsidRPr="00F76502">
              <w:rPr>
                <w:lang w:val="ru-RU"/>
              </w:rPr>
              <w:noBreakHyphen/>
              <w:t>Т</w:t>
            </w:r>
          </w:p>
          <w:p w:rsidR="00514426" w:rsidRPr="00F76502" w:rsidRDefault="00514426" w:rsidP="00EB4D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502">
              <w:rPr>
                <w:lang w:val="ru-RU"/>
              </w:rPr>
              <w:t>–</w:t>
            </w:r>
            <w:r w:rsidRPr="00F76502">
              <w:rPr>
                <w:lang w:val="ru-RU"/>
              </w:rPr>
              <w:tab/>
              <w:t xml:space="preserve">Председателю и заместителям </w:t>
            </w:r>
            <w:r w:rsidR="00375925" w:rsidRPr="00F76502">
              <w:rPr>
                <w:lang w:val="ru-RU"/>
              </w:rPr>
              <w:t xml:space="preserve">Председателя </w:t>
            </w:r>
            <w:r w:rsidR="00EB4DAF" w:rsidRPr="00F76502">
              <w:rPr>
                <w:lang w:val="ru-RU"/>
              </w:rPr>
              <w:t>5-</w:t>
            </w:r>
            <w:r w:rsidRPr="00F76502">
              <w:rPr>
                <w:lang w:val="ru-RU"/>
              </w:rPr>
              <w:t>й Исследовательской комиссии</w:t>
            </w:r>
          </w:p>
          <w:p w:rsidR="00514426" w:rsidRPr="00F76502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502">
              <w:rPr>
                <w:lang w:val="ru-RU"/>
              </w:rPr>
              <w:t>–</w:t>
            </w:r>
            <w:r w:rsidRPr="00F76502">
              <w:rPr>
                <w:lang w:val="ru-RU"/>
              </w:rPr>
              <w:tab/>
              <w:t>Директору Бюро развития электросвязи</w:t>
            </w:r>
          </w:p>
          <w:p w:rsidR="00514426" w:rsidRPr="00F76502" w:rsidRDefault="00514426" w:rsidP="00FF3A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76502">
              <w:rPr>
                <w:lang w:val="ru-RU"/>
              </w:rPr>
              <w:t>–</w:t>
            </w:r>
            <w:r w:rsidRPr="00F76502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514426" w:rsidRPr="00F76502" w:rsidRDefault="00514426" w:rsidP="00FF3A65">
      <w:pPr>
        <w:rPr>
          <w:lang w:val="ru-RU"/>
        </w:rPr>
      </w:pPr>
    </w:p>
    <w:tbl>
      <w:tblPr>
        <w:tblW w:w="97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8467"/>
      </w:tblGrid>
      <w:tr w:rsidR="00514426" w:rsidRPr="00375925" w:rsidTr="00F76502">
        <w:trPr>
          <w:cantSplit/>
          <w:trHeight w:val="267"/>
        </w:trPr>
        <w:tc>
          <w:tcPr>
            <w:tcW w:w="1276" w:type="dxa"/>
          </w:tcPr>
          <w:p w:rsidR="00514426" w:rsidRPr="00F76502" w:rsidRDefault="00514426" w:rsidP="00F76502">
            <w:pPr>
              <w:spacing w:after="120"/>
              <w:rPr>
                <w:lang w:val="ru-RU"/>
              </w:rPr>
            </w:pPr>
            <w:r w:rsidRPr="00F76502">
              <w:rPr>
                <w:lang w:val="ru-RU"/>
              </w:rPr>
              <w:t>Предмет:</w:t>
            </w:r>
          </w:p>
        </w:tc>
        <w:tc>
          <w:tcPr>
            <w:tcW w:w="8467" w:type="dxa"/>
          </w:tcPr>
          <w:p w:rsidR="00514426" w:rsidRPr="00F76502" w:rsidRDefault="006070B8" w:rsidP="00F76502">
            <w:pPr>
              <w:spacing w:after="120"/>
              <w:rPr>
                <w:b/>
                <w:bCs/>
                <w:lang w:val="ru-RU"/>
              </w:rPr>
            </w:pPr>
            <w:r w:rsidRPr="00F76502">
              <w:rPr>
                <w:b/>
                <w:bCs/>
                <w:lang w:val="ru-RU"/>
              </w:rPr>
              <w:t>А</w:t>
            </w:r>
            <w:r w:rsidR="00EB4DAF" w:rsidRPr="00F76502">
              <w:rPr>
                <w:b/>
                <w:bCs/>
                <w:lang w:val="ru-RU"/>
              </w:rPr>
              <w:t>ннулирование Рекомендации</w:t>
            </w:r>
            <w:r w:rsidR="00514426" w:rsidRPr="00F76502">
              <w:rPr>
                <w:b/>
                <w:bCs/>
                <w:lang w:val="ru-RU"/>
              </w:rPr>
              <w:t xml:space="preserve"> МСЭ-Т </w:t>
            </w:r>
            <w:r w:rsidR="00EB4DAF" w:rsidRPr="00F76502">
              <w:rPr>
                <w:b/>
                <w:bCs/>
                <w:lang w:val="ru-RU"/>
              </w:rPr>
              <w:t>K.25</w:t>
            </w:r>
          </w:p>
        </w:tc>
      </w:tr>
    </w:tbl>
    <w:p w:rsidR="00514426" w:rsidRPr="00F76502" w:rsidRDefault="00514426" w:rsidP="00F76502">
      <w:pPr>
        <w:pStyle w:val="Normalaftertitle"/>
        <w:spacing w:before="480"/>
        <w:rPr>
          <w:lang w:val="ru-RU"/>
        </w:rPr>
      </w:pPr>
      <w:r w:rsidRPr="00F76502">
        <w:rPr>
          <w:lang w:val="ru-RU"/>
        </w:rPr>
        <w:t>Уважаемая госпожа,</w:t>
      </w:r>
      <w:r w:rsidRPr="00F76502">
        <w:rPr>
          <w:lang w:val="ru-RU"/>
        </w:rPr>
        <w:br/>
        <w:t>уважаемый господин,</w:t>
      </w:r>
    </w:p>
    <w:p w:rsidR="006070B8" w:rsidRPr="00F76502" w:rsidRDefault="006070B8" w:rsidP="00F76502">
      <w:pPr>
        <w:spacing w:before="240"/>
        <w:rPr>
          <w:lang w:val="ru-RU"/>
        </w:rPr>
      </w:pPr>
      <w:r w:rsidRPr="00F76502">
        <w:rPr>
          <w:lang w:val="ru-RU"/>
        </w:rPr>
        <w:t>1</w:t>
      </w:r>
      <w:r w:rsidRPr="00F76502">
        <w:rPr>
          <w:lang w:val="ru-RU"/>
        </w:rPr>
        <w:tab/>
        <w:t>В Циркуляре 317 БСЭ от 24 октября 2012 года вышеупомянутая Рекомендация была представлена для аннулирования по просьбе 32 Государств-Членов и 29 Членов Сектора, участвовавших в собрании 5-й Исследовательской комиссии (Женева, 11</w:t>
      </w:r>
      <w:r w:rsidR="00F76502" w:rsidRPr="00F76502">
        <w:rPr>
          <w:lang w:val="ru-RU"/>
        </w:rPr>
        <w:t>−</w:t>
      </w:r>
      <w:r w:rsidRPr="00F76502">
        <w:rPr>
          <w:lang w:val="ru-RU"/>
        </w:rPr>
        <w:t>19 апреля</w:t>
      </w:r>
      <w:r w:rsidR="00F76502">
        <w:rPr>
          <w:lang w:val="ru-RU"/>
        </w:rPr>
        <w:t xml:space="preserve"> 2012</w:t>
      </w:r>
      <w:r w:rsidRPr="00F76502">
        <w:rPr>
          <w:lang w:val="ru-RU"/>
        </w:rPr>
        <w:t> г.), и</w:t>
      </w:r>
      <w:r w:rsidR="00F76502" w:rsidRPr="00F76502">
        <w:rPr>
          <w:lang w:val="ru-RU"/>
        </w:rPr>
        <w:t> </w:t>
      </w:r>
      <w:r w:rsidRPr="00F76502">
        <w:rPr>
          <w:lang w:val="ru-RU"/>
        </w:rPr>
        <w:t>в</w:t>
      </w:r>
      <w:r w:rsidR="00F76502" w:rsidRPr="00F76502">
        <w:rPr>
          <w:lang w:val="ru-RU"/>
        </w:rPr>
        <w:t> </w:t>
      </w:r>
      <w:r w:rsidRPr="00F76502">
        <w:rPr>
          <w:lang w:val="ru-RU"/>
        </w:rPr>
        <w:t>соответствии с п. 8.2 Рекомендации МСЭ-Т А.8 (2008 г.).</w:t>
      </w:r>
    </w:p>
    <w:p w:rsidR="006070B8" w:rsidRPr="00F76502" w:rsidRDefault="006070B8" w:rsidP="006070B8">
      <w:pPr>
        <w:rPr>
          <w:lang w:val="ru-RU"/>
        </w:rPr>
      </w:pPr>
      <w:r w:rsidRPr="00F76502">
        <w:rPr>
          <w:lang w:val="ru-RU"/>
        </w:rPr>
        <w:t>2</w:t>
      </w:r>
      <w:r w:rsidRPr="00F76502">
        <w:rPr>
          <w:lang w:val="ru-RU"/>
        </w:rPr>
        <w:tab/>
        <w:t xml:space="preserve">Условия, необходимые для аннулирования данной Рекомендации, были выполнены </w:t>
      </w:r>
      <w:r w:rsidR="00F76502" w:rsidRPr="00F76502">
        <w:rPr>
          <w:lang w:val="ru-RU"/>
        </w:rPr>
        <w:t>25 </w:t>
      </w:r>
      <w:r w:rsidRPr="00F76502">
        <w:rPr>
          <w:lang w:val="ru-RU"/>
        </w:rPr>
        <w:t>января 2013 года.</w:t>
      </w:r>
    </w:p>
    <w:p w:rsidR="006070B8" w:rsidRPr="00F76502" w:rsidRDefault="006070B8" w:rsidP="00F76502">
      <w:pPr>
        <w:rPr>
          <w:lang w:val="ru-RU"/>
        </w:rPr>
      </w:pPr>
      <w:r w:rsidRPr="00F76502">
        <w:rPr>
          <w:lang w:val="ru-RU"/>
        </w:rPr>
        <w:t>В консультации по этому вопросу ни администрации Государств-Членов</w:t>
      </w:r>
      <w:r w:rsidR="00375925">
        <w:rPr>
          <w:lang w:val="ru-RU"/>
        </w:rPr>
        <w:t>,</w:t>
      </w:r>
      <w:r w:rsidRPr="00F76502">
        <w:rPr>
          <w:lang w:val="ru-RU"/>
        </w:rPr>
        <w:t xml:space="preserve"> ни</w:t>
      </w:r>
      <w:r w:rsidR="00F76502">
        <w:rPr>
          <w:lang w:val="ru-RU"/>
        </w:rPr>
        <w:t xml:space="preserve"> </w:t>
      </w:r>
      <w:r w:rsidRPr="00F76502">
        <w:rPr>
          <w:lang w:val="ru-RU"/>
        </w:rPr>
        <w:t xml:space="preserve">Члены Сектора участия не приняли, и возражений в отношении такого аннулирования получено не было. </w:t>
      </w:r>
    </w:p>
    <w:p w:rsidR="00514426" w:rsidRPr="00F76502" w:rsidRDefault="006070B8" w:rsidP="006070B8">
      <w:pPr>
        <w:rPr>
          <w:lang w:val="ru-RU"/>
        </w:rPr>
      </w:pPr>
      <w:r w:rsidRPr="00F76502">
        <w:rPr>
          <w:b/>
          <w:bCs/>
          <w:lang w:val="ru-RU"/>
        </w:rPr>
        <w:t>Таким образом</w:t>
      </w:r>
      <w:r w:rsidRPr="00F76502">
        <w:rPr>
          <w:lang w:val="ru-RU"/>
        </w:rPr>
        <w:t>,</w:t>
      </w:r>
      <w:r w:rsidRPr="00F76502">
        <w:rPr>
          <w:b/>
          <w:bCs/>
          <w:lang w:val="ru-RU"/>
        </w:rPr>
        <w:t xml:space="preserve"> Рекомендация МСЭ-Т K.25 </w:t>
      </w:r>
      <w:r w:rsidRPr="00F76502">
        <w:rPr>
          <w:lang w:val="ru-RU"/>
        </w:rPr>
        <w:t>"</w:t>
      </w:r>
      <w:r w:rsidRPr="00F76502">
        <w:rPr>
          <w:b/>
          <w:szCs w:val="22"/>
          <w:lang w:val="ru-RU"/>
        </w:rPr>
        <w:t>Защита волоконно-оптических кабелей</w:t>
      </w:r>
      <w:r w:rsidRPr="00F76502">
        <w:rPr>
          <w:lang w:val="ru-RU"/>
        </w:rPr>
        <w:t>"</w:t>
      </w:r>
      <w:r w:rsidRPr="00F76502">
        <w:rPr>
          <w:b/>
          <w:bCs/>
          <w:lang w:val="ru-RU"/>
        </w:rPr>
        <w:t xml:space="preserve"> аннулируется</w:t>
      </w:r>
      <w:r w:rsidRPr="00F76502">
        <w:rPr>
          <w:lang w:val="ru-RU"/>
        </w:rPr>
        <w:t>.</w:t>
      </w:r>
    </w:p>
    <w:p w:rsidR="00514426" w:rsidRPr="00F76502" w:rsidRDefault="00514426" w:rsidP="00AB6CFD">
      <w:pPr>
        <w:pStyle w:val="Normalaftertitle"/>
        <w:spacing w:before="240"/>
        <w:rPr>
          <w:lang w:val="ru-RU"/>
        </w:rPr>
      </w:pPr>
      <w:r w:rsidRPr="00F76502">
        <w:rPr>
          <w:lang w:val="ru-RU"/>
        </w:rPr>
        <w:t>С уважением,</w:t>
      </w:r>
    </w:p>
    <w:p w:rsidR="00AB6CFD" w:rsidRPr="00F76502" w:rsidRDefault="00514426" w:rsidP="00E72DB9">
      <w:pPr>
        <w:spacing w:before="1320"/>
        <w:rPr>
          <w:lang w:val="ru-RU"/>
        </w:rPr>
      </w:pPr>
      <w:r w:rsidRPr="00F76502">
        <w:rPr>
          <w:lang w:val="ru-RU"/>
        </w:rPr>
        <w:t>Малколм Джонсон</w:t>
      </w:r>
      <w:r w:rsidRPr="00F76502">
        <w:rPr>
          <w:lang w:val="ru-RU"/>
        </w:rPr>
        <w:br/>
        <w:t>Директор Бюро</w:t>
      </w:r>
      <w:r w:rsidRPr="00F76502">
        <w:rPr>
          <w:lang w:val="ru-RU"/>
        </w:rPr>
        <w:br/>
        <w:t>стандартизации электросвязи</w:t>
      </w:r>
    </w:p>
    <w:sectPr w:rsidR="00AB6CFD" w:rsidRPr="00F76502" w:rsidSect="00FF3A65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C1" w:rsidRDefault="00C155C1">
      <w:r>
        <w:separator/>
      </w:r>
    </w:p>
  </w:endnote>
  <w:endnote w:type="continuationSeparator" w:id="0">
    <w:p w:rsidR="00C155C1" w:rsidRDefault="00C1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C1" w:rsidRPr="00227258" w:rsidRDefault="00227258" w:rsidP="00227258">
    <w:pPr>
      <w:pStyle w:val="Footer"/>
      <w:rPr>
        <w:lang w:val="fr-CH"/>
      </w:rPr>
    </w:pPr>
    <w:r>
      <w:rPr>
        <w:lang w:val="fr-CH"/>
      </w:rPr>
      <w:t>ITU-T\BUREAU\CIRC\317R.DOC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C155C1" w:rsidRPr="00EF273F" w:rsidTr="00C155C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C155C1" w:rsidRPr="00EF273F" w:rsidTr="00C155C1">
      <w:trPr>
        <w:cantSplit/>
      </w:trPr>
      <w:tc>
        <w:tcPr>
          <w:tcW w:w="1062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C155C1" w:rsidRPr="00EF273F" w:rsidTr="00C155C1">
      <w:trPr>
        <w:cantSplit/>
      </w:trPr>
      <w:tc>
        <w:tcPr>
          <w:tcW w:w="1062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Switzerland</w:t>
          </w:r>
        </w:p>
      </w:tc>
      <w:tc>
        <w:tcPr>
          <w:tcW w:w="1583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C155C1" w:rsidRPr="00EF273F" w:rsidRDefault="00C155C1" w:rsidP="00C155C1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C155C1" w:rsidRPr="00FF3A65" w:rsidRDefault="00C155C1" w:rsidP="00FF3A65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C1" w:rsidRDefault="00C155C1">
      <w:r>
        <w:separator/>
      </w:r>
    </w:p>
  </w:footnote>
  <w:footnote w:type="continuationSeparator" w:id="0">
    <w:p w:rsidR="00C155C1" w:rsidRDefault="00C15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5C1" w:rsidRDefault="00C155C1" w:rsidP="00FF3A65">
    <w:pPr>
      <w:pStyle w:val="Header"/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0B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0D0F2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68F6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3C3F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9042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46E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F27A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10B9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F250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D2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D43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activeWritingStyle w:appName="MSWord" w:lang="fr-FR" w:vendorID="9" w:dllVersion="512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82B7B"/>
    <w:rsid w:val="00095EA0"/>
    <w:rsid w:val="000C2147"/>
    <w:rsid w:val="000C7D98"/>
    <w:rsid w:val="00103310"/>
    <w:rsid w:val="00115B49"/>
    <w:rsid w:val="00135B75"/>
    <w:rsid w:val="001629DC"/>
    <w:rsid w:val="001B4A74"/>
    <w:rsid w:val="001D261C"/>
    <w:rsid w:val="00207341"/>
    <w:rsid w:val="002203F2"/>
    <w:rsid w:val="00227258"/>
    <w:rsid w:val="0025701E"/>
    <w:rsid w:val="0026232A"/>
    <w:rsid w:val="002B37F9"/>
    <w:rsid w:val="002D26FD"/>
    <w:rsid w:val="002E4C41"/>
    <w:rsid w:val="0033434F"/>
    <w:rsid w:val="00340304"/>
    <w:rsid w:val="00375925"/>
    <w:rsid w:val="003C57D1"/>
    <w:rsid w:val="003F5B77"/>
    <w:rsid w:val="004167E6"/>
    <w:rsid w:val="0041688E"/>
    <w:rsid w:val="00444B73"/>
    <w:rsid w:val="00455EFA"/>
    <w:rsid w:val="00475A27"/>
    <w:rsid w:val="00486318"/>
    <w:rsid w:val="00495F13"/>
    <w:rsid w:val="004A0D07"/>
    <w:rsid w:val="004C5268"/>
    <w:rsid w:val="004E01AE"/>
    <w:rsid w:val="004F48F0"/>
    <w:rsid w:val="00514426"/>
    <w:rsid w:val="005D044D"/>
    <w:rsid w:val="005E616E"/>
    <w:rsid w:val="006070B8"/>
    <w:rsid w:val="006139B2"/>
    <w:rsid w:val="00625BAF"/>
    <w:rsid w:val="00636D90"/>
    <w:rsid w:val="006777D5"/>
    <w:rsid w:val="006F1984"/>
    <w:rsid w:val="00701561"/>
    <w:rsid w:val="0071361F"/>
    <w:rsid w:val="00717255"/>
    <w:rsid w:val="00741C5B"/>
    <w:rsid w:val="0074299E"/>
    <w:rsid w:val="00753F18"/>
    <w:rsid w:val="00763FF3"/>
    <w:rsid w:val="0079397B"/>
    <w:rsid w:val="007D0BFA"/>
    <w:rsid w:val="00826CB4"/>
    <w:rsid w:val="00831FDC"/>
    <w:rsid w:val="00832A5A"/>
    <w:rsid w:val="00871131"/>
    <w:rsid w:val="008A00F4"/>
    <w:rsid w:val="008C5C0E"/>
    <w:rsid w:val="008C7044"/>
    <w:rsid w:val="008E0925"/>
    <w:rsid w:val="009469D2"/>
    <w:rsid w:val="0097364C"/>
    <w:rsid w:val="009979B5"/>
    <w:rsid w:val="009A2C9B"/>
    <w:rsid w:val="009B6144"/>
    <w:rsid w:val="00A21DD2"/>
    <w:rsid w:val="00A563C7"/>
    <w:rsid w:val="00A57977"/>
    <w:rsid w:val="00A654CA"/>
    <w:rsid w:val="00A66C90"/>
    <w:rsid w:val="00A8170F"/>
    <w:rsid w:val="00A91EB5"/>
    <w:rsid w:val="00AB6CFD"/>
    <w:rsid w:val="00AD3D11"/>
    <w:rsid w:val="00AF2B53"/>
    <w:rsid w:val="00B34D84"/>
    <w:rsid w:val="00BC33B4"/>
    <w:rsid w:val="00C155C1"/>
    <w:rsid w:val="00C22D6C"/>
    <w:rsid w:val="00C60E38"/>
    <w:rsid w:val="00C623F1"/>
    <w:rsid w:val="00D1105F"/>
    <w:rsid w:val="00D47122"/>
    <w:rsid w:val="00D83022"/>
    <w:rsid w:val="00D911F5"/>
    <w:rsid w:val="00DA1127"/>
    <w:rsid w:val="00DC6716"/>
    <w:rsid w:val="00DD2CE8"/>
    <w:rsid w:val="00DF012B"/>
    <w:rsid w:val="00DF109B"/>
    <w:rsid w:val="00DF11A5"/>
    <w:rsid w:val="00E02A3D"/>
    <w:rsid w:val="00E07386"/>
    <w:rsid w:val="00E14A1A"/>
    <w:rsid w:val="00E17F1A"/>
    <w:rsid w:val="00E45C46"/>
    <w:rsid w:val="00E645B4"/>
    <w:rsid w:val="00E72DB9"/>
    <w:rsid w:val="00EB4DAF"/>
    <w:rsid w:val="00EB77CE"/>
    <w:rsid w:val="00EF273F"/>
    <w:rsid w:val="00F15118"/>
    <w:rsid w:val="00F205F5"/>
    <w:rsid w:val="00F76502"/>
    <w:rsid w:val="00F830DA"/>
    <w:rsid w:val="00FB254B"/>
    <w:rsid w:val="00FC019B"/>
    <w:rsid w:val="00FD353E"/>
    <w:rsid w:val="00FE3F16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00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FF3A65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F3A65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00F4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FF3A6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quation">
    <w:name w:val="Equation"/>
    <w:basedOn w:val="Normal"/>
    <w:rsid w:val="00AB6CF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00F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FF3A65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FF3A65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A00F4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FF3A6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Equation">
    <w:name w:val="Equation"/>
    <w:basedOn w:val="Normal"/>
    <w:rsid w:val="00AB6CF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39B1C-6E4C-4CA6-820A-39F1AB65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1326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Bettini, Nadine</cp:lastModifiedBy>
  <cp:revision>2</cp:revision>
  <cp:lastPrinted>2013-01-29T09:57:00Z</cp:lastPrinted>
  <dcterms:created xsi:type="dcterms:W3CDTF">2013-02-04T08:23:00Z</dcterms:created>
  <dcterms:modified xsi:type="dcterms:W3CDTF">2013-02-04T08:23:00Z</dcterms:modified>
</cp:coreProperties>
</file>