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6284"/>
        <w:gridCol w:w="3355"/>
      </w:tblGrid>
      <w:tr w:rsidR="0079339C" w:rsidRPr="00CB3F84" w:rsidTr="00FA2D57">
        <w:trPr>
          <w:cantSplit/>
        </w:trPr>
        <w:tc>
          <w:tcPr>
            <w:tcW w:w="6284" w:type="dxa"/>
            <w:vAlign w:val="center"/>
          </w:tcPr>
          <w:p w:rsidR="00AE03C4" w:rsidRPr="00CB3F84" w:rsidRDefault="00FA5D7E" w:rsidP="00CB3F84">
            <w:pPr>
              <w:tabs>
                <w:tab w:val="right" w:pos="8732"/>
              </w:tabs>
              <w:spacing w:before="0"/>
              <w:rPr>
                <w:rFonts w:eastAsia="SimSun"/>
                <w:b/>
                <w:bCs/>
                <w:iCs/>
                <w:color w:val="FFFFFF"/>
                <w:sz w:val="26"/>
                <w:szCs w:val="26"/>
                <w:lang w:eastAsia="zh-CN"/>
              </w:rPr>
            </w:pPr>
            <w:bookmarkStart w:id="0" w:name="_GoBack"/>
            <w:bookmarkEnd w:id="0"/>
            <w:r w:rsidRPr="00B73F4D">
              <w:rPr>
                <w:rFonts w:ascii="SimSun" w:hAnsi="SimSun" w:hint="eastAsia"/>
                <w:b/>
                <w:bCs/>
                <w:sz w:val="28"/>
                <w:szCs w:val="28"/>
                <w:lang w:eastAsia="zh-CN"/>
              </w:rPr>
              <w:t>电信标准化局</w:t>
            </w:r>
          </w:p>
        </w:tc>
        <w:tc>
          <w:tcPr>
            <w:tcW w:w="3355" w:type="dxa"/>
            <w:vAlign w:val="center"/>
          </w:tcPr>
          <w:p w:rsidR="00AE03C4" w:rsidRPr="00CB3F84" w:rsidRDefault="00351E6E" w:rsidP="00CB3F84">
            <w:pPr>
              <w:spacing w:before="0"/>
              <w:jc w:val="right"/>
              <w:rPr>
                <w:rFonts w:eastAsia="SimSun"/>
                <w:color w:val="FFFFFF"/>
                <w:sz w:val="26"/>
                <w:szCs w:val="26"/>
              </w:rPr>
            </w:pPr>
            <w:bookmarkStart w:id="1" w:name="ditulogo"/>
            <w:bookmarkEnd w:id="1"/>
            <w:r w:rsidRPr="00CB3F84">
              <w:rPr>
                <w:rFonts w:eastAsia="SimSun"/>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9339C" w:rsidRPr="00CB3F84" w:rsidTr="00FA2D57">
        <w:trPr>
          <w:cantSplit/>
        </w:trPr>
        <w:tc>
          <w:tcPr>
            <w:tcW w:w="6284" w:type="dxa"/>
            <w:vAlign w:val="center"/>
          </w:tcPr>
          <w:p w:rsidR="00AE03C4" w:rsidRPr="00CB3F84" w:rsidRDefault="0097186B" w:rsidP="00CB3F84">
            <w:pPr>
              <w:tabs>
                <w:tab w:val="right" w:pos="8732"/>
              </w:tabs>
              <w:spacing w:before="0"/>
              <w:rPr>
                <w:rFonts w:eastAsia="SimSun"/>
                <w:b/>
                <w:bCs/>
                <w:iCs/>
                <w:sz w:val="18"/>
                <w:szCs w:val="18"/>
              </w:rPr>
            </w:pPr>
          </w:p>
        </w:tc>
        <w:tc>
          <w:tcPr>
            <w:tcW w:w="3355" w:type="dxa"/>
            <w:vAlign w:val="center"/>
          </w:tcPr>
          <w:p w:rsidR="00AE03C4" w:rsidRPr="00CB3F84" w:rsidRDefault="0097186B" w:rsidP="00CB3F84">
            <w:pPr>
              <w:spacing w:before="0"/>
              <w:ind w:left="993" w:hanging="993"/>
              <w:jc w:val="right"/>
              <w:rPr>
                <w:rFonts w:eastAsia="SimSun"/>
                <w:sz w:val="18"/>
                <w:szCs w:val="18"/>
              </w:rPr>
            </w:pPr>
          </w:p>
        </w:tc>
      </w:tr>
    </w:tbl>
    <w:p w:rsidR="00AE03C4" w:rsidRPr="00CB3F84" w:rsidRDefault="0097186B" w:rsidP="00CB3F84">
      <w:pPr>
        <w:pStyle w:val="Index1"/>
        <w:tabs>
          <w:tab w:val="clear" w:pos="794"/>
          <w:tab w:val="clear" w:pos="1191"/>
          <w:tab w:val="clear" w:pos="1588"/>
          <w:tab w:val="clear" w:pos="1985"/>
          <w:tab w:val="left" w:pos="5387"/>
        </w:tabs>
        <w:rPr>
          <w:rFonts w:eastAsia="SimSun"/>
        </w:rPr>
      </w:pPr>
    </w:p>
    <w:p w:rsidR="00957FE8" w:rsidRPr="00CB3F84" w:rsidRDefault="00351E6E" w:rsidP="00CB3F84">
      <w:pPr>
        <w:pStyle w:val="Index1"/>
        <w:tabs>
          <w:tab w:val="clear" w:pos="794"/>
          <w:tab w:val="clear" w:pos="1191"/>
          <w:tab w:val="clear" w:pos="1588"/>
          <w:tab w:val="clear" w:pos="1985"/>
          <w:tab w:val="left" w:pos="5387"/>
        </w:tabs>
        <w:rPr>
          <w:rFonts w:eastAsia="SimSun"/>
        </w:rPr>
      </w:pPr>
      <w:r w:rsidRPr="00CB3F84">
        <w:rPr>
          <w:rFonts w:eastAsia="SimSun"/>
        </w:rPr>
        <w:tab/>
        <w:t>2013</w:t>
      </w:r>
      <w:r w:rsidRPr="00CB3F84">
        <w:rPr>
          <w:rFonts w:eastAsia="SimSun"/>
        </w:rPr>
        <w:t>年</w:t>
      </w:r>
      <w:r w:rsidRPr="00CB3F84">
        <w:rPr>
          <w:rFonts w:eastAsia="SimSun"/>
        </w:rPr>
        <w:t>1</w:t>
      </w:r>
      <w:r w:rsidRPr="00CB3F84">
        <w:rPr>
          <w:rFonts w:eastAsia="SimSun"/>
        </w:rPr>
        <w:t>月</w:t>
      </w:r>
      <w:r w:rsidRPr="00CB3F84">
        <w:rPr>
          <w:rFonts w:eastAsia="SimSun"/>
        </w:rPr>
        <w:t>31</w:t>
      </w:r>
      <w:r w:rsidRPr="00CB3F84">
        <w:rPr>
          <w:rFonts w:eastAsia="SimSun"/>
        </w:rPr>
        <w:t>日，日内瓦</w:t>
      </w:r>
    </w:p>
    <w:p w:rsidR="00957FE8" w:rsidRPr="00CB3F84" w:rsidRDefault="0097186B" w:rsidP="00CB3F84">
      <w:pPr>
        <w:rPr>
          <w:rFonts w:eastAsia="SimSun"/>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79339C" w:rsidRPr="00CB3F84">
        <w:trPr>
          <w:cantSplit/>
        </w:trPr>
        <w:tc>
          <w:tcPr>
            <w:tcW w:w="993" w:type="dxa"/>
          </w:tcPr>
          <w:p w:rsidR="00957FE8" w:rsidRPr="00CB3F84" w:rsidRDefault="00BB2FF1" w:rsidP="00CB3F84">
            <w:pPr>
              <w:tabs>
                <w:tab w:val="left" w:pos="4111"/>
              </w:tabs>
              <w:spacing w:before="10"/>
              <w:rPr>
                <w:rFonts w:eastAsia="SimSun"/>
                <w:sz w:val="22"/>
                <w:szCs w:val="22"/>
              </w:rPr>
            </w:pPr>
            <w:r w:rsidRPr="00CB3F84">
              <w:rPr>
                <w:rFonts w:eastAsia="SimSun"/>
                <w:sz w:val="22"/>
                <w:szCs w:val="22"/>
              </w:rPr>
              <w:t>文号：</w:t>
            </w:r>
          </w:p>
          <w:p w:rsidR="00957FE8" w:rsidRPr="00CB3F84" w:rsidRDefault="0097186B" w:rsidP="00CB3F84">
            <w:pPr>
              <w:tabs>
                <w:tab w:val="left" w:pos="4111"/>
              </w:tabs>
              <w:spacing w:before="10"/>
              <w:rPr>
                <w:rFonts w:eastAsia="SimSun"/>
                <w:sz w:val="22"/>
                <w:szCs w:val="22"/>
              </w:rPr>
            </w:pPr>
          </w:p>
          <w:p w:rsidR="00957FE8" w:rsidRPr="00CB3F84" w:rsidRDefault="00351E6E" w:rsidP="00CB3F84">
            <w:pPr>
              <w:tabs>
                <w:tab w:val="left" w:pos="4111"/>
              </w:tabs>
              <w:spacing w:before="10"/>
              <w:rPr>
                <w:rFonts w:eastAsia="SimSun"/>
                <w:sz w:val="22"/>
                <w:szCs w:val="22"/>
                <w:lang w:eastAsia="zh-CN"/>
              </w:rPr>
            </w:pPr>
            <w:r w:rsidRPr="00CB3F84">
              <w:rPr>
                <w:rFonts w:eastAsia="SimSun"/>
                <w:sz w:val="22"/>
                <w:szCs w:val="22"/>
              </w:rPr>
              <w:br/>
            </w:r>
            <w:r w:rsidR="00BB2FF1" w:rsidRPr="00CB3F84">
              <w:rPr>
                <w:rFonts w:eastAsia="SimSun" w:hint="eastAsia"/>
                <w:sz w:val="22"/>
                <w:szCs w:val="22"/>
                <w:lang w:eastAsia="zh-CN"/>
              </w:rPr>
              <w:t>电话：</w:t>
            </w:r>
          </w:p>
          <w:p w:rsidR="00957FE8" w:rsidRPr="00CB3F84" w:rsidRDefault="00BB2FF1" w:rsidP="00CB3F84">
            <w:pPr>
              <w:tabs>
                <w:tab w:val="left" w:pos="4111"/>
              </w:tabs>
              <w:spacing w:before="10"/>
              <w:rPr>
                <w:rFonts w:eastAsia="SimSun"/>
                <w:sz w:val="22"/>
                <w:szCs w:val="22"/>
                <w:lang w:eastAsia="zh-CN"/>
              </w:rPr>
            </w:pPr>
            <w:r w:rsidRPr="00CB3F84">
              <w:rPr>
                <w:rFonts w:eastAsia="SimSun" w:hint="eastAsia"/>
                <w:sz w:val="22"/>
                <w:szCs w:val="22"/>
                <w:lang w:eastAsia="zh-CN"/>
              </w:rPr>
              <w:t>传真：</w:t>
            </w:r>
          </w:p>
        </w:tc>
        <w:tc>
          <w:tcPr>
            <w:tcW w:w="4436" w:type="dxa"/>
          </w:tcPr>
          <w:p w:rsidR="00957FE8" w:rsidRPr="00CB3F84" w:rsidRDefault="00351E6E" w:rsidP="00CB3F84">
            <w:pPr>
              <w:tabs>
                <w:tab w:val="left" w:pos="4111"/>
              </w:tabs>
              <w:spacing w:before="0"/>
              <w:rPr>
                <w:rFonts w:eastAsia="SimSun"/>
                <w:b/>
                <w:sz w:val="22"/>
                <w:szCs w:val="22"/>
              </w:rPr>
            </w:pPr>
            <w:r w:rsidRPr="00CB3F84">
              <w:rPr>
                <w:rFonts w:eastAsia="SimSun"/>
                <w:b/>
                <w:sz w:val="22"/>
                <w:szCs w:val="22"/>
              </w:rPr>
              <w:t>电信标准化局第</w:t>
            </w:r>
            <w:r w:rsidR="00FA2D57" w:rsidRPr="00CB3F84">
              <w:rPr>
                <w:rFonts w:eastAsia="SimSun" w:hint="eastAsia"/>
                <w:b/>
                <w:sz w:val="22"/>
                <w:szCs w:val="22"/>
                <w:lang w:eastAsia="zh-CN"/>
              </w:rPr>
              <w:t>005</w:t>
            </w:r>
            <w:r w:rsidRPr="00CB3F84">
              <w:rPr>
                <w:rFonts w:eastAsia="SimSun"/>
                <w:b/>
                <w:sz w:val="22"/>
                <w:szCs w:val="22"/>
              </w:rPr>
              <w:t>号通函</w:t>
            </w:r>
          </w:p>
          <w:p w:rsidR="00957FE8" w:rsidRPr="00CB3F84" w:rsidRDefault="00351E6E" w:rsidP="00CB3F84">
            <w:pPr>
              <w:tabs>
                <w:tab w:val="left" w:pos="4111"/>
              </w:tabs>
              <w:spacing w:before="0"/>
              <w:rPr>
                <w:rFonts w:eastAsia="SimSun"/>
                <w:b/>
                <w:sz w:val="22"/>
                <w:szCs w:val="22"/>
              </w:rPr>
            </w:pPr>
            <w:r w:rsidRPr="00CB3F84">
              <w:rPr>
                <w:rFonts w:eastAsia="SimSun"/>
                <w:sz w:val="22"/>
                <w:szCs w:val="22"/>
              </w:rPr>
              <w:t>TSB Workshops/P.R.</w:t>
            </w:r>
          </w:p>
          <w:p w:rsidR="00957FE8" w:rsidRPr="00CB3F84" w:rsidRDefault="00351E6E" w:rsidP="00CB3F84">
            <w:pPr>
              <w:tabs>
                <w:tab w:val="left" w:pos="4111"/>
              </w:tabs>
              <w:spacing w:before="0"/>
              <w:rPr>
                <w:rFonts w:eastAsia="SimSun"/>
                <w:sz w:val="22"/>
                <w:szCs w:val="22"/>
              </w:rPr>
            </w:pPr>
            <w:r w:rsidRPr="00CB3F84">
              <w:rPr>
                <w:rFonts w:eastAsia="SimSun"/>
                <w:sz w:val="22"/>
                <w:szCs w:val="22"/>
              </w:rPr>
              <w:br/>
              <w:t>+41 22 730 5591</w:t>
            </w:r>
            <w:r w:rsidRPr="00CB3F84">
              <w:rPr>
                <w:rFonts w:eastAsia="SimSun"/>
                <w:sz w:val="22"/>
                <w:szCs w:val="22"/>
              </w:rPr>
              <w:br/>
              <w:t>+41 22 730 5853</w:t>
            </w:r>
          </w:p>
        </w:tc>
        <w:tc>
          <w:tcPr>
            <w:tcW w:w="4436" w:type="dxa"/>
          </w:tcPr>
          <w:p w:rsidR="00957FE8" w:rsidRPr="00CB3F84" w:rsidRDefault="00351E6E" w:rsidP="00CB3F84">
            <w:pPr>
              <w:tabs>
                <w:tab w:val="clear" w:pos="794"/>
                <w:tab w:val="left" w:pos="233"/>
                <w:tab w:val="left" w:pos="4111"/>
              </w:tabs>
              <w:spacing w:before="0"/>
              <w:ind w:left="233" w:hanging="233"/>
              <w:rPr>
                <w:rFonts w:eastAsia="SimSun"/>
                <w:lang w:eastAsia="zh-CN"/>
              </w:rPr>
            </w:pPr>
            <w:bookmarkStart w:id="2" w:name="Addressee_E"/>
            <w:bookmarkEnd w:id="2"/>
            <w:r w:rsidRPr="00CB3F84">
              <w:rPr>
                <w:rFonts w:eastAsia="SimSun"/>
                <w:lang w:eastAsia="zh-CN"/>
              </w:rPr>
              <w:t>-</w:t>
            </w:r>
            <w:r w:rsidRPr="00CB3F84">
              <w:rPr>
                <w:rFonts w:eastAsia="SimSun"/>
                <w:lang w:eastAsia="zh-CN"/>
              </w:rPr>
              <w:tab/>
            </w:r>
            <w:r w:rsidR="00CB3F84" w:rsidRPr="00CB3F84">
              <w:rPr>
                <w:rFonts w:eastAsia="SimSun" w:hint="eastAsia"/>
                <w:lang w:eastAsia="zh-CN"/>
              </w:rPr>
              <w:t>国际电联成员国主管部门</w:t>
            </w:r>
            <w:r w:rsidRPr="00CB3F84">
              <w:rPr>
                <w:rFonts w:eastAsia="SimSun"/>
                <w:lang w:eastAsia="zh-CN"/>
              </w:rPr>
              <w:t>；</w:t>
            </w:r>
          </w:p>
          <w:p w:rsidR="00957FE8" w:rsidRPr="00CB3F84" w:rsidRDefault="00351E6E" w:rsidP="00CB3F84">
            <w:pPr>
              <w:tabs>
                <w:tab w:val="clear" w:pos="794"/>
                <w:tab w:val="left" w:pos="233"/>
                <w:tab w:val="left" w:pos="4111"/>
              </w:tabs>
              <w:spacing w:before="0"/>
              <w:rPr>
                <w:rFonts w:eastAsia="SimSun"/>
                <w:color w:val="000000"/>
                <w:lang w:eastAsia="zh-CN"/>
              </w:rPr>
            </w:pPr>
            <w:r w:rsidRPr="00CB3F84">
              <w:rPr>
                <w:rFonts w:eastAsia="SimSun"/>
                <w:color w:val="000000"/>
                <w:lang w:eastAsia="zh-CN"/>
              </w:rPr>
              <w:t>-</w:t>
            </w:r>
            <w:r w:rsidRPr="00CB3F84">
              <w:rPr>
                <w:rFonts w:eastAsia="SimSun"/>
                <w:color w:val="000000"/>
                <w:lang w:eastAsia="zh-CN"/>
              </w:rPr>
              <w:tab/>
            </w:r>
            <w:r w:rsidR="00CB3F84" w:rsidRPr="00CB3F84">
              <w:rPr>
                <w:rFonts w:eastAsia="SimSun"/>
                <w:color w:val="000000"/>
                <w:lang w:eastAsia="zh-CN"/>
              </w:rPr>
              <w:t>ITU-T</w:t>
            </w:r>
            <w:r w:rsidRPr="00CB3F84">
              <w:rPr>
                <w:rFonts w:eastAsia="SimSun"/>
                <w:color w:val="000000"/>
                <w:lang w:eastAsia="zh-CN"/>
              </w:rPr>
              <w:t>部门成员；</w:t>
            </w:r>
          </w:p>
          <w:p w:rsidR="00957FE8" w:rsidRPr="00CB3F84" w:rsidRDefault="00351E6E" w:rsidP="00CB3F84">
            <w:pPr>
              <w:tabs>
                <w:tab w:val="clear" w:pos="794"/>
                <w:tab w:val="clear" w:pos="1191"/>
                <w:tab w:val="clear" w:pos="1588"/>
                <w:tab w:val="clear" w:pos="1985"/>
                <w:tab w:val="left" w:pos="233"/>
                <w:tab w:val="left" w:pos="284"/>
              </w:tabs>
              <w:spacing w:before="0"/>
              <w:ind w:left="284" w:hanging="284"/>
              <w:rPr>
                <w:rFonts w:eastAsia="SimSun"/>
                <w:color w:val="000000"/>
                <w:lang w:eastAsia="zh-CN"/>
              </w:rPr>
            </w:pPr>
            <w:r w:rsidRPr="00CB3F84">
              <w:rPr>
                <w:rFonts w:eastAsia="SimSun"/>
                <w:color w:val="000000"/>
                <w:lang w:eastAsia="zh-CN"/>
              </w:rPr>
              <w:t>-</w:t>
            </w:r>
            <w:r w:rsidRPr="00CB3F84">
              <w:rPr>
                <w:rFonts w:eastAsia="SimSun"/>
                <w:color w:val="000000"/>
                <w:lang w:eastAsia="zh-CN"/>
              </w:rPr>
              <w:tab/>
            </w:r>
            <w:r w:rsidR="00CB3F84" w:rsidRPr="00CB3F84">
              <w:rPr>
                <w:rFonts w:eastAsia="SimSun"/>
                <w:color w:val="000000"/>
                <w:lang w:eastAsia="zh-CN"/>
              </w:rPr>
              <w:t>ITU-T</w:t>
            </w:r>
            <w:r w:rsidRPr="00CB3F84">
              <w:rPr>
                <w:rFonts w:eastAsia="SimSun"/>
                <w:color w:val="000000"/>
                <w:lang w:eastAsia="zh-CN"/>
              </w:rPr>
              <w:t>部门准成员；</w:t>
            </w:r>
          </w:p>
          <w:p w:rsidR="00231600" w:rsidRPr="00CB3F84" w:rsidRDefault="00351E6E" w:rsidP="00CB3F84">
            <w:pPr>
              <w:tabs>
                <w:tab w:val="clear" w:pos="794"/>
                <w:tab w:val="clear" w:pos="1191"/>
                <w:tab w:val="clear" w:pos="1588"/>
                <w:tab w:val="clear" w:pos="1985"/>
                <w:tab w:val="left" w:pos="233"/>
                <w:tab w:val="left" w:pos="284"/>
              </w:tabs>
              <w:spacing w:before="0"/>
              <w:ind w:left="284" w:hanging="284"/>
              <w:rPr>
                <w:rFonts w:eastAsia="SimSun"/>
                <w:color w:val="000000"/>
                <w:lang w:eastAsia="zh-CN"/>
              </w:rPr>
            </w:pPr>
            <w:r w:rsidRPr="00CB3F84">
              <w:rPr>
                <w:rFonts w:eastAsia="SimSun"/>
                <w:color w:val="000000"/>
                <w:lang w:eastAsia="zh-CN"/>
              </w:rPr>
              <w:t>-</w:t>
            </w:r>
            <w:r w:rsidRPr="00CB3F84">
              <w:rPr>
                <w:rFonts w:eastAsia="SimSun"/>
                <w:color w:val="000000"/>
                <w:lang w:eastAsia="zh-CN"/>
              </w:rPr>
              <w:tab/>
              <w:t>ITU-T</w:t>
            </w:r>
            <w:r w:rsidRPr="00CB3F84">
              <w:rPr>
                <w:rFonts w:eastAsia="SimSun"/>
                <w:color w:val="000000"/>
                <w:lang w:eastAsia="zh-CN"/>
              </w:rPr>
              <w:t>学术成员；</w:t>
            </w:r>
          </w:p>
          <w:p w:rsidR="00231600" w:rsidRPr="00CB3F84" w:rsidRDefault="0097186B" w:rsidP="00CB3F84">
            <w:pPr>
              <w:tabs>
                <w:tab w:val="clear" w:pos="794"/>
                <w:tab w:val="clear" w:pos="1191"/>
                <w:tab w:val="clear" w:pos="1588"/>
                <w:tab w:val="clear" w:pos="1985"/>
                <w:tab w:val="left" w:pos="233"/>
                <w:tab w:val="left" w:pos="284"/>
              </w:tabs>
              <w:spacing w:before="0"/>
              <w:ind w:left="284" w:hanging="284"/>
              <w:rPr>
                <w:rFonts w:eastAsia="SimSun"/>
                <w:lang w:eastAsia="zh-CN"/>
              </w:rPr>
            </w:pPr>
          </w:p>
        </w:tc>
      </w:tr>
      <w:tr w:rsidR="0079339C" w:rsidRPr="00CB3F84">
        <w:trPr>
          <w:cantSplit/>
        </w:trPr>
        <w:tc>
          <w:tcPr>
            <w:tcW w:w="993" w:type="dxa"/>
          </w:tcPr>
          <w:p w:rsidR="00957FE8" w:rsidRPr="00CB3F84" w:rsidRDefault="0097186B" w:rsidP="00CB3F84">
            <w:pPr>
              <w:spacing w:before="10"/>
              <w:rPr>
                <w:rFonts w:eastAsia="SimSun"/>
                <w:sz w:val="22"/>
                <w:szCs w:val="22"/>
                <w:lang w:eastAsia="zh-CN"/>
              </w:rPr>
            </w:pPr>
          </w:p>
          <w:p w:rsidR="00957FE8" w:rsidRPr="00CB3F84" w:rsidRDefault="00BB2FF1" w:rsidP="00CB3F84">
            <w:pPr>
              <w:spacing w:before="10"/>
              <w:rPr>
                <w:rFonts w:eastAsia="SimSun"/>
                <w:sz w:val="22"/>
                <w:szCs w:val="22"/>
                <w:lang w:eastAsia="zh-CN"/>
              </w:rPr>
            </w:pPr>
            <w:r w:rsidRPr="00CB3F84">
              <w:rPr>
                <w:rFonts w:eastAsia="SimSun"/>
                <w:sz w:val="22"/>
                <w:szCs w:val="22"/>
                <w:lang w:eastAsia="zh-CN"/>
              </w:rPr>
              <w:t>电子</w:t>
            </w:r>
            <w:r w:rsidR="00CB3F84">
              <w:rPr>
                <w:rFonts w:eastAsia="SimSun" w:hint="eastAsia"/>
                <w:sz w:val="22"/>
                <w:szCs w:val="22"/>
                <w:lang w:eastAsia="zh-CN"/>
              </w:rPr>
              <w:br/>
            </w:r>
            <w:r w:rsidRPr="00CB3F84">
              <w:rPr>
                <w:rFonts w:eastAsia="SimSun"/>
                <w:sz w:val="22"/>
                <w:szCs w:val="22"/>
                <w:lang w:eastAsia="zh-CN"/>
              </w:rPr>
              <w:t>邮件：</w:t>
            </w:r>
          </w:p>
        </w:tc>
        <w:tc>
          <w:tcPr>
            <w:tcW w:w="4436" w:type="dxa"/>
          </w:tcPr>
          <w:p w:rsidR="00957FE8" w:rsidRPr="00CB3F84" w:rsidRDefault="0097186B" w:rsidP="00CB3F84">
            <w:pPr>
              <w:tabs>
                <w:tab w:val="left" w:pos="4111"/>
              </w:tabs>
              <w:spacing w:before="0"/>
              <w:rPr>
                <w:rFonts w:eastAsia="SimSun"/>
                <w:sz w:val="22"/>
                <w:szCs w:val="22"/>
                <w:lang w:eastAsia="zh-CN"/>
              </w:rPr>
            </w:pPr>
          </w:p>
          <w:p w:rsidR="00957FE8" w:rsidRPr="00CB3F84" w:rsidRDefault="0097186B" w:rsidP="00CB3F84">
            <w:pPr>
              <w:tabs>
                <w:tab w:val="left" w:pos="4111"/>
              </w:tabs>
              <w:spacing w:before="0"/>
              <w:rPr>
                <w:rFonts w:eastAsia="SimSun"/>
                <w:sz w:val="22"/>
                <w:szCs w:val="22"/>
                <w:lang w:eastAsia="zh-CN"/>
              </w:rPr>
            </w:pPr>
            <w:hyperlink r:id="rId9" w:history="1">
              <w:r w:rsidR="00351E6E" w:rsidRPr="00CB3F84">
                <w:rPr>
                  <w:rStyle w:val="Hyperlink"/>
                  <w:rFonts w:eastAsia="SimSun"/>
                  <w:sz w:val="22"/>
                  <w:szCs w:val="22"/>
                  <w:lang w:eastAsia="zh-CN"/>
                </w:rPr>
                <w:t>tsbworkshops@itu.int</w:t>
              </w:r>
            </w:hyperlink>
            <w:r w:rsidR="00351E6E" w:rsidRPr="00CB3F84">
              <w:rPr>
                <w:rFonts w:eastAsia="SimSun"/>
                <w:sz w:val="22"/>
                <w:szCs w:val="22"/>
                <w:lang w:eastAsia="zh-CN"/>
              </w:rPr>
              <w:t xml:space="preserve"> </w:t>
            </w:r>
          </w:p>
        </w:tc>
        <w:tc>
          <w:tcPr>
            <w:tcW w:w="4436" w:type="dxa"/>
          </w:tcPr>
          <w:p w:rsidR="00957FE8" w:rsidRPr="00CB3F84" w:rsidRDefault="00FA2D57" w:rsidP="00CB3F84">
            <w:pPr>
              <w:tabs>
                <w:tab w:val="left" w:pos="4111"/>
              </w:tabs>
              <w:spacing w:before="0"/>
              <w:rPr>
                <w:rFonts w:eastAsia="SimSun"/>
                <w:b/>
                <w:lang w:eastAsia="zh-CN"/>
              </w:rPr>
            </w:pPr>
            <w:r w:rsidRPr="00CB3F84">
              <w:rPr>
                <w:rFonts w:eastAsia="SimSun" w:hint="eastAsia"/>
                <w:b/>
                <w:lang w:eastAsia="zh-CN"/>
              </w:rPr>
              <w:t>抄送</w:t>
            </w:r>
            <w:r w:rsidR="00E76CDD">
              <w:rPr>
                <w:rFonts w:eastAsia="SimSun" w:hint="eastAsia"/>
                <w:b/>
                <w:lang w:eastAsia="zh-CN"/>
              </w:rPr>
              <w:t>：</w:t>
            </w:r>
          </w:p>
          <w:p w:rsidR="00957FE8" w:rsidRPr="00CB3F84" w:rsidRDefault="00351E6E" w:rsidP="00CB3F84">
            <w:pPr>
              <w:tabs>
                <w:tab w:val="clear" w:pos="794"/>
                <w:tab w:val="left" w:pos="233"/>
                <w:tab w:val="left" w:pos="4111"/>
              </w:tabs>
              <w:spacing w:before="0"/>
              <w:ind w:left="233" w:hanging="233"/>
              <w:rPr>
                <w:rFonts w:eastAsia="SimSun"/>
                <w:lang w:eastAsia="zh-CN"/>
              </w:rPr>
            </w:pPr>
            <w:r w:rsidRPr="00CB3F84">
              <w:rPr>
                <w:rFonts w:eastAsia="SimSun"/>
                <w:lang w:eastAsia="zh-CN"/>
              </w:rPr>
              <w:t>-</w:t>
            </w:r>
            <w:r w:rsidRPr="00CB3F84">
              <w:rPr>
                <w:rFonts w:eastAsia="SimSun"/>
                <w:lang w:eastAsia="zh-CN"/>
              </w:rPr>
              <w:tab/>
              <w:t>ITU-T</w:t>
            </w:r>
            <w:r w:rsidRPr="00CB3F84">
              <w:rPr>
                <w:rFonts w:eastAsia="SimSun"/>
                <w:lang w:eastAsia="zh-CN"/>
              </w:rPr>
              <w:t>各研究组正副主席；</w:t>
            </w:r>
          </w:p>
          <w:p w:rsidR="00957FE8" w:rsidRPr="00CB3F84" w:rsidRDefault="00351E6E" w:rsidP="00CB3F84">
            <w:pPr>
              <w:tabs>
                <w:tab w:val="clear" w:pos="794"/>
                <w:tab w:val="left" w:pos="233"/>
                <w:tab w:val="left" w:pos="4111"/>
              </w:tabs>
              <w:spacing w:before="0"/>
              <w:ind w:left="233" w:hanging="233"/>
              <w:rPr>
                <w:rFonts w:eastAsia="SimSun"/>
                <w:lang w:eastAsia="zh-CN"/>
              </w:rPr>
            </w:pPr>
            <w:r w:rsidRPr="00CB3F84">
              <w:rPr>
                <w:rFonts w:eastAsia="SimSun"/>
                <w:lang w:eastAsia="zh-CN"/>
              </w:rPr>
              <w:t>-</w:t>
            </w:r>
            <w:r w:rsidRPr="00CB3F84">
              <w:rPr>
                <w:rFonts w:eastAsia="SimSun"/>
                <w:lang w:eastAsia="zh-CN"/>
              </w:rPr>
              <w:tab/>
            </w:r>
            <w:r w:rsidRPr="00CB3F84">
              <w:rPr>
                <w:rFonts w:eastAsia="SimSun"/>
                <w:lang w:eastAsia="zh-CN"/>
              </w:rPr>
              <w:t>电信发展局主任；</w:t>
            </w:r>
          </w:p>
          <w:p w:rsidR="00957FE8" w:rsidRPr="00CB3F84" w:rsidRDefault="00351E6E" w:rsidP="00CB3F84">
            <w:pPr>
              <w:tabs>
                <w:tab w:val="clear" w:pos="794"/>
                <w:tab w:val="clear" w:pos="1191"/>
                <w:tab w:val="clear" w:pos="1588"/>
                <w:tab w:val="clear" w:pos="1985"/>
                <w:tab w:val="left" w:pos="233"/>
              </w:tabs>
              <w:spacing w:before="0"/>
              <w:ind w:left="233" w:hanging="233"/>
              <w:rPr>
                <w:rFonts w:eastAsia="SimSun"/>
                <w:lang w:eastAsia="zh-CN"/>
              </w:rPr>
            </w:pPr>
            <w:r w:rsidRPr="00CB3F84">
              <w:rPr>
                <w:rFonts w:eastAsia="SimSun"/>
                <w:lang w:eastAsia="zh-CN"/>
              </w:rPr>
              <w:t>-</w:t>
            </w:r>
            <w:r w:rsidRPr="00CB3F84">
              <w:rPr>
                <w:rFonts w:eastAsia="SimSun"/>
                <w:lang w:eastAsia="zh-CN"/>
              </w:rPr>
              <w:tab/>
            </w:r>
            <w:r w:rsidRPr="00CB3F84">
              <w:rPr>
                <w:rFonts w:eastAsia="SimSun"/>
                <w:lang w:eastAsia="zh-CN"/>
              </w:rPr>
              <w:t>无线电通信局主任</w:t>
            </w:r>
            <w:r w:rsidR="00E76CDD">
              <w:rPr>
                <w:rFonts w:eastAsia="SimSun" w:hint="eastAsia"/>
                <w:lang w:eastAsia="zh-CN"/>
              </w:rPr>
              <w:t>；</w:t>
            </w:r>
          </w:p>
          <w:p w:rsidR="00957FE8" w:rsidRPr="00CB3F84" w:rsidRDefault="00351E6E" w:rsidP="00CB3F84">
            <w:pPr>
              <w:tabs>
                <w:tab w:val="clear" w:pos="794"/>
                <w:tab w:val="clear" w:pos="1191"/>
                <w:tab w:val="clear" w:pos="1588"/>
                <w:tab w:val="clear" w:pos="1985"/>
                <w:tab w:val="left" w:pos="284"/>
              </w:tabs>
              <w:spacing w:before="0"/>
              <w:ind w:left="284" w:hanging="284"/>
              <w:rPr>
                <w:rFonts w:eastAsia="SimSun"/>
                <w:lang w:eastAsia="zh-CN"/>
              </w:rPr>
            </w:pPr>
            <w:r w:rsidRPr="00CB3F84">
              <w:rPr>
                <w:rFonts w:eastAsia="SimSun"/>
                <w:lang w:eastAsia="zh-CN"/>
              </w:rPr>
              <w:t>-</w:t>
            </w:r>
            <w:r w:rsidR="00CB3F84" w:rsidRPr="00CB3F84">
              <w:rPr>
                <w:rFonts w:eastAsia="SimSun" w:hint="eastAsia"/>
                <w:lang w:eastAsia="zh-CN"/>
              </w:rPr>
              <w:tab/>
            </w:r>
            <w:r w:rsidR="00BB2FF1" w:rsidRPr="00CB3F84">
              <w:rPr>
                <w:rFonts w:eastAsia="SimSun"/>
                <w:lang w:eastAsia="zh-CN"/>
              </w:rPr>
              <w:t>国际电联曼谷区域代表处主任</w:t>
            </w:r>
            <w:r w:rsidR="00E76CDD">
              <w:rPr>
                <w:rFonts w:eastAsia="SimSun" w:hint="eastAsia"/>
                <w:lang w:eastAsia="zh-CN"/>
              </w:rPr>
              <w:t>；</w:t>
            </w:r>
          </w:p>
          <w:p w:rsidR="00D90342" w:rsidRPr="00CB3F84" w:rsidRDefault="00351E6E" w:rsidP="00CB3F84">
            <w:pPr>
              <w:tabs>
                <w:tab w:val="clear" w:pos="794"/>
                <w:tab w:val="clear" w:pos="1191"/>
                <w:tab w:val="clear" w:pos="1588"/>
                <w:tab w:val="clear" w:pos="1985"/>
                <w:tab w:val="left" w:pos="284"/>
              </w:tabs>
              <w:spacing w:before="0"/>
              <w:ind w:left="284" w:hanging="284"/>
              <w:rPr>
                <w:rFonts w:eastAsia="SimSun"/>
                <w:lang w:eastAsia="zh-CN"/>
              </w:rPr>
            </w:pPr>
            <w:r w:rsidRPr="00CB3F84">
              <w:rPr>
                <w:rFonts w:eastAsia="SimSun"/>
                <w:lang w:eastAsia="zh-CN"/>
              </w:rPr>
              <w:t>-</w:t>
            </w:r>
            <w:r w:rsidR="00CB3F84" w:rsidRPr="00CB3F84">
              <w:rPr>
                <w:rFonts w:eastAsia="SimSun" w:hint="eastAsia"/>
                <w:lang w:eastAsia="zh-CN"/>
              </w:rPr>
              <w:tab/>
            </w:r>
            <w:r w:rsidRPr="00CB3F84">
              <w:rPr>
                <w:rFonts w:eastAsia="SimSun"/>
                <w:lang w:eastAsia="zh-CN"/>
              </w:rPr>
              <w:t>印度常驻日内瓦代表团</w:t>
            </w:r>
          </w:p>
        </w:tc>
      </w:tr>
    </w:tbl>
    <w:p w:rsidR="00957FE8" w:rsidRPr="00CB3F84" w:rsidRDefault="0097186B" w:rsidP="00CB3F84">
      <w:pPr>
        <w:spacing w:before="0"/>
        <w:rPr>
          <w:rFonts w:eastAsia="SimSun"/>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79339C" w:rsidRPr="00CB3F84">
        <w:trPr>
          <w:cantSplit/>
        </w:trPr>
        <w:tc>
          <w:tcPr>
            <w:tcW w:w="1100" w:type="dxa"/>
          </w:tcPr>
          <w:p w:rsidR="00957FE8" w:rsidRPr="00CB3F84" w:rsidRDefault="00FA2D57" w:rsidP="00CB3F84">
            <w:pPr>
              <w:tabs>
                <w:tab w:val="left" w:pos="4111"/>
              </w:tabs>
              <w:spacing w:before="10"/>
              <w:ind w:left="57"/>
              <w:rPr>
                <w:rFonts w:eastAsia="SimSun"/>
                <w:sz w:val="22"/>
                <w:lang w:eastAsia="zh-CN"/>
              </w:rPr>
            </w:pPr>
            <w:r w:rsidRPr="00CB3F84">
              <w:rPr>
                <w:rFonts w:eastAsia="SimSun"/>
                <w:sz w:val="22"/>
              </w:rPr>
              <w:t>事由</w:t>
            </w:r>
            <w:r w:rsidR="00E76CDD">
              <w:rPr>
                <w:rFonts w:eastAsia="SimSun" w:hint="eastAsia"/>
                <w:sz w:val="22"/>
                <w:lang w:eastAsia="zh-CN"/>
              </w:rPr>
              <w:t>：</w:t>
            </w:r>
          </w:p>
        </w:tc>
        <w:tc>
          <w:tcPr>
            <w:tcW w:w="6095" w:type="dxa"/>
          </w:tcPr>
          <w:p w:rsidR="00957FE8" w:rsidRPr="00CB3F84" w:rsidRDefault="007A526C" w:rsidP="00CB3F84">
            <w:pPr>
              <w:tabs>
                <w:tab w:val="left" w:pos="4111"/>
              </w:tabs>
              <w:spacing w:before="0"/>
              <w:ind w:left="57" w:right="28"/>
              <w:rPr>
                <w:rFonts w:eastAsia="SimSun"/>
                <w:lang w:eastAsia="zh-CN"/>
              </w:rPr>
            </w:pPr>
            <w:r w:rsidRPr="00CB3F84">
              <w:rPr>
                <w:rFonts w:eastAsia="SimSun" w:hint="eastAsia"/>
                <w:b/>
                <w:lang w:eastAsia="zh-CN"/>
              </w:rPr>
              <w:t>有关</w:t>
            </w:r>
            <w:r w:rsidR="00CB3F84">
              <w:rPr>
                <w:rFonts w:eastAsia="SimSun" w:hint="eastAsia"/>
                <w:b/>
                <w:lang w:eastAsia="zh-CN"/>
              </w:rPr>
              <w:t>“</w:t>
            </w:r>
            <w:r w:rsidRPr="00CB3F84">
              <w:rPr>
                <w:rFonts w:eastAsia="SimSun" w:hint="eastAsia"/>
                <w:b/>
                <w:lang w:eastAsia="zh-CN"/>
              </w:rPr>
              <w:t>新兴经济体</w:t>
            </w:r>
            <w:r w:rsidRPr="00CB3F84">
              <w:rPr>
                <w:rFonts w:eastAsia="SimSun"/>
                <w:b/>
                <w:lang w:eastAsia="zh-CN"/>
              </w:rPr>
              <w:t>ICT</w:t>
            </w:r>
            <w:r w:rsidRPr="00CB3F84">
              <w:rPr>
                <w:rFonts w:eastAsia="SimSun" w:hint="eastAsia"/>
                <w:b/>
                <w:lang w:eastAsia="zh-CN"/>
              </w:rPr>
              <w:t>创新</w:t>
            </w:r>
            <w:r w:rsidR="00CB3F84">
              <w:rPr>
                <w:rFonts w:eastAsia="SimSun" w:hint="eastAsia"/>
                <w:b/>
                <w:lang w:eastAsia="zh-CN"/>
              </w:rPr>
              <w:t>”</w:t>
            </w:r>
            <w:r w:rsidRPr="00CB3F84">
              <w:rPr>
                <w:rFonts w:eastAsia="SimSun" w:hint="eastAsia"/>
                <w:b/>
                <w:lang w:eastAsia="zh-CN"/>
              </w:rPr>
              <w:t>的国际电联讲习班（</w:t>
            </w:r>
            <w:r w:rsidRPr="00CB3F84">
              <w:rPr>
                <w:rFonts w:eastAsia="SimSun"/>
                <w:b/>
                <w:lang w:eastAsia="zh-CN"/>
              </w:rPr>
              <w:t>201</w:t>
            </w:r>
            <w:r w:rsidR="00CB3F84">
              <w:rPr>
                <w:rFonts w:eastAsia="SimSun" w:hint="eastAsia"/>
                <w:b/>
                <w:lang w:eastAsia="zh-CN"/>
              </w:rPr>
              <w:t>3</w:t>
            </w:r>
            <w:r w:rsidRPr="00CB3F84">
              <w:rPr>
                <w:rFonts w:eastAsia="SimSun" w:hint="eastAsia"/>
                <w:b/>
                <w:lang w:eastAsia="zh-CN"/>
              </w:rPr>
              <w:t>年</w:t>
            </w:r>
            <w:r w:rsidR="00CB3F84">
              <w:rPr>
                <w:rFonts w:eastAsia="SimSun" w:hint="eastAsia"/>
                <w:b/>
                <w:lang w:eastAsia="zh-CN"/>
              </w:rPr>
              <w:t>3</w:t>
            </w:r>
            <w:r w:rsidRPr="00CB3F84">
              <w:rPr>
                <w:rFonts w:eastAsia="SimSun" w:hint="eastAsia"/>
                <w:b/>
                <w:lang w:eastAsia="zh-CN"/>
              </w:rPr>
              <w:t>月</w:t>
            </w:r>
            <w:r w:rsidR="00CB3F84">
              <w:rPr>
                <w:rFonts w:eastAsia="SimSun"/>
                <w:b/>
                <w:lang w:eastAsia="zh-CN"/>
              </w:rPr>
              <w:t>1</w:t>
            </w:r>
            <w:r w:rsidR="00CB3F84">
              <w:rPr>
                <w:rFonts w:eastAsia="SimSun" w:hint="eastAsia"/>
                <w:b/>
                <w:lang w:eastAsia="zh-CN"/>
              </w:rPr>
              <w:t>4</w:t>
            </w:r>
            <w:r w:rsidRPr="00CB3F84">
              <w:rPr>
                <w:rFonts w:eastAsia="SimSun" w:hint="eastAsia"/>
                <w:b/>
                <w:lang w:eastAsia="zh-CN"/>
              </w:rPr>
              <w:t>日，</w:t>
            </w:r>
            <w:r w:rsidR="00CB3F84">
              <w:rPr>
                <w:rFonts w:eastAsia="SimSun" w:hint="eastAsia"/>
                <w:b/>
                <w:lang w:eastAsia="zh-CN"/>
              </w:rPr>
              <w:t>印度新德里）</w:t>
            </w:r>
          </w:p>
        </w:tc>
      </w:tr>
    </w:tbl>
    <w:p w:rsidR="00957FE8" w:rsidRPr="00CB3F84" w:rsidRDefault="0097186B" w:rsidP="00CB3F84">
      <w:pPr>
        <w:spacing w:before="160"/>
        <w:ind w:left="-198"/>
        <w:rPr>
          <w:rFonts w:eastAsia="SimSun"/>
          <w:sz w:val="16"/>
          <w:lang w:eastAsia="zh-CN"/>
        </w:rPr>
      </w:pPr>
    </w:p>
    <w:p w:rsidR="00957FE8" w:rsidRPr="00CB3F84" w:rsidRDefault="00351E6E" w:rsidP="00CB3F84">
      <w:pPr>
        <w:rPr>
          <w:rFonts w:eastAsia="SimSun"/>
          <w:lang w:eastAsia="zh-CN"/>
        </w:rPr>
      </w:pPr>
      <w:bookmarkStart w:id="3" w:name="StartTyping_E"/>
      <w:bookmarkEnd w:id="3"/>
      <w:r w:rsidRPr="00CB3F84">
        <w:rPr>
          <w:rFonts w:eastAsia="SimSun"/>
          <w:lang w:eastAsia="zh-CN"/>
        </w:rPr>
        <w:t>尊敬的先生</w:t>
      </w:r>
      <w:r w:rsidRPr="00CB3F84">
        <w:rPr>
          <w:rFonts w:eastAsia="SimSun"/>
          <w:lang w:eastAsia="zh-CN"/>
        </w:rPr>
        <w:t>/</w:t>
      </w:r>
      <w:r w:rsidRPr="00CB3F84">
        <w:rPr>
          <w:rFonts w:eastAsia="SimSun"/>
          <w:lang w:eastAsia="zh-CN"/>
        </w:rPr>
        <w:t>女士，</w:t>
      </w:r>
    </w:p>
    <w:p w:rsidR="003D2525" w:rsidRPr="00CB3F84" w:rsidRDefault="00351E6E" w:rsidP="00CB3F84">
      <w:pPr>
        <w:shd w:val="clear" w:color="auto" w:fill="FFFFFF"/>
        <w:rPr>
          <w:rFonts w:eastAsia="SimSun"/>
          <w:lang w:eastAsia="zh-CN"/>
        </w:rPr>
      </w:pPr>
      <w:bookmarkStart w:id="4" w:name="suitetext"/>
      <w:bookmarkStart w:id="5" w:name="text"/>
      <w:bookmarkEnd w:id="4"/>
      <w:bookmarkEnd w:id="5"/>
      <w:r w:rsidRPr="00CB3F84">
        <w:rPr>
          <w:rFonts w:eastAsia="SimSun"/>
          <w:bCs/>
          <w:lang w:eastAsia="zh-CN"/>
        </w:rPr>
        <w:t>1</w:t>
      </w:r>
      <w:r w:rsidR="00CB3F84">
        <w:rPr>
          <w:rFonts w:eastAsia="SimSun" w:hint="eastAsia"/>
          <w:bCs/>
          <w:lang w:eastAsia="zh-CN"/>
        </w:rPr>
        <w:tab/>
      </w:r>
      <w:r w:rsidR="00FA2D57" w:rsidRPr="00CB3F84">
        <w:rPr>
          <w:rFonts w:eastAsia="SimSun"/>
          <w:lang w:eastAsia="zh-CN"/>
        </w:rPr>
        <w:t>在印度</w:t>
      </w:r>
      <w:r w:rsidR="00FA2D57" w:rsidRPr="00CB3F84">
        <w:rPr>
          <w:rFonts w:eastAsia="SimSun"/>
          <w:color w:val="000000"/>
          <w:szCs w:val="24"/>
          <w:lang w:eastAsia="zh-CN"/>
        </w:rPr>
        <w:t>IIMA IDEA</w:t>
      </w:r>
      <w:r w:rsidR="00FA2D57" w:rsidRPr="00CB3F84">
        <w:rPr>
          <w:rFonts w:eastAsia="SimSun"/>
          <w:color w:val="000000"/>
          <w:szCs w:val="24"/>
          <w:lang w:eastAsia="zh-CN"/>
        </w:rPr>
        <w:t>高级电信培训中心的盛情邀请下，</w:t>
      </w:r>
      <w:r w:rsidR="00FA2D57" w:rsidRPr="00CB3F84">
        <w:rPr>
          <w:rFonts w:eastAsia="SimSun"/>
          <w:lang w:eastAsia="zh-CN"/>
        </w:rPr>
        <w:t>国际电联将于</w:t>
      </w:r>
      <w:r w:rsidR="00CB3F84">
        <w:rPr>
          <w:rFonts w:eastAsia="SimSun"/>
          <w:lang w:eastAsia="zh-CN"/>
        </w:rPr>
        <w:t>2013</w:t>
      </w:r>
      <w:r w:rsidR="00CB3F84">
        <w:rPr>
          <w:rFonts w:eastAsia="SimSun" w:hint="eastAsia"/>
          <w:lang w:eastAsia="zh-CN"/>
        </w:rPr>
        <w:t>年</w:t>
      </w:r>
      <w:r w:rsidR="00FA2D57" w:rsidRPr="00CB3F84">
        <w:rPr>
          <w:rFonts w:eastAsia="SimSun"/>
          <w:lang w:eastAsia="zh-CN"/>
        </w:rPr>
        <w:t>3</w:t>
      </w:r>
      <w:r w:rsidR="00CB3F84">
        <w:rPr>
          <w:rFonts w:eastAsia="SimSun" w:hint="eastAsia"/>
          <w:lang w:eastAsia="zh-CN"/>
        </w:rPr>
        <w:t>月</w:t>
      </w:r>
      <w:r w:rsidR="00FA2D57" w:rsidRPr="00CB3F84">
        <w:rPr>
          <w:rFonts w:eastAsia="SimSun"/>
          <w:lang w:eastAsia="zh-CN"/>
        </w:rPr>
        <w:t>14</w:t>
      </w:r>
      <w:r w:rsidR="00CB3F84">
        <w:rPr>
          <w:rFonts w:eastAsia="SimSun" w:hint="eastAsia"/>
          <w:lang w:eastAsia="zh-CN"/>
        </w:rPr>
        <w:t>日</w:t>
      </w:r>
      <w:r w:rsidR="00FA2D57" w:rsidRPr="00CB3F84">
        <w:rPr>
          <w:rFonts w:eastAsia="SimSun"/>
          <w:lang w:eastAsia="zh-CN"/>
        </w:rPr>
        <w:t>在印度新德里</w:t>
      </w:r>
      <w:r w:rsidR="00FA2D57" w:rsidRPr="00CB3F84">
        <w:rPr>
          <w:rFonts w:eastAsia="SimSun"/>
          <w:lang w:eastAsia="zh-CN"/>
        </w:rPr>
        <w:t>Habitat</w:t>
      </w:r>
      <w:r w:rsidR="00FA2D57" w:rsidRPr="00CB3F84">
        <w:rPr>
          <w:rFonts w:eastAsia="SimSun"/>
          <w:lang w:eastAsia="zh-CN"/>
        </w:rPr>
        <w:t>中心的</w:t>
      </w:r>
      <w:r w:rsidR="00FA2D57" w:rsidRPr="00CB3F84">
        <w:rPr>
          <w:rFonts w:eastAsia="SimSun"/>
          <w:lang w:eastAsia="zh-CN"/>
        </w:rPr>
        <w:t>Habitat World</w:t>
      </w:r>
      <w:r w:rsidR="007969D9" w:rsidRPr="00CB3F84">
        <w:rPr>
          <w:rFonts w:eastAsia="SimSun"/>
          <w:lang w:eastAsia="zh-CN"/>
        </w:rPr>
        <w:t>举办</w:t>
      </w:r>
      <w:r w:rsidR="00CB3F84">
        <w:rPr>
          <w:rFonts w:eastAsia="SimSun" w:hint="eastAsia"/>
          <w:lang w:eastAsia="zh-CN"/>
        </w:rPr>
        <w:t>有关</w:t>
      </w:r>
      <w:r w:rsidR="00CB3F84" w:rsidRPr="00CB3F84">
        <w:rPr>
          <w:rFonts w:ascii="SimSun" w:eastAsia="SimSun" w:hAnsi="SimSun" w:hint="eastAsia"/>
          <w:b/>
          <w:bCs/>
          <w:lang w:eastAsia="zh-CN"/>
        </w:rPr>
        <w:t>“</w:t>
      </w:r>
      <w:r w:rsidR="007969D9" w:rsidRPr="00CB3F84">
        <w:rPr>
          <w:rFonts w:eastAsia="SimSun"/>
          <w:b/>
          <w:lang w:eastAsia="zh-CN"/>
        </w:rPr>
        <w:t>新兴经济体</w:t>
      </w:r>
      <w:r w:rsidR="007969D9" w:rsidRPr="00CB3F84">
        <w:rPr>
          <w:rFonts w:eastAsia="SimSun"/>
          <w:b/>
          <w:lang w:eastAsia="zh-CN"/>
        </w:rPr>
        <w:t>ICT</w:t>
      </w:r>
      <w:r w:rsidR="007969D9" w:rsidRPr="00CB3F84">
        <w:rPr>
          <w:rFonts w:eastAsia="SimSun"/>
          <w:b/>
          <w:lang w:eastAsia="zh-CN"/>
        </w:rPr>
        <w:t>创新</w:t>
      </w:r>
      <w:r w:rsidR="00CB3F84">
        <w:rPr>
          <w:rFonts w:eastAsia="SimSun" w:hint="eastAsia"/>
          <w:b/>
          <w:lang w:eastAsia="zh-CN"/>
        </w:rPr>
        <w:t>”</w:t>
      </w:r>
      <w:r w:rsidR="00CB3F84">
        <w:rPr>
          <w:rFonts w:eastAsia="SimSun" w:hint="eastAsia"/>
          <w:bCs/>
          <w:lang w:eastAsia="zh-CN"/>
        </w:rPr>
        <w:t>的</w:t>
      </w:r>
      <w:r w:rsidR="007969D9" w:rsidRPr="00CB3F84">
        <w:rPr>
          <w:rFonts w:eastAsia="SimSun"/>
          <w:bCs/>
          <w:lang w:eastAsia="zh-CN"/>
        </w:rPr>
        <w:t>讲习班。创新焦点组第五次会议将于</w:t>
      </w:r>
      <w:r w:rsidR="007969D9" w:rsidRPr="00CB3F84">
        <w:rPr>
          <w:rFonts w:eastAsia="SimSun"/>
          <w:bCs/>
          <w:lang w:eastAsia="zh-CN"/>
        </w:rPr>
        <w:t>2013</w:t>
      </w:r>
      <w:r w:rsidR="00CB3F84">
        <w:rPr>
          <w:rFonts w:eastAsia="SimSun" w:hint="eastAsia"/>
          <w:bCs/>
          <w:lang w:eastAsia="zh-CN"/>
        </w:rPr>
        <w:t>年</w:t>
      </w:r>
      <w:r w:rsidR="007969D9" w:rsidRPr="00CB3F84">
        <w:rPr>
          <w:rFonts w:eastAsia="SimSun"/>
          <w:bCs/>
          <w:lang w:eastAsia="zh-CN"/>
        </w:rPr>
        <w:t>3</w:t>
      </w:r>
      <w:r w:rsidR="00CB3F84">
        <w:rPr>
          <w:rFonts w:eastAsia="SimSun" w:hint="eastAsia"/>
          <w:bCs/>
          <w:lang w:eastAsia="zh-CN"/>
        </w:rPr>
        <w:t>月</w:t>
      </w:r>
      <w:r w:rsidR="007969D9" w:rsidRPr="00CB3F84">
        <w:rPr>
          <w:rFonts w:eastAsia="SimSun"/>
          <w:bCs/>
          <w:lang w:eastAsia="zh-CN"/>
        </w:rPr>
        <w:t>13</w:t>
      </w:r>
      <w:r w:rsidR="00CB3F84">
        <w:rPr>
          <w:rFonts w:eastAsia="SimSun" w:hint="eastAsia"/>
          <w:bCs/>
          <w:lang w:eastAsia="zh-CN"/>
        </w:rPr>
        <w:t>日</w:t>
      </w:r>
      <w:r w:rsidR="007969D9" w:rsidRPr="00CB3F84">
        <w:rPr>
          <w:rFonts w:eastAsia="SimSun"/>
          <w:bCs/>
          <w:lang w:eastAsia="zh-CN"/>
        </w:rPr>
        <w:t>讲习班召开前一天在相同地点举行。这次会议</w:t>
      </w:r>
      <w:r w:rsidR="00CB3F84">
        <w:rPr>
          <w:rFonts w:eastAsia="SimSun" w:hint="eastAsia"/>
          <w:bCs/>
          <w:lang w:eastAsia="zh-CN"/>
        </w:rPr>
        <w:t>亦</w:t>
      </w:r>
      <w:r w:rsidR="007969D9" w:rsidRPr="00CB3F84">
        <w:rPr>
          <w:rFonts w:eastAsia="SimSun"/>
          <w:bCs/>
          <w:lang w:eastAsia="zh-CN"/>
        </w:rPr>
        <w:t>将由印度</w:t>
      </w:r>
      <w:r w:rsidR="007969D9" w:rsidRPr="00CB3F84">
        <w:rPr>
          <w:rFonts w:eastAsia="SimSun"/>
          <w:bCs/>
          <w:lang w:eastAsia="zh-CN"/>
        </w:rPr>
        <w:t>IIMA IDEA</w:t>
      </w:r>
      <w:r w:rsidR="007969D9" w:rsidRPr="00CB3F84">
        <w:rPr>
          <w:rFonts w:eastAsia="SimSun"/>
          <w:bCs/>
          <w:lang w:eastAsia="zh-CN"/>
        </w:rPr>
        <w:t>高级电信培训中心主办。</w:t>
      </w:r>
    </w:p>
    <w:p w:rsidR="00957FE8" w:rsidRPr="00CB3F84" w:rsidRDefault="007A526C" w:rsidP="00CB3F84">
      <w:pPr>
        <w:ind w:firstLineChars="200" w:firstLine="480"/>
        <w:rPr>
          <w:rFonts w:eastAsia="SimSun"/>
          <w:lang w:eastAsia="zh-CN"/>
        </w:rPr>
      </w:pPr>
      <w:r w:rsidRPr="00CB3F84">
        <w:rPr>
          <w:rFonts w:eastAsia="SimSun" w:hint="eastAsia"/>
          <w:lang w:eastAsia="zh-CN"/>
        </w:rPr>
        <w:t>讲习班将于</w:t>
      </w:r>
      <w:r w:rsidRPr="00CB3F84">
        <w:rPr>
          <w:rFonts w:eastAsia="SimSun"/>
          <w:lang w:eastAsia="zh-CN"/>
        </w:rPr>
        <w:t>09:30</w:t>
      </w:r>
      <w:r w:rsidRPr="00CB3F84">
        <w:rPr>
          <w:rFonts w:eastAsia="SimSun" w:hint="eastAsia"/>
          <w:lang w:eastAsia="zh-CN"/>
        </w:rPr>
        <w:t>开始。注册工作将自</w:t>
      </w:r>
      <w:r w:rsidRPr="00CB3F84">
        <w:rPr>
          <w:rFonts w:eastAsia="SimSun"/>
          <w:lang w:eastAsia="zh-CN"/>
        </w:rPr>
        <w:t>08:30</w:t>
      </w:r>
      <w:r w:rsidRPr="00CB3F84">
        <w:rPr>
          <w:rFonts w:eastAsia="SimSun" w:hint="eastAsia"/>
          <w:lang w:eastAsia="zh-CN"/>
        </w:rPr>
        <w:t>开始。</w:t>
      </w:r>
    </w:p>
    <w:p w:rsidR="00957FE8" w:rsidRPr="00CB3F84" w:rsidRDefault="00351E6E" w:rsidP="00CB3F84">
      <w:pPr>
        <w:rPr>
          <w:rFonts w:eastAsia="SimSun"/>
          <w:lang w:eastAsia="zh-CN"/>
        </w:rPr>
      </w:pPr>
      <w:r w:rsidRPr="00CB3F84">
        <w:rPr>
          <w:rFonts w:eastAsia="SimSun"/>
          <w:bCs/>
          <w:lang w:eastAsia="zh-CN"/>
        </w:rPr>
        <w:t>2</w:t>
      </w:r>
      <w:r w:rsidRPr="00CB3F84">
        <w:rPr>
          <w:rFonts w:eastAsia="SimSun"/>
          <w:lang w:eastAsia="zh-CN"/>
        </w:rPr>
        <w:tab/>
      </w:r>
      <w:r w:rsidR="007A526C" w:rsidRPr="00CB3F84">
        <w:rPr>
          <w:rFonts w:eastAsia="SimSun" w:hint="eastAsia"/>
          <w:lang w:eastAsia="zh-CN"/>
        </w:rPr>
        <w:t>讨论将仅用英文进行。</w:t>
      </w:r>
    </w:p>
    <w:p w:rsidR="001D4758" w:rsidRPr="00CB3F84" w:rsidRDefault="00351E6E" w:rsidP="00CB3F84">
      <w:pPr>
        <w:shd w:val="clear" w:color="auto" w:fill="FFFFFF"/>
        <w:rPr>
          <w:rFonts w:eastAsia="SimSun"/>
          <w:color w:val="000000"/>
          <w:szCs w:val="24"/>
          <w:lang w:eastAsia="zh-CN"/>
        </w:rPr>
      </w:pPr>
      <w:r w:rsidRPr="00CB3F84">
        <w:rPr>
          <w:rFonts w:eastAsia="SimSun"/>
          <w:lang w:eastAsia="zh-CN"/>
        </w:rPr>
        <w:t>3</w:t>
      </w:r>
      <w:r w:rsidRPr="00CB3F84">
        <w:rPr>
          <w:rFonts w:eastAsia="SimSun"/>
          <w:lang w:eastAsia="zh-CN"/>
        </w:rPr>
        <w:tab/>
      </w:r>
      <w:r w:rsidRPr="00CB3F84">
        <w:rPr>
          <w:rFonts w:eastAsia="SimSun"/>
          <w:szCs w:val="24"/>
          <w:lang w:eastAsia="zh-CN"/>
        </w:rPr>
        <w:t>国际电联成员国、部门成员、部门准成员和学术</w:t>
      </w:r>
      <w:r w:rsidR="00CB3F84">
        <w:rPr>
          <w:rFonts w:eastAsia="SimSun" w:hint="eastAsia"/>
          <w:szCs w:val="24"/>
          <w:lang w:eastAsia="zh-CN"/>
        </w:rPr>
        <w:t>机构</w:t>
      </w:r>
      <w:r w:rsidRPr="00CB3F84">
        <w:rPr>
          <w:rFonts w:eastAsia="SimSun"/>
          <w:szCs w:val="24"/>
          <w:lang w:eastAsia="zh-CN"/>
        </w:rPr>
        <w:t>以及愿参加此工作的来自国际电联成员国的任何个人均可参加此讲习班。这里所指的</w:t>
      </w:r>
      <w:r w:rsidR="00CB3F84" w:rsidRPr="00CB3F84">
        <w:rPr>
          <w:rFonts w:ascii="SimSun" w:eastAsia="SimSun" w:hAnsi="SimSun"/>
          <w:szCs w:val="24"/>
          <w:lang w:eastAsia="zh-CN"/>
        </w:rPr>
        <w:t>“</w:t>
      </w:r>
      <w:r w:rsidRPr="00CB3F84">
        <w:rPr>
          <w:rFonts w:eastAsia="SimSun"/>
          <w:szCs w:val="24"/>
          <w:lang w:eastAsia="zh-CN"/>
        </w:rPr>
        <w:t>个人</w:t>
      </w:r>
      <w:r w:rsidR="00CB3F84" w:rsidRPr="00CB3F84">
        <w:rPr>
          <w:rFonts w:ascii="SimSun" w:eastAsia="SimSun" w:hAnsi="SimSun"/>
          <w:szCs w:val="24"/>
          <w:lang w:eastAsia="zh-CN"/>
        </w:rPr>
        <w:t>”</w:t>
      </w:r>
      <w:r w:rsidRPr="00CB3F84">
        <w:rPr>
          <w:rFonts w:eastAsia="SimSun"/>
          <w:szCs w:val="24"/>
          <w:lang w:eastAsia="zh-CN"/>
        </w:rPr>
        <w:t>亦包括作为国际、区域和国家组织成员的个人。讲习班不收取任何费用。</w:t>
      </w:r>
    </w:p>
    <w:p w:rsidR="0083204B" w:rsidRPr="00CB3F84" w:rsidRDefault="00351E6E" w:rsidP="00CB3F84">
      <w:pPr>
        <w:rPr>
          <w:rFonts w:eastAsia="SimSun"/>
          <w:color w:val="000000"/>
          <w:szCs w:val="24"/>
          <w:lang w:eastAsia="zh-CN"/>
        </w:rPr>
      </w:pPr>
      <w:r w:rsidRPr="00CB3F84">
        <w:rPr>
          <w:rFonts w:eastAsia="SimSun"/>
          <w:lang w:eastAsia="zh-CN"/>
        </w:rPr>
        <w:t>4</w:t>
      </w:r>
      <w:r w:rsidR="00CB3F84">
        <w:rPr>
          <w:rFonts w:eastAsia="SimSun" w:hint="eastAsia"/>
          <w:lang w:eastAsia="zh-CN"/>
        </w:rPr>
        <w:tab/>
      </w:r>
      <w:r w:rsidR="007969D9" w:rsidRPr="00CB3F84">
        <w:rPr>
          <w:rFonts w:eastAsia="SimSun"/>
          <w:lang w:eastAsia="zh-CN"/>
        </w:rPr>
        <w:t>讲习班的</w:t>
      </w:r>
      <w:r w:rsidR="00CB3F84">
        <w:rPr>
          <w:rFonts w:eastAsia="SimSun" w:hint="eastAsia"/>
          <w:lang w:eastAsia="zh-CN"/>
        </w:rPr>
        <w:t>目的</w:t>
      </w:r>
      <w:r w:rsidR="007969D9" w:rsidRPr="00CB3F84">
        <w:rPr>
          <w:rFonts w:eastAsia="SimSun"/>
          <w:lang w:eastAsia="zh-CN"/>
        </w:rPr>
        <w:t>是展示印度的</w:t>
      </w:r>
      <w:r w:rsidR="007969D9" w:rsidRPr="00CB3F84">
        <w:rPr>
          <w:rFonts w:eastAsia="SimSun"/>
          <w:color w:val="000000"/>
          <w:szCs w:val="24"/>
          <w:lang w:eastAsia="zh-CN"/>
        </w:rPr>
        <w:t>ICT</w:t>
      </w:r>
      <w:r w:rsidR="007969D9" w:rsidRPr="00CB3F84">
        <w:rPr>
          <w:rFonts w:eastAsia="SimSun"/>
          <w:color w:val="000000"/>
          <w:szCs w:val="24"/>
          <w:lang w:eastAsia="zh-CN"/>
        </w:rPr>
        <w:t>创新</w:t>
      </w:r>
      <w:r w:rsidR="00CB3F84">
        <w:rPr>
          <w:rFonts w:eastAsia="SimSun" w:hint="eastAsia"/>
          <w:color w:val="000000"/>
          <w:szCs w:val="24"/>
          <w:lang w:eastAsia="zh-CN"/>
        </w:rPr>
        <w:t>成果</w:t>
      </w:r>
      <w:r w:rsidR="007969D9" w:rsidRPr="00CB3F84">
        <w:rPr>
          <w:rFonts w:eastAsia="SimSun"/>
          <w:color w:val="000000"/>
          <w:szCs w:val="24"/>
          <w:lang w:eastAsia="zh-CN"/>
        </w:rPr>
        <w:t>并介绍</w:t>
      </w:r>
      <w:r w:rsidR="00391D05" w:rsidRPr="00CB3F84">
        <w:rPr>
          <w:rFonts w:eastAsia="SimSun"/>
          <w:color w:val="000000"/>
          <w:szCs w:val="24"/>
          <w:lang w:eastAsia="zh-CN"/>
        </w:rPr>
        <w:t>缩小创新到标准之间距离焦点组</w:t>
      </w:r>
      <w:r w:rsidR="007969D9" w:rsidRPr="00CB3F84">
        <w:rPr>
          <w:rFonts w:eastAsia="SimSun"/>
          <w:color w:val="000000"/>
          <w:szCs w:val="24"/>
          <w:lang w:eastAsia="zh-CN"/>
        </w:rPr>
        <w:t>的工作，以便扩大该区域对焦点组工作的参与。</w:t>
      </w:r>
      <w:r w:rsidR="007969D9" w:rsidRPr="00CB3F84">
        <w:rPr>
          <w:rFonts w:eastAsia="SimSun" w:hint="eastAsia"/>
          <w:color w:val="000000"/>
          <w:szCs w:val="24"/>
          <w:lang w:eastAsia="zh-CN"/>
        </w:rPr>
        <w:t xml:space="preserve"> </w:t>
      </w:r>
    </w:p>
    <w:p w:rsidR="007969D9" w:rsidRPr="00CB3F84" w:rsidRDefault="00351E6E" w:rsidP="00CB3F84">
      <w:pPr>
        <w:rPr>
          <w:rFonts w:eastAsia="SimSun"/>
          <w:lang w:eastAsia="zh-CN"/>
        </w:rPr>
      </w:pPr>
      <w:r w:rsidRPr="00CB3F84">
        <w:rPr>
          <w:rFonts w:eastAsia="SimSun"/>
          <w:color w:val="000000"/>
          <w:szCs w:val="24"/>
          <w:lang w:eastAsia="zh-CN"/>
        </w:rPr>
        <w:t>5</w:t>
      </w:r>
      <w:r w:rsidR="00CB3F84">
        <w:rPr>
          <w:rFonts w:eastAsia="SimSun" w:hint="eastAsia"/>
          <w:color w:val="000000"/>
          <w:szCs w:val="24"/>
          <w:lang w:eastAsia="zh-CN"/>
        </w:rPr>
        <w:tab/>
      </w:r>
      <w:r w:rsidR="007969D9" w:rsidRPr="00CB3F84">
        <w:rPr>
          <w:rFonts w:eastAsia="SimSun"/>
          <w:color w:val="000000"/>
          <w:szCs w:val="24"/>
          <w:lang w:eastAsia="zh-CN"/>
        </w:rPr>
        <w:t>讲习班议程草案、发言和相关信息将通过以下</w:t>
      </w:r>
      <w:r w:rsidR="007969D9" w:rsidRPr="00CB3F84">
        <w:rPr>
          <w:rFonts w:eastAsia="SimSun"/>
          <w:lang w:eastAsia="zh-CN"/>
        </w:rPr>
        <w:t>URL</w:t>
      </w:r>
      <w:r w:rsidR="007969D9" w:rsidRPr="00CB3F84">
        <w:rPr>
          <w:rFonts w:eastAsia="SimSun"/>
          <w:lang w:eastAsia="zh-CN"/>
        </w:rPr>
        <w:t>公布在</w:t>
      </w:r>
      <w:r w:rsidR="007969D9" w:rsidRPr="00CB3F84">
        <w:rPr>
          <w:rFonts w:eastAsia="SimSun"/>
          <w:lang w:eastAsia="zh-CN"/>
        </w:rPr>
        <w:t>ITU-T</w:t>
      </w:r>
      <w:r w:rsidR="007969D9" w:rsidRPr="00CB3F84">
        <w:rPr>
          <w:rFonts w:eastAsia="SimSun"/>
          <w:lang w:eastAsia="zh-CN"/>
        </w:rPr>
        <w:t>网站上：</w:t>
      </w:r>
      <w:hyperlink r:id="rId10" w:history="1">
        <w:r w:rsidRPr="00CB3F84">
          <w:rPr>
            <w:rStyle w:val="Hyperlink"/>
            <w:rFonts w:eastAsia="SimSun"/>
            <w:lang w:eastAsia="zh-CN"/>
          </w:rPr>
          <w:t>http://www.itu.int/en/ITU-T/Workshops-and-Seminars/ict/201303/Pages/default.aspx</w:t>
        </w:r>
      </w:hyperlink>
      <w:r w:rsidR="00CB3F84">
        <w:rPr>
          <w:rFonts w:eastAsia="SimSun" w:hint="eastAsia"/>
          <w:lang w:eastAsia="zh-CN"/>
        </w:rPr>
        <w:t>。</w:t>
      </w:r>
      <w:r w:rsidR="007A526C" w:rsidRPr="00CB3F84">
        <w:rPr>
          <w:rFonts w:eastAsia="SimSun"/>
          <w:lang w:eastAsia="zh-CN"/>
        </w:rPr>
        <w:t>该网站将随时更新，增添或修改信息。</w:t>
      </w:r>
    </w:p>
    <w:p w:rsidR="001D4758" w:rsidRPr="00CB3F84" w:rsidRDefault="00351E6E" w:rsidP="00CB3F84">
      <w:pPr>
        <w:rPr>
          <w:rFonts w:eastAsia="SimSun"/>
          <w:bCs/>
          <w:lang w:eastAsia="zh-CN"/>
        </w:rPr>
      </w:pPr>
      <w:r w:rsidRPr="00CB3F84">
        <w:rPr>
          <w:rFonts w:eastAsia="SimSun"/>
          <w:bCs/>
          <w:lang w:eastAsia="zh-CN"/>
        </w:rPr>
        <w:t>6</w:t>
      </w:r>
      <w:r w:rsidRPr="00CB3F84">
        <w:rPr>
          <w:rFonts w:eastAsia="SimSun"/>
          <w:bCs/>
          <w:lang w:eastAsia="zh-CN"/>
        </w:rPr>
        <w:tab/>
      </w:r>
      <w:r w:rsidR="007969D9" w:rsidRPr="00CB3F84">
        <w:rPr>
          <w:rFonts w:eastAsia="SimSun"/>
          <w:lang w:eastAsia="zh-CN"/>
        </w:rPr>
        <w:t>包括酒店住宿、交通、签证和卫生要求的信息可</w:t>
      </w:r>
      <w:r w:rsidR="00CB3F84">
        <w:rPr>
          <w:rFonts w:eastAsia="SimSun" w:hint="eastAsia"/>
          <w:lang w:eastAsia="zh-CN"/>
        </w:rPr>
        <w:t>在</w:t>
      </w:r>
      <w:r w:rsidR="007969D9" w:rsidRPr="00CB3F84">
        <w:rPr>
          <w:rFonts w:eastAsia="SimSun"/>
          <w:lang w:eastAsia="zh-CN"/>
        </w:rPr>
        <w:t>ITU-T</w:t>
      </w:r>
      <w:r w:rsidR="007969D9" w:rsidRPr="00CB3F84">
        <w:rPr>
          <w:rFonts w:eastAsia="SimSun"/>
          <w:lang w:eastAsia="zh-CN"/>
        </w:rPr>
        <w:t>网站中</w:t>
      </w:r>
      <w:r w:rsidR="00CB3F84">
        <w:rPr>
          <w:rFonts w:eastAsia="SimSun" w:hint="eastAsia"/>
          <w:lang w:eastAsia="zh-CN"/>
        </w:rPr>
        <w:t>查询</w:t>
      </w:r>
      <w:r w:rsidR="007969D9" w:rsidRPr="00CB3F84">
        <w:rPr>
          <w:rFonts w:eastAsia="SimSun"/>
          <w:lang w:eastAsia="zh-CN"/>
        </w:rPr>
        <w:t>：</w:t>
      </w:r>
      <w:hyperlink r:id="rId11" w:history="1">
        <w:r w:rsidRPr="00CB3F84">
          <w:rPr>
            <w:rStyle w:val="Hyperlink"/>
            <w:rFonts w:eastAsia="SimSun"/>
            <w:lang w:eastAsia="zh-CN"/>
          </w:rPr>
          <w:t>http://www.itu.int/en/ITU-T/Workshops-and-Seminars/ict/201303/Pages/default.aspx</w:t>
        </w:r>
      </w:hyperlink>
      <w:r w:rsidR="00CB3F84">
        <w:rPr>
          <w:rFonts w:eastAsia="SimSun" w:hint="eastAsia"/>
          <w:lang w:eastAsia="zh-CN"/>
        </w:rPr>
        <w:t>。</w:t>
      </w:r>
    </w:p>
    <w:p w:rsidR="001D4758" w:rsidRPr="00CB3F84" w:rsidRDefault="00351E6E" w:rsidP="00CB3F84">
      <w:pPr>
        <w:jc w:val="both"/>
        <w:rPr>
          <w:rFonts w:eastAsia="SimSun"/>
          <w:bCs/>
          <w:lang w:eastAsia="zh-CN"/>
        </w:rPr>
      </w:pPr>
      <w:r w:rsidRPr="00CB3F84">
        <w:rPr>
          <w:rFonts w:eastAsia="SimSun"/>
          <w:bCs/>
          <w:lang w:eastAsia="zh-CN"/>
        </w:rPr>
        <w:t>7</w:t>
      </w:r>
      <w:r w:rsidRPr="00CB3F84">
        <w:rPr>
          <w:rFonts w:eastAsia="SimSun"/>
          <w:bCs/>
          <w:lang w:eastAsia="zh-CN"/>
        </w:rPr>
        <w:tab/>
      </w:r>
      <w:r w:rsidR="007A526C" w:rsidRPr="00E76CDD">
        <w:rPr>
          <w:rFonts w:eastAsia="SimSun"/>
          <w:b/>
          <w:bCs/>
          <w:szCs w:val="24"/>
          <w:lang w:eastAsia="zh-CN"/>
        </w:rPr>
        <w:t>与会补贴</w:t>
      </w:r>
      <w:r w:rsidR="007A526C" w:rsidRPr="00CB3F84">
        <w:rPr>
          <w:rFonts w:eastAsia="SimSun"/>
          <w:szCs w:val="24"/>
          <w:lang w:eastAsia="zh-CN"/>
        </w:rPr>
        <w:t>：我们高兴地通知您，国际电联将视可用资金情况，</w:t>
      </w:r>
      <w:r w:rsidR="007A526C" w:rsidRPr="00E76CDD">
        <w:rPr>
          <w:rFonts w:eastAsia="SimSun"/>
          <w:b/>
          <w:bCs/>
          <w:szCs w:val="24"/>
          <w:lang w:eastAsia="zh-CN"/>
        </w:rPr>
        <w:t>向亚太区域内</w:t>
      </w:r>
      <w:r w:rsidR="007A526C" w:rsidRPr="00CB3F84">
        <w:rPr>
          <w:rFonts w:eastAsia="SimSun"/>
          <w:szCs w:val="24"/>
          <w:lang w:eastAsia="zh-CN"/>
        </w:rPr>
        <w:t>每个相关主管部门提供一份全额与会补贴或两份非全额与会补贴，以促进最不发达国家或低收入发展中国家代表的与会</w:t>
      </w:r>
      <w:r w:rsidR="00CB3F84">
        <w:rPr>
          <w:rFonts w:eastAsia="SimSun" w:hint="eastAsia"/>
          <w:szCs w:val="24"/>
          <w:lang w:eastAsia="zh-CN"/>
        </w:rPr>
        <w:t>（</w:t>
      </w:r>
      <w:hyperlink r:id="rId12" w:history="1">
        <w:r w:rsidRPr="00CB3F84">
          <w:rPr>
            <w:rStyle w:val="Hyperlink"/>
            <w:rFonts w:eastAsia="SimSun"/>
            <w:szCs w:val="24"/>
            <w:lang w:eastAsia="zh-CN"/>
          </w:rPr>
          <w:t>http://itu.int/en/ITU-T/info/Pages/resources.aspx</w:t>
        </w:r>
      </w:hyperlink>
      <w:r w:rsidR="00CB3F84">
        <w:rPr>
          <w:rFonts w:eastAsia="SimSun" w:hint="eastAsia"/>
          <w:color w:val="1F497D"/>
          <w:szCs w:val="24"/>
          <w:lang w:eastAsia="zh-CN"/>
        </w:rPr>
        <w:t>）。</w:t>
      </w:r>
      <w:r w:rsidR="007A526C" w:rsidRPr="00CB3F84">
        <w:rPr>
          <w:rFonts w:eastAsia="SimSun"/>
          <w:szCs w:val="24"/>
          <w:lang w:eastAsia="zh-CN"/>
        </w:rPr>
        <w:t>申请时必须得到相关国</w:t>
      </w:r>
      <w:r w:rsidR="007A526C" w:rsidRPr="00CB3F84">
        <w:rPr>
          <w:rFonts w:eastAsia="SimSun"/>
          <w:szCs w:val="24"/>
          <w:lang w:eastAsia="zh-CN"/>
        </w:rPr>
        <w:lastRenderedPageBreak/>
        <w:t>际电联成员国主管部门的授权。</w:t>
      </w:r>
      <w:r w:rsidR="007A526C" w:rsidRPr="00E76CDD">
        <w:rPr>
          <w:rFonts w:eastAsia="SimSun"/>
          <w:b/>
          <w:bCs/>
          <w:szCs w:val="24"/>
          <w:lang w:eastAsia="zh-CN"/>
        </w:rPr>
        <w:t>附件</w:t>
      </w:r>
      <w:r w:rsidR="00CB3F84" w:rsidRPr="00E76CDD">
        <w:rPr>
          <w:rFonts w:eastAsia="SimSun" w:hint="eastAsia"/>
          <w:b/>
          <w:bCs/>
          <w:szCs w:val="24"/>
          <w:lang w:eastAsia="zh-CN"/>
        </w:rPr>
        <w:t>1</w:t>
      </w:r>
      <w:r w:rsidR="007A526C" w:rsidRPr="00CB3F84">
        <w:rPr>
          <w:rFonts w:eastAsia="SimSun"/>
          <w:szCs w:val="24"/>
          <w:lang w:eastAsia="zh-CN"/>
        </w:rPr>
        <w:t>中的与会补贴申请表应在</w:t>
      </w:r>
      <w:r w:rsidR="007A526C" w:rsidRPr="00F15B93">
        <w:rPr>
          <w:rFonts w:eastAsia="SimSun"/>
          <w:b/>
          <w:bCs/>
          <w:szCs w:val="24"/>
          <w:lang w:eastAsia="zh-CN"/>
        </w:rPr>
        <w:t>201</w:t>
      </w:r>
      <w:r w:rsidR="00CB3F84" w:rsidRPr="00F15B93">
        <w:rPr>
          <w:rFonts w:eastAsia="SimSun" w:hint="eastAsia"/>
          <w:b/>
          <w:bCs/>
          <w:szCs w:val="24"/>
          <w:lang w:eastAsia="zh-CN"/>
        </w:rPr>
        <w:t>3</w:t>
      </w:r>
      <w:r w:rsidR="007A526C" w:rsidRPr="00F15B93">
        <w:rPr>
          <w:rFonts w:eastAsia="SimSun"/>
          <w:b/>
          <w:bCs/>
          <w:szCs w:val="24"/>
          <w:lang w:eastAsia="zh-CN"/>
        </w:rPr>
        <w:t>年</w:t>
      </w:r>
      <w:r w:rsidR="007A526C" w:rsidRPr="00F15B93">
        <w:rPr>
          <w:rFonts w:eastAsia="SimSun"/>
          <w:b/>
          <w:bCs/>
          <w:szCs w:val="24"/>
          <w:lang w:eastAsia="zh-CN"/>
        </w:rPr>
        <w:t>2</w:t>
      </w:r>
      <w:r w:rsidR="007A526C" w:rsidRPr="00F15B93">
        <w:rPr>
          <w:rFonts w:eastAsia="SimSun"/>
          <w:b/>
          <w:bCs/>
          <w:szCs w:val="24"/>
          <w:lang w:eastAsia="zh-CN"/>
        </w:rPr>
        <w:t>月</w:t>
      </w:r>
      <w:r w:rsidR="00CB3F84" w:rsidRPr="00F15B93">
        <w:rPr>
          <w:rFonts w:eastAsia="SimSun" w:hint="eastAsia"/>
          <w:b/>
          <w:bCs/>
          <w:szCs w:val="24"/>
          <w:lang w:eastAsia="zh-CN"/>
        </w:rPr>
        <w:t>14</w:t>
      </w:r>
      <w:r w:rsidR="007A526C" w:rsidRPr="00F15B93">
        <w:rPr>
          <w:rFonts w:eastAsia="SimSun"/>
          <w:b/>
          <w:bCs/>
          <w:szCs w:val="24"/>
          <w:lang w:eastAsia="zh-CN"/>
        </w:rPr>
        <w:t>日之前</w:t>
      </w:r>
      <w:r w:rsidR="007A526C" w:rsidRPr="00CB3F84">
        <w:rPr>
          <w:rFonts w:eastAsia="SimSun"/>
          <w:szCs w:val="24"/>
          <w:lang w:eastAsia="zh-CN"/>
        </w:rPr>
        <w:t>填妥并交回国际电联。</w:t>
      </w:r>
    </w:p>
    <w:p w:rsidR="001D4758" w:rsidRPr="00CB3F84" w:rsidRDefault="00351E6E" w:rsidP="00F15B93">
      <w:pPr>
        <w:rPr>
          <w:rFonts w:eastAsia="SimSun"/>
          <w:b/>
          <w:bCs/>
          <w:lang w:eastAsia="zh-CN"/>
        </w:rPr>
      </w:pPr>
      <w:r w:rsidRPr="00CB3F84">
        <w:rPr>
          <w:rFonts w:eastAsia="SimSun"/>
          <w:bCs/>
          <w:lang w:eastAsia="zh-CN"/>
        </w:rPr>
        <w:t>8</w:t>
      </w:r>
      <w:r w:rsidRPr="00CB3F84">
        <w:rPr>
          <w:rFonts w:eastAsia="SimSun"/>
          <w:bCs/>
          <w:lang w:eastAsia="zh-CN"/>
        </w:rPr>
        <w:tab/>
      </w:r>
      <w:r w:rsidR="007A526C" w:rsidRPr="00CB3F84">
        <w:rPr>
          <w:rFonts w:eastAsia="SimSun"/>
          <w:bCs/>
          <w:lang w:eastAsia="zh-CN"/>
        </w:rPr>
        <w:t>为便于电信标准化局就讲习班的组织做出必要安排，我希望您能通过</w:t>
      </w:r>
      <w:hyperlink r:id="rId13" w:history="1">
        <w:r w:rsidR="00391D05" w:rsidRPr="00CB3F84">
          <w:rPr>
            <w:rStyle w:val="Hyperlink"/>
            <w:rFonts w:eastAsia="SimSun"/>
            <w:lang w:eastAsia="zh-CN"/>
          </w:rPr>
          <w:t>http://www.itu.int/en/ITU-T/Workshops-and-Seminars/ict/201303/Pages/default.aspx</w:t>
        </w:r>
      </w:hyperlink>
      <w:r w:rsidR="00F15B93">
        <w:rPr>
          <w:rFonts w:eastAsia="SimSun" w:hint="eastAsia"/>
          <w:lang w:eastAsia="zh-CN"/>
        </w:rPr>
        <w:t>，</w:t>
      </w:r>
      <w:r w:rsidR="007A526C" w:rsidRPr="00CB3F84">
        <w:rPr>
          <w:rFonts w:eastAsia="SimSun"/>
          <w:bCs/>
          <w:lang w:eastAsia="zh-CN"/>
        </w:rPr>
        <w:t>网址以在线方式向电信标准化局尽早、但不迟于</w:t>
      </w:r>
      <w:r w:rsidR="00F15B93">
        <w:rPr>
          <w:rFonts w:eastAsia="SimSun"/>
          <w:bCs/>
          <w:lang w:eastAsia="zh-CN"/>
        </w:rPr>
        <w:t>201</w:t>
      </w:r>
      <w:r w:rsidR="00F15B93">
        <w:rPr>
          <w:rFonts w:eastAsia="SimSun" w:hint="eastAsia"/>
          <w:bCs/>
          <w:lang w:eastAsia="zh-CN"/>
        </w:rPr>
        <w:t>3</w:t>
      </w:r>
      <w:r w:rsidR="007A526C" w:rsidRPr="00CB3F84">
        <w:rPr>
          <w:rFonts w:eastAsia="SimSun"/>
          <w:bCs/>
          <w:lang w:eastAsia="zh-CN"/>
        </w:rPr>
        <w:t>年</w:t>
      </w:r>
      <w:r w:rsidR="00F15B93">
        <w:rPr>
          <w:rFonts w:eastAsia="SimSun" w:hint="eastAsia"/>
          <w:bCs/>
          <w:lang w:eastAsia="zh-CN"/>
        </w:rPr>
        <w:t>3</w:t>
      </w:r>
      <w:r w:rsidR="007A526C" w:rsidRPr="00CB3F84">
        <w:rPr>
          <w:rFonts w:eastAsia="SimSun"/>
          <w:bCs/>
          <w:lang w:eastAsia="zh-CN"/>
        </w:rPr>
        <w:t>月</w:t>
      </w:r>
      <w:r w:rsidR="00F15B93">
        <w:rPr>
          <w:rFonts w:eastAsia="SimSun"/>
          <w:bCs/>
          <w:lang w:eastAsia="zh-CN"/>
        </w:rPr>
        <w:t>1</w:t>
      </w:r>
      <w:r w:rsidR="007A526C" w:rsidRPr="00CB3F84">
        <w:rPr>
          <w:rFonts w:eastAsia="SimSun"/>
          <w:bCs/>
          <w:lang w:eastAsia="zh-CN"/>
        </w:rPr>
        <w:t>日进行注册。</w:t>
      </w:r>
      <w:r w:rsidR="007A526C" w:rsidRPr="00CB3F84">
        <w:rPr>
          <w:rFonts w:eastAsia="SimSun"/>
          <w:b/>
          <w:lang w:eastAsia="zh-CN"/>
        </w:rPr>
        <w:t>请注意，讲习班与会者的预注册仅以</w:t>
      </w:r>
      <w:r w:rsidR="007A526C" w:rsidRPr="00E76CDD">
        <w:rPr>
          <w:rFonts w:ascii="STKaiti" w:eastAsia="STKaiti" w:hAnsi="STKaiti"/>
          <w:b/>
          <w:lang w:eastAsia="zh-CN"/>
        </w:rPr>
        <w:t>在线</w:t>
      </w:r>
      <w:r w:rsidR="007A526C" w:rsidRPr="00CB3F84">
        <w:rPr>
          <w:rFonts w:eastAsia="SimSun"/>
          <w:b/>
          <w:lang w:eastAsia="zh-CN"/>
        </w:rPr>
        <w:t>方式进行。</w:t>
      </w:r>
      <w:r w:rsidRPr="00CB3F84">
        <w:rPr>
          <w:rFonts w:eastAsia="SimSun"/>
          <w:b/>
          <w:bCs/>
          <w:lang w:eastAsia="zh-CN"/>
        </w:rPr>
        <w:t xml:space="preserve"> </w:t>
      </w:r>
    </w:p>
    <w:p w:rsidR="003D2525" w:rsidRPr="00CB3F84" w:rsidRDefault="00351E6E" w:rsidP="00F15B93">
      <w:pPr>
        <w:ind w:right="-194"/>
        <w:rPr>
          <w:rFonts w:eastAsia="SimSun"/>
          <w:lang w:eastAsia="zh-CN"/>
        </w:rPr>
      </w:pPr>
      <w:r w:rsidRPr="00CB3F84">
        <w:rPr>
          <w:rFonts w:eastAsia="SimSun"/>
          <w:lang w:eastAsia="zh-CN"/>
        </w:rPr>
        <w:t>9</w:t>
      </w:r>
      <w:r w:rsidRPr="00CB3F84">
        <w:rPr>
          <w:rFonts w:eastAsia="SimSun"/>
          <w:b/>
          <w:bCs/>
          <w:lang w:eastAsia="zh-CN"/>
        </w:rPr>
        <w:tab/>
      </w:r>
      <w:r w:rsidR="00391D05" w:rsidRPr="00CB3F84">
        <w:rPr>
          <w:rFonts w:eastAsia="SimSun"/>
          <w:lang w:eastAsia="zh-CN"/>
        </w:rPr>
        <w:t>我们谨在此提醒您，一些国家的公民需要获得签证才能入境</w:t>
      </w:r>
      <w:r w:rsidR="00F15B93">
        <w:rPr>
          <w:rFonts w:eastAsia="SimSun" w:hint="eastAsia"/>
          <w:lang w:eastAsia="zh-CN"/>
        </w:rPr>
        <w:t>印度</w:t>
      </w:r>
      <w:r w:rsidR="00391D05" w:rsidRPr="00CB3F84">
        <w:rPr>
          <w:rFonts w:eastAsia="SimSun"/>
          <w:lang w:eastAsia="zh-CN"/>
        </w:rPr>
        <w:t>并逗留。签证必须向驻贵国的</w:t>
      </w:r>
      <w:r w:rsidR="00F15B93">
        <w:rPr>
          <w:rFonts w:eastAsia="SimSun" w:hint="eastAsia"/>
          <w:lang w:eastAsia="zh-CN"/>
        </w:rPr>
        <w:t>印度</w:t>
      </w:r>
      <w:r w:rsidR="00391D05" w:rsidRPr="00CB3F84">
        <w:rPr>
          <w:rFonts w:eastAsia="SimSun"/>
          <w:lang w:eastAsia="zh-CN"/>
        </w:rPr>
        <w:t>使馆或领事馆申请，并随后领取。如贵国没有此类机构，则请向驻离出发国最近的国家的此类机构申请并领取。有关签证要求的详尽信息可见</w:t>
      </w:r>
      <w:r w:rsidR="00F15B93">
        <w:rPr>
          <w:rFonts w:eastAsia="SimSun" w:hint="eastAsia"/>
          <w:lang w:eastAsia="zh-CN"/>
        </w:rPr>
        <w:t>ITU-T</w:t>
      </w:r>
      <w:r w:rsidR="00391D05" w:rsidRPr="00CB3F84">
        <w:rPr>
          <w:rFonts w:eastAsia="SimSun"/>
          <w:lang w:eastAsia="zh-CN"/>
        </w:rPr>
        <w:t>网址：</w:t>
      </w:r>
      <w:hyperlink r:id="rId14" w:history="1">
        <w:r w:rsidRPr="00CB3F84">
          <w:rPr>
            <w:rStyle w:val="Hyperlink"/>
            <w:rFonts w:eastAsia="SimSun"/>
            <w:lang w:eastAsia="zh-CN"/>
          </w:rPr>
          <w:t>http://www.itu.int/en/ITU-T/Workshops-and-Seminars/ict/201303/Pages/default.aspx</w:t>
        </w:r>
      </w:hyperlink>
      <w:r w:rsidR="00566DF6">
        <w:rPr>
          <w:rFonts w:eastAsia="SimSun" w:hint="eastAsia"/>
          <w:lang w:eastAsia="zh-CN"/>
        </w:rPr>
        <w:t>。</w:t>
      </w:r>
    </w:p>
    <w:p w:rsidR="00F15B93" w:rsidRDefault="00F15B93" w:rsidP="00CB3F84">
      <w:pPr>
        <w:spacing w:before="480"/>
        <w:rPr>
          <w:rFonts w:eastAsia="SimSun"/>
          <w:lang w:eastAsia="zh-CN"/>
        </w:rPr>
      </w:pPr>
      <w:r>
        <w:rPr>
          <w:rFonts w:eastAsia="SimSun" w:hint="eastAsia"/>
          <w:lang w:eastAsia="zh-CN"/>
        </w:rPr>
        <w:t>顺致敬意！</w:t>
      </w:r>
    </w:p>
    <w:p w:rsidR="003B21E8" w:rsidRDefault="003B21E8" w:rsidP="00F15B93">
      <w:pPr>
        <w:spacing w:before="480"/>
        <w:rPr>
          <w:rFonts w:eastAsia="SimSun"/>
          <w:lang w:eastAsia="zh-CN"/>
        </w:rPr>
      </w:pPr>
    </w:p>
    <w:p w:rsidR="00B445DF" w:rsidRDefault="00B445DF" w:rsidP="00F15B93">
      <w:pPr>
        <w:spacing w:before="480"/>
        <w:rPr>
          <w:rFonts w:eastAsia="SimSun"/>
          <w:lang w:val="en-US" w:eastAsia="zh-CN"/>
        </w:rPr>
      </w:pPr>
    </w:p>
    <w:p w:rsidR="00983001" w:rsidRDefault="00983001" w:rsidP="00F15B93">
      <w:pPr>
        <w:spacing w:before="480"/>
        <w:rPr>
          <w:rFonts w:eastAsia="SimSun"/>
          <w:lang w:val="en-US" w:eastAsia="zh-CN"/>
        </w:rPr>
      </w:pPr>
    </w:p>
    <w:p w:rsidR="00391D05" w:rsidRPr="00CB3F84" w:rsidRDefault="00351E6E" w:rsidP="00F15B93">
      <w:pPr>
        <w:spacing w:before="480"/>
        <w:rPr>
          <w:rFonts w:eastAsia="SimSun"/>
          <w:lang w:val="en-US" w:eastAsia="zh-CN"/>
        </w:rPr>
      </w:pPr>
      <w:r w:rsidRPr="00CB3F84">
        <w:rPr>
          <w:rFonts w:eastAsia="SimSun"/>
          <w:lang w:eastAsia="zh-CN"/>
        </w:rPr>
        <w:t>电信标准化局主任</w:t>
      </w:r>
      <w:r w:rsidR="00F15B93">
        <w:rPr>
          <w:rFonts w:eastAsia="SimSun" w:hint="eastAsia"/>
          <w:lang w:eastAsia="zh-CN"/>
        </w:rPr>
        <w:br/>
      </w:r>
      <w:r w:rsidRPr="00CB3F84">
        <w:rPr>
          <w:rFonts w:eastAsia="SimSun"/>
          <w:lang w:eastAsia="zh-CN"/>
        </w:rPr>
        <w:t>马尔科姆</w:t>
      </w:r>
      <w:r w:rsidR="00F15B93" w:rsidRPr="00F15B93">
        <w:rPr>
          <w:rFonts w:eastAsia="SimSun"/>
          <w:sz w:val="20"/>
          <w:lang w:eastAsia="zh-CN"/>
        </w:rPr>
        <w:t>•</w:t>
      </w:r>
      <w:r w:rsidRPr="00CB3F84">
        <w:rPr>
          <w:rFonts w:eastAsia="SimSun"/>
          <w:lang w:val="en-US" w:eastAsia="zh-CN"/>
        </w:rPr>
        <w:t>琼森</w:t>
      </w:r>
    </w:p>
    <w:p w:rsidR="00957FE8" w:rsidRPr="00B445DF" w:rsidRDefault="00351E6E" w:rsidP="00CB3F84">
      <w:pPr>
        <w:spacing w:before="480"/>
        <w:rPr>
          <w:rFonts w:eastAsia="SimSun"/>
          <w:b/>
          <w:bCs/>
          <w:lang w:val="en-US" w:eastAsia="zh-CN"/>
        </w:rPr>
      </w:pPr>
      <w:r w:rsidRPr="003B21E8">
        <w:rPr>
          <w:rFonts w:eastAsia="SimSun"/>
          <w:b/>
          <w:bCs/>
          <w:lang w:val="en-US" w:eastAsia="zh-CN"/>
        </w:rPr>
        <w:t>附件</w:t>
      </w:r>
      <w:r w:rsidRPr="00B445DF">
        <w:rPr>
          <w:rFonts w:eastAsia="SimSun"/>
          <w:b/>
          <w:bCs/>
          <w:lang w:val="en-US" w:eastAsia="zh-CN"/>
        </w:rPr>
        <w:t>：</w:t>
      </w:r>
      <w:r w:rsidRPr="00B445DF">
        <w:rPr>
          <w:rFonts w:eastAsia="SimSun"/>
          <w:b/>
          <w:bCs/>
          <w:lang w:val="en-US" w:eastAsia="zh-CN"/>
        </w:rPr>
        <w:t>1</w:t>
      </w:r>
      <w:r w:rsidRPr="003B21E8">
        <w:rPr>
          <w:rFonts w:eastAsia="SimSun"/>
          <w:b/>
          <w:bCs/>
          <w:lang w:val="en-US" w:eastAsia="zh-CN"/>
        </w:rPr>
        <w:t>件</w:t>
      </w:r>
      <w:r w:rsidRPr="00B445DF">
        <w:rPr>
          <w:rFonts w:eastAsia="SimSun"/>
          <w:b/>
          <w:bCs/>
          <w:lang w:val="en-US" w:eastAsia="zh-CN"/>
        </w:rPr>
        <w:br/>
      </w:r>
      <w:r w:rsidR="00391D05" w:rsidRPr="00B445DF">
        <w:rPr>
          <w:rFonts w:eastAsia="SimSun" w:hint="eastAsia"/>
          <w:b/>
          <w:bCs/>
          <w:lang w:val="en-US" w:eastAsia="zh-CN"/>
        </w:rPr>
        <w:t xml:space="preserve"> </w:t>
      </w:r>
    </w:p>
    <w:p w:rsidR="001D4758" w:rsidRPr="00CB3F84" w:rsidRDefault="00391D05" w:rsidP="00CB3F84">
      <w:pPr>
        <w:spacing w:before="720"/>
        <w:ind w:right="92"/>
        <w:rPr>
          <w:rFonts w:eastAsia="SimSun"/>
          <w:lang w:val="en-US" w:eastAsia="zh-CN"/>
        </w:rPr>
      </w:pPr>
      <w:r w:rsidRPr="00CB3F84">
        <w:rPr>
          <w:rFonts w:eastAsia="SimSun" w:hint="eastAsia"/>
          <w:b/>
          <w:lang w:val="en-US" w:eastAsia="zh-CN"/>
        </w:rPr>
        <w:t xml:space="preserve"> </w:t>
      </w:r>
    </w:p>
    <w:p w:rsidR="003B21E8" w:rsidRDefault="00351E6E" w:rsidP="003B21E8">
      <w:pPr>
        <w:pStyle w:val="LetterStart"/>
        <w:tabs>
          <w:tab w:val="clear" w:pos="1361"/>
          <w:tab w:val="clear" w:pos="1758"/>
          <w:tab w:val="clear" w:pos="2155"/>
          <w:tab w:val="clear" w:pos="2552"/>
          <w:tab w:val="center" w:pos="4962"/>
        </w:tabs>
        <w:spacing w:before="120" w:line="240" w:lineRule="atLeast"/>
      </w:pPr>
      <w:r w:rsidRPr="00CB3F84">
        <w:rPr>
          <w:rFonts w:eastAsia="SimSun"/>
          <w:lang w:val="en-US"/>
        </w:rPr>
        <w:br w:type="page"/>
      </w:r>
      <w:bookmarkStart w:id="6" w:name="Duties"/>
      <w:bookmarkEnd w:id="6"/>
      <w:r w:rsidRPr="00CB3F84">
        <w:rPr>
          <w:rFonts w:eastAsia="SimSun"/>
          <w:lang w:val="en-US"/>
        </w:rPr>
        <w:lastRenderedPageBreak/>
        <w:tab/>
      </w:r>
      <w:r w:rsidR="003B21E8" w:rsidRPr="00A271F0">
        <w:rPr>
          <w:lang w:val="en-US"/>
        </w:rPr>
        <w:t xml:space="preserve">ANNEX </w:t>
      </w:r>
      <w:r w:rsidR="003B21E8">
        <w:rPr>
          <w:lang w:val="en-US"/>
        </w:rPr>
        <w:t>I</w:t>
      </w:r>
      <w:r w:rsidR="003B21E8" w:rsidRPr="00A271F0">
        <w:rPr>
          <w:lang w:val="en-US"/>
        </w:rPr>
        <w:br/>
      </w:r>
      <w:r w:rsidR="003B21E8" w:rsidRPr="00A271F0">
        <w:rPr>
          <w:lang w:val="en-US"/>
        </w:rPr>
        <w:tab/>
      </w:r>
      <w:r w:rsidR="003B21E8">
        <w:t>(to TSB Circular 005)</w:t>
      </w:r>
    </w:p>
    <w:p w:rsidR="003B21E8" w:rsidRDefault="003B21E8" w:rsidP="003B21E8">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B21E8" w:rsidTr="00780343">
        <w:trPr>
          <w:gridBefore w:val="1"/>
          <w:wBefore w:w="27" w:type="dxa"/>
          <w:cantSplit/>
          <w:trHeight w:val="1115"/>
        </w:trPr>
        <w:tc>
          <w:tcPr>
            <w:tcW w:w="1150" w:type="dxa"/>
            <w:tcBorders>
              <w:top w:val="single" w:sz="6" w:space="0" w:color="auto"/>
              <w:left w:val="single" w:sz="6" w:space="0" w:color="auto"/>
              <w:bottom w:val="single" w:sz="6" w:space="0" w:color="auto"/>
            </w:tcBorders>
          </w:tcPr>
          <w:p w:rsidR="003B21E8" w:rsidRPr="00CB3420" w:rsidRDefault="003B21E8" w:rsidP="00780343">
            <w:pPr>
              <w:rPr>
                <w:sz w:val="16"/>
              </w:rPr>
            </w:pPr>
            <w:r>
              <w:rPr>
                <w:noProof/>
                <w:sz w:val="16"/>
                <w:lang w:val="en-US"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B21E8" w:rsidRDefault="003B21E8" w:rsidP="00780343">
            <w:pPr>
              <w:spacing w:before="60"/>
              <w:jc w:val="center"/>
              <w:rPr>
                <w:b/>
              </w:rPr>
            </w:pPr>
            <w:r>
              <w:rPr>
                <w:b/>
              </w:rPr>
              <w:t>ITU Workshop on “</w:t>
            </w:r>
            <w:r w:rsidRPr="0061760E">
              <w:rPr>
                <w:b/>
              </w:rPr>
              <w:t xml:space="preserve">ICT Innovations </w:t>
            </w:r>
            <w:r>
              <w:rPr>
                <w:b/>
              </w:rPr>
              <w:t>in Emerging Economies”</w:t>
            </w:r>
          </w:p>
          <w:p w:rsidR="003B21E8" w:rsidRDefault="003B21E8" w:rsidP="00780343">
            <w:pPr>
              <w:spacing w:before="60"/>
              <w:jc w:val="center"/>
              <w:rPr>
                <w:b/>
                <w:bCs/>
              </w:rPr>
            </w:pPr>
            <w:r>
              <w:rPr>
                <w:b/>
              </w:rPr>
              <w:t>(New Delhi, India, 14 March 2013)</w:t>
            </w:r>
          </w:p>
        </w:tc>
        <w:tc>
          <w:tcPr>
            <w:tcW w:w="1161" w:type="dxa"/>
            <w:tcBorders>
              <w:top w:val="single" w:sz="6" w:space="0" w:color="auto"/>
              <w:bottom w:val="single" w:sz="6" w:space="0" w:color="auto"/>
              <w:right w:val="single" w:sz="6" w:space="0" w:color="auto"/>
            </w:tcBorders>
          </w:tcPr>
          <w:p w:rsidR="003B21E8" w:rsidRPr="00CB3420" w:rsidRDefault="003B21E8" w:rsidP="00780343">
            <w:r>
              <w:rPr>
                <w:noProof/>
                <w:lang w:val="en-US"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B21E8" w:rsidRPr="00666046" w:rsidTr="00780343">
        <w:tc>
          <w:tcPr>
            <w:tcW w:w="2694" w:type="dxa"/>
            <w:gridSpan w:val="3"/>
          </w:tcPr>
          <w:p w:rsidR="003B21E8" w:rsidRDefault="003B21E8" w:rsidP="00780343">
            <w:pPr>
              <w:spacing w:before="0"/>
              <w:rPr>
                <w:b/>
                <w:bCs/>
                <w:iCs/>
                <w:sz w:val="20"/>
              </w:rPr>
            </w:pPr>
          </w:p>
          <w:p w:rsidR="003B21E8" w:rsidRPr="007B5B29" w:rsidRDefault="003B21E8" w:rsidP="00780343">
            <w:pPr>
              <w:spacing w:before="0"/>
              <w:rPr>
                <w:b/>
                <w:bCs/>
                <w:iCs/>
                <w:sz w:val="20"/>
              </w:rPr>
            </w:pPr>
            <w:r w:rsidRPr="007B5B29">
              <w:rPr>
                <w:b/>
                <w:bCs/>
                <w:iCs/>
                <w:sz w:val="20"/>
              </w:rPr>
              <w:t>Please return to:</w:t>
            </w:r>
          </w:p>
        </w:tc>
        <w:tc>
          <w:tcPr>
            <w:tcW w:w="3118" w:type="dxa"/>
            <w:gridSpan w:val="2"/>
          </w:tcPr>
          <w:p w:rsidR="003B21E8" w:rsidRPr="007B5B29" w:rsidRDefault="003B21E8" w:rsidP="00780343">
            <w:pPr>
              <w:rPr>
                <w:b/>
                <w:bCs/>
                <w:sz w:val="20"/>
                <w:lang w:val="en-US"/>
              </w:rPr>
            </w:pPr>
            <w:r w:rsidRPr="007B5B29">
              <w:rPr>
                <w:b/>
                <w:bCs/>
                <w:sz w:val="20"/>
                <w:lang w:val="en-US"/>
              </w:rPr>
              <w:t xml:space="preserve">ITU </w:t>
            </w:r>
          </w:p>
          <w:p w:rsidR="003B21E8" w:rsidRPr="0044318A" w:rsidRDefault="003B21E8" w:rsidP="00780343">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3B21E8" w:rsidRPr="00666046" w:rsidRDefault="003B21E8" w:rsidP="00780343">
            <w:pPr>
              <w:jc w:val="center"/>
              <w:rPr>
                <w:b/>
                <w:bCs/>
                <w:sz w:val="20"/>
                <w:lang w:val="it-IT"/>
              </w:rPr>
            </w:pPr>
            <w:r w:rsidRPr="00666046">
              <w:rPr>
                <w:b/>
                <w:bCs/>
                <w:sz w:val="20"/>
                <w:lang w:val="it-IT"/>
              </w:rPr>
              <w:t xml:space="preserve">E-mail : </w:t>
            </w:r>
            <w:r>
              <w:rPr>
                <w:b/>
                <w:bCs/>
                <w:sz w:val="20"/>
                <w:lang w:val="it-IT"/>
              </w:rPr>
              <w:tab/>
            </w:r>
            <w:hyperlink r:id="rId16" w:history="1">
              <w:r w:rsidRPr="00666046">
                <w:rPr>
                  <w:rStyle w:val="Hyperlink"/>
                  <w:b/>
                  <w:bCs/>
                  <w:sz w:val="20"/>
                  <w:lang w:val="it-IT"/>
                </w:rPr>
                <w:t>bdtfellowships@itu.int</w:t>
              </w:r>
            </w:hyperlink>
            <w:r w:rsidRPr="00666046">
              <w:rPr>
                <w:b/>
                <w:bCs/>
                <w:sz w:val="20"/>
                <w:lang w:val="it-IT"/>
              </w:rPr>
              <w:t xml:space="preserve"> </w:t>
            </w:r>
          </w:p>
          <w:p w:rsidR="003B21E8" w:rsidRPr="007B5B29" w:rsidRDefault="003B21E8" w:rsidP="00780343">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3B21E8" w:rsidRPr="00666046" w:rsidRDefault="003B21E8" w:rsidP="0078034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B21E8" w:rsidRPr="007B5B29" w:rsidTr="0078034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B21E8" w:rsidRDefault="003B21E8" w:rsidP="00780343">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14 February 2013</w:t>
            </w:r>
          </w:p>
        </w:tc>
      </w:tr>
      <w:tr w:rsidR="003B21E8" w:rsidRPr="007B5B29" w:rsidTr="00780343">
        <w:tblPrEx>
          <w:tblCellMar>
            <w:left w:w="107" w:type="dxa"/>
            <w:right w:w="107" w:type="dxa"/>
          </w:tblCellMar>
        </w:tblPrEx>
        <w:tc>
          <w:tcPr>
            <w:tcW w:w="2836" w:type="dxa"/>
            <w:gridSpan w:val="4"/>
          </w:tcPr>
          <w:p w:rsidR="003B21E8" w:rsidRPr="007B5B29" w:rsidRDefault="003B21E8" w:rsidP="00780343">
            <w:pPr>
              <w:spacing w:before="0"/>
              <w:jc w:val="center"/>
              <w:rPr>
                <w:iCs/>
                <w:lang w:val="en-US"/>
              </w:rPr>
            </w:pPr>
          </w:p>
          <w:p w:rsidR="003B21E8" w:rsidRPr="007B5B29" w:rsidRDefault="003B21E8" w:rsidP="0078034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B21E8" w:rsidRPr="007B5B29" w:rsidRDefault="003B21E8" w:rsidP="00780343">
            <w:pPr>
              <w:spacing w:before="0"/>
              <w:jc w:val="center"/>
              <w:rPr>
                <w:iCs/>
                <w:lang w:val="en-US"/>
              </w:rPr>
            </w:pPr>
            <w:r w:rsidRPr="007B5B29">
              <w:rPr>
                <w:iCs/>
                <w:lang w:val="en-US"/>
              </w:rPr>
              <w:t>Participation of women is encouraged</w:t>
            </w:r>
          </w:p>
        </w:tc>
        <w:tc>
          <w:tcPr>
            <w:tcW w:w="3141" w:type="dxa"/>
            <w:gridSpan w:val="2"/>
            <w:tcBorders>
              <w:left w:val="nil"/>
            </w:tcBorders>
          </w:tcPr>
          <w:p w:rsidR="003B21E8" w:rsidRPr="007B5B29" w:rsidRDefault="003B21E8" w:rsidP="00780343">
            <w:pPr>
              <w:spacing w:before="0"/>
              <w:jc w:val="center"/>
              <w:rPr>
                <w:lang w:val="en-US"/>
              </w:rPr>
            </w:pPr>
          </w:p>
        </w:tc>
      </w:tr>
      <w:tr w:rsidR="003B21E8" w:rsidRPr="0044318A" w:rsidTr="00780343">
        <w:trPr>
          <w:cantSplit/>
        </w:trPr>
        <w:tc>
          <w:tcPr>
            <w:tcW w:w="9639" w:type="dxa"/>
            <w:gridSpan w:val="9"/>
            <w:tcBorders>
              <w:top w:val="single" w:sz="6" w:space="0" w:color="auto"/>
              <w:left w:val="single" w:sz="6" w:space="0" w:color="auto"/>
              <w:right w:val="single" w:sz="6" w:space="0" w:color="auto"/>
            </w:tcBorders>
          </w:tcPr>
          <w:p w:rsidR="003B21E8" w:rsidRPr="00932C2A" w:rsidRDefault="003B21E8" w:rsidP="00780343">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17" w:history="1">
              <w:r w:rsidRPr="001D4758">
                <w:rPr>
                  <w:rStyle w:val="Hyperlink"/>
                  <w:sz w:val="18"/>
                  <w:szCs w:val="18"/>
                </w:rPr>
                <w:t>http://www.itu.int/en/ITU-T/Workshops-and-Seminars/ict/201303/Pages/default.aspx</w:t>
              </w:r>
            </w:hyperlink>
            <w:r w:rsidRPr="001D4758">
              <w:rPr>
                <w:color w:val="1F497D"/>
                <w:sz w:val="18"/>
                <w:szCs w:val="18"/>
              </w:rPr>
              <w:t>)</w:t>
            </w:r>
          </w:p>
          <w:p w:rsidR="003B21E8" w:rsidRPr="007B5B29" w:rsidRDefault="003B21E8" w:rsidP="0078034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B21E8" w:rsidRPr="007B5B29" w:rsidRDefault="003B21E8" w:rsidP="0078034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B21E8" w:rsidRPr="007B5B29" w:rsidRDefault="003B21E8" w:rsidP="00780343">
            <w:pPr>
              <w:tabs>
                <w:tab w:val="left" w:pos="170"/>
                <w:tab w:val="left" w:pos="1701"/>
                <w:tab w:val="right" w:leader="underscore" w:pos="5954"/>
                <w:tab w:val="left" w:pos="6521"/>
                <w:tab w:val="right" w:leader="underscore" w:pos="10773"/>
              </w:tabs>
              <w:spacing w:before="0"/>
              <w:rPr>
                <w:b/>
                <w:sz w:val="16"/>
                <w:lang w:val="en-US"/>
              </w:rPr>
            </w:pPr>
          </w:p>
          <w:p w:rsidR="003B21E8" w:rsidRPr="007B5B29" w:rsidRDefault="003B21E8" w:rsidP="0078034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B21E8" w:rsidRPr="007B5B29" w:rsidRDefault="003B21E8" w:rsidP="00780343">
            <w:pPr>
              <w:tabs>
                <w:tab w:val="left" w:pos="170"/>
                <w:tab w:val="left" w:pos="1701"/>
                <w:tab w:val="center" w:pos="3828"/>
                <w:tab w:val="center" w:pos="8647"/>
                <w:tab w:val="center" w:pos="9781"/>
                <w:tab w:val="right" w:leader="underscore" w:pos="10773"/>
              </w:tabs>
              <w:spacing w:before="0"/>
              <w:rPr>
                <w:b/>
                <w:sz w:val="16"/>
                <w:lang w:val="en-US"/>
              </w:rPr>
            </w:pPr>
          </w:p>
          <w:p w:rsidR="003B21E8" w:rsidRPr="007B5B29" w:rsidRDefault="003B21E8" w:rsidP="0078034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B21E8" w:rsidRPr="0044318A" w:rsidRDefault="003B21E8" w:rsidP="00780343">
            <w:pPr>
              <w:tabs>
                <w:tab w:val="left" w:pos="170"/>
                <w:tab w:val="left" w:pos="1701"/>
                <w:tab w:val="center" w:pos="3828"/>
                <w:tab w:val="center" w:pos="8647"/>
                <w:tab w:val="center" w:pos="9781"/>
                <w:tab w:val="right" w:leader="underscore" w:pos="10773"/>
              </w:tabs>
              <w:rPr>
                <w:b/>
                <w:sz w:val="16"/>
              </w:rPr>
            </w:pPr>
          </w:p>
        </w:tc>
      </w:tr>
      <w:tr w:rsidR="003B21E8" w:rsidRPr="007B5B29" w:rsidTr="00780343">
        <w:trPr>
          <w:cantSplit/>
        </w:trPr>
        <w:tc>
          <w:tcPr>
            <w:tcW w:w="9639" w:type="dxa"/>
            <w:gridSpan w:val="9"/>
            <w:tcBorders>
              <w:left w:val="single" w:sz="6" w:space="0" w:color="auto"/>
              <w:bottom w:val="single" w:sz="6" w:space="0" w:color="auto"/>
              <w:right w:val="single" w:sz="6" w:space="0" w:color="auto"/>
            </w:tcBorders>
          </w:tcPr>
          <w:p w:rsidR="003B21E8" w:rsidRPr="007B5B29" w:rsidRDefault="003B21E8" w:rsidP="00780343">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B21E8" w:rsidRDefault="003B21E8" w:rsidP="00780343">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B21E8" w:rsidRPr="007B5B29" w:rsidRDefault="003B21E8" w:rsidP="00780343">
            <w:pPr>
              <w:tabs>
                <w:tab w:val="left" w:pos="170"/>
                <w:tab w:val="left" w:pos="1701"/>
                <w:tab w:val="right" w:leader="underscore" w:pos="5954"/>
                <w:tab w:val="left" w:pos="6521"/>
                <w:tab w:val="right" w:leader="underscore" w:pos="10773"/>
              </w:tabs>
              <w:ind w:left="170" w:hanging="170"/>
              <w:rPr>
                <w:b/>
                <w:sz w:val="16"/>
              </w:rPr>
            </w:pPr>
          </w:p>
          <w:p w:rsidR="003B21E8" w:rsidRPr="007B5B29" w:rsidRDefault="003B21E8" w:rsidP="0078034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B21E8" w:rsidRPr="007B5B29" w:rsidRDefault="003B21E8" w:rsidP="00780343">
            <w:pPr>
              <w:tabs>
                <w:tab w:val="left" w:pos="170"/>
                <w:tab w:val="left" w:pos="1701"/>
                <w:tab w:val="center" w:pos="3828"/>
                <w:tab w:val="center" w:pos="8647"/>
                <w:tab w:val="center" w:pos="9781"/>
                <w:tab w:val="right" w:leader="underscore" w:pos="10773"/>
              </w:tabs>
              <w:rPr>
                <w:b/>
                <w:sz w:val="16"/>
                <w:lang w:val="en-US"/>
              </w:rPr>
            </w:pPr>
          </w:p>
          <w:p w:rsidR="003B21E8" w:rsidRPr="007B5B29" w:rsidRDefault="003B21E8" w:rsidP="0078034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B21E8" w:rsidRPr="007B5B29" w:rsidRDefault="003B21E8" w:rsidP="0078034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B21E8" w:rsidRPr="007B5B29" w:rsidRDefault="003B21E8" w:rsidP="00780343">
            <w:pPr>
              <w:tabs>
                <w:tab w:val="left" w:pos="170"/>
                <w:tab w:val="left" w:pos="1701"/>
                <w:tab w:val="right" w:leader="underscore" w:pos="4820"/>
                <w:tab w:val="left" w:pos="5245"/>
                <w:tab w:val="left" w:pos="7230"/>
                <w:tab w:val="right" w:leader="underscore" w:pos="10773"/>
              </w:tabs>
              <w:spacing w:before="0"/>
              <w:rPr>
                <w:b/>
                <w:sz w:val="16"/>
                <w:lang w:val="en-US"/>
              </w:rPr>
            </w:pPr>
          </w:p>
          <w:p w:rsidR="003B21E8" w:rsidRPr="002C45FC" w:rsidRDefault="003B21E8" w:rsidP="00780343">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B21E8" w:rsidRPr="007B5B29" w:rsidRDefault="003B21E8" w:rsidP="00780343">
            <w:pPr>
              <w:tabs>
                <w:tab w:val="left" w:pos="170"/>
                <w:tab w:val="left" w:pos="1850"/>
                <w:tab w:val="left" w:pos="3693"/>
                <w:tab w:val="left" w:pos="4543"/>
                <w:tab w:val="left" w:pos="7378"/>
                <w:tab w:val="left" w:pos="9079"/>
              </w:tabs>
              <w:spacing w:before="0"/>
              <w:rPr>
                <w:b/>
                <w:sz w:val="16"/>
                <w:lang w:val="en-US"/>
              </w:rPr>
            </w:pPr>
          </w:p>
          <w:p w:rsidR="003B21E8" w:rsidRPr="007B5B29" w:rsidRDefault="003B21E8" w:rsidP="0078034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B21E8" w:rsidRPr="007B5B29" w:rsidRDefault="003B21E8" w:rsidP="00780343">
            <w:pPr>
              <w:tabs>
                <w:tab w:val="left" w:pos="170"/>
                <w:tab w:val="left" w:pos="1850"/>
                <w:tab w:val="left" w:pos="3693"/>
                <w:tab w:val="left" w:pos="4543"/>
                <w:tab w:val="left" w:pos="7378"/>
                <w:tab w:val="left" w:pos="9079"/>
                <w:tab w:val="right" w:leader="underscore" w:pos="10773"/>
              </w:tabs>
              <w:rPr>
                <w:b/>
                <w:sz w:val="16"/>
                <w:lang w:val="en-US"/>
              </w:rPr>
            </w:pPr>
          </w:p>
        </w:tc>
      </w:tr>
      <w:tr w:rsidR="003B21E8" w:rsidRPr="00C448E0" w:rsidTr="00780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B21E8" w:rsidRPr="00C448E0" w:rsidRDefault="003B21E8" w:rsidP="00780343">
            <w:pPr>
              <w:jc w:val="center"/>
              <w:rPr>
                <w:b/>
                <w:bCs/>
                <w:sz w:val="20"/>
              </w:rPr>
            </w:pPr>
            <w:r w:rsidRPr="00C448E0">
              <w:rPr>
                <w:b/>
                <w:bCs/>
                <w:sz w:val="20"/>
              </w:rPr>
              <w:t xml:space="preserve">Please select your preference </w:t>
            </w:r>
          </w:p>
        </w:tc>
      </w:tr>
      <w:tr w:rsidR="003B21E8" w:rsidRPr="00666046" w:rsidTr="00780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21E8" w:rsidRPr="00666046" w:rsidRDefault="003B21E8" w:rsidP="00780343">
            <w:pPr>
              <w:numPr>
                <w:ilvl w:val="0"/>
                <w:numId w:val="3"/>
              </w:numPr>
              <w:spacing w:beforeLines="40" w:before="96"/>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3B21E8" w:rsidRPr="00666046" w:rsidTr="00780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21E8" w:rsidRPr="00666046" w:rsidRDefault="003B21E8" w:rsidP="00780343">
            <w:pPr>
              <w:numPr>
                <w:ilvl w:val="0"/>
                <w:numId w:val="3"/>
              </w:numPr>
              <w:spacing w:beforeLines="40" w:before="96"/>
              <w:rPr>
                <w:sz w:val="20"/>
              </w:rPr>
            </w:pPr>
            <w:r>
              <w:rPr>
                <w:sz w:val="20"/>
              </w:rPr>
              <w:t>In case of two partial fellowships, chose one of the following:</w:t>
            </w:r>
          </w:p>
        </w:tc>
      </w:tr>
      <w:tr w:rsidR="003B21E8" w:rsidRPr="00666046" w:rsidTr="00780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21E8" w:rsidRDefault="003B21E8" w:rsidP="00780343">
            <w:pPr>
              <w:rPr>
                <w:b/>
                <w:bCs/>
                <w:sz w:val="20"/>
              </w:rPr>
            </w:pPr>
            <w:r>
              <w:rPr>
                <w:b/>
                <w:bCs/>
                <w:sz w:val="20"/>
              </w:rPr>
              <w:tab/>
            </w:r>
            <w:r>
              <w:rPr>
                <w:b/>
                <w:bCs/>
                <w:sz w:val="20"/>
              </w:rPr>
              <w:tab/>
            </w:r>
            <w:r w:rsidRPr="0019714A">
              <w:rPr>
                <w:b/>
                <w:bCs/>
                <w:sz w:val="20"/>
              </w:rPr>
              <w:t xml:space="preserve">□ Economy class air ticket (duty station / </w:t>
            </w:r>
            <w:r>
              <w:rPr>
                <w:b/>
                <w:bCs/>
                <w:sz w:val="20"/>
              </w:rPr>
              <w:t>New Delhi</w:t>
            </w:r>
            <w:r w:rsidRPr="0019714A">
              <w:rPr>
                <w:b/>
                <w:bCs/>
                <w:sz w:val="20"/>
              </w:rPr>
              <w:t>/ duty station).</w:t>
            </w:r>
          </w:p>
          <w:p w:rsidR="003B21E8" w:rsidRPr="0019714A" w:rsidRDefault="003B21E8" w:rsidP="00780343">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3B21E8" w:rsidRPr="00666046" w:rsidTr="0078034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B21E8" w:rsidRPr="00666046" w:rsidRDefault="003B21E8" w:rsidP="00780343">
            <w:pPr>
              <w:spacing w:before="0"/>
            </w:pPr>
          </w:p>
        </w:tc>
      </w:tr>
      <w:tr w:rsidR="003B21E8" w:rsidRPr="007B5B29" w:rsidTr="0078034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3B21E8" w:rsidRPr="00E86939" w:rsidRDefault="003B21E8" w:rsidP="00780343">
            <w:pPr>
              <w:overflowPunct w:val="0"/>
              <w:autoSpaceDE w:val="0"/>
              <w:autoSpaceDN w:val="0"/>
              <w:adjustRightInd w:val="0"/>
              <w:spacing w:before="60"/>
              <w:ind w:left="170" w:hanging="170"/>
              <w:textAlignment w:val="baseline"/>
              <w:rPr>
                <w:b/>
                <w:bCs/>
                <w:sz w:val="16"/>
                <w:lang w:val="en-US"/>
              </w:rPr>
            </w:pPr>
          </w:p>
          <w:p w:rsidR="003B21E8" w:rsidRPr="00E86939" w:rsidRDefault="003B21E8" w:rsidP="00780343">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3B21E8" w:rsidRPr="007B5B29" w:rsidRDefault="003B21E8" w:rsidP="00780343">
            <w:pPr>
              <w:overflowPunct w:val="0"/>
              <w:autoSpaceDE w:val="0"/>
              <w:autoSpaceDN w:val="0"/>
              <w:adjustRightInd w:val="0"/>
              <w:spacing w:before="60"/>
              <w:textAlignment w:val="baseline"/>
            </w:pPr>
          </w:p>
        </w:tc>
        <w:tc>
          <w:tcPr>
            <w:tcW w:w="3260" w:type="dxa"/>
            <w:gridSpan w:val="3"/>
          </w:tcPr>
          <w:p w:rsidR="003B21E8" w:rsidRPr="00E86939" w:rsidRDefault="003B21E8" w:rsidP="00780343">
            <w:pPr>
              <w:overflowPunct w:val="0"/>
              <w:autoSpaceDE w:val="0"/>
              <w:autoSpaceDN w:val="0"/>
              <w:adjustRightInd w:val="0"/>
              <w:spacing w:before="60"/>
              <w:textAlignment w:val="baseline"/>
              <w:rPr>
                <w:sz w:val="16"/>
                <w:szCs w:val="16"/>
              </w:rPr>
            </w:pPr>
          </w:p>
          <w:p w:rsidR="003B21E8" w:rsidRPr="007B5B29" w:rsidRDefault="003B21E8" w:rsidP="00780343">
            <w:pPr>
              <w:overflowPunct w:val="0"/>
              <w:autoSpaceDE w:val="0"/>
              <w:autoSpaceDN w:val="0"/>
              <w:adjustRightInd w:val="0"/>
              <w:spacing w:before="60"/>
              <w:textAlignment w:val="baseline"/>
            </w:pPr>
            <w:r w:rsidRPr="00E86939">
              <w:rPr>
                <w:b/>
                <w:bCs/>
                <w:sz w:val="16"/>
                <w:lang w:val="en-US"/>
              </w:rPr>
              <w:t>Date:</w:t>
            </w:r>
          </w:p>
        </w:tc>
      </w:tr>
      <w:tr w:rsidR="003B21E8" w:rsidRPr="00E86939" w:rsidTr="0078034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B21E8" w:rsidRPr="00E86939" w:rsidRDefault="003B21E8" w:rsidP="00780343">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B21E8" w:rsidRPr="0019714A" w:rsidRDefault="003B21E8" w:rsidP="00780343">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3B21E8" w:rsidRPr="007B5B29" w:rsidTr="0078034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3B21E8" w:rsidRPr="007B5B29" w:rsidRDefault="003B21E8" w:rsidP="00780343">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3B21E8" w:rsidRPr="007B5B29" w:rsidRDefault="003B21E8" w:rsidP="00780343">
            <w:pPr>
              <w:overflowPunct w:val="0"/>
              <w:autoSpaceDE w:val="0"/>
              <w:autoSpaceDN w:val="0"/>
              <w:adjustRightInd w:val="0"/>
              <w:spacing w:before="240" w:after="240"/>
              <w:textAlignment w:val="baseline"/>
            </w:pPr>
            <w:r w:rsidRPr="00E86939">
              <w:rPr>
                <w:b/>
                <w:bCs/>
                <w:sz w:val="16"/>
                <w:lang w:val="en-US"/>
              </w:rPr>
              <w:t>Date</w:t>
            </w:r>
          </w:p>
        </w:tc>
      </w:tr>
    </w:tbl>
    <w:p w:rsidR="003B21E8" w:rsidRPr="00CC3DFE" w:rsidRDefault="003B21E8" w:rsidP="003B21E8">
      <w:pPr>
        <w:rPr>
          <w:sz w:val="4"/>
          <w:szCs w:val="4"/>
        </w:rPr>
      </w:pPr>
    </w:p>
    <w:p w:rsidR="00932C2A" w:rsidRPr="00CB3F84" w:rsidRDefault="0097186B" w:rsidP="003B21E8">
      <w:pPr>
        <w:pStyle w:val="LetterStart"/>
        <w:tabs>
          <w:tab w:val="clear" w:pos="1361"/>
          <w:tab w:val="clear" w:pos="1758"/>
          <w:tab w:val="clear" w:pos="2155"/>
          <w:tab w:val="clear" w:pos="2552"/>
          <w:tab w:val="center" w:pos="4962"/>
        </w:tabs>
        <w:spacing w:before="120"/>
        <w:rPr>
          <w:rFonts w:eastAsia="SimSun"/>
          <w:sz w:val="4"/>
          <w:szCs w:val="4"/>
        </w:rPr>
      </w:pPr>
    </w:p>
    <w:sectPr w:rsidR="00932C2A" w:rsidRPr="00CB3F84" w:rsidSect="00AE03C4">
      <w:headerReference w:type="default" r:id="rId18"/>
      <w:footerReference w:type="default" r:id="rId19"/>
      <w:footerReference w:type="first" r:id="rId20"/>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AE" w:rsidRDefault="00351E6E">
      <w:pPr>
        <w:spacing w:before="0"/>
      </w:pPr>
      <w:r>
        <w:separator/>
      </w:r>
    </w:p>
  </w:endnote>
  <w:endnote w:type="continuationSeparator" w:id="0">
    <w:p w:rsidR="00E64AAE" w:rsidRDefault="00351E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91" w:rsidRPr="00983001" w:rsidRDefault="00556DCC" w:rsidP="00B445DF">
    <w:pPr>
      <w:pStyle w:val="Footer"/>
      <w:rPr>
        <w:lang w:val="fr-CH"/>
      </w:rPr>
    </w:pPr>
    <w:r>
      <w:rPr>
        <w:lang w:val="fr-CH"/>
      </w:rPr>
      <w:t>ITU-T\BUREAU\CIRC\005C.doc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 w:name="_MON_1421491767"/>
  <w:bookmarkEnd w:id="7"/>
  <w:p w:rsidR="00932C2A" w:rsidRDefault="00351E6E" w:rsidP="00AE03C4">
    <w:pPr>
      <w:pStyle w:val="Footer"/>
      <w:rPr>
        <w:lang w:val="en-US"/>
      </w:rPr>
    </w:pPr>
    <w:r w:rsidRPr="003B0A66">
      <w:rPr>
        <w:lang w:val="en-US"/>
      </w:rPr>
      <w:object w:dxaOrig="9648"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9pt" o:ole="">
          <v:imagedata r:id="rId1" o:title=""/>
        </v:shape>
        <o:OLEObject Type="Embed" ProgID="Word.Document.8" ShapeID="_x0000_i1025" DrawAspect="Content" ObjectID="_1421844217" r:id="rId2"/>
      </w:object>
    </w:r>
  </w:p>
  <w:p w:rsidR="00932C2A" w:rsidRPr="00AE03C4" w:rsidRDefault="0097186B"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AE" w:rsidRDefault="00351E6E">
      <w:pPr>
        <w:spacing w:before="0"/>
      </w:pPr>
      <w:r>
        <w:separator/>
      </w:r>
    </w:p>
  </w:footnote>
  <w:footnote w:type="continuationSeparator" w:id="0">
    <w:p w:rsidR="00E64AAE" w:rsidRDefault="00351E6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2A" w:rsidRDefault="00351E6E" w:rsidP="00AE03C4">
    <w:pPr>
      <w:pStyle w:val="Header"/>
    </w:pPr>
    <w:r>
      <w:t xml:space="preserve">- </w:t>
    </w:r>
    <w:r w:rsidR="00327468">
      <w:fldChar w:fldCharType="begin"/>
    </w:r>
    <w:r>
      <w:instrText>PAGE</w:instrText>
    </w:r>
    <w:r w:rsidR="00327468">
      <w:fldChar w:fldCharType="separate"/>
    </w:r>
    <w:r w:rsidR="0097186B">
      <w:rPr>
        <w:noProof/>
      </w:rPr>
      <w:t>3</w:t>
    </w:r>
    <w:r w:rsidR="00327468">
      <w:fldChar w:fldCharType="end"/>
    </w:r>
    <w:r>
      <w:t xml:space="preserve"> -</w:t>
    </w:r>
  </w:p>
  <w:p w:rsidR="00932C2A" w:rsidRPr="00AE03C4" w:rsidRDefault="0097186B"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C0840464">
      <w:numFmt w:val="bullet"/>
      <w:lvlText w:val="-"/>
      <w:lvlJc w:val="left"/>
      <w:pPr>
        <w:tabs>
          <w:tab w:val="num" w:pos="720"/>
        </w:tabs>
        <w:ind w:left="720" w:hanging="360"/>
      </w:pPr>
      <w:rPr>
        <w:rFonts w:ascii="Times New Roman" w:eastAsia="Times New Roman" w:hAnsi="Times New Roman" w:cs="Times New Roman" w:hint="default"/>
      </w:rPr>
    </w:lvl>
    <w:lvl w:ilvl="1" w:tplc="AA74D7C6" w:tentative="1">
      <w:start w:val="1"/>
      <w:numFmt w:val="bullet"/>
      <w:lvlText w:val="o"/>
      <w:lvlJc w:val="left"/>
      <w:pPr>
        <w:tabs>
          <w:tab w:val="num" w:pos="1440"/>
        </w:tabs>
        <w:ind w:left="1440" w:hanging="360"/>
      </w:pPr>
      <w:rPr>
        <w:rFonts w:ascii="Courier New" w:hAnsi="Courier New" w:hint="default"/>
      </w:rPr>
    </w:lvl>
    <w:lvl w:ilvl="2" w:tplc="854C51DC" w:tentative="1">
      <w:start w:val="1"/>
      <w:numFmt w:val="bullet"/>
      <w:lvlText w:val=""/>
      <w:lvlJc w:val="left"/>
      <w:pPr>
        <w:tabs>
          <w:tab w:val="num" w:pos="2160"/>
        </w:tabs>
        <w:ind w:left="2160" w:hanging="360"/>
      </w:pPr>
      <w:rPr>
        <w:rFonts w:ascii="Wingdings" w:hAnsi="Wingdings" w:hint="default"/>
      </w:rPr>
    </w:lvl>
    <w:lvl w:ilvl="3" w:tplc="D33430C4" w:tentative="1">
      <w:start w:val="1"/>
      <w:numFmt w:val="bullet"/>
      <w:lvlText w:val=""/>
      <w:lvlJc w:val="left"/>
      <w:pPr>
        <w:tabs>
          <w:tab w:val="num" w:pos="2880"/>
        </w:tabs>
        <w:ind w:left="2880" w:hanging="360"/>
      </w:pPr>
      <w:rPr>
        <w:rFonts w:ascii="Symbol" w:hAnsi="Symbol" w:hint="default"/>
      </w:rPr>
    </w:lvl>
    <w:lvl w:ilvl="4" w:tplc="1AB03882" w:tentative="1">
      <w:start w:val="1"/>
      <w:numFmt w:val="bullet"/>
      <w:lvlText w:val="o"/>
      <w:lvlJc w:val="left"/>
      <w:pPr>
        <w:tabs>
          <w:tab w:val="num" w:pos="3600"/>
        </w:tabs>
        <w:ind w:left="3600" w:hanging="360"/>
      </w:pPr>
      <w:rPr>
        <w:rFonts w:ascii="Courier New" w:hAnsi="Courier New" w:hint="default"/>
      </w:rPr>
    </w:lvl>
    <w:lvl w:ilvl="5" w:tplc="373A1C1E" w:tentative="1">
      <w:start w:val="1"/>
      <w:numFmt w:val="bullet"/>
      <w:lvlText w:val=""/>
      <w:lvlJc w:val="left"/>
      <w:pPr>
        <w:tabs>
          <w:tab w:val="num" w:pos="4320"/>
        </w:tabs>
        <w:ind w:left="4320" w:hanging="360"/>
      </w:pPr>
      <w:rPr>
        <w:rFonts w:ascii="Wingdings" w:hAnsi="Wingdings" w:hint="default"/>
      </w:rPr>
    </w:lvl>
    <w:lvl w:ilvl="6" w:tplc="2ACAD052" w:tentative="1">
      <w:start w:val="1"/>
      <w:numFmt w:val="bullet"/>
      <w:lvlText w:val=""/>
      <w:lvlJc w:val="left"/>
      <w:pPr>
        <w:tabs>
          <w:tab w:val="num" w:pos="5040"/>
        </w:tabs>
        <w:ind w:left="5040" w:hanging="360"/>
      </w:pPr>
      <w:rPr>
        <w:rFonts w:ascii="Symbol" w:hAnsi="Symbol" w:hint="default"/>
      </w:rPr>
    </w:lvl>
    <w:lvl w:ilvl="7" w:tplc="99140F90" w:tentative="1">
      <w:start w:val="1"/>
      <w:numFmt w:val="bullet"/>
      <w:lvlText w:val="o"/>
      <w:lvlJc w:val="left"/>
      <w:pPr>
        <w:tabs>
          <w:tab w:val="num" w:pos="5760"/>
        </w:tabs>
        <w:ind w:left="5760" w:hanging="360"/>
      </w:pPr>
      <w:rPr>
        <w:rFonts w:ascii="Courier New" w:hAnsi="Courier New" w:hint="default"/>
      </w:rPr>
    </w:lvl>
    <w:lvl w:ilvl="8" w:tplc="868E917C"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408CC394">
      <w:start w:val="5"/>
      <w:numFmt w:val="decimal"/>
      <w:lvlText w:val="%1."/>
      <w:lvlJc w:val="left"/>
      <w:pPr>
        <w:tabs>
          <w:tab w:val="num" w:pos="1158"/>
        </w:tabs>
        <w:ind w:left="1158" w:hanging="798"/>
      </w:pPr>
      <w:rPr>
        <w:rFonts w:hint="default"/>
      </w:rPr>
    </w:lvl>
    <w:lvl w:ilvl="1" w:tplc="8D80F240" w:tentative="1">
      <w:start w:val="1"/>
      <w:numFmt w:val="lowerLetter"/>
      <w:lvlText w:val="%2."/>
      <w:lvlJc w:val="left"/>
      <w:pPr>
        <w:tabs>
          <w:tab w:val="num" w:pos="1440"/>
        </w:tabs>
        <w:ind w:left="1440" w:hanging="360"/>
      </w:pPr>
    </w:lvl>
    <w:lvl w:ilvl="2" w:tplc="15CCA8CE" w:tentative="1">
      <w:start w:val="1"/>
      <w:numFmt w:val="lowerRoman"/>
      <w:lvlText w:val="%3."/>
      <w:lvlJc w:val="right"/>
      <w:pPr>
        <w:tabs>
          <w:tab w:val="num" w:pos="2160"/>
        </w:tabs>
        <w:ind w:left="2160" w:hanging="180"/>
      </w:pPr>
    </w:lvl>
    <w:lvl w:ilvl="3" w:tplc="56766D24" w:tentative="1">
      <w:start w:val="1"/>
      <w:numFmt w:val="decimal"/>
      <w:lvlText w:val="%4."/>
      <w:lvlJc w:val="left"/>
      <w:pPr>
        <w:tabs>
          <w:tab w:val="num" w:pos="2880"/>
        </w:tabs>
        <w:ind w:left="2880" w:hanging="360"/>
      </w:pPr>
    </w:lvl>
    <w:lvl w:ilvl="4" w:tplc="991E82F8" w:tentative="1">
      <w:start w:val="1"/>
      <w:numFmt w:val="lowerLetter"/>
      <w:lvlText w:val="%5."/>
      <w:lvlJc w:val="left"/>
      <w:pPr>
        <w:tabs>
          <w:tab w:val="num" w:pos="3600"/>
        </w:tabs>
        <w:ind w:left="3600" w:hanging="360"/>
      </w:pPr>
    </w:lvl>
    <w:lvl w:ilvl="5" w:tplc="EE54B6A2" w:tentative="1">
      <w:start w:val="1"/>
      <w:numFmt w:val="lowerRoman"/>
      <w:lvlText w:val="%6."/>
      <w:lvlJc w:val="right"/>
      <w:pPr>
        <w:tabs>
          <w:tab w:val="num" w:pos="4320"/>
        </w:tabs>
        <w:ind w:left="4320" w:hanging="180"/>
      </w:pPr>
    </w:lvl>
    <w:lvl w:ilvl="6" w:tplc="F1FA903A" w:tentative="1">
      <w:start w:val="1"/>
      <w:numFmt w:val="decimal"/>
      <w:lvlText w:val="%7."/>
      <w:lvlJc w:val="left"/>
      <w:pPr>
        <w:tabs>
          <w:tab w:val="num" w:pos="5040"/>
        </w:tabs>
        <w:ind w:left="5040" w:hanging="360"/>
      </w:pPr>
    </w:lvl>
    <w:lvl w:ilvl="7" w:tplc="75466FA4" w:tentative="1">
      <w:start w:val="1"/>
      <w:numFmt w:val="lowerLetter"/>
      <w:lvlText w:val="%8."/>
      <w:lvlJc w:val="left"/>
      <w:pPr>
        <w:tabs>
          <w:tab w:val="num" w:pos="5760"/>
        </w:tabs>
        <w:ind w:left="5760" w:hanging="360"/>
      </w:pPr>
    </w:lvl>
    <w:lvl w:ilvl="8" w:tplc="70C83BFE" w:tentative="1">
      <w:start w:val="1"/>
      <w:numFmt w:val="lowerRoman"/>
      <w:lvlText w:val="%9."/>
      <w:lvlJc w:val="right"/>
      <w:pPr>
        <w:tabs>
          <w:tab w:val="num" w:pos="6480"/>
        </w:tabs>
        <w:ind w:left="6480" w:hanging="180"/>
      </w:pPr>
    </w:lvl>
  </w:abstractNum>
  <w:abstractNum w:abstractNumId="2">
    <w:nsid w:val="68ED2616"/>
    <w:multiLevelType w:val="hybridMultilevel"/>
    <w:tmpl w:val="CF98B402"/>
    <w:lvl w:ilvl="0" w:tplc="C83664F2">
      <w:start w:val="1"/>
      <w:numFmt w:val="decimal"/>
      <w:lvlText w:val="%1."/>
      <w:lvlJc w:val="left"/>
      <w:pPr>
        <w:tabs>
          <w:tab w:val="num" w:pos="720"/>
        </w:tabs>
        <w:ind w:left="720" w:hanging="360"/>
      </w:pPr>
      <w:rPr>
        <w:rFonts w:hint="default"/>
        <w:b w:val="0"/>
        <w:bCs w:val="0"/>
        <w:sz w:val="24"/>
        <w:szCs w:val="24"/>
      </w:rPr>
    </w:lvl>
    <w:lvl w:ilvl="1" w:tplc="0FA47776">
      <w:start w:val="1"/>
      <w:numFmt w:val="lowerLetter"/>
      <w:lvlText w:val="%2."/>
      <w:lvlJc w:val="left"/>
      <w:pPr>
        <w:tabs>
          <w:tab w:val="num" w:pos="1440"/>
        </w:tabs>
        <w:ind w:left="1440" w:hanging="360"/>
      </w:pPr>
    </w:lvl>
    <w:lvl w:ilvl="2" w:tplc="5420A662" w:tentative="1">
      <w:start w:val="1"/>
      <w:numFmt w:val="lowerRoman"/>
      <w:lvlText w:val="%3."/>
      <w:lvlJc w:val="right"/>
      <w:pPr>
        <w:tabs>
          <w:tab w:val="num" w:pos="2160"/>
        </w:tabs>
        <w:ind w:left="2160" w:hanging="180"/>
      </w:pPr>
    </w:lvl>
    <w:lvl w:ilvl="3" w:tplc="B1023062" w:tentative="1">
      <w:start w:val="1"/>
      <w:numFmt w:val="decimal"/>
      <w:lvlText w:val="%4."/>
      <w:lvlJc w:val="left"/>
      <w:pPr>
        <w:tabs>
          <w:tab w:val="num" w:pos="2880"/>
        </w:tabs>
        <w:ind w:left="2880" w:hanging="360"/>
      </w:pPr>
    </w:lvl>
    <w:lvl w:ilvl="4" w:tplc="785E3B16" w:tentative="1">
      <w:start w:val="1"/>
      <w:numFmt w:val="lowerLetter"/>
      <w:lvlText w:val="%5."/>
      <w:lvlJc w:val="left"/>
      <w:pPr>
        <w:tabs>
          <w:tab w:val="num" w:pos="3600"/>
        </w:tabs>
        <w:ind w:left="3600" w:hanging="360"/>
      </w:pPr>
    </w:lvl>
    <w:lvl w:ilvl="5" w:tplc="112E4DCE" w:tentative="1">
      <w:start w:val="1"/>
      <w:numFmt w:val="lowerRoman"/>
      <w:lvlText w:val="%6."/>
      <w:lvlJc w:val="right"/>
      <w:pPr>
        <w:tabs>
          <w:tab w:val="num" w:pos="4320"/>
        </w:tabs>
        <w:ind w:left="4320" w:hanging="180"/>
      </w:pPr>
    </w:lvl>
    <w:lvl w:ilvl="6" w:tplc="394CA8C6" w:tentative="1">
      <w:start w:val="1"/>
      <w:numFmt w:val="decimal"/>
      <w:lvlText w:val="%7."/>
      <w:lvlJc w:val="left"/>
      <w:pPr>
        <w:tabs>
          <w:tab w:val="num" w:pos="5040"/>
        </w:tabs>
        <w:ind w:left="5040" w:hanging="360"/>
      </w:pPr>
    </w:lvl>
    <w:lvl w:ilvl="7" w:tplc="2862BF1C" w:tentative="1">
      <w:start w:val="1"/>
      <w:numFmt w:val="lowerLetter"/>
      <w:lvlText w:val="%8."/>
      <w:lvlJc w:val="left"/>
      <w:pPr>
        <w:tabs>
          <w:tab w:val="num" w:pos="5760"/>
        </w:tabs>
        <w:ind w:left="5760" w:hanging="360"/>
      </w:pPr>
    </w:lvl>
    <w:lvl w:ilvl="8" w:tplc="0D7A4132"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9C"/>
    <w:rsid w:val="00327468"/>
    <w:rsid w:val="00351E6E"/>
    <w:rsid w:val="00391D05"/>
    <w:rsid w:val="003B0A66"/>
    <w:rsid w:val="003B21E8"/>
    <w:rsid w:val="00491E0A"/>
    <w:rsid w:val="00556DCC"/>
    <w:rsid w:val="00566DF6"/>
    <w:rsid w:val="00635791"/>
    <w:rsid w:val="0079339C"/>
    <w:rsid w:val="007969D9"/>
    <w:rsid w:val="007A526C"/>
    <w:rsid w:val="0097186B"/>
    <w:rsid w:val="00983001"/>
    <w:rsid w:val="009B4FA5"/>
    <w:rsid w:val="00B445DF"/>
    <w:rsid w:val="00BB2FF1"/>
    <w:rsid w:val="00CB3F84"/>
    <w:rsid w:val="00E64AAE"/>
    <w:rsid w:val="00E76CDD"/>
    <w:rsid w:val="00F15B93"/>
    <w:rsid w:val="00FA2D57"/>
    <w:rsid w:val="00FA5D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uiPriority w:val="99"/>
    <w:rsid w:val="00B445DF"/>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uiPriority w:val="99"/>
    <w:rsid w:val="00B445DF"/>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ct/201303/Pages/default.aspx"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http://www.itu.int/en/ITU-T/Workshops-and-Seminars/ict/201303/Pages/default.aspx" TargetMode="External"/><Relationship Id="rId2" Type="http://schemas.openxmlformats.org/officeDocument/2006/relationships/styles" Target="styles.xml"/><Relationship Id="rId16" Type="http://schemas.openxmlformats.org/officeDocument/2006/relationships/hyperlink" Target="mailto:bdtfellowships@itu.i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Workshops-and-Seminars/ict/201303/Pages/default.aspx"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itu.int/en/ITU-T/Workshops-and-Seminars/ict/201303/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201303/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2013-02-07T11:01:00Z</cp:lastPrinted>
  <dcterms:created xsi:type="dcterms:W3CDTF">2013-02-08T14:57:00Z</dcterms:created>
  <dcterms:modified xsi:type="dcterms:W3CDTF">2013-02-08T14:57:00Z</dcterms:modified>
</cp:coreProperties>
</file>