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879"/>
      </w:tblGrid>
      <w:tr w:rsidR="00701561" w:rsidRPr="00F83D53" w:rsidTr="00F83D53">
        <w:trPr>
          <w:cantSplit/>
        </w:trPr>
        <w:tc>
          <w:tcPr>
            <w:tcW w:w="7044" w:type="dxa"/>
            <w:vAlign w:val="center"/>
          </w:tcPr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83D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83D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79" w:type="dxa"/>
            <w:vAlign w:val="center"/>
          </w:tcPr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83D5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055D930" wp14:editId="5879F136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F83D53" w:rsidTr="00F83D53">
        <w:trPr>
          <w:cantSplit/>
        </w:trPr>
        <w:tc>
          <w:tcPr>
            <w:tcW w:w="7044" w:type="dxa"/>
            <w:vAlign w:val="center"/>
          </w:tcPr>
          <w:p w:rsidR="00701561" w:rsidRPr="00F83D53" w:rsidRDefault="00701561" w:rsidP="00E6370F">
            <w:pPr>
              <w:rPr>
                <w:lang w:val="ru-RU"/>
              </w:rPr>
            </w:pPr>
          </w:p>
        </w:tc>
        <w:tc>
          <w:tcPr>
            <w:tcW w:w="2879" w:type="dxa"/>
            <w:vAlign w:val="center"/>
          </w:tcPr>
          <w:p w:rsidR="00701561" w:rsidRPr="00F83D53" w:rsidRDefault="00701561" w:rsidP="00E6370F">
            <w:pPr>
              <w:rPr>
                <w:lang w:val="ru-RU"/>
              </w:rPr>
            </w:pPr>
          </w:p>
        </w:tc>
      </w:tr>
    </w:tbl>
    <w:p w:rsidR="00701561" w:rsidRPr="00F83D53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F83D53">
        <w:rPr>
          <w:lang w:val="ru-RU"/>
        </w:rPr>
        <w:tab/>
        <w:t>Женева,</w:t>
      </w:r>
      <w:r w:rsidR="00A65777" w:rsidRPr="00F83D53">
        <w:rPr>
          <w:lang w:val="ru-RU"/>
        </w:rPr>
        <w:t xml:space="preserve"> 30 ноября 2012 г.</w:t>
      </w:r>
    </w:p>
    <w:tbl>
      <w:tblPr>
        <w:tblW w:w="10021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111"/>
        <w:gridCol w:w="4678"/>
      </w:tblGrid>
      <w:tr w:rsidR="00701561" w:rsidRPr="00F83D53" w:rsidTr="00F83D53">
        <w:trPr>
          <w:cantSplit/>
        </w:trPr>
        <w:tc>
          <w:tcPr>
            <w:tcW w:w="1232" w:type="dxa"/>
          </w:tcPr>
          <w:p w:rsidR="00701561" w:rsidRPr="00F83D53" w:rsidRDefault="00701561" w:rsidP="00E6370F">
            <w:pPr>
              <w:spacing w:before="0"/>
              <w:rPr>
                <w:lang w:val="ru-RU"/>
              </w:rPr>
            </w:pPr>
            <w:r w:rsidRPr="00F83D5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701561" w:rsidRPr="00F83D53" w:rsidRDefault="00701561" w:rsidP="00A65777">
            <w:pPr>
              <w:spacing w:before="0"/>
              <w:rPr>
                <w:bCs/>
                <w:lang w:val="ru-RU"/>
              </w:rPr>
            </w:pPr>
            <w:r w:rsidRPr="00F83D53">
              <w:rPr>
                <w:b/>
                <w:bCs/>
                <w:lang w:val="ru-RU"/>
              </w:rPr>
              <w:t xml:space="preserve">Циркуляр </w:t>
            </w:r>
            <w:r w:rsidR="00A65777" w:rsidRPr="00F83D53">
              <w:rPr>
                <w:b/>
                <w:bCs/>
                <w:lang w:val="ru-RU"/>
              </w:rPr>
              <w:t>002</w:t>
            </w:r>
            <w:r w:rsidRPr="00F83D53">
              <w:rPr>
                <w:b/>
                <w:bCs/>
                <w:lang w:val="ru-RU"/>
              </w:rPr>
              <w:t xml:space="preserve"> БСЭ</w:t>
            </w:r>
            <w:r w:rsidR="00E6370F" w:rsidRPr="00F83D53">
              <w:rPr>
                <w:b/>
                <w:bCs/>
                <w:lang w:val="ru-RU"/>
              </w:rPr>
              <w:br/>
            </w:r>
            <w:r w:rsidR="00A65777" w:rsidRPr="00F83D53">
              <w:rPr>
                <w:bCs/>
                <w:lang w:val="ru-RU"/>
              </w:rPr>
              <w:t>COM 3/RH; COM 13/TK; COM 15/GJ</w:t>
            </w:r>
          </w:p>
          <w:p w:rsidR="00A65777" w:rsidRPr="00F83D53" w:rsidRDefault="00A65777" w:rsidP="00A65777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</w:tcPr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FE4697" w:rsidTr="00F83D53">
        <w:trPr>
          <w:cantSplit/>
        </w:trPr>
        <w:tc>
          <w:tcPr>
            <w:tcW w:w="1232" w:type="dxa"/>
          </w:tcPr>
          <w:p w:rsidR="00701561" w:rsidRPr="00F83D53" w:rsidRDefault="00701561" w:rsidP="00E6370F">
            <w:pPr>
              <w:spacing w:before="0"/>
              <w:rPr>
                <w:lang w:val="ru-RU"/>
              </w:rPr>
            </w:pPr>
            <w:r w:rsidRPr="00F83D53">
              <w:rPr>
                <w:lang w:val="ru-RU"/>
              </w:rPr>
              <w:t>Тел.:</w:t>
            </w:r>
            <w:r w:rsidR="00E6370F" w:rsidRPr="00F83D53">
              <w:rPr>
                <w:lang w:val="ru-RU"/>
              </w:rPr>
              <w:br/>
            </w:r>
            <w:r w:rsidRPr="00F83D53">
              <w:rPr>
                <w:lang w:val="ru-RU"/>
              </w:rPr>
              <w:t>Факс:</w:t>
            </w:r>
            <w:r w:rsidRPr="00F83D53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701561" w:rsidRPr="00F83D53" w:rsidRDefault="00701561" w:rsidP="00F83D53">
            <w:pPr>
              <w:spacing w:before="0"/>
              <w:rPr>
                <w:lang w:val="ru-RU"/>
              </w:rPr>
            </w:pPr>
            <w:r w:rsidRPr="00F83D53">
              <w:rPr>
                <w:lang w:val="ru-RU"/>
              </w:rPr>
              <w:t>+41 22 730</w:t>
            </w:r>
            <w:r w:rsidR="00A65777" w:rsidRPr="00F83D53">
              <w:rPr>
                <w:lang w:val="ru-RU"/>
              </w:rPr>
              <w:t xml:space="preserve"> 6311</w:t>
            </w:r>
            <w:r w:rsidRPr="00F83D53">
              <w:rPr>
                <w:lang w:val="ru-RU"/>
              </w:rPr>
              <w:br/>
              <w:t>+41 22 730 5853</w:t>
            </w:r>
            <w:r w:rsidRPr="00F83D53">
              <w:rPr>
                <w:lang w:val="ru-RU"/>
              </w:rPr>
              <w:br/>
            </w:r>
            <w:hyperlink r:id="rId10" w:history="1">
              <w:r w:rsidR="002D3234" w:rsidRPr="00F83D53">
                <w:rPr>
                  <w:rStyle w:val="Hyperlink"/>
                  <w:lang w:val="ru-RU"/>
                </w:rPr>
                <w:t>tsbsg</w:t>
              </w:r>
              <w:r w:rsidR="00F83D53" w:rsidRPr="00F83D53">
                <w:rPr>
                  <w:rStyle w:val="Hyperlink"/>
                  <w:lang w:val="ru-RU"/>
                </w:rPr>
                <w:t>d</w:t>
              </w:r>
              <w:r w:rsidRPr="00F83D53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678" w:type="dxa"/>
          </w:tcPr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b/>
                <w:bCs/>
                <w:lang w:val="ru-RU"/>
              </w:rPr>
              <w:t>Коп</w:t>
            </w:r>
            <w:bookmarkStart w:id="0" w:name="_GoBack"/>
            <w:bookmarkEnd w:id="0"/>
            <w:r w:rsidRPr="00F83D53">
              <w:rPr>
                <w:b/>
                <w:bCs/>
                <w:lang w:val="ru-RU"/>
              </w:rPr>
              <w:t>ии</w:t>
            </w:r>
            <w:r w:rsidRPr="00F83D53">
              <w:rPr>
                <w:lang w:val="ru-RU"/>
              </w:rPr>
              <w:t>:</w:t>
            </w:r>
          </w:p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Членам Сектора МСЭ-Т</w:t>
            </w:r>
          </w:p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Ассоциированным членам МСЭ-Т</w:t>
            </w:r>
          </w:p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</w:r>
            <w:r w:rsidR="000E449C" w:rsidRPr="00F83D53">
              <w:rPr>
                <w:lang w:val="ru-RU"/>
              </w:rPr>
              <w:t>Академическим организациям − Членам МСЭ</w:t>
            </w:r>
            <w:r w:rsidR="000E449C" w:rsidRPr="00F83D53">
              <w:rPr>
                <w:lang w:val="ru-RU"/>
              </w:rPr>
              <w:noBreakHyphen/>
              <w:t>Т</w:t>
            </w:r>
          </w:p>
          <w:p w:rsidR="00701561" w:rsidRPr="00F83D53" w:rsidRDefault="00A65777" w:rsidP="00F83D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Председател</w:t>
            </w:r>
            <w:r w:rsidR="00F83D53">
              <w:rPr>
                <w:lang w:val="ru-RU"/>
              </w:rPr>
              <w:t>ям</w:t>
            </w:r>
            <w:r w:rsidRPr="00F83D53">
              <w:rPr>
                <w:lang w:val="ru-RU"/>
              </w:rPr>
              <w:t xml:space="preserve"> и заместител</w:t>
            </w:r>
            <w:r w:rsidR="00701561" w:rsidRPr="00F83D53">
              <w:rPr>
                <w:lang w:val="ru-RU"/>
              </w:rPr>
              <w:t>ям председател</w:t>
            </w:r>
            <w:r w:rsidRPr="00F83D53">
              <w:rPr>
                <w:lang w:val="ru-RU"/>
              </w:rPr>
              <w:t>ей</w:t>
            </w:r>
            <w:r w:rsidR="00701561" w:rsidRPr="00F83D53">
              <w:rPr>
                <w:lang w:val="ru-RU"/>
              </w:rPr>
              <w:t xml:space="preserve"> </w:t>
            </w:r>
            <w:r w:rsidRPr="00F83D53">
              <w:rPr>
                <w:lang w:val="ru-RU"/>
              </w:rPr>
              <w:t>3-й, 13-й и 15-й</w:t>
            </w:r>
            <w:r w:rsidR="00701561" w:rsidRPr="00F83D53">
              <w:rPr>
                <w:lang w:val="ru-RU"/>
              </w:rPr>
              <w:t xml:space="preserve"> Исследовательск</w:t>
            </w:r>
            <w:r w:rsidRPr="00F83D53">
              <w:rPr>
                <w:lang w:val="ru-RU"/>
              </w:rPr>
              <w:t>их</w:t>
            </w:r>
            <w:r w:rsidR="00701561" w:rsidRPr="00F83D53">
              <w:rPr>
                <w:lang w:val="ru-RU"/>
              </w:rPr>
              <w:t xml:space="preserve"> комисси</w:t>
            </w:r>
            <w:r w:rsidRPr="00F83D53">
              <w:rPr>
                <w:lang w:val="ru-RU"/>
              </w:rPr>
              <w:t>й</w:t>
            </w:r>
          </w:p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F83D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83D53">
              <w:rPr>
                <w:lang w:val="ru-RU"/>
              </w:rPr>
              <w:t>–</w:t>
            </w:r>
            <w:r w:rsidRPr="00F83D5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F83D53" w:rsidRDefault="00701561" w:rsidP="00E6370F">
      <w:pPr>
        <w:rPr>
          <w:lang w:val="ru-RU"/>
        </w:rPr>
      </w:pPr>
    </w:p>
    <w:tbl>
      <w:tblPr>
        <w:tblW w:w="10008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789"/>
      </w:tblGrid>
      <w:tr w:rsidR="00701561" w:rsidRPr="00FE4697" w:rsidTr="00F83D53">
        <w:trPr>
          <w:cantSplit/>
        </w:trPr>
        <w:tc>
          <w:tcPr>
            <w:tcW w:w="1219" w:type="dxa"/>
          </w:tcPr>
          <w:p w:rsidR="00701561" w:rsidRPr="00F83D53" w:rsidRDefault="00701561" w:rsidP="00E6370F">
            <w:pPr>
              <w:rPr>
                <w:lang w:val="ru-RU"/>
              </w:rPr>
            </w:pPr>
            <w:r w:rsidRPr="00F83D53">
              <w:rPr>
                <w:lang w:val="ru-RU"/>
              </w:rPr>
              <w:t>Предмет:</w:t>
            </w:r>
          </w:p>
        </w:tc>
        <w:tc>
          <w:tcPr>
            <w:tcW w:w="8789" w:type="dxa"/>
          </w:tcPr>
          <w:p w:rsidR="00701561" w:rsidRPr="00F83D53" w:rsidRDefault="00A65777" w:rsidP="00F83D53">
            <w:pPr>
              <w:rPr>
                <w:b/>
                <w:bCs/>
                <w:lang w:val="ru-RU"/>
              </w:rPr>
            </w:pPr>
            <w:r w:rsidRPr="00F83D53">
              <w:rPr>
                <w:b/>
                <w:bCs/>
                <w:lang w:val="ru-RU"/>
              </w:rPr>
              <w:t>Утверждение</w:t>
            </w:r>
            <w:r w:rsidR="00701561" w:rsidRPr="00F83D53">
              <w:rPr>
                <w:b/>
                <w:bCs/>
                <w:lang w:val="ru-RU"/>
              </w:rPr>
              <w:t xml:space="preserve"> пересмотренн</w:t>
            </w:r>
            <w:r w:rsidR="00E6370F" w:rsidRPr="00F83D53">
              <w:rPr>
                <w:b/>
                <w:bCs/>
                <w:lang w:val="ru-RU"/>
              </w:rPr>
              <w:t>ой</w:t>
            </w:r>
            <w:r w:rsidRPr="00F83D53">
              <w:rPr>
                <w:b/>
                <w:bCs/>
                <w:lang w:val="ru-RU"/>
              </w:rPr>
              <w:t xml:space="preserve"> Рекомендации МСЭ-Т D.195 </w:t>
            </w:r>
            <w:r w:rsidRPr="00F83D53">
              <w:rPr>
                <w:rFonts w:eastAsiaTheme="minorEastAsia"/>
                <w:b/>
                <w:bCs/>
                <w:lang w:val="ru-RU" w:eastAsia="zh-CN"/>
              </w:rPr>
              <w:t>и</w:t>
            </w:r>
            <w:r w:rsidR="00701561" w:rsidRPr="00F83D53">
              <w:rPr>
                <w:b/>
                <w:bCs/>
                <w:lang w:val="ru-RU"/>
              </w:rPr>
              <w:t xml:space="preserve"> новых </w:t>
            </w:r>
            <w:r w:rsidR="00E6370F" w:rsidRPr="00F83D53">
              <w:rPr>
                <w:b/>
                <w:bCs/>
                <w:lang w:val="ru-RU"/>
              </w:rPr>
              <w:t xml:space="preserve">Рекомендаций </w:t>
            </w:r>
            <w:r w:rsidR="00701561" w:rsidRPr="00F83D53">
              <w:rPr>
                <w:b/>
                <w:bCs/>
                <w:lang w:val="ru-RU"/>
              </w:rPr>
              <w:t>МСЭ</w:t>
            </w:r>
            <w:r w:rsidR="00701561" w:rsidRPr="00F83D53">
              <w:rPr>
                <w:b/>
                <w:bCs/>
                <w:lang w:val="ru-RU"/>
              </w:rPr>
              <w:noBreakHyphen/>
              <w:t>Т</w:t>
            </w:r>
            <w:r w:rsidRPr="00F83D53">
              <w:rPr>
                <w:b/>
                <w:bCs/>
                <w:lang w:val="ru-RU"/>
              </w:rPr>
              <w:t xml:space="preserve"> </w:t>
            </w:r>
            <w:r w:rsidR="000E1527" w:rsidRPr="00F83D53">
              <w:rPr>
                <w:b/>
                <w:lang w:val="ru-RU"/>
              </w:rPr>
              <w:t xml:space="preserve">G.8113.1/Y.1372.1, </w:t>
            </w:r>
            <w:r w:rsidR="000E1527" w:rsidRPr="00F83D53">
              <w:rPr>
                <w:b/>
                <w:bCs/>
                <w:lang w:val="ru-RU"/>
              </w:rPr>
              <w:t>МСЭ</w:t>
            </w:r>
            <w:r w:rsidR="000E1527" w:rsidRPr="00F83D53">
              <w:rPr>
                <w:b/>
                <w:bCs/>
                <w:lang w:val="ru-RU"/>
              </w:rPr>
              <w:noBreakHyphen/>
              <w:t xml:space="preserve">Т </w:t>
            </w:r>
            <w:r w:rsidR="000E1527" w:rsidRPr="00F83D53">
              <w:rPr>
                <w:b/>
                <w:lang w:val="ru-RU"/>
              </w:rPr>
              <w:t xml:space="preserve">G.8113.2/Y.1372.2, </w:t>
            </w:r>
            <w:r w:rsidR="000E1527" w:rsidRPr="00F83D53">
              <w:rPr>
                <w:b/>
                <w:bCs/>
                <w:lang w:val="ru-RU"/>
              </w:rPr>
              <w:t>МСЭ</w:t>
            </w:r>
            <w:r w:rsidR="000E1527" w:rsidRPr="00F83D53">
              <w:rPr>
                <w:b/>
                <w:bCs/>
                <w:lang w:val="ru-RU"/>
              </w:rPr>
              <w:noBreakHyphen/>
              <w:t xml:space="preserve">Т </w:t>
            </w:r>
            <w:r w:rsidR="000E1527" w:rsidRPr="00F83D53">
              <w:rPr>
                <w:b/>
                <w:lang w:val="ru-RU"/>
              </w:rPr>
              <w:t xml:space="preserve">G.9901, </w:t>
            </w:r>
            <w:r w:rsidR="000E1527" w:rsidRPr="00F83D53">
              <w:rPr>
                <w:b/>
                <w:bCs/>
                <w:lang w:val="ru-RU"/>
              </w:rPr>
              <w:t>МСЭ</w:t>
            </w:r>
            <w:r w:rsidR="000E1527" w:rsidRPr="00F83D53">
              <w:rPr>
                <w:b/>
                <w:bCs/>
                <w:lang w:val="ru-RU"/>
              </w:rPr>
              <w:noBreakHyphen/>
              <w:t xml:space="preserve">Т </w:t>
            </w:r>
            <w:r w:rsidR="000E1527" w:rsidRPr="00F83D53">
              <w:rPr>
                <w:b/>
                <w:lang w:val="ru-RU"/>
              </w:rPr>
              <w:t xml:space="preserve">G.9980 и </w:t>
            </w:r>
            <w:r w:rsidR="000E1527" w:rsidRPr="00F83D53">
              <w:rPr>
                <w:b/>
                <w:bCs/>
                <w:lang w:val="ru-RU"/>
              </w:rPr>
              <w:t>МСЭ</w:t>
            </w:r>
            <w:r w:rsidR="000E1527" w:rsidRPr="00F83D53">
              <w:rPr>
                <w:b/>
                <w:bCs/>
                <w:lang w:val="ru-RU"/>
              </w:rPr>
              <w:noBreakHyphen/>
              <w:t xml:space="preserve">Т </w:t>
            </w:r>
            <w:r w:rsidR="000E1527" w:rsidRPr="00F83D53">
              <w:rPr>
                <w:b/>
                <w:lang w:val="ru-RU"/>
              </w:rPr>
              <w:t>Y.2770</w:t>
            </w:r>
          </w:p>
        </w:tc>
      </w:tr>
    </w:tbl>
    <w:p w:rsidR="00701561" w:rsidRPr="00F83D53" w:rsidRDefault="00701561" w:rsidP="00E6370F">
      <w:pPr>
        <w:pStyle w:val="Normalaftertitle"/>
        <w:rPr>
          <w:lang w:val="ru-RU"/>
        </w:rPr>
      </w:pPr>
      <w:r w:rsidRPr="00F83D53">
        <w:rPr>
          <w:lang w:val="ru-RU"/>
        </w:rPr>
        <w:t>Уважаемая госпожа,</w:t>
      </w:r>
      <w:r w:rsidRPr="00F83D53">
        <w:rPr>
          <w:lang w:val="ru-RU"/>
        </w:rPr>
        <w:br/>
      </w:r>
      <w:r w:rsidR="00716973" w:rsidRPr="00F83D53">
        <w:rPr>
          <w:lang w:val="ru-RU"/>
        </w:rPr>
        <w:t xml:space="preserve">уважаемый </w:t>
      </w:r>
      <w:r w:rsidRPr="00F83D53">
        <w:rPr>
          <w:lang w:val="ru-RU"/>
        </w:rPr>
        <w:t>господин,</w:t>
      </w:r>
    </w:p>
    <w:p w:rsidR="00701561" w:rsidRPr="00F83D53" w:rsidRDefault="00701561" w:rsidP="00F83D53">
      <w:pPr>
        <w:rPr>
          <w:lang w:val="ru-RU"/>
        </w:rPr>
      </w:pPr>
      <w:r w:rsidRPr="00F83D53">
        <w:rPr>
          <w:lang w:val="ru-RU"/>
        </w:rPr>
        <w:t>1</w:t>
      </w:r>
      <w:r w:rsidRPr="00F83D53">
        <w:rPr>
          <w:lang w:val="ru-RU"/>
        </w:rPr>
        <w:tab/>
      </w:r>
      <w:r w:rsidR="000E1527" w:rsidRPr="00F83D53">
        <w:rPr>
          <w:lang w:val="ru-RU"/>
        </w:rPr>
        <w:t>Н</w:t>
      </w:r>
      <w:r w:rsidRPr="00F83D53">
        <w:rPr>
          <w:lang w:val="ru-RU"/>
        </w:rPr>
        <w:t xml:space="preserve">астоящим информирую </w:t>
      </w:r>
      <w:r w:rsidR="00E6370F" w:rsidRPr="00F83D53">
        <w:rPr>
          <w:lang w:val="ru-RU"/>
        </w:rPr>
        <w:t xml:space="preserve">Вас </w:t>
      </w:r>
      <w:r w:rsidRPr="00F83D53">
        <w:rPr>
          <w:lang w:val="ru-RU"/>
        </w:rPr>
        <w:t xml:space="preserve">о том, что </w:t>
      </w:r>
      <w:r w:rsidR="000E1527" w:rsidRPr="00F83D53">
        <w:rPr>
          <w:lang w:val="ru-RU"/>
        </w:rPr>
        <w:t>102</w:t>
      </w:r>
      <w:r w:rsidRPr="00F83D53">
        <w:rPr>
          <w:lang w:val="ru-RU"/>
        </w:rPr>
        <w:t> Государств</w:t>
      </w:r>
      <w:r w:rsidR="000E1527" w:rsidRPr="00F83D53">
        <w:rPr>
          <w:lang w:val="ru-RU"/>
        </w:rPr>
        <w:t>а</w:t>
      </w:r>
      <w:r w:rsidRPr="00F83D53">
        <w:rPr>
          <w:lang w:val="ru-RU"/>
        </w:rPr>
        <w:t> – Член</w:t>
      </w:r>
      <w:r w:rsidR="000E1527" w:rsidRPr="00F83D53">
        <w:rPr>
          <w:lang w:val="ru-RU"/>
        </w:rPr>
        <w:t>а</w:t>
      </w:r>
      <w:r w:rsidRPr="00F83D53">
        <w:rPr>
          <w:lang w:val="ru-RU"/>
        </w:rPr>
        <w:t xml:space="preserve"> Союза, принима</w:t>
      </w:r>
      <w:r w:rsidR="000E1527" w:rsidRPr="00F83D53">
        <w:rPr>
          <w:lang w:val="ru-RU"/>
        </w:rPr>
        <w:t xml:space="preserve">вших </w:t>
      </w:r>
      <w:r w:rsidRPr="00F83D53">
        <w:rPr>
          <w:lang w:val="ru-RU"/>
        </w:rPr>
        <w:t>участие в</w:t>
      </w:r>
      <w:r w:rsidR="000E1527" w:rsidRPr="00F83D53">
        <w:rPr>
          <w:lang w:val="ru-RU"/>
        </w:rPr>
        <w:t xml:space="preserve"> работе Всемирной ассамблеи по стандартизации электрос</w:t>
      </w:r>
      <w:r w:rsidR="00F83D53" w:rsidRPr="00F83D53">
        <w:rPr>
          <w:lang w:val="ru-RU"/>
        </w:rPr>
        <w:t>вязи (Дубай, 20−29 ноября 2012 </w:t>
      </w:r>
      <w:r w:rsidR="000E1527" w:rsidRPr="00F83D53">
        <w:rPr>
          <w:lang w:val="ru-RU"/>
        </w:rPr>
        <w:t xml:space="preserve">г.) </w:t>
      </w:r>
      <w:r w:rsidRPr="00F83D53">
        <w:rPr>
          <w:lang w:val="ru-RU"/>
        </w:rPr>
        <w:t xml:space="preserve">, </w:t>
      </w:r>
      <w:r w:rsidRPr="00F83D53">
        <w:rPr>
          <w:b/>
          <w:bCs/>
          <w:lang w:val="ru-RU"/>
        </w:rPr>
        <w:t>утвердили</w:t>
      </w:r>
      <w:r w:rsidRPr="00F83D53">
        <w:rPr>
          <w:lang w:val="ru-RU"/>
        </w:rPr>
        <w:t xml:space="preserve"> текст</w:t>
      </w:r>
      <w:r w:rsidR="000E1527" w:rsidRPr="00F83D53">
        <w:rPr>
          <w:lang w:val="ru-RU"/>
        </w:rPr>
        <w:t xml:space="preserve"> пересмотренной Рекомендации МСЭ-Т D.195</w:t>
      </w:r>
      <w:r w:rsidR="00F83D53" w:rsidRPr="00F83D53">
        <w:rPr>
          <w:lang w:val="ru-RU"/>
        </w:rPr>
        <w:t xml:space="preserve"> </w:t>
      </w:r>
      <w:r w:rsidR="000E1527" w:rsidRPr="00F83D53">
        <w:rPr>
          <w:lang w:val="ru-RU"/>
        </w:rPr>
        <w:t>и тексты новых Рекомендаций МСЭ</w:t>
      </w:r>
      <w:r w:rsidR="000E1527" w:rsidRPr="00F83D53">
        <w:rPr>
          <w:lang w:val="ru-RU"/>
        </w:rPr>
        <w:noBreakHyphen/>
        <w:t>Т G.8113.1/Y.1372.1, МСЭ</w:t>
      </w:r>
      <w:r w:rsidR="000E1527" w:rsidRPr="00F83D53">
        <w:rPr>
          <w:lang w:val="ru-RU"/>
        </w:rPr>
        <w:noBreakHyphen/>
        <w:t>Т G.8113.2/Y.1372.2, МСЭ</w:t>
      </w:r>
      <w:r w:rsidR="000E1527" w:rsidRPr="00F83D53">
        <w:rPr>
          <w:lang w:val="ru-RU"/>
        </w:rPr>
        <w:noBreakHyphen/>
        <w:t>Т G.9901, МСЭ</w:t>
      </w:r>
      <w:r w:rsidR="000E1527" w:rsidRPr="00F83D53">
        <w:rPr>
          <w:lang w:val="ru-RU"/>
        </w:rPr>
        <w:noBreakHyphen/>
        <w:t>Т G</w:t>
      </w:r>
      <w:r w:rsidR="00F83D53" w:rsidRPr="00F83D53">
        <w:rPr>
          <w:lang w:val="ru-RU"/>
        </w:rPr>
        <w:t xml:space="preserve">.9980 и </w:t>
      </w:r>
      <w:r w:rsidR="000E1527" w:rsidRPr="00F83D53">
        <w:rPr>
          <w:lang w:val="ru-RU"/>
        </w:rPr>
        <w:t>МСЭ</w:t>
      </w:r>
      <w:r w:rsidR="000E1527" w:rsidRPr="00F83D53">
        <w:rPr>
          <w:lang w:val="ru-RU"/>
        </w:rPr>
        <w:noBreakHyphen/>
        <w:t>Т Y.2770.</w:t>
      </w:r>
    </w:p>
    <w:p w:rsidR="00805B73" w:rsidRPr="00F83D53" w:rsidRDefault="00805B73" w:rsidP="00F83D53">
      <w:pPr>
        <w:rPr>
          <w:lang w:val="ru-RU"/>
        </w:rPr>
      </w:pPr>
      <w:r w:rsidRPr="00F83D53">
        <w:rPr>
          <w:lang w:val="ru-RU"/>
        </w:rPr>
        <w:t>2</w:t>
      </w:r>
      <w:r w:rsidRPr="00F83D53">
        <w:rPr>
          <w:lang w:val="ru-RU"/>
        </w:rPr>
        <w:tab/>
        <w:t>Названи</w:t>
      </w:r>
      <w:r w:rsidR="000E1527" w:rsidRPr="00F83D53">
        <w:rPr>
          <w:lang w:val="ru-RU"/>
        </w:rPr>
        <w:t xml:space="preserve">я и даты утверждения </w:t>
      </w:r>
      <w:r w:rsidRPr="00F83D53">
        <w:rPr>
          <w:lang w:val="ru-RU"/>
        </w:rPr>
        <w:t>пересмотренной</w:t>
      </w:r>
      <w:r w:rsidR="000E1527" w:rsidRPr="00F83D53">
        <w:rPr>
          <w:lang w:val="ru-RU"/>
        </w:rPr>
        <w:t xml:space="preserve"> и новых</w:t>
      </w:r>
      <w:r w:rsidRPr="00F83D53">
        <w:rPr>
          <w:lang w:val="ru-RU"/>
        </w:rPr>
        <w:t xml:space="preserve"> Рекомендаций МСЭ-Т, которые были утвержден</w:t>
      </w:r>
      <w:r w:rsidR="000E1527" w:rsidRPr="00F83D53">
        <w:rPr>
          <w:lang w:val="ru-RU"/>
        </w:rPr>
        <w:t>ы, привод</w:t>
      </w:r>
      <w:r w:rsidRPr="00F83D53">
        <w:rPr>
          <w:lang w:val="ru-RU"/>
        </w:rPr>
        <w:t xml:space="preserve">ятся ниже: </w:t>
      </w:r>
    </w:p>
    <w:p w:rsidR="007B3DEF" w:rsidRPr="00F83D53" w:rsidRDefault="00F83D53" w:rsidP="00F83D53">
      <w:pPr>
        <w:pStyle w:val="enumlev1"/>
        <w:rPr>
          <w:rFonts w:asciiTheme="majorBidi" w:hAnsiTheme="majorBidi" w:cstheme="majorBidi"/>
        </w:rPr>
      </w:pPr>
      <w:r w:rsidRPr="00F83D53">
        <w:rPr>
          <w:rFonts w:asciiTheme="majorBidi" w:hAnsiTheme="majorBidi" w:cstheme="majorBidi"/>
        </w:rPr>
        <w:t>−</w:t>
      </w:r>
      <w:r w:rsidR="007B3DEF" w:rsidRPr="00F83D53">
        <w:rPr>
          <w:rFonts w:asciiTheme="majorBidi" w:hAnsiTheme="majorBidi" w:cstheme="majorBidi"/>
        </w:rPr>
        <w:tab/>
      </w:r>
      <w:r w:rsidR="007B3DEF" w:rsidRPr="00F83D53">
        <w:rPr>
          <w:rFonts w:asciiTheme="majorBidi" w:hAnsiTheme="majorBidi" w:cstheme="majorBidi"/>
          <w:b/>
          <w:bCs/>
        </w:rPr>
        <w:t>Пересмотренная Рекомендация МСЭ-Т D.195</w:t>
      </w:r>
      <w:r w:rsidR="00005038" w:rsidRPr="00F83D53">
        <w:rPr>
          <w:rFonts w:asciiTheme="majorBidi" w:hAnsiTheme="majorBidi" w:cstheme="majorBidi"/>
          <w:b/>
          <w:bCs/>
        </w:rPr>
        <w:t xml:space="preserve"> </w:t>
      </w:r>
      <w:r w:rsidR="00005038" w:rsidRPr="00F83D53">
        <w:rPr>
          <w:rFonts w:asciiTheme="majorBidi" w:hAnsiTheme="majorBidi" w:cstheme="majorBidi"/>
        </w:rPr>
        <w:t>(</w:t>
      </w:r>
      <w:r w:rsidR="00005038" w:rsidRPr="00F83D53">
        <w:rPr>
          <w:rFonts w:asciiTheme="majorBidi" w:hAnsiTheme="majorBidi" w:cstheme="majorBidi"/>
          <w:b/>
          <w:bCs/>
        </w:rPr>
        <w:t>20</w:t>
      </w:r>
      <w:r w:rsidRPr="00F83D53">
        <w:rPr>
          <w:rFonts w:asciiTheme="majorBidi" w:hAnsiTheme="majorBidi" w:cstheme="majorBidi"/>
          <w:b/>
          <w:bCs/>
        </w:rPr>
        <w:t>.</w:t>
      </w:r>
      <w:r w:rsidR="00005038" w:rsidRPr="00F83D53">
        <w:rPr>
          <w:rFonts w:asciiTheme="majorBidi" w:hAnsiTheme="majorBidi" w:cstheme="majorBidi"/>
          <w:b/>
          <w:bCs/>
        </w:rPr>
        <w:t>11</w:t>
      </w:r>
      <w:r w:rsidRPr="00F83D53">
        <w:rPr>
          <w:rFonts w:asciiTheme="majorBidi" w:hAnsiTheme="majorBidi" w:cstheme="majorBidi"/>
          <w:b/>
          <w:bCs/>
        </w:rPr>
        <w:t>.</w:t>
      </w:r>
      <w:r w:rsidR="00005038" w:rsidRPr="00F83D53">
        <w:rPr>
          <w:rFonts w:asciiTheme="majorBidi" w:hAnsiTheme="majorBidi" w:cstheme="majorBidi"/>
          <w:b/>
          <w:bCs/>
        </w:rPr>
        <w:t>2012</w:t>
      </w:r>
      <w:r w:rsidRPr="00F83D53">
        <w:rPr>
          <w:rFonts w:asciiTheme="majorBidi" w:hAnsiTheme="majorBidi" w:cstheme="majorBidi"/>
          <w:b/>
          <w:bCs/>
        </w:rPr>
        <w:t> г.</w:t>
      </w:r>
      <w:r w:rsidR="00005038" w:rsidRPr="00F83D53">
        <w:rPr>
          <w:rFonts w:asciiTheme="majorBidi" w:hAnsiTheme="majorBidi" w:cstheme="majorBidi"/>
          <w:b/>
          <w:bCs/>
        </w:rPr>
        <w:t>)</w:t>
      </w:r>
      <w:r w:rsidR="007B3DEF" w:rsidRPr="00F83D53">
        <w:rPr>
          <w:rFonts w:asciiTheme="majorBidi" w:hAnsiTheme="majorBidi" w:cstheme="majorBidi"/>
        </w:rPr>
        <w:t xml:space="preserve">: </w:t>
      </w:r>
      <w:r w:rsidR="007B3DEF" w:rsidRPr="00F83D53">
        <w:rPr>
          <w:rFonts w:asciiTheme="majorBidi" w:hAnsiTheme="majorBidi" w:cstheme="majorBidi"/>
          <w:i/>
          <w:iCs/>
        </w:rPr>
        <w:t>Сроки для производства расчетов по услугам международной электросвязи</w:t>
      </w:r>
      <w:r w:rsidR="007B3DEF" w:rsidRPr="00F83D53">
        <w:rPr>
          <w:rFonts w:asciiTheme="majorBidi" w:hAnsiTheme="majorBidi" w:cstheme="majorBidi"/>
        </w:rPr>
        <w:t>.</w:t>
      </w:r>
    </w:p>
    <w:p w:rsidR="00005038" w:rsidRPr="00F83D53" w:rsidRDefault="00F83D53" w:rsidP="00F83D53">
      <w:pPr>
        <w:pStyle w:val="enumlev1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F83D53">
        <w:rPr>
          <w:rFonts w:asciiTheme="majorBidi" w:hAnsiTheme="majorBidi" w:cstheme="majorBidi"/>
        </w:rPr>
        <w:t>−</w:t>
      </w:r>
      <w:r w:rsidR="00005038" w:rsidRPr="00F83D53">
        <w:rPr>
          <w:rFonts w:asciiTheme="majorBidi" w:hAnsiTheme="majorBidi" w:cstheme="majorBidi"/>
        </w:rPr>
        <w:tab/>
      </w:r>
      <w:r w:rsidR="00005038" w:rsidRPr="00F83D53">
        <w:rPr>
          <w:rFonts w:asciiTheme="majorBidi" w:hAnsiTheme="majorBidi" w:cstheme="majorBidi"/>
          <w:b/>
        </w:rPr>
        <w:t>Новая Рекомендация МСЭ-Т G.8113.1/Y.1372.1 (20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11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2012</w:t>
      </w:r>
      <w:r w:rsidRPr="00F83D53">
        <w:rPr>
          <w:rFonts w:asciiTheme="majorBidi" w:hAnsiTheme="majorBidi" w:cstheme="majorBidi"/>
          <w:b/>
        </w:rPr>
        <w:t xml:space="preserve"> г.</w:t>
      </w:r>
      <w:r w:rsidR="00005038" w:rsidRPr="00F83D53">
        <w:rPr>
          <w:rFonts w:asciiTheme="majorBidi" w:hAnsiTheme="majorBidi" w:cstheme="majorBidi"/>
          <w:b/>
        </w:rPr>
        <w:t>)</w:t>
      </w:r>
      <w:r w:rsidR="00005038" w:rsidRPr="00F83D53">
        <w:rPr>
          <w:rFonts w:asciiTheme="majorBidi" w:hAnsiTheme="majorBidi" w:cstheme="majorBidi"/>
        </w:rPr>
        <w:t xml:space="preserve">: </w:t>
      </w:r>
      <w:r w:rsidR="00005038" w:rsidRPr="00F83D53">
        <w:rPr>
          <w:rFonts w:asciiTheme="majorBidi" w:hAnsiTheme="majorBidi" w:cstheme="majorBidi"/>
          <w:i/>
          <w:iCs/>
        </w:rPr>
        <w:t>М</w:t>
      </w:r>
      <w:r w:rsidR="00005038" w:rsidRPr="00F83D53">
        <w:rPr>
          <w:rFonts w:asciiTheme="majorBidi" w:hAnsiTheme="majorBidi" w:cstheme="majorBidi"/>
          <w:bCs/>
          <w:i/>
          <w:iCs/>
        </w:rPr>
        <w:t>еханизмы эксплуатации, управления и технического обслуживания для MPLS</w:t>
      </w:r>
      <w:r w:rsidR="00005038" w:rsidRPr="00F83D53">
        <w:rPr>
          <w:rFonts w:asciiTheme="majorBidi" w:hAnsiTheme="majorBidi" w:cstheme="majorBidi"/>
          <w:bCs/>
          <w:i/>
          <w:iCs/>
        </w:rPr>
        <w:noBreakHyphen/>
        <w:t>TP в пакетных транспортных сетях (PTN)</w:t>
      </w:r>
      <w:r w:rsidR="00546BBB" w:rsidRPr="00F83D53">
        <w:rPr>
          <w:rFonts w:asciiTheme="majorBidi" w:hAnsiTheme="majorBidi" w:cstheme="majorBidi"/>
          <w:bCs/>
        </w:rPr>
        <w:t>.</w:t>
      </w:r>
    </w:p>
    <w:p w:rsidR="00431BD5" w:rsidRPr="00F83D53" w:rsidRDefault="00F83D53" w:rsidP="00F83D53">
      <w:pPr>
        <w:pStyle w:val="enumlev1"/>
        <w:rPr>
          <w:rFonts w:asciiTheme="majorBidi" w:hAnsiTheme="majorBidi" w:cstheme="majorBidi"/>
        </w:rPr>
      </w:pPr>
      <w:r w:rsidRPr="00CE7731">
        <w:rPr>
          <w:rFonts w:asciiTheme="majorBidi" w:hAnsiTheme="majorBidi" w:cstheme="majorBidi"/>
        </w:rPr>
        <w:t>−</w:t>
      </w:r>
      <w:r w:rsidR="00005038" w:rsidRPr="00F83D53">
        <w:rPr>
          <w:rFonts w:asciiTheme="majorBidi" w:hAnsiTheme="majorBidi" w:cstheme="majorBidi"/>
          <w:bCs/>
        </w:rPr>
        <w:tab/>
      </w:r>
      <w:r w:rsidR="00005038" w:rsidRPr="00F83D53">
        <w:rPr>
          <w:rFonts w:asciiTheme="majorBidi" w:hAnsiTheme="majorBidi" w:cstheme="majorBidi"/>
          <w:b/>
        </w:rPr>
        <w:t>Новая Рекомендация МСЭ-Т G.8113.2/Y.1372.2 (20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11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2012</w:t>
      </w:r>
      <w:r w:rsidRPr="00F83D53">
        <w:rPr>
          <w:rFonts w:asciiTheme="majorBidi" w:hAnsiTheme="majorBidi" w:cstheme="majorBidi"/>
          <w:b/>
        </w:rPr>
        <w:t xml:space="preserve"> г.</w:t>
      </w:r>
      <w:r w:rsidR="00005038" w:rsidRPr="00F83D53">
        <w:rPr>
          <w:rFonts w:asciiTheme="majorBidi" w:hAnsiTheme="majorBidi" w:cstheme="majorBidi"/>
          <w:b/>
        </w:rPr>
        <w:t>)</w:t>
      </w:r>
      <w:r w:rsidR="00005038" w:rsidRPr="00F83D53">
        <w:rPr>
          <w:rFonts w:asciiTheme="majorBidi" w:hAnsiTheme="majorBidi" w:cstheme="majorBidi"/>
        </w:rPr>
        <w:t>:</w:t>
      </w:r>
      <w:r w:rsidR="00431BD5" w:rsidRPr="00F83D53">
        <w:rPr>
          <w:rFonts w:asciiTheme="majorBidi" w:hAnsiTheme="majorBidi" w:cstheme="majorBidi"/>
        </w:rPr>
        <w:t xml:space="preserve"> </w:t>
      </w:r>
      <w:r w:rsidR="00431BD5" w:rsidRPr="00F83D53">
        <w:rPr>
          <w:rFonts w:asciiTheme="majorBidi" w:hAnsiTheme="majorBidi" w:cstheme="majorBidi"/>
          <w:i/>
          <w:iCs/>
        </w:rPr>
        <w:t xml:space="preserve">Механизмы эксплуатации, управления и технического обслуживания для сетей MPLS-TP, </w:t>
      </w:r>
      <w:r w:rsidR="00431BD5" w:rsidRPr="00F83D53">
        <w:rPr>
          <w:rFonts w:asciiTheme="majorBidi" w:hAnsiTheme="majorBidi" w:cstheme="majorBidi"/>
          <w:i/>
          <w:iCs/>
          <w:szCs w:val="26"/>
        </w:rPr>
        <w:t>использующих заданные для MPLS инструменты</w:t>
      </w:r>
      <w:r w:rsidR="00546BBB" w:rsidRPr="00F83D53">
        <w:rPr>
          <w:rFonts w:asciiTheme="majorBidi" w:hAnsiTheme="majorBidi" w:cstheme="majorBidi"/>
          <w:szCs w:val="26"/>
        </w:rPr>
        <w:t>.</w:t>
      </w:r>
    </w:p>
    <w:p w:rsidR="00865B5C" w:rsidRPr="00F83D53" w:rsidRDefault="00F83D53" w:rsidP="00F83D53">
      <w:pPr>
        <w:pStyle w:val="enumlev1"/>
      </w:pPr>
      <w:r w:rsidRPr="00CE7731">
        <w:t>−</w:t>
      </w:r>
      <w:r w:rsidR="00005038" w:rsidRPr="00F83D53">
        <w:rPr>
          <w:bCs/>
        </w:rPr>
        <w:tab/>
      </w:r>
      <w:r w:rsidR="00005038" w:rsidRPr="00F83D53">
        <w:rPr>
          <w:b/>
        </w:rPr>
        <w:t>Новая Рекомендация МСЭ-Т G.9901 (20</w:t>
      </w:r>
      <w:r w:rsidRPr="00F83D53">
        <w:rPr>
          <w:b/>
        </w:rPr>
        <w:t>.</w:t>
      </w:r>
      <w:r w:rsidR="00005038" w:rsidRPr="00F83D53">
        <w:rPr>
          <w:b/>
        </w:rPr>
        <w:t>11</w:t>
      </w:r>
      <w:r w:rsidRPr="00F83D53">
        <w:rPr>
          <w:b/>
        </w:rPr>
        <w:t>.</w:t>
      </w:r>
      <w:r w:rsidR="00005038" w:rsidRPr="00F83D53">
        <w:rPr>
          <w:b/>
        </w:rPr>
        <w:t>2012</w:t>
      </w:r>
      <w:r w:rsidRPr="00F83D53">
        <w:rPr>
          <w:b/>
        </w:rPr>
        <w:t xml:space="preserve"> г.</w:t>
      </w:r>
      <w:r w:rsidR="00005038" w:rsidRPr="00F83D53">
        <w:rPr>
          <w:b/>
        </w:rPr>
        <w:t>)</w:t>
      </w:r>
      <w:r w:rsidR="00005038" w:rsidRPr="00F83D53">
        <w:t>:</w:t>
      </w:r>
      <w:r w:rsidR="00865B5C" w:rsidRPr="00F83D53">
        <w:t xml:space="preserve"> </w:t>
      </w:r>
      <w:r w:rsidR="00865B5C" w:rsidRPr="00F83D53">
        <w:rPr>
          <w:i/>
          <w:iCs/>
        </w:rPr>
        <w:t>Узкополосные OFDM приемопередатчики систем связи по линиям электропередачи – спецификация спектральной плотности мощности (PSD)</w:t>
      </w:r>
      <w:r w:rsidR="00546BBB" w:rsidRPr="00F83D53">
        <w:t>.</w:t>
      </w:r>
    </w:p>
    <w:p w:rsidR="00865B5C" w:rsidRPr="00F83D53" w:rsidRDefault="00F83D53" w:rsidP="00F83D53">
      <w:pPr>
        <w:pStyle w:val="enumlev1"/>
        <w:rPr>
          <w:rFonts w:asciiTheme="majorBidi" w:hAnsiTheme="majorBidi" w:cstheme="majorBidi"/>
        </w:rPr>
      </w:pPr>
      <w:r w:rsidRPr="00CE7731">
        <w:rPr>
          <w:rFonts w:asciiTheme="majorBidi" w:hAnsiTheme="majorBidi" w:cstheme="majorBidi"/>
        </w:rPr>
        <w:t>−</w:t>
      </w:r>
      <w:r w:rsidR="00005038" w:rsidRPr="00F83D53">
        <w:rPr>
          <w:rFonts w:asciiTheme="majorBidi" w:hAnsiTheme="majorBidi" w:cstheme="majorBidi"/>
          <w:bCs/>
        </w:rPr>
        <w:tab/>
      </w:r>
      <w:r w:rsidR="00005038" w:rsidRPr="00F83D53">
        <w:rPr>
          <w:rFonts w:asciiTheme="majorBidi" w:hAnsiTheme="majorBidi" w:cstheme="majorBidi"/>
          <w:b/>
        </w:rPr>
        <w:t>Новая Рекомендация МСЭ-Т G.9980 (23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11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2012</w:t>
      </w:r>
      <w:r w:rsidRPr="00F83D53">
        <w:rPr>
          <w:rFonts w:asciiTheme="majorBidi" w:hAnsiTheme="majorBidi" w:cstheme="majorBidi"/>
          <w:b/>
        </w:rPr>
        <w:t xml:space="preserve"> г.</w:t>
      </w:r>
      <w:r w:rsidR="00005038" w:rsidRPr="00F83D53">
        <w:rPr>
          <w:rFonts w:asciiTheme="majorBidi" w:hAnsiTheme="majorBidi" w:cstheme="majorBidi"/>
          <w:b/>
        </w:rPr>
        <w:t>)</w:t>
      </w:r>
      <w:r w:rsidR="00005038" w:rsidRPr="00F83D53">
        <w:rPr>
          <w:rFonts w:asciiTheme="majorBidi" w:hAnsiTheme="majorBidi" w:cstheme="majorBidi"/>
        </w:rPr>
        <w:t>:</w:t>
      </w:r>
      <w:r w:rsidR="00865B5C" w:rsidRPr="00F83D53">
        <w:rPr>
          <w:rFonts w:asciiTheme="majorBidi" w:hAnsiTheme="majorBidi" w:cstheme="majorBidi"/>
        </w:rPr>
        <w:t xml:space="preserve"> </w:t>
      </w:r>
      <w:r w:rsidR="00865B5C" w:rsidRPr="00F83D53">
        <w:rPr>
          <w:rFonts w:asciiTheme="majorBidi" w:hAnsiTheme="majorBidi" w:cstheme="majorBidi"/>
          <w:i/>
          <w:iCs/>
        </w:rPr>
        <w:t>Дистанционное управление CPE по широкополосным сетям – протокол управления CPE WAN (CWMP)</w:t>
      </w:r>
      <w:r w:rsidR="00546BBB" w:rsidRPr="00F83D53">
        <w:rPr>
          <w:rFonts w:asciiTheme="majorBidi" w:hAnsiTheme="majorBidi" w:cstheme="majorBidi"/>
        </w:rPr>
        <w:t>.</w:t>
      </w:r>
    </w:p>
    <w:p w:rsidR="00865B5C" w:rsidRPr="00F83D53" w:rsidRDefault="00F83D53" w:rsidP="00F83D53">
      <w:pPr>
        <w:pStyle w:val="enumlev1"/>
        <w:rPr>
          <w:rFonts w:asciiTheme="majorBidi" w:hAnsiTheme="majorBidi" w:cstheme="majorBidi"/>
          <w:lang w:eastAsia="zh-CN"/>
        </w:rPr>
      </w:pPr>
      <w:r w:rsidRPr="00CE7731">
        <w:rPr>
          <w:rFonts w:asciiTheme="majorBidi" w:hAnsiTheme="majorBidi" w:cstheme="majorBidi"/>
        </w:rPr>
        <w:t>−</w:t>
      </w:r>
      <w:r w:rsidR="00005038" w:rsidRPr="00F83D53">
        <w:rPr>
          <w:rFonts w:asciiTheme="majorBidi" w:hAnsiTheme="majorBidi" w:cstheme="majorBidi"/>
          <w:bCs/>
        </w:rPr>
        <w:tab/>
      </w:r>
      <w:r w:rsidR="00005038" w:rsidRPr="00F83D53">
        <w:rPr>
          <w:rFonts w:asciiTheme="majorBidi" w:hAnsiTheme="majorBidi" w:cstheme="majorBidi"/>
          <w:b/>
        </w:rPr>
        <w:t>Новая Рекомендация МСЭ-Т Y.2770 (20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11</w:t>
      </w:r>
      <w:r w:rsidRPr="00F83D53">
        <w:rPr>
          <w:rFonts w:asciiTheme="majorBidi" w:hAnsiTheme="majorBidi" w:cstheme="majorBidi"/>
          <w:b/>
        </w:rPr>
        <w:t>.</w:t>
      </w:r>
      <w:r w:rsidR="00005038" w:rsidRPr="00F83D53">
        <w:rPr>
          <w:rFonts w:asciiTheme="majorBidi" w:hAnsiTheme="majorBidi" w:cstheme="majorBidi"/>
          <w:b/>
        </w:rPr>
        <w:t>2012</w:t>
      </w:r>
      <w:r w:rsidRPr="00F83D53">
        <w:rPr>
          <w:rFonts w:asciiTheme="majorBidi" w:hAnsiTheme="majorBidi" w:cstheme="majorBidi"/>
          <w:b/>
        </w:rPr>
        <w:t xml:space="preserve"> г.</w:t>
      </w:r>
      <w:r w:rsidR="00005038" w:rsidRPr="00F83D53">
        <w:rPr>
          <w:rFonts w:asciiTheme="majorBidi" w:hAnsiTheme="majorBidi" w:cstheme="majorBidi"/>
          <w:b/>
        </w:rPr>
        <w:t>)</w:t>
      </w:r>
      <w:r w:rsidR="00005038" w:rsidRPr="00F83D53">
        <w:rPr>
          <w:rFonts w:asciiTheme="majorBidi" w:hAnsiTheme="majorBidi" w:cstheme="majorBidi"/>
        </w:rPr>
        <w:t>:</w:t>
      </w:r>
      <w:r w:rsidR="00865B5C" w:rsidRPr="00F83D53">
        <w:rPr>
          <w:rFonts w:asciiTheme="majorBidi" w:hAnsiTheme="majorBidi" w:cstheme="majorBidi"/>
        </w:rPr>
        <w:t xml:space="preserve"> </w:t>
      </w:r>
      <w:r w:rsidR="00865B5C" w:rsidRPr="00F83D53">
        <w:rPr>
          <w:rFonts w:asciiTheme="majorBidi" w:hAnsiTheme="majorBidi" w:cstheme="majorBidi"/>
          <w:i/>
          <w:iCs/>
        </w:rPr>
        <w:t>Требования к углубленной проверке пакетов в сетях последующих поколений</w:t>
      </w:r>
      <w:r w:rsidR="00546BBB" w:rsidRPr="00F83D53">
        <w:rPr>
          <w:rFonts w:asciiTheme="majorBidi" w:hAnsiTheme="majorBidi" w:cstheme="majorBidi"/>
        </w:rPr>
        <w:t>.</w:t>
      </w:r>
    </w:p>
    <w:p w:rsidR="00701561" w:rsidRPr="00F83D53" w:rsidRDefault="00701561" w:rsidP="00F83D53">
      <w:pPr>
        <w:rPr>
          <w:lang w:val="ru-RU"/>
        </w:rPr>
      </w:pPr>
      <w:r w:rsidRPr="00F83D53">
        <w:rPr>
          <w:lang w:val="ru-RU"/>
        </w:rPr>
        <w:t>3</w:t>
      </w:r>
      <w:r w:rsidRPr="00F83D53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r w:rsidR="00805B73" w:rsidRPr="00F83D53">
        <w:rPr>
          <w:lang w:val="ru-RU"/>
        </w:rPr>
        <w:t>веб</w:t>
      </w:r>
      <w:r w:rsidR="00805B73" w:rsidRPr="00F83D53">
        <w:rPr>
          <w:lang w:val="ru-RU"/>
        </w:rPr>
        <w:noBreakHyphen/>
      </w:r>
      <w:r w:rsidRPr="00F83D53">
        <w:rPr>
          <w:lang w:val="ru-RU"/>
        </w:rPr>
        <w:t>сайте МСЭ</w:t>
      </w:r>
      <w:r w:rsidRPr="00F83D53">
        <w:rPr>
          <w:lang w:val="ru-RU"/>
        </w:rPr>
        <w:noBreakHyphen/>
        <w:t>Т.</w:t>
      </w:r>
    </w:p>
    <w:p w:rsidR="00701561" w:rsidRPr="00F83D53" w:rsidRDefault="00701561" w:rsidP="00F83D53">
      <w:pPr>
        <w:keepNext/>
        <w:rPr>
          <w:lang w:val="ru-RU"/>
        </w:rPr>
      </w:pPr>
      <w:r w:rsidRPr="00F83D53">
        <w:rPr>
          <w:lang w:val="ru-RU"/>
        </w:rPr>
        <w:lastRenderedPageBreak/>
        <w:t>4</w:t>
      </w:r>
      <w:r w:rsidRPr="00F83D53">
        <w:rPr>
          <w:lang w:val="ru-RU"/>
        </w:rPr>
        <w:tab/>
        <w:t xml:space="preserve">Тексты </w:t>
      </w:r>
      <w:r w:rsidR="00865B5C" w:rsidRPr="00F83D53">
        <w:rPr>
          <w:lang w:val="ru-RU"/>
        </w:rPr>
        <w:t>предварительно опубликованн</w:t>
      </w:r>
      <w:r w:rsidR="00C91EFA" w:rsidRPr="00F83D53">
        <w:rPr>
          <w:lang w:val="ru-RU"/>
        </w:rPr>
        <w:t xml:space="preserve">ых </w:t>
      </w:r>
      <w:r w:rsidR="00E6370F" w:rsidRPr="00F83D53">
        <w:rPr>
          <w:lang w:val="ru-RU"/>
        </w:rPr>
        <w:t xml:space="preserve">Рекомендаций </w:t>
      </w:r>
      <w:r w:rsidRPr="00F83D53">
        <w:rPr>
          <w:lang w:val="ru-RU"/>
        </w:rPr>
        <w:t xml:space="preserve">будут в ближайшее время размещены на </w:t>
      </w:r>
      <w:r w:rsidR="00805B73" w:rsidRPr="00F83D53">
        <w:rPr>
          <w:lang w:val="ru-RU"/>
        </w:rPr>
        <w:t>веб</w:t>
      </w:r>
      <w:r w:rsidRPr="00F83D53">
        <w:rPr>
          <w:lang w:val="ru-RU"/>
        </w:rPr>
        <w:noBreakHyphen/>
        <w:t>сайте МСЭ</w:t>
      </w:r>
      <w:r w:rsidRPr="00F83D53">
        <w:rPr>
          <w:lang w:val="ru-RU"/>
        </w:rPr>
        <w:noBreakHyphen/>
        <w:t>Т.</w:t>
      </w:r>
    </w:p>
    <w:p w:rsidR="00701561" w:rsidRPr="00F83D53" w:rsidRDefault="00701561" w:rsidP="00865B5C">
      <w:pPr>
        <w:rPr>
          <w:lang w:val="ru-RU"/>
        </w:rPr>
      </w:pPr>
      <w:r w:rsidRPr="00F83D53">
        <w:rPr>
          <w:lang w:val="ru-RU"/>
        </w:rPr>
        <w:t>5</w:t>
      </w:r>
      <w:r w:rsidRPr="00F83D53">
        <w:rPr>
          <w:lang w:val="ru-RU"/>
        </w:rPr>
        <w:tab/>
        <w:t xml:space="preserve">Тексты данных </w:t>
      </w:r>
      <w:r w:rsidR="002D3234" w:rsidRPr="00F83D53">
        <w:rPr>
          <w:lang w:val="ru-RU"/>
        </w:rPr>
        <w:t xml:space="preserve">Рекомендаций </w:t>
      </w:r>
      <w:r w:rsidRPr="00F83D53">
        <w:rPr>
          <w:lang w:val="ru-RU"/>
        </w:rPr>
        <w:t>будут опубликованы МСЭ в самое ближайшее время.</w:t>
      </w:r>
    </w:p>
    <w:p w:rsidR="00701561" w:rsidRDefault="00701561" w:rsidP="00E6370F">
      <w:pPr>
        <w:pStyle w:val="Normalaftertitle"/>
        <w:rPr>
          <w:lang w:val="ru-RU"/>
        </w:rPr>
      </w:pPr>
      <w:r w:rsidRPr="00F83D53">
        <w:rPr>
          <w:lang w:val="ru-RU"/>
        </w:rPr>
        <w:t>С уважением,</w:t>
      </w:r>
    </w:p>
    <w:p w:rsidR="00273862" w:rsidRPr="00273862" w:rsidRDefault="00273862" w:rsidP="00273862">
      <w:pPr>
        <w:spacing w:before="480"/>
        <w:rPr>
          <w:lang w:val="ru-RU"/>
        </w:rPr>
      </w:pPr>
      <w:r>
        <w:rPr>
          <w:lang w:val="ru-RU"/>
        </w:rPr>
        <w:t>/подпись/</w:t>
      </w:r>
    </w:p>
    <w:p w:rsidR="00805B73" w:rsidRPr="00F83D53" w:rsidRDefault="00701561" w:rsidP="00273862">
      <w:pPr>
        <w:spacing w:before="480"/>
        <w:rPr>
          <w:lang w:val="ru-RU"/>
        </w:rPr>
      </w:pPr>
      <w:r w:rsidRPr="00F83D53">
        <w:rPr>
          <w:lang w:val="ru-RU"/>
        </w:rPr>
        <w:t>Малколм Джонсон</w:t>
      </w:r>
      <w:r w:rsidRPr="00F83D53">
        <w:rPr>
          <w:lang w:val="ru-RU"/>
        </w:rPr>
        <w:br/>
        <w:t>Директор Бюро</w:t>
      </w:r>
      <w:r w:rsidRPr="00F83D53">
        <w:rPr>
          <w:lang w:val="ru-RU"/>
        </w:rPr>
        <w:br/>
        <w:t>стандартизации электросвязи</w:t>
      </w:r>
    </w:p>
    <w:sectPr w:rsidR="00805B73" w:rsidRPr="00F83D53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EF" w:rsidRDefault="007B3DEF">
      <w:r>
        <w:separator/>
      </w:r>
    </w:p>
  </w:endnote>
  <w:endnote w:type="continuationSeparator" w:id="0">
    <w:p w:rsidR="007B3DEF" w:rsidRDefault="007B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EF" w:rsidRPr="00FE4697" w:rsidRDefault="00FE4697" w:rsidP="00FE4697">
    <w:pPr>
      <w:pStyle w:val="Footer"/>
      <w:rPr>
        <w:lang w:val="fr-CH"/>
      </w:rPr>
    </w:pPr>
    <w:r w:rsidRPr="00FE4697">
      <w:rPr>
        <w:lang w:val="fr-CH"/>
      </w:rPr>
      <w:t>ITU-T\BUREAU\</w:t>
    </w:r>
    <w:proofErr w:type="spellStart"/>
    <w:r w:rsidRPr="00FE4697">
      <w:rPr>
        <w:lang w:val="fr-CH"/>
      </w:rPr>
      <w:t>CIRC</w:t>
    </w:r>
    <w:proofErr w:type="spellEnd"/>
    <w:r w:rsidRPr="00FE4697">
      <w:rPr>
        <w:lang w:val="fr-CH"/>
      </w:rPr>
      <w:t>\002</w:t>
    </w:r>
    <w:r>
      <w:rPr>
        <w:lang w:val="fr-CH"/>
      </w:rPr>
      <w:t>R</w:t>
    </w:r>
    <w:r w:rsidRPr="00FE4697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B3DE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7B3DEF" w:rsidRPr="00EF273F" w:rsidTr="00E6370F">
      <w:trPr>
        <w:cantSplit/>
      </w:trPr>
      <w:tc>
        <w:tcPr>
          <w:tcW w:w="1062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7B3DEF" w:rsidRPr="00EF273F" w:rsidTr="00E6370F">
      <w:trPr>
        <w:cantSplit/>
      </w:trPr>
      <w:tc>
        <w:tcPr>
          <w:tcW w:w="1062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B3DEF" w:rsidRPr="00EF273F" w:rsidRDefault="007B3DE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7B3DEF" w:rsidRPr="00E6370F" w:rsidRDefault="007B3DE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EF" w:rsidRDefault="007B3DEF">
      <w:r>
        <w:separator/>
      </w:r>
    </w:p>
  </w:footnote>
  <w:footnote w:type="continuationSeparator" w:id="0">
    <w:p w:rsidR="007B3DEF" w:rsidRDefault="007B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EF" w:rsidRDefault="007B3DEF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69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A42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22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FE8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DC8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8F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8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89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BC0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67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7A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5038"/>
    <w:rsid w:val="00024565"/>
    <w:rsid w:val="0003235D"/>
    <w:rsid w:val="00082B7B"/>
    <w:rsid w:val="00095EA0"/>
    <w:rsid w:val="000C2147"/>
    <w:rsid w:val="000C7D98"/>
    <w:rsid w:val="000E1527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73862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31BD5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46BBB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B3DEF"/>
    <w:rsid w:val="007D0BFA"/>
    <w:rsid w:val="007D48A4"/>
    <w:rsid w:val="00805B73"/>
    <w:rsid w:val="00826CB4"/>
    <w:rsid w:val="00831FDC"/>
    <w:rsid w:val="00832A5A"/>
    <w:rsid w:val="00865B5C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5777"/>
    <w:rsid w:val="00A66C90"/>
    <w:rsid w:val="00A8170F"/>
    <w:rsid w:val="00A82EFF"/>
    <w:rsid w:val="00A91EB5"/>
    <w:rsid w:val="00AD3D11"/>
    <w:rsid w:val="00AF2B53"/>
    <w:rsid w:val="00B30DC3"/>
    <w:rsid w:val="00B34D84"/>
    <w:rsid w:val="00BC33B4"/>
    <w:rsid w:val="00C22D6C"/>
    <w:rsid w:val="00C60E38"/>
    <w:rsid w:val="00C623F1"/>
    <w:rsid w:val="00C91EFA"/>
    <w:rsid w:val="00CC29FC"/>
    <w:rsid w:val="00CE7731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83D53"/>
    <w:rsid w:val="00FC019B"/>
    <w:rsid w:val="00FD353E"/>
    <w:rsid w:val="00FE3F16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D5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rsid w:val="0000503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20"/>
      <w:lang w:val="ru-RU"/>
    </w:rPr>
  </w:style>
  <w:style w:type="character" w:customStyle="1" w:styleId="RestitleChar">
    <w:name w:val="Res_title Char"/>
    <w:basedOn w:val="DefaultParagraphFont"/>
    <w:link w:val="Restitle"/>
    <w:locked/>
    <w:rsid w:val="00005038"/>
    <w:rPr>
      <w:rFonts w:ascii="Times New Roman Bold" w:hAnsi="Times New Roman Bold"/>
      <w:b/>
      <w:sz w:val="26"/>
      <w:lang w:val="ru-RU" w:eastAsia="en-US"/>
    </w:rPr>
  </w:style>
  <w:style w:type="paragraph" w:customStyle="1" w:styleId="Rectitle">
    <w:name w:val="Rec_title"/>
    <w:basedOn w:val="Normal"/>
    <w:next w:val="Normal"/>
    <w:rsid w:val="00431BD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20"/>
      <w:lang w:val="ru-RU"/>
    </w:rPr>
  </w:style>
  <w:style w:type="paragraph" w:customStyle="1" w:styleId="enumlev1">
    <w:name w:val="enumlev1"/>
    <w:basedOn w:val="Normal"/>
    <w:link w:val="enumlev1Char"/>
    <w:rsid w:val="00F83D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F83D53"/>
    <w:rPr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D5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rsid w:val="0000503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20"/>
      <w:lang w:val="ru-RU"/>
    </w:rPr>
  </w:style>
  <w:style w:type="character" w:customStyle="1" w:styleId="RestitleChar">
    <w:name w:val="Res_title Char"/>
    <w:basedOn w:val="DefaultParagraphFont"/>
    <w:link w:val="Restitle"/>
    <w:locked/>
    <w:rsid w:val="00005038"/>
    <w:rPr>
      <w:rFonts w:ascii="Times New Roman Bold" w:hAnsi="Times New Roman Bold"/>
      <w:b/>
      <w:sz w:val="26"/>
      <w:lang w:val="ru-RU" w:eastAsia="en-US"/>
    </w:rPr>
  </w:style>
  <w:style w:type="paragraph" w:customStyle="1" w:styleId="Rectitle">
    <w:name w:val="Rec_title"/>
    <w:basedOn w:val="Normal"/>
    <w:next w:val="Normal"/>
    <w:rsid w:val="00431BD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20"/>
      <w:lang w:val="ru-RU"/>
    </w:rPr>
  </w:style>
  <w:style w:type="paragraph" w:customStyle="1" w:styleId="enumlev1">
    <w:name w:val="enumlev1"/>
    <w:basedOn w:val="Normal"/>
    <w:link w:val="enumlev1Char"/>
    <w:rsid w:val="00F83D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F83D53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9EF1-50EF-4F16-8E3F-C1F8CADC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6</cp:revision>
  <cp:lastPrinted>2012-12-07T16:55:00Z</cp:lastPrinted>
  <dcterms:created xsi:type="dcterms:W3CDTF">2012-12-07T15:58:00Z</dcterms:created>
  <dcterms:modified xsi:type="dcterms:W3CDTF">2012-12-17T10:29:00Z</dcterms:modified>
</cp:coreProperties>
</file>