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16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9C749B" w:rsidRPr="00F50108" w:rsidTr="009C749B">
        <w:trPr>
          <w:cantSplit/>
        </w:trPr>
        <w:tc>
          <w:tcPr>
            <w:tcW w:w="6237" w:type="dxa"/>
            <w:vAlign w:val="center"/>
          </w:tcPr>
          <w:p w:rsidR="009C749B" w:rsidRPr="00B73F4D" w:rsidRDefault="009C749B" w:rsidP="00281589">
            <w:pPr>
              <w:tabs>
                <w:tab w:val="right" w:pos="8732"/>
              </w:tabs>
              <w:spacing w:before="0"/>
              <w:rPr>
                <w:rFonts w:ascii="SimSun" w:hAnsi="SimSun"/>
                <w:b/>
                <w:bCs/>
                <w:iCs/>
                <w:color w:val="FFFFFF"/>
                <w:sz w:val="26"/>
                <w:szCs w:val="26"/>
              </w:rPr>
            </w:pPr>
            <w:r w:rsidRPr="00B73F4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3261" w:type="dxa"/>
            <w:vAlign w:val="center"/>
          </w:tcPr>
          <w:p w:rsidR="009C749B" w:rsidRPr="00F50108" w:rsidRDefault="00FD66A1" w:rsidP="00281589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lang w:val="en-US"/>
              </w:rPr>
              <w:drawing>
                <wp:inline distT="0" distB="0" distL="0" distR="0" wp14:anchorId="6EC17735" wp14:editId="0F070E3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49B" w:rsidRPr="00F50108" w:rsidTr="009C749B">
        <w:trPr>
          <w:cantSplit/>
        </w:trPr>
        <w:tc>
          <w:tcPr>
            <w:tcW w:w="6237" w:type="dxa"/>
            <w:vAlign w:val="center"/>
          </w:tcPr>
          <w:p w:rsidR="009C749B" w:rsidRPr="00F50108" w:rsidRDefault="009C749B" w:rsidP="00281589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9C749B" w:rsidRPr="00F50108" w:rsidRDefault="009C749B" w:rsidP="00281589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746E31" w:rsidRPr="0033229B" w:rsidRDefault="00746E31" w:rsidP="00DE1309">
      <w:pPr>
        <w:tabs>
          <w:tab w:val="clear" w:pos="794"/>
          <w:tab w:val="clear" w:pos="1191"/>
          <w:tab w:val="clear" w:pos="1588"/>
          <w:tab w:val="clear" w:pos="1985"/>
          <w:tab w:val="left" w:pos="6480"/>
        </w:tabs>
        <w:rPr>
          <w:szCs w:val="24"/>
          <w:lang w:eastAsia="zh-CN"/>
        </w:rPr>
      </w:pPr>
      <w:r>
        <w:rPr>
          <w:sz w:val="23"/>
          <w:szCs w:val="23"/>
        </w:rPr>
        <w:tab/>
      </w:r>
      <w:r w:rsidR="006D4976">
        <w:rPr>
          <w:sz w:val="23"/>
          <w:szCs w:val="23"/>
        </w:rPr>
        <w:t>201</w:t>
      </w:r>
      <w:r w:rsidR="00DE1309">
        <w:rPr>
          <w:rFonts w:hint="eastAsia"/>
          <w:sz w:val="23"/>
          <w:szCs w:val="23"/>
          <w:lang w:eastAsia="zh-CN"/>
        </w:rPr>
        <w:t>4</w:t>
      </w:r>
      <w:r w:rsidRPr="0033229B">
        <w:rPr>
          <w:rFonts w:hint="eastAsia"/>
          <w:szCs w:val="24"/>
          <w:lang w:eastAsia="zh-CN"/>
        </w:rPr>
        <w:t>年</w:t>
      </w:r>
      <w:r w:rsidR="00DE1309">
        <w:rPr>
          <w:rFonts w:hint="eastAsia"/>
          <w:szCs w:val="24"/>
          <w:lang w:eastAsia="zh-CN"/>
        </w:rPr>
        <w:t>4</w:t>
      </w:r>
      <w:r w:rsidRPr="0033229B">
        <w:rPr>
          <w:rFonts w:hint="eastAsia"/>
          <w:szCs w:val="24"/>
          <w:lang w:eastAsia="zh-CN"/>
        </w:rPr>
        <w:t>月</w:t>
      </w:r>
      <w:r w:rsidR="005116CC">
        <w:rPr>
          <w:rFonts w:hint="eastAsia"/>
          <w:szCs w:val="24"/>
          <w:lang w:eastAsia="zh-CN"/>
        </w:rPr>
        <w:t>1</w:t>
      </w:r>
      <w:r w:rsidR="00DE1309">
        <w:rPr>
          <w:rFonts w:hint="eastAsia"/>
          <w:szCs w:val="24"/>
          <w:lang w:eastAsia="zh-CN"/>
        </w:rPr>
        <w:t>5</w:t>
      </w:r>
      <w:r w:rsidRPr="0033229B">
        <w:rPr>
          <w:rFonts w:hint="eastAsia"/>
          <w:szCs w:val="24"/>
          <w:lang w:eastAsia="zh-CN"/>
        </w:rPr>
        <w:t>日，日内瓦</w:t>
      </w: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848"/>
        <w:gridCol w:w="4103"/>
      </w:tblGrid>
      <w:tr w:rsidR="00746E31" w:rsidTr="000E5D32">
        <w:trPr>
          <w:cantSplit/>
          <w:trHeight w:val="340"/>
        </w:trPr>
        <w:tc>
          <w:tcPr>
            <w:tcW w:w="822" w:type="dxa"/>
          </w:tcPr>
          <w:p w:rsidR="00746E31" w:rsidRPr="0033229B" w:rsidRDefault="00746E31" w:rsidP="00281589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  <w:lang w:eastAsia="zh-CN"/>
              </w:rPr>
            </w:pPr>
            <w:r w:rsidRPr="0033229B">
              <w:rPr>
                <w:rFonts w:hint="eastAsia"/>
                <w:sz w:val="22"/>
                <w:szCs w:val="22"/>
                <w:lang w:eastAsia="zh-CN"/>
              </w:rPr>
              <w:t>文号：</w:t>
            </w:r>
          </w:p>
        </w:tc>
        <w:tc>
          <w:tcPr>
            <w:tcW w:w="4848" w:type="dxa"/>
          </w:tcPr>
          <w:p w:rsidR="00746E31" w:rsidRPr="0033229B" w:rsidRDefault="00746E31" w:rsidP="00DE1309">
            <w:pPr>
              <w:tabs>
                <w:tab w:val="left" w:pos="4111"/>
              </w:tabs>
              <w:spacing w:before="0"/>
              <w:ind w:left="57"/>
              <w:rPr>
                <w:rFonts w:ascii="SimSun" w:hAnsi="SimSun"/>
                <w:b/>
                <w:szCs w:val="24"/>
                <w:lang w:eastAsia="zh-CN"/>
              </w:rPr>
            </w:pPr>
            <w:r w:rsidRPr="0033229B">
              <w:rPr>
                <w:rFonts w:ascii="SimSun" w:hAnsi="SimSun" w:hint="eastAsia"/>
                <w:b/>
                <w:bCs/>
                <w:iCs/>
                <w:szCs w:val="24"/>
                <w:lang w:eastAsia="zh-CN"/>
              </w:rPr>
              <w:t>电信标准化局</w:t>
            </w:r>
            <w:r w:rsidRPr="0033229B">
              <w:rPr>
                <w:rFonts w:ascii="SimSun" w:hAnsi="SimSun" w:hint="eastAsia"/>
                <w:b/>
                <w:bCs/>
                <w:iCs/>
                <w:szCs w:val="24"/>
                <w:lang w:val="fr-CH" w:eastAsia="zh-CN"/>
              </w:rPr>
              <w:t>第</w:t>
            </w:r>
            <w:r w:rsidR="00DE1309">
              <w:rPr>
                <w:rFonts w:hint="eastAsia"/>
                <w:b/>
                <w:szCs w:val="24"/>
                <w:lang w:eastAsia="zh-CN"/>
              </w:rPr>
              <w:t>1</w:t>
            </w:r>
            <w:r w:rsidR="006D4976">
              <w:rPr>
                <w:b/>
                <w:szCs w:val="24"/>
                <w:lang w:eastAsia="zh-CN"/>
              </w:rPr>
              <w:t>/</w:t>
            </w:r>
            <w:r w:rsidR="00DE1309">
              <w:rPr>
                <w:rFonts w:hint="eastAsia"/>
                <w:b/>
                <w:szCs w:val="24"/>
                <w:lang w:eastAsia="zh-CN"/>
              </w:rPr>
              <w:t>SG</w:t>
            </w:r>
            <w:r w:rsidR="006D4976">
              <w:rPr>
                <w:b/>
                <w:szCs w:val="24"/>
                <w:lang w:eastAsia="zh-CN"/>
              </w:rPr>
              <w:t>5</w:t>
            </w:r>
            <w:r w:rsidR="00DE1309">
              <w:rPr>
                <w:rFonts w:hint="eastAsia"/>
                <w:b/>
                <w:szCs w:val="24"/>
                <w:lang w:eastAsia="zh-CN"/>
              </w:rPr>
              <w:t xml:space="preserve"> RG-AP</w:t>
            </w:r>
            <w:r w:rsidRPr="0033229B">
              <w:rPr>
                <w:rFonts w:ascii="SimSun" w:hAnsi="SimSun" w:hint="eastAsia"/>
                <w:b/>
                <w:szCs w:val="24"/>
                <w:lang w:eastAsia="zh-CN"/>
              </w:rPr>
              <w:t>号</w:t>
            </w:r>
            <w:r w:rsidRPr="0033229B">
              <w:rPr>
                <w:rFonts w:ascii="SimSun" w:hAnsi="SimSun" w:hint="eastAsia"/>
                <w:b/>
                <w:bCs/>
                <w:iCs/>
                <w:szCs w:val="24"/>
                <w:lang w:eastAsia="zh-CN"/>
              </w:rPr>
              <w:t>集体函</w:t>
            </w:r>
          </w:p>
          <w:p w:rsidR="00746E31" w:rsidRPr="0033229B" w:rsidRDefault="00746E31" w:rsidP="00281589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  <w:lang w:eastAsia="zh-CN"/>
              </w:rPr>
            </w:pPr>
          </w:p>
          <w:p w:rsidR="00746E31" w:rsidRDefault="00746E31" w:rsidP="00281589">
            <w:pPr>
              <w:tabs>
                <w:tab w:val="left" w:pos="4111"/>
              </w:tabs>
              <w:spacing w:before="0"/>
              <w:ind w:left="57"/>
              <w:rPr>
                <w:b/>
                <w:sz w:val="23"/>
                <w:szCs w:val="23"/>
                <w:lang w:eastAsia="zh-CN"/>
              </w:rPr>
            </w:pPr>
          </w:p>
        </w:tc>
        <w:tc>
          <w:tcPr>
            <w:tcW w:w="4103" w:type="dxa"/>
          </w:tcPr>
          <w:p w:rsidR="00746E31" w:rsidRDefault="00746E31" w:rsidP="00281589">
            <w:pPr>
              <w:tabs>
                <w:tab w:val="left" w:pos="4111"/>
              </w:tabs>
              <w:spacing w:before="0"/>
              <w:ind w:left="57"/>
              <w:rPr>
                <w:b/>
                <w:sz w:val="23"/>
                <w:szCs w:val="23"/>
                <w:lang w:eastAsia="zh-CN"/>
              </w:rPr>
            </w:pPr>
          </w:p>
        </w:tc>
      </w:tr>
      <w:tr w:rsidR="00746E31" w:rsidTr="000E5D32">
        <w:trPr>
          <w:cantSplit/>
        </w:trPr>
        <w:tc>
          <w:tcPr>
            <w:tcW w:w="822" w:type="dxa"/>
          </w:tcPr>
          <w:p w:rsidR="00746E31" w:rsidRPr="0033229B" w:rsidRDefault="00746E31" w:rsidP="00281589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  <w:lang w:eastAsia="zh-CN"/>
              </w:rPr>
            </w:pPr>
            <w:r w:rsidRPr="0033229B">
              <w:rPr>
                <w:rFonts w:hint="eastAsia"/>
                <w:sz w:val="22"/>
                <w:szCs w:val="22"/>
                <w:lang w:eastAsia="zh-CN"/>
              </w:rPr>
              <w:t>电话：</w:t>
            </w:r>
            <w:r w:rsidRPr="0033229B">
              <w:rPr>
                <w:sz w:val="22"/>
                <w:szCs w:val="22"/>
                <w:lang w:eastAsia="zh-CN"/>
              </w:rPr>
              <w:br/>
            </w:r>
            <w:r w:rsidRPr="0033229B">
              <w:rPr>
                <w:rFonts w:hint="eastAsia"/>
                <w:sz w:val="22"/>
                <w:szCs w:val="22"/>
                <w:lang w:eastAsia="zh-CN"/>
              </w:rPr>
              <w:t>传真：</w:t>
            </w:r>
          </w:p>
          <w:p w:rsidR="00746E31" w:rsidRDefault="00746E31" w:rsidP="00281589">
            <w:pPr>
              <w:tabs>
                <w:tab w:val="left" w:pos="4111"/>
              </w:tabs>
              <w:spacing w:before="0"/>
              <w:ind w:left="57"/>
              <w:rPr>
                <w:sz w:val="21"/>
                <w:szCs w:val="21"/>
                <w:lang w:eastAsia="zh-CN"/>
              </w:rPr>
            </w:pPr>
            <w:r w:rsidRPr="0033229B">
              <w:rPr>
                <w:rFonts w:hint="eastAsia"/>
                <w:sz w:val="22"/>
                <w:szCs w:val="22"/>
                <w:lang w:eastAsia="zh-CN"/>
              </w:rPr>
              <w:t>电子</w:t>
            </w:r>
            <w:r>
              <w:rPr>
                <w:sz w:val="22"/>
                <w:szCs w:val="22"/>
                <w:lang w:eastAsia="zh-CN"/>
              </w:rPr>
              <w:br/>
            </w:r>
            <w:r w:rsidRPr="0033229B">
              <w:rPr>
                <w:rFonts w:hint="eastAsia"/>
                <w:sz w:val="22"/>
                <w:szCs w:val="22"/>
                <w:lang w:eastAsia="zh-CN"/>
              </w:rPr>
              <w:t>邮件：</w:t>
            </w:r>
            <w:r>
              <w:rPr>
                <w:sz w:val="21"/>
                <w:szCs w:val="21"/>
                <w:lang w:eastAsia="zh-CN"/>
              </w:rPr>
              <w:br/>
            </w:r>
          </w:p>
        </w:tc>
        <w:tc>
          <w:tcPr>
            <w:tcW w:w="4848" w:type="dxa"/>
          </w:tcPr>
          <w:p w:rsidR="00746E31" w:rsidRPr="0033229B" w:rsidRDefault="00746E31" w:rsidP="00281589">
            <w:pPr>
              <w:tabs>
                <w:tab w:val="clear" w:pos="794"/>
                <w:tab w:val="left" w:pos="4111"/>
              </w:tabs>
              <w:spacing w:before="0"/>
              <w:ind w:left="52" w:firstLine="5"/>
              <w:rPr>
                <w:szCs w:val="24"/>
                <w:lang w:eastAsia="zh-CN"/>
              </w:rPr>
            </w:pPr>
            <w:r w:rsidRPr="0033229B">
              <w:rPr>
                <w:szCs w:val="24"/>
                <w:lang w:eastAsia="zh-CN"/>
              </w:rPr>
              <w:t>+41 22 730</w:t>
            </w:r>
            <w:r w:rsidR="006D4976">
              <w:rPr>
                <w:szCs w:val="24"/>
                <w:lang w:eastAsia="zh-CN"/>
              </w:rPr>
              <w:t xml:space="preserve"> 6301</w:t>
            </w:r>
            <w:r w:rsidRPr="0033229B">
              <w:rPr>
                <w:szCs w:val="24"/>
                <w:lang w:eastAsia="zh-CN"/>
              </w:rPr>
              <w:br/>
              <w:t>+41 22 730 5853</w:t>
            </w:r>
          </w:p>
          <w:p w:rsidR="00746E31" w:rsidRDefault="00746E31" w:rsidP="00281589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szCs w:val="24"/>
                <w:lang w:eastAsia="zh-CN"/>
              </w:rPr>
            </w:pPr>
            <w:bookmarkStart w:id="1" w:name="_GoBack"/>
            <w:bookmarkEnd w:id="1"/>
          </w:p>
          <w:p w:rsidR="00746E31" w:rsidRPr="0033229B" w:rsidRDefault="00B50A9D" w:rsidP="006D4976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szCs w:val="24"/>
                <w:lang w:eastAsia="zh-CN"/>
              </w:rPr>
            </w:pPr>
            <w:hyperlink r:id="rId8" w:history="1">
              <w:r w:rsidR="006D4976" w:rsidRPr="00CB3176">
                <w:rPr>
                  <w:rStyle w:val="Hyperlink"/>
                  <w:szCs w:val="24"/>
                  <w:lang w:eastAsia="zh-CN"/>
                </w:rPr>
                <w:t>tsbsg5@itu.int</w:t>
              </w:r>
            </w:hyperlink>
            <w:r w:rsidR="00746E31"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4103" w:type="dxa"/>
          </w:tcPr>
          <w:p w:rsidR="00746E31" w:rsidRDefault="00746E31" w:rsidP="00281589">
            <w:p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Cs w:val="24"/>
                <w:lang w:eastAsia="zh-CN"/>
              </w:rPr>
            </w:pPr>
            <w:r w:rsidRPr="0033229B">
              <w:rPr>
                <w:rFonts w:hint="eastAsia"/>
                <w:szCs w:val="24"/>
                <w:lang w:eastAsia="zh-CN"/>
              </w:rPr>
              <w:t>致</w:t>
            </w:r>
            <w:r>
              <w:rPr>
                <w:rFonts w:hint="eastAsia"/>
                <w:szCs w:val="24"/>
                <w:lang w:eastAsia="zh-CN"/>
              </w:rPr>
              <w:t>：</w:t>
            </w:r>
          </w:p>
          <w:p w:rsidR="00746E31" w:rsidRPr="008D71FB" w:rsidRDefault="00746E31" w:rsidP="00281589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8D71FB">
              <w:rPr>
                <w:rFonts w:hint="eastAsia"/>
                <w:szCs w:val="24"/>
                <w:lang w:eastAsia="zh-CN"/>
              </w:rPr>
              <w:t>国际电联各成员国主管部门</w:t>
            </w:r>
            <w:r>
              <w:rPr>
                <w:rFonts w:hint="eastAsia"/>
                <w:szCs w:val="24"/>
                <w:lang w:eastAsia="zh-CN"/>
              </w:rPr>
              <w:t>，</w:t>
            </w:r>
          </w:p>
          <w:p w:rsidR="00746E31" w:rsidRPr="008D71FB" w:rsidRDefault="00746E31" w:rsidP="00281589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8D71FB">
              <w:rPr>
                <w:szCs w:val="24"/>
                <w:lang w:eastAsia="zh-CN"/>
              </w:rPr>
              <w:t>ITU-T</w:t>
            </w:r>
            <w:r w:rsidRPr="008D71FB">
              <w:rPr>
                <w:rFonts w:hint="eastAsia"/>
                <w:szCs w:val="24"/>
                <w:lang w:eastAsia="zh-CN"/>
              </w:rPr>
              <w:t>部门成员</w:t>
            </w:r>
            <w:r>
              <w:rPr>
                <w:rFonts w:hint="eastAsia"/>
                <w:szCs w:val="24"/>
                <w:lang w:eastAsia="zh-CN"/>
              </w:rPr>
              <w:t>，</w:t>
            </w:r>
          </w:p>
          <w:p w:rsidR="00746E31" w:rsidRPr="008D71FB" w:rsidRDefault="00DE1309" w:rsidP="00DE1309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亚太国家中</w:t>
            </w:r>
            <w:r w:rsidR="00746E31" w:rsidRPr="008D71FB">
              <w:rPr>
                <w:rFonts w:hint="eastAsia"/>
                <w:szCs w:val="24"/>
                <w:lang w:eastAsia="zh-CN"/>
              </w:rPr>
              <w:t>参加第</w:t>
            </w:r>
            <w:r w:rsidR="006D4976">
              <w:rPr>
                <w:lang w:eastAsia="zh-CN"/>
              </w:rPr>
              <w:t>5</w:t>
            </w:r>
            <w:r w:rsidR="00746E31" w:rsidRPr="008D71FB">
              <w:rPr>
                <w:rFonts w:hint="eastAsia"/>
                <w:szCs w:val="24"/>
                <w:lang w:eastAsia="zh-CN"/>
              </w:rPr>
              <w:t>研究组</w:t>
            </w:r>
            <w:r>
              <w:rPr>
                <w:rFonts w:hint="eastAsia"/>
                <w:szCs w:val="24"/>
                <w:lang w:eastAsia="zh-CN"/>
              </w:rPr>
              <w:t>亚太区域组</w:t>
            </w:r>
            <w:r w:rsidR="00746E31" w:rsidRPr="008D71FB">
              <w:rPr>
                <w:rFonts w:hint="eastAsia"/>
                <w:szCs w:val="24"/>
                <w:lang w:eastAsia="zh-CN"/>
              </w:rPr>
              <w:t>工作的</w:t>
            </w:r>
            <w:r w:rsidR="00746E31" w:rsidRPr="008D71FB">
              <w:rPr>
                <w:szCs w:val="24"/>
                <w:lang w:eastAsia="zh-CN"/>
              </w:rPr>
              <w:t>ITU-T</w:t>
            </w:r>
            <w:r w:rsidR="00746E31" w:rsidRPr="008D71FB">
              <w:rPr>
                <w:rFonts w:hint="eastAsia"/>
                <w:szCs w:val="24"/>
                <w:lang w:eastAsia="zh-CN"/>
              </w:rPr>
              <w:t>部门准成员</w:t>
            </w:r>
          </w:p>
          <w:p w:rsidR="00746E31" w:rsidRPr="00DE1309" w:rsidRDefault="00746E31" w:rsidP="00281589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8D71FB">
              <w:rPr>
                <w:rFonts w:hint="eastAsia"/>
                <w:szCs w:val="24"/>
                <w:lang w:eastAsia="zh-CN"/>
              </w:rPr>
              <w:t>ITU-T</w:t>
            </w:r>
            <w:r w:rsidRPr="008D71FB">
              <w:rPr>
                <w:rFonts w:hint="eastAsia"/>
                <w:szCs w:val="24"/>
                <w:lang w:eastAsia="zh-CN"/>
              </w:rPr>
              <w:t>学术成员</w:t>
            </w:r>
            <w:r w:rsidR="00DE1309" w:rsidRPr="008D71FB">
              <w:rPr>
                <w:rFonts w:hint="eastAsia"/>
                <w:szCs w:val="24"/>
                <w:lang w:eastAsia="zh-CN"/>
              </w:rPr>
              <w:t>和</w:t>
            </w:r>
          </w:p>
          <w:p w:rsidR="00DE1309" w:rsidRPr="008D71FB" w:rsidRDefault="00DE1309" w:rsidP="00281589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国际电联亚太区域代表处</w:t>
            </w:r>
          </w:p>
        </w:tc>
      </w:tr>
    </w:tbl>
    <w:p w:rsidR="00746E31" w:rsidRDefault="00746E31" w:rsidP="00281589">
      <w:pPr>
        <w:rPr>
          <w:sz w:val="23"/>
          <w:szCs w:val="23"/>
          <w:lang w:eastAsia="zh-CN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959"/>
      </w:tblGrid>
      <w:tr w:rsidR="00746E31" w:rsidTr="002045B8">
        <w:trPr>
          <w:cantSplit/>
          <w:trHeight w:val="680"/>
        </w:trPr>
        <w:tc>
          <w:tcPr>
            <w:tcW w:w="822" w:type="dxa"/>
          </w:tcPr>
          <w:p w:rsidR="00746E31" w:rsidRDefault="00746E31" w:rsidP="00281589">
            <w:pPr>
              <w:tabs>
                <w:tab w:val="left" w:pos="4111"/>
              </w:tabs>
              <w:spacing w:before="10"/>
              <w:ind w:left="57"/>
              <w:rPr>
                <w:rFonts w:ascii="Futura Lt BT" w:hAnsi="Futura Lt BT"/>
                <w:sz w:val="19"/>
                <w:szCs w:val="19"/>
                <w:lang w:eastAsia="zh-CN"/>
              </w:rPr>
            </w:pPr>
            <w:bookmarkStart w:id="2" w:name="Addressee_E"/>
            <w:bookmarkEnd w:id="2"/>
            <w:r w:rsidRPr="0033229B">
              <w:rPr>
                <w:rFonts w:hint="eastAsia"/>
                <w:sz w:val="22"/>
                <w:szCs w:val="22"/>
                <w:lang w:eastAsia="zh-CN"/>
              </w:rPr>
              <w:t>事由：</w:t>
            </w:r>
          </w:p>
        </w:tc>
        <w:tc>
          <w:tcPr>
            <w:tcW w:w="4959" w:type="dxa"/>
          </w:tcPr>
          <w:p w:rsidR="00746E31" w:rsidRPr="008E27FA" w:rsidRDefault="00DE1309" w:rsidP="00DE1309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  <w:lang w:eastAsia="zh-CN"/>
              </w:rPr>
            </w:pPr>
            <w:r>
              <w:rPr>
                <w:rFonts w:hint="eastAsia"/>
                <w:b/>
                <w:szCs w:val="24"/>
                <w:lang w:eastAsia="zh-CN"/>
              </w:rPr>
              <w:t>ITU-T</w:t>
            </w:r>
            <w:r w:rsidR="00746E31" w:rsidRPr="008E27FA">
              <w:rPr>
                <w:rFonts w:hint="eastAsia"/>
                <w:b/>
                <w:szCs w:val="24"/>
                <w:lang w:eastAsia="zh-CN"/>
              </w:rPr>
              <w:t>第</w:t>
            </w:r>
            <w:r w:rsidR="006D4976">
              <w:rPr>
                <w:b/>
                <w:lang w:eastAsia="zh-CN"/>
              </w:rPr>
              <w:t>5</w:t>
            </w:r>
            <w:r w:rsidR="00746E31" w:rsidRPr="008E27FA">
              <w:rPr>
                <w:rFonts w:hint="eastAsia"/>
                <w:b/>
                <w:szCs w:val="24"/>
                <w:lang w:eastAsia="zh-CN"/>
              </w:rPr>
              <w:t>研究组</w:t>
            </w:r>
            <w:r>
              <w:rPr>
                <w:rFonts w:hint="eastAsia"/>
                <w:b/>
                <w:szCs w:val="24"/>
                <w:lang w:eastAsia="zh-CN"/>
              </w:rPr>
              <w:t>亚太区域组第二次</w:t>
            </w:r>
            <w:r w:rsidR="00746E31" w:rsidRPr="008E27FA">
              <w:rPr>
                <w:rFonts w:hint="eastAsia"/>
                <w:b/>
                <w:szCs w:val="24"/>
                <w:lang w:eastAsia="zh-CN"/>
              </w:rPr>
              <w:t>会议</w:t>
            </w:r>
            <w:r w:rsidR="00746E31" w:rsidRPr="008E27FA">
              <w:rPr>
                <w:b/>
                <w:szCs w:val="24"/>
                <w:lang w:eastAsia="zh-CN"/>
              </w:rPr>
              <w:br/>
            </w:r>
            <w:r w:rsidR="006D4976">
              <w:rPr>
                <w:b/>
                <w:szCs w:val="24"/>
                <w:lang w:eastAsia="zh-CN"/>
              </w:rPr>
              <w:t>201</w:t>
            </w:r>
            <w:r>
              <w:rPr>
                <w:rFonts w:hint="eastAsia"/>
                <w:b/>
                <w:szCs w:val="24"/>
                <w:lang w:eastAsia="zh-CN"/>
              </w:rPr>
              <w:t>4</w:t>
            </w:r>
            <w:r w:rsidR="00746E31" w:rsidRPr="008E27FA">
              <w:rPr>
                <w:rFonts w:hint="eastAsia"/>
                <w:b/>
                <w:szCs w:val="24"/>
                <w:lang w:eastAsia="zh-CN"/>
              </w:rPr>
              <w:t>年</w:t>
            </w:r>
            <w:r>
              <w:rPr>
                <w:rFonts w:hint="eastAsia"/>
                <w:b/>
                <w:szCs w:val="24"/>
                <w:lang w:eastAsia="zh-CN"/>
              </w:rPr>
              <w:t>9</w:t>
            </w:r>
            <w:r w:rsidR="00746E31" w:rsidRPr="008E27FA">
              <w:rPr>
                <w:rFonts w:hint="eastAsia"/>
                <w:b/>
                <w:szCs w:val="24"/>
                <w:lang w:eastAsia="zh-CN"/>
              </w:rPr>
              <w:t>月</w:t>
            </w:r>
            <w:r>
              <w:rPr>
                <w:rFonts w:hint="eastAsia"/>
                <w:b/>
                <w:szCs w:val="24"/>
                <w:lang w:eastAsia="zh-CN"/>
              </w:rPr>
              <w:t>26</w:t>
            </w:r>
            <w:r w:rsidR="00746E31" w:rsidRPr="008E27FA">
              <w:rPr>
                <w:rFonts w:hint="eastAsia"/>
                <w:b/>
                <w:szCs w:val="24"/>
                <w:lang w:eastAsia="zh-CN"/>
              </w:rPr>
              <w:t>日，</w:t>
            </w:r>
            <w:r>
              <w:rPr>
                <w:rFonts w:hint="eastAsia"/>
                <w:b/>
                <w:szCs w:val="24"/>
                <w:lang w:eastAsia="zh-CN"/>
              </w:rPr>
              <w:t>北京</w:t>
            </w:r>
          </w:p>
        </w:tc>
      </w:tr>
    </w:tbl>
    <w:p w:rsidR="006D4976" w:rsidRPr="006D4976" w:rsidRDefault="006D4976" w:rsidP="007E315E">
      <w:pPr>
        <w:spacing w:before="240" w:after="20"/>
        <w:rPr>
          <w:szCs w:val="24"/>
          <w:lang w:eastAsia="zh-CN"/>
        </w:rPr>
      </w:pPr>
      <w:bookmarkStart w:id="3" w:name="StartTyping_E"/>
      <w:bookmarkEnd w:id="3"/>
      <w:r w:rsidRPr="006D4976">
        <w:rPr>
          <w:rFonts w:hint="eastAsia"/>
          <w:szCs w:val="24"/>
          <w:lang w:eastAsia="zh-CN"/>
        </w:rPr>
        <w:t>尊敬的先生</w:t>
      </w:r>
      <w:r w:rsidRPr="006D4976">
        <w:rPr>
          <w:rFonts w:hint="eastAsia"/>
          <w:szCs w:val="24"/>
          <w:lang w:eastAsia="zh-CN"/>
        </w:rPr>
        <w:t>/</w:t>
      </w:r>
      <w:r w:rsidRPr="006D4976">
        <w:rPr>
          <w:rFonts w:hint="eastAsia"/>
          <w:szCs w:val="24"/>
          <w:lang w:eastAsia="zh-CN"/>
        </w:rPr>
        <w:t>女士：</w:t>
      </w:r>
    </w:p>
    <w:p w:rsidR="006D4976" w:rsidRPr="006D4976" w:rsidRDefault="006D4976" w:rsidP="00DE1309">
      <w:pPr>
        <w:ind w:firstLineChars="200" w:firstLine="480"/>
        <w:rPr>
          <w:rFonts w:eastAsia="Times New Roman"/>
          <w:lang w:eastAsia="zh-CN"/>
        </w:rPr>
      </w:pPr>
      <w:r w:rsidRPr="006D4976">
        <w:rPr>
          <w:rFonts w:eastAsiaTheme="minorEastAsia" w:hint="eastAsia"/>
          <w:lang w:eastAsia="zh-CN"/>
        </w:rPr>
        <w:t>我高兴地</w:t>
      </w:r>
      <w:r w:rsidR="00DE1309">
        <w:rPr>
          <w:rFonts w:eastAsiaTheme="minorEastAsia" w:hint="eastAsia"/>
          <w:lang w:eastAsia="zh-CN"/>
        </w:rPr>
        <w:t>通知</w:t>
      </w:r>
      <w:r w:rsidRPr="006D4976">
        <w:rPr>
          <w:rFonts w:eastAsiaTheme="minorEastAsia" w:hint="eastAsia"/>
          <w:lang w:eastAsia="zh-CN"/>
        </w:rPr>
        <w:t>您</w:t>
      </w:r>
      <w:r w:rsidR="00DE1309">
        <w:rPr>
          <w:rFonts w:eastAsiaTheme="minorEastAsia" w:hint="eastAsia"/>
          <w:lang w:eastAsia="zh-CN"/>
        </w:rPr>
        <w:t>，</w:t>
      </w:r>
      <w:r w:rsidRPr="006D4976">
        <w:rPr>
          <w:rFonts w:hint="eastAsia"/>
          <w:lang w:eastAsia="zh-CN"/>
        </w:rPr>
        <w:t>第</w:t>
      </w:r>
      <w:r w:rsidRPr="006D4976">
        <w:rPr>
          <w:lang w:eastAsia="zh-CN"/>
        </w:rPr>
        <w:t>5</w:t>
      </w:r>
      <w:r w:rsidRPr="006D4976">
        <w:rPr>
          <w:rFonts w:hint="eastAsia"/>
          <w:lang w:eastAsia="zh-CN"/>
        </w:rPr>
        <w:t>研究组</w:t>
      </w:r>
      <w:r w:rsidR="00DE1309">
        <w:rPr>
          <w:rFonts w:hint="eastAsia"/>
          <w:lang w:eastAsia="zh-CN"/>
        </w:rPr>
        <w:t>亚太区域组（</w:t>
      </w:r>
      <w:r w:rsidR="00DE1309">
        <w:rPr>
          <w:rFonts w:hint="eastAsia"/>
          <w:lang w:eastAsia="zh-CN"/>
        </w:rPr>
        <w:t>SG5 RG-AP</w:t>
      </w:r>
      <w:r w:rsidR="00DE1309">
        <w:rPr>
          <w:rFonts w:hint="eastAsia"/>
          <w:lang w:eastAsia="zh-CN"/>
        </w:rPr>
        <w:t>）将在国际电联第四届绿色标准周活动期间于</w:t>
      </w:r>
      <w:r w:rsidR="00DE1309">
        <w:rPr>
          <w:rFonts w:hint="eastAsia"/>
          <w:lang w:eastAsia="zh-CN"/>
        </w:rPr>
        <w:t>2014</w:t>
      </w:r>
      <w:r w:rsidR="00DE1309">
        <w:rPr>
          <w:rFonts w:hint="eastAsia"/>
          <w:lang w:eastAsia="zh-CN"/>
        </w:rPr>
        <w:t>年</w:t>
      </w:r>
      <w:r w:rsidR="00DE1309">
        <w:rPr>
          <w:rFonts w:hint="eastAsia"/>
          <w:lang w:eastAsia="zh-CN"/>
        </w:rPr>
        <w:t>9</w:t>
      </w:r>
      <w:r w:rsidR="00DE1309">
        <w:rPr>
          <w:rFonts w:hint="eastAsia"/>
          <w:lang w:eastAsia="zh-CN"/>
        </w:rPr>
        <w:t>月</w:t>
      </w:r>
      <w:r w:rsidR="00DE1309">
        <w:rPr>
          <w:rFonts w:hint="eastAsia"/>
          <w:lang w:eastAsia="zh-CN"/>
        </w:rPr>
        <w:t>26</w:t>
      </w:r>
      <w:r w:rsidR="00DE1309">
        <w:rPr>
          <w:rFonts w:hint="eastAsia"/>
          <w:lang w:eastAsia="zh-CN"/>
        </w:rPr>
        <w:t>日在中国北京召开第二次会议</w:t>
      </w:r>
      <w:r w:rsidR="002D04FB">
        <w:rPr>
          <w:rFonts w:hint="eastAsia"/>
          <w:lang w:eastAsia="zh-CN"/>
        </w:rPr>
        <w:t>。</w:t>
      </w:r>
    </w:p>
    <w:p w:rsidR="006D4976" w:rsidRPr="006D4976" w:rsidRDefault="006D4976" w:rsidP="00DE1309">
      <w:pPr>
        <w:ind w:right="-194" w:firstLineChars="200" w:firstLine="480"/>
        <w:rPr>
          <w:lang w:eastAsia="zh-CN"/>
        </w:rPr>
      </w:pPr>
      <w:bookmarkStart w:id="4" w:name="suitetext"/>
      <w:bookmarkStart w:id="5" w:name="text"/>
      <w:bookmarkEnd w:id="4"/>
      <w:bookmarkEnd w:id="5"/>
      <w:r w:rsidRPr="006D4976">
        <w:rPr>
          <w:rFonts w:hint="eastAsia"/>
          <w:lang w:eastAsia="zh-CN"/>
        </w:rPr>
        <w:t>我谨通知您，</w:t>
      </w:r>
      <w:r w:rsidR="00DE1309">
        <w:rPr>
          <w:rFonts w:hint="eastAsia"/>
          <w:lang w:eastAsia="zh-CN"/>
        </w:rPr>
        <w:t xml:space="preserve"> </w:t>
      </w:r>
      <w:r w:rsidRPr="006D4976">
        <w:rPr>
          <w:rFonts w:hint="eastAsia"/>
          <w:lang w:eastAsia="zh-CN"/>
        </w:rPr>
        <w:t>会议将自</w:t>
      </w:r>
      <w:r w:rsidR="00D37D89">
        <w:rPr>
          <w:rFonts w:hint="eastAsia"/>
          <w:lang w:eastAsia="zh-CN"/>
        </w:rPr>
        <w:t>09</w:t>
      </w:r>
      <w:r w:rsidRPr="006D4976">
        <w:rPr>
          <w:rFonts w:hint="eastAsia"/>
          <w:lang w:eastAsia="zh-CN"/>
        </w:rPr>
        <w:t>:</w:t>
      </w:r>
      <w:r w:rsidR="00DE1309">
        <w:rPr>
          <w:rFonts w:hint="eastAsia"/>
          <w:lang w:eastAsia="zh-CN"/>
        </w:rPr>
        <w:t>00</w:t>
      </w:r>
      <w:r w:rsidRPr="006D4976">
        <w:rPr>
          <w:rFonts w:hint="eastAsia"/>
          <w:lang w:eastAsia="zh-CN"/>
        </w:rPr>
        <w:t>开始。</w:t>
      </w:r>
      <w:r w:rsidRPr="006D4976">
        <w:rPr>
          <w:rFonts w:hint="eastAsia"/>
          <w:lang w:val="en-US" w:eastAsia="zh-CN"/>
        </w:rPr>
        <w:t>与会者的注册工作将自</w:t>
      </w:r>
      <w:r w:rsidRPr="006D4976">
        <w:rPr>
          <w:rFonts w:hint="eastAsia"/>
          <w:lang w:val="en-US" w:eastAsia="zh-CN"/>
        </w:rPr>
        <w:t>08</w:t>
      </w:r>
      <w:r w:rsidRPr="006D4976">
        <w:rPr>
          <w:lang w:val="en-US" w:eastAsia="zh-CN"/>
        </w:rPr>
        <w:t>:</w:t>
      </w:r>
      <w:r w:rsidRPr="006D4976">
        <w:rPr>
          <w:rFonts w:hint="eastAsia"/>
          <w:lang w:val="en-US" w:eastAsia="zh-CN"/>
        </w:rPr>
        <w:t>30</w:t>
      </w:r>
      <w:r w:rsidRPr="006D4976">
        <w:rPr>
          <w:rFonts w:hint="eastAsia"/>
          <w:lang w:val="en-US" w:eastAsia="zh-CN"/>
        </w:rPr>
        <w:t>开始</w:t>
      </w:r>
      <w:r w:rsidR="00DE1309">
        <w:rPr>
          <w:rFonts w:hint="eastAsia"/>
          <w:lang w:val="en-US" w:eastAsia="zh-CN"/>
        </w:rPr>
        <w:t>在会议举办地点进行</w:t>
      </w:r>
      <w:r w:rsidRPr="006D4976">
        <w:rPr>
          <w:rFonts w:hint="eastAsia"/>
          <w:lang w:val="en-US" w:eastAsia="zh-CN"/>
        </w:rPr>
        <w:t>。</w:t>
      </w:r>
      <w:r w:rsidR="00D00047" w:rsidRPr="006D4976">
        <w:rPr>
          <w:rFonts w:hint="eastAsia"/>
          <w:lang w:eastAsia="zh-CN"/>
        </w:rPr>
        <w:t>有关该会议的</w:t>
      </w:r>
      <w:r w:rsidR="00583C16">
        <w:rPr>
          <w:rFonts w:hint="eastAsia"/>
          <w:lang w:eastAsia="zh-CN"/>
        </w:rPr>
        <w:t>附加</w:t>
      </w:r>
      <w:r w:rsidR="00D00047" w:rsidRPr="006D4976">
        <w:rPr>
          <w:rFonts w:hint="eastAsia"/>
          <w:lang w:eastAsia="zh-CN"/>
        </w:rPr>
        <w:t>信息</w:t>
      </w:r>
      <w:r w:rsidR="00D00047">
        <w:rPr>
          <w:rFonts w:hint="eastAsia"/>
          <w:lang w:eastAsia="zh-CN"/>
        </w:rPr>
        <w:t>见</w:t>
      </w:r>
      <w:r w:rsidR="00D00047" w:rsidRPr="006D4976">
        <w:rPr>
          <w:rFonts w:hint="eastAsia"/>
          <w:b/>
          <w:bCs/>
          <w:lang w:eastAsia="zh-CN"/>
        </w:rPr>
        <w:t>附件</w:t>
      </w:r>
      <w:r w:rsidR="00D00047" w:rsidRPr="006D4976">
        <w:rPr>
          <w:rFonts w:hint="eastAsia"/>
          <w:b/>
          <w:bCs/>
          <w:lang w:eastAsia="zh-CN"/>
        </w:rPr>
        <w:t>A</w:t>
      </w:r>
      <w:r w:rsidR="00D00047" w:rsidRPr="006D4976">
        <w:rPr>
          <w:rFonts w:hint="eastAsia"/>
          <w:lang w:eastAsia="zh-CN"/>
        </w:rPr>
        <w:t>。</w:t>
      </w:r>
    </w:p>
    <w:p w:rsidR="006D4976" w:rsidRPr="006D4976" w:rsidRDefault="00DE1309" w:rsidP="00DE1309">
      <w:pPr>
        <w:ind w:firstLineChars="200" w:firstLine="480"/>
        <w:rPr>
          <w:lang w:eastAsia="zh-CN"/>
        </w:rPr>
      </w:pPr>
      <w:r w:rsidRPr="00DE1309">
        <w:rPr>
          <w:rFonts w:hint="eastAsia"/>
          <w:lang w:eastAsia="zh-CN"/>
        </w:rPr>
        <w:t>SG5 RG-AP</w:t>
      </w:r>
      <w:r>
        <w:rPr>
          <w:rFonts w:hint="eastAsia"/>
          <w:lang w:eastAsia="zh-CN"/>
        </w:rPr>
        <w:t xml:space="preserve"> </w:t>
      </w:r>
      <w:r w:rsidR="006D4976" w:rsidRPr="006D4976">
        <w:rPr>
          <w:rFonts w:hint="eastAsia"/>
          <w:lang w:eastAsia="zh-CN"/>
        </w:rPr>
        <w:t>主席起草的会议</w:t>
      </w:r>
      <w:r w:rsidR="006D4976" w:rsidRPr="006D4976">
        <w:rPr>
          <w:rFonts w:hint="eastAsia"/>
          <w:b/>
          <w:bCs/>
          <w:lang w:eastAsia="zh-CN"/>
        </w:rPr>
        <w:t>议程</w:t>
      </w:r>
      <w:r w:rsidR="006D4976" w:rsidRPr="006D4976">
        <w:rPr>
          <w:rFonts w:hint="eastAsia"/>
          <w:lang w:eastAsia="zh-CN"/>
        </w:rPr>
        <w:t>草案</w:t>
      </w:r>
      <w:r>
        <w:rPr>
          <w:rFonts w:hint="eastAsia"/>
          <w:lang w:eastAsia="zh-CN"/>
        </w:rPr>
        <w:t>见</w:t>
      </w:r>
      <w:r w:rsidR="006D4976" w:rsidRPr="006D4976">
        <w:rPr>
          <w:rFonts w:hint="eastAsia"/>
          <w:b/>
          <w:bCs/>
          <w:lang w:eastAsia="zh-CN"/>
        </w:rPr>
        <w:t>附件</w:t>
      </w:r>
      <w:r w:rsidR="006D4976" w:rsidRPr="006D4976">
        <w:rPr>
          <w:rFonts w:hint="eastAsia"/>
          <w:b/>
          <w:bCs/>
          <w:lang w:eastAsia="zh-CN"/>
        </w:rPr>
        <w:t>B</w:t>
      </w:r>
      <w:r w:rsidR="006D4976" w:rsidRPr="006D4976">
        <w:rPr>
          <w:rFonts w:hint="eastAsia"/>
          <w:lang w:eastAsia="zh-CN"/>
        </w:rPr>
        <w:t>。</w:t>
      </w:r>
    </w:p>
    <w:p w:rsidR="006D4976" w:rsidRDefault="00D00047" w:rsidP="00DE1309">
      <w:pPr>
        <w:ind w:firstLineChars="200" w:firstLine="488"/>
        <w:rPr>
          <w:spacing w:val="4"/>
          <w:lang w:eastAsia="zh-CN"/>
        </w:rPr>
      </w:pPr>
      <w:r>
        <w:rPr>
          <w:rFonts w:hint="eastAsia"/>
          <w:spacing w:val="4"/>
          <w:lang w:eastAsia="zh-CN"/>
        </w:rPr>
        <w:t>我谨借此机会通知您，</w:t>
      </w:r>
      <w:r w:rsidR="00DE1309">
        <w:rPr>
          <w:rFonts w:hint="eastAsia"/>
          <w:spacing w:val="4"/>
          <w:lang w:eastAsia="zh-CN"/>
        </w:rPr>
        <w:t>绿色标准周将举办以下活动</w:t>
      </w:r>
      <w:r>
        <w:rPr>
          <w:rFonts w:hint="eastAsia"/>
          <w:spacing w:val="4"/>
          <w:lang w:eastAsia="zh-CN"/>
        </w:rPr>
        <w:t>：</w:t>
      </w:r>
    </w:p>
    <w:p w:rsidR="00D00047" w:rsidRDefault="007A391F" w:rsidP="007A391F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rFonts w:hint="eastAsia"/>
          <w:lang w:eastAsia="zh-CN"/>
        </w:rPr>
        <w:tab/>
      </w:r>
      <w:r w:rsidR="00911512" w:rsidRPr="00911512">
        <w:rPr>
          <w:rFonts w:ascii="SimSun" w:hAnsi="SimSun" w:hint="eastAsia"/>
          <w:lang w:eastAsia="zh-CN"/>
        </w:rPr>
        <w:t>“</w:t>
      </w:r>
      <w:r w:rsidR="00DE1309">
        <w:rPr>
          <w:rFonts w:hint="eastAsia"/>
          <w:lang w:eastAsia="zh-CN"/>
        </w:rPr>
        <w:t>为实现可持续资源高效经济采用绿色</w:t>
      </w:r>
      <w:r w:rsidR="00DE1309">
        <w:rPr>
          <w:rFonts w:hint="eastAsia"/>
          <w:lang w:eastAsia="zh-CN"/>
        </w:rPr>
        <w:t>ICT</w:t>
      </w:r>
      <w:r w:rsidR="00911512" w:rsidRPr="00911512">
        <w:rPr>
          <w:rFonts w:ascii="SimSun" w:hAnsi="SimSun" w:hint="eastAsia"/>
          <w:lang w:eastAsia="zh-CN"/>
        </w:rPr>
        <w:t>”</w:t>
      </w:r>
      <w:r w:rsidR="00DE1309">
        <w:rPr>
          <w:rFonts w:hint="eastAsia"/>
          <w:lang w:eastAsia="zh-CN"/>
        </w:rPr>
        <w:t>论坛：</w:t>
      </w:r>
      <w:r w:rsidR="00D00047">
        <w:rPr>
          <w:lang w:eastAsia="zh-CN"/>
        </w:rPr>
        <w:t>201</w:t>
      </w:r>
      <w:r w:rsidR="00DE1309">
        <w:rPr>
          <w:rFonts w:hint="eastAsia"/>
          <w:lang w:eastAsia="zh-CN"/>
        </w:rPr>
        <w:t>4</w:t>
      </w:r>
      <w:r w:rsidR="00D22E07">
        <w:rPr>
          <w:rFonts w:hint="eastAsia"/>
          <w:lang w:eastAsia="zh-CN"/>
        </w:rPr>
        <w:t>年</w:t>
      </w:r>
      <w:r w:rsidR="00DE1309">
        <w:rPr>
          <w:rFonts w:hint="eastAsia"/>
          <w:lang w:eastAsia="zh-CN"/>
        </w:rPr>
        <w:t>9</w:t>
      </w:r>
      <w:r w:rsidR="00D22E07">
        <w:rPr>
          <w:rFonts w:hint="eastAsia"/>
          <w:lang w:eastAsia="zh-CN"/>
        </w:rPr>
        <w:t>月</w:t>
      </w:r>
      <w:r w:rsidR="00DE1309">
        <w:rPr>
          <w:rFonts w:hint="eastAsia"/>
          <w:lang w:eastAsia="zh-CN"/>
        </w:rPr>
        <w:t>22</w:t>
      </w:r>
      <w:r w:rsidR="00D22E07">
        <w:rPr>
          <w:rFonts w:hint="eastAsia"/>
          <w:lang w:eastAsia="zh-CN"/>
        </w:rPr>
        <w:t>日</w:t>
      </w:r>
    </w:p>
    <w:p w:rsidR="00D00047" w:rsidRDefault="007A391F" w:rsidP="007A391F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rFonts w:hint="eastAsia"/>
          <w:lang w:eastAsia="zh-CN"/>
        </w:rPr>
        <w:tab/>
      </w:r>
      <w:r w:rsidR="00911512" w:rsidRPr="00911512">
        <w:rPr>
          <w:rFonts w:ascii="SimSun" w:hAnsi="SimSun" w:hint="eastAsia"/>
          <w:lang w:eastAsia="zh-CN"/>
        </w:rPr>
        <w:t>“</w:t>
      </w:r>
      <w:r w:rsidR="00DE1309">
        <w:rPr>
          <w:rFonts w:hint="eastAsia"/>
          <w:lang w:eastAsia="zh-CN"/>
        </w:rPr>
        <w:t>电子废物：麻烦的真相</w:t>
      </w:r>
      <w:r w:rsidR="00911512" w:rsidRPr="00911512">
        <w:rPr>
          <w:rFonts w:ascii="SimSun" w:hAnsi="SimSun" w:hint="eastAsia"/>
          <w:lang w:eastAsia="zh-CN"/>
        </w:rPr>
        <w:t>”</w:t>
      </w:r>
      <w:r w:rsidR="00DE1309">
        <w:rPr>
          <w:rFonts w:hint="eastAsia"/>
          <w:lang w:eastAsia="zh-CN"/>
        </w:rPr>
        <w:t>论坛：</w:t>
      </w:r>
      <w:r w:rsidR="00D22E07">
        <w:rPr>
          <w:lang w:eastAsia="zh-CN"/>
        </w:rPr>
        <w:t>201</w:t>
      </w:r>
      <w:r w:rsidR="00DE1309">
        <w:rPr>
          <w:rFonts w:hint="eastAsia"/>
          <w:lang w:eastAsia="zh-CN"/>
        </w:rPr>
        <w:t>4</w:t>
      </w:r>
      <w:r w:rsidR="00D22E07">
        <w:rPr>
          <w:rFonts w:hint="eastAsia"/>
          <w:lang w:eastAsia="zh-CN"/>
        </w:rPr>
        <w:t>年</w:t>
      </w:r>
      <w:r w:rsidR="00DE1309">
        <w:rPr>
          <w:rFonts w:hint="eastAsia"/>
          <w:lang w:eastAsia="zh-CN"/>
        </w:rPr>
        <w:t>9</w:t>
      </w:r>
      <w:r w:rsidR="00D22E07">
        <w:rPr>
          <w:rFonts w:hint="eastAsia"/>
          <w:lang w:eastAsia="zh-CN"/>
        </w:rPr>
        <w:t>月</w:t>
      </w:r>
      <w:r w:rsidR="00DE1309">
        <w:rPr>
          <w:rFonts w:hint="eastAsia"/>
          <w:lang w:eastAsia="zh-CN"/>
        </w:rPr>
        <w:t>23</w:t>
      </w:r>
      <w:r w:rsidR="00D22E07">
        <w:rPr>
          <w:rFonts w:hint="eastAsia"/>
          <w:lang w:eastAsia="zh-CN"/>
        </w:rPr>
        <w:t>日</w:t>
      </w:r>
    </w:p>
    <w:p w:rsidR="00D22E07" w:rsidRDefault="007A391F" w:rsidP="007A391F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rFonts w:hint="eastAsia"/>
          <w:lang w:eastAsia="zh-CN"/>
        </w:rPr>
        <w:tab/>
      </w:r>
      <w:r w:rsidR="00911512" w:rsidRPr="00911512">
        <w:rPr>
          <w:rFonts w:ascii="SimSun" w:hAnsi="SimSun" w:hint="eastAsia"/>
          <w:lang w:eastAsia="zh-CN"/>
        </w:rPr>
        <w:t>“</w:t>
      </w:r>
      <w:r w:rsidR="00DE1309">
        <w:rPr>
          <w:rFonts w:hint="eastAsia"/>
          <w:lang w:eastAsia="zh-CN"/>
        </w:rPr>
        <w:t>为</w:t>
      </w:r>
      <w:r w:rsidR="00D22E07" w:rsidRPr="00D22E07">
        <w:rPr>
          <w:rFonts w:hint="eastAsia"/>
          <w:lang w:eastAsia="zh-CN"/>
        </w:rPr>
        <w:t>智能可持续发展城市</w:t>
      </w:r>
      <w:r w:rsidR="00DE1309">
        <w:rPr>
          <w:rFonts w:hint="eastAsia"/>
          <w:lang w:eastAsia="zh-CN"/>
        </w:rPr>
        <w:t>确定愿景</w:t>
      </w:r>
      <w:r w:rsidR="00911512" w:rsidRPr="00911512">
        <w:rPr>
          <w:rFonts w:ascii="SimSun" w:hAnsi="SimSun"/>
          <w:lang w:eastAsia="zh-CN"/>
        </w:rPr>
        <w:t>”</w:t>
      </w:r>
      <w:r w:rsidR="00DE1309">
        <w:rPr>
          <w:rFonts w:hint="eastAsia"/>
          <w:lang w:eastAsia="zh-CN"/>
        </w:rPr>
        <w:t>论坛：</w:t>
      </w:r>
      <w:r w:rsidR="00D22E07">
        <w:rPr>
          <w:lang w:eastAsia="zh-CN"/>
        </w:rPr>
        <w:t>201</w:t>
      </w:r>
      <w:r w:rsidR="00DE1309">
        <w:rPr>
          <w:rFonts w:hint="eastAsia"/>
          <w:lang w:eastAsia="zh-CN"/>
        </w:rPr>
        <w:t>4</w:t>
      </w:r>
      <w:r w:rsidR="00D22E07">
        <w:rPr>
          <w:rFonts w:hint="eastAsia"/>
          <w:lang w:eastAsia="zh-CN"/>
        </w:rPr>
        <w:t>年</w:t>
      </w:r>
      <w:r w:rsidR="00DE1309">
        <w:rPr>
          <w:rFonts w:hint="eastAsia"/>
          <w:lang w:eastAsia="zh-CN"/>
        </w:rPr>
        <w:t>9</w:t>
      </w:r>
      <w:r w:rsidR="00D22E07">
        <w:rPr>
          <w:rFonts w:hint="eastAsia"/>
          <w:lang w:eastAsia="zh-CN"/>
        </w:rPr>
        <w:t>月</w:t>
      </w:r>
      <w:r w:rsidR="00DE1309">
        <w:rPr>
          <w:rFonts w:hint="eastAsia"/>
          <w:lang w:eastAsia="zh-CN"/>
        </w:rPr>
        <w:t>24</w:t>
      </w:r>
      <w:r w:rsidR="00D22E07">
        <w:rPr>
          <w:rFonts w:hint="eastAsia"/>
          <w:lang w:eastAsia="zh-CN"/>
        </w:rPr>
        <w:t>日</w:t>
      </w:r>
    </w:p>
    <w:p w:rsidR="00D00047" w:rsidRDefault="007A391F" w:rsidP="00911512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rFonts w:hint="eastAsia"/>
          <w:lang w:eastAsia="zh-CN"/>
        </w:rPr>
        <w:tab/>
      </w:r>
      <w:r w:rsidR="00911512" w:rsidRPr="00911512">
        <w:rPr>
          <w:rFonts w:ascii="SimSun" w:hAnsi="SimSun" w:hint="eastAsia"/>
          <w:lang w:eastAsia="zh-CN"/>
        </w:rPr>
        <w:t>“</w:t>
      </w:r>
      <w:r w:rsidR="00DE1309">
        <w:rPr>
          <w:rFonts w:hint="eastAsia"/>
          <w:lang w:eastAsia="zh-CN"/>
        </w:rPr>
        <w:t>利用</w:t>
      </w:r>
      <w:r w:rsidR="00DE1309">
        <w:rPr>
          <w:rFonts w:hint="eastAsia"/>
          <w:lang w:eastAsia="zh-CN"/>
        </w:rPr>
        <w:t>EMF</w:t>
      </w:r>
      <w:r w:rsidR="00DE1309">
        <w:rPr>
          <w:rFonts w:hint="eastAsia"/>
          <w:lang w:eastAsia="zh-CN"/>
        </w:rPr>
        <w:t>实现最具智能化的可持续城市</w:t>
      </w:r>
      <w:r w:rsidR="00911512" w:rsidRPr="00911512">
        <w:rPr>
          <w:rFonts w:ascii="SimSun" w:hAnsi="SimSun" w:hint="eastAsia"/>
          <w:lang w:eastAsia="zh-CN"/>
        </w:rPr>
        <w:t>”</w:t>
      </w:r>
      <w:r w:rsidR="00DE1309">
        <w:rPr>
          <w:rFonts w:hint="eastAsia"/>
          <w:lang w:eastAsia="zh-CN"/>
        </w:rPr>
        <w:t>论坛：</w:t>
      </w:r>
      <w:r w:rsidR="00D22E07">
        <w:rPr>
          <w:lang w:eastAsia="zh-CN"/>
        </w:rPr>
        <w:t>201</w:t>
      </w:r>
      <w:r w:rsidR="00DE1309">
        <w:rPr>
          <w:rFonts w:hint="eastAsia"/>
          <w:lang w:eastAsia="zh-CN"/>
        </w:rPr>
        <w:t>4</w:t>
      </w:r>
      <w:r w:rsidR="00D22E07">
        <w:rPr>
          <w:rFonts w:hint="eastAsia"/>
          <w:lang w:eastAsia="zh-CN"/>
        </w:rPr>
        <w:t>年</w:t>
      </w:r>
      <w:r w:rsidR="00DE1309">
        <w:rPr>
          <w:rFonts w:hint="eastAsia"/>
          <w:lang w:eastAsia="zh-CN"/>
        </w:rPr>
        <w:t>9</w:t>
      </w:r>
      <w:r w:rsidR="00D22E07">
        <w:rPr>
          <w:rFonts w:hint="eastAsia"/>
          <w:lang w:eastAsia="zh-CN"/>
        </w:rPr>
        <w:t>月</w:t>
      </w:r>
      <w:r w:rsidR="00DE1309">
        <w:rPr>
          <w:rFonts w:hint="eastAsia"/>
          <w:lang w:eastAsia="zh-CN"/>
        </w:rPr>
        <w:t>25</w:t>
      </w:r>
      <w:r w:rsidR="00D22E07">
        <w:rPr>
          <w:rFonts w:hint="eastAsia"/>
          <w:lang w:eastAsia="zh-CN"/>
        </w:rPr>
        <w:t>日</w:t>
      </w:r>
    </w:p>
    <w:p w:rsidR="00DE1309" w:rsidRDefault="007A391F" w:rsidP="007A391F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rFonts w:hint="eastAsia"/>
          <w:lang w:eastAsia="zh-CN"/>
        </w:rPr>
        <w:tab/>
      </w:r>
      <w:r w:rsidR="00DE1309">
        <w:rPr>
          <w:rFonts w:hint="eastAsia"/>
          <w:lang w:eastAsia="zh-CN"/>
        </w:rPr>
        <w:t>ITU-T</w:t>
      </w:r>
      <w:r w:rsidR="00DE1309">
        <w:rPr>
          <w:rFonts w:hint="eastAsia"/>
          <w:lang w:eastAsia="zh-CN"/>
        </w:rPr>
        <w:t>第</w:t>
      </w:r>
      <w:r w:rsidR="00DE1309">
        <w:rPr>
          <w:rFonts w:hint="eastAsia"/>
          <w:lang w:eastAsia="zh-CN"/>
        </w:rPr>
        <w:t>5</w:t>
      </w:r>
      <w:r w:rsidR="00DE1309">
        <w:rPr>
          <w:rFonts w:hint="eastAsia"/>
          <w:lang w:eastAsia="zh-CN"/>
        </w:rPr>
        <w:t>研究组亚太区域组区域性会议：</w:t>
      </w:r>
      <w:r w:rsidR="00DE1309">
        <w:rPr>
          <w:rFonts w:hint="eastAsia"/>
          <w:lang w:eastAsia="zh-CN"/>
        </w:rPr>
        <w:t>2014</w:t>
      </w:r>
      <w:r w:rsidR="00DE1309">
        <w:rPr>
          <w:rFonts w:hint="eastAsia"/>
          <w:lang w:eastAsia="zh-CN"/>
        </w:rPr>
        <w:t>年</w:t>
      </w:r>
      <w:r w:rsidR="00DE1309">
        <w:rPr>
          <w:rFonts w:hint="eastAsia"/>
          <w:lang w:eastAsia="zh-CN"/>
        </w:rPr>
        <w:t>9</w:t>
      </w:r>
      <w:r w:rsidR="00DE1309">
        <w:rPr>
          <w:rFonts w:hint="eastAsia"/>
          <w:lang w:eastAsia="zh-CN"/>
        </w:rPr>
        <w:t>月</w:t>
      </w:r>
      <w:r w:rsidR="00DE1309">
        <w:rPr>
          <w:rFonts w:hint="eastAsia"/>
          <w:lang w:eastAsia="zh-CN"/>
        </w:rPr>
        <w:t>26</w:t>
      </w:r>
      <w:r w:rsidR="00DE1309">
        <w:rPr>
          <w:rFonts w:hint="eastAsia"/>
          <w:lang w:eastAsia="zh-CN"/>
        </w:rPr>
        <w:t>日</w:t>
      </w:r>
    </w:p>
    <w:p w:rsidR="002742BD" w:rsidRPr="006D323C" w:rsidRDefault="006D4976" w:rsidP="006D323C">
      <w:pPr>
        <w:ind w:firstLineChars="200" w:firstLine="480"/>
        <w:rPr>
          <w:lang w:val="en-US" w:eastAsia="zh-CN"/>
        </w:rPr>
      </w:pPr>
      <w:r w:rsidRPr="006D4976">
        <w:rPr>
          <w:rFonts w:hint="eastAsia"/>
          <w:lang w:eastAsia="zh-CN"/>
        </w:rPr>
        <w:t>祝您与会顺利且富有成效。</w:t>
      </w:r>
    </w:p>
    <w:p w:rsidR="006D4976" w:rsidRPr="006D4976" w:rsidRDefault="006D4976" w:rsidP="0058660B">
      <w:pPr>
        <w:ind w:firstLineChars="200" w:firstLine="480"/>
        <w:rPr>
          <w:lang w:eastAsia="zh-CN"/>
        </w:rPr>
      </w:pPr>
      <w:r w:rsidRPr="006D4976">
        <w:rPr>
          <w:rFonts w:hint="eastAsia"/>
          <w:lang w:eastAsia="zh-CN"/>
        </w:rPr>
        <w:t>顺致敬意！</w:t>
      </w:r>
    </w:p>
    <w:p w:rsidR="006D4976" w:rsidRDefault="006D4976" w:rsidP="006D4976">
      <w:pPr>
        <w:rPr>
          <w:lang w:eastAsia="zh-CN"/>
        </w:rPr>
      </w:pPr>
    </w:p>
    <w:p w:rsidR="00583C16" w:rsidRPr="006D4976" w:rsidRDefault="00583C16" w:rsidP="006D4976">
      <w:pPr>
        <w:rPr>
          <w:lang w:eastAsia="zh-CN"/>
        </w:rPr>
      </w:pPr>
    </w:p>
    <w:p w:rsidR="006D4976" w:rsidRDefault="006D4976" w:rsidP="006D4976">
      <w:pPr>
        <w:tabs>
          <w:tab w:val="clear" w:pos="794"/>
          <w:tab w:val="left" w:pos="210"/>
        </w:tabs>
        <w:rPr>
          <w:lang w:eastAsia="zh-CN"/>
        </w:rPr>
      </w:pPr>
      <w:r w:rsidRPr="006D4976">
        <w:rPr>
          <w:rFonts w:hint="eastAsia"/>
          <w:lang w:eastAsia="zh-CN"/>
        </w:rPr>
        <w:t>电信标准化局主任</w:t>
      </w:r>
      <w:r w:rsidRPr="006D4976">
        <w:rPr>
          <w:lang w:eastAsia="zh-CN"/>
        </w:rPr>
        <w:br/>
      </w:r>
      <w:r w:rsidRPr="006D4976">
        <w:rPr>
          <w:rFonts w:hint="eastAsia"/>
          <w:lang w:eastAsia="zh-CN"/>
        </w:rPr>
        <w:tab/>
      </w:r>
      <w:r w:rsidRPr="006D4976">
        <w:rPr>
          <w:rFonts w:hint="eastAsia"/>
          <w:lang w:eastAsia="zh-CN"/>
        </w:rPr>
        <w:t>马尔科姆</w:t>
      </w:r>
      <w:r w:rsidRPr="006D4976">
        <w:rPr>
          <w:sz w:val="20"/>
          <w:lang w:eastAsia="zh-CN"/>
        </w:rPr>
        <w:t>•</w:t>
      </w:r>
      <w:r w:rsidRPr="006D4976">
        <w:rPr>
          <w:rFonts w:hint="eastAsia"/>
          <w:lang w:eastAsia="zh-CN"/>
        </w:rPr>
        <w:t>琼森</w:t>
      </w:r>
    </w:p>
    <w:p w:rsidR="006263DF" w:rsidRDefault="006263DF" w:rsidP="006D4976">
      <w:pPr>
        <w:tabs>
          <w:tab w:val="clear" w:pos="794"/>
          <w:tab w:val="left" w:pos="210"/>
        </w:tabs>
        <w:rPr>
          <w:lang w:eastAsia="zh-CN"/>
        </w:rPr>
      </w:pPr>
    </w:p>
    <w:p w:rsidR="006D4976" w:rsidRPr="006D4976" w:rsidRDefault="006D4976" w:rsidP="00892820">
      <w:pPr>
        <w:tabs>
          <w:tab w:val="clear" w:pos="794"/>
          <w:tab w:val="left" w:pos="210"/>
        </w:tabs>
        <w:rPr>
          <w:b/>
          <w:szCs w:val="24"/>
          <w:lang w:val="en-US" w:eastAsia="zh-CN"/>
        </w:rPr>
      </w:pPr>
      <w:r w:rsidRPr="006D4976">
        <w:rPr>
          <w:rFonts w:hint="eastAsia"/>
          <w:bCs/>
          <w:szCs w:val="24"/>
          <w:lang w:val="fr-CH" w:eastAsia="zh-CN"/>
        </w:rPr>
        <w:t>附件</w:t>
      </w:r>
      <w:r w:rsidRPr="006D4976">
        <w:rPr>
          <w:rFonts w:hint="eastAsia"/>
          <w:bCs/>
          <w:szCs w:val="24"/>
          <w:lang w:val="en-US" w:eastAsia="zh-CN"/>
        </w:rPr>
        <w:t>：</w:t>
      </w:r>
      <w:r w:rsidR="00892820">
        <w:rPr>
          <w:rFonts w:hint="eastAsia"/>
          <w:bCs/>
          <w:szCs w:val="24"/>
          <w:lang w:val="en-US" w:eastAsia="zh-CN"/>
        </w:rPr>
        <w:t>2</w:t>
      </w:r>
      <w:r w:rsidRPr="006D4976">
        <w:rPr>
          <w:rFonts w:hint="eastAsia"/>
          <w:bCs/>
          <w:szCs w:val="24"/>
          <w:lang w:val="en-US" w:eastAsia="zh-CN"/>
        </w:rPr>
        <w:t>件</w:t>
      </w:r>
      <w:r w:rsidRPr="006D4976">
        <w:rPr>
          <w:lang w:eastAsia="zh-CN"/>
        </w:rPr>
        <w:br w:type="page"/>
      </w:r>
    </w:p>
    <w:p w:rsidR="006D4976" w:rsidRDefault="006D4976" w:rsidP="006E026D">
      <w:pPr>
        <w:pStyle w:val="AnnexNo"/>
        <w:rPr>
          <w:lang w:eastAsia="zh-CN"/>
        </w:rPr>
      </w:pPr>
      <w:r w:rsidRPr="006E026D">
        <w:rPr>
          <w:rFonts w:hint="eastAsia"/>
          <w:lang w:eastAsia="zh-CN"/>
        </w:rPr>
        <w:lastRenderedPageBreak/>
        <w:t>附件</w:t>
      </w:r>
      <w:r w:rsidRPr="006E026D">
        <w:rPr>
          <w:lang w:eastAsia="zh-CN"/>
        </w:rPr>
        <w:t>A</w:t>
      </w:r>
    </w:p>
    <w:p w:rsidR="00C02C00" w:rsidRPr="00892820" w:rsidRDefault="00892820" w:rsidP="00892820">
      <w:pPr>
        <w:jc w:val="center"/>
        <w:rPr>
          <w:lang w:eastAsia="zh-CN"/>
        </w:rPr>
      </w:pPr>
      <w:r>
        <w:rPr>
          <w:rFonts w:hint="eastAsia"/>
          <w:lang w:eastAsia="zh-CN"/>
        </w:rPr>
        <w:t>（电信标准化局第</w:t>
      </w:r>
      <w:r>
        <w:rPr>
          <w:rFonts w:hint="eastAsia"/>
          <w:lang w:eastAsia="zh-CN"/>
        </w:rPr>
        <w:t>1/SG5 RG-AP</w:t>
      </w:r>
      <w:r>
        <w:rPr>
          <w:rFonts w:hint="eastAsia"/>
          <w:lang w:eastAsia="zh-CN"/>
        </w:rPr>
        <w:t>号集体函）</w:t>
      </w:r>
    </w:p>
    <w:p w:rsidR="006D4976" w:rsidRPr="008D4A4F" w:rsidRDefault="00C02C00" w:rsidP="008D4A4F">
      <w:pPr>
        <w:pStyle w:val="AnnexTitle"/>
      </w:pPr>
      <w:r w:rsidRPr="008D4A4F">
        <w:rPr>
          <w:rFonts w:hint="eastAsia"/>
        </w:rPr>
        <w:t>提交</w:t>
      </w:r>
      <w:r w:rsidR="006D4976" w:rsidRPr="008D4A4F">
        <w:rPr>
          <w:rFonts w:hint="eastAsia"/>
        </w:rPr>
        <w:t>文稿</w:t>
      </w:r>
    </w:p>
    <w:p w:rsidR="00C02C00" w:rsidRDefault="00C02C00" w:rsidP="008D4A4F">
      <w:pPr>
        <w:spacing w:after="120"/>
        <w:rPr>
          <w:lang w:eastAsia="zh-CN"/>
        </w:rPr>
      </w:pPr>
      <w:r>
        <w:rPr>
          <w:rFonts w:ascii="SimSun" w:cs="SimSun" w:hint="eastAsia"/>
          <w:b/>
          <w:bCs/>
          <w:szCs w:val="24"/>
          <w:lang w:val="zh-CN" w:eastAsia="zh-CN"/>
        </w:rPr>
        <w:t>提交文稿的截止日期</w:t>
      </w:r>
      <w:r w:rsidRPr="00892820">
        <w:rPr>
          <w:rFonts w:ascii="SimSun" w:cs="SimSun" w:hint="eastAsia"/>
          <w:b/>
          <w:bCs/>
          <w:szCs w:val="24"/>
          <w:lang w:eastAsia="zh-CN"/>
        </w:rPr>
        <w:t>：</w:t>
      </w:r>
      <w:r w:rsidR="00892820" w:rsidRPr="00892820">
        <w:rPr>
          <w:rFonts w:ascii="SimSun" w:cs="SimSun" w:hint="eastAsia"/>
          <w:szCs w:val="24"/>
          <w:lang w:val="zh-CN" w:eastAsia="zh-CN"/>
        </w:rPr>
        <w:t>我们</w:t>
      </w:r>
      <w:r w:rsidR="00892820">
        <w:rPr>
          <w:rFonts w:hint="eastAsia"/>
          <w:lang w:eastAsia="zh-CN"/>
        </w:rPr>
        <w:t>请您通过电子邮件将文稿提交以下地址：</w:t>
      </w:r>
      <w:hyperlink r:id="rId9" w:history="1">
        <w:r w:rsidR="00892820" w:rsidRPr="00FA6AF9">
          <w:rPr>
            <w:rStyle w:val="Hyperlink"/>
            <w:rFonts w:hint="eastAsia"/>
            <w:lang w:eastAsia="zh-CN"/>
          </w:rPr>
          <w:t>tsbsg15@itu.int</w:t>
        </w:r>
      </w:hyperlink>
      <w:r w:rsidR="00892820">
        <w:rPr>
          <w:rFonts w:hint="eastAsia"/>
          <w:lang w:eastAsia="zh-CN"/>
        </w:rPr>
        <w:t>.</w:t>
      </w:r>
      <w:r w:rsidR="00892820">
        <w:rPr>
          <w:rFonts w:hint="eastAsia"/>
          <w:lang w:eastAsia="zh-CN"/>
        </w:rPr>
        <w:t>文稿的截止日期是会议召开日至少</w:t>
      </w:r>
      <w:r w:rsidR="00892820">
        <w:rPr>
          <w:lang w:eastAsia="zh-CN"/>
        </w:rPr>
        <w:t>12</w:t>
      </w:r>
      <w:r w:rsidR="00892820">
        <w:rPr>
          <w:rFonts w:hint="eastAsia"/>
          <w:lang w:eastAsia="zh-CN"/>
        </w:rPr>
        <w:t>（十二）个日历日以前。此类文稿将在第</w:t>
      </w:r>
      <w:r w:rsidR="00892820">
        <w:rPr>
          <w:rFonts w:hint="eastAsia"/>
          <w:lang w:eastAsia="zh-CN"/>
        </w:rPr>
        <w:t>5</w:t>
      </w:r>
      <w:r w:rsidR="00892820">
        <w:rPr>
          <w:rFonts w:hint="eastAsia"/>
          <w:lang w:eastAsia="zh-CN"/>
        </w:rPr>
        <w:t>研究组</w:t>
      </w:r>
      <w:r w:rsidR="00E54CF5">
        <w:rPr>
          <w:rFonts w:hint="eastAsia"/>
          <w:lang w:eastAsia="zh-CN"/>
        </w:rPr>
        <w:t>亚太区域组</w:t>
      </w:r>
      <w:r w:rsidR="00892820">
        <w:rPr>
          <w:rFonts w:hint="eastAsia"/>
          <w:lang w:eastAsia="zh-CN"/>
        </w:rPr>
        <w:t>网站上发布，因而必须在</w:t>
      </w:r>
      <w:r w:rsidR="00892820">
        <w:rPr>
          <w:b/>
          <w:bCs/>
          <w:lang w:eastAsia="zh-CN"/>
        </w:rPr>
        <w:t>201</w:t>
      </w:r>
      <w:r w:rsidR="00892820">
        <w:rPr>
          <w:rFonts w:hint="eastAsia"/>
          <w:b/>
          <w:bCs/>
          <w:lang w:eastAsia="zh-CN"/>
        </w:rPr>
        <w:t>4</w:t>
      </w:r>
      <w:r w:rsidR="00892820">
        <w:rPr>
          <w:rFonts w:hint="eastAsia"/>
          <w:b/>
          <w:bCs/>
          <w:lang w:eastAsia="zh-CN"/>
        </w:rPr>
        <w:t>年</w:t>
      </w:r>
      <w:r w:rsidR="00892820">
        <w:rPr>
          <w:rFonts w:hint="eastAsia"/>
          <w:b/>
          <w:bCs/>
          <w:lang w:eastAsia="zh-CN"/>
        </w:rPr>
        <w:t>9</w:t>
      </w:r>
      <w:r w:rsidR="00892820">
        <w:rPr>
          <w:rFonts w:hint="eastAsia"/>
          <w:b/>
          <w:bCs/>
          <w:lang w:eastAsia="zh-CN"/>
        </w:rPr>
        <w:t>月</w:t>
      </w:r>
      <w:r w:rsidR="00892820">
        <w:rPr>
          <w:rFonts w:hint="eastAsia"/>
          <w:b/>
          <w:bCs/>
          <w:lang w:eastAsia="zh-CN"/>
        </w:rPr>
        <w:t>13</w:t>
      </w:r>
      <w:r w:rsidR="00892820">
        <w:rPr>
          <w:rFonts w:hint="eastAsia"/>
          <w:b/>
          <w:bCs/>
          <w:lang w:eastAsia="zh-CN"/>
        </w:rPr>
        <w:t>日之前</w:t>
      </w:r>
      <w:r w:rsidR="00892820">
        <w:rPr>
          <w:rFonts w:hint="eastAsia"/>
          <w:lang w:eastAsia="zh-CN"/>
        </w:rPr>
        <w:t>送达电信标准化局</w:t>
      </w:r>
      <w:r w:rsidR="002D04FB">
        <w:rPr>
          <w:rFonts w:hint="eastAsia"/>
          <w:lang w:eastAsia="zh-CN"/>
        </w:rPr>
        <w:t>。</w:t>
      </w:r>
    </w:p>
    <w:p w:rsidR="00C02C00" w:rsidRDefault="00C02C00" w:rsidP="001C045D">
      <w:pPr>
        <w:tabs>
          <w:tab w:val="clear" w:pos="794"/>
          <w:tab w:val="left" w:pos="476"/>
        </w:tabs>
        <w:overflowPunct w:val="0"/>
        <w:autoSpaceDE w:val="0"/>
        <w:autoSpaceDN w:val="0"/>
        <w:adjustRightInd w:val="0"/>
        <w:textAlignment w:val="baseline"/>
        <w:rPr>
          <w:szCs w:val="24"/>
          <w:lang w:eastAsia="zh-CN"/>
        </w:rPr>
      </w:pPr>
      <w:r>
        <w:rPr>
          <w:rFonts w:hint="eastAsia"/>
          <w:b/>
          <w:bCs/>
          <w:lang w:eastAsia="zh-CN"/>
        </w:rPr>
        <w:t>模板：</w:t>
      </w:r>
      <w:r>
        <w:rPr>
          <w:rFonts w:hint="eastAsia"/>
          <w:spacing w:val="-10"/>
          <w:szCs w:val="24"/>
          <w:lang w:eastAsia="zh-CN"/>
        </w:rPr>
        <w:t>请使用提供的一套模版起草您的文稿。这些模版可以在</w:t>
      </w:r>
      <w:hyperlink r:id="rId10" w:history="1">
        <w:r>
          <w:rPr>
            <w:rStyle w:val="Hyperlink"/>
            <w:lang w:eastAsia="zh-CN"/>
          </w:rPr>
          <w:t>http://www.itu.int/ITU-T/studygroups/templates</w:t>
        </w:r>
      </w:hyperlink>
      <w:r>
        <w:rPr>
          <w:rFonts w:hint="eastAsia"/>
          <w:szCs w:val="24"/>
          <w:lang w:eastAsia="zh-CN"/>
        </w:rPr>
        <w:t>找到。应在</w:t>
      </w:r>
      <w:r>
        <w:rPr>
          <w:rFonts w:hint="eastAsia"/>
          <w:szCs w:val="24"/>
          <w:u w:val="single"/>
          <w:lang w:eastAsia="zh-CN"/>
        </w:rPr>
        <w:t>所有</w:t>
      </w:r>
      <w:r>
        <w:rPr>
          <w:rFonts w:hint="eastAsia"/>
          <w:szCs w:val="24"/>
          <w:lang w:eastAsia="zh-CN"/>
        </w:rPr>
        <w:t>文件的首页上注明文稿联系人的姓名、传真号码和电话号码以及电子邮件地址。</w:t>
      </w:r>
    </w:p>
    <w:p w:rsidR="006D4976" w:rsidRPr="006D4976" w:rsidRDefault="006D4976" w:rsidP="006E026D">
      <w:pPr>
        <w:pStyle w:val="AnnexTitle"/>
        <w:rPr>
          <w:lang w:eastAsia="zh-CN"/>
        </w:rPr>
      </w:pPr>
      <w:r w:rsidRPr="006D4976">
        <w:rPr>
          <w:rFonts w:hint="eastAsia"/>
          <w:lang w:eastAsia="zh-CN"/>
        </w:rPr>
        <w:t>工作方法与设施</w:t>
      </w:r>
    </w:p>
    <w:p w:rsidR="006D4976" w:rsidRDefault="006D4976" w:rsidP="00892820">
      <w:pPr>
        <w:spacing w:after="120"/>
        <w:ind w:right="-194"/>
        <w:rPr>
          <w:rFonts w:ascii="SimSun" w:cs="SimSun"/>
          <w:szCs w:val="24"/>
          <w:lang w:val="zh-CN" w:eastAsia="zh-CN"/>
        </w:rPr>
      </w:pPr>
      <w:r w:rsidRPr="006D4976">
        <w:rPr>
          <w:rFonts w:ascii="SimSun" w:cs="SimSun" w:hint="eastAsia"/>
          <w:b/>
          <w:bCs/>
          <w:szCs w:val="24"/>
          <w:lang w:val="zh-CN" w:eastAsia="zh-CN"/>
        </w:rPr>
        <w:t>口译服务</w:t>
      </w:r>
      <w:r w:rsidR="00892820">
        <w:rPr>
          <w:rFonts w:ascii="SimSun" w:cs="SimSun" w:hint="eastAsia"/>
          <w:b/>
          <w:bCs/>
          <w:szCs w:val="24"/>
          <w:lang w:val="zh-CN" w:eastAsia="zh-CN"/>
        </w:rPr>
        <w:t>：</w:t>
      </w:r>
      <w:r w:rsidR="00892820">
        <w:rPr>
          <w:rFonts w:ascii="SimSun" w:cs="SimSun" w:hint="eastAsia"/>
          <w:szCs w:val="24"/>
          <w:lang w:val="zh-CN" w:eastAsia="zh-CN"/>
        </w:rPr>
        <w:t>经该组主席同意，</w:t>
      </w:r>
      <w:r w:rsidRPr="006D4976">
        <w:rPr>
          <w:rFonts w:ascii="SimSun" w:cs="SimSun" w:hint="eastAsia"/>
          <w:szCs w:val="24"/>
          <w:lang w:val="zh-CN" w:eastAsia="zh-CN"/>
        </w:rPr>
        <w:t>会议</w:t>
      </w:r>
      <w:r w:rsidR="00892820">
        <w:rPr>
          <w:rFonts w:ascii="SimSun" w:cs="SimSun" w:hint="eastAsia"/>
          <w:szCs w:val="24"/>
          <w:lang w:val="zh-CN" w:eastAsia="zh-CN"/>
        </w:rPr>
        <w:t>的工作语文为英文和中文</w:t>
      </w:r>
      <w:r w:rsidRPr="006D4976">
        <w:rPr>
          <w:rFonts w:ascii="SimSun" w:cs="SimSun" w:hint="eastAsia"/>
          <w:szCs w:val="24"/>
          <w:lang w:val="zh-CN" w:eastAsia="zh-CN"/>
        </w:rPr>
        <w:t>。</w:t>
      </w:r>
    </w:p>
    <w:p w:rsidR="00E54CF5" w:rsidRPr="006D4976" w:rsidRDefault="00E54CF5" w:rsidP="00892820">
      <w:pPr>
        <w:spacing w:after="120"/>
        <w:ind w:right="-194"/>
        <w:rPr>
          <w:rFonts w:ascii="SimSun" w:cs="SimSun"/>
          <w:szCs w:val="24"/>
          <w:lang w:val="zh-CN" w:eastAsia="zh-CN"/>
        </w:rPr>
      </w:pPr>
      <w:r w:rsidRPr="00E54CF5">
        <w:rPr>
          <w:rFonts w:ascii="SimSun" w:cs="SimSun" w:hint="eastAsia"/>
          <w:b/>
          <w:bCs/>
          <w:szCs w:val="24"/>
          <w:lang w:val="zh-CN" w:eastAsia="zh-CN"/>
        </w:rPr>
        <w:t>无线局域网</w:t>
      </w:r>
      <w:r>
        <w:rPr>
          <w:rFonts w:ascii="SimSun" w:cs="SimSun" w:hint="eastAsia"/>
          <w:szCs w:val="24"/>
          <w:lang w:val="zh-CN" w:eastAsia="zh-CN"/>
        </w:rPr>
        <w:t>： 会场将提供设施和互联网接入。</w:t>
      </w:r>
    </w:p>
    <w:p w:rsidR="006D4976" w:rsidRDefault="006D4976" w:rsidP="00882CA7">
      <w:pPr>
        <w:autoSpaceDE w:val="0"/>
        <w:autoSpaceDN w:val="0"/>
        <w:adjustRightInd w:val="0"/>
        <w:spacing w:after="120"/>
        <w:rPr>
          <w:szCs w:val="24"/>
          <w:lang w:eastAsia="zh-CN"/>
        </w:rPr>
      </w:pPr>
      <w:r w:rsidRPr="006D4976">
        <w:rPr>
          <w:rFonts w:hint="eastAsia"/>
          <w:b/>
          <w:bCs/>
          <w:szCs w:val="24"/>
          <w:lang w:eastAsia="zh-CN"/>
        </w:rPr>
        <w:t>无纸会议：</w:t>
      </w:r>
      <w:r w:rsidR="00882CA7" w:rsidRPr="00882CA7">
        <w:rPr>
          <w:rFonts w:hint="eastAsia"/>
          <w:szCs w:val="24"/>
          <w:lang w:eastAsia="zh-CN"/>
        </w:rPr>
        <w:t>经</w:t>
      </w:r>
      <w:r w:rsidR="00882CA7">
        <w:rPr>
          <w:rFonts w:hint="eastAsia"/>
          <w:szCs w:val="24"/>
          <w:lang w:eastAsia="zh-CN"/>
        </w:rPr>
        <w:t>该组主席同意，</w:t>
      </w:r>
      <w:r w:rsidRPr="006D4976">
        <w:rPr>
          <w:rFonts w:hint="eastAsia"/>
          <w:szCs w:val="24"/>
          <w:lang w:eastAsia="zh-CN"/>
        </w:rPr>
        <w:t>第</w:t>
      </w:r>
      <w:r w:rsidRPr="006D4976">
        <w:rPr>
          <w:rFonts w:hint="eastAsia"/>
          <w:szCs w:val="24"/>
          <w:lang w:eastAsia="zh-CN"/>
        </w:rPr>
        <w:t>5</w:t>
      </w:r>
      <w:r w:rsidRPr="006D4976">
        <w:rPr>
          <w:rFonts w:hint="eastAsia"/>
          <w:szCs w:val="24"/>
          <w:lang w:val="en-US" w:eastAsia="zh-CN"/>
        </w:rPr>
        <w:t>研究组</w:t>
      </w:r>
      <w:r w:rsidR="00882CA7">
        <w:rPr>
          <w:rFonts w:hint="eastAsia"/>
          <w:szCs w:val="24"/>
          <w:lang w:val="en-US" w:eastAsia="zh-CN"/>
        </w:rPr>
        <w:t>亚太区域组将为实现全面的电子化工作环境采取进一步措施。</w:t>
      </w:r>
    </w:p>
    <w:p w:rsidR="006D4976" w:rsidRPr="006D4976" w:rsidRDefault="006D4976" w:rsidP="0088315D">
      <w:pPr>
        <w:pStyle w:val="AnnexTitle"/>
        <w:rPr>
          <w:lang w:eastAsia="zh-CN"/>
        </w:rPr>
      </w:pPr>
      <w:r w:rsidRPr="006D4976">
        <w:rPr>
          <w:rFonts w:hint="eastAsia"/>
          <w:lang w:eastAsia="zh-CN"/>
        </w:rPr>
        <w:t>注册和与会补贴</w:t>
      </w:r>
    </w:p>
    <w:p w:rsidR="006D4976" w:rsidRPr="006D4976" w:rsidRDefault="006D4976" w:rsidP="00882CA7">
      <w:pPr>
        <w:tabs>
          <w:tab w:val="left" w:pos="1418"/>
          <w:tab w:val="left" w:pos="1702"/>
          <w:tab w:val="left" w:pos="2160"/>
        </w:tabs>
        <w:spacing w:after="120"/>
        <w:ind w:right="-52"/>
        <w:rPr>
          <w:bCs/>
          <w:lang w:eastAsia="zh-CN"/>
        </w:rPr>
      </w:pPr>
      <w:r w:rsidRPr="006D4976">
        <w:rPr>
          <w:rFonts w:hint="eastAsia"/>
          <w:b/>
          <w:bCs/>
          <w:lang w:eastAsia="zh-CN"/>
        </w:rPr>
        <w:t>注册：</w:t>
      </w:r>
      <w:r w:rsidRPr="006D4976">
        <w:rPr>
          <w:rFonts w:hint="eastAsia"/>
          <w:lang w:eastAsia="zh-CN"/>
        </w:rPr>
        <w:t>为便于电信标准化局做出必要安排，请您通过信函、传真（</w:t>
      </w:r>
      <w:r w:rsidRPr="006D4976">
        <w:rPr>
          <w:lang w:eastAsia="zh-CN"/>
        </w:rPr>
        <w:t>+41 22 730 5853</w:t>
      </w:r>
      <w:r w:rsidRPr="006D4976">
        <w:rPr>
          <w:rFonts w:hint="eastAsia"/>
          <w:lang w:eastAsia="zh-CN"/>
        </w:rPr>
        <w:t>）或电子邮件（</w:t>
      </w:r>
      <w:hyperlink r:id="rId11" w:history="1">
        <w:r w:rsidRPr="006D4976">
          <w:rPr>
            <w:color w:val="0000FF"/>
            <w:szCs w:val="24"/>
            <w:u w:val="single"/>
            <w:lang w:eastAsia="zh-CN"/>
          </w:rPr>
          <w:t>tsbreg@itu.int</w:t>
        </w:r>
      </w:hyperlink>
      <w:r w:rsidRPr="006D4976">
        <w:rPr>
          <w:rFonts w:hint="eastAsia"/>
          <w:lang w:eastAsia="zh-CN"/>
        </w:rPr>
        <w:t>）的方式在</w:t>
      </w:r>
      <w:r w:rsidR="0088315D">
        <w:rPr>
          <w:rFonts w:hint="eastAsia"/>
          <w:b/>
          <w:bCs/>
          <w:lang w:eastAsia="zh-CN"/>
        </w:rPr>
        <w:t>201</w:t>
      </w:r>
      <w:r w:rsidR="00882CA7">
        <w:rPr>
          <w:rFonts w:hint="eastAsia"/>
          <w:b/>
          <w:bCs/>
          <w:lang w:eastAsia="zh-CN"/>
        </w:rPr>
        <w:t>4</w:t>
      </w:r>
      <w:r w:rsidRPr="006D4976">
        <w:rPr>
          <w:rFonts w:hint="eastAsia"/>
          <w:b/>
          <w:bCs/>
          <w:lang w:eastAsia="zh-CN"/>
        </w:rPr>
        <w:t>年</w:t>
      </w:r>
      <w:r w:rsidR="00882CA7">
        <w:rPr>
          <w:rFonts w:hint="eastAsia"/>
          <w:b/>
          <w:bCs/>
          <w:lang w:eastAsia="zh-CN"/>
        </w:rPr>
        <w:t>8</w:t>
      </w:r>
      <w:r w:rsidRPr="006D4976">
        <w:rPr>
          <w:rFonts w:hint="eastAsia"/>
          <w:b/>
          <w:bCs/>
          <w:lang w:eastAsia="zh-CN"/>
        </w:rPr>
        <w:t>月</w:t>
      </w:r>
      <w:r w:rsidR="0088315D">
        <w:rPr>
          <w:rFonts w:hint="eastAsia"/>
          <w:b/>
          <w:bCs/>
          <w:lang w:eastAsia="zh-CN"/>
        </w:rPr>
        <w:t>2</w:t>
      </w:r>
      <w:r w:rsidR="00882CA7">
        <w:rPr>
          <w:rFonts w:hint="eastAsia"/>
          <w:b/>
          <w:bCs/>
          <w:lang w:eastAsia="zh-CN"/>
        </w:rPr>
        <w:t>6</w:t>
      </w:r>
      <w:r w:rsidRPr="006D4976">
        <w:rPr>
          <w:rFonts w:hint="eastAsia"/>
          <w:b/>
          <w:bCs/>
          <w:lang w:eastAsia="zh-CN"/>
        </w:rPr>
        <w:t>日之前</w:t>
      </w:r>
      <w:r w:rsidRPr="006D4976">
        <w:rPr>
          <w:rFonts w:hint="eastAsia"/>
          <w:lang w:eastAsia="zh-CN"/>
        </w:rPr>
        <w:t>将代表贵主管部门、部门成员、部门准成员、学术机构、区域性组织和</w:t>
      </w:r>
      <w:r w:rsidRPr="006D4976">
        <w:rPr>
          <w:lang w:eastAsia="zh-CN"/>
        </w:rPr>
        <w:t>/</w:t>
      </w:r>
      <w:r w:rsidRPr="006D4976">
        <w:rPr>
          <w:rFonts w:hint="eastAsia"/>
          <w:lang w:eastAsia="zh-CN"/>
        </w:rPr>
        <w:t>或国际组织或其它实体出席会议的人员名单发至我处。</w:t>
      </w:r>
      <w:r w:rsidRPr="006D4976">
        <w:rPr>
          <w:rFonts w:hint="eastAsia"/>
          <w:bCs/>
          <w:lang w:eastAsia="zh-CN"/>
        </w:rPr>
        <w:t>同时亦请各主管部门注明其代表团团长的姓名（如果有副团长，亦盼一并注明）。</w:t>
      </w:r>
    </w:p>
    <w:p w:rsidR="006D4976" w:rsidRPr="006D4976" w:rsidRDefault="006D4976" w:rsidP="00E713F3">
      <w:pPr>
        <w:tabs>
          <w:tab w:val="left" w:pos="1418"/>
          <w:tab w:val="left" w:pos="1702"/>
          <w:tab w:val="left" w:pos="2160"/>
        </w:tabs>
        <w:spacing w:after="120"/>
        <w:ind w:right="-52"/>
        <w:rPr>
          <w:b/>
          <w:bCs/>
          <w:lang w:eastAsia="zh-CN"/>
        </w:rPr>
      </w:pPr>
      <w:r w:rsidRPr="006D4976">
        <w:rPr>
          <w:rFonts w:hAnsi="SimSun" w:hint="eastAsia"/>
          <w:b/>
          <w:lang w:eastAsia="zh-CN"/>
        </w:rPr>
        <w:t>请注意，</w:t>
      </w:r>
      <w:r w:rsidRPr="006D4976">
        <w:rPr>
          <w:b/>
          <w:lang w:eastAsia="zh-CN"/>
        </w:rPr>
        <w:t>ITU-T</w:t>
      </w:r>
      <w:r w:rsidRPr="006D4976">
        <w:rPr>
          <w:rFonts w:hAnsi="SimSun" w:hint="eastAsia"/>
          <w:b/>
          <w:lang w:eastAsia="zh-CN"/>
        </w:rPr>
        <w:t>会议的与会者只能通过</w:t>
      </w:r>
      <w:r w:rsidRPr="006D4976">
        <w:rPr>
          <w:b/>
          <w:bCs/>
          <w:lang w:eastAsia="zh-CN"/>
        </w:rPr>
        <w:t>ITU-T</w:t>
      </w:r>
      <w:r w:rsidRPr="006D4976">
        <w:rPr>
          <w:rFonts w:hAnsi="SimSun" w:hint="eastAsia"/>
          <w:b/>
          <w:lang w:eastAsia="zh-CN"/>
        </w:rPr>
        <w:t>网址进行</w:t>
      </w:r>
      <w:r w:rsidRPr="006D4976">
        <w:rPr>
          <w:rFonts w:ascii="STKaiti" w:eastAsia="STKaiti" w:hAnsi="STKaiti" w:hint="eastAsia"/>
          <w:b/>
          <w:lang w:eastAsia="zh-CN"/>
        </w:rPr>
        <w:t>网上</w:t>
      </w:r>
      <w:r w:rsidRPr="006D4976">
        <w:rPr>
          <w:rFonts w:ascii="SimSun" w:hAnsi="SimSun" w:hint="eastAsia"/>
          <w:b/>
          <w:lang w:eastAsia="zh-CN"/>
        </w:rPr>
        <w:t>预</w:t>
      </w:r>
      <w:r w:rsidRPr="006D4976">
        <w:rPr>
          <w:rFonts w:hAnsi="SimSun" w:hint="eastAsia"/>
          <w:b/>
          <w:lang w:eastAsia="zh-CN"/>
        </w:rPr>
        <w:t>注册：</w:t>
      </w:r>
      <w:hyperlink r:id="rId12" w:history="1">
        <w:r w:rsidR="00E713F3" w:rsidRPr="009D2605">
          <w:rPr>
            <w:rStyle w:val="Hyperlink"/>
            <w:b/>
            <w:bCs/>
            <w:lang w:eastAsia="zh-CN"/>
          </w:rPr>
          <w:t>http://itu.int/en/ITU-T/studygroups/2013-2016/05/sg5rgap/</w:t>
        </w:r>
      </w:hyperlink>
      <w:r w:rsidRPr="002D04FB">
        <w:rPr>
          <w:rFonts w:hint="eastAsia"/>
          <w:b/>
          <w:bCs/>
          <w:lang w:eastAsia="zh-CN"/>
        </w:rPr>
        <w:t>。</w:t>
      </w:r>
    </w:p>
    <w:p w:rsidR="000969C7" w:rsidRDefault="006D4976" w:rsidP="008D4A4F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rPr>
          <w:szCs w:val="24"/>
          <w:lang w:val="en-US" w:eastAsia="zh-CN"/>
        </w:rPr>
      </w:pPr>
      <w:r w:rsidRPr="006D4976">
        <w:rPr>
          <w:rFonts w:hint="eastAsia"/>
          <w:b/>
          <w:bCs/>
          <w:szCs w:val="24"/>
          <w:lang w:eastAsia="zh-CN"/>
        </w:rPr>
        <w:t>与会补贴：</w:t>
      </w:r>
      <w:r w:rsidR="006537D0">
        <w:rPr>
          <w:rFonts w:hint="eastAsia"/>
          <w:szCs w:val="24"/>
          <w:lang w:val="en-US" w:eastAsia="zh-CN"/>
        </w:rPr>
        <w:t>我们高兴地通知您，国际电联将视可用资金情况，</w:t>
      </w:r>
      <w:r w:rsidR="00882CA7">
        <w:rPr>
          <w:rFonts w:hint="eastAsia"/>
          <w:szCs w:val="24"/>
          <w:lang w:val="en-US" w:eastAsia="zh-CN"/>
        </w:rPr>
        <w:t>仅</w:t>
      </w:r>
      <w:r w:rsidR="006537D0">
        <w:rPr>
          <w:rFonts w:hint="eastAsia"/>
          <w:szCs w:val="24"/>
          <w:lang w:val="en-US" w:eastAsia="zh-CN"/>
        </w:rPr>
        <w:t>向</w:t>
      </w:r>
      <w:r w:rsidR="00882CA7">
        <w:rPr>
          <w:rFonts w:hint="eastAsia"/>
          <w:szCs w:val="24"/>
          <w:lang w:val="en-US" w:eastAsia="zh-CN"/>
        </w:rPr>
        <w:t>亚太区域内</w:t>
      </w:r>
      <w:r w:rsidRPr="006D4976">
        <w:rPr>
          <w:rFonts w:hint="eastAsia"/>
          <w:szCs w:val="24"/>
          <w:lang w:val="en-US" w:eastAsia="zh-CN"/>
        </w:rPr>
        <w:t>相关主管部门提供一份全额与会补贴或两份非全额与会补贴，以促进最不发达国家或低收入发展中国家代表的与会</w:t>
      </w:r>
      <w:r w:rsidRPr="006D4976">
        <w:rPr>
          <w:rFonts w:asciiTheme="majorBidi" w:hAnsiTheme="majorBidi" w:cstheme="majorBidi"/>
          <w:color w:val="1F497D"/>
          <w:szCs w:val="24"/>
          <w:lang w:val="en-US" w:eastAsia="zh-CN"/>
        </w:rPr>
        <w:t>（</w:t>
      </w:r>
      <w:hyperlink r:id="rId13" w:history="1">
        <w:r w:rsidRPr="006D4976">
          <w:rPr>
            <w:rFonts w:asciiTheme="majorBidi" w:hAnsiTheme="majorBidi" w:cstheme="majorBidi"/>
            <w:color w:val="0000FF"/>
            <w:szCs w:val="24"/>
            <w:u w:val="single"/>
            <w:lang w:val="en-US" w:eastAsia="zh-CN"/>
          </w:rPr>
          <w:t>http://itu.int/en/ITU-T/info/Pages/resources.aspx</w:t>
        </w:r>
      </w:hyperlink>
      <w:r w:rsidR="007353FC" w:rsidRPr="006D4976">
        <w:rPr>
          <w:rFonts w:hint="eastAsia"/>
          <w:bCs/>
          <w:lang w:eastAsia="zh-CN"/>
        </w:rPr>
        <w:t>）</w:t>
      </w:r>
      <w:r w:rsidRPr="006D4976">
        <w:rPr>
          <w:rFonts w:hint="eastAsia"/>
          <w:szCs w:val="24"/>
          <w:lang w:val="en-US" w:eastAsia="zh-CN"/>
        </w:rPr>
        <w:t>。申请与会补贴时必须得到相关国</w:t>
      </w:r>
      <w:r w:rsidRPr="001C045D">
        <w:rPr>
          <w:rFonts w:hint="eastAsia"/>
          <w:spacing w:val="-2"/>
          <w:szCs w:val="24"/>
          <w:lang w:val="en-US" w:eastAsia="zh-CN"/>
        </w:rPr>
        <w:t>际电联成员国主管部门的授权。与会补贴申请表（请使用所附</w:t>
      </w:r>
      <w:r w:rsidRPr="001C045D">
        <w:rPr>
          <w:rFonts w:hint="eastAsia"/>
          <w:b/>
          <w:bCs/>
          <w:spacing w:val="-2"/>
          <w:szCs w:val="24"/>
          <w:lang w:val="en-US" w:eastAsia="zh-CN"/>
        </w:rPr>
        <w:t>表</w:t>
      </w:r>
      <w:r w:rsidRPr="001C045D">
        <w:rPr>
          <w:rFonts w:hint="eastAsia"/>
          <w:b/>
          <w:bCs/>
          <w:spacing w:val="-2"/>
          <w:szCs w:val="24"/>
          <w:lang w:val="en-US" w:eastAsia="zh-CN"/>
        </w:rPr>
        <w:t>1</w:t>
      </w:r>
      <w:r w:rsidRPr="001C045D">
        <w:rPr>
          <w:rFonts w:hint="eastAsia"/>
          <w:spacing w:val="-2"/>
          <w:szCs w:val="24"/>
          <w:lang w:val="en-US" w:eastAsia="zh-CN"/>
        </w:rPr>
        <w:t>）必须在</w:t>
      </w:r>
      <w:r w:rsidR="006537D0" w:rsidRPr="001C045D">
        <w:rPr>
          <w:b/>
          <w:bCs/>
          <w:spacing w:val="-2"/>
          <w:lang w:eastAsia="zh-CN"/>
        </w:rPr>
        <w:t>201</w:t>
      </w:r>
      <w:r w:rsidR="00882CA7" w:rsidRPr="001C045D">
        <w:rPr>
          <w:rFonts w:hint="eastAsia"/>
          <w:b/>
          <w:bCs/>
          <w:spacing w:val="-2"/>
          <w:lang w:eastAsia="zh-CN"/>
        </w:rPr>
        <w:t>4</w:t>
      </w:r>
      <w:r w:rsidR="006537D0" w:rsidRPr="001C045D">
        <w:rPr>
          <w:rFonts w:hint="eastAsia"/>
          <w:b/>
          <w:bCs/>
          <w:spacing w:val="-2"/>
          <w:lang w:eastAsia="zh-CN"/>
        </w:rPr>
        <w:t>年</w:t>
      </w:r>
      <w:r w:rsidR="00882CA7" w:rsidRPr="001C045D">
        <w:rPr>
          <w:rFonts w:hint="eastAsia"/>
          <w:b/>
          <w:bCs/>
          <w:spacing w:val="-2"/>
          <w:lang w:eastAsia="zh-CN"/>
        </w:rPr>
        <w:t>8</w:t>
      </w:r>
      <w:r w:rsidR="006537D0" w:rsidRPr="001C045D">
        <w:rPr>
          <w:rFonts w:hint="eastAsia"/>
          <w:b/>
          <w:bCs/>
          <w:spacing w:val="-2"/>
          <w:lang w:eastAsia="zh-CN"/>
        </w:rPr>
        <w:t>月</w:t>
      </w:r>
      <w:r w:rsidR="00882CA7" w:rsidRPr="001C045D">
        <w:rPr>
          <w:rFonts w:hint="eastAsia"/>
          <w:b/>
          <w:bCs/>
          <w:spacing w:val="-2"/>
          <w:lang w:eastAsia="zh-CN"/>
        </w:rPr>
        <w:t>15</w:t>
      </w:r>
      <w:r w:rsidR="006537D0">
        <w:rPr>
          <w:rFonts w:hint="eastAsia"/>
          <w:b/>
          <w:bCs/>
          <w:lang w:eastAsia="zh-CN"/>
        </w:rPr>
        <w:t>日</w:t>
      </w:r>
      <w:r w:rsidRPr="006D4976">
        <w:rPr>
          <w:rFonts w:hint="eastAsia"/>
          <w:szCs w:val="24"/>
          <w:lang w:val="en-US" w:eastAsia="zh-CN"/>
        </w:rPr>
        <w:t>之前填妥并交</w:t>
      </w:r>
      <w:r w:rsidR="006537D0">
        <w:rPr>
          <w:rFonts w:hint="eastAsia"/>
          <w:szCs w:val="24"/>
          <w:lang w:val="en-US" w:eastAsia="zh-CN"/>
        </w:rPr>
        <w:t>回国际电联。</w:t>
      </w:r>
      <w:r w:rsidRPr="006D4976">
        <w:rPr>
          <w:rFonts w:hint="eastAsia"/>
          <w:szCs w:val="24"/>
          <w:lang w:val="en-US" w:eastAsia="zh-CN"/>
        </w:rPr>
        <w:t>请注意，</w:t>
      </w:r>
      <w:r w:rsidR="000B4AF4">
        <w:rPr>
          <w:rFonts w:hint="eastAsia"/>
          <w:szCs w:val="24"/>
          <w:lang w:val="en-US" w:eastAsia="zh-CN"/>
        </w:rPr>
        <w:t>决定</w:t>
      </w:r>
      <w:r w:rsidR="006537D0">
        <w:rPr>
          <w:rFonts w:hint="eastAsia"/>
          <w:szCs w:val="24"/>
          <w:lang w:val="en-US" w:eastAsia="zh-CN"/>
        </w:rPr>
        <w:t>颁发与会补贴</w:t>
      </w:r>
      <w:r w:rsidR="00583C16">
        <w:rPr>
          <w:rFonts w:hint="eastAsia"/>
          <w:szCs w:val="24"/>
          <w:lang w:val="en-US" w:eastAsia="zh-CN"/>
        </w:rPr>
        <w:t>与否</w:t>
      </w:r>
      <w:r w:rsidR="006537D0">
        <w:rPr>
          <w:rFonts w:hint="eastAsia"/>
          <w:szCs w:val="24"/>
          <w:lang w:val="en-US" w:eastAsia="zh-CN"/>
        </w:rPr>
        <w:t>的标准包括：电信标准化局</w:t>
      </w:r>
      <w:r w:rsidR="00583C16">
        <w:rPr>
          <w:rFonts w:hint="eastAsia"/>
          <w:szCs w:val="24"/>
          <w:lang w:val="en-US" w:eastAsia="zh-CN"/>
        </w:rPr>
        <w:t>的</w:t>
      </w:r>
      <w:r w:rsidR="006537D0">
        <w:rPr>
          <w:rFonts w:hint="eastAsia"/>
          <w:szCs w:val="24"/>
          <w:lang w:val="en-US" w:eastAsia="zh-CN"/>
        </w:rPr>
        <w:t>可用资金</w:t>
      </w:r>
      <w:r w:rsidR="00583C16">
        <w:rPr>
          <w:rFonts w:hint="eastAsia"/>
          <w:szCs w:val="24"/>
          <w:lang w:val="en-US" w:eastAsia="zh-CN"/>
        </w:rPr>
        <w:t>情况</w:t>
      </w:r>
      <w:r w:rsidR="006537D0">
        <w:rPr>
          <w:rFonts w:hint="eastAsia"/>
          <w:szCs w:val="24"/>
          <w:lang w:val="en-US" w:eastAsia="zh-CN"/>
        </w:rPr>
        <w:t>；</w:t>
      </w:r>
      <w:r w:rsidR="000B4AF4">
        <w:rPr>
          <w:rFonts w:hint="eastAsia"/>
          <w:szCs w:val="24"/>
          <w:lang w:val="en-US" w:eastAsia="zh-CN"/>
        </w:rPr>
        <w:t>申请人向会议提交文稿；国家与区域间的平均分配；性别平衡。</w:t>
      </w:r>
      <w:r w:rsidR="00882CA7">
        <w:rPr>
          <w:rFonts w:hint="eastAsia"/>
          <w:szCs w:val="24"/>
          <w:lang w:val="en-US" w:eastAsia="zh-CN"/>
        </w:rPr>
        <w:t>此外，将优先考虑参加</w:t>
      </w:r>
      <w:r w:rsidR="00882CA7">
        <w:rPr>
          <w:rFonts w:hint="eastAsia"/>
          <w:szCs w:val="24"/>
          <w:lang w:val="en-US" w:eastAsia="zh-CN"/>
        </w:rPr>
        <w:t>2014</w:t>
      </w:r>
      <w:r w:rsidR="00882CA7">
        <w:rPr>
          <w:rFonts w:hint="eastAsia"/>
          <w:szCs w:val="24"/>
          <w:lang w:val="en-US" w:eastAsia="zh-CN"/>
        </w:rPr>
        <w:t>年</w:t>
      </w:r>
      <w:r w:rsidR="00882CA7">
        <w:rPr>
          <w:rFonts w:hint="eastAsia"/>
          <w:szCs w:val="24"/>
          <w:lang w:val="en-US" w:eastAsia="zh-CN"/>
        </w:rPr>
        <w:t>9</w:t>
      </w:r>
      <w:r w:rsidR="00882CA7">
        <w:rPr>
          <w:rFonts w:hint="eastAsia"/>
          <w:szCs w:val="24"/>
          <w:lang w:val="en-US" w:eastAsia="zh-CN"/>
        </w:rPr>
        <w:t>月</w:t>
      </w:r>
      <w:r w:rsidR="00882CA7">
        <w:rPr>
          <w:rFonts w:hint="eastAsia"/>
          <w:szCs w:val="24"/>
          <w:lang w:val="en-US" w:eastAsia="zh-CN"/>
        </w:rPr>
        <w:t>22</w:t>
      </w:r>
      <w:r w:rsidR="00882CA7">
        <w:rPr>
          <w:rFonts w:hint="eastAsia"/>
          <w:szCs w:val="24"/>
          <w:lang w:val="en-US" w:eastAsia="zh-CN"/>
        </w:rPr>
        <w:t>至</w:t>
      </w:r>
      <w:r w:rsidR="00882CA7">
        <w:rPr>
          <w:rFonts w:hint="eastAsia"/>
          <w:szCs w:val="24"/>
          <w:lang w:val="en-US" w:eastAsia="zh-CN"/>
        </w:rPr>
        <w:t>26</w:t>
      </w:r>
      <w:r w:rsidR="00882CA7">
        <w:rPr>
          <w:rFonts w:hint="eastAsia"/>
          <w:szCs w:val="24"/>
          <w:lang w:val="en-US" w:eastAsia="zh-CN"/>
        </w:rPr>
        <w:t>日绿色标准周活动的申请人。</w:t>
      </w:r>
    </w:p>
    <w:p w:rsidR="008D4A4F" w:rsidRDefault="008D4A4F" w:rsidP="008D4A4F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rPr>
          <w:szCs w:val="24"/>
          <w:lang w:val="en-US" w:eastAsia="zh-CN"/>
        </w:rPr>
      </w:pPr>
    </w:p>
    <w:p w:rsidR="000969C7" w:rsidRDefault="00D64768" w:rsidP="00D64768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rPr>
          <w:szCs w:val="24"/>
          <w:lang w:val="en-US" w:eastAsia="zh-CN"/>
        </w:rPr>
      </w:pPr>
      <w:r w:rsidRPr="00D64768">
        <w:rPr>
          <w:rFonts w:hint="eastAsia"/>
          <w:b/>
          <w:bCs/>
          <w:szCs w:val="24"/>
          <w:lang w:eastAsia="zh-CN"/>
        </w:rPr>
        <w:t>（会前）重要截止日期</w:t>
      </w:r>
    </w:p>
    <w:p w:rsidR="000969C7" w:rsidRDefault="000969C7" w:rsidP="008D4A4F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rPr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2014</w:t>
      </w:r>
      <w:r>
        <w:rPr>
          <w:rFonts w:hint="eastAsia"/>
          <w:szCs w:val="24"/>
          <w:lang w:val="en-US" w:eastAsia="zh-CN"/>
        </w:rPr>
        <w:t>年</w:t>
      </w:r>
      <w:r>
        <w:rPr>
          <w:rFonts w:hint="eastAsia"/>
          <w:szCs w:val="24"/>
          <w:lang w:val="en-US" w:eastAsia="zh-CN"/>
        </w:rPr>
        <w:t>8</w:t>
      </w:r>
      <w:r>
        <w:rPr>
          <w:rFonts w:hint="eastAsia"/>
          <w:szCs w:val="24"/>
          <w:lang w:val="en-US" w:eastAsia="zh-CN"/>
        </w:rPr>
        <w:t>月</w:t>
      </w:r>
      <w:r>
        <w:rPr>
          <w:rFonts w:hint="eastAsia"/>
          <w:szCs w:val="24"/>
          <w:lang w:val="en-US" w:eastAsia="zh-CN"/>
        </w:rPr>
        <w:t>15</w:t>
      </w:r>
      <w:r>
        <w:rPr>
          <w:rFonts w:hint="eastAsia"/>
          <w:szCs w:val="24"/>
          <w:lang w:val="en-US" w:eastAsia="zh-CN"/>
        </w:rPr>
        <w:t>日</w:t>
      </w:r>
      <w:r w:rsidR="008D4A4F">
        <w:rPr>
          <w:rFonts w:hint="eastAsia"/>
          <w:szCs w:val="24"/>
          <w:lang w:val="en-US" w:eastAsia="zh-CN"/>
        </w:rPr>
        <w:t xml:space="preserve"> </w:t>
      </w:r>
      <w:r w:rsidR="008D4A4F" w:rsidRPr="008D4A4F">
        <w:rPr>
          <w:szCs w:val="24"/>
          <w:lang w:val="en-US" w:eastAsia="zh-CN"/>
        </w:rPr>
        <w:t>–</w:t>
      </w:r>
      <w:r>
        <w:rPr>
          <w:rFonts w:hint="eastAsia"/>
          <w:szCs w:val="24"/>
          <w:lang w:val="en-US" w:eastAsia="zh-CN"/>
        </w:rPr>
        <w:t xml:space="preserve"> </w:t>
      </w:r>
      <w:r>
        <w:rPr>
          <w:rFonts w:hint="eastAsia"/>
          <w:szCs w:val="24"/>
          <w:lang w:val="en-US" w:eastAsia="zh-CN"/>
        </w:rPr>
        <w:t>与会补贴申请</w:t>
      </w:r>
    </w:p>
    <w:p w:rsidR="000969C7" w:rsidRDefault="000969C7" w:rsidP="008D4A4F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rPr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lastRenderedPageBreak/>
        <w:t>2014</w:t>
      </w:r>
      <w:r>
        <w:rPr>
          <w:rFonts w:hint="eastAsia"/>
          <w:szCs w:val="24"/>
          <w:lang w:val="en-US" w:eastAsia="zh-CN"/>
        </w:rPr>
        <w:t>年</w:t>
      </w:r>
      <w:r>
        <w:rPr>
          <w:rFonts w:hint="eastAsia"/>
          <w:szCs w:val="24"/>
          <w:lang w:val="en-US" w:eastAsia="zh-CN"/>
        </w:rPr>
        <w:t>8</w:t>
      </w:r>
      <w:r>
        <w:rPr>
          <w:rFonts w:hint="eastAsia"/>
          <w:szCs w:val="24"/>
          <w:lang w:val="en-US" w:eastAsia="zh-CN"/>
        </w:rPr>
        <w:t>月</w:t>
      </w:r>
      <w:r>
        <w:rPr>
          <w:rFonts w:hint="eastAsia"/>
          <w:szCs w:val="24"/>
          <w:lang w:val="en-US" w:eastAsia="zh-CN"/>
        </w:rPr>
        <w:t>26</w:t>
      </w:r>
      <w:r>
        <w:rPr>
          <w:rFonts w:hint="eastAsia"/>
          <w:szCs w:val="24"/>
          <w:lang w:val="en-US" w:eastAsia="zh-CN"/>
        </w:rPr>
        <w:t>日</w:t>
      </w:r>
      <w:r w:rsidR="008D4A4F">
        <w:rPr>
          <w:rFonts w:hint="eastAsia"/>
          <w:szCs w:val="24"/>
          <w:lang w:val="en-US" w:eastAsia="zh-CN"/>
        </w:rPr>
        <w:t xml:space="preserve"> </w:t>
      </w:r>
      <w:r w:rsidR="008D4A4F" w:rsidRPr="008D4A4F">
        <w:rPr>
          <w:szCs w:val="24"/>
          <w:lang w:val="en-US" w:eastAsia="zh-CN"/>
        </w:rPr>
        <w:t>–</w:t>
      </w:r>
      <w:r w:rsidR="008D4A4F">
        <w:rPr>
          <w:rFonts w:hint="eastAsia"/>
          <w:szCs w:val="24"/>
          <w:lang w:val="en-US" w:eastAsia="zh-CN"/>
        </w:rPr>
        <w:t xml:space="preserve"> </w:t>
      </w:r>
      <w:r>
        <w:rPr>
          <w:rFonts w:hint="eastAsia"/>
          <w:szCs w:val="24"/>
          <w:lang w:val="en-US" w:eastAsia="zh-CN"/>
        </w:rPr>
        <w:t>在线注册</w:t>
      </w:r>
    </w:p>
    <w:p w:rsidR="000969C7" w:rsidRDefault="000969C7" w:rsidP="008D4A4F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rPr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2014</w:t>
      </w:r>
      <w:r>
        <w:rPr>
          <w:rFonts w:hint="eastAsia"/>
          <w:szCs w:val="24"/>
          <w:lang w:val="en-US" w:eastAsia="zh-CN"/>
        </w:rPr>
        <w:t>年</w:t>
      </w:r>
      <w:r>
        <w:rPr>
          <w:rFonts w:hint="eastAsia"/>
          <w:szCs w:val="24"/>
          <w:lang w:val="en-US" w:eastAsia="zh-CN"/>
        </w:rPr>
        <w:t>9</w:t>
      </w:r>
      <w:r>
        <w:rPr>
          <w:rFonts w:hint="eastAsia"/>
          <w:szCs w:val="24"/>
          <w:lang w:val="en-US" w:eastAsia="zh-CN"/>
        </w:rPr>
        <w:t>月</w:t>
      </w:r>
      <w:r>
        <w:rPr>
          <w:rFonts w:hint="eastAsia"/>
          <w:szCs w:val="24"/>
          <w:lang w:val="en-US" w:eastAsia="zh-CN"/>
        </w:rPr>
        <w:t>13</w:t>
      </w:r>
      <w:r>
        <w:rPr>
          <w:rFonts w:hint="eastAsia"/>
          <w:szCs w:val="24"/>
          <w:lang w:val="en-US" w:eastAsia="zh-CN"/>
        </w:rPr>
        <w:t>日</w:t>
      </w:r>
      <w:r w:rsidR="008D4A4F">
        <w:rPr>
          <w:rFonts w:hint="eastAsia"/>
          <w:szCs w:val="24"/>
          <w:lang w:val="en-US" w:eastAsia="zh-CN"/>
        </w:rPr>
        <w:t xml:space="preserve"> </w:t>
      </w:r>
      <w:r w:rsidR="008D4A4F" w:rsidRPr="008D4A4F">
        <w:rPr>
          <w:szCs w:val="24"/>
          <w:lang w:val="en-US" w:eastAsia="zh-CN"/>
        </w:rPr>
        <w:t>–</w:t>
      </w:r>
      <w:r w:rsidR="008D4A4F">
        <w:rPr>
          <w:rFonts w:hint="eastAsia"/>
          <w:szCs w:val="24"/>
          <w:lang w:val="en-US" w:eastAsia="zh-CN"/>
        </w:rPr>
        <w:t xml:space="preserve"> </w:t>
      </w:r>
      <w:r>
        <w:rPr>
          <w:rFonts w:hint="eastAsia"/>
          <w:szCs w:val="24"/>
          <w:lang w:val="en-US" w:eastAsia="zh-CN"/>
        </w:rPr>
        <w:t>文稿最后截止日期</w:t>
      </w:r>
    </w:p>
    <w:p w:rsidR="007A391F" w:rsidRDefault="007A391F" w:rsidP="0032202E">
      <w:pPr>
        <w:pStyle w:val="Reasons"/>
      </w:pPr>
    </w:p>
    <w:p w:rsidR="007A391F" w:rsidRDefault="007A391F">
      <w:pPr>
        <w:jc w:val="center"/>
      </w:pPr>
      <w:r>
        <w:br w:type="page"/>
      </w:r>
    </w:p>
    <w:p w:rsidR="007A391F" w:rsidRDefault="007A391F" w:rsidP="007A391F">
      <w:pPr>
        <w:jc w:val="center"/>
        <w:rPr>
          <w:b/>
          <w:bCs/>
          <w:lang w:val="en-US"/>
        </w:rPr>
      </w:pPr>
      <w:r w:rsidRPr="00991C59">
        <w:rPr>
          <w:b/>
          <w:bCs/>
          <w:lang w:val="en-US"/>
        </w:rPr>
        <w:lastRenderedPageBreak/>
        <w:t>FORM 1</w:t>
      </w:r>
      <w:r>
        <w:rPr>
          <w:b/>
          <w:bCs/>
          <w:lang w:val="en-US"/>
        </w:rPr>
        <w:t xml:space="preserve"> - FELLOWSHIP REQUEST</w:t>
      </w:r>
    </w:p>
    <w:p w:rsidR="007A391F" w:rsidRDefault="007A391F" w:rsidP="007A391F">
      <w:pPr>
        <w:jc w:val="center"/>
        <w:rPr>
          <w:lang w:val="en-US"/>
        </w:rPr>
      </w:pPr>
      <w:r w:rsidRPr="007B5B29">
        <w:rPr>
          <w:lang w:val="en-US"/>
        </w:rPr>
        <w:t>(to TSB Collective letter</w:t>
      </w:r>
      <w:r>
        <w:rPr>
          <w:lang w:val="en-US"/>
        </w:rPr>
        <w:t xml:space="preserve"> </w:t>
      </w:r>
      <w:r w:rsidRPr="003B2DE3">
        <w:rPr>
          <w:bCs/>
        </w:rPr>
        <w:t>1/SG5 RG-AP</w:t>
      </w:r>
      <w:r w:rsidRPr="007B5B29">
        <w:rPr>
          <w:lang w:val="en-US"/>
        </w:rPr>
        <w:t>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"/>
        <w:gridCol w:w="1150"/>
        <w:gridCol w:w="1517"/>
        <w:gridCol w:w="142"/>
        <w:gridCol w:w="2976"/>
        <w:gridCol w:w="567"/>
        <w:gridCol w:w="119"/>
        <w:gridCol w:w="1980"/>
        <w:gridCol w:w="1161"/>
      </w:tblGrid>
      <w:tr w:rsidR="007A391F" w:rsidTr="00BB1CF6">
        <w:trPr>
          <w:gridBefore w:val="1"/>
          <w:wBefore w:w="27" w:type="dxa"/>
          <w:cantSplit/>
          <w:trHeight w:val="1115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391F" w:rsidRPr="00CB3420" w:rsidRDefault="007A391F" w:rsidP="00BB1CF6">
            <w:pPr>
              <w:rPr>
                <w:sz w:val="16"/>
              </w:rPr>
            </w:pPr>
            <w:r w:rsidRPr="00CB3420">
              <w:rPr>
                <w:noProof/>
                <w:sz w:val="16"/>
                <w:lang w:val="en-US"/>
              </w:rPr>
              <w:drawing>
                <wp:inline distT="0" distB="0" distL="0" distR="0" wp14:anchorId="1CB80A80" wp14:editId="5B7799C7">
                  <wp:extent cx="628650" cy="66675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391F" w:rsidRPr="00EE3981" w:rsidRDefault="007A391F" w:rsidP="00BB1CF6">
            <w:pPr>
              <w:spacing w:before="60"/>
              <w:jc w:val="center"/>
              <w:rPr>
                <w:b/>
                <w:bCs/>
              </w:rPr>
            </w:pPr>
            <w:r w:rsidRPr="00CB3420">
              <w:rPr>
                <w:b/>
                <w:bCs/>
              </w:rPr>
              <w:br/>
            </w:r>
            <w:r w:rsidRPr="00EE3981">
              <w:rPr>
                <w:b/>
                <w:bCs/>
              </w:rPr>
              <w:t xml:space="preserve">ITU-T Study Group </w:t>
            </w:r>
            <w:r w:rsidRPr="00EE3981">
              <w:rPr>
                <w:b/>
              </w:rPr>
              <w:t>5 RG-AP</w:t>
            </w:r>
            <w:r w:rsidRPr="00EE3981">
              <w:rPr>
                <w:b/>
                <w:bCs/>
              </w:rPr>
              <w:t xml:space="preserve"> meeting</w:t>
            </w:r>
          </w:p>
          <w:p w:rsidR="007A391F" w:rsidRPr="00EE3981" w:rsidRDefault="007A391F" w:rsidP="00BB1CF6">
            <w:pPr>
              <w:spacing w:before="60"/>
              <w:jc w:val="center"/>
              <w:rPr>
                <w:b/>
                <w:bCs/>
              </w:rPr>
            </w:pPr>
            <w:r w:rsidRPr="00EE3981">
              <w:rPr>
                <w:b/>
                <w:bCs/>
              </w:rPr>
              <w:t>ITU Green Standards Week</w:t>
            </w:r>
          </w:p>
          <w:p w:rsidR="007A391F" w:rsidRPr="00CB3420" w:rsidRDefault="007A391F" w:rsidP="00BB1CF6">
            <w:pPr>
              <w:spacing w:before="60"/>
              <w:jc w:val="center"/>
              <w:rPr>
                <w:b/>
                <w:bCs/>
              </w:rPr>
            </w:pPr>
            <w:r w:rsidRPr="00EE3981">
              <w:rPr>
                <w:b/>
                <w:bCs/>
              </w:rPr>
              <w:t>Beijing, China, 22-26 September 2014</w:t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91F" w:rsidRPr="00CB3420" w:rsidRDefault="007A391F" w:rsidP="00BB1CF6">
            <w:r w:rsidRPr="00CB3420">
              <w:rPr>
                <w:noProof/>
                <w:lang w:val="en-US"/>
              </w:rPr>
              <w:drawing>
                <wp:inline distT="0" distB="0" distL="0" distR="0" wp14:anchorId="165359DC" wp14:editId="16AB1C59">
                  <wp:extent cx="628650" cy="66675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91F" w:rsidRPr="00666046" w:rsidTr="00BB1CF6">
        <w:tc>
          <w:tcPr>
            <w:tcW w:w="2694" w:type="dxa"/>
            <w:gridSpan w:val="3"/>
          </w:tcPr>
          <w:p w:rsidR="007A391F" w:rsidRDefault="007A391F" w:rsidP="00BB1CF6">
            <w:pPr>
              <w:spacing w:before="0"/>
              <w:rPr>
                <w:b/>
                <w:bCs/>
                <w:iCs/>
                <w:sz w:val="20"/>
              </w:rPr>
            </w:pPr>
          </w:p>
          <w:p w:rsidR="007A391F" w:rsidRPr="007B5B29" w:rsidRDefault="007A391F" w:rsidP="00BB1CF6">
            <w:pPr>
              <w:spacing w:before="0"/>
              <w:rPr>
                <w:b/>
                <w:bCs/>
                <w:iCs/>
                <w:sz w:val="20"/>
              </w:rPr>
            </w:pPr>
            <w:r w:rsidRPr="007B5B29">
              <w:rPr>
                <w:b/>
                <w:bCs/>
                <w:iCs/>
                <w:sz w:val="20"/>
              </w:rPr>
              <w:t>Please return to:</w:t>
            </w:r>
          </w:p>
        </w:tc>
        <w:tc>
          <w:tcPr>
            <w:tcW w:w="3118" w:type="dxa"/>
            <w:gridSpan w:val="2"/>
          </w:tcPr>
          <w:p w:rsidR="007A391F" w:rsidRPr="007B5B29" w:rsidRDefault="007A391F" w:rsidP="00BB1CF6">
            <w:pPr>
              <w:rPr>
                <w:b/>
                <w:bCs/>
                <w:sz w:val="20"/>
                <w:lang w:val="en-US"/>
              </w:rPr>
            </w:pPr>
            <w:r w:rsidRPr="007B5B29">
              <w:rPr>
                <w:b/>
                <w:bCs/>
                <w:sz w:val="20"/>
                <w:lang w:val="en-US"/>
              </w:rPr>
              <w:t xml:space="preserve">ITU </w:t>
            </w:r>
          </w:p>
          <w:p w:rsidR="007A391F" w:rsidRPr="0044318A" w:rsidRDefault="007A391F" w:rsidP="00BB1CF6">
            <w:pPr>
              <w:rPr>
                <w:b/>
                <w:bCs/>
                <w:iCs/>
                <w:sz w:val="20"/>
                <w:lang w:val="en-US"/>
              </w:rPr>
            </w:pPr>
            <w:smartTag w:uri="urn:schemas-microsoft-com:office:smarttags" w:element="City">
              <w:r w:rsidRPr="0044318A">
                <w:rPr>
                  <w:b/>
                  <w:bCs/>
                  <w:sz w:val="20"/>
                  <w:lang w:val="en-US"/>
                </w:rPr>
                <w:t>Geneva</w:t>
              </w:r>
            </w:smartTag>
            <w:r w:rsidRPr="0044318A">
              <w:rPr>
                <w:b/>
                <w:bCs/>
                <w:sz w:val="20"/>
                <w:lang w:val="en-US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 w:rsidRPr="0044318A">
                  <w:rPr>
                    <w:b/>
                    <w:bCs/>
                    <w:sz w:val="20"/>
                    <w:lang w:val="en-US"/>
                  </w:rPr>
                  <w:t>Switzerland</w:t>
                </w:r>
              </w:smartTag>
            </w:smartTag>
            <w:r w:rsidRPr="0044318A"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3827" w:type="dxa"/>
            <w:gridSpan w:val="4"/>
          </w:tcPr>
          <w:p w:rsidR="007A391F" w:rsidRPr="00666046" w:rsidRDefault="007A391F" w:rsidP="00BB1CF6">
            <w:pPr>
              <w:jc w:val="center"/>
              <w:rPr>
                <w:b/>
                <w:bCs/>
                <w:sz w:val="20"/>
                <w:lang w:val="it-IT"/>
              </w:rPr>
            </w:pPr>
            <w:r w:rsidRPr="00666046">
              <w:rPr>
                <w:b/>
                <w:bCs/>
                <w:sz w:val="20"/>
                <w:lang w:val="it-IT"/>
              </w:rPr>
              <w:t xml:space="preserve">E-mail : </w:t>
            </w:r>
            <w:r>
              <w:rPr>
                <w:b/>
                <w:bCs/>
                <w:sz w:val="20"/>
                <w:lang w:val="it-IT"/>
              </w:rPr>
              <w:tab/>
            </w:r>
            <w:hyperlink r:id="rId15" w:history="1">
              <w:r w:rsidRPr="00666046">
                <w:rPr>
                  <w:rStyle w:val="Hyperlink"/>
                  <w:b/>
                  <w:bCs/>
                  <w:sz w:val="20"/>
                  <w:lang w:val="it-IT"/>
                </w:rPr>
                <w:t>bdtfellowships@itu.int</w:t>
              </w:r>
            </w:hyperlink>
            <w:r w:rsidRPr="00666046">
              <w:rPr>
                <w:b/>
                <w:bCs/>
                <w:sz w:val="20"/>
                <w:lang w:val="it-IT"/>
              </w:rPr>
              <w:t xml:space="preserve"> </w:t>
            </w:r>
          </w:p>
          <w:p w:rsidR="007A391F" w:rsidRPr="007B5B29" w:rsidRDefault="007A391F" w:rsidP="00BB1CF6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ab/>
            </w:r>
            <w:r w:rsidRPr="007B5B29">
              <w:rPr>
                <w:b/>
                <w:bCs/>
                <w:sz w:val="20"/>
                <w:lang w:val="it-IT"/>
              </w:rPr>
              <w:t xml:space="preserve">Tel: +41 22 730 </w:t>
            </w:r>
            <w:r>
              <w:rPr>
                <w:b/>
                <w:bCs/>
                <w:sz w:val="20"/>
                <w:lang w:val="it-IT"/>
              </w:rPr>
              <w:t>5227</w:t>
            </w:r>
            <w:r w:rsidRPr="007B5B29">
              <w:rPr>
                <w:b/>
                <w:bCs/>
                <w:sz w:val="20"/>
                <w:lang w:val="it-IT"/>
              </w:rPr>
              <w:t xml:space="preserve"> </w:t>
            </w:r>
          </w:p>
          <w:p w:rsidR="007A391F" w:rsidRPr="00666046" w:rsidRDefault="007A391F" w:rsidP="00BB1CF6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 xml:space="preserve"> </w:t>
            </w:r>
            <w:r>
              <w:rPr>
                <w:b/>
                <w:bCs/>
                <w:sz w:val="20"/>
                <w:lang w:val="it-IT"/>
              </w:rPr>
              <w:tab/>
            </w:r>
            <w:r w:rsidRPr="00666046">
              <w:rPr>
                <w:b/>
                <w:bCs/>
                <w:sz w:val="20"/>
                <w:lang w:val="it-IT"/>
              </w:rPr>
              <w:t>Fax: +41 22 730 5778</w:t>
            </w:r>
          </w:p>
        </w:tc>
      </w:tr>
      <w:tr w:rsidR="007A391F" w:rsidRPr="007B5B29" w:rsidTr="00BB1CF6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7" w:type="dxa"/>
          <w:cantSplit/>
        </w:trPr>
        <w:tc>
          <w:tcPr>
            <w:tcW w:w="961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7A391F" w:rsidRPr="007B5B29" w:rsidRDefault="007A391F" w:rsidP="00BB1CF6">
            <w:pPr>
              <w:spacing w:after="120"/>
              <w:jc w:val="center"/>
              <w:rPr>
                <w:b/>
                <w:iCs/>
                <w:lang w:val="en-US"/>
              </w:rPr>
            </w:pPr>
            <w:r w:rsidRPr="007B5B29">
              <w:rPr>
                <w:b/>
                <w:iCs/>
                <w:lang w:val="en-US"/>
              </w:rPr>
              <w:t xml:space="preserve">Request for </w:t>
            </w:r>
            <w:r>
              <w:rPr>
                <w:b/>
                <w:iCs/>
                <w:lang w:val="en-US"/>
              </w:rPr>
              <w:t xml:space="preserve">one partial </w:t>
            </w:r>
            <w:r w:rsidRPr="007B5B29">
              <w:rPr>
                <w:b/>
                <w:iCs/>
                <w:lang w:val="en-US"/>
              </w:rPr>
              <w:t>fellowship</w:t>
            </w:r>
            <w:r>
              <w:rPr>
                <w:b/>
                <w:iCs/>
                <w:lang w:val="en-US"/>
              </w:rPr>
              <w:t xml:space="preserve"> to be submitted before</w:t>
            </w:r>
            <w:r>
              <w:rPr>
                <w:b/>
                <w:iCs/>
                <w:lang w:val="en-US"/>
              </w:rPr>
              <w:br/>
              <w:t>15</w:t>
            </w:r>
            <w:r w:rsidRPr="003B2DE3">
              <w:rPr>
                <w:b/>
                <w:iCs/>
                <w:lang w:val="en-US"/>
              </w:rPr>
              <w:t xml:space="preserve"> August 2014</w:t>
            </w:r>
            <w:r w:rsidRPr="007B5B29">
              <w:rPr>
                <w:b/>
                <w:iCs/>
                <w:lang w:val="en-US"/>
              </w:rPr>
              <w:t>  </w:t>
            </w:r>
          </w:p>
        </w:tc>
      </w:tr>
      <w:tr w:rsidR="007A391F" w:rsidRPr="007B5B29" w:rsidTr="00BB1CF6">
        <w:tblPrEx>
          <w:tblCellMar>
            <w:left w:w="107" w:type="dxa"/>
            <w:right w:w="107" w:type="dxa"/>
          </w:tblCellMar>
        </w:tblPrEx>
        <w:tc>
          <w:tcPr>
            <w:tcW w:w="2836" w:type="dxa"/>
            <w:gridSpan w:val="4"/>
          </w:tcPr>
          <w:p w:rsidR="007A391F" w:rsidRPr="007B5B29" w:rsidRDefault="007A391F" w:rsidP="00BB1CF6">
            <w:pPr>
              <w:spacing w:before="0"/>
              <w:jc w:val="center"/>
              <w:rPr>
                <w:iCs/>
                <w:lang w:val="en-US"/>
              </w:rPr>
            </w:pPr>
          </w:p>
          <w:p w:rsidR="007A391F" w:rsidRPr="007B5B29" w:rsidRDefault="007A391F" w:rsidP="00BB1CF6">
            <w:pPr>
              <w:spacing w:before="0"/>
              <w:jc w:val="center"/>
              <w:rPr>
                <w:iCs/>
                <w:lang w:val="en-US"/>
              </w:rPr>
            </w:pP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A391F" w:rsidRPr="007B5B29" w:rsidRDefault="007A391F" w:rsidP="00BB1CF6">
            <w:pPr>
              <w:spacing w:before="0"/>
              <w:jc w:val="center"/>
              <w:rPr>
                <w:iCs/>
                <w:lang w:val="en-US"/>
              </w:rPr>
            </w:pPr>
            <w:r w:rsidRPr="007B5B29">
              <w:rPr>
                <w:iCs/>
                <w:lang w:val="en-US"/>
              </w:rPr>
              <w:t>Participation of women is encouraged</w:t>
            </w:r>
          </w:p>
        </w:tc>
        <w:tc>
          <w:tcPr>
            <w:tcW w:w="3141" w:type="dxa"/>
            <w:gridSpan w:val="2"/>
            <w:tcBorders>
              <w:left w:val="nil"/>
            </w:tcBorders>
          </w:tcPr>
          <w:p w:rsidR="007A391F" w:rsidRPr="007B5B29" w:rsidRDefault="007A391F" w:rsidP="00BB1CF6">
            <w:pPr>
              <w:spacing w:before="0"/>
              <w:jc w:val="center"/>
              <w:rPr>
                <w:lang w:val="en-US"/>
              </w:rPr>
            </w:pPr>
          </w:p>
        </w:tc>
      </w:tr>
      <w:tr w:rsidR="007A391F" w:rsidRPr="0044318A" w:rsidTr="00BB1CF6">
        <w:trPr>
          <w:cantSplit/>
        </w:trPr>
        <w:tc>
          <w:tcPr>
            <w:tcW w:w="963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391F" w:rsidRPr="008858A0" w:rsidRDefault="007A391F" w:rsidP="00BB1CF6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rStyle w:val="Hyperlink"/>
                <w:sz w:val="18"/>
                <w:szCs w:val="18"/>
              </w:rPr>
            </w:pPr>
            <w:r w:rsidRPr="00CB3420">
              <w:rPr>
                <w:sz w:val="18"/>
                <w:szCs w:val="18"/>
              </w:rPr>
              <w:t>Registration Confirmation I.D. No: ……………………………………………………………………………</w:t>
            </w:r>
            <w:r w:rsidRPr="00CB3420">
              <w:rPr>
                <w:sz w:val="18"/>
                <w:szCs w:val="18"/>
              </w:rPr>
              <w:br/>
              <w:t>(Note:  It is imperative for fellowship holders to pre-register via the online registration form at</w:t>
            </w:r>
            <w:r w:rsidRPr="00945F5B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br/>
            </w:r>
            <w:r w:rsidRPr="008858A0">
              <w:rPr>
                <w:rStyle w:val="Hyperlink"/>
                <w:sz w:val="18"/>
                <w:szCs w:val="18"/>
              </w:rPr>
              <w:t>http://itu.int/en/ITU-T/studygroups/2013-2016/05/sg5rgap/</w:t>
            </w:r>
          </w:p>
          <w:p w:rsidR="007A391F" w:rsidRPr="007B5B29" w:rsidRDefault="007A391F" w:rsidP="00BB1CF6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8858A0">
              <w:rPr>
                <w:b/>
                <w:sz w:val="18"/>
                <w:szCs w:val="18"/>
                <w:lang w:val="en-US"/>
              </w:rPr>
              <w:t>_____________________________________________________________________________________________________</w:t>
            </w:r>
          </w:p>
          <w:p w:rsidR="007A391F" w:rsidRPr="007B5B29" w:rsidRDefault="007A391F" w:rsidP="00BB1CF6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spacing w:before="240"/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Name of the Administration or Organization</w:t>
            </w:r>
            <w:r>
              <w:rPr>
                <w:b/>
                <w:sz w:val="16"/>
                <w:lang w:val="en-US"/>
              </w:rPr>
              <w:t>: ______________________________________________________________________</w:t>
            </w:r>
          </w:p>
          <w:p w:rsidR="007A391F" w:rsidRPr="007B5B29" w:rsidRDefault="007A391F" w:rsidP="00BB1CF6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7A391F" w:rsidRPr="007B5B29" w:rsidRDefault="007A391F" w:rsidP="00BB1CF6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Mr. / Ms.</w:t>
            </w:r>
            <w:r>
              <w:rPr>
                <w:b/>
                <w:sz w:val="16"/>
                <w:lang w:val="en-US"/>
              </w:rPr>
              <w:tab/>
              <w:t>_______________________________________</w:t>
            </w:r>
            <w:r w:rsidRPr="007B5B29">
              <w:rPr>
                <w:b/>
                <w:sz w:val="16"/>
                <w:lang w:val="en-US"/>
              </w:rPr>
              <w:t>(family name)</w:t>
            </w:r>
            <w:r w:rsidRPr="007B5B29">
              <w:rPr>
                <w:b/>
                <w:sz w:val="16"/>
                <w:lang w:val="en-US"/>
              </w:rPr>
              <w:tab/>
            </w:r>
            <w:r>
              <w:rPr>
                <w:b/>
                <w:sz w:val="16"/>
                <w:lang w:val="en-US"/>
              </w:rPr>
              <w:t>______________________________________</w:t>
            </w:r>
            <w:r w:rsidRPr="007B5B29">
              <w:rPr>
                <w:b/>
                <w:sz w:val="16"/>
                <w:lang w:val="en-US"/>
              </w:rPr>
              <w:t>(given name)</w:t>
            </w:r>
          </w:p>
          <w:p w:rsidR="007A391F" w:rsidRPr="007B5B29" w:rsidRDefault="007A391F" w:rsidP="00BB1CF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7A391F" w:rsidRPr="007B5B29" w:rsidRDefault="007A391F" w:rsidP="00BB1CF6">
            <w:pPr>
              <w:tabs>
                <w:tab w:val="left" w:pos="170"/>
                <w:tab w:val="right" w:pos="4536"/>
                <w:tab w:val="right" w:leader="underscore" w:pos="10773"/>
              </w:tabs>
              <w:rPr>
                <w:b/>
                <w:sz w:val="16"/>
              </w:rPr>
            </w:pPr>
            <w:r w:rsidRPr="007B5B29">
              <w:rPr>
                <w:b/>
                <w:sz w:val="16"/>
              </w:rPr>
              <w:t>Title</w:t>
            </w:r>
            <w:r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ab/>
            </w:r>
            <w:r w:rsidRPr="007B5B29">
              <w:rPr>
                <w:b/>
                <w:sz w:val="16"/>
              </w:rPr>
              <w:t>_________________________________________________________________</w:t>
            </w:r>
            <w:r>
              <w:rPr>
                <w:b/>
                <w:sz w:val="16"/>
              </w:rPr>
              <w:t>___________________________________</w:t>
            </w:r>
          </w:p>
          <w:p w:rsidR="007A391F" w:rsidRPr="0044318A" w:rsidRDefault="007A391F" w:rsidP="00BB1CF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</w:p>
        </w:tc>
      </w:tr>
      <w:tr w:rsidR="007A391F" w:rsidRPr="007B5B29" w:rsidTr="00BB1CF6">
        <w:trPr>
          <w:cantSplit/>
        </w:trPr>
        <w:tc>
          <w:tcPr>
            <w:tcW w:w="9639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91F" w:rsidRPr="007B5B29" w:rsidRDefault="007A391F" w:rsidP="00BB1CF6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  <w:r w:rsidRPr="007B5B29">
              <w:rPr>
                <w:b/>
                <w:sz w:val="16"/>
              </w:rPr>
              <w:t>Address</w:t>
            </w:r>
            <w:r>
              <w:rPr>
                <w:b/>
                <w:sz w:val="16"/>
              </w:rPr>
              <w:t xml:space="preserve">: </w:t>
            </w:r>
            <w:r>
              <w:rPr>
                <w:b/>
                <w:sz w:val="16"/>
              </w:rPr>
              <w:tab/>
            </w:r>
            <w:r w:rsidRPr="007B5B29">
              <w:rPr>
                <w:b/>
                <w:sz w:val="16"/>
              </w:rPr>
              <w:t>____________________________________________________________________________________</w:t>
            </w:r>
            <w:r>
              <w:rPr>
                <w:b/>
                <w:sz w:val="16"/>
              </w:rPr>
              <w:t>___</w:t>
            </w:r>
            <w:r w:rsidRPr="007B5B29">
              <w:rPr>
                <w:b/>
                <w:sz w:val="16"/>
              </w:rPr>
              <w:t>____</w:t>
            </w:r>
            <w:r>
              <w:rPr>
                <w:b/>
                <w:sz w:val="16"/>
              </w:rPr>
              <w:t>_</w:t>
            </w:r>
            <w:r w:rsidRPr="007B5B29">
              <w:rPr>
                <w:b/>
                <w:sz w:val="16"/>
              </w:rPr>
              <w:t>________</w:t>
            </w:r>
          </w:p>
          <w:p w:rsidR="007A391F" w:rsidRDefault="007A391F" w:rsidP="00BB1CF6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180"/>
              <w:ind w:left="170" w:hanging="170"/>
              <w:rPr>
                <w:b/>
                <w:sz w:val="16"/>
              </w:rPr>
            </w:pPr>
            <w:r w:rsidRPr="007B5B29">
              <w:rPr>
                <w:b/>
                <w:sz w:val="16"/>
              </w:rPr>
              <w:t>_______________________________________________________________________________________</w:t>
            </w:r>
            <w:r>
              <w:rPr>
                <w:b/>
                <w:sz w:val="16"/>
              </w:rPr>
              <w:t>__</w:t>
            </w:r>
            <w:r w:rsidRPr="007B5B29">
              <w:rPr>
                <w:b/>
                <w:sz w:val="16"/>
              </w:rPr>
              <w:t>______</w:t>
            </w:r>
            <w:r>
              <w:rPr>
                <w:b/>
                <w:sz w:val="16"/>
              </w:rPr>
              <w:t>__________</w:t>
            </w:r>
            <w:r w:rsidRPr="007B5B29">
              <w:rPr>
                <w:b/>
                <w:sz w:val="16"/>
              </w:rPr>
              <w:t>_____</w:t>
            </w:r>
          </w:p>
          <w:p w:rsidR="007A391F" w:rsidRPr="007B5B29" w:rsidRDefault="007A391F" w:rsidP="00BB1CF6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ind w:left="170" w:hanging="170"/>
              <w:rPr>
                <w:b/>
                <w:sz w:val="16"/>
              </w:rPr>
            </w:pPr>
          </w:p>
          <w:p w:rsidR="007A391F" w:rsidRPr="007B5B29" w:rsidRDefault="007A391F" w:rsidP="00BB1CF6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Tel.:</w:t>
            </w:r>
            <w:r>
              <w:rPr>
                <w:b/>
                <w:sz w:val="16"/>
                <w:lang w:val="en-US"/>
              </w:rPr>
              <w:tab/>
              <w:t xml:space="preserve">____________________________    </w:t>
            </w:r>
            <w:r w:rsidRPr="007B5B29">
              <w:rPr>
                <w:b/>
                <w:sz w:val="16"/>
                <w:lang w:val="en-US"/>
              </w:rPr>
              <w:t>Fax:</w:t>
            </w:r>
            <w:r>
              <w:rPr>
                <w:b/>
                <w:sz w:val="16"/>
                <w:lang w:val="en-US"/>
              </w:rPr>
              <w:tab/>
              <w:t xml:space="preserve">____________________________    </w:t>
            </w:r>
            <w:r w:rsidRPr="007B5B29">
              <w:rPr>
                <w:b/>
                <w:sz w:val="16"/>
                <w:lang w:val="en-US"/>
              </w:rPr>
              <w:t>E-Mail</w:t>
            </w:r>
            <w:r>
              <w:rPr>
                <w:b/>
                <w:sz w:val="16"/>
                <w:lang w:val="en-US"/>
              </w:rPr>
              <w:t>:_________________________________</w:t>
            </w:r>
          </w:p>
          <w:p w:rsidR="007A391F" w:rsidRPr="007B5B29" w:rsidRDefault="007A391F" w:rsidP="00BB1CF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7A391F" w:rsidRPr="007B5B29" w:rsidRDefault="007A391F" w:rsidP="00BB1CF6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PASSPORT INFORMATION :</w:t>
            </w:r>
          </w:p>
          <w:p w:rsidR="007A391F" w:rsidRPr="007B5B29" w:rsidRDefault="007A391F" w:rsidP="00BB1CF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Date of birth</w:t>
            </w:r>
            <w:r>
              <w:rPr>
                <w:b/>
                <w:sz w:val="16"/>
                <w:lang w:val="en-US"/>
              </w:rPr>
              <w:t>:</w:t>
            </w:r>
            <w:r w:rsidRPr="007B5B29">
              <w:rPr>
                <w:b/>
                <w:sz w:val="16"/>
                <w:lang w:val="en-US"/>
              </w:rPr>
              <w:tab/>
              <w:t>________________</w:t>
            </w:r>
            <w:r>
              <w:rPr>
                <w:b/>
                <w:sz w:val="16"/>
                <w:lang w:val="en-US"/>
              </w:rPr>
              <w:t>_______________________________________________________________________________</w:t>
            </w:r>
          </w:p>
          <w:p w:rsidR="007A391F" w:rsidRPr="007B5B29" w:rsidRDefault="007A391F" w:rsidP="00BB1CF6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7A391F" w:rsidRPr="002C45FC" w:rsidRDefault="007A391F" w:rsidP="00BB1CF6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Nationality: __________________________________________   </w:t>
            </w:r>
            <w:r w:rsidRPr="007B5B29">
              <w:rPr>
                <w:b/>
                <w:sz w:val="16"/>
              </w:rPr>
              <w:t>Passport number</w:t>
            </w:r>
            <w:r>
              <w:rPr>
                <w:b/>
                <w:sz w:val="16"/>
              </w:rPr>
              <w:t>: ________________________________________</w:t>
            </w:r>
          </w:p>
          <w:p w:rsidR="007A391F" w:rsidRPr="007B5B29" w:rsidRDefault="007A391F" w:rsidP="00BB1CF6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spacing w:before="0"/>
              <w:rPr>
                <w:b/>
                <w:sz w:val="16"/>
                <w:lang w:val="en-US"/>
              </w:rPr>
            </w:pPr>
          </w:p>
          <w:p w:rsidR="007A391F" w:rsidRPr="007B5B29" w:rsidRDefault="007A391F" w:rsidP="00BB1CF6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</w:rPr>
            </w:pPr>
            <w:r w:rsidRPr="007B5B29">
              <w:rPr>
                <w:b/>
                <w:sz w:val="16"/>
              </w:rPr>
              <w:t>Date of issue</w:t>
            </w:r>
            <w:r>
              <w:rPr>
                <w:b/>
                <w:sz w:val="16"/>
              </w:rPr>
              <w:t xml:space="preserve">: ___________________   </w:t>
            </w:r>
            <w:r w:rsidRPr="007B5B29">
              <w:rPr>
                <w:b/>
                <w:sz w:val="16"/>
              </w:rPr>
              <w:t>In (place)</w:t>
            </w:r>
            <w:r w:rsidRPr="007B5B29"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: _____________________________</w:t>
            </w:r>
            <w:r w:rsidRPr="007B5B29">
              <w:rPr>
                <w:b/>
                <w:sz w:val="16"/>
              </w:rPr>
              <w:t>Valid until (date)</w:t>
            </w:r>
            <w:r>
              <w:rPr>
                <w:b/>
                <w:sz w:val="16"/>
              </w:rPr>
              <w:t>: _______________________</w:t>
            </w:r>
          </w:p>
          <w:p w:rsidR="007A391F" w:rsidRPr="007B5B29" w:rsidRDefault="007A391F" w:rsidP="00BB1CF6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</w:tc>
      </w:tr>
      <w:tr w:rsidR="007A391F" w:rsidRPr="00C448E0" w:rsidTr="00BB1CF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bottom w:val="nil"/>
            </w:tcBorders>
          </w:tcPr>
          <w:p w:rsidR="007A391F" w:rsidRPr="00C448E0" w:rsidRDefault="007A391F" w:rsidP="00BB1CF6">
            <w:pPr>
              <w:jc w:val="center"/>
              <w:rPr>
                <w:b/>
                <w:bCs/>
                <w:sz w:val="20"/>
              </w:rPr>
            </w:pPr>
            <w:r w:rsidRPr="00C448E0">
              <w:rPr>
                <w:b/>
                <w:bCs/>
                <w:sz w:val="20"/>
              </w:rPr>
              <w:t xml:space="preserve">Please select your preference </w:t>
            </w:r>
          </w:p>
        </w:tc>
      </w:tr>
      <w:tr w:rsidR="007A391F" w:rsidRPr="00666046" w:rsidTr="00BB1CF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7A391F" w:rsidRDefault="007A391F" w:rsidP="00BB1CF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</w:r>
            <w:r w:rsidRPr="0019714A">
              <w:rPr>
                <w:b/>
                <w:bCs/>
                <w:sz w:val="20"/>
              </w:rPr>
              <w:t xml:space="preserve">□ Economy class air ticket (duty station / </w:t>
            </w:r>
            <w:r>
              <w:rPr>
                <w:b/>
                <w:bCs/>
                <w:sz w:val="20"/>
              </w:rPr>
              <w:t>Beijing</w:t>
            </w:r>
            <w:r w:rsidRPr="0019714A">
              <w:rPr>
                <w:b/>
                <w:bCs/>
                <w:sz w:val="20"/>
              </w:rPr>
              <w:t xml:space="preserve"> / duty station).</w:t>
            </w:r>
          </w:p>
          <w:p w:rsidR="007A391F" w:rsidRPr="0019714A" w:rsidRDefault="007A391F" w:rsidP="00BB1CF6">
            <w:pPr>
              <w:spacing w:before="0"/>
              <w:ind w:left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</w:r>
            <w:r w:rsidRPr="00666046">
              <w:rPr>
                <w:b/>
                <w:bCs/>
                <w:sz w:val="20"/>
              </w:rPr>
              <w:t>□ Daily subsistence allowance intended to cover accommodation, meals &amp; misc. expenses.</w:t>
            </w:r>
          </w:p>
        </w:tc>
      </w:tr>
      <w:tr w:rsidR="007A391F" w:rsidRPr="00666046" w:rsidTr="00BB1CF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7"/>
        </w:trPr>
        <w:tc>
          <w:tcPr>
            <w:tcW w:w="9639" w:type="dxa"/>
            <w:gridSpan w:val="9"/>
            <w:tcBorders>
              <w:top w:val="nil"/>
              <w:bottom w:val="single" w:sz="6" w:space="0" w:color="auto"/>
            </w:tcBorders>
          </w:tcPr>
          <w:p w:rsidR="007A391F" w:rsidRPr="00666046" w:rsidRDefault="007A391F" w:rsidP="00BB1CF6">
            <w:pPr>
              <w:spacing w:before="0"/>
            </w:pPr>
          </w:p>
        </w:tc>
      </w:tr>
      <w:tr w:rsidR="007A391F" w:rsidRPr="007B5B29" w:rsidTr="00BB1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379" w:type="dxa"/>
            <w:gridSpan w:val="6"/>
          </w:tcPr>
          <w:p w:rsidR="007A391F" w:rsidRPr="00E86939" w:rsidRDefault="007A391F" w:rsidP="00BB1CF6">
            <w:pPr>
              <w:overflowPunct w:val="0"/>
              <w:autoSpaceDE w:val="0"/>
              <w:autoSpaceDN w:val="0"/>
              <w:adjustRightInd w:val="0"/>
              <w:spacing w:before="60"/>
              <w:ind w:left="170" w:hanging="170"/>
              <w:textAlignment w:val="baseline"/>
              <w:rPr>
                <w:b/>
                <w:bCs/>
                <w:sz w:val="16"/>
                <w:lang w:val="en-US"/>
              </w:rPr>
            </w:pPr>
          </w:p>
          <w:p w:rsidR="007A391F" w:rsidRPr="00E86939" w:rsidRDefault="007A391F" w:rsidP="00BB1CF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b/>
                <w:bCs/>
                <w:sz w:val="16"/>
                <w:lang w:val="en-US"/>
              </w:rPr>
            </w:pPr>
            <w:r w:rsidRPr="00E86939">
              <w:rPr>
                <w:b/>
                <w:bCs/>
                <w:sz w:val="16"/>
                <w:lang w:val="en-US"/>
              </w:rPr>
              <w:t>Signature of fellowship candidate:</w:t>
            </w:r>
          </w:p>
          <w:p w:rsidR="007A391F" w:rsidRPr="007B5B29" w:rsidRDefault="007A391F" w:rsidP="00BB1CF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</w:pPr>
          </w:p>
        </w:tc>
        <w:tc>
          <w:tcPr>
            <w:tcW w:w="3260" w:type="dxa"/>
            <w:gridSpan w:val="3"/>
          </w:tcPr>
          <w:p w:rsidR="007A391F" w:rsidRPr="00E86939" w:rsidRDefault="007A391F" w:rsidP="00BB1CF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sz w:val="16"/>
                <w:szCs w:val="16"/>
              </w:rPr>
            </w:pPr>
          </w:p>
          <w:p w:rsidR="007A391F" w:rsidRPr="007B5B29" w:rsidRDefault="007A391F" w:rsidP="00BB1CF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</w:pPr>
            <w:r w:rsidRPr="00E86939">
              <w:rPr>
                <w:b/>
                <w:bCs/>
                <w:sz w:val="16"/>
                <w:lang w:val="en-US"/>
              </w:rPr>
              <w:t>Date:</w:t>
            </w:r>
          </w:p>
        </w:tc>
      </w:tr>
      <w:tr w:rsidR="007A391F" w:rsidRPr="00E86939" w:rsidTr="00BB1CF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9"/>
          </w:tcPr>
          <w:p w:rsidR="007A391F" w:rsidRPr="00E86939" w:rsidRDefault="007A391F" w:rsidP="00BB1C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16"/>
                <w:lang w:val="en-US"/>
              </w:rPr>
            </w:pPr>
            <w:r w:rsidRPr="00E86939">
              <w:rPr>
                <w:b/>
                <w:bCs/>
                <w:sz w:val="16"/>
                <w:lang w:val="en-US"/>
              </w:rPr>
              <w:t>TO VALIDATE FELLOWSHIP REQUEST, NAME, TITLE AND SIGNATURE OF CERTIFYING OFFICIAL DESIGNATING PARTICIPANT MUST BE COMPLETED BELOW WITH OFFICIAL STAMP.</w:t>
            </w:r>
          </w:p>
          <w:p w:rsidR="007A391F" w:rsidRPr="0019714A" w:rsidRDefault="007A391F" w:rsidP="00BB1CF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B3420">
              <w:rPr>
                <w:b/>
                <w:bCs/>
                <w:sz w:val="16"/>
                <w:szCs w:val="16"/>
              </w:rPr>
              <w:t>N.B. IT IS IMPERATIVE THAT FELLOWS BE PRESENT FROM THE FIRST DAY TO THE END OF THE MEETING.</w:t>
            </w:r>
          </w:p>
        </w:tc>
      </w:tr>
      <w:tr w:rsidR="007A391F" w:rsidRPr="007B5B29" w:rsidTr="00BB1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379" w:type="dxa"/>
            <w:gridSpan w:val="6"/>
          </w:tcPr>
          <w:p w:rsidR="007A391F" w:rsidRPr="007B5B29" w:rsidRDefault="007A391F" w:rsidP="00BB1CF6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</w:pPr>
            <w:r w:rsidRPr="00E86939">
              <w:rPr>
                <w:b/>
                <w:bCs/>
                <w:sz w:val="16"/>
                <w:lang w:val="en-US"/>
              </w:rPr>
              <w:t>Signature</w:t>
            </w:r>
          </w:p>
        </w:tc>
        <w:tc>
          <w:tcPr>
            <w:tcW w:w="3260" w:type="dxa"/>
            <w:gridSpan w:val="3"/>
          </w:tcPr>
          <w:p w:rsidR="007A391F" w:rsidRPr="007B5B29" w:rsidRDefault="007A391F" w:rsidP="00BB1CF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86939">
              <w:rPr>
                <w:b/>
                <w:bCs/>
                <w:sz w:val="16"/>
                <w:lang w:val="en-US"/>
              </w:rPr>
              <w:t>Date</w:t>
            </w:r>
          </w:p>
        </w:tc>
      </w:tr>
    </w:tbl>
    <w:p w:rsidR="007A391F" w:rsidRDefault="007A391F" w:rsidP="007A391F">
      <w:pPr>
        <w:pStyle w:val="NormalWeb"/>
        <w:spacing w:before="120" w:after="120"/>
        <w:rPr>
          <w:rFonts w:ascii="Times New Roman" w:hAnsi="Times New Roman"/>
          <w:sz w:val="24"/>
          <w:szCs w:val="24"/>
        </w:rPr>
      </w:pPr>
    </w:p>
    <w:p w:rsidR="007A391F" w:rsidRDefault="007A391F" w:rsidP="007A391F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szCs w:val="24"/>
          <w:lang w:val="en-US" w:eastAsia="zh-CN"/>
        </w:rPr>
      </w:pPr>
    </w:p>
    <w:p w:rsidR="007A391F" w:rsidRDefault="007A391F" w:rsidP="007A391F">
      <w:pPr>
        <w:pStyle w:val="NormalWeb"/>
        <w:spacing w:before="120" w:after="120"/>
        <w:rPr>
          <w:rFonts w:ascii="Times New Roman" w:hAnsi="Times New Roman"/>
          <w:sz w:val="24"/>
          <w:szCs w:val="24"/>
        </w:rPr>
      </w:pPr>
    </w:p>
    <w:p w:rsidR="007A391F" w:rsidRDefault="007A391F" w:rsidP="007A391F">
      <w:pPr>
        <w:jc w:val="center"/>
        <w:rPr>
          <w:lang w:val="en-US"/>
        </w:rPr>
      </w:pPr>
      <w:r w:rsidRPr="00580DD4">
        <w:rPr>
          <w:b/>
          <w:bCs/>
          <w:sz w:val="28"/>
          <w:szCs w:val="28"/>
        </w:rPr>
        <w:t xml:space="preserve">ANNEX </w:t>
      </w:r>
      <w:r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br/>
      </w:r>
      <w:r w:rsidRPr="007B5B29">
        <w:rPr>
          <w:lang w:val="en-US"/>
        </w:rPr>
        <w:t>(to TSB Collective letter</w:t>
      </w:r>
      <w:r>
        <w:rPr>
          <w:lang w:val="en-US"/>
        </w:rPr>
        <w:t xml:space="preserve"> 1/SG5 RG-AP</w:t>
      </w:r>
      <w:r w:rsidRPr="007B5B29">
        <w:rPr>
          <w:lang w:val="en-US"/>
        </w:rPr>
        <w:t>)</w:t>
      </w:r>
    </w:p>
    <w:p w:rsidR="007A391F" w:rsidRDefault="007A391F" w:rsidP="007A391F">
      <w:pPr>
        <w:spacing w:before="240"/>
        <w:rPr>
          <w:rFonts w:asciiTheme="majorBidi" w:hAnsiTheme="majorBidi" w:cstheme="majorBidi"/>
          <w:szCs w:val="24"/>
          <w:lang w:val="en-US"/>
        </w:rPr>
      </w:pPr>
    </w:p>
    <w:p w:rsidR="007A391F" w:rsidRDefault="007A391F" w:rsidP="007A391F">
      <w:pPr>
        <w:pStyle w:val="enumlev1"/>
        <w:spacing w:before="120"/>
        <w:ind w:left="0" w:firstLine="0"/>
        <w:jc w:val="center"/>
        <w:rPr>
          <w:color w:val="000000"/>
          <w:sz w:val="28"/>
          <w:szCs w:val="28"/>
        </w:rPr>
      </w:pPr>
    </w:p>
    <w:p w:rsidR="007A391F" w:rsidRPr="00740F2E" w:rsidRDefault="007A391F" w:rsidP="007A391F">
      <w:pPr>
        <w:jc w:val="center"/>
        <w:rPr>
          <w:b/>
          <w:iCs/>
          <w:sz w:val="28"/>
          <w:szCs w:val="28"/>
        </w:rPr>
      </w:pPr>
      <w:r w:rsidRPr="00740F2E">
        <w:rPr>
          <w:b/>
          <w:iCs/>
          <w:sz w:val="28"/>
          <w:szCs w:val="28"/>
        </w:rPr>
        <w:t>Draft Agenda</w:t>
      </w:r>
      <w:r w:rsidRPr="00740F2E">
        <w:rPr>
          <w:b/>
          <w:iCs/>
          <w:sz w:val="28"/>
          <w:szCs w:val="28"/>
        </w:rPr>
        <w:br/>
      </w:r>
    </w:p>
    <w:p w:rsidR="007A391F" w:rsidRPr="00740F2E" w:rsidRDefault="007A391F" w:rsidP="007A391F">
      <w:pPr>
        <w:rPr>
          <w:color w:val="000000"/>
          <w:sz w:val="28"/>
          <w:szCs w:val="28"/>
        </w:rPr>
      </w:pPr>
    </w:p>
    <w:p w:rsidR="007A391F" w:rsidRPr="006F2D54" w:rsidRDefault="007A391F" w:rsidP="007A391F">
      <w:pPr>
        <w:pStyle w:val="ListParagraph"/>
        <w:numPr>
          <w:ilvl w:val="0"/>
          <w:numId w:val="7"/>
        </w:numPr>
        <w:spacing w:line="480" w:lineRule="auto"/>
        <w:rPr>
          <w:lang w:val="en-US"/>
        </w:rPr>
      </w:pPr>
      <w:r w:rsidRPr="00740F2E">
        <w:t xml:space="preserve">Opening of the meeting </w:t>
      </w:r>
    </w:p>
    <w:p w:rsidR="007A391F" w:rsidRPr="00740F2E" w:rsidRDefault="007A391F" w:rsidP="007A391F">
      <w:pPr>
        <w:pStyle w:val="ListParagraph"/>
        <w:numPr>
          <w:ilvl w:val="0"/>
          <w:numId w:val="7"/>
        </w:numPr>
        <w:spacing w:line="480" w:lineRule="auto"/>
      </w:pPr>
      <w:r w:rsidRPr="00740F2E">
        <w:lastRenderedPageBreak/>
        <w:t>Adoption of the agenda</w:t>
      </w:r>
    </w:p>
    <w:p w:rsidR="007A391F" w:rsidRPr="00740F2E" w:rsidRDefault="007A391F" w:rsidP="007A391F">
      <w:pPr>
        <w:pStyle w:val="ListParagraph"/>
        <w:numPr>
          <w:ilvl w:val="0"/>
          <w:numId w:val="7"/>
        </w:numPr>
        <w:spacing w:line="480" w:lineRule="auto"/>
      </w:pPr>
      <w:r w:rsidRPr="00740F2E">
        <w:t>Results of the last ITU-T SG5 meeting held in Lima (December 2013)</w:t>
      </w:r>
    </w:p>
    <w:p w:rsidR="007A391F" w:rsidRPr="00740F2E" w:rsidRDefault="007A391F" w:rsidP="007A391F">
      <w:pPr>
        <w:pStyle w:val="ListParagraph"/>
        <w:numPr>
          <w:ilvl w:val="0"/>
          <w:numId w:val="7"/>
        </w:numPr>
        <w:spacing w:line="480" w:lineRule="auto"/>
      </w:pPr>
      <w:r w:rsidRPr="00740F2E">
        <w:t>Results of the Working Party 3 meeting held in Geneva (May 2014)</w:t>
      </w:r>
    </w:p>
    <w:p w:rsidR="007A391F" w:rsidRPr="00740F2E" w:rsidRDefault="007A391F" w:rsidP="007A391F">
      <w:pPr>
        <w:pStyle w:val="ListParagraph"/>
        <w:numPr>
          <w:ilvl w:val="0"/>
          <w:numId w:val="7"/>
        </w:numPr>
        <w:spacing w:line="480" w:lineRule="auto"/>
      </w:pPr>
      <w:r w:rsidRPr="00740F2E">
        <w:t>Results of the Working Part 1 and Working Party 2 meetings (July 2014)</w:t>
      </w:r>
    </w:p>
    <w:p w:rsidR="007A391F" w:rsidRPr="00740F2E" w:rsidRDefault="007A391F" w:rsidP="007A391F">
      <w:pPr>
        <w:pStyle w:val="ListParagraph"/>
        <w:numPr>
          <w:ilvl w:val="0"/>
          <w:numId w:val="7"/>
        </w:numPr>
        <w:spacing w:line="480" w:lineRule="auto"/>
      </w:pPr>
      <w:r w:rsidRPr="00740F2E">
        <w:t xml:space="preserve">Focus Group on Smart Sustainable Cities (FG SSC) </w:t>
      </w:r>
    </w:p>
    <w:p w:rsidR="007A391F" w:rsidRPr="00740F2E" w:rsidRDefault="007A391F" w:rsidP="007A391F">
      <w:pPr>
        <w:pStyle w:val="ListParagraph"/>
        <w:numPr>
          <w:ilvl w:val="0"/>
          <w:numId w:val="7"/>
        </w:numPr>
        <w:spacing w:line="480" w:lineRule="auto"/>
      </w:pPr>
      <w:r w:rsidRPr="00740F2E">
        <w:t xml:space="preserve">Focus Group on Smart Water Management (FG SWM) </w:t>
      </w:r>
    </w:p>
    <w:p w:rsidR="007A391F" w:rsidRPr="00740F2E" w:rsidRDefault="007A391F" w:rsidP="007A391F">
      <w:pPr>
        <w:pStyle w:val="ListParagraph"/>
        <w:numPr>
          <w:ilvl w:val="0"/>
          <w:numId w:val="7"/>
        </w:numPr>
        <w:spacing w:line="480" w:lineRule="auto"/>
      </w:pPr>
      <w:r w:rsidRPr="00740F2E">
        <w:t>Organization of the work of SG5RG-AP</w:t>
      </w:r>
    </w:p>
    <w:p w:rsidR="007A391F" w:rsidRPr="00740F2E" w:rsidRDefault="007A391F" w:rsidP="007A391F">
      <w:pPr>
        <w:pStyle w:val="ListParagraph"/>
        <w:numPr>
          <w:ilvl w:val="0"/>
          <w:numId w:val="7"/>
        </w:numPr>
        <w:spacing w:line="480" w:lineRule="auto"/>
      </w:pPr>
      <w:r w:rsidRPr="00740F2E">
        <w:t>Discussion on ITU-T SG5 RG-AP priorities</w:t>
      </w:r>
    </w:p>
    <w:p w:rsidR="007A391F" w:rsidRPr="00740F2E" w:rsidRDefault="007A391F" w:rsidP="007A391F">
      <w:pPr>
        <w:pStyle w:val="ListParagraph"/>
        <w:numPr>
          <w:ilvl w:val="0"/>
          <w:numId w:val="7"/>
        </w:numPr>
        <w:spacing w:line="480" w:lineRule="auto"/>
      </w:pPr>
      <w:r w:rsidRPr="00740F2E">
        <w:t>Work program and schedule</w:t>
      </w:r>
    </w:p>
    <w:p w:rsidR="007A391F" w:rsidRPr="00740F2E" w:rsidRDefault="007A391F" w:rsidP="007A391F">
      <w:pPr>
        <w:pStyle w:val="ListParagraph"/>
        <w:numPr>
          <w:ilvl w:val="0"/>
          <w:numId w:val="7"/>
        </w:numPr>
        <w:spacing w:line="480" w:lineRule="auto"/>
      </w:pPr>
      <w:r w:rsidRPr="00740F2E">
        <w:t>Other business</w:t>
      </w:r>
    </w:p>
    <w:p w:rsidR="008D4A4F" w:rsidRDefault="008D4A4F" w:rsidP="0032202E">
      <w:pPr>
        <w:pStyle w:val="Reasons"/>
      </w:pPr>
    </w:p>
    <w:p w:rsidR="008D4A4F" w:rsidRDefault="008D4A4F">
      <w:pPr>
        <w:jc w:val="center"/>
      </w:pPr>
      <w:r>
        <w:t>______________</w:t>
      </w:r>
    </w:p>
    <w:sectPr w:rsidR="008D4A4F" w:rsidSect="007A391F">
      <w:headerReference w:type="default" r:id="rId16"/>
      <w:footerReference w:type="default" r:id="rId17"/>
      <w:headerReference w:type="first" r:id="rId18"/>
      <w:footerReference w:type="first" r:id="rId19"/>
      <w:type w:val="oddPage"/>
      <w:pgSz w:w="11907" w:h="16727" w:code="9"/>
      <w:pgMar w:top="567" w:right="1089" w:bottom="567" w:left="1089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CF5" w:rsidRDefault="00E54CF5">
      <w:r>
        <w:separator/>
      </w:r>
    </w:p>
  </w:endnote>
  <w:endnote w:type="continuationSeparator" w:id="0">
    <w:p w:rsidR="00E54CF5" w:rsidRDefault="00E5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Kaiti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3F3" w:rsidRPr="00C03B61" w:rsidRDefault="00C03B61" w:rsidP="00C03B61">
    <w:pPr>
      <w:pStyle w:val="Footer"/>
    </w:pPr>
    <w:r w:rsidRPr="00B50A9D">
      <w:rPr>
        <w:lang w:val="fr-CH"/>
      </w:rPr>
      <w:t>ITU-T\COM-T\SG5RG-AP\COLL\001c.DOC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49" w:type="dxa"/>
      <w:tblInd w:w="-284" w:type="dxa"/>
      <w:tblLayout w:type="fixed"/>
      <w:tblLook w:val="0000" w:firstRow="0" w:lastRow="0" w:firstColumn="0" w:lastColumn="0" w:noHBand="0" w:noVBand="0"/>
    </w:tblPr>
    <w:tblGrid>
      <w:gridCol w:w="10149"/>
    </w:tblGrid>
    <w:tr w:rsidR="007B222B" w:rsidTr="00BB1CF6">
      <w:tc>
        <w:tcPr>
          <w:tcW w:w="10149" w:type="dxa"/>
        </w:tcPr>
        <w:p w:rsidR="007B222B" w:rsidRDefault="007B222B" w:rsidP="00BB1CF6">
          <w:pPr>
            <w:pBdr>
              <w:top w:val="single" w:sz="4" w:space="5" w:color="auto"/>
            </w:pBdr>
            <w:tabs>
              <w:tab w:val="left" w:pos="2084"/>
              <w:tab w:val="left" w:pos="2984"/>
              <w:tab w:val="left" w:pos="3344"/>
              <w:tab w:val="left" w:pos="3560"/>
              <w:tab w:val="left" w:pos="5684"/>
              <w:tab w:val="left" w:pos="8024"/>
              <w:tab w:val="left" w:pos="8739"/>
              <w:tab w:val="right" w:pos="10858"/>
            </w:tabs>
            <w:rPr>
              <w:rFonts w:ascii="Futura Lt BT" w:hAnsi="Futura Lt BT"/>
              <w:sz w:val="18"/>
              <w:lang w:val="fr-FR"/>
            </w:rPr>
          </w:pPr>
          <w:r>
            <w:rPr>
              <w:rFonts w:ascii="Futura Lt BT" w:hAnsi="Futura Lt BT"/>
              <w:sz w:val="18"/>
              <w:lang w:val="fr-FR"/>
            </w:rPr>
            <w:t>Place des Nations</w:t>
          </w:r>
          <w:r>
            <w:rPr>
              <w:rFonts w:ascii="Futura Lt BT" w:hAnsi="Futura Lt BT"/>
              <w:sz w:val="18"/>
              <w:lang w:val="fr-FR"/>
            </w:rPr>
            <w:tab/>
          </w:r>
          <w:r w:rsidR="00797D06">
            <w:rPr>
              <w:rFonts w:ascii="Futura Lt BT" w:hAnsi="Futura Lt BT" w:hint="eastAsia"/>
              <w:sz w:val="18"/>
              <w:lang w:val="fr-FR" w:eastAsia="zh-CN"/>
            </w:rPr>
            <w:tab/>
          </w:r>
          <w:r>
            <w:rPr>
              <w:rFonts w:ascii="Futura Lt BT" w:hAnsi="Futura Lt BT"/>
              <w:sz w:val="18"/>
              <w:lang w:val="fr-FR"/>
            </w:rPr>
            <w:t xml:space="preserve">Telephone </w:t>
          </w:r>
          <w:r>
            <w:rPr>
              <w:rFonts w:ascii="Futura Lt BT" w:hAnsi="Futura Lt BT" w:hint="cs"/>
              <w:sz w:val="18"/>
              <w:rtl/>
              <w:lang w:val="fr-FR"/>
            </w:rPr>
            <w:tab/>
          </w:r>
          <w:r>
            <w:rPr>
              <w:rFonts w:ascii="Futura Lt BT" w:hAnsi="Futura Lt BT"/>
              <w:sz w:val="18"/>
              <w:rtl/>
              <w:lang w:val="fr-FR"/>
            </w:rPr>
            <w:tab/>
          </w:r>
          <w:r>
            <w:rPr>
              <w:rFonts w:ascii="Futura Lt BT" w:hAnsi="Futura Lt BT"/>
              <w:sz w:val="18"/>
              <w:lang w:val="fr-FR"/>
            </w:rPr>
            <w:t>+41 22 730 51 11</w:t>
          </w:r>
          <w:r>
            <w:rPr>
              <w:rFonts w:ascii="Futura Lt BT" w:hAnsi="Futura Lt BT"/>
              <w:sz w:val="18"/>
              <w:lang w:val="fr-FR"/>
            </w:rPr>
            <w:tab/>
            <w:t>Telex 421 000 uit ch</w:t>
          </w:r>
          <w:r>
            <w:rPr>
              <w:rFonts w:ascii="Futura Lt BT" w:hAnsi="Futura Lt BT"/>
              <w:sz w:val="18"/>
              <w:lang w:val="fr-FR"/>
            </w:rPr>
            <w:tab/>
            <w:t>E-mail:</w:t>
          </w:r>
          <w:r>
            <w:rPr>
              <w:rFonts w:ascii="Futura Lt BT" w:hAnsi="Futura Lt BT"/>
              <w:sz w:val="18"/>
              <w:lang w:val="fr-FR"/>
            </w:rPr>
            <w:tab/>
            <w:t>itumail@itu.int</w:t>
          </w:r>
        </w:p>
        <w:p w:rsidR="007B222B" w:rsidRDefault="007B222B" w:rsidP="00BB1CF6">
          <w:pPr>
            <w:tabs>
              <w:tab w:val="left" w:pos="2084"/>
              <w:tab w:val="left" w:pos="2984"/>
              <w:tab w:val="left" w:pos="3289"/>
              <w:tab w:val="left" w:pos="3344"/>
              <w:tab w:val="left" w:pos="3560"/>
              <w:tab w:val="left" w:pos="5684"/>
              <w:tab w:val="left" w:pos="8024"/>
              <w:tab w:val="left" w:pos="9284"/>
              <w:tab w:val="right" w:pos="10858"/>
            </w:tabs>
            <w:spacing w:before="0"/>
            <w:rPr>
              <w:rFonts w:ascii="Futura Lt BT" w:hAnsi="Futura Lt BT"/>
              <w:sz w:val="18"/>
            </w:rPr>
          </w:pPr>
          <w:r>
            <w:rPr>
              <w:rFonts w:ascii="Futura Lt BT" w:hAnsi="Futura Lt BT"/>
              <w:sz w:val="18"/>
            </w:rPr>
            <w:t>CH-1211 Geneva 20</w:t>
          </w:r>
          <w:r>
            <w:rPr>
              <w:rFonts w:ascii="Futura Lt BT" w:hAnsi="Futura Lt BT"/>
              <w:sz w:val="18"/>
            </w:rPr>
            <w:tab/>
            <w:t>Telefax</w:t>
          </w:r>
          <w:r>
            <w:rPr>
              <w:rFonts w:ascii="Futura Lt BT" w:hAnsi="Futura Lt BT"/>
              <w:sz w:val="18"/>
            </w:rPr>
            <w:tab/>
            <w:t>Gr3:</w:t>
          </w:r>
          <w:r>
            <w:rPr>
              <w:rFonts w:ascii="Futura Lt BT" w:hAnsi="Futura Lt BT"/>
              <w:sz w:val="18"/>
            </w:rPr>
            <w:tab/>
            <w:t>+41 22 733 72 56</w:t>
          </w:r>
          <w:r>
            <w:rPr>
              <w:rFonts w:ascii="Futura Lt BT" w:hAnsi="Futura Lt BT"/>
              <w:sz w:val="18"/>
            </w:rPr>
            <w:tab/>
            <w:t>Telegram ITU GENEVE</w:t>
          </w:r>
          <w:r>
            <w:rPr>
              <w:rFonts w:ascii="Futura Lt BT" w:hAnsi="Futura Lt BT"/>
              <w:sz w:val="18"/>
            </w:rPr>
            <w:tab/>
            <w:t>www.itu.int</w:t>
          </w:r>
        </w:p>
        <w:p w:rsidR="007B222B" w:rsidRDefault="007B222B" w:rsidP="00BB1CF6">
          <w:pPr>
            <w:tabs>
              <w:tab w:val="left" w:pos="1904"/>
              <w:tab w:val="left" w:pos="2984"/>
              <w:tab w:val="left" w:pos="3289"/>
              <w:tab w:val="left" w:pos="3344"/>
              <w:tab w:val="left" w:pos="3560"/>
              <w:tab w:val="left" w:pos="5870"/>
              <w:tab w:val="left" w:pos="8319"/>
              <w:tab w:val="left" w:pos="9565"/>
              <w:tab w:val="right" w:pos="10858"/>
            </w:tabs>
            <w:spacing w:before="0"/>
            <w:rPr>
              <w:rFonts w:ascii="Futura Lt BT" w:hAnsi="Futura Lt BT"/>
              <w:sz w:val="18"/>
            </w:rPr>
          </w:pPr>
          <w:smartTag w:uri="urn:schemas-microsoft-com:office:smarttags" w:element="country-region">
            <w:smartTag w:uri="urn:schemas-microsoft-com:office:smarttags" w:element="place">
              <w:r>
                <w:rPr>
                  <w:rFonts w:ascii="Futura Lt BT" w:hAnsi="Futura Lt BT"/>
                  <w:sz w:val="18"/>
                </w:rPr>
                <w:t>Switzerland</w:t>
              </w:r>
            </w:smartTag>
          </w:smartTag>
          <w:r>
            <w:rPr>
              <w:rFonts w:ascii="Futura Lt BT" w:hAnsi="Futura Lt BT"/>
              <w:sz w:val="18"/>
            </w:rPr>
            <w:tab/>
          </w:r>
          <w:r>
            <w:rPr>
              <w:rFonts w:ascii="Futura Lt BT" w:hAnsi="Futura Lt BT"/>
              <w:sz w:val="18"/>
            </w:rPr>
            <w:tab/>
          </w:r>
          <w:r>
            <w:rPr>
              <w:rFonts w:ascii="Futura Lt BT" w:hAnsi="Futura Lt BT"/>
              <w:sz w:val="18"/>
            </w:rPr>
            <w:tab/>
          </w:r>
          <w:r>
            <w:rPr>
              <w:rFonts w:ascii="Futura Lt BT" w:hAnsi="Futura Lt BT"/>
              <w:sz w:val="18"/>
            </w:rPr>
            <w:tab/>
          </w:r>
          <w:r>
            <w:rPr>
              <w:rFonts w:ascii="Futura Lt BT" w:hAnsi="Futura Lt BT"/>
              <w:sz w:val="18"/>
            </w:rPr>
            <w:tab/>
            <w:t>Gr4:</w:t>
          </w:r>
          <w:r>
            <w:rPr>
              <w:rFonts w:ascii="Futura Lt BT" w:hAnsi="Futura Lt BT"/>
              <w:sz w:val="18"/>
            </w:rPr>
            <w:tab/>
            <w:t>+41 22 730 65 00</w:t>
          </w:r>
        </w:p>
      </w:tc>
    </w:tr>
  </w:tbl>
  <w:p w:rsidR="007B222B" w:rsidRDefault="007B222B" w:rsidP="00E713F3">
    <w:pPr>
      <w:pStyle w:val="Footer"/>
      <w:rPr>
        <w:lang w:eastAsia="zh-CN"/>
      </w:rPr>
    </w:pPr>
  </w:p>
  <w:p w:rsidR="00E713F3" w:rsidRDefault="00E713F3" w:rsidP="00E713F3">
    <w:pPr>
      <w:pStyle w:val="Footer"/>
      <w:rPr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CF5" w:rsidRDefault="00E54CF5">
      <w:r>
        <w:t>____________________</w:t>
      </w:r>
    </w:p>
  </w:footnote>
  <w:footnote w:type="continuationSeparator" w:id="0">
    <w:p w:rsidR="00E54CF5" w:rsidRDefault="00E54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9389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A391F" w:rsidRDefault="007A391F">
        <w:pPr>
          <w:pStyle w:val="Header"/>
        </w:pPr>
        <w:r>
          <w:rPr>
            <w:rFonts w:hint="eastAsia"/>
            <w:lang w:eastAsia="zh-CN"/>
          </w:rP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A9D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rFonts w:hint="eastAsia"/>
            <w:noProof/>
            <w:lang w:eastAsia="zh-CN"/>
          </w:rPr>
          <w:t xml:space="preserve"> -</w:t>
        </w:r>
      </w:p>
    </w:sdtContent>
  </w:sdt>
  <w:p w:rsidR="00E713F3" w:rsidRDefault="00E713F3" w:rsidP="00E713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CF5" w:rsidRPr="00C75A5C" w:rsidRDefault="00E54CF5" w:rsidP="00E713F3">
    <w:pPr>
      <w:pStyle w:val="Header"/>
      <w:spacing w:after="120"/>
      <w:rPr>
        <w:noProof/>
        <w:sz w:val="24"/>
        <w:lang w:val="en-GB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4B51"/>
    <w:multiLevelType w:val="hybridMultilevel"/>
    <w:tmpl w:val="3F8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C00E6"/>
    <w:multiLevelType w:val="hybridMultilevel"/>
    <w:tmpl w:val="42C6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35FBC"/>
    <w:multiLevelType w:val="multilevel"/>
    <w:tmpl w:val="476A1E3E"/>
    <w:lvl w:ilvl="0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5">
    <w:nsid w:val="76BB2506"/>
    <w:multiLevelType w:val="hybridMultilevel"/>
    <w:tmpl w:val="D666BA50"/>
    <w:lvl w:ilvl="0" w:tplc="54C2E7A2"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31"/>
    <w:rsid w:val="0001108A"/>
    <w:rsid w:val="000702BB"/>
    <w:rsid w:val="00095181"/>
    <w:rsid w:val="000969C7"/>
    <w:rsid w:val="000B4AF4"/>
    <w:rsid w:val="000E4C84"/>
    <w:rsid w:val="000E5D32"/>
    <w:rsid w:val="00140132"/>
    <w:rsid w:val="001A1B43"/>
    <w:rsid w:val="001B529A"/>
    <w:rsid w:val="001C045D"/>
    <w:rsid w:val="001C21C8"/>
    <w:rsid w:val="001C6E36"/>
    <w:rsid w:val="001E177B"/>
    <w:rsid w:val="002045B8"/>
    <w:rsid w:val="002742BD"/>
    <w:rsid w:val="00281589"/>
    <w:rsid w:val="002C1710"/>
    <w:rsid w:val="002D04FB"/>
    <w:rsid w:val="00310CFA"/>
    <w:rsid w:val="00317A4D"/>
    <w:rsid w:val="00341C67"/>
    <w:rsid w:val="00361DC7"/>
    <w:rsid w:val="003625BB"/>
    <w:rsid w:val="003F49EE"/>
    <w:rsid w:val="0040629B"/>
    <w:rsid w:val="0040708B"/>
    <w:rsid w:val="004C0F66"/>
    <w:rsid w:val="005116CC"/>
    <w:rsid w:val="0051712B"/>
    <w:rsid w:val="005365E4"/>
    <w:rsid w:val="00555F0D"/>
    <w:rsid w:val="00572454"/>
    <w:rsid w:val="00574C43"/>
    <w:rsid w:val="00583C16"/>
    <w:rsid w:val="0058660B"/>
    <w:rsid w:val="0059425B"/>
    <w:rsid w:val="005A0956"/>
    <w:rsid w:val="00624CB1"/>
    <w:rsid w:val="006263DF"/>
    <w:rsid w:val="006537D0"/>
    <w:rsid w:val="00675A14"/>
    <w:rsid w:val="00681E9C"/>
    <w:rsid w:val="006B0A02"/>
    <w:rsid w:val="006C08CA"/>
    <w:rsid w:val="006D323C"/>
    <w:rsid w:val="006D4976"/>
    <w:rsid w:val="006D4F29"/>
    <w:rsid w:val="006E026D"/>
    <w:rsid w:val="006E6A13"/>
    <w:rsid w:val="006F7DA1"/>
    <w:rsid w:val="00703CBA"/>
    <w:rsid w:val="007353FC"/>
    <w:rsid w:val="007402C3"/>
    <w:rsid w:val="00743D83"/>
    <w:rsid w:val="00746E31"/>
    <w:rsid w:val="007626DE"/>
    <w:rsid w:val="00762E1B"/>
    <w:rsid w:val="00795532"/>
    <w:rsid w:val="00797D06"/>
    <w:rsid w:val="007A391F"/>
    <w:rsid w:val="007B222B"/>
    <w:rsid w:val="007D3CBF"/>
    <w:rsid w:val="007E315E"/>
    <w:rsid w:val="007F7417"/>
    <w:rsid w:val="00841B06"/>
    <w:rsid w:val="00882CA7"/>
    <w:rsid w:val="0088315D"/>
    <w:rsid w:val="008847B5"/>
    <w:rsid w:val="00892820"/>
    <w:rsid w:val="008D26A4"/>
    <w:rsid w:val="008D4A4F"/>
    <w:rsid w:val="00911512"/>
    <w:rsid w:val="00920526"/>
    <w:rsid w:val="009704E7"/>
    <w:rsid w:val="0098410B"/>
    <w:rsid w:val="00994509"/>
    <w:rsid w:val="009B6BC4"/>
    <w:rsid w:val="009C749B"/>
    <w:rsid w:val="00A17E03"/>
    <w:rsid w:val="00A23824"/>
    <w:rsid w:val="00A36E53"/>
    <w:rsid w:val="00A674E2"/>
    <w:rsid w:val="00AD42BD"/>
    <w:rsid w:val="00AF2746"/>
    <w:rsid w:val="00B50A9D"/>
    <w:rsid w:val="00B50E4F"/>
    <w:rsid w:val="00B5210F"/>
    <w:rsid w:val="00B55B5D"/>
    <w:rsid w:val="00B67F39"/>
    <w:rsid w:val="00BA55A0"/>
    <w:rsid w:val="00BA5BFF"/>
    <w:rsid w:val="00BB7187"/>
    <w:rsid w:val="00BE0D94"/>
    <w:rsid w:val="00BF15F4"/>
    <w:rsid w:val="00C02C00"/>
    <w:rsid w:val="00C03B61"/>
    <w:rsid w:val="00C077CD"/>
    <w:rsid w:val="00C115D3"/>
    <w:rsid w:val="00C16B17"/>
    <w:rsid w:val="00C75A5C"/>
    <w:rsid w:val="00C925C9"/>
    <w:rsid w:val="00D00047"/>
    <w:rsid w:val="00D22E07"/>
    <w:rsid w:val="00D2432E"/>
    <w:rsid w:val="00D37D89"/>
    <w:rsid w:val="00D518FF"/>
    <w:rsid w:val="00D541C1"/>
    <w:rsid w:val="00D6135E"/>
    <w:rsid w:val="00D64768"/>
    <w:rsid w:val="00D91AAD"/>
    <w:rsid w:val="00DA0390"/>
    <w:rsid w:val="00DE1309"/>
    <w:rsid w:val="00DE65BB"/>
    <w:rsid w:val="00E3619F"/>
    <w:rsid w:val="00E36387"/>
    <w:rsid w:val="00E37AA0"/>
    <w:rsid w:val="00E54CF5"/>
    <w:rsid w:val="00E713F3"/>
    <w:rsid w:val="00E73313"/>
    <w:rsid w:val="00EE2A77"/>
    <w:rsid w:val="00EE59AB"/>
    <w:rsid w:val="00F2511E"/>
    <w:rsid w:val="00F27D94"/>
    <w:rsid w:val="00F33A3F"/>
    <w:rsid w:val="00F50ABD"/>
    <w:rsid w:val="00F965B4"/>
    <w:rsid w:val="00FA0268"/>
    <w:rsid w:val="00FB63E7"/>
    <w:rsid w:val="00FC2472"/>
    <w:rsid w:val="00FD66A1"/>
    <w:rsid w:val="00FF13E5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6625"/>
    <o:shapelayout v:ext="edit">
      <o:idmap v:ext="edit" data="1"/>
    </o:shapelayout>
  </w:shapeDefaults>
  <w:decimalSymbol w:val="."/>
  <w:listSeparator w:val=";"/>
  <w15:docId w15:val="{A3ED7E87-6B61-4172-888E-1F2A6170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4111"/>
      </w:tabs>
      <w:spacing w:before="0"/>
      <w:ind w:left="57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tu">
    <w:name w:val="itu"/>
    <w:basedOn w:val="Normal"/>
    <w:rsid w:val="009C749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="Times New Roman" w:hAnsi="Futura Lt BT"/>
      <w:sz w:val="18"/>
    </w:rPr>
  </w:style>
  <w:style w:type="paragraph" w:styleId="ListParagraph">
    <w:name w:val="List Paragraph"/>
    <w:basedOn w:val="Normal"/>
    <w:uiPriority w:val="34"/>
    <w:qFormat/>
    <w:rsid w:val="00746E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6E31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746E31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746E31"/>
    <w:rPr>
      <w:rFonts w:ascii="Times New Roman" w:hAnsi="Times New Roman"/>
      <w:sz w:val="18"/>
      <w:lang w:val="fr-FR" w:eastAsia="en-US"/>
    </w:rPr>
  </w:style>
  <w:style w:type="paragraph" w:customStyle="1" w:styleId="Reasons">
    <w:name w:val="Reasons"/>
    <w:basedOn w:val="Normal"/>
    <w:qFormat/>
    <w:rsid w:val="00C077CD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5@itu.int" TargetMode="External"/><Relationship Id="rId13" Type="http://schemas.openxmlformats.org/officeDocument/2006/relationships/hyperlink" Target="http://itu.int/en/ITU-T/info/Pages/resources.aspx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itu.int/en/ITU-T/studygroups/2013-2016/05/sg5rgap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breg@itu.in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dtfellowships@itu.int" TargetMode="External"/><Relationship Id="rId10" Type="http://schemas.openxmlformats.org/officeDocument/2006/relationships/hyperlink" Target="http://www.itu.int/ITU-T/studygroups/templates/index.htm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tsbsg15@itu.int" TargetMode="External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hangl\Application%20Data\Microsoft\Templates\POOL%20C%20-%20ITU\PC_TSBCIRC2_REC_A8-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PC_TSBCIRC2_REC_A8-C.dotm</Template>
  <TotalTime>0</TotalTime>
  <Pages>4</Pages>
  <Words>732</Words>
  <Characters>4177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Zhang, Lan'ou</dc:creator>
  <cp:lastModifiedBy>Aveline, Marion</cp:lastModifiedBy>
  <cp:revision>2</cp:revision>
  <cp:lastPrinted>2014-04-24T12:57:00Z</cp:lastPrinted>
  <dcterms:created xsi:type="dcterms:W3CDTF">2014-04-24T14:51:00Z</dcterms:created>
  <dcterms:modified xsi:type="dcterms:W3CDTF">2014-04-24T14:51:00Z</dcterms:modified>
</cp:coreProperties>
</file>