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027715" w:rsidTr="00266E7F">
        <w:trPr>
          <w:cantSplit/>
        </w:trPr>
        <w:tc>
          <w:tcPr>
            <w:tcW w:w="6426" w:type="dxa"/>
            <w:vAlign w:val="center"/>
          </w:tcPr>
          <w:p w:rsidR="00762160" w:rsidRPr="00027715" w:rsidRDefault="00266E7F" w:rsidP="00266E7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32"/>
                <w:szCs w:val="32"/>
                <w:lang w:val="es-ES_tradnl"/>
              </w:rPr>
              <w:t>Oficina de Normalización de las Telecomunicaciones</w:t>
            </w:r>
          </w:p>
        </w:tc>
        <w:tc>
          <w:tcPr>
            <w:tcW w:w="3355" w:type="dxa"/>
            <w:vAlign w:val="center"/>
          </w:tcPr>
          <w:p w:rsidR="00762160" w:rsidRPr="00027715" w:rsidRDefault="00266E7F" w:rsidP="00266E7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027715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B65602D" wp14:editId="2B278573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027715" w:rsidTr="00266E7F">
        <w:trPr>
          <w:cantSplit/>
        </w:trPr>
        <w:tc>
          <w:tcPr>
            <w:tcW w:w="6426" w:type="dxa"/>
            <w:vAlign w:val="center"/>
          </w:tcPr>
          <w:p w:rsidR="00762160" w:rsidRPr="00027715" w:rsidRDefault="00762160" w:rsidP="00266E7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027715" w:rsidRDefault="00762160" w:rsidP="00266E7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62160" w:rsidRPr="00027715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027715" w:rsidRDefault="00E643A2" w:rsidP="003A79AC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rFonts w:asciiTheme="minorHAnsi" w:hAnsiTheme="minorHAnsi"/>
        </w:rPr>
      </w:pPr>
      <w:r w:rsidRPr="00027715">
        <w:rPr>
          <w:rFonts w:asciiTheme="minorHAnsi" w:hAnsiTheme="minorHAnsi"/>
        </w:rPr>
        <w:tab/>
      </w:r>
      <w:proofErr w:type="spellStart"/>
      <w:r w:rsidRPr="00027715">
        <w:rPr>
          <w:rFonts w:asciiTheme="minorHAnsi" w:hAnsiTheme="minorHAnsi"/>
        </w:rPr>
        <w:t>G</w:t>
      </w:r>
      <w:r w:rsidR="000E4287" w:rsidRPr="00027715">
        <w:rPr>
          <w:rFonts w:asciiTheme="minorHAnsi" w:hAnsiTheme="minorHAnsi"/>
        </w:rPr>
        <w:t>inebra</w:t>
      </w:r>
      <w:proofErr w:type="spellEnd"/>
      <w:r w:rsidRPr="00027715">
        <w:rPr>
          <w:rFonts w:asciiTheme="minorHAnsi" w:hAnsiTheme="minorHAnsi"/>
        </w:rPr>
        <w:t xml:space="preserve">, </w:t>
      </w:r>
      <w:r w:rsidR="00276A03" w:rsidRPr="00027715">
        <w:rPr>
          <w:rFonts w:asciiTheme="minorHAnsi" w:hAnsiTheme="minorHAnsi"/>
        </w:rPr>
        <w:t>17</w:t>
      </w:r>
      <w:r w:rsidR="005B1AC2" w:rsidRPr="00027715">
        <w:rPr>
          <w:rFonts w:asciiTheme="minorHAnsi" w:hAnsiTheme="minorHAnsi"/>
        </w:rPr>
        <w:t xml:space="preserve"> </w:t>
      </w:r>
      <w:r w:rsidR="000E4287" w:rsidRPr="00027715">
        <w:rPr>
          <w:rFonts w:asciiTheme="minorHAnsi" w:hAnsiTheme="minorHAnsi"/>
        </w:rPr>
        <w:t xml:space="preserve">de </w:t>
      </w:r>
      <w:proofErr w:type="spellStart"/>
      <w:r w:rsidR="003A79AC">
        <w:rPr>
          <w:rFonts w:asciiTheme="minorHAnsi" w:hAnsiTheme="minorHAnsi"/>
        </w:rPr>
        <w:t>octubre</w:t>
      </w:r>
      <w:proofErr w:type="spellEnd"/>
      <w:r w:rsidR="003A79AC">
        <w:rPr>
          <w:rFonts w:asciiTheme="minorHAnsi" w:hAnsiTheme="minorHAnsi"/>
        </w:rPr>
        <w:t xml:space="preserve"> de</w:t>
      </w:r>
      <w:r w:rsidR="007C71D3" w:rsidRPr="00027715">
        <w:rPr>
          <w:rFonts w:asciiTheme="minorHAnsi" w:hAnsiTheme="minorHAnsi"/>
        </w:rPr>
        <w:t xml:space="preserve"> 201</w:t>
      </w:r>
      <w:r w:rsidR="00F05C70" w:rsidRPr="00027715">
        <w:rPr>
          <w:rFonts w:asciiTheme="minorHAnsi" w:hAnsiTheme="minorHAnsi"/>
        </w:rPr>
        <w:t>4</w:t>
      </w:r>
    </w:p>
    <w:p w:rsidR="00E643A2" w:rsidRPr="00027715" w:rsidRDefault="00E643A2" w:rsidP="00E643A2">
      <w:pPr>
        <w:spacing w:before="0"/>
        <w:rPr>
          <w:rFonts w:asciiTheme="minorHAnsi" w:hAnsiTheme="minorHAnsi"/>
        </w:rPr>
      </w:pPr>
    </w:p>
    <w:tbl>
      <w:tblPr>
        <w:tblStyle w:val="TableGrid1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1"/>
        <w:gridCol w:w="4654"/>
      </w:tblGrid>
      <w:tr w:rsidR="00E643A2" w:rsidRPr="00E268D0" w:rsidTr="007012FF">
        <w:trPr>
          <w:trHeight w:val="340"/>
        </w:trPr>
        <w:tc>
          <w:tcPr>
            <w:tcW w:w="1134" w:type="dxa"/>
          </w:tcPr>
          <w:p w:rsidR="00E643A2" w:rsidRPr="00027715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027715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3961" w:type="dxa"/>
          </w:tcPr>
          <w:p w:rsidR="00E643A2" w:rsidRPr="00E268D0" w:rsidRDefault="000E4287" w:rsidP="008D6C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es-ES_tradnl"/>
              </w:rPr>
            </w:pPr>
            <w:r w:rsidRPr="00E268D0">
              <w:rPr>
                <w:rFonts w:asciiTheme="minorHAnsi" w:hAnsiTheme="minorHAnsi"/>
                <w:b/>
                <w:lang w:val="es-ES_tradnl"/>
              </w:rPr>
              <w:t xml:space="preserve">Carta Colectiva </w:t>
            </w:r>
            <w:r w:rsidR="006426AD" w:rsidRPr="00E268D0">
              <w:rPr>
                <w:rFonts w:asciiTheme="minorHAnsi" w:hAnsiTheme="minorHAnsi"/>
                <w:b/>
                <w:lang w:val="es-ES_tradnl"/>
              </w:rPr>
              <w:t xml:space="preserve">TSB </w:t>
            </w:r>
            <w:r w:rsidR="00642129" w:rsidRPr="00E268D0">
              <w:rPr>
                <w:rFonts w:asciiTheme="minorHAnsi" w:hAnsiTheme="minorHAnsi"/>
                <w:b/>
                <w:lang w:val="es-ES_tradnl"/>
              </w:rPr>
              <w:t>1</w:t>
            </w:r>
            <w:r w:rsidR="007A2412" w:rsidRPr="00E268D0">
              <w:rPr>
                <w:rFonts w:asciiTheme="minorHAnsi" w:hAnsiTheme="minorHAnsi"/>
                <w:b/>
                <w:lang w:val="es-ES_tradnl"/>
              </w:rPr>
              <w:t>/</w:t>
            </w:r>
            <w:r w:rsidR="008D6C09">
              <w:rPr>
                <w:rFonts w:asciiTheme="minorHAnsi" w:hAnsiTheme="minorHAnsi"/>
                <w:b/>
                <w:lang w:val="es-ES_tradnl"/>
              </w:rPr>
              <w:t>SG</w:t>
            </w:r>
            <w:r w:rsidR="00E268D0">
              <w:rPr>
                <w:rFonts w:asciiTheme="minorHAnsi" w:hAnsiTheme="minorHAnsi"/>
                <w:b/>
                <w:lang w:val="es-ES_tradnl"/>
              </w:rPr>
              <w:t>2</w:t>
            </w:r>
            <w:r w:rsidR="008D6C09">
              <w:rPr>
                <w:rFonts w:asciiTheme="minorHAnsi" w:hAnsiTheme="minorHAnsi"/>
                <w:b/>
                <w:lang w:val="es-ES_tradnl"/>
              </w:rPr>
              <w:t>RG</w:t>
            </w:r>
            <w:r w:rsidR="00642129" w:rsidRPr="00E268D0">
              <w:rPr>
                <w:rFonts w:asciiTheme="minorHAnsi" w:hAnsiTheme="minorHAnsi"/>
                <w:b/>
                <w:lang w:val="es-ES_tradnl"/>
              </w:rPr>
              <w:t>-AMR</w:t>
            </w:r>
          </w:p>
          <w:p w:rsidR="00E643A2" w:rsidRPr="00E268D0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4654" w:type="dxa"/>
          </w:tcPr>
          <w:p w:rsidR="00E643A2" w:rsidRPr="00E268D0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E643A2" w:rsidRPr="00503965" w:rsidTr="007012FF">
        <w:tc>
          <w:tcPr>
            <w:tcW w:w="1134" w:type="dxa"/>
          </w:tcPr>
          <w:p w:rsidR="00E643A2" w:rsidRPr="00027715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027715">
              <w:rPr>
                <w:rFonts w:asciiTheme="minorHAnsi" w:hAnsiTheme="minorHAnsi"/>
                <w:sz w:val="22"/>
              </w:rPr>
              <w:t>Tel:</w:t>
            </w:r>
            <w:r w:rsidRPr="00027715">
              <w:rPr>
                <w:rFonts w:asciiTheme="minorHAnsi" w:hAnsiTheme="minorHAnsi"/>
                <w:sz w:val="22"/>
              </w:rPr>
              <w:br/>
              <w:t>Fax:</w:t>
            </w:r>
          </w:p>
          <w:p w:rsidR="00E643A2" w:rsidRPr="00A648D8" w:rsidRDefault="002B701C" w:rsidP="00571330">
            <w:pPr>
              <w:spacing w:before="60"/>
              <w:ind w:left="57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648D8">
              <w:rPr>
                <w:rFonts w:asciiTheme="minorHAnsi" w:hAnsiTheme="minorHAnsi"/>
                <w:sz w:val="22"/>
                <w:szCs w:val="22"/>
              </w:rPr>
              <w:t>Correo</w:t>
            </w:r>
            <w:proofErr w:type="spellEnd"/>
            <w:r w:rsidRPr="00A648D8">
              <w:rPr>
                <w:rFonts w:asciiTheme="minorHAnsi" w:hAnsiTheme="minorHAnsi"/>
                <w:sz w:val="22"/>
                <w:szCs w:val="22"/>
              </w:rPr>
              <w:t>-e:</w:t>
            </w:r>
          </w:p>
        </w:tc>
        <w:tc>
          <w:tcPr>
            <w:tcW w:w="3961" w:type="dxa"/>
          </w:tcPr>
          <w:p w:rsidR="00E643A2" w:rsidRPr="00027715" w:rsidRDefault="00E643A2" w:rsidP="0031576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027715">
              <w:rPr>
                <w:rFonts w:asciiTheme="minorHAnsi" w:hAnsiTheme="minorHAnsi"/>
              </w:rPr>
              <w:t>+41 22 730</w:t>
            </w:r>
            <w:r w:rsidR="006426AD" w:rsidRPr="00027715">
              <w:rPr>
                <w:rFonts w:asciiTheme="minorHAnsi" w:hAnsiTheme="minorHAnsi"/>
              </w:rPr>
              <w:t xml:space="preserve"> </w:t>
            </w:r>
            <w:r w:rsidR="00642129" w:rsidRPr="00027715">
              <w:rPr>
                <w:rFonts w:asciiTheme="minorHAnsi" w:hAnsiTheme="minorHAnsi"/>
              </w:rPr>
              <w:t>5855</w:t>
            </w:r>
            <w:r w:rsidRPr="00027715">
              <w:rPr>
                <w:rFonts w:asciiTheme="minorHAnsi" w:hAnsiTheme="minorHAnsi"/>
              </w:rPr>
              <w:br/>
              <w:t>+41 22 730 5853</w:t>
            </w:r>
            <w:r w:rsidRPr="00027715">
              <w:rPr>
                <w:rFonts w:asciiTheme="minorHAnsi" w:hAnsiTheme="minorHAnsi"/>
              </w:rPr>
              <w:br/>
            </w:r>
            <w:hyperlink r:id="rId9" w:history="1">
              <w:r w:rsidR="00315767" w:rsidRPr="00027715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</w:p>
          <w:p w:rsidR="00825FC5" w:rsidRPr="00027715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654" w:type="dxa"/>
          </w:tcPr>
          <w:p w:rsidR="003A79AC" w:rsidRPr="003A79AC" w:rsidRDefault="003A79AC" w:rsidP="003A79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9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  A:</w:t>
            </w:r>
          </w:p>
          <w:p w:rsidR="0041032B" w:rsidRPr="00027715" w:rsidRDefault="003A79AC" w:rsidP="000E4287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Las </w:t>
            </w:r>
            <w:r w:rsidR="000E4287" w:rsidRPr="00027715">
              <w:rPr>
                <w:rFonts w:asciiTheme="minorHAnsi" w:hAnsiTheme="minorHAnsi"/>
                <w:szCs w:val="24"/>
                <w:lang w:val="es-ES_tradnl"/>
              </w:rPr>
              <w:t>Administraciones de los Estados Miembros de la Unión;</w:t>
            </w:r>
          </w:p>
          <w:p w:rsidR="0041032B" w:rsidRPr="00027715" w:rsidRDefault="003A79AC" w:rsidP="00DA1C1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Los </w:t>
            </w:r>
            <w:r w:rsidR="000E4287" w:rsidRPr="00027715">
              <w:rPr>
                <w:rFonts w:asciiTheme="minorHAnsi" w:hAnsiTheme="minorHAnsi"/>
                <w:szCs w:val="24"/>
                <w:lang w:val="es-ES_tradnl"/>
              </w:rPr>
              <w:t xml:space="preserve">Miembros del Sector </w:t>
            </w:r>
            <w:r w:rsidR="00DA1C12">
              <w:rPr>
                <w:rFonts w:asciiTheme="minorHAnsi" w:hAnsiTheme="minorHAnsi"/>
                <w:szCs w:val="24"/>
                <w:lang w:val="es-ES_tradnl"/>
              </w:rPr>
              <w:t>UIT</w:t>
            </w:r>
            <w:r w:rsidR="000E4287" w:rsidRPr="00027715">
              <w:rPr>
                <w:rFonts w:asciiTheme="minorHAnsi" w:hAnsiTheme="minorHAnsi"/>
                <w:szCs w:val="24"/>
                <w:lang w:val="es-ES_tradnl"/>
              </w:rPr>
              <w:t>-T</w:t>
            </w:r>
            <w:r w:rsidR="00315767" w:rsidRPr="00027715">
              <w:rPr>
                <w:rFonts w:asciiTheme="minorHAnsi" w:hAnsiTheme="minorHAnsi"/>
                <w:szCs w:val="24"/>
                <w:lang w:val="es-ES_tradnl"/>
              </w:rPr>
              <w:t>;</w:t>
            </w:r>
          </w:p>
          <w:p w:rsidR="0041032B" w:rsidRPr="00027715" w:rsidRDefault="003A79AC" w:rsidP="00DA1C1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Los Asociados </w:t>
            </w:r>
            <w:r w:rsidR="00AA04F3">
              <w:rPr>
                <w:rFonts w:asciiTheme="minorHAnsi" w:hAnsiTheme="minorHAnsi"/>
                <w:szCs w:val="24"/>
                <w:lang w:val="es-ES_tradnl"/>
              </w:rPr>
              <w:t xml:space="preserve">del UIT-T </w:t>
            </w:r>
            <w:r>
              <w:rPr>
                <w:rFonts w:asciiTheme="minorHAnsi" w:hAnsiTheme="minorHAnsi"/>
                <w:szCs w:val="24"/>
                <w:lang w:val="es-ES_tradnl"/>
              </w:rPr>
              <w:t>que p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>articip</w:t>
            </w:r>
            <w:r w:rsidR="00DA1C12">
              <w:rPr>
                <w:rFonts w:asciiTheme="minorHAnsi" w:hAnsiTheme="minorHAnsi"/>
                <w:szCs w:val="24"/>
                <w:lang w:val="es-ES_tradnl"/>
              </w:rPr>
              <w:t>a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 xml:space="preserve">n en </w:t>
            </w:r>
            <w:r>
              <w:rPr>
                <w:rFonts w:asciiTheme="minorHAnsi" w:hAnsiTheme="minorHAnsi"/>
                <w:szCs w:val="24"/>
                <w:lang w:val="es-ES_tradnl"/>
              </w:rPr>
              <w:t>los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 xml:space="preserve"> trabajo</w:t>
            </w:r>
            <w:r>
              <w:rPr>
                <w:rFonts w:asciiTheme="minorHAnsi" w:hAnsiTheme="minorHAnsi"/>
                <w:szCs w:val="24"/>
                <w:lang w:val="es-ES_tradnl"/>
              </w:rPr>
              <w:t xml:space="preserve">s de la Comisión 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>de Estudio 2</w:t>
            </w:r>
            <w:r w:rsidR="00315767" w:rsidRPr="00027715">
              <w:rPr>
                <w:rFonts w:asciiTheme="minorHAnsi" w:hAnsiTheme="minorHAnsi"/>
                <w:szCs w:val="24"/>
                <w:lang w:val="es-ES_tradnl"/>
              </w:rPr>
              <w:t>;</w:t>
            </w:r>
          </w:p>
          <w:p w:rsidR="0041032B" w:rsidRPr="00DA1C12" w:rsidRDefault="003A79AC" w:rsidP="003A79A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Las Instituciones </w:t>
            </w:r>
            <w:r w:rsidRPr="00DA1C12">
              <w:rPr>
                <w:rFonts w:asciiTheme="minorHAnsi" w:hAnsiTheme="minorHAnsi"/>
                <w:szCs w:val="24"/>
                <w:lang w:val="es-ES_tradnl"/>
              </w:rPr>
              <w:t>Acadé</w:t>
            </w:r>
            <w:r w:rsidR="0041032B" w:rsidRPr="00DA1C12">
              <w:rPr>
                <w:rFonts w:asciiTheme="minorHAnsi" w:hAnsiTheme="minorHAnsi"/>
                <w:szCs w:val="24"/>
                <w:lang w:val="es-ES_tradnl"/>
              </w:rPr>
              <w:t>mi</w:t>
            </w:r>
            <w:r w:rsidRPr="00DA1C12">
              <w:rPr>
                <w:rFonts w:asciiTheme="minorHAnsi" w:hAnsiTheme="minorHAnsi"/>
                <w:szCs w:val="24"/>
                <w:lang w:val="es-ES_tradnl"/>
              </w:rPr>
              <w:t>c</w:t>
            </w:r>
            <w:r w:rsidR="0041032B" w:rsidRPr="00DA1C12">
              <w:rPr>
                <w:rFonts w:asciiTheme="minorHAnsi" w:hAnsiTheme="minorHAnsi"/>
                <w:szCs w:val="24"/>
                <w:lang w:val="es-ES_tradnl"/>
              </w:rPr>
              <w:t>a</w:t>
            </w:r>
            <w:r w:rsidRPr="00DA1C12">
              <w:rPr>
                <w:rFonts w:asciiTheme="minorHAnsi" w:hAnsiTheme="minorHAnsi"/>
                <w:szCs w:val="24"/>
                <w:lang w:val="es-ES_tradnl"/>
              </w:rPr>
              <w:t>s</w:t>
            </w:r>
            <w:r w:rsidR="00DA1C12" w:rsidRPr="00DA1C12">
              <w:rPr>
                <w:rFonts w:asciiTheme="minorHAnsi" w:hAnsiTheme="minorHAnsi"/>
                <w:szCs w:val="24"/>
                <w:lang w:val="es-ES_tradnl"/>
              </w:rPr>
              <w:t xml:space="preserve"> del     UIT-T</w:t>
            </w:r>
            <w:r w:rsidR="0041032B" w:rsidRPr="00DA1C12">
              <w:rPr>
                <w:rFonts w:asciiTheme="minorHAnsi" w:hAnsiTheme="minorHAnsi"/>
                <w:szCs w:val="24"/>
                <w:lang w:val="es-ES_tradnl"/>
              </w:rPr>
              <w:t xml:space="preserve"> </w:t>
            </w:r>
            <w:r w:rsidR="001E037D" w:rsidRPr="00DA1C12">
              <w:rPr>
                <w:rFonts w:asciiTheme="minorHAnsi" w:hAnsiTheme="minorHAnsi"/>
                <w:szCs w:val="24"/>
                <w:lang w:val="es-ES_tradnl"/>
              </w:rPr>
              <w:t>y</w:t>
            </w:r>
            <w:r w:rsidR="00DA1C12">
              <w:rPr>
                <w:rFonts w:asciiTheme="minorHAnsi" w:hAnsiTheme="minorHAnsi"/>
                <w:szCs w:val="24"/>
                <w:lang w:val="es-ES_tradnl"/>
              </w:rPr>
              <w:t xml:space="preserve"> a</w:t>
            </w:r>
          </w:p>
          <w:p w:rsidR="00271307" w:rsidRPr="00027715" w:rsidRDefault="003A79AC" w:rsidP="00DA1C1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 xml:space="preserve">La 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>Oficina Regional de la</w:t>
            </w:r>
            <w:r w:rsidR="00DA1C12">
              <w:rPr>
                <w:rFonts w:asciiTheme="minorHAnsi" w:hAnsiTheme="minorHAnsi"/>
                <w:szCs w:val="24"/>
                <w:lang w:val="es-ES_tradnl"/>
              </w:rPr>
              <w:t xml:space="preserve"> UIT para la Región de las</w:t>
            </w:r>
            <w:r w:rsidR="001E037D" w:rsidRPr="00027715">
              <w:rPr>
                <w:rFonts w:asciiTheme="minorHAnsi" w:hAnsiTheme="minorHAnsi"/>
                <w:szCs w:val="24"/>
                <w:lang w:val="es-ES_tradnl"/>
              </w:rPr>
              <w:t xml:space="preserve"> Américas </w:t>
            </w:r>
          </w:p>
        </w:tc>
      </w:tr>
    </w:tbl>
    <w:p w:rsidR="00B0363F" w:rsidRPr="00027715" w:rsidRDefault="00B0363F" w:rsidP="008014DF">
      <w:pPr>
        <w:rPr>
          <w:rFonts w:asciiTheme="minorHAnsi" w:hAnsiTheme="minorHAnsi"/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237"/>
      </w:tblGrid>
      <w:tr w:rsidR="00E643A2" w:rsidRPr="00503965" w:rsidTr="002319D7">
        <w:trPr>
          <w:cantSplit/>
          <w:trHeight w:val="680"/>
        </w:trPr>
        <w:tc>
          <w:tcPr>
            <w:tcW w:w="1126" w:type="dxa"/>
          </w:tcPr>
          <w:p w:rsidR="00E643A2" w:rsidRPr="00027715" w:rsidRDefault="001E037D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proofErr w:type="spellStart"/>
            <w:r w:rsidRPr="00027715">
              <w:rPr>
                <w:rFonts w:asciiTheme="minorHAnsi" w:hAnsiTheme="minorHAnsi"/>
                <w:b/>
                <w:bCs/>
                <w:szCs w:val="24"/>
              </w:rPr>
              <w:t>Asunto</w:t>
            </w:r>
            <w:proofErr w:type="spellEnd"/>
            <w:r w:rsidR="00E643A2" w:rsidRPr="00027715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  <w:tc>
          <w:tcPr>
            <w:tcW w:w="6237" w:type="dxa"/>
          </w:tcPr>
          <w:p w:rsidR="00E643A2" w:rsidRPr="00027715" w:rsidRDefault="001E037D" w:rsidP="00E268D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lang w:val="es-ES_tradnl"/>
              </w:rPr>
              <w:t>Primera reunión del Grupo Regional</w:t>
            </w:r>
            <w:r w:rsidR="00AA04F3">
              <w:rPr>
                <w:rFonts w:asciiTheme="minorHAnsi" w:hAnsiTheme="minorHAnsi"/>
                <w:b/>
                <w:bCs/>
                <w:lang w:val="es-ES_tradnl"/>
              </w:rPr>
              <w:t xml:space="preserve"> de la Comisión de Estudio 2 del UIT-T</w:t>
            </w:r>
            <w:r w:rsidRPr="00027715">
              <w:rPr>
                <w:rFonts w:asciiTheme="minorHAnsi" w:hAnsiTheme="minorHAnsi"/>
                <w:b/>
                <w:bCs/>
                <w:lang w:val="es-ES_tradnl"/>
              </w:rPr>
              <w:t xml:space="preserve"> para las Américas </w:t>
            </w:r>
            <w:r w:rsidR="00520A0E" w:rsidRPr="00027715">
              <w:rPr>
                <w:rFonts w:asciiTheme="minorHAnsi" w:hAnsiTheme="minorHAnsi"/>
                <w:b/>
                <w:bCs/>
                <w:lang w:val="es-ES_tradnl"/>
              </w:rPr>
              <w:t>(</w:t>
            </w:r>
            <w:r w:rsidR="00E268D0">
              <w:rPr>
                <w:rFonts w:asciiTheme="minorHAnsi" w:hAnsiTheme="minorHAnsi"/>
                <w:b/>
                <w:bCs/>
                <w:lang w:val="es-ES_tradnl"/>
              </w:rPr>
              <w:t>GR CE2</w:t>
            </w:r>
            <w:r w:rsidR="00520A0E" w:rsidRPr="00027715">
              <w:rPr>
                <w:rFonts w:asciiTheme="minorHAnsi" w:hAnsiTheme="minorHAnsi"/>
                <w:b/>
                <w:bCs/>
                <w:lang w:val="es-ES_tradnl"/>
              </w:rPr>
              <w:t>-AMR), Santiago de Chile,</w:t>
            </w:r>
            <w:r w:rsidR="00C4077D">
              <w:rPr>
                <w:rFonts w:asciiTheme="minorHAnsi" w:hAnsiTheme="minorHAnsi"/>
                <w:b/>
                <w:bCs/>
                <w:lang w:val="es-ES_tradnl"/>
              </w:rPr>
              <w:t xml:space="preserve"> Chile,</w:t>
            </w:r>
            <w:r w:rsidR="0047182B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  <w:r w:rsidR="00503965">
              <w:rPr>
                <w:rFonts w:asciiTheme="minorHAnsi" w:hAnsiTheme="minorHAnsi"/>
                <w:b/>
                <w:bCs/>
                <w:lang w:val="es-ES_tradnl"/>
              </w:rPr>
              <w:t>21 de n</w:t>
            </w:r>
            <w:r w:rsidR="00520A0E" w:rsidRPr="00027715">
              <w:rPr>
                <w:rFonts w:asciiTheme="minorHAnsi" w:hAnsiTheme="minorHAnsi"/>
                <w:b/>
                <w:bCs/>
                <w:lang w:val="es-ES_tradnl"/>
              </w:rPr>
              <w:t xml:space="preserve">oviembre </w:t>
            </w:r>
            <w:r w:rsidR="00503965">
              <w:rPr>
                <w:rFonts w:asciiTheme="minorHAnsi" w:hAnsiTheme="minorHAnsi"/>
                <w:b/>
                <w:bCs/>
                <w:lang w:val="es-ES_tradnl"/>
              </w:rPr>
              <w:t xml:space="preserve">de </w:t>
            </w:r>
            <w:r w:rsidR="00520A0E" w:rsidRPr="00027715">
              <w:rPr>
                <w:rFonts w:asciiTheme="minorHAnsi" w:hAnsiTheme="minorHAnsi"/>
                <w:b/>
                <w:bCs/>
                <w:lang w:val="es-ES_tradnl"/>
              </w:rPr>
              <w:t>2014, desde las 09:00 a las 11:00 horas</w:t>
            </w:r>
          </w:p>
        </w:tc>
      </w:tr>
    </w:tbl>
    <w:p w:rsidR="00E643A2" w:rsidRPr="00027715" w:rsidRDefault="00E643A2" w:rsidP="00182146">
      <w:pPr>
        <w:spacing w:before="0"/>
        <w:rPr>
          <w:rFonts w:asciiTheme="minorHAnsi" w:hAnsiTheme="minorHAnsi"/>
          <w:sz w:val="16"/>
          <w:lang w:val="es-ES_tradnl"/>
        </w:rPr>
      </w:pPr>
    </w:p>
    <w:p w:rsidR="00C70893" w:rsidRPr="00027715" w:rsidRDefault="00C70893" w:rsidP="00C70893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4"/>
          <w:lang w:val="es-ES"/>
        </w:rPr>
      </w:pPr>
      <w:r w:rsidRPr="00027715">
        <w:rPr>
          <w:rFonts w:asciiTheme="minorHAnsi" w:hAnsiTheme="minorHAnsi"/>
          <w:sz w:val="24"/>
          <w:lang w:val="es-ES"/>
        </w:rPr>
        <w:t>Muy Señor mío/Muy Señora mía:</w:t>
      </w:r>
    </w:p>
    <w:p w:rsidR="00520A0E" w:rsidRPr="00027715" w:rsidRDefault="008B3603" w:rsidP="008B3603">
      <w:pPr>
        <w:spacing w:before="360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Me complace</w:t>
      </w:r>
      <w:r w:rsidR="00520A0E" w:rsidRPr="00027715">
        <w:rPr>
          <w:rFonts w:asciiTheme="minorHAnsi" w:hAnsiTheme="minorHAnsi"/>
          <w:lang w:val="es-ES_tradnl"/>
        </w:rPr>
        <w:t xml:space="preserve"> informarle que el Grupo Regional </w:t>
      </w:r>
      <w:r w:rsidR="0047182B" w:rsidRPr="00027715">
        <w:rPr>
          <w:rFonts w:asciiTheme="minorHAnsi" w:hAnsiTheme="minorHAnsi"/>
          <w:lang w:val="es-ES_tradnl"/>
        </w:rPr>
        <w:t>de la Comisión de Estudio 2</w:t>
      </w:r>
      <w:r w:rsidR="0047182B">
        <w:rPr>
          <w:rFonts w:asciiTheme="minorHAnsi" w:hAnsiTheme="minorHAnsi"/>
          <w:lang w:val="es-ES_tradnl"/>
        </w:rPr>
        <w:t xml:space="preserve"> del</w:t>
      </w:r>
      <w:r w:rsidR="0047182B" w:rsidRPr="00027715">
        <w:rPr>
          <w:rFonts w:asciiTheme="minorHAnsi" w:hAnsiTheme="minorHAnsi"/>
          <w:lang w:val="es-ES_tradnl"/>
        </w:rPr>
        <w:t xml:space="preserve"> UIT-T </w:t>
      </w:r>
      <w:r w:rsidR="00520A0E" w:rsidRPr="00027715">
        <w:rPr>
          <w:rFonts w:asciiTheme="minorHAnsi" w:hAnsiTheme="minorHAnsi"/>
          <w:lang w:val="es-ES_tradnl"/>
        </w:rPr>
        <w:t xml:space="preserve">para las Américas </w:t>
      </w:r>
      <w:r w:rsidR="0047182B" w:rsidRPr="00027715">
        <w:rPr>
          <w:rFonts w:asciiTheme="minorHAnsi" w:hAnsiTheme="minorHAnsi"/>
          <w:lang w:val="es-ES_tradnl"/>
        </w:rPr>
        <w:t>(</w:t>
      </w:r>
      <w:r w:rsidR="00E268D0">
        <w:rPr>
          <w:rFonts w:asciiTheme="minorHAnsi" w:hAnsiTheme="minorHAnsi"/>
          <w:lang w:val="es-ES_tradnl"/>
        </w:rPr>
        <w:t>GR CE2</w:t>
      </w:r>
      <w:r w:rsidR="0047182B" w:rsidRPr="00027715">
        <w:rPr>
          <w:rFonts w:asciiTheme="minorHAnsi" w:hAnsiTheme="minorHAnsi"/>
          <w:lang w:val="es-ES_tradnl"/>
        </w:rPr>
        <w:t xml:space="preserve">-AMR) </w:t>
      </w:r>
      <w:r w:rsidR="00520A0E" w:rsidRPr="00027715">
        <w:rPr>
          <w:rFonts w:asciiTheme="minorHAnsi" w:hAnsiTheme="minorHAnsi"/>
          <w:lang w:val="es-ES_tradnl"/>
        </w:rPr>
        <w:t xml:space="preserve">celebrará su primera reunión en la sede de la Comisión Económica para América Latina y el Caribe (CEPAL), </w:t>
      </w:r>
      <w:r w:rsidR="003A79AC">
        <w:rPr>
          <w:rFonts w:asciiTheme="minorHAnsi" w:hAnsiTheme="minorHAnsi"/>
          <w:lang w:val="es-ES_tradnl"/>
        </w:rPr>
        <w:t>en Santiago de Chile, el 21 de n</w:t>
      </w:r>
      <w:r w:rsidR="00520A0E" w:rsidRPr="00027715">
        <w:rPr>
          <w:rFonts w:asciiTheme="minorHAnsi" w:hAnsiTheme="minorHAnsi"/>
          <w:lang w:val="es-ES_tradnl"/>
        </w:rPr>
        <w:t>oviembre de 2014. El evento se llevará a cabo gracias a la amable invitación de la Subsecretaría de Telecomunicaciones de Chile (SUBTEL), con la colaboración de CEPAL.</w:t>
      </w:r>
    </w:p>
    <w:p w:rsidR="00520A0E" w:rsidRPr="00027715" w:rsidRDefault="0047182B" w:rsidP="00E268D0">
      <w:pPr>
        <w:spacing w:before="240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Me permito</w:t>
      </w:r>
      <w:r w:rsidR="00520A0E" w:rsidRPr="00027715">
        <w:rPr>
          <w:rFonts w:asciiTheme="minorHAnsi" w:hAnsiTheme="minorHAnsi"/>
          <w:lang w:val="es-ES_tradnl"/>
        </w:rPr>
        <w:t xml:space="preserve"> informarle que la reunión comenzará el 21 de </w:t>
      </w:r>
      <w:r>
        <w:rPr>
          <w:rFonts w:asciiTheme="minorHAnsi" w:hAnsiTheme="minorHAnsi"/>
          <w:lang w:val="es-ES_tradnl"/>
        </w:rPr>
        <w:t>n</w:t>
      </w:r>
      <w:r w:rsidR="00520A0E" w:rsidRPr="00027715">
        <w:rPr>
          <w:rFonts w:asciiTheme="minorHAnsi" w:hAnsiTheme="minorHAnsi"/>
          <w:lang w:val="es-ES_tradnl"/>
        </w:rPr>
        <w:t>oviembre 2014 a las 09</w:t>
      </w:r>
      <w:r>
        <w:rPr>
          <w:rFonts w:asciiTheme="minorHAnsi" w:hAnsiTheme="minorHAnsi"/>
          <w:lang w:val="es-ES_tradnl"/>
        </w:rPr>
        <w:t>.</w:t>
      </w:r>
      <w:r w:rsidR="00520A0E" w:rsidRPr="00027715">
        <w:rPr>
          <w:rFonts w:asciiTheme="minorHAnsi" w:hAnsiTheme="minorHAnsi"/>
          <w:lang w:val="es-ES_tradnl"/>
        </w:rPr>
        <w:t>00</w:t>
      </w:r>
      <w:r w:rsidR="001D0851" w:rsidRPr="00027715">
        <w:rPr>
          <w:rFonts w:asciiTheme="minorHAnsi" w:hAnsiTheme="minorHAnsi"/>
          <w:lang w:val="es-ES_tradnl"/>
        </w:rPr>
        <w:t xml:space="preserve"> horas. </w:t>
      </w:r>
      <w:r>
        <w:rPr>
          <w:rFonts w:asciiTheme="minorHAnsi" w:hAnsiTheme="minorHAnsi"/>
          <w:lang w:val="es-ES_tradnl"/>
        </w:rPr>
        <w:t>La inscripción</w:t>
      </w:r>
      <w:r w:rsidR="001D0851" w:rsidRPr="00027715">
        <w:rPr>
          <w:rFonts w:asciiTheme="minorHAnsi" w:hAnsiTheme="minorHAnsi"/>
          <w:lang w:val="es-ES_tradnl"/>
        </w:rPr>
        <w:t xml:space="preserve"> de los participantes se inic</w:t>
      </w:r>
      <w:r>
        <w:rPr>
          <w:rFonts w:asciiTheme="minorHAnsi" w:hAnsiTheme="minorHAnsi"/>
          <w:lang w:val="es-ES_tradnl"/>
        </w:rPr>
        <w:t>iará a las 08.</w:t>
      </w:r>
      <w:r w:rsidR="001D0851" w:rsidRPr="00027715">
        <w:rPr>
          <w:rFonts w:asciiTheme="minorHAnsi" w:hAnsiTheme="minorHAnsi"/>
          <w:lang w:val="es-ES_tradnl"/>
        </w:rPr>
        <w:t>30 horas en la sede de</w:t>
      </w:r>
      <w:r>
        <w:rPr>
          <w:rFonts w:asciiTheme="minorHAnsi" w:hAnsiTheme="minorHAnsi"/>
          <w:lang w:val="es-ES_tradnl"/>
        </w:rPr>
        <w:t xml:space="preserve"> la CEPAL desde el 17 al 21 de n</w:t>
      </w:r>
      <w:r w:rsidR="001D0851" w:rsidRPr="00027715">
        <w:rPr>
          <w:rFonts w:asciiTheme="minorHAnsi" w:hAnsiTheme="minorHAnsi"/>
          <w:lang w:val="es-ES_tradnl"/>
        </w:rPr>
        <w:t>oviembre</w:t>
      </w:r>
      <w:r>
        <w:rPr>
          <w:rFonts w:asciiTheme="minorHAnsi" w:hAnsiTheme="minorHAnsi"/>
          <w:lang w:val="es-ES_tradnl"/>
        </w:rPr>
        <w:t xml:space="preserve"> de 2014</w:t>
      </w:r>
      <w:r w:rsidR="001D0851" w:rsidRPr="00027715">
        <w:rPr>
          <w:rFonts w:asciiTheme="minorHAnsi" w:hAnsiTheme="minorHAnsi"/>
          <w:lang w:val="es-ES_tradnl"/>
        </w:rPr>
        <w:t>. En los a</w:t>
      </w:r>
      <w:r w:rsidR="00E268D0">
        <w:rPr>
          <w:rFonts w:asciiTheme="minorHAnsi" w:hAnsiTheme="minorHAnsi"/>
          <w:lang w:val="es-ES_tradnl"/>
        </w:rPr>
        <w:t>ccesos a la sede se dará</w:t>
      </w:r>
      <w:r w:rsidR="001D0851" w:rsidRPr="00027715">
        <w:rPr>
          <w:rFonts w:asciiTheme="minorHAnsi" w:hAnsiTheme="minorHAnsi"/>
          <w:lang w:val="es-ES_tradnl"/>
        </w:rPr>
        <w:t xml:space="preserve"> información detallada sobre las salas de reunión. En el </w:t>
      </w:r>
      <w:r w:rsidR="001D0851" w:rsidRPr="00027715">
        <w:rPr>
          <w:rFonts w:asciiTheme="minorHAnsi" w:hAnsiTheme="minorHAnsi"/>
          <w:b/>
          <w:bCs/>
          <w:lang w:val="es-ES_tradnl"/>
        </w:rPr>
        <w:t>Anexo A</w:t>
      </w:r>
      <w:r w:rsidR="001D0851" w:rsidRPr="00027715">
        <w:rPr>
          <w:rFonts w:asciiTheme="minorHAnsi" w:hAnsiTheme="minorHAnsi"/>
          <w:lang w:val="es-ES_tradnl"/>
        </w:rPr>
        <w:t xml:space="preserve"> </w:t>
      </w:r>
      <w:r w:rsidR="00E268D0">
        <w:rPr>
          <w:rFonts w:asciiTheme="minorHAnsi" w:hAnsiTheme="minorHAnsi"/>
          <w:lang w:val="es-ES_tradnl"/>
        </w:rPr>
        <w:t>se facilita</w:t>
      </w:r>
      <w:r w:rsidR="001D0851" w:rsidRPr="00027715">
        <w:rPr>
          <w:rFonts w:asciiTheme="minorHAnsi" w:hAnsiTheme="minorHAnsi"/>
          <w:lang w:val="es-ES_tradnl"/>
        </w:rPr>
        <w:t xml:space="preserve"> información adicional </w:t>
      </w:r>
      <w:r w:rsidR="00E268D0">
        <w:rPr>
          <w:rFonts w:asciiTheme="minorHAnsi" w:hAnsiTheme="minorHAnsi"/>
          <w:lang w:val="es-ES_tradnl"/>
        </w:rPr>
        <w:t>acerca de</w:t>
      </w:r>
      <w:r w:rsidR="001D0851" w:rsidRPr="00027715">
        <w:rPr>
          <w:rFonts w:asciiTheme="minorHAnsi" w:hAnsiTheme="minorHAnsi"/>
          <w:lang w:val="es-ES_tradnl"/>
        </w:rPr>
        <w:t xml:space="preserve"> la reunión.</w:t>
      </w:r>
    </w:p>
    <w:p w:rsidR="001D0851" w:rsidRPr="00027715" w:rsidRDefault="001D0851" w:rsidP="00E268D0">
      <w:pPr>
        <w:spacing w:before="240"/>
        <w:jc w:val="both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t xml:space="preserve">En el </w:t>
      </w:r>
      <w:r w:rsidRPr="00027715">
        <w:rPr>
          <w:rFonts w:asciiTheme="minorHAnsi" w:hAnsiTheme="minorHAnsi"/>
          <w:b/>
          <w:bCs/>
          <w:lang w:val="es-ES_tradnl"/>
        </w:rPr>
        <w:t>Anexo B</w:t>
      </w:r>
      <w:r w:rsidRPr="00E268D0">
        <w:rPr>
          <w:rFonts w:asciiTheme="minorHAnsi" w:hAnsiTheme="minorHAnsi"/>
          <w:lang w:val="es-ES_tradnl"/>
        </w:rPr>
        <w:t xml:space="preserve"> </w:t>
      </w:r>
      <w:r w:rsidR="00E268D0" w:rsidRPr="00E268D0">
        <w:rPr>
          <w:rFonts w:asciiTheme="minorHAnsi" w:hAnsiTheme="minorHAnsi"/>
          <w:lang w:val="es-ES_tradnl"/>
        </w:rPr>
        <w:t>figura</w:t>
      </w:r>
      <w:r w:rsidR="00E268D0">
        <w:rPr>
          <w:rFonts w:asciiTheme="minorHAnsi" w:hAnsiTheme="minorHAnsi"/>
          <w:b/>
          <w:bCs/>
          <w:lang w:val="es-ES_tradnl"/>
        </w:rPr>
        <w:t xml:space="preserve"> </w:t>
      </w:r>
      <w:r w:rsidR="00E268D0">
        <w:rPr>
          <w:rFonts w:asciiTheme="minorHAnsi" w:hAnsiTheme="minorHAnsi"/>
          <w:lang w:val="es-ES_tradnl"/>
        </w:rPr>
        <w:t xml:space="preserve">el proyecto de </w:t>
      </w:r>
      <w:r w:rsidR="00E268D0" w:rsidRPr="00E268D0">
        <w:rPr>
          <w:rFonts w:asciiTheme="minorHAnsi" w:hAnsiTheme="minorHAnsi"/>
          <w:b/>
          <w:bCs/>
          <w:lang w:val="es-ES_tradnl"/>
        </w:rPr>
        <w:t>orden del día</w:t>
      </w:r>
      <w:r w:rsidR="00E268D0">
        <w:rPr>
          <w:rFonts w:asciiTheme="minorHAnsi" w:hAnsiTheme="minorHAnsi"/>
          <w:lang w:val="es-ES_tradnl"/>
        </w:rPr>
        <w:t xml:space="preserve"> de la reunión</w:t>
      </w:r>
      <w:r w:rsidRPr="00027715">
        <w:rPr>
          <w:rFonts w:asciiTheme="minorHAnsi" w:hAnsiTheme="minorHAnsi"/>
          <w:lang w:val="es-ES_tradnl"/>
        </w:rPr>
        <w:t>, que ha sido p</w:t>
      </w:r>
      <w:r w:rsidR="00E268D0">
        <w:rPr>
          <w:rFonts w:asciiTheme="minorHAnsi" w:hAnsiTheme="minorHAnsi"/>
          <w:lang w:val="es-ES_tradnl"/>
        </w:rPr>
        <w:t>reparado por el Presidente del GR CE2</w:t>
      </w:r>
      <w:r w:rsidRPr="00027715">
        <w:rPr>
          <w:rFonts w:asciiTheme="minorHAnsi" w:hAnsiTheme="minorHAnsi"/>
          <w:lang w:val="es-ES_tradnl"/>
        </w:rPr>
        <w:t>-AMR.</w:t>
      </w:r>
    </w:p>
    <w:p w:rsidR="007D0600" w:rsidRPr="00027715" w:rsidRDefault="007D0600" w:rsidP="00014936">
      <w:pPr>
        <w:spacing w:after="120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t>Aprovechamos la oportunidad para informarle que durante la misma semana se llevarán a cabo las siguientes reuniones:</w:t>
      </w:r>
    </w:p>
    <w:p w:rsidR="007D0600" w:rsidRDefault="007D0600" w:rsidP="007D0600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t xml:space="preserve">Taller sobre estrategias de regulación económica para los países hispanoparlantes de las </w:t>
      </w:r>
      <w:r w:rsidR="008D6C09">
        <w:rPr>
          <w:rFonts w:asciiTheme="minorHAnsi" w:hAnsiTheme="minorHAnsi"/>
          <w:lang w:val="es-ES_tradnl"/>
        </w:rPr>
        <w:t>Américas, desde el 17 al 20 de n</w:t>
      </w:r>
      <w:r w:rsidRPr="00027715">
        <w:rPr>
          <w:rFonts w:asciiTheme="minorHAnsi" w:hAnsiTheme="minorHAnsi"/>
          <w:lang w:val="es-ES_tradnl"/>
        </w:rPr>
        <w:t xml:space="preserve">oviembre </w:t>
      </w:r>
      <w:r w:rsidR="008D6C09">
        <w:rPr>
          <w:rFonts w:asciiTheme="minorHAnsi" w:hAnsiTheme="minorHAnsi"/>
          <w:lang w:val="es-ES_tradnl"/>
        </w:rPr>
        <w:t xml:space="preserve">de </w:t>
      </w:r>
      <w:r w:rsidRPr="00027715">
        <w:rPr>
          <w:rFonts w:asciiTheme="minorHAnsi" w:hAnsiTheme="minorHAnsi"/>
          <w:lang w:val="es-ES_tradnl"/>
        </w:rPr>
        <w:t>2014.</w:t>
      </w:r>
    </w:p>
    <w:p w:rsidR="008D6C09" w:rsidRPr="008D6C09" w:rsidRDefault="008D6C09" w:rsidP="008D6C09">
      <w:pPr>
        <w:pStyle w:val="ListParagraph"/>
        <w:spacing w:after="120"/>
        <w:rPr>
          <w:rFonts w:asciiTheme="minorHAnsi" w:hAnsiTheme="minorHAnsi"/>
          <w:lang w:val="es-ES_tradnl"/>
        </w:rPr>
      </w:pPr>
    </w:p>
    <w:p w:rsidR="008D6C09" w:rsidRPr="008D6C09" w:rsidRDefault="007D0600" w:rsidP="008D6C09">
      <w:pPr>
        <w:pStyle w:val="ListParagraph"/>
        <w:numPr>
          <w:ilvl w:val="0"/>
          <w:numId w:val="23"/>
        </w:numPr>
        <w:spacing w:before="0" w:after="120"/>
        <w:contextualSpacing w:val="0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lastRenderedPageBreak/>
        <w:t>El Grupo Regional d</w:t>
      </w:r>
      <w:r w:rsidR="008D6C09">
        <w:rPr>
          <w:rFonts w:asciiTheme="minorHAnsi" w:hAnsiTheme="minorHAnsi"/>
          <w:lang w:val="es-ES_tradnl"/>
        </w:rPr>
        <w:t>e la Comisión de Estudio 3 del</w:t>
      </w:r>
      <w:r w:rsidRPr="00027715">
        <w:rPr>
          <w:rFonts w:asciiTheme="minorHAnsi" w:hAnsiTheme="minorHAnsi"/>
          <w:lang w:val="es-ES_tradnl"/>
        </w:rPr>
        <w:t xml:space="preserve"> UIT-T p</w:t>
      </w:r>
      <w:r w:rsidR="008D6C09">
        <w:rPr>
          <w:rFonts w:asciiTheme="minorHAnsi" w:hAnsiTheme="minorHAnsi"/>
          <w:lang w:val="es-ES_tradnl"/>
        </w:rPr>
        <w:t>ara Latinoamérica y el Caribe (</w:t>
      </w:r>
      <w:r w:rsidRPr="00027715">
        <w:rPr>
          <w:rFonts w:asciiTheme="minorHAnsi" w:hAnsiTheme="minorHAnsi"/>
          <w:lang w:val="es-ES_tradnl"/>
        </w:rPr>
        <w:t>G</w:t>
      </w:r>
      <w:r w:rsidR="008D6C09">
        <w:rPr>
          <w:rFonts w:asciiTheme="minorHAnsi" w:hAnsiTheme="minorHAnsi"/>
          <w:lang w:val="es-ES_tradnl"/>
        </w:rPr>
        <w:t>R CE3</w:t>
      </w:r>
      <w:r w:rsidRPr="00027715">
        <w:rPr>
          <w:rFonts w:asciiTheme="minorHAnsi" w:hAnsiTheme="minorHAnsi"/>
          <w:lang w:val="es-ES_tradnl"/>
        </w:rPr>
        <w:t>-LAC), celebrará un</w:t>
      </w:r>
      <w:r w:rsidR="008D6C09">
        <w:rPr>
          <w:rFonts w:asciiTheme="minorHAnsi" w:hAnsiTheme="minorHAnsi"/>
          <w:lang w:val="es-ES_tradnl"/>
        </w:rPr>
        <w:t>a reunión provisional el 21 de n</w:t>
      </w:r>
      <w:r w:rsidRPr="00027715">
        <w:rPr>
          <w:rFonts w:asciiTheme="minorHAnsi" w:hAnsiTheme="minorHAnsi"/>
          <w:lang w:val="es-ES_tradnl"/>
        </w:rPr>
        <w:t xml:space="preserve">oviembre </w:t>
      </w:r>
      <w:r w:rsidR="008D6C09">
        <w:rPr>
          <w:rFonts w:asciiTheme="minorHAnsi" w:hAnsiTheme="minorHAnsi"/>
          <w:lang w:val="es-ES_tradnl"/>
        </w:rPr>
        <w:t xml:space="preserve">de 2014 </w:t>
      </w:r>
      <w:r w:rsidRPr="00027715">
        <w:rPr>
          <w:rFonts w:asciiTheme="minorHAnsi" w:hAnsiTheme="minorHAnsi"/>
          <w:lang w:val="es-ES_tradnl"/>
        </w:rPr>
        <w:t>(11:15 a 13:00 horas)</w:t>
      </w:r>
      <w:r w:rsidR="008D6C09">
        <w:rPr>
          <w:rFonts w:asciiTheme="minorHAnsi" w:hAnsiTheme="minorHAnsi"/>
          <w:lang w:val="es-ES_tradnl"/>
        </w:rPr>
        <w:t>.</w:t>
      </w:r>
    </w:p>
    <w:p w:rsidR="00F57CAD" w:rsidRPr="008D6C09" w:rsidRDefault="0090531D" w:rsidP="008D6C0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  <w:lang w:val="es-ES_tradnl"/>
        </w:rPr>
      </w:pPr>
      <w:r w:rsidRPr="008D6C09">
        <w:rPr>
          <w:rFonts w:asciiTheme="minorHAnsi" w:hAnsiTheme="minorHAnsi"/>
          <w:lang w:val="es-ES_tradnl"/>
        </w:rPr>
        <w:t xml:space="preserve">Información práctica sobre el lugar de la reunión está </w:t>
      </w:r>
      <w:r w:rsidR="008D6C09">
        <w:rPr>
          <w:rFonts w:asciiTheme="minorHAnsi" w:hAnsiTheme="minorHAnsi"/>
          <w:lang w:val="es-ES_tradnl"/>
        </w:rPr>
        <w:t>disponible en el sitio web del GR CE2-</w:t>
      </w:r>
      <w:r w:rsidRPr="008D6C09">
        <w:rPr>
          <w:rFonts w:asciiTheme="minorHAnsi" w:hAnsiTheme="minorHAnsi"/>
          <w:lang w:val="es-ES_tradnl"/>
        </w:rPr>
        <w:t>AMR:</w:t>
      </w:r>
      <w:r w:rsidR="008D6C09">
        <w:rPr>
          <w:rFonts w:asciiTheme="minorHAnsi" w:hAnsiTheme="minorHAnsi"/>
          <w:lang w:val="es-ES_tradnl"/>
        </w:rPr>
        <w:t xml:space="preserve"> </w:t>
      </w:r>
      <w:hyperlink r:id="rId10" w:history="1">
        <w:r w:rsidR="00867722" w:rsidRPr="008D6C09">
          <w:rPr>
            <w:rStyle w:val="Hyperlink"/>
            <w:rFonts w:asciiTheme="minorHAnsi" w:hAnsiTheme="minorHAnsi"/>
            <w:lang w:val="es-ES_tradnl"/>
          </w:rPr>
          <w:t>http://www.itu.int/en/ITU-T/studygroups/2013-2016/02/sg2rgamr/Pages/default.aspx</w:t>
        </w:r>
      </w:hyperlink>
      <w:r w:rsidR="00ED0D83" w:rsidRPr="008D6C09">
        <w:rPr>
          <w:rStyle w:val="Hyperlink"/>
          <w:rFonts w:asciiTheme="minorHAnsi" w:hAnsiTheme="minorHAnsi"/>
          <w:lang w:val="es-ES_tradnl"/>
        </w:rPr>
        <w:t>.</w:t>
      </w:r>
      <w:r w:rsidR="00867722" w:rsidRPr="008D6C09">
        <w:rPr>
          <w:rFonts w:asciiTheme="minorHAnsi" w:hAnsiTheme="minorHAnsi"/>
          <w:lang w:val="es-ES_tradnl"/>
        </w:rPr>
        <w:t xml:space="preserve"> </w:t>
      </w:r>
    </w:p>
    <w:p w:rsidR="00F57CAD" w:rsidRPr="00027715" w:rsidRDefault="00F57CAD" w:rsidP="008D6C09">
      <w:pPr>
        <w:spacing w:before="0" w:after="120"/>
        <w:rPr>
          <w:rFonts w:asciiTheme="minorHAnsi" w:hAnsiTheme="minorHAnsi"/>
          <w:b/>
          <w:bCs/>
          <w:lang w:val="es-ES_tradnl"/>
        </w:rPr>
      </w:pPr>
    </w:p>
    <w:p w:rsidR="0065659A" w:rsidRPr="00027715" w:rsidRDefault="0065659A" w:rsidP="008D6C09">
      <w:pPr>
        <w:spacing w:before="0" w:after="120"/>
        <w:rPr>
          <w:rFonts w:asciiTheme="minorHAnsi" w:hAnsiTheme="minorHAnsi"/>
          <w:bCs/>
          <w:lang w:val="es-ES_tradnl"/>
        </w:rPr>
      </w:pPr>
      <w:r w:rsidRPr="00027715">
        <w:rPr>
          <w:rFonts w:asciiTheme="minorHAnsi" w:hAnsiTheme="minorHAnsi"/>
          <w:bCs/>
          <w:lang w:val="es-ES_tradnl"/>
        </w:rPr>
        <w:t>Le deseo una reunión agradable y productiva.</w:t>
      </w:r>
    </w:p>
    <w:p w:rsidR="00724AC2" w:rsidRPr="00027715" w:rsidRDefault="0090531D" w:rsidP="00724AC2">
      <w:pPr>
        <w:spacing w:before="360"/>
        <w:ind w:right="91"/>
        <w:rPr>
          <w:rFonts w:asciiTheme="minorHAnsi" w:hAnsiTheme="minorHAnsi" w:cstheme="majorBidi"/>
          <w:szCs w:val="24"/>
          <w:lang w:val="es-ES_tradnl"/>
        </w:rPr>
      </w:pPr>
      <w:bookmarkStart w:id="1" w:name="_GoBack"/>
      <w:bookmarkEnd w:id="1"/>
      <w:r w:rsidRPr="00027715">
        <w:rPr>
          <w:rFonts w:asciiTheme="minorHAnsi" w:hAnsiTheme="minorHAnsi" w:cstheme="majorBidi"/>
          <w:szCs w:val="24"/>
          <w:lang w:val="es-ES_tradnl"/>
        </w:rPr>
        <w:t>Atentamente,</w:t>
      </w:r>
    </w:p>
    <w:p w:rsidR="00724AC2" w:rsidRDefault="00724AC2" w:rsidP="00724AC2">
      <w:pPr>
        <w:spacing w:before="360"/>
        <w:ind w:right="91"/>
        <w:rPr>
          <w:rFonts w:asciiTheme="minorHAnsi" w:hAnsiTheme="minorHAnsi" w:cstheme="majorBidi"/>
          <w:szCs w:val="24"/>
          <w:lang w:val="es-ES_tradnl"/>
        </w:rPr>
      </w:pPr>
    </w:p>
    <w:p w:rsidR="001C2BCA" w:rsidRPr="00027715" w:rsidRDefault="001C2BCA" w:rsidP="00724AC2">
      <w:pPr>
        <w:spacing w:before="360"/>
        <w:ind w:right="91"/>
        <w:rPr>
          <w:rFonts w:asciiTheme="minorHAnsi" w:hAnsiTheme="minorHAnsi" w:cstheme="majorBidi"/>
          <w:szCs w:val="24"/>
          <w:lang w:val="es-ES_tradnl"/>
        </w:rPr>
      </w:pPr>
    </w:p>
    <w:p w:rsidR="008D6C09" w:rsidRDefault="00A51E89" w:rsidP="008D6C09">
      <w:pPr>
        <w:pStyle w:val="NoSpacing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t>Malcolm Johnson</w:t>
      </w:r>
      <w:r w:rsidRPr="00027715">
        <w:rPr>
          <w:rFonts w:asciiTheme="minorHAnsi" w:hAnsiTheme="minorHAnsi"/>
          <w:lang w:val="es-ES_tradnl"/>
        </w:rPr>
        <w:br/>
      </w:r>
      <w:r w:rsidR="00AE5656" w:rsidRPr="00027715">
        <w:rPr>
          <w:rFonts w:asciiTheme="minorHAnsi" w:hAnsiTheme="minorHAnsi"/>
          <w:lang w:val="es-ES_tradnl"/>
        </w:rPr>
        <w:t xml:space="preserve">Director de la Oficina de Normalización </w:t>
      </w:r>
    </w:p>
    <w:p w:rsidR="00AE5656" w:rsidRDefault="00AE5656" w:rsidP="008D6C09">
      <w:pPr>
        <w:pStyle w:val="NoSpacing"/>
        <w:rPr>
          <w:rFonts w:asciiTheme="minorHAnsi" w:hAnsiTheme="minorHAnsi"/>
          <w:lang w:val="es-ES_tradnl"/>
        </w:rPr>
      </w:pPr>
      <w:proofErr w:type="gramStart"/>
      <w:r w:rsidRPr="00027715">
        <w:rPr>
          <w:rFonts w:asciiTheme="minorHAnsi" w:hAnsiTheme="minorHAnsi"/>
          <w:lang w:val="es-ES_tradnl"/>
        </w:rPr>
        <w:t>de</w:t>
      </w:r>
      <w:proofErr w:type="gramEnd"/>
      <w:r w:rsidRPr="00027715">
        <w:rPr>
          <w:rFonts w:asciiTheme="minorHAnsi" w:hAnsiTheme="minorHAnsi"/>
          <w:lang w:val="es-ES_tradnl"/>
        </w:rPr>
        <w:t xml:space="preserve"> las </w:t>
      </w:r>
      <w:r w:rsidR="008D6C09">
        <w:rPr>
          <w:rFonts w:asciiTheme="minorHAnsi" w:hAnsiTheme="minorHAnsi"/>
          <w:lang w:val="es-ES_tradnl"/>
        </w:rPr>
        <w:t>Telec</w:t>
      </w:r>
      <w:r w:rsidRPr="00027715">
        <w:rPr>
          <w:rFonts w:asciiTheme="minorHAnsi" w:hAnsiTheme="minorHAnsi"/>
          <w:lang w:val="es-ES_tradnl"/>
        </w:rPr>
        <w:t>omunicaciones</w:t>
      </w:r>
    </w:p>
    <w:p w:rsidR="008D6C09" w:rsidRDefault="008D6C09" w:rsidP="008D6C09">
      <w:pPr>
        <w:pStyle w:val="NoSpacing"/>
        <w:rPr>
          <w:rFonts w:asciiTheme="minorHAnsi" w:hAnsiTheme="minorHAnsi"/>
          <w:lang w:val="es-ES_tradnl"/>
        </w:rPr>
      </w:pPr>
    </w:p>
    <w:p w:rsidR="008D6C09" w:rsidRDefault="008D6C09" w:rsidP="008D6C09">
      <w:pPr>
        <w:pStyle w:val="NoSpacing"/>
        <w:rPr>
          <w:rFonts w:asciiTheme="minorHAnsi" w:hAnsiTheme="minorHAnsi"/>
          <w:lang w:val="es-ES_tradnl"/>
        </w:rPr>
      </w:pPr>
    </w:p>
    <w:p w:rsidR="008D6C09" w:rsidRDefault="008D6C09" w:rsidP="008D6C09">
      <w:pPr>
        <w:pStyle w:val="NoSpacing"/>
        <w:rPr>
          <w:rFonts w:asciiTheme="minorHAnsi" w:hAnsiTheme="minorHAnsi"/>
          <w:lang w:val="es-ES_tradnl"/>
        </w:rPr>
      </w:pPr>
    </w:p>
    <w:p w:rsidR="008D6C09" w:rsidRPr="00027715" w:rsidRDefault="008D6C09" w:rsidP="008D6C09">
      <w:pPr>
        <w:pStyle w:val="NoSpacing"/>
        <w:rPr>
          <w:rFonts w:asciiTheme="minorHAnsi" w:hAnsiTheme="minorHAnsi"/>
          <w:lang w:val="es-ES_tradnl"/>
        </w:rPr>
      </w:pPr>
    </w:p>
    <w:p w:rsidR="00231E64" w:rsidRDefault="0090531D" w:rsidP="001D3594">
      <w:pPr>
        <w:spacing w:before="360"/>
        <w:rPr>
          <w:rFonts w:asciiTheme="minorHAnsi" w:hAnsiTheme="minorHAnsi"/>
          <w:lang w:val="es-ES_tradnl"/>
        </w:rPr>
      </w:pPr>
      <w:r w:rsidRPr="008D6C09">
        <w:rPr>
          <w:rFonts w:asciiTheme="minorHAnsi" w:hAnsiTheme="minorHAnsi"/>
          <w:b/>
          <w:bCs/>
          <w:lang w:val="es-ES_tradnl"/>
        </w:rPr>
        <w:t>Anexos</w:t>
      </w:r>
      <w:r w:rsidR="00182146" w:rsidRPr="008D6C09">
        <w:rPr>
          <w:rFonts w:asciiTheme="minorHAnsi" w:hAnsiTheme="minorHAnsi"/>
          <w:b/>
          <w:bCs/>
          <w:lang w:val="es-ES_tradnl"/>
        </w:rPr>
        <w:t>:</w:t>
      </w:r>
      <w:r w:rsidR="00182146" w:rsidRPr="00027715">
        <w:rPr>
          <w:rFonts w:asciiTheme="minorHAnsi" w:hAnsiTheme="minorHAnsi"/>
          <w:lang w:val="es-ES_tradnl"/>
        </w:rPr>
        <w:t xml:space="preserve"> </w:t>
      </w:r>
      <w:r w:rsidR="001D3594" w:rsidRPr="00027715">
        <w:rPr>
          <w:rFonts w:asciiTheme="minorHAnsi" w:hAnsiTheme="minorHAnsi"/>
          <w:lang w:val="es-ES_tradnl"/>
        </w:rPr>
        <w:t>2</w:t>
      </w:r>
    </w:p>
    <w:p w:rsidR="008D6C09" w:rsidRDefault="008D6C09" w:rsidP="001D3594">
      <w:pPr>
        <w:spacing w:before="360"/>
        <w:rPr>
          <w:rFonts w:asciiTheme="minorHAnsi" w:hAnsiTheme="minorHAnsi"/>
          <w:lang w:val="es-ES_tradnl"/>
        </w:rPr>
      </w:pPr>
    </w:p>
    <w:p w:rsidR="008D6C09" w:rsidRPr="00027715" w:rsidRDefault="008D6C09" w:rsidP="001D3594">
      <w:pPr>
        <w:spacing w:before="360"/>
        <w:rPr>
          <w:rFonts w:asciiTheme="minorHAnsi" w:hAnsiTheme="minorHAnsi"/>
          <w:lang w:val="es-ES_tradnl"/>
        </w:rPr>
      </w:pPr>
    </w:p>
    <w:p w:rsidR="00231E64" w:rsidRPr="00027715" w:rsidRDefault="00231E6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lang w:val="es-ES_tradnl"/>
        </w:rPr>
        <w:br w:type="page"/>
      </w:r>
    </w:p>
    <w:p w:rsidR="00182146" w:rsidRPr="00027715" w:rsidRDefault="00182146" w:rsidP="008014DF">
      <w:pPr>
        <w:spacing w:before="360"/>
        <w:rPr>
          <w:rFonts w:asciiTheme="minorHAnsi" w:hAnsiTheme="minorHAnsi"/>
          <w:lang w:val="es-ES_tradnl"/>
        </w:rPr>
      </w:pPr>
    </w:p>
    <w:p w:rsidR="00A4144A" w:rsidRPr="00027715" w:rsidRDefault="008D6B06" w:rsidP="008D6B06">
      <w:pPr>
        <w:jc w:val="center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AN</w:t>
      </w:r>
      <w:r w:rsidR="00182146"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EX</w:t>
      </w: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O</w:t>
      </w:r>
      <w:r w:rsidR="00182146" w:rsidRPr="00027715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A</w:t>
      </w:r>
      <w:r w:rsidR="00A4144A" w:rsidRPr="00027715">
        <w:rPr>
          <w:rFonts w:asciiTheme="minorHAnsi" w:hAnsiTheme="minorHAnsi"/>
          <w:b/>
          <w:bCs/>
          <w:sz w:val="28"/>
          <w:szCs w:val="28"/>
          <w:lang w:val="es-ES_tradnl"/>
        </w:rPr>
        <w:br/>
      </w:r>
      <w:r w:rsidRPr="00027715">
        <w:rPr>
          <w:rFonts w:asciiTheme="minorHAnsi" w:hAnsiTheme="minorHAnsi"/>
          <w:lang w:val="es-ES_tradnl"/>
        </w:rPr>
        <w:t>(</w:t>
      </w:r>
      <w:r w:rsidR="008D6C09">
        <w:rPr>
          <w:rFonts w:asciiTheme="minorHAnsi" w:hAnsiTheme="minorHAnsi"/>
          <w:lang w:val="es-ES_tradnl"/>
        </w:rPr>
        <w:t>a</w:t>
      </w:r>
      <w:r w:rsidR="00C70893" w:rsidRPr="00027715">
        <w:rPr>
          <w:rFonts w:asciiTheme="minorHAnsi" w:hAnsiTheme="minorHAnsi"/>
          <w:lang w:val="es-ES_tradnl"/>
        </w:rPr>
        <w:t xml:space="preserve"> la </w:t>
      </w:r>
      <w:r w:rsidRPr="00027715">
        <w:rPr>
          <w:rFonts w:asciiTheme="minorHAnsi" w:hAnsiTheme="minorHAnsi"/>
          <w:lang w:val="es-ES_tradnl"/>
        </w:rPr>
        <w:t>Carta Colectiva</w:t>
      </w:r>
      <w:r w:rsidR="00A4144A" w:rsidRPr="00027715">
        <w:rPr>
          <w:rFonts w:asciiTheme="minorHAnsi" w:hAnsiTheme="minorHAnsi"/>
          <w:lang w:val="es-ES_tradnl"/>
        </w:rPr>
        <w:t xml:space="preserve"> TSB </w:t>
      </w:r>
      <w:r w:rsidR="008014DF" w:rsidRPr="00027715">
        <w:rPr>
          <w:rFonts w:asciiTheme="minorHAnsi" w:hAnsiTheme="minorHAnsi"/>
          <w:lang w:val="es-ES_tradnl"/>
        </w:rPr>
        <w:t>1</w:t>
      </w:r>
      <w:r w:rsidR="00A4144A" w:rsidRPr="00027715">
        <w:rPr>
          <w:rFonts w:asciiTheme="minorHAnsi" w:hAnsiTheme="minorHAnsi"/>
          <w:lang w:val="es-ES_tradnl"/>
        </w:rPr>
        <w:t>/</w:t>
      </w:r>
      <w:r w:rsidR="008014DF" w:rsidRPr="00027715">
        <w:rPr>
          <w:rFonts w:asciiTheme="minorHAnsi" w:hAnsiTheme="minorHAnsi"/>
          <w:lang w:val="es-ES_tradnl"/>
        </w:rPr>
        <w:t>SG2RG-AMR</w:t>
      </w:r>
      <w:r w:rsidR="00A4144A" w:rsidRPr="00027715">
        <w:rPr>
          <w:rFonts w:asciiTheme="minorHAnsi" w:hAnsiTheme="minorHAnsi"/>
          <w:lang w:val="es-ES_tradnl"/>
        </w:rPr>
        <w:t>)</w:t>
      </w:r>
    </w:p>
    <w:p w:rsidR="00182146" w:rsidRPr="00027715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</w:p>
    <w:p w:rsidR="00182146" w:rsidRPr="00027715" w:rsidRDefault="008D6C09" w:rsidP="008D6B06">
      <w:pPr>
        <w:ind w:right="-194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PRESENTAR </w:t>
      </w:r>
      <w:r w:rsidR="008D6B06"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CONTRIBUCIONES</w:t>
      </w:r>
    </w:p>
    <w:p w:rsidR="00182146" w:rsidRPr="00027715" w:rsidRDefault="008D6B06" w:rsidP="00FA1063">
      <w:pPr>
        <w:spacing w:after="120"/>
        <w:rPr>
          <w:rFonts w:asciiTheme="minorHAnsi" w:hAnsiTheme="minorHAnsi"/>
          <w:bCs/>
          <w:lang w:val="es-ES_tradnl"/>
        </w:rPr>
      </w:pPr>
      <w:r w:rsidRPr="00027715">
        <w:rPr>
          <w:rFonts w:asciiTheme="minorHAnsi" w:hAnsiTheme="minorHAnsi"/>
          <w:b/>
          <w:bCs/>
          <w:lang w:val="es-ES_tradnl"/>
        </w:rPr>
        <w:t>PLAZO PARA LA</w:t>
      </w:r>
      <w:r w:rsidR="0065659A" w:rsidRPr="00027715">
        <w:rPr>
          <w:rFonts w:asciiTheme="minorHAnsi" w:hAnsiTheme="minorHAnsi"/>
          <w:b/>
          <w:bCs/>
          <w:lang w:val="es-ES_tradnl"/>
        </w:rPr>
        <w:t xml:space="preserve"> PRESENTACIÓN </w:t>
      </w:r>
      <w:r w:rsidR="00BE1678">
        <w:rPr>
          <w:rFonts w:asciiTheme="minorHAnsi" w:hAnsiTheme="minorHAnsi"/>
          <w:b/>
          <w:bCs/>
          <w:lang w:val="es-ES_tradnl"/>
        </w:rPr>
        <w:t xml:space="preserve">DE </w:t>
      </w:r>
      <w:r w:rsidRPr="00027715">
        <w:rPr>
          <w:rFonts w:asciiTheme="minorHAnsi" w:hAnsiTheme="minorHAnsi"/>
          <w:b/>
          <w:bCs/>
          <w:lang w:val="es-ES_tradnl"/>
        </w:rPr>
        <w:t>CONTRIBUCIONES</w:t>
      </w:r>
      <w:r w:rsidR="00FD6C82" w:rsidRPr="00027715">
        <w:rPr>
          <w:rFonts w:asciiTheme="minorHAnsi" w:hAnsiTheme="minorHAnsi"/>
          <w:b/>
          <w:bCs/>
          <w:lang w:val="es-ES_tradnl"/>
        </w:rPr>
        <w:t xml:space="preserve">: </w:t>
      </w:r>
      <w:r w:rsidR="00FA1063">
        <w:rPr>
          <w:rFonts w:asciiTheme="minorHAnsi" w:hAnsiTheme="minorHAnsi"/>
          <w:lang w:val="es-ES_tradnl"/>
        </w:rPr>
        <w:t>Le</w:t>
      </w:r>
      <w:r w:rsidRPr="00027715">
        <w:rPr>
          <w:rFonts w:asciiTheme="minorHAnsi" w:hAnsiTheme="minorHAnsi"/>
          <w:lang w:val="es-ES_tradnl"/>
        </w:rPr>
        <w:t xml:space="preserve"> invitamos a </w:t>
      </w:r>
      <w:r w:rsidR="00FA1063">
        <w:rPr>
          <w:rFonts w:asciiTheme="minorHAnsi" w:hAnsiTheme="minorHAnsi"/>
          <w:lang w:val="es-ES_tradnl"/>
        </w:rPr>
        <w:t>presentar</w:t>
      </w:r>
      <w:r w:rsidRPr="00027715">
        <w:rPr>
          <w:rFonts w:asciiTheme="minorHAnsi" w:hAnsiTheme="minorHAnsi"/>
          <w:lang w:val="es-ES_tradnl"/>
        </w:rPr>
        <w:t xml:space="preserve"> sus contribuciones por correo electrónico a la siguiente dirección</w:t>
      </w:r>
      <w:r w:rsidR="00972144" w:rsidRPr="00027715">
        <w:rPr>
          <w:rFonts w:asciiTheme="minorHAnsi" w:hAnsiTheme="minorHAnsi"/>
          <w:lang w:val="es-ES_tradnl"/>
        </w:rPr>
        <w:t xml:space="preserve"> </w:t>
      </w:r>
      <w:hyperlink r:id="rId11" w:history="1">
        <w:r w:rsidR="008014DF" w:rsidRPr="00027715">
          <w:rPr>
            <w:rStyle w:val="Hyperlink"/>
            <w:rFonts w:asciiTheme="minorHAnsi" w:hAnsiTheme="minorHAnsi"/>
            <w:lang w:val="es-ES_tradnl"/>
          </w:rPr>
          <w:t>tsbsg2@itu.int</w:t>
        </w:r>
      </w:hyperlink>
      <w:r w:rsidR="00972144" w:rsidRPr="00027715">
        <w:rPr>
          <w:rFonts w:asciiTheme="minorHAnsi" w:hAnsiTheme="minorHAnsi"/>
          <w:lang w:val="es-ES_tradnl"/>
        </w:rPr>
        <w:t xml:space="preserve">. </w:t>
      </w:r>
      <w:r w:rsidR="00FA1063">
        <w:rPr>
          <w:rFonts w:asciiTheme="minorHAnsi" w:hAnsiTheme="minorHAnsi"/>
          <w:lang w:val="es-ES_tradnl"/>
        </w:rPr>
        <w:t>Dichas contribuciones se</w:t>
      </w:r>
      <w:r w:rsidRPr="00027715">
        <w:rPr>
          <w:rFonts w:asciiTheme="minorHAnsi" w:hAnsiTheme="minorHAnsi"/>
          <w:lang w:val="es-ES_tradnl"/>
        </w:rPr>
        <w:t xml:space="preserve"> publica</w:t>
      </w:r>
      <w:r w:rsidR="00FA1063">
        <w:rPr>
          <w:rFonts w:asciiTheme="minorHAnsi" w:hAnsiTheme="minorHAnsi"/>
          <w:lang w:val="es-ES_tradnl"/>
        </w:rPr>
        <w:t>rán</w:t>
      </w:r>
      <w:r w:rsidRPr="00027715">
        <w:rPr>
          <w:rFonts w:asciiTheme="minorHAnsi" w:hAnsiTheme="minorHAnsi"/>
          <w:lang w:val="es-ES_tradnl"/>
        </w:rPr>
        <w:t xml:space="preserve"> en </w:t>
      </w:r>
      <w:r w:rsidR="00FA1063">
        <w:rPr>
          <w:rFonts w:asciiTheme="minorHAnsi" w:hAnsiTheme="minorHAnsi"/>
          <w:lang w:val="es-ES_tradnl"/>
        </w:rPr>
        <w:t>el sitio</w:t>
      </w:r>
      <w:r w:rsidRPr="00027715">
        <w:rPr>
          <w:rFonts w:asciiTheme="minorHAnsi" w:hAnsiTheme="minorHAnsi"/>
          <w:lang w:val="es-ES_tradnl"/>
        </w:rPr>
        <w:t xml:space="preserve"> web </w:t>
      </w:r>
      <w:r w:rsidR="00FA1063">
        <w:rPr>
          <w:rFonts w:asciiTheme="minorHAnsi" w:hAnsiTheme="minorHAnsi"/>
          <w:lang w:val="es-ES_tradnl"/>
        </w:rPr>
        <w:t>del GR CE2-AMR</w:t>
      </w:r>
      <w:r w:rsidR="00A0614D" w:rsidRPr="00027715">
        <w:rPr>
          <w:rFonts w:asciiTheme="minorHAnsi" w:hAnsiTheme="minorHAnsi"/>
          <w:b/>
          <w:lang w:val="es-ES_tradnl"/>
        </w:rPr>
        <w:t>.</w:t>
      </w:r>
      <w:r w:rsidR="00182146" w:rsidRPr="00027715">
        <w:rPr>
          <w:rFonts w:asciiTheme="minorHAnsi" w:hAnsiTheme="minorHAnsi"/>
          <w:bCs/>
          <w:lang w:val="es-ES_tradnl"/>
        </w:rPr>
        <w:t xml:space="preserve"> </w:t>
      </w:r>
      <w:r w:rsidRPr="00027715">
        <w:rPr>
          <w:rFonts w:asciiTheme="minorHAnsi" w:hAnsiTheme="minorHAnsi"/>
          <w:bCs/>
          <w:lang w:val="es-ES_tradnl"/>
        </w:rPr>
        <w:t xml:space="preserve"> </w:t>
      </w:r>
      <w:r w:rsidR="00FD6C82" w:rsidRPr="00027715">
        <w:rPr>
          <w:rFonts w:asciiTheme="minorHAnsi" w:hAnsiTheme="minorHAnsi"/>
          <w:bCs/>
          <w:lang w:val="es-ES_tradnl"/>
        </w:rPr>
        <w:t xml:space="preserve">Le </w:t>
      </w:r>
      <w:r w:rsidR="00FA1063">
        <w:rPr>
          <w:rFonts w:asciiTheme="minorHAnsi" w:hAnsiTheme="minorHAnsi"/>
          <w:bCs/>
          <w:lang w:val="es-ES_tradnl"/>
        </w:rPr>
        <w:t xml:space="preserve">invitamos a presentar sus contribuciones tan pronto como sea </w:t>
      </w:r>
      <w:r w:rsidRPr="00027715">
        <w:rPr>
          <w:rFonts w:asciiTheme="minorHAnsi" w:hAnsiTheme="minorHAnsi"/>
          <w:bCs/>
          <w:lang w:val="es-ES_tradnl"/>
        </w:rPr>
        <w:t>posible para asegurar que haya tiempo suficiente para su traducción.</w:t>
      </w:r>
    </w:p>
    <w:p w:rsidR="008D6B06" w:rsidRPr="00027715" w:rsidRDefault="008D6B06" w:rsidP="008D6B06">
      <w:pPr>
        <w:spacing w:after="120"/>
        <w:rPr>
          <w:rFonts w:asciiTheme="minorHAnsi" w:hAnsiTheme="minorHAnsi"/>
          <w:bCs/>
          <w:lang w:val="es-ES_tradnl"/>
        </w:rPr>
      </w:pPr>
    </w:p>
    <w:p w:rsidR="00655BF8" w:rsidRPr="00027715" w:rsidRDefault="00655BF8" w:rsidP="00FA1063">
      <w:pPr>
        <w:rPr>
          <w:rFonts w:asciiTheme="minorHAnsi" w:hAnsiTheme="minorHAnsi"/>
          <w:lang w:val="es-ES"/>
        </w:rPr>
      </w:pPr>
      <w:r w:rsidRPr="00027715">
        <w:rPr>
          <w:rFonts w:asciiTheme="minorHAnsi" w:hAnsiTheme="minorHAnsi"/>
          <w:b/>
          <w:bCs/>
          <w:lang w:val="es-ES"/>
        </w:rPr>
        <w:t>PLANTILLAS</w:t>
      </w:r>
      <w:r w:rsidRPr="00027715">
        <w:rPr>
          <w:rFonts w:asciiTheme="minorHAnsi" w:hAnsiTheme="minorHAnsi"/>
          <w:lang w:val="es-ES"/>
        </w:rPr>
        <w:t xml:space="preserve">: </w:t>
      </w:r>
      <w:r w:rsidR="00FA1063">
        <w:rPr>
          <w:rFonts w:asciiTheme="minorHAnsi" w:hAnsiTheme="minorHAnsi"/>
          <w:lang w:val="es-ES"/>
        </w:rPr>
        <w:t xml:space="preserve">Sírvase utilizar </w:t>
      </w:r>
      <w:r w:rsidRPr="00027715">
        <w:rPr>
          <w:rFonts w:asciiTheme="minorHAnsi" w:hAnsiTheme="minorHAnsi"/>
          <w:lang w:val="es-ES"/>
        </w:rPr>
        <w:t xml:space="preserve">el juego de plantillas </w:t>
      </w:r>
      <w:r w:rsidR="00FA1063">
        <w:rPr>
          <w:rFonts w:asciiTheme="minorHAnsi" w:hAnsiTheme="minorHAnsi"/>
          <w:lang w:val="es-ES"/>
        </w:rPr>
        <w:t>que le facilitamos</w:t>
      </w:r>
      <w:r w:rsidRPr="00027715">
        <w:rPr>
          <w:rFonts w:asciiTheme="minorHAnsi" w:hAnsiTheme="minorHAnsi"/>
          <w:lang w:val="es-ES"/>
        </w:rPr>
        <w:t xml:space="preserve"> para preparar su contribución. Las plantillas se pueden descargar desde la dirección </w:t>
      </w:r>
      <w:hyperlink r:id="rId12" w:history="1">
        <w:r w:rsidRPr="00027715">
          <w:rPr>
            <w:rStyle w:val="Hyperlink"/>
            <w:rFonts w:asciiTheme="minorHAnsi" w:hAnsiTheme="minorHAnsi"/>
            <w:lang w:val="es-ES"/>
          </w:rPr>
          <w:t>http://itu.int/ITU-T/studygroups/templates</w:t>
        </w:r>
      </w:hyperlink>
      <w:r w:rsidRPr="00027715">
        <w:rPr>
          <w:rFonts w:asciiTheme="minorHAnsi" w:hAnsiTheme="minorHAnsi"/>
          <w:lang w:val="es-ES"/>
        </w:rPr>
        <w:t xml:space="preserve">. El apellido, los números de telefax y de teléfono, así como la dirección de correo electrónico de la persona de contacto para la contribución deberán figurar en la portada de </w:t>
      </w:r>
      <w:r w:rsidRPr="00027715">
        <w:rPr>
          <w:rFonts w:asciiTheme="minorHAnsi" w:hAnsiTheme="minorHAnsi"/>
          <w:u w:val="single"/>
          <w:lang w:val="es-ES"/>
        </w:rPr>
        <w:t>todos</w:t>
      </w:r>
      <w:r w:rsidRPr="00027715">
        <w:rPr>
          <w:rFonts w:asciiTheme="minorHAnsi" w:hAnsiTheme="minorHAnsi"/>
          <w:lang w:val="es-ES"/>
        </w:rPr>
        <w:t xml:space="preserve"> los documentos.</w:t>
      </w:r>
    </w:p>
    <w:p w:rsidR="008D6B06" w:rsidRPr="00027715" w:rsidRDefault="008D6B06" w:rsidP="008E4B1A">
      <w:pPr>
        <w:spacing w:after="120"/>
        <w:rPr>
          <w:rFonts w:asciiTheme="minorHAnsi" w:hAnsiTheme="minorHAnsi"/>
          <w:bCs/>
          <w:lang w:val="es-ES"/>
        </w:rPr>
      </w:pPr>
    </w:p>
    <w:p w:rsidR="00182146" w:rsidRPr="00027715" w:rsidRDefault="00C34ACC" w:rsidP="00C61588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M</w:t>
      </w:r>
      <w:r w:rsidR="00C61588" w:rsidRPr="00027715">
        <w:rPr>
          <w:rFonts w:asciiTheme="minorHAnsi" w:hAnsiTheme="minorHAnsi"/>
          <w:b/>
          <w:bCs/>
          <w:sz w:val="28"/>
          <w:szCs w:val="28"/>
          <w:lang w:val="es-ES"/>
        </w:rPr>
        <w:t>É</w:t>
      </w: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TODOS DE TRABAJO E INSTALACIONES</w:t>
      </w:r>
    </w:p>
    <w:p w:rsidR="00182146" w:rsidRPr="00027715" w:rsidRDefault="00C34ACC" w:rsidP="00FA1063">
      <w:pPr>
        <w:spacing w:after="120"/>
        <w:ind w:right="-194"/>
        <w:rPr>
          <w:rFonts w:asciiTheme="minorHAnsi" w:hAnsiTheme="minorHAnsi" w:cstheme="majorBidi"/>
          <w:szCs w:val="24"/>
          <w:lang w:val="es-ES_tradnl"/>
        </w:rPr>
      </w:pPr>
      <w:r w:rsidRPr="00027715">
        <w:rPr>
          <w:rFonts w:asciiTheme="minorHAnsi" w:hAnsiTheme="minorHAnsi" w:cstheme="majorBidi"/>
          <w:b/>
          <w:bCs/>
          <w:szCs w:val="24"/>
          <w:lang w:val="es-ES_tradnl"/>
        </w:rPr>
        <w:t>INTERPRETACIÓ</w:t>
      </w:r>
      <w:r w:rsidR="00182146" w:rsidRPr="00027715">
        <w:rPr>
          <w:rFonts w:asciiTheme="minorHAnsi" w:hAnsiTheme="minorHAnsi" w:cstheme="majorBidi"/>
          <w:b/>
          <w:bCs/>
          <w:szCs w:val="24"/>
          <w:lang w:val="es-ES_tradnl"/>
        </w:rPr>
        <w:t>N</w:t>
      </w:r>
      <w:r w:rsidR="00231E71" w:rsidRPr="00027715">
        <w:rPr>
          <w:rFonts w:asciiTheme="minorHAnsi" w:hAnsiTheme="minorHAnsi" w:cstheme="majorBidi"/>
          <w:b/>
          <w:bCs/>
          <w:szCs w:val="24"/>
          <w:lang w:val="es-ES_tradnl"/>
        </w:rPr>
        <w:t>:</w:t>
      </w:r>
      <w:r w:rsidR="00C16F27" w:rsidRPr="00027715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65659A" w:rsidRPr="00027715">
        <w:rPr>
          <w:rFonts w:asciiTheme="minorHAnsi" w:hAnsiTheme="minorHAnsi" w:cstheme="majorBidi"/>
          <w:szCs w:val="24"/>
          <w:lang w:val="es-ES"/>
        </w:rPr>
        <w:t xml:space="preserve">De acuerdo con </w:t>
      </w:r>
      <w:r w:rsidR="00FA1063">
        <w:rPr>
          <w:rFonts w:asciiTheme="minorHAnsi" w:hAnsiTheme="minorHAnsi" w:cstheme="majorBidi"/>
          <w:szCs w:val="24"/>
          <w:lang w:val="es-ES"/>
        </w:rPr>
        <w:t>l</w:t>
      </w:r>
      <w:r w:rsidR="0065659A" w:rsidRPr="00027715">
        <w:rPr>
          <w:rFonts w:asciiTheme="minorHAnsi" w:hAnsiTheme="minorHAnsi" w:cstheme="majorBidi"/>
          <w:szCs w:val="24"/>
          <w:lang w:val="es-ES"/>
        </w:rPr>
        <w:t>os Presidentes del Grupo, los idiomas de trabajo de la reunión serán el español y el inglés.</w:t>
      </w:r>
    </w:p>
    <w:p w:rsidR="001E6410" w:rsidRPr="00027715" w:rsidRDefault="001E6410" w:rsidP="00916B0A">
      <w:pPr>
        <w:spacing w:after="120"/>
        <w:ind w:right="-194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 w:cstheme="majorBidi"/>
          <w:b/>
          <w:bCs/>
          <w:szCs w:val="24"/>
          <w:lang w:val="es-ES_tradnl"/>
        </w:rPr>
        <w:t>TRA</w:t>
      </w:r>
      <w:r w:rsidR="00916B0A" w:rsidRPr="00027715">
        <w:rPr>
          <w:rFonts w:asciiTheme="minorHAnsi" w:hAnsiTheme="minorHAnsi" w:cstheme="majorBidi"/>
          <w:b/>
          <w:bCs/>
          <w:szCs w:val="24"/>
          <w:lang w:val="es-ES_tradnl"/>
        </w:rPr>
        <w:t>DUCCIÓN</w:t>
      </w:r>
      <w:r w:rsidR="00231E71" w:rsidRPr="00027715">
        <w:rPr>
          <w:rFonts w:asciiTheme="minorHAnsi" w:hAnsiTheme="minorHAnsi" w:cstheme="majorBidi"/>
          <w:b/>
          <w:bCs/>
          <w:szCs w:val="24"/>
          <w:lang w:val="es-ES_tradnl"/>
        </w:rPr>
        <w:t>:</w:t>
      </w:r>
      <w:r w:rsidR="00A0614D" w:rsidRPr="00027715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916B0A" w:rsidRPr="00027715">
        <w:rPr>
          <w:rFonts w:asciiTheme="minorHAnsi" w:hAnsiTheme="minorHAnsi" w:cstheme="majorBidi"/>
          <w:szCs w:val="24"/>
          <w:lang w:val="es-ES_tradnl"/>
        </w:rPr>
        <w:t xml:space="preserve">Los documentos para esta reunión serán traducidos al </w:t>
      </w:r>
      <w:r w:rsidR="00FD6C82" w:rsidRPr="00027715">
        <w:rPr>
          <w:rFonts w:asciiTheme="minorHAnsi" w:hAnsiTheme="minorHAnsi" w:cstheme="majorBidi"/>
          <w:szCs w:val="24"/>
          <w:lang w:val="es-ES_tradnl"/>
        </w:rPr>
        <w:t>español</w:t>
      </w:r>
      <w:r w:rsidR="00C4077D">
        <w:rPr>
          <w:rFonts w:asciiTheme="minorHAnsi" w:hAnsiTheme="minorHAnsi" w:cstheme="majorBidi"/>
          <w:szCs w:val="24"/>
          <w:lang w:val="es-ES_tradnl"/>
        </w:rPr>
        <w:t xml:space="preserve"> y al i</w:t>
      </w:r>
      <w:r w:rsidR="00916B0A" w:rsidRPr="00027715">
        <w:rPr>
          <w:rFonts w:asciiTheme="minorHAnsi" w:hAnsiTheme="minorHAnsi" w:cstheme="majorBidi"/>
          <w:szCs w:val="24"/>
          <w:lang w:val="es-ES_tradnl"/>
        </w:rPr>
        <w:t>nglés.</w:t>
      </w:r>
    </w:p>
    <w:p w:rsidR="0065659A" w:rsidRPr="00027715" w:rsidRDefault="0065659A" w:rsidP="0065659A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  <w:lang w:val="es-ES"/>
        </w:rPr>
      </w:pPr>
      <w:r w:rsidRPr="00027715">
        <w:rPr>
          <w:rFonts w:asciiTheme="minorHAnsi" w:hAnsiTheme="minorHAnsi"/>
          <w:b/>
          <w:bCs/>
          <w:lang w:val="es-ES"/>
        </w:rPr>
        <w:t>LAN INALÁMBRICA</w:t>
      </w:r>
      <w:r w:rsidRPr="00027715">
        <w:rPr>
          <w:rFonts w:asciiTheme="minorHAnsi" w:hAnsiTheme="minorHAnsi"/>
          <w:lang w:val="es-ES"/>
        </w:rPr>
        <w:t>: El lugar de celebración dispondrá de instalaciones y acceso a Internet.</w:t>
      </w:r>
    </w:p>
    <w:p w:rsidR="00BF1E0F" w:rsidRPr="00027715" w:rsidRDefault="00BF1E0F" w:rsidP="00916B0A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  <w:lang w:val="es-ES"/>
        </w:rPr>
      </w:pPr>
    </w:p>
    <w:p w:rsidR="00182146" w:rsidRPr="00027715" w:rsidRDefault="00C61588" w:rsidP="00916B0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lang w:val="es-ES_tradnl"/>
        </w:rPr>
      </w:pPr>
      <w:r w:rsidRPr="00027715">
        <w:rPr>
          <w:rFonts w:asciiTheme="minorHAnsi" w:hAnsiTheme="minorHAnsi"/>
          <w:b/>
          <w:bCs/>
          <w:sz w:val="28"/>
          <w:szCs w:val="28"/>
          <w:lang w:val="es-ES"/>
        </w:rPr>
        <w:t>INSCRIPCIÓN</w:t>
      </w:r>
    </w:p>
    <w:p w:rsidR="004B5BAE" w:rsidRPr="00027715" w:rsidRDefault="0079710F" w:rsidP="00C4077D">
      <w:pPr>
        <w:rPr>
          <w:rFonts w:asciiTheme="minorHAnsi" w:hAnsiTheme="minorHAnsi" w:cstheme="majorBidi"/>
          <w:szCs w:val="24"/>
          <w:lang w:val="es-ES_tradnl"/>
        </w:rPr>
      </w:pPr>
      <w:r w:rsidRPr="00027715">
        <w:rPr>
          <w:rFonts w:asciiTheme="minorHAnsi" w:hAnsiTheme="minorHAnsi"/>
          <w:b/>
          <w:bCs/>
          <w:lang w:val="es-ES"/>
        </w:rPr>
        <w:t>INSCRIPCIÓN</w:t>
      </w:r>
      <w:r w:rsidRPr="00027715">
        <w:rPr>
          <w:rFonts w:asciiTheme="minorHAnsi" w:hAnsiTheme="minorHAnsi"/>
          <w:lang w:val="es-ES"/>
        </w:rPr>
        <w:t>:</w:t>
      </w:r>
      <w:r w:rsidR="007E2420" w:rsidRPr="00027715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C4077D">
        <w:rPr>
          <w:rFonts w:asciiTheme="minorHAnsi" w:hAnsiTheme="minorHAnsi" w:cstheme="majorBidi"/>
          <w:szCs w:val="24"/>
          <w:lang w:val="es-ES_tradnl"/>
        </w:rPr>
        <w:t>Se ruega</w:t>
      </w:r>
      <w:r w:rsidR="00916B0A" w:rsidRPr="00027715">
        <w:rPr>
          <w:rFonts w:asciiTheme="minorHAnsi" w:hAnsiTheme="minorHAnsi" w:cstheme="majorBidi"/>
          <w:szCs w:val="24"/>
          <w:lang w:val="es-ES_tradnl"/>
        </w:rPr>
        <w:t xml:space="preserve"> a los participantes </w:t>
      </w:r>
      <w:r w:rsidR="00C4077D">
        <w:rPr>
          <w:rFonts w:asciiTheme="minorHAnsi" w:hAnsiTheme="minorHAnsi" w:cstheme="majorBidi"/>
          <w:szCs w:val="24"/>
          <w:lang w:val="es-ES_tradnl"/>
        </w:rPr>
        <w:t xml:space="preserve">que se preinscriban </w:t>
      </w:r>
      <w:r w:rsidRPr="00027715">
        <w:rPr>
          <w:rFonts w:asciiTheme="minorHAnsi" w:hAnsiTheme="minorHAnsi"/>
          <w:i/>
          <w:iCs/>
          <w:lang w:val="es-ES"/>
        </w:rPr>
        <w:t>en línea</w:t>
      </w:r>
      <w:r w:rsidR="00916B0A" w:rsidRPr="00027715">
        <w:rPr>
          <w:rFonts w:asciiTheme="minorHAnsi" w:hAnsiTheme="minorHAnsi" w:cstheme="majorBidi"/>
          <w:i/>
          <w:iCs/>
          <w:szCs w:val="24"/>
          <w:lang w:val="es-ES_tradnl"/>
        </w:rPr>
        <w:t xml:space="preserve"> </w:t>
      </w:r>
      <w:r w:rsidR="00916B0A" w:rsidRPr="00027715">
        <w:rPr>
          <w:rFonts w:asciiTheme="minorHAnsi" w:hAnsiTheme="minorHAnsi" w:cstheme="majorBidi"/>
          <w:szCs w:val="24"/>
          <w:lang w:val="es-ES_tradnl"/>
        </w:rPr>
        <w:t>en el sitio web de la UIT:</w:t>
      </w:r>
      <w:r w:rsidR="00231E64" w:rsidRPr="00027715">
        <w:rPr>
          <w:rFonts w:asciiTheme="minorHAnsi" w:hAnsiTheme="minorHAnsi" w:cstheme="majorBidi"/>
          <w:szCs w:val="24"/>
          <w:lang w:val="es-ES_tradnl"/>
        </w:rPr>
        <w:br/>
      </w:r>
      <w:hyperlink r:id="rId13" w:history="1">
        <w:r w:rsidR="00231E64" w:rsidRPr="00027715">
          <w:rPr>
            <w:rStyle w:val="Hyperlink"/>
            <w:rFonts w:asciiTheme="minorHAnsi" w:hAnsiTheme="minorHAnsi"/>
            <w:lang w:val="es-ES_tradnl"/>
          </w:rPr>
          <w:t>http://www.itu.int/online/regsys/ITU-D/workshop/edrs.registration.form?_eventid=4000212</w:t>
        </w:r>
      </w:hyperlink>
      <w:r w:rsidR="00C10371" w:rsidRPr="00027715">
        <w:rPr>
          <w:rStyle w:val="Hyperlink"/>
          <w:rFonts w:asciiTheme="minorHAnsi" w:hAnsiTheme="minorHAnsi"/>
          <w:lang w:val="es-ES_tradnl"/>
        </w:rPr>
        <w:t xml:space="preserve"> </w:t>
      </w:r>
    </w:p>
    <w:p w:rsidR="00163ED7" w:rsidRPr="00027715" w:rsidRDefault="00163ED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Cs/>
          <w:lang w:val="es-ES_tradnl"/>
        </w:rPr>
      </w:pPr>
      <w:r w:rsidRPr="00027715">
        <w:rPr>
          <w:rFonts w:asciiTheme="minorHAnsi" w:hAnsiTheme="minorHAnsi"/>
          <w:bCs/>
          <w:lang w:val="es-ES_tradnl"/>
        </w:rPr>
        <w:br w:type="page"/>
      </w:r>
    </w:p>
    <w:p w:rsidR="00C4077D" w:rsidRDefault="00C4077D" w:rsidP="00916B0A">
      <w:pPr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</w:p>
    <w:p w:rsidR="00A4144A" w:rsidRPr="00027715" w:rsidRDefault="00FD6C82" w:rsidP="00916B0A">
      <w:pPr>
        <w:jc w:val="center"/>
        <w:rPr>
          <w:rFonts w:asciiTheme="minorHAnsi" w:hAnsiTheme="minorHAnsi"/>
          <w:lang w:val="es-ES_tradnl"/>
        </w:rPr>
      </w:pP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AN</w:t>
      </w:r>
      <w:r w:rsidR="00A4144A"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EX</w:t>
      </w:r>
      <w:r w:rsidRPr="00027715">
        <w:rPr>
          <w:rFonts w:asciiTheme="minorHAnsi" w:hAnsiTheme="minorHAnsi"/>
          <w:b/>
          <w:bCs/>
          <w:sz w:val="28"/>
          <w:szCs w:val="28"/>
          <w:lang w:val="es-ES_tradnl"/>
        </w:rPr>
        <w:t>O</w:t>
      </w:r>
      <w:r w:rsidR="00A4144A" w:rsidRPr="00027715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B</w:t>
      </w:r>
      <w:r w:rsidR="00A4144A" w:rsidRPr="00027715">
        <w:rPr>
          <w:rFonts w:asciiTheme="minorHAnsi" w:hAnsiTheme="minorHAnsi"/>
          <w:b/>
          <w:bCs/>
          <w:sz w:val="28"/>
          <w:szCs w:val="28"/>
          <w:lang w:val="es-ES_tradnl"/>
        </w:rPr>
        <w:br/>
      </w:r>
      <w:r w:rsidR="00A4144A" w:rsidRPr="00027715">
        <w:rPr>
          <w:rFonts w:asciiTheme="minorHAnsi" w:hAnsiTheme="minorHAnsi"/>
          <w:lang w:val="es-ES_tradnl"/>
        </w:rPr>
        <w:t>(</w:t>
      </w:r>
      <w:r w:rsidR="00C4077D">
        <w:rPr>
          <w:rFonts w:asciiTheme="minorHAnsi" w:hAnsiTheme="minorHAnsi"/>
          <w:lang w:val="es-ES_tradnl"/>
        </w:rPr>
        <w:t>a</w:t>
      </w:r>
      <w:r w:rsidR="0079710F" w:rsidRPr="00027715">
        <w:rPr>
          <w:rFonts w:asciiTheme="minorHAnsi" w:hAnsiTheme="minorHAnsi"/>
          <w:lang w:val="es-ES_tradnl"/>
        </w:rPr>
        <w:t xml:space="preserve"> la </w:t>
      </w:r>
      <w:r w:rsidR="00916B0A" w:rsidRPr="00027715">
        <w:rPr>
          <w:rFonts w:asciiTheme="minorHAnsi" w:hAnsiTheme="minorHAnsi"/>
          <w:lang w:val="es-ES_tradnl"/>
        </w:rPr>
        <w:t xml:space="preserve">Carta Colectiva </w:t>
      </w:r>
      <w:r w:rsidR="00A4144A" w:rsidRPr="00027715">
        <w:rPr>
          <w:rFonts w:asciiTheme="minorHAnsi" w:hAnsiTheme="minorHAnsi"/>
          <w:lang w:val="es-ES_tradnl"/>
        </w:rPr>
        <w:t xml:space="preserve">TSB </w:t>
      </w:r>
      <w:r w:rsidR="008014DF" w:rsidRPr="00027715">
        <w:rPr>
          <w:rFonts w:asciiTheme="minorHAnsi" w:hAnsiTheme="minorHAnsi"/>
          <w:lang w:val="es-ES_tradnl"/>
        </w:rPr>
        <w:t>1</w:t>
      </w:r>
      <w:r w:rsidR="00A4144A" w:rsidRPr="00027715">
        <w:rPr>
          <w:rFonts w:asciiTheme="minorHAnsi" w:hAnsiTheme="minorHAnsi"/>
          <w:lang w:val="es-ES_tradnl"/>
        </w:rPr>
        <w:t>/</w:t>
      </w:r>
      <w:r w:rsidR="008014DF" w:rsidRPr="00027715">
        <w:rPr>
          <w:rFonts w:asciiTheme="minorHAnsi" w:hAnsiTheme="minorHAnsi"/>
          <w:lang w:val="es-ES_tradnl"/>
        </w:rPr>
        <w:t>SG2RG-AMR</w:t>
      </w:r>
      <w:r w:rsidR="00A4144A" w:rsidRPr="00027715">
        <w:rPr>
          <w:rFonts w:asciiTheme="minorHAnsi" w:hAnsiTheme="minorHAnsi"/>
          <w:lang w:val="es-ES_tradnl"/>
        </w:rPr>
        <w:t>)</w:t>
      </w:r>
    </w:p>
    <w:p w:rsidR="0018001F" w:rsidRPr="00027715" w:rsidRDefault="0018001F" w:rsidP="008A7D84">
      <w:pPr>
        <w:ind w:right="-194"/>
        <w:jc w:val="center"/>
        <w:rPr>
          <w:rFonts w:asciiTheme="minorHAnsi" w:hAnsiTheme="minorHAnsi" w:cstheme="majorBidi"/>
          <w:b/>
          <w:bCs/>
          <w:szCs w:val="24"/>
          <w:lang w:val="es-ES_tradnl"/>
        </w:rPr>
      </w:pPr>
    </w:p>
    <w:p w:rsidR="00C22BB8" w:rsidRPr="00027715" w:rsidRDefault="00C22BB8" w:rsidP="00C22BB8">
      <w:pPr>
        <w:rPr>
          <w:rFonts w:asciiTheme="minorHAnsi" w:hAnsiTheme="minorHAnsi"/>
          <w:b/>
          <w:bCs/>
          <w:sz w:val="28"/>
          <w:szCs w:val="28"/>
          <w:lang w:val="es-ES_tradnl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91B9F" w:rsidRPr="003A79AC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C4077D" w:rsidP="00C4077D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 xml:space="preserve">PROYECTO DE ORDEN DEL DÍA DEL </w:t>
            </w:r>
            <w:hyperlink r:id="rId14" w:history="1">
              <w:r w:rsidR="00916B0A" w:rsidRPr="00027715">
                <w:rPr>
                  <w:rFonts w:asciiTheme="minorHAnsi" w:hAnsiTheme="minorHAnsi"/>
                  <w:b/>
                  <w:bCs/>
                  <w:sz w:val="28"/>
                  <w:szCs w:val="28"/>
                  <w:lang w:val="es-ES_tradnl"/>
                </w:rPr>
                <w:t xml:space="preserve">Grupo Regional </w:t>
              </w:r>
              <w:r>
                <w:rPr>
                  <w:rFonts w:asciiTheme="minorHAnsi" w:hAnsiTheme="minorHAnsi"/>
                  <w:b/>
                  <w:bCs/>
                  <w:sz w:val="28"/>
                  <w:szCs w:val="28"/>
                  <w:lang w:val="es-ES_tradnl"/>
                </w:rPr>
                <w:t xml:space="preserve">de la Comisión de Estudio 2 </w:t>
              </w:r>
              <w:r w:rsidR="00916B0A" w:rsidRPr="00027715">
                <w:rPr>
                  <w:rFonts w:asciiTheme="minorHAnsi" w:hAnsiTheme="minorHAnsi"/>
                  <w:b/>
                  <w:bCs/>
                  <w:sz w:val="28"/>
                  <w:szCs w:val="28"/>
                  <w:lang w:val="es-ES_tradnl"/>
                </w:rPr>
                <w:t xml:space="preserve">para las Américas </w:t>
              </w:r>
              <w:r>
                <w:rPr>
                  <w:rFonts w:asciiTheme="minorHAnsi" w:hAnsiTheme="minorHAnsi"/>
                  <w:b/>
                  <w:bCs/>
                  <w:sz w:val="28"/>
                  <w:szCs w:val="28"/>
                  <w:lang w:val="es-ES_tradnl"/>
                </w:rPr>
                <w:t>(GR CE</w:t>
              </w:r>
              <w:r w:rsidR="00A91B9F" w:rsidRPr="00027715">
                <w:rPr>
                  <w:rFonts w:asciiTheme="minorHAnsi" w:hAnsiTheme="minorHAnsi"/>
                  <w:b/>
                  <w:bCs/>
                  <w:sz w:val="28"/>
                  <w:szCs w:val="28"/>
                  <w:lang w:val="es-ES_tradnl"/>
                </w:rPr>
                <w:t>2-AMR)</w:t>
              </w:r>
            </w:hyperlink>
          </w:p>
          <w:p w:rsidR="00A91B9F" w:rsidRPr="00027715" w:rsidRDefault="00A91B9F" w:rsidP="00C4077D">
            <w:pPr>
              <w:spacing w:before="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s-ES_tradnl" w:eastAsia="zh-CN"/>
              </w:rPr>
            </w:pP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 xml:space="preserve">(Santiago de Chile, Chile, 21 </w:t>
            </w:r>
            <w:r w:rsidR="00C4077D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de n</w:t>
            </w: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ov</w:t>
            </w:r>
            <w:r w:rsidR="00916B0A"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iembre</w:t>
            </w: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C4077D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 xml:space="preserve">de </w:t>
            </w: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2014</w:t>
            </w:r>
            <w:r w:rsidR="00114BD0"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 xml:space="preserve">, </w:t>
            </w:r>
            <w:r w:rsidR="00141666"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0</w:t>
            </w:r>
            <w:r w:rsidR="00114BD0"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9:00</w:t>
            </w: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-1</w:t>
            </w:r>
            <w:r w:rsidR="00114BD0"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1:0</w:t>
            </w:r>
            <w:r w:rsidRPr="00027715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0)</w:t>
            </w:r>
          </w:p>
        </w:tc>
      </w:tr>
      <w:tr w:rsidR="00A91B9F" w:rsidRPr="0050396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916B0A" w:rsidP="00916B0A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Apertura de la reunión y palabras de bienvenida</w:t>
            </w:r>
          </w:p>
        </w:tc>
      </w:tr>
      <w:tr w:rsidR="00A91B9F" w:rsidRPr="0050396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C4077D" w:rsidRDefault="00C4077D" w:rsidP="00C4077D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s-ES_tradnl"/>
              </w:rPr>
              <w:t>Adop</w:t>
            </w:r>
            <w:r w:rsidR="00916B0A" w:rsidRP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ción de</w:t>
            </w:r>
            <w:r w:rsidRP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l orden del d</w:t>
            </w:r>
            <w:r>
              <w:rPr>
                <w:rFonts w:asciiTheme="minorHAnsi" w:hAnsiTheme="minorHAnsi"/>
                <w:b/>
                <w:bCs/>
                <w:sz w:val="20"/>
                <w:lang w:val="es-ES_tradnl"/>
              </w:rPr>
              <w:t>ía</w:t>
            </w:r>
          </w:p>
        </w:tc>
      </w:tr>
      <w:tr w:rsidR="00A91B9F" w:rsidRPr="0050396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916B0A" w:rsidP="00916B0A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469"/>
              </w:tabs>
              <w:overflowPunct w:val="0"/>
              <w:autoSpaceDE w:val="0"/>
              <w:autoSpaceDN w:val="0"/>
              <w:spacing w:after="120" w:line="276" w:lineRule="auto"/>
              <w:ind w:hanging="611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Presentación y discusión de los T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érminos de Referencia del Grupo</w:t>
            </w:r>
          </w:p>
          <w:p w:rsidR="00A91B9F" w:rsidRPr="00027715" w:rsidRDefault="00916B0A" w:rsidP="00916B0A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469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hanging="611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Participación y uso de las listas de correo</w:t>
            </w:r>
            <w:r w:rsidR="00A91B9F"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</w:t>
            </w:r>
          </w:p>
        </w:tc>
      </w:tr>
      <w:tr w:rsidR="00A91B9F" w:rsidRPr="00503965" w:rsidTr="00311818">
        <w:trPr>
          <w:trHeight w:val="510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E6602E" w:rsidP="00E6602E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Resumen de las actuales actividades de la Comisión de Estudio 2 </w:t>
            </w:r>
            <w:r w:rsidR="00A91B9F"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</w:t>
            </w:r>
          </w:p>
          <w:p w:rsidR="00A91B9F" w:rsidRPr="00027715" w:rsidRDefault="00E6602E" w:rsidP="00C4077D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140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Principales resultados de la reunión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de la Comisión de Estudio 2 del</w:t>
            </w: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UIT-T, celebr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ada en Ginebra, desde el 28 de mayo al 6 de j</w:t>
            </w: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unio 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de </w:t>
            </w: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2014</w:t>
            </w:r>
          </w:p>
        </w:tc>
      </w:tr>
      <w:tr w:rsidR="00A91B9F" w:rsidRPr="00503965" w:rsidTr="00311818">
        <w:trPr>
          <w:trHeight w:val="483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6E567E" w:rsidP="006E567E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469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Asuntos relevantes para los países de la región</w:t>
            </w:r>
          </w:p>
        </w:tc>
      </w:tr>
      <w:tr w:rsidR="00A91B9F" w:rsidRPr="0002771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450F71" w:rsidRDefault="006E567E" w:rsidP="006E567E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469"/>
              <w:rPr>
                <w:rFonts w:asciiTheme="minorHAnsi" w:hAnsiTheme="minorHAnsi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Puntos importantes, propuestas y recomendaciones a ser consideradas en las próximas reuniones de la CE2</w:t>
            </w:r>
          </w:p>
          <w:p w:rsidR="00A91B9F" w:rsidRPr="00450F71" w:rsidRDefault="00B63161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  <w:tab w:val="num" w:pos="1447"/>
              </w:tabs>
              <w:overflowPunct w:val="0"/>
              <w:autoSpaceDE w:val="0"/>
              <w:autoSpaceDN w:val="0"/>
              <w:spacing w:after="120" w:line="276" w:lineRule="auto"/>
              <w:ind w:hanging="702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Entrega del número de la parte llamante, identificación de línea llam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ante e Identificación de Origen</w:t>
            </w:r>
          </w:p>
          <w:p w:rsidR="00B63161" w:rsidRPr="00450F71" w:rsidRDefault="00B63161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hanging="702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Apropiación y uso indebidos de los Recursos de Numeración</w:t>
            </w:r>
          </w:p>
          <w:p w:rsidR="00A91B9F" w:rsidRPr="00450F71" w:rsidRDefault="006E567E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85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Implementación de </w:t>
            </w:r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WTSA-Res 64 </w:t>
            </w: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sobre I</w:t>
            </w:r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Pv4/IPv6</w:t>
            </w:r>
          </w:p>
          <w:p w:rsidR="00A91B9F" w:rsidRPr="00450F71" w:rsidRDefault="006E567E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85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Nuevas Aplicaciones de</w:t>
            </w:r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E.212 (</w:t>
            </w:r>
            <w:proofErr w:type="spellStart"/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e.g</w:t>
            </w:r>
            <w:proofErr w:type="spellEnd"/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. M2M)</w:t>
            </w:r>
          </w:p>
          <w:p w:rsidR="00A91B9F" w:rsidRPr="00450F71" w:rsidRDefault="00FD6C82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85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>Recomendación</w:t>
            </w:r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E.101, </w:t>
            </w:r>
            <w:r w:rsidR="006E567E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definición del término </w:t>
            </w:r>
            <w:r w:rsidR="00A91B9F" w:rsidRPr="00450F71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 “Internet”</w:t>
            </w:r>
          </w:p>
          <w:p w:rsidR="00A91B9F" w:rsidRPr="00450F71" w:rsidRDefault="00A91B9F" w:rsidP="00B63161">
            <w:pPr>
              <w:numPr>
                <w:ilvl w:val="1"/>
                <w:numId w:val="22"/>
              </w:numPr>
              <w:tabs>
                <w:tab w:val="clear" w:pos="794"/>
                <w:tab w:val="clear" w:pos="1191"/>
                <w:tab w:val="clear" w:pos="1440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1423" w:hanging="685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50F71">
              <w:rPr>
                <w:rFonts w:asciiTheme="minorHAnsi" w:hAnsiTheme="minorHAnsi"/>
                <w:b/>
                <w:bCs/>
                <w:sz w:val="20"/>
              </w:rPr>
              <w:t>O</w:t>
            </w:r>
            <w:r w:rsidR="006E567E" w:rsidRPr="00450F71">
              <w:rPr>
                <w:rFonts w:asciiTheme="minorHAnsi" w:hAnsiTheme="minorHAnsi"/>
                <w:b/>
                <w:bCs/>
                <w:sz w:val="20"/>
              </w:rPr>
              <w:t>tros</w:t>
            </w:r>
            <w:proofErr w:type="spellEnd"/>
          </w:p>
        </w:tc>
      </w:tr>
      <w:tr w:rsidR="00A91B9F" w:rsidRPr="00503965" w:rsidTr="00311818">
        <w:trPr>
          <w:trHeight w:val="420"/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485EBF" w:rsidP="00D211FA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ind w:left="312" w:hanging="142"/>
              <w:textAlignment w:val="baseline"/>
              <w:rPr>
                <w:rFonts w:asciiTheme="minorHAnsi" w:hAnsiTheme="minorHAnsi"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Potenciales actividades de la Comisión para 2014/2015 y principales temas para la próxima </w:t>
            </w:r>
            <w:r w:rsidR="00FD6C82"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reunión</w:t>
            </w:r>
          </w:p>
        </w:tc>
      </w:tr>
      <w:tr w:rsidR="00A91B9F" w:rsidRPr="0050396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485EBF" w:rsidP="00C4077D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after="120" w:line="276" w:lineRule="auto"/>
              <w:ind w:left="313" w:hanging="142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S</w:t>
            </w:r>
            <w:r w:rsidR="00C4077D">
              <w:rPr>
                <w:rFonts w:asciiTheme="minorHAnsi" w:hAnsiTheme="minorHAnsi"/>
                <w:b/>
                <w:bCs/>
                <w:sz w:val="20"/>
                <w:lang w:val="es-ES_tradnl"/>
              </w:rPr>
              <w:t>ede y fecha de la reunión del GR CE</w:t>
            </w:r>
            <w:r w:rsidRPr="00027715">
              <w:rPr>
                <w:rFonts w:asciiTheme="minorHAnsi" w:hAnsiTheme="minorHAnsi"/>
                <w:b/>
                <w:bCs/>
                <w:sz w:val="20"/>
                <w:lang w:val="es-ES_tradnl"/>
              </w:rPr>
              <w:t>2-AMR en 2015</w:t>
            </w:r>
          </w:p>
        </w:tc>
      </w:tr>
      <w:tr w:rsidR="00A91B9F" w:rsidRPr="0002771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485EBF" w:rsidP="00C4077D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left" w:pos="596"/>
              </w:tabs>
              <w:spacing w:after="120" w:line="276" w:lineRule="auto"/>
              <w:ind w:left="313" w:hanging="142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27715">
              <w:rPr>
                <w:rFonts w:asciiTheme="minorHAnsi" w:hAnsiTheme="minorHAnsi"/>
                <w:b/>
                <w:bCs/>
                <w:sz w:val="20"/>
              </w:rPr>
              <w:t>Otros</w:t>
            </w:r>
            <w:proofErr w:type="spellEnd"/>
            <w:r w:rsidRPr="00027715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r w:rsidRPr="00027715">
              <w:rPr>
                <w:rFonts w:asciiTheme="minorHAnsi" w:hAnsiTheme="minorHAnsi"/>
                <w:b/>
                <w:bCs/>
                <w:sz w:val="20"/>
              </w:rPr>
              <w:t>temas</w:t>
            </w:r>
            <w:proofErr w:type="spellEnd"/>
            <w:r w:rsidR="00A91B9F" w:rsidRPr="00027715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A91B9F" w:rsidRPr="00027715" w:rsidTr="00311818">
        <w:trPr>
          <w:jc w:val="center"/>
        </w:trPr>
        <w:tc>
          <w:tcPr>
            <w:tcW w:w="9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B9F" w:rsidRPr="00027715" w:rsidRDefault="00485EBF" w:rsidP="00C4077D">
            <w:pPr>
              <w:numPr>
                <w:ilvl w:val="0"/>
                <w:numId w:val="22"/>
              </w:numPr>
              <w:tabs>
                <w:tab w:val="clear" w:pos="720"/>
                <w:tab w:val="clear" w:pos="794"/>
                <w:tab w:val="left" w:pos="596"/>
              </w:tabs>
              <w:spacing w:after="120" w:line="276" w:lineRule="auto"/>
              <w:ind w:left="313" w:hanging="142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27715">
              <w:rPr>
                <w:rFonts w:asciiTheme="minorHAnsi" w:hAnsiTheme="minorHAnsi"/>
                <w:b/>
                <w:bCs/>
                <w:sz w:val="20"/>
              </w:rPr>
              <w:t>Cierre</w:t>
            </w:r>
            <w:proofErr w:type="spellEnd"/>
            <w:r w:rsidRPr="00027715">
              <w:rPr>
                <w:rFonts w:asciiTheme="minorHAnsi" w:hAnsiTheme="minorHAnsi"/>
                <w:b/>
                <w:bCs/>
                <w:sz w:val="20"/>
              </w:rPr>
              <w:t xml:space="preserve"> de la </w:t>
            </w:r>
            <w:proofErr w:type="spellStart"/>
            <w:r w:rsidRPr="00027715">
              <w:rPr>
                <w:rFonts w:asciiTheme="minorHAnsi" w:hAnsiTheme="minorHAnsi"/>
                <w:b/>
                <w:bCs/>
                <w:sz w:val="20"/>
              </w:rPr>
              <w:t>reunión</w:t>
            </w:r>
            <w:proofErr w:type="spellEnd"/>
            <w:r w:rsidR="00A91B9F" w:rsidRPr="00027715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</w:tbl>
    <w:p w:rsidR="00A4144A" w:rsidRPr="00027715" w:rsidRDefault="00A414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b/>
          <w:bCs/>
          <w:sz w:val="28"/>
          <w:szCs w:val="28"/>
        </w:rPr>
      </w:pPr>
    </w:p>
    <w:p w:rsidR="001A1064" w:rsidRPr="00027715" w:rsidRDefault="000454A6" w:rsidP="009D5D7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 w:cstheme="majorBidi"/>
          <w:szCs w:val="24"/>
          <w:lang w:val="en-US"/>
        </w:rPr>
      </w:pPr>
      <w:r w:rsidRPr="00027715">
        <w:rPr>
          <w:rFonts w:asciiTheme="minorHAnsi" w:hAnsiTheme="minorHAnsi" w:cstheme="majorBidi"/>
          <w:szCs w:val="24"/>
          <w:lang w:val="en-US"/>
        </w:rPr>
        <w:t>______________________</w:t>
      </w:r>
    </w:p>
    <w:sectPr w:rsidR="001A1064" w:rsidRPr="00027715" w:rsidSect="00B94580"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3D" w:rsidRDefault="00267E3D">
      <w:r>
        <w:separator/>
      </w:r>
    </w:p>
  </w:endnote>
  <w:endnote w:type="continuationSeparator" w:id="0">
    <w:p w:rsidR="00267E3D" w:rsidRDefault="0026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8" w:rsidRPr="008D6C09" w:rsidRDefault="00CC4A01" w:rsidP="00C70893">
    <w:pPr>
      <w:pStyle w:val="Footer"/>
      <w:rPr>
        <w:rFonts w:asciiTheme="minorHAnsi" w:hAnsiTheme="minorHAnsi"/>
        <w:sz w:val="18"/>
        <w:szCs w:val="22"/>
      </w:rPr>
    </w:pPr>
    <w:r w:rsidRPr="008D6C09">
      <w:rPr>
        <w:rFonts w:asciiTheme="minorHAnsi" w:hAnsiTheme="minorHAnsi"/>
        <w:sz w:val="18"/>
        <w:szCs w:val="22"/>
      </w:rPr>
      <w:t>ITU-T\COM-T\COM2RGAMR\COLL\1</w:t>
    </w:r>
    <w:r w:rsidR="00C70893" w:rsidRPr="008D6C09">
      <w:rPr>
        <w:rFonts w:asciiTheme="minorHAnsi" w:hAnsiTheme="minorHAnsi"/>
        <w:sz w:val="18"/>
        <w:szCs w:val="22"/>
      </w:rPr>
      <w:t>S</w:t>
    </w:r>
    <w:r w:rsidRPr="008D6C09">
      <w:rPr>
        <w:rFonts w:asciiTheme="minorHAnsi" w:hAnsiTheme="minorHAnsi"/>
        <w:sz w:val="18"/>
        <w:szCs w:val="22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8" w:rsidRPr="008D6C09" w:rsidRDefault="008D6C09" w:rsidP="008D6C09">
    <w:pPr>
      <w:pStyle w:val="FirstFooter"/>
      <w:ind w:left="-397" w:right="-397"/>
      <w:jc w:val="center"/>
      <w:rPr>
        <w:rFonts w:asciiTheme="minorHAnsi" w:hAnsiTheme="minorHAnsi"/>
        <w:sz w:val="18"/>
        <w:lang w:val="es-ES_tradnl"/>
      </w:rPr>
    </w:pPr>
    <w:r w:rsidRPr="008D6C09">
      <w:rPr>
        <w:rFonts w:asciiTheme="minorHAnsi" w:hAnsiTheme="minorHAnsi"/>
        <w:sz w:val="18"/>
        <w:lang w:val="es-ES_tradnl"/>
      </w:rPr>
      <w:t xml:space="preserve">Unión Internacional de Telecomunicaciones • Place des </w:t>
    </w:r>
    <w:proofErr w:type="spellStart"/>
    <w:r w:rsidRPr="008D6C09">
      <w:rPr>
        <w:rFonts w:asciiTheme="minorHAnsi" w:hAnsiTheme="minorHAnsi"/>
        <w:sz w:val="18"/>
        <w:lang w:val="es-ES_tradnl"/>
      </w:rPr>
      <w:t>Nations</w:t>
    </w:r>
    <w:proofErr w:type="spellEnd"/>
    <w:r w:rsidRPr="008D6C09">
      <w:rPr>
        <w:rFonts w:asciiTheme="minorHAnsi" w:hAnsiTheme="minorHAnsi"/>
        <w:sz w:val="18"/>
        <w:lang w:val="es-ES_tradnl"/>
      </w:rPr>
      <w:t xml:space="preserve"> • CH</w:t>
    </w:r>
    <w:r w:rsidRPr="008D6C09">
      <w:rPr>
        <w:rFonts w:asciiTheme="minorHAnsi" w:hAnsiTheme="minorHAnsi"/>
        <w:sz w:val="18"/>
        <w:lang w:val="es-ES_tradnl"/>
      </w:rPr>
      <w:noBreakHyphen/>
      <w:t>1211 Ginebra 20 • Suiza</w:t>
    </w:r>
    <w:r w:rsidRPr="008D6C09">
      <w:rPr>
        <w:rFonts w:asciiTheme="minorHAnsi" w:hAnsiTheme="minorHAnsi"/>
        <w:sz w:val="18"/>
        <w:lang w:val="es-ES_tradnl"/>
      </w:rPr>
      <w:br/>
      <w:t xml:space="preserve">Tel: +41 22 730 5111 • Fax: +41 22 733 7256 • Correo-e: </w:t>
    </w:r>
    <w:hyperlink r:id="rId1" w:history="1">
      <w:r w:rsidRPr="008D6C09">
        <w:rPr>
          <w:rStyle w:val="Hyperlink"/>
          <w:rFonts w:asciiTheme="minorHAnsi" w:hAnsiTheme="minorHAnsi"/>
          <w:sz w:val="18"/>
          <w:lang w:val="es-ES_tradnl"/>
        </w:rPr>
        <w:t>itumail@itu.int</w:t>
      </w:r>
    </w:hyperlink>
    <w:r w:rsidRPr="008D6C09">
      <w:rPr>
        <w:rFonts w:asciiTheme="minorHAnsi" w:hAnsiTheme="minorHAnsi"/>
        <w:sz w:val="18"/>
        <w:lang w:val="es-ES_tradnl"/>
      </w:rPr>
      <w:t xml:space="preserve"> • </w:t>
    </w:r>
    <w:hyperlink r:id="rId2" w:history="1">
      <w:r w:rsidRPr="008D6C09">
        <w:rPr>
          <w:rStyle w:val="Hyperlink"/>
          <w:rFonts w:asciiTheme="minorHAnsi" w:hAnsiTheme="minorHAnsi"/>
          <w:sz w:val="18"/>
          <w:lang w:val="es-ES_tradnl"/>
        </w:rPr>
        <w:t>www.itu.int</w:t>
      </w:r>
    </w:hyperlink>
    <w:r w:rsidRPr="008D6C09">
      <w:rPr>
        <w:rFonts w:asciiTheme="minorHAnsi" w:hAnsiTheme="minorHAnsi"/>
        <w:sz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3D" w:rsidRDefault="00267E3D">
      <w:r>
        <w:t>____________________</w:t>
      </w:r>
    </w:p>
  </w:footnote>
  <w:footnote w:type="continuationSeparator" w:id="0">
    <w:p w:rsidR="00267E3D" w:rsidRDefault="0026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55870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C42BA" w:rsidRPr="00ED0D83" w:rsidRDefault="00CC42BA" w:rsidP="008014DF">
        <w:pPr>
          <w:pStyle w:val="Header"/>
          <w:rPr>
            <w:rFonts w:asciiTheme="minorHAnsi" w:hAnsiTheme="minorHAnsi"/>
          </w:rPr>
        </w:pPr>
        <w:r w:rsidRPr="00ED0D83">
          <w:rPr>
            <w:rFonts w:asciiTheme="minorHAnsi" w:hAnsiTheme="minorHAnsi"/>
          </w:rPr>
          <w:fldChar w:fldCharType="begin"/>
        </w:r>
        <w:r w:rsidRPr="00ED0D83">
          <w:rPr>
            <w:rFonts w:asciiTheme="minorHAnsi" w:hAnsiTheme="minorHAnsi"/>
          </w:rPr>
          <w:instrText xml:space="preserve"> PAGE   \* MERGEFORMAT </w:instrText>
        </w:r>
        <w:r w:rsidRPr="00ED0D83">
          <w:rPr>
            <w:rFonts w:asciiTheme="minorHAnsi" w:hAnsiTheme="minorHAnsi"/>
          </w:rPr>
          <w:fldChar w:fldCharType="separate"/>
        </w:r>
        <w:r w:rsidR="00F4236E">
          <w:rPr>
            <w:rFonts w:asciiTheme="minorHAnsi" w:hAnsiTheme="minorHAnsi"/>
            <w:noProof/>
          </w:rPr>
          <w:t>- 4 -</w:t>
        </w:r>
        <w:r w:rsidRPr="00ED0D83">
          <w:rPr>
            <w:rFonts w:asciiTheme="minorHAnsi" w:hAnsiTheme="minorHAnsi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A" w:rsidRDefault="00CC42BA" w:rsidP="00647753">
    <w:pPr>
      <w:pStyle w:val="Header"/>
    </w:pPr>
  </w:p>
  <w:p w:rsidR="00CC42BA" w:rsidRDefault="00CC4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68E"/>
    <w:multiLevelType w:val="hybridMultilevel"/>
    <w:tmpl w:val="6A247F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5053"/>
    <w:multiLevelType w:val="hybridMultilevel"/>
    <w:tmpl w:val="798EDA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D3253"/>
    <w:multiLevelType w:val="hybridMultilevel"/>
    <w:tmpl w:val="A3D2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62054"/>
    <w:multiLevelType w:val="hybridMultilevel"/>
    <w:tmpl w:val="E07E07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F1887"/>
    <w:multiLevelType w:val="hybridMultilevel"/>
    <w:tmpl w:val="5A004A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D3070"/>
    <w:multiLevelType w:val="hybridMultilevel"/>
    <w:tmpl w:val="DEFE660E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>
    <w:nsid w:val="798E0304"/>
    <w:multiLevelType w:val="hybridMultilevel"/>
    <w:tmpl w:val="E3D854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30765"/>
    <w:multiLevelType w:val="hybridMultilevel"/>
    <w:tmpl w:val="46A2209E"/>
    <w:lvl w:ilvl="0" w:tplc="AABE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3686F"/>
    <w:multiLevelType w:val="hybridMultilevel"/>
    <w:tmpl w:val="8232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93359"/>
    <w:multiLevelType w:val="hybridMultilevel"/>
    <w:tmpl w:val="2604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00E40"/>
    <w:multiLevelType w:val="hybridMultilevel"/>
    <w:tmpl w:val="ABDCAA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21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  <w:num w:numId="17">
    <w:abstractNumId w:val="17"/>
  </w:num>
  <w:num w:numId="18">
    <w:abstractNumId w:val="6"/>
  </w:num>
  <w:num w:numId="19">
    <w:abstractNumId w:val="19"/>
  </w:num>
  <w:num w:numId="20">
    <w:abstractNumId w:val="20"/>
  </w:num>
  <w:num w:numId="21">
    <w:abstractNumId w:val="16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14936"/>
    <w:rsid w:val="00016DA6"/>
    <w:rsid w:val="00017504"/>
    <w:rsid w:val="00022932"/>
    <w:rsid w:val="00027715"/>
    <w:rsid w:val="00034C8C"/>
    <w:rsid w:val="00036A40"/>
    <w:rsid w:val="00037DE5"/>
    <w:rsid w:val="00041E8E"/>
    <w:rsid w:val="000454A6"/>
    <w:rsid w:val="00053428"/>
    <w:rsid w:val="000545BD"/>
    <w:rsid w:val="00054D8B"/>
    <w:rsid w:val="00055785"/>
    <w:rsid w:val="0005625D"/>
    <w:rsid w:val="000563C1"/>
    <w:rsid w:val="0005666C"/>
    <w:rsid w:val="00057DE5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7D67"/>
    <w:rsid w:val="000D0743"/>
    <w:rsid w:val="000D2F5C"/>
    <w:rsid w:val="000D33BC"/>
    <w:rsid w:val="000D4364"/>
    <w:rsid w:val="000D79F6"/>
    <w:rsid w:val="000E4287"/>
    <w:rsid w:val="000E6752"/>
    <w:rsid w:val="000E6A23"/>
    <w:rsid w:val="000E6B18"/>
    <w:rsid w:val="000F2AD5"/>
    <w:rsid w:val="000F71DB"/>
    <w:rsid w:val="00102A2F"/>
    <w:rsid w:val="001036A3"/>
    <w:rsid w:val="00103996"/>
    <w:rsid w:val="00103A96"/>
    <w:rsid w:val="001052BD"/>
    <w:rsid w:val="0010536B"/>
    <w:rsid w:val="00106A15"/>
    <w:rsid w:val="001114DE"/>
    <w:rsid w:val="00114BD0"/>
    <w:rsid w:val="00116264"/>
    <w:rsid w:val="00117140"/>
    <w:rsid w:val="00117F2E"/>
    <w:rsid w:val="0012008B"/>
    <w:rsid w:val="001322EE"/>
    <w:rsid w:val="00132848"/>
    <w:rsid w:val="00140D55"/>
    <w:rsid w:val="00141666"/>
    <w:rsid w:val="00145489"/>
    <w:rsid w:val="00147179"/>
    <w:rsid w:val="00152E29"/>
    <w:rsid w:val="001535BB"/>
    <w:rsid w:val="00157DEF"/>
    <w:rsid w:val="0016153A"/>
    <w:rsid w:val="00161642"/>
    <w:rsid w:val="001632E4"/>
    <w:rsid w:val="00163ED7"/>
    <w:rsid w:val="00164614"/>
    <w:rsid w:val="00167799"/>
    <w:rsid w:val="00167BC4"/>
    <w:rsid w:val="00173986"/>
    <w:rsid w:val="00176188"/>
    <w:rsid w:val="0018001F"/>
    <w:rsid w:val="00180B39"/>
    <w:rsid w:val="00181DCF"/>
    <w:rsid w:val="00182146"/>
    <w:rsid w:val="001844DC"/>
    <w:rsid w:val="001851A7"/>
    <w:rsid w:val="00194F43"/>
    <w:rsid w:val="0019714A"/>
    <w:rsid w:val="001A1064"/>
    <w:rsid w:val="001A366B"/>
    <w:rsid w:val="001A6B96"/>
    <w:rsid w:val="001B1838"/>
    <w:rsid w:val="001B1AF8"/>
    <w:rsid w:val="001B1B5A"/>
    <w:rsid w:val="001B3A27"/>
    <w:rsid w:val="001B41D5"/>
    <w:rsid w:val="001B4832"/>
    <w:rsid w:val="001B4954"/>
    <w:rsid w:val="001B5570"/>
    <w:rsid w:val="001B7D39"/>
    <w:rsid w:val="001C2BCA"/>
    <w:rsid w:val="001C7B93"/>
    <w:rsid w:val="001D0851"/>
    <w:rsid w:val="001D1A36"/>
    <w:rsid w:val="001D3594"/>
    <w:rsid w:val="001D5C4D"/>
    <w:rsid w:val="001E0234"/>
    <w:rsid w:val="001E037D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4496"/>
    <w:rsid w:val="00206009"/>
    <w:rsid w:val="00210C62"/>
    <w:rsid w:val="0021233D"/>
    <w:rsid w:val="0021396F"/>
    <w:rsid w:val="00215058"/>
    <w:rsid w:val="002302C8"/>
    <w:rsid w:val="002319D7"/>
    <w:rsid w:val="00231E64"/>
    <w:rsid w:val="00231E71"/>
    <w:rsid w:val="0023375B"/>
    <w:rsid w:val="00234FB5"/>
    <w:rsid w:val="002357E0"/>
    <w:rsid w:val="00236BC6"/>
    <w:rsid w:val="00240A5D"/>
    <w:rsid w:val="00250A6B"/>
    <w:rsid w:val="002537D2"/>
    <w:rsid w:val="00254A19"/>
    <w:rsid w:val="0025595B"/>
    <w:rsid w:val="00256028"/>
    <w:rsid w:val="00260888"/>
    <w:rsid w:val="002625FC"/>
    <w:rsid w:val="00266E7F"/>
    <w:rsid w:val="00267E3D"/>
    <w:rsid w:val="00270688"/>
    <w:rsid w:val="00271307"/>
    <w:rsid w:val="002747F9"/>
    <w:rsid w:val="002765CD"/>
    <w:rsid w:val="00276A03"/>
    <w:rsid w:val="0028019C"/>
    <w:rsid w:val="002819F9"/>
    <w:rsid w:val="00285AC5"/>
    <w:rsid w:val="002869DA"/>
    <w:rsid w:val="002916BB"/>
    <w:rsid w:val="00291F1C"/>
    <w:rsid w:val="00293295"/>
    <w:rsid w:val="0029340B"/>
    <w:rsid w:val="002952BE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6EA5"/>
    <w:rsid w:val="002B701C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5664"/>
    <w:rsid w:val="002D73AB"/>
    <w:rsid w:val="002D7691"/>
    <w:rsid w:val="002D7863"/>
    <w:rsid w:val="002E199A"/>
    <w:rsid w:val="002E3CC0"/>
    <w:rsid w:val="002E6BAE"/>
    <w:rsid w:val="002F111B"/>
    <w:rsid w:val="002F42A8"/>
    <w:rsid w:val="002F490B"/>
    <w:rsid w:val="00303EB9"/>
    <w:rsid w:val="003044B7"/>
    <w:rsid w:val="003106FE"/>
    <w:rsid w:val="00310985"/>
    <w:rsid w:val="00311818"/>
    <w:rsid w:val="003120D3"/>
    <w:rsid w:val="003152A8"/>
    <w:rsid w:val="00315767"/>
    <w:rsid w:val="00315837"/>
    <w:rsid w:val="0032158F"/>
    <w:rsid w:val="0032161B"/>
    <w:rsid w:val="00326B29"/>
    <w:rsid w:val="003278F5"/>
    <w:rsid w:val="003307C3"/>
    <w:rsid w:val="00333903"/>
    <w:rsid w:val="00333D60"/>
    <w:rsid w:val="00342317"/>
    <w:rsid w:val="00345399"/>
    <w:rsid w:val="00347205"/>
    <w:rsid w:val="00351894"/>
    <w:rsid w:val="00351AF1"/>
    <w:rsid w:val="00352942"/>
    <w:rsid w:val="00352E56"/>
    <w:rsid w:val="0035612E"/>
    <w:rsid w:val="00362EE0"/>
    <w:rsid w:val="00363138"/>
    <w:rsid w:val="003635BA"/>
    <w:rsid w:val="00365551"/>
    <w:rsid w:val="00365821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A266F"/>
    <w:rsid w:val="003A79AC"/>
    <w:rsid w:val="003B03C5"/>
    <w:rsid w:val="003B7123"/>
    <w:rsid w:val="003C0CCD"/>
    <w:rsid w:val="003C5B35"/>
    <w:rsid w:val="003D3F85"/>
    <w:rsid w:val="003D5EDE"/>
    <w:rsid w:val="003D7314"/>
    <w:rsid w:val="003D7F88"/>
    <w:rsid w:val="003E07C9"/>
    <w:rsid w:val="003E585D"/>
    <w:rsid w:val="003E7766"/>
    <w:rsid w:val="003F07E1"/>
    <w:rsid w:val="003F0864"/>
    <w:rsid w:val="003F55B0"/>
    <w:rsid w:val="004003CB"/>
    <w:rsid w:val="00403633"/>
    <w:rsid w:val="00403791"/>
    <w:rsid w:val="00403AAF"/>
    <w:rsid w:val="00404D9A"/>
    <w:rsid w:val="0041032B"/>
    <w:rsid w:val="00420A7E"/>
    <w:rsid w:val="004275FC"/>
    <w:rsid w:val="004339BA"/>
    <w:rsid w:val="0043586B"/>
    <w:rsid w:val="0043611B"/>
    <w:rsid w:val="00441210"/>
    <w:rsid w:val="0044318A"/>
    <w:rsid w:val="00445A35"/>
    <w:rsid w:val="00446FCF"/>
    <w:rsid w:val="00450F71"/>
    <w:rsid w:val="004517BE"/>
    <w:rsid w:val="00452304"/>
    <w:rsid w:val="0045587F"/>
    <w:rsid w:val="004558B7"/>
    <w:rsid w:val="00455BA8"/>
    <w:rsid w:val="0045602C"/>
    <w:rsid w:val="00457DB3"/>
    <w:rsid w:val="00460913"/>
    <w:rsid w:val="00464FB6"/>
    <w:rsid w:val="0046635E"/>
    <w:rsid w:val="00466AFC"/>
    <w:rsid w:val="0047182B"/>
    <w:rsid w:val="0047256D"/>
    <w:rsid w:val="00474B2A"/>
    <w:rsid w:val="0048073E"/>
    <w:rsid w:val="00485EBF"/>
    <w:rsid w:val="004870D3"/>
    <w:rsid w:val="004962EC"/>
    <w:rsid w:val="00497ADA"/>
    <w:rsid w:val="004A22E8"/>
    <w:rsid w:val="004A23B4"/>
    <w:rsid w:val="004A4C2E"/>
    <w:rsid w:val="004A579C"/>
    <w:rsid w:val="004B1BD1"/>
    <w:rsid w:val="004B2EE3"/>
    <w:rsid w:val="004B5BAE"/>
    <w:rsid w:val="004B7579"/>
    <w:rsid w:val="004C04D3"/>
    <w:rsid w:val="004C0509"/>
    <w:rsid w:val="004C2FE3"/>
    <w:rsid w:val="004C3F18"/>
    <w:rsid w:val="004C571B"/>
    <w:rsid w:val="004C5F5E"/>
    <w:rsid w:val="004C7297"/>
    <w:rsid w:val="004C7B09"/>
    <w:rsid w:val="004D0A1A"/>
    <w:rsid w:val="004D0D6A"/>
    <w:rsid w:val="004D21A7"/>
    <w:rsid w:val="004D305A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3965"/>
    <w:rsid w:val="00504843"/>
    <w:rsid w:val="005067D6"/>
    <w:rsid w:val="0050779B"/>
    <w:rsid w:val="005105AA"/>
    <w:rsid w:val="00511E1E"/>
    <w:rsid w:val="00512AD9"/>
    <w:rsid w:val="00513B67"/>
    <w:rsid w:val="00515ABA"/>
    <w:rsid w:val="00517DE4"/>
    <w:rsid w:val="0052053A"/>
    <w:rsid w:val="00520A0E"/>
    <w:rsid w:val="00521E26"/>
    <w:rsid w:val="00524367"/>
    <w:rsid w:val="005243DB"/>
    <w:rsid w:val="00527A48"/>
    <w:rsid w:val="0053289B"/>
    <w:rsid w:val="00532AA0"/>
    <w:rsid w:val="00533578"/>
    <w:rsid w:val="00533EC3"/>
    <w:rsid w:val="0053490B"/>
    <w:rsid w:val="00542259"/>
    <w:rsid w:val="00545120"/>
    <w:rsid w:val="0054738F"/>
    <w:rsid w:val="005519C8"/>
    <w:rsid w:val="00551D04"/>
    <w:rsid w:val="005522D4"/>
    <w:rsid w:val="00552E06"/>
    <w:rsid w:val="005623AE"/>
    <w:rsid w:val="00562C3B"/>
    <w:rsid w:val="00562D79"/>
    <w:rsid w:val="00566D5D"/>
    <w:rsid w:val="00571330"/>
    <w:rsid w:val="005731DE"/>
    <w:rsid w:val="00574B49"/>
    <w:rsid w:val="00574B67"/>
    <w:rsid w:val="005765D2"/>
    <w:rsid w:val="00576622"/>
    <w:rsid w:val="00576EAF"/>
    <w:rsid w:val="00581482"/>
    <w:rsid w:val="00583369"/>
    <w:rsid w:val="005834EB"/>
    <w:rsid w:val="005841AC"/>
    <w:rsid w:val="00591149"/>
    <w:rsid w:val="00592201"/>
    <w:rsid w:val="00592416"/>
    <w:rsid w:val="005925CD"/>
    <w:rsid w:val="00594730"/>
    <w:rsid w:val="00595868"/>
    <w:rsid w:val="005962E7"/>
    <w:rsid w:val="00597785"/>
    <w:rsid w:val="005A48DB"/>
    <w:rsid w:val="005A6C4E"/>
    <w:rsid w:val="005A7DC7"/>
    <w:rsid w:val="005B1AC2"/>
    <w:rsid w:val="005B1D26"/>
    <w:rsid w:val="005B395B"/>
    <w:rsid w:val="005B5068"/>
    <w:rsid w:val="005C14C4"/>
    <w:rsid w:val="005C2CA2"/>
    <w:rsid w:val="005C2CCA"/>
    <w:rsid w:val="005C3F7B"/>
    <w:rsid w:val="005C472B"/>
    <w:rsid w:val="005C6C9E"/>
    <w:rsid w:val="005D395A"/>
    <w:rsid w:val="005D4F86"/>
    <w:rsid w:val="005D5F51"/>
    <w:rsid w:val="005E03EA"/>
    <w:rsid w:val="005E07C5"/>
    <w:rsid w:val="005E16E5"/>
    <w:rsid w:val="005E2720"/>
    <w:rsid w:val="005E34EC"/>
    <w:rsid w:val="005F1372"/>
    <w:rsid w:val="005F1CF2"/>
    <w:rsid w:val="005F7B5C"/>
    <w:rsid w:val="0060058D"/>
    <w:rsid w:val="00604364"/>
    <w:rsid w:val="006050D8"/>
    <w:rsid w:val="00605758"/>
    <w:rsid w:val="00607B54"/>
    <w:rsid w:val="00611210"/>
    <w:rsid w:val="006149B2"/>
    <w:rsid w:val="0062038A"/>
    <w:rsid w:val="006214E8"/>
    <w:rsid w:val="00625D2B"/>
    <w:rsid w:val="0063475D"/>
    <w:rsid w:val="00642129"/>
    <w:rsid w:val="0064216F"/>
    <w:rsid w:val="006425AE"/>
    <w:rsid w:val="006426AD"/>
    <w:rsid w:val="00644079"/>
    <w:rsid w:val="006464A1"/>
    <w:rsid w:val="00646630"/>
    <w:rsid w:val="00646DC2"/>
    <w:rsid w:val="00647753"/>
    <w:rsid w:val="00647FB6"/>
    <w:rsid w:val="00655BF8"/>
    <w:rsid w:val="00655E65"/>
    <w:rsid w:val="0065659A"/>
    <w:rsid w:val="00657D25"/>
    <w:rsid w:val="00662750"/>
    <w:rsid w:val="00666C7A"/>
    <w:rsid w:val="00667960"/>
    <w:rsid w:val="0067008F"/>
    <w:rsid w:val="006703AE"/>
    <w:rsid w:val="00675FFF"/>
    <w:rsid w:val="006778CB"/>
    <w:rsid w:val="00686E0F"/>
    <w:rsid w:val="00690877"/>
    <w:rsid w:val="00690D6D"/>
    <w:rsid w:val="00691EF5"/>
    <w:rsid w:val="006927DC"/>
    <w:rsid w:val="00697B2C"/>
    <w:rsid w:val="006A6D81"/>
    <w:rsid w:val="006B4909"/>
    <w:rsid w:val="006B6D73"/>
    <w:rsid w:val="006C094F"/>
    <w:rsid w:val="006C1931"/>
    <w:rsid w:val="006C2511"/>
    <w:rsid w:val="006C48D6"/>
    <w:rsid w:val="006D02B6"/>
    <w:rsid w:val="006D1CE2"/>
    <w:rsid w:val="006D4E53"/>
    <w:rsid w:val="006D5F73"/>
    <w:rsid w:val="006D68B7"/>
    <w:rsid w:val="006E51E9"/>
    <w:rsid w:val="006E551B"/>
    <w:rsid w:val="006E567E"/>
    <w:rsid w:val="006E57C3"/>
    <w:rsid w:val="006F0083"/>
    <w:rsid w:val="006F18AA"/>
    <w:rsid w:val="006F5238"/>
    <w:rsid w:val="006F5F6B"/>
    <w:rsid w:val="006F6469"/>
    <w:rsid w:val="006F6B17"/>
    <w:rsid w:val="006F7384"/>
    <w:rsid w:val="007012FF"/>
    <w:rsid w:val="00702221"/>
    <w:rsid w:val="00704FF4"/>
    <w:rsid w:val="00711906"/>
    <w:rsid w:val="00720507"/>
    <w:rsid w:val="00722B67"/>
    <w:rsid w:val="007234B0"/>
    <w:rsid w:val="00723AE9"/>
    <w:rsid w:val="007240A4"/>
    <w:rsid w:val="00724AC2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3E51"/>
    <w:rsid w:val="0075428B"/>
    <w:rsid w:val="00754997"/>
    <w:rsid w:val="00756B77"/>
    <w:rsid w:val="00760584"/>
    <w:rsid w:val="00762160"/>
    <w:rsid w:val="007624DE"/>
    <w:rsid w:val="007626C1"/>
    <w:rsid w:val="00764C51"/>
    <w:rsid w:val="007726C0"/>
    <w:rsid w:val="007735B1"/>
    <w:rsid w:val="00774F43"/>
    <w:rsid w:val="0077505E"/>
    <w:rsid w:val="00775592"/>
    <w:rsid w:val="0078005D"/>
    <w:rsid w:val="0078197A"/>
    <w:rsid w:val="007848AF"/>
    <w:rsid w:val="00790224"/>
    <w:rsid w:val="007919C2"/>
    <w:rsid w:val="007957F8"/>
    <w:rsid w:val="00796F80"/>
    <w:rsid w:val="0079710F"/>
    <w:rsid w:val="007A2412"/>
    <w:rsid w:val="007A2B85"/>
    <w:rsid w:val="007A2B97"/>
    <w:rsid w:val="007A363C"/>
    <w:rsid w:val="007A7735"/>
    <w:rsid w:val="007B0A01"/>
    <w:rsid w:val="007B51DA"/>
    <w:rsid w:val="007B5B29"/>
    <w:rsid w:val="007B7BFF"/>
    <w:rsid w:val="007C5518"/>
    <w:rsid w:val="007C5BF4"/>
    <w:rsid w:val="007C71D3"/>
    <w:rsid w:val="007D0600"/>
    <w:rsid w:val="007D5C68"/>
    <w:rsid w:val="007D6430"/>
    <w:rsid w:val="007E2420"/>
    <w:rsid w:val="007E467B"/>
    <w:rsid w:val="007F1E05"/>
    <w:rsid w:val="007F7B89"/>
    <w:rsid w:val="008014DF"/>
    <w:rsid w:val="008021B2"/>
    <w:rsid w:val="0080659A"/>
    <w:rsid w:val="00812BA2"/>
    <w:rsid w:val="008130D7"/>
    <w:rsid w:val="00814A3B"/>
    <w:rsid w:val="0082076F"/>
    <w:rsid w:val="00823299"/>
    <w:rsid w:val="00825798"/>
    <w:rsid w:val="00825FC5"/>
    <w:rsid w:val="0082739C"/>
    <w:rsid w:val="00831B95"/>
    <w:rsid w:val="00834D78"/>
    <w:rsid w:val="00835208"/>
    <w:rsid w:val="008363BA"/>
    <w:rsid w:val="00845908"/>
    <w:rsid w:val="00845A27"/>
    <w:rsid w:val="00845D34"/>
    <w:rsid w:val="00846F09"/>
    <w:rsid w:val="00847975"/>
    <w:rsid w:val="00850A59"/>
    <w:rsid w:val="00852B6E"/>
    <w:rsid w:val="00865F26"/>
    <w:rsid w:val="00867722"/>
    <w:rsid w:val="00873D3E"/>
    <w:rsid w:val="00873F2A"/>
    <w:rsid w:val="00877915"/>
    <w:rsid w:val="00882C6E"/>
    <w:rsid w:val="008874CF"/>
    <w:rsid w:val="00890FF0"/>
    <w:rsid w:val="00892810"/>
    <w:rsid w:val="0089775C"/>
    <w:rsid w:val="008A6379"/>
    <w:rsid w:val="008A69A3"/>
    <w:rsid w:val="008A6BD2"/>
    <w:rsid w:val="008A7D84"/>
    <w:rsid w:val="008B3603"/>
    <w:rsid w:val="008B585F"/>
    <w:rsid w:val="008B7B8C"/>
    <w:rsid w:val="008C1991"/>
    <w:rsid w:val="008C19B9"/>
    <w:rsid w:val="008D121F"/>
    <w:rsid w:val="008D21C2"/>
    <w:rsid w:val="008D34E6"/>
    <w:rsid w:val="008D566F"/>
    <w:rsid w:val="008D6B06"/>
    <w:rsid w:val="008D6C09"/>
    <w:rsid w:val="008E1D52"/>
    <w:rsid w:val="008E2F6A"/>
    <w:rsid w:val="008E4983"/>
    <w:rsid w:val="008E4B1A"/>
    <w:rsid w:val="008E7EA8"/>
    <w:rsid w:val="008E7F33"/>
    <w:rsid w:val="008F2359"/>
    <w:rsid w:val="008F3C11"/>
    <w:rsid w:val="008F4971"/>
    <w:rsid w:val="008F5532"/>
    <w:rsid w:val="008F5E4B"/>
    <w:rsid w:val="008F7C6F"/>
    <w:rsid w:val="00902BD5"/>
    <w:rsid w:val="0090478A"/>
    <w:rsid w:val="00905243"/>
    <w:rsid w:val="0090531D"/>
    <w:rsid w:val="00910790"/>
    <w:rsid w:val="00912217"/>
    <w:rsid w:val="00912ADB"/>
    <w:rsid w:val="0091647D"/>
    <w:rsid w:val="00916B0A"/>
    <w:rsid w:val="00917A71"/>
    <w:rsid w:val="009247B8"/>
    <w:rsid w:val="00931D9C"/>
    <w:rsid w:val="009322C8"/>
    <w:rsid w:val="009333FA"/>
    <w:rsid w:val="00936A9B"/>
    <w:rsid w:val="0094122B"/>
    <w:rsid w:val="00941C20"/>
    <w:rsid w:val="0094412C"/>
    <w:rsid w:val="009521B9"/>
    <w:rsid w:val="00952CFF"/>
    <w:rsid w:val="00954B25"/>
    <w:rsid w:val="00966A1F"/>
    <w:rsid w:val="00972144"/>
    <w:rsid w:val="00972ED8"/>
    <w:rsid w:val="009815E2"/>
    <w:rsid w:val="009829FF"/>
    <w:rsid w:val="009830C6"/>
    <w:rsid w:val="00984718"/>
    <w:rsid w:val="0098598E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48DE"/>
    <w:rsid w:val="009A7AA5"/>
    <w:rsid w:val="009B29A4"/>
    <w:rsid w:val="009B623C"/>
    <w:rsid w:val="009C076A"/>
    <w:rsid w:val="009C0BEC"/>
    <w:rsid w:val="009C0D4B"/>
    <w:rsid w:val="009C1267"/>
    <w:rsid w:val="009C2588"/>
    <w:rsid w:val="009C47CB"/>
    <w:rsid w:val="009C5BE2"/>
    <w:rsid w:val="009C783A"/>
    <w:rsid w:val="009C78DE"/>
    <w:rsid w:val="009C7B01"/>
    <w:rsid w:val="009D2CA5"/>
    <w:rsid w:val="009D2FAA"/>
    <w:rsid w:val="009D5C72"/>
    <w:rsid w:val="009D5D72"/>
    <w:rsid w:val="009E0E56"/>
    <w:rsid w:val="009E2D9F"/>
    <w:rsid w:val="009E310D"/>
    <w:rsid w:val="009E5DC2"/>
    <w:rsid w:val="00A0018A"/>
    <w:rsid w:val="00A002B2"/>
    <w:rsid w:val="00A04548"/>
    <w:rsid w:val="00A0513E"/>
    <w:rsid w:val="00A0614D"/>
    <w:rsid w:val="00A1107E"/>
    <w:rsid w:val="00A11ED9"/>
    <w:rsid w:val="00A1510E"/>
    <w:rsid w:val="00A23695"/>
    <w:rsid w:val="00A24DF1"/>
    <w:rsid w:val="00A268BA"/>
    <w:rsid w:val="00A26ADD"/>
    <w:rsid w:val="00A32B80"/>
    <w:rsid w:val="00A35044"/>
    <w:rsid w:val="00A36112"/>
    <w:rsid w:val="00A4144A"/>
    <w:rsid w:val="00A432CD"/>
    <w:rsid w:val="00A4527B"/>
    <w:rsid w:val="00A45EF5"/>
    <w:rsid w:val="00A461B9"/>
    <w:rsid w:val="00A46827"/>
    <w:rsid w:val="00A515CF"/>
    <w:rsid w:val="00A51E89"/>
    <w:rsid w:val="00A52A47"/>
    <w:rsid w:val="00A52AC4"/>
    <w:rsid w:val="00A557F9"/>
    <w:rsid w:val="00A57DA5"/>
    <w:rsid w:val="00A62279"/>
    <w:rsid w:val="00A63ECD"/>
    <w:rsid w:val="00A648D8"/>
    <w:rsid w:val="00A70B20"/>
    <w:rsid w:val="00A723C1"/>
    <w:rsid w:val="00A72622"/>
    <w:rsid w:val="00A80C9E"/>
    <w:rsid w:val="00A85DFD"/>
    <w:rsid w:val="00A86194"/>
    <w:rsid w:val="00A866A8"/>
    <w:rsid w:val="00A86ADF"/>
    <w:rsid w:val="00A8733E"/>
    <w:rsid w:val="00A90BA0"/>
    <w:rsid w:val="00A91B28"/>
    <w:rsid w:val="00A91B9F"/>
    <w:rsid w:val="00A95F7B"/>
    <w:rsid w:val="00A972AA"/>
    <w:rsid w:val="00AA04F3"/>
    <w:rsid w:val="00AA1132"/>
    <w:rsid w:val="00AA29A3"/>
    <w:rsid w:val="00AA44CC"/>
    <w:rsid w:val="00AA70D9"/>
    <w:rsid w:val="00AB11B8"/>
    <w:rsid w:val="00AB5FFB"/>
    <w:rsid w:val="00AB717D"/>
    <w:rsid w:val="00AC4581"/>
    <w:rsid w:val="00AC5CFE"/>
    <w:rsid w:val="00AC5DA9"/>
    <w:rsid w:val="00AD1B2A"/>
    <w:rsid w:val="00AD1DD9"/>
    <w:rsid w:val="00AD3CEA"/>
    <w:rsid w:val="00AD4F31"/>
    <w:rsid w:val="00AD63F7"/>
    <w:rsid w:val="00AD79C1"/>
    <w:rsid w:val="00AE04CF"/>
    <w:rsid w:val="00AE1F35"/>
    <w:rsid w:val="00AE2FF2"/>
    <w:rsid w:val="00AE33E8"/>
    <w:rsid w:val="00AE5656"/>
    <w:rsid w:val="00AE6DDA"/>
    <w:rsid w:val="00AE7B71"/>
    <w:rsid w:val="00AF093D"/>
    <w:rsid w:val="00AF21C6"/>
    <w:rsid w:val="00AF332F"/>
    <w:rsid w:val="00AF4F59"/>
    <w:rsid w:val="00B007E3"/>
    <w:rsid w:val="00B00853"/>
    <w:rsid w:val="00B02145"/>
    <w:rsid w:val="00B03325"/>
    <w:rsid w:val="00B0363F"/>
    <w:rsid w:val="00B04EFA"/>
    <w:rsid w:val="00B1083C"/>
    <w:rsid w:val="00B1711C"/>
    <w:rsid w:val="00B17F19"/>
    <w:rsid w:val="00B20746"/>
    <w:rsid w:val="00B20DAD"/>
    <w:rsid w:val="00B24307"/>
    <w:rsid w:val="00B25263"/>
    <w:rsid w:val="00B37A2A"/>
    <w:rsid w:val="00B4146A"/>
    <w:rsid w:val="00B46C58"/>
    <w:rsid w:val="00B47DFA"/>
    <w:rsid w:val="00B50F0D"/>
    <w:rsid w:val="00B51DC4"/>
    <w:rsid w:val="00B5552F"/>
    <w:rsid w:val="00B61822"/>
    <w:rsid w:val="00B620C3"/>
    <w:rsid w:val="00B63161"/>
    <w:rsid w:val="00B64063"/>
    <w:rsid w:val="00B675C2"/>
    <w:rsid w:val="00B67822"/>
    <w:rsid w:val="00B716C0"/>
    <w:rsid w:val="00B74DC0"/>
    <w:rsid w:val="00B76D64"/>
    <w:rsid w:val="00B8131A"/>
    <w:rsid w:val="00B8146B"/>
    <w:rsid w:val="00B81DE8"/>
    <w:rsid w:val="00B8368F"/>
    <w:rsid w:val="00B83AAA"/>
    <w:rsid w:val="00B84A72"/>
    <w:rsid w:val="00B859E3"/>
    <w:rsid w:val="00B865F7"/>
    <w:rsid w:val="00B903D5"/>
    <w:rsid w:val="00B92119"/>
    <w:rsid w:val="00B936CE"/>
    <w:rsid w:val="00B94580"/>
    <w:rsid w:val="00B94B74"/>
    <w:rsid w:val="00B94FD0"/>
    <w:rsid w:val="00B956FC"/>
    <w:rsid w:val="00BA04BD"/>
    <w:rsid w:val="00BA3360"/>
    <w:rsid w:val="00BA7F21"/>
    <w:rsid w:val="00BB6706"/>
    <w:rsid w:val="00BC13AB"/>
    <w:rsid w:val="00BD084E"/>
    <w:rsid w:val="00BD7310"/>
    <w:rsid w:val="00BE0CAB"/>
    <w:rsid w:val="00BE1678"/>
    <w:rsid w:val="00BE408F"/>
    <w:rsid w:val="00BE47E3"/>
    <w:rsid w:val="00BE6AC6"/>
    <w:rsid w:val="00BE6F63"/>
    <w:rsid w:val="00BF17E2"/>
    <w:rsid w:val="00BF1E0F"/>
    <w:rsid w:val="00BF4459"/>
    <w:rsid w:val="00BF7036"/>
    <w:rsid w:val="00BF73A0"/>
    <w:rsid w:val="00BF7979"/>
    <w:rsid w:val="00C00903"/>
    <w:rsid w:val="00C10371"/>
    <w:rsid w:val="00C10E95"/>
    <w:rsid w:val="00C11C09"/>
    <w:rsid w:val="00C15258"/>
    <w:rsid w:val="00C158E2"/>
    <w:rsid w:val="00C15FE3"/>
    <w:rsid w:val="00C165E5"/>
    <w:rsid w:val="00C16F27"/>
    <w:rsid w:val="00C22BB8"/>
    <w:rsid w:val="00C26358"/>
    <w:rsid w:val="00C3001E"/>
    <w:rsid w:val="00C30D90"/>
    <w:rsid w:val="00C31707"/>
    <w:rsid w:val="00C31E19"/>
    <w:rsid w:val="00C32062"/>
    <w:rsid w:val="00C32882"/>
    <w:rsid w:val="00C34ACC"/>
    <w:rsid w:val="00C350FC"/>
    <w:rsid w:val="00C4077D"/>
    <w:rsid w:val="00C40C64"/>
    <w:rsid w:val="00C41B1B"/>
    <w:rsid w:val="00C44B93"/>
    <w:rsid w:val="00C462A5"/>
    <w:rsid w:val="00C51DC6"/>
    <w:rsid w:val="00C55860"/>
    <w:rsid w:val="00C564BD"/>
    <w:rsid w:val="00C61588"/>
    <w:rsid w:val="00C654E6"/>
    <w:rsid w:val="00C70893"/>
    <w:rsid w:val="00C72E27"/>
    <w:rsid w:val="00C738FE"/>
    <w:rsid w:val="00C76AC7"/>
    <w:rsid w:val="00C773CD"/>
    <w:rsid w:val="00C77ACE"/>
    <w:rsid w:val="00C8060F"/>
    <w:rsid w:val="00C8252D"/>
    <w:rsid w:val="00C82952"/>
    <w:rsid w:val="00C8445F"/>
    <w:rsid w:val="00C865CA"/>
    <w:rsid w:val="00C87491"/>
    <w:rsid w:val="00C87610"/>
    <w:rsid w:val="00C94B89"/>
    <w:rsid w:val="00CA41B1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A01"/>
    <w:rsid w:val="00CC4C2B"/>
    <w:rsid w:val="00CC5916"/>
    <w:rsid w:val="00CC6006"/>
    <w:rsid w:val="00CD1B78"/>
    <w:rsid w:val="00CD30D7"/>
    <w:rsid w:val="00CD614E"/>
    <w:rsid w:val="00CE05B5"/>
    <w:rsid w:val="00CE555C"/>
    <w:rsid w:val="00CE576D"/>
    <w:rsid w:val="00CE5FAD"/>
    <w:rsid w:val="00CE6AF8"/>
    <w:rsid w:val="00CF1192"/>
    <w:rsid w:val="00CF2AF6"/>
    <w:rsid w:val="00CF58E2"/>
    <w:rsid w:val="00CF61CE"/>
    <w:rsid w:val="00CF6C51"/>
    <w:rsid w:val="00D00208"/>
    <w:rsid w:val="00D0200B"/>
    <w:rsid w:val="00D10E60"/>
    <w:rsid w:val="00D159D1"/>
    <w:rsid w:val="00D17E0E"/>
    <w:rsid w:val="00D20C45"/>
    <w:rsid w:val="00D211FA"/>
    <w:rsid w:val="00D22839"/>
    <w:rsid w:val="00D2674D"/>
    <w:rsid w:val="00D26D90"/>
    <w:rsid w:val="00D311A5"/>
    <w:rsid w:val="00D311EF"/>
    <w:rsid w:val="00D332AF"/>
    <w:rsid w:val="00D361AE"/>
    <w:rsid w:val="00D40051"/>
    <w:rsid w:val="00D44AF2"/>
    <w:rsid w:val="00D44BA5"/>
    <w:rsid w:val="00D44C91"/>
    <w:rsid w:val="00D44EC0"/>
    <w:rsid w:val="00D4545A"/>
    <w:rsid w:val="00D4601F"/>
    <w:rsid w:val="00D46CC2"/>
    <w:rsid w:val="00D6195A"/>
    <w:rsid w:val="00D62807"/>
    <w:rsid w:val="00D64A88"/>
    <w:rsid w:val="00D67923"/>
    <w:rsid w:val="00D800A0"/>
    <w:rsid w:val="00D812E8"/>
    <w:rsid w:val="00D83319"/>
    <w:rsid w:val="00D83CEE"/>
    <w:rsid w:val="00D8610E"/>
    <w:rsid w:val="00D90D05"/>
    <w:rsid w:val="00D91B63"/>
    <w:rsid w:val="00D949A9"/>
    <w:rsid w:val="00D96475"/>
    <w:rsid w:val="00DA0544"/>
    <w:rsid w:val="00DA1596"/>
    <w:rsid w:val="00DA1C12"/>
    <w:rsid w:val="00DA2736"/>
    <w:rsid w:val="00DA288A"/>
    <w:rsid w:val="00DA3198"/>
    <w:rsid w:val="00DA6795"/>
    <w:rsid w:val="00DA7F14"/>
    <w:rsid w:val="00DB2BAC"/>
    <w:rsid w:val="00DB5571"/>
    <w:rsid w:val="00DC289C"/>
    <w:rsid w:val="00DC2963"/>
    <w:rsid w:val="00DC3E6E"/>
    <w:rsid w:val="00DD0324"/>
    <w:rsid w:val="00DD4272"/>
    <w:rsid w:val="00DD4C9A"/>
    <w:rsid w:val="00DD69E5"/>
    <w:rsid w:val="00DD74DC"/>
    <w:rsid w:val="00DE51E2"/>
    <w:rsid w:val="00DE59C8"/>
    <w:rsid w:val="00DE6814"/>
    <w:rsid w:val="00DF3BEF"/>
    <w:rsid w:val="00DF44AA"/>
    <w:rsid w:val="00DF54F3"/>
    <w:rsid w:val="00E01C58"/>
    <w:rsid w:val="00E03208"/>
    <w:rsid w:val="00E04672"/>
    <w:rsid w:val="00E05975"/>
    <w:rsid w:val="00E1064E"/>
    <w:rsid w:val="00E106EA"/>
    <w:rsid w:val="00E10B9A"/>
    <w:rsid w:val="00E1439A"/>
    <w:rsid w:val="00E14F7D"/>
    <w:rsid w:val="00E160F8"/>
    <w:rsid w:val="00E16440"/>
    <w:rsid w:val="00E23107"/>
    <w:rsid w:val="00E26248"/>
    <w:rsid w:val="00E268D0"/>
    <w:rsid w:val="00E27A2B"/>
    <w:rsid w:val="00E31BBD"/>
    <w:rsid w:val="00E3533B"/>
    <w:rsid w:val="00E4000E"/>
    <w:rsid w:val="00E4238E"/>
    <w:rsid w:val="00E47087"/>
    <w:rsid w:val="00E5089F"/>
    <w:rsid w:val="00E50AF4"/>
    <w:rsid w:val="00E52AE4"/>
    <w:rsid w:val="00E52F37"/>
    <w:rsid w:val="00E53363"/>
    <w:rsid w:val="00E53454"/>
    <w:rsid w:val="00E55A3C"/>
    <w:rsid w:val="00E574AB"/>
    <w:rsid w:val="00E62878"/>
    <w:rsid w:val="00E63485"/>
    <w:rsid w:val="00E643A2"/>
    <w:rsid w:val="00E6602E"/>
    <w:rsid w:val="00E666D3"/>
    <w:rsid w:val="00E72182"/>
    <w:rsid w:val="00E72937"/>
    <w:rsid w:val="00E72C5E"/>
    <w:rsid w:val="00E7547F"/>
    <w:rsid w:val="00E769A3"/>
    <w:rsid w:val="00E86E18"/>
    <w:rsid w:val="00E8788E"/>
    <w:rsid w:val="00E87A59"/>
    <w:rsid w:val="00EA0280"/>
    <w:rsid w:val="00EA0306"/>
    <w:rsid w:val="00EA1178"/>
    <w:rsid w:val="00EA4E24"/>
    <w:rsid w:val="00EA5656"/>
    <w:rsid w:val="00EC285B"/>
    <w:rsid w:val="00EC6E02"/>
    <w:rsid w:val="00EC724B"/>
    <w:rsid w:val="00EC7DD0"/>
    <w:rsid w:val="00ED0D83"/>
    <w:rsid w:val="00ED18DC"/>
    <w:rsid w:val="00ED2B1B"/>
    <w:rsid w:val="00ED2CE2"/>
    <w:rsid w:val="00ED5CDE"/>
    <w:rsid w:val="00EE134B"/>
    <w:rsid w:val="00EF3467"/>
    <w:rsid w:val="00EF34DA"/>
    <w:rsid w:val="00F05C70"/>
    <w:rsid w:val="00F06700"/>
    <w:rsid w:val="00F11AA1"/>
    <w:rsid w:val="00F1516F"/>
    <w:rsid w:val="00F15ACB"/>
    <w:rsid w:val="00F212C8"/>
    <w:rsid w:val="00F249E6"/>
    <w:rsid w:val="00F31FCE"/>
    <w:rsid w:val="00F33EF8"/>
    <w:rsid w:val="00F40D52"/>
    <w:rsid w:val="00F41582"/>
    <w:rsid w:val="00F4236E"/>
    <w:rsid w:val="00F425D9"/>
    <w:rsid w:val="00F47388"/>
    <w:rsid w:val="00F519E0"/>
    <w:rsid w:val="00F5389C"/>
    <w:rsid w:val="00F5766D"/>
    <w:rsid w:val="00F57CAD"/>
    <w:rsid w:val="00F61E01"/>
    <w:rsid w:val="00F6719A"/>
    <w:rsid w:val="00F67C88"/>
    <w:rsid w:val="00F70CB1"/>
    <w:rsid w:val="00F728B7"/>
    <w:rsid w:val="00F7301A"/>
    <w:rsid w:val="00F739E5"/>
    <w:rsid w:val="00F74365"/>
    <w:rsid w:val="00F771D7"/>
    <w:rsid w:val="00F77B28"/>
    <w:rsid w:val="00F807C6"/>
    <w:rsid w:val="00F812CF"/>
    <w:rsid w:val="00F855CB"/>
    <w:rsid w:val="00F913AD"/>
    <w:rsid w:val="00F9213D"/>
    <w:rsid w:val="00F922B4"/>
    <w:rsid w:val="00F92C27"/>
    <w:rsid w:val="00F94201"/>
    <w:rsid w:val="00F9493C"/>
    <w:rsid w:val="00F9500A"/>
    <w:rsid w:val="00F959F9"/>
    <w:rsid w:val="00F96FD8"/>
    <w:rsid w:val="00FA013C"/>
    <w:rsid w:val="00FA1063"/>
    <w:rsid w:val="00FA1166"/>
    <w:rsid w:val="00FA1939"/>
    <w:rsid w:val="00FA3CBD"/>
    <w:rsid w:val="00FA3E71"/>
    <w:rsid w:val="00FA7C53"/>
    <w:rsid w:val="00FA7F67"/>
    <w:rsid w:val="00FB25D8"/>
    <w:rsid w:val="00FB379F"/>
    <w:rsid w:val="00FB575B"/>
    <w:rsid w:val="00FC22C8"/>
    <w:rsid w:val="00FC2C0A"/>
    <w:rsid w:val="00FC30F2"/>
    <w:rsid w:val="00FC3969"/>
    <w:rsid w:val="00FC4010"/>
    <w:rsid w:val="00FC6D06"/>
    <w:rsid w:val="00FD1042"/>
    <w:rsid w:val="00FD1AC4"/>
    <w:rsid w:val="00FD4355"/>
    <w:rsid w:val="00FD510F"/>
    <w:rsid w:val="00FD6C82"/>
    <w:rsid w:val="00FD7219"/>
    <w:rsid w:val="00FE2E34"/>
    <w:rsid w:val="00FF0437"/>
    <w:rsid w:val="00FF10AD"/>
    <w:rsid w:val="00FF155D"/>
    <w:rsid w:val="00FF241B"/>
    <w:rsid w:val="00FF2B32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840BF370-42B2-451B-9478-9DB015A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5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Tabletext0">
    <w:name w:val="Table_text"/>
    <w:basedOn w:val="Normal"/>
    <w:rsid w:val="00A361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table" w:customStyle="1" w:styleId="TableGrid1">
    <w:name w:val="Table Grid1"/>
    <w:basedOn w:val="TableNormal"/>
    <w:next w:val="TableGrid"/>
    <w:uiPriority w:val="59"/>
    <w:rsid w:val="009C0B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520A0E"/>
  </w:style>
  <w:style w:type="paragraph" w:styleId="NoSpacing">
    <w:name w:val="No Spacing"/>
    <w:uiPriority w:val="1"/>
    <w:qFormat/>
    <w:rsid w:val="00AE5656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43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8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08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7220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8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0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8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3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848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nline/regsys/ITU-D/workshop/edrs.registration.form?_eventid=40002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studygroups/2013-2016/02/sg2rgamr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en/ITU-T/studygroups/2013-2016/02/sg2rgamr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EBF3-9897-46ED-975A-6FECFA3B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5</TotalTime>
  <Pages>4</Pages>
  <Words>809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5493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7</cp:revision>
  <cp:lastPrinted>2014-10-21T12:20:00Z</cp:lastPrinted>
  <dcterms:created xsi:type="dcterms:W3CDTF">2014-10-21T09:17:00Z</dcterms:created>
  <dcterms:modified xsi:type="dcterms:W3CDTF">2014-10-21T12:23:00Z</dcterms:modified>
</cp:coreProperties>
</file>