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8A6A45" w:rsidRPr="00E9665A" w14:paraId="4B42A149" w14:textId="77777777" w:rsidTr="00B22E8C">
        <w:trPr>
          <w:cantSplit/>
          <w:trHeight w:val="15"/>
        </w:trPr>
        <w:tc>
          <w:tcPr>
            <w:tcW w:w="1418" w:type="dxa"/>
            <w:vAlign w:val="center"/>
          </w:tcPr>
          <w:p w14:paraId="1F909A17" w14:textId="77777777" w:rsidR="008A6A45" w:rsidRPr="00E9665A" w:rsidRDefault="008A6A45" w:rsidP="00B22E8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bookmarkStart w:id="0" w:name="ditulogo"/>
            <w:bookmarkEnd w:id="0"/>
            <w:r w:rsidRPr="00E9665A">
              <w:rPr>
                <w:rFonts w:asciiTheme="minorHAnsi" w:eastAsia="Times New Roman" w:hAnsiTheme="minorHAnsi"/>
                <w:noProof/>
                <w:lang w:val="en-US" w:eastAsia="zh-CN"/>
              </w:rPr>
              <w:drawing>
                <wp:inline distT="0" distB="0" distL="0" distR="0" wp14:anchorId="56324EB3" wp14:editId="6302196B">
                  <wp:extent cx="735373" cy="819150"/>
                  <wp:effectExtent l="0" t="0" r="7620" b="0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09742612" w14:textId="77777777" w:rsidR="008A6A45" w:rsidRPr="00E9665A" w:rsidRDefault="008A6A45" w:rsidP="00B22E8C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eastAsia="Times New Roman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E9665A">
              <w:rPr>
                <w:rFonts w:asciiTheme="minorHAnsi" w:eastAsia="Times New Roman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7E53F7B" w14:textId="77777777" w:rsidR="008A6A45" w:rsidRPr="00E9665A" w:rsidRDefault="008A6A45" w:rsidP="00B22E8C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E9665A">
              <w:rPr>
                <w:rFonts w:asciiTheme="minorHAnsi" w:eastAsia="Times New Roman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0C11B57" w14:textId="77777777" w:rsidR="008A6A45" w:rsidRPr="00E9665A" w:rsidRDefault="008A6A45" w:rsidP="00B22E8C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E9665A">
              <w:rPr>
                <w:rFonts w:asciiTheme="minorHAnsi" w:eastAsia="Times New Roman" w:hAnsiTheme="minorHAnsi"/>
                <w:noProof/>
                <w:lang w:val="en-US" w:eastAsia="zh-CN"/>
              </w:rPr>
              <w:drawing>
                <wp:inline distT="0" distB="0" distL="0" distR="0" wp14:anchorId="62960964" wp14:editId="30F33445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A8F92" w14:textId="77777777" w:rsidR="00020955" w:rsidRPr="00020955" w:rsidRDefault="00020955" w:rsidP="00020955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</w:p>
    <w:p w14:paraId="65D1AFE5" w14:textId="0B60D397" w:rsidR="00E643A2" w:rsidRPr="00E9665A" w:rsidRDefault="00E643A2" w:rsidP="00020955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E9665A">
        <w:rPr>
          <w:rFonts w:asciiTheme="minorHAnsi" w:hAnsiTheme="minorHAnsi"/>
        </w:rPr>
        <w:tab/>
        <w:t xml:space="preserve">Geneva, </w:t>
      </w:r>
      <w:r w:rsidR="00020955">
        <w:rPr>
          <w:rFonts w:asciiTheme="minorHAnsi" w:hAnsiTheme="minorHAnsi"/>
        </w:rPr>
        <w:t>23 November</w:t>
      </w:r>
      <w:r w:rsidR="00C208D1" w:rsidRPr="00E9665A">
        <w:rPr>
          <w:rFonts w:asciiTheme="minorHAnsi" w:hAnsiTheme="minorHAnsi"/>
        </w:rPr>
        <w:t xml:space="preserve"> 2015</w:t>
      </w:r>
    </w:p>
    <w:p w14:paraId="3855DBB4" w14:textId="77777777" w:rsidR="00E643A2" w:rsidRPr="00E9665A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678"/>
        <w:gridCol w:w="4685"/>
      </w:tblGrid>
      <w:tr w:rsidR="00E643A2" w:rsidRPr="00E9665A" w14:paraId="54DA5431" w14:textId="77777777" w:rsidTr="00020955">
        <w:trPr>
          <w:cantSplit/>
          <w:trHeight w:val="340"/>
        </w:trPr>
        <w:tc>
          <w:tcPr>
            <w:tcW w:w="843" w:type="dxa"/>
          </w:tcPr>
          <w:p w14:paraId="50DA575D" w14:textId="77777777" w:rsidR="00E643A2" w:rsidRPr="00E9665A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9665A">
              <w:rPr>
                <w:rFonts w:asciiTheme="minorHAnsi" w:hAnsiTheme="minorHAnsi"/>
                <w:szCs w:val="24"/>
              </w:rPr>
              <w:t>Ref:</w:t>
            </w:r>
          </w:p>
        </w:tc>
        <w:tc>
          <w:tcPr>
            <w:tcW w:w="4678" w:type="dxa"/>
          </w:tcPr>
          <w:p w14:paraId="635675DB" w14:textId="557C40C3" w:rsidR="00E643A2" w:rsidRPr="00E9665A" w:rsidRDefault="006426AD" w:rsidP="00BB19A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9665A">
              <w:rPr>
                <w:rFonts w:asciiTheme="minorHAnsi" w:hAnsiTheme="minorHAnsi"/>
                <w:b/>
                <w:szCs w:val="24"/>
              </w:rPr>
              <w:t>TSB Collective letter</w:t>
            </w:r>
            <w:r w:rsidR="006B6D73" w:rsidRPr="00E9665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B22E8C">
              <w:rPr>
                <w:rFonts w:asciiTheme="minorHAnsi" w:hAnsiTheme="minorHAnsi"/>
                <w:b/>
                <w:szCs w:val="24"/>
              </w:rPr>
              <w:t>1/SG17</w:t>
            </w:r>
            <w:r w:rsidRPr="00E9665A">
              <w:rPr>
                <w:rFonts w:asciiTheme="minorHAnsi" w:hAnsiTheme="minorHAnsi"/>
                <w:b/>
                <w:szCs w:val="24"/>
              </w:rPr>
              <w:t>RG-</w:t>
            </w:r>
            <w:r w:rsidR="008D788A" w:rsidRPr="00E9665A">
              <w:rPr>
                <w:rFonts w:asciiTheme="minorHAnsi" w:hAnsiTheme="minorHAnsi"/>
                <w:b/>
                <w:szCs w:val="24"/>
              </w:rPr>
              <w:t>A</w:t>
            </w:r>
            <w:r w:rsidR="0074160A" w:rsidRPr="00E9665A">
              <w:rPr>
                <w:rFonts w:asciiTheme="minorHAnsi" w:hAnsiTheme="minorHAnsi"/>
                <w:b/>
                <w:szCs w:val="24"/>
              </w:rPr>
              <w:t>FR</w:t>
            </w:r>
          </w:p>
          <w:p w14:paraId="06F4420E" w14:textId="77777777" w:rsidR="00E643A2" w:rsidRPr="00E9665A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  <w:p w14:paraId="6396D159" w14:textId="77777777" w:rsidR="00E643A2" w:rsidRPr="00E9665A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685" w:type="dxa"/>
          </w:tcPr>
          <w:p w14:paraId="2BEA415D" w14:textId="77777777" w:rsidR="00E643A2" w:rsidRPr="00E9665A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E9665A" w14:paraId="50453BA8" w14:textId="77777777" w:rsidTr="00020955">
        <w:trPr>
          <w:cantSplit/>
        </w:trPr>
        <w:tc>
          <w:tcPr>
            <w:tcW w:w="843" w:type="dxa"/>
          </w:tcPr>
          <w:p w14:paraId="56DCB99C" w14:textId="77777777" w:rsidR="00E643A2" w:rsidRPr="00E9665A" w:rsidRDefault="00E643A2" w:rsidP="00157F33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9665A">
              <w:rPr>
                <w:rFonts w:asciiTheme="minorHAnsi" w:hAnsiTheme="minorHAnsi"/>
                <w:szCs w:val="24"/>
              </w:rPr>
              <w:t>Tel:</w:t>
            </w:r>
            <w:r w:rsidRPr="00E9665A">
              <w:rPr>
                <w:rFonts w:asciiTheme="minorHAnsi" w:hAnsiTheme="minorHAnsi"/>
                <w:szCs w:val="24"/>
              </w:rPr>
              <w:br/>
              <w:t>Fax:</w:t>
            </w:r>
          </w:p>
          <w:p w14:paraId="6CC97F65" w14:textId="77777777" w:rsidR="00E643A2" w:rsidRPr="00E9665A" w:rsidRDefault="00E643A2" w:rsidP="00157F33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9665A">
              <w:rPr>
                <w:rFonts w:asciiTheme="minorHAnsi" w:hAnsiTheme="minorHAnsi"/>
                <w:szCs w:val="24"/>
              </w:rPr>
              <w:t>E-mail:</w:t>
            </w:r>
            <w:r w:rsidRPr="00E9665A">
              <w:rPr>
                <w:rFonts w:asciiTheme="minorHAnsi" w:hAnsiTheme="minorHAnsi"/>
                <w:szCs w:val="24"/>
              </w:rPr>
              <w:br/>
            </w:r>
          </w:p>
        </w:tc>
        <w:tc>
          <w:tcPr>
            <w:tcW w:w="4678" w:type="dxa"/>
          </w:tcPr>
          <w:p w14:paraId="09292AD9" w14:textId="02434235" w:rsidR="00E643A2" w:rsidRPr="00E9665A" w:rsidRDefault="00E643A2" w:rsidP="00BB19A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9665A">
              <w:rPr>
                <w:rFonts w:asciiTheme="minorHAnsi" w:hAnsiTheme="minorHAnsi"/>
                <w:szCs w:val="24"/>
              </w:rPr>
              <w:t>+41 22 730</w:t>
            </w:r>
            <w:r w:rsidR="009671F3" w:rsidRPr="00E9665A">
              <w:rPr>
                <w:rFonts w:asciiTheme="minorHAnsi" w:hAnsiTheme="minorHAnsi"/>
                <w:szCs w:val="24"/>
              </w:rPr>
              <w:t xml:space="preserve"> </w:t>
            </w:r>
            <w:r w:rsidR="00BB19AC" w:rsidRPr="00E9665A">
              <w:rPr>
                <w:rFonts w:asciiTheme="minorHAnsi" w:hAnsiTheme="minorHAnsi"/>
                <w:szCs w:val="24"/>
              </w:rPr>
              <w:t>5866</w:t>
            </w:r>
            <w:r w:rsidRPr="00E9665A">
              <w:rPr>
                <w:rFonts w:asciiTheme="minorHAnsi" w:hAnsiTheme="minorHAnsi"/>
                <w:szCs w:val="24"/>
              </w:rPr>
              <w:br/>
              <w:t>+41 22 730 5853</w:t>
            </w:r>
            <w:r w:rsidRPr="00E9665A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BB19AC" w:rsidRPr="00E9665A">
                <w:rPr>
                  <w:rStyle w:val="Hyperlink"/>
                  <w:rFonts w:asciiTheme="minorHAnsi" w:hAnsiTheme="minorHAnsi"/>
                  <w:szCs w:val="24"/>
                </w:rPr>
                <w:t>tsbsg17@itu.int</w:t>
              </w:r>
            </w:hyperlink>
          </w:p>
          <w:p w14:paraId="0B5D82B4" w14:textId="77777777" w:rsidR="00825FC5" w:rsidRPr="00E9665A" w:rsidRDefault="00825FC5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85" w:type="dxa"/>
          </w:tcPr>
          <w:p w14:paraId="0557E830" w14:textId="1D2A13DA" w:rsidR="0008318F" w:rsidRPr="00E9665A" w:rsidRDefault="00236BC6" w:rsidP="00BB19A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 xml:space="preserve">To the members of the Study Group </w:t>
            </w:r>
            <w:r w:rsidR="00BB19AC" w:rsidRPr="00E9665A">
              <w:rPr>
                <w:rFonts w:asciiTheme="minorHAnsi" w:hAnsiTheme="minorHAnsi"/>
              </w:rPr>
              <w:t>17</w:t>
            </w:r>
            <w:r w:rsidRPr="00E9665A">
              <w:rPr>
                <w:rFonts w:asciiTheme="minorHAnsi" w:hAnsiTheme="minorHAnsi"/>
              </w:rPr>
              <w:t xml:space="preserve"> Regional Group for </w:t>
            </w:r>
            <w:r w:rsidR="0074160A" w:rsidRPr="00E9665A">
              <w:rPr>
                <w:rFonts w:asciiTheme="minorHAnsi" w:hAnsiTheme="minorHAnsi"/>
              </w:rPr>
              <w:t>Africa</w:t>
            </w:r>
            <w:r w:rsidR="00BE66F6" w:rsidRPr="00E9665A">
              <w:rPr>
                <w:rFonts w:asciiTheme="minorHAnsi" w:hAnsiTheme="minorHAnsi"/>
              </w:rPr>
              <w:t xml:space="preserve"> </w:t>
            </w:r>
            <w:r w:rsidR="008E6A09">
              <w:rPr>
                <w:rFonts w:asciiTheme="minorHAnsi" w:hAnsiTheme="minorHAnsi"/>
              </w:rPr>
              <w:t>(SG17</w:t>
            </w:r>
            <w:r w:rsidRPr="00E9665A">
              <w:rPr>
                <w:rFonts w:asciiTheme="minorHAnsi" w:hAnsiTheme="minorHAnsi"/>
              </w:rPr>
              <w:t>RG-A</w:t>
            </w:r>
            <w:r w:rsidR="0074160A" w:rsidRPr="00E9665A">
              <w:rPr>
                <w:rFonts w:asciiTheme="minorHAnsi" w:hAnsiTheme="minorHAnsi"/>
              </w:rPr>
              <w:t>FR</w:t>
            </w:r>
            <w:r w:rsidRPr="00E9665A">
              <w:rPr>
                <w:rFonts w:asciiTheme="minorHAnsi" w:hAnsiTheme="minorHAnsi"/>
              </w:rPr>
              <w:t>)</w:t>
            </w:r>
          </w:p>
          <w:p w14:paraId="1D6BEBE4" w14:textId="7B23CB72" w:rsidR="00E175F3" w:rsidRPr="00E9665A" w:rsidRDefault="00E175F3" w:rsidP="001C177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>To the ITU Area Office, Dakar, Senegal</w:t>
            </w:r>
          </w:p>
        </w:tc>
      </w:tr>
    </w:tbl>
    <w:p w14:paraId="0B0E6DDB" w14:textId="77777777" w:rsidR="00E643A2" w:rsidRPr="00E9665A" w:rsidRDefault="00E643A2" w:rsidP="00182146">
      <w:pPr>
        <w:spacing w:before="0"/>
        <w:rPr>
          <w:rFonts w:asciiTheme="minorHAnsi" w:hAnsiTheme="minorHAnsi"/>
        </w:rPr>
      </w:pPr>
    </w:p>
    <w:p w14:paraId="43992B86" w14:textId="77777777" w:rsidR="00B0363F" w:rsidRPr="00E9665A" w:rsidRDefault="00B0363F" w:rsidP="00182146">
      <w:pPr>
        <w:spacing w:before="0"/>
        <w:rPr>
          <w:rFonts w:asciiTheme="minorHAnsi" w:hAnsiTheme="minorHAnsi"/>
        </w:rPr>
      </w:pPr>
    </w:p>
    <w:p w14:paraId="46B53E46" w14:textId="77777777" w:rsidR="00A331C3" w:rsidRPr="00E9665A" w:rsidRDefault="00A331C3" w:rsidP="00182146">
      <w:pPr>
        <w:spacing w:before="0"/>
        <w:rPr>
          <w:rFonts w:asciiTheme="minorHAnsi" w:hAnsiTheme="minorHAnsi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E643A2" w:rsidRPr="00E9665A" w14:paraId="7F7262EC" w14:textId="77777777" w:rsidTr="00157F33">
        <w:trPr>
          <w:cantSplit/>
          <w:trHeight w:val="680"/>
        </w:trPr>
        <w:tc>
          <w:tcPr>
            <w:tcW w:w="1126" w:type="dxa"/>
          </w:tcPr>
          <w:p w14:paraId="3222E177" w14:textId="77777777" w:rsidR="00E643A2" w:rsidRPr="00E9665A" w:rsidRDefault="00E643A2" w:rsidP="00157F3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E9665A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9072" w:type="dxa"/>
          </w:tcPr>
          <w:p w14:paraId="7F306A7E" w14:textId="46D944E7" w:rsidR="00E643A2" w:rsidRPr="00E9665A" w:rsidRDefault="003148E4" w:rsidP="00BB19A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First m</w:t>
            </w:r>
            <w:r w:rsidR="0074160A" w:rsidRPr="00E9665A">
              <w:rPr>
                <w:rFonts w:asciiTheme="minorHAnsi" w:hAnsiTheme="minorHAnsi"/>
                <w:b/>
                <w:bCs/>
                <w:szCs w:val="24"/>
              </w:rPr>
              <w:t>e</w:t>
            </w:r>
            <w:r w:rsidR="00BB19AC" w:rsidRPr="00E9665A">
              <w:rPr>
                <w:rFonts w:asciiTheme="minorHAnsi" w:hAnsiTheme="minorHAnsi"/>
                <w:b/>
                <w:bCs/>
                <w:szCs w:val="24"/>
              </w:rPr>
              <w:t>eting of ITU-T Study Group 17</w:t>
            </w:r>
            <w:r w:rsidR="002D5C09" w:rsidRPr="00E9665A">
              <w:rPr>
                <w:rFonts w:asciiTheme="minorHAnsi" w:hAnsiTheme="minorHAnsi"/>
                <w:b/>
                <w:bCs/>
                <w:szCs w:val="24"/>
              </w:rPr>
              <w:t xml:space="preserve"> Regional Group for </w:t>
            </w:r>
            <w:r w:rsidR="0074160A" w:rsidRPr="00E9665A">
              <w:rPr>
                <w:rFonts w:asciiTheme="minorHAnsi" w:hAnsiTheme="minorHAnsi"/>
                <w:b/>
                <w:bCs/>
                <w:szCs w:val="24"/>
              </w:rPr>
              <w:t>Africa</w:t>
            </w:r>
            <w:r w:rsidR="002D5C09" w:rsidRPr="00E9665A">
              <w:rPr>
                <w:rFonts w:asciiTheme="minorHAnsi" w:hAnsiTheme="minorHAnsi"/>
                <w:b/>
                <w:bCs/>
                <w:szCs w:val="24"/>
              </w:rPr>
              <w:t xml:space="preserve"> (SG</w:t>
            </w:r>
            <w:r w:rsidR="00B22E8C">
              <w:rPr>
                <w:rFonts w:asciiTheme="minorHAnsi" w:hAnsiTheme="minorHAnsi"/>
                <w:b/>
                <w:bCs/>
                <w:szCs w:val="24"/>
              </w:rPr>
              <w:t>17</w:t>
            </w:r>
            <w:r w:rsidR="002D5C09" w:rsidRPr="00E9665A">
              <w:rPr>
                <w:rFonts w:asciiTheme="minorHAnsi" w:hAnsiTheme="minorHAnsi"/>
                <w:b/>
                <w:bCs/>
                <w:szCs w:val="24"/>
              </w:rPr>
              <w:t>RG-A</w:t>
            </w:r>
            <w:r w:rsidR="0074160A" w:rsidRPr="00E9665A">
              <w:rPr>
                <w:rFonts w:asciiTheme="minorHAnsi" w:hAnsiTheme="minorHAnsi"/>
                <w:b/>
                <w:bCs/>
                <w:szCs w:val="24"/>
              </w:rPr>
              <w:t>FR</w:t>
            </w:r>
            <w:r w:rsidR="002D5C09" w:rsidRPr="00E9665A">
              <w:rPr>
                <w:rFonts w:asciiTheme="minorHAnsi" w:hAnsiTheme="minorHAnsi"/>
                <w:b/>
                <w:bCs/>
                <w:szCs w:val="24"/>
              </w:rPr>
              <w:t xml:space="preserve">), </w:t>
            </w:r>
            <w:r w:rsidR="004A592D" w:rsidRPr="00E9665A">
              <w:rPr>
                <w:rFonts w:asciiTheme="minorHAnsi" w:hAnsiTheme="minorHAnsi"/>
                <w:b/>
                <w:bCs/>
                <w:szCs w:val="24"/>
              </w:rPr>
              <w:t>Abidjan</w:t>
            </w:r>
            <w:r w:rsidR="006C1CDE" w:rsidRPr="00E9665A">
              <w:rPr>
                <w:rFonts w:asciiTheme="minorHAnsi" w:hAnsiTheme="minorHAnsi"/>
                <w:b/>
                <w:bCs/>
                <w:szCs w:val="24"/>
              </w:rPr>
              <w:t>, Côte d’Ivoire</w:t>
            </w:r>
            <w:r w:rsidR="002D5C09" w:rsidRPr="00E9665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,</w:t>
            </w:r>
            <w:r w:rsidR="005477BF" w:rsidRPr="00E9665A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6C1CDE" w:rsidRPr="00E9665A">
              <w:rPr>
                <w:rFonts w:asciiTheme="minorHAnsi" w:hAnsiTheme="minorHAnsi"/>
                <w:b/>
                <w:bCs/>
                <w:szCs w:val="24"/>
              </w:rPr>
              <w:t xml:space="preserve">21 </w:t>
            </w:r>
            <w:r w:rsidR="00BB19AC" w:rsidRPr="00E9665A">
              <w:rPr>
                <w:rFonts w:asciiTheme="minorHAnsi" w:hAnsiTheme="minorHAnsi"/>
                <w:b/>
                <w:bCs/>
                <w:szCs w:val="24"/>
              </w:rPr>
              <w:t xml:space="preserve">– 22 </w:t>
            </w:r>
            <w:r w:rsidR="006C1CDE" w:rsidRPr="00E9665A">
              <w:rPr>
                <w:rFonts w:asciiTheme="minorHAnsi" w:hAnsiTheme="minorHAnsi"/>
                <w:b/>
                <w:bCs/>
                <w:szCs w:val="24"/>
              </w:rPr>
              <w:t>January 2016</w:t>
            </w:r>
          </w:p>
        </w:tc>
      </w:tr>
    </w:tbl>
    <w:p w14:paraId="624A0160" w14:textId="77777777" w:rsidR="00E643A2" w:rsidRPr="00E9665A" w:rsidRDefault="00E643A2" w:rsidP="00182146">
      <w:pPr>
        <w:spacing w:before="0"/>
        <w:rPr>
          <w:rFonts w:asciiTheme="minorHAnsi" w:hAnsiTheme="minorHAnsi"/>
          <w:sz w:val="16"/>
          <w:highlight w:val="yellow"/>
        </w:rPr>
      </w:pPr>
    </w:p>
    <w:p w14:paraId="4C23B3A4" w14:textId="77777777" w:rsidR="00132848" w:rsidRPr="00E9665A" w:rsidRDefault="00132848" w:rsidP="00A51E89">
      <w:pPr>
        <w:rPr>
          <w:rFonts w:asciiTheme="minorHAnsi" w:hAnsiTheme="minorHAnsi"/>
          <w:highlight w:val="yellow"/>
        </w:rPr>
      </w:pPr>
      <w:bookmarkStart w:id="1" w:name="Duties"/>
      <w:bookmarkEnd w:id="1"/>
    </w:p>
    <w:p w14:paraId="10AF6669" w14:textId="77777777" w:rsidR="00A51E89" w:rsidRPr="00E9665A" w:rsidRDefault="00A51E89" w:rsidP="00A51E89">
      <w:pPr>
        <w:rPr>
          <w:rFonts w:asciiTheme="minorHAnsi" w:hAnsiTheme="minorHAnsi"/>
        </w:rPr>
      </w:pPr>
      <w:r w:rsidRPr="00E9665A">
        <w:rPr>
          <w:rFonts w:asciiTheme="minorHAnsi" w:hAnsiTheme="minorHAnsi"/>
        </w:rPr>
        <w:t>Dear Sir/Madam,</w:t>
      </w:r>
    </w:p>
    <w:p w14:paraId="33F876BA" w14:textId="5B40B424" w:rsidR="00513B67" w:rsidRPr="00E9665A" w:rsidRDefault="006426AD" w:rsidP="00BB19AC">
      <w:pPr>
        <w:rPr>
          <w:rFonts w:asciiTheme="minorHAnsi" w:hAnsiTheme="minorHAnsi"/>
        </w:rPr>
      </w:pPr>
      <w:r w:rsidRPr="00E9665A">
        <w:rPr>
          <w:rFonts w:asciiTheme="minorHAnsi" w:hAnsiTheme="minorHAnsi"/>
        </w:rPr>
        <w:t xml:space="preserve">We are pleased to inform you that, at the kind invitation </w:t>
      </w:r>
      <w:r w:rsidR="00DE62F6" w:rsidRPr="00E9665A">
        <w:rPr>
          <w:rFonts w:asciiTheme="minorHAnsi" w:hAnsiTheme="minorHAnsi"/>
        </w:rPr>
        <w:t xml:space="preserve">of </w:t>
      </w:r>
      <w:r w:rsidR="009F602E" w:rsidRPr="00E9665A">
        <w:rPr>
          <w:rFonts w:asciiTheme="minorHAnsi" w:hAnsiTheme="minorHAnsi"/>
        </w:rPr>
        <w:t>the</w:t>
      </w:r>
      <w:r w:rsidR="00AB015F" w:rsidRPr="00E9665A">
        <w:rPr>
          <w:rFonts w:asciiTheme="minorHAnsi" w:hAnsiTheme="minorHAnsi"/>
          <w:sz w:val="22"/>
          <w:szCs w:val="22"/>
        </w:rPr>
        <w:t xml:space="preserve"> </w:t>
      </w:r>
      <w:r w:rsidR="00B22E8C">
        <w:rPr>
          <w:rFonts w:asciiTheme="minorHAnsi" w:hAnsiTheme="minorHAnsi" w:cstheme="minorBidi"/>
        </w:rPr>
        <w:t>Telecommunication</w:t>
      </w:r>
      <w:r w:rsidR="00030AED" w:rsidRPr="00E9665A">
        <w:rPr>
          <w:rFonts w:asciiTheme="minorHAnsi" w:hAnsiTheme="minorHAnsi" w:cstheme="minorBidi"/>
        </w:rPr>
        <w:t xml:space="preserve"> Regulatory Authorit</w:t>
      </w:r>
      <w:r w:rsidR="00834927" w:rsidRPr="00E9665A">
        <w:rPr>
          <w:rFonts w:asciiTheme="minorHAnsi" w:hAnsiTheme="minorHAnsi" w:cstheme="minorBidi"/>
        </w:rPr>
        <w:t>y</w:t>
      </w:r>
      <w:r w:rsidR="00030AED" w:rsidRPr="00E9665A">
        <w:rPr>
          <w:rFonts w:asciiTheme="minorHAnsi" w:hAnsiTheme="minorHAnsi" w:cstheme="minorBidi"/>
        </w:rPr>
        <w:t xml:space="preserve"> of Côte d’Ivoire (ARTCI), </w:t>
      </w:r>
      <w:hyperlink r:id="rId11" w:history="1">
        <w:r w:rsidR="002916BB" w:rsidRPr="00E9665A">
          <w:rPr>
            <w:rStyle w:val="Hyperlink"/>
            <w:rFonts w:asciiTheme="minorHAnsi" w:hAnsiTheme="minorHAnsi"/>
          </w:rPr>
          <w:t xml:space="preserve">ITU-T </w:t>
        </w:r>
        <w:r w:rsidR="00A51E89" w:rsidRPr="00E9665A">
          <w:rPr>
            <w:rStyle w:val="Hyperlink"/>
            <w:rFonts w:asciiTheme="minorHAnsi" w:hAnsiTheme="minorHAnsi"/>
          </w:rPr>
          <w:t xml:space="preserve">Study Group </w:t>
        </w:r>
        <w:r w:rsidR="00BB19AC" w:rsidRPr="00E9665A">
          <w:rPr>
            <w:rStyle w:val="Hyperlink"/>
            <w:rFonts w:asciiTheme="minorHAnsi" w:hAnsiTheme="minorHAnsi"/>
          </w:rPr>
          <w:t>17</w:t>
        </w:r>
        <w:r w:rsidRPr="00E9665A">
          <w:rPr>
            <w:rStyle w:val="Hyperlink"/>
            <w:rFonts w:asciiTheme="minorHAnsi" w:hAnsiTheme="minorHAnsi"/>
          </w:rPr>
          <w:t xml:space="preserve"> Regional Group for </w:t>
        </w:r>
        <w:r w:rsidR="000C2862" w:rsidRPr="00E9665A">
          <w:rPr>
            <w:rStyle w:val="Hyperlink"/>
            <w:rFonts w:asciiTheme="minorHAnsi" w:hAnsiTheme="minorHAnsi"/>
          </w:rPr>
          <w:t>Africa</w:t>
        </w:r>
      </w:hyperlink>
      <w:r w:rsidR="00A51E89" w:rsidRPr="00E9665A">
        <w:rPr>
          <w:rFonts w:asciiTheme="minorHAnsi" w:hAnsiTheme="minorHAnsi"/>
        </w:rPr>
        <w:t xml:space="preserve"> (</w:t>
      </w:r>
      <w:r w:rsidRPr="00E9665A">
        <w:rPr>
          <w:rFonts w:asciiTheme="minorHAnsi" w:hAnsiTheme="minorHAnsi"/>
        </w:rPr>
        <w:t>SG</w:t>
      </w:r>
      <w:r w:rsidR="00B22E8C">
        <w:rPr>
          <w:rFonts w:asciiTheme="minorHAnsi" w:hAnsiTheme="minorHAnsi"/>
        </w:rPr>
        <w:t>17</w:t>
      </w:r>
      <w:r w:rsidRPr="00E9665A">
        <w:rPr>
          <w:rFonts w:asciiTheme="minorHAnsi" w:hAnsiTheme="minorHAnsi"/>
        </w:rPr>
        <w:t>RG-A</w:t>
      </w:r>
      <w:r w:rsidR="000C2862" w:rsidRPr="00E9665A">
        <w:rPr>
          <w:rFonts w:asciiTheme="minorHAnsi" w:hAnsiTheme="minorHAnsi"/>
        </w:rPr>
        <w:t>FR</w:t>
      </w:r>
      <w:r w:rsidRPr="00E9665A">
        <w:rPr>
          <w:rFonts w:asciiTheme="minorHAnsi" w:hAnsiTheme="minorHAnsi"/>
        </w:rPr>
        <w:t>)</w:t>
      </w:r>
      <w:r w:rsidR="00A51E89" w:rsidRPr="00E9665A">
        <w:rPr>
          <w:rFonts w:asciiTheme="minorHAnsi" w:hAnsiTheme="minorHAnsi"/>
        </w:rPr>
        <w:t xml:space="preserve"> </w:t>
      </w:r>
      <w:r w:rsidRPr="00E9665A">
        <w:rPr>
          <w:rFonts w:asciiTheme="minorHAnsi" w:hAnsiTheme="minorHAnsi"/>
        </w:rPr>
        <w:t xml:space="preserve">will hold its </w:t>
      </w:r>
      <w:r w:rsidR="008477E6" w:rsidRPr="00E9665A">
        <w:rPr>
          <w:rFonts w:asciiTheme="minorHAnsi" w:hAnsiTheme="minorHAnsi"/>
        </w:rPr>
        <w:t>meeting at the</w:t>
      </w:r>
      <w:r w:rsidR="00631501" w:rsidRPr="00E9665A">
        <w:rPr>
          <w:rFonts w:asciiTheme="minorHAnsi" w:hAnsiTheme="minorHAnsi"/>
        </w:rPr>
        <w:t xml:space="preserve"> “</w:t>
      </w:r>
      <w:proofErr w:type="spellStart"/>
      <w:r w:rsidR="00363822" w:rsidRPr="00E9665A">
        <w:rPr>
          <w:rFonts w:asciiTheme="minorHAnsi" w:hAnsiTheme="minorHAnsi"/>
        </w:rPr>
        <w:t>Espace</w:t>
      </w:r>
      <w:proofErr w:type="spellEnd"/>
      <w:r w:rsidR="00363822" w:rsidRPr="00E9665A">
        <w:rPr>
          <w:rFonts w:asciiTheme="minorHAnsi" w:hAnsiTheme="minorHAnsi"/>
        </w:rPr>
        <w:t xml:space="preserve"> </w:t>
      </w:r>
      <w:proofErr w:type="spellStart"/>
      <w:r w:rsidR="00631501" w:rsidRPr="00E9665A">
        <w:rPr>
          <w:rFonts w:asciiTheme="minorHAnsi" w:hAnsiTheme="minorHAnsi"/>
        </w:rPr>
        <w:t>Latrille</w:t>
      </w:r>
      <w:proofErr w:type="spellEnd"/>
      <w:r w:rsidR="00631501" w:rsidRPr="00E9665A">
        <w:rPr>
          <w:rFonts w:asciiTheme="minorHAnsi" w:hAnsiTheme="minorHAnsi"/>
        </w:rPr>
        <w:t xml:space="preserve"> Event</w:t>
      </w:r>
      <w:r w:rsidR="00834927" w:rsidRPr="00E9665A">
        <w:rPr>
          <w:rFonts w:asciiTheme="minorHAnsi" w:hAnsiTheme="minorHAnsi"/>
        </w:rPr>
        <w:t>s</w:t>
      </w:r>
      <w:r w:rsidR="00631501" w:rsidRPr="00E9665A">
        <w:rPr>
          <w:rFonts w:asciiTheme="minorHAnsi" w:hAnsiTheme="minorHAnsi"/>
        </w:rPr>
        <w:t xml:space="preserve">” </w:t>
      </w:r>
      <w:r w:rsidR="00F059E2" w:rsidRPr="00E9665A">
        <w:rPr>
          <w:rFonts w:asciiTheme="minorHAnsi" w:hAnsiTheme="minorHAnsi"/>
        </w:rPr>
        <w:t>in</w:t>
      </w:r>
      <w:r w:rsidR="00631501" w:rsidRPr="00E9665A">
        <w:rPr>
          <w:rFonts w:asciiTheme="minorHAnsi" w:hAnsiTheme="minorHAnsi"/>
        </w:rPr>
        <w:t xml:space="preserve"> Abidjan, Côte d’Ivoire, </w:t>
      </w:r>
      <w:r w:rsidR="000C2862" w:rsidRPr="00E9665A">
        <w:rPr>
          <w:rFonts w:asciiTheme="minorHAnsi" w:hAnsiTheme="minorHAnsi"/>
        </w:rPr>
        <w:t>from</w:t>
      </w:r>
      <w:r w:rsidR="00631501" w:rsidRPr="00E9665A">
        <w:rPr>
          <w:rFonts w:asciiTheme="minorHAnsi" w:hAnsiTheme="minorHAnsi"/>
        </w:rPr>
        <w:t xml:space="preserve"> </w:t>
      </w:r>
      <w:r w:rsidR="00BB19AC" w:rsidRPr="00E9665A">
        <w:rPr>
          <w:rFonts w:asciiTheme="minorHAnsi" w:hAnsiTheme="minorHAnsi"/>
        </w:rPr>
        <w:t>21</w:t>
      </w:r>
      <w:r w:rsidR="00631501" w:rsidRPr="00E9665A">
        <w:rPr>
          <w:rFonts w:asciiTheme="minorHAnsi" w:hAnsiTheme="minorHAnsi"/>
        </w:rPr>
        <w:t xml:space="preserve"> to 2</w:t>
      </w:r>
      <w:r w:rsidR="00BB19AC" w:rsidRPr="00E9665A">
        <w:rPr>
          <w:rFonts w:asciiTheme="minorHAnsi" w:hAnsiTheme="minorHAnsi"/>
        </w:rPr>
        <w:t>2</w:t>
      </w:r>
      <w:r w:rsidR="00D44C31">
        <w:rPr>
          <w:rFonts w:asciiTheme="minorHAnsi" w:hAnsiTheme="minorHAnsi"/>
        </w:rPr>
        <w:t xml:space="preserve"> January </w:t>
      </w:r>
      <w:r w:rsidR="00631501" w:rsidRPr="00E9665A">
        <w:rPr>
          <w:rFonts w:asciiTheme="minorHAnsi" w:hAnsiTheme="minorHAnsi"/>
        </w:rPr>
        <w:t>2016.</w:t>
      </w:r>
    </w:p>
    <w:p w14:paraId="364CFBB8" w14:textId="53E0E474" w:rsidR="005477BF" w:rsidRPr="00E9665A" w:rsidRDefault="00B22E8C" w:rsidP="0066678B">
      <w:pPr>
        <w:rPr>
          <w:rFonts w:asciiTheme="minorHAnsi" w:hAnsiTheme="minorHAnsi"/>
        </w:rPr>
      </w:pPr>
      <w:r>
        <w:rPr>
          <w:rFonts w:asciiTheme="minorHAnsi" w:hAnsiTheme="minorHAnsi" w:cstheme="majorBidi"/>
          <w:szCs w:val="24"/>
        </w:rPr>
        <w:t>The meeting of the SG17</w:t>
      </w:r>
      <w:r w:rsidR="00D76F04" w:rsidRPr="00E9665A">
        <w:rPr>
          <w:rFonts w:asciiTheme="minorHAnsi" w:hAnsiTheme="minorHAnsi" w:cstheme="majorBidi"/>
          <w:szCs w:val="24"/>
        </w:rPr>
        <w:t xml:space="preserve">RG-AFR will start at </w:t>
      </w:r>
      <w:r w:rsidR="00D501DF">
        <w:rPr>
          <w:rFonts w:asciiTheme="minorHAnsi" w:hAnsiTheme="minorHAnsi" w:cstheme="majorBidi"/>
          <w:szCs w:val="24"/>
        </w:rPr>
        <w:t>14</w:t>
      </w:r>
      <w:r w:rsidR="0066678B">
        <w:rPr>
          <w:rFonts w:asciiTheme="minorHAnsi" w:hAnsiTheme="minorHAnsi" w:cstheme="majorBidi"/>
          <w:szCs w:val="24"/>
        </w:rPr>
        <w:t>0</w:t>
      </w:r>
      <w:r w:rsidR="00BB19AC" w:rsidRPr="00E9665A">
        <w:rPr>
          <w:rFonts w:asciiTheme="minorHAnsi" w:hAnsiTheme="minorHAnsi" w:cstheme="majorBidi"/>
          <w:szCs w:val="24"/>
        </w:rPr>
        <w:t>0</w:t>
      </w:r>
      <w:r w:rsidR="00D76F04" w:rsidRPr="00E9665A">
        <w:rPr>
          <w:rFonts w:asciiTheme="minorHAnsi" w:hAnsiTheme="minorHAnsi" w:cstheme="majorBidi"/>
          <w:szCs w:val="24"/>
        </w:rPr>
        <w:t xml:space="preserve"> hours on </w:t>
      </w:r>
      <w:r w:rsidR="00861B1A" w:rsidRPr="00E9665A">
        <w:rPr>
          <w:rFonts w:asciiTheme="minorHAnsi" w:hAnsiTheme="minorHAnsi" w:cstheme="majorBidi"/>
          <w:szCs w:val="24"/>
        </w:rPr>
        <w:t>T</w:t>
      </w:r>
      <w:r w:rsidR="00BB19AC" w:rsidRPr="00E9665A">
        <w:rPr>
          <w:rFonts w:asciiTheme="minorHAnsi" w:hAnsiTheme="minorHAnsi" w:cstheme="majorBidi"/>
          <w:szCs w:val="24"/>
        </w:rPr>
        <w:t>hursday</w:t>
      </w:r>
      <w:r w:rsidR="00D76F04" w:rsidRPr="00E9665A">
        <w:rPr>
          <w:rFonts w:asciiTheme="minorHAnsi" w:hAnsiTheme="minorHAnsi" w:cstheme="majorBidi"/>
          <w:szCs w:val="24"/>
        </w:rPr>
        <w:t xml:space="preserve"> </w:t>
      </w:r>
      <w:r w:rsidR="00BB19AC" w:rsidRPr="00E9665A">
        <w:rPr>
          <w:rFonts w:asciiTheme="minorHAnsi" w:hAnsiTheme="minorHAnsi" w:cstheme="majorBidi"/>
          <w:szCs w:val="24"/>
        </w:rPr>
        <w:t>21</w:t>
      </w:r>
      <w:r w:rsidR="004A592D" w:rsidRPr="00E9665A">
        <w:rPr>
          <w:rFonts w:asciiTheme="minorHAnsi" w:hAnsiTheme="minorHAnsi" w:cstheme="majorBidi"/>
          <w:szCs w:val="24"/>
        </w:rPr>
        <w:t xml:space="preserve"> January 2016</w:t>
      </w:r>
      <w:r w:rsidR="00BB19AC" w:rsidRPr="00E9665A">
        <w:rPr>
          <w:rFonts w:asciiTheme="minorHAnsi" w:hAnsiTheme="minorHAnsi" w:cstheme="majorBidi"/>
          <w:szCs w:val="24"/>
        </w:rPr>
        <w:t xml:space="preserve">. </w:t>
      </w:r>
      <w:r w:rsidR="00214C15" w:rsidRPr="00214C15">
        <w:rPr>
          <w:rFonts w:asciiTheme="minorHAnsi" w:hAnsiTheme="minorHAnsi" w:cstheme="majorBidi"/>
          <w:szCs w:val="24"/>
        </w:rPr>
        <w:t>The Regional Group meeting will be restricted to delegates and representatives from Member States, Sector Members and Associates of the Study Group 1</w:t>
      </w:r>
      <w:r w:rsidR="00D501DF">
        <w:rPr>
          <w:rFonts w:asciiTheme="minorHAnsi" w:hAnsiTheme="minorHAnsi" w:cstheme="majorBidi"/>
          <w:szCs w:val="24"/>
        </w:rPr>
        <w:t>7</w:t>
      </w:r>
      <w:r w:rsidR="00214C15" w:rsidRPr="00214C15">
        <w:rPr>
          <w:rFonts w:asciiTheme="minorHAnsi" w:hAnsiTheme="minorHAnsi" w:cstheme="majorBidi"/>
          <w:szCs w:val="24"/>
        </w:rPr>
        <w:t xml:space="preserve"> in the region, in conformity with §2.3.3 of Section 2 of Resolution 1 of the WTSA-12.</w:t>
      </w:r>
      <w:r w:rsidR="005477BF" w:rsidRPr="00214C15">
        <w:rPr>
          <w:rFonts w:asciiTheme="minorHAnsi" w:hAnsiTheme="minorHAnsi" w:cstheme="majorBidi"/>
          <w:szCs w:val="24"/>
        </w:rPr>
        <w:br/>
        <w:t>Please note that continuity of representation would be helpful to</w:t>
      </w:r>
      <w:r w:rsidR="005477BF" w:rsidRPr="00E9665A">
        <w:rPr>
          <w:rFonts w:asciiTheme="minorHAnsi" w:hAnsiTheme="minorHAnsi"/>
        </w:rPr>
        <w:t xml:space="preserve"> the group’s work.</w:t>
      </w:r>
    </w:p>
    <w:p w14:paraId="72C42E0C" w14:textId="0B8F21CA" w:rsidR="008D1882" w:rsidRDefault="008D1882" w:rsidP="008E6A09">
      <w:pPr>
        <w:rPr>
          <w:rFonts w:asciiTheme="minorHAnsi" w:hAnsiTheme="minorHAnsi" w:cstheme="majorBidi"/>
          <w:szCs w:val="24"/>
        </w:rPr>
      </w:pPr>
      <w:r w:rsidRPr="008D1882">
        <w:rPr>
          <w:rFonts w:asciiTheme="minorHAnsi" w:hAnsiTheme="minorHAnsi" w:cstheme="majorBidi"/>
          <w:szCs w:val="24"/>
        </w:rPr>
        <w:t xml:space="preserve">The meeting will be preceded by </w:t>
      </w:r>
      <w:r w:rsidR="008E6A09">
        <w:rPr>
          <w:rFonts w:asciiTheme="minorHAnsi" w:hAnsiTheme="minorHAnsi" w:cstheme="majorBidi"/>
          <w:szCs w:val="24"/>
        </w:rPr>
        <w:t xml:space="preserve">the </w:t>
      </w:r>
      <w:r w:rsidR="003845A8">
        <w:rPr>
          <w:rFonts w:asciiTheme="minorHAnsi" w:hAnsiTheme="minorHAnsi" w:cstheme="majorBidi"/>
          <w:szCs w:val="24"/>
        </w:rPr>
        <w:t>ITU</w:t>
      </w:r>
      <w:r w:rsidRPr="008D1882">
        <w:rPr>
          <w:rFonts w:asciiTheme="minorHAnsi" w:hAnsiTheme="minorHAnsi" w:cstheme="majorBidi"/>
          <w:szCs w:val="24"/>
        </w:rPr>
        <w:t xml:space="preserve"> Foru</w:t>
      </w:r>
      <w:r w:rsidR="003845A8">
        <w:rPr>
          <w:rFonts w:asciiTheme="minorHAnsi" w:hAnsiTheme="minorHAnsi" w:cstheme="majorBidi"/>
          <w:szCs w:val="24"/>
        </w:rPr>
        <w:t>m (18 – 19 January 2016) and SG3</w:t>
      </w:r>
      <w:r w:rsidRPr="008D1882">
        <w:rPr>
          <w:rFonts w:asciiTheme="minorHAnsi" w:hAnsiTheme="minorHAnsi" w:cstheme="majorBidi"/>
          <w:szCs w:val="24"/>
        </w:rPr>
        <w:t xml:space="preserve">RG-AFR </w:t>
      </w:r>
      <w:r w:rsidR="00664FD6">
        <w:rPr>
          <w:rFonts w:asciiTheme="minorHAnsi" w:hAnsiTheme="minorHAnsi" w:cstheme="majorBidi"/>
          <w:szCs w:val="24"/>
        </w:rPr>
        <w:t xml:space="preserve">meeting </w:t>
      </w:r>
      <w:r w:rsidR="003845A8">
        <w:rPr>
          <w:rFonts w:asciiTheme="minorHAnsi" w:hAnsiTheme="minorHAnsi" w:cstheme="majorBidi"/>
          <w:szCs w:val="24"/>
        </w:rPr>
        <w:t>(1</w:t>
      </w:r>
      <w:r w:rsidRPr="008D1882">
        <w:rPr>
          <w:rFonts w:asciiTheme="minorHAnsi" w:hAnsiTheme="minorHAnsi" w:cstheme="majorBidi"/>
          <w:szCs w:val="24"/>
        </w:rPr>
        <w:t>9-21 January 2016)</w:t>
      </w:r>
      <w:r w:rsidR="00187C81">
        <w:rPr>
          <w:rFonts w:asciiTheme="minorHAnsi" w:hAnsiTheme="minorHAnsi" w:cstheme="majorBidi"/>
          <w:szCs w:val="24"/>
        </w:rPr>
        <w:t xml:space="preserve"> for economic and policy issues</w:t>
      </w:r>
      <w:r w:rsidRPr="008D1882">
        <w:rPr>
          <w:rFonts w:asciiTheme="minorHAnsi" w:hAnsiTheme="minorHAnsi" w:cstheme="majorBidi"/>
          <w:szCs w:val="24"/>
        </w:rPr>
        <w:t xml:space="preserve">, which will take place at the same venue; see </w:t>
      </w:r>
      <w:hyperlink r:id="rId12" w:history="1">
        <w:r w:rsidRPr="008E6A09">
          <w:rPr>
            <w:rStyle w:val="Hyperlink"/>
            <w:rFonts w:asciiTheme="minorHAnsi" w:hAnsiTheme="minorHAnsi" w:cstheme="majorBidi"/>
            <w:szCs w:val="24"/>
          </w:rPr>
          <w:t>TSB Collective letter 4/SG3RG-AFR</w:t>
        </w:r>
      </w:hyperlink>
      <w:r w:rsidRPr="008D1882">
        <w:rPr>
          <w:rFonts w:asciiTheme="minorHAnsi" w:hAnsiTheme="minorHAnsi" w:cstheme="majorBidi"/>
          <w:szCs w:val="24"/>
        </w:rPr>
        <w:t>.</w:t>
      </w:r>
      <w:r w:rsidR="008E6A09">
        <w:rPr>
          <w:rFonts w:asciiTheme="minorHAnsi" w:hAnsiTheme="minorHAnsi" w:cstheme="majorBidi"/>
          <w:szCs w:val="24"/>
        </w:rPr>
        <w:t xml:space="preserve"> Delegates of SG17</w:t>
      </w:r>
      <w:r w:rsidR="00176F11">
        <w:rPr>
          <w:rFonts w:asciiTheme="minorHAnsi" w:hAnsiTheme="minorHAnsi" w:cstheme="majorBidi"/>
          <w:szCs w:val="24"/>
        </w:rPr>
        <w:t>RG-A</w:t>
      </w:r>
      <w:r w:rsidR="008E2DB7">
        <w:rPr>
          <w:rFonts w:asciiTheme="minorHAnsi" w:hAnsiTheme="minorHAnsi" w:cstheme="majorBidi"/>
          <w:szCs w:val="24"/>
        </w:rPr>
        <w:t>F</w:t>
      </w:r>
      <w:r w:rsidR="00176F11">
        <w:rPr>
          <w:rFonts w:asciiTheme="minorHAnsi" w:hAnsiTheme="minorHAnsi" w:cstheme="majorBidi"/>
          <w:szCs w:val="24"/>
        </w:rPr>
        <w:t>R</w:t>
      </w:r>
      <w:r w:rsidR="008E2DB7">
        <w:rPr>
          <w:rFonts w:asciiTheme="minorHAnsi" w:hAnsiTheme="minorHAnsi" w:cstheme="majorBidi"/>
          <w:szCs w:val="24"/>
        </w:rPr>
        <w:t xml:space="preserve"> are encouraged to participate in the SG</w:t>
      </w:r>
      <w:r w:rsidR="0007664A">
        <w:rPr>
          <w:rFonts w:asciiTheme="minorHAnsi" w:hAnsiTheme="minorHAnsi" w:cstheme="majorBidi"/>
          <w:szCs w:val="24"/>
        </w:rPr>
        <w:t>3RG-A</w:t>
      </w:r>
      <w:r w:rsidR="008E2DB7">
        <w:rPr>
          <w:rFonts w:asciiTheme="minorHAnsi" w:hAnsiTheme="minorHAnsi" w:cstheme="majorBidi"/>
          <w:szCs w:val="24"/>
        </w:rPr>
        <w:t>F</w:t>
      </w:r>
      <w:r w:rsidR="0007664A">
        <w:rPr>
          <w:rFonts w:asciiTheme="minorHAnsi" w:hAnsiTheme="minorHAnsi" w:cstheme="majorBidi"/>
          <w:szCs w:val="24"/>
        </w:rPr>
        <w:t>R</w:t>
      </w:r>
      <w:r w:rsidR="008E2DB7">
        <w:rPr>
          <w:rFonts w:asciiTheme="minorHAnsi" w:hAnsiTheme="minorHAnsi" w:cstheme="majorBidi"/>
          <w:szCs w:val="24"/>
        </w:rPr>
        <w:t xml:space="preserve"> and ITU Forum events during that week.</w:t>
      </w:r>
    </w:p>
    <w:p w14:paraId="61611734" w14:textId="32DC353E" w:rsidR="007A11C2" w:rsidRPr="008D1882" w:rsidRDefault="00921626" w:rsidP="008E6A09">
      <w:pPr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t xml:space="preserve">Pursuant to Resolution 44 (Dubai, 2012) on </w:t>
      </w:r>
      <w:r w:rsidR="008E6A09">
        <w:rPr>
          <w:rFonts w:asciiTheme="minorHAnsi" w:hAnsiTheme="minorHAnsi" w:cstheme="majorBidi"/>
          <w:szCs w:val="24"/>
        </w:rPr>
        <w:t>Bridging the Standardization G</w:t>
      </w:r>
      <w:r>
        <w:rPr>
          <w:rFonts w:asciiTheme="minorHAnsi" w:hAnsiTheme="minorHAnsi" w:cstheme="majorBidi"/>
          <w:szCs w:val="24"/>
        </w:rPr>
        <w:t xml:space="preserve">ap, </w:t>
      </w:r>
      <w:r w:rsidR="008E6A09">
        <w:rPr>
          <w:rFonts w:asciiTheme="minorHAnsi" w:hAnsiTheme="minorHAnsi" w:cstheme="majorBidi"/>
          <w:szCs w:val="24"/>
        </w:rPr>
        <w:t xml:space="preserve">a joint BSG training session between SG3RG-AFR and SG17RG-AFR will be held starting at 1400 hours on </w:t>
      </w:r>
      <w:r w:rsidR="007A11C2">
        <w:rPr>
          <w:rFonts w:asciiTheme="minorHAnsi" w:hAnsiTheme="minorHAnsi" w:cstheme="majorBidi"/>
          <w:szCs w:val="24"/>
        </w:rPr>
        <w:t>Thursday 21 January 2016</w:t>
      </w:r>
      <w:r w:rsidR="008E6A09">
        <w:rPr>
          <w:rFonts w:asciiTheme="minorHAnsi" w:hAnsiTheme="minorHAnsi" w:cstheme="majorBidi"/>
          <w:szCs w:val="24"/>
        </w:rPr>
        <w:t xml:space="preserve">. It will focus on how </w:t>
      </w:r>
      <w:r w:rsidR="007A11C2">
        <w:rPr>
          <w:rFonts w:asciiTheme="minorHAnsi" w:hAnsiTheme="minorHAnsi" w:cstheme="majorBidi"/>
          <w:szCs w:val="24"/>
        </w:rPr>
        <w:t>to effectively submit and present contributions to</w:t>
      </w:r>
      <w:r w:rsidR="008E6A09">
        <w:rPr>
          <w:rFonts w:asciiTheme="minorHAnsi" w:hAnsiTheme="minorHAnsi" w:cstheme="majorBidi"/>
          <w:szCs w:val="24"/>
        </w:rPr>
        <w:t xml:space="preserve"> ITU-T study groups</w:t>
      </w:r>
      <w:r w:rsidR="007A11C2">
        <w:rPr>
          <w:rFonts w:asciiTheme="minorHAnsi" w:hAnsiTheme="minorHAnsi" w:cstheme="majorBidi"/>
          <w:szCs w:val="24"/>
        </w:rPr>
        <w:t>.</w:t>
      </w:r>
    </w:p>
    <w:p w14:paraId="2752CCE4" w14:textId="76710DCE" w:rsidR="00B42365" w:rsidRPr="00E9665A" w:rsidRDefault="00A51E89" w:rsidP="00157F33">
      <w:pPr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</w:rPr>
        <w:t xml:space="preserve">Participant registration will begin at 0830 hours at </w:t>
      </w:r>
      <w:r w:rsidR="00157F33" w:rsidRPr="00E9665A">
        <w:rPr>
          <w:rFonts w:asciiTheme="minorHAnsi" w:hAnsiTheme="minorHAnsi"/>
        </w:rPr>
        <w:t>the “</w:t>
      </w:r>
      <w:proofErr w:type="spellStart"/>
      <w:r w:rsidR="0008318F" w:rsidRPr="00E9665A">
        <w:rPr>
          <w:rFonts w:asciiTheme="minorHAnsi" w:hAnsiTheme="minorHAnsi"/>
        </w:rPr>
        <w:t>Espace</w:t>
      </w:r>
      <w:proofErr w:type="spellEnd"/>
      <w:r w:rsidR="0008318F" w:rsidRPr="00E9665A">
        <w:rPr>
          <w:rFonts w:asciiTheme="minorHAnsi" w:hAnsiTheme="minorHAnsi"/>
        </w:rPr>
        <w:t xml:space="preserve"> </w:t>
      </w:r>
      <w:proofErr w:type="spellStart"/>
      <w:r w:rsidR="0008318F" w:rsidRPr="00E9665A">
        <w:rPr>
          <w:rFonts w:asciiTheme="minorHAnsi" w:hAnsiTheme="minorHAnsi"/>
        </w:rPr>
        <w:t>Latrille</w:t>
      </w:r>
      <w:proofErr w:type="spellEnd"/>
      <w:r w:rsidR="0008318F" w:rsidRPr="00E9665A">
        <w:rPr>
          <w:rFonts w:asciiTheme="minorHAnsi" w:hAnsiTheme="minorHAnsi"/>
        </w:rPr>
        <w:t xml:space="preserve"> Events”</w:t>
      </w:r>
      <w:r w:rsidRPr="00E9665A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E9665A">
        <w:rPr>
          <w:rFonts w:asciiTheme="minorHAnsi" w:hAnsiTheme="minorHAnsi"/>
        </w:rPr>
        <w:t>of the venue</w:t>
      </w:r>
      <w:r w:rsidRPr="00E9665A">
        <w:rPr>
          <w:rFonts w:asciiTheme="minorHAnsi" w:hAnsiTheme="minorHAnsi"/>
        </w:rPr>
        <w:t>.</w:t>
      </w:r>
      <w:r w:rsidR="00CF58E2" w:rsidRPr="00E9665A">
        <w:rPr>
          <w:rFonts w:asciiTheme="minorHAnsi" w:hAnsiTheme="minorHAnsi"/>
        </w:rPr>
        <w:t xml:space="preserve"> Additional information about the meeting is set forth in </w:t>
      </w:r>
      <w:r w:rsidR="00CF58E2" w:rsidRPr="00E9665A">
        <w:rPr>
          <w:rFonts w:asciiTheme="minorHAnsi" w:hAnsiTheme="minorHAnsi"/>
          <w:b/>
          <w:bCs/>
        </w:rPr>
        <w:t>Annex A</w:t>
      </w:r>
      <w:r w:rsidR="00551D04" w:rsidRPr="00E9665A">
        <w:rPr>
          <w:rFonts w:asciiTheme="minorHAnsi" w:hAnsiTheme="minorHAnsi"/>
          <w:b/>
          <w:bCs/>
        </w:rPr>
        <w:t>.</w:t>
      </w:r>
    </w:p>
    <w:p w14:paraId="151C6F8C" w14:textId="77777777" w:rsidR="00850971" w:rsidRDefault="00850971" w:rsidP="008E6A09">
      <w:pPr>
        <w:rPr>
          <w:rFonts w:asciiTheme="minorHAnsi" w:hAnsiTheme="minorHAnsi"/>
        </w:rPr>
      </w:pPr>
    </w:p>
    <w:p w14:paraId="480350D4" w14:textId="7EEFFC29" w:rsidR="005B0F2D" w:rsidRPr="00E9665A" w:rsidRDefault="00A51E89" w:rsidP="00850971">
      <w:pPr>
        <w:rPr>
          <w:rFonts w:asciiTheme="minorHAnsi" w:hAnsiTheme="minorHAnsi"/>
          <w:highlight w:val="yellow"/>
        </w:rPr>
      </w:pPr>
      <w:r w:rsidRPr="00E9665A">
        <w:rPr>
          <w:rFonts w:asciiTheme="minorHAnsi" w:hAnsiTheme="minorHAnsi"/>
        </w:rPr>
        <w:lastRenderedPageBreak/>
        <w:t>The draft Agenda</w:t>
      </w:r>
      <w:r w:rsidRPr="00E9665A">
        <w:rPr>
          <w:rFonts w:asciiTheme="minorHAnsi" w:hAnsiTheme="minorHAnsi"/>
          <w:b/>
          <w:bCs/>
        </w:rPr>
        <w:t xml:space="preserve"> </w:t>
      </w:r>
      <w:r w:rsidRPr="00E9665A">
        <w:rPr>
          <w:rFonts w:asciiTheme="minorHAnsi" w:hAnsiTheme="minorHAnsi"/>
        </w:rPr>
        <w:t xml:space="preserve">of the meeting, as prepared by </w:t>
      </w:r>
      <w:r w:rsidR="006F5238" w:rsidRPr="00E9665A">
        <w:rPr>
          <w:rFonts w:asciiTheme="minorHAnsi" w:hAnsiTheme="minorHAnsi"/>
        </w:rPr>
        <w:t>the Chair</w:t>
      </w:r>
      <w:r w:rsidR="0014270B" w:rsidRPr="00E9665A">
        <w:rPr>
          <w:rFonts w:asciiTheme="minorHAnsi" w:hAnsiTheme="minorHAnsi"/>
        </w:rPr>
        <w:t>m</w:t>
      </w:r>
      <w:r w:rsidR="003148E4">
        <w:rPr>
          <w:rFonts w:asciiTheme="minorHAnsi" w:hAnsiTheme="minorHAnsi"/>
        </w:rPr>
        <w:t>a</w:t>
      </w:r>
      <w:r w:rsidR="0014270B" w:rsidRPr="00E9665A">
        <w:rPr>
          <w:rFonts w:asciiTheme="minorHAnsi" w:hAnsiTheme="minorHAnsi"/>
        </w:rPr>
        <w:t>n</w:t>
      </w:r>
      <w:r w:rsidR="006F5238" w:rsidRPr="00E9665A">
        <w:rPr>
          <w:rFonts w:asciiTheme="minorHAnsi" w:hAnsiTheme="minorHAnsi"/>
        </w:rPr>
        <w:t xml:space="preserve"> of SG</w:t>
      </w:r>
      <w:r w:rsidR="00B22E8C">
        <w:rPr>
          <w:rFonts w:asciiTheme="minorHAnsi" w:hAnsiTheme="minorHAnsi"/>
        </w:rPr>
        <w:t>17</w:t>
      </w:r>
      <w:r w:rsidR="006F5238" w:rsidRPr="00E9665A">
        <w:rPr>
          <w:rFonts w:asciiTheme="minorHAnsi" w:hAnsiTheme="minorHAnsi"/>
        </w:rPr>
        <w:t>RG-</w:t>
      </w:r>
      <w:r w:rsidR="0014270B" w:rsidRPr="00E9665A">
        <w:rPr>
          <w:rFonts w:asciiTheme="minorHAnsi" w:hAnsiTheme="minorHAnsi"/>
        </w:rPr>
        <w:t>A</w:t>
      </w:r>
      <w:r w:rsidR="00775D37" w:rsidRPr="00E9665A">
        <w:rPr>
          <w:rFonts w:asciiTheme="minorHAnsi" w:hAnsiTheme="minorHAnsi"/>
        </w:rPr>
        <w:t>FR</w:t>
      </w:r>
      <w:r w:rsidRPr="00E9665A">
        <w:rPr>
          <w:rFonts w:asciiTheme="minorHAnsi" w:hAnsiTheme="minorHAnsi"/>
        </w:rPr>
        <w:t xml:space="preserve">, is set out in </w:t>
      </w:r>
      <w:r w:rsidRPr="00E9665A">
        <w:rPr>
          <w:rFonts w:asciiTheme="minorHAnsi" w:hAnsiTheme="minorHAnsi"/>
          <w:b/>
        </w:rPr>
        <w:t>Annex </w:t>
      </w:r>
      <w:r w:rsidR="00CF58E2" w:rsidRPr="00E9665A">
        <w:rPr>
          <w:rFonts w:asciiTheme="minorHAnsi" w:hAnsiTheme="minorHAnsi"/>
          <w:b/>
        </w:rPr>
        <w:t>B</w:t>
      </w:r>
      <w:r w:rsidR="006F5238" w:rsidRPr="00E9665A">
        <w:rPr>
          <w:rFonts w:asciiTheme="minorHAnsi" w:hAnsiTheme="minorHAnsi"/>
        </w:rPr>
        <w:t>.</w:t>
      </w:r>
    </w:p>
    <w:p w14:paraId="614E6E90" w14:textId="17699199" w:rsidR="00F57CAD" w:rsidRPr="00E9665A" w:rsidRDefault="00551D04" w:rsidP="002A3A1C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</w:rPr>
        <w:t xml:space="preserve">Practical information relating to the venue is enclosed as </w:t>
      </w:r>
      <w:r w:rsidRPr="00E9665A">
        <w:rPr>
          <w:rFonts w:asciiTheme="minorHAnsi" w:hAnsiTheme="minorHAnsi"/>
          <w:b/>
          <w:bCs/>
        </w:rPr>
        <w:t>Annex C</w:t>
      </w:r>
      <w:r w:rsidR="00F57CAD" w:rsidRPr="00E9665A">
        <w:rPr>
          <w:rFonts w:asciiTheme="minorHAnsi" w:hAnsiTheme="minorHAnsi"/>
          <w:b/>
          <w:bCs/>
        </w:rPr>
        <w:t>.</w:t>
      </w:r>
    </w:p>
    <w:p w14:paraId="73345804" w14:textId="60E46D96" w:rsidR="00A51E89" w:rsidRPr="00E9665A" w:rsidRDefault="00A51E89" w:rsidP="002A3A1C">
      <w:pPr>
        <w:spacing w:before="240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3A219793" w14:textId="3AD8BA66" w:rsidR="00A51E89" w:rsidRPr="00E9665A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bookmarkStart w:id="2" w:name="_GoBack"/>
      <w:bookmarkEnd w:id="2"/>
      <w:r w:rsidRPr="00E9665A">
        <w:rPr>
          <w:rFonts w:asciiTheme="minorHAnsi" w:hAnsiTheme="minorHAnsi" w:cstheme="majorBidi"/>
          <w:szCs w:val="24"/>
        </w:rPr>
        <w:t>Yours faithfully,</w:t>
      </w:r>
    </w:p>
    <w:p w14:paraId="35C0C1A3" w14:textId="3923F16E" w:rsidR="00A51E89" w:rsidRPr="00E9665A" w:rsidRDefault="0008318F" w:rsidP="00182146">
      <w:pPr>
        <w:spacing w:before="1320"/>
        <w:ind w:right="91"/>
        <w:rPr>
          <w:rFonts w:asciiTheme="minorHAnsi" w:hAnsiTheme="minorHAnsi"/>
        </w:rPr>
      </w:pPr>
      <w:r w:rsidRPr="00E9665A">
        <w:rPr>
          <w:rFonts w:asciiTheme="minorHAnsi" w:hAnsiTheme="minorHAnsi"/>
        </w:rPr>
        <w:t>Chaesub Lee</w:t>
      </w:r>
      <w:r w:rsidR="00A51E89" w:rsidRPr="00E9665A">
        <w:rPr>
          <w:rFonts w:asciiTheme="minorHAnsi" w:hAnsiTheme="minorHAnsi"/>
        </w:rPr>
        <w:br/>
        <w:t>Director of the Telecommunication</w:t>
      </w:r>
      <w:r w:rsidR="00A51E89" w:rsidRPr="00E9665A">
        <w:rPr>
          <w:rFonts w:asciiTheme="minorHAnsi" w:hAnsiTheme="minorHAnsi"/>
        </w:rPr>
        <w:br/>
        <w:t>Standardization Bureau</w:t>
      </w:r>
    </w:p>
    <w:p w14:paraId="3ED15EE2" w14:textId="77777777" w:rsidR="00A51E89" w:rsidRPr="00E9665A" w:rsidRDefault="00A51E89" w:rsidP="00A51E89">
      <w:pPr>
        <w:rPr>
          <w:rFonts w:asciiTheme="minorHAnsi" w:hAnsiTheme="minorHAnsi"/>
        </w:rPr>
      </w:pPr>
    </w:p>
    <w:p w14:paraId="2E8B095E" w14:textId="77777777" w:rsidR="00B42365" w:rsidRPr="00E9665A" w:rsidRDefault="00B42365" w:rsidP="00A51E89">
      <w:pPr>
        <w:rPr>
          <w:rFonts w:asciiTheme="minorHAnsi" w:hAnsiTheme="minorHAnsi"/>
        </w:rPr>
      </w:pPr>
    </w:p>
    <w:p w14:paraId="0131E7AF" w14:textId="522E996B" w:rsidR="00182146" w:rsidRPr="00E9665A" w:rsidRDefault="00182146" w:rsidP="004D6D3D">
      <w:pPr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</w:rPr>
        <w:t>Annexes:</w:t>
      </w:r>
      <w:r w:rsidRPr="00E9665A">
        <w:rPr>
          <w:rFonts w:asciiTheme="minorHAnsi" w:hAnsiTheme="minorHAnsi"/>
        </w:rPr>
        <w:t xml:space="preserve"> </w:t>
      </w:r>
      <w:r w:rsidR="004D6D3D" w:rsidRPr="00E9665A">
        <w:rPr>
          <w:rFonts w:asciiTheme="minorHAnsi" w:hAnsiTheme="minorHAnsi"/>
        </w:rPr>
        <w:t>3</w:t>
      </w:r>
    </w:p>
    <w:p w14:paraId="7291E768" w14:textId="77777777" w:rsidR="006F5238" w:rsidRPr="00E9665A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  <w:highlight w:val="yellow"/>
        </w:rPr>
      </w:pPr>
      <w:r w:rsidRPr="00E9665A">
        <w:rPr>
          <w:rFonts w:asciiTheme="minorHAnsi" w:hAnsiTheme="minorHAnsi"/>
          <w:b/>
          <w:bCs/>
          <w:sz w:val="28"/>
          <w:szCs w:val="28"/>
          <w:highlight w:val="yellow"/>
        </w:rPr>
        <w:br w:type="page"/>
      </w:r>
    </w:p>
    <w:p w14:paraId="626781E2" w14:textId="25718D05" w:rsidR="00A4144A" w:rsidRPr="00E9665A" w:rsidRDefault="00182146" w:rsidP="00BB19AC">
      <w:pPr>
        <w:jc w:val="center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 w:rsidRPr="00E9665A">
        <w:rPr>
          <w:rFonts w:asciiTheme="minorHAnsi" w:hAnsiTheme="minorHAnsi"/>
          <w:b/>
          <w:bCs/>
          <w:sz w:val="28"/>
          <w:szCs w:val="28"/>
        </w:rPr>
        <w:t>A</w:t>
      </w:r>
      <w:proofErr w:type="gramEnd"/>
      <w:r w:rsidR="00A4144A" w:rsidRPr="00E9665A">
        <w:rPr>
          <w:rFonts w:asciiTheme="minorHAnsi" w:hAnsiTheme="minorHAnsi"/>
          <w:b/>
          <w:bCs/>
          <w:sz w:val="28"/>
          <w:szCs w:val="28"/>
        </w:rPr>
        <w:br/>
      </w:r>
      <w:r w:rsidR="00A4144A" w:rsidRPr="00E9665A">
        <w:rPr>
          <w:rFonts w:asciiTheme="minorHAnsi" w:hAnsiTheme="minorHAnsi"/>
        </w:rPr>
        <w:t xml:space="preserve">(to TSB Collective letter </w:t>
      </w:r>
      <w:r w:rsidR="00BB19AC" w:rsidRPr="00E9665A">
        <w:rPr>
          <w:rFonts w:asciiTheme="minorHAnsi" w:hAnsiTheme="minorHAnsi"/>
        </w:rPr>
        <w:t>1</w:t>
      </w:r>
      <w:r w:rsidR="00A4144A" w:rsidRPr="00E9665A">
        <w:rPr>
          <w:rFonts w:asciiTheme="minorHAnsi" w:hAnsiTheme="minorHAnsi"/>
        </w:rPr>
        <w:t>/</w:t>
      </w:r>
      <w:r w:rsidR="00850971">
        <w:rPr>
          <w:rFonts w:asciiTheme="minorHAnsi" w:hAnsiTheme="minorHAnsi"/>
          <w:bCs/>
        </w:rPr>
        <w:t>SG17</w:t>
      </w:r>
      <w:r w:rsidR="00A4144A" w:rsidRPr="00E9665A">
        <w:rPr>
          <w:rFonts w:asciiTheme="minorHAnsi" w:hAnsiTheme="minorHAnsi"/>
          <w:bCs/>
        </w:rPr>
        <w:t>RG-A</w:t>
      </w:r>
      <w:r w:rsidR="00C23AA1" w:rsidRPr="00E9665A">
        <w:rPr>
          <w:rFonts w:asciiTheme="minorHAnsi" w:hAnsiTheme="minorHAnsi"/>
          <w:bCs/>
        </w:rPr>
        <w:t>FR</w:t>
      </w:r>
      <w:r w:rsidR="00A4144A" w:rsidRPr="00E9665A">
        <w:rPr>
          <w:rFonts w:asciiTheme="minorHAnsi" w:hAnsiTheme="minorHAnsi"/>
        </w:rPr>
        <w:t>)</w:t>
      </w:r>
    </w:p>
    <w:p w14:paraId="37EE9F48" w14:textId="77777777" w:rsidR="00182146" w:rsidRPr="00E9665A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8616160" w14:textId="77777777" w:rsidR="00182146" w:rsidRPr="00E9665A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E9665A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AE18002" w14:textId="5D7B5D56" w:rsidR="00182146" w:rsidRPr="00E9665A" w:rsidRDefault="008D7B62" w:rsidP="00BB19AC">
      <w:pPr>
        <w:spacing w:after="120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</w:rPr>
        <w:t>DEADLINES FOR CONTRIBUTIONS:</w:t>
      </w:r>
      <w:r w:rsidRPr="00E9665A">
        <w:rPr>
          <w:rFonts w:asciiTheme="minorHAnsi" w:hAnsiTheme="minorHAnsi"/>
        </w:rPr>
        <w:t xml:space="preserve"> We invite you to submit your contributions by electronic mail to the following address </w:t>
      </w:r>
      <w:hyperlink r:id="rId13" w:history="1">
        <w:r w:rsidR="00BB19AC" w:rsidRPr="00E9665A">
          <w:rPr>
            <w:rStyle w:val="Hyperlink"/>
            <w:rFonts w:asciiTheme="minorHAnsi" w:hAnsiTheme="minorHAnsi"/>
          </w:rPr>
          <w:t>tsbsg17@itu.int</w:t>
        </w:r>
      </w:hyperlink>
      <w:r w:rsidRPr="00E9665A">
        <w:rPr>
          <w:rFonts w:asciiTheme="minorHAnsi" w:hAnsiTheme="minorHAnsi"/>
        </w:rPr>
        <w:t>. The deadline for contributions is 12 (twelve) calendar days before the meeting. Such contributions will b</w:t>
      </w:r>
      <w:r w:rsidR="00BB19AC" w:rsidRPr="00E9665A">
        <w:rPr>
          <w:rFonts w:asciiTheme="minorHAnsi" w:hAnsiTheme="minorHAnsi"/>
        </w:rPr>
        <w:t xml:space="preserve">e </w:t>
      </w:r>
      <w:r w:rsidR="00850971">
        <w:rPr>
          <w:rFonts w:asciiTheme="minorHAnsi" w:hAnsiTheme="minorHAnsi"/>
        </w:rPr>
        <w:t>published on the Study Group 17</w:t>
      </w:r>
      <w:r w:rsidRPr="00E9665A">
        <w:rPr>
          <w:rFonts w:asciiTheme="minorHAnsi" w:hAnsiTheme="minorHAnsi"/>
        </w:rPr>
        <w:t>RG-A</w:t>
      </w:r>
      <w:r w:rsidR="005B0F2D" w:rsidRPr="00E9665A">
        <w:rPr>
          <w:rFonts w:asciiTheme="minorHAnsi" w:hAnsiTheme="minorHAnsi"/>
        </w:rPr>
        <w:t>FR</w:t>
      </w:r>
      <w:r w:rsidRPr="00E9665A">
        <w:rPr>
          <w:rFonts w:asciiTheme="minorHAnsi" w:hAnsiTheme="minorHAnsi"/>
        </w:rPr>
        <w:t xml:space="preserve"> website and must therefore be received by TSB </w:t>
      </w:r>
      <w:r w:rsidRPr="00E9665A">
        <w:rPr>
          <w:rFonts w:asciiTheme="minorHAnsi" w:hAnsiTheme="minorHAnsi"/>
          <w:b/>
        </w:rPr>
        <w:t xml:space="preserve">not later than </w:t>
      </w:r>
      <w:r w:rsidR="003148E4">
        <w:rPr>
          <w:rFonts w:asciiTheme="minorHAnsi" w:hAnsiTheme="minorHAnsi"/>
          <w:b/>
        </w:rPr>
        <w:t>8</w:t>
      </w:r>
      <w:r w:rsidR="0008318F" w:rsidRPr="00D03980">
        <w:rPr>
          <w:rFonts w:asciiTheme="minorHAnsi" w:hAnsiTheme="minorHAnsi"/>
          <w:b/>
        </w:rPr>
        <w:t xml:space="preserve"> </w:t>
      </w:r>
      <w:r w:rsidR="00F32F7E" w:rsidRPr="00E9665A">
        <w:rPr>
          <w:rFonts w:asciiTheme="minorHAnsi" w:hAnsiTheme="minorHAnsi"/>
          <w:b/>
        </w:rPr>
        <w:t xml:space="preserve">January </w:t>
      </w:r>
      <w:r w:rsidR="0008318F" w:rsidRPr="00E9665A">
        <w:rPr>
          <w:rFonts w:asciiTheme="minorHAnsi" w:hAnsiTheme="minorHAnsi"/>
          <w:b/>
        </w:rPr>
        <w:t>2016</w:t>
      </w:r>
      <w:r w:rsidRPr="00E9665A">
        <w:rPr>
          <w:rFonts w:asciiTheme="minorHAnsi" w:hAnsiTheme="minorHAnsi"/>
          <w:bCs/>
        </w:rPr>
        <w:t>.</w:t>
      </w:r>
      <w:r w:rsidR="00DC7655" w:rsidRPr="00E9665A">
        <w:rPr>
          <w:bCs/>
        </w:rPr>
        <w:t xml:space="preserve"> </w:t>
      </w:r>
      <w:r w:rsidR="00DC7655" w:rsidRPr="00E9665A">
        <w:rPr>
          <w:rFonts w:asciiTheme="minorHAnsi" w:hAnsiTheme="minorHAnsi"/>
        </w:rPr>
        <w:t>We invite you to submit your contributions as early as possible to ensure there is sufficient time for translation.</w:t>
      </w:r>
    </w:p>
    <w:p w14:paraId="27F8A84A" w14:textId="77777777" w:rsidR="00182146" w:rsidRPr="00E9665A" w:rsidRDefault="00182146" w:rsidP="00463E44">
      <w:pPr>
        <w:spacing w:after="120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</w:rPr>
        <w:t>TEMPLATES:</w:t>
      </w:r>
      <w:r w:rsidRPr="00E9665A">
        <w:rPr>
          <w:rFonts w:asciiTheme="minorHAnsi" w:hAnsiTheme="minorHAnsi"/>
        </w:rPr>
        <w:t xml:space="preserve"> Please use the provided set of templates to prepare your contribution.  The templates are accessible </w:t>
      </w:r>
      <w:r w:rsidR="00B5552F" w:rsidRPr="00E9665A">
        <w:rPr>
          <w:rFonts w:asciiTheme="minorHAnsi" w:hAnsiTheme="minorHAnsi"/>
        </w:rPr>
        <w:t xml:space="preserve">at </w:t>
      </w:r>
      <w:hyperlink r:id="rId14" w:history="1">
        <w:r w:rsidRPr="00E9665A">
          <w:rPr>
            <w:rStyle w:val="Hyperlink"/>
            <w:rFonts w:asciiTheme="minorHAnsi" w:hAnsiTheme="minorHAnsi"/>
          </w:rPr>
          <w:t>http://itu.int/ITU-T/studygroups/templates</w:t>
        </w:r>
      </w:hyperlink>
      <w:r w:rsidRPr="00E9665A">
        <w:rPr>
          <w:rFonts w:asciiTheme="minorHAnsi" w:hAnsiTheme="minorHAnsi"/>
        </w:rPr>
        <w:t xml:space="preserve">. The name, fax and telephone numbers and e-mail address of the person to be contacted about the contribution should be indicated on the cover page of </w:t>
      </w:r>
      <w:r w:rsidRPr="00E9665A">
        <w:rPr>
          <w:rFonts w:asciiTheme="minorHAnsi" w:hAnsiTheme="minorHAnsi"/>
          <w:u w:val="single"/>
        </w:rPr>
        <w:t>all</w:t>
      </w:r>
      <w:r w:rsidRPr="00E9665A">
        <w:rPr>
          <w:rFonts w:asciiTheme="minorHAnsi" w:hAnsiTheme="minorHAnsi"/>
        </w:rPr>
        <w:t xml:space="preserve"> documents.</w:t>
      </w:r>
    </w:p>
    <w:p w14:paraId="095CF760" w14:textId="77777777" w:rsidR="00182146" w:rsidRPr="00E9665A" w:rsidRDefault="00182146" w:rsidP="00463E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8"/>
          <w:szCs w:val="28"/>
        </w:rPr>
      </w:pPr>
      <w:r w:rsidRPr="00E9665A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492ABC90" w14:textId="6CD05B26" w:rsidR="00A714F3" w:rsidRPr="00E9665A" w:rsidRDefault="008D20D8" w:rsidP="00B74BD0">
      <w:pPr>
        <w:spacing w:before="240" w:after="120"/>
        <w:rPr>
          <w:rFonts w:asciiTheme="minorHAnsi" w:hAnsiTheme="minorHAnsi" w:cstheme="majorBidi"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 xml:space="preserve">INTERPRETATION: </w:t>
      </w:r>
      <w:r w:rsidRPr="00E9665A">
        <w:rPr>
          <w:rFonts w:asciiTheme="minorHAnsi" w:hAnsiTheme="minorHAnsi" w:cstheme="majorBidi"/>
          <w:szCs w:val="24"/>
        </w:rPr>
        <w:t>In agreement with the Chairm</w:t>
      </w:r>
      <w:r w:rsidR="003148E4">
        <w:rPr>
          <w:rFonts w:asciiTheme="minorHAnsi" w:hAnsiTheme="minorHAnsi" w:cstheme="majorBidi"/>
          <w:szCs w:val="24"/>
        </w:rPr>
        <w:t>a</w:t>
      </w:r>
      <w:r w:rsidRPr="00E9665A">
        <w:rPr>
          <w:rFonts w:asciiTheme="minorHAnsi" w:hAnsiTheme="minorHAnsi" w:cstheme="majorBidi"/>
          <w:szCs w:val="24"/>
        </w:rPr>
        <w:t xml:space="preserve">n of the </w:t>
      </w:r>
      <w:r w:rsidR="005B0F2D" w:rsidRPr="00E9665A">
        <w:rPr>
          <w:rFonts w:asciiTheme="minorHAnsi" w:hAnsiTheme="minorHAnsi" w:cstheme="majorBidi"/>
          <w:szCs w:val="24"/>
        </w:rPr>
        <w:t>group</w:t>
      </w:r>
      <w:r w:rsidRPr="00E9665A">
        <w:rPr>
          <w:rFonts w:asciiTheme="minorHAnsi" w:hAnsiTheme="minorHAnsi" w:cstheme="majorBidi"/>
          <w:szCs w:val="24"/>
        </w:rPr>
        <w:t xml:space="preserve">, the </w:t>
      </w:r>
      <w:r w:rsidR="005B0F2D" w:rsidRPr="00E9665A">
        <w:rPr>
          <w:rFonts w:asciiTheme="minorHAnsi" w:hAnsiTheme="minorHAnsi" w:cstheme="majorBidi"/>
          <w:szCs w:val="24"/>
        </w:rPr>
        <w:t xml:space="preserve">working languages of the meeting will be </w:t>
      </w:r>
      <w:r w:rsidR="00D032BD" w:rsidRPr="00E9665A">
        <w:rPr>
          <w:rFonts w:asciiTheme="minorHAnsi" w:hAnsiTheme="minorHAnsi" w:cstheme="majorBidi"/>
          <w:szCs w:val="24"/>
        </w:rPr>
        <w:t>English</w:t>
      </w:r>
      <w:r w:rsidR="00DE7568" w:rsidRPr="00E9665A">
        <w:rPr>
          <w:rFonts w:asciiTheme="minorHAnsi" w:hAnsiTheme="minorHAnsi" w:cstheme="majorBidi"/>
          <w:szCs w:val="24"/>
        </w:rPr>
        <w:t xml:space="preserve"> and French</w:t>
      </w:r>
      <w:r w:rsidRPr="00E9665A">
        <w:rPr>
          <w:rFonts w:asciiTheme="minorHAnsi" w:hAnsiTheme="minorHAnsi" w:cstheme="majorBidi"/>
          <w:szCs w:val="24"/>
        </w:rPr>
        <w:t>.</w:t>
      </w:r>
    </w:p>
    <w:p w14:paraId="6E74EEF5" w14:textId="0790BB47" w:rsidR="005B0F2D" w:rsidRPr="00E9665A" w:rsidRDefault="005B0F2D" w:rsidP="00A714F3">
      <w:pPr>
        <w:spacing w:after="120"/>
        <w:rPr>
          <w:rFonts w:asciiTheme="minorHAnsi" w:hAnsiTheme="minorHAnsi" w:cstheme="majorBidi"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>TRANSLATION:</w:t>
      </w:r>
      <w:r w:rsidRPr="00E9665A">
        <w:rPr>
          <w:rFonts w:asciiTheme="minorHAnsi" w:hAnsiTheme="minorHAnsi" w:cstheme="majorBidi"/>
          <w:szCs w:val="24"/>
        </w:rPr>
        <w:t xml:space="preserve"> Documents for this meeting will be translated in French and English.</w:t>
      </w:r>
    </w:p>
    <w:p w14:paraId="4187F919" w14:textId="78FC083A" w:rsidR="00182146" w:rsidRPr="00E9665A" w:rsidRDefault="00182146" w:rsidP="00A714F3">
      <w:pPr>
        <w:spacing w:after="120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</w:rPr>
        <w:t>WIRELESS LAN</w:t>
      </w:r>
      <w:r w:rsidR="00231E71" w:rsidRPr="00E9665A">
        <w:rPr>
          <w:rFonts w:asciiTheme="minorHAnsi" w:hAnsiTheme="minorHAnsi"/>
          <w:b/>
          <w:bCs/>
        </w:rPr>
        <w:t>:</w:t>
      </w:r>
      <w:r w:rsidR="00E1064E" w:rsidRPr="00E9665A">
        <w:rPr>
          <w:rFonts w:asciiTheme="minorHAnsi" w:hAnsiTheme="minorHAnsi"/>
        </w:rPr>
        <w:t xml:space="preserve"> F</w:t>
      </w:r>
      <w:r w:rsidRPr="00E9665A">
        <w:rPr>
          <w:rFonts w:asciiTheme="minorHAnsi" w:hAnsiTheme="minorHAnsi"/>
        </w:rPr>
        <w:t xml:space="preserve">acilities </w:t>
      </w:r>
      <w:r w:rsidR="0082076F" w:rsidRPr="00E9665A">
        <w:rPr>
          <w:rFonts w:asciiTheme="minorHAnsi" w:hAnsiTheme="minorHAnsi"/>
        </w:rPr>
        <w:t xml:space="preserve">and Internet access </w:t>
      </w:r>
      <w:r w:rsidR="0053289B" w:rsidRPr="00E9665A">
        <w:rPr>
          <w:rFonts w:asciiTheme="minorHAnsi" w:hAnsiTheme="minorHAnsi"/>
        </w:rPr>
        <w:t>will be available at the venue of the event</w:t>
      </w:r>
      <w:r w:rsidR="00291F1C" w:rsidRPr="00E9665A">
        <w:rPr>
          <w:rFonts w:asciiTheme="minorHAnsi" w:hAnsiTheme="minorHAnsi"/>
        </w:rPr>
        <w:t>.</w:t>
      </w:r>
    </w:p>
    <w:p w14:paraId="019EA818" w14:textId="77777777" w:rsidR="00182146" w:rsidRPr="00E9665A" w:rsidRDefault="004F3C9B" w:rsidP="00463E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E9665A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3EA35FF5" w14:textId="6AC62314" w:rsidR="00D00208" w:rsidRPr="00E9665A" w:rsidRDefault="00D00208" w:rsidP="004A5546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E9665A">
        <w:rPr>
          <w:rFonts w:asciiTheme="minorHAnsi" w:hAnsiTheme="minorHAnsi" w:cstheme="majorBidi"/>
          <w:b/>
          <w:bCs/>
          <w:szCs w:val="24"/>
        </w:rPr>
        <w:t>:</w:t>
      </w:r>
      <w:r w:rsidRPr="00E9665A">
        <w:rPr>
          <w:rFonts w:asciiTheme="minorHAnsi" w:hAnsiTheme="minorHAnsi" w:cstheme="majorBidi"/>
          <w:szCs w:val="24"/>
        </w:rPr>
        <w:tab/>
      </w:r>
      <w:r w:rsidR="007E2420" w:rsidRPr="00E9665A">
        <w:rPr>
          <w:rFonts w:asciiTheme="minorHAnsi" w:hAnsiTheme="minorHAnsi" w:cstheme="majorBidi"/>
          <w:szCs w:val="24"/>
        </w:rPr>
        <w:t xml:space="preserve"> </w:t>
      </w:r>
      <w:r w:rsidRPr="00E9665A">
        <w:rPr>
          <w:rFonts w:asciiTheme="minorHAnsi" w:hAnsiTheme="minorHAnsi" w:cstheme="majorBidi"/>
          <w:szCs w:val="24"/>
        </w:rPr>
        <w:t xml:space="preserve">To enable </w:t>
      </w:r>
      <w:r w:rsidR="00992F66" w:rsidRPr="00E9665A">
        <w:rPr>
          <w:rFonts w:asciiTheme="minorHAnsi" w:hAnsiTheme="minorHAnsi" w:cstheme="majorBidi"/>
          <w:szCs w:val="24"/>
        </w:rPr>
        <w:t>the organisers</w:t>
      </w:r>
      <w:r w:rsidRPr="00E9665A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5" w:history="1">
        <w:r w:rsidRPr="00E9665A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E9665A">
        <w:rPr>
          <w:rFonts w:asciiTheme="minorHAnsi" w:hAnsiTheme="minorHAnsi" w:cstheme="majorBidi"/>
          <w:szCs w:val="24"/>
        </w:rPr>
        <w:t xml:space="preserve">) </w:t>
      </w:r>
      <w:r w:rsidRPr="00E9665A">
        <w:rPr>
          <w:rFonts w:asciiTheme="minorHAnsi" w:hAnsiTheme="minorHAnsi" w:cstheme="majorBidi"/>
          <w:b/>
          <w:szCs w:val="24"/>
        </w:rPr>
        <w:t xml:space="preserve">not later than </w:t>
      </w:r>
      <w:r w:rsidR="004A5546" w:rsidRPr="00E9665A">
        <w:rPr>
          <w:rFonts w:asciiTheme="minorHAnsi" w:hAnsiTheme="minorHAnsi" w:cstheme="majorBidi"/>
          <w:b/>
          <w:szCs w:val="24"/>
        </w:rPr>
        <w:t xml:space="preserve">18 December </w:t>
      </w:r>
      <w:r w:rsidRPr="00E9665A">
        <w:rPr>
          <w:rFonts w:asciiTheme="minorHAnsi" w:hAnsiTheme="minorHAnsi" w:cstheme="majorBidi"/>
          <w:b/>
          <w:szCs w:val="24"/>
        </w:rPr>
        <w:t>201</w:t>
      </w:r>
      <w:r w:rsidR="005B0F2D" w:rsidRPr="00E9665A">
        <w:rPr>
          <w:rFonts w:asciiTheme="minorHAnsi" w:hAnsiTheme="minorHAnsi" w:cstheme="majorBidi"/>
          <w:b/>
          <w:szCs w:val="24"/>
        </w:rPr>
        <w:t>5</w:t>
      </w:r>
      <w:r w:rsidRPr="00E9665A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E9665A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E9665A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1CA51F89" w14:textId="265B1779" w:rsidR="00D00208" w:rsidRPr="00E9665A" w:rsidRDefault="00D00208" w:rsidP="00E45853">
      <w:pPr>
        <w:rPr>
          <w:rFonts w:asciiTheme="minorHAnsi" w:hAnsiTheme="minorHAnsi" w:cstheme="majorBidi"/>
          <w:color w:val="1F497D"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E9665A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E9665A">
        <w:rPr>
          <w:rFonts w:asciiTheme="minorHAnsi" w:hAnsiTheme="minorHAnsi" w:cstheme="majorBidi"/>
          <w:b/>
          <w:bCs/>
          <w:szCs w:val="24"/>
        </w:rPr>
        <w:t xml:space="preserve"> at </w:t>
      </w:r>
      <w:r w:rsidR="00F059E2" w:rsidRPr="00E9665A">
        <w:rPr>
          <w:rFonts w:asciiTheme="minorHAnsi" w:hAnsiTheme="minorHAnsi" w:cstheme="majorBidi"/>
          <w:b/>
          <w:bCs/>
          <w:szCs w:val="24"/>
        </w:rPr>
        <w:t>the</w:t>
      </w:r>
      <w:r w:rsidR="00F059E2" w:rsidRPr="00E9665A">
        <w:rPr>
          <w:rFonts w:asciiTheme="minorHAnsi" w:hAnsiTheme="minorHAnsi" w:cstheme="majorBidi"/>
          <w:b/>
          <w:bCs/>
          <w:szCs w:val="24"/>
        </w:rPr>
        <w:br/>
        <w:t>ITU</w:t>
      </w:r>
      <w:r w:rsidRPr="00E9665A">
        <w:rPr>
          <w:rFonts w:asciiTheme="minorHAnsi" w:hAnsiTheme="minorHAnsi" w:cstheme="majorBidi"/>
          <w:b/>
          <w:bCs/>
          <w:szCs w:val="24"/>
        </w:rPr>
        <w:t xml:space="preserve">-T website </w:t>
      </w:r>
      <w:r w:rsidR="006A2E11" w:rsidRPr="00E9665A">
        <w:rPr>
          <w:rFonts w:asciiTheme="minorHAnsi" w:hAnsiTheme="minorHAnsi" w:cstheme="majorBidi"/>
          <w:b/>
          <w:bCs/>
          <w:szCs w:val="24"/>
        </w:rPr>
        <w:br/>
      </w:r>
      <w:r w:rsidRPr="00E9665A">
        <w:rPr>
          <w:rFonts w:asciiTheme="minorHAnsi" w:hAnsiTheme="minorHAnsi" w:cstheme="majorBidi"/>
          <w:b/>
          <w:bCs/>
          <w:szCs w:val="24"/>
        </w:rPr>
        <w:t>(</w:t>
      </w:r>
      <w:hyperlink r:id="rId16" w:history="1">
        <w:r w:rsidR="006E7F5A" w:rsidRPr="00E9665A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http://www.itu.int/en/ITU-T/studygroups/2013-2016/17/sg17rgafr</w:t>
        </w:r>
      </w:hyperlink>
      <w:hyperlink r:id="rId17" w:history="1"/>
      <w:r w:rsidR="00EF71E4" w:rsidRPr="00E9665A">
        <w:rPr>
          <w:rFonts w:asciiTheme="minorHAnsi" w:hAnsiTheme="minorHAnsi" w:cstheme="majorBidi"/>
          <w:b/>
          <w:bCs/>
          <w:szCs w:val="24"/>
        </w:rPr>
        <w:t>).</w:t>
      </w:r>
    </w:p>
    <w:p w14:paraId="05B78E6F" w14:textId="2DDEAB12" w:rsidR="00BF584E" w:rsidRPr="00E9665A" w:rsidRDefault="00182146" w:rsidP="003D3F07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  <w:lang w:val="en-GB"/>
        </w:rPr>
      </w:pPr>
      <w:r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>FELLOWSHIPS:</w:t>
      </w:r>
      <w:r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We are pleased to inform you that </w:t>
      </w:r>
      <w:r w:rsidR="003D3F07" w:rsidRPr="00E9665A">
        <w:rPr>
          <w:rFonts w:asciiTheme="minorHAnsi" w:hAnsiTheme="minorHAnsi" w:cstheme="majorBidi"/>
          <w:sz w:val="24"/>
          <w:szCs w:val="24"/>
          <w:lang w:val="en-GB"/>
        </w:rPr>
        <w:t>two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 partial fellowship per administration will be awarded, </w:t>
      </w:r>
      <w:r w:rsidR="00BF584E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within the </w:t>
      </w:r>
      <w:r w:rsidR="000977DC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>Africa</w:t>
      </w:r>
      <w:r w:rsidR="00BF584E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 </w:t>
      </w:r>
      <w:r w:rsidR="00B12FF9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>R</w:t>
      </w:r>
      <w:r w:rsidR="00BF584E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>egion only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, subject to available funding, to facilitate participation from Least Developed or Low Income Developing Countries </w:t>
      </w:r>
      <w:r w:rsidR="00BF584E" w:rsidRPr="00E9665A">
        <w:rPr>
          <w:rFonts w:asciiTheme="minorHAnsi" w:hAnsiTheme="minorHAnsi" w:cstheme="majorBidi"/>
          <w:color w:val="1F497D"/>
          <w:sz w:val="24"/>
          <w:szCs w:val="24"/>
          <w:lang w:val="en-GB"/>
        </w:rPr>
        <w:t>(</w:t>
      </w:r>
      <w:hyperlink r:id="rId18" w:history="1">
        <w:r w:rsidR="00BF584E" w:rsidRPr="00E9665A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http://itu.int/en/ITU-T/info/Pages/resources.aspx</w:t>
        </w:r>
      </w:hyperlink>
      <w:r w:rsidR="00BF584E" w:rsidRPr="00E9665A">
        <w:rPr>
          <w:rFonts w:asciiTheme="minorHAnsi" w:hAnsiTheme="minorHAnsi" w:cstheme="majorBidi"/>
          <w:color w:val="1F497D"/>
          <w:sz w:val="24"/>
          <w:szCs w:val="24"/>
          <w:lang w:val="en-GB"/>
        </w:rPr>
        <w:t>)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. </w:t>
      </w:r>
      <w:r w:rsidR="003D3F07" w:rsidRPr="00E9665A">
        <w:rPr>
          <w:rFonts w:asciiTheme="minorHAnsi" w:hAnsiTheme="minorHAnsi"/>
          <w:sz w:val="24"/>
          <w:szCs w:val="24"/>
          <w:lang w:val="en-GB"/>
        </w:rPr>
        <w:t xml:space="preserve">Please further note that when two (2) partial fellowships are requested, </w:t>
      </w:r>
      <w:r w:rsidR="003D3F07" w:rsidRPr="00E9665A">
        <w:rPr>
          <w:rFonts w:asciiTheme="minorHAnsi" w:hAnsiTheme="minorHAnsi"/>
          <w:sz w:val="24"/>
          <w:szCs w:val="24"/>
          <w:u w:val="single"/>
          <w:lang w:val="en-GB"/>
        </w:rPr>
        <w:t>at least one</w:t>
      </w:r>
      <w:r w:rsidR="003D3F07" w:rsidRPr="00E9665A">
        <w:rPr>
          <w:rFonts w:asciiTheme="minorHAnsi" w:hAnsiTheme="minorHAnsi"/>
          <w:sz w:val="24"/>
          <w:szCs w:val="24"/>
          <w:lang w:val="en-GB"/>
        </w:rPr>
        <w:t xml:space="preserve"> must be an economy class air ticket.</w:t>
      </w:r>
      <w:r w:rsidR="003D3F07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>An application for a fellowship must be authorized by the relevant Administr</w:t>
      </w:r>
      <w:r w:rsidR="006E7F5A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ation of the ITU Member State. 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Fellowship requests (please use enclosed </w:t>
      </w:r>
      <w:r w:rsidR="00BF584E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>Form 1)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, must be returned to ITU not later than </w:t>
      </w:r>
      <w:r w:rsidR="00B91B5B">
        <w:rPr>
          <w:rFonts w:asciiTheme="minorHAnsi" w:hAnsiTheme="minorHAnsi" w:cstheme="majorBidi"/>
          <w:b/>
          <w:bCs/>
          <w:sz w:val="24"/>
          <w:szCs w:val="24"/>
          <w:lang w:val="en-GB"/>
        </w:rPr>
        <w:t>29</w:t>
      </w:r>
      <w:r w:rsidR="003D3F07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 November</w:t>
      </w:r>
      <w:r w:rsidR="003D3F07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363822" w:rsidRPr="00E9665A">
        <w:rPr>
          <w:rFonts w:asciiTheme="minorHAnsi" w:hAnsiTheme="minorHAnsi" w:cstheme="majorBidi"/>
          <w:b/>
          <w:bCs/>
          <w:sz w:val="24"/>
          <w:szCs w:val="24"/>
          <w:lang w:val="en-GB"/>
        </w:rPr>
        <w:t>2015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. Please note that the decision criteria to grant a fellowship include: the available </w:t>
      </w:r>
      <w:r w:rsidR="00E6241C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ITU </w:t>
      </w:r>
      <w:r w:rsidR="00BF584E" w:rsidRPr="00E9665A">
        <w:rPr>
          <w:rFonts w:asciiTheme="minorHAnsi" w:hAnsiTheme="minorHAnsi" w:cstheme="majorBidi"/>
          <w:sz w:val="24"/>
          <w:szCs w:val="24"/>
          <w:lang w:val="en-GB"/>
        </w:rPr>
        <w:t>budget; contributions by the applicant to the meeting; equitable distribution among countries; and gender balance.</w:t>
      </w:r>
    </w:p>
    <w:p w14:paraId="6DDFEC9F" w14:textId="77777777" w:rsidR="00182146" w:rsidRPr="00E9665A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b/>
          <w:bCs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>KEY DEADLINES (before meeting)</w:t>
      </w:r>
    </w:p>
    <w:p w14:paraId="428587B9" w14:textId="055A8162" w:rsidR="00182146" w:rsidRPr="00966531" w:rsidRDefault="00B91B5B" w:rsidP="00363822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t>29</w:t>
      </w:r>
      <w:r w:rsidR="00D841BF" w:rsidRPr="00966531">
        <w:rPr>
          <w:rFonts w:asciiTheme="minorHAnsi" w:hAnsiTheme="minorHAnsi" w:cstheme="majorBidi"/>
          <w:szCs w:val="24"/>
        </w:rPr>
        <w:t xml:space="preserve"> November</w:t>
      </w:r>
      <w:r w:rsidR="00363822" w:rsidRPr="00966531">
        <w:rPr>
          <w:rFonts w:asciiTheme="minorHAnsi" w:hAnsiTheme="minorHAnsi" w:cstheme="majorBidi"/>
          <w:szCs w:val="24"/>
        </w:rPr>
        <w:t xml:space="preserve"> 2015</w:t>
      </w:r>
      <w:r w:rsidR="00182146" w:rsidRPr="00966531">
        <w:rPr>
          <w:rFonts w:asciiTheme="minorHAnsi" w:hAnsiTheme="minorHAnsi" w:cstheme="majorBidi"/>
          <w:szCs w:val="24"/>
        </w:rPr>
        <w:t>:</w:t>
      </w:r>
      <w:r w:rsidR="00182146" w:rsidRPr="00966531">
        <w:rPr>
          <w:rFonts w:asciiTheme="minorHAnsi" w:hAnsiTheme="minorHAnsi" w:cstheme="majorBidi"/>
          <w:szCs w:val="24"/>
        </w:rPr>
        <w:tab/>
        <w:t>-</w:t>
      </w:r>
      <w:r w:rsidR="00706866" w:rsidRPr="00966531">
        <w:rPr>
          <w:rFonts w:asciiTheme="minorHAnsi" w:hAnsiTheme="minorHAnsi" w:cstheme="majorBidi"/>
          <w:szCs w:val="24"/>
        </w:rPr>
        <w:t xml:space="preserve"> </w:t>
      </w:r>
      <w:r w:rsidR="00182146" w:rsidRPr="00966531">
        <w:rPr>
          <w:rFonts w:asciiTheme="minorHAnsi" w:hAnsiTheme="minorHAnsi" w:cstheme="majorBidi"/>
          <w:szCs w:val="24"/>
        </w:rPr>
        <w:t>fellowship requests</w:t>
      </w:r>
    </w:p>
    <w:p w14:paraId="17B496B5" w14:textId="28F287DF" w:rsidR="009A10BB" w:rsidRPr="00E9665A" w:rsidRDefault="003148E4" w:rsidP="00363822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  <w:highlight w:val="yellow"/>
        </w:rPr>
      </w:pPr>
      <w:r>
        <w:rPr>
          <w:rFonts w:asciiTheme="minorHAnsi" w:hAnsiTheme="minorHAnsi" w:cstheme="majorBidi"/>
          <w:szCs w:val="24"/>
        </w:rPr>
        <w:t>8</w:t>
      </w:r>
      <w:r w:rsidR="00363822" w:rsidRPr="00966531">
        <w:rPr>
          <w:rFonts w:asciiTheme="minorHAnsi" w:hAnsiTheme="minorHAnsi" w:cstheme="majorBidi"/>
          <w:szCs w:val="24"/>
        </w:rPr>
        <w:t xml:space="preserve"> </w:t>
      </w:r>
      <w:r w:rsidR="000239F5" w:rsidRPr="00966531">
        <w:rPr>
          <w:rFonts w:asciiTheme="minorHAnsi" w:hAnsiTheme="minorHAnsi" w:cstheme="majorBidi"/>
          <w:szCs w:val="24"/>
        </w:rPr>
        <w:t>J</w:t>
      </w:r>
      <w:r w:rsidR="000239F5" w:rsidRPr="00AA33B6">
        <w:rPr>
          <w:rFonts w:asciiTheme="minorHAnsi" w:hAnsiTheme="minorHAnsi" w:cstheme="majorBidi"/>
          <w:szCs w:val="24"/>
        </w:rPr>
        <w:t>anuary</w:t>
      </w:r>
      <w:r w:rsidR="00363822" w:rsidRPr="00AA33B6">
        <w:rPr>
          <w:rFonts w:asciiTheme="minorHAnsi" w:hAnsiTheme="minorHAnsi" w:cstheme="majorBidi"/>
          <w:szCs w:val="24"/>
        </w:rPr>
        <w:t xml:space="preserve"> 2016</w:t>
      </w:r>
      <w:r w:rsidR="000F1055" w:rsidRPr="00AA33B6">
        <w:rPr>
          <w:rFonts w:asciiTheme="minorHAnsi" w:hAnsiTheme="minorHAnsi" w:cstheme="majorBidi"/>
          <w:szCs w:val="24"/>
        </w:rPr>
        <w:t>:</w:t>
      </w:r>
      <w:r w:rsidR="000F1055" w:rsidRPr="00AA33B6">
        <w:rPr>
          <w:rFonts w:asciiTheme="minorHAnsi" w:hAnsiTheme="minorHAnsi" w:cstheme="majorBidi"/>
          <w:szCs w:val="24"/>
        </w:rPr>
        <w:tab/>
      </w:r>
      <w:r w:rsidR="000F1055" w:rsidRPr="00AA33B6">
        <w:rPr>
          <w:rFonts w:asciiTheme="minorHAnsi" w:hAnsiTheme="minorHAnsi" w:cstheme="majorBidi"/>
          <w:szCs w:val="24"/>
        </w:rPr>
        <w:tab/>
        <w:t>-</w:t>
      </w:r>
      <w:r w:rsidR="00706866" w:rsidRPr="00AA33B6">
        <w:rPr>
          <w:rFonts w:asciiTheme="minorHAnsi" w:hAnsiTheme="minorHAnsi" w:cstheme="majorBidi"/>
          <w:szCs w:val="24"/>
        </w:rPr>
        <w:t xml:space="preserve"> </w:t>
      </w:r>
      <w:r w:rsidR="009A10BB" w:rsidRPr="00AA33B6">
        <w:rPr>
          <w:rFonts w:asciiTheme="minorHAnsi" w:hAnsiTheme="minorHAnsi" w:cstheme="majorBidi"/>
          <w:szCs w:val="24"/>
        </w:rPr>
        <w:t>contribution</w:t>
      </w:r>
      <w:r w:rsidR="00C97BE2" w:rsidRPr="00AA33B6">
        <w:rPr>
          <w:rFonts w:asciiTheme="minorHAnsi" w:hAnsiTheme="minorHAnsi" w:cstheme="majorBidi"/>
          <w:szCs w:val="24"/>
        </w:rPr>
        <w:t>s</w:t>
      </w:r>
    </w:p>
    <w:p w14:paraId="060650B6" w14:textId="4920F1B7" w:rsidR="00345399" w:rsidRPr="00E9665A" w:rsidRDefault="00DA7175" w:rsidP="003148E4">
      <w:pPr>
        <w:autoSpaceDE w:val="0"/>
        <w:autoSpaceDN w:val="0"/>
        <w:adjustRightInd w:val="0"/>
        <w:spacing w:after="120"/>
        <w:rPr>
          <w:rFonts w:asciiTheme="minorHAnsi" w:hAnsiTheme="minorHAnsi"/>
          <w:highlight w:val="yellow"/>
        </w:rPr>
        <w:sectPr w:rsidR="00345399" w:rsidRPr="00E9665A" w:rsidSect="00890FF0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  <w:r w:rsidRPr="00AA33B6">
        <w:rPr>
          <w:rFonts w:asciiTheme="minorHAnsi" w:hAnsiTheme="minorHAnsi" w:cstheme="majorBidi"/>
          <w:szCs w:val="24"/>
        </w:rPr>
        <w:t xml:space="preserve">18 </w:t>
      </w:r>
      <w:r w:rsidR="003148E4">
        <w:rPr>
          <w:rFonts w:asciiTheme="minorHAnsi" w:hAnsiTheme="minorHAnsi" w:cstheme="majorBidi"/>
          <w:szCs w:val="24"/>
        </w:rPr>
        <w:t>December</w:t>
      </w:r>
      <w:r w:rsidR="00363822" w:rsidRPr="00AA33B6">
        <w:rPr>
          <w:rFonts w:asciiTheme="minorHAnsi" w:hAnsiTheme="minorHAnsi" w:cstheme="majorBidi"/>
          <w:szCs w:val="24"/>
        </w:rPr>
        <w:t xml:space="preserve"> 201</w:t>
      </w:r>
      <w:r w:rsidR="003148E4">
        <w:rPr>
          <w:rFonts w:asciiTheme="minorHAnsi" w:hAnsiTheme="minorHAnsi" w:cstheme="majorBidi"/>
          <w:szCs w:val="24"/>
        </w:rPr>
        <w:t>5</w:t>
      </w:r>
      <w:r w:rsidR="009A10BB" w:rsidRPr="00AA33B6">
        <w:rPr>
          <w:rFonts w:asciiTheme="minorHAnsi" w:hAnsiTheme="minorHAnsi" w:cstheme="majorBidi"/>
          <w:szCs w:val="24"/>
        </w:rPr>
        <w:t>:</w:t>
      </w:r>
      <w:r w:rsidR="009A10BB" w:rsidRPr="00AA33B6">
        <w:rPr>
          <w:rFonts w:asciiTheme="minorHAnsi" w:hAnsiTheme="minorHAnsi" w:cstheme="majorBidi"/>
          <w:szCs w:val="24"/>
        </w:rPr>
        <w:tab/>
        <w:t>-</w:t>
      </w:r>
      <w:r w:rsidR="00706866" w:rsidRPr="00AA33B6">
        <w:rPr>
          <w:rFonts w:asciiTheme="minorHAnsi" w:hAnsiTheme="minorHAnsi" w:cstheme="majorBidi"/>
          <w:szCs w:val="24"/>
        </w:rPr>
        <w:t xml:space="preserve"> </w:t>
      </w:r>
      <w:r w:rsidR="009A10BB" w:rsidRPr="00AA33B6">
        <w:rPr>
          <w:rFonts w:asciiTheme="minorHAnsi" w:hAnsiTheme="minorHAnsi" w:cstheme="majorBidi"/>
          <w:szCs w:val="24"/>
        </w:rPr>
        <w:t>registration</w:t>
      </w:r>
      <w:r w:rsidR="000F1055" w:rsidRPr="00E9665A">
        <w:rPr>
          <w:rFonts w:asciiTheme="minorHAnsi" w:hAnsiTheme="minorHAnsi" w:cstheme="majorBidi"/>
          <w:szCs w:val="24"/>
          <w:highlight w:val="yellow"/>
        </w:rPr>
        <w:br/>
      </w:r>
    </w:p>
    <w:p w14:paraId="3B52F703" w14:textId="77777777" w:rsidR="004E16C2" w:rsidRPr="00E9665A" w:rsidRDefault="00182146" w:rsidP="00345399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  <w:b/>
          <w:bCs/>
        </w:rPr>
        <w:lastRenderedPageBreak/>
        <w:t>FORM 1</w:t>
      </w:r>
      <w:r w:rsidR="00367DBC" w:rsidRPr="00E9665A">
        <w:rPr>
          <w:rFonts w:asciiTheme="minorHAnsi" w:hAnsiTheme="minorHAnsi"/>
          <w:b/>
          <w:bCs/>
        </w:rPr>
        <w:t xml:space="preserve"> - </w:t>
      </w:r>
      <w:r w:rsidRPr="00E9665A">
        <w:rPr>
          <w:rFonts w:asciiTheme="minorHAnsi" w:hAnsiTheme="minorHAnsi"/>
          <w:b/>
          <w:bCs/>
        </w:rPr>
        <w:t>FELLOWSHIP REQUEST</w:t>
      </w:r>
    </w:p>
    <w:p w14:paraId="78DAFDF6" w14:textId="3EF97C17" w:rsidR="00182146" w:rsidRPr="00E9665A" w:rsidRDefault="00182146" w:rsidP="003F13C0">
      <w:pPr>
        <w:spacing w:before="0"/>
        <w:jc w:val="center"/>
        <w:rPr>
          <w:rFonts w:asciiTheme="minorHAnsi" w:hAnsiTheme="minorHAnsi"/>
        </w:rPr>
      </w:pPr>
      <w:r w:rsidRPr="00E9665A">
        <w:rPr>
          <w:rFonts w:asciiTheme="minorHAnsi" w:hAnsiTheme="minorHAnsi"/>
        </w:rPr>
        <w:t>(</w:t>
      </w:r>
      <w:proofErr w:type="gramStart"/>
      <w:r w:rsidRPr="00E9665A">
        <w:rPr>
          <w:rFonts w:asciiTheme="minorHAnsi" w:hAnsiTheme="minorHAnsi"/>
        </w:rPr>
        <w:t>to</w:t>
      </w:r>
      <w:proofErr w:type="gramEnd"/>
      <w:r w:rsidRPr="00E9665A">
        <w:rPr>
          <w:rFonts w:asciiTheme="minorHAnsi" w:hAnsiTheme="minorHAnsi"/>
        </w:rPr>
        <w:t xml:space="preserve"> TSB Collective letter</w:t>
      </w:r>
      <w:r w:rsidR="001B1AF8" w:rsidRPr="00E9665A">
        <w:rPr>
          <w:rFonts w:asciiTheme="minorHAnsi" w:hAnsiTheme="minorHAnsi"/>
        </w:rPr>
        <w:t xml:space="preserve"> </w:t>
      </w:r>
      <w:r w:rsidR="003F13C0" w:rsidRPr="00E9665A">
        <w:rPr>
          <w:rFonts w:asciiTheme="minorHAnsi" w:hAnsiTheme="minorHAnsi"/>
        </w:rPr>
        <w:t>1</w:t>
      </w:r>
      <w:r w:rsidR="001B1AF8" w:rsidRPr="00E9665A">
        <w:rPr>
          <w:rFonts w:asciiTheme="minorHAnsi" w:hAnsiTheme="minorHAnsi"/>
        </w:rPr>
        <w:t>/</w:t>
      </w:r>
      <w:r w:rsidR="001B1AF8" w:rsidRPr="00E9665A">
        <w:rPr>
          <w:rFonts w:asciiTheme="minorHAnsi" w:hAnsiTheme="minorHAnsi"/>
          <w:bCs/>
        </w:rPr>
        <w:t>SG</w:t>
      </w:r>
      <w:r w:rsidR="00B22E8C">
        <w:rPr>
          <w:rFonts w:asciiTheme="minorHAnsi" w:hAnsiTheme="minorHAnsi"/>
          <w:bCs/>
        </w:rPr>
        <w:t>17</w:t>
      </w:r>
      <w:r w:rsidR="001B1AF8" w:rsidRPr="00E9665A">
        <w:rPr>
          <w:rFonts w:asciiTheme="minorHAnsi" w:hAnsiTheme="minorHAnsi"/>
          <w:bCs/>
        </w:rPr>
        <w:t>RG-A</w:t>
      </w:r>
      <w:r w:rsidR="000977DC" w:rsidRPr="00E9665A">
        <w:rPr>
          <w:rFonts w:asciiTheme="minorHAnsi" w:hAnsiTheme="minorHAnsi"/>
          <w:bCs/>
        </w:rPr>
        <w:t>FR</w:t>
      </w:r>
      <w:r w:rsidRPr="00E9665A">
        <w:rPr>
          <w:rFonts w:asciiTheme="minorHAnsi" w:hAnsiTheme="minorHAnsi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25263" w:rsidRPr="00E9665A" w14:paraId="51E4A1FC" w14:textId="77777777" w:rsidTr="004E16C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DB856" w14:textId="77777777" w:rsidR="00B25263" w:rsidRPr="00263C80" w:rsidRDefault="00B25263" w:rsidP="004E16C2">
            <w:pPr>
              <w:rPr>
                <w:rFonts w:asciiTheme="minorHAnsi" w:hAnsiTheme="minorHAnsi"/>
                <w:sz w:val="16"/>
              </w:rPr>
            </w:pPr>
            <w:r w:rsidRPr="00263C80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7A989053" wp14:editId="49E5BFFB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795C" w14:textId="2610165B" w:rsidR="00B25263" w:rsidRPr="00263C80" w:rsidRDefault="00B25263" w:rsidP="00263C80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263C80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850971">
              <w:rPr>
                <w:rFonts w:asciiTheme="minorHAnsi" w:hAnsiTheme="minorHAnsi"/>
                <w:b/>
                <w:bCs/>
              </w:rPr>
              <w:t>17</w:t>
            </w:r>
            <w:r w:rsidR="001B1AF8" w:rsidRPr="00263C80">
              <w:rPr>
                <w:rFonts w:asciiTheme="minorHAnsi" w:hAnsiTheme="minorHAnsi"/>
                <w:b/>
                <w:bCs/>
              </w:rPr>
              <w:t>RG-A</w:t>
            </w:r>
            <w:r w:rsidR="00D9071F" w:rsidRPr="00263C80">
              <w:rPr>
                <w:rFonts w:asciiTheme="minorHAnsi" w:hAnsiTheme="minorHAnsi"/>
                <w:b/>
                <w:bCs/>
              </w:rPr>
              <w:t>FR</w:t>
            </w:r>
            <w:r w:rsidR="001B1AF8" w:rsidRPr="00263C80">
              <w:rPr>
                <w:rFonts w:asciiTheme="minorHAnsi" w:hAnsiTheme="minorHAnsi"/>
                <w:b/>
                <w:bCs/>
              </w:rPr>
              <w:t xml:space="preserve"> </w:t>
            </w:r>
            <w:r w:rsidRPr="00263C80">
              <w:rPr>
                <w:rFonts w:asciiTheme="minorHAnsi" w:hAnsiTheme="minorHAnsi"/>
                <w:b/>
                <w:bCs/>
              </w:rPr>
              <w:t>meeting</w:t>
            </w:r>
          </w:p>
          <w:p w14:paraId="4B2D8827" w14:textId="333D1EA4" w:rsidR="00B25263" w:rsidRPr="00263C80" w:rsidRDefault="00DA7175" w:rsidP="00263C80">
            <w:pPr>
              <w:spacing w:before="60"/>
              <w:jc w:val="center"/>
              <w:rPr>
                <w:rFonts w:asciiTheme="minorHAnsi" w:hAnsiTheme="minorHAnsi"/>
              </w:rPr>
            </w:pPr>
            <w:r w:rsidRPr="00263C80">
              <w:rPr>
                <w:rFonts w:asciiTheme="minorHAnsi" w:hAnsiTheme="minorHAnsi"/>
              </w:rPr>
              <w:t>Abidjan</w:t>
            </w:r>
            <w:r w:rsidR="00D9071F" w:rsidRPr="00263C80">
              <w:rPr>
                <w:rFonts w:asciiTheme="minorHAnsi" w:hAnsiTheme="minorHAnsi"/>
              </w:rPr>
              <w:t xml:space="preserve">, </w:t>
            </w:r>
            <w:r w:rsidR="00363822" w:rsidRPr="00263C80">
              <w:rPr>
                <w:rFonts w:asciiTheme="minorHAnsi" w:hAnsiTheme="minorHAnsi"/>
              </w:rPr>
              <w:t>Côte d’Ivoire</w:t>
            </w:r>
            <w:r w:rsidR="00611A2F" w:rsidRPr="00263C80">
              <w:rPr>
                <w:rFonts w:asciiTheme="minorHAnsi" w:hAnsiTheme="minorHAnsi"/>
              </w:rPr>
              <w:t xml:space="preserve">, </w:t>
            </w:r>
            <w:r w:rsidR="00263C80" w:rsidRPr="00263C80">
              <w:rPr>
                <w:rFonts w:asciiTheme="minorHAnsi" w:hAnsiTheme="minorHAnsi"/>
              </w:rPr>
              <w:t>21</w:t>
            </w:r>
            <w:r w:rsidR="00D9071F" w:rsidRPr="00263C80">
              <w:rPr>
                <w:rFonts w:asciiTheme="minorHAnsi" w:hAnsiTheme="minorHAnsi"/>
              </w:rPr>
              <w:t>-</w:t>
            </w:r>
            <w:r w:rsidRPr="00263C80">
              <w:rPr>
                <w:rFonts w:asciiTheme="minorHAnsi" w:hAnsiTheme="minorHAnsi"/>
              </w:rPr>
              <w:t>2</w:t>
            </w:r>
            <w:r w:rsidR="00263C80" w:rsidRPr="00263C80">
              <w:rPr>
                <w:rFonts w:asciiTheme="minorHAnsi" w:hAnsiTheme="minorHAnsi"/>
              </w:rPr>
              <w:t>2</w:t>
            </w:r>
            <w:r w:rsidRPr="00263C80">
              <w:rPr>
                <w:rFonts w:asciiTheme="minorHAnsi" w:hAnsiTheme="minorHAnsi"/>
              </w:rPr>
              <w:t xml:space="preserve"> January </w:t>
            </w:r>
            <w:r w:rsidR="00D9071F" w:rsidRPr="00263C80">
              <w:rPr>
                <w:rFonts w:asciiTheme="minorHAnsi" w:hAnsiTheme="minorHAnsi"/>
              </w:rPr>
              <w:t>201</w:t>
            </w:r>
            <w:r w:rsidR="00363822" w:rsidRPr="00263C80">
              <w:rPr>
                <w:rFonts w:asciiTheme="minorHAnsi" w:hAnsiTheme="minorHAnsi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0FD1" w14:textId="77777777" w:rsidR="00B25263" w:rsidRPr="00263C80" w:rsidRDefault="00B25263" w:rsidP="004E16C2">
            <w:pPr>
              <w:rPr>
                <w:rFonts w:asciiTheme="minorHAnsi" w:hAnsiTheme="minorHAnsi"/>
              </w:rPr>
            </w:pPr>
            <w:r w:rsidRPr="00263C8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0E02D588" wp14:editId="1DC6719D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63" w:rsidRPr="00E9665A" w14:paraId="5A8696FF" w14:textId="77777777" w:rsidTr="004E16C2">
        <w:tc>
          <w:tcPr>
            <w:tcW w:w="2694" w:type="dxa"/>
            <w:gridSpan w:val="3"/>
          </w:tcPr>
          <w:p w14:paraId="4B273150" w14:textId="77777777" w:rsidR="00B25263" w:rsidRPr="00E9665A" w:rsidRDefault="00B25263" w:rsidP="004E16C2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399BB210" w14:textId="77777777" w:rsidR="00B25263" w:rsidRPr="00E9665A" w:rsidRDefault="00B25263" w:rsidP="004E16C2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14:paraId="250AEE26" w14:textId="77777777" w:rsidR="00B25263" w:rsidRPr="00E9665A" w:rsidRDefault="00B25263" w:rsidP="004E16C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 xml:space="preserve">ITU </w:t>
            </w:r>
          </w:p>
          <w:p w14:paraId="2F5EF595" w14:textId="77777777" w:rsidR="00B25263" w:rsidRPr="00E9665A" w:rsidRDefault="00B25263" w:rsidP="004E16C2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14:paraId="69001D6F" w14:textId="77777777" w:rsidR="00B25263" w:rsidRPr="00E9665A" w:rsidRDefault="00B25263" w:rsidP="004E16C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 xml:space="preserve">E-mail : </w:t>
            </w: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</w:r>
            <w:hyperlink r:id="rId24" w:history="1">
              <w:r w:rsidRPr="00E9665A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Pr="00E9665A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44761007" w14:textId="77777777" w:rsidR="00B25263" w:rsidRPr="00E9665A" w:rsidRDefault="00B25263" w:rsidP="00474B2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  <w:t>Tel: +41 22 730 5</w:t>
            </w:r>
            <w:r w:rsidR="00474B2A" w:rsidRPr="00E9665A">
              <w:rPr>
                <w:rFonts w:asciiTheme="minorHAnsi" w:hAnsiTheme="minorHAnsi"/>
                <w:b/>
                <w:bCs/>
                <w:sz w:val="20"/>
              </w:rPr>
              <w:t>227</w:t>
            </w:r>
            <w:r w:rsidRPr="00E9665A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0051BB2E" w14:textId="77777777" w:rsidR="00B25263" w:rsidRPr="00E9665A" w:rsidRDefault="00B25263" w:rsidP="004E16C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  <w:t>Fax: +41 22 730 5778</w:t>
            </w:r>
          </w:p>
        </w:tc>
      </w:tr>
      <w:tr w:rsidR="00B25263" w:rsidRPr="00E9665A" w14:paraId="6C1C76E0" w14:textId="77777777" w:rsidTr="004E16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85B92D2" w14:textId="2C407321" w:rsidR="00B25263" w:rsidRPr="00E9665A" w:rsidRDefault="00B25263" w:rsidP="00862C48">
            <w:pPr>
              <w:spacing w:after="120"/>
              <w:jc w:val="center"/>
              <w:rPr>
                <w:rFonts w:asciiTheme="minorHAnsi" w:hAnsiTheme="minorHAnsi"/>
                <w:b/>
                <w:iCs/>
                <w:highlight w:val="yellow"/>
              </w:rPr>
            </w:pPr>
            <w:r w:rsidRPr="00E9665A">
              <w:rPr>
                <w:rFonts w:asciiTheme="minorHAnsi" w:hAnsiTheme="minorHAnsi"/>
                <w:b/>
                <w:iCs/>
              </w:rPr>
              <w:t xml:space="preserve">Request </w:t>
            </w:r>
            <w:r w:rsidRPr="00862C48">
              <w:rPr>
                <w:rFonts w:asciiTheme="minorHAnsi" w:hAnsiTheme="minorHAnsi"/>
                <w:b/>
                <w:iCs/>
              </w:rPr>
              <w:t xml:space="preserve">for </w:t>
            </w:r>
            <w:r w:rsidR="00862C48" w:rsidRPr="00862C48">
              <w:rPr>
                <w:rFonts w:asciiTheme="minorHAnsi" w:hAnsiTheme="minorHAnsi"/>
                <w:b/>
                <w:iCs/>
              </w:rPr>
              <w:t>a</w:t>
            </w:r>
            <w:r w:rsidRPr="00862C48">
              <w:rPr>
                <w:rFonts w:asciiTheme="minorHAnsi" w:hAnsiTheme="minorHAnsi"/>
                <w:b/>
                <w:iCs/>
              </w:rPr>
              <w:t xml:space="preserve"> partial fellowship to be submitted before</w:t>
            </w:r>
            <w:r w:rsidR="004F555E" w:rsidRPr="00862C48">
              <w:rPr>
                <w:rFonts w:asciiTheme="minorHAnsi" w:hAnsiTheme="minorHAnsi"/>
                <w:b/>
                <w:iCs/>
              </w:rPr>
              <w:t xml:space="preserve"> </w:t>
            </w:r>
            <w:r w:rsidR="004F555E" w:rsidRPr="00862C48">
              <w:rPr>
                <w:rFonts w:asciiTheme="minorHAnsi" w:hAnsiTheme="minorHAnsi"/>
                <w:b/>
                <w:iCs/>
              </w:rPr>
              <w:br/>
            </w:r>
            <w:r w:rsidR="00455A81">
              <w:rPr>
                <w:rFonts w:asciiTheme="minorHAnsi" w:hAnsiTheme="minorHAnsi"/>
                <w:b/>
                <w:iCs/>
              </w:rPr>
              <w:t>29</w:t>
            </w:r>
            <w:r w:rsidR="00F02328" w:rsidRPr="00862C48">
              <w:rPr>
                <w:rFonts w:asciiTheme="minorHAnsi" w:hAnsiTheme="minorHAnsi"/>
                <w:b/>
                <w:iCs/>
              </w:rPr>
              <w:t xml:space="preserve"> November</w:t>
            </w:r>
            <w:r w:rsidR="00907EF1" w:rsidRPr="00862C48">
              <w:rPr>
                <w:rFonts w:asciiTheme="minorHAnsi" w:hAnsiTheme="minorHAnsi"/>
                <w:b/>
                <w:iCs/>
              </w:rPr>
              <w:t xml:space="preserve"> </w:t>
            </w:r>
            <w:r w:rsidR="00DA7175" w:rsidRPr="00862C48">
              <w:rPr>
                <w:rFonts w:asciiTheme="minorHAnsi" w:hAnsiTheme="minorHAnsi"/>
                <w:b/>
                <w:iCs/>
              </w:rPr>
              <w:t>201</w:t>
            </w:r>
            <w:r w:rsidR="00363822" w:rsidRPr="00862C48">
              <w:rPr>
                <w:rFonts w:asciiTheme="minorHAnsi" w:hAnsiTheme="minorHAnsi"/>
                <w:b/>
                <w:iCs/>
              </w:rPr>
              <w:t>5</w:t>
            </w:r>
          </w:p>
        </w:tc>
      </w:tr>
      <w:tr w:rsidR="00B25263" w:rsidRPr="00E9665A" w14:paraId="25BF8D43" w14:textId="77777777" w:rsidTr="004E16C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14:paraId="1B09617E" w14:textId="77777777" w:rsidR="00B25263" w:rsidRPr="00E9665A" w:rsidRDefault="00B25263" w:rsidP="007C5BF4">
            <w:pPr>
              <w:spacing w:before="0"/>
              <w:rPr>
                <w:rFonts w:asciiTheme="minorHAnsi" w:hAnsiTheme="minorHAnsi"/>
                <w:iCs/>
                <w:highlight w:val="yellow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EDEAD3" w14:textId="77777777" w:rsidR="00B25263" w:rsidRPr="00E9665A" w:rsidRDefault="00B25263" w:rsidP="004E16C2">
            <w:pPr>
              <w:spacing w:before="0"/>
              <w:jc w:val="center"/>
              <w:rPr>
                <w:rFonts w:asciiTheme="minorHAnsi" w:hAnsiTheme="minorHAnsi"/>
                <w:iCs/>
                <w:highlight w:val="yellow"/>
              </w:rPr>
            </w:pPr>
            <w:r w:rsidRPr="00E9665A">
              <w:rPr>
                <w:rFonts w:asciiTheme="minorHAnsi" w:hAnsiTheme="minorHAnsi"/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14:paraId="2F568881" w14:textId="77777777" w:rsidR="00B25263" w:rsidRPr="00E9665A" w:rsidRDefault="00B25263" w:rsidP="004E16C2">
            <w:pPr>
              <w:spacing w:before="0"/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B25263" w:rsidRPr="00E9665A" w14:paraId="50259EF6" w14:textId="77777777" w:rsidTr="004E16C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B195C" w14:textId="45C688A4" w:rsidR="00B25263" w:rsidRPr="00E9665A" w:rsidRDefault="00B25263" w:rsidP="00AD714B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E9665A">
              <w:rPr>
                <w:rFonts w:asciiTheme="minorHAnsi" w:hAnsiTheme="minorHAnsi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E9665A">
              <w:rPr>
                <w:rFonts w:asciiTheme="minorHAnsi" w:hAnsiTheme="minorHAnsi"/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="003D7F88" w:rsidRPr="00E9665A">
              <w:rPr>
                <w:rFonts w:asciiTheme="minorHAnsi" w:hAnsiTheme="minorHAnsi"/>
              </w:rPr>
              <w:t xml:space="preserve"> </w:t>
            </w:r>
            <w:hyperlink r:id="rId25" w:history="1">
              <w:r w:rsidR="00AD714B" w:rsidRPr="00E9665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http://www.itu.int/en/ITU-T/studygroups/2013-2016/17/sg17rgafr</w:t>
              </w:r>
            </w:hyperlink>
            <w:r w:rsidR="003D7F88" w:rsidRPr="00E9665A">
              <w:rPr>
                <w:rFonts w:asciiTheme="minorHAnsi" w:hAnsiTheme="minorHAnsi"/>
                <w:color w:val="1F497D"/>
                <w:sz w:val="18"/>
                <w:szCs w:val="18"/>
              </w:rPr>
              <w:t>)</w:t>
            </w:r>
          </w:p>
          <w:p w14:paraId="1928A5FB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Country: _____________________________________________________________________________________________________</w:t>
            </w:r>
          </w:p>
          <w:p w14:paraId="47745391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Name of the Administration or Organization: ______________________________________________________________________</w:t>
            </w:r>
          </w:p>
          <w:p w14:paraId="54B6C328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0269BB70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Mr. / Ms.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_______________________________________(family name)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______________________________________(given name)</w:t>
            </w:r>
          </w:p>
          <w:p w14:paraId="2D486C5D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4E71F9DD" w14:textId="77777777" w:rsidR="00B25263" w:rsidRPr="00E9665A" w:rsidRDefault="00B25263" w:rsidP="004E16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Title: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058B681C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B25263" w:rsidRPr="00E9665A" w14:paraId="662FF066" w14:textId="77777777" w:rsidTr="004E16C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453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 xml:space="preserve">Address: 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738E5FA3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______________________________________________________________________________________________________________</w:t>
            </w:r>
          </w:p>
          <w:p w14:paraId="37F7E81A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</w:rPr>
            </w:pPr>
          </w:p>
          <w:p w14:paraId="3C8FF8E6" w14:textId="77777777" w:rsidR="00B25263" w:rsidRPr="00E9665A" w:rsidRDefault="00B25263" w:rsidP="004E16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Tel.: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    Fax: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    E-Mail:_________________________________</w:t>
            </w:r>
          </w:p>
          <w:p w14:paraId="7A4C6605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14:paraId="5FF2BF2E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PASSPORT INFORMATION :</w:t>
            </w:r>
          </w:p>
          <w:p w14:paraId="7E9D412B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Date of birth: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</w:t>
            </w:r>
          </w:p>
          <w:p w14:paraId="71D9F951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523E8B71" w14:textId="77777777" w:rsidR="00B25263" w:rsidRPr="00E9665A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Nationality: __________________________________________   Passport number: ________________________________________</w:t>
            </w:r>
          </w:p>
          <w:p w14:paraId="447840FF" w14:textId="77777777" w:rsidR="00B25263" w:rsidRPr="00E9665A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54625366" w14:textId="77777777" w:rsidR="00B25263" w:rsidRPr="00E9665A" w:rsidRDefault="00B25263" w:rsidP="004E16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E9665A">
              <w:rPr>
                <w:rFonts w:asciiTheme="minorHAnsi" w:hAnsiTheme="minorHAnsi"/>
                <w:b/>
                <w:sz w:val="16"/>
              </w:rPr>
              <w:t>Date of issue: ___________________   In (place)</w:t>
            </w:r>
            <w:r w:rsidRPr="00E9665A">
              <w:rPr>
                <w:rFonts w:asciiTheme="minorHAnsi" w:hAnsiTheme="minorHAnsi"/>
                <w:b/>
                <w:sz w:val="16"/>
              </w:rPr>
              <w:tab/>
              <w:t>: _____________________________Valid until (date): _______________________</w:t>
            </w:r>
          </w:p>
          <w:p w14:paraId="5B2644F2" w14:textId="77777777" w:rsidR="00B25263" w:rsidRPr="00E9665A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B25263" w:rsidRPr="00E9665A" w14:paraId="51B9E7B1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14:paraId="582655E4" w14:textId="61BACF0F" w:rsidR="00B25263" w:rsidRPr="00E9665A" w:rsidRDefault="00B25263" w:rsidP="0008609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>Please select your preference</w:t>
            </w:r>
            <w:r w:rsidR="00086096" w:rsidRPr="00E9665A">
              <w:rPr>
                <w:rFonts w:asciiTheme="minorHAnsi" w:hAnsiTheme="minorHAnsi"/>
                <w:b/>
                <w:bCs/>
                <w:sz w:val="20"/>
              </w:rPr>
              <w:br/>
            </w:r>
            <w:r w:rsidR="00086096" w:rsidRPr="00E9665A">
              <w:rPr>
                <w:rFonts w:asciiTheme="minorHAnsi" w:hAnsiTheme="minorHAnsi"/>
                <w:sz w:val="20"/>
              </w:rPr>
              <w:t>(which ITU will do its best to accommodate)</w:t>
            </w:r>
          </w:p>
        </w:tc>
      </w:tr>
      <w:tr w:rsidR="00B25263" w:rsidRPr="00E9665A" w14:paraId="332236CA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5339C56A" w14:textId="4E5F4F12" w:rsidR="00B25263" w:rsidRPr="00E9665A" w:rsidRDefault="00B25263" w:rsidP="0050389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  <w:t xml:space="preserve">□ Economy class air ticket (duty station / </w:t>
            </w:r>
            <w:r w:rsidR="0050389E" w:rsidRPr="00E9665A">
              <w:rPr>
                <w:rFonts w:asciiTheme="minorHAnsi" w:hAnsiTheme="minorHAnsi"/>
                <w:b/>
                <w:bCs/>
                <w:sz w:val="20"/>
              </w:rPr>
              <w:t>Abidjan</w:t>
            </w:r>
            <w:r w:rsidRPr="00E9665A">
              <w:rPr>
                <w:rFonts w:asciiTheme="minorHAnsi" w:hAnsiTheme="minorHAnsi"/>
                <w:b/>
                <w:bCs/>
                <w:sz w:val="20"/>
              </w:rPr>
              <w:t xml:space="preserve"> / duty station).</w:t>
            </w:r>
          </w:p>
          <w:p w14:paraId="6A575344" w14:textId="77777777" w:rsidR="00B25263" w:rsidRPr="00E9665A" w:rsidRDefault="00B25263" w:rsidP="004E16C2">
            <w:pPr>
              <w:spacing w:before="0"/>
              <w:ind w:left="357"/>
              <w:rPr>
                <w:rFonts w:asciiTheme="minorHAnsi" w:hAnsiTheme="minorHAnsi"/>
                <w:b/>
                <w:bCs/>
                <w:sz w:val="20"/>
              </w:rPr>
            </w:pP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E9665A">
              <w:rPr>
                <w:rFonts w:asciiTheme="minorHAnsi" w:hAnsiTheme="minorHAnsi"/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B25263" w:rsidRPr="00E9665A" w14:paraId="0F37065C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14:paraId="429CAA1E" w14:textId="77777777" w:rsidR="00B25263" w:rsidRPr="00E9665A" w:rsidRDefault="00B25263" w:rsidP="004E16C2">
            <w:pPr>
              <w:spacing w:before="0"/>
              <w:rPr>
                <w:rFonts w:asciiTheme="minorHAnsi" w:hAnsiTheme="minorHAnsi"/>
              </w:rPr>
            </w:pPr>
          </w:p>
        </w:tc>
      </w:tr>
      <w:tr w:rsidR="00B25263" w:rsidRPr="00E9665A" w14:paraId="28130AB1" w14:textId="77777777" w:rsidTr="00B4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14:paraId="4CFBB982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</w:p>
          <w:p w14:paraId="70089201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E9665A">
              <w:rPr>
                <w:rFonts w:asciiTheme="minorHAnsi" w:hAnsiTheme="minorHAnsi"/>
                <w:b/>
                <w:bCs/>
                <w:sz w:val="16"/>
              </w:rPr>
              <w:t>Signature of fellowship candidate:</w:t>
            </w:r>
          </w:p>
          <w:p w14:paraId="13D63224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14:paraId="1B4E59A2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</w:p>
          <w:p w14:paraId="27D16B6D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B25263" w:rsidRPr="00E9665A" w14:paraId="033C59BA" w14:textId="77777777" w:rsidTr="004E16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14:paraId="7D8DF6D2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E9665A">
              <w:rPr>
                <w:rFonts w:asciiTheme="minorHAnsi" w:hAnsiTheme="minorHAnsi"/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14:paraId="4A42E447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25263" w:rsidRPr="00E9665A" w14:paraId="4AD950AA" w14:textId="77777777" w:rsidTr="007C5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14:paraId="3D4AF78F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14:paraId="0007EB44" w14:textId="77777777" w:rsidR="00B25263" w:rsidRPr="00E9665A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  <w:b/>
                <w:bCs/>
                <w:sz w:val="16"/>
              </w:rPr>
              <w:t>Date</w:t>
            </w:r>
          </w:p>
        </w:tc>
      </w:tr>
    </w:tbl>
    <w:p w14:paraId="0DF8761C" w14:textId="77777777" w:rsidR="00A200C5" w:rsidRPr="00E9665A" w:rsidRDefault="00A200C5" w:rsidP="00A200C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550"/>
        </w:tabs>
        <w:spacing w:before="120" w:line="240" w:lineRule="atLeast"/>
        <w:ind w:left="0"/>
        <w:rPr>
          <w:rFonts w:asciiTheme="minorHAnsi" w:hAnsiTheme="minorHAnsi"/>
          <w:b/>
          <w:bCs/>
          <w:highlight w:val="yellow"/>
        </w:rPr>
      </w:pPr>
    </w:p>
    <w:p w14:paraId="28FC6411" w14:textId="0F0CFB9E" w:rsidR="00D26A73" w:rsidRPr="00E9665A" w:rsidRDefault="00A200C5" w:rsidP="00AD714B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  <w:highlight w:val="yellow"/>
        </w:rPr>
        <w:br w:type="page"/>
      </w:r>
      <w:r w:rsidR="00A4144A" w:rsidRPr="00E9665A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 w:rsidR="00A4144A" w:rsidRPr="00E9665A">
        <w:rPr>
          <w:rFonts w:asciiTheme="minorHAnsi" w:hAnsiTheme="minorHAnsi"/>
          <w:b/>
          <w:bCs/>
          <w:sz w:val="28"/>
          <w:szCs w:val="28"/>
        </w:rPr>
        <w:t>B</w:t>
      </w:r>
      <w:proofErr w:type="gramEnd"/>
      <w:r w:rsidR="00A4144A" w:rsidRPr="00E9665A">
        <w:rPr>
          <w:rFonts w:asciiTheme="minorHAnsi" w:hAnsiTheme="minorHAnsi"/>
          <w:b/>
          <w:bCs/>
          <w:sz w:val="28"/>
          <w:szCs w:val="28"/>
        </w:rPr>
        <w:br/>
      </w:r>
      <w:r w:rsidR="00A4144A" w:rsidRPr="00E9665A">
        <w:rPr>
          <w:rFonts w:asciiTheme="minorHAnsi" w:hAnsiTheme="minorHAnsi"/>
        </w:rPr>
        <w:t xml:space="preserve">(to TSB Collective letter </w:t>
      </w:r>
      <w:r w:rsidR="00AD714B" w:rsidRPr="00E9665A">
        <w:rPr>
          <w:rFonts w:asciiTheme="minorHAnsi" w:hAnsiTheme="minorHAnsi"/>
        </w:rPr>
        <w:t>1</w:t>
      </w:r>
      <w:r w:rsidR="00A4144A" w:rsidRPr="00E9665A">
        <w:rPr>
          <w:rFonts w:asciiTheme="minorHAnsi" w:hAnsiTheme="minorHAnsi"/>
        </w:rPr>
        <w:t>/</w:t>
      </w:r>
      <w:r w:rsidR="00A4144A" w:rsidRPr="00E9665A">
        <w:rPr>
          <w:rFonts w:asciiTheme="minorHAnsi" w:hAnsiTheme="minorHAnsi"/>
          <w:bCs/>
        </w:rPr>
        <w:t>SG</w:t>
      </w:r>
      <w:r w:rsidR="00850971">
        <w:rPr>
          <w:rFonts w:asciiTheme="minorHAnsi" w:hAnsiTheme="minorHAnsi"/>
          <w:bCs/>
        </w:rPr>
        <w:t>17</w:t>
      </w:r>
      <w:r w:rsidR="00A4144A" w:rsidRPr="00E9665A">
        <w:rPr>
          <w:rFonts w:asciiTheme="minorHAnsi" w:hAnsiTheme="minorHAnsi"/>
          <w:bCs/>
        </w:rPr>
        <w:t>RG-</w:t>
      </w:r>
      <w:r w:rsidR="00852FBF" w:rsidRPr="00E9665A">
        <w:rPr>
          <w:rFonts w:asciiTheme="minorHAnsi" w:hAnsiTheme="minorHAnsi"/>
          <w:bCs/>
        </w:rPr>
        <w:t xml:space="preserve"> A</w:t>
      </w:r>
      <w:r w:rsidR="000977DC" w:rsidRPr="00E9665A">
        <w:rPr>
          <w:rFonts w:asciiTheme="minorHAnsi" w:hAnsiTheme="minorHAnsi"/>
          <w:bCs/>
        </w:rPr>
        <w:t>FR</w:t>
      </w:r>
      <w:r w:rsidR="00A4144A" w:rsidRPr="00E9665A">
        <w:rPr>
          <w:rFonts w:asciiTheme="minorHAnsi" w:hAnsiTheme="minorHAnsi"/>
        </w:rPr>
        <w:t>)</w:t>
      </w:r>
    </w:p>
    <w:p w14:paraId="0AE23003" w14:textId="59B6D8EC" w:rsidR="00473183" w:rsidRPr="00E9665A" w:rsidRDefault="00E366D9" w:rsidP="0035052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 w:cstheme="majorBidi"/>
          <w:b/>
          <w:bCs/>
        </w:rPr>
      </w:pPr>
      <w:r w:rsidRPr="00E9665A">
        <w:rPr>
          <w:rFonts w:asciiTheme="minorHAnsi" w:hAnsiTheme="minorHAnsi" w:cstheme="majorBidi"/>
          <w:b/>
          <w:bCs/>
        </w:rPr>
        <w:t xml:space="preserve">Draft </w:t>
      </w:r>
      <w:r w:rsidR="0035052F" w:rsidRPr="00E9665A">
        <w:rPr>
          <w:rFonts w:asciiTheme="minorHAnsi" w:hAnsiTheme="minorHAnsi" w:cstheme="majorBidi"/>
          <w:b/>
          <w:bCs/>
        </w:rPr>
        <w:t>Agenda</w:t>
      </w:r>
    </w:p>
    <w:p w14:paraId="4B945E3A" w14:textId="77777777" w:rsidR="0035052F" w:rsidRPr="00E9665A" w:rsidRDefault="0035052F" w:rsidP="00B91B7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highlight w:val="yellow"/>
        </w:rPr>
      </w:pP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B91B7E" w:rsidRPr="00E9665A" w14:paraId="70346ABA" w14:textId="77777777" w:rsidTr="00726256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2F61" w14:textId="77777777" w:rsidR="00B91B7E" w:rsidRPr="00350C83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</w:pPr>
            <w:r w:rsidRPr="00350C83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9DA4" w14:textId="77777777" w:rsidR="00B91B7E" w:rsidRPr="00350C83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350C83">
              <w:rPr>
                <w:rFonts w:asciiTheme="minorHAnsi" w:hAnsiTheme="minorHAnsi"/>
                <w:sz w:val="22"/>
                <w:szCs w:val="22"/>
              </w:rPr>
              <w:t>Opening of the meeting</w:t>
            </w:r>
          </w:p>
        </w:tc>
      </w:tr>
      <w:tr w:rsidR="00B91B7E" w:rsidRPr="00E9665A" w14:paraId="1F6D03CD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4CB8" w14:textId="77777777" w:rsidR="00B91B7E" w:rsidRPr="00350C83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C83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FF17" w14:textId="77777777" w:rsidR="00B91B7E" w:rsidRPr="00350C83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350C83">
              <w:rPr>
                <w:rFonts w:asciiTheme="minorHAnsi" w:hAnsiTheme="minorHAnsi"/>
                <w:sz w:val="22"/>
                <w:szCs w:val="22"/>
              </w:rPr>
              <w:t>Adoption of the agenda</w:t>
            </w:r>
          </w:p>
        </w:tc>
      </w:tr>
      <w:tr w:rsidR="00B91B7E" w:rsidRPr="008E6A09" w14:paraId="175D1F57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9F46" w14:textId="77777777" w:rsidR="00B91B7E" w:rsidRPr="00350C83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C83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0510" w14:textId="77777777" w:rsidR="00B91B7E" w:rsidRPr="00020955" w:rsidRDefault="00B91B7E" w:rsidP="00726256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proofErr w:type="spellStart"/>
            <w:r w:rsidRPr="00020955">
              <w:rPr>
                <w:rFonts w:asciiTheme="minorHAnsi" w:hAnsiTheme="minorHAnsi"/>
                <w:sz w:val="22"/>
                <w:szCs w:val="22"/>
                <w:lang w:val="fr-CH"/>
              </w:rPr>
              <w:t>Available</w:t>
            </w:r>
            <w:proofErr w:type="spellEnd"/>
            <w:r w:rsidRPr="00020955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documents (contributions and </w:t>
            </w:r>
            <w:proofErr w:type="spellStart"/>
            <w:r w:rsidRPr="00020955">
              <w:rPr>
                <w:rFonts w:asciiTheme="minorHAnsi" w:hAnsiTheme="minorHAnsi"/>
                <w:sz w:val="22"/>
                <w:szCs w:val="22"/>
                <w:lang w:val="fr-CH"/>
              </w:rPr>
              <w:t>TDs</w:t>
            </w:r>
            <w:proofErr w:type="spellEnd"/>
            <w:r w:rsidRPr="00020955">
              <w:rPr>
                <w:rFonts w:asciiTheme="minorHAnsi" w:hAnsiTheme="minorHAnsi"/>
                <w:sz w:val="22"/>
                <w:szCs w:val="22"/>
                <w:lang w:val="fr-CH"/>
              </w:rPr>
              <w:t>)</w:t>
            </w:r>
          </w:p>
        </w:tc>
      </w:tr>
      <w:tr w:rsidR="00B91B7E" w:rsidRPr="00E9665A" w14:paraId="14136E9B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0EFD" w14:textId="77777777" w:rsidR="00B91B7E" w:rsidRPr="00350C83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C83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FD92" w14:textId="2409513E" w:rsidR="00B91B7E" w:rsidRPr="00350C83" w:rsidRDefault="00AD714B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350C83">
              <w:rPr>
                <w:rFonts w:asciiTheme="minorHAnsi" w:hAnsiTheme="minorHAnsi"/>
                <w:sz w:val="22"/>
                <w:szCs w:val="22"/>
              </w:rPr>
              <w:t>Overview of ITU-T Study Group 17</w:t>
            </w:r>
            <w:r w:rsidR="00B91B7E" w:rsidRPr="00350C83">
              <w:rPr>
                <w:rFonts w:asciiTheme="minorHAnsi" w:hAnsiTheme="minorHAnsi"/>
                <w:sz w:val="22"/>
                <w:szCs w:val="22"/>
              </w:rPr>
              <w:t xml:space="preserve"> and Working Methods</w:t>
            </w:r>
          </w:p>
        </w:tc>
      </w:tr>
      <w:tr w:rsidR="00B91B7E" w:rsidRPr="00E9665A" w14:paraId="09D0B2F1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FC5D" w14:textId="77777777" w:rsidR="00B91B7E" w:rsidRPr="00350C83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C83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48C5" w14:textId="7614BE70" w:rsidR="00B91B7E" w:rsidRPr="00350C83" w:rsidRDefault="00B91B7E" w:rsidP="00AD714B">
            <w:pPr>
              <w:rPr>
                <w:rFonts w:asciiTheme="minorHAnsi" w:hAnsiTheme="minorHAnsi"/>
                <w:sz w:val="22"/>
                <w:szCs w:val="22"/>
              </w:rPr>
            </w:pPr>
            <w:r w:rsidRPr="00350C83">
              <w:rPr>
                <w:rFonts w:asciiTheme="minorHAnsi" w:hAnsiTheme="minorHAnsi"/>
                <w:sz w:val="22"/>
                <w:szCs w:val="22"/>
              </w:rPr>
              <w:t xml:space="preserve">Review of Outcomes of previous </w:t>
            </w:r>
            <w:r w:rsidR="00AD714B" w:rsidRPr="00350C83">
              <w:rPr>
                <w:rFonts w:asciiTheme="minorHAnsi" w:hAnsiTheme="minorHAnsi"/>
                <w:sz w:val="22"/>
                <w:szCs w:val="22"/>
              </w:rPr>
              <w:t xml:space="preserve">ITU-T </w:t>
            </w:r>
            <w:r w:rsidRPr="00350C83">
              <w:rPr>
                <w:rFonts w:asciiTheme="minorHAnsi" w:hAnsiTheme="minorHAnsi"/>
                <w:sz w:val="22"/>
                <w:szCs w:val="22"/>
              </w:rPr>
              <w:t>SG</w:t>
            </w:r>
            <w:r w:rsidR="00AD714B" w:rsidRPr="00350C83">
              <w:rPr>
                <w:rFonts w:asciiTheme="minorHAnsi" w:hAnsiTheme="minorHAnsi"/>
                <w:sz w:val="22"/>
                <w:szCs w:val="22"/>
              </w:rPr>
              <w:t xml:space="preserve">17 </w:t>
            </w:r>
            <w:r w:rsidRPr="00350C83">
              <w:rPr>
                <w:rFonts w:asciiTheme="minorHAnsi" w:hAnsiTheme="minorHAnsi"/>
                <w:sz w:val="22"/>
                <w:szCs w:val="22"/>
              </w:rPr>
              <w:t>meetings</w:t>
            </w:r>
          </w:p>
        </w:tc>
      </w:tr>
      <w:tr w:rsidR="00B91B7E" w:rsidRPr="00E9665A" w14:paraId="67F32670" w14:textId="77777777" w:rsidTr="00AD714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8751" w14:textId="26E90CCD" w:rsidR="00B91B7E" w:rsidRPr="0030376A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376A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F801" w14:textId="50C957D0" w:rsidR="00B91B7E" w:rsidRPr="0030376A" w:rsidRDefault="00847940" w:rsidP="007262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 from other events, workshops, and meeting</w:t>
            </w:r>
            <w:r w:rsidR="007E5843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Africa</w:t>
            </w:r>
          </w:p>
        </w:tc>
      </w:tr>
      <w:tr w:rsidR="00B91B7E" w:rsidRPr="00E9665A" w14:paraId="70B39F42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7BFD" w14:textId="7C8131FF" w:rsidR="00B91B7E" w:rsidRPr="00A30B66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0B66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B522" w14:textId="67AB2A3D" w:rsidR="00B91B7E" w:rsidRPr="00E9665A" w:rsidRDefault="00847940" w:rsidP="00AD71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highlight w:val="yellow"/>
              </w:rPr>
            </w:pPr>
            <w:r w:rsidRPr="0030376A">
              <w:rPr>
                <w:rFonts w:asciiTheme="minorHAnsi" w:hAnsiTheme="minorHAnsi"/>
                <w:sz w:val="22"/>
                <w:szCs w:val="22"/>
              </w:rPr>
              <w:t>Structure and organization of SG17-RG-AFR</w:t>
            </w:r>
          </w:p>
        </w:tc>
      </w:tr>
      <w:tr w:rsidR="00B91B7E" w:rsidRPr="00E9665A" w14:paraId="7DC5AD9E" w14:textId="77777777" w:rsidTr="00AD714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92E0" w14:textId="4606BC45" w:rsidR="00B91B7E" w:rsidRPr="00A30B66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0B66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646F" w14:textId="3174F397" w:rsidR="00B91B7E" w:rsidRPr="00E9665A" w:rsidRDefault="00D544DD" w:rsidP="00D544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544DD">
              <w:rPr>
                <w:rFonts w:asciiTheme="minorHAnsi" w:hAnsiTheme="minorHAnsi"/>
                <w:sz w:val="22"/>
                <w:szCs w:val="22"/>
              </w:rPr>
              <w:t>Input documents/presentations</w:t>
            </w:r>
          </w:p>
        </w:tc>
      </w:tr>
      <w:tr w:rsidR="00C15959" w:rsidRPr="00E9665A" w14:paraId="60AF8DBC" w14:textId="77777777" w:rsidTr="00AD714B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D78F" w14:textId="49DD564A" w:rsidR="00C15959" w:rsidRPr="00A30B66" w:rsidRDefault="00C15959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8E6" w14:textId="0985CD9A" w:rsidR="00C15959" w:rsidRPr="00D544DD" w:rsidRDefault="005B3BBA" w:rsidP="005B3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Mini-workshop on i</w:t>
            </w:r>
            <w:r w:rsidR="00C15959">
              <w:rPr>
                <w:rFonts w:asciiTheme="minorHAnsi" w:hAnsiTheme="minorHAnsi"/>
                <w:sz w:val="22"/>
                <w:szCs w:val="22"/>
              </w:rPr>
              <w:t>dentification of hot topics of SG17 of interest to Africa</w:t>
            </w:r>
          </w:p>
        </w:tc>
      </w:tr>
      <w:tr w:rsidR="00B91B7E" w:rsidRPr="00E9665A" w14:paraId="5D4E876D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A744" w14:textId="04A7E8D3" w:rsidR="00B91B7E" w:rsidRPr="00E9665A" w:rsidRDefault="00802771" w:rsidP="00B17F0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C7FA" w14:textId="30352664" w:rsidR="00B91B7E" w:rsidRPr="00E9665A" w:rsidRDefault="00AA5B5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AA5B5E">
              <w:rPr>
                <w:rFonts w:asciiTheme="minorHAnsi" w:hAnsiTheme="minorHAnsi"/>
                <w:sz w:val="22"/>
                <w:szCs w:val="22"/>
              </w:rPr>
              <w:t>SG17-RG-AFR Work plan and status</w:t>
            </w:r>
          </w:p>
        </w:tc>
      </w:tr>
      <w:tr w:rsidR="00B91B7E" w:rsidRPr="00E9665A" w14:paraId="5020B727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56FC" w14:textId="4607238E" w:rsidR="00B91B7E" w:rsidRPr="00E9665A" w:rsidRDefault="00B91B7E" w:rsidP="0080277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665A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80277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DB16" w14:textId="2E6ED331" w:rsidR="00B91B7E" w:rsidRPr="00E9665A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E9665A">
              <w:rPr>
                <w:rFonts w:asciiTheme="minorHAnsi" w:hAnsiTheme="minorHAnsi"/>
                <w:sz w:val="22"/>
                <w:szCs w:val="22"/>
              </w:rPr>
              <w:t>Future Work P</w:t>
            </w:r>
            <w:r w:rsidR="00AD714B" w:rsidRPr="00E9665A">
              <w:rPr>
                <w:rFonts w:asciiTheme="minorHAnsi" w:hAnsiTheme="minorHAnsi"/>
                <w:sz w:val="22"/>
                <w:szCs w:val="22"/>
              </w:rPr>
              <w:t>rogramme and Action List for SG17-</w:t>
            </w:r>
            <w:r w:rsidRPr="00E9665A">
              <w:rPr>
                <w:rFonts w:asciiTheme="minorHAnsi" w:hAnsiTheme="minorHAnsi"/>
                <w:sz w:val="22"/>
                <w:szCs w:val="22"/>
              </w:rPr>
              <w:t>RG-AFR</w:t>
            </w:r>
          </w:p>
        </w:tc>
      </w:tr>
      <w:tr w:rsidR="00802771" w:rsidRPr="00E9665A" w14:paraId="192DB7EC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D09" w14:textId="1AEBD67B" w:rsidR="00802771" w:rsidRPr="00E9665A" w:rsidRDefault="00802771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E9F8" w14:textId="45F47875" w:rsidR="00802771" w:rsidRPr="00E9665A" w:rsidRDefault="00802771" w:rsidP="007262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Preparations for WTSA-16 for SG17</w:t>
            </w:r>
          </w:p>
        </w:tc>
      </w:tr>
      <w:tr w:rsidR="00B91B7E" w:rsidRPr="00E9665A" w14:paraId="61E3E20B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3D0B" w14:textId="7EF6324C" w:rsidR="00B91B7E" w:rsidRPr="00E9665A" w:rsidRDefault="00B91B7E" w:rsidP="0080277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665A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80277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9BB9" w14:textId="607C9CA5" w:rsidR="00B91B7E" w:rsidRPr="00E9665A" w:rsidRDefault="00AD714B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E9665A">
              <w:rPr>
                <w:rFonts w:asciiTheme="minorHAnsi" w:hAnsiTheme="minorHAnsi"/>
                <w:sz w:val="22"/>
                <w:szCs w:val="22"/>
              </w:rPr>
              <w:t xml:space="preserve">SG17-RG-AFR </w:t>
            </w:r>
            <w:r w:rsidR="00B91B7E" w:rsidRPr="00E9665A">
              <w:rPr>
                <w:rFonts w:asciiTheme="minorHAnsi" w:hAnsiTheme="minorHAnsi"/>
                <w:sz w:val="22"/>
                <w:szCs w:val="22"/>
              </w:rPr>
              <w:t>and member cont</w:t>
            </w:r>
            <w:r w:rsidRPr="00E9665A">
              <w:rPr>
                <w:rFonts w:asciiTheme="minorHAnsi" w:hAnsiTheme="minorHAnsi"/>
                <w:sz w:val="22"/>
                <w:szCs w:val="22"/>
              </w:rPr>
              <w:t>ributions to ITU-T Study Group 17</w:t>
            </w:r>
            <w:r w:rsidR="00B91B7E" w:rsidRPr="00E9665A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r w:rsidR="00E01808">
              <w:rPr>
                <w:rFonts w:asciiTheme="minorHAnsi" w:hAnsiTheme="minorHAnsi"/>
                <w:sz w:val="22"/>
                <w:szCs w:val="22"/>
              </w:rPr>
              <w:t xml:space="preserve">March </w:t>
            </w:r>
            <w:r w:rsidR="00B91B7E" w:rsidRPr="00E9665A">
              <w:rPr>
                <w:rFonts w:asciiTheme="minorHAnsi" w:hAnsiTheme="minorHAnsi"/>
                <w:sz w:val="22"/>
                <w:szCs w:val="22"/>
              </w:rPr>
              <w:t>2016</w:t>
            </w:r>
            <w:r w:rsidR="00E01808">
              <w:rPr>
                <w:rFonts w:asciiTheme="minorHAnsi" w:hAnsiTheme="minorHAnsi"/>
                <w:sz w:val="22"/>
                <w:szCs w:val="22"/>
              </w:rPr>
              <w:t>, and September 2016</w:t>
            </w:r>
          </w:p>
        </w:tc>
      </w:tr>
      <w:tr w:rsidR="00B91B7E" w:rsidRPr="00E9665A" w14:paraId="281E05E9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B807" w14:textId="695C5216" w:rsidR="00B91B7E" w:rsidRPr="00E9665A" w:rsidRDefault="00B91B7E" w:rsidP="0080277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665A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80277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E44B" w14:textId="7D0F9BBC" w:rsidR="00B91B7E" w:rsidRPr="00E9665A" w:rsidRDefault="00AD714B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E9665A">
              <w:rPr>
                <w:rFonts w:asciiTheme="minorHAnsi" w:hAnsiTheme="minorHAnsi"/>
                <w:sz w:val="22"/>
                <w:szCs w:val="22"/>
              </w:rPr>
              <w:t>Venue and date of next SG17-RG-AFR meeting</w:t>
            </w:r>
            <w:r w:rsidR="00550EE1">
              <w:rPr>
                <w:rFonts w:asciiTheme="minorHAnsi" w:hAnsiTheme="minorHAnsi"/>
                <w:sz w:val="22"/>
                <w:szCs w:val="22"/>
              </w:rPr>
              <w:t>, future workshops</w:t>
            </w:r>
          </w:p>
        </w:tc>
      </w:tr>
      <w:tr w:rsidR="00B91B7E" w:rsidRPr="00E9665A" w14:paraId="66462B9E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8E5E" w14:textId="6993A1C0" w:rsidR="00B91B7E" w:rsidRPr="00E9665A" w:rsidRDefault="00B91B7E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665A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80277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7400" w14:textId="77777777" w:rsidR="00B91B7E" w:rsidRPr="00E9665A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E9665A">
              <w:rPr>
                <w:rFonts w:asciiTheme="minorHAnsi" w:hAnsiTheme="minorHAnsi"/>
                <w:sz w:val="22"/>
                <w:szCs w:val="22"/>
              </w:rPr>
              <w:t>Any other business</w:t>
            </w:r>
          </w:p>
        </w:tc>
      </w:tr>
      <w:tr w:rsidR="00B91B7E" w:rsidRPr="00E9665A" w14:paraId="0BC06879" w14:textId="77777777" w:rsidTr="00726256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3E9" w14:textId="2BB07B5A" w:rsidR="00B91B7E" w:rsidRPr="00E9665A" w:rsidRDefault="00DA4206" w:rsidP="007262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665A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80277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109F" w14:textId="77777777" w:rsidR="00B91B7E" w:rsidRPr="00E9665A" w:rsidRDefault="00B91B7E" w:rsidP="00726256">
            <w:pPr>
              <w:rPr>
                <w:rFonts w:asciiTheme="minorHAnsi" w:hAnsiTheme="minorHAnsi"/>
                <w:sz w:val="22"/>
                <w:szCs w:val="22"/>
              </w:rPr>
            </w:pPr>
            <w:r w:rsidRPr="00E9665A">
              <w:rPr>
                <w:rFonts w:asciiTheme="minorHAnsi" w:hAnsiTheme="minorHAnsi"/>
                <w:sz w:val="22"/>
                <w:szCs w:val="22"/>
              </w:rPr>
              <w:t>Closure of the meeting</w:t>
            </w:r>
          </w:p>
        </w:tc>
      </w:tr>
    </w:tbl>
    <w:p w14:paraId="58F03B50" w14:textId="77777777" w:rsidR="00D26A73" w:rsidRPr="00E9665A" w:rsidRDefault="00D26A7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highlight w:val="yellow"/>
        </w:rPr>
      </w:pPr>
      <w:r w:rsidRPr="00E9665A">
        <w:rPr>
          <w:rFonts w:asciiTheme="minorHAnsi" w:hAnsiTheme="minorHAnsi"/>
          <w:highlight w:val="yellow"/>
        </w:rPr>
        <w:br w:type="page"/>
      </w:r>
    </w:p>
    <w:p w14:paraId="3E690DE1" w14:textId="01406D24" w:rsidR="00CE6AF8" w:rsidRPr="00E9665A" w:rsidRDefault="00CE6AF8" w:rsidP="00E4585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 w:rsidRPr="00E9665A">
        <w:rPr>
          <w:rFonts w:asciiTheme="minorHAnsi" w:hAnsiTheme="minorHAnsi"/>
          <w:b/>
          <w:bCs/>
          <w:sz w:val="28"/>
          <w:szCs w:val="28"/>
        </w:rPr>
        <w:t>C</w:t>
      </w:r>
      <w:proofErr w:type="gramEnd"/>
      <w:r w:rsidRPr="00E9665A">
        <w:rPr>
          <w:rFonts w:asciiTheme="minorHAnsi" w:hAnsiTheme="minorHAnsi"/>
          <w:b/>
          <w:bCs/>
          <w:sz w:val="28"/>
          <w:szCs w:val="28"/>
        </w:rPr>
        <w:br/>
      </w:r>
      <w:r w:rsidRPr="00E9665A">
        <w:rPr>
          <w:rFonts w:asciiTheme="minorHAnsi" w:hAnsiTheme="minorHAnsi"/>
        </w:rPr>
        <w:t xml:space="preserve">(to TSB Collective letter </w:t>
      </w:r>
      <w:r w:rsidR="00E45853" w:rsidRPr="00E9665A">
        <w:rPr>
          <w:rFonts w:asciiTheme="minorHAnsi" w:hAnsiTheme="minorHAnsi"/>
        </w:rPr>
        <w:t>1</w:t>
      </w:r>
      <w:r w:rsidR="00E60177" w:rsidRPr="00E9665A">
        <w:rPr>
          <w:rFonts w:asciiTheme="minorHAnsi" w:hAnsiTheme="minorHAnsi"/>
        </w:rPr>
        <w:t>/</w:t>
      </w:r>
      <w:r w:rsidR="00B22E8C">
        <w:rPr>
          <w:rFonts w:asciiTheme="minorHAnsi" w:hAnsiTheme="minorHAnsi"/>
          <w:bCs/>
        </w:rPr>
        <w:t>SG17</w:t>
      </w:r>
      <w:r w:rsidRPr="00E9665A">
        <w:rPr>
          <w:rFonts w:asciiTheme="minorHAnsi" w:hAnsiTheme="minorHAnsi"/>
          <w:bCs/>
        </w:rPr>
        <w:t>RG-</w:t>
      </w:r>
      <w:r w:rsidR="00852FBF" w:rsidRPr="00E9665A">
        <w:rPr>
          <w:rFonts w:asciiTheme="minorHAnsi" w:hAnsiTheme="minorHAnsi"/>
          <w:bCs/>
        </w:rPr>
        <w:t xml:space="preserve"> A</w:t>
      </w:r>
      <w:r w:rsidR="00A463E1" w:rsidRPr="00E9665A">
        <w:rPr>
          <w:rFonts w:asciiTheme="minorHAnsi" w:hAnsiTheme="minorHAnsi"/>
          <w:bCs/>
        </w:rPr>
        <w:t>FR</w:t>
      </w:r>
      <w:r w:rsidRPr="00E9665A">
        <w:rPr>
          <w:rFonts w:asciiTheme="minorHAnsi" w:hAnsiTheme="minorHAnsi"/>
        </w:rPr>
        <w:t>)</w:t>
      </w:r>
    </w:p>
    <w:p w14:paraId="1FF3F41D" w14:textId="45B04531" w:rsidR="00F71290" w:rsidRPr="00E9665A" w:rsidRDefault="00180B39" w:rsidP="00887257">
      <w:pPr>
        <w:ind w:right="-194"/>
        <w:jc w:val="center"/>
        <w:rPr>
          <w:rFonts w:asciiTheme="minorHAnsi" w:hAnsiTheme="minorHAnsi" w:cstheme="majorBidi"/>
          <w:b/>
          <w:bCs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>Practical i</w:t>
      </w:r>
      <w:r w:rsidR="00CE6AF8" w:rsidRPr="00E9665A">
        <w:rPr>
          <w:rFonts w:asciiTheme="minorHAnsi" w:hAnsiTheme="minorHAnsi" w:cstheme="majorBidi"/>
          <w:b/>
          <w:bCs/>
          <w:szCs w:val="24"/>
        </w:rPr>
        <w:t>nformati</w:t>
      </w:r>
      <w:r w:rsidRPr="00E9665A">
        <w:rPr>
          <w:rFonts w:asciiTheme="minorHAnsi" w:hAnsiTheme="minorHAnsi" w:cstheme="majorBidi"/>
          <w:b/>
          <w:bCs/>
          <w:szCs w:val="24"/>
        </w:rPr>
        <w:t xml:space="preserve">on </w:t>
      </w:r>
      <w:r w:rsidR="00CE6AF8" w:rsidRPr="00E9665A">
        <w:rPr>
          <w:rFonts w:asciiTheme="minorHAnsi" w:hAnsiTheme="minorHAnsi" w:cstheme="majorBidi"/>
          <w:b/>
          <w:bCs/>
          <w:szCs w:val="24"/>
        </w:rPr>
        <w:t>for participants</w:t>
      </w:r>
    </w:p>
    <w:p w14:paraId="299500F5" w14:textId="77777777" w:rsidR="00473183" w:rsidRPr="00E9665A" w:rsidRDefault="00473183" w:rsidP="00E45853">
      <w:pPr>
        <w:tabs>
          <w:tab w:val="clear" w:pos="794"/>
          <w:tab w:val="clear" w:pos="1191"/>
          <w:tab w:val="clear" w:pos="1588"/>
          <w:tab w:val="clear" w:pos="1985"/>
        </w:tabs>
        <w:bidi/>
        <w:spacing w:before="0"/>
        <w:jc w:val="right"/>
        <w:rPr>
          <w:rFonts w:asciiTheme="minorHAnsi" w:eastAsia="Times New Roman" w:hAnsiTheme="minorHAnsi"/>
          <w:sz w:val="28"/>
          <w:szCs w:val="28"/>
          <w:lang w:bidi="ar-EG"/>
        </w:rPr>
      </w:pPr>
    </w:p>
    <w:p w14:paraId="71056EC1" w14:textId="77777777" w:rsidR="006877FA" w:rsidRPr="00E9665A" w:rsidRDefault="006877FA" w:rsidP="00DE2B62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</w:tabs>
        <w:spacing w:before="240" w:after="120" w:line="276" w:lineRule="auto"/>
        <w:ind w:left="0" w:firstLine="0"/>
        <w:jc w:val="both"/>
        <w:rPr>
          <w:rFonts w:asciiTheme="minorHAnsi" w:hAnsiTheme="minorHAnsi" w:cstheme="majorBidi"/>
          <w:b/>
          <w:szCs w:val="24"/>
        </w:rPr>
      </w:pPr>
      <w:r w:rsidRPr="00E9665A">
        <w:rPr>
          <w:rFonts w:asciiTheme="minorHAnsi" w:hAnsiTheme="minorHAnsi" w:cstheme="majorBidi"/>
          <w:b/>
          <w:szCs w:val="24"/>
        </w:rPr>
        <w:t>Meeting location</w:t>
      </w:r>
    </w:p>
    <w:p w14:paraId="7876C923" w14:textId="2F0B2924" w:rsidR="006877FA" w:rsidRPr="00020955" w:rsidRDefault="006877FA" w:rsidP="006877FA">
      <w:pPr>
        <w:pStyle w:val="HTMLPreformatted"/>
        <w:rPr>
          <w:rFonts w:asciiTheme="minorHAnsi" w:hAnsiTheme="minorHAnsi" w:cstheme="majorBidi"/>
          <w:b/>
          <w:sz w:val="24"/>
          <w:szCs w:val="24"/>
          <w:lang w:val="fr-CH"/>
        </w:rPr>
      </w:pPr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t>ESPACE LATRILLE EVENTS</w:t>
      </w:r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br/>
      </w:r>
      <w:proofErr w:type="spellStart"/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t>Cocody</w:t>
      </w:r>
      <w:proofErr w:type="spellEnd"/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t xml:space="preserve"> II plateaux, Carrefour DUNCAN</w:t>
      </w:r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br/>
        <w:t>Tel</w:t>
      </w:r>
      <w:r w:rsidR="00157F33" w:rsidRPr="00020955">
        <w:rPr>
          <w:rFonts w:asciiTheme="minorHAnsi" w:hAnsiTheme="minorHAnsi" w:cstheme="majorBidi"/>
          <w:b/>
          <w:sz w:val="24"/>
          <w:szCs w:val="24"/>
          <w:lang w:val="fr-CH"/>
        </w:rPr>
        <w:t>.</w:t>
      </w:r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t>: +225 22 52 32 10/ 07 67 64 43</w:t>
      </w:r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br/>
        <w:t>E</w:t>
      </w:r>
      <w:r w:rsidR="00157F33" w:rsidRPr="00020955">
        <w:rPr>
          <w:rFonts w:asciiTheme="minorHAnsi" w:hAnsiTheme="minorHAnsi" w:cstheme="majorBidi"/>
          <w:b/>
          <w:sz w:val="24"/>
          <w:szCs w:val="24"/>
          <w:lang w:val="fr-CH"/>
        </w:rPr>
        <w:t>-</w:t>
      </w:r>
      <w:r w:rsidRPr="00020955">
        <w:rPr>
          <w:rFonts w:asciiTheme="minorHAnsi" w:hAnsiTheme="minorHAnsi" w:cstheme="majorBidi"/>
          <w:b/>
          <w:sz w:val="24"/>
          <w:szCs w:val="24"/>
          <w:lang w:val="fr-CH"/>
        </w:rPr>
        <w:t xml:space="preserve">mail: </w:t>
      </w:r>
      <w:hyperlink r:id="rId26" w:history="1">
        <w:r w:rsidRPr="00020955">
          <w:rPr>
            <w:rStyle w:val="Hyperlink"/>
            <w:rFonts w:asciiTheme="minorHAnsi" w:hAnsiTheme="minorHAnsi" w:cstheme="majorBidi"/>
            <w:b/>
            <w:sz w:val="24"/>
            <w:szCs w:val="24"/>
            <w:lang w:val="fr-CH"/>
          </w:rPr>
          <w:t>commercial@latrillevents.com</w:t>
        </w:r>
      </w:hyperlink>
    </w:p>
    <w:p w14:paraId="000F3AA1" w14:textId="69F64162" w:rsidR="006877FA" w:rsidRPr="00020955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fr-CH"/>
        </w:rPr>
      </w:pPr>
    </w:p>
    <w:p w14:paraId="0031F4D2" w14:textId="479E71EC" w:rsidR="006877FA" w:rsidRPr="00E9665A" w:rsidRDefault="00960617" w:rsidP="00DE2B62">
      <w:pPr>
        <w:pStyle w:val="HTMLPreformatted"/>
        <w:numPr>
          <w:ilvl w:val="0"/>
          <w:numId w:val="19"/>
        </w:numPr>
        <w:tabs>
          <w:tab w:val="clear" w:pos="916"/>
          <w:tab w:val="left" w:pos="709"/>
        </w:tabs>
        <w:spacing w:after="120"/>
        <w:ind w:left="0" w:firstLine="0"/>
        <w:jc w:val="both"/>
        <w:rPr>
          <w:rFonts w:asciiTheme="minorHAnsi" w:hAnsiTheme="minorHAnsi" w:cstheme="majorBidi"/>
          <w:b/>
          <w:sz w:val="24"/>
          <w:szCs w:val="24"/>
          <w:lang w:val="en-GB"/>
        </w:rPr>
      </w:pPr>
      <w:r w:rsidRPr="00E9665A">
        <w:rPr>
          <w:rFonts w:asciiTheme="minorHAnsi" w:hAnsiTheme="minorHAnsi" w:cstheme="majorBidi"/>
          <w:b/>
          <w:sz w:val="24"/>
          <w:szCs w:val="24"/>
          <w:lang w:val="en-GB"/>
        </w:rPr>
        <w:t>Contact Persons</w:t>
      </w:r>
    </w:p>
    <w:p w14:paraId="1789C594" w14:textId="32FD27CF" w:rsidR="006877FA" w:rsidRPr="00E9665A" w:rsidRDefault="00157F33" w:rsidP="00DE2B62">
      <w:pPr>
        <w:spacing w:before="0"/>
        <w:ind w:right="391"/>
        <w:rPr>
          <w:rFonts w:asciiTheme="minorHAnsi" w:hAnsiTheme="minorHAnsi" w:cstheme="majorBidi"/>
          <w:b/>
          <w:bCs/>
          <w:caps/>
          <w:color w:val="000000" w:themeColor="text1"/>
          <w:szCs w:val="24"/>
        </w:rPr>
      </w:pPr>
      <w:r w:rsidRPr="00E9665A">
        <w:rPr>
          <w:rFonts w:asciiTheme="minorHAnsi" w:hAnsiTheme="minorHAnsi" w:cstheme="majorBidi"/>
          <w:b/>
          <w:bCs/>
          <w:color w:val="000000" w:themeColor="text1"/>
          <w:szCs w:val="24"/>
        </w:rPr>
        <w:t>Mr</w:t>
      </w:r>
      <w:r w:rsidR="006877FA" w:rsidRPr="00E9665A">
        <w:rPr>
          <w:rFonts w:asciiTheme="minorHAnsi" w:hAnsiTheme="minorHAnsi" w:cstheme="majorBidi"/>
          <w:b/>
          <w:bCs/>
          <w:caps/>
          <w:color w:val="000000" w:themeColor="text1"/>
          <w:szCs w:val="24"/>
        </w:rPr>
        <w:t xml:space="preserve"> </w:t>
      </w:r>
      <w:r w:rsidR="006877FA" w:rsidRPr="00E9665A">
        <w:rPr>
          <w:rFonts w:asciiTheme="minorHAnsi" w:hAnsiTheme="minorHAnsi" w:cstheme="majorBidi"/>
          <w:b/>
          <w:bCs/>
          <w:color w:val="000000" w:themeColor="text1"/>
          <w:szCs w:val="24"/>
        </w:rPr>
        <w:t xml:space="preserve">Guy Michel </w:t>
      </w:r>
      <w:r w:rsidR="006877FA" w:rsidRPr="00E9665A">
        <w:rPr>
          <w:rFonts w:asciiTheme="minorHAnsi" w:hAnsiTheme="minorHAnsi" w:cstheme="majorBidi"/>
          <w:b/>
          <w:bCs/>
          <w:caps/>
          <w:color w:val="000000" w:themeColor="text1"/>
          <w:szCs w:val="24"/>
        </w:rPr>
        <w:t>KOUAKOU</w:t>
      </w:r>
    </w:p>
    <w:p w14:paraId="1B6D7578" w14:textId="03E65BF9" w:rsidR="006877FA" w:rsidRPr="00020955" w:rsidRDefault="006877FA" w:rsidP="00BB49A9">
      <w:pPr>
        <w:ind w:right="391"/>
        <w:rPr>
          <w:rFonts w:asciiTheme="minorHAnsi" w:hAnsiTheme="minorHAnsi" w:cstheme="majorBidi"/>
          <w:szCs w:val="24"/>
          <w:lang w:val="fr-CH"/>
        </w:rPr>
      </w:pPr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Télécommunications/TIC de Côte d’Ivoire (ARTCI</w:t>
      </w:r>
      <w:proofErr w:type="gramStart"/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)</w:t>
      </w:r>
      <w:proofErr w:type="gramEnd"/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br/>
      </w:r>
      <w:proofErr w:type="spellStart"/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Economics</w:t>
      </w:r>
      <w:proofErr w:type="spellEnd"/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</w:t>
      </w:r>
      <w:proofErr w:type="spellStart"/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affairs</w:t>
      </w:r>
      <w:proofErr w:type="spellEnd"/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, prospective</w:t>
      </w:r>
      <w:r w:rsidR="00834381"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and international </w:t>
      </w:r>
      <w:proofErr w:type="spellStart"/>
      <w:r w:rsidR="00834381"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cooperation</w:t>
      </w:r>
      <w:proofErr w:type="spellEnd"/>
      <w:r w:rsidR="00834381"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D</w:t>
      </w:r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>irector</w:t>
      </w:r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br/>
      </w:r>
      <w:r w:rsidRPr="00020955">
        <w:rPr>
          <w:rFonts w:asciiTheme="minorHAnsi" w:hAnsiTheme="minorHAnsi" w:cstheme="majorBidi"/>
          <w:szCs w:val="24"/>
          <w:lang w:val="fr-CH"/>
        </w:rPr>
        <w:t>Tel.:</w:t>
      </w:r>
      <w:r w:rsidRPr="00020955">
        <w:rPr>
          <w:rFonts w:asciiTheme="minorHAnsi" w:hAnsiTheme="minorHAnsi" w:cstheme="majorBidi"/>
          <w:szCs w:val="24"/>
          <w:lang w:val="fr-CH"/>
        </w:rPr>
        <w:tab/>
        <w:t>+225 20345880</w:t>
      </w:r>
      <w:r w:rsidRPr="00020955">
        <w:rPr>
          <w:rFonts w:asciiTheme="minorHAnsi" w:hAnsiTheme="minorHAnsi" w:cstheme="majorBidi"/>
          <w:szCs w:val="24"/>
          <w:lang w:val="fr-CH"/>
        </w:rPr>
        <w:br/>
        <w:t>Mobile:</w:t>
      </w:r>
      <w:r w:rsidRPr="00020955">
        <w:rPr>
          <w:rFonts w:asciiTheme="minorHAnsi" w:hAnsiTheme="minorHAnsi" w:cstheme="majorBidi"/>
          <w:szCs w:val="24"/>
          <w:lang w:val="fr-CH"/>
        </w:rPr>
        <w:tab/>
        <w:t>+225 05 97 61 68</w:t>
      </w:r>
      <w:r w:rsidRPr="00020955">
        <w:rPr>
          <w:rFonts w:asciiTheme="minorHAnsi" w:hAnsiTheme="minorHAnsi" w:cstheme="majorBidi"/>
          <w:szCs w:val="24"/>
          <w:lang w:val="fr-CH"/>
        </w:rPr>
        <w:br/>
        <w:t>E-mail:</w:t>
      </w:r>
      <w:r w:rsidR="00157F33" w:rsidRPr="00020955">
        <w:rPr>
          <w:rFonts w:asciiTheme="minorHAnsi" w:hAnsiTheme="minorHAnsi" w:cstheme="majorBidi"/>
          <w:szCs w:val="24"/>
          <w:lang w:val="fr-CH"/>
        </w:rPr>
        <w:t xml:space="preserve"> </w:t>
      </w:r>
      <w:hyperlink r:id="rId27" w:history="1">
        <w:r w:rsidRPr="00020955">
          <w:rPr>
            <w:rStyle w:val="Hyperlink"/>
            <w:rFonts w:asciiTheme="minorHAnsi" w:hAnsiTheme="minorHAnsi" w:cstheme="majorBidi"/>
            <w:szCs w:val="24"/>
            <w:lang w:val="fr-CH"/>
          </w:rPr>
          <w:t>kouakou.guy-michel@artci.ci</w:t>
        </w:r>
      </w:hyperlink>
    </w:p>
    <w:p w14:paraId="51402F00" w14:textId="67E4D8DF" w:rsidR="006877FA" w:rsidRPr="00020955" w:rsidRDefault="006877FA" w:rsidP="00582E5F">
      <w:pPr>
        <w:ind w:right="391"/>
        <w:rPr>
          <w:rFonts w:asciiTheme="minorHAnsi" w:hAnsiTheme="minorHAnsi" w:cstheme="majorBidi"/>
          <w:bCs/>
          <w:color w:val="000000" w:themeColor="text1"/>
          <w:szCs w:val="24"/>
          <w:lang w:val="fr-CH"/>
        </w:rPr>
      </w:pPr>
      <w:r w:rsidRPr="00020955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>Mme Régina Fleur BESSOU ASSOUMOU</w:t>
      </w:r>
      <w:r w:rsidRPr="00020955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br/>
      </w:r>
      <w:r w:rsidRPr="00020955">
        <w:rPr>
          <w:rFonts w:asciiTheme="minorHAnsi" w:hAnsiTheme="minorHAnsi" w:cstheme="majorBidi"/>
          <w:szCs w:val="24"/>
          <w:lang w:val="fr-CH"/>
        </w:rPr>
        <w:t xml:space="preserve">Head of International </w:t>
      </w:r>
      <w:proofErr w:type="spellStart"/>
      <w:r w:rsidRPr="00020955">
        <w:rPr>
          <w:rFonts w:asciiTheme="minorHAnsi" w:hAnsiTheme="minorHAnsi" w:cstheme="majorBidi"/>
          <w:szCs w:val="24"/>
          <w:lang w:val="fr-CH"/>
        </w:rPr>
        <w:t>Cooperation</w:t>
      </w:r>
      <w:proofErr w:type="spellEnd"/>
      <w:r w:rsidRPr="00020955">
        <w:rPr>
          <w:rFonts w:asciiTheme="minorHAnsi" w:hAnsiTheme="minorHAnsi" w:cstheme="majorBidi"/>
          <w:szCs w:val="24"/>
          <w:lang w:val="fr-CH"/>
        </w:rPr>
        <w:t xml:space="preserve"> Department</w:t>
      </w:r>
      <w:r w:rsidRPr="00020955">
        <w:rPr>
          <w:rFonts w:asciiTheme="minorHAnsi" w:hAnsiTheme="minorHAnsi" w:cstheme="majorBidi"/>
          <w:szCs w:val="24"/>
          <w:lang w:val="fr-CH"/>
        </w:rPr>
        <w:br/>
      </w:r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Autorité de Régulation des Télécommunications de Côte d’Ivoire (ARTCI</w:t>
      </w:r>
      <w:proofErr w:type="gramStart"/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)</w:t>
      </w:r>
      <w:proofErr w:type="gramEnd"/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br/>
        <w:t>T</w:t>
      </w:r>
      <w:r w:rsidR="00582E5F"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e</w:t>
      </w:r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l</w:t>
      </w:r>
      <w:r w:rsidR="00157F33"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.: +225 20344265 /20345880</w:t>
      </w:r>
      <w:r w:rsidR="00157F33"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br/>
        <w:t>Fax</w:t>
      </w:r>
      <w:r w:rsidRPr="00020955">
        <w:rPr>
          <w:rFonts w:asciiTheme="minorHAnsi" w:hAnsiTheme="minorHAnsi" w:cstheme="majorBidi"/>
          <w:color w:val="000000" w:themeColor="text1"/>
          <w:szCs w:val="24"/>
          <w:lang w:val="fr-CH"/>
        </w:rPr>
        <w:t>: +225 20344375</w:t>
      </w:r>
      <w:r w:rsidRPr="00020955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t xml:space="preserve"> </w:t>
      </w:r>
      <w:r w:rsidRPr="00020955">
        <w:rPr>
          <w:rFonts w:asciiTheme="minorHAnsi" w:hAnsiTheme="minorHAnsi" w:cstheme="majorBidi"/>
          <w:b/>
          <w:bCs/>
          <w:color w:val="000000" w:themeColor="text1"/>
          <w:szCs w:val="24"/>
          <w:lang w:val="fr-CH"/>
        </w:rPr>
        <w:br/>
      </w:r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E-mail: </w:t>
      </w:r>
      <w:hyperlink r:id="rId28" w:history="1">
        <w:r w:rsidRPr="00020955">
          <w:rPr>
            <w:rStyle w:val="Hyperlink"/>
            <w:rFonts w:asciiTheme="minorHAnsi" w:hAnsiTheme="minorHAnsi" w:cstheme="majorBidi"/>
            <w:bCs/>
            <w:szCs w:val="24"/>
            <w:lang w:val="fr-CH"/>
          </w:rPr>
          <w:t>bessou.regina@artci.ci</w:t>
        </w:r>
      </w:hyperlink>
      <w:r w:rsidRPr="00020955">
        <w:rPr>
          <w:rFonts w:asciiTheme="minorHAnsi" w:hAnsiTheme="minorHAnsi" w:cstheme="majorBidi"/>
          <w:bCs/>
          <w:color w:val="000000" w:themeColor="text1"/>
          <w:szCs w:val="24"/>
          <w:lang w:val="fr-CH"/>
        </w:rPr>
        <w:t xml:space="preserve"> </w:t>
      </w:r>
    </w:p>
    <w:p w14:paraId="2657FE13" w14:textId="77777777" w:rsidR="006877FA" w:rsidRPr="00020955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fr-CH"/>
        </w:rPr>
      </w:pPr>
    </w:p>
    <w:p w14:paraId="18BAE809" w14:textId="0EA1C221" w:rsidR="006877FA" w:rsidRPr="00E9665A" w:rsidRDefault="006877FA" w:rsidP="00DE2B62">
      <w:pPr>
        <w:pStyle w:val="HTMLPreformatted"/>
        <w:numPr>
          <w:ilvl w:val="0"/>
          <w:numId w:val="19"/>
        </w:numPr>
        <w:tabs>
          <w:tab w:val="clear" w:pos="916"/>
          <w:tab w:val="left" w:pos="567"/>
        </w:tabs>
        <w:spacing w:after="120"/>
        <w:ind w:left="0" w:firstLine="0"/>
        <w:jc w:val="both"/>
        <w:rPr>
          <w:rFonts w:asciiTheme="minorHAnsi" w:hAnsiTheme="minorHAnsi" w:cstheme="majorBidi"/>
          <w:b/>
          <w:sz w:val="24"/>
          <w:szCs w:val="24"/>
          <w:lang w:val="en-GB"/>
        </w:rPr>
      </w:pPr>
      <w:r w:rsidRPr="00E9665A">
        <w:rPr>
          <w:rFonts w:asciiTheme="minorHAnsi" w:hAnsiTheme="minorHAnsi" w:cstheme="majorBidi"/>
          <w:b/>
          <w:sz w:val="24"/>
          <w:szCs w:val="24"/>
          <w:lang w:val="en-GB"/>
        </w:rPr>
        <w:t>Registration and Work plan</w:t>
      </w:r>
    </w:p>
    <w:p w14:paraId="55645F89" w14:textId="58A67296" w:rsidR="006877FA" w:rsidRPr="00E9665A" w:rsidRDefault="006877FA" w:rsidP="006877FA">
      <w:pPr>
        <w:pStyle w:val="HTMLPreformatted"/>
        <w:rPr>
          <w:rFonts w:asciiTheme="minorHAnsi" w:hAnsiTheme="minorHAnsi" w:cstheme="majorBidi"/>
          <w:sz w:val="24"/>
          <w:szCs w:val="24"/>
          <w:lang w:val="en-GB"/>
        </w:rPr>
      </w:pPr>
      <w:r w:rsidRPr="00E9665A">
        <w:rPr>
          <w:rFonts w:asciiTheme="minorHAnsi" w:hAnsiTheme="minorHAnsi" w:cstheme="majorBidi"/>
          <w:sz w:val="24"/>
          <w:szCs w:val="24"/>
          <w:lang w:val="en-GB"/>
        </w:rPr>
        <w:t>Online regi</w:t>
      </w:r>
      <w:r w:rsidR="00E45853" w:rsidRPr="00E9665A">
        <w:rPr>
          <w:rFonts w:asciiTheme="minorHAnsi" w:hAnsiTheme="minorHAnsi" w:cstheme="majorBidi"/>
          <w:sz w:val="24"/>
          <w:szCs w:val="24"/>
          <w:lang w:val="en-GB"/>
        </w:rPr>
        <w:t>stration is available on the SG17-</w:t>
      </w:r>
      <w:r w:rsidRPr="00E9665A">
        <w:rPr>
          <w:rFonts w:asciiTheme="minorHAnsi" w:hAnsiTheme="minorHAnsi" w:cstheme="majorBidi"/>
          <w:sz w:val="24"/>
          <w:szCs w:val="24"/>
          <w:lang w:val="en-GB"/>
        </w:rPr>
        <w:t>RG-AFR web page:</w:t>
      </w:r>
    </w:p>
    <w:p w14:paraId="06B1E271" w14:textId="7FDF3DF3" w:rsidR="006877FA" w:rsidRPr="00E9665A" w:rsidRDefault="00A96353" w:rsidP="003148E4">
      <w:pPr>
        <w:pStyle w:val="HTMLPreformatted"/>
        <w:rPr>
          <w:rFonts w:asciiTheme="minorHAnsi" w:hAnsiTheme="minorHAnsi" w:cstheme="majorBidi"/>
          <w:sz w:val="24"/>
          <w:szCs w:val="24"/>
          <w:highlight w:val="yellow"/>
          <w:lang w:val="en-GB"/>
        </w:rPr>
      </w:pPr>
      <w:hyperlink r:id="rId29" w:history="1">
        <w:r w:rsidR="003148E4" w:rsidRPr="00D16339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http://www.itu.int/en/ITU-T/studygroups/2013-2016/17/sg17rgafr/Pages/default.aspx</w:t>
        </w:r>
      </w:hyperlink>
      <w:r w:rsidR="003148E4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6877FA" w:rsidRPr="00E9665A">
        <w:rPr>
          <w:rFonts w:asciiTheme="minorHAnsi" w:hAnsiTheme="minorHAnsi" w:cstheme="majorBidi"/>
          <w:sz w:val="24"/>
          <w:szCs w:val="24"/>
          <w:highlight w:val="yellow"/>
          <w:lang w:val="en-GB"/>
        </w:rPr>
        <w:br/>
      </w:r>
      <w:proofErr w:type="gramStart"/>
      <w:r w:rsidR="006877FA" w:rsidRPr="00E9665A">
        <w:rPr>
          <w:rFonts w:asciiTheme="minorHAnsi" w:hAnsiTheme="minorHAnsi" w:cstheme="majorBidi"/>
          <w:sz w:val="24"/>
          <w:szCs w:val="24"/>
          <w:lang w:val="en-GB"/>
        </w:rPr>
        <w:t>The</w:t>
      </w:r>
      <w:proofErr w:type="gramEnd"/>
      <w:r w:rsidR="006877FA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 opening ceremony will </w:t>
      </w:r>
      <w:r w:rsidR="00730BEA" w:rsidRPr="00E9665A">
        <w:rPr>
          <w:rFonts w:asciiTheme="minorHAnsi" w:hAnsiTheme="minorHAnsi" w:cstheme="majorBidi"/>
          <w:sz w:val="24"/>
          <w:szCs w:val="24"/>
          <w:lang w:val="en-GB"/>
        </w:rPr>
        <w:t>start</w:t>
      </w:r>
      <w:r w:rsidR="006877FA" w:rsidRPr="00E9665A">
        <w:rPr>
          <w:rFonts w:asciiTheme="minorHAnsi" w:hAnsiTheme="minorHAnsi" w:cstheme="majorBidi"/>
          <w:sz w:val="24"/>
          <w:szCs w:val="24"/>
          <w:lang w:val="en-GB"/>
        </w:rPr>
        <w:t xml:space="preserve"> at 9:00.</w:t>
      </w:r>
      <w:r w:rsidR="006877FA" w:rsidRPr="00E9665A">
        <w:rPr>
          <w:rFonts w:asciiTheme="minorHAnsi" w:hAnsiTheme="minorHAnsi" w:cstheme="majorBidi"/>
          <w:sz w:val="24"/>
          <w:szCs w:val="24"/>
          <w:lang w:val="en-GB"/>
        </w:rPr>
        <w:br/>
        <w:t>Working hours are from 9:00 am to 16:00 and may be changed.</w:t>
      </w:r>
    </w:p>
    <w:p w14:paraId="7148AA17" w14:textId="77777777" w:rsidR="006877FA" w:rsidRPr="00E9665A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en-GB"/>
        </w:rPr>
      </w:pPr>
    </w:p>
    <w:p w14:paraId="0BB23888" w14:textId="59E5D8D6" w:rsidR="006877FA" w:rsidRPr="00E9665A" w:rsidRDefault="00726256" w:rsidP="00DE2B62">
      <w:pPr>
        <w:pStyle w:val="HTMLPreformatted"/>
        <w:numPr>
          <w:ilvl w:val="0"/>
          <w:numId w:val="19"/>
        </w:numPr>
        <w:tabs>
          <w:tab w:val="clear" w:pos="916"/>
          <w:tab w:val="left" w:pos="567"/>
        </w:tabs>
        <w:spacing w:after="120"/>
        <w:ind w:left="0" w:firstLine="0"/>
        <w:jc w:val="both"/>
        <w:rPr>
          <w:rFonts w:asciiTheme="minorHAnsi" w:hAnsiTheme="minorHAnsi" w:cstheme="majorBidi"/>
          <w:b/>
          <w:sz w:val="24"/>
          <w:szCs w:val="24"/>
          <w:lang w:val="en-GB"/>
        </w:rPr>
      </w:pPr>
      <w:r w:rsidRPr="00E9665A">
        <w:rPr>
          <w:rFonts w:asciiTheme="minorHAnsi" w:hAnsiTheme="minorHAnsi" w:cstheme="majorBidi"/>
          <w:b/>
          <w:sz w:val="24"/>
          <w:szCs w:val="24"/>
          <w:lang w:val="en-GB"/>
        </w:rPr>
        <w:t>Hotels</w:t>
      </w:r>
    </w:p>
    <w:p w14:paraId="40C718CC" w14:textId="379CDDAE" w:rsidR="00D03744" w:rsidRPr="00E9665A" w:rsidRDefault="00D03744" w:rsidP="009918A6">
      <w:pPr>
        <w:pStyle w:val="HTMLPreformatted"/>
        <w:spacing w:after="120"/>
        <w:jc w:val="both"/>
        <w:rPr>
          <w:lang w:val="en-GB"/>
        </w:rPr>
      </w:pPr>
      <w:r w:rsidRPr="00E9665A">
        <w:rPr>
          <w:rFonts w:ascii="Calibri" w:hAnsi="Calibri"/>
          <w:sz w:val="24"/>
          <w:szCs w:val="24"/>
          <w:lang w:val="en-GB"/>
        </w:rPr>
        <w:t>It is recommended that participants make their hotel booking and indicate the name of their hotel in the “Arrival, Transportation and Hotel form</w:t>
      </w:r>
      <w:r w:rsidR="00582E5F" w:rsidRPr="00E9665A">
        <w:rPr>
          <w:rFonts w:ascii="Calibri" w:hAnsi="Calibri"/>
          <w:sz w:val="24"/>
          <w:szCs w:val="24"/>
          <w:lang w:val="en-GB"/>
        </w:rPr>
        <w:t>” (</w:t>
      </w:r>
      <w:r w:rsidRPr="00E9665A">
        <w:rPr>
          <w:rFonts w:ascii="Calibri" w:hAnsi="Calibri"/>
          <w:sz w:val="24"/>
          <w:szCs w:val="24"/>
          <w:lang w:val="en-GB"/>
        </w:rPr>
        <w:t>Form 2 of this letter). The list of negotiated hotels is available in the below table.</w:t>
      </w:r>
    </w:p>
    <w:tbl>
      <w:tblPr>
        <w:tblW w:w="4959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1907"/>
        <w:gridCol w:w="993"/>
        <w:gridCol w:w="850"/>
        <w:gridCol w:w="1560"/>
        <w:gridCol w:w="1558"/>
        <w:gridCol w:w="993"/>
      </w:tblGrid>
      <w:tr w:rsidR="00AB68E0" w:rsidRPr="00E9665A" w14:paraId="2471E2D0" w14:textId="77777777" w:rsidTr="003C2032">
        <w:trPr>
          <w:cantSplit/>
          <w:trHeight w:val="315"/>
          <w:tblHeader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78EA3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lastRenderedPageBreak/>
              <w:t>Name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17CF92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Room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82CB0A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Quantity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3FE8C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391860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68FAB5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66D7CF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AB68E0" w:rsidRPr="00E9665A" w14:paraId="27AD2F63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0B65" w14:textId="76095512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0" w:history="1">
              <w:r w:rsidR="00930B12" w:rsidRPr="00CA334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Hotel des </w:t>
              </w:r>
              <w:proofErr w:type="spellStart"/>
              <w:r w:rsidR="00930B12" w:rsidRPr="00CA334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J</w:t>
              </w:r>
              <w:r w:rsidR="006877FA" w:rsidRPr="00CA334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ardins</w:t>
              </w:r>
              <w:proofErr w:type="spellEnd"/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69F" w14:textId="276CA4F1" w:rsidR="006877FA" w:rsidRPr="00E9665A" w:rsidRDefault="006877FA" w:rsidP="00F31379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Suite </w:t>
            </w:r>
            <w:r w:rsidR="00F31379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Superior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EF1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A79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345" w14:textId="5443DEDD" w:rsidR="006877FA" w:rsidRPr="00020955" w:rsidRDefault="006877FA" w:rsidP="00F31379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="00F31379"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</w:r>
            <w:proofErr w:type="spellStart"/>
            <w:r w:rsidR="00F31379"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Behind</w:t>
            </w:r>
            <w:proofErr w:type="spellEnd"/>
            <w:r w:rsidR="00F31379"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</w:t>
            </w:r>
            <w:r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TOTAL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358" w14:textId="38F8CCF5" w:rsidR="006877FA" w:rsidRPr="00E9665A" w:rsidRDefault="00643D50" w:rsidP="00643D5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+225 22 41 24 51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011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2E306633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C02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8F0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junior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C70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288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C90B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FD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92D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6EF1F5D2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846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18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Business Room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044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33F2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8C7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BB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6C56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168536A9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1E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13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Deluxe Room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000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221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35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7A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995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02DEE9B4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B0B6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C3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Room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DB0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C11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6DE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10B6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A5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551736CA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41D" w14:textId="69FD0912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1" w:anchor=".VkNt8zGIUXg" w:history="1">
              <w:proofErr w:type="spellStart"/>
              <w:r w:rsidR="00930B12"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Hostellerie</w:t>
              </w:r>
              <w:proofErr w:type="spellEnd"/>
              <w:r w:rsidR="00930B12"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de la </w:t>
              </w:r>
              <w:proofErr w:type="spellStart"/>
              <w:r w:rsidR="00930B12"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L</w:t>
              </w:r>
              <w:r w:rsidR="006877FA" w:rsidRPr="00A71D3B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icorne</w:t>
              </w:r>
              <w:proofErr w:type="spellEnd"/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F7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Single suite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9E6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351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90 000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084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II plateaux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vallon</w:t>
            </w:r>
            <w:proofErr w:type="spellEnd"/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CD7" w14:textId="3BDBB011" w:rsidR="006877FA" w:rsidRPr="00E9665A" w:rsidRDefault="008254A0" w:rsidP="008254A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22 41 07 30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BBC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5B099513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C5C3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6A3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B2A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CD3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75 000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14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CA2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45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789C08D6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EC5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74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Big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F32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0D1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9B5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796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369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466B3291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7D9" w14:textId="50E7A4F4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2" w:history="1">
              <w:proofErr w:type="spellStart"/>
              <w:r w:rsidR="006877FA" w:rsidRPr="00B6540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Riyo</w:t>
              </w:r>
              <w:proofErr w:type="spellEnd"/>
              <w:r w:rsidR="006877FA" w:rsidRPr="00B6540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="006877FA" w:rsidRPr="00B6540C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hôtels</w:t>
              </w:r>
              <w:proofErr w:type="spellEnd"/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E4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Simple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0D0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18B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D23" w14:textId="03A63811" w:rsidR="006877FA" w:rsidRPr="00020955" w:rsidRDefault="006877FA" w:rsidP="00F31379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</w:pPr>
            <w:r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II plateaux vallon rue des jardins </w:t>
            </w:r>
            <w:r w:rsidR="00F31379"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br/>
            </w:r>
            <w:proofErr w:type="spellStart"/>
            <w:r w:rsidR="00F31379"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Behind</w:t>
            </w:r>
            <w:proofErr w:type="spellEnd"/>
            <w:r w:rsidR="00F31379"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 xml:space="preserve"> </w:t>
            </w:r>
            <w:r w:rsidRPr="00020955">
              <w:rPr>
                <w:rFonts w:asciiTheme="minorHAnsi" w:hAnsiTheme="minorHAnsi" w:cstheme="majorBidi"/>
                <w:color w:val="000000"/>
                <w:sz w:val="20"/>
                <w:lang w:val="fr-CH" w:eastAsia="fr-FR"/>
              </w:rPr>
              <w:t>TOTAL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345" w14:textId="77777777" w:rsidR="003E1683" w:rsidRDefault="00063034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22 41 15 15</w:t>
            </w:r>
          </w:p>
          <w:p w14:paraId="14ED9809" w14:textId="75FE4694" w:rsidR="006877FA" w:rsidRPr="00E9665A" w:rsidRDefault="003E1683" w:rsidP="00FF437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22 41 88 19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4F75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0D9332D9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B04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83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Medium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F4B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DA7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1C5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CF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45C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2E693B9A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67D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8C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BCF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E26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9BA7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2F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12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3E9E8D30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5BE3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DE3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501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12B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53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BE1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B63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681475C3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342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54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520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D64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75 000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BD5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DD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01F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6AE33BBB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E8A" w14:textId="763EEB3F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3" w:history="1">
              <w:proofErr w:type="spellStart"/>
              <w:r w:rsidR="006877FA" w:rsidRPr="00124F15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="006877FA" w:rsidRPr="00124F15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Bethanie Palace</w:t>
              </w:r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921" w14:textId="115C0996" w:rsidR="006877FA" w:rsidRPr="00E9665A" w:rsidRDefault="00726256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Ambassador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Suite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0B6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B44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84C" w14:textId="77C3B63D" w:rsidR="006877FA" w:rsidRPr="00E9665A" w:rsidRDefault="006877FA" w:rsidP="00F31379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II plateaux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vallon</w:t>
            </w:r>
            <w:proofErr w:type="spellEnd"/>
            <w:r w:rsidR="00F31379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br/>
              <w:t>Behind Super H</w:t>
            </w: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ayat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4A1" w14:textId="77777777" w:rsidR="00CA7E4C" w:rsidRPr="00CA7E4C" w:rsidRDefault="00CA7E4C" w:rsidP="00CA7E4C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CA7E4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+225 22 41 16 92</w:t>
            </w:r>
          </w:p>
          <w:p w14:paraId="07F1F95A" w14:textId="77777777" w:rsidR="00CA7E4C" w:rsidRPr="00CA7E4C" w:rsidRDefault="00CA7E4C" w:rsidP="00CA7E4C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CA7E4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+225 09 60 89 01</w:t>
            </w:r>
          </w:p>
          <w:p w14:paraId="60986A8B" w14:textId="453B7FE9" w:rsidR="006877FA" w:rsidRPr="00E9665A" w:rsidRDefault="00CA7E4C" w:rsidP="00CA7E4C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CA7E4C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+225 06 69 39 89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5A7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15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7E5CB492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CA3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BAD" w14:textId="102B901C" w:rsidR="006877FA" w:rsidRPr="00E9665A" w:rsidRDefault="00F31379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A1C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AFA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B9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400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7627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35B49355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2F4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33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American Studio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E55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E2F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E99B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B28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C3D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7FE81412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F77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83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Elegance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57F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F3D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102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975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F0C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736BBC49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F54" w14:textId="61C95B19" w:rsidR="006877FA" w:rsidRPr="00E9665A" w:rsidRDefault="00A96353" w:rsidP="00930B12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4" w:history="1">
              <w:proofErr w:type="spellStart"/>
              <w:r w:rsidR="00930B12" w:rsidRPr="002455CD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="00930B12" w:rsidRPr="002455CD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r w:rsidR="006877FA" w:rsidRPr="002455CD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Rose Hermine</w:t>
              </w:r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57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9AE0" w14:textId="061B0C3C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63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806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65B" w14:textId="77777777" w:rsidR="003E1683" w:rsidRDefault="00AD25CF" w:rsidP="00AD25CF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22 52 98 92</w:t>
            </w:r>
          </w:p>
          <w:p w14:paraId="7C36DEF2" w14:textId="196AAFFC" w:rsidR="006877FA" w:rsidRPr="00E9665A" w:rsidRDefault="003E1683" w:rsidP="00FF437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47 70 96 02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1FD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49CAD8C7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338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6C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Luxe premium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E93" w14:textId="56B10F5F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6A6D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9617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B69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93B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17466B85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297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4D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 Luxe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3CE" w14:textId="61A7847B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EA8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37A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EF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3A46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49051EC1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89D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DC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808" w14:textId="72923BC5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019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ED1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E49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5EC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662550BA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A9B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53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 rooms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ABC" w14:textId="6F0BF3A4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49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FD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7EB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E7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5A375199" w14:textId="77777777" w:rsidTr="003C2032">
        <w:trPr>
          <w:cantSplit/>
          <w:trHeight w:val="6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DAF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48D" w14:textId="77777777" w:rsidR="006877FA" w:rsidRPr="00E9665A" w:rsidRDefault="006877FA" w:rsidP="00845CA0">
            <w:pPr>
              <w:spacing w:before="0" w:line="360" w:lineRule="auto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 rooms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FBA" w14:textId="1FD65DEE" w:rsidR="006877FA" w:rsidRPr="00E9665A" w:rsidRDefault="006877FA" w:rsidP="00AB68E0">
            <w:pPr>
              <w:spacing w:before="0" w:line="360" w:lineRule="auto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22C" w14:textId="77777777" w:rsidR="006877FA" w:rsidRPr="00E9665A" w:rsidRDefault="006877FA" w:rsidP="00845CA0">
            <w:pPr>
              <w:spacing w:before="0" w:line="360" w:lineRule="auto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B8B6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91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1B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3DA5C47E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E6E" w14:textId="3735ADE4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5" w:history="1">
              <w:proofErr w:type="spellStart"/>
              <w:r w:rsidR="006877FA" w:rsidRPr="007C3F08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="006877FA" w:rsidRPr="007C3F08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="006877FA" w:rsidRPr="007C3F08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Mohili</w:t>
              </w:r>
              <w:proofErr w:type="spellEnd"/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F40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Single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A6B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17D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15A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II plateaux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vallon</w:t>
            </w:r>
            <w:proofErr w:type="spellEnd"/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BCE" w14:textId="3D9B15F7" w:rsidR="00D15401" w:rsidRDefault="00D15401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+225 22 41 34 14</w:t>
            </w:r>
          </w:p>
          <w:p w14:paraId="7198E479" w14:textId="7552035F" w:rsidR="006877FA" w:rsidRPr="00E9665A" w:rsidRDefault="00D15401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04 00 36 77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DA70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7CF11C75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C6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14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ED8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8F3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EC0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D86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803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5BAD1F1A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EB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842B" w14:textId="41C9BC76" w:rsidR="006877FA" w:rsidRPr="00E9665A" w:rsidRDefault="00397D29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D35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033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51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0967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9586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66B454E3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817" w14:textId="6E00FD2A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6" w:history="1">
              <w:proofErr w:type="spellStart"/>
              <w:r w:rsidR="006877FA"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</w:t>
              </w:r>
              <w:proofErr w:type="spellEnd"/>
              <w:r w:rsidR="006877FA"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="006877FA"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Bada</w:t>
              </w:r>
              <w:proofErr w:type="spellEnd"/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68E" w14:textId="357B5FFA" w:rsidR="006877FA" w:rsidRPr="00E9665A" w:rsidRDefault="00221CA7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</w:t>
            </w:r>
            <w:r w:rsidR="00397D29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partment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3 rooms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B60" w14:textId="388EDD2E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A08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54 900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BAC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24E" w14:textId="77777777" w:rsidR="0076378D" w:rsidRDefault="0076378D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22 52 31 45</w:t>
            </w:r>
          </w:p>
          <w:p w14:paraId="494ABC5C" w14:textId="2CEE0ED2" w:rsidR="006877FA" w:rsidRPr="00E9665A" w:rsidRDefault="006303C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06 56 97 67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E65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25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07BB486D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6D6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8DE" w14:textId="6908A3A8" w:rsidR="006877FA" w:rsidRPr="00E9665A" w:rsidRDefault="00221CA7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</w:t>
            </w:r>
            <w:r w:rsidR="00397D29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partment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2 rooms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89F0" w14:textId="5BC7F843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522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36 600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4FD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D5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8B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AB68E0" w:rsidRPr="00E9665A" w14:paraId="76E615EF" w14:textId="77777777" w:rsidTr="003C2032">
        <w:trPr>
          <w:cantSplit/>
          <w:trHeight w:val="300"/>
          <w:tblHeader/>
        </w:trPr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18F" w14:textId="43BB5193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7" w:history="1">
              <w:r w:rsidR="0057081E" w:rsidRPr="0057081E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Les </w:t>
              </w:r>
              <w:proofErr w:type="spellStart"/>
              <w:r w:rsidR="0057081E" w:rsidRPr="0057081E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résidences</w:t>
              </w:r>
              <w:proofErr w:type="spellEnd"/>
              <w:r w:rsidR="0057081E" w:rsidRPr="0057081E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DIPPOKA</w:t>
              </w:r>
            </w:hyperlink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B1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Studio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BBD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F594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60 000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964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II plateaux 7ème tranche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3D5" w14:textId="77777777" w:rsidR="006877FA" w:rsidRDefault="00EF7567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22 52 50 50</w:t>
            </w:r>
          </w:p>
          <w:p w14:paraId="537CD716" w14:textId="58E86CE2" w:rsidR="00EF7567" w:rsidRPr="00E9665A" w:rsidRDefault="00EF7567" w:rsidP="00EF7567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F7567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+225 22 50 00 02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4F3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15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AB68E0" w:rsidRPr="00E9665A" w14:paraId="116B12D1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752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02D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Suite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EB9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003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95 000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4702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B21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BB0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</w:tr>
      <w:tr w:rsidR="00AB68E0" w:rsidRPr="00E9665A" w14:paraId="0071A63D" w14:textId="77777777" w:rsidTr="003C2032">
        <w:trPr>
          <w:cantSplit/>
          <w:trHeight w:val="300"/>
          <w:tblHeader/>
        </w:trPr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836A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8C9" w14:textId="7E52FB4B" w:rsidR="006877FA" w:rsidRPr="00E9665A" w:rsidRDefault="00397D29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Apartment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13E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602C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80 000</w:t>
            </w: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7B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8A5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A09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highlight w:val="yellow"/>
                <w:lang w:eastAsia="fr-FR"/>
              </w:rPr>
            </w:pPr>
          </w:p>
        </w:tc>
      </w:tr>
    </w:tbl>
    <w:p w14:paraId="470151AD" w14:textId="77777777" w:rsidR="000A32BD" w:rsidRPr="00E9665A" w:rsidRDefault="000A32BD">
      <w:pPr>
        <w:rPr>
          <w:highlight w:val="yellow"/>
        </w:rPr>
      </w:pPr>
      <w:r w:rsidRPr="00E9665A">
        <w:rPr>
          <w:highlight w:val="yellow"/>
        </w:rPr>
        <w:br w:type="page"/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939"/>
        <w:gridCol w:w="980"/>
        <w:gridCol w:w="836"/>
        <w:gridCol w:w="1668"/>
        <w:gridCol w:w="1547"/>
        <w:gridCol w:w="987"/>
      </w:tblGrid>
      <w:tr w:rsidR="003C2032" w:rsidRPr="00E9665A" w14:paraId="35027CA7" w14:textId="77777777" w:rsidTr="00AB494A">
        <w:trPr>
          <w:cantSplit/>
          <w:trHeight w:val="315"/>
          <w:tblHeader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D28E7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lastRenderedPageBreak/>
              <w:t>Name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36ED7A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Room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4126B4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Quantity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6A8E0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Price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3958EA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Localisation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14E40B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>Contact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7D6E70" w14:textId="77777777" w:rsidR="000A32BD" w:rsidRPr="00E9665A" w:rsidRDefault="000A32BD" w:rsidP="006E7F5A">
            <w:pPr>
              <w:jc w:val="center"/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b/>
                <w:bCs/>
                <w:color w:val="000000"/>
                <w:sz w:val="20"/>
                <w:lang w:eastAsia="fr-FR"/>
              </w:rPr>
              <w:t xml:space="preserve">Distance </w:t>
            </w:r>
          </w:p>
        </w:tc>
      </w:tr>
      <w:tr w:rsidR="003C2032" w:rsidRPr="00E9665A" w14:paraId="73C82DB0" w14:textId="77777777" w:rsidTr="00AB494A">
        <w:trPr>
          <w:cantSplit/>
          <w:trHeight w:val="300"/>
          <w:tblHeader/>
        </w:trPr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C6C" w14:textId="112BB2E5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8" w:history="1">
              <w:proofErr w:type="spellStart"/>
              <w:r w:rsidR="006877FA"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Hôtel</w:t>
              </w:r>
              <w:proofErr w:type="spellEnd"/>
              <w:r w:rsidR="006877FA" w:rsidRPr="002E028A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Belle Côte</w:t>
              </w:r>
            </w:hyperlink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1FCB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Standard super luxe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BCD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2F5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30 000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1AB" w14:textId="28BA78F6" w:rsidR="006877FA" w:rsidRPr="00E9665A" w:rsidRDefault="00771015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Riviera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P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almeraie</w:t>
            </w:r>
            <w:proofErr w:type="spellEnd"/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D51" w14:textId="77777777" w:rsidR="00BC65C8" w:rsidRDefault="00BC65C8" w:rsidP="00FF437B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22 50 27 60</w:t>
            </w:r>
          </w:p>
          <w:p w14:paraId="48B03D98" w14:textId="04355297" w:rsidR="006877FA" w:rsidRPr="00E9665A" w:rsidRDefault="00BC65C8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22 50 27 70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D35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  <w:tr w:rsidR="003C2032" w:rsidRPr="00E9665A" w14:paraId="56AA8266" w14:textId="77777777" w:rsidTr="00AB494A">
        <w:trPr>
          <w:cantSplit/>
          <w:trHeight w:val="300"/>
          <w:tblHeader/>
        </w:trPr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A50F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E7D" w14:textId="54A79458" w:rsidR="006877FA" w:rsidRPr="00E9665A" w:rsidRDefault="006877FA" w:rsidP="00814D6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Suite VIP </w:t>
            </w:r>
            <w:r w:rsidR="00814D6B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without kitchen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34F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CDA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A7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77A5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E02B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3C2032" w:rsidRPr="00E9665A" w14:paraId="2F39205F" w14:textId="77777777" w:rsidTr="00AB494A">
        <w:trPr>
          <w:cantSplit/>
          <w:trHeight w:val="300"/>
          <w:tblHeader/>
        </w:trPr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666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E71" w14:textId="4C308E24" w:rsidR="006877FA" w:rsidRPr="00E9665A" w:rsidRDefault="00814D6B" w:rsidP="00814D6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lounge without kitchen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5CA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DD4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42 000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2084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5220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7E4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3C2032" w:rsidRPr="00E9665A" w14:paraId="488500E4" w14:textId="77777777" w:rsidTr="00AB494A">
        <w:trPr>
          <w:cantSplit/>
          <w:trHeight w:val="300"/>
          <w:tblHeader/>
        </w:trPr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B28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2F7" w14:textId="254CB4EE" w:rsidR="006877FA" w:rsidRPr="00E9665A" w:rsidRDefault="00814D6B" w:rsidP="00814D6B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lounge and kitchen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131E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105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52 000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C5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A118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CB7B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3C2032" w:rsidRPr="00E9665A" w14:paraId="75FBBE96" w14:textId="77777777" w:rsidTr="00AB494A">
        <w:trPr>
          <w:cantSplit/>
          <w:trHeight w:val="300"/>
          <w:tblHeader/>
        </w:trPr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0CCC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7BA" w14:textId="2913E01D" w:rsidR="006877FA" w:rsidRPr="00E9665A" w:rsidRDefault="00814D6B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With luxury lounge and kitchen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756" w14:textId="77777777" w:rsidR="006877FA" w:rsidRPr="00E9665A" w:rsidRDefault="006877FA" w:rsidP="00AB68E0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3FF" w14:textId="77777777" w:rsidR="006877FA" w:rsidRPr="00E9665A" w:rsidRDefault="006877FA" w:rsidP="00726256">
            <w:pPr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85 000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0ABE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CAF9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BC40" w14:textId="77777777" w:rsidR="006877FA" w:rsidRPr="00E9665A" w:rsidRDefault="006877FA" w:rsidP="00726256">
            <w:pP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</w:tr>
      <w:tr w:rsidR="003C2032" w:rsidRPr="00E9665A" w14:paraId="6B270073" w14:textId="77777777" w:rsidTr="00AB494A">
        <w:trPr>
          <w:cantSplit/>
          <w:trHeight w:val="300"/>
          <w:tblHeader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A71" w14:textId="230887D2" w:rsidR="006877FA" w:rsidRPr="00E9665A" w:rsidRDefault="00A9635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hyperlink r:id="rId39" w:history="1">
              <w:r w:rsidR="006877FA"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Sofitel Abidjan</w:t>
              </w:r>
              <w:r w:rsidR="006877FA"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br/>
                <w:t xml:space="preserve"> </w:t>
              </w:r>
              <w:proofErr w:type="spellStart"/>
              <w:r w:rsidR="006877FA"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hôtel</w:t>
              </w:r>
              <w:proofErr w:type="spellEnd"/>
              <w:r w:rsidR="006877FA"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 xml:space="preserve"> </w:t>
              </w:r>
              <w:proofErr w:type="spellStart"/>
              <w:r w:rsidR="006877FA" w:rsidRPr="00034DE7">
                <w:rPr>
                  <w:rStyle w:val="Hyperlink"/>
                  <w:rFonts w:asciiTheme="minorHAnsi" w:hAnsiTheme="minorHAnsi" w:cstheme="majorBidi"/>
                  <w:sz w:val="20"/>
                  <w:lang w:eastAsia="fr-FR"/>
                </w:rPr>
                <w:t>Ivoire</w:t>
              </w:r>
              <w:proofErr w:type="spellEnd"/>
            </w:hyperlink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4E4" w14:textId="76B2C2FB" w:rsidR="006877FA" w:rsidRPr="00E9665A" w:rsidRDefault="00814D6B" w:rsidP="00AC1091">
            <w:pPr>
              <w:spacing w:line="360" w:lineRule="auto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Classic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single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8D8" w14:textId="218C1847" w:rsidR="006877FA" w:rsidRPr="00E9665A" w:rsidRDefault="006877FA" w:rsidP="00AB68E0">
            <w:pPr>
              <w:spacing w:line="360" w:lineRule="auto"/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6C9" w14:textId="77777777" w:rsidR="006877FA" w:rsidRPr="00E9665A" w:rsidRDefault="006877FA" w:rsidP="00AC1091">
            <w:pPr>
              <w:spacing w:line="360" w:lineRule="auto"/>
              <w:jc w:val="right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173 900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1A7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Cocody</w:t>
            </w:r>
            <w:proofErr w:type="spellEnd"/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50B" w14:textId="0F02D41E" w:rsidR="006877FA" w:rsidRPr="00E9665A" w:rsidRDefault="00E52133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+225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22</w:t>
            </w: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48</w:t>
            </w: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26</w:t>
            </w:r>
            <w:r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 </w:t>
            </w:r>
            <w:r w:rsidR="006877FA"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BBC" w14:textId="77777777" w:rsidR="006877FA" w:rsidRPr="00E9665A" w:rsidRDefault="006877FA" w:rsidP="00726256">
            <w:pPr>
              <w:jc w:val="center"/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</w:pPr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 xml:space="preserve">20 </w:t>
            </w:r>
            <w:proofErr w:type="spellStart"/>
            <w:r w:rsidRPr="00E9665A">
              <w:rPr>
                <w:rFonts w:asciiTheme="minorHAnsi" w:hAnsiTheme="minorHAnsi" w:cstheme="majorBidi"/>
                <w:color w:val="000000"/>
                <w:sz w:val="20"/>
                <w:lang w:eastAsia="fr-FR"/>
              </w:rPr>
              <w:t>mn</w:t>
            </w:r>
            <w:proofErr w:type="spellEnd"/>
          </w:p>
        </w:tc>
      </w:tr>
    </w:tbl>
    <w:p w14:paraId="5A0B51EB" w14:textId="77777777" w:rsidR="006877FA" w:rsidRPr="00E9665A" w:rsidRDefault="006877FA" w:rsidP="006877FA">
      <w:pPr>
        <w:pStyle w:val="HTMLPreformatted"/>
        <w:jc w:val="both"/>
        <w:rPr>
          <w:rFonts w:asciiTheme="minorHAnsi" w:hAnsiTheme="minorHAnsi" w:cstheme="majorBidi"/>
          <w:sz w:val="24"/>
          <w:szCs w:val="24"/>
          <w:lang w:val="en-GB"/>
        </w:rPr>
      </w:pPr>
    </w:p>
    <w:p w14:paraId="7F528BC5" w14:textId="42E32892" w:rsidR="006877FA" w:rsidRPr="00E9665A" w:rsidRDefault="006877FA" w:rsidP="00DE2B62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lang w:eastAsia="fr-FR"/>
        </w:rPr>
        <w:t>Formalities for entry visa of the Republic of Côte d'Ivoire</w:t>
      </w:r>
    </w:p>
    <w:p w14:paraId="1CC8F7E2" w14:textId="180EB581" w:rsidR="006877FA" w:rsidRPr="00E9665A" w:rsidRDefault="00D70AAE" w:rsidP="002D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>E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>ntry in</w:t>
      </w:r>
      <w:r w:rsidRPr="00E9665A">
        <w:rPr>
          <w:rFonts w:asciiTheme="minorHAnsi" w:hAnsiTheme="minorHAnsi" w:cstheme="majorBidi"/>
          <w:szCs w:val="24"/>
          <w:lang w:eastAsia="fr-FR"/>
        </w:rPr>
        <w:t>to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Côte d'Ivoire is subject to a valid passport and an international vaccination card. It is recommended that participants get </w:t>
      </w:r>
      <w:r w:rsidRPr="00E9665A">
        <w:rPr>
          <w:rFonts w:asciiTheme="minorHAnsi" w:hAnsiTheme="minorHAnsi" w:cstheme="majorBidi"/>
          <w:szCs w:val="24"/>
          <w:lang w:eastAsia="fr-FR"/>
        </w:rPr>
        <w:t>in touch with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the Embassy of Côte d’Ivoire in their country of origin to </w:t>
      </w:r>
      <w:r w:rsidRPr="00E9665A">
        <w:rPr>
          <w:rFonts w:asciiTheme="minorHAnsi" w:hAnsiTheme="minorHAnsi" w:cstheme="majorBidi"/>
          <w:szCs w:val="24"/>
          <w:lang w:eastAsia="fr-FR"/>
        </w:rPr>
        <w:t>check whether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a visa is required (an invitation letter </w:t>
      </w:r>
      <w:r w:rsidRPr="00E9665A">
        <w:rPr>
          <w:rFonts w:asciiTheme="minorHAnsi" w:hAnsiTheme="minorHAnsi" w:cstheme="majorBidi"/>
          <w:szCs w:val="24"/>
          <w:lang w:eastAsia="fr-FR"/>
        </w:rPr>
        <w:t>may also be necessary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). However, for participants from countries which </w:t>
      </w:r>
      <w:r w:rsidRPr="00E9665A">
        <w:rPr>
          <w:rFonts w:asciiTheme="minorHAnsi" w:hAnsiTheme="minorHAnsi" w:cstheme="majorBidi"/>
          <w:szCs w:val="24"/>
          <w:lang w:eastAsia="fr-FR"/>
        </w:rPr>
        <w:t>do not have a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diplomatic mission of Côte d’Ivoire, arrangements can be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 xml:space="preserve">made 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to get the entry visa upon arrival at the international airport Felix </w:t>
      </w:r>
      <w:proofErr w:type="spellStart"/>
      <w:r w:rsidR="006877FA" w:rsidRPr="00E9665A">
        <w:rPr>
          <w:rFonts w:asciiTheme="minorHAnsi" w:hAnsiTheme="minorHAnsi" w:cstheme="majorBidi"/>
          <w:szCs w:val="24"/>
          <w:lang w:eastAsia="fr-FR"/>
        </w:rPr>
        <w:t>Houphouet</w:t>
      </w:r>
      <w:proofErr w:type="spellEnd"/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</w:t>
      </w:r>
      <w:proofErr w:type="spellStart"/>
      <w:r w:rsidR="006877FA" w:rsidRPr="00E9665A">
        <w:rPr>
          <w:rFonts w:asciiTheme="minorHAnsi" w:hAnsiTheme="minorHAnsi" w:cstheme="majorBidi"/>
          <w:szCs w:val="24"/>
          <w:lang w:eastAsia="fr-FR"/>
        </w:rPr>
        <w:t>Boigny</w:t>
      </w:r>
      <w:proofErr w:type="spellEnd"/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. In this case, they will need to inform the </w:t>
      </w:r>
      <w:r w:rsidR="001A0881" w:rsidRPr="00E9665A">
        <w:rPr>
          <w:rFonts w:asciiTheme="minorHAnsi" w:hAnsiTheme="minorHAnsi" w:cstheme="majorBidi"/>
          <w:szCs w:val="24"/>
          <w:lang w:eastAsia="fr-FR"/>
        </w:rPr>
        <w:t>ARTCI contact</w:t>
      </w:r>
      <w:r w:rsidR="002D04B6" w:rsidRPr="00E9665A">
        <w:rPr>
          <w:rFonts w:asciiTheme="minorHAnsi" w:hAnsiTheme="minorHAnsi" w:cstheme="majorBidi"/>
          <w:szCs w:val="24"/>
          <w:lang w:eastAsia="fr-FR"/>
        </w:rPr>
        <w:t>s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, so that arrangements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 xml:space="preserve">can 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be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>made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. To this end, it is recommended that they provide a copy of their valid passport; other travel documents may be requested depending on the place of origin of the participant. </w:t>
      </w:r>
    </w:p>
    <w:p w14:paraId="64DA618E" w14:textId="13A0B82A" w:rsidR="006877FA" w:rsidRPr="00E9665A" w:rsidRDefault="001B29CE" w:rsidP="00DE2B62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lang w:eastAsia="fr-FR"/>
        </w:rPr>
        <w:t>Arrival and transportation</w:t>
      </w:r>
    </w:p>
    <w:p w14:paraId="28DD773A" w14:textId="77590897" w:rsidR="006877FA" w:rsidRPr="00E9665A" w:rsidRDefault="009D5EED" w:rsidP="00A7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>Transfer of participants from the airport to the recommended hotels and from the hotels to the meeting venue will be provided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 xml:space="preserve">. </w:t>
      </w:r>
      <w:r w:rsidR="00A711D3" w:rsidRPr="00E9665A">
        <w:rPr>
          <w:rFonts w:asciiTheme="minorHAnsi" w:hAnsiTheme="minorHAnsi" w:cstheme="majorBidi"/>
          <w:szCs w:val="24"/>
          <w:lang w:eastAsia="fr-FR"/>
        </w:rPr>
        <w:br/>
      </w:r>
      <w:r w:rsidR="00700F92" w:rsidRPr="00E9665A">
        <w:rPr>
          <w:rFonts w:asciiTheme="minorHAnsi" w:hAnsiTheme="minorHAnsi" w:cstheme="majorBidi"/>
          <w:szCs w:val="24"/>
          <w:lang w:eastAsia="fr-FR"/>
        </w:rPr>
        <w:t xml:space="preserve">In order to ensure efficient 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>participant transport, participants are asked to provide flight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 xml:space="preserve"> details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to the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 xml:space="preserve">ARTCI contact </w:t>
      </w:r>
      <w:r w:rsidR="006020ED" w:rsidRPr="00E9665A">
        <w:rPr>
          <w:rFonts w:asciiTheme="minorHAnsi" w:hAnsiTheme="minorHAnsi" w:cstheme="majorBidi"/>
          <w:szCs w:val="24"/>
          <w:lang w:eastAsia="fr-FR"/>
        </w:rPr>
        <w:t>persons,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 xml:space="preserve"> by sending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</w:t>
      </w:r>
      <w:r w:rsidR="00FB642E" w:rsidRPr="00E9665A">
        <w:rPr>
          <w:rFonts w:asciiTheme="minorHAnsi" w:hAnsiTheme="minorHAnsi" w:cstheme="majorBidi"/>
          <w:szCs w:val="24"/>
          <w:lang w:eastAsia="fr-FR"/>
        </w:rPr>
        <w:t>the transportation form (Form 2) at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least 2 weeks before the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>ir</w:t>
      </w:r>
      <w:r w:rsidR="006877FA" w:rsidRPr="00E9665A">
        <w:rPr>
          <w:rFonts w:asciiTheme="minorHAnsi" w:hAnsiTheme="minorHAnsi" w:cstheme="majorBidi"/>
          <w:szCs w:val="24"/>
          <w:lang w:eastAsia="fr-FR"/>
        </w:rPr>
        <w:t xml:space="preserve"> arrival date</w:t>
      </w:r>
      <w:r w:rsidR="006020ED" w:rsidRPr="00E9665A">
        <w:rPr>
          <w:rFonts w:asciiTheme="minorHAnsi" w:hAnsiTheme="minorHAnsi" w:cstheme="majorBidi"/>
          <w:szCs w:val="24"/>
          <w:lang w:eastAsia="fr-FR"/>
        </w:rPr>
        <w:t xml:space="preserve">.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 xml:space="preserve">Transport is not provided for participants 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 xml:space="preserve">that are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>not using the recommended hotels.</w:t>
      </w:r>
    </w:p>
    <w:p w14:paraId="03B81345" w14:textId="54578F90" w:rsidR="006877FA" w:rsidRPr="00E9665A" w:rsidRDefault="006877FA" w:rsidP="00AC44DB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0"/>
        <w:jc w:val="both"/>
        <w:rPr>
          <w:rFonts w:asciiTheme="minorHAnsi" w:hAnsiTheme="minorHAnsi" w:cstheme="majorBidi"/>
          <w:b/>
          <w:szCs w:val="24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lang w:eastAsia="fr-FR"/>
        </w:rPr>
        <w:t>Others</w:t>
      </w:r>
    </w:p>
    <w:p w14:paraId="5C22B7D3" w14:textId="4A29EC3B" w:rsidR="006877FA" w:rsidRPr="00E9665A" w:rsidRDefault="006877FA" w:rsidP="003F1C55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/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t>Interpretation</w:t>
      </w:r>
      <w:r w:rsidR="00AC44DB"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br/>
      </w:r>
      <w:r w:rsidR="00E45853" w:rsidRPr="00E9665A">
        <w:rPr>
          <w:rFonts w:asciiTheme="minorHAnsi" w:hAnsiTheme="minorHAnsi" w:cstheme="majorBidi"/>
          <w:szCs w:val="24"/>
          <w:lang w:eastAsia="fr-FR"/>
        </w:rPr>
        <w:t>The workshop and SG17-</w:t>
      </w:r>
      <w:r w:rsidRPr="00E9665A">
        <w:rPr>
          <w:rFonts w:asciiTheme="minorHAnsi" w:hAnsiTheme="minorHAnsi" w:cstheme="majorBidi"/>
          <w:szCs w:val="24"/>
          <w:lang w:eastAsia="fr-FR"/>
        </w:rPr>
        <w:t>RG-AFR will be organized with French/English simultaneous interpretation.</w:t>
      </w:r>
    </w:p>
    <w:p w14:paraId="3AF2EDF3" w14:textId="77777777" w:rsidR="006877FA" w:rsidRPr="00E9665A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t>Change</w:t>
      </w:r>
    </w:p>
    <w:p w14:paraId="149F4405" w14:textId="77777777" w:rsidR="006877FA" w:rsidRPr="00E9665A" w:rsidRDefault="006877FA" w:rsidP="006877FA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 xml:space="preserve">The official currency of Cote d’Ivoire is the CFA Franc (XOF) </w:t>
      </w:r>
    </w:p>
    <w:p w14:paraId="3D0124E5" w14:textId="22EEDA4E" w:rsidR="006877FA" w:rsidRPr="00E9665A" w:rsidRDefault="006877FA" w:rsidP="006877FA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rPr>
          <w:rFonts w:asciiTheme="minorHAnsi" w:eastAsia="SimSun" w:hAnsiTheme="minorHAnsi" w:cstheme="majorBidi"/>
          <w:bCs/>
          <w:color w:val="000000"/>
          <w:szCs w:val="24"/>
          <w:lang w:eastAsia="zh-CN"/>
        </w:rPr>
      </w:pPr>
      <w:r w:rsidRPr="00E9665A">
        <w:rPr>
          <w:rFonts w:asciiTheme="minorHAnsi" w:hAnsiTheme="minorHAnsi" w:cstheme="majorBidi"/>
          <w:b/>
          <w:szCs w:val="24"/>
          <w:lang w:eastAsia="fr-FR"/>
        </w:rPr>
        <w:t>1</w:t>
      </w:r>
      <w:r w:rsidR="00726EFA" w:rsidRPr="00E9665A">
        <w:rPr>
          <w:rFonts w:asciiTheme="minorHAnsi" w:hAnsiTheme="minorHAnsi" w:cstheme="majorBidi"/>
          <w:b/>
          <w:szCs w:val="24"/>
          <w:lang w:eastAsia="fr-FR"/>
        </w:rPr>
        <w:t xml:space="preserve"> </w:t>
      </w:r>
      <w:r w:rsidRPr="00E9665A">
        <w:rPr>
          <w:rFonts w:asciiTheme="minorHAnsi" w:hAnsiTheme="minorHAnsi" w:cstheme="majorBidi"/>
          <w:b/>
          <w:szCs w:val="24"/>
          <w:lang w:eastAsia="fr-FR"/>
        </w:rPr>
        <w:t xml:space="preserve">EURO </w:t>
      </w:r>
      <w:r w:rsidRPr="00E9665A">
        <w:rPr>
          <w:rFonts w:asciiTheme="minorHAnsi" w:hAnsiTheme="minorHAnsi" w:cstheme="majorBidi"/>
          <w:szCs w:val="24"/>
          <w:lang w:eastAsia="fr-FR"/>
        </w:rPr>
        <w:t>= 655.957 XOF</w:t>
      </w:r>
    </w:p>
    <w:p w14:paraId="14E68943" w14:textId="7842F21F" w:rsidR="006877FA" w:rsidRPr="00E9665A" w:rsidRDefault="006877FA" w:rsidP="00D56288">
      <w:pPr>
        <w:pStyle w:val="enumlev1"/>
        <w:tabs>
          <w:tab w:val="clear" w:pos="1191"/>
          <w:tab w:val="clear" w:pos="1588"/>
          <w:tab w:val="clear" w:pos="1985"/>
          <w:tab w:val="left" w:pos="1843"/>
        </w:tabs>
        <w:ind w:left="0" w:firstLine="0"/>
        <w:rPr>
          <w:rFonts w:asciiTheme="minorHAnsi" w:hAnsiTheme="minorHAnsi" w:cstheme="majorBidi"/>
          <w:szCs w:val="24"/>
        </w:rPr>
      </w:pPr>
      <w:r w:rsidRPr="00E9665A">
        <w:rPr>
          <w:rFonts w:asciiTheme="minorHAnsi" w:hAnsiTheme="minorHAnsi" w:cstheme="majorBidi"/>
          <w:b/>
          <w:bCs/>
          <w:szCs w:val="24"/>
        </w:rPr>
        <w:t>1 USD</w:t>
      </w:r>
      <w:r w:rsidRPr="00E9665A">
        <w:rPr>
          <w:rFonts w:asciiTheme="minorHAnsi" w:hAnsiTheme="minorHAnsi" w:cstheme="majorBidi"/>
          <w:szCs w:val="24"/>
        </w:rPr>
        <w:t xml:space="preserve"> = 587 XOF </w:t>
      </w:r>
    </w:p>
    <w:p w14:paraId="6B2C91A6" w14:textId="77777777" w:rsidR="006877FA" w:rsidRPr="00E9665A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>The CFA is convertible at local and international level.</w:t>
      </w:r>
    </w:p>
    <w:p w14:paraId="27DC83FE" w14:textId="6BDF8E75" w:rsidR="0048468A" w:rsidRPr="00E9665A" w:rsidRDefault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 xml:space="preserve">There is no limit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>to</w:t>
      </w:r>
      <w:r w:rsidRPr="00E9665A">
        <w:rPr>
          <w:rFonts w:asciiTheme="minorHAnsi" w:hAnsiTheme="minorHAnsi" w:cstheme="majorBidi"/>
          <w:szCs w:val="24"/>
          <w:lang w:eastAsia="fr-FR"/>
        </w:rPr>
        <w:t xml:space="preserve"> the amount of foreign currency that may be 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>brought into</w:t>
      </w:r>
      <w:r w:rsidRPr="00E9665A">
        <w:rPr>
          <w:rFonts w:asciiTheme="minorHAnsi" w:hAnsiTheme="minorHAnsi" w:cstheme="majorBidi"/>
          <w:szCs w:val="24"/>
          <w:lang w:eastAsia="fr-FR"/>
        </w:rPr>
        <w:t xml:space="preserve"> the country, but it must be declared at arrival to prevent any restriction on the same amount upon departure. Foreign currencies can be changed in Côte d’Ivoire in</w:t>
      </w:r>
      <w:r w:rsidR="002A4030" w:rsidRPr="00E9665A">
        <w:rPr>
          <w:rFonts w:asciiTheme="minorHAnsi" w:hAnsiTheme="minorHAnsi" w:cstheme="majorBidi"/>
          <w:szCs w:val="24"/>
          <w:lang w:eastAsia="fr-FR"/>
        </w:rPr>
        <w:t>to</w:t>
      </w:r>
      <w:r w:rsidRPr="00E9665A">
        <w:rPr>
          <w:rFonts w:asciiTheme="minorHAnsi" w:hAnsiTheme="minorHAnsi" w:cstheme="majorBidi"/>
          <w:szCs w:val="24"/>
          <w:lang w:eastAsia="fr-FR"/>
        </w:rPr>
        <w:t xml:space="preserve"> cash, at international airports and in major cities. Banks are open every weekday from 8:00 to 16:00, Monday to Friday. All credit cards are accepted.</w:t>
      </w:r>
    </w:p>
    <w:p w14:paraId="71DCF2EF" w14:textId="77777777" w:rsidR="0048468A" w:rsidRPr="00E9665A" w:rsidRDefault="0048468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szCs w:val="24"/>
          <w:highlight w:val="yellow"/>
          <w:lang w:eastAsia="fr-FR"/>
        </w:rPr>
      </w:pPr>
      <w:r w:rsidRPr="00E9665A">
        <w:rPr>
          <w:rFonts w:asciiTheme="minorHAnsi" w:hAnsiTheme="minorHAnsi" w:cstheme="majorBidi"/>
          <w:szCs w:val="24"/>
          <w:highlight w:val="yellow"/>
          <w:lang w:eastAsia="fr-FR"/>
        </w:rPr>
        <w:br w:type="page"/>
      </w:r>
    </w:p>
    <w:p w14:paraId="51C07652" w14:textId="77777777" w:rsidR="006877FA" w:rsidRPr="00E9665A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lastRenderedPageBreak/>
        <w:t>Climate</w:t>
      </w:r>
    </w:p>
    <w:p w14:paraId="5F8819D4" w14:textId="016AE23B" w:rsidR="006877FA" w:rsidRPr="00E9665A" w:rsidRDefault="006877FA" w:rsidP="0060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>The climate in Côte d’Ivoire is tropical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>,</w:t>
      </w:r>
      <w:r w:rsidRPr="00E9665A">
        <w:rPr>
          <w:rFonts w:asciiTheme="minorHAnsi" w:hAnsiTheme="minorHAnsi" w:cstheme="majorBidi"/>
          <w:szCs w:val="24"/>
          <w:lang w:eastAsia="fr-FR"/>
        </w:rPr>
        <w:t xml:space="preserve"> humid, </w:t>
      </w:r>
      <w:r w:rsidR="006718BF" w:rsidRPr="00E9665A">
        <w:rPr>
          <w:rFonts w:asciiTheme="minorHAnsi" w:hAnsiTheme="minorHAnsi" w:cstheme="majorBidi"/>
          <w:szCs w:val="24"/>
          <w:lang w:eastAsia="fr-FR"/>
        </w:rPr>
        <w:t>with</w:t>
      </w:r>
      <w:r w:rsidRPr="00E9665A">
        <w:rPr>
          <w:rFonts w:asciiTheme="minorHAnsi" w:hAnsiTheme="minorHAnsi" w:cstheme="majorBidi"/>
          <w:szCs w:val="24"/>
          <w:lang w:eastAsia="fr-FR"/>
        </w:rPr>
        <w:t xml:space="preserve"> two seasons: a rainy season (May to July), and a dry season (December to April). 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>In January, Côte d’Ivoire has a changeable climate</w:t>
      </w:r>
      <w:r w:rsidR="006020ED" w:rsidRPr="00E9665A">
        <w:rPr>
          <w:rFonts w:asciiTheme="minorHAnsi" w:hAnsiTheme="minorHAnsi" w:cstheme="majorBidi"/>
          <w:szCs w:val="24"/>
          <w:lang w:eastAsia="fr-FR"/>
        </w:rPr>
        <w:t xml:space="preserve">. 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>Average temperatures are between 24°C and 32°C</w:t>
      </w:r>
      <w:r w:rsidR="004B1939" w:rsidRPr="00E9665A">
        <w:rPr>
          <w:rFonts w:asciiTheme="minorHAnsi" w:hAnsiTheme="minorHAnsi" w:cstheme="majorBidi"/>
          <w:szCs w:val="24"/>
          <w:lang w:eastAsia="fr-FR"/>
        </w:rPr>
        <w:t xml:space="preserve">. 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>However, temperatures might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 xml:space="preserve"> drop to 15°C 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 xml:space="preserve">or 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 xml:space="preserve">go up to 33°C. </w:t>
      </w:r>
    </w:p>
    <w:p w14:paraId="0353C564" w14:textId="77777777" w:rsidR="006877FA" w:rsidRPr="00E9665A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t>Electricity</w:t>
      </w:r>
    </w:p>
    <w:p w14:paraId="3FC84BF8" w14:textId="3B23B2B2" w:rsidR="006877FA" w:rsidRPr="00E9665A" w:rsidRDefault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 xml:space="preserve">The 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 xml:space="preserve">voltage </w:t>
      </w:r>
      <w:r w:rsidRPr="00E9665A">
        <w:rPr>
          <w:rFonts w:asciiTheme="minorHAnsi" w:hAnsiTheme="minorHAnsi" w:cstheme="majorBidi"/>
          <w:szCs w:val="24"/>
          <w:lang w:eastAsia="fr-FR"/>
        </w:rPr>
        <w:t xml:space="preserve">in Côte d’Ivoire is 220/240 Volts. 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>I</w:t>
      </w:r>
      <w:r w:rsidRPr="00E9665A">
        <w:rPr>
          <w:rFonts w:asciiTheme="minorHAnsi" w:hAnsiTheme="minorHAnsi" w:cstheme="majorBidi"/>
          <w:szCs w:val="24"/>
          <w:lang w:eastAsia="fr-FR"/>
        </w:rPr>
        <w:t>t is recommended to bring your own AC adaptor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 xml:space="preserve"> even </w:t>
      </w:r>
      <w:r w:rsidR="00700F92" w:rsidRPr="00E9665A">
        <w:rPr>
          <w:rFonts w:asciiTheme="minorHAnsi" w:hAnsiTheme="minorHAnsi" w:cstheme="majorBidi"/>
          <w:szCs w:val="24"/>
          <w:lang w:eastAsia="fr-FR"/>
        </w:rPr>
        <w:t>though</w:t>
      </w:r>
      <w:r w:rsidR="00787C69" w:rsidRPr="00E9665A">
        <w:rPr>
          <w:rFonts w:asciiTheme="minorHAnsi" w:hAnsiTheme="minorHAnsi" w:cstheme="majorBidi"/>
          <w:szCs w:val="24"/>
          <w:lang w:eastAsia="fr-FR"/>
        </w:rPr>
        <w:t xml:space="preserve"> most hotels have adaptors</w:t>
      </w:r>
      <w:r w:rsidRPr="00E9665A">
        <w:rPr>
          <w:rFonts w:asciiTheme="minorHAnsi" w:hAnsiTheme="minorHAnsi" w:cstheme="majorBidi"/>
          <w:szCs w:val="24"/>
          <w:lang w:eastAsia="fr-FR"/>
        </w:rPr>
        <w:t>.</w:t>
      </w:r>
    </w:p>
    <w:p w14:paraId="02173D3F" w14:textId="77777777" w:rsidR="006877FA" w:rsidRPr="00E9665A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t>Water</w:t>
      </w:r>
    </w:p>
    <w:p w14:paraId="50953D54" w14:textId="77777777" w:rsidR="006877FA" w:rsidRPr="00E9665A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>Tap water is drinkable, but it is recommended to drink mineral bottled water.</w:t>
      </w:r>
    </w:p>
    <w:p w14:paraId="085E9624" w14:textId="77777777" w:rsidR="006877FA" w:rsidRPr="00E9665A" w:rsidRDefault="006877FA" w:rsidP="00AC44DB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Theme="minorHAnsi" w:hAnsiTheme="minorHAnsi" w:cstheme="majorBidi"/>
          <w:b/>
          <w:szCs w:val="24"/>
          <w:u w:val="single"/>
          <w:lang w:eastAsia="fr-FR"/>
        </w:rPr>
      </w:pPr>
      <w:r w:rsidRPr="00E9665A">
        <w:rPr>
          <w:rFonts w:asciiTheme="minorHAnsi" w:hAnsiTheme="minorHAnsi" w:cstheme="majorBidi"/>
          <w:b/>
          <w:szCs w:val="24"/>
          <w:u w:val="single"/>
          <w:lang w:eastAsia="fr-FR"/>
        </w:rPr>
        <w:t>Time zone</w:t>
      </w:r>
    </w:p>
    <w:p w14:paraId="2FB2864C" w14:textId="77777777" w:rsidR="006877FA" w:rsidRPr="00E9665A" w:rsidRDefault="006877FA" w:rsidP="0068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ajorBidi"/>
          <w:szCs w:val="24"/>
          <w:lang w:eastAsia="fr-FR"/>
        </w:rPr>
      </w:pPr>
      <w:r w:rsidRPr="00E9665A">
        <w:rPr>
          <w:rFonts w:asciiTheme="minorHAnsi" w:hAnsiTheme="minorHAnsi" w:cstheme="majorBidi"/>
          <w:szCs w:val="24"/>
          <w:lang w:eastAsia="fr-FR"/>
        </w:rPr>
        <w:t>The standard time zone of Côte d'Ivoire is Greenwich Meridian Time (GMT).</w:t>
      </w:r>
    </w:p>
    <w:p w14:paraId="79570596" w14:textId="77777777" w:rsidR="00DE335B" w:rsidRPr="00E9665A" w:rsidRDefault="00DE335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szCs w:val="24"/>
          <w:highlight w:val="yellow"/>
        </w:rPr>
      </w:pPr>
      <w:r w:rsidRPr="00E9665A">
        <w:rPr>
          <w:rFonts w:asciiTheme="minorHAnsi" w:hAnsiTheme="minorHAnsi"/>
          <w:szCs w:val="24"/>
          <w:highlight w:val="yellow"/>
        </w:rPr>
        <w:br w:type="page"/>
      </w:r>
    </w:p>
    <w:p w14:paraId="2F9C3518" w14:textId="77777777" w:rsidR="00B74BD0" w:rsidRPr="00253A5D" w:rsidRDefault="00B74BD0" w:rsidP="00B74B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  <w:b/>
          <w:bCs/>
        </w:rPr>
        <w:lastRenderedPageBreak/>
        <w:t xml:space="preserve">FORM </w:t>
      </w:r>
      <w:r w:rsidRPr="00253A5D">
        <w:rPr>
          <w:rFonts w:asciiTheme="minorHAnsi" w:hAnsiTheme="minorHAnsi"/>
          <w:b/>
          <w:bCs/>
        </w:rPr>
        <w:t>2 – ARRIVAL AND TRANSPORTATION TO HOTEL</w:t>
      </w:r>
    </w:p>
    <w:p w14:paraId="16ADA0FA" w14:textId="0AEE617D" w:rsidR="00B74BD0" w:rsidRPr="00253A5D" w:rsidRDefault="00B74BD0" w:rsidP="00B74B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rFonts w:asciiTheme="minorHAnsi" w:hAnsiTheme="minorHAnsi"/>
          <w:b/>
          <w:bCs/>
          <w:sz w:val="16"/>
        </w:rPr>
      </w:pPr>
      <w:r w:rsidRPr="00253A5D">
        <w:rPr>
          <w:rFonts w:asciiTheme="minorHAnsi" w:hAnsiTheme="minorHAnsi"/>
        </w:rPr>
        <w:t>(</w:t>
      </w:r>
      <w:proofErr w:type="gramStart"/>
      <w:r w:rsidRPr="00253A5D">
        <w:rPr>
          <w:rFonts w:asciiTheme="minorHAnsi" w:hAnsiTheme="minorHAnsi"/>
        </w:rPr>
        <w:t>to</w:t>
      </w:r>
      <w:proofErr w:type="gramEnd"/>
      <w:r w:rsidRPr="00253A5D">
        <w:rPr>
          <w:rFonts w:asciiTheme="minorHAnsi" w:hAnsiTheme="minorHAnsi"/>
        </w:rPr>
        <w:t xml:space="preserve"> TSB Collective letter </w:t>
      </w:r>
      <w:r w:rsidR="006D3E4A" w:rsidRPr="00253A5D">
        <w:rPr>
          <w:rFonts w:asciiTheme="minorHAnsi" w:hAnsiTheme="minorHAnsi"/>
        </w:rPr>
        <w:t>1</w:t>
      </w:r>
      <w:r w:rsidRPr="00253A5D">
        <w:rPr>
          <w:rFonts w:asciiTheme="minorHAnsi" w:hAnsiTheme="minorHAnsi"/>
        </w:rPr>
        <w:t>/</w:t>
      </w:r>
      <w:r w:rsidR="00850971">
        <w:rPr>
          <w:rFonts w:asciiTheme="minorHAnsi" w:hAnsiTheme="minorHAnsi"/>
          <w:bCs/>
        </w:rPr>
        <w:t>SG17</w:t>
      </w:r>
      <w:r w:rsidRPr="00253A5D">
        <w:rPr>
          <w:rFonts w:asciiTheme="minorHAnsi" w:hAnsiTheme="minorHAnsi"/>
          <w:bCs/>
        </w:rPr>
        <w:t>RG-AFR</w:t>
      </w:r>
      <w:r w:rsidRPr="00253A5D">
        <w:rPr>
          <w:rFonts w:asciiTheme="minorHAnsi" w:hAnsiTheme="minorHAnsi"/>
        </w:rPr>
        <w:t>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"/>
        <w:gridCol w:w="1151"/>
        <w:gridCol w:w="7306"/>
        <w:gridCol w:w="1162"/>
      </w:tblGrid>
      <w:tr w:rsidR="00B74BD0" w:rsidRPr="00253A5D" w14:paraId="232963AC" w14:textId="77777777" w:rsidTr="00B74BD0">
        <w:trPr>
          <w:gridBefore w:val="1"/>
          <w:wBefore w:w="26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0566B2" w14:textId="1A5F0A8E" w:rsidR="00B74BD0" w:rsidRPr="00253A5D" w:rsidRDefault="00B74BD0">
            <w:pPr>
              <w:spacing w:line="256" w:lineRule="auto"/>
              <w:rPr>
                <w:rFonts w:asciiTheme="minorHAnsi" w:hAnsiTheme="minorHAnsi"/>
                <w:sz w:val="16"/>
              </w:rPr>
            </w:pPr>
            <w:r w:rsidRPr="00253A5D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45FD6279" wp14:editId="36168E54">
                  <wp:extent cx="628650" cy="666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0418644" w14:textId="138FA0FB" w:rsidR="00B74BD0" w:rsidRPr="00253A5D" w:rsidRDefault="00B22E8C" w:rsidP="001E0B96">
            <w:pPr>
              <w:spacing w:before="60" w:line="25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ITU-T Study Group 17</w:t>
            </w:r>
            <w:r w:rsidR="001E0B96" w:rsidRPr="00253A5D">
              <w:rPr>
                <w:rFonts w:asciiTheme="minorHAnsi" w:hAnsiTheme="minorHAnsi"/>
                <w:b/>
                <w:bCs/>
              </w:rPr>
              <w:t>RG-AFR meeting</w:t>
            </w:r>
          </w:p>
          <w:p w14:paraId="7CC8C31B" w14:textId="2705B7C1" w:rsidR="00B74BD0" w:rsidRPr="00253A5D" w:rsidRDefault="008C68A0" w:rsidP="001E0B96">
            <w:pPr>
              <w:spacing w:before="60" w:line="25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53A5D">
              <w:rPr>
                <w:rFonts w:asciiTheme="minorHAnsi" w:hAnsiTheme="minorHAnsi"/>
                <w:b/>
                <w:bCs/>
              </w:rPr>
              <w:t>Abidjan</w:t>
            </w:r>
            <w:r w:rsidR="00B74BD0" w:rsidRPr="00253A5D">
              <w:rPr>
                <w:rFonts w:asciiTheme="minorHAnsi" w:hAnsiTheme="minorHAnsi"/>
                <w:b/>
                <w:bCs/>
              </w:rPr>
              <w:t xml:space="preserve">, </w:t>
            </w:r>
            <w:r w:rsidR="006020ED" w:rsidRPr="00253A5D">
              <w:rPr>
                <w:rFonts w:asciiTheme="minorHAnsi" w:hAnsiTheme="minorHAnsi"/>
                <w:b/>
                <w:bCs/>
              </w:rPr>
              <w:t>Côte d’Ivoire</w:t>
            </w:r>
            <w:r w:rsidR="00B74BD0" w:rsidRPr="00253A5D">
              <w:rPr>
                <w:rFonts w:asciiTheme="minorHAnsi" w:hAnsiTheme="minorHAnsi"/>
                <w:b/>
                <w:bCs/>
              </w:rPr>
              <w:t xml:space="preserve">, </w:t>
            </w:r>
            <w:r w:rsidR="001E0B96" w:rsidRPr="00253A5D">
              <w:rPr>
                <w:rFonts w:asciiTheme="minorHAnsi" w:hAnsiTheme="minorHAnsi"/>
                <w:b/>
                <w:bCs/>
              </w:rPr>
              <w:t>21</w:t>
            </w:r>
            <w:r w:rsidR="00B74BD0" w:rsidRPr="00253A5D">
              <w:rPr>
                <w:rFonts w:asciiTheme="minorHAnsi" w:hAnsiTheme="minorHAnsi"/>
                <w:b/>
                <w:bCs/>
              </w:rPr>
              <w:t>-</w:t>
            </w:r>
            <w:r w:rsidRPr="00253A5D">
              <w:rPr>
                <w:rFonts w:asciiTheme="minorHAnsi" w:hAnsiTheme="minorHAnsi"/>
                <w:b/>
                <w:bCs/>
              </w:rPr>
              <w:t>2</w:t>
            </w:r>
            <w:r w:rsidR="001E0B96" w:rsidRPr="00253A5D">
              <w:rPr>
                <w:rFonts w:asciiTheme="minorHAnsi" w:hAnsiTheme="minorHAnsi"/>
                <w:b/>
                <w:bCs/>
              </w:rPr>
              <w:t>2</w:t>
            </w:r>
            <w:r w:rsidRPr="00253A5D">
              <w:rPr>
                <w:rFonts w:asciiTheme="minorHAnsi" w:hAnsiTheme="minorHAnsi"/>
                <w:b/>
                <w:bCs/>
              </w:rPr>
              <w:t xml:space="preserve"> January </w:t>
            </w:r>
            <w:r w:rsidR="00B74BD0" w:rsidRPr="00253A5D">
              <w:rPr>
                <w:rFonts w:asciiTheme="minorHAnsi" w:hAnsiTheme="minorHAnsi"/>
                <w:b/>
                <w:bCs/>
              </w:rPr>
              <w:t>201</w:t>
            </w:r>
            <w:r w:rsidR="00157F33" w:rsidRPr="00253A5D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F1CBEF" w14:textId="38ACACE0" w:rsidR="00B74BD0" w:rsidRPr="00253A5D" w:rsidRDefault="00B74BD0">
            <w:pPr>
              <w:spacing w:line="256" w:lineRule="auto"/>
              <w:rPr>
                <w:rFonts w:asciiTheme="minorHAnsi" w:hAnsiTheme="minorHAnsi"/>
              </w:rPr>
            </w:pPr>
            <w:r w:rsidRPr="00253A5D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4B7A42F" wp14:editId="066DADAE">
                  <wp:extent cx="628650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BD0" w:rsidRPr="00253A5D" w14:paraId="66A3AAF7" w14:textId="77777777" w:rsidTr="00A42BDF">
        <w:tc>
          <w:tcPr>
            <w:tcW w:w="9645" w:type="dxa"/>
            <w:gridSpan w:val="4"/>
          </w:tcPr>
          <w:p w14:paraId="67CE0BB2" w14:textId="77777777" w:rsidR="00B74BD0" w:rsidRPr="00253A5D" w:rsidRDefault="00B74BD0">
            <w:pPr>
              <w:spacing w:before="0" w:line="256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74BD0" w:rsidRPr="00E9665A" w14:paraId="278E6D7E" w14:textId="77777777" w:rsidTr="00B74BD0">
        <w:trPr>
          <w:gridBefore w:val="1"/>
          <w:wBefore w:w="26" w:type="dxa"/>
          <w:cantSplit/>
        </w:trPr>
        <w:tc>
          <w:tcPr>
            <w:tcW w:w="96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E24FE" w14:textId="4B2B26BC" w:rsidR="00F842D4" w:rsidRPr="00253A5D" w:rsidRDefault="00B74BD0" w:rsidP="00F842D4">
            <w:pPr>
              <w:ind w:right="391"/>
              <w:jc w:val="center"/>
              <w:rPr>
                <w:rFonts w:asciiTheme="minorHAnsi" w:hAnsiTheme="minorHAnsi" w:cstheme="majorBidi"/>
                <w:szCs w:val="24"/>
              </w:rPr>
            </w:pPr>
            <w:r w:rsidRPr="00253A5D">
              <w:rPr>
                <w:rFonts w:asciiTheme="minorHAnsi" w:hAnsiTheme="minorHAnsi" w:cstheme="majorBidi"/>
                <w:b/>
                <w:iCs/>
                <w:szCs w:val="24"/>
              </w:rPr>
              <w:t xml:space="preserve">To ensure transfer to and from the airport, participants are requested to complete and return this form to </w:t>
            </w:r>
            <w:r w:rsidR="00F842D4" w:rsidRPr="00253A5D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</w:rPr>
              <w:t xml:space="preserve">Guy Michel </w:t>
            </w:r>
            <w:r w:rsidR="00F842D4" w:rsidRPr="00253A5D">
              <w:rPr>
                <w:rFonts w:asciiTheme="minorHAnsi" w:hAnsiTheme="minorHAnsi" w:cstheme="majorBidi"/>
                <w:b/>
                <w:bCs/>
                <w:caps/>
                <w:color w:val="000000" w:themeColor="text1"/>
                <w:szCs w:val="24"/>
              </w:rPr>
              <w:t xml:space="preserve">KOUAKOU </w:t>
            </w:r>
            <w:r w:rsidR="00F842D4" w:rsidRPr="00253A5D">
              <w:rPr>
                <w:rFonts w:asciiTheme="minorHAnsi" w:hAnsiTheme="minorHAnsi" w:cstheme="majorBidi"/>
                <w:b/>
                <w:iCs/>
                <w:szCs w:val="24"/>
              </w:rPr>
              <w:t xml:space="preserve">and </w:t>
            </w:r>
            <w:proofErr w:type="spellStart"/>
            <w:r w:rsidR="00F842D4" w:rsidRPr="00253A5D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</w:rPr>
              <w:t>Régina</w:t>
            </w:r>
            <w:proofErr w:type="spellEnd"/>
            <w:r w:rsidR="00F842D4" w:rsidRPr="00253A5D">
              <w:rPr>
                <w:rFonts w:asciiTheme="minorHAnsi" w:hAnsiTheme="minorHAnsi" w:cstheme="majorBidi"/>
                <w:b/>
                <w:bCs/>
                <w:color w:val="000000" w:themeColor="text1"/>
                <w:szCs w:val="24"/>
              </w:rPr>
              <w:t xml:space="preserve"> Fleur BESSOU ASSOUMOU</w:t>
            </w:r>
            <w:r w:rsidR="00F842D4" w:rsidRPr="00253A5D">
              <w:rPr>
                <w:rFonts w:asciiTheme="minorHAnsi" w:hAnsiTheme="minorHAnsi" w:cstheme="majorBidi"/>
                <w:b/>
                <w:iCs/>
                <w:szCs w:val="24"/>
              </w:rPr>
              <w:br/>
              <w:t>at the latest 4 January 2016</w:t>
            </w:r>
            <w:r w:rsidRPr="00253A5D">
              <w:rPr>
                <w:rFonts w:asciiTheme="minorHAnsi" w:hAnsiTheme="minorHAnsi" w:cstheme="majorBidi"/>
                <w:b/>
                <w:iCs/>
                <w:szCs w:val="24"/>
              </w:rPr>
              <w:br/>
            </w:r>
            <w:r w:rsidRPr="00253A5D">
              <w:rPr>
                <w:rFonts w:asciiTheme="minorHAnsi" w:hAnsiTheme="minorHAnsi" w:cstheme="majorBidi"/>
                <w:b/>
                <w:szCs w:val="24"/>
              </w:rPr>
              <w:t xml:space="preserve">by e-mail </w:t>
            </w:r>
            <w:hyperlink r:id="rId40" w:history="1">
              <w:r w:rsidR="00F842D4" w:rsidRPr="00253A5D">
                <w:rPr>
                  <w:rStyle w:val="Hyperlink"/>
                  <w:rFonts w:asciiTheme="minorHAnsi" w:hAnsiTheme="minorHAnsi" w:cstheme="majorBidi"/>
                  <w:szCs w:val="24"/>
                </w:rPr>
                <w:t>kouakou.guy-michel@artci.ci</w:t>
              </w:r>
            </w:hyperlink>
          </w:p>
          <w:p w14:paraId="2FE2B6E0" w14:textId="0DEC4F25" w:rsidR="00B74BD0" w:rsidRPr="00253A5D" w:rsidRDefault="00F842D4" w:rsidP="00F842D4">
            <w:pPr>
              <w:spacing w:before="0" w:line="257" w:lineRule="auto"/>
              <w:jc w:val="center"/>
              <w:rPr>
                <w:rFonts w:asciiTheme="minorHAnsi" w:hAnsiTheme="minorHAnsi"/>
                <w:b/>
                <w:iCs/>
              </w:rPr>
            </w:pPr>
            <w:r w:rsidRPr="00253A5D">
              <w:rPr>
                <w:rFonts w:asciiTheme="minorHAnsi" w:hAnsiTheme="minorHAnsi" w:cstheme="majorBidi"/>
                <w:b/>
                <w:szCs w:val="24"/>
              </w:rPr>
              <w:t>a</w:t>
            </w:r>
            <w:r w:rsidR="00B74BD0" w:rsidRPr="00253A5D">
              <w:rPr>
                <w:rFonts w:asciiTheme="minorHAnsi" w:hAnsiTheme="minorHAnsi" w:cstheme="majorBidi"/>
                <w:b/>
                <w:szCs w:val="24"/>
              </w:rPr>
              <w:t>nd</w:t>
            </w:r>
            <w:r w:rsidRPr="00253A5D">
              <w:rPr>
                <w:rFonts w:asciiTheme="minorHAnsi" w:hAnsiTheme="minorHAnsi" w:cstheme="majorBidi"/>
                <w:b/>
                <w:szCs w:val="24"/>
              </w:rPr>
              <w:br/>
            </w:r>
            <w:hyperlink r:id="rId41" w:history="1">
              <w:r w:rsidRPr="00253A5D">
                <w:rPr>
                  <w:rStyle w:val="Hyperlink"/>
                  <w:rFonts w:asciiTheme="minorHAnsi" w:hAnsiTheme="minorHAnsi" w:cstheme="majorBidi"/>
                  <w:bCs/>
                  <w:szCs w:val="24"/>
                </w:rPr>
                <w:t>bessou.regina@artci.ci</w:t>
              </w:r>
            </w:hyperlink>
          </w:p>
        </w:tc>
      </w:tr>
    </w:tbl>
    <w:p w14:paraId="314FD883" w14:textId="77777777" w:rsidR="00B74BD0" w:rsidRPr="00E9665A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Family name…………………………………………………………………………………………</w:t>
      </w:r>
    </w:p>
    <w:p w14:paraId="5F31F6A6" w14:textId="4B2197FF" w:rsidR="00B74BD0" w:rsidRPr="00E9665A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First name……………………………………………………………………………………</w:t>
      </w:r>
      <w:r w:rsidR="00E77EE1" w:rsidRPr="00E9665A">
        <w:rPr>
          <w:rFonts w:asciiTheme="minorHAnsi" w:hAnsiTheme="minorHAnsi"/>
        </w:rPr>
        <w:t>……….</w:t>
      </w:r>
    </w:p>
    <w:p w14:paraId="1AD02F13" w14:textId="77777777" w:rsidR="00B74BD0" w:rsidRPr="00E9665A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Job Title ……………………………………………………………………………………………….</w:t>
      </w:r>
    </w:p>
    <w:p w14:paraId="3FAAAD8A" w14:textId="77777777" w:rsidR="00B74BD0" w:rsidRPr="00E9665A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Organization……………………………………………………Country …………..............</w:t>
      </w:r>
    </w:p>
    <w:p w14:paraId="11D06578" w14:textId="362AC75B" w:rsidR="00B74BD0" w:rsidRPr="00E9665A" w:rsidRDefault="00B74BD0" w:rsidP="00E03287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Telephone</w:t>
      </w:r>
      <w:proofErr w:type="gramStart"/>
      <w:r w:rsidRPr="00E9665A">
        <w:rPr>
          <w:rFonts w:asciiTheme="minorHAnsi" w:hAnsiTheme="minorHAnsi"/>
        </w:rPr>
        <w:t>:………………………………………………</w:t>
      </w:r>
      <w:r w:rsidR="00E03287" w:rsidRPr="00E9665A">
        <w:rPr>
          <w:rFonts w:asciiTheme="minorHAnsi" w:hAnsiTheme="minorHAnsi"/>
        </w:rPr>
        <w:t>….</w:t>
      </w:r>
      <w:proofErr w:type="gramEnd"/>
    </w:p>
    <w:p w14:paraId="02D17A60" w14:textId="730E6244" w:rsidR="00B74BD0" w:rsidRPr="00E9665A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E-mail</w:t>
      </w:r>
      <w:proofErr w:type="gramStart"/>
      <w:r w:rsidRPr="00E9665A">
        <w:rPr>
          <w:rFonts w:asciiTheme="minorHAnsi" w:hAnsiTheme="minorHAnsi"/>
        </w:rPr>
        <w:t>:………………………………………………………</w:t>
      </w:r>
      <w:r w:rsidR="00E77EE1" w:rsidRPr="00E9665A">
        <w:rPr>
          <w:rFonts w:asciiTheme="minorHAnsi" w:hAnsiTheme="minorHAnsi"/>
        </w:rPr>
        <w:t>…</w:t>
      </w:r>
      <w:proofErr w:type="gramEnd"/>
    </w:p>
    <w:p w14:paraId="395056D1" w14:textId="77777777" w:rsidR="00B74BD0" w:rsidRPr="00E9665A" w:rsidRDefault="00B74BD0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  <w:b/>
          <w:bCs/>
        </w:rPr>
        <w:t>Hotel where you are residing</w:t>
      </w:r>
      <w:r w:rsidRPr="00E9665A">
        <w:rPr>
          <w:rFonts w:asciiTheme="minorHAnsi" w:hAnsiTheme="minorHAnsi"/>
        </w:rPr>
        <w:t>:</w:t>
      </w:r>
    </w:p>
    <w:p w14:paraId="5A1F74A1" w14:textId="3537000B" w:rsidR="00B74BD0" w:rsidRPr="00E9665A" w:rsidRDefault="00E77EE1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Hotel Name</w:t>
      </w:r>
      <w:r w:rsidR="00B74BD0" w:rsidRPr="00E9665A">
        <w:rPr>
          <w:rFonts w:asciiTheme="minorHAnsi" w:hAnsiTheme="minorHAnsi"/>
        </w:rPr>
        <w:t>……………………………………………………………</w:t>
      </w:r>
    </w:p>
    <w:p w14:paraId="03CA3A21" w14:textId="0D472099" w:rsidR="00B74BD0" w:rsidRPr="00E9665A" w:rsidRDefault="00E77EE1" w:rsidP="00B74BD0">
      <w:pPr>
        <w:spacing w:before="240" w:after="120"/>
        <w:ind w:left="142"/>
        <w:rPr>
          <w:rFonts w:asciiTheme="minorHAnsi" w:hAnsiTheme="minorHAnsi"/>
        </w:rPr>
      </w:pPr>
      <w:r w:rsidRPr="00E9665A">
        <w:rPr>
          <w:rFonts w:asciiTheme="minorHAnsi" w:hAnsiTheme="minorHAnsi"/>
        </w:rPr>
        <w:t>Address</w:t>
      </w:r>
      <w:r w:rsidR="00B74BD0" w:rsidRPr="00E9665A">
        <w:rPr>
          <w:rFonts w:asciiTheme="minorHAnsi" w:hAnsiTheme="minorHAnsi"/>
        </w:rPr>
        <w:t>…………………………………………………………</w:t>
      </w:r>
    </w:p>
    <w:p w14:paraId="0024BE36" w14:textId="77777777" w:rsidR="00B74BD0" w:rsidRPr="00E9665A" w:rsidRDefault="00B74BD0" w:rsidP="00B74BD0">
      <w:pPr>
        <w:tabs>
          <w:tab w:val="left" w:pos="1440"/>
        </w:tabs>
        <w:spacing w:before="0" w:line="240" w:lineRule="atLeast"/>
        <w:ind w:left="142" w:right="515"/>
        <w:rPr>
          <w:rFonts w:asciiTheme="minorHAnsi" w:hAnsiTheme="minorHAnsi"/>
          <w:b/>
          <w:bCs/>
        </w:rPr>
      </w:pPr>
    </w:p>
    <w:p w14:paraId="1CA1D644" w14:textId="77777777" w:rsidR="00B74BD0" w:rsidRPr="00E9665A" w:rsidRDefault="00B74BD0" w:rsidP="00B74BD0">
      <w:pPr>
        <w:tabs>
          <w:tab w:val="left" w:pos="1440"/>
        </w:tabs>
        <w:spacing w:before="0" w:line="240" w:lineRule="atLeast"/>
        <w:ind w:left="142" w:right="515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  <w:b/>
          <w:bCs/>
        </w:rPr>
        <w:t>Transportation will be provided from the airport to the hotels and to the meeting venue. Please provide your arrival and departure flight information to facilitate arrangements for transportation.</w:t>
      </w:r>
    </w:p>
    <w:p w14:paraId="07A5AE79" w14:textId="77777777" w:rsidR="00B74BD0" w:rsidRPr="00E9665A" w:rsidRDefault="00B74BD0" w:rsidP="00B74BD0">
      <w:pPr>
        <w:tabs>
          <w:tab w:val="left" w:pos="1440"/>
        </w:tabs>
        <w:spacing w:before="0" w:line="240" w:lineRule="atLeast"/>
        <w:ind w:right="515"/>
        <w:rPr>
          <w:rFonts w:asciiTheme="minorHAnsi" w:hAnsiTheme="minorHAnsi"/>
        </w:rPr>
      </w:pPr>
    </w:p>
    <w:tbl>
      <w:tblPr>
        <w:tblW w:w="9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943"/>
        <w:gridCol w:w="1496"/>
        <w:gridCol w:w="1907"/>
        <w:gridCol w:w="2038"/>
        <w:gridCol w:w="1301"/>
      </w:tblGrid>
      <w:tr w:rsidR="00B74BD0" w:rsidRPr="00E9665A" w14:paraId="5453EC71" w14:textId="77777777" w:rsidTr="00157F33">
        <w:trPr>
          <w:trHeight w:hRule="exact" w:val="1191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23098E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>Date of Arrival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BA22D7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D73791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>Time of Flight Arrival</w:t>
            </w:r>
          </w:p>
          <w:p w14:paraId="467BAEFC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F4D650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CE6997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>FLIGHT NO.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B5BE58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</w:tr>
      <w:tr w:rsidR="00B74BD0" w:rsidRPr="00E9665A" w14:paraId="11742226" w14:textId="77777777" w:rsidTr="00157F33">
        <w:trPr>
          <w:trHeight w:hRule="exact" w:val="1136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A286EA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E9665A">
              <w:rPr>
                <w:rFonts w:asciiTheme="minorHAnsi" w:hAnsiTheme="minorHAnsi"/>
              </w:rPr>
              <w:t>Date of</w:t>
            </w:r>
            <w:r w:rsidRPr="00E9665A">
              <w:rPr>
                <w:rFonts w:asciiTheme="minorHAnsi" w:hAnsiTheme="minorHAnsi"/>
                <w:b/>
              </w:rPr>
              <w:t xml:space="preserve"> </w:t>
            </w:r>
            <w:r w:rsidRPr="00E9665A">
              <w:rPr>
                <w:rFonts w:asciiTheme="minorHAnsi" w:hAnsiTheme="minorHAnsi"/>
              </w:rPr>
              <w:t>Departure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462F0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246987" w14:textId="0CAE2AB3" w:rsidR="00B74BD0" w:rsidRPr="00E9665A" w:rsidRDefault="00B74BD0" w:rsidP="000F0CB8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>Time of Flight Departure</w:t>
            </w:r>
          </w:p>
          <w:p w14:paraId="7BF13FCC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71297A8E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5F4F86C1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  <w:p w14:paraId="08F18CFB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BA3E1E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EDE2EF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  <w:r w:rsidRPr="00E9665A">
              <w:rPr>
                <w:rFonts w:asciiTheme="minorHAnsi" w:hAnsiTheme="minorHAnsi"/>
              </w:rPr>
              <w:t>FLIGHT NO.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27C316" w14:textId="77777777" w:rsidR="00B74BD0" w:rsidRPr="00E9665A" w:rsidRDefault="00B74BD0">
            <w:pPr>
              <w:tabs>
                <w:tab w:val="left" w:pos="142"/>
              </w:tabs>
              <w:spacing w:line="256" w:lineRule="auto"/>
              <w:rPr>
                <w:rFonts w:asciiTheme="minorHAnsi" w:hAnsiTheme="minorHAnsi"/>
              </w:rPr>
            </w:pPr>
          </w:p>
        </w:tc>
      </w:tr>
    </w:tbl>
    <w:p w14:paraId="2F4EC8B9" w14:textId="77777777" w:rsidR="00B74BD0" w:rsidRPr="00E9665A" w:rsidRDefault="00B74BD0" w:rsidP="00B74BD0">
      <w:pPr>
        <w:rPr>
          <w:rFonts w:asciiTheme="minorHAnsi" w:eastAsia="Times New Roman" w:hAnsiTheme="minorHAnsi"/>
        </w:rPr>
      </w:pPr>
    </w:p>
    <w:p w14:paraId="3744C2C9" w14:textId="37A77509" w:rsidR="009D5D72" w:rsidRPr="00E9665A" w:rsidRDefault="009D5D72" w:rsidP="007C148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b/>
          <w:bCs/>
        </w:rPr>
      </w:pPr>
      <w:r w:rsidRPr="00E9665A">
        <w:rPr>
          <w:rFonts w:asciiTheme="minorHAnsi" w:hAnsiTheme="minorHAnsi"/>
          <w:i/>
          <w:iCs/>
        </w:rPr>
        <w:t>________</w:t>
      </w:r>
      <w:r w:rsidR="00157F33" w:rsidRPr="00E9665A">
        <w:rPr>
          <w:rFonts w:asciiTheme="minorHAnsi" w:hAnsiTheme="minorHAnsi"/>
          <w:i/>
          <w:iCs/>
        </w:rPr>
        <w:t>________</w:t>
      </w:r>
    </w:p>
    <w:sectPr w:rsidR="009D5D72" w:rsidRPr="00E9665A" w:rsidSect="005400CE"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18656" w14:textId="77777777" w:rsidR="00AB021A" w:rsidRDefault="00AB021A">
      <w:r>
        <w:separator/>
      </w:r>
    </w:p>
  </w:endnote>
  <w:endnote w:type="continuationSeparator" w:id="0">
    <w:p w14:paraId="2879A276" w14:textId="77777777" w:rsidR="00AB021A" w:rsidRDefault="00A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4823" w14:textId="27E6C3A6" w:rsidR="00AB021A" w:rsidRPr="00B42365" w:rsidRDefault="00AB021A" w:rsidP="00840315">
    <w:pPr>
      <w:pStyle w:val="Footer"/>
      <w:tabs>
        <w:tab w:val="clear" w:pos="5954"/>
        <w:tab w:val="clear" w:pos="9639"/>
        <w:tab w:val="left" w:pos="4350"/>
      </w:tabs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</w:t>
    </w:r>
    <w:r>
      <w:rPr>
        <w:rFonts w:asciiTheme="minorHAnsi" w:hAnsiTheme="minorHAnsi"/>
        <w:sz w:val="18"/>
        <w:szCs w:val="18"/>
      </w:rPr>
      <w:t>17RG-AFR</w:t>
    </w:r>
    <w:r w:rsidRPr="00B42365">
      <w:rPr>
        <w:rFonts w:asciiTheme="minorHAnsi" w:hAnsiTheme="minorHAnsi"/>
        <w:sz w:val="18"/>
        <w:szCs w:val="18"/>
      </w:rPr>
      <w:t>\COLL\00</w:t>
    </w:r>
    <w:r>
      <w:rPr>
        <w:rFonts w:asciiTheme="minorHAnsi" w:hAnsiTheme="minorHAnsi"/>
        <w:sz w:val="18"/>
        <w:szCs w:val="18"/>
      </w:rPr>
      <w:t>1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ED83" w14:textId="77777777" w:rsidR="00AB021A" w:rsidRPr="00020955" w:rsidRDefault="00AB021A" w:rsidP="00020955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Theme="minorHAnsi" w:eastAsia="Times New Roman" w:hAnsiTheme="minorHAnsi"/>
        <w:caps/>
        <w:noProof/>
        <w:sz w:val="16"/>
      </w:rPr>
    </w:pPr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International Telecommunication Union • Place des Nations, CH</w:t>
    </w:r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20, Switzerland </w:t>
    </w:r>
    <w:r w:rsidRPr="00020955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020955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020955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</w:t>
    </w:r>
    <w:r w:rsidRPr="00020955">
      <w:rPr>
        <w:rFonts w:ascii="Calibri" w:eastAsia="Times New Roman" w:hAnsi="Calibri" w:cs="Calibri"/>
        <w:caps/>
        <w:noProof/>
        <w:color w:val="0070C0"/>
        <w:sz w:val="18"/>
        <w:szCs w:val="18"/>
        <w:rtl/>
      </w:rPr>
      <w:br/>
    </w:r>
    <w:r w:rsidRPr="00020955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E-</w:t>
    </w:r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020955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20955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20955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  <w:r w:rsidRPr="00020955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3" w:history="1">
      <w:r w:rsidRPr="00020955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95020" w14:textId="77777777" w:rsidR="00AB021A" w:rsidRDefault="00AB021A">
      <w:r>
        <w:t>____________________</w:t>
      </w:r>
    </w:p>
  </w:footnote>
  <w:footnote w:type="continuationSeparator" w:id="0">
    <w:p w14:paraId="2ADF65F3" w14:textId="77777777" w:rsidR="00AB021A" w:rsidRDefault="00AB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2255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9E3DA93" w14:textId="77777777" w:rsidR="00AB021A" w:rsidRPr="00B42365" w:rsidRDefault="00AB021A">
        <w:pPr>
          <w:pStyle w:val="Header"/>
          <w:rPr>
            <w:rFonts w:asciiTheme="minorHAnsi" w:hAnsiTheme="minorHAnsi"/>
          </w:rPr>
        </w:pPr>
        <w:r w:rsidRPr="00B42365">
          <w:rPr>
            <w:rFonts w:asciiTheme="minorHAnsi" w:hAnsiTheme="minorHAnsi"/>
          </w:rPr>
          <w:fldChar w:fldCharType="begin"/>
        </w:r>
        <w:r w:rsidRPr="00B42365">
          <w:rPr>
            <w:rFonts w:asciiTheme="minorHAnsi" w:hAnsiTheme="minorHAnsi"/>
          </w:rPr>
          <w:instrText xml:space="preserve"> PAGE   \* MERGEFORMAT </w:instrText>
        </w:r>
        <w:r w:rsidRPr="00B42365">
          <w:rPr>
            <w:rFonts w:asciiTheme="minorHAnsi" w:hAnsiTheme="minorHAnsi"/>
          </w:rPr>
          <w:fldChar w:fldCharType="separate"/>
        </w:r>
        <w:r w:rsidR="00A96353">
          <w:rPr>
            <w:rFonts w:asciiTheme="minorHAnsi" w:hAnsiTheme="minorHAnsi"/>
            <w:noProof/>
          </w:rPr>
          <w:t>- 11 -</w:t>
        </w:r>
        <w:r w:rsidRPr="00B42365">
          <w:rPr>
            <w:rFonts w:asciiTheme="minorHAnsi" w:hAnsiTheme="minorHAnsi"/>
            <w:noProof/>
          </w:rPr>
          <w:fldChar w:fldCharType="end"/>
        </w:r>
      </w:p>
    </w:sdtContent>
  </w:sdt>
  <w:p w14:paraId="65451902" w14:textId="77777777" w:rsidR="00AB021A" w:rsidRDefault="00AB0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BDBA" w14:textId="77777777" w:rsidR="00AB021A" w:rsidRDefault="00AB021A" w:rsidP="00647753">
    <w:pPr>
      <w:pStyle w:val="Header"/>
    </w:pPr>
  </w:p>
  <w:p w14:paraId="71566D32" w14:textId="77777777" w:rsidR="00AB021A" w:rsidRDefault="00AB0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0FE6"/>
    <w:multiLevelType w:val="hybridMultilevel"/>
    <w:tmpl w:val="883CE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14F"/>
    <w:multiLevelType w:val="hybridMultilevel"/>
    <w:tmpl w:val="16FE7172"/>
    <w:lvl w:ilvl="0" w:tplc="9B14B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091F"/>
    <w:multiLevelType w:val="hybridMultilevel"/>
    <w:tmpl w:val="91224DB0"/>
    <w:lvl w:ilvl="0" w:tplc="6F0E02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2" w15:restartNumberingAfterBreak="0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4A453B"/>
    <w:multiLevelType w:val="multilevel"/>
    <w:tmpl w:val="666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6"/>
  </w:num>
  <w:num w:numId="6">
    <w:abstractNumId w:val="17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32B3"/>
    <w:rsid w:val="0001623D"/>
    <w:rsid w:val="00016DA6"/>
    <w:rsid w:val="00020955"/>
    <w:rsid w:val="00021711"/>
    <w:rsid w:val="00022932"/>
    <w:rsid w:val="000239F5"/>
    <w:rsid w:val="00030AED"/>
    <w:rsid w:val="00034C8C"/>
    <w:rsid w:val="00034DE7"/>
    <w:rsid w:val="00036A40"/>
    <w:rsid w:val="00036EB8"/>
    <w:rsid w:val="00037DE5"/>
    <w:rsid w:val="000438D1"/>
    <w:rsid w:val="00053428"/>
    <w:rsid w:val="000545BD"/>
    <w:rsid w:val="00054852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3034"/>
    <w:rsid w:val="00063884"/>
    <w:rsid w:val="000646AE"/>
    <w:rsid w:val="00064F18"/>
    <w:rsid w:val="00064FDA"/>
    <w:rsid w:val="00066D94"/>
    <w:rsid w:val="00070877"/>
    <w:rsid w:val="00072EB7"/>
    <w:rsid w:val="000746A8"/>
    <w:rsid w:val="00074CEB"/>
    <w:rsid w:val="00075045"/>
    <w:rsid w:val="0007555B"/>
    <w:rsid w:val="000757F0"/>
    <w:rsid w:val="0007664A"/>
    <w:rsid w:val="00077AA6"/>
    <w:rsid w:val="000814FB"/>
    <w:rsid w:val="00081FFD"/>
    <w:rsid w:val="00082270"/>
    <w:rsid w:val="000827E1"/>
    <w:rsid w:val="00082F74"/>
    <w:rsid w:val="0008318F"/>
    <w:rsid w:val="000838B6"/>
    <w:rsid w:val="000853AB"/>
    <w:rsid w:val="00085D49"/>
    <w:rsid w:val="00086096"/>
    <w:rsid w:val="00086753"/>
    <w:rsid w:val="0008758C"/>
    <w:rsid w:val="000877D6"/>
    <w:rsid w:val="000915AF"/>
    <w:rsid w:val="0009356E"/>
    <w:rsid w:val="00094FC2"/>
    <w:rsid w:val="0009512F"/>
    <w:rsid w:val="000977DC"/>
    <w:rsid w:val="000A2B10"/>
    <w:rsid w:val="000A32BD"/>
    <w:rsid w:val="000B3D11"/>
    <w:rsid w:val="000B40A3"/>
    <w:rsid w:val="000B449F"/>
    <w:rsid w:val="000C1B5B"/>
    <w:rsid w:val="000C2862"/>
    <w:rsid w:val="000C3470"/>
    <w:rsid w:val="000C3DC4"/>
    <w:rsid w:val="000C7D67"/>
    <w:rsid w:val="000D33BC"/>
    <w:rsid w:val="000D4364"/>
    <w:rsid w:val="000D79F6"/>
    <w:rsid w:val="000E198F"/>
    <w:rsid w:val="000E6752"/>
    <w:rsid w:val="000E6B18"/>
    <w:rsid w:val="000F0CB8"/>
    <w:rsid w:val="000F1055"/>
    <w:rsid w:val="000F24B5"/>
    <w:rsid w:val="000F2AD5"/>
    <w:rsid w:val="000F587A"/>
    <w:rsid w:val="00100F9D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17057"/>
    <w:rsid w:val="0012008B"/>
    <w:rsid w:val="00124F15"/>
    <w:rsid w:val="001322EE"/>
    <w:rsid w:val="00132848"/>
    <w:rsid w:val="00137274"/>
    <w:rsid w:val="00140D55"/>
    <w:rsid w:val="0014270B"/>
    <w:rsid w:val="00147179"/>
    <w:rsid w:val="001471DB"/>
    <w:rsid w:val="001479B7"/>
    <w:rsid w:val="00152E29"/>
    <w:rsid w:val="00152F7A"/>
    <w:rsid w:val="001535BB"/>
    <w:rsid w:val="0015466F"/>
    <w:rsid w:val="00157DCA"/>
    <w:rsid w:val="00157DEF"/>
    <w:rsid w:val="00157F33"/>
    <w:rsid w:val="0016153A"/>
    <w:rsid w:val="001632E4"/>
    <w:rsid w:val="00164614"/>
    <w:rsid w:val="0016593B"/>
    <w:rsid w:val="00167789"/>
    <w:rsid w:val="00167799"/>
    <w:rsid w:val="00167BC4"/>
    <w:rsid w:val="0017093B"/>
    <w:rsid w:val="00170A52"/>
    <w:rsid w:val="00176F11"/>
    <w:rsid w:val="00177ADF"/>
    <w:rsid w:val="0018001F"/>
    <w:rsid w:val="00180B39"/>
    <w:rsid w:val="00181DCF"/>
    <w:rsid w:val="00182146"/>
    <w:rsid w:val="001844DC"/>
    <w:rsid w:val="001851A7"/>
    <w:rsid w:val="00187C81"/>
    <w:rsid w:val="00194F43"/>
    <w:rsid w:val="0019714A"/>
    <w:rsid w:val="001A0881"/>
    <w:rsid w:val="001A6B96"/>
    <w:rsid w:val="001B0440"/>
    <w:rsid w:val="001B1AF8"/>
    <w:rsid w:val="001B1B3C"/>
    <w:rsid w:val="001B29CE"/>
    <w:rsid w:val="001B41D5"/>
    <w:rsid w:val="001B4832"/>
    <w:rsid w:val="001B4954"/>
    <w:rsid w:val="001B49EB"/>
    <w:rsid w:val="001B5570"/>
    <w:rsid w:val="001B690E"/>
    <w:rsid w:val="001B7D39"/>
    <w:rsid w:val="001C08EB"/>
    <w:rsid w:val="001C10A1"/>
    <w:rsid w:val="001C1770"/>
    <w:rsid w:val="001C49F5"/>
    <w:rsid w:val="001C555A"/>
    <w:rsid w:val="001C7B93"/>
    <w:rsid w:val="001D1A36"/>
    <w:rsid w:val="001D2982"/>
    <w:rsid w:val="001D2B88"/>
    <w:rsid w:val="001D5C4D"/>
    <w:rsid w:val="001E0B96"/>
    <w:rsid w:val="001E0E1E"/>
    <w:rsid w:val="001E251C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16C9"/>
    <w:rsid w:val="00205944"/>
    <w:rsid w:val="00206009"/>
    <w:rsid w:val="002112BF"/>
    <w:rsid w:val="0021396F"/>
    <w:rsid w:val="00214C15"/>
    <w:rsid w:val="00215058"/>
    <w:rsid w:val="00217A0F"/>
    <w:rsid w:val="00221CA7"/>
    <w:rsid w:val="002230E9"/>
    <w:rsid w:val="00223529"/>
    <w:rsid w:val="002302C8"/>
    <w:rsid w:val="00231E71"/>
    <w:rsid w:val="0023375B"/>
    <w:rsid w:val="002338A2"/>
    <w:rsid w:val="00234FB5"/>
    <w:rsid w:val="002357E0"/>
    <w:rsid w:val="00236BC6"/>
    <w:rsid w:val="002455CD"/>
    <w:rsid w:val="00250A6B"/>
    <w:rsid w:val="002537D2"/>
    <w:rsid w:val="00253A5D"/>
    <w:rsid w:val="0025406E"/>
    <w:rsid w:val="00254A19"/>
    <w:rsid w:val="00256028"/>
    <w:rsid w:val="00262573"/>
    <w:rsid w:val="00263C80"/>
    <w:rsid w:val="00270688"/>
    <w:rsid w:val="002747F9"/>
    <w:rsid w:val="00275DD7"/>
    <w:rsid w:val="00277449"/>
    <w:rsid w:val="00277B60"/>
    <w:rsid w:val="00280123"/>
    <w:rsid w:val="0028019C"/>
    <w:rsid w:val="002819F9"/>
    <w:rsid w:val="0028357E"/>
    <w:rsid w:val="00285AC5"/>
    <w:rsid w:val="002869DA"/>
    <w:rsid w:val="002916BB"/>
    <w:rsid w:val="00291F1C"/>
    <w:rsid w:val="00292466"/>
    <w:rsid w:val="00292DA6"/>
    <w:rsid w:val="0029340B"/>
    <w:rsid w:val="002958BE"/>
    <w:rsid w:val="002959D5"/>
    <w:rsid w:val="002970A3"/>
    <w:rsid w:val="002A08B9"/>
    <w:rsid w:val="002A0EDC"/>
    <w:rsid w:val="002A1B14"/>
    <w:rsid w:val="002A3A1C"/>
    <w:rsid w:val="002A3B14"/>
    <w:rsid w:val="002A3CBF"/>
    <w:rsid w:val="002A4030"/>
    <w:rsid w:val="002A47F0"/>
    <w:rsid w:val="002A4983"/>
    <w:rsid w:val="002A4DCE"/>
    <w:rsid w:val="002A77D4"/>
    <w:rsid w:val="002A7DD3"/>
    <w:rsid w:val="002B17FA"/>
    <w:rsid w:val="002B625F"/>
    <w:rsid w:val="002B718E"/>
    <w:rsid w:val="002C1D26"/>
    <w:rsid w:val="002C1F23"/>
    <w:rsid w:val="002C1F30"/>
    <w:rsid w:val="002C24E7"/>
    <w:rsid w:val="002C30AA"/>
    <w:rsid w:val="002C44AA"/>
    <w:rsid w:val="002C45FC"/>
    <w:rsid w:val="002C4856"/>
    <w:rsid w:val="002C4883"/>
    <w:rsid w:val="002C6469"/>
    <w:rsid w:val="002C7498"/>
    <w:rsid w:val="002C75C2"/>
    <w:rsid w:val="002C7DFF"/>
    <w:rsid w:val="002D04B6"/>
    <w:rsid w:val="002D12D6"/>
    <w:rsid w:val="002D27F4"/>
    <w:rsid w:val="002D5664"/>
    <w:rsid w:val="002D5C09"/>
    <w:rsid w:val="002D73DA"/>
    <w:rsid w:val="002D7691"/>
    <w:rsid w:val="002D7863"/>
    <w:rsid w:val="002E028A"/>
    <w:rsid w:val="002E199A"/>
    <w:rsid w:val="002E3CC0"/>
    <w:rsid w:val="002F1319"/>
    <w:rsid w:val="002F42A8"/>
    <w:rsid w:val="002F490B"/>
    <w:rsid w:val="00303636"/>
    <w:rsid w:val="0030376A"/>
    <w:rsid w:val="00303EB9"/>
    <w:rsid w:val="003044B7"/>
    <w:rsid w:val="00305BD6"/>
    <w:rsid w:val="003106FE"/>
    <w:rsid w:val="00310985"/>
    <w:rsid w:val="003120D3"/>
    <w:rsid w:val="003148E4"/>
    <w:rsid w:val="003152A8"/>
    <w:rsid w:val="00315837"/>
    <w:rsid w:val="003179F1"/>
    <w:rsid w:val="0032158F"/>
    <w:rsid w:val="0032161B"/>
    <w:rsid w:val="0032675E"/>
    <w:rsid w:val="00326B29"/>
    <w:rsid w:val="003278F5"/>
    <w:rsid w:val="003307C3"/>
    <w:rsid w:val="0033164F"/>
    <w:rsid w:val="00333903"/>
    <w:rsid w:val="00333D60"/>
    <w:rsid w:val="00334559"/>
    <w:rsid w:val="00342317"/>
    <w:rsid w:val="00345399"/>
    <w:rsid w:val="00347205"/>
    <w:rsid w:val="0035052F"/>
    <w:rsid w:val="00350600"/>
    <w:rsid w:val="00350C83"/>
    <w:rsid w:val="00351AF1"/>
    <w:rsid w:val="00352942"/>
    <w:rsid w:val="00352D28"/>
    <w:rsid w:val="00352E56"/>
    <w:rsid w:val="0035309B"/>
    <w:rsid w:val="0035533C"/>
    <w:rsid w:val="0035612E"/>
    <w:rsid w:val="003562DF"/>
    <w:rsid w:val="00357A2F"/>
    <w:rsid w:val="00362EE0"/>
    <w:rsid w:val="003635BA"/>
    <w:rsid w:val="00363822"/>
    <w:rsid w:val="00365551"/>
    <w:rsid w:val="00365821"/>
    <w:rsid w:val="00366049"/>
    <w:rsid w:val="00367DBC"/>
    <w:rsid w:val="0037058F"/>
    <w:rsid w:val="00370E21"/>
    <w:rsid w:val="003766E9"/>
    <w:rsid w:val="00381130"/>
    <w:rsid w:val="003845A8"/>
    <w:rsid w:val="00385B9D"/>
    <w:rsid w:val="00387E33"/>
    <w:rsid w:val="0039057B"/>
    <w:rsid w:val="0039195F"/>
    <w:rsid w:val="00391B68"/>
    <w:rsid w:val="00392A51"/>
    <w:rsid w:val="00395E4C"/>
    <w:rsid w:val="00395FD2"/>
    <w:rsid w:val="00397D29"/>
    <w:rsid w:val="00397F85"/>
    <w:rsid w:val="003A2E77"/>
    <w:rsid w:val="003A348F"/>
    <w:rsid w:val="003B03C5"/>
    <w:rsid w:val="003B1776"/>
    <w:rsid w:val="003B3E01"/>
    <w:rsid w:val="003B7123"/>
    <w:rsid w:val="003C2032"/>
    <w:rsid w:val="003C5B35"/>
    <w:rsid w:val="003D031F"/>
    <w:rsid w:val="003D3F07"/>
    <w:rsid w:val="003D3F85"/>
    <w:rsid w:val="003D454F"/>
    <w:rsid w:val="003D4BED"/>
    <w:rsid w:val="003D7314"/>
    <w:rsid w:val="003D7F88"/>
    <w:rsid w:val="003E07C9"/>
    <w:rsid w:val="003E1683"/>
    <w:rsid w:val="003E304F"/>
    <w:rsid w:val="003E585D"/>
    <w:rsid w:val="003E6DE3"/>
    <w:rsid w:val="003E7408"/>
    <w:rsid w:val="003E7766"/>
    <w:rsid w:val="003E7E5B"/>
    <w:rsid w:val="003F07E1"/>
    <w:rsid w:val="003F0B39"/>
    <w:rsid w:val="003F13C0"/>
    <w:rsid w:val="003F1C55"/>
    <w:rsid w:val="003F26BF"/>
    <w:rsid w:val="003F3302"/>
    <w:rsid w:val="003F55B0"/>
    <w:rsid w:val="004003CB"/>
    <w:rsid w:val="00402749"/>
    <w:rsid w:val="00403633"/>
    <w:rsid w:val="00403AAF"/>
    <w:rsid w:val="00404D9A"/>
    <w:rsid w:val="004102F6"/>
    <w:rsid w:val="004108CD"/>
    <w:rsid w:val="00411DD7"/>
    <w:rsid w:val="00414EE2"/>
    <w:rsid w:val="00420A7E"/>
    <w:rsid w:val="004224B2"/>
    <w:rsid w:val="004275FC"/>
    <w:rsid w:val="00430C38"/>
    <w:rsid w:val="00432CFA"/>
    <w:rsid w:val="00433696"/>
    <w:rsid w:val="004339BA"/>
    <w:rsid w:val="0043586B"/>
    <w:rsid w:val="00441210"/>
    <w:rsid w:val="0044318A"/>
    <w:rsid w:val="00445A35"/>
    <w:rsid w:val="00446FCF"/>
    <w:rsid w:val="004517BE"/>
    <w:rsid w:val="00452304"/>
    <w:rsid w:val="00455A81"/>
    <w:rsid w:val="00455BA8"/>
    <w:rsid w:val="0045602C"/>
    <w:rsid w:val="004562F5"/>
    <w:rsid w:val="00456D83"/>
    <w:rsid w:val="00457DB3"/>
    <w:rsid w:val="00461200"/>
    <w:rsid w:val="00463E44"/>
    <w:rsid w:val="00464FB6"/>
    <w:rsid w:val="0046550C"/>
    <w:rsid w:val="00465B34"/>
    <w:rsid w:val="0046635E"/>
    <w:rsid w:val="00466AFC"/>
    <w:rsid w:val="0047256D"/>
    <w:rsid w:val="00473183"/>
    <w:rsid w:val="00474B2A"/>
    <w:rsid w:val="004806D7"/>
    <w:rsid w:val="0048073E"/>
    <w:rsid w:val="004845A5"/>
    <w:rsid w:val="0048468A"/>
    <w:rsid w:val="004870D3"/>
    <w:rsid w:val="00490558"/>
    <w:rsid w:val="0049120A"/>
    <w:rsid w:val="0049496C"/>
    <w:rsid w:val="004962EC"/>
    <w:rsid w:val="00497ADA"/>
    <w:rsid w:val="004A22E8"/>
    <w:rsid w:val="004A4C2E"/>
    <w:rsid w:val="004A5546"/>
    <w:rsid w:val="004A579C"/>
    <w:rsid w:val="004A592D"/>
    <w:rsid w:val="004B0898"/>
    <w:rsid w:val="004B1939"/>
    <w:rsid w:val="004B1BD1"/>
    <w:rsid w:val="004B2EE3"/>
    <w:rsid w:val="004B5F92"/>
    <w:rsid w:val="004B67E7"/>
    <w:rsid w:val="004B7579"/>
    <w:rsid w:val="004C0481"/>
    <w:rsid w:val="004C04D3"/>
    <w:rsid w:val="004C0509"/>
    <w:rsid w:val="004C1EFD"/>
    <w:rsid w:val="004C2FE3"/>
    <w:rsid w:val="004C571B"/>
    <w:rsid w:val="004C5F5E"/>
    <w:rsid w:val="004C7297"/>
    <w:rsid w:val="004C751C"/>
    <w:rsid w:val="004C7A3F"/>
    <w:rsid w:val="004C7B09"/>
    <w:rsid w:val="004D0A1A"/>
    <w:rsid w:val="004D21A7"/>
    <w:rsid w:val="004D49FF"/>
    <w:rsid w:val="004D6D3D"/>
    <w:rsid w:val="004D7669"/>
    <w:rsid w:val="004E16C2"/>
    <w:rsid w:val="004E2691"/>
    <w:rsid w:val="004E286F"/>
    <w:rsid w:val="004E2B2D"/>
    <w:rsid w:val="004E58A7"/>
    <w:rsid w:val="004E6105"/>
    <w:rsid w:val="004E657D"/>
    <w:rsid w:val="004F1D11"/>
    <w:rsid w:val="004F28EC"/>
    <w:rsid w:val="004F3BE1"/>
    <w:rsid w:val="004F3C9B"/>
    <w:rsid w:val="004F555E"/>
    <w:rsid w:val="004F5813"/>
    <w:rsid w:val="005035A6"/>
    <w:rsid w:val="0050389E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089C"/>
    <w:rsid w:val="00542259"/>
    <w:rsid w:val="00545120"/>
    <w:rsid w:val="00546467"/>
    <w:rsid w:val="00547736"/>
    <w:rsid w:val="005477BF"/>
    <w:rsid w:val="00547BA5"/>
    <w:rsid w:val="00550EE1"/>
    <w:rsid w:val="00551D04"/>
    <w:rsid w:val="005522D4"/>
    <w:rsid w:val="00562C3B"/>
    <w:rsid w:val="00562D79"/>
    <w:rsid w:val="00564053"/>
    <w:rsid w:val="00565214"/>
    <w:rsid w:val="00566952"/>
    <w:rsid w:val="00566D5D"/>
    <w:rsid w:val="00570609"/>
    <w:rsid w:val="0057081E"/>
    <w:rsid w:val="00571330"/>
    <w:rsid w:val="0057282D"/>
    <w:rsid w:val="00572995"/>
    <w:rsid w:val="005731DE"/>
    <w:rsid w:val="00574B67"/>
    <w:rsid w:val="0057539E"/>
    <w:rsid w:val="00576622"/>
    <w:rsid w:val="00576EAF"/>
    <w:rsid w:val="00581482"/>
    <w:rsid w:val="00582E5F"/>
    <w:rsid w:val="00582E8D"/>
    <w:rsid w:val="005834EB"/>
    <w:rsid w:val="005841AC"/>
    <w:rsid w:val="00587FBB"/>
    <w:rsid w:val="00590750"/>
    <w:rsid w:val="00591149"/>
    <w:rsid w:val="00592416"/>
    <w:rsid w:val="005925CD"/>
    <w:rsid w:val="00594730"/>
    <w:rsid w:val="005962E7"/>
    <w:rsid w:val="005965AB"/>
    <w:rsid w:val="005A2F45"/>
    <w:rsid w:val="005A48DB"/>
    <w:rsid w:val="005A6035"/>
    <w:rsid w:val="005A6C4E"/>
    <w:rsid w:val="005A7DC7"/>
    <w:rsid w:val="005B0F2D"/>
    <w:rsid w:val="005B395B"/>
    <w:rsid w:val="005B3BBA"/>
    <w:rsid w:val="005B409E"/>
    <w:rsid w:val="005B5068"/>
    <w:rsid w:val="005C0F10"/>
    <w:rsid w:val="005C1A2C"/>
    <w:rsid w:val="005C2CA2"/>
    <w:rsid w:val="005C2CCA"/>
    <w:rsid w:val="005C3F7B"/>
    <w:rsid w:val="005C472B"/>
    <w:rsid w:val="005C6543"/>
    <w:rsid w:val="005D2205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5E3A"/>
    <w:rsid w:val="005F7B5C"/>
    <w:rsid w:val="0060058D"/>
    <w:rsid w:val="006020ED"/>
    <w:rsid w:val="006050D8"/>
    <w:rsid w:val="00605705"/>
    <w:rsid w:val="00605D53"/>
    <w:rsid w:val="00607B54"/>
    <w:rsid w:val="00610C8E"/>
    <w:rsid w:val="00611210"/>
    <w:rsid w:val="00611A2F"/>
    <w:rsid w:val="00625D2B"/>
    <w:rsid w:val="006303CA"/>
    <w:rsid w:val="00631501"/>
    <w:rsid w:val="0063328F"/>
    <w:rsid w:val="0063475D"/>
    <w:rsid w:val="0064216F"/>
    <w:rsid w:val="006425AE"/>
    <w:rsid w:val="006426AD"/>
    <w:rsid w:val="00643D50"/>
    <w:rsid w:val="00644079"/>
    <w:rsid w:val="00646DC2"/>
    <w:rsid w:val="00647753"/>
    <w:rsid w:val="00647FB6"/>
    <w:rsid w:val="00655E65"/>
    <w:rsid w:val="0065757E"/>
    <w:rsid w:val="00657D25"/>
    <w:rsid w:val="00660D46"/>
    <w:rsid w:val="00660DAE"/>
    <w:rsid w:val="00662750"/>
    <w:rsid w:val="00664FD6"/>
    <w:rsid w:val="0066678B"/>
    <w:rsid w:val="00666C7A"/>
    <w:rsid w:val="00667960"/>
    <w:rsid w:val="006701FB"/>
    <w:rsid w:val="006703AE"/>
    <w:rsid w:val="006718BF"/>
    <w:rsid w:val="00675FFF"/>
    <w:rsid w:val="00686E0F"/>
    <w:rsid w:val="006877FA"/>
    <w:rsid w:val="006927DC"/>
    <w:rsid w:val="006947D5"/>
    <w:rsid w:val="00696303"/>
    <w:rsid w:val="006965F6"/>
    <w:rsid w:val="00697409"/>
    <w:rsid w:val="006975AE"/>
    <w:rsid w:val="00697B2C"/>
    <w:rsid w:val="006A0E78"/>
    <w:rsid w:val="006A2E11"/>
    <w:rsid w:val="006B01BA"/>
    <w:rsid w:val="006B6D73"/>
    <w:rsid w:val="006C1658"/>
    <w:rsid w:val="006C1931"/>
    <w:rsid w:val="006C1CDE"/>
    <w:rsid w:val="006C2511"/>
    <w:rsid w:val="006C48D6"/>
    <w:rsid w:val="006D02B6"/>
    <w:rsid w:val="006D1CE2"/>
    <w:rsid w:val="006D347F"/>
    <w:rsid w:val="006D3E4A"/>
    <w:rsid w:val="006D5F73"/>
    <w:rsid w:val="006D68B7"/>
    <w:rsid w:val="006E0C62"/>
    <w:rsid w:val="006E2D5A"/>
    <w:rsid w:val="006E41BE"/>
    <w:rsid w:val="006E551B"/>
    <w:rsid w:val="006E57C3"/>
    <w:rsid w:val="006E5B06"/>
    <w:rsid w:val="006E7F5A"/>
    <w:rsid w:val="006F0083"/>
    <w:rsid w:val="006F07F7"/>
    <w:rsid w:val="006F3FB8"/>
    <w:rsid w:val="006F5238"/>
    <w:rsid w:val="006F5F6B"/>
    <w:rsid w:val="006F6469"/>
    <w:rsid w:val="006F6F8E"/>
    <w:rsid w:val="006F7384"/>
    <w:rsid w:val="00700F92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6256"/>
    <w:rsid w:val="00726EFA"/>
    <w:rsid w:val="00727F10"/>
    <w:rsid w:val="00730BEA"/>
    <w:rsid w:val="00731615"/>
    <w:rsid w:val="007317F3"/>
    <w:rsid w:val="00732B2D"/>
    <w:rsid w:val="00733201"/>
    <w:rsid w:val="007348F9"/>
    <w:rsid w:val="00734DAE"/>
    <w:rsid w:val="007358EB"/>
    <w:rsid w:val="00736781"/>
    <w:rsid w:val="0074160A"/>
    <w:rsid w:val="00741886"/>
    <w:rsid w:val="00742851"/>
    <w:rsid w:val="00744A67"/>
    <w:rsid w:val="00745D8C"/>
    <w:rsid w:val="007510BB"/>
    <w:rsid w:val="007531F6"/>
    <w:rsid w:val="0075428B"/>
    <w:rsid w:val="00756B77"/>
    <w:rsid w:val="00762160"/>
    <w:rsid w:val="007624DE"/>
    <w:rsid w:val="007626C1"/>
    <w:rsid w:val="0076378D"/>
    <w:rsid w:val="00764C51"/>
    <w:rsid w:val="0076727B"/>
    <w:rsid w:val="00771015"/>
    <w:rsid w:val="007726C0"/>
    <w:rsid w:val="00774F43"/>
    <w:rsid w:val="0077505E"/>
    <w:rsid w:val="00775592"/>
    <w:rsid w:val="00775D37"/>
    <w:rsid w:val="0078005D"/>
    <w:rsid w:val="00780517"/>
    <w:rsid w:val="00784189"/>
    <w:rsid w:val="007848AF"/>
    <w:rsid w:val="007861AD"/>
    <w:rsid w:val="007877A2"/>
    <w:rsid w:val="00787C69"/>
    <w:rsid w:val="00790224"/>
    <w:rsid w:val="00790770"/>
    <w:rsid w:val="007919C2"/>
    <w:rsid w:val="00796F80"/>
    <w:rsid w:val="007A11C2"/>
    <w:rsid w:val="007A16D5"/>
    <w:rsid w:val="007A2412"/>
    <w:rsid w:val="007A2B85"/>
    <w:rsid w:val="007A7735"/>
    <w:rsid w:val="007B0A01"/>
    <w:rsid w:val="007B106C"/>
    <w:rsid w:val="007B39A6"/>
    <w:rsid w:val="007B54AD"/>
    <w:rsid w:val="007B5B29"/>
    <w:rsid w:val="007B7BFF"/>
    <w:rsid w:val="007C148C"/>
    <w:rsid w:val="007C3F08"/>
    <w:rsid w:val="007C5BF4"/>
    <w:rsid w:val="007D04D9"/>
    <w:rsid w:val="007D3C43"/>
    <w:rsid w:val="007D5C68"/>
    <w:rsid w:val="007D6430"/>
    <w:rsid w:val="007E2420"/>
    <w:rsid w:val="007E467B"/>
    <w:rsid w:val="007E5843"/>
    <w:rsid w:val="007F1E05"/>
    <w:rsid w:val="007F4D27"/>
    <w:rsid w:val="007F7B89"/>
    <w:rsid w:val="00800A74"/>
    <w:rsid w:val="008021B2"/>
    <w:rsid w:val="00802771"/>
    <w:rsid w:val="00805BBB"/>
    <w:rsid w:val="0080659A"/>
    <w:rsid w:val="00812BA2"/>
    <w:rsid w:val="008130D7"/>
    <w:rsid w:val="0081320A"/>
    <w:rsid w:val="00814D6B"/>
    <w:rsid w:val="0082076F"/>
    <w:rsid w:val="00821BF6"/>
    <w:rsid w:val="00823299"/>
    <w:rsid w:val="00824B3B"/>
    <w:rsid w:val="008254A0"/>
    <w:rsid w:val="00825798"/>
    <w:rsid w:val="00825FC5"/>
    <w:rsid w:val="0082739C"/>
    <w:rsid w:val="008277AB"/>
    <w:rsid w:val="008301CB"/>
    <w:rsid w:val="008322AA"/>
    <w:rsid w:val="00834381"/>
    <w:rsid w:val="00834674"/>
    <w:rsid w:val="00834927"/>
    <w:rsid w:val="00834D78"/>
    <w:rsid w:val="00835208"/>
    <w:rsid w:val="0083613E"/>
    <w:rsid w:val="008363BA"/>
    <w:rsid w:val="00840315"/>
    <w:rsid w:val="00841508"/>
    <w:rsid w:val="00841A55"/>
    <w:rsid w:val="00845908"/>
    <w:rsid w:val="00845A27"/>
    <w:rsid w:val="00845CA0"/>
    <w:rsid w:val="008477E6"/>
    <w:rsid w:val="00847940"/>
    <w:rsid w:val="00847975"/>
    <w:rsid w:val="00850971"/>
    <w:rsid w:val="00850A59"/>
    <w:rsid w:val="00852FBF"/>
    <w:rsid w:val="008545D8"/>
    <w:rsid w:val="00861B1A"/>
    <w:rsid w:val="00862C48"/>
    <w:rsid w:val="0086348F"/>
    <w:rsid w:val="00865F26"/>
    <w:rsid w:val="00873D3E"/>
    <w:rsid w:val="00873F2A"/>
    <w:rsid w:val="00882C6E"/>
    <w:rsid w:val="00884229"/>
    <w:rsid w:val="00885567"/>
    <w:rsid w:val="00885684"/>
    <w:rsid w:val="00886ADE"/>
    <w:rsid w:val="00886F0A"/>
    <w:rsid w:val="00887003"/>
    <w:rsid w:val="00887257"/>
    <w:rsid w:val="008874CF"/>
    <w:rsid w:val="00890FF0"/>
    <w:rsid w:val="00892810"/>
    <w:rsid w:val="0089775C"/>
    <w:rsid w:val="008A6379"/>
    <w:rsid w:val="008A69A3"/>
    <w:rsid w:val="008A6A45"/>
    <w:rsid w:val="008A6BD2"/>
    <w:rsid w:val="008B585F"/>
    <w:rsid w:val="008B7B8C"/>
    <w:rsid w:val="008C18BA"/>
    <w:rsid w:val="008C1991"/>
    <w:rsid w:val="008C19B9"/>
    <w:rsid w:val="008C1CCA"/>
    <w:rsid w:val="008C68A0"/>
    <w:rsid w:val="008C75E8"/>
    <w:rsid w:val="008D1882"/>
    <w:rsid w:val="008D20D8"/>
    <w:rsid w:val="008D21C2"/>
    <w:rsid w:val="008D34E6"/>
    <w:rsid w:val="008D566F"/>
    <w:rsid w:val="008D788A"/>
    <w:rsid w:val="008D7B62"/>
    <w:rsid w:val="008E2DB7"/>
    <w:rsid w:val="008E4983"/>
    <w:rsid w:val="008E6A09"/>
    <w:rsid w:val="008E7EA8"/>
    <w:rsid w:val="008F2359"/>
    <w:rsid w:val="008F3C11"/>
    <w:rsid w:val="008F5532"/>
    <w:rsid w:val="008F5E4B"/>
    <w:rsid w:val="00901133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21626"/>
    <w:rsid w:val="009247B8"/>
    <w:rsid w:val="00930B12"/>
    <w:rsid w:val="009319AD"/>
    <w:rsid w:val="00931D9C"/>
    <w:rsid w:val="009322C8"/>
    <w:rsid w:val="00932950"/>
    <w:rsid w:val="009333FA"/>
    <w:rsid w:val="0093422E"/>
    <w:rsid w:val="00934CD9"/>
    <w:rsid w:val="00936A9B"/>
    <w:rsid w:val="00941C20"/>
    <w:rsid w:val="0094412C"/>
    <w:rsid w:val="00946B13"/>
    <w:rsid w:val="009521B9"/>
    <w:rsid w:val="00954B25"/>
    <w:rsid w:val="009575FA"/>
    <w:rsid w:val="00960617"/>
    <w:rsid w:val="009615E1"/>
    <w:rsid w:val="0096398D"/>
    <w:rsid w:val="009659F2"/>
    <w:rsid w:val="00965BC1"/>
    <w:rsid w:val="00966531"/>
    <w:rsid w:val="00966A1F"/>
    <w:rsid w:val="009671F3"/>
    <w:rsid w:val="00972144"/>
    <w:rsid w:val="00972926"/>
    <w:rsid w:val="00972ED8"/>
    <w:rsid w:val="00975DF1"/>
    <w:rsid w:val="00977E50"/>
    <w:rsid w:val="00980D5B"/>
    <w:rsid w:val="009815E2"/>
    <w:rsid w:val="009829FF"/>
    <w:rsid w:val="00984718"/>
    <w:rsid w:val="0098663A"/>
    <w:rsid w:val="00987384"/>
    <w:rsid w:val="009876EB"/>
    <w:rsid w:val="009918A6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3D8C"/>
    <w:rsid w:val="009D5C72"/>
    <w:rsid w:val="009D5D72"/>
    <w:rsid w:val="009D5EED"/>
    <w:rsid w:val="009D6983"/>
    <w:rsid w:val="009E0E56"/>
    <w:rsid w:val="009E2D9F"/>
    <w:rsid w:val="009E2F07"/>
    <w:rsid w:val="009E310D"/>
    <w:rsid w:val="009F203B"/>
    <w:rsid w:val="009F602E"/>
    <w:rsid w:val="00A0018A"/>
    <w:rsid w:val="00A002B2"/>
    <w:rsid w:val="00A00B97"/>
    <w:rsid w:val="00A04548"/>
    <w:rsid w:val="00A04C76"/>
    <w:rsid w:val="00A0513E"/>
    <w:rsid w:val="00A0614D"/>
    <w:rsid w:val="00A062AB"/>
    <w:rsid w:val="00A1107E"/>
    <w:rsid w:val="00A11ED9"/>
    <w:rsid w:val="00A12BF6"/>
    <w:rsid w:val="00A200C5"/>
    <w:rsid w:val="00A23185"/>
    <w:rsid w:val="00A2361D"/>
    <w:rsid w:val="00A23695"/>
    <w:rsid w:val="00A23715"/>
    <w:rsid w:val="00A24DF1"/>
    <w:rsid w:val="00A25F01"/>
    <w:rsid w:val="00A268BA"/>
    <w:rsid w:val="00A26ADD"/>
    <w:rsid w:val="00A30B66"/>
    <w:rsid w:val="00A316BA"/>
    <w:rsid w:val="00A3173F"/>
    <w:rsid w:val="00A32B80"/>
    <w:rsid w:val="00A331C3"/>
    <w:rsid w:val="00A35044"/>
    <w:rsid w:val="00A36095"/>
    <w:rsid w:val="00A4144A"/>
    <w:rsid w:val="00A42BDF"/>
    <w:rsid w:val="00A432CD"/>
    <w:rsid w:val="00A461B9"/>
    <w:rsid w:val="00A463E1"/>
    <w:rsid w:val="00A46827"/>
    <w:rsid w:val="00A515CF"/>
    <w:rsid w:val="00A516FA"/>
    <w:rsid w:val="00A51E89"/>
    <w:rsid w:val="00A52A47"/>
    <w:rsid w:val="00A557F9"/>
    <w:rsid w:val="00A56DB6"/>
    <w:rsid w:val="00A57DA5"/>
    <w:rsid w:val="00A57F76"/>
    <w:rsid w:val="00A62279"/>
    <w:rsid w:val="00A63ECD"/>
    <w:rsid w:val="00A65411"/>
    <w:rsid w:val="00A70B20"/>
    <w:rsid w:val="00A711D3"/>
    <w:rsid w:val="00A714F3"/>
    <w:rsid w:val="00A71D3B"/>
    <w:rsid w:val="00A723C1"/>
    <w:rsid w:val="00A72622"/>
    <w:rsid w:val="00A72D53"/>
    <w:rsid w:val="00A742C1"/>
    <w:rsid w:val="00A815A8"/>
    <w:rsid w:val="00A86194"/>
    <w:rsid w:val="00A86ADF"/>
    <w:rsid w:val="00A8733E"/>
    <w:rsid w:val="00A87900"/>
    <w:rsid w:val="00A90BA0"/>
    <w:rsid w:val="00A91B28"/>
    <w:rsid w:val="00A93323"/>
    <w:rsid w:val="00A95F7B"/>
    <w:rsid w:val="00A96035"/>
    <w:rsid w:val="00A96353"/>
    <w:rsid w:val="00A972AA"/>
    <w:rsid w:val="00AA1132"/>
    <w:rsid w:val="00AA29A3"/>
    <w:rsid w:val="00AA33B6"/>
    <w:rsid w:val="00AA44CC"/>
    <w:rsid w:val="00AA5B5E"/>
    <w:rsid w:val="00AA7698"/>
    <w:rsid w:val="00AB015F"/>
    <w:rsid w:val="00AB021A"/>
    <w:rsid w:val="00AB494A"/>
    <w:rsid w:val="00AB5FFB"/>
    <w:rsid w:val="00AB68E0"/>
    <w:rsid w:val="00AB7122"/>
    <w:rsid w:val="00AB717D"/>
    <w:rsid w:val="00AC1091"/>
    <w:rsid w:val="00AC44DB"/>
    <w:rsid w:val="00AC4581"/>
    <w:rsid w:val="00AC5CFE"/>
    <w:rsid w:val="00AC5DA9"/>
    <w:rsid w:val="00AD1DD9"/>
    <w:rsid w:val="00AD2447"/>
    <w:rsid w:val="00AD25CF"/>
    <w:rsid w:val="00AD2E51"/>
    <w:rsid w:val="00AD3CEA"/>
    <w:rsid w:val="00AD4BD1"/>
    <w:rsid w:val="00AD63F7"/>
    <w:rsid w:val="00AD714B"/>
    <w:rsid w:val="00AD79C1"/>
    <w:rsid w:val="00AE03BB"/>
    <w:rsid w:val="00AE04CF"/>
    <w:rsid w:val="00AE1DAB"/>
    <w:rsid w:val="00AE1F35"/>
    <w:rsid w:val="00AE2615"/>
    <w:rsid w:val="00AE2FF2"/>
    <w:rsid w:val="00AE5C05"/>
    <w:rsid w:val="00AE7B21"/>
    <w:rsid w:val="00AF075E"/>
    <w:rsid w:val="00AF1648"/>
    <w:rsid w:val="00AF21C6"/>
    <w:rsid w:val="00AF41DA"/>
    <w:rsid w:val="00B00853"/>
    <w:rsid w:val="00B02145"/>
    <w:rsid w:val="00B02854"/>
    <w:rsid w:val="00B03325"/>
    <w:rsid w:val="00B0363F"/>
    <w:rsid w:val="00B1083C"/>
    <w:rsid w:val="00B12FF9"/>
    <w:rsid w:val="00B17F07"/>
    <w:rsid w:val="00B17F19"/>
    <w:rsid w:val="00B20746"/>
    <w:rsid w:val="00B20DAD"/>
    <w:rsid w:val="00B22E8C"/>
    <w:rsid w:val="00B238EE"/>
    <w:rsid w:val="00B25263"/>
    <w:rsid w:val="00B30891"/>
    <w:rsid w:val="00B32202"/>
    <w:rsid w:val="00B35878"/>
    <w:rsid w:val="00B37A2A"/>
    <w:rsid w:val="00B4146A"/>
    <w:rsid w:val="00B42365"/>
    <w:rsid w:val="00B43F3B"/>
    <w:rsid w:val="00B46C58"/>
    <w:rsid w:val="00B5038A"/>
    <w:rsid w:val="00B51DC4"/>
    <w:rsid w:val="00B5552F"/>
    <w:rsid w:val="00B61822"/>
    <w:rsid w:val="00B620C3"/>
    <w:rsid w:val="00B64063"/>
    <w:rsid w:val="00B6540C"/>
    <w:rsid w:val="00B65674"/>
    <w:rsid w:val="00B67822"/>
    <w:rsid w:val="00B67CA4"/>
    <w:rsid w:val="00B71D9E"/>
    <w:rsid w:val="00B74BD0"/>
    <w:rsid w:val="00B76D64"/>
    <w:rsid w:val="00B77A0B"/>
    <w:rsid w:val="00B8131A"/>
    <w:rsid w:val="00B8146B"/>
    <w:rsid w:val="00B82529"/>
    <w:rsid w:val="00B8307C"/>
    <w:rsid w:val="00B8368F"/>
    <w:rsid w:val="00B84A72"/>
    <w:rsid w:val="00B903D5"/>
    <w:rsid w:val="00B91670"/>
    <w:rsid w:val="00B918B5"/>
    <w:rsid w:val="00B91B49"/>
    <w:rsid w:val="00B91B5B"/>
    <w:rsid w:val="00B91B7E"/>
    <w:rsid w:val="00B92119"/>
    <w:rsid w:val="00B94B74"/>
    <w:rsid w:val="00B94FD0"/>
    <w:rsid w:val="00B956FC"/>
    <w:rsid w:val="00BA7F73"/>
    <w:rsid w:val="00BB19AC"/>
    <w:rsid w:val="00BB32AF"/>
    <w:rsid w:val="00BB49A9"/>
    <w:rsid w:val="00BB594B"/>
    <w:rsid w:val="00BB6706"/>
    <w:rsid w:val="00BC13AB"/>
    <w:rsid w:val="00BC65C8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02DE5"/>
    <w:rsid w:val="00C10E95"/>
    <w:rsid w:val="00C11C09"/>
    <w:rsid w:val="00C146CC"/>
    <w:rsid w:val="00C158E2"/>
    <w:rsid w:val="00C15959"/>
    <w:rsid w:val="00C165E5"/>
    <w:rsid w:val="00C16D3A"/>
    <w:rsid w:val="00C16F27"/>
    <w:rsid w:val="00C1707E"/>
    <w:rsid w:val="00C208D1"/>
    <w:rsid w:val="00C23AA1"/>
    <w:rsid w:val="00C2408B"/>
    <w:rsid w:val="00C26358"/>
    <w:rsid w:val="00C3001E"/>
    <w:rsid w:val="00C31707"/>
    <w:rsid w:val="00C31828"/>
    <w:rsid w:val="00C31E19"/>
    <w:rsid w:val="00C32882"/>
    <w:rsid w:val="00C40C64"/>
    <w:rsid w:val="00C41B1B"/>
    <w:rsid w:val="00C43821"/>
    <w:rsid w:val="00C43CF1"/>
    <w:rsid w:val="00C441B1"/>
    <w:rsid w:val="00C462A5"/>
    <w:rsid w:val="00C5084E"/>
    <w:rsid w:val="00C51DC6"/>
    <w:rsid w:val="00C55860"/>
    <w:rsid w:val="00C564BD"/>
    <w:rsid w:val="00C57C18"/>
    <w:rsid w:val="00C654E6"/>
    <w:rsid w:val="00C70907"/>
    <w:rsid w:val="00C711F9"/>
    <w:rsid w:val="00C72E27"/>
    <w:rsid w:val="00C7349D"/>
    <w:rsid w:val="00C738FE"/>
    <w:rsid w:val="00C773CD"/>
    <w:rsid w:val="00C8060F"/>
    <w:rsid w:val="00C8252D"/>
    <w:rsid w:val="00C833CD"/>
    <w:rsid w:val="00C8445F"/>
    <w:rsid w:val="00C84C1D"/>
    <w:rsid w:val="00C85269"/>
    <w:rsid w:val="00C865CA"/>
    <w:rsid w:val="00C87610"/>
    <w:rsid w:val="00C924D8"/>
    <w:rsid w:val="00C93F0C"/>
    <w:rsid w:val="00C94B89"/>
    <w:rsid w:val="00C97BE2"/>
    <w:rsid w:val="00CA02E5"/>
    <w:rsid w:val="00CA2A95"/>
    <w:rsid w:val="00CA334C"/>
    <w:rsid w:val="00CA3B77"/>
    <w:rsid w:val="00CA46C9"/>
    <w:rsid w:val="00CA798E"/>
    <w:rsid w:val="00CA7E4C"/>
    <w:rsid w:val="00CB2C24"/>
    <w:rsid w:val="00CB3420"/>
    <w:rsid w:val="00CB442A"/>
    <w:rsid w:val="00CB66C3"/>
    <w:rsid w:val="00CB7202"/>
    <w:rsid w:val="00CC008E"/>
    <w:rsid w:val="00CC31EC"/>
    <w:rsid w:val="00CC3DFE"/>
    <w:rsid w:val="00CC42BA"/>
    <w:rsid w:val="00CC4C2B"/>
    <w:rsid w:val="00CC5916"/>
    <w:rsid w:val="00CC6006"/>
    <w:rsid w:val="00CC6910"/>
    <w:rsid w:val="00CC6B73"/>
    <w:rsid w:val="00CD1B78"/>
    <w:rsid w:val="00CD30D7"/>
    <w:rsid w:val="00CD614E"/>
    <w:rsid w:val="00CE05B5"/>
    <w:rsid w:val="00CE5FAD"/>
    <w:rsid w:val="00CE6AF8"/>
    <w:rsid w:val="00CE71EE"/>
    <w:rsid w:val="00CF1192"/>
    <w:rsid w:val="00CF2738"/>
    <w:rsid w:val="00CF2AF6"/>
    <w:rsid w:val="00CF58E2"/>
    <w:rsid w:val="00D00208"/>
    <w:rsid w:val="00D0200B"/>
    <w:rsid w:val="00D032BD"/>
    <w:rsid w:val="00D03744"/>
    <w:rsid w:val="00D03980"/>
    <w:rsid w:val="00D07EA2"/>
    <w:rsid w:val="00D10E60"/>
    <w:rsid w:val="00D12D6F"/>
    <w:rsid w:val="00D15401"/>
    <w:rsid w:val="00D159D1"/>
    <w:rsid w:val="00D15F66"/>
    <w:rsid w:val="00D17E0E"/>
    <w:rsid w:val="00D20C45"/>
    <w:rsid w:val="00D22839"/>
    <w:rsid w:val="00D22D84"/>
    <w:rsid w:val="00D22FF1"/>
    <w:rsid w:val="00D264F6"/>
    <w:rsid w:val="00D26554"/>
    <w:rsid w:val="00D2674D"/>
    <w:rsid w:val="00D26A73"/>
    <w:rsid w:val="00D26D90"/>
    <w:rsid w:val="00D311A5"/>
    <w:rsid w:val="00D311EF"/>
    <w:rsid w:val="00D332AF"/>
    <w:rsid w:val="00D4495D"/>
    <w:rsid w:val="00D44AF2"/>
    <w:rsid w:val="00D44BA5"/>
    <w:rsid w:val="00D44C31"/>
    <w:rsid w:val="00D44C91"/>
    <w:rsid w:val="00D44EC0"/>
    <w:rsid w:val="00D4545A"/>
    <w:rsid w:val="00D4601F"/>
    <w:rsid w:val="00D46CC2"/>
    <w:rsid w:val="00D501DF"/>
    <w:rsid w:val="00D544DD"/>
    <w:rsid w:val="00D55548"/>
    <w:rsid w:val="00D56288"/>
    <w:rsid w:val="00D62807"/>
    <w:rsid w:val="00D62D60"/>
    <w:rsid w:val="00D66467"/>
    <w:rsid w:val="00D66BD4"/>
    <w:rsid w:val="00D67923"/>
    <w:rsid w:val="00D70AAE"/>
    <w:rsid w:val="00D7165F"/>
    <w:rsid w:val="00D76F04"/>
    <w:rsid w:val="00D7765D"/>
    <w:rsid w:val="00D800A0"/>
    <w:rsid w:val="00D812E8"/>
    <w:rsid w:val="00D83319"/>
    <w:rsid w:val="00D83CEE"/>
    <w:rsid w:val="00D841BF"/>
    <w:rsid w:val="00D860AE"/>
    <w:rsid w:val="00D8610E"/>
    <w:rsid w:val="00D9071F"/>
    <w:rsid w:val="00D90D05"/>
    <w:rsid w:val="00D91B63"/>
    <w:rsid w:val="00D91E06"/>
    <w:rsid w:val="00D92580"/>
    <w:rsid w:val="00D96475"/>
    <w:rsid w:val="00D97945"/>
    <w:rsid w:val="00DA0544"/>
    <w:rsid w:val="00DA2736"/>
    <w:rsid w:val="00DA288A"/>
    <w:rsid w:val="00DA4206"/>
    <w:rsid w:val="00DA493E"/>
    <w:rsid w:val="00DA7175"/>
    <w:rsid w:val="00DA7F14"/>
    <w:rsid w:val="00DB2BAC"/>
    <w:rsid w:val="00DB5571"/>
    <w:rsid w:val="00DC2723"/>
    <w:rsid w:val="00DC2963"/>
    <w:rsid w:val="00DC3E6E"/>
    <w:rsid w:val="00DC70E5"/>
    <w:rsid w:val="00DC7655"/>
    <w:rsid w:val="00DD4C9A"/>
    <w:rsid w:val="00DD7205"/>
    <w:rsid w:val="00DD74DC"/>
    <w:rsid w:val="00DE2502"/>
    <w:rsid w:val="00DE2B62"/>
    <w:rsid w:val="00DE335B"/>
    <w:rsid w:val="00DE4F88"/>
    <w:rsid w:val="00DE51E2"/>
    <w:rsid w:val="00DE59C8"/>
    <w:rsid w:val="00DE62F6"/>
    <w:rsid w:val="00DE6814"/>
    <w:rsid w:val="00DE7568"/>
    <w:rsid w:val="00DE7B4E"/>
    <w:rsid w:val="00DF3BEF"/>
    <w:rsid w:val="00DF423B"/>
    <w:rsid w:val="00DF44AA"/>
    <w:rsid w:val="00DF48A9"/>
    <w:rsid w:val="00DF5276"/>
    <w:rsid w:val="00E01808"/>
    <w:rsid w:val="00E01C58"/>
    <w:rsid w:val="00E03208"/>
    <w:rsid w:val="00E03287"/>
    <w:rsid w:val="00E04672"/>
    <w:rsid w:val="00E05975"/>
    <w:rsid w:val="00E1027C"/>
    <w:rsid w:val="00E1064E"/>
    <w:rsid w:val="00E106EA"/>
    <w:rsid w:val="00E1439A"/>
    <w:rsid w:val="00E14F7D"/>
    <w:rsid w:val="00E160F8"/>
    <w:rsid w:val="00E175F3"/>
    <w:rsid w:val="00E17EAA"/>
    <w:rsid w:val="00E23107"/>
    <w:rsid w:val="00E252FA"/>
    <w:rsid w:val="00E25AF9"/>
    <w:rsid w:val="00E26248"/>
    <w:rsid w:val="00E30752"/>
    <w:rsid w:val="00E31BBD"/>
    <w:rsid w:val="00E3407D"/>
    <w:rsid w:val="00E343C9"/>
    <w:rsid w:val="00E366D9"/>
    <w:rsid w:val="00E4000E"/>
    <w:rsid w:val="00E416A5"/>
    <w:rsid w:val="00E4238E"/>
    <w:rsid w:val="00E453AE"/>
    <w:rsid w:val="00E45853"/>
    <w:rsid w:val="00E5002D"/>
    <w:rsid w:val="00E5089F"/>
    <w:rsid w:val="00E52133"/>
    <w:rsid w:val="00E52AE4"/>
    <w:rsid w:val="00E52F37"/>
    <w:rsid w:val="00E55A3C"/>
    <w:rsid w:val="00E564E4"/>
    <w:rsid w:val="00E574AB"/>
    <w:rsid w:val="00E60177"/>
    <w:rsid w:val="00E6241C"/>
    <w:rsid w:val="00E62878"/>
    <w:rsid w:val="00E63485"/>
    <w:rsid w:val="00E643A2"/>
    <w:rsid w:val="00E666D3"/>
    <w:rsid w:val="00E708EC"/>
    <w:rsid w:val="00E72182"/>
    <w:rsid w:val="00E72C5E"/>
    <w:rsid w:val="00E7547F"/>
    <w:rsid w:val="00E769A3"/>
    <w:rsid w:val="00E774C5"/>
    <w:rsid w:val="00E77EE1"/>
    <w:rsid w:val="00E804CE"/>
    <w:rsid w:val="00E80F22"/>
    <w:rsid w:val="00E8180A"/>
    <w:rsid w:val="00E86E18"/>
    <w:rsid w:val="00E8788E"/>
    <w:rsid w:val="00E87A59"/>
    <w:rsid w:val="00E92971"/>
    <w:rsid w:val="00E9665A"/>
    <w:rsid w:val="00EA0280"/>
    <w:rsid w:val="00EA39AB"/>
    <w:rsid w:val="00EA4E24"/>
    <w:rsid w:val="00EA5656"/>
    <w:rsid w:val="00EA6676"/>
    <w:rsid w:val="00EB22D5"/>
    <w:rsid w:val="00EB399B"/>
    <w:rsid w:val="00EC285B"/>
    <w:rsid w:val="00EC3A9B"/>
    <w:rsid w:val="00EC55E4"/>
    <w:rsid w:val="00EC6E02"/>
    <w:rsid w:val="00EC724B"/>
    <w:rsid w:val="00ED18DC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EF7567"/>
    <w:rsid w:val="00F02328"/>
    <w:rsid w:val="00F04295"/>
    <w:rsid w:val="00F059E2"/>
    <w:rsid w:val="00F06477"/>
    <w:rsid w:val="00F06700"/>
    <w:rsid w:val="00F06AAE"/>
    <w:rsid w:val="00F07106"/>
    <w:rsid w:val="00F11AA1"/>
    <w:rsid w:val="00F1516F"/>
    <w:rsid w:val="00F15ACB"/>
    <w:rsid w:val="00F17367"/>
    <w:rsid w:val="00F211C9"/>
    <w:rsid w:val="00F212C8"/>
    <w:rsid w:val="00F249E6"/>
    <w:rsid w:val="00F24E7F"/>
    <w:rsid w:val="00F25126"/>
    <w:rsid w:val="00F25153"/>
    <w:rsid w:val="00F254B7"/>
    <w:rsid w:val="00F2563A"/>
    <w:rsid w:val="00F25CF1"/>
    <w:rsid w:val="00F31379"/>
    <w:rsid w:val="00F31FCE"/>
    <w:rsid w:val="00F32F7E"/>
    <w:rsid w:val="00F33EF8"/>
    <w:rsid w:val="00F36D31"/>
    <w:rsid w:val="00F406B9"/>
    <w:rsid w:val="00F414EF"/>
    <w:rsid w:val="00F41582"/>
    <w:rsid w:val="00F425D9"/>
    <w:rsid w:val="00F47388"/>
    <w:rsid w:val="00F519E0"/>
    <w:rsid w:val="00F5389C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7B28"/>
    <w:rsid w:val="00F812CF"/>
    <w:rsid w:val="00F82B4B"/>
    <w:rsid w:val="00F842D4"/>
    <w:rsid w:val="00F84BC5"/>
    <w:rsid w:val="00F855CB"/>
    <w:rsid w:val="00F90702"/>
    <w:rsid w:val="00F92186"/>
    <w:rsid w:val="00F922B4"/>
    <w:rsid w:val="00F92B47"/>
    <w:rsid w:val="00F92C27"/>
    <w:rsid w:val="00F938F3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4299"/>
    <w:rsid w:val="00FA73A9"/>
    <w:rsid w:val="00FA7F67"/>
    <w:rsid w:val="00FB379F"/>
    <w:rsid w:val="00FB575B"/>
    <w:rsid w:val="00FB642E"/>
    <w:rsid w:val="00FC22C8"/>
    <w:rsid w:val="00FC2C0A"/>
    <w:rsid w:val="00FC3969"/>
    <w:rsid w:val="00FC4010"/>
    <w:rsid w:val="00FC6D06"/>
    <w:rsid w:val="00FC7782"/>
    <w:rsid w:val="00FD1AC4"/>
    <w:rsid w:val="00FD2C4F"/>
    <w:rsid w:val="00FD510F"/>
    <w:rsid w:val="00FD7219"/>
    <w:rsid w:val="00FD7776"/>
    <w:rsid w:val="00FE2E34"/>
    <w:rsid w:val="00FE644C"/>
    <w:rsid w:val="00FE68B4"/>
    <w:rsid w:val="00FE6D89"/>
    <w:rsid w:val="00FF0281"/>
    <w:rsid w:val="00FF155D"/>
    <w:rsid w:val="00FF241B"/>
    <w:rsid w:val="00FF2B99"/>
    <w:rsid w:val="00FF2D7B"/>
    <w:rsid w:val="00FF43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;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5309B"/>
    <w:rPr>
      <w:i/>
      <w:iCs/>
    </w:rPr>
  </w:style>
  <w:style w:type="character" w:customStyle="1" w:styleId="apple-converted-space">
    <w:name w:val="apple-converted-space"/>
    <w:basedOn w:val="DefaultParagraphFont"/>
    <w:rsid w:val="003F26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7F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7FA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3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4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8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7@itu.int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hyperlink" Target="mailto:commercial@latrillevents.com" TargetMode="External"/><Relationship Id="rId39" Type="http://schemas.openxmlformats.org/officeDocument/2006/relationships/hyperlink" Target="http://www.accorhotels.com/gb/hotel-8844-sofitel-abidjan-hotel-ivoire/index.s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://www.hotelrosehermine.com/home.ph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3RG.AFR-COL-0004/en" TargetMode="External"/><Relationship Id="rId17" Type="http://schemas.openxmlformats.org/officeDocument/2006/relationships/hyperlink" Target="http://www.itu.int/en/ITU-T/studygroups/2013-2016/03/sg3rgarb/Pages/default.aspx" TargetMode="External"/><Relationship Id="rId25" Type="http://schemas.openxmlformats.org/officeDocument/2006/relationships/hyperlink" Target="http://www.itu.int/en/ITU-T/studygroups/2013-2016/17/sg17rgafr" TargetMode="External"/><Relationship Id="rId33" Type="http://schemas.openxmlformats.org/officeDocument/2006/relationships/hyperlink" Target="http://www.residencebethanypalace-ci.com/" TargetMode="External"/><Relationship Id="rId38" Type="http://schemas.openxmlformats.org/officeDocument/2006/relationships/hyperlink" Target="http://www.hotelbellecoteci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7/sg17rgafr" TargetMode="External"/><Relationship Id="rId20" Type="http://schemas.openxmlformats.org/officeDocument/2006/relationships/footer" Target="footer1.xml"/><Relationship Id="rId29" Type="http://schemas.openxmlformats.org/officeDocument/2006/relationships/hyperlink" Target="http://www.itu.int/en/ITU-T/studygroups/2013-2016/17/sg17rgafr/Pages/default.aspx" TargetMode="External"/><Relationship Id="rId41" Type="http://schemas.openxmlformats.org/officeDocument/2006/relationships/hyperlink" Target="mailto:bessou.regina@artci.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7/sg17rgafr/Pages/default.aspx" TargetMode="External"/><Relationship Id="rId24" Type="http://schemas.openxmlformats.org/officeDocument/2006/relationships/hyperlink" Target="mailto:bdtfellowships@itu.int" TargetMode="External"/><Relationship Id="rId32" Type="http://schemas.openxmlformats.org/officeDocument/2006/relationships/hyperlink" Target="http://www.jovago.com/en-gb/ivory-coast/o4264/riyo-hotel-abidjan" TargetMode="External"/><Relationship Id="rId37" Type="http://schemas.openxmlformats.org/officeDocument/2006/relationships/hyperlink" Target="http://www.lesresidencesdippoka.com/" TargetMode="External"/><Relationship Id="rId40" Type="http://schemas.openxmlformats.org/officeDocument/2006/relationships/hyperlink" Target="mailto:kouakou.guy-michel@artci.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image" Target="media/image3.wmf"/><Relationship Id="rId28" Type="http://schemas.openxmlformats.org/officeDocument/2006/relationships/hyperlink" Target="mailto:bessou.regina@artci.ci" TargetMode="External"/><Relationship Id="rId36" Type="http://schemas.openxmlformats.org/officeDocument/2006/relationships/hyperlink" Target="http://www.residence-bada.com/" TargetMode="External"/><Relationship Id="rId10" Type="http://schemas.openxmlformats.org/officeDocument/2006/relationships/hyperlink" Target="mailto:tsbsg17@itu.int" TargetMode="External"/><Relationship Id="rId19" Type="http://schemas.openxmlformats.org/officeDocument/2006/relationships/header" Target="header1.xml"/><Relationship Id="rId31" Type="http://schemas.openxmlformats.org/officeDocument/2006/relationships/hyperlink" Target="http://www.hoteloon.com/en/reservations/abidjan/hotel-licorn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footer" Target="footer2.xml"/><Relationship Id="rId27" Type="http://schemas.openxmlformats.org/officeDocument/2006/relationships/hyperlink" Target="mailto:kouakou.guy-michel@artci.ci" TargetMode="External"/><Relationship Id="rId30" Type="http://schemas.openxmlformats.org/officeDocument/2006/relationships/hyperlink" Target="http://www.hoteldesjardins-ci.com/" TargetMode="External"/><Relationship Id="rId35" Type="http://schemas.openxmlformats.org/officeDocument/2006/relationships/hyperlink" Target="http://www.mohili.com/tarifs.php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F944-122E-4030-AB1B-25B7EBB9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4</TotalTime>
  <Pages>11</Pages>
  <Words>2218</Words>
  <Characters>14737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16922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SG17RGAFR-COL-0001.docx  For: _x000d_Document date: _x000d_Saved by ITU51006837 at 16:31:26 on 23/11/15</dc:description>
  <cp:lastModifiedBy>Aveline, Marion</cp:lastModifiedBy>
  <cp:revision>4</cp:revision>
  <cp:lastPrinted>2015-11-23T16:03:00Z</cp:lastPrinted>
  <dcterms:created xsi:type="dcterms:W3CDTF">2015-11-23T15:59:00Z</dcterms:created>
  <dcterms:modified xsi:type="dcterms:W3CDTF">2015-11-23T16:03:00Z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SG17RGAFR-COL-0001.docx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