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23" w:type="dxa"/>
        <w:tblLayout w:type="fixed"/>
        <w:tblCellMar>
          <w:left w:w="57" w:type="dxa"/>
          <w:right w:w="57" w:type="dxa"/>
        </w:tblCellMar>
        <w:tblLook w:val="0000" w:firstRow="0" w:lastRow="0" w:firstColumn="0" w:lastColumn="0" w:noHBand="0" w:noVBand="0"/>
      </w:tblPr>
      <w:tblGrid>
        <w:gridCol w:w="1417"/>
        <w:gridCol w:w="200"/>
        <w:gridCol w:w="3360"/>
        <w:gridCol w:w="480"/>
        <w:gridCol w:w="1121"/>
        <w:gridCol w:w="3345"/>
      </w:tblGrid>
      <w:tr w:rsidR="00175591" w:rsidRPr="00175591">
        <w:trPr>
          <w:cantSplit/>
        </w:trPr>
        <w:tc>
          <w:tcPr>
            <w:tcW w:w="1417" w:type="dxa"/>
            <w:vMerge w:val="restart"/>
          </w:tcPr>
          <w:p w:rsidR="00175591" w:rsidRPr="00175591" w:rsidRDefault="00175591" w:rsidP="00175591">
            <w:bookmarkStart w:id="0" w:name="InsertLogo"/>
            <w:bookmarkStart w:id="1" w:name="dnum" w:colFirst="2" w:colLast="2"/>
            <w:bookmarkStart w:id="2" w:name="dtableau"/>
            <w:bookmarkEnd w:id="0"/>
            <w:r w:rsidRPr="00175591">
              <w:rPr>
                <w:b/>
                <w:noProof/>
                <w:sz w:val="36"/>
                <w:lang w:val="en-US" w:eastAsia="zh-CN"/>
              </w:rPr>
              <w:drawing>
                <wp:inline distT="0" distB="0" distL="0" distR="0" wp14:anchorId="34BCB508" wp14:editId="4679BD30">
                  <wp:extent cx="771525" cy="838200"/>
                  <wp:effectExtent l="19050" t="0" r="9525" b="0"/>
                  <wp:docPr id="2" name="Picture 2" descr="itu-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u-old"/>
                          <pic:cNvPicPr>
                            <a:picLocks noChangeAspect="1" noChangeArrowheads="1"/>
                          </pic:cNvPicPr>
                        </pic:nvPicPr>
                        <pic:blipFill>
                          <a:blip r:embed="rId9"/>
                          <a:srcRect/>
                          <a:stretch>
                            <a:fillRect/>
                          </a:stretch>
                        </pic:blipFill>
                        <pic:spPr bwMode="auto">
                          <a:xfrm>
                            <a:off x="0" y="0"/>
                            <a:ext cx="771525" cy="838200"/>
                          </a:xfrm>
                          <a:prstGeom prst="rect">
                            <a:avLst/>
                          </a:prstGeom>
                          <a:noFill/>
                          <a:ln w="9525">
                            <a:noFill/>
                            <a:miter lim="800000"/>
                            <a:headEnd/>
                            <a:tailEnd/>
                          </a:ln>
                        </pic:spPr>
                      </pic:pic>
                    </a:graphicData>
                  </a:graphic>
                </wp:inline>
              </w:drawing>
            </w:r>
          </w:p>
        </w:tc>
        <w:tc>
          <w:tcPr>
            <w:tcW w:w="5161" w:type="dxa"/>
            <w:gridSpan w:val="4"/>
          </w:tcPr>
          <w:p w:rsidR="00175591" w:rsidRPr="00175591" w:rsidRDefault="00175591" w:rsidP="00175591">
            <w:pPr>
              <w:rPr>
                <w:sz w:val="20"/>
              </w:rPr>
            </w:pPr>
            <w:r w:rsidRPr="00175591">
              <w:rPr>
                <w:sz w:val="20"/>
              </w:rPr>
              <w:t>INTERNATIONAL TELECOMMUNICATION UNION</w:t>
            </w:r>
          </w:p>
        </w:tc>
        <w:tc>
          <w:tcPr>
            <w:tcW w:w="3345" w:type="dxa"/>
          </w:tcPr>
          <w:p w:rsidR="00175591" w:rsidRPr="00175591" w:rsidRDefault="00175591" w:rsidP="00175591">
            <w:pPr>
              <w:pStyle w:val="Docnumber"/>
            </w:pPr>
            <w:r>
              <w:t>COM 17– R 26 – E</w:t>
            </w:r>
          </w:p>
        </w:tc>
      </w:tr>
      <w:tr w:rsidR="00175591" w:rsidRPr="00175591">
        <w:trPr>
          <w:cantSplit/>
          <w:trHeight w:val="355"/>
        </w:trPr>
        <w:tc>
          <w:tcPr>
            <w:tcW w:w="1417" w:type="dxa"/>
            <w:vMerge/>
          </w:tcPr>
          <w:p w:rsidR="00175591" w:rsidRPr="00175591" w:rsidRDefault="00175591" w:rsidP="00175591">
            <w:bookmarkStart w:id="3" w:name="ddate" w:colFirst="2" w:colLast="2"/>
            <w:bookmarkEnd w:id="1"/>
          </w:p>
        </w:tc>
        <w:tc>
          <w:tcPr>
            <w:tcW w:w="4040" w:type="dxa"/>
            <w:gridSpan w:val="3"/>
            <w:vMerge w:val="restart"/>
          </w:tcPr>
          <w:p w:rsidR="00175591" w:rsidRPr="00175591" w:rsidRDefault="00175591" w:rsidP="00175591">
            <w:pPr>
              <w:rPr>
                <w:b/>
                <w:bCs/>
                <w:sz w:val="26"/>
              </w:rPr>
            </w:pPr>
            <w:r w:rsidRPr="00175591">
              <w:rPr>
                <w:b/>
                <w:bCs/>
                <w:sz w:val="26"/>
              </w:rPr>
              <w:t>TELECOMMUNICATION</w:t>
            </w:r>
            <w:r w:rsidRPr="00175591">
              <w:rPr>
                <w:b/>
                <w:bCs/>
                <w:sz w:val="26"/>
              </w:rPr>
              <w:br/>
              <w:t>STANDARDIZATION SECTOR</w:t>
            </w:r>
          </w:p>
          <w:p w:rsidR="00175591" w:rsidRPr="00175591" w:rsidRDefault="00175591" w:rsidP="00175591">
            <w:pPr>
              <w:rPr>
                <w:smallCaps/>
                <w:sz w:val="20"/>
              </w:rPr>
            </w:pPr>
            <w:r w:rsidRPr="00175591">
              <w:rPr>
                <w:sz w:val="20"/>
              </w:rPr>
              <w:t xml:space="preserve">STUDY PERIOD </w:t>
            </w:r>
            <w:r>
              <w:rPr>
                <w:sz w:val="20"/>
              </w:rPr>
              <w:t>2013-2016</w:t>
            </w:r>
          </w:p>
        </w:tc>
        <w:tc>
          <w:tcPr>
            <w:tcW w:w="4466" w:type="dxa"/>
            <w:gridSpan w:val="2"/>
          </w:tcPr>
          <w:p w:rsidR="00175591" w:rsidRPr="00175591" w:rsidRDefault="00175591" w:rsidP="00175591">
            <w:pPr>
              <w:jc w:val="right"/>
              <w:rPr>
                <w:b/>
                <w:bCs/>
                <w:sz w:val="28"/>
              </w:rPr>
            </w:pPr>
            <w:r>
              <w:rPr>
                <w:b/>
                <w:bCs/>
                <w:sz w:val="28"/>
              </w:rPr>
              <w:t>February 2014</w:t>
            </w:r>
          </w:p>
        </w:tc>
      </w:tr>
      <w:tr w:rsidR="00175591" w:rsidRPr="00175591">
        <w:trPr>
          <w:cantSplit/>
          <w:trHeight w:val="780"/>
        </w:trPr>
        <w:tc>
          <w:tcPr>
            <w:tcW w:w="1417" w:type="dxa"/>
            <w:vMerge/>
            <w:tcBorders>
              <w:bottom w:val="single" w:sz="12" w:space="0" w:color="auto"/>
            </w:tcBorders>
          </w:tcPr>
          <w:p w:rsidR="00175591" w:rsidRPr="00175591" w:rsidRDefault="00175591" w:rsidP="00175591">
            <w:bookmarkStart w:id="4" w:name="dorlang" w:colFirst="2" w:colLast="2"/>
            <w:bookmarkEnd w:id="3"/>
          </w:p>
        </w:tc>
        <w:tc>
          <w:tcPr>
            <w:tcW w:w="4040" w:type="dxa"/>
            <w:gridSpan w:val="3"/>
            <w:vMerge/>
            <w:tcBorders>
              <w:bottom w:val="single" w:sz="12" w:space="0" w:color="auto"/>
            </w:tcBorders>
          </w:tcPr>
          <w:p w:rsidR="00175591" w:rsidRPr="00175591" w:rsidRDefault="00175591" w:rsidP="00175591">
            <w:pPr>
              <w:rPr>
                <w:b/>
                <w:bCs/>
                <w:sz w:val="26"/>
              </w:rPr>
            </w:pPr>
          </w:p>
        </w:tc>
        <w:tc>
          <w:tcPr>
            <w:tcW w:w="4466" w:type="dxa"/>
            <w:gridSpan w:val="2"/>
            <w:tcBorders>
              <w:bottom w:val="single" w:sz="12" w:space="0" w:color="auto"/>
            </w:tcBorders>
            <w:vAlign w:val="center"/>
          </w:tcPr>
          <w:p w:rsidR="00175591" w:rsidRDefault="00175591" w:rsidP="00175591">
            <w:pPr>
              <w:jc w:val="right"/>
              <w:rPr>
                <w:b/>
                <w:bCs/>
                <w:sz w:val="28"/>
              </w:rPr>
            </w:pPr>
          </w:p>
          <w:p w:rsidR="00175591" w:rsidRPr="00175591" w:rsidRDefault="00175591" w:rsidP="00175591">
            <w:pPr>
              <w:jc w:val="right"/>
              <w:rPr>
                <w:b/>
                <w:bCs/>
                <w:sz w:val="28"/>
              </w:rPr>
            </w:pPr>
            <w:r>
              <w:rPr>
                <w:b/>
                <w:bCs/>
                <w:sz w:val="28"/>
              </w:rPr>
              <w:t>Original: English</w:t>
            </w:r>
          </w:p>
        </w:tc>
      </w:tr>
      <w:tr w:rsidR="00175591" w:rsidRPr="00175591">
        <w:trPr>
          <w:cantSplit/>
          <w:trHeight w:val="357"/>
        </w:trPr>
        <w:tc>
          <w:tcPr>
            <w:tcW w:w="1617" w:type="dxa"/>
            <w:gridSpan w:val="2"/>
          </w:tcPr>
          <w:p w:rsidR="00175591" w:rsidRPr="00175591" w:rsidRDefault="00175591" w:rsidP="00175591">
            <w:pPr>
              <w:rPr>
                <w:b/>
                <w:bCs/>
              </w:rPr>
            </w:pPr>
            <w:bookmarkStart w:id="5" w:name="dmeeting" w:colFirst="2" w:colLast="2"/>
            <w:bookmarkStart w:id="6" w:name="dbluepink" w:colFirst="1" w:colLast="1"/>
            <w:bookmarkEnd w:id="4"/>
            <w:r w:rsidRPr="00175591">
              <w:rPr>
                <w:b/>
                <w:bCs/>
              </w:rPr>
              <w:t>Question(s):</w:t>
            </w:r>
          </w:p>
        </w:tc>
        <w:tc>
          <w:tcPr>
            <w:tcW w:w="3360" w:type="dxa"/>
          </w:tcPr>
          <w:p w:rsidR="00175591" w:rsidRPr="00175591" w:rsidRDefault="00175591" w:rsidP="00175591">
            <w:r w:rsidRPr="00175591">
              <w:t>4/17</w:t>
            </w:r>
          </w:p>
        </w:tc>
        <w:tc>
          <w:tcPr>
            <w:tcW w:w="4946" w:type="dxa"/>
            <w:gridSpan w:val="3"/>
          </w:tcPr>
          <w:p w:rsidR="00175591" w:rsidRPr="00175591" w:rsidRDefault="00175591" w:rsidP="00175591">
            <w:pPr>
              <w:jc w:val="right"/>
            </w:pPr>
          </w:p>
        </w:tc>
      </w:tr>
      <w:tr w:rsidR="00175591" w:rsidRPr="00175591">
        <w:trPr>
          <w:cantSplit/>
          <w:trHeight w:val="357"/>
        </w:trPr>
        <w:tc>
          <w:tcPr>
            <w:tcW w:w="9923" w:type="dxa"/>
            <w:gridSpan w:val="6"/>
          </w:tcPr>
          <w:p w:rsidR="00175591" w:rsidRPr="00175591" w:rsidRDefault="00175591" w:rsidP="00175591">
            <w:pPr>
              <w:jc w:val="center"/>
              <w:rPr>
                <w:b/>
                <w:bCs/>
              </w:rPr>
            </w:pPr>
            <w:bookmarkStart w:id="7" w:name="dtitle" w:colFirst="0" w:colLast="0"/>
            <w:bookmarkEnd w:id="5"/>
            <w:bookmarkEnd w:id="6"/>
            <w:r w:rsidRPr="00175591">
              <w:rPr>
                <w:b/>
                <w:bCs/>
              </w:rPr>
              <w:t>STUDY GROUP 17 – REPORT 26</w:t>
            </w:r>
          </w:p>
        </w:tc>
      </w:tr>
      <w:tr w:rsidR="00175591" w:rsidRPr="00175591">
        <w:trPr>
          <w:cantSplit/>
          <w:trHeight w:val="357"/>
        </w:trPr>
        <w:tc>
          <w:tcPr>
            <w:tcW w:w="1617" w:type="dxa"/>
            <w:gridSpan w:val="2"/>
          </w:tcPr>
          <w:p w:rsidR="00175591" w:rsidRPr="00175591" w:rsidRDefault="00175591" w:rsidP="00175591">
            <w:pPr>
              <w:rPr>
                <w:b/>
                <w:bCs/>
              </w:rPr>
            </w:pPr>
            <w:bookmarkStart w:id="8" w:name="dsource" w:colFirst="1" w:colLast="1"/>
            <w:bookmarkEnd w:id="7"/>
            <w:r w:rsidRPr="00175591">
              <w:rPr>
                <w:b/>
                <w:bCs/>
              </w:rPr>
              <w:t>Source:</w:t>
            </w:r>
          </w:p>
        </w:tc>
        <w:tc>
          <w:tcPr>
            <w:tcW w:w="8306" w:type="dxa"/>
            <w:gridSpan w:val="4"/>
          </w:tcPr>
          <w:p w:rsidR="00175591" w:rsidRPr="00175591" w:rsidRDefault="00175591" w:rsidP="00175591">
            <w:r w:rsidRPr="00175591">
              <w:t>Editor</w:t>
            </w:r>
          </w:p>
        </w:tc>
      </w:tr>
      <w:tr w:rsidR="00175591" w:rsidRPr="00175591">
        <w:trPr>
          <w:cantSplit/>
          <w:trHeight w:val="357"/>
        </w:trPr>
        <w:tc>
          <w:tcPr>
            <w:tcW w:w="1617" w:type="dxa"/>
            <w:gridSpan w:val="2"/>
            <w:tcBorders>
              <w:bottom w:val="single" w:sz="12" w:space="0" w:color="auto"/>
            </w:tcBorders>
          </w:tcPr>
          <w:p w:rsidR="00175591" w:rsidRPr="00175591" w:rsidRDefault="00175591" w:rsidP="00175591">
            <w:pPr>
              <w:spacing w:after="120"/>
            </w:pPr>
            <w:bookmarkStart w:id="9" w:name="dtitle1" w:colFirst="1" w:colLast="1"/>
            <w:bookmarkEnd w:id="8"/>
            <w:r w:rsidRPr="00175591">
              <w:rPr>
                <w:b/>
                <w:bCs/>
              </w:rPr>
              <w:t>Title:</w:t>
            </w:r>
          </w:p>
        </w:tc>
        <w:tc>
          <w:tcPr>
            <w:tcW w:w="8306" w:type="dxa"/>
            <w:gridSpan w:val="4"/>
            <w:tcBorders>
              <w:bottom w:val="single" w:sz="12" w:space="0" w:color="auto"/>
            </w:tcBorders>
          </w:tcPr>
          <w:p w:rsidR="00175591" w:rsidRPr="00175591" w:rsidRDefault="00175591" w:rsidP="00175591">
            <w:pPr>
              <w:spacing w:after="120"/>
            </w:pPr>
            <w:r w:rsidRPr="00175591">
              <w:t>Draft new Recommendation ITU-T X.1211 (X.eipwa), Capability requirements for preventing web-based attacks</w:t>
            </w:r>
          </w:p>
        </w:tc>
      </w:tr>
      <w:bookmarkEnd w:id="2"/>
      <w:bookmarkEnd w:id="9"/>
    </w:tbl>
    <w:p w:rsidR="00C0505F" w:rsidRDefault="00C0505F" w:rsidP="00C0505F">
      <w:pPr>
        <w:pStyle w:val="RecNo"/>
        <w:rPr>
          <w:lang w:eastAsia="ko-KR"/>
        </w:rPr>
      </w:pPr>
    </w:p>
    <w:p w:rsidR="00426F23" w:rsidRPr="00F75550" w:rsidRDefault="00426F23" w:rsidP="00C0505F">
      <w:pPr>
        <w:pStyle w:val="RecNo"/>
        <w:rPr>
          <w:lang w:eastAsia="ko-KR"/>
        </w:rPr>
      </w:pPr>
      <w:r w:rsidRPr="00F75550">
        <w:rPr>
          <w:lang w:eastAsia="ko-KR"/>
        </w:rPr>
        <w:t xml:space="preserve">Draft </w:t>
      </w:r>
      <w:r>
        <w:rPr>
          <w:lang w:eastAsia="ko-KR"/>
        </w:rPr>
        <w:t xml:space="preserve">new </w:t>
      </w:r>
      <w:r w:rsidRPr="00F75550">
        <w:rPr>
          <w:lang w:eastAsia="ko-KR"/>
        </w:rPr>
        <w:t xml:space="preserve">Recommendation ITU-T </w:t>
      </w:r>
      <w:r>
        <w:rPr>
          <w:lang w:eastAsia="ko-KR"/>
        </w:rPr>
        <w:t>X.1</w:t>
      </w:r>
      <w:r w:rsidR="003D7621">
        <w:rPr>
          <w:lang w:eastAsia="ko-KR"/>
        </w:rPr>
        <w:t>211</w:t>
      </w:r>
      <w:r>
        <w:rPr>
          <w:lang w:eastAsia="ko-KR"/>
        </w:rPr>
        <w:t xml:space="preserve"> (</w:t>
      </w:r>
      <w:r w:rsidRPr="00F75550">
        <w:rPr>
          <w:lang w:eastAsia="ko-KR"/>
        </w:rPr>
        <w:t>X.eipwa</w:t>
      </w:r>
      <w:r>
        <w:rPr>
          <w:lang w:eastAsia="ko-KR"/>
        </w:rPr>
        <w:t>)</w:t>
      </w:r>
    </w:p>
    <w:p w:rsidR="00426F23" w:rsidRPr="00F75550" w:rsidRDefault="00426F23" w:rsidP="00C0505F">
      <w:pPr>
        <w:pStyle w:val="Rectitle"/>
        <w:rPr>
          <w:lang w:eastAsia="ko-KR"/>
        </w:rPr>
      </w:pPr>
      <w:r w:rsidRPr="00F75550">
        <w:rPr>
          <w:szCs w:val="24"/>
          <w:lang w:eastAsia="ko-KR"/>
        </w:rPr>
        <w:t xml:space="preserve">Capability requirements </w:t>
      </w:r>
      <w:r w:rsidRPr="00F75550">
        <w:rPr>
          <w:lang w:eastAsia="ko-KR"/>
        </w:rPr>
        <w:t>for preventing web-based attacks</w:t>
      </w:r>
    </w:p>
    <w:p w:rsidR="00426F23" w:rsidRDefault="00426F23" w:rsidP="00D12532">
      <w:pPr>
        <w:spacing w:before="0"/>
        <w:rPr>
          <w:b/>
          <w:bCs/>
          <w:lang w:eastAsia="ko-KR"/>
        </w:rPr>
      </w:pPr>
    </w:p>
    <w:p w:rsidR="00D12532" w:rsidRPr="00F75550" w:rsidRDefault="00D12532" w:rsidP="00D12532">
      <w:pPr>
        <w:spacing w:before="0"/>
        <w:rPr>
          <w:b/>
          <w:bCs/>
          <w:lang w:eastAsia="ko-KR"/>
        </w:rPr>
      </w:pPr>
      <w:r w:rsidRPr="00F75550">
        <w:rPr>
          <w:b/>
          <w:bCs/>
          <w:lang w:eastAsia="ko-KR"/>
        </w:rPr>
        <w:t>Summary</w:t>
      </w:r>
    </w:p>
    <w:p w:rsidR="00D12532" w:rsidRPr="00F75550" w:rsidRDefault="00D12532" w:rsidP="00D12532">
      <w:pPr>
        <w:spacing w:before="100" w:beforeAutospacing="1" w:after="100" w:afterAutospacing="1"/>
        <w:jc w:val="both"/>
      </w:pPr>
      <w:r w:rsidRPr="00F75550">
        <w:t>Web-b</w:t>
      </w:r>
      <w:r w:rsidRPr="00F75550">
        <w:rPr>
          <w:lang w:eastAsia="ko-KR"/>
        </w:rPr>
        <w:t>a</w:t>
      </w:r>
      <w:r w:rsidR="009B1B40" w:rsidRPr="00F75550">
        <w:t xml:space="preserve">sed attacks are </w:t>
      </w:r>
      <w:r w:rsidRPr="00F75550">
        <w:t>attack</w:t>
      </w:r>
      <w:r w:rsidR="009B1B40" w:rsidRPr="00F75550">
        <w:t>s</w:t>
      </w:r>
      <w:r w:rsidRPr="00F75550">
        <w:t xml:space="preserve"> in which the attackers compromise the legitimate websites </w:t>
      </w:r>
      <w:r w:rsidRPr="00F75550">
        <w:rPr>
          <w:lang w:eastAsia="ko-KR"/>
        </w:rPr>
        <w:t xml:space="preserve">using vulnerabilities, which may </w:t>
      </w:r>
      <w:r w:rsidRPr="00F75550">
        <w:t>result in malicious code to be injected into the websites that in turn can be used to infect a user’s computer visiting those websites.</w:t>
      </w:r>
    </w:p>
    <w:p w:rsidR="00D12532" w:rsidRPr="00F75550" w:rsidRDefault="00D12532" w:rsidP="00F75550">
      <w:pPr>
        <w:spacing w:before="100" w:beforeAutospacing="1" w:after="100" w:afterAutospacing="1"/>
        <w:jc w:val="both"/>
      </w:pPr>
      <w:r w:rsidRPr="00F75550">
        <w:t>Recommendation ITU-T X.</w:t>
      </w:r>
      <w:r w:rsidR="00F75550" w:rsidRPr="00F75550">
        <w:t>1211</w:t>
      </w:r>
      <w:r w:rsidRPr="00F75550">
        <w:t xml:space="preserve"> provides </w:t>
      </w:r>
      <w:r w:rsidR="00E33088" w:rsidRPr="00F75550">
        <w:rPr>
          <w:lang w:eastAsia="ko-KR"/>
        </w:rPr>
        <w:t>capability requirements for</w:t>
      </w:r>
      <w:r w:rsidRPr="00F75550">
        <w:t xml:space="preserve"> prevent</w:t>
      </w:r>
      <w:r w:rsidR="00E33088" w:rsidRPr="00F75550">
        <w:rPr>
          <w:lang w:eastAsia="ko-KR"/>
        </w:rPr>
        <w:t>ing</w:t>
      </w:r>
      <w:r w:rsidRPr="00F75550">
        <w:t xml:space="preserve"> web-based attacks. It describes the use scenarios to distribute malwares through the web as well as the functional capabilities and functional architecture to prevent web-based attacks.</w:t>
      </w:r>
    </w:p>
    <w:p w:rsidR="00C0505F" w:rsidRDefault="00D12532" w:rsidP="003D7621">
      <w:pPr>
        <w:spacing w:before="100" w:beforeAutospacing="1" w:after="100" w:afterAutospacing="1"/>
        <w:outlineLvl w:val="0"/>
        <w:rPr>
          <w:bCs/>
          <w:lang w:eastAsia="ko-KR"/>
        </w:rPr>
      </w:pPr>
      <w:r w:rsidRPr="00F75550">
        <w:rPr>
          <w:bCs/>
          <w:lang w:eastAsia="ko-KR"/>
        </w:rPr>
        <w:br w:type="page"/>
      </w:r>
      <w:bookmarkStart w:id="10" w:name="_Toc229829662"/>
    </w:p>
    <w:p w:rsidR="008A441F" w:rsidRDefault="008A441F" w:rsidP="003D7621">
      <w:pPr>
        <w:spacing w:before="100" w:beforeAutospacing="1" w:after="100" w:afterAutospacing="1"/>
        <w:outlineLvl w:val="0"/>
        <w:rPr>
          <w:bCs/>
          <w:lang w:eastAsia="ko-KR"/>
        </w:rPr>
      </w:pPr>
    </w:p>
    <w:sdt>
      <w:sdtPr>
        <w:rPr>
          <w:rFonts w:asciiTheme="majorBidi" w:eastAsia="Batang" w:hAnsiTheme="majorBidi" w:cs="Times New Roman"/>
          <w:b w:val="0"/>
          <w:bCs w:val="0"/>
          <w:color w:val="auto"/>
          <w:sz w:val="24"/>
          <w:szCs w:val="20"/>
          <w:lang w:val="en-GB" w:eastAsia="en-US"/>
        </w:rPr>
        <w:id w:val="-1325893989"/>
        <w:docPartObj>
          <w:docPartGallery w:val="Table of Contents"/>
          <w:docPartUnique/>
        </w:docPartObj>
      </w:sdtPr>
      <w:sdtEndPr>
        <w:rPr>
          <w:noProof/>
        </w:rPr>
      </w:sdtEndPr>
      <w:sdtContent>
        <w:p w:rsidR="00C0505F" w:rsidRPr="00C85548" w:rsidRDefault="00C0505F" w:rsidP="008A441F">
          <w:pPr>
            <w:pStyle w:val="TOCHeading"/>
            <w:jc w:val="center"/>
            <w:rPr>
              <w:rFonts w:asciiTheme="majorBidi" w:hAnsiTheme="majorBidi"/>
            </w:rPr>
          </w:pPr>
          <w:r w:rsidRPr="00C85548">
            <w:rPr>
              <w:rFonts w:asciiTheme="majorBidi" w:hAnsiTheme="majorBidi"/>
            </w:rPr>
            <w:t>Contents</w:t>
          </w:r>
        </w:p>
        <w:p w:rsidR="00C85548" w:rsidRPr="00C85548" w:rsidRDefault="00C0505F">
          <w:pPr>
            <w:pStyle w:val="TOC1"/>
            <w:rPr>
              <w:rFonts w:asciiTheme="majorBidi" w:eastAsiaTheme="minorEastAsia" w:hAnsiTheme="majorBidi" w:cstheme="majorBidi"/>
              <w:noProof/>
              <w:sz w:val="22"/>
              <w:szCs w:val="22"/>
              <w:lang w:val="en-US" w:eastAsia="zh-CN"/>
            </w:rPr>
          </w:pPr>
          <w:r w:rsidRPr="00C85548">
            <w:rPr>
              <w:rFonts w:asciiTheme="majorBidi" w:hAnsiTheme="majorBidi" w:cstheme="majorBidi"/>
            </w:rPr>
            <w:fldChar w:fldCharType="begin"/>
          </w:r>
          <w:r w:rsidRPr="00C85548">
            <w:rPr>
              <w:rFonts w:asciiTheme="majorBidi" w:hAnsiTheme="majorBidi" w:cstheme="majorBidi"/>
            </w:rPr>
            <w:instrText xml:space="preserve"> TOC \o "1-3" \h \z \u </w:instrText>
          </w:r>
          <w:r w:rsidRPr="00C85548">
            <w:rPr>
              <w:rFonts w:asciiTheme="majorBidi" w:hAnsiTheme="majorBidi" w:cstheme="majorBidi"/>
            </w:rPr>
            <w:fldChar w:fldCharType="separate"/>
          </w:r>
          <w:hyperlink w:anchor="_Toc379545194" w:history="1">
            <w:r w:rsidR="00C85548" w:rsidRPr="00C85548">
              <w:rPr>
                <w:rStyle w:val="Hyperlink"/>
                <w:rFonts w:asciiTheme="majorBidi" w:hAnsiTheme="majorBidi" w:cstheme="majorBidi"/>
                <w:noProof/>
                <w:lang w:eastAsia="zh-CN"/>
              </w:rPr>
              <w:t>1</w:t>
            </w:r>
            <w:r w:rsidR="00C85548" w:rsidRPr="00C85548">
              <w:rPr>
                <w:rFonts w:asciiTheme="majorBidi" w:eastAsiaTheme="minorEastAsia" w:hAnsiTheme="majorBidi" w:cstheme="majorBidi"/>
                <w:noProof/>
                <w:sz w:val="22"/>
                <w:szCs w:val="22"/>
                <w:lang w:val="en-US" w:eastAsia="zh-CN"/>
              </w:rPr>
              <w:tab/>
            </w:r>
            <w:r w:rsidR="00C85548" w:rsidRPr="00C85548">
              <w:rPr>
                <w:rStyle w:val="Hyperlink"/>
                <w:rFonts w:asciiTheme="majorBidi" w:hAnsiTheme="majorBidi" w:cstheme="majorBidi"/>
                <w:noProof/>
              </w:rPr>
              <w:t>Scope</w:t>
            </w:r>
            <w:r w:rsidR="00C85548" w:rsidRPr="00C85548">
              <w:rPr>
                <w:rFonts w:asciiTheme="majorBidi" w:hAnsiTheme="majorBidi" w:cstheme="majorBidi"/>
                <w:noProof/>
                <w:webHidden/>
              </w:rPr>
              <w:tab/>
            </w:r>
            <w:r w:rsidR="00C85548" w:rsidRPr="00C85548">
              <w:rPr>
                <w:rFonts w:asciiTheme="majorBidi" w:hAnsiTheme="majorBidi" w:cstheme="majorBidi"/>
                <w:noProof/>
                <w:webHidden/>
              </w:rPr>
              <w:fldChar w:fldCharType="begin"/>
            </w:r>
            <w:r w:rsidR="00C85548" w:rsidRPr="00C85548">
              <w:rPr>
                <w:rFonts w:asciiTheme="majorBidi" w:hAnsiTheme="majorBidi" w:cstheme="majorBidi"/>
                <w:noProof/>
                <w:webHidden/>
              </w:rPr>
              <w:instrText xml:space="preserve"> PAGEREF _Toc379545194 \h </w:instrText>
            </w:r>
            <w:r w:rsidR="00C85548" w:rsidRPr="00C85548">
              <w:rPr>
                <w:rFonts w:asciiTheme="majorBidi" w:hAnsiTheme="majorBidi" w:cstheme="majorBidi"/>
                <w:noProof/>
                <w:webHidden/>
              </w:rPr>
            </w:r>
            <w:r w:rsidR="00C85548" w:rsidRPr="00C85548">
              <w:rPr>
                <w:rFonts w:asciiTheme="majorBidi" w:hAnsiTheme="majorBidi" w:cstheme="majorBidi"/>
                <w:noProof/>
                <w:webHidden/>
              </w:rPr>
              <w:fldChar w:fldCharType="separate"/>
            </w:r>
            <w:r w:rsidR="001C0771">
              <w:rPr>
                <w:rFonts w:asciiTheme="majorBidi" w:hAnsiTheme="majorBidi" w:cstheme="majorBidi"/>
                <w:noProof/>
                <w:webHidden/>
              </w:rPr>
              <w:t>4</w:t>
            </w:r>
            <w:r w:rsidR="00C85548" w:rsidRPr="00C85548">
              <w:rPr>
                <w:rFonts w:asciiTheme="majorBidi" w:hAnsiTheme="majorBidi" w:cstheme="majorBidi"/>
                <w:noProof/>
                <w:webHidden/>
              </w:rPr>
              <w:fldChar w:fldCharType="end"/>
            </w:r>
          </w:hyperlink>
        </w:p>
        <w:p w:rsidR="00C85548" w:rsidRPr="00C85548" w:rsidRDefault="00CB5BC9">
          <w:pPr>
            <w:pStyle w:val="TOC1"/>
            <w:rPr>
              <w:rFonts w:asciiTheme="majorBidi" w:eastAsiaTheme="minorEastAsia" w:hAnsiTheme="majorBidi" w:cstheme="majorBidi"/>
              <w:noProof/>
              <w:sz w:val="22"/>
              <w:szCs w:val="22"/>
              <w:lang w:val="en-US" w:eastAsia="zh-CN"/>
            </w:rPr>
          </w:pPr>
          <w:hyperlink w:anchor="_Toc379545195" w:history="1">
            <w:r w:rsidR="00C85548" w:rsidRPr="00C85548">
              <w:rPr>
                <w:rStyle w:val="Hyperlink"/>
                <w:rFonts w:asciiTheme="majorBidi" w:hAnsiTheme="majorBidi" w:cstheme="majorBidi"/>
                <w:noProof/>
                <w:lang w:eastAsia="zh-CN"/>
              </w:rPr>
              <w:t>2</w:t>
            </w:r>
            <w:r w:rsidR="00C85548" w:rsidRPr="00C85548">
              <w:rPr>
                <w:rFonts w:asciiTheme="majorBidi" w:eastAsiaTheme="minorEastAsia" w:hAnsiTheme="majorBidi" w:cstheme="majorBidi"/>
                <w:noProof/>
                <w:sz w:val="22"/>
                <w:szCs w:val="22"/>
                <w:lang w:val="en-US" w:eastAsia="zh-CN"/>
              </w:rPr>
              <w:tab/>
            </w:r>
            <w:r w:rsidR="00C85548" w:rsidRPr="00C85548">
              <w:rPr>
                <w:rStyle w:val="Hyperlink"/>
                <w:rFonts w:asciiTheme="majorBidi" w:hAnsiTheme="majorBidi" w:cstheme="majorBidi"/>
                <w:noProof/>
                <w:lang w:eastAsia="zh-CN"/>
              </w:rPr>
              <w:t>References</w:t>
            </w:r>
            <w:r w:rsidR="00C85548" w:rsidRPr="00C85548">
              <w:rPr>
                <w:rFonts w:asciiTheme="majorBidi" w:hAnsiTheme="majorBidi" w:cstheme="majorBidi"/>
                <w:noProof/>
                <w:webHidden/>
              </w:rPr>
              <w:tab/>
            </w:r>
            <w:r w:rsidR="00C85548" w:rsidRPr="00C85548">
              <w:rPr>
                <w:rFonts w:asciiTheme="majorBidi" w:hAnsiTheme="majorBidi" w:cstheme="majorBidi"/>
                <w:noProof/>
                <w:webHidden/>
              </w:rPr>
              <w:fldChar w:fldCharType="begin"/>
            </w:r>
            <w:r w:rsidR="00C85548" w:rsidRPr="00C85548">
              <w:rPr>
                <w:rFonts w:asciiTheme="majorBidi" w:hAnsiTheme="majorBidi" w:cstheme="majorBidi"/>
                <w:noProof/>
                <w:webHidden/>
              </w:rPr>
              <w:instrText xml:space="preserve"> PAGEREF _Toc379545195 \h </w:instrText>
            </w:r>
            <w:r w:rsidR="00C85548" w:rsidRPr="00C85548">
              <w:rPr>
                <w:rFonts w:asciiTheme="majorBidi" w:hAnsiTheme="majorBidi" w:cstheme="majorBidi"/>
                <w:noProof/>
                <w:webHidden/>
              </w:rPr>
            </w:r>
            <w:r w:rsidR="00C85548" w:rsidRPr="00C85548">
              <w:rPr>
                <w:rFonts w:asciiTheme="majorBidi" w:hAnsiTheme="majorBidi" w:cstheme="majorBidi"/>
                <w:noProof/>
                <w:webHidden/>
              </w:rPr>
              <w:fldChar w:fldCharType="separate"/>
            </w:r>
            <w:r w:rsidR="001C0771">
              <w:rPr>
                <w:rFonts w:asciiTheme="majorBidi" w:hAnsiTheme="majorBidi" w:cstheme="majorBidi"/>
                <w:noProof/>
                <w:webHidden/>
              </w:rPr>
              <w:t>4</w:t>
            </w:r>
            <w:r w:rsidR="00C85548" w:rsidRPr="00C85548">
              <w:rPr>
                <w:rFonts w:asciiTheme="majorBidi" w:hAnsiTheme="majorBidi" w:cstheme="majorBidi"/>
                <w:noProof/>
                <w:webHidden/>
              </w:rPr>
              <w:fldChar w:fldCharType="end"/>
            </w:r>
          </w:hyperlink>
        </w:p>
        <w:p w:rsidR="00C85548" w:rsidRPr="00C85548" w:rsidRDefault="00CB5BC9">
          <w:pPr>
            <w:pStyle w:val="TOC1"/>
            <w:rPr>
              <w:rFonts w:asciiTheme="majorBidi" w:eastAsiaTheme="minorEastAsia" w:hAnsiTheme="majorBidi" w:cstheme="majorBidi"/>
              <w:noProof/>
              <w:sz w:val="22"/>
              <w:szCs w:val="22"/>
              <w:lang w:val="en-US" w:eastAsia="zh-CN"/>
            </w:rPr>
          </w:pPr>
          <w:hyperlink w:anchor="_Toc379545196" w:history="1">
            <w:r w:rsidR="00C85548" w:rsidRPr="00C85548">
              <w:rPr>
                <w:rStyle w:val="Hyperlink"/>
                <w:rFonts w:asciiTheme="majorBidi" w:hAnsiTheme="majorBidi" w:cstheme="majorBidi"/>
                <w:noProof/>
                <w:lang w:eastAsia="zh-CN"/>
              </w:rPr>
              <w:t>3</w:t>
            </w:r>
            <w:r w:rsidR="00C85548" w:rsidRPr="00C85548">
              <w:rPr>
                <w:rFonts w:asciiTheme="majorBidi" w:eastAsiaTheme="minorEastAsia" w:hAnsiTheme="majorBidi" w:cstheme="majorBidi"/>
                <w:noProof/>
                <w:sz w:val="22"/>
                <w:szCs w:val="22"/>
                <w:lang w:val="en-US" w:eastAsia="zh-CN"/>
              </w:rPr>
              <w:tab/>
            </w:r>
            <w:r w:rsidR="00C85548" w:rsidRPr="00C85548">
              <w:rPr>
                <w:rStyle w:val="Hyperlink"/>
                <w:rFonts w:asciiTheme="majorBidi" w:hAnsiTheme="majorBidi" w:cstheme="majorBidi"/>
                <w:noProof/>
                <w:lang w:eastAsia="ko-KR"/>
              </w:rPr>
              <w:t xml:space="preserve">Terms and </w:t>
            </w:r>
            <w:r w:rsidR="00C85548" w:rsidRPr="00C85548">
              <w:rPr>
                <w:rStyle w:val="Hyperlink"/>
                <w:rFonts w:asciiTheme="majorBidi" w:hAnsiTheme="majorBidi" w:cstheme="majorBidi"/>
                <w:noProof/>
              </w:rPr>
              <w:t>definitions</w:t>
            </w:r>
            <w:r w:rsidR="00C85548" w:rsidRPr="00C85548">
              <w:rPr>
                <w:rFonts w:asciiTheme="majorBidi" w:hAnsiTheme="majorBidi" w:cstheme="majorBidi"/>
                <w:noProof/>
                <w:webHidden/>
              </w:rPr>
              <w:tab/>
            </w:r>
            <w:r w:rsidR="00C85548" w:rsidRPr="00C85548">
              <w:rPr>
                <w:rFonts w:asciiTheme="majorBidi" w:hAnsiTheme="majorBidi" w:cstheme="majorBidi"/>
                <w:noProof/>
                <w:webHidden/>
              </w:rPr>
              <w:fldChar w:fldCharType="begin"/>
            </w:r>
            <w:r w:rsidR="00C85548" w:rsidRPr="00C85548">
              <w:rPr>
                <w:rFonts w:asciiTheme="majorBidi" w:hAnsiTheme="majorBidi" w:cstheme="majorBidi"/>
                <w:noProof/>
                <w:webHidden/>
              </w:rPr>
              <w:instrText xml:space="preserve"> PAGEREF _Toc379545196 \h </w:instrText>
            </w:r>
            <w:r w:rsidR="00C85548" w:rsidRPr="00C85548">
              <w:rPr>
                <w:rFonts w:asciiTheme="majorBidi" w:hAnsiTheme="majorBidi" w:cstheme="majorBidi"/>
                <w:noProof/>
                <w:webHidden/>
              </w:rPr>
            </w:r>
            <w:r w:rsidR="00C85548" w:rsidRPr="00C85548">
              <w:rPr>
                <w:rFonts w:asciiTheme="majorBidi" w:hAnsiTheme="majorBidi" w:cstheme="majorBidi"/>
                <w:noProof/>
                <w:webHidden/>
              </w:rPr>
              <w:fldChar w:fldCharType="separate"/>
            </w:r>
            <w:r w:rsidR="001C0771">
              <w:rPr>
                <w:rFonts w:asciiTheme="majorBidi" w:hAnsiTheme="majorBidi" w:cstheme="majorBidi"/>
                <w:noProof/>
                <w:webHidden/>
              </w:rPr>
              <w:t>4</w:t>
            </w:r>
            <w:r w:rsidR="00C85548" w:rsidRPr="00C85548">
              <w:rPr>
                <w:rFonts w:asciiTheme="majorBidi" w:hAnsiTheme="majorBidi" w:cstheme="majorBidi"/>
                <w:noProof/>
                <w:webHidden/>
              </w:rPr>
              <w:fldChar w:fldCharType="end"/>
            </w:r>
          </w:hyperlink>
        </w:p>
        <w:p w:rsidR="00C85548" w:rsidRPr="00C85548" w:rsidRDefault="00CB5BC9">
          <w:pPr>
            <w:pStyle w:val="TOC2"/>
            <w:rPr>
              <w:rFonts w:asciiTheme="majorBidi" w:eastAsiaTheme="minorEastAsia" w:hAnsiTheme="majorBidi" w:cstheme="majorBidi"/>
              <w:noProof/>
              <w:sz w:val="22"/>
              <w:szCs w:val="22"/>
              <w:lang w:val="en-US" w:eastAsia="zh-CN"/>
            </w:rPr>
          </w:pPr>
          <w:hyperlink w:anchor="_Toc379545197" w:history="1">
            <w:r w:rsidR="00C85548" w:rsidRPr="00C85548">
              <w:rPr>
                <w:rStyle w:val="Hyperlink"/>
                <w:rFonts w:asciiTheme="majorBidi" w:hAnsiTheme="majorBidi" w:cstheme="majorBidi"/>
                <w:noProof/>
                <w:lang w:eastAsia="zh-CN"/>
              </w:rPr>
              <w:t>3.1</w:t>
            </w:r>
            <w:r w:rsidR="00C85548" w:rsidRPr="00C85548">
              <w:rPr>
                <w:rFonts w:asciiTheme="majorBidi" w:eastAsiaTheme="minorEastAsia" w:hAnsiTheme="majorBidi" w:cstheme="majorBidi"/>
                <w:noProof/>
                <w:sz w:val="22"/>
                <w:szCs w:val="22"/>
                <w:lang w:val="en-US" w:eastAsia="zh-CN"/>
              </w:rPr>
              <w:tab/>
            </w:r>
            <w:r w:rsidR="00C85548" w:rsidRPr="00C85548">
              <w:rPr>
                <w:rStyle w:val="Hyperlink"/>
                <w:rFonts w:asciiTheme="majorBidi" w:hAnsiTheme="majorBidi" w:cstheme="majorBidi"/>
                <w:noProof/>
              </w:rPr>
              <w:t>Terms defined elsewhere</w:t>
            </w:r>
            <w:r w:rsidR="00C85548" w:rsidRPr="00C85548">
              <w:rPr>
                <w:rFonts w:asciiTheme="majorBidi" w:hAnsiTheme="majorBidi" w:cstheme="majorBidi"/>
                <w:noProof/>
                <w:webHidden/>
              </w:rPr>
              <w:tab/>
            </w:r>
            <w:r w:rsidR="00C85548" w:rsidRPr="00C85548">
              <w:rPr>
                <w:rFonts w:asciiTheme="majorBidi" w:hAnsiTheme="majorBidi" w:cstheme="majorBidi"/>
                <w:noProof/>
                <w:webHidden/>
              </w:rPr>
              <w:fldChar w:fldCharType="begin"/>
            </w:r>
            <w:r w:rsidR="00C85548" w:rsidRPr="00C85548">
              <w:rPr>
                <w:rFonts w:asciiTheme="majorBidi" w:hAnsiTheme="majorBidi" w:cstheme="majorBidi"/>
                <w:noProof/>
                <w:webHidden/>
              </w:rPr>
              <w:instrText xml:space="preserve"> PAGEREF _Toc379545197 \h </w:instrText>
            </w:r>
            <w:r w:rsidR="00C85548" w:rsidRPr="00C85548">
              <w:rPr>
                <w:rFonts w:asciiTheme="majorBidi" w:hAnsiTheme="majorBidi" w:cstheme="majorBidi"/>
                <w:noProof/>
                <w:webHidden/>
              </w:rPr>
            </w:r>
            <w:r w:rsidR="00C85548" w:rsidRPr="00C85548">
              <w:rPr>
                <w:rFonts w:asciiTheme="majorBidi" w:hAnsiTheme="majorBidi" w:cstheme="majorBidi"/>
                <w:noProof/>
                <w:webHidden/>
              </w:rPr>
              <w:fldChar w:fldCharType="separate"/>
            </w:r>
            <w:r w:rsidR="001C0771">
              <w:rPr>
                <w:rFonts w:asciiTheme="majorBidi" w:hAnsiTheme="majorBidi" w:cstheme="majorBidi"/>
                <w:noProof/>
                <w:webHidden/>
              </w:rPr>
              <w:t>4</w:t>
            </w:r>
            <w:r w:rsidR="00C85548" w:rsidRPr="00C85548">
              <w:rPr>
                <w:rFonts w:asciiTheme="majorBidi" w:hAnsiTheme="majorBidi" w:cstheme="majorBidi"/>
                <w:noProof/>
                <w:webHidden/>
              </w:rPr>
              <w:fldChar w:fldCharType="end"/>
            </w:r>
          </w:hyperlink>
        </w:p>
        <w:p w:rsidR="00C85548" w:rsidRPr="00C85548" w:rsidRDefault="00CB5BC9">
          <w:pPr>
            <w:pStyle w:val="TOC2"/>
            <w:rPr>
              <w:rFonts w:asciiTheme="majorBidi" w:eastAsiaTheme="minorEastAsia" w:hAnsiTheme="majorBidi" w:cstheme="majorBidi"/>
              <w:noProof/>
              <w:sz w:val="22"/>
              <w:szCs w:val="22"/>
              <w:lang w:val="en-US" w:eastAsia="zh-CN"/>
            </w:rPr>
          </w:pPr>
          <w:hyperlink w:anchor="_Toc379545198" w:history="1">
            <w:r w:rsidR="00C85548" w:rsidRPr="00C85548">
              <w:rPr>
                <w:rStyle w:val="Hyperlink"/>
                <w:rFonts w:asciiTheme="majorBidi" w:hAnsiTheme="majorBidi" w:cstheme="majorBidi"/>
                <w:noProof/>
                <w:lang w:eastAsia="zh-CN"/>
              </w:rPr>
              <w:t>3.2</w:t>
            </w:r>
            <w:r w:rsidR="00C85548" w:rsidRPr="00C85548">
              <w:rPr>
                <w:rFonts w:asciiTheme="majorBidi" w:eastAsiaTheme="minorEastAsia" w:hAnsiTheme="majorBidi" w:cstheme="majorBidi"/>
                <w:noProof/>
                <w:sz w:val="22"/>
                <w:szCs w:val="22"/>
                <w:lang w:val="en-US" w:eastAsia="zh-CN"/>
              </w:rPr>
              <w:tab/>
            </w:r>
            <w:r w:rsidR="00C85548" w:rsidRPr="00C85548">
              <w:rPr>
                <w:rStyle w:val="Hyperlink"/>
                <w:rFonts w:asciiTheme="majorBidi" w:hAnsiTheme="majorBidi" w:cstheme="majorBidi"/>
                <w:noProof/>
              </w:rPr>
              <w:t>Terms defined in this Recommendation</w:t>
            </w:r>
            <w:r w:rsidR="00C85548" w:rsidRPr="00C85548">
              <w:rPr>
                <w:rFonts w:asciiTheme="majorBidi" w:hAnsiTheme="majorBidi" w:cstheme="majorBidi"/>
                <w:noProof/>
                <w:webHidden/>
              </w:rPr>
              <w:tab/>
            </w:r>
            <w:r w:rsidR="00C85548" w:rsidRPr="00C85548">
              <w:rPr>
                <w:rFonts w:asciiTheme="majorBidi" w:hAnsiTheme="majorBidi" w:cstheme="majorBidi"/>
                <w:noProof/>
                <w:webHidden/>
              </w:rPr>
              <w:fldChar w:fldCharType="begin"/>
            </w:r>
            <w:r w:rsidR="00C85548" w:rsidRPr="00C85548">
              <w:rPr>
                <w:rFonts w:asciiTheme="majorBidi" w:hAnsiTheme="majorBidi" w:cstheme="majorBidi"/>
                <w:noProof/>
                <w:webHidden/>
              </w:rPr>
              <w:instrText xml:space="preserve"> PAGEREF _Toc379545198 \h </w:instrText>
            </w:r>
            <w:r w:rsidR="00C85548" w:rsidRPr="00C85548">
              <w:rPr>
                <w:rFonts w:asciiTheme="majorBidi" w:hAnsiTheme="majorBidi" w:cstheme="majorBidi"/>
                <w:noProof/>
                <w:webHidden/>
              </w:rPr>
            </w:r>
            <w:r w:rsidR="00C85548" w:rsidRPr="00C85548">
              <w:rPr>
                <w:rFonts w:asciiTheme="majorBidi" w:hAnsiTheme="majorBidi" w:cstheme="majorBidi"/>
                <w:noProof/>
                <w:webHidden/>
              </w:rPr>
              <w:fldChar w:fldCharType="separate"/>
            </w:r>
            <w:r w:rsidR="001C0771">
              <w:rPr>
                <w:rFonts w:asciiTheme="majorBidi" w:hAnsiTheme="majorBidi" w:cstheme="majorBidi"/>
                <w:noProof/>
                <w:webHidden/>
              </w:rPr>
              <w:t>5</w:t>
            </w:r>
            <w:r w:rsidR="00C85548" w:rsidRPr="00C85548">
              <w:rPr>
                <w:rFonts w:asciiTheme="majorBidi" w:hAnsiTheme="majorBidi" w:cstheme="majorBidi"/>
                <w:noProof/>
                <w:webHidden/>
              </w:rPr>
              <w:fldChar w:fldCharType="end"/>
            </w:r>
          </w:hyperlink>
        </w:p>
        <w:p w:rsidR="00C85548" w:rsidRPr="00C85548" w:rsidRDefault="00CB5BC9">
          <w:pPr>
            <w:pStyle w:val="TOC1"/>
            <w:rPr>
              <w:rFonts w:asciiTheme="majorBidi" w:eastAsiaTheme="minorEastAsia" w:hAnsiTheme="majorBidi" w:cstheme="majorBidi"/>
              <w:noProof/>
              <w:sz w:val="22"/>
              <w:szCs w:val="22"/>
              <w:lang w:val="en-US" w:eastAsia="zh-CN"/>
            </w:rPr>
          </w:pPr>
          <w:hyperlink w:anchor="_Toc379545199" w:history="1">
            <w:r w:rsidR="00C85548" w:rsidRPr="00C85548">
              <w:rPr>
                <w:rStyle w:val="Hyperlink"/>
                <w:rFonts w:asciiTheme="majorBidi" w:hAnsiTheme="majorBidi" w:cstheme="majorBidi"/>
                <w:noProof/>
                <w:lang w:eastAsia="zh-CN"/>
              </w:rPr>
              <w:t>4</w:t>
            </w:r>
            <w:r w:rsidR="00C85548" w:rsidRPr="00C85548">
              <w:rPr>
                <w:rFonts w:asciiTheme="majorBidi" w:eastAsiaTheme="minorEastAsia" w:hAnsiTheme="majorBidi" w:cstheme="majorBidi"/>
                <w:noProof/>
                <w:sz w:val="22"/>
                <w:szCs w:val="22"/>
                <w:lang w:val="en-US" w:eastAsia="zh-CN"/>
              </w:rPr>
              <w:tab/>
            </w:r>
            <w:r w:rsidR="00C85548" w:rsidRPr="00C85548">
              <w:rPr>
                <w:rStyle w:val="Hyperlink"/>
                <w:rFonts w:asciiTheme="majorBidi" w:hAnsiTheme="majorBidi" w:cstheme="majorBidi"/>
                <w:noProof/>
              </w:rPr>
              <w:t>Abbreviations and acronyms</w:t>
            </w:r>
            <w:r w:rsidR="00C85548" w:rsidRPr="00C85548">
              <w:rPr>
                <w:rFonts w:asciiTheme="majorBidi" w:hAnsiTheme="majorBidi" w:cstheme="majorBidi"/>
                <w:noProof/>
                <w:webHidden/>
              </w:rPr>
              <w:tab/>
            </w:r>
            <w:r w:rsidR="00C85548" w:rsidRPr="00C85548">
              <w:rPr>
                <w:rFonts w:asciiTheme="majorBidi" w:hAnsiTheme="majorBidi" w:cstheme="majorBidi"/>
                <w:noProof/>
                <w:webHidden/>
              </w:rPr>
              <w:fldChar w:fldCharType="begin"/>
            </w:r>
            <w:r w:rsidR="00C85548" w:rsidRPr="00C85548">
              <w:rPr>
                <w:rFonts w:asciiTheme="majorBidi" w:hAnsiTheme="majorBidi" w:cstheme="majorBidi"/>
                <w:noProof/>
                <w:webHidden/>
              </w:rPr>
              <w:instrText xml:space="preserve"> PAGEREF _Toc379545199 \h </w:instrText>
            </w:r>
            <w:r w:rsidR="00C85548" w:rsidRPr="00C85548">
              <w:rPr>
                <w:rFonts w:asciiTheme="majorBidi" w:hAnsiTheme="majorBidi" w:cstheme="majorBidi"/>
                <w:noProof/>
                <w:webHidden/>
              </w:rPr>
            </w:r>
            <w:r w:rsidR="00C85548" w:rsidRPr="00C85548">
              <w:rPr>
                <w:rFonts w:asciiTheme="majorBidi" w:hAnsiTheme="majorBidi" w:cstheme="majorBidi"/>
                <w:noProof/>
                <w:webHidden/>
              </w:rPr>
              <w:fldChar w:fldCharType="separate"/>
            </w:r>
            <w:r w:rsidR="001C0771">
              <w:rPr>
                <w:rFonts w:asciiTheme="majorBidi" w:hAnsiTheme="majorBidi" w:cstheme="majorBidi"/>
                <w:noProof/>
                <w:webHidden/>
              </w:rPr>
              <w:t>6</w:t>
            </w:r>
            <w:r w:rsidR="00C85548" w:rsidRPr="00C85548">
              <w:rPr>
                <w:rFonts w:asciiTheme="majorBidi" w:hAnsiTheme="majorBidi" w:cstheme="majorBidi"/>
                <w:noProof/>
                <w:webHidden/>
              </w:rPr>
              <w:fldChar w:fldCharType="end"/>
            </w:r>
          </w:hyperlink>
        </w:p>
        <w:p w:rsidR="00C85548" w:rsidRPr="00C85548" w:rsidRDefault="00CB5BC9">
          <w:pPr>
            <w:pStyle w:val="TOC1"/>
            <w:rPr>
              <w:rFonts w:asciiTheme="majorBidi" w:eastAsiaTheme="minorEastAsia" w:hAnsiTheme="majorBidi" w:cstheme="majorBidi"/>
              <w:noProof/>
              <w:sz w:val="22"/>
              <w:szCs w:val="22"/>
              <w:lang w:val="en-US" w:eastAsia="zh-CN"/>
            </w:rPr>
          </w:pPr>
          <w:hyperlink w:anchor="_Toc379545200" w:history="1">
            <w:r w:rsidR="00C85548" w:rsidRPr="00C85548">
              <w:rPr>
                <w:rStyle w:val="Hyperlink"/>
                <w:rFonts w:asciiTheme="majorBidi" w:eastAsia="SimSun" w:hAnsiTheme="majorBidi" w:cstheme="majorBidi"/>
                <w:noProof/>
              </w:rPr>
              <w:t>5</w:t>
            </w:r>
            <w:r w:rsidR="00C85548" w:rsidRPr="00C85548">
              <w:rPr>
                <w:rFonts w:asciiTheme="majorBidi" w:eastAsiaTheme="minorEastAsia" w:hAnsiTheme="majorBidi" w:cstheme="majorBidi"/>
                <w:noProof/>
                <w:sz w:val="22"/>
                <w:szCs w:val="22"/>
                <w:lang w:val="en-US" w:eastAsia="zh-CN"/>
              </w:rPr>
              <w:tab/>
            </w:r>
            <w:r w:rsidR="00C85548" w:rsidRPr="00C85548">
              <w:rPr>
                <w:rStyle w:val="Hyperlink"/>
                <w:rFonts w:asciiTheme="majorBidi" w:hAnsiTheme="majorBidi" w:cstheme="majorBidi"/>
                <w:noProof/>
              </w:rPr>
              <w:t>Conventions</w:t>
            </w:r>
            <w:r w:rsidR="00C85548" w:rsidRPr="00C85548">
              <w:rPr>
                <w:rFonts w:asciiTheme="majorBidi" w:hAnsiTheme="majorBidi" w:cstheme="majorBidi"/>
                <w:noProof/>
                <w:webHidden/>
              </w:rPr>
              <w:tab/>
            </w:r>
            <w:r w:rsidR="00C85548" w:rsidRPr="00C85548">
              <w:rPr>
                <w:rFonts w:asciiTheme="majorBidi" w:hAnsiTheme="majorBidi" w:cstheme="majorBidi"/>
                <w:noProof/>
                <w:webHidden/>
              </w:rPr>
              <w:fldChar w:fldCharType="begin"/>
            </w:r>
            <w:r w:rsidR="00C85548" w:rsidRPr="00C85548">
              <w:rPr>
                <w:rFonts w:asciiTheme="majorBidi" w:hAnsiTheme="majorBidi" w:cstheme="majorBidi"/>
                <w:noProof/>
                <w:webHidden/>
              </w:rPr>
              <w:instrText xml:space="preserve"> PAGEREF _Toc379545200 \h </w:instrText>
            </w:r>
            <w:r w:rsidR="00C85548" w:rsidRPr="00C85548">
              <w:rPr>
                <w:rFonts w:asciiTheme="majorBidi" w:hAnsiTheme="majorBidi" w:cstheme="majorBidi"/>
                <w:noProof/>
                <w:webHidden/>
              </w:rPr>
            </w:r>
            <w:r w:rsidR="00C85548" w:rsidRPr="00C85548">
              <w:rPr>
                <w:rFonts w:asciiTheme="majorBidi" w:hAnsiTheme="majorBidi" w:cstheme="majorBidi"/>
                <w:noProof/>
                <w:webHidden/>
              </w:rPr>
              <w:fldChar w:fldCharType="separate"/>
            </w:r>
            <w:r w:rsidR="001C0771">
              <w:rPr>
                <w:rFonts w:asciiTheme="majorBidi" w:hAnsiTheme="majorBidi" w:cstheme="majorBidi"/>
                <w:noProof/>
                <w:webHidden/>
              </w:rPr>
              <w:t>7</w:t>
            </w:r>
            <w:r w:rsidR="00C85548" w:rsidRPr="00C85548">
              <w:rPr>
                <w:rFonts w:asciiTheme="majorBidi" w:hAnsiTheme="majorBidi" w:cstheme="majorBidi"/>
                <w:noProof/>
                <w:webHidden/>
              </w:rPr>
              <w:fldChar w:fldCharType="end"/>
            </w:r>
          </w:hyperlink>
        </w:p>
        <w:p w:rsidR="00C85548" w:rsidRPr="00C85548" w:rsidRDefault="00CB5BC9">
          <w:pPr>
            <w:pStyle w:val="TOC1"/>
            <w:rPr>
              <w:rFonts w:asciiTheme="majorBidi" w:eastAsiaTheme="minorEastAsia" w:hAnsiTheme="majorBidi" w:cstheme="majorBidi"/>
              <w:noProof/>
              <w:sz w:val="22"/>
              <w:szCs w:val="22"/>
              <w:lang w:val="en-US" w:eastAsia="zh-CN"/>
            </w:rPr>
          </w:pPr>
          <w:hyperlink w:anchor="_Toc379545201" w:history="1">
            <w:r w:rsidR="00C85548" w:rsidRPr="00C85548">
              <w:rPr>
                <w:rStyle w:val="Hyperlink"/>
                <w:rFonts w:asciiTheme="majorBidi" w:eastAsia="SimSun" w:hAnsiTheme="majorBidi" w:cstheme="majorBidi"/>
                <w:noProof/>
              </w:rPr>
              <w:t>6</w:t>
            </w:r>
            <w:r w:rsidR="00C85548" w:rsidRPr="00C85548">
              <w:rPr>
                <w:rFonts w:asciiTheme="majorBidi" w:eastAsiaTheme="minorEastAsia" w:hAnsiTheme="majorBidi" w:cstheme="majorBidi"/>
                <w:noProof/>
                <w:sz w:val="22"/>
                <w:szCs w:val="22"/>
                <w:lang w:val="en-US" w:eastAsia="zh-CN"/>
              </w:rPr>
              <w:tab/>
            </w:r>
            <w:r w:rsidR="00C85548" w:rsidRPr="00C85548">
              <w:rPr>
                <w:rStyle w:val="Hyperlink"/>
                <w:rFonts w:asciiTheme="majorBidi" w:hAnsiTheme="majorBidi" w:cstheme="majorBidi"/>
                <w:noProof/>
              </w:rPr>
              <w:t>General overview</w:t>
            </w:r>
            <w:r w:rsidR="00C85548" w:rsidRPr="00C85548">
              <w:rPr>
                <w:rFonts w:asciiTheme="majorBidi" w:hAnsiTheme="majorBidi" w:cstheme="majorBidi"/>
                <w:noProof/>
                <w:webHidden/>
              </w:rPr>
              <w:tab/>
            </w:r>
            <w:r w:rsidR="00C85548" w:rsidRPr="00C85548">
              <w:rPr>
                <w:rFonts w:asciiTheme="majorBidi" w:hAnsiTheme="majorBidi" w:cstheme="majorBidi"/>
                <w:noProof/>
                <w:webHidden/>
              </w:rPr>
              <w:fldChar w:fldCharType="begin"/>
            </w:r>
            <w:r w:rsidR="00C85548" w:rsidRPr="00C85548">
              <w:rPr>
                <w:rFonts w:asciiTheme="majorBidi" w:hAnsiTheme="majorBidi" w:cstheme="majorBidi"/>
                <w:noProof/>
                <w:webHidden/>
              </w:rPr>
              <w:instrText xml:space="preserve"> PAGEREF _Toc379545201 \h </w:instrText>
            </w:r>
            <w:r w:rsidR="00C85548" w:rsidRPr="00C85548">
              <w:rPr>
                <w:rFonts w:asciiTheme="majorBidi" w:hAnsiTheme="majorBidi" w:cstheme="majorBidi"/>
                <w:noProof/>
                <w:webHidden/>
              </w:rPr>
            </w:r>
            <w:r w:rsidR="00C85548" w:rsidRPr="00C85548">
              <w:rPr>
                <w:rFonts w:asciiTheme="majorBidi" w:hAnsiTheme="majorBidi" w:cstheme="majorBidi"/>
                <w:noProof/>
                <w:webHidden/>
              </w:rPr>
              <w:fldChar w:fldCharType="separate"/>
            </w:r>
            <w:r w:rsidR="001C0771">
              <w:rPr>
                <w:rFonts w:asciiTheme="majorBidi" w:hAnsiTheme="majorBidi" w:cstheme="majorBidi"/>
                <w:noProof/>
                <w:webHidden/>
              </w:rPr>
              <w:t>7</w:t>
            </w:r>
            <w:r w:rsidR="00C85548" w:rsidRPr="00C85548">
              <w:rPr>
                <w:rFonts w:asciiTheme="majorBidi" w:hAnsiTheme="majorBidi" w:cstheme="majorBidi"/>
                <w:noProof/>
                <w:webHidden/>
              </w:rPr>
              <w:fldChar w:fldCharType="end"/>
            </w:r>
          </w:hyperlink>
        </w:p>
        <w:p w:rsidR="00C85548" w:rsidRPr="00C85548" w:rsidRDefault="00CB5BC9">
          <w:pPr>
            <w:pStyle w:val="TOC1"/>
            <w:rPr>
              <w:rFonts w:asciiTheme="majorBidi" w:eastAsiaTheme="minorEastAsia" w:hAnsiTheme="majorBidi" w:cstheme="majorBidi"/>
              <w:noProof/>
              <w:sz w:val="22"/>
              <w:szCs w:val="22"/>
              <w:lang w:val="en-US" w:eastAsia="zh-CN"/>
            </w:rPr>
          </w:pPr>
          <w:hyperlink w:anchor="_Toc379545202" w:history="1">
            <w:r w:rsidR="00C85548" w:rsidRPr="00C85548">
              <w:rPr>
                <w:rStyle w:val="Hyperlink"/>
                <w:rFonts w:asciiTheme="majorBidi" w:hAnsiTheme="majorBidi" w:cstheme="majorBidi"/>
                <w:noProof/>
                <w:lang w:eastAsia="ko-KR"/>
              </w:rPr>
              <w:t>7</w:t>
            </w:r>
            <w:r w:rsidR="00C85548" w:rsidRPr="00C85548">
              <w:rPr>
                <w:rFonts w:asciiTheme="majorBidi" w:eastAsiaTheme="minorEastAsia" w:hAnsiTheme="majorBidi" w:cstheme="majorBidi"/>
                <w:noProof/>
                <w:sz w:val="22"/>
                <w:szCs w:val="22"/>
                <w:lang w:val="en-US" w:eastAsia="zh-CN"/>
              </w:rPr>
              <w:tab/>
            </w:r>
            <w:r w:rsidR="00C85548" w:rsidRPr="00C85548">
              <w:rPr>
                <w:rStyle w:val="Hyperlink"/>
                <w:rFonts w:asciiTheme="majorBidi" w:hAnsiTheme="majorBidi" w:cstheme="majorBidi"/>
                <w:noProof/>
                <w:lang w:eastAsia="ko-KR"/>
              </w:rPr>
              <w:t>Web-based attack protection system capabilities</w:t>
            </w:r>
            <w:r w:rsidR="00C85548" w:rsidRPr="00C85548">
              <w:rPr>
                <w:rFonts w:asciiTheme="majorBidi" w:hAnsiTheme="majorBidi" w:cstheme="majorBidi"/>
                <w:noProof/>
                <w:webHidden/>
              </w:rPr>
              <w:tab/>
            </w:r>
            <w:r w:rsidR="00C85548" w:rsidRPr="00C85548">
              <w:rPr>
                <w:rFonts w:asciiTheme="majorBidi" w:hAnsiTheme="majorBidi" w:cstheme="majorBidi"/>
                <w:noProof/>
                <w:webHidden/>
              </w:rPr>
              <w:fldChar w:fldCharType="begin"/>
            </w:r>
            <w:r w:rsidR="00C85548" w:rsidRPr="00C85548">
              <w:rPr>
                <w:rFonts w:asciiTheme="majorBidi" w:hAnsiTheme="majorBidi" w:cstheme="majorBidi"/>
                <w:noProof/>
                <w:webHidden/>
              </w:rPr>
              <w:instrText xml:space="preserve"> PAGEREF _Toc379545202 \h </w:instrText>
            </w:r>
            <w:r w:rsidR="00C85548" w:rsidRPr="00C85548">
              <w:rPr>
                <w:rFonts w:asciiTheme="majorBidi" w:hAnsiTheme="majorBidi" w:cstheme="majorBidi"/>
                <w:noProof/>
                <w:webHidden/>
              </w:rPr>
            </w:r>
            <w:r w:rsidR="00C85548" w:rsidRPr="00C85548">
              <w:rPr>
                <w:rFonts w:asciiTheme="majorBidi" w:hAnsiTheme="majorBidi" w:cstheme="majorBidi"/>
                <w:noProof/>
                <w:webHidden/>
              </w:rPr>
              <w:fldChar w:fldCharType="separate"/>
            </w:r>
            <w:r w:rsidR="001C0771">
              <w:rPr>
                <w:rFonts w:asciiTheme="majorBidi" w:hAnsiTheme="majorBidi" w:cstheme="majorBidi"/>
                <w:noProof/>
                <w:webHidden/>
              </w:rPr>
              <w:t>7</w:t>
            </w:r>
            <w:r w:rsidR="00C85548" w:rsidRPr="00C85548">
              <w:rPr>
                <w:rFonts w:asciiTheme="majorBidi" w:hAnsiTheme="majorBidi" w:cstheme="majorBidi"/>
                <w:noProof/>
                <w:webHidden/>
              </w:rPr>
              <w:fldChar w:fldCharType="end"/>
            </w:r>
          </w:hyperlink>
        </w:p>
        <w:p w:rsidR="00C85548" w:rsidRPr="00C85548" w:rsidRDefault="00CB5BC9">
          <w:pPr>
            <w:pStyle w:val="TOC2"/>
            <w:rPr>
              <w:rFonts w:asciiTheme="majorBidi" w:eastAsiaTheme="minorEastAsia" w:hAnsiTheme="majorBidi" w:cstheme="majorBidi"/>
              <w:noProof/>
              <w:sz w:val="22"/>
              <w:szCs w:val="22"/>
              <w:lang w:val="en-US" w:eastAsia="zh-CN"/>
            </w:rPr>
          </w:pPr>
          <w:hyperlink w:anchor="_Toc379545203" w:history="1">
            <w:r w:rsidR="00C85548" w:rsidRPr="00C85548">
              <w:rPr>
                <w:rStyle w:val="Hyperlink"/>
                <w:rFonts w:asciiTheme="majorBidi" w:hAnsiTheme="majorBidi" w:cstheme="majorBidi"/>
                <w:noProof/>
                <w:lang w:eastAsia="ko-KR"/>
              </w:rPr>
              <w:t>7</w:t>
            </w:r>
            <w:r w:rsidR="00C85548" w:rsidRPr="00C85548">
              <w:rPr>
                <w:rStyle w:val="Hyperlink"/>
                <w:rFonts w:asciiTheme="majorBidi" w:hAnsiTheme="majorBidi" w:cstheme="majorBidi"/>
                <w:noProof/>
                <w:lang w:eastAsia="zh-CN"/>
              </w:rPr>
              <w:t>.1</w:t>
            </w:r>
            <w:r w:rsidR="00C85548" w:rsidRPr="00C85548">
              <w:rPr>
                <w:rFonts w:asciiTheme="majorBidi" w:eastAsiaTheme="minorEastAsia" w:hAnsiTheme="majorBidi" w:cstheme="majorBidi"/>
                <w:noProof/>
                <w:sz w:val="22"/>
                <w:szCs w:val="22"/>
                <w:lang w:val="en-US" w:eastAsia="zh-CN"/>
              </w:rPr>
              <w:tab/>
            </w:r>
            <w:r w:rsidR="00C85548" w:rsidRPr="00C85548">
              <w:rPr>
                <w:rStyle w:val="Hyperlink"/>
                <w:rFonts w:asciiTheme="majorBidi" w:hAnsiTheme="majorBidi" w:cstheme="majorBidi"/>
                <w:noProof/>
                <w:lang w:eastAsia="zh-CN"/>
              </w:rPr>
              <w:t>General capabilities</w:t>
            </w:r>
            <w:r w:rsidR="00C85548" w:rsidRPr="00C85548">
              <w:rPr>
                <w:rFonts w:asciiTheme="majorBidi" w:hAnsiTheme="majorBidi" w:cstheme="majorBidi"/>
                <w:noProof/>
                <w:webHidden/>
              </w:rPr>
              <w:tab/>
            </w:r>
            <w:r w:rsidR="00C85548" w:rsidRPr="00C85548">
              <w:rPr>
                <w:rFonts w:asciiTheme="majorBidi" w:hAnsiTheme="majorBidi" w:cstheme="majorBidi"/>
                <w:noProof/>
                <w:webHidden/>
              </w:rPr>
              <w:fldChar w:fldCharType="begin"/>
            </w:r>
            <w:r w:rsidR="00C85548" w:rsidRPr="00C85548">
              <w:rPr>
                <w:rFonts w:asciiTheme="majorBidi" w:hAnsiTheme="majorBidi" w:cstheme="majorBidi"/>
                <w:noProof/>
                <w:webHidden/>
              </w:rPr>
              <w:instrText xml:space="preserve"> PAGEREF _Toc379545203 \h </w:instrText>
            </w:r>
            <w:r w:rsidR="00C85548" w:rsidRPr="00C85548">
              <w:rPr>
                <w:rFonts w:asciiTheme="majorBidi" w:hAnsiTheme="majorBidi" w:cstheme="majorBidi"/>
                <w:noProof/>
                <w:webHidden/>
              </w:rPr>
            </w:r>
            <w:r w:rsidR="00C85548" w:rsidRPr="00C85548">
              <w:rPr>
                <w:rFonts w:asciiTheme="majorBidi" w:hAnsiTheme="majorBidi" w:cstheme="majorBidi"/>
                <w:noProof/>
                <w:webHidden/>
              </w:rPr>
              <w:fldChar w:fldCharType="separate"/>
            </w:r>
            <w:r w:rsidR="001C0771">
              <w:rPr>
                <w:rFonts w:asciiTheme="majorBidi" w:hAnsiTheme="majorBidi" w:cstheme="majorBidi"/>
                <w:noProof/>
                <w:webHidden/>
              </w:rPr>
              <w:t>7</w:t>
            </w:r>
            <w:r w:rsidR="00C85548" w:rsidRPr="00C85548">
              <w:rPr>
                <w:rFonts w:asciiTheme="majorBidi" w:hAnsiTheme="majorBidi" w:cstheme="majorBidi"/>
                <w:noProof/>
                <w:webHidden/>
              </w:rPr>
              <w:fldChar w:fldCharType="end"/>
            </w:r>
          </w:hyperlink>
        </w:p>
        <w:p w:rsidR="00C85548" w:rsidRPr="00C85548" w:rsidRDefault="00CB5BC9">
          <w:pPr>
            <w:pStyle w:val="TOC2"/>
            <w:rPr>
              <w:rFonts w:asciiTheme="majorBidi" w:eastAsiaTheme="minorEastAsia" w:hAnsiTheme="majorBidi" w:cstheme="majorBidi"/>
              <w:noProof/>
              <w:sz w:val="22"/>
              <w:szCs w:val="22"/>
              <w:lang w:val="en-US" w:eastAsia="zh-CN"/>
            </w:rPr>
          </w:pPr>
          <w:hyperlink w:anchor="_Toc379545204" w:history="1">
            <w:r w:rsidR="00C85548" w:rsidRPr="00C85548">
              <w:rPr>
                <w:rStyle w:val="Hyperlink"/>
                <w:rFonts w:asciiTheme="majorBidi" w:hAnsiTheme="majorBidi" w:cstheme="majorBidi"/>
                <w:noProof/>
                <w:lang w:eastAsia="ko-KR"/>
              </w:rPr>
              <w:t>7.2</w:t>
            </w:r>
            <w:r w:rsidR="00C85548" w:rsidRPr="00C85548">
              <w:rPr>
                <w:rFonts w:asciiTheme="majorBidi" w:eastAsiaTheme="minorEastAsia" w:hAnsiTheme="majorBidi" w:cstheme="majorBidi"/>
                <w:noProof/>
                <w:sz w:val="22"/>
                <w:szCs w:val="22"/>
                <w:lang w:val="en-US" w:eastAsia="zh-CN"/>
              </w:rPr>
              <w:tab/>
            </w:r>
            <w:r w:rsidR="00C85548" w:rsidRPr="00C85548">
              <w:rPr>
                <w:rStyle w:val="Hyperlink"/>
                <w:rFonts w:asciiTheme="majorBidi" w:hAnsiTheme="majorBidi" w:cstheme="majorBidi"/>
                <w:noProof/>
                <w:lang w:eastAsia="zh-CN"/>
              </w:rPr>
              <w:t>Functional capabilities</w:t>
            </w:r>
            <w:r w:rsidR="00C85548" w:rsidRPr="00C85548">
              <w:rPr>
                <w:rFonts w:asciiTheme="majorBidi" w:hAnsiTheme="majorBidi" w:cstheme="majorBidi"/>
                <w:noProof/>
                <w:webHidden/>
              </w:rPr>
              <w:tab/>
            </w:r>
            <w:r w:rsidR="00C85548" w:rsidRPr="00C85548">
              <w:rPr>
                <w:rFonts w:asciiTheme="majorBidi" w:hAnsiTheme="majorBidi" w:cstheme="majorBidi"/>
                <w:noProof/>
                <w:webHidden/>
              </w:rPr>
              <w:fldChar w:fldCharType="begin"/>
            </w:r>
            <w:r w:rsidR="00C85548" w:rsidRPr="00C85548">
              <w:rPr>
                <w:rFonts w:asciiTheme="majorBidi" w:hAnsiTheme="majorBidi" w:cstheme="majorBidi"/>
                <w:noProof/>
                <w:webHidden/>
              </w:rPr>
              <w:instrText xml:space="preserve"> PAGEREF _Toc379545204 \h </w:instrText>
            </w:r>
            <w:r w:rsidR="00C85548" w:rsidRPr="00C85548">
              <w:rPr>
                <w:rFonts w:asciiTheme="majorBidi" w:hAnsiTheme="majorBidi" w:cstheme="majorBidi"/>
                <w:noProof/>
                <w:webHidden/>
              </w:rPr>
            </w:r>
            <w:r w:rsidR="00C85548" w:rsidRPr="00C85548">
              <w:rPr>
                <w:rFonts w:asciiTheme="majorBidi" w:hAnsiTheme="majorBidi" w:cstheme="majorBidi"/>
                <w:noProof/>
                <w:webHidden/>
              </w:rPr>
              <w:fldChar w:fldCharType="separate"/>
            </w:r>
            <w:r w:rsidR="001C0771">
              <w:rPr>
                <w:rFonts w:asciiTheme="majorBidi" w:hAnsiTheme="majorBidi" w:cstheme="majorBidi"/>
                <w:noProof/>
                <w:webHidden/>
              </w:rPr>
              <w:t>8</w:t>
            </w:r>
            <w:r w:rsidR="00C85548" w:rsidRPr="00C85548">
              <w:rPr>
                <w:rFonts w:asciiTheme="majorBidi" w:hAnsiTheme="majorBidi" w:cstheme="majorBidi"/>
                <w:noProof/>
                <w:webHidden/>
              </w:rPr>
              <w:fldChar w:fldCharType="end"/>
            </w:r>
          </w:hyperlink>
        </w:p>
        <w:p w:rsidR="00C85548" w:rsidRPr="00C85548" w:rsidRDefault="00CB5BC9">
          <w:pPr>
            <w:pStyle w:val="TOC2"/>
            <w:rPr>
              <w:rFonts w:asciiTheme="majorBidi" w:eastAsiaTheme="minorEastAsia" w:hAnsiTheme="majorBidi" w:cstheme="majorBidi"/>
              <w:noProof/>
              <w:sz w:val="22"/>
              <w:szCs w:val="22"/>
              <w:lang w:val="en-US" w:eastAsia="zh-CN"/>
            </w:rPr>
          </w:pPr>
          <w:hyperlink w:anchor="_Toc379545205" w:history="1">
            <w:r w:rsidR="00C85548" w:rsidRPr="00C85548">
              <w:rPr>
                <w:rStyle w:val="Hyperlink"/>
                <w:rFonts w:asciiTheme="majorBidi" w:hAnsiTheme="majorBidi" w:cstheme="majorBidi"/>
                <w:noProof/>
                <w:lang w:eastAsia="ko-KR"/>
              </w:rPr>
              <w:t>7.3</w:t>
            </w:r>
            <w:r w:rsidR="00C85548" w:rsidRPr="00C85548">
              <w:rPr>
                <w:rFonts w:asciiTheme="majorBidi" w:eastAsiaTheme="minorEastAsia" w:hAnsiTheme="majorBidi" w:cstheme="majorBidi"/>
                <w:noProof/>
                <w:sz w:val="22"/>
                <w:szCs w:val="22"/>
                <w:lang w:val="en-US" w:eastAsia="zh-CN"/>
              </w:rPr>
              <w:tab/>
            </w:r>
            <w:r w:rsidR="00C85548" w:rsidRPr="00C85548">
              <w:rPr>
                <w:rStyle w:val="Hyperlink"/>
                <w:rFonts w:asciiTheme="majorBidi" w:hAnsiTheme="majorBidi" w:cstheme="majorBidi"/>
                <w:noProof/>
                <w:lang w:eastAsia="ko-KR"/>
              </w:rPr>
              <w:t>Management capabilities</w:t>
            </w:r>
            <w:r w:rsidR="00C85548" w:rsidRPr="00C85548">
              <w:rPr>
                <w:rFonts w:asciiTheme="majorBidi" w:hAnsiTheme="majorBidi" w:cstheme="majorBidi"/>
                <w:noProof/>
                <w:webHidden/>
              </w:rPr>
              <w:tab/>
            </w:r>
            <w:r w:rsidR="00C85548" w:rsidRPr="00C85548">
              <w:rPr>
                <w:rFonts w:asciiTheme="majorBidi" w:hAnsiTheme="majorBidi" w:cstheme="majorBidi"/>
                <w:noProof/>
                <w:webHidden/>
              </w:rPr>
              <w:fldChar w:fldCharType="begin"/>
            </w:r>
            <w:r w:rsidR="00C85548" w:rsidRPr="00C85548">
              <w:rPr>
                <w:rFonts w:asciiTheme="majorBidi" w:hAnsiTheme="majorBidi" w:cstheme="majorBidi"/>
                <w:noProof/>
                <w:webHidden/>
              </w:rPr>
              <w:instrText xml:space="preserve"> PAGEREF _Toc379545205 \h </w:instrText>
            </w:r>
            <w:r w:rsidR="00C85548" w:rsidRPr="00C85548">
              <w:rPr>
                <w:rFonts w:asciiTheme="majorBidi" w:hAnsiTheme="majorBidi" w:cstheme="majorBidi"/>
                <w:noProof/>
                <w:webHidden/>
              </w:rPr>
            </w:r>
            <w:r w:rsidR="00C85548" w:rsidRPr="00C85548">
              <w:rPr>
                <w:rFonts w:asciiTheme="majorBidi" w:hAnsiTheme="majorBidi" w:cstheme="majorBidi"/>
                <w:noProof/>
                <w:webHidden/>
              </w:rPr>
              <w:fldChar w:fldCharType="separate"/>
            </w:r>
            <w:r w:rsidR="001C0771">
              <w:rPr>
                <w:rFonts w:asciiTheme="majorBidi" w:hAnsiTheme="majorBidi" w:cstheme="majorBidi"/>
                <w:noProof/>
                <w:webHidden/>
              </w:rPr>
              <w:t>9</w:t>
            </w:r>
            <w:r w:rsidR="00C85548" w:rsidRPr="00C85548">
              <w:rPr>
                <w:rFonts w:asciiTheme="majorBidi" w:hAnsiTheme="majorBidi" w:cstheme="majorBidi"/>
                <w:noProof/>
                <w:webHidden/>
              </w:rPr>
              <w:fldChar w:fldCharType="end"/>
            </w:r>
          </w:hyperlink>
        </w:p>
        <w:p w:rsidR="00C85548" w:rsidRPr="00C85548" w:rsidRDefault="00CB5BC9">
          <w:pPr>
            <w:pStyle w:val="TOC2"/>
            <w:rPr>
              <w:rFonts w:asciiTheme="majorBidi" w:eastAsiaTheme="minorEastAsia" w:hAnsiTheme="majorBidi" w:cstheme="majorBidi"/>
              <w:noProof/>
              <w:sz w:val="22"/>
              <w:szCs w:val="22"/>
              <w:lang w:val="en-US" w:eastAsia="zh-CN"/>
            </w:rPr>
          </w:pPr>
          <w:hyperlink w:anchor="_Toc379545206" w:history="1">
            <w:r w:rsidR="00C85548" w:rsidRPr="00C85548">
              <w:rPr>
                <w:rStyle w:val="Hyperlink"/>
                <w:rFonts w:asciiTheme="majorBidi" w:hAnsiTheme="majorBidi" w:cstheme="majorBidi"/>
                <w:noProof/>
                <w:lang w:eastAsia="ko-KR"/>
              </w:rPr>
              <w:t>7.4</w:t>
            </w:r>
            <w:r w:rsidR="00C85548" w:rsidRPr="00C85548">
              <w:rPr>
                <w:rFonts w:asciiTheme="majorBidi" w:eastAsiaTheme="minorEastAsia" w:hAnsiTheme="majorBidi" w:cstheme="majorBidi"/>
                <w:noProof/>
                <w:sz w:val="22"/>
                <w:szCs w:val="22"/>
                <w:lang w:val="en-US" w:eastAsia="zh-CN"/>
              </w:rPr>
              <w:tab/>
            </w:r>
            <w:r w:rsidR="00C85548" w:rsidRPr="00C85548">
              <w:rPr>
                <w:rStyle w:val="Hyperlink"/>
                <w:rFonts w:asciiTheme="majorBidi" w:hAnsiTheme="majorBidi" w:cstheme="majorBidi"/>
                <w:noProof/>
                <w:lang w:eastAsia="ko-KR"/>
              </w:rPr>
              <w:t>Security and privacy capabilities</w:t>
            </w:r>
            <w:r w:rsidR="00C85548" w:rsidRPr="00C85548">
              <w:rPr>
                <w:rFonts w:asciiTheme="majorBidi" w:hAnsiTheme="majorBidi" w:cstheme="majorBidi"/>
                <w:noProof/>
                <w:webHidden/>
              </w:rPr>
              <w:tab/>
            </w:r>
            <w:r w:rsidR="00C85548" w:rsidRPr="00C85548">
              <w:rPr>
                <w:rFonts w:asciiTheme="majorBidi" w:hAnsiTheme="majorBidi" w:cstheme="majorBidi"/>
                <w:noProof/>
                <w:webHidden/>
              </w:rPr>
              <w:fldChar w:fldCharType="begin"/>
            </w:r>
            <w:r w:rsidR="00C85548" w:rsidRPr="00C85548">
              <w:rPr>
                <w:rFonts w:asciiTheme="majorBidi" w:hAnsiTheme="majorBidi" w:cstheme="majorBidi"/>
                <w:noProof/>
                <w:webHidden/>
              </w:rPr>
              <w:instrText xml:space="preserve"> PAGEREF _Toc379545206 \h </w:instrText>
            </w:r>
            <w:r w:rsidR="00C85548" w:rsidRPr="00C85548">
              <w:rPr>
                <w:rFonts w:asciiTheme="majorBidi" w:hAnsiTheme="majorBidi" w:cstheme="majorBidi"/>
                <w:noProof/>
                <w:webHidden/>
              </w:rPr>
            </w:r>
            <w:r w:rsidR="00C85548" w:rsidRPr="00C85548">
              <w:rPr>
                <w:rFonts w:asciiTheme="majorBidi" w:hAnsiTheme="majorBidi" w:cstheme="majorBidi"/>
                <w:noProof/>
                <w:webHidden/>
              </w:rPr>
              <w:fldChar w:fldCharType="separate"/>
            </w:r>
            <w:r w:rsidR="001C0771">
              <w:rPr>
                <w:rFonts w:asciiTheme="majorBidi" w:hAnsiTheme="majorBidi" w:cstheme="majorBidi"/>
                <w:noProof/>
                <w:webHidden/>
              </w:rPr>
              <w:t>9</w:t>
            </w:r>
            <w:r w:rsidR="00C85548" w:rsidRPr="00C85548">
              <w:rPr>
                <w:rFonts w:asciiTheme="majorBidi" w:hAnsiTheme="majorBidi" w:cstheme="majorBidi"/>
                <w:noProof/>
                <w:webHidden/>
              </w:rPr>
              <w:fldChar w:fldCharType="end"/>
            </w:r>
          </w:hyperlink>
        </w:p>
        <w:p w:rsidR="00C85548" w:rsidRPr="00C85548" w:rsidRDefault="00CB5BC9">
          <w:pPr>
            <w:pStyle w:val="TOC1"/>
            <w:rPr>
              <w:rFonts w:asciiTheme="majorBidi" w:eastAsiaTheme="minorEastAsia" w:hAnsiTheme="majorBidi" w:cstheme="majorBidi"/>
              <w:noProof/>
              <w:sz w:val="22"/>
              <w:szCs w:val="22"/>
              <w:lang w:val="en-US" w:eastAsia="zh-CN"/>
            </w:rPr>
          </w:pPr>
          <w:hyperlink w:anchor="_Toc379545207" w:history="1">
            <w:r w:rsidR="00C85548" w:rsidRPr="00C85548">
              <w:rPr>
                <w:rStyle w:val="Hyperlink"/>
                <w:rFonts w:asciiTheme="majorBidi" w:hAnsiTheme="majorBidi" w:cstheme="majorBidi"/>
                <w:noProof/>
                <w:lang w:eastAsia="ko-KR"/>
              </w:rPr>
              <w:t>8</w:t>
            </w:r>
            <w:r w:rsidR="00C85548" w:rsidRPr="00C85548">
              <w:rPr>
                <w:rFonts w:asciiTheme="majorBidi" w:eastAsiaTheme="minorEastAsia" w:hAnsiTheme="majorBidi" w:cstheme="majorBidi"/>
                <w:noProof/>
                <w:sz w:val="22"/>
                <w:szCs w:val="22"/>
                <w:lang w:val="en-US" w:eastAsia="zh-CN"/>
              </w:rPr>
              <w:tab/>
            </w:r>
            <w:r w:rsidR="00C85548" w:rsidRPr="00C85548">
              <w:rPr>
                <w:rStyle w:val="Hyperlink"/>
                <w:rFonts w:asciiTheme="majorBidi" w:hAnsiTheme="majorBidi" w:cstheme="majorBidi"/>
                <w:noProof/>
                <w:lang w:eastAsia="ko-KR"/>
              </w:rPr>
              <w:t>Functional architecture</w:t>
            </w:r>
            <w:r w:rsidR="00C85548" w:rsidRPr="00C85548">
              <w:rPr>
                <w:rFonts w:asciiTheme="majorBidi" w:hAnsiTheme="majorBidi" w:cstheme="majorBidi"/>
                <w:noProof/>
                <w:webHidden/>
              </w:rPr>
              <w:tab/>
            </w:r>
            <w:r w:rsidR="00C85548" w:rsidRPr="00C85548">
              <w:rPr>
                <w:rFonts w:asciiTheme="majorBidi" w:hAnsiTheme="majorBidi" w:cstheme="majorBidi"/>
                <w:noProof/>
                <w:webHidden/>
              </w:rPr>
              <w:fldChar w:fldCharType="begin"/>
            </w:r>
            <w:r w:rsidR="00C85548" w:rsidRPr="00C85548">
              <w:rPr>
                <w:rFonts w:asciiTheme="majorBidi" w:hAnsiTheme="majorBidi" w:cstheme="majorBidi"/>
                <w:noProof/>
                <w:webHidden/>
              </w:rPr>
              <w:instrText xml:space="preserve"> PAGEREF _Toc379545207 \h </w:instrText>
            </w:r>
            <w:r w:rsidR="00C85548" w:rsidRPr="00C85548">
              <w:rPr>
                <w:rFonts w:asciiTheme="majorBidi" w:hAnsiTheme="majorBidi" w:cstheme="majorBidi"/>
                <w:noProof/>
                <w:webHidden/>
              </w:rPr>
            </w:r>
            <w:r w:rsidR="00C85548" w:rsidRPr="00C85548">
              <w:rPr>
                <w:rFonts w:asciiTheme="majorBidi" w:hAnsiTheme="majorBidi" w:cstheme="majorBidi"/>
                <w:noProof/>
                <w:webHidden/>
              </w:rPr>
              <w:fldChar w:fldCharType="separate"/>
            </w:r>
            <w:r w:rsidR="001C0771">
              <w:rPr>
                <w:rFonts w:asciiTheme="majorBidi" w:hAnsiTheme="majorBidi" w:cstheme="majorBidi"/>
                <w:noProof/>
                <w:webHidden/>
              </w:rPr>
              <w:t>9</w:t>
            </w:r>
            <w:r w:rsidR="00C85548" w:rsidRPr="00C85548">
              <w:rPr>
                <w:rFonts w:asciiTheme="majorBidi" w:hAnsiTheme="majorBidi" w:cstheme="majorBidi"/>
                <w:noProof/>
                <w:webHidden/>
              </w:rPr>
              <w:fldChar w:fldCharType="end"/>
            </w:r>
          </w:hyperlink>
        </w:p>
        <w:p w:rsidR="00C85548" w:rsidRPr="00C85548" w:rsidRDefault="00CB5BC9">
          <w:pPr>
            <w:pStyle w:val="TOC1"/>
            <w:rPr>
              <w:rFonts w:asciiTheme="majorBidi" w:eastAsiaTheme="minorEastAsia" w:hAnsiTheme="majorBidi" w:cstheme="majorBidi"/>
              <w:noProof/>
              <w:sz w:val="22"/>
              <w:szCs w:val="22"/>
              <w:lang w:val="en-US" w:eastAsia="zh-CN"/>
            </w:rPr>
          </w:pPr>
          <w:hyperlink w:anchor="_Toc379545208" w:history="1">
            <w:r w:rsidR="00C85548" w:rsidRPr="00C85548">
              <w:rPr>
                <w:rStyle w:val="Hyperlink"/>
                <w:rFonts w:asciiTheme="majorBidi" w:hAnsiTheme="majorBidi" w:cstheme="majorBidi"/>
                <w:noProof/>
                <w:lang w:eastAsia="ko-KR"/>
              </w:rPr>
              <w:t>9</w:t>
            </w:r>
            <w:r w:rsidR="00C85548" w:rsidRPr="00C85548">
              <w:rPr>
                <w:rFonts w:asciiTheme="majorBidi" w:eastAsiaTheme="minorEastAsia" w:hAnsiTheme="majorBidi" w:cstheme="majorBidi"/>
                <w:noProof/>
                <w:sz w:val="22"/>
                <w:szCs w:val="22"/>
                <w:lang w:val="en-US" w:eastAsia="zh-CN"/>
              </w:rPr>
              <w:tab/>
            </w:r>
            <w:r w:rsidR="00C85548" w:rsidRPr="00C85548">
              <w:rPr>
                <w:rStyle w:val="Hyperlink"/>
                <w:rFonts w:asciiTheme="majorBidi" w:hAnsiTheme="majorBidi" w:cstheme="majorBidi"/>
                <w:noProof/>
                <w:lang w:eastAsia="ko-KR"/>
              </w:rPr>
              <w:t>Information exchange format</w:t>
            </w:r>
            <w:r w:rsidR="00C85548" w:rsidRPr="00C85548">
              <w:rPr>
                <w:rFonts w:asciiTheme="majorBidi" w:hAnsiTheme="majorBidi" w:cstheme="majorBidi"/>
                <w:noProof/>
                <w:webHidden/>
              </w:rPr>
              <w:tab/>
            </w:r>
            <w:r w:rsidR="00C85548" w:rsidRPr="00C85548">
              <w:rPr>
                <w:rFonts w:asciiTheme="majorBidi" w:hAnsiTheme="majorBidi" w:cstheme="majorBidi"/>
                <w:noProof/>
                <w:webHidden/>
              </w:rPr>
              <w:fldChar w:fldCharType="begin"/>
            </w:r>
            <w:r w:rsidR="00C85548" w:rsidRPr="00C85548">
              <w:rPr>
                <w:rFonts w:asciiTheme="majorBidi" w:hAnsiTheme="majorBidi" w:cstheme="majorBidi"/>
                <w:noProof/>
                <w:webHidden/>
              </w:rPr>
              <w:instrText xml:space="preserve"> PAGEREF _Toc379545208 \h </w:instrText>
            </w:r>
            <w:r w:rsidR="00C85548" w:rsidRPr="00C85548">
              <w:rPr>
                <w:rFonts w:asciiTheme="majorBidi" w:hAnsiTheme="majorBidi" w:cstheme="majorBidi"/>
                <w:noProof/>
                <w:webHidden/>
              </w:rPr>
            </w:r>
            <w:r w:rsidR="00C85548" w:rsidRPr="00C85548">
              <w:rPr>
                <w:rFonts w:asciiTheme="majorBidi" w:hAnsiTheme="majorBidi" w:cstheme="majorBidi"/>
                <w:noProof/>
                <w:webHidden/>
              </w:rPr>
              <w:fldChar w:fldCharType="separate"/>
            </w:r>
            <w:r w:rsidR="001C0771">
              <w:rPr>
                <w:rFonts w:asciiTheme="majorBidi" w:hAnsiTheme="majorBidi" w:cstheme="majorBidi"/>
                <w:noProof/>
                <w:webHidden/>
              </w:rPr>
              <w:t>10</w:t>
            </w:r>
            <w:r w:rsidR="00C85548" w:rsidRPr="00C85548">
              <w:rPr>
                <w:rFonts w:asciiTheme="majorBidi" w:hAnsiTheme="majorBidi" w:cstheme="majorBidi"/>
                <w:noProof/>
                <w:webHidden/>
              </w:rPr>
              <w:fldChar w:fldCharType="end"/>
            </w:r>
          </w:hyperlink>
        </w:p>
        <w:p w:rsidR="00C85548" w:rsidRPr="00C85548" w:rsidRDefault="00CB5BC9">
          <w:pPr>
            <w:pStyle w:val="TOC1"/>
            <w:rPr>
              <w:rFonts w:asciiTheme="majorBidi" w:eastAsiaTheme="minorEastAsia" w:hAnsiTheme="majorBidi" w:cstheme="majorBidi"/>
              <w:noProof/>
              <w:sz w:val="22"/>
              <w:szCs w:val="22"/>
              <w:lang w:val="en-US" w:eastAsia="zh-CN"/>
            </w:rPr>
          </w:pPr>
          <w:hyperlink w:anchor="_Toc379545209" w:history="1">
            <w:r w:rsidR="00C85548" w:rsidRPr="00C85548">
              <w:rPr>
                <w:rStyle w:val="Hyperlink"/>
                <w:rFonts w:asciiTheme="majorBidi" w:hAnsiTheme="majorBidi" w:cstheme="majorBidi"/>
                <w:noProof/>
                <w:lang w:eastAsia="ko-KR"/>
              </w:rPr>
              <w:t>Appendix I  Scenarios for web-based attacks</w:t>
            </w:r>
            <w:r w:rsidR="00C85548" w:rsidRPr="00C85548">
              <w:rPr>
                <w:rFonts w:asciiTheme="majorBidi" w:hAnsiTheme="majorBidi" w:cstheme="majorBidi"/>
                <w:noProof/>
                <w:webHidden/>
              </w:rPr>
              <w:tab/>
            </w:r>
            <w:r w:rsidR="00C85548" w:rsidRPr="00C85548">
              <w:rPr>
                <w:rFonts w:asciiTheme="majorBidi" w:hAnsiTheme="majorBidi" w:cstheme="majorBidi"/>
                <w:noProof/>
                <w:webHidden/>
              </w:rPr>
              <w:fldChar w:fldCharType="begin"/>
            </w:r>
            <w:r w:rsidR="00C85548" w:rsidRPr="00C85548">
              <w:rPr>
                <w:rFonts w:asciiTheme="majorBidi" w:hAnsiTheme="majorBidi" w:cstheme="majorBidi"/>
                <w:noProof/>
                <w:webHidden/>
              </w:rPr>
              <w:instrText xml:space="preserve"> PAGEREF _Toc379545209 \h </w:instrText>
            </w:r>
            <w:r w:rsidR="00C85548" w:rsidRPr="00C85548">
              <w:rPr>
                <w:rFonts w:asciiTheme="majorBidi" w:hAnsiTheme="majorBidi" w:cstheme="majorBidi"/>
                <w:noProof/>
                <w:webHidden/>
              </w:rPr>
            </w:r>
            <w:r w:rsidR="00C85548" w:rsidRPr="00C85548">
              <w:rPr>
                <w:rFonts w:asciiTheme="majorBidi" w:hAnsiTheme="majorBidi" w:cstheme="majorBidi"/>
                <w:noProof/>
                <w:webHidden/>
              </w:rPr>
              <w:fldChar w:fldCharType="separate"/>
            </w:r>
            <w:r w:rsidR="001C0771">
              <w:rPr>
                <w:rFonts w:asciiTheme="majorBidi" w:hAnsiTheme="majorBidi" w:cstheme="majorBidi"/>
                <w:noProof/>
                <w:webHidden/>
              </w:rPr>
              <w:t>11</w:t>
            </w:r>
            <w:r w:rsidR="00C85548" w:rsidRPr="00C85548">
              <w:rPr>
                <w:rFonts w:asciiTheme="majorBidi" w:hAnsiTheme="majorBidi" w:cstheme="majorBidi"/>
                <w:noProof/>
                <w:webHidden/>
              </w:rPr>
              <w:fldChar w:fldCharType="end"/>
            </w:r>
          </w:hyperlink>
        </w:p>
        <w:p w:rsidR="00C85548" w:rsidRPr="00C85548" w:rsidRDefault="00CB5BC9">
          <w:pPr>
            <w:pStyle w:val="TOC1"/>
            <w:rPr>
              <w:rFonts w:asciiTheme="majorBidi" w:eastAsiaTheme="minorEastAsia" w:hAnsiTheme="majorBidi" w:cstheme="majorBidi"/>
              <w:noProof/>
              <w:sz w:val="22"/>
              <w:szCs w:val="22"/>
              <w:lang w:val="en-US" w:eastAsia="zh-CN"/>
            </w:rPr>
          </w:pPr>
          <w:hyperlink w:anchor="_Toc379545210" w:history="1">
            <w:r w:rsidR="00C85548" w:rsidRPr="00C85548">
              <w:rPr>
                <w:rStyle w:val="Hyperlink"/>
                <w:rFonts w:asciiTheme="majorBidi" w:hAnsiTheme="majorBidi" w:cstheme="majorBidi"/>
                <w:noProof/>
                <w:lang w:eastAsia="ko-KR"/>
              </w:rPr>
              <w:t>I</w:t>
            </w:r>
            <w:r w:rsidR="00C85548" w:rsidRPr="00C85548">
              <w:rPr>
                <w:rStyle w:val="Hyperlink"/>
                <w:rFonts w:asciiTheme="majorBidi" w:hAnsiTheme="majorBidi" w:cstheme="majorBidi"/>
                <w:noProof/>
                <w:lang w:eastAsia="zh-CN"/>
              </w:rPr>
              <w:t>.1</w:t>
            </w:r>
            <w:r w:rsidR="00C85548" w:rsidRPr="00C85548">
              <w:rPr>
                <w:rFonts w:asciiTheme="majorBidi" w:eastAsiaTheme="minorEastAsia" w:hAnsiTheme="majorBidi" w:cstheme="majorBidi"/>
                <w:noProof/>
                <w:sz w:val="22"/>
                <w:szCs w:val="22"/>
                <w:lang w:val="en-US" w:eastAsia="zh-CN"/>
              </w:rPr>
              <w:tab/>
            </w:r>
            <w:r w:rsidR="00C85548" w:rsidRPr="00C85548">
              <w:rPr>
                <w:rStyle w:val="Hyperlink"/>
                <w:rFonts w:asciiTheme="majorBidi" w:hAnsiTheme="majorBidi" w:cstheme="majorBidi"/>
                <w:noProof/>
                <w:lang w:eastAsia="zh-CN"/>
              </w:rPr>
              <w:t>Scenario for malware infection</w:t>
            </w:r>
            <w:r w:rsidR="00C85548" w:rsidRPr="00C85548">
              <w:rPr>
                <w:rFonts w:asciiTheme="majorBidi" w:hAnsiTheme="majorBidi" w:cstheme="majorBidi"/>
                <w:noProof/>
                <w:webHidden/>
              </w:rPr>
              <w:tab/>
            </w:r>
            <w:r w:rsidR="00C85548" w:rsidRPr="00C85548">
              <w:rPr>
                <w:rFonts w:asciiTheme="majorBidi" w:hAnsiTheme="majorBidi" w:cstheme="majorBidi"/>
                <w:noProof/>
                <w:webHidden/>
              </w:rPr>
              <w:fldChar w:fldCharType="begin"/>
            </w:r>
            <w:r w:rsidR="00C85548" w:rsidRPr="00C85548">
              <w:rPr>
                <w:rFonts w:asciiTheme="majorBidi" w:hAnsiTheme="majorBidi" w:cstheme="majorBidi"/>
                <w:noProof/>
                <w:webHidden/>
              </w:rPr>
              <w:instrText xml:space="preserve"> PAGEREF _Toc379545210 \h </w:instrText>
            </w:r>
            <w:r w:rsidR="00C85548" w:rsidRPr="00C85548">
              <w:rPr>
                <w:rFonts w:asciiTheme="majorBidi" w:hAnsiTheme="majorBidi" w:cstheme="majorBidi"/>
                <w:noProof/>
                <w:webHidden/>
              </w:rPr>
            </w:r>
            <w:r w:rsidR="00C85548" w:rsidRPr="00C85548">
              <w:rPr>
                <w:rFonts w:asciiTheme="majorBidi" w:hAnsiTheme="majorBidi" w:cstheme="majorBidi"/>
                <w:noProof/>
                <w:webHidden/>
              </w:rPr>
              <w:fldChar w:fldCharType="separate"/>
            </w:r>
            <w:r w:rsidR="001C0771">
              <w:rPr>
                <w:rFonts w:asciiTheme="majorBidi" w:hAnsiTheme="majorBidi" w:cstheme="majorBidi"/>
                <w:noProof/>
                <w:webHidden/>
              </w:rPr>
              <w:t>11</w:t>
            </w:r>
            <w:r w:rsidR="00C85548" w:rsidRPr="00C85548">
              <w:rPr>
                <w:rFonts w:asciiTheme="majorBidi" w:hAnsiTheme="majorBidi" w:cstheme="majorBidi"/>
                <w:noProof/>
                <w:webHidden/>
              </w:rPr>
              <w:fldChar w:fldCharType="end"/>
            </w:r>
          </w:hyperlink>
        </w:p>
        <w:p w:rsidR="00C85548" w:rsidRPr="00C85548" w:rsidRDefault="00CB5BC9">
          <w:pPr>
            <w:pStyle w:val="TOC1"/>
            <w:rPr>
              <w:rFonts w:asciiTheme="majorBidi" w:eastAsiaTheme="minorEastAsia" w:hAnsiTheme="majorBidi" w:cstheme="majorBidi"/>
              <w:noProof/>
              <w:sz w:val="22"/>
              <w:szCs w:val="22"/>
              <w:lang w:val="en-US" w:eastAsia="zh-CN"/>
            </w:rPr>
          </w:pPr>
          <w:hyperlink w:anchor="_Toc379545211" w:history="1">
            <w:r w:rsidR="00C85548" w:rsidRPr="00C85548">
              <w:rPr>
                <w:rStyle w:val="Hyperlink"/>
                <w:rFonts w:asciiTheme="majorBidi" w:hAnsiTheme="majorBidi" w:cstheme="majorBidi"/>
                <w:noProof/>
                <w:lang w:eastAsia="ko-KR"/>
              </w:rPr>
              <w:t>I</w:t>
            </w:r>
            <w:r w:rsidR="00C85548" w:rsidRPr="00C85548">
              <w:rPr>
                <w:rStyle w:val="Hyperlink"/>
                <w:rFonts w:asciiTheme="majorBidi" w:hAnsiTheme="majorBidi" w:cstheme="majorBidi"/>
                <w:noProof/>
                <w:lang w:eastAsia="zh-CN"/>
              </w:rPr>
              <w:t>.2</w:t>
            </w:r>
            <w:r w:rsidR="00C85548" w:rsidRPr="00C85548">
              <w:rPr>
                <w:rFonts w:asciiTheme="majorBidi" w:eastAsiaTheme="minorEastAsia" w:hAnsiTheme="majorBidi" w:cstheme="majorBidi"/>
                <w:noProof/>
                <w:sz w:val="22"/>
                <w:szCs w:val="22"/>
                <w:lang w:val="en-US" w:eastAsia="zh-CN"/>
              </w:rPr>
              <w:tab/>
            </w:r>
            <w:r w:rsidR="00C85548" w:rsidRPr="00C85548">
              <w:rPr>
                <w:rStyle w:val="Hyperlink"/>
                <w:rFonts w:asciiTheme="majorBidi" w:hAnsiTheme="majorBidi" w:cstheme="majorBidi"/>
                <w:noProof/>
                <w:lang w:eastAsia="zh-CN"/>
              </w:rPr>
              <w:t>Cross-site request forgery</w:t>
            </w:r>
            <w:r w:rsidR="00C85548" w:rsidRPr="00C85548">
              <w:rPr>
                <w:rFonts w:asciiTheme="majorBidi" w:hAnsiTheme="majorBidi" w:cstheme="majorBidi"/>
                <w:noProof/>
                <w:webHidden/>
              </w:rPr>
              <w:tab/>
            </w:r>
            <w:r w:rsidR="00C85548" w:rsidRPr="00C85548">
              <w:rPr>
                <w:rFonts w:asciiTheme="majorBidi" w:hAnsiTheme="majorBidi" w:cstheme="majorBidi"/>
                <w:noProof/>
                <w:webHidden/>
              </w:rPr>
              <w:fldChar w:fldCharType="begin"/>
            </w:r>
            <w:r w:rsidR="00C85548" w:rsidRPr="00C85548">
              <w:rPr>
                <w:rFonts w:asciiTheme="majorBidi" w:hAnsiTheme="majorBidi" w:cstheme="majorBidi"/>
                <w:noProof/>
                <w:webHidden/>
              </w:rPr>
              <w:instrText xml:space="preserve"> PAGEREF _Toc379545211 \h </w:instrText>
            </w:r>
            <w:r w:rsidR="00C85548" w:rsidRPr="00C85548">
              <w:rPr>
                <w:rFonts w:asciiTheme="majorBidi" w:hAnsiTheme="majorBidi" w:cstheme="majorBidi"/>
                <w:noProof/>
                <w:webHidden/>
              </w:rPr>
            </w:r>
            <w:r w:rsidR="00C85548" w:rsidRPr="00C85548">
              <w:rPr>
                <w:rFonts w:asciiTheme="majorBidi" w:hAnsiTheme="majorBidi" w:cstheme="majorBidi"/>
                <w:noProof/>
                <w:webHidden/>
              </w:rPr>
              <w:fldChar w:fldCharType="separate"/>
            </w:r>
            <w:r w:rsidR="001C0771">
              <w:rPr>
                <w:rFonts w:asciiTheme="majorBidi" w:hAnsiTheme="majorBidi" w:cstheme="majorBidi"/>
                <w:noProof/>
                <w:webHidden/>
              </w:rPr>
              <w:t>11</w:t>
            </w:r>
            <w:r w:rsidR="00C85548" w:rsidRPr="00C85548">
              <w:rPr>
                <w:rFonts w:asciiTheme="majorBidi" w:hAnsiTheme="majorBidi" w:cstheme="majorBidi"/>
                <w:noProof/>
                <w:webHidden/>
              </w:rPr>
              <w:fldChar w:fldCharType="end"/>
            </w:r>
          </w:hyperlink>
        </w:p>
        <w:p w:rsidR="00C85548" w:rsidRPr="00C85548" w:rsidRDefault="00CB5BC9">
          <w:pPr>
            <w:pStyle w:val="TOC1"/>
            <w:rPr>
              <w:rFonts w:asciiTheme="majorBidi" w:eastAsiaTheme="minorEastAsia" w:hAnsiTheme="majorBidi" w:cstheme="majorBidi"/>
              <w:noProof/>
              <w:sz w:val="22"/>
              <w:szCs w:val="22"/>
              <w:lang w:val="en-US" w:eastAsia="zh-CN"/>
            </w:rPr>
          </w:pPr>
          <w:hyperlink w:anchor="_Toc379545212" w:history="1">
            <w:r w:rsidR="00C85548" w:rsidRPr="00C85548">
              <w:rPr>
                <w:rStyle w:val="Hyperlink"/>
                <w:rFonts w:asciiTheme="majorBidi" w:hAnsiTheme="majorBidi" w:cstheme="majorBidi"/>
                <w:noProof/>
                <w:lang w:eastAsia="ko-KR"/>
              </w:rPr>
              <w:t>I</w:t>
            </w:r>
            <w:r w:rsidR="00C85548" w:rsidRPr="00C85548">
              <w:rPr>
                <w:rStyle w:val="Hyperlink"/>
                <w:rFonts w:asciiTheme="majorBidi" w:hAnsiTheme="majorBidi" w:cstheme="majorBidi"/>
                <w:noProof/>
                <w:lang w:eastAsia="zh-CN"/>
              </w:rPr>
              <w:t>.3</w:t>
            </w:r>
            <w:r w:rsidR="00C85548" w:rsidRPr="00C85548">
              <w:rPr>
                <w:rFonts w:asciiTheme="majorBidi" w:eastAsiaTheme="minorEastAsia" w:hAnsiTheme="majorBidi" w:cstheme="majorBidi"/>
                <w:noProof/>
                <w:sz w:val="22"/>
                <w:szCs w:val="22"/>
                <w:lang w:val="en-US" w:eastAsia="zh-CN"/>
              </w:rPr>
              <w:tab/>
            </w:r>
            <w:r w:rsidR="00C85548" w:rsidRPr="00C85548">
              <w:rPr>
                <w:rStyle w:val="Hyperlink"/>
                <w:rFonts w:asciiTheme="majorBidi" w:hAnsiTheme="majorBidi" w:cstheme="majorBidi"/>
                <w:noProof/>
                <w:lang w:eastAsia="zh-CN"/>
              </w:rPr>
              <w:t>Cross-site port attacks/server-side request forgery</w:t>
            </w:r>
            <w:r w:rsidR="00C85548" w:rsidRPr="00C85548">
              <w:rPr>
                <w:rFonts w:asciiTheme="majorBidi" w:hAnsiTheme="majorBidi" w:cstheme="majorBidi"/>
                <w:noProof/>
                <w:webHidden/>
              </w:rPr>
              <w:tab/>
            </w:r>
            <w:r w:rsidR="00C85548" w:rsidRPr="00C85548">
              <w:rPr>
                <w:rFonts w:asciiTheme="majorBidi" w:hAnsiTheme="majorBidi" w:cstheme="majorBidi"/>
                <w:noProof/>
                <w:webHidden/>
              </w:rPr>
              <w:fldChar w:fldCharType="begin"/>
            </w:r>
            <w:r w:rsidR="00C85548" w:rsidRPr="00C85548">
              <w:rPr>
                <w:rFonts w:asciiTheme="majorBidi" w:hAnsiTheme="majorBidi" w:cstheme="majorBidi"/>
                <w:noProof/>
                <w:webHidden/>
              </w:rPr>
              <w:instrText xml:space="preserve"> PAGEREF _Toc379545212 \h </w:instrText>
            </w:r>
            <w:r w:rsidR="00C85548" w:rsidRPr="00C85548">
              <w:rPr>
                <w:rFonts w:asciiTheme="majorBidi" w:hAnsiTheme="majorBidi" w:cstheme="majorBidi"/>
                <w:noProof/>
                <w:webHidden/>
              </w:rPr>
            </w:r>
            <w:r w:rsidR="00C85548" w:rsidRPr="00C85548">
              <w:rPr>
                <w:rFonts w:asciiTheme="majorBidi" w:hAnsiTheme="majorBidi" w:cstheme="majorBidi"/>
                <w:noProof/>
                <w:webHidden/>
              </w:rPr>
              <w:fldChar w:fldCharType="separate"/>
            </w:r>
            <w:r w:rsidR="001C0771">
              <w:rPr>
                <w:rFonts w:asciiTheme="majorBidi" w:hAnsiTheme="majorBidi" w:cstheme="majorBidi"/>
                <w:noProof/>
                <w:webHidden/>
              </w:rPr>
              <w:t>12</w:t>
            </w:r>
            <w:r w:rsidR="00C85548" w:rsidRPr="00C85548">
              <w:rPr>
                <w:rFonts w:asciiTheme="majorBidi" w:hAnsiTheme="majorBidi" w:cstheme="majorBidi"/>
                <w:noProof/>
                <w:webHidden/>
              </w:rPr>
              <w:fldChar w:fldCharType="end"/>
            </w:r>
          </w:hyperlink>
        </w:p>
        <w:p w:rsidR="00C85548" w:rsidRPr="00C85548" w:rsidRDefault="00CB5BC9">
          <w:pPr>
            <w:pStyle w:val="TOC1"/>
            <w:rPr>
              <w:rFonts w:asciiTheme="majorBidi" w:eastAsiaTheme="minorEastAsia" w:hAnsiTheme="majorBidi" w:cstheme="majorBidi"/>
              <w:noProof/>
              <w:sz w:val="22"/>
              <w:szCs w:val="22"/>
              <w:lang w:val="en-US" w:eastAsia="zh-CN"/>
            </w:rPr>
          </w:pPr>
          <w:hyperlink w:anchor="_Toc379545213" w:history="1">
            <w:r w:rsidR="00C85548" w:rsidRPr="00C85548">
              <w:rPr>
                <w:rStyle w:val="Hyperlink"/>
                <w:rFonts w:asciiTheme="majorBidi" w:hAnsiTheme="majorBidi" w:cstheme="majorBidi"/>
                <w:noProof/>
                <w:lang w:eastAsia="ko-KR"/>
              </w:rPr>
              <w:t>I</w:t>
            </w:r>
            <w:r w:rsidR="00C85548" w:rsidRPr="00C85548">
              <w:rPr>
                <w:rStyle w:val="Hyperlink"/>
                <w:rFonts w:asciiTheme="majorBidi" w:hAnsiTheme="majorBidi" w:cstheme="majorBidi"/>
                <w:noProof/>
                <w:lang w:eastAsia="zh-CN"/>
              </w:rPr>
              <w:t>.</w:t>
            </w:r>
            <w:r w:rsidR="00C85548" w:rsidRPr="00C85548">
              <w:rPr>
                <w:rStyle w:val="Hyperlink"/>
                <w:rFonts w:asciiTheme="majorBidi" w:hAnsiTheme="majorBidi" w:cstheme="majorBidi"/>
                <w:noProof/>
                <w:lang w:eastAsia="ko-KR"/>
              </w:rPr>
              <w:t>4</w:t>
            </w:r>
            <w:r w:rsidR="00C85548" w:rsidRPr="00C85548">
              <w:rPr>
                <w:rFonts w:asciiTheme="majorBidi" w:eastAsiaTheme="minorEastAsia" w:hAnsiTheme="majorBidi" w:cstheme="majorBidi"/>
                <w:noProof/>
                <w:sz w:val="22"/>
                <w:szCs w:val="22"/>
                <w:lang w:val="en-US" w:eastAsia="zh-CN"/>
              </w:rPr>
              <w:tab/>
            </w:r>
            <w:r w:rsidR="00C85548" w:rsidRPr="00C85548">
              <w:rPr>
                <w:rStyle w:val="Hyperlink"/>
                <w:rFonts w:asciiTheme="majorBidi" w:hAnsiTheme="majorBidi" w:cstheme="majorBidi"/>
                <w:noProof/>
                <w:lang w:eastAsia="zh-CN"/>
              </w:rPr>
              <w:t>Detecting malware in websites</w:t>
            </w:r>
            <w:r w:rsidR="00C85548" w:rsidRPr="00C85548">
              <w:rPr>
                <w:rFonts w:asciiTheme="majorBidi" w:hAnsiTheme="majorBidi" w:cstheme="majorBidi"/>
                <w:noProof/>
                <w:webHidden/>
              </w:rPr>
              <w:tab/>
            </w:r>
            <w:r w:rsidR="00C85548" w:rsidRPr="00C85548">
              <w:rPr>
                <w:rFonts w:asciiTheme="majorBidi" w:hAnsiTheme="majorBidi" w:cstheme="majorBidi"/>
                <w:noProof/>
                <w:webHidden/>
              </w:rPr>
              <w:fldChar w:fldCharType="begin"/>
            </w:r>
            <w:r w:rsidR="00C85548" w:rsidRPr="00C85548">
              <w:rPr>
                <w:rFonts w:asciiTheme="majorBidi" w:hAnsiTheme="majorBidi" w:cstheme="majorBidi"/>
                <w:noProof/>
                <w:webHidden/>
              </w:rPr>
              <w:instrText xml:space="preserve"> PAGEREF _Toc379545213 \h </w:instrText>
            </w:r>
            <w:r w:rsidR="00C85548" w:rsidRPr="00C85548">
              <w:rPr>
                <w:rFonts w:asciiTheme="majorBidi" w:hAnsiTheme="majorBidi" w:cstheme="majorBidi"/>
                <w:noProof/>
                <w:webHidden/>
              </w:rPr>
            </w:r>
            <w:r w:rsidR="00C85548" w:rsidRPr="00C85548">
              <w:rPr>
                <w:rFonts w:asciiTheme="majorBidi" w:hAnsiTheme="majorBidi" w:cstheme="majorBidi"/>
                <w:noProof/>
                <w:webHidden/>
              </w:rPr>
              <w:fldChar w:fldCharType="separate"/>
            </w:r>
            <w:r w:rsidR="001C0771">
              <w:rPr>
                <w:rFonts w:asciiTheme="majorBidi" w:hAnsiTheme="majorBidi" w:cstheme="majorBidi"/>
                <w:noProof/>
                <w:webHidden/>
              </w:rPr>
              <w:t>12</w:t>
            </w:r>
            <w:r w:rsidR="00C85548" w:rsidRPr="00C85548">
              <w:rPr>
                <w:rFonts w:asciiTheme="majorBidi" w:hAnsiTheme="majorBidi" w:cstheme="majorBidi"/>
                <w:noProof/>
                <w:webHidden/>
              </w:rPr>
              <w:fldChar w:fldCharType="end"/>
            </w:r>
          </w:hyperlink>
        </w:p>
        <w:p w:rsidR="00C85548" w:rsidRPr="00C85548" w:rsidRDefault="00CB5BC9">
          <w:pPr>
            <w:pStyle w:val="TOC1"/>
            <w:rPr>
              <w:rFonts w:asciiTheme="majorBidi" w:eastAsiaTheme="minorEastAsia" w:hAnsiTheme="majorBidi" w:cstheme="majorBidi"/>
              <w:noProof/>
              <w:sz w:val="22"/>
              <w:szCs w:val="22"/>
              <w:lang w:val="en-US" w:eastAsia="zh-CN"/>
            </w:rPr>
          </w:pPr>
          <w:hyperlink w:anchor="_Toc379545214" w:history="1">
            <w:r w:rsidR="00C85548" w:rsidRPr="00C85548">
              <w:rPr>
                <w:rStyle w:val="Hyperlink"/>
                <w:rFonts w:asciiTheme="majorBidi" w:hAnsiTheme="majorBidi" w:cstheme="majorBidi"/>
                <w:noProof/>
                <w:lang w:eastAsia="ko-KR"/>
              </w:rPr>
              <w:t>Appendix II  Method for infecting user computer with malware</w:t>
            </w:r>
            <w:r w:rsidR="00C85548" w:rsidRPr="00C85548">
              <w:rPr>
                <w:rFonts w:asciiTheme="majorBidi" w:hAnsiTheme="majorBidi" w:cstheme="majorBidi"/>
                <w:noProof/>
                <w:webHidden/>
              </w:rPr>
              <w:tab/>
            </w:r>
            <w:r w:rsidR="00C85548" w:rsidRPr="00C85548">
              <w:rPr>
                <w:rFonts w:asciiTheme="majorBidi" w:hAnsiTheme="majorBidi" w:cstheme="majorBidi"/>
                <w:noProof/>
                <w:webHidden/>
              </w:rPr>
              <w:fldChar w:fldCharType="begin"/>
            </w:r>
            <w:r w:rsidR="00C85548" w:rsidRPr="00C85548">
              <w:rPr>
                <w:rFonts w:asciiTheme="majorBidi" w:hAnsiTheme="majorBidi" w:cstheme="majorBidi"/>
                <w:noProof/>
                <w:webHidden/>
              </w:rPr>
              <w:instrText xml:space="preserve"> PAGEREF _Toc379545214 \h </w:instrText>
            </w:r>
            <w:r w:rsidR="00C85548" w:rsidRPr="00C85548">
              <w:rPr>
                <w:rFonts w:asciiTheme="majorBidi" w:hAnsiTheme="majorBidi" w:cstheme="majorBidi"/>
                <w:noProof/>
                <w:webHidden/>
              </w:rPr>
            </w:r>
            <w:r w:rsidR="00C85548" w:rsidRPr="00C85548">
              <w:rPr>
                <w:rFonts w:asciiTheme="majorBidi" w:hAnsiTheme="majorBidi" w:cstheme="majorBidi"/>
                <w:noProof/>
                <w:webHidden/>
              </w:rPr>
              <w:fldChar w:fldCharType="separate"/>
            </w:r>
            <w:r w:rsidR="001C0771">
              <w:rPr>
                <w:rFonts w:asciiTheme="majorBidi" w:hAnsiTheme="majorBidi" w:cstheme="majorBidi"/>
                <w:noProof/>
                <w:webHidden/>
              </w:rPr>
              <w:t>14</w:t>
            </w:r>
            <w:r w:rsidR="00C85548" w:rsidRPr="00C85548">
              <w:rPr>
                <w:rFonts w:asciiTheme="majorBidi" w:hAnsiTheme="majorBidi" w:cstheme="majorBidi"/>
                <w:noProof/>
                <w:webHidden/>
              </w:rPr>
              <w:fldChar w:fldCharType="end"/>
            </w:r>
          </w:hyperlink>
        </w:p>
        <w:p w:rsidR="00C85548" w:rsidRPr="00C85548" w:rsidRDefault="00CB5BC9">
          <w:pPr>
            <w:pStyle w:val="TOC1"/>
            <w:rPr>
              <w:rFonts w:asciiTheme="majorBidi" w:eastAsiaTheme="minorEastAsia" w:hAnsiTheme="majorBidi" w:cstheme="majorBidi"/>
              <w:noProof/>
              <w:sz w:val="22"/>
              <w:szCs w:val="22"/>
              <w:lang w:val="en-US" w:eastAsia="zh-CN"/>
            </w:rPr>
          </w:pPr>
          <w:hyperlink w:anchor="_Toc379545215" w:history="1">
            <w:r w:rsidR="00C85548" w:rsidRPr="00C85548">
              <w:rPr>
                <w:rStyle w:val="Hyperlink"/>
                <w:rFonts w:asciiTheme="majorBidi" w:hAnsiTheme="majorBidi" w:cstheme="majorBidi"/>
                <w:noProof/>
                <w:lang w:eastAsia="ko-KR"/>
              </w:rPr>
              <w:t>Appendix III  Typical examples of obfuscation methods</w:t>
            </w:r>
            <w:r w:rsidR="00C85548" w:rsidRPr="00C85548">
              <w:rPr>
                <w:rFonts w:asciiTheme="majorBidi" w:hAnsiTheme="majorBidi" w:cstheme="majorBidi"/>
                <w:noProof/>
                <w:webHidden/>
              </w:rPr>
              <w:tab/>
            </w:r>
            <w:r w:rsidR="00C85548" w:rsidRPr="00C85548">
              <w:rPr>
                <w:rFonts w:asciiTheme="majorBidi" w:hAnsiTheme="majorBidi" w:cstheme="majorBidi"/>
                <w:noProof/>
                <w:webHidden/>
              </w:rPr>
              <w:fldChar w:fldCharType="begin"/>
            </w:r>
            <w:r w:rsidR="00C85548" w:rsidRPr="00C85548">
              <w:rPr>
                <w:rFonts w:asciiTheme="majorBidi" w:hAnsiTheme="majorBidi" w:cstheme="majorBidi"/>
                <w:noProof/>
                <w:webHidden/>
              </w:rPr>
              <w:instrText xml:space="preserve"> PAGEREF _Toc379545215 \h </w:instrText>
            </w:r>
            <w:r w:rsidR="00C85548" w:rsidRPr="00C85548">
              <w:rPr>
                <w:rFonts w:asciiTheme="majorBidi" w:hAnsiTheme="majorBidi" w:cstheme="majorBidi"/>
                <w:noProof/>
                <w:webHidden/>
              </w:rPr>
            </w:r>
            <w:r w:rsidR="00C85548" w:rsidRPr="00C85548">
              <w:rPr>
                <w:rFonts w:asciiTheme="majorBidi" w:hAnsiTheme="majorBidi" w:cstheme="majorBidi"/>
                <w:noProof/>
                <w:webHidden/>
              </w:rPr>
              <w:fldChar w:fldCharType="separate"/>
            </w:r>
            <w:r w:rsidR="001C0771">
              <w:rPr>
                <w:rFonts w:asciiTheme="majorBidi" w:hAnsiTheme="majorBidi" w:cstheme="majorBidi"/>
                <w:noProof/>
                <w:webHidden/>
              </w:rPr>
              <w:t>15</w:t>
            </w:r>
            <w:r w:rsidR="00C85548" w:rsidRPr="00C85548">
              <w:rPr>
                <w:rFonts w:asciiTheme="majorBidi" w:hAnsiTheme="majorBidi" w:cstheme="majorBidi"/>
                <w:noProof/>
                <w:webHidden/>
              </w:rPr>
              <w:fldChar w:fldCharType="end"/>
            </w:r>
          </w:hyperlink>
        </w:p>
        <w:p w:rsidR="00C85548" w:rsidRPr="00C85548" w:rsidRDefault="00CB5BC9">
          <w:pPr>
            <w:pStyle w:val="TOC1"/>
            <w:rPr>
              <w:rFonts w:asciiTheme="majorBidi" w:eastAsiaTheme="minorEastAsia" w:hAnsiTheme="majorBidi" w:cstheme="majorBidi"/>
              <w:noProof/>
              <w:sz w:val="22"/>
              <w:szCs w:val="22"/>
              <w:lang w:val="en-US" w:eastAsia="zh-CN"/>
            </w:rPr>
          </w:pPr>
          <w:hyperlink w:anchor="_Toc379545216" w:history="1">
            <w:r w:rsidR="00C85548" w:rsidRPr="00C85548">
              <w:rPr>
                <w:rStyle w:val="Hyperlink"/>
                <w:rFonts w:asciiTheme="majorBidi" w:hAnsiTheme="majorBidi" w:cstheme="majorBidi"/>
                <w:noProof/>
                <w:lang w:eastAsia="ko-KR"/>
              </w:rPr>
              <w:t>Appendix IV  Prevention techniques for web-based attacks</w:t>
            </w:r>
            <w:r w:rsidR="00C85548" w:rsidRPr="00C85548">
              <w:rPr>
                <w:rFonts w:asciiTheme="majorBidi" w:hAnsiTheme="majorBidi" w:cstheme="majorBidi"/>
                <w:noProof/>
                <w:webHidden/>
              </w:rPr>
              <w:tab/>
            </w:r>
            <w:r w:rsidR="00C85548" w:rsidRPr="00C85548">
              <w:rPr>
                <w:rFonts w:asciiTheme="majorBidi" w:hAnsiTheme="majorBidi" w:cstheme="majorBidi"/>
                <w:noProof/>
                <w:webHidden/>
              </w:rPr>
              <w:fldChar w:fldCharType="begin"/>
            </w:r>
            <w:r w:rsidR="00C85548" w:rsidRPr="00C85548">
              <w:rPr>
                <w:rFonts w:asciiTheme="majorBidi" w:hAnsiTheme="majorBidi" w:cstheme="majorBidi"/>
                <w:noProof/>
                <w:webHidden/>
              </w:rPr>
              <w:instrText xml:space="preserve"> PAGEREF _Toc379545216 \h </w:instrText>
            </w:r>
            <w:r w:rsidR="00C85548" w:rsidRPr="00C85548">
              <w:rPr>
                <w:rFonts w:asciiTheme="majorBidi" w:hAnsiTheme="majorBidi" w:cstheme="majorBidi"/>
                <w:noProof/>
                <w:webHidden/>
              </w:rPr>
            </w:r>
            <w:r w:rsidR="00C85548" w:rsidRPr="00C85548">
              <w:rPr>
                <w:rFonts w:asciiTheme="majorBidi" w:hAnsiTheme="majorBidi" w:cstheme="majorBidi"/>
                <w:noProof/>
                <w:webHidden/>
              </w:rPr>
              <w:fldChar w:fldCharType="separate"/>
            </w:r>
            <w:r w:rsidR="001C0771">
              <w:rPr>
                <w:rFonts w:asciiTheme="majorBidi" w:hAnsiTheme="majorBidi" w:cstheme="majorBidi"/>
                <w:noProof/>
                <w:webHidden/>
              </w:rPr>
              <w:t>16</w:t>
            </w:r>
            <w:r w:rsidR="00C85548" w:rsidRPr="00C85548">
              <w:rPr>
                <w:rFonts w:asciiTheme="majorBidi" w:hAnsiTheme="majorBidi" w:cstheme="majorBidi"/>
                <w:noProof/>
                <w:webHidden/>
              </w:rPr>
              <w:fldChar w:fldCharType="end"/>
            </w:r>
          </w:hyperlink>
        </w:p>
        <w:p w:rsidR="00C85548" w:rsidRPr="00C85548" w:rsidRDefault="00CB5BC9">
          <w:pPr>
            <w:pStyle w:val="TOC1"/>
            <w:rPr>
              <w:rFonts w:asciiTheme="majorBidi" w:eastAsiaTheme="minorEastAsia" w:hAnsiTheme="majorBidi" w:cstheme="majorBidi"/>
              <w:noProof/>
              <w:sz w:val="22"/>
              <w:szCs w:val="22"/>
              <w:lang w:val="en-US" w:eastAsia="zh-CN"/>
            </w:rPr>
          </w:pPr>
          <w:hyperlink w:anchor="_Toc379545217" w:history="1">
            <w:r w:rsidR="00C85548" w:rsidRPr="00C85548">
              <w:rPr>
                <w:rStyle w:val="Hyperlink"/>
                <w:rFonts w:asciiTheme="majorBidi" w:hAnsiTheme="majorBidi" w:cstheme="majorBidi"/>
                <w:noProof/>
                <w:lang w:eastAsia="ko-KR"/>
              </w:rPr>
              <w:t>IV</w:t>
            </w:r>
            <w:r w:rsidR="00C85548" w:rsidRPr="00C85548">
              <w:rPr>
                <w:rStyle w:val="Hyperlink"/>
                <w:rFonts w:asciiTheme="majorBidi" w:hAnsiTheme="majorBidi" w:cstheme="majorBidi"/>
                <w:noProof/>
              </w:rPr>
              <w:t>.1</w:t>
            </w:r>
            <w:r w:rsidR="00C85548" w:rsidRPr="00C85548">
              <w:rPr>
                <w:rFonts w:asciiTheme="majorBidi" w:eastAsiaTheme="minorEastAsia" w:hAnsiTheme="majorBidi" w:cstheme="majorBidi"/>
                <w:noProof/>
                <w:sz w:val="22"/>
                <w:szCs w:val="22"/>
                <w:lang w:val="en-US" w:eastAsia="zh-CN"/>
              </w:rPr>
              <w:tab/>
            </w:r>
            <w:r w:rsidR="00C85548" w:rsidRPr="00C85548">
              <w:rPr>
                <w:rStyle w:val="Hyperlink"/>
                <w:rFonts w:asciiTheme="majorBidi" w:hAnsiTheme="majorBidi" w:cstheme="majorBidi"/>
                <w:noProof/>
              </w:rPr>
              <w:t>Remove website vulnerabilities</w:t>
            </w:r>
            <w:r w:rsidR="00C85548" w:rsidRPr="00C85548">
              <w:rPr>
                <w:rFonts w:asciiTheme="majorBidi" w:hAnsiTheme="majorBidi" w:cstheme="majorBidi"/>
                <w:noProof/>
                <w:webHidden/>
              </w:rPr>
              <w:tab/>
            </w:r>
            <w:r w:rsidR="00C85548" w:rsidRPr="00C85548">
              <w:rPr>
                <w:rFonts w:asciiTheme="majorBidi" w:hAnsiTheme="majorBidi" w:cstheme="majorBidi"/>
                <w:noProof/>
                <w:webHidden/>
              </w:rPr>
              <w:fldChar w:fldCharType="begin"/>
            </w:r>
            <w:r w:rsidR="00C85548" w:rsidRPr="00C85548">
              <w:rPr>
                <w:rFonts w:asciiTheme="majorBidi" w:hAnsiTheme="majorBidi" w:cstheme="majorBidi"/>
                <w:noProof/>
                <w:webHidden/>
              </w:rPr>
              <w:instrText xml:space="preserve"> PAGEREF _Toc379545217 \h </w:instrText>
            </w:r>
            <w:r w:rsidR="00C85548" w:rsidRPr="00C85548">
              <w:rPr>
                <w:rFonts w:asciiTheme="majorBidi" w:hAnsiTheme="majorBidi" w:cstheme="majorBidi"/>
                <w:noProof/>
                <w:webHidden/>
              </w:rPr>
            </w:r>
            <w:r w:rsidR="00C85548" w:rsidRPr="00C85548">
              <w:rPr>
                <w:rFonts w:asciiTheme="majorBidi" w:hAnsiTheme="majorBidi" w:cstheme="majorBidi"/>
                <w:noProof/>
                <w:webHidden/>
              </w:rPr>
              <w:fldChar w:fldCharType="separate"/>
            </w:r>
            <w:r w:rsidR="001C0771">
              <w:rPr>
                <w:rFonts w:asciiTheme="majorBidi" w:hAnsiTheme="majorBidi" w:cstheme="majorBidi"/>
                <w:noProof/>
                <w:webHidden/>
              </w:rPr>
              <w:t>16</w:t>
            </w:r>
            <w:r w:rsidR="00C85548" w:rsidRPr="00C85548">
              <w:rPr>
                <w:rFonts w:asciiTheme="majorBidi" w:hAnsiTheme="majorBidi" w:cstheme="majorBidi"/>
                <w:noProof/>
                <w:webHidden/>
              </w:rPr>
              <w:fldChar w:fldCharType="end"/>
            </w:r>
          </w:hyperlink>
        </w:p>
        <w:p w:rsidR="00C85548" w:rsidRPr="00C85548" w:rsidRDefault="00CB5BC9">
          <w:pPr>
            <w:pStyle w:val="TOC1"/>
            <w:rPr>
              <w:rFonts w:asciiTheme="majorBidi" w:eastAsiaTheme="minorEastAsia" w:hAnsiTheme="majorBidi" w:cstheme="majorBidi"/>
              <w:noProof/>
              <w:sz w:val="22"/>
              <w:szCs w:val="22"/>
              <w:lang w:val="en-US" w:eastAsia="zh-CN"/>
            </w:rPr>
          </w:pPr>
          <w:hyperlink w:anchor="_Toc379545218" w:history="1">
            <w:r w:rsidR="00C85548" w:rsidRPr="00C85548">
              <w:rPr>
                <w:rStyle w:val="Hyperlink"/>
                <w:rFonts w:asciiTheme="majorBidi" w:hAnsiTheme="majorBidi" w:cstheme="majorBidi"/>
                <w:noProof/>
                <w:lang w:eastAsia="ko-KR"/>
              </w:rPr>
              <w:t>IV.</w:t>
            </w:r>
            <w:r w:rsidR="00C85548" w:rsidRPr="00C85548">
              <w:rPr>
                <w:rStyle w:val="Hyperlink"/>
                <w:rFonts w:asciiTheme="majorBidi" w:hAnsiTheme="majorBidi" w:cstheme="majorBidi"/>
                <w:noProof/>
              </w:rPr>
              <w:t>2</w:t>
            </w:r>
            <w:r w:rsidR="00C85548" w:rsidRPr="00C85548">
              <w:rPr>
                <w:rFonts w:asciiTheme="majorBidi" w:eastAsiaTheme="minorEastAsia" w:hAnsiTheme="majorBidi" w:cstheme="majorBidi"/>
                <w:noProof/>
                <w:sz w:val="22"/>
                <w:szCs w:val="22"/>
                <w:lang w:val="en-US" w:eastAsia="zh-CN"/>
              </w:rPr>
              <w:tab/>
            </w:r>
            <w:r w:rsidR="00C85548" w:rsidRPr="00C85548">
              <w:rPr>
                <w:rStyle w:val="Hyperlink"/>
                <w:rFonts w:asciiTheme="majorBidi" w:hAnsiTheme="majorBidi" w:cstheme="majorBidi"/>
                <w:noProof/>
              </w:rPr>
              <w:t>Signature matching</w:t>
            </w:r>
            <w:r w:rsidR="00C85548" w:rsidRPr="00C85548">
              <w:rPr>
                <w:rFonts w:asciiTheme="majorBidi" w:hAnsiTheme="majorBidi" w:cstheme="majorBidi"/>
                <w:noProof/>
                <w:webHidden/>
              </w:rPr>
              <w:tab/>
            </w:r>
            <w:r w:rsidR="00C85548" w:rsidRPr="00C85548">
              <w:rPr>
                <w:rFonts w:asciiTheme="majorBidi" w:hAnsiTheme="majorBidi" w:cstheme="majorBidi"/>
                <w:noProof/>
                <w:webHidden/>
              </w:rPr>
              <w:fldChar w:fldCharType="begin"/>
            </w:r>
            <w:r w:rsidR="00C85548" w:rsidRPr="00C85548">
              <w:rPr>
                <w:rFonts w:asciiTheme="majorBidi" w:hAnsiTheme="majorBidi" w:cstheme="majorBidi"/>
                <w:noProof/>
                <w:webHidden/>
              </w:rPr>
              <w:instrText xml:space="preserve"> PAGEREF _Toc379545218 \h </w:instrText>
            </w:r>
            <w:r w:rsidR="00C85548" w:rsidRPr="00C85548">
              <w:rPr>
                <w:rFonts w:asciiTheme="majorBidi" w:hAnsiTheme="majorBidi" w:cstheme="majorBidi"/>
                <w:noProof/>
                <w:webHidden/>
              </w:rPr>
            </w:r>
            <w:r w:rsidR="00C85548" w:rsidRPr="00C85548">
              <w:rPr>
                <w:rFonts w:asciiTheme="majorBidi" w:hAnsiTheme="majorBidi" w:cstheme="majorBidi"/>
                <w:noProof/>
                <w:webHidden/>
              </w:rPr>
              <w:fldChar w:fldCharType="separate"/>
            </w:r>
            <w:r w:rsidR="001C0771">
              <w:rPr>
                <w:rFonts w:asciiTheme="majorBidi" w:hAnsiTheme="majorBidi" w:cstheme="majorBidi"/>
                <w:noProof/>
                <w:webHidden/>
              </w:rPr>
              <w:t>16</w:t>
            </w:r>
            <w:r w:rsidR="00C85548" w:rsidRPr="00C85548">
              <w:rPr>
                <w:rFonts w:asciiTheme="majorBidi" w:hAnsiTheme="majorBidi" w:cstheme="majorBidi"/>
                <w:noProof/>
                <w:webHidden/>
              </w:rPr>
              <w:fldChar w:fldCharType="end"/>
            </w:r>
          </w:hyperlink>
        </w:p>
        <w:p w:rsidR="00C85548" w:rsidRPr="00C85548" w:rsidRDefault="00CB5BC9">
          <w:pPr>
            <w:pStyle w:val="TOC1"/>
            <w:rPr>
              <w:rFonts w:asciiTheme="majorBidi" w:eastAsiaTheme="minorEastAsia" w:hAnsiTheme="majorBidi" w:cstheme="majorBidi"/>
              <w:noProof/>
              <w:sz w:val="22"/>
              <w:szCs w:val="22"/>
              <w:lang w:val="en-US" w:eastAsia="zh-CN"/>
            </w:rPr>
          </w:pPr>
          <w:hyperlink w:anchor="_Toc379545219" w:history="1">
            <w:r w:rsidR="00C85548" w:rsidRPr="00C85548">
              <w:rPr>
                <w:rStyle w:val="Hyperlink"/>
                <w:rFonts w:asciiTheme="majorBidi" w:hAnsiTheme="majorBidi" w:cstheme="majorBidi"/>
                <w:noProof/>
                <w:lang w:eastAsia="ko-KR"/>
              </w:rPr>
              <w:t>IV</w:t>
            </w:r>
            <w:r w:rsidR="00C85548" w:rsidRPr="00C85548">
              <w:rPr>
                <w:rStyle w:val="Hyperlink"/>
                <w:rFonts w:asciiTheme="majorBidi" w:hAnsiTheme="majorBidi" w:cstheme="majorBidi"/>
                <w:noProof/>
              </w:rPr>
              <w:t>.3</w:t>
            </w:r>
            <w:r w:rsidR="00C85548" w:rsidRPr="00C85548">
              <w:rPr>
                <w:rFonts w:asciiTheme="majorBidi" w:eastAsiaTheme="minorEastAsia" w:hAnsiTheme="majorBidi" w:cstheme="majorBidi"/>
                <w:noProof/>
                <w:sz w:val="22"/>
                <w:szCs w:val="22"/>
                <w:lang w:val="en-US" w:eastAsia="zh-CN"/>
              </w:rPr>
              <w:tab/>
            </w:r>
            <w:r w:rsidR="00C85548" w:rsidRPr="00C85548">
              <w:rPr>
                <w:rStyle w:val="Hyperlink"/>
                <w:rFonts w:asciiTheme="majorBidi" w:hAnsiTheme="majorBidi" w:cstheme="majorBidi"/>
                <w:noProof/>
              </w:rPr>
              <w:t>Site blacklisting</w:t>
            </w:r>
            <w:r w:rsidR="00C85548" w:rsidRPr="00C85548">
              <w:rPr>
                <w:rFonts w:asciiTheme="majorBidi" w:hAnsiTheme="majorBidi" w:cstheme="majorBidi"/>
                <w:noProof/>
                <w:webHidden/>
              </w:rPr>
              <w:tab/>
            </w:r>
            <w:r w:rsidR="00C85548" w:rsidRPr="00C85548">
              <w:rPr>
                <w:rFonts w:asciiTheme="majorBidi" w:hAnsiTheme="majorBidi" w:cstheme="majorBidi"/>
                <w:noProof/>
                <w:webHidden/>
              </w:rPr>
              <w:fldChar w:fldCharType="begin"/>
            </w:r>
            <w:r w:rsidR="00C85548" w:rsidRPr="00C85548">
              <w:rPr>
                <w:rFonts w:asciiTheme="majorBidi" w:hAnsiTheme="majorBidi" w:cstheme="majorBidi"/>
                <w:noProof/>
                <w:webHidden/>
              </w:rPr>
              <w:instrText xml:space="preserve"> PAGEREF _Toc379545219 \h </w:instrText>
            </w:r>
            <w:r w:rsidR="00C85548" w:rsidRPr="00C85548">
              <w:rPr>
                <w:rFonts w:asciiTheme="majorBidi" w:hAnsiTheme="majorBidi" w:cstheme="majorBidi"/>
                <w:noProof/>
                <w:webHidden/>
              </w:rPr>
            </w:r>
            <w:r w:rsidR="00C85548" w:rsidRPr="00C85548">
              <w:rPr>
                <w:rFonts w:asciiTheme="majorBidi" w:hAnsiTheme="majorBidi" w:cstheme="majorBidi"/>
                <w:noProof/>
                <w:webHidden/>
              </w:rPr>
              <w:fldChar w:fldCharType="separate"/>
            </w:r>
            <w:r w:rsidR="001C0771">
              <w:rPr>
                <w:rFonts w:asciiTheme="majorBidi" w:hAnsiTheme="majorBidi" w:cstheme="majorBidi"/>
                <w:noProof/>
                <w:webHidden/>
              </w:rPr>
              <w:t>16</w:t>
            </w:r>
            <w:r w:rsidR="00C85548" w:rsidRPr="00C85548">
              <w:rPr>
                <w:rFonts w:asciiTheme="majorBidi" w:hAnsiTheme="majorBidi" w:cstheme="majorBidi"/>
                <w:noProof/>
                <w:webHidden/>
              </w:rPr>
              <w:fldChar w:fldCharType="end"/>
            </w:r>
          </w:hyperlink>
        </w:p>
        <w:p w:rsidR="00C85548" w:rsidRPr="00C85548" w:rsidRDefault="00CB5BC9">
          <w:pPr>
            <w:pStyle w:val="TOC1"/>
            <w:rPr>
              <w:rFonts w:asciiTheme="majorBidi" w:eastAsiaTheme="minorEastAsia" w:hAnsiTheme="majorBidi" w:cstheme="majorBidi"/>
              <w:noProof/>
              <w:sz w:val="22"/>
              <w:szCs w:val="22"/>
              <w:lang w:val="en-US" w:eastAsia="zh-CN"/>
            </w:rPr>
          </w:pPr>
          <w:hyperlink w:anchor="_Toc379545220" w:history="1">
            <w:r w:rsidR="00C85548" w:rsidRPr="00C85548">
              <w:rPr>
                <w:rStyle w:val="Hyperlink"/>
                <w:rFonts w:asciiTheme="majorBidi" w:hAnsiTheme="majorBidi" w:cstheme="majorBidi"/>
                <w:noProof/>
                <w:lang w:eastAsia="ko-KR"/>
              </w:rPr>
              <w:t>IV</w:t>
            </w:r>
            <w:r w:rsidR="00C85548" w:rsidRPr="00C85548">
              <w:rPr>
                <w:rStyle w:val="Hyperlink"/>
                <w:rFonts w:asciiTheme="majorBidi" w:hAnsiTheme="majorBidi" w:cstheme="majorBidi"/>
                <w:noProof/>
              </w:rPr>
              <w:t>.4</w:t>
            </w:r>
            <w:r w:rsidR="00C85548" w:rsidRPr="00C85548">
              <w:rPr>
                <w:rFonts w:asciiTheme="majorBidi" w:eastAsiaTheme="minorEastAsia" w:hAnsiTheme="majorBidi" w:cstheme="majorBidi"/>
                <w:noProof/>
                <w:sz w:val="22"/>
                <w:szCs w:val="22"/>
                <w:lang w:val="en-US" w:eastAsia="zh-CN"/>
              </w:rPr>
              <w:tab/>
            </w:r>
            <w:r w:rsidR="00C85548" w:rsidRPr="00C85548">
              <w:rPr>
                <w:rStyle w:val="Hyperlink"/>
                <w:rFonts w:asciiTheme="majorBidi" w:hAnsiTheme="majorBidi" w:cstheme="majorBidi"/>
                <w:noProof/>
              </w:rPr>
              <w:t>Detection of obfuscating techniques</w:t>
            </w:r>
            <w:r w:rsidR="00C85548" w:rsidRPr="00C85548">
              <w:rPr>
                <w:rFonts w:asciiTheme="majorBidi" w:hAnsiTheme="majorBidi" w:cstheme="majorBidi"/>
                <w:noProof/>
                <w:webHidden/>
              </w:rPr>
              <w:tab/>
            </w:r>
            <w:r w:rsidR="00C85548" w:rsidRPr="00C85548">
              <w:rPr>
                <w:rFonts w:asciiTheme="majorBidi" w:hAnsiTheme="majorBidi" w:cstheme="majorBidi"/>
                <w:noProof/>
                <w:webHidden/>
              </w:rPr>
              <w:fldChar w:fldCharType="begin"/>
            </w:r>
            <w:r w:rsidR="00C85548" w:rsidRPr="00C85548">
              <w:rPr>
                <w:rFonts w:asciiTheme="majorBidi" w:hAnsiTheme="majorBidi" w:cstheme="majorBidi"/>
                <w:noProof/>
                <w:webHidden/>
              </w:rPr>
              <w:instrText xml:space="preserve"> PAGEREF _Toc379545220 \h </w:instrText>
            </w:r>
            <w:r w:rsidR="00C85548" w:rsidRPr="00C85548">
              <w:rPr>
                <w:rFonts w:asciiTheme="majorBidi" w:hAnsiTheme="majorBidi" w:cstheme="majorBidi"/>
                <w:noProof/>
                <w:webHidden/>
              </w:rPr>
            </w:r>
            <w:r w:rsidR="00C85548" w:rsidRPr="00C85548">
              <w:rPr>
                <w:rFonts w:asciiTheme="majorBidi" w:hAnsiTheme="majorBidi" w:cstheme="majorBidi"/>
                <w:noProof/>
                <w:webHidden/>
              </w:rPr>
              <w:fldChar w:fldCharType="separate"/>
            </w:r>
            <w:r w:rsidR="001C0771">
              <w:rPr>
                <w:rFonts w:asciiTheme="majorBidi" w:hAnsiTheme="majorBidi" w:cstheme="majorBidi"/>
                <w:noProof/>
                <w:webHidden/>
              </w:rPr>
              <w:t>16</w:t>
            </w:r>
            <w:r w:rsidR="00C85548" w:rsidRPr="00C85548">
              <w:rPr>
                <w:rFonts w:asciiTheme="majorBidi" w:hAnsiTheme="majorBidi" w:cstheme="majorBidi"/>
                <w:noProof/>
                <w:webHidden/>
              </w:rPr>
              <w:fldChar w:fldCharType="end"/>
            </w:r>
          </w:hyperlink>
        </w:p>
        <w:p w:rsidR="00C85548" w:rsidRPr="00C85548" w:rsidRDefault="00CB5BC9">
          <w:pPr>
            <w:pStyle w:val="TOC1"/>
            <w:rPr>
              <w:rFonts w:asciiTheme="majorBidi" w:eastAsiaTheme="minorEastAsia" w:hAnsiTheme="majorBidi" w:cstheme="majorBidi"/>
              <w:noProof/>
              <w:sz w:val="22"/>
              <w:szCs w:val="22"/>
              <w:lang w:val="en-US" w:eastAsia="zh-CN"/>
            </w:rPr>
          </w:pPr>
          <w:hyperlink w:anchor="_Toc379545221" w:history="1">
            <w:r w:rsidR="00C85548" w:rsidRPr="00C85548">
              <w:rPr>
                <w:rStyle w:val="Hyperlink"/>
                <w:rFonts w:asciiTheme="majorBidi" w:hAnsiTheme="majorBidi" w:cstheme="majorBidi"/>
                <w:noProof/>
              </w:rPr>
              <w:t>IV.5</w:t>
            </w:r>
            <w:r w:rsidR="00C85548" w:rsidRPr="00C85548">
              <w:rPr>
                <w:rFonts w:asciiTheme="majorBidi" w:eastAsiaTheme="minorEastAsia" w:hAnsiTheme="majorBidi" w:cstheme="majorBidi"/>
                <w:noProof/>
                <w:sz w:val="22"/>
                <w:szCs w:val="22"/>
                <w:lang w:val="en-US" w:eastAsia="zh-CN"/>
              </w:rPr>
              <w:tab/>
            </w:r>
            <w:r w:rsidR="00C85548" w:rsidRPr="00C85548">
              <w:rPr>
                <w:rStyle w:val="Hyperlink"/>
                <w:rFonts w:asciiTheme="majorBidi" w:hAnsiTheme="majorBidi" w:cstheme="majorBidi"/>
                <w:noProof/>
              </w:rPr>
              <w:t>Evaluation of suspicious content behaviours</w:t>
            </w:r>
            <w:r w:rsidR="00C85548" w:rsidRPr="00C85548">
              <w:rPr>
                <w:rFonts w:asciiTheme="majorBidi" w:hAnsiTheme="majorBidi" w:cstheme="majorBidi"/>
                <w:noProof/>
                <w:webHidden/>
              </w:rPr>
              <w:tab/>
            </w:r>
            <w:r w:rsidR="00C85548" w:rsidRPr="00C85548">
              <w:rPr>
                <w:rFonts w:asciiTheme="majorBidi" w:hAnsiTheme="majorBidi" w:cstheme="majorBidi"/>
                <w:noProof/>
                <w:webHidden/>
              </w:rPr>
              <w:fldChar w:fldCharType="begin"/>
            </w:r>
            <w:r w:rsidR="00C85548" w:rsidRPr="00C85548">
              <w:rPr>
                <w:rFonts w:asciiTheme="majorBidi" w:hAnsiTheme="majorBidi" w:cstheme="majorBidi"/>
                <w:noProof/>
                <w:webHidden/>
              </w:rPr>
              <w:instrText xml:space="preserve"> PAGEREF _Toc379545221 \h </w:instrText>
            </w:r>
            <w:r w:rsidR="00C85548" w:rsidRPr="00C85548">
              <w:rPr>
                <w:rFonts w:asciiTheme="majorBidi" w:hAnsiTheme="majorBidi" w:cstheme="majorBidi"/>
                <w:noProof/>
                <w:webHidden/>
              </w:rPr>
            </w:r>
            <w:r w:rsidR="00C85548" w:rsidRPr="00C85548">
              <w:rPr>
                <w:rFonts w:asciiTheme="majorBidi" w:hAnsiTheme="majorBidi" w:cstheme="majorBidi"/>
                <w:noProof/>
                <w:webHidden/>
              </w:rPr>
              <w:fldChar w:fldCharType="separate"/>
            </w:r>
            <w:r w:rsidR="001C0771">
              <w:rPr>
                <w:rFonts w:asciiTheme="majorBidi" w:hAnsiTheme="majorBidi" w:cstheme="majorBidi"/>
                <w:noProof/>
                <w:webHidden/>
              </w:rPr>
              <w:t>17</w:t>
            </w:r>
            <w:r w:rsidR="00C85548" w:rsidRPr="00C85548">
              <w:rPr>
                <w:rFonts w:asciiTheme="majorBidi" w:hAnsiTheme="majorBidi" w:cstheme="majorBidi"/>
                <w:noProof/>
                <w:webHidden/>
              </w:rPr>
              <w:fldChar w:fldCharType="end"/>
            </w:r>
          </w:hyperlink>
        </w:p>
        <w:p w:rsidR="00C85548" w:rsidRPr="00C85548" w:rsidRDefault="00CB5BC9">
          <w:pPr>
            <w:pStyle w:val="TOC1"/>
            <w:rPr>
              <w:rFonts w:asciiTheme="majorBidi" w:eastAsiaTheme="minorEastAsia" w:hAnsiTheme="majorBidi" w:cstheme="majorBidi"/>
              <w:noProof/>
              <w:sz w:val="22"/>
              <w:szCs w:val="22"/>
              <w:lang w:val="en-US" w:eastAsia="zh-CN"/>
            </w:rPr>
          </w:pPr>
          <w:hyperlink w:anchor="_Toc379545222" w:history="1">
            <w:r w:rsidR="00C85548" w:rsidRPr="00C85548">
              <w:rPr>
                <w:rStyle w:val="Hyperlink"/>
                <w:rFonts w:asciiTheme="majorBidi" w:hAnsiTheme="majorBidi" w:cstheme="majorBidi"/>
                <w:noProof/>
                <w:lang w:eastAsia="ko-KR"/>
              </w:rPr>
              <w:t>Appendix V  Typical examples of application security risks by OWASP</w:t>
            </w:r>
            <w:r w:rsidR="00C85548" w:rsidRPr="00C85548">
              <w:rPr>
                <w:rFonts w:asciiTheme="majorBidi" w:hAnsiTheme="majorBidi" w:cstheme="majorBidi"/>
                <w:noProof/>
                <w:webHidden/>
              </w:rPr>
              <w:tab/>
            </w:r>
            <w:r w:rsidR="00C85548" w:rsidRPr="00C85548">
              <w:rPr>
                <w:rFonts w:asciiTheme="majorBidi" w:hAnsiTheme="majorBidi" w:cstheme="majorBidi"/>
                <w:noProof/>
                <w:webHidden/>
              </w:rPr>
              <w:fldChar w:fldCharType="begin"/>
            </w:r>
            <w:r w:rsidR="00C85548" w:rsidRPr="00C85548">
              <w:rPr>
                <w:rFonts w:asciiTheme="majorBidi" w:hAnsiTheme="majorBidi" w:cstheme="majorBidi"/>
                <w:noProof/>
                <w:webHidden/>
              </w:rPr>
              <w:instrText xml:space="preserve"> PAGEREF _Toc379545222 \h </w:instrText>
            </w:r>
            <w:r w:rsidR="00C85548" w:rsidRPr="00C85548">
              <w:rPr>
                <w:rFonts w:asciiTheme="majorBidi" w:hAnsiTheme="majorBidi" w:cstheme="majorBidi"/>
                <w:noProof/>
                <w:webHidden/>
              </w:rPr>
            </w:r>
            <w:r w:rsidR="00C85548" w:rsidRPr="00C85548">
              <w:rPr>
                <w:rFonts w:asciiTheme="majorBidi" w:hAnsiTheme="majorBidi" w:cstheme="majorBidi"/>
                <w:noProof/>
                <w:webHidden/>
              </w:rPr>
              <w:fldChar w:fldCharType="separate"/>
            </w:r>
            <w:r w:rsidR="001C0771">
              <w:rPr>
                <w:rFonts w:asciiTheme="majorBidi" w:hAnsiTheme="majorBidi" w:cstheme="majorBidi"/>
                <w:noProof/>
                <w:webHidden/>
              </w:rPr>
              <w:t>18</w:t>
            </w:r>
            <w:r w:rsidR="00C85548" w:rsidRPr="00C85548">
              <w:rPr>
                <w:rFonts w:asciiTheme="majorBidi" w:hAnsiTheme="majorBidi" w:cstheme="majorBidi"/>
                <w:noProof/>
                <w:webHidden/>
              </w:rPr>
              <w:fldChar w:fldCharType="end"/>
            </w:r>
          </w:hyperlink>
        </w:p>
        <w:p w:rsidR="00C85548" w:rsidRPr="00C85548" w:rsidRDefault="00CB5BC9">
          <w:pPr>
            <w:pStyle w:val="TOC1"/>
            <w:rPr>
              <w:rFonts w:asciiTheme="majorBidi" w:eastAsiaTheme="minorEastAsia" w:hAnsiTheme="majorBidi" w:cstheme="majorBidi"/>
              <w:noProof/>
              <w:sz w:val="22"/>
              <w:szCs w:val="22"/>
              <w:lang w:val="en-US" w:eastAsia="zh-CN"/>
            </w:rPr>
          </w:pPr>
          <w:hyperlink w:anchor="_Toc379545223" w:history="1">
            <w:r w:rsidR="00C85548" w:rsidRPr="00C85548">
              <w:rPr>
                <w:rStyle w:val="Hyperlink"/>
                <w:rFonts w:asciiTheme="majorBidi" w:hAnsiTheme="majorBidi" w:cstheme="majorBidi"/>
                <w:noProof/>
                <w:lang w:eastAsia="ko-KR"/>
              </w:rPr>
              <w:t>Bibliography</w:t>
            </w:r>
            <w:r w:rsidR="00C85548" w:rsidRPr="00C85548">
              <w:rPr>
                <w:rFonts w:asciiTheme="majorBidi" w:hAnsiTheme="majorBidi" w:cstheme="majorBidi"/>
                <w:noProof/>
                <w:webHidden/>
              </w:rPr>
              <w:tab/>
            </w:r>
            <w:r w:rsidR="00C85548" w:rsidRPr="00C85548">
              <w:rPr>
                <w:rFonts w:asciiTheme="majorBidi" w:hAnsiTheme="majorBidi" w:cstheme="majorBidi"/>
                <w:noProof/>
                <w:webHidden/>
              </w:rPr>
              <w:fldChar w:fldCharType="begin"/>
            </w:r>
            <w:r w:rsidR="00C85548" w:rsidRPr="00C85548">
              <w:rPr>
                <w:rFonts w:asciiTheme="majorBidi" w:hAnsiTheme="majorBidi" w:cstheme="majorBidi"/>
                <w:noProof/>
                <w:webHidden/>
              </w:rPr>
              <w:instrText xml:space="preserve"> PAGEREF _Toc379545223 \h </w:instrText>
            </w:r>
            <w:r w:rsidR="00C85548" w:rsidRPr="00C85548">
              <w:rPr>
                <w:rFonts w:asciiTheme="majorBidi" w:hAnsiTheme="majorBidi" w:cstheme="majorBidi"/>
                <w:noProof/>
                <w:webHidden/>
              </w:rPr>
            </w:r>
            <w:r w:rsidR="00C85548" w:rsidRPr="00C85548">
              <w:rPr>
                <w:rFonts w:asciiTheme="majorBidi" w:hAnsiTheme="majorBidi" w:cstheme="majorBidi"/>
                <w:noProof/>
                <w:webHidden/>
              </w:rPr>
              <w:fldChar w:fldCharType="separate"/>
            </w:r>
            <w:r w:rsidR="001C0771">
              <w:rPr>
                <w:rFonts w:asciiTheme="majorBidi" w:hAnsiTheme="majorBidi" w:cstheme="majorBidi"/>
                <w:noProof/>
                <w:webHidden/>
              </w:rPr>
              <w:t>24</w:t>
            </w:r>
            <w:r w:rsidR="00C85548" w:rsidRPr="00C85548">
              <w:rPr>
                <w:rFonts w:asciiTheme="majorBidi" w:hAnsiTheme="majorBidi" w:cstheme="majorBidi"/>
                <w:noProof/>
                <w:webHidden/>
              </w:rPr>
              <w:fldChar w:fldCharType="end"/>
            </w:r>
          </w:hyperlink>
        </w:p>
        <w:p w:rsidR="00C0505F" w:rsidRPr="00C0505F" w:rsidRDefault="00C0505F">
          <w:pPr>
            <w:rPr>
              <w:rFonts w:asciiTheme="majorBidi" w:hAnsiTheme="majorBidi" w:cstheme="majorBidi"/>
            </w:rPr>
          </w:pPr>
          <w:r w:rsidRPr="00C85548">
            <w:rPr>
              <w:rFonts w:asciiTheme="majorBidi" w:hAnsiTheme="majorBidi" w:cstheme="majorBidi"/>
              <w:b/>
              <w:bCs/>
              <w:noProof/>
            </w:rPr>
            <w:fldChar w:fldCharType="end"/>
          </w:r>
        </w:p>
      </w:sdtContent>
    </w:sdt>
    <w:p w:rsidR="00C0505F" w:rsidRDefault="00C0505F">
      <w:pPr>
        <w:tabs>
          <w:tab w:val="clear" w:pos="794"/>
          <w:tab w:val="clear" w:pos="1191"/>
          <w:tab w:val="clear" w:pos="1588"/>
          <w:tab w:val="clear" w:pos="1985"/>
        </w:tabs>
        <w:overflowPunct/>
        <w:autoSpaceDE/>
        <w:autoSpaceDN/>
        <w:adjustRightInd/>
        <w:spacing w:before="0"/>
        <w:textAlignment w:val="auto"/>
        <w:rPr>
          <w:b/>
          <w:bCs/>
          <w:sz w:val="28"/>
          <w:szCs w:val="24"/>
          <w:lang w:eastAsia="ko-KR"/>
        </w:rPr>
      </w:pPr>
      <w:r>
        <w:rPr>
          <w:b/>
          <w:bCs/>
          <w:sz w:val="28"/>
          <w:szCs w:val="24"/>
          <w:lang w:eastAsia="ko-KR"/>
        </w:rPr>
        <w:br w:type="page"/>
      </w:r>
    </w:p>
    <w:p w:rsidR="00D12532" w:rsidRPr="00C0505F" w:rsidRDefault="00D12532" w:rsidP="00C0505F">
      <w:pPr>
        <w:pStyle w:val="RecNo"/>
        <w:rPr>
          <w:lang w:eastAsia="ko-KR"/>
        </w:rPr>
      </w:pPr>
      <w:r w:rsidRPr="00C0505F">
        <w:rPr>
          <w:lang w:eastAsia="ko-KR"/>
        </w:rPr>
        <w:lastRenderedPageBreak/>
        <w:t xml:space="preserve">Draft </w:t>
      </w:r>
      <w:r w:rsidR="00EB6575" w:rsidRPr="00C0505F">
        <w:rPr>
          <w:lang w:eastAsia="ko-KR"/>
        </w:rPr>
        <w:t xml:space="preserve">new </w:t>
      </w:r>
      <w:r w:rsidRPr="00C0505F">
        <w:rPr>
          <w:lang w:eastAsia="ko-KR"/>
        </w:rPr>
        <w:t xml:space="preserve">Recommendation ITU-T </w:t>
      </w:r>
      <w:r w:rsidR="00EB6575" w:rsidRPr="00C0505F">
        <w:rPr>
          <w:lang w:eastAsia="ko-KR"/>
        </w:rPr>
        <w:t>X.1</w:t>
      </w:r>
      <w:r w:rsidR="003D7621" w:rsidRPr="00C0505F">
        <w:rPr>
          <w:lang w:eastAsia="ko-KR"/>
        </w:rPr>
        <w:t>2</w:t>
      </w:r>
      <w:r w:rsidR="00EB6575" w:rsidRPr="00C0505F">
        <w:rPr>
          <w:lang w:eastAsia="ko-KR"/>
        </w:rPr>
        <w:t>12 (</w:t>
      </w:r>
      <w:r w:rsidRPr="00C0505F">
        <w:rPr>
          <w:lang w:eastAsia="ko-KR"/>
        </w:rPr>
        <w:t>X.eipwa</w:t>
      </w:r>
      <w:r w:rsidR="00EB6575" w:rsidRPr="00C0505F">
        <w:rPr>
          <w:lang w:eastAsia="ko-KR"/>
        </w:rPr>
        <w:t>)</w:t>
      </w:r>
    </w:p>
    <w:p w:rsidR="00D12532" w:rsidRPr="00F75550" w:rsidRDefault="00792471" w:rsidP="00C0505F">
      <w:pPr>
        <w:pStyle w:val="Rectitle"/>
        <w:rPr>
          <w:lang w:eastAsia="ko-KR"/>
        </w:rPr>
      </w:pPr>
      <w:r w:rsidRPr="00F75550">
        <w:rPr>
          <w:szCs w:val="24"/>
          <w:lang w:eastAsia="ko-KR"/>
        </w:rPr>
        <w:t xml:space="preserve">Capability requirements </w:t>
      </w:r>
      <w:r w:rsidRPr="00F75550">
        <w:rPr>
          <w:lang w:eastAsia="ko-KR"/>
        </w:rPr>
        <w:t>for</w:t>
      </w:r>
      <w:r w:rsidR="00D12532" w:rsidRPr="00F75550">
        <w:rPr>
          <w:lang w:eastAsia="ko-KR"/>
        </w:rPr>
        <w:t xml:space="preserve"> prevent</w:t>
      </w:r>
      <w:r w:rsidRPr="00F75550">
        <w:rPr>
          <w:lang w:eastAsia="ko-KR"/>
        </w:rPr>
        <w:t>ing</w:t>
      </w:r>
      <w:r w:rsidR="00D12532" w:rsidRPr="00F75550">
        <w:rPr>
          <w:lang w:eastAsia="ko-KR"/>
        </w:rPr>
        <w:t xml:space="preserve"> web-based attacks</w:t>
      </w:r>
    </w:p>
    <w:p w:rsidR="00D12532" w:rsidRPr="00F75550" w:rsidRDefault="00D12532" w:rsidP="00D12532">
      <w:pPr>
        <w:pStyle w:val="Heading1"/>
        <w:tabs>
          <w:tab w:val="clear" w:pos="794"/>
          <w:tab w:val="left" w:pos="720"/>
        </w:tabs>
        <w:overflowPunct/>
        <w:autoSpaceDE/>
        <w:autoSpaceDN/>
        <w:adjustRightInd/>
        <w:spacing w:before="100" w:beforeAutospacing="1" w:after="100" w:afterAutospacing="1"/>
        <w:ind w:left="720" w:hanging="720"/>
        <w:textAlignment w:val="auto"/>
        <w:rPr>
          <w:sz w:val="28"/>
          <w:lang w:eastAsia="ko-KR"/>
        </w:rPr>
      </w:pPr>
      <w:bookmarkStart w:id="11" w:name="_Toc379545194"/>
      <w:r w:rsidRPr="00F75550">
        <w:rPr>
          <w:sz w:val="28"/>
          <w:lang w:eastAsia="zh-CN"/>
        </w:rPr>
        <w:t>1</w:t>
      </w:r>
      <w:r w:rsidRPr="00F75550">
        <w:rPr>
          <w:sz w:val="28"/>
          <w:lang w:eastAsia="zh-CN"/>
        </w:rPr>
        <w:tab/>
      </w:r>
      <w:r w:rsidRPr="00F75550">
        <w:rPr>
          <w:sz w:val="28"/>
        </w:rPr>
        <w:t>Scope</w:t>
      </w:r>
      <w:bookmarkEnd w:id="11"/>
    </w:p>
    <w:p w:rsidR="00D12532" w:rsidRPr="00F75550" w:rsidRDefault="00D12532" w:rsidP="00D12532">
      <w:pPr>
        <w:spacing w:before="100" w:beforeAutospacing="1" w:after="100" w:afterAutospacing="1"/>
        <w:jc w:val="both"/>
        <w:rPr>
          <w:lang w:eastAsia="ko-KR"/>
        </w:rPr>
      </w:pPr>
      <w:r w:rsidRPr="00F75550">
        <w:t xml:space="preserve">This Recommendation </w:t>
      </w:r>
      <w:r w:rsidR="00374FA2" w:rsidRPr="00F75550">
        <w:rPr>
          <w:lang w:eastAsia="ko-KR"/>
        </w:rPr>
        <w:t xml:space="preserve">provides </w:t>
      </w:r>
      <w:r w:rsidR="00792471" w:rsidRPr="00F75550">
        <w:rPr>
          <w:lang w:eastAsia="ko-KR"/>
        </w:rPr>
        <w:t>capability requirements for</w:t>
      </w:r>
      <w:r w:rsidRPr="00F75550">
        <w:rPr>
          <w:lang w:eastAsia="ko-KR"/>
        </w:rPr>
        <w:t xml:space="preserve"> prevent</w:t>
      </w:r>
      <w:r w:rsidR="00792471" w:rsidRPr="00F75550">
        <w:rPr>
          <w:lang w:eastAsia="ko-KR"/>
        </w:rPr>
        <w:t>ing</w:t>
      </w:r>
      <w:r w:rsidRPr="00F75550">
        <w:rPr>
          <w:lang w:eastAsia="ko-KR"/>
        </w:rPr>
        <w:t xml:space="preserve"> web-based attacks. It describes the use scenarios to distributing malwares through the web as well as the functional capabilities, and functional architecture to prevent web-based attacks.</w:t>
      </w:r>
    </w:p>
    <w:p w:rsidR="001C65DF" w:rsidRPr="00F75550" w:rsidRDefault="00D12532" w:rsidP="00D12532">
      <w:pPr>
        <w:pStyle w:val="Heading1"/>
        <w:tabs>
          <w:tab w:val="clear" w:pos="794"/>
          <w:tab w:val="left" w:pos="720"/>
        </w:tabs>
        <w:overflowPunct/>
        <w:autoSpaceDE/>
        <w:autoSpaceDN/>
        <w:adjustRightInd/>
        <w:spacing w:before="100" w:beforeAutospacing="1" w:after="100" w:afterAutospacing="1"/>
        <w:ind w:left="720" w:hanging="720"/>
        <w:textAlignment w:val="auto"/>
        <w:rPr>
          <w:sz w:val="28"/>
          <w:lang w:eastAsia="ko-KR"/>
        </w:rPr>
      </w:pPr>
      <w:bookmarkStart w:id="12" w:name="_Toc379545195"/>
      <w:r w:rsidRPr="00F75550">
        <w:rPr>
          <w:sz w:val="28"/>
          <w:lang w:eastAsia="zh-CN"/>
        </w:rPr>
        <w:t>2</w:t>
      </w:r>
      <w:r w:rsidRPr="00F75550">
        <w:rPr>
          <w:sz w:val="28"/>
          <w:lang w:eastAsia="zh-CN"/>
        </w:rPr>
        <w:tab/>
        <w:t>References</w:t>
      </w:r>
      <w:bookmarkEnd w:id="12"/>
    </w:p>
    <w:p w:rsidR="00D12532" w:rsidRPr="00F75550" w:rsidRDefault="00D12532" w:rsidP="009A0495">
      <w:r w:rsidRPr="00F75550">
        <w:t>None.</w:t>
      </w:r>
    </w:p>
    <w:p w:rsidR="00D12532" w:rsidRPr="00F75550" w:rsidRDefault="00D12532" w:rsidP="00D12532">
      <w:pPr>
        <w:pStyle w:val="Heading1"/>
        <w:tabs>
          <w:tab w:val="clear" w:pos="794"/>
          <w:tab w:val="left" w:pos="720"/>
        </w:tabs>
        <w:overflowPunct/>
        <w:autoSpaceDE/>
        <w:autoSpaceDN/>
        <w:adjustRightInd/>
        <w:spacing w:before="100" w:beforeAutospacing="1" w:after="100" w:afterAutospacing="1"/>
        <w:ind w:left="720" w:hanging="720"/>
        <w:textAlignment w:val="auto"/>
        <w:rPr>
          <w:sz w:val="28"/>
        </w:rPr>
      </w:pPr>
      <w:bookmarkStart w:id="13" w:name="_Toc379545196"/>
      <w:r w:rsidRPr="00F75550">
        <w:rPr>
          <w:sz w:val="28"/>
          <w:lang w:eastAsia="zh-CN"/>
        </w:rPr>
        <w:t>3</w:t>
      </w:r>
      <w:r w:rsidRPr="00F75550">
        <w:rPr>
          <w:sz w:val="28"/>
          <w:lang w:eastAsia="zh-CN"/>
        </w:rPr>
        <w:tab/>
      </w:r>
      <w:r w:rsidRPr="00F75550">
        <w:rPr>
          <w:sz w:val="28"/>
          <w:lang w:eastAsia="ko-KR"/>
        </w:rPr>
        <w:t xml:space="preserve">Terms and </w:t>
      </w:r>
      <w:r w:rsidRPr="00F75550">
        <w:rPr>
          <w:sz w:val="28"/>
        </w:rPr>
        <w:t>definitions</w:t>
      </w:r>
      <w:bookmarkEnd w:id="13"/>
    </w:p>
    <w:p w:rsidR="00D12532" w:rsidRPr="00F75550" w:rsidRDefault="00D12532" w:rsidP="00D12532">
      <w:pPr>
        <w:pStyle w:val="Heading2"/>
        <w:tabs>
          <w:tab w:val="clear" w:pos="794"/>
          <w:tab w:val="left" w:pos="900"/>
        </w:tabs>
        <w:spacing w:before="100" w:beforeAutospacing="1" w:after="100" w:afterAutospacing="1"/>
        <w:ind w:left="900" w:hanging="900"/>
      </w:pPr>
      <w:bookmarkStart w:id="14" w:name="_Toc379545197"/>
      <w:r w:rsidRPr="00F75550">
        <w:rPr>
          <w:lang w:eastAsia="zh-CN"/>
        </w:rPr>
        <w:t>3.1</w:t>
      </w:r>
      <w:r w:rsidRPr="00F75550">
        <w:rPr>
          <w:lang w:eastAsia="zh-CN"/>
        </w:rPr>
        <w:tab/>
      </w:r>
      <w:r w:rsidRPr="00F75550">
        <w:t>Terms defined elsewhere</w:t>
      </w:r>
      <w:bookmarkEnd w:id="14"/>
    </w:p>
    <w:p w:rsidR="00D12532" w:rsidRPr="00F75550" w:rsidRDefault="00D12532" w:rsidP="00D12532">
      <w:pPr>
        <w:pStyle w:val="CommentText"/>
        <w:rPr>
          <w:rFonts w:eastAsia="Malgun Gothic"/>
          <w:sz w:val="24"/>
          <w:szCs w:val="24"/>
          <w:lang w:val="en-GB"/>
        </w:rPr>
      </w:pPr>
      <w:r w:rsidRPr="00F75550">
        <w:rPr>
          <w:rFonts w:eastAsia="Malgun Gothic"/>
          <w:sz w:val="24"/>
          <w:lang w:val="en-GB"/>
        </w:rPr>
        <w:t xml:space="preserve">This </w:t>
      </w:r>
      <w:r w:rsidRPr="00F75550">
        <w:rPr>
          <w:rFonts w:eastAsia="Malgun Gothic"/>
          <w:sz w:val="24"/>
          <w:szCs w:val="24"/>
          <w:lang w:val="en-GB"/>
        </w:rPr>
        <w:t>Recommendation uses the following terms defined elsewhere:</w:t>
      </w:r>
    </w:p>
    <w:p w:rsidR="00D12532" w:rsidRPr="00F75550" w:rsidRDefault="00D12532" w:rsidP="00D12532">
      <w:pPr>
        <w:numPr>
          <w:ilvl w:val="2"/>
          <w:numId w:val="38"/>
        </w:numPr>
        <w:ind w:left="794" w:hanging="794"/>
        <w:jc w:val="both"/>
        <w:rPr>
          <w:szCs w:val="24"/>
          <w:lang w:eastAsia="zh-CN"/>
        </w:rPr>
      </w:pPr>
      <w:r w:rsidRPr="00F75550">
        <w:rPr>
          <w:b/>
          <w:szCs w:val="24"/>
          <w:lang w:eastAsia="ko-KR"/>
        </w:rPr>
        <w:t>asset</w:t>
      </w:r>
      <w:r w:rsidRPr="00F75550">
        <w:rPr>
          <w:szCs w:val="24"/>
          <w:lang w:eastAsia="ko-KR"/>
        </w:rPr>
        <w:t xml:space="preserve"> [b-ISO/IEC 27000]: anything that has value to the organization</w:t>
      </w:r>
    </w:p>
    <w:p w:rsidR="00D12532" w:rsidRPr="00F75550" w:rsidRDefault="00D12532" w:rsidP="00D12532">
      <w:pPr>
        <w:widowControl w:val="0"/>
        <w:tabs>
          <w:tab w:val="clear" w:pos="1191"/>
          <w:tab w:val="clear" w:pos="1588"/>
          <w:tab w:val="clear" w:pos="1985"/>
        </w:tabs>
        <w:overflowPunct/>
        <w:ind w:left="795"/>
        <w:jc w:val="both"/>
        <w:textAlignment w:val="auto"/>
        <w:rPr>
          <w:color w:val="000000"/>
          <w:sz w:val="22"/>
          <w:szCs w:val="22"/>
          <w:lang w:eastAsia="ko-KR"/>
        </w:rPr>
      </w:pPr>
      <w:r w:rsidRPr="00F75550">
        <w:rPr>
          <w:color w:val="000000"/>
          <w:sz w:val="22"/>
          <w:szCs w:val="22"/>
          <w:lang w:eastAsia="ko-KR"/>
        </w:rPr>
        <w:t xml:space="preserve">NOTE </w:t>
      </w:r>
      <w:r w:rsidR="00EB6575">
        <w:rPr>
          <w:color w:val="000000"/>
          <w:sz w:val="22"/>
          <w:szCs w:val="22"/>
          <w:lang w:eastAsia="ko-KR"/>
        </w:rPr>
        <w:t>–</w:t>
      </w:r>
      <w:r w:rsidRPr="00F75550">
        <w:rPr>
          <w:color w:val="000000"/>
          <w:sz w:val="22"/>
          <w:szCs w:val="22"/>
          <w:lang w:eastAsia="ko-KR"/>
        </w:rPr>
        <w:t xml:space="preserve"> There are many types of assets, including:</w:t>
      </w:r>
    </w:p>
    <w:p w:rsidR="00D12532" w:rsidRPr="00F75550" w:rsidRDefault="00D12532" w:rsidP="00D12532">
      <w:pPr>
        <w:widowControl w:val="0"/>
        <w:tabs>
          <w:tab w:val="clear" w:pos="1191"/>
          <w:tab w:val="clear" w:pos="1588"/>
          <w:tab w:val="clear" w:pos="1985"/>
        </w:tabs>
        <w:overflowPunct/>
        <w:ind w:left="795"/>
        <w:jc w:val="both"/>
        <w:textAlignment w:val="auto"/>
        <w:rPr>
          <w:color w:val="000000"/>
          <w:sz w:val="22"/>
          <w:szCs w:val="22"/>
          <w:lang w:eastAsia="ko-KR"/>
        </w:rPr>
      </w:pPr>
      <w:r w:rsidRPr="00F75550">
        <w:rPr>
          <w:color w:val="000000"/>
          <w:sz w:val="22"/>
          <w:szCs w:val="22"/>
          <w:lang w:eastAsia="ko-KR"/>
        </w:rPr>
        <w:t>a) information;</w:t>
      </w:r>
    </w:p>
    <w:p w:rsidR="00D12532" w:rsidRPr="00F75550" w:rsidRDefault="00D12532" w:rsidP="00D12532">
      <w:pPr>
        <w:widowControl w:val="0"/>
        <w:tabs>
          <w:tab w:val="clear" w:pos="1191"/>
          <w:tab w:val="clear" w:pos="1588"/>
          <w:tab w:val="clear" w:pos="1985"/>
        </w:tabs>
        <w:overflowPunct/>
        <w:ind w:left="795"/>
        <w:jc w:val="both"/>
        <w:textAlignment w:val="auto"/>
        <w:rPr>
          <w:color w:val="000000"/>
          <w:sz w:val="22"/>
          <w:szCs w:val="22"/>
          <w:lang w:eastAsia="ko-KR"/>
        </w:rPr>
      </w:pPr>
      <w:r w:rsidRPr="00F75550">
        <w:rPr>
          <w:color w:val="000000"/>
          <w:sz w:val="22"/>
          <w:szCs w:val="22"/>
          <w:lang w:eastAsia="ko-KR"/>
        </w:rPr>
        <w:t>b) software, such as a computer program;</w:t>
      </w:r>
    </w:p>
    <w:p w:rsidR="00D12532" w:rsidRPr="00F75550" w:rsidRDefault="00D12532" w:rsidP="00D12532">
      <w:pPr>
        <w:widowControl w:val="0"/>
        <w:tabs>
          <w:tab w:val="clear" w:pos="1191"/>
          <w:tab w:val="clear" w:pos="1588"/>
          <w:tab w:val="clear" w:pos="1985"/>
        </w:tabs>
        <w:overflowPunct/>
        <w:ind w:left="795"/>
        <w:jc w:val="both"/>
        <w:textAlignment w:val="auto"/>
        <w:rPr>
          <w:color w:val="000000"/>
          <w:sz w:val="22"/>
          <w:szCs w:val="22"/>
          <w:lang w:eastAsia="ko-KR"/>
        </w:rPr>
      </w:pPr>
      <w:r w:rsidRPr="00F75550">
        <w:rPr>
          <w:color w:val="000000"/>
          <w:sz w:val="22"/>
          <w:szCs w:val="22"/>
          <w:lang w:eastAsia="ko-KR"/>
        </w:rPr>
        <w:t>c) physical, such as computer;</w:t>
      </w:r>
    </w:p>
    <w:p w:rsidR="00D12532" w:rsidRPr="00F75550" w:rsidRDefault="00D12532" w:rsidP="00D12532">
      <w:pPr>
        <w:widowControl w:val="0"/>
        <w:tabs>
          <w:tab w:val="clear" w:pos="1191"/>
          <w:tab w:val="clear" w:pos="1588"/>
          <w:tab w:val="clear" w:pos="1985"/>
        </w:tabs>
        <w:overflowPunct/>
        <w:ind w:left="795"/>
        <w:jc w:val="both"/>
        <w:textAlignment w:val="auto"/>
        <w:rPr>
          <w:color w:val="000000"/>
          <w:sz w:val="22"/>
          <w:szCs w:val="22"/>
          <w:lang w:eastAsia="ko-KR"/>
        </w:rPr>
      </w:pPr>
      <w:r w:rsidRPr="00F75550">
        <w:rPr>
          <w:color w:val="000000"/>
          <w:sz w:val="22"/>
          <w:szCs w:val="22"/>
          <w:lang w:eastAsia="ko-KR"/>
        </w:rPr>
        <w:t>d) services;</w:t>
      </w:r>
    </w:p>
    <w:p w:rsidR="00D12532" w:rsidRPr="00F75550" w:rsidRDefault="00D12532" w:rsidP="00D12532">
      <w:pPr>
        <w:widowControl w:val="0"/>
        <w:tabs>
          <w:tab w:val="clear" w:pos="1191"/>
          <w:tab w:val="clear" w:pos="1588"/>
          <w:tab w:val="clear" w:pos="1985"/>
        </w:tabs>
        <w:overflowPunct/>
        <w:ind w:left="795"/>
        <w:jc w:val="both"/>
        <w:textAlignment w:val="auto"/>
        <w:rPr>
          <w:color w:val="000000"/>
          <w:sz w:val="22"/>
          <w:szCs w:val="22"/>
          <w:lang w:eastAsia="ko-KR"/>
        </w:rPr>
      </w:pPr>
      <w:r w:rsidRPr="00F75550">
        <w:rPr>
          <w:color w:val="000000"/>
          <w:sz w:val="22"/>
          <w:szCs w:val="22"/>
          <w:lang w:eastAsia="ko-KR"/>
        </w:rPr>
        <w:t>e) people, and their qualifications, skills, and experience; and</w:t>
      </w:r>
    </w:p>
    <w:p w:rsidR="00D12532" w:rsidRPr="00F75550" w:rsidRDefault="00D12532" w:rsidP="00D12532">
      <w:pPr>
        <w:tabs>
          <w:tab w:val="clear" w:pos="794"/>
        </w:tabs>
        <w:ind w:left="795"/>
        <w:jc w:val="both"/>
        <w:rPr>
          <w:sz w:val="22"/>
          <w:szCs w:val="22"/>
          <w:lang w:eastAsia="zh-CN"/>
        </w:rPr>
      </w:pPr>
      <w:r w:rsidRPr="00F75550">
        <w:rPr>
          <w:color w:val="000000"/>
          <w:sz w:val="22"/>
          <w:szCs w:val="22"/>
          <w:lang w:eastAsia="ko-KR"/>
        </w:rPr>
        <w:t>f) intangibles, such as reputation and image.</w:t>
      </w:r>
    </w:p>
    <w:p w:rsidR="00D12532" w:rsidRPr="00F75550" w:rsidRDefault="00D12532" w:rsidP="00D12532">
      <w:pPr>
        <w:numPr>
          <w:ilvl w:val="2"/>
          <w:numId w:val="38"/>
        </w:numPr>
        <w:ind w:left="794" w:hanging="794"/>
        <w:jc w:val="both"/>
        <w:rPr>
          <w:szCs w:val="24"/>
          <w:lang w:eastAsia="zh-CN"/>
        </w:rPr>
      </w:pPr>
      <w:r w:rsidRPr="00F75550">
        <w:rPr>
          <w:b/>
          <w:szCs w:val="24"/>
          <w:lang w:eastAsia="ko-KR"/>
        </w:rPr>
        <w:t>hyperext markup language (HTML)</w:t>
      </w:r>
      <w:r w:rsidRPr="00F75550">
        <w:rPr>
          <w:szCs w:val="24"/>
          <w:lang w:eastAsia="ko-KR"/>
        </w:rPr>
        <w:t xml:space="preserve"> [b-ITU-T M.3030]: </w:t>
      </w:r>
      <w:r w:rsidRPr="00F75550">
        <w:t>A system of coding information from a wide range of domains (e.g. text, graphics, database query results) for display by World Wide Web browsers. Certain special codes, called tags, are embedded in the document so that the browser can be told how to render the information.</w:t>
      </w:r>
    </w:p>
    <w:p w:rsidR="00D12532" w:rsidRPr="00F75550" w:rsidRDefault="00D12532" w:rsidP="00D12532">
      <w:pPr>
        <w:numPr>
          <w:ilvl w:val="2"/>
          <w:numId w:val="38"/>
        </w:numPr>
        <w:ind w:left="794" w:hanging="794"/>
        <w:jc w:val="both"/>
        <w:rPr>
          <w:lang w:eastAsia="zh-CN"/>
        </w:rPr>
      </w:pPr>
      <w:r w:rsidRPr="00F75550">
        <w:rPr>
          <w:b/>
          <w:lang w:eastAsia="ko-KR"/>
        </w:rPr>
        <w:t>malware</w:t>
      </w:r>
      <w:r w:rsidRPr="00F75550">
        <w:rPr>
          <w:lang w:eastAsia="ko-KR"/>
        </w:rPr>
        <w:t xml:space="preserve"> [b-ISO/IEC 27033-1]: Malicious software designed specifically to damage or disrupt a system, attacking confidentiality, integrity and/or availability.</w:t>
      </w:r>
    </w:p>
    <w:p w:rsidR="00D12532" w:rsidRPr="00F75550" w:rsidRDefault="00D12532" w:rsidP="00D12532">
      <w:pPr>
        <w:numPr>
          <w:ilvl w:val="2"/>
          <w:numId w:val="38"/>
        </w:numPr>
        <w:ind w:left="794" w:hanging="794"/>
        <w:jc w:val="both"/>
        <w:rPr>
          <w:szCs w:val="24"/>
          <w:lang w:eastAsia="zh-CN"/>
        </w:rPr>
      </w:pPr>
      <w:r w:rsidRPr="00F75550">
        <w:rPr>
          <w:b/>
          <w:bCs/>
          <w:color w:val="000000"/>
          <w:szCs w:val="24"/>
        </w:rPr>
        <w:t>obfuscation technique</w:t>
      </w:r>
      <w:r w:rsidRPr="00F75550">
        <w:rPr>
          <w:b/>
          <w:bCs/>
          <w:color w:val="000000"/>
          <w:szCs w:val="24"/>
          <w:lang w:eastAsia="ko-KR"/>
        </w:rPr>
        <w:t xml:space="preserve"> </w:t>
      </w:r>
      <w:r w:rsidRPr="00F75550">
        <w:rPr>
          <w:szCs w:val="24"/>
          <w:lang w:eastAsia="ko-KR"/>
        </w:rPr>
        <w:t>[b-NIST SP 800-83]</w:t>
      </w:r>
      <w:r w:rsidRPr="00F75550">
        <w:rPr>
          <w:szCs w:val="24"/>
          <w:lang w:eastAsia="zh-CN"/>
        </w:rPr>
        <w:t xml:space="preserve">: </w:t>
      </w:r>
      <w:r w:rsidRPr="00F75550">
        <w:rPr>
          <w:rFonts w:eastAsia="PLFGDP+TimesNewRoman"/>
          <w:color w:val="000000"/>
          <w:szCs w:val="24"/>
        </w:rPr>
        <w:t>A way of constructing a virus to make it more difficult to detect.</w:t>
      </w:r>
    </w:p>
    <w:p w:rsidR="00D12532" w:rsidRPr="00F75550" w:rsidRDefault="00D12532" w:rsidP="00D12532">
      <w:pPr>
        <w:numPr>
          <w:ilvl w:val="2"/>
          <w:numId w:val="38"/>
        </w:numPr>
        <w:ind w:left="794" w:hanging="794"/>
        <w:jc w:val="both"/>
        <w:rPr>
          <w:lang w:eastAsia="zh-CN"/>
        </w:rPr>
      </w:pPr>
      <w:r w:rsidRPr="00F75550">
        <w:rPr>
          <w:b/>
          <w:bCs/>
          <w:color w:val="000000"/>
          <w:lang w:eastAsia="ko-KR"/>
        </w:rPr>
        <w:t xml:space="preserve">personally identifiable information (PII) </w:t>
      </w:r>
      <w:r w:rsidRPr="00F75550">
        <w:rPr>
          <w:bCs/>
          <w:color w:val="000000"/>
          <w:lang w:eastAsia="ko-KR"/>
        </w:rPr>
        <w:t>[b-ITU-T X.1252]: Any information a) that identifies or can be used to identify, contact, or locate the person to whom such information pertains; b) from which identification or contact information of an individual person can be derived; or c) that is or can be linked to a natural person directly or indirectly.</w:t>
      </w:r>
    </w:p>
    <w:p w:rsidR="00D12532" w:rsidRPr="00F75550" w:rsidRDefault="00D12532" w:rsidP="00D12532">
      <w:pPr>
        <w:numPr>
          <w:ilvl w:val="2"/>
          <w:numId w:val="38"/>
        </w:numPr>
        <w:ind w:left="794" w:hanging="794"/>
        <w:jc w:val="both"/>
        <w:rPr>
          <w:lang w:eastAsia="zh-CN"/>
        </w:rPr>
      </w:pPr>
      <w:r w:rsidRPr="00F75550">
        <w:rPr>
          <w:b/>
          <w:lang w:eastAsia="ko-KR"/>
        </w:rPr>
        <w:t>t</w:t>
      </w:r>
      <w:r w:rsidRPr="00F75550">
        <w:rPr>
          <w:b/>
          <w:lang w:eastAsia="zh-CN"/>
        </w:rPr>
        <w:t xml:space="preserve">hreat </w:t>
      </w:r>
      <w:r w:rsidRPr="00F75550">
        <w:rPr>
          <w:lang w:eastAsia="zh-CN"/>
        </w:rPr>
        <w:t>[</w:t>
      </w:r>
      <w:r w:rsidRPr="00F75550">
        <w:rPr>
          <w:lang w:eastAsia="ko-KR"/>
        </w:rPr>
        <w:t>b-</w:t>
      </w:r>
      <w:r w:rsidRPr="00F75550">
        <w:rPr>
          <w:lang w:eastAsia="zh-CN"/>
        </w:rPr>
        <w:t>ITU-T X.800]: A potential violation of security.</w:t>
      </w:r>
    </w:p>
    <w:p w:rsidR="00D12532" w:rsidRPr="00F75550" w:rsidRDefault="00D12532" w:rsidP="008A441F">
      <w:pPr>
        <w:numPr>
          <w:ilvl w:val="2"/>
          <w:numId w:val="38"/>
        </w:numPr>
        <w:ind w:left="794" w:hanging="794"/>
        <w:jc w:val="both"/>
        <w:rPr>
          <w:lang w:eastAsia="zh-CN"/>
        </w:rPr>
      </w:pPr>
      <w:r w:rsidRPr="00F75550">
        <w:rPr>
          <w:b/>
          <w:lang w:eastAsia="ko-KR"/>
        </w:rPr>
        <w:t xml:space="preserve">security </w:t>
      </w:r>
      <w:r w:rsidRPr="00F75550">
        <w:rPr>
          <w:b/>
          <w:lang w:eastAsia="zh-CN"/>
        </w:rPr>
        <w:t>domain</w:t>
      </w:r>
      <w:r w:rsidRPr="00F75550">
        <w:rPr>
          <w:b/>
          <w:lang w:eastAsia="ko-KR"/>
        </w:rPr>
        <w:t xml:space="preserve"> </w:t>
      </w:r>
      <w:r w:rsidRPr="00F75550">
        <w:rPr>
          <w:lang w:eastAsia="zh-CN"/>
        </w:rPr>
        <w:t>[</w:t>
      </w:r>
      <w:r w:rsidRPr="00F75550">
        <w:rPr>
          <w:lang w:eastAsia="ko-KR"/>
        </w:rPr>
        <w:t>b-</w:t>
      </w:r>
      <w:r w:rsidRPr="00F75550">
        <w:rPr>
          <w:lang w:eastAsia="zh-CN"/>
        </w:rPr>
        <w:t xml:space="preserve">ITU-T </w:t>
      </w:r>
      <w:r w:rsidRPr="00F75550">
        <w:rPr>
          <w:lang w:eastAsia="ko-KR"/>
        </w:rPr>
        <w:t>T</w:t>
      </w:r>
      <w:r w:rsidRPr="00F75550">
        <w:rPr>
          <w:lang w:eastAsia="zh-CN"/>
        </w:rPr>
        <w:t>.</w:t>
      </w:r>
      <w:r w:rsidRPr="00F75550">
        <w:rPr>
          <w:lang w:eastAsia="ko-KR"/>
        </w:rPr>
        <w:t>411</w:t>
      </w:r>
      <w:r w:rsidRPr="00F75550">
        <w:rPr>
          <w:lang w:eastAsia="zh-CN"/>
        </w:rPr>
        <w:t>]:</w:t>
      </w:r>
      <w:r w:rsidRPr="00F75550">
        <w:rPr>
          <w:rFonts w:ascii="Arial" w:hAnsi="Arial" w:cs="Arial"/>
          <w:color w:val="000000"/>
          <w:sz w:val="20"/>
          <w:lang w:eastAsia="ja-JP"/>
        </w:rPr>
        <w:t xml:space="preserve"> </w:t>
      </w:r>
      <w:r w:rsidRPr="00F75550">
        <w:rPr>
          <w:rFonts w:eastAsia="SimSun"/>
          <w:lang w:eastAsia="zh-CN"/>
        </w:rPr>
        <w:t>The set of resources subject to a single security policy</w:t>
      </w:r>
      <w:r w:rsidRPr="00F75550">
        <w:rPr>
          <w:lang w:eastAsia="zh-CN"/>
        </w:rPr>
        <w:t>.</w:t>
      </w:r>
    </w:p>
    <w:p w:rsidR="00D12532" w:rsidRPr="00F75550" w:rsidRDefault="00D12532" w:rsidP="008A441F">
      <w:pPr>
        <w:numPr>
          <w:ilvl w:val="2"/>
          <w:numId w:val="38"/>
        </w:numPr>
        <w:ind w:left="794" w:hanging="794"/>
        <w:jc w:val="both"/>
        <w:rPr>
          <w:lang w:eastAsia="zh-CN"/>
        </w:rPr>
      </w:pPr>
      <w:r w:rsidRPr="00F75550">
        <w:rPr>
          <w:b/>
          <w:lang w:eastAsia="ko-KR"/>
        </w:rPr>
        <w:t xml:space="preserve">security </w:t>
      </w:r>
      <w:r w:rsidRPr="00F75550">
        <w:rPr>
          <w:b/>
          <w:lang w:eastAsia="zh-CN"/>
        </w:rPr>
        <w:t>domain</w:t>
      </w:r>
      <w:r w:rsidRPr="00F75550">
        <w:rPr>
          <w:b/>
          <w:lang w:eastAsia="ko-KR"/>
        </w:rPr>
        <w:t xml:space="preserve"> authority </w:t>
      </w:r>
      <w:r w:rsidRPr="00F75550">
        <w:rPr>
          <w:lang w:eastAsia="zh-CN"/>
        </w:rPr>
        <w:t>[</w:t>
      </w:r>
      <w:r w:rsidRPr="00F75550">
        <w:rPr>
          <w:lang w:eastAsia="ko-KR"/>
        </w:rPr>
        <w:t>b-</w:t>
      </w:r>
      <w:r w:rsidRPr="00F75550">
        <w:rPr>
          <w:lang w:eastAsia="zh-CN"/>
        </w:rPr>
        <w:t xml:space="preserve">ITU-T </w:t>
      </w:r>
      <w:r w:rsidRPr="00F75550">
        <w:rPr>
          <w:lang w:eastAsia="ko-KR"/>
        </w:rPr>
        <w:t>X</w:t>
      </w:r>
      <w:r w:rsidRPr="00F75550">
        <w:rPr>
          <w:lang w:eastAsia="zh-CN"/>
        </w:rPr>
        <w:t>.</w:t>
      </w:r>
      <w:r w:rsidRPr="00F75550">
        <w:rPr>
          <w:lang w:eastAsia="ko-KR"/>
        </w:rPr>
        <w:t>810</w:t>
      </w:r>
      <w:r w:rsidRPr="00F75550">
        <w:rPr>
          <w:lang w:eastAsia="zh-CN"/>
        </w:rPr>
        <w:t>]:</w:t>
      </w:r>
      <w:r w:rsidRPr="00F75550">
        <w:rPr>
          <w:rFonts w:ascii="Arial" w:hAnsi="Arial" w:cs="Arial"/>
          <w:color w:val="000000"/>
          <w:sz w:val="20"/>
          <w:lang w:eastAsia="ja-JP"/>
        </w:rPr>
        <w:t xml:space="preserve"> </w:t>
      </w:r>
      <w:r w:rsidRPr="00F75550">
        <w:rPr>
          <w:lang w:eastAsia="zh-CN"/>
        </w:rPr>
        <w:t>A security authority that is responsible for the implementation of a security policy for a security domain.</w:t>
      </w:r>
    </w:p>
    <w:p w:rsidR="00D12532" w:rsidRPr="00F75550" w:rsidRDefault="00D12532" w:rsidP="008A441F">
      <w:pPr>
        <w:numPr>
          <w:ilvl w:val="2"/>
          <w:numId w:val="38"/>
        </w:numPr>
        <w:ind w:left="794" w:hanging="794"/>
        <w:jc w:val="both"/>
      </w:pPr>
      <w:r w:rsidRPr="00F75550">
        <w:rPr>
          <w:b/>
          <w:lang w:eastAsia="ko-KR"/>
        </w:rPr>
        <w:lastRenderedPageBreak/>
        <w:t xml:space="preserve">security policy </w:t>
      </w:r>
      <w:r w:rsidRPr="00F75550">
        <w:rPr>
          <w:lang w:eastAsia="zh-CN"/>
        </w:rPr>
        <w:t>[</w:t>
      </w:r>
      <w:r w:rsidRPr="00F75550">
        <w:rPr>
          <w:lang w:eastAsia="ko-KR"/>
        </w:rPr>
        <w:t>b-</w:t>
      </w:r>
      <w:r w:rsidRPr="00F75550">
        <w:rPr>
          <w:lang w:eastAsia="zh-CN"/>
        </w:rPr>
        <w:t xml:space="preserve">ITU-T </w:t>
      </w:r>
      <w:r w:rsidRPr="00F75550">
        <w:rPr>
          <w:lang w:eastAsia="ko-KR"/>
        </w:rPr>
        <w:t>T.411</w:t>
      </w:r>
      <w:r w:rsidRPr="00F75550">
        <w:rPr>
          <w:lang w:eastAsia="zh-CN"/>
        </w:rPr>
        <w:t>]:</w:t>
      </w:r>
      <w:r w:rsidRPr="00F75550">
        <w:rPr>
          <w:rFonts w:ascii="Arial" w:hAnsi="Arial" w:cs="Arial"/>
          <w:color w:val="000000"/>
          <w:sz w:val="20"/>
          <w:lang w:eastAsia="ja-JP"/>
        </w:rPr>
        <w:t xml:space="preserve"> </w:t>
      </w:r>
      <w:r w:rsidRPr="00F75550">
        <w:t>The set of rules that specify the procedures and services required to maintain the intended level of security of a set of resources.</w:t>
      </w:r>
    </w:p>
    <w:p w:rsidR="00D12532" w:rsidRPr="00F75550" w:rsidRDefault="00D12532" w:rsidP="008A441F">
      <w:pPr>
        <w:numPr>
          <w:ilvl w:val="2"/>
          <w:numId w:val="38"/>
        </w:numPr>
        <w:ind w:left="794" w:hanging="794"/>
        <w:jc w:val="both"/>
        <w:rPr>
          <w:lang w:eastAsia="zh-CN"/>
        </w:rPr>
      </w:pPr>
      <w:r w:rsidRPr="00F75550">
        <w:rPr>
          <w:b/>
          <w:bCs/>
          <w:lang w:eastAsia="zh-CN"/>
        </w:rPr>
        <w:t>signature</w:t>
      </w:r>
      <w:r w:rsidRPr="00F75550">
        <w:rPr>
          <w:b/>
          <w:bCs/>
          <w:lang w:eastAsia="ko-KR"/>
        </w:rPr>
        <w:t xml:space="preserve"> </w:t>
      </w:r>
      <w:r w:rsidRPr="00F75550">
        <w:rPr>
          <w:lang w:eastAsia="ko-KR"/>
        </w:rPr>
        <w:t>[b-NIST SP 800-83]</w:t>
      </w:r>
      <w:r w:rsidRPr="00F75550">
        <w:rPr>
          <w:lang w:eastAsia="zh-CN"/>
        </w:rPr>
        <w:t>: A set of characteristics of known malware instances that can be used to identify known malware and some new variants of known malware.</w:t>
      </w:r>
    </w:p>
    <w:p w:rsidR="00D12532" w:rsidRPr="00F75550" w:rsidRDefault="00D12532" w:rsidP="008A441F">
      <w:pPr>
        <w:numPr>
          <w:ilvl w:val="2"/>
          <w:numId w:val="38"/>
        </w:numPr>
        <w:ind w:left="794" w:hanging="794"/>
        <w:jc w:val="both"/>
        <w:rPr>
          <w:lang w:eastAsia="zh-CN"/>
        </w:rPr>
      </w:pPr>
      <w:r w:rsidRPr="00F75550">
        <w:rPr>
          <w:b/>
          <w:bCs/>
          <w:lang w:eastAsia="zh-CN"/>
        </w:rPr>
        <w:t>spyware</w:t>
      </w:r>
      <w:r w:rsidRPr="00F75550">
        <w:rPr>
          <w:b/>
          <w:bCs/>
          <w:lang w:eastAsia="ko-KR"/>
        </w:rPr>
        <w:t xml:space="preserve"> </w:t>
      </w:r>
      <w:r w:rsidRPr="00F75550">
        <w:rPr>
          <w:lang w:eastAsia="ko-KR"/>
        </w:rPr>
        <w:t>[b-NIST SP 800-83]</w:t>
      </w:r>
      <w:r w:rsidRPr="00F75550">
        <w:rPr>
          <w:lang w:eastAsia="zh-CN"/>
        </w:rPr>
        <w:t>: Malware intended to violate a user</w:t>
      </w:r>
      <w:r w:rsidRPr="00F75550">
        <w:rPr>
          <w:lang w:eastAsia="ko-KR"/>
        </w:rPr>
        <w:t>’</w:t>
      </w:r>
      <w:r w:rsidRPr="00F75550">
        <w:rPr>
          <w:lang w:eastAsia="zh-CN"/>
        </w:rPr>
        <w:t>s privacy.</w:t>
      </w:r>
    </w:p>
    <w:p w:rsidR="00D12532" w:rsidRPr="00F75550" w:rsidRDefault="00D12532" w:rsidP="008A441F">
      <w:pPr>
        <w:numPr>
          <w:ilvl w:val="2"/>
          <w:numId w:val="38"/>
        </w:numPr>
        <w:ind w:left="794" w:hanging="794"/>
        <w:jc w:val="both"/>
        <w:rPr>
          <w:lang w:eastAsia="zh-CN"/>
        </w:rPr>
      </w:pPr>
      <w:r w:rsidRPr="00F75550">
        <w:rPr>
          <w:b/>
          <w:lang w:eastAsia="zh-CN"/>
        </w:rPr>
        <w:t>web browser plug-in</w:t>
      </w:r>
      <w:r w:rsidRPr="00F75550">
        <w:rPr>
          <w:lang w:eastAsia="ko-KR"/>
        </w:rPr>
        <w:t xml:space="preserve"> [b-NIST SP 800-83]</w:t>
      </w:r>
      <w:r w:rsidRPr="00F75550">
        <w:rPr>
          <w:lang w:eastAsia="zh-CN"/>
        </w:rPr>
        <w:t>: A mechanism for displaying or executing certain types of content through a Web browser.</w:t>
      </w:r>
    </w:p>
    <w:p w:rsidR="00D12532" w:rsidRPr="00F75550" w:rsidRDefault="00D12532" w:rsidP="00D12532">
      <w:pPr>
        <w:pStyle w:val="Heading2"/>
        <w:tabs>
          <w:tab w:val="clear" w:pos="794"/>
          <w:tab w:val="clear" w:pos="1191"/>
          <w:tab w:val="left" w:pos="900"/>
        </w:tabs>
        <w:spacing w:before="100" w:beforeAutospacing="1" w:after="100" w:afterAutospacing="1"/>
        <w:ind w:left="900" w:hanging="900"/>
      </w:pPr>
      <w:bookmarkStart w:id="15" w:name="_Toc379545198"/>
      <w:r w:rsidRPr="00F75550">
        <w:rPr>
          <w:lang w:eastAsia="zh-CN"/>
        </w:rPr>
        <w:t>3.2</w:t>
      </w:r>
      <w:r w:rsidRPr="00F75550">
        <w:rPr>
          <w:lang w:eastAsia="zh-CN"/>
        </w:rPr>
        <w:tab/>
      </w:r>
      <w:r w:rsidRPr="00F75550">
        <w:t>Terms defined in this Recommendation</w:t>
      </w:r>
      <w:bookmarkEnd w:id="15"/>
    </w:p>
    <w:p w:rsidR="00D12532" w:rsidRPr="00F75550" w:rsidRDefault="00D12532" w:rsidP="00D12532">
      <w:pPr>
        <w:tabs>
          <w:tab w:val="clear" w:pos="794"/>
          <w:tab w:val="clear" w:pos="1191"/>
          <w:tab w:val="left" w:pos="1440"/>
        </w:tabs>
        <w:spacing w:before="100" w:beforeAutospacing="1" w:after="100" w:afterAutospacing="1"/>
        <w:ind w:left="1440" w:hanging="1440"/>
        <w:rPr>
          <w:lang w:eastAsia="ko-KR"/>
        </w:rPr>
      </w:pPr>
      <w:r w:rsidRPr="00F75550">
        <w:t xml:space="preserve">This </w:t>
      </w:r>
      <w:r w:rsidRPr="00F75550">
        <w:rPr>
          <w:lang w:eastAsia="ko-KR"/>
        </w:rPr>
        <w:t xml:space="preserve">Recommendation </w:t>
      </w:r>
      <w:r w:rsidRPr="00F75550">
        <w:t>defines the following terms:</w:t>
      </w:r>
    </w:p>
    <w:p w:rsidR="00D12532" w:rsidRPr="00F75550" w:rsidRDefault="00D12532" w:rsidP="00D12532">
      <w:pPr>
        <w:numPr>
          <w:ilvl w:val="2"/>
          <w:numId w:val="45"/>
        </w:numPr>
        <w:ind w:left="794" w:hanging="794"/>
        <w:jc w:val="both"/>
        <w:rPr>
          <w:bCs/>
          <w:szCs w:val="24"/>
        </w:rPr>
      </w:pPr>
      <w:r w:rsidRPr="00F75550">
        <w:rPr>
          <w:b/>
          <w:bCs/>
          <w:szCs w:val="24"/>
          <w:lang w:eastAsia="ko-KR"/>
        </w:rPr>
        <w:t>a</w:t>
      </w:r>
      <w:r w:rsidRPr="00F75550">
        <w:rPr>
          <w:b/>
          <w:bCs/>
          <w:szCs w:val="24"/>
        </w:rPr>
        <w:t>nomaly</w:t>
      </w:r>
      <w:r w:rsidRPr="00F75550">
        <w:rPr>
          <w:bCs/>
          <w:szCs w:val="24"/>
          <w:lang w:eastAsia="ko-KR"/>
        </w:rPr>
        <w:t xml:space="preserve">: </w:t>
      </w:r>
      <w:r w:rsidRPr="00F75550">
        <w:rPr>
          <w:bCs/>
          <w:szCs w:val="24"/>
        </w:rPr>
        <w:t>A pattern in the data that does not conform to the expected behaviour</w:t>
      </w:r>
      <w:r w:rsidRPr="00F75550">
        <w:rPr>
          <w:bCs/>
          <w:szCs w:val="24"/>
          <w:lang w:eastAsia="ko-KR"/>
        </w:rPr>
        <w:t>.</w:t>
      </w:r>
    </w:p>
    <w:p w:rsidR="00D12532" w:rsidRPr="00F75550" w:rsidRDefault="00D12532" w:rsidP="00D12532">
      <w:pPr>
        <w:numPr>
          <w:ilvl w:val="2"/>
          <w:numId w:val="45"/>
        </w:numPr>
        <w:ind w:left="794" w:hanging="794"/>
        <w:jc w:val="both"/>
        <w:rPr>
          <w:bCs/>
          <w:szCs w:val="24"/>
        </w:rPr>
      </w:pPr>
      <w:r w:rsidRPr="00F75550">
        <w:rPr>
          <w:b/>
          <w:bCs/>
          <w:szCs w:val="24"/>
          <w:lang w:eastAsia="ko-KR"/>
        </w:rPr>
        <w:t>cross-site request forgery</w:t>
      </w:r>
      <w:r w:rsidRPr="00F75550">
        <w:rPr>
          <w:bCs/>
          <w:szCs w:val="24"/>
        </w:rPr>
        <w:t>:</w:t>
      </w:r>
      <w:r w:rsidRPr="00F75550">
        <w:rPr>
          <w:bCs/>
          <w:szCs w:val="24"/>
          <w:lang w:eastAsia="ko-KR"/>
        </w:rPr>
        <w:t xml:space="preserve"> </w:t>
      </w:r>
      <w:r w:rsidRPr="00F75550">
        <w:t xml:space="preserve">A type of </w:t>
      </w:r>
      <w:r w:rsidRPr="00F75550">
        <w:rPr>
          <w:lang w:eastAsia="ko-KR"/>
        </w:rPr>
        <w:t xml:space="preserve">web-based attacks whereby </w:t>
      </w:r>
      <w:r w:rsidRPr="00F75550">
        <w:t xml:space="preserve">unauthorized commands are transmitted </w:t>
      </w:r>
      <w:r w:rsidRPr="00F75550">
        <w:rPr>
          <w:lang w:eastAsia="ko-KR"/>
        </w:rPr>
        <w:t xml:space="preserve">or unwanted actions are requested to be executed on a trusted website without the user’s knowledge while </w:t>
      </w:r>
      <w:r w:rsidRPr="00F75550">
        <w:t xml:space="preserve">the user </w:t>
      </w:r>
      <w:r w:rsidRPr="00F75550">
        <w:rPr>
          <w:lang w:eastAsia="ko-KR"/>
        </w:rPr>
        <w:t>is logged into a trusted website.</w:t>
      </w:r>
    </w:p>
    <w:p w:rsidR="00D12532" w:rsidRPr="00F75550" w:rsidRDefault="00D12532" w:rsidP="00D12532">
      <w:pPr>
        <w:numPr>
          <w:ilvl w:val="2"/>
          <w:numId w:val="45"/>
        </w:numPr>
        <w:ind w:left="794" w:hanging="794"/>
        <w:rPr>
          <w:bCs/>
          <w:szCs w:val="24"/>
        </w:rPr>
      </w:pPr>
      <w:r w:rsidRPr="00F75550">
        <w:rPr>
          <w:b/>
          <w:bCs/>
          <w:szCs w:val="24"/>
          <w:lang w:eastAsia="ko-KR"/>
        </w:rPr>
        <w:t>drive-by-download attacks</w:t>
      </w:r>
      <w:r w:rsidRPr="00F75550">
        <w:rPr>
          <w:bCs/>
          <w:szCs w:val="24"/>
          <w:lang w:eastAsia="ko-KR"/>
        </w:rPr>
        <w:t>:</w:t>
      </w:r>
      <w:r w:rsidRPr="00F75550">
        <w:rPr>
          <w:lang w:eastAsia="ko-KR"/>
        </w:rPr>
        <w:t xml:space="preserve"> </w:t>
      </w:r>
      <w:r w:rsidRPr="00F75550">
        <w:rPr>
          <w:szCs w:val="24"/>
          <w:lang w:eastAsia="ko-KR"/>
        </w:rPr>
        <w:t xml:space="preserve">A type of a web-based attack caused when a </w:t>
      </w:r>
      <w:r w:rsidRPr="00F75550">
        <w:rPr>
          <w:szCs w:val="24"/>
          <w:lang w:eastAsia="zh-CN"/>
        </w:rPr>
        <w:t>user visits a website that exploits browser</w:t>
      </w:r>
      <w:r w:rsidRPr="00F75550">
        <w:rPr>
          <w:szCs w:val="24"/>
          <w:lang w:eastAsia="ko-KR"/>
        </w:rPr>
        <w:t xml:space="preserve"> </w:t>
      </w:r>
      <w:r w:rsidRPr="00F75550">
        <w:rPr>
          <w:szCs w:val="24"/>
          <w:lang w:eastAsia="zh-CN"/>
        </w:rPr>
        <w:t>vulnerabilities and launches the automatic download and installation of malware</w:t>
      </w:r>
      <w:r w:rsidRPr="00F75550">
        <w:rPr>
          <w:szCs w:val="24"/>
          <w:lang w:eastAsia="ko-KR"/>
        </w:rPr>
        <w:t xml:space="preserve"> </w:t>
      </w:r>
      <w:r w:rsidRPr="00F75550">
        <w:rPr>
          <w:szCs w:val="24"/>
          <w:lang w:eastAsia="zh-CN"/>
        </w:rPr>
        <w:t>without the knowledge or permission of the user.</w:t>
      </w:r>
    </w:p>
    <w:p w:rsidR="00D12532" w:rsidRPr="00F75550" w:rsidRDefault="00D12532" w:rsidP="00D12532">
      <w:pPr>
        <w:numPr>
          <w:ilvl w:val="2"/>
          <w:numId w:val="45"/>
        </w:numPr>
        <w:ind w:left="794" w:hanging="794"/>
        <w:rPr>
          <w:bCs/>
          <w:szCs w:val="24"/>
        </w:rPr>
      </w:pPr>
      <w:r w:rsidRPr="00F75550">
        <w:rPr>
          <w:b/>
          <w:bCs/>
          <w:szCs w:val="24"/>
          <w:lang w:eastAsia="ko-KR"/>
        </w:rPr>
        <w:t>iframe tag</w:t>
      </w:r>
      <w:r w:rsidRPr="00F75550">
        <w:rPr>
          <w:bCs/>
          <w:szCs w:val="24"/>
          <w:lang w:eastAsia="ko-KR"/>
        </w:rPr>
        <w:t>: An in-line frame that is used to embed another document within the current hypertext markup language (HTML) document.</w:t>
      </w:r>
    </w:p>
    <w:p w:rsidR="00D12532" w:rsidRPr="00F75550" w:rsidRDefault="00D12532" w:rsidP="00D12532">
      <w:pPr>
        <w:numPr>
          <w:ilvl w:val="2"/>
          <w:numId w:val="45"/>
        </w:numPr>
        <w:ind w:left="794" w:hanging="794"/>
        <w:jc w:val="both"/>
        <w:rPr>
          <w:bCs/>
          <w:szCs w:val="24"/>
        </w:rPr>
      </w:pPr>
      <w:r w:rsidRPr="00F75550">
        <w:rPr>
          <w:b/>
          <w:bCs/>
          <w:szCs w:val="24"/>
          <w:lang w:eastAsia="ko-KR"/>
        </w:rPr>
        <w:t>Structured query language (SQL) injection</w:t>
      </w:r>
      <w:r w:rsidRPr="00F75550">
        <w:rPr>
          <w:bCs/>
          <w:szCs w:val="24"/>
        </w:rPr>
        <w:t>:</w:t>
      </w:r>
      <w:r w:rsidRPr="00F75550">
        <w:rPr>
          <w:bCs/>
          <w:szCs w:val="24"/>
          <w:lang w:eastAsia="ko-KR"/>
        </w:rPr>
        <w:t xml:space="preserve"> A</w:t>
      </w:r>
      <w:r w:rsidRPr="00F75550">
        <w:rPr>
          <w:szCs w:val="24"/>
        </w:rPr>
        <w:t xml:space="preserve"> type of </w:t>
      </w:r>
      <w:r w:rsidRPr="00F75550">
        <w:rPr>
          <w:szCs w:val="24"/>
          <w:lang w:eastAsia="ko-KR"/>
        </w:rPr>
        <w:t xml:space="preserve">web-based attacks on a database-driven website in </w:t>
      </w:r>
      <w:r w:rsidRPr="00F75550">
        <w:rPr>
          <w:szCs w:val="24"/>
        </w:rPr>
        <w:t>which the attacker adds a structured query language (SQL) code to a web form input box to gain access to resources or make changes to data.</w:t>
      </w:r>
    </w:p>
    <w:p w:rsidR="00D12532" w:rsidRPr="00F75550" w:rsidRDefault="00D12532" w:rsidP="00D12532">
      <w:pPr>
        <w:tabs>
          <w:tab w:val="clear" w:pos="794"/>
        </w:tabs>
        <w:ind w:left="794"/>
        <w:jc w:val="both"/>
        <w:rPr>
          <w:bCs/>
          <w:sz w:val="22"/>
          <w:szCs w:val="22"/>
        </w:rPr>
      </w:pPr>
      <w:r w:rsidRPr="00F75550">
        <w:rPr>
          <w:sz w:val="22"/>
          <w:szCs w:val="22"/>
          <w:lang w:eastAsia="ko-KR"/>
        </w:rPr>
        <w:t>NOTE – It is</w:t>
      </w:r>
      <w:r w:rsidRPr="00F75550">
        <w:rPr>
          <w:sz w:val="22"/>
          <w:szCs w:val="22"/>
        </w:rPr>
        <w:t xml:space="preserve"> used to steal information from a database from which the data would normally not be available and/or to gain access to an organization's host computers through the computer that is hosting the database</w:t>
      </w:r>
      <w:r w:rsidRPr="00F75550">
        <w:rPr>
          <w:sz w:val="22"/>
          <w:szCs w:val="22"/>
          <w:lang w:eastAsia="ko-KR"/>
        </w:rPr>
        <w:t>.</w:t>
      </w:r>
    </w:p>
    <w:p w:rsidR="00D12532" w:rsidRPr="00F75550" w:rsidRDefault="00D12532" w:rsidP="00D12532">
      <w:pPr>
        <w:numPr>
          <w:ilvl w:val="2"/>
          <w:numId w:val="45"/>
        </w:numPr>
        <w:ind w:left="794" w:hanging="794"/>
        <w:jc w:val="both"/>
        <w:rPr>
          <w:lang w:eastAsia="zh-CN"/>
        </w:rPr>
      </w:pPr>
      <w:r w:rsidRPr="00F75550">
        <w:rPr>
          <w:b/>
          <w:lang w:eastAsia="ko-KR"/>
        </w:rPr>
        <w:t>web-based attack</w:t>
      </w:r>
      <w:r w:rsidRPr="00F75550">
        <w:rPr>
          <w:lang w:eastAsia="ko-KR"/>
        </w:rPr>
        <w:t>: A type of</w:t>
      </w:r>
      <w:r w:rsidRPr="00F75550">
        <w:rPr>
          <w:color w:val="000000"/>
          <w:lang w:eastAsia="ko-KR"/>
        </w:rPr>
        <w:t xml:space="preserve"> attacks in which the attackers compromise the legitimate websites resulting in a malicious code to be injected into an application, which in turn can be used to infect the user’s computer visiting those websites</w:t>
      </w:r>
      <w:r w:rsidR="00E25766" w:rsidRPr="00F75550">
        <w:rPr>
          <w:color w:val="000000"/>
          <w:lang w:eastAsia="ko-KR"/>
        </w:rPr>
        <w:t xml:space="preserve"> and use vulnerabilities of web sites to launch attacks for user’s </w:t>
      </w:r>
      <w:r w:rsidR="000D06E6" w:rsidRPr="00F75550">
        <w:rPr>
          <w:color w:val="000000"/>
          <w:lang w:eastAsia="ko-KR"/>
        </w:rPr>
        <w:t xml:space="preserve">computer </w:t>
      </w:r>
      <w:r w:rsidR="00E25766" w:rsidRPr="00F75550">
        <w:rPr>
          <w:color w:val="000000"/>
          <w:lang w:eastAsia="ko-KR"/>
        </w:rPr>
        <w:t>system</w:t>
      </w:r>
      <w:r w:rsidR="000D06E6" w:rsidRPr="00F75550">
        <w:rPr>
          <w:color w:val="000000"/>
          <w:lang w:eastAsia="ko-KR"/>
        </w:rPr>
        <w:t>s</w:t>
      </w:r>
      <w:r w:rsidR="00E25766" w:rsidRPr="00F75550">
        <w:rPr>
          <w:color w:val="000000"/>
          <w:lang w:eastAsia="ko-KR"/>
        </w:rPr>
        <w:t xml:space="preserve"> that visit that web sites</w:t>
      </w:r>
      <w:r w:rsidRPr="00F75550">
        <w:rPr>
          <w:color w:val="000000"/>
          <w:lang w:eastAsia="ko-KR"/>
        </w:rPr>
        <w:t>.</w:t>
      </w:r>
    </w:p>
    <w:p w:rsidR="00D12532" w:rsidRPr="00F75550" w:rsidRDefault="00D12532" w:rsidP="00D12532">
      <w:pPr>
        <w:numPr>
          <w:ilvl w:val="2"/>
          <w:numId w:val="45"/>
        </w:numPr>
        <w:ind w:left="794" w:hanging="794"/>
        <w:jc w:val="both"/>
        <w:rPr>
          <w:lang w:eastAsia="zh-CN"/>
        </w:rPr>
      </w:pPr>
      <w:r w:rsidRPr="00F75550">
        <w:rPr>
          <w:b/>
          <w:lang w:eastAsia="ko-KR"/>
        </w:rPr>
        <w:t xml:space="preserve">web-based attack protection </w:t>
      </w:r>
      <w:r w:rsidRPr="00F75550">
        <w:rPr>
          <w:b/>
          <w:lang w:eastAsia="zh-CN"/>
        </w:rPr>
        <w:t>system</w:t>
      </w:r>
      <w:r w:rsidRPr="00F75550">
        <w:rPr>
          <w:bCs/>
          <w:lang w:eastAsia="zh-CN"/>
        </w:rPr>
        <w:t>:</w:t>
      </w:r>
      <w:r w:rsidRPr="00F75550">
        <w:rPr>
          <w:lang w:eastAsia="zh-CN"/>
        </w:rPr>
        <w:t xml:space="preserve"> </w:t>
      </w:r>
      <w:r w:rsidR="00E25766" w:rsidRPr="00F75550">
        <w:rPr>
          <w:lang w:eastAsia="ko-KR"/>
        </w:rPr>
        <w:t>S</w:t>
      </w:r>
      <w:r w:rsidRPr="00F75550">
        <w:rPr>
          <w:lang w:eastAsia="zh-CN"/>
        </w:rPr>
        <w:t>ystem</w:t>
      </w:r>
      <w:r w:rsidR="00E25766" w:rsidRPr="00F75550">
        <w:rPr>
          <w:lang w:eastAsia="ko-KR"/>
        </w:rPr>
        <w:t>s</w:t>
      </w:r>
      <w:r w:rsidRPr="00F75550">
        <w:rPr>
          <w:lang w:eastAsia="zh-CN"/>
        </w:rPr>
        <w:t xml:space="preserve"> </w:t>
      </w:r>
      <w:r w:rsidRPr="00F75550">
        <w:rPr>
          <w:lang w:eastAsia="ko-KR"/>
        </w:rPr>
        <w:t>which detects vulnerabilities, malwares or malicious codes embedded in the legitimate website and informs the web administrator of the detection result, leading ultimately to their removal.</w:t>
      </w:r>
    </w:p>
    <w:p w:rsidR="00D12532" w:rsidRPr="00F75550" w:rsidRDefault="00D12532" w:rsidP="00D12532">
      <w:pPr>
        <w:tabs>
          <w:tab w:val="clear" w:pos="794"/>
        </w:tabs>
        <w:ind w:left="794"/>
        <w:jc w:val="both"/>
        <w:rPr>
          <w:sz w:val="22"/>
          <w:szCs w:val="22"/>
          <w:lang w:eastAsia="zh-CN"/>
        </w:rPr>
      </w:pPr>
      <w:r w:rsidRPr="00F75550">
        <w:rPr>
          <w:sz w:val="22"/>
          <w:szCs w:val="22"/>
          <w:lang w:eastAsia="ko-KR"/>
        </w:rPr>
        <w:t xml:space="preserve">NOTE – Detection </w:t>
      </w:r>
      <w:r w:rsidRPr="00F75550">
        <w:rPr>
          <w:sz w:val="22"/>
          <w:szCs w:val="22"/>
          <w:lang w:eastAsia="zh-CN"/>
        </w:rPr>
        <w:t xml:space="preserve">activities may be planned </w:t>
      </w:r>
      <w:r w:rsidRPr="00F75550">
        <w:rPr>
          <w:sz w:val="22"/>
          <w:szCs w:val="22"/>
          <w:lang w:eastAsia="ko-KR"/>
        </w:rPr>
        <w:t xml:space="preserve">by schedule </w:t>
      </w:r>
      <w:r w:rsidRPr="00F75550">
        <w:rPr>
          <w:sz w:val="22"/>
          <w:szCs w:val="22"/>
          <w:lang w:eastAsia="zh-CN"/>
        </w:rPr>
        <w:t>or may be triggered by network events or requests from other systems.</w:t>
      </w:r>
    </w:p>
    <w:p w:rsidR="00D12532" w:rsidRPr="00F75550" w:rsidRDefault="00D12532" w:rsidP="00D12532">
      <w:pPr>
        <w:numPr>
          <w:ilvl w:val="2"/>
          <w:numId w:val="45"/>
        </w:numPr>
        <w:ind w:left="794" w:hanging="794"/>
        <w:jc w:val="both"/>
        <w:rPr>
          <w:lang w:eastAsia="zh-CN"/>
        </w:rPr>
      </w:pPr>
      <w:r w:rsidRPr="00F75550">
        <w:rPr>
          <w:b/>
          <w:lang w:eastAsia="ko-KR"/>
        </w:rPr>
        <w:t>zombie computer</w:t>
      </w:r>
      <w:r w:rsidRPr="00F75550">
        <w:rPr>
          <w:lang w:eastAsia="ko-KR"/>
        </w:rPr>
        <w:t xml:space="preserve">: </w:t>
      </w:r>
      <w:r w:rsidRPr="00F75550">
        <w:t xml:space="preserve">A computer </w:t>
      </w:r>
      <w:r w:rsidRPr="00F75550">
        <w:rPr>
          <w:lang w:eastAsia="ko-KR"/>
        </w:rPr>
        <w:t xml:space="preserve">that has been </w:t>
      </w:r>
      <w:r w:rsidRPr="00F75550">
        <w:t xml:space="preserve">compromised </w:t>
      </w:r>
      <w:r w:rsidRPr="00F75550">
        <w:rPr>
          <w:lang w:eastAsia="ko-KR"/>
        </w:rPr>
        <w:t xml:space="preserve">and controlled </w:t>
      </w:r>
      <w:r w:rsidRPr="00F75550">
        <w:t>by a</w:t>
      </w:r>
      <w:r w:rsidRPr="00F75550">
        <w:rPr>
          <w:lang w:eastAsia="ko-KR"/>
        </w:rPr>
        <w:t>n</w:t>
      </w:r>
      <w:r w:rsidRPr="00F75550">
        <w:t xml:space="preserve"> </w:t>
      </w:r>
      <w:r w:rsidRPr="00F75550">
        <w:rPr>
          <w:lang w:eastAsia="ko-KR"/>
        </w:rPr>
        <w:t xml:space="preserve">attacker who has installed malwares such as </w:t>
      </w:r>
      <w:r w:rsidRPr="00F75550">
        <w:t>computer viruses</w:t>
      </w:r>
      <w:r w:rsidRPr="00F75550">
        <w:rPr>
          <w:lang w:eastAsia="ko-KR"/>
        </w:rPr>
        <w:t xml:space="preserve">, </w:t>
      </w:r>
      <w:r w:rsidRPr="00F75550">
        <w:t>Trojan horse</w:t>
      </w:r>
      <w:r w:rsidRPr="00F75550">
        <w:rPr>
          <w:lang w:eastAsia="ko-KR"/>
        </w:rPr>
        <w:t>, or bot net,</w:t>
      </w:r>
      <w:r w:rsidRPr="00F75550">
        <w:t xml:space="preserve"> </w:t>
      </w:r>
      <w:r w:rsidRPr="00F75550">
        <w:rPr>
          <w:lang w:eastAsia="ko-KR"/>
        </w:rPr>
        <w:t xml:space="preserve">which </w:t>
      </w:r>
      <w:r w:rsidRPr="00F75550">
        <w:t xml:space="preserve">can be used to perform malicious </w:t>
      </w:r>
      <w:r w:rsidRPr="00F75550">
        <w:rPr>
          <w:lang w:eastAsia="ko-KR"/>
        </w:rPr>
        <w:t xml:space="preserve">attacks such as </w:t>
      </w:r>
      <w:r w:rsidRPr="00F75550">
        <w:t>spread</w:t>
      </w:r>
      <w:r w:rsidRPr="00F75550">
        <w:rPr>
          <w:lang w:eastAsia="ko-KR"/>
        </w:rPr>
        <w:t>ing</w:t>
      </w:r>
      <w:r w:rsidRPr="00F75550">
        <w:t xml:space="preserve"> e-mail </w:t>
      </w:r>
      <w:r w:rsidRPr="00F75550">
        <w:rPr>
          <w:lang w:eastAsia="ko-KR"/>
        </w:rPr>
        <w:t>spams</w:t>
      </w:r>
      <w:r w:rsidRPr="00F75550">
        <w:t xml:space="preserve"> and launch</w:t>
      </w:r>
      <w:r w:rsidRPr="00F75550">
        <w:rPr>
          <w:lang w:eastAsia="ko-KR"/>
        </w:rPr>
        <w:t>ing</w:t>
      </w:r>
      <w:r w:rsidRPr="00F75550">
        <w:t xml:space="preserve"> denial-of-service attacks.</w:t>
      </w:r>
    </w:p>
    <w:p w:rsidR="00D12532" w:rsidRPr="00F75550" w:rsidRDefault="00D12532" w:rsidP="00045FAB">
      <w:pPr>
        <w:pStyle w:val="Heading1"/>
        <w:tabs>
          <w:tab w:val="clear" w:pos="794"/>
          <w:tab w:val="left" w:pos="720"/>
        </w:tabs>
        <w:spacing w:before="100" w:beforeAutospacing="1" w:after="100" w:afterAutospacing="1"/>
        <w:ind w:left="720" w:hanging="720"/>
        <w:rPr>
          <w:sz w:val="28"/>
        </w:rPr>
      </w:pPr>
      <w:bookmarkStart w:id="16" w:name="_Toc379545199"/>
      <w:r w:rsidRPr="00F75550">
        <w:rPr>
          <w:sz w:val="28"/>
          <w:lang w:eastAsia="zh-CN"/>
        </w:rPr>
        <w:lastRenderedPageBreak/>
        <w:t>4</w:t>
      </w:r>
      <w:r w:rsidRPr="00F75550">
        <w:rPr>
          <w:sz w:val="28"/>
          <w:lang w:eastAsia="zh-CN"/>
        </w:rPr>
        <w:tab/>
      </w:r>
      <w:r w:rsidRPr="00F75550">
        <w:rPr>
          <w:sz w:val="28"/>
        </w:rPr>
        <w:t>Abbreviations and acronyms</w:t>
      </w:r>
      <w:bookmarkEnd w:id="16"/>
    </w:p>
    <w:p w:rsidR="00D12532" w:rsidRPr="00F75550" w:rsidRDefault="00D12532" w:rsidP="00045FAB">
      <w:pPr>
        <w:keepNext/>
        <w:keepLines/>
        <w:spacing w:before="100" w:beforeAutospacing="1" w:after="100" w:afterAutospacing="1"/>
        <w:rPr>
          <w:lang w:eastAsia="zh-CN"/>
        </w:rPr>
      </w:pPr>
      <w:r w:rsidRPr="00F75550">
        <w:t>This Recommendation uses the following abbreviations</w:t>
      </w:r>
      <w:r w:rsidRPr="00F75550">
        <w:rPr>
          <w:lang w:eastAsia="zh-CN"/>
        </w:rPr>
        <w:t xml:space="preserve"> and </w:t>
      </w:r>
      <w:r w:rsidRPr="00F75550">
        <w:t>acronyms</w:t>
      </w:r>
      <w:r w:rsidRPr="00F75550">
        <w:rPr>
          <w:lang w:eastAsia="zh-CN"/>
        </w:rPr>
        <w:t>:</w:t>
      </w:r>
    </w:p>
    <w:p w:rsidR="00D12532" w:rsidRPr="00F75550" w:rsidRDefault="00D12532" w:rsidP="00045FAB">
      <w:pPr>
        <w:keepNext/>
        <w:keepLines/>
        <w:tabs>
          <w:tab w:val="clear" w:pos="794"/>
          <w:tab w:val="clear" w:pos="1191"/>
          <w:tab w:val="clear" w:pos="1588"/>
          <w:tab w:val="clear" w:pos="1985"/>
          <w:tab w:val="left" w:pos="284"/>
          <w:tab w:val="left" w:pos="1440"/>
        </w:tabs>
        <w:spacing w:before="100" w:beforeAutospacing="1" w:after="100" w:afterAutospacing="1"/>
        <w:rPr>
          <w:lang w:eastAsia="ko-KR"/>
        </w:rPr>
      </w:pPr>
      <w:r w:rsidRPr="00F75550">
        <w:rPr>
          <w:lang w:eastAsia="ko-KR"/>
        </w:rPr>
        <w:t>CSRF</w:t>
      </w:r>
      <w:r w:rsidRPr="00F75550">
        <w:rPr>
          <w:lang w:eastAsia="ko-KR"/>
        </w:rPr>
        <w:tab/>
      </w:r>
      <w:r w:rsidRPr="00F75550">
        <w:rPr>
          <w:bCs/>
          <w:szCs w:val="24"/>
          <w:lang w:eastAsia="ko-KR"/>
        </w:rPr>
        <w:t>Cross-Site Request Forgery</w:t>
      </w:r>
    </w:p>
    <w:p w:rsidR="00D12532" w:rsidRPr="00F75550" w:rsidRDefault="00D12532" w:rsidP="00D12532">
      <w:pPr>
        <w:tabs>
          <w:tab w:val="clear" w:pos="794"/>
          <w:tab w:val="clear" w:pos="1191"/>
          <w:tab w:val="clear" w:pos="1588"/>
          <w:tab w:val="clear" w:pos="1985"/>
          <w:tab w:val="left" w:pos="284"/>
          <w:tab w:val="left" w:pos="1440"/>
        </w:tabs>
        <w:spacing w:before="100" w:beforeAutospacing="1" w:after="100" w:afterAutospacing="1"/>
        <w:rPr>
          <w:lang w:eastAsia="ko-KR"/>
        </w:rPr>
      </w:pPr>
      <w:r w:rsidRPr="00F75550">
        <w:rPr>
          <w:lang w:eastAsia="ko-KR"/>
        </w:rPr>
        <w:t>D</w:t>
      </w:r>
      <w:r w:rsidRPr="00F75550">
        <w:rPr>
          <w:lang w:eastAsia="zh-CN"/>
        </w:rPr>
        <w:t>DoS</w:t>
      </w:r>
      <w:r w:rsidRPr="00F75550">
        <w:rPr>
          <w:lang w:eastAsia="zh-CN"/>
        </w:rPr>
        <w:tab/>
      </w:r>
      <w:r w:rsidRPr="00F75550">
        <w:rPr>
          <w:lang w:eastAsia="ko-KR"/>
        </w:rPr>
        <w:t xml:space="preserve">Distributed </w:t>
      </w:r>
      <w:r w:rsidRPr="00F75550">
        <w:rPr>
          <w:lang w:eastAsia="zh-CN"/>
        </w:rPr>
        <w:t>Denial of Service</w:t>
      </w:r>
    </w:p>
    <w:p w:rsidR="00D12532" w:rsidRPr="00F75550" w:rsidRDefault="00D12532" w:rsidP="00D12532">
      <w:pPr>
        <w:tabs>
          <w:tab w:val="clear" w:pos="794"/>
          <w:tab w:val="clear" w:pos="1191"/>
          <w:tab w:val="clear" w:pos="1588"/>
          <w:tab w:val="clear" w:pos="1985"/>
          <w:tab w:val="left" w:pos="284"/>
          <w:tab w:val="left" w:pos="1440"/>
        </w:tabs>
        <w:spacing w:before="100" w:beforeAutospacing="1" w:after="100" w:afterAutospacing="1"/>
        <w:rPr>
          <w:lang w:eastAsia="ko-KR"/>
        </w:rPr>
      </w:pPr>
      <w:r w:rsidRPr="00F75550">
        <w:rPr>
          <w:lang w:eastAsia="ko-KR"/>
        </w:rPr>
        <w:t>DOM</w:t>
      </w:r>
      <w:r w:rsidRPr="00F75550">
        <w:rPr>
          <w:lang w:eastAsia="ko-KR"/>
        </w:rPr>
        <w:tab/>
        <w:t>Document Object Model</w:t>
      </w:r>
    </w:p>
    <w:p w:rsidR="00D12532" w:rsidRPr="00F75550" w:rsidRDefault="00D12532" w:rsidP="00D12532">
      <w:pPr>
        <w:tabs>
          <w:tab w:val="clear" w:pos="794"/>
          <w:tab w:val="clear" w:pos="1191"/>
          <w:tab w:val="clear" w:pos="1588"/>
          <w:tab w:val="clear" w:pos="1985"/>
          <w:tab w:val="left" w:pos="284"/>
          <w:tab w:val="left" w:pos="1440"/>
        </w:tabs>
        <w:spacing w:before="100" w:beforeAutospacing="1" w:after="100" w:afterAutospacing="1"/>
        <w:rPr>
          <w:lang w:eastAsia="ko-KR"/>
        </w:rPr>
      </w:pPr>
      <w:r w:rsidRPr="00F75550">
        <w:rPr>
          <w:lang w:eastAsia="ko-KR"/>
        </w:rPr>
        <w:t>HTML</w:t>
      </w:r>
      <w:r w:rsidRPr="00F75550">
        <w:rPr>
          <w:lang w:eastAsia="ko-KR"/>
        </w:rPr>
        <w:tab/>
        <w:t>HyperText Markup Language</w:t>
      </w:r>
    </w:p>
    <w:p w:rsidR="00D12532" w:rsidRPr="00F75550" w:rsidRDefault="00D12532" w:rsidP="00D12532">
      <w:pPr>
        <w:tabs>
          <w:tab w:val="clear" w:pos="794"/>
          <w:tab w:val="clear" w:pos="1191"/>
          <w:tab w:val="clear" w:pos="1588"/>
          <w:tab w:val="clear" w:pos="1985"/>
          <w:tab w:val="left" w:pos="284"/>
          <w:tab w:val="left" w:pos="1440"/>
        </w:tabs>
        <w:spacing w:before="100" w:beforeAutospacing="1" w:after="100" w:afterAutospacing="1"/>
        <w:rPr>
          <w:lang w:eastAsia="ko-KR"/>
        </w:rPr>
      </w:pPr>
      <w:r w:rsidRPr="00F75550">
        <w:rPr>
          <w:lang w:eastAsia="ko-KR"/>
        </w:rPr>
        <w:t>HTTP</w:t>
      </w:r>
      <w:r w:rsidRPr="00F75550">
        <w:rPr>
          <w:lang w:eastAsia="ko-KR"/>
        </w:rPr>
        <w:tab/>
        <w:t>HyperText Transfer Protocol</w:t>
      </w:r>
    </w:p>
    <w:p w:rsidR="00D12532" w:rsidRPr="00F75550" w:rsidRDefault="00D12532" w:rsidP="00D12532">
      <w:pPr>
        <w:tabs>
          <w:tab w:val="clear" w:pos="794"/>
          <w:tab w:val="clear" w:pos="1191"/>
          <w:tab w:val="clear" w:pos="1588"/>
          <w:tab w:val="clear" w:pos="1985"/>
          <w:tab w:val="left" w:pos="284"/>
          <w:tab w:val="left" w:pos="1440"/>
        </w:tabs>
        <w:spacing w:before="100" w:beforeAutospacing="1" w:after="100" w:afterAutospacing="1"/>
        <w:rPr>
          <w:lang w:eastAsia="ko-KR"/>
        </w:rPr>
      </w:pPr>
      <w:r w:rsidRPr="00F75550">
        <w:rPr>
          <w:lang w:eastAsia="ko-KR"/>
        </w:rPr>
        <w:t>ID</w:t>
      </w:r>
      <w:r w:rsidRPr="00F75550">
        <w:rPr>
          <w:lang w:eastAsia="ko-KR"/>
        </w:rPr>
        <w:tab/>
      </w:r>
      <w:r w:rsidRPr="00F75550">
        <w:rPr>
          <w:lang w:eastAsia="ko-KR"/>
        </w:rPr>
        <w:tab/>
        <w:t>IDentity</w:t>
      </w:r>
    </w:p>
    <w:p w:rsidR="00D12532" w:rsidRPr="00F75550" w:rsidRDefault="00D12532" w:rsidP="00D12532">
      <w:pPr>
        <w:tabs>
          <w:tab w:val="clear" w:pos="794"/>
          <w:tab w:val="clear" w:pos="1191"/>
          <w:tab w:val="clear" w:pos="1588"/>
          <w:tab w:val="clear" w:pos="1985"/>
          <w:tab w:val="left" w:pos="284"/>
          <w:tab w:val="left" w:pos="1440"/>
        </w:tabs>
        <w:spacing w:before="100" w:beforeAutospacing="1" w:after="100" w:afterAutospacing="1"/>
        <w:rPr>
          <w:lang w:eastAsia="ko-KR"/>
        </w:rPr>
      </w:pPr>
      <w:r w:rsidRPr="00F75550">
        <w:rPr>
          <w:lang w:eastAsia="ko-KR"/>
        </w:rPr>
        <w:t>IODEF</w:t>
      </w:r>
      <w:r w:rsidRPr="00F75550">
        <w:rPr>
          <w:lang w:eastAsia="ko-KR"/>
        </w:rPr>
        <w:tab/>
        <w:t>Incident Object Description Exchange Format</w:t>
      </w:r>
    </w:p>
    <w:p w:rsidR="00D12532" w:rsidRPr="00F75550" w:rsidRDefault="00D12532" w:rsidP="00D12532">
      <w:pPr>
        <w:tabs>
          <w:tab w:val="clear" w:pos="794"/>
          <w:tab w:val="clear" w:pos="1191"/>
          <w:tab w:val="clear" w:pos="1588"/>
          <w:tab w:val="clear" w:pos="1985"/>
          <w:tab w:val="left" w:pos="284"/>
          <w:tab w:val="left" w:pos="1440"/>
        </w:tabs>
        <w:spacing w:before="100" w:beforeAutospacing="1" w:after="100" w:afterAutospacing="1"/>
        <w:rPr>
          <w:lang w:eastAsia="ko-KR"/>
        </w:rPr>
      </w:pPr>
      <w:r w:rsidRPr="00F75550">
        <w:rPr>
          <w:lang w:eastAsia="ko-KR"/>
        </w:rPr>
        <w:t>LDAP</w:t>
      </w:r>
      <w:r w:rsidRPr="00F75550">
        <w:rPr>
          <w:lang w:eastAsia="ko-KR"/>
        </w:rPr>
        <w:tab/>
        <w:t>Lightweight Directory Access Protocol</w:t>
      </w:r>
    </w:p>
    <w:p w:rsidR="00D12532" w:rsidRPr="00F75550" w:rsidRDefault="00D12532" w:rsidP="00D12532">
      <w:pPr>
        <w:tabs>
          <w:tab w:val="clear" w:pos="794"/>
          <w:tab w:val="clear" w:pos="1191"/>
          <w:tab w:val="clear" w:pos="1588"/>
          <w:tab w:val="clear" w:pos="1985"/>
          <w:tab w:val="left" w:pos="284"/>
          <w:tab w:val="left" w:pos="1440"/>
        </w:tabs>
        <w:spacing w:before="100" w:beforeAutospacing="1" w:after="100" w:afterAutospacing="1"/>
        <w:rPr>
          <w:lang w:eastAsia="ko-KR"/>
        </w:rPr>
      </w:pPr>
      <w:r w:rsidRPr="00F75550">
        <w:rPr>
          <w:lang w:eastAsia="ko-KR"/>
        </w:rPr>
        <w:t>MITM</w:t>
      </w:r>
      <w:r w:rsidRPr="00F75550">
        <w:rPr>
          <w:lang w:eastAsia="ko-KR"/>
        </w:rPr>
        <w:tab/>
        <w:t>Man-in-the-Middle</w:t>
      </w:r>
    </w:p>
    <w:p w:rsidR="00D12532" w:rsidRPr="00F75550" w:rsidRDefault="00D12532" w:rsidP="00D12532">
      <w:pPr>
        <w:tabs>
          <w:tab w:val="clear" w:pos="794"/>
          <w:tab w:val="clear" w:pos="1191"/>
          <w:tab w:val="clear" w:pos="1588"/>
          <w:tab w:val="clear" w:pos="1985"/>
          <w:tab w:val="left" w:pos="284"/>
          <w:tab w:val="left" w:pos="1440"/>
        </w:tabs>
        <w:spacing w:before="100" w:beforeAutospacing="1" w:after="100" w:afterAutospacing="1"/>
        <w:rPr>
          <w:lang w:eastAsia="ko-KR"/>
        </w:rPr>
      </w:pPr>
      <w:r w:rsidRPr="00F75550">
        <w:rPr>
          <w:lang w:eastAsia="ko-KR"/>
        </w:rPr>
        <w:t>OS</w:t>
      </w:r>
      <w:r w:rsidRPr="00F75550">
        <w:rPr>
          <w:lang w:eastAsia="ko-KR"/>
        </w:rPr>
        <w:tab/>
        <w:t>Operating System</w:t>
      </w:r>
    </w:p>
    <w:p w:rsidR="00D12532" w:rsidRPr="00F75550" w:rsidRDefault="00D12532" w:rsidP="00D12532">
      <w:pPr>
        <w:tabs>
          <w:tab w:val="clear" w:pos="794"/>
          <w:tab w:val="clear" w:pos="1191"/>
          <w:tab w:val="clear" w:pos="1588"/>
          <w:tab w:val="clear" w:pos="1985"/>
          <w:tab w:val="left" w:pos="284"/>
          <w:tab w:val="left" w:pos="1440"/>
        </w:tabs>
        <w:spacing w:before="100" w:beforeAutospacing="1" w:after="100" w:afterAutospacing="1"/>
        <w:rPr>
          <w:lang w:eastAsia="ko-KR"/>
        </w:rPr>
      </w:pPr>
      <w:r w:rsidRPr="00F75550">
        <w:rPr>
          <w:lang w:eastAsia="ko-KR"/>
        </w:rPr>
        <w:t>OWASP</w:t>
      </w:r>
      <w:r w:rsidRPr="00F75550">
        <w:tab/>
        <w:t>Open Web Applications Security Project</w:t>
      </w:r>
    </w:p>
    <w:p w:rsidR="00D12532" w:rsidRPr="00F75550" w:rsidRDefault="00D12532" w:rsidP="00D12532">
      <w:pPr>
        <w:tabs>
          <w:tab w:val="clear" w:pos="794"/>
          <w:tab w:val="clear" w:pos="1191"/>
          <w:tab w:val="clear" w:pos="1588"/>
          <w:tab w:val="clear" w:pos="1985"/>
          <w:tab w:val="left" w:pos="1440"/>
        </w:tabs>
        <w:spacing w:before="100" w:beforeAutospacing="1" w:after="100" w:afterAutospacing="1"/>
        <w:rPr>
          <w:lang w:eastAsia="ko-KR"/>
        </w:rPr>
      </w:pPr>
      <w:r w:rsidRPr="00F75550">
        <w:rPr>
          <w:lang w:eastAsia="zh-CN"/>
        </w:rPr>
        <w:t>PC</w:t>
      </w:r>
      <w:r w:rsidRPr="00F75550">
        <w:rPr>
          <w:lang w:eastAsia="zh-CN"/>
        </w:rPr>
        <w:tab/>
        <w:t>Personal Computer</w:t>
      </w:r>
    </w:p>
    <w:p w:rsidR="00D12532" w:rsidRPr="00F75550" w:rsidRDefault="00D12532" w:rsidP="00D12532">
      <w:pPr>
        <w:tabs>
          <w:tab w:val="clear" w:pos="794"/>
          <w:tab w:val="clear" w:pos="1191"/>
          <w:tab w:val="clear" w:pos="1588"/>
          <w:tab w:val="clear" w:pos="1985"/>
          <w:tab w:val="left" w:pos="1440"/>
        </w:tabs>
        <w:spacing w:before="100" w:beforeAutospacing="1" w:after="100" w:afterAutospacing="1"/>
        <w:rPr>
          <w:lang w:eastAsia="ko-KR"/>
        </w:rPr>
      </w:pPr>
      <w:r w:rsidRPr="00F75550">
        <w:rPr>
          <w:lang w:eastAsia="ko-KR"/>
        </w:rPr>
        <w:t>PII</w:t>
      </w:r>
      <w:r w:rsidRPr="00F75550">
        <w:rPr>
          <w:lang w:eastAsia="ko-KR"/>
        </w:rPr>
        <w:tab/>
        <w:t>Personally Identifiable Information</w:t>
      </w:r>
    </w:p>
    <w:p w:rsidR="00D12532" w:rsidRPr="00F75550" w:rsidRDefault="00D12532" w:rsidP="00D12532">
      <w:pPr>
        <w:tabs>
          <w:tab w:val="clear" w:pos="794"/>
          <w:tab w:val="clear" w:pos="1191"/>
          <w:tab w:val="clear" w:pos="1588"/>
          <w:tab w:val="clear" w:pos="1985"/>
          <w:tab w:val="left" w:pos="1440"/>
        </w:tabs>
        <w:spacing w:before="100" w:beforeAutospacing="1" w:after="100" w:afterAutospacing="1"/>
        <w:rPr>
          <w:lang w:eastAsia="ko-KR"/>
        </w:rPr>
      </w:pPr>
      <w:r w:rsidRPr="00F75550">
        <w:rPr>
          <w:lang w:eastAsia="ko-KR"/>
        </w:rPr>
        <w:t>PUI</w:t>
      </w:r>
      <w:r w:rsidRPr="00F75550">
        <w:rPr>
          <w:lang w:eastAsia="ko-KR"/>
        </w:rPr>
        <w:tab/>
        <w:t>Program under Inspection</w:t>
      </w:r>
    </w:p>
    <w:p w:rsidR="00D12532" w:rsidRPr="00F75550" w:rsidRDefault="00D12532" w:rsidP="00D12532">
      <w:pPr>
        <w:tabs>
          <w:tab w:val="clear" w:pos="794"/>
          <w:tab w:val="clear" w:pos="1191"/>
          <w:tab w:val="clear" w:pos="1588"/>
          <w:tab w:val="clear" w:pos="1985"/>
          <w:tab w:val="left" w:pos="1440"/>
        </w:tabs>
        <w:spacing w:before="100" w:beforeAutospacing="1" w:after="100" w:afterAutospacing="1"/>
        <w:rPr>
          <w:lang w:eastAsia="ko-KR"/>
        </w:rPr>
      </w:pPr>
      <w:r w:rsidRPr="00F75550">
        <w:rPr>
          <w:lang w:eastAsia="ko-KR"/>
        </w:rPr>
        <w:t>SNS</w:t>
      </w:r>
      <w:r w:rsidR="007D5BF0" w:rsidRPr="00F75550">
        <w:rPr>
          <w:lang w:eastAsia="ko-KR"/>
        </w:rPr>
        <w:tab/>
        <w:t>Social Network Service</w:t>
      </w:r>
    </w:p>
    <w:p w:rsidR="00D12532" w:rsidRPr="00F75550" w:rsidRDefault="00D12532" w:rsidP="00D12532">
      <w:pPr>
        <w:tabs>
          <w:tab w:val="clear" w:pos="794"/>
          <w:tab w:val="clear" w:pos="1191"/>
          <w:tab w:val="clear" w:pos="1588"/>
          <w:tab w:val="clear" w:pos="1985"/>
          <w:tab w:val="left" w:pos="1440"/>
        </w:tabs>
        <w:spacing w:before="100" w:beforeAutospacing="1" w:after="100" w:afterAutospacing="1"/>
        <w:rPr>
          <w:lang w:eastAsia="ko-KR"/>
        </w:rPr>
      </w:pPr>
      <w:r w:rsidRPr="00F75550">
        <w:rPr>
          <w:lang w:eastAsia="ko-KR"/>
        </w:rPr>
        <w:t>SQL</w:t>
      </w:r>
      <w:r w:rsidRPr="00F75550">
        <w:rPr>
          <w:lang w:eastAsia="ko-KR"/>
        </w:rPr>
        <w:tab/>
        <w:t>Structured Query Language</w:t>
      </w:r>
    </w:p>
    <w:p w:rsidR="00D12532" w:rsidRPr="00F75550" w:rsidRDefault="00D12532" w:rsidP="00D12532">
      <w:pPr>
        <w:tabs>
          <w:tab w:val="clear" w:pos="794"/>
          <w:tab w:val="clear" w:pos="1191"/>
          <w:tab w:val="clear" w:pos="1588"/>
          <w:tab w:val="clear" w:pos="1985"/>
          <w:tab w:val="left" w:pos="1440"/>
        </w:tabs>
        <w:spacing w:before="100" w:beforeAutospacing="1" w:after="100" w:afterAutospacing="1"/>
        <w:rPr>
          <w:lang w:eastAsia="ko-KR"/>
        </w:rPr>
      </w:pPr>
      <w:r w:rsidRPr="00F75550">
        <w:rPr>
          <w:lang w:eastAsia="ko-KR"/>
        </w:rPr>
        <w:t>SSL</w:t>
      </w:r>
      <w:r w:rsidRPr="00F75550">
        <w:rPr>
          <w:lang w:eastAsia="ko-KR"/>
        </w:rPr>
        <w:tab/>
        <w:t>Secure Socket Layer</w:t>
      </w:r>
    </w:p>
    <w:p w:rsidR="00D12532" w:rsidRPr="00F75550" w:rsidRDefault="00D12532" w:rsidP="00D12532">
      <w:pPr>
        <w:tabs>
          <w:tab w:val="clear" w:pos="794"/>
          <w:tab w:val="clear" w:pos="1191"/>
          <w:tab w:val="clear" w:pos="1588"/>
          <w:tab w:val="clear" w:pos="1985"/>
          <w:tab w:val="left" w:pos="1440"/>
        </w:tabs>
        <w:spacing w:before="100" w:beforeAutospacing="1" w:after="100" w:afterAutospacing="1"/>
        <w:rPr>
          <w:lang w:eastAsia="ko-KR"/>
        </w:rPr>
      </w:pPr>
      <w:r w:rsidRPr="00F75550">
        <w:rPr>
          <w:lang w:eastAsia="ko-KR"/>
        </w:rPr>
        <w:t>SSRF</w:t>
      </w:r>
      <w:r w:rsidRPr="00F75550">
        <w:rPr>
          <w:lang w:eastAsia="ko-KR"/>
        </w:rPr>
        <w:tab/>
        <w:t>Server-Side Request Forgery</w:t>
      </w:r>
    </w:p>
    <w:p w:rsidR="00D12532" w:rsidRPr="00F75550" w:rsidRDefault="00D12532" w:rsidP="00D12532">
      <w:pPr>
        <w:tabs>
          <w:tab w:val="clear" w:pos="794"/>
          <w:tab w:val="clear" w:pos="1191"/>
          <w:tab w:val="clear" w:pos="1588"/>
          <w:tab w:val="clear" w:pos="1985"/>
          <w:tab w:val="left" w:pos="1440"/>
        </w:tabs>
        <w:spacing w:before="100" w:beforeAutospacing="1" w:after="100" w:afterAutospacing="1"/>
        <w:rPr>
          <w:lang w:eastAsia="ko-KR"/>
        </w:rPr>
      </w:pPr>
      <w:r w:rsidRPr="00F75550">
        <w:rPr>
          <w:lang w:eastAsia="ko-KR"/>
        </w:rPr>
        <w:t>S/W</w:t>
      </w:r>
      <w:r w:rsidRPr="00F75550">
        <w:rPr>
          <w:lang w:eastAsia="ko-KR"/>
        </w:rPr>
        <w:tab/>
        <w:t>Software</w:t>
      </w:r>
    </w:p>
    <w:p w:rsidR="00D12532" w:rsidRPr="00F75550" w:rsidRDefault="00D12532" w:rsidP="00D12532">
      <w:pPr>
        <w:tabs>
          <w:tab w:val="clear" w:pos="794"/>
          <w:tab w:val="clear" w:pos="1191"/>
          <w:tab w:val="clear" w:pos="1588"/>
          <w:tab w:val="clear" w:pos="1985"/>
          <w:tab w:val="left" w:pos="1440"/>
        </w:tabs>
        <w:spacing w:before="100" w:beforeAutospacing="1" w:after="100" w:afterAutospacing="1"/>
        <w:rPr>
          <w:lang w:eastAsia="ko-KR"/>
        </w:rPr>
      </w:pPr>
      <w:r w:rsidRPr="00F75550">
        <w:rPr>
          <w:lang w:eastAsia="ko-KR"/>
        </w:rPr>
        <w:t>TLS</w:t>
      </w:r>
      <w:r w:rsidRPr="00F75550">
        <w:rPr>
          <w:lang w:eastAsia="ko-KR"/>
        </w:rPr>
        <w:tab/>
        <w:t>Transport Layer Security</w:t>
      </w:r>
    </w:p>
    <w:p w:rsidR="00D12532" w:rsidRPr="00F75550" w:rsidRDefault="00D12532" w:rsidP="00D12532">
      <w:pPr>
        <w:tabs>
          <w:tab w:val="clear" w:pos="794"/>
          <w:tab w:val="clear" w:pos="1191"/>
          <w:tab w:val="clear" w:pos="1588"/>
          <w:tab w:val="clear" w:pos="1985"/>
          <w:tab w:val="left" w:pos="1440"/>
        </w:tabs>
        <w:spacing w:before="100" w:beforeAutospacing="1" w:after="100" w:afterAutospacing="1"/>
        <w:rPr>
          <w:lang w:eastAsia="ko-KR"/>
        </w:rPr>
      </w:pPr>
      <w:r w:rsidRPr="00F75550">
        <w:rPr>
          <w:lang w:eastAsia="ko-KR"/>
        </w:rPr>
        <w:t>URI</w:t>
      </w:r>
      <w:r w:rsidRPr="00F75550">
        <w:rPr>
          <w:lang w:eastAsia="ko-KR"/>
        </w:rPr>
        <w:tab/>
        <w:t>Uniform Resource Identifier</w:t>
      </w:r>
    </w:p>
    <w:p w:rsidR="00D12532" w:rsidRPr="00F75550" w:rsidRDefault="00D12532" w:rsidP="00D12532">
      <w:pPr>
        <w:tabs>
          <w:tab w:val="clear" w:pos="794"/>
          <w:tab w:val="clear" w:pos="1191"/>
          <w:tab w:val="clear" w:pos="1588"/>
          <w:tab w:val="clear" w:pos="1985"/>
          <w:tab w:val="left" w:pos="1440"/>
        </w:tabs>
        <w:spacing w:before="100" w:beforeAutospacing="1" w:after="100" w:afterAutospacing="1"/>
        <w:rPr>
          <w:lang w:eastAsia="ko-KR"/>
        </w:rPr>
      </w:pPr>
      <w:r w:rsidRPr="00F75550">
        <w:rPr>
          <w:lang w:eastAsia="ko-KR"/>
        </w:rPr>
        <w:t>URL</w:t>
      </w:r>
      <w:r w:rsidRPr="00F75550">
        <w:rPr>
          <w:lang w:eastAsia="ko-KR"/>
        </w:rPr>
        <w:tab/>
        <w:t>Uniform Resource Locator</w:t>
      </w:r>
    </w:p>
    <w:p w:rsidR="00D12532" w:rsidRPr="00F75550" w:rsidRDefault="00D12532" w:rsidP="00D12532">
      <w:pPr>
        <w:tabs>
          <w:tab w:val="clear" w:pos="794"/>
          <w:tab w:val="clear" w:pos="1191"/>
          <w:tab w:val="clear" w:pos="1588"/>
          <w:tab w:val="clear" w:pos="1985"/>
          <w:tab w:val="left" w:pos="1440"/>
        </w:tabs>
        <w:spacing w:before="100" w:beforeAutospacing="1" w:after="100" w:afterAutospacing="1"/>
        <w:rPr>
          <w:lang w:eastAsia="ko-KR"/>
        </w:rPr>
      </w:pPr>
      <w:r w:rsidRPr="00F75550">
        <w:rPr>
          <w:lang w:eastAsia="ko-KR"/>
        </w:rPr>
        <w:t>XSPA</w:t>
      </w:r>
      <w:r w:rsidRPr="00F75550">
        <w:rPr>
          <w:lang w:eastAsia="ko-KR"/>
        </w:rPr>
        <w:tab/>
        <w:t>Cross-</w:t>
      </w:r>
      <w:r w:rsidR="009062B8" w:rsidRPr="00F75550">
        <w:rPr>
          <w:lang w:eastAsia="ko-KR"/>
        </w:rPr>
        <w:t>site Port Attack</w:t>
      </w:r>
    </w:p>
    <w:p w:rsidR="00D12532" w:rsidRPr="00F75550" w:rsidRDefault="00D12532" w:rsidP="00D12532">
      <w:pPr>
        <w:tabs>
          <w:tab w:val="clear" w:pos="794"/>
          <w:tab w:val="clear" w:pos="1191"/>
          <w:tab w:val="clear" w:pos="1588"/>
          <w:tab w:val="clear" w:pos="1985"/>
          <w:tab w:val="left" w:pos="1440"/>
        </w:tabs>
        <w:spacing w:before="100" w:beforeAutospacing="1" w:after="100" w:afterAutospacing="1"/>
        <w:rPr>
          <w:lang w:eastAsia="ko-KR"/>
        </w:rPr>
      </w:pPr>
      <w:r w:rsidRPr="00F75550">
        <w:rPr>
          <w:lang w:eastAsia="ko-KR"/>
        </w:rPr>
        <w:lastRenderedPageBreak/>
        <w:t>XSS</w:t>
      </w:r>
      <w:r w:rsidRPr="00F75550">
        <w:rPr>
          <w:lang w:eastAsia="ko-KR"/>
        </w:rPr>
        <w:tab/>
        <w:t>Cross-Site Scripting</w:t>
      </w:r>
    </w:p>
    <w:p w:rsidR="00D12532" w:rsidRPr="00F75550" w:rsidRDefault="00D12532" w:rsidP="00D12532">
      <w:pPr>
        <w:pStyle w:val="Heading1"/>
        <w:numPr>
          <w:ilvl w:val="0"/>
          <w:numId w:val="5"/>
        </w:numPr>
        <w:tabs>
          <w:tab w:val="clear" w:pos="360"/>
          <w:tab w:val="num" w:pos="720"/>
        </w:tabs>
        <w:spacing w:before="100" w:beforeAutospacing="1" w:after="100" w:afterAutospacing="1"/>
        <w:ind w:left="720" w:hanging="720"/>
        <w:rPr>
          <w:sz w:val="28"/>
        </w:rPr>
      </w:pPr>
      <w:bookmarkStart w:id="17" w:name="_Toc379545200"/>
      <w:r w:rsidRPr="00F75550">
        <w:rPr>
          <w:sz w:val="28"/>
        </w:rPr>
        <w:t>Conventions</w:t>
      </w:r>
      <w:bookmarkEnd w:id="17"/>
    </w:p>
    <w:p w:rsidR="00D12532" w:rsidRPr="00F75550" w:rsidRDefault="00D12532" w:rsidP="00D12532">
      <w:pPr>
        <w:tabs>
          <w:tab w:val="clear" w:pos="794"/>
          <w:tab w:val="clear" w:pos="1191"/>
          <w:tab w:val="clear" w:pos="1588"/>
          <w:tab w:val="clear" w:pos="1985"/>
        </w:tabs>
        <w:overflowPunct/>
        <w:autoSpaceDE/>
        <w:autoSpaceDN/>
        <w:adjustRightInd/>
        <w:spacing w:before="100" w:beforeAutospacing="1" w:after="100" w:afterAutospacing="1"/>
        <w:textAlignment w:val="auto"/>
        <w:rPr>
          <w:lang w:eastAsia="ko-KR"/>
        </w:rPr>
      </w:pPr>
      <w:r w:rsidRPr="00F75550">
        <w:rPr>
          <w:lang w:eastAsia="ko-KR"/>
        </w:rPr>
        <w:t>None.</w:t>
      </w:r>
    </w:p>
    <w:p w:rsidR="00D12532" w:rsidRPr="00F75550" w:rsidRDefault="00D12532" w:rsidP="00FC1AB4">
      <w:pPr>
        <w:pStyle w:val="Heading1"/>
        <w:numPr>
          <w:ilvl w:val="0"/>
          <w:numId w:val="5"/>
        </w:numPr>
        <w:tabs>
          <w:tab w:val="clear" w:pos="360"/>
          <w:tab w:val="num" w:pos="720"/>
        </w:tabs>
        <w:spacing w:before="100" w:beforeAutospacing="1" w:after="100" w:afterAutospacing="1"/>
        <w:ind w:left="720" w:hanging="720"/>
        <w:rPr>
          <w:sz w:val="28"/>
        </w:rPr>
      </w:pPr>
      <w:bookmarkStart w:id="18" w:name="_Toc379545201"/>
      <w:r w:rsidRPr="00F75550">
        <w:rPr>
          <w:sz w:val="28"/>
        </w:rPr>
        <w:t>General overview</w:t>
      </w:r>
      <w:bookmarkEnd w:id="18"/>
    </w:p>
    <w:p w:rsidR="00D12532" w:rsidRPr="00F75550" w:rsidRDefault="00D12532" w:rsidP="00D12532">
      <w:pPr>
        <w:tabs>
          <w:tab w:val="num" w:pos="720"/>
          <w:tab w:val="num" w:pos="1440"/>
        </w:tabs>
        <w:spacing w:before="100" w:beforeAutospacing="1" w:after="100" w:afterAutospacing="1"/>
        <w:jc w:val="both"/>
        <w:rPr>
          <w:color w:val="000000"/>
          <w:lang w:eastAsia="ko-KR"/>
        </w:rPr>
      </w:pPr>
      <w:r w:rsidRPr="00F75550">
        <w:rPr>
          <w:color w:val="000000"/>
          <w:lang w:eastAsia="ko-KR"/>
        </w:rPr>
        <w:t xml:space="preserve">Malware is defined as </w:t>
      </w:r>
      <w:r w:rsidRPr="00F75550">
        <w:rPr>
          <w:lang w:eastAsia="ko-KR"/>
        </w:rPr>
        <w:t>software designed specifically to damage or to disrupt a system, attacking confidentiality, integrity and/or availability. It includes computer viruses, worms, Trojan horse, spyware, adware, most rootkits, and other malicious programs.</w:t>
      </w:r>
    </w:p>
    <w:p w:rsidR="00D12532" w:rsidRPr="00F75550" w:rsidRDefault="00D12532" w:rsidP="009062B8">
      <w:pPr>
        <w:tabs>
          <w:tab w:val="num" w:pos="720"/>
          <w:tab w:val="num" w:pos="1440"/>
        </w:tabs>
        <w:spacing w:before="100" w:beforeAutospacing="1" w:after="100" w:afterAutospacing="1"/>
        <w:jc w:val="both"/>
        <w:rPr>
          <w:color w:val="000000"/>
          <w:lang w:eastAsia="ko-KR"/>
        </w:rPr>
      </w:pPr>
      <w:r w:rsidRPr="00F75550">
        <w:rPr>
          <w:color w:val="000000"/>
          <w:lang w:eastAsia="ko-KR"/>
        </w:rPr>
        <w:t xml:space="preserve">Web-based attacks are an attack in which the attackers try to compromise the legitimate websites using vulnerabilities that it has, resulting in malicious code to be injected into the websites, which in turn can be used to infect a user’s computer visiting those websites. The malicious code may have multiple forms: it can be a hidden iframe tag directing the user to visit an attack site, or it can be malicious </w:t>
      </w:r>
      <w:r w:rsidR="009062B8" w:rsidRPr="00F75550">
        <w:rPr>
          <w:color w:val="000000"/>
          <w:lang w:eastAsia="ko-KR"/>
        </w:rPr>
        <w:t xml:space="preserve">applications written in </w:t>
      </w:r>
      <w:r w:rsidR="003950FD" w:rsidRPr="00F75550">
        <w:rPr>
          <w:color w:val="000000"/>
          <w:lang w:eastAsia="ko-KR"/>
        </w:rPr>
        <w:t xml:space="preserve">a computer program language (e.g. </w:t>
      </w:r>
      <w:r w:rsidRPr="00F75550">
        <w:rPr>
          <w:color w:val="000000"/>
          <w:lang w:eastAsia="ko-KR"/>
        </w:rPr>
        <w:t>script or applets</w:t>
      </w:r>
      <w:r w:rsidR="003950FD" w:rsidRPr="00F75550">
        <w:rPr>
          <w:color w:val="000000"/>
          <w:lang w:eastAsia="ko-KR"/>
        </w:rPr>
        <w:t>)</w:t>
      </w:r>
      <w:r w:rsidRPr="00F75550">
        <w:rPr>
          <w:color w:val="000000"/>
          <w:lang w:eastAsia="ko-KR"/>
        </w:rPr>
        <w:t>. Typical examples of vulnerabilities</w:t>
      </w:r>
      <w:r w:rsidRPr="00F75550">
        <w:rPr>
          <w:lang w:eastAsia="ko-KR"/>
        </w:rPr>
        <w:t xml:space="preserve"> of web-based attacks are SQL injection, and cross-site request forgery, as described in Appendix I</w:t>
      </w:r>
      <w:r w:rsidRPr="00F75550">
        <w:rPr>
          <w:color w:val="000000"/>
          <w:lang w:eastAsia="ko-KR"/>
        </w:rPr>
        <w:t>.</w:t>
      </w:r>
    </w:p>
    <w:p w:rsidR="00D12532" w:rsidRPr="00F75550" w:rsidRDefault="00D12532" w:rsidP="00D12532">
      <w:pPr>
        <w:tabs>
          <w:tab w:val="num" w:pos="720"/>
          <w:tab w:val="num" w:pos="1440"/>
        </w:tabs>
        <w:spacing w:before="100" w:beforeAutospacing="1" w:after="100" w:afterAutospacing="1"/>
        <w:jc w:val="both"/>
        <w:rPr>
          <w:color w:val="000000"/>
          <w:lang w:eastAsia="ko-KR"/>
        </w:rPr>
      </w:pPr>
      <w:r w:rsidRPr="00F75550">
        <w:rPr>
          <w:szCs w:val="24"/>
          <w:lang w:eastAsia="ko-KR"/>
        </w:rPr>
        <w:t>Recently, web-based attacks have been increasing significantly due to increasing use of end-user computing devices and the increasing number of websites including malwares.</w:t>
      </w:r>
    </w:p>
    <w:p w:rsidR="00D12532" w:rsidRPr="00F75550" w:rsidRDefault="00D12532" w:rsidP="00D12532">
      <w:pPr>
        <w:tabs>
          <w:tab w:val="num" w:pos="1440"/>
        </w:tabs>
        <w:spacing w:before="100" w:beforeAutospacing="1" w:after="100" w:afterAutospacing="1"/>
        <w:jc w:val="both"/>
        <w:rPr>
          <w:color w:val="000000"/>
          <w:lang w:eastAsia="ko-KR"/>
        </w:rPr>
      </w:pPr>
      <w:r w:rsidRPr="00F75550">
        <w:rPr>
          <w:color w:val="000000"/>
          <w:lang w:eastAsia="ko-KR"/>
        </w:rPr>
        <w:t>In web-based attacks, the administrators of the websites may not be aware that the websites are hacked and injected with the malicious codes and are used to disseminate malicious codes. Moreover, users are not aware either that their computers may get infected by malicious codes from the sites they have visited. Installing anti-virus software (S/W) can prevent some incidents, but does not provide ultimate solutions.</w:t>
      </w:r>
    </w:p>
    <w:p w:rsidR="00D12532" w:rsidRPr="00F75550" w:rsidRDefault="00D12532" w:rsidP="00D12532">
      <w:pPr>
        <w:spacing w:before="100" w:beforeAutospacing="1" w:after="100" w:afterAutospacing="1"/>
        <w:jc w:val="both"/>
        <w:rPr>
          <w:color w:val="000000"/>
          <w:lang w:eastAsia="ko-KR"/>
        </w:rPr>
      </w:pPr>
      <w:r w:rsidRPr="00F75550">
        <w:rPr>
          <w:color w:val="000000"/>
          <w:lang w:eastAsia="ko-KR"/>
        </w:rPr>
        <w:t>The reasons for an increase in web-based attacks are as follows:</w:t>
      </w:r>
    </w:p>
    <w:p w:rsidR="00D12532" w:rsidRPr="00F75550" w:rsidRDefault="00D12532" w:rsidP="00D12532">
      <w:pPr>
        <w:numPr>
          <w:ilvl w:val="1"/>
          <w:numId w:val="42"/>
        </w:numPr>
        <w:tabs>
          <w:tab w:val="clear" w:pos="794"/>
          <w:tab w:val="left" w:pos="426"/>
        </w:tabs>
        <w:spacing w:before="100" w:beforeAutospacing="1" w:after="100" w:afterAutospacing="1"/>
        <w:ind w:left="426" w:hanging="426"/>
        <w:jc w:val="both"/>
        <w:rPr>
          <w:color w:val="000000"/>
          <w:lang w:eastAsia="ko-KR"/>
        </w:rPr>
      </w:pPr>
      <w:r w:rsidRPr="00F75550">
        <w:rPr>
          <w:color w:val="000000"/>
          <w:lang w:eastAsia="ko-KR"/>
        </w:rPr>
        <w:t>Drive-by downloads from mainstreams are increasing;</w:t>
      </w:r>
    </w:p>
    <w:p w:rsidR="00D12532" w:rsidRPr="00F75550" w:rsidRDefault="00D12532" w:rsidP="00D12532">
      <w:pPr>
        <w:numPr>
          <w:ilvl w:val="1"/>
          <w:numId w:val="42"/>
        </w:numPr>
        <w:tabs>
          <w:tab w:val="clear" w:pos="794"/>
          <w:tab w:val="left" w:pos="426"/>
        </w:tabs>
        <w:spacing w:before="100" w:beforeAutospacing="1" w:after="100" w:afterAutospacing="1"/>
        <w:ind w:left="426" w:hanging="426"/>
        <w:jc w:val="both"/>
        <w:rPr>
          <w:color w:val="000000"/>
          <w:lang w:eastAsia="ko-KR"/>
        </w:rPr>
      </w:pPr>
      <w:r w:rsidRPr="00F75550">
        <w:rPr>
          <w:color w:val="000000"/>
          <w:lang w:eastAsia="ko-KR"/>
        </w:rPr>
        <w:t>Attacks are heavily obfuscated and dynamically changing making traditional malware detection and prevention solutions ineffective;</w:t>
      </w:r>
    </w:p>
    <w:p w:rsidR="00D12532" w:rsidRPr="00F75550" w:rsidRDefault="00D12532" w:rsidP="00D12532">
      <w:pPr>
        <w:numPr>
          <w:ilvl w:val="1"/>
          <w:numId w:val="42"/>
        </w:numPr>
        <w:tabs>
          <w:tab w:val="clear" w:pos="794"/>
          <w:tab w:val="left" w:pos="426"/>
        </w:tabs>
        <w:spacing w:before="100" w:beforeAutospacing="1" w:after="100" w:afterAutospacing="1"/>
        <w:ind w:left="426" w:hanging="426"/>
        <w:jc w:val="both"/>
        <w:rPr>
          <w:color w:val="000000"/>
          <w:lang w:eastAsia="ko-KR"/>
        </w:rPr>
      </w:pPr>
      <w:r w:rsidRPr="00F75550">
        <w:rPr>
          <w:color w:val="000000"/>
          <w:lang w:eastAsia="ko-KR"/>
        </w:rPr>
        <w:t>Attacks are targeting browser plug-ins of end users;</w:t>
      </w:r>
    </w:p>
    <w:p w:rsidR="00D12532" w:rsidRPr="00F75550" w:rsidRDefault="00D12532" w:rsidP="00D12532">
      <w:pPr>
        <w:numPr>
          <w:ilvl w:val="1"/>
          <w:numId w:val="42"/>
        </w:numPr>
        <w:tabs>
          <w:tab w:val="clear" w:pos="794"/>
          <w:tab w:val="left" w:pos="426"/>
        </w:tabs>
        <w:spacing w:before="100" w:beforeAutospacing="1" w:after="100" w:afterAutospacing="1"/>
        <w:ind w:left="426" w:hanging="426"/>
        <w:jc w:val="both"/>
        <w:rPr>
          <w:color w:val="000000"/>
          <w:lang w:eastAsia="ko-KR"/>
        </w:rPr>
      </w:pPr>
      <w:r w:rsidRPr="00F75550">
        <w:rPr>
          <w:color w:val="000000"/>
          <w:lang w:eastAsia="ko-KR"/>
        </w:rPr>
        <w:t>SQL injection attacks are being used to infect mainstream websites;</w:t>
      </w:r>
    </w:p>
    <w:p w:rsidR="00D12532" w:rsidRPr="00F75550" w:rsidRDefault="00D12532" w:rsidP="00D12532">
      <w:pPr>
        <w:numPr>
          <w:ilvl w:val="1"/>
          <w:numId w:val="42"/>
        </w:numPr>
        <w:tabs>
          <w:tab w:val="clear" w:pos="794"/>
          <w:tab w:val="left" w:pos="426"/>
        </w:tabs>
        <w:spacing w:before="100" w:beforeAutospacing="1" w:after="100" w:afterAutospacing="1"/>
        <w:ind w:left="426" w:hanging="426"/>
        <w:jc w:val="both"/>
        <w:rPr>
          <w:color w:val="000000"/>
          <w:lang w:eastAsia="ko-KR"/>
        </w:rPr>
      </w:pPr>
      <w:r w:rsidRPr="00F75550">
        <w:rPr>
          <w:color w:val="000000"/>
          <w:lang w:eastAsia="ko-KR"/>
        </w:rPr>
        <w:t>Malicious advertisements are redirecting users to malicious websites; and</w:t>
      </w:r>
    </w:p>
    <w:p w:rsidR="00D12532" w:rsidRPr="00F75550" w:rsidRDefault="00D12532" w:rsidP="00D12532">
      <w:pPr>
        <w:numPr>
          <w:ilvl w:val="1"/>
          <w:numId w:val="42"/>
        </w:numPr>
        <w:tabs>
          <w:tab w:val="clear" w:pos="794"/>
          <w:tab w:val="left" w:pos="426"/>
        </w:tabs>
        <w:spacing w:before="100" w:beforeAutospacing="1" w:after="100" w:afterAutospacing="1"/>
        <w:ind w:left="426" w:hanging="426"/>
        <w:jc w:val="both"/>
        <w:rPr>
          <w:color w:val="000000"/>
          <w:lang w:eastAsia="ko-KR"/>
        </w:rPr>
      </w:pPr>
      <w:r w:rsidRPr="00F75550">
        <w:t>An explosive growth in unique and targeted malware samples.</w:t>
      </w:r>
    </w:p>
    <w:p w:rsidR="00D12532" w:rsidRPr="00F75550" w:rsidRDefault="00D12532" w:rsidP="00E0174B">
      <w:pPr>
        <w:pStyle w:val="Heading1"/>
        <w:numPr>
          <w:ilvl w:val="0"/>
          <w:numId w:val="41"/>
        </w:numPr>
        <w:tabs>
          <w:tab w:val="clear" w:pos="794"/>
          <w:tab w:val="clear" w:pos="1191"/>
          <w:tab w:val="left" w:pos="600"/>
        </w:tabs>
        <w:spacing w:before="120" w:after="120"/>
        <w:ind w:hanging="760"/>
        <w:jc w:val="both"/>
        <w:rPr>
          <w:szCs w:val="24"/>
          <w:lang w:eastAsia="ko-KR"/>
        </w:rPr>
      </w:pPr>
      <w:bookmarkStart w:id="19" w:name="_Toc379545202"/>
      <w:r w:rsidRPr="00F75550">
        <w:rPr>
          <w:szCs w:val="24"/>
          <w:lang w:eastAsia="ko-KR"/>
        </w:rPr>
        <w:t>Web-based attack protection system capabilities</w:t>
      </w:r>
      <w:bookmarkEnd w:id="19"/>
    </w:p>
    <w:p w:rsidR="00D12532" w:rsidRPr="00F75550" w:rsidRDefault="00E0174B" w:rsidP="00384C2D">
      <w:pPr>
        <w:pStyle w:val="Heading2"/>
        <w:tabs>
          <w:tab w:val="clear" w:pos="794"/>
          <w:tab w:val="clear" w:pos="1191"/>
          <w:tab w:val="left" w:pos="900"/>
        </w:tabs>
        <w:spacing w:before="100" w:beforeAutospacing="1" w:after="100" w:afterAutospacing="1"/>
        <w:ind w:left="900" w:hanging="900"/>
        <w:rPr>
          <w:lang w:eastAsia="zh-CN"/>
        </w:rPr>
      </w:pPr>
      <w:bookmarkStart w:id="20" w:name="_Toc379545203"/>
      <w:r w:rsidRPr="00F75550">
        <w:rPr>
          <w:lang w:eastAsia="ko-KR"/>
        </w:rPr>
        <w:t>7</w:t>
      </w:r>
      <w:r w:rsidR="00D12532" w:rsidRPr="00F75550">
        <w:rPr>
          <w:lang w:eastAsia="zh-CN"/>
        </w:rPr>
        <w:t>.1</w:t>
      </w:r>
      <w:r w:rsidR="00D12532" w:rsidRPr="00F75550">
        <w:rPr>
          <w:lang w:eastAsia="zh-CN"/>
        </w:rPr>
        <w:tab/>
        <w:t>General capabilities</w:t>
      </w:r>
      <w:bookmarkEnd w:id="20"/>
    </w:p>
    <w:p w:rsidR="00D12532" w:rsidRPr="00F75550" w:rsidRDefault="00D12532" w:rsidP="009A3AC9">
      <w:pPr>
        <w:numPr>
          <w:ilvl w:val="0"/>
          <w:numId w:val="44"/>
        </w:numPr>
        <w:tabs>
          <w:tab w:val="clear" w:pos="675"/>
          <w:tab w:val="clear" w:pos="794"/>
          <w:tab w:val="clear" w:pos="1191"/>
          <w:tab w:val="clear" w:pos="1588"/>
          <w:tab w:val="clear" w:pos="1985"/>
          <w:tab w:val="left" w:pos="426"/>
        </w:tabs>
        <w:spacing w:after="100" w:afterAutospacing="1"/>
        <w:ind w:left="425" w:hanging="425"/>
        <w:jc w:val="both"/>
        <w:rPr>
          <w:lang w:eastAsia="zh-CN"/>
        </w:rPr>
      </w:pPr>
      <w:r w:rsidRPr="00F75550">
        <w:rPr>
          <w:lang w:eastAsia="zh-CN"/>
        </w:rPr>
        <w:t>The web-based attack protection system should be designed to be scalable, robust, and resilient.</w:t>
      </w:r>
    </w:p>
    <w:p w:rsidR="00D12532" w:rsidRPr="00F75550" w:rsidRDefault="00D12532" w:rsidP="009A3AC9">
      <w:pPr>
        <w:numPr>
          <w:ilvl w:val="0"/>
          <w:numId w:val="44"/>
        </w:numPr>
        <w:tabs>
          <w:tab w:val="clear" w:pos="675"/>
          <w:tab w:val="clear" w:pos="794"/>
          <w:tab w:val="clear" w:pos="1191"/>
          <w:tab w:val="clear" w:pos="1588"/>
          <w:tab w:val="clear" w:pos="1985"/>
          <w:tab w:val="left" w:pos="426"/>
        </w:tabs>
        <w:spacing w:after="100" w:afterAutospacing="1"/>
        <w:ind w:left="425" w:hanging="425"/>
        <w:jc w:val="both"/>
        <w:rPr>
          <w:lang w:eastAsia="zh-CN"/>
        </w:rPr>
      </w:pPr>
      <w:r w:rsidRPr="00F75550">
        <w:rPr>
          <w:lang w:eastAsia="zh-CN"/>
        </w:rPr>
        <w:t>The web-based attack protection system should be operated across multiple security domains each of which is managed by a responsible security administrator.</w:t>
      </w:r>
    </w:p>
    <w:p w:rsidR="00D12532" w:rsidRPr="00F75550" w:rsidRDefault="00D12532" w:rsidP="009A3AC9">
      <w:pPr>
        <w:numPr>
          <w:ilvl w:val="0"/>
          <w:numId w:val="44"/>
        </w:numPr>
        <w:tabs>
          <w:tab w:val="clear" w:pos="675"/>
          <w:tab w:val="clear" w:pos="794"/>
          <w:tab w:val="clear" w:pos="1191"/>
          <w:tab w:val="clear" w:pos="1588"/>
          <w:tab w:val="clear" w:pos="1985"/>
          <w:tab w:val="left" w:pos="426"/>
        </w:tabs>
        <w:spacing w:after="100" w:afterAutospacing="1"/>
        <w:ind w:left="425" w:hanging="425"/>
        <w:jc w:val="both"/>
        <w:rPr>
          <w:lang w:eastAsia="ko-KR"/>
        </w:rPr>
      </w:pPr>
      <w:r w:rsidRPr="00F75550">
        <w:rPr>
          <w:lang w:eastAsia="zh-CN"/>
        </w:rPr>
        <w:lastRenderedPageBreak/>
        <w:t xml:space="preserve">The </w:t>
      </w:r>
      <w:r w:rsidRPr="00F75550">
        <w:rPr>
          <w:lang w:eastAsia="ko-KR"/>
        </w:rPr>
        <w:t xml:space="preserve">web-based attack protection system </w:t>
      </w:r>
      <w:r w:rsidRPr="00F75550">
        <w:rPr>
          <w:lang w:eastAsia="zh-CN"/>
        </w:rPr>
        <w:t xml:space="preserve">should </w:t>
      </w:r>
      <w:r w:rsidRPr="00F75550">
        <w:rPr>
          <w:lang w:eastAsia="ko-KR"/>
        </w:rPr>
        <w:t>exchange information about vulnerabilities that the websites have, malware-infected websites (i.e., websites with null tag redirecting users to the malware-infected website).</w:t>
      </w:r>
    </w:p>
    <w:p w:rsidR="00D12532" w:rsidRPr="00F75550" w:rsidRDefault="00D12532" w:rsidP="00D12532">
      <w:pPr>
        <w:tabs>
          <w:tab w:val="clear" w:pos="794"/>
          <w:tab w:val="clear" w:pos="1191"/>
          <w:tab w:val="clear" w:pos="1588"/>
          <w:tab w:val="clear" w:pos="1985"/>
          <w:tab w:val="left" w:pos="0"/>
        </w:tabs>
        <w:spacing w:before="100" w:beforeAutospacing="1" w:after="100" w:afterAutospacing="1"/>
        <w:jc w:val="both"/>
        <w:rPr>
          <w:sz w:val="22"/>
          <w:szCs w:val="22"/>
          <w:lang w:eastAsia="ko-KR"/>
        </w:rPr>
      </w:pPr>
      <w:r w:rsidRPr="00F75550">
        <w:rPr>
          <w:sz w:val="22"/>
          <w:szCs w:val="22"/>
          <w:lang w:eastAsia="ko-KR"/>
        </w:rPr>
        <w:t>NOTE – The existing incident object description exchange format (IODEF) [b-ITU-T X.1541] could be used to exchange information.</w:t>
      </w:r>
    </w:p>
    <w:p w:rsidR="00D12532" w:rsidRPr="00F75550" w:rsidRDefault="00D12532" w:rsidP="00D12532">
      <w:pPr>
        <w:numPr>
          <w:ilvl w:val="0"/>
          <w:numId w:val="44"/>
        </w:numPr>
        <w:tabs>
          <w:tab w:val="clear" w:pos="675"/>
          <w:tab w:val="clear" w:pos="794"/>
          <w:tab w:val="clear" w:pos="1191"/>
          <w:tab w:val="clear" w:pos="1588"/>
          <w:tab w:val="clear" w:pos="1985"/>
          <w:tab w:val="left" w:pos="426"/>
        </w:tabs>
        <w:spacing w:before="100" w:beforeAutospacing="1" w:after="100" w:afterAutospacing="1"/>
        <w:ind w:left="426" w:hanging="426"/>
        <w:jc w:val="both"/>
        <w:rPr>
          <w:lang w:eastAsia="ko-KR"/>
        </w:rPr>
      </w:pPr>
      <w:r w:rsidRPr="00F75550">
        <w:rPr>
          <w:lang w:eastAsia="zh-CN"/>
        </w:rPr>
        <w:t xml:space="preserve">The </w:t>
      </w:r>
      <w:r w:rsidRPr="00F75550">
        <w:rPr>
          <w:lang w:eastAsia="ko-KR"/>
        </w:rPr>
        <w:t>web-based attack protection system may have two types of deployment models: a centralized system and a decentralized system. In the centralized system, all information about the malware-infected websites and types of malware should be reported to, maintained, or controlled by the centralized server</w:t>
      </w:r>
      <w:r w:rsidRPr="00F75550">
        <w:rPr>
          <w:lang w:eastAsia="zh-CN"/>
        </w:rPr>
        <w:t>.</w:t>
      </w:r>
      <w:r w:rsidRPr="00F75550">
        <w:rPr>
          <w:lang w:eastAsia="ko-KR"/>
        </w:rPr>
        <w:t xml:space="preserve"> In the distributed system, each security domain should set up a responsible agent and information about the malware-infected websites and types of malware should be exchanged among the responsible agents that exist in a distributed location.</w:t>
      </w:r>
    </w:p>
    <w:p w:rsidR="00D12532" w:rsidRPr="00F75550" w:rsidRDefault="00D12532" w:rsidP="00FF0AF4">
      <w:pPr>
        <w:numPr>
          <w:ilvl w:val="0"/>
          <w:numId w:val="44"/>
        </w:numPr>
        <w:tabs>
          <w:tab w:val="clear" w:pos="675"/>
          <w:tab w:val="clear" w:pos="794"/>
          <w:tab w:val="clear" w:pos="1191"/>
          <w:tab w:val="clear" w:pos="1588"/>
          <w:tab w:val="clear" w:pos="1985"/>
          <w:tab w:val="left" w:pos="426"/>
        </w:tabs>
        <w:spacing w:after="100" w:afterAutospacing="1"/>
        <w:ind w:left="425" w:hanging="425"/>
        <w:jc w:val="both"/>
        <w:rPr>
          <w:lang w:eastAsia="ko-KR"/>
        </w:rPr>
      </w:pPr>
      <w:r w:rsidRPr="00F75550">
        <w:rPr>
          <w:lang w:eastAsia="ko-KR"/>
        </w:rPr>
        <w:t>The web-based attack protection system may be configured in a hierarchical manner to facilitate the scalable operation.</w:t>
      </w:r>
    </w:p>
    <w:p w:rsidR="00D12532" w:rsidRPr="00F75550" w:rsidRDefault="00E0174B" w:rsidP="00384C2D">
      <w:pPr>
        <w:pStyle w:val="Heading2"/>
        <w:tabs>
          <w:tab w:val="clear" w:pos="794"/>
          <w:tab w:val="clear" w:pos="1191"/>
          <w:tab w:val="left" w:pos="900"/>
        </w:tabs>
        <w:spacing w:before="100" w:beforeAutospacing="1" w:after="100" w:afterAutospacing="1"/>
        <w:ind w:left="900" w:hanging="900"/>
        <w:rPr>
          <w:lang w:eastAsia="zh-CN"/>
        </w:rPr>
      </w:pPr>
      <w:bookmarkStart w:id="21" w:name="_Toc379545204"/>
      <w:r w:rsidRPr="00F75550">
        <w:rPr>
          <w:lang w:eastAsia="ko-KR"/>
        </w:rPr>
        <w:t>7</w:t>
      </w:r>
      <w:r w:rsidR="00384C2D" w:rsidRPr="00F75550">
        <w:rPr>
          <w:lang w:eastAsia="ko-KR"/>
        </w:rPr>
        <w:t>.2</w:t>
      </w:r>
      <w:r w:rsidR="00384C2D" w:rsidRPr="00F75550">
        <w:rPr>
          <w:lang w:eastAsia="ko-KR"/>
        </w:rPr>
        <w:tab/>
      </w:r>
      <w:r w:rsidR="00D12532" w:rsidRPr="00F75550">
        <w:rPr>
          <w:lang w:eastAsia="zh-CN"/>
        </w:rPr>
        <w:t>Functional capabilities</w:t>
      </w:r>
      <w:bookmarkEnd w:id="21"/>
    </w:p>
    <w:p w:rsidR="00D12532" w:rsidRPr="00F75550" w:rsidRDefault="00D12532" w:rsidP="00FF0AF4">
      <w:pPr>
        <w:numPr>
          <w:ilvl w:val="0"/>
          <w:numId w:val="44"/>
        </w:numPr>
        <w:tabs>
          <w:tab w:val="clear" w:pos="675"/>
          <w:tab w:val="clear" w:pos="794"/>
          <w:tab w:val="clear" w:pos="1191"/>
          <w:tab w:val="clear" w:pos="1588"/>
          <w:tab w:val="clear" w:pos="1985"/>
          <w:tab w:val="left" w:pos="426"/>
        </w:tabs>
        <w:spacing w:after="100" w:afterAutospacing="1"/>
        <w:ind w:left="425" w:hanging="425"/>
        <w:jc w:val="both"/>
        <w:rPr>
          <w:lang w:eastAsia="ko-KR"/>
        </w:rPr>
      </w:pPr>
      <w:r w:rsidRPr="00F75550">
        <w:rPr>
          <w:lang w:eastAsia="ko-KR"/>
        </w:rPr>
        <w:t xml:space="preserve">The web-based attack protection system </w:t>
      </w:r>
      <w:r w:rsidRPr="00F75550">
        <w:rPr>
          <w:lang w:eastAsia="zh-CN"/>
        </w:rPr>
        <w:t>should</w:t>
      </w:r>
      <w:r w:rsidR="00FD0270" w:rsidRPr="00F75550">
        <w:rPr>
          <w:lang w:eastAsia="ko-KR"/>
        </w:rPr>
        <w:t xml:space="preserve"> identify </w:t>
      </w:r>
      <w:r w:rsidRPr="00F75550">
        <w:rPr>
          <w:lang w:eastAsia="ko-KR"/>
        </w:rPr>
        <w:t>known malware from legitimate web content and prevent websites from the malware being installed.</w:t>
      </w:r>
    </w:p>
    <w:p w:rsidR="00D12532" w:rsidRPr="00F75550" w:rsidRDefault="00D12532" w:rsidP="00FF0AF4">
      <w:pPr>
        <w:numPr>
          <w:ilvl w:val="0"/>
          <w:numId w:val="44"/>
        </w:numPr>
        <w:tabs>
          <w:tab w:val="clear" w:pos="675"/>
          <w:tab w:val="clear" w:pos="794"/>
          <w:tab w:val="clear" w:pos="1191"/>
          <w:tab w:val="clear" w:pos="1588"/>
          <w:tab w:val="clear" w:pos="1985"/>
          <w:tab w:val="left" w:pos="426"/>
        </w:tabs>
        <w:spacing w:after="100" w:afterAutospacing="1"/>
        <w:ind w:left="425" w:hanging="425"/>
        <w:jc w:val="both"/>
        <w:rPr>
          <w:lang w:eastAsia="ko-KR"/>
        </w:rPr>
      </w:pPr>
      <w:r w:rsidRPr="00F75550">
        <w:rPr>
          <w:lang w:eastAsia="ko-KR"/>
        </w:rPr>
        <w:t>The web-based attack protection system should detect the null tag redirecting the user to other websites that install the malware.</w:t>
      </w:r>
    </w:p>
    <w:p w:rsidR="00D12532" w:rsidRPr="00F75550" w:rsidRDefault="00D12532" w:rsidP="00FF0AF4">
      <w:pPr>
        <w:numPr>
          <w:ilvl w:val="0"/>
          <w:numId w:val="44"/>
        </w:numPr>
        <w:tabs>
          <w:tab w:val="clear" w:pos="675"/>
          <w:tab w:val="clear" w:pos="794"/>
          <w:tab w:val="clear" w:pos="1191"/>
          <w:tab w:val="clear" w:pos="1588"/>
          <w:tab w:val="clear" w:pos="1985"/>
          <w:tab w:val="left" w:pos="426"/>
        </w:tabs>
        <w:spacing w:after="100" w:afterAutospacing="1"/>
        <w:ind w:left="425" w:hanging="425"/>
        <w:jc w:val="both"/>
        <w:rPr>
          <w:lang w:eastAsia="ko-KR"/>
        </w:rPr>
      </w:pPr>
      <w:r w:rsidRPr="00F75550">
        <w:rPr>
          <w:lang w:eastAsia="ko-KR"/>
        </w:rPr>
        <w:t>The web-based attack protection system should detect vulnerabilities that can be used for typical web-based attacks such as SQL injection, cross-site reference, etc., as described in Appendix IV.</w:t>
      </w:r>
    </w:p>
    <w:p w:rsidR="00D12532" w:rsidRPr="00F75550" w:rsidRDefault="00D12532" w:rsidP="00FF0AF4">
      <w:pPr>
        <w:numPr>
          <w:ilvl w:val="0"/>
          <w:numId w:val="44"/>
        </w:numPr>
        <w:tabs>
          <w:tab w:val="clear" w:pos="675"/>
          <w:tab w:val="clear" w:pos="794"/>
          <w:tab w:val="clear" w:pos="1191"/>
          <w:tab w:val="clear" w:pos="1588"/>
          <w:tab w:val="clear" w:pos="1985"/>
          <w:tab w:val="left" w:pos="426"/>
        </w:tabs>
        <w:spacing w:after="100" w:afterAutospacing="1"/>
        <w:ind w:left="425" w:hanging="425"/>
        <w:jc w:val="both"/>
        <w:rPr>
          <w:lang w:eastAsia="ko-KR"/>
        </w:rPr>
      </w:pPr>
      <w:r w:rsidRPr="00F75550">
        <w:rPr>
          <w:lang w:eastAsia="ko-KR"/>
        </w:rPr>
        <w:t>The web-based attack protection system should have signature-based analysis or equivalent analysis to detect the known malware in the website.</w:t>
      </w:r>
    </w:p>
    <w:p w:rsidR="00D12532" w:rsidRPr="00F75550" w:rsidRDefault="00D12532" w:rsidP="00FF0AF4">
      <w:pPr>
        <w:numPr>
          <w:ilvl w:val="0"/>
          <w:numId w:val="44"/>
        </w:numPr>
        <w:tabs>
          <w:tab w:val="clear" w:pos="675"/>
          <w:tab w:val="clear" w:pos="794"/>
          <w:tab w:val="clear" w:pos="1191"/>
          <w:tab w:val="clear" w:pos="1588"/>
          <w:tab w:val="clear" w:pos="1985"/>
          <w:tab w:val="left" w:pos="426"/>
        </w:tabs>
        <w:spacing w:after="100" w:afterAutospacing="1"/>
        <w:ind w:left="425" w:hanging="425"/>
        <w:jc w:val="both"/>
        <w:rPr>
          <w:lang w:eastAsia="ko-KR"/>
        </w:rPr>
      </w:pPr>
      <w:r w:rsidRPr="00F75550">
        <w:rPr>
          <w:lang w:eastAsia="ko-KR"/>
        </w:rPr>
        <w:t>The web-based attack protection system should have behaviour-based analysis for identifying unknown malware.</w:t>
      </w:r>
    </w:p>
    <w:p w:rsidR="00D12532" w:rsidRPr="00F75550" w:rsidRDefault="00D12532" w:rsidP="00FF0AF4">
      <w:pPr>
        <w:numPr>
          <w:ilvl w:val="0"/>
          <w:numId w:val="44"/>
        </w:numPr>
        <w:tabs>
          <w:tab w:val="clear" w:pos="675"/>
          <w:tab w:val="clear" w:pos="794"/>
          <w:tab w:val="clear" w:pos="1191"/>
          <w:tab w:val="clear" w:pos="1588"/>
          <w:tab w:val="clear" w:pos="1985"/>
          <w:tab w:val="left" w:pos="426"/>
        </w:tabs>
        <w:spacing w:after="100" w:afterAutospacing="1"/>
        <w:ind w:left="425" w:hanging="425"/>
        <w:jc w:val="both"/>
        <w:rPr>
          <w:lang w:eastAsia="ko-KR"/>
        </w:rPr>
      </w:pPr>
      <w:r w:rsidRPr="00F75550">
        <w:rPr>
          <w:lang w:eastAsia="ko-KR"/>
        </w:rPr>
        <w:t>The web-based attack protection system should inform the administrator of the website of malware infection to remove malware in the websites.</w:t>
      </w:r>
    </w:p>
    <w:p w:rsidR="00D12532" w:rsidRPr="00F75550" w:rsidRDefault="00D12532" w:rsidP="00FF0AF4">
      <w:pPr>
        <w:numPr>
          <w:ilvl w:val="0"/>
          <w:numId w:val="44"/>
        </w:numPr>
        <w:tabs>
          <w:tab w:val="clear" w:pos="675"/>
          <w:tab w:val="clear" w:pos="794"/>
          <w:tab w:val="clear" w:pos="1191"/>
          <w:tab w:val="clear" w:pos="1588"/>
          <w:tab w:val="clear" w:pos="1985"/>
          <w:tab w:val="left" w:pos="426"/>
        </w:tabs>
        <w:spacing w:after="100" w:afterAutospacing="1"/>
        <w:ind w:left="425" w:hanging="425"/>
        <w:jc w:val="both"/>
        <w:rPr>
          <w:lang w:eastAsia="ko-KR"/>
        </w:rPr>
      </w:pPr>
      <w:r w:rsidRPr="00F75550">
        <w:rPr>
          <w:lang w:eastAsia="ko-KR"/>
        </w:rPr>
        <w:t>The web-based attack protection system should detect obfuscated malware using string splitting, string encoding, custom string encoding, script behaviour modification, obfuscating document object model (DOM) modification functions, hiding links behind public services, and page redirections in the website.</w:t>
      </w:r>
    </w:p>
    <w:p w:rsidR="00D12532" w:rsidRPr="00F75550" w:rsidRDefault="00D12532" w:rsidP="00FF0AF4">
      <w:pPr>
        <w:numPr>
          <w:ilvl w:val="0"/>
          <w:numId w:val="44"/>
        </w:numPr>
        <w:tabs>
          <w:tab w:val="clear" w:pos="675"/>
          <w:tab w:val="clear" w:pos="794"/>
          <w:tab w:val="clear" w:pos="1191"/>
          <w:tab w:val="clear" w:pos="1588"/>
          <w:tab w:val="clear" w:pos="1985"/>
          <w:tab w:val="left" w:pos="426"/>
        </w:tabs>
        <w:spacing w:after="100" w:afterAutospacing="1"/>
        <w:ind w:left="425" w:hanging="425"/>
        <w:jc w:val="both"/>
        <w:rPr>
          <w:lang w:eastAsia="ko-KR"/>
        </w:rPr>
      </w:pPr>
      <w:r w:rsidRPr="00F75550">
        <w:rPr>
          <w:lang w:eastAsia="ko-KR"/>
        </w:rPr>
        <w:t>The web-based attack protection system should detect malware which can be used for cross-site reference forgery attacks in the websites.</w:t>
      </w:r>
    </w:p>
    <w:p w:rsidR="00D12532" w:rsidRPr="00F75550" w:rsidRDefault="00D12532" w:rsidP="00FF0AF4">
      <w:pPr>
        <w:numPr>
          <w:ilvl w:val="0"/>
          <w:numId w:val="44"/>
        </w:numPr>
        <w:tabs>
          <w:tab w:val="clear" w:pos="675"/>
          <w:tab w:val="clear" w:pos="794"/>
          <w:tab w:val="clear" w:pos="1191"/>
          <w:tab w:val="clear" w:pos="1588"/>
          <w:tab w:val="clear" w:pos="1985"/>
          <w:tab w:val="left" w:pos="426"/>
        </w:tabs>
        <w:spacing w:after="100" w:afterAutospacing="1"/>
        <w:ind w:left="425" w:hanging="425"/>
        <w:jc w:val="both"/>
        <w:rPr>
          <w:lang w:eastAsia="ko-KR"/>
        </w:rPr>
      </w:pPr>
      <w:r w:rsidRPr="00F75550">
        <w:rPr>
          <w:lang w:eastAsia="ko-KR"/>
        </w:rPr>
        <w:t>The web-based attack protection system should evaluate behaviours of suspicious malware in the websites.</w:t>
      </w:r>
    </w:p>
    <w:p w:rsidR="00D12532" w:rsidRPr="00F75550" w:rsidRDefault="00D12532" w:rsidP="00FF0AF4">
      <w:pPr>
        <w:numPr>
          <w:ilvl w:val="0"/>
          <w:numId w:val="44"/>
        </w:numPr>
        <w:tabs>
          <w:tab w:val="clear" w:pos="675"/>
          <w:tab w:val="clear" w:pos="794"/>
          <w:tab w:val="clear" w:pos="1191"/>
          <w:tab w:val="clear" w:pos="1588"/>
          <w:tab w:val="clear" w:pos="1985"/>
          <w:tab w:val="left" w:pos="426"/>
        </w:tabs>
        <w:spacing w:after="100" w:afterAutospacing="1"/>
        <w:ind w:left="425" w:hanging="425"/>
        <w:jc w:val="both"/>
        <w:rPr>
          <w:lang w:eastAsia="ko-KR"/>
        </w:rPr>
      </w:pPr>
      <w:r w:rsidRPr="00F75550">
        <w:rPr>
          <w:lang w:eastAsia="ko-KR"/>
        </w:rPr>
        <w:t>The web-based attack protection system should inform users about infected websites in case a user visits those infected websites.</w:t>
      </w:r>
    </w:p>
    <w:p w:rsidR="00D12532" w:rsidRPr="00F75550" w:rsidRDefault="00D12532" w:rsidP="00FF0AF4">
      <w:pPr>
        <w:numPr>
          <w:ilvl w:val="0"/>
          <w:numId w:val="44"/>
        </w:numPr>
        <w:tabs>
          <w:tab w:val="clear" w:pos="675"/>
          <w:tab w:val="clear" w:pos="794"/>
          <w:tab w:val="clear" w:pos="1191"/>
          <w:tab w:val="clear" w:pos="1588"/>
          <w:tab w:val="clear" w:pos="1985"/>
          <w:tab w:val="left" w:pos="426"/>
        </w:tabs>
        <w:spacing w:after="100" w:afterAutospacing="1"/>
        <w:ind w:left="425" w:hanging="425"/>
        <w:jc w:val="both"/>
        <w:rPr>
          <w:lang w:eastAsia="ko-KR"/>
        </w:rPr>
      </w:pPr>
      <w:r w:rsidRPr="00F75550">
        <w:rPr>
          <w:lang w:eastAsia="ko-KR"/>
        </w:rPr>
        <w:t xml:space="preserve">When a web-based attack protection system detects malware in a website, the web-based attack protection system should inform the security administrator </w:t>
      </w:r>
      <w:r w:rsidR="003950FD" w:rsidRPr="00F75550">
        <w:rPr>
          <w:lang w:eastAsia="ko-KR"/>
        </w:rPr>
        <w:t xml:space="preserve">that </w:t>
      </w:r>
      <w:r w:rsidRPr="00F75550">
        <w:rPr>
          <w:lang w:eastAsia="ko-KR"/>
        </w:rPr>
        <w:t>the website that has been infected with malicious codes that it can ultimately be used for a web-based attack.</w:t>
      </w:r>
    </w:p>
    <w:p w:rsidR="00D12532" w:rsidRPr="00F75550" w:rsidRDefault="00D12532" w:rsidP="00FF0AF4">
      <w:pPr>
        <w:numPr>
          <w:ilvl w:val="0"/>
          <w:numId w:val="44"/>
        </w:numPr>
        <w:tabs>
          <w:tab w:val="clear" w:pos="675"/>
          <w:tab w:val="clear" w:pos="794"/>
          <w:tab w:val="clear" w:pos="1191"/>
          <w:tab w:val="clear" w:pos="1588"/>
          <w:tab w:val="clear" w:pos="1985"/>
          <w:tab w:val="left" w:pos="426"/>
        </w:tabs>
        <w:spacing w:after="100" w:afterAutospacing="1"/>
        <w:ind w:left="425" w:hanging="425"/>
        <w:jc w:val="both"/>
        <w:rPr>
          <w:lang w:eastAsia="ko-KR"/>
        </w:rPr>
      </w:pPr>
      <w:r w:rsidRPr="00F75550">
        <w:rPr>
          <w:lang w:eastAsia="ko-KR"/>
        </w:rPr>
        <w:lastRenderedPageBreak/>
        <w:t>The web-based attack protection system should exchange information about blacklists of malicious websites.</w:t>
      </w:r>
    </w:p>
    <w:p w:rsidR="00D12532" w:rsidRPr="00F75550" w:rsidRDefault="00D12532" w:rsidP="00FF0AF4">
      <w:pPr>
        <w:numPr>
          <w:ilvl w:val="0"/>
          <w:numId w:val="44"/>
        </w:numPr>
        <w:tabs>
          <w:tab w:val="clear" w:pos="675"/>
          <w:tab w:val="clear" w:pos="794"/>
          <w:tab w:val="clear" w:pos="1191"/>
          <w:tab w:val="clear" w:pos="1588"/>
          <w:tab w:val="clear" w:pos="1985"/>
          <w:tab w:val="left" w:pos="426"/>
        </w:tabs>
        <w:spacing w:after="100" w:afterAutospacing="1"/>
        <w:ind w:left="425" w:hanging="425"/>
        <w:jc w:val="both"/>
        <w:rPr>
          <w:lang w:eastAsia="ko-KR"/>
        </w:rPr>
      </w:pPr>
      <w:r w:rsidRPr="00F75550">
        <w:rPr>
          <w:lang w:eastAsia="ko-KR"/>
        </w:rPr>
        <w:t>The web-based attack protection system may identify website vulnerabilities including SQL injection and cross-site scripting and inform the administrator of those websites of their identified vulnerabilities.</w:t>
      </w:r>
    </w:p>
    <w:p w:rsidR="00D12532" w:rsidRPr="00F75550" w:rsidRDefault="00E0174B" w:rsidP="00384C2D">
      <w:pPr>
        <w:pStyle w:val="Heading2"/>
        <w:tabs>
          <w:tab w:val="clear" w:pos="794"/>
          <w:tab w:val="clear" w:pos="1191"/>
          <w:tab w:val="left" w:pos="900"/>
        </w:tabs>
        <w:spacing w:before="100" w:beforeAutospacing="1" w:after="100" w:afterAutospacing="1"/>
        <w:ind w:left="900" w:hanging="900"/>
        <w:rPr>
          <w:lang w:eastAsia="ko-KR"/>
        </w:rPr>
      </w:pPr>
      <w:bookmarkStart w:id="22" w:name="_Toc379545205"/>
      <w:r w:rsidRPr="00F75550">
        <w:rPr>
          <w:lang w:eastAsia="ko-KR"/>
        </w:rPr>
        <w:t>7</w:t>
      </w:r>
      <w:r w:rsidR="00384C2D" w:rsidRPr="00F75550">
        <w:rPr>
          <w:lang w:eastAsia="ko-KR"/>
        </w:rPr>
        <w:t>.3</w:t>
      </w:r>
      <w:r w:rsidR="00384C2D" w:rsidRPr="00F75550">
        <w:rPr>
          <w:lang w:eastAsia="ko-KR"/>
        </w:rPr>
        <w:tab/>
      </w:r>
      <w:r w:rsidR="00D12532" w:rsidRPr="00F75550">
        <w:rPr>
          <w:lang w:eastAsia="ko-KR"/>
        </w:rPr>
        <w:t>Management capabilities</w:t>
      </w:r>
      <w:bookmarkEnd w:id="22"/>
    </w:p>
    <w:p w:rsidR="00D12532" w:rsidRPr="00F75550" w:rsidRDefault="00D12532" w:rsidP="00C01882">
      <w:pPr>
        <w:numPr>
          <w:ilvl w:val="0"/>
          <w:numId w:val="44"/>
        </w:numPr>
        <w:tabs>
          <w:tab w:val="clear" w:pos="675"/>
          <w:tab w:val="clear" w:pos="794"/>
          <w:tab w:val="clear" w:pos="1191"/>
          <w:tab w:val="clear" w:pos="1588"/>
          <w:tab w:val="clear" w:pos="1985"/>
          <w:tab w:val="left" w:pos="426"/>
        </w:tabs>
        <w:spacing w:after="100" w:afterAutospacing="1"/>
        <w:ind w:left="425" w:hanging="425"/>
        <w:jc w:val="both"/>
        <w:rPr>
          <w:lang w:eastAsia="zh-CN"/>
        </w:rPr>
      </w:pPr>
      <w:r w:rsidRPr="00F75550">
        <w:rPr>
          <w:lang w:eastAsia="ko-KR"/>
        </w:rPr>
        <w:t xml:space="preserve">The web-based attack protection system </w:t>
      </w:r>
      <w:r w:rsidRPr="00F75550">
        <w:rPr>
          <w:lang w:eastAsia="zh-CN"/>
        </w:rPr>
        <w:t xml:space="preserve">deployed in different </w:t>
      </w:r>
      <w:r w:rsidRPr="00F75550">
        <w:rPr>
          <w:lang w:eastAsia="ko-KR"/>
        </w:rPr>
        <w:t xml:space="preserve">security </w:t>
      </w:r>
      <w:r w:rsidRPr="00F75550">
        <w:rPr>
          <w:lang w:eastAsia="zh-CN"/>
        </w:rPr>
        <w:t xml:space="preserve">domains should support </w:t>
      </w:r>
      <w:r w:rsidRPr="00F75550">
        <w:rPr>
          <w:lang w:eastAsia="ko-KR"/>
        </w:rPr>
        <w:t xml:space="preserve">security </w:t>
      </w:r>
      <w:r w:rsidRPr="00F75550">
        <w:rPr>
          <w:lang w:eastAsia="zh-CN"/>
        </w:rPr>
        <w:t>management based on</w:t>
      </w:r>
      <w:r w:rsidRPr="00F75550">
        <w:rPr>
          <w:lang w:eastAsia="ko-KR"/>
        </w:rPr>
        <w:t xml:space="preserve"> security</w:t>
      </w:r>
      <w:r w:rsidRPr="00F75550">
        <w:rPr>
          <w:lang w:eastAsia="zh-CN"/>
        </w:rPr>
        <w:t xml:space="preserve"> policies.</w:t>
      </w:r>
    </w:p>
    <w:p w:rsidR="00D12532" w:rsidRPr="00F75550" w:rsidRDefault="00D12532" w:rsidP="00C01882">
      <w:pPr>
        <w:numPr>
          <w:ilvl w:val="0"/>
          <w:numId w:val="44"/>
        </w:numPr>
        <w:tabs>
          <w:tab w:val="clear" w:pos="675"/>
          <w:tab w:val="clear" w:pos="794"/>
          <w:tab w:val="clear" w:pos="1191"/>
          <w:tab w:val="clear" w:pos="1588"/>
          <w:tab w:val="clear" w:pos="1985"/>
          <w:tab w:val="left" w:pos="426"/>
        </w:tabs>
        <w:spacing w:after="100" w:afterAutospacing="1"/>
        <w:ind w:left="425" w:hanging="425"/>
        <w:jc w:val="both"/>
        <w:rPr>
          <w:lang w:eastAsia="zh-CN"/>
        </w:rPr>
      </w:pPr>
      <w:r w:rsidRPr="00F75550">
        <w:rPr>
          <w:lang w:eastAsia="ko-KR"/>
        </w:rPr>
        <w:t xml:space="preserve">The web-based attack protection system </w:t>
      </w:r>
      <w:r w:rsidRPr="00F75550">
        <w:rPr>
          <w:lang w:eastAsia="zh-CN"/>
        </w:rPr>
        <w:t xml:space="preserve">should have </w:t>
      </w:r>
      <w:r w:rsidRPr="00F75550">
        <w:rPr>
          <w:lang w:eastAsia="ko-KR"/>
        </w:rPr>
        <w:t xml:space="preserve">a </w:t>
      </w:r>
      <w:r w:rsidRPr="00F75550">
        <w:rPr>
          <w:lang w:eastAsia="zh-CN"/>
        </w:rPr>
        <w:t xml:space="preserve">unified interface to support </w:t>
      </w:r>
      <w:r w:rsidRPr="00F75550">
        <w:rPr>
          <w:lang w:eastAsia="ko-KR"/>
        </w:rPr>
        <w:t xml:space="preserve">management for a </w:t>
      </w:r>
      <w:r w:rsidRPr="00F75550">
        <w:rPr>
          <w:lang w:eastAsia="zh-CN"/>
        </w:rPr>
        <w:t>centralized management</w:t>
      </w:r>
      <w:r w:rsidRPr="00F75550">
        <w:rPr>
          <w:lang w:eastAsia="ko-KR"/>
        </w:rPr>
        <w:t xml:space="preserve"> system</w:t>
      </w:r>
      <w:r w:rsidRPr="00F75550">
        <w:rPr>
          <w:lang w:eastAsia="zh-CN"/>
        </w:rPr>
        <w:t>.</w:t>
      </w:r>
    </w:p>
    <w:p w:rsidR="00D12532" w:rsidRPr="00F75550" w:rsidRDefault="00D12532" w:rsidP="00C01882">
      <w:pPr>
        <w:numPr>
          <w:ilvl w:val="0"/>
          <w:numId w:val="44"/>
        </w:numPr>
        <w:tabs>
          <w:tab w:val="clear" w:pos="675"/>
          <w:tab w:val="clear" w:pos="794"/>
          <w:tab w:val="clear" w:pos="1191"/>
          <w:tab w:val="clear" w:pos="1588"/>
          <w:tab w:val="clear" w:pos="1985"/>
          <w:tab w:val="left" w:pos="426"/>
        </w:tabs>
        <w:spacing w:after="100" w:afterAutospacing="1"/>
        <w:ind w:left="425" w:hanging="425"/>
        <w:jc w:val="both"/>
        <w:rPr>
          <w:lang w:eastAsia="zh-CN"/>
        </w:rPr>
      </w:pPr>
      <w:r w:rsidRPr="00F75550">
        <w:rPr>
          <w:lang w:eastAsia="ko-KR"/>
        </w:rPr>
        <w:t xml:space="preserve">The web-based attack protection system </w:t>
      </w:r>
      <w:r w:rsidRPr="00F75550">
        <w:rPr>
          <w:lang w:eastAsia="zh-CN"/>
        </w:rPr>
        <w:t xml:space="preserve">should support trust management and only accept </w:t>
      </w:r>
      <w:r w:rsidRPr="00F75550">
        <w:rPr>
          <w:lang w:eastAsia="ko-KR"/>
        </w:rPr>
        <w:t xml:space="preserve">attack-related event data </w:t>
      </w:r>
      <w:r w:rsidRPr="00F75550">
        <w:rPr>
          <w:lang w:eastAsia="zh-CN"/>
        </w:rPr>
        <w:t xml:space="preserve">from </w:t>
      </w:r>
      <w:r w:rsidRPr="00F75550">
        <w:rPr>
          <w:lang w:eastAsia="ko-KR"/>
        </w:rPr>
        <w:t xml:space="preserve">the </w:t>
      </w:r>
      <w:r w:rsidRPr="00F75550">
        <w:rPr>
          <w:lang w:eastAsia="zh-CN"/>
        </w:rPr>
        <w:t xml:space="preserve">trusted </w:t>
      </w:r>
      <w:r w:rsidRPr="00F75550">
        <w:rPr>
          <w:lang w:eastAsia="ko-KR"/>
        </w:rPr>
        <w:t xml:space="preserve">security </w:t>
      </w:r>
      <w:r w:rsidRPr="00F75550">
        <w:rPr>
          <w:lang w:eastAsia="zh-CN"/>
        </w:rPr>
        <w:t>domains.</w:t>
      </w:r>
    </w:p>
    <w:p w:rsidR="00D12532" w:rsidRPr="00F75550" w:rsidRDefault="00D12532" w:rsidP="00C01882">
      <w:pPr>
        <w:numPr>
          <w:ilvl w:val="0"/>
          <w:numId w:val="44"/>
        </w:numPr>
        <w:tabs>
          <w:tab w:val="clear" w:pos="675"/>
          <w:tab w:val="clear" w:pos="794"/>
          <w:tab w:val="clear" w:pos="1191"/>
          <w:tab w:val="clear" w:pos="1588"/>
          <w:tab w:val="clear" w:pos="1985"/>
          <w:tab w:val="left" w:pos="426"/>
        </w:tabs>
        <w:spacing w:after="100" w:afterAutospacing="1"/>
        <w:ind w:left="425" w:hanging="425"/>
        <w:jc w:val="both"/>
        <w:rPr>
          <w:lang w:eastAsia="ko-KR"/>
        </w:rPr>
      </w:pPr>
      <w:r w:rsidRPr="00F75550">
        <w:rPr>
          <w:lang w:eastAsia="ko-KR"/>
        </w:rPr>
        <w:t xml:space="preserve">The web-based attack protection system should </w:t>
      </w:r>
      <w:r w:rsidRPr="00F75550">
        <w:rPr>
          <w:lang w:eastAsia="zh-CN"/>
        </w:rPr>
        <w:t xml:space="preserve">support </w:t>
      </w:r>
      <w:r w:rsidRPr="00F75550">
        <w:rPr>
          <w:lang w:eastAsia="ko-KR"/>
        </w:rPr>
        <w:t xml:space="preserve">the </w:t>
      </w:r>
      <w:r w:rsidRPr="00F75550">
        <w:rPr>
          <w:lang w:eastAsia="zh-CN"/>
        </w:rPr>
        <w:t xml:space="preserve">system resource management and protect the system from </w:t>
      </w:r>
      <w:r w:rsidRPr="00F75550">
        <w:rPr>
          <w:lang w:eastAsia="ko-KR"/>
        </w:rPr>
        <w:t xml:space="preserve">being </w:t>
      </w:r>
      <w:r w:rsidRPr="00F75550">
        <w:rPr>
          <w:lang w:eastAsia="zh-CN"/>
        </w:rPr>
        <w:t>overloaded.</w:t>
      </w:r>
    </w:p>
    <w:p w:rsidR="00D12532" w:rsidRPr="00F75550" w:rsidRDefault="00D12532" w:rsidP="00C01882">
      <w:pPr>
        <w:numPr>
          <w:ilvl w:val="0"/>
          <w:numId w:val="44"/>
        </w:numPr>
        <w:tabs>
          <w:tab w:val="clear" w:pos="675"/>
          <w:tab w:val="clear" w:pos="794"/>
          <w:tab w:val="clear" w:pos="1191"/>
          <w:tab w:val="clear" w:pos="1588"/>
          <w:tab w:val="clear" w:pos="1985"/>
          <w:tab w:val="left" w:pos="426"/>
        </w:tabs>
        <w:spacing w:after="100" w:afterAutospacing="1"/>
        <w:ind w:left="425" w:hanging="425"/>
        <w:jc w:val="both"/>
        <w:rPr>
          <w:lang w:eastAsia="ko-KR"/>
        </w:rPr>
      </w:pPr>
      <w:r w:rsidRPr="00F75550">
        <w:rPr>
          <w:lang w:eastAsia="ko-KR"/>
        </w:rPr>
        <w:t>The web-based attack protection system sho</w:t>
      </w:r>
      <w:r w:rsidRPr="00F75550">
        <w:rPr>
          <w:lang w:eastAsia="zh-CN"/>
        </w:rPr>
        <w:t xml:space="preserve">uld support operation and maintenance management including system configuration management, log management, </w:t>
      </w:r>
      <w:r w:rsidRPr="00F75550">
        <w:rPr>
          <w:lang w:eastAsia="ko-KR"/>
        </w:rPr>
        <w:t xml:space="preserve">and </w:t>
      </w:r>
      <w:r w:rsidRPr="00F75550">
        <w:rPr>
          <w:lang w:eastAsia="zh-CN"/>
        </w:rPr>
        <w:t>system status monitoring, etc.</w:t>
      </w:r>
    </w:p>
    <w:p w:rsidR="00D12532" w:rsidRPr="00F75550" w:rsidRDefault="00E0174B" w:rsidP="00384C2D">
      <w:pPr>
        <w:pStyle w:val="Heading2"/>
        <w:tabs>
          <w:tab w:val="clear" w:pos="794"/>
          <w:tab w:val="clear" w:pos="1191"/>
          <w:tab w:val="left" w:pos="900"/>
        </w:tabs>
        <w:spacing w:before="100" w:beforeAutospacing="1" w:after="100" w:afterAutospacing="1"/>
        <w:ind w:left="900" w:hanging="900"/>
        <w:rPr>
          <w:lang w:eastAsia="ko-KR"/>
        </w:rPr>
      </w:pPr>
      <w:bookmarkStart w:id="23" w:name="_Toc379545206"/>
      <w:r w:rsidRPr="00F75550">
        <w:rPr>
          <w:lang w:eastAsia="ko-KR"/>
        </w:rPr>
        <w:t>7</w:t>
      </w:r>
      <w:r w:rsidR="00384C2D" w:rsidRPr="00F75550">
        <w:rPr>
          <w:lang w:eastAsia="ko-KR"/>
        </w:rPr>
        <w:t>.4</w:t>
      </w:r>
      <w:r w:rsidR="00384C2D" w:rsidRPr="00F75550">
        <w:rPr>
          <w:lang w:eastAsia="ko-KR"/>
        </w:rPr>
        <w:tab/>
      </w:r>
      <w:r w:rsidR="00D12532" w:rsidRPr="00F75550">
        <w:rPr>
          <w:lang w:eastAsia="ko-KR"/>
        </w:rPr>
        <w:t>Security and privacy capabilities</w:t>
      </w:r>
      <w:bookmarkEnd w:id="23"/>
    </w:p>
    <w:p w:rsidR="00D12532" w:rsidRPr="00F75550" w:rsidRDefault="00D12532" w:rsidP="00D12532">
      <w:pPr>
        <w:numPr>
          <w:ilvl w:val="0"/>
          <w:numId w:val="47"/>
        </w:numPr>
        <w:tabs>
          <w:tab w:val="clear" w:pos="794"/>
          <w:tab w:val="clear" w:pos="1191"/>
          <w:tab w:val="left" w:pos="426"/>
          <w:tab w:val="left" w:pos="840"/>
        </w:tabs>
        <w:ind w:left="426" w:hanging="426"/>
        <w:jc w:val="both"/>
        <w:rPr>
          <w:lang w:eastAsia="zh-CN"/>
        </w:rPr>
      </w:pPr>
      <w:r w:rsidRPr="00F75550">
        <w:rPr>
          <w:lang w:eastAsia="ko-KR"/>
        </w:rPr>
        <w:t>The interface of the web-based attack protection system should support confidentiality, data origin authentication, and integrity of information exchanged between security domains.</w:t>
      </w:r>
    </w:p>
    <w:p w:rsidR="00D12532" w:rsidRPr="00F75550" w:rsidRDefault="00D12532" w:rsidP="00D12532">
      <w:pPr>
        <w:numPr>
          <w:ilvl w:val="2"/>
          <w:numId w:val="48"/>
        </w:numPr>
        <w:tabs>
          <w:tab w:val="clear" w:pos="794"/>
          <w:tab w:val="clear" w:pos="1191"/>
          <w:tab w:val="clear" w:pos="1588"/>
          <w:tab w:val="left" w:pos="426"/>
          <w:tab w:val="left" w:pos="567"/>
        </w:tabs>
        <w:ind w:left="426" w:hanging="426"/>
        <w:jc w:val="both"/>
        <w:rPr>
          <w:lang w:eastAsia="zh-CN"/>
        </w:rPr>
      </w:pPr>
      <w:r w:rsidRPr="00F75550">
        <w:rPr>
          <w:lang w:eastAsia="zh-CN"/>
        </w:rPr>
        <w:t xml:space="preserve">An implementation of </w:t>
      </w:r>
      <w:r w:rsidRPr="00F75550">
        <w:rPr>
          <w:lang w:eastAsia="ko-KR"/>
        </w:rPr>
        <w:t xml:space="preserve">the web-based attack protection system </w:t>
      </w:r>
      <w:r w:rsidRPr="00F75550">
        <w:rPr>
          <w:rFonts w:eastAsia="SimSun"/>
          <w:lang w:eastAsia="zh-CN"/>
        </w:rPr>
        <w:t>should not</w:t>
      </w:r>
      <w:r w:rsidRPr="00F75550">
        <w:rPr>
          <w:lang w:eastAsia="zh-CN"/>
        </w:rPr>
        <w:t xml:space="preserve"> </w:t>
      </w:r>
      <w:r w:rsidRPr="00F75550">
        <w:rPr>
          <w:lang w:eastAsia="ko-KR"/>
        </w:rPr>
        <w:t xml:space="preserve">cause </w:t>
      </w:r>
      <w:r w:rsidRPr="00F75550">
        <w:rPr>
          <w:rFonts w:eastAsia="SimSun"/>
          <w:lang w:eastAsia="zh-CN"/>
        </w:rPr>
        <w:t xml:space="preserve">new </w:t>
      </w:r>
      <w:r w:rsidRPr="00F75550">
        <w:rPr>
          <w:lang w:eastAsia="ko-KR"/>
        </w:rPr>
        <w:t xml:space="preserve">risks of leakage of </w:t>
      </w:r>
      <w:r w:rsidRPr="00F75550">
        <w:rPr>
          <w:lang w:eastAsia="zh-CN"/>
        </w:rPr>
        <w:t>personally identifiable information (PII)</w:t>
      </w:r>
      <w:r w:rsidRPr="00F75550">
        <w:rPr>
          <w:lang w:eastAsia="ko-KR"/>
        </w:rPr>
        <w:t xml:space="preserve"> which the web-based prevention system processes</w:t>
      </w:r>
      <w:r w:rsidRPr="00F75550">
        <w:rPr>
          <w:lang w:eastAsia="zh-CN"/>
        </w:rPr>
        <w:t>.</w:t>
      </w:r>
    </w:p>
    <w:p w:rsidR="00D12532" w:rsidRPr="00F75550" w:rsidRDefault="00D12532" w:rsidP="00D12532">
      <w:pPr>
        <w:numPr>
          <w:ilvl w:val="0"/>
          <w:numId w:val="47"/>
        </w:numPr>
        <w:tabs>
          <w:tab w:val="clear" w:pos="794"/>
          <w:tab w:val="left" w:pos="426"/>
        </w:tabs>
        <w:ind w:left="426" w:hanging="426"/>
        <w:jc w:val="both"/>
        <w:rPr>
          <w:lang w:eastAsia="zh-CN"/>
        </w:rPr>
      </w:pPr>
      <w:r w:rsidRPr="00F75550">
        <w:rPr>
          <w:lang w:eastAsia="zh-CN"/>
        </w:rPr>
        <w:t xml:space="preserve">A </w:t>
      </w:r>
      <w:r w:rsidRPr="00F75550">
        <w:rPr>
          <w:lang w:eastAsia="ko-KR"/>
        </w:rPr>
        <w:t xml:space="preserve">web-based attack protection system itself </w:t>
      </w:r>
      <w:r w:rsidRPr="00F75550">
        <w:rPr>
          <w:rFonts w:eastAsia="SimSun"/>
          <w:lang w:eastAsia="zh-CN"/>
        </w:rPr>
        <w:t>should</w:t>
      </w:r>
      <w:r w:rsidRPr="00F75550" w:rsidDel="00AA6E93">
        <w:rPr>
          <w:lang w:eastAsia="zh-CN"/>
        </w:rPr>
        <w:t xml:space="preserve"> </w:t>
      </w:r>
      <w:r w:rsidRPr="00F75550">
        <w:rPr>
          <w:lang w:eastAsia="zh-CN"/>
        </w:rPr>
        <w:t xml:space="preserve">be robust </w:t>
      </w:r>
      <w:r w:rsidRPr="00F75550">
        <w:rPr>
          <w:lang w:eastAsia="ko-KR"/>
        </w:rPr>
        <w:t xml:space="preserve">to various network-based attacks, for example, </w:t>
      </w:r>
      <w:r w:rsidRPr="00F75550">
        <w:rPr>
          <w:lang w:eastAsia="zh-CN"/>
        </w:rPr>
        <w:t>DDoS</w:t>
      </w:r>
      <w:r w:rsidRPr="00F75550">
        <w:rPr>
          <w:lang w:eastAsia="ko-KR"/>
        </w:rPr>
        <w:t xml:space="preserve"> attacks</w:t>
      </w:r>
      <w:r w:rsidRPr="00F75550">
        <w:rPr>
          <w:lang w:eastAsia="zh-CN"/>
        </w:rPr>
        <w:t>.</w:t>
      </w:r>
    </w:p>
    <w:p w:rsidR="00D12532" w:rsidRPr="00F75550" w:rsidRDefault="00D12532" w:rsidP="00D12532">
      <w:pPr>
        <w:numPr>
          <w:ilvl w:val="0"/>
          <w:numId w:val="47"/>
        </w:numPr>
        <w:tabs>
          <w:tab w:val="clear" w:pos="794"/>
          <w:tab w:val="left" w:pos="426"/>
        </w:tabs>
        <w:ind w:left="426" w:hanging="426"/>
        <w:jc w:val="both"/>
        <w:rPr>
          <w:rFonts w:eastAsia="SimSun"/>
          <w:lang w:eastAsia="zh-CN"/>
        </w:rPr>
      </w:pPr>
      <w:r w:rsidRPr="00F75550">
        <w:rPr>
          <w:lang w:eastAsia="zh-CN"/>
        </w:rPr>
        <w:t xml:space="preserve">A </w:t>
      </w:r>
      <w:r w:rsidRPr="00F75550">
        <w:rPr>
          <w:lang w:eastAsia="ko-KR"/>
        </w:rPr>
        <w:t xml:space="preserve">web-based attack protection system </w:t>
      </w:r>
      <w:r w:rsidRPr="00F75550">
        <w:rPr>
          <w:rFonts w:eastAsia="SimSun"/>
          <w:lang w:eastAsia="zh-CN"/>
        </w:rPr>
        <w:t>should</w:t>
      </w:r>
      <w:r w:rsidRPr="00F75550" w:rsidDel="00AA6E93">
        <w:rPr>
          <w:lang w:eastAsia="zh-CN"/>
        </w:rPr>
        <w:t xml:space="preserve"> </w:t>
      </w:r>
      <w:r w:rsidRPr="00F75550">
        <w:rPr>
          <w:lang w:eastAsia="zh-CN"/>
        </w:rPr>
        <w:t>have</w:t>
      </w:r>
      <w:r w:rsidRPr="00F75550">
        <w:rPr>
          <w:lang w:eastAsia="ko-KR"/>
        </w:rPr>
        <w:t xml:space="preserve"> an</w:t>
      </w:r>
      <w:r w:rsidRPr="00F75550">
        <w:rPr>
          <w:lang w:eastAsia="zh-CN"/>
        </w:rPr>
        <w:t xml:space="preserve"> audit</w:t>
      </w:r>
      <w:r w:rsidRPr="00F75550">
        <w:rPr>
          <w:lang w:eastAsia="ko-KR"/>
        </w:rPr>
        <w:t>ing functionality which can trace misuse or abuse of information collected for the web-based attack protection system by unauthorized entities</w:t>
      </w:r>
      <w:r w:rsidRPr="00F75550">
        <w:rPr>
          <w:lang w:eastAsia="zh-CN"/>
        </w:rPr>
        <w:t>.</w:t>
      </w:r>
    </w:p>
    <w:p w:rsidR="00D12532" w:rsidRPr="00F75550" w:rsidRDefault="00D12532" w:rsidP="00E0174B">
      <w:pPr>
        <w:pStyle w:val="Heading1"/>
        <w:numPr>
          <w:ilvl w:val="0"/>
          <w:numId w:val="41"/>
        </w:numPr>
        <w:tabs>
          <w:tab w:val="clear" w:pos="794"/>
          <w:tab w:val="clear" w:pos="1191"/>
          <w:tab w:val="left" w:pos="600"/>
        </w:tabs>
        <w:spacing w:before="100" w:beforeAutospacing="1" w:after="100" w:afterAutospacing="1"/>
        <w:ind w:hanging="760"/>
        <w:jc w:val="both"/>
        <w:rPr>
          <w:szCs w:val="24"/>
          <w:lang w:eastAsia="ko-KR"/>
        </w:rPr>
      </w:pPr>
      <w:bookmarkStart w:id="24" w:name="_Toc379545207"/>
      <w:r w:rsidRPr="00F75550">
        <w:rPr>
          <w:szCs w:val="24"/>
          <w:lang w:eastAsia="ko-KR"/>
        </w:rPr>
        <w:t>Functional architecture</w:t>
      </w:r>
      <w:bookmarkEnd w:id="24"/>
    </w:p>
    <w:p w:rsidR="00D12532" w:rsidRPr="00F75550" w:rsidRDefault="00D12532" w:rsidP="00D12532">
      <w:pPr>
        <w:spacing w:before="100" w:beforeAutospacing="1" w:after="100" w:afterAutospacing="1"/>
        <w:rPr>
          <w:lang w:eastAsia="ko-KR"/>
        </w:rPr>
      </w:pPr>
      <w:r w:rsidRPr="00F75550">
        <w:rPr>
          <w:lang w:eastAsia="ko-KR"/>
        </w:rPr>
        <w:t xml:space="preserve">The web-based attack protection system </w:t>
      </w:r>
      <w:r w:rsidR="00B13919" w:rsidRPr="00F75550">
        <w:rPr>
          <w:lang w:eastAsia="ko-KR"/>
        </w:rPr>
        <w:t xml:space="preserve">should </w:t>
      </w:r>
      <w:r w:rsidRPr="00F75550">
        <w:rPr>
          <w:lang w:eastAsia="ko-KR"/>
        </w:rPr>
        <w:t>provide at least, but is not limited to, the following functions:</w:t>
      </w:r>
    </w:p>
    <w:p w:rsidR="00D12532" w:rsidRPr="00F75550" w:rsidRDefault="00D12532" w:rsidP="00A2353F">
      <w:pPr>
        <w:numPr>
          <w:ilvl w:val="0"/>
          <w:numId w:val="49"/>
        </w:numPr>
        <w:tabs>
          <w:tab w:val="clear" w:pos="794"/>
          <w:tab w:val="left" w:pos="426"/>
        </w:tabs>
        <w:spacing w:after="100" w:afterAutospacing="1"/>
        <w:ind w:left="425" w:hanging="425"/>
        <w:rPr>
          <w:lang w:eastAsia="ko-KR"/>
        </w:rPr>
      </w:pPr>
      <w:r w:rsidRPr="00F75550">
        <w:rPr>
          <w:lang w:eastAsia="ko-KR"/>
        </w:rPr>
        <w:t>The detection of all known vulnerabilities in the websites;</w:t>
      </w:r>
    </w:p>
    <w:p w:rsidR="00D12532" w:rsidRPr="00F75550" w:rsidRDefault="00D12532" w:rsidP="00A2353F">
      <w:pPr>
        <w:numPr>
          <w:ilvl w:val="0"/>
          <w:numId w:val="49"/>
        </w:numPr>
        <w:tabs>
          <w:tab w:val="clear" w:pos="794"/>
          <w:tab w:val="left" w:pos="426"/>
        </w:tabs>
        <w:spacing w:after="100" w:afterAutospacing="1"/>
        <w:ind w:left="425" w:hanging="425"/>
        <w:rPr>
          <w:lang w:eastAsia="ko-KR"/>
        </w:rPr>
      </w:pPr>
      <w:r w:rsidRPr="00F75550">
        <w:rPr>
          <w:lang w:eastAsia="ko-KR"/>
        </w:rPr>
        <w:t>The detection of websites that contain malware used for malware distribution;</w:t>
      </w:r>
    </w:p>
    <w:p w:rsidR="00D12532" w:rsidRPr="00F75550" w:rsidRDefault="00D12532" w:rsidP="00A2353F">
      <w:pPr>
        <w:numPr>
          <w:ilvl w:val="0"/>
          <w:numId w:val="49"/>
        </w:numPr>
        <w:tabs>
          <w:tab w:val="clear" w:pos="794"/>
          <w:tab w:val="left" w:pos="426"/>
        </w:tabs>
        <w:spacing w:after="100" w:afterAutospacing="1"/>
        <w:ind w:left="425" w:hanging="425"/>
        <w:rPr>
          <w:lang w:eastAsia="ko-KR"/>
        </w:rPr>
      </w:pPr>
      <w:r w:rsidRPr="00F75550">
        <w:rPr>
          <w:lang w:eastAsia="ko-KR"/>
        </w:rPr>
        <w:t>The notification of the administrator of websites that contain malware and have known vulnerabilities that can be exploited by attackers;</w:t>
      </w:r>
    </w:p>
    <w:p w:rsidR="00D12532" w:rsidRPr="00F75550" w:rsidRDefault="00D12532" w:rsidP="00A2353F">
      <w:pPr>
        <w:numPr>
          <w:ilvl w:val="0"/>
          <w:numId w:val="49"/>
        </w:numPr>
        <w:tabs>
          <w:tab w:val="clear" w:pos="794"/>
          <w:tab w:val="left" w:pos="426"/>
        </w:tabs>
        <w:spacing w:after="100" w:afterAutospacing="1"/>
        <w:ind w:left="425" w:hanging="425"/>
        <w:rPr>
          <w:lang w:eastAsia="ko-KR"/>
        </w:rPr>
      </w:pPr>
      <w:r w:rsidRPr="00F75550">
        <w:rPr>
          <w:lang w:eastAsia="ko-KR"/>
        </w:rPr>
        <w:t>The collection of the necessary information about the vulnerabilities of the websites and the malware that they contain;</w:t>
      </w:r>
    </w:p>
    <w:p w:rsidR="00D12532" w:rsidRPr="00F75550" w:rsidRDefault="00D12532" w:rsidP="00A2353F">
      <w:pPr>
        <w:numPr>
          <w:ilvl w:val="0"/>
          <w:numId w:val="49"/>
        </w:numPr>
        <w:tabs>
          <w:tab w:val="clear" w:pos="794"/>
          <w:tab w:val="left" w:pos="426"/>
        </w:tabs>
        <w:spacing w:after="100" w:afterAutospacing="1"/>
        <w:ind w:left="425" w:hanging="425"/>
        <w:rPr>
          <w:lang w:eastAsia="ko-KR"/>
        </w:rPr>
      </w:pPr>
      <w:r w:rsidRPr="00F75550">
        <w:rPr>
          <w:lang w:eastAsia="ko-KR"/>
        </w:rPr>
        <w:lastRenderedPageBreak/>
        <w:t>The sharing of information about malware-infected websites and those that are used for malware distribution between trusted entities in a security domain and among multiple domains;</w:t>
      </w:r>
    </w:p>
    <w:p w:rsidR="00D12532" w:rsidRPr="00F75550" w:rsidRDefault="00D12532" w:rsidP="00A2353F">
      <w:pPr>
        <w:numPr>
          <w:ilvl w:val="0"/>
          <w:numId w:val="49"/>
        </w:numPr>
        <w:tabs>
          <w:tab w:val="clear" w:pos="794"/>
          <w:tab w:val="left" w:pos="426"/>
        </w:tabs>
        <w:spacing w:after="100" w:afterAutospacing="1"/>
        <w:ind w:left="425" w:hanging="425"/>
        <w:rPr>
          <w:lang w:eastAsia="ko-KR"/>
        </w:rPr>
      </w:pPr>
      <w:r w:rsidRPr="00F75550">
        <w:rPr>
          <w:lang w:eastAsia="ko-KR"/>
        </w:rPr>
        <w:t>The implementation of the policy of the web-based protection system in a domain; and</w:t>
      </w:r>
    </w:p>
    <w:p w:rsidR="00D12532" w:rsidRPr="00F75550" w:rsidRDefault="00D12532" w:rsidP="00A2353F">
      <w:pPr>
        <w:numPr>
          <w:ilvl w:val="0"/>
          <w:numId w:val="49"/>
        </w:numPr>
        <w:tabs>
          <w:tab w:val="clear" w:pos="794"/>
          <w:tab w:val="left" w:pos="426"/>
        </w:tabs>
        <w:spacing w:after="100" w:afterAutospacing="1"/>
        <w:ind w:left="425" w:hanging="425"/>
        <w:rPr>
          <w:lang w:eastAsia="ko-KR"/>
        </w:rPr>
      </w:pPr>
      <w:r w:rsidRPr="00F75550">
        <w:rPr>
          <w:lang w:eastAsia="ko-KR"/>
        </w:rPr>
        <w:t>The protection of the web-based attack protection system from any attacks.</w:t>
      </w:r>
    </w:p>
    <w:p w:rsidR="00D12532" w:rsidRPr="00F75550" w:rsidRDefault="00D12532" w:rsidP="00352E6F">
      <w:pPr>
        <w:pStyle w:val="Heading1"/>
        <w:numPr>
          <w:ilvl w:val="0"/>
          <w:numId w:val="41"/>
        </w:numPr>
        <w:tabs>
          <w:tab w:val="clear" w:pos="794"/>
          <w:tab w:val="clear" w:pos="1191"/>
          <w:tab w:val="left" w:pos="600"/>
        </w:tabs>
        <w:spacing w:before="100" w:beforeAutospacing="1" w:after="100" w:afterAutospacing="1"/>
        <w:ind w:hanging="760"/>
        <w:jc w:val="both"/>
        <w:rPr>
          <w:szCs w:val="24"/>
          <w:lang w:eastAsia="ko-KR"/>
        </w:rPr>
      </w:pPr>
      <w:bookmarkStart w:id="25" w:name="_Toc379545208"/>
      <w:r w:rsidRPr="00F75550">
        <w:rPr>
          <w:szCs w:val="24"/>
          <w:lang w:eastAsia="ko-KR"/>
        </w:rPr>
        <w:t>Information exchange format</w:t>
      </w:r>
      <w:bookmarkEnd w:id="25"/>
    </w:p>
    <w:p w:rsidR="00D12532" w:rsidRPr="00F75550" w:rsidRDefault="00D12532" w:rsidP="009A3AC9">
      <w:pPr>
        <w:spacing w:after="100" w:afterAutospacing="1"/>
        <w:jc w:val="both"/>
        <w:rPr>
          <w:szCs w:val="24"/>
          <w:lang w:eastAsia="ko-KR"/>
        </w:rPr>
      </w:pPr>
      <w:r w:rsidRPr="00F75550">
        <w:rPr>
          <w:szCs w:val="24"/>
          <w:lang w:eastAsia="ko-KR"/>
        </w:rPr>
        <w:t>Information sharing about exchanging malware analysis information (e.g., malware attribute enumeration and characterization) should be reinforced. [b-ITU-T X.1546] can be used to exchange information about malware attributes in the website between the administrators.</w:t>
      </w:r>
    </w:p>
    <w:p w:rsidR="00D370DD" w:rsidRPr="00F75550" w:rsidRDefault="00D12532" w:rsidP="00E353AF">
      <w:pPr>
        <w:pStyle w:val="Heading1"/>
        <w:jc w:val="center"/>
        <w:rPr>
          <w:lang w:eastAsia="ko-KR"/>
        </w:rPr>
      </w:pPr>
      <w:r w:rsidRPr="00F75550">
        <w:rPr>
          <w:lang w:eastAsia="ko-KR"/>
        </w:rPr>
        <w:br w:type="page"/>
      </w:r>
      <w:bookmarkStart w:id="26" w:name="_Toc379545209"/>
      <w:r w:rsidR="00D370DD" w:rsidRPr="00F75550">
        <w:rPr>
          <w:szCs w:val="24"/>
          <w:lang w:eastAsia="ko-KR"/>
        </w:rPr>
        <w:lastRenderedPageBreak/>
        <w:t>Appendix I</w:t>
      </w:r>
      <w:r w:rsidR="00C0505F">
        <w:rPr>
          <w:szCs w:val="24"/>
          <w:lang w:eastAsia="ko-KR"/>
        </w:rPr>
        <w:br/>
      </w:r>
      <w:r w:rsidR="00D370DD" w:rsidRPr="00F75550">
        <w:rPr>
          <w:lang w:eastAsia="ko-KR"/>
        </w:rPr>
        <w:br/>
      </w:r>
      <w:r w:rsidR="002424D6" w:rsidRPr="00F75550">
        <w:rPr>
          <w:lang w:eastAsia="ko-KR"/>
        </w:rPr>
        <w:t>Scenarios for web-based attacks</w:t>
      </w:r>
      <w:bookmarkEnd w:id="26"/>
    </w:p>
    <w:p w:rsidR="00D370DD" w:rsidRPr="00F75550" w:rsidRDefault="00D370DD" w:rsidP="00D370DD">
      <w:pPr>
        <w:widowControl w:val="0"/>
        <w:jc w:val="center"/>
        <w:rPr>
          <w:szCs w:val="24"/>
          <w:lang w:eastAsia="ko-KR"/>
        </w:rPr>
      </w:pPr>
      <w:r w:rsidRPr="00F75550">
        <w:rPr>
          <w:lang w:eastAsia="ko-KR"/>
        </w:rPr>
        <w:t xml:space="preserve">(This appendix does not form an integral part of this </w:t>
      </w:r>
      <w:r w:rsidR="00E7553A">
        <w:rPr>
          <w:szCs w:val="24"/>
          <w:lang w:eastAsia="ko-KR"/>
        </w:rPr>
        <w:t>Recommendation</w:t>
      </w:r>
      <w:r w:rsidRPr="00F75550">
        <w:rPr>
          <w:szCs w:val="24"/>
          <w:lang w:eastAsia="ko-KR"/>
        </w:rPr>
        <w:t>)</w:t>
      </w:r>
    </w:p>
    <w:p w:rsidR="002424D6" w:rsidRPr="00F75550" w:rsidRDefault="002424D6" w:rsidP="00C0505F">
      <w:pPr>
        <w:pStyle w:val="Heading1"/>
        <w:rPr>
          <w:lang w:eastAsia="zh-CN"/>
        </w:rPr>
      </w:pPr>
      <w:bookmarkStart w:id="27" w:name="_Toc379545210"/>
      <w:r w:rsidRPr="00F75550">
        <w:rPr>
          <w:lang w:eastAsia="ko-KR"/>
        </w:rPr>
        <w:t>I</w:t>
      </w:r>
      <w:r w:rsidRPr="00F75550">
        <w:rPr>
          <w:lang w:eastAsia="zh-CN"/>
        </w:rPr>
        <w:t>.1</w:t>
      </w:r>
      <w:r w:rsidRPr="00F75550">
        <w:rPr>
          <w:lang w:eastAsia="zh-CN"/>
        </w:rPr>
        <w:tab/>
        <w:t>Scenario for malware infection</w:t>
      </w:r>
      <w:bookmarkEnd w:id="27"/>
    </w:p>
    <w:p w:rsidR="002424D6" w:rsidRPr="00F75550" w:rsidRDefault="002424D6" w:rsidP="002424D6">
      <w:pPr>
        <w:spacing w:before="100" w:beforeAutospacing="1" w:after="100" w:afterAutospacing="1"/>
        <w:jc w:val="both"/>
        <w:rPr>
          <w:color w:val="000000"/>
          <w:lang w:eastAsia="ko-KR"/>
        </w:rPr>
      </w:pPr>
      <w:r w:rsidRPr="00F75550">
        <w:rPr>
          <w:color w:val="000000"/>
          <w:lang w:eastAsia="ko-KR"/>
        </w:rPr>
        <w:t xml:space="preserve">Figure </w:t>
      </w:r>
      <w:r w:rsidR="00D2705A" w:rsidRPr="00F75550">
        <w:rPr>
          <w:color w:val="000000"/>
          <w:lang w:eastAsia="ko-KR"/>
        </w:rPr>
        <w:t>I-</w:t>
      </w:r>
      <w:r w:rsidRPr="00F75550">
        <w:rPr>
          <w:color w:val="000000"/>
          <w:lang w:eastAsia="ko-KR"/>
        </w:rPr>
        <w:t>1 depicts a typical scenario of web-based attacks.</w:t>
      </w:r>
    </w:p>
    <w:p w:rsidR="002424D6" w:rsidRPr="00F75550" w:rsidRDefault="002424D6" w:rsidP="00A2353F">
      <w:pPr>
        <w:numPr>
          <w:ilvl w:val="0"/>
          <w:numId w:val="50"/>
        </w:numPr>
        <w:tabs>
          <w:tab w:val="clear" w:pos="794"/>
          <w:tab w:val="clear" w:pos="1191"/>
          <w:tab w:val="clear" w:pos="1588"/>
          <w:tab w:val="left" w:pos="567"/>
        </w:tabs>
        <w:spacing w:after="100" w:afterAutospacing="1"/>
        <w:ind w:left="567" w:hanging="567"/>
        <w:jc w:val="both"/>
        <w:rPr>
          <w:color w:val="000000"/>
          <w:lang w:eastAsia="ko-KR"/>
        </w:rPr>
      </w:pPr>
      <w:r w:rsidRPr="00F75550">
        <w:rPr>
          <w:color w:val="000000"/>
          <w:lang w:eastAsia="ko-KR"/>
        </w:rPr>
        <w:t>The attackers compromise a legitimate website which has vulnerabilities and then install a malware or a script which is used to attack the user’s computer or install tags to redirect the user’s access to the website that contains the malware to attack the user’s computer which has visited that website.</w:t>
      </w:r>
    </w:p>
    <w:p w:rsidR="002424D6" w:rsidRPr="00F75550" w:rsidRDefault="002424D6" w:rsidP="00A2353F">
      <w:pPr>
        <w:numPr>
          <w:ilvl w:val="0"/>
          <w:numId w:val="50"/>
        </w:numPr>
        <w:tabs>
          <w:tab w:val="clear" w:pos="794"/>
          <w:tab w:val="left" w:pos="567"/>
        </w:tabs>
        <w:spacing w:after="100" w:afterAutospacing="1"/>
        <w:ind w:left="567" w:hanging="567"/>
        <w:jc w:val="both"/>
        <w:rPr>
          <w:color w:val="000000"/>
          <w:lang w:eastAsia="ko-KR"/>
        </w:rPr>
      </w:pPr>
      <w:r w:rsidRPr="00F75550">
        <w:rPr>
          <w:color w:val="000000"/>
          <w:lang w:eastAsia="ko-KR"/>
        </w:rPr>
        <w:t>When a user, a victim, visits the website which has been compromised by the attackers, the user’s computer is attacked by the malware embedded or is redirected to another website which contains malware to attack the user’s computer.</w:t>
      </w:r>
    </w:p>
    <w:p w:rsidR="002424D6" w:rsidRPr="00F75550" w:rsidRDefault="002424D6" w:rsidP="00A2353F">
      <w:pPr>
        <w:numPr>
          <w:ilvl w:val="0"/>
          <w:numId w:val="50"/>
        </w:numPr>
        <w:tabs>
          <w:tab w:val="clear" w:pos="794"/>
          <w:tab w:val="left" w:pos="567"/>
        </w:tabs>
        <w:spacing w:after="100" w:afterAutospacing="1"/>
        <w:ind w:left="567" w:hanging="567"/>
        <w:jc w:val="both"/>
        <w:rPr>
          <w:color w:val="000000"/>
          <w:lang w:eastAsia="ko-KR"/>
        </w:rPr>
      </w:pPr>
      <w:r w:rsidRPr="00F75550">
        <w:rPr>
          <w:color w:val="000000"/>
          <w:lang w:eastAsia="ko-KR"/>
        </w:rPr>
        <w:t>When the user’s computer has browser vulnerabilities which can be used by the specific malware, the user’s computer is installed by that malware and turns out to be a malware-infected computer without the knowledge or permission of the user.</w:t>
      </w:r>
    </w:p>
    <w:p w:rsidR="002424D6" w:rsidRPr="00F75550" w:rsidRDefault="002424D6" w:rsidP="00A2353F">
      <w:pPr>
        <w:numPr>
          <w:ilvl w:val="0"/>
          <w:numId w:val="50"/>
        </w:numPr>
        <w:tabs>
          <w:tab w:val="clear" w:pos="794"/>
          <w:tab w:val="left" w:pos="567"/>
        </w:tabs>
        <w:spacing w:after="100" w:afterAutospacing="1"/>
        <w:ind w:left="567" w:hanging="567"/>
        <w:jc w:val="both"/>
        <w:rPr>
          <w:color w:val="000000"/>
          <w:lang w:eastAsia="ko-KR"/>
        </w:rPr>
      </w:pPr>
      <w:r w:rsidRPr="00F75550">
        <w:rPr>
          <w:color w:val="000000"/>
          <w:lang w:eastAsia="ko-KR"/>
        </w:rPr>
        <w:t xml:space="preserve">The malware installed in the user’s computer might be used to launch massive </w:t>
      </w:r>
      <w:r w:rsidRPr="00F75550">
        <w:rPr>
          <w:lang w:eastAsia="zh-CN"/>
        </w:rPr>
        <w:t>distributed denial of service</w:t>
      </w:r>
      <w:r w:rsidRPr="00F75550">
        <w:rPr>
          <w:color w:val="000000"/>
          <w:lang w:eastAsia="ko-KR"/>
        </w:rPr>
        <w:t xml:space="preserve"> (DDoS) attacks or to steal personal information such as the identity (ID) and password and forwards it to the attackers.</w:t>
      </w:r>
    </w:p>
    <w:p w:rsidR="002424D6" w:rsidRPr="00F75550" w:rsidRDefault="00075C00" w:rsidP="002424D6">
      <w:pPr>
        <w:pStyle w:val="hstyle0"/>
        <w:keepNext/>
        <w:spacing w:before="100" w:beforeAutospacing="1" w:after="100" w:afterAutospacing="1" w:line="240" w:lineRule="auto"/>
        <w:jc w:val="center"/>
        <w:rPr>
          <w:lang w:val="en-GB"/>
        </w:rPr>
      </w:pPr>
      <w:r>
        <w:rPr>
          <w:rFonts w:ascii="한컴바탕" w:eastAsia="한컴바탕" w:hAnsi="한컴바탕" w:cs="한컴바탕"/>
          <w:noProof/>
          <w:lang w:eastAsia="zh-CN"/>
        </w:rPr>
        <w:object w:dxaOrig="6807" w:dyaOrig="3504">
          <v:shape id="_x0000_i1026" type="#_x0000_t75" style="width:340.5pt;height:175.5pt" o:ole="">
            <v:imagedata r:id="rId10" o:title=""/>
          </v:shape>
          <o:OLEObject Type="Embed" ProgID="CorelDRAW.Graphic.14" ShapeID="_x0000_i1026" DrawAspect="Content" ObjectID="_1453791211" r:id="rId11"/>
        </w:object>
      </w:r>
    </w:p>
    <w:p w:rsidR="002424D6" w:rsidRPr="00F75550" w:rsidRDefault="002424D6" w:rsidP="002424D6">
      <w:pPr>
        <w:pStyle w:val="Caption"/>
        <w:spacing w:before="100" w:beforeAutospacing="1" w:after="100" w:afterAutospacing="1"/>
        <w:jc w:val="center"/>
        <w:rPr>
          <w:color w:val="000000"/>
          <w:sz w:val="24"/>
          <w:szCs w:val="24"/>
        </w:rPr>
      </w:pPr>
      <w:r w:rsidRPr="00F75550">
        <w:rPr>
          <w:sz w:val="24"/>
          <w:szCs w:val="24"/>
        </w:rPr>
        <w:t xml:space="preserve">Figure </w:t>
      </w:r>
      <w:r w:rsidR="00E0174B" w:rsidRPr="00F75550">
        <w:rPr>
          <w:sz w:val="24"/>
          <w:szCs w:val="24"/>
          <w:lang w:eastAsia="ko-KR"/>
        </w:rPr>
        <w:t>I-</w:t>
      </w:r>
      <w:r w:rsidRPr="00F75550">
        <w:rPr>
          <w:sz w:val="24"/>
          <w:szCs w:val="24"/>
          <w:lang w:eastAsia="ko-KR"/>
        </w:rPr>
        <w:t>1 – Typical scenario of web-based attacks</w:t>
      </w:r>
    </w:p>
    <w:p w:rsidR="002424D6" w:rsidRPr="00F75550" w:rsidRDefault="002424D6" w:rsidP="00C0505F">
      <w:pPr>
        <w:pStyle w:val="Heading1"/>
        <w:rPr>
          <w:lang w:eastAsia="zh-CN"/>
        </w:rPr>
      </w:pPr>
      <w:bookmarkStart w:id="28" w:name="_Toc379545211"/>
      <w:r w:rsidRPr="00F75550">
        <w:rPr>
          <w:lang w:eastAsia="ko-KR"/>
        </w:rPr>
        <w:t>I</w:t>
      </w:r>
      <w:r w:rsidRPr="00F75550">
        <w:rPr>
          <w:lang w:eastAsia="zh-CN"/>
        </w:rPr>
        <w:t>.2</w:t>
      </w:r>
      <w:r w:rsidRPr="00F75550">
        <w:rPr>
          <w:lang w:eastAsia="zh-CN"/>
        </w:rPr>
        <w:tab/>
        <w:t>Cross-site request forgery</w:t>
      </w:r>
      <w:bookmarkEnd w:id="28"/>
    </w:p>
    <w:p w:rsidR="002424D6" w:rsidRPr="00F75550" w:rsidRDefault="002424D6" w:rsidP="002424D6">
      <w:pPr>
        <w:spacing w:after="120"/>
        <w:jc w:val="both"/>
        <w:rPr>
          <w:lang w:eastAsia="ko-KR"/>
        </w:rPr>
      </w:pPr>
      <w:r w:rsidRPr="00F75550">
        <w:rPr>
          <w:lang w:eastAsia="ko-KR"/>
        </w:rPr>
        <w:t>The cross-site request</w:t>
      </w:r>
      <w:bookmarkStart w:id="29" w:name="_GoBack"/>
      <w:bookmarkEnd w:id="29"/>
      <w:r w:rsidRPr="00F75550">
        <w:rPr>
          <w:lang w:eastAsia="ko-KR"/>
        </w:rPr>
        <w:t xml:space="preserve"> forgery (CSRF) may </w:t>
      </w:r>
      <w:r w:rsidRPr="00F75550">
        <w:rPr>
          <w:szCs w:val="24"/>
          <w:lang w:eastAsia="ko-KR"/>
        </w:rPr>
        <w:t>cause a victim to unwittingly submit one or more hypertext transfer protocol (HTTP) requests to a vulnerable website that a user trusts. A typical cross-site request forgery attack may compromise data integrity accordingly, and give an attacker the ability to modify information stored by a vulnerable website.</w:t>
      </w:r>
    </w:p>
    <w:p w:rsidR="002424D6" w:rsidRPr="00F75550" w:rsidRDefault="002424D6" w:rsidP="002424D6">
      <w:pPr>
        <w:spacing w:after="120"/>
        <w:jc w:val="both"/>
        <w:rPr>
          <w:lang w:eastAsia="ko-KR"/>
        </w:rPr>
      </w:pPr>
      <w:r w:rsidRPr="00F75550">
        <w:t xml:space="preserve">When a </w:t>
      </w:r>
      <w:r w:rsidRPr="00F75550">
        <w:rPr>
          <w:lang w:eastAsia="ko-KR"/>
        </w:rPr>
        <w:t>w</w:t>
      </w:r>
      <w:r w:rsidRPr="00F75550">
        <w:t>eb</w:t>
      </w:r>
      <w:r w:rsidRPr="00F75550">
        <w:rPr>
          <w:lang w:eastAsia="ko-KR"/>
        </w:rPr>
        <w:t xml:space="preserve">site </w:t>
      </w:r>
      <w:r w:rsidRPr="00F75550">
        <w:t>requires user authentication, it often does</w:t>
      </w:r>
      <w:r w:rsidRPr="00F75550">
        <w:rPr>
          <w:lang w:eastAsia="ko-KR"/>
        </w:rPr>
        <w:t xml:space="preserve"> </w:t>
      </w:r>
      <w:r w:rsidRPr="00F75550">
        <w:t>n</w:t>
      </w:r>
      <w:r w:rsidRPr="00F75550">
        <w:rPr>
          <w:lang w:eastAsia="ko-KR"/>
        </w:rPr>
        <w:t>o</w:t>
      </w:r>
      <w:r w:rsidRPr="00F75550">
        <w:t xml:space="preserve">t require a user to type in their password for every HTTP request. Instead, </w:t>
      </w:r>
      <w:r w:rsidRPr="00F75550">
        <w:rPr>
          <w:lang w:eastAsia="ko-KR"/>
        </w:rPr>
        <w:t>a w</w:t>
      </w:r>
      <w:r w:rsidRPr="00F75550">
        <w:t>eb</w:t>
      </w:r>
      <w:r w:rsidRPr="00F75550">
        <w:rPr>
          <w:lang w:eastAsia="ko-KR"/>
        </w:rPr>
        <w:t>site identifies a u</w:t>
      </w:r>
      <w:r w:rsidRPr="00F75550">
        <w:t>ser'</w:t>
      </w:r>
      <w:r w:rsidRPr="00F75550">
        <w:rPr>
          <w:lang w:eastAsia="ko-KR"/>
        </w:rPr>
        <w:t>s</w:t>
      </w:r>
      <w:r w:rsidRPr="00F75550">
        <w:t xml:space="preserve"> authentication state between multiple HTTP requests by tokens such as session cookies or the HTTP authorization header. </w:t>
      </w:r>
      <w:r w:rsidRPr="00F75550">
        <w:lastRenderedPageBreak/>
        <w:t xml:space="preserve">However, there is a problem: </w:t>
      </w:r>
      <w:r w:rsidRPr="00F75550">
        <w:rPr>
          <w:lang w:eastAsia="ko-KR"/>
        </w:rPr>
        <w:t>w</w:t>
      </w:r>
      <w:r w:rsidRPr="00F75550">
        <w:t>eb browser</w:t>
      </w:r>
      <w:r w:rsidRPr="00F75550">
        <w:rPr>
          <w:lang w:eastAsia="ko-KR"/>
        </w:rPr>
        <w:t>s</w:t>
      </w:r>
      <w:r w:rsidRPr="00F75550">
        <w:t xml:space="preserve"> memorize the token associated with </w:t>
      </w:r>
      <w:r w:rsidRPr="00F75550">
        <w:rPr>
          <w:lang w:eastAsia="ko-KR"/>
        </w:rPr>
        <w:t>a uniform resource locator (</w:t>
      </w:r>
      <w:r w:rsidRPr="00F75550">
        <w:t xml:space="preserve">URL) and automatically attach the token when a new HTTP request is issued to the </w:t>
      </w:r>
      <w:r w:rsidRPr="00F75550">
        <w:rPr>
          <w:lang w:eastAsia="ko-KR"/>
        </w:rPr>
        <w:t>website</w:t>
      </w:r>
      <w:r w:rsidRPr="00F75550">
        <w:t xml:space="preserve">, even if the request is not intended by the user. </w:t>
      </w:r>
      <w:r w:rsidRPr="00F75550">
        <w:rPr>
          <w:lang w:eastAsia="ko-KR"/>
        </w:rPr>
        <w:t>CSRF</w:t>
      </w:r>
      <w:r w:rsidRPr="00F75550">
        <w:t xml:space="preserve"> take</w:t>
      </w:r>
      <w:r w:rsidRPr="00F75550">
        <w:rPr>
          <w:lang w:eastAsia="ko-KR"/>
        </w:rPr>
        <w:t>s</w:t>
      </w:r>
      <w:r w:rsidRPr="00F75550">
        <w:t xml:space="preserve"> advantage of th</w:t>
      </w:r>
      <w:r w:rsidRPr="00F75550">
        <w:rPr>
          <w:lang w:eastAsia="ko-KR"/>
        </w:rPr>
        <w:t xml:space="preserve">e </w:t>
      </w:r>
      <w:r w:rsidRPr="00F75550">
        <w:t>browser</w:t>
      </w:r>
      <w:r w:rsidRPr="00F75550">
        <w:rPr>
          <w:lang w:eastAsia="ko-KR"/>
        </w:rPr>
        <w:t>’s</w:t>
      </w:r>
      <w:r w:rsidRPr="00F75550">
        <w:t xml:space="preserve"> behavio</w:t>
      </w:r>
      <w:r w:rsidRPr="00F75550">
        <w:rPr>
          <w:lang w:eastAsia="ko-KR"/>
        </w:rPr>
        <w:t>ur</w:t>
      </w:r>
      <w:r w:rsidRPr="00F75550">
        <w:t xml:space="preserve">. With CSRF, a user just needs to visit a malicious </w:t>
      </w:r>
      <w:r w:rsidRPr="00F75550">
        <w:rPr>
          <w:lang w:eastAsia="ko-KR"/>
        </w:rPr>
        <w:t>w</w:t>
      </w:r>
      <w:r w:rsidRPr="00F75550">
        <w:t>ebsite</w:t>
      </w:r>
      <w:r w:rsidRPr="00F75550">
        <w:rPr>
          <w:lang w:eastAsia="ko-KR"/>
        </w:rPr>
        <w:t xml:space="preserve"> that </w:t>
      </w:r>
      <w:r w:rsidRPr="00F75550">
        <w:t xml:space="preserve">can include JavaScript logic that issues (potentially hidden) HTTP requests to other </w:t>
      </w:r>
      <w:r w:rsidRPr="00F75550">
        <w:rPr>
          <w:lang w:eastAsia="ko-KR"/>
        </w:rPr>
        <w:t>w</w:t>
      </w:r>
      <w:r w:rsidRPr="00F75550">
        <w:t>ebs</w:t>
      </w:r>
      <w:r w:rsidRPr="00F75550">
        <w:rPr>
          <w:lang w:eastAsia="ko-KR"/>
        </w:rPr>
        <w:t>ites</w:t>
      </w:r>
      <w:r w:rsidRPr="00F75550">
        <w:t xml:space="preserve"> (such as the user's bank), and those HTTP requests might be authorized by the </w:t>
      </w:r>
      <w:r w:rsidRPr="00F75550">
        <w:rPr>
          <w:lang w:eastAsia="ko-KR"/>
        </w:rPr>
        <w:t>w</w:t>
      </w:r>
      <w:r w:rsidRPr="00F75550">
        <w:t>eb</w:t>
      </w:r>
      <w:r w:rsidRPr="00F75550">
        <w:rPr>
          <w:lang w:eastAsia="ko-KR"/>
        </w:rPr>
        <w:t>site</w:t>
      </w:r>
      <w:r w:rsidRPr="00F75550">
        <w:t xml:space="preserve"> because of the presence of the tokens. CSRF enables various kinds of </w:t>
      </w:r>
      <w:r w:rsidRPr="00F75550">
        <w:rPr>
          <w:lang w:eastAsia="ko-KR"/>
        </w:rPr>
        <w:t xml:space="preserve">various </w:t>
      </w:r>
      <w:r w:rsidRPr="00F75550">
        <w:t>attacks, such as sending e-mail</w:t>
      </w:r>
      <w:r w:rsidRPr="00F75550">
        <w:rPr>
          <w:lang w:eastAsia="ko-KR"/>
        </w:rPr>
        <w:t>s</w:t>
      </w:r>
      <w:r w:rsidRPr="00F75550">
        <w:t xml:space="preserve"> from a </w:t>
      </w:r>
      <w:r w:rsidRPr="00F75550">
        <w:rPr>
          <w:lang w:eastAsia="ko-KR"/>
        </w:rPr>
        <w:t>w</w:t>
      </w:r>
      <w:r w:rsidRPr="00F75550">
        <w:t xml:space="preserve">eb-based mail service, posting a comment to a blog on the user's behalf, altering the user's buddy list in </w:t>
      </w:r>
      <w:r w:rsidRPr="00F75550">
        <w:rPr>
          <w:lang w:eastAsia="ko-KR"/>
        </w:rPr>
        <w:t>social network service (</w:t>
      </w:r>
      <w:r w:rsidRPr="00F75550">
        <w:t>SNS</w:t>
      </w:r>
      <w:r w:rsidRPr="00F75550">
        <w:rPr>
          <w:lang w:eastAsia="ko-KR"/>
        </w:rPr>
        <w:t>)</w:t>
      </w:r>
      <w:r w:rsidRPr="00F75550">
        <w:t>, or changing settings in a home router.</w:t>
      </w:r>
    </w:p>
    <w:p w:rsidR="002424D6" w:rsidRPr="00F75550" w:rsidRDefault="002424D6" w:rsidP="00C0505F">
      <w:pPr>
        <w:pStyle w:val="Heading1"/>
        <w:rPr>
          <w:lang w:eastAsia="zh-CN"/>
        </w:rPr>
      </w:pPr>
      <w:bookmarkStart w:id="30" w:name="_Toc379545212"/>
      <w:r w:rsidRPr="00F75550">
        <w:rPr>
          <w:lang w:eastAsia="ko-KR"/>
        </w:rPr>
        <w:t>I</w:t>
      </w:r>
      <w:r w:rsidRPr="00F75550">
        <w:rPr>
          <w:lang w:eastAsia="zh-CN"/>
        </w:rPr>
        <w:t>.3</w:t>
      </w:r>
      <w:r w:rsidRPr="00F75550">
        <w:rPr>
          <w:lang w:eastAsia="zh-CN"/>
        </w:rPr>
        <w:tab/>
        <w:t>Cross-site port attacks/server-side request forgery</w:t>
      </w:r>
      <w:bookmarkEnd w:id="30"/>
    </w:p>
    <w:p w:rsidR="002424D6" w:rsidRPr="00F75550" w:rsidRDefault="002424D6" w:rsidP="002424D6">
      <w:pPr>
        <w:jc w:val="both"/>
      </w:pPr>
      <w:r w:rsidRPr="00F75550">
        <w:t xml:space="preserve">Cross-site port attacks/server-side request forgery (XSPA/SSRF) is a method of abusing web-applications that process URLs provided by a web-browser input. A typical XSPA/SSRF attack is targeted at the intranet of the vulnerable application. The attack may cause port scanning, compromise data confidentiality, lead to unauthorized code execution and exploitation of </w:t>
      </w:r>
      <w:r w:rsidR="00A2353F">
        <w:t>vulnerable intranet resources.</w:t>
      </w:r>
    </w:p>
    <w:p w:rsidR="002424D6" w:rsidRPr="00F75550" w:rsidRDefault="002424D6" w:rsidP="002424D6">
      <w:pPr>
        <w:jc w:val="both"/>
        <w:rPr>
          <w:lang w:eastAsia="ko-KR"/>
        </w:rPr>
      </w:pPr>
      <w:r w:rsidRPr="00F75550">
        <w:t>The application is considered vulnerable to XSPA/SSRF when it does not validate the output received from a remote host and the input provided by the end user. As an example, the application that downloads an image from URL provided by a user could access an intranet resource when the user posts URL, as ‘http://localhost/secret.txt’. In some cases, special uniform resource identifier (URI) schemas may be used so that a vulnerable application would send a request to special services such as ‘https’,‘gopher’,’ftp’,’ldap’. Language-specific schemas such as ‘php://fd’,’php://memory’ could be used as well.</w:t>
      </w:r>
    </w:p>
    <w:p w:rsidR="002424D6" w:rsidRPr="00F75550" w:rsidRDefault="001C0771" w:rsidP="002424D6">
      <w:pPr>
        <w:jc w:val="center"/>
        <w:rPr>
          <w:highlight w:val="yellow"/>
          <w:lang w:eastAsia="ko-KR"/>
        </w:rPr>
      </w:pPr>
      <w:r w:rsidRPr="001C0771">
        <w:rPr>
          <w:lang w:eastAsia="ko-KR"/>
        </w:rPr>
        <w:object w:dxaOrig="5848" w:dyaOrig="3036">
          <v:shape id="_x0000_i1027" type="#_x0000_t75" style="width:292.5pt;height:151.5pt" o:ole="">
            <v:imagedata r:id="rId12" o:title=""/>
          </v:shape>
          <o:OLEObject Type="Embed" ProgID="CorelDRAW.Graphic.14" ShapeID="_x0000_i1027" DrawAspect="Content" ObjectID="_1453791212" r:id="rId13"/>
        </w:object>
      </w:r>
    </w:p>
    <w:p w:rsidR="002424D6" w:rsidRPr="00F75550" w:rsidRDefault="002424D6" w:rsidP="002424D6">
      <w:pPr>
        <w:pStyle w:val="Caption"/>
        <w:spacing w:before="100" w:beforeAutospacing="1" w:after="100" w:afterAutospacing="1"/>
        <w:jc w:val="center"/>
        <w:rPr>
          <w:lang w:eastAsia="ko-KR"/>
        </w:rPr>
      </w:pPr>
      <w:r w:rsidRPr="00F75550">
        <w:rPr>
          <w:sz w:val="24"/>
          <w:szCs w:val="24"/>
        </w:rPr>
        <w:t xml:space="preserve">Figure </w:t>
      </w:r>
      <w:r w:rsidR="00E0174B" w:rsidRPr="00F75550">
        <w:rPr>
          <w:sz w:val="24"/>
          <w:szCs w:val="24"/>
          <w:lang w:eastAsia="ko-KR"/>
        </w:rPr>
        <w:t>I-</w:t>
      </w:r>
      <w:r w:rsidRPr="00F75550">
        <w:rPr>
          <w:sz w:val="24"/>
          <w:szCs w:val="24"/>
          <w:lang w:eastAsia="ko-KR"/>
        </w:rPr>
        <w:t>2 – Typical scenario of cross-site port attacks/server-side request forgery</w:t>
      </w:r>
    </w:p>
    <w:p w:rsidR="002424D6" w:rsidRPr="00F75550" w:rsidRDefault="002424D6" w:rsidP="00C0505F">
      <w:pPr>
        <w:pStyle w:val="Heading1"/>
        <w:rPr>
          <w:lang w:eastAsia="zh-CN"/>
        </w:rPr>
      </w:pPr>
      <w:bookmarkStart w:id="31" w:name="_Toc379545213"/>
      <w:r w:rsidRPr="00F75550">
        <w:rPr>
          <w:lang w:eastAsia="ko-KR"/>
        </w:rPr>
        <w:t>I</w:t>
      </w:r>
      <w:r w:rsidRPr="00F75550">
        <w:rPr>
          <w:lang w:eastAsia="zh-CN"/>
        </w:rPr>
        <w:t>.</w:t>
      </w:r>
      <w:r w:rsidRPr="00F75550">
        <w:rPr>
          <w:lang w:eastAsia="ko-KR"/>
        </w:rPr>
        <w:t>4</w:t>
      </w:r>
      <w:r w:rsidRPr="00F75550">
        <w:rPr>
          <w:lang w:eastAsia="zh-CN"/>
        </w:rPr>
        <w:tab/>
        <w:t>Detecting malware in websites</w:t>
      </w:r>
      <w:bookmarkEnd w:id="31"/>
    </w:p>
    <w:p w:rsidR="002424D6" w:rsidRPr="00F75550" w:rsidRDefault="002424D6" w:rsidP="002424D6">
      <w:pPr>
        <w:widowControl w:val="0"/>
        <w:tabs>
          <w:tab w:val="clear" w:pos="794"/>
          <w:tab w:val="clear" w:pos="1191"/>
          <w:tab w:val="clear" w:pos="1588"/>
          <w:tab w:val="clear" w:pos="1985"/>
        </w:tabs>
        <w:overflowPunct/>
        <w:spacing w:after="120"/>
        <w:jc w:val="both"/>
        <w:textAlignment w:val="auto"/>
        <w:rPr>
          <w:szCs w:val="24"/>
          <w:lang w:eastAsia="ko-KR"/>
        </w:rPr>
      </w:pPr>
      <w:r w:rsidRPr="00F75550">
        <w:rPr>
          <w:lang w:eastAsia="ko-KR"/>
        </w:rPr>
        <w:t xml:space="preserve">Techniques used </w:t>
      </w:r>
      <w:r w:rsidRPr="00F75550">
        <w:rPr>
          <w:szCs w:val="24"/>
          <w:lang w:eastAsia="ko-KR"/>
        </w:rPr>
        <w:t>for detecting malware can be grouped into two categories: anomaly-based detection and signature-based detection [b-NA].</w:t>
      </w:r>
    </w:p>
    <w:p w:rsidR="002424D6" w:rsidRPr="00F75550" w:rsidRDefault="002424D6" w:rsidP="002424D6">
      <w:pPr>
        <w:widowControl w:val="0"/>
        <w:tabs>
          <w:tab w:val="clear" w:pos="794"/>
          <w:tab w:val="clear" w:pos="1191"/>
          <w:tab w:val="clear" w:pos="1588"/>
          <w:tab w:val="clear" w:pos="1985"/>
        </w:tabs>
        <w:overflowPunct/>
        <w:spacing w:after="120"/>
        <w:jc w:val="both"/>
        <w:textAlignment w:val="auto"/>
        <w:rPr>
          <w:szCs w:val="24"/>
          <w:lang w:eastAsia="ko-KR"/>
        </w:rPr>
      </w:pPr>
      <w:r w:rsidRPr="00F75550">
        <w:rPr>
          <w:szCs w:val="24"/>
          <w:lang w:eastAsia="ko-KR"/>
        </w:rPr>
        <w:t>In an anomaly-based detection technique, the criteria for determining maliciousness of a program under inspection are what constitute normal behaviours. A special type of anomaly-based detection is referred to as specification-based detection. Specification-based detection techniques use some specification or rule set of valid behaviour in order to decide the maliciousness of a program under inspection. Programs violating the rule set or specification are regarded as malicious.</w:t>
      </w:r>
    </w:p>
    <w:p w:rsidR="002424D6" w:rsidRPr="00F75550" w:rsidRDefault="002424D6" w:rsidP="002424D6">
      <w:pPr>
        <w:widowControl w:val="0"/>
        <w:tabs>
          <w:tab w:val="clear" w:pos="794"/>
          <w:tab w:val="clear" w:pos="1191"/>
          <w:tab w:val="clear" w:pos="1588"/>
          <w:tab w:val="clear" w:pos="1985"/>
        </w:tabs>
        <w:overflowPunct/>
        <w:spacing w:after="120"/>
        <w:jc w:val="both"/>
        <w:textAlignment w:val="auto"/>
        <w:rPr>
          <w:szCs w:val="24"/>
          <w:lang w:eastAsia="ko-KR"/>
        </w:rPr>
      </w:pPr>
      <w:r w:rsidRPr="00F75550">
        <w:rPr>
          <w:szCs w:val="24"/>
          <w:lang w:eastAsia="ko-KR"/>
        </w:rPr>
        <w:t xml:space="preserve">In a signature-based detection, the criteria for determining the maliciousness of a program under inspection are the characterization of what is known to be malicious. The characterization or </w:t>
      </w:r>
      <w:r w:rsidRPr="00F75550">
        <w:rPr>
          <w:szCs w:val="24"/>
          <w:lang w:eastAsia="ko-KR"/>
        </w:rPr>
        <w:lastRenderedPageBreak/>
        <w:t>signature of malicious behaviour is the key to a signature-based detection method’s effectiveness.</w:t>
      </w:r>
    </w:p>
    <w:p w:rsidR="002424D6" w:rsidRPr="00F75550" w:rsidRDefault="002424D6" w:rsidP="002424D6">
      <w:pPr>
        <w:widowControl w:val="0"/>
        <w:tabs>
          <w:tab w:val="clear" w:pos="794"/>
          <w:tab w:val="clear" w:pos="1191"/>
          <w:tab w:val="clear" w:pos="1588"/>
          <w:tab w:val="clear" w:pos="1985"/>
        </w:tabs>
        <w:overflowPunct/>
        <w:spacing w:after="120"/>
        <w:jc w:val="both"/>
        <w:textAlignment w:val="auto"/>
        <w:rPr>
          <w:szCs w:val="24"/>
          <w:lang w:eastAsia="ko-KR"/>
        </w:rPr>
      </w:pPr>
      <w:r w:rsidRPr="00F75550">
        <w:rPr>
          <w:szCs w:val="24"/>
          <w:lang w:eastAsia="ko-KR"/>
        </w:rPr>
        <w:t>Each of the detection techniques can employ one of three different approaches: static, dynamic, or hybrid. The specific approach or analysis of an anomaly-based or signature-based technique is determined by how the technique gathers information to detect malware. Static analysis uses syntax or structural properties of the program (static)/process (dynamic) under inspection (PUI) to determine its maliciousness. For example, a static approach to signature-based detection would only use structural information (e.g., sequence of bytes) to determine the maliciousness, whereas a dynamic approach will use runtime information (e.g., systems seen on the runtime stack) of PUI.</w:t>
      </w:r>
    </w:p>
    <w:p w:rsidR="002424D6" w:rsidRPr="00F75550" w:rsidRDefault="002424D6" w:rsidP="002424D6">
      <w:pPr>
        <w:widowControl w:val="0"/>
        <w:tabs>
          <w:tab w:val="clear" w:pos="794"/>
          <w:tab w:val="clear" w:pos="1191"/>
          <w:tab w:val="clear" w:pos="1588"/>
          <w:tab w:val="clear" w:pos="1985"/>
        </w:tabs>
        <w:overflowPunct/>
        <w:spacing w:after="120"/>
        <w:jc w:val="both"/>
        <w:textAlignment w:val="auto"/>
        <w:rPr>
          <w:szCs w:val="24"/>
          <w:lang w:eastAsia="ko-KR"/>
        </w:rPr>
      </w:pPr>
      <w:r w:rsidRPr="00F75550">
        <w:rPr>
          <w:szCs w:val="24"/>
          <w:lang w:eastAsia="ko-KR"/>
        </w:rPr>
        <w:t>In general, a static approach attempts to detect malware before the program under inspection executes. Conversely, a dynamic approach attempts to detect malicious behaviour during program execution or after program execution.</w:t>
      </w:r>
    </w:p>
    <w:p w:rsidR="002424D6" w:rsidRPr="00F75550" w:rsidRDefault="002424D6" w:rsidP="002424D6">
      <w:pPr>
        <w:widowControl w:val="0"/>
        <w:tabs>
          <w:tab w:val="clear" w:pos="794"/>
          <w:tab w:val="clear" w:pos="1191"/>
          <w:tab w:val="clear" w:pos="1588"/>
          <w:tab w:val="clear" w:pos="1985"/>
        </w:tabs>
        <w:overflowPunct/>
        <w:spacing w:after="120"/>
        <w:jc w:val="both"/>
        <w:textAlignment w:val="auto"/>
        <w:rPr>
          <w:szCs w:val="24"/>
          <w:lang w:eastAsia="ko-KR"/>
        </w:rPr>
      </w:pPr>
      <w:r w:rsidRPr="00F75550">
        <w:rPr>
          <w:szCs w:val="24"/>
          <w:lang w:eastAsia="ko-KR"/>
        </w:rPr>
        <w:t>There are hybrid techniques that combine the two approaches. In this case, static and dynamic information is used to detect malware.</w:t>
      </w:r>
    </w:p>
    <w:p w:rsidR="002424D6" w:rsidRPr="00BD67A1" w:rsidRDefault="002424D6" w:rsidP="00BD67A1">
      <w:pPr>
        <w:widowControl w:val="0"/>
        <w:tabs>
          <w:tab w:val="clear" w:pos="794"/>
          <w:tab w:val="clear" w:pos="1191"/>
          <w:tab w:val="clear" w:pos="1588"/>
          <w:tab w:val="clear" w:pos="1985"/>
        </w:tabs>
        <w:overflowPunct/>
        <w:spacing w:after="120"/>
        <w:jc w:val="both"/>
        <w:textAlignment w:val="auto"/>
        <w:rPr>
          <w:szCs w:val="24"/>
          <w:lang w:eastAsia="ko-KR"/>
        </w:rPr>
      </w:pPr>
      <w:r w:rsidRPr="00F75550">
        <w:rPr>
          <w:szCs w:val="24"/>
          <w:lang w:eastAsia="ko-KR"/>
        </w:rPr>
        <w:t>There are several detection techniques for malware in websites; this is described in Appendix III.</w:t>
      </w:r>
    </w:p>
    <w:p w:rsidR="00D370DD" w:rsidRPr="00F75550" w:rsidRDefault="00D370DD">
      <w:pPr>
        <w:tabs>
          <w:tab w:val="clear" w:pos="794"/>
          <w:tab w:val="clear" w:pos="1191"/>
          <w:tab w:val="clear" w:pos="1588"/>
          <w:tab w:val="clear" w:pos="1985"/>
        </w:tabs>
        <w:overflowPunct/>
        <w:autoSpaceDE/>
        <w:autoSpaceDN/>
        <w:adjustRightInd/>
        <w:spacing w:before="0"/>
        <w:textAlignment w:val="auto"/>
        <w:rPr>
          <w:lang w:eastAsia="ko-KR"/>
        </w:rPr>
      </w:pPr>
      <w:r w:rsidRPr="00F75550">
        <w:rPr>
          <w:lang w:eastAsia="ko-KR"/>
        </w:rPr>
        <w:br w:type="page"/>
      </w:r>
    </w:p>
    <w:p w:rsidR="00D12532" w:rsidRPr="00F75550" w:rsidRDefault="00D12532" w:rsidP="00E353AF">
      <w:pPr>
        <w:pStyle w:val="Heading1"/>
        <w:jc w:val="center"/>
        <w:rPr>
          <w:lang w:eastAsia="ko-KR"/>
        </w:rPr>
      </w:pPr>
      <w:bookmarkStart w:id="32" w:name="_Toc379545214"/>
      <w:r w:rsidRPr="00F75550">
        <w:rPr>
          <w:szCs w:val="24"/>
          <w:lang w:eastAsia="ko-KR"/>
        </w:rPr>
        <w:lastRenderedPageBreak/>
        <w:t>Appendix I</w:t>
      </w:r>
      <w:r w:rsidR="002424D6" w:rsidRPr="00F75550">
        <w:rPr>
          <w:szCs w:val="24"/>
          <w:lang w:eastAsia="ko-KR"/>
        </w:rPr>
        <w:t>I</w:t>
      </w:r>
      <w:r w:rsidR="00C0505F">
        <w:rPr>
          <w:szCs w:val="24"/>
          <w:lang w:eastAsia="ko-KR"/>
        </w:rPr>
        <w:br/>
      </w:r>
      <w:r w:rsidRPr="00F75550">
        <w:rPr>
          <w:lang w:eastAsia="ko-KR"/>
        </w:rPr>
        <w:br/>
        <w:t>Method for infecting user computer with malware</w:t>
      </w:r>
      <w:bookmarkEnd w:id="32"/>
    </w:p>
    <w:p w:rsidR="00D12532" w:rsidRPr="00F75550" w:rsidRDefault="00D12532" w:rsidP="00D12532">
      <w:pPr>
        <w:widowControl w:val="0"/>
        <w:jc w:val="center"/>
        <w:rPr>
          <w:b/>
          <w:lang w:eastAsia="ko-KR"/>
        </w:rPr>
      </w:pPr>
      <w:r w:rsidRPr="00F75550">
        <w:rPr>
          <w:lang w:eastAsia="ko-KR"/>
        </w:rPr>
        <w:t xml:space="preserve">(This appendix does not form an integral part of this </w:t>
      </w:r>
      <w:r w:rsidR="00E7553A">
        <w:rPr>
          <w:szCs w:val="24"/>
          <w:lang w:eastAsia="ko-KR"/>
        </w:rPr>
        <w:t>Recommendation</w:t>
      </w:r>
      <w:r w:rsidRPr="00F75550">
        <w:rPr>
          <w:szCs w:val="24"/>
          <w:lang w:eastAsia="ko-KR"/>
        </w:rPr>
        <w:t>)</w:t>
      </w:r>
    </w:p>
    <w:p w:rsidR="00D12532" w:rsidRPr="00F75550" w:rsidRDefault="00D12532" w:rsidP="00D12532">
      <w:pPr>
        <w:spacing w:before="100" w:beforeAutospacing="1" w:after="100" w:afterAutospacing="1"/>
        <w:jc w:val="both"/>
        <w:rPr>
          <w:szCs w:val="24"/>
          <w:lang w:eastAsia="ko-KR"/>
        </w:rPr>
      </w:pPr>
      <w:r w:rsidRPr="00F75550">
        <w:rPr>
          <w:szCs w:val="24"/>
          <w:lang w:eastAsia="ko-KR"/>
        </w:rPr>
        <w:t>The intent of this appendix is to describe typical scenarios that could be used by attackers to help administrators understand them.</w:t>
      </w:r>
    </w:p>
    <w:p w:rsidR="00D12532" w:rsidRPr="00F75550" w:rsidRDefault="00D12532" w:rsidP="00D12532">
      <w:pPr>
        <w:spacing w:before="100" w:beforeAutospacing="1" w:after="100" w:afterAutospacing="1"/>
        <w:jc w:val="both"/>
        <w:rPr>
          <w:szCs w:val="24"/>
        </w:rPr>
      </w:pPr>
      <w:r w:rsidRPr="00F75550">
        <w:rPr>
          <w:szCs w:val="24"/>
          <w:lang w:eastAsia="ko-KR"/>
        </w:rPr>
        <w:t xml:space="preserve">The first step for </w:t>
      </w:r>
      <w:r w:rsidRPr="00F75550">
        <w:rPr>
          <w:szCs w:val="24"/>
        </w:rPr>
        <w:t xml:space="preserve">the web-based attack is to install and run </w:t>
      </w:r>
      <w:r w:rsidRPr="00F75550">
        <w:rPr>
          <w:szCs w:val="24"/>
          <w:lang w:eastAsia="ko-KR"/>
        </w:rPr>
        <w:t xml:space="preserve">various </w:t>
      </w:r>
      <w:r w:rsidRPr="00F75550">
        <w:rPr>
          <w:szCs w:val="24"/>
        </w:rPr>
        <w:t>malicious code</w:t>
      </w:r>
      <w:r w:rsidRPr="00F75550">
        <w:rPr>
          <w:szCs w:val="24"/>
          <w:lang w:eastAsia="ko-KR"/>
        </w:rPr>
        <w:t>s</w:t>
      </w:r>
      <w:r w:rsidRPr="00F75550">
        <w:rPr>
          <w:szCs w:val="24"/>
        </w:rPr>
        <w:t xml:space="preserve"> on a user’s </w:t>
      </w:r>
      <w:r w:rsidRPr="00F75550">
        <w:rPr>
          <w:szCs w:val="24"/>
          <w:lang w:eastAsia="ko-KR"/>
        </w:rPr>
        <w:t>computer.</w:t>
      </w:r>
      <w:r w:rsidRPr="00F75550">
        <w:rPr>
          <w:szCs w:val="24"/>
        </w:rPr>
        <w:t xml:space="preserve"> They may include keystroke loggers and rootkits (which can turn user computers into zombie computers or </w:t>
      </w:r>
      <w:r w:rsidRPr="00F75550">
        <w:rPr>
          <w:szCs w:val="24"/>
          <w:lang w:eastAsia="ko-KR"/>
        </w:rPr>
        <w:t xml:space="preserve">leak </w:t>
      </w:r>
      <w:r w:rsidRPr="00F75550">
        <w:rPr>
          <w:szCs w:val="24"/>
        </w:rPr>
        <w:t>sensitive user information to attackers).</w:t>
      </w:r>
    </w:p>
    <w:p w:rsidR="00D12532" w:rsidRPr="00F75550" w:rsidRDefault="00D12532" w:rsidP="00D12532">
      <w:pPr>
        <w:spacing w:before="100" w:beforeAutospacing="1" w:after="100" w:afterAutospacing="1"/>
        <w:jc w:val="both"/>
        <w:rPr>
          <w:szCs w:val="24"/>
          <w:lang w:eastAsia="ko-KR"/>
        </w:rPr>
      </w:pPr>
      <w:r w:rsidRPr="00F75550">
        <w:rPr>
          <w:szCs w:val="24"/>
        </w:rPr>
        <w:t>Th</w:t>
      </w:r>
      <w:r w:rsidRPr="00F75550">
        <w:rPr>
          <w:szCs w:val="24"/>
          <w:lang w:eastAsia="ko-KR"/>
        </w:rPr>
        <w:t xml:space="preserve">e objective of the </w:t>
      </w:r>
      <w:r w:rsidRPr="00F75550">
        <w:rPr>
          <w:szCs w:val="24"/>
        </w:rPr>
        <w:t xml:space="preserve">attack </w:t>
      </w:r>
      <w:r w:rsidRPr="00F75550">
        <w:rPr>
          <w:szCs w:val="24"/>
          <w:lang w:eastAsia="ko-KR"/>
        </w:rPr>
        <w:t xml:space="preserve">could be </w:t>
      </w:r>
      <w:r w:rsidRPr="00F75550">
        <w:rPr>
          <w:szCs w:val="24"/>
        </w:rPr>
        <w:t xml:space="preserve">achieved by </w:t>
      </w:r>
      <w:r w:rsidRPr="00F75550">
        <w:rPr>
          <w:szCs w:val="24"/>
          <w:lang w:eastAsia="ko-KR"/>
        </w:rPr>
        <w:t>either</w:t>
      </w:r>
      <w:r w:rsidRPr="00F75550">
        <w:rPr>
          <w:szCs w:val="24"/>
        </w:rPr>
        <w:t xml:space="preserve"> exploring several known vulnerabilities of different software components accessible from a browser (</w:t>
      </w:r>
      <w:r w:rsidR="003950FD" w:rsidRPr="00F75550">
        <w:rPr>
          <w:szCs w:val="24"/>
          <w:lang w:eastAsia="ko-KR"/>
        </w:rPr>
        <w:t xml:space="preserve">e.g. </w:t>
      </w:r>
      <w:r w:rsidRPr="00F75550">
        <w:rPr>
          <w:szCs w:val="24"/>
        </w:rPr>
        <w:t xml:space="preserve">operating system components accessible from a browser through ActiveX, etc.), or through </w:t>
      </w:r>
      <w:r w:rsidRPr="00F75550">
        <w:rPr>
          <w:szCs w:val="24"/>
          <w:lang w:eastAsia="ko-KR"/>
        </w:rPr>
        <w:t xml:space="preserve">attack techniques using </w:t>
      </w:r>
      <w:r w:rsidRPr="00F75550">
        <w:rPr>
          <w:szCs w:val="24"/>
        </w:rPr>
        <w:t>a social engineering to trick users into installing and running malware on their system.</w:t>
      </w:r>
      <w:r w:rsidRPr="00F75550">
        <w:rPr>
          <w:szCs w:val="24"/>
          <w:lang w:eastAsia="ko-KR"/>
        </w:rPr>
        <w:t xml:space="preserve"> In addition, this attack </w:t>
      </w:r>
      <w:r w:rsidRPr="00F75550">
        <w:rPr>
          <w:szCs w:val="24"/>
        </w:rPr>
        <w:t>attempt</w:t>
      </w:r>
      <w:r w:rsidRPr="00F75550">
        <w:rPr>
          <w:szCs w:val="24"/>
          <w:lang w:eastAsia="ko-KR"/>
        </w:rPr>
        <w:t>s</w:t>
      </w:r>
      <w:r w:rsidRPr="00F75550">
        <w:rPr>
          <w:szCs w:val="24"/>
        </w:rPr>
        <w:t xml:space="preserve"> to steal user</w:t>
      </w:r>
      <w:r w:rsidRPr="00F75550">
        <w:rPr>
          <w:szCs w:val="24"/>
          <w:lang w:eastAsia="ko-KR"/>
        </w:rPr>
        <w:t>’s</w:t>
      </w:r>
      <w:r w:rsidRPr="00F75550">
        <w:rPr>
          <w:szCs w:val="24"/>
        </w:rPr>
        <w:t xml:space="preserve"> credentials by phishing techniques or cross-site scripting attacks run in a hidden iframe.</w:t>
      </w:r>
    </w:p>
    <w:p w:rsidR="00D12532" w:rsidRPr="00F75550" w:rsidRDefault="00D12532" w:rsidP="00D12532">
      <w:pPr>
        <w:spacing w:before="100" w:beforeAutospacing="1" w:after="100" w:afterAutospacing="1"/>
        <w:jc w:val="both"/>
        <w:rPr>
          <w:szCs w:val="24"/>
          <w:lang w:eastAsia="ko-KR"/>
        </w:rPr>
      </w:pPr>
      <w:r w:rsidRPr="00F75550">
        <w:rPr>
          <w:szCs w:val="24"/>
          <w:lang w:eastAsia="ko-KR"/>
        </w:rPr>
        <w:t xml:space="preserve">There are a number of techniques which are used to infect a user’s computer with malware: exploiting ActiveX component, social engineering techniques, missing codec, malware removal tool techniques, and </w:t>
      </w:r>
      <w:r w:rsidRPr="00F75550">
        <w:rPr>
          <w:bCs/>
          <w:szCs w:val="24"/>
        </w:rPr>
        <w:t>cross-site request forgery attacks</w:t>
      </w:r>
      <w:r w:rsidRPr="00F75550">
        <w:rPr>
          <w:szCs w:val="24"/>
          <w:lang w:eastAsia="ko-KR"/>
        </w:rPr>
        <w:t xml:space="preserve">. The detailed information can be provided in </w:t>
      </w:r>
      <w:r w:rsidRPr="00F75550">
        <w:rPr>
          <w:lang w:eastAsia="ko-KR"/>
        </w:rPr>
        <w:t>[b-</w:t>
      </w:r>
      <w:r w:rsidRPr="00F75550">
        <w:rPr>
          <w:bCs/>
          <w:szCs w:val="24"/>
          <w:lang w:eastAsia="zh-CN"/>
        </w:rPr>
        <w:t>NTOBJECTives</w:t>
      </w:r>
      <w:r w:rsidRPr="00F75550">
        <w:rPr>
          <w:bCs/>
          <w:szCs w:val="24"/>
          <w:lang w:eastAsia="ko-KR"/>
        </w:rPr>
        <w:t>]. In addition, there is a list of common attack patterns along with a complete list of schema and classification in [b-</w:t>
      </w:r>
      <w:r w:rsidRPr="00F75550">
        <w:rPr>
          <w:szCs w:val="24"/>
          <w:lang w:eastAsia="ko-KR"/>
        </w:rPr>
        <w:t>ITU-T X.1544</w:t>
      </w:r>
      <w:r w:rsidRPr="00F75550">
        <w:rPr>
          <w:bCs/>
          <w:szCs w:val="24"/>
          <w:lang w:eastAsia="ko-KR"/>
        </w:rPr>
        <w:t>].</w:t>
      </w:r>
    </w:p>
    <w:p w:rsidR="00D12532" w:rsidRPr="00F75550" w:rsidRDefault="00D12532" w:rsidP="00D12532">
      <w:pPr>
        <w:tabs>
          <w:tab w:val="clear" w:pos="794"/>
          <w:tab w:val="clear" w:pos="1191"/>
          <w:tab w:val="clear" w:pos="1588"/>
          <w:tab w:val="clear" w:pos="1985"/>
        </w:tabs>
        <w:overflowPunct/>
        <w:autoSpaceDE/>
        <w:autoSpaceDN/>
        <w:adjustRightInd/>
        <w:spacing w:before="0"/>
        <w:textAlignment w:val="auto"/>
        <w:rPr>
          <w:szCs w:val="24"/>
          <w:lang w:eastAsia="ko-KR"/>
        </w:rPr>
      </w:pPr>
      <w:r w:rsidRPr="00F75550">
        <w:rPr>
          <w:szCs w:val="24"/>
          <w:lang w:eastAsia="ko-KR"/>
        </w:rPr>
        <w:br w:type="page"/>
      </w:r>
    </w:p>
    <w:p w:rsidR="00D12532" w:rsidRPr="00F75550" w:rsidRDefault="00D12532" w:rsidP="00E353AF">
      <w:pPr>
        <w:pStyle w:val="Heading1"/>
        <w:jc w:val="center"/>
        <w:rPr>
          <w:lang w:eastAsia="ko-KR"/>
        </w:rPr>
      </w:pPr>
      <w:bookmarkStart w:id="33" w:name="_Toc379545215"/>
      <w:r w:rsidRPr="00F75550">
        <w:rPr>
          <w:lang w:eastAsia="ko-KR"/>
        </w:rPr>
        <w:lastRenderedPageBreak/>
        <w:t>Appendix II</w:t>
      </w:r>
      <w:r w:rsidR="002424D6" w:rsidRPr="00F75550">
        <w:rPr>
          <w:lang w:eastAsia="ko-KR"/>
        </w:rPr>
        <w:t>I</w:t>
      </w:r>
      <w:r w:rsidR="00C0505F">
        <w:rPr>
          <w:lang w:eastAsia="ko-KR"/>
        </w:rPr>
        <w:br/>
      </w:r>
      <w:r w:rsidRPr="00F75550">
        <w:rPr>
          <w:lang w:eastAsia="ko-KR"/>
        </w:rPr>
        <w:br/>
        <w:t>Typical examples of obfuscation methods</w:t>
      </w:r>
      <w:bookmarkEnd w:id="33"/>
    </w:p>
    <w:p w:rsidR="00D12532" w:rsidRPr="00F75550" w:rsidRDefault="00D12532" w:rsidP="00D12532">
      <w:pPr>
        <w:widowControl w:val="0"/>
        <w:jc w:val="center"/>
        <w:rPr>
          <w:lang w:eastAsia="ko-KR"/>
        </w:rPr>
      </w:pPr>
      <w:r w:rsidRPr="00F75550">
        <w:rPr>
          <w:lang w:eastAsia="ko-KR"/>
        </w:rPr>
        <w:t xml:space="preserve">(This appendix does not form an integral part of this </w:t>
      </w:r>
      <w:r w:rsidR="00E7553A">
        <w:rPr>
          <w:szCs w:val="24"/>
          <w:lang w:eastAsia="ko-KR"/>
        </w:rPr>
        <w:t>Recommendation</w:t>
      </w:r>
      <w:r w:rsidRPr="00F75550">
        <w:rPr>
          <w:szCs w:val="24"/>
          <w:lang w:eastAsia="ko-KR"/>
        </w:rPr>
        <w:t>)</w:t>
      </w:r>
    </w:p>
    <w:p w:rsidR="00D12532" w:rsidRPr="00F75550" w:rsidRDefault="00D12532" w:rsidP="00F3692D">
      <w:pPr>
        <w:spacing w:before="240" w:after="100" w:afterAutospacing="1"/>
        <w:ind w:left="2"/>
        <w:jc w:val="both"/>
        <w:rPr>
          <w:color w:val="000000"/>
          <w:szCs w:val="24"/>
        </w:rPr>
      </w:pPr>
      <w:r w:rsidRPr="00F75550">
        <w:rPr>
          <w:color w:val="000000"/>
          <w:szCs w:val="24"/>
        </w:rPr>
        <w:t xml:space="preserve">The injected malicious content is </w:t>
      </w:r>
      <w:r w:rsidRPr="00F75550">
        <w:rPr>
          <w:color w:val="000000"/>
          <w:szCs w:val="24"/>
          <w:lang w:eastAsia="ko-KR"/>
        </w:rPr>
        <w:t xml:space="preserve">generally </w:t>
      </w:r>
      <w:r w:rsidRPr="00F75550">
        <w:rPr>
          <w:color w:val="000000"/>
          <w:szCs w:val="24"/>
        </w:rPr>
        <w:t>obfuscated</w:t>
      </w:r>
      <w:r w:rsidRPr="00F75550">
        <w:rPr>
          <w:color w:val="000000"/>
          <w:szCs w:val="24"/>
          <w:lang w:eastAsia="ko-KR"/>
        </w:rPr>
        <w:t xml:space="preserve"> in order to </w:t>
      </w:r>
      <w:r w:rsidRPr="00F75550">
        <w:rPr>
          <w:color w:val="000000"/>
          <w:szCs w:val="24"/>
        </w:rPr>
        <w:t xml:space="preserve">hide malware both from the human eye and vulnerability detection software. Obfuscating techniques are quite effective </w:t>
      </w:r>
      <w:r w:rsidRPr="00F75550">
        <w:rPr>
          <w:color w:val="000000"/>
          <w:szCs w:val="24"/>
          <w:lang w:eastAsia="ko-KR"/>
        </w:rPr>
        <w:t>due to the following reasons:</w:t>
      </w:r>
    </w:p>
    <w:p w:rsidR="00D12532" w:rsidRPr="00EA2561" w:rsidRDefault="00D12532" w:rsidP="00EA2561">
      <w:pPr>
        <w:pStyle w:val="ListParagraph"/>
        <w:widowControl w:val="0"/>
        <w:numPr>
          <w:ilvl w:val="0"/>
          <w:numId w:val="46"/>
        </w:numPr>
        <w:autoSpaceDE w:val="0"/>
        <w:autoSpaceDN w:val="0"/>
        <w:adjustRightInd w:val="0"/>
        <w:spacing w:before="120" w:after="100" w:afterAutospacing="1" w:line="240" w:lineRule="auto"/>
        <w:ind w:leftChars="0" w:left="567" w:hanging="425"/>
        <w:jc w:val="both"/>
        <w:rPr>
          <w:rFonts w:ascii="Times New Roman" w:hAnsi="Times New Roman"/>
          <w:color w:val="000000"/>
          <w:sz w:val="24"/>
          <w:szCs w:val="24"/>
          <w:lang w:val="en-GB"/>
        </w:rPr>
      </w:pPr>
      <w:r w:rsidRPr="00EA2561">
        <w:rPr>
          <w:rFonts w:ascii="Times New Roman" w:hAnsi="Times New Roman"/>
          <w:color w:val="000000"/>
          <w:sz w:val="24"/>
          <w:szCs w:val="24"/>
          <w:lang w:val="en-GB"/>
        </w:rPr>
        <w:t>Many website administrators are wary of deleting script codes they do not understand.</w:t>
      </w:r>
    </w:p>
    <w:p w:rsidR="00D12532" w:rsidRPr="00EA2561" w:rsidRDefault="00D12532" w:rsidP="00EA2561">
      <w:pPr>
        <w:pStyle w:val="ListParagraph"/>
        <w:widowControl w:val="0"/>
        <w:numPr>
          <w:ilvl w:val="0"/>
          <w:numId w:val="46"/>
        </w:numPr>
        <w:autoSpaceDE w:val="0"/>
        <w:autoSpaceDN w:val="0"/>
        <w:adjustRightInd w:val="0"/>
        <w:spacing w:before="120" w:after="100" w:afterAutospacing="1" w:line="240" w:lineRule="auto"/>
        <w:ind w:leftChars="0" w:left="567" w:hanging="425"/>
        <w:jc w:val="both"/>
        <w:rPr>
          <w:rFonts w:ascii="Times New Roman" w:hAnsi="Times New Roman"/>
          <w:color w:val="000000"/>
          <w:sz w:val="24"/>
          <w:szCs w:val="24"/>
          <w:lang w:val="en-GB"/>
        </w:rPr>
      </w:pPr>
      <w:r w:rsidRPr="00EA2561">
        <w:rPr>
          <w:rFonts w:ascii="Times New Roman" w:hAnsi="Times New Roman"/>
          <w:color w:val="000000"/>
          <w:sz w:val="24"/>
          <w:szCs w:val="24"/>
          <w:lang w:val="en-GB"/>
        </w:rPr>
        <w:t>Database administrators have trouble cleaning infected databases, not knowing which patterns to look for.</w:t>
      </w:r>
    </w:p>
    <w:p w:rsidR="00D12532" w:rsidRPr="00EA2561" w:rsidRDefault="00D12532" w:rsidP="00EA2561">
      <w:pPr>
        <w:pStyle w:val="ListParagraph"/>
        <w:widowControl w:val="0"/>
        <w:numPr>
          <w:ilvl w:val="0"/>
          <w:numId w:val="46"/>
        </w:numPr>
        <w:autoSpaceDE w:val="0"/>
        <w:autoSpaceDN w:val="0"/>
        <w:adjustRightInd w:val="0"/>
        <w:spacing w:before="120" w:after="100" w:afterAutospacing="1" w:line="240" w:lineRule="auto"/>
        <w:ind w:leftChars="0" w:left="567" w:hanging="425"/>
        <w:jc w:val="both"/>
        <w:rPr>
          <w:rFonts w:ascii="Times New Roman" w:hAnsi="Times New Roman"/>
          <w:color w:val="000000"/>
          <w:sz w:val="24"/>
          <w:szCs w:val="24"/>
          <w:lang w:val="en-GB"/>
        </w:rPr>
      </w:pPr>
      <w:r w:rsidRPr="00EA2561">
        <w:rPr>
          <w:rFonts w:ascii="Times New Roman" w:hAnsi="Times New Roman"/>
          <w:color w:val="000000"/>
          <w:sz w:val="24"/>
          <w:szCs w:val="24"/>
          <w:lang w:val="en-GB"/>
        </w:rPr>
        <w:t>Many detection methods rely on regular expression or other string search-related methods, and thus have problems identifying obfuscated HTML.</w:t>
      </w:r>
    </w:p>
    <w:p w:rsidR="00D12532" w:rsidRPr="004703BA" w:rsidRDefault="00D12532" w:rsidP="004703BA">
      <w:pPr>
        <w:spacing w:before="240" w:after="100" w:afterAutospacing="1"/>
        <w:ind w:left="2"/>
        <w:jc w:val="both"/>
        <w:rPr>
          <w:color w:val="000000"/>
          <w:szCs w:val="24"/>
        </w:rPr>
      </w:pPr>
      <w:r w:rsidRPr="00F75550">
        <w:rPr>
          <w:color w:val="000000"/>
          <w:szCs w:val="24"/>
        </w:rPr>
        <w:t>There are several obfuscation methods: string splitting, string encoding, custom string encoding, script behaviour modification, obfuscating DOM modification functions, hiding links behind public services, and page redirection. Detailed information is described in [b-NTOBJECTives].</w:t>
      </w:r>
    </w:p>
    <w:p w:rsidR="00D12532" w:rsidRPr="00F75550" w:rsidRDefault="00D12532" w:rsidP="00E353AF">
      <w:pPr>
        <w:pStyle w:val="Heading1"/>
        <w:jc w:val="center"/>
        <w:rPr>
          <w:lang w:eastAsia="ko-KR"/>
        </w:rPr>
      </w:pPr>
      <w:r w:rsidRPr="00F75550">
        <w:rPr>
          <w:lang w:eastAsia="ko-KR"/>
        </w:rPr>
        <w:br w:type="page"/>
      </w:r>
      <w:bookmarkStart w:id="34" w:name="_Toc379545216"/>
      <w:r w:rsidRPr="00F75550">
        <w:rPr>
          <w:lang w:eastAsia="ko-KR"/>
        </w:rPr>
        <w:lastRenderedPageBreak/>
        <w:t xml:space="preserve">Appendix </w:t>
      </w:r>
      <w:r w:rsidR="002424D6" w:rsidRPr="00F75550">
        <w:rPr>
          <w:lang w:eastAsia="ko-KR"/>
        </w:rPr>
        <w:t>IV</w:t>
      </w:r>
      <w:r w:rsidR="00C0505F">
        <w:rPr>
          <w:lang w:eastAsia="ko-KR"/>
        </w:rPr>
        <w:br/>
      </w:r>
      <w:r w:rsidRPr="00F75550">
        <w:rPr>
          <w:lang w:eastAsia="ko-KR"/>
        </w:rPr>
        <w:br/>
        <w:t>Prevention techniques for web-based attacks</w:t>
      </w:r>
      <w:bookmarkEnd w:id="34"/>
    </w:p>
    <w:p w:rsidR="00D12532" w:rsidRPr="00F75550" w:rsidRDefault="00D12532" w:rsidP="00D12532">
      <w:pPr>
        <w:widowControl w:val="0"/>
        <w:jc w:val="center"/>
        <w:rPr>
          <w:b/>
          <w:lang w:eastAsia="ko-KR"/>
        </w:rPr>
      </w:pPr>
      <w:r w:rsidRPr="00F75550">
        <w:rPr>
          <w:lang w:eastAsia="ko-KR"/>
        </w:rPr>
        <w:t xml:space="preserve">(This appendix does not form an integral part of this </w:t>
      </w:r>
      <w:r w:rsidR="00E7553A">
        <w:rPr>
          <w:szCs w:val="24"/>
          <w:lang w:eastAsia="ko-KR"/>
        </w:rPr>
        <w:t>Recommendation</w:t>
      </w:r>
      <w:r w:rsidRPr="00F75550">
        <w:rPr>
          <w:szCs w:val="24"/>
          <w:lang w:eastAsia="ko-KR"/>
        </w:rPr>
        <w:t>)</w:t>
      </w:r>
    </w:p>
    <w:p w:rsidR="00D12532" w:rsidRPr="00F75550" w:rsidRDefault="00D12532" w:rsidP="003950FD">
      <w:pPr>
        <w:spacing w:before="240" w:after="100" w:afterAutospacing="1"/>
        <w:jc w:val="both"/>
        <w:rPr>
          <w:szCs w:val="24"/>
        </w:rPr>
      </w:pPr>
      <w:r w:rsidRPr="00F75550">
        <w:rPr>
          <w:szCs w:val="24"/>
          <w:lang w:eastAsia="ko-KR"/>
        </w:rPr>
        <w:t xml:space="preserve">The intent of this appendix is to present several detection techniques for malware in websites </w:t>
      </w:r>
      <w:r w:rsidRPr="00F75550">
        <w:rPr>
          <w:lang w:eastAsia="ko-KR"/>
        </w:rPr>
        <w:t>[b-</w:t>
      </w:r>
      <w:r w:rsidRPr="00F75550">
        <w:rPr>
          <w:bCs/>
          <w:szCs w:val="24"/>
          <w:lang w:eastAsia="zh-CN"/>
        </w:rPr>
        <w:t>NTOBJECTives</w:t>
      </w:r>
      <w:r w:rsidRPr="00F75550">
        <w:rPr>
          <w:bCs/>
          <w:szCs w:val="24"/>
          <w:lang w:eastAsia="ko-KR"/>
        </w:rPr>
        <w:t>]</w:t>
      </w:r>
      <w:r w:rsidRPr="00F75550">
        <w:rPr>
          <w:szCs w:val="24"/>
        </w:rPr>
        <w:t>. The malicious content can be detected by content signature</w:t>
      </w:r>
      <w:r w:rsidRPr="00F75550">
        <w:rPr>
          <w:szCs w:val="24"/>
          <w:lang w:eastAsia="ko-KR"/>
        </w:rPr>
        <w:t xml:space="preserve"> matching</w:t>
      </w:r>
      <w:r w:rsidRPr="00F75550">
        <w:rPr>
          <w:szCs w:val="24"/>
        </w:rPr>
        <w:t xml:space="preserve">, blacklisting attack sites, or content analysis for </w:t>
      </w:r>
      <w:r w:rsidRPr="00F75550">
        <w:rPr>
          <w:szCs w:val="24"/>
          <w:lang w:eastAsia="ko-KR"/>
        </w:rPr>
        <w:t>suspicious</w:t>
      </w:r>
      <w:r w:rsidRPr="00F75550">
        <w:rPr>
          <w:szCs w:val="24"/>
        </w:rPr>
        <w:t xml:space="preserve"> behaviour by proprietary algorithms.</w:t>
      </w:r>
    </w:p>
    <w:p w:rsidR="00D12532" w:rsidRPr="00F75550" w:rsidRDefault="00E353AF" w:rsidP="00C0505F">
      <w:pPr>
        <w:pStyle w:val="Heading1"/>
      </w:pPr>
      <w:bookmarkStart w:id="35" w:name="_Toc379545217"/>
      <w:r>
        <w:rPr>
          <w:lang w:eastAsia="ko-KR"/>
        </w:rPr>
        <w:t>IV</w:t>
      </w:r>
      <w:r w:rsidR="00D12532" w:rsidRPr="00F75550">
        <w:t>.1</w:t>
      </w:r>
      <w:r w:rsidR="00D12532" w:rsidRPr="00F75550">
        <w:tab/>
        <w:t>Remove website vulnerabilities</w:t>
      </w:r>
      <w:bookmarkEnd w:id="35"/>
    </w:p>
    <w:p w:rsidR="00D12532" w:rsidRPr="00F75550" w:rsidRDefault="00D12532" w:rsidP="00D12532">
      <w:pPr>
        <w:spacing w:before="100" w:beforeAutospacing="1" w:after="100" w:afterAutospacing="1"/>
        <w:jc w:val="both"/>
        <w:rPr>
          <w:szCs w:val="24"/>
          <w:lang w:eastAsia="ko-KR"/>
        </w:rPr>
      </w:pPr>
      <w:r w:rsidRPr="00F75550">
        <w:rPr>
          <w:szCs w:val="24"/>
          <w:lang w:eastAsia="ko-KR"/>
        </w:rPr>
        <w:t xml:space="preserve">The simplest way is to remove </w:t>
      </w:r>
      <w:r w:rsidRPr="00F75550">
        <w:rPr>
          <w:szCs w:val="24"/>
        </w:rPr>
        <w:t xml:space="preserve">websites’ vulnerabilities, including SQL injection and cross-site scripting. If </w:t>
      </w:r>
      <w:r w:rsidRPr="00F75550">
        <w:rPr>
          <w:szCs w:val="24"/>
          <w:lang w:eastAsia="ko-KR"/>
        </w:rPr>
        <w:t xml:space="preserve">the attacker is not able to insert </w:t>
      </w:r>
      <w:r w:rsidRPr="00F75550">
        <w:rPr>
          <w:szCs w:val="24"/>
        </w:rPr>
        <w:t xml:space="preserve">malicious content into the website, then a client browser will not execute </w:t>
      </w:r>
      <w:r w:rsidRPr="00F75550">
        <w:rPr>
          <w:szCs w:val="24"/>
          <w:lang w:eastAsia="ko-KR"/>
        </w:rPr>
        <w:t>the malware inserted in the website</w:t>
      </w:r>
      <w:r w:rsidRPr="00F75550">
        <w:rPr>
          <w:szCs w:val="24"/>
        </w:rPr>
        <w:t>.</w:t>
      </w:r>
      <w:r w:rsidRPr="00F75550">
        <w:rPr>
          <w:szCs w:val="24"/>
          <w:lang w:eastAsia="ko-KR"/>
        </w:rPr>
        <w:t xml:space="preserve"> Therefore, the most efficient way to prevent web-based attacks is to remove all vulnerabilities in websites.</w:t>
      </w:r>
    </w:p>
    <w:p w:rsidR="00D12532" w:rsidRPr="00F75550" w:rsidRDefault="00D12532" w:rsidP="00C0505F">
      <w:pPr>
        <w:pStyle w:val="Heading1"/>
      </w:pPr>
      <w:bookmarkStart w:id="36" w:name="_Toc379545218"/>
      <w:r w:rsidRPr="00F75550">
        <w:rPr>
          <w:lang w:eastAsia="ko-KR"/>
        </w:rPr>
        <w:t>I</w:t>
      </w:r>
      <w:r w:rsidR="00E353AF">
        <w:rPr>
          <w:lang w:eastAsia="ko-KR"/>
        </w:rPr>
        <w:t>V</w:t>
      </w:r>
      <w:r w:rsidRPr="00F75550">
        <w:rPr>
          <w:lang w:eastAsia="ko-KR"/>
        </w:rPr>
        <w:t>.</w:t>
      </w:r>
      <w:r w:rsidRPr="00F75550">
        <w:t>2</w:t>
      </w:r>
      <w:r w:rsidRPr="00F75550">
        <w:tab/>
        <w:t>Signature matching</w:t>
      </w:r>
      <w:bookmarkEnd w:id="36"/>
    </w:p>
    <w:p w:rsidR="00D12532" w:rsidRPr="00F75550" w:rsidRDefault="00D12532" w:rsidP="00D12532">
      <w:pPr>
        <w:spacing w:before="100" w:beforeAutospacing="1" w:after="100" w:afterAutospacing="1"/>
        <w:jc w:val="both"/>
        <w:rPr>
          <w:szCs w:val="24"/>
          <w:lang w:eastAsia="ko-KR"/>
        </w:rPr>
      </w:pPr>
      <w:r w:rsidRPr="00F75550">
        <w:rPr>
          <w:szCs w:val="24"/>
          <w:lang w:eastAsia="ko-KR"/>
        </w:rPr>
        <w:t>Since there are a number of obfuscation techniques and automation tools to obfuscate malware, it is impractical to detect malware content in the website by using a signature-based detection method. It is well known that attackers are able to automate encoding malicious content with a new key for each website, thus resulting in creating a different signature of malware for each website.</w:t>
      </w:r>
    </w:p>
    <w:p w:rsidR="00D12532" w:rsidRPr="00F75550" w:rsidRDefault="00D12532" w:rsidP="00D12532">
      <w:pPr>
        <w:spacing w:before="100" w:beforeAutospacing="1" w:after="100" w:afterAutospacing="1"/>
        <w:jc w:val="both"/>
        <w:rPr>
          <w:szCs w:val="24"/>
          <w:lang w:eastAsia="ko-KR"/>
        </w:rPr>
      </w:pPr>
      <w:r w:rsidRPr="00F75550">
        <w:rPr>
          <w:szCs w:val="24"/>
          <w:lang w:eastAsia="ko-KR"/>
        </w:rPr>
        <w:t xml:space="preserve">However, plain malware content is not changed frequently, and thus malware in the website can be detected with a signature. If plain malware content is obtained by decoding the encoded malware and the signature of plain malware is calculated from plain malware, </w:t>
      </w:r>
      <w:r w:rsidR="00CA2B5D" w:rsidRPr="00F75550">
        <w:rPr>
          <w:szCs w:val="24"/>
          <w:lang w:eastAsia="ko-KR"/>
        </w:rPr>
        <w:t xml:space="preserve">this </w:t>
      </w:r>
      <w:r w:rsidR="004703BA" w:rsidRPr="00F75550">
        <w:rPr>
          <w:szCs w:val="24"/>
          <w:lang w:eastAsia="ko-KR"/>
        </w:rPr>
        <w:t>method</w:t>
      </w:r>
      <w:r w:rsidRPr="00F75550">
        <w:rPr>
          <w:szCs w:val="24"/>
          <w:lang w:eastAsia="ko-KR"/>
        </w:rPr>
        <w:t xml:space="preserve"> can detect the malware by comparing the calculated signature of malware with a precompiled list of all malware content signatures known in advance.</w:t>
      </w:r>
    </w:p>
    <w:p w:rsidR="00D12532" w:rsidRPr="00F75550" w:rsidRDefault="00E353AF" w:rsidP="00C0505F">
      <w:pPr>
        <w:pStyle w:val="Heading1"/>
      </w:pPr>
      <w:bookmarkStart w:id="37" w:name="_Toc379545219"/>
      <w:r>
        <w:rPr>
          <w:lang w:eastAsia="ko-KR"/>
        </w:rPr>
        <w:t>IV</w:t>
      </w:r>
      <w:r w:rsidR="00D12532" w:rsidRPr="00F75550">
        <w:t>.3</w:t>
      </w:r>
      <w:r w:rsidR="00D12532" w:rsidRPr="00F75550">
        <w:tab/>
        <w:t>Site blacklisting</w:t>
      </w:r>
      <w:bookmarkEnd w:id="37"/>
    </w:p>
    <w:p w:rsidR="00D12532" w:rsidRPr="00F75550" w:rsidRDefault="00D12532" w:rsidP="00D12532">
      <w:pPr>
        <w:spacing w:before="100" w:beforeAutospacing="1" w:after="100" w:afterAutospacing="1"/>
        <w:jc w:val="both"/>
        <w:rPr>
          <w:szCs w:val="24"/>
        </w:rPr>
      </w:pPr>
      <w:r w:rsidRPr="00F75550">
        <w:rPr>
          <w:szCs w:val="24"/>
        </w:rPr>
        <w:t xml:space="preserve">Blacklisting attack </w:t>
      </w:r>
      <w:r w:rsidRPr="00F75550">
        <w:rPr>
          <w:szCs w:val="24"/>
          <w:lang w:eastAsia="ko-KR"/>
        </w:rPr>
        <w:t>web</w:t>
      </w:r>
      <w:r w:rsidRPr="00F75550">
        <w:rPr>
          <w:szCs w:val="24"/>
        </w:rPr>
        <w:t xml:space="preserve">sites </w:t>
      </w:r>
      <w:r w:rsidRPr="00F75550">
        <w:rPr>
          <w:szCs w:val="24"/>
          <w:lang w:eastAsia="ko-KR"/>
        </w:rPr>
        <w:t xml:space="preserve">is among the most </w:t>
      </w:r>
      <w:r w:rsidRPr="00F75550">
        <w:rPr>
          <w:szCs w:val="24"/>
        </w:rPr>
        <w:t>valuable detection technique</w:t>
      </w:r>
      <w:r w:rsidRPr="00F75550">
        <w:rPr>
          <w:szCs w:val="24"/>
          <w:lang w:eastAsia="ko-KR"/>
        </w:rPr>
        <w:t>s</w:t>
      </w:r>
      <w:r w:rsidRPr="00F75550">
        <w:rPr>
          <w:szCs w:val="24"/>
        </w:rPr>
        <w:t xml:space="preserve">. Although malicious content can be completely hosted on a </w:t>
      </w:r>
      <w:r w:rsidRPr="00F75550">
        <w:rPr>
          <w:szCs w:val="24"/>
          <w:lang w:eastAsia="ko-KR"/>
        </w:rPr>
        <w:t>good web</w:t>
      </w:r>
      <w:r w:rsidRPr="00F75550">
        <w:rPr>
          <w:szCs w:val="24"/>
        </w:rPr>
        <w:t xml:space="preserve">site (with no requirements to load </w:t>
      </w:r>
      <w:r w:rsidRPr="00F75550">
        <w:rPr>
          <w:szCs w:val="24"/>
          <w:lang w:eastAsia="ko-KR"/>
        </w:rPr>
        <w:t xml:space="preserve">automatically </w:t>
      </w:r>
      <w:r w:rsidRPr="00F75550">
        <w:rPr>
          <w:szCs w:val="24"/>
        </w:rPr>
        <w:t xml:space="preserve">any scripts or iframes from an attack site, thus hiding their connection to the attack site), </w:t>
      </w:r>
      <w:r w:rsidRPr="00F75550">
        <w:rPr>
          <w:szCs w:val="24"/>
          <w:lang w:eastAsia="ko-KR"/>
        </w:rPr>
        <w:t xml:space="preserve">it is necessary to exchange </w:t>
      </w:r>
      <w:r w:rsidRPr="00F75550">
        <w:rPr>
          <w:szCs w:val="24"/>
        </w:rPr>
        <w:t xml:space="preserve">some data with the attack </w:t>
      </w:r>
      <w:r w:rsidRPr="00F75550">
        <w:rPr>
          <w:szCs w:val="24"/>
          <w:lang w:eastAsia="ko-KR"/>
        </w:rPr>
        <w:t>web</w:t>
      </w:r>
      <w:r w:rsidRPr="00F75550">
        <w:rPr>
          <w:szCs w:val="24"/>
        </w:rPr>
        <w:t xml:space="preserve">site to complete the </w:t>
      </w:r>
      <w:r w:rsidRPr="00F75550">
        <w:rPr>
          <w:szCs w:val="24"/>
          <w:lang w:eastAsia="ko-KR"/>
        </w:rPr>
        <w:t xml:space="preserve">intended </w:t>
      </w:r>
      <w:r w:rsidRPr="00F75550">
        <w:rPr>
          <w:szCs w:val="24"/>
        </w:rPr>
        <w:t>attack. Th</w:t>
      </w:r>
      <w:r w:rsidRPr="00F75550">
        <w:rPr>
          <w:szCs w:val="24"/>
          <w:lang w:eastAsia="ko-KR"/>
        </w:rPr>
        <w:t xml:space="preserve">is necessary </w:t>
      </w:r>
      <w:r w:rsidRPr="00F75550">
        <w:rPr>
          <w:szCs w:val="24"/>
        </w:rPr>
        <w:t xml:space="preserve">data exchange can have many different forms: the attack script needs to download malware from the attack </w:t>
      </w:r>
      <w:r w:rsidRPr="00F75550">
        <w:rPr>
          <w:szCs w:val="24"/>
          <w:lang w:eastAsia="ko-KR"/>
        </w:rPr>
        <w:t>web</w:t>
      </w:r>
      <w:r w:rsidRPr="00F75550">
        <w:rPr>
          <w:szCs w:val="24"/>
        </w:rPr>
        <w:t>site, or send gathered private data from the users’ system to the attackers’ site, or something else. In any case, the attack script needs to make a connection to an attack site.</w:t>
      </w:r>
    </w:p>
    <w:p w:rsidR="00D12532" w:rsidRPr="00F75550" w:rsidRDefault="00D12532" w:rsidP="00D12532">
      <w:pPr>
        <w:spacing w:before="100" w:beforeAutospacing="1" w:after="100" w:afterAutospacing="1"/>
        <w:jc w:val="both"/>
        <w:rPr>
          <w:szCs w:val="24"/>
        </w:rPr>
      </w:pPr>
      <w:r w:rsidRPr="00F75550">
        <w:rPr>
          <w:szCs w:val="24"/>
          <w:lang w:eastAsia="ko-KR"/>
        </w:rPr>
        <w:t>If there is a d</w:t>
      </w:r>
      <w:r w:rsidRPr="00F75550">
        <w:rPr>
          <w:szCs w:val="24"/>
        </w:rPr>
        <w:t xml:space="preserve">etection algorithm </w:t>
      </w:r>
      <w:r w:rsidRPr="00F75550">
        <w:rPr>
          <w:szCs w:val="24"/>
          <w:lang w:eastAsia="ko-KR"/>
        </w:rPr>
        <w:t>for external resources to the blacklisted site list, it can be suspicious that the website may have a malware. Therefore, any</w:t>
      </w:r>
      <w:r w:rsidRPr="00F75550">
        <w:rPr>
          <w:szCs w:val="24"/>
        </w:rPr>
        <w:t xml:space="preserve"> hits against blacklisted sites will indicate the presence of malicious content on a page being analysed.</w:t>
      </w:r>
    </w:p>
    <w:p w:rsidR="00D12532" w:rsidRPr="00F75550" w:rsidRDefault="00E353AF" w:rsidP="00C0505F">
      <w:pPr>
        <w:pStyle w:val="Heading1"/>
        <w:rPr>
          <w:lang w:eastAsia="ko-KR"/>
        </w:rPr>
      </w:pPr>
      <w:bookmarkStart w:id="38" w:name="_Toc379545220"/>
      <w:r>
        <w:rPr>
          <w:lang w:eastAsia="ko-KR"/>
        </w:rPr>
        <w:t>IV</w:t>
      </w:r>
      <w:r w:rsidR="00D12532" w:rsidRPr="00F75550">
        <w:t>.4</w:t>
      </w:r>
      <w:r w:rsidR="00D12532" w:rsidRPr="00F75550">
        <w:tab/>
        <w:t>Detection of obfuscating techniques</w:t>
      </w:r>
      <w:bookmarkEnd w:id="38"/>
    </w:p>
    <w:p w:rsidR="00D12532" w:rsidRPr="00F75550" w:rsidRDefault="00D12532" w:rsidP="00D12532">
      <w:pPr>
        <w:spacing w:before="100" w:beforeAutospacing="1" w:after="100" w:afterAutospacing="1"/>
        <w:jc w:val="both"/>
        <w:rPr>
          <w:szCs w:val="24"/>
          <w:lang w:eastAsia="ko-KR"/>
        </w:rPr>
      </w:pPr>
      <w:r w:rsidRPr="00F75550">
        <w:rPr>
          <w:szCs w:val="24"/>
          <w:lang w:eastAsia="ko-KR"/>
        </w:rPr>
        <w:t xml:space="preserve">If a website includes the page content encoded with obfuscating techniques, it could be a reasonable indicator that the website has a malicious purpose. For instance, if a website has content with a long </w:t>
      </w:r>
      <w:r w:rsidRPr="00F75550">
        <w:rPr>
          <w:szCs w:val="24"/>
          <w:lang w:eastAsia="ko-KR"/>
        </w:rPr>
        <w:lastRenderedPageBreak/>
        <w:t>encoded string, it could be a malicious content. However, although the long encoded string is suspicious, it cannot always be assumed that the website has a malicious content until it is decoded and its action is analysed.</w:t>
      </w:r>
    </w:p>
    <w:p w:rsidR="00D12532" w:rsidRPr="00F75550" w:rsidRDefault="00E353AF" w:rsidP="00C0505F">
      <w:pPr>
        <w:pStyle w:val="Heading1"/>
      </w:pPr>
      <w:bookmarkStart w:id="39" w:name="_Toc379545221"/>
      <w:r>
        <w:t>IV</w:t>
      </w:r>
      <w:r w:rsidR="00D12532" w:rsidRPr="00F75550">
        <w:t>.5</w:t>
      </w:r>
      <w:r w:rsidR="00D12532" w:rsidRPr="00F75550">
        <w:tab/>
        <w:t>Evaluation of suspicious content behaviours</w:t>
      </w:r>
      <w:bookmarkEnd w:id="39"/>
    </w:p>
    <w:p w:rsidR="00D12532" w:rsidRPr="00C0505F" w:rsidRDefault="00253CDE" w:rsidP="00C0505F">
      <w:pPr>
        <w:spacing w:before="100" w:beforeAutospacing="1" w:after="100" w:afterAutospacing="1"/>
        <w:jc w:val="both"/>
        <w:rPr>
          <w:szCs w:val="24"/>
          <w:lang w:eastAsia="ko-KR"/>
        </w:rPr>
      </w:pPr>
      <w:r>
        <w:rPr>
          <w:szCs w:val="24"/>
          <w:lang w:eastAsia="ko-KR"/>
        </w:rPr>
        <w:t>The</w:t>
      </w:r>
      <w:r w:rsidR="00A842C4">
        <w:rPr>
          <w:szCs w:val="24"/>
          <w:lang w:eastAsia="ko-KR"/>
        </w:rPr>
        <w:t xml:space="preserve"> </w:t>
      </w:r>
      <w:r w:rsidR="00D12532" w:rsidRPr="00F75550">
        <w:rPr>
          <w:szCs w:val="24"/>
          <w:lang w:eastAsia="ko-KR"/>
        </w:rPr>
        <w:t>most efficient way is to analyse the behaviour of suspicious content. If the content’s activity is suspicious, it can be an indicator of malicious intent. The typical behaviours that could be regarded as malicious include accessing the local hard drive, instantiating a shell application object and downloading (accessing) external executable content.</w:t>
      </w:r>
    </w:p>
    <w:p w:rsidR="00D12532" w:rsidRPr="00F75550" w:rsidRDefault="00D12532" w:rsidP="00C0505F">
      <w:pPr>
        <w:pStyle w:val="Heading1"/>
        <w:jc w:val="center"/>
        <w:rPr>
          <w:lang w:eastAsia="ko-KR"/>
        </w:rPr>
      </w:pPr>
      <w:r w:rsidRPr="00F75550">
        <w:rPr>
          <w:szCs w:val="24"/>
          <w:lang w:eastAsia="ko-KR"/>
        </w:rPr>
        <w:br w:type="page"/>
      </w:r>
      <w:bookmarkStart w:id="40" w:name="_Toc379545222"/>
      <w:r w:rsidRPr="00F75550">
        <w:rPr>
          <w:lang w:eastAsia="ko-KR"/>
        </w:rPr>
        <w:lastRenderedPageBreak/>
        <w:t>Appendix V</w:t>
      </w:r>
      <w:r w:rsidR="00C0505F">
        <w:rPr>
          <w:lang w:eastAsia="ko-KR"/>
        </w:rPr>
        <w:br/>
      </w:r>
      <w:r w:rsidRPr="00F75550">
        <w:rPr>
          <w:lang w:eastAsia="ko-KR"/>
        </w:rPr>
        <w:br/>
        <w:t>Typical examples of application security risks by OWASP</w:t>
      </w:r>
      <w:bookmarkEnd w:id="40"/>
    </w:p>
    <w:p w:rsidR="00D12532" w:rsidRPr="00F75550" w:rsidRDefault="00D12532" w:rsidP="00E7553A">
      <w:pPr>
        <w:widowControl w:val="0"/>
        <w:jc w:val="center"/>
        <w:rPr>
          <w:b/>
          <w:lang w:eastAsia="ko-KR"/>
        </w:rPr>
      </w:pPr>
      <w:r w:rsidRPr="00F75550">
        <w:rPr>
          <w:lang w:eastAsia="ko-KR"/>
        </w:rPr>
        <w:t xml:space="preserve">(This appendix does not form an integral part of this </w:t>
      </w:r>
      <w:r w:rsidRPr="00F75550">
        <w:rPr>
          <w:szCs w:val="24"/>
          <w:lang w:eastAsia="ko-KR"/>
        </w:rPr>
        <w:t>Recommendation)</w:t>
      </w:r>
    </w:p>
    <w:p w:rsidR="00D12532" w:rsidRPr="00F75550" w:rsidRDefault="00D12532" w:rsidP="00D12532">
      <w:pPr>
        <w:spacing w:before="100" w:beforeAutospacing="1" w:after="100" w:afterAutospacing="1"/>
        <w:jc w:val="both"/>
        <w:rPr>
          <w:lang w:eastAsia="ko-KR"/>
        </w:rPr>
      </w:pPr>
      <w:r w:rsidRPr="00F75550">
        <w:rPr>
          <w:szCs w:val="24"/>
          <w:lang w:eastAsia="ko-KR"/>
        </w:rPr>
        <w:t xml:space="preserve">The </w:t>
      </w:r>
      <w:r w:rsidRPr="00F75550">
        <w:t>Open Web Application Security Project</w:t>
      </w:r>
      <w:r w:rsidRPr="00F75550">
        <w:rPr>
          <w:lang w:eastAsia="ko-KR"/>
        </w:rPr>
        <w:t xml:space="preserve"> (OWASP), </w:t>
      </w:r>
      <w:r w:rsidRPr="00F75550">
        <w:t>an open-source collaboration of web-based security tools, technologies and methodologies from industry leaders, educational organi</w:t>
      </w:r>
      <w:r w:rsidRPr="00F75550">
        <w:rPr>
          <w:lang w:eastAsia="ko-KR"/>
        </w:rPr>
        <w:t>z</w:t>
      </w:r>
      <w:r w:rsidRPr="00F75550">
        <w:t>ations and individuals from around the world</w:t>
      </w:r>
      <w:r w:rsidRPr="00F75550">
        <w:rPr>
          <w:lang w:eastAsia="ko-KR"/>
        </w:rPr>
        <w:t xml:space="preserve">, published the </w:t>
      </w:r>
      <w:r w:rsidRPr="00F75550">
        <w:t xml:space="preserve">OWASP top 10 </w:t>
      </w:r>
      <w:r w:rsidRPr="00F75550">
        <w:rPr>
          <w:lang w:eastAsia="ko-KR"/>
        </w:rPr>
        <w:t>successful web-based attac</w:t>
      </w:r>
      <w:r w:rsidR="00B3485B">
        <w:rPr>
          <w:lang w:eastAsia="ko-KR"/>
        </w:rPr>
        <w:t xml:space="preserve">ks [b-OWASP] as shown in Table </w:t>
      </w:r>
      <w:r w:rsidRPr="00F75550">
        <w:rPr>
          <w:lang w:eastAsia="ko-KR"/>
        </w:rPr>
        <w:t>V.1.</w:t>
      </w:r>
    </w:p>
    <w:p w:rsidR="00D12532" w:rsidRPr="00F75550" w:rsidRDefault="00B3485B" w:rsidP="003950FD">
      <w:pPr>
        <w:spacing w:before="100" w:beforeAutospacing="1" w:after="100" w:afterAutospacing="1"/>
        <w:jc w:val="center"/>
        <w:rPr>
          <w:b/>
          <w:bCs/>
          <w:szCs w:val="24"/>
          <w:lang w:eastAsia="ko-KR"/>
        </w:rPr>
      </w:pPr>
      <w:r>
        <w:rPr>
          <w:b/>
          <w:bCs/>
          <w:szCs w:val="24"/>
          <w:lang w:eastAsia="ko-KR"/>
        </w:rPr>
        <w:t xml:space="preserve">Table </w:t>
      </w:r>
      <w:r w:rsidR="00D12532" w:rsidRPr="00F75550">
        <w:rPr>
          <w:b/>
          <w:bCs/>
          <w:szCs w:val="24"/>
          <w:lang w:eastAsia="ko-KR"/>
        </w:rPr>
        <w:t xml:space="preserve">V.1 – </w:t>
      </w:r>
      <w:r w:rsidR="00D12532" w:rsidRPr="00F75550">
        <w:rPr>
          <w:b/>
          <w:bCs/>
        </w:rPr>
        <w:t xml:space="preserve">OWASP top 10 </w:t>
      </w:r>
      <w:r w:rsidR="00D12532" w:rsidRPr="00F75550">
        <w:rPr>
          <w:b/>
          <w:bCs/>
          <w:lang w:eastAsia="ko-KR"/>
        </w:rPr>
        <w:t>application security risks</w:t>
      </w:r>
    </w:p>
    <w:tbl>
      <w:tblPr>
        <w:tblW w:w="98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511"/>
        <w:gridCol w:w="1701"/>
        <w:gridCol w:w="1985"/>
        <w:gridCol w:w="1417"/>
        <w:gridCol w:w="2268"/>
      </w:tblGrid>
      <w:tr w:rsidR="00D12532" w:rsidRPr="00F75550" w:rsidTr="003950FD">
        <w:trPr>
          <w:cantSplit/>
          <w:tblHeader/>
          <w:jc w:val="center"/>
        </w:trPr>
        <w:tc>
          <w:tcPr>
            <w:tcW w:w="959" w:type="dxa"/>
            <w:shd w:val="clear" w:color="auto" w:fill="auto"/>
          </w:tcPr>
          <w:p w:rsidR="00D12532" w:rsidRPr="00F75550" w:rsidRDefault="00D12532" w:rsidP="003950FD">
            <w:pPr>
              <w:spacing w:before="100" w:beforeAutospacing="1" w:after="100" w:afterAutospacing="1"/>
              <w:jc w:val="center"/>
              <w:rPr>
                <w:b/>
                <w:bCs/>
                <w:szCs w:val="24"/>
                <w:lang w:eastAsia="ko-KR"/>
              </w:rPr>
            </w:pPr>
            <w:r w:rsidRPr="00F75550">
              <w:rPr>
                <w:b/>
                <w:bCs/>
                <w:szCs w:val="24"/>
                <w:lang w:eastAsia="ko-KR"/>
              </w:rPr>
              <w:t>Type of attack</w:t>
            </w:r>
          </w:p>
        </w:tc>
        <w:tc>
          <w:tcPr>
            <w:tcW w:w="1511" w:type="dxa"/>
            <w:shd w:val="clear" w:color="auto" w:fill="auto"/>
          </w:tcPr>
          <w:p w:rsidR="00D12532" w:rsidRPr="00F75550" w:rsidRDefault="00D12532" w:rsidP="003950FD">
            <w:pPr>
              <w:spacing w:before="100" w:beforeAutospacing="1" w:after="100" w:afterAutospacing="1"/>
              <w:jc w:val="center"/>
              <w:rPr>
                <w:b/>
                <w:bCs/>
                <w:szCs w:val="24"/>
                <w:lang w:eastAsia="ko-KR"/>
              </w:rPr>
            </w:pPr>
            <w:r w:rsidRPr="00F75550">
              <w:rPr>
                <w:b/>
                <w:bCs/>
                <w:szCs w:val="24"/>
                <w:lang w:eastAsia="ko-KR"/>
              </w:rPr>
              <w:t>Threat agent</w:t>
            </w:r>
          </w:p>
        </w:tc>
        <w:tc>
          <w:tcPr>
            <w:tcW w:w="1701" w:type="dxa"/>
            <w:shd w:val="clear" w:color="auto" w:fill="auto"/>
          </w:tcPr>
          <w:p w:rsidR="00D12532" w:rsidRPr="00F75550" w:rsidRDefault="00D12532" w:rsidP="003950FD">
            <w:pPr>
              <w:spacing w:before="100" w:beforeAutospacing="1" w:after="100" w:afterAutospacing="1"/>
              <w:jc w:val="center"/>
              <w:rPr>
                <w:b/>
                <w:bCs/>
                <w:szCs w:val="24"/>
                <w:lang w:eastAsia="ko-KR"/>
              </w:rPr>
            </w:pPr>
            <w:r w:rsidRPr="00F75550">
              <w:rPr>
                <w:b/>
                <w:bCs/>
                <w:szCs w:val="24"/>
                <w:lang w:eastAsia="ko-KR"/>
              </w:rPr>
              <w:t>Attack vector</w:t>
            </w:r>
          </w:p>
        </w:tc>
        <w:tc>
          <w:tcPr>
            <w:tcW w:w="1985" w:type="dxa"/>
            <w:shd w:val="clear" w:color="auto" w:fill="auto"/>
          </w:tcPr>
          <w:p w:rsidR="00D12532" w:rsidRPr="00F75550" w:rsidRDefault="00D12532" w:rsidP="003950FD">
            <w:pPr>
              <w:spacing w:before="100" w:beforeAutospacing="1" w:after="100" w:afterAutospacing="1"/>
              <w:jc w:val="center"/>
              <w:rPr>
                <w:b/>
                <w:bCs/>
                <w:szCs w:val="24"/>
                <w:lang w:eastAsia="ko-KR"/>
              </w:rPr>
            </w:pPr>
            <w:r w:rsidRPr="00F75550">
              <w:rPr>
                <w:b/>
                <w:bCs/>
                <w:szCs w:val="24"/>
                <w:lang w:eastAsia="ko-KR"/>
              </w:rPr>
              <w:t>Security weakness</w:t>
            </w:r>
          </w:p>
        </w:tc>
        <w:tc>
          <w:tcPr>
            <w:tcW w:w="1417" w:type="dxa"/>
            <w:shd w:val="clear" w:color="auto" w:fill="auto"/>
          </w:tcPr>
          <w:p w:rsidR="00D12532" w:rsidRPr="00F75550" w:rsidRDefault="00D12532" w:rsidP="003950FD">
            <w:pPr>
              <w:spacing w:before="100" w:beforeAutospacing="1" w:after="100" w:afterAutospacing="1"/>
              <w:jc w:val="center"/>
              <w:rPr>
                <w:b/>
                <w:bCs/>
                <w:szCs w:val="24"/>
                <w:lang w:eastAsia="ko-KR"/>
              </w:rPr>
            </w:pPr>
            <w:r w:rsidRPr="00F75550">
              <w:rPr>
                <w:b/>
                <w:bCs/>
                <w:szCs w:val="24"/>
                <w:lang w:eastAsia="ko-KR"/>
              </w:rPr>
              <w:t>Technical impact</w:t>
            </w:r>
          </w:p>
        </w:tc>
        <w:tc>
          <w:tcPr>
            <w:tcW w:w="2268" w:type="dxa"/>
            <w:shd w:val="clear" w:color="auto" w:fill="auto"/>
          </w:tcPr>
          <w:p w:rsidR="00D12532" w:rsidRPr="00F75550" w:rsidRDefault="00D12532" w:rsidP="003950FD">
            <w:pPr>
              <w:spacing w:before="100" w:beforeAutospacing="1" w:after="100" w:afterAutospacing="1"/>
              <w:jc w:val="center"/>
              <w:rPr>
                <w:b/>
                <w:bCs/>
                <w:szCs w:val="24"/>
                <w:lang w:eastAsia="ko-KR"/>
              </w:rPr>
            </w:pPr>
            <w:r w:rsidRPr="00F75550">
              <w:rPr>
                <w:b/>
                <w:bCs/>
                <w:szCs w:val="24"/>
                <w:lang w:eastAsia="ko-KR"/>
              </w:rPr>
              <w:t>Business impact</w:t>
            </w:r>
          </w:p>
        </w:tc>
      </w:tr>
      <w:tr w:rsidR="00D12532" w:rsidRPr="00F75550" w:rsidTr="003950FD">
        <w:trPr>
          <w:cantSplit/>
          <w:jc w:val="center"/>
        </w:trPr>
        <w:tc>
          <w:tcPr>
            <w:tcW w:w="959" w:type="dxa"/>
            <w:shd w:val="clear" w:color="auto" w:fill="auto"/>
          </w:tcPr>
          <w:p w:rsidR="00D12532" w:rsidRPr="00F75550" w:rsidRDefault="00F92150" w:rsidP="00E856C1">
            <w:pPr>
              <w:spacing w:before="100" w:beforeAutospacing="1" w:after="100" w:afterAutospacing="1"/>
              <w:rPr>
                <w:sz w:val="20"/>
                <w:lang w:eastAsia="ko-KR"/>
              </w:rPr>
            </w:pPr>
            <w:r w:rsidRPr="00F75550">
              <w:rPr>
                <w:sz w:val="20"/>
                <w:lang w:eastAsia="ko-KR"/>
              </w:rPr>
              <w:t>A</w:t>
            </w:r>
            <w:r w:rsidR="00E856C1" w:rsidRPr="00F75550">
              <w:rPr>
                <w:sz w:val="20"/>
                <w:lang w:eastAsia="ko-KR"/>
              </w:rPr>
              <w:t>-</w:t>
            </w:r>
            <w:r w:rsidRPr="00F75550">
              <w:rPr>
                <w:sz w:val="20"/>
                <w:lang w:eastAsia="ko-KR"/>
              </w:rPr>
              <w:t xml:space="preserve">1 </w:t>
            </w:r>
            <w:r w:rsidR="00EB40DE" w:rsidRPr="00F75550">
              <w:rPr>
                <w:sz w:val="20"/>
                <w:lang w:eastAsia="ko-KR"/>
              </w:rPr>
              <w:t>-</w:t>
            </w:r>
            <w:r w:rsidR="00D12532" w:rsidRPr="00F75550">
              <w:rPr>
                <w:sz w:val="20"/>
              </w:rPr>
              <w:t>Injection</w:t>
            </w:r>
          </w:p>
        </w:tc>
        <w:tc>
          <w:tcPr>
            <w:tcW w:w="1511" w:type="dxa"/>
            <w:shd w:val="clear" w:color="auto" w:fill="auto"/>
          </w:tcPr>
          <w:p w:rsidR="00D12532" w:rsidRPr="00F75550" w:rsidRDefault="00D12532" w:rsidP="00C0505F">
            <w:pPr>
              <w:spacing w:before="100" w:beforeAutospacing="1" w:after="100" w:afterAutospacing="1"/>
              <w:rPr>
                <w:sz w:val="20"/>
                <w:lang w:eastAsia="ko-KR"/>
              </w:rPr>
            </w:pPr>
            <w:r w:rsidRPr="00F75550">
              <w:rPr>
                <w:rFonts w:eastAsia="Gulim"/>
                <w:sz w:val="20"/>
                <w:lang w:eastAsia="ko-KR"/>
              </w:rPr>
              <w:t>Anyone who can send untrusted data to the system, including external users, internal users, and administrators.</w:t>
            </w:r>
          </w:p>
        </w:tc>
        <w:tc>
          <w:tcPr>
            <w:tcW w:w="1701" w:type="dxa"/>
            <w:shd w:val="clear" w:color="auto" w:fill="auto"/>
          </w:tcPr>
          <w:p w:rsidR="00D12532" w:rsidRPr="00F75550" w:rsidRDefault="00D12532" w:rsidP="00C0505F">
            <w:pPr>
              <w:spacing w:before="100" w:beforeAutospacing="1" w:after="100" w:afterAutospacing="1"/>
              <w:rPr>
                <w:sz w:val="20"/>
                <w:lang w:eastAsia="ko-KR"/>
              </w:rPr>
            </w:pPr>
            <w:r w:rsidRPr="00F75550">
              <w:rPr>
                <w:rFonts w:eastAsia="Gulim"/>
                <w:sz w:val="20"/>
                <w:lang w:eastAsia="ko-KR"/>
              </w:rPr>
              <w:t>Attackers send simple text-based attacks that exploit the syntax of the targeted interpreter. Almost any source of data can be an injection vector, including internal sources</w:t>
            </w:r>
          </w:p>
        </w:tc>
        <w:tc>
          <w:tcPr>
            <w:tcW w:w="1985" w:type="dxa"/>
            <w:shd w:val="clear" w:color="auto" w:fill="auto"/>
          </w:tcPr>
          <w:p w:rsidR="00D12532" w:rsidRPr="00F75550" w:rsidRDefault="00D12532" w:rsidP="00C0505F">
            <w:pPr>
              <w:spacing w:before="100" w:beforeAutospacing="1" w:after="100" w:afterAutospacing="1"/>
              <w:rPr>
                <w:sz w:val="20"/>
                <w:lang w:eastAsia="ko-KR"/>
              </w:rPr>
            </w:pPr>
            <w:r w:rsidRPr="00F75550">
              <w:rPr>
                <w:rFonts w:eastAsia="Gulim"/>
                <w:sz w:val="20"/>
                <w:lang w:eastAsia="ko-KR"/>
              </w:rPr>
              <w:t>Injection flaws occur when an application sends untrusted data to an interpreter. Injection flaws are very prevalent, particularly in legacy code, often found in SQL queries, LDAP queries, XPath queries, OS commands, program arguments, etc. Injection flaws are easy to discover when examining code, but more difficult via testing. Scanners and fuzzers can help attackers find them.</w:t>
            </w:r>
          </w:p>
        </w:tc>
        <w:tc>
          <w:tcPr>
            <w:tcW w:w="1417" w:type="dxa"/>
            <w:shd w:val="clear" w:color="auto" w:fill="auto"/>
          </w:tcPr>
          <w:p w:rsidR="00D12532" w:rsidRPr="00F75550" w:rsidRDefault="00D12532" w:rsidP="00C0505F">
            <w:pPr>
              <w:spacing w:before="100" w:beforeAutospacing="1" w:after="100" w:afterAutospacing="1"/>
              <w:rPr>
                <w:sz w:val="20"/>
                <w:lang w:eastAsia="ko-KR"/>
              </w:rPr>
            </w:pPr>
            <w:r w:rsidRPr="00F75550">
              <w:rPr>
                <w:rFonts w:eastAsia="Gulim"/>
                <w:sz w:val="20"/>
                <w:lang w:eastAsia="ko-KR"/>
              </w:rPr>
              <w:t>Injection can result in data loss or corruption, lack of accountability, or denial of access. Injection can sometimes lead to complete host takeover.</w:t>
            </w:r>
          </w:p>
        </w:tc>
        <w:tc>
          <w:tcPr>
            <w:tcW w:w="2268" w:type="dxa"/>
            <w:shd w:val="clear" w:color="auto" w:fill="auto"/>
          </w:tcPr>
          <w:p w:rsidR="00D12532" w:rsidRPr="00F75550" w:rsidRDefault="00D12532" w:rsidP="00C0505F">
            <w:pPr>
              <w:spacing w:before="100" w:beforeAutospacing="1" w:after="100" w:afterAutospacing="1"/>
              <w:rPr>
                <w:sz w:val="20"/>
                <w:lang w:eastAsia="ko-KR"/>
              </w:rPr>
            </w:pPr>
            <w:r w:rsidRPr="00F75550">
              <w:rPr>
                <w:rFonts w:eastAsia="Gulim"/>
                <w:sz w:val="20"/>
                <w:lang w:eastAsia="ko-KR"/>
              </w:rPr>
              <w:t>Consider the business value of the affected data and the platform running the interpreter. All data could be stolen, modified, or deleted. Could your reputation be harmed?</w:t>
            </w:r>
          </w:p>
        </w:tc>
      </w:tr>
      <w:tr w:rsidR="00D12532" w:rsidRPr="00F75550" w:rsidTr="003950FD">
        <w:trPr>
          <w:cantSplit/>
          <w:jc w:val="center"/>
        </w:trPr>
        <w:tc>
          <w:tcPr>
            <w:tcW w:w="959" w:type="dxa"/>
            <w:shd w:val="clear" w:color="auto" w:fill="auto"/>
          </w:tcPr>
          <w:p w:rsidR="00D12532" w:rsidRPr="00F75550" w:rsidRDefault="00F92150" w:rsidP="00E856C1">
            <w:pPr>
              <w:spacing w:before="100" w:beforeAutospacing="1" w:after="100" w:afterAutospacing="1"/>
              <w:rPr>
                <w:sz w:val="20"/>
                <w:lang w:eastAsia="ko-KR"/>
              </w:rPr>
            </w:pPr>
            <w:r w:rsidRPr="00F75550">
              <w:rPr>
                <w:sz w:val="20"/>
                <w:lang w:eastAsia="ko-KR"/>
              </w:rPr>
              <w:lastRenderedPageBreak/>
              <w:t>A</w:t>
            </w:r>
            <w:r w:rsidR="00E856C1" w:rsidRPr="00F75550">
              <w:rPr>
                <w:sz w:val="20"/>
                <w:lang w:eastAsia="ko-KR"/>
              </w:rPr>
              <w:t>-</w:t>
            </w:r>
            <w:r w:rsidRPr="00F75550">
              <w:rPr>
                <w:sz w:val="20"/>
                <w:lang w:eastAsia="ko-KR"/>
              </w:rPr>
              <w:t xml:space="preserve">2 </w:t>
            </w:r>
            <w:r w:rsidR="00EB40DE" w:rsidRPr="00F75550">
              <w:rPr>
                <w:sz w:val="20"/>
                <w:lang w:eastAsia="ko-KR"/>
              </w:rPr>
              <w:t>-</w:t>
            </w:r>
            <w:r w:rsidR="009A3AC9">
              <w:rPr>
                <w:sz w:val="20"/>
              </w:rPr>
              <w:t>Broken authentication and session m</w:t>
            </w:r>
            <w:r w:rsidR="00880A56" w:rsidRPr="00F75550">
              <w:rPr>
                <w:sz w:val="20"/>
              </w:rPr>
              <w:t>anagement</w:t>
            </w:r>
          </w:p>
        </w:tc>
        <w:tc>
          <w:tcPr>
            <w:tcW w:w="1511" w:type="dxa"/>
            <w:shd w:val="clear" w:color="auto" w:fill="auto"/>
          </w:tcPr>
          <w:p w:rsidR="00D12532" w:rsidRPr="00F75550" w:rsidRDefault="00880A56" w:rsidP="00C0505F">
            <w:pPr>
              <w:spacing w:before="100" w:beforeAutospacing="1" w:after="100" w:afterAutospacing="1"/>
              <w:rPr>
                <w:rFonts w:eastAsia="Gulim"/>
                <w:sz w:val="20"/>
                <w:lang w:eastAsia="ko-KR"/>
              </w:rPr>
            </w:pPr>
            <w:r w:rsidRPr="00F75550">
              <w:rPr>
                <w:rFonts w:eastAsia="Gulim"/>
                <w:sz w:val="20"/>
                <w:lang w:eastAsia="ko-KR"/>
              </w:rPr>
              <w:t>Consider anonymous external attackers, as well as users with their own accounts, who may attempt to steal accounts from others. Also consider insiders wanting to disguise their actions.</w:t>
            </w:r>
          </w:p>
        </w:tc>
        <w:tc>
          <w:tcPr>
            <w:tcW w:w="1701" w:type="dxa"/>
            <w:shd w:val="clear" w:color="auto" w:fill="auto"/>
          </w:tcPr>
          <w:p w:rsidR="00D12532" w:rsidRPr="00F75550" w:rsidRDefault="00880A56" w:rsidP="00C0505F">
            <w:pPr>
              <w:spacing w:before="100" w:beforeAutospacing="1" w:after="100" w:afterAutospacing="1"/>
              <w:rPr>
                <w:rFonts w:eastAsia="Gulim"/>
                <w:sz w:val="20"/>
                <w:lang w:eastAsia="ko-KR"/>
              </w:rPr>
            </w:pPr>
            <w:r w:rsidRPr="00F75550">
              <w:rPr>
                <w:rFonts w:eastAsia="Gulim"/>
                <w:sz w:val="20"/>
                <w:lang w:eastAsia="ko-KR"/>
              </w:rPr>
              <w:t>Attacker uses leaks or flaws in the authentication or session management functions (e.g., exposed accounts, passwords, session IDs) to impersonate users.</w:t>
            </w:r>
          </w:p>
        </w:tc>
        <w:tc>
          <w:tcPr>
            <w:tcW w:w="1985" w:type="dxa"/>
            <w:shd w:val="clear" w:color="auto" w:fill="auto"/>
          </w:tcPr>
          <w:p w:rsidR="00D12532" w:rsidRPr="00F75550" w:rsidRDefault="00880A56" w:rsidP="00C0505F">
            <w:pPr>
              <w:spacing w:before="100" w:beforeAutospacing="1" w:after="100" w:afterAutospacing="1"/>
              <w:rPr>
                <w:rFonts w:eastAsia="Gulim"/>
                <w:sz w:val="20"/>
                <w:lang w:eastAsia="ko-KR"/>
              </w:rPr>
            </w:pPr>
            <w:r w:rsidRPr="00F75550">
              <w:rPr>
                <w:rFonts w:eastAsia="Gulim"/>
                <w:sz w:val="20"/>
                <w:lang w:eastAsia="ko-KR"/>
              </w:rPr>
              <w:t>Developers frequently build custom authentication and session management schemes, but building these correctly is hard. As a result, these custom schemes frequently have flaws in areas such as logout, password management, timeouts, remember me, secret question, account update, etc. Finding such flaws can sometimes be difficult, as each implementation is unique.</w:t>
            </w:r>
          </w:p>
        </w:tc>
        <w:tc>
          <w:tcPr>
            <w:tcW w:w="1417" w:type="dxa"/>
            <w:shd w:val="clear" w:color="auto" w:fill="auto"/>
          </w:tcPr>
          <w:p w:rsidR="00D12532" w:rsidRPr="00F75550" w:rsidRDefault="00880A56" w:rsidP="00C0505F">
            <w:pPr>
              <w:spacing w:before="100" w:beforeAutospacing="1" w:after="100" w:afterAutospacing="1"/>
              <w:rPr>
                <w:rFonts w:eastAsia="Gulim"/>
                <w:sz w:val="20"/>
                <w:lang w:eastAsia="ko-KR"/>
              </w:rPr>
            </w:pPr>
            <w:r w:rsidRPr="00F75550">
              <w:rPr>
                <w:rFonts w:eastAsia="Gulim"/>
                <w:sz w:val="20"/>
                <w:lang w:eastAsia="ko-KR"/>
              </w:rPr>
              <w:t>Such flaws may allow some or even all accounts to be attacked. Once successful, the attacker can do anything the victim could do. Privileged accounts are frequently targeted.</w:t>
            </w:r>
          </w:p>
        </w:tc>
        <w:tc>
          <w:tcPr>
            <w:tcW w:w="2268" w:type="dxa"/>
            <w:shd w:val="clear" w:color="auto" w:fill="auto"/>
          </w:tcPr>
          <w:p w:rsidR="00D12532" w:rsidRPr="00F75550" w:rsidRDefault="00880A56" w:rsidP="00880A56">
            <w:pPr>
              <w:spacing w:before="100" w:beforeAutospacing="1" w:after="100" w:afterAutospacing="1"/>
              <w:rPr>
                <w:rFonts w:eastAsia="Gulim"/>
                <w:sz w:val="20"/>
                <w:lang w:eastAsia="ko-KR"/>
              </w:rPr>
            </w:pPr>
            <w:r w:rsidRPr="00F75550">
              <w:rPr>
                <w:rFonts w:eastAsia="Gulim"/>
                <w:sz w:val="20"/>
                <w:lang w:eastAsia="ko-KR"/>
              </w:rPr>
              <w:t>Consider the business value of the affected data or application functions. Also consider the business impact of public exposure of the vulnerability.</w:t>
            </w:r>
          </w:p>
        </w:tc>
      </w:tr>
      <w:tr w:rsidR="00D12532" w:rsidRPr="00F75550" w:rsidTr="003950FD">
        <w:trPr>
          <w:cantSplit/>
          <w:jc w:val="center"/>
        </w:trPr>
        <w:tc>
          <w:tcPr>
            <w:tcW w:w="959" w:type="dxa"/>
            <w:shd w:val="clear" w:color="auto" w:fill="auto"/>
          </w:tcPr>
          <w:p w:rsidR="00D12532" w:rsidRPr="00F75550" w:rsidRDefault="00F92150" w:rsidP="00E856C1">
            <w:pPr>
              <w:spacing w:before="100" w:beforeAutospacing="1" w:after="100" w:afterAutospacing="1"/>
              <w:rPr>
                <w:sz w:val="20"/>
                <w:lang w:eastAsia="ko-KR"/>
              </w:rPr>
            </w:pPr>
            <w:r w:rsidRPr="00F75550">
              <w:rPr>
                <w:sz w:val="20"/>
                <w:lang w:eastAsia="ko-KR"/>
              </w:rPr>
              <w:t>A</w:t>
            </w:r>
            <w:r w:rsidR="00E856C1" w:rsidRPr="00F75550">
              <w:rPr>
                <w:sz w:val="20"/>
                <w:lang w:eastAsia="ko-KR"/>
              </w:rPr>
              <w:t>-</w:t>
            </w:r>
            <w:r w:rsidRPr="00F75550">
              <w:rPr>
                <w:sz w:val="20"/>
                <w:lang w:eastAsia="ko-KR"/>
              </w:rPr>
              <w:t xml:space="preserve">3 </w:t>
            </w:r>
            <w:r w:rsidR="00EB40DE" w:rsidRPr="00F75550">
              <w:rPr>
                <w:sz w:val="20"/>
                <w:lang w:eastAsia="ko-KR"/>
              </w:rPr>
              <w:t>-</w:t>
            </w:r>
            <w:r w:rsidR="004C6345" w:rsidRPr="00F75550">
              <w:rPr>
                <w:sz w:val="20"/>
              </w:rPr>
              <w:t>Cross-Site Scripting (XSS)</w:t>
            </w:r>
          </w:p>
        </w:tc>
        <w:tc>
          <w:tcPr>
            <w:tcW w:w="1511" w:type="dxa"/>
            <w:shd w:val="clear" w:color="auto" w:fill="auto"/>
          </w:tcPr>
          <w:p w:rsidR="00D12532" w:rsidRPr="00F75550" w:rsidRDefault="004C6345" w:rsidP="00C0505F">
            <w:pPr>
              <w:spacing w:before="100" w:beforeAutospacing="1" w:after="100" w:afterAutospacing="1"/>
              <w:rPr>
                <w:rFonts w:eastAsia="Gulim"/>
                <w:sz w:val="20"/>
                <w:lang w:eastAsia="ko-KR"/>
              </w:rPr>
            </w:pPr>
            <w:r w:rsidRPr="00F75550">
              <w:rPr>
                <w:rFonts w:eastAsia="Gulim"/>
                <w:sz w:val="20"/>
                <w:lang w:eastAsia="ko-KR"/>
              </w:rPr>
              <w:t>Consider anyone who can send untrusted data to the system, including external users, internal users, and administrators.</w:t>
            </w:r>
          </w:p>
        </w:tc>
        <w:tc>
          <w:tcPr>
            <w:tcW w:w="1701" w:type="dxa"/>
            <w:shd w:val="clear" w:color="auto" w:fill="auto"/>
          </w:tcPr>
          <w:p w:rsidR="00D12532" w:rsidRPr="00F75550" w:rsidRDefault="00871AEE" w:rsidP="00C0505F">
            <w:pPr>
              <w:spacing w:before="100" w:beforeAutospacing="1" w:after="100" w:afterAutospacing="1"/>
              <w:rPr>
                <w:rFonts w:eastAsia="Gulim"/>
                <w:sz w:val="20"/>
                <w:lang w:eastAsia="ko-KR"/>
              </w:rPr>
            </w:pPr>
            <w:r w:rsidRPr="00F75550">
              <w:rPr>
                <w:rFonts w:eastAsia="Gulim"/>
                <w:sz w:val="20"/>
                <w:lang w:eastAsia="ko-KR"/>
              </w:rPr>
              <w:t>Attacker sends text-based attack scripts that exploit the interpreter in the browser. Almost any source of data can be an attack vector, including internal sources such as data from the database.</w:t>
            </w:r>
          </w:p>
        </w:tc>
        <w:tc>
          <w:tcPr>
            <w:tcW w:w="1985" w:type="dxa"/>
            <w:shd w:val="clear" w:color="auto" w:fill="auto"/>
          </w:tcPr>
          <w:p w:rsidR="00D12532" w:rsidRPr="00F75550" w:rsidRDefault="00871AEE" w:rsidP="00352E6F">
            <w:pPr>
              <w:spacing w:before="100" w:beforeAutospacing="1" w:after="100" w:afterAutospacing="1"/>
              <w:rPr>
                <w:rFonts w:eastAsia="Gulim"/>
                <w:sz w:val="20"/>
                <w:lang w:eastAsia="ko-KR"/>
              </w:rPr>
            </w:pPr>
            <w:r w:rsidRPr="00F75550">
              <w:rPr>
                <w:rFonts w:eastAsia="Gulim"/>
                <w:sz w:val="20"/>
                <w:lang w:eastAsia="ko-KR"/>
              </w:rPr>
              <w:t xml:space="preserve">XSS is the most prevalent web application security flaw. XSS flaws occur when an application includes user supplied data in a page sent to the browser without properly validating or escaping that content. There are three known types of XSS flaws: 1) Stored, 2) Reflected, and 3) DOM based XSS. </w:t>
            </w:r>
            <w:r w:rsidR="00BF03C8" w:rsidRPr="00F75550">
              <w:rPr>
                <w:rFonts w:eastAsia="Gulim"/>
                <w:sz w:val="20"/>
                <w:lang w:eastAsia="ko-KR"/>
              </w:rPr>
              <w:br/>
            </w:r>
            <w:r w:rsidRPr="00F75550">
              <w:rPr>
                <w:rFonts w:eastAsia="Gulim"/>
                <w:sz w:val="20"/>
                <w:lang w:eastAsia="ko-KR"/>
              </w:rPr>
              <w:t>Detection of most XSS flaws is fairly easy via testing or code analysis.</w:t>
            </w:r>
          </w:p>
        </w:tc>
        <w:tc>
          <w:tcPr>
            <w:tcW w:w="1417" w:type="dxa"/>
            <w:shd w:val="clear" w:color="auto" w:fill="auto"/>
          </w:tcPr>
          <w:p w:rsidR="00D12532" w:rsidRPr="00F75550" w:rsidRDefault="00871AEE" w:rsidP="00C0505F">
            <w:pPr>
              <w:spacing w:before="100" w:beforeAutospacing="1" w:after="100" w:afterAutospacing="1"/>
              <w:rPr>
                <w:rFonts w:eastAsia="Gulim"/>
                <w:sz w:val="20"/>
                <w:lang w:eastAsia="ko-KR"/>
              </w:rPr>
            </w:pPr>
            <w:r w:rsidRPr="00F75550">
              <w:rPr>
                <w:rFonts w:eastAsia="Gulim"/>
                <w:sz w:val="20"/>
                <w:lang w:eastAsia="ko-KR"/>
              </w:rPr>
              <w:t>Attackers can execute scripts in a victim’s browser to hijack user sessions, deface web sites, insert hostile content, redirect users, hijack the user’s browser using malware, etc.</w:t>
            </w:r>
          </w:p>
        </w:tc>
        <w:tc>
          <w:tcPr>
            <w:tcW w:w="2268" w:type="dxa"/>
            <w:shd w:val="clear" w:color="auto" w:fill="auto"/>
          </w:tcPr>
          <w:p w:rsidR="00D12532" w:rsidRPr="00F75550" w:rsidRDefault="00871AEE" w:rsidP="00352E6F">
            <w:pPr>
              <w:spacing w:before="100" w:beforeAutospacing="1" w:after="100" w:afterAutospacing="1"/>
              <w:rPr>
                <w:rFonts w:eastAsia="Gulim"/>
                <w:sz w:val="20"/>
                <w:lang w:eastAsia="ko-KR"/>
              </w:rPr>
            </w:pPr>
            <w:r w:rsidRPr="00F75550">
              <w:rPr>
                <w:rFonts w:eastAsia="Gulim"/>
                <w:sz w:val="20"/>
                <w:lang w:eastAsia="ko-KR"/>
              </w:rPr>
              <w:t xml:space="preserve">Consider the business value of the affected system and all the data it processes. </w:t>
            </w:r>
            <w:r w:rsidR="00BF03C8" w:rsidRPr="00F75550">
              <w:rPr>
                <w:rFonts w:eastAsia="Gulim"/>
                <w:sz w:val="20"/>
                <w:lang w:eastAsia="ko-KR"/>
              </w:rPr>
              <w:br/>
            </w:r>
            <w:r w:rsidRPr="00F75550">
              <w:rPr>
                <w:rFonts w:eastAsia="Gulim"/>
                <w:sz w:val="20"/>
                <w:lang w:eastAsia="ko-KR"/>
              </w:rPr>
              <w:t>Also consider the business impact of public exposure of the vulnerability.</w:t>
            </w:r>
          </w:p>
        </w:tc>
      </w:tr>
      <w:tr w:rsidR="00D12532" w:rsidRPr="00F75550" w:rsidTr="003950FD">
        <w:trPr>
          <w:cantSplit/>
          <w:jc w:val="center"/>
        </w:trPr>
        <w:tc>
          <w:tcPr>
            <w:tcW w:w="959" w:type="dxa"/>
            <w:shd w:val="clear" w:color="auto" w:fill="auto"/>
          </w:tcPr>
          <w:p w:rsidR="00D12532" w:rsidRPr="00F75550" w:rsidRDefault="00F92150" w:rsidP="00E856C1">
            <w:pPr>
              <w:spacing w:before="100" w:beforeAutospacing="1" w:after="100" w:afterAutospacing="1"/>
              <w:rPr>
                <w:sz w:val="20"/>
                <w:lang w:eastAsia="ko-KR"/>
              </w:rPr>
            </w:pPr>
            <w:r w:rsidRPr="00F75550">
              <w:rPr>
                <w:sz w:val="20"/>
                <w:lang w:eastAsia="ko-KR"/>
              </w:rPr>
              <w:lastRenderedPageBreak/>
              <w:t>A</w:t>
            </w:r>
            <w:r w:rsidR="00E856C1" w:rsidRPr="00F75550">
              <w:rPr>
                <w:sz w:val="20"/>
                <w:lang w:eastAsia="ko-KR"/>
              </w:rPr>
              <w:t>-</w:t>
            </w:r>
            <w:r w:rsidRPr="00F75550">
              <w:rPr>
                <w:sz w:val="20"/>
                <w:lang w:eastAsia="ko-KR"/>
              </w:rPr>
              <w:t xml:space="preserve">4 </w:t>
            </w:r>
            <w:r w:rsidR="00EB40DE" w:rsidRPr="00F75550">
              <w:rPr>
                <w:sz w:val="20"/>
                <w:lang w:eastAsia="ko-KR"/>
              </w:rPr>
              <w:t>-</w:t>
            </w:r>
            <w:r w:rsidR="009A3AC9">
              <w:rPr>
                <w:sz w:val="20"/>
              </w:rPr>
              <w:t>Insecure direct object r</w:t>
            </w:r>
            <w:r w:rsidR="001B5A22" w:rsidRPr="00F75550">
              <w:rPr>
                <w:sz w:val="20"/>
              </w:rPr>
              <w:t>eferences</w:t>
            </w:r>
          </w:p>
        </w:tc>
        <w:tc>
          <w:tcPr>
            <w:tcW w:w="1511" w:type="dxa"/>
            <w:shd w:val="clear" w:color="auto" w:fill="auto"/>
          </w:tcPr>
          <w:p w:rsidR="00D12532" w:rsidRPr="00F75550" w:rsidRDefault="001B5A22" w:rsidP="00C0505F">
            <w:pPr>
              <w:spacing w:before="100" w:beforeAutospacing="1" w:after="100" w:afterAutospacing="1"/>
              <w:rPr>
                <w:rFonts w:eastAsia="Gulim"/>
                <w:sz w:val="20"/>
                <w:lang w:eastAsia="ko-KR"/>
              </w:rPr>
            </w:pPr>
            <w:r w:rsidRPr="00F75550">
              <w:rPr>
                <w:rFonts w:eastAsia="Gulim"/>
                <w:sz w:val="20"/>
                <w:lang w:eastAsia="ko-KR"/>
              </w:rPr>
              <w:t>Consider the types of users of your system. Do any users have only partial access to certain types of system data?</w:t>
            </w:r>
          </w:p>
        </w:tc>
        <w:tc>
          <w:tcPr>
            <w:tcW w:w="1701" w:type="dxa"/>
            <w:shd w:val="clear" w:color="auto" w:fill="auto"/>
          </w:tcPr>
          <w:p w:rsidR="00D12532" w:rsidRPr="00F75550" w:rsidRDefault="001B5A22" w:rsidP="00C0505F">
            <w:pPr>
              <w:spacing w:before="100" w:beforeAutospacing="1" w:after="100" w:afterAutospacing="1"/>
              <w:rPr>
                <w:rFonts w:eastAsia="Gulim"/>
                <w:sz w:val="20"/>
                <w:lang w:eastAsia="ko-KR"/>
              </w:rPr>
            </w:pPr>
            <w:r w:rsidRPr="00F75550">
              <w:rPr>
                <w:rFonts w:eastAsia="Gulim"/>
                <w:sz w:val="20"/>
                <w:lang w:eastAsia="ko-KR"/>
              </w:rPr>
              <w:t>Attacker, who is an authorized system user, simply changes a parameter value that directly refers to a system object to another object the user isn’t authorized for. Is access granted?</w:t>
            </w:r>
          </w:p>
        </w:tc>
        <w:tc>
          <w:tcPr>
            <w:tcW w:w="1985" w:type="dxa"/>
            <w:shd w:val="clear" w:color="auto" w:fill="auto"/>
          </w:tcPr>
          <w:p w:rsidR="00D12532" w:rsidRPr="00F75550" w:rsidRDefault="001B5A22" w:rsidP="00C0505F">
            <w:pPr>
              <w:spacing w:before="100" w:beforeAutospacing="1" w:after="100" w:afterAutospacing="1"/>
              <w:rPr>
                <w:rFonts w:eastAsia="Gulim"/>
                <w:sz w:val="20"/>
                <w:lang w:eastAsia="ko-KR"/>
              </w:rPr>
            </w:pPr>
            <w:r w:rsidRPr="00F75550">
              <w:rPr>
                <w:rFonts w:eastAsia="Gulim"/>
                <w:sz w:val="20"/>
                <w:lang w:eastAsia="ko-KR"/>
              </w:rPr>
              <w:t>Applications frequently use the actual name or key of an object when generating web pages. Applications don’t always verify the user is authorized for the target object. This results in an insecure direct object reference flaw. Testers can easily manipulate parameter values to detect such flaws. Code analysis quickly shows whether authorization is properly verified.</w:t>
            </w:r>
          </w:p>
        </w:tc>
        <w:tc>
          <w:tcPr>
            <w:tcW w:w="1417" w:type="dxa"/>
            <w:shd w:val="clear" w:color="auto" w:fill="auto"/>
          </w:tcPr>
          <w:p w:rsidR="00D12532" w:rsidRPr="00F75550" w:rsidRDefault="001B5A22" w:rsidP="00C0505F">
            <w:pPr>
              <w:spacing w:before="100" w:beforeAutospacing="1" w:after="100" w:afterAutospacing="1"/>
              <w:rPr>
                <w:rFonts w:eastAsia="Gulim"/>
                <w:sz w:val="20"/>
                <w:lang w:eastAsia="ko-KR"/>
              </w:rPr>
            </w:pPr>
            <w:r w:rsidRPr="00F75550">
              <w:rPr>
                <w:rFonts w:eastAsia="Gulim"/>
                <w:sz w:val="20"/>
                <w:lang w:eastAsia="ko-KR"/>
              </w:rPr>
              <w:t>Such flaws can compromise all the data that can be referenced by the parameter. Unless object references are unpredictable, it’s easy for an attacker to access all available data of that type.</w:t>
            </w:r>
          </w:p>
        </w:tc>
        <w:tc>
          <w:tcPr>
            <w:tcW w:w="2268" w:type="dxa"/>
            <w:shd w:val="clear" w:color="auto" w:fill="auto"/>
          </w:tcPr>
          <w:p w:rsidR="00D12532" w:rsidRPr="00F75550" w:rsidRDefault="001B5A22" w:rsidP="00D34156">
            <w:pPr>
              <w:spacing w:before="100" w:beforeAutospacing="1" w:after="100" w:afterAutospacing="1"/>
              <w:rPr>
                <w:rFonts w:eastAsia="Gulim"/>
                <w:sz w:val="20"/>
                <w:lang w:eastAsia="ko-KR"/>
              </w:rPr>
            </w:pPr>
            <w:r w:rsidRPr="00F75550">
              <w:rPr>
                <w:rFonts w:eastAsia="Gulim"/>
                <w:sz w:val="20"/>
                <w:lang w:eastAsia="ko-KR"/>
              </w:rPr>
              <w:t xml:space="preserve">Consider the business value of the exposed data. </w:t>
            </w:r>
            <w:r w:rsidR="00D34156" w:rsidRPr="00F75550">
              <w:rPr>
                <w:rFonts w:eastAsia="Gulim"/>
                <w:sz w:val="20"/>
                <w:lang w:eastAsia="ko-KR"/>
              </w:rPr>
              <w:br/>
            </w:r>
            <w:r w:rsidRPr="00F75550">
              <w:rPr>
                <w:rFonts w:eastAsia="Gulim"/>
                <w:sz w:val="20"/>
                <w:lang w:eastAsia="ko-KR"/>
              </w:rPr>
              <w:t>Also consider the business impact of public exposure of the vulnerability</w:t>
            </w:r>
          </w:p>
        </w:tc>
      </w:tr>
      <w:tr w:rsidR="00D12532" w:rsidRPr="00F75550" w:rsidTr="003950FD">
        <w:trPr>
          <w:cantSplit/>
          <w:jc w:val="center"/>
        </w:trPr>
        <w:tc>
          <w:tcPr>
            <w:tcW w:w="959" w:type="dxa"/>
            <w:shd w:val="clear" w:color="auto" w:fill="auto"/>
          </w:tcPr>
          <w:p w:rsidR="00D12532" w:rsidRPr="00F75550" w:rsidRDefault="00F92150" w:rsidP="00E856C1">
            <w:pPr>
              <w:spacing w:before="100" w:beforeAutospacing="1" w:after="100" w:afterAutospacing="1"/>
              <w:rPr>
                <w:sz w:val="20"/>
                <w:lang w:eastAsia="ko-KR"/>
              </w:rPr>
            </w:pPr>
            <w:r w:rsidRPr="00F75550">
              <w:rPr>
                <w:sz w:val="20"/>
                <w:lang w:eastAsia="ko-KR"/>
              </w:rPr>
              <w:t>A</w:t>
            </w:r>
            <w:r w:rsidR="00E856C1" w:rsidRPr="00F75550">
              <w:rPr>
                <w:sz w:val="20"/>
                <w:lang w:eastAsia="ko-KR"/>
              </w:rPr>
              <w:t>-</w:t>
            </w:r>
            <w:r w:rsidRPr="00F75550">
              <w:rPr>
                <w:sz w:val="20"/>
                <w:lang w:eastAsia="ko-KR"/>
              </w:rPr>
              <w:t xml:space="preserve">5 </w:t>
            </w:r>
            <w:r w:rsidR="00EB40DE" w:rsidRPr="00F75550">
              <w:rPr>
                <w:sz w:val="20"/>
                <w:lang w:eastAsia="ko-KR"/>
              </w:rPr>
              <w:t>-</w:t>
            </w:r>
            <w:r w:rsidR="009A3AC9">
              <w:rPr>
                <w:sz w:val="20"/>
              </w:rPr>
              <w:t>Security m</w:t>
            </w:r>
            <w:r w:rsidR="00BB3D14" w:rsidRPr="00F75550">
              <w:rPr>
                <w:sz w:val="20"/>
              </w:rPr>
              <w:t>isconfiguration</w:t>
            </w:r>
          </w:p>
        </w:tc>
        <w:tc>
          <w:tcPr>
            <w:tcW w:w="1511" w:type="dxa"/>
            <w:shd w:val="clear" w:color="auto" w:fill="auto"/>
          </w:tcPr>
          <w:p w:rsidR="00D12532" w:rsidRPr="00F75550" w:rsidRDefault="00BB3D14" w:rsidP="00C0505F">
            <w:pPr>
              <w:spacing w:before="100" w:beforeAutospacing="1" w:after="100" w:afterAutospacing="1"/>
              <w:rPr>
                <w:rFonts w:eastAsia="Gulim"/>
                <w:sz w:val="20"/>
                <w:lang w:eastAsia="ko-KR"/>
              </w:rPr>
            </w:pPr>
            <w:r w:rsidRPr="00F75550">
              <w:rPr>
                <w:rFonts w:eastAsia="Gulim"/>
                <w:sz w:val="20"/>
                <w:lang w:eastAsia="ko-KR"/>
              </w:rPr>
              <w:t>Consider anonymous external attackers as well as users with their own accounts that may attempt to compromise the system. Also consider insiders wanting to disguise their actions.</w:t>
            </w:r>
          </w:p>
        </w:tc>
        <w:tc>
          <w:tcPr>
            <w:tcW w:w="1701" w:type="dxa"/>
            <w:shd w:val="clear" w:color="auto" w:fill="auto"/>
          </w:tcPr>
          <w:p w:rsidR="00D12532" w:rsidRPr="00F75550" w:rsidRDefault="00BB3D14" w:rsidP="00C0505F">
            <w:pPr>
              <w:spacing w:before="100" w:beforeAutospacing="1" w:after="100" w:afterAutospacing="1"/>
              <w:rPr>
                <w:rFonts w:eastAsia="Gulim"/>
                <w:sz w:val="20"/>
                <w:lang w:eastAsia="ko-KR"/>
              </w:rPr>
            </w:pPr>
            <w:r w:rsidRPr="00F75550">
              <w:rPr>
                <w:rFonts w:eastAsia="Gulim"/>
                <w:sz w:val="20"/>
                <w:lang w:eastAsia="ko-KR"/>
              </w:rPr>
              <w:t>Attacker accesses default accounts, unused pages, unpatched flaws, unprotected files and directories, etc. to gain unauthorized access to or knowledge of the system.</w:t>
            </w:r>
          </w:p>
        </w:tc>
        <w:tc>
          <w:tcPr>
            <w:tcW w:w="1985" w:type="dxa"/>
            <w:shd w:val="clear" w:color="auto" w:fill="auto"/>
          </w:tcPr>
          <w:p w:rsidR="00D12532" w:rsidRPr="00F75550" w:rsidRDefault="00BB3D14" w:rsidP="00C0505F">
            <w:pPr>
              <w:spacing w:before="100" w:beforeAutospacing="1" w:after="100" w:afterAutospacing="1"/>
              <w:rPr>
                <w:rFonts w:eastAsia="Gulim"/>
                <w:sz w:val="20"/>
                <w:lang w:eastAsia="ko-KR"/>
              </w:rPr>
            </w:pPr>
            <w:r w:rsidRPr="00F75550">
              <w:rPr>
                <w:rFonts w:eastAsia="Gulim"/>
                <w:sz w:val="20"/>
                <w:lang w:eastAsia="ko-KR"/>
              </w:rPr>
              <w:t>ity misconfiguration can happen at any level of an application stack, including the platform, web server, application server, database, framework, and custom code. Developers and system administrators need to work together to ensure that the entire stack is configured properly. Automated scanners are useful for detecting missing patches, misconfigurations, use of default accounts, unnecessary services, etc.</w:t>
            </w:r>
          </w:p>
        </w:tc>
        <w:tc>
          <w:tcPr>
            <w:tcW w:w="1417" w:type="dxa"/>
            <w:shd w:val="clear" w:color="auto" w:fill="auto"/>
          </w:tcPr>
          <w:p w:rsidR="00D12532" w:rsidRPr="00F75550" w:rsidRDefault="00BB3D14" w:rsidP="00352E6F">
            <w:pPr>
              <w:spacing w:before="100" w:beforeAutospacing="1" w:after="100" w:afterAutospacing="1"/>
              <w:rPr>
                <w:rFonts w:eastAsia="Gulim"/>
                <w:sz w:val="20"/>
                <w:lang w:eastAsia="ko-KR"/>
              </w:rPr>
            </w:pPr>
            <w:r w:rsidRPr="00F75550">
              <w:rPr>
                <w:rFonts w:eastAsia="Gulim"/>
                <w:sz w:val="20"/>
                <w:lang w:eastAsia="ko-KR"/>
              </w:rPr>
              <w:t xml:space="preserve">The system could be completely compromised without you knowing it. All of your data could be stolen or modified slowly over time. </w:t>
            </w:r>
            <w:r w:rsidR="00BF03C8" w:rsidRPr="00F75550">
              <w:rPr>
                <w:rFonts w:eastAsia="Gulim"/>
                <w:sz w:val="20"/>
                <w:lang w:eastAsia="ko-KR"/>
              </w:rPr>
              <w:br/>
            </w:r>
            <w:r w:rsidRPr="00F75550">
              <w:rPr>
                <w:rFonts w:eastAsia="Gulim"/>
                <w:sz w:val="20"/>
                <w:lang w:eastAsia="ko-KR"/>
              </w:rPr>
              <w:t>Recovery costs could be expensive</w:t>
            </w:r>
          </w:p>
        </w:tc>
        <w:tc>
          <w:tcPr>
            <w:tcW w:w="2268" w:type="dxa"/>
            <w:shd w:val="clear" w:color="auto" w:fill="auto"/>
          </w:tcPr>
          <w:p w:rsidR="00D12532" w:rsidRPr="00F75550" w:rsidRDefault="00BB3D14" w:rsidP="00D13BD8">
            <w:pPr>
              <w:spacing w:before="100" w:beforeAutospacing="1" w:after="100" w:afterAutospacing="1"/>
              <w:rPr>
                <w:rFonts w:eastAsia="Gulim"/>
                <w:caps/>
                <w:sz w:val="20"/>
                <w:lang w:eastAsia="ko-KR"/>
              </w:rPr>
            </w:pPr>
            <w:r w:rsidRPr="00F75550">
              <w:rPr>
                <w:rFonts w:eastAsia="Gulim"/>
                <w:sz w:val="20"/>
                <w:lang w:eastAsia="ko-KR"/>
              </w:rPr>
              <w:t xml:space="preserve">The system could be completely compromised without you knowing it. All your data could be stolen or modified slowly over time. </w:t>
            </w:r>
            <w:r w:rsidR="00BF03C8" w:rsidRPr="00F75550">
              <w:rPr>
                <w:rFonts w:eastAsia="Gulim"/>
                <w:sz w:val="20"/>
                <w:lang w:eastAsia="ko-KR"/>
              </w:rPr>
              <w:br/>
            </w:r>
            <w:r w:rsidRPr="00F75550">
              <w:rPr>
                <w:rFonts w:eastAsia="Gulim"/>
                <w:sz w:val="20"/>
                <w:lang w:eastAsia="ko-KR"/>
              </w:rPr>
              <w:t>Recovery costs could be expensive.</w:t>
            </w:r>
          </w:p>
        </w:tc>
      </w:tr>
      <w:tr w:rsidR="00D12532" w:rsidRPr="00F75550" w:rsidTr="003950FD">
        <w:trPr>
          <w:cantSplit/>
          <w:jc w:val="center"/>
        </w:trPr>
        <w:tc>
          <w:tcPr>
            <w:tcW w:w="959" w:type="dxa"/>
            <w:shd w:val="clear" w:color="auto" w:fill="auto"/>
          </w:tcPr>
          <w:p w:rsidR="00D12532" w:rsidRPr="00F75550" w:rsidRDefault="00F92150" w:rsidP="00E856C1">
            <w:pPr>
              <w:spacing w:before="100" w:beforeAutospacing="1" w:after="100" w:afterAutospacing="1"/>
              <w:rPr>
                <w:sz w:val="20"/>
                <w:lang w:eastAsia="ko-KR"/>
              </w:rPr>
            </w:pPr>
            <w:r w:rsidRPr="00F75550">
              <w:rPr>
                <w:sz w:val="20"/>
                <w:lang w:eastAsia="ko-KR"/>
              </w:rPr>
              <w:lastRenderedPageBreak/>
              <w:t>A</w:t>
            </w:r>
            <w:r w:rsidR="00E856C1" w:rsidRPr="00F75550">
              <w:rPr>
                <w:sz w:val="20"/>
                <w:lang w:eastAsia="ko-KR"/>
              </w:rPr>
              <w:t>-</w:t>
            </w:r>
            <w:r w:rsidRPr="00F75550">
              <w:rPr>
                <w:sz w:val="20"/>
                <w:lang w:eastAsia="ko-KR"/>
              </w:rPr>
              <w:t xml:space="preserve">6 </w:t>
            </w:r>
            <w:r w:rsidR="00EB40DE" w:rsidRPr="00F75550">
              <w:rPr>
                <w:sz w:val="20"/>
                <w:lang w:eastAsia="ko-KR"/>
              </w:rPr>
              <w:t>-</w:t>
            </w:r>
            <w:r w:rsidR="009A3AC9">
              <w:rPr>
                <w:sz w:val="20"/>
              </w:rPr>
              <w:t>Sensitive data e</w:t>
            </w:r>
            <w:r w:rsidR="00BB3D14" w:rsidRPr="00F75550">
              <w:rPr>
                <w:sz w:val="20"/>
              </w:rPr>
              <w:t>xposure</w:t>
            </w:r>
          </w:p>
        </w:tc>
        <w:tc>
          <w:tcPr>
            <w:tcW w:w="1511" w:type="dxa"/>
            <w:shd w:val="clear" w:color="auto" w:fill="auto"/>
          </w:tcPr>
          <w:p w:rsidR="00D12532" w:rsidRPr="00F75550" w:rsidRDefault="00BB3D14" w:rsidP="00C0505F">
            <w:pPr>
              <w:spacing w:before="100" w:beforeAutospacing="1" w:after="100" w:afterAutospacing="1"/>
              <w:rPr>
                <w:rFonts w:eastAsia="Gulim"/>
                <w:sz w:val="20"/>
                <w:lang w:eastAsia="ko-KR"/>
              </w:rPr>
            </w:pPr>
            <w:r w:rsidRPr="00F75550">
              <w:rPr>
                <w:rFonts w:eastAsia="Gulim"/>
                <w:sz w:val="20"/>
                <w:lang w:eastAsia="ko-KR"/>
              </w:rPr>
              <w:t>Consider who can gain access to your sensitive data and any backups of that data. This includes the data at rest, in transit, and even in your customers’ browsers. Include both external and internal threats</w:t>
            </w:r>
          </w:p>
        </w:tc>
        <w:tc>
          <w:tcPr>
            <w:tcW w:w="1701" w:type="dxa"/>
            <w:shd w:val="clear" w:color="auto" w:fill="auto"/>
          </w:tcPr>
          <w:p w:rsidR="00D12532" w:rsidRPr="00F75550" w:rsidRDefault="00BB3D14" w:rsidP="00C0505F">
            <w:pPr>
              <w:spacing w:before="100" w:beforeAutospacing="1" w:after="100" w:afterAutospacing="1"/>
              <w:rPr>
                <w:rFonts w:eastAsia="Gulim"/>
                <w:sz w:val="20"/>
                <w:lang w:eastAsia="ko-KR"/>
              </w:rPr>
            </w:pPr>
            <w:r w:rsidRPr="00F75550">
              <w:rPr>
                <w:rFonts w:eastAsia="Gulim"/>
                <w:sz w:val="20"/>
                <w:lang w:eastAsia="ko-KR"/>
              </w:rPr>
              <w:t>Attackers typically don’t break crypto directly. They break something else, such as steal keys, do man-in-the-middle attacks, or steal clear text data off the server, while in transit, or from the user’s browser.</w:t>
            </w:r>
          </w:p>
        </w:tc>
        <w:tc>
          <w:tcPr>
            <w:tcW w:w="1985" w:type="dxa"/>
            <w:shd w:val="clear" w:color="auto" w:fill="auto"/>
          </w:tcPr>
          <w:p w:rsidR="00D12532" w:rsidRPr="00F75550" w:rsidRDefault="00BB3D14" w:rsidP="00C0505F">
            <w:pPr>
              <w:spacing w:before="100" w:beforeAutospacing="1" w:after="100" w:afterAutospacing="1"/>
              <w:rPr>
                <w:rFonts w:eastAsia="Gulim"/>
                <w:sz w:val="20"/>
                <w:lang w:eastAsia="ko-KR"/>
              </w:rPr>
            </w:pPr>
            <w:r w:rsidRPr="00F75550">
              <w:rPr>
                <w:rFonts w:eastAsia="Gulim"/>
                <w:sz w:val="20"/>
                <w:lang w:eastAsia="ko-KR"/>
              </w:rPr>
              <w:t>The most common flaw is simply not encrypting sensitive data. When crypto is employed, weak key generation and management, and weak algorithm usage is common, particularly weak password hashing techniques. Browser weaknesses are very common and easy to detect, but hard to exploit on a large scale. External attackers have difficulty detecting server side flaws due to limited access and they are also usually hard to exploit.</w:t>
            </w:r>
          </w:p>
        </w:tc>
        <w:tc>
          <w:tcPr>
            <w:tcW w:w="1417" w:type="dxa"/>
            <w:shd w:val="clear" w:color="auto" w:fill="auto"/>
          </w:tcPr>
          <w:p w:rsidR="00D12532" w:rsidRPr="00F75550" w:rsidRDefault="00BB3D14" w:rsidP="00C0505F">
            <w:pPr>
              <w:spacing w:before="100" w:beforeAutospacing="1" w:after="100" w:afterAutospacing="1"/>
              <w:rPr>
                <w:rFonts w:eastAsia="Gulim"/>
                <w:sz w:val="20"/>
                <w:lang w:eastAsia="ko-KR"/>
              </w:rPr>
            </w:pPr>
            <w:r w:rsidRPr="00F75550">
              <w:rPr>
                <w:rFonts w:eastAsia="Gulim"/>
                <w:sz w:val="20"/>
                <w:lang w:eastAsia="ko-KR"/>
              </w:rPr>
              <w:t>Failure frequently compromises all data that should have been protected. Typically, this information includes sensitive data such as health records, credentials, personal data, credit cards, etc.</w:t>
            </w:r>
          </w:p>
        </w:tc>
        <w:tc>
          <w:tcPr>
            <w:tcW w:w="2268" w:type="dxa"/>
            <w:shd w:val="clear" w:color="auto" w:fill="auto"/>
          </w:tcPr>
          <w:p w:rsidR="00D12532" w:rsidRPr="00F75550" w:rsidRDefault="00BB3D14" w:rsidP="00C0505F">
            <w:pPr>
              <w:spacing w:before="100" w:beforeAutospacing="1" w:after="100" w:afterAutospacing="1"/>
              <w:rPr>
                <w:rFonts w:eastAsia="Gulim"/>
                <w:sz w:val="20"/>
                <w:lang w:eastAsia="ko-KR"/>
              </w:rPr>
            </w:pPr>
            <w:r w:rsidRPr="00F75550">
              <w:rPr>
                <w:rFonts w:eastAsia="Gulim"/>
                <w:sz w:val="20"/>
                <w:lang w:eastAsia="ko-KR"/>
              </w:rPr>
              <w:t>Consider the business value of the lost data and impact to your reputation. What is your legal liability if this data is exposed? Also consider the damage to your reputation.</w:t>
            </w:r>
          </w:p>
        </w:tc>
      </w:tr>
      <w:tr w:rsidR="00D12532" w:rsidRPr="00F75550" w:rsidTr="003950FD">
        <w:trPr>
          <w:cantSplit/>
          <w:jc w:val="center"/>
        </w:trPr>
        <w:tc>
          <w:tcPr>
            <w:tcW w:w="959" w:type="dxa"/>
            <w:shd w:val="clear" w:color="auto" w:fill="auto"/>
          </w:tcPr>
          <w:p w:rsidR="00D12532" w:rsidRPr="00F75550" w:rsidRDefault="00F92150" w:rsidP="009A3AC9">
            <w:pPr>
              <w:spacing w:before="100" w:beforeAutospacing="1" w:after="100" w:afterAutospacing="1"/>
              <w:rPr>
                <w:sz w:val="20"/>
                <w:lang w:eastAsia="ko-KR"/>
              </w:rPr>
            </w:pPr>
            <w:r w:rsidRPr="00F75550">
              <w:rPr>
                <w:sz w:val="20"/>
                <w:lang w:eastAsia="ko-KR"/>
              </w:rPr>
              <w:t>A</w:t>
            </w:r>
            <w:r w:rsidR="00E856C1" w:rsidRPr="00F75550">
              <w:rPr>
                <w:sz w:val="20"/>
                <w:lang w:eastAsia="ko-KR"/>
              </w:rPr>
              <w:t>-</w:t>
            </w:r>
            <w:r w:rsidRPr="00F75550">
              <w:rPr>
                <w:sz w:val="20"/>
                <w:lang w:eastAsia="ko-KR"/>
              </w:rPr>
              <w:t xml:space="preserve">7 </w:t>
            </w:r>
            <w:r w:rsidR="00EB40DE" w:rsidRPr="00F75550">
              <w:rPr>
                <w:sz w:val="20"/>
                <w:lang w:eastAsia="ko-KR"/>
              </w:rPr>
              <w:t>-</w:t>
            </w:r>
            <w:r w:rsidR="00BB3D14" w:rsidRPr="00F75550">
              <w:rPr>
                <w:sz w:val="20"/>
              </w:rPr>
              <w:t xml:space="preserve"> Function </w:t>
            </w:r>
            <w:r w:rsidR="009A3AC9">
              <w:rPr>
                <w:sz w:val="20"/>
              </w:rPr>
              <w:t>level access c</w:t>
            </w:r>
            <w:r w:rsidR="00BB3D14" w:rsidRPr="00F75550">
              <w:rPr>
                <w:sz w:val="20"/>
              </w:rPr>
              <w:t>ontrol</w:t>
            </w:r>
          </w:p>
        </w:tc>
        <w:tc>
          <w:tcPr>
            <w:tcW w:w="1511" w:type="dxa"/>
            <w:shd w:val="clear" w:color="auto" w:fill="auto"/>
          </w:tcPr>
          <w:p w:rsidR="00D12532" w:rsidRPr="00F75550" w:rsidRDefault="00BB3D14" w:rsidP="00C0505F">
            <w:pPr>
              <w:spacing w:before="100" w:beforeAutospacing="1" w:after="100" w:afterAutospacing="1"/>
              <w:rPr>
                <w:rFonts w:eastAsia="Gulim"/>
                <w:sz w:val="20"/>
                <w:lang w:eastAsia="ko-KR"/>
              </w:rPr>
            </w:pPr>
            <w:r w:rsidRPr="00F75550">
              <w:rPr>
                <w:rFonts w:eastAsia="Gulim"/>
                <w:sz w:val="20"/>
                <w:lang w:eastAsia="ko-KR"/>
              </w:rPr>
              <w:t>Anyone with network access can send your application a request. Could anonymous users access private functionality or regular users a privileged function?</w:t>
            </w:r>
          </w:p>
        </w:tc>
        <w:tc>
          <w:tcPr>
            <w:tcW w:w="1701" w:type="dxa"/>
            <w:shd w:val="clear" w:color="auto" w:fill="auto"/>
          </w:tcPr>
          <w:p w:rsidR="00D12532" w:rsidRPr="00F75550" w:rsidRDefault="00BB3D14" w:rsidP="00C0505F">
            <w:pPr>
              <w:spacing w:before="100" w:beforeAutospacing="1" w:after="100" w:afterAutospacing="1"/>
              <w:rPr>
                <w:rFonts w:eastAsia="Gulim"/>
                <w:sz w:val="20"/>
                <w:lang w:eastAsia="ko-KR"/>
              </w:rPr>
            </w:pPr>
            <w:r w:rsidRPr="00F75550">
              <w:rPr>
                <w:rFonts w:eastAsia="Gulim"/>
                <w:sz w:val="20"/>
                <w:lang w:eastAsia="ko-KR"/>
              </w:rPr>
              <w:t>Attacker, who is an authorized system user, simply changes the URL or a parameter to a privileged function. Is access granted? Anonymous users could access private functions that aren’t protected.</w:t>
            </w:r>
          </w:p>
        </w:tc>
        <w:tc>
          <w:tcPr>
            <w:tcW w:w="1985" w:type="dxa"/>
            <w:shd w:val="clear" w:color="auto" w:fill="auto"/>
          </w:tcPr>
          <w:p w:rsidR="00D12532" w:rsidRPr="00F75550" w:rsidRDefault="00BB3D14" w:rsidP="00352E6F">
            <w:pPr>
              <w:spacing w:before="100" w:beforeAutospacing="1" w:after="100" w:afterAutospacing="1"/>
              <w:rPr>
                <w:rFonts w:eastAsia="Gulim"/>
                <w:sz w:val="20"/>
                <w:lang w:eastAsia="ko-KR"/>
              </w:rPr>
            </w:pPr>
            <w:r w:rsidRPr="00F75550">
              <w:rPr>
                <w:rFonts w:eastAsia="Gulim"/>
                <w:sz w:val="20"/>
                <w:lang w:eastAsia="ko-KR"/>
              </w:rPr>
              <w:t xml:space="preserve">Applications do not always protect application functions properly. Sometimes, function level protection is managed via configuration, and the system is misconfigured. Sometimes, developers must include the proper code checks, and they forget. </w:t>
            </w:r>
            <w:r w:rsidR="00BF03C8" w:rsidRPr="00F75550">
              <w:rPr>
                <w:rFonts w:eastAsia="Gulim"/>
                <w:sz w:val="20"/>
                <w:lang w:eastAsia="ko-KR"/>
              </w:rPr>
              <w:br/>
            </w:r>
            <w:r w:rsidRPr="00F75550">
              <w:rPr>
                <w:rFonts w:eastAsia="Gulim"/>
                <w:sz w:val="20"/>
                <w:lang w:eastAsia="ko-KR"/>
              </w:rPr>
              <w:t>Detecting such flaws is easy. The hardest part is identifying which pages (URLs) or functions exist to attack.</w:t>
            </w:r>
          </w:p>
        </w:tc>
        <w:tc>
          <w:tcPr>
            <w:tcW w:w="1417" w:type="dxa"/>
            <w:shd w:val="clear" w:color="auto" w:fill="auto"/>
          </w:tcPr>
          <w:p w:rsidR="00D12532" w:rsidRPr="00F75550" w:rsidRDefault="00BB3D14" w:rsidP="00C0505F">
            <w:pPr>
              <w:spacing w:before="100" w:beforeAutospacing="1" w:after="100" w:afterAutospacing="1"/>
              <w:rPr>
                <w:rFonts w:eastAsia="Gulim"/>
                <w:sz w:val="20"/>
                <w:lang w:eastAsia="ko-KR"/>
              </w:rPr>
            </w:pPr>
            <w:r w:rsidRPr="00F75550">
              <w:rPr>
                <w:rFonts w:eastAsia="Gulim"/>
                <w:sz w:val="20"/>
                <w:lang w:eastAsia="ko-KR"/>
              </w:rPr>
              <w:t>Such flaws allow attackers to access unauthorized functionality. Administrative functions are key targets for this type of attack.</w:t>
            </w:r>
          </w:p>
        </w:tc>
        <w:tc>
          <w:tcPr>
            <w:tcW w:w="2268" w:type="dxa"/>
            <w:shd w:val="clear" w:color="auto" w:fill="auto"/>
          </w:tcPr>
          <w:p w:rsidR="00D12532" w:rsidRPr="00F75550" w:rsidRDefault="00BB3D14" w:rsidP="00352E6F">
            <w:pPr>
              <w:spacing w:before="100" w:beforeAutospacing="1" w:after="100" w:afterAutospacing="1"/>
              <w:rPr>
                <w:rFonts w:eastAsia="Gulim"/>
                <w:sz w:val="20"/>
                <w:lang w:eastAsia="ko-KR"/>
              </w:rPr>
            </w:pPr>
            <w:r w:rsidRPr="00F75550">
              <w:rPr>
                <w:rFonts w:eastAsia="Gulim"/>
                <w:sz w:val="20"/>
                <w:lang w:eastAsia="ko-KR"/>
              </w:rPr>
              <w:t xml:space="preserve">Consider the business value of the exposed functions and the data they process. </w:t>
            </w:r>
            <w:r w:rsidR="00BF03C8" w:rsidRPr="00F75550">
              <w:rPr>
                <w:rFonts w:eastAsia="Gulim"/>
                <w:sz w:val="20"/>
                <w:lang w:eastAsia="ko-KR"/>
              </w:rPr>
              <w:br/>
            </w:r>
            <w:r w:rsidRPr="00F75550">
              <w:rPr>
                <w:rFonts w:eastAsia="Gulim"/>
                <w:sz w:val="20"/>
                <w:lang w:eastAsia="ko-KR"/>
              </w:rPr>
              <w:t>Also consider the impact to your reputation if this vulnerability became public.</w:t>
            </w:r>
          </w:p>
        </w:tc>
      </w:tr>
      <w:tr w:rsidR="00D12532" w:rsidRPr="00F75550" w:rsidTr="003950FD">
        <w:trPr>
          <w:cantSplit/>
          <w:jc w:val="center"/>
        </w:trPr>
        <w:tc>
          <w:tcPr>
            <w:tcW w:w="959" w:type="dxa"/>
            <w:shd w:val="clear" w:color="auto" w:fill="auto"/>
          </w:tcPr>
          <w:p w:rsidR="00D12532" w:rsidRPr="00F75550" w:rsidRDefault="00F92150" w:rsidP="00E856C1">
            <w:pPr>
              <w:spacing w:before="100" w:beforeAutospacing="1" w:after="100" w:afterAutospacing="1"/>
              <w:rPr>
                <w:sz w:val="20"/>
              </w:rPr>
            </w:pPr>
            <w:r w:rsidRPr="00F75550">
              <w:rPr>
                <w:sz w:val="20"/>
                <w:lang w:eastAsia="ko-KR"/>
              </w:rPr>
              <w:lastRenderedPageBreak/>
              <w:t>A</w:t>
            </w:r>
            <w:r w:rsidR="00E856C1" w:rsidRPr="00F75550">
              <w:rPr>
                <w:sz w:val="20"/>
                <w:lang w:eastAsia="ko-KR"/>
              </w:rPr>
              <w:t>-</w:t>
            </w:r>
            <w:r w:rsidRPr="00F75550">
              <w:rPr>
                <w:sz w:val="20"/>
                <w:lang w:eastAsia="ko-KR"/>
              </w:rPr>
              <w:t xml:space="preserve">8 </w:t>
            </w:r>
            <w:r w:rsidR="00EB40DE" w:rsidRPr="00F75550">
              <w:rPr>
                <w:sz w:val="20"/>
                <w:lang w:eastAsia="ko-KR"/>
              </w:rPr>
              <w:t>-</w:t>
            </w:r>
            <w:r w:rsidR="00BB3D14" w:rsidRPr="00F75550">
              <w:rPr>
                <w:sz w:val="20"/>
              </w:rPr>
              <w:t>Cross-Site Request Forgery (CSRF)</w:t>
            </w:r>
          </w:p>
        </w:tc>
        <w:tc>
          <w:tcPr>
            <w:tcW w:w="1511" w:type="dxa"/>
            <w:shd w:val="clear" w:color="auto" w:fill="auto"/>
          </w:tcPr>
          <w:p w:rsidR="00D12532" w:rsidRPr="00F75550" w:rsidRDefault="00BB3D14" w:rsidP="00C0505F">
            <w:pPr>
              <w:spacing w:before="100" w:beforeAutospacing="1" w:after="100" w:afterAutospacing="1"/>
              <w:rPr>
                <w:rFonts w:eastAsia="Gulim"/>
                <w:sz w:val="20"/>
                <w:lang w:eastAsia="ko-KR"/>
              </w:rPr>
            </w:pPr>
            <w:r w:rsidRPr="00F75550">
              <w:rPr>
                <w:rFonts w:eastAsia="Gulim"/>
                <w:sz w:val="20"/>
                <w:lang w:eastAsia="ko-KR"/>
              </w:rPr>
              <w:t>Consider anyone who can load content into your users’ browsers, and thus force them to submit a request to your website. Any website or other HTML feed that your users access could do this.</w:t>
            </w:r>
          </w:p>
        </w:tc>
        <w:tc>
          <w:tcPr>
            <w:tcW w:w="1701" w:type="dxa"/>
            <w:shd w:val="clear" w:color="auto" w:fill="auto"/>
          </w:tcPr>
          <w:p w:rsidR="00D12532" w:rsidRPr="00F75550" w:rsidRDefault="00BB3D14" w:rsidP="00C0505F">
            <w:pPr>
              <w:spacing w:before="100" w:beforeAutospacing="1" w:after="100" w:afterAutospacing="1"/>
              <w:rPr>
                <w:rFonts w:eastAsia="Gulim"/>
                <w:sz w:val="20"/>
                <w:lang w:eastAsia="ko-KR"/>
              </w:rPr>
            </w:pPr>
            <w:r w:rsidRPr="00F75550">
              <w:rPr>
                <w:rFonts w:eastAsia="Gulim"/>
                <w:sz w:val="20"/>
                <w:lang w:eastAsia="ko-KR"/>
              </w:rPr>
              <w:t>Attacker creates forged HTTP requests and tricks a victim into submitting them via image tags, XSS, or numerous other techniques. If the user is authenticated, the attack succeeds.</w:t>
            </w:r>
          </w:p>
        </w:tc>
        <w:tc>
          <w:tcPr>
            <w:tcW w:w="1985" w:type="dxa"/>
            <w:shd w:val="clear" w:color="auto" w:fill="auto"/>
          </w:tcPr>
          <w:p w:rsidR="00D12532" w:rsidRPr="00F75550" w:rsidRDefault="00BB3D14" w:rsidP="00352E6F">
            <w:pPr>
              <w:spacing w:before="100" w:beforeAutospacing="1" w:after="100" w:afterAutospacing="1"/>
              <w:rPr>
                <w:rFonts w:eastAsia="Gulim"/>
                <w:sz w:val="20"/>
                <w:lang w:eastAsia="ko-KR"/>
              </w:rPr>
            </w:pPr>
            <w:r w:rsidRPr="00F75550">
              <w:rPr>
                <w:rFonts w:eastAsia="Gulim"/>
                <w:sz w:val="20"/>
                <w:lang w:eastAsia="ko-KR"/>
              </w:rPr>
              <w:t xml:space="preserve">CSRF takes advantage the fact that most web apps allow attackers to predict all the details of a particular action. </w:t>
            </w:r>
            <w:r w:rsidR="00BF03C8" w:rsidRPr="00F75550">
              <w:rPr>
                <w:rFonts w:eastAsia="Gulim"/>
                <w:sz w:val="20"/>
                <w:lang w:eastAsia="ko-KR"/>
              </w:rPr>
              <w:br/>
            </w:r>
            <w:r w:rsidRPr="00F75550">
              <w:rPr>
                <w:rFonts w:eastAsia="Gulim"/>
                <w:sz w:val="20"/>
                <w:lang w:eastAsia="ko-KR"/>
              </w:rPr>
              <w:t xml:space="preserve">Because browsers send credentials like session cookies automatically, attackers can create malicious web pages which generate forged requests that are indistinguishable from legitimate ones. </w:t>
            </w:r>
            <w:r w:rsidR="00BF03C8" w:rsidRPr="00F75550">
              <w:rPr>
                <w:rFonts w:eastAsia="Gulim"/>
                <w:sz w:val="20"/>
                <w:lang w:eastAsia="ko-KR"/>
              </w:rPr>
              <w:br/>
            </w:r>
            <w:r w:rsidRPr="00F75550">
              <w:rPr>
                <w:rFonts w:eastAsia="Gulim"/>
                <w:sz w:val="20"/>
                <w:lang w:eastAsia="ko-KR"/>
              </w:rPr>
              <w:t>Detection of CSRF flaws is fairly easy via penetration testing or code analysis.</w:t>
            </w:r>
          </w:p>
        </w:tc>
        <w:tc>
          <w:tcPr>
            <w:tcW w:w="1417" w:type="dxa"/>
            <w:shd w:val="clear" w:color="auto" w:fill="auto"/>
          </w:tcPr>
          <w:p w:rsidR="00D12532" w:rsidRPr="00F75550" w:rsidRDefault="00BB3D14" w:rsidP="00C0505F">
            <w:pPr>
              <w:spacing w:before="100" w:beforeAutospacing="1" w:after="100" w:afterAutospacing="1"/>
              <w:rPr>
                <w:rFonts w:eastAsia="Gulim"/>
                <w:sz w:val="20"/>
                <w:lang w:eastAsia="ko-KR"/>
              </w:rPr>
            </w:pPr>
            <w:r w:rsidRPr="00F75550">
              <w:rPr>
                <w:rFonts w:eastAsia="Gulim"/>
                <w:sz w:val="20"/>
                <w:lang w:eastAsia="ko-KR"/>
              </w:rPr>
              <w:t>Attackers can trick victims into performing any state changing operation the victim is authorized to perform, e.g., updating account details, making purchases, logout and even login.</w:t>
            </w:r>
          </w:p>
        </w:tc>
        <w:tc>
          <w:tcPr>
            <w:tcW w:w="2268" w:type="dxa"/>
            <w:shd w:val="clear" w:color="auto" w:fill="auto"/>
          </w:tcPr>
          <w:p w:rsidR="00D12532" w:rsidRPr="00F75550" w:rsidRDefault="00BB3D14" w:rsidP="00352E6F">
            <w:pPr>
              <w:spacing w:before="100" w:beforeAutospacing="1" w:after="100" w:afterAutospacing="1"/>
              <w:rPr>
                <w:rFonts w:eastAsia="Gulim"/>
                <w:sz w:val="20"/>
                <w:lang w:eastAsia="ko-KR"/>
              </w:rPr>
            </w:pPr>
            <w:r w:rsidRPr="00F75550">
              <w:rPr>
                <w:rFonts w:eastAsia="Gulim"/>
                <w:sz w:val="20"/>
                <w:lang w:eastAsia="ko-KR"/>
              </w:rPr>
              <w:t xml:space="preserve">Consider the business value of the affected data or application functions. Imagine not being sure if users intended to take these actions. </w:t>
            </w:r>
            <w:r w:rsidR="00BF03C8" w:rsidRPr="00F75550">
              <w:rPr>
                <w:rFonts w:eastAsia="Gulim"/>
                <w:sz w:val="20"/>
                <w:lang w:eastAsia="ko-KR"/>
              </w:rPr>
              <w:br/>
            </w:r>
            <w:r w:rsidRPr="00F75550">
              <w:rPr>
                <w:rFonts w:eastAsia="Gulim"/>
                <w:sz w:val="20"/>
                <w:lang w:eastAsia="ko-KR"/>
              </w:rPr>
              <w:t>Consider the impact to your reputation.</w:t>
            </w:r>
          </w:p>
        </w:tc>
      </w:tr>
      <w:tr w:rsidR="00D12532" w:rsidRPr="00F75550" w:rsidTr="003950FD">
        <w:trPr>
          <w:cantSplit/>
          <w:jc w:val="center"/>
        </w:trPr>
        <w:tc>
          <w:tcPr>
            <w:tcW w:w="959" w:type="dxa"/>
            <w:shd w:val="clear" w:color="auto" w:fill="auto"/>
          </w:tcPr>
          <w:p w:rsidR="00D12532" w:rsidRPr="00F75550" w:rsidRDefault="00F92150" w:rsidP="00E856C1">
            <w:pPr>
              <w:spacing w:before="100" w:beforeAutospacing="1" w:after="100" w:afterAutospacing="1"/>
              <w:rPr>
                <w:sz w:val="20"/>
              </w:rPr>
            </w:pPr>
            <w:r w:rsidRPr="00F75550">
              <w:rPr>
                <w:sz w:val="20"/>
                <w:lang w:eastAsia="ko-KR"/>
              </w:rPr>
              <w:t>A</w:t>
            </w:r>
            <w:r w:rsidR="00E856C1" w:rsidRPr="00F75550">
              <w:rPr>
                <w:sz w:val="20"/>
                <w:lang w:eastAsia="ko-KR"/>
              </w:rPr>
              <w:t>-</w:t>
            </w:r>
            <w:r w:rsidRPr="00F75550">
              <w:rPr>
                <w:sz w:val="20"/>
                <w:lang w:eastAsia="ko-KR"/>
              </w:rPr>
              <w:t xml:space="preserve">9 </w:t>
            </w:r>
            <w:r w:rsidR="00EB40DE" w:rsidRPr="00F75550">
              <w:rPr>
                <w:sz w:val="20"/>
                <w:lang w:eastAsia="ko-KR"/>
              </w:rPr>
              <w:t>-</w:t>
            </w:r>
            <w:r w:rsidR="009A3AC9">
              <w:rPr>
                <w:sz w:val="20"/>
              </w:rPr>
              <w:t>Using components with known v</w:t>
            </w:r>
            <w:r w:rsidR="00BD0782" w:rsidRPr="00F75550">
              <w:rPr>
                <w:sz w:val="20"/>
              </w:rPr>
              <w:t>ulnerabilities</w:t>
            </w:r>
          </w:p>
        </w:tc>
        <w:tc>
          <w:tcPr>
            <w:tcW w:w="1511" w:type="dxa"/>
            <w:shd w:val="clear" w:color="auto" w:fill="auto"/>
          </w:tcPr>
          <w:p w:rsidR="00D12532" w:rsidRPr="00F75550" w:rsidRDefault="00BD0782" w:rsidP="00C0505F">
            <w:pPr>
              <w:spacing w:before="100" w:beforeAutospacing="1" w:after="100" w:afterAutospacing="1"/>
              <w:rPr>
                <w:rFonts w:eastAsia="Gulim"/>
                <w:sz w:val="20"/>
                <w:lang w:eastAsia="ko-KR"/>
              </w:rPr>
            </w:pPr>
            <w:r w:rsidRPr="00F75550">
              <w:rPr>
                <w:rFonts w:eastAsia="Gulim"/>
                <w:sz w:val="20"/>
                <w:lang w:eastAsia="ko-KR"/>
              </w:rPr>
              <w:t>Some vulnerable components (e.g., framework libraries) can be identified and exploited with automated tools, expanding the threat agent pool beyond targeted attackers to include chaotic actors.</w:t>
            </w:r>
          </w:p>
        </w:tc>
        <w:tc>
          <w:tcPr>
            <w:tcW w:w="1701" w:type="dxa"/>
            <w:shd w:val="clear" w:color="auto" w:fill="auto"/>
          </w:tcPr>
          <w:p w:rsidR="00D12532" w:rsidRPr="00F75550" w:rsidRDefault="00BD0782" w:rsidP="00C0505F">
            <w:pPr>
              <w:spacing w:before="100" w:beforeAutospacing="1" w:after="100" w:afterAutospacing="1"/>
              <w:rPr>
                <w:rFonts w:eastAsia="Gulim"/>
                <w:sz w:val="20"/>
                <w:lang w:eastAsia="ko-KR"/>
              </w:rPr>
            </w:pPr>
            <w:r w:rsidRPr="00F75550">
              <w:rPr>
                <w:rFonts w:eastAsia="Gulim"/>
                <w:sz w:val="20"/>
                <w:lang w:eastAsia="ko-KR"/>
              </w:rPr>
              <w:t>Attacker identifies a weak component through scanning or manual analysis. He customizes the exploit as needed and executes the attack. It gets more difficult if the used component is deep in the application.</w:t>
            </w:r>
          </w:p>
        </w:tc>
        <w:tc>
          <w:tcPr>
            <w:tcW w:w="1985" w:type="dxa"/>
            <w:shd w:val="clear" w:color="auto" w:fill="auto"/>
          </w:tcPr>
          <w:p w:rsidR="00D12532" w:rsidRPr="00F75550" w:rsidRDefault="00BD0782" w:rsidP="00C0505F">
            <w:pPr>
              <w:spacing w:before="100" w:beforeAutospacing="1" w:after="100" w:afterAutospacing="1"/>
              <w:rPr>
                <w:rFonts w:eastAsia="Gulim"/>
                <w:sz w:val="20"/>
                <w:lang w:eastAsia="ko-KR"/>
              </w:rPr>
            </w:pPr>
            <w:r w:rsidRPr="00F75550">
              <w:rPr>
                <w:rFonts w:eastAsia="Gulim"/>
                <w:sz w:val="20"/>
                <w:lang w:eastAsia="ko-KR"/>
              </w:rPr>
              <w:t>Virtually every application has these issues because most development teams don’t focus on ensuring their components/libraries are up to date. In many cases, the developers don’t even know all the components they are using, never mind their versions. Component dependencies make things even worse.</w:t>
            </w:r>
          </w:p>
        </w:tc>
        <w:tc>
          <w:tcPr>
            <w:tcW w:w="1417" w:type="dxa"/>
            <w:shd w:val="clear" w:color="auto" w:fill="auto"/>
          </w:tcPr>
          <w:p w:rsidR="00D12532" w:rsidRPr="00F75550" w:rsidRDefault="00BD0782" w:rsidP="00C0505F">
            <w:pPr>
              <w:spacing w:before="100" w:beforeAutospacing="1" w:after="100" w:afterAutospacing="1"/>
              <w:rPr>
                <w:rFonts w:eastAsia="Gulim"/>
                <w:sz w:val="20"/>
                <w:lang w:eastAsia="ko-KR"/>
              </w:rPr>
            </w:pPr>
            <w:r w:rsidRPr="00F75550">
              <w:rPr>
                <w:rFonts w:eastAsia="Gulim"/>
                <w:sz w:val="20"/>
                <w:lang w:eastAsia="ko-KR"/>
              </w:rPr>
              <w:t>The full range of weaknesses is possible, including injection, broken access control, XSS, etc. The impact could range from minimal to complete host takeover and data compromise.</w:t>
            </w:r>
          </w:p>
        </w:tc>
        <w:tc>
          <w:tcPr>
            <w:tcW w:w="2268" w:type="dxa"/>
            <w:shd w:val="clear" w:color="auto" w:fill="auto"/>
          </w:tcPr>
          <w:p w:rsidR="00D12532" w:rsidRPr="00F75550" w:rsidRDefault="00BD0782" w:rsidP="00C0505F">
            <w:pPr>
              <w:spacing w:before="100" w:beforeAutospacing="1" w:after="100" w:afterAutospacing="1"/>
              <w:rPr>
                <w:rFonts w:eastAsia="Gulim"/>
                <w:sz w:val="20"/>
                <w:lang w:eastAsia="ko-KR"/>
              </w:rPr>
            </w:pPr>
            <w:r w:rsidRPr="00F75550">
              <w:rPr>
                <w:rFonts w:eastAsia="Gulim"/>
                <w:sz w:val="20"/>
                <w:lang w:eastAsia="ko-KR"/>
              </w:rPr>
              <w:t>Consider what each vulnerability might mean for the business controlled by the affected application. It could be trivial or it could mean complete compromise.</w:t>
            </w:r>
          </w:p>
        </w:tc>
      </w:tr>
      <w:tr w:rsidR="00D12532" w:rsidRPr="00F75550" w:rsidTr="003950FD">
        <w:trPr>
          <w:cantSplit/>
          <w:jc w:val="center"/>
        </w:trPr>
        <w:tc>
          <w:tcPr>
            <w:tcW w:w="959" w:type="dxa"/>
            <w:shd w:val="clear" w:color="auto" w:fill="auto"/>
          </w:tcPr>
          <w:p w:rsidR="00D12532" w:rsidRPr="00F75550" w:rsidRDefault="00F92150" w:rsidP="00E856C1">
            <w:pPr>
              <w:spacing w:before="100" w:beforeAutospacing="1" w:after="100" w:afterAutospacing="1"/>
              <w:rPr>
                <w:sz w:val="20"/>
              </w:rPr>
            </w:pPr>
            <w:r w:rsidRPr="00F75550">
              <w:rPr>
                <w:sz w:val="20"/>
                <w:lang w:eastAsia="ko-KR"/>
              </w:rPr>
              <w:lastRenderedPageBreak/>
              <w:t>A</w:t>
            </w:r>
            <w:r w:rsidR="00E856C1" w:rsidRPr="00F75550">
              <w:rPr>
                <w:sz w:val="20"/>
                <w:lang w:eastAsia="ko-KR"/>
              </w:rPr>
              <w:t>-</w:t>
            </w:r>
            <w:r w:rsidRPr="00F75550">
              <w:rPr>
                <w:sz w:val="20"/>
                <w:lang w:eastAsia="ko-KR"/>
              </w:rPr>
              <w:t xml:space="preserve">10 </w:t>
            </w:r>
            <w:r w:rsidR="00EB40DE" w:rsidRPr="00F75550">
              <w:rPr>
                <w:sz w:val="20"/>
                <w:lang w:eastAsia="ko-KR"/>
              </w:rPr>
              <w:t>-</w:t>
            </w:r>
            <w:r w:rsidR="009A3AC9">
              <w:rPr>
                <w:sz w:val="20"/>
              </w:rPr>
              <w:t>Unvalidated redirects and f</w:t>
            </w:r>
            <w:r w:rsidR="00BD0782" w:rsidRPr="00F75550">
              <w:rPr>
                <w:sz w:val="20"/>
              </w:rPr>
              <w:t>orwards</w:t>
            </w:r>
          </w:p>
        </w:tc>
        <w:tc>
          <w:tcPr>
            <w:tcW w:w="1511" w:type="dxa"/>
            <w:shd w:val="clear" w:color="auto" w:fill="auto"/>
          </w:tcPr>
          <w:p w:rsidR="00D12532" w:rsidRPr="00F75550" w:rsidRDefault="00BD0782" w:rsidP="00C0505F">
            <w:pPr>
              <w:spacing w:before="100" w:beforeAutospacing="1" w:after="100" w:afterAutospacing="1"/>
              <w:rPr>
                <w:rFonts w:eastAsia="Gulim"/>
                <w:sz w:val="20"/>
                <w:lang w:eastAsia="ko-KR"/>
              </w:rPr>
            </w:pPr>
            <w:r w:rsidRPr="00F75550">
              <w:rPr>
                <w:rFonts w:eastAsia="Gulim"/>
                <w:sz w:val="20"/>
                <w:lang w:eastAsia="ko-KR"/>
              </w:rPr>
              <w:t>Consider anyone who can trick your users into submitting a request to your website. Any website or other HTML feed that your users use could do this.</w:t>
            </w:r>
          </w:p>
        </w:tc>
        <w:tc>
          <w:tcPr>
            <w:tcW w:w="1701" w:type="dxa"/>
            <w:shd w:val="clear" w:color="auto" w:fill="auto"/>
          </w:tcPr>
          <w:p w:rsidR="00D12532" w:rsidRPr="00F75550" w:rsidRDefault="00BD0782" w:rsidP="00C0505F">
            <w:pPr>
              <w:spacing w:before="100" w:beforeAutospacing="1" w:after="100" w:afterAutospacing="1"/>
              <w:rPr>
                <w:rFonts w:eastAsia="Gulim"/>
                <w:sz w:val="20"/>
                <w:lang w:eastAsia="ko-KR"/>
              </w:rPr>
            </w:pPr>
            <w:r w:rsidRPr="00F75550">
              <w:rPr>
                <w:rFonts w:eastAsia="Gulim"/>
                <w:sz w:val="20"/>
                <w:lang w:eastAsia="ko-KR"/>
              </w:rPr>
              <w:t>Attacker links to unvalidated redirect and tricks victims into clicking it. Victims are more likely to click on it, since the link is to a valid site. Attacker targets unsafe forward to bypass security checks.</w:t>
            </w:r>
          </w:p>
        </w:tc>
        <w:tc>
          <w:tcPr>
            <w:tcW w:w="1985" w:type="dxa"/>
            <w:shd w:val="clear" w:color="auto" w:fill="auto"/>
          </w:tcPr>
          <w:p w:rsidR="00D12532" w:rsidRPr="00F75550" w:rsidRDefault="00BD0782" w:rsidP="00352E6F">
            <w:pPr>
              <w:spacing w:before="100" w:beforeAutospacing="1" w:after="100" w:afterAutospacing="1"/>
              <w:rPr>
                <w:rFonts w:eastAsia="Gulim"/>
                <w:sz w:val="20"/>
                <w:lang w:eastAsia="ko-KR"/>
              </w:rPr>
            </w:pPr>
            <w:r w:rsidRPr="00F75550">
              <w:rPr>
                <w:rFonts w:eastAsia="Gulim"/>
                <w:sz w:val="20"/>
                <w:lang w:eastAsia="ko-KR"/>
              </w:rPr>
              <w:t xml:space="preserve">Applications frequently redirect users to other pages, or use internal forwards in a similar manner. Sometimes the target page is specified in an unvalidated parameter, allowing attackers to choose the destination page. </w:t>
            </w:r>
            <w:r w:rsidR="00BF03C8" w:rsidRPr="00F75550">
              <w:rPr>
                <w:rFonts w:eastAsia="Gulim"/>
                <w:sz w:val="20"/>
                <w:lang w:eastAsia="ko-KR"/>
              </w:rPr>
              <w:br/>
            </w:r>
            <w:r w:rsidRPr="00F75550">
              <w:rPr>
                <w:rFonts w:eastAsia="Gulim"/>
                <w:sz w:val="20"/>
                <w:lang w:eastAsia="ko-KR"/>
              </w:rPr>
              <w:t>Detecting unchecked redirects is easy. Look for redirects where you can set the full URL. Unchecked forwards are harder, because they target internal pages.</w:t>
            </w:r>
          </w:p>
        </w:tc>
        <w:tc>
          <w:tcPr>
            <w:tcW w:w="1417" w:type="dxa"/>
            <w:shd w:val="clear" w:color="auto" w:fill="auto"/>
          </w:tcPr>
          <w:p w:rsidR="00D12532" w:rsidRPr="00F75550" w:rsidRDefault="00BD0782" w:rsidP="00C0505F">
            <w:pPr>
              <w:spacing w:before="100" w:beforeAutospacing="1" w:after="100" w:afterAutospacing="1"/>
              <w:rPr>
                <w:rFonts w:eastAsia="Gulim"/>
                <w:sz w:val="20"/>
                <w:lang w:eastAsia="ko-KR"/>
              </w:rPr>
            </w:pPr>
            <w:r w:rsidRPr="00F75550">
              <w:rPr>
                <w:rFonts w:eastAsia="Gulim"/>
                <w:sz w:val="20"/>
                <w:lang w:eastAsia="ko-KR"/>
              </w:rPr>
              <w:t>Such redirects may attempt to install malware or trick victims into disclosing passwords or other sensitive information. Unsafe forwards may allow access control bypass.</w:t>
            </w:r>
          </w:p>
        </w:tc>
        <w:tc>
          <w:tcPr>
            <w:tcW w:w="2268" w:type="dxa"/>
            <w:shd w:val="clear" w:color="auto" w:fill="auto"/>
          </w:tcPr>
          <w:p w:rsidR="00D12532" w:rsidRPr="00F75550" w:rsidRDefault="00BD0782" w:rsidP="00352E6F">
            <w:pPr>
              <w:spacing w:before="100" w:beforeAutospacing="1" w:after="100" w:afterAutospacing="1"/>
              <w:rPr>
                <w:rFonts w:eastAsia="Gulim"/>
                <w:sz w:val="20"/>
                <w:lang w:eastAsia="ko-KR"/>
              </w:rPr>
            </w:pPr>
            <w:r w:rsidRPr="00F75550">
              <w:rPr>
                <w:rFonts w:eastAsia="Gulim"/>
                <w:sz w:val="20"/>
                <w:lang w:eastAsia="ko-KR"/>
              </w:rPr>
              <w:t xml:space="preserve">Consider the business value of retaining your users’ trust. </w:t>
            </w:r>
            <w:r w:rsidR="00BF03C8" w:rsidRPr="00F75550">
              <w:rPr>
                <w:rFonts w:eastAsia="Gulim"/>
                <w:sz w:val="20"/>
                <w:lang w:eastAsia="ko-KR"/>
              </w:rPr>
              <w:br/>
            </w:r>
            <w:r w:rsidRPr="00F75550">
              <w:rPr>
                <w:rFonts w:eastAsia="Gulim"/>
                <w:sz w:val="20"/>
                <w:lang w:eastAsia="ko-KR"/>
              </w:rPr>
              <w:t xml:space="preserve">What if they get owned by malware? </w:t>
            </w:r>
            <w:r w:rsidR="00BF03C8" w:rsidRPr="00F75550">
              <w:rPr>
                <w:rFonts w:eastAsia="Gulim"/>
                <w:sz w:val="20"/>
                <w:lang w:eastAsia="ko-KR"/>
              </w:rPr>
              <w:br/>
            </w:r>
            <w:r w:rsidRPr="00F75550">
              <w:rPr>
                <w:rFonts w:eastAsia="Gulim"/>
                <w:sz w:val="20"/>
                <w:lang w:eastAsia="ko-KR"/>
              </w:rPr>
              <w:t>What if attackers can access internal only functions</w:t>
            </w:r>
          </w:p>
        </w:tc>
      </w:tr>
    </w:tbl>
    <w:p w:rsidR="00D370DD" w:rsidRPr="00F75550" w:rsidRDefault="00D370DD">
      <w:pPr>
        <w:tabs>
          <w:tab w:val="clear" w:pos="794"/>
          <w:tab w:val="clear" w:pos="1191"/>
          <w:tab w:val="clear" w:pos="1588"/>
          <w:tab w:val="clear" w:pos="1985"/>
        </w:tabs>
        <w:overflowPunct/>
        <w:autoSpaceDE/>
        <w:autoSpaceDN/>
        <w:adjustRightInd/>
        <w:spacing w:before="0"/>
        <w:textAlignment w:val="auto"/>
        <w:rPr>
          <w:b/>
          <w:szCs w:val="24"/>
          <w:lang w:eastAsia="ko-KR"/>
        </w:rPr>
      </w:pPr>
    </w:p>
    <w:p w:rsidR="00D12532" w:rsidRPr="00F75550" w:rsidRDefault="00D12532" w:rsidP="00B3485B">
      <w:pPr>
        <w:pStyle w:val="Heading1"/>
        <w:jc w:val="center"/>
        <w:rPr>
          <w:lang w:eastAsia="ko-KR"/>
        </w:rPr>
      </w:pPr>
      <w:r w:rsidRPr="00F75550">
        <w:rPr>
          <w:lang w:eastAsia="ko-KR"/>
        </w:rPr>
        <w:br w:type="page"/>
      </w:r>
      <w:bookmarkStart w:id="41" w:name="_Toc379545223"/>
      <w:r w:rsidRPr="00F75550">
        <w:rPr>
          <w:lang w:eastAsia="ko-KR"/>
        </w:rPr>
        <w:lastRenderedPageBreak/>
        <w:t>Bibliography</w:t>
      </w:r>
      <w:bookmarkEnd w:id="41"/>
    </w:p>
    <w:p w:rsidR="00D12532" w:rsidRPr="00175591" w:rsidRDefault="00D12532" w:rsidP="00D12532">
      <w:pPr>
        <w:widowControl w:val="0"/>
        <w:tabs>
          <w:tab w:val="clear" w:pos="794"/>
          <w:tab w:val="clear" w:pos="1191"/>
          <w:tab w:val="clear" w:pos="1588"/>
          <w:tab w:val="clear" w:pos="1985"/>
        </w:tabs>
        <w:overflowPunct/>
        <w:spacing w:after="120"/>
        <w:ind w:left="708" w:hangingChars="295" w:hanging="708"/>
        <w:textAlignment w:val="auto"/>
        <w:rPr>
          <w:i/>
          <w:szCs w:val="24"/>
          <w:lang w:val="fr-CH" w:eastAsia="ko-KR"/>
        </w:rPr>
      </w:pPr>
      <w:r w:rsidRPr="00175591">
        <w:rPr>
          <w:szCs w:val="24"/>
          <w:lang w:val="fr-CH" w:eastAsia="ko-KR"/>
        </w:rPr>
        <w:t>[b-ITU-T M.3030]</w:t>
      </w:r>
      <w:r w:rsidRPr="00175591">
        <w:rPr>
          <w:szCs w:val="24"/>
          <w:lang w:val="fr-CH" w:eastAsia="ko-KR"/>
        </w:rPr>
        <w:tab/>
        <w:t xml:space="preserve">Recommendation ITU-T M.3030 (2002), </w:t>
      </w:r>
      <w:r w:rsidRPr="00175591">
        <w:rPr>
          <w:i/>
          <w:szCs w:val="24"/>
          <w:lang w:val="fr-CH" w:eastAsia="ko-KR"/>
        </w:rPr>
        <w:t>Telecommunications Markup Language (tML) framework.</w:t>
      </w:r>
    </w:p>
    <w:p w:rsidR="00D12532" w:rsidRPr="00175591" w:rsidRDefault="00D12532" w:rsidP="00D12532">
      <w:pPr>
        <w:pStyle w:val="Infodoc"/>
        <w:spacing w:before="120" w:after="120"/>
        <w:jc w:val="both"/>
        <w:rPr>
          <w:i/>
          <w:szCs w:val="24"/>
          <w:lang w:val="fr-CH" w:eastAsia="ko-KR"/>
        </w:rPr>
      </w:pPr>
      <w:r w:rsidRPr="00175591">
        <w:rPr>
          <w:rFonts w:eastAsia="Malgun Gothic"/>
          <w:szCs w:val="24"/>
          <w:lang w:val="fr-CH" w:eastAsia="ko-KR"/>
        </w:rPr>
        <w:t>[b-ITU-T T.411]</w:t>
      </w:r>
      <w:r w:rsidRPr="00175591">
        <w:rPr>
          <w:rFonts w:eastAsia="Malgun Gothic"/>
          <w:szCs w:val="24"/>
          <w:lang w:val="fr-CH" w:eastAsia="ko-KR"/>
        </w:rPr>
        <w:tab/>
      </w:r>
      <w:r w:rsidRPr="00175591">
        <w:rPr>
          <w:rFonts w:eastAsia="Malgun Gothic"/>
          <w:szCs w:val="24"/>
          <w:lang w:val="fr-CH" w:eastAsia="ko-KR"/>
        </w:rPr>
        <w:tab/>
      </w:r>
      <w:r w:rsidRPr="00175591">
        <w:rPr>
          <w:szCs w:val="24"/>
          <w:lang w:val="fr-CH" w:eastAsia="ko-KR"/>
        </w:rPr>
        <w:t xml:space="preserve">Recommendation ITU-T </w:t>
      </w:r>
      <w:r w:rsidRPr="00175591">
        <w:rPr>
          <w:rFonts w:eastAsia="Malgun Gothic"/>
          <w:szCs w:val="24"/>
          <w:lang w:val="fr-CH" w:eastAsia="ko-KR"/>
        </w:rPr>
        <w:t>T</w:t>
      </w:r>
      <w:r w:rsidRPr="00175591">
        <w:rPr>
          <w:szCs w:val="24"/>
          <w:lang w:val="fr-CH" w:eastAsia="ko-KR"/>
        </w:rPr>
        <w:t>.</w:t>
      </w:r>
      <w:r w:rsidRPr="00175591">
        <w:rPr>
          <w:rFonts w:eastAsia="Malgun Gothic"/>
          <w:szCs w:val="24"/>
          <w:lang w:val="fr-CH" w:eastAsia="ko-KR"/>
        </w:rPr>
        <w:t>411</w:t>
      </w:r>
      <w:r w:rsidRPr="00175591">
        <w:rPr>
          <w:szCs w:val="24"/>
          <w:lang w:val="fr-CH" w:eastAsia="ko-KR"/>
        </w:rPr>
        <w:t xml:space="preserve"> (</w:t>
      </w:r>
      <w:r w:rsidRPr="00175591">
        <w:rPr>
          <w:rFonts w:eastAsia="Malgun Gothic"/>
          <w:szCs w:val="24"/>
          <w:lang w:val="fr-CH" w:eastAsia="ko-KR"/>
        </w:rPr>
        <w:t>1993</w:t>
      </w:r>
      <w:r w:rsidRPr="00175591">
        <w:rPr>
          <w:szCs w:val="24"/>
          <w:lang w:val="fr-CH" w:eastAsia="ko-KR"/>
        </w:rPr>
        <w:t xml:space="preserve">) | ISO/IEC 8613-1:1994, </w:t>
      </w:r>
      <w:r w:rsidRPr="00175591">
        <w:rPr>
          <w:rFonts w:eastAsia="Malgun Gothic"/>
          <w:i/>
          <w:szCs w:val="24"/>
          <w:lang w:val="fr-CH" w:eastAsia="ko-KR"/>
        </w:rPr>
        <w:t>Information technology − Open Document Architecture (ODA) and interchange format: Introduction and general principles.</w:t>
      </w:r>
    </w:p>
    <w:p w:rsidR="00D12532" w:rsidRPr="00F75550" w:rsidRDefault="00D12532" w:rsidP="00D12532">
      <w:pPr>
        <w:pStyle w:val="Infodoc"/>
        <w:spacing w:before="120" w:after="120"/>
        <w:jc w:val="both"/>
        <w:rPr>
          <w:rFonts w:eastAsia="Malgun Gothic"/>
          <w:szCs w:val="24"/>
          <w:lang w:eastAsia="ko-KR"/>
        </w:rPr>
      </w:pPr>
      <w:r w:rsidRPr="00F75550">
        <w:rPr>
          <w:rFonts w:eastAsia="Malgun Gothic"/>
          <w:szCs w:val="24"/>
          <w:lang w:eastAsia="ko-KR"/>
        </w:rPr>
        <w:t>[b-ITU-T X.800]</w:t>
      </w:r>
      <w:r w:rsidRPr="00F75550">
        <w:rPr>
          <w:rFonts w:eastAsia="Malgun Gothic"/>
          <w:szCs w:val="24"/>
          <w:lang w:eastAsia="ko-KR"/>
        </w:rPr>
        <w:tab/>
      </w:r>
      <w:r w:rsidRPr="00F75550">
        <w:rPr>
          <w:rFonts w:eastAsia="Malgun Gothic"/>
          <w:szCs w:val="24"/>
          <w:lang w:eastAsia="ko-KR"/>
        </w:rPr>
        <w:tab/>
      </w:r>
      <w:r w:rsidRPr="00F75550">
        <w:rPr>
          <w:szCs w:val="24"/>
          <w:lang w:eastAsia="ko-KR"/>
        </w:rPr>
        <w:t xml:space="preserve">Recommendation ITU-T X.800 (1991), </w:t>
      </w:r>
      <w:r w:rsidRPr="00F75550">
        <w:rPr>
          <w:i/>
          <w:szCs w:val="24"/>
          <w:lang w:eastAsia="ko-KR"/>
        </w:rPr>
        <w:t>Security architecture for Open Systems Interconnection for CCITT applications.</w:t>
      </w:r>
    </w:p>
    <w:p w:rsidR="00D12532" w:rsidRPr="00F75550" w:rsidRDefault="00D12532" w:rsidP="00D12532">
      <w:pPr>
        <w:pStyle w:val="Infodoc"/>
        <w:spacing w:before="120" w:after="120"/>
        <w:jc w:val="both"/>
        <w:rPr>
          <w:rFonts w:eastAsia="Malgun Gothic"/>
          <w:i/>
          <w:szCs w:val="24"/>
          <w:lang w:eastAsia="ko-KR"/>
        </w:rPr>
      </w:pPr>
      <w:r w:rsidRPr="00F75550">
        <w:rPr>
          <w:rFonts w:eastAsia="Malgun Gothic"/>
          <w:szCs w:val="24"/>
          <w:lang w:eastAsia="ko-KR"/>
        </w:rPr>
        <w:t>[b-ITU-T X.810]</w:t>
      </w:r>
      <w:r w:rsidRPr="00F75550">
        <w:rPr>
          <w:rFonts w:eastAsia="Malgun Gothic"/>
          <w:szCs w:val="24"/>
          <w:lang w:eastAsia="ko-KR"/>
        </w:rPr>
        <w:tab/>
      </w:r>
      <w:r w:rsidRPr="00F75550">
        <w:rPr>
          <w:rFonts w:eastAsia="Malgun Gothic"/>
          <w:szCs w:val="24"/>
          <w:lang w:eastAsia="ko-KR"/>
        </w:rPr>
        <w:tab/>
      </w:r>
      <w:r w:rsidRPr="00F75550">
        <w:rPr>
          <w:szCs w:val="24"/>
          <w:lang w:eastAsia="ko-KR"/>
        </w:rPr>
        <w:t>Recommendation ITU-T X.8</w:t>
      </w:r>
      <w:r w:rsidRPr="00F75550">
        <w:rPr>
          <w:rFonts w:eastAsia="Malgun Gothic"/>
          <w:szCs w:val="24"/>
          <w:lang w:eastAsia="ko-KR"/>
        </w:rPr>
        <w:t>1</w:t>
      </w:r>
      <w:r w:rsidRPr="00F75550">
        <w:rPr>
          <w:szCs w:val="24"/>
          <w:lang w:eastAsia="ko-KR"/>
        </w:rPr>
        <w:t>0 (199</w:t>
      </w:r>
      <w:r w:rsidRPr="00F75550">
        <w:rPr>
          <w:rFonts w:eastAsia="Malgun Gothic"/>
          <w:szCs w:val="24"/>
          <w:lang w:eastAsia="ko-KR"/>
        </w:rPr>
        <w:t>5</w:t>
      </w:r>
      <w:r w:rsidRPr="00F75550">
        <w:rPr>
          <w:szCs w:val="24"/>
          <w:lang w:eastAsia="ko-KR"/>
        </w:rPr>
        <w:t xml:space="preserve">) | ISO/IEC 10181-1:1996, </w:t>
      </w:r>
      <w:r w:rsidRPr="00F75550">
        <w:rPr>
          <w:rFonts w:eastAsia="Malgun Gothic"/>
          <w:i/>
          <w:szCs w:val="24"/>
          <w:lang w:eastAsia="ko-KR"/>
        </w:rPr>
        <w:t>Information technology − Open Systems Interconnection − Security frameworks for open systems: Overview.</w:t>
      </w:r>
    </w:p>
    <w:p w:rsidR="00D12532" w:rsidRPr="00175591" w:rsidRDefault="00D12532" w:rsidP="00D12532">
      <w:pPr>
        <w:tabs>
          <w:tab w:val="clear" w:pos="794"/>
          <w:tab w:val="left" w:pos="1276"/>
        </w:tabs>
        <w:spacing w:after="120"/>
        <w:ind w:left="1560" w:hangingChars="650" w:hanging="1560"/>
        <w:jc w:val="both"/>
        <w:rPr>
          <w:i/>
          <w:szCs w:val="24"/>
          <w:lang w:val="fr-CH" w:eastAsia="ko-KR"/>
        </w:rPr>
      </w:pPr>
      <w:r w:rsidRPr="00175591">
        <w:rPr>
          <w:szCs w:val="24"/>
          <w:lang w:val="fr-CH" w:eastAsia="ko-KR"/>
        </w:rPr>
        <w:t>[b-ITU-T X.1252]</w:t>
      </w:r>
      <w:r w:rsidRPr="00175591">
        <w:rPr>
          <w:szCs w:val="24"/>
          <w:lang w:val="fr-CH" w:eastAsia="ko-KR"/>
        </w:rPr>
        <w:tab/>
      </w:r>
      <w:r w:rsidRPr="00175591">
        <w:rPr>
          <w:szCs w:val="24"/>
          <w:lang w:val="fr-CH" w:eastAsia="ko-KR"/>
        </w:rPr>
        <w:tab/>
        <w:t xml:space="preserve">Recommendation ITU-T X.1252 (2010), </w:t>
      </w:r>
      <w:r w:rsidRPr="00175591">
        <w:rPr>
          <w:i/>
          <w:szCs w:val="24"/>
          <w:lang w:val="fr-CH" w:eastAsia="ko-KR"/>
        </w:rPr>
        <w:t>Baseline identity management terms and definitions.</w:t>
      </w:r>
    </w:p>
    <w:p w:rsidR="00D12532" w:rsidRPr="00175591" w:rsidRDefault="00D12532" w:rsidP="00D12532">
      <w:pPr>
        <w:pStyle w:val="Default"/>
        <w:spacing w:before="120" w:after="120"/>
        <w:ind w:left="1853" w:hangingChars="772" w:hanging="1853"/>
        <w:rPr>
          <w:i/>
          <w:lang w:val="fr-CH"/>
        </w:rPr>
      </w:pPr>
      <w:r w:rsidRPr="00175591">
        <w:rPr>
          <w:lang w:val="fr-CH"/>
        </w:rPr>
        <w:t>[b-ITU-T X.1541]</w:t>
      </w:r>
      <w:r w:rsidRPr="00175591">
        <w:rPr>
          <w:lang w:val="fr-CH"/>
        </w:rPr>
        <w:tab/>
      </w:r>
      <w:r w:rsidRPr="00175591">
        <w:rPr>
          <w:lang w:val="fr-CH"/>
        </w:rPr>
        <w:tab/>
        <w:t xml:space="preserve">Recommendation ITU-T X.1541 (2012), </w:t>
      </w:r>
      <w:r w:rsidRPr="00175591">
        <w:rPr>
          <w:i/>
          <w:lang w:val="fr-CH"/>
        </w:rPr>
        <w:t>Incident object description exchange format.</w:t>
      </w:r>
    </w:p>
    <w:p w:rsidR="00D12532" w:rsidRPr="00175591" w:rsidRDefault="00D12532" w:rsidP="00D12532">
      <w:pPr>
        <w:widowControl w:val="0"/>
        <w:tabs>
          <w:tab w:val="clear" w:pos="794"/>
          <w:tab w:val="clear" w:pos="1191"/>
          <w:tab w:val="clear" w:pos="1588"/>
          <w:tab w:val="clear" w:pos="1985"/>
        </w:tabs>
        <w:overflowPunct/>
        <w:spacing w:after="120"/>
        <w:ind w:left="708" w:hangingChars="295" w:hanging="708"/>
        <w:textAlignment w:val="auto"/>
        <w:rPr>
          <w:szCs w:val="24"/>
          <w:lang w:val="fr-CH" w:eastAsia="ko-KR"/>
        </w:rPr>
      </w:pPr>
      <w:r w:rsidRPr="00175591">
        <w:rPr>
          <w:szCs w:val="24"/>
          <w:lang w:val="fr-CH" w:eastAsia="ko-KR"/>
        </w:rPr>
        <w:t>[b-ITU-T X.1544]</w:t>
      </w:r>
      <w:r w:rsidRPr="00175591">
        <w:rPr>
          <w:szCs w:val="24"/>
          <w:lang w:val="fr-CH" w:eastAsia="ko-KR"/>
        </w:rPr>
        <w:tab/>
        <w:t xml:space="preserve">Recommendation ITU-T X.1544 (2013), </w:t>
      </w:r>
      <w:r w:rsidRPr="00175591">
        <w:rPr>
          <w:i/>
          <w:iCs/>
          <w:lang w:val="fr-CH"/>
        </w:rPr>
        <w:t>Common attack pattern enumeration and classification.</w:t>
      </w:r>
    </w:p>
    <w:p w:rsidR="00D12532" w:rsidRPr="00175591" w:rsidRDefault="00D12532" w:rsidP="00D12532">
      <w:pPr>
        <w:pStyle w:val="Reftext"/>
        <w:spacing w:after="120"/>
        <w:rPr>
          <w:szCs w:val="24"/>
          <w:lang w:val="fr-CH" w:eastAsia="ko-KR"/>
        </w:rPr>
      </w:pPr>
      <w:r w:rsidRPr="00175591">
        <w:rPr>
          <w:color w:val="000000"/>
          <w:lang w:val="fr-CH" w:eastAsia="ko-KR"/>
        </w:rPr>
        <w:t>[</w:t>
      </w:r>
      <w:r w:rsidRPr="00175591">
        <w:rPr>
          <w:szCs w:val="24"/>
          <w:lang w:val="fr-CH" w:eastAsia="ko-KR"/>
        </w:rPr>
        <w:t>b-ITU-T X.1546</w:t>
      </w:r>
      <w:r w:rsidRPr="00175591">
        <w:rPr>
          <w:color w:val="000000"/>
          <w:lang w:val="fr-CH" w:eastAsia="ko-KR"/>
        </w:rPr>
        <w:t>]</w:t>
      </w:r>
      <w:r w:rsidRPr="00175591">
        <w:rPr>
          <w:color w:val="000000"/>
          <w:lang w:val="fr-CH" w:eastAsia="ko-KR"/>
        </w:rPr>
        <w:tab/>
      </w:r>
      <w:r w:rsidRPr="00175591">
        <w:rPr>
          <w:color w:val="000000"/>
          <w:lang w:val="fr-CH" w:eastAsia="ko-KR"/>
        </w:rPr>
        <w:tab/>
      </w:r>
      <w:r w:rsidRPr="00175591">
        <w:rPr>
          <w:szCs w:val="24"/>
          <w:lang w:val="fr-CH" w:eastAsia="ko-KR"/>
        </w:rPr>
        <w:t xml:space="preserve">Recommendation ITU-T X.1546 (2014), </w:t>
      </w:r>
      <w:r w:rsidRPr="00175591">
        <w:rPr>
          <w:i/>
          <w:iCs/>
          <w:color w:val="000000"/>
          <w:lang w:val="fr-CH" w:eastAsia="ko-KR"/>
        </w:rPr>
        <w:t>Malware attribute enumeration and characterization</w:t>
      </w:r>
      <w:r w:rsidRPr="00175591">
        <w:rPr>
          <w:color w:val="000000"/>
          <w:lang w:val="fr-CH" w:eastAsia="ko-KR"/>
        </w:rPr>
        <w:t>.</w:t>
      </w:r>
    </w:p>
    <w:p w:rsidR="00D12532" w:rsidRPr="00F75550" w:rsidRDefault="00D12532" w:rsidP="003950FD">
      <w:pPr>
        <w:spacing w:after="120"/>
        <w:ind w:left="1853" w:hangingChars="772" w:hanging="1853"/>
        <w:rPr>
          <w:bCs/>
          <w:iCs/>
          <w:szCs w:val="24"/>
          <w:lang w:eastAsia="ko-KR"/>
        </w:rPr>
      </w:pPr>
      <w:r w:rsidRPr="00F75550">
        <w:t>[b-ISO/IEC 27000]</w:t>
      </w:r>
      <w:r w:rsidRPr="00F75550">
        <w:tab/>
      </w:r>
      <w:r w:rsidR="00933E7C">
        <w:tab/>
      </w:r>
      <w:r w:rsidRPr="00F75550">
        <w:rPr>
          <w:bCs/>
        </w:rPr>
        <w:t>ISO/IEC 27000:2012,</w:t>
      </w:r>
      <w:r w:rsidRPr="00F75550">
        <w:rPr>
          <w:bCs/>
          <w:i/>
        </w:rPr>
        <w:t xml:space="preserve"> Information technology – Security techniques – Information security management systems – Overview and vocabulary</w:t>
      </w:r>
      <w:r w:rsidRPr="00F75550">
        <w:rPr>
          <w:bCs/>
          <w:iCs/>
        </w:rPr>
        <w:t>.</w:t>
      </w:r>
    </w:p>
    <w:p w:rsidR="00D12532" w:rsidRPr="00F75550" w:rsidRDefault="00D12532" w:rsidP="00D12532">
      <w:pPr>
        <w:widowControl w:val="0"/>
        <w:tabs>
          <w:tab w:val="clear" w:pos="794"/>
          <w:tab w:val="clear" w:pos="1191"/>
          <w:tab w:val="clear" w:pos="1588"/>
          <w:tab w:val="clear" w:pos="1985"/>
        </w:tabs>
        <w:overflowPunct/>
        <w:spacing w:after="120"/>
        <w:ind w:left="708" w:hangingChars="295" w:hanging="708"/>
        <w:textAlignment w:val="auto"/>
        <w:rPr>
          <w:i/>
          <w:szCs w:val="24"/>
          <w:lang w:eastAsia="ko-KR"/>
        </w:rPr>
      </w:pPr>
      <w:r w:rsidRPr="00F75550">
        <w:rPr>
          <w:szCs w:val="24"/>
          <w:lang w:eastAsia="ko-KR"/>
        </w:rPr>
        <w:t>[b-ISO/IEC 27033-1]</w:t>
      </w:r>
      <w:r w:rsidRPr="00F75550">
        <w:rPr>
          <w:szCs w:val="24"/>
          <w:lang w:eastAsia="ko-KR"/>
        </w:rPr>
        <w:tab/>
        <w:t>ISO/IEC 27033-1:2009,</w:t>
      </w:r>
      <w:r w:rsidRPr="00F75550">
        <w:rPr>
          <w:i/>
          <w:szCs w:val="24"/>
          <w:lang w:eastAsia="ko-KR"/>
        </w:rPr>
        <w:t xml:space="preserve"> </w:t>
      </w:r>
      <w:r w:rsidRPr="00F75550">
        <w:rPr>
          <w:bCs/>
          <w:i/>
          <w:szCs w:val="24"/>
          <w:lang w:eastAsia="ko-KR"/>
        </w:rPr>
        <w:t>Information technology – Security techniques – Network security – Part 1: Overview and concepts.</w:t>
      </w:r>
    </w:p>
    <w:p w:rsidR="00D12532" w:rsidRDefault="00D12532" w:rsidP="00D12532">
      <w:pPr>
        <w:widowControl w:val="0"/>
        <w:tabs>
          <w:tab w:val="clear" w:pos="794"/>
          <w:tab w:val="clear" w:pos="1191"/>
          <w:tab w:val="clear" w:pos="1588"/>
          <w:tab w:val="clear" w:pos="1985"/>
        </w:tabs>
        <w:overflowPunct/>
        <w:spacing w:after="120"/>
        <w:ind w:left="708" w:hangingChars="295" w:hanging="708"/>
        <w:textAlignment w:val="auto"/>
        <w:rPr>
          <w:szCs w:val="24"/>
          <w:lang w:eastAsia="ko-KR"/>
        </w:rPr>
      </w:pPr>
      <w:r w:rsidRPr="00F75550">
        <w:rPr>
          <w:szCs w:val="24"/>
          <w:lang w:eastAsia="ko-KR"/>
        </w:rPr>
        <w:t>[b-</w:t>
      </w:r>
      <w:r w:rsidRPr="00F75550">
        <w:rPr>
          <w:bCs/>
          <w:szCs w:val="24"/>
          <w:lang w:eastAsia="zh-CN"/>
        </w:rPr>
        <w:t>NTOBJECTives</w:t>
      </w:r>
      <w:r w:rsidRPr="00F75550">
        <w:rPr>
          <w:bCs/>
          <w:szCs w:val="24"/>
          <w:lang w:eastAsia="ko-KR"/>
        </w:rPr>
        <w:t>]</w:t>
      </w:r>
      <w:r w:rsidRPr="00F75550">
        <w:rPr>
          <w:szCs w:val="24"/>
          <w:lang w:eastAsia="ko-KR"/>
        </w:rPr>
        <w:tab/>
        <w:t>Kuykendall,</w:t>
      </w:r>
      <w:r w:rsidRPr="00F75550">
        <w:rPr>
          <w:bCs/>
          <w:i/>
          <w:szCs w:val="24"/>
          <w:lang w:eastAsia="zh-CN"/>
        </w:rPr>
        <w:t xml:space="preserve"> </w:t>
      </w:r>
      <w:r w:rsidRPr="00F75550">
        <w:rPr>
          <w:bCs/>
          <w:iCs/>
          <w:szCs w:val="24"/>
          <w:lang w:eastAsia="zh-CN"/>
        </w:rPr>
        <w:t xml:space="preserve">Dan (2009), </w:t>
      </w:r>
      <w:r w:rsidRPr="00F75550">
        <w:rPr>
          <w:bCs/>
          <w:i/>
          <w:szCs w:val="24"/>
          <w:lang w:eastAsia="zh-CN"/>
        </w:rPr>
        <w:t>Is Your Website Already Infected?</w:t>
      </w:r>
      <w:r w:rsidRPr="00F75550">
        <w:rPr>
          <w:bCs/>
          <w:i/>
          <w:szCs w:val="24"/>
          <w:lang w:eastAsia="ko-KR"/>
        </w:rPr>
        <w:t xml:space="preserve"> </w:t>
      </w:r>
      <w:r w:rsidRPr="00F75550">
        <w:rPr>
          <w:i/>
          <w:szCs w:val="24"/>
          <w:lang w:eastAsia="zh-CN"/>
        </w:rPr>
        <w:t>Analyzing and Detecting Malicious Content</w:t>
      </w:r>
      <w:r w:rsidRPr="00F75550">
        <w:rPr>
          <w:i/>
          <w:szCs w:val="24"/>
          <w:lang w:eastAsia="ko-KR"/>
        </w:rPr>
        <w:t xml:space="preserve">, </w:t>
      </w:r>
      <w:r w:rsidRPr="00F75550">
        <w:rPr>
          <w:iCs/>
          <w:szCs w:val="24"/>
          <w:lang w:eastAsia="ko-KR"/>
        </w:rPr>
        <w:t>20</w:t>
      </w:r>
      <w:r w:rsidRPr="00F75550">
        <w:rPr>
          <w:i/>
          <w:szCs w:val="24"/>
          <w:lang w:eastAsia="ko-KR"/>
        </w:rPr>
        <w:t xml:space="preserve"> </w:t>
      </w:r>
      <w:r w:rsidRPr="00F75550">
        <w:rPr>
          <w:szCs w:val="24"/>
          <w:lang w:eastAsia="ko-KR"/>
        </w:rPr>
        <w:t>March.</w:t>
      </w:r>
    </w:p>
    <w:p w:rsidR="006B44A7" w:rsidRPr="00F75550" w:rsidRDefault="006B44A7" w:rsidP="009A3AC9">
      <w:pPr>
        <w:widowControl w:val="0"/>
        <w:tabs>
          <w:tab w:val="clear" w:pos="794"/>
          <w:tab w:val="clear" w:pos="1191"/>
          <w:tab w:val="clear" w:pos="1588"/>
          <w:tab w:val="clear" w:pos="1985"/>
        </w:tabs>
        <w:overflowPunct/>
        <w:spacing w:after="120"/>
        <w:ind w:left="2268"/>
        <w:textAlignment w:val="auto"/>
        <w:rPr>
          <w:rFonts w:ascii="Arial" w:hAnsi="Arial" w:cs="Arial"/>
          <w:sz w:val="16"/>
          <w:szCs w:val="16"/>
          <w:lang w:eastAsia="ko-KR"/>
        </w:rPr>
      </w:pPr>
      <w:r w:rsidRPr="00F75550">
        <w:rPr>
          <w:rFonts w:ascii="Arial" w:hAnsi="Arial" w:cs="Arial"/>
          <w:sz w:val="16"/>
          <w:szCs w:val="16"/>
          <w:lang w:eastAsia="zh-CN"/>
        </w:rPr>
        <w:t>http://www.manvswebapp.com/is-your-website-already-infected.</w:t>
      </w:r>
    </w:p>
    <w:p w:rsidR="00D12532" w:rsidRPr="00F75550" w:rsidRDefault="00D12532" w:rsidP="00D12532">
      <w:pPr>
        <w:pStyle w:val="Default"/>
        <w:ind w:left="1855" w:hanging="1855"/>
        <w:rPr>
          <w:lang w:val="en-GB"/>
        </w:rPr>
      </w:pPr>
      <w:r w:rsidRPr="00F75550">
        <w:rPr>
          <w:lang w:val="en-GB"/>
        </w:rPr>
        <w:t>[b-NA]</w:t>
      </w:r>
      <w:r w:rsidRPr="00F75550">
        <w:rPr>
          <w:lang w:val="en-GB"/>
        </w:rPr>
        <w:tab/>
      </w:r>
      <w:r w:rsidR="00933E7C">
        <w:rPr>
          <w:lang w:val="en-GB"/>
        </w:rPr>
        <w:tab/>
      </w:r>
      <w:r w:rsidRPr="00F75550">
        <w:rPr>
          <w:lang w:val="en-GB"/>
        </w:rPr>
        <w:t xml:space="preserve">Idika, Nwokedi, and Mathur, Aditya P. (2007), </w:t>
      </w:r>
      <w:r w:rsidRPr="00F75550">
        <w:rPr>
          <w:i/>
          <w:lang w:val="en-GB"/>
        </w:rPr>
        <w:t xml:space="preserve">A Survey of Malware Detection Techniques, </w:t>
      </w:r>
      <w:r w:rsidRPr="00F75550">
        <w:rPr>
          <w:lang w:val="en-GB"/>
        </w:rPr>
        <w:t>Department of Computer Science, Purdue University, 2 February.</w:t>
      </w:r>
      <w:bookmarkEnd w:id="10"/>
    </w:p>
    <w:p w:rsidR="00D12532" w:rsidRPr="00F75550" w:rsidRDefault="00D12532" w:rsidP="00E15DBC">
      <w:pPr>
        <w:pStyle w:val="Default"/>
        <w:ind w:left="3710" w:hanging="1442"/>
        <w:rPr>
          <w:rFonts w:ascii="Arial" w:hAnsi="Arial" w:cs="Arial"/>
          <w:sz w:val="16"/>
          <w:szCs w:val="16"/>
          <w:lang w:val="en-GB"/>
        </w:rPr>
      </w:pPr>
      <w:r w:rsidRPr="00F75550">
        <w:rPr>
          <w:rFonts w:ascii="Arial" w:hAnsi="Arial" w:cs="Arial"/>
          <w:sz w:val="16"/>
          <w:szCs w:val="16"/>
          <w:lang w:val="en-GB"/>
        </w:rPr>
        <w:t>http://www.serc.net/system/files/SERC-TR-286.pdf</w:t>
      </w:r>
    </w:p>
    <w:p w:rsidR="00D12532" w:rsidRPr="00F75550" w:rsidRDefault="00D12532" w:rsidP="003950FD">
      <w:pPr>
        <w:pStyle w:val="Default"/>
        <w:spacing w:before="120"/>
        <w:ind w:left="1854" w:hanging="1854"/>
        <w:rPr>
          <w:bCs/>
          <w:i/>
          <w:lang w:val="en-GB"/>
        </w:rPr>
      </w:pPr>
      <w:r w:rsidRPr="00F75550">
        <w:rPr>
          <w:lang w:val="en-GB"/>
        </w:rPr>
        <w:t>[b-NIST SP 800-83]</w:t>
      </w:r>
      <w:r w:rsidRPr="00F75550">
        <w:rPr>
          <w:lang w:val="en-GB"/>
        </w:rPr>
        <w:tab/>
        <w:t xml:space="preserve">NIST </w:t>
      </w:r>
      <w:r w:rsidRPr="00F75550">
        <w:rPr>
          <w:bCs/>
          <w:lang w:val="en-GB"/>
        </w:rPr>
        <w:t>Special Publication 800-83 (2005</w:t>
      </w:r>
      <w:r w:rsidRPr="00F75550">
        <w:rPr>
          <w:bCs/>
          <w:i/>
          <w:lang w:val="en-GB"/>
        </w:rPr>
        <w:t>), Guide to Malware Incident Prevention and Handling.</w:t>
      </w:r>
    </w:p>
    <w:p w:rsidR="00D12532" w:rsidRDefault="00D12532" w:rsidP="006B44A7">
      <w:pPr>
        <w:pStyle w:val="Default"/>
        <w:spacing w:before="120" w:after="120"/>
        <w:ind w:left="1853" w:hangingChars="772" w:hanging="1853"/>
        <w:rPr>
          <w:bCs/>
          <w:i/>
          <w:lang w:val="en-GB"/>
        </w:rPr>
      </w:pPr>
      <w:r w:rsidRPr="00F75550">
        <w:rPr>
          <w:bCs/>
          <w:lang w:val="en-GB"/>
        </w:rPr>
        <w:t>[b-OWASP]</w:t>
      </w:r>
      <w:r w:rsidRPr="00F75550">
        <w:rPr>
          <w:bCs/>
          <w:lang w:val="en-GB"/>
        </w:rPr>
        <w:tab/>
      </w:r>
      <w:r w:rsidRPr="00F75550">
        <w:rPr>
          <w:bCs/>
          <w:lang w:val="en-GB"/>
        </w:rPr>
        <w:tab/>
        <w:t>OWASP (201</w:t>
      </w:r>
      <w:r w:rsidR="000C36F1" w:rsidRPr="00F75550">
        <w:rPr>
          <w:bCs/>
          <w:lang w:val="en-GB"/>
        </w:rPr>
        <w:t>3</w:t>
      </w:r>
      <w:r w:rsidRPr="00F75550">
        <w:rPr>
          <w:bCs/>
          <w:lang w:val="en-GB"/>
        </w:rPr>
        <w:t xml:space="preserve">), </w:t>
      </w:r>
      <w:r w:rsidRPr="00F75550">
        <w:rPr>
          <w:bCs/>
          <w:i/>
          <w:lang w:val="en-GB"/>
        </w:rPr>
        <w:t>OWASP Top 10 application security risks</w:t>
      </w:r>
      <w:r w:rsidRPr="00F75550">
        <w:rPr>
          <w:bCs/>
          <w:iCs/>
          <w:lang w:val="en-GB"/>
        </w:rPr>
        <w:t>.</w:t>
      </w:r>
    </w:p>
    <w:p w:rsidR="006B44A7" w:rsidRPr="006B44A7" w:rsidRDefault="006B44A7" w:rsidP="006B44A7">
      <w:pPr>
        <w:pStyle w:val="Default"/>
        <w:ind w:left="4123" w:hanging="1855"/>
        <w:rPr>
          <w:rFonts w:ascii="Arial" w:hAnsi="Arial" w:cs="Arial"/>
          <w:sz w:val="16"/>
          <w:szCs w:val="16"/>
          <w:lang w:val="en-GB"/>
        </w:rPr>
      </w:pPr>
      <w:r w:rsidRPr="006B44A7">
        <w:rPr>
          <w:rFonts w:ascii="Arial" w:hAnsi="Arial" w:cs="Arial"/>
          <w:sz w:val="16"/>
          <w:szCs w:val="16"/>
          <w:lang w:val="en-GB"/>
        </w:rPr>
        <w:t>https://www.owasp.org/index.php/Top_10_2013-A10-Unvalidated_Redirects_and_Forwards</w:t>
      </w:r>
    </w:p>
    <w:p w:rsidR="004E3F2C" w:rsidRPr="00F75550" w:rsidRDefault="003B1361" w:rsidP="000850A6">
      <w:pPr>
        <w:jc w:val="center"/>
      </w:pPr>
      <w:r w:rsidRPr="00F75550">
        <w:t>_________________</w:t>
      </w:r>
    </w:p>
    <w:sectPr w:rsidR="004E3F2C" w:rsidRPr="00F75550" w:rsidSect="00175591">
      <w:headerReference w:type="default" r:id="rId14"/>
      <w:footerReference w:type="default" r:id="rId15"/>
      <w:footerReference w:type="first" r:id="rId16"/>
      <w:pgSz w:w="11907" w:h="16840"/>
      <w:pgMar w:top="1417" w:right="1134" w:bottom="1417" w:left="1134"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505F" w:rsidRDefault="00C0505F">
      <w:r>
        <w:separator/>
      </w:r>
    </w:p>
  </w:endnote>
  <w:endnote w:type="continuationSeparator" w:id="0">
    <w:p w:rsidR="00C0505F" w:rsidRDefault="00C050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OpenSymbol">
    <w:altName w:val="Courier New"/>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PLFGDP+TimesNewRoman">
    <w:altName w:val="바탕"/>
    <w:panose1 w:val="00000000000000000000"/>
    <w:charset w:val="81"/>
    <w:family w:val="roman"/>
    <w:notTrueType/>
    <w:pitch w:val="default"/>
    <w:sig w:usb0="00000001" w:usb1="09060000" w:usb2="00000010" w:usb3="00000000" w:csb0="00080000" w:csb1="00000000"/>
  </w:font>
  <w:font w:name="한컴바탕">
    <w:altName w:val="Arial Unicode MS"/>
    <w:charset w:val="81"/>
    <w:family w:val="roman"/>
    <w:pitch w:val="variable"/>
    <w:sig w:usb0="F7FFAFFF" w:usb1="FBDFFFFF" w:usb2="00FFFFFF" w:usb3="00000000" w:csb0="8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505F" w:rsidRPr="00175591" w:rsidRDefault="00C0505F" w:rsidP="00175591">
    <w:pPr>
      <w:pStyle w:val="Footer"/>
      <w:rPr>
        <w:lang w:val="fr-CH"/>
      </w:rPr>
    </w:pPr>
    <w:r w:rsidRPr="00175591">
      <w:rPr>
        <w:lang w:val="fr-CH"/>
      </w:rPr>
      <w:t>ITU-T\COM-T\COM17\R\R26E.DOC</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48" w:type="dxa"/>
      <w:jc w:val="center"/>
      <w:tblInd w:w="26" w:type="dxa"/>
      <w:tblLayout w:type="fixed"/>
      <w:tblLook w:val="0000" w:firstRow="0" w:lastRow="0" w:firstColumn="0" w:lastColumn="0" w:noHBand="0" w:noVBand="0"/>
    </w:tblPr>
    <w:tblGrid>
      <w:gridCol w:w="25"/>
      <w:gridCol w:w="1573"/>
      <w:gridCol w:w="4417"/>
      <w:gridCol w:w="3915"/>
      <w:gridCol w:w="18"/>
    </w:tblGrid>
    <w:tr w:rsidR="00C0505F" w:rsidRPr="00431FBE" w:rsidTr="00C0505F">
      <w:trPr>
        <w:gridAfter w:val="1"/>
        <w:wAfter w:w="18" w:type="dxa"/>
        <w:cantSplit/>
        <w:jc w:val="center"/>
      </w:trPr>
      <w:tc>
        <w:tcPr>
          <w:tcW w:w="1598" w:type="dxa"/>
          <w:gridSpan w:val="2"/>
          <w:tcBorders>
            <w:top w:val="single" w:sz="12" w:space="0" w:color="auto"/>
          </w:tcBorders>
        </w:tcPr>
        <w:p w:rsidR="00C0505F" w:rsidRPr="00431FBE" w:rsidRDefault="00C0505F" w:rsidP="00C0505F">
          <w:pPr>
            <w:rPr>
              <w:rFonts w:eastAsia="Times New Roman"/>
              <w:sz w:val="22"/>
            </w:rPr>
          </w:pPr>
          <w:r w:rsidRPr="00431FBE">
            <w:rPr>
              <w:rFonts w:eastAsia="Times New Roman"/>
              <w:b/>
              <w:bCs/>
              <w:sz w:val="22"/>
            </w:rPr>
            <w:t>Contact</w:t>
          </w:r>
          <w:r w:rsidRPr="00431FBE">
            <w:rPr>
              <w:rFonts w:eastAsia="Times New Roman"/>
              <w:sz w:val="22"/>
            </w:rPr>
            <w:t>:</w:t>
          </w:r>
        </w:p>
      </w:tc>
      <w:tc>
        <w:tcPr>
          <w:tcW w:w="4417" w:type="dxa"/>
          <w:tcBorders>
            <w:top w:val="single" w:sz="12" w:space="0" w:color="auto"/>
          </w:tcBorders>
        </w:tcPr>
        <w:p w:rsidR="00C0505F" w:rsidRPr="00431FBE" w:rsidRDefault="00C0505F" w:rsidP="00C0505F">
          <w:pPr>
            <w:rPr>
              <w:rFonts w:eastAsia="Times New Roman"/>
              <w:sz w:val="22"/>
            </w:rPr>
          </w:pPr>
          <w:r w:rsidRPr="00431FBE">
            <w:rPr>
              <w:rFonts w:eastAsia="Times New Roman"/>
              <w:sz w:val="22"/>
            </w:rPr>
            <w:t>TSB</w:t>
          </w:r>
        </w:p>
      </w:tc>
      <w:tc>
        <w:tcPr>
          <w:tcW w:w="3915" w:type="dxa"/>
          <w:tcBorders>
            <w:top w:val="single" w:sz="12" w:space="0" w:color="auto"/>
          </w:tcBorders>
        </w:tcPr>
        <w:p w:rsidR="00C0505F" w:rsidRPr="00431FBE" w:rsidRDefault="00C0505F" w:rsidP="00C0505F">
          <w:pPr>
            <w:rPr>
              <w:sz w:val="22"/>
            </w:rPr>
          </w:pPr>
          <w:r w:rsidRPr="00431FBE">
            <w:rPr>
              <w:sz w:val="22"/>
            </w:rPr>
            <w:t>Tel:</w:t>
          </w:r>
          <w:r w:rsidRPr="00431FBE">
            <w:rPr>
              <w:sz w:val="22"/>
            </w:rPr>
            <w:tab/>
            <w:t>+41 22 730 5866</w:t>
          </w:r>
        </w:p>
        <w:p w:rsidR="00C0505F" w:rsidRPr="00431FBE" w:rsidRDefault="00C0505F" w:rsidP="00C0505F">
          <w:pPr>
            <w:spacing w:before="0"/>
            <w:rPr>
              <w:sz w:val="22"/>
            </w:rPr>
          </w:pPr>
          <w:r w:rsidRPr="00431FBE">
            <w:rPr>
              <w:sz w:val="22"/>
            </w:rPr>
            <w:t>Fax:</w:t>
          </w:r>
          <w:r w:rsidRPr="00431FBE">
            <w:rPr>
              <w:sz w:val="22"/>
            </w:rPr>
            <w:tab/>
            <w:t>+41 22 730 5853</w:t>
          </w:r>
        </w:p>
        <w:p w:rsidR="00C0505F" w:rsidRPr="00431FBE" w:rsidRDefault="00C0505F" w:rsidP="00C0505F">
          <w:pPr>
            <w:spacing w:before="0"/>
            <w:rPr>
              <w:rFonts w:eastAsia="Times New Roman"/>
              <w:sz w:val="22"/>
            </w:rPr>
          </w:pPr>
          <w:r w:rsidRPr="00431FBE">
            <w:rPr>
              <w:sz w:val="22"/>
            </w:rPr>
            <w:t>Email</w:t>
          </w:r>
          <w:r w:rsidRPr="00431FBE">
            <w:rPr>
              <w:sz w:val="22"/>
            </w:rPr>
            <w:tab/>
          </w:r>
          <w:hyperlink r:id="rId1" w:history="1">
            <w:r w:rsidRPr="00431FBE">
              <w:rPr>
                <w:rFonts w:eastAsia="SimSun"/>
                <w:color w:val="0000FF"/>
                <w:sz w:val="22"/>
                <w:u w:val="single"/>
              </w:rPr>
              <w:t>tsbsg17@itu.int</w:t>
            </w:r>
          </w:hyperlink>
        </w:p>
      </w:tc>
    </w:tr>
    <w:tr w:rsidR="00C0505F" w:rsidRPr="00431FBE" w:rsidTr="00C0505F">
      <w:trPr>
        <w:gridBefore w:val="1"/>
        <w:wBefore w:w="25" w:type="dxa"/>
        <w:cantSplit/>
        <w:jc w:val="center"/>
      </w:trPr>
      <w:tc>
        <w:tcPr>
          <w:tcW w:w="9923" w:type="dxa"/>
          <w:gridSpan w:val="4"/>
          <w:tcBorders>
            <w:top w:val="single" w:sz="4" w:space="0" w:color="auto"/>
            <w:left w:val="single" w:sz="4" w:space="0" w:color="auto"/>
            <w:bottom w:val="single" w:sz="4" w:space="0" w:color="auto"/>
            <w:right w:val="single" w:sz="4" w:space="0" w:color="auto"/>
          </w:tcBorders>
          <w:tcMar>
            <w:left w:w="57" w:type="dxa"/>
            <w:right w:w="57" w:type="dxa"/>
          </w:tcMar>
        </w:tcPr>
        <w:p w:rsidR="00C0505F" w:rsidRPr="00431FBE" w:rsidRDefault="00C0505F" w:rsidP="00C0505F">
          <w:pPr>
            <w:spacing w:before="0"/>
            <w:rPr>
              <w:sz w:val="18"/>
            </w:rPr>
          </w:pPr>
          <w:r w:rsidRPr="00431FBE">
            <w:rPr>
              <w:b/>
              <w:bCs/>
              <w:sz w:val="18"/>
            </w:rPr>
            <w:t>Attention:</w:t>
          </w:r>
          <w:r w:rsidRPr="00431FBE">
            <w:rPr>
              <w:sz w:val="18"/>
            </w:rPr>
            <w:t xml:space="preserve"> This is not a publication made available to the public, but </w:t>
          </w:r>
          <w:r w:rsidRPr="00431FBE">
            <w:rPr>
              <w:b/>
              <w:bCs/>
              <w:sz w:val="18"/>
            </w:rPr>
            <w:t>an internal ITU-T Document</w:t>
          </w:r>
          <w:r w:rsidRPr="00431FBE">
            <w:rPr>
              <w:sz w:val="18"/>
            </w:rPr>
            <w:t xml:space="preserve"> intended only for use by the Member States of ITU, by ITU-T Sector Members and Associates, and their respective staff and collaborators in their ITU related work. It shall not be made available to, and used by, any other persons or entities without the prior written consent of ITU-T.</w:t>
          </w:r>
        </w:p>
      </w:tc>
    </w:tr>
  </w:tbl>
  <w:p w:rsidR="00C0505F" w:rsidRPr="00431FBE" w:rsidRDefault="00C0505F" w:rsidP="00C0505F">
    <w:pPr>
      <w:spacing w:before="0"/>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505F" w:rsidRDefault="00C0505F">
      <w:r>
        <w:separator/>
      </w:r>
    </w:p>
  </w:footnote>
  <w:footnote w:type="continuationSeparator" w:id="0">
    <w:p w:rsidR="00C0505F" w:rsidRDefault="00C050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505F" w:rsidRPr="00175591" w:rsidRDefault="00C0505F" w:rsidP="00175591">
    <w:pPr>
      <w:pStyle w:val="Header"/>
    </w:pPr>
    <w:r w:rsidRPr="00175591">
      <w:t xml:space="preserve">- </w:t>
    </w:r>
    <w:r w:rsidRPr="00175591">
      <w:fldChar w:fldCharType="begin"/>
    </w:r>
    <w:r w:rsidRPr="00175591">
      <w:instrText xml:space="preserve"> PAGE  \* MERGEFORMAT </w:instrText>
    </w:r>
    <w:r w:rsidRPr="00175591">
      <w:fldChar w:fldCharType="separate"/>
    </w:r>
    <w:r w:rsidR="00CB5BC9">
      <w:rPr>
        <w:noProof/>
      </w:rPr>
      <w:t>12</w:t>
    </w:r>
    <w:r w:rsidRPr="00175591">
      <w:fldChar w:fldCharType="end"/>
    </w:r>
    <w:r w:rsidRPr="00175591">
      <w:t xml:space="preserve"> -</w:t>
    </w:r>
  </w:p>
  <w:p w:rsidR="00C0505F" w:rsidRPr="00175591" w:rsidRDefault="00C0505F" w:rsidP="00175591">
    <w:pPr>
      <w:pStyle w:val="Header"/>
      <w:spacing w:after="240"/>
    </w:pPr>
    <w:r w:rsidRPr="00175591">
      <w:fldChar w:fldCharType="begin"/>
    </w:r>
    <w:r w:rsidRPr="00175591">
      <w:instrText xml:space="preserve"> STYLEREF  Docnumber  </w:instrText>
    </w:r>
    <w:r w:rsidRPr="00175591">
      <w:fldChar w:fldCharType="separate"/>
    </w:r>
    <w:r w:rsidR="00CB5BC9">
      <w:rPr>
        <w:noProof/>
      </w:rPr>
      <w:t>COM 17– R 26 – E</w:t>
    </w:r>
    <w:r w:rsidRPr="00175591">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clip_image001"/>
      </v:shape>
    </w:pict>
  </w:numPicBullet>
  <w:abstractNum w:abstractNumId="0">
    <w:nsid w:val="FFFFFFFB"/>
    <w:multiLevelType w:val="multilevel"/>
    <w:tmpl w:val="EA6CC02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0000003"/>
    <w:multiLevelType w:val="multilevel"/>
    <w:tmpl w:val="00000003"/>
    <w:name w:val="WW8Num3"/>
    <w:lvl w:ilvl="0">
      <w:start w:val="1"/>
      <w:numFmt w:val="bullet"/>
      <w:lvlText w:val="—"/>
      <w:lvlJc w:val="left"/>
      <w:pPr>
        <w:tabs>
          <w:tab w:val="num" w:pos="720"/>
        </w:tabs>
        <w:ind w:left="720" w:hanging="360"/>
      </w:pPr>
      <w:rPr>
        <w:rFonts w:ascii="OpenSymbol" w:hAnsi="Open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OpenSymbol" w:hAnsi="Open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OpenSymbol" w:hAnsi="Open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
    <w:nsid w:val="0000000C"/>
    <w:multiLevelType w:val="multilevel"/>
    <w:tmpl w:val="0000000C"/>
    <w:name w:val="WW8Num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1">
    <w:nsid w:val="0000000D"/>
    <w:multiLevelType w:val="multilevel"/>
    <w:tmpl w:val="0000000D"/>
    <w:name w:val="WW8Num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2">
    <w:nsid w:val="0000000E"/>
    <w:multiLevelType w:val="multilevel"/>
    <w:tmpl w:val="0000000E"/>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3">
    <w:nsid w:val="02C15EC3"/>
    <w:multiLevelType w:val="hybridMultilevel"/>
    <w:tmpl w:val="B5728DB0"/>
    <w:lvl w:ilvl="0" w:tplc="B4DE5ED6">
      <w:start w:val="1"/>
      <w:numFmt w:val="decimal"/>
      <w:lvlText w:val="18.4.%1"/>
      <w:lvlJc w:val="left"/>
      <w:pPr>
        <w:ind w:left="1600" w:hanging="400"/>
      </w:pPr>
      <w:rPr>
        <w:rFonts w:cs="Times New Roman" w:hint="default"/>
      </w:rPr>
    </w:lvl>
    <w:lvl w:ilvl="1" w:tplc="04090019" w:tentative="1">
      <w:start w:val="1"/>
      <w:numFmt w:val="upperLetter"/>
      <w:lvlText w:val="%2."/>
      <w:lvlJc w:val="left"/>
      <w:pPr>
        <w:ind w:left="1200" w:hanging="400"/>
      </w:pPr>
    </w:lvl>
    <w:lvl w:ilvl="2" w:tplc="0409001B">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4">
    <w:nsid w:val="039B0E00"/>
    <w:multiLevelType w:val="hybridMultilevel"/>
    <w:tmpl w:val="91723780"/>
    <w:lvl w:ilvl="0" w:tplc="5E5684B0">
      <w:start w:val="1"/>
      <w:numFmt w:val="bullet"/>
      <w:lvlText w:val=""/>
      <w:lvlJc w:val="left"/>
      <w:pPr>
        <w:tabs>
          <w:tab w:val="num" w:pos="675"/>
        </w:tabs>
        <w:ind w:left="675" w:hanging="360"/>
      </w:pPr>
      <w:rPr>
        <w:rFonts w:ascii="Wingdings" w:hAnsi="Wingdings" w:hint="default"/>
      </w:rPr>
    </w:lvl>
    <w:lvl w:ilvl="1" w:tplc="04090019">
      <w:start w:val="1"/>
      <w:numFmt w:val="lowerLetter"/>
      <w:lvlText w:val="%2)"/>
      <w:lvlJc w:val="left"/>
      <w:pPr>
        <w:tabs>
          <w:tab w:val="num" w:pos="1155"/>
        </w:tabs>
        <w:ind w:left="1155" w:hanging="420"/>
      </w:pPr>
    </w:lvl>
    <w:lvl w:ilvl="2" w:tplc="0409001B" w:tentative="1">
      <w:start w:val="1"/>
      <w:numFmt w:val="lowerRoman"/>
      <w:lvlText w:val="%3."/>
      <w:lvlJc w:val="right"/>
      <w:pPr>
        <w:tabs>
          <w:tab w:val="num" w:pos="1575"/>
        </w:tabs>
        <w:ind w:left="1575" w:hanging="420"/>
      </w:pPr>
    </w:lvl>
    <w:lvl w:ilvl="3" w:tplc="0409000F" w:tentative="1">
      <w:start w:val="1"/>
      <w:numFmt w:val="decimal"/>
      <w:lvlText w:val="%4."/>
      <w:lvlJc w:val="left"/>
      <w:pPr>
        <w:tabs>
          <w:tab w:val="num" w:pos="1995"/>
        </w:tabs>
        <w:ind w:left="1995" w:hanging="420"/>
      </w:pPr>
    </w:lvl>
    <w:lvl w:ilvl="4" w:tplc="04090019" w:tentative="1">
      <w:start w:val="1"/>
      <w:numFmt w:val="lowerLetter"/>
      <w:lvlText w:val="%5)"/>
      <w:lvlJc w:val="left"/>
      <w:pPr>
        <w:tabs>
          <w:tab w:val="num" w:pos="2415"/>
        </w:tabs>
        <w:ind w:left="2415" w:hanging="420"/>
      </w:pPr>
    </w:lvl>
    <w:lvl w:ilvl="5" w:tplc="0409001B" w:tentative="1">
      <w:start w:val="1"/>
      <w:numFmt w:val="lowerRoman"/>
      <w:lvlText w:val="%6."/>
      <w:lvlJc w:val="right"/>
      <w:pPr>
        <w:tabs>
          <w:tab w:val="num" w:pos="2835"/>
        </w:tabs>
        <w:ind w:left="2835" w:hanging="420"/>
      </w:pPr>
    </w:lvl>
    <w:lvl w:ilvl="6" w:tplc="0409000F" w:tentative="1">
      <w:start w:val="1"/>
      <w:numFmt w:val="decimal"/>
      <w:lvlText w:val="%7."/>
      <w:lvlJc w:val="left"/>
      <w:pPr>
        <w:tabs>
          <w:tab w:val="num" w:pos="3255"/>
        </w:tabs>
        <w:ind w:left="3255" w:hanging="420"/>
      </w:pPr>
    </w:lvl>
    <w:lvl w:ilvl="7" w:tplc="04090019" w:tentative="1">
      <w:start w:val="1"/>
      <w:numFmt w:val="lowerLetter"/>
      <w:lvlText w:val="%8)"/>
      <w:lvlJc w:val="left"/>
      <w:pPr>
        <w:tabs>
          <w:tab w:val="num" w:pos="3675"/>
        </w:tabs>
        <w:ind w:left="3675" w:hanging="420"/>
      </w:pPr>
    </w:lvl>
    <w:lvl w:ilvl="8" w:tplc="0409001B" w:tentative="1">
      <w:start w:val="1"/>
      <w:numFmt w:val="lowerRoman"/>
      <w:lvlText w:val="%9."/>
      <w:lvlJc w:val="right"/>
      <w:pPr>
        <w:tabs>
          <w:tab w:val="num" w:pos="4095"/>
        </w:tabs>
        <w:ind w:left="4095" w:hanging="420"/>
      </w:pPr>
    </w:lvl>
  </w:abstractNum>
  <w:abstractNum w:abstractNumId="15">
    <w:nsid w:val="05A074FB"/>
    <w:multiLevelType w:val="hybridMultilevel"/>
    <w:tmpl w:val="29F28FC8"/>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
    <w:nsid w:val="05E85247"/>
    <w:multiLevelType w:val="hybridMultilevel"/>
    <w:tmpl w:val="51F8EF36"/>
    <w:lvl w:ilvl="0" w:tplc="07EC354E">
      <w:start w:val="1"/>
      <w:numFmt w:val="decimal"/>
      <w:lvlText w:val="18.8.%1"/>
      <w:lvlJc w:val="left"/>
      <w:pPr>
        <w:ind w:left="1600" w:hanging="400"/>
      </w:pPr>
      <w:rPr>
        <w:rFonts w:cs="Times New Roman" w:hint="default"/>
      </w:r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
    <w:nsid w:val="08821411"/>
    <w:multiLevelType w:val="hybridMultilevel"/>
    <w:tmpl w:val="E94238E4"/>
    <w:lvl w:ilvl="0" w:tplc="AA5AB84C">
      <w:start w:val="1"/>
      <w:numFmt w:val="bullet"/>
      <w:lvlText w:val=""/>
      <w:lvlJc w:val="left"/>
      <w:pPr>
        <w:ind w:left="800" w:hanging="400"/>
      </w:pPr>
      <w:rPr>
        <w:rFonts w:ascii="Wingdings" w:hAnsi="Wingdings" w:hint="default"/>
      </w:rPr>
    </w:lvl>
    <w:lvl w:ilvl="1" w:tplc="AA5AB84C">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8">
    <w:nsid w:val="0C722F33"/>
    <w:multiLevelType w:val="hybridMultilevel"/>
    <w:tmpl w:val="D9182B88"/>
    <w:lvl w:ilvl="0" w:tplc="AA5AB84C">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9">
    <w:nsid w:val="0E8A78BA"/>
    <w:multiLevelType w:val="hybridMultilevel"/>
    <w:tmpl w:val="852C5C30"/>
    <w:lvl w:ilvl="0" w:tplc="AA5AB84C">
      <w:start w:val="1"/>
      <w:numFmt w:val="bullet"/>
      <w:lvlText w:val=""/>
      <w:lvlJc w:val="left"/>
      <w:pPr>
        <w:ind w:left="1120" w:hanging="720"/>
      </w:pPr>
      <w:rPr>
        <w:rFonts w:ascii="Wingdings" w:hAnsi="Wingdings" w:hint="default"/>
      </w:r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20">
    <w:nsid w:val="0F4C188F"/>
    <w:multiLevelType w:val="hybridMultilevel"/>
    <w:tmpl w:val="5F18A81E"/>
    <w:lvl w:ilvl="0" w:tplc="AA5AB84C">
      <w:start w:val="1"/>
      <w:numFmt w:val="bullet"/>
      <w:lvlText w:val=""/>
      <w:lvlJc w:val="left"/>
      <w:pPr>
        <w:ind w:left="800" w:hanging="400"/>
      </w:pPr>
      <w:rPr>
        <w:rFonts w:ascii="Wingdings" w:hAnsi="Wingdings" w:hint="default"/>
      </w:rPr>
    </w:lvl>
    <w:lvl w:ilvl="1" w:tplc="AA5AB84C">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1">
    <w:nsid w:val="0FE574BF"/>
    <w:multiLevelType w:val="hybridMultilevel"/>
    <w:tmpl w:val="08BA14DC"/>
    <w:lvl w:ilvl="0" w:tplc="AA5AB84C">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11756EB1"/>
    <w:multiLevelType w:val="hybridMultilevel"/>
    <w:tmpl w:val="98FA45D2"/>
    <w:lvl w:ilvl="0" w:tplc="AA5AB84C">
      <w:start w:val="1"/>
      <w:numFmt w:val="bullet"/>
      <w:lvlText w:val=""/>
      <w:lvlJc w:val="left"/>
      <w:pPr>
        <w:ind w:left="800" w:hanging="400"/>
      </w:pPr>
      <w:rPr>
        <w:rFonts w:ascii="Wingdings" w:hAnsi="Wingdings" w:hint="default"/>
      </w:rPr>
    </w:lvl>
    <w:lvl w:ilvl="1" w:tplc="AA5AB84C">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3">
    <w:nsid w:val="17140421"/>
    <w:multiLevelType w:val="hybridMultilevel"/>
    <w:tmpl w:val="2C34452E"/>
    <w:lvl w:ilvl="0" w:tplc="AA5AB84C">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4">
    <w:nsid w:val="19C84904"/>
    <w:multiLevelType w:val="hybridMultilevel"/>
    <w:tmpl w:val="205CE79C"/>
    <w:lvl w:ilvl="0" w:tplc="5E5684B0">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A412C7B2">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5">
    <w:nsid w:val="1E4C7F1F"/>
    <w:multiLevelType w:val="hybridMultilevel"/>
    <w:tmpl w:val="E3A6DDC8"/>
    <w:lvl w:ilvl="0" w:tplc="AA5AB84C">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6">
    <w:nsid w:val="1E5A17E5"/>
    <w:multiLevelType w:val="hybridMultilevel"/>
    <w:tmpl w:val="84DA0816"/>
    <w:lvl w:ilvl="0" w:tplc="AA5AB84C">
      <w:start w:val="1"/>
      <w:numFmt w:val="bullet"/>
      <w:lvlText w:val=""/>
      <w:lvlJc w:val="left"/>
      <w:pPr>
        <w:ind w:left="800" w:hanging="400"/>
      </w:pPr>
      <w:rPr>
        <w:rFonts w:ascii="Wingdings" w:hAnsi="Wingdings" w:hint="default"/>
      </w:rPr>
    </w:lvl>
    <w:lvl w:ilvl="1" w:tplc="AA5AB84C">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7">
    <w:nsid w:val="247A17E2"/>
    <w:multiLevelType w:val="hybridMultilevel"/>
    <w:tmpl w:val="D61C6946"/>
    <w:lvl w:ilvl="0" w:tplc="AA5AB84C">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8">
    <w:nsid w:val="2A1A6BE2"/>
    <w:multiLevelType w:val="hybridMultilevel"/>
    <w:tmpl w:val="B8A89B88"/>
    <w:lvl w:ilvl="0" w:tplc="AA5AB84C">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9">
    <w:nsid w:val="2D2B0596"/>
    <w:multiLevelType w:val="hybridMultilevel"/>
    <w:tmpl w:val="93F80CA0"/>
    <w:lvl w:ilvl="0" w:tplc="7C1264CE">
      <w:start w:val="3"/>
      <w:numFmt w:val="bullet"/>
      <w:lvlText w:val="-"/>
      <w:lvlJc w:val="left"/>
      <w:pPr>
        <w:ind w:left="405" w:hanging="360"/>
      </w:pPr>
      <w:rPr>
        <w:rFonts w:ascii="Times New Roman" w:eastAsia="Malgun Gothic" w:hAnsi="Times New Roman" w:cs="Times New Roman" w:hint="default"/>
      </w:rPr>
    </w:lvl>
    <w:lvl w:ilvl="1" w:tplc="04090003">
      <w:start w:val="1"/>
      <w:numFmt w:val="bullet"/>
      <w:lvlText w:val=""/>
      <w:lvlJc w:val="left"/>
      <w:pPr>
        <w:ind w:left="845" w:hanging="400"/>
      </w:pPr>
      <w:rPr>
        <w:rFonts w:ascii="Wingdings" w:hAnsi="Wingdings" w:hint="default"/>
      </w:rPr>
    </w:lvl>
    <w:lvl w:ilvl="2" w:tplc="04090005">
      <w:start w:val="1"/>
      <w:numFmt w:val="bullet"/>
      <w:lvlText w:val=""/>
      <w:lvlJc w:val="left"/>
      <w:pPr>
        <w:ind w:left="1245" w:hanging="400"/>
      </w:pPr>
      <w:rPr>
        <w:rFonts w:ascii="Wingdings" w:hAnsi="Wingdings" w:hint="default"/>
      </w:rPr>
    </w:lvl>
    <w:lvl w:ilvl="3" w:tplc="04090001">
      <w:start w:val="1"/>
      <w:numFmt w:val="bullet"/>
      <w:lvlText w:val=""/>
      <w:lvlJc w:val="left"/>
      <w:pPr>
        <w:ind w:left="1645" w:hanging="400"/>
      </w:pPr>
      <w:rPr>
        <w:rFonts w:ascii="Wingdings" w:hAnsi="Wingdings" w:hint="default"/>
      </w:rPr>
    </w:lvl>
    <w:lvl w:ilvl="4" w:tplc="04090003">
      <w:start w:val="1"/>
      <w:numFmt w:val="bullet"/>
      <w:lvlText w:val=""/>
      <w:lvlJc w:val="left"/>
      <w:pPr>
        <w:ind w:left="2045" w:hanging="400"/>
      </w:pPr>
      <w:rPr>
        <w:rFonts w:ascii="Wingdings" w:hAnsi="Wingdings" w:hint="default"/>
      </w:rPr>
    </w:lvl>
    <w:lvl w:ilvl="5" w:tplc="04090005">
      <w:start w:val="1"/>
      <w:numFmt w:val="bullet"/>
      <w:lvlText w:val=""/>
      <w:lvlJc w:val="left"/>
      <w:pPr>
        <w:ind w:left="2445" w:hanging="400"/>
      </w:pPr>
      <w:rPr>
        <w:rFonts w:ascii="Wingdings" w:hAnsi="Wingdings" w:hint="default"/>
      </w:rPr>
    </w:lvl>
    <w:lvl w:ilvl="6" w:tplc="04090001">
      <w:start w:val="1"/>
      <w:numFmt w:val="bullet"/>
      <w:lvlText w:val=""/>
      <w:lvlJc w:val="left"/>
      <w:pPr>
        <w:ind w:left="2845" w:hanging="400"/>
      </w:pPr>
      <w:rPr>
        <w:rFonts w:ascii="Wingdings" w:hAnsi="Wingdings" w:hint="default"/>
      </w:rPr>
    </w:lvl>
    <w:lvl w:ilvl="7" w:tplc="04090003">
      <w:start w:val="1"/>
      <w:numFmt w:val="bullet"/>
      <w:lvlText w:val=""/>
      <w:lvlJc w:val="left"/>
      <w:pPr>
        <w:ind w:left="3245" w:hanging="400"/>
      </w:pPr>
      <w:rPr>
        <w:rFonts w:ascii="Wingdings" w:hAnsi="Wingdings" w:hint="default"/>
      </w:rPr>
    </w:lvl>
    <w:lvl w:ilvl="8" w:tplc="04090005">
      <w:start w:val="1"/>
      <w:numFmt w:val="bullet"/>
      <w:lvlText w:val=""/>
      <w:lvlJc w:val="left"/>
      <w:pPr>
        <w:ind w:left="3645" w:hanging="400"/>
      </w:pPr>
      <w:rPr>
        <w:rFonts w:ascii="Wingdings" w:hAnsi="Wingdings" w:hint="default"/>
      </w:rPr>
    </w:lvl>
  </w:abstractNum>
  <w:abstractNum w:abstractNumId="30">
    <w:nsid w:val="31024C21"/>
    <w:multiLevelType w:val="hybridMultilevel"/>
    <w:tmpl w:val="00CE1FE6"/>
    <w:lvl w:ilvl="0" w:tplc="62C22872">
      <w:start w:val="1"/>
      <w:numFmt w:val="decimal"/>
      <w:lvlText w:val="18.7.%1"/>
      <w:lvlJc w:val="left"/>
      <w:pPr>
        <w:ind w:left="1600" w:hanging="400"/>
      </w:pPr>
      <w:rPr>
        <w:rFonts w:cs="Times New Roman" w:hint="default"/>
      </w:r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1">
    <w:nsid w:val="32F63818"/>
    <w:multiLevelType w:val="hybridMultilevel"/>
    <w:tmpl w:val="FEF6DA12"/>
    <w:lvl w:ilvl="0" w:tplc="3C24A8CA">
      <w:start w:val="9"/>
      <w:numFmt w:val="decimal"/>
      <w:lvlText w:val="%1"/>
      <w:lvlJc w:val="left"/>
      <w:pPr>
        <w:tabs>
          <w:tab w:val="num" w:pos="1195"/>
        </w:tabs>
        <w:ind w:left="1195" w:hanging="795"/>
      </w:pPr>
      <w:rPr>
        <w:rFonts w:hint="default"/>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2">
    <w:nsid w:val="33D777FF"/>
    <w:multiLevelType w:val="hybridMultilevel"/>
    <w:tmpl w:val="7BA614B4"/>
    <w:lvl w:ilvl="0" w:tplc="5C14F32C">
      <w:start w:val="1"/>
      <w:numFmt w:val="decimal"/>
      <w:lvlText w:val="18.6.%1"/>
      <w:lvlJc w:val="left"/>
      <w:pPr>
        <w:ind w:left="1600" w:hanging="400"/>
      </w:pPr>
      <w:rPr>
        <w:rFonts w:cs="Times New Roman" w:hint="default"/>
      </w:rPr>
    </w:lvl>
    <w:lvl w:ilvl="1" w:tplc="04090019" w:tentative="1">
      <w:start w:val="1"/>
      <w:numFmt w:val="upperLetter"/>
      <w:lvlText w:val="%2."/>
      <w:lvlJc w:val="left"/>
      <w:pPr>
        <w:ind w:left="1200" w:hanging="400"/>
      </w:pPr>
    </w:lvl>
    <w:lvl w:ilvl="2" w:tplc="0409001B">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3">
    <w:nsid w:val="36E955FC"/>
    <w:multiLevelType w:val="hybridMultilevel"/>
    <w:tmpl w:val="D62857BC"/>
    <w:lvl w:ilvl="0" w:tplc="AA5AB84C">
      <w:start w:val="1"/>
      <w:numFmt w:val="bullet"/>
      <w:lvlText w:val=""/>
      <w:lvlJc w:val="left"/>
      <w:pPr>
        <w:ind w:left="1680" w:hanging="400"/>
      </w:pPr>
      <w:rPr>
        <w:rFonts w:ascii="Wingdings" w:hAnsi="Wingdings" w:hint="default"/>
      </w:rPr>
    </w:lvl>
    <w:lvl w:ilvl="1" w:tplc="AA5AB84C">
      <w:start w:val="1"/>
      <w:numFmt w:val="bullet"/>
      <w:lvlText w:val=""/>
      <w:lvlJc w:val="left"/>
      <w:pPr>
        <w:ind w:left="2080" w:hanging="400"/>
      </w:pPr>
      <w:rPr>
        <w:rFonts w:ascii="Wingdings" w:hAnsi="Wingdings" w:hint="default"/>
      </w:rPr>
    </w:lvl>
    <w:lvl w:ilvl="2" w:tplc="04090005">
      <w:start w:val="1"/>
      <w:numFmt w:val="bullet"/>
      <w:lvlText w:val=""/>
      <w:lvlJc w:val="left"/>
      <w:pPr>
        <w:ind w:left="2480" w:hanging="400"/>
      </w:pPr>
      <w:rPr>
        <w:rFonts w:ascii="Wingdings" w:hAnsi="Wingdings" w:hint="default"/>
      </w:rPr>
    </w:lvl>
    <w:lvl w:ilvl="3" w:tplc="04090001">
      <w:start w:val="1"/>
      <w:numFmt w:val="bullet"/>
      <w:lvlText w:val=""/>
      <w:lvlJc w:val="left"/>
      <w:pPr>
        <w:ind w:left="2880" w:hanging="400"/>
      </w:pPr>
      <w:rPr>
        <w:rFonts w:ascii="Wingdings" w:hAnsi="Wingdings" w:hint="default"/>
      </w:rPr>
    </w:lvl>
    <w:lvl w:ilvl="4" w:tplc="04090003">
      <w:start w:val="1"/>
      <w:numFmt w:val="bullet"/>
      <w:lvlText w:val=""/>
      <w:lvlJc w:val="left"/>
      <w:pPr>
        <w:ind w:left="3280" w:hanging="400"/>
      </w:pPr>
      <w:rPr>
        <w:rFonts w:ascii="Wingdings" w:hAnsi="Wingdings" w:hint="default"/>
      </w:rPr>
    </w:lvl>
    <w:lvl w:ilvl="5" w:tplc="04090005">
      <w:start w:val="1"/>
      <w:numFmt w:val="bullet"/>
      <w:lvlText w:val=""/>
      <w:lvlJc w:val="left"/>
      <w:pPr>
        <w:ind w:left="3680" w:hanging="400"/>
      </w:pPr>
      <w:rPr>
        <w:rFonts w:ascii="Wingdings" w:hAnsi="Wingdings" w:hint="default"/>
      </w:rPr>
    </w:lvl>
    <w:lvl w:ilvl="6" w:tplc="04090001">
      <w:start w:val="1"/>
      <w:numFmt w:val="bullet"/>
      <w:lvlText w:val=""/>
      <w:lvlJc w:val="left"/>
      <w:pPr>
        <w:ind w:left="4080" w:hanging="400"/>
      </w:pPr>
      <w:rPr>
        <w:rFonts w:ascii="Wingdings" w:hAnsi="Wingdings" w:hint="default"/>
      </w:rPr>
    </w:lvl>
    <w:lvl w:ilvl="7" w:tplc="04090003">
      <w:start w:val="1"/>
      <w:numFmt w:val="bullet"/>
      <w:lvlText w:val=""/>
      <w:lvlJc w:val="left"/>
      <w:pPr>
        <w:ind w:left="4480" w:hanging="400"/>
      </w:pPr>
      <w:rPr>
        <w:rFonts w:ascii="Wingdings" w:hAnsi="Wingdings" w:hint="default"/>
      </w:rPr>
    </w:lvl>
    <w:lvl w:ilvl="8" w:tplc="04090005">
      <w:start w:val="1"/>
      <w:numFmt w:val="bullet"/>
      <w:lvlText w:val=""/>
      <w:lvlJc w:val="left"/>
      <w:pPr>
        <w:ind w:left="4880" w:hanging="400"/>
      </w:pPr>
      <w:rPr>
        <w:rFonts w:ascii="Wingdings" w:hAnsi="Wingdings" w:hint="default"/>
      </w:rPr>
    </w:lvl>
  </w:abstractNum>
  <w:abstractNum w:abstractNumId="34">
    <w:nsid w:val="37E2223C"/>
    <w:multiLevelType w:val="hybridMultilevel"/>
    <w:tmpl w:val="29F28FC8"/>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5">
    <w:nsid w:val="3B84696F"/>
    <w:multiLevelType w:val="hybridMultilevel"/>
    <w:tmpl w:val="3A08BAA6"/>
    <w:lvl w:ilvl="0" w:tplc="AA5AB84C">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36">
    <w:nsid w:val="3CBF301E"/>
    <w:multiLevelType w:val="hybridMultilevel"/>
    <w:tmpl w:val="5630C26C"/>
    <w:lvl w:ilvl="0" w:tplc="AA5AB84C">
      <w:start w:val="1"/>
      <w:numFmt w:val="bullet"/>
      <w:lvlText w:val=""/>
      <w:lvlJc w:val="left"/>
      <w:pPr>
        <w:ind w:left="800" w:hanging="400"/>
      </w:pPr>
      <w:rPr>
        <w:rFonts w:ascii="Wingdings" w:hAnsi="Wingdings" w:hint="default"/>
      </w:rPr>
    </w:lvl>
    <w:lvl w:ilvl="1" w:tplc="AA5AB84C">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7">
    <w:nsid w:val="417B4FD0"/>
    <w:multiLevelType w:val="multilevel"/>
    <w:tmpl w:val="8C925804"/>
    <w:lvl w:ilvl="0">
      <w:start w:val="3"/>
      <w:numFmt w:val="decimal"/>
      <w:lvlText w:val="%1"/>
      <w:lvlJc w:val="left"/>
      <w:pPr>
        <w:tabs>
          <w:tab w:val="num" w:pos="795"/>
        </w:tabs>
        <w:ind w:left="795" w:hanging="795"/>
      </w:pPr>
      <w:rPr>
        <w:rFonts w:hint="default"/>
        <w:b/>
      </w:rPr>
    </w:lvl>
    <w:lvl w:ilvl="1">
      <w:start w:val="1"/>
      <w:numFmt w:val="decimal"/>
      <w:lvlText w:val="%1.%2"/>
      <w:lvlJc w:val="left"/>
      <w:pPr>
        <w:tabs>
          <w:tab w:val="num" w:pos="795"/>
        </w:tabs>
        <w:ind w:left="795" w:hanging="795"/>
      </w:pPr>
      <w:rPr>
        <w:rFonts w:hint="default"/>
        <w:b/>
      </w:rPr>
    </w:lvl>
    <w:lvl w:ilvl="2">
      <w:start w:val="3"/>
      <w:numFmt w:val="decimal"/>
      <w:lvlText w:val="%1.1.%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8">
    <w:nsid w:val="43CF2B74"/>
    <w:multiLevelType w:val="hybridMultilevel"/>
    <w:tmpl w:val="1114AF72"/>
    <w:lvl w:ilvl="0" w:tplc="DB2254D0">
      <w:start w:val="1"/>
      <w:numFmt w:val="decimal"/>
      <w:lvlText w:val="18.3.%1"/>
      <w:lvlJc w:val="left"/>
      <w:pPr>
        <w:ind w:left="1600" w:hanging="400"/>
      </w:pPr>
      <w:rPr>
        <w:rFonts w:cs="Times New Roman" w:hint="default"/>
      </w:rPr>
    </w:lvl>
    <w:lvl w:ilvl="1" w:tplc="04090019" w:tentative="1">
      <w:start w:val="1"/>
      <w:numFmt w:val="upperLetter"/>
      <w:lvlText w:val="%2."/>
      <w:lvlJc w:val="left"/>
      <w:pPr>
        <w:ind w:left="1200" w:hanging="400"/>
      </w:pPr>
    </w:lvl>
    <w:lvl w:ilvl="2" w:tplc="0409001B">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nsid w:val="43E72EE6"/>
    <w:multiLevelType w:val="hybridMultilevel"/>
    <w:tmpl w:val="A92A347C"/>
    <w:lvl w:ilvl="0" w:tplc="48F2D660">
      <w:start w:val="26"/>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0">
    <w:nsid w:val="44F64C6D"/>
    <w:multiLevelType w:val="hybridMultilevel"/>
    <w:tmpl w:val="7EE0B588"/>
    <w:lvl w:ilvl="0" w:tplc="AA5AB84C">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1">
    <w:nsid w:val="4A5F710F"/>
    <w:multiLevelType w:val="hybridMultilevel"/>
    <w:tmpl w:val="46AEED66"/>
    <w:lvl w:ilvl="0" w:tplc="8D72BB36">
      <w:start w:val="1"/>
      <w:numFmt w:val="bullet"/>
      <w:lvlText w:val=""/>
      <w:lvlPicBulletId w:val="0"/>
      <w:lvlJc w:val="left"/>
      <w:pPr>
        <w:tabs>
          <w:tab w:val="num" w:pos="720"/>
        </w:tabs>
        <w:ind w:left="720" w:hanging="360"/>
      </w:pPr>
      <w:rPr>
        <w:rFonts w:ascii="Symbol" w:hAnsi="Symbol" w:hint="default"/>
      </w:rPr>
    </w:lvl>
    <w:lvl w:ilvl="1" w:tplc="21482EF2">
      <w:start w:val="1"/>
      <w:numFmt w:val="bullet"/>
      <w:lvlText w:val="•"/>
      <w:lvlJc w:val="left"/>
      <w:pPr>
        <w:tabs>
          <w:tab w:val="num" w:pos="1480"/>
        </w:tabs>
        <w:ind w:left="1480" w:hanging="400"/>
      </w:pPr>
      <w:rPr>
        <w:rFonts w:ascii="Gulim" w:eastAsia="Gulim" w:hAnsi="Gulim" w:hint="eastAsia"/>
      </w:rPr>
    </w:lvl>
    <w:lvl w:ilvl="2" w:tplc="1756C6A8" w:tentative="1">
      <w:start w:val="1"/>
      <w:numFmt w:val="bullet"/>
      <w:lvlText w:val=""/>
      <w:lvlPicBulletId w:val="0"/>
      <w:lvlJc w:val="left"/>
      <w:pPr>
        <w:tabs>
          <w:tab w:val="num" w:pos="2160"/>
        </w:tabs>
        <w:ind w:left="2160" w:hanging="360"/>
      </w:pPr>
      <w:rPr>
        <w:rFonts w:ascii="Symbol" w:hAnsi="Symbol" w:hint="default"/>
      </w:rPr>
    </w:lvl>
    <w:lvl w:ilvl="3" w:tplc="B76C5180" w:tentative="1">
      <w:start w:val="1"/>
      <w:numFmt w:val="bullet"/>
      <w:lvlText w:val=""/>
      <w:lvlPicBulletId w:val="0"/>
      <w:lvlJc w:val="left"/>
      <w:pPr>
        <w:tabs>
          <w:tab w:val="num" w:pos="2880"/>
        </w:tabs>
        <w:ind w:left="2880" w:hanging="360"/>
      </w:pPr>
      <w:rPr>
        <w:rFonts w:ascii="Symbol" w:hAnsi="Symbol" w:hint="default"/>
      </w:rPr>
    </w:lvl>
    <w:lvl w:ilvl="4" w:tplc="F6D62ACA" w:tentative="1">
      <w:start w:val="1"/>
      <w:numFmt w:val="bullet"/>
      <w:lvlText w:val=""/>
      <w:lvlPicBulletId w:val="0"/>
      <w:lvlJc w:val="left"/>
      <w:pPr>
        <w:tabs>
          <w:tab w:val="num" w:pos="3600"/>
        </w:tabs>
        <w:ind w:left="3600" w:hanging="360"/>
      </w:pPr>
      <w:rPr>
        <w:rFonts w:ascii="Symbol" w:hAnsi="Symbol" w:hint="default"/>
      </w:rPr>
    </w:lvl>
    <w:lvl w:ilvl="5" w:tplc="15FA565E" w:tentative="1">
      <w:start w:val="1"/>
      <w:numFmt w:val="bullet"/>
      <w:lvlText w:val=""/>
      <w:lvlPicBulletId w:val="0"/>
      <w:lvlJc w:val="left"/>
      <w:pPr>
        <w:tabs>
          <w:tab w:val="num" w:pos="4320"/>
        </w:tabs>
        <w:ind w:left="4320" w:hanging="360"/>
      </w:pPr>
      <w:rPr>
        <w:rFonts w:ascii="Symbol" w:hAnsi="Symbol" w:hint="default"/>
      </w:rPr>
    </w:lvl>
    <w:lvl w:ilvl="6" w:tplc="EFCE5384" w:tentative="1">
      <w:start w:val="1"/>
      <w:numFmt w:val="bullet"/>
      <w:lvlText w:val=""/>
      <w:lvlPicBulletId w:val="0"/>
      <w:lvlJc w:val="left"/>
      <w:pPr>
        <w:tabs>
          <w:tab w:val="num" w:pos="5040"/>
        </w:tabs>
        <w:ind w:left="5040" w:hanging="360"/>
      </w:pPr>
      <w:rPr>
        <w:rFonts w:ascii="Symbol" w:hAnsi="Symbol" w:hint="default"/>
      </w:rPr>
    </w:lvl>
    <w:lvl w:ilvl="7" w:tplc="70362B26" w:tentative="1">
      <w:start w:val="1"/>
      <w:numFmt w:val="bullet"/>
      <w:lvlText w:val=""/>
      <w:lvlPicBulletId w:val="0"/>
      <w:lvlJc w:val="left"/>
      <w:pPr>
        <w:tabs>
          <w:tab w:val="num" w:pos="5760"/>
        </w:tabs>
        <w:ind w:left="5760" w:hanging="360"/>
      </w:pPr>
      <w:rPr>
        <w:rFonts w:ascii="Symbol" w:hAnsi="Symbol" w:hint="default"/>
      </w:rPr>
    </w:lvl>
    <w:lvl w:ilvl="8" w:tplc="D4D6B142" w:tentative="1">
      <w:start w:val="1"/>
      <w:numFmt w:val="bullet"/>
      <w:lvlText w:val=""/>
      <w:lvlPicBulletId w:val="0"/>
      <w:lvlJc w:val="left"/>
      <w:pPr>
        <w:tabs>
          <w:tab w:val="num" w:pos="6480"/>
        </w:tabs>
        <w:ind w:left="6480" w:hanging="360"/>
      </w:pPr>
      <w:rPr>
        <w:rFonts w:ascii="Symbol" w:hAnsi="Symbol" w:hint="default"/>
      </w:rPr>
    </w:lvl>
  </w:abstractNum>
  <w:abstractNum w:abstractNumId="42">
    <w:nsid w:val="4FB17100"/>
    <w:multiLevelType w:val="multilevel"/>
    <w:tmpl w:val="4586B552"/>
    <w:lvl w:ilvl="0">
      <w:start w:val="3"/>
      <w:numFmt w:val="decimal"/>
      <w:lvlText w:val="%1"/>
      <w:lvlJc w:val="left"/>
      <w:pPr>
        <w:tabs>
          <w:tab w:val="num" w:pos="795"/>
        </w:tabs>
        <w:ind w:left="795" w:hanging="795"/>
      </w:pPr>
      <w:rPr>
        <w:rFonts w:hint="default"/>
        <w:b/>
      </w:rPr>
    </w:lvl>
    <w:lvl w:ilvl="1">
      <w:start w:val="1"/>
      <w:numFmt w:val="decimal"/>
      <w:lvlText w:val="%1.%2"/>
      <w:lvlJc w:val="left"/>
      <w:pPr>
        <w:tabs>
          <w:tab w:val="num" w:pos="795"/>
        </w:tabs>
        <w:ind w:left="795" w:hanging="795"/>
      </w:pPr>
      <w:rPr>
        <w:rFonts w:hint="default"/>
        <w:b/>
      </w:rPr>
    </w:lvl>
    <w:lvl w:ilvl="2">
      <w:start w:val="1"/>
      <w:numFmt w:val="decimal"/>
      <w:lvlText w:val="%1.%2.%3"/>
      <w:lvlJc w:val="left"/>
      <w:pPr>
        <w:tabs>
          <w:tab w:val="num" w:pos="937"/>
        </w:tabs>
        <w:ind w:left="937"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3">
    <w:nsid w:val="52AC60CC"/>
    <w:multiLevelType w:val="multilevel"/>
    <w:tmpl w:val="B3902952"/>
    <w:lvl w:ilvl="0">
      <w:start w:val="3"/>
      <w:numFmt w:val="decimal"/>
      <w:lvlText w:val="%1"/>
      <w:lvlJc w:val="left"/>
      <w:pPr>
        <w:tabs>
          <w:tab w:val="num" w:pos="795"/>
        </w:tabs>
        <w:ind w:left="795" w:hanging="795"/>
      </w:pPr>
      <w:rPr>
        <w:rFonts w:hint="default"/>
        <w:b/>
      </w:rPr>
    </w:lvl>
    <w:lvl w:ilvl="1">
      <w:start w:val="1"/>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4">
    <w:nsid w:val="532B5897"/>
    <w:multiLevelType w:val="hybridMultilevel"/>
    <w:tmpl w:val="C726A304"/>
    <w:lvl w:ilvl="0" w:tplc="AA5AB84C">
      <w:start w:val="1"/>
      <w:numFmt w:val="bullet"/>
      <w:lvlText w:val=""/>
      <w:lvlJc w:val="left"/>
      <w:pPr>
        <w:ind w:left="800" w:hanging="400"/>
      </w:pPr>
      <w:rPr>
        <w:rFonts w:ascii="Wingdings" w:hAnsi="Wingdings" w:hint="default"/>
      </w:rPr>
    </w:lvl>
    <w:lvl w:ilvl="1" w:tplc="AA5AB84C">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45">
    <w:nsid w:val="551665F9"/>
    <w:multiLevelType w:val="hybridMultilevel"/>
    <w:tmpl w:val="7BA614B4"/>
    <w:lvl w:ilvl="0" w:tplc="5C14F32C">
      <w:start w:val="1"/>
      <w:numFmt w:val="decimal"/>
      <w:lvlText w:val="18.6.%1"/>
      <w:lvlJc w:val="left"/>
      <w:pPr>
        <w:ind w:left="1600" w:hanging="400"/>
      </w:pPr>
      <w:rPr>
        <w:rFonts w:cs="Times New Roman" w:hint="default"/>
      </w:r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6">
    <w:nsid w:val="565E2AC3"/>
    <w:multiLevelType w:val="hybridMultilevel"/>
    <w:tmpl w:val="8B90B17A"/>
    <w:lvl w:ilvl="0" w:tplc="AA5AB84C">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7">
    <w:nsid w:val="5AE83AA4"/>
    <w:multiLevelType w:val="hybridMultilevel"/>
    <w:tmpl w:val="D0500E44"/>
    <w:lvl w:ilvl="0" w:tplc="9A7AA64C">
      <w:start w:val="5"/>
      <w:numFmt w:val="decimal"/>
      <w:lvlText w:val="%1"/>
      <w:lvlJc w:val="left"/>
      <w:pPr>
        <w:tabs>
          <w:tab w:val="num" w:pos="360"/>
        </w:tabs>
        <w:ind w:left="360" w:hanging="360"/>
      </w:pPr>
      <w:rPr>
        <w:rFonts w:eastAsia="SimSun" w:hint="default"/>
        <w:sz w:val="24"/>
        <w:szCs w:val="24"/>
      </w:rPr>
    </w:lvl>
    <w:lvl w:ilvl="1" w:tplc="FFFFFFFF">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48">
    <w:nsid w:val="5B96640C"/>
    <w:multiLevelType w:val="hybridMultilevel"/>
    <w:tmpl w:val="E550F3B8"/>
    <w:lvl w:ilvl="0" w:tplc="AA5AB84C">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9">
    <w:nsid w:val="642072EA"/>
    <w:multiLevelType w:val="hybridMultilevel"/>
    <w:tmpl w:val="9E5CA9AA"/>
    <w:lvl w:ilvl="0" w:tplc="AA5AB84C">
      <w:start w:val="1"/>
      <w:numFmt w:val="bullet"/>
      <w:lvlText w:val=""/>
      <w:lvlJc w:val="left"/>
      <w:pPr>
        <w:ind w:left="941" w:hanging="400"/>
      </w:pPr>
      <w:rPr>
        <w:rFonts w:ascii="Wingdings" w:hAnsi="Wingdings" w:hint="default"/>
      </w:rPr>
    </w:lvl>
    <w:lvl w:ilvl="1" w:tplc="04090003" w:tentative="1">
      <w:start w:val="1"/>
      <w:numFmt w:val="bullet"/>
      <w:lvlText w:val=""/>
      <w:lvlJc w:val="left"/>
      <w:pPr>
        <w:ind w:left="1341" w:hanging="400"/>
      </w:pPr>
      <w:rPr>
        <w:rFonts w:ascii="Wingdings" w:hAnsi="Wingdings" w:hint="default"/>
      </w:rPr>
    </w:lvl>
    <w:lvl w:ilvl="2" w:tplc="04090005" w:tentative="1">
      <w:start w:val="1"/>
      <w:numFmt w:val="bullet"/>
      <w:lvlText w:val=""/>
      <w:lvlJc w:val="left"/>
      <w:pPr>
        <w:ind w:left="1741" w:hanging="400"/>
      </w:pPr>
      <w:rPr>
        <w:rFonts w:ascii="Wingdings" w:hAnsi="Wingdings" w:hint="default"/>
      </w:rPr>
    </w:lvl>
    <w:lvl w:ilvl="3" w:tplc="04090001" w:tentative="1">
      <w:start w:val="1"/>
      <w:numFmt w:val="bullet"/>
      <w:lvlText w:val=""/>
      <w:lvlJc w:val="left"/>
      <w:pPr>
        <w:ind w:left="2141" w:hanging="400"/>
      </w:pPr>
      <w:rPr>
        <w:rFonts w:ascii="Wingdings" w:hAnsi="Wingdings" w:hint="default"/>
      </w:rPr>
    </w:lvl>
    <w:lvl w:ilvl="4" w:tplc="04090003" w:tentative="1">
      <w:start w:val="1"/>
      <w:numFmt w:val="bullet"/>
      <w:lvlText w:val=""/>
      <w:lvlJc w:val="left"/>
      <w:pPr>
        <w:ind w:left="2541" w:hanging="400"/>
      </w:pPr>
      <w:rPr>
        <w:rFonts w:ascii="Wingdings" w:hAnsi="Wingdings" w:hint="default"/>
      </w:rPr>
    </w:lvl>
    <w:lvl w:ilvl="5" w:tplc="04090005" w:tentative="1">
      <w:start w:val="1"/>
      <w:numFmt w:val="bullet"/>
      <w:lvlText w:val=""/>
      <w:lvlJc w:val="left"/>
      <w:pPr>
        <w:ind w:left="2941" w:hanging="400"/>
      </w:pPr>
      <w:rPr>
        <w:rFonts w:ascii="Wingdings" w:hAnsi="Wingdings" w:hint="default"/>
      </w:rPr>
    </w:lvl>
    <w:lvl w:ilvl="6" w:tplc="04090001" w:tentative="1">
      <w:start w:val="1"/>
      <w:numFmt w:val="bullet"/>
      <w:lvlText w:val=""/>
      <w:lvlJc w:val="left"/>
      <w:pPr>
        <w:ind w:left="3341" w:hanging="400"/>
      </w:pPr>
      <w:rPr>
        <w:rFonts w:ascii="Wingdings" w:hAnsi="Wingdings" w:hint="default"/>
      </w:rPr>
    </w:lvl>
    <w:lvl w:ilvl="7" w:tplc="04090003" w:tentative="1">
      <w:start w:val="1"/>
      <w:numFmt w:val="bullet"/>
      <w:lvlText w:val=""/>
      <w:lvlJc w:val="left"/>
      <w:pPr>
        <w:ind w:left="3741" w:hanging="400"/>
      </w:pPr>
      <w:rPr>
        <w:rFonts w:ascii="Wingdings" w:hAnsi="Wingdings" w:hint="default"/>
      </w:rPr>
    </w:lvl>
    <w:lvl w:ilvl="8" w:tplc="04090005" w:tentative="1">
      <w:start w:val="1"/>
      <w:numFmt w:val="bullet"/>
      <w:lvlText w:val=""/>
      <w:lvlJc w:val="left"/>
      <w:pPr>
        <w:ind w:left="4141" w:hanging="400"/>
      </w:pPr>
      <w:rPr>
        <w:rFonts w:ascii="Wingdings" w:hAnsi="Wingdings" w:hint="default"/>
      </w:rPr>
    </w:lvl>
  </w:abstractNum>
  <w:abstractNum w:abstractNumId="50">
    <w:nsid w:val="651A61E6"/>
    <w:multiLevelType w:val="multilevel"/>
    <w:tmpl w:val="17EE68C4"/>
    <w:lvl w:ilvl="0">
      <w:start w:val="9"/>
      <w:numFmt w:val="decimal"/>
      <w:lvlText w:val="%1"/>
      <w:lvlJc w:val="left"/>
      <w:pPr>
        <w:ind w:left="360" w:hanging="360"/>
      </w:pPr>
      <w:rPr>
        <w:rFonts w:eastAsia="Malgun Gothic" w:hint="default"/>
      </w:rPr>
    </w:lvl>
    <w:lvl w:ilvl="1">
      <w:start w:val="2"/>
      <w:numFmt w:val="decimal"/>
      <w:lvlText w:val="%1.%2"/>
      <w:lvlJc w:val="left"/>
      <w:pPr>
        <w:ind w:left="720" w:hanging="360"/>
      </w:pPr>
      <w:rPr>
        <w:rFonts w:eastAsia="Malgun Gothic" w:hint="default"/>
      </w:rPr>
    </w:lvl>
    <w:lvl w:ilvl="2">
      <w:start w:val="1"/>
      <w:numFmt w:val="decimal"/>
      <w:lvlText w:val="%1.%2.%3"/>
      <w:lvlJc w:val="left"/>
      <w:pPr>
        <w:ind w:left="1440" w:hanging="720"/>
      </w:pPr>
      <w:rPr>
        <w:rFonts w:eastAsia="Malgun Gothic" w:hint="default"/>
      </w:rPr>
    </w:lvl>
    <w:lvl w:ilvl="3">
      <w:start w:val="1"/>
      <w:numFmt w:val="decimal"/>
      <w:lvlText w:val="%1.%2.%3.%4"/>
      <w:lvlJc w:val="left"/>
      <w:pPr>
        <w:ind w:left="1800" w:hanging="720"/>
      </w:pPr>
      <w:rPr>
        <w:rFonts w:eastAsia="Malgun Gothic" w:hint="default"/>
      </w:rPr>
    </w:lvl>
    <w:lvl w:ilvl="4">
      <w:start w:val="1"/>
      <w:numFmt w:val="decimal"/>
      <w:lvlText w:val="%1.%2.%3.%4.%5"/>
      <w:lvlJc w:val="left"/>
      <w:pPr>
        <w:ind w:left="2520" w:hanging="1080"/>
      </w:pPr>
      <w:rPr>
        <w:rFonts w:eastAsia="Malgun Gothic" w:hint="default"/>
      </w:rPr>
    </w:lvl>
    <w:lvl w:ilvl="5">
      <w:start w:val="1"/>
      <w:numFmt w:val="decimal"/>
      <w:lvlText w:val="%1.%2.%3.%4.%5.%6"/>
      <w:lvlJc w:val="left"/>
      <w:pPr>
        <w:ind w:left="2880" w:hanging="1080"/>
      </w:pPr>
      <w:rPr>
        <w:rFonts w:eastAsia="Malgun Gothic" w:hint="default"/>
      </w:rPr>
    </w:lvl>
    <w:lvl w:ilvl="6">
      <w:start w:val="1"/>
      <w:numFmt w:val="decimal"/>
      <w:lvlText w:val="%1.%2.%3.%4.%5.%6.%7"/>
      <w:lvlJc w:val="left"/>
      <w:pPr>
        <w:ind w:left="3600" w:hanging="1440"/>
      </w:pPr>
      <w:rPr>
        <w:rFonts w:eastAsia="Malgun Gothic" w:hint="default"/>
      </w:rPr>
    </w:lvl>
    <w:lvl w:ilvl="7">
      <w:start w:val="1"/>
      <w:numFmt w:val="decimal"/>
      <w:lvlText w:val="%1.%2.%3.%4.%5.%6.%7.%8"/>
      <w:lvlJc w:val="left"/>
      <w:pPr>
        <w:ind w:left="3960" w:hanging="1440"/>
      </w:pPr>
      <w:rPr>
        <w:rFonts w:eastAsia="Malgun Gothic" w:hint="default"/>
      </w:rPr>
    </w:lvl>
    <w:lvl w:ilvl="8">
      <w:start w:val="1"/>
      <w:numFmt w:val="decimal"/>
      <w:lvlText w:val="%1.%2.%3.%4.%5.%6.%7.%8.%9"/>
      <w:lvlJc w:val="left"/>
      <w:pPr>
        <w:ind w:left="4680" w:hanging="1800"/>
      </w:pPr>
      <w:rPr>
        <w:rFonts w:eastAsia="Malgun Gothic" w:hint="default"/>
      </w:rPr>
    </w:lvl>
  </w:abstractNum>
  <w:abstractNum w:abstractNumId="51">
    <w:nsid w:val="65F23E3A"/>
    <w:multiLevelType w:val="hybridMultilevel"/>
    <w:tmpl w:val="D8D28D60"/>
    <w:lvl w:ilvl="0" w:tplc="21482EF2">
      <w:start w:val="1"/>
      <w:numFmt w:val="bullet"/>
      <w:lvlText w:val="•"/>
      <w:lvlJc w:val="left"/>
      <w:pPr>
        <w:ind w:left="800" w:hanging="400"/>
      </w:pPr>
      <w:rPr>
        <w:rFonts w:ascii="Gulim" w:eastAsia="Gulim" w:hAnsi="Gulim"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2">
    <w:nsid w:val="69941C5E"/>
    <w:multiLevelType w:val="hybridMultilevel"/>
    <w:tmpl w:val="0B1CA952"/>
    <w:lvl w:ilvl="0" w:tplc="E01C1712">
      <w:start w:val="1"/>
      <w:numFmt w:val="bullet"/>
      <w:lvlText w:val="–"/>
      <w:lvlJc w:val="left"/>
      <w:pPr>
        <w:ind w:left="800" w:hanging="400"/>
      </w:pPr>
      <w:rPr>
        <w:rFonts w:ascii="Malgun Gothic" w:eastAsia="Malgun Gothic" w:hAnsi="Malgun Gothic" w:hint="eastAsia"/>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3">
    <w:nsid w:val="6F74763F"/>
    <w:multiLevelType w:val="hybridMultilevel"/>
    <w:tmpl w:val="3A961B4A"/>
    <w:lvl w:ilvl="0" w:tplc="AA5AB84C">
      <w:start w:val="1"/>
      <w:numFmt w:val="bullet"/>
      <w:lvlText w:val=""/>
      <w:lvlJc w:val="left"/>
      <w:pPr>
        <w:ind w:left="1680" w:hanging="400"/>
      </w:pPr>
      <w:rPr>
        <w:rFonts w:ascii="Wingdings" w:hAnsi="Wingdings" w:hint="default"/>
      </w:rPr>
    </w:lvl>
    <w:lvl w:ilvl="1" w:tplc="AA5AB84C">
      <w:start w:val="1"/>
      <w:numFmt w:val="bullet"/>
      <w:lvlText w:val=""/>
      <w:lvlJc w:val="left"/>
      <w:pPr>
        <w:ind w:left="2080" w:hanging="400"/>
      </w:pPr>
      <w:rPr>
        <w:rFonts w:ascii="Wingdings" w:hAnsi="Wingdings" w:hint="default"/>
      </w:rPr>
    </w:lvl>
    <w:lvl w:ilvl="2" w:tplc="04090005">
      <w:start w:val="1"/>
      <w:numFmt w:val="bullet"/>
      <w:lvlText w:val=""/>
      <w:lvlJc w:val="left"/>
      <w:pPr>
        <w:ind w:left="2480" w:hanging="400"/>
      </w:pPr>
      <w:rPr>
        <w:rFonts w:ascii="Wingdings" w:hAnsi="Wingdings" w:hint="default"/>
      </w:rPr>
    </w:lvl>
    <w:lvl w:ilvl="3" w:tplc="04090001">
      <w:start w:val="1"/>
      <w:numFmt w:val="bullet"/>
      <w:lvlText w:val=""/>
      <w:lvlJc w:val="left"/>
      <w:pPr>
        <w:ind w:left="2880" w:hanging="400"/>
      </w:pPr>
      <w:rPr>
        <w:rFonts w:ascii="Wingdings" w:hAnsi="Wingdings" w:hint="default"/>
      </w:rPr>
    </w:lvl>
    <w:lvl w:ilvl="4" w:tplc="04090003">
      <w:start w:val="1"/>
      <w:numFmt w:val="bullet"/>
      <w:lvlText w:val=""/>
      <w:lvlJc w:val="left"/>
      <w:pPr>
        <w:ind w:left="3280" w:hanging="400"/>
      </w:pPr>
      <w:rPr>
        <w:rFonts w:ascii="Wingdings" w:hAnsi="Wingdings" w:hint="default"/>
      </w:rPr>
    </w:lvl>
    <w:lvl w:ilvl="5" w:tplc="04090005">
      <w:start w:val="1"/>
      <w:numFmt w:val="bullet"/>
      <w:lvlText w:val=""/>
      <w:lvlJc w:val="left"/>
      <w:pPr>
        <w:ind w:left="3680" w:hanging="400"/>
      </w:pPr>
      <w:rPr>
        <w:rFonts w:ascii="Wingdings" w:hAnsi="Wingdings" w:hint="default"/>
      </w:rPr>
    </w:lvl>
    <w:lvl w:ilvl="6" w:tplc="04090001">
      <w:start w:val="1"/>
      <w:numFmt w:val="bullet"/>
      <w:lvlText w:val=""/>
      <w:lvlJc w:val="left"/>
      <w:pPr>
        <w:ind w:left="4080" w:hanging="400"/>
      </w:pPr>
      <w:rPr>
        <w:rFonts w:ascii="Wingdings" w:hAnsi="Wingdings" w:hint="default"/>
      </w:rPr>
    </w:lvl>
    <w:lvl w:ilvl="7" w:tplc="04090003">
      <w:start w:val="1"/>
      <w:numFmt w:val="bullet"/>
      <w:lvlText w:val=""/>
      <w:lvlJc w:val="left"/>
      <w:pPr>
        <w:ind w:left="4480" w:hanging="400"/>
      </w:pPr>
      <w:rPr>
        <w:rFonts w:ascii="Wingdings" w:hAnsi="Wingdings" w:hint="default"/>
      </w:rPr>
    </w:lvl>
    <w:lvl w:ilvl="8" w:tplc="04090005">
      <w:start w:val="1"/>
      <w:numFmt w:val="bullet"/>
      <w:lvlText w:val=""/>
      <w:lvlJc w:val="left"/>
      <w:pPr>
        <w:ind w:left="4880" w:hanging="400"/>
      </w:pPr>
      <w:rPr>
        <w:rFonts w:ascii="Wingdings" w:hAnsi="Wingdings" w:hint="default"/>
      </w:rPr>
    </w:lvl>
  </w:abstractNum>
  <w:abstractNum w:abstractNumId="54">
    <w:nsid w:val="74192F75"/>
    <w:multiLevelType w:val="multilevel"/>
    <w:tmpl w:val="C4104B0A"/>
    <w:lvl w:ilvl="0">
      <w:start w:val="7"/>
      <w:numFmt w:val="decimal"/>
      <w:lvlText w:val="%1"/>
      <w:lvlJc w:val="left"/>
      <w:pPr>
        <w:tabs>
          <w:tab w:val="num" w:pos="760"/>
        </w:tabs>
        <w:ind w:left="760" w:hanging="360"/>
      </w:pPr>
      <w:rPr>
        <w:rFonts w:hint="default"/>
      </w:rPr>
    </w:lvl>
    <w:lvl w:ilvl="1">
      <w:start w:val="2"/>
      <w:numFmt w:val="decimal"/>
      <w:isLgl/>
      <w:lvlText w:val="%1.%2"/>
      <w:lvlJc w:val="left"/>
      <w:pPr>
        <w:ind w:left="760" w:hanging="36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120" w:hanging="720"/>
      </w:pPr>
      <w:rPr>
        <w:rFonts w:hint="default"/>
      </w:rPr>
    </w:lvl>
    <w:lvl w:ilvl="4">
      <w:start w:val="1"/>
      <w:numFmt w:val="decimal"/>
      <w:isLgl/>
      <w:lvlText w:val="%1.%2.%3.%4.%5"/>
      <w:lvlJc w:val="left"/>
      <w:pPr>
        <w:ind w:left="1480" w:hanging="1080"/>
      </w:pPr>
      <w:rPr>
        <w:rFonts w:hint="default"/>
      </w:rPr>
    </w:lvl>
    <w:lvl w:ilvl="5">
      <w:start w:val="1"/>
      <w:numFmt w:val="decimal"/>
      <w:isLgl/>
      <w:lvlText w:val="%1.%2.%3.%4.%5.%6"/>
      <w:lvlJc w:val="left"/>
      <w:pPr>
        <w:ind w:left="1480" w:hanging="1080"/>
      </w:pPr>
      <w:rPr>
        <w:rFonts w:hint="default"/>
      </w:rPr>
    </w:lvl>
    <w:lvl w:ilvl="6">
      <w:start w:val="1"/>
      <w:numFmt w:val="decimal"/>
      <w:isLgl/>
      <w:lvlText w:val="%1.%2.%3.%4.%5.%6.%7"/>
      <w:lvlJc w:val="left"/>
      <w:pPr>
        <w:ind w:left="1840" w:hanging="1440"/>
      </w:pPr>
      <w:rPr>
        <w:rFonts w:hint="default"/>
      </w:rPr>
    </w:lvl>
    <w:lvl w:ilvl="7">
      <w:start w:val="1"/>
      <w:numFmt w:val="decimal"/>
      <w:isLgl/>
      <w:lvlText w:val="%1.%2.%3.%4.%5.%6.%7.%8"/>
      <w:lvlJc w:val="left"/>
      <w:pPr>
        <w:ind w:left="1840" w:hanging="1440"/>
      </w:pPr>
      <w:rPr>
        <w:rFonts w:hint="default"/>
      </w:rPr>
    </w:lvl>
    <w:lvl w:ilvl="8">
      <w:start w:val="1"/>
      <w:numFmt w:val="decimal"/>
      <w:isLgl/>
      <w:lvlText w:val="%1.%2.%3.%4.%5.%6.%7.%8.%9"/>
      <w:lvlJc w:val="left"/>
      <w:pPr>
        <w:ind w:left="2200" w:hanging="1800"/>
      </w:pPr>
      <w:rPr>
        <w:rFonts w:hint="default"/>
      </w:rPr>
    </w:lvl>
  </w:abstractNum>
  <w:abstractNum w:abstractNumId="55">
    <w:nsid w:val="755A4E26"/>
    <w:multiLevelType w:val="hybridMultilevel"/>
    <w:tmpl w:val="AD482BCE"/>
    <w:lvl w:ilvl="0" w:tplc="AA5AB84C">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6">
    <w:nsid w:val="76166DA8"/>
    <w:multiLevelType w:val="hybridMultilevel"/>
    <w:tmpl w:val="4E94F5C8"/>
    <w:lvl w:ilvl="0" w:tplc="5E5684B0">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7">
    <w:nsid w:val="78081056"/>
    <w:multiLevelType w:val="hybridMultilevel"/>
    <w:tmpl w:val="06C889F8"/>
    <w:lvl w:ilvl="0" w:tplc="40429790">
      <w:start w:val="1"/>
      <w:numFmt w:val="decimal"/>
      <w:lvlText w:val="18.9.%1"/>
      <w:lvlJc w:val="left"/>
      <w:pPr>
        <w:ind w:left="1600" w:hanging="400"/>
      </w:pPr>
      <w:rPr>
        <w:rFonts w:cs="Times New Roman" w:hint="default"/>
      </w:r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8">
    <w:nsid w:val="7D364FF5"/>
    <w:multiLevelType w:val="hybridMultilevel"/>
    <w:tmpl w:val="66D0C462"/>
    <w:lvl w:ilvl="0" w:tplc="AA5AB84C">
      <w:start w:val="1"/>
      <w:numFmt w:val="bullet"/>
      <w:lvlText w:val=""/>
      <w:lvlJc w:val="left"/>
      <w:pPr>
        <w:ind w:left="1367" w:hanging="400"/>
      </w:pPr>
      <w:rPr>
        <w:rFonts w:ascii="Wingdings" w:hAnsi="Wingdings" w:hint="default"/>
      </w:rPr>
    </w:lvl>
    <w:lvl w:ilvl="1" w:tplc="04090003">
      <w:start w:val="1"/>
      <w:numFmt w:val="bullet"/>
      <w:lvlText w:val=""/>
      <w:lvlJc w:val="left"/>
      <w:pPr>
        <w:ind w:left="1767" w:hanging="400"/>
      </w:pPr>
      <w:rPr>
        <w:rFonts w:ascii="Wingdings" w:hAnsi="Wingdings" w:hint="default"/>
      </w:rPr>
    </w:lvl>
    <w:lvl w:ilvl="2" w:tplc="04090005" w:tentative="1">
      <w:start w:val="1"/>
      <w:numFmt w:val="bullet"/>
      <w:lvlText w:val=""/>
      <w:lvlJc w:val="left"/>
      <w:pPr>
        <w:ind w:left="2167" w:hanging="400"/>
      </w:pPr>
      <w:rPr>
        <w:rFonts w:ascii="Wingdings" w:hAnsi="Wingdings" w:hint="default"/>
      </w:rPr>
    </w:lvl>
    <w:lvl w:ilvl="3" w:tplc="04090001" w:tentative="1">
      <w:start w:val="1"/>
      <w:numFmt w:val="bullet"/>
      <w:lvlText w:val=""/>
      <w:lvlJc w:val="left"/>
      <w:pPr>
        <w:ind w:left="2567" w:hanging="400"/>
      </w:pPr>
      <w:rPr>
        <w:rFonts w:ascii="Wingdings" w:hAnsi="Wingdings" w:hint="default"/>
      </w:rPr>
    </w:lvl>
    <w:lvl w:ilvl="4" w:tplc="04090003" w:tentative="1">
      <w:start w:val="1"/>
      <w:numFmt w:val="bullet"/>
      <w:lvlText w:val=""/>
      <w:lvlJc w:val="left"/>
      <w:pPr>
        <w:ind w:left="2967" w:hanging="400"/>
      </w:pPr>
      <w:rPr>
        <w:rFonts w:ascii="Wingdings" w:hAnsi="Wingdings" w:hint="default"/>
      </w:rPr>
    </w:lvl>
    <w:lvl w:ilvl="5" w:tplc="04090005" w:tentative="1">
      <w:start w:val="1"/>
      <w:numFmt w:val="bullet"/>
      <w:lvlText w:val=""/>
      <w:lvlJc w:val="left"/>
      <w:pPr>
        <w:ind w:left="3367" w:hanging="400"/>
      </w:pPr>
      <w:rPr>
        <w:rFonts w:ascii="Wingdings" w:hAnsi="Wingdings" w:hint="default"/>
      </w:rPr>
    </w:lvl>
    <w:lvl w:ilvl="6" w:tplc="04090001" w:tentative="1">
      <w:start w:val="1"/>
      <w:numFmt w:val="bullet"/>
      <w:lvlText w:val=""/>
      <w:lvlJc w:val="left"/>
      <w:pPr>
        <w:ind w:left="3767" w:hanging="400"/>
      </w:pPr>
      <w:rPr>
        <w:rFonts w:ascii="Wingdings" w:hAnsi="Wingdings" w:hint="default"/>
      </w:rPr>
    </w:lvl>
    <w:lvl w:ilvl="7" w:tplc="04090003" w:tentative="1">
      <w:start w:val="1"/>
      <w:numFmt w:val="bullet"/>
      <w:lvlText w:val=""/>
      <w:lvlJc w:val="left"/>
      <w:pPr>
        <w:ind w:left="4167" w:hanging="400"/>
      </w:pPr>
      <w:rPr>
        <w:rFonts w:ascii="Wingdings" w:hAnsi="Wingdings" w:hint="default"/>
      </w:rPr>
    </w:lvl>
    <w:lvl w:ilvl="8" w:tplc="04090005" w:tentative="1">
      <w:start w:val="1"/>
      <w:numFmt w:val="bullet"/>
      <w:lvlText w:val=""/>
      <w:lvlJc w:val="left"/>
      <w:pPr>
        <w:ind w:left="4567" w:hanging="400"/>
      </w:pPr>
      <w:rPr>
        <w:rFonts w:ascii="Wingdings" w:hAnsi="Wingdings" w:hint="default"/>
      </w:rPr>
    </w:lvl>
  </w:abstractNum>
  <w:abstractNum w:abstractNumId="59">
    <w:nsid w:val="7D395A3B"/>
    <w:multiLevelType w:val="hybridMultilevel"/>
    <w:tmpl w:val="8EB8BF7A"/>
    <w:lvl w:ilvl="0" w:tplc="AA5AB84C">
      <w:start w:val="1"/>
      <w:numFmt w:val="bullet"/>
      <w:lvlText w:val=""/>
      <w:lvlJc w:val="left"/>
      <w:pPr>
        <w:ind w:left="800" w:hanging="400"/>
      </w:pPr>
      <w:rPr>
        <w:rFonts w:ascii="Wingdings" w:hAnsi="Wingdings" w:hint="default"/>
      </w:rPr>
    </w:lvl>
    <w:lvl w:ilvl="1" w:tplc="AA5AB84C">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60">
    <w:nsid w:val="7D556D24"/>
    <w:multiLevelType w:val="hybridMultilevel"/>
    <w:tmpl w:val="A066FAD6"/>
    <w:lvl w:ilvl="0" w:tplc="5E5684B0">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1">
    <w:nsid w:val="7F2A4C80"/>
    <w:multiLevelType w:val="hybridMultilevel"/>
    <w:tmpl w:val="FC3AF2B6"/>
    <w:lvl w:ilvl="0" w:tplc="AA5AB84C">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num w:numId="1">
    <w:abstractNumId w:val="29"/>
  </w:num>
  <w:num w:numId="2">
    <w:abstractNumId w:val="52"/>
  </w:num>
  <w:num w:numId="3">
    <w:abstractNumId w:val="36"/>
  </w:num>
  <w:num w:numId="4">
    <w:abstractNumId w:val="58"/>
  </w:num>
  <w:num w:numId="5">
    <w:abstractNumId w:val="47"/>
  </w:num>
  <w:num w:numId="6">
    <w:abstractNumId w:val="50"/>
  </w:num>
  <w:num w:numId="7">
    <w:abstractNumId w:val="48"/>
  </w:num>
  <w:num w:numId="8">
    <w:abstractNumId w:val="25"/>
  </w:num>
  <w:num w:numId="9">
    <w:abstractNumId w:val="28"/>
  </w:num>
  <w:num w:numId="10">
    <w:abstractNumId w:val="18"/>
  </w:num>
  <w:num w:numId="11">
    <w:abstractNumId w:val="23"/>
  </w:num>
  <w:num w:numId="12">
    <w:abstractNumId w:val="49"/>
  </w:num>
  <w:num w:numId="13">
    <w:abstractNumId w:val="21"/>
  </w:num>
  <w:num w:numId="14">
    <w:abstractNumId w:val="40"/>
  </w:num>
  <w:num w:numId="15">
    <w:abstractNumId w:val="20"/>
  </w:num>
  <w:num w:numId="16">
    <w:abstractNumId w:val="22"/>
  </w:num>
  <w:num w:numId="17">
    <w:abstractNumId w:val="53"/>
  </w:num>
  <w:num w:numId="18">
    <w:abstractNumId w:val="26"/>
  </w:num>
  <w:num w:numId="1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3"/>
  </w:num>
  <w:num w:numId="21">
    <w:abstractNumId w:val="59"/>
  </w:num>
  <w:num w:numId="22">
    <w:abstractNumId w:val="17"/>
  </w:num>
  <w:num w:numId="23">
    <w:abstractNumId w:val="35"/>
  </w:num>
  <w:num w:numId="24">
    <w:abstractNumId w:val="44"/>
  </w:num>
  <w:num w:numId="25">
    <w:abstractNumId w:val="61"/>
  </w:num>
  <w:num w:numId="26">
    <w:abstractNumId w:val="27"/>
  </w:num>
  <w:num w:numId="27">
    <w:abstractNumId w:val="46"/>
  </w:num>
  <w:num w:numId="28">
    <w:abstractNumId w:val="55"/>
  </w:num>
  <w:num w:numId="29">
    <w:abstractNumId w:val="38"/>
  </w:num>
  <w:num w:numId="30">
    <w:abstractNumId w:val="13"/>
  </w:num>
  <w:num w:numId="31">
    <w:abstractNumId w:val="32"/>
  </w:num>
  <w:num w:numId="32">
    <w:abstractNumId w:val="45"/>
  </w:num>
  <w:num w:numId="33">
    <w:abstractNumId w:val="30"/>
  </w:num>
  <w:num w:numId="34">
    <w:abstractNumId w:val="16"/>
  </w:num>
  <w:num w:numId="35">
    <w:abstractNumId w:val="57"/>
  </w:num>
  <w:num w:numId="36">
    <w:abstractNumId w:val="0"/>
  </w:num>
  <w:num w:numId="37">
    <w:abstractNumId w:val="39"/>
  </w:num>
  <w:num w:numId="38">
    <w:abstractNumId w:val="42"/>
  </w:num>
  <w:num w:numId="39">
    <w:abstractNumId w:val="37"/>
  </w:num>
  <w:num w:numId="40">
    <w:abstractNumId w:val="31"/>
  </w:num>
  <w:num w:numId="41">
    <w:abstractNumId w:val="54"/>
  </w:num>
  <w:num w:numId="42">
    <w:abstractNumId w:val="41"/>
  </w:num>
  <w:num w:numId="43">
    <w:abstractNumId w:val="34"/>
  </w:num>
  <w:num w:numId="44">
    <w:abstractNumId w:val="14"/>
  </w:num>
  <w:num w:numId="45">
    <w:abstractNumId w:val="43"/>
  </w:num>
  <w:num w:numId="46">
    <w:abstractNumId w:val="60"/>
  </w:num>
  <w:num w:numId="47">
    <w:abstractNumId w:val="56"/>
  </w:num>
  <w:num w:numId="48">
    <w:abstractNumId w:val="24"/>
  </w:num>
  <w:num w:numId="49">
    <w:abstractNumId w:val="51"/>
  </w:num>
  <w:num w:numId="50">
    <w:abstractNumId w:val="1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embedSystemFonts/>
  <w:bordersDoNotSurroundHeader/>
  <w:bordersDoNotSurroundFooter/>
  <w:activeWritingStyle w:appName="MSWord" w:lang="de-DE" w:vendorID="9" w:dllVersion="512" w:checkStyle="0"/>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oNotHyphenateCaps/>
  <w:drawingGridHorizontalSpacing w:val="120"/>
  <w:displayHorizontalDrawingGridEvery w:val="0"/>
  <w:displayVerticalDrawingGridEvery w:val="0"/>
  <w:doNotShadeFormData/>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0E"/>
    <w:rsid w:val="00000350"/>
    <w:rsid w:val="00026E89"/>
    <w:rsid w:val="00040BC7"/>
    <w:rsid w:val="00045FAB"/>
    <w:rsid w:val="00072A4E"/>
    <w:rsid w:val="00073382"/>
    <w:rsid w:val="00075C00"/>
    <w:rsid w:val="000850A6"/>
    <w:rsid w:val="00091764"/>
    <w:rsid w:val="0009540C"/>
    <w:rsid w:val="000A1934"/>
    <w:rsid w:val="000B61C7"/>
    <w:rsid w:val="000C36F1"/>
    <w:rsid w:val="000D06E6"/>
    <w:rsid w:val="000D3D40"/>
    <w:rsid w:val="00113B50"/>
    <w:rsid w:val="00157A45"/>
    <w:rsid w:val="00175591"/>
    <w:rsid w:val="00190304"/>
    <w:rsid w:val="001B5A22"/>
    <w:rsid w:val="001C0771"/>
    <w:rsid w:val="001C65DF"/>
    <w:rsid w:val="001F1D53"/>
    <w:rsid w:val="002134D4"/>
    <w:rsid w:val="00234CA8"/>
    <w:rsid w:val="002424D6"/>
    <w:rsid w:val="002516CB"/>
    <w:rsid w:val="00253CDE"/>
    <w:rsid w:val="0026702B"/>
    <w:rsid w:val="002911D9"/>
    <w:rsid w:val="002A38CF"/>
    <w:rsid w:val="002A3AFB"/>
    <w:rsid w:val="002A44CD"/>
    <w:rsid w:val="002C2392"/>
    <w:rsid w:val="002C56D9"/>
    <w:rsid w:val="002C60B8"/>
    <w:rsid w:val="002D08C2"/>
    <w:rsid w:val="002E12C8"/>
    <w:rsid w:val="002E1F33"/>
    <w:rsid w:val="0030566C"/>
    <w:rsid w:val="003415FD"/>
    <w:rsid w:val="00350C71"/>
    <w:rsid w:val="00351357"/>
    <w:rsid w:val="00352E6F"/>
    <w:rsid w:val="0036512A"/>
    <w:rsid w:val="00372998"/>
    <w:rsid w:val="0037415F"/>
    <w:rsid w:val="00374FA2"/>
    <w:rsid w:val="003822EA"/>
    <w:rsid w:val="00384C2D"/>
    <w:rsid w:val="003862F8"/>
    <w:rsid w:val="003950FD"/>
    <w:rsid w:val="003A09F1"/>
    <w:rsid w:val="003B1361"/>
    <w:rsid w:val="003C4CB2"/>
    <w:rsid w:val="003D7621"/>
    <w:rsid w:val="003E4EDC"/>
    <w:rsid w:val="003F5C62"/>
    <w:rsid w:val="004053DE"/>
    <w:rsid w:val="00407434"/>
    <w:rsid w:val="00426F23"/>
    <w:rsid w:val="004326EC"/>
    <w:rsid w:val="00434B3D"/>
    <w:rsid w:val="00440108"/>
    <w:rsid w:val="0044070F"/>
    <w:rsid w:val="0046331E"/>
    <w:rsid w:val="004703BA"/>
    <w:rsid w:val="00472579"/>
    <w:rsid w:val="004A5856"/>
    <w:rsid w:val="004C4275"/>
    <w:rsid w:val="004C6345"/>
    <w:rsid w:val="004D7D05"/>
    <w:rsid w:val="004E249E"/>
    <w:rsid w:val="004E3F2C"/>
    <w:rsid w:val="004F3B76"/>
    <w:rsid w:val="00520736"/>
    <w:rsid w:val="005235D2"/>
    <w:rsid w:val="00530060"/>
    <w:rsid w:val="00537F57"/>
    <w:rsid w:val="00566723"/>
    <w:rsid w:val="00577033"/>
    <w:rsid w:val="00586493"/>
    <w:rsid w:val="00590A2F"/>
    <w:rsid w:val="005D02FE"/>
    <w:rsid w:val="005E3865"/>
    <w:rsid w:val="00606A8D"/>
    <w:rsid w:val="00621DE2"/>
    <w:rsid w:val="006248BE"/>
    <w:rsid w:val="006273A7"/>
    <w:rsid w:val="00635314"/>
    <w:rsid w:val="006439BB"/>
    <w:rsid w:val="00673B8A"/>
    <w:rsid w:val="006B2828"/>
    <w:rsid w:val="006B44A7"/>
    <w:rsid w:val="00725E55"/>
    <w:rsid w:val="007562A4"/>
    <w:rsid w:val="00762119"/>
    <w:rsid w:val="00762E0E"/>
    <w:rsid w:val="00781F7E"/>
    <w:rsid w:val="00792471"/>
    <w:rsid w:val="00793689"/>
    <w:rsid w:val="007D5BF0"/>
    <w:rsid w:val="008178F7"/>
    <w:rsid w:val="008326A4"/>
    <w:rsid w:val="00871AEE"/>
    <w:rsid w:val="00880A56"/>
    <w:rsid w:val="00880DA5"/>
    <w:rsid w:val="00887CB1"/>
    <w:rsid w:val="008A1622"/>
    <w:rsid w:val="008A441F"/>
    <w:rsid w:val="008A67F1"/>
    <w:rsid w:val="008B0D5E"/>
    <w:rsid w:val="008B71DD"/>
    <w:rsid w:val="008C7215"/>
    <w:rsid w:val="008D0B17"/>
    <w:rsid w:val="00901262"/>
    <w:rsid w:val="00901CBB"/>
    <w:rsid w:val="009062B8"/>
    <w:rsid w:val="00933E7C"/>
    <w:rsid w:val="00936B0E"/>
    <w:rsid w:val="00972D51"/>
    <w:rsid w:val="009A0495"/>
    <w:rsid w:val="009A3AC9"/>
    <w:rsid w:val="009B1B40"/>
    <w:rsid w:val="009B684E"/>
    <w:rsid w:val="009D7CEE"/>
    <w:rsid w:val="009E35D2"/>
    <w:rsid w:val="009F50B3"/>
    <w:rsid w:val="00A1004A"/>
    <w:rsid w:val="00A15F58"/>
    <w:rsid w:val="00A2353F"/>
    <w:rsid w:val="00A439BC"/>
    <w:rsid w:val="00A63AE9"/>
    <w:rsid w:val="00A842C4"/>
    <w:rsid w:val="00A844D3"/>
    <w:rsid w:val="00AE0B45"/>
    <w:rsid w:val="00AF1053"/>
    <w:rsid w:val="00AF5E2D"/>
    <w:rsid w:val="00B0579C"/>
    <w:rsid w:val="00B13919"/>
    <w:rsid w:val="00B16AA0"/>
    <w:rsid w:val="00B30F67"/>
    <w:rsid w:val="00B3485B"/>
    <w:rsid w:val="00B3728A"/>
    <w:rsid w:val="00B41FB1"/>
    <w:rsid w:val="00B6593B"/>
    <w:rsid w:val="00B65FFF"/>
    <w:rsid w:val="00B7613B"/>
    <w:rsid w:val="00BB138D"/>
    <w:rsid w:val="00BB3D14"/>
    <w:rsid w:val="00BB53E5"/>
    <w:rsid w:val="00BC212D"/>
    <w:rsid w:val="00BC4D06"/>
    <w:rsid w:val="00BD0782"/>
    <w:rsid w:val="00BD67A1"/>
    <w:rsid w:val="00BE7EC9"/>
    <w:rsid w:val="00BF03C8"/>
    <w:rsid w:val="00C01882"/>
    <w:rsid w:val="00C0505F"/>
    <w:rsid w:val="00C16D6C"/>
    <w:rsid w:val="00C25FA5"/>
    <w:rsid w:val="00C46CC4"/>
    <w:rsid w:val="00C656E2"/>
    <w:rsid w:val="00C85548"/>
    <w:rsid w:val="00CA2B5D"/>
    <w:rsid w:val="00CA3606"/>
    <w:rsid w:val="00CB5BC9"/>
    <w:rsid w:val="00CC3040"/>
    <w:rsid w:val="00CD08B3"/>
    <w:rsid w:val="00CD56F3"/>
    <w:rsid w:val="00CE3022"/>
    <w:rsid w:val="00D008B7"/>
    <w:rsid w:val="00D120B2"/>
    <w:rsid w:val="00D12532"/>
    <w:rsid w:val="00D12E3F"/>
    <w:rsid w:val="00D13BD8"/>
    <w:rsid w:val="00D2705A"/>
    <w:rsid w:val="00D34156"/>
    <w:rsid w:val="00D3664B"/>
    <w:rsid w:val="00D370DD"/>
    <w:rsid w:val="00D80E38"/>
    <w:rsid w:val="00D8329D"/>
    <w:rsid w:val="00DA58B9"/>
    <w:rsid w:val="00DB5401"/>
    <w:rsid w:val="00DC1538"/>
    <w:rsid w:val="00DE2F9F"/>
    <w:rsid w:val="00DF63D0"/>
    <w:rsid w:val="00DF64A7"/>
    <w:rsid w:val="00E0174B"/>
    <w:rsid w:val="00E15DBC"/>
    <w:rsid w:val="00E25766"/>
    <w:rsid w:val="00E26043"/>
    <w:rsid w:val="00E33088"/>
    <w:rsid w:val="00E353AF"/>
    <w:rsid w:val="00E36210"/>
    <w:rsid w:val="00E5292E"/>
    <w:rsid w:val="00E6538A"/>
    <w:rsid w:val="00E65890"/>
    <w:rsid w:val="00E7553A"/>
    <w:rsid w:val="00E8450D"/>
    <w:rsid w:val="00E856C1"/>
    <w:rsid w:val="00EA2561"/>
    <w:rsid w:val="00EB40DE"/>
    <w:rsid w:val="00EB6575"/>
    <w:rsid w:val="00EC11A5"/>
    <w:rsid w:val="00ED6CA9"/>
    <w:rsid w:val="00EF1CEA"/>
    <w:rsid w:val="00EF3C6C"/>
    <w:rsid w:val="00F15ECA"/>
    <w:rsid w:val="00F1605E"/>
    <w:rsid w:val="00F204FB"/>
    <w:rsid w:val="00F3692D"/>
    <w:rsid w:val="00F540C1"/>
    <w:rsid w:val="00F57669"/>
    <w:rsid w:val="00F61526"/>
    <w:rsid w:val="00F75550"/>
    <w:rsid w:val="00F8174F"/>
    <w:rsid w:val="00F9187A"/>
    <w:rsid w:val="00F92150"/>
    <w:rsid w:val="00FA0AE7"/>
    <w:rsid w:val="00FB20AF"/>
    <w:rsid w:val="00FC1AB4"/>
    <w:rsid w:val="00FD0270"/>
    <w:rsid w:val="00FD1820"/>
    <w:rsid w:val="00FF0AF4"/>
    <w:rsid w:val="00FF5AAA"/>
    <w:rsid w:val="00FF617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7E0DA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B2828"/>
    <w:pPr>
      <w:tabs>
        <w:tab w:val="left" w:pos="794"/>
        <w:tab w:val="left" w:pos="1191"/>
        <w:tab w:val="left" w:pos="1588"/>
        <w:tab w:val="left" w:pos="1985"/>
      </w:tabs>
      <w:overflowPunct w:val="0"/>
      <w:autoSpaceDE w:val="0"/>
      <w:autoSpaceDN w:val="0"/>
      <w:adjustRightInd w:val="0"/>
      <w:spacing w:before="120"/>
      <w:textAlignment w:val="baseline"/>
    </w:pPr>
    <w:rPr>
      <w:sz w:val="24"/>
      <w:lang w:val="en-GB" w:eastAsia="en-US"/>
    </w:rPr>
  </w:style>
  <w:style w:type="paragraph" w:styleId="Heading1">
    <w:name w:val="heading 1"/>
    <w:basedOn w:val="Normal"/>
    <w:next w:val="Normal"/>
    <w:link w:val="Heading1Char"/>
    <w:qFormat/>
    <w:rsid w:val="006B2828"/>
    <w:pPr>
      <w:keepNext/>
      <w:keepLines/>
      <w:spacing w:before="360"/>
      <w:ind w:left="794" w:hanging="794"/>
      <w:outlineLvl w:val="0"/>
    </w:pPr>
    <w:rPr>
      <w:b/>
    </w:rPr>
  </w:style>
  <w:style w:type="paragraph" w:styleId="Heading2">
    <w:name w:val="heading 2"/>
    <w:basedOn w:val="Heading1"/>
    <w:next w:val="Normal"/>
    <w:qFormat/>
    <w:rsid w:val="006B2828"/>
    <w:pPr>
      <w:spacing w:before="240"/>
      <w:outlineLvl w:val="1"/>
    </w:pPr>
  </w:style>
  <w:style w:type="paragraph" w:styleId="Heading3">
    <w:name w:val="heading 3"/>
    <w:basedOn w:val="Heading1"/>
    <w:next w:val="Normal"/>
    <w:qFormat/>
    <w:rsid w:val="006B2828"/>
    <w:pPr>
      <w:spacing w:before="160"/>
      <w:outlineLvl w:val="2"/>
    </w:pPr>
  </w:style>
  <w:style w:type="paragraph" w:styleId="Heading4">
    <w:name w:val="heading 4"/>
    <w:basedOn w:val="Heading3"/>
    <w:next w:val="Normal"/>
    <w:qFormat/>
    <w:rsid w:val="006B2828"/>
    <w:pPr>
      <w:tabs>
        <w:tab w:val="clear" w:pos="794"/>
        <w:tab w:val="left" w:pos="1021"/>
      </w:tabs>
      <w:ind w:left="1021" w:hanging="1021"/>
      <w:outlineLvl w:val="3"/>
    </w:pPr>
  </w:style>
  <w:style w:type="paragraph" w:styleId="Heading5">
    <w:name w:val="heading 5"/>
    <w:basedOn w:val="Heading4"/>
    <w:next w:val="Normal"/>
    <w:qFormat/>
    <w:rsid w:val="006B2828"/>
    <w:pPr>
      <w:outlineLvl w:val="4"/>
    </w:pPr>
  </w:style>
  <w:style w:type="paragraph" w:styleId="Heading6">
    <w:name w:val="heading 6"/>
    <w:basedOn w:val="Heading4"/>
    <w:next w:val="Normal"/>
    <w:qFormat/>
    <w:rsid w:val="006B2828"/>
    <w:pPr>
      <w:tabs>
        <w:tab w:val="clear" w:pos="1021"/>
        <w:tab w:val="clear" w:pos="1191"/>
      </w:tabs>
      <w:ind w:left="1588" w:hanging="1588"/>
      <w:outlineLvl w:val="5"/>
    </w:pPr>
  </w:style>
  <w:style w:type="paragraph" w:styleId="Heading7">
    <w:name w:val="heading 7"/>
    <w:basedOn w:val="Heading6"/>
    <w:next w:val="Normal"/>
    <w:qFormat/>
    <w:rsid w:val="006B2828"/>
    <w:pPr>
      <w:outlineLvl w:val="6"/>
    </w:pPr>
  </w:style>
  <w:style w:type="paragraph" w:styleId="Heading8">
    <w:name w:val="heading 8"/>
    <w:basedOn w:val="Heading6"/>
    <w:next w:val="Normal"/>
    <w:qFormat/>
    <w:rsid w:val="006B2828"/>
    <w:pPr>
      <w:outlineLvl w:val="7"/>
    </w:pPr>
  </w:style>
  <w:style w:type="paragraph" w:styleId="Heading9">
    <w:name w:val="heading 9"/>
    <w:basedOn w:val="Heading6"/>
    <w:next w:val="Normal"/>
    <w:qFormat/>
    <w:rsid w:val="006B282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title">
    <w:name w:val="Annex_No &amp; title"/>
    <w:basedOn w:val="Normal"/>
    <w:next w:val="Normal"/>
    <w:rsid w:val="006B2828"/>
    <w:pPr>
      <w:keepNext/>
      <w:keepLines/>
      <w:spacing w:before="480"/>
      <w:jc w:val="center"/>
    </w:pPr>
    <w:rPr>
      <w:b/>
      <w:sz w:val="28"/>
    </w:rPr>
  </w:style>
  <w:style w:type="character" w:customStyle="1" w:styleId="Appdef">
    <w:name w:val="App_def"/>
    <w:basedOn w:val="DefaultParagraphFont"/>
    <w:rsid w:val="006B2828"/>
    <w:rPr>
      <w:rFonts w:ascii="Times New Roman" w:hAnsi="Times New Roman"/>
      <w:b/>
    </w:rPr>
  </w:style>
  <w:style w:type="character" w:customStyle="1" w:styleId="Appref">
    <w:name w:val="App_ref"/>
    <w:basedOn w:val="DefaultParagraphFont"/>
    <w:rsid w:val="006B2828"/>
  </w:style>
  <w:style w:type="paragraph" w:customStyle="1" w:styleId="AppendixNotitle">
    <w:name w:val="Appendix_No &amp; title"/>
    <w:basedOn w:val="AnnexNotitle"/>
    <w:next w:val="Normal"/>
    <w:rsid w:val="006B2828"/>
  </w:style>
  <w:style w:type="character" w:customStyle="1" w:styleId="Artdef">
    <w:name w:val="Art_def"/>
    <w:basedOn w:val="DefaultParagraphFont"/>
    <w:rsid w:val="006B2828"/>
    <w:rPr>
      <w:rFonts w:ascii="Times New Roman" w:hAnsi="Times New Roman"/>
      <w:b/>
    </w:rPr>
  </w:style>
  <w:style w:type="paragraph" w:customStyle="1" w:styleId="Artheading">
    <w:name w:val="Art_heading"/>
    <w:basedOn w:val="Normal"/>
    <w:next w:val="Normal"/>
    <w:rsid w:val="006B2828"/>
    <w:pPr>
      <w:spacing w:before="480"/>
      <w:jc w:val="center"/>
    </w:pPr>
    <w:rPr>
      <w:b/>
      <w:sz w:val="28"/>
    </w:rPr>
  </w:style>
  <w:style w:type="paragraph" w:customStyle="1" w:styleId="ArtNo">
    <w:name w:val="Art_No"/>
    <w:basedOn w:val="Normal"/>
    <w:next w:val="Normal"/>
    <w:rsid w:val="006B2828"/>
    <w:pPr>
      <w:keepNext/>
      <w:keepLines/>
      <w:spacing w:before="480"/>
      <w:jc w:val="center"/>
    </w:pPr>
    <w:rPr>
      <w:caps/>
      <w:sz w:val="28"/>
    </w:rPr>
  </w:style>
  <w:style w:type="character" w:customStyle="1" w:styleId="Artref">
    <w:name w:val="Art_ref"/>
    <w:basedOn w:val="DefaultParagraphFont"/>
    <w:rsid w:val="006B2828"/>
  </w:style>
  <w:style w:type="paragraph" w:customStyle="1" w:styleId="Arttitle">
    <w:name w:val="Art_title"/>
    <w:basedOn w:val="Normal"/>
    <w:next w:val="Normal"/>
    <w:rsid w:val="006B2828"/>
    <w:pPr>
      <w:keepNext/>
      <w:keepLines/>
      <w:spacing w:before="240"/>
      <w:jc w:val="center"/>
    </w:pPr>
    <w:rPr>
      <w:b/>
      <w:sz w:val="28"/>
    </w:rPr>
  </w:style>
  <w:style w:type="paragraph" w:customStyle="1" w:styleId="ASN1">
    <w:name w:val="ASN.1"/>
    <w:basedOn w:val="Normal"/>
    <w:rsid w:val="006B282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rsid w:val="006B2828"/>
    <w:pPr>
      <w:keepNext/>
      <w:keepLines/>
      <w:spacing w:before="160"/>
      <w:ind w:left="794"/>
    </w:pPr>
    <w:rPr>
      <w:i/>
    </w:rPr>
  </w:style>
  <w:style w:type="paragraph" w:customStyle="1" w:styleId="ChapNo">
    <w:name w:val="Chap_No"/>
    <w:basedOn w:val="Normal"/>
    <w:next w:val="Normal"/>
    <w:rsid w:val="006B2828"/>
    <w:pPr>
      <w:keepNext/>
      <w:keepLines/>
      <w:spacing w:before="480"/>
      <w:jc w:val="center"/>
    </w:pPr>
    <w:rPr>
      <w:b/>
      <w:caps/>
      <w:sz w:val="28"/>
    </w:rPr>
  </w:style>
  <w:style w:type="paragraph" w:customStyle="1" w:styleId="Chaptitle">
    <w:name w:val="Chap_title"/>
    <w:basedOn w:val="Normal"/>
    <w:next w:val="Normal"/>
    <w:rsid w:val="006B2828"/>
    <w:pPr>
      <w:keepNext/>
      <w:keepLines/>
      <w:spacing w:before="240"/>
      <w:jc w:val="center"/>
    </w:pPr>
    <w:rPr>
      <w:b/>
      <w:sz w:val="28"/>
    </w:rPr>
  </w:style>
  <w:style w:type="character" w:styleId="EndnoteReference">
    <w:name w:val="endnote reference"/>
    <w:basedOn w:val="DefaultParagraphFont"/>
    <w:semiHidden/>
    <w:rsid w:val="006B2828"/>
    <w:rPr>
      <w:vertAlign w:val="superscript"/>
    </w:rPr>
  </w:style>
  <w:style w:type="paragraph" w:customStyle="1" w:styleId="enumlev1">
    <w:name w:val="enumlev1"/>
    <w:basedOn w:val="Normal"/>
    <w:rsid w:val="006B2828"/>
    <w:pPr>
      <w:spacing w:before="80"/>
      <w:ind w:left="794" w:hanging="794"/>
    </w:pPr>
  </w:style>
  <w:style w:type="paragraph" w:customStyle="1" w:styleId="enumlev2">
    <w:name w:val="enumlev2"/>
    <w:basedOn w:val="enumlev1"/>
    <w:rsid w:val="006B2828"/>
    <w:pPr>
      <w:ind w:left="1191" w:hanging="397"/>
    </w:pPr>
  </w:style>
  <w:style w:type="paragraph" w:customStyle="1" w:styleId="enumlev3">
    <w:name w:val="enumlev3"/>
    <w:basedOn w:val="enumlev2"/>
    <w:rsid w:val="006B2828"/>
    <w:pPr>
      <w:ind w:left="1588"/>
    </w:pPr>
  </w:style>
  <w:style w:type="paragraph" w:customStyle="1" w:styleId="Equation">
    <w:name w:val="Equation"/>
    <w:basedOn w:val="Normal"/>
    <w:rsid w:val="006B2828"/>
    <w:pPr>
      <w:tabs>
        <w:tab w:val="clear" w:pos="1191"/>
        <w:tab w:val="clear" w:pos="1588"/>
        <w:tab w:val="clear" w:pos="1985"/>
        <w:tab w:val="center" w:pos="4820"/>
        <w:tab w:val="right" w:pos="9639"/>
      </w:tabs>
    </w:pPr>
  </w:style>
  <w:style w:type="paragraph" w:customStyle="1" w:styleId="Equationlegend">
    <w:name w:val="Equation_legend"/>
    <w:basedOn w:val="Normal"/>
    <w:rsid w:val="006B2828"/>
    <w:pPr>
      <w:tabs>
        <w:tab w:val="clear" w:pos="794"/>
        <w:tab w:val="clear" w:pos="1191"/>
        <w:tab w:val="clear" w:pos="1588"/>
        <w:tab w:val="right" w:pos="1814"/>
      </w:tabs>
      <w:spacing w:before="80"/>
      <w:ind w:left="1985" w:hanging="1985"/>
    </w:pPr>
  </w:style>
  <w:style w:type="paragraph" w:customStyle="1" w:styleId="Figure">
    <w:name w:val="Figure"/>
    <w:basedOn w:val="Normal"/>
    <w:next w:val="Normal"/>
    <w:rsid w:val="006B2828"/>
    <w:pPr>
      <w:keepNext/>
      <w:keepLines/>
      <w:spacing w:before="240" w:after="120"/>
      <w:jc w:val="center"/>
    </w:pPr>
  </w:style>
  <w:style w:type="paragraph" w:customStyle="1" w:styleId="Figurelegend">
    <w:name w:val="Figure_legend"/>
    <w:basedOn w:val="Normal"/>
    <w:rsid w:val="006B2828"/>
    <w:pPr>
      <w:keepNext/>
      <w:keepLines/>
      <w:tabs>
        <w:tab w:val="clear" w:pos="794"/>
        <w:tab w:val="clear" w:pos="1191"/>
        <w:tab w:val="clear" w:pos="1588"/>
        <w:tab w:val="clear" w:pos="1985"/>
      </w:tabs>
      <w:spacing w:before="20" w:after="20"/>
    </w:pPr>
    <w:rPr>
      <w:sz w:val="18"/>
    </w:rPr>
  </w:style>
  <w:style w:type="paragraph" w:customStyle="1" w:styleId="FigureNotitle">
    <w:name w:val="Figure_No &amp; title"/>
    <w:basedOn w:val="Normal"/>
    <w:next w:val="Normal"/>
    <w:rsid w:val="006B2828"/>
    <w:pPr>
      <w:keepLines/>
      <w:spacing w:before="240" w:after="120"/>
      <w:jc w:val="center"/>
    </w:pPr>
    <w:rPr>
      <w:b/>
    </w:rPr>
  </w:style>
  <w:style w:type="paragraph" w:customStyle="1" w:styleId="FigureNoBR">
    <w:name w:val="Figure_No_BR"/>
    <w:basedOn w:val="Normal"/>
    <w:next w:val="Normal"/>
    <w:rsid w:val="006B2828"/>
    <w:pPr>
      <w:keepNext/>
      <w:keepLines/>
      <w:spacing w:before="480" w:after="120"/>
      <w:jc w:val="center"/>
    </w:pPr>
    <w:rPr>
      <w:caps/>
    </w:rPr>
  </w:style>
  <w:style w:type="paragraph" w:customStyle="1" w:styleId="TabletitleBR">
    <w:name w:val="Table_title_BR"/>
    <w:basedOn w:val="Normal"/>
    <w:next w:val="Normal"/>
    <w:rsid w:val="006B2828"/>
    <w:pPr>
      <w:keepNext/>
      <w:keepLines/>
      <w:spacing w:before="0" w:after="120"/>
      <w:jc w:val="center"/>
    </w:pPr>
    <w:rPr>
      <w:b/>
    </w:rPr>
  </w:style>
  <w:style w:type="paragraph" w:customStyle="1" w:styleId="FiguretitleBR">
    <w:name w:val="Figure_title_BR"/>
    <w:basedOn w:val="TabletitleBR"/>
    <w:next w:val="Normal"/>
    <w:rsid w:val="006B2828"/>
    <w:pPr>
      <w:keepNext w:val="0"/>
      <w:spacing w:after="480"/>
    </w:pPr>
  </w:style>
  <w:style w:type="paragraph" w:customStyle="1" w:styleId="Figurewithouttitle">
    <w:name w:val="Figure_without_title"/>
    <w:basedOn w:val="Normal"/>
    <w:next w:val="Normal"/>
    <w:rsid w:val="006B2828"/>
    <w:pPr>
      <w:keepLines/>
      <w:spacing w:before="240" w:after="120"/>
      <w:jc w:val="center"/>
    </w:pPr>
  </w:style>
  <w:style w:type="paragraph" w:styleId="Footer">
    <w:name w:val="footer"/>
    <w:basedOn w:val="Normal"/>
    <w:rsid w:val="006B2828"/>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Footer"/>
    <w:rsid w:val="006B2828"/>
    <w:pPr>
      <w:tabs>
        <w:tab w:val="clear" w:pos="5954"/>
        <w:tab w:val="clear" w:pos="9639"/>
      </w:tabs>
      <w:overflowPunct/>
      <w:autoSpaceDE/>
      <w:autoSpaceDN/>
      <w:adjustRightInd/>
      <w:spacing w:before="40"/>
      <w:textAlignment w:val="auto"/>
    </w:pPr>
    <w:rPr>
      <w:caps w:val="0"/>
      <w:noProof w:val="0"/>
    </w:rPr>
  </w:style>
  <w:style w:type="paragraph" w:customStyle="1" w:styleId="FooterQP">
    <w:name w:val="Footer_QP"/>
    <w:basedOn w:val="Normal"/>
    <w:rsid w:val="006B2828"/>
    <w:pPr>
      <w:tabs>
        <w:tab w:val="clear" w:pos="794"/>
        <w:tab w:val="clear" w:pos="1191"/>
        <w:tab w:val="clear" w:pos="1588"/>
        <w:tab w:val="clear" w:pos="1985"/>
        <w:tab w:val="left" w:pos="907"/>
        <w:tab w:val="right" w:pos="8789"/>
        <w:tab w:val="right" w:pos="9639"/>
      </w:tabs>
      <w:spacing w:before="0"/>
    </w:pPr>
    <w:rPr>
      <w:b/>
      <w:sz w:val="22"/>
    </w:rPr>
  </w:style>
  <w:style w:type="character" w:styleId="FootnoteReference">
    <w:name w:val="footnote reference"/>
    <w:basedOn w:val="DefaultParagraphFont"/>
    <w:semiHidden/>
    <w:rsid w:val="006B2828"/>
    <w:rPr>
      <w:position w:val="6"/>
      <w:sz w:val="18"/>
    </w:rPr>
  </w:style>
  <w:style w:type="paragraph" w:customStyle="1" w:styleId="Note">
    <w:name w:val="Note"/>
    <w:basedOn w:val="Normal"/>
    <w:rsid w:val="006B2828"/>
    <w:pPr>
      <w:spacing w:before="80"/>
    </w:pPr>
  </w:style>
  <w:style w:type="paragraph" w:styleId="FootnoteText">
    <w:name w:val="footnote text"/>
    <w:basedOn w:val="Note"/>
    <w:semiHidden/>
    <w:rsid w:val="006B2828"/>
    <w:pPr>
      <w:keepLines/>
      <w:tabs>
        <w:tab w:val="left" w:pos="255"/>
      </w:tabs>
      <w:ind w:left="255" w:hanging="255"/>
    </w:pPr>
  </w:style>
  <w:style w:type="paragraph" w:customStyle="1" w:styleId="Formal">
    <w:name w:val="Formal"/>
    <w:basedOn w:val="ASN1"/>
    <w:rsid w:val="006B2828"/>
    <w:rPr>
      <w:b w:val="0"/>
    </w:rPr>
  </w:style>
  <w:style w:type="paragraph" w:styleId="Header">
    <w:name w:val="header"/>
    <w:basedOn w:val="Normal"/>
    <w:link w:val="HeaderChar"/>
    <w:rsid w:val="006B2828"/>
    <w:pPr>
      <w:tabs>
        <w:tab w:val="clear" w:pos="794"/>
        <w:tab w:val="clear" w:pos="1191"/>
        <w:tab w:val="clear" w:pos="1588"/>
        <w:tab w:val="clear" w:pos="1985"/>
      </w:tabs>
      <w:spacing w:before="0"/>
      <w:jc w:val="center"/>
    </w:pPr>
    <w:rPr>
      <w:sz w:val="18"/>
    </w:rPr>
  </w:style>
  <w:style w:type="paragraph" w:customStyle="1" w:styleId="Headingb">
    <w:name w:val="Heading_b"/>
    <w:basedOn w:val="Normal"/>
    <w:next w:val="Normal"/>
    <w:rsid w:val="006B2828"/>
    <w:pPr>
      <w:keepNext/>
      <w:spacing w:before="160"/>
    </w:pPr>
    <w:rPr>
      <w:b/>
    </w:rPr>
  </w:style>
  <w:style w:type="paragraph" w:customStyle="1" w:styleId="Headingi">
    <w:name w:val="Heading_i"/>
    <w:basedOn w:val="Normal"/>
    <w:next w:val="Normal"/>
    <w:rsid w:val="006B2828"/>
    <w:pPr>
      <w:keepNext/>
      <w:spacing w:before="160"/>
    </w:pPr>
    <w:rPr>
      <w:i/>
    </w:rPr>
  </w:style>
  <w:style w:type="paragraph" w:styleId="Index1">
    <w:name w:val="index 1"/>
    <w:basedOn w:val="Normal"/>
    <w:next w:val="Normal"/>
    <w:semiHidden/>
    <w:rsid w:val="006B2828"/>
  </w:style>
  <w:style w:type="paragraph" w:styleId="Index2">
    <w:name w:val="index 2"/>
    <w:basedOn w:val="Normal"/>
    <w:next w:val="Normal"/>
    <w:semiHidden/>
    <w:rsid w:val="006B2828"/>
    <w:pPr>
      <w:ind w:left="283"/>
    </w:pPr>
  </w:style>
  <w:style w:type="paragraph" w:styleId="Index3">
    <w:name w:val="index 3"/>
    <w:basedOn w:val="Normal"/>
    <w:next w:val="Normal"/>
    <w:semiHidden/>
    <w:rsid w:val="006B2828"/>
    <w:pPr>
      <w:ind w:left="566"/>
    </w:pPr>
  </w:style>
  <w:style w:type="paragraph" w:customStyle="1" w:styleId="Normalaftertitle">
    <w:name w:val="Normal_after_title"/>
    <w:basedOn w:val="Normal"/>
    <w:next w:val="Normal"/>
    <w:rsid w:val="006B2828"/>
    <w:pPr>
      <w:spacing w:before="360"/>
    </w:pPr>
  </w:style>
  <w:style w:type="character" w:styleId="PageNumber">
    <w:name w:val="page number"/>
    <w:basedOn w:val="DefaultParagraphFont"/>
    <w:rsid w:val="006B2828"/>
  </w:style>
  <w:style w:type="paragraph" w:customStyle="1" w:styleId="PartNo">
    <w:name w:val="Part_No"/>
    <w:basedOn w:val="Normal"/>
    <w:next w:val="Normal"/>
    <w:rsid w:val="006B2828"/>
    <w:pPr>
      <w:keepNext/>
      <w:keepLines/>
      <w:spacing w:before="480" w:after="80"/>
      <w:jc w:val="center"/>
    </w:pPr>
    <w:rPr>
      <w:caps/>
      <w:sz w:val="28"/>
    </w:rPr>
  </w:style>
  <w:style w:type="paragraph" w:customStyle="1" w:styleId="Partref">
    <w:name w:val="Part_ref"/>
    <w:basedOn w:val="Normal"/>
    <w:next w:val="Normal"/>
    <w:rsid w:val="006B2828"/>
    <w:pPr>
      <w:keepNext/>
      <w:keepLines/>
      <w:spacing w:before="280"/>
      <w:jc w:val="center"/>
    </w:pPr>
  </w:style>
  <w:style w:type="paragraph" w:customStyle="1" w:styleId="Parttitle">
    <w:name w:val="Part_title"/>
    <w:basedOn w:val="Normal"/>
    <w:next w:val="Normalaftertitle"/>
    <w:rsid w:val="006B2828"/>
    <w:pPr>
      <w:keepNext/>
      <w:keepLines/>
      <w:spacing w:before="240" w:after="280"/>
      <w:jc w:val="center"/>
    </w:pPr>
    <w:rPr>
      <w:b/>
      <w:sz w:val="28"/>
    </w:rPr>
  </w:style>
  <w:style w:type="paragraph" w:customStyle="1" w:styleId="Recdate">
    <w:name w:val="Rec_date"/>
    <w:basedOn w:val="Normal"/>
    <w:next w:val="Normalaftertitle"/>
    <w:rsid w:val="006B2828"/>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6B2828"/>
  </w:style>
  <w:style w:type="paragraph" w:customStyle="1" w:styleId="RecNo">
    <w:name w:val="Rec_No"/>
    <w:basedOn w:val="Normal"/>
    <w:next w:val="Normal"/>
    <w:rsid w:val="006B2828"/>
    <w:pPr>
      <w:keepNext/>
      <w:keepLines/>
      <w:spacing w:before="0"/>
    </w:pPr>
    <w:rPr>
      <w:b/>
      <w:sz w:val="28"/>
    </w:rPr>
  </w:style>
  <w:style w:type="paragraph" w:customStyle="1" w:styleId="QuestionNo">
    <w:name w:val="Question_No"/>
    <w:basedOn w:val="RecNo"/>
    <w:next w:val="Normal"/>
    <w:rsid w:val="006B2828"/>
  </w:style>
  <w:style w:type="paragraph" w:customStyle="1" w:styleId="RecNoBR">
    <w:name w:val="Rec_No_BR"/>
    <w:basedOn w:val="Normal"/>
    <w:next w:val="Normal"/>
    <w:rsid w:val="006B2828"/>
    <w:pPr>
      <w:keepNext/>
      <w:keepLines/>
      <w:spacing w:before="480"/>
      <w:jc w:val="center"/>
    </w:pPr>
    <w:rPr>
      <w:caps/>
      <w:sz w:val="28"/>
    </w:rPr>
  </w:style>
  <w:style w:type="paragraph" w:customStyle="1" w:styleId="QuestionNoBR">
    <w:name w:val="Question_No_BR"/>
    <w:basedOn w:val="RecNoBR"/>
    <w:next w:val="Normal"/>
    <w:rsid w:val="006B2828"/>
  </w:style>
  <w:style w:type="paragraph" w:customStyle="1" w:styleId="Recref">
    <w:name w:val="Rec_ref"/>
    <w:basedOn w:val="Normal"/>
    <w:next w:val="Recdate"/>
    <w:rsid w:val="006B2828"/>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6B2828"/>
  </w:style>
  <w:style w:type="paragraph" w:customStyle="1" w:styleId="Rectitle">
    <w:name w:val="Rec_title"/>
    <w:basedOn w:val="Normal"/>
    <w:next w:val="Normalaftertitle"/>
    <w:rsid w:val="006B2828"/>
    <w:pPr>
      <w:keepNext/>
      <w:keepLines/>
      <w:spacing w:before="360"/>
      <w:jc w:val="center"/>
    </w:pPr>
    <w:rPr>
      <w:b/>
      <w:sz w:val="28"/>
    </w:rPr>
  </w:style>
  <w:style w:type="paragraph" w:customStyle="1" w:styleId="Questiontitle">
    <w:name w:val="Question_title"/>
    <w:basedOn w:val="Rectitle"/>
    <w:next w:val="Questionref"/>
    <w:rsid w:val="006B2828"/>
  </w:style>
  <w:style w:type="character" w:customStyle="1" w:styleId="Recdef">
    <w:name w:val="Rec_def"/>
    <w:basedOn w:val="DefaultParagraphFont"/>
    <w:rsid w:val="006B2828"/>
    <w:rPr>
      <w:b/>
    </w:rPr>
  </w:style>
  <w:style w:type="paragraph" w:customStyle="1" w:styleId="Reftext">
    <w:name w:val="Ref_text"/>
    <w:basedOn w:val="Normal"/>
    <w:rsid w:val="006B2828"/>
    <w:pPr>
      <w:ind w:left="794" w:hanging="794"/>
    </w:pPr>
  </w:style>
  <w:style w:type="paragraph" w:customStyle="1" w:styleId="Reftitle">
    <w:name w:val="Ref_title"/>
    <w:basedOn w:val="Normal"/>
    <w:next w:val="Reftext"/>
    <w:rsid w:val="006B2828"/>
    <w:pPr>
      <w:spacing w:before="480"/>
      <w:jc w:val="center"/>
    </w:pPr>
    <w:rPr>
      <w:b/>
    </w:rPr>
  </w:style>
  <w:style w:type="paragraph" w:customStyle="1" w:styleId="Repdate">
    <w:name w:val="Rep_date"/>
    <w:basedOn w:val="Recdate"/>
    <w:next w:val="Normalaftertitle"/>
    <w:rsid w:val="006B2828"/>
  </w:style>
  <w:style w:type="paragraph" w:customStyle="1" w:styleId="RepNo">
    <w:name w:val="Rep_No"/>
    <w:basedOn w:val="RecNo"/>
    <w:next w:val="Normal"/>
    <w:rsid w:val="006B2828"/>
  </w:style>
  <w:style w:type="paragraph" w:customStyle="1" w:styleId="RepNoBR">
    <w:name w:val="Rep_No_BR"/>
    <w:basedOn w:val="RecNoBR"/>
    <w:next w:val="Normal"/>
    <w:rsid w:val="006B2828"/>
  </w:style>
  <w:style w:type="paragraph" w:customStyle="1" w:styleId="Repref">
    <w:name w:val="Rep_ref"/>
    <w:basedOn w:val="Recref"/>
    <w:next w:val="Repdate"/>
    <w:rsid w:val="006B2828"/>
  </w:style>
  <w:style w:type="paragraph" w:customStyle="1" w:styleId="Reptitle">
    <w:name w:val="Rep_title"/>
    <w:basedOn w:val="Rectitle"/>
    <w:next w:val="Repref"/>
    <w:rsid w:val="006B2828"/>
  </w:style>
  <w:style w:type="paragraph" w:customStyle="1" w:styleId="Resdate">
    <w:name w:val="Res_date"/>
    <w:basedOn w:val="Recdate"/>
    <w:next w:val="Normalaftertitle"/>
    <w:rsid w:val="006B2828"/>
  </w:style>
  <w:style w:type="character" w:customStyle="1" w:styleId="Resdef">
    <w:name w:val="Res_def"/>
    <w:basedOn w:val="DefaultParagraphFont"/>
    <w:rsid w:val="006B2828"/>
    <w:rPr>
      <w:rFonts w:ascii="Times New Roman" w:hAnsi="Times New Roman"/>
      <w:b/>
    </w:rPr>
  </w:style>
  <w:style w:type="paragraph" w:customStyle="1" w:styleId="ResNo">
    <w:name w:val="Res_No"/>
    <w:basedOn w:val="RecNo"/>
    <w:next w:val="Normal"/>
    <w:rsid w:val="006B2828"/>
  </w:style>
  <w:style w:type="paragraph" w:customStyle="1" w:styleId="ResNoBR">
    <w:name w:val="Res_No_BR"/>
    <w:basedOn w:val="RecNoBR"/>
    <w:next w:val="Normal"/>
    <w:rsid w:val="006B2828"/>
  </w:style>
  <w:style w:type="paragraph" w:customStyle="1" w:styleId="Resref">
    <w:name w:val="Res_ref"/>
    <w:basedOn w:val="Recref"/>
    <w:next w:val="Resdate"/>
    <w:rsid w:val="006B2828"/>
  </w:style>
  <w:style w:type="paragraph" w:customStyle="1" w:styleId="Restitle">
    <w:name w:val="Res_title"/>
    <w:basedOn w:val="Rectitle"/>
    <w:next w:val="Resref"/>
    <w:rsid w:val="006B2828"/>
  </w:style>
  <w:style w:type="paragraph" w:customStyle="1" w:styleId="Section1">
    <w:name w:val="Section_1"/>
    <w:basedOn w:val="Normal"/>
    <w:next w:val="Normal"/>
    <w:rsid w:val="006B2828"/>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6B2828"/>
    <w:pPr>
      <w:tabs>
        <w:tab w:val="clear" w:pos="794"/>
        <w:tab w:val="clear" w:pos="1191"/>
        <w:tab w:val="clear" w:pos="1588"/>
        <w:tab w:val="clear" w:pos="1985"/>
      </w:tabs>
      <w:spacing w:before="240"/>
      <w:jc w:val="center"/>
    </w:pPr>
    <w:rPr>
      <w:i/>
    </w:rPr>
  </w:style>
  <w:style w:type="paragraph" w:customStyle="1" w:styleId="SectionNo">
    <w:name w:val="Section_No"/>
    <w:basedOn w:val="Normal"/>
    <w:next w:val="Normal"/>
    <w:rsid w:val="006B2828"/>
    <w:pPr>
      <w:keepNext/>
      <w:keepLines/>
      <w:spacing w:before="480" w:after="80"/>
      <w:jc w:val="center"/>
    </w:pPr>
    <w:rPr>
      <w:caps/>
      <w:sz w:val="28"/>
    </w:rPr>
  </w:style>
  <w:style w:type="paragraph" w:customStyle="1" w:styleId="Sectiontitle">
    <w:name w:val="Section_title"/>
    <w:basedOn w:val="Normal"/>
    <w:next w:val="Normalaftertitle"/>
    <w:rsid w:val="006B2828"/>
    <w:pPr>
      <w:keepNext/>
      <w:keepLines/>
      <w:spacing w:before="480" w:after="280"/>
      <w:jc w:val="center"/>
    </w:pPr>
    <w:rPr>
      <w:b/>
      <w:sz w:val="28"/>
    </w:rPr>
  </w:style>
  <w:style w:type="paragraph" w:customStyle="1" w:styleId="Source">
    <w:name w:val="Source"/>
    <w:basedOn w:val="Normal"/>
    <w:next w:val="Normalaftertitle"/>
    <w:rsid w:val="006B2828"/>
    <w:pPr>
      <w:spacing w:before="840" w:after="200"/>
      <w:jc w:val="center"/>
    </w:pPr>
    <w:rPr>
      <w:b/>
      <w:sz w:val="28"/>
    </w:rPr>
  </w:style>
  <w:style w:type="paragraph" w:customStyle="1" w:styleId="SpecialFooter">
    <w:name w:val="Special Footer"/>
    <w:basedOn w:val="Footer"/>
    <w:rsid w:val="006B2828"/>
    <w:pPr>
      <w:tabs>
        <w:tab w:val="left" w:pos="567"/>
        <w:tab w:val="left" w:pos="1134"/>
        <w:tab w:val="left" w:pos="1701"/>
        <w:tab w:val="left" w:pos="2268"/>
        <w:tab w:val="left" w:pos="2835"/>
      </w:tabs>
      <w:jc w:val="both"/>
    </w:pPr>
    <w:rPr>
      <w:caps w:val="0"/>
      <w:noProof w:val="0"/>
    </w:rPr>
  </w:style>
  <w:style w:type="character" w:customStyle="1" w:styleId="Tablefreq">
    <w:name w:val="Table_freq"/>
    <w:basedOn w:val="DefaultParagraphFont"/>
    <w:rsid w:val="006B2828"/>
    <w:rPr>
      <w:b/>
      <w:color w:val="auto"/>
    </w:rPr>
  </w:style>
  <w:style w:type="paragraph" w:customStyle="1" w:styleId="Tablehead">
    <w:name w:val="Table_head"/>
    <w:basedOn w:val="Normal"/>
    <w:next w:val="Normal"/>
    <w:rsid w:val="006B282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6B28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TableNotitle">
    <w:name w:val="Table_No &amp; title"/>
    <w:basedOn w:val="Normal"/>
    <w:next w:val="Tablehead"/>
    <w:rsid w:val="006B2828"/>
    <w:pPr>
      <w:keepNext/>
      <w:keepLines/>
      <w:spacing w:before="360" w:after="120"/>
      <w:jc w:val="center"/>
    </w:pPr>
    <w:rPr>
      <w:b/>
    </w:rPr>
  </w:style>
  <w:style w:type="paragraph" w:customStyle="1" w:styleId="TableNoBR">
    <w:name w:val="Table_No_BR"/>
    <w:basedOn w:val="Normal"/>
    <w:next w:val="TabletitleBR"/>
    <w:rsid w:val="006B2828"/>
    <w:pPr>
      <w:keepNext/>
      <w:spacing w:before="560" w:after="120"/>
      <w:jc w:val="center"/>
    </w:pPr>
    <w:rPr>
      <w:caps/>
    </w:rPr>
  </w:style>
  <w:style w:type="paragraph" w:customStyle="1" w:styleId="Tableref">
    <w:name w:val="Table_ref"/>
    <w:basedOn w:val="Normal"/>
    <w:next w:val="TabletitleBR"/>
    <w:rsid w:val="006B2828"/>
    <w:pPr>
      <w:keepNext/>
      <w:spacing w:before="0" w:after="120"/>
      <w:jc w:val="center"/>
    </w:pPr>
  </w:style>
  <w:style w:type="paragraph" w:customStyle="1" w:styleId="Tabletext">
    <w:name w:val="Table_text"/>
    <w:basedOn w:val="Normal"/>
    <w:rsid w:val="006B28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itle1">
    <w:name w:val="Title 1"/>
    <w:basedOn w:val="Source"/>
    <w:next w:val="Normal"/>
    <w:rsid w:val="006B2828"/>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rsid w:val="006B2828"/>
  </w:style>
  <w:style w:type="paragraph" w:customStyle="1" w:styleId="Title3">
    <w:name w:val="Title 3"/>
    <w:basedOn w:val="Title2"/>
    <w:next w:val="Normal"/>
    <w:rsid w:val="006B2828"/>
    <w:rPr>
      <w:caps w:val="0"/>
    </w:rPr>
  </w:style>
  <w:style w:type="paragraph" w:customStyle="1" w:styleId="Title4">
    <w:name w:val="Title 4"/>
    <w:basedOn w:val="Title3"/>
    <w:next w:val="Heading1"/>
    <w:rsid w:val="006B2828"/>
    <w:rPr>
      <w:b/>
    </w:rPr>
  </w:style>
  <w:style w:type="paragraph" w:customStyle="1" w:styleId="toc0">
    <w:name w:val="toc 0"/>
    <w:basedOn w:val="Normal"/>
    <w:next w:val="TOC1"/>
    <w:rsid w:val="006B2828"/>
    <w:pPr>
      <w:tabs>
        <w:tab w:val="clear" w:pos="794"/>
        <w:tab w:val="clear" w:pos="1191"/>
        <w:tab w:val="clear" w:pos="1588"/>
        <w:tab w:val="clear" w:pos="1985"/>
        <w:tab w:val="right" w:pos="9639"/>
      </w:tabs>
    </w:pPr>
    <w:rPr>
      <w:b/>
    </w:rPr>
  </w:style>
  <w:style w:type="paragraph" w:styleId="TOC1">
    <w:name w:val="toc 1"/>
    <w:basedOn w:val="Normal"/>
    <w:uiPriority w:val="39"/>
    <w:rsid w:val="006B2828"/>
    <w:pPr>
      <w:keepLines/>
      <w:tabs>
        <w:tab w:val="clear" w:pos="794"/>
        <w:tab w:val="clear" w:pos="1191"/>
        <w:tab w:val="clear" w:pos="1588"/>
        <w:tab w:val="clear" w:pos="1985"/>
        <w:tab w:val="left" w:pos="964"/>
        <w:tab w:val="left" w:leader="dot" w:pos="8789"/>
        <w:tab w:val="right" w:pos="9639"/>
      </w:tabs>
      <w:spacing w:before="240"/>
      <w:ind w:left="680" w:right="851" w:hanging="680"/>
    </w:pPr>
  </w:style>
  <w:style w:type="paragraph" w:styleId="TOC2">
    <w:name w:val="toc 2"/>
    <w:basedOn w:val="TOC1"/>
    <w:uiPriority w:val="39"/>
    <w:rsid w:val="006B2828"/>
    <w:pPr>
      <w:spacing w:before="80"/>
      <w:ind w:left="1531" w:hanging="851"/>
    </w:pPr>
  </w:style>
  <w:style w:type="paragraph" w:styleId="TOC3">
    <w:name w:val="toc 3"/>
    <w:basedOn w:val="TOC2"/>
    <w:semiHidden/>
    <w:rsid w:val="006B2828"/>
  </w:style>
  <w:style w:type="paragraph" w:styleId="TOC4">
    <w:name w:val="toc 4"/>
    <w:basedOn w:val="TOC3"/>
    <w:semiHidden/>
    <w:rsid w:val="006B2828"/>
  </w:style>
  <w:style w:type="paragraph" w:styleId="TOC5">
    <w:name w:val="toc 5"/>
    <w:basedOn w:val="TOC4"/>
    <w:semiHidden/>
    <w:rsid w:val="006B2828"/>
  </w:style>
  <w:style w:type="paragraph" w:styleId="TOC6">
    <w:name w:val="toc 6"/>
    <w:basedOn w:val="TOC4"/>
    <w:semiHidden/>
    <w:rsid w:val="006B2828"/>
  </w:style>
  <w:style w:type="paragraph" w:styleId="TOC7">
    <w:name w:val="toc 7"/>
    <w:basedOn w:val="TOC4"/>
    <w:semiHidden/>
    <w:rsid w:val="006B2828"/>
  </w:style>
  <w:style w:type="paragraph" w:styleId="TOC8">
    <w:name w:val="toc 8"/>
    <w:basedOn w:val="TOC4"/>
    <w:semiHidden/>
    <w:rsid w:val="006B2828"/>
  </w:style>
  <w:style w:type="table" w:styleId="TableGrid">
    <w:name w:val="Table Grid"/>
    <w:basedOn w:val="TableNormal"/>
    <w:rsid w:val="00901C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rsid w:val="0037415F"/>
    <w:pPr>
      <w:spacing w:before="0"/>
    </w:pPr>
    <w:rPr>
      <w:sz w:val="20"/>
    </w:rPr>
  </w:style>
  <w:style w:type="character" w:customStyle="1" w:styleId="EndnoteTextChar">
    <w:name w:val="Endnote Text Char"/>
    <w:basedOn w:val="DefaultParagraphFont"/>
    <w:link w:val="EndnoteText"/>
    <w:rsid w:val="0037415F"/>
    <w:rPr>
      <w:lang w:val="en-GB" w:eastAsia="en-US"/>
    </w:rPr>
  </w:style>
  <w:style w:type="paragraph" w:customStyle="1" w:styleId="Docnumber">
    <w:name w:val="Docnumber"/>
    <w:basedOn w:val="Normal"/>
    <w:link w:val="DocnumberChar"/>
    <w:rsid w:val="00590A2F"/>
    <w:pPr>
      <w:jc w:val="right"/>
    </w:pPr>
    <w:rPr>
      <w:b/>
      <w:sz w:val="28"/>
    </w:rPr>
  </w:style>
  <w:style w:type="paragraph" w:styleId="BalloonText">
    <w:name w:val="Balloon Text"/>
    <w:basedOn w:val="Normal"/>
    <w:link w:val="BalloonTextChar"/>
    <w:rsid w:val="00621DE2"/>
    <w:pPr>
      <w:spacing w:before="0"/>
    </w:pPr>
    <w:rPr>
      <w:rFonts w:ascii="Tahoma" w:hAnsi="Tahoma" w:cs="Tahoma"/>
      <w:sz w:val="16"/>
      <w:szCs w:val="16"/>
    </w:rPr>
  </w:style>
  <w:style w:type="character" w:customStyle="1" w:styleId="BalloonTextChar">
    <w:name w:val="Balloon Text Char"/>
    <w:basedOn w:val="DefaultParagraphFont"/>
    <w:link w:val="BalloonText"/>
    <w:rsid w:val="00621DE2"/>
    <w:rPr>
      <w:rFonts w:ascii="Tahoma" w:hAnsi="Tahoma" w:cs="Tahoma"/>
      <w:sz w:val="16"/>
      <w:szCs w:val="16"/>
      <w:lang w:val="en-GB" w:eastAsia="en-US"/>
    </w:rPr>
  </w:style>
  <w:style w:type="character" w:styleId="Hyperlink">
    <w:name w:val="Hyperlink"/>
    <w:aliases w:val="하이퍼링크2,Style 58,超级链接,하이퍼링크21"/>
    <w:uiPriority w:val="99"/>
    <w:rsid w:val="00530060"/>
    <w:rPr>
      <w:rFonts w:ascii="Trebuchet MS" w:hAnsi="Trebuchet MS" w:hint="default"/>
      <w:strike w:val="0"/>
      <w:dstrike w:val="0"/>
      <w:color w:val="000066"/>
      <w:u w:val="single"/>
      <w:effect w:val="none"/>
    </w:rPr>
  </w:style>
  <w:style w:type="paragraph" w:customStyle="1" w:styleId="Default">
    <w:name w:val="Default"/>
    <w:link w:val="DefaultChar"/>
    <w:rsid w:val="00FF617D"/>
    <w:pPr>
      <w:widowControl w:val="0"/>
      <w:autoSpaceDE w:val="0"/>
      <w:autoSpaceDN w:val="0"/>
      <w:adjustRightInd w:val="0"/>
    </w:pPr>
    <w:rPr>
      <w:rFonts w:eastAsia="Malgun Gothic"/>
      <w:color w:val="000000"/>
      <w:sz w:val="24"/>
      <w:szCs w:val="24"/>
      <w:lang w:eastAsia="ko-KR"/>
    </w:rPr>
  </w:style>
  <w:style w:type="character" w:customStyle="1" w:styleId="DefaultChar">
    <w:name w:val="Default Char"/>
    <w:link w:val="Default"/>
    <w:locked/>
    <w:rsid w:val="00FF617D"/>
    <w:rPr>
      <w:rFonts w:eastAsia="Malgun Gothic"/>
      <w:color w:val="000000"/>
      <w:sz w:val="24"/>
      <w:szCs w:val="24"/>
      <w:lang w:eastAsia="ko-KR"/>
    </w:rPr>
  </w:style>
  <w:style w:type="character" w:customStyle="1" w:styleId="Heading1Char">
    <w:name w:val="Heading 1 Char"/>
    <w:link w:val="Heading1"/>
    <w:rsid w:val="00FF617D"/>
    <w:rPr>
      <w:b/>
      <w:sz w:val="24"/>
      <w:lang w:val="en-GB" w:eastAsia="en-US"/>
    </w:rPr>
  </w:style>
  <w:style w:type="character" w:styleId="Strong">
    <w:name w:val="Strong"/>
    <w:qFormat/>
    <w:rsid w:val="00FF617D"/>
    <w:rPr>
      <w:b/>
      <w:bCs/>
    </w:rPr>
  </w:style>
  <w:style w:type="character" w:customStyle="1" w:styleId="HeaderChar">
    <w:name w:val="Header Char"/>
    <w:link w:val="Header"/>
    <w:rsid w:val="00FF617D"/>
    <w:rPr>
      <w:sz w:val="18"/>
      <w:lang w:val="en-GB" w:eastAsia="en-US"/>
    </w:rPr>
  </w:style>
  <w:style w:type="paragraph" w:customStyle="1" w:styleId="headingb0">
    <w:name w:val="heading_b"/>
    <w:basedOn w:val="Heading3"/>
    <w:next w:val="Normal"/>
    <w:rsid w:val="00FF617D"/>
    <w:pPr>
      <w:tabs>
        <w:tab w:val="left" w:pos="2127"/>
        <w:tab w:val="left" w:pos="2410"/>
        <w:tab w:val="left" w:pos="2921"/>
        <w:tab w:val="left" w:pos="3261"/>
      </w:tabs>
      <w:outlineLvl w:val="9"/>
    </w:pPr>
    <w:rPr>
      <w:rFonts w:eastAsia="Times New Roman"/>
      <w:bCs/>
    </w:rPr>
  </w:style>
  <w:style w:type="paragraph" w:styleId="Date">
    <w:name w:val="Date"/>
    <w:basedOn w:val="Normal"/>
    <w:next w:val="Normal"/>
    <w:link w:val="DateChar"/>
    <w:rsid w:val="00FF617D"/>
    <w:pPr>
      <w:tabs>
        <w:tab w:val="clear" w:pos="794"/>
        <w:tab w:val="clear" w:pos="1191"/>
        <w:tab w:val="clear" w:pos="1588"/>
        <w:tab w:val="clear" w:pos="1985"/>
      </w:tabs>
      <w:overflowPunct/>
      <w:autoSpaceDE/>
      <w:autoSpaceDN/>
      <w:adjustRightInd/>
      <w:spacing w:before="0"/>
      <w:textAlignment w:val="auto"/>
    </w:pPr>
    <w:rPr>
      <w:rFonts w:eastAsia="MS Mincho"/>
      <w:szCs w:val="24"/>
      <w:lang w:val="en-US" w:eastAsia="ja-JP"/>
    </w:rPr>
  </w:style>
  <w:style w:type="character" w:customStyle="1" w:styleId="DateChar">
    <w:name w:val="Date Char"/>
    <w:basedOn w:val="DefaultParagraphFont"/>
    <w:link w:val="Date"/>
    <w:rsid w:val="00FF617D"/>
    <w:rPr>
      <w:rFonts w:eastAsia="MS Mincho"/>
      <w:sz w:val="24"/>
      <w:szCs w:val="24"/>
      <w:lang w:eastAsia="ja-JP"/>
    </w:rPr>
  </w:style>
  <w:style w:type="table" w:styleId="TableClassic2">
    <w:name w:val="Table Classic 2"/>
    <w:basedOn w:val="TableNormal"/>
    <w:rsid w:val="00FF617D"/>
    <w:rPr>
      <w:rFonts w:eastAsia="MS Mincho"/>
      <w:lang w:eastAsia="ko-K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Subtitle">
    <w:name w:val="Subtitle"/>
    <w:basedOn w:val="Normal"/>
    <w:next w:val="Normal"/>
    <w:link w:val="SubtitleChar"/>
    <w:qFormat/>
    <w:rsid w:val="00FF617D"/>
    <w:pPr>
      <w:tabs>
        <w:tab w:val="clear" w:pos="794"/>
        <w:tab w:val="clear" w:pos="1191"/>
        <w:tab w:val="clear" w:pos="1588"/>
        <w:tab w:val="clear" w:pos="1985"/>
      </w:tabs>
      <w:overflowPunct/>
      <w:autoSpaceDE/>
      <w:autoSpaceDN/>
      <w:adjustRightInd/>
      <w:spacing w:before="0" w:after="60"/>
      <w:jc w:val="center"/>
      <w:textAlignment w:val="auto"/>
      <w:outlineLvl w:val="1"/>
    </w:pPr>
    <w:rPr>
      <w:rFonts w:ascii="Cambria" w:eastAsia="SimSun" w:hAnsi="Cambria"/>
      <w:szCs w:val="24"/>
      <w:lang w:val="en-US" w:eastAsia="ja-JP"/>
    </w:rPr>
  </w:style>
  <w:style w:type="character" w:customStyle="1" w:styleId="SubtitleChar">
    <w:name w:val="Subtitle Char"/>
    <w:basedOn w:val="DefaultParagraphFont"/>
    <w:link w:val="Subtitle"/>
    <w:rsid w:val="00FF617D"/>
    <w:rPr>
      <w:rFonts w:ascii="Cambria" w:eastAsia="SimSun" w:hAnsi="Cambria"/>
      <w:sz w:val="24"/>
      <w:szCs w:val="24"/>
      <w:lang w:eastAsia="ja-JP"/>
    </w:rPr>
  </w:style>
  <w:style w:type="paragraph" w:styleId="Title">
    <w:name w:val="Title"/>
    <w:basedOn w:val="Normal"/>
    <w:next w:val="Normal"/>
    <w:link w:val="TitleChar"/>
    <w:qFormat/>
    <w:rsid w:val="00FF617D"/>
    <w:pPr>
      <w:tabs>
        <w:tab w:val="clear" w:pos="794"/>
        <w:tab w:val="clear" w:pos="1191"/>
        <w:tab w:val="clear" w:pos="1588"/>
        <w:tab w:val="clear" w:pos="1985"/>
      </w:tabs>
      <w:overflowPunct/>
      <w:autoSpaceDE/>
      <w:autoSpaceDN/>
      <w:adjustRightInd/>
      <w:spacing w:before="240" w:after="60"/>
      <w:jc w:val="center"/>
      <w:textAlignment w:val="auto"/>
      <w:outlineLvl w:val="0"/>
    </w:pPr>
    <w:rPr>
      <w:rFonts w:ascii="Cambria" w:eastAsia="SimSun" w:hAnsi="Cambria"/>
      <w:b/>
      <w:bCs/>
      <w:kern w:val="28"/>
      <w:sz w:val="32"/>
      <w:szCs w:val="32"/>
      <w:lang w:val="en-US" w:eastAsia="ja-JP"/>
    </w:rPr>
  </w:style>
  <w:style w:type="character" w:customStyle="1" w:styleId="TitleChar">
    <w:name w:val="Title Char"/>
    <w:basedOn w:val="DefaultParagraphFont"/>
    <w:link w:val="Title"/>
    <w:rsid w:val="00FF617D"/>
    <w:rPr>
      <w:rFonts w:ascii="Cambria" w:eastAsia="SimSun" w:hAnsi="Cambria"/>
      <w:b/>
      <w:bCs/>
      <w:kern w:val="28"/>
      <w:sz w:val="32"/>
      <w:szCs w:val="32"/>
      <w:lang w:eastAsia="ja-JP"/>
    </w:rPr>
  </w:style>
  <w:style w:type="paragraph" w:styleId="PlainText">
    <w:name w:val="Plain Text"/>
    <w:basedOn w:val="Normal"/>
    <w:link w:val="PlainTextChar"/>
    <w:uiPriority w:val="99"/>
    <w:unhideWhenUsed/>
    <w:rsid w:val="00FF617D"/>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imes New Roman"/>
      <w:szCs w:val="24"/>
      <w:lang w:val="en-US" w:eastAsia="ja-JP"/>
    </w:rPr>
  </w:style>
  <w:style w:type="character" w:customStyle="1" w:styleId="PlainTextChar">
    <w:name w:val="Plain Text Char"/>
    <w:basedOn w:val="DefaultParagraphFont"/>
    <w:link w:val="PlainText"/>
    <w:uiPriority w:val="99"/>
    <w:rsid w:val="00FF617D"/>
    <w:rPr>
      <w:rFonts w:eastAsia="Times New Roman"/>
      <w:sz w:val="24"/>
      <w:szCs w:val="24"/>
      <w:lang w:eastAsia="ja-JP"/>
    </w:rPr>
  </w:style>
  <w:style w:type="paragraph" w:customStyle="1" w:styleId="Infodoc">
    <w:name w:val="Infodoc"/>
    <w:basedOn w:val="Normal"/>
    <w:rsid w:val="00FF617D"/>
    <w:pPr>
      <w:tabs>
        <w:tab w:val="clear" w:pos="794"/>
        <w:tab w:val="clear" w:pos="1191"/>
        <w:tab w:val="clear" w:pos="1588"/>
        <w:tab w:val="clear" w:pos="1985"/>
        <w:tab w:val="left" w:pos="1418"/>
      </w:tabs>
      <w:spacing w:before="0"/>
      <w:ind w:left="1418" w:hanging="1418"/>
    </w:pPr>
    <w:rPr>
      <w:rFonts w:eastAsia="MS Mincho"/>
    </w:rPr>
  </w:style>
  <w:style w:type="character" w:styleId="CommentReference">
    <w:name w:val="annotation reference"/>
    <w:rsid w:val="00FF617D"/>
    <w:rPr>
      <w:sz w:val="16"/>
      <w:szCs w:val="16"/>
    </w:rPr>
  </w:style>
  <w:style w:type="paragraph" w:styleId="CommentText">
    <w:name w:val="annotation text"/>
    <w:basedOn w:val="Normal"/>
    <w:link w:val="CommentTextChar"/>
    <w:rsid w:val="00FF617D"/>
    <w:pPr>
      <w:tabs>
        <w:tab w:val="clear" w:pos="794"/>
        <w:tab w:val="clear" w:pos="1191"/>
        <w:tab w:val="clear" w:pos="1588"/>
        <w:tab w:val="clear" w:pos="1985"/>
      </w:tabs>
      <w:overflowPunct/>
      <w:autoSpaceDE/>
      <w:autoSpaceDN/>
      <w:adjustRightInd/>
      <w:spacing w:before="0"/>
      <w:textAlignment w:val="auto"/>
    </w:pPr>
    <w:rPr>
      <w:rFonts w:eastAsia="MS Mincho"/>
      <w:sz w:val="20"/>
      <w:lang w:val="en-US" w:eastAsia="ja-JP"/>
    </w:rPr>
  </w:style>
  <w:style w:type="character" w:customStyle="1" w:styleId="CommentTextChar">
    <w:name w:val="Comment Text Char"/>
    <w:basedOn w:val="DefaultParagraphFont"/>
    <w:link w:val="CommentText"/>
    <w:rsid w:val="00FF617D"/>
    <w:rPr>
      <w:rFonts w:eastAsia="MS Mincho"/>
      <w:lang w:eastAsia="ja-JP"/>
    </w:rPr>
  </w:style>
  <w:style w:type="paragraph" w:styleId="CommentSubject">
    <w:name w:val="annotation subject"/>
    <w:basedOn w:val="CommentText"/>
    <w:next w:val="CommentText"/>
    <w:link w:val="CommentSubjectChar"/>
    <w:rsid w:val="00FF617D"/>
    <w:rPr>
      <w:b/>
      <w:bCs/>
    </w:rPr>
  </w:style>
  <w:style w:type="character" w:customStyle="1" w:styleId="CommentSubjectChar">
    <w:name w:val="Comment Subject Char"/>
    <w:basedOn w:val="CommentTextChar"/>
    <w:link w:val="CommentSubject"/>
    <w:rsid w:val="00FF617D"/>
    <w:rPr>
      <w:rFonts w:eastAsia="MS Mincho"/>
      <w:b/>
      <w:bCs/>
      <w:lang w:eastAsia="ja-JP"/>
    </w:rPr>
  </w:style>
  <w:style w:type="paragraph" w:styleId="Revision">
    <w:name w:val="Revision"/>
    <w:hidden/>
    <w:uiPriority w:val="99"/>
    <w:rsid w:val="00FF617D"/>
    <w:rPr>
      <w:rFonts w:eastAsia="MS Mincho"/>
      <w:sz w:val="24"/>
      <w:szCs w:val="24"/>
      <w:lang w:eastAsia="ja-JP"/>
    </w:rPr>
  </w:style>
  <w:style w:type="paragraph" w:styleId="ListParagraph">
    <w:name w:val="List Paragraph"/>
    <w:basedOn w:val="Normal"/>
    <w:uiPriority w:val="34"/>
    <w:qFormat/>
    <w:rsid w:val="00FF617D"/>
    <w:pPr>
      <w:tabs>
        <w:tab w:val="clear" w:pos="794"/>
        <w:tab w:val="clear" w:pos="1191"/>
        <w:tab w:val="clear" w:pos="1588"/>
        <w:tab w:val="clear" w:pos="1985"/>
      </w:tabs>
      <w:overflowPunct/>
      <w:autoSpaceDE/>
      <w:autoSpaceDN/>
      <w:adjustRightInd/>
      <w:spacing w:before="0" w:after="200" w:line="276" w:lineRule="auto"/>
      <w:ind w:leftChars="400" w:left="800"/>
      <w:textAlignment w:val="auto"/>
    </w:pPr>
    <w:rPr>
      <w:rFonts w:ascii="Calibri" w:eastAsia="Malgun Gothic" w:hAnsi="Calibri"/>
      <w:sz w:val="22"/>
      <w:szCs w:val="22"/>
      <w:lang w:val="en-US" w:eastAsia="ja-JP"/>
    </w:rPr>
  </w:style>
  <w:style w:type="character" w:customStyle="1" w:styleId="DocnumberChar">
    <w:name w:val="Docnumber Char"/>
    <w:link w:val="Docnumber"/>
    <w:rsid w:val="00FF617D"/>
    <w:rPr>
      <w:b/>
      <w:sz w:val="28"/>
      <w:lang w:val="en-GB" w:eastAsia="en-US"/>
    </w:rPr>
  </w:style>
  <w:style w:type="paragraph" w:customStyle="1" w:styleId="a2">
    <w:name w:val="a2"/>
    <w:basedOn w:val="Heading2"/>
    <w:rsid w:val="00FF617D"/>
    <w:pPr>
      <w:keepLines w:val="0"/>
      <w:tabs>
        <w:tab w:val="clear" w:pos="794"/>
        <w:tab w:val="clear" w:pos="1191"/>
        <w:tab w:val="clear" w:pos="1588"/>
        <w:tab w:val="clear" w:pos="1985"/>
        <w:tab w:val="left" w:pos="540"/>
        <w:tab w:val="left" w:pos="700"/>
      </w:tabs>
      <w:suppressAutoHyphens/>
      <w:overflowPunct/>
      <w:autoSpaceDE/>
      <w:autoSpaceDN/>
      <w:adjustRightInd/>
      <w:spacing w:before="60" w:after="240" w:line="360" w:lineRule="auto"/>
      <w:ind w:left="0" w:firstLine="0"/>
      <w:textAlignment w:val="auto"/>
    </w:pPr>
    <w:rPr>
      <w:rFonts w:ascii="Arial" w:eastAsia="Malgun Gothic" w:hAnsi="Arial" w:cs="Arial"/>
      <w:kern w:val="1"/>
      <w:sz w:val="22"/>
      <w:lang w:eastAsia="zh-CN"/>
    </w:rPr>
  </w:style>
  <w:style w:type="paragraph" w:customStyle="1" w:styleId="a3">
    <w:name w:val="a3"/>
    <w:basedOn w:val="Heading3"/>
    <w:rsid w:val="00FF617D"/>
    <w:pPr>
      <w:keepLines w:val="0"/>
      <w:tabs>
        <w:tab w:val="clear" w:pos="794"/>
        <w:tab w:val="clear" w:pos="1191"/>
        <w:tab w:val="clear" w:pos="1588"/>
        <w:tab w:val="clear" w:pos="1985"/>
        <w:tab w:val="left" w:pos="660"/>
        <w:tab w:val="left" w:pos="720"/>
        <w:tab w:val="left" w:pos="880"/>
      </w:tabs>
      <w:suppressAutoHyphens/>
      <w:overflowPunct/>
      <w:autoSpaceDE/>
      <w:autoSpaceDN/>
      <w:adjustRightInd/>
      <w:spacing w:before="60" w:after="240" w:line="384" w:lineRule="auto"/>
      <w:ind w:left="0" w:firstLine="0"/>
      <w:textAlignment w:val="auto"/>
    </w:pPr>
    <w:rPr>
      <w:rFonts w:ascii="Arial" w:eastAsia="Malgun Gothic" w:hAnsi="Arial" w:cs="Arial"/>
      <w:kern w:val="1"/>
      <w:sz w:val="20"/>
      <w:lang w:eastAsia="zh-CN"/>
    </w:rPr>
  </w:style>
  <w:style w:type="paragraph" w:customStyle="1" w:styleId="zzHelp">
    <w:name w:val="zzHelp"/>
    <w:basedOn w:val="Normal"/>
    <w:rsid w:val="00FF617D"/>
    <w:pPr>
      <w:tabs>
        <w:tab w:val="clear" w:pos="794"/>
        <w:tab w:val="clear" w:pos="1191"/>
        <w:tab w:val="clear" w:pos="1588"/>
        <w:tab w:val="clear" w:pos="1985"/>
        <w:tab w:val="num" w:pos="0"/>
      </w:tabs>
      <w:suppressAutoHyphens/>
      <w:overflowPunct/>
      <w:autoSpaceDE/>
      <w:autoSpaceDN/>
      <w:adjustRightInd/>
      <w:spacing w:before="0" w:after="240" w:line="230" w:lineRule="atLeast"/>
      <w:ind w:left="432" w:hanging="432"/>
      <w:jc w:val="both"/>
      <w:textAlignment w:val="auto"/>
    </w:pPr>
    <w:rPr>
      <w:rFonts w:ascii="Arial" w:eastAsia="Malgun Gothic" w:hAnsi="Arial" w:cs="Arial"/>
      <w:kern w:val="1"/>
      <w:sz w:val="20"/>
      <w:lang w:eastAsia="zh-CN"/>
    </w:rPr>
  </w:style>
  <w:style w:type="paragraph" w:styleId="Caption">
    <w:name w:val="caption"/>
    <w:basedOn w:val="Normal"/>
    <w:next w:val="Normal"/>
    <w:qFormat/>
    <w:rsid w:val="00D12532"/>
    <w:pPr>
      <w:spacing w:after="240"/>
    </w:pPr>
    <w:rPr>
      <w:rFonts w:eastAsia="Malgun Gothic"/>
      <w:b/>
      <w:bCs/>
      <w:sz w:val="20"/>
    </w:rPr>
  </w:style>
  <w:style w:type="paragraph" w:customStyle="1" w:styleId="hstyle0">
    <w:name w:val="hstyle0"/>
    <w:basedOn w:val="Normal"/>
    <w:rsid w:val="00D12532"/>
    <w:pPr>
      <w:tabs>
        <w:tab w:val="clear" w:pos="794"/>
        <w:tab w:val="clear" w:pos="1191"/>
        <w:tab w:val="clear" w:pos="1588"/>
        <w:tab w:val="clear" w:pos="1985"/>
      </w:tabs>
      <w:overflowPunct/>
      <w:autoSpaceDE/>
      <w:autoSpaceDN/>
      <w:adjustRightInd/>
      <w:spacing w:before="0" w:line="384" w:lineRule="auto"/>
      <w:jc w:val="both"/>
      <w:textAlignment w:val="auto"/>
    </w:pPr>
    <w:rPr>
      <w:rFonts w:ascii="Batang" w:eastAsia="Malgun Gothic" w:hAnsi="Batang" w:cs="Gulim"/>
      <w:color w:val="000000"/>
      <w:sz w:val="20"/>
      <w:lang w:val="en-US" w:eastAsia="ko-KR"/>
    </w:rPr>
  </w:style>
  <w:style w:type="paragraph" w:styleId="TOCHeading">
    <w:name w:val="TOC Heading"/>
    <w:basedOn w:val="Heading1"/>
    <w:next w:val="Normal"/>
    <w:uiPriority w:val="39"/>
    <w:semiHidden/>
    <w:unhideWhenUsed/>
    <w:qFormat/>
    <w:rsid w:val="00C0505F"/>
    <w:pPr>
      <w:tabs>
        <w:tab w:val="clear" w:pos="794"/>
        <w:tab w:val="clear" w:pos="1191"/>
        <w:tab w:val="clear" w:pos="1588"/>
        <w:tab w:val="clear" w:pos="1985"/>
      </w:tabs>
      <w:overflowPunct/>
      <w:autoSpaceDE/>
      <w:autoSpaceDN/>
      <w:adjustRightInd/>
      <w:spacing w:before="480" w:line="276" w:lineRule="auto"/>
      <w:ind w:left="0" w:firstLine="0"/>
      <w:textAlignment w:val="auto"/>
      <w:outlineLvl w:val="9"/>
    </w:pPr>
    <w:rPr>
      <w:rFonts w:asciiTheme="majorHAnsi" w:eastAsiaTheme="majorEastAsia" w:hAnsiTheme="majorHAnsi" w:cstheme="majorBidi"/>
      <w:bCs/>
      <w:color w:val="365F91" w:themeColor="accent1" w:themeShade="BF"/>
      <w:sz w:val="28"/>
      <w:szCs w:val="28"/>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B2828"/>
    <w:pPr>
      <w:tabs>
        <w:tab w:val="left" w:pos="794"/>
        <w:tab w:val="left" w:pos="1191"/>
        <w:tab w:val="left" w:pos="1588"/>
        <w:tab w:val="left" w:pos="1985"/>
      </w:tabs>
      <w:overflowPunct w:val="0"/>
      <w:autoSpaceDE w:val="0"/>
      <w:autoSpaceDN w:val="0"/>
      <w:adjustRightInd w:val="0"/>
      <w:spacing w:before="120"/>
      <w:textAlignment w:val="baseline"/>
    </w:pPr>
    <w:rPr>
      <w:sz w:val="24"/>
      <w:lang w:val="en-GB" w:eastAsia="en-US"/>
    </w:rPr>
  </w:style>
  <w:style w:type="paragraph" w:styleId="Heading1">
    <w:name w:val="heading 1"/>
    <w:basedOn w:val="Normal"/>
    <w:next w:val="Normal"/>
    <w:link w:val="Heading1Char"/>
    <w:qFormat/>
    <w:rsid w:val="006B2828"/>
    <w:pPr>
      <w:keepNext/>
      <w:keepLines/>
      <w:spacing w:before="360"/>
      <w:ind w:left="794" w:hanging="794"/>
      <w:outlineLvl w:val="0"/>
    </w:pPr>
    <w:rPr>
      <w:b/>
    </w:rPr>
  </w:style>
  <w:style w:type="paragraph" w:styleId="Heading2">
    <w:name w:val="heading 2"/>
    <w:basedOn w:val="Heading1"/>
    <w:next w:val="Normal"/>
    <w:qFormat/>
    <w:rsid w:val="006B2828"/>
    <w:pPr>
      <w:spacing w:before="240"/>
      <w:outlineLvl w:val="1"/>
    </w:pPr>
  </w:style>
  <w:style w:type="paragraph" w:styleId="Heading3">
    <w:name w:val="heading 3"/>
    <w:basedOn w:val="Heading1"/>
    <w:next w:val="Normal"/>
    <w:qFormat/>
    <w:rsid w:val="006B2828"/>
    <w:pPr>
      <w:spacing w:before="160"/>
      <w:outlineLvl w:val="2"/>
    </w:pPr>
  </w:style>
  <w:style w:type="paragraph" w:styleId="Heading4">
    <w:name w:val="heading 4"/>
    <w:basedOn w:val="Heading3"/>
    <w:next w:val="Normal"/>
    <w:qFormat/>
    <w:rsid w:val="006B2828"/>
    <w:pPr>
      <w:tabs>
        <w:tab w:val="clear" w:pos="794"/>
        <w:tab w:val="left" w:pos="1021"/>
      </w:tabs>
      <w:ind w:left="1021" w:hanging="1021"/>
      <w:outlineLvl w:val="3"/>
    </w:pPr>
  </w:style>
  <w:style w:type="paragraph" w:styleId="Heading5">
    <w:name w:val="heading 5"/>
    <w:basedOn w:val="Heading4"/>
    <w:next w:val="Normal"/>
    <w:qFormat/>
    <w:rsid w:val="006B2828"/>
    <w:pPr>
      <w:outlineLvl w:val="4"/>
    </w:pPr>
  </w:style>
  <w:style w:type="paragraph" w:styleId="Heading6">
    <w:name w:val="heading 6"/>
    <w:basedOn w:val="Heading4"/>
    <w:next w:val="Normal"/>
    <w:qFormat/>
    <w:rsid w:val="006B2828"/>
    <w:pPr>
      <w:tabs>
        <w:tab w:val="clear" w:pos="1021"/>
        <w:tab w:val="clear" w:pos="1191"/>
      </w:tabs>
      <w:ind w:left="1588" w:hanging="1588"/>
      <w:outlineLvl w:val="5"/>
    </w:pPr>
  </w:style>
  <w:style w:type="paragraph" w:styleId="Heading7">
    <w:name w:val="heading 7"/>
    <w:basedOn w:val="Heading6"/>
    <w:next w:val="Normal"/>
    <w:qFormat/>
    <w:rsid w:val="006B2828"/>
    <w:pPr>
      <w:outlineLvl w:val="6"/>
    </w:pPr>
  </w:style>
  <w:style w:type="paragraph" w:styleId="Heading8">
    <w:name w:val="heading 8"/>
    <w:basedOn w:val="Heading6"/>
    <w:next w:val="Normal"/>
    <w:qFormat/>
    <w:rsid w:val="006B2828"/>
    <w:pPr>
      <w:outlineLvl w:val="7"/>
    </w:pPr>
  </w:style>
  <w:style w:type="paragraph" w:styleId="Heading9">
    <w:name w:val="heading 9"/>
    <w:basedOn w:val="Heading6"/>
    <w:next w:val="Normal"/>
    <w:qFormat/>
    <w:rsid w:val="006B282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title">
    <w:name w:val="Annex_No &amp; title"/>
    <w:basedOn w:val="Normal"/>
    <w:next w:val="Normal"/>
    <w:rsid w:val="006B2828"/>
    <w:pPr>
      <w:keepNext/>
      <w:keepLines/>
      <w:spacing w:before="480"/>
      <w:jc w:val="center"/>
    </w:pPr>
    <w:rPr>
      <w:b/>
      <w:sz w:val="28"/>
    </w:rPr>
  </w:style>
  <w:style w:type="character" w:customStyle="1" w:styleId="Appdef">
    <w:name w:val="App_def"/>
    <w:basedOn w:val="DefaultParagraphFont"/>
    <w:rsid w:val="006B2828"/>
    <w:rPr>
      <w:rFonts w:ascii="Times New Roman" w:hAnsi="Times New Roman"/>
      <w:b/>
    </w:rPr>
  </w:style>
  <w:style w:type="character" w:customStyle="1" w:styleId="Appref">
    <w:name w:val="App_ref"/>
    <w:basedOn w:val="DefaultParagraphFont"/>
    <w:rsid w:val="006B2828"/>
  </w:style>
  <w:style w:type="paragraph" w:customStyle="1" w:styleId="AppendixNotitle">
    <w:name w:val="Appendix_No &amp; title"/>
    <w:basedOn w:val="AnnexNotitle"/>
    <w:next w:val="Normal"/>
    <w:rsid w:val="006B2828"/>
  </w:style>
  <w:style w:type="character" w:customStyle="1" w:styleId="Artdef">
    <w:name w:val="Art_def"/>
    <w:basedOn w:val="DefaultParagraphFont"/>
    <w:rsid w:val="006B2828"/>
    <w:rPr>
      <w:rFonts w:ascii="Times New Roman" w:hAnsi="Times New Roman"/>
      <w:b/>
    </w:rPr>
  </w:style>
  <w:style w:type="paragraph" w:customStyle="1" w:styleId="Artheading">
    <w:name w:val="Art_heading"/>
    <w:basedOn w:val="Normal"/>
    <w:next w:val="Normal"/>
    <w:rsid w:val="006B2828"/>
    <w:pPr>
      <w:spacing w:before="480"/>
      <w:jc w:val="center"/>
    </w:pPr>
    <w:rPr>
      <w:b/>
      <w:sz w:val="28"/>
    </w:rPr>
  </w:style>
  <w:style w:type="paragraph" w:customStyle="1" w:styleId="ArtNo">
    <w:name w:val="Art_No"/>
    <w:basedOn w:val="Normal"/>
    <w:next w:val="Normal"/>
    <w:rsid w:val="006B2828"/>
    <w:pPr>
      <w:keepNext/>
      <w:keepLines/>
      <w:spacing w:before="480"/>
      <w:jc w:val="center"/>
    </w:pPr>
    <w:rPr>
      <w:caps/>
      <w:sz w:val="28"/>
    </w:rPr>
  </w:style>
  <w:style w:type="character" w:customStyle="1" w:styleId="Artref">
    <w:name w:val="Art_ref"/>
    <w:basedOn w:val="DefaultParagraphFont"/>
    <w:rsid w:val="006B2828"/>
  </w:style>
  <w:style w:type="paragraph" w:customStyle="1" w:styleId="Arttitle">
    <w:name w:val="Art_title"/>
    <w:basedOn w:val="Normal"/>
    <w:next w:val="Normal"/>
    <w:rsid w:val="006B2828"/>
    <w:pPr>
      <w:keepNext/>
      <w:keepLines/>
      <w:spacing w:before="240"/>
      <w:jc w:val="center"/>
    </w:pPr>
    <w:rPr>
      <w:b/>
      <w:sz w:val="28"/>
    </w:rPr>
  </w:style>
  <w:style w:type="paragraph" w:customStyle="1" w:styleId="ASN1">
    <w:name w:val="ASN.1"/>
    <w:basedOn w:val="Normal"/>
    <w:rsid w:val="006B282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rsid w:val="006B2828"/>
    <w:pPr>
      <w:keepNext/>
      <w:keepLines/>
      <w:spacing w:before="160"/>
      <w:ind w:left="794"/>
    </w:pPr>
    <w:rPr>
      <w:i/>
    </w:rPr>
  </w:style>
  <w:style w:type="paragraph" w:customStyle="1" w:styleId="ChapNo">
    <w:name w:val="Chap_No"/>
    <w:basedOn w:val="Normal"/>
    <w:next w:val="Normal"/>
    <w:rsid w:val="006B2828"/>
    <w:pPr>
      <w:keepNext/>
      <w:keepLines/>
      <w:spacing w:before="480"/>
      <w:jc w:val="center"/>
    </w:pPr>
    <w:rPr>
      <w:b/>
      <w:caps/>
      <w:sz w:val="28"/>
    </w:rPr>
  </w:style>
  <w:style w:type="paragraph" w:customStyle="1" w:styleId="Chaptitle">
    <w:name w:val="Chap_title"/>
    <w:basedOn w:val="Normal"/>
    <w:next w:val="Normal"/>
    <w:rsid w:val="006B2828"/>
    <w:pPr>
      <w:keepNext/>
      <w:keepLines/>
      <w:spacing w:before="240"/>
      <w:jc w:val="center"/>
    </w:pPr>
    <w:rPr>
      <w:b/>
      <w:sz w:val="28"/>
    </w:rPr>
  </w:style>
  <w:style w:type="character" w:styleId="EndnoteReference">
    <w:name w:val="endnote reference"/>
    <w:basedOn w:val="DefaultParagraphFont"/>
    <w:semiHidden/>
    <w:rsid w:val="006B2828"/>
    <w:rPr>
      <w:vertAlign w:val="superscript"/>
    </w:rPr>
  </w:style>
  <w:style w:type="paragraph" w:customStyle="1" w:styleId="enumlev1">
    <w:name w:val="enumlev1"/>
    <w:basedOn w:val="Normal"/>
    <w:rsid w:val="006B2828"/>
    <w:pPr>
      <w:spacing w:before="80"/>
      <w:ind w:left="794" w:hanging="794"/>
    </w:pPr>
  </w:style>
  <w:style w:type="paragraph" w:customStyle="1" w:styleId="enumlev2">
    <w:name w:val="enumlev2"/>
    <w:basedOn w:val="enumlev1"/>
    <w:rsid w:val="006B2828"/>
    <w:pPr>
      <w:ind w:left="1191" w:hanging="397"/>
    </w:pPr>
  </w:style>
  <w:style w:type="paragraph" w:customStyle="1" w:styleId="enumlev3">
    <w:name w:val="enumlev3"/>
    <w:basedOn w:val="enumlev2"/>
    <w:rsid w:val="006B2828"/>
    <w:pPr>
      <w:ind w:left="1588"/>
    </w:pPr>
  </w:style>
  <w:style w:type="paragraph" w:customStyle="1" w:styleId="Equation">
    <w:name w:val="Equation"/>
    <w:basedOn w:val="Normal"/>
    <w:rsid w:val="006B2828"/>
    <w:pPr>
      <w:tabs>
        <w:tab w:val="clear" w:pos="1191"/>
        <w:tab w:val="clear" w:pos="1588"/>
        <w:tab w:val="clear" w:pos="1985"/>
        <w:tab w:val="center" w:pos="4820"/>
        <w:tab w:val="right" w:pos="9639"/>
      </w:tabs>
    </w:pPr>
  </w:style>
  <w:style w:type="paragraph" w:customStyle="1" w:styleId="Equationlegend">
    <w:name w:val="Equation_legend"/>
    <w:basedOn w:val="Normal"/>
    <w:rsid w:val="006B2828"/>
    <w:pPr>
      <w:tabs>
        <w:tab w:val="clear" w:pos="794"/>
        <w:tab w:val="clear" w:pos="1191"/>
        <w:tab w:val="clear" w:pos="1588"/>
        <w:tab w:val="right" w:pos="1814"/>
      </w:tabs>
      <w:spacing w:before="80"/>
      <w:ind w:left="1985" w:hanging="1985"/>
    </w:pPr>
  </w:style>
  <w:style w:type="paragraph" w:customStyle="1" w:styleId="Figure">
    <w:name w:val="Figure"/>
    <w:basedOn w:val="Normal"/>
    <w:next w:val="Normal"/>
    <w:rsid w:val="006B2828"/>
    <w:pPr>
      <w:keepNext/>
      <w:keepLines/>
      <w:spacing w:before="240" w:after="120"/>
      <w:jc w:val="center"/>
    </w:pPr>
  </w:style>
  <w:style w:type="paragraph" w:customStyle="1" w:styleId="Figurelegend">
    <w:name w:val="Figure_legend"/>
    <w:basedOn w:val="Normal"/>
    <w:rsid w:val="006B2828"/>
    <w:pPr>
      <w:keepNext/>
      <w:keepLines/>
      <w:tabs>
        <w:tab w:val="clear" w:pos="794"/>
        <w:tab w:val="clear" w:pos="1191"/>
        <w:tab w:val="clear" w:pos="1588"/>
        <w:tab w:val="clear" w:pos="1985"/>
      </w:tabs>
      <w:spacing w:before="20" w:after="20"/>
    </w:pPr>
    <w:rPr>
      <w:sz w:val="18"/>
    </w:rPr>
  </w:style>
  <w:style w:type="paragraph" w:customStyle="1" w:styleId="FigureNotitle">
    <w:name w:val="Figure_No &amp; title"/>
    <w:basedOn w:val="Normal"/>
    <w:next w:val="Normal"/>
    <w:rsid w:val="006B2828"/>
    <w:pPr>
      <w:keepLines/>
      <w:spacing w:before="240" w:after="120"/>
      <w:jc w:val="center"/>
    </w:pPr>
    <w:rPr>
      <w:b/>
    </w:rPr>
  </w:style>
  <w:style w:type="paragraph" w:customStyle="1" w:styleId="FigureNoBR">
    <w:name w:val="Figure_No_BR"/>
    <w:basedOn w:val="Normal"/>
    <w:next w:val="Normal"/>
    <w:rsid w:val="006B2828"/>
    <w:pPr>
      <w:keepNext/>
      <w:keepLines/>
      <w:spacing w:before="480" w:after="120"/>
      <w:jc w:val="center"/>
    </w:pPr>
    <w:rPr>
      <w:caps/>
    </w:rPr>
  </w:style>
  <w:style w:type="paragraph" w:customStyle="1" w:styleId="TabletitleBR">
    <w:name w:val="Table_title_BR"/>
    <w:basedOn w:val="Normal"/>
    <w:next w:val="Normal"/>
    <w:rsid w:val="006B2828"/>
    <w:pPr>
      <w:keepNext/>
      <w:keepLines/>
      <w:spacing w:before="0" w:after="120"/>
      <w:jc w:val="center"/>
    </w:pPr>
    <w:rPr>
      <w:b/>
    </w:rPr>
  </w:style>
  <w:style w:type="paragraph" w:customStyle="1" w:styleId="FiguretitleBR">
    <w:name w:val="Figure_title_BR"/>
    <w:basedOn w:val="TabletitleBR"/>
    <w:next w:val="Normal"/>
    <w:rsid w:val="006B2828"/>
    <w:pPr>
      <w:keepNext w:val="0"/>
      <w:spacing w:after="480"/>
    </w:pPr>
  </w:style>
  <w:style w:type="paragraph" w:customStyle="1" w:styleId="Figurewithouttitle">
    <w:name w:val="Figure_without_title"/>
    <w:basedOn w:val="Normal"/>
    <w:next w:val="Normal"/>
    <w:rsid w:val="006B2828"/>
    <w:pPr>
      <w:keepLines/>
      <w:spacing w:before="240" w:after="120"/>
      <w:jc w:val="center"/>
    </w:pPr>
  </w:style>
  <w:style w:type="paragraph" w:styleId="Footer">
    <w:name w:val="footer"/>
    <w:basedOn w:val="Normal"/>
    <w:rsid w:val="006B2828"/>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Footer"/>
    <w:rsid w:val="006B2828"/>
    <w:pPr>
      <w:tabs>
        <w:tab w:val="clear" w:pos="5954"/>
        <w:tab w:val="clear" w:pos="9639"/>
      </w:tabs>
      <w:overflowPunct/>
      <w:autoSpaceDE/>
      <w:autoSpaceDN/>
      <w:adjustRightInd/>
      <w:spacing w:before="40"/>
      <w:textAlignment w:val="auto"/>
    </w:pPr>
    <w:rPr>
      <w:caps w:val="0"/>
      <w:noProof w:val="0"/>
    </w:rPr>
  </w:style>
  <w:style w:type="paragraph" w:customStyle="1" w:styleId="FooterQP">
    <w:name w:val="Footer_QP"/>
    <w:basedOn w:val="Normal"/>
    <w:rsid w:val="006B2828"/>
    <w:pPr>
      <w:tabs>
        <w:tab w:val="clear" w:pos="794"/>
        <w:tab w:val="clear" w:pos="1191"/>
        <w:tab w:val="clear" w:pos="1588"/>
        <w:tab w:val="clear" w:pos="1985"/>
        <w:tab w:val="left" w:pos="907"/>
        <w:tab w:val="right" w:pos="8789"/>
        <w:tab w:val="right" w:pos="9639"/>
      </w:tabs>
      <w:spacing w:before="0"/>
    </w:pPr>
    <w:rPr>
      <w:b/>
      <w:sz w:val="22"/>
    </w:rPr>
  </w:style>
  <w:style w:type="character" w:styleId="FootnoteReference">
    <w:name w:val="footnote reference"/>
    <w:basedOn w:val="DefaultParagraphFont"/>
    <w:semiHidden/>
    <w:rsid w:val="006B2828"/>
    <w:rPr>
      <w:position w:val="6"/>
      <w:sz w:val="18"/>
    </w:rPr>
  </w:style>
  <w:style w:type="paragraph" w:customStyle="1" w:styleId="Note">
    <w:name w:val="Note"/>
    <w:basedOn w:val="Normal"/>
    <w:rsid w:val="006B2828"/>
    <w:pPr>
      <w:spacing w:before="80"/>
    </w:pPr>
  </w:style>
  <w:style w:type="paragraph" w:styleId="FootnoteText">
    <w:name w:val="footnote text"/>
    <w:basedOn w:val="Note"/>
    <w:semiHidden/>
    <w:rsid w:val="006B2828"/>
    <w:pPr>
      <w:keepLines/>
      <w:tabs>
        <w:tab w:val="left" w:pos="255"/>
      </w:tabs>
      <w:ind w:left="255" w:hanging="255"/>
    </w:pPr>
  </w:style>
  <w:style w:type="paragraph" w:customStyle="1" w:styleId="Formal">
    <w:name w:val="Formal"/>
    <w:basedOn w:val="ASN1"/>
    <w:rsid w:val="006B2828"/>
    <w:rPr>
      <w:b w:val="0"/>
    </w:rPr>
  </w:style>
  <w:style w:type="paragraph" w:styleId="Header">
    <w:name w:val="header"/>
    <w:basedOn w:val="Normal"/>
    <w:link w:val="HeaderChar"/>
    <w:rsid w:val="006B2828"/>
    <w:pPr>
      <w:tabs>
        <w:tab w:val="clear" w:pos="794"/>
        <w:tab w:val="clear" w:pos="1191"/>
        <w:tab w:val="clear" w:pos="1588"/>
        <w:tab w:val="clear" w:pos="1985"/>
      </w:tabs>
      <w:spacing w:before="0"/>
      <w:jc w:val="center"/>
    </w:pPr>
    <w:rPr>
      <w:sz w:val="18"/>
    </w:rPr>
  </w:style>
  <w:style w:type="paragraph" w:customStyle="1" w:styleId="Headingb">
    <w:name w:val="Heading_b"/>
    <w:basedOn w:val="Normal"/>
    <w:next w:val="Normal"/>
    <w:rsid w:val="006B2828"/>
    <w:pPr>
      <w:keepNext/>
      <w:spacing w:before="160"/>
    </w:pPr>
    <w:rPr>
      <w:b/>
    </w:rPr>
  </w:style>
  <w:style w:type="paragraph" w:customStyle="1" w:styleId="Headingi">
    <w:name w:val="Heading_i"/>
    <w:basedOn w:val="Normal"/>
    <w:next w:val="Normal"/>
    <w:rsid w:val="006B2828"/>
    <w:pPr>
      <w:keepNext/>
      <w:spacing w:before="160"/>
    </w:pPr>
    <w:rPr>
      <w:i/>
    </w:rPr>
  </w:style>
  <w:style w:type="paragraph" w:styleId="Index1">
    <w:name w:val="index 1"/>
    <w:basedOn w:val="Normal"/>
    <w:next w:val="Normal"/>
    <w:semiHidden/>
    <w:rsid w:val="006B2828"/>
  </w:style>
  <w:style w:type="paragraph" w:styleId="Index2">
    <w:name w:val="index 2"/>
    <w:basedOn w:val="Normal"/>
    <w:next w:val="Normal"/>
    <w:semiHidden/>
    <w:rsid w:val="006B2828"/>
    <w:pPr>
      <w:ind w:left="283"/>
    </w:pPr>
  </w:style>
  <w:style w:type="paragraph" w:styleId="Index3">
    <w:name w:val="index 3"/>
    <w:basedOn w:val="Normal"/>
    <w:next w:val="Normal"/>
    <w:semiHidden/>
    <w:rsid w:val="006B2828"/>
    <w:pPr>
      <w:ind w:left="566"/>
    </w:pPr>
  </w:style>
  <w:style w:type="paragraph" w:customStyle="1" w:styleId="Normalaftertitle">
    <w:name w:val="Normal_after_title"/>
    <w:basedOn w:val="Normal"/>
    <w:next w:val="Normal"/>
    <w:rsid w:val="006B2828"/>
    <w:pPr>
      <w:spacing w:before="360"/>
    </w:pPr>
  </w:style>
  <w:style w:type="character" w:styleId="PageNumber">
    <w:name w:val="page number"/>
    <w:basedOn w:val="DefaultParagraphFont"/>
    <w:rsid w:val="006B2828"/>
  </w:style>
  <w:style w:type="paragraph" w:customStyle="1" w:styleId="PartNo">
    <w:name w:val="Part_No"/>
    <w:basedOn w:val="Normal"/>
    <w:next w:val="Normal"/>
    <w:rsid w:val="006B2828"/>
    <w:pPr>
      <w:keepNext/>
      <w:keepLines/>
      <w:spacing w:before="480" w:after="80"/>
      <w:jc w:val="center"/>
    </w:pPr>
    <w:rPr>
      <w:caps/>
      <w:sz w:val="28"/>
    </w:rPr>
  </w:style>
  <w:style w:type="paragraph" w:customStyle="1" w:styleId="Partref">
    <w:name w:val="Part_ref"/>
    <w:basedOn w:val="Normal"/>
    <w:next w:val="Normal"/>
    <w:rsid w:val="006B2828"/>
    <w:pPr>
      <w:keepNext/>
      <w:keepLines/>
      <w:spacing w:before="280"/>
      <w:jc w:val="center"/>
    </w:pPr>
  </w:style>
  <w:style w:type="paragraph" w:customStyle="1" w:styleId="Parttitle">
    <w:name w:val="Part_title"/>
    <w:basedOn w:val="Normal"/>
    <w:next w:val="Normalaftertitle"/>
    <w:rsid w:val="006B2828"/>
    <w:pPr>
      <w:keepNext/>
      <w:keepLines/>
      <w:spacing w:before="240" w:after="280"/>
      <w:jc w:val="center"/>
    </w:pPr>
    <w:rPr>
      <w:b/>
      <w:sz w:val="28"/>
    </w:rPr>
  </w:style>
  <w:style w:type="paragraph" w:customStyle="1" w:styleId="Recdate">
    <w:name w:val="Rec_date"/>
    <w:basedOn w:val="Normal"/>
    <w:next w:val="Normalaftertitle"/>
    <w:rsid w:val="006B2828"/>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6B2828"/>
  </w:style>
  <w:style w:type="paragraph" w:customStyle="1" w:styleId="RecNo">
    <w:name w:val="Rec_No"/>
    <w:basedOn w:val="Normal"/>
    <w:next w:val="Normal"/>
    <w:rsid w:val="006B2828"/>
    <w:pPr>
      <w:keepNext/>
      <w:keepLines/>
      <w:spacing w:before="0"/>
    </w:pPr>
    <w:rPr>
      <w:b/>
      <w:sz w:val="28"/>
    </w:rPr>
  </w:style>
  <w:style w:type="paragraph" w:customStyle="1" w:styleId="QuestionNo">
    <w:name w:val="Question_No"/>
    <w:basedOn w:val="RecNo"/>
    <w:next w:val="Normal"/>
    <w:rsid w:val="006B2828"/>
  </w:style>
  <w:style w:type="paragraph" w:customStyle="1" w:styleId="RecNoBR">
    <w:name w:val="Rec_No_BR"/>
    <w:basedOn w:val="Normal"/>
    <w:next w:val="Normal"/>
    <w:rsid w:val="006B2828"/>
    <w:pPr>
      <w:keepNext/>
      <w:keepLines/>
      <w:spacing w:before="480"/>
      <w:jc w:val="center"/>
    </w:pPr>
    <w:rPr>
      <w:caps/>
      <w:sz w:val="28"/>
    </w:rPr>
  </w:style>
  <w:style w:type="paragraph" w:customStyle="1" w:styleId="QuestionNoBR">
    <w:name w:val="Question_No_BR"/>
    <w:basedOn w:val="RecNoBR"/>
    <w:next w:val="Normal"/>
    <w:rsid w:val="006B2828"/>
  </w:style>
  <w:style w:type="paragraph" w:customStyle="1" w:styleId="Recref">
    <w:name w:val="Rec_ref"/>
    <w:basedOn w:val="Normal"/>
    <w:next w:val="Recdate"/>
    <w:rsid w:val="006B2828"/>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6B2828"/>
  </w:style>
  <w:style w:type="paragraph" w:customStyle="1" w:styleId="Rectitle">
    <w:name w:val="Rec_title"/>
    <w:basedOn w:val="Normal"/>
    <w:next w:val="Normalaftertitle"/>
    <w:rsid w:val="006B2828"/>
    <w:pPr>
      <w:keepNext/>
      <w:keepLines/>
      <w:spacing w:before="360"/>
      <w:jc w:val="center"/>
    </w:pPr>
    <w:rPr>
      <w:b/>
      <w:sz w:val="28"/>
    </w:rPr>
  </w:style>
  <w:style w:type="paragraph" w:customStyle="1" w:styleId="Questiontitle">
    <w:name w:val="Question_title"/>
    <w:basedOn w:val="Rectitle"/>
    <w:next w:val="Questionref"/>
    <w:rsid w:val="006B2828"/>
  </w:style>
  <w:style w:type="character" w:customStyle="1" w:styleId="Recdef">
    <w:name w:val="Rec_def"/>
    <w:basedOn w:val="DefaultParagraphFont"/>
    <w:rsid w:val="006B2828"/>
    <w:rPr>
      <w:b/>
    </w:rPr>
  </w:style>
  <w:style w:type="paragraph" w:customStyle="1" w:styleId="Reftext">
    <w:name w:val="Ref_text"/>
    <w:basedOn w:val="Normal"/>
    <w:rsid w:val="006B2828"/>
    <w:pPr>
      <w:ind w:left="794" w:hanging="794"/>
    </w:pPr>
  </w:style>
  <w:style w:type="paragraph" w:customStyle="1" w:styleId="Reftitle">
    <w:name w:val="Ref_title"/>
    <w:basedOn w:val="Normal"/>
    <w:next w:val="Reftext"/>
    <w:rsid w:val="006B2828"/>
    <w:pPr>
      <w:spacing w:before="480"/>
      <w:jc w:val="center"/>
    </w:pPr>
    <w:rPr>
      <w:b/>
    </w:rPr>
  </w:style>
  <w:style w:type="paragraph" w:customStyle="1" w:styleId="Repdate">
    <w:name w:val="Rep_date"/>
    <w:basedOn w:val="Recdate"/>
    <w:next w:val="Normalaftertitle"/>
    <w:rsid w:val="006B2828"/>
  </w:style>
  <w:style w:type="paragraph" w:customStyle="1" w:styleId="RepNo">
    <w:name w:val="Rep_No"/>
    <w:basedOn w:val="RecNo"/>
    <w:next w:val="Normal"/>
    <w:rsid w:val="006B2828"/>
  </w:style>
  <w:style w:type="paragraph" w:customStyle="1" w:styleId="RepNoBR">
    <w:name w:val="Rep_No_BR"/>
    <w:basedOn w:val="RecNoBR"/>
    <w:next w:val="Normal"/>
    <w:rsid w:val="006B2828"/>
  </w:style>
  <w:style w:type="paragraph" w:customStyle="1" w:styleId="Repref">
    <w:name w:val="Rep_ref"/>
    <w:basedOn w:val="Recref"/>
    <w:next w:val="Repdate"/>
    <w:rsid w:val="006B2828"/>
  </w:style>
  <w:style w:type="paragraph" w:customStyle="1" w:styleId="Reptitle">
    <w:name w:val="Rep_title"/>
    <w:basedOn w:val="Rectitle"/>
    <w:next w:val="Repref"/>
    <w:rsid w:val="006B2828"/>
  </w:style>
  <w:style w:type="paragraph" w:customStyle="1" w:styleId="Resdate">
    <w:name w:val="Res_date"/>
    <w:basedOn w:val="Recdate"/>
    <w:next w:val="Normalaftertitle"/>
    <w:rsid w:val="006B2828"/>
  </w:style>
  <w:style w:type="character" w:customStyle="1" w:styleId="Resdef">
    <w:name w:val="Res_def"/>
    <w:basedOn w:val="DefaultParagraphFont"/>
    <w:rsid w:val="006B2828"/>
    <w:rPr>
      <w:rFonts w:ascii="Times New Roman" w:hAnsi="Times New Roman"/>
      <w:b/>
    </w:rPr>
  </w:style>
  <w:style w:type="paragraph" w:customStyle="1" w:styleId="ResNo">
    <w:name w:val="Res_No"/>
    <w:basedOn w:val="RecNo"/>
    <w:next w:val="Normal"/>
    <w:rsid w:val="006B2828"/>
  </w:style>
  <w:style w:type="paragraph" w:customStyle="1" w:styleId="ResNoBR">
    <w:name w:val="Res_No_BR"/>
    <w:basedOn w:val="RecNoBR"/>
    <w:next w:val="Normal"/>
    <w:rsid w:val="006B2828"/>
  </w:style>
  <w:style w:type="paragraph" w:customStyle="1" w:styleId="Resref">
    <w:name w:val="Res_ref"/>
    <w:basedOn w:val="Recref"/>
    <w:next w:val="Resdate"/>
    <w:rsid w:val="006B2828"/>
  </w:style>
  <w:style w:type="paragraph" w:customStyle="1" w:styleId="Restitle">
    <w:name w:val="Res_title"/>
    <w:basedOn w:val="Rectitle"/>
    <w:next w:val="Resref"/>
    <w:rsid w:val="006B2828"/>
  </w:style>
  <w:style w:type="paragraph" w:customStyle="1" w:styleId="Section1">
    <w:name w:val="Section_1"/>
    <w:basedOn w:val="Normal"/>
    <w:next w:val="Normal"/>
    <w:rsid w:val="006B2828"/>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6B2828"/>
    <w:pPr>
      <w:tabs>
        <w:tab w:val="clear" w:pos="794"/>
        <w:tab w:val="clear" w:pos="1191"/>
        <w:tab w:val="clear" w:pos="1588"/>
        <w:tab w:val="clear" w:pos="1985"/>
      </w:tabs>
      <w:spacing w:before="240"/>
      <w:jc w:val="center"/>
    </w:pPr>
    <w:rPr>
      <w:i/>
    </w:rPr>
  </w:style>
  <w:style w:type="paragraph" w:customStyle="1" w:styleId="SectionNo">
    <w:name w:val="Section_No"/>
    <w:basedOn w:val="Normal"/>
    <w:next w:val="Normal"/>
    <w:rsid w:val="006B2828"/>
    <w:pPr>
      <w:keepNext/>
      <w:keepLines/>
      <w:spacing w:before="480" w:after="80"/>
      <w:jc w:val="center"/>
    </w:pPr>
    <w:rPr>
      <w:caps/>
      <w:sz w:val="28"/>
    </w:rPr>
  </w:style>
  <w:style w:type="paragraph" w:customStyle="1" w:styleId="Sectiontitle">
    <w:name w:val="Section_title"/>
    <w:basedOn w:val="Normal"/>
    <w:next w:val="Normalaftertitle"/>
    <w:rsid w:val="006B2828"/>
    <w:pPr>
      <w:keepNext/>
      <w:keepLines/>
      <w:spacing w:before="480" w:after="280"/>
      <w:jc w:val="center"/>
    </w:pPr>
    <w:rPr>
      <w:b/>
      <w:sz w:val="28"/>
    </w:rPr>
  </w:style>
  <w:style w:type="paragraph" w:customStyle="1" w:styleId="Source">
    <w:name w:val="Source"/>
    <w:basedOn w:val="Normal"/>
    <w:next w:val="Normalaftertitle"/>
    <w:rsid w:val="006B2828"/>
    <w:pPr>
      <w:spacing w:before="840" w:after="200"/>
      <w:jc w:val="center"/>
    </w:pPr>
    <w:rPr>
      <w:b/>
      <w:sz w:val="28"/>
    </w:rPr>
  </w:style>
  <w:style w:type="paragraph" w:customStyle="1" w:styleId="SpecialFooter">
    <w:name w:val="Special Footer"/>
    <w:basedOn w:val="Footer"/>
    <w:rsid w:val="006B2828"/>
    <w:pPr>
      <w:tabs>
        <w:tab w:val="left" w:pos="567"/>
        <w:tab w:val="left" w:pos="1134"/>
        <w:tab w:val="left" w:pos="1701"/>
        <w:tab w:val="left" w:pos="2268"/>
        <w:tab w:val="left" w:pos="2835"/>
      </w:tabs>
      <w:jc w:val="both"/>
    </w:pPr>
    <w:rPr>
      <w:caps w:val="0"/>
      <w:noProof w:val="0"/>
    </w:rPr>
  </w:style>
  <w:style w:type="character" w:customStyle="1" w:styleId="Tablefreq">
    <w:name w:val="Table_freq"/>
    <w:basedOn w:val="DefaultParagraphFont"/>
    <w:rsid w:val="006B2828"/>
    <w:rPr>
      <w:b/>
      <w:color w:val="auto"/>
    </w:rPr>
  </w:style>
  <w:style w:type="paragraph" w:customStyle="1" w:styleId="Tablehead">
    <w:name w:val="Table_head"/>
    <w:basedOn w:val="Normal"/>
    <w:next w:val="Normal"/>
    <w:rsid w:val="006B282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6B28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TableNotitle">
    <w:name w:val="Table_No &amp; title"/>
    <w:basedOn w:val="Normal"/>
    <w:next w:val="Tablehead"/>
    <w:rsid w:val="006B2828"/>
    <w:pPr>
      <w:keepNext/>
      <w:keepLines/>
      <w:spacing w:before="360" w:after="120"/>
      <w:jc w:val="center"/>
    </w:pPr>
    <w:rPr>
      <w:b/>
    </w:rPr>
  </w:style>
  <w:style w:type="paragraph" w:customStyle="1" w:styleId="TableNoBR">
    <w:name w:val="Table_No_BR"/>
    <w:basedOn w:val="Normal"/>
    <w:next w:val="TabletitleBR"/>
    <w:rsid w:val="006B2828"/>
    <w:pPr>
      <w:keepNext/>
      <w:spacing w:before="560" w:after="120"/>
      <w:jc w:val="center"/>
    </w:pPr>
    <w:rPr>
      <w:caps/>
    </w:rPr>
  </w:style>
  <w:style w:type="paragraph" w:customStyle="1" w:styleId="Tableref">
    <w:name w:val="Table_ref"/>
    <w:basedOn w:val="Normal"/>
    <w:next w:val="TabletitleBR"/>
    <w:rsid w:val="006B2828"/>
    <w:pPr>
      <w:keepNext/>
      <w:spacing w:before="0" w:after="120"/>
      <w:jc w:val="center"/>
    </w:pPr>
  </w:style>
  <w:style w:type="paragraph" w:customStyle="1" w:styleId="Tabletext">
    <w:name w:val="Table_text"/>
    <w:basedOn w:val="Normal"/>
    <w:rsid w:val="006B28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itle1">
    <w:name w:val="Title 1"/>
    <w:basedOn w:val="Source"/>
    <w:next w:val="Normal"/>
    <w:rsid w:val="006B2828"/>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rsid w:val="006B2828"/>
  </w:style>
  <w:style w:type="paragraph" w:customStyle="1" w:styleId="Title3">
    <w:name w:val="Title 3"/>
    <w:basedOn w:val="Title2"/>
    <w:next w:val="Normal"/>
    <w:rsid w:val="006B2828"/>
    <w:rPr>
      <w:caps w:val="0"/>
    </w:rPr>
  </w:style>
  <w:style w:type="paragraph" w:customStyle="1" w:styleId="Title4">
    <w:name w:val="Title 4"/>
    <w:basedOn w:val="Title3"/>
    <w:next w:val="Heading1"/>
    <w:rsid w:val="006B2828"/>
    <w:rPr>
      <w:b/>
    </w:rPr>
  </w:style>
  <w:style w:type="paragraph" w:customStyle="1" w:styleId="toc0">
    <w:name w:val="toc 0"/>
    <w:basedOn w:val="Normal"/>
    <w:next w:val="TOC1"/>
    <w:rsid w:val="006B2828"/>
    <w:pPr>
      <w:tabs>
        <w:tab w:val="clear" w:pos="794"/>
        <w:tab w:val="clear" w:pos="1191"/>
        <w:tab w:val="clear" w:pos="1588"/>
        <w:tab w:val="clear" w:pos="1985"/>
        <w:tab w:val="right" w:pos="9639"/>
      </w:tabs>
    </w:pPr>
    <w:rPr>
      <w:b/>
    </w:rPr>
  </w:style>
  <w:style w:type="paragraph" w:styleId="TOC1">
    <w:name w:val="toc 1"/>
    <w:basedOn w:val="Normal"/>
    <w:uiPriority w:val="39"/>
    <w:rsid w:val="006B2828"/>
    <w:pPr>
      <w:keepLines/>
      <w:tabs>
        <w:tab w:val="clear" w:pos="794"/>
        <w:tab w:val="clear" w:pos="1191"/>
        <w:tab w:val="clear" w:pos="1588"/>
        <w:tab w:val="clear" w:pos="1985"/>
        <w:tab w:val="left" w:pos="964"/>
        <w:tab w:val="left" w:leader="dot" w:pos="8789"/>
        <w:tab w:val="right" w:pos="9639"/>
      </w:tabs>
      <w:spacing w:before="240"/>
      <w:ind w:left="680" w:right="851" w:hanging="680"/>
    </w:pPr>
  </w:style>
  <w:style w:type="paragraph" w:styleId="TOC2">
    <w:name w:val="toc 2"/>
    <w:basedOn w:val="TOC1"/>
    <w:uiPriority w:val="39"/>
    <w:rsid w:val="006B2828"/>
    <w:pPr>
      <w:spacing w:before="80"/>
      <w:ind w:left="1531" w:hanging="851"/>
    </w:pPr>
  </w:style>
  <w:style w:type="paragraph" w:styleId="TOC3">
    <w:name w:val="toc 3"/>
    <w:basedOn w:val="TOC2"/>
    <w:semiHidden/>
    <w:rsid w:val="006B2828"/>
  </w:style>
  <w:style w:type="paragraph" w:styleId="TOC4">
    <w:name w:val="toc 4"/>
    <w:basedOn w:val="TOC3"/>
    <w:semiHidden/>
    <w:rsid w:val="006B2828"/>
  </w:style>
  <w:style w:type="paragraph" w:styleId="TOC5">
    <w:name w:val="toc 5"/>
    <w:basedOn w:val="TOC4"/>
    <w:semiHidden/>
    <w:rsid w:val="006B2828"/>
  </w:style>
  <w:style w:type="paragraph" w:styleId="TOC6">
    <w:name w:val="toc 6"/>
    <w:basedOn w:val="TOC4"/>
    <w:semiHidden/>
    <w:rsid w:val="006B2828"/>
  </w:style>
  <w:style w:type="paragraph" w:styleId="TOC7">
    <w:name w:val="toc 7"/>
    <w:basedOn w:val="TOC4"/>
    <w:semiHidden/>
    <w:rsid w:val="006B2828"/>
  </w:style>
  <w:style w:type="paragraph" w:styleId="TOC8">
    <w:name w:val="toc 8"/>
    <w:basedOn w:val="TOC4"/>
    <w:semiHidden/>
    <w:rsid w:val="006B2828"/>
  </w:style>
  <w:style w:type="table" w:styleId="TableGrid">
    <w:name w:val="Table Grid"/>
    <w:basedOn w:val="TableNormal"/>
    <w:rsid w:val="00901C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rsid w:val="0037415F"/>
    <w:pPr>
      <w:spacing w:before="0"/>
    </w:pPr>
    <w:rPr>
      <w:sz w:val="20"/>
    </w:rPr>
  </w:style>
  <w:style w:type="character" w:customStyle="1" w:styleId="EndnoteTextChar">
    <w:name w:val="Endnote Text Char"/>
    <w:basedOn w:val="DefaultParagraphFont"/>
    <w:link w:val="EndnoteText"/>
    <w:rsid w:val="0037415F"/>
    <w:rPr>
      <w:lang w:val="en-GB" w:eastAsia="en-US"/>
    </w:rPr>
  </w:style>
  <w:style w:type="paragraph" w:customStyle="1" w:styleId="Docnumber">
    <w:name w:val="Docnumber"/>
    <w:basedOn w:val="Normal"/>
    <w:link w:val="DocnumberChar"/>
    <w:rsid w:val="00590A2F"/>
    <w:pPr>
      <w:jc w:val="right"/>
    </w:pPr>
    <w:rPr>
      <w:b/>
      <w:sz w:val="28"/>
    </w:rPr>
  </w:style>
  <w:style w:type="paragraph" w:styleId="BalloonText">
    <w:name w:val="Balloon Text"/>
    <w:basedOn w:val="Normal"/>
    <w:link w:val="BalloonTextChar"/>
    <w:rsid w:val="00621DE2"/>
    <w:pPr>
      <w:spacing w:before="0"/>
    </w:pPr>
    <w:rPr>
      <w:rFonts w:ascii="Tahoma" w:hAnsi="Tahoma" w:cs="Tahoma"/>
      <w:sz w:val="16"/>
      <w:szCs w:val="16"/>
    </w:rPr>
  </w:style>
  <w:style w:type="character" w:customStyle="1" w:styleId="BalloonTextChar">
    <w:name w:val="Balloon Text Char"/>
    <w:basedOn w:val="DefaultParagraphFont"/>
    <w:link w:val="BalloonText"/>
    <w:rsid w:val="00621DE2"/>
    <w:rPr>
      <w:rFonts w:ascii="Tahoma" w:hAnsi="Tahoma" w:cs="Tahoma"/>
      <w:sz w:val="16"/>
      <w:szCs w:val="16"/>
      <w:lang w:val="en-GB" w:eastAsia="en-US"/>
    </w:rPr>
  </w:style>
  <w:style w:type="character" w:styleId="Hyperlink">
    <w:name w:val="Hyperlink"/>
    <w:aliases w:val="하이퍼링크2,Style 58,超级链接,하이퍼링크21"/>
    <w:uiPriority w:val="99"/>
    <w:rsid w:val="00530060"/>
    <w:rPr>
      <w:rFonts w:ascii="Trebuchet MS" w:hAnsi="Trebuchet MS" w:hint="default"/>
      <w:strike w:val="0"/>
      <w:dstrike w:val="0"/>
      <w:color w:val="000066"/>
      <w:u w:val="single"/>
      <w:effect w:val="none"/>
    </w:rPr>
  </w:style>
  <w:style w:type="paragraph" w:customStyle="1" w:styleId="Default">
    <w:name w:val="Default"/>
    <w:link w:val="DefaultChar"/>
    <w:rsid w:val="00FF617D"/>
    <w:pPr>
      <w:widowControl w:val="0"/>
      <w:autoSpaceDE w:val="0"/>
      <w:autoSpaceDN w:val="0"/>
      <w:adjustRightInd w:val="0"/>
    </w:pPr>
    <w:rPr>
      <w:rFonts w:eastAsia="Malgun Gothic"/>
      <w:color w:val="000000"/>
      <w:sz w:val="24"/>
      <w:szCs w:val="24"/>
      <w:lang w:eastAsia="ko-KR"/>
    </w:rPr>
  </w:style>
  <w:style w:type="character" w:customStyle="1" w:styleId="DefaultChar">
    <w:name w:val="Default Char"/>
    <w:link w:val="Default"/>
    <w:locked/>
    <w:rsid w:val="00FF617D"/>
    <w:rPr>
      <w:rFonts w:eastAsia="Malgun Gothic"/>
      <w:color w:val="000000"/>
      <w:sz w:val="24"/>
      <w:szCs w:val="24"/>
      <w:lang w:eastAsia="ko-KR"/>
    </w:rPr>
  </w:style>
  <w:style w:type="character" w:customStyle="1" w:styleId="Heading1Char">
    <w:name w:val="Heading 1 Char"/>
    <w:link w:val="Heading1"/>
    <w:rsid w:val="00FF617D"/>
    <w:rPr>
      <w:b/>
      <w:sz w:val="24"/>
      <w:lang w:val="en-GB" w:eastAsia="en-US"/>
    </w:rPr>
  </w:style>
  <w:style w:type="character" w:styleId="Strong">
    <w:name w:val="Strong"/>
    <w:qFormat/>
    <w:rsid w:val="00FF617D"/>
    <w:rPr>
      <w:b/>
      <w:bCs/>
    </w:rPr>
  </w:style>
  <w:style w:type="character" w:customStyle="1" w:styleId="HeaderChar">
    <w:name w:val="Header Char"/>
    <w:link w:val="Header"/>
    <w:rsid w:val="00FF617D"/>
    <w:rPr>
      <w:sz w:val="18"/>
      <w:lang w:val="en-GB" w:eastAsia="en-US"/>
    </w:rPr>
  </w:style>
  <w:style w:type="paragraph" w:customStyle="1" w:styleId="headingb0">
    <w:name w:val="heading_b"/>
    <w:basedOn w:val="Heading3"/>
    <w:next w:val="Normal"/>
    <w:rsid w:val="00FF617D"/>
    <w:pPr>
      <w:tabs>
        <w:tab w:val="left" w:pos="2127"/>
        <w:tab w:val="left" w:pos="2410"/>
        <w:tab w:val="left" w:pos="2921"/>
        <w:tab w:val="left" w:pos="3261"/>
      </w:tabs>
      <w:outlineLvl w:val="9"/>
    </w:pPr>
    <w:rPr>
      <w:rFonts w:eastAsia="Times New Roman"/>
      <w:bCs/>
    </w:rPr>
  </w:style>
  <w:style w:type="paragraph" w:styleId="Date">
    <w:name w:val="Date"/>
    <w:basedOn w:val="Normal"/>
    <w:next w:val="Normal"/>
    <w:link w:val="DateChar"/>
    <w:rsid w:val="00FF617D"/>
    <w:pPr>
      <w:tabs>
        <w:tab w:val="clear" w:pos="794"/>
        <w:tab w:val="clear" w:pos="1191"/>
        <w:tab w:val="clear" w:pos="1588"/>
        <w:tab w:val="clear" w:pos="1985"/>
      </w:tabs>
      <w:overflowPunct/>
      <w:autoSpaceDE/>
      <w:autoSpaceDN/>
      <w:adjustRightInd/>
      <w:spacing w:before="0"/>
      <w:textAlignment w:val="auto"/>
    </w:pPr>
    <w:rPr>
      <w:rFonts w:eastAsia="MS Mincho"/>
      <w:szCs w:val="24"/>
      <w:lang w:val="en-US" w:eastAsia="ja-JP"/>
    </w:rPr>
  </w:style>
  <w:style w:type="character" w:customStyle="1" w:styleId="DateChar">
    <w:name w:val="Date Char"/>
    <w:basedOn w:val="DefaultParagraphFont"/>
    <w:link w:val="Date"/>
    <w:rsid w:val="00FF617D"/>
    <w:rPr>
      <w:rFonts w:eastAsia="MS Mincho"/>
      <w:sz w:val="24"/>
      <w:szCs w:val="24"/>
      <w:lang w:eastAsia="ja-JP"/>
    </w:rPr>
  </w:style>
  <w:style w:type="table" w:styleId="TableClassic2">
    <w:name w:val="Table Classic 2"/>
    <w:basedOn w:val="TableNormal"/>
    <w:rsid w:val="00FF617D"/>
    <w:rPr>
      <w:rFonts w:eastAsia="MS Mincho"/>
      <w:lang w:eastAsia="ko-K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Subtitle">
    <w:name w:val="Subtitle"/>
    <w:basedOn w:val="Normal"/>
    <w:next w:val="Normal"/>
    <w:link w:val="SubtitleChar"/>
    <w:qFormat/>
    <w:rsid w:val="00FF617D"/>
    <w:pPr>
      <w:tabs>
        <w:tab w:val="clear" w:pos="794"/>
        <w:tab w:val="clear" w:pos="1191"/>
        <w:tab w:val="clear" w:pos="1588"/>
        <w:tab w:val="clear" w:pos="1985"/>
      </w:tabs>
      <w:overflowPunct/>
      <w:autoSpaceDE/>
      <w:autoSpaceDN/>
      <w:adjustRightInd/>
      <w:spacing w:before="0" w:after="60"/>
      <w:jc w:val="center"/>
      <w:textAlignment w:val="auto"/>
      <w:outlineLvl w:val="1"/>
    </w:pPr>
    <w:rPr>
      <w:rFonts w:ascii="Cambria" w:eastAsia="SimSun" w:hAnsi="Cambria"/>
      <w:szCs w:val="24"/>
      <w:lang w:val="en-US" w:eastAsia="ja-JP"/>
    </w:rPr>
  </w:style>
  <w:style w:type="character" w:customStyle="1" w:styleId="SubtitleChar">
    <w:name w:val="Subtitle Char"/>
    <w:basedOn w:val="DefaultParagraphFont"/>
    <w:link w:val="Subtitle"/>
    <w:rsid w:val="00FF617D"/>
    <w:rPr>
      <w:rFonts w:ascii="Cambria" w:eastAsia="SimSun" w:hAnsi="Cambria"/>
      <w:sz w:val="24"/>
      <w:szCs w:val="24"/>
      <w:lang w:eastAsia="ja-JP"/>
    </w:rPr>
  </w:style>
  <w:style w:type="paragraph" w:styleId="Title">
    <w:name w:val="Title"/>
    <w:basedOn w:val="Normal"/>
    <w:next w:val="Normal"/>
    <w:link w:val="TitleChar"/>
    <w:qFormat/>
    <w:rsid w:val="00FF617D"/>
    <w:pPr>
      <w:tabs>
        <w:tab w:val="clear" w:pos="794"/>
        <w:tab w:val="clear" w:pos="1191"/>
        <w:tab w:val="clear" w:pos="1588"/>
        <w:tab w:val="clear" w:pos="1985"/>
      </w:tabs>
      <w:overflowPunct/>
      <w:autoSpaceDE/>
      <w:autoSpaceDN/>
      <w:adjustRightInd/>
      <w:spacing w:before="240" w:after="60"/>
      <w:jc w:val="center"/>
      <w:textAlignment w:val="auto"/>
      <w:outlineLvl w:val="0"/>
    </w:pPr>
    <w:rPr>
      <w:rFonts w:ascii="Cambria" w:eastAsia="SimSun" w:hAnsi="Cambria"/>
      <w:b/>
      <w:bCs/>
      <w:kern w:val="28"/>
      <w:sz w:val="32"/>
      <w:szCs w:val="32"/>
      <w:lang w:val="en-US" w:eastAsia="ja-JP"/>
    </w:rPr>
  </w:style>
  <w:style w:type="character" w:customStyle="1" w:styleId="TitleChar">
    <w:name w:val="Title Char"/>
    <w:basedOn w:val="DefaultParagraphFont"/>
    <w:link w:val="Title"/>
    <w:rsid w:val="00FF617D"/>
    <w:rPr>
      <w:rFonts w:ascii="Cambria" w:eastAsia="SimSun" w:hAnsi="Cambria"/>
      <w:b/>
      <w:bCs/>
      <w:kern w:val="28"/>
      <w:sz w:val="32"/>
      <w:szCs w:val="32"/>
      <w:lang w:eastAsia="ja-JP"/>
    </w:rPr>
  </w:style>
  <w:style w:type="paragraph" w:styleId="PlainText">
    <w:name w:val="Plain Text"/>
    <w:basedOn w:val="Normal"/>
    <w:link w:val="PlainTextChar"/>
    <w:uiPriority w:val="99"/>
    <w:unhideWhenUsed/>
    <w:rsid w:val="00FF617D"/>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imes New Roman"/>
      <w:szCs w:val="24"/>
      <w:lang w:val="en-US" w:eastAsia="ja-JP"/>
    </w:rPr>
  </w:style>
  <w:style w:type="character" w:customStyle="1" w:styleId="PlainTextChar">
    <w:name w:val="Plain Text Char"/>
    <w:basedOn w:val="DefaultParagraphFont"/>
    <w:link w:val="PlainText"/>
    <w:uiPriority w:val="99"/>
    <w:rsid w:val="00FF617D"/>
    <w:rPr>
      <w:rFonts w:eastAsia="Times New Roman"/>
      <w:sz w:val="24"/>
      <w:szCs w:val="24"/>
      <w:lang w:eastAsia="ja-JP"/>
    </w:rPr>
  </w:style>
  <w:style w:type="paragraph" w:customStyle="1" w:styleId="Infodoc">
    <w:name w:val="Infodoc"/>
    <w:basedOn w:val="Normal"/>
    <w:rsid w:val="00FF617D"/>
    <w:pPr>
      <w:tabs>
        <w:tab w:val="clear" w:pos="794"/>
        <w:tab w:val="clear" w:pos="1191"/>
        <w:tab w:val="clear" w:pos="1588"/>
        <w:tab w:val="clear" w:pos="1985"/>
        <w:tab w:val="left" w:pos="1418"/>
      </w:tabs>
      <w:spacing w:before="0"/>
      <w:ind w:left="1418" w:hanging="1418"/>
    </w:pPr>
    <w:rPr>
      <w:rFonts w:eastAsia="MS Mincho"/>
    </w:rPr>
  </w:style>
  <w:style w:type="character" w:styleId="CommentReference">
    <w:name w:val="annotation reference"/>
    <w:rsid w:val="00FF617D"/>
    <w:rPr>
      <w:sz w:val="16"/>
      <w:szCs w:val="16"/>
    </w:rPr>
  </w:style>
  <w:style w:type="paragraph" w:styleId="CommentText">
    <w:name w:val="annotation text"/>
    <w:basedOn w:val="Normal"/>
    <w:link w:val="CommentTextChar"/>
    <w:rsid w:val="00FF617D"/>
    <w:pPr>
      <w:tabs>
        <w:tab w:val="clear" w:pos="794"/>
        <w:tab w:val="clear" w:pos="1191"/>
        <w:tab w:val="clear" w:pos="1588"/>
        <w:tab w:val="clear" w:pos="1985"/>
      </w:tabs>
      <w:overflowPunct/>
      <w:autoSpaceDE/>
      <w:autoSpaceDN/>
      <w:adjustRightInd/>
      <w:spacing w:before="0"/>
      <w:textAlignment w:val="auto"/>
    </w:pPr>
    <w:rPr>
      <w:rFonts w:eastAsia="MS Mincho"/>
      <w:sz w:val="20"/>
      <w:lang w:val="en-US" w:eastAsia="ja-JP"/>
    </w:rPr>
  </w:style>
  <w:style w:type="character" w:customStyle="1" w:styleId="CommentTextChar">
    <w:name w:val="Comment Text Char"/>
    <w:basedOn w:val="DefaultParagraphFont"/>
    <w:link w:val="CommentText"/>
    <w:rsid w:val="00FF617D"/>
    <w:rPr>
      <w:rFonts w:eastAsia="MS Mincho"/>
      <w:lang w:eastAsia="ja-JP"/>
    </w:rPr>
  </w:style>
  <w:style w:type="paragraph" w:styleId="CommentSubject">
    <w:name w:val="annotation subject"/>
    <w:basedOn w:val="CommentText"/>
    <w:next w:val="CommentText"/>
    <w:link w:val="CommentSubjectChar"/>
    <w:rsid w:val="00FF617D"/>
    <w:rPr>
      <w:b/>
      <w:bCs/>
    </w:rPr>
  </w:style>
  <w:style w:type="character" w:customStyle="1" w:styleId="CommentSubjectChar">
    <w:name w:val="Comment Subject Char"/>
    <w:basedOn w:val="CommentTextChar"/>
    <w:link w:val="CommentSubject"/>
    <w:rsid w:val="00FF617D"/>
    <w:rPr>
      <w:rFonts w:eastAsia="MS Mincho"/>
      <w:b/>
      <w:bCs/>
      <w:lang w:eastAsia="ja-JP"/>
    </w:rPr>
  </w:style>
  <w:style w:type="paragraph" w:styleId="Revision">
    <w:name w:val="Revision"/>
    <w:hidden/>
    <w:uiPriority w:val="99"/>
    <w:rsid w:val="00FF617D"/>
    <w:rPr>
      <w:rFonts w:eastAsia="MS Mincho"/>
      <w:sz w:val="24"/>
      <w:szCs w:val="24"/>
      <w:lang w:eastAsia="ja-JP"/>
    </w:rPr>
  </w:style>
  <w:style w:type="paragraph" w:styleId="ListParagraph">
    <w:name w:val="List Paragraph"/>
    <w:basedOn w:val="Normal"/>
    <w:uiPriority w:val="34"/>
    <w:qFormat/>
    <w:rsid w:val="00FF617D"/>
    <w:pPr>
      <w:tabs>
        <w:tab w:val="clear" w:pos="794"/>
        <w:tab w:val="clear" w:pos="1191"/>
        <w:tab w:val="clear" w:pos="1588"/>
        <w:tab w:val="clear" w:pos="1985"/>
      </w:tabs>
      <w:overflowPunct/>
      <w:autoSpaceDE/>
      <w:autoSpaceDN/>
      <w:adjustRightInd/>
      <w:spacing w:before="0" w:after="200" w:line="276" w:lineRule="auto"/>
      <w:ind w:leftChars="400" w:left="800"/>
      <w:textAlignment w:val="auto"/>
    </w:pPr>
    <w:rPr>
      <w:rFonts w:ascii="Calibri" w:eastAsia="Malgun Gothic" w:hAnsi="Calibri"/>
      <w:sz w:val="22"/>
      <w:szCs w:val="22"/>
      <w:lang w:val="en-US" w:eastAsia="ja-JP"/>
    </w:rPr>
  </w:style>
  <w:style w:type="character" w:customStyle="1" w:styleId="DocnumberChar">
    <w:name w:val="Docnumber Char"/>
    <w:link w:val="Docnumber"/>
    <w:rsid w:val="00FF617D"/>
    <w:rPr>
      <w:b/>
      <w:sz w:val="28"/>
      <w:lang w:val="en-GB" w:eastAsia="en-US"/>
    </w:rPr>
  </w:style>
  <w:style w:type="paragraph" w:customStyle="1" w:styleId="a2">
    <w:name w:val="a2"/>
    <w:basedOn w:val="Heading2"/>
    <w:rsid w:val="00FF617D"/>
    <w:pPr>
      <w:keepLines w:val="0"/>
      <w:tabs>
        <w:tab w:val="clear" w:pos="794"/>
        <w:tab w:val="clear" w:pos="1191"/>
        <w:tab w:val="clear" w:pos="1588"/>
        <w:tab w:val="clear" w:pos="1985"/>
        <w:tab w:val="left" w:pos="540"/>
        <w:tab w:val="left" w:pos="700"/>
      </w:tabs>
      <w:suppressAutoHyphens/>
      <w:overflowPunct/>
      <w:autoSpaceDE/>
      <w:autoSpaceDN/>
      <w:adjustRightInd/>
      <w:spacing w:before="60" w:after="240" w:line="360" w:lineRule="auto"/>
      <w:ind w:left="0" w:firstLine="0"/>
      <w:textAlignment w:val="auto"/>
    </w:pPr>
    <w:rPr>
      <w:rFonts w:ascii="Arial" w:eastAsia="Malgun Gothic" w:hAnsi="Arial" w:cs="Arial"/>
      <w:kern w:val="1"/>
      <w:sz w:val="22"/>
      <w:lang w:eastAsia="zh-CN"/>
    </w:rPr>
  </w:style>
  <w:style w:type="paragraph" w:customStyle="1" w:styleId="a3">
    <w:name w:val="a3"/>
    <w:basedOn w:val="Heading3"/>
    <w:rsid w:val="00FF617D"/>
    <w:pPr>
      <w:keepLines w:val="0"/>
      <w:tabs>
        <w:tab w:val="clear" w:pos="794"/>
        <w:tab w:val="clear" w:pos="1191"/>
        <w:tab w:val="clear" w:pos="1588"/>
        <w:tab w:val="clear" w:pos="1985"/>
        <w:tab w:val="left" w:pos="660"/>
        <w:tab w:val="left" w:pos="720"/>
        <w:tab w:val="left" w:pos="880"/>
      </w:tabs>
      <w:suppressAutoHyphens/>
      <w:overflowPunct/>
      <w:autoSpaceDE/>
      <w:autoSpaceDN/>
      <w:adjustRightInd/>
      <w:spacing w:before="60" w:after="240" w:line="384" w:lineRule="auto"/>
      <w:ind w:left="0" w:firstLine="0"/>
      <w:textAlignment w:val="auto"/>
    </w:pPr>
    <w:rPr>
      <w:rFonts w:ascii="Arial" w:eastAsia="Malgun Gothic" w:hAnsi="Arial" w:cs="Arial"/>
      <w:kern w:val="1"/>
      <w:sz w:val="20"/>
      <w:lang w:eastAsia="zh-CN"/>
    </w:rPr>
  </w:style>
  <w:style w:type="paragraph" w:customStyle="1" w:styleId="zzHelp">
    <w:name w:val="zzHelp"/>
    <w:basedOn w:val="Normal"/>
    <w:rsid w:val="00FF617D"/>
    <w:pPr>
      <w:tabs>
        <w:tab w:val="clear" w:pos="794"/>
        <w:tab w:val="clear" w:pos="1191"/>
        <w:tab w:val="clear" w:pos="1588"/>
        <w:tab w:val="clear" w:pos="1985"/>
        <w:tab w:val="num" w:pos="0"/>
      </w:tabs>
      <w:suppressAutoHyphens/>
      <w:overflowPunct/>
      <w:autoSpaceDE/>
      <w:autoSpaceDN/>
      <w:adjustRightInd/>
      <w:spacing w:before="0" w:after="240" w:line="230" w:lineRule="atLeast"/>
      <w:ind w:left="432" w:hanging="432"/>
      <w:jc w:val="both"/>
      <w:textAlignment w:val="auto"/>
    </w:pPr>
    <w:rPr>
      <w:rFonts w:ascii="Arial" w:eastAsia="Malgun Gothic" w:hAnsi="Arial" w:cs="Arial"/>
      <w:kern w:val="1"/>
      <w:sz w:val="20"/>
      <w:lang w:eastAsia="zh-CN"/>
    </w:rPr>
  </w:style>
  <w:style w:type="paragraph" w:styleId="Caption">
    <w:name w:val="caption"/>
    <w:basedOn w:val="Normal"/>
    <w:next w:val="Normal"/>
    <w:qFormat/>
    <w:rsid w:val="00D12532"/>
    <w:pPr>
      <w:spacing w:after="240"/>
    </w:pPr>
    <w:rPr>
      <w:rFonts w:eastAsia="Malgun Gothic"/>
      <w:b/>
      <w:bCs/>
      <w:sz w:val="20"/>
    </w:rPr>
  </w:style>
  <w:style w:type="paragraph" w:customStyle="1" w:styleId="hstyle0">
    <w:name w:val="hstyle0"/>
    <w:basedOn w:val="Normal"/>
    <w:rsid w:val="00D12532"/>
    <w:pPr>
      <w:tabs>
        <w:tab w:val="clear" w:pos="794"/>
        <w:tab w:val="clear" w:pos="1191"/>
        <w:tab w:val="clear" w:pos="1588"/>
        <w:tab w:val="clear" w:pos="1985"/>
      </w:tabs>
      <w:overflowPunct/>
      <w:autoSpaceDE/>
      <w:autoSpaceDN/>
      <w:adjustRightInd/>
      <w:spacing w:before="0" w:line="384" w:lineRule="auto"/>
      <w:jc w:val="both"/>
      <w:textAlignment w:val="auto"/>
    </w:pPr>
    <w:rPr>
      <w:rFonts w:ascii="Batang" w:eastAsia="Malgun Gothic" w:hAnsi="Batang" w:cs="Gulim"/>
      <w:color w:val="000000"/>
      <w:sz w:val="20"/>
      <w:lang w:val="en-US" w:eastAsia="ko-KR"/>
    </w:rPr>
  </w:style>
  <w:style w:type="paragraph" w:styleId="TOCHeading">
    <w:name w:val="TOC Heading"/>
    <w:basedOn w:val="Heading1"/>
    <w:next w:val="Normal"/>
    <w:uiPriority w:val="39"/>
    <w:semiHidden/>
    <w:unhideWhenUsed/>
    <w:qFormat/>
    <w:rsid w:val="00C0505F"/>
    <w:pPr>
      <w:tabs>
        <w:tab w:val="clear" w:pos="794"/>
        <w:tab w:val="clear" w:pos="1191"/>
        <w:tab w:val="clear" w:pos="1588"/>
        <w:tab w:val="clear" w:pos="1985"/>
      </w:tabs>
      <w:overflowPunct/>
      <w:autoSpaceDE/>
      <w:autoSpaceDN/>
      <w:adjustRightInd/>
      <w:spacing w:before="480" w:line="276" w:lineRule="auto"/>
      <w:ind w:left="0" w:firstLine="0"/>
      <w:textAlignment w:val="auto"/>
      <w:outlineLvl w:val="9"/>
    </w:pPr>
    <w:rPr>
      <w:rFonts w:asciiTheme="majorHAnsi" w:eastAsiaTheme="majorEastAsia" w:hAnsiTheme="majorHAnsi" w:cstheme="majorBidi"/>
      <w:bCs/>
      <w:color w:val="365F91" w:themeColor="accent1" w:themeShade="BF"/>
      <w:sz w:val="28"/>
      <w:szCs w:val="2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4146846">
      <w:bodyDiv w:val="1"/>
      <w:marLeft w:val="0"/>
      <w:marRight w:val="0"/>
      <w:marTop w:val="0"/>
      <w:marBottom w:val="0"/>
      <w:divBdr>
        <w:top w:val="none" w:sz="0" w:space="0" w:color="auto"/>
        <w:left w:val="none" w:sz="0" w:space="0" w:color="auto"/>
        <w:bottom w:val="none" w:sz="0" w:space="0" w:color="auto"/>
        <w:right w:val="none" w:sz="0" w:space="0" w:color="auto"/>
      </w:divBdr>
    </w:div>
    <w:div w:id="2088914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mailto:tsbsg17@itu.in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98CE26-EB52-4FC9-9010-9CFE101FA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6472</Words>
  <Characters>36897</Characters>
  <Application>Microsoft Office Word</Application>
  <DocSecurity>4</DocSecurity>
  <Lines>307</Lines>
  <Paragraphs>86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Draft new Recommendation ITU-T X.1211 (X.eipwa), Capability requirements for preventing web-based attacks</vt:lpstr>
      <vt:lpstr/>
    </vt:vector>
  </TitlesOfParts>
  <Manager>ITU-T</Manager>
  <Company>International Telecommunication Union (ITU)</Company>
  <LinksUpToDate>false</LinksUpToDate>
  <CharactersWithSpaces>43283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new Recommendation ITU-T X.1211 (X.eipwa), Capability requirements for preventing web-based attacks</dc:title>
  <dc:creator>Editor</dc:creator>
  <cp:keywords>4/17</cp:keywords>
  <dc:description>17– R 26 – E  For: _x000d_Document date: February 2014_x000d_Saved by ITU51006837 at 12:13:06 on 05/02/14</dc:description>
  <cp:lastModifiedBy>Aveline, Marion</cp:lastModifiedBy>
  <cp:revision>2</cp:revision>
  <cp:lastPrinted>2014-02-11T11:03:00Z</cp:lastPrinted>
  <dcterms:created xsi:type="dcterms:W3CDTF">2014-02-13T09:07:00Z</dcterms:created>
  <dcterms:modified xsi:type="dcterms:W3CDTF">2014-02-13T09:07:00Z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17– R 26 – E</vt:lpwstr>
  </property>
  <property fmtid="{D5CDD505-2E9C-101B-9397-08002B2CF9AE}" pid="3" name="Docdate">
    <vt:lpwstr>February 2014</vt:lpwstr>
  </property>
  <property fmtid="{D5CDD505-2E9C-101B-9397-08002B2CF9AE}" pid="4" name="Docorlang">
    <vt:lpwstr>English only Original: English</vt:lpwstr>
  </property>
  <property fmtid="{D5CDD505-2E9C-101B-9397-08002B2CF9AE}" pid="5" name="Docbluepink">
    <vt:lpwstr>4/17</vt:lpwstr>
  </property>
  <property fmtid="{D5CDD505-2E9C-101B-9397-08002B2CF9AE}" pid="6" name="Docdest">
    <vt:lpwstr/>
  </property>
  <property fmtid="{D5CDD505-2E9C-101B-9397-08002B2CF9AE}" pid="7" name="Docauthor">
    <vt:lpwstr>Editor</vt:lpwstr>
  </property>
</Properties>
</file>