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EA3074" w:rsidTr="00D774F7">
        <w:trPr>
          <w:cantSplit/>
        </w:trPr>
        <w:tc>
          <w:tcPr>
            <w:tcW w:w="7102" w:type="dxa"/>
            <w:vAlign w:val="center"/>
          </w:tcPr>
          <w:p w:rsidR="00514426" w:rsidRPr="00EA3074"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EA3074">
              <w:rPr>
                <w:rFonts w:ascii="Verdana" w:hAnsi="Verdana"/>
                <w:b/>
                <w:bCs/>
                <w:sz w:val="26"/>
                <w:szCs w:val="26"/>
                <w:lang w:val="ru-RU"/>
              </w:rPr>
              <w:t xml:space="preserve">Бюро стандартизации </w:t>
            </w:r>
            <w:r w:rsidRPr="00EA3074">
              <w:rPr>
                <w:rFonts w:ascii="Verdana" w:hAnsi="Verdana"/>
                <w:b/>
                <w:bCs/>
                <w:sz w:val="26"/>
                <w:szCs w:val="26"/>
                <w:lang w:val="ru-RU"/>
              </w:rPr>
              <w:br/>
              <w:t>электросвязи</w:t>
            </w:r>
          </w:p>
        </w:tc>
        <w:tc>
          <w:tcPr>
            <w:tcW w:w="2632" w:type="dxa"/>
            <w:vAlign w:val="center"/>
          </w:tcPr>
          <w:p w:rsidR="00514426" w:rsidRPr="00EA3074" w:rsidRDefault="00514426" w:rsidP="00D774F7">
            <w:pPr>
              <w:spacing w:before="0"/>
              <w:jc w:val="right"/>
              <w:rPr>
                <w:rFonts w:ascii="Verdana" w:hAnsi="Verdana"/>
                <w:color w:val="FFFFFF"/>
                <w:sz w:val="26"/>
                <w:szCs w:val="26"/>
                <w:lang w:val="ru-RU"/>
              </w:rPr>
            </w:pPr>
            <w:r w:rsidRPr="00EA3074">
              <w:rPr>
                <w:noProof/>
                <w:szCs w:val="22"/>
                <w:lang w:eastAsia="zh-CN"/>
              </w:rPr>
              <w:drawing>
                <wp:inline distT="0" distB="0" distL="0" distR="0" wp14:anchorId="5DFC015E" wp14:editId="27CD4C64">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EA3074" w:rsidTr="00D774F7">
        <w:trPr>
          <w:cantSplit/>
        </w:trPr>
        <w:tc>
          <w:tcPr>
            <w:tcW w:w="7102" w:type="dxa"/>
            <w:vAlign w:val="center"/>
          </w:tcPr>
          <w:p w:rsidR="00514426" w:rsidRPr="00EA3074" w:rsidRDefault="00514426" w:rsidP="00D774F7">
            <w:pPr>
              <w:rPr>
                <w:lang w:val="ru-RU"/>
              </w:rPr>
            </w:pPr>
          </w:p>
        </w:tc>
        <w:tc>
          <w:tcPr>
            <w:tcW w:w="2632" w:type="dxa"/>
            <w:vAlign w:val="center"/>
          </w:tcPr>
          <w:p w:rsidR="00514426" w:rsidRPr="00EA3074" w:rsidRDefault="00514426" w:rsidP="00D774F7">
            <w:pPr>
              <w:rPr>
                <w:lang w:val="ru-RU"/>
              </w:rPr>
            </w:pPr>
          </w:p>
        </w:tc>
      </w:tr>
    </w:tbl>
    <w:p w:rsidR="00514426" w:rsidRPr="00EA3074" w:rsidRDefault="00514426" w:rsidP="007418FD">
      <w:pPr>
        <w:tabs>
          <w:tab w:val="clear" w:pos="794"/>
          <w:tab w:val="clear" w:pos="1191"/>
          <w:tab w:val="clear" w:pos="1588"/>
          <w:tab w:val="clear" w:pos="1985"/>
          <w:tab w:val="left" w:pos="5387"/>
        </w:tabs>
        <w:spacing w:before="480" w:after="480"/>
        <w:rPr>
          <w:lang w:val="ru-RU"/>
        </w:rPr>
      </w:pPr>
      <w:r w:rsidRPr="00EA3074">
        <w:rPr>
          <w:lang w:val="ru-RU"/>
        </w:rPr>
        <w:tab/>
      </w:r>
      <w:r w:rsidR="00E45C46" w:rsidRPr="00EA3074">
        <w:rPr>
          <w:lang w:val="ru-RU"/>
        </w:rPr>
        <w:t>Женева,</w:t>
      </w:r>
      <w:r w:rsidR="004B0F39" w:rsidRPr="00EA3074">
        <w:rPr>
          <w:lang w:val="ru-RU"/>
        </w:rPr>
        <w:t xml:space="preserve"> </w:t>
      </w:r>
      <w:r w:rsidR="00B742A0" w:rsidRPr="00EA3074">
        <w:rPr>
          <w:lang w:val="ru-RU"/>
        </w:rPr>
        <w:t>25</w:t>
      </w:r>
      <w:r w:rsidR="00C472E3" w:rsidRPr="00EA3074">
        <w:rPr>
          <w:lang w:val="ru-RU"/>
        </w:rPr>
        <w:t xml:space="preserve"> </w:t>
      </w:r>
      <w:r w:rsidR="00B742A0" w:rsidRPr="00EA3074">
        <w:rPr>
          <w:lang w:val="ru-RU"/>
        </w:rPr>
        <w:t>ноября</w:t>
      </w:r>
      <w:r w:rsidR="004B0F39" w:rsidRPr="00EA3074">
        <w:rPr>
          <w:lang w:val="ru-RU"/>
        </w:rPr>
        <w:t xml:space="preserve"> 201</w:t>
      </w:r>
      <w:r w:rsidR="00C472E3" w:rsidRPr="00EA3074">
        <w:rPr>
          <w:lang w:val="ru-RU"/>
        </w:rPr>
        <w:t>3</w:t>
      </w:r>
      <w:r w:rsidR="004B0F39" w:rsidRPr="00EA3074">
        <w:rPr>
          <w:lang w:val="ru-RU"/>
        </w:rPr>
        <w:t>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0777E1" w:rsidRPr="002B53EA" w:rsidTr="00D774F7">
        <w:trPr>
          <w:cantSplit/>
          <w:trHeight w:val="340"/>
        </w:trPr>
        <w:tc>
          <w:tcPr>
            <w:tcW w:w="1276" w:type="dxa"/>
          </w:tcPr>
          <w:p w:rsidR="000777E1" w:rsidRPr="00EA3074" w:rsidRDefault="000777E1" w:rsidP="00303D7A">
            <w:pPr>
              <w:spacing w:before="0"/>
              <w:rPr>
                <w:lang w:val="ru-RU"/>
              </w:rPr>
            </w:pPr>
            <w:r w:rsidRPr="00EA3074">
              <w:rPr>
                <w:lang w:val="ru-RU"/>
              </w:rPr>
              <w:t>Осн.:</w:t>
            </w:r>
          </w:p>
        </w:tc>
        <w:tc>
          <w:tcPr>
            <w:tcW w:w="4111" w:type="dxa"/>
          </w:tcPr>
          <w:p w:rsidR="000777E1" w:rsidRPr="00EA3074" w:rsidRDefault="000777E1" w:rsidP="00B742A0">
            <w:pPr>
              <w:spacing w:before="0"/>
              <w:rPr>
                <w:b/>
                <w:bCs/>
                <w:lang w:val="ru-RU"/>
              </w:rPr>
            </w:pPr>
            <w:r w:rsidRPr="00EA3074">
              <w:rPr>
                <w:b/>
                <w:bCs/>
                <w:lang w:val="ru-RU"/>
              </w:rPr>
              <w:t>Коллективное письмо 2/16 БСЭ</w:t>
            </w:r>
          </w:p>
          <w:p w:rsidR="000777E1" w:rsidRDefault="000777E1" w:rsidP="00303D7A">
            <w:pPr>
              <w:spacing w:before="0"/>
              <w:rPr>
                <w:lang w:val="ru-RU"/>
              </w:rPr>
            </w:pPr>
            <w:r w:rsidRPr="00EA3074">
              <w:rPr>
                <w:lang w:val="ru-RU"/>
              </w:rPr>
              <w:t>SCN/ra</w:t>
            </w:r>
          </w:p>
          <w:p w:rsidR="000777E1" w:rsidRPr="00EA3074" w:rsidRDefault="000777E1" w:rsidP="00303D7A">
            <w:pPr>
              <w:spacing w:before="0"/>
              <w:rPr>
                <w:lang w:val="ru-RU"/>
              </w:rPr>
            </w:pPr>
          </w:p>
        </w:tc>
        <w:tc>
          <w:tcPr>
            <w:tcW w:w="4333" w:type="dxa"/>
            <w:vMerge w:val="restart"/>
          </w:tcPr>
          <w:p w:rsidR="000777E1" w:rsidRPr="00EA3074" w:rsidRDefault="000777E1" w:rsidP="000777E1">
            <w:pPr>
              <w:tabs>
                <w:tab w:val="clear" w:pos="794"/>
                <w:tab w:val="clear" w:pos="1191"/>
                <w:tab w:val="clear" w:pos="1588"/>
                <w:tab w:val="clear" w:pos="1985"/>
                <w:tab w:val="left" w:pos="284"/>
              </w:tabs>
              <w:spacing w:before="0"/>
              <w:ind w:left="284" w:hanging="284"/>
              <w:rPr>
                <w:lang w:val="ru-RU"/>
              </w:rPr>
            </w:pPr>
            <w:r w:rsidRPr="00EA3074">
              <w:rPr>
                <w:lang w:val="ru-RU"/>
              </w:rPr>
              <w:t>–</w:t>
            </w:r>
            <w:r w:rsidRPr="00EA3074">
              <w:rPr>
                <w:lang w:val="ru-RU"/>
              </w:rPr>
              <w:tab/>
              <w:t>Администрациям Государств – Членов Союза,</w:t>
            </w:r>
          </w:p>
          <w:p w:rsidR="000777E1" w:rsidRPr="00EA3074" w:rsidRDefault="000777E1" w:rsidP="000777E1">
            <w:pPr>
              <w:tabs>
                <w:tab w:val="clear" w:pos="794"/>
                <w:tab w:val="clear" w:pos="1191"/>
                <w:tab w:val="clear" w:pos="1588"/>
                <w:tab w:val="clear" w:pos="1985"/>
                <w:tab w:val="left" w:pos="284"/>
              </w:tabs>
              <w:spacing w:before="0"/>
              <w:ind w:left="284" w:hanging="284"/>
              <w:rPr>
                <w:lang w:val="ru-RU"/>
              </w:rPr>
            </w:pPr>
            <w:r w:rsidRPr="00EA3074">
              <w:rPr>
                <w:lang w:val="ru-RU"/>
              </w:rPr>
              <w:t>–</w:t>
            </w:r>
            <w:r w:rsidRPr="00EA3074">
              <w:rPr>
                <w:lang w:val="ru-RU"/>
              </w:rPr>
              <w:tab/>
              <w:t>Членам Сектора МСЭ-Т,</w:t>
            </w:r>
          </w:p>
          <w:p w:rsidR="000777E1" w:rsidRPr="00EA3074" w:rsidRDefault="000777E1" w:rsidP="000777E1">
            <w:pPr>
              <w:tabs>
                <w:tab w:val="clear" w:pos="794"/>
                <w:tab w:val="clear" w:pos="1191"/>
                <w:tab w:val="clear" w:pos="1588"/>
                <w:tab w:val="clear" w:pos="1985"/>
                <w:tab w:val="left" w:pos="284"/>
              </w:tabs>
              <w:spacing w:before="0"/>
              <w:ind w:left="284" w:hanging="284"/>
              <w:rPr>
                <w:lang w:val="ru-RU"/>
              </w:rPr>
            </w:pPr>
            <w:r w:rsidRPr="00EA3074">
              <w:rPr>
                <w:lang w:val="ru-RU"/>
              </w:rPr>
              <w:t>–</w:t>
            </w:r>
            <w:r w:rsidRPr="00EA3074">
              <w:rPr>
                <w:lang w:val="ru-RU"/>
              </w:rPr>
              <w:tab/>
              <w:t>Ассоциированным членам МСЭ-Т, принимающим участие в работе 16</w:t>
            </w:r>
            <w:r w:rsidRPr="00EA3074">
              <w:rPr>
                <w:lang w:val="ru-RU"/>
              </w:rPr>
              <w:noBreakHyphen/>
              <w:t>й Исследовательской комиссии, и</w:t>
            </w:r>
          </w:p>
          <w:p w:rsidR="000777E1" w:rsidRPr="00EA3074" w:rsidRDefault="000777E1" w:rsidP="000777E1">
            <w:pPr>
              <w:tabs>
                <w:tab w:val="clear" w:pos="794"/>
                <w:tab w:val="clear" w:pos="1191"/>
                <w:tab w:val="clear" w:pos="1588"/>
                <w:tab w:val="clear" w:pos="1985"/>
                <w:tab w:val="left" w:pos="284"/>
              </w:tabs>
              <w:spacing w:before="0"/>
              <w:ind w:left="284" w:hanging="284"/>
              <w:rPr>
                <w:lang w:val="ru-RU"/>
              </w:rPr>
            </w:pPr>
            <w:r w:rsidRPr="00EA3074">
              <w:rPr>
                <w:lang w:val="ru-RU"/>
              </w:rPr>
              <w:t>–</w:t>
            </w:r>
            <w:r w:rsidRPr="00EA3074">
              <w:rPr>
                <w:lang w:val="ru-RU"/>
              </w:rPr>
              <w:tab/>
              <w:t>Академическим организациям − Членам МСЭ</w:t>
            </w:r>
            <w:r w:rsidRPr="00EA3074">
              <w:rPr>
                <w:lang w:val="ru-RU"/>
              </w:rPr>
              <w:noBreakHyphen/>
              <w:t>Т</w:t>
            </w:r>
          </w:p>
        </w:tc>
      </w:tr>
      <w:tr w:rsidR="000777E1" w:rsidRPr="000777E1" w:rsidTr="00D774F7">
        <w:trPr>
          <w:cantSplit/>
        </w:trPr>
        <w:tc>
          <w:tcPr>
            <w:tcW w:w="1276" w:type="dxa"/>
          </w:tcPr>
          <w:p w:rsidR="000777E1" w:rsidRPr="00EA3074" w:rsidRDefault="000777E1" w:rsidP="00303D7A">
            <w:pPr>
              <w:spacing w:before="0"/>
              <w:rPr>
                <w:lang w:val="ru-RU"/>
              </w:rPr>
            </w:pPr>
            <w:r w:rsidRPr="00EA3074">
              <w:rPr>
                <w:lang w:val="ru-RU"/>
              </w:rPr>
              <w:t>Тел.:</w:t>
            </w:r>
            <w:r w:rsidRPr="00EA3074">
              <w:rPr>
                <w:lang w:val="ru-RU"/>
              </w:rPr>
              <w:br/>
              <w:t>Факс:</w:t>
            </w:r>
            <w:r w:rsidRPr="00EA3074">
              <w:rPr>
                <w:lang w:val="ru-RU"/>
              </w:rPr>
              <w:br/>
              <w:t>Эл. почта:</w:t>
            </w:r>
          </w:p>
        </w:tc>
        <w:tc>
          <w:tcPr>
            <w:tcW w:w="4111" w:type="dxa"/>
          </w:tcPr>
          <w:p w:rsidR="000777E1" w:rsidRPr="00EA3074" w:rsidRDefault="000777E1" w:rsidP="004B0F39">
            <w:pPr>
              <w:spacing w:before="0"/>
              <w:rPr>
                <w:lang w:val="ru-RU"/>
              </w:rPr>
            </w:pPr>
            <w:r w:rsidRPr="00EA3074">
              <w:rPr>
                <w:lang w:val="ru-RU"/>
              </w:rPr>
              <w:t>+41 22 730 6805</w:t>
            </w:r>
            <w:r w:rsidRPr="00EA3074">
              <w:rPr>
                <w:lang w:val="ru-RU"/>
              </w:rPr>
              <w:br/>
              <w:t>+41 22 730 5853</w:t>
            </w:r>
            <w:r w:rsidRPr="00EA3074">
              <w:rPr>
                <w:lang w:val="ru-RU"/>
              </w:rPr>
              <w:br/>
            </w:r>
            <w:hyperlink r:id="rId10" w:history="1">
              <w:r w:rsidRPr="00EA3074">
                <w:rPr>
                  <w:rStyle w:val="Hyperlink"/>
                  <w:lang w:val="ru-RU"/>
                </w:rPr>
                <w:t>tsbsg16@itu.int</w:t>
              </w:r>
            </w:hyperlink>
          </w:p>
        </w:tc>
        <w:tc>
          <w:tcPr>
            <w:tcW w:w="4333" w:type="dxa"/>
            <w:vMerge/>
          </w:tcPr>
          <w:p w:rsidR="000777E1" w:rsidRPr="00EA3074" w:rsidRDefault="000777E1" w:rsidP="008C677E">
            <w:pPr>
              <w:tabs>
                <w:tab w:val="clear" w:pos="794"/>
                <w:tab w:val="clear" w:pos="1191"/>
                <w:tab w:val="clear" w:pos="1588"/>
                <w:tab w:val="clear" w:pos="1985"/>
                <w:tab w:val="left" w:pos="284"/>
              </w:tabs>
              <w:spacing w:before="0"/>
              <w:ind w:left="284" w:hanging="284"/>
              <w:rPr>
                <w:lang w:val="ru-RU"/>
              </w:rPr>
            </w:pPr>
          </w:p>
        </w:tc>
      </w:tr>
    </w:tbl>
    <w:p w:rsidR="00514426" w:rsidRPr="00EA3074" w:rsidRDefault="00514426" w:rsidP="00232F2F">
      <w:pPr>
        <w:spacing w:before="0"/>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2B53EA" w:rsidTr="007418FD">
        <w:trPr>
          <w:cantSplit/>
          <w:trHeight w:val="371"/>
        </w:trPr>
        <w:tc>
          <w:tcPr>
            <w:tcW w:w="1276" w:type="dxa"/>
          </w:tcPr>
          <w:p w:rsidR="00514426" w:rsidRPr="00EA3074" w:rsidRDefault="00514426" w:rsidP="007418FD">
            <w:pPr>
              <w:spacing w:before="0"/>
              <w:rPr>
                <w:lang w:val="ru-RU"/>
              </w:rPr>
            </w:pPr>
            <w:r w:rsidRPr="00EA3074">
              <w:rPr>
                <w:lang w:val="ru-RU"/>
              </w:rPr>
              <w:t>Предмет:</w:t>
            </w:r>
          </w:p>
        </w:tc>
        <w:tc>
          <w:tcPr>
            <w:tcW w:w="8439" w:type="dxa"/>
          </w:tcPr>
          <w:p w:rsidR="00514426" w:rsidRPr="00EA3074" w:rsidRDefault="00514426" w:rsidP="007418FD">
            <w:pPr>
              <w:spacing w:before="0"/>
              <w:rPr>
                <w:b/>
                <w:bCs/>
                <w:lang w:val="ru-RU"/>
              </w:rPr>
            </w:pPr>
            <w:r w:rsidRPr="00EA3074">
              <w:rPr>
                <w:b/>
                <w:bCs/>
                <w:lang w:val="ru-RU"/>
              </w:rPr>
              <w:t xml:space="preserve">Собрание </w:t>
            </w:r>
            <w:r w:rsidR="00B742A0" w:rsidRPr="00EA3074">
              <w:rPr>
                <w:b/>
                <w:bCs/>
                <w:lang w:val="ru-RU"/>
              </w:rPr>
              <w:t>Рабочей группы 2/</w:t>
            </w:r>
            <w:r w:rsidR="004B0F39" w:rsidRPr="00EA3074">
              <w:rPr>
                <w:b/>
                <w:bCs/>
                <w:lang w:val="ru-RU"/>
              </w:rPr>
              <w:t>16</w:t>
            </w:r>
            <w:r w:rsidRPr="00EA3074">
              <w:rPr>
                <w:b/>
                <w:bCs/>
                <w:lang w:val="ru-RU"/>
              </w:rPr>
              <w:br/>
              <w:t xml:space="preserve">Женева, </w:t>
            </w:r>
            <w:r w:rsidR="00C472E3" w:rsidRPr="00EA3074">
              <w:rPr>
                <w:b/>
                <w:bCs/>
                <w:lang w:val="ru-RU"/>
              </w:rPr>
              <w:t xml:space="preserve">28 </w:t>
            </w:r>
            <w:r w:rsidR="00B742A0" w:rsidRPr="00EA3074">
              <w:rPr>
                <w:b/>
                <w:bCs/>
                <w:lang w:val="ru-RU"/>
              </w:rPr>
              <w:t>февраля</w:t>
            </w:r>
            <w:r w:rsidR="004B0F39" w:rsidRPr="00EA3074">
              <w:rPr>
                <w:b/>
                <w:bCs/>
                <w:lang w:val="ru-RU"/>
              </w:rPr>
              <w:t xml:space="preserve"> 201</w:t>
            </w:r>
            <w:r w:rsidR="00B742A0" w:rsidRPr="00EA3074">
              <w:rPr>
                <w:b/>
                <w:bCs/>
                <w:lang w:val="ru-RU"/>
              </w:rPr>
              <w:t>4</w:t>
            </w:r>
            <w:r w:rsidR="004B0F39" w:rsidRPr="00EA3074">
              <w:rPr>
                <w:b/>
                <w:bCs/>
                <w:lang w:val="ru-RU"/>
              </w:rPr>
              <w:t> года</w:t>
            </w:r>
          </w:p>
        </w:tc>
      </w:tr>
    </w:tbl>
    <w:p w:rsidR="00514426" w:rsidRPr="00EA3074" w:rsidRDefault="00514426" w:rsidP="007418FD">
      <w:pPr>
        <w:pStyle w:val="Normalaftertitle"/>
        <w:spacing w:before="480"/>
        <w:rPr>
          <w:lang w:val="ru-RU"/>
        </w:rPr>
      </w:pPr>
      <w:r w:rsidRPr="00EA3074">
        <w:rPr>
          <w:lang w:val="ru-RU"/>
        </w:rPr>
        <w:t>Уважаемая госпожа,</w:t>
      </w:r>
      <w:r w:rsidRPr="00EA3074">
        <w:rPr>
          <w:lang w:val="ru-RU"/>
        </w:rPr>
        <w:br/>
        <w:t>уважаемый господин,</w:t>
      </w:r>
    </w:p>
    <w:p w:rsidR="008C677E" w:rsidRPr="00EA3074" w:rsidRDefault="008C677E" w:rsidP="00B742A0">
      <w:pPr>
        <w:spacing w:before="240"/>
        <w:rPr>
          <w:lang w:val="ru-RU"/>
        </w:rPr>
      </w:pPr>
      <w:r w:rsidRPr="00EA3074">
        <w:rPr>
          <w:lang w:val="ru-RU"/>
        </w:rPr>
        <w:t>Имею честь пригла</w:t>
      </w:r>
      <w:r w:rsidR="00546C04" w:rsidRPr="00EA3074">
        <w:rPr>
          <w:lang w:val="ru-RU"/>
        </w:rPr>
        <w:t>с</w:t>
      </w:r>
      <w:r w:rsidRPr="00EA3074">
        <w:rPr>
          <w:lang w:val="ru-RU"/>
        </w:rPr>
        <w:t xml:space="preserve">ить вас принять участие в собрании </w:t>
      </w:r>
      <w:r w:rsidR="00B742A0" w:rsidRPr="00EA3074">
        <w:rPr>
          <w:lang w:val="ru-RU"/>
        </w:rPr>
        <w:t>Рабочей группы 2/</w:t>
      </w:r>
      <w:r w:rsidR="00C026AB" w:rsidRPr="00EA3074">
        <w:rPr>
          <w:lang w:val="ru-RU"/>
        </w:rPr>
        <w:t>16</w:t>
      </w:r>
      <w:r w:rsidR="00B742A0" w:rsidRPr="00EA3074">
        <w:rPr>
          <w:lang w:val="ru-RU"/>
        </w:rPr>
        <w:t xml:space="preserve"> </w:t>
      </w:r>
      <w:r w:rsidRPr="00EA3074">
        <w:rPr>
          <w:lang w:val="ru-RU"/>
        </w:rPr>
        <w:t>(</w:t>
      </w:r>
      <w:r w:rsidR="00B742A0" w:rsidRPr="00EA3074">
        <w:rPr>
          <w:lang w:val="ru-RU"/>
        </w:rPr>
        <w:t>Мультимедийные услуги и доступность</w:t>
      </w:r>
      <w:r w:rsidRPr="00EA3074">
        <w:rPr>
          <w:lang w:val="ru-RU"/>
        </w:rPr>
        <w:t xml:space="preserve">), которое состоится в штаб-квартире МСЭ в Женеве </w:t>
      </w:r>
      <w:r w:rsidR="00B742A0" w:rsidRPr="00EA3074">
        <w:rPr>
          <w:lang w:val="ru-RU"/>
        </w:rPr>
        <w:t xml:space="preserve">в </w:t>
      </w:r>
      <w:r w:rsidR="00B742A0" w:rsidRPr="000777E1">
        <w:rPr>
          <w:b/>
          <w:bCs/>
          <w:lang w:val="ru-RU"/>
        </w:rPr>
        <w:t>пятницу</w:t>
      </w:r>
      <w:r w:rsidR="000777E1" w:rsidRPr="000777E1">
        <w:rPr>
          <w:b/>
          <w:bCs/>
          <w:lang w:val="ru-RU"/>
        </w:rPr>
        <w:t>,</w:t>
      </w:r>
      <w:r w:rsidR="00C026AB" w:rsidRPr="000777E1">
        <w:rPr>
          <w:b/>
          <w:bCs/>
          <w:lang w:val="ru-RU"/>
        </w:rPr>
        <w:t xml:space="preserve"> </w:t>
      </w:r>
      <w:r w:rsidR="00C472E3" w:rsidRPr="000777E1">
        <w:rPr>
          <w:b/>
          <w:bCs/>
          <w:lang w:val="ru-RU"/>
        </w:rPr>
        <w:t xml:space="preserve">28 </w:t>
      </w:r>
      <w:r w:rsidR="00B742A0" w:rsidRPr="000777E1">
        <w:rPr>
          <w:b/>
          <w:bCs/>
          <w:lang w:val="ru-RU"/>
        </w:rPr>
        <w:t>февраля 2014</w:t>
      </w:r>
      <w:r w:rsidR="00C026AB" w:rsidRPr="000777E1">
        <w:rPr>
          <w:b/>
          <w:bCs/>
          <w:lang w:val="ru-RU"/>
        </w:rPr>
        <w:t> </w:t>
      </w:r>
      <w:r w:rsidRPr="000777E1">
        <w:rPr>
          <w:b/>
          <w:bCs/>
          <w:lang w:val="ru-RU"/>
        </w:rPr>
        <w:t>года</w:t>
      </w:r>
      <w:r w:rsidR="00B742A0" w:rsidRPr="00EA3074">
        <w:rPr>
          <w:lang w:val="ru-RU"/>
        </w:rPr>
        <w:t>,</w:t>
      </w:r>
      <w:r w:rsidRPr="00EA3074">
        <w:rPr>
          <w:lang w:val="ru-RU"/>
        </w:rPr>
        <w:t xml:space="preserve"> </w:t>
      </w:r>
      <w:r w:rsidR="00B742A0" w:rsidRPr="00EA3074">
        <w:rPr>
          <w:lang w:val="ru-RU"/>
        </w:rPr>
        <w:t>начиная с 14 час. 30 мин</w:t>
      </w:r>
      <w:r w:rsidR="00C026AB" w:rsidRPr="00EA3074">
        <w:rPr>
          <w:lang w:val="ru-RU"/>
        </w:rPr>
        <w:t>.</w:t>
      </w:r>
    </w:p>
    <w:p w:rsidR="008C677E" w:rsidRPr="00EA3074" w:rsidRDefault="008C677E" w:rsidP="00BB27B8">
      <w:pPr>
        <w:rPr>
          <w:lang w:val="ru-RU"/>
        </w:rPr>
      </w:pPr>
      <w:r w:rsidRPr="00EA3074">
        <w:rPr>
          <w:lang w:val="ru-RU"/>
        </w:rPr>
        <w:t>Регистрация участников начнется в 08 час. 30 мин. при входе в здание "Монбрийа</w:t>
      </w:r>
      <w:r w:rsidR="00BB27B8" w:rsidRPr="00EA3074">
        <w:rPr>
          <w:lang w:val="ru-RU"/>
        </w:rPr>
        <w:t>н". Подробная информация о зале</w:t>
      </w:r>
      <w:r w:rsidRPr="00EA3074">
        <w:rPr>
          <w:lang w:val="ru-RU"/>
        </w:rPr>
        <w:t xml:space="preserve"> заседани</w:t>
      </w:r>
      <w:r w:rsidR="00BB27B8" w:rsidRPr="00EA3074">
        <w:rPr>
          <w:lang w:val="ru-RU"/>
        </w:rPr>
        <w:t>я</w:t>
      </w:r>
      <w:r w:rsidRPr="00EA3074">
        <w:rPr>
          <w:lang w:val="ru-RU"/>
        </w:rPr>
        <w:t xml:space="preserve"> будет представлена на экранах, расположенных при входах в здания штаб-квартиры МСЭ. Дополнительная информация о собрании содержится в </w:t>
      </w:r>
      <w:r w:rsidRPr="00EA3074">
        <w:rPr>
          <w:b/>
          <w:bCs/>
          <w:lang w:val="ru-RU"/>
        </w:rPr>
        <w:t>Приложении А</w:t>
      </w:r>
      <w:r w:rsidR="00546C04" w:rsidRPr="00EA3074">
        <w:rPr>
          <w:lang w:val="ru-RU"/>
        </w:rPr>
        <w:t>.</w:t>
      </w:r>
    </w:p>
    <w:p w:rsidR="00B742A0" w:rsidRPr="00EA3074" w:rsidRDefault="00B742A0" w:rsidP="00BB27B8">
      <w:pPr>
        <w:rPr>
          <w:lang w:val="ru-RU"/>
        </w:rPr>
      </w:pPr>
      <w:r w:rsidRPr="00EA3074">
        <w:rPr>
          <w:lang w:val="ru-RU"/>
        </w:rPr>
        <w:t>Дискуссии на этом собрани</w:t>
      </w:r>
      <w:r w:rsidR="00BB27B8" w:rsidRPr="00EA3074">
        <w:rPr>
          <w:lang w:val="ru-RU"/>
        </w:rPr>
        <w:t>и</w:t>
      </w:r>
      <w:r w:rsidRPr="00EA3074">
        <w:rPr>
          <w:lang w:val="ru-RU"/>
        </w:rPr>
        <w:t xml:space="preserve"> продолжительностью полдня будут проводиться на английском языке без устного перевода. </w:t>
      </w:r>
    </w:p>
    <w:p w:rsidR="008C677E" w:rsidRPr="00EA3074" w:rsidRDefault="008C677E" w:rsidP="00B742A0">
      <w:pPr>
        <w:rPr>
          <w:lang w:val="ru-RU"/>
        </w:rPr>
      </w:pPr>
      <w:r w:rsidRPr="00EA3074">
        <w:rPr>
          <w:lang w:val="ru-RU"/>
        </w:rPr>
        <w:t xml:space="preserve">Проект </w:t>
      </w:r>
      <w:r w:rsidRPr="00EA3074">
        <w:rPr>
          <w:b/>
          <w:bCs/>
          <w:lang w:val="ru-RU"/>
        </w:rPr>
        <w:t>повестки дня</w:t>
      </w:r>
      <w:r w:rsidRPr="00EA3074">
        <w:rPr>
          <w:lang w:val="ru-RU"/>
        </w:rPr>
        <w:t xml:space="preserve"> собрания, подготовленный </w:t>
      </w:r>
      <w:r w:rsidR="00235193" w:rsidRPr="00EA3074">
        <w:rPr>
          <w:lang w:val="ru-RU"/>
        </w:rPr>
        <w:t xml:space="preserve">председателем </w:t>
      </w:r>
      <w:r w:rsidR="00BB27B8" w:rsidRPr="00EA3074">
        <w:rPr>
          <w:lang w:val="ru-RU"/>
        </w:rPr>
        <w:t>Рабочей группы 2/</w:t>
      </w:r>
      <w:r w:rsidR="00235193" w:rsidRPr="00EA3074">
        <w:rPr>
          <w:lang w:val="ru-RU"/>
        </w:rPr>
        <w:t>16</w:t>
      </w:r>
      <w:r w:rsidR="00BB27B8" w:rsidRPr="00EA3074">
        <w:rPr>
          <w:lang w:val="ru-RU"/>
        </w:rPr>
        <w:t xml:space="preserve"> г-ном Сон Хо Чёном</w:t>
      </w:r>
      <w:r w:rsidR="00235193" w:rsidRPr="00EA3074">
        <w:rPr>
          <w:lang w:val="ru-RU"/>
        </w:rPr>
        <w:t xml:space="preserve">, </w:t>
      </w:r>
      <w:r w:rsidRPr="00EA3074">
        <w:rPr>
          <w:lang w:val="ru-RU"/>
        </w:rPr>
        <w:t>приводится в</w:t>
      </w:r>
      <w:r w:rsidR="00546C04" w:rsidRPr="00EA3074">
        <w:rPr>
          <w:lang w:val="ru-RU"/>
        </w:rPr>
        <w:t> </w:t>
      </w:r>
      <w:r w:rsidRPr="00EA3074">
        <w:rPr>
          <w:b/>
          <w:bCs/>
          <w:lang w:val="ru-RU"/>
        </w:rPr>
        <w:t>Приложении В</w:t>
      </w:r>
      <w:r w:rsidRPr="00EA3074">
        <w:rPr>
          <w:lang w:val="ru-RU"/>
        </w:rPr>
        <w:t xml:space="preserve">. </w:t>
      </w:r>
    </w:p>
    <w:p w:rsidR="008C677E" w:rsidRPr="00EA3074" w:rsidRDefault="008C677E" w:rsidP="003E669F">
      <w:pPr>
        <w:rPr>
          <w:lang w:val="ru-RU"/>
        </w:rPr>
      </w:pPr>
      <w:r w:rsidRPr="00EA3074">
        <w:rPr>
          <w:lang w:val="ru-RU"/>
        </w:rPr>
        <w:t>Желаю вам плодотворного и приятного собрания.</w:t>
      </w:r>
    </w:p>
    <w:p w:rsidR="00514426" w:rsidRPr="00EA3074" w:rsidRDefault="00514426" w:rsidP="003E669F">
      <w:pPr>
        <w:pStyle w:val="Normalaftertitle"/>
        <w:spacing w:before="240"/>
        <w:rPr>
          <w:lang w:val="ru-RU"/>
        </w:rPr>
      </w:pPr>
      <w:r w:rsidRPr="00EA3074">
        <w:rPr>
          <w:lang w:val="ru-RU"/>
        </w:rPr>
        <w:t>С уважением,</w:t>
      </w:r>
    </w:p>
    <w:p w:rsidR="00514426" w:rsidRPr="00EA3074" w:rsidRDefault="00514426" w:rsidP="00C656E8">
      <w:pPr>
        <w:spacing w:before="1080"/>
        <w:rPr>
          <w:lang w:val="ru-RU"/>
        </w:rPr>
      </w:pPr>
      <w:r w:rsidRPr="00EA3074">
        <w:rPr>
          <w:lang w:val="ru-RU"/>
        </w:rPr>
        <w:t>Малколм Джонсон</w:t>
      </w:r>
      <w:r w:rsidRPr="00EA3074">
        <w:rPr>
          <w:lang w:val="ru-RU"/>
        </w:rPr>
        <w:br/>
        <w:t>Директор Бюро</w:t>
      </w:r>
      <w:r w:rsidRPr="00EA3074">
        <w:rPr>
          <w:lang w:val="ru-RU"/>
        </w:rPr>
        <w:br/>
        <w:t>стандартизации электросвязи</w:t>
      </w:r>
    </w:p>
    <w:p w:rsidR="00156084" w:rsidRPr="00EA3074" w:rsidRDefault="00514426" w:rsidP="00EA3074">
      <w:pPr>
        <w:spacing w:before="720"/>
        <w:rPr>
          <w:lang w:val="ru-RU"/>
        </w:rPr>
      </w:pPr>
      <w:r w:rsidRPr="00EA3074">
        <w:rPr>
          <w:b/>
          <w:bCs/>
          <w:lang w:val="ru-RU"/>
        </w:rPr>
        <w:t>Приложения</w:t>
      </w:r>
      <w:r w:rsidRPr="00EA3074">
        <w:rPr>
          <w:lang w:val="ru-RU"/>
        </w:rPr>
        <w:t>:</w:t>
      </w:r>
      <w:r w:rsidR="00303D7A" w:rsidRPr="00EA3074">
        <w:rPr>
          <w:lang w:val="ru-RU"/>
        </w:rPr>
        <w:t xml:space="preserve"> </w:t>
      </w:r>
      <w:r w:rsidR="00BB27B8" w:rsidRPr="00EA3074">
        <w:rPr>
          <w:lang w:val="ru-RU"/>
        </w:rPr>
        <w:t>2</w:t>
      </w:r>
      <w:r w:rsidR="00156084" w:rsidRPr="00EA3074">
        <w:rPr>
          <w:lang w:val="ru-RU"/>
        </w:rPr>
        <w:br w:type="page"/>
      </w:r>
    </w:p>
    <w:p w:rsidR="00CE01E9" w:rsidRPr="00EA3074" w:rsidRDefault="008C677E" w:rsidP="00BB27B8">
      <w:pPr>
        <w:pStyle w:val="AnnexNo"/>
        <w:spacing w:before="240"/>
        <w:rPr>
          <w:sz w:val="22"/>
          <w:szCs w:val="22"/>
          <w:lang w:val="ru-RU"/>
        </w:rPr>
      </w:pPr>
      <w:bookmarkStart w:id="1" w:name="Duties"/>
      <w:bookmarkEnd w:id="1"/>
      <w:r w:rsidRPr="00EA3074">
        <w:rPr>
          <w:lang w:val="ru-RU"/>
        </w:rPr>
        <w:lastRenderedPageBreak/>
        <w:t>ПРИЛОЖЕНИЕ A</w:t>
      </w:r>
      <w:r w:rsidR="00C656E8" w:rsidRPr="00EA3074">
        <w:rPr>
          <w:lang w:val="ru-RU"/>
        </w:rPr>
        <w:br/>
      </w:r>
      <w:r w:rsidR="00C656E8" w:rsidRPr="00EA3074">
        <w:rPr>
          <w:caps w:val="0"/>
          <w:sz w:val="22"/>
          <w:szCs w:val="22"/>
          <w:lang w:val="ru-RU"/>
        </w:rPr>
        <w:t xml:space="preserve">(к Коллективному письму </w:t>
      </w:r>
      <w:r w:rsidR="00BB27B8" w:rsidRPr="00EA3074">
        <w:rPr>
          <w:caps w:val="0"/>
          <w:sz w:val="22"/>
          <w:szCs w:val="22"/>
          <w:lang w:val="ru-RU"/>
        </w:rPr>
        <w:t>2</w:t>
      </w:r>
      <w:r w:rsidR="00C656E8" w:rsidRPr="00EA3074">
        <w:rPr>
          <w:caps w:val="0"/>
          <w:sz w:val="22"/>
          <w:szCs w:val="22"/>
          <w:lang w:val="ru-RU"/>
        </w:rPr>
        <w:t>/16 БСЭ)</w:t>
      </w:r>
    </w:p>
    <w:p w:rsidR="00E8669F" w:rsidRPr="00EA3074" w:rsidRDefault="00CE01E9" w:rsidP="00EA3074">
      <w:pPr>
        <w:spacing w:before="480" w:after="240"/>
        <w:jc w:val="center"/>
        <w:rPr>
          <w:b/>
          <w:bCs/>
          <w:sz w:val="26"/>
          <w:szCs w:val="26"/>
          <w:lang w:val="ru-RU"/>
        </w:rPr>
      </w:pPr>
      <w:r w:rsidRPr="00EA3074">
        <w:rPr>
          <w:b/>
          <w:bCs/>
          <w:sz w:val="26"/>
          <w:szCs w:val="26"/>
          <w:lang w:val="ru-RU"/>
        </w:rPr>
        <w:t>ПРЕДСТАВЛЕНИЕ ВКЛАДОВ</w:t>
      </w:r>
    </w:p>
    <w:p w:rsidR="00E8669F" w:rsidRPr="00EA3074" w:rsidRDefault="00E8669F" w:rsidP="00C3184D">
      <w:pPr>
        <w:spacing w:before="240"/>
        <w:rPr>
          <w:szCs w:val="22"/>
          <w:lang w:val="ru-RU"/>
        </w:rPr>
      </w:pPr>
      <w:r w:rsidRPr="00EA3074">
        <w:rPr>
          <w:b/>
          <w:bCs/>
          <w:szCs w:val="22"/>
          <w:lang w:val="ru-RU"/>
        </w:rPr>
        <w:t>ПРЕДЕЛЬНЫЕ СРОКИ ДЛЯ ПРЕДСТАВЛЕНИЯ ВКЛАДОВ</w:t>
      </w:r>
      <w:r w:rsidRPr="00EA3074">
        <w:rPr>
          <w:szCs w:val="22"/>
          <w:lang w:val="ru-RU"/>
        </w:rPr>
        <w:t xml:space="preserve">: Предельный срок для представления вкладов − 12 (двенадцать) календарных дней до начала собрания. Такие вклады будут опубликованы на веб-сайте 16-й Исследовательской комиссии, и поэтому они должны поступить в БСЭ </w:t>
      </w:r>
      <w:r w:rsidRPr="00EA3074">
        <w:rPr>
          <w:b/>
          <w:bCs/>
          <w:szCs w:val="22"/>
          <w:lang w:val="ru-RU"/>
        </w:rPr>
        <w:t xml:space="preserve">не позднее 15 </w:t>
      </w:r>
      <w:r w:rsidR="00C3184D" w:rsidRPr="00EA3074">
        <w:rPr>
          <w:b/>
          <w:bCs/>
          <w:szCs w:val="22"/>
          <w:lang w:val="ru-RU"/>
        </w:rPr>
        <w:t>февраля 2014</w:t>
      </w:r>
      <w:r w:rsidRPr="00EA3074">
        <w:rPr>
          <w:b/>
          <w:bCs/>
          <w:szCs w:val="22"/>
          <w:lang w:val="ru-RU"/>
        </w:rPr>
        <w:t> года</w:t>
      </w:r>
      <w:r w:rsidRPr="00EA3074">
        <w:rPr>
          <w:szCs w:val="22"/>
          <w:lang w:val="ru-RU"/>
        </w:rPr>
        <w:t>. Вклады, полученные не позднее чем за </w:t>
      </w:r>
      <w:r w:rsidRPr="00EA3074">
        <w:rPr>
          <w:b/>
          <w:bCs/>
          <w:szCs w:val="22"/>
          <w:lang w:val="ru-RU"/>
        </w:rPr>
        <w:t>два</w:t>
      </w:r>
      <w:r w:rsidRPr="00EA3074">
        <w:rPr>
          <w:szCs w:val="22"/>
          <w:lang w:val="ru-RU"/>
        </w:rPr>
        <w:t xml:space="preserve"> месяца до начала собрания, если потребуется, могут быть переведены.</w:t>
      </w:r>
    </w:p>
    <w:p w:rsidR="00E8669F" w:rsidRPr="00EA3074" w:rsidRDefault="00E8669F" w:rsidP="00E91389">
      <w:pPr>
        <w:rPr>
          <w:rFonts w:asciiTheme="majorBidi" w:hAnsiTheme="majorBidi" w:cstheme="majorBidi"/>
          <w:szCs w:val="22"/>
          <w:lang w:val="ru-RU"/>
        </w:rPr>
      </w:pPr>
      <w:r w:rsidRPr="00EA3074">
        <w:rPr>
          <w:rFonts w:asciiTheme="majorBidi" w:hAnsiTheme="majorBidi" w:cstheme="majorBidi"/>
          <w:b/>
          <w:bCs/>
          <w:color w:val="000000"/>
          <w:szCs w:val="22"/>
          <w:lang w:val="ru-RU"/>
        </w:rPr>
        <w:t>НЕПОСРЕДСТВЕННОЕ РАЗМЕЩЕНИЕ/ПРЕДСТАВЛЕНИЕ ДОКУМЕНТОВ</w:t>
      </w:r>
      <w:r w:rsidRPr="00EA3074">
        <w:rPr>
          <w:rFonts w:asciiTheme="majorBidi" w:hAnsiTheme="majorBidi" w:cstheme="majorBidi"/>
          <w:color w:val="000000"/>
          <w:szCs w:val="22"/>
          <w:lang w:val="ru-RU"/>
        </w:rPr>
        <w:t xml:space="preserve">: </w:t>
      </w:r>
      <w:r w:rsidR="00E91389" w:rsidRPr="00EA3074">
        <w:rPr>
          <w:rFonts w:asciiTheme="majorBidi" w:hAnsiTheme="majorBidi" w:cstheme="majorBidi"/>
          <w:color w:val="000000"/>
          <w:szCs w:val="22"/>
          <w:lang w:val="ru-RU"/>
        </w:rPr>
        <w:t>С</w:t>
      </w:r>
      <w:r w:rsidRPr="00EA3074">
        <w:rPr>
          <w:rFonts w:asciiTheme="majorBidi" w:hAnsiTheme="majorBidi" w:cstheme="majorBidi"/>
          <w:color w:val="000000"/>
          <w:szCs w:val="22"/>
          <w:lang w:val="ru-RU"/>
        </w:rPr>
        <w:t xml:space="preserve">истема непосредственного размещения </w:t>
      </w:r>
      <w:r w:rsidR="00E91389" w:rsidRPr="00EA3074">
        <w:rPr>
          <w:szCs w:val="22"/>
          <w:lang w:val="ru-RU"/>
        </w:rPr>
        <w:t xml:space="preserve">(DDP) </w:t>
      </w:r>
      <w:r w:rsidR="00E91389" w:rsidRPr="00EA3074">
        <w:rPr>
          <w:rFonts w:asciiTheme="majorBidi" w:hAnsiTheme="majorBidi" w:cstheme="majorBidi"/>
          <w:color w:val="000000"/>
          <w:szCs w:val="22"/>
          <w:lang w:val="ru-RU"/>
        </w:rPr>
        <w:t xml:space="preserve">вкладов </w:t>
      </w:r>
      <w:r w:rsidRPr="00EA3074">
        <w:rPr>
          <w:rFonts w:asciiTheme="majorBidi" w:hAnsiTheme="majorBidi" w:cstheme="majorBidi"/>
          <w:color w:val="000000"/>
          <w:szCs w:val="22"/>
          <w:lang w:val="ru-RU"/>
        </w:rPr>
        <w:t xml:space="preserve">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r w:rsidR="002B53EA">
        <w:fldChar w:fldCharType="begin"/>
      </w:r>
      <w:r w:rsidR="002B53EA" w:rsidRPr="002B53EA">
        <w:rPr>
          <w:lang w:val="ru-RU"/>
        </w:rPr>
        <w:instrText xml:space="preserve"> </w:instrText>
      </w:r>
      <w:r w:rsidR="002B53EA">
        <w:instrText>HYPERLINK</w:instrText>
      </w:r>
      <w:r w:rsidR="002B53EA" w:rsidRPr="002B53EA">
        <w:rPr>
          <w:lang w:val="ru-RU"/>
        </w:rPr>
        <w:instrText xml:space="preserve"> "</w:instrText>
      </w:r>
      <w:r w:rsidR="002B53EA">
        <w:instrText>http</w:instrText>
      </w:r>
      <w:r w:rsidR="002B53EA" w:rsidRPr="002B53EA">
        <w:rPr>
          <w:lang w:val="ru-RU"/>
        </w:rPr>
        <w:instrText>://</w:instrText>
      </w:r>
      <w:r w:rsidR="002B53EA">
        <w:instrText>itu</w:instrText>
      </w:r>
      <w:r w:rsidR="002B53EA" w:rsidRPr="002B53EA">
        <w:rPr>
          <w:lang w:val="ru-RU"/>
        </w:rPr>
        <w:instrText>.</w:instrText>
      </w:r>
      <w:r w:rsidR="002B53EA">
        <w:instrText>int</w:instrText>
      </w:r>
      <w:r w:rsidR="002B53EA" w:rsidRPr="002B53EA">
        <w:rPr>
          <w:lang w:val="ru-RU"/>
        </w:rPr>
        <w:instrText>/</w:instrText>
      </w:r>
      <w:r w:rsidR="002B53EA">
        <w:instrText>net</w:instrText>
      </w:r>
      <w:r w:rsidR="002B53EA" w:rsidRPr="002B53EA">
        <w:rPr>
          <w:lang w:val="ru-RU"/>
        </w:rPr>
        <w:instrText>/</w:instrText>
      </w:r>
      <w:r w:rsidR="002B53EA">
        <w:instrText>ITU</w:instrText>
      </w:r>
      <w:r w:rsidR="002B53EA" w:rsidRPr="002B53EA">
        <w:rPr>
          <w:lang w:val="ru-RU"/>
        </w:rPr>
        <w:instrText>-</w:instrText>
      </w:r>
      <w:r w:rsidR="002B53EA">
        <w:instrText>T</w:instrText>
      </w:r>
      <w:r w:rsidR="002B53EA" w:rsidRPr="002B53EA">
        <w:rPr>
          <w:lang w:val="ru-RU"/>
        </w:rPr>
        <w:instrText>/</w:instrText>
      </w:r>
      <w:r w:rsidR="002B53EA">
        <w:instrText>ddp</w:instrText>
      </w:r>
      <w:r w:rsidR="002B53EA" w:rsidRPr="002B53EA">
        <w:rPr>
          <w:lang w:val="ru-RU"/>
        </w:rPr>
        <w:instrText xml:space="preserve">/" </w:instrText>
      </w:r>
      <w:r w:rsidR="002B53EA">
        <w:fldChar w:fldCharType="separate"/>
      </w:r>
      <w:r w:rsidR="00E91389" w:rsidRPr="00EA3074">
        <w:rPr>
          <w:rStyle w:val="Hyperlink"/>
          <w:szCs w:val="22"/>
          <w:lang w:val="ru-RU"/>
        </w:rPr>
        <w:t>http://itu.int/net/ITU-T/ddp/</w:t>
      </w:r>
      <w:r w:rsidR="002B53EA">
        <w:rPr>
          <w:rStyle w:val="Hyperlink"/>
          <w:szCs w:val="22"/>
          <w:lang w:val="ru-RU"/>
        </w:rPr>
        <w:fldChar w:fldCharType="end"/>
      </w:r>
      <w:r w:rsidRPr="00EA3074">
        <w:rPr>
          <w:rFonts w:asciiTheme="majorBidi" w:hAnsiTheme="majorBidi" w:cstheme="majorBidi"/>
          <w:color w:val="000000"/>
          <w:szCs w:val="22"/>
          <w:lang w:val="ru-RU"/>
        </w:rPr>
        <w:t xml:space="preserve">. </w:t>
      </w:r>
      <w:r w:rsidRPr="00EA3074">
        <w:rPr>
          <w:szCs w:val="22"/>
          <w:lang w:val="ru-RU"/>
        </w:rPr>
        <w:t>В случае возникновения трудностей в процессе представления вкладов, просим вас обращаться в секретариат исследовательск</w:t>
      </w:r>
      <w:r w:rsidR="005C283D" w:rsidRPr="00EA3074">
        <w:rPr>
          <w:szCs w:val="22"/>
          <w:lang w:val="ru-RU"/>
        </w:rPr>
        <w:t>их комиссий</w:t>
      </w:r>
      <w:r w:rsidRPr="00EA3074">
        <w:rPr>
          <w:szCs w:val="22"/>
          <w:lang w:val="ru-RU"/>
        </w:rPr>
        <w:t xml:space="preserve"> по адресу</w:t>
      </w:r>
      <w:r w:rsidR="00E91389" w:rsidRPr="00EA3074">
        <w:rPr>
          <w:szCs w:val="22"/>
          <w:lang w:val="ru-RU"/>
        </w:rPr>
        <w:t xml:space="preserve">: </w:t>
      </w:r>
      <w:hyperlink r:id="rId11" w:history="1">
        <w:r w:rsidR="00E91389" w:rsidRPr="00EA3074">
          <w:rPr>
            <w:rStyle w:val="Hyperlink"/>
            <w:szCs w:val="22"/>
            <w:lang w:val="ru-RU"/>
          </w:rPr>
          <w:t>tsbsg16@itu.int</w:t>
        </w:r>
      </w:hyperlink>
      <w:r w:rsidRPr="00EA3074">
        <w:rPr>
          <w:lang w:val="ru-RU"/>
        </w:rPr>
        <w:t>.</w:t>
      </w:r>
    </w:p>
    <w:p w:rsidR="00E8669F" w:rsidRPr="00EA3074" w:rsidRDefault="00E8669F" w:rsidP="00C3184D">
      <w:pPr>
        <w:rPr>
          <w:b/>
          <w:bCs/>
          <w:lang w:val="ru-RU"/>
        </w:rPr>
      </w:pPr>
      <w:r w:rsidRPr="00EA3074">
        <w:rPr>
          <w:b/>
          <w:bCs/>
          <w:szCs w:val="22"/>
          <w:lang w:val="ru-RU"/>
        </w:rPr>
        <w:t>ШАБЛОНЫ</w:t>
      </w:r>
      <w:r w:rsidRPr="00EA3074">
        <w:rPr>
          <w:szCs w:val="22"/>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EA3074">
        <w:rPr>
          <w:szCs w:val="22"/>
          <w:lang w:val="ru-RU"/>
        </w:rPr>
        <w:noBreakHyphen/>
        <w:t>странице каждой исследовательской комиссии МСЭ-Т в директории "Delegate resources" (</w:t>
      </w:r>
      <w:r w:rsidR="002B53EA">
        <w:fldChar w:fldCharType="begin"/>
      </w:r>
      <w:r w:rsidR="002B53EA" w:rsidRPr="002B53EA">
        <w:rPr>
          <w:lang w:val="ru-RU"/>
        </w:rPr>
        <w:instrText xml:space="preserve"> </w:instrText>
      </w:r>
      <w:r w:rsidR="002B53EA">
        <w:instrText>HYPERLINK</w:instrText>
      </w:r>
      <w:r w:rsidR="002B53EA" w:rsidRPr="002B53EA">
        <w:rPr>
          <w:lang w:val="ru-RU"/>
        </w:rPr>
        <w:instrText xml:space="preserve"> "</w:instrText>
      </w:r>
      <w:r w:rsidR="002B53EA">
        <w:instrText>http</w:instrText>
      </w:r>
      <w:r w:rsidR="002B53EA" w:rsidRPr="002B53EA">
        <w:rPr>
          <w:lang w:val="ru-RU"/>
        </w:rPr>
        <w:instrText>://</w:instrText>
      </w:r>
      <w:r w:rsidR="002B53EA">
        <w:instrText>itu</w:instrText>
      </w:r>
      <w:r w:rsidR="002B53EA" w:rsidRPr="002B53EA">
        <w:rPr>
          <w:lang w:val="ru-RU"/>
        </w:rPr>
        <w:instrText>.</w:instrText>
      </w:r>
      <w:r w:rsidR="002B53EA">
        <w:instrText>int</w:instrText>
      </w:r>
      <w:r w:rsidR="002B53EA" w:rsidRPr="002B53EA">
        <w:rPr>
          <w:lang w:val="ru-RU"/>
        </w:rPr>
        <w:instrText>/</w:instrText>
      </w:r>
      <w:r w:rsidR="002B53EA">
        <w:instrText>ITU</w:instrText>
      </w:r>
      <w:r w:rsidR="002B53EA" w:rsidRPr="002B53EA">
        <w:rPr>
          <w:lang w:val="ru-RU"/>
        </w:rPr>
        <w:instrText>-</w:instrText>
      </w:r>
      <w:r w:rsidR="002B53EA">
        <w:instrText>T</w:instrText>
      </w:r>
      <w:r w:rsidR="002B53EA" w:rsidRPr="002B53EA">
        <w:rPr>
          <w:lang w:val="ru-RU"/>
        </w:rPr>
        <w:instrText>/</w:instrText>
      </w:r>
      <w:r w:rsidR="002B53EA">
        <w:instrText>studygroups</w:instrText>
      </w:r>
      <w:r w:rsidR="002B53EA" w:rsidRPr="002B53EA">
        <w:rPr>
          <w:lang w:val="ru-RU"/>
        </w:rPr>
        <w:instrText>/</w:instrText>
      </w:r>
      <w:r w:rsidR="002B53EA">
        <w:instrText>t</w:instrText>
      </w:r>
      <w:r w:rsidR="002B53EA">
        <w:instrText>emplates</w:instrText>
      </w:r>
      <w:r w:rsidR="002B53EA" w:rsidRPr="002B53EA">
        <w:rPr>
          <w:lang w:val="ru-RU"/>
        </w:rPr>
        <w:instrText xml:space="preserve">" </w:instrText>
      </w:r>
      <w:r w:rsidR="002B53EA">
        <w:fldChar w:fldCharType="separate"/>
      </w:r>
      <w:r w:rsidR="005C283D" w:rsidRPr="00EA3074">
        <w:rPr>
          <w:rStyle w:val="Hyperlink"/>
          <w:szCs w:val="22"/>
          <w:lang w:val="ru-RU"/>
        </w:rPr>
        <w:t>http://itu.int/ITU-T/studygroups/templates</w:t>
      </w:r>
      <w:r w:rsidR="002B53EA">
        <w:rPr>
          <w:rStyle w:val="Hyperlink"/>
          <w:szCs w:val="22"/>
          <w:lang w:val="ru-RU"/>
        </w:rPr>
        <w:fldChar w:fldCharType="end"/>
      </w:r>
      <w:r w:rsidRPr="00EA3074">
        <w:rPr>
          <w:szCs w:val="22"/>
          <w:lang w:val="ru-RU"/>
        </w:rPr>
        <w:t xml:space="preserve">). На титульном листе </w:t>
      </w:r>
      <w:r w:rsidRPr="00EA3074">
        <w:rPr>
          <w:szCs w:val="22"/>
          <w:u w:val="single"/>
          <w:lang w:val="ru-RU"/>
        </w:rPr>
        <w:t>всех</w:t>
      </w:r>
      <w:r w:rsidRPr="00EA3074">
        <w:rPr>
          <w:szCs w:val="22"/>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8C677E" w:rsidRPr="00EA3074" w:rsidRDefault="00CE01E9" w:rsidP="00EA3074">
      <w:pPr>
        <w:spacing w:before="480" w:after="240"/>
        <w:jc w:val="center"/>
        <w:rPr>
          <w:b/>
          <w:bCs/>
          <w:sz w:val="26"/>
          <w:szCs w:val="26"/>
          <w:lang w:val="ru-RU"/>
        </w:rPr>
      </w:pPr>
      <w:r w:rsidRPr="00EA3074">
        <w:rPr>
          <w:b/>
          <w:bCs/>
          <w:sz w:val="26"/>
          <w:szCs w:val="26"/>
          <w:lang w:val="ru-RU"/>
        </w:rPr>
        <w:t>МЕТОДЫ И СРЕДСТВА РАБОТЫ</w:t>
      </w:r>
    </w:p>
    <w:p w:rsidR="008C677E" w:rsidRPr="00EA3074" w:rsidRDefault="008C677E" w:rsidP="000777E1">
      <w:pPr>
        <w:spacing w:before="240"/>
        <w:rPr>
          <w:lang w:val="ru-RU"/>
        </w:rPr>
      </w:pPr>
      <w:r w:rsidRPr="00EA3074">
        <w:rPr>
          <w:rFonts w:eastAsia="SimSun"/>
          <w:b/>
          <w:bCs/>
          <w:lang w:val="ru-RU" w:eastAsia="zh-CN"/>
        </w:rPr>
        <w:t>СОБРАНИЯ НА БЕЗБУМАЖНОЙ ОСНОВЕ</w:t>
      </w:r>
      <w:r w:rsidRPr="00EA3074">
        <w:rPr>
          <w:rFonts w:eastAsia="SimSun"/>
          <w:lang w:val="ru-RU" w:eastAsia="zh-CN"/>
        </w:rPr>
        <w:t>:</w:t>
      </w:r>
      <w:r w:rsidR="005C283D" w:rsidRPr="00EA3074">
        <w:rPr>
          <w:rFonts w:eastAsia="SimSun"/>
          <w:lang w:val="ru-RU" w:eastAsia="zh-CN"/>
        </w:rPr>
        <w:t xml:space="preserve"> </w:t>
      </w:r>
      <w:r w:rsidR="000777E1">
        <w:rPr>
          <w:rFonts w:eastAsia="SimSun"/>
          <w:lang w:val="ru-RU" w:eastAsia="zh-CN"/>
        </w:rPr>
        <w:t>С</w:t>
      </w:r>
      <w:r w:rsidRPr="00EA3074">
        <w:rPr>
          <w:lang w:val="ru-RU"/>
        </w:rPr>
        <w:t>обрани</w:t>
      </w:r>
      <w:r w:rsidR="000777E1">
        <w:rPr>
          <w:lang w:val="ru-RU"/>
        </w:rPr>
        <w:t>е</w:t>
      </w:r>
      <w:r w:rsidRPr="00EA3074">
        <w:rPr>
          <w:lang w:val="ru-RU"/>
        </w:rPr>
        <w:t xml:space="preserve"> </w:t>
      </w:r>
      <w:r w:rsidR="000777E1">
        <w:rPr>
          <w:lang w:val="ru-RU"/>
        </w:rPr>
        <w:t>Рабочей группы</w:t>
      </w:r>
      <w:r w:rsidR="005C283D" w:rsidRPr="00EA3074">
        <w:rPr>
          <w:lang w:val="ru-RU"/>
        </w:rPr>
        <w:t xml:space="preserve"> </w:t>
      </w:r>
      <w:r w:rsidRPr="00EA3074">
        <w:rPr>
          <w:lang w:val="ru-RU"/>
        </w:rPr>
        <w:t>будет проходить на безбумажной основе.</w:t>
      </w:r>
    </w:p>
    <w:p w:rsidR="00EA3074" w:rsidRPr="00EA3074" w:rsidRDefault="00EA3074" w:rsidP="00EA3074">
      <w:pPr>
        <w:rPr>
          <w:lang w:val="ru-RU"/>
        </w:rPr>
      </w:pPr>
      <w:r w:rsidRPr="00EA3074">
        <w:rPr>
          <w:b/>
          <w:bCs/>
          <w:lang w:val="ru-RU"/>
        </w:rPr>
        <w:t>ПОРТАТИВНЫЕ КОМПЬЮТЕРЫ ДЛЯ ВРЕМЕННОГО ПОЛЬЗОВАНИЯ</w:t>
      </w:r>
      <w:r w:rsidRPr="00EA3074">
        <w:rPr>
          <w:lang w:val="ru-RU"/>
        </w:rPr>
        <w:t>: Для участников, не имеющих собственных портативных компьютеров, в Службе помощи МСЭ (</w:t>
      </w:r>
      <w:r w:rsidR="002B53EA">
        <w:fldChar w:fldCharType="begin"/>
      </w:r>
      <w:r w:rsidR="002B53EA" w:rsidRPr="002B53EA">
        <w:rPr>
          <w:lang w:val="ru-RU"/>
        </w:rPr>
        <w:instrText xml:space="preserve"> </w:instrText>
      </w:r>
      <w:r w:rsidR="002B53EA">
        <w:instrText>HYPERLINK</w:instrText>
      </w:r>
      <w:r w:rsidR="002B53EA" w:rsidRPr="002B53EA">
        <w:rPr>
          <w:lang w:val="ru-RU"/>
        </w:rPr>
        <w:instrText xml:space="preserve"> "</w:instrText>
      </w:r>
      <w:r w:rsidR="002B53EA">
        <w:instrText>mailto</w:instrText>
      </w:r>
      <w:r w:rsidR="002B53EA" w:rsidRPr="002B53EA">
        <w:rPr>
          <w:lang w:val="ru-RU"/>
        </w:rPr>
        <w:instrText>:</w:instrText>
      </w:r>
      <w:r w:rsidR="002B53EA">
        <w:instrText>servicedesk</w:instrText>
      </w:r>
      <w:r w:rsidR="002B53EA" w:rsidRPr="002B53EA">
        <w:rPr>
          <w:lang w:val="ru-RU"/>
        </w:rPr>
        <w:instrText>@</w:instrText>
      </w:r>
      <w:r w:rsidR="002B53EA">
        <w:instrText>itu</w:instrText>
      </w:r>
      <w:r w:rsidR="002B53EA" w:rsidRPr="002B53EA">
        <w:rPr>
          <w:lang w:val="ru-RU"/>
        </w:rPr>
        <w:instrText>.</w:instrText>
      </w:r>
      <w:r w:rsidR="002B53EA">
        <w:instrText>int</w:instrText>
      </w:r>
      <w:r w:rsidR="002B53EA" w:rsidRPr="002B53EA">
        <w:rPr>
          <w:lang w:val="ru-RU"/>
        </w:rPr>
        <w:instrText xml:space="preserve">" </w:instrText>
      </w:r>
      <w:r w:rsidR="002B53EA">
        <w:fldChar w:fldCharType="separate"/>
      </w:r>
      <w:r w:rsidRPr="00EA3074">
        <w:rPr>
          <w:rStyle w:val="Hyperlink"/>
          <w:rFonts w:asciiTheme="majorBidi" w:eastAsia="SimSun" w:hAnsiTheme="majorBidi" w:cstheme="majorBidi"/>
          <w:szCs w:val="22"/>
          <w:lang w:val="ru-RU" w:eastAsia="zh-CN"/>
        </w:rPr>
        <w:t>servicedesk@itu.int</w:t>
      </w:r>
      <w:r w:rsidR="002B53EA">
        <w:rPr>
          <w:rStyle w:val="Hyperlink"/>
          <w:rFonts w:asciiTheme="majorBidi" w:eastAsia="SimSun" w:hAnsiTheme="majorBidi" w:cstheme="majorBidi"/>
          <w:szCs w:val="22"/>
          <w:lang w:val="ru-RU" w:eastAsia="zh-CN"/>
        </w:rPr>
        <w:fldChar w:fldCharType="end"/>
      </w:r>
      <w:r w:rsidRPr="00EA3074">
        <w:rPr>
          <w:lang w:val="ru-RU"/>
        </w:rPr>
        <w:t>) имеется ограниченное количество портативных компьютеров, которые будут предоставляться по принципу "первым пришел – первым обслужен".</w:t>
      </w:r>
    </w:p>
    <w:p w:rsidR="008C677E" w:rsidRPr="00EA3074" w:rsidRDefault="008C677E" w:rsidP="00564F5A">
      <w:pPr>
        <w:rPr>
          <w:lang w:val="ru-RU"/>
        </w:rPr>
      </w:pPr>
      <w:r w:rsidRPr="00EA3074">
        <w:rPr>
          <w:lang w:val="ru-RU"/>
        </w:rPr>
        <w:t xml:space="preserve">Во всех </w:t>
      </w:r>
      <w:r w:rsidR="005C283D" w:rsidRPr="00EA3074">
        <w:rPr>
          <w:lang w:val="ru-RU"/>
        </w:rPr>
        <w:t>залах заседаний</w:t>
      </w:r>
      <w:r w:rsidRPr="00EA3074">
        <w:rPr>
          <w:lang w:val="ru-RU"/>
        </w:rPr>
        <w:t xml:space="preserve"> МСЭ и в здании МЦКЖ (Международного центра конференций в Женеве) имеются средства </w:t>
      </w:r>
      <w:r w:rsidRPr="00EA3074">
        <w:rPr>
          <w:b/>
          <w:bCs/>
          <w:lang w:val="ru-RU"/>
        </w:rPr>
        <w:t>БЕСПРОВОДНОЙ ЛВС</w:t>
      </w:r>
      <w:r w:rsidRPr="00EA3074">
        <w:rPr>
          <w:lang w:val="ru-RU"/>
        </w:rPr>
        <w:t>, которыми смогут воспользоваться делегаты. Подробная информация представлена на веб-сайте МСЭ-Т (</w:t>
      </w:r>
      <w:r w:rsidR="002B53EA">
        <w:fldChar w:fldCharType="begin"/>
      </w:r>
      <w:r w:rsidR="002B53EA" w:rsidRPr="002B53EA">
        <w:rPr>
          <w:lang w:val="ru-RU"/>
        </w:rPr>
        <w:instrText xml:space="preserve"> </w:instrText>
      </w:r>
      <w:r w:rsidR="002B53EA">
        <w:instrText>HYPERLINK</w:instrText>
      </w:r>
      <w:r w:rsidR="002B53EA" w:rsidRPr="002B53EA">
        <w:rPr>
          <w:lang w:val="ru-RU"/>
        </w:rPr>
        <w:instrText xml:space="preserve"> "</w:instrText>
      </w:r>
      <w:r w:rsidR="002B53EA">
        <w:instrText>http</w:instrText>
      </w:r>
      <w:r w:rsidR="002B53EA" w:rsidRPr="002B53EA">
        <w:rPr>
          <w:lang w:val="ru-RU"/>
        </w:rPr>
        <w:instrText>://</w:instrText>
      </w:r>
      <w:r w:rsidR="002B53EA">
        <w:instrText>itu</w:instrText>
      </w:r>
      <w:r w:rsidR="002B53EA" w:rsidRPr="002B53EA">
        <w:rPr>
          <w:lang w:val="ru-RU"/>
        </w:rPr>
        <w:instrText>.</w:instrText>
      </w:r>
      <w:r w:rsidR="002B53EA">
        <w:instrText>int</w:instrText>
      </w:r>
      <w:r w:rsidR="002B53EA" w:rsidRPr="002B53EA">
        <w:rPr>
          <w:lang w:val="ru-RU"/>
        </w:rPr>
        <w:instrText>/</w:instrText>
      </w:r>
      <w:r w:rsidR="002B53EA">
        <w:instrText>ITU</w:instrText>
      </w:r>
      <w:r w:rsidR="002B53EA" w:rsidRPr="002B53EA">
        <w:rPr>
          <w:lang w:val="ru-RU"/>
        </w:rPr>
        <w:instrText>-</w:instrText>
      </w:r>
      <w:r w:rsidR="002B53EA">
        <w:instrText>T</w:instrText>
      </w:r>
      <w:r w:rsidR="002B53EA" w:rsidRPr="002B53EA">
        <w:rPr>
          <w:lang w:val="ru-RU"/>
        </w:rPr>
        <w:instrText>/</w:instrText>
      </w:r>
      <w:r w:rsidR="002B53EA">
        <w:instrText>edh</w:instrText>
      </w:r>
      <w:r w:rsidR="002B53EA" w:rsidRPr="002B53EA">
        <w:rPr>
          <w:lang w:val="ru-RU"/>
        </w:rPr>
        <w:instrText>/</w:instrText>
      </w:r>
      <w:r w:rsidR="002B53EA">
        <w:instrText>faqs</w:instrText>
      </w:r>
      <w:r w:rsidR="002B53EA" w:rsidRPr="002B53EA">
        <w:rPr>
          <w:lang w:val="ru-RU"/>
        </w:rPr>
        <w:instrText>-</w:instrText>
      </w:r>
      <w:r w:rsidR="002B53EA">
        <w:instrText>support</w:instrText>
      </w:r>
      <w:r w:rsidR="002B53EA" w:rsidRPr="002B53EA">
        <w:rPr>
          <w:lang w:val="ru-RU"/>
        </w:rPr>
        <w:instrText>.</w:instrText>
      </w:r>
      <w:r w:rsidR="002B53EA">
        <w:instrText>html</w:instrText>
      </w:r>
      <w:r w:rsidR="002B53EA" w:rsidRPr="002B53EA">
        <w:rPr>
          <w:lang w:val="ru-RU"/>
        </w:rPr>
        <w:instrText xml:space="preserve">" </w:instrText>
      </w:r>
      <w:r w:rsidR="002B53EA">
        <w:fldChar w:fldCharType="separate"/>
      </w:r>
      <w:r w:rsidR="00564F5A" w:rsidRPr="00EA3074">
        <w:rPr>
          <w:rStyle w:val="Hyperlink"/>
          <w:szCs w:val="22"/>
          <w:lang w:val="ru-RU"/>
        </w:rPr>
        <w:t>http://itu.int/ITU-T/edh/faqs-support.html</w:t>
      </w:r>
      <w:r w:rsidR="002B53EA">
        <w:rPr>
          <w:rStyle w:val="Hyperlink"/>
          <w:szCs w:val="22"/>
          <w:lang w:val="ru-RU"/>
        </w:rPr>
        <w:fldChar w:fldCharType="end"/>
      </w:r>
      <w:r w:rsidR="00546C04" w:rsidRPr="00EA3074">
        <w:rPr>
          <w:lang w:val="ru-RU"/>
        </w:rPr>
        <w:t>).</w:t>
      </w:r>
    </w:p>
    <w:p w:rsidR="00C3184D" w:rsidRPr="00EA3074" w:rsidRDefault="00C3184D" w:rsidP="00C3184D">
      <w:pPr>
        <w:rPr>
          <w:lang w:val="ru-RU"/>
        </w:rPr>
      </w:pPr>
      <w:r w:rsidRPr="00EA3074">
        <w:rPr>
          <w:b/>
          <w:bCs/>
          <w:lang w:val="ru-RU"/>
        </w:rPr>
        <w:t>ПРИНТЕРЫ</w:t>
      </w:r>
      <w:r w:rsidRPr="00EA3074">
        <w:rPr>
          <w:rFonts w:eastAsia="SimSun"/>
          <w:lang w:val="ru-RU" w:eastAsia="zh-CN"/>
        </w:rPr>
        <w:t xml:space="preserve">: </w:t>
      </w:r>
      <w:r w:rsidRPr="00EA3074">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EA3074">
        <w:rPr>
          <w:bCs/>
          <w:lang w:val="ru-RU"/>
        </w:rPr>
        <w:t>нижнем этаже</w:t>
      </w:r>
      <w:r w:rsidRPr="00EA3074">
        <w:rPr>
          <w:lang w:val="ru-RU"/>
        </w:rPr>
        <w:t xml:space="preserve"> (ground floor) здания "Монбрийан", а также около основных залов заседаний.</w:t>
      </w:r>
    </w:p>
    <w:p w:rsidR="00C3184D" w:rsidRPr="00EA3074" w:rsidRDefault="00C3184D" w:rsidP="009970AF">
      <w:pPr>
        <w:rPr>
          <w:lang w:val="ru-RU"/>
        </w:rPr>
      </w:pPr>
      <w:r w:rsidRPr="00EA3074">
        <w:rPr>
          <w:b/>
          <w:bCs/>
          <w:lang w:val="ru-RU"/>
        </w:rPr>
        <w:t>ЭЛЕКТРОННАЯ ПЕЧАТЬ</w:t>
      </w:r>
      <w:r w:rsidRPr="00EA3074">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Pr="002B53EA">
        <w:rPr>
          <w:lang w:val="ru-RU"/>
        </w:rPr>
        <w:t>printname@eprint.itu.int</w:t>
      </w:r>
      <w:r w:rsidRPr="00EA3074">
        <w:rPr>
          <w:lang w:val="ru-RU"/>
        </w:rPr>
        <w:t xml:space="preserve">). Установка драйверов не требуется. Подробную информацию см. по адресу: </w:t>
      </w:r>
      <w:r w:rsidR="002B53EA">
        <w:fldChar w:fldCharType="begin"/>
      </w:r>
      <w:r w:rsidR="002B53EA" w:rsidRPr="002B53EA">
        <w:rPr>
          <w:lang w:val="ru-RU"/>
        </w:rPr>
        <w:instrText xml:space="preserve"> </w:instrText>
      </w:r>
      <w:r w:rsidR="002B53EA">
        <w:instrText>HYPERLINK</w:instrText>
      </w:r>
      <w:r w:rsidR="002B53EA" w:rsidRPr="002B53EA">
        <w:rPr>
          <w:lang w:val="ru-RU"/>
        </w:rPr>
        <w:instrText xml:space="preserve"> "</w:instrText>
      </w:r>
      <w:r w:rsidR="002B53EA">
        <w:instrText>http</w:instrText>
      </w:r>
      <w:r w:rsidR="002B53EA" w:rsidRPr="002B53EA">
        <w:rPr>
          <w:lang w:val="ru-RU"/>
        </w:rPr>
        <w:instrText>://</w:instrText>
      </w:r>
      <w:r w:rsidR="002B53EA">
        <w:instrText>itu</w:instrText>
      </w:r>
      <w:r w:rsidR="002B53EA" w:rsidRPr="002B53EA">
        <w:rPr>
          <w:lang w:val="ru-RU"/>
        </w:rPr>
        <w:instrText>.</w:instrText>
      </w:r>
      <w:r w:rsidR="002B53EA">
        <w:instrText>int</w:instrText>
      </w:r>
      <w:r w:rsidR="002B53EA" w:rsidRPr="002B53EA">
        <w:rPr>
          <w:lang w:val="ru-RU"/>
        </w:rPr>
        <w:instrText>/</w:instrText>
      </w:r>
      <w:r w:rsidR="002B53EA">
        <w:instrText>ITU</w:instrText>
      </w:r>
      <w:r w:rsidR="002B53EA" w:rsidRPr="002B53EA">
        <w:rPr>
          <w:lang w:val="ru-RU"/>
        </w:rPr>
        <w:instrText>-</w:instrText>
      </w:r>
      <w:r w:rsidR="002B53EA">
        <w:instrText>T</w:instrText>
      </w:r>
      <w:r w:rsidR="002B53EA" w:rsidRPr="002B53EA">
        <w:rPr>
          <w:lang w:val="ru-RU"/>
        </w:rPr>
        <w:instrText>/</w:instrText>
      </w:r>
      <w:r w:rsidR="002B53EA">
        <w:instrText>go</w:instrText>
      </w:r>
      <w:r w:rsidR="002B53EA" w:rsidRPr="002B53EA">
        <w:rPr>
          <w:lang w:val="ru-RU"/>
        </w:rPr>
        <w:instrText>/</w:instrText>
      </w:r>
      <w:r w:rsidR="002B53EA">
        <w:instrText>e</w:instrText>
      </w:r>
      <w:r w:rsidR="002B53EA" w:rsidRPr="002B53EA">
        <w:rPr>
          <w:lang w:val="ru-RU"/>
        </w:rPr>
        <w:instrText>-</w:instrText>
      </w:r>
      <w:r w:rsidR="002B53EA">
        <w:instrText>print</w:instrText>
      </w:r>
      <w:r w:rsidR="002B53EA" w:rsidRPr="002B53EA">
        <w:rPr>
          <w:lang w:val="ru-RU"/>
        </w:rPr>
        <w:instrText xml:space="preserve">" </w:instrText>
      </w:r>
      <w:r w:rsidR="002B53EA">
        <w:fldChar w:fldCharType="separate"/>
      </w:r>
      <w:r w:rsidRPr="00EA3074">
        <w:rPr>
          <w:rStyle w:val="Hyperlink"/>
          <w:lang w:val="ru-RU"/>
        </w:rPr>
        <w:t>http://itu.int/ITU-T/go/e-print</w:t>
      </w:r>
      <w:r w:rsidR="002B53EA">
        <w:rPr>
          <w:rStyle w:val="Hyperlink"/>
          <w:lang w:val="ru-RU"/>
        </w:rPr>
        <w:fldChar w:fldCharType="end"/>
      </w:r>
      <w:r w:rsidRPr="00EA3074">
        <w:rPr>
          <w:lang w:val="ru-RU"/>
        </w:rPr>
        <w:t>.</w:t>
      </w:r>
    </w:p>
    <w:p w:rsidR="008C677E" w:rsidRPr="00EA3074" w:rsidRDefault="008C677E" w:rsidP="009970AF">
      <w:pPr>
        <w:rPr>
          <w:rFonts w:eastAsia="SimSun"/>
          <w:lang w:val="ru-RU" w:eastAsia="zh-CN"/>
        </w:rPr>
      </w:pPr>
      <w:r w:rsidRPr="00EA3074">
        <w:rPr>
          <w:lang w:val="ru-RU"/>
        </w:rPr>
        <w:t xml:space="preserve">На </w:t>
      </w:r>
      <w:r w:rsidR="009970AF" w:rsidRPr="00EA3074">
        <w:rPr>
          <w:lang w:val="ru-RU"/>
        </w:rPr>
        <w:t>нижнем</w:t>
      </w:r>
      <w:r w:rsidRPr="00EA3074">
        <w:rPr>
          <w:lang w:val="ru-RU"/>
        </w:rPr>
        <w:t xml:space="preserve"> этаже здания "Монбрийан" имеются </w:t>
      </w:r>
      <w:r w:rsidRPr="00EA3074">
        <w:rPr>
          <w:b/>
          <w:bCs/>
          <w:lang w:val="ru-RU"/>
        </w:rPr>
        <w:t>ЯЧЕЙКИ С ЭЛЕКТРОННЫМ ЗАМКОМ</w:t>
      </w:r>
      <w:r w:rsidRPr="00EA3074">
        <w:rPr>
          <w:lang w:val="ru-RU"/>
        </w:rPr>
        <w:t>. Открыть и закрыть ячейку вы можете, используя свой электронный пропуск</w:t>
      </w:r>
      <w:r w:rsidR="00FE5821" w:rsidRPr="00EA3074">
        <w:rPr>
          <w:lang w:val="ru-RU"/>
        </w:rPr>
        <w:t xml:space="preserve"> в </w:t>
      </w:r>
      <w:r w:rsidRPr="00EA3074">
        <w:rPr>
          <w:lang w:val="ru-RU"/>
        </w:rPr>
        <w:t>МСЭ</w:t>
      </w:r>
      <w:r w:rsidR="00FE5821" w:rsidRPr="00EA3074">
        <w:rPr>
          <w:lang w:val="ru-RU"/>
        </w:rPr>
        <w:t xml:space="preserve"> с функцией RFID</w:t>
      </w:r>
      <w:r w:rsidRPr="00EA3074">
        <w:rPr>
          <w:lang w:val="ru-RU"/>
        </w:rPr>
        <w:t>. Ячейка с</w:t>
      </w:r>
      <w:r w:rsidR="00546C04" w:rsidRPr="00EA3074">
        <w:rPr>
          <w:lang w:val="ru-RU"/>
        </w:rPr>
        <w:t> </w:t>
      </w:r>
      <w:r w:rsidRPr="00EA3074">
        <w:rPr>
          <w:lang w:val="ru-RU"/>
        </w:rPr>
        <w:t xml:space="preserve">электронным замком доступна только на период работы собрания, </w:t>
      </w:r>
      <w:r w:rsidR="00564F5A" w:rsidRPr="00EA3074">
        <w:rPr>
          <w:lang w:val="ru-RU"/>
        </w:rPr>
        <w:t>в</w:t>
      </w:r>
      <w:r w:rsidRPr="00EA3074">
        <w:rPr>
          <w:lang w:val="ru-RU"/>
        </w:rPr>
        <w:t xml:space="preserve"> котором вы</w:t>
      </w:r>
      <w:r w:rsidR="00546C04" w:rsidRPr="00EA3074">
        <w:rPr>
          <w:lang w:val="ru-RU"/>
        </w:rPr>
        <w:t> </w:t>
      </w:r>
      <w:r w:rsidR="00564F5A" w:rsidRPr="00EA3074">
        <w:rPr>
          <w:lang w:val="ru-RU"/>
        </w:rPr>
        <w:t>принимаете участие</w:t>
      </w:r>
      <w:r w:rsidRPr="00EA3074">
        <w:rPr>
          <w:lang w:val="ru-RU"/>
        </w:rPr>
        <w:t>, и поэтому вы должны освободить ее до 23 час. 59 мин. последнего дня работы собрания</w:t>
      </w:r>
      <w:r w:rsidR="00546C04" w:rsidRPr="00EA3074">
        <w:rPr>
          <w:lang w:val="ru-RU"/>
        </w:rPr>
        <w:t>.</w:t>
      </w:r>
    </w:p>
    <w:p w:rsidR="008C677E" w:rsidRPr="00EA3074" w:rsidRDefault="00CE01E9" w:rsidP="00EA3074">
      <w:pPr>
        <w:spacing w:before="480" w:after="240"/>
        <w:jc w:val="center"/>
        <w:rPr>
          <w:b/>
          <w:bCs/>
          <w:sz w:val="26"/>
          <w:szCs w:val="26"/>
          <w:lang w:val="ru-RU"/>
        </w:rPr>
      </w:pPr>
      <w:r w:rsidRPr="00EA3074">
        <w:rPr>
          <w:b/>
          <w:bCs/>
          <w:sz w:val="26"/>
          <w:szCs w:val="26"/>
          <w:lang w:val="ru-RU"/>
        </w:rPr>
        <w:lastRenderedPageBreak/>
        <w:t>РЕГИСТРАЦИЯ, НОВЫЕ ДЕЛЕГАТЫ И СТИПЕНДИИ</w:t>
      </w:r>
    </w:p>
    <w:p w:rsidR="008C677E" w:rsidRPr="00EA3074" w:rsidRDefault="008C677E" w:rsidP="00EA3074">
      <w:pPr>
        <w:spacing w:before="240"/>
        <w:rPr>
          <w:lang w:val="ru-RU"/>
        </w:rPr>
      </w:pPr>
      <w:r w:rsidRPr="00EA3074">
        <w:rPr>
          <w:b/>
          <w:bCs/>
          <w:lang w:val="ru-RU"/>
        </w:rPr>
        <w:t>РЕГИСТРАЦИЯ</w:t>
      </w:r>
      <w:r w:rsidRPr="00EA3074">
        <w:rPr>
          <w:lang w:val="ru-RU"/>
        </w:rPr>
        <w:t>: С тем чтобы БСЭ могло предпринять необходимые действия, просим направить письмом, по факсу (+41 22 730 5853) или по электронной почте (</w:t>
      </w:r>
      <w:r w:rsidR="002B53EA">
        <w:fldChar w:fldCharType="begin"/>
      </w:r>
      <w:r w:rsidR="002B53EA" w:rsidRPr="002B53EA">
        <w:rPr>
          <w:lang w:val="ru-RU"/>
        </w:rPr>
        <w:instrText xml:space="preserve"> </w:instrText>
      </w:r>
      <w:r w:rsidR="002B53EA">
        <w:instrText>HYPERLINK</w:instrText>
      </w:r>
      <w:r w:rsidR="002B53EA" w:rsidRPr="002B53EA">
        <w:rPr>
          <w:lang w:val="ru-RU"/>
        </w:rPr>
        <w:instrText xml:space="preserve"> "</w:instrText>
      </w:r>
      <w:r w:rsidR="002B53EA">
        <w:instrText>mailto</w:instrText>
      </w:r>
      <w:r w:rsidR="002B53EA" w:rsidRPr="002B53EA">
        <w:rPr>
          <w:lang w:val="ru-RU"/>
        </w:rPr>
        <w:instrText>:</w:instrText>
      </w:r>
      <w:r w:rsidR="002B53EA">
        <w:instrText>tsbreg</w:instrText>
      </w:r>
      <w:r w:rsidR="002B53EA" w:rsidRPr="002B53EA">
        <w:rPr>
          <w:lang w:val="ru-RU"/>
        </w:rPr>
        <w:instrText>@</w:instrText>
      </w:r>
      <w:r w:rsidR="002B53EA">
        <w:instrText>itu</w:instrText>
      </w:r>
      <w:r w:rsidR="002B53EA" w:rsidRPr="002B53EA">
        <w:rPr>
          <w:lang w:val="ru-RU"/>
        </w:rPr>
        <w:instrText>.</w:instrText>
      </w:r>
      <w:r w:rsidR="002B53EA">
        <w:instrText>int</w:instrText>
      </w:r>
      <w:r w:rsidR="002B53EA" w:rsidRPr="002B53EA">
        <w:rPr>
          <w:lang w:val="ru-RU"/>
        </w:rPr>
        <w:instrText xml:space="preserve">" </w:instrText>
      </w:r>
      <w:r w:rsidR="002B53EA">
        <w:fldChar w:fldCharType="separate"/>
      </w:r>
      <w:r w:rsidRPr="00EA3074">
        <w:rPr>
          <w:rStyle w:val="Hyperlink"/>
          <w:rFonts w:asciiTheme="majorBidi" w:hAnsiTheme="majorBidi" w:cstheme="majorBidi"/>
          <w:szCs w:val="22"/>
          <w:lang w:val="ru-RU"/>
        </w:rPr>
        <w:t>tsbreg@itu.int</w:t>
      </w:r>
      <w:r w:rsidR="002B53EA">
        <w:rPr>
          <w:rStyle w:val="Hyperlink"/>
          <w:rFonts w:asciiTheme="majorBidi" w:hAnsiTheme="majorBidi" w:cstheme="majorBidi"/>
          <w:szCs w:val="22"/>
          <w:lang w:val="ru-RU"/>
        </w:rPr>
        <w:fldChar w:fldCharType="end"/>
      </w:r>
      <w:r w:rsidRPr="00EA3074">
        <w:rPr>
          <w:lang w:val="ru-RU"/>
        </w:rPr>
        <w:t xml:space="preserve">) </w:t>
      </w:r>
      <w:r w:rsidRPr="00EA3074">
        <w:rPr>
          <w:b/>
          <w:bCs/>
          <w:lang w:val="ru-RU"/>
        </w:rPr>
        <w:t xml:space="preserve">не позднее </w:t>
      </w:r>
      <w:r w:rsidR="00EA3074">
        <w:rPr>
          <w:b/>
          <w:bCs/>
          <w:lang w:val="ru-RU"/>
        </w:rPr>
        <w:t>28 января</w:t>
      </w:r>
      <w:r w:rsidR="00564F5A" w:rsidRPr="00EA3074">
        <w:rPr>
          <w:b/>
          <w:bCs/>
          <w:lang w:val="ru-RU"/>
        </w:rPr>
        <w:t xml:space="preserve"> 201</w:t>
      </w:r>
      <w:r w:rsidR="00EA3074">
        <w:rPr>
          <w:b/>
          <w:bCs/>
          <w:lang w:val="ru-RU"/>
        </w:rPr>
        <w:t>4</w:t>
      </w:r>
      <w:r w:rsidR="00B23199" w:rsidRPr="00EA3074">
        <w:rPr>
          <w:b/>
          <w:bCs/>
          <w:lang w:val="ru-RU"/>
        </w:rPr>
        <w:t> </w:t>
      </w:r>
      <w:r w:rsidRPr="00EA3074">
        <w:rPr>
          <w:b/>
          <w:bCs/>
          <w:lang w:val="ru-RU"/>
        </w:rPr>
        <w:t>года</w:t>
      </w:r>
      <w:r w:rsidRPr="00EA3074">
        <w:rPr>
          <w:lang w:val="ru-RU"/>
        </w:rPr>
        <w:t xml:space="preserve"> список лиц, которые будут представлять вашу администрацию, Члена Сектора, Ассоциированного члена, </w:t>
      </w:r>
      <w:r w:rsidR="00564F5A" w:rsidRPr="00EA3074">
        <w:rPr>
          <w:lang w:val="ru-RU"/>
        </w:rPr>
        <w:t>Академическую организацию</w:t>
      </w:r>
      <w:r w:rsidRPr="00EA3074">
        <w:rPr>
          <w:lang w:val="ru-RU"/>
        </w:rPr>
        <w:t>,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53108B" w:rsidRPr="00EA3074">
        <w:rPr>
          <w:lang w:val="ru-RU"/>
        </w:rPr>
        <w:t>).</w:t>
      </w:r>
    </w:p>
    <w:p w:rsidR="008C677E" w:rsidRPr="00EA3074" w:rsidRDefault="008C677E" w:rsidP="00EA3074">
      <w:pPr>
        <w:rPr>
          <w:spacing w:val="-2"/>
          <w:lang w:val="ru-RU"/>
        </w:rPr>
      </w:pPr>
      <w:r w:rsidRPr="00EA3074">
        <w:rPr>
          <w:lang w:val="ru-RU"/>
        </w:rPr>
        <w:t xml:space="preserve">Просим принять к сведению, что </w:t>
      </w:r>
      <w:r w:rsidRPr="00EA3074">
        <w:rPr>
          <w:b/>
          <w:bCs/>
          <w:lang w:val="ru-RU"/>
        </w:rPr>
        <w:t>предварительная регистрация</w:t>
      </w:r>
      <w:r w:rsidRPr="00EA3074">
        <w:rPr>
          <w:lang w:val="ru-RU"/>
        </w:rPr>
        <w:t xml:space="preserve"> участников собраний МСЭ</w:t>
      </w:r>
      <w:r w:rsidRPr="00EA3074">
        <w:rPr>
          <w:lang w:val="ru-RU"/>
        </w:rPr>
        <w:noBreakHyphen/>
        <w:t xml:space="preserve">Т </w:t>
      </w:r>
      <w:r w:rsidRPr="00EA3074">
        <w:rPr>
          <w:spacing w:val="-2"/>
          <w:lang w:val="ru-RU"/>
        </w:rPr>
        <w:t xml:space="preserve">проводится </w:t>
      </w:r>
      <w:r w:rsidRPr="00EA3074">
        <w:rPr>
          <w:i/>
          <w:iCs/>
          <w:spacing w:val="-2"/>
          <w:lang w:val="ru-RU"/>
        </w:rPr>
        <w:t>в онлайновой форме</w:t>
      </w:r>
      <w:r w:rsidRPr="00EA3074">
        <w:rPr>
          <w:spacing w:val="-2"/>
          <w:lang w:val="ru-RU"/>
        </w:rPr>
        <w:t xml:space="preserve"> на веб-сайте МСЭ</w:t>
      </w:r>
      <w:r w:rsidRPr="00EA3074">
        <w:rPr>
          <w:spacing w:val="-2"/>
          <w:lang w:val="ru-RU"/>
        </w:rPr>
        <w:noBreakHyphen/>
        <w:t>Т</w:t>
      </w:r>
      <w:r w:rsidR="00EA3074">
        <w:rPr>
          <w:spacing w:val="-2"/>
          <w:lang w:val="ru-RU"/>
        </w:rPr>
        <w:t xml:space="preserve"> (</w:t>
      </w:r>
      <w:hyperlink r:id="rId12" w:history="1">
        <w:r w:rsidR="00EA3074" w:rsidRPr="00E06D61">
          <w:rPr>
            <w:rStyle w:val="Hyperlink"/>
            <w:spacing w:val="-2"/>
          </w:rPr>
          <w:t>http</w:t>
        </w:r>
        <w:r w:rsidR="00EA3074" w:rsidRPr="000777E1">
          <w:rPr>
            <w:rStyle w:val="Hyperlink"/>
            <w:spacing w:val="-2"/>
            <w:lang w:val="ru-RU"/>
          </w:rPr>
          <w:t>://</w:t>
        </w:r>
        <w:r w:rsidR="00EA3074" w:rsidRPr="00E06D61">
          <w:rPr>
            <w:rStyle w:val="Hyperlink"/>
            <w:spacing w:val="-2"/>
          </w:rPr>
          <w:t>itu</w:t>
        </w:r>
        <w:r w:rsidR="00EA3074" w:rsidRPr="000777E1">
          <w:rPr>
            <w:rStyle w:val="Hyperlink"/>
            <w:spacing w:val="-2"/>
            <w:lang w:val="ru-RU"/>
          </w:rPr>
          <w:t>.</w:t>
        </w:r>
        <w:proofErr w:type="spellStart"/>
        <w:r w:rsidR="00EA3074" w:rsidRPr="00E06D61">
          <w:rPr>
            <w:rStyle w:val="Hyperlink"/>
            <w:spacing w:val="-2"/>
          </w:rPr>
          <w:t>int</w:t>
        </w:r>
        <w:proofErr w:type="spellEnd"/>
        <w:r w:rsidR="00EA3074" w:rsidRPr="000777E1">
          <w:rPr>
            <w:rStyle w:val="Hyperlink"/>
            <w:spacing w:val="-2"/>
            <w:lang w:val="ru-RU"/>
          </w:rPr>
          <w:t>/</w:t>
        </w:r>
        <w:r w:rsidR="00EA3074" w:rsidRPr="00E06D61">
          <w:rPr>
            <w:rStyle w:val="Hyperlink"/>
            <w:spacing w:val="-2"/>
          </w:rPr>
          <w:t>ITU</w:t>
        </w:r>
        <w:r w:rsidR="00EA3074" w:rsidRPr="000777E1">
          <w:rPr>
            <w:rStyle w:val="Hyperlink"/>
            <w:spacing w:val="-2"/>
            <w:lang w:val="ru-RU"/>
          </w:rPr>
          <w:t>-</w:t>
        </w:r>
        <w:r w:rsidR="00EA3074" w:rsidRPr="00E06D61">
          <w:rPr>
            <w:rStyle w:val="Hyperlink"/>
            <w:spacing w:val="-2"/>
          </w:rPr>
          <w:t>T</w:t>
        </w:r>
        <w:r w:rsidR="00EA3074" w:rsidRPr="000777E1">
          <w:rPr>
            <w:rStyle w:val="Hyperlink"/>
            <w:spacing w:val="-2"/>
            <w:lang w:val="ru-RU"/>
          </w:rPr>
          <w:t>/</w:t>
        </w:r>
        <w:r w:rsidR="00EA3074" w:rsidRPr="00E06D61">
          <w:rPr>
            <w:rStyle w:val="Hyperlink"/>
            <w:spacing w:val="-2"/>
          </w:rPr>
          <w:t>go</w:t>
        </w:r>
        <w:r w:rsidR="00EA3074" w:rsidRPr="000777E1">
          <w:rPr>
            <w:rStyle w:val="Hyperlink"/>
            <w:spacing w:val="-2"/>
            <w:lang w:val="ru-RU"/>
          </w:rPr>
          <w:t>/</w:t>
        </w:r>
        <w:proofErr w:type="spellStart"/>
        <w:r w:rsidR="00EA3074" w:rsidRPr="00E06D61">
          <w:rPr>
            <w:rStyle w:val="Hyperlink"/>
            <w:spacing w:val="-2"/>
          </w:rPr>
          <w:t>sg</w:t>
        </w:r>
        <w:proofErr w:type="spellEnd"/>
        <w:r w:rsidR="00EA3074" w:rsidRPr="000777E1">
          <w:rPr>
            <w:rStyle w:val="Hyperlink"/>
            <w:spacing w:val="-2"/>
            <w:lang w:val="ru-RU"/>
          </w:rPr>
          <w:t>16</w:t>
        </w:r>
      </w:hyperlink>
      <w:r w:rsidR="00EA3074">
        <w:rPr>
          <w:spacing w:val="-2"/>
          <w:lang w:val="ru-RU"/>
        </w:rPr>
        <w:t>)</w:t>
      </w:r>
      <w:r w:rsidRPr="00EA3074">
        <w:rPr>
          <w:spacing w:val="-2"/>
          <w:lang w:val="ru-RU"/>
        </w:rPr>
        <w:t>.</w:t>
      </w:r>
    </w:p>
    <w:p w:rsidR="00C41685" w:rsidRPr="00EA3074" w:rsidRDefault="008C677E" w:rsidP="00443F66">
      <w:pPr>
        <w:rPr>
          <w:b/>
          <w:bCs/>
          <w:lang w:val="ru-RU"/>
        </w:rPr>
      </w:pPr>
      <w:r w:rsidRPr="00EA3074">
        <w:rPr>
          <w:b/>
          <w:bCs/>
          <w:lang w:val="ru-RU"/>
        </w:rPr>
        <w:t>СТИПЕНДИИ</w:t>
      </w:r>
      <w:r w:rsidR="00EA3074">
        <w:rPr>
          <w:b/>
          <w:bCs/>
          <w:lang w:val="ru-RU"/>
        </w:rPr>
        <w:t xml:space="preserve"> И УСТНЫЙ ПЕРЕВОД</w:t>
      </w:r>
      <w:r w:rsidRPr="00EA3074">
        <w:rPr>
          <w:lang w:val="ru-RU"/>
        </w:rPr>
        <w:t xml:space="preserve">: </w:t>
      </w:r>
      <w:r w:rsidR="00443F66" w:rsidRPr="00EA3074">
        <w:rPr>
          <w:lang w:val="ru-RU"/>
        </w:rPr>
        <w:t xml:space="preserve">Для этого собрания рабочей группы продолжительностью полдня стипендии и устный перевод предоставляться </w:t>
      </w:r>
      <w:r w:rsidR="00443F66" w:rsidRPr="00EA3074">
        <w:rPr>
          <w:b/>
          <w:bCs/>
          <w:lang w:val="ru-RU"/>
        </w:rPr>
        <w:t>не</w:t>
      </w:r>
      <w:r w:rsidR="00443F66" w:rsidRPr="00EA3074">
        <w:rPr>
          <w:lang w:val="ru-RU"/>
        </w:rPr>
        <w:t xml:space="preserve"> будут.</w:t>
      </w:r>
    </w:p>
    <w:p w:rsidR="008C677E" w:rsidRPr="00EA3074" w:rsidRDefault="008C677E" w:rsidP="00EA3074">
      <w:pPr>
        <w:spacing w:before="480" w:after="240"/>
        <w:jc w:val="center"/>
        <w:rPr>
          <w:b/>
          <w:bCs/>
          <w:sz w:val="26"/>
          <w:szCs w:val="26"/>
          <w:lang w:val="ru-RU"/>
        </w:rPr>
      </w:pPr>
      <w:r w:rsidRPr="00EA3074">
        <w:rPr>
          <w:b/>
          <w:bCs/>
          <w:sz w:val="26"/>
          <w:szCs w:val="26"/>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gridCol w:w="5494"/>
      </w:tblGrid>
      <w:tr w:rsidR="00B23199" w:rsidRPr="002B53EA" w:rsidTr="00EA3074">
        <w:tc>
          <w:tcPr>
            <w:tcW w:w="2376" w:type="dxa"/>
            <w:shd w:val="clear" w:color="auto" w:fill="auto"/>
          </w:tcPr>
          <w:p w:rsidR="00B23199" w:rsidRPr="00EA3074" w:rsidRDefault="00B23199" w:rsidP="00E91389">
            <w:pPr>
              <w:pStyle w:val="TableText"/>
              <w:rPr>
                <w:sz w:val="20"/>
                <w:lang w:val="ru-RU"/>
              </w:rPr>
            </w:pPr>
            <w:r w:rsidRPr="00EA3074">
              <w:rPr>
                <w:sz w:val="20"/>
                <w:lang w:val="ru-RU"/>
              </w:rPr>
              <w:t>Шесть недель</w:t>
            </w:r>
          </w:p>
        </w:tc>
        <w:tc>
          <w:tcPr>
            <w:tcW w:w="1985" w:type="dxa"/>
            <w:shd w:val="clear" w:color="auto" w:fill="auto"/>
          </w:tcPr>
          <w:p w:rsidR="00B23199" w:rsidRPr="00EA3074" w:rsidRDefault="00443F66" w:rsidP="00443F66">
            <w:pPr>
              <w:pStyle w:val="TableText"/>
              <w:rPr>
                <w:sz w:val="20"/>
                <w:lang w:val="ru-RU"/>
              </w:rPr>
            </w:pPr>
            <w:r w:rsidRPr="00EA3074">
              <w:rPr>
                <w:sz w:val="20"/>
                <w:lang w:val="ru-RU"/>
              </w:rPr>
              <w:t>17 января 2014</w:t>
            </w:r>
            <w:r w:rsidR="00C41685" w:rsidRPr="00EA3074">
              <w:rPr>
                <w:sz w:val="20"/>
                <w:lang w:val="ru-RU"/>
              </w:rPr>
              <w:t xml:space="preserve"> г.</w:t>
            </w:r>
          </w:p>
        </w:tc>
        <w:tc>
          <w:tcPr>
            <w:tcW w:w="5494" w:type="dxa"/>
            <w:shd w:val="clear" w:color="auto" w:fill="auto"/>
          </w:tcPr>
          <w:p w:rsidR="00C41685" w:rsidRPr="00EA3074" w:rsidRDefault="00C41685" w:rsidP="003E669F">
            <w:pPr>
              <w:pStyle w:val="TableText"/>
              <w:ind w:left="284" w:hanging="284"/>
              <w:rPr>
                <w:sz w:val="20"/>
                <w:lang w:val="ru-RU"/>
              </w:rPr>
            </w:pPr>
            <w:r w:rsidRPr="00EA3074">
              <w:rPr>
                <w:rFonts w:asciiTheme="majorBidi" w:hAnsiTheme="majorBidi" w:cstheme="majorBidi"/>
                <w:sz w:val="20"/>
                <w:lang w:val="ru-RU"/>
              </w:rPr>
              <w:t>–</w:t>
            </w:r>
            <w:r w:rsidRPr="00EA3074">
              <w:rPr>
                <w:rFonts w:asciiTheme="majorBidi" w:hAnsiTheme="majorBidi" w:cstheme="majorBidi"/>
                <w:sz w:val="20"/>
                <w:lang w:val="ru-RU"/>
              </w:rPr>
              <w:tab/>
              <w:t>запросы о содействии в получении визы</w:t>
            </w:r>
          </w:p>
        </w:tc>
      </w:tr>
      <w:tr w:rsidR="00B23199" w:rsidRPr="00EA3074" w:rsidTr="00EA3074">
        <w:tc>
          <w:tcPr>
            <w:tcW w:w="2376" w:type="dxa"/>
            <w:shd w:val="clear" w:color="auto" w:fill="auto"/>
          </w:tcPr>
          <w:p w:rsidR="00B23199" w:rsidRPr="00EA3074" w:rsidRDefault="00B23199" w:rsidP="00E91389">
            <w:pPr>
              <w:pStyle w:val="TableText"/>
              <w:rPr>
                <w:sz w:val="20"/>
                <w:lang w:val="ru-RU"/>
              </w:rPr>
            </w:pPr>
            <w:r w:rsidRPr="00EA3074">
              <w:rPr>
                <w:rFonts w:asciiTheme="majorBidi" w:hAnsiTheme="majorBidi" w:cstheme="majorBidi"/>
                <w:sz w:val="20"/>
                <w:lang w:val="ru-RU"/>
              </w:rPr>
              <w:t>Один месяц</w:t>
            </w:r>
          </w:p>
        </w:tc>
        <w:tc>
          <w:tcPr>
            <w:tcW w:w="1985" w:type="dxa"/>
            <w:shd w:val="clear" w:color="auto" w:fill="auto"/>
          </w:tcPr>
          <w:p w:rsidR="00B23199" w:rsidRPr="00EA3074" w:rsidRDefault="00443F66" w:rsidP="00443F66">
            <w:pPr>
              <w:pStyle w:val="TableText"/>
              <w:rPr>
                <w:sz w:val="20"/>
                <w:lang w:val="ru-RU"/>
              </w:rPr>
            </w:pPr>
            <w:r w:rsidRPr="00EA3074">
              <w:rPr>
                <w:sz w:val="20"/>
                <w:lang w:val="ru-RU"/>
              </w:rPr>
              <w:t>28 января 2014</w:t>
            </w:r>
            <w:r w:rsidR="00C41685" w:rsidRPr="00EA3074">
              <w:rPr>
                <w:sz w:val="20"/>
                <w:lang w:val="ru-RU"/>
              </w:rPr>
              <w:t xml:space="preserve"> г.</w:t>
            </w:r>
          </w:p>
        </w:tc>
        <w:tc>
          <w:tcPr>
            <w:tcW w:w="5494" w:type="dxa"/>
            <w:shd w:val="clear" w:color="auto" w:fill="auto"/>
          </w:tcPr>
          <w:p w:rsidR="00B23199" w:rsidRPr="00EA3074" w:rsidRDefault="00B23199" w:rsidP="00C41685">
            <w:pPr>
              <w:pStyle w:val="TableText"/>
              <w:ind w:left="284" w:hanging="284"/>
              <w:rPr>
                <w:sz w:val="20"/>
                <w:lang w:val="ru-RU"/>
              </w:rPr>
            </w:pPr>
            <w:r w:rsidRPr="00EA3074">
              <w:rPr>
                <w:rFonts w:asciiTheme="majorBidi" w:hAnsiTheme="majorBidi" w:cstheme="majorBidi"/>
                <w:sz w:val="20"/>
                <w:lang w:val="ru-RU"/>
              </w:rPr>
              <w:t>–</w:t>
            </w:r>
            <w:r w:rsidRPr="00EA3074">
              <w:rPr>
                <w:rFonts w:asciiTheme="majorBidi" w:hAnsiTheme="majorBidi" w:cstheme="majorBidi"/>
                <w:sz w:val="20"/>
                <w:lang w:val="ru-RU"/>
              </w:rPr>
              <w:tab/>
            </w:r>
            <w:r w:rsidR="00C41685" w:rsidRPr="00EA3074">
              <w:rPr>
                <w:rFonts w:asciiTheme="majorBidi" w:hAnsiTheme="majorBidi" w:cstheme="majorBidi"/>
                <w:sz w:val="20"/>
                <w:lang w:val="ru-RU"/>
              </w:rPr>
              <w:t xml:space="preserve">предварительная регистрация </w:t>
            </w:r>
          </w:p>
        </w:tc>
      </w:tr>
      <w:tr w:rsidR="00B23199" w:rsidRPr="002B53EA" w:rsidTr="00EA3074">
        <w:tc>
          <w:tcPr>
            <w:tcW w:w="2376" w:type="dxa"/>
            <w:shd w:val="clear" w:color="auto" w:fill="auto"/>
          </w:tcPr>
          <w:p w:rsidR="00B23199" w:rsidRPr="00EA3074" w:rsidRDefault="00C41685" w:rsidP="00E91389">
            <w:pPr>
              <w:pStyle w:val="TableText"/>
              <w:rPr>
                <w:sz w:val="20"/>
                <w:lang w:val="ru-RU"/>
              </w:rPr>
            </w:pPr>
            <w:r w:rsidRPr="00EA3074">
              <w:rPr>
                <w:sz w:val="20"/>
                <w:lang w:val="ru-RU"/>
              </w:rPr>
              <w:t>12</w:t>
            </w:r>
            <w:r w:rsidR="00B23199" w:rsidRPr="00EA3074">
              <w:rPr>
                <w:sz w:val="20"/>
                <w:lang w:val="ru-RU"/>
              </w:rPr>
              <w:t xml:space="preserve"> </w:t>
            </w:r>
            <w:r w:rsidR="00B23199" w:rsidRPr="00EA3074">
              <w:rPr>
                <w:rFonts w:asciiTheme="majorBidi" w:hAnsiTheme="majorBidi" w:cstheme="majorBidi"/>
                <w:sz w:val="20"/>
                <w:lang w:val="ru-RU"/>
              </w:rPr>
              <w:t>календарных дней</w:t>
            </w:r>
          </w:p>
        </w:tc>
        <w:tc>
          <w:tcPr>
            <w:tcW w:w="1985" w:type="dxa"/>
            <w:shd w:val="clear" w:color="auto" w:fill="auto"/>
          </w:tcPr>
          <w:p w:rsidR="00B23199" w:rsidRPr="00EA3074" w:rsidRDefault="00C41685" w:rsidP="00443F66">
            <w:pPr>
              <w:pStyle w:val="TableText"/>
              <w:rPr>
                <w:sz w:val="20"/>
                <w:lang w:val="ru-RU"/>
              </w:rPr>
            </w:pPr>
            <w:r w:rsidRPr="00EA3074">
              <w:rPr>
                <w:sz w:val="20"/>
                <w:lang w:val="ru-RU"/>
              </w:rPr>
              <w:t>15</w:t>
            </w:r>
            <w:r w:rsidR="00443F66" w:rsidRPr="00EA3074">
              <w:rPr>
                <w:sz w:val="20"/>
                <w:lang w:val="ru-RU"/>
              </w:rPr>
              <w:t xml:space="preserve"> февраля </w:t>
            </w:r>
            <w:r w:rsidR="003E669F" w:rsidRPr="00EA3074">
              <w:rPr>
                <w:sz w:val="20"/>
                <w:lang w:val="ru-RU"/>
              </w:rPr>
              <w:t>2</w:t>
            </w:r>
            <w:r w:rsidR="00443F66" w:rsidRPr="00EA3074">
              <w:rPr>
                <w:sz w:val="20"/>
                <w:lang w:val="ru-RU"/>
              </w:rPr>
              <w:t>014</w:t>
            </w:r>
            <w:r w:rsidR="003E669F" w:rsidRPr="00EA3074">
              <w:rPr>
                <w:sz w:val="20"/>
                <w:lang w:val="ru-RU"/>
              </w:rPr>
              <w:t xml:space="preserve"> г.</w:t>
            </w:r>
          </w:p>
        </w:tc>
        <w:tc>
          <w:tcPr>
            <w:tcW w:w="5494" w:type="dxa"/>
            <w:shd w:val="clear" w:color="auto" w:fill="auto"/>
          </w:tcPr>
          <w:p w:rsidR="00B23199" w:rsidRPr="00EA3074" w:rsidRDefault="00B23199" w:rsidP="003E669F">
            <w:pPr>
              <w:pStyle w:val="TableText"/>
              <w:ind w:left="284" w:hanging="284"/>
              <w:rPr>
                <w:sz w:val="20"/>
                <w:lang w:val="ru-RU"/>
              </w:rPr>
            </w:pPr>
            <w:r w:rsidRPr="00EA3074">
              <w:rPr>
                <w:rFonts w:asciiTheme="majorBidi" w:hAnsiTheme="majorBidi" w:cstheme="majorBidi"/>
                <w:sz w:val="20"/>
                <w:lang w:val="ru-RU"/>
              </w:rPr>
              <w:t>–</w:t>
            </w:r>
            <w:r w:rsidRPr="00EA3074">
              <w:rPr>
                <w:rFonts w:asciiTheme="majorBidi" w:hAnsiTheme="majorBidi" w:cstheme="majorBidi"/>
                <w:sz w:val="20"/>
                <w:lang w:val="ru-RU"/>
              </w:rPr>
              <w:tab/>
              <w:t>окончательный предельный срок представления вкладов</w:t>
            </w:r>
          </w:p>
        </w:tc>
      </w:tr>
    </w:tbl>
    <w:p w:rsidR="00443F66" w:rsidRPr="00EA3074" w:rsidRDefault="00443F66" w:rsidP="00EA3074">
      <w:pPr>
        <w:spacing w:before="480" w:after="240"/>
        <w:jc w:val="center"/>
        <w:rPr>
          <w:b/>
          <w:bCs/>
          <w:sz w:val="26"/>
          <w:szCs w:val="26"/>
          <w:lang w:val="ru-RU"/>
        </w:rPr>
      </w:pPr>
      <w:r w:rsidRPr="00EA3074">
        <w:rPr>
          <w:b/>
          <w:bCs/>
          <w:sz w:val="26"/>
          <w:szCs w:val="26"/>
          <w:lang w:val="ru-RU"/>
        </w:rPr>
        <w:t>ПОСЕЩЕНИЕ ЖЕНЕВЫ: ГОСТИНИЦЫ И ВИЗЫ</w:t>
      </w:r>
    </w:p>
    <w:p w:rsidR="00443F66" w:rsidRPr="00EA3074" w:rsidRDefault="00847CA2" w:rsidP="00443F66">
      <w:pPr>
        <w:spacing w:before="240" w:after="120"/>
        <w:rPr>
          <w:rFonts w:asciiTheme="majorBidi" w:hAnsiTheme="majorBidi" w:cstheme="majorBidi"/>
          <w:b/>
          <w:bCs/>
          <w:szCs w:val="22"/>
          <w:lang w:val="ru-RU"/>
        </w:rPr>
      </w:pPr>
      <w:r w:rsidRPr="00EA3074">
        <w:rPr>
          <w:szCs w:val="22"/>
          <w:lang w:val="ru-RU"/>
        </w:rPr>
        <w:t xml:space="preserve">Просьба принять к сведению, что имеется </w:t>
      </w:r>
      <w:r w:rsidR="00443F66" w:rsidRPr="00EA3074">
        <w:rPr>
          <w:szCs w:val="22"/>
          <w:lang w:val="ru-RU"/>
        </w:rPr>
        <w:t xml:space="preserve">новый веб-сайт с информацией для приезжающих, представленный по адресу: </w:t>
      </w:r>
      <w:hyperlink r:id="rId13" w:history="1">
        <w:r w:rsidR="00443F66" w:rsidRPr="00EA3074">
          <w:rPr>
            <w:rStyle w:val="Hyperlink"/>
            <w:szCs w:val="22"/>
            <w:lang w:val="ru-RU"/>
          </w:rPr>
          <w:t>http://itu.int/en/delegates-corner</w:t>
        </w:r>
      </w:hyperlink>
      <w:r w:rsidR="00443F66" w:rsidRPr="00EA3074">
        <w:rPr>
          <w:rStyle w:val="Hyperlink"/>
          <w:szCs w:val="22"/>
          <w:u w:val="none"/>
          <w:lang w:val="ru-RU"/>
        </w:rPr>
        <w:t>.</w:t>
      </w:r>
    </w:p>
    <w:p w:rsidR="00443F66" w:rsidRPr="00EA3074" w:rsidRDefault="00443F66" w:rsidP="00443F66">
      <w:pPr>
        <w:spacing w:after="120"/>
        <w:rPr>
          <w:rFonts w:asciiTheme="majorBidi" w:hAnsiTheme="majorBidi" w:cstheme="majorBidi"/>
          <w:szCs w:val="22"/>
          <w:lang w:val="ru-RU"/>
        </w:rPr>
      </w:pPr>
      <w:r w:rsidRPr="00EA3074">
        <w:rPr>
          <w:rFonts w:asciiTheme="majorBidi" w:hAnsiTheme="majorBidi" w:cstheme="majorBidi"/>
          <w:b/>
          <w:bCs/>
          <w:szCs w:val="22"/>
          <w:lang w:val="ru-RU"/>
        </w:rPr>
        <w:t>ГОСТИНИЦЫ</w:t>
      </w:r>
      <w:r w:rsidRPr="00EA3074">
        <w:rPr>
          <w:rFonts w:asciiTheme="majorBidi" w:hAnsiTheme="majorBidi" w:cstheme="majorBidi"/>
          <w:szCs w:val="22"/>
          <w:lang w:val="ru-RU"/>
        </w:rPr>
        <w:t>: Для вашего удобства прилагается форма для бронирован</w:t>
      </w:r>
      <w:r w:rsidR="00EA3074">
        <w:rPr>
          <w:rFonts w:asciiTheme="majorBidi" w:hAnsiTheme="majorBidi" w:cstheme="majorBidi"/>
          <w:szCs w:val="22"/>
          <w:lang w:val="ru-RU"/>
        </w:rPr>
        <w:t>ия номеров в гостиницах (форма 1</w:t>
      </w:r>
      <w:r w:rsidRPr="00EA3074">
        <w:rPr>
          <w:rFonts w:asciiTheme="majorBidi" w:hAnsiTheme="majorBidi" w:cstheme="majorBidi"/>
          <w:szCs w:val="22"/>
          <w:lang w:val="ru-RU"/>
        </w:rPr>
        <w:t xml:space="preserve">). Список гостиниц содержится по адресу: </w:t>
      </w:r>
      <w:hyperlink r:id="rId14" w:history="1">
        <w:r w:rsidRPr="00EA3074">
          <w:rPr>
            <w:rStyle w:val="Hyperlink"/>
            <w:rFonts w:asciiTheme="majorBidi" w:hAnsiTheme="majorBidi" w:cstheme="majorBidi"/>
            <w:szCs w:val="22"/>
            <w:lang w:val="ru-RU"/>
          </w:rPr>
          <w:t>http://itu.int/travel/</w:t>
        </w:r>
      </w:hyperlink>
      <w:r w:rsidRPr="00EA3074">
        <w:rPr>
          <w:rFonts w:asciiTheme="majorBidi" w:hAnsiTheme="majorBidi" w:cstheme="majorBidi"/>
          <w:szCs w:val="22"/>
          <w:lang w:val="ru-RU"/>
        </w:rPr>
        <w:t>.</w:t>
      </w:r>
    </w:p>
    <w:p w:rsidR="00443F66" w:rsidRPr="00EA3074" w:rsidRDefault="00443F66" w:rsidP="00443F66">
      <w:pPr>
        <w:tabs>
          <w:tab w:val="clear" w:pos="794"/>
          <w:tab w:val="clear" w:pos="1191"/>
          <w:tab w:val="clear" w:pos="1588"/>
          <w:tab w:val="clear" w:pos="1985"/>
        </w:tabs>
        <w:spacing w:before="0"/>
        <w:rPr>
          <w:lang w:val="ru-RU"/>
        </w:rPr>
      </w:pPr>
      <w:r w:rsidRPr="00EA3074">
        <w:rPr>
          <w:b/>
          <w:bCs/>
          <w:lang w:val="ru-RU"/>
        </w:rPr>
        <w:t>ВИЗЫ</w:t>
      </w:r>
      <w:r w:rsidRPr="00EA3074">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EA3074">
        <w:rPr>
          <w:b/>
          <w:bCs/>
          <w:lang w:val="ru-RU"/>
        </w:rPr>
        <w:t>Визу следует запрашивать не менее чем за шесть (6) недель до даты начала собрания</w:t>
      </w:r>
      <w:r w:rsidRPr="00EA3074">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EA3074">
        <w:rPr>
          <w:b/>
          <w:bCs/>
          <w:lang w:val="ru-RU"/>
        </w:rPr>
        <w:t>шестинедельного</w:t>
      </w:r>
      <w:r w:rsidRPr="00EA3074">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EA3074">
        <w:rPr>
          <w:rStyle w:val="FootnoteReference"/>
          <w:szCs w:val="22"/>
          <w:lang w:val="ru-RU"/>
        </w:rPr>
        <w:footnoteReference w:id="1"/>
      </w:r>
      <w:r w:rsidRPr="00EA3074">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EA3074">
        <w:rPr>
          <w:b/>
          <w:bCs/>
          <w:lang w:val="ru-RU"/>
        </w:rPr>
        <w:t>запрос о содействии в получении визы</w:t>
      </w:r>
      <w:r w:rsidRPr="00EA3074">
        <w:rPr>
          <w:lang w:val="ru-RU"/>
        </w:rPr>
        <w:t>" ("</w:t>
      </w:r>
      <w:r w:rsidRPr="00EA3074">
        <w:rPr>
          <w:b/>
          <w:bCs/>
          <w:lang w:val="ru-RU"/>
        </w:rPr>
        <w:t>visa request</w:t>
      </w:r>
      <w:r w:rsidRPr="00EA3074">
        <w:rPr>
          <w:lang w:val="ru-RU"/>
        </w:rPr>
        <w:t>") по факсу (+41 22 730 5853) либо по электронной почте (</w:t>
      </w:r>
      <w:hyperlink r:id="rId15" w:history="1">
        <w:r w:rsidRPr="00EA3074">
          <w:rPr>
            <w:rStyle w:val="Hyperlink"/>
            <w:rFonts w:asciiTheme="majorBidi" w:hAnsiTheme="majorBidi" w:cstheme="majorBidi"/>
            <w:szCs w:val="22"/>
            <w:lang w:val="ru-RU"/>
          </w:rPr>
          <w:t>tsbreg@itu.int</w:t>
        </w:r>
      </w:hyperlink>
      <w:r w:rsidRPr="00EA3074">
        <w:rPr>
          <w:lang w:val="ru-RU"/>
        </w:rPr>
        <w:t>).</w:t>
      </w:r>
    </w:p>
    <w:p w:rsidR="00F81718" w:rsidRPr="00EA3074" w:rsidRDefault="00F81718" w:rsidP="00C820BD">
      <w:pPr>
        <w:rPr>
          <w:lang w:val="ru-RU"/>
        </w:rPr>
      </w:pPr>
    </w:p>
    <w:p w:rsidR="00C656E8" w:rsidRPr="00EA3074" w:rsidRDefault="00C656E8" w:rsidP="00156084">
      <w:pPr>
        <w:ind w:right="-194"/>
        <w:jc w:val="center"/>
        <w:rPr>
          <w:lang w:val="ru-RU"/>
        </w:rPr>
        <w:sectPr w:rsidR="00C656E8" w:rsidRPr="00EA3074" w:rsidSect="00C656E8">
          <w:headerReference w:type="even" r:id="rId16"/>
          <w:headerReference w:type="default" r:id="rId17"/>
          <w:footerReference w:type="even" r:id="rId18"/>
          <w:footerReference w:type="default" r:id="rId19"/>
          <w:footerReference w:type="first" r:id="rId20"/>
          <w:pgSz w:w="11907" w:h="16840" w:code="9"/>
          <w:pgMar w:top="1134" w:right="1134" w:bottom="1134" w:left="1134" w:header="567" w:footer="567" w:gutter="0"/>
          <w:paperSrc w:first="16650" w:other="16650"/>
          <w:cols w:space="720"/>
          <w:titlePg/>
          <w:docGrid w:linePitch="326"/>
        </w:sectPr>
      </w:pPr>
    </w:p>
    <w:p w:rsidR="002B53EA" w:rsidRPr="002B53EA" w:rsidRDefault="002B53EA" w:rsidP="002B53EA">
      <w:pPr>
        <w:jc w:val="center"/>
        <w:rPr>
          <w:b/>
          <w:bCs/>
          <w:sz w:val="24"/>
          <w:szCs w:val="20"/>
        </w:rPr>
      </w:pPr>
      <w:r w:rsidRPr="002B53EA">
        <w:rPr>
          <w:b/>
          <w:bCs/>
          <w:sz w:val="24"/>
          <w:szCs w:val="20"/>
        </w:rPr>
        <w:t>FORM 1 - HOTELS</w:t>
      </w:r>
    </w:p>
    <w:p w:rsidR="002B53EA" w:rsidRPr="002B53EA" w:rsidRDefault="002B53EA" w:rsidP="002B53EA">
      <w:pPr>
        <w:tabs>
          <w:tab w:val="clear" w:pos="794"/>
          <w:tab w:val="clear" w:pos="1191"/>
          <w:tab w:val="clear" w:pos="1588"/>
          <w:tab w:val="clear" w:pos="1985"/>
          <w:tab w:val="center" w:pos="4962"/>
        </w:tabs>
        <w:spacing w:line="240" w:lineRule="atLeast"/>
        <w:jc w:val="center"/>
        <w:rPr>
          <w:b/>
          <w:bCs/>
          <w:sz w:val="16"/>
          <w:szCs w:val="20"/>
          <w:lang w:val="en-GB"/>
        </w:rPr>
      </w:pPr>
      <w:r w:rsidRPr="002B53EA">
        <w:rPr>
          <w:sz w:val="24"/>
          <w:szCs w:val="20"/>
        </w:rPr>
        <w:t>(</w:t>
      </w:r>
      <w:proofErr w:type="gramStart"/>
      <w:r w:rsidRPr="002B53EA">
        <w:rPr>
          <w:sz w:val="24"/>
          <w:szCs w:val="20"/>
        </w:rPr>
        <w:t>to</w:t>
      </w:r>
      <w:proofErr w:type="gramEnd"/>
      <w:r w:rsidRPr="002B53EA">
        <w:rPr>
          <w:sz w:val="24"/>
          <w:szCs w:val="20"/>
        </w:rPr>
        <w:t xml:space="preserve"> TSB Collective letter 2/16)</w:t>
      </w:r>
    </w:p>
    <w:tbl>
      <w:tblPr>
        <w:tblW w:w="0" w:type="auto"/>
        <w:jc w:val="center"/>
        <w:tblLayout w:type="fixed"/>
        <w:tblLook w:val="0000" w:firstRow="0" w:lastRow="0" w:firstColumn="0" w:lastColumn="0" w:noHBand="0" w:noVBand="0"/>
      </w:tblPr>
      <w:tblGrid>
        <w:gridCol w:w="9360"/>
      </w:tblGrid>
      <w:tr w:rsidR="00847CA2" w:rsidRPr="00EA3074" w:rsidTr="009F5724">
        <w:trPr>
          <w:cantSplit/>
          <w:jc w:val="center"/>
        </w:trPr>
        <w:tc>
          <w:tcPr>
            <w:tcW w:w="9360" w:type="dxa"/>
            <w:tcBorders>
              <w:top w:val="single" w:sz="6" w:space="0" w:color="auto"/>
              <w:left w:val="single" w:sz="6" w:space="0" w:color="auto"/>
              <w:bottom w:val="single" w:sz="6" w:space="0" w:color="auto"/>
              <w:right w:val="single" w:sz="6" w:space="0" w:color="auto"/>
            </w:tcBorders>
          </w:tcPr>
          <w:p w:rsidR="00847CA2" w:rsidRPr="000777E1" w:rsidRDefault="00847CA2" w:rsidP="009F5724">
            <w:pPr>
              <w:tabs>
                <w:tab w:val="left" w:pos="1440"/>
                <w:tab w:val="left" w:pos="8647"/>
              </w:tabs>
              <w:spacing w:before="0" w:line="288" w:lineRule="atLeast"/>
              <w:ind w:right="133"/>
              <w:jc w:val="center"/>
              <w:rPr>
                <w:i/>
                <w:sz w:val="24"/>
              </w:rPr>
            </w:pPr>
          </w:p>
          <w:p w:rsidR="00847CA2" w:rsidRPr="000777E1" w:rsidRDefault="00847CA2" w:rsidP="009F5724">
            <w:pPr>
              <w:tabs>
                <w:tab w:val="left" w:pos="1440"/>
                <w:tab w:val="left" w:pos="8647"/>
              </w:tabs>
              <w:spacing w:before="0" w:line="288" w:lineRule="atLeast"/>
              <w:ind w:right="133"/>
              <w:jc w:val="center"/>
              <w:rPr>
                <w:i/>
                <w:sz w:val="24"/>
              </w:rPr>
            </w:pPr>
            <w:r w:rsidRPr="000777E1">
              <w:rPr>
                <w:i/>
                <w:sz w:val="24"/>
              </w:rPr>
              <w:t xml:space="preserve">This confirmation form </w:t>
            </w:r>
            <w:r w:rsidRPr="000777E1">
              <w:rPr>
                <w:b/>
                <w:bCs/>
                <w:i/>
                <w:sz w:val="24"/>
              </w:rPr>
              <w:t xml:space="preserve">should </w:t>
            </w:r>
            <w:r w:rsidRPr="000777E1">
              <w:rPr>
                <w:b/>
                <w:i/>
                <w:sz w:val="24"/>
              </w:rPr>
              <w:t xml:space="preserve">be sent directly </w:t>
            </w:r>
            <w:r w:rsidRPr="000777E1">
              <w:rPr>
                <w:i/>
                <w:sz w:val="24"/>
              </w:rPr>
              <w:t>to the hotel</w:t>
            </w:r>
            <w:r w:rsidRPr="000777E1">
              <w:rPr>
                <w:b/>
                <w:i/>
                <w:sz w:val="24"/>
              </w:rPr>
              <w:t xml:space="preserve"> </w:t>
            </w:r>
            <w:r w:rsidRPr="000777E1">
              <w:rPr>
                <w:i/>
                <w:sz w:val="24"/>
              </w:rPr>
              <w:t>of your choice</w:t>
            </w:r>
          </w:p>
          <w:p w:rsidR="00847CA2" w:rsidRPr="000777E1" w:rsidRDefault="00847CA2" w:rsidP="009F5724">
            <w:pPr>
              <w:spacing w:before="0" w:after="100" w:line="288" w:lineRule="atLeast"/>
              <w:ind w:right="130"/>
              <w:jc w:val="center"/>
              <w:rPr>
                <w:sz w:val="24"/>
              </w:rPr>
            </w:pPr>
          </w:p>
        </w:tc>
      </w:tr>
    </w:tbl>
    <w:p w:rsidR="00847CA2" w:rsidRPr="000777E1" w:rsidRDefault="00847CA2" w:rsidP="00847CA2">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847CA2" w:rsidRPr="00EA3074" w:rsidTr="009F5724">
        <w:trPr>
          <w:cantSplit/>
          <w:jc w:val="center"/>
        </w:trPr>
        <w:tc>
          <w:tcPr>
            <w:tcW w:w="1291" w:type="dxa"/>
          </w:tcPr>
          <w:p w:rsidR="00847CA2" w:rsidRPr="00EA3074" w:rsidRDefault="00847CA2" w:rsidP="009F5724">
            <w:pPr>
              <w:tabs>
                <w:tab w:val="center" w:pos="9639"/>
              </w:tabs>
              <w:spacing w:before="57" w:line="240" w:lineRule="atLeast"/>
              <w:ind w:right="-176"/>
              <w:jc w:val="center"/>
              <w:rPr>
                <w:sz w:val="28"/>
                <w:lang w:val="ru-RU"/>
              </w:rPr>
            </w:pPr>
            <w:r w:rsidRPr="00EA3074">
              <w:rPr>
                <w:noProof/>
                <w:lang w:eastAsia="zh-CN"/>
              </w:rPr>
              <w:drawing>
                <wp:inline distT="0" distB="0" distL="0" distR="0" wp14:anchorId="09F8589F" wp14:editId="176C7965">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847CA2" w:rsidRPr="00EA3074" w:rsidRDefault="00847CA2" w:rsidP="009F5724">
            <w:pPr>
              <w:tabs>
                <w:tab w:val="center" w:pos="9639"/>
              </w:tabs>
              <w:spacing w:line="240" w:lineRule="atLeast"/>
              <w:ind w:right="-40"/>
              <w:jc w:val="center"/>
              <w:rPr>
                <w:b/>
                <w:bCs/>
                <w:sz w:val="28"/>
                <w:szCs w:val="28"/>
                <w:lang w:val="ru-RU"/>
              </w:rPr>
            </w:pPr>
            <w:r w:rsidRPr="00EA3074">
              <w:rPr>
                <w:sz w:val="26"/>
                <w:lang w:val="ru-RU"/>
              </w:rPr>
              <w:br/>
            </w:r>
            <w:r w:rsidRPr="00EA3074">
              <w:rPr>
                <w:b/>
                <w:bCs/>
                <w:sz w:val="28"/>
                <w:szCs w:val="28"/>
                <w:lang w:val="ru-RU"/>
              </w:rPr>
              <w:t>INTERNATIONAL TELECOMMUNICATION UNION</w:t>
            </w:r>
            <w:r w:rsidRPr="00EA3074">
              <w:rPr>
                <w:b/>
                <w:bCs/>
                <w:sz w:val="28"/>
                <w:szCs w:val="28"/>
                <w:lang w:val="ru-RU"/>
              </w:rPr>
              <w:br/>
            </w:r>
          </w:p>
        </w:tc>
        <w:tc>
          <w:tcPr>
            <w:tcW w:w="1400" w:type="dxa"/>
          </w:tcPr>
          <w:p w:rsidR="00847CA2" w:rsidRPr="00EA3074" w:rsidRDefault="00847CA2" w:rsidP="009F5724">
            <w:pPr>
              <w:tabs>
                <w:tab w:val="center" w:pos="9639"/>
              </w:tabs>
              <w:spacing w:before="57" w:line="240" w:lineRule="atLeast"/>
              <w:ind w:left="-142" w:right="-74"/>
              <w:jc w:val="center"/>
              <w:rPr>
                <w:sz w:val="28"/>
                <w:lang w:val="ru-RU"/>
              </w:rPr>
            </w:pPr>
            <w:r w:rsidRPr="00EA3074">
              <w:rPr>
                <w:noProof/>
                <w:lang w:eastAsia="zh-CN"/>
              </w:rPr>
              <w:drawing>
                <wp:inline distT="0" distB="0" distL="0" distR="0" wp14:anchorId="3779E2EC" wp14:editId="5A03394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847CA2" w:rsidRPr="00EA3074" w:rsidRDefault="00847CA2" w:rsidP="00847CA2">
      <w:pPr>
        <w:tabs>
          <w:tab w:val="left" w:pos="1440"/>
        </w:tabs>
        <w:spacing w:before="0" w:line="240" w:lineRule="atLeast"/>
        <w:ind w:left="284" w:right="-143"/>
        <w:jc w:val="center"/>
        <w:rPr>
          <w:b/>
          <w:lang w:val="ru-RU"/>
        </w:rPr>
      </w:pPr>
    </w:p>
    <w:p w:rsidR="00847CA2" w:rsidRPr="000777E1" w:rsidRDefault="00847CA2" w:rsidP="00847CA2">
      <w:pPr>
        <w:tabs>
          <w:tab w:val="center" w:pos="4678"/>
        </w:tabs>
        <w:spacing w:before="0" w:line="240" w:lineRule="atLeast"/>
        <w:ind w:left="284" w:right="-143"/>
        <w:jc w:val="center"/>
        <w:rPr>
          <w:b/>
          <w:bCs/>
          <w:sz w:val="24"/>
        </w:rPr>
      </w:pPr>
      <w:r w:rsidRPr="000777E1">
        <w:rPr>
          <w:b/>
          <w:bCs/>
          <w:sz w:val="24"/>
        </w:rPr>
        <w:t>TELECOMMUNICATION STANDARDIZATION SECTOR</w:t>
      </w:r>
      <w:r w:rsidRPr="000777E1">
        <w:rPr>
          <w:b/>
          <w:bCs/>
          <w:sz w:val="24"/>
        </w:rPr>
        <w:br/>
      </w:r>
    </w:p>
    <w:p w:rsidR="00847CA2" w:rsidRPr="000777E1" w:rsidRDefault="00847CA2" w:rsidP="00847CA2">
      <w:pPr>
        <w:tabs>
          <w:tab w:val="left" w:pos="1440"/>
        </w:tabs>
        <w:spacing w:before="0" w:line="240" w:lineRule="atLeast"/>
        <w:ind w:left="284" w:right="-143"/>
        <w:rPr>
          <w:sz w:val="20"/>
        </w:rPr>
      </w:pPr>
    </w:p>
    <w:p w:rsidR="00847CA2" w:rsidRPr="000777E1" w:rsidRDefault="00847CA2" w:rsidP="00847CA2">
      <w:pPr>
        <w:tabs>
          <w:tab w:val="left" w:pos="1440"/>
        </w:tabs>
        <w:spacing w:before="0" w:line="240" w:lineRule="atLeast"/>
        <w:ind w:left="284" w:right="515"/>
        <w:rPr>
          <w:sz w:val="20"/>
        </w:rPr>
      </w:pPr>
      <w:r w:rsidRPr="000777E1">
        <w:rPr>
          <w:i/>
          <w:sz w:val="20"/>
        </w:rPr>
        <w:t xml:space="preserve">SG/WP meeting -------------------------------------   from    </w:t>
      </w:r>
      <w:proofErr w:type="gramStart"/>
      <w:r w:rsidRPr="000777E1">
        <w:rPr>
          <w:i/>
          <w:sz w:val="20"/>
        </w:rPr>
        <w:t>-------------------------  to</w:t>
      </w:r>
      <w:proofErr w:type="gramEnd"/>
      <w:r w:rsidRPr="000777E1">
        <w:rPr>
          <w:i/>
          <w:sz w:val="20"/>
        </w:rPr>
        <w:t xml:space="preserve"> ----------------------- in Geneva</w:t>
      </w: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r w:rsidRPr="000777E1">
        <w:rPr>
          <w:i/>
          <w:sz w:val="20"/>
        </w:rPr>
        <w:t>Confirmation of the reservation made on (date) -------------------------   with (hotel)   --------------------------------</w:t>
      </w: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4"/>
          <w:u w:val="single"/>
        </w:rPr>
      </w:pPr>
      <w:proofErr w:type="gramStart"/>
      <w:r w:rsidRPr="000777E1">
        <w:rPr>
          <w:b/>
          <w:i/>
          <w:sz w:val="24"/>
          <w:u w:val="single"/>
        </w:rPr>
        <w:t>at</w:t>
      </w:r>
      <w:proofErr w:type="gramEnd"/>
      <w:r w:rsidRPr="000777E1">
        <w:rPr>
          <w:b/>
          <w:i/>
          <w:sz w:val="24"/>
          <w:u w:val="single"/>
        </w:rPr>
        <w:t xml:space="preserve"> the ITU preferential tariff </w:t>
      </w: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i/>
          <w:sz w:val="20"/>
        </w:rPr>
      </w:pPr>
      <w:r w:rsidRPr="000777E1">
        <w:rPr>
          <w:i/>
          <w:sz w:val="20"/>
        </w:rPr>
        <w:t>------------ single/double room(s)</w:t>
      </w:r>
    </w:p>
    <w:p w:rsidR="00847CA2" w:rsidRPr="000777E1" w:rsidRDefault="00847CA2" w:rsidP="00847CA2">
      <w:pPr>
        <w:tabs>
          <w:tab w:val="left" w:pos="1440"/>
        </w:tabs>
        <w:spacing w:before="0" w:line="240" w:lineRule="atLeast"/>
        <w:ind w:left="284" w:right="515"/>
        <w:rPr>
          <w:i/>
          <w:sz w:val="20"/>
        </w:rPr>
      </w:pPr>
    </w:p>
    <w:p w:rsidR="00847CA2" w:rsidRPr="000777E1" w:rsidRDefault="00847CA2" w:rsidP="00847CA2">
      <w:pPr>
        <w:tabs>
          <w:tab w:val="left" w:pos="1440"/>
        </w:tabs>
        <w:spacing w:before="0" w:line="240" w:lineRule="atLeast"/>
        <w:ind w:left="284" w:right="515"/>
        <w:rPr>
          <w:i/>
          <w:sz w:val="20"/>
        </w:rPr>
      </w:pPr>
      <w:proofErr w:type="gramStart"/>
      <w:r w:rsidRPr="000777E1">
        <w:rPr>
          <w:i/>
          <w:sz w:val="20"/>
        </w:rPr>
        <w:t>arriving</w:t>
      </w:r>
      <w:proofErr w:type="gramEnd"/>
      <w:r w:rsidRPr="000777E1">
        <w:rPr>
          <w:i/>
          <w:sz w:val="20"/>
        </w:rPr>
        <w:t xml:space="preserve"> on (date) ---------------------------  at (time)  -------------  departing on (date) -------------------------------</w:t>
      </w: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0777E1">
        <w:rPr>
          <w:rFonts w:eastAsia="SimSun"/>
          <w:b/>
          <w:bCs/>
          <w:i/>
          <w:iCs/>
          <w:sz w:val="20"/>
          <w:lang w:eastAsia="zh-CN"/>
        </w:rPr>
        <w:t xml:space="preserve">GENEVA TRANSPORT </w:t>
      </w:r>
      <w:proofErr w:type="gramStart"/>
      <w:r w:rsidRPr="000777E1">
        <w:rPr>
          <w:rFonts w:eastAsia="SimSun"/>
          <w:b/>
          <w:bCs/>
          <w:i/>
          <w:iCs/>
          <w:sz w:val="20"/>
          <w:lang w:eastAsia="zh-CN"/>
        </w:rPr>
        <w:t>CARD :</w:t>
      </w:r>
      <w:proofErr w:type="gramEnd"/>
      <w:r w:rsidRPr="000777E1">
        <w:rPr>
          <w:rFonts w:eastAsia="SimSun"/>
          <w:b/>
          <w:bCs/>
          <w:i/>
          <w:iCs/>
          <w:sz w:val="20"/>
          <w:lang w:eastAsia="zh-CN"/>
        </w:rPr>
        <w:t xml:space="preserve"> </w:t>
      </w:r>
      <w:r w:rsidRPr="000777E1">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r w:rsidRPr="000777E1">
        <w:rPr>
          <w:i/>
          <w:sz w:val="20"/>
        </w:rPr>
        <w:t>Family name</w:t>
      </w:r>
      <w:r w:rsidRPr="000777E1">
        <w:rPr>
          <w:sz w:val="20"/>
        </w:rPr>
        <w:t xml:space="preserve">    -------------------------------------------------------------------------------------------------------------------</w:t>
      </w: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r w:rsidRPr="000777E1">
        <w:rPr>
          <w:i/>
          <w:sz w:val="20"/>
        </w:rPr>
        <w:t xml:space="preserve">First name    </w:t>
      </w:r>
      <w:r w:rsidRPr="000777E1">
        <w:rPr>
          <w:sz w:val="20"/>
        </w:rPr>
        <w:t xml:space="preserve">    ------------------------------------------------------------------------------------------------------------------</w:t>
      </w: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i/>
          <w:iCs/>
          <w:sz w:val="20"/>
        </w:rPr>
      </w:pPr>
      <w:r w:rsidRPr="000777E1">
        <w:rPr>
          <w:i/>
          <w:sz w:val="20"/>
        </w:rPr>
        <w:t xml:space="preserve">Address        </w:t>
      </w:r>
      <w:r w:rsidRPr="000777E1">
        <w:rPr>
          <w:sz w:val="20"/>
        </w:rPr>
        <w:t xml:space="preserve">    ------------------------------------------------------------------------        </w:t>
      </w:r>
      <w:r w:rsidRPr="000777E1">
        <w:rPr>
          <w:i/>
          <w:iCs/>
          <w:sz w:val="20"/>
        </w:rPr>
        <w:t>Tel: -------------------------------</w:t>
      </w:r>
    </w:p>
    <w:p w:rsidR="00847CA2" w:rsidRPr="000777E1" w:rsidRDefault="00847CA2" w:rsidP="00847CA2">
      <w:pPr>
        <w:tabs>
          <w:tab w:val="left" w:pos="1440"/>
        </w:tabs>
        <w:spacing w:before="0" w:line="240" w:lineRule="atLeast"/>
        <w:ind w:left="284" w:right="515"/>
        <w:rPr>
          <w:i/>
          <w:iCs/>
          <w:sz w:val="20"/>
        </w:rPr>
      </w:pPr>
    </w:p>
    <w:p w:rsidR="00847CA2" w:rsidRPr="000777E1" w:rsidRDefault="00847CA2" w:rsidP="00847CA2">
      <w:pPr>
        <w:tabs>
          <w:tab w:val="left" w:pos="1440"/>
        </w:tabs>
        <w:spacing w:before="0" w:line="240" w:lineRule="atLeast"/>
        <w:ind w:left="284" w:right="515"/>
        <w:rPr>
          <w:i/>
          <w:iCs/>
          <w:sz w:val="20"/>
        </w:rPr>
      </w:pPr>
      <w:r w:rsidRPr="000777E1">
        <w:rPr>
          <w:i/>
          <w:iCs/>
          <w:sz w:val="20"/>
        </w:rPr>
        <w:t>-----------------------------------------------------------------------------------------         Fax: -------------------------------</w:t>
      </w:r>
    </w:p>
    <w:p w:rsidR="00847CA2" w:rsidRPr="000777E1" w:rsidRDefault="00847CA2" w:rsidP="00847CA2">
      <w:pPr>
        <w:tabs>
          <w:tab w:val="left" w:pos="1440"/>
        </w:tabs>
        <w:spacing w:before="0" w:line="240" w:lineRule="atLeast"/>
        <w:ind w:left="284" w:right="515"/>
        <w:rPr>
          <w:i/>
          <w:iCs/>
          <w:sz w:val="20"/>
        </w:rPr>
      </w:pPr>
    </w:p>
    <w:p w:rsidR="00847CA2" w:rsidRPr="000777E1" w:rsidRDefault="00847CA2" w:rsidP="00847CA2">
      <w:pPr>
        <w:tabs>
          <w:tab w:val="left" w:pos="1440"/>
        </w:tabs>
        <w:spacing w:before="0" w:line="240" w:lineRule="atLeast"/>
        <w:ind w:left="284" w:right="515"/>
        <w:rPr>
          <w:sz w:val="20"/>
        </w:rPr>
      </w:pPr>
      <w:r w:rsidRPr="000777E1">
        <w:rPr>
          <w:i/>
          <w:iCs/>
          <w:sz w:val="20"/>
        </w:rPr>
        <w:t>-----------------------------------------------------------------------------------------      E-mail:</w:t>
      </w:r>
      <w:r w:rsidRPr="000777E1">
        <w:rPr>
          <w:sz w:val="20"/>
        </w:rPr>
        <w:t xml:space="preserve"> ------------------------------</w:t>
      </w: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r w:rsidRPr="000777E1">
        <w:rPr>
          <w:i/>
          <w:sz w:val="20"/>
        </w:rPr>
        <w:t>Credit card to guarantee this reservation</w:t>
      </w:r>
      <w:r w:rsidRPr="000777E1">
        <w:rPr>
          <w:sz w:val="20"/>
        </w:rPr>
        <w:t>:        AX/VISA/DINERS/</w:t>
      </w:r>
      <w:proofErr w:type="gramStart"/>
      <w:r w:rsidRPr="000777E1">
        <w:rPr>
          <w:sz w:val="20"/>
        </w:rPr>
        <w:t>EC  (</w:t>
      </w:r>
      <w:proofErr w:type="gramEnd"/>
      <w:r w:rsidRPr="000777E1">
        <w:rPr>
          <w:i/>
          <w:iCs/>
          <w:sz w:val="20"/>
        </w:rPr>
        <w:t>or</w:t>
      </w:r>
      <w:r w:rsidRPr="000777E1">
        <w:rPr>
          <w:sz w:val="20"/>
        </w:rPr>
        <w:t xml:space="preserve"> </w:t>
      </w:r>
      <w:r w:rsidRPr="000777E1">
        <w:rPr>
          <w:i/>
          <w:sz w:val="20"/>
        </w:rPr>
        <w:t>other</w:t>
      </w:r>
      <w:r w:rsidRPr="000777E1">
        <w:rPr>
          <w:iCs/>
          <w:sz w:val="20"/>
        </w:rPr>
        <w:t xml:space="preserve">) </w:t>
      </w:r>
      <w:r w:rsidRPr="000777E1">
        <w:rPr>
          <w:i/>
          <w:sz w:val="20"/>
        </w:rPr>
        <w:t>-----------------------------------</w:t>
      </w: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r w:rsidRPr="000777E1">
        <w:rPr>
          <w:i/>
          <w:iCs/>
          <w:sz w:val="20"/>
        </w:rPr>
        <w:t xml:space="preserve">No. </w:t>
      </w:r>
      <w:r w:rsidRPr="000777E1">
        <w:rPr>
          <w:sz w:val="20"/>
        </w:rPr>
        <w:t xml:space="preserve">--------------------------------------------------------         </w:t>
      </w:r>
      <w:proofErr w:type="gramStart"/>
      <w:r w:rsidRPr="000777E1">
        <w:rPr>
          <w:i/>
          <w:sz w:val="20"/>
        </w:rPr>
        <w:t>valid</w:t>
      </w:r>
      <w:proofErr w:type="gramEnd"/>
      <w:r w:rsidRPr="000777E1">
        <w:rPr>
          <w:i/>
          <w:sz w:val="20"/>
        </w:rPr>
        <w:t xml:space="preserve"> until</w:t>
      </w:r>
      <w:r w:rsidRPr="000777E1">
        <w:rPr>
          <w:sz w:val="20"/>
        </w:rPr>
        <w:t xml:space="preserve">      -------------------------------------------------</w:t>
      </w:r>
    </w:p>
    <w:p w:rsidR="00847CA2" w:rsidRPr="000777E1" w:rsidRDefault="00847CA2" w:rsidP="00847CA2">
      <w:pPr>
        <w:tabs>
          <w:tab w:val="left" w:pos="1440"/>
        </w:tabs>
        <w:spacing w:before="0" w:line="240" w:lineRule="atLeast"/>
        <w:ind w:left="284" w:right="515"/>
        <w:rPr>
          <w:sz w:val="20"/>
        </w:rPr>
      </w:pPr>
    </w:p>
    <w:p w:rsidR="00847CA2" w:rsidRPr="000777E1" w:rsidRDefault="00847CA2" w:rsidP="00847CA2">
      <w:pPr>
        <w:tabs>
          <w:tab w:val="left" w:pos="1440"/>
        </w:tabs>
        <w:spacing w:before="0" w:line="240" w:lineRule="atLeast"/>
        <w:ind w:left="284" w:right="515"/>
        <w:rPr>
          <w:sz w:val="20"/>
        </w:rPr>
      </w:pPr>
    </w:p>
    <w:p w:rsidR="002B53EA" w:rsidRDefault="00847CA2" w:rsidP="002B53EA">
      <w:pPr>
        <w:tabs>
          <w:tab w:val="left" w:pos="1440"/>
        </w:tabs>
        <w:spacing w:before="0" w:line="240" w:lineRule="atLeast"/>
        <w:ind w:left="284" w:right="515"/>
        <w:rPr>
          <w:sz w:val="2"/>
        </w:rPr>
      </w:pPr>
      <w:r w:rsidRPr="000777E1">
        <w:rPr>
          <w:i/>
          <w:sz w:val="20"/>
        </w:rPr>
        <w:t>Date</w:t>
      </w:r>
      <w:r w:rsidRPr="000777E1">
        <w:rPr>
          <w:sz w:val="20"/>
        </w:rPr>
        <w:t xml:space="preserve"> ------------------------------------------------------      </w:t>
      </w:r>
      <w:r w:rsidRPr="000777E1">
        <w:rPr>
          <w:i/>
          <w:sz w:val="20"/>
        </w:rPr>
        <w:t xml:space="preserve">Signature </w:t>
      </w:r>
      <w:r w:rsidRPr="000777E1">
        <w:rPr>
          <w:sz w:val="20"/>
        </w:rPr>
        <w:t xml:space="preserve">       ---------------------------------------------------</w:t>
      </w:r>
    </w:p>
    <w:p w:rsidR="002B53EA" w:rsidRDefault="002B53EA" w:rsidP="002B53EA">
      <w:pPr>
        <w:tabs>
          <w:tab w:val="clear" w:pos="794"/>
          <w:tab w:val="clear" w:pos="1191"/>
          <w:tab w:val="clear" w:pos="1588"/>
          <w:tab w:val="clear" w:pos="1985"/>
          <w:tab w:val="left" w:pos="6060"/>
        </w:tabs>
      </w:pPr>
    </w:p>
    <w:p w:rsidR="00847CA2" w:rsidRPr="000777E1" w:rsidRDefault="00847CA2" w:rsidP="00847CA2">
      <w:pPr>
        <w:pStyle w:val="Index1"/>
        <w:spacing w:before="0"/>
        <w:rPr>
          <w:sz w:val="2"/>
          <w:lang w:val="en-US"/>
        </w:rPr>
      </w:pPr>
    </w:p>
    <w:p w:rsidR="002B53EA" w:rsidRPr="002B53EA" w:rsidRDefault="002B53EA" w:rsidP="002B53EA">
      <w:pPr>
        <w:ind w:right="-194"/>
        <w:jc w:val="center"/>
        <w:rPr>
          <w:b/>
          <w:bCs/>
          <w:sz w:val="28"/>
          <w:szCs w:val="28"/>
          <w:lang w:val="en-GB"/>
        </w:rPr>
      </w:pPr>
      <w:r w:rsidRPr="002B53EA">
        <w:rPr>
          <w:b/>
          <w:bCs/>
          <w:sz w:val="28"/>
          <w:szCs w:val="28"/>
          <w:lang w:val="en-GB"/>
        </w:rPr>
        <w:t xml:space="preserve">ANNEX </w:t>
      </w:r>
      <w:proofErr w:type="gramStart"/>
      <w:r w:rsidRPr="002B53EA">
        <w:rPr>
          <w:b/>
          <w:bCs/>
          <w:sz w:val="28"/>
          <w:szCs w:val="28"/>
          <w:lang w:val="en-GB"/>
        </w:rPr>
        <w:t>B</w:t>
      </w:r>
      <w:proofErr w:type="gramEnd"/>
      <w:r w:rsidRPr="002B53EA">
        <w:rPr>
          <w:b/>
          <w:bCs/>
          <w:sz w:val="28"/>
          <w:szCs w:val="28"/>
          <w:lang w:val="en-GB"/>
        </w:rPr>
        <w:br/>
      </w:r>
      <w:r w:rsidRPr="002B53EA">
        <w:rPr>
          <w:b/>
          <w:bCs/>
          <w:sz w:val="24"/>
          <w:lang w:val="en-GB"/>
        </w:rPr>
        <w:t>(to TSB Collective letter 2/16)</w:t>
      </w:r>
    </w:p>
    <w:p w:rsidR="002B53EA" w:rsidRPr="002B53EA" w:rsidRDefault="002B53EA" w:rsidP="002B53EA">
      <w:pPr>
        <w:ind w:right="-194"/>
        <w:jc w:val="center"/>
        <w:rPr>
          <w:sz w:val="24"/>
          <w:lang w:val="en-GB"/>
        </w:rPr>
      </w:pPr>
      <w:r w:rsidRPr="002B53EA">
        <w:rPr>
          <w:sz w:val="24"/>
          <w:lang w:val="en-GB"/>
        </w:rPr>
        <w:t>Draft Agenda</w:t>
      </w:r>
      <w:r w:rsidRPr="002B53EA">
        <w:rPr>
          <w:sz w:val="24"/>
          <w:lang w:val="en-GB"/>
        </w:rPr>
        <w:br/>
        <w:t>Geneva, 28 February 2014 at 1430 hours</w:t>
      </w:r>
    </w:p>
    <w:p w:rsidR="00847CA2" w:rsidRPr="002B53EA" w:rsidRDefault="00847CA2" w:rsidP="00EA3074">
      <w:pPr>
        <w:spacing w:before="360"/>
        <w:ind w:left="425" w:hanging="425"/>
        <w:rPr>
          <w:lang w:val="en-GB"/>
        </w:rPr>
      </w:pPr>
    </w:p>
    <w:tbl>
      <w:tblPr>
        <w:tblW w:w="9692" w:type="dxa"/>
        <w:jc w:val="center"/>
        <w:tblInd w:w="1832" w:type="dxa"/>
        <w:tblLook w:val="0000" w:firstRow="0" w:lastRow="0" w:firstColumn="0" w:lastColumn="0" w:noHBand="0" w:noVBand="0"/>
      </w:tblPr>
      <w:tblGrid>
        <w:gridCol w:w="618"/>
        <w:gridCol w:w="502"/>
        <w:gridCol w:w="8572"/>
      </w:tblGrid>
      <w:tr w:rsidR="00847CA2" w:rsidRPr="00EA3074" w:rsidTr="009F5724">
        <w:trPr>
          <w:jc w:val="center"/>
        </w:trPr>
        <w:tc>
          <w:tcPr>
            <w:tcW w:w="618" w:type="dxa"/>
          </w:tcPr>
          <w:p w:rsidR="00847CA2" w:rsidRPr="000777E1" w:rsidRDefault="00847CA2" w:rsidP="00847CA2">
            <w:pPr>
              <w:numPr>
                <w:ilvl w:val="0"/>
                <w:numId w:val="28"/>
              </w:numPr>
              <w:spacing w:before="0" w:after="240"/>
              <w:jc w:val="right"/>
              <w:rPr>
                <w:szCs w:val="22"/>
              </w:rPr>
            </w:pPr>
          </w:p>
        </w:tc>
        <w:tc>
          <w:tcPr>
            <w:tcW w:w="9074" w:type="dxa"/>
            <w:gridSpan w:val="2"/>
          </w:tcPr>
          <w:p w:rsidR="00847CA2" w:rsidRPr="00EA3074" w:rsidRDefault="00847CA2" w:rsidP="009F5724">
            <w:pPr>
              <w:spacing w:before="0" w:after="240"/>
              <w:rPr>
                <w:lang w:val="ru-RU"/>
              </w:rPr>
            </w:pPr>
            <w:r w:rsidRPr="00EA3074">
              <w:rPr>
                <w:lang w:val="ru-RU"/>
              </w:rPr>
              <w:t>Opening Remarks</w:t>
            </w:r>
          </w:p>
        </w:tc>
      </w:tr>
      <w:tr w:rsidR="00847CA2" w:rsidRPr="00EA3074" w:rsidTr="009F5724">
        <w:trPr>
          <w:jc w:val="center"/>
        </w:trPr>
        <w:tc>
          <w:tcPr>
            <w:tcW w:w="618" w:type="dxa"/>
          </w:tcPr>
          <w:p w:rsidR="00847CA2" w:rsidRPr="00EA3074" w:rsidRDefault="00847CA2" w:rsidP="00847CA2">
            <w:pPr>
              <w:numPr>
                <w:ilvl w:val="0"/>
                <w:numId w:val="28"/>
              </w:numPr>
              <w:spacing w:before="0" w:after="240"/>
              <w:jc w:val="right"/>
              <w:rPr>
                <w:szCs w:val="22"/>
                <w:lang w:val="ru-RU"/>
              </w:rPr>
            </w:pPr>
          </w:p>
        </w:tc>
        <w:tc>
          <w:tcPr>
            <w:tcW w:w="9074" w:type="dxa"/>
            <w:gridSpan w:val="2"/>
          </w:tcPr>
          <w:p w:rsidR="00847CA2" w:rsidRPr="00EA3074" w:rsidRDefault="00847CA2" w:rsidP="009F5724">
            <w:pPr>
              <w:spacing w:before="0" w:after="240"/>
              <w:rPr>
                <w:lang w:val="ru-RU"/>
              </w:rPr>
            </w:pPr>
            <w:r w:rsidRPr="00EA3074">
              <w:rPr>
                <w:lang w:val="ru-RU"/>
              </w:rPr>
              <w:t>Approval of agenda</w:t>
            </w:r>
          </w:p>
        </w:tc>
      </w:tr>
      <w:tr w:rsidR="00847CA2" w:rsidRPr="00EA3074" w:rsidTr="009F5724">
        <w:trPr>
          <w:jc w:val="center"/>
        </w:trPr>
        <w:tc>
          <w:tcPr>
            <w:tcW w:w="618" w:type="dxa"/>
          </w:tcPr>
          <w:p w:rsidR="00847CA2" w:rsidRPr="00EA3074" w:rsidRDefault="00847CA2" w:rsidP="00847CA2">
            <w:pPr>
              <w:numPr>
                <w:ilvl w:val="0"/>
                <w:numId w:val="28"/>
              </w:numPr>
              <w:spacing w:before="0" w:after="240"/>
              <w:jc w:val="right"/>
              <w:rPr>
                <w:szCs w:val="22"/>
                <w:lang w:val="ru-RU"/>
              </w:rPr>
            </w:pPr>
          </w:p>
        </w:tc>
        <w:tc>
          <w:tcPr>
            <w:tcW w:w="9074" w:type="dxa"/>
            <w:gridSpan w:val="2"/>
          </w:tcPr>
          <w:p w:rsidR="00847CA2" w:rsidRPr="00EA3074" w:rsidRDefault="00847CA2" w:rsidP="009F5724">
            <w:pPr>
              <w:spacing w:before="0" w:after="240"/>
              <w:rPr>
                <w:lang w:val="ru-RU" w:eastAsia="ja-JP"/>
              </w:rPr>
            </w:pPr>
            <w:r w:rsidRPr="00EA3074">
              <w:rPr>
                <w:lang w:val="ru-RU"/>
              </w:rPr>
              <w:t>Document allocation</w:t>
            </w:r>
          </w:p>
        </w:tc>
      </w:tr>
      <w:tr w:rsidR="00847CA2" w:rsidRPr="00EA3074" w:rsidTr="009F5724">
        <w:trPr>
          <w:jc w:val="center"/>
        </w:trPr>
        <w:tc>
          <w:tcPr>
            <w:tcW w:w="618" w:type="dxa"/>
          </w:tcPr>
          <w:p w:rsidR="00847CA2" w:rsidRPr="00EA3074" w:rsidRDefault="00847CA2" w:rsidP="00847CA2">
            <w:pPr>
              <w:numPr>
                <w:ilvl w:val="0"/>
                <w:numId w:val="28"/>
              </w:numPr>
              <w:spacing w:before="0" w:after="240"/>
              <w:jc w:val="right"/>
              <w:rPr>
                <w:szCs w:val="22"/>
                <w:lang w:val="ru-RU"/>
              </w:rPr>
            </w:pPr>
          </w:p>
        </w:tc>
        <w:tc>
          <w:tcPr>
            <w:tcW w:w="9074" w:type="dxa"/>
            <w:gridSpan w:val="2"/>
          </w:tcPr>
          <w:p w:rsidR="00847CA2" w:rsidRPr="000777E1" w:rsidRDefault="00847CA2" w:rsidP="00232F2F">
            <w:pPr>
              <w:spacing w:before="0" w:after="240"/>
              <w:rPr>
                <w:lang w:eastAsia="ja-JP"/>
              </w:rPr>
            </w:pPr>
            <w:r w:rsidRPr="000777E1">
              <w:t xml:space="preserve">Report of last meeting </w:t>
            </w:r>
            <w:r w:rsidR="00232F2F" w:rsidRPr="000777E1">
              <w:t>−</w:t>
            </w:r>
            <w:r w:rsidRPr="000777E1">
              <w:t xml:space="preserve"> COM 16-R </w:t>
            </w:r>
            <w:r w:rsidRPr="000777E1">
              <w:rPr>
                <w:lang w:eastAsia="ja-JP"/>
              </w:rPr>
              <w:t>7 (Geneva, 28 October – 8 November 2013)</w:t>
            </w:r>
          </w:p>
        </w:tc>
      </w:tr>
      <w:tr w:rsidR="00847CA2" w:rsidRPr="00EA3074" w:rsidTr="009F5724">
        <w:trPr>
          <w:jc w:val="center"/>
        </w:trPr>
        <w:tc>
          <w:tcPr>
            <w:tcW w:w="618" w:type="dxa"/>
          </w:tcPr>
          <w:p w:rsidR="00847CA2" w:rsidRPr="000777E1" w:rsidRDefault="00847CA2" w:rsidP="00847CA2">
            <w:pPr>
              <w:numPr>
                <w:ilvl w:val="0"/>
                <w:numId w:val="28"/>
              </w:numPr>
              <w:spacing w:before="0" w:after="240"/>
              <w:jc w:val="right"/>
              <w:rPr>
                <w:szCs w:val="22"/>
              </w:rPr>
            </w:pPr>
          </w:p>
        </w:tc>
        <w:tc>
          <w:tcPr>
            <w:tcW w:w="9074" w:type="dxa"/>
            <w:gridSpan w:val="2"/>
          </w:tcPr>
          <w:p w:rsidR="00847CA2" w:rsidRPr="000777E1" w:rsidRDefault="00847CA2" w:rsidP="009F5724">
            <w:pPr>
              <w:spacing w:before="0" w:after="240"/>
              <w:rPr>
                <w:lang w:eastAsia="ja-JP"/>
              </w:rPr>
            </w:pPr>
            <w:r w:rsidRPr="000777E1">
              <w:t>Reports of Interim WP 2/16 Activities</w:t>
            </w:r>
          </w:p>
        </w:tc>
      </w:tr>
      <w:tr w:rsidR="00847CA2" w:rsidRPr="00EA3074" w:rsidTr="009F5724">
        <w:trPr>
          <w:jc w:val="center"/>
        </w:trPr>
        <w:tc>
          <w:tcPr>
            <w:tcW w:w="1120" w:type="dxa"/>
            <w:gridSpan w:val="2"/>
          </w:tcPr>
          <w:p w:rsidR="00847CA2" w:rsidRPr="000777E1" w:rsidRDefault="00847CA2" w:rsidP="00847CA2">
            <w:pPr>
              <w:numPr>
                <w:ilvl w:val="1"/>
                <w:numId w:val="28"/>
              </w:numPr>
              <w:spacing w:before="0" w:after="240"/>
              <w:jc w:val="right"/>
              <w:rPr>
                <w:szCs w:val="22"/>
              </w:rPr>
            </w:pPr>
          </w:p>
        </w:tc>
        <w:tc>
          <w:tcPr>
            <w:tcW w:w="8572" w:type="dxa"/>
          </w:tcPr>
          <w:p w:rsidR="00847CA2" w:rsidRPr="000777E1" w:rsidRDefault="00847CA2" w:rsidP="009F5724">
            <w:pPr>
              <w:spacing w:before="0" w:after="240"/>
            </w:pPr>
            <w:r w:rsidRPr="000777E1">
              <w:t xml:space="preserve">Questions at </w:t>
            </w:r>
            <w:r w:rsidR="00232F2F" w:rsidRPr="000777E1">
              <w:t>IPTV-GSI, Geneva, 24−</w:t>
            </w:r>
            <w:r w:rsidRPr="000777E1">
              <w:t>28 February 2014 (Q13/16, Q14/16, Q26/16, and Q28/16)</w:t>
            </w:r>
          </w:p>
        </w:tc>
      </w:tr>
      <w:tr w:rsidR="00847CA2" w:rsidRPr="00EA3074" w:rsidTr="009F5724">
        <w:trPr>
          <w:jc w:val="center"/>
        </w:trPr>
        <w:tc>
          <w:tcPr>
            <w:tcW w:w="1120" w:type="dxa"/>
            <w:gridSpan w:val="2"/>
          </w:tcPr>
          <w:p w:rsidR="00847CA2" w:rsidRPr="000777E1" w:rsidRDefault="00847CA2" w:rsidP="00847CA2">
            <w:pPr>
              <w:numPr>
                <w:ilvl w:val="1"/>
                <w:numId w:val="28"/>
              </w:numPr>
              <w:spacing w:before="0" w:after="240"/>
              <w:jc w:val="right"/>
              <w:rPr>
                <w:szCs w:val="22"/>
              </w:rPr>
            </w:pPr>
          </w:p>
        </w:tc>
        <w:tc>
          <w:tcPr>
            <w:tcW w:w="8572" w:type="dxa"/>
          </w:tcPr>
          <w:p w:rsidR="00847CA2" w:rsidRPr="000777E1" w:rsidRDefault="00847CA2" w:rsidP="00232F2F">
            <w:pPr>
              <w:spacing w:before="0" w:after="240"/>
            </w:pPr>
            <w:r w:rsidRPr="000777E1">
              <w:t>Q25/16 (IoT-GSI, Geneva, 17</w:t>
            </w:r>
            <w:r w:rsidR="00232F2F" w:rsidRPr="000777E1">
              <w:t>−</w:t>
            </w:r>
            <w:r w:rsidRPr="000777E1">
              <w:t>21 February 2014)</w:t>
            </w:r>
          </w:p>
        </w:tc>
      </w:tr>
      <w:tr w:rsidR="00847CA2" w:rsidRPr="00EA3074" w:rsidTr="009F5724">
        <w:trPr>
          <w:jc w:val="center"/>
        </w:trPr>
        <w:tc>
          <w:tcPr>
            <w:tcW w:w="1120" w:type="dxa"/>
            <w:gridSpan w:val="2"/>
          </w:tcPr>
          <w:p w:rsidR="00847CA2" w:rsidRPr="000777E1" w:rsidRDefault="00847CA2" w:rsidP="00847CA2">
            <w:pPr>
              <w:numPr>
                <w:ilvl w:val="1"/>
                <w:numId w:val="28"/>
              </w:numPr>
              <w:spacing w:before="0" w:after="240"/>
              <w:jc w:val="right"/>
              <w:rPr>
                <w:szCs w:val="22"/>
              </w:rPr>
            </w:pPr>
          </w:p>
        </w:tc>
        <w:tc>
          <w:tcPr>
            <w:tcW w:w="8572" w:type="dxa"/>
          </w:tcPr>
          <w:p w:rsidR="00847CA2" w:rsidRPr="00EA3074" w:rsidRDefault="00232F2F" w:rsidP="009F5724">
            <w:pPr>
              <w:spacing w:before="0" w:after="240"/>
              <w:rPr>
                <w:lang w:val="ru-RU"/>
              </w:rPr>
            </w:pPr>
            <w:r>
              <w:rPr>
                <w:lang w:val="ru-RU"/>
              </w:rPr>
              <w:t>Q27/16 (Rennes, France, 27−</w:t>
            </w:r>
            <w:r w:rsidR="00847CA2" w:rsidRPr="00EA3074">
              <w:rPr>
                <w:lang w:val="ru-RU"/>
              </w:rPr>
              <w:t>28 February 2014)</w:t>
            </w:r>
          </w:p>
        </w:tc>
      </w:tr>
      <w:tr w:rsidR="00847CA2" w:rsidRPr="00EA3074" w:rsidTr="009F5724">
        <w:trPr>
          <w:jc w:val="center"/>
        </w:trPr>
        <w:tc>
          <w:tcPr>
            <w:tcW w:w="618" w:type="dxa"/>
          </w:tcPr>
          <w:p w:rsidR="00847CA2" w:rsidRPr="00EA3074" w:rsidRDefault="00847CA2" w:rsidP="00847CA2">
            <w:pPr>
              <w:numPr>
                <w:ilvl w:val="0"/>
                <w:numId w:val="28"/>
              </w:numPr>
              <w:spacing w:before="0" w:after="240"/>
              <w:jc w:val="right"/>
              <w:rPr>
                <w:szCs w:val="22"/>
                <w:lang w:val="ru-RU"/>
              </w:rPr>
            </w:pPr>
          </w:p>
        </w:tc>
        <w:tc>
          <w:tcPr>
            <w:tcW w:w="9074" w:type="dxa"/>
            <w:gridSpan w:val="2"/>
          </w:tcPr>
          <w:p w:rsidR="00847CA2" w:rsidRPr="000777E1" w:rsidRDefault="00847CA2" w:rsidP="009F5724">
            <w:pPr>
              <w:spacing w:before="0" w:after="240"/>
              <w:rPr>
                <w:szCs w:val="22"/>
                <w:lang w:eastAsia="ja-JP"/>
              </w:rPr>
            </w:pPr>
            <w:r w:rsidRPr="000777E1">
              <w:rPr>
                <w:szCs w:val="22"/>
                <w:lang w:eastAsia="ja-JP"/>
              </w:rPr>
              <w:t>Status of WP 2/16 Recommendations Consented on 8 November 2013</w:t>
            </w:r>
          </w:p>
        </w:tc>
      </w:tr>
      <w:tr w:rsidR="00847CA2" w:rsidRPr="00EA3074" w:rsidTr="009F5724">
        <w:trPr>
          <w:jc w:val="center"/>
        </w:trPr>
        <w:tc>
          <w:tcPr>
            <w:tcW w:w="618" w:type="dxa"/>
          </w:tcPr>
          <w:p w:rsidR="00847CA2" w:rsidRPr="000777E1" w:rsidRDefault="00847CA2" w:rsidP="00847CA2">
            <w:pPr>
              <w:numPr>
                <w:ilvl w:val="0"/>
                <w:numId w:val="28"/>
              </w:numPr>
              <w:spacing w:before="0" w:after="240"/>
              <w:jc w:val="right"/>
              <w:rPr>
                <w:szCs w:val="22"/>
              </w:rPr>
            </w:pPr>
            <w:r w:rsidRPr="000777E1">
              <w:rPr>
                <w:szCs w:val="22"/>
                <w:lang w:eastAsia="ja-JP"/>
              </w:rPr>
              <w:t xml:space="preserve"> </w:t>
            </w:r>
          </w:p>
        </w:tc>
        <w:tc>
          <w:tcPr>
            <w:tcW w:w="9074" w:type="dxa"/>
            <w:gridSpan w:val="2"/>
          </w:tcPr>
          <w:p w:rsidR="00847CA2" w:rsidRPr="000777E1" w:rsidRDefault="00847CA2" w:rsidP="009F5724">
            <w:pPr>
              <w:spacing w:before="0" w:after="240"/>
              <w:rPr>
                <w:lang w:eastAsia="ja-JP"/>
              </w:rPr>
            </w:pPr>
            <w:r w:rsidRPr="000777E1">
              <w:rPr>
                <w:szCs w:val="22"/>
              </w:rPr>
              <w:t xml:space="preserve">Start of approval process for Recommendations </w:t>
            </w:r>
            <w:r w:rsidRPr="000777E1">
              <w:t>(WTSA-12 Res.1 and ITU-T A.8)</w:t>
            </w:r>
          </w:p>
        </w:tc>
      </w:tr>
      <w:tr w:rsidR="00847CA2" w:rsidRPr="00EA3074" w:rsidTr="009F5724">
        <w:trPr>
          <w:jc w:val="center"/>
        </w:trPr>
        <w:tc>
          <w:tcPr>
            <w:tcW w:w="618" w:type="dxa"/>
          </w:tcPr>
          <w:p w:rsidR="00847CA2" w:rsidRPr="000777E1" w:rsidRDefault="00847CA2" w:rsidP="00847CA2">
            <w:pPr>
              <w:numPr>
                <w:ilvl w:val="0"/>
                <w:numId w:val="28"/>
              </w:numPr>
              <w:spacing w:before="0" w:after="240"/>
              <w:jc w:val="right"/>
              <w:rPr>
                <w:szCs w:val="22"/>
              </w:rPr>
            </w:pPr>
          </w:p>
        </w:tc>
        <w:tc>
          <w:tcPr>
            <w:tcW w:w="9074" w:type="dxa"/>
            <w:gridSpan w:val="2"/>
          </w:tcPr>
          <w:p w:rsidR="00847CA2" w:rsidRPr="000777E1" w:rsidRDefault="00847CA2" w:rsidP="009F5724">
            <w:pPr>
              <w:spacing w:before="0" w:after="240"/>
            </w:pPr>
            <w:r w:rsidRPr="000777E1">
              <w:t>Approval of outgoing liaison statements</w:t>
            </w:r>
          </w:p>
        </w:tc>
      </w:tr>
      <w:tr w:rsidR="00847CA2" w:rsidRPr="00EA3074" w:rsidTr="009F5724">
        <w:trPr>
          <w:jc w:val="center"/>
        </w:trPr>
        <w:tc>
          <w:tcPr>
            <w:tcW w:w="618" w:type="dxa"/>
          </w:tcPr>
          <w:p w:rsidR="00847CA2" w:rsidRPr="000777E1" w:rsidRDefault="00847CA2" w:rsidP="00847CA2">
            <w:pPr>
              <w:numPr>
                <w:ilvl w:val="0"/>
                <w:numId w:val="28"/>
              </w:numPr>
              <w:spacing w:before="0" w:after="240"/>
              <w:jc w:val="right"/>
              <w:rPr>
                <w:szCs w:val="22"/>
              </w:rPr>
            </w:pPr>
          </w:p>
        </w:tc>
        <w:tc>
          <w:tcPr>
            <w:tcW w:w="9074" w:type="dxa"/>
            <w:gridSpan w:val="2"/>
          </w:tcPr>
          <w:p w:rsidR="00847CA2" w:rsidRPr="00EA3074" w:rsidRDefault="00847CA2" w:rsidP="009F5724">
            <w:pPr>
              <w:spacing w:before="0" w:after="240"/>
              <w:rPr>
                <w:lang w:val="ru-RU"/>
              </w:rPr>
            </w:pPr>
            <w:r w:rsidRPr="00EA3074">
              <w:rPr>
                <w:lang w:val="ru-RU"/>
              </w:rPr>
              <w:t>Future meetings</w:t>
            </w:r>
          </w:p>
        </w:tc>
      </w:tr>
      <w:tr w:rsidR="00847CA2" w:rsidRPr="00EA3074" w:rsidTr="009F5724">
        <w:trPr>
          <w:jc w:val="center"/>
        </w:trPr>
        <w:tc>
          <w:tcPr>
            <w:tcW w:w="618" w:type="dxa"/>
          </w:tcPr>
          <w:p w:rsidR="00847CA2" w:rsidRPr="00EA3074" w:rsidRDefault="00847CA2" w:rsidP="00847CA2">
            <w:pPr>
              <w:numPr>
                <w:ilvl w:val="0"/>
                <w:numId w:val="28"/>
              </w:numPr>
              <w:spacing w:before="0" w:after="240"/>
              <w:jc w:val="right"/>
              <w:rPr>
                <w:szCs w:val="22"/>
                <w:lang w:val="ru-RU"/>
              </w:rPr>
            </w:pPr>
          </w:p>
        </w:tc>
        <w:tc>
          <w:tcPr>
            <w:tcW w:w="9074" w:type="dxa"/>
            <w:gridSpan w:val="2"/>
          </w:tcPr>
          <w:p w:rsidR="00847CA2" w:rsidRPr="00EA3074" w:rsidRDefault="00847CA2" w:rsidP="009F5724">
            <w:pPr>
              <w:spacing w:before="0" w:after="240"/>
              <w:rPr>
                <w:lang w:val="ru-RU"/>
              </w:rPr>
            </w:pPr>
            <w:r w:rsidRPr="00EA3074">
              <w:rPr>
                <w:lang w:val="ru-RU"/>
              </w:rPr>
              <w:t>Any other business</w:t>
            </w:r>
          </w:p>
        </w:tc>
      </w:tr>
      <w:tr w:rsidR="00847CA2" w:rsidRPr="00EA3074" w:rsidTr="009F5724">
        <w:trPr>
          <w:jc w:val="center"/>
        </w:trPr>
        <w:tc>
          <w:tcPr>
            <w:tcW w:w="618" w:type="dxa"/>
          </w:tcPr>
          <w:p w:rsidR="00847CA2" w:rsidRPr="00EA3074" w:rsidRDefault="00847CA2" w:rsidP="00847CA2">
            <w:pPr>
              <w:numPr>
                <w:ilvl w:val="0"/>
                <w:numId w:val="28"/>
              </w:numPr>
              <w:spacing w:before="0" w:after="240"/>
              <w:jc w:val="right"/>
              <w:rPr>
                <w:szCs w:val="22"/>
                <w:lang w:val="ru-RU"/>
              </w:rPr>
            </w:pPr>
          </w:p>
        </w:tc>
        <w:tc>
          <w:tcPr>
            <w:tcW w:w="9074" w:type="dxa"/>
            <w:gridSpan w:val="2"/>
          </w:tcPr>
          <w:p w:rsidR="00847CA2" w:rsidRPr="00EA3074" w:rsidRDefault="00847CA2" w:rsidP="009F5724">
            <w:pPr>
              <w:spacing w:before="0" w:after="240"/>
              <w:rPr>
                <w:lang w:val="ru-RU"/>
              </w:rPr>
            </w:pPr>
            <w:r w:rsidRPr="00EA3074">
              <w:rPr>
                <w:lang w:val="ru-RU"/>
              </w:rPr>
              <w:t>Closure of meeting</w:t>
            </w:r>
          </w:p>
        </w:tc>
      </w:tr>
    </w:tbl>
    <w:p w:rsidR="00EA3074" w:rsidRPr="00EA3074" w:rsidRDefault="00EA3074" w:rsidP="00EA3074">
      <w:pPr>
        <w:spacing w:before="720"/>
        <w:jc w:val="center"/>
        <w:rPr>
          <w:lang w:val="ru-RU"/>
        </w:rPr>
      </w:pPr>
      <w:r w:rsidRPr="00EA3074">
        <w:rPr>
          <w:lang w:val="ru-RU"/>
        </w:rPr>
        <w:t>______________</w:t>
      </w:r>
    </w:p>
    <w:sectPr w:rsidR="00EA3074" w:rsidRPr="00EA3074" w:rsidSect="00EA3074">
      <w:headerReference w:type="first" r:id="rId22"/>
      <w:footerReference w:type="first" r:id="rId23"/>
      <w:type w:val="oddPage"/>
      <w:pgSz w:w="11907" w:h="16840"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7DC" w:rsidRDefault="007E77DC">
      <w:r>
        <w:separator/>
      </w:r>
    </w:p>
  </w:endnote>
  <w:endnote w:type="continuationSeparator" w:id="0">
    <w:p w:rsidR="007E77DC" w:rsidRDefault="007E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EA" w:rsidRPr="002B53EA" w:rsidRDefault="002B53EA" w:rsidP="002B53E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2B53EA">
      <w:rPr>
        <w:caps/>
        <w:noProof/>
        <w:sz w:val="16"/>
        <w:szCs w:val="20"/>
        <w:lang w:val="fr-FR"/>
      </w:rPr>
      <w:t>ITU-T\COM-T\COM16\COLL\002</w:t>
    </w:r>
    <w:r>
      <w:rPr>
        <w:caps/>
        <w:noProof/>
        <w:sz w:val="16"/>
        <w:szCs w:val="20"/>
        <w:lang w:val="fr-FR"/>
      </w:rPr>
      <w:t>R</w:t>
    </w:r>
    <w:r w:rsidRPr="002B53EA">
      <w:rPr>
        <w:caps/>
        <w:noProof/>
        <w:sz w:val="16"/>
        <w:szCs w:val="20"/>
        <w:lang w:val="fr-FR"/>
      </w:rPr>
      <w:t>.DOC</w:t>
    </w:r>
    <w:r w:rsidRPr="002B53EA">
      <w:rPr>
        <w:caps/>
        <w:noProof/>
        <w:sz w:val="16"/>
        <w:szCs w:val="20"/>
        <w:lang w:val="fr-FR"/>
      </w:rPr>
      <w:tab/>
    </w:r>
  </w:p>
  <w:p w:rsidR="007E77DC" w:rsidRPr="002B53EA" w:rsidRDefault="007E77DC" w:rsidP="002B53EA">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EA" w:rsidRPr="002B53EA" w:rsidRDefault="002B53EA" w:rsidP="002B53E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2B53EA">
      <w:rPr>
        <w:caps/>
        <w:noProof/>
        <w:sz w:val="16"/>
        <w:szCs w:val="20"/>
        <w:lang w:val="fr-FR"/>
      </w:rPr>
      <w:t>ITU-T\COM-T\COM16\COLL\002</w:t>
    </w:r>
    <w:r>
      <w:rPr>
        <w:caps/>
        <w:noProof/>
        <w:sz w:val="16"/>
        <w:szCs w:val="20"/>
        <w:lang w:val="fr-FR"/>
      </w:rPr>
      <w:t>R</w:t>
    </w:r>
    <w:r w:rsidRPr="002B53EA">
      <w:rPr>
        <w:caps/>
        <w:noProof/>
        <w:sz w:val="16"/>
        <w:szCs w:val="20"/>
        <w:lang w:val="fr-FR"/>
      </w:rPr>
      <w:t>.DOC</w:t>
    </w:r>
    <w:r w:rsidRPr="002B53EA">
      <w:rPr>
        <w:caps/>
        <w:noProof/>
        <w:sz w:val="16"/>
        <w:szCs w:val="20"/>
        <w:lang w:val="fr-FR"/>
      </w:rPr>
      <w:tab/>
    </w:r>
  </w:p>
  <w:p w:rsidR="007E77DC" w:rsidRPr="002B53EA" w:rsidRDefault="007E77DC" w:rsidP="002B53EA">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E77DC" w:rsidRPr="00EF273F" w:rsidTr="00B742A0">
      <w:trPr>
        <w:cantSplit/>
      </w:trPr>
      <w:tc>
        <w:tcPr>
          <w:tcW w:w="1062" w:type="pct"/>
          <w:tcBorders>
            <w:top w:val="single" w:sz="6" w:space="0" w:color="auto"/>
          </w:tcBorders>
          <w:tcMar>
            <w:top w:w="57" w:type="dxa"/>
          </w:tcMar>
        </w:tcPr>
        <w:p w:rsidR="007E77DC" w:rsidRPr="00EF273F" w:rsidRDefault="007E77DC" w:rsidP="00B742A0">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7E77DC" w:rsidRPr="00EF273F" w:rsidRDefault="007E77DC" w:rsidP="00B742A0">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7E77DC" w:rsidRPr="00EF273F" w:rsidRDefault="007E77DC" w:rsidP="00B742A0">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7E77DC" w:rsidRPr="00EF273F" w:rsidRDefault="007E77DC" w:rsidP="00B742A0">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7E77DC" w:rsidRPr="00EF273F" w:rsidTr="00B742A0">
      <w:trPr>
        <w:cantSplit/>
      </w:trPr>
      <w:tc>
        <w:tcPr>
          <w:tcW w:w="1062" w:type="pct"/>
        </w:tcPr>
        <w:p w:rsidR="007E77DC" w:rsidRPr="00EF273F" w:rsidRDefault="007E77DC" w:rsidP="00B742A0">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7E77DC" w:rsidRPr="00EF273F" w:rsidRDefault="007E77DC" w:rsidP="00B742A0">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7E77DC" w:rsidRPr="00EF273F" w:rsidRDefault="007E77DC" w:rsidP="00B742A0">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7E77DC" w:rsidRPr="00EF273F" w:rsidRDefault="007E77DC" w:rsidP="00B742A0">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7E77DC" w:rsidRPr="00EF273F" w:rsidTr="00B742A0">
      <w:trPr>
        <w:cantSplit/>
      </w:trPr>
      <w:tc>
        <w:tcPr>
          <w:tcW w:w="1062" w:type="pct"/>
        </w:tcPr>
        <w:p w:rsidR="007E77DC" w:rsidRPr="00EF273F" w:rsidRDefault="007E77DC" w:rsidP="00B742A0">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7E77DC" w:rsidRPr="00EF273F" w:rsidRDefault="007E77DC" w:rsidP="00B742A0">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7E77DC" w:rsidRPr="00EF273F" w:rsidRDefault="007E77DC" w:rsidP="00B742A0">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7E77DC" w:rsidRPr="00EF273F" w:rsidRDefault="007E77DC" w:rsidP="00B742A0">
          <w:pPr>
            <w:tabs>
              <w:tab w:val="clear" w:pos="794"/>
              <w:tab w:val="clear" w:pos="1191"/>
              <w:tab w:val="clear" w:pos="1588"/>
              <w:tab w:val="clear" w:pos="1985"/>
              <w:tab w:val="left" w:pos="709"/>
              <w:tab w:val="left" w:pos="1134"/>
            </w:tabs>
            <w:spacing w:before="0"/>
            <w:rPr>
              <w:sz w:val="18"/>
              <w:szCs w:val="18"/>
              <w:lang w:val="fr-CH"/>
            </w:rPr>
          </w:pPr>
        </w:p>
      </w:tc>
    </w:tr>
  </w:tbl>
  <w:p w:rsidR="007E77DC" w:rsidRPr="00C656E8" w:rsidRDefault="007E77DC" w:rsidP="00C656E8">
    <w:pPr>
      <w:pStyle w:val="Footer"/>
      <w:rPr>
        <w:sz w:val="6"/>
        <w:szCs w:val="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EA" w:rsidRPr="002B53EA" w:rsidRDefault="002B53EA" w:rsidP="002B53E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2B53EA">
      <w:rPr>
        <w:caps/>
        <w:noProof/>
        <w:sz w:val="16"/>
        <w:szCs w:val="20"/>
        <w:lang w:val="fr-FR"/>
      </w:rPr>
      <w:t>ITU-T\COM-T\COM.16\COLL\002</w:t>
    </w:r>
    <w:r>
      <w:rPr>
        <w:caps/>
        <w:noProof/>
        <w:sz w:val="16"/>
        <w:szCs w:val="20"/>
        <w:lang w:val="fr-FR"/>
      </w:rPr>
      <w:t>r</w:t>
    </w:r>
    <w:r w:rsidRPr="002B53EA">
      <w:rPr>
        <w:caps/>
        <w:noProof/>
        <w:sz w:val="16"/>
        <w:szCs w:val="20"/>
        <w:lang w:val="fr-FR"/>
      </w:rPr>
      <w:t>.DOc</w:t>
    </w:r>
  </w:p>
  <w:p w:rsidR="002B53EA" w:rsidRPr="002B53EA" w:rsidRDefault="002B53EA" w:rsidP="002B53EA">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7DC" w:rsidRDefault="007E77DC">
      <w:r>
        <w:separator/>
      </w:r>
    </w:p>
  </w:footnote>
  <w:footnote w:type="continuationSeparator" w:id="0">
    <w:p w:rsidR="007E77DC" w:rsidRDefault="007E77DC">
      <w:r>
        <w:continuationSeparator/>
      </w:r>
    </w:p>
  </w:footnote>
  <w:footnote w:id="1">
    <w:p w:rsidR="007E77DC" w:rsidRPr="00156084" w:rsidRDefault="007E77DC" w:rsidP="00443F66">
      <w:pPr>
        <w:pStyle w:val="FootnoteText"/>
        <w:spacing w:before="60"/>
        <w:ind w:left="284" w:hanging="284"/>
        <w:rPr>
          <w:lang w:val="ru-RU"/>
        </w:rPr>
      </w:pPr>
      <w:r>
        <w:rPr>
          <w:rStyle w:val="FootnoteReference"/>
        </w:rPr>
        <w:footnoteRef/>
      </w:r>
      <w:r w:rsidRPr="00395593">
        <w:rPr>
          <w:lang w:val="ru-RU"/>
        </w:rPr>
        <w:tab/>
      </w:r>
      <w:r>
        <w:rPr>
          <w:szCs w:val="16"/>
          <w:lang w:val="ru-RU"/>
        </w:rPr>
        <w:t>Образец такого запроса находится по адресу:</w:t>
      </w:r>
      <w:r w:rsidRPr="00156084">
        <w:rPr>
          <w:szCs w:val="16"/>
          <w:lang w:val="ru-RU"/>
        </w:rPr>
        <w:t xml:space="preserve"> </w:t>
      </w:r>
      <w:hyperlink r:id="rId1" w:history="1">
        <w:r w:rsidRPr="00A90838">
          <w:rPr>
            <w:rStyle w:val="Hyperlink"/>
            <w:szCs w:val="16"/>
          </w:rPr>
          <w:t>http</w:t>
        </w:r>
        <w:r w:rsidRPr="00156084">
          <w:rPr>
            <w:rStyle w:val="Hyperlink"/>
            <w:szCs w:val="16"/>
            <w:lang w:val="ru-RU"/>
          </w:rPr>
          <w:t>://</w:t>
        </w:r>
        <w:r w:rsidRPr="00A90838">
          <w:rPr>
            <w:rStyle w:val="Hyperlink"/>
            <w:szCs w:val="16"/>
          </w:rPr>
          <w:t>itu</w:t>
        </w:r>
        <w:r w:rsidRPr="00156084">
          <w:rPr>
            <w:rStyle w:val="Hyperlink"/>
            <w:szCs w:val="16"/>
            <w:lang w:val="ru-RU"/>
          </w:rPr>
          <w:t>.</w:t>
        </w:r>
        <w:proofErr w:type="spellStart"/>
        <w:r w:rsidRPr="00A90838">
          <w:rPr>
            <w:rStyle w:val="Hyperlink"/>
            <w:szCs w:val="16"/>
          </w:rPr>
          <w:t>int</w:t>
        </w:r>
        <w:proofErr w:type="spellEnd"/>
        <w:r w:rsidRPr="00156084">
          <w:rPr>
            <w:rStyle w:val="Hyperlink"/>
            <w:szCs w:val="16"/>
            <w:lang w:val="ru-RU"/>
          </w:rPr>
          <w:t>/</w:t>
        </w:r>
        <w:r w:rsidRPr="00A90838">
          <w:rPr>
            <w:rStyle w:val="Hyperlink"/>
            <w:szCs w:val="16"/>
          </w:rPr>
          <w:t>en</w:t>
        </w:r>
        <w:r w:rsidRPr="00156084">
          <w:rPr>
            <w:rStyle w:val="Hyperlink"/>
            <w:szCs w:val="16"/>
            <w:lang w:val="ru-RU"/>
          </w:rPr>
          <w:t>/</w:t>
        </w:r>
        <w:r w:rsidRPr="00A90838">
          <w:rPr>
            <w:rStyle w:val="Hyperlink"/>
            <w:szCs w:val="16"/>
          </w:rPr>
          <w:t>ITU</w:t>
        </w:r>
        <w:r w:rsidRPr="00156084">
          <w:rPr>
            <w:rStyle w:val="Hyperlink"/>
            <w:szCs w:val="16"/>
            <w:lang w:val="ru-RU"/>
          </w:rPr>
          <w:t>-</w:t>
        </w:r>
        <w:r w:rsidRPr="00A90838">
          <w:rPr>
            <w:rStyle w:val="Hyperlink"/>
            <w:szCs w:val="16"/>
          </w:rPr>
          <w:t>T</w:t>
        </w:r>
        <w:r w:rsidRPr="00156084">
          <w:rPr>
            <w:rStyle w:val="Hyperlink"/>
            <w:szCs w:val="16"/>
            <w:lang w:val="ru-RU"/>
          </w:rPr>
          <w:t>/</w:t>
        </w:r>
        <w:r w:rsidRPr="00A90838">
          <w:rPr>
            <w:rStyle w:val="Hyperlink"/>
            <w:szCs w:val="16"/>
          </w:rPr>
          <w:t>info</w:t>
        </w:r>
        <w:r w:rsidRPr="00156084">
          <w:rPr>
            <w:rStyle w:val="Hyperlink"/>
            <w:szCs w:val="16"/>
            <w:lang w:val="ru-RU"/>
          </w:rPr>
          <w:t>/</w:t>
        </w:r>
        <w:r w:rsidRPr="00A90838">
          <w:rPr>
            <w:rStyle w:val="Hyperlink"/>
            <w:szCs w:val="16"/>
          </w:rPr>
          <w:t>Documents</w:t>
        </w:r>
        <w:r w:rsidRPr="00156084">
          <w:rPr>
            <w:rStyle w:val="Hyperlink"/>
            <w:szCs w:val="16"/>
            <w:lang w:val="ru-RU"/>
          </w:rPr>
          <w:t>/</w:t>
        </w:r>
        <w:r w:rsidRPr="00A90838">
          <w:rPr>
            <w:rStyle w:val="Hyperlink"/>
            <w:szCs w:val="16"/>
          </w:rPr>
          <w:t>Visa</w:t>
        </w:r>
        <w:r w:rsidRPr="00156084">
          <w:rPr>
            <w:rStyle w:val="Hyperlink"/>
            <w:szCs w:val="16"/>
            <w:lang w:val="ru-RU"/>
          </w:rPr>
          <w:t>-</w:t>
        </w:r>
        <w:r w:rsidRPr="00A90838">
          <w:rPr>
            <w:rStyle w:val="Hyperlink"/>
            <w:szCs w:val="16"/>
          </w:rPr>
          <w:t>support</w:t>
        </w:r>
        <w:r w:rsidRPr="00156084">
          <w:rPr>
            <w:rStyle w:val="Hyperlink"/>
            <w:szCs w:val="16"/>
            <w:lang w:val="ru-RU"/>
          </w:rPr>
          <w:t>-</w:t>
        </w:r>
        <w:r w:rsidRPr="00A90838">
          <w:rPr>
            <w:rStyle w:val="Hyperlink"/>
            <w:szCs w:val="16"/>
          </w:rPr>
          <w:t>letter</w:t>
        </w:r>
        <w:r w:rsidRPr="00156084">
          <w:rPr>
            <w:rStyle w:val="Hyperlink"/>
            <w:szCs w:val="16"/>
            <w:lang w:val="ru-RU"/>
          </w:rPr>
          <w:t>_</w:t>
        </w:r>
        <w:r w:rsidRPr="00A90838">
          <w:rPr>
            <w:rStyle w:val="Hyperlink"/>
            <w:szCs w:val="16"/>
          </w:rPr>
          <w:t>MODEL</w:t>
        </w:r>
        <w:r w:rsidRPr="00156084">
          <w:rPr>
            <w:rStyle w:val="Hyperlink"/>
            <w:szCs w:val="16"/>
            <w:lang w:val="ru-RU"/>
          </w:rPr>
          <w:t>.</w:t>
        </w:r>
        <w:r w:rsidRPr="00A90838">
          <w:rPr>
            <w:rStyle w:val="Hyperlink"/>
            <w:szCs w:val="16"/>
          </w:rPr>
          <w:t>pdf</w:t>
        </w:r>
      </w:hyperlink>
      <w:r w:rsidRPr="00156084">
        <w:rPr>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262079"/>
      <w:docPartObj>
        <w:docPartGallery w:val="Page Numbers (Top of Page)"/>
        <w:docPartUnique/>
      </w:docPartObj>
    </w:sdtPr>
    <w:sdtEndPr>
      <w:rPr>
        <w:noProof/>
      </w:rPr>
    </w:sdtEndPr>
    <w:sdtContent>
      <w:p w:rsidR="007E77DC" w:rsidRPr="00C656E8" w:rsidRDefault="007E77DC" w:rsidP="00C656E8">
        <w:pPr>
          <w:pStyle w:val="Header"/>
          <w:rPr>
            <w:noProof/>
            <w:sz w:val="22"/>
          </w:rPr>
        </w:pPr>
        <w:r>
          <w:rPr>
            <w:lang w:val="ru-RU"/>
          </w:rPr>
          <w:t xml:space="preserve">- </w:t>
        </w:r>
        <w:r>
          <w:fldChar w:fldCharType="begin"/>
        </w:r>
        <w:r>
          <w:instrText xml:space="preserve"> PAGE   \* MERGEFORMAT </w:instrText>
        </w:r>
        <w:r>
          <w:fldChar w:fldCharType="separate"/>
        </w:r>
        <w:r w:rsidR="002B53EA">
          <w:rPr>
            <w:noProof/>
          </w:rPr>
          <w:t>6</w:t>
        </w:r>
        <w:r>
          <w:rPr>
            <w:noProof/>
          </w:rPr>
          <w:fldChar w:fldCharType="end"/>
        </w:r>
        <w:r>
          <w:rPr>
            <w:noProof/>
            <w:lang w:val="ru-RU"/>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532114"/>
      <w:docPartObj>
        <w:docPartGallery w:val="Page Numbers (Top of Page)"/>
        <w:docPartUnique/>
      </w:docPartObj>
    </w:sdtPr>
    <w:sdtEndPr>
      <w:rPr>
        <w:noProof/>
      </w:rPr>
    </w:sdtEndPr>
    <w:sdtContent>
      <w:p w:rsidR="007E77DC" w:rsidRPr="00C656E8" w:rsidRDefault="007E77DC" w:rsidP="00C656E8">
        <w:pPr>
          <w:pStyle w:val="Header"/>
          <w:rPr>
            <w:noProof/>
            <w:sz w:val="22"/>
          </w:rPr>
        </w:pPr>
        <w:r>
          <w:rPr>
            <w:lang w:val="ru-RU"/>
          </w:rPr>
          <w:t xml:space="preserve">- </w:t>
        </w:r>
        <w:r>
          <w:fldChar w:fldCharType="begin"/>
        </w:r>
        <w:r>
          <w:instrText xml:space="preserve"> PAGE   \* MERGEFORMAT </w:instrText>
        </w:r>
        <w:r>
          <w:fldChar w:fldCharType="separate"/>
        </w:r>
        <w:r w:rsidR="002B53EA">
          <w:rPr>
            <w:noProof/>
          </w:rPr>
          <w:t>3</w:t>
        </w:r>
        <w:r>
          <w:rPr>
            <w:noProof/>
          </w:rPr>
          <w:fldChar w:fldCharType="end"/>
        </w:r>
        <w:r>
          <w:rPr>
            <w:noProof/>
            <w:lang w:val="ru-RU"/>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043876"/>
      <w:docPartObj>
        <w:docPartGallery w:val="Page Numbers (Top of Page)"/>
        <w:docPartUnique/>
      </w:docPartObj>
    </w:sdtPr>
    <w:sdtEndPr>
      <w:rPr>
        <w:noProof/>
      </w:rPr>
    </w:sdtEndPr>
    <w:sdtContent>
      <w:p w:rsidR="002B53EA" w:rsidRPr="000777E1" w:rsidRDefault="002B53EA" w:rsidP="000777E1">
        <w:pPr>
          <w:pStyle w:val="Header"/>
          <w:rPr>
            <w:noProof/>
            <w:sz w:val="22"/>
          </w:rPr>
        </w:pPr>
        <w:r>
          <w:rPr>
            <w:lang w:val="ru-RU"/>
          </w:rPr>
          <w:t xml:space="preserve">- </w:t>
        </w:r>
        <w:r>
          <w:fldChar w:fldCharType="begin"/>
        </w:r>
        <w:r>
          <w:instrText xml:space="preserve"> PAGE   \* MERGEFORMAT </w:instrText>
        </w:r>
        <w:r>
          <w:fldChar w:fldCharType="separate"/>
        </w:r>
        <w:r>
          <w:rPr>
            <w:noProof/>
          </w:rPr>
          <w:t>5</w:t>
        </w:r>
        <w:r>
          <w:rPr>
            <w:noProof/>
          </w:rPr>
          <w:fldChar w:fldCharType="end"/>
        </w:r>
        <w:r>
          <w:rPr>
            <w:noProof/>
            <w:lang w:val="ru-RU"/>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E43C0C"/>
    <w:lvl w:ilvl="0">
      <w:start w:val="1"/>
      <w:numFmt w:val="decimal"/>
      <w:lvlText w:val="%1."/>
      <w:lvlJc w:val="left"/>
      <w:pPr>
        <w:tabs>
          <w:tab w:val="num" w:pos="1492"/>
        </w:tabs>
        <w:ind w:left="1492" w:hanging="360"/>
      </w:pPr>
    </w:lvl>
  </w:abstractNum>
  <w:abstractNum w:abstractNumId="1">
    <w:nsid w:val="FFFFFF7D"/>
    <w:multiLevelType w:val="singleLevel"/>
    <w:tmpl w:val="57E09E78"/>
    <w:lvl w:ilvl="0">
      <w:start w:val="1"/>
      <w:numFmt w:val="decimal"/>
      <w:lvlText w:val="%1."/>
      <w:lvlJc w:val="left"/>
      <w:pPr>
        <w:tabs>
          <w:tab w:val="num" w:pos="1209"/>
        </w:tabs>
        <w:ind w:left="1209" w:hanging="360"/>
      </w:pPr>
    </w:lvl>
  </w:abstractNum>
  <w:abstractNum w:abstractNumId="2">
    <w:nsid w:val="FFFFFF7E"/>
    <w:multiLevelType w:val="singleLevel"/>
    <w:tmpl w:val="F02C73F6"/>
    <w:lvl w:ilvl="0">
      <w:start w:val="1"/>
      <w:numFmt w:val="decimal"/>
      <w:lvlText w:val="%1."/>
      <w:lvlJc w:val="left"/>
      <w:pPr>
        <w:tabs>
          <w:tab w:val="num" w:pos="926"/>
        </w:tabs>
        <w:ind w:left="926" w:hanging="360"/>
      </w:pPr>
    </w:lvl>
  </w:abstractNum>
  <w:abstractNum w:abstractNumId="3">
    <w:nsid w:val="FFFFFF7F"/>
    <w:multiLevelType w:val="singleLevel"/>
    <w:tmpl w:val="2516205C"/>
    <w:lvl w:ilvl="0">
      <w:start w:val="1"/>
      <w:numFmt w:val="decimal"/>
      <w:lvlText w:val="%1."/>
      <w:lvlJc w:val="left"/>
      <w:pPr>
        <w:tabs>
          <w:tab w:val="num" w:pos="643"/>
        </w:tabs>
        <w:ind w:left="643" w:hanging="360"/>
      </w:pPr>
    </w:lvl>
  </w:abstractNum>
  <w:abstractNum w:abstractNumId="4">
    <w:nsid w:val="FFFFFF80"/>
    <w:multiLevelType w:val="singleLevel"/>
    <w:tmpl w:val="42564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7473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1E75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C4B3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A4DD06"/>
    <w:lvl w:ilvl="0">
      <w:start w:val="1"/>
      <w:numFmt w:val="decimal"/>
      <w:lvlText w:val="%1."/>
      <w:lvlJc w:val="left"/>
      <w:pPr>
        <w:tabs>
          <w:tab w:val="num" w:pos="360"/>
        </w:tabs>
        <w:ind w:left="360" w:hanging="360"/>
      </w:pPr>
    </w:lvl>
  </w:abstractNum>
  <w:abstractNum w:abstractNumId="9">
    <w:nsid w:val="FFFFFF89"/>
    <w:multiLevelType w:val="singleLevel"/>
    <w:tmpl w:val="97EA7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8"/>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0462F"/>
    <w:rsid w:val="0000660C"/>
    <w:rsid w:val="00024565"/>
    <w:rsid w:val="0003235D"/>
    <w:rsid w:val="0004083C"/>
    <w:rsid w:val="00042ACE"/>
    <w:rsid w:val="00065DC5"/>
    <w:rsid w:val="000777E1"/>
    <w:rsid w:val="00082B7B"/>
    <w:rsid w:val="00095EA0"/>
    <w:rsid w:val="000C2147"/>
    <w:rsid w:val="000C7D98"/>
    <w:rsid w:val="000D1DD7"/>
    <w:rsid w:val="00103310"/>
    <w:rsid w:val="00115B49"/>
    <w:rsid w:val="00121B87"/>
    <w:rsid w:val="00133548"/>
    <w:rsid w:val="00144C36"/>
    <w:rsid w:val="00156084"/>
    <w:rsid w:val="001629DC"/>
    <w:rsid w:val="001834EC"/>
    <w:rsid w:val="001903B4"/>
    <w:rsid w:val="001B4A74"/>
    <w:rsid w:val="001D261C"/>
    <w:rsid w:val="001E6DB4"/>
    <w:rsid w:val="00207341"/>
    <w:rsid w:val="0023096A"/>
    <w:rsid w:val="00232F2F"/>
    <w:rsid w:val="00235193"/>
    <w:rsid w:val="0025701E"/>
    <w:rsid w:val="0026232A"/>
    <w:rsid w:val="0027352F"/>
    <w:rsid w:val="0028621D"/>
    <w:rsid w:val="002A6DC5"/>
    <w:rsid w:val="002B37F9"/>
    <w:rsid w:val="002B53EA"/>
    <w:rsid w:val="002D26FD"/>
    <w:rsid w:val="002E4C41"/>
    <w:rsid w:val="00303D7A"/>
    <w:rsid w:val="0033390B"/>
    <w:rsid w:val="0033434F"/>
    <w:rsid w:val="00340304"/>
    <w:rsid w:val="00346E8F"/>
    <w:rsid w:val="003639D2"/>
    <w:rsid w:val="0039187F"/>
    <w:rsid w:val="00395593"/>
    <w:rsid w:val="003D52A1"/>
    <w:rsid w:val="003E1E33"/>
    <w:rsid w:val="003E669F"/>
    <w:rsid w:val="003F5B77"/>
    <w:rsid w:val="004167E6"/>
    <w:rsid w:val="0041688E"/>
    <w:rsid w:val="00443F66"/>
    <w:rsid w:val="00444B73"/>
    <w:rsid w:val="00455EFA"/>
    <w:rsid w:val="00475A27"/>
    <w:rsid w:val="00483483"/>
    <w:rsid w:val="00495F13"/>
    <w:rsid w:val="004A0D07"/>
    <w:rsid w:val="004A2E64"/>
    <w:rsid w:val="004A3C36"/>
    <w:rsid w:val="004B0F39"/>
    <w:rsid w:val="004C5268"/>
    <w:rsid w:val="004C56A8"/>
    <w:rsid w:val="004E01AE"/>
    <w:rsid w:val="004E0443"/>
    <w:rsid w:val="004F48F0"/>
    <w:rsid w:val="00501D8B"/>
    <w:rsid w:val="00514426"/>
    <w:rsid w:val="0053108B"/>
    <w:rsid w:val="0053541D"/>
    <w:rsid w:val="00546C04"/>
    <w:rsid w:val="00564F5A"/>
    <w:rsid w:val="00570209"/>
    <w:rsid w:val="005837DA"/>
    <w:rsid w:val="005C283D"/>
    <w:rsid w:val="005D044D"/>
    <w:rsid w:val="005E616E"/>
    <w:rsid w:val="006139B2"/>
    <w:rsid w:val="00625BAF"/>
    <w:rsid w:val="006337F4"/>
    <w:rsid w:val="00636D90"/>
    <w:rsid w:val="006704E3"/>
    <w:rsid w:val="006777D5"/>
    <w:rsid w:val="006F1984"/>
    <w:rsid w:val="00701561"/>
    <w:rsid w:val="0071361F"/>
    <w:rsid w:val="00717255"/>
    <w:rsid w:val="00737C3A"/>
    <w:rsid w:val="007418FD"/>
    <w:rsid w:val="00741C5B"/>
    <w:rsid w:val="0074299E"/>
    <w:rsid w:val="0075263B"/>
    <w:rsid w:val="00753F18"/>
    <w:rsid w:val="00763FF3"/>
    <w:rsid w:val="0076497F"/>
    <w:rsid w:val="0079397B"/>
    <w:rsid w:val="007A17A2"/>
    <w:rsid w:val="007B7C62"/>
    <w:rsid w:val="007D0BFA"/>
    <w:rsid w:val="007E1285"/>
    <w:rsid w:val="007E3060"/>
    <w:rsid w:val="007E77DC"/>
    <w:rsid w:val="00826CB4"/>
    <w:rsid w:val="00831FDC"/>
    <w:rsid w:val="00832A5A"/>
    <w:rsid w:val="00842E5A"/>
    <w:rsid w:val="00847CA2"/>
    <w:rsid w:val="00871131"/>
    <w:rsid w:val="008C5C0E"/>
    <w:rsid w:val="008C677E"/>
    <w:rsid w:val="008C7044"/>
    <w:rsid w:val="008E0925"/>
    <w:rsid w:val="00946733"/>
    <w:rsid w:val="009469D2"/>
    <w:rsid w:val="009970AF"/>
    <w:rsid w:val="009979B5"/>
    <w:rsid w:val="009A2B2C"/>
    <w:rsid w:val="009A2C9B"/>
    <w:rsid w:val="009B6144"/>
    <w:rsid w:val="009C2504"/>
    <w:rsid w:val="009D3786"/>
    <w:rsid w:val="00A1373B"/>
    <w:rsid w:val="00A21DD2"/>
    <w:rsid w:val="00A2458F"/>
    <w:rsid w:val="00A563C7"/>
    <w:rsid w:val="00A57977"/>
    <w:rsid w:val="00A60F02"/>
    <w:rsid w:val="00A654CA"/>
    <w:rsid w:val="00A66C90"/>
    <w:rsid w:val="00A8170F"/>
    <w:rsid w:val="00A91EB5"/>
    <w:rsid w:val="00AB30C1"/>
    <w:rsid w:val="00AB67F8"/>
    <w:rsid w:val="00AD3D11"/>
    <w:rsid w:val="00AF2B53"/>
    <w:rsid w:val="00B075B2"/>
    <w:rsid w:val="00B122F8"/>
    <w:rsid w:val="00B23199"/>
    <w:rsid w:val="00B32ADD"/>
    <w:rsid w:val="00B34D84"/>
    <w:rsid w:val="00B6023F"/>
    <w:rsid w:val="00B742A0"/>
    <w:rsid w:val="00B86B00"/>
    <w:rsid w:val="00B95EEA"/>
    <w:rsid w:val="00BB27B8"/>
    <w:rsid w:val="00BC33B4"/>
    <w:rsid w:val="00C026AB"/>
    <w:rsid w:val="00C22D6C"/>
    <w:rsid w:val="00C3184D"/>
    <w:rsid w:val="00C41685"/>
    <w:rsid w:val="00C472E3"/>
    <w:rsid w:val="00C60E38"/>
    <w:rsid w:val="00C623F1"/>
    <w:rsid w:val="00C656E8"/>
    <w:rsid w:val="00C820BD"/>
    <w:rsid w:val="00C96F91"/>
    <w:rsid w:val="00CE01E9"/>
    <w:rsid w:val="00CF6600"/>
    <w:rsid w:val="00D47122"/>
    <w:rsid w:val="00D5222B"/>
    <w:rsid w:val="00D769C7"/>
    <w:rsid w:val="00D774F7"/>
    <w:rsid w:val="00D83022"/>
    <w:rsid w:val="00D911F5"/>
    <w:rsid w:val="00DA1127"/>
    <w:rsid w:val="00DC6716"/>
    <w:rsid w:val="00DD2CE8"/>
    <w:rsid w:val="00DD4A8A"/>
    <w:rsid w:val="00DF012B"/>
    <w:rsid w:val="00DF109B"/>
    <w:rsid w:val="00E07386"/>
    <w:rsid w:val="00E14A1A"/>
    <w:rsid w:val="00E17F1A"/>
    <w:rsid w:val="00E45C46"/>
    <w:rsid w:val="00E6294C"/>
    <w:rsid w:val="00E645B4"/>
    <w:rsid w:val="00E8669F"/>
    <w:rsid w:val="00E911E3"/>
    <w:rsid w:val="00E91389"/>
    <w:rsid w:val="00EA3074"/>
    <w:rsid w:val="00ED2018"/>
    <w:rsid w:val="00ED62E9"/>
    <w:rsid w:val="00EF273F"/>
    <w:rsid w:val="00F15118"/>
    <w:rsid w:val="00F205F5"/>
    <w:rsid w:val="00F81718"/>
    <w:rsid w:val="00F830DA"/>
    <w:rsid w:val="00FA7F68"/>
    <w:rsid w:val="00FB10C8"/>
    <w:rsid w:val="00FC019B"/>
    <w:rsid w:val="00FC6058"/>
    <w:rsid w:val="00FD353E"/>
    <w:rsid w:val="00FE3F16"/>
    <w:rsid w:val="00FE5821"/>
    <w:rsid w:val="00FE7B39"/>
    <w:rsid w:val="00FE7C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5661">
      <w:bodyDiv w:val="1"/>
      <w:marLeft w:val="0"/>
      <w:marRight w:val="0"/>
      <w:marTop w:val="0"/>
      <w:marBottom w:val="0"/>
      <w:divBdr>
        <w:top w:val="none" w:sz="0" w:space="0" w:color="auto"/>
        <w:left w:val="none" w:sz="0" w:space="0" w:color="auto"/>
        <w:bottom w:val="none" w:sz="0" w:space="0" w:color="auto"/>
        <w:right w:val="none" w:sz="0" w:space="0" w:color="auto"/>
      </w:divBdr>
    </w:div>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299341274">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delegates-corne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itu.int/ITU-T/go/sg16"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6@itu.in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4.xml"/><Relationship Id="rId10" Type="http://schemas.openxmlformats.org/officeDocument/2006/relationships/hyperlink" Target="mailto:tsbsg16@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travel/"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B8D55-B379-42B5-A325-9BBF99B7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6</Pages>
  <Words>1199</Words>
  <Characters>9416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10594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Angeles-Leon De Vivero, Rosa</cp:lastModifiedBy>
  <cp:revision>2</cp:revision>
  <cp:lastPrinted>2013-11-29T10:00:00Z</cp:lastPrinted>
  <dcterms:created xsi:type="dcterms:W3CDTF">2013-12-17T12:10:00Z</dcterms:created>
  <dcterms:modified xsi:type="dcterms:W3CDTF">2013-12-17T12:10:00Z</dcterms:modified>
</cp:coreProperties>
</file>