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0"/>
        <w:gridCol w:w="3969"/>
        <w:gridCol w:w="2551"/>
        <w:gridCol w:w="1843"/>
      </w:tblGrid>
      <w:tr w:rsidR="00E6788D" w:rsidTr="007D0DC2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:rsidR="00E6788D" w:rsidRPr="009A54D9" w:rsidRDefault="00E6788D" w:rsidP="00E6788D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6CC1B5A" wp14:editId="4F422B74">
                  <wp:extent cx="735373" cy="819150"/>
                  <wp:effectExtent l="0" t="0" r="7620" b="0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:rsidR="007D0DC2" w:rsidRDefault="007D0DC2" w:rsidP="007D0DC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E6788D" w:rsidRPr="00F50108" w:rsidRDefault="007D0DC2" w:rsidP="007D0DC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:rsidR="00E6788D" w:rsidRPr="00F50108" w:rsidRDefault="00E6788D" w:rsidP="00E6788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889E03A" wp14:editId="1C6BD7CE">
                  <wp:extent cx="1181100" cy="885598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:rsidTr="00301488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:rsidR="000305E1" w:rsidRDefault="000305E1" w:rsidP="002F6530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:rsidR="00076D18" w:rsidRDefault="00076D18" w:rsidP="00373730">
            <w:pPr>
              <w:pStyle w:val="Tabletext"/>
              <w:spacing w:before="120" w:after="120"/>
            </w:pPr>
          </w:p>
          <w:p w:rsidR="000305E1" w:rsidRDefault="008013C0" w:rsidP="00373730">
            <w:pPr>
              <w:pStyle w:val="Tabletext"/>
              <w:spacing w:before="120" w:after="120"/>
            </w:pPr>
            <w:r w:rsidRPr="008013C0">
              <w:t xml:space="preserve">Geneva, </w:t>
            </w:r>
            <w:r>
              <w:t>1</w:t>
            </w:r>
            <w:r w:rsidR="00373730">
              <w:t>1</w:t>
            </w:r>
            <w:r>
              <w:t xml:space="preserve"> February</w:t>
            </w:r>
            <w:r w:rsidR="00076D18">
              <w:t xml:space="preserve"> 2015</w:t>
            </w:r>
          </w:p>
        </w:tc>
      </w:tr>
      <w:tr w:rsidR="007D0DC2" w:rsidTr="00B70650">
        <w:trPr>
          <w:cantSplit/>
          <w:trHeight w:val="746"/>
        </w:trPr>
        <w:tc>
          <w:tcPr>
            <w:tcW w:w="1098" w:type="dxa"/>
          </w:tcPr>
          <w:p w:rsidR="007D0DC2" w:rsidRPr="00F36AC4" w:rsidRDefault="007D0DC2" w:rsidP="002F6530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89" w:type="dxa"/>
            <w:gridSpan w:val="2"/>
          </w:tcPr>
          <w:p w:rsidR="008013C0" w:rsidRDefault="008013C0" w:rsidP="00501F4A">
            <w:pPr>
              <w:pStyle w:val="Tabletext"/>
              <w:rPr>
                <w:b/>
              </w:rPr>
            </w:pPr>
            <w:r>
              <w:rPr>
                <w:b/>
              </w:rPr>
              <w:t>Addendum 1 to</w:t>
            </w:r>
          </w:p>
          <w:p w:rsidR="007D0DC2" w:rsidRPr="00F36AC4" w:rsidRDefault="008013C0" w:rsidP="00501F4A">
            <w:pPr>
              <w:pStyle w:val="Tabletext"/>
            </w:pPr>
            <w:r>
              <w:rPr>
                <w:b/>
              </w:rPr>
              <w:t xml:space="preserve">TSB Collective letter </w:t>
            </w:r>
            <w:r w:rsidRPr="005209F2">
              <w:rPr>
                <w:b/>
              </w:rPr>
              <w:t>3/SG13RG-AFR</w:t>
            </w:r>
          </w:p>
        </w:tc>
        <w:tc>
          <w:tcPr>
            <w:tcW w:w="4394" w:type="dxa"/>
            <w:gridSpan w:val="2"/>
            <w:vMerge w:val="restart"/>
          </w:tcPr>
          <w:p w:rsidR="00D95C92" w:rsidRDefault="00D95C92" w:rsidP="00D95C92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Administrations of Member States of the Union; </w:t>
            </w:r>
          </w:p>
          <w:p w:rsidR="00D95C92" w:rsidRDefault="00D95C92" w:rsidP="00D95C92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>T Sector Members;</w:t>
            </w:r>
          </w:p>
          <w:p w:rsidR="00D95C92" w:rsidRDefault="00D95C92" w:rsidP="00D95C92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 xml:space="preserve">T Associates participating in the work of Study Group 13; </w:t>
            </w:r>
          </w:p>
          <w:p w:rsidR="00D95C92" w:rsidRDefault="00D95C92" w:rsidP="00D95C92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>T Academia;</w:t>
            </w:r>
          </w:p>
          <w:p w:rsidR="00D95C92" w:rsidRDefault="00D95C92" w:rsidP="00D95C92">
            <w:pPr>
              <w:pStyle w:val="Tabletext"/>
              <w:ind w:left="283" w:hanging="283"/>
            </w:pPr>
            <w:r>
              <w:t>-    To African Telecommunications Union;</w:t>
            </w:r>
          </w:p>
          <w:p w:rsidR="00D95C92" w:rsidRDefault="00D95C92" w:rsidP="00D95C92">
            <w:pPr>
              <w:pStyle w:val="Tabletext"/>
              <w:ind w:left="283" w:hanging="283"/>
            </w:pPr>
            <w:r>
              <w:t>-</w:t>
            </w:r>
            <w:r>
              <w:tab/>
              <w:t>To ITU Regional Office for Africa Region;</w:t>
            </w:r>
          </w:p>
          <w:p w:rsidR="00D95C92" w:rsidRDefault="00D95C92" w:rsidP="00D95C92">
            <w:p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>
              <w:t xml:space="preserve">-    </w:t>
            </w:r>
            <w:r w:rsidR="005322B9">
              <w:t xml:space="preserve">To </w:t>
            </w:r>
            <w:r w:rsidRPr="000A3023">
              <w:t>Director, ITU Telecommunication</w:t>
            </w:r>
            <w:r>
              <w:t xml:space="preserve">  </w:t>
            </w:r>
          </w:p>
          <w:p w:rsidR="00D95C92" w:rsidRPr="000A3023" w:rsidRDefault="00D95C92" w:rsidP="00D95C92">
            <w:p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>
              <w:t xml:space="preserve">     </w:t>
            </w:r>
            <w:r w:rsidRPr="000A3023">
              <w:t>Development Bureau</w:t>
            </w:r>
            <w:r>
              <w:t>;</w:t>
            </w:r>
            <w:r w:rsidRPr="000A3023">
              <w:t xml:space="preserve"> </w:t>
            </w:r>
            <w:r>
              <w:t xml:space="preserve"> </w:t>
            </w:r>
          </w:p>
          <w:p w:rsidR="007D0DC2" w:rsidRDefault="00D95C92" w:rsidP="00D95C92">
            <w:pPr>
              <w:pStyle w:val="Tabletext"/>
              <w:ind w:left="283" w:hanging="283"/>
            </w:pPr>
            <w:r>
              <w:t xml:space="preserve">-    </w:t>
            </w:r>
            <w:r w:rsidR="005322B9">
              <w:t xml:space="preserve">To </w:t>
            </w:r>
            <w:r w:rsidRPr="00B24E51">
              <w:t xml:space="preserve">Director, ITU </w:t>
            </w:r>
            <w:proofErr w:type="spellStart"/>
            <w:r w:rsidRPr="00B24E51">
              <w:t>Radiocommunication</w:t>
            </w:r>
            <w:proofErr w:type="spellEnd"/>
            <w:r w:rsidRPr="00B24E51">
              <w:t xml:space="preserve"> </w:t>
            </w:r>
            <w:r w:rsidRPr="000A3023">
              <w:t>Bureau</w:t>
            </w:r>
          </w:p>
        </w:tc>
      </w:tr>
      <w:bookmarkEnd w:id="1"/>
      <w:tr w:rsidR="00951309" w:rsidTr="00301488">
        <w:trPr>
          <w:cantSplit/>
          <w:trHeight w:val="221"/>
        </w:trPr>
        <w:tc>
          <w:tcPr>
            <w:tcW w:w="1098" w:type="dxa"/>
          </w:tcPr>
          <w:p w:rsidR="00951309" w:rsidRPr="00F36AC4" w:rsidRDefault="00951309" w:rsidP="002F6530">
            <w:pPr>
              <w:pStyle w:val="Tabletext"/>
            </w:pPr>
            <w:r w:rsidRPr="00F36AC4">
              <w:t>Tel:</w:t>
            </w:r>
          </w:p>
        </w:tc>
        <w:tc>
          <w:tcPr>
            <w:tcW w:w="4289" w:type="dxa"/>
            <w:gridSpan w:val="2"/>
          </w:tcPr>
          <w:p w:rsidR="00951309" w:rsidRPr="00F36AC4" w:rsidRDefault="00951309" w:rsidP="002F6530">
            <w:pPr>
              <w:pStyle w:val="Tabletext"/>
              <w:rPr>
                <w:b/>
              </w:rPr>
            </w:pPr>
            <w:r w:rsidRPr="00F36AC4">
              <w:t>+41 22 730</w:t>
            </w:r>
            <w:r w:rsidR="00D95C92">
              <w:t xml:space="preserve"> 5126</w:t>
            </w:r>
          </w:p>
        </w:tc>
        <w:tc>
          <w:tcPr>
            <w:tcW w:w="4394" w:type="dxa"/>
            <w:gridSpan w:val="2"/>
            <w:vMerge/>
          </w:tcPr>
          <w:p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:rsidTr="00301488">
        <w:trPr>
          <w:cantSplit/>
          <w:trHeight w:val="282"/>
        </w:trPr>
        <w:tc>
          <w:tcPr>
            <w:tcW w:w="1098" w:type="dxa"/>
          </w:tcPr>
          <w:p w:rsidR="00951309" w:rsidRDefault="00951309" w:rsidP="002F6530">
            <w:pPr>
              <w:pStyle w:val="Tabletext"/>
            </w:pPr>
            <w:r w:rsidRPr="00F36AC4">
              <w:t>Fax:</w:t>
            </w:r>
          </w:p>
          <w:p w:rsidR="005322B9" w:rsidRPr="00F36AC4" w:rsidRDefault="005322B9" w:rsidP="002F6530">
            <w:pPr>
              <w:pStyle w:val="Tabletext"/>
            </w:pPr>
            <w:r w:rsidRPr="00F36AC4">
              <w:t>E-mail:</w:t>
            </w:r>
          </w:p>
        </w:tc>
        <w:tc>
          <w:tcPr>
            <w:tcW w:w="4289" w:type="dxa"/>
            <w:gridSpan w:val="2"/>
          </w:tcPr>
          <w:p w:rsidR="00951309" w:rsidRDefault="00951309" w:rsidP="002F6530">
            <w:pPr>
              <w:pStyle w:val="Tabletext"/>
            </w:pPr>
            <w:r w:rsidRPr="00F36AC4">
              <w:t>+41 22 730 5853</w:t>
            </w:r>
          </w:p>
          <w:p w:rsidR="005322B9" w:rsidRPr="00F36AC4" w:rsidRDefault="001E7DF4" w:rsidP="002F6530">
            <w:pPr>
              <w:pStyle w:val="Tabletext"/>
              <w:rPr>
                <w:b/>
              </w:rPr>
            </w:pPr>
            <w:hyperlink r:id="rId10" w:history="1">
              <w:r w:rsidR="005322B9" w:rsidRPr="00C175E6">
                <w:rPr>
                  <w:rStyle w:val="Hyperlink"/>
                  <w:szCs w:val="22"/>
                </w:rPr>
                <w:t>tsbsg13@itu.int</w:t>
              </w:r>
            </w:hyperlink>
          </w:p>
        </w:tc>
        <w:tc>
          <w:tcPr>
            <w:tcW w:w="4394" w:type="dxa"/>
            <w:gridSpan w:val="2"/>
            <w:vMerge/>
          </w:tcPr>
          <w:p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:rsidTr="00301488">
        <w:trPr>
          <w:cantSplit/>
          <w:trHeight w:val="376"/>
        </w:trPr>
        <w:tc>
          <w:tcPr>
            <w:tcW w:w="1098" w:type="dxa"/>
          </w:tcPr>
          <w:p w:rsidR="00951309" w:rsidRPr="00F36AC4" w:rsidRDefault="00951309" w:rsidP="002F6530">
            <w:pPr>
              <w:pStyle w:val="Tabletext"/>
            </w:pPr>
          </w:p>
        </w:tc>
        <w:tc>
          <w:tcPr>
            <w:tcW w:w="4289" w:type="dxa"/>
            <w:gridSpan w:val="2"/>
          </w:tcPr>
          <w:p w:rsidR="00951309" w:rsidRPr="00F36AC4" w:rsidRDefault="00951309" w:rsidP="002F6530">
            <w:pPr>
              <w:pStyle w:val="Tabletext"/>
            </w:pPr>
          </w:p>
        </w:tc>
        <w:tc>
          <w:tcPr>
            <w:tcW w:w="4394" w:type="dxa"/>
            <w:gridSpan w:val="2"/>
          </w:tcPr>
          <w:p w:rsidR="00951309" w:rsidRDefault="00951309" w:rsidP="002C0244">
            <w:pPr>
              <w:pStyle w:val="Tabletext"/>
              <w:ind w:left="283" w:hanging="283"/>
            </w:pPr>
          </w:p>
        </w:tc>
      </w:tr>
      <w:tr w:rsidR="00951309" w:rsidRPr="009B6449" w:rsidTr="00FE540B">
        <w:trPr>
          <w:cantSplit/>
          <w:trHeight w:val="80"/>
        </w:trPr>
        <w:tc>
          <w:tcPr>
            <w:tcW w:w="1098" w:type="dxa"/>
          </w:tcPr>
          <w:p w:rsidR="00951309" w:rsidRPr="009B6449" w:rsidRDefault="00951309" w:rsidP="002F6530">
            <w:pPr>
              <w:pStyle w:val="Tabletext"/>
            </w:pPr>
            <w:r w:rsidRPr="009B6449">
              <w:t>Subject:</w:t>
            </w:r>
          </w:p>
        </w:tc>
        <w:tc>
          <w:tcPr>
            <w:tcW w:w="8683" w:type="dxa"/>
            <w:gridSpan w:val="4"/>
          </w:tcPr>
          <w:p w:rsidR="00951309" w:rsidRPr="009B6449" w:rsidRDefault="00D95C92" w:rsidP="002C0244">
            <w:pPr>
              <w:pStyle w:val="Tabletext"/>
            </w:pPr>
            <w:r w:rsidRPr="005209F2">
              <w:rPr>
                <w:b/>
                <w:bCs/>
              </w:rPr>
              <w:t>Third meeting of ITU-T Study Group 13 Regional Group for Africa (SG13RG-AFR), Livingstone, Zambia, 25-26 February 2015</w:t>
            </w:r>
          </w:p>
        </w:tc>
      </w:tr>
    </w:tbl>
    <w:p w:rsidR="00373730" w:rsidRDefault="00373730" w:rsidP="00E8292D">
      <w:pPr>
        <w:spacing w:before="240"/>
      </w:pPr>
      <w:bookmarkStart w:id="2" w:name="StartTyping_E"/>
      <w:bookmarkEnd w:id="2"/>
    </w:p>
    <w:p w:rsidR="00E8292D" w:rsidRPr="00373730" w:rsidRDefault="000B46FB" w:rsidP="00373730">
      <w:pPr>
        <w:spacing w:before="240"/>
      </w:pPr>
      <w:r>
        <w:t>Dear Sir/Madam,</w:t>
      </w:r>
      <w:r w:rsidR="00584AFA">
        <w:tab/>
      </w:r>
      <w:r w:rsidR="00E8292D">
        <w:br/>
      </w:r>
      <w:r w:rsidR="00E8292D">
        <w:br/>
      </w:r>
      <w:r w:rsidR="00D95C92">
        <w:t xml:space="preserve">Please find </w:t>
      </w:r>
      <w:r w:rsidR="00E8292D">
        <w:t xml:space="preserve">below </w:t>
      </w:r>
      <w:r w:rsidR="00D95C92">
        <w:t>some additional practical information</w:t>
      </w:r>
      <w:r w:rsidR="00CD4FFD">
        <w:t xml:space="preserve"> on </w:t>
      </w:r>
      <w:r w:rsidR="00373730">
        <w:t>the</w:t>
      </w:r>
      <w:r w:rsidR="00CD4FFD">
        <w:t xml:space="preserve"> electrical p</w:t>
      </w:r>
      <w:r w:rsidR="00373730">
        <w:t>l</w:t>
      </w:r>
      <w:r w:rsidR="00CD4FFD">
        <w:t>ug type in Zambia</w:t>
      </w:r>
      <w:r w:rsidR="00E8292D">
        <w:t>:</w:t>
      </w:r>
    </w:p>
    <w:p w:rsidR="00E8292D" w:rsidRPr="00373730" w:rsidRDefault="00E8292D" w:rsidP="00373730">
      <w:pPr>
        <w:ind w:right="-194"/>
      </w:pPr>
      <w:r w:rsidRPr="00373730">
        <w:rPr>
          <w:lang w:val="es-ES_tradnl"/>
        </w:rPr>
        <w:t xml:space="preserve">Zambia uses 230 Volts AC (50Hz).  </w:t>
      </w:r>
      <w:r w:rsidRPr="00373730">
        <w:t>The plug type used is G - the three-pin square plug below:</w:t>
      </w:r>
    </w:p>
    <w:p w:rsidR="00E8292D" w:rsidRDefault="00E8292D" w:rsidP="00E8292D">
      <w:pPr>
        <w:pStyle w:val="ListParagraph"/>
        <w:ind w:right="-194"/>
        <w:rPr>
          <w:rFonts w:cstheme="majorBidi"/>
          <w:szCs w:val="24"/>
          <w:lang w:val="en-US"/>
        </w:rPr>
      </w:pPr>
    </w:p>
    <w:p w:rsidR="00E8292D" w:rsidRDefault="00E8292D" w:rsidP="00E8292D">
      <w:pPr>
        <w:pStyle w:val="ListParagraph"/>
        <w:ind w:right="-194"/>
      </w:pPr>
      <w:r w:rsidRPr="00EE73E5">
        <w:rPr>
          <w:noProof/>
          <w:lang w:val="en-US" w:eastAsia="zh-CN"/>
        </w:rPr>
        <w:drawing>
          <wp:inline distT="0" distB="0" distL="0" distR="0" wp14:anchorId="296A01FB" wp14:editId="62DACFD3">
            <wp:extent cx="1428750" cy="12382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pe_g_large-150x13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73730" w:rsidRDefault="00373730" w:rsidP="00E8292D">
      <w:pPr>
        <w:ind w:right="-194"/>
      </w:pPr>
    </w:p>
    <w:p w:rsidR="00E8292D" w:rsidRDefault="000B46FB" w:rsidP="00E8292D">
      <w:pPr>
        <w:ind w:right="-194"/>
        <w:rPr>
          <w:rFonts w:cstheme="majorBidi"/>
          <w:szCs w:val="24"/>
        </w:rPr>
      </w:pPr>
      <w:r>
        <w:t>Yours faithfully,</w:t>
      </w:r>
    </w:p>
    <w:p w:rsidR="00E8292D" w:rsidRDefault="00E8292D" w:rsidP="00E8292D">
      <w:pPr>
        <w:ind w:right="-194"/>
        <w:rPr>
          <w:rFonts w:cstheme="majorBidi"/>
          <w:szCs w:val="24"/>
        </w:rPr>
      </w:pPr>
      <w:bookmarkStart w:id="3" w:name="_GoBack"/>
      <w:bookmarkEnd w:id="3"/>
    </w:p>
    <w:p w:rsidR="00373730" w:rsidRDefault="00373730" w:rsidP="00E8292D">
      <w:pPr>
        <w:ind w:right="-194"/>
        <w:rPr>
          <w:rFonts w:cstheme="majorBidi"/>
          <w:szCs w:val="24"/>
        </w:rPr>
      </w:pPr>
    </w:p>
    <w:p w:rsidR="00384E5D" w:rsidRDefault="006D4085" w:rsidP="00076D18">
      <w:pPr>
        <w:spacing w:before="360"/>
        <w:ind w:right="-193"/>
      </w:pPr>
      <w:r>
        <w:rPr>
          <w:szCs w:val="24"/>
        </w:rPr>
        <w:t>Chaesub Lee</w:t>
      </w:r>
      <w:r w:rsidR="000B46FB">
        <w:br/>
        <w:t>Director of the Telecommunication</w:t>
      </w:r>
      <w:r w:rsidR="000B46FB">
        <w:br/>
        <w:t>Standardization Bureau</w:t>
      </w:r>
    </w:p>
    <w:sectPr w:rsidR="00384E5D" w:rsidSect="00936D00">
      <w:headerReference w:type="default" r:id="rId12"/>
      <w:footerReference w:type="default" r:id="rId13"/>
      <w:footerReference w:type="first" r:id="rId14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88E" w:rsidRDefault="00AA088E">
      <w:r>
        <w:separator/>
      </w:r>
    </w:p>
  </w:endnote>
  <w:endnote w:type="continuationSeparator" w:id="0">
    <w:p w:rsidR="00AA088E" w:rsidRDefault="00AA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196AB1" w:rsidRDefault="00196AB1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88E" w:rsidRDefault="00AA088E">
      <w:r>
        <w:t>____________________</w:t>
      </w:r>
    </w:p>
  </w:footnote>
  <w:footnote w:type="continuationSeparator" w:id="0">
    <w:p w:rsidR="00AA088E" w:rsidRDefault="00AA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E1" w:rsidRDefault="001E7DF4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D85D5F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:rsidR="00C740E1" w:rsidRPr="00C740E1" w:rsidRDefault="00A57624" w:rsidP="00A57624">
    <w:pPr>
      <w:pStyle w:val="Header"/>
      <w:tabs>
        <w:tab w:val="left" w:pos="1485"/>
      </w:tabs>
      <w:jc w:val="left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4189706D"/>
    <w:multiLevelType w:val="hybridMultilevel"/>
    <w:tmpl w:val="FA309906"/>
    <w:lvl w:ilvl="0" w:tplc="09CE9D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5">
    <w:nsid w:val="7F0D6F75"/>
    <w:multiLevelType w:val="hybridMultilevel"/>
    <w:tmpl w:val="06EA97FC"/>
    <w:lvl w:ilvl="0" w:tplc="B8BA43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3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C0"/>
    <w:rsid w:val="000069D4"/>
    <w:rsid w:val="000103B1"/>
    <w:rsid w:val="000174AD"/>
    <w:rsid w:val="000305E1"/>
    <w:rsid w:val="000473DF"/>
    <w:rsid w:val="00053AD3"/>
    <w:rsid w:val="00076D18"/>
    <w:rsid w:val="0008562A"/>
    <w:rsid w:val="000A7D55"/>
    <w:rsid w:val="000B46FB"/>
    <w:rsid w:val="000C2E8E"/>
    <w:rsid w:val="000D49FB"/>
    <w:rsid w:val="000E0E7C"/>
    <w:rsid w:val="000F1B4B"/>
    <w:rsid w:val="00124AE2"/>
    <w:rsid w:val="00126E71"/>
    <w:rsid w:val="0012744F"/>
    <w:rsid w:val="00156DFF"/>
    <w:rsid w:val="00156F66"/>
    <w:rsid w:val="001809AC"/>
    <w:rsid w:val="00182528"/>
    <w:rsid w:val="0018500B"/>
    <w:rsid w:val="00196A19"/>
    <w:rsid w:val="00196AB1"/>
    <w:rsid w:val="001C0948"/>
    <w:rsid w:val="001C3CDB"/>
    <w:rsid w:val="001E7DF4"/>
    <w:rsid w:val="00202DC1"/>
    <w:rsid w:val="002116EE"/>
    <w:rsid w:val="00223220"/>
    <w:rsid w:val="002309D8"/>
    <w:rsid w:val="00263CE7"/>
    <w:rsid w:val="00287BF1"/>
    <w:rsid w:val="002A7FE2"/>
    <w:rsid w:val="002B711C"/>
    <w:rsid w:val="002C0244"/>
    <w:rsid w:val="002E1B4F"/>
    <w:rsid w:val="002F2E67"/>
    <w:rsid w:val="002F6530"/>
    <w:rsid w:val="00301488"/>
    <w:rsid w:val="00315546"/>
    <w:rsid w:val="0031577B"/>
    <w:rsid w:val="00330567"/>
    <w:rsid w:val="00351DA5"/>
    <w:rsid w:val="00373730"/>
    <w:rsid w:val="00383598"/>
    <w:rsid w:val="00384E5D"/>
    <w:rsid w:val="00386A9D"/>
    <w:rsid w:val="00391081"/>
    <w:rsid w:val="003B2789"/>
    <w:rsid w:val="003B362E"/>
    <w:rsid w:val="003B7FF4"/>
    <w:rsid w:val="003C13CE"/>
    <w:rsid w:val="003E2518"/>
    <w:rsid w:val="003F0DED"/>
    <w:rsid w:val="00413914"/>
    <w:rsid w:val="004314A2"/>
    <w:rsid w:val="004748F4"/>
    <w:rsid w:val="004B1EF7"/>
    <w:rsid w:val="004B3FAD"/>
    <w:rsid w:val="004E3CF9"/>
    <w:rsid w:val="004F7071"/>
    <w:rsid w:val="00501DCA"/>
    <w:rsid w:val="00501F4A"/>
    <w:rsid w:val="00513A47"/>
    <w:rsid w:val="005322B9"/>
    <w:rsid w:val="005408DF"/>
    <w:rsid w:val="0055318D"/>
    <w:rsid w:val="00573344"/>
    <w:rsid w:val="00583F9B"/>
    <w:rsid w:val="00584AFA"/>
    <w:rsid w:val="005C7E74"/>
    <w:rsid w:val="005D71A2"/>
    <w:rsid w:val="005E1223"/>
    <w:rsid w:val="005E5C10"/>
    <w:rsid w:val="005E70E3"/>
    <w:rsid w:val="005F2C78"/>
    <w:rsid w:val="006144E4"/>
    <w:rsid w:val="00624555"/>
    <w:rsid w:val="00650299"/>
    <w:rsid w:val="006550C0"/>
    <w:rsid w:val="00655FC5"/>
    <w:rsid w:val="00687BD5"/>
    <w:rsid w:val="006B43D3"/>
    <w:rsid w:val="006D4085"/>
    <w:rsid w:val="006D6AF4"/>
    <w:rsid w:val="007D0DC2"/>
    <w:rsid w:val="007D2F64"/>
    <w:rsid w:val="007E51DC"/>
    <w:rsid w:val="00801031"/>
    <w:rsid w:val="008013C0"/>
    <w:rsid w:val="00802953"/>
    <w:rsid w:val="00807FF1"/>
    <w:rsid w:val="00822581"/>
    <w:rsid w:val="008309DD"/>
    <w:rsid w:val="0083227A"/>
    <w:rsid w:val="00843171"/>
    <w:rsid w:val="00857C67"/>
    <w:rsid w:val="00862CC9"/>
    <w:rsid w:val="00866900"/>
    <w:rsid w:val="00870336"/>
    <w:rsid w:val="0087300D"/>
    <w:rsid w:val="0087539F"/>
    <w:rsid w:val="00881BA1"/>
    <w:rsid w:val="008A0A55"/>
    <w:rsid w:val="008B0087"/>
    <w:rsid w:val="008C26B8"/>
    <w:rsid w:val="009273EC"/>
    <w:rsid w:val="00932E45"/>
    <w:rsid w:val="00936D00"/>
    <w:rsid w:val="00951309"/>
    <w:rsid w:val="00964CF0"/>
    <w:rsid w:val="00982084"/>
    <w:rsid w:val="00991A72"/>
    <w:rsid w:val="00995963"/>
    <w:rsid w:val="009A54D9"/>
    <w:rsid w:val="009B61EB"/>
    <w:rsid w:val="009B6449"/>
    <w:rsid w:val="009C2064"/>
    <w:rsid w:val="009D1697"/>
    <w:rsid w:val="009D1DF9"/>
    <w:rsid w:val="009E13BC"/>
    <w:rsid w:val="009E4F80"/>
    <w:rsid w:val="00A014F8"/>
    <w:rsid w:val="00A11DCA"/>
    <w:rsid w:val="00A5173C"/>
    <w:rsid w:val="00A57624"/>
    <w:rsid w:val="00A60FE3"/>
    <w:rsid w:val="00A61AEF"/>
    <w:rsid w:val="00A9652E"/>
    <w:rsid w:val="00AA088E"/>
    <w:rsid w:val="00AA1543"/>
    <w:rsid w:val="00AB0FFD"/>
    <w:rsid w:val="00AD7192"/>
    <w:rsid w:val="00AF10F1"/>
    <w:rsid w:val="00AF173A"/>
    <w:rsid w:val="00B066A4"/>
    <w:rsid w:val="00B07A13"/>
    <w:rsid w:val="00B143E2"/>
    <w:rsid w:val="00B4279B"/>
    <w:rsid w:val="00B45FC9"/>
    <w:rsid w:val="00B83461"/>
    <w:rsid w:val="00BC7CCF"/>
    <w:rsid w:val="00BE470B"/>
    <w:rsid w:val="00C018E7"/>
    <w:rsid w:val="00C57A91"/>
    <w:rsid w:val="00C740E1"/>
    <w:rsid w:val="00CA2AA1"/>
    <w:rsid w:val="00CA4D9F"/>
    <w:rsid w:val="00CB43AF"/>
    <w:rsid w:val="00CC01C2"/>
    <w:rsid w:val="00CD4FFD"/>
    <w:rsid w:val="00CF141F"/>
    <w:rsid w:val="00CF21F2"/>
    <w:rsid w:val="00D02712"/>
    <w:rsid w:val="00D214D0"/>
    <w:rsid w:val="00D6546B"/>
    <w:rsid w:val="00D85D5F"/>
    <w:rsid w:val="00D95C92"/>
    <w:rsid w:val="00DC36AC"/>
    <w:rsid w:val="00DC4133"/>
    <w:rsid w:val="00DD4BED"/>
    <w:rsid w:val="00DE39F0"/>
    <w:rsid w:val="00DF0AF3"/>
    <w:rsid w:val="00E06CA9"/>
    <w:rsid w:val="00E17CCC"/>
    <w:rsid w:val="00E21FE2"/>
    <w:rsid w:val="00E27D7E"/>
    <w:rsid w:val="00E34935"/>
    <w:rsid w:val="00E42E13"/>
    <w:rsid w:val="00E6257C"/>
    <w:rsid w:val="00E63C59"/>
    <w:rsid w:val="00E6788D"/>
    <w:rsid w:val="00E8292D"/>
    <w:rsid w:val="00EA4E6F"/>
    <w:rsid w:val="00EE32F5"/>
    <w:rsid w:val="00F54DF5"/>
    <w:rsid w:val="00F85826"/>
    <w:rsid w:val="00FA124A"/>
    <w:rsid w:val="00FA21D2"/>
    <w:rsid w:val="00FC08DD"/>
    <w:rsid w:val="00FC2316"/>
    <w:rsid w:val="00FC2CFD"/>
    <w:rsid w:val="00FD06C7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BB491755-356D-4D6F-BAB6-7F7B581C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3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germaz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F9662-9BEE-47E1-BFDB-105F395A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7</TotalTime>
  <Pages>1</Pages>
  <Words>148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Kagermazova, Svetlana</dc:creator>
  <cp:lastModifiedBy>Aveline, Marion</cp:lastModifiedBy>
  <cp:revision>4</cp:revision>
  <cp:lastPrinted>2015-02-11T10:44:00Z</cp:lastPrinted>
  <dcterms:created xsi:type="dcterms:W3CDTF">2015-02-11T10:43:00Z</dcterms:created>
  <dcterms:modified xsi:type="dcterms:W3CDTF">2015-02-11T10:44:00Z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