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14:paraId="3144A8E1" w14:textId="77777777" w:rsidTr="007D0DC2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3D6DD469" w14:textId="77777777" w:rsidR="00E6788D" w:rsidRPr="009A54D9" w:rsidRDefault="00E6788D" w:rsidP="00E6788D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CB08BE9" wp14:editId="2BF45698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397A9E2E" w14:textId="77777777" w:rsidR="007D0DC2" w:rsidRDefault="007D0DC2" w:rsidP="007D0DC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01322FA" w14:textId="77777777" w:rsidR="00E6788D" w:rsidRPr="00F50108" w:rsidRDefault="007D0DC2" w:rsidP="007D0DC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931A99C" w14:textId="77777777" w:rsidR="00E6788D" w:rsidRPr="00F50108" w:rsidRDefault="00E6788D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AABCBD" wp14:editId="4C178F5A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225EDA82" w14:textId="77777777" w:rsidTr="00301488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20F8619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18983611" w14:textId="4F5C4DA6" w:rsidR="000305E1" w:rsidRDefault="000305E1" w:rsidP="005C6582">
            <w:pPr>
              <w:pStyle w:val="Tabletext"/>
              <w:spacing w:before="720" w:after="120"/>
            </w:pPr>
            <w:r>
              <w:t xml:space="preserve">Geneva, </w:t>
            </w:r>
            <w:r w:rsidR="002E67EF">
              <w:t>2</w:t>
            </w:r>
            <w:r w:rsidR="006D0AB4">
              <w:t>7</w:t>
            </w:r>
            <w:r w:rsidR="00680596">
              <w:t xml:space="preserve"> February 2015</w:t>
            </w:r>
          </w:p>
        </w:tc>
      </w:tr>
      <w:tr w:rsidR="007D0DC2" w14:paraId="340C8656" w14:textId="77777777" w:rsidTr="00532D7B">
        <w:trPr>
          <w:cantSplit/>
          <w:trHeight w:val="746"/>
        </w:trPr>
        <w:tc>
          <w:tcPr>
            <w:tcW w:w="1098" w:type="dxa"/>
          </w:tcPr>
          <w:p w14:paraId="2BF166C6" w14:textId="77777777" w:rsidR="007D0DC2" w:rsidRPr="00F36AC4" w:rsidRDefault="007D0DC2" w:rsidP="00DF6705">
            <w:pPr>
              <w:pStyle w:val="Tabletext"/>
              <w:spacing w:before="120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67008096" w14:textId="1830AC83" w:rsidR="007D0DC2" w:rsidRPr="00F36AC4" w:rsidRDefault="002E67EF" w:rsidP="00DF6705">
            <w:pPr>
              <w:pStyle w:val="Tabletext"/>
              <w:spacing w:before="120"/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7D0DC2">
              <w:rPr>
                <w:b/>
              </w:rPr>
              <w:t xml:space="preserve">TSB Collective letter </w:t>
            </w:r>
            <w:r w:rsidR="006D0AB4">
              <w:rPr>
                <w:b/>
              </w:rPr>
              <w:t>6/12</w:t>
            </w:r>
          </w:p>
        </w:tc>
        <w:tc>
          <w:tcPr>
            <w:tcW w:w="4394" w:type="dxa"/>
            <w:gridSpan w:val="2"/>
            <w:vMerge w:val="restart"/>
          </w:tcPr>
          <w:p w14:paraId="1951DF59" w14:textId="77777777" w:rsidR="007D0DC2" w:rsidRDefault="007D0DC2" w:rsidP="00DF6705">
            <w:pPr>
              <w:pStyle w:val="Tabletext"/>
              <w:spacing w:before="120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14:paraId="74F21F89" w14:textId="77777777" w:rsidR="007D0DC2" w:rsidRDefault="007D0DC2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07B0D28B" w14:textId="5EF30420" w:rsidR="007D0DC2" w:rsidRDefault="007D0DC2" w:rsidP="00680596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participating in the work of Study Group </w:t>
            </w:r>
            <w:r w:rsidR="006D0AB4">
              <w:t>12</w:t>
            </w:r>
            <w:r>
              <w:t xml:space="preserve"> and </w:t>
            </w:r>
          </w:p>
          <w:p w14:paraId="2589D712" w14:textId="77777777" w:rsidR="007D0DC2" w:rsidRDefault="007D0DC2" w:rsidP="000103B1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Academia</w:t>
            </w:r>
          </w:p>
        </w:tc>
      </w:tr>
      <w:bookmarkEnd w:id="1"/>
      <w:tr w:rsidR="00951309" w14:paraId="7F8DFA29" w14:textId="77777777" w:rsidTr="00301488">
        <w:trPr>
          <w:cantSplit/>
          <w:trHeight w:val="221"/>
        </w:trPr>
        <w:tc>
          <w:tcPr>
            <w:tcW w:w="1098" w:type="dxa"/>
          </w:tcPr>
          <w:p w14:paraId="5F8A5EF1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5A692B40" w14:textId="2629A9C1" w:rsidR="00951309" w:rsidRPr="00F36AC4" w:rsidRDefault="00951309" w:rsidP="00680596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6D0AB4">
              <w:t>6356</w:t>
            </w:r>
          </w:p>
        </w:tc>
        <w:tc>
          <w:tcPr>
            <w:tcW w:w="4394" w:type="dxa"/>
            <w:gridSpan w:val="2"/>
            <w:vMerge/>
          </w:tcPr>
          <w:p w14:paraId="0FAD1F14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3D316D7A" w14:textId="77777777" w:rsidTr="00301488">
        <w:trPr>
          <w:cantSplit/>
          <w:trHeight w:val="282"/>
        </w:trPr>
        <w:tc>
          <w:tcPr>
            <w:tcW w:w="1098" w:type="dxa"/>
          </w:tcPr>
          <w:p w14:paraId="04C2E412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43B42CAD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222D424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7A82A76B" w14:textId="77777777" w:rsidTr="00301488">
        <w:trPr>
          <w:cantSplit/>
          <w:trHeight w:val="376"/>
        </w:trPr>
        <w:tc>
          <w:tcPr>
            <w:tcW w:w="1098" w:type="dxa"/>
          </w:tcPr>
          <w:p w14:paraId="2C41B9AA" w14:textId="77777777" w:rsidR="00951309" w:rsidRPr="00F36AC4" w:rsidRDefault="00951309" w:rsidP="00DF6705">
            <w:pPr>
              <w:pStyle w:val="Tabletext"/>
              <w:spacing w:before="360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707C6826" w14:textId="5E961FB3" w:rsidR="00951309" w:rsidRPr="00F36AC4" w:rsidRDefault="000B0F53" w:rsidP="00DF6705">
            <w:pPr>
              <w:pStyle w:val="Tabletext"/>
              <w:spacing w:before="360"/>
            </w:pPr>
            <w:hyperlink r:id="rId10" w:history="1">
              <w:r w:rsidR="006D0AB4" w:rsidRPr="00BA1017">
                <w:rPr>
                  <w:rStyle w:val="Hyperlink"/>
                  <w:szCs w:val="22"/>
                </w:rPr>
                <w:t>tsbsg12@itu.int</w:t>
              </w:r>
            </w:hyperlink>
            <w:r w:rsidR="006D0AB4">
              <w:t xml:space="preserve"> </w:t>
            </w:r>
          </w:p>
        </w:tc>
        <w:tc>
          <w:tcPr>
            <w:tcW w:w="4394" w:type="dxa"/>
            <w:gridSpan w:val="2"/>
          </w:tcPr>
          <w:p w14:paraId="6FB47F40" w14:textId="77777777"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14:paraId="22933621" w14:textId="77777777" w:rsidTr="00FE540B">
        <w:trPr>
          <w:cantSplit/>
          <w:trHeight w:val="80"/>
        </w:trPr>
        <w:tc>
          <w:tcPr>
            <w:tcW w:w="1098" w:type="dxa"/>
          </w:tcPr>
          <w:p w14:paraId="015DA6BE" w14:textId="77777777" w:rsidR="00951309" w:rsidRPr="009B6449" w:rsidRDefault="00951309" w:rsidP="00DF6705">
            <w:pPr>
              <w:pStyle w:val="Tabletext"/>
              <w:spacing w:before="360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00D265AC" w14:textId="2AEC5563" w:rsidR="00951309" w:rsidRPr="009B6449" w:rsidRDefault="00680596" w:rsidP="006D0AB4">
            <w:pPr>
              <w:pStyle w:val="Tabletext"/>
              <w:spacing w:before="360"/>
            </w:pPr>
            <w:r w:rsidRPr="009E0E56">
              <w:rPr>
                <w:b/>
                <w:bCs/>
              </w:rPr>
              <w:t xml:space="preserve">Meeting of Study Group </w:t>
            </w:r>
            <w:r w:rsidR="0021039F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; </w:t>
            </w:r>
            <w:r w:rsidRPr="009E0E56">
              <w:rPr>
                <w:b/>
                <w:bCs/>
              </w:rPr>
              <w:t xml:space="preserve">Geneva, </w:t>
            </w:r>
            <w:r w:rsidR="006D0AB4">
              <w:rPr>
                <w:b/>
                <w:bCs/>
              </w:rPr>
              <w:t>5-14 May</w:t>
            </w:r>
            <w:r>
              <w:rPr>
                <w:b/>
                <w:bCs/>
              </w:rPr>
              <w:t xml:space="preserve"> 2015</w:t>
            </w:r>
          </w:p>
        </w:tc>
      </w:tr>
    </w:tbl>
    <w:p w14:paraId="04904946" w14:textId="5A7CDB8E" w:rsidR="000B46FB" w:rsidRDefault="000B46FB" w:rsidP="000B46FB">
      <w:pPr>
        <w:spacing w:before="600"/>
      </w:pPr>
      <w:bookmarkStart w:id="2" w:name="StartTyping_E"/>
      <w:bookmarkEnd w:id="2"/>
      <w:r>
        <w:t>Dear Sir/Madam,</w:t>
      </w:r>
    </w:p>
    <w:p w14:paraId="5A37BD43" w14:textId="4DEA44F9" w:rsidR="003A2C59" w:rsidRPr="003A2C59" w:rsidRDefault="00EA5DDA" w:rsidP="00EA5DDA">
      <w:pPr>
        <w:spacing w:before="360"/>
      </w:pPr>
      <w:r>
        <w:t>I</w:t>
      </w:r>
      <w:r w:rsidR="008E13C5">
        <w:t xml:space="preserve">nterpretation </w:t>
      </w:r>
      <w:r w:rsidR="003A2C59">
        <w:t xml:space="preserve">will </w:t>
      </w:r>
      <w:r>
        <w:t>only</w:t>
      </w:r>
      <w:r w:rsidR="003A2C59">
        <w:t xml:space="preserve"> </w:t>
      </w:r>
      <w:r w:rsidR="008E13C5">
        <w:t xml:space="preserve">be </w:t>
      </w:r>
      <w:r w:rsidR="003A2C59">
        <w:t>offer</w:t>
      </w:r>
      <w:r w:rsidR="008E13C5">
        <w:t>ed</w:t>
      </w:r>
      <w:r w:rsidR="003A2C59">
        <w:t xml:space="preserve"> </w:t>
      </w:r>
      <w:r w:rsidR="008E13C5">
        <w:t>for</w:t>
      </w:r>
      <w:r w:rsidR="003A2C59">
        <w:t xml:space="preserve"> the </w:t>
      </w:r>
      <w:r>
        <w:rPr>
          <w:b/>
          <w:bCs/>
        </w:rPr>
        <w:t>closing</w:t>
      </w:r>
      <w:r>
        <w:t xml:space="preserve"> </w:t>
      </w:r>
      <w:r w:rsidR="003A2C59">
        <w:t xml:space="preserve">plenary of </w:t>
      </w:r>
      <w:r>
        <w:t>t</w:t>
      </w:r>
      <w:bookmarkStart w:id="3" w:name="_GoBack"/>
      <w:bookmarkEnd w:id="3"/>
      <w:r>
        <w:t xml:space="preserve">he </w:t>
      </w:r>
      <w:r w:rsidR="003A2C59">
        <w:t>SG</w:t>
      </w:r>
      <w:r w:rsidR="006D0AB4">
        <w:t>12</w:t>
      </w:r>
      <w:r w:rsidR="003A2C59">
        <w:t xml:space="preserve"> meetings. Please therefore note the change in </w:t>
      </w:r>
      <w:r w:rsidR="006D0AB4">
        <w:t>Collective letter 6/12</w:t>
      </w:r>
      <w:r w:rsidR="006F3C7B">
        <w:t>, Annex A</w:t>
      </w:r>
      <w:r w:rsidR="00836E63">
        <w:t xml:space="preserve"> in</w:t>
      </w:r>
      <w:r w:rsidR="006F3C7B">
        <w:t xml:space="preserve"> </w:t>
      </w:r>
      <w:r w:rsidR="00836E63">
        <w:t>the paragraph on interpretation.</w:t>
      </w:r>
    </w:p>
    <w:p w14:paraId="63A49A2E" w14:textId="77777777" w:rsidR="00532D7B" w:rsidRDefault="00532D7B" w:rsidP="002E67EF">
      <w:pPr>
        <w:spacing w:before="600"/>
      </w:pPr>
      <w:r>
        <w:t>Yours faithfully,</w:t>
      </w:r>
    </w:p>
    <w:p w14:paraId="3CBBC468" w14:textId="7CEE2A79" w:rsidR="00532D7B" w:rsidRDefault="00532D7B" w:rsidP="00D15DA6">
      <w:pPr>
        <w:spacing w:before="1440"/>
      </w:pPr>
      <w:proofErr w:type="spellStart"/>
      <w:r>
        <w:rPr>
          <w:szCs w:val="24"/>
        </w:rPr>
        <w:lastRenderedPageBreak/>
        <w:t>Chaesub</w:t>
      </w:r>
      <w:proofErr w:type="spellEnd"/>
      <w:r>
        <w:rPr>
          <w:szCs w:val="24"/>
        </w:rPr>
        <w:t xml:space="preserve"> Lee</w:t>
      </w:r>
      <w:r>
        <w:br/>
        <w:t>Director of the Telecommunication</w:t>
      </w:r>
      <w:r>
        <w:br/>
        <w:t>Standardization Bureau</w:t>
      </w:r>
    </w:p>
    <w:p w14:paraId="13E47A6A" w14:textId="3F38F014" w:rsidR="00836E63" w:rsidRDefault="00836E63" w:rsidP="00D15DA6">
      <w:pPr>
        <w:spacing w:before="1440"/>
      </w:pPr>
      <w:r>
        <w:t>Annex: 1</w:t>
      </w:r>
    </w:p>
    <w:p w14:paraId="37A0E19C" w14:textId="26FCECF5" w:rsidR="00836E63" w:rsidRDefault="00836E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F01C032" w14:textId="37518C0C" w:rsidR="00836E63" w:rsidRDefault="00836E63" w:rsidP="005C6582">
      <w:pPr>
        <w:tabs>
          <w:tab w:val="left" w:pos="2130"/>
          <w:tab w:val="center" w:pos="4961"/>
        </w:tabs>
        <w:spacing w:before="720"/>
        <w:ind w:right="-194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A</w:t>
      </w:r>
    </w:p>
    <w:p w14:paraId="703D2E41" w14:textId="77777777" w:rsidR="00836E63" w:rsidRPr="009C1713" w:rsidRDefault="00836E63" w:rsidP="00836E63">
      <w:pPr>
        <w:spacing w:after="120"/>
        <w:jc w:val="center"/>
        <w:rPr>
          <w:bCs/>
          <w:sz w:val="22"/>
          <w:szCs w:val="22"/>
        </w:rPr>
      </w:pPr>
      <w:r>
        <w:rPr>
          <w:b/>
          <w:bCs/>
          <w:sz w:val="36"/>
          <w:szCs w:val="22"/>
        </w:rPr>
        <w:t>• • •</w:t>
      </w:r>
    </w:p>
    <w:p w14:paraId="5408312D" w14:textId="77777777" w:rsidR="00836E63" w:rsidRDefault="00836E63" w:rsidP="00836E63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t xml:space="preserve">WORK </w:t>
      </w:r>
      <w:r>
        <w:rPr>
          <w:b/>
          <w:bCs/>
          <w:sz w:val="28"/>
          <w:szCs w:val="28"/>
        </w:rPr>
        <w:t>METHODS</w:t>
      </w:r>
      <w:r w:rsidRPr="00580DD4">
        <w:rPr>
          <w:b/>
          <w:bCs/>
          <w:sz w:val="28"/>
          <w:szCs w:val="28"/>
        </w:rPr>
        <w:t xml:space="preserve"> AND FACILITIES</w:t>
      </w:r>
    </w:p>
    <w:p w14:paraId="59536868" w14:textId="77777777" w:rsidR="00836E63" w:rsidRPr="003B362E" w:rsidRDefault="00836E63" w:rsidP="00836E63">
      <w:r w:rsidRPr="003B362E">
        <w:rPr>
          <w:rFonts w:cstheme="majorBidi"/>
          <w:b/>
          <w:bCs/>
          <w:szCs w:val="24"/>
        </w:rPr>
        <w:t xml:space="preserve">INTERPRETATION </w:t>
      </w:r>
      <w:r w:rsidRPr="003B362E">
        <w:rPr>
          <w:rFonts w:cstheme="majorBidi"/>
          <w:szCs w:val="24"/>
        </w:rPr>
        <w:t xml:space="preserve">will be available upon request for the </w:t>
      </w:r>
      <w:r w:rsidRPr="007A52FB">
        <w:rPr>
          <w:rFonts w:cstheme="majorBidi"/>
          <w:strike/>
          <w:color w:val="FF0000"/>
          <w:szCs w:val="24"/>
        </w:rPr>
        <w:t xml:space="preserve">opening and </w:t>
      </w:r>
      <w:r w:rsidRPr="003B362E">
        <w:rPr>
          <w:rFonts w:cstheme="majorBidi"/>
          <w:szCs w:val="24"/>
        </w:rPr>
        <w:t xml:space="preserve">closing plenary of the meeting. </w:t>
      </w:r>
      <w:r w:rsidRPr="003B362E">
        <w:t xml:space="preserve">For sessions that are scheduled to be held with interpretation, please note that interpretation only will be provided if a Member State so requests by checking the corresponding box on the registration form, or by sending a written request to TSB, </w:t>
      </w:r>
      <w:r w:rsidRPr="003B362E">
        <w:rPr>
          <w:b/>
          <w:bCs/>
          <w:u w:val="single"/>
        </w:rPr>
        <w:t>at least one month before the first day of the meeting</w:t>
      </w:r>
      <w:r w:rsidRPr="003B362E">
        <w:t>.  It is imperative that this deadline be respected in order for TSB to make the necessary arrangements for interpretation.</w:t>
      </w:r>
    </w:p>
    <w:p w14:paraId="31153769" w14:textId="493D617D" w:rsidR="007A52FB" w:rsidRPr="009C1713" w:rsidRDefault="00836E63" w:rsidP="007A52FB">
      <w:pPr>
        <w:spacing w:after="120"/>
        <w:jc w:val="center"/>
        <w:rPr>
          <w:bCs/>
          <w:sz w:val="22"/>
          <w:szCs w:val="22"/>
        </w:rPr>
      </w:pPr>
      <w:r>
        <w:rPr>
          <w:b/>
          <w:bCs/>
          <w:sz w:val="36"/>
          <w:szCs w:val="22"/>
        </w:rPr>
        <w:t>• • •</w:t>
      </w:r>
    </w:p>
    <w:p w14:paraId="680D4E06" w14:textId="77777777" w:rsidR="007A52FB" w:rsidRPr="007A52FB" w:rsidRDefault="007A52FB" w:rsidP="007A52FB">
      <w:pPr>
        <w:keepNext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</w:t>
      </w:r>
      <w:r w:rsidRPr="007A52FB">
        <w:rPr>
          <w:b/>
          <w:bCs/>
          <w:sz w:val="28"/>
          <w:szCs w:val="28"/>
        </w:rPr>
        <w:t>, NEW DELEGATES and FELLOWSHIPS</w:t>
      </w:r>
    </w:p>
    <w:p w14:paraId="455D5620" w14:textId="3593B5F0" w:rsidR="007A52FB" w:rsidRDefault="007A52FB" w:rsidP="007A52FB">
      <w:pPr>
        <w:spacing w:after="120"/>
        <w:jc w:val="center"/>
        <w:rPr>
          <w:b/>
          <w:bCs/>
        </w:rPr>
      </w:pPr>
      <w:r>
        <w:rPr>
          <w:b/>
          <w:bCs/>
          <w:sz w:val="36"/>
          <w:szCs w:val="22"/>
        </w:rPr>
        <w:t>• • •</w:t>
      </w:r>
    </w:p>
    <w:p w14:paraId="6DCDD289" w14:textId="77777777" w:rsidR="007A52FB" w:rsidRDefault="007A52FB" w:rsidP="007A52FB">
      <w:pPr>
        <w:spacing w:before="60"/>
        <w:rPr>
          <w:b/>
          <w:bCs/>
        </w:rPr>
      </w:pPr>
      <w:r>
        <w:rPr>
          <w:b/>
          <w:bCs/>
        </w:rPr>
        <w:t>KEY DEADLINES (before meeting)</w:t>
      </w:r>
    </w:p>
    <w:p w14:paraId="0C12D400" w14:textId="4C71729E" w:rsidR="007A52FB" w:rsidRPr="006D0AB4" w:rsidRDefault="006D0AB4" w:rsidP="007A52F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</w:pPr>
      <w:r w:rsidRPr="006D0AB4">
        <w:t>5 March</w:t>
      </w:r>
      <w:r w:rsidR="007A52FB" w:rsidRPr="006D0AB4">
        <w:t xml:space="preserve"> 2015:</w:t>
      </w:r>
      <w:r w:rsidR="007A52FB" w:rsidRPr="006D0AB4">
        <w:tab/>
      </w:r>
      <w:r w:rsidR="007A52FB" w:rsidRPr="006D0AB4">
        <w:tab/>
      </w:r>
      <w:r w:rsidR="007A52FB" w:rsidRPr="006D0AB4">
        <w:tab/>
        <w:t>- submit contributions for which translation is requested</w:t>
      </w:r>
    </w:p>
    <w:p w14:paraId="495BABC9" w14:textId="42B27B45" w:rsidR="007A52FB" w:rsidRPr="006D0AB4" w:rsidRDefault="006D0AB4" w:rsidP="007A52F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</w:pPr>
      <w:r w:rsidRPr="006D0AB4">
        <w:t xml:space="preserve">24 </w:t>
      </w:r>
      <w:r w:rsidR="007A52FB" w:rsidRPr="006D0AB4">
        <w:t>March 2015:</w:t>
      </w:r>
      <w:r w:rsidRPr="006D0AB4">
        <w:tab/>
      </w:r>
      <w:r w:rsidRPr="006D0AB4">
        <w:tab/>
      </w:r>
      <w:r w:rsidR="007A52FB" w:rsidRPr="006D0AB4">
        <w:t>- fellowship requests</w:t>
      </w:r>
    </w:p>
    <w:p w14:paraId="5CDA292A" w14:textId="542FEAEB" w:rsidR="007A52FB" w:rsidRPr="006D0AB4" w:rsidRDefault="006D0AB4" w:rsidP="007A52F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</w:pPr>
      <w:r w:rsidRPr="006D0AB4">
        <w:t>7 April</w:t>
      </w:r>
      <w:r w:rsidR="007A52FB" w:rsidRPr="006D0AB4">
        <w:t xml:space="preserve"> 2015:</w:t>
      </w:r>
      <w:r w:rsidR="007A52FB" w:rsidRPr="006D0AB4">
        <w:tab/>
      </w:r>
      <w:r w:rsidR="007A52FB" w:rsidRPr="006D0AB4">
        <w:tab/>
      </w:r>
      <w:r w:rsidRPr="006D0AB4">
        <w:tab/>
      </w:r>
      <w:r w:rsidR="007A52FB" w:rsidRPr="006D0AB4">
        <w:t>- requests for visas</w:t>
      </w:r>
    </w:p>
    <w:p w14:paraId="386A26B8" w14:textId="20850A09" w:rsidR="007A52FB" w:rsidRPr="006D0AB4" w:rsidRDefault="006D0AB4" w:rsidP="007A52F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</w:pPr>
      <w:r w:rsidRPr="006D0AB4">
        <w:lastRenderedPageBreak/>
        <w:t xml:space="preserve">7 April </w:t>
      </w:r>
      <w:r w:rsidR="007A52FB" w:rsidRPr="006D0AB4">
        <w:t>2015:</w:t>
      </w:r>
      <w:r w:rsidR="007A52FB" w:rsidRPr="006D0AB4">
        <w:tab/>
      </w:r>
      <w:r w:rsidR="007A52FB" w:rsidRPr="006D0AB4">
        <w:tab/>
      </w:r>
      <w:r w:rsidR="007A52FB" w:rsidRPr="006D0AB4">
        <w:tab/>
        <w:t xml:space="preserve">- requests for interpretation at </w:t>
      </w:r>
      <w:r w:rsidR="007A52FB" w:rsidRPr="006D0AB4">
        <w:rPr>
          <w:strike/>
          <w:color w:val="FF0000"/>
        </w:rPr>
        <w:t>opening and/or</w:t>
      </w:r>
      <w:r w:rsidR="007A52FB" w:rsidRPr="006D0AB4">
        <w:rPr>
          <w:color w:val="FF0000"/>
        </w:rPr>
        <w:t xml:space="preserve"> </w:t>
      </w:r>
      <w:r w:rsidR="007A52FB" w:rsidRPr="006D0AB4">
        <w:t>closing plenary</w:t>
      </w:r>
    </w:p>
    <w:p w14:paraId="5B5C415A" w14:textId="4E67E325" w:rsidR="007A52FB" w:rsidRPr="006D0AB4" w:rsidRDefault="006D0AB4" w:rsidP="007A52F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</w:pPr>
      <w:r w:rsidRPr="006D0AB4">
        <w:tab/>
      </w:r>
      <w:r w:rsidR="007A52FB" w:rsidRPr="006D0AB4">
        <w:tab/>
      </w:r>
      <w:r w:rsidR="007A52FB" w:rsidRPr="006D0AB4">
        <w:tab/>
      </w:r>
      <w:r w:rsidR="007A52FB" w:rsidRPr="006D0AB4">
        <w:tab/>
        <w:t xml:space="preserve">- </w:t>
      </w:r>
      <w:proofErr w:type="gramStart"/>
      <w:r w:rsidR="007A52FB" w:rsidRPr="006D0AB4">
        <w:t>pre-registration</w:t>
      </w:r>
      <w:proofErr w:type="gramEnd"/>
    </w:p>
    <w:p w14:paraId="7D43F1BC" w14:textId="2C905986" w:rsidR="007A52FB" w:rsidRPr="006D0AB4" w:rsidRDefault="006D0AB4" w:rsidP="007A52FB">
      <w:pPr>
        <w:spacing w:before="80" w:after="80"/>
      </w:pPr>
      <w:r w:rsidRPr="006D0AB4">
        <w:t>22</w:t>
      </w:r>
      <w:r w:rsidR="007A52FB" w:rsidRPr="006D0AB4">
        <w:t xml:space="preserve"> April 2015:</w:t>
      </w:r>
      <w:r w:rsidRPr="006D0AB4">
        <w:tab/>
      </w:r>
      <w:r w:rsidRPr="006D0AB4">
        <w:tab/>
      </w:r>
      <w:r w:rsidR="007A52FB" w:rsidRPr="006D0AB4">
        <w:tab/>
      </w:r>
      <w:r w:rsidR="007A52FB" w:rsidRPr="006D0AB4">
        <w:tab/>
        <w:t>- final deadline for contributions</w:t>
      </w:r>
    </w:p>
    <w:p w14:paraId="329DA38C" w14:textId="77777777" w:rsidR="007A52FB" w:rsidRPr="003B362E" w:rsidRDefault="007A52FB" w:rsidP="007A52FB"/>
    <w:p w14:paraId="6497FB36" w14:textId="77777777" w:rsidR="007A52FB" w:rsidRPr="009C1713" w:rsidRDefault="007A52FB" w:rsidP="007A52FB">
      <w:pPr>
        <w:spacing w:after="120"/>
        <w:jc w:val="center"/>
        <w:rPr>
          <w:bCs/>
          <w:sz w:val="22"/>
          <w:szCs w:val="22"/>
        </w:rPr>
      </w:pPr>
      <w:r>
        <w:rPr>
          <w:b/>
          <w:bCs/>
          <w:sz w:val="36"/>
          <w:szCs w:val="22"/>
        </w:rPr>
        <w:t>• • •</w:t>
      </w:r>
    </w:p>
    <w:p w14:paraId="2C7966D1" w14:textId="77777777" w:rsidR="007A52FB" w:rsidRPr="009C1713" w:rsidRDefault="007A52FB" w:rsidP="00836E63">
      <w:pPr>
        <w:spacing w:after="120"/>
        <w:jc w:val="center"/>
        <w:rPr>
          <w:bCs/>
          <w:sz w:val="22"/>
          <w:szCs w:val="22"/>
        </w:rPr>
      </w:pPr>
    </w:p>
    <w:p w14:paraId="501B3DDB" w14:textId="6DAFFF5D" w:rsidR="00532D7B" w:rsidRDefault="00836E63" w:rsidP="00836E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______________</w:t>
      </w:r>
    </w:p>
    <w:sectPr w:rsidR="00532D7B" w:rsidSect="002E67EF">
      <w:headerReference w:type="default" r:id="rId11"/>
      <w:footerReference w:type="default" r:id="rId12"/>
      <w:footerReference w:type="first" r:id="rId13"/>
      <w:type w:val="oddPage"/>
      <w:pgSz w:w="11907" w:h="16834" w:code="9"/>
      <w:pgMar w:top="907" w:right="1089" w:bottom="90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94130" w14:textId="77777777" w:rsidR="00396F45" w:rsidRDefault="00396F45">
      <w:r>
        <w:separator/>
      </w:r>
    </w:p>
  </w:endnote>
  <w:endnote w:type="continuationSeparator" w:id="0">
    <w:p w14:paraId="0AE685DC" w14:textId="77777777" w:rsidR="00396F45" w:rsidRDefault="0039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02BE2" w14:textId="3E4E3FFA" w:rsidR="00836E63" w:rsidRPr="00196AB1" w:rsidRDefault="00836E63" w:rsidP="005C6582">
    <w:pPr>
      <w:pStyle w:val="Header"/>
      <w:jc w:val="left"/>
      <w:rPr>
        <w:lang w:val="fr-CH"/>
      </w:rPr>
    </w:pPr>
    <w:r w:rsidRPr="001809AC">
      <w:rPr>
        <w:lang w:val="fr-FR"/>
      </w:rPr>
      <w:t>ITU-T\COM-T\COM</w:t>
    </w:r>
    <w:r w:rsidR="006D0AB4">
      <w:rPr>
        <w:lang w:val="fr-FR"/>
      </w:rPr>
      <w:t>12</w:t>
    </w:r>
    <w:r w:rsidRPr="001809AC">
      <w:rPr>
        <w:lang w:val="fr-FR"/>
      </w:rPr>
      <w:t>\COLL\</w:t>
    </w:r>
    <w:r w:rsidR="006D0AB4">
      <w:rPr>
        <w:lang w:val="fr-FR"/>
      </w:rPr>
      <w:t>006</w:t>
    </w:r>
    <w:r w:rsidR="005C6582">
      <w:rPr>
        <w:lang w:val="fr-FR"/>
      </w:rPr>
      <w:t>COR</w:t>
    </w:r>
    <w:r>
      <w:rPr>
        <w:lang w:val="fr-FR"/>
      </w:rPr>
      <w:t>1</w:t>
    </w:r>
    <w:r w:rsidRPr="001809AC">
      <w:rPr>
        <w:lang w:val="fr-FR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104FB" w14:textId="2202881E" w:rsidR="00A50885" w:rsidRPr="002E67EF" w:rsidRDefault="002E67EF" w:rsidP="002E67E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0005B" w14:textId="77777777" w:rsidR="00396F45" w:rsidRDefault="00396F45">
      <w:r>
        <w:t>____________________</w:t>
      </w:r>
    </w:p>
  </w:footnote>
  <w:footnote w:type="continuationSeparator" w:id="0">
    <w:p w14:paraId="332DAF8A" w14:textId="77777777" w:rsidR="00396F45" w:rsidRDefault="0039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F1CF" w14:textId="6D4DA862" w:rsidR="008F152E" w:rsidRDefault="008F152E">
    <w:pPr>
      <w:pStyle w:val="Header"/>
    </w:pPr>
    <w:r>
      <w:t xml:space="preserve">- </w:t>
    </w:r>
    <w:sdt>
      <w:sdtPr>
        <w:id w:val="-14473125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F5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70EE7368" w14:textId="77777777" w:rsidR="008F152E" w:rsidRDefault="008F15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96"/>
    <w:rsid w:val="000069D4"/>
    <w:rsid w:val="000103B1"/>
    <w:rsid w:val="000174AD"/>
    <w:rsid w:val="000305E1"/>
    <w:rsid w:val="000473DF"/>
    <w:rsid w:val="00053AD3"/>
    <w:rsid w:val="000A7D55"/>
    <w:rsid w:val="000B0F53"/>
    <w:rsid w:val="000B46FB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96A19"/>
    <w:rsid w:val="00196AB1"/>
    <w:rsid w:val="001C0948"/>
    <w:rsid w:val="001C3CDB"/>
    <w:rsid w:val="00202DC1"/>
    <w:rsid w:val="0021039F"/>
    <w:rsid w:val="002116EE"/>
    <w:rsid w:val="00223220"/>
    <w:rsid w:val="002309D8"/>
    <w:rsid w:val="00263CE7"/>
    <w:rsid w:val="00287BF1"/>
    <w:rsid w:val="002A7FE2"/>
    <w:rsid w:val="002B711C"/>
    <w:rsid w:val="002C0244"/>
    <w:rsid w:val="002E1B4F"/>
    <w:rsid w:val="002E67EF"/>
    <w:rsid w:val="002F2E67"/>
    <w:rsid w:val="002F6530"/>
    <w:rsid w:val="00301488"/>
    <w:rsid w:val="00315546"/>
    <w:rsid w:val="0031577B"/>
    <w:rsid w:val="003172EE"/>
    <w:rsid w:val="00321E70"/>
    <w:rsid w:val="00330567"/>
    <w:rsid w:val="00343EEB"/>
    <w:rsid w:val="00351DA5"/>
    <w:rsid w:val="00383598"/>
    <w:rsid w:val="00384E5D"/>
    <w:rsid w:val="00386A9D"/>
    <w:rsid w:val="00391081"/>
    <w:rsid w:val="00396F45"/>
    <w:rsid w:val="003A2C59"/>
    <w:rsid w:val="003B2789"/>
    <w:rsid w:val="003B362E"/>
    <w:rsid w:val="003B7FF4"/>
    <w:rsid w:val="003C13CE"/>
    <w:rsid w:val="003E2518"/>
    <w:rsid w:val="003F0DED"/>
    <w:rsid w:val="00413914"/>
    <w:rsid w:val="004314A2"/>
    <w:rsid w:val="004748F4"/>
    <w:rsid w:val="0048401D"/>
    <w:rsid w:val="004B1EF7"/>
    <w:rsid w:val="004B3FAD"/>
    <w:rsid w:val="004B5A42"/>
    <w:rsid w:val="004E3CF9"/>
    <w:rsid w:val="004F7071"/>
    <w:rsid w:val="00501DCA"/>
    <w:rsid w:val="00501F4A"/>
    <w:rsid w:val="00513A47"/>
    <w:rsid w:val="00532D7B"/>
    <w:rsid w:val="005408DF"/>
    <w:rsid w:val="0055318D"/>
    <w:rsid w:val="00573344"/>
    <w:rsid w:val="00583F9B"/>
    <w:rsid w:val="00584AFA"/>
    <w:rsid w:val="005C6582"/>
    <w:rsid w:val="005C7E74"/>
    <w:rsid w:val="005D71A2"/>
    <w:rsid w:val="005E1223"/>
    <w:rsid w:val="005E5C10"/>
    <w:rsid w:val="005E70E3"/>
    <w:rsid w:val="005F2C78"/>
    <w:rsid w:val="006144E4"/>
    <w:rsid w:val="00624555"/>
    <w:rsid w:val="00630571"/>
    <w:rsid w:val="00650299"/>
    <w:rsid w:val="006550C0"/>
    <w:rsid w:val="00655FC5"/>
    <w:rsid w:val="00680596"/>
    <w:rsid w:val="00687BD5"/>
    <w:rsid w:val="006B43D3"/>
    <w:rsid w:val="006D0AB4"/>
    <w:rsid w:val="006D4085"/>
    <w:rsid w:val="006D6AF4"/>
    <w:rsid w:val="006F3C7B"/>
    <w:rsid w:val="007314C0"/>
    <w:rsid w:val="007A52FB"/>
    <w:rsid w:val="007D0DC2"/>
    <w:rsid w:val="007D2F64"/>
    <w:rsid w:val="007E51DC"/>
    <w:rsid w:val="00801031"/>
    <w:rsid w:val="00802953"/>
    <w:rsid w:val="00807FF1"/>
    <w:rsid w:val="00822581"/>
    <w:rsid w:val="008309DD"/>
    <w:rsid w:val="0083227A"/>
    <w:rsid w:val="00836E63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8E13C5"/>
    <w:rsid w:val="008F152E"/>
    <w:rsid w:val="009273EC"/>
    <w:rsid w:val="00932E45"/>
    <w:rsid w:val="00936D00"/>
    <w:rsid w:val="00951309"/>
    <w:rsid w:val="00964CF0"/>
    <w:rsid w:val="00982084"/>
    <w:rsid w:val="00991A72"/>
    <w:rsid w:val="00995963"/>
    <w:rsid w:val="009A38DA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46221"/>
    <w:rsid w:val="00A50885"/>
    <w:rsid w:val="00A5173C"/>
    <w:rsid w:val="00A57624"/>
    <w:rsid w:val="00A60FE3"/>
    <w:rsid w:val="00A61AEF"/>
    <w:rsid w:val="00A9652E"/>
    <w:rsid w:val="00AA1543"/>
    <w:rsid w:val="00AB0FFD"/>
    <w:rsid w:val="00AC2CC6"/>
    <w:rsid w:val="00AD7192"/>
    <w:rsid w:val="00AF10F1"/>
    <w:rsid w:val="00AF173A"/>
    <w:rsid w:val="00B04F9B"/>
    <w:rsid w:val="00B066A4"/>
    <w:rsid w:val="00B07A13"/>
    <w:rsid w:val="00B143E2"/>
    <w:rsid w:val="00B4279B"/>
    <w:rsid w:val="00B45FC9"/>
    <w:rsid w:val="00B83461"/>
    <w:rsid w:val="00BC7CCF"/>
    <w:rsid w:val="00BE470B"/>
    <w:rsid w:val="00C018E7"/>
    <w:rsid w:val="00C02457"/>
    <w:rsid w:val="00C57A91"/>
    <w:rsid w:val="00C740E1"/>
    <w:rsid w:val="00C75C0D"/>
    <w:rsid w:val="00CA2AA1"/>
    <w:rsid w:val="00CA4D9F"/>
    <w:rsid w:val="00CB43AF"/>
    <w:rsid w:val="00CC01C2"/>
    <w:rsid w:val="00CC48A9"/>
    <w:rsid w:val="00CF141F"/>
    <w:rsid w:val="00CF21F2"/>
    <w:rsid w:val="00D02712"/>
    <w:rsid w:val="00D15DA6"/>
    <w:rsid w:val="00D214D0"/>
    <w:rsid w:val="00D6546B"/>
    <w:rsid w:val="00D879A5"/>
    <w:rsid w:val="00DC36AC"/>
    <w:rsid w:val="00DC4133"/>
    <w:rsid w:val="00DD4BED"/>
    <w:rsid w:val="00DE39F0"/>
    <w:rsid w:val="00DF0AF3"/>
    <w:rsid w:val="00DF6705"/>
    <w:rsid w:val="00E06CA9"/>
    <w:rsid w:val="00E14203"/>
    <w:rsid w:val="00E17CCC"/>
    <w:rsid w:val="00E21FE2"/>
    <w:rsid w:val="00E27D7E"/>
    <w:rsid w:val="00E34935"/>
    <w:rsid w:val="00E42E13"/>
    <w:rsid w:val="00E6257C"/>
    <w:rsid w:val="00E63C59"/>
    <w:rsid w:val="00E6495B"/>
    <w:rsid w:val="00E6788D"/>
    <w:rsid w:val="00EA4E6F"/>
    <w:rsid w:val="00EA5DDA"/>
    <w:rsid w:val="00EE32F5"/>
    <w:rsid w:val="00F54DF5"/>
    <w:rsid w:val="00F85826"/>
    <w:rsid w:val="00FA124A"/>
    <w:rsid w:val="00FA21D2"/>
    <w:rsid w:val="00FC08DD"/>
    <w:rsid w:val="00FC2316"/>
    <w:rsid w:val="00FC2CFD"/>
    <w:rsid w:val="00FD06C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1F1661B"/>
  <w15:docId w15:val="{E1258035-2B59-4289-965A-6497E5BC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532D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2D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2D7B"/>
    <w:rPr>
      <w:rFonts w:asciiTheme="minorHAnsi" w:hAnsiTheme="minorHAnsi"/>
      <w:lang w:val="en-GB" w:eastAsia="en-US"/>
    </w:rPr>
  </w:style>
  <w:style w:type="paragraph" w:styleId="Revision">
    <w:name w:val="Revision"/>
    <w:hidden/>
    <w:uiPriority w:val="99"/>
    <w:semiHidden/>
    <w:rsid w:val="00532D7B"/>
    <w:rPr>
      <w:rFonts w:asciiTheme="minorHAnsi" w:hAnsiTheme="minorHAnsi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36E63"/>
    <w:rPr>
      <w:rFonts w:asciiTheme="minorHAnsi" w:hAnsiTheme="minorHAnsi"/>
      <w:caps/>
      <w:noProof/>
      <w:sz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A42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141C-5B8E-4436-998B-4B87B76C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2</Pages>
  <Words>262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Norton Viard, Emma</dc:creator>
  <cp:keywords/>
  <dc:description>T13-SG12-COL-0006!C1!MSW-E.docx  For: _x000d_Document date: _x000d_Saved by ITU51006837 at 15:17:54 on 27/02/15</dc:description>
  <cp:lastModifiedBy>Bettini, Nadine</cp:lastModifiedBy>
  <cp:revision>2</cp:revision>
  <cp:lastPrinted>2015-02-10T14:44:00Z</cp:lastPrinted>
  <dcterms:created xsi:type="dcterms:W3CDTF">2015-02-27T14:57:00Z</dcterms:created>
  <dcterms:modified xsi:type="dcterms:W3CDTF">2015-02-27T14:57:00Z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T13-SG12-COL-0006!C1!MSW-E.docx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