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9C749B" w:rsidRPr="00F50108" w:rsidTr="009C749B">
        <w:trPr>
          <w:cantSplit/>
        </w:trPr>
        <w:tc>
          <w:tcPr>
            <w:tcW w:w="6237" w:type="dxa"/>
            <w:vAlign w:val="center"/>
          </w:tcPr>
          <w:p w:rsidR="009C749B" w:rsidRPr="00B73F4D" w:rsidRDefault="009C749B" w:rsidP="00281589">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9C749B" w:rsidRPr="00F50108" w:rsidRDefault="00FD66A1" w:rsidP="00281589">
            <w:pPr>
              <w:spacing w:before="0"/>
              <w:jc w:val="right"/>
              <w:rPr>
                <w:rFonts w:ascii="Verdana" w:hAnsi="Verdana"/>
                <w:color w:val="FFFFFF"/>
                <w:sz w:val="26"/>
                <w:szCs w:val="26"/>
              </w:rPr>
            </w:pPr>
            <w:bookmarkStart w:id="0" w:name="ditulogo"/>
            <w:bookmarkEnd w:id="0"/>
            <w:r>
              <w:rPr>
                <w:rFonts w:ascii="Verdana" w:hAnsi="Verdana"/>
                <w:b/>
                <w:bCs/>
                <w:noProof/>
                <w:lang w:val="fr-FR" w:eastAsia="zh-CN"/>
              </w:rPr>
              <w:drawing>
                <wp:inline distT="0" distB="0" distL="0" distR="0" wp14:anchorId="27999A66" wp14:editId="4AC5121F">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C749B" w:rsidRPr="00F50108" w:rsidTr="009C749B">
        <w:trPr>
          <w:cantSplit/>
        </w:trPr>
        <w:tc>
          <w:tcPr>
            <w:tcW w:w="6237" w:type="dxa"/>
            <w:vAlign w:val="center"/>
          </w:tcPr>
          <w:p w:rsidR="009C749B" w:rsidRPr="00F50108" w:rsidRDefault="009C749B" w:rsidP="00281589">
            <w:pPr>
              <w:tabs>
                <w:tab w:val="right" w:pos="8732"/>
              </w:tabs>
              <w:spacing w:before="0"/>
              <w:rPr>
                <w:rFonts w:ascii="Verdana" w:hAnsi="Verdana"/>
                <w:b/>
                <w:bCs/>
                <w:iCs/>
                <w:sz w:val="18"/>
                <w:szCs w:val="18"/>
              </w:rPr>
            </w:pPr>
          </w:p>
        </w:tc>
        <w:tc>
          <w:tcPr>
            <w:tcW w:w="3261" w:type="dxa"/>
            <w:vAlign w:val="center"/>
          </w:tcPr>
          <w:p w:rsidR="009C749B" w:rsidRPr="00F50108" w:rsidRDefault="009C749B" w:rsidP="00281589">
            <w:pPr>
              <w:spacing w:before="0"/>
              <w:ind w:left="993" w:hanging="993"/>
              <w:jc w:val="right"/>
              <w:rPr>
                <w:rFonts w:ascii="Verdana" w:hAnsi="Verdana"/>
                <w:sz w:val="18"/>
                <w:szCs w:val="18"/>
                <w:lang w:val="en-US"/>
              </w:rPr>
            </w:pPr>
          </w:p>
        </w:tc>
      </w:tr>
    </w:tbl>
    <w:p w:rsidR="00746E31" w:rsidRDefault="00746E31" w:rsidP="00281589">
      <w:pPr>
        <w:tabs>
          <w:tab w:val="clear" w:pos="794"/>
          <w:tab w:val="clear" w:pos="1191"/>
          <w:tab w:val="clear" w:pos="1588"/>
          <w:tab w:val="clear" w:pos="1985"/>
          <w:tab w:val="left" w:pos="6480"/>
        </w:tabs>
        <w:rPr>
          <w:sz w:val="23"/>
          <w:szCs w:val="23"/>
        </w:rPr>
      </w:pPr>
    </w:p>
    <w:p w:rsidR="00746E31" w:rsidRPr="0033229B" w:rsidRDefault="00746E31" w:rsidP="00717752">
      <w:pPr>
        <w:tabs>
          <w:tab w:val="clear" w:pos="794"/>
          <w:tab w:val="clear" w:pos="1191"/>
          <w:tab w:val="clear" w:pos="1588"/>
          <w:tab w:val="clear" w:pos="1985"/>
          <w:tab w:val="left" w:pos="6480"/>
        </w:tabs>
        <w:rPr>
          <w:szCs w:val="24"/>
          <w:lang w:eastAsia="zh-CN"/>
        </w:rPr>
      </w:pPr>
      <w:r>
        <w:rPr>
          <w:sz w:val="23"/>
          <w:szCs w:val="23"/>
        </w:rPr>
        <w:tab/>
      </w:r>
      <w:r w:rsidR="00717752">
        <w:rPr>
          <w:sz w:val="23"/>
          <w:szCs w:val="23"/>
        </w:rPr>
        <w:t>2013</w:t>
      </w:r>
      <w:r w:rsidRPr="0033229B">
        <w:rPr>
          <w:rFonts w:hint="eastAsia"/>
          <w:szCs w:val="24"/>
          <w:lang w:eastAsia="zh-CN"/>
        </w:rPr>
        <w:t>年</w:t>
      </w:r>
      <w:r w:rsidR="009001FB">
        <w:rPr>
          <w:rFonts w:hint="eastAsia"/>
          <w:szCs w:val="24"/>
          <w:lang w:eastAsia="zh-CN"/>
        </w:rPr>
        <w:t>12</w:t>
      </w:r>
      <w:r w:rsidRPr="0033229B">
        <w:rPr>
          <w:rFonts w:hint="eastAsia"/>
          <w:szCs w:val="24"/>
          <w:lang w:eastAsia="zh-CN"/>
        </w:rPr>
        <w:t>月</w:t>
      </w:r>
      <w:r w:rsidR="00717752">
        <w:rPr>
          <w:szCs w:val="24"/>
          <w:lang w:eastAsia="zh-CN"/>
        </w:rPr>
        <w:t>1</w:t>
      </w:r>
      <w:r w:rsidR="009001FB">
        <w:rPr>
          <w:rFonts w:hint="eastAsia"/>
          <w:szCs w:val="24"/>
          <w:lang w:eastAsia="zh-CN"/>
        </w:rPr>
        <w:t>8</w:t>
      </w:r>
      <w:r w:rsidRPr="0033229B">
        <w:rPr>
          <w:rFonts w:hint="eastAsia"/>
          <w:szCs w:val="24"/>
          <w:lang w:eastAsia="zh-CN"/>
        </w:rPr>
        <w:t>日，日内瓦</w:t>
      </w:r>
    </w:p>
    <w:p w:rsidR="00746E31" w:rsidRDefault="00746E31" w:rsidP="00281589">
      <w:pPr>
        <w:spacing w:before="0"/>
        <w:rPr>
          <w:sz w:val="23"/>
          <w:szCs w:val="23"/>
          <w:lang w:eastAsia="zh-CN"/>
        </w:rPr>
      </w:pPr>
    </w:p>
    <w:tbl>
      <w:tblPr>
        <w:tblW w:w="9773" w:type="dxa"/>
        <w:tblInd w:w="8" w:type="dxa"/>
        <w:tblLayout w:type="fixed"/>
        <w:tblCellMar>
          <w:left w:w="0" w:type="dxa"/>
          <w:right w:w="0" w:type="dxa"/>
        </w:tblCellMar>
        <w:tblLook w:val="0000" w:firstRow="0" w:lastRow="0" w:firstColumn="0" w:lastColumn="0" w:noHBand="0" w:noVBand="0"/>
      </w:tblPr>
      <w:tblGrid>
        <w:gridCol w:w="822"/>
        <w:gridCol w:w="4848"/>
        <w:gridCol w:w="4103"/>
      </w:tblGrid>
      <w:tr w:rsidR="00746E31" w:rsidTr="000E5D32">
        <w:trPr>
          <w:cantSplit/>
          <w:trHeight w:val="340"/>
        </w:trPr>
        <w:tc>
          <w:tcPr>
            <w:tcW w:w="822" w:type="dxa"/>
          </w:tcPr>
          <w:p w:rsidR="00746E31" w:rsidRPr="0033229B" w:rsidRDefault="00746E31" w:rsidP="00281589">
            <w:pPr>
              <w:tabs>
                <w:tab w:val="left" w:pos="4111"/>
              </w:tabs>
              <w:spacing w:before="10"/>
              <w:ind w:left="57"/>
              <w:rPr>
                <w:sz w:val="22"/>
                <w:szCs w:val="22"/>
                <w:lang w:eastAsia="zh-CN"/>
              </w:rPr>
            </w:pPr>
            <w:r w:rsidRPr="0033229B">
              <w:rPr>
                <w:rFonts w:hint="eastAsia"/>
                <w:sz w:val="22"/>
                <w:szCs w:val="22"/>
                <w:lang w:eastAsia="zh-CN"/>
              </w:rPr>
              <w:t>文号：</w:t>
            </w:r>
          </w:p>
        </w:tc>
        <w:tc>
          <w:tcPr>
            <w:tcW w:w="4848" w:type="dxa"/>
          </w:tcPr>
          <w:p w:rsidR="00746E31" w:rsidRPr="0033229B" w:rsidRDefault="00746E31" w:rsidP="00281589">
            <w:pPr>
              <w:tabs>
                <w:tab w:val="left" w:pos="4111"/>
              </w:tabs>
              <w:spacing w:before="0"/>
              <w:ind w:left="57"/>
              <w:rPr>
                <w:rFonts w:ascii="SimSun" w:hAnsi="SimSun"/>
                <w:b/>
                <w:szCs w:val="24"/>
                <w:lang w:eastAsia="zh-CN"/>
              </w:rPr>
            </w:pPr>
            <w:r w:rsidRPr="0033229B">
              <w:rPr>
                <w:rFonts w:ascii="SimSun" w:hAnsi="SimSun" w:hint="eastAsia"/>
                <w:b/>
                <w:bCs/>
                <w:iCs/>
                <w:szCs w:val="24"/>
                <w:lang w:eastAsia="zh-CN"/>
              </w:rPr>
              <w:t>电信标准化局</w:t>
            </w:r>
            <w:r w:rsidRPr="0033229B">
              <w:rPr>
                <w:rFonts w:ascii="SimSun" w:hAnsi="SimSun" w:hint="eastAsia"/>
                <w:b/>
                <w:bCs/>
                <w:iCs/>
                <w:szCs w:val="24"/>
                <w:lang w:val="fr-CH" w:eastAsia="zh-CN"/>
              </w:rPr>
              <w:t>第</w:t>
            </w:r>
            <w:r w:rsidR="009001FB">
              <w:rPr>
                <w:rFonts w:hint="eastAsia"/>
                <w:b/>
                <w:szCs w:val="24"/>
                <w:lang w:eastAsia="zh-CN"/>
              </w:rPr>
              <w:t>5</w:t>
            </w:r>
            <w:r w:rsidR="00717752" w:rsidRPr="00717752">
              <w:rPr>
                <w:b/>
                <w:szCs w:val="24"/>
                <w:lang w:eastAsia="zh-CN"/>
              </w:rPr>
              <w:t>/11</w:t>
            </w:r>
            <w:r w:rsidRPr="0033229B">
              <w:rPr>
                <w:rFonts w:ascii="SimSun" w:hAnsi="SimSun" w:hint="eastAsia"/>
                <w:b/>
                <w:szCs w:val="24"/>
                <w:lang w:eastAsia="zh-CN"/>
              </w:rPr>
              <w:t>号</w:t>
            </w:r>
            <w:r w:rsidRPr="0033229B">
              <w:rPr>
                <w:rFonts w:ascii="SimSun" w:hAnsi="SimSun" w:hint="eastAsia"/>
                <w:b/>
                <w:bCs/>
                <w:iCs/>
                <w:szCs w:val="24"/>
                <w:lang w:eastAsia="zh-CN"/>
              </w:rPr>
              <w:t>集体函</w:t>
            </w:r>
          </w:p>
          <w:p w:rsidR="00746E31" w:rsidRPr="0033229B" w:rsidRDefault="00746E31" w:rsidP="00281589">
            <w:pPr>
              <w:tabs>
                <w:tab w:val="left" w:pos="4111"/>
              </w:tabs>
              <w:spacing w:before="0"/>
              <w:ind w:left="57"/>
              <w:rPr>
                <w:b/>
                <w:szCs w:val="24"/>
                <w:lang w:eastAsia="zh-CN"/>
              </w:rPr>
            </w:pPr>
          </w:p>
          <w:p w:rsidR="00746E31" w:rsidRDefault="00746E31" w:rsidP="00281589">
            <w:pPr>
              <w:tabs>
                <w:tab w:val="left" w:pos="4111"/>
              </w:tabs>
              <w:spacing w:before="0"/>
              <w:ind w:left="57"/>
              <w:rPr>
                <w:b/>
                <w:sz w:val="23"/>
                <w:szCs w:val="23"/>
                <w:lang w:eastAsia="zh-CN"/>
              </w:rPr>
            </w:pPr>
          </w:p>
        </w:tc>
        <w:tc>
          <w:tcPr>
            <w:tcW w:w="4103" w:type="dxa"/>
          </w:tcPr>
          <w:p w:rsidR="00746E31" w:rsidRDefault="00746E31" w:rsidP="00281589">
            <w:pPr>
              <w:tabs>
                <w:tab w:val="left" w:pos="4111"/>
              </w:tabs>
              <w:spacing w:before="0"/>
              <w:ind w:left="57"/>
              <w:rPr>
                <w:b/>
                <w:sz w:val="23"/>
                <w:szCs w:val="23"/>
                <w:lang w:eastAsia="zh-CN"/>
              </w:rPr>
            </w:pPr>
          </w:p>
        </w:tc>
      </w:tr>
      <w:tr w:rsidR="00746E31" w:rsidTr="000E5D32">
        <w:trPr>
          <w:cantSplit/>
        </w:trPr>
        <w:tc>
          <w:tcPr>
            <w:tcW w:w="822" w:type="dxa"/>
          </w:tcPr>
          <w:p w:rsidR="00746E31" w:rsidRPr="0033229B" w:rsidRDefault="00746E31" w:rsidP="00281589">
            <w:pPr>
              <w:tabs>
                <w:tab w:val="left" w:pos="4111"/>
              </w:tabs>
              <w:spacing w:before="0"/>
              <w:ind w:left="57"/>
              <w:rPr>
                <w:sz w:val="22"/>
                <w:szCs w:val="22"/>
                <w:lang w:eastAsia="zh-CN"/>
              </w:rPr>
            </w:pPr>
            <w:r w:rsidRPr="0033229B">
              <w:rPr>
                <w:rFonts w:hint="eastAsia"/>
                <w:sz w:val="22"/>
                <w:szCs w:val="22"/>
                <w:lang w:eastAsia="zh-CN"/>
              </w:rPr>
              <w:t>电话：</w:t>
            </w:r>
            <w:r w:rsidRPr="0033229B">
              <w:rPr>
                <w:sz w:val="22"/>
                <w:szCs w:val="22"/>
                <w:lang w:eastAsia="zh-CN"/>
              </w:rPr>
              <w:br/>
            </w:r>
            <w:r w:rsidRPr="0033229B">
              <w:rPr>
                <w:rFonts w:hint="eastAsia"/>
                <w:sz w:val="22"/>
                <w:szCs w:val="22"/>
                <w:lang w:eastAsia="zh-CN"/>
              </w:rPr>
              <w:t>传真：</w:t>
            </w:r>
          </w:p>
          <w:p w:rsidR="00746E31" w:rsidRDefault="00746E31" w:rsidP="00281589">
            <w:pPr>
              <w:tabs>
                <w:tab w:val="left" w:pos="4111"/>
              </w:tabs>
              <w:spacing w:before="0"/>
              <w:ind w:left="57"/>
              <w:rPr>
                <w:sz w:val="21"/>
                <w:szCs w:val="21"/>
                <w:lang w:eastAsia="zh-CN"/>
              </w:rPr>
            </w:pPr>
            <w:r w:rsidRPr="0033229B">
              <w:rPr>
                <w:rFonts w:hint="eastAsia"/>
                <w:sz w:val="22"/>
                <w:szCs w:val="22"/>
                <w:lang w:eastAsia="zh-CN"/>
              </w:rPr>
              <w:t>电子</w:t>
            </w:r>
            <w:r>
              <w:rPr>
                <w:sz w:val="22"/>
                <w:szCs w:val="22"/>
                <w:lang w:eastAsia="zh-CN"/>
              </w:rPr>
              <w:br/>
            </w:r>
            <w:r w:rsidRPr="0033229B">
              <w:rPr>
                <w:rFonts w:hint="eastAsia"/>
                <w:sz w:val="22"/>
                <w:szCs w:val="22"/>
                <w:lang w:eastAsia="zh-CN"/>
              </w:rPr>
              <w:t>邮件：</w:t>
            </w:r>
            <w:r>
              <w:rPr>
                <w:sz w:val="21"/>
                <w:szCs w:val="21"/>
                <w:lang w:eastAsia="zh-CN"/>
              </w:rPr>
              <w:br/>
            </w:r>
          </w:p>
        </w:tc>
        <w:tc>
          <w:tcPr>
            <w:tcW w:w="4848" w:type="dxa"/>
          </w:tcPr>
          <w:p w:rsidR="00746E31" w:rsidRPr="0033229B" w:rsidRDefault="00717752" w:rsidP="00281589">
            <w:pPr>
              <w:tabs>
                <w:tab w:val="clear" w:pos="794"/>
                <w:tab w:val="left" w:pos="4111"/>
              </w:tabs>
              <w:spacing w:before="0"/>
              <w:ind w:left="52" w:firstLine="5"/>
              <w:rPr>
                <w:szCs w:val="24"/>
                <w:lang w:eastAsia="zh-CN"/>
              </w:rPr>
            </w:pPr>
            <w:r w:rsidRPr="00717752">
              <w:rPr>
                <w:szCs w:val="24"/>
                <w:lang w:eastAsia="zh-CN"/>
              </w:rPr>
              <w:t>+41 22 730 5858</w:t>
            </w:r>
            <w:r w:rsidR="00746E31" w:rsidRPr="0033229B">
              <w:rPr>
                <w:szCs w:val="24"/>
                <w:lang w:eastAsia="zh-CN"/>
              </w:rPr>
              <w:br/>
              <w:t>+41 22 730 5853</w:t>
            </w:r>
          </w:p>
          <w:p w:rsidR="00746E31" w:rsidRDefault="00746E31" w:rsidP="00281589">
            <w:pPr>
              <w:tabs>
                <w:tab w:val="clear" w:pos="794"/>
                <w:tab w:val="left" w:pos="284"/>
                <w:tab w:val="left" w:pos="4111"/>
              </w:tabs>
              <w:spacing w:before="0"/>
              <w:ind w:left="284" w:hanging="227"/>
              <w:rPr>
                <w:szCs w:val="24"/>
                <w:lang w:eastAsia="zh-CN"/>
              </w:rPr>
            </w:pPr>
          </w:p>
          <w:p w:rsidR="00746E31" w:rsidRPr="0033229B" w:rsidRDefault="00EA76AE" w:rsidP="00281589">
            <w:pPr>
              <w:tabs>
                <w:tab w:val="clear" w:pos="794"/>
                <w:tab w:val="left" w:pos="284"/>
                <w:tab w:val="left" w:pos="4111"/>
              </w:tabs>
              <w:spacing w:before="0"/>
              <w:ind w:left="284" w:hanging="227"/>
              <w:rPr>
                <w:szCs w:val="24"/>
                <w:lang w:eastAsia="zh-CN"/>
              </w:rPr>
            </w:pPr>
            <w:hyperlink r:id="rId10" w:history="1">
              <w:r w:rsidR="00717752" w:rsidRPr="00FA0A2F">
                <w:rPr>
                  <w:rStyle w:val="Hyperlink"/>
                </w:rPr>
                <w:t>tsbsg11@itu.int</w:t>
              </w:r>
            </w:hyperlink>
          </w:p>
        </w:tc>
        <w:tc>
          <w:tcPr>
            <w:tcW w:w="4103" w:type="dxa"/>
          </w:tcPr>
          <w:p w:rsidR="00746E31" w:rsidRDefault="00746E31" w:rsidP="00281589">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国际电联各成员国主管部门</w:t>
            </w:r>
            <w:r>
              <w:rPr>
                <w:rFonts w:hint="eastAsia"/>
                <w:szCs w:val="24"/>
                <w:lang w:eastAsia="zh-CN"/>
              </w:rPr>
              <w:t>，</w:t>
            </w:r>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szCs w:val="24"/>
                <w:lang w:eastAsia="zh-CN"/>
              </w:rPr>
              <w:t>ITU-T</w:t>
            </w:r>
            <w:r w:rsidRPr="008D71FB">
              <w:rPr>
                <w:rFonts w:hint="eastAsia"/>
                <w:szCs w:val="24"/>
                <w:lang w:eastAsia="zh-CN"/>
              </w:rPr>
              <w:t>部门成员</w:t>
            </w:r>
            <w:r>
              <w:rPr>
                <w:rFonts w:hint="eastAsia"/>
                <w:szCs w:val="24"/>
                <w:lang w:eastAsia="zh-CN"/>
              </w:rPr>
              <w:t>，</w:t>
            </w:r>
          </w:p>
          <w:p w:rsidR="00746E31" w:rsidRPr="008D71FB" w:rsidRDefault="00746E31" w:rsidP="0060374F">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参加第</w:t>
            </w:r>
            <w:r w:rsidR="0060374F">
              <w:rPr>
                <w:lang w:eastAsia="zh-CN"/>
              </w:rPr>
              <w:t>11</w:t>
            </w:r>
            <w:r w:rsidRPr="008D71FB">
              <w:rPr>
                <w:rFonts w:hint="eastAsia"/>
                <w:szCs w:val="24"/>
                <w:lang w:eastAsia="zh-CN"/>
              </w:rPr>
              <w:t>研究组工作的</w:t>
            </w:r>
            <w:r w:rsidRPr="008D71FB">
              <w:rPr>
                <w:szCs w:val="24"/>
                <w:lang w:eastAsia="zh-CN"/>
              </w:rPr>
              <w:t>ITU-T</w:t>
            </w:r>
            <w:r w:rsidR="000E5D32">
              <w:rPr>
                <w:rFonts w:hint="eastAsia"/>
                <w:szCs w:val="24"/>
                <w:lang w:eastAsia="zh-CN"/>
              </w:rPr>
              <w:br/>
            </w:r>
            <w:r w:rsidRPr="008D71FB">
              <w:rPr>
                <w:rFonts w:hint="eastAsia"/>
                <w:szCs w:val="24"/>
                <w:lang w:eastAsia="zh-CN"/>
              </w:rPr>
              <w:t>部门准成员</w:t>
            </w:r>
            <w:proofErr w:type="gramStart"/>
            <w:r w:rsidRPr="008D71FB">
              <w:rPr>
                <w:rFonts w:hint="eastAsia"/>
                <w:szCs w:val="24"/>
                <w:lang w:eastAsia="zh-CN"/>
              </w:rPr>
              <w:t>和</w:t>
            </w:r>
            <w:proofErr w:type="gramEnd"/>
          </w:p>
          <w:p w:rsidR="00746E31" w:rsidRPr="008D71FB" w:rsidRDefault="00746E31" w:rsidP="00281589">
            <w:pPr>
              <w:pStyle w:val="ListParagraph"/>
              <w:numPr>
                <w:ilvl w:val="0"/>
                <w:numId w:val="1"/>
              </w:numPr>
              <w:tabs>
                <w:tab w:val="clear" w:pos="794"/>
                <w:tab w:val="left" w:pos="559"/>
                <w:tab w:val="left" w:pos="4111"/>
              </w:tabs>
              <w:spacing w:before="0"/>
              <w:ind w:left="559" w:hanging="502"/>
              <w:rPr>
                <w:sz w:val="23"/>
                <w:szCs w:val="23"/>
                <w:lang w:eastAsia="zh-CN"/>
              </w:rPr>
            </w:pPr>
            <w:r w:rsidRPr="008D71FB">
              <w:rPr>
                <w:rFonts w:hint="eastAsia"/>
                <w:szCs w:val="24"/>
                <w:lang w:eastAsia="zh-CN"/>
              </w:rPr>
              <w:t>ITU-T</w:t>
            </w:r>
            <w:r w:rsidRPr="008D71FB">
              <w:rPr>
                <w:rFonts w:hint="eastAsia"/>
                <w:szCs w:val="24"/>
                <w:lang w:eastAsia="zh-CN"/>
              </w:rPr>
              <w:t>学术成员</w:t>
            </w:r>
          </w:p>
        </w:tc>
      </w:tr>
    </w:tbl>
    <w:p w:rsidR="00746E31" w:rsidRDefault="00746E31" w:rsidP="00281589">
      <w:pPr>
        <w:rPr>
          <w:sz w:val="23"/>
          <w:szCs w:val="23"/>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746E31" w:rsidTr="002045B8">
        <w:trPr>
          <w:cantSplit/>
          <w:trHeight w:val="680"/>
        </w:trPr>
        <w:tc>
          <w:tcPr>
            <w:tcW w:w="822" w:type="dxa"/>
          </w:tcPr>
          <w:p w:rsidR="00746E31" w:rsidRDefault="00746E31" w:rsidP="00281589">
            <w:pPr>
              <w:tabs>
                <w:tab w:val="left" w:pos="4111"/>
              </w:tabs>
              <w:spacing w:before="10"/>
              <w:ind w:left="57"/>
              <w:rPr>
                <w:rFonts w:ascii="Futura Lt BT" w:hAnsi="Futura Lt BT"/>
                <w:sz w:val="19"/>
                <w:szCs w:val="19"/>
                <w:lang w:eastAsia="zh-CN"/>
              </w:rPr>
            </w:pPr>
            <w:bookmarkStart w:id="1" w:name="Addressee_E"/>
            <w:bookmarkEnd w:id="1"/>
            <w:r w:rsidRPr="0033229B">
              <w:rPr>
                <w:rFonts w:hint="eastAsia"/>
                <w:sz w:val="22"/>
                <w:szCs w:val="22"/>
                <w:lang w:eastAsia="zh-CN"/>
              </w:rPr>
              <w:t>事由：</w:t>
            </w:r>
          </w:p>
        </w:tc>
        <w:tc>
          <w:tcPr>
            <w:tcW w:w="4959" w:type="dxa"/>
          </w:tcPr>
          <w:p w:rsidR="00746E31" w:rsidRPr="008E27FA" w:rsidRDefault="00DA41CA" w:rsidP="009001FB">
            <w:pPr>
              <w:tabs>
                <w:tab w:val="left" w:pos="4111"/>
              </w:tabs>
              <w:spacing w:before="0"/>
              <w:ind w:left="57"/>
              <w:rPr>
                <w:b/>
                <w:szCs w:val="24"/>
                <w:lang w:eastAsia="zh-CN"/>
              </w:rPr>
            </w:pPr>
            <w:r w:rsidRPr="00DA41CA">
              <w:rPr>
                <w:rFonts w:hint="eastAsia"/>
                <w:b/>
                <w:szCs w:val="24"/>
                <w:lang w:eastAsia="zh-CN"/>
              </w:rPr>
              <w:t>第</w:t>
            </w:r>
            <w:r w:rsidR="00195126">
              <w:rPr>
                <w:b/>
                <w:szCs w:val="24"/>
                <w:lang w:eastAsia="zh-CN"/>
              </w:rPr>
              <w:t>1</w:t>
            </w:r>
            <w:r w:rsidR="009001FB">
              <w:rPr>
                <w:rFonts w:hint="eastAsia"/>
                <w:b/>
                <w:szCs w:val="24"/>
                <w:lang w:eastAsia="zh-CN"/>
              </w:rPr>
              <w:t>、</w:t>
            </w:r>
            <w:r w:rsidR="009001FB">
              <w:rPr>
                <w:rFonts w:hint="eastAsia"/>
                <w:b/>
                <w:szCs w:val="24"/>
                <w:lang w:eastAsia="zh-CN"/>
              </w:rPr>
              <w:t>2</w:t>
            </w:r>
            <w:r w:rsidRPr="00DA41CA">
              <w:rPr>
                <w:rFonts w:hint="eastAsia"/>
                <w:b/>
                <w:szCs w:val="24"/>
                <w:lang w:eastAsia="zh-CN"/>
              </w:rPr>
              <w:t>和</w:t>
            </w:r>
            <w:r w:rsidR="009001FB">
              <w:rPr>
                <w:rFonts w:hint="eastAsia"/>
                <w:b/>
                <w:szCs w:val="24"/>
                <w:lang w:eastAsia="zh-CN"/>
              </w:rPr>
              <w:t>3</w:t>
            </w:r>
            <w:r w:rsidRPr="00DA41CA">
              <w:rPr>
                <w:b/>
                <w:szCs w:val="24"/>
                <w:lang w:eastAsia="zh-CN"/>
              </w:rPr>
              <w:t>/11</w:t>
            </w:r>
            <w:r w:rsidRPr="00DA41CA">
              <w:rPr>
                <w:rFonts w:hint="eastAsia"/>
                <w:b/>
                <w:szCs w:val="24"/>
                <w:lang w:eastAsia="zh-CN"/>
              </w:rPr>
              <w:t>工作组</w:t>
            </w:r>
            <w:r>
              <w:rPr>
                <w:rFonts w:hint="eastAsia"/>
                <w:b/>
                <w:szCs w:val="24"/>
                <w:lang w:eastAsia="zh-CN"/>
              </w:rPr>
              <w:t>的会议</w:t>
            </w:r>
            <w:r w:rsidR="00746E31" w:rsidRPr="008E27FA">
              <w:rPr>
                <w:b/>
                <w:szCs w:val="24"/>
                <w:lang w:eastAsia="zh-CN"/>
              </w:rPr>
              <w:br/>
            </w:r>
            <w:r w:rsidR="009B0682">
              <w:rPr>
                <w:b/>
                <w:szCs w:val="24"/>
                <w:lang w:eastAsia="zh-CN"/>
              </w:rPr>
              <w:t>201</w:t>
            </w:r>
            <w:r w:rsidR="009001FB">
              <w:rPr>
                <w:rFonts w:hint="eastAsia"/>
                <w:b/>
                <w:szCs w:val="24"/>
                <w:lang w:eastAsia="zh-CN"/>
              </w:rPr>
              <w:t>4</w:t>
            </w:r>
            <w:r w:rsidR="00746E31" w:rsidRPr="008E27FA">
              <w:rPr>
                <w:rFonts w:hint="eastAsia"/>
                <w:b/>
                <w:szCs w:val="24"/>
                <w:lang w:eastAsia="zh-CN"/>
              </w:rPr>
              <w:t>年</w:t>
            </w:r>
            <w:r w:rsidR="009001FB">
              <w:rPr>
                <w:rFonts w:hint="eastAsia"/>
                <w:b/>
                <w:szCs w:val="24"/>
                <w:lang w:eastAsia="zh-CN"/>
              </w:rPr>
              <w:t>2</w:t>
            </w:r>
            <w:r w:rsidR="00746E31" w:rsidRPr="008E27FA">
              <w:rPr>
                <w:rFonts w:hint="eastAsia"/>
                <w:b/>
                <w:szCs w:val="24"/>
                <w:lang w:eastAsia="zh-CN"/>
              </w:rPr>
              <w:t>月</w:t>
            </w:r>
            <w:r w:rsidR="009B0682">
              <w:rPr>
                <w:b/>
                <w:szCs w:val="24"/>
                <w:lang w:eastAsia="zh-CN"/>
              </w:rPr>
              <w:t>21</w:t>
            </w:r>
            <w:r w:rsidR="00746E31" w:rsidRPr="008E27FA">
              <w:rPr>
                <w:rFonts w:hint="eastAsia"/>
                <w:b/>
                <w:szCs w:val="24"/>
                <w:lang w:eastAsia="zh-CN"/>
              </w:rPr>
              <w:t>日，日内瓦</w:t>
            </w:r>
          </w:p>
        </w:tc>
      </w:tr>
    </w:tbl>
    <w:p w:rsidR="00746E31" w:rsidRDefault="00746E31" w:rsidP="00281589">
      <w:pPr>
        <w:spacing w:before="100" w:after="20"/>
        <w:rPr>
          <w:szCs w:val="24"/>
          <w:lang w:eastAsia="zh-CN"/>
        </w:rPr>
      </w:pPr>
      <w:bookmarkStart w:id="2" w:name="StartTyping_E"/>
      <w:bookmarkEnd w:id="2"/>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rsidR="00E847F1" w:rsidRDefault="004E59CF" w:rsidP="003C53CA">
      <w:pPr>
        <w:ind w:firstLineChars="200" w:firstLine="476"/>
        <w:rPr>
          <w:rFonts w:eastAsiaTheme="minorEastAsia"/>
          <w:lang w:val="en-US" w:eastAsia="zh-CN"/>
        </w:rPr>
      </w:pPr>
      <w:r w:rsidRPr="003C53CA">
        <w:rPr>
          <w:rFonts w:eastAsiaTheme="minorEastAsia" w:hint="eastAsia"/>
          <w:spacing w:val="-2"/>
          <w:lang w:val="en-US" w:eastAsia="zh-CN"/>
        </w:rPr>
        <w:t>在我同意第</w:t>
      </w:r>
      <w:r w:rsidRPr="003C53CA">
        <w:rPr>
          <w:rFonts w:eastAsiaTheme="minorEastAsia" w:hint="eastAsia"/>
          <w:spacing w:val="-2"/>
          <w:lang w:val="en-US" w:eastAsia="zh-CN"/>
        </w:rPr>
        <w:t>11</w:t>
      </w:r>
      <w:r w:rsidRPr="003C53CA">
        <w:rPr>
          <w:rFonts w:eastAsiaTheme="minorEastAsia" w:hint="eastAsia"/>
          <w:spacing w:val="-2"/>
          <w:lang w:val="en-US" w:eastAsia="zh-CN"/>
        </w:rPr>
        <w:t>研究组主席</w:t>
      </w:r>
      <w:r w:rsidR="00224859" w:rsidRPr="003C53CA">
        <w:rPr>
          <w:rFonts w:eastAsiaTheme="minorEastAsia" w:hint="eastAsia"/>
          <w:spacing w:val="-2"/>
          <w:lang w:val="en-US" w:eastAsia="zh-CN"/>
        </w:rPr>
        <w:t>（</w:t>
      </w:r>
      <w:r w:rsidRPr="003C53CA">
        <w:rPr>
          <w:rFonts w:eastAsiaTheme="minorEastAsia" w:hint="eastAsia"/>
          <w:spacing w:val="-2"/>
          <w:lang w:val="en-US" w:eastAsia="zh-CN"/>
        </w:rPr>
        <w:t>冯伟</w:t>
      </w:r>
      <w:r w:rsidR="00224859" w:rsidRPr="003C53CA">
        <w:rPr>
          <w:rFonts w:eastAsiaTheme="minorEastAsia" w:hint="eastAsia"/>
          <w:spacing w:val="-2"/>
          <w:lang w:val="en-US" w:eastAsia="zh-CN"/>
        </w:rPr>
        <w:t>先生）</w:t>
      </w:r>
      <w:r w:rsidRPr="003C53CA">
        <w:rPr>
          <w:rFonts w:eastAsiaTheme="minorEastAsia" w:hint="eastAsia"/>
          <w:spacing w:val="-2"/>
          <w:lang w:val="en-US" w:eastAsia="zh-CN"/>
        </w:rPr>
        <w:t>的请求</w:t>
      </w:r>
      <w:r w:rsidR="00AF4D59" w:rsidRPr="003C53CA">
        <w:rPr>
          <w:rFonts w:eastAsiaTheme="minorEastAsia" w:hint="eastAsia"/>
          <w:spacing w:val="-2"/>
          <w:lang w:val="en-US" w:eastAsia="zh-CN"/>
        </w:rPr>
        <w:t>、</w:t>
      </w:r>
      <w:r w:rsidRPr="003C53CA">
        <w:rPr>
          <w:rFonts w:eastAsiaTheme="minorEastAsia" w:hint="eastAsia"/>
          <w:spacing w:val="-2"/>
          <w:lang w:val="en-US" w:eastAsia="zh-CN"/>
        </w:rPr>
        <w:t>并</w:t>
      </w:r>
      <w:r w:rsidR="00224859" w:rsidRPr="003C53CA">
        <w:rPr>
          <w:rFonts w:eastAsiaTheme="minorEastAsia" w:hint="eastAsia"/>
          <w:spacing w:val="-2"/>
          <w:lang w:val="en-US" w:eastAsia="zh-CN"/>
        </w:rPr>
        <w:t>经</w:t>
      </w:r>
      <w:r w:rsidRPr="003C53CA">
        <w:rPr>
          <w:rFonts w:eastAsiaTheme="minorEastAsia" w:hint="eastAsia"/>
          <w:spacing w:val="-2"/>
          <w:lang w:val="en-US" w:eastAsia="zh-CN"/>
        </w:rPr>
        <w:t>第</w:t>
      </w:r>
      <w:r w:rsidRPr="003C53CA">
        <w:rPr>
          <w:rFonts w:eastAsiaTheme="minorEastAsia" w:hint="eastAsia"/>
          <w:spacing w:val="-2"/>
          <w:lang w:val="en-US" w:eastAsia="zh-CN"/>
        </w:rPr>
        <w:t>11</w:t>
      </w:r>
      <w:r w:rsidRPr="003C53CA">
        <w:rPr>
          <w:rFonts w:eastAsiaTheme="minorEastAsia" w:hint="eastAsia"/>
          <w:spacing w:val="-2"/>
          <w:lang w:val="en-US" w:eastAsia="zh-CN"/>
        </w:rPr>
        <w:t>研究组会议（</w:t>
      </w:r>
      <w:r w:rsidRPr="003C53CA">
        <w:rPr>
          <w:rFonts w:eastAsiaTheme="minorEastAsia" w:hint="eastAsia"/>
          <w:spacing w:val="-2"/>
          <w:lang w:val="en-US" w:eastAsia="zh-CN"/>
        </w:rPr>
        <w:t>201</w:t>
      </w:r>
      <w:r w:rsidR="001464F2" w:rsidRPr="003C53CA">
        <w:rPr>
          <w:rFonts w:eastAsiaTheme="minorEastAsia"/>
          <w:spacing w:val="-2"/>
          <w:lang w:val="en-US" w:eastAsia="zh-CN"/>
        </w:rPr>
        <w:t>3</w:t>
      </w:r>
      <w:r w:rsidRPr="003C53CA">
        <w:rPr>
          <w:rFonts w:eastAsiaTheme="minorEastAsia" w:hint="eastAsia"/>
          <w:spacing w:val="-2"/>
          <w:lang w:val="en-US" w:eastAsia="zh-CN"/>
        </w:rPr>
        <w:t>年</w:t>
      </w:r>
      <w:r w:rsidR="009001FB" w:rsidRPr="003C53CA">
        <w:rPr>
          <w:rFonts w:eastAsiaTheme="minorEastAsia" w:hint="eastAsia"/>
          <w:spacing w:val="-2"/>
          <w:lang w:val="en-US" w:eastAsia="zh-CN"/>
        </w:rPr>
        <w:t>11</w:t>
      </w:r>
      <w:r w:rsidRPr="003C53CA">
        <w:rPr>
          <w:rFonts w:eastAsiaTheme="minorEastAsia" w:hint="eastAsia"/>
          <w:spacing w:val="-2"/>
          <w:lang w:val="en-US" w:eastAsia="zh-CN"/>
        </w:rPr>
        <w:t>月</w:t>
      </w:r>
      <w:r w:rsidR="009001FB" w:rsidRPr="003C53CA">
        <w:rPr>
          <w:rFonts w:eastAsiaTheme="minorEastAsia" w:hint="eastAsia"/>
          <w:spacing w:val="-2"/>
          <w:lang w:val="en-US" w:eastAsia="zh-CN"/>
        </w:rPr>
        <w:t>7</w:t>
      </w:r>
      <w:r w:rsidRPr="003C53CA">
        <w:rPr>
          <w:rFonts w:eastAsiaTheme="minorEastAsia" w:hint="eastAsia"/>
          <w:spacing w:val="-2"/>
          <w:lang w:val="en-US" w:eastAsia="zh-CN"/>
        </w:rPr>
        <w:t>-</w:t>
      </w:r>
      <w:r w:rsidR="009001FB" w:rsidRPr="003C53CA">
        <w:rPr>
          <w:rFonts w:eastAsiaTheme="minorEastAsia" w:hint="eastAsia"/>
          <w:spacing w:val="-2"/>
          <w:lang w:val="en-US" w:eastAsia="zh-CN"/>
        </w:rPr>
        <w:t>1</w:t>
      </w:r>
      <w:r w:rsidR="001464F2" w:rsidRPr="003C53CA">
        <w:rPr>
          <w:rFonts w:eastAsiaTheme="minorEastAsia" w:hint="eastAsia"/>
          <w:spacing w:val="-2"/>
          <w:lang w:val="en-US" w:eastAsia="zh-CN"/>
        </w:rPr>
        <w:t>3</w:t>
      </w:r>
      <w:r w:rsidRPr="003C53CA">
        <w:rPr>
          <w:rFonts w:eastAsiaTheme="minorEastAsia" w:hint="eastAsia"/>
          <w:spacing w:val="-2"/>
          <w:lang w:val="en-US" w:eastAsia="zh-CN"/>
        </w:rPr>
        <w:t>日，</w:t>
      </w:r>
      <w:r w:rsidR="009001FB" w:rsidRPr="003C53CA">
        <w:rPr>
          <w:rFonts w:eastAsiaTheme="minorEastAsia" w:hint="eastAsia"/>
          <w:spacing w:val="-2"/>
          <w:lang w:val="en-US" w:eastAsia="zh-CN"/>
        </w:rPr>
        <w:t>乌干达坎帕拉</w:t>
      </w:r>
      <w:r w:rsidRPr="003C53CA">
        <w:rPr>
          <w:rFonts w:eastAsiaTheme="minorEastAsia" w:hint="eastAsia"/>
          <w:spacing w:val="-2"/>
          <w:lang w:val="en-US" w:eastAsia="zh-CN"/>
        </w:rPr>
        <w:t>）赞同</w:t>
      </w:r>
      <w:r w:rsidR="00AF4D59" w:rsidRPr="003C53CA">
        <w:rPr>
          <w:rFonts w:eastAsiaTheme="minorEastAsia" w:hint="eastAsia"/>
          <w:spacing w:val="-2"/>
          <w:lang w:val="en-US" w:eastAsia="zh-CN"/>
        </w:rPr>
        <w:t>之后</w:t>
      </w:r>
      <w:r w:rsidRPr="003C53CA">
        <w:rPr>
          <w:rFonts w:eastAsiaTheme="minorEastAsia" w:hint="eastAsia"/>
          <w:spacing w:val="-2"/>
          <w:lang w:val="en-US" w:eastAsia="zh-CN"/>
        </w:rPr>
        <w:t>，我</w:t>
      </w:r>
      <w:r w:rsidR="00224859" w:rsidRPr="003C53CA">
        <w:rPr>
          <w:rFonts w:eastAsiaTheme="minorEastAsia" w:hint="eastAsia"/>
          <w:spacing w:val="-2"/>
          <w:lang w:val="en-US" w:eastAsia="zh-CN"/>
        </w:rPr>
        <w:t>高兴地邀请</w:t>
      </w:r>
      <w:proofErr w:type="gramStart"/>
      <w:r w:rsidRPr="003C53CA">
        <w:rPr>
          <w:rFonts w:eastAsiaTheme="minorEastAsia" w:hint="eastAsia"/>
          <w:spacing w:val="-2"/>
          <w:lang w:val="en-US" w:eastAsia="zh-CN"/>
        </w:rPr>
        <w:t>您</w:t>
      </w:r>
      <w:r w:rsidR="00224859" w:rsidRPr="003C53CA">
        <w:rPr>
          <w:rFonts w:eastAsiaTheme="minorEastAsia" w:hint="eastAsia"/>
          <w:spacing w:val="-2"/>
          <w:lang w:val="en-US" w:eastAsia="zh-CN"/>
        </w:rPr>
        <w:t>出席</w:t>
      </w:r>
      <w:proofErr w:type="gramEnd"/>
      <w:r w:rsidR="00224859" w:rsidRPr="003C53CA">
        <w:rPr>
          <w:rFonts w:hint="eastAsia"/>
          <w:spacing w:val="-2"/>
          <w:lang w:eastAsia="zh-CN"/>
        </w:rPr>
        <w:t>将于</w:t>
      </w:r>
      <w:r w:rsidR="00224859" w:rsidRPr="003C53CA">
        <w:rPr>
          <w:b/>
          <w:bCs/>
          <w:spacing w:val="-2"/>
          <w:lang w:eastAsia="zh-CN"/>
        </w:rPr>
        <w:t>201</w:t>
      </w:r>
      <w:r w:rsidR="009001FB" w:rsidRPr="003C53CA">
        <w:rPr>
          <w:rFonts w:hint="eastAsia"/>
          <w:b/>
          <w:bCs/>
          <w:spacing w:val="-2"/>
          <w:lang w:eastAsia="zh-CN"/>
        </w:rPr>
        <w:t>4</w:t>
      </w:r>
      <w:r w:rsidR="00224859" w:rsidRPr="003C53CA">
        <w:rPr>
          <w:rFonts w:hint="eastAsia"/>
          <w:b/>
          <w:bCs/>
          <w:spacing w:val="-2"/>
          <w:lang w:eastAsia="zh-CN"/>
        </w:rPr>
        <w:t>年</w:t>
      </w:r>
      <w:r w:rsidR="009001FB" w:rsidRPr="003C53CA">
        <w:rPr>
          <w:rFonts w:hint="eastAsia"/>
          <w:b/>
          <w:bCs/>
          <w:spacing w:val="-2"/>
          <w:lang w:eastAsia="zh-CN"/>
        </w:rPr>
        <w:t>2</w:t>
      </w:r>
      <w:r w:rsidR="00224859" w:rsidRPr="003C53CA">
        <w:rPr>
          <w:rFonts w:hint="eastAsia"/>
          <w:b/>
          <w:bCs/>
          <w:spacing w:val="-2"/>
          <w:lang w:eastAsia="zh-CN"/>
        </w:rPr>
        <w:t>月</w:t>
      </w:r>
      <w:r w:rsidR="00224859" w:rsidRPr="003C53CA">
        <w:rPr>
          <w:b/>
          <w:bCs/>
          <w:spacing w:val="-2"/>
          <w:lang w:eastAsia="zh-CN"/>
        </w:rPr>
        <w:t>2</w:t>
      </w:r>
      <w:r w:rsidR="00224859" w:rsidRPr="003C53CA">
        <w:rPr>
          <w:rFonts w:hint="eastAsia"/>
          <w:b/>
          <w:bCs/>
          <w:spacing w:val="-2"/>
          <w:lang w:eastAsia="zh-CN"/>
        </w:rPr>
        <w:t>1</w:t>
      </w:r>
      <w:r w:rsidR="00224859" w:rsidRPr="003C53CA">
        <w:rPr>
          <w:rFonts w:hint="eastAsia"/>
          <w:b/>
          <w:bCs/>
          <w:spacing w:val="-2"/>
          <w:lang w:eastAsia="zh-CN"/>
        </w:rPr>
        <w:t>日（星期五）</w:t>
      </w:r>
      <w:r w:rsidR="00A16A9D" w:rsidRPr="003C53CA">
        <w:rPr>
          <w:rFonts w:hint="eastAsia"/>
          <w:spacing w:val="-2"/>
          <w:lang w:eastAsia="zh-CN"/>
        </w:rPr>
        <w:t>下</w:t>
      </w:r>
      <w:r w:rsidR="00383804" w:rsidRPr="003C53CA">
        <w:rPr>
          <w:rFonts w:hint="eastAsia"/>
          <w:spacing w:val="-2"/>
          <w:lang w:eastAsia="zh-CN"/>
        </w:rPr>
        <w:t>午</w:t>
      </w:r>
      <w:r w:rsidR="00A16A9D" w:rsidRPr="003C53CA">
        <w:rPr>
          <w:rFonts w:hint="eastAsia"/>
          <w:spacing w:val="-2"/>
          <w:lang w:eastAsia="zh-CN"/>
        </w:rPr>
        <w:t>14:30</w:t>
      </w:r>
      <w:r w:rsidR="00224859" w:rsidRPr="003C53CA">
        <w:rPr>
          <w:rFonts w:hint="eastAsia"/>
          <w:spacing w:val="-2"/>
          <w:lang w:eastAsia="zh-CN"/>
        </w:rPr>
        <w:t>在</w:t>
      </w:r>
      <w:r w:rsidR="00224859" w:rsidRPr="003C53CA">
        <w:rPr>
          <w:rFonts w:hint="eastAsia"/>
          <w:spacing w:val="-2"/>
          <w:lang w:val="en-US" w:eastAsia="zh-CN"/>
        </w:rPr>
        <w:t>日内瓦国际电联总部召开的</w:t>
      </w:r>
      <w:r w:rsidRPr="003C53CA">
        <w:rPr>
          <w:rFonts w:eastAsiaTheme="minorEastAsia" w:hint="eastAsia"/>
          <w:spacing w:val="-2"/>
          <w:lang w:val="en-US" w:eastAsia="zh-CN"/>
        </w:rPr>
        <w:t>第</w:t>
      </w:r>
      <w:r w:rsidRPr="003C53CA">
        <w:rPr>
          <w:rFonts w:eastAsiaTheme="minorEastAsia" w:hint="eastAsia"/>
          <w:spacing w:val="-2"/>
          <w:lang w:val="en-US" w:eastAsia="zh-CN"/>
        </w:rPr>
        <w:t>1/11</w:t>
      </w:r>
      <w:r w:rsidRPr="003C53CA">
        <w:rPr>
          <w:rFonts w:eastAsiaTheme="minorEastAsia" w:hint="eastAsia"/>
          <w:spacing w:val="-2"/>
          <w:lang w:val="en-US" w:eastAsia="zh-CN"/>
        </w:rPr>
        <w:t>工作组（</w:t>
      </w:r>
      <w:r w:rsidR="009001FB" w:rsidRPr="003C53CA">
        <w:rPr>
          <w:rFonts w:ascii="STKaiti" w:eastAsia="STKaiti" w:hAnsi="STKaiti" w:hint="eastAsia"/>
          <w:spacing w:val="-2"/>
          <w:lang w:val="en-US" w:eastAsia="zh-CN"/>
        </w:rPr>
        <w:t>信令要求</w:t>
      </w:r>
      <w:r w:rsidRPr="003C53CA">
        <w:rPr>
          <w:rFonts w:ascii="STKaiti" w:eastAsia="STKaiti" w:hAnsi="STKaiti" w:hint="eastAsia"/>
          <w:spacing w:val="-2"/>
          <w:lang w:val="en-US" w:eastAsia="zh-CN"/>
        </w:rPr>
        <w:t>和</w:t>
      </w:r>
      <w:r w:rsidR="009001FB" w:rsidRPr="003C53CA">
        <w:rPr>
          <w:rFonts w:ascii="STKaiti" w:eastAsia="STKaiti" w:hAnsi="STKaiti" w:hint="eastAsia"/>
          <w:spacing w:val="-2"/>
          <w:lang w:val="en-US" w:eastAsia="zh-CN"/>
        </w:rPr>
        <w:t>新兴网络协议</w:t>
      </w:r>
      <w:r w:rsidRPr="003C53CA">
        <w:rPr>
          <w:rFonts w:eastAsiaTheme="minorEastAsia" w:hint="eastAsia"/>
          <w:spacing w:val="-2"/>
          <w:lang w:val="en-US" w:eastAsia="zh-CN"/>
        </w:rPr>
        <w:t>）</w:t>
      </w:r>
      <w:r w:rsidR="009001FB" w:rsidRPr="003C53CA">
        <w:rPr>
          <w:rFonts w:eastAsiaTheme="minorEastAsia" w:hint="eastAsia"/>
          <w:spacing w:val="-2"/>
          <w:lang w:val="en-US" w:eastAsia="zh-CN"/>
        </w:rPr>
        <w:t>、</w:t>
      </w:r>
      <w:r w:rsidRPr="003C53CA">
        <w:rPr>
          <w:rFonts w:eastAsiaTheme="minorEastAsia" w:hint="eastAsia"/>
          <w:spacing w:val="-2"/>
          <w:lang w:val="en-US" w:eastAsia="zh-CN"/>
        </w:rPr>
        <w:t>第</w:t>
      </w:r>
      <w:r w:rsidRPr="004E59CF">
        <w:rPr>
          <w:rFonts w:eastAsiaTheme="minorEastAsia" w:hint="eastAsia"/>
          <w:lang w:val="en-US" w:eastAsia="zh-CN"/>
        </w:rPr>
        <w:t>2/11</w:t>
      </w:r>
      <w:r w:rsidRPr="004E59CF">
        <w:rPr>
          <w:rFonts w:eastAsiaTheme="minorEastAsia" w:hint="eastAsia"/>
          <w:lang w:val="en-US" w:eastAsia="zh-CN"/>
        </w:rPr>
        <w:t>工作组（</w:t>
      </w:r>
      <w:r w:rsidR="009001FB" w:rsidRPr="009001FB">
        <w:rPr>
          <w:rFonts w:ascii="STKaiti" w:eastAsia="STKaiti" w:hAnsi="STKaiti" w:hint="eastAsia"/>
          <w:lang w:val="en-US" w:eastAsia="zh-CN"/>
        </w:rPr>
        <w:t>软件定义网络（SDN）</w:t>
      </w:r>
      <w:r w:rsidR="009001FB">
        <w:rPr>
          <w:rFonts w:ascii="STKaiti" w:eastAsia="STKaiti" w:hAnsi="STKaiti" w:hint="eastAsia"/>
          <w:lang w:val="en-US" w:eastAsia="zh-CN"/>
        </w:rPr>
        <w:t>和</w:t>
      </w:r>
      <w:r w:rsidRPr="00224859">
        <w:rPr>
          <w:rFonts w:ascii="STKaiti" w:eastAsia="STKaiti" w:hAnsi="STKaiti" w:hint="eastAsia"/>
          <w:lang w:val="en-US" w:eastAsia="zh-CN"/>
        </w:rPr>
        <w:t>资源控制</w:t>
      </w:r>
      <w:r w:rsidRPr="004E59CF">
        <w:rPr>
          <w:rFonts w:eastAsiaTheme="minorEastAsia" w:hint="eastAsia"/>
          <w:lang w:val="en-US" w:eastAsia="zh-CN"/>
        </w:rPr>
        <w:t>）</w:t>
      </w:r>
      <w:r w:rsidR="009001FB">
        <w:rPr>
          <w:rFonts w:eastAsiaTheme="minorEastAsia" w:hint="eastAsia"/>
          <w:lang w:val="en-US" w:eastAsia="zh-CN"/>
        </w:rPr>
        <w:t>和</w:t>
      </w:r>
      <w:r w:rsidR="009001FB" w:rsidRPr="004E59CF">
        <w:rPr>
          <w:rFonts w:eastAsiaTheme="minorEastAsia" w:hint="eastAsia"/>
          <w:lang w:val="en-US" w:eastAsia="zh-CN"/>
        </w:rPr>
        <w:t>第</w:t>
      </w:r>
      <w:r w:rsidR="009001FB">
        <w:rPr>
          <w:rFonts w:eastAsiaTheme="minorEastAsia" w:hint="eastAsia"/>
          <w:lang w:val="en-US" w:eastAsia="zh-CN"/>
        </w:rPr>
        <w:t>3</w:t>
      </w:r>
      <w:r w:rsidR="009001FB" w:rsidRPr="004E59CF">
        <w:rPr>
          <w:rFonts w:eastAsiaTheme="minorEastAsia" w:hint="eastAsia"/>
          <w:lang w:val="en-US" w:eastAsia="zh-CN"/>
        </w:rPr>
        <w:t>/11</w:t>
      </w:r>
      <w:r w:rsidR="009001FB" w:rsidRPr="004E59CF">
        <w:rPr>
          <w:rFonts w:eastAsiaTheme="minorEastAsia" w:hint="eastAsia"/>
          <w:lang w:val="en-US" w:eastAsia="zh-CN"/>
        </w:rPr>
        <w:t>工作组</w:t>
      </w:r>
      <w:r w:rsidR="009001FB">
        <w:rPr>
          <w:rFonts w:eastAsiaTheme="minorEastAsia" w:hint="eastAsia"/>
          <w:lang w:val="en-US" w:eastAsia="zh-CN"/>
        </w:rPr>
        <w:t>（</w:t>
      </w:r>
      <w:r w:rsidR="009001FB" w:rsidRPr="009001FB">
        <w:rPr>
          <w:rFonts w:ascii="STKaiti" w:eastAsia="STKaiti" w:hAnsi="STKaiti" w:hint="eastAsia"/>
          <w:lang w:val="en-US" w:eastAsia="zh-CN"/>
        </w:rPr>
        <w:t>附件和业务网络，包括</w:t>
      </w:r>
      <w:proofErr w:type="spellStart"/>
      <w:r w:rsidR="009001FB" w:rsidRPr="009001FB">
        <w:rPr>
          <w:rFonts w:ascii="STKaiti" w:eastAsia="STKaiti" w:hAnsi="STKaiti" w:hint="eastAsia"/>
          <w:lang w:val="en-US" w:eastAsia="zh-CN"/>
        </w:rPr>
        <w:t>IoT</w:t>
      </w:r>
      <w:proofErr w:type="spellEnd"/>
      <w:r w:rsidR="009001FB" w:rsidRPr="009001FB">
        <w:rPr>
          <w:rFonts w:ascii="STKaiti" w:eastAsia="STKaiti" w:hAnsi="STKaiti" w:hint="eastAsia"/>
          <w:lang w:val="en-US" w:eastAsia="zh-CN"/>
        </w:rPr>
        <w:t>和M2M</w:t>
      </w:r>
      <w:r w:rsidR="009001FB">
        <w:rPr>
          <w:rFonts w:eastAsiaTheme="minorEastAsia" w:hint="eastAsia"/>
          <w:lang w:val="en-US" w:eastAsia="zh-CN"/>
        </w:rPr>
        <w:t>）</w:t>
      </w:r>
      <w:r w:rsidR="00224859">
        <w:rPr>
          <w:rFonts w:eastAsiaTheme="minorEastAsia" w:hint="eastAsia"/>
          <w:lang w:val="en-US" w:eastAsia="zh-CN"/>
        </w:rPr>
        <w:t>会议。</w:t>
      </w:r>
      <w:r w:rsidR="00AF4D59">
        <w:rPr>
          <w:rFonts w:eastAsiaTheme="minorEastAsia" w:hint="eastAsia"/>
          <w:lang w:val="en-US" w:eastAsia="zh-CN"/>
        </w:rPr>
        <w:t>该</w:t>
      </w:r>
      <w:r w:rsidR="00224859">
        <w:rPr>
          <w:rFonts w:eastAsiaTheme="minorEastAsia" w:hint="eastAsia"/>
          <w:lang w:val="en-US" w:eastAsia="zh-CN"/>
        </w:rPr>
        <w:t>会议之前将</w:t>
      </w:r>
      <w:r w:rsidR="00383804">
        <w:rPr>
          <w:rFonts w:eastAsiaTheme="minorEastAsia" w:hint="eastAsia"/>
          <w:lang w:val="en-US" w:eastAsia="zh-CN"/>
        </w:rPr>
        <w:t>召开第</w:t>
      </w:r>
      <w:r w:rsidR="00383804">
        <w:rPr>
          <w:rFonts w:eastAsiaTheme="minorEastAsia" w:hint="eastAsia"/>
          <w:lang w:val="en-US" w:eastAsia="zh-CN"/>
        </w:rPr>
        <w:t>11</w:t>
      </w:r>
      <w:r w:rsidR="00383804">
        <w:rPr>
          <w:rFonts w:eastAsiaTheme="minorEastAsia" w:hint="eastAsia"/>
          <w:lang w:val="en-US" w:eastAsia="zh-CN"/>
        </w:rPr>
        <w:t>研究组第</w:t>
      </w:r>
      <w:r w:rsidR="00383804">
        <w:rPr>
          <w:rFonts w:eastAsiaTheme="minorEastAsia"/>
          <w:lang w:eastAsia="zh-CN"/>
        </w:rPr>
        <w:t>1</w:t>
      </w:r>
      <w:r w:rsidR="00383804">
        <w:rPr>
          <w:rFonts w:eastAsiaTheme="minorEastAsia" w:hint="eastAsia"/>
          <w:lang w:eastAsia="zh-CN"/>
        </w:rPr>
        <w:t>、</w:t>
      </w:r>
      <w:r w:rsidR="00383804">
        <w:rPr>
          <w:rFonts w:eastAsiaTheme="minorEastAsia"/>
          <w:lang w:eastAsia="zh-CN"/>
        </w:rPr>
        <w:t>2</w:t>
      </w:r>
      <w:r w:rsidR="00383804">
        <w:rPr>
          <w:rFonts w:eastAsiaTheme="minorEastAsia" w:hint="eastAsia"/>
          <w:lang w:eastAsia="zh-CN"/>
        </w:rPr>
        <w:t>、</w:t>
      </w:r>
      <w:r w:rsidR="00383804" w:rsidRPr="00E847F1">
        <w:rPr>
          <w:rFonts w:eastAsiaTheme="minorEastAsia"/>
          <w:lang w:eastAsia="zh-CN"/>
        </w:rPr>
        <w:t>3</w:t>
      </w:r>
      <w:r w:rsidR="00383804">
        <w:rPr>
          <w:rFonts w:eastAsiaTheme="minorEastAsia" w:hint="eastAsia"/>
          <w:lang w:eastAsia="zh-CN"/>
        </w:rPr>
        <w:t>、</w:t>
      </w:r>
      <w:r w:rsidR="00383804" w:rsidRPr="00E847F1">
        <w:rPr>
          <w:rFonts w:eastAsiaTheme="minorEastAsia"/>
          <w:lang w:eastAsia="zh-CN"/>
        </w:rPr>
        <w:t>4</w:t>
      </w:r>
      <w:r w:rsidR="00383804">
        <w:rPr>
          <w:rFonts w:eastAsiaTheme="minorEastAsia" w:hint="eastAsia"/>
          <w:lang w:eastAsia="zh-CN"/>
        </w:rPr>
        <w:t>、</w:t>
      </w:r>
      <w:r w:rsidR="00383804" w:rsidRPr="00E847F1">
        <w:rPr>
          <w:rFonts w:eastAsiaTheme="minorEastAsia"/>
          <w:lang w:eastAsia="zh-CN"/>
        </w:rPr>
        <w:t>5</w:t>
      </w:r>
      <w:r w:rsidR="00383804">
        <w:rPr>
          <w:rFonts w:eastAsiaTheme="minorEastAsia" w:hint="eastAsia"/>
          <w:lang w:eastAsia="zh-CN"/>
        </w:rPr>
        <w:t>、</w:t>
      </w:r>
      <w:r w:rsidR="001464F2">
        <w:rPr>
          <w:rFonts w:eastAsiaTheme="minorEastAsia"/>
          <w:lang w:eastAsia="zh-CN"/>
        </w:rPr>
        <w:t>6</w:t>
      </w:r>
      <w:r w:rsidR="009001FB">
        <w:rPr>
          <w:rFonts w:eastAsiaTheme="minorEastAsia" w:hint="eastAsia"/>
          <w:lang w:eastAsia="zh-CN"/>
        </w:rPr>
        <w:t>、</w:t>
      </w:r>
      <w:r w:rsidR="009001FB">
        <w:rPr>
          <w:rFonts w:eastAsiaTheme="minorEastAsia" w:hint="eastAsia"/>
          <w:lang w:eastAsia="zh-CN"/>
        </w:rPr>
        <w:t>8</w:t>
      </w:r>
      <w:r w:rsidR="00A16A9D" w:rsidRPr="00E847F1">
        <w:rPr>
          <w:rFonts w:eastAsiaTheme="minorEastAsia"/>
          <w:lang w:eastAsia="zh-CN"/>
        </w:rPr>
        <w:t xml:space="preserve"> </w:t>
      </w:r>
      <w:r w:rsidR="00A16A9D">
        <w:rPr>
          <w:rFonts w:eastAsiaTheme="minorEastAsia" w:hint="eastAsia"/>
          <w:lang w:eastAsia="zh-CN"/>
        </w:rPr>
        <w:t>、</w:t>
      </w:r>
      <w:r w:rsidR="00383804" w:rsidRPr="00E847F1">
        <w:rPr>
          <w:rFonts w:eastAsiaTheme="minorEastAsia"/>
          <w:lang w:eastAsia="zh-CN"/>
        </w:rPr>
        <w:t>11</w:t>
      </w:r>
      <w:r w:rsidR="00A16A9D">
        <w:rPr>
          <w:rFonts w:eastAsiaTheme="minorEastAsia" w:hint="eastAsia"/>
          <w:lang w:eastAsia="zh-CN"/>
        </w:rPr>
        <w:t>和</w:t>
      </w:r>
      <w:r w:rsidR="00A16A9D">
        <w:rPr>
          <w:rFonts w:eastAsiaTheme="minorEastAsia" w:hint="eastAsia"/>
          <w:lang w:eastAsia="zh-CN"/>
        </w:rPr>
        <w:t>14/11</w:t>
      </w:r>
      <w:r w:rsidR="00A16A9D">
        <w:rPr>
          <w:rFonts w:eastAsiaTheme="minorEastAsia" w:hint="eastAsia"/>
          <w:lang w:eastAsia="zh-CN"/>
        </w:rPr>
        <w:t>号</w:t>
      </w:r>
      <w:r w:rsidR="00383804">
        <w:rPr>
          <w:rFonts w:eastAsiaTheme="minorEastAsia" w:hint="eastAsia"/>
          <w:lang w:eastAsia="zh-CN"/>
        </w:rPr>
        <w:t>课题的</w:t>
      </w:r>
      <w:r w:rsidR="00383804">
        <w:rPr>
          <w:rFonts w:eastAsiaTheme="minorEastAsia" w:hint="eastAsia"/>
          <w:lang w:val="en-US" w:eastAsia="zh-CN"/>
        </w:rPr>
        <w:t>报告人组</w:t>
      </w:r>
      <w:r w:rsidR="00224859">
        <w:rPr>
          <w:rFonts w:eastAsiaTheme="minorEastAsia" w:hint="eastAsia"/>
          <w:lang w:val="en-US" w:eastAsia="zh-CN"/>
        </w:rPr>
        <w:t>会议</w:t>
      </w:r>
      <w:r w:rsidR="009001FB">
        <w:rPr>
          <w:rFonts w:eastAsiaTheme="minorEastAsia" w:hint="eastAsia"/>
          <w:lang w:val="en-US" w:eastAsia="zh-CN"/>
        </w:rPr>
        <w:t>。</w:t>
      </w:r>
    </w:p>
    <w:p w:rsidR="009001FB" w:rsidRDefault="009001FB" w:rsidP="009001FB">
      <w:pPr>
        <w:ind w:firstLineChars="200" w:firstLine="480"/>
        <w:rPr>
          <w:rFonts w:eastAsiaTheme="minorEastAsia"/>
          <w:lang w:eastAsia="zh-CN"/>
        </w:rPr>
      </w:pPr>
      <w:r>
        <w:rPr>
          <w:rFonts w:eastAsiaTheme="minorEastAsia" w:hint="eastAsia"/>
          <w:lang w:val="en-US" w:eastAsia="zh-CN"/>
        </w:rPr>
        <w:t>此外，还将在同地并行举行以下会议：</w:t>
      </w:r>
    </w:p>
    <w:p w:rsidR="0087228B" w:rsidRPr="0087228B" w:rsidRDefault="00A77B1E" w:rsidP="008F7BE8">
      <w:pPr>
        <w:ind w:left="794" w:hanging="794"/>
        <w:rPr>
          <w:lang w:eastAsia="zh-CN"/>
        </w:rPr>
      </w:pPr>
      <w:r>
        <w:rPr>
          <w:lang w:eastAsia="zh-CN"/>
        </w:rPr>
        <w:t>–</w:t>
      </w:r>
      <w:r w:rsidR="0087228B" w:rsidRPr="0087228B">
        <w:rPr>
          <w:lang w:eastAsia="zh-CN"/>
        </w:rPr>
        <w:tab/>
      </w:r>
      <w:r w:rsidR="009001FB">
        <w:rPr>
          <w:lang w:eastAsia="zh-CN"/>
        </w:rPr>
        <w:t>201</w:t>
      </w:r>
      <w:r w:rsidR="009001FB">
        <w:rPr>
          <w:rFonts w:hint="eastAsia"/>
          <w:lang w:eastAsia="zh-CN"/>
        </w:rPr>
        <w:t>4</w:t>
      </w:r>
      <w:r w:rsidR="009001FB">
        <w:rPr>
          <w:rFonts w:hint="eastAsia"/>
          <w:lang w:eastAsia="zh-CN"/>
        </w:rPr>
        <w:t>年</w:t>
      </w:r>
      <w:r w:rsidR="009001FB">
        <w:rPr>
          <w:rFonts w:hint="eastAsia"/>
          <w:lang w:eastAsia="zh-CN"/>
        </w:rPr>
        <w:t>2</w:t>
      </w:r>
      <w:r w:rsidR="009001FB">
        <w:rPr>
          <w:rFonts w:hint="eastAsia"/>
          <w:lang w:eastAsia="zh-CN"/>
        </w:rPr>
        <w:t>月</w:t>
      </w:r>
      <w:r w:rsidR="009001FB">
        <w:rPr>
          <w:lang w:eastAsia="zh-CN"/>
        </w:rPr>
        <w:t>17-2</w:t>
      </w:r>
      <w:r w:rsidR="009001FB">
        <w:rPr>
          <w:rFonts w:hint="eastAsia"/>
          <w:lang w:eastAsia="zh-CN"/>
        </w:rPr>
        <w:t>8</w:t>
      </w:r>
      <w:r w:rsidR="009001FB">
        <w:rPr>
          <w:rFonts w:hint="eastAsia"/>
          <w:lang w:eastAsia="zh-CN"/>
        </w:rPr>
        <w:t>日举行</w:t>
      </w:r>
      <w:r w:rsidR="00EA76AE">
        <w:fldChar w:fldCharType="begin"/>
      </w:r>
      <w:r w:rsidR="00EA76AE">
        <w:rPr>
          <w:lang w:eastAsia="zh-CN"/>
        </w:rPr>
        <w:instrText xml:space="preserve"> HYPERLINK "http://www.itu.int/ITU-T/studygroups/com13/index.asp" </w:instrText>
      </w:r>
      <w:r w:rsidR="00EA76AE">
        <w:fldChar w:fldCharType="separate"/>
      </w:r>
      <w:r w:rsidR="003319E0">
        <w:rPr>
          <w:rStyle w:val="Hyperlink"/>
          <w:rFonts w:hint="eastAsia"/>
          <w:lang w:eastAsia="zh-CN"/>
        </w:rPr>
        <w:t>ITU-T</w:t>
      </w:r>
      <w:r w:rsidR="003319E0">
        <w:rPr>
          <w:rStyle w:val="Hyperlink"/>
          <w:rFonts w:hint="eastAsia"/>
          <w:lang w:eastAsia="zh-CN"/>
        </w:rPr>
        <w:t>第</w:t>
      </w:r>
      <w:r w:rsidR="003319E0">
        <w:rPr>
          <w:rStyle w:val="Hyperlink"/>
          <w:rFonts w:hint="eastAsia"/>
          <w:lang w:eastAsia="zh-CN"/>
        </w:rPr>
        <w:t>13</w:t>
      </w:r>
      <w:r w:rsidR="003319E0">
        <w:rPr>
          <w:rStyle w:val="Hyperlink"/>
          <w:rFonts w:hint="eastAsia"/>
          <w:lang w:eastAsia="zh-CN"/>
        </w:rPr>
        <w:t>研究组</w:t>
      </w:r>
      <w:r w:rsidR="00EA76AE">
        <w:rPr>
          <w:rStyle w:val="Hyperlink"/>
          <w:lang w:eastAsia="zh-CN"/>
        </w:rPr>
        <w:fldChar w:fldCharType="end"/>
      </w:r>
      <w:r w:rsidR="00AF4D59">
        <w:rPr>
          <w:rFonts w:hint="eastAsia"/>
          <w:lang w:eastAsia="zh-CN"/>
        </w:rPr>
        <w:t>报告人组会议，更多信息见</w:t>
      </w:r>
      <w:r w:rsidR="008F7BE8">
        <w:rPr>
          <w:rFonts w:hint="eastAsia"/>
          <w:lang w:eastAsia="zh-CN"/>
        </w:rPr>
        <w:t>电信标准化局第</w:t>
      </w:r>
      <w:hyperlink r:id="rId11" w:history="1">
        <w:r w:rsidR="008F7BE8" w:rsidRPr="00D145D6">
          <w:rPr>
            <w:rStyle w:val="Hyperlink"/>
            <w:lang w:eastAsia="zh-CN"/>
          </w:rPr>
          <w:t>4</w:t>
        </w:r>
        <w:r w:rsidR="008F7BE8" w:rsidRPr="00D145D6">
          <w:rPr>
            <w:rStyle w:val="Hyperlink"/>
            <w:szCs w:val="24"/>
            <w:lang w:eastAsia="zh-CN"/>
          </w:rPr>
          <w:t>/13</w:t>
        </w:r>
      </w:hyperlink>
      <w:r w:rsidR="008F7BE8">
        <w:rPr>
          <w:rFonts w:hint="eastAsia"/>
          <w:lang w:eastAsia="zh-CN"/>
        </w:rPr>
        <w:t>号集体函。</w:t>
      </w:r>
    </w:p>
    <w:p w:rsidR="00DD0526" w:rsidRDefault="0087228B" w:rsidP="008F7BE8">
      <w:pPr>
        <w:ind w:left="794" w:hanging="794"/>
        <w:rPr>
          <w:rFonts w:ascii="STKaiti" w:eastAsia="STKaiti" w:hAnsi="STKaiti"/>
          <w:lang w:val="en-US" w:eastAsia="zh-CN"/>
        </w:rPr>
      </w:pPr>
      <w:r w:rsidRPr="0087228B">
        <w:rPr>
          <w:lang w:eastAsia="zh-CN"/>
        </w:rPr>
        <w:t>–</w:t>
      </w:r>
      <w:r w:rsidRPr="0087228B">
        <w:rPr>
          <w:lang w:eastAsia="zh-CN"/>
        </w:rPr>
        <w:tab/>
      </w:r>
      <w:r w:rsidR="00DD0526">
        <w:rPr>
          <w:lang w:eastAsia="zh-CN"/>
        </w:rPr>
        <w:t>201</w:t>
      </w:r>
      <w:r w:rsidR="00DD0526">
        <w:rPr>
          <w:rFonts w:hint="eastAsia"/>
          <w:lang w:eastAsia="zh-CN"/>
        </w:rPr>
        <w:t>4</w:t>
      </w:r>
      <w:r w:rsidR="00DD0526">
        <w:rPr>
          <w:rFonts w:hint="eastAsia"/>
          <w:lang w:eastAsia="zh-CN"/>
        </w:rPr>
        <w:t>年</w:t>
      </w:r>
      <w:r w:rsidR="00DD0526">
        <w:rPr>
          <w:rFonts w:hint="eastAsia"/>
          <w:lang w:eastAsia="zh-CN"/>
        </w:rPr>
        <w:t>2</w:t>
      </w:r>
      <w:r w:rsidR="00DD0526">
        <w:rPr>
          <w:rFonts w:hint="eastAsia"/>
          <w:lang w:eastAsia="zh-CN"/>
        </w:rPr>
        <w:t>月</w:t>
      </w:r>
      <w:r w:rsidR="00DD0526">
        <w:rPr>
          <w:lang w:eastAsia="zh-CN"/>
        </w:rPr>
        <w:t>1</w:t>
      </w:r>
      <w:r w:rsidR="00DD0526">
        <w:rPr>
          <w:rFonts w:hint="eastAsia"/>
          <w:lang w:eastAsia="zh-CN"/>
        </w:rPr>
        <w:t>9</w:t>
      </w:r>
      <w:r w:rsidR="00DD0526">
        <w:rPr>
          <w:rFonts w:hint="eastAsia"/>
          <w:lang w:eastAsia="zh-CN"/>
        </w:rPr>
        <w:t>日举行</w:t>
      </w:r>
      <w:r w:rsidR="00DD0526" w:rsidRPr="00DD0526">
        <w:rPr>
          <w:rFonts w:hint="eastAsia"/>
          <w:lang w:eastAsia="zh-CN"/>
        </w:rPr>
        <w:t>软件定义网络</w:t>
      </w:r>
      <w:r w:rsidR="00A16A9D">
        <w:rPr>
          <w:rFonts w:hint="eastAsia"/>
          <w:lang w:eastAsia="zh-CN"/>
        </w:rPr>
        <w:t>联合协调活动</w:t>
      </w:r>
      <w:r w:rsidR="00DD0526" w:rsidRPr="00DD0526">
        <w:rPr>
          <w:rFonts w:hint="eastAsia"/>
          <w:lang w:eastAsia="zh-CN"/>
        </w:rPr>
        <w:t>（</w:t>
      </w:r>
      <w:r w:rsidR="00DD0526" w:rsidRPr="00DD0526">
        <w:rPr>
          <w:rFonts w:hint="eastAsia"/>
          <w:lang w:eastAsia="zh-CN"/>
        </w:rPr>
        <w:t>JCA-SDN</w:t>
      </w:r>
      <w:r w:rsidR="00DD0526" w:rsidRPr="00DD0526">
        <w:rPr>
          <w:rFonts w:hint="eastAsia"/>
          <w:lang w:eastAsia="zh-CN"/>
        </w:rPr>
        <w:t>）会议</w:t>
      </w:r>
      <w:r w:rsidR="00DD0526">
        <w:rPr>
          <w:rFonts w:hint="eastAsia"/>
          <w:lang w:eastAsia="zh-CN"/>
        </w:rPr>
        <w:t>，更多信息见</w:t>
      </w:r>
      <w:hyperlink r:id="rId12" w:history="1">
        <w:r w:rsidR="008F7BE8">
          <w:rPr>
            <w:rStyle w:val="Hyperlink"/>
            <w:rFonts w:hint="eastAsia"/>
            <w:szCs w:val="24"/>
            <w:lang w:eastAsia="zh-CN"/>
          </w:rPr>
          <w:t>会议通告</w:t>
        </w:r>
      </w:hyperlink>
      <w:r w:rsidR="008F7BE8">
        <w:rPr>
          <w:rFonts w:hint="eastAsia"/>
          <w:lang w:eastAsia="zh-CN"/>
        </w:rPr>
        <w:t>。</w:t>
      </w:r>
    </w:p>
    <w:p w:rsidR="0087228B" w:rsidRPr="0087228B" w:rsidRDefault="00DD0526" w:rsidP="008F7BE8">
      <w:pPr>
        <w:ind w:left="794" w:hanging="794"/>
        <w:rPr>
          <w:lang w:eastAsia="zh-CN"/>
        </w:rPr>
      </w:pPr>
      <w:r w:rsidRPr="0087228B">
        <w:rPr>
          <w:lang w:eastAsia="zh-CN"/>
        </w:rPr>
        <w:t>–</w:t>
      </w:r>
      <w:r w:rsidRPr="0087228B">
        <w:rPr>
          <w:lang w:eastAsia="zh-CN"/>
        </w:rPr>
        <w:tab/>
      </w:r>
      <w:r>
        <w:rPr>
          <w:lang w:eastAsia="zh-CN"/>
        </w:rPr>
        <w:t>201</w:t>
      </w:r>
      <w:r>
        <w:rPr>
          <w:rFonts w:hint="eastAsia"/>
          <w:lang w:eastAsia="zh-CN"/>
        </w:rPr>
        <w:t>4</w:t>
      </w:r>
      <w:r>
        <w:rPr>
          <w:rFonts w:hint="eastAsia"/>
          <w:lang w:eastAsia="zh-CN"/>
        </w:rPr>
        <w:t>年</w:t>
      </w:r>
      <w:r>
        <w:rPr>
          <w:rFonts w:hint="eastAsia"/>
          <w:lang w:eastAsia="zh-CN"/>
        </w:rPr>
        <w:t>2</w:t>
      </w:r>
      <w:r>
        <w:rPr>
          <w:rFonts w:hint="eastAsia"/>
          <w:lang w:eastAsia="zh-CN"/>
        </w:rPr>
        <w:t>月</w:t>
      </w:r>
      <w:r>
        <w:rPr>
          <w:lang w:eastAsia="zh-CN"/>
        </w:rPr>
        <w:t>1</w:t>
      </w:r>
      <w:r>
        <w:rPr>
          <w:rFonts w:hint="eastAsia"/>
          <w:lang w:eastAsia="zh-CN"/>
        </w:rPr>
        <w:t>9-25</w:t>
      </w:r>
      <w:r>
        <w:rPr>
          <w:rFonts w:hint="eastAsia"/>
          <w:lang w:eastAsia="zh-CN"/>
        </w:rPr>
        <w:t>日举行</w:t>
      </w:r>
      <w:r w:rsidR="00AF4D59">
        <w:rPr>
          <w:rFonts w:eastAsiaTheme="minorEastAsia" w:hint="eastAsia"/>
          <w:lang w:eastAsia="zh-CN"/>
        </w:rPr>
        <w:t>物联网</w:t>
      </w:r>
      <w:r>
        <w:rPr>
          <w:rFonts w:eastAsiaTheme="minorEastAsia" w:hint="eastAsia"/>
          <w:lang w:eastAsia="zh-CN"/>
        </w:rPr>
        <w:t>全球标准举措</w:t>
      </w:r>
      <w:r w:rsidR="00866FE4">
        <w:rPr>
          <w:rFonts w:eastAsiaTheme="minorEastAsia" w:hint="eastAsia"/>
          <w:lang w:eastAsia="zh-CN"/>
        </w:rPr>
        <w:t>（</w:t>
      </w:r>
      <w:hyperlink r:id="rId13" w:history="1">
        <w:proofErr w:type="spellStart"/>
        <w:r w:rsidR="008F7BE8" w:rsidRPr="00D145D6">
          <w:rPr>
            <w:rStyle w:val="Hyperlink"/>
            <w:szCs w:val="24"/>
            <w:lang w:eastAsia="zh-CN"/>
          </w:rPr>
          <w:t>IoT</w:t>
        </w:r>
        <w:proofErr w:type="spellEnd"/>
        <w:r w:rsidR="008F7BE8" w:rsidRPr="00D145D6">
          <w:rPr>
            <w:rStyle w:val="Hyperlink"/>
            <w:szCs w:val="24"/>
            <w:lang w:eastAsia="zh-CN"/>
          </w:rPr>
          <w:t>-GSI</w:t>
        </w:r>
      </w:hyperlink>
      <w:r w:rsidR="00866FE4">
        <w:rPr>
          <w:rFonts w:hint="eastAsia"/>
          <w:lang w:eastAsia="zh-CN"/>
        </w:rPr>
        <w:t>）</w:t>
      </w:r>
      <w:r w:rsidR="00AF4D59">
        <w:rPr>
          <w:rFonts w:hint="eastAsia"/>
          <w:lang w:eastAsia="zh-CN"/>
        </w:rPr>
        <w:t>会议</w:t>
      </w:r>
      <w:r>
        <w:rPr>
          <w:rFonts w:hint="eastAsia"/>
          <w:lang w:eastAsia="zh-CN"/>
        </w:rPr>
        <w:t>，更多信息见</w:t>
      </w:r>
      <w:hyperlink r:id="rId14" w:history="1">
        <w:r w:rsidR="008F7BE8">
          <w:rPr>
            <w:rStyle w:val="Hyperlink"/>
            <w:rFonts w:hint="eastAsia"/>
            <w:szCs w:val="24"/>
            <w:lang w:eastAsia="zh-CN"/>
          </w:rPr>
          <w:t>电信标准化局第</w:t>
        </w:r>
        <w:r w:rsidR="008F7BE8">
          <w:rPr>
            <w:rStyle w:val="Hyperlink"/>
            <w:rFonts w:hint="eastAsia"/>
            <w:szCs w:val="24"/>
            <w:lang w:eastAsia="zh-CN"/>
          </w:rPr>
          <w:t>68</w:t>
        </w:r>
        <w:r w:rsidR="008F7BE8">
          <w:rPr>
            <w:rStyle w:val="Hyperlink"/>
            <w:rFonts w:hint="eastAsia"/>
            <w:szCs w:val="24"/>
            <w:lang w:eastAsia="zh-CN"/>
          </w:rPr>
          <w:t>号通函</w:t>
        </w:r>
      </w:hyperlink>
      <w:r>
        <w:rPr>
          <w:rFonts w:hint="eastAsia"/>
          <w:lang w:eastAsia="zh-CN"/>
        </w:rPr>
        <w:t>。</w:t>
      </w:r>
    </w:p>
    <w:p w:rsidR="0087228B" w:rsidRPr="0087228B" w:rsidRDefault="0087228B" w:rsidP="008F7BE8">
      <w:pPr>
        <w:ind w:left="794" w:hanging="794"/>
        <w:rPr>
          <w:lang w:eastAsia="zh-CN"/>
        </w:rPr>
      </w:pPr>
      <w:r w:rsidRPr="0087228B">
        <w:rPr>
          <w:lang w:eastAsia="zh-CN"/>
        </w:rPr>
        <w:t>–</w:t>
      </w:r>
      <w:r w:rsidRPr="0087228B">
        <w:rPr>
          <w:lang w:eastAsia="zh-CN"/>
        </w:rPr>
        <w:tab/>
      </w:r>
      <w:r w:rsidR="00DD0526">
        <w:rPr>
          <w:lang w:eastAsia="zh-CN"/>
        </w:rPr>
        <w:t>201</w:t>
      </w:r>
      <w:r w:rsidR="00DD0526">
        <w:rPr>
          <w:rFonts w:hint="eastAsia"/>
          <w:lang w:eastAsia="zh-CN"/>
        </w:rPr>
        <w:t>4</w:t>
      </w:r>
      <w:r w:rsidR="00DD0526">
        <w:rPr>
          <w:rFonts w:hint="eastAsia"/>
          <w:lang w:eastAsia="zh-CN"/>
        </w:rPr>
        <w:t>年</w:t>
      </w:r>
      <w:r w:rsidR="00DD0526">
        <w:rPr>
          <w:rFonts w:hint="eastAsia"/>
          <w:lang w:eastAsia="zh-CN"/>
        </w:rPr>
        <w:t>2</w:t>
      </w:r>
      <w:r w:rsidR="00DD0526">
        <w:rPr>
          <w:rFonts w:hint="eastAsia"/>
          <w:lang w:eastAsia="zh-CN"/>
        </w:rPr>
        <w:t>月</w:t>
      </w:r>
      <w:r w:rsidR="00DD0526">
        <w:rPr>
          <w:lang w:eastAsia="zh-CN"/>
        </w:rPr>
        <w:t>1</w:t>
      </w:r>
      <w:r w:rsidR="00DD0526">
        <w:rPr>
          <w:rFonts w:hint="eastAsia"/>
          <w:lang w:eastAsia="zh-CN"/>
        </w:rPr>
        <w:t>8</w:t>
      </w:r>
      <w:r w:rsidR="00DD0526">
        <w:rPr>
          <w:rFonts w:hint="eastAsia"/>
          <w:lang w:eastAsia="zh-CN"/>
        </w:rPr>
        <w:t>日举行</w:t>
      </w:r>
      <w:r w:rsidR="00866FE4" w:rsidRPr="00161A69">
        <w:rPr>
          <w:rFonts w:ascii="STKaiti" w:eastAsia="STKaiti" w:hAnsi="STKaiti" w:hint="eastAsia"/>
          <w:lang w:eastAsia="zh-CN"/>
        </w:rPr>
        <w:t>物联网</w:t>
      </w:r>
      <w:r w:rsidR="00161A69">
        <w:rPr>
          <w:rFonts w:ascii="STKaiti" w:eastAsia="STKaiti" w:hAnsi="STKaiti" w:hint="eastAsia"/>
          <w:lang w:eastAsia="zh-CN"/>
        </w:rPr>
        <w:t xml:space="preserve"> </w:t>
      </w:r>
      <w:r w:rsidR="00DD0526" w:rsidRPr="00161A69">
        <w:rPr>
          <w:rFonts w:ascii="STKaiti" w:eastAsia="STKaiti" w:hAnsi="STKaiti" w:hint="eastAsia"/>
          <w:lang w:eastAsia="zh-CN"/>
        </w:rPr>
        <w:t>-</w:t>
      </w:r>
      <w:r w:rsidR="00161A69">
        <w:rPr>
          <w:rFonts w:ascii="STKaiti" w:eastAsia="STKaiti" w:hAnsi="STKaiti" w:hint="eastAsia"/>
          <w:lang w:eastAsia="zh-CN"/>
        </w:rPr>
        <w:t xml:space="preserve"> </w:t>
      </w:r>
      <w:r w:rsidR="00DD0526" w:rsidRPr="00161A69">
        <w:rPr>
          <w:rFonts w:ascii="STKaiti" w:eastAsia="STKaiti" w:hAnsi="STKaiti" w:hint="eastAsia"/>
          <w:lang w:eastAsia="zh-CN"/>
        </w:rPr>
        <w:t>标准化趋势与挑战</w:t>
      </w:r>
      <w:r w:rsidR="00DD0526">
        <w:rPr>
          <w:rFonts w:hint="eastAsia"/>
          <w:lang w:eastAsia="zh-CN"/>
        </w:rPr>
        <w:t>讲习班</w:t>
      </w:r>
      <w:r w:rsidR="00A16EF2">
        <w:rPr>
          <w:rFonts w:hint="eastAsia"/>
          <w:lang w:eastAsia="zh-CN"/>
        </w:rPr>
        <w:t>，</w:t>
      </w:r>
      <w:r w:rsidR="00CF5620">
        <w:rPr>
          <w:rFonts w:hint="eastAsia"/>
          <w:lang w:eastAsia="zh-CN"/>
        </w:rPr>
        <w:t>更多信息见</w:t>
      </w:r>
      <w:hyperlink r:id="rId15" w:history="1">
        <w:r w:rsidR="00036C38">
          <w:rPr>
            <w:rStyle w:val="Hyperlink"/>
            <w:rFonts w:hint="eastAsia"/>
            <w:szCs w:val="24"/>
            <w:lang w:eastAsia="zh-CN"/>
          </w:rPr>
          <w:t>电信标准化局第</w:t>
        </w:r>
        <w:r w:rsidR="00036C38">
          <w:rPr>
            <w:rStyle w:val="Hyperlink"/>
            <w:rFonts w:hint="eastAsia"/>
            <w:szCs w:val="24"/>
            <w:lang w:eastAsia="zh-CN"/>
          </w:rPr>
          <w:t>62</w:t>
        </w:r>
        <w:r w:rsidR="00036C38">
          <w:rPr>
            <w:rStyle w:val="Hyperlink"/>
            <w:rFonts w:hint="eastAsia"/>
            <w:szCs w:val="24"/>
            <w:lang w:eastAsia="zh-CN"/>
          </w:rPr>
          <w:t>号通函</w:t>
        </w:r>
      </w:hyperlink>
      <w:r w:rsidR="00CF5620">
        <w:rPr>
          <w:rFonts w:hint="eastAsia"/>
          <w:lang w:eastAsia="zh-CN"/>
        </w:rPr>
        <w:t>。</w:t>
      </w:r>
    </w:p>
    <w:p w:rsidR="00746E31" w:rsidRDefault="00746E31" w:rsidP="004D132E">
      <w:pPr>
        <w:pageBreakBefore/>
        <w:ind w:firstLineChars="200" w:firstLine="480"/>
        <w:rPr>
          <w:rFonts w:ascii="SimSun" w:cs="SimSun"/>
          <w:b/>
          <w:bCs/>
          <w:szCs w:val="24"/>
          <w:lang w:val="zh-CN" w:eastAsia="zh-CN"/>
        </w:rPr>
      </w:pPr>
      <w:bookmarkStart w:id="3" w:name="suitetext"/>
      <w:bookmarkStart w:id="4" w:name="text"/>
      <w:bookmarkEnd w:id="3"/>
      <w:bookmarkEnd w:id="4"/>
      <w:r>
        <w:rPr>
          <w:rFonts w:hint="eastAsia"/>
          <w:lang w:val="en-US" w:eastAsia="zh-CN"/>
        </w:rPr>
        <w:lastRenderedPageBreak/>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起在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有关会议厅安排的具体信息将在国际电联总部入口处的电视屏幕上显示。有关</w:t>
      </w:r>
      <w:r>
        <w:rPr>
          <w:rFonts w:hint="eastAsia"/>
          <w:lang w:eastAsia="zh-CN"/>
        </w:rPr>
        <w:t>该</w:t>
      </w:r>
      <w:r w:rsidRPr="00C868BD">
        <w:rPr>
          <w:rFonts w:hint="eastAsia"/>
          <w:lang w:eastAsia="zh-CN"/>
        </w:rPr>
        <w:t>会议的</w:t>
      </w:r>
      <w:r>
        <w:rPr>
          <w:rFonts w:hint="eastAsia"/>
          <w:lang w:eastAsia="zh-CN"/>
        </w:rPr>
        <w:t>更多</w:t>
      </w:r>
      <w:r w:rsidRPr="00C868BD">
        <w:rPr>
          <w:rFonts w:hint="eastAsia"/>
          <w:lang w:eastAsia="zh-CN"/>
        </w:rPr>
        <w:t>信息见</w:t>
      </w:r>
      <w:r>
        <w:rPr>
          <w:rFonts w:hint="eastAsia"/>
          <w:lang w:eastAsia="zh-CN"/>
        </w:rPr>
        <w:t>本函</w:t>
      </w:r>
      <w:r w:rsidRPr="001E490E">
        <w:rPr>
          <w:rFonts w:hint="eastAsia"/>
          <w:b/>
          <w:bCs/>
          <w:lang w:eastAsia="zh-CN"/>
        </w:rPr>
        <w:t>附件</w:t>
      </w:r>
      <w:r w:rsidRPr="001E490E">
        <w:rPr>
          <w:rFonts w:hint="eastAsia"/>
          <w:b/>
          <w:bCs/>
          <w:lang w:eastAsia="zh-CN"/>
        </w:rPr>
        <w:t>A</w:t>
      </w:r>
      <w:r w:rsidRPr="001C4747">
        <w:rPr>
          <w:rFonts w:hint="eastAsia"/>
          <w:lang w:eastAsia="zh-CN"/>
        </w:rPr>
        <w:t>。</w:t>
      </w:r>
    </w:p>
    <w:p w:rsidR="00746E31" w:rsidRPr="00C868BD" w:rsidRDefault="00746E31" w:rsidP="00DD0526">
      <w:pPr>
        <w:ind w:firstLineChars="200" w:firstLine="480"/>
        <w:rPr>
          <w:lang w:eastAsia="zh-CN"/>
        </w:rPr>
      </w:pPr>
      <w:r w:rsidRPr="00C868BD">
        <w:rPr>
          <w:rFonts w:hint="eastAsia"/>
          <w:lang w:eastAsia="zh-CN"/>
        </w:rPr>
        <w:t>由</w:t>
      </w:r>
      <w:r w:rsidR="00CF5620">
        <w:rPr>
          <w:rFonts w:eastAsiaTheme="minorEastAsia" w:hint="eastAsia"/>
          <w:lang w:val="en-US" w:eastAsia="zh-CN"/>
        </w:rPr>
        <w:t>第</w:t>
      </w:r>
      <w:r w:rsidR="00CF5620">
        <w:rPr>
          <w:rFonts w:eastAsiaTheme="minorEastAsia"/>
          <w:lang w:val="en-US" w:eastAsia="zh-CN"/>
        </w:rPr>
        <w:t>1/11</w:t>
      </w:r>
      <w:r w:rsidR="00DD0526">
        <w:rPr>
          <w:rFonts w:eastAsiaTheme="minorEastAsia" w:hint="eastAsia"/>
          <w:lang w:val="en-US" w:eastAsia="zh-CN"/>
        </w:rPr>
        <w:t>、</w:t>
      </w:r>
      <w:r w:rsidR="00DD0526">
        <w:rPr>
          <w:rFonts w:eastAsiaTheme="minorEastAsia" w:hint="eastAsia"/>
          <w:lang w:val="en-US" w:eastAsia="zh-CN"/>
        </w:rPr>
        <w:t>2/11</w:t>
      </w:r>
      <w:r w:rsidR="00CF5620">
        <w:rPr>
          <w:rFonts w:eastAsiaTheme="minorEastAsia" w:hint="eastAsia"/>
          <w:lang w:val="en-US" w:eastAsia="zh-CN"/>
        </w:rPr>
        <w:t>和</w:t>
      </w:r>
      <w:r w:rsidR="00DD0526">
        <w:rPr>
          <w:rFonts w:eastAsiaTheme="minorEastAsia" w:hint="eastAsia"/>
          <w:lang w:val="en-US" w:eastAsia="zh-CN"/>
        </w:rPr>
        <w:t>3</w:t>
      </w:r>
      <w:r w:rsidR="00CF5620">
        <w:rPr>
          <w:rFonts w:eastAsiaTheme="minorEastAsia"/>
          <w:lang w:val="en-US" w:eastAsia="zh-CN"/>
        </w:rPr>
        <w:t>/11</w:t>
      </w:r>
      <w:r w:rsidR="00CF5620">
        <w:rPr>
          <w:rFonts w:eastAsiaTheme="minorEastAsia" w:hint="eastAsia"/>
          <w:lang w:val="en-US" w:eastAsia="zh-CN"/>
        </w:rPr>
        <w:t>工作组主席</w:t>
      </w:r>
      <w:r w:rsidRPr="00C868BD">
        <w:rPr>
          <w:rFonts w:hint="eastAsia"/>
          <w:lang w:eastAsia="zh-CN"/>
        </w:rPr>
        <w:t>起草的</w:t>
      </w:r>
      <w:r>
        <w:rPr>
          <w:rFonts w:hint="eastAsia"/>
          <w:lang w:eastAsia="zh-CN"/>
        </w:rPr>
        <w:t>会议</w:t>
      </w:r>
      <w:r w:rsidRPr="00EE6352">
        <w:rPr>
          <w:rFonts w:hint="eastAsia"/>
          <w:b/>
          <w:bCs/>
          <w:lang w:eastAsia="zh-CN"/>
        </w:rPr>
        <w:t>议程</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B</w:t>
      </w:r>
      <w:r w:rsidRPr="00C868BD">
        <w:rPr>
          <w:rFonts w:hint="eastAsia"/>
          <w:lang w:eastAsia="zh-CN"/>
        </w:rPr>
        <w:t>。</w:t>
      </w:r>
      <w:r w:rsidR="00CF5620">
        <w:rPr>
          <w:rFonts w:hint="eastAsia"/>
          <w:lang w:eastAsia="zh-CN"/>
        </w:rPr>
        <w:t>同样</w:t>
      </w:r>
      <w:r w:rsidRPr="00C868BD">
        <w:rPr>
          <w:rFonts w:hint="eastAsia"/>
          <w:lang w:eastAsia="zh-CN"/>
        </w:rPr>
        <w:t>起草的</w:t>
      </w:r>
      <w:r w:rsidRPr="00CF5620">
        <w:rPr>
          <w:rFonts w:hint="eastAsia"/>
          <w:b/>
          <w:bCs/>
          <w:lang w:eastAsia="zh-CN"/>
        </w:rPr>
        <w:t>时间表</w:t>
      </w:r>
      <w:r w:rsidRPr="00C868BD">
        <w:rPr>
          <w:rFonts w:hint="eastAsia"/>
          <w:lang w:eastAsia="zh-CN"/>
        </w:rPr>
        <w:t>草案见</w:t>
      </w:r>
      <w:r>
        <w:rPr>
          <w:rFonts w:hint="eastAsia"/>
          <w:lang w:eastAsia="zh-CN"/>
        </w:rPr>
        <w:t>本函</w:t>
      </w:r>
      <w:r w:rsidRPr="001E490E">
        <w:rPr>
          <w:rFonts w:hint="eastAsia"/>
          <w:b/>
          <w:bCs/>
          <w:lang w:eastAsia="zh-CN"/>
        </w:rPr>
        <w:t>附件</w:t>
      </w:r>
      <w:r w:rsidRPr="001E490E">
        <w:rPr>
          <w:rFonts w:hint="eastAsia"/>
          <w:b/>
          <w:bCs/>
          <w:lang w:eastAsia="zh-CN"/>
        </w:rPr>
        <w:t>C</w:t>
      </w:r>
      <w:r w:rsidRPr="00C868BD">
        <w:rPr>
          <w:rFonts w:hint="eastAsia"/>
          <w:lang w:eastAsia="zh-CN"/>
        </w:rPr>
        <w:t>。</w:t>
      </w:r>
    </w:p>
    <w:p w:rsidR="00746E31" w:rsidRDefault="00746E31" w:rsidP="00281589">
      <w:pPr>
        <w:rPr>
          <w:lang w:eastAsia="zh-CN"/>
        </w:rPr>
      </w:pPr>
    </w:p>
    <w:p w:rsidR="00746E31" w:rsidRDefault="00746E31" w:rsidP="00281589">
      <w:pPr>
        <w:ind w:firstLineChars="200" w:firstLine="480"/>
        <w:rPr>
          <w:lang w:eastAsia="zh-CN"/>
        </w:rPr>
      </w:pPr>
      <w:r>
        <w:rPr>
          <w:rFonts w:hint="eastAsia"/>
          <w:lang w:eastAsia="zh-CN"/>
        </w:rPr>
        <w:t>祝您与会顺利且富有成效。</w:t>
      </w:r>
    </w:p>
    <w:p w:rsidR="00746E31" w:rsidRPr="008E4D7B" w:rsidRDefault="00746E31" w:rsidP="00281589">
      <w:pPr>
        <w:rPr>
          <w:lang w:eastAsia="zh-CN"/>
        </w:rPr>
      </w:pPr>
    </w:p>
    <w:p w:rsidR="00746E31" w:rsidRDefault="00746E31" w:rsidP="00281589">
      <w:pPr>
        <w:rPr>
          <w:lang w:eastAsia="zh-CN"/>
        </w:rPr>
      </w:pPr>
      <w:r w:rsidRPr="00C868BD">
        <w:rPr>
          <w:rFonts w:hint="eastAsia"/>
          <w:lang w:eastAsia="zh-CN"/>
        </w:rPr>
        <w:t>顺致敬意！</w:t>
      </w:r>
    </w:p>
    <w:p w:rsidR="00746E31" w:rsidRDefault="00746E31" w:rsidP="00281589">
      <w:pPr>
        <w:rPr>
          <w:lang w:eastAsia="zh-CN"/>
        </w:rPr>
      </w:pPr>
    </w:p>
    <w:p w:rsidR="00746E31" w:rsidRDefault="00746E31" w:rsidP="00281589">
      <w:pPr>
        <w:rPr>
          <w:lang w:eastAsia="zh-CN"/>
        </w:rPr>
      </w:pPr>
    </w:p>
    <w:p w:rsidR="00A771CA" w:rsidRDefault="00A771CA" w:rsidP="00281589">
      <w:pPr>
        <w:rPr>
          <w:lang w:eastAsia="zh-CN"/>
        </w:rPr>
      </w:pPr>
    </w:p>
    <w:p w:rsidR="00746E31" w:rsidRPr="00C868BD" w:rsidRDefault="00746E31" w:rsidP="00281589">
      <w:pPr>
        <w:tabs>
          <w:tab w:val="clear" w:pos="794"/>
          <w:tab w:val="left" w:pos="210"/>
        </w:tabs>
        <w:rPr>
          <w:lang w:eastAsia="zh-CN"/>
        </w:rPr>
      </w:pPr>
      <w:r w:rsidRPr="00C868BD">
        <w:rPr>
          <w:rFonts w:hint="eastAsia"/>
          <w:lang w:eastAsia="zh-CN"/>
        </w:rPr>
        <w:t>电信标准化局主任</w:t>
      </w:r>
      <w:r>
        <w:rPr>
          <w:lang w:eastAsia="zh-CN"/>
        </w:rPr>
        <w:br/>
      </w:r>
      <w:r>
        <w:rPr>
          <w:rFonts w:hint="eastAsia"/>
          <w:lang w:eastAsia="zh-CN"/>
        </w:rPr>
        <w:tab/>
      </w:r>
      <w:r>
        <w:rPr>
          <w:rFonts w:hint="eastAsia"/>
          <w:lang w:eastAsia="zh-CN"/>
        </w:rPr>
        <w:t>马尔科姆</w:t>
      </w:r>
      <w:r w:rsidRPr="00B54FD5">
        <w:rPr>
          <w:sz w:val="20"/>
          <w:lang w:eastAsia="zh-CN"/>
        </w:rPr>
        <w:t>•</w:t>
      </w:r>
      <w:r>
        <w:rPr>
          <w:rFonts w:hint="eastAsia"/>
          <w:lang w:eastAsia="zh-CN"/>
        </w:rPr>
        <w:t>琼森</w:t>
      </w:r>
    </w:p>
    <w:p w:rsidR="00746E31" w:rsidRDefault="00746E31" w:rsidP="00281589">
      <w:pPr>
        <w:rPr>
          <w:lang w:eastAsia="zh-CN"/>
        </w:rPr>
      </w:pPr>
    </w:p>
    <w:p w:rsidR="00746E31" w:rsidRPr="00C868BD" w:rsidRDefault="00746E31" w:rsidP="00281589">
      <w:pPr>
        <w:rPr>
          <w:lang w:eastAsia="zh-CN"/>
        </w:rPr>
      </w:pPr>
    </w:p>
    <w:p w:rsidR="00EE59AB" w:rsidRDefault="00746E31" w:rsidP="00281589">
      <w:pPr>
        <w:tabs>
          <w:tab w:val="clear" w:pos="794"/>
          <w:tab w:val="left" w:pos="210"/>
        </w:tabs>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Pr="00FA0268">
        <w:rPr>
          <w:rFonts w:hint="eastAsia"/>
          <w:bCs/>
          <w:szCs w:val="24"/>
          <w:lang w:val="en-US" w:eastAsia="zh-CN"/>
        </w:rPr>
        <w:t>3</w:t>
      </w:r>
      <w:r w:rsidRPr="00FA0268">
        <w:rPr>
          <w:rFonts w:hint="eastAsia"/>
          <w:bCs/>
          <w:szCs w:val="24"/>
          <w:lang w:val="en-US" w:eastAsia="zh-CN"/>
        </w:rPr>
        <w:t>件</w:t>
      </w:r>
    </w:p>
    <w:p w:rsidR="00746E31" w:rsidRDefault="00746E31" w:rsidP="00281589">
      <w:pPr>
        <w:tabs>
          <w:tab w:val="clear" w:pos="794"/>
          <w:tab w:val="clear" w:pos="1191"/>
          <w:tab w:val="clear" w:pos="1588"/>
          <w:tab w:val="clear" w:pos="1985"/>
        </w:tabs>
        <w:spacing w:before="0"/>
        <w:rPr>
          <w:lang w:eastAsia="zh-CN"/>
        </w:rPr>
      </w:pPr>
      <w:r>
        <w:rPr>
          <w:lang w:eastAsia="zh-CN"/>
        </w:rPr>
        <w:br w:type="page"/>
      </w:r>
    </w:p>
    <w:p w:rsidR="00746E31" w:rsidRDefault="00746E31" w:rsidP="00281589">
      <w:pPr>
        <w:pStyle w:val="AnnexNo"/>
        <w:rPr>
          <w:lang w:eastAsia="zh-CN"/>
        </w:rPr>
      </w:pPr>
      <w:r>
        <w:rPr>
          <w:rFonts w:hint="eastAsia"/>
          <w:lang w:eastAsia="zh-CN"/>
        </w:rPr>
        <w:lastRenderedPageBreak/>
        <w:t>附件</w:t>
      </w:r>
      <w:r>
        <w:rPr>
          <w:lang w:eastAsia="zh-CN"/>
        </w:rPr>
        <w:t xml:space="preserve"> A</w:t>
      </w:r>
    </w:p>
    <w:p w:rsidR="00746E31" w:rsidRDefault="00B440F0" w:rsidP="00281589">
      <w:pPr>
        <w:pStyle w:val="AnnexTitle"/>
        <w:rPr>
          <w:lang w:eastAsia="zh-CN"/>
        </w:rPr>
      </w:pPr>
      <w:r>
        <w:rPr>
          <w:rFonts w:hint="eastAsia"/>
          <w:lang w:eastAsia="zh-CN"/>
        </w:rPr>
        <w:t>提交</w:t>
      </w:r>
      <w:r w:rsidR="00746E31">
        <w:rPr>
          <w:rFonts w:hint="eastAsia"/>
          <w:lang w:eastAsia="zh-CN"/>
        </w:rPr>
        <w:t>文稿</w:t>
      </w:r>
    </w:p>
    <w:p w:rsidR="00746E31" w:rsidRPr="00B956C5" w:rsidRDefault="00B440F0" w:rsidP="001464F2">
      <w:pPr>
        <w:spacing w:after="120"/>
        <w:rPr>
          <w:lang w:val="en-US" w:eastAsia="zh-CN"/>
        </w:rPr>
      </w:pPr>
      <w:r>
        <w:rPr>
          <w:rFonts w:ascii="SimSun" w:cs="SimSun" w:hint="eastAsia"/>
          <w:b/>
          <w:bCs/>
          <w:szCs w:val="24"/>
          <w:lang w:val="zh-CN" w:eastAsia="zh-CN"/>
        </w:rPr>
        <w:t>提交文稿的截止日期</w:t>
      </w:r>
      <w:r>
        <w:rPr>
          <w:rFonts w:ascii="SimSun" w:cs="SimSun" w:hint="eastAsia"/>
          <w:b/>
          <w:bCs/>
          <w:szCs w:val="24"/>
          <w:lang w:eastAsia="zh-CN"/>
        </w:rPr>
        <w:t>：</w:t>
      </w:r>
      <w:r>
        <w:rPr>
          <w:rFonts w:hint="eastAsia"/>
          <w:lang w:eastAsia="zh-CN"/>
        </w:rPr>
        <w:t>提交文稿的截止日期为会议召开日的</w:t>
      </w:r>
      <w:r>
        <w:rPr>
          <w:lang w:eastAsia="zh-CN"/>
        </w:rPr>
        <w:t>12</w:t>
      </w:r>
      <w:r>
        <w:rPr>
          <w:rFonts w:hint="eastAsia"/>
          <w:lang w:eastAsia="zh-CN"/>
        </w:rPr>
        <w:t>（十二）</w:t>
      </w:r>
      <w:proofErr w:type="gramStart"/>
      <w:r>
        <w:rPr>
          <w:rFonts w:hint="eastAsia"/>
          <w:lang w:eastAsia="zh-CN"/>
        </w:rPr>
        <w:t>个</w:t>
      </w:r>
      <w:proofErr w:type="gramEnd"/>
      <w:r>
        <w:rPr>
          <w:rFonts w:hint="eastAsia"/>
          <w:lang w:eastAsia="zh-CN"/>
        </w:rPr>
        <w:t>日历日以前。</w:t>
      </w:r>
      <w:r w:rsidR="001464F2">
        <w:rPr>
          <w:rFonts w:hint="eastAsia"/>
          <w:lang w:eastAsia="zh-CN"/>
        </w:rPr>
        <w:t>此类文稿将在第</w:t>
      </w:r>
      <w:r w:rsidR="001464F2">
        <w:rPr>
          <w:rFonts w:hint="eastAsia"/>
          <w:lang w:eastAsia="zh-CN"/>
        </w:rPr>
        <w:t>11</w:t>
      </w:r>
      <w:r w:rsidR="001464F2">
        <w:rPr>
          <w:rFonts w:hint="eastAsia"/>
          <w:lang w:eastAsia="zh-CN"/>
        </w:rPr>
        <w:t>研究组网站公布，而且</w:t>
      </w:r>
      <w:r>
        <w:rPr>
          <w:rFonts w:hint="eastAsia"/>
          <w:lang w:eastAsia="zh-CN"/>
        </w:rPr>
        <w:t>必须在</w:t>
      </w:r>
      <w:r>
        <w:rPr>
          <w:b/>
          <w:lang w:eastAsia="zh-CN"/>
        </w:rPr>
        <w:t>201</w:t>
      </w:r>
      <w:r w:rsidR="005A254B">
        <w:rPr>
          <w:rFonts w:hint="eastAsia"/>
          <w:b/>
          <w:lang w:eastAsia="zh-CN"/>
        </w:rPr>
        <w:t>4</w:t>
      </w:r>
      <w:r>
        <w:rPr>
          <w:rFonts w:hint="eastAsia"/>
          <w:b/>
          <w:lang w:eastAsia="zh-CN"/>
        </w:rPr>
        <w:t>年</w:t>
      </w:r>
      <w:r w:rsidR="005A254B">
        <w:rPr>
          <w:rFonts w:hint="eastAsia"/>
          <w:b/>
          <w:lang w:eastAsia="zh-CN"/>
        </w:rPr>
        <w:t>2</w:t>
      </w:r>
      <w:r>
        <w:rPr>
          <w:rFonts w:hint="eastAsia"/>
          <w:b/>
          <w:lang w:eastAsia="zh-CN"/>
        </w:rPr>
        <w:t>月</w:t>
      </w:r>
      <w:r w:rsidR="001464F2">
        <w:rPr>
          <w:rFonts w:hint="eastAsia"/>
          <w:b/>
          <w:lang w:eastAsia="zh-CN"/>
        </w:rPr>
        <w:t>8</w:t>
      </w:r>
      <w:r>
        <w:rPr>
          <w:rFonts w:hint="eastAsia"/>
          <w:b/>
          <w:lang w:eastAsia="zh-CN"/>
        </w:rPr>
        <w:t>日之前</w:t>
      </w:r>
      <w:r>
        <w:rPr>
          <w:rFonts w:hint="eastAsia"/>
          <w:lang w:eastAsia="zh-CN"/>
        </w:rPr>
        <w:t>寄达电信标准化局</w:t>
      </w:r>
      <w:r>
        <w:rPr>
          <w:rFonts w:hint="eastAsia"/>
          <w:bCs/>
          <w:lang w:eastAsia="zh-CN"/>
        </w:rPr>
        <w:t>。</w:t>
      </w:r>
      <w:r w:rsidR="00746E31">
        <w:rPr>
          <w:rFonts w:hint="eastAsia"/>
          <w:lang w:eastAsia="zh-CN"/>
        </w:rPr>
        <w:t>在会议开始日至少</w:t>
      </w:r>
      <w:r w:rsidR="00746E31" w:rsidRPr="00F27D94">
        <w:rPr>
          <w:rFonts w:hint="eastAsia"/>
          <w:b/>
          <w:bCs/>
          <w:lang w:eastAsia="zh-CN"/>
        </w:rPr>
        <w:t>两个</w:t>
      </w:r>
      <w:r w:rsidR="00746E31">
        <w:rPr>
          <w:rFonts w:hint="eastAsia"/>
          <w:lang w:eastAsia="zh-CN"/>
        </w:rPr>
        <w:t>月之前收到的文稿，可以应要求予以翻译。</w:t>
      </w:r>
    </w:p>
    <w:p w:rsidR="00746E31" w:rsidRDefault="00746E31" w:rsidP="00D971BE">
      <w:pPr>
        <w:spacing w:after="120"/>
        <w:rPr>
          <w:lang w:eastAsia="zh-CN"/>
        </w:rPr>
      </w:pPr>
      <w:r w:rsidRPr="005C5EAA">
        <w:rPr>
          <w:rFonts w:asciiTheme="minorEastAsia" w:eastAsiaTheme="minorEastAsia" w:hAnsiTheme="minorEastAsia" w:hint="eastAsia"/>
          <w:b/>
          <w:bCs/>
          <w:lang w:eastAsia="zh-CN"/>
        </w:rPr>
        <w:t>文</w:t>
      </w:r>
      <w:r>
        <w:rPr>
          <w:rFonts w:asciiTheme="minorEastAsia" w:eastAsiaTheme="minorEastAsia" w:hAnsiTheme="minorEastAsia" w:hint="eastAsia"/>
          <w:b/>
          <w:bCs/>
          <w:lang w:eastAsia="zh-CN"/>
        </w:rPr>
        <w:t>件</w:t>
      </w:r>
      <w:r w:rsidRPr="005C5EAA">
        <w:rPr>
          <w:rFonts w:asciiTheme="minorEastAsia" w:eastAsiaTheme="minorEastAsia" w:hAnsiTheme="minorEastAsia" w:hint="eastAsia"/>
          <w:b/>
          <w:bCs/>
          <w:lang w:eastAsia="zh-CN"/>
        </w:rPr>
        <w:t>直</w:t>
      </w:r>
      <w:r>
        <w:rPr>
          <w:rFonts w:asciiTheme="minorEastAsia" w:eastAsiaTheme="minorEastAsia" w:hAnsiTheme="minorEastAsia" w:hint="eastAsia"/>
          <w:b/>
          <w:bCs/>
          <w:lang w:eastAsia="zh-CN"/>
        </w:rPr>
        <w:t>接</w:t>
      </w:r>
      <w:r w:rsidRPr="005C5EAA">
        <w:rPr>
          <w:rFonts w:asciiTheme="minorEastAsia" w:eastAsiaTheme="minorEastAsia" w:hAnsiTheme="minorEastAsia" w:hint="eastAsia"/>
          <w:b/>
          <w:bCs/>
          <w:lang w:eastAsia="zh-CN"/>
        </w:rPr>
        <w:t>传</w:t>
      </w:r>
      <w:r>
        <w:rPr>
          <w:rFonts w:asciiTheme="minorEastAsia" w:eastAsiaTheme="minorEastAsia" w:hAnsiTheme="minorEastAsia" w:hint="eastAsia"/>
          <w:b/>
          <w:bCs/>
          <w:lang w:eastAsia="zh-CN"/>
        </w:rPr>
        <w:t>送</w:t>
      </w:r>
      <w:r w:rsidRPr="005C5EAA">
        <w:rPr>
          <w:rFonts w:asciiTheme="minorEastAsia" w:eastAsiaTheme="minorEastAsia" w:hAnsiTheme="minorEastAsia" w:hint="eastAsia"/>
          <w:b/>
          <w:bCs/>
          <w:lang w:eastAsia="zh-CN"/>
        </w:rPr>
        <w:t>（</w:t>
      </w:r>
      <w:r w:rsidRPr="005C5EAA">
        <w:rPr>
          <w:rFonts w:eastAsia="Times New Roman"/>
          <w:b/>
          <w:bCs/>
          <w:lang w:eastAsia="zh-CN"/>
        </w:rPr>
        <w:t>direct posting</w:t>
      </w:r>
      <w:r w:rsidRPr="005C5EAA">
        <w:rPr>
          <w:rFonts w:asciiTheme="minorEastAsia" w:eastAsiaTheme="minorEastAsia" w:hAnsiTheme="minorEastAsia" w:hint="eastAsia"/>
          <w:b/>
          <w:bCs/>
          <w:lang w:eastAsia="zh-CN"/>
        </w:rPr>
        <w:t>）</w:t>
      </w:r>
      <w:r>
        <w:rPr>
          <w:rFonts w:asciiTheme="minorEastAsia" w:eastAsiaTheme="minorEastAsia" w:hAnsiTheme="minorEastAsia" w:hint="eastAsia"/>
          <w:b/>
          <w:bCs/>
          <w:lang w:eastAsia="zh-CN"/>
        </w:rPr>
        <w:t>/提交</w:t>
      </w:r>
      <w:r>
        <w:rPr>
          <w:rFonts w:asciiTheme="minorEastAsia" w:eastAsiaTheme="minorEastAsia" w:hAnsiTheme="minorEastAsia" w:hint="eastAsia"/>
          <w:lang w:eastAsia="zh-CN"/>
        </w:rPr>
        <w:t>：现已在网上设置了一个文稿直传系统。该系统方便</w:t>
      </w:r>
      <w:r w:rsidRPr="00E15687">
        <w:rPr>
          <w:rFonts w:eastAsia="Times New Roman"/>
          <w:lang w:eastAsia="zh-CN"/>
        </w:rPr>
        <w:t>ITU-T</w:t>
      </w:r>
      <w:r>
        <w:rPr>
          <w:rFonts w:asciiTheme="minorEastAsia" w:eastAsiaTheme="minorEastAsia" w:hAnsiTheme="minorEastAsia" w:hint="eastAsia"/>
          <w:lang w:eastAsia="zh-CN"/>
        </w:rPr>
        <w:t>成员保留文稿号，并直接将文稿上传至</w:t>
      </w:r>
      <w:r w:rsidRPr="00E15687">
        <w:rPr>
          <w:rFonts w:eastAsia="Times New Roman"/>
          <w:lang w:eastAsia="zh-CN"/>
        </w:rPr>
        <w:t>ITU-T</w:t>
      </w:r>
      <w:r w:rsidR="00B956C5">
        <w:rPr>
          <w:rFonts w:asciiTheme="minorEastAsia" w:eastAsiaTheme="minorEastAsia" w:hAnsiTheme="minorEastAsia" w:hint="eastAsia"/>
          <w:lang w:eastAsia="zh-CN"/>
        </w:rPr>
        <w:t>的网上服务器或直接进行修改。有关使用</w:t>
      </w:r>
      <w:r>
        <w:rPr>
          <w:rFonts w:asciiTheme="minorEastAsia" w:eastAsiaTheme="minorEastAsia" w:hAnsiTheme="minorEastAsia" w:hint="eastAsia"/>
          <w:lang w:eastAsia="zh-CN"/>
        </w:rPr>
        <w:t>文稿直传系统的进一步信息和指南见以下网址</w:t>
      </w:r>
      <w:r>
        <w:rPr>
          <w:rFonts w:hint="eastAsia"/>
          <w:lang w:eastAsia="zh-CN"/>
        </w:rPr>
        <w:t>：</w:t>
      </w:r>
      <w:hyperlink r:id="rId16" w:history="1">
        <w:r w:rsidR="00D971BE">
          <w:rPr>
            <w:rStyle w:val="Hyperlink"/>
            <w:lang w:eastAsia="zh-CN"/>
          </w:rPr>
          <w:t>http://itu.int/net/ITU-T/ddp/</w:t>
        </w:r>
      </w:hyperlink>
      <w:hyperlink r:id="rId17" w:history="1"/>
      <w:r w:rsidR="00FA0268">
        <w:rPr>
          <w:rFonts w:hint="eastAsia"/>
          <w:lang w:eastAsia="zh-CN"/>
        </w:rPr>
        <w:t>。</w:t>
      </w:r>
    </w:p>
    <w:p w:rsidR="00746E31" w:rsidRDefault="00746E31" w:rsidP="00D971BE">
      <w:pPr>
        <w:tabs>
          <w:tab w:val="clear" w:pos="794"/>
          <w:tab w:val="left" w:pos="476"/>
        </w:tabs>
        <w:overflowPunct w:val="0"/>
        <w:autoSpaceDE w:val="0"/>
        <w:autoSpaceDN w:val="0"/>
        <w:adjustRightInd w:val="0"/>
        <w:textAlignment w:val="baseline"/>
        <w:rPr>
          <w:szCs w:val="24"/>
          <w:lang w:eastAsia="zh-CN"/>
        </w:rPr>
      </w:pPr>
      <w:r w:rsidRPr="00BF76F8">
        <w:rPr>
          <w:rFonts w:hint="eastAsia"/>
          <w:b/>
          <w:bCs/>
          <w:lang w:eastAsia="zh-CN"/>
        </w:rPr>
        <w:t>模板：</w:t>
      </w:r>
      <w:r>
        <w:rPr>
          <w:rFonts w:hint="eastAsia"/>
          <w:spacing w:val="-10"/>
          <w:szCs w:val="24"/>
          <w:lang w:eastAsia="zh-CN"/>
        </w:rPr>
        <w:t>请</w:t>
      </w:r>
      <w:r w:rsidRPr="00C868BD">
        <w:rPr>
          <w:rFonts w:hint="eastAsia"/>
          <w:spacing w:val="-10"/>
          <w:szCs w:val="24"/>
          <w:lang w:eastAsia="zh-CN"/>
        </w:rPr>
        <w:t>使用</w:t>
      </w:r>
      <w:r>
        <w:rPr>
          <w:rFonts w:hint="eastAsia"/>
          <w:spacing w:val="-10"/>
          <w:szCs w:val="24"/>
          <w:lang w:eastAsia="zh-CN"/>
        </w:rPr>
        <w:t>提供</w:t>
      </w:r>
      <w:r w:rsidRPr="00C868BD">
        <w:rPr>
          <w:rFonts w:hint="eastAsia"/>
          <w:spacing w:val="-10"/>
          <w:szCs w:val="24"/>
          <w:lang w:eastAsia="zh-CN"/>
        </w:rPr>
        <w:t>的一套模版</w:t>
      </w:r>
      <w:r>
        <w:rPr>
          <w:rFonts w:hint="eastAsia"/>
          <w:spacing w:val="-10"/>
          <w:szCs w:val="24"/>
          <w:lang w:eastAsia="zh-CN"/>
        </w:rPr>
        <w:t>起草您的文稿</w:t>
      </w:r>
      <w:r w:rsidRPr="00C868BD">
        <w:rPr>
          <w:rFonts w:hint="eastAsia"/>
          <w:spacing w:val="-10"/>
          <w:szCs w:val="24"/>
          <w:lang w:eastAsia="zh-CN"/>
        </w:rPr>
        <w:t>。这些模版可</w:t>
      </w:r>
      <w:r>
        <w:rPr>
          <w:rFonts w:hint="eastAsia"/>
          <w:spacing w:val="-10"/>
          <w:szCs w:val="24"/>
          <w:lang w:eastAsia="zh-CN"/>
        </w:rPr>
        <w:t>以</w:t>
      </w:r>
      <w:r w:rsidRPr="00C868BD">
        <w:rPr>
          <w:rFonts w:hint="eastAsia"/>
          <w:spacing w:val="-10"/>
          <w:szCs w:val="24"/>
          <w:lang w:eastAsia="zh-CN"/>
        </w:rPr>
        <w:t>在</w:t>
      </w:r>
      <w:r w:rsidRPr="00C868BD">
        <w:rPr>
          <w:rFonts w:hint="eastAsia"/>
          <w:spacing w:val="-10"/>
          <w:szCs w:val="24"/>
          <w:lang w:eastAsia="zh-CN"/>
        </w:rPr>
        <w:t>ITU-T</w:t>
      </w:r>
      <w:r>
        <w:rPr>
          <w:rFonts w:hint="eastAsia"/>
          <w:spacing w:val="-10"/>
          <w:szCs w:val="24"/>
          <w:lang w:eastAsia="zh-CN"/>
        </w:rPr>
        <w:t>各</w:t>
      </w:r>
      <w:r w:rsidRPr="00C868BD">
        <w:rPr>
          <w:rFonts w:hint="eastAsia"/>
          <w:spacing w:val="-10"/>
          <w:szCs w:val="24"/>
          <w:lang w:eastAsia="zh-CN"/>
        </w:rPr>
        <w:t>研究组网页中的“</w:t>
      </w:r>
      <w:r>
        <w:rPr>
          <w:rFonts w:hint="eastAsia"/>
          <w:spacing w:val="-10"/>
          <w:szCs w:val="24"/>
          <w:lang w:val="en-US" w:eastAsia="zh-CN"/>
        </w:rPr>
        <w:t>代表资源</w:t>
      </w:r>
      <w:r w:rsidRPr="00C868BD">
        <w:rPr>
          <w:rFonts w:hint="eastAsia"/>
          <w:szCs w:val="24"/>
          <w:lang w:eastAsia="zh-CN"/>
        </w:rPr>
        <w:t>”</w:t>
      </w:r>
      <w:r>
        <w:rPr>
          <w:rFonts w:hint="eastAsia"/>
          <w:szCs w:val="24"/>
          <w:lang w:eastAsia="zh-CN"/>
        </w:rPr>
        <w:t>（</w:t>
      </w:r>
      <w:r w:rsidR="00D971BE">
        <w:rPr>
          <w:rFonts w:hint="eastAsia"/>
          <w:szCs w:val="24"/>
          <w:lang w:eastAsia="zh-CN"/>
        </w:rPr>
        <w:t>Delegate r</w:t>
      </w:r>
      <w:r>
        <w:rPr>
          <w:rFonts w:hint="eastAsia"/>
          <w:szCs w:val="24"/>
          <w:lang w:eastAsia="zh-CN"/>
        </w:rPr>
        <w:t>esources</w:t>
      </w:r>
      <w:r>
        <w:rPr>
          <w:rFonts w:hint="eastAsia"/>
          <w:szCs w:val="24"/>
          <w:lang w:eastAsia="zh-CN"/>
        </w:rPr>
        <w:t>）（</w:t>
      </w:r>
      <w:hyperlink r:id="rId18" w:history="1">
        <w:r w:rsidR="00D971BE">
          <w:rPr>
            <w:rStyle w:val="Hyperlink"/>
            <w:lang w:eastAsia="zh-CN"/>
          </w:rPr>
          <w:t>http://itu.int/ITU-T/studygroups/templates</w:t>
        </w:r>
      </w:hyperlink>
      <w:r>
        <w:rPr>
          <w:rFonts w:hint="eastAsia"/>
          <w:szCs w:val="24"/>
          <w:lang w:eastAsia="zh-CN"/>
        </w:rPr>
        <w:t>）</w:t>
      </w:r>
      <w:r w:rsidRPr="00C868BD">
        <w:rPr>
          <w:rFonts w:hint="eastAsia"/>
          <w:szCs w:val="24"/>
          <w:lang w:eastAsia="zh-CN"/>
        </w:rPr>
        <w:t>处找到。</w:t>
      </w:r>
      <w:r>
        <w:rPr>
          <w:rFonts w:hint="eastAsia"/>
          <w:szCs w:val="24"/>
          <w:lang w:eastAsia="zh-CN"/>
        </w:rPr>
        <w:t>应在</w:t>
      </w:r>
      <w:r>
        <w:rPr>
          <w:rFonts w:hint="eastAsia"/>
          <w:szCs w:val="24"/>
          <w:u w:val="single"/>
          <w:lang w:eastAsia="zh-CN"/>
        </w:rPr>
        <w:t>所有</w:t>
      </w:r>
      <w:r>
        <w:rPr>
          <w:rFonts w:hint="eastAsia"/>
          <w:szCs w:val="24"/>
          <w:lang w:eastAsia="zh-CN"/>
        </w:rPr>
        <w:t>文件的首页上注明文稿联系人的姓名、传真号码和电话号码以及电子邮件地址。</w:t>
      </w:r>
    </w:p>
    <w:p w:rsidR="00746E31" w:rsidRDefault="00746E31" w:rsidP="00281589">
      <w:pPr>
        <w:pStyle w:val="AnnexTitle"/>
        <w:rPr>
          <w:lang w:eastAsia="zh-CN"/>
        </w:rPr>
      </w:pPr>
      <w:r>
        <w:rPr>
          <w:rFonts w:hint="eastAsia"/>
          <w:lang w:eastAsia="zh-CN"/>
        </w:rPr>
        <w:t>工作方法与设施</w:t>
      </w:r>
    </w:p>
    <w:p w:rsidR="00746E31" w:rsidRPr="00B956C5" w:rsidRDefault="00746E31" w:rsidP="00B956C5">
      <w:pPr>
        <w:autoSpaceDE w:val="0"/>
        <w:autoSpaceDN w:val="0"/>
        <w:adjustRightInd w:val="0"/>
        <w:spacing w:after="120"/>
        <w:rPr>
          <w:b/>
          <w:bCs/>
          <w:szCs w:val="24"/>
          <w:lang w:eastAsia="zh-CN"/>
        </w:rPr>
      </w:pPr>
      <w:r>
        <w:rPr>
          <w:rFonts w:hint="eastAsia"/>
          <w:b/>
          <w:bCs/>
          <w:szCs w:val="24"/>
          <w:lang w:eastAsia="zh-CN"/>
        </w:rPr>
        <w:t>无纸会议：</w:t>
      </w:r>
      <w:r w:rsidRPr="009B6A6F">
        <w:rPr>
          <w:rFonts w:hint="eastAsia"/>
          <w:szCs w:val="24"/>
          <w:lang w:eastAsia="zh-CN"/>
        </w:rPr>
        <w:t>经第</w:t>
      </w:r>
      <w:r w:rsidR="00B6714F">
        <w:rPr>
          <w:rFonts w:hint="eastAsia"/>
          <w:szCs w:val="24"/>
          <w:lang w:eastAsia="zh-CN"/>
        </w:rPr>
        <w:t>11</w:t>
      </w:r>
      <w:r>
        <w:rPr>
          <w:rFonts w:hint="eastAsia"/>
          <w:szCs w:val="24"/>
          <w:lang w:eastAsia="zh-CN"/>
        </w:rPr>
        <w:t>研究组</w:t>
      </w:r>
      <w:r w:rsidRPr="009B6A6F">
        <w:rPr>
          <w:rFonts w:hint="eastAsia"/>
          <w:szCs w:val="24"/>
          <w:lang w:eastAsia="zh-CN"/>
        </w:rPr>
        <w:t>主席</w:t>
      </w:r>
      <w:r w:rsidR="00B956C5">
        <w:rPr>
          <w:rFonts w:hint="eastAsia"/>
          <w:szCs w:val="24"/>
          <w:lang w:eastAsia="zh-CN"/>
        </w:rPr>
        <w:t>冯伟</w:t>
      </w:r>
      <w:r>
        <w:rPr>
          <w:rFonts w:hint="eastAsia"/>
          <w:szCs w:val="24"/>
          <w:lang w:eastAsia="zh-CN"/>
        </w:rPr>
        <w:t>先生</w:t>
      </w:r>
      <w:r w:rsidR="00E36387">
        <w:rPr>
          <w:rFonts w:hint="eastAsia"/>
          <w:szCs w:val="24"/>
          <w:lang w:val="en-US" w:eastAsia="zh-CN"/>
        </w:rPr>
        <w:t>同意，</w:t>
      </w:r>
      <w:r>
        <w:rPr>
          <w:rFonts w:hint="eastAsia"/>
          <w:szCs w:val="24"/>
          <w:lang w:val="en-US" w:eastAsia="zh-CN"/>
        </w:rPr>
        <w:t>研究组</w:t>
      </w:r>
      <w:r>
        <w:rPr>
          <w:rFonts w:hint="eastAsia"/>
          <w:szCs w:val="24"/>
          <w:lang w:eastAsia="zh-CN"/>
        </w:rPr>
        <w:t>将</w:t>
      </w:r>
      <w:r w:rsidR="00E36387">
        <w:rPr>
          <w:rFonts w:hint="eastAsia"/>
          <w:szCs w:val="24"/>
          <w:lang w:eastAsia="zh-CN"/>
        </w:rPr>
        <w:t>采取</w:t>
      </w:r>
      <w:r>
        <w:rPr>
          <w:rFonts w:hint="eastAsia"/>
          <w:szCs w:val="24"/>
          <w:lang w:eastAsia="zh-CN"/>
        </w:rPr>
        <w:t>进一步</w:t>
      </w:r>
      <w:r w:rsidR="00E36387">
        <w:rPr>
          <w:rFonts w:hint="eastAsia"/>
          <w:szCs w:val="24"/>
          <w:lang w:eastAsia="zh-CN"/>
        </w:rPr>
        <w:t>措施，努力实现</w:t>
      </w:r>
      <w:r>
        <w:rPr>
          <w:rFonts w:hint="eastAsia"/>
          <w:szCs w:val="24"/>
          <w:lang w:eastAsia="zh-CN"/>
        </w:rPr>
        <w:t>电子化工作环境</w:t>
      </w:r>
      <w:r w:rsidR="00E36387">
        <w:rPr>
          <w:rFonts w:hint="eastAsia"/>
          <w:szCs w:val="24"/>
          <w:lang w:eastAsia="zh-CN"/>
        </w:rPr>
        <w:t>。因此，</w:t>
      </w:r>
      <w:r>
        <w:rPr>
          <w:rFonts w:hint="eastAsia"/>
          <w:szCs w:val="24"/>
          <w:lang w:eastAsia="zh-CN"/>
        </w:rPr>
        <w:t>会议将为无纸会议。</w:t>
      </w:r>
    </w:p>
    <w:p w:rsidR="00746E31" w:rsidRDefault="00746E31" w:rsidP="00D971BE">
      <w:pPr>
        <w:tabs>
          <w:tab w:val="left" w:pos="1418"/>
          <w:tab w:val="left" w:pos="1702"/>
          <w:tab w:val="left" w:pos="2160"/>
        </w:tabs>
        <w:spacing w:after="120"/>
        <w:ind w:right="92"/>
        <w:rPr>
          <w:lang w:eastAsia="zh-CN"/>
        </w:rPr>
      </w:pPr>
      <w:r w:rsidRPr="00C948A6">
        <w:rPr>
          <w:rFonts w:hint="eastAsia"/>
          <w:b/>
          <w:bCs/>
          <w:lang w:eastAsia="zh-CN"/>
        </w:rPr>
        <w:t>无线局域网</w:t>
      </w:r>
      <w:r w:rsidRPr="00C948A6">
        <w:rPr>
          <w:rFonts w:hint="eastAsia"/>
          <w:lang w:eastAsia="zh-CN"/>
        </w:rPr>
        <w:t>设施在国际电联的所有会议厅和日内瓦国际会议中心（</w:t>
      </w:r>
      <w:r w:rsidRPr="00C948A6">
        <w:rPr>
          <w:rFonts w:hint="eastAsia"/>
          <w:lang w:eastAsia="zh-CN"/>
        </w:rPr>
        <w:t>CICG</w:t>
      </w:r>
      <w:r w:rsidRPr="00C948A6">
        <w:rPr>
          <w:rFonts w:hint="eastAsia"/>
          <w:lang w:eastAsia="zh-CN"/>
        </w:rPr>
        <w:t>）均可提供</w:t>
      </w:r>
      <w:r>
        <w:rPr>
          <w:rFonts w:hint="eastAsia"/>
          <w:lang w:eastAsia="zh-CN"/>
        </w:rPr>
        <w:t>，</w:t>
      </w:r>
      <w:r w:rsidRPr="00C948A6">
        <w:rPr>
          <w:rFonts w:hint="eastAsia"/>
          <w:lang w:eastAsia="zh-CN"/>
        </w:rPr>
        <w:t>供代表使用。详</w:t>
      </w:r>
      <w:r>
        <w:rPr>
          <w:rFonts w:hint="eastAsia"/>
          <w:lang w:eastAsia="zh-CN"/>
        </w:rPr>
        <w:t>尽</w:t>
      </w:r>
      <w:r w:rsidRPr="00C948A6">
        <w:rPr>
          <w:rFonts w:hint="eastAsia"/>
          <w:lang w:eastAsia="zh-CN"/>
        </w:rPr>
        <w:t>信息见</w:t>
      </w:r>
      <w:r w:rsidRPr="00C948A6">
        <w:rPr>
          <w:rFonts w:hint="eastAsia"/>
          <w:lang w:eastAsia="zh-CN"/>
        </w:rPr>
        <w:t>ITU-T</w:t>
      </w:r>
      <w:r w:rsidRPr="00C948A6">
        <w:rPr>
          <w:rFonts w:hint="eastAsia"/>
          <w:lang w:eastAsia="zh-CN"/>
        </w:rPr>
        <w:t>网站（</w:t>
      </w:r>
      <w:r w:rsidR="00EA76AE">
        <w:fldChar w:fldCharType="begin"/>
      </w:r>
      <w:r w:rsidR="00EA76AE">
        <w:rPr>
          <w:lang w:eastAsia="zh-CN"/>
        </w:rPr>
        <w:instrText xml:space="preserve"> HYPERLINK "http://itu.int/ITU-T/edh/faqs-support.html" </w:instrText>
      </w:r>
      <w:r w:rsidR="00EA76AE">
        <w:fldChar w:fldCharType="separate"/>
      </w:r>
      <w:r w:rsidR="00D971BE" w:rsidRPr="009D7F3E">
        <w:rPr>
          <w:rStyle w:val="Hyperlink"/>
          <w:lang w:eastAsia="zh-CN"/>
        </w:rPr>
        <w:t>http://itu.int/ITU-T/edh/faqs-support.html</w:t>
      </w:r>
      <w:r w:rsidR="00EA76AE">
        <w:rPr>
          <w:rStyle w:val="Hyperlink"/>
          <w:lang w:eastAsia="zh-CN"/>
        </w:rPr>
        <w:fldChar w:fldCharType="end"/>
      </w:r>
      <w:r w:rsidRPr="00C948A6">
        <w:rPr>
          <w:rFonts w:hint="eastAsia"/>
          <w:lang w:eastAsia="zh-CN"/>
        </w:rPr>
        <w:t>）。</w:t>
      </w:r>
    </w:p>
    <w:p w:rsidR="00746E31" w:rsidRDefault="00746E31" w:rsidP="00281589">
      <w:pPr>
        <w:tabs>
          <w:tab w:val="left" w:pos="1418"/>
          <w:tab w:val="left" w:pos="1702"/>
          <w:tab w:val="left" w:pos="2160"/>
        </w:tabs>
        <w:spacing w:after="120"/>
        <w:ind w:right="92"/>
        <w:rPr>
          <w:lang w:val="en-US" w:eastAsia="zh-CN"/>
        </w:rPr>
      </w:pPr>
      <w:r w:rsidRPr="00AF3A12">
        <w:rPr>
          <w:rFonts w:hint="eastAsia"/>
          <w:b/>
          <w:bCs/>
          <w:lang w:val="en-US" w:eastAsia="zh-CN"/>
        </w:rPr>
        <w:t>电子储物箱</w:t>
      </w:r>
      <w:r>
        <w:rPr>
          <w:rFonts w:hint="eastAsia"/>
          <w:b/>
          <w:bCs/>
          <w:lang w:val="en-US" w:eastAsia="zh-CN"/>
        </w:rPr>
        <w:t>：</w:t>
      </w:r>
      <w:proofErr w:type="spellStart"/>
      <w:r w:rsidRPr="00C868BD">
        <w:rPr>
          <w:lang w:val="en-US" w:eastAsia="zh-CN"/>
        </w:rPr>
        <w:t>Montbrillant</w:t>
      </w:r>
      <w:proofErr w:type="spellEnd"/>
      <w:r>
        <w:rPr>
          <w:rFonts w:hint="eastAsia"/>
          <w:lang w:val="en-US" w:eastAsia="zh-CN"/>
        </w:rPr>
        <w:t>办公</w:t>
      </w:r>
      <w:r w:rsidRPr="00C868BD">
        <w:rPr>
          <w:rFonts w:hint="eastAsia"/>
          <w:lang w:val="en-US" w:eastAsia="zh-CN"/>
        </w:rPr>
        <w:t>楼</w:t>
      </w:r>
      <w:r>
        <w:rPr>
          <w:rFonts w:hint="eastAsia"/>
          <w:lang w:val="en-US" w:eastAsia="zh-CN"/>
        </w:rPr>
        <w:t>零层设有</w:t>
      </w:r>
      <w:r w:rsidRPr="00FA0268">
        <w:rPr>
          <w:rFonts w:hint="eastAsia"/>
          <w:lang w:val="en-US" w:eastAsia="zh-CN"/>
        </w:rPr>
        <w:t>电子储物箱</w:t>
      </w:r>
      <w:r>
        <w:rPr>
          <w:rFonts w:hint="eastAsia"/>
          <w:lang w:val="en-US" w:eastAsia="zh-CN"/>
        </w:rPr>
        <w:t>。您的国际电联</w:t>
      </w:r>
      <w:r>
        <w:rPr>
          <w:szCs w:val="24"/>
          <w:lang w:eastAsia="zh-CN"/>
        </w:rPr>
        <w:t>RF</w:t>
      </w:r>
      <w:r w:rsidRPr="005E1402">
        <w:rPr>
          <w:szCs w:val="24"/>
          <w:lang w:eastAsia="zh-CN"/>
        </w:rPr>
        <w:t>ID</w:t>
      </w:r>
      <w:r w:rsidR="00E36387">
        <w:rPr>
          <w:rFonts w:hint="eastAsia"/>
          <w:lang w:val="en-US" w:eastAsia="zh-CN"/>
        </w:rPr>
        <w:t>胸卡可</w:t>
      </w:r>
      <w:r>
        <w:rPr>
          <w:rFonts w:hint="eastAsia"/>
          <w:lang w:val="en-US" w:eastAsia="zh-CN"/>
        </w:rPr>
        <w:t>用来开关电子储物箱。该箱仅可在</w:t>
      </w:r>
      <w:proofErr w:type="gramStart"/>
      <w:r>
        <w:rPr>
          <w:rFonts w:hint="eastAsia"/>
          <w:lang w:val="en-US" w:eastAsia="zh-CN"/>
        </w:rPr>
        <w:t>您出席</w:t>
      </w:r>
      <w:proofErr w:type="gramEnd"/>
      <w:r>
        <w:rPr>
          <w:rFonts w:hint="eastAsia"/>
          <w:lang w:val="en-US" w:eastAsia="zh-CN"/>
        </w:rPr>
        <w:t>会议期间使用，所以请务必在会议最后一天的</w:t>
      </w:r>
      <w:r w:rsidRPr="005E1402">
        <w:rPr>
          <w:szCs w:val="24"/>
          <w:lang w:eastAsia="zh-CN"/>
        </w:rPr>
        <w:t>23:59</w:t>
      </w:r>
      <w:r>
        <w:rPr>
          <w:rFonts w:hint="eastAsia"/>
          <w:lang w:val="en-US" w:eastAsia="zh-CN"/>
        </w:rPr>
        <w:t>之前将其清空。</w:t>
      </w:r>
    </w:p>
    <w:p w:rsidR="006C08CA" w:rsidRDefault="00BA55A0" w:rsidP="00D971BE">
      <w:pPr>
        <w:tabs>
          <w:tab w:val="left" w:pos="1418"/>
          <w:tab w:val="left" w:pos="1702"/>
          <w:tab w:val="left" w:pos="2160"/>
        </w:tabs>
        <w:spacing w:after="120"/>
        <w:ind w:right="92"/>
        <w:rPr>
          <w:lang w:val="en-US" w:eastAsia="zh-CN"/>
        </w:rPr>
      </w:pPr>
      <w:r>
        <w:rPr>
          <w:rFonts w:hint="eastAsia"/>
          <w:b/>
          <w:bCs/>
          <w:lang w:eastAsia="zh-CN"/>
        </w:rPr>
        <w:t>借</w:t>
      </w:r>
      <w:r w:rsidR="006C08CA">
        <w:rPr>
          <w:rFonts w:hint="eastAsia"/>
          <w:b/>
          <w:bCs/>
          <w:lang w:eastAsia="zh-CN"/>
        </w:rPr>
        <w:t>用手提电脑：</w:t>
      </w:r>
      <w:r w:rsidR="00E36387" w:rsidRPr="00E36387">
        <w:rPr>
          <w:rFonts w:hint="eastAsia"/>
          <w:lang w:eastAsia="zh-CN"/>
        </w:rPr>
        <w:t>国际电联</w:t>
      </w:r>
      <w:r w:rsidR="006C08CA" w:rsidRPr="003F2CAA">
        <w:rPr>
          <w:rFonts w:hint="eastAsia"/>
          <w:szCs w:val="24"/>
          <w:lang w:val="zh-CN" w:eastAsia="zh-CN"/>
        </w:rPr>
        <w:t>计算机使用问询台</w:t>
      </w:r>
      <w:r w:rsidR="006C08CA" w:rsidRPr="006C08CA">
        <w:rPr>
          <w:rFonts w:hint="eastAsia"/>
          <w:szCs w:val="24"/>
          <w:lang w:val="en-US" w:eastAsia="zh-CN"/>
        </w:rPr>
        <w:t>（</w:t>
      </w:r>
      <w:r w:rsidR="006C08CA">
        <w:rPr>
          <w:szCs w:val="24"/>
          <w:lang w:val="en-US" w:eastAsia="zh-CN"/>
        </w:rPr>
        <w:t>Service Desk</w:t>
      </w:r>
      <w:r w:rsidR="006C08CA" w:rsidRPr="006C08CA">
        <w:rPr>
          <w:rFonts w:hint="eastAsia"/>
          <w:szCs w:val="24"/>
          <w:lang w:val="en-US" w:eastAsia="zh-CN"/>
        </w:rPr>
        <w:t>（</w:t>
      </w:r>
      <w:hyperlink r:id="rId19" w:history="1">
        <w:r w:rsidR="00D971BE" w:rsidRPr="001318FF">
          <w:rPr>
            <w:rStyle w:val="Hyperlink"/>
            <w:szCs w:val="24"/>
            <w:lang w:eastAsia="zh-CN"/>
          </w:rPr>
          <w:t>servicedesk@itu.int</w:t>
        </w:r>
      </w:hyperlink>
      <w:r w:rsidR="006C08CA" w:rsidRPr="006C08CA">
        <w:rPr>
          <w:rFonts w:hint="eastAsia"/>
          <w:szCs w:val="24"/>
          <w:lang w:val="en-US" w:eastAsia="zh-CN"/>
        </w:rPr>
        <w:t>））</w:t>
      </w:r>
      <w:r w:rsidR="006C08CA" w:rsidRPr="003F2CAA">
        <w:rPr>
          <w:rFonts w:hint="eastAsia"/>
          <w:szCs w:val="24"/>
          <w:lang w:val="zh-CN" w:eastAsia="zh-CN"/>
        </w:rPr>
        <w:t>准备了</w:t>
      </w:r>
      <w:r w:rsidR="006C08CA">
        <w:rPr>
          <w:rFonts w:hint="eastAsia"/>
          <w:szCs w:val="24"/>
          <w:lang w:val="zh-CN" w:eastAsia="zh-CN"/>
        </w:rPr>
        <w:t>几</w:t>
      </w:r>
      <w:r w:rsidR="006C08CA" w:rsidRPr="003F2CAA">
        <w:rPr>
          <w:rFonts w:hint="eastAsia"/>
          <w:szCs w:val="24"/>
          <w:lang w:val="zh-CN" w:eastAsia="zh-CN"/>
        </w:rPr>
        <w:t>部手提电脑</w:t>
      </w:r>
      <w:r w:rsidR="006C08CA" w:rsidRPr="006C08CA">
        <w:rPr>
          <w:rFonts w:hint="eastAsia"/>
          <w:szCs w:val="24"/>
          <w:lang w:val="en-US" w:eastAsia="zh-CN"/>
        </w:rPr>
        <w:t>，</w:t>
      </w:r>
      <w:r w:rsidR="00B956C5" w:rsidRPr="003F2CAA">
        <w:rPr>
          <w:rFonts w:hint="eastAsia"/>
          <w:szCs w:val="24"/>
          <w:lang w:val="zh-CN" w:eastAsia="zh-CN"/>
        </w:rPr>
        <w:t>数量有限</w:t>
      </w:r>
      <w:r w:rsidR="00B956C5">
        <w:rPr>
          <w:rFonts w:hint="eastAsia"/>
          <w:szCs w:val="24"/>
          <w:lang w:val="zh-CN" w:eastAsia="zh-CN"/>
        </w:rPr>
        <w:t>，</w:t>
      </w:r>
      <w:r>
        <w:rPr>
          <w:rFonts w:hint="eastAsia"/>
          <w:szCs w:val="24"/>
          <w:lang w:val="en-US" w:eastAsia="zh-CN"/>
        </w:rPr>
        <w:t>按先来后到的顺序</w:t>
      </w:r>
      <w:r w:rsidR="006C08CA" w:rsidRPr="003F2CAA">
        <w:rPr>
          <w:rFonts w:hint="eastAsia"/>
          <w:szCs w:val="24"/>
          <w:lang w:val="zh-CN" w:eastAsia="zh-CN"/>
        </w:rPr>
        <w:t>供没有手提电脑的代表使用。</w:t>
      </w:r>
    </w:p>
    <w:p w:rsidR="00746E31" w:rsidRDefault="00746E31" w:rsidP="00805EAC">
      <w:pPr>
        <w:tabs>
          <w:tab w:val="left" w:pos="1418"/>
          <w:tab w:val="left" w:pos="1702"/>
          <w:tab w:val="left" w:pos="2160"/>
        </w:tabs>
        <w:spacing w:after="120"/>
        <w:ind w:right="92"/>
        <w:rPr>
          <w:szCs w:val="24"/>
          <w:lang w:val="zh-CN" w:eastAsia="zh-CN"/>
        </w:rPr>
      </w:pPr>
      <w:r w:rsidRPr="003F2CAA">
        <w:rPr>
          <w:rFonts w:hint="eastAsia"/>
          <w:b/>
          <w:bCs/>
          <w:lang w:eastAsia="zh-CN"/>
        </w:rPr>
        <w:t>打印机：</w:t>
      </w:r>
      <w:r w:rsidR="00E36387" w:rsidRPr="00E36387">
        <w:rPr>
          <w:rFonts w:hint="eastAsia"/>
          <w:lang w:eastAsia="zh-CN"/>
        </w:rPr>
        <w:t>在</w:t>
      </w:r>
      <w:r w:rsidR="00E36387">
        <w:rPr>
          <w:rFonts w:hint="eastAsia"/>
          <w:szCs w:val="24"/>
          <w:lang w:val="zh-CN" w:eastAsia="zh-CN"/>
        </w:rPr>
        <w:t>塔楼地下二层</w:t>
      </w:r>
      <w:r w:rsidRPr="003F2CAA">
        <w:rPr>
          <w:rFonts w:hint="eastAsia"/>
          <w:szCs w:val="24"/>
          <w:lang w:val="zh-CN" w:eastAsia="zh-CN"/>
        </w:rPr>
        <w:t>网吧处</w:t>
      </w:r>
      <w:r w:rsidR="00E36387">
        <w:rPr>
          <w:rFonts w:hint="eastAsia"/>
          <w:szCs w:val="24"/>
          <w:lang w:val="zh-CN" w:eastAsia="zh-CN"/>
        </w:rPr>
        <w:t>、</w:t>
      </w:r>
      <w:proofErr w:type="spellStart"/>
      <w:r w:rsidR="00805EAC" w:rsidRPr="00C868BD">
        <w:rPr>
          <w:lang w:val="en-US" w:eastAsia="zh-CN"/>
        </w:rPr>
        <w:t>Montbrillant</w:t>
      </w:r>
      <w:proofErr w:type="spellEnd"/>
      <w:r w:rsidRPr="003F2CAA">
        <w:rPr>
          <w:rFonts w:hint="eastAsia"/>
          <w:szCs w:val="24"/>
          <w:lang w:val="zh-CN" w:eastAsia="zh-CN"/>
        </w:rPr>
        <w:t>办公楼的</w:t>
      </w:r>
      <w:r w:rsidRPr="00A36E53">
        <w:rPr>
          <w:rFonts w:hint="eastAsia"/>
          <w:szCs w:val="24"/>
          <w:lang w:val="zh-CN" w:eastAsia="zh-CN"/>
        </w:rPr>
        <w:t>零层</w:t>
      </w:r>
      <w:r w:rsidR="00A36E53" w:rsidRPr="00A36E53">
        <w:rPr>
          <w:rFonts w:hint="eastAsia"/>
          <w:szCs w:val="24"/>
          <w:lang w:val="zh-CN" w:eastAsia="zh-CN"/>
        </w:rPr>
        <w:t>以及</w:t>
      </w:r>
      <w:r w:rsidR="00B956C5">
        <w:rPr>
          <w:rFonts w:hint="eastAsia"/>
          <w:szCs w:val="24"/>
          <w:lang w:val="zh-CN" w:eastAsia="zh-CN"/>
        </w:rPr>
        <w:t>主要会议厅</w:t>
      </w:r>
      <w:r w:rsidR="00A36E53" w:rsidRPr="00A36E53">
        <w:rPr>
          <w:rFonts w:hint="eastAsia"/>
          <w:szCs w:val="24"/>
          <w:lang w:val="zh-CN" w:eastAsia="zh-CN"/>
        </w:rPr>
        <w:t>附近</w:t>
      </w:r>
      <w:r w:rsidRPr="003F2CAA">
        <w:rPr>
          <w:rFonts w:hint="eastAsia"/>
          <w:szCs w:val="24"/>
          <w:lang w:val="zh-CN" w:eastAsia="zh-CN"/>
        </w:rPr>
        <w:t>均</w:t>
      </w:r>
      <w:r>
        <w:rPr>
          <w:rFonts w:hint="eastAsia"/>
          <w:szCs w:val="24"/>
          <w:lang w:val="zh-CN" w:eastAsia="zh-CN"/>
        </w:rPr>
        <w:t>备</w:t>
      </w:r>
      <w:r w:rsidRPr="003F2CAA">
        <w:rPr>
          <w:rFonts w:hint="eastAsia"/>
          <w:szCs w:val="24"/>
          <w:lang w:val="zh-CN" w:eastAsia="zh-CN"/>
        </w:rPr>
        <w:t>有</w:t>
      </w:r>
      <w:r w:rsidRPr="00FA0268">
        <w:rPr>
          <w:rFonts w:hint="eastAsia"/>
          <w:szCs w:val="24"/>
          <w:lang w:val="zh-CN" w:eastAsia="zh-CN"/>
        </w:rPr>
        <w:t>打印机</w:t>
      </w:r>
      <w:r w:rsidRPr="003F2CAA">
        <w:rPr>
          <w:rFonts w:hint="eastAsia"/>
          <w:szCs w:val="24"/>
          <w:lang w:val="zh-CN" w:eastAsia="zh-CN"/>
        </w:rPr>
        <w:t>，供希望打印文件的代表使用。</w:t>
      </w:r>
    </w:p>
    <w:p w:rsidR="00A36E53" w:rsidRDefault="00A36E53" w:rsidP="00D971BE">
      <w:pPr>
        <w:tabs>
          <w:tab w:val="left" w:pos="1418"/>
          <w:tab w:val="left" w:pos="1702"/>
          <w:tab w:val="left" w:pos="2160"/>
        </w:tabs>
        <w:spacing w:after="120"/>
        <w:ind w:right="92"/>
        <w:rPr>
          <w:lang w:val="en-US" w:eastAsia="zh-CN"/>
        </w:rPr>
      </w:pPr>
      <w:r>
        <w:rPr>
          <w:rFonts w:hint="eastAsia"/>
          <w:b/>
          <w:bCs/>
          <w:lang w:eastAsia="zh-CN"/>
        </w:rPr>
        <w:t>电子打印：</w:t>
      </w:r>
      <w:r w:rsidRPr="00795532">
        <w:rPr>
          <w:rFonts w:hint="eastAsia"/>
          <w:lang w:eastAsia="zh-CN"/>
        </w:rPr>
        <w:t>除</w:t>
      </w:r>
      <w:r w:rsidR="000E4C84">
        <w:rPr>
          <w:rFonts w:hint="eastAsia"/>
          <w:lang w:eastAsia="zh-CN"/>
        </w:rPr>
        <w:t>使用</w:t>
      </w:r>
      <w:r w:rsidR="003625BB">
        <w:rPr>
          <w:rFonts w:hint="eastAsia"/>
          <w:lang w:eastAsia="zh-CN"/>
        </w:rPr>
        <w:t>需在使用者的电脑或设备上安装</w:t>
      </w:r>
      <w:r w:rsidR="00E36387">
        <w:rPr>
          <w:rFonts w:hint="eastAsia"/>
          <w:lang w:eastAsia="zh-CN"/>
        </w:rPr>
        <w:t>的</w:t>
      </w:r>
      <w:r w:rsidR="000E4C84">
        <w:rPr>
          <w:rFonts w:hint="eastAsia"/>
          <w:lang w:eastAsia="zh-CN"/>
        </w:rPr>
        <w:t>打印机排队</w:t>
      </w:r>
      <w:r w:rsidR="00E36387">
        <w:rPr>
          <w:rFonts w:hint="eastAsia"/>
          <w:lang w:eastAsia="zh-CN"/>
        </w:rPr>
        <w:t xml:space="preserve"> </w:t>
      </w:r>
      <w:r w:rsidR="000E4C84">
        <w:rPr>
          <w:rFonts w:hint="eastAsia"/>
          <w:lang w:eastAsia="zh-CN"/>
        </w:rPr>
        <w:t>“传统”</w:t>
      </w:r>
      <w:r w:rsidR="003625BB">
        <w:rPr>
          <w:rFonts w:hint="eastAsia"/>
          <w:lang w:eastAsia="zh-CN"/>
        </w:rPr>
        <w:t>打印方法外，亦可通过电子邮件打印文件（“电子打印”</w:t>
      </w:r>
      <w:r w:rsidR="00E36387">
        <w:rPr>
          <w:rFonts w:hint="eastAsia"/>
          <w:lang w:eastAsia="zh-CN"/>
        </w:rPr>
        <w:t>（</w:t>
      </w:r>
      <w:r w:rsidR="003625BB">
        <w:rPr>
          <w:rFonts w:hint="eastAsia"/>
          <w:lang w:eastAsia="zh-CN"/>
        </w:rPr>
        <w:t>e-print</w:t>
      </w:r>
      <w:r w:rsidR="00E36387">
        <w:rPr>
          <w:rFonts w:hint="eastAsia"/>
          <w:lang w:eastAsia="zh-CN"/>
        </w:rPr>
        <w:t>）</w:t>
      </w:r>
      <w:r w:rsidR="003625BB">
        <w:rPr>
          <w:rFonts w:hint="eastAsia"/>
          <w:lang w:eastAsia="zh-CN"/>
        </w:rPr>
        <w:t>）。方法很简单</w:t>
      </w:r>
      <w:r w:rsidR="00D6135E">
        <w:rPr>
          <w:rFonts w:hint="eastAsia"/>
          <w:lang w:eastAsia="zh-CN"/>
        </w:rPr>
        <w:t>：</w:t>
      </w:r>
      <w:r w:rsidR="003625BB">
        <w:rPr>
          <w:rFonts w:hint="eastAsia"/>
          <w:lang w:eastAsia="zh-CN"/>
        </w:rPr>
        <w:t>将希望打印的文件作为附件附于一份电子邮件，</w:t>
      </w:r>
      <w:r w:rsidR="00D6135E">
        <w:rPr>
          <w:rFonts w:hint="eastAsia"/>
          <w:lang w:eastAsia="zh-CN"/>
        </w:rPr>
        <w:t>将邮件发给希望使用的打印机的电子邮件地址（打印机电</w:t>
      </w:r>
      <w:proofErr w:type="gramStart"/>
      <w:r w:rsidR="00D6135E">
        <w:rPr>
          <w:rFonts w:hint="eastAsia"/>
          <w:lang w:eastAsia="zh-CN"/>
        </w:rPr>
        <w:t>邮</w:t>
      </w:r>
      <w:proofErr w:type="gramEnd"/>
      <w:r w:rsidR="00D6135E">
        <w:rPr>
          <w:rFonts w:hint="eastAsia"/>
          <w:lang w:eastAsia="zh-CN"/>
        </w:rPr>
        <w:t>地址</w:t>
      </w:r>
      <w:r w:rsidR="00E36387">
        <w:rPr>
          <w:rFonts w:hint="eastAsia"/>
          <w:lang w:eastAsia="zh-CN"/>
        </w:rPr>
        <w:t>中需有打印机的编号</w:t>
      </w:r>
      <w:r w:rsidR="00D6135E">
        <w:rPr>
          <w:rFonts w:hint="eastAsia"/>
          <w:lang w:eastAsia="zh-CN"/>
        </w:rPr>
        <w:t>：</w:t>
      </w:r>
      <w:hyperlink r:id="rId20" w:history="1">
        <w:r w:rsidR="00D971BE">
          <w:rPr>
            <w:rStyle w:val="Hyperlink"/>
            <w:lang w:eastAsia="zh-CN"/>
          </w:rPr>
          <w:t>printername@eprint.itu.int</w:t>
        </w:r>
      </w:hyperlink>
      <w:r w:rsidR="00D6135E">
        <w:rPr>
          <w:rFonts w:hint="eastAsia"/>
          <w:lang w:eastAsia="zh-CN"/>
        </w:rPr>
        <w:t>）。无需安装驱动器</w:t>
      </w:r>
      <w:r w:rsidR="00E36387">
        <w:rPr>
          <w:rFonts w:hint="eastAsia"/>
          <w:lang w:eastAsia="zh-CN"/>
        </w:rPr>
        <w:t>即可打印</w:t>
      </w:r>
      <w:r w:rsidR="00D6135E">
        <w:rPr>
          <w:rFonts w:hint="eastAsia"/>
          <w:lang w:eastAsia="zh-CN"/>
        </w:rPr>
        <w:t>。欲了解详情，见</w:t>
      </w:r>
      <w:hyperlink r:id="rId21" w:history="1">
        <w:r w:rsidR="00D971BE">
          <w:rPr>
            <w:rStyle w:val="Hyperlink"/>
            <w:lang w:eastAsia="zh-CN"/>
          </w:rPr>
          <w:t>http://itu.int/ITU-T/go/e-print</w:t>
        </w:r>
      </w:hyperlink>
      <w:r w:rsidR="00D6135E">
        <w:rPr>
          <w:rFonts w:hint="eastAsia"/>
          <w:lang w:eastAsia="zh-CN"/>
        </w:rPr>
        <w:t>。</w:t>
      </w:r>
    </w:p>
    <w:p w:rsidR="00746E31" w:rsidRDefault="00746E31" w:rsidP="00281589">
      <w:pPr>
        <w:pStyle w:val="AnnexTitle"/>
        <w:rPr>
          <w:rFonts w:eastAsia="Times New Roman"/>
          <w:lang w:eastAsia="zh-CN"/>
        </w:rPr>
      </w:pPr>
      <w:r>
        <w:rPr>
          <w:rFonts w:hint="eastAsia"/>
          <w:lang w:eastAsia="zh-CN"/>
        </w:rPr>
        <w:t>注册、新代表和与会补贴</w:t>
      </w:r>
    </w:p>
    <w:p w:rsidR="00746E31" w:rsidRDefault="00746E31" w:rsidP="00D971BE">
      <w:pPr>
        <w:tabs>
          <w:tab w:val="left" w:pos="1418"/>
          <w:tab w:val="left" w:pos="1702"/>
          <w:tab w:val="left" w:pos="2160"/>
        </w:tabs>
        <w:spacing w:after="120"/>
        <w:ind w:right="-52"/>
        <w:rPr>
          <w:bCs/>
          <w:lang w:eastAsia="zh-CN"/>
        </w:rPr>
      </w:pPr>
      <w:r w:rsidRPr="00746E31">
        <w:rPr>
          <w:rFonts w:hint="eastAsia"/>
          <w:b/>
          <w:bCs/>
          <w:lang w:eastAsia="zh-CN"/>
        </w:rPr>
        <w:t>注册：</w:t>
      </w:r>
      <w:r>
        <w:rPr>
          <w:rFonts w:hint="eastAsia"/>
          <w:lang w:eastAsia="zh-CN"/>
        </w:rPr>
        <w:t>为便于电信标准化局做出必要安排，请您通过信函、传真（</w:t>
      </w:r>
      <w:r>
        <w:rPr>
          <w:lang w:eastAsia="zh-CN"/>
        </w:rPr>
        <w:t>+41 22 730 5853</w:t>
      </w:r>
      <w:r>
        <w:rPr>
          <w:rFonts w:hint="eastAsia"/>
          <w:lang w:eastAsia="zh-CN"/>
        </w:rPr>
        <w:t>）或电子邮件（</w:t>
      </w:r>
      <w:r w:rsidR="00EA76AE">
        <w:fldChar w:fldCharType="begin"/>
      </w:r>
      <w:r w:rsidR="00EA76AE">
        <w:instrText xml:space="preserve"> HYPERLINK "mailto:tsbreg@itu.int" </w:instrText>
      </w:r>
      <w:r w:rsidR="00EA76AE">
        <w:fldChar w:fldCharType="separate"/>
      </w:r>
      <w:r w:rsidR="00D971BE" w:rsidRPr="00054C60">
        <w:rPr>
          <w:rStyle w:val="Hyperlink"/>
        </w:rPr>
        <w:t>tsbreg@itu.int</w:t>
      </w:r>
      <w:r w:rsidR="00EA76AE">
        <w:rPr>
          <w:rStyle w:val="Hyperlink"/>
        </w:rPr>
        <w:fldChar w:fldCharType="end"/>
      </w:r>
      <w:r>
        <w:rPr>
          <w:rFonts w:hint="eastAsia"/>
          <w:lang w:eastAsia="zh-CN"/>
        </w:rPr>
        <w:t>）的方式在</w:t>
      </w:r>
      <w:r w:rsidR="000D1C30">
        <w:rPr>
          <w:rFonts w:hint="eastAsia"/>
          <w:b/>
          <w:bCs/>
          <w:lang w:eastAsia="zh-CN"/>
        </w:rPr>
        <w:t>201</w:t>
      </w:r>
      <w:r w:rsidR="005A254B">
        <w:rPr>
          <w:rFonts w:hint="eastAsia"/>
          <w:b/>
          <w:bCs/>
          <w:lang w:eastAsia="zh-CN"/>
        </w:rPr>
        <w:t>4</w:t>
      </w:r>
      <w:r>
        <w:rPr>
          <w:rFonts w:hint="eastAsia"/>
          <w:b/>
          <w:bCs/>
          <w:lang w:eastAsia="zh-CN"/>
        </w:rPr>
        <w:t>年</w:t>
      </w:r>
      <w:r w:rsidR="005A254B">
        <w:rPr>
          <w:rFonts w:hint="eastAsia"/>
          <w:b/>
          <w:bCs/>
          <w:lang w:eastAsia="zh-CN"/>
        </w:rPr>
        <w:t>1</w:t>
      </w:r>
      <w:r>
        <w:rPr>
          <w:rFonts w:hint="eastAsia"/>
          <w:b/>
          <w:bCs/>
          <w:lang w:eastAsia="zh-CN"/>
        </w:rPr>
        <w:t>月</w:t>
      </w:r>
      <w:r w:rsidR="000D1C30">
        <w:rPr>
          <w:rFonts w:hint="eastAsia"/>
          <w:b/>
          <w:bCs/>
          <w:lang w:eastAsia="zh-CN"/>
        </w:rPr>
        <w:t>21</w:t>
      </w:r>
      <w:r>
        <w:rPr>
          <w:rFonts w:hint="eastAsia"/>
          <w:b/>
          <w:bCs/>
          <w:lang w:eastAsia="zh-CN"/>
        </w:rPr>
        <w:t>日之前</w:t>
      </w:r>
      <w:r>
        <w:rPr>
          <w:rFonts w:hint="eastAsia"/>
          <w:lang w:eastAsia="zh-CN"/>
        </w:rPr>
        <w:t>将代表</w:t>
      </w:r>
      <w:proofErr w:type="gramStart"/>
      <w:r>
        <w:rPr>
          <w:rFonts w:hint="eastAsia"/>
          <w:lang w:eastAsia="zh-CN"/>
        </w:rPr>
        <w:t>贵主管</w:t>
      </w:r>
      <w:proofErr w:type="gramEnd"/>
      <w:r>
        <w:rPr>
          <w:rFonts w:hint="eastAsia"/>
          <w:lang w:eastAsia="zh-CN"/>
        </w:rPr>
        <w:t>部门、部门成员、部门准成员、学术机构、区域性组织和</w:t>
      </w:r>
      <w:r>
        <w:rPr>
          <w:lang w:eastAsia="zh-CN"/>
        </w:rPr>
        <w:t>/</w:t>
      </w:r>
      <w:r>
        <w:rPr>
          <w:rFonts w:hint="eastAsia"/>
          <w:lang w:eastAsia="zh-CN"/>
        </w:rPr>
        <w:t>或国际组织或其它实体出席会议的人员名单发至我处。</w:t>
      </w:r>
      <w:r>
        <w:rPr>
          <w:rFonts w:hint="eastAsia"/>
          <w:bCs/>
          <w:lang w:eastAsia="zh-CN"/>
        </w:rPr>
        <w:t>同时亦请各主管部门注明其代表团团长的姓名（如果有副团长，</w:t>
      </w:r>
      <w:proofErr w:type="gramStart"/>
      <w:r>
        <w:rPr>
          <w:rFonts w:hint="eastAsia"/>
          <w:bCs/>
          <w:lang w:eastAsia="zh-CN"/>
        </w:rPr>
        <w:t>亦盼一并</w:t>
      </w:r>
      <w:proofErr w:type="gramEnd"/>
      <w:r>
        <w:rPr>
          <w:rFonts w:hint="eastAsia"/>
          <w:bCs/>
          <w:lang w:eastAsia="zh-CN"/>
        </w:rPr>
        <w:t>注明）。</w:t>
      </w:r>
    </w:p>
    <w:p w:rsidR="007729DB" w:rsidRDefault="007729DB">
      <w:pPr>
        <w:tabs>
          <w:tab w:val="clear" w:pos="794"/>
          <w:tab w:val="clear" w:pos="1191"/>
          <w:tab w:val="clear" w:pos="1588"/>
          <w:tab w:val="clear" w:pos="1985"/>
        </w:tabs>
        <w:spacing w:before="0"/>
        <w:rPr>
          <w:rFonts w:hAnsi="SimSun"/>
          <w:b/>
          <w:lang w:eastAsia="zh-CN"/>
        </w:rPr>
      </w:pPr>
      <w:r>
        <w:rPr>
          <w:rFonts w:hAnsi="SimSun"/>
          <w:b/>
          <w:lang w:eastAsia="zh-CN"/>
        </w:rPr>
        <w:br w:type="page"/>
      </w:r>
    </w:p>
    <w:p w:rsidR="00746E31" w:rsidRDefault="00746E31" w:rsidP="00D971BE">
      <w:pPr>
        <w:tabs>
          <w:tab w:val="left" w:pos="1418"/>
          <w:tab w:val="left" w:pos="1702"/>
          <w:tab w:val="left" w:pos="2160"/>
        </w:tabs>
        <w:spacing w:after="120"/>
        <w:ind w:right="-52" w:firstLineChars="200" w:firstLine="482"/>
        <w:rPr>
          <w:b/>
          <w:bCs/>
          <w:lang w:eastAsia="zh-CN"/>
        </w:rPr>
      </w:pPr>
      <w:r>
        <w:rPr>
          <w:rFonts w:hAnsi="SimSun" w:hint="eastAsia"/>
          <w:b/>
          <w:lang w:eastAsia="zh-CN"/>
        </w:rPr>
        <w:lastRenderedPageBreak/>
        <w:t>请注意，</w:t>
      </w:r>
      <w:r>
        <w:rPr>
          <w:b/>
          <w:lang w:eastAsia="zh-CN"/>
        </w:rPr>
        <w:t>ITU-T</w:t>
      </w:r>
      <w:r>
        <w:rPr>
          <w:rFonts w:hAnsi="SimSun" w:hint="eastAsia"/>
          <w:b/>
          <w:lang w:eastAsia="zh-CN"/>
        </w:rPr>
        <w:t>会议的与会者</w:t>
      </w:r>
      <w:r w:rsidR="0085425D">
        <w:rPr>
          <w:rFonts w:hAnsi="SimSun" w:hint="eastAsia"/>
          <w:b/>
          <w:lang w:eastAsia="zh-CN"/>
        </w:rPr>
        <w:t>需</w:t>
      </w:r>
      <w:r>
        <w:rPr>
          <w:rFonts w:hAnsi="SimSun" w:hint="eastAsia"/>
          <w:b/>
          <w:lang w:eastAsia="zh-CN"/>
        </w:rPr>
        <w:t>通过</w:t>
      </w:r>
      <w:r>
        <w:rPr>
          <w:b/>
          <w:bCs/>
        </w:rPr>
        <w:t>ITU-T</w:t>
      </w:r>
      <w:r>
        <w:rPr>
          <w:rFonts w:hAnsi="SimSun" w:hint="eastAsia"/>
          <w:b/>
          <w:lang w:eastAsia="zh-CN"/>
        </w:rPr>
        <w:t>网址</w:t>
      </w:r>
      <w:r w:rsidR="00E36387">
        <w:rPr>
          <w:rFonts w:hAnsi="SimSun" w:hint="eastAsia"/>
          <w:b/>
          <w:lang w:eastAsia="zh-CN"/>
        </w:rPr>
        <w:t>（</w:t>
      </w:r>
      <w:hyperlink r:id="rId22" w:history="1">
        <w:r w:rsidR="00D971BE" w:rsidRPr="00FA0A2F">
          <w:rPr>
            <w:rStyle w:val="Hyperlink"/>
            <w:b/>
            <w:bCs/>
          </w:rPr>
          <w:t>http://itu.int/ITU-T/studygroups/com11</w:t>
        </w:r>
      </w:hyperlink>
      <w:r w:rsidR="00E36387">
        <w:rPr>
          <w:rFonts w:hint="eastAsia"/>
          <w:b/>
          <w:bCs/>
          <w:lang w:eastAsia="zh-CN"/>
        </w:rPr>
        <w:t>）</w:t>
      </w:r>
      <w:r w:rsidR="0085425D">
        <w:rPr>
          <w:rFonts w:hAnsi="SimSun" w:hint="eastAsia"/>
          <w:b/>
          <w:lang w:eastAsia="zh-CN"/>
        </w:rPr>
        <w:t>进行</w:t>
      </w:r>
      <w:r w:rsidR="0085425D">
        <w:rPr>
          <w:rFonts w:ascii="STKaiti" w:eastAsia="STKaiti" w:hAnsi="STKaiti" w:hint="eastAsia"/>
          <w:b/>
          <w:lang w:eastAsia="zh-CN"/>
        </w:rPr>
        <w:t>网上</w:t>
      </w:r>
      <w:r w:rsidR="0085425D">
        <w:rPr>
          <w:rFonts w:ascii="SimSun" w:hAnsi="SimSun" w:hint="eastAsia"/>
          <w:b/>
          <w:lang w:eastAsia="zh-CN"/>
        </w:rPr>
        <w:t>预</w:t>
      </w:r>
      <w:r w:rsidR="0085425D">
        <w:rPr>
          <w:rFonts w:hAnsi="SimSun" w:hint="eastAsia"/>
          <w:b/>
          <w:lang w:eastAsia="zh-CN"/>
        </w:rPr>
        <w:t>注册</w:t>
      </w:r>
      <w:r>
        <w:rPr>
          <w:rFonts w:hint="eastAsia"/>
          <w:b/>
          <w:bCs/>
          <w:lang w:eastAsia="zh-CN"/>
        </w:rPr>
        <w:t>。</w:t>
      </w:r>
    </w:p>
    <w:p w:rsidR="00746E31" w:rsidRDefault="00746E31" w:rsidP="00281589">
      <w:pPr>
        <w:autoSpaceDE w:val="0"/>
        <w:autoSpaceDN w:val="0"/>
        <w:adjustRightInd w:val="0"/>
        <w:spacing w:after="120"/>
        <w:rPr>
          <w:b/>
          <w:bCs/>
          <w:lang w:eastAsia="zh-CN"/>
        </w:rPr>
      </w:pPr>
      <w:r>
        <w:rPr>
          <w:rFonts w:hint="eastAsia"/>
          <w:b/>
          <w:bCs/>
          <w:lang w:eastAsia="zh-CN"/>
        </w:rPr>
        <w:t>（会前）重要截止日期</w:t>
      </w:r>
    </w:p>
    <w:tbl>
      <w:tblPr>
        <w:tblStyle w:val="TableGrid"/>
        <w:tblW w:w="0" w:type="auto"/>
        <w:tblLook w:val="04A0" w:firstRow="1" w:lastRow="0" w:firstColumn="1" w:lastColumn="0" w:noHBand="0" w:noVBand="1"/>
      </w:tblPr>
      <w:tblGrid>
        <w:gridCol w:w="1951"/>
        <w:gridCol w:w="2552"/>
        <w:gridCol w:w="5442"/>
      </w:tblGrid>
      <w:tr w:rsidR="005A254B" w:rsidTr="00660A08">
        <w:tc>
          <w:tcPr>
            <w:tcW w:w="1951" w:type="dxa"/>
          </w:tcPr>
          <w:p w:rsidR="005A254B" w:rsidRDefault="005A254B" w:rsidP="005A254B">
            <w:pPr>
              <w:autoSpaceDE w:val="0"/>
              <w:autoSpaceDN w:val="0"/>
              <w:adjustRightInd w:val="0"/>
              <w:spacing w:after="120"/>
              <w:rPr>
                <w:b/>
                <w:bCs/>
                <w:lang w:eastAsia="zh-CN"/>
              </w:rPr>
            </w:pPr>
            <w:r>
              <w:rPr>
                <w:rFonts w:hint="eastAsia"/>
                <w:b/>
                <w:bCs/>
                <w:lang w:eastAsia="zh-CN"/>
              </w:rPr>
              <w:t>2</w:t>
            </w:r>
            <w:r>
              <w:rPr>
                <w:rFonts w:hint="eastAsia"/>
                <w:b/>
                <w:bCs/>
                <w:lang w:eastAsia="zh-CN"/>
              </w:rPr>
              <w:t>个月前</w:t>
            </w:r>
          </w:p>
        </w:tc>
        <w:tc>
          <w:tcPr>
            <w:tcW w:w="2552" w:type="dxa"/>
          </w:tcPr>
          <w:p w:rsidR="005A254B" w:rsidRPr="005A254B" w:rsidRDefault="005A254B" w:rsidP="00660A08">
            <w:pPr>
              <w:autoSpaceDE w:val="0"/>
              <w:autoSpaceDN w:val="0"/>
              <w:adjustRightInd w:val="0"/>
              <w:spacing w:after="120"/>
              <w:rPr>
                <w:lang w:eastAsia="zh-CN"/>
              </w:rPr>
            </w:pPr>
            <w:r w:rsidRPr="005A254B">
              <w:rPr>
                <w:rFonts w:hint="eastAsia"/>
                <w:lang w:eastAsia="zh-CN"/>
              </w:rPr>
              <w:t>2013</w:t>
            </w:r>
            <w:r w:rsidRPr="005A254B">
              <w:rPr>
                <w:rFonts w:hint="eastAsia"/>
                <w:lang w:eastAsia="zh-CN"/>
              </w:rPr>
              <w:t>年</w:t>
            </w:r>
            <w:r w:rsidRPr="005A254B">
              <w:rPr>
                <w:rFonts w:hint="eastAsia"/>
                <w:lang w:eastAsia="zh-CN"/>
              </w:rPr>
              <w:t>12</w:t>
            </w:r>
            <w:r w:rsidRPr="005A254B">
              <w:rPr>
                <w:rFonts w:hint="eastAsia"/>
                <w:lang w:eastAsia="zh-CN"/>
              </w:rPr>
              <w:t>月</w:t>
            </w:r>
            <w:r w:rsidRPr="005A254B">
              <w:rPr>
                <w:rFonts w:hint="eastAsia"/>
                <w:lang w:eastAsia="zh-CN"/>
              </w:rPr>
              <w:t>21</w:t>
            </w:r>
            <w:r w:rsidRPr="005A254B">
              <w:rPr>
                <w:rFonts w:hint="eastAsia"/>
                <w:lang w:eastAsia="zh-CN"/>
              </w:rPr>
              <w:t>日</w:t>
            </w:r>
          </w:p>
        </w:tc>
        <w:tc>
          <w:tcPr>
            <w:tcW w:w="5442" w:type="dxa"/>
          </w:tcPr>
          <w:p w:rsidR="005A254B" w:rsidRDefault="005A254B" w:rsidP="005A254B">
            <w:pPr>
              <w:autoSpaceDE w:val="0"/>
              <w:autoSpaceDN w:val="0"/>
              <w:adjustRightInd w:val="0"/>
              <w:spacing w:after="120"/>
              <w:rPr>
                <w:b/>
                <w:bCs/>
                <w:lang w:eastAsia="zh-CN"/>
              </w:rPr>
            </w:pPr>
            <w:r w:rsidRPr="00036A04">
              <w:rPr>
                <w:lang w:eastAsia="zh-CN"/>
              </w:rPr>
              <w:t>-</w:t>
            </w:r>
            <w:r>
              <w:rPr>
                <w:rFonts w:hint="eastAsia"/>
                <w:lang w:eastAsia="zh-CN"/>
              </w:rPr>
              <w:t xml:space="preserve"> </w:t>
            </w:r>
            <w:r w:rsidRPr="00262ECB">
              <w:rPr>
                <w:rFonts w:hint="eastAsia"/>
                <w:lang w:eastAsia="zh-CN"/>
              </w:rPr>
              <w:t>提交需翻译的文稿</w:t>
            </w:r>
          </w:p>
        </w:tc>
      </w:tr>
      <w:tr w:rsidR="005A254B" w:rsidTr="00660A08">
        <w:tc>
          <w:tcPr>
            <w:tcW w:w="1951" w:type="dxa"/>
          </w:tcPr>
          <w:p w:rsidR="005A254B" w:rsidRDefault="005A254B" w:rsidP="005A254B">
            <w:pPr>
              <w:autoSpaceDE w:val="0"/>
              <w:autoSpaceDN w:val="0"/>
              <w:adjustRightInd w:val="0"/>
              <w:spacing w:after="120"/>
              <w:rPr>
                <w:b/>
                <w:bCs/>
                <w:lang w:eastAsia="zh-CN"/>
              </w:rPr>
            </w:pPr>
            <w:r>
              <w:rPr>
                <w:rFonts w:hint="eastAsia"/>
                <w:b/>
                <w:bCs/>
                <w:lang w:eastAsia="zh-CN"/>
              </w:rPr>
              <w:t>6</w:t>
            </w:r>
            <w:r>
              <w:rPr>
                <w:rFonts w:hint="eastAsia"/>
                <w:b/>
                <w:bCs/>
                <w:lang w:eastAsia="zh-CN"/>
              </w:rPr>
              <w:t>周前</w:t>
            </w:r>
          </w:p>
        </w:tc>
        <w:tc>
          <w:tcPr>
            <w:tcW w:w="2552" w:type="dxa"/>
          </w:tcPr>
          <w:p w:rsidR="005A254B" w:rsidRPr="005A254B" w:rsidRDefault="005A254B" w:rsidP="00660A08">
            <w:pPr>
              <w:autoSpaceDE w:val="0"/>
              <w:autoSpaceDN w:val="0"/>
              <w:adjustRightInd w:val="0"/>
              <w:spacing w:after="120"/>
              <w:rPr>
                <w:lang w:eastAsia="zh-CN"/>
              </w:rPr>
            </w:pPr>
            <w:r w:rsidRPr="005A254B">
              <w:rPr>
                <w:rFonts w:hint="eastAsia"/>
                <w:lang w:eastAsia="zh-CN"/>
              </w:rPr>
              <w:t>2014</w:t>
            </w:r>
            <w:r w:rsidRPr="005A254B">
              <w:rPr>
                <w:rFonts w:hint="eastAsia"/>
                <w:lang w:eastAsia="zh-CN"/>
              </w:rPr>
              <w:t>年</w:t>
            </w:r>
            <w:r w:rsidRPr="005A254B">
              <w:rPr>
                <w:rFonts w:hint="eastAsia"/>
                <w:lang w:eastAsia="zh-CN"/>
              </w:rPr>
              <w:t>1</w:t>
            </w:r>
            <w:r w:rsidRPr="005A254B">
              <w:rPr>
                <w:rFonts w:hint="eastAsia"/>
                <w:lang w:eastAsia="zh-CN"/>
              </w:rPr>
              <w:t>月</w:t>
            </w:r>
            <w:r w:rsidRPr="005A254B">
              <w:rPr>
                <w:rFonts w:hint="eastAsia"/>
                <w:lang w:eastAsia="zh-CN"/>
              </w:rPr>
              <w:t>10</w:t>
            </w:r>
            <w:r w:rsidRPr="005A254B">
              <w:rPr>
                <w:rFonts w:hint="eastAsia"/>
                <w:lang w:eastAsia="zh-CN"/>
              </w:rPr>
              <w:t>日</w:t>
            </w:r>
          </w:p>
        </w:tc>
        <w:tc>
          <w:tcPr>
            <w:tcW w:w="5442" w:type="dxa"/>
          </w:tcPr>
          <w:p w:rsidR="005A254B" w:rsidRDefault="005A254B" w:rsidP="005A254B">
            <w:pPr>
              <w:autoSpaceDE w:val="0"/>
              <w:autoSpaceDN w:val="0"/>
              <w:adjustRightInd w:val="0"/>
              <w:spacing w:after="120"/>
              <w:rPr>
                <w:b/>
                <w:bCs/>
                <w:lang w:eastAsia="zh-CN"/>
              </w:rPr>
            </w:pPr>
            <w:r w:rsidRPr="00036A04">
              <w:rPr>
                <w:lang w:eastAsia="zh-CN"/>
              </w:rPr>
              <w:t>-</w:t>
            </w:r>
            <w:r>
              <w:rPr>
                <w:rFonts w:hint="eastAsia"/>
                <w:lang w:eastAsia="zh-CN"/>
              </w:rPr>
              <w:t>提交</w:t>
            </w:r>
            <w:r w:rsidRPr="0085425D">
              <w:rPr>
                <w:rFonts w:hint="eastAsia"/>
                <w:lang w:eastAsia="zh-CN"/>
              </w:rPr>
              <w:t>申请签证</w:t>
            </w:r>
          </w:p>
        </w:tc>
      </w:tr>
      <w:tr w:rsidR="005A254B" w:rsidTr="00660A08">
        <w:tc>
          <w:tcPr>
            <w:tcW w:w="1951" w:type="dxa"/>
          </w:tcPr>
          <w:p w:rsidR="005A254B" w:rsidRDefault="005A254B" w:rsidP="005A254B">
            <w:pPr>
              <w:autoSpaceDE w:val="0"/>
              <w:autoSpaceDN w:val="0"/>
              <w:adjustRightInd w:val="0"/>
              <w:spacing w:after="120"/>
              <w:rPr>
                <w:b/>
                <w:bCs/>
                <w:lang w:eastAsia="zh-CN"/>
              </w:rPr>
            </w:pPr>
            <w:r>
              <w:rPr>
                <w:rFonts w:hint="eastAsia"/>
                <w:b/>
                <w:bCs/>
                <w:lang w:eastAsia="zh-CN"/>
              </w:rPr>
              <w:t>1</w:t>
            </w:r>
            <w:r>
              <w:rPr>
                <w:rFonts w:hint="eastAsia"/>
                <w:b/>
                <w:bCs/>
                <w:lang w:eastAsia="zh-CN"/>
              </w:rPr>
              <w:t>个月前</w:t>
            </w:r>
          </w:p>
        </w:tc>
        <w:tc>
          <w:tcPr>
            <w:tcW w:w="2552" w:type="dxa"/>
          </w:tcPr>
          <w:p w:rsidR="005A254B" w:rsidRPr="005A254B" w:rsidRDefault="005A254B" w:rsidP="00660A08">
            <w:pPr>
              <w:autoSpaceDE w:val="0"/>
              <w:autoSpaceDN w:val="0"/>
              <w:adjustRightInd w:val="0"/>
              <w:spacing w:after="120"/>
              <w:rPr>
                <w:lang w:eastAsia="zh-CN"/>
              </w:rPr>
            </w:pPr>
            <w:r w:rsidRPr="005A254B">
              <w:rPr>
                <w:rFonts w:hint="eastAsia"/>
                <w:lang w:eastAsia="zh-CN"/>
              </w:rPr>
              <w:t>2014</w:t>
            </w:r>
            <w:r w:rsidRPr="005A254B">
              <w:rPr>
                <w:rFonts w:hint="eastAsia"/>
                <w:lang w:eastAsia="zh-CN"/>
              </w:rPr>
              <w:t>年</w:t>
            </w:r>
            <w:r w:rsidRPr="005A254B">
              <w:rPr>
                <w:rFonts w:hint="eastAsia"/>
                <w:lang w:eastAsia="zh-CN"/>
              </w:rPr>
              <w:t>1</w:t>
            </w:r>
            <w:r w:rsidRPr="005A254B">
              <w:rPr>
                <w:rFonts w:hint="eastAsia"/>
                <w:lang w:eastAsia="zh-CN"/>
              </w:rPr>
              <w:t>月</w:t>
            </w:r>
            <w:r w:rsidRPr="005A254B">
              <w:rPr>
                <w:rFonts w:hint="eastAsia"/>
                <w:lang w:eastAsia="zh-CN"/>
              </w:rPr>
              <w:t>21</w:t>
            </w:r>
            <w:r w:rsidRPr="005A254B">
              <w:rPr>
                <w:rFonts w:hint="eastAsia"/>
                <w:lang w:eastAsia="zh-CN"/>
              </w:rPr>
              <w:t>日</w:t>
            </w:r>
          </w:p>
        </w:tc>
        <w:tc>
          <w:tcPr>
            <w:tcW w:w="5442" w:type="dxa"/>
          </w:tcPr>
          <w:p w:rsidR="005A254B" w:rsidRDefault="005A254B" w:rsidP="005A254B">
            <w:pPr>
              <w:autoSpaceDE w:val="0"/>
              <w:autoSpaceDN w:val="0"/>
              <w:adjustRightInd w:val="0"/>
              <w:spacing w:after="120"/>
              <w:rPr>
                <w:b/>
                <w:bCs/>
                <w:lang w:eastAsia="zh-CN"/>
              </w:rPr>
            </w:pPr>
            <w:r w:rsidRPr="00036A04">
              <w:rPr>
                <w:lang w:eastAsia="zh-CN"/>
              </w:rPr>
              <w:t>-</w:t>
            </w:r>
            <w:r>
              <w:rPr>
                <w:rFonts w:hint="eastAsia"/>
                <w:lang w:eastAsia="zh-CN"/>
              </w:rPr>
              <w:t>预</w:t>
            </w:r>
            <w:r w:rsidRPr="0085425D">
              <w:rPr>
                <w:rFonts w:hint="eastAsia"/>
                <w:lang w:eastAsia="zh-CN"/>
              </w:rPr>
              <w:t>注册</w:t>
            </w:r>
          </w:p>
        </w:tc>
      </w:tr>
      <w:tr w:rsidR="005A254B" w:rsidTr="00660A08">
        <w:tc>
          <w:tcPr>
            <w:tcW w:w="1951" w:type="dxa"/>
          </w:tcPr>
          <w:p w:rsidR="005A254B" w:rsidRDefault="005A254B" w:rsidP="005A254B">
            <w:pPr>
              <w:autoSpaceDE w:val="0"/>
              <w:autoSpaceDN w:val="0"/>
              <w:adjustRightInd w:val="0"/>
              <w:spacing w:after="120"/>
              <w:rPr>
                <w:b/>
                <w:bCs/>
                <w:lang w:eastAsia="zh-CN"/>
              </w:rPr>
            </w:pPr>
            <w:r>
              <w:rPr>
                <w:rFonts w:hint="eastAsia"/>
                <w:b/>
                <w:bCs/>
                <w:lang w:eastAsia="zh-CN"/>
              </w:rPr>
              <w:t>12</w:t>
            </w:r>
            <w:r>
              <w:rPr>
                <w:rFonts w:hint="eastAsia"/>
                <w:b/>
                <w:bCs/>
                <w:lang w:eastAsia="zh-CN"/>
              </w:rPr>
              <w:t>个日历日前</w:t>
            </w:r>
          </w:p>
        </w:tc>
        <w:tc>
          <w:tcPr>
            <w:tcW w:w="2552" w:type="dxa"/>
          </w:tcPr>
          <w:p w:rsidR="005A254B" w:rsidRPr="005A254B" w:rsidRDefault="005A254B" w:rsidP="00660A08">
            <w:pPr>
              <w:autoSpaceDE w:val="0"/>
              <w:autoSpaceDN w:val="0"/>
              <w:adjustRightInd w:val="0"/>
              <w:spacing w:after="120"/>
              <w:rPr>
                <w:lang w:eastAsia="zh-CN"/>
              </w:rPr>
            </w:pPr>
            <w:r w:rsidRPr="005A254B">
              <w:rPr>
                <w:rFonts w:hint="eastAsia"/>
                <w:lang w:eastAsia="zh-CN"/>
              </w:rPr>
              <w:t>2014</w:t>
            </w:r>
            <w:r w:rsidRPr="005A254B">
              <w:rPr>
                <w:rFonts w:hint="eastAsia"/>
                <w:lang w:eastAsia="zh-CN"/>
              </w:rPr>
              <w:t>年</w:t>
            </w:r>
            <w:r w:rsidRPr="005A254B">
              <w:rPr>
                <w:rFonts w:hint="eastAsia"/>
                <w:lang w:eastAsia="zh-CN"/>
              </w:rPr>
              <w:t>2</w:t>
            </w:r>
            <w:r w:rsidRPr="005A254B">
              <w:rPr>
                <w:rFonts w:hint="eastAsia"/>
                <w:lang w:eastAsia="zh-CN"/>
              </w:rPr>
              <w:t>月</w:t>
            </w:r>
            <w:r w:rsidRPr="005A254B">
              <w:rPr>
                <w:rFonts w:hint="eastAsia"/>
                <w:lang w:eastAsia="zh-CN"/>
              </w:rPr>
              <w:t>8</w:t>
            </w:r>
            <w:r w:rsidRPr="005A254B">
              <w:rPr>
                <w:rFonts w:hint="eastAsia"/>
                <w:lang w:eastAsia="zh-CN"/>
              </w:rPr>
              <w:t>日</w:t>
            </w:r>
          </w:p>
        </w:tc>
        <w:tc>
          <w:tcPr>
            <w:tcW w:w="5442" w:type="dxa"/>
          </w:tcPr>
          <w:p w:rsidR="005A254B" w:rsidRDefault="005A254B" w:rsidP="005A254B">
            <w:pPr>
              <w:autoSpaceDE w:val="0"/>
              <w:autoSpaceDN w:val="0"/>
              <w:adjustRightInd w:val="0"/>
              <w:spacing w:after="120"/>
              <w:rPr>
                <w:b/>
                <w:bCs/>
                <w:lang w:eastAsia="zh-CN"/>
              </w:rPr>
            </w:pPr>
            <w:r w:rsidRPr="00036A04">
              <w:rPr>
                <w:lang w:eastAsia="zh-CN"/>
              </w:rPr>
              <w:t>-</w:t>
            </w:r>
            <w:r>
              <w:rPr>
                <w:rFonts w:hint="eastAsia"/>
                <w:lang w:eastAsia="zh-CN"/>
              </w:rPr>
              <w:t xml:space="preserve"> </w:t>
            </w:r>
            <w:r w:rsidRPr="00262ECB">
              <w:rPr>
                <w:rFonts w:hint="eastAsia"/>
                <w:lang w:eastAsia="zh-CN"/>
              </w:rPr>
              <w:t>提交文稿的最后截止日期</w:t>
            </w:r>
          </w:p>
        </w:tc>
      </w:tr>
    </w:tbl>
    <w:p w:rsidR="005A254B" w:rsidRDefault="005A254B" w:rsidP="00281589">
      <w:pPr>
        <w:autoSpaceDE w:val="0"/>
        <w:autoSpaceDN w:val="0"/>
        <w:adjustRightInd w:val="0"/>
        <w:spacing w:after="120"/>
        <w:rPr>
          <w:b/>
          <w:bCs/>
          <w:lang w:eastAsia="zh-CN"/>
        </w:rPr>
      </w:pPr>
    </w:p>
    <w:p w:rsidR="00746E31" w:rsidRDefault="00746E31" w:rsidP="00281589">
      <w:pPr>
        <w:pStyle w:val="AnnexTitle"/>
        <w:rPr>
          <w:lang w:eastAsia="zh-CN"/>
        </w:rPr>
      </w:pPr>
      <w:r>
        <w:rPr>
          <w:rFonts w:hint="eastAsia"/>
          <w:lang w:eastAsia="zh-CN"/>
        </w:rPr>
        <w:t>到访日内瓦：酒店和签证</w:t>
      </w:r>
    </w:p>
    <w:p w:rsidR="00746E31" w:rsidRPr="00F27D94" w:rsidRDefault="00746E31" w:rsidP="00D971BE">
      <w:pPr>
        <w:rPr>
          <w:lang w:eastAsia="zh-CN"/>
        </w:rPr>
      </w:pPr>
      <w:r w:rsidRPr="00F27D94">
        <w:rPr>
          <w:b/>
          <w:bCs/>
          <w:lang w:eastAsia="zh-CN"/>
        </w:rPr>
        <w:t>酒店：</w:t>
      </w:r>
      <w:r w:rsidRPr="00F27D94">
        <w:rPr>
          <w:lang w:eastAsia="zh-CN"/>
        </w:rPr>
        <w:t>为方便起见，本函附有一份酒店确认表（表</w:t>
      </w:r>
      <w:r w:rsidR="00E361F5">
        <w:rPr>
          <w:lang w:eastAsia="zh-CN"/>
        </w:rPr>
        <w:t>1</w:t>
      </w:r>
      <w:r w:rsidRPr="00F27D94">
        <w:rPr>
          <w:lang w:eastAsia="zh-CN"/>
        </w:rPr>
        <w:t>）。酒店一览表见：</w:t>
      </w:r>
      <w:r w:rsidR="00EA76AE">
        <w:fldChar w:fldCharType="begin"/>
      </w:r>
      <w:r w:rsidR="00EA76AE">
        <w:rPr>
          <w:lang w:eastAsia="zh-CN"/>
        </w:rPr>
        <w:instrText xml:space="preserve"> HYPERLINK "http://itu.int/travel/" </w:instrText>
      </w:r>
      <w:r w:rsidR="00EA76AE">
        <w:fldChar w:fldCharType="separate"/>
      </w:r>
      <w:r w:rsidR="00D971BE" w:rsidRPr="009D7F3E">
        <w:rPr>
          <w:rStyle w:val="Hyperlink"/>
          <w:lang w:eastAsia="zh-CN"/>
        </w:rPr>
        <w:t>http://itu.int/travel/</w:t>
      </w:r>
      <w:r w:rsidR="00EA76AE">
        <w:rPr>
          <w:rStyle w:val="Hyperlink"/>
          <w:lang w:eastAsia="zh-CN"/>
        </w:rPr>
        <w:fldChar w:fldCharType="end"/>
      </w:r>
      <w:r w:rsidRPr="00F27D94">
        <w:rPr>
          <w:lang w:eastAsia="zh-CN"/>
        </w:rPr>
        <w:t>。</w:t>
      </w:r>
    </w:p>
    <w:p w:rsidR="00746E31" w:rsidRDefault="00746E31" w:rsidP="00D971BE">
      <w:pPr>
        <w:tabs>
          <w:tab w:val="clear" w:pos="794"/>
          <w:tab w:val="left" w:pos="210"/>
        </w:tabs>
        <w:rPr>
          <w:lang w:eastAsia="zh-CN"/>
        </w:rPr>
      </w:pPr>
      <w:r>
        <w:rPr>
          <w:rFonts w:hint="eastAsia"/>
          <w:b/>
          <w:bCs/>
          <w:lang w:eastAsia="zh-CN"/>
        </w:rPr>
        <w:t>签证：</w:t>
      </w:r>
      <w:r w:rsidRPr="00C868BD">
        <w:rPr>
          <w:rFonts w:hint="eastAsia"/>
          <w:lang w:eastAsia="zh-CN"/>
        </w:rPr>
        <w:t>我们</w:t>
      </w:r>
      <w:r w:rsidRPr="00C868BD">
        <w:rPr>
          <w:rFonts w:hint="eastAsia"/>
          <w:lang w:val="fr-CH" w:eastAsia="zh-CN"/>
        </w:rPr>
        <w:t>谨</w:t>
      </w:r>
      <w:r w:rsidRPr="00C868BD">
        <w:rPr>
          <w:rFonts w:hint="eastAsia"/>
          <w:lang w:eastAsia="zh-CN"/>
        </w:rPr>
        <w:t>提醒您，一些国家的公民需要获得签证才能入境瑞士并在此逗留。</w:t>
      </w:r>
      <w:r w:rsidRPr="00A54D21">
        <w:rPr>
          <w:rFonts w:hint="eastAsia"/>
          <w:b/>
          <w:lang w:eastAsia="zh-CN"/>
        </w:rPr>
        <w:t>签证必须至少在会议召开</w:t>
      </w:r>
      <w:r>
        <w:rPr>
          <w:rFonts w:hint="eastAsia"/>
          <w:b/>
          <w:lang w:eastAsia="zh-CN"/>
        </w:rPr>
        <w:t>日</w:t>
      </w:r>
      <w:r w:rsidRPr="00A54D21">
        <w:rPr>
          <w:rFonts w:hint="eastAsia"/>
          <w:b/>
          <w:lang w:eastAsia="zh-CN"/>
        </w:rPr>
        <w:t>的</w:t>
      </w:r>
      <w:r w:rsidR="005A254B">
        <w:rPr>
          <w:rFonts w:hint="eastAsia"/>
          <w:b/>
          <w:lang w:eastAsia="zh-CN"/>
        </w:rPr>
        <w:t>六</w:t>
      </w:r>
      <w:r w:rsidRPr="00A54D21">
        <w:rPr>
          <w:rFonts w:hint="eastAsia"/>
          <w:b/>
          <w:lang w:eastAsia="zh-CN"/>
        </w:rPr>
        <w:t>（</w:t>
      </w:r>
      <w:r w:rsidR="005A254B">
        <w:rPr>
          <w:rFonts w:hint="eastAsia"/>
          <w:b/>
          <w:lang w:eastAsia="zh-CN"/>
        </w:rPr>
        <w:t>6</w:t>
      </w:r>
      <w:r w:rsidRPr="00A54D21">
        <w:rPr>
          <w:rFonts w:hint="eastAsia"/>
          <w:b/>
          <w:lang w:eastAsia="zh-CN"/>
        </w:rPr>
        <w:t>）</w:t>
      </w:r>
      <w:proofErr w:type="gramStart"/>
      <w:r w:rsidRPr="00A54D21">
        <w:rPr>
          <w:rFonts w:hint="eastAsia"/>
          <w:b/>
          <w:lang w:eastAsia="zh-CN"/>
        </w:rPr>
        <w:t>个</w:t>
      </w:r>
      <w:proofErr w:type="gramEnd"/>
      <w:r w:rsidRPr="00A54D21">
        <w:rPr>
          <w:rFonts w:hint="eastAsia"/>
          <w:b/>
          <w:lang w:eastAsia="zh-CN"/>
        </w:rPr>
        <w:t>星期前</w:t>
      </w:r>
      <w:r w:rsidRPr="0091490D">
        <w:rPr>
          <w:rFonts w:hint="eastAsia"/>
          <w:bCs/>
          <w:lang w:eastAsia="zh-CN"/>
        </w:rPr>
        <w:t>向驻贵国的瑞士代表机构（使馆或领事馆）申请，并随后领取。</w:t>
      </w:r>
      <w:r w:rsidRPr="00C868BD">
        <w:rPr>
          <w:rFonts w:hint="eastAsia"/>
          <w:lang w:eastAsia="zh-CN"/>
        </w:rPr>
        <w:t>如果贵国没有此类机构，则请向驻</w:t>
      </w:r>
      <w:proofErr w:type="gramStart"/>
      <w:r>
        <w:rPr>
          <w:rFonts w:hint="eastAsia"/>
          <w:lang w:eastAsia="zh-CN"/>
        </w:rPr>
        <w:t>出发</w:t>
      </w:r>
      <w:r w:rsidRPr="00C868BD">
        <w:rPr>
          <w:rFonts w:hint="eastAsia"/>
          <w:lang w:eastAsia="zh-CN"/>
        </w:rPr>
        <w:t>国</w:t>
      </w:r>
      <w:proofErr w:type="gramEnd"/>
      <w:r w:rsidRPr="00C868BD">
        <w:rPr>
          <w:rFonts w:hint="eastAsia"/>
          <w:lang w:eastAsia="zh-CN"/>
        </w:rPr>
        <w:t>最近的国家的此类机构申请并领取。如果遇到问题，国际</w:t>
      </w:r>
      <w:proofErr w:type="gramStart"/>
      <w:r w:rsidRPr="00C868BD">
        <w:rPr>
          <w:rFonts w:hint="eastAsia"/>
          <w:lang w:eastAsia="zh-CN"/>
        </w:rPr>
        <w:t>电联可根据</w:t>
      </w:r>
      <w:proofErr w:type="gramEnd"/>
      <w:r w:rsidRPr="00C868BD">
        <w:rPr>
          <w:rFonts w:hint="eastAsia"/>
          <w:lang w:eastAsia="zh-CN"/>
        </w:rPr>
        <w:t>您所代表的主管部门或</w:t>
      </w:r>
      <w:r>
        <w:rPr>
          <w:rFonts w:hint="eastAsia"/>
          <w:lang w:eastAsia="zh-CN"/>
        </w:rPr>
        <w:t>实体</w:t>
      </w:r>
      <w:r w:rsidRPr="00C868BD">
        <w:rPr>
          <w:rFonts w:hint="eastAsia"/>
          <w:lang w:eastAsia="zh-CN"/>
        </w:rPr>
        <w:t>提出的正式请求与</w:t>
      </w:r>
      <w:r>
        <w:rPr>
          <w:rFonts w:hint="eastAsia"/>
          <w:lang w:eastAsia="zh-CN"/>
        </w:rPr>
        <w:t>有权能的</w:t>
      </w:r>
      <w:r w:rsidRPr="00C868BD">
        <w:rPr>
          <w:rFonts w:hint="eastAsia"/>
          <w:lang w:eastAsia="zh-CN"/>
        </w:rPr>
        <w:t>瑞士当局接触，以</w:t>
      </w:r>
      <w:r>
        <w:rPr>
          <w:rFonts w:hint="eastAsia"/>
          <w:lang w:eastAsia="zh-CN"/>
        </w:rPr>
        <w:t>便</w:t>
      </w:r>
      <w:r w:rsidRPr="00C868BD">
        <w:rPr>
          <w:rFonts w:hint="eastAsia"/>
          <w:lang w:eastAsia="zh-CN"/>
        </w:rPr>
        <w:t>为发放签证提供方便</w:t>
      </w:r>
      <w:r>
        <w:rPr>
          <w:rFonts w:hint="eastAsia"/>
          <w:lang w:eastAsia="zh-CN"/>
        </w:rPr>
        <w:t>，但仅限于在所述的</w:t>
      </w:r>
      <w:r w:rsidR="005A254B">
        <w:rPr>
          <w:rFonts w:hint="eastAsia"/>
          <w:b/>
          <w:lang w:eastAsia="zh-CN"/>
        </w:rPr>
        <w:t>六</w:t>
      </w:r>
      <w:r w:rsidR="005A254B" w:rsidRPr="00A54D21">
        <w:rPr>
          <w:rFonts w:hint="eastAsia"/>
          <w:b/>
          <w:lang w:eastAsia="zh-CN"/>
        </w:rPr>
        <w:t>（</w:t>
      </w:r>
      <w:r w:rsidR="005A254B">
        <w:rPr>
          <w:rFonts w:hint="eastAsia"/>
          <w:b/>
          <w:lang w:eastAsia="zh-CN"/>
        </w:rPr>
        <w:t>6</w:t>
      </w:r>
      <w:r w:rsidR="005A254B" w:rsidRPr="00A54D21">
        <w:rPr>
          <w:rFonts w:hint="eastAsia"/>
          <w:b/>
          <w:lang w:eastAsia="zh-CN"/>
        </w:rPr>
        <w:t>）</w:t>
      </w:r>
      <w:proofErr w:type="gramStart"/>
      <w:r w:rsidR="005A254B">
        <w:rPr>
          <w:rFonts w:hint="eastAsia"/>
          <w:b/>
          <w:lang w:eastAsia="zh-CN"/>
        </w:rPr>
        <w:t>个</w:t>
      </w:r>
      <w:proofErr w:type="gramEnd"/>
      <w:r w:rsidR="005A254B" w:rsidRPr="00A54D21">
        <w:rPr>
          <w:rFonts w:hint="eastAsia"/>
          <w:b/>
          <w:lang w:eastAsia="zh-CN"/>
        </w:rPr>
        <w:t>星期</w:t>
      </w:r>
      <w:r>
        <w:rPr>
          <w:rFonts w:hint="eastAsia"/>
          <w:lang w:eastAsia="zh-CN"/>
        </w:rPr>
        <w:t>内办理</w:t>
      </w:r>
      <w:r w:rsidRPr="00C868BD">
        <w:rPr>
          <w:rFonts w:hint="eastAsia"/>
          <w:lang w:eastAsia="zh-CN"/>
        </w:rPr>
        <w:t>。</w:t>
      </w:r>
      <w:r>
        <w:rPr>
          <w:rFonts w:hint="eastAsia"/>
          <w:lang w:eastAsia="zh-CN"/>
        </w:rPr>
        <w:t>此类请求</w:t>
      </w:r>
      <w:r w:rsidRPr="00C868BD">
        <w:rPr>
          <w:rFonts w:hint="eastAsia"/>
          <w:lang w:eastAsia="zh-CN"/>
        </w:rPr>
        <w:t>必须说明</w:t>
      </w:r>
      <w:r>
        <w:rPr>
          <w:rFonts w:hint="eastAsia"/>
          <w:lang w:eastAsia="zh-CN"/>
        </w:rPr>
        <w:t>申请签证人员</w:t>
      </w:r>
      <w:r w:rsidRPr="00C868BD">
        <w:rPr>
          <w:rFonts w:hint="eastAsia"/>
          <w:lang w:eastAsia="zh-CN"/>
        </w:rPr>
        <w:t>的姓名和职务、出生日期、护照号码以及护照</w:t>
      </w:r>
      <w:r>
        <w:rPr>
          <w:rFonts w:hint="eastAsia"/>
          <w:lang w:eastAsia="zh-CN"/>
        </w:rPr>
        <w:t>签</w:t>
      </w:r>
      <w:r w:rsidRPr="00C868BD">
        <w:rPr>
          <w:rFonts w:hint="eastAsia"/>
          <w:lang w:eastAsia="zh-CN"/>
        </w:rPr>
        <w:t>发日期和</w:t>
      </w:r>
      <w:r>
        <w:rPr>
          <w:rFonts w:hint="eastAsia"/>
          <w:lang w:eastAsia="zh-CN"/>
        </w:rPr>
        <w:t>失效</w:t>
      </w:r>
      <w:r w:rsidRPr="00C868BD">
        <w:rPr>
          <w:rFonts w:hint="eastAsia"/>
          <w:lang w:eastAsia="zh-CN"/>
        </w:rPr>
        <w:t>日期</w:t>
      </w:r>
      <w:r>
        <w:rPr>
          <w:rFonts w:hint="eastAsia"/>
          <w:lang w:eastAsia="zh-CN"/>
        </w:rPr>
        <w:t>，并必须</w:t>
      </w:r>
      <w:r w:rsidRPr="00C868BD">
        <w:rPr>
          <w:rFonts w:hint="eastAsia"/>
          <w:lang w:eastAsia="zh-CN"/>
        </w:rPr>
        <w:t>附有一</w:t>
      </w:r>
      <w:r>
        <w:rPr>
          <w:rFonts w:hint="eastAsia"/>
          <w:lang w:eastAsia="zh-CN"/>
        </w:rPr>
        <w:t>份已批准该人员参加</w:t>
      </w:r>
      <w:r w:rsidRPr="00C868BD">
        <w:rPr>
          <w:spacing w:val="-10"/>
          <w:szCs w:val="24"/>
          <w:lang w:eastAsia="zh-CN"/>
        </w:rPr>
        <w:t>ITU-T</w:t>
      </w:r>
      <w:r>
        <w:rPr>
          <w:rFonts w:hint="eastAsia"/>
          <w:lang w:eastAsia="zh-CN"/>
        </w:rPr>
        <w:t>所述会议的注册确认通知</w:t>
      </w:r>
      <w:r w:rsidRPr="00C868BD">
        <w:rPr>
          <w:rFonts w:hint="eastAsia"/>
          <w:lang w:eastAsia="zh-CN"/>
        </w:rPr>
        <w:t>，而且必须通过传真（传真号码：</w:t>
      </w:r>
      <w:r>
        <w:rPr>
          <w:lang w:eastAsia="zh-CN"/>
        </w:rPr>
        <w:br/>
      </w:r>
      <w:r w:rsidRPr="00C868BD">
        <w:rPr>
          <w:rFonts w:hint="eastAsia"/>
          <w:lang w:eastAsia="zh-CN"/>
        </w:rPr>
        <w:t>+41 22 730 5853</w:t>
      </w:r>
      <w:r w:rsidRPr="00C868BD">
        <w:rPr>
          <w:rFonts w:hint="eastAsia"/>
          <w:lang w:eastAsia="zh-CN"/>
        </w:rPr>
        <w:t>）或电子邮件（</w:t>
      </w:r>
      <w:r w:rsidR="00EA76AE">
        <w:fldChar w:fldCharType="begin"/>
      </w:r>
      <w:r w:rsidR="00EA76AE">
        <w:rPr>
          <w:lang w:eastAsia="zh-CN"/>
        </w:rPr>
        <w:instrText xml:space="preserve"> HYPERLINK "mailto:tsbreg@itu.int" </w:instrText>
      </w:r>
      <w:r w:rsidR="00EA76AE">
        <w:fldChar w:fldCharType="separate"/>
      </w:r>
      <w:r w:rsidR="00D971BE" w:rsidRPr="00054C60">
        <w:rPr>
          <w:rStyle w:val="Hyperlink"/>
          <w:lang w:val="en-US" w:eastAsia="zh-CN"/>
        </w:rPr>
        <w:t>tsbreg@itu.int</w:t>
      </w:r>
      <w:r w:rsidR="00EA76AE">
        <w:rPr>
          <w:rStyle w:val="Hyperlink"/>
          <w:lang w:val="en-US" w:eastAsia="zh-CN"/>
        </w:rPr>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p>
    <w:p w:rsidR="00D518FF" w:rsidRDefault="00D518FF" w:rsidP="00281589">
      <w:pPr>
        <w:tabs>
          <w:tab w:val="clear" w:pos="794"/>
          <w:tab w:val="clear" w:pos="1191"/>
          <w:tab w:val="clear" w:pos="1588"/>
          <w:tab w:val="clear" w:pos="1985"/>
        </w:tabs>
        <w:spacing w:before="0"/>
        <w:rPr>
          <w:lang w:eastAsia="zh-CN"/>
        </w:rPr>
      </w:pPr>
      <w:r>
        <w:rPr>
          <w:lang w:eastAsia="zh-CN"/>
        </w:rPr>
        <w:br w:type="page"/>
      </w:r>
    </w:p>
    <w:p w:rsidR="0005482C" w:rsidRPr="0005482C" w:rsidRDefault="0005482C" w:rsidP="0005482C">
      <w:pPr>
        <w:tabs>
          <w:tab w:val="clear" w:pos="794"/>
          <w:tab w:val="clear" w:pos="1191"/>
          <w:tab w:val="clear" w:pos="1588"/>
          <w:tab w:val="clear" w:pos="1985"/>
          <w:tab w:val="center" w:pos="4962"/>
        </w:tabs>
        <w:spacing w:line="240" w:lineRule="atLeast"/>
        <w:ind w:left="567"/>
        <w:jc w:val="center"/>
        <w:rPr>
          <w:rFonts w:eastAsia="Times New Roman"/>
          <w:b/>
          <w:bCs/>
          <w:lang w:val="en-US"/>
        </w:rPr>
      </w:pPr>
      <w:r w:rsidRPr="0005482C">
        <w:rPr>
          <w:rFonts w:eastAsia="Times New Roman"/>
          <w:b/>
          <w:bCs/>
        </w:rPr>
        <w:lastRenderedPageBreak/>
        <w:t>FORM</w:t>
      </w:r>
      <w:r w:rsidRPr="0005482C">
        <w:rPr>
          <w:rFonts w:eastAsia="Times New Roman"/>
          <w:b/>
          <w:bCs/>
          <w:lang w:val="en-US"/>
        </w:rPr>
        <w:t xml:space="preserve"> 1 - HOTELS</w:t>
      </w:r>
    </w:p>
    <w:p w:rsidR="0005482C" w:rsidRPr="0005482C" w:rsidRDefault="0005482C" w:rsidP="0005482C">
      <w:pPr>
        <w:tabs>
          <w:tab w:val="clear" w:pos="794"/>
          <w:tab w:val="clear" w:pos="1191"/>
          <w:tab w:val="clear" w:pos="1588"/>
          <w:tab w:val="clear" w:pos="1985"/>
          <w:tab w:val="center" w:pos="4962"/>
        </w:tabs>
        <w:spacing w:line="240" w:lineRule="atLeast"/>
        <w:ind w:left="567"/>
        <w:jc w:val="center"/>
        <w:rPr>
          <w:rFonts w:eastAsia="Times New Roman"/>
          <w:b/>
          <w:bCs/>
          <w:sz w:val="16"/>
        </w:rPr>
      </w:pPr>
      <w:r w:rsidRPr="0005482C">
        <w:rPr>
          <w:rFonts w:eastAsia="Times New Roman"/>
          <w:lang w:val="en-US"/>
        </w:rPr>
        <w:t>(</w:t>
      </w:r>
      <w:proofErr w:type="gramStart"/>
      <w:r w:rsidRPr="0005482C">
        <w:rPr>
          <w:rFonts w:eastAsia="Times New Roman"/>
          <w:lang w:val="en-US"/>
        </w:rPr>
        <w:t>to</w:t>
      </w:r>
      <w:proofErr w:type="gramEnd"/>
      <w:r w:rsidRPr="0005482C">
        <w:rPr>
          <w:rFonts w:eastAsia="Times New Roman"/>
          <w:lang w:val="en-US"/>
        </w:rPr>
        <w:t xml:space="preserve"> TSB Collective letter 5/11)</w:t>
      </w:r>
    </w:p>
    <w:tbl>
      <w:tblPr>
        <w:tblW w:w="0" w:type="auto"/>
        <w:jc w:val="center"/>
        <w:tblLayout w:type="fixed"/>
        <w:tblLook w:val="0000" w:firstRow="0" w:lastRow="0" w:firstColumn="0" w:lastColumn="0" w:noHBand="0" w:noVBand="0"/>
      </w:tblPr>
      <w:tblGrid>
        <w:gridCol w:w="9360"/>
      </w:tblGrid>
      <w:tr w:rsidR="0005482C" w:rsidRPr="0005482C" w:rsidTr="00633318">
        <w:trPr>
          <w:cantSplit/>
          <w:jc w:val="center"/>
        </w:trPr>
        <w:tc>
          <w:tcPr>
            <w:tcW w:w="9360" w:type="dxa"/>
            <w:tcBorders>
              <w:top w:val="single" w:sz="6" w:space="0" w:color="auto"/>
              <w:left w:val="single" w:sz="6" w:space="0" w:color="auto"/>
              <w:bottom w:val="single" w:sz="6" w:space="0" w:color="auto"/>
              <w:right w:val="single" w:sz="6" w:space="0" w:color="auto"/>
            </w:tcBorders>
          </w:tcPr>
          <w:p w:rsidR="0005482C" w:rsidRPr="0005482C" w:rsidRDefault="0005482C" w:rsidP="0005482C">
            <w:pPr>
              <w:tabs>
                <w:tab w:val="left" w:pos="1440"/>
                <w:tab w:val="left" w:pos="8647"/>
              </w:tabs>
              <w:spacing w:before="0" w:line="288" w:lineRule="atLeast"/>
              <w:ind w:right="133"/>
              <w:jc w:val="center"/>
              <w:rPr>
                <w:rFonts w:eastAsia="Times New Roman"/>
                <w:i/>
                <w:sz w:val="20"/>
              </w:rPr>
            </w:pPr>
          </w:p>
          <w:p w:rsidR="0005482C" w:rsidRPr="0005482C" w:rsidRDefault="0005482C" w:rsidP="0005482C">
            <w:pPr>
              <w:tabs>
                <w:tab w:val="left" w:pos="1440"/>
                <w:tab w:val="left" w:pos="8647"/>
              </w:tabs>
              <w:spacing w:before="0" w:line="288" w:lineRule="atLeast"/>
              <w:ind w:right="133"/>
              <w:jc w:val="center"/>
              <w:rPr>
                <w:rFonts w:eastAsia="Times New Roman"/>
                <w:i/>
                <w:szCs w:val="24"/>
              </w:rPr>
            </w:pPr>
            <w:r w:rsidRPr="0005482C">
              <w:rPr>
                <w:rFonts w:eastAsia="Times New Roman"/>
                <w:i/>
                <w:szCs w:val="24"/>
              </w:rPr>
              <w:t xml:space="preserve">This confirmation form </w:t>
            </w:r>
            <w:r w:rsidRPr="0005482C">
              <w:rPr>
                <w:rFonts w:eastAsia="Times New Roman"/>
                <w:b/>
                <w:bCs/>
                <w:i/>
                <w:szCs w:val="24"/>
              </w:rPr>
              <w:t xml:space="preserve">should </w:t>
            </w:r>
            <w:r w:rsidRPr="0005482C">
              <w:rPr>
                <w:rFonts w:eastAsia="Times New Roman"/>
                <w:b/>
                <w:i/>
                <w:szCs w:val="24"/>
              </w:rPr>
              <w:t xml:space="preserve">be sent directly </w:t>
            </w:r>
            <w:r w:rsidRPr="0005482C">
              <w:rPr>
                <w:rFonts w:eastAsia="Times New Roman"/>
                <w:i/>
                <w:szCs w:val="24"/>
              </w:rPr>
              <w:t>to the hotel</w:t>
            </w:r>
            <w:r w:rsidRPr="0005482C">
              <w:rPr>
                <w:rFonts w:eastAsia="Times New Roman"/>
                <w:b/>
                <w:i/>
                <w:szCs w:val="24"/>
              </w:rPr>
              <w:t xml:space="preserve"> </w:t>
            </w:r>
            <w:r w:rsidRPr="0005482C">
              <w:rPr>
                <w:rFonts w:eastAsia="Times New Roman"/>
                <w:i/>
                <w:szCs w:val="24"/>
              </w:rPr>
              <w:t>of your choice</w:t>
            </w:r>
          </w:p>
          <w:p w:rsidR="0005482C" w:rsidRPr="0005482C" w:rsidRDefault="0005482C" w:rsidP="0005482C">
            <w:pPr>
              <w:spacing w:before="0" w:after="100" w:line="288" w:lineRule="atLeast"/>
              <w:ind w:right="130"/>
              <w:jc w:val="center"/>
              <w:rPr>
                <w:rFonts w:eastAsia="Times New Roman"/>
                <w:sz w:val="20"/>
                <w:lang w:val="en-US"/>
              </w:rPr>
            </w:pPr>
          </w:p>
        </w:tc>
      </w:tr>
    </w:tbl>
    <w:p w:rsidR="0005482C" w:rsidRPr="0005482C" w:rsidRDefault="0005482C" w:rsidP="0005482C">
      <w:pPr>
        <w:tabs>
          <w:tab w:val="center" w:pos="9639"/>
        </w:tabs>
        <w:spacing w:line="240" w:lineRule="atLeast"/>
        <w:ind w:right="453"/>
        <w:rPr>
          <w:rFonts w:eastAsia="Times New Roman"/>
          <w:lang w:val="en-US"/>
        </w:rPr>
      </w:pPr>
    </w:p>
    <w:tbl>
      <w:tblPr>
        <w:tblW w:w="0" w:type="auto"/>
        <w:jc w:val="center"/>
        <w:tblLayout w:type="fixed"/>
        <w:tblLook w:val="0000" w:firstRow="0" w:lastRow="0" w:firstColumn="0" w:lastColumn="0" w:noHBand="0" w:noVBand="0"/>
      </w:tblPr>
      <w:tblGrid>
        <w:gridCol w:w="1291"/>
        <w:gridCol w:w="7264"/>
        <w:gridCol w:w="1400"/>
      </w:tblGrid>
      <w:tr w:rsidR="0005482C" w:rsidRPr="0005482C" w:rsidTr="00633318">
        <w:trPr>
          <w:cantSplit/>
          <w:jc w:val="center"/>
        </w:trPr>
        <w:tc>
          <w:tcPr>
            <w:tcW w:w="1291" w:type="dxa"/>
          </w:tcPr>
          <w:p w:rsidR="0005482C" w:rsidRPr="0005482C" w:rsidRDefault="0005482C" w:rsidP="0005482C">
            <w:pPr>
              <w:tabs>
                <w:tab w:val="center" w:pos="9639"/>
              </w:tabs>
              <w:spacing w:before="57" w:line="240" w:lineRule="atLeast"/>
              <w:ind w:right="-176"/>
              <w:jc w:val="center"/>
              <w:rPr>
                <w:rFonts w:eastAsia="Times New Roman"/>
                <w:sz w:val="28"/>
              </w:rPr>
            </w:pPr>
            <w:r w:rsidRPr="0005482C">
              <w:rPr>
                <w:rFonts w:eastAsia="Times New Roman"/>
                <w:noProof/>
                <w:lang w:val="fr-FR" w:eastAsia="zh-CN"/>
              </w:rPr>
              <w:drawing>
                <wp:inline distT="0" distB="0" distL="0" distR="0" wp14:anchorId="1957B234" wp14:editId="545C3EB2">
                  <wp:extent cx="628650" cy="6667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5482C" w:rsidRPr="0005482C" w:rsidRDefault="0005482C" w:rsidP="0005482C">
            <w:pPr>
              <w:tabs>
                <w:tab w:val="center" w:pos="9639"/>
              </w:tabs>
              <w:spacing w:line="240" w:lineRule="atLeast"/>
              <w:ind w:right="-40"/>
              <w:jc w:val="center"/>
              <w:rPr>
                <w:rFonts w:eastAsia="Times New Roman"/>
                <w:b/>
                <w:bCs/>
                <w:sz w:val="28"/>
                <w:szCs w:val="28"/>
                <w:lang w:val="es-ES_tradnl"/>
              </w:rPr>
            </w:pPr>
            <w:r w:rsidRPr="0005482C">
              <w:rPr>
                <w:rFonts w:eastAsia="Times New Roman"/>
                <w:sz w:val="26"/>
                <w:lang w:val="es-ES_tradnl"/>
              </w:rPr>
              <w:br/>
            </w:r>
            <w:r w:rsidRPr="0005482C">
              <w:rPr>
                <w:rFonts w:eastAsia="Times New Roman"/>
                <w:b/>
                <w:bCs/>
                <w:sz w:val="28"/>
                <w:szCs w:val="28"/>
                <w:lang w:val="es-ES_tradnl"/>
              </w:rPr>
              <w:t>INTERNATIONAL TELECOMMUNICATION UNION</w:t>
            </w:r>
            <w:r w:rsidRPr="0005482C">
              <w:rPr>
                <w:rFonts w:eastAsia="Times New Roman"/>
                <w:b/>
                <w:bCs/>
                <w:sz w:val="28"/>
                <w:szCs w:val="28"/>
                <w:lang w:val="es-ES_tradnl"/>
              </w:rPr>
              <w:br/>
            </w:r>
          </w:p>
        </w:tc>
        <w:tc>
          <w:tcPr>
            <w:tcW w:w="1400" w:type="dxa"/>
          </w:tcPr>
          <w:p w:rsidR="0005482C" w:rsidRPr="0005482C" w:rsidRDefault="0005482C" w:rsidP="0005482C">
            <w:pPr>
              <w:tabs>
                <w:tab w:val="center" w:pos="9639"/>
              </w:tabs>
              <w:spacing w:before="57" w:line="240" w:lineRule="atLeast"/>
              <w:ind w:left="-142" w:right="-74"/>
              <w:jc w:val="center"/>
              <w:rPr>
                <w:rFonts w:eastAsia="Times New Roman"/>
                <w:sz w:val="28"/>
              </w:rPr>
            </w:pPr>
            <w:r w:rsidRPr="0005482C">
              <w:rPr>
                <w:rFonts w:eastAsia="Times New Roman"/>
                <w:noProof/>
                <w:lang w:val="fr-FR" w:eastAsia="zh-CN"/>
              </w:rPr>
              <w:drawing>
                <wp:inline distT="0" distB="0" distL="0" distR="0" wp14:anchorId="71DE0947" wp14:editId="6E16E818">
                  <wp:extent cx="628650" cy="666750"/>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5482C" w:rsidRPr="0005482C" w:rsidRDefault="0005482C" w:rsidP="0005482C">
      <w:pPr>
        <w:tabs>
          <w:tab w:val="left" w:pos="1440"/>
        </w:tabs>
        <w:spacing w:before="0" w:line="240" w:lineRule="atLeast"/>
        <w:ind w:left="284" w:right="-143"/>
        <w:jc w:val="center"/>
        <w:rPr>
          <w:rFonts w:eastAsia="Times New Roman"/>
          <w:b/>
        </w:rPr>
      </w:pPr>
    </w:p>
    <w:p w:rsidR="0005482C" w:rsidRPr="0005482C" w:rsidRDefault="0005482C" w:rsidP="0005482C">
      <w:pPr>
        <w:tabs>
          <w:tab w:val="center" w:pos="4678"/>
        </w:tabs>
        <w:spacing w:before="0" w:line="240" w:lineRule="atLeast"/>
        <w:ind w:left="284" w:right="-143"/>
        <w:jc w:val="center"/>
        <w:rPr>
          <w:rFonts w:eastAsia="Times New Roman"/>
          <w:b/>
          <w:bCs/>
          <w:szCs w:val="24"/>
          <w:lang w:val="en-US"/>
        </w:rPr>
      </w:pPr>
      <w:r w:rsidRPr="0005482C">
        <w:rPr>
          <w:rFonts w:eastAsia="Times New Roman"/>
          <w:b/>
          <w:bCs/>
          <w:szCs w:val="24"/>
          <w:lang w:val="en-US"/>
        </w:rPr>
        <w:t>TELECOMMUNICATION STANDARDIZATION SECTOR</w:t>
      </w:r>
      <w:r w:rsidRPr="0005482C">
        <w:rPr>
          <w:rFonts w:eastAsia="Times New Roman"/>
          <w:b/>
          <w:bCs/>
          <w:szCs w:val="24"/>
          <w:lang w:val="en-US"/>
        </w:rPr>
        <w:br/>
      </w:r>
    </w:p>
    <w:p w:rsidR="0005482C" w:rsidRPr="0005482C" w:rsidRDefault="0005482C" w:rsidP="0005482C">
      <w:pPr>
        <w:tabs>
          <w:tab w:val="left" w:pos="1440"/>
        </w:tabs>
        <w:spacing w:before="0" w:line="240" w:lineRule="atLeast"/>
        <w:ind w:left="284" w:right="-143"/>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sz w:val="20"/>
        </w:rPr>
        <w:t xml:space="preserve">SG/WP meeting -------------------------------------   from    </w:t>
      </w:r>
      <w:proofErr w:type="gramStart"/>
      <w:r w:rsidRPr="0005482C">
        <w:rPr>
          <w:rFonts w:eastAsia="Times New Roman"/>
          <w:i/>
          <w:sz w:val="20"/>
        </w:rPr>
        <w:t>-------------------------  to</w:t>
      </w:r>
      <w:proofErr w:type="gramEnd"/>
      <w:r w:rsidRPr="0005482C">
        <w:rPr>
          <w:rFonts w:eastAsia="Times New Roman"/>
          <w:i/>
          <w:sz w:val="20"/>
        </w:rPr>
        <w:t xml:space="preserve"> ----------------------- in Geneva</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sz w:val="20"/>
        </w:rPr>
        <w:t>Confirmation of the reservation made on (date) -------------------------   with (hotel)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Cs w:val="24"/>
          <w:u w:val="single"/>
          <w:lang w:val="en-US"/>
        </w:rPr>
      </w:pPr>
      <w:proofErr w:type="gramStart"/>
      <w:r w:rsidRPr="0005482C">
        <w:rPr>
          <w:rFonts w:eastAsia="Times New Roman"/>
          <w:b/>
          <w:i/>
          <w:szCs w:val="24"/>
          <w:u w:val="single"/>
          <w:lang w:val="en-US"/>
        </w:rPr>
        <w:t>at</w:t>
      </w:r>
      <w:proofErr w:type="gramEnd"/>
      <w:r w:rsidRPr="0005482C">
        <w:rPr>
          <w:rFonts w:eastAsia="Times New Roman"/>
          <w:b/>
          <w:i/>
          <w:szCs w:val="24"/>
          <w:u w:val="single"/>
          <w:lang w:val="en-US"/>
        </w:rPr>
        <w:t xml:space="preserve"> the ITU preferential tariff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i/>
          <w:sz w:val="20"/>
        </w:rPr>
      </w:pPr>
      <w:r w:rsidRPr="0005482C">
        <w:rPr>
          <w:rFonts w:eastAsia="Times New Roman"/>
          <w:i/>
          <w:sz w:val="20"/>
        </w:rPr>
        <w:t>------------ single/double room(s)</w:t>
      </w:r>
    </w:p>
    <w:p w:rsidR="0005482C" w:rsidRPr="0005482C" w:rsidRDefault="0005482C" w:rsidP="0005482C">
      <w:pPr>
        <w:tabs>
          <w:tab w:val="left" w:pos="1440"/>
        </w:tabs>
        <w:spacing w:before="0" w:line="240" w:lineRule="atLeast"/>
        <w:ind w:left="284" w:right="515"/>
        <w:rPr>
          <w:rFonts w:eastAsia="Times New Roman"/>
          <w:i/>
          <w:sz w:val="20"/>
        </w:rPr>
      </w:pPr>
    </w:p>
    <w:p w:rsidR="0005482C" w:rsidRPr="0005482C" w:rsidRDefault="0005482C" w:rsidP="0005482C">
      <w:pPr>
        <w:tabs>
          <w:tab w:val="left" w:pos="1440"/>
        </w:tabs>
        <w:spacing w:before="0" w:line="240" w:lineRule="atLeast"/>
        <w:ind w:left="284" w:right="515"/>
        <w:rPr>
          <w:rFonts w:eastAsia="Times New Roman"/>
          <w:i/>
          <w:sz w:val="20"/>
        </w:rPr>
      </w:pPr>
      <w:proofErr w:type="gramStart"/>
      <w:r w:rsidRPr="0005482C">
        <w:rPr>
          <w:rFonts w:eastAsia="Times New Roman"/>
          <w:i/>
          <w:sz w:val="20"/>
        </w:rPr>
        <w:t>arriving</w:t>
      </w:r>
      <w:proofErr w:type="gramEnd"/>
      <w:r w:rsidRPr="0005482C">
        <w:rPr>
          <w:rFonts w:eastAsia="Times New Roman"/>
          <w:i/>
          <w:sz w:val="20"/>
        </w:rPr>
        <w:t xml:space="preserve"> on (date) ---------------------------  at (time)  -------------  departing on (date) -------------------------------</w:t>
      </w:r>
    </w:p>
    <w:p w:rsidR="0005482C" w:rsidRPr="0005482C" w:rsidRDefault="0005482C" w:rsidP="0005482C">
      <w:pPr>
        <w:tabs>
          <w:tab w:val="left" w:pos="1440"/>
        </w:tabs>
        <w:spacing w:before="0" w:line="240" w:lineRule="atLeast"/>
        <w:ind w:left="284" w:right="515"/>
        <w:rPr>
          <w:rFonts w:eastAsia="Times New Roman"/>
          <w:sz w:val="20"/>
        </w:rPr>
      </w:pPr>
    </w:p>
    <w:p w:rsidR="0005482C" w:rsidRPr="0005482C" w:rsidRDefault="0005482C" w:rsidP="0005482C">
      <w:pPr>
        <w:tabs>
          <w:tab w:val="left" w:pos="1440"/>
        </w:tabs>
        <w:spacing w:before="0" w:line="240" w:lineRule="atLeast"/>
        <w:ind w:left="284" w:right="515"/>
        <w:rPr>
          <w:rFonts w:eastAsia="Times New Roman"/>
          <w:sz w:val="20"/>
        </w:rPr>
      </w:pPr>
    </w:p>
    <w:p w:rsidR="0005482C" w:rsidRPr="0005482C" w:rsidRDefault="0005482C" w:rsidP="0005482C">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05482C">
        <w:rPr>
          <w:b/>
          <w:bCs/>
          <w:i/>
          <w:iCs/>
          <w:sz w:val="20"/>
          <w:lang w:val="en-US" w:eastAsia="zh-CN"/>
        </w:rPr>
        <w:t xml:space="preserve">GENEVA TRANSPORT </w:t>
      </w:r>
      <w:proofErr w:type="gramStart"/>
      <w:r w:rsidRPr="0005482C">
        <w:rPr>
          <w:b/>
          <w:bCs/>
          <w:i/>
          <w:iCs/>
          <w:sz w:val="20"/>
          <w:lang w:val="en-US" w:eastAsia="zh-CN"/>
        </w:rPr>
        <w:t>CARD :</w:t>
      </w:r>
      <w:proofErr w:type="gramEnd"/>
      <w:r w:rsidRPr="0005482C">
        <w:rPr>
          <w:b/>
          <w:bCs/>
          <w:i/>
          <w:iCs/>
          <w:sz w:val="20"/>
          <w:lang w:val="en-US" w:eastAsia="zh-CN"/>
        </w:rPr>
        <w:t xml:space="preserve"> </w:t>
      </w:r>
      <w:r w:rsidRPr="0005482C">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82C">
        <w:rPr>
          <w:i/>
          <w:iCs/>
          <w:sz w:val="20"/>
          <w:lang w:val="en-US" w:eastAsia="zh-CN"/>
        </w:rPr>
        <w:t>Versoix</w:t>
      </w:r>
      <w:proofErr w:type="spellEnd"/>
      <w:r w:rsidRPr="0005482C">
        <w:rPr>
          <w:i/>
          <w:iCs/>
          <w:sz w:val="20"/>
          <w:lang w:val="en-US" w:eastAsia="zh-CN"/>
        </w:rPr>
        <w:t xml:space="preserve"> and the airport.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sz w:val="20"/>
          <w:lang w:val="en-US"/>
        </w:rPr>
        <w:t>Family name</w:t>
      </w:r>
      <w:r w:rsidRPr="0005482C">
        <w:rPr>
          <w:rFonts w:eastAsia="Times New Roman"/>
          <w:sz w:val="20"/>
          <w:lang w:val="en-US"/>
        </w:rPr>
        <w:t xml:space="preserve">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sz w:val="20"/>
          <w:lang w:val="en-US"/>
        </w:rPr>
        <w:t xml:space="preserve">First name    </w:t>
      </w:r>
      <w:r w:rsidRPr="0005482C">
        <w:rPr>
          <w:rFonts w:eastAsia="Times New Roman"/>
          <w:sz w:val="20"/>
          <w:lang w:val="en-US"/>
        </w:rPr>
        <w:t xml:space="preserve">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i/>
          <w:iCs/>
          <w:sz w:val="20"/>
          <w:lang w:val="en-US"/>
        </w:rPr>
      </w:pPr>
      <w:r w:rsidRPr="0005482C">
        <w:rPr>
          <w:rFonts w:eastAsia="Times New Roman"/>
          <w:i/>
          <w:sz w:val="20"/>
          <w:lang w:val="en-US"/>
        </w:rPr>
        <w:t xml:space="preserve">Address        </w:t>
      </w:r>
      <w:r w:rsidRPr="0005482C">
        <w:rPr>
          <w:rFonts w:eastAsia="Times New Roman"/>
          <w:sz w:val="20"/>
          <w:lang w:val="en-US"/>
        </w:rPr>
        <w:t xml:space="preserve">    ------------------------------------------------------------------------        </w:t>
      </w:r>
      <w:r w:rsidRPr="0005482C">
        <w:rPr>
          <w:rFonts w:eastAsia="Times New Roman"/>
          <w:i/>
          <w:iCs/>
          <w:sz w:val="20"/>
          <w:lang w:val="en-US"/>
        </w:rPr>
        <w:t>Tel: -------------------------------</w:t>
      </w:r>
    </w:p>
    <w:p w:rsidR="0005482C" w:rsidRPr="0005482C" w:rsidRDefault="0005482C" w:rsidP="0005482C">
      <w:pPr>
        <w:tabs>
          <w:tab w:val="left" w:pos="1440"/>
        </w:tabs>
        <w:spacing w:before="0" w:line="240" w:lineRule="atLeast"/>
        <w:ind w:left="284" w:right="515"/>
        <w:rPr>
          <w:rFonts w:eastAsia="Times New Roman"/>
          <w:i/>
          <w:iCs/>
          <w:sz w:val="20"/>
          <w:lang w:val="en-US"/>
        </w:rPr>
      </w:pPr>
    </w:p>
    <w:p w:rsidR="0005482C" w:rsidRPr="0005482C" w:rsidRDefault="0005482C" w:rsidP="0005482C">
      <w:pPr>
        <w:tabs>
          <w:tab w:val="left" w:pos="1440"/>
        </w:tabs>
        <w:spacing w:before="0" w:line="240" w:lineRule="atLeast"/>
        <w:ind w:left="284" w:right="515"/>
        <w:rPr>
          <w:rFonts w:eastAsia="Times New Roman"/>
          <w:i/>
          <w:iCs/>
          <w:sz w:val="20"/>
          <w:lang w:val="en-US"/>
        </w:rPr>
      </w:pPr>
      <w:r w:rsidRPr="0005482C">
        <w:rPr>
          <w:rFonts w:eastAsia="Times New Roman"/>
          <w:i/>
          <w:iCs/>
          <w:sz w:val="20"/>
          <w:lang w:val="en-US"/>
        </w:rPr>
        <w:t>-----------------------------------------------------------------------------------------         Fax: -------------------------------</w:t>
      </w:r>
    </w:p>
    <w:p w:rsidR="0005482C" w:rsidRPr="0005482C" w:rsidRDefault="0005482C" w:rsidP="0005482C">
      <w:pPr>
        <w:tabs>
          <w:tab w:val="left" w:pos="1440"/>
        </w:tabs>
        <w:spacing w:before="0" w:line="240" w:lineRule="atLeast"/>
        <w:ind w:left="284" w:right="515"/>
        <w:rPr>
          <w:rFonts w:eastAsia="Times New Roman"/>
          <w:i/>
          <w:iCs/>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iCs/>
          <w:sz w:val="20"/>
          <w:lang w:val="en-US"/>
        </w:rPr>
        <w:t>-----------------------------------------------------------------------------------------      E-mail:</w:t>
      </w:r>
      <w:r w:rsidRPr="0005482C">
        <w:rPr>
          <w:rFonts w:eastAsia="Times New Roman"/>
          <w:sz w:val="20"/>
          <w:lang w:val="en-US"/>
        </w:rPr>
        <w:t xml:space="preserve">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sz w:val="20"/>
        </w:rPr>
        <w:t>Credit card to guarantee this reservation</w:t>
      </w:r>
      <w:r w:rsidRPr="0005482C">
        <w:rPr>
          <w:rFonts w:eastAsia="Times New Roman"/>
          <w:sz w:val="20"/>
        </w:rPr>
        <w:t>:        AX/VISA/DINERS/</w:t>
      </w:r>
      <w:proofErr w:type="gramStart"/>
      <w:r w:rsidRPr="0005482C">
        <w:rPr>
          <w:rFonts w:eastAsia="Times New Roman"/>
          <w:sz w:val="20"/>
        </w:rPr>
        <w:t>EC  (</w:t>
      </w:r>
      <w:proofErr w:type="gramEnd"/>
      <w:r w:rsidRPr="0005482C">
        <w:rPr>
          <w:rFonts w:eastAsia="Times New Roman"/>
          <w:i/>
          <w:iCs/>
          <w:sz w:val="20"/>
        </w:rPr>
        <w:t>or</w:t>
      </w:r>
      <w:r w:rsidRPr="0005482C">
        <w:rPr>
          <w:rFonts w:eastAsia="Times New Roman"/>
          <w:sz w:val="20"/>
        </w:rPr>
        <w:t xml:space="preserve"> </w:t>
      </w:r>
      <w:r w:rsidRPr="0005482C">
        <w:rPr>
          <w:rFonts w:eastAsia="Times New Roman"/>
          <w:i/>
          <w:sz w:val="20"/>
          <w:lang w:val="en-US"/>
        </w:rPr>
        <w:t>other)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r w:rsidRPr="0005482C">
        <w:rPr>
          <w:rFonts w:eastAsia="Times New Roman"/>
          <w:i/>
          <w:iCs/>
          <w:sz w:val="20"/>
          <w:lang w:val="en-US"/>
        </w:rPr>
        <w:t xml:space="preserve">No. </w:t>
      </w:r>
      <w:r w:rsidRPr="0005482C">
        <w:rPr>
          <w:rFonts w:eastAsia="Times New Roman"/>
          <w:sz w:val="20"/>
          <w:lang w:val="en-US"/>
        </w:rPr>
        <w:t xml:space="preserve">--------------------------------------------------------         </w:t>
      </w:r>
      <w:proofErr w:type="gramStart"/>
      <w:r w:rsidRPr="0005482C">
        <w:rPr>
          <w:rFonts w:eastAsia="Times New Roman"/>
          <w:i/>
          <w:sz w:val="20"/>
          <w:lang w:val="en-US"/>
        </w:rPr>
        <w:t>valid</w:t>
      </w:r>
      <w:proofErr w:type="gramEnd"/>
      <w:r w:rsidRPr="0005482C">
        <w:rPr>
          <w:rFonts w:eastAsia="Times New Roman"/>
          <w:i/>
          <w:sz w:val="20"/>
          <w:lang w:val="en-US"/>
        </w:rPr>
        <w:t xml:space="preserve"> until</w:t>
      </w:r>
      <w:r w:rsidRPr="0005482C">
        <w:rPr>
          <w:rFonts w:eastAsia="Times New Roman"/>
          <w:sz w:val="20"/>
          <w:lang w:val="en-US"/>
        </w:rPr>
        <w:t xml:space="preserve">      -------------------------------------------------</w:t>
      </w: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lang w:val="en-US"/>
        </w:rPr>
      </w:pPr>
    </w:p>
    <w:p w:rsidR="0005482C" w:rsidRPr="0005482C" w:rsidRDefault="0005482C" w:rsidP="0005482C">
      <w:pPr>
        <w:tabs>
          <w:tab w:val="left" w:pos="1440"/>
        </w:tabs>
        <w:spacing w:before="0" w:line="240" w:lineRule="atLeast"/>
        <w:ind w:left="284" w:right="515"/>
        <w:rPr>
          <w:rFonts w:eastAsia="Times New Roman"/>
          <w:sz w:val="20"/>
        </w:rPr>
      </w:pPr>
      <w:r w:rsidRPr="0005482C">
        <w:rPr>
          <w:rFonts w:eastAsia="Times New Roman"/>
          <w:i/>
          <w:sz w:val="20"/>
        </w:rPr>
        <w:t>Date</w:t>
      </w:r>
      <w:r w:rsidRPr="0005482C">
        <w:rPr>
          <w:rFonts w:eastAsia="Times New Roman"/>
          <w:sz w:val="20"/>
        </w:rPr>
        <w:t xml:space="preserve"> ------------------------------------------------------      </w:t>
      </w:r>
      <w:r w:rsidRPr="0005482C">
        <w:rPr>
          <w:rFonts w:eastAsia="Times New Roman"/>
          <w:i/>
          <w:sz w:val="20"/>
        </w:rPr>
        <w:t xml:space="preserve">Signature </w:t>
      </w:r>
      <w:r w:rsidRPr="0005482C">
        <w:rPr>
          <w:rFonts w:eastAsia="Times New Roman"/>
          <w:sz w:val="20"/>
        </w:rPr>
        <w:t xml:space="preserve">       ---------------------------------------------------</w:t>
      </w:r>
    </w:p>
    <w:p w:rsidR="0005482C" w:rsidRPr="0005482C" w:rsidRDefault="0005482C" w:rsidP="0005482C">
      <w:pPr>
        <w:spacing w:before="0"/>
        <w:rPr>
          <w:rFonts w:eastAsia="Times New Roman"/>
          <w:sz w:val="2"/>
        </w:rPr>
      </w:pPr>
    </w:p>
    <w:p w:rsidR="0005482C" w:rsidRPr="0005482C" w:rsidRDefault="0005482C" w:rsidP="0005482C">
      <w:pPr>
        <w:rPr>
          <w:rFonts w:eastAsia="Times New Roman"/>
          <w:sz w:val="4"/>
          <w:szCs w:val="4"/>
        </w:rPr>
      </w:pPr>
    </w:p>
    <w:p w:rsidR="0005482C" w:rsidRPr="0005482C" w:rsidRDefault="0005482C" w:rsidP="0005482C">
      <w:pPr>
        <w:rPr>
          <w:rFonts w:eastAsia="Times New Roman"/>
          <w:sz w:val="4"/>
          <w:szCs w:val="4"/>
        </w:rPr>
      </w:pPr>
    </w:p>
    <w:p w:rsidR="0005482C" w:rsidRPr="0005482C" w:rsidRDefault="0005482C" w:rsidP="0005482C">
      <w:pPr>
        <w:tabs>
          <w:tab w:val="clear" w:pos="794"/>
          <w:tab w:val="clear" w:pos="1191"/>
          <w:tab w:val="clear" w:pos="1588"/>
          <w:tab w:val="clear" w:pos="1985"/>
        </w:tabs>
        <w:spacing w:before="0"/>
        <w:rPr>
          <w:rFonts w:eastAsia="Times New Roman"/>
          <w:b/>
          <w:bCs/>
          <w:sz w:val="28"/>
          <w:szCs w:val="28"/>
        </w:rPr>
      </w:pPr>
      <w:r w:rsidRPr="0005482C">
        <w:rPr>
          <w:rFonts w:eastAsia="Times New Roman"/>
          <w:b/>
          <w:bCs/>
          <w:sz w:val="28"/>
          <w:szCs w:val="28"/>
        </w:rPr>
        <w:br w:type="page"/>
      </w:r>
    </w:p>
    <w:p w:rsidR="0005482C" w:rsidRPr="0005482C" w:rsidRDefault="0005482C" w:rsidP="0005482C">
      <w:pPr>
        <w:ind w:right="-194"/>
        <w:jc w:val="center"/>
        <w:rPr>
          <w:rFonts w:eastAsia="Times New Roman"/>
          <w:b/>
          <w:bCs/>
          <w:sz w:val="28"/>
          <w:szCs w:val="28"/>
        </w:rPr>
      </w:pPr>
      <w:r w:rsidRPr="0005482C">
        <w:rPr>
          <w:rFonts w:eastAsia="Times New Roman"/>
          <w:b/>
          <w:bCs/>
          <w:sz w:val="28"/>
          <w:szCs w:val="28"/>
        </w:rPr>
        <w:lastRenderedPageBreak/>
        <w:t>ANNEX B</w:t>
      </w:r>
    </w:p>
    <w:p w:rsidR="0005482C" w:rsidRPr="0005482C" w:rsidRDefault="0005482C" w:rsidP="0005482C">
      <w:pPr>
        <w:ind w:right="-194"/>
        <w:jc w:val="center"/>
        <w:rPr>
          <w:rFonts w:eastAsia="Times New Roman"/>
          <w:b/>
          <w:bCs/>
          <w:szCs w:val="24"/>
        </w:rPr>
      </w:pPr>
      <w:r w:rsidRPr="0005482C">
        <w:rPr>
          <w:rFonts w:eastAsia="Times New Roman"/>
          <w:b/>
          <w:bCs/>
          <w:szCs w:val="24"/>
        </w:rPr>
        <w:t>Draft Agenda</w:t>
      </w:r>
    </w:p>
    <w:p w:rsidR="0005482C" w:rsidRPr="0005482C" w:rsidRDefault="0005482C" w:rsidP="0005482C">
      <w:pPr>
        <w:tabs>
          <w:tab w:val="clear" w:pos="794"/>
          <w:tab w:val="clear" w:pos="1191"/>
          <w:tab w:val="clear" w:pos="1588"/>
          <w:tab w:val="clear" w:pos="1985"/>
        </w:tabs>
        <w:spacing w:before="360" w:after="120"/>
        <w:rPr>
          <w:rFonts w:eastAsia="Times New Roman"/>
          <w:b/>
          <w:bCs/>
          <w:szCs w:val="24"/>
        </w:rPr>
      </w:pPr>
      <w:r w:rsidRPr="0005482C">
        <w:rPr>
          <w:rFonts w:eastAsia="Times New Roman"/>
          <w:b/>
          <w:bCs/>
          <w:szCs w:val="24"/>
        </w:rPr>
        <w:t>WP1/11, 21 February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458"/>
      </w:tblGrid>
      <w:tr w:rsidR="0005482C" w:rsidRPr="0005482C" w:rsidTr="00633318">
        <w:trPr>
          <w:cantSplit/>
          <w:trHeight w:val="385"/>
          <w:tblHeader/>
        </w:trPr>
        <w:tc>
          <w:tcPr>
            <w:tcW w:w="6487"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overflowPunct w:val="0"/>
              <w:autoSpaceDE w:val="0"/>
              <w:autoSpaceDN w:val="0"/>
              <w:adjustRightInd w:val="0"/>
              <w:spacing w:before="0" w:line="240" w:lineRule="atLeast"/>
              <w:rPr>
                <w:rFonts w:eastAsia="Times New Roman"/>
                <w:b/>
                <w:bCs/>
                <w:szCs w:val="24"/>
              </w:rPr>
            </w:pPr>
            <w:r w:rsidRPr="0005482C">
              <w:rPr>
                <w:rFonts w:eastAsia="Times New Roman"/>
                <w:b/>
                <w:bCs/>
                <w:szCs w:val="24"/>
              </w:rPr>
              <w:t>Terms of reference</w:t>
            </w:r>
          </w:p>
        </w:tc>
        <w:tc>
          <w:tcPr>
            <w:tcW w:w="3458"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overflowPunct w:val="0"/>
              <w:autoSpaceDE w:val="0"/>
              <w:autoSpaceDN w:val="0"/>
              <w:adjustRightInd w:val="0"/>
              <w:spacing w:before="0" w:line="240" w:lineRule="atLeast"/>
              <w:rPr>
                <w:rFonts w:eastAsia="Times New Roman"/>
                <w:b/>
                <w:bCs/>
                <w:szCs w:val="24"/>
              </w:rPr>
            </w:pPr>
            <w:r w:rsidRPr="0005482C">
              <w:rPr>
                <w:rFonts w:eastAsia="Times New Roman"/>
                <w:b/>
                <w:bCs/>
                <w:szCs w:val="24"/>
              </w:rPr>
              <w:t>Contact</w:t>
            </w:r>
          </w:p>
        </w:tc>
      </w:tr>
      <w:tr w:rsidR="0005482C" w:rsidRPr="0005482C" w:rsidTr="00633318">
        <w:trPr>
          <w:cantSplit/>
          <w:trHeight w:val="661"/>
        </w:trPr>
        <w:tc>
          <w:tcPr>
            <w:tcW w:w="6487"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Times New Roman"/>
                <w:color w:val="000000"/>
                <w:szCs w:val="24"/>
                <w:lang w:val="en-US" w:eastAsia="zh-CN"/>
              </w:rPr>
            </w:pPr>
            <w:r w:rsidRPr="0005482C">
              <w:rPr>
                <w:rFonts w:eastAsia="Times New Roman"/>
                <w:color w:val="000000"/>
                <w:szCs w:val="24"/>
                <w:lang w:val="en-US" w:eastAsia="zh-CN"/>
              </w:rPr>
              <w:t>To consider approval of new and modified supplements:</w:t>
            </w:r>
          </w:p>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Times New Roman"/>
                <w:color w:val="000000"/>
                <w:szCs w:val="24"/>
                <w:lang w:val="en-US" w:eastAsia="zh-CN"/>
              </w:rPr>
            </w:pPr>
            <w:r w:rsidRPr="0005482C">
              <w:rPr>
                <w:rFonts w:eastAsia="Times New Roman"/>
                <w:color w:val="000000"/>
                <w:szCs w:val="24"/>
                <w:lang w:val="en-US" w:eastAsia="zh-CN"/>
              </w:rPr>
              <w:t>− TRQ.ETS-Overview Revision 2</w:t>
            </w:r>
          </w:p>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Times New Roman"/>
                <w:color w:val="000000"/>
                <w:szCs w:val="24"/>
                <w:lang w:val="en-US" w:eastAsia="zh-CN"/>
              </w:rPr>
            </w:pPr>
            <w:r w:rsidRPr="0005482C">
              <w:rPr>
                <w:rFonts w:eastAsia="Times New Roman"/>
                <w:color w:val="000000"/>
                <w:szCs w:val="24"/>
                <w:lang w:val="en-US" w:eastAsia="zh-CN"/>
              </w:rPr>
              <w:t xml:space="preserve">− Supplement 49, ETS/IEPS update to </w:t>
            </w:r>
            <w:proofErr w:type="spellStart"/>
            <w:r w:rsidRPr="0005482C">
              <w:rPr>
                <w:rFonts w:eastAsia="Times New Roman"/>
                <w:color w:val="000000"/>
                <w:szCs w:val="24"/>
                <w:lang w:val="en-US" w:eastAsia="zh-CN"/>
              </w:rPr>
              <w:t>signalling</w:t>
            </w:r>
            <w:proofErr w:type="spellEnd"/>
            <w:r w:rsidRPr="0005482C">
              <w:rPr>
                <w:rFonts w:eastAsia="Times New Roman"/>
                <w:color w:val="000000"/>
                <w:szCs w:val="24"/>
                <w:lang w:val="en-US" w:eastAsia="zh-CN"/>
              </w:rPr>
              <w:t xml:space="preserve"> requirements to support IP telephony</w:t>
            </w:r>
          </w:p>
          <w:p w:rsidR="0005482C" w:rsidRPr="0005482C" w:rsidRDefault="0005482C" w:rsidP="0005482C">
            <w:pPr>
              <w:tabs>
                <w:tab w:val="clear" w:pos="794"/>
                <w:tab w:val="clear" w:pos="1191"/>
                <w:tab w:val="clear" w:pos="1588"/>
                <w:tab w:val="clear" w:pos="1985"/>
                <w:tab w:val="left" w:pos="720"/>
              </w:tabs>
              <w:overflowPunct w:val="0"/>
              <w:autoSpaceDE w:val="0"/>
              <w:autoSpaceDN w:val="0"/>
              <w:adjustRightInd w:val="0"/>
              <w:spacing w:after="40"/>
              <w:ind w:rightChars="31" w:right="74"/>
              <w:jc w:val="both"/>
              <w:rPr>
                <w:rFonts w:eastAsia="Times New Roman"/>
                <w:color w:val="000000"/>
                <w:szCs w:val="24"/>
                <w:lang w:val="en-US"/>
              </w:rPr>
            </w:pPr>
            <w:r w:rsidRPr="0005482C">
              <w:rPr>
                <w:rFonts w:eastAsia="Times New Roman"/>
                <w:color w:val="000000"/>
                <w:szCs w:val="24"/>
              </w:rPr>
              <w:t xml:space="preserve">Discuss the progress of work on the draft Recommendations under study in Qs </w:t>
            </w:r>
            <w:proofErr w:type="gramStart"/>
            <w:r w:rsidRPr="0005482C">
              <w:rPr>
                <w:rFonts w:eastAsia="Times New Roman"/>
                <w:color w:val="000000"/>
                <w:szCs w:val="24"/>
              </w:rPr>
              <w:t>1 ,2</w:t>
            </w:r>
            <w:proofErr w:type="gramEnd"/>
            <w:r w:rsidRPr="0005482C">
              <w:rPr>
                <w:rFonts w:eastAsia="Times New Roman"/>
                <w:color w:val="000000"/>
                <w:szCs w:val="24"/>
              </w:rPr>
              <w:t xml:space="preserve"> and 3/11.</w:t>
            </w:r>
          </w:p>
        </w:tc>
        <w:tc>
          <w:tcPr>
            <w:tcW w:w="3458" w:type="dxa"/>
            <w:tcBorders>
              <w:top w:val="single" w:sz="4" w:space="0" w:color="auto"/>
              <w:left w:val="single" w:sz="4" w:space="0" w:color="auto"/>
              <w:bottom w:val="single" w:sz="4" w:space="0" w:color="auto"/>
              <w:right w:val="single" w:sz="4" w:space="0" w:color="auto"/>
            </w:tcBorders>
          </w:tcPr>
          <w:p w:rsidR="0005482C" w:rsidRPr="0005482C" w:rsidRDefault="0005482C" w:rsidP="0005482C">
            <w:pPr>
              <w:tabs>
                <w:tab w:val="left" w:pos="720"/>
              </w:tabs>
              <w:overflowPunct w:val="0"/>
              <w:autoSpaceDE w:val="0"/>
              <w:autoSpaceDN w:val="0"/>
              <w:adjustRightInd w:val="0"/>
              <w:spacing w:after="40" w:line="240" w:lineRule="atLeast"/>
              <w:rPr>
                <w:rFonts w:eastAsia="Times New Roman"/>
                <w:color w:val="000000"/>
                <w:szCs w:val="24"/>
                <w:lang w:val="fr-CH" w:eastAsia="zh-CN"/>
              </w:rPr>
            </w:pPr>
            <w:r w:rsidRPr="0005482C">
              <w:rPr>
                <w:rFonts w:eastAsia="Times New Roman"/>
                <w:color w:val="000000"/>
                <w:szCs w:val="24"/>
                <w:lang w:val="fr-CH" w:eastAsia="zh-CN"/>
              </w:rPr>
              <w:t>Jane Humphrey</w:t>
            </w:r>
            <w:r w:rsidRPr="0005482C">
              <w:rPr>
                <w:rFonts w:eastAsia="Times New Roman"/>
                <w:color w:val="000000"/>
                <w:szCs w:val="24"/>
                <w:lang w:val="fr-CH" w:eastAsia="zh-CN"/>
              </w:rPr>
              <w:br/>
            </w:r>
            <w:hyperlink r:id="rId24" w:history="1">
              <w:r w:rsidRPr="0005482C">
                <w:rPr>
                  <w:rFonts w:eastAsia="Times New Roman"/>
                  <w:color w:val="0000FF"/>
                  <w:szCs w:val="24"/>
                  <w:u w:val="single"/>
                  <w:lang w:val="fr-CH" w:eastAsia="zh-CN"/>
                </w:rPr>
                <w:t>jane.humphrey@ericsson.com</w:t>
              </w:r>
            </w:hyperlink>
            <w:r w:rsidRPr="0005482C">
              <w:rPr>
                <w:rFonts w:eastAsia="Times New Roman"/>
                <w:color w:val="000000"/>
                <w:szCs w:val="24"/>
                <w:lang w:val="fr-CH" w:eastAsia="zh-CN"/>
              </w:rPr>
              <w:t xml:space="preserve"> </w:t>
            </w:r>
          </w:p>
          <w:p w:rsidR="0005482C" w:rsidRPr="0005482C" w:rsidRDefault="0005482C" w:rsidP="0005482C">
            <w:pPr>
              <w:tabs>
                <w:tab w:val="left" w:pos="720"/>
              </w:tabs>
              <w:overflowPunct w:val="0"/>
              <w:autoSpaceDE w:val="0"/>
              <w:autoSpaceDN w:val="0"/>
              <w:adjustRightInd w:val="0"/>
              <w:spacing w:after="40" w:line="240" w:lineRule="atLeast"/>
              <w:rPr>
                <w:rFonts w:eastAsia="Times New Roman"/>
                <w:color w:val="000000"/>
                <w:szCs w:val="24"/>
                <w:lang w:val="fr-CH" w:eastAsia="zh-CN"/>
              </w:rPr>
            </w:pPr>
          </w:p>
          <w:p w:rsidR="0005482C" w:rsidRPr="0005482C" w:rsidRDefault="0005482C" w:rsidP="0005482C">
            <w:pPr>
              <w:tabs>
                <w:tab w:val="left" w:pos="720"/>
              </w:tabs>
              <w:overflowPunct w:val="0"/>
              <w:autoSpaceDE w:val="0"/>
              <w:autoSpaceDN w:val="0"/>
              <w:adjustRightInd w:val="0"/>
              <w:spacing w:after="40" w:line="240" w:lineRule="atLeast"/>
              <w:rPr>
                <w:rFonts w:eastAsia="Times New Roman"/>
                <w:color w:val="000000"/>
                <w:szCs w:val="24"/>
                <w:lang w:val="fr-CH" w:eastAsia="zh-CN"/>
              </w:rPr>
            </w:pPr>
            <w:proofErr w:type="spellStart"/>
            <w:r w:rsidRPr="0005482C">
              <w:rPr>
                <w:rFonts w:eastAsia="Times New Roman"/>
                <w:color w:val="000000"/>
                <w:szCs w:val="24"/>
                <w:lang w:val="fr-CH" w:eastAsia="zh-CN"/>
              </w:rPr>
              <w:t>Xiaojie</w:t>
            </w:r>
            <w:proofErr w:type="spellEnd"/>
            <w:r w:rsidRPr="0005482C">
              <w:rPr>
                <w:rFonts w:eastAsia="Times New Roman"/>
                <w:color w:val="000000"/>
                <w:szCs w:val="24"/>
                <w:lang w:val="fr-CH" w:eastAsia="zh-CN"/>
              </w:rPr>
              <w:t xml:space="preserve"> Zhu</w:t>
            </w:r>
            <w:r w:rsidRPr="0005482C">
              <w:rPr>
                <w:rFonts w:eastAsia="Times New Roman"/>
                <w:color w:val="000000"/>
                <w:szCs w:val="24"/>
                <w:lang w:val="fr-CH" w:eastAsia="zh-CN"/>
              </w:rPr>
              <w:br/>
            </w:r>
            <w:hyperlink r:id="rId25" w:history="1">
              <w:r w:rsidRPr="0005482C">
                <w:rPr>
                  <w:rFonts w:eastAsia="Times New Roman"/>
                  <w:color w:val="0000FF"/>
                  <w:szCs w:val="24"/>
                  <w:u w:val="single"/>
                  <w:lang w:val="fr-CH" w:eastAsia="zh-CN"/>
                </w:rPr>
                <w:t>zhuxj@gsta.com</w:t>
              </w:r>
            </w:hyperlink>
          </w:p>
        </w:tc>
      </w:tr>
    </w:tbl>
    <w:p w:rsidR="0005482C" w:rsidRPr="0005482C" w:rsidRDefault="0005482C" w:rsidP="0005482C">
      <w:pPr>
        <w:tabs>
          <w:tab w:val="clear" w:pos="794"/>
          <w:tab w:val="clear" w:pos="1191"/>
          <w:tab w:val="clear" w:pos="1588"/>
          <w:tab w:val="clear" w:pos="1985"/>
        </w:tabs>
        <w:spacing w:before="360" w:after="240"/>
        <w:rPr>
          <w:rFonts w:eastAsia="Times New Roman"/>
          <w:b/>
          <w:bCs/>
          <w:szCs w:val="24"/>
        </w:rPr>
      </w:pPr>
      <w:r w:rsidRPr="0005482C">
        <w:rPr>
          <w:rFonts w:eastAsia="Times New Roman"/>
          <w:b/>
          <w:bCs/>
          <w:szCs w:val="24"/>
        </w:rPr>
        <w:t>WP2/11, 21 February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05482C" w:rsidRPr="00EA76AE" w:rsidTr="00633318">
        <w:trPr>
          <w:cantSplit/>
          <w:trHeight w:val="806"/>
        </w:trPr>
        <w:tc>
          <w:tcPr>
            <w:tcW w:w="6487" w:type="dxa"/>
            <w:tcBorders>
              <w:top w:val="single" w:sz="4" w:space="0" w:color="auto"/>
              <w:left w:val="single" w:sz="4" w:space="0" w:color="auto"/>
              <w:bottom w:val="single" w:sz="4" w:space="0" w:color="auto"/>
              <w:right w:val="single" w:sz="4" w:space="0" w:color="auto"/>
            </w:tcBorders>
          </w:tcPr>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MS Mincho"/>
                <w:color w:val="000000"/>
                <w:szCs w:val="24"/>
                <w:lang w:eastAsia="ja-JP"/>
              </w:rPr>
            </w:pPr>
            <w:r w:rsidRPr="0005482C">
              <w:rPr>
                <w:rFonts w:eastAsia="MS Mincho"/>
                <w:color w:val="000000"/>
                <w:szCs w:val="24"/>
                <w:lang w:eastAsia="ja-JP"/>
              </w:rPr>
              <w:t>To consider Consent (AAP) of the following candidates:</w:t>
            </w:r>
          </w:p>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MS Mincho"/>
                <w:b/>
                <w:color w:val="000000"/>
                <w:szCs w:val="24"/>
                <w:lang w:eastAsia="ja-JP"/>
              </w:rPr>
            </w:pPr>
            <w:r w:rsidRPr="0005482C">
              <w:rPr>
                <w:rFonts w:eastAsia="MS Mincho"/>
                <w:color w:val="000000"/>
                <w:szCs w:val="24"/>
                <w:lang w:eastAsia="ja-JP"/>
              </w:rPr>
              <w:t>− Q.3303.2 v2</w:t>
            </w:r>
          </w:p>
          <w:p w:rsidR="0005482C" w:rsidRPr="0005482C" w:rsidRDefault="0005482C" w:rsidP="0005482C">
            <w:pPr>
              <w:tabs>
                <w:tab w:val="clear" w:pos="794"/>
                <w:tab w:val="clear" w:pos="1191"/>
                <w:tab w:val="clear" w:pos="1588"/>
                <w:tab w:val="clear" w:pos="1985"/>
              </w:tabs>
              <w:overflowPunct w:val="0"/>
              <w:autoSpaceDE w:val="0"/>
              <w:autoSpaceDN w:val="0"/>
              <w:adjustRightInd w:val="0"/>
              <w:spacing w:after="40"/>
              <w:rPr>
                <w:rFonts w:eastAsia="Times New Roman"/>
                <w:color w:val="000000"/>
                <w:szCs w:val="24"/>
                <w:lang w:val="en-US"/>
              </w:rPr>
            </w:pPr>
            <w:r w:rsidRPr="0005482C">
              <w:rPr>
                <w:rFonts w:eastAsia="MS Mincho"/>
                <w:color w:val="000000"/>
                <w:szCs w:val="24"/>
                <w:lang w:eastAsia="ja-JP"/>
              </w:rPr>
              <w:t>To discuss the progress of work on the draft Recommendations under study in Qs 4, 5, 6/11.</w:t>
            </w:r>
          </w:p>
        </w:tc>
        <w:tc>
          <w:tcPr>
            <w:tcW w:w="3458"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tabs>
                <w:tab w:val="left" w:pos="720"/>
              </w:tabs>
              <w:autoSpaceDE w:val="0"/>
              <w:autoSpaceDN w:val="0"/>
              <w:adjustRightInd w:val="0"/>
              <w:spacing w:after="40" w:line="240" w:lineRule="atLeast"/>
              <w:rPr>
                <w:rFonts w:eastAsia="Times New Roman"/>
                <w:color w:val="000000"/>
                <w:szCs w:val="24"/>
                <w:lang w:val="de-CH"/>
              </w:rPr>
            </w:pPr>
            <w:r w:rsidRPr="0005482C">
              <w:rPr>
                <w:rFonts w:eastAsia="Times New Roman"/>
                <w:color w:val="000000"/>
                <w:szCs w:val="24"/>
                <w:lang w:val="de-CH"/>
              </w:rPr>
              <w:t>Kaoru Kenyoshi</w:t>
            </w:r>
            <w:r w:rsidRPr="0005482C">
              <w:rPr>
                <w:rFonts w:eastAsia="Times New Roman"/>
                <w:color w:val="000000"/>
                <w:szCs w:val="24"/>
                <w:lang w:val="de-CH"/>
              </w:rPr>
              <w:br/>
            </w:r>
            <w:r w:rsidR="00EA76AE">
              <w:fldChar w:fldCharType="begin"/>
            </w:r>
            <w:r w:rsidR="00EA76AE" w:rsidRPr="00EA76AE">
              <w:rPr>
                <w:lang w:val="es-ES_tradnl"/>
              </w:rPr>
              <w:instrText xml:space="preserve"> HYPERLINK "mailto:Kaoru.Kenyoshi@EMEA.NEC.COM" </w:instrText>
            </w:r>
            <w:r w:rsidR="00EA76AE">
              <w:fldChar w:fldCharType="separate"/>
            </w:r>
            <w:r w:rsidRPr="0005482C">
              <w:rPr>
                <w:rFonts w:eastAsia="Times New Roman"/>
                <w:color w:val="0000FF"/>
                <w:szCs w:val="24"/>
                <w:u w:val="single"/>
                <w:lang w:val="de-CH"/>
              </w:rPr>
              <w:t>kaoru.kenyoshi@emea.nec.com</w:t>
            </w:r>
            <w:r w:rsidR="00EA76AE">
              <w:rPr>
                <w:rFonts w:eastAsia="Times New Roman"/>
                <w:color w:val="0000FF"/>
                <w:szCs w:val="24"/>
                <w:u w:val="single"/>
                <w:lang w:val="de-CH"/>
              </w:rPr>
              <w:fldChar w:fldCharType="end"/>
            </w:r>
          </w:p>
          <w:p w:rsidR="0005482C" w:rsidRPr="0005482C" w:rsidRDefault="0005482C" w:rsidP="0005482C">
            <w:pPr>
              <w:tabs>
                <w:tab w:val="left" w:pos="720"/>
              </w:tabs>
              <w:autoSpaceDE w:val="0"/>
              <w:autoSpaceDN w:val="0"/>
              <w:adjustRightInd w:val="0"/>
              <w:spacing w:after="40" w:line="240" w:lineRule="atLeast"/>
              <w:rPr>
                <w:rFonts w:eastAsia="Times New Roman"/>
                <w:color w:val="000000"/>
                <w:szCs w:val="24"/>
                <w:lang w:val="es-ES_tradnl" w:eastAsia="zh-CN"/>
              </w:rPr>
            </w:pPr>
            <w:r w:rsidRPr="0005482C">
              <w:rPr>
                <w:rFonts w:eastAsia="Times New Roman"/>
                <w:color w:val="000000"/>
                <w:szCs w:val="24"/>
                <w:lang w:val="es-ES_tradnl"/>
              </w:rPr>
              <w:br/>
            </w:r>
            <w:proofErr w:type="spellStart"/>
            <w:r w:rsidRPr="0005482C">
              <w:rPr>
                <w:rFonts w:eastAsia="Times New Roman"/>
                <w:color w:val="000000"/>
                <w:szCs w:val="24"/>
                <w:lang w:val="es-ES_tradnl"/>
              </w:rPr>
              <w:t>Ting</w:t>
            </w:r>
            <w:proofErr w:type="spellEnd"/>
            <w:r w:rsidRPr="0005482C">
              <w:rPr>
                <w:rFonts w:eastAsia="Times New Roman"/>
                <w:color w:val="000000"/>
                <w:szCs w:val="24"/>
                <w:lang w:val="es-ES_tradnl"/>
              </w:rPr>
              <w:t xml:space="preserve"> (Tina) </w:t>
            </w:r>
            <w:proofErr w:type="spellStart"/>
            <w:r w:rsidRPr="0005482C">
              <w:rPr>
                <w:rFonts w:eastAsia="Times New Roman"/>
                <w:color w:val="000000"/>
                <w:szCs w:val="24"/>
                <w:lang w:val="es-ES_tradnl"/>
              </w:rPr>
              <w:t>Zou</w:t>
            </w:r>
            <w:proofErr w:type="spellEnd"/>
            <w:r w:rsidRPr="0005482C">
              <w:rPr>
                <w:rFonts w:eastAsia="Times New Roman"/>
                <w:color w:val="000000"/>
                <w:szCs w:val="24"/>
                <w:lang w:val="es-ES_tradnl"/>
              </w:rPr>
              <w:t xml:space="preserve"> (</w:t>
            </w:r>
            <w:proofErr w:type="spellStart"/>
            <w:r w:rsidRPr="0005482C">
              <w:rPr>
                <w:rFonts w:eastAsia="Times New Roman"/>
                <w:color w:val="000000"/>
                <w:szCs w:val="24"/>
                <w:lang w:val="es-ES_tradnl"/>
              </w:rPr>
              <w:t>Tsou</w:t>
            </w:r>
            <w:proofErr w:type="spellEnd"/>
            <w:r w:rsidRPr="0005482C">
              <w:rPr>
                <w:rFonts w:eastAsia="Times New Roman"/>
                <w:color w:val="000000"/>
                <w:szCs w:val="24"/>
                <w:lang w:val="es-ES_tradnl"/>
              </w:rPr>
              <w:t>)</w:t>
            </w:r>
            <w:r w:rsidRPr="0005482C">
              <w:rPr>
                <w:rFonts w:eastAsia="Times New Roman"/>
                <w:color w:val="000000"/>
                <w:szCs w:val="24"/>
                <w:lang w:val="es-ES_tradnl"/>
              </w:rPr>
              <w:br/>
            </w:r>
            <w:hyperlink r:id="rId26" w:history="1">
              <w:r w:rsidRPr="0005482C">
                <w:rPr>
                  <w:rFonts w:eastAsia="Times New Roman"/>
                  <w:color w:val="0000FF"/>
                  <w:szCs w:val="24"/>
                  <w:u w:val="single"/>
                  <w:lang w:val="es-ES_tradnl"/>
                </w:rPr>
                <w:t>tena@huawei.com</w:t>
              </w:r>
            </w:hyperlink>
          </w:p>
        </w:tc>
      </w:tr>
    </w:tbl>
    <w:p w:rsidR="0005482C" w:rsidRPr="0005482C" w:rsidRDefault="0005482C" w:rsidP="0005482C">
      <w:pPr>
        <w:tabs>
          <w:tab w:val="clear" w:pos="794"/>
          <w:tab w:val="clear" w:pos="1191"/>
          <w:tab w:val="clear" w:pos="1588"/>
          <w:tab w:val="clear" w:pos="1985"/>
        </w:tabs>
        <w:spacing w:before="0"/>
        <w:rPr>
          <w:rFonts w:eastAsia="Times New Roman"/>
          <w:b/>
          <w:bCs/>
          <w:szCs w:val="24"/>
          <w:lang w:val="es-ES_tradnl"/>
        </w:rPr>
      </w:pPr>
    </w:p>
    <w:p w:rsidR="0005482C" w:rsidRPr="0005482C" w:rsidRDefault="0005482C" w:rsidP="0005482C">
      <w:pPr>
        <w:tabs>
          <w:tab w:val="clear" w:pos="794"/>
          <w:tab w:val="clear" w:pos="1191"/>
          <w:tab w:val="clear" w:pos="1588"/>
          <w:tab w:val="clear" w:pos="1985"/>
        </w:tabs>
        <w:spacing w:before="360" w:after="240"/>
        <w:rPr>
          <w:rFonts w:eastAsia="Times New Roman"/>
          <w:b/>
          <w:bCs/>
          <w:szCs w:val="24"/>
        </w:rPr>
      </w:pPr>
      <w:r w:rsidRPr="0005482C">
        <w:rPr>
          <w:rFonts w:eastAsia="Times New Roman"/>
          <w:b/>
          <w:bCs/>
          <w:szCs w:val="24"/>
        </w:rPr>
        <w:t>WP3/11, 21 February 2014, Geneva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3458"/>
      </w:tblGrid>
      <w:tr w:rsidR="0005482C" w:rsidRPr="0005482C" w:rsidTr="00633318">
        <w:trPr>
          <w:cantSplit/>
          <w:trHeight w:val="806"/>
        </w:trPr>
        <w:tc>
          <w:tcPr>
            <w:tcW w:w="6487"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Times New Roman"/>
                <w:color w:val="000000"/>
                <w:szCs w:val="24"/>
                <w:lang w:val="en-US" w:eastAsia="zh-CN"/>
              </w:rPr>
            </w:pPr>
            <w:r w:rsidRPr="0005482C">
              <w:rPr>
                <w:rFonts w:eastAsia="Times New Roman"/>
                <w:color w:val="000000"/>
                <w:szCs w:val="24"/>
                <w:lang w:val="en-US" w:eastAsia="zh-CN"/>
              </w:rPr>
              <w:t xml:space="preserve">To consider approval of new Technical Report on: </w:t>
            </w:r>
          </w:p>
          <w:p w:rsidR="0005482C" w:rsidRPr="0005482C" w:rsidRDefault="0005482C" w:rsidP="0005482C">
            <w:pPr>
              <w:tabs>
                <w:tab w:val="clear" w:pos="794"/>
                <w:tab w:val="clear" w:pos="1191"/>
                <w:tab w:val="clear" w:pos="1588"/>
                <w:tab w:val="clear" w:pos="1985"/>
              </w:tabs>
              <w:autoSpaceDE w:val="0"/>
              <w:autoSpaceDN w:val="0"/>
              <w:adjustRightInd w:val="0"/>
              <w:spacing w:after="40"/>
              <w:rPr>
                <w:rFonts w:eastAsia="Times New Roman"/>
                <w:color w:val="000000"/>
                <w:szCs w:val="24"/>
                <w:lang w:val="en-US" w:eastAsia="zh-CN"/>
              </w:rPr>
            </w:pPr>
            <w:r w:rsidRPr="0005482C">
              <w:rPr>
                <w:rFonts w:eastAsia="Times New Roman"/>
                <w:color w:val="000000"/>
                <w:szCs w:val="24"/>
                <w:lang w:val="en-US" w:eastAsia="zh-CN"/>
              </w:rPr>
              <w:t xml:space="preserve">− NGN </w:t>
            </w:r>
            <w:proofErr w:type="spellStart"/>
            <w:r w:rsidRPr="0005482C">
              <w:rPr>
                <w:rFonts w:eastAsia="Times New Roman"/>
                <w:color w:val="000000"/>
                <w:szCs w:val="24"/>
                <w:lang w:val="en-US" w:eastAsia="zh-CN"/>
              </w:rPr>
              <w:t>Realisation</w:t>
            </w:r>
            <w:proofErr w:type="spellEnd"/>
            <w:r w:rsidRPr="0005482C">
              <w:rPr>
                <w:rFonts w:eastAsia="Times New Roman"/>
                <w:color w:val="000000"/>
                <w:szCs w:val="24"/>
                <w:lang w:val="en-US" w:eastAsia="zh-CN"/>
              </w:rPr>
              <w:t xml:space="preserve"> </w:t>
            </w:r>
          </w:p>
          <w:p w:rsidR="0005482C" w:rsidRPr="0005482C" w:rsidRDefault="0005482C" w:rsidP="0005482C">
            <w:pPr>
              <w:tabs>
                <w:tab w:val="clear" w:pos="794"/>
                <w:tab w:val="clear" w:pos="1191"/>
                <w:tab w:val="clear" w:pos="1588"/>
                <w:tab w:val="clear" w:pos="1985"/>
              </w:tabs>
              <w:overflowPunct w:val="0"/>
              <w:autoSpaceDE w:val="0"/>
              <w:autoSpaceDN w:val="0"/>
              <w:adjustRightInd w:val="0"/>
              <w:spacing w:after="40"/>
              <w:rPr>
                <w:rFonts w:eastAsia="MS Mincho"/>
                <w:color w:val="000000"/>
                <w:szCs w:val="24"/>
                <w:lang w:eastAsia="ja-JP"/>
              </w:rPr>
            </w:pPr>
            <w:r w:rsidRPr="0005482C">
              <w:rPr>
                <w:rFonts w:eastAsia="Times New Roman"/>
                <w:color w:val="000000"/>
                <w:szCs w:val="24"/>
              </w:rPr>
              <w:t xml:space="preserve">To discuss the progress of work on the draft Recommendations under study in Qs 7, 8, 9/11. </w:t>
            </w:r>
          </w:p>
        </w:tc>
        <w:tc>
          <w:tcPr>
            <w:tcW w:w="3458" w:type="dxa"/>
            <w:tcBorders>
              <w:top w:val="single" w:sz="4" w:space="0" w:color="auto"/>
              <w:left w:val="single" w:sz="4" w:space="0" w:color="auto"/>
              <w:bottom w:val="single" w:sz="4" w:space="0" w:color="auto"/>
              <w:right w:val="single" w:sz="4" w:space="0" w:color="auto"/>
            </w:tcBorders>
            <w:hideMark/>
          </w:tcPr>
          <w:p w:rsidR="0005482C" w:rsidRPr="0005482C" w:rsidRDefault="0005482C" w:rsidP="0005482C">
            <w:pPr>
              <w:tabs>
                <w:tab w:val="left" w:pos="720"/>
              </w:tabs>
              <w:autoSpaceDE w:val="0"/>
              <w:autoSpaceDN w:val="0"/>
              <w:adjustRightInd w:val="0"/>
              <w:spacing w:after="40" w:line="240" w:lineRule="atLeast"/>
              <w:rPr>
                <w:rFonts w:eastAsia="Times New Roman"/>
                <w:color w:val="0000FF"/>
                <w:szCs w:val="24"/>
                <w:u w:val="single"/>
              </w:rPr>
            </w:pPr>
            <w:r w:rsidRPr="0005482C">
              <w:rPr>
                <w:rFonts w:eastAsia="Times New Roman"/>
                <w:szCs w:val="24"/>
                <w:lang w:val="en-US"/>
              </w:rPr>
              <w:t>Shin-</w:t>
            </w:r>
            <w:proofErr w:type="spellStart"/>
            <w:r w:rsidRPr="0005482C">
              <w:rPr>
                <w:rFonts w:eastAsia="Times New Roman"/>
                <w:szCs w:val="24"/>
                <w:lang w:val="en-US"/>
              </w:rPr>
              <w:t>Gak</w:t>
            </w:r>
            <w:proofErr w:type="spellEnd"/>
            <w:r w:rsidRPr="0005482C">
              <w:rPr>
                <w:rFonts w:eastAsia="Times New Roman"/>
                <w:szCs w:val="24"/>
                <w:lang w:val="en-US"/>
              </w:rPr>
              <w:t xml:space="preserve"> Kang</w:t>
            </w:r>
            <w:r w:rsidRPr="0005482C">
              <w:rPr>
                <w:rFonts w:eastAsia="Times New Roman"/>
                <w:color w:val="000000"/>
                <w:szCs w:val="24"/>
                <w:lang w:val="en-US"/>
              </w:rPr>
              <w:br/>
            </w:r>
            <w:r w:rsidRPr="0005482C">
              <w:rPr>
                <w:rFonts w:eastAsia="Times New Roman"/>
                <w:color w:val="0000FF"/>
                <w:szCs w:val="24"/>
                <w:u w:val="single"/>
              </w:rPr>
              <w:t xml:space="preserve">sgkang@etri.re.kr </w:t>
            </w:r>
          </w:p>
          <w:p w:rsidR="0005482C" w:rsidRPr="0005482C" w:rsidRDefault="0005482C" w:rsidP="0005482C">
            <w:pPr>
              <w:tabs>
                <w:tab w:val="left" w:pos="720"/>
              </w:tabs>
              <w:autoSpaceDE w:val="0"/>
              <w:autoSpaceDN w:val="0"/>
              <w:adjustRightInd w:val="0"/>
              <w:spacing w:after="40" w:line="240" w:lineRule="atLeast"/>
              <w:rPr>
                <w:rFonts w:eastAsia="Times New Roman"/>
                <w:color w:val="000000"/>
                <w:szCs w:val="24"/>
                <w:lang w:val="en-US"/>
              </w:rPr>
            </w:pPr>
            <w:r w:rsidRPr="0005482C">
              <w:rPr>
                <w:rFonts w:eastAsia="Times New Roman"/>
                <w:color w:val="000000"/>
                <w:szCs w:val="24"/>
                <w:lang w:val="en-US"/>
              </w:rPr>
              <w:t xml:space="preserve">Isaac </w:t>
            </w:r>
            <w:proofErr w:type="spellStart"/>
            <w:r w:rsidRPr="0005482C">
              <w:rPr>
                <w:rFonts w:eastAsia="Times New Roman"/>
                <w:color w:val="000000"/>
                <w:szCs w:val="24"/>
                <w:lang w:val="en-US"/>
              </w:rPr>
              <w:t>Boateng</w:t>
            </w:r>
            <w:proofErr w:type="spellEnd"/>
            <w:r w:rsidRPr="0005482C">
              <w:rPr>
                <w:rFonts w:eastAsia="Times New Roman"/>
                <w:color w:val="000000"/>
                <w:szCs w:val="24"/>
                <w:lang w:val="en-US"/>
              </w:rPr>
              <w:br/>
            </w:r>
            <w:hyperlink r:id="rId27" w:history="1">
              <w:r w:rsidRPr="0005482C">
                <w:rPr>
                  <w:rFonts w:eastAsia="Times New Roman"/>
                  <w:color w:val="0000FF"/>
                  <w:szCs w:val="24"/>
                  <w:u w:val="single"/>
                </w:rPr>
                <w:t>isaac.boateng@nca.org.gh</w:t>
              </w:r>
            </w:hyperlink>
          </w:p>
        </w:tc>
      </w:tr>
    </w:tbl>
    <w:p w:rsidR="0005482C" w:rsidRPr="0005482C" w:rsidRDefault="0005482C" w:rsidP="0005482C">
      <w:pPr>
        <w:tabs>
          <w:tab w:val="clear" w:pos="794"/>
          <w:tab w:val="clear" w:pos="1191"/>
          <w:tab w:val="clear" w:pos="1588"/>
          <w:tab w:val="clear" w:pos="1985"/>
        </w:tabs>
        <w:spacing w:before="0"/>
        <w:rPr>
          <w:rFonts w:eastAsia="Times New Roman"/>
          <w:b/>
          <w:bCs/>
          <w:sz w:val="28"/>
          <w:szCs w:val="28"/>
          <w:lang w:val="en-US"/>
        </w:rPr>
      </w:pPr>
    </w:p>
    <w:p w:rsidR="0005482C" w:rsidRPr="0005482C" w:rsidRDefault="0005482C" w:rsidP="0005482C">
      <w:pPr>
        <w:tabs>
          <w:tab w:val="clear" w:pos="794"/>
          <w:tab w:val="clear" w:pos="1191"/>
          <w:tab w:val="clear" w:pos="1588"/>
          <w:tab w:val="clear" w:pos="1985"/>
        </w:tabs>
        <w:spacing w:before="0"/>
        <w:rPr>
          <w:rFonts w:eastAsia="Times New Roman"/>
          <w:b/>
          <w:bCs/>
          <w:sz w:val="28"/>
          <w:szCs w:val="28"/>
          <w:lang w:val="en-US"/>
        </w:rPr>
      </w:pPr>
    </w:p>
    <w:p w:rsidR="0005482C" w:rsidRPr="0005482C" w:rsidRDefault="0005482C" w:rsidP="0005482C">
      <w:pPr>
        <w:tabs>
          <w:tab w:val="clear" w:pos="794"/>
          <w:tab w:val="clear" w:pos="1191"/>
          <w:tab w:val="clear" w:pos="1588"/>
          <w:tab w:val="clear" w:pos="1985"/>
        </w:tabs>
        <w:spacing w:before="0"/>
        <w:rPr>
          <w:rFonts w:eastAsia="Times New Roman"/>
          <w:b/>
          <w:bCs/>
          <w:sz w:val="28"/>
          <w:szCs w:val="28"/>
          <w:lang w:val="en-US"/>
        </w:rPr>
        <w:sectPr w:rsidR="0005482C" w:rsidRPr="0005482C" w:rsidSect="00A51E89">
          <w:headerReference w:type="even" r:id="rId28"/>
          <w:headerReference w:type="default" r:id="rId29"/>
          <w:footerReference w:type="even" r:id="rId30"/>
          <w:footerReference w:type="default" r:id="rId31"/>
          <w:headerReference w:type="first" r:id="rId32"/>
          <w:footerReference w:type="first" r:id="rId33"/>
          <w:type w:val="oddPage"/>
          <w:pgSz w:w="11907" w:h="16727" w:code="9"/>
          <w:pgMar w:top="567" w:right="1089" w:bottom="113" w:left="1089" w:header="567" w:footer="567" w:gutter="0"/>
          <w:paperSrc w:first="15" w:other="15"/>
          <w:cols w:space="720"/>
          <w:titlePg/>
          <w:docGrid w:linePitch="326"/>
        </w:sectPr>
      </w:pPr>
    </w:p>
    <w:p w:rsidR="0005482C" w:rsidRPr="0005482C" w:rsidRDefault="0005482C" w:rsidP="0005482C">
      <w:pPr>
        <w:ind w:right="-194"/>
        <w:jc w:val="center"/>
        <w:rPr>
          <w:rFonts w:eastAsia="MS Mincho"/>
          <w:b/>
          <w:lang w:eastAsia="ja-JP"/>
        </w:rPr>
      </w:pPr>
      <w:r w:rsidRPr="0005482C">
        <w:rPr>
          <w:rFonts w:eastAsia="Times New Roman"/>
          <w:b/>
          <w:bCs/>
          <w:sz w:val="28"/>
          <w:szCs w:val="28"/>
        </w:rPr>
        <w:lastRenderedPageBreak/>
        <w:t>ANNEX C</w:t>
      </w:r>
      <w:r w:rsidRPr="0005482C">
        <w:rPr>
          <w:rFonts w:eastAsia="Times New Roman"/>
          <w:b/>
          <w:bCs/>
          <w:sz w:val="28"/>
          <w:szCs w:val="28"/>
        </w:rPr>
        <w:br/>
      </w:r>
      <w:r w:rsidRPr="0005482C">
        <w:rPr>
          <w:rFonts w:eastAsia="Times New Roman"/>
          <w:b/>
          <w:bCs/>
          <w:szCs w:val="24"/>
        </w:rPr>
        <w:t xml:space="preserve">Draft timetable </w:t>
      </w:r>
      <w:r w:rsidRPr="0005482C">
        <w:rPr>
          <w:b/>
          <w:bCs/>
          <w:iCs/>
          <w:lang w:eastAsia="ja-JP"/>
        </w:rPr>
        <w:t>of interim meetings of SG11 (February 2014)</w:t>
      </w:r>
    </w:p>
    <w:tbl>
      <w:tblPr>
        <w:tblW w:w="12619" w:type="dxa"/>
        <w:jc w:val="center"/>
        <w:tblInd w:w="-131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299"/>
        <w:gridCol w:w="516"/>
        <w:gridCol w:w="517"/>
        <w:gridCol w:w="517"/>
        <w:gridCol w:w="556"/>
        <w:gridCol w:w="478"/>
        <w:gridCol w:w="518"/>
        <w:gridCol w:w="518"/>
        <w:gridCol w:w="491"/>
        <w:gridCol w:w="502"/>
        <w:gridCol w:w="519"/>
        <w:gridCol w:w="519"/>
        <w:gridCol w:w="519"/>
        <w:gridCol w:w="13"/>
        <w:gridCol w:w="506"/>
        <w:gridCol w:w="519"/>
        <w:gridCol w:w="519"/>
        <w:gridCol w:w="463"/>
        <w:gridCol w:w="573"/>
        <w:gridCol w:w="519"/>
        <w:gridCol w:w="519"/>
        <w:gridCol w:w="519"/>
      </w:tblGrid>
      <w:tr w:rsidR="0005482C" w:rsidRPr="0005482C" w:rsidTr="00633318">
        <w:trPr>
          <w:cantSplit/>
          <w:trHeight w:hRule="exact" w:val="876"/>
          <w:tblHeader/>
          <w:jc w:val="center"/>
        </w:trPr>
        <w:tc>
          <w:tcPr>
            <w:tcW w:w="2299" w:type="dxa"/>
            <w:tcBorders>
              <w:top w:val="single" w:sz="18" w:space="0" w:color="FF0000"/>
              <w:left w:val="single" w:sz="18" w:space="0" w:color="FF0000"/>
              <w:bottom w:val="nil"/>
              <w:right w:val="single" w:sz="18" w:space="0" w:color="FF0000"/>
            </w:tcBorders>
            <w:hideMark/>
          </w:tcPr>
          <w:p w:rsidR="0005482C" w:rsidRPr="0005482C" w:rsidRDefault="0005482C" w:rsidP="0005482C">
            <w:pPr>
              <w:widowControl w:val="0"/>
              <w:tabs>
                <w:tab w:val="left" w:pos="1331"/>
                <w:tab w:val="left" w:pos="1430"/>
              </w:tabs>
              <w:spacing w:line="276" w:lineRule="auto"/>
              <w:jc w:val="center"/>
              <w:rPr>
                <w:rFonts w:eastAsia="MS Mincho"/>
                <w:b/>
                <w:bCs/>
                <w:i/>
                <w:sz w:val="18"/>
                <w:szCs w:val="18"/>
              </w:rPr>
            </w:pPr>
            <w:r w:rsidRPr="0005482C">
              <w:rPr>
                <w:rFonts w:eastAsia="MS Mincho"/>
                <w:noProof/>
                <w:lang w:val="fr-FR" w:eastAsia="zh-CN"/>
              </w:rPr>
              <mc:AlternateContent>
                <mc:Choice Requires="wps">
                  <w:drawing>
                    <wp:anchor distT="0" distB="0" distL="114300" distR="114300" simplePos="0" relativeHeight="251659264" behindDoc="0" locked="1" layoutInCell="1" allowOverlap="1" wp14:anchorId="2BA4153E" wp14:editId="50CFC403">
                      <wp:simplePos x="0" y="0"/>
                      <wp:positionH relativeFrom="column">
                        <wp:posOffset>0</wp:posOffset>
                      </wp:positionH>
                      <wp:positionV relativeFrom="paragraph">
                        <wp:posOffset>0</wp:posOffset>
                      </wp:positionV>
                      <wp:extent cx="635" cy="635"/>
                      <wp:effectExtent l="9525" t="9525" r="8890" b="8890"/>
                      <wp:wrapNone/>
                      <wp:docPr id="2"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hXKLjUAFAABsFgAADgAAAAAAAAAAAAAAAAAuAgAAZHJzL2Uyb0RvYy54bWxQSwECLQAU&#10;AAYACAAAACEACNszb9YAAAD/AAAADwAAAAAAAAAAAAAAAACaBwAAZHJzL2Rvd25yZXYueG1sUEsF&#10;BgAAAAAEAAQA8wAAAJ0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2106" w:type="dxa"/>
            <w:gridSpan w:val="4"/>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line="276" w:lineRule="auto"/>
              <w:jc w:val="center"/>
              <w:rPr>
                <w:rFonts w:eastAsia="MS Mincho"/>
                <w:b/>
                <w:bCs/>
                <w:color w:val="000000"/>
                <w:sz w:val="18"/>
                <w:szCs w:val="18"/>
                <w:lang w:eastAsia="ja-JP"/>
              </w:rPr>
            </w:pPr>
            <w:r w:rsidRPr="0005482C">
              <w:rPr>
                <w:rFonts w:eastAsia="MS Mincho" w:hint="eastAsia"/>
                <w:b/>
                <w:bCs/>
                <w:color w:val="000000"/>
                <w:sz w:val="18"/>
                <w:szCs w:val="18"/>
                <w:lang w:eastAsia="ja-JP"/>
              </w:rPr>
              <w:t>Monday</w:t>
            </w:r>
            <w:r w:rsidRPr="0005482C">
              <w:rPr>
                <w:rFonts w:eastAsia="MS Mincho"/>
                <w:b/>
                <w:bCs/>
                <w:color w:val="000000"/>
                <w:sz w:val="18"/>
                <w:szCs w:val="18"/>
              </w:rPr>
              <w:t xml:space="preserve"> </w:t>
            </w:r>
            <w:r w:rsidRPr="0005482C">
              <w:rPr>
                <w:rFonts w:eastAsia="MS Mincho" w:hint="eastAsia"/>
                <w:b/>
                <w:bCs/>
                <w:color w:val="000000"/>
                <w:sz w:val="18"/>
                <w:szCs w:val="18"/>
                <w:lang w:eastAsia="ja-JP"/>
              </w:rPr>
              <w:t>1</w:t>
            </w:r>
            <w:r w:rsidRPr="0005482C">
              <w:rPr>
                <w:rFonts w:eastAsia="MS Mincho"/>
                <w:b/>
                <w:bCs/>
                <w:color w:val="000000"/>
                <w:sz w:val="18"/>
                <w:szCs w:val="18"/>
              </w:rPr>
              <w:t>7</w:t>
            </w:r>
          </w:p>
        </w:tc>
        <w:tc>
          <w:tcPr>
            <w:tcW w:w="2005" w:type="dxa"/>
            <w:gridSpan w:val="4"/>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line="276" w:lineRule="auto"/>
              <w:jc w:val="center"/>
              <w:rPr>
                <w:rFonts w:eastAsia="MS Mincho"/>
                <w:b/>
                <w:bCs/>
                <w:color w:val="000000"/>
                <w:sz w:val="18"/>
                <w:szCs w:val="18"/>
                <w:lang w:eastAsia="ja-JP"/>
              </w:rPr>
            </w:pPr>
            <w:r w:rsidRPr="0005482C">
              <w:rPr>
                <w:rFonts w:eastAsia="MS Mincho" w:hint="eastAsia"/>
                <w:b/>
                <w:bCs/>
                <w:color w:val="000000"/>
                <w:sz w:val="18"/>
                <w:szCs w:val="18"/>
                <w:lang w:eastAsia="ja-JP"/>
              </w:rPr>
              <w:t>Tues</w:t>
            </w:r>
            <w:r w:rsidRPr="0005482C">
              <w:rPr>
                <w:rFonts w:eastAsia="MS Mincho"/>
                <w:b/>
                <w:bCs/>
                <w:color w:val="000000"/>
                <w:sz w:val="18"/>
                <w:szCs w:val="18"/>
              </w:rPr>
              <w:t xml:space="preserve">day </w:t>
            </w:r>
            <w:r w:rsidRPr="0005482C">
              <w:rPr>
                <w:rFonts w:eastAsia="MS Mincho" w:hint="eastAsia"/>
                <w:b/>
                <w:bCs/>
                <w:color w:val="000000"/>
                <w:sz w:val="18"/>
                <w:szCs w:val="18"/>
                <w:lang w:eastAsia="ja-JP"/>
              </w:rPr>
              <w:t>1</w:t>
            </w:r>
            <w:r w:rsidRPr="0005482C">
              <w:rPr>
                <w:rFonts w:eastAsia="MS Mincho"/>
                <w:b/>
                <w:bCs/>
                <w:color w:val="000000"/>
                <w:sz w:val="18"/>
                <w:szCs w:val="18"/>
                <w:lang w:eastAsia="ja-JP"/>
              </w:rPr>
              <w:t>8</w:t>
            </w:r>
          </w:p>
        </w:tc>
        <w:tc>
          <w:tcPr>
            <w:tcW w:w="2072" w:type="dxa"/>
            <w:gridSpan w:val="5"/>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line="276" w:lineRule="auto"/>
              <w:jc w:val="center"/>
              <w:rPr>
                <w:rFonts w:eastAsia="MS Mincho"/>
                <w:b/>
                <w:bCs/>
                <w:color w:val="000000"/>
                <w:sz w:val="18"/>
                <w:szCs w:val="18"/>
                <w:lang w:eastAsia="ja-JP"/>
              </w:rPr>
            </w:pPr>
            <w:r w:rsidRPr="0005482C">
              <w:rPr>
                <w:rFonts w:eastAsia="MS Mincho"/>
                <w:b/>
                <w:bCs/>
                <w:color w:val="000000"/>
                <w:sz w:val="18"/>
                <w:szCs w:val="18"/>
              </w:rPr>
              <w:t xml:space="preserve">Wednesday </w:t>
            </w:r>
            <w:r w:rsidRPr="0005482C">
              <w:rPr>
                <w:rFonts w:eastAsia="MS Mincho" w:hint="eastAsia"/>
                <w:b/>
                <w:bCs/>
                <w:color w:val="000000"/>
                <w:sz w:val="18"/>
                <w:szCs w:val="18"/>
                <w:lang w:eastAsia="ja-JP"/>
              </w:rPr>
              <w:t>19</w:t>
            </w:r>
          </w:p>
        </w:tc>
        <w:tc>
          <w:tcPr>
            <w:tcW w:w="2007" w:type="dxa"/>
            <w:gridSpan w:val="4"/>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line="276" w:lineRule="auto"/>
              <w:jc w:val="center"/>
              <w:rPr>
                <w:rFonts w:eastAsia="MS Mincho"/>
                <w:b/>
                <w:bCs/>
                <w:color w:val="000000"/>
                <w:sz w:val="18"/>
                <w:szCs w:val="18"/>
                <w:lang w:eastAsia="ja-JP"/>
              </w:rPr>
            </w:pPr>
            <w:r w:rsidRPr="0005482C">
              <w:rPr>
                <w:rFonts w:eastAsia="MS Mincho"/>
                <w:b/>
                <w:bCs/>
                <w:color w:val="000000"/>
                <w:sz w:val="18"/>
                <w:szCs w:val="18"/>
              </w:rPr>
              <w:t>T</w:t>
            </w:r>
            <w:r w:rsidRPr="0005482C">
              <w:rPr>
                <w:rFonts w:eastAsia="MS Mincho"/>
                <w:b/>
                <w:bCs/>
                <w:color w:val="000000"/>
                <w:sz w:val="18"/>
                <w:szCs w:val="18"/>
                <w:lang w:eastAsia="ja-JP"/>
              </w:rPr>
              <w:t>hursday</w:t>
            </w:r>
            <w:r w:rsidRPr="0005482C">
              <w:rPr>
                <w:rFonts w:eastAsia="MS Mincho"/>
                <w:b/>
                <w:bCs/>
                <w:color w:val="000000"/>
                <w:sz w:val="18"/>
                <w:szCs w:val="18"/>
              </w:rPr>
              <w:t xml:space="preserve"> </w:t>
            </w:r>
            <w:r w:rsidRPr="0005482C">
              <w:rPr>
                <w:rFonts w:eastAsia="MS Mincho" w:hint="eastAsia"/>
                <w:b/>
                <w:bCs/>
                <w:color w:val="000000"/>
                <w:sz w:val="18"/>
                <w:szCs w:val="18"/>
                <w:lang w:eastAsia="ja-JP"/>
              </w:rPr>
              <w:t>20</w:t>
            </w:r>
          </w:p>
        </w:tc>
        <w:tc>
          <w:tcPr>
            <w:tcW w:w="2130" w:type="dxa"/>
            <w:gridSpan w:val="4"/>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line="276" w:lineRule="auto"/>
              <w:jc w:val="center"/>
              <w:rPr>
                <w:rFonts w:eastAsia="MS Mincho"/>
                <w:b/>
                <w:bCs/>
                <w:color w:val="000000"/>
                <w:sz w:val="18"/>
                <w:szCs w:val="18"/>
                <w:lang w:eastAsia="ja-JP"/>
              </w:rPr>
            </w:pPr>
            <w:r w:rsidRPr="0005482C">
              <w:rPr>
                <w:rFonts w:eastAsia="MS Mincho" w:hint="eastAsia"/>
                <w:b/>
                <w:bCs/>
                <w:color w:val="000000"/>
                <w:sz w:val="18"/>
                <w:szCs w:val="18"/>
                <w:lang w:eastAsia="ja-JP"/>
              </w:rPr>
              <w:t>Friday</w:t>
            </w:r>
            <w:r w:rsidRPr="0005482C">
              <w:rPr>
                <w:rFonts w:eastAsia="MS Mincho"/>
                <w:b/>
                <w:bCs/>
                <w:color w:val="000000"/>
                <w:sz w:val="18"/>
                <w:szCs w:val="18"/>
              </w:rPr>
              <w:t xml:space="preserve"> </w:t>
            </w:r>
            <w:r w:rsidRPr="0005482C">
              <w:rPr>
                <w:rFonts w:eastAsia="MS Mincho" w:hint="eastAsia"/>
                <w:b/>
                <w:bCs/>
                <w:color w:val="000000"/>
                <w:sz w:val="18"/>
                <w:szCs w:val="18"/>
                <w:lang w:eastAsia="ja-JP"/>
              </w:rPr>
              <w:t>21</w:t>
            </w:r>
          </w:p>
        </w:tc>
      </w:tr>
      <w:tr w:rsidR="0005482C" w:rsidRPr="0005482C" w:rsidTr="00633318">
        <w:trPr>
          <w:cantSplit/>
          <w:trHeight w:hRule="exact" w:val="340"/>
          <w:tblHeader/>
          <w:jc w:val="center"/>
        </w:trPr>
        <w:tc>
          <w:tcPr>
            <w:tcW w:w="2299" w:type="dxa"/>
            <w:tcBorders>
              <w:top w:val="nil"/>
              <w:left w:val="single" w:sz="18" w:space="0" w:color="FF0000"/>
              <w:bottom w:val="single" w:sz="18" w:space="0" w:color="FF0000"/>
              <w:right w:val="single" w:sz="18" w:space="0" w:color="000000"/>
            </w:tcBorders>
            <w:hideMark/>
          </w:tcPr>
          <w:p w:rsidR="0005482C" w:rsidRPr="0005482C" w:rsidRDefault="0005482C" w:rsidP="0005482C">
            <w:pPr>
              <w:widowControl w:val="0"/>
              <w:tabs>
                <w:tab w:val="left" w:pos="1331"/>
                <w:tab w:val="left" w:pos="1430"/>
              </w:tabs>
              <w:spacing w:after="120" w:line="276" w:lineRule="auto"/>
              <w:rPr>
                <w:rFonts w:eastAsia="MS Mincho"/>
                <w:b/>
                <w:bCs/>
                <w:i/>
                <w:sz w:val="18"/>
                <w:szCs w:val="18"/>
              </w:rPr>
            </w:pPr>
            <w:r w:rsidRPr="0005482C">
              <w:rPr>
                <w:rFonts w:eastAsia="MS Mincho"/>
                <w:b/>
                <w:bCs/>
                <w:i/>
                <w:sz w:val="18"/>
                <w:szCs w:val="18"/>
              </w:rPr>
              <w:t>Sessions</w:t>
            </w:r>
          </w:p>
        </w:tc>
        <w:tc>
          <w:tcPr>
            <w:tcW w:w="516" w:type="dxa"/>
            <w:tcBorders>
              <w:top w:val="single" w:sz="18" w:space="0" w:color="FF0000"/>
              <w:left w:val="single" w:sz="18" w:space="0" w:color="00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1</w:t>
            </w:r>
          </w:p>
        </w:tc>
        <w:tc>
          <w:tcPr>
            <w:tcW w:w="517"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2</w:t>
            </w:r>
          </w:p>
        </w:tc>
        <w:tc>
          <w:tcPr>
            <w:tcW w:w="517"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3</w:t>
            </w:r>
          </w:p>
        </w:tc>
        <w:tc>
          <w:tcPr>
            <w:tcW w:w="556"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4</w:t>
            </w:r>
          </w:p>
        </w:tc>
        <w:tc>
          <w:tcPr>
            <w:tcW w:w="478"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1</w:t>
            </w:r>
          </w:p>
        </w:tc>
        <w:tc>
          <w:tcPr>
            <w:tcW w:w="518"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737"/>
                <w:tab w:val="left" w:pos="1134"/>
                <w:tab w:val="left" w:pos="1430"/>
              </w:tabs>
              <w:spacing w:after="120" w:line="276" w:lineRule="auto"/>
              <w:jc w:val="center"/>
              <w:rPr>
                <w:rFonts w:eastAsia="MS Mincho"/>
                <w:b/>
                <w:bCs/>
                <w:i/>
                <w:sz w:val="18"/>
                <w:szCs w:val="18"/>
              </w:rPr>
            </w:pPr>
            <w:r w:rsidRPr="0005482C">
              <w:rPr>
                <w:rFonts w:eastAsia="MS Mincho"/>
                <w:b/>
                <w:bCs/>
                <w:i/>
                <w:sz w:val="18"/>
                <w:szCs w:val="18"/>
              </w:rPr>
              <w:t>2</w:t>
            </w:r>
          </w:p>
        </w:tc>
        <w:tc>
          <w:tcPr>
            <w:tcW w:w="518"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3</w:t>
            </w:r>
          </w:p>
        </w:tc>
        <w:tc>
          <w:tcPr>
            <w:tcW w:w="491"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4</w:t>
            </w:r>
          </w:p>
        </w:tc>
        <w:tc>
          <w:tcPr>
            <w:tcW w:w="502"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00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4</w:t>
            </w:r>
          </w:p>
        </w:tc>
        <w:tc>
          <w:tcPr>
            <w:tcW w:w="519" w:type="dxa"/>
            <w:gridSpan w:val="2"/>
            <w:tcBorders>
              <w:top w:val="single" w:sz="18" w:space="0" w:color="FF0000"/>
              <w:left w:val="single" w:sz="18" w:space="0" w:color="00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3</w:t>
            </w:r>
          </w:p>
        </w:tc>
        <w:tc>
          <w:tcPr>
            <w:tcW w:w="463"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4</w:t>
            </w:r>
          </w:p>
        </w:tc>
        <w:tc>
          <w:tcPr>
            <w:tcW w:w="573" w:type="dxa"/>
            <w:tcBorders>
              <w:top w:val="single" w:sz="18" w:space="0" w:color="FF0000"/>
              <w:left w:val="single" w:sz="18" w:space="0" w:color="FF0000"/>
              <w:bottom w:val="single" w:sz="18" w:space="0" w:color="FF0000"/>
              <w:right w:val="single" w:sz="18" w:space="0" w:color="FF0000"/>
            </w:tcBorders>
            <w:shd w:val="clear" w:color="auto" w:fill="FFFFFF"/>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1</w:t>
            </w:r>
          </w:p>
        </w:tc>
        <w:tc>
          <w:tcPr>
            <w:tcW w:w="519" w:type="dxa"/>
            <w:tcBorders>
              <w:top w:val="single" w:sz="18" w:space="0" w:color="FF0000"/>
              <w:left w:val="single" w:sz="18" w:space="0" w:color="FF0000"/>
              <w:bottom w:val="single" w:sz="18" w:space="0" w:color="FF0000"/>
              <w:right w:val="single" w:sz="18" w:space="0" w:color="FF0000"/>
            </w:tcBorders>
            <w:shd w:val="clear" w:color="auto" w:fill="FFFFFF"/>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2</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3</w:t>
            </w:r>
          </w:p>
        </w:tc>
        <w:tc>
          <w:tcPr>
            <w:tcW w:w="519" w:type="dxa"/>
            <w:tcBorders>
              <w:top w:val="single" w:sz="18" w:space="0" w:color="FF0000"/>
              <w:left w:val="single" w:sz="18" w:space="0" w:color="FF0000"/>
              <w:bottom w:val="single" w:sz="18" w:space="0" w:color="FF0000"/>
              <w:right w:val="single" w:sz="18" w:space="0" w:color="FF0000"/>
            </w:tcBorders>
            <w:hideMark/>
          </w:tcPr>
          <w:p w:rsidR="0005482C" w:rsidRPr="0005482C" w:rsidRDefault="0005482C" w:rsidP="0005482C">
            <w:pPr>
              <w:widowControl w:val="0"/>
              <w:tabs>
                <w:tab w:val="left" w:pos="1430"/>
              </w:tabs>
              <w:spacing w:after="120" w:line="276" w:lineRule="auto"/>
              <w:jc w:val="center"/>
              <w:rPr>
                <w:rFonts w:eastAsia="MS Mincho"/>
                <w:b/>
                <w:bCs/>
                <w:i/>
                <w:sz w:val="18"/>
                <w:szCs w:val="18"/>
              </w:rPr>
            </w:pPr>
            <w:r w:rsidRPr="0005482C">
              <w:rPr>
                <w:rFonts w:eastAsia="MS Mincho"/>
                <w:b/>
                <w:bCs/>
                <w:i/>
                <w:sz w:val="18"/>
                <w:szCs w:val="18"/>
              </w:rPr>
              <w:t>4</w:t>
            </w:r>
          </w:p>
        </w:tc>
      </w:tr>
      <w:tr w:rsidR="0005482C" w:rsidRPr="0005482C" w:rsidTr="00633318">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hideMark/>
          </w:tcPr>
          <w:p w:rsidR="0005482C" w:rsidRPr="0005482C" w:rsidRDefault="0005482C" w:rsidP="0005482C">
            <w:pPr>
              <w:widowControl w:val="0"/>
              <w:tabs>
                <w:tab w:val="left" w:pos="960"/>
                <w:tab w:val="left" w:pos="1430"/>
              </w:tabs>
              <w:spacing w:after="120" w:line="276" w:lineRule="auto"/>
              <w:rPr>
                <w:rFonts w:eastAsia="MS Mincho"/>
                <w:b/>
                <w:bCs/>
                <w:sz w:val="18"/>
                <w:szCs w:val="18"/>
              </w:rPr>
            </w:pPr>
            <w:r w:rsidRPr="0005482C">
              <w:rPr>
                <w:rFonts w:eastAsia="MS Mincho"/>
                <w:b/>
                <w:bCs/>
                <w:sz w:val="18"/>
                <w:szCs w:val="18"/>
              </w:rPr>
              <w:t>WPs/11</w:t>
            </w:r>
          </w:p>
        </w:tc>
        <w:tc>
          <w:tcPr>
            <w:tcW w:w="516" w:type="dxa"/>
            <w:tcBorders>
              <w:top w:val="single" w:sz="18" w:space="0" w:color="FF0000"/>
              <w:left w:val="single" w:sz="18" w:space="0" w:color="000000"/>
              <w:bottom w:val="single" w:sz="18" w:space="0" w:color="000000"/>
              <w:right w:val="single" w:sz="8" w:space="0" w:color="000000"/>
            </w:tcBorders>
            <w:shd w:val="clear" w:color="auto" w:fill="FBD4B4"/>
            <w:hideMark/>
          </w:tcPr>
          <w:p w:rsidR="0005482C" w:rsidRPr="0005482C" w:rsidRDefault="0005482C" w:rsidP="0005482C">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eastAsia="ja-JP"/>
              </w:rPr>
            </w:pPr>
            <w:r w:rsidRPr="0005482C">
              <w:rPr>
                <w:rFonts w:eastAsia="MS Mincho"/>
                <w:sz w:val="18"/>
                <w:szCs w:val="18"/>
                <w:lang w:eastAsia="ja-JP"/>
              </w:rPr>
              <w:t>1</w:t>
            </w: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eastAsia="ja-JP"/>
              </w:rPr>
            </w:pPr>
            <w:r w:rsidRPr="0005482C">
              <w:rPr>
                <w:rFonts w:eastAsia="MS Mincho"/>
                <w:sz w:val="18"/>
                <w:szCs w:val="18"/>
                <w:lang w:eastAsia="ja-JP"/>
              </w:rPr>
              <w:t>1</w:t>
            </w:r>
          </w:p>
        </w:tc>
      </w:tr>
      <w:tr w:rsidR="0005482C" w:rsidRPr="0005482C" w:rsidTr="00633318">
        <w:trPr>
          <w:cantSplit/>
          <w:trHeight w:hRule="exact" w:val="511"/>
          <w:jc w:val="center"/>
        </w:trPr>
        <w:tc>
          <w:tcPr>
            <w:tcW w:w="2299" w:type="dxa"/>
            <w:tcBorders>
              <w:top w:val="single" w:sz="18" w:space="0" w:color="FF0000"/>
              <w:left w:val="single" w:sz="1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960"/>
                <w:tab w:val="left" w:pos="1430"/>
              </w:tabs>
              <w:spacing w:after="120" w:line="276" w:lineRule="auto"/>
              <w:rPr>
                <w:rFonts w:eastAsia="MS Mincho"/>
                <w:b/>
                <w:bCs/>
                <w:sz w:val="18"/>
                <w:szCs w:val="18"/>
              </w:rPr>
            </w:pPr>
            <w:r w:rsidRPr="0005482C">
              <w:rPr>
                <w:rFonts w:eastAsia="MS Mincho"/>
                <w:b/>
                <w:bCs/>
                <w:sz w:val="18"/>
                <w:szCs w:val="18"/>
              </w:rPr>
              <w:t xml:space="preserve">Workshop </w:t>
            </w:r>
            <w:proofErr w:type="spellStart"/>
            <w:r w:rsidRPr="0005482C">
              <w:rPr>
                <w:rFonts w:eastAsia="MS Mincho"/>
                <w:b/>
                <w:bCs/>
                <w:sz w:val="18"/>
                <w:szCs w:val="18"/>
              </w:rPr>
              <w:t>IoT</w:t>
            </w:r>
            <w:proofErr w:type="spellEnd"/>
          </w:p>
        </w:tc>
        <w:tc>
          <w:tcPr>
            <w:tcW w:w="516"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jc w:val="center"/>
              <w:rPr>
                <w:rFonts w:eastAsia="MS Mincho"/>
                <w:sz w:val="20"/>
                <w:lang w:eastAsia="ja-JP"/>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val="en-US"/>
              </w:rPr>
            </w:pPr>
          </w:p>
        </w:tc>
        <w:tc>
          <w:tcPr>
            <w:tcW w:w="517"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56" w:type="dxa"/>
            <w:tcBorders>
              <w:top w:val="single" w:sz="18" w:space="0" w:color="FF0000"/>
              <w:left w:val="single" w:sz="8" w:space="0" w:color="000000"/>
              <w:bottom w:val="single" w:sz="18" w:space="0" w:color="000000"/>
              <w:right w:val="single" w:sz="6"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2</w:t>
            </w:r>
          </w:p>
        </w:tc>
        <w:tc>
          <w:tcPr>
            <w:tcW w:w="518" w:type="dxa"/>
            <w:tcBorders>
              <w:top w:val="single" w:sz="18" w:space="0" w:color="FF0000"/>
              <w:left w:val="single" w:sz="8" w:space="0" w:color="000000"/>
              <w:bottom w:val="single" w:sz="18" w:space="0" w:color="000000"/>
              <w:right w:val="single" w:sz="4" w:space="0" w:color="auto"/>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2</w:t>
            </w:r>
          </w:p>
        </w:tc>
        <w:tc>
          <w:tcPr>
            <w:tcW w:w="518" w:type="dxa"/>
            <w:tcBorders>
              <w:top w:val="single" w:sz="18" w:space="0" w:color="FF0000"/>
              <w:left w:val="single" w:sz="4" w:space="0" w:color="auto"/>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2</w:t>
            </w:r>
          </w:p>
        </w:tc>
        <w:tc>
          <w:tcPr>
            <w:tcW w:w="491"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2</w:t>
            </w:r>
          </w:p>
        </w:tc>
        <w:tc>
          <w:tcPr>
            <w:tcW w:w="502"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463"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73" w:type="dxa"/>
            <w:tcBorders>
              <w:top w:val="single" w:sz="18" w:space="0" w:color="FF0000"/>
              <w:left w:val="single" w:sz="1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18" w:space="0" w:color="FF0000"/>
              <w:left w:val="single" w:sz="8" w:space="0" w:color="000000"/>
              <w:bottom w:val="single" w:sz="18" w:space="0" w:color="000000"/>
              <w:right w:val="single" w:sz="8" w:space="0" w:color="000000"/>
            </w:tcBorders>
            <w:shd w:val="clear" w:color="auto" w:fill="FBD4B4"/>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eastAsia="ja-JP"/>
              </w:rPr>
            </w:pPr>
          </w:p>
        </w:tc>
        <w:tc>
          <w:tcPr>
            <w:tcW w:w="519" w:type="dxa"/>
            <w:tcBorders>
              <w:top w:val="single" w:sz="18" w:space="0" w:color="FF0000"/>
              <w:left w:val="single" w:sz="8" w:space="0" w:color="000000"/>
              <w:bottom w:val="single" w:sz="18" w:space="0" w:color="000000"/>
              <w:right w:val="single" w:sz="18" w:space="0" w:color="000000"/>
            </w:tcBorders>
            <w:shd w:val="clear" w:color="auto" w:fill="FBD4B4"/>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eastAsia="ja-JP"/>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eastAsia="ja-JP"/>
              </w:rPr>
            </w:pPr>
            <w:r w:rsidRPr="0005482C">
              <w:rPr>
                <w:rFonts w:eastAsia="MS Mincho"/>
                <w:b/>
                <w:bCs/>
                <w:sz w:val="18"/>
                <w:szCs w:val="18"/>
                <w:lang w:val="fr-FR"/>
              </w:rPr>
              <w:t>Q</w:t>
            </w:r>
            <w:r w:rsidRPr="0005482C">
              <w:rPr>
                <w:rFonts w:eastAsia="MS Mincho" w:hint="eastAsia"/>
                <w:b/>
                <w:bCs/>
                <w:sz w:val="18"/>
                <w:szCs w:val="18"/>
                <w:lang w:val="fr-FR"/>
              </w:rPr>
              <w:t>1</w:t>
            </w:r>
            <w:r w:rsidRPr="0005482C">
              <w:rPr>
                <w:rFonts w:eastAsia="MS Mincho"/>
                <w:b/>
                <w:bCs/>
                <w:sz w:val="18"/>
                <w:szCs w:val="18"/>
                <w:lang w:val="fr-FR" w:eastAsia="ja-JP"/>
              </w:rPr>
              <w:t>/11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lang w:val="en-US"/>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lang w:val="en-US"/>
              </w:rPr>
            </w:pPr>
            <w:r w:rsidRPr="0005482C">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en-US" w:eastAsia="ja-JP"/>
              </w:rPr>
            </w:pP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rPr>
                <w:rFonts w:eastAsia="MS Mincho"/>
                <w:sz w:val="18"/>
                <w:szCs w:val="18"/>
                <w:lang w:val="en-US"/>
              </w:rPr>
            </w:pP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en-US" w:eastAsia="ja-JP"/>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en-US"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lang w:val="en-US"/>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lang w:val="en-US"/>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eastAsia="ja-JP"/>
              </w:rPr>
            </w:pPr>
            <w:r w:rsidRPr="0005482C">
              <w:rPr>
                <w:rFonts w:eastAsia="MS Mincho"/>
                <w:b/>
                <w:bCs/>
                <w:sz w:val="18"/>
                <w:szCs w:val="18"/>
                <w:lang w:val="fr-FR"/>
              </w:rPr>
              <w:t>Q</w:t>
            </w:r>
            <w:r w:rsidRPr="0005482C">
              <w:rPr>
                <w:rFonts w:eastAsia="MS Mincho" w:hint="eastAsia"/>
                <w:b/>
                <w:bCs/>
                <w:sz w:val="18"/>
                <w:szCs w:val="18"/>
                <w:lang w:val="fr-FR"/>
              </w:rPr>
              <w:t>2</w:t>
            </w:r>
            <w:r w:rsidRPr="0005482C">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rPr>
                <w:rFonts w:eastAsia="MS Mincho"/>
                <w:sz w:val="18"/>
                <w:szCs w:val="18"/>
                <w:lang w:val="en-US"/>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fr-FR" w:eastAsia="ja-JP"/>
              </w:rPr>
            </w:pPr>
            <w:r w:rsidRPr="0005482C">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en-US"/>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en-US"/>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val="ru-RU"/>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eastAsia="ja-JP"/>
              </w:rPr>
            </w:pPr>
            <w:r w:rsidRPr="0005482C">
              <w:rPr>
                <w:rFonts w:eastAsia="MS Mincho"/>
                <w:b/>
                <w:bCs/>
                <w:sz w:val="18"/>
                <w:szCs w:val="18"/>
                <w:lang w:val="fr-FR"/>
              </w:rPr>
              <w:t>Q</w:t>
            </w:r>
            <w:r w:rsidRPr="0005482C">
              <w:rPr>
                <w:rFonts w:eastAsia="MS Mincho" w:hint="eastAsia"/>
                <w:b/>
                <w:bCs/>
                <w:sz w:val="18"/>
                <w:szCs w:val="18"/>
                <w:lang w:val="fr-FR"/>
              </w:rPr>
              <w:t>3</w:t>
            </w:r>
            <w:r w:rsidRPr="0005482C">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jc w:val="center"/>
              <w:rPr>
                <w:rFonts w:eastAsia="MS Mincho"/>
                <w:sz w:val="18"/>
                <w:szCs w:val="18"/>
              </w:rPr>
            </w:pPr>
            <w:r w:rsidRPr="0005482C">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rPr>
            </w:pPr>
            <w:r w:rsidRPr="0005482C">
              <w:rPr>
                <w:rFonts w:eastAsia="MS Mincho"/>
                <w:b/>
                <w:bCs/>
                <w:sz w:val="18"/>
                <w:szCs w:val="18"/>
                <w:lang w:val="fr-FR"/>
              </w:rPr>
              <w:t>Q4/11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rPr>
            </w:pPr>
            <w:r w:rsidRPr="0005482C">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jc w:val="center"/>
              <w:rPr>
                <w:rFonts w:eastAsia="MS Mincho"/>
                <w:sz w:val="18"/>
                <w:szCs w:val="18"/>
              </w:rPr>
            </w:pPr>
            <w:r w:rsidRPr="0005482C">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3</w:t>
            </w: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r w:rsidRPr="0005482C">
              <w:rPr>
                <w:rFonts w:eastAsia="MS Mincho"/>
                <w:sz w:val="18"/>
                <w:szCs w:val="18"/>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rPr>
            </w:pPr>
            <w:r w:rsidRPr="0005482C">
              <w:rPr>
                <w:rFonts w:eastAsia="MS Mincho"/>
                <w:b/>
                <w:bCs/>
                <w:sz w:val="18"/>
                <w:szCs w:val="18"/>
                <w:lang w:val="fr-FR"/>
              </w:rPr>
              <w:t>Q5/11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lang w:eastAsia="ja-JP"/>
              </w:rPr>
            </w:pPr>
            <w:r w:rsidRPr="0005482C">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r w:rsidRPr="0005482C">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rPr>
            </w:pPr>
            <w:r w:rsidRPr="0005482C">
              <w:rPr>
                <w:rFonts w:eastAsia="MS Mincho"/>
                <w:b/>
                <w:bCs/>
                <w:sz w:val="18"/>
                <w:szCs w:val="18"/>
                <w:lang w:val="fr-FR"/>
              </w:rPr>
              <w:t>Q6/11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r w:rsidRPr="0005482C">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lang w:eastAsia="ja-JP"/>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3</w:t>
            </w: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3</w:t>
            </w: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eastAsia="ja-JP"/>
              </w:rPr>
            </w:pPr>
            <w:r w:rsidRPr="0005482C">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eastAsia="ja-JP"/>
              </w:rPr>
            </w:pPr>
            <w:r w:rsidRPr="0005482C">
              <w:rPr>
                <w:rFonts w:eastAsia="MS Mincho"/>
                <w:b/>
                <w:bCs/>
                <w:sz w:val="18"/>
                <w:szCs w:val="18"/>
                <w:lang w:val="fr-FR"/>
              </w:rPr>
              <w:t>Q</w:t>
            </w:r>
            <w:r w:rsidRPr="0005482C">
              <w:rPr>
                <w:rFonts w:eastAsia="MS Mincho" w:hint="eastAsia"/>
                <w:b/>
                <w:bCs/>
                <w:sz w:val="18"/>
                <w:szCs w:val="18"/>
                <w:lang w:val="fr-FR" w:eastAsia="ja-JP"/>
              </w:rPr>
              <w:t>8</w:t>
            </w:r>
            <w:r w:rsidRPr="0005482C">
              <w:rPr>
                <w:rFonts w:eastAsia="MS Mincho"/>
                <w:b/>
                <w:bCs/>
                <w:sz w:val="18"/>
                <w:szCs w:val="18"/>
                <w:lang w:val="fr-FR"/>
              </w:rPr>
              <w:t>/11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X</w:t>
            </w: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val="ru-RU"/>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lang w:eastAsia="ja-JP"/>
              </w:rPr>
              <w:t>X</w:t>
            </w: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X</w:t>
            </w: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lang w:eastAsia="ja-JP"/>
              </w:rPr>
              <w:t>X</w:t>
            </w: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val="ru-RU"/>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lang w:val="ru-RU"/>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4"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rPr>
            </w:pPr>
            <w:r w:rsidRPr="0005482C">
              <w:rPr>
                <w:rFonts w:eastAsia="MS Mincho"/>
                <w:b/>
                <w:bCs/>
                <w:sz w:val="18"/>
                <w:szCs w:val="18"/>
                <w:lang w:val="fr-FR"/>
              </w:rPr>
              <w:t>Q11/11</w:t>
            </w:r>
          </w:p>
        </w:tc>
        <w:tc>
          <w:tcPr>
            <w:tcW w:w="516"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7"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4" w:space="0" w:color="auto"/>
              <w:right w:val="single" w:sz="6" w:space="0" w:color="000000"/>
            </w:tcBorders>
          </w:tcPr>
          <w:p w:rsidR="0005482C" w:rsidRPr="0005482C" w:rsidRDefault="0005482C" w:rsidP="0005482C">
            <w:pPr>
              <w:jc w:val="center"/>
              <w:rPr>
                <w:rFonts w:eastAsia="MS Mincho"/>
                <w:sz w:val="18"/>
                <w:szCs w:val="18"/>
              </w:rPr>
            </w:pPr>
          </w:p>
        </w:tc>
        <w:tc>
          <w:tcPr>
            <w:tcW w:w="478"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4</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463"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r w:rsidRPr="0005482C">
              <w:rPr>
                <w:rFonts w:eastAsia="MS Mincho"/>
                <w:sz w:val="18"/>
                <w:szCs w:val="18"/>
              </w:rPr>
              <w:t>X</w:t>
            </w:r>
          </w:p>
        </w:tc>
        <w:tc>
          <w:tcPr>
            <w:tcW w:w="519" w:type="dxa"/>
            <w:tcBorders>
              <w:top w:val="single" w:sz="4" w:space="0" w:color="auto"/>
              <w:left w:val="single" w:sz="8" w:space="0" w:color="000000"/>
              <w:bottom w:val="single" w:sz="4"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4" w:space="0" w:color="auto"/>
              <w:right w:val="single" w:sz="18" w:space="0" w:color="000000"/>
            </w:tcBorders>
          </w:tcPr>
          <w:p w:rsidR="0005482C" w:rsidRPr="0005482C" w:rsidRDefault="0005482C" w:rsidP="0005482C">
            <w:pPr>
              <w:jc w:val="center"/>
              <w:rPr>
                <w:rFonts w:eastAsia="MS Mincho"/>
                <w:sz w:val="18"/>
                <w:szCs w:val="18"/>
              </w:rPr>
            </w:pPr>
          </w:p>
        </w:tc>
      </w:tr>
      <w:tr w:rsidR="0005482C" w:rsidRPr="0005482C" w:rsidTr="00633318">
        <w:trPr>
          <w:cantSplit/>
          <w:trHeight w:hRule="exact" w:val="397"/>
          <w:jc w:val="center"/>
        </w:trPr>
        <w:tc>
          <w:tcPr>
            <w:tcW w:w="2299" w:type="dxa"/>
            <w:tcBorders>
              <w:top w:val="single" w:sz="4" w:space="0" w:color="auto"/>
              <w:left w:val="single" w:sz="18" w:space="0" w:color="000000"/>
              <w:bottom w:val="single" w:sz="18" w:space="0" w:color="auto"/>
              <w:right w:val="single" w:sz="18" w:space="0" w:color="000000"/>
            </w:tcBorders>
          </w:tcPr>
          <w:p w:rsidR="0005482C" w:rsidRPr="0005482C" w:rsidRDefault="0005482C" w:rsidP="0005482C">
            <w:pPr>
              <w:widowControl w:val="0"/>
              <w:tabs>
                <w:tab w:val="left" w:pos="1080"/>
                <w:tab w:val="left" w:pos="1430"/>
              </w:tabs>
              <w:ind w:right="11"/>
              <w:rPr>
                <w:rFonts w:eastAsia="MS Mincho"/>
                <w:b/>
                <w:bCs/>
                <w:sz w:val="18"/>
                <w:szCs w:val="18"/>
                <w:lang w:val="fr-FR"/>
              </w:rPr>
            </w:pPr>
            <w:r w:rsidRPr="0005482C">
              <w:rPr>
                <w:rFonts w:eastAsia="MS Mincho"/>
                <w:b/>
                <w:bCs/>
                <w:sz w:val="18"/>
                <w:szCs w:val="18"/>
                <w:lang w:val="fr-FR"/>
              </w:rPr>
              <w:t>Q14/11</w:t>
            </w:r>
          </w:p>
        </w:tc>
        <w:tc>
          <w:tcPr>
            <w:tcW w:w="516" w:type="dxa"/>
            <w:tcBorders>
              <w:top w:val="single" w:sz="4" w:space="0" w:color="auto"/>
              <w:left w:val="single" w:sz="1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7"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r w:rsidRPr="0005482C">
              <w:rPr>
                <w:rFonts w:eastAsia="MS Mincho"/>
                <w:sz w:val="18"/>
                <w:szCs w:val="18"/>
              </w:rPr>
              <w:t>X</w:t>
            </w:r>
          </w:p>
        </w:tc>
        <w:tc>
          <w:tcPr>
            <w:tcW w:w="517"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eastAsia="ja-JP"/>
              </w:rPr>
            </w:pPr>
          </w:p>
        </w:tc>
        <w:tc>
          <w:tcPr>
            <w:tcW w:w="556" w:type="dxa"/>
            <w:tcBorders>
              <w:top w:val="single" w:sz="4" w:space="0" w:color="auto"/>
              <w:left w:val="single" w:sz="8" w:space="0" w:color="000000"/>
              <w:bottom w:val="single" w:sz="18" w:space="0" w:color="auto"/>
              <w:right w:val="single" w:sz="6" w:space="0" w:color="000000"/>
            </w:tcBorders>
          </w:tcPr>
          <w:p w:rsidR="0005482C" w:rsidRPr="0005482C" w:rsidRDefault="0005482C" w:rsidP="0005482C">
            <w:pPr>
              <w:jc w:val="center"/>
              <w:rPr>
                <w:rFonts w:eastAsia="MS Mincho"/>
                <w:sz w:val="18"/>
                <w:szCs w:val="18"/>
              </w:rPr>
            </w:pPr>
          </w:p>
        </w:tc>
        <w:tc>
          <w:tcPr>
            <w:tcW w:w="478" w:type="dxa"/>
            <w:tcBorders>
              <w:top w:val="single" w:sz="4" w:space="0" w:color="auto"/>
              <w:left w:val="single" w:sz="1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lang w:val="fr-FR" w:eastAsia="ja-JP"/>
              </w:rPr>
            </w:pPr>
          </w:p>
        </w:tc>
        <w:tc>
          <w:tcPr>
            <w:tcW w:w="518"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algun Gothic"/>
                <w:sz w:val="18"/>
                <w:szCs w:val="18"/>
                <w:lang w:val="fr-FR" w:eastAsia="ko-KR"/>
              </w:rPr>
            </w:pPr>
          </w:p>
        </w:tc>
        <w:tc>
          <w:tcPr>
            <w:tcW w:w="518"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491" w:type="dxa"/>
            <w:tcBorders>
              <w:top w:val="single" w:sz="4" w:space="0" w:color="auto"/>
              <w:left w:val="single" w:sz="8" w:space="0" w:color="000000"/>
              <w:bottom w:val="single" w:sz="18"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02" w:type="dxa"/>
            <w:tcBorders>
              <w:top w:val="single" w:sz="4" w:space="0" w:color="auto"/>
              <w:left w:val="single" w:sz="1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1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gridSpan w:val="2"/>
            <w:tcBorders>
              <w:top w:val="single" w:sz="4" w:space="0" w:color="auto"/>
              <w:left w:val="single" w:sz="1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p>
        </w:tc>
        <w:tc>
          <w:tcPr>
            <w:tcW w:w="519"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1430"/>
              </w:tabs>
              <w:spacing w:after="120" w:line="276" w:lineRule="auto"/>
              <w:jc w:val="center"/>
              <w:rPr>
                <w:rFonts w:eastAsia="MS Mincho"/>
                <w:sz w:val="18"/>
                <w:szCs w:val="18"/>
                <w:highlight w:val="yellow"/>
              </w:rPr>
            </w:pPr>
            <w:r w:rsidRPr="0005482C">
              <w:rPr>
                <w:rFonts w:eastAsia="MS Mincho"/>
                <w:sz w:val="18"/>
                <w:szCs w:val="18"/>
              </w:rPr>
              <w:t>X</w:t>
            </w:r>
          </w:p>
        </w:tc>
        <w:tc>
          <w:tcPr>
            <w:tcW w:w="463" w:type="dxa"/>
            <w:tcBorders>
              <w:top w:val="single" w:sz="4" w:space="0" w:color="auto"/>
              <w:left w:val="single" w:sz="8" w:space="0" w:color="000000"/>
              <w:bottom w:val="single" w:sz="18" w:space="0" w:color="auto"/>
              <w:right w:val="single" w:sz="1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73" w:type="dxa"/>
            <w:tcBorders>
              <w:top w:val="single" w:sz="4" w:space="0" w:color="auto"/>
              <w:left w:val="single" w:sz="18" w:space="0" w:color="000000"/>
              <w:bottom w:val="single" w:sz="18"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shd w:val="clear" w:color="auto" w:fill="FFFFFF"/>
          </w:tcPr>
          <w:p w:rsidR="0005482C" w:rsidRPr="0005482C" w:rsidRDefault="0005482C" w:rsidP="0005482C">
            <w:pPr>
              <w:widowControl w:val="0"/>
              <w:tabs>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8" w:space="0" w:color="000000"/>
            </w:tcBorders>
          </w:tcPr>
          <w:p w:rsidR="0005482C" w:rsidRPr="0005482C" w:rsidRDefault="0005482C" w:rsidP="0005482C">
            <w:pPr>
              <w:widowControl w:val="0"/>
              <w:tabs>
                <w:tab w:val="left" w:pos="737"/>
                <w:tab w:val="left" w:pos="1134"/>
                <w:tab w:val="left" w:pos="1430"/>
              </w:tabs>
              <w:spacing w:after="120" w:line="276" w:lineRule="auto"/>
              <w:jc w:val="center"/>
              <w:rPr>
                <w:rFonts w:eastAsia="MS Mincho"/>
                <w:sz w:val="18"/>
                <w:szCs w:val="18"/>
              </w:rPr>
            </w:pPr>
          </w:p>
        </w:tc>
        <w:tc>
          <w:tcPr>
            <w:tcW w:w="519" w:type="dxa"/>
            <w:tcBorders>
              <w:top w:val="single" w:sz="4" w:space="0" w:color="auto"/>
              <w:left w:val="single" w:sz="8" w:space="0" w:color="000000"/>
              <w:bottom w:val="single" w:sz="18" w:space="0" w:color="auto"/>
              <w:right w:val="single" w:sz="18" w:space="0" w:color="000000"/>
            </w:tcBorders>
          </w:tcPr>
          <w:p w:rsidR="0005482C" w:rsidRPr="0005482C" w:rsidRDefault="0005482C" w:rsidP="0005482C">
            <w:pPr>
              <w:jc w:val="center"/>
              <w:rPr>
                <w:rFonts w:eastAsia="MS Mincho"/>
                <w:sz w:val="18"/>
                <w:szCs w:val="18"/>
              </w:rPr>
            </w:pPr>
          </w:p>
        </w:tc>
      </w:tr>
    </w:tbl>
    <w:p w:rsidR="0005482C" w:rsidRPr="0005482C" w:rsidRDefault="0005482C" w:rsidP="0005482C">
      <w:pPr>
        <w:tabs>
          <w:tab w:val="clear" w:pos="794"/>
          <w:tab w:val="clear" w:pos="1191"/>
          <w:tab w:val="clear" w:pos="1588"/>
          <w:tab w:val="clear" w:pos="1985"/>
        </w:tabs>
        <w:jc w:val="center"/>
        <w:rPr>
          <w:rFonts w:eastAsia="MS Mincho"/>
          <w:b/>
          <w:bCs/>
          <w:sz w:val="20"/>
          <w:lang w:eastAsia="ja-JP"/>
        </w:rPr>
      </w:pPr>
      <w:r w:rsidRPr="0005482C">
        <w:rPr>
          <w:rFonts w:eastAsia="MS Mincho"/>
          <w:b/>
          <w:bCs/>
          <w:sz w:val="20"/>
          <w:lang w:eastAsia="ja-JP"/>
        </w:rPr>
        <w:t>Session 1: 0930 – 1100;</w:t>
      </w:r>
      <w:r w:rsidRPr="0005482C">
        <w:rPr>
          <w:rFonts w:eastAsia="MS Mincho"/>
          <w:b/>
          <w:bCs/>
          <w:sz w:val="20"/>
          <w:lang w:eastAsia="ja-JP"/>
        </w:rPr>
        <w:tab/>
      </w:r>
      <w:r w:rsidRPr="0005482C">
        <w:rPr>
          <w:rFonts w:eastAsia="MS Mincho"/>
          <w:b/>
          <w:bCs/>
          <w:sz w:val="20"/>
          <w:lang w:eastAsia="ja-JP"/>
        </w:rPr>
        <w:tab/>
        <w:t xml:space="preserve">Session 2: 1130-1300; </w:t>
      </w:r>
      <w:r w:rsidRPr="0005482C">
        <w:rPr>
          <w:rFonts w:eastAsia="MS Mincho"/>
          <w:b/>
          <w:bCs/>
          <w:sz w:val="20"/>
          <w:lang w:eastAsia="ja-JP"/>
        </w:rPr>
        <w:tab/>
      </w:r>
      <w:r w:rsidRPr="0005482C">
        <w:rPr>
          <w:rFonts w:eastAsia="MS Mincho"/>
          <w:b/>
          <w:bCs/>
          <w:sz w:val="20"/>
          <w:lang w:eastAsia="ja-JP"/>
        </w:rPr>
        <w:tab/>
        <w:t xml:space="preserve">Session 3: 1430-1600; </w:t>
      </w:r>
      <w:r w:rsidRPr="0005482C">
        <w:rPr>
          <w:rFonts w:eastAsia="MS Mincho"/>
          <w:b/>
          <w:bCs/>
          <w:sz w:val="20"/>
          <w:lang w:eastAsia="ja-JP"/>
        </w:rPr>
        <w:tab/>
      </w:r>
      <w:r w:rsidRPr="0005482C">
        <w:rPr>
          <w:rFonts w:eastAsia="MS Mincho"/>
          <w:b/>
          <w:bCs/>
          <w:sz w:val="20"/>
          <w:lang w:eastAsia="ja-JP"/>
        </w:rPr>
        <w:tab/>
        <w:t>Session 4: 1630-1800;</w:t>
      </w:r>
    </w:p>
    <w:tbl>
      <w:tblPr>
        <w:tblW w:w="413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320"/>
        <w:gridCol w:w="11396"/>
      </w:tblGrid>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val="en-US" w:eastAsia="ja-JP"/>
              </w:rPr>
            </w:pPr>
            <w:r w:rsidRPr="0005482C">
              <w:rPr>
                <w:rFonts w:eastAsia="MS Mincho"/>
                <w:b/>
                <w:bCs/>
                <w:sz w:val="20"/>
                <w:lang w:eastAsia="ja-JP"/>
              </w:rPr>
              <w:t>WPs</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sz w:val="20"/>
                <w:lang w:val="en-US" w:eastAsia="ja-JP"/>
              </w:rPr>
            </w:pPr>
            <w:r w:rsidRPr="0005482C">
              <w:rPr>
                <w:rFonts w:eastAsia="MS Mincho"/>
                <w:sz w:val="20"/>
                <w:lang w:eastAsia="ja-JP"/>
              </w:rPr>
              <w:t>Working Parties 1, 2 and 3 will have a Plenary session in sequence</w:t>
            </w:r>
          </w:p>
        </w:tc>
      </w:tr>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val="en-US" w:eastAsia="ja-JP"/>
              </w:rPr>
            </w:pPr>
            <w:r w:rsidRPr="0005482C">
              <w:rPr>
                <w:rFonts w:eastAsia="MS Mincho"/>
                <w:b/>
                <w:bCs/>
                <w:sz w:val="20"/>
                <w:lang w:eastAsia="ja-JP"/>
              </w:rPr>
              <w:t xml:space="preserve">X </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sz w:val="20"/>
                <w:lang w:val="en-US" w:eastAsia="ja-JP"/>
              </w:rPr>
            </w:pPr>
            <w:r w:rsidRPr="0005482C">
              <w:rPr>
                <w:rFonts w:eastAsia="MS Mincho"/>
                <w:sz w:val="20"/>
                <w:lang w:eastAsia="ja-JP"/>
              </w:rPr>
              <w:t>Represents a meeting session.</w:t>
            </w:r>
          </w:p>
        </w:tc>
      </w:tr>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val="en-US" w:eastAsia="ja-JP"/>
              </w:rPr>
            </w:pPr>
            <w:r w:rsidRPr="0005482C">
              <w:rPr>
                <w:rFonts w:eastAsia="MS Mincho"/>
                <w:b/>
                <w:bCs/>
                <w:sz w:val="20"/>
                <w:lang w:eastAsia="ja-JP"/>
              </w:rPr>
              <w:t>1</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720"/>
                <w:tab w:val="left" w:pos="1430"/>
              </w:tabs>
              <w:spacing w:before="40" w:line="276" w:lineRule="auto"/>
              <w:rPr>
                <w:rFonts w:eastAsia="MS Mincho"/>
                <w:sz w:val="20"/>
                <w:lang w:val="en-US" w:eastAsia="ja-JP"/>
              </w:rPr>
            </w:pPr>
            <w:r w:rsidRPr="0005482C">
              <w:rPr>
                <w:rFonts w:eastAsia="MS Mincho"/>
                <w:sz w:val="20"/>
                <w:lang w:eastAsia="ja-JP"/>
              </w:rPr>
              <w:t>WP</w:t>
            </w:r>
            <w:r w:rsidRPr="0005482C">
              <w:rPr>
                <w:rFonts w:eastAsia="MS Mincho" w:hint="eastAsia"/>
                <w:sz w:val="20"/>
                <w:lang w:eastAsia="ja-JP"/>
              </w:rPr>
              <w:t>s</w:t>
            </w:r>
            <w:r w:rsidRPr="0005482C">
              <w:rPr>
                <w:rFonts w:eastAsia="MS Mincho"/>
                <w:sz w:val="20"/>
                <w:lang w:eastAsia="ja-JP"/>
              </w:rPr>
              <w:t xml:space="preserve"> Closing Plenaries are held sequentially</w:t>
            </w:r>
          </w:p>
        </w:tc>
      </w:tr>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eastAsia="ja-JP"/>
              </w:rPr>
            </w:pPr>
            <w:r w:rsidRPr="0005482C">
              <w:rPr>
                <w:rFonts w:eastAsia="MS Mincho"/>
                <w:b/>
                <w:bCs/>
                <w:sz w:val="20"/>
                <w:lang w:eastAsia="ja-JP"/>
              </w:rPr>
              <w:t>2</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720"/>
                <w:tab w:val="left" w:pos="1430"/>
              </w:tabs>
              <w:spacing w:before="40" w:line="276" w:lineRule="auto"/>
              <w:rPr>
                <w:rFonts w:eastAsia="MS Mincho"/>
                <w:sz w:val="20"/>
                <w:lang w:eastAsia="ja-JP"/>
              </w:rPr>
            </w:pPr>
            <w:r w:rsidRPr="0005482C">
              <w:rPr>
                <w:rFonts w:eastAsia="MS Mincho" w:hint="eastAsia"/>
                <w:sz w:val="20"/>
                <w:lang w:val="en" w:eastAsia="ja-JP"/>
              </w:rPr>
              <w:t xml:space="preserve">Workshop on </w:t>
            </w:r>
            <w:r w:rsidRPr="0005482C">
              <w:rPr>
                <w:rFonts w:eastAsia="MS Mincho"/>
                <w:sz w:val="20"/>
                <w:lang w:val="en" w:eastAsia="ja-JP"/>
              </w:rPr>
              <w:t>“</w:t>
            </w:r>
            <w:r w:rsidRPr="0005482C">
              <w:rPr>
                <w:rFonts w:eastAsia="MS Mincho"/>
                <w:sz w:val="20"/>
                <w:lang w:val="en"/>
              </w:rPr>
              <w:t>Internet of Things – Trends and Challenges in Standardization</w:t>
            </w:r>
            <w:r w:rsidRPr="0005482C">
              <w:rPr>
                <w:rFonts w:eastAsia="MS Mincho"/>
                <w:sz w:val="20"/>
                <w:lang w:val="en" w:eastAsia="ja-JP"/>
              </w:rPr>
              <w:t>”</w:t>
            </w:r>
          </w:p>
        </w:tc>
      </w:tr>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eastAsia="ja-JP"/>
              </w:rPr>
            </w:pPr>
            <w:r w:rsidRPr="0005482C">
              <w:rPr>
                <w:rFonts w:eastAsia="MS Mincho"/>
                <w:b/>
                <w:bCs/>
                <w:sz w:val="20"/>
                <w:lang w:eastAsia="ja-JP"/>
              </w:rPr>
              <w:t>3</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720"/>
                <w:tab w:val="left" w:pos="1430"/>
              </w:tabs>
              <w:spacing w:before="40" w:line="276" w:lineRule="auto"/>
              <w:rPr>
                <w:rFonts w:eastAsia="MS Mincho"/>
                <w:sz w:val="20"/>
                <w:lang w:val="en" w:eastAsia="ja-JP"/>
              </w:rPr>
            </w:pPr>
            <w:r w:rsidRPr="0005482C">
              <w:rPr>
                <w:rFonts w:eastAsia="MS Mincho"/>
                <w:sz w:val="20"/>
                <w:lang w:val="en" w:eastAsia="ja-JP"/>
              </w:rPr>
              <w:t>JCA-SDN including the joint Q4/11, Q6/11 and Q2/13, Q14/13</w:t>
            </w:r>
          </w:p>
        </w:tc>
      </w:tr>
      <w:tr w:rsidR="0005482C" w:rsidRPr="0005482C" w:rsidTr="00633318">
        <w:trPr>
          <w:cantSplit/>
          <w:trHeight w:hRule="exact" w:val="340"/>
          <w:jc w:val="center"/>
        </w:trPr>
        <w:tc>
          <w:tcPr>
            <w:tcW w:w="519"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1430"/>
              </w:tabs>
              <w:spacing w:before="40" w:line="276" w:lineRule="auto"/>
              <w:rPr>
                <w:rFonts w:eastAsia="MS Mincho"/>
                <w:b/>
                <w:bCs/>
                <w:sz w:val="20"/>
                <w:lang w:eastAsia="ja-JP"/>
              </w:rPr>
            </w:pPr>
            <w:r w:rsidRPr="0005482C">
              <w:rPr>
                <w:rFonts w:eastAsia="MS Mincho"/>
                <w:b/>
                <w:bCs/>
                <w:sz w:val="20"/>
                <w:lang w:eastAsia="ja-JP"/>
              </w:rPr>
              <w:t>4</w:t>
            </w:r>
          </w:p>
        </w:tc>
        <w:tc>
          <w:tcPr>
            <w:tcW w:w="4481" w:type="pct"/>
            <w:tcBorders>
              <w:top w:val="single" w:sz="2" w:space="0" w:color="auto"/>
              <w:left w:val="single" w:sz="2" w:space="0" w:color="auto"/>
              <w:bottom w:val="single" w:sz="2" w:space="0" w:color="auto"/>
              <w:right w:val="single" w:sz="2" w:space="0" w:color="auto"/>
            </w:tcBorders>
          </w:tcPr>
          <w:p w:rsidR="0005482C" w:rsidRPr="0005482C" w:rsidRDefault="0005482C" w:rsidP="0005482C">
            <w:pPr>
              <w:tabs>
                <w:tab w:val="left" w:pos="720"/>
                <w:tab w:val="left" w:pos="1430"/>
              </w:tabs>
              <w:spacing w:before="40" w:line="276" w:lineRule="auto"/>
              <w:rPr>
                <w:rFonts w:eastAsia="MS Mincho"/>
                <w:sz w:val="20"/>
                <w:lang w:val="en" w:eastAsia="ja-JP"/>
              </w:rPr>
            </w:pPr>
            <w:r w:rsidRPr="0005482C">
              <w:rPr>
                <w:rFonts w:eastAsia="MS Mincho"/>
                <w:sz w:val="20"/>
                <w:lang w:val="en" w:eastAsia="ja-JP"/>
              </w:rPr>
              <w:t xml:space="preserve">Face to face meeting of the Correspondence Group on </w:t>
            </w:r>
            <w:r w:rsidRPr="0005482C">
              <w:rPr>
                <w:rFonts w:eastAsia="MS Mincho"/>
                <w:i/>
                <w:iCs/>
                <w:sz w:val="20"/>
                <w:lang w:val="en" w:eastAsia="ja-JP"/>
              </w:rPr>
              <w:t xml:space="preserve">“Collaboration between ITU-T and testing laboratories for ITU C&amp;I </w:t>
            </w:r>
            <w:proofErr w:type="spellStart"/>
            <w:r w:rsidRPr="0005482C">
              <w:rPr>
                <w:rFonts w:eastAsia="MS Mincho"/>
                <w:i/>
                <w:iCs/>
                <w:sz w:val="20"/>
                <w:lang w:val="en" w:eastAsia="ja-JP"/>
              </w:rPr>
              <w:t>programme</w:t>
            </w:r>
            <w:proofErr w:type="spellEnd"/>
            <w:r w:rsidRPr="0005482C">
              <w:rPr>
                <w:rFonts w:eastAsia="MS Mincho"/>
                <w:i/>
                <w:iCs/>
                <w:sz w:val="20"/>
                <w:lang w:val="en" w:eastAsia="ja-JP"/>
              </w:rPr>
              <w:t>”</w:t>
            </w:r>
          </w:p>
        </w:tc>
      </w:tr>
    </w:tbl>
    <w:p w:rsidR="007729DB" w:rsidRDefault="007729DB" w:rsidP="0032202E">
      <w:pPr>
        <w:pStyle w:val="Reasons"/>
      </w:pPr>
    </w:p>
    <w:p w:rsidR="007729DB" w:rsidRDefault="007729DB">
      <w:pPr>
        <w:jc w:val="center"/>
      </w:pPr>
      <w:r>
        <w:t>______________</w:t>
      </w:r>
    </w:p>
    <w:sectPr w:rsidR="007729DB" w:rsidSect="007729DB">
      <w:headerReference w:type="first" r:id="rId34"/>
      <w:footerReference w:type="first" r:id="rId35"/>
      <w:type w:val="oddPage"/>
      <w:pgSz w:w="16727" w:h="11907" w:orient="landscape" w:code="9"/>
      <w:pgMar w:top="1089" w:right="992"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526" w:rsidRDefault="00DD0526">
      <w:r>
        <w:separator/>
      </w:r>
    </w:p>
  </w:endnote>
  <w:endnote w:type="continuationSeparator" w:id="0">
    <w:p w:rsidR="00DD0526" w:rsidRDefault="00DD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E" w:rsidRDefault="00EA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DB" w:rsidRPr="00EA76AE" w:rsidRDefault="00EA76AE" w:rsidP="00EA76A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A76AE">
      <w:rPr>
        <w:rFonts w:eastAsia="Times New Roman"/>
        <w:caps/>
        <w:noProof/>
        <w:sz w:val="16"/>
        <w:lang w:val="fr-FR"/>
      </w:rPr>
      <w:t>ITU-T\COM-T\COM11\COLL\005</w:t>
    </w:r>
    <w:r>
      <w:rPr>
        <w:rFonts w:eastAsia="Times New Roman"/>
        <w:caps/>
        <w:noProof/>
        <w:sz w:val="16"/>
        <w:lang w:val="fr-FR"/>
      </w:rPr>
      <w:t>C</w:t>
    </w:r>
    <w:r w:rsidRPr="00EA76AE">
      <w:rPr>
        <w:rFonts w:eastAsia="Times New Roman"/>
        <w:caps/>
        <w:noProof/>
        <w:sz w:val="16"/>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2C" w:rsidRDefault="0005482C"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05482C" w:rsidRDefault="0005482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05482C" w:rsidRPr="00A51E89" w:rsidRDefault="0005482C"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9DB" w:rsidRPr="00EA76AE" w:rsidRDefault="00EA76AE" w:rsidP="00EA76AE">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rPr>
        <w:rFonts w:eastAsia="Times New Roman"/>
        <w:caps/>
        <w:noProof/>
        <w:sz w:val="16"/>
        <w:lang w:val="fr-FR"/>
      </w:rPr>
    </w:pPr>
    <w:r w:rsidRPr="00EA76AE">
      <w:rPr>
        <w:rFonts w:eastAsia="Times New Roman"/>
        <w:caps/>
        <w:noProof/>
        <w:sz w:val="16"/>
        <w:lang w:val="fr-FR"/>
      </w:rPr>
      <w:t>ITU-T\COM-T\COM11\COLL\005</w:t>
    </w:r>
    <w:r>
      <w:rPr>
        <w:rFonts w:eastAsia="Times New Roman"/>
        <w:caps/>
        <w:noProof/>
        <w:sz w:val="16"/>
        <w:lang w:val="fr-FR"/>
      </w:rPr>
      <w:t>C</w:t>
    </w:r>
    <w:bookmarkStart w:id="5" w:name="_GoBack"/>
    <w:bookmarkEnd w:id="5"/>
    <w:r w:rsidRPr="00EA76AE">
      <w:rPr>
        <w:rFonts w:eastAsia="Times New Roman"/>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526" w:rsidRDefault="00DD0526">
      <w:r>
        <w:t>____________________</w:t>
      </w:r>
    </w:p>
  </w:footnote>
  <w:footnote w:type="continuationSeparator" w:id="0">
    <w:p w:rsidR="00DD0526" w:rsidRDefault="00DD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E" w:rsidRDefault="00EA7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96015"/>
      <w:docPartObj>
        <w:docPartGallery w:val="Page Numbers (Top of Page)"/>
        <w:docPartUnique/>
      </w:docPartObj>
    </w:sdtPr>
    <w:sdtEndPr>
      <w:rPr>
        <w:noProof/>
      </w:rPr>
    </w:sdtEndPr>
    <w:sdtContent>
      <w:p w:rsidR="0005482C" w:rsidRDefault="0005482C">
        <w:pPr>
          <w:pStyle w:val="Header"/>
        </w:pPr>
        <w:r>
          <w:t xml:space="preserve">- </w:t>
        </w:r>
        <w:r>
          <w:fldChar w:fldCharType="begin"/>
        </w:r>
        <w:r>
          <w:instrText xml:space="preserve"> PAGE   \* MERGEFORMAT </w:instrText>
        </w:r>
        <w:r>
          <w:fldChar w:fldCharType="separate"/>
        </w:r>
        <w:r w:rsidR="00EA76AE">
          <w:rPr>
            <w:noProof/>
          </w:rPr>
          <w:t>2</w:t>
        </w:r>
        <w:r>
          <w:rPr>
            <w:noProof/>
          </w:rPr>
          <w:fldChar w:fldCharType="end"/>
        </w:r>
        <w:r>
          <w:rPr>
            <w:noProof/>
          </w:rPr>
          <w:t xml:space="preserve"> -</w:t>
        </w:r>
      </w:p>
    </w:sdtContent>
  </w:sdt>
  <w:p w:rsidR="0005482C" w:rsidRDefault="00054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6AE" w:rsidRDefault="00EA76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5245519"/>
      <w:docPartObj>
        <w:docPartGallery w:val="Page Numbers (Top of Page)"/>
        <w:docPartUnique/>
      </w:docPartObj>
    </w:sdtPr>
    <w:sdtEndPr>
      <w:rPr>
        <w:b w:val="0"/>
        <w:noProof/>
      </w:rPr>
    </w:sdtEndPr>
    <w:sdtContent>
      <w:sdt>
        <w:sdtPr>
          <w:id w:val="-891428321"/>
          <w:docPartObj>
            <w:docPartGallery w:val="Page Numbers (Top of Page)"/>
            <w:docPartUnique/>
          </w:docPartObj>
        </w:sdtPr>
        <w:sdtEndPr>
          <w:rPr>
            <w:noProof/>
            <w:szCs w:val="18"/>
          </w:rPr>
        </w:sdtEndPr>
        <w:sdtContent>
          <w:p w:rsidR="00DD0526" w:rsidRPr="00D518FF" w:rsidRDefault="00DD0526" w:rsidP="00190A6C">
            <w:pPr>
              <w:pStyle w:val="Header"/>
              <w:rPr>
                <w:b/>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EA76AE">
              <w:rPr>
                <w:noProof/>
                <w:szCs w:val="18"/>
              </w:rPr>
              <w:t>7</w:t>
            </w:r>
            <w:r w:rsidRPr="003222B0">
              <w:rPr>
                <w:noProof/>
                <w:szCs w:val="18"/>
              </w:rPr>
              <w:fldChar w:fldCharType="end"/>
            </w:r>
            <w:r w:rsidRPr="003222B0">
              <w:rPr>
                <w:noProof/>
                <w:szCs w:val="18"/>
              </w:rPr>
              <w:t xml:space="preserve"> -</w:t>
            </w:r>
          </w:p>
        </w:sdtContent>
      </w:sdt>
    </w:sdtContent>
  </w:sdt>
  <w:p w:rsidR="00DD0526" w:rsidRPr="00190A6C" w:rsidRDefault="00DD0526" w:rsidP="00190A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C4F23"/>
    <w:multiLevelType w:val="hybridMultilevel"/>
    <w:tmpl w:val="6890E2B8"/>
    <w:lvl w:ilvl="0" w:tplc="888615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31"/>
    <w:rsid w:val="00036A04"/>
    <w:rsid w:val="00036C38"/>
    <w:rsid w:val="0005482C"/>
    <w:rsid w:val="000702BB"/>
    <w:rsid w:val="00095181"/>
    <w:rsid w:val="000D1C30"/>
    <w:rsid w:val="000E4C84"/>
    <w:rsid w:val="000E5D32"/>
    <w:rsid w:val="00140132"/>
    <w:rsid w:val="001464F2"/>
    <w:rsid w:val="00161A69"/>
    <w:rsid w:val="0017081D"/>
    <w:rsid w:val="0018040F"/>
    <w:rsid w:val="00190A6C"/>
    <w:rsid w:val="00195126"/>
    <w:rsid w:val="001B529A"/>
    <w:rsid w:val="001C21C8"/>
    <w:rsid w:val="001C6E36"/>
    <w:rsid w:val="002045B8"/>
    <w:rsid w:val="00224859"/>
    <w:rsid w:val="00262ECB"/>
    <w:rsid w:val="00281589"/>
    <w:rsid w:val="002C1710"/>
    <w:rsid w:val="002D4C93"/>
    <w:rsid w:val="00317A4D"/>
    <w:rsid w:val="003242D2"/>
    <w:rsid w:val="003319E0"/>
    <w:rsid w:val="00341C67"/>
    <w:rsid w:val="003506DA"/>
    <w:rsid w:val="003625BB"/>
    <w:rsid w:val="00383804"/>
    <w:rsid w:val="003C36EB"/>
    <w:rsid w:val="003C53CA"/>
    <w:rsid w:val="00406DD6"/>
    <w:rsid w:val="00473694"/>
    <w:rsid w:val="004B5C1A"/>
    <w:rsid w:val="004D132E"/>
    <w:rsid w:val="004E59CF"/>
    <w:rsid w:val="005104E6"/>
    <w:rsid w:val="00530D54"/>
    <w:rsid w:val="005365E4"/>
    <w:rsid w:val="005475DE"/>
    <w:rsid w:val="00570AA3"/>
    <w:rsid w:val="00572454"/>
    <w:rsid w:val="00574C43"/>
    <w:rsid w:val="0059425B"/>
    <w:rsid w:val="00597F4B"/>
    <w:rsid w:val="005A0956"/>
    <w:rsid w:val="005A254B"/>
    <w:rsid w:val="0060374F"/>
    <w:rsid w:val="00624CB1"/>
    <w:rsid w:val="00660A08"/>
    <w:rsid w:val="006C08CA"/>
    <w:rsid w:val="006C0F95"/>
    <w:rsid w:val="006D0C7B"/>
    <w:rsid w:val="006D4F29"/>
    <w:rsid w:val="006E6A13"/>
    <w:rsid w:val="006E79B2"/>
    <w:rsid w:val="006F7DA1"/>
    <w:rsid w:val="00703CBA"/>
    <w:rsid w:val="0071341E"/>
    <w:rsid w:val="00717752"/>
    <w:rsid w:val="00743D83"/>
    <w:rsid w:val="00746E31"/>
    <w:rsid w:val="007626DE"/>
    <w:rsid w:val="00762E1B"/>
    <w:rsid w:val="007729DB"/>
    <w:rsid w:val="00795532"/>
    <w:rsid w:val="007D43F2"/>
    <w:rsid w:val="00805EAC"/>
    <w:rsid w:val="00823FBF"/>
    <w:rsid w:val="00841B06"/>
    <w:rsid w:val="0085425D"/>
    <w:rsid w:val="00866FE4"/>
    <w:rsid w:val="0087228B"/>
    <w:rsid w:val="008847B5"/>
    <w:rsid w:val="00884ED3"/>
    <w:rsid w:val="008D26A4"/>
    <w:rsid w:val="008F767F"/>
    <w:rsid w:val="008F7BE8"/>
    <w:rsid w:val="009001FB"/>
    <w:rsid w:val="0090127F"/>
    <w:rsid w:val="00942F98"/>
    <w:rsid w:val="00956303"/>
    <w:rsid w:val="009704E7"/>
    <w:rsid w:val="00980EB5"/>
    <w:rsid w:val="0098410B"/>
    <w:rsid w:val="009A7278"/>
    <w:rsid w:val="009B0682"/>
    <w:rsid w:val="009C749B"/>
    <w:rsid w:val="009F3488"/>
    <w:rsid w:val="00A16A9D"/>
    <w:rsid w:val="00A16EF2"/>
    <w:rsid w:val="00A23824"/>
    <w:rsid w:val="00A36E53"/>
    <w:rsid w:val="00A771CA"/>
    <w:rsid w:val="00A77B1E"/>
    <w:rsid w:val="00AF2746"/>
    <w:rsid w:val="00AF4D59"/>
    <w:rsid w:val="00B117F5"/>
    <w:rsid w:val="00B13685"/>
    <w:rsid w:val="00B440F0"/>
    <w:rsid w:val="00B50E4F"/>
    <w:rsid w:val="00B6714F"/>
    <w:rsid w:val="00B67F39"/>
    <w:rsid w:val="00B956C5"/>
    <w:rsid w:val="00BA55A0"/>
    <w:rsid w:val="00BA5BFF"/>
    <w:rsid w:val="00BB7187"/>
    <w:rsid w:val="00BE0D94"/>
    <w:rsid w:val="00C115D3"/>
    <w:rsid w:val="00C925C9"/>
    <w:rsid w:val="00CB20A5"/>
    <w:rsid w:val="00CF5620"/>
    <w:rsid w:val="00D2432E"/>
    <w:rsid w:val="00D518FF"/>
    <w:rsid w:val="00D6135E"/>
    <w:rsid w:val="00D91AAD"/>
    <w:rsid w:val="00D971BE"/>
    <w:rsid w:val="00DA41CA"/>
    <w:rsid w:val="00DD0526"/>
    <w:rsid w:val="00DD3F4E"/>
    <w:rsid w:val="00DE65BB"/>
    <w:rsid w:val="00DF4435"/>
    <w:rsid w:val="00E27F97"/>
    <w:rsid w:val="00E3619F"/>
    <w:rsid w:val="00E361F5"/>
    <w:rsid w:val="00E36387"/>
    <w:rsid w:val="00E73313"/>
    <w:rsid w:val="00E847F1"/>
    <w:rsid w:val="00E9279A"/>
    <w:rsid w:val="00EA76AE"/>
    <w:rsid w:val="00EE2A77"/>
    <w:rsid w:val="00EE59AB"/>
    <w:rsid w:val="00F2511E"/>
    <w:rsid w:val="00F27D94"/>
    <w:rsid w:val="00F33A3F"/>
    <w:rsid w:val="00F50ABD"/>
    <w:rsid w:val="00F965B4"/>
    <w:rsid w:val="00FA0268"/>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F3488"/>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5A2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Reasons">
    <w:name w:val="Reasons"/>
    <w:basedOn w:val="Normal"/>
    <w:qFormat/>
    <w:rsid w:val="009F3488"/>
    <w:pPr>
      <w:tabs>
        <w:tab w:val="clear" w:pos="794"/>
        <w:tab w:val="clear" w:pos="1191"/>
        <w:tab w:val="clear" w:pos="1588"/>
        <w:tab w:val="clear" w:pos="1985"/>
      </w:tabs>
      <w:spacing w:before="0"/>
    </w:pPr>
    <w:rPr>
      <w:rFonts w:eastAsia="Times New Roman"/>
      <w:lang w:val="en-US"/>
    </w:rPr>
  </w:style>
  <w:style w:type="table" w:styleId="TableGrid">
    <w:name w:val="Table Grid"/>
    <w:basedOn w:val="TableNormal"/>
    <w:rsid w:val="005A2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78969">
      <w:bodyDiv w:val="1"/>
      <w:marLeft w:val="0"/>
      <w:marRight w:val="0"/>
      <w:marTop w:val="0"/>
      <w:marBottom w:val="0"/>
      <w:divBdr>
        <w:top w:val="none" w:sz="0" w:space="0" w:color="auto"/>
        <w:left w:val="none" w:sz="0" w:space="0" w:color="auto"/>
        <w:bottom w:val="none" w:sz="0" w:space="0" w:color="auto"/>
        <w:right w:val="none" w:sz="0" w:space="0" w:color="auto"/>
      </w:divBdr>
    </w:div>
    <w:div w:id="122395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gsi/iot/Pages/default.aspx" TargetMode="External"/><Relationship Id="rId18" Type="http://schemas.openxmlformats.org/officeDocument/2006/relationships/hyperlink" Target="http://itu.int/ITU-T/studygroups/templates" TargetMode="External"/><Relationship Id="rId26" Type="http://schemas.openxmlformats.org/officeDocument/2006/relationships/hyperlink" Target="mailto:tena@huawei.com" TargetMode="External"/><Relationship Id="rId3" Type="http://schemas.openxmlformats.org/officeDocument/2006/relationships/styles" Target="styles.xml"/><Relationship Id="rId21" Type="http://schemas.openxmlformats.org/officeDocument/2006/relationships/hyperlink" Target="http://itu.int/ITU-T/go/e-print" TargetMode="External"/><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itu.int/en/ITU-T/jca/sdn/Documents/JCA-SDN_Feb_2014_Meeting_announcement.pdf" TargetMode="External"/><Relationship Id="rId17" Type="http://schemas.openxmlformats.org/officeDocument/2006/relationships/hyperlink" Target="http://itu.int/ITU-T/studygroups" TargetMode="External"/><Relationship Id="rId25" Type="http://schemas.openxmlformats.org/officeDocument/2006/relationships/hyperlink" Target="mailto:zhuxj@gsta.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itu.int/net/ITU-T/ddp/" TargetMode="External"/><Relationship Id="rId20" Type="http://schemas.openxmlformats.org/officeDocument/2006/relationships/hyperlink" Target="mailto:printername@eprint.itu.in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T13-SG13-COL-0004/en" TargetMode="External"/><Relationship Id="rId24" Type="http://schemas.openxmlformats.org/officeDocument/2006/relationships/hyperlink" Target="mailto:jane.humphrey@ericsson.com"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md/T13-TSB-CIR-0062/en" TargetMode="External"/><Relationship Id="rId23" Type="http://schemas.openxmlformats.org/officeDocument/2006/relationships/image" Target="media/image2.wmf"/><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yperlink" Target="mailto:servicedesk@itu.int"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13-TSB-CIR-0068/en" TargetMode="External"/><Relationship Id="rId22" Type="http://schemas.openxmlformats.org/officeDocument/2006/relationships/hyperlink" Target="http://itu.int/ITU-T/studygroups/com11" TargetMode="External"/><Relationship Id="rId27" Type="http://schemas.openxmlformats.org/officeDocument/2006/relationships/hyperlink" Target="mailto:isaac.boateng@nca.org.gh" TargetMode="External"/><Relationship Id="rId30" Type="http://schemas.openxmlformats.org/officeDocument/2006/relationships/footer" Target="footer1.xml"/><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1030-877B-48B6-B34C-D7C6DA12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15</TotalTime>
  <Pages>7</Pages>
  <Words>2511</Words>
  <Characters>5506</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byzheng</dc:creator>
  <cp:lastModifiedBy>Labare, Emmanuelle</cp:lastModifiedBy>
  <cp:revision>13</cp:revision>
  <cp:lastPrinted>2013-12-20T10:00:00Z</cp:lastPrinted>
  <dcterms:created xsi:type="dcterms:W3CDTF">2013-12-20T09:46:00Z</dcterms:created>
  <dcterms:modified xsi:type="dcterms:W3CDTF">2014-01-09T14:31:00Z</dcterms:modified>
</cp:coreProperties>
</file>