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75" w:rsidRPr="00A40FAD" w:rsidRDefault="00AC5975" w:rsidP="00BF5B9C">
      <w:pPr>
        <w:ind w:right="-143"/>
        <w:rPr>
          <w:rFonts w:asciiTheme="minorHAnsi" w:hAnsiTheme="minorHAnsi"/>
        </w:rPr>
      </w:pPr>
      <w:bookmarkStart w:id="0" w:name="_GoBack"/>
      <w:bookmarkEnd w:id="0"/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866"/>
        <w:gridCol w:w="1371"/>
        <w:gridCol w:w="1984"/>
      </w:tblGrid>
      <w:tr w:rsidR="00D31F60" w:rsidRPr="00A40FAD" w:rsidTr="00D31F60">
        <w:trPr>
          <w:cantSplit/>
        </w:trPr>
        <w:tc>
          <w:tcPr>
            <w:tcW w:w="1560" w:type="dxa"/>
            <w:vAlign w:val="center"/>
          </w:tcPr>
          <w:p w:rsidR="00D31F60" w:rsidRPr="00A40FAD" w:rsidRDefault="00D31F60" w:rsidP="00BF5B9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8A412A2" wp14:editId="496BD94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:rsidR="005D0BE6" w:rsidRPr="005D0BE6" w:rsidRDefault="005D0BE6" w:rsidP="00BF5B9C">
            <w:pPr>
              <w:spacing w:before="0"/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5D0BE6"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D31F60" w:rsidRPr="00A40FAD" w:rsidRDefault="005D0BE6" w:rsidP="00BF5B9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5D0BE6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 xml:space="preserve"> de la </w:t>
            </w:r>
            <w:r w:rsidR="00FB53D5"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normalisation des télécommunications</w:t>
            </w:r>
          </w:p>
        </w:tc>
        <w:tc>
          <w:tcPr>
            <w:tcW w:w="1984" w:type="dxa"/>
            <w:vAlign w:val="center"/>
          </w:tcPr>
          <w:p w:rsidR="00D31F60" w:rsidRPr="00A40FAD" w:rsidRDefault="00D31F60" w:rsidP="00BF5B9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2DADACC" wp14:editId="4108958F">
                  <wp:extent cx="1247775" cy="935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F60" w:rsidRPr="00A40FAD" w:rsidTr="00E77BEC">
        <w:trPr>
          <w:cantSplit/>
        </w:trPr>
        <w:tc>
          <w:tcPr>
            <w:tcW w:w="6426" w:type="dxa"/>
            <w:gridSpan w:val="2"/>
            <w:vAlign w:val="center"/>
          </w:tcPr>
          <w:p w:rsidR="00D31F60" w:rsidRPr="00A40FAD" w:rsidRDefault="00D31F60" w:rsidP="00BF5B9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D31F60" w:rsidRPr="00A40FAD" w:rsidRDefault="00D31F60" w:rsidP="00BF5B9C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5975" w:rsidRPr="00E751E4" w:rsidRDefault="00AC5975" w:rsidP="0014729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szCs w:val="24"/>
        </w:rPr>
      </w:pPr>
      <w:r w:rsidRPr="00A40FAD">
        <w:rPr>
          <w:rFonts w:asciiTheme="minorHAnsi" w:hAnsiTheme="minorHAnsi"/>
        </w:rPr>
        <w:tab/>
      </w:r>
      <w:r w:rsidRPr="00E751E4">
        <w:rPr>
          <w:rFonts w:asciiTheme="minorHAnsi" w:hAnsiTheme="minorHAnsi"/>
          <w:szCs w:val="24"/>
        </w:rPr>
        <w:t>Genève, le</w:t>
      </w:r>
      <w:r w:rsidR="00755D3E" w:rsidRPr="00E751E4">
        <w:rPr>
          <w:rFonts w:asciiTheme="minorHAnsi" w:hAnsiTheme="minorHAnsi"/>
          <w:szCs w:val="24"/>
        </w:rPr>
        <w:t xml:space="preserve"> </w:t>
      </w:r>
      <w:r w:rsidR="00147294">
        <w:rPr>
          <w:rFonts w:asciiTheme="minorHAnsi" w:hAnsiTheme="minorHAnsi"/>
          <w:szCs w:val="24"/>
        </w:rPr>
        <w:t xml:space="preserve">2 </w:t>
      </w:r>
      <w:r w:rsidR="002668DE">
        <w:rPr>
          <w:rFonts w:asciiTheme="minorHAnsi" w:hAnsiTheme="minorHAnsi"/>
          <w:szCs w:val="24"/>
        </w:rPr>
        <w:t>février</w:t>
      </w:r>
      <w:r w:rsidR="00755D3E" w:rsidRPr="00E751E4">
        <w:rPr>
          <w:rFonts w:asciiTheme="minorHAnsi" w:hAnsiTheme="minorHAnsi"/>
          <w:szCs w:val="24"/>
        </w:rPr>
        <w:t xml:space="preserve"> 2015</w:t>
      </w:r>
    </w:p>
    <w:p w:rsidR="00AC5975" w:rsidRPr="00E751E4" w:rsidRDefault="00AC5975" w:rsidP="00BF5B9C">
      <w:pPr>
        <w:pStyle w:val="Index1"/>
        <w:spacing w:before="0" w:after="240"/>
        <w:rPr>
          <w:rFonts w:asciiTheme="minorHAnsi" w:hAnsiTheme="minorHAnsi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2C5C19" w:rsidRPr="00E751E4" w:rsidTr="002C5C19">
        <w:trPr>
          <w:cantSplit/>
          <w:trHeight w:val="380"/>
        </w:trPr>
        <w:tc>
          <w:tcPr>
            <w:tcW w:w="822" w:type="dxa"/>
          </w:tcPr>
          <w:p w:rsidR="002C5C19" w:rsidRPr="00E751E4" w:rsidRDefault="002C5C19" w:rsidP="00BF5B9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E751E4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055" w:type="dxa"/>
          </w:tcPr>
          <w:p w:rsidR="002C5C19" w:rsidRPr="00E751E4" w:rsidRDefault="002C5C19" w:rsidP="0014729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E751E4">
              <w:rPr>
                <w:rFonts w:asciiTheme="minorHAnsi" w:hAnsiTheme="minorHAnsi"/>
                <w:b/>
                <w:szCs w:val="24"/>
              </w:rPr>
              <w:t xml:space="preserve">Addendum </w:t>
            </w:r>
            <w:r w:rsidR="00147294">
              <w:rPr>
                <w:rFonts w:asciiTheme="minorHAnsi" w:hAnsiTheme="minorHAnsi"/>
                <w:b/>
                <w:szCs w:val="24"/>
              </w:rPr>
              <w:t>1</w:t>
            </w:r>
            <w:r w:rsidRPr="00E751E4">
              <w:rPr>
                <w:rFonts w:asciiTheme="minorHAnsi" w:hAnsiTheme="minorHAnsi"/>
                <w:b/>
                <w:szCs w:val="24"/>
              </w:rPr>
              <w:t xml:space="preserve"> à la</w:t>
            </w:r>
          </w:p>
          <w:p w:rsidR="002C5C19" w:rsidRPr="00E751E4" w:rsidRDefault="002C5C19" w:rsidP="0014729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E751E4">
              <w:rPr>
                <w:rFonts w:asciiTheme="minorHAnsi" w:hAnsiTheme="minorHAnsi"/>
                <w:b/>
                <w:szCs w:val="24"/>
              </w:rPr>
              <w:t xml:space="preserve">Lettre collective TSB </w:t>
            </w:r>
            <w:r w:rsidR="00147294">
              <w:rPr>
                <w:rFonts w:asciiTheme="minorHAnsi" w:hAnsiTheme="minorHAnsi"/>
                <w:b/>
                <w:szCs w:val="24"/>
              </w:rPr>
              <w:t>4</w:t>
            </w:r>
            <w:r w:rsidRPr="00E751E4">
              <w:rPr>
                <w:rFonts w:asciiTheme="minorHAnsi" w:hAnsiTheme="minorHAnsi"/>
                <w:b/>
                <w:szCs w:val="24"/>
              </w:rPr>
              <w:t>/</w:t>
            </w:r>
            <w:r w:rsidR="00147294">
              <w:rPr>
                <w:rFonts w:asciiTheme="minorHAnsi" w:hAnsiTheme="minorHAnsi"/>
                <w:b/>
                <w:szCs w:val="24"/>
              </w:rPr>
              <w:t>2</w:t>
            </w:r>
          </w:p>
        </w:tc>
        <w:tc>
          <w:tcPr>
            <w:tcW w:w="4762" w:type="dxa"/>
            <w:gridSpan w:val="2"/>
            <w:vMerge w:val="restart"/>
          </w:tcPr>
          <w:p w:rsidR="002C5C19" w:rsidRPr="00E751E4" w:rsidRDefault="002C5C19" w:rsidP="00BF5B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E751E4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E751E4">
              <w:rPr>
                <w:rFonts w:asciiTheme="minorHAnsi" w:hAnsiTheme="minorHAnsi"/>
                <w:szCs w:val="24"/>
                <w:lang w:val="fr-CH"/>
              </w:rPr>
              <w:tab/>
              <w:t>Aux admin</w:t>
            </w:r>
            <w:r w:rsidR="00E751E4">
              <w:rPr>
                <w:rFonts w:asciiTheme="minorHAnsi" w:hAnsiTheme="minorHAnsi"/>
                <w:szCs w:val="24"/>
                <w:lang w:val="fr-CH"/>
              </w:rPr>
              <w:t>istrations des Etats Membres de </w:t>
            </w:r>
            <w:r w:rsidRPr="00E751E4">
              <w:rPr>
                <w:rFonts w:asciiTheme="minorHAnsi" w:hAnsiTheme="minorHAnsi"/>
                <w:szCs w:val="24"/>
                <w:lang w:val="fr-CH"/>
              </w:rPr>
              <w:t>l'Union;</w:t>
            </w:r>
          </w:p>
          <w:p w:rsidR="002C5C19" w:rsidRPr="00E751E4" w:rsidRDefault="002C5C19" w:rsidP="00E751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E751E4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E751E4">
              <w:rPr>
                <w:rFonts w:asciiTheme="minorHAnsi" w:hAnsiTheme="minorHAnsi"/>
                <w:szCs w:val="24"/>
                <w:lang w:val="fr-CH"/>
              </w:rPr>
              <w:tab/>
            </w:r>
            <w:r w:rsidR="00E751E4">
              <w:rPr>
                <w:rFonts w:asciiTheme="minorHAnsi" w:hAnsiTheme="minorHAnsi"/>
                <w:szCs w:val="24"/>
                <w:lang w:val="fr-CH"/>
              </w:rPr>
              <w:t>A</w:t>
            </w:r>
            <w:r w:rsidRPr="00E751E4">
              <w:rPr>
                <w:rFonts w:asciiTheme="minorHAnsi" w:hAnsiTheme="minorHAnsi"/>
                <w:szCs w:val="24"/>
                <w:lang w:val="fr-CH"/>
              </w:rPr>
              <w:t xml:space="preserve">ux Membres du Secteur UIT-T; </w:t>
            </w:r>
          </w:p>
          <w:p w:rsidR="002C5C19" w:rsidRPr="00E751E4" w:rsidRDefault="002C5C19" w:rsidP="002668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E751E4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E751E4">
              <w:rPr>
                <w:rFonts w:asciiTheme="minorHAnsi" w:hAnsiTheme="minorHAnsi"/>
                <w:szCs w:val="24"/>
                <w:lang w:val="fr-CH"/>
              </w:rPr>
              <w:tab/>
            </w:r>
            <w:r w:rsidR="00E751E4">
              <w:rPr>
                <w:rFonts w:asciiTheme="minorHAnsi" w:hAnsiTheme="minorHAnsi"/>
                <w:szCs w:val="24"/>
                <w:lang w:val="fr-CH"/>
              </w:rPr>
              <w:t>A</w:t>
            </w:r>
            <w:r w:rsidRPr="00E751E4">
              <w:rPr>
                <w:rFonts w:asciiTheme="minorHAnsi" w:hAnsiTheme="minorHAnsi"/>
                <w:szCs w:val="24"/>
                <w:lang w:val="fr-CH"/>
              </w:rPr>
              <w:t xml:space="preserve">ux Associés de l'UIT-T participant aux travaux de la Commission d'études </w:t>
            </w:r>
            <w:r w:rsidR="002668DE">
              <w:rPr>
                <w:rFonts w:asciiTheme="minorHAnsi" w:hAnsiTheme="minorHAnsi"/>
                <w:szCs w:val="24"/>
                <w:lang w:val="fr-CH"/>
              </w:rPr>
              <w:t>2</w:t>
            </w:r>
          </w:p>
          <w:p w:rsidR="002C5C19" w:rsidRPr="00E751E4" w:rsidRDefault="002C5C19" w:rsidP="00E751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b/>
                <w:szCs w:val="24"/>
              </w:rPr>
            </w:pPr>
            <w:r w:rsidRPr="00E751E4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E751E4">
              <w:rPr>
                <w:rFonts w:asciiTheme="minorHAnsi" w:hAnsiTheme="minorHAnsi"/>
                <w:szCs w:val="24"/>
                <w:lang w:val="fr-CH"/>
              </w:rPr>
              <w:tab/>
            </w:r>
            <w:r w:rsidR="00E751E4">
              <w:rPr>
                <w:rFonts w:asciiTheme="minorHAnsi" w:hAnsiTheme="minorHAnsi"/>
                <w:szCs w:val="24"/>
                <w:lang w:val="fr-CH"/>
              </w:rPr>
              <w:t>A</w:t>
            </w:r>
            <w:r w:rsidRPr="00E751E4">
              <w:rPr>
                <w:rFonts w:asciiTheme="minorHAnsi" w:hAnsiTheme="minorHAnsi"/>
                <w:szCs w:val="24"/>
                <w:lang w:val="fr-CH"/>
              </w:rPr>
              <w:t>ux établissements universitaires participant aux travaux de l'UIT-T</w:t>
            </w:r>
          </w:p>
        </w:tc>
      </w:tr>
      <w:tr w:rsidR="00E751E4" w:rsidRPr="00E751E4" w:rsidTr="00FB4E60">
        <w:trPr>
          <w:cantSplit/>
          <w:trHeight w:val="917"/>
        </w:trPr>
        <w:tc>
          <w:tcPr>
            <w:tcW w:w="822" w:type="dxa"/>
          </w:tcPr>
          <w:p w:rsidR="00E751E4" w:rsidRPr="00E751E4" w:rsidRDefault="00E751E4" w:rsidP="00E751E4">
            <w:pPr>
              <w:tabs>
                <w:tab w:val="left" w:pos="4111"/>
              </w:tabs>
              <w:spacing w:before="40"/>
              <w:ind w:left="57"/>
              <w:rPr>
                <w:rFonts w:asciiTheme="minorHAnsi" w:hAnsiTheme="minorHAnsi"/>
                <w:szCs w:val="24"/>
              </w:rPr>
            </w:pPr>
            <w:r w:rsidRPr="00E751E4">
              <w:rPr>
                <w:rFonts w:asciiTheme="minorHAnsi" w:hAnsiTheme="minorHAnsi"/>
                <w:szCs w:val="24"/>
              </w:rPr>
              <w:t>Tél.:</w:t>
            </w:r>
            <w:r w:rsidRPr="00E751E4">
              <w:rPr>
                <w:rFonts w:asciiTheme="minorHAnsi" w:hAnsiTheme="minorHAnsi"/>
                <w:szCs w:val="24"/>
              </w:rPr>
              <w:br/>
              <w:t>Fax:</w:t>
            </w:r>
            <w:r w:rsidRPr="00E751E4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E751E4" w:rsidRPr="00E751E4" w:rsidRDefault="00E751E4" w:rsidP="00147294">
            <w:pPr>
              <w:tabs>
                <w:tab w:val="left" w:pos="4111"/>
              </w:tabs>
              <w:spacing w:before="40"/>
              <w:ind w:left="57"/>
              <w:rPr>
                <w:rFonts w:asciiTheme="minorHAnsi" w:hAnsiTheme="minorHAnsi"/>
                <w:szCs w:val="24"/>
              </w:rPr>
            </w:pPr>
            <w:r w:rsidRPr="00E751E4">
              <w:rPr>
                <w:rFonts w:asciiTheme="minorHAnsi" w:hAnsiTheme="minorHAnsi"/>
                <w:szCs w:val="24"/>
              </w:rPr>
              <w:t xml:space="preserve">+41 22 </w:t>
            </w:r>
            <w:r w:rsidR="00147294">
              <w:rPr>
                <w:rFonts w:asciiTheme="minorHAnsi" w:hAnsiTheme="minorHAnsi"/>
                <w:szCs w:val="24"/>
              </w:rPr>
              <w:t xml:space="preserve">730 </w:t>
            </w:r>
            <w:proofErr w:type="gramStart"/>
            <w:r w:rsidR="00147294">
              <w:rPr>
                <w:rFonts w:asciiTheme="minorHAnsi" w:hAnsiTheme="minorHAnsi"/>
                <w:szCs w:val="24"/>
              </w:rPr>
              <w:t>5855</w:t>
            </w:r>
            <w:r w:rsidRPr="00E751E4">
              <w:rPr>
                <w:rFonts w:asciiTheme="minorHAnsi" w:hAnsiTheme="minorHAnsi"/>
                <w:szCs w:val="24"/>
              </w:rPr>
              <w:br/>
              <w:t>+41 22 730 5853</w:t>
            </w:r>
            <w:r w:rsidRPr="00E751E4">
              <w:rPr>
                <w:rFonts w:asciiTheme="minorHAnsi" w:hAnsiTheme="minorHAnsi"/>
                <w:szCs w:val="24"/>
              </w:rPr>
              <w:br/>
            </w:r>
            <w:hyperlink r:id="rId10" w:history="1">
              <w:r w:rsidR="002668DE" w:rsidRPr="002668DE">
                <w:rPr>
                  <w:rStyle w:val="Hyperlink"/>
                  <w:rFonts w:asciiTheme="minorHAnsi" w:hAnsiTheme="minorHAnsi"/>
                  <w:szCs w:val="22"/>
                </w:rPr>
                <w:t>tsbsg2@itu.int</w:t>
              </w:r>
              <w:proofErr w:type="gramEnd"/>
            </w:hyperlink>
          </w:p>
        </w:tc>
        <w:tc>
          <w:tcPr>
            <w:tcW w:w="4762" w:type="dxa"/>
            <w:gridSpan w:val="2"/>
            <w:vMerge/>
          </w:tcPr>
          <w:p w:rsidR="00E751E4" w:rsidRPr="00E751E4" w:rsidRDefault="00E751E4" w:rsidP="00BF5B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AC5975" w:rsidRPr="00E751E4" w:rsidTr="00E77BEC">
        <w:trPr>
          <w:cantSplit/>
        </w:trPr>
        <w:tc>
          <w:tcPr>
            <w:tcW w:w="822" w:type="dxa"/>
          </w:tcPr>
          <w:p w:rsidR="00AC5975" w:rsidRPr="00E751E4" w:rsidRDefault="00AC5975" w:rsidP="00BF5B9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55" w:type="dxa"/>
          </w:tcPr>
          <w:p w:rsidR="00AC5975" w:rsidRPr="00E751E4" w:rsidRDefault="00AC5975" w:rsidP="00BF5B9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62" w:type="dxa"/>
            <w:gridSpan w:val="2"/>
          </w:tcPr>
          <w:p w:rsidR="00AC5975" w:rsidRPr="00E751E4" w:rsidRDefault="00AC5975" w:rsidP="00BF5B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</w:tr>
      <w:tr w:rsidR="00AC5975" w:rsidRPr="00E751E4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E751E4" w:rsidRDefault="00AC5975" w:rsidP="00BF5B9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E751E4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E751E4" w:rsidRDefault="007C528A" w:rsidP="0014729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E751E4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Bourses: </w:t>
            </w:r>
            <w:r w:rsidR="00755D3E" w:rsidRPr="00E751E4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Réunion de la Commission d'études </w:t>
            </w:r>
            <w:r w:rsidR="00147294">
              <w:rPr>
                <w:rFonts w:asciiTheme="minorHAnsi" w:hAnsiTheme="minorHAnsi"/>
                <w:b/>
                <w:bCs/>
                <w:szCs w:val="24"/>
                <w:lang w:val="fr-CH"/>
              </w:rPr>
              <w:t>2</w:t>
            </w:r>
            <w:r w:rsidR="002C5C19" w:rsidRPr="00E751E4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</w:t>
            </w:r>
            <w:r w:rsidR="00755D3E" w:rsidRPr="00E751E4">
              <w:rPr>
                <w:rFonts w:asciiTheme="minorHAnsi" w:hAnsiTheme="minorHAnsi"/>
                <w:b/>
                <w:bCs/>
                <w:szCs w:val="24"/>
              </w:rPr>
              <w:t xml:space="preserve">(Genève, </w:t>
            </w:r>
            <w:r w:rsidR="00147294">
              <w:rPr>
                <w:rFonts w:asciiTheme="minorHAnsi" w:hAnsiTheme="minorHAnsi"/>
                <w:b/>
                <w:bCs/>
                <w:szCs w:val="24"/>
              </w:rPr>
              <w:t>18-27</w:t>
            </w:r>
            <w:r w:rsidR="00755D3E" w:rsidRPr="00E751E4">
              <w:rPr>
                <w:rFonts w:asciiTheme="minorHAnsi" w:hAnsiTheme="minorHAnsi"/>
                <w:b/>
                <w:bCs/>
                <w:szCs w:val="24"/>
              </w:rPr>
              <w:t xml:space="preserve"> mars 2015)</w:t>
            </w:r>
          </w:p>
        </w:tc>
      </w:tr>
    </w:tbl>
    <w:p w:rsidR="00755D3E" w:rsidRPr="00E751E4" w:rsidRDefault="00755D3E" w:rsidP="00BF5B9C">
      <w:pPr>
        <w:spacing w:before="840"/>
        <w:rPr>
          <w:rFonts w:asciiTheme="minorHAnsi" w:hAnsiTheme="minorHAnsi"/>
          <w:szCs w:val="24"/>
        </w:rPr>
      </w:pPr>
      <w:bookmarkStart w:id="2" w:name="suitetext"/>
      <w:bookmarkEnd w:id="2"/>
      <w:r w:rsidRPr="00E751E4">
        <w:rPr>
          <w:rFonts w:asciiTheme="minorHAnsi" w:hAnsiTheme="minorHAnsi"/>
          <w:szCs w:val="24"/>
        </w:rPr>
        <w:t>Madame, Monsieur,</w:t>
      </w:r>
    </w:p>
    <w:p w:rsidR="009972C7" w:rsidRPr="00E751E4" w:rsidRDefault="00755D3E" w:rsidP="00E751E4">
      <w:pPr>
        <w:rPr>
          <w:rFonts w:asciiTheme="minorHAnsi" w:hAnsiTheme="minorHAnsi"/>
          <w:szCs w:val="24"/>
        </w:rPr>
      </w:pPr>
      <w:r w:rsidRPr="00E751E4">
        <w:rPr>
          <w:rFonts w:asciiTheme="minorHAnsi" w:hAnsiTheme="minorHAnsi"/>
          <w:szCs w:val="24"/>
        </w:rPr>
        <w:t>Je tiens à vous informer que</w:t>
      </w:r>
      <w:r w:rsidR="007C528A" w:rsidRPr="00E751E4">
        <w:rPr>
          <w:rFonts w:asciiTheme="minorHAnsi" w:hAnsiTheme="minorHAnsi"/>
          <w:szCs w:val="24"/>
        </w:rPr>
        <w:t>, dans les cas où</w:t>
      </w:r>
      <w:r w:rsidRPr="00E751E4">
        <w:rPr>
          <w:rFonts w:asciiTheme="minorHAnsi" w:hAnsiTheme="minorHAnsi"/>
          <w:szCs w:val="24"/>
        </w:rPr>
        <w:t xml:space="preserve"> </w:t>
      </w:r>
      <w:r w:rsidR="001E77E6" w:rsidRPr="00E751E4">
        <w:rPr>
          <w:rFonts w:asciiTheme="minorHAnsi" w:hAnsiTheme="minorHAnsi"/>
          <w:szCs w:val="24"/>
        </w:rPr>
        <w:t>deux bourses partielles</w:t>
      </w:r>
      <w:r w:rsidR="007C528A" w:rsidRPr="00E751E4">
        <w:rPr>
          <w:rFonts w:asciiTheme="minorHAnsi" w:hAnsiTheme="minorHAnsi"/>
          <w:szCs w:val="24"/>
        </w:rPr>
        <w:t xml:space="preserve"> sont demandées, le billet d'avion pour </w:t>
      </w:r>
      <w:r w:rsidR="007C528A" w:rsidRPr="00E751E4">
        <w:rPr>
          <w:rFonts w:asciiTheme="minorHAnsi" w:hAnsiTheme="minorHAnsi"/>
          <w:szCs w:val="24"/>
          <w:u w:val="single"/>
        </w:rPr>
        <w:t>au moi</w:t>
      </w:r>
      <w:r w:rsidR="00A53524" w:rsidRPr="00E751E4">
        <w:rPr>
          <w:rFonts w:asciiTheme="minorHAnsi" w:hAnsiTheme="minorHAnsi"/>
          <w:szCs w:val="24"/>
          <w:u w:val="single"/>
        </w:rPr>
        <w:t>n</w:t>
      </w:r>
      <w:r w:rsidR="007C528A" w:rsidRPr="00E751E4">
        <w:rPr>
          <w:rFonts w:asciiTheme="minorHAnsi" w:hAnsiTheme="minorHAnsi"/>
          <w:szCs w:val="24"/>
          <w:u w:val="single"/>
        </w:rPr>
        <w:t>s l'un</w:t>
      </w:r>
      <w:r w:rsidR="00E751E4" w:rsidRPr="00E751E4">
        <w:rPr>
          <w:rFonts w:asciiTheme="minorHAnsi" w:hAnsiTheme="minorHAnsi"/>
          <w:szCs w:val="24"/>
          <w:u w:val="single"/>
        </w:rPr>
        <w:t>e</w:t>
      </w:r>
      <w:r w:rsidR="007C528A" w:rsidRPr="00E751E4">
        <w:rPr>
          <w:rFonts w:asciiTheme="minorHAnsi" w:hAnsiTheme="minorHAnsi"/>
          <w:szCs w:val="24"/>
          <w:u w:val="single"/>
        </w:rPr>
        <w:t xml:space="preserve"> </w:t>
      </w:r>
      <w:r w:rsidR="00E751E4" w:rsidRPr="00E751E4">
        <w:rPr>
          <w:rFonts w:asciiTheme="minorHAnsi" w:hAnsiTheme="minorHAnsi"/>
          <w:szCs w:val="24"/>
          <w:u w:val="single"/>
        </w:rPr>
        <w:t>d'</w:t>
      </w:r>
      <w:r w:rsidR="007C528A" w:rsidRPr="00E751E4">
        <w:rPr>
          <w:rFonts w:asciiTheme="minorHAnsi" w:hAnsiTheme="minorHAnsi"/>
          <w:szCs w:val="24"/>
          <w:u w:val="single"/>
        </w:rPr>
        <w:t>elle</w:t>
      </w:r>
      <w:r w:rsidR="00542A6D">
        <w:rPr>
          <w:rFonts w:asciiTheme="minorHAnsi" w:hAnsiTheme="minorHAnsi"/>
          <w:szCs w:val="24"/>
          <w:u w:val="single"/>
        </w:rPr>
        <w:t>s</w:t>
      </w:r>
      <w:r w:rsidR="007C528A" w:rsidRPr="00E751E4">
        <w:rPr>
          <w:rFonts w:asciiTheme="minorHAnsi" w:hAnsiTheme="minorHAnsi"/>
          <w:szCs w:val="24"/>
        </w:rPr>
        <w:t xml:space="preserve"> doit être </w:t>
      </w:r>
      <w:r w:rsidR="00A53524" w:rsidRPr="00E751E4">
        <w:rPr>
          <w:rFonts w:asciiTheme="minorHAnsi" w:hAnsiTheme="minorHAnsi"/>
          <w:szCs w:val="24"/>
        </w:rPr>
        <w:t xml:space="preserve">un </w:t>
      </w:r>
      <w:r w:rsidR="001B278D" w:rsidRPr="00E751E4">
        <w:rPr>
          <w:rFonts w:asciiTheme="minorHAnsi" w:hAnsiTheme="minorHAnsi"/>
          <w:szCs w:val="24"/>
        </w:rPr>
        <w:t>billet d'avion en classe économique</w:t>
      </w:r>
      <w:r w:rsidR="007C528A" w:rsidRPr="00E751E4">
        <w:rPr>
          <w:rFonts w:asciiTheme="minorHAnsi" w:hAnsiTheme="minorHAnsi"/>
          <w:szCs w:val="24"/>
        </w:rPr>
        <w:t>.</w:t>
      </w:r>
    </w:p>
    <w:p w:rsidR="00755D3E" w:rsidRPr="00E751E4" w:rsidRDefault="00755D3E" w:rsidP="00BF5B9C">
      <w:pPr>
        <w:rPr>
          <w:rFonts w:asciiTheme="minorHAnsi" w:hAnsiTheme="minorHAnsi"/>
          <w:szCs w:val="24"/>
        </w:rPr>
      </w:pPr>
      <w:r w:rsidRPr="00E751E4">
        <w:rPr>
          <w:rFonts w:asciiTheme="minorHAnsi" w:hAnsiTheme="minorHAnsi"/>
          <w:szCs w:val="24"/>
        </w:rPr>
        <w:t>Je vous souhaite une réunion constructive et agréable.</w:t>
      </w:r>
    </w:p>
    <w:p w:rsidR="00755D3E" w:rsidRPr="00E751E4" w:rsidRDefault="00755D3E" w:rsidP="00BF5B9C">
      <w:pPr>
        <w:rPr>
          <w:rFonts w:asciiTheme="minorHAnsi" w:hAnsiTheme="minorHAnsi"/>
          <w:szCs w:val="24"/>
        </w:rPr>
      </w:pPr>
      <w:r w:rsidRPr="00E751E4">
        <w:rPr>
          <w:rFonts w:asciiTheme="minorHAnsi" w:hAnsiTheme="minorHAnsi"/>
          <w:szCs w:val="24"/>
        </w:rPr>
        <w:t>Veuillez agréer, Madame, Monsieur, l'assurance de ma considération distinguée.</w:t>
      </w:r>
    </w:p>
    <w:p w:rsidR="00251CB1" w:rsidRPr="00E751E4" w:rsidRDefault="007743EE" w:rsidP="00E751E4">
      <w:pPr>
        <w:spacing w:before="840"/>
        <w:rPr>
          <w:rFonts w:asciiTheme="minorHAnsi" w:hAnsiTheme="minorHAnsi"/>
          <w:szCs w:val="24"/>
          <w:lang w:val="fr-CH"/>
        </w:rPr>
      </w:pPr>
      <w:proofErr w:type="spellStart"/>
      <w:r w:rsidRPr="00E751E4">
        <w:rPr>
          <w:rFonts w:asciiTheme="minorHAnsi" w:hAnsiTheme="minorHAnsi"/>
          <w:szCs w:val="24"/>
        </w:rPr>
        <w:lastRenderedPageBreak/>
        <w:t>Chaesub</w:t>
      </w:r>
      <w:proofErr w:type="spellEnd"/>
      <w:r w:rsidRPr="00E751E4">
        <w:rPr>
          <w:rFonts w:asciiTheme="minorHAnsi" w:hAnsiTheme="minorHAnsi"/>
          <w:szCs w:val="24"/>
        </w:rPr>
        <w:t xml:space="preserve"> Lee</w:t>
      </w:r>
      <w:r w:rsidR="00251CB1" w:rsidRPr="00E751E4">
        <w:rPr>
          <w:rFonts w:asciiTheme="minorHAnsi" w:hAnsiTheme="minorHAnsi"/>
          <w:szCs w:val="24"/>
          <w:lang w:val="fr-CH"/>
        </w:rPr>
        <w:br/>
        <w:t>Directeur du Bureau de la</w:t>
      </w:r>
      <w:r w:rsidR="00E751E4">
        <w:rPr>
          <w:rFonts w:asciiTheme="minorHAnsi" w:hAnsiTheme="minorHAnsi"/>
          <w:szCs w:val="24"/>
          <w:lang w:val="fr-CH"/>
        </w:rPr>
        <w:t xml:space="preserve"> </w:t>
      </w:r>
      <w:r w:rsidR="00251CB1" w:rsidRPr="00E751E4">
        <w:rPr>
          <w:rFonts w:asciiTheme="minorHAnsi" w:hAnsiTheme="minorHAnsi"/>
          <w:szCs w:val="24"/>
          <w:lang w:val="fr-CH"/>
        </w:rPr>
        <w:t xml:space="preserve">normalisation </w:t>
      </w:r>
      <w:r w:rsidR="00E751E4">
        <w:rPr>
          <w:rFonts w:asciiTheme="minorHAnsi" w:hAnsiTheme="minorHAnsi"/>
          <w:szCs w:val="24"/>
          <w:lang w:val="fr-CH"/>
        </w:rPr>
        <w:br/>
      </w:r>
      <w:r w:rsidR="00251CB1" w:rsidRPr="00E751E4">
        <w:rPr>
          <w:rFonts w:asciiTheme="minorHAnsi" w:hAnsiTheme="minorHAnsi"/>
          <w:szCs w:val="24"/>
          <w:lang w:val="fr-CH"/>
        </w:rPr>
        <w:t>des télécommunications</w:t>
      </w:r>
    </w:p>
    <w:sectPr w:rsidR="00251CB1" w:rsidRPr="00E751E4" w:rsidSect="00755D3E">
      <w:footerReference w:type="first" r:id="rId11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E4" w:rsidRDefault="00E767E4">
      <w:r>
        <w:separator/>
      </w:r>
    </w:p>
  </w:endnote>
  <w:endnote w:type="continuationSeparator" w:id="0">
    <w:p w:rsidR="00E767E4" w:rsidRDefault="00E7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3E" w:rsidRPr="00755D3E" w:rsidRDefault="00755D3E" w:rsidP="00755D3E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 xml:space="preserve">Tél: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377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E4" w:rsidRDefault="00E767E4">
      <w:r>
        <w:t>____________________</w:t>
      </w:r>
    </w:p>
  </w:footnote>
  <w:footnote w:type="continuationSeparator" w:id="0">
    <w:p w:rsidR="00E767E4" w:rsidRDefault="00E7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E4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47294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278D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E77E6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668DE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5C19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115E9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18D9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2A6D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4922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55D3E"/>
    <w:rsid w:val="00762160"/>
    <w:rsid w:val="007624DE"/>
    <w:rsid w:val="00764C51"/>
    <w:rsid w:val="00765165"/>
    <w:rsid w:val="007726C0"/>
    <w:rsid w:val="007743EE"/>
    <w:rsid w:val="007A2F84"/>
    <w:rsid w:val="007B5B29"/>
    <w:rsid w:val="007B7BFF"/>
    <w:rsid w:val="007C528A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2C7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3524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3B98"/>
    <w:rsid w:val="00BF5AC1"/>
    <w:rsid w:val="00BF5B9C"/>
    <w:rsid w:val="00BF783A"/>
    <w:rsid w:val="00C165E5"/>
    <w:rsid w:val="00C17596"/>
    <w:rsid w:val="00C358D5"/>
    <w:rsid w:val="00C40C64"/>
    <w:rsid w:val="00C51DC6"/>
    <w:rsid w:val="00C51EE1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35B00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51E4"/>
    <w:rsid w:val="00E767E4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B53D5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ED183FE4-B17A-476F-9DD9-BE06735E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F5B9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B9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F5B9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F5B9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F5B9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F5B9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F5B9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F5B9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F5B9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BF5B9C"/>
  </w:style>
  <w:style w:type="paragraph" w:styleId="TOC7">
    <w:name w:val="toc 7"/>
    <w:basedOn w:val="TOC3"/>
    <w:semiHidden/>
    <w:rsid w:val="00BF5B9C"/>
  </w:style>
  <w:style w:type="paragraph" w:styleId="TOC6">
    <w:name w:val="toc 6"/>
    <w:basedOn w:val="TOC3"/>
    <w:semiHidden/>
    <w:rsid w:val="00BF5B9C"/>
  </w:style>
  <w:style w:type="paragraph" w:styleId="TOC5">
    <w:name w:val="toc 5"/>
    <w:basedOn w:val="TOC3"/>
    <w:semiHidden/>
    <w:rsid w:val="00BF5B9C"/>
  </w:style>
  <w:style w:type="paragraph" w:styleId="TOC4">
    <w:name w:val="toc 4"/>
    <w:basedOn w:val="TOC3"/>
    <w:semiHidden/>
    <w:rsid w:val="00BF5B9C"/>
  </w:style>
  <w:style w:type="paragraph" w:styleId="TOC3">
    <w:name w:val="toc 3"/>
    <w:basedOn w:val="TOC2"/>
    <w:semiHidden/>
    <w:rsid w:val="00BF5B9C"/>
    <w:pPr>
      <w:spacing w:before="80"/>
    </w:pPr>
  </w:style>
  <w:style w:type="paragraph" w:styleId="TOC2">
    <w:name w:val="toc 2"/>
    <w:basedOn w:val="TOC1"/>
    <w:semiHidden/>
    <w:rsid w:val="00BF5B9C"/>
    <w:pPr>
      <w:spacing w:before="120"/>
    </w:pPr>
  </w:style>
  <w:style w:type="paragraph" w:styleId="TOC1">
    <w:name w:val="toc 1"/>
    <w:basedOn w:val="Normal"/>
    <w:semiHidden/>
    <w:rsid w:val="00BF5B9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F5B9C"/>
    <w:pPr>
      <w:ind w:left="1698"/>
    </w:pPr>
  </w:style>
  <w:style w:type="paragraph" w:styleId="Index6">
    <w:name w:val="index 6"/>
    <w:basedOn w:val="Normal"/>
    <w:next w:val="Normal"/>
    <w:semiHidden/>
    <w:rsid w:val="00BF5B9C"/>
    <w:pPr>
      <w:ind w:left="1415"/>
    </w:pPr>
  </w:style>
  <w:style w:type="paragraph" w:styleId="Index5">
    <w:name w:val="index 5"/>
    <w:basedOn w:val="Normal"/>
    <w:next w:val="Normal"/>
    <w:semiHidden/>
    <w:rsid w:val="00BF5B9C"/>
    <w:pPr>
      <w:ind w:left="1132"/>
    </w:pPr>
  </w:style>
  <w:style w:type="paragraph" w:styleId="Index4">
    <w:name w:val="index 4"/>
    <w:basedOn w:val="Normal"/>
    <w:next w:val="Normal"/>
    <w:semiHidden/>
    <w:rsid w:val="00BF5B9C"/>
    <w:pPr>
      <w:ind w:left="849"/>
    </w:pPr>
  </w:style>
  <w:style w:type="paragraph" w:styleId="Index3">
    <w:name w:val="index 3"/>
    <w:basedOn w:val="Normal"/>
    <w:next w:val="Normal"/>
    <w:semiHidden/>
    <w:rsid w:val="00BF5B9C"/>
    <w:pPr>
      <w:ind w:left="566"/>
    </w:pPr>
  </w:style>
  <w:style w:type="paragraph" w:styleId="Index2">
    <w:name w:val="index 2"/>
    <w:basedOn w:val="Normal"/>
    <w:next w:val="Normal"/>
    <w:semiHidden/>
    <w:rsid w:val="00BF5B9C"/>
    <w:pPr>
      <w:ind w:left="283"/>
    </w:pPr>
  </w:style>
  <w:style w:type="paragraph" w:styleId="Index1">
    <w:name w:val="index 1"/>
    <w:basedOn w:val="Normal"/>
    <w:next w:val="Normal"/>
    <w:semiHidden/>
    <w:rsid w:val="00BF5B9C"/>
  </w:style>
  <w:style w:type="character" w:styleId="LineNumber">
    <w:name w:val="line number"/>
    <w:basedOn w:val="DefaultParagraphFont"/>
    <w:rsid w:val="00BF5B9C"/>
  </w:style>
  <w:style w:type="paragraph" w:styleId="IndexHeading">
    <w:name w:val="index heading"/>
    <w:basedOn w:val="Normal"/>
    <w:next w:val="Index1"/>
    <w:semiHidden/>
    <w:rsid w:val="00BF5B9C"/>
  </w:style>
  <w:style w:type="paragraph" w:styleId="Footer">
    <w:name w:val="footer"/>
    <w:basedOn w:val="Normal"/>
    <w:link w:val="FooterChar"/>
    <w:rsid w:val="00BF5B9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BF5B9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BF5B9C"/>
    <w:rPr>
      <w:position w:val="6"/>
      <w:sz w:val="16"/>
    </w:rPr>
  </w:style>
  <w:style w:type="paragraph" w:styleId="FootnoteText">
    <w:name w:val="footnote text"/>
    <w:basedOn w:val="Normal"/>
    <w:semiHidden/>
    <w:rsid w:val="00BF5B9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F5B9C"/>
    <w:pPr>
      <w:ind w:left="794"/>
    </w:pPr>
  </w:style>
  <w:style w:type="paragraph" w:customStyle="1" w:styleId="TableLegend">
    <w:name w:val="Table_Legend"/>
    <w:basedOn w:val="TableText"/>
    <w:rsid w:val="00BF5B9C"/>
    <w:pPr>
      <w:spacing w:before="120"/>
    </w:pPr>
  </w:style>
  <w:style w:type="paragraph" w:customStyle="1" w:styleId="TableText">
    <w:name w:val="Table_Text"/>
    <w:basedOn w:val="Normal"/>
    <w:rsid w:val="00BF5B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BF5B9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F5B9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F5B9C"/>
    <w:pPr>
      <w:spacing w:before="80"/>
      <w:ind w:left="794" w:hanging="794"/>
    </w:pPr>
  </w:style>
  <w:style w:type="paragraph" w:customStyle="1" w:styleId="enumlev2">
    <w:name w:val="enumlev2"/>
    <w:basedOn w:val="enumlev1"/>
    <w:rsid w:val="00BF5B9C"/>
    <w:pPr>
      <w:ind w:left="1191" w:hanging="397"/>
    </w:pPr>
  </w:style>
  <w:style w:type="paragraph" w:customStyle="1" w:styleId="enumlev3">
    <w:name w:val="enumlev3"/>
    <w:basedOn w:val="enumlev2"/>
    <w:rsid w:val="00BF5B9C"/>
    <w:pPr>
      <w:ind w:left="1588"/>
    </w:pPr>
  </w:style>
  <w:style w:type="paragraph" w:customStyle="1" w:styleId="TableHead">
    <w:name w:val="Table_Head"/>
    <w:basedOn w:val="TableText"/>
    <w:rsid w:val="00BF5B9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F5B9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F5B9C"/>
    <w:pPr>
      <w:spacing w:before="480"/>
    </w:pPr>
  </w:style>
  <w:style w:type="paragraph" w:customStyle="1" w:styleId="FigureTitle">
    <w:name w:val="Figure_Title"/>
    <w:basedOn w:val="TableTitle"/>
    <w:next w:val="Normal"/>
    <w:rsid w:val="00BF5B9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F5B9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F5B9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F5B9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F5B9C"/>
  </w:style>
  <w:style w:type="paragraph" w:customStyle="1" w:styleId="AppendixRef">
    <w:name w:val="Appendix_Ref"/>
    <w:basedOn w:val="AnnexRef"/>
    <w:next w:val="AppendixTitle"/>
    <w:rsid w:val="00BF5B9C"/>
  </w:style>
  <w:style w:type="paragraph" w:customStyle="1" w:styleId="AppendixTitle">
    <w:name w:val="Appendix_Title"/>
    <w:basedOn w:val="AnnexTitle"/>
    <w:next w:val="Normal"/>
    <w:rsid w:val="00BF5B9C"/>
  </w:style>
  <w:style w:type="paragraph" w:customStyle="1" w:styleId="RefTitle">
    <w:name w:val="Ref_Title"/>
    <w:basedOn w:val="Normal"/>
    <w:next w:val="RefText"/>
    <w:rsid w:val="00BF5B9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F5B9C"/>
    <w:pPr>
      <w:ind w:left="794" w:hanging="794"/>
    </w:pPr>
  </w:style>
  <w:style w:type="paragraph" w:customStyle="1" w:styleId="Equation">
    <w:name w:val="Equation"/>
    <w:basedOn w:val="Normal"/>
    <w:rsid w:val="00BF5B9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F5B9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F5B9C"/>
    <w:pPr>
      <w:spacing w:before="320"/>
    </w:pPr>
  </w:style>
  <w:style w:type="paragraph" w:customStyle="1" w:styleId="call">
    <w:name w:val="call"/>
    <w:basedOn w:val="Normal"/>
    <w:next w:val="Normal"/>
    <w:rsid w:val="00BF5B9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F5B9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F5B9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BF5B9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F5B9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BF5B9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BF5B9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F5B9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BF5B9C"/>
  </w:style>
  <w:style w:type="paragraph" w:customStyle="1" w:styleId="ITUbureau">
    <w:name w:val="ITU_bureau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BF5B9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BF5B9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BF5B9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BF5B9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BF5B9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BF5B9C"/>
    <w:rPr>
      <w:color w:val="0000FF"/>
      <w:u w:val="single"/>
    </w:rPr>
  </w:style>
  <w:style w:type="paragraph" w:customStyle="1" w:styleId="Qlist">
    <w:name w:val="Qlist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BF5B9C"/>
    <w:pPr>
      <w:tabs>
        <w:tab w:val="left" w:pos="397"/>
      </w:tabs>
    </w:pPr>
  </w:style>
  <w:style w:type="paragraph" w:customStyle="1" w:styleId="FirstFooter">
    <w:name w:val="FirstFooter"/>
    <w:basedOn w:val="Footer"/>
    <w:rsid w:val="00BF5B9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BF5B9C"/>
  </w:style>
  <w:style w:type="paragraph" w:styleId="BodyText0">
    <w:name w:val="Body Text"/>
    <w:basedOn w:val="Normal"/>
    <w:rsid w:val="00BF5B9C"/>
    <w:pPr>
      <w:spacing w:after="120"/>
    </w:pPr>
  </w:style>
  <w:style w:type="character" w:styleId="PageNumber">
    <w:name w:val="page number"/>
    <w:basedOn w:val="DefaultParagraphFont"/>
    <w:rsid w:val="00BF5B9C"/>
  </w:style>
  <w:style w:type="paragraph" w:customStyle="1" w:styleId="AnnexNo">
    <w:name w:val="Annex_No"/>
    <w:basedOn w:val="Normal"/>
    <w:next w:val="Normal"/>
    <w:rsid w:val="00BF5B9C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BF5B9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BF5B9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BF5B9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BF5B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5B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BF5B9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BF5B9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BF5B9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BF5B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sbsg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4687-EEFC-48AF-A088-754CD726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0</TotalTime>
  <Pages>1</Pages>
  <Words>140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1011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Alidra, Patricia</dc:creator>
  <cp:lastModifiedBy>Bettini, Nadine</cp:lastModifiedBy>
  <cp:revision>2</cp:revision>
  <cp:lastPrinted>2015-02-04T12:56:00Z</cp:lastPrinted>
  <dcterms:created xsi:type="dcterms:W3CDTF">2015-02-23T14:01:00Z</dcterms:created>
  <dcterms:modified xsi:type="dcterms:W3CDTF">2015-02-23T14:01:00Z</dcterms:modified>
</cp:coreProperties>
</file>