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803"/>
        <w:gridCol w:w="3120"/>
      </w:tblGrid>
      <w:tr w:rsidR="00B73D95" w:rsidRPr="00C56944" w:rsidTr="003203BC">
        <w:trPr>
          <w:cantSplit/>
          <w:trHeight w:val="1567"/>
        </w:trPr>
        <w:tc>
          <w:tcPr>
            <w:tcW w:w="6803" w:type="dxa"/>
            <w:vAlign w:val="center"/>
          </w:tcPr>
          <w:p w:rsidR="00B73D95" w:rsidRPr="00617BE4" w:rsidRDefault="00B73D95" w:rsidP="00CF1B69">
            <w:pPr>
              <w:spacing w:before="0" w:line="240" w:lineRule="atLeast"/>
              <w:jc w:val="left"/>
              <w:rPr>
                <w:b/>
                <w:smallCaps/>
                <w:szCs w:val="24"/>
                <w:rtl/>
                <w:lang w:bidi="ar-EG"/>
              </w:rPr>
            </w:pPr>
            <w:r w:rsidRPr="00C56944">
              <w:rPr>
                <w:rFonts w:hint="cs"/>
                <w:b/>
                <w:bCs/>
                <w:sz w:val="44"/>
                <w:szCs w:val="44"/>
                <w:rtl/>
              </w:rPr>
              <w:t>مكتب تقييس الاتصالات</w:t>
            </w:r>
          </w:p>
        </w:tc>
        <w:tc>
          <w:tcPr>
            <w:tcW w:w="3120" w:type="dxa"/>
            <w:vAlign w:val="center"/>
          </w:tcPr>
          <w:p w:rsidR="00B73D95" w:rsidRPr="00C56944" w:rsidRDefault="00B73D95" w:rsidP="00CF1B69">
            <w:pPr>
              <w:jc w:val="right"/>
              <w:rPr>
                <w:rFonts w:eastAsia="SimSun"/>
                <w:b/>
                <w:bCs/>
                <w:sz w:val="44"/>
                <w:szCs w:val="44"/>
                <w:lang w:eastAsia="zh-CN" w:bidi="ar-EG"/>
              </w:rPr>
            </w:pPr>
            <w:r w:rsidRPr="00A71FE1">
              <w:rPr>
                <w:noProof/>
                <w:rtl/>
                <w:lang w:eastAsia="zh-CN"/>
              </w:rPr>
              <w:drawing>
                <wp:inline distT="0" distB="0" distL="0" distR="0" wp14:anchorId="6C622CFF" wp14:editId="0D653265">
                  <wp:extent cx="1818000" cy="716400"/>
                  <wp:effectExtent l="0" t="0" r="0"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B73D95" w:rsidRDefault="00B73D95" w:rsidP="00B73D95">
      <w:pPr>
        <w:spacing w:before="0"/>
        <w:rPr>
          <w:rtl/>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B73D95" w:rsidRPr="00A962DA" w:rsidTr="00CF1B69">
        <w:trPr>
          <w:cantSplit/>
          <w:trHeight w:val="340"/>
        </w:trPr>
        <w:tc>
          <w:tcPr>
            <w:tcW w:w="1533" w:type="dxa"/>
          </w:tcPr>
          <w:p w:rsidR="00B73D95" w:rsidRPr="00A962DA" w:rsidRDefault="00B73D95" w:rsidP="001F71FD">
            <w:pPr>
              <w:tabs>
                <w:tab w:val="left" w:pos="4111"/>
              </w:tabs>
              <w:spacing w:after="360" w:line="300" w:lineRule="exact"/>
              <w:ind w:left="57"/>
            </w:pPr>
          </w:p>
        </w:tc>
        <w:tc>
          <w:tcPr>
            <w:tcW w:w="3340" w:type="dxa"/>
          </w:tcPr>
          <w:p w:rsidR="00B73D95" w:rsidRPr="00A962DA" w:rsidRDefault="00B73D95" w:rsidP="001F71FD">
            <w:pPr>
              <w:tabs>
                <w:tab w:val="left" w:pos="4111"/>
              </w:tabs>
              <w:spacing w:after="360" w:line="300" w:lineRule="exact"/>
              <w:ind w:left="57"/>
              <w:rPr>
                <w:b/>
              </w:rPr>
            </w:pPr>
          </w:p>
        </w:tc>
        <w:tc>
          <w:tcPr>
            <w:tcW w:w="4760" w:type="dxa"/>
          </w:tcPr>
          <w:p w:rsidR="00B73D95" w:rsidRPr="003203BC" w:rsidRDefault="00C55936" w:rsidP="00E602A1">
            <w:pPr>
              <w:tabs>
                <w:tab w:val="left" w:pos="4111"/>
              </w:tabs>
              <w:spacing w:after="360" w:line="300" w:lineRule="exact"/>
              <w:ind w:left="57"/>
              <w:rPr>
                <w:rFonts w:asciiTheme="minorHAnsi" w:hAnsiTheme="minorHAnsi"/>
                <w:rtl/>
                <w:lang w:bidi="ar-EG"/>
              </w:rPr>
            </w:pPr>
            <w:r w:rsidRPr="003203BC">
              <w:rPr>
                <w:rFonts w:asciiTheme="minorHAnsi" w:hAnsiTheme="minorHAnsi"/>
                <w:rtl/>
              </w:rPr>
              <w:t xml:space="preserve">جنيف، </w:t>
            </w:r>
            <w:r w:rsidR="00E602A1" w:rsidRPr="003203BC">
              <w:rPr>
                <w:rFonts w:asciiTheme="minorHAnsi" w:hAnsiTheme="minorHAnsi"/>
              </w:rPr>
              <w:t>14</w:t>
            </w:r>
            <w:r w:rsidRPr="003203BC">
              <w:rPr>
                <w:rFonts w:asciiTheme="minorHAnsi" w:hAnsiTheme="minorHAnsi"/>
                <w:rtl/>
                <w:lang w:bidi="ar-EG"/>
              </w:rPr>
              <w:t> </w:t>
            </w:r>
            <w:r w:rsidR="00E602A1" w:rsidRPr="003203BC">
              <w:rPr>
                <w:rFonts w:asciiTheme="minorHAnsi" w:hAnsiTheme="minorHAnsi"/>
                <w:rtl/>
                <w:lang w:bidi="ar-EG"/>
              </w:rPr>
              <w:t>نوفمبر</w:t>
            </w:r>
            <w:r w:rsidRPr="003203BC">
              <w:rPr>
                <w:rFonts w:asciiTheme="minorHAnsi" w:hAnsiTheme="minorHAnsi"/>
                <w:rtl/>
                <w:lang w:bidi="ar-EG"/>
              </w:rPr>
              <w:t xml:space="preserve"> </w:t>
            </w:r>
            <w:r w:rsidRPr="003203BC">
              <w:rPr>
                <w:rFonts w:asciiTheme="minorHAnsi" w:hAnsiTheme="minorHAnsi"/>
              </w:rPr>
              <w:t>2014</w:t>
            </w:r>
          </w:p>
        </w:tc>
      </w:tr>
      <w:tr w:rsidR="00B73D95" w:rsidRPr="00A962DA" w:rsidTr="00CF1B69">
        <w:trPr>
          <w:cantSplit/>
          <w:trHeight w:val="340"/>
        </w:trPr>
        <w:tc>
          <w:tcPr>
            <w:tcW w:w="1533" w:type="dxa"/>
          </w:tcPr>
          <w:p w:rsidR="00B73D95" w:rsidRPr="00A962DA" w:rsidRDefault="00B73D95" w:rsidP="001F71FD">
            <w:pPr>
              <w:tabs>
                <w:tab w:val="left" w:pos="4111"/>
              </w:tabs>
              <w:spacing w:after="60" w:line="300" w:lineRule="exact"/>
              <w:ind w:left="57"/>
            </w:pPr>
            <w:r w:rsidRPr="00A962DA">
              <w:rPr>
                <w:rFonts w:hint="cs"/>
                <w:rtl/>
              </w:rPr>
              <w:t>المرجع:</w:t>
            </w:r>
          </w:p>
        </w:tc>
        <w:tc>
          <w:tcPr>
            <w:tcW w:w="3340" w:type="dxa"/>
          </w:tcPr>
          <w:p w:rsidR="00B73D95" w:rsidRPr="003203BC" w:rsidRDefault="00C55936" w:rsidP="00E602A1">
            <w:pPr>
              <w:tabs>
                <w:tab w:val="left" w:pos="4111"/>
              </w:tabs>
              <w:spacing w:after="60" w:line="300" w:lineRule="exact"/>
              <w:ind w:left="57"/>
              <w:rPr>
                <w:rFonts w:asciiTheme="minorHAnsi" w:hAnsiTheme="minorHAnsi"/>
                <w:b/>
                <w:rtl/>
                <w:lang w:bidi="ar-EG"/>
              </w:rPr>
            </w:pPr>
            <w:r w:rsidRPr="003203BC">
              <w:rPr>
                <w:rFonts w:asciiTheme="minorHAnsi" w:hAnsiTheme="minorHAnsi"/>
                <w:b/>
              </w:rPr>
              <w:t>TSB Collective letter </w:t>
            </w:r>
            <w:r w:rsidR="00E602A1" w:rsidRPr="003203BC">
              <w:rPr>
                <w:rFonts w:asciiTheme="minorHAnsi" w:hAnsiTheme="minorHAnsi"/>
                <w:b/>
              </w:rPr>
              <w:t>4</w:t>
            </w:r>
            <w:r w:rsidRPr="003203BC">
              <w:rPr>
                <w:rFonts w:asciiTheme="minorHAnsi" w:hAnsiTheme="minorHAnsi"/>
                <w:b/>
              </w:rPr>
              <w:t>/RevCom</w:t>
            </w:r>
          </w:p>
          <w:p w:rsidR="001F71FD" w:rsidRPr="00A962DA" w:rsidRDefault="001F71FD" w:rsidP="004762B4">
            <w:pPr>
              <w:tabs>
                <w:tab w:val="left" w:pos="4111"/>
              </w:tabs>
              <w:spacing w:line="300" w:lineRule="exact"/>
              <w:ind w:left="57"/>
              <w:jc w:val="left"/>
              <w:rPr>
                <w:b/>
                <w:lang w:bidi="ar-EG"/>
              </w:rPr>
            </w:pPr>
          </w:p>
        </w:tc>
        <w:tc>
          <w:tcPr>
            <w:tcW w:w="4760" w:type="dxa"/>
          </w:tcPr>
          <w:p w:rsidR="00B73D95" w:rsidRPr="00A962DA" w:rsidRDefault="00B73D95" w:rsidP="00DC4DC2">
            <w:pPr>
              <w:tabs>
                <w:tab w:val="left" w:pos="4111"/>
              </w:tabs>
              <w:spacing w:before="20" w:after="60" w:line="300" w:lineRule="exact"/>
              <w:ind w:left="57"/>
              <w:rPr>
                <w:b/>
              </w:rPr>
            </w:pPr>
          </w:p>
        </w:tc>
      </w:tr>
      <w:tr w:rsidR="00B73D95" w:rsidRPr="00A962DA" w:rsidTr="00CF1B69">
        <w:trPr>
          <w:cantSplit/>
        </w:trPr>
        <w:tc>
          <w:tcPr>
            <w:tcW w:w="1533" w:type="dxa"/>
          </w:tcPr>
          <w:p w:rsidR="00B73D95" w:rsidRPr="00A962DA" w:rsidRDefault="00B73D95" w:rsidP="002321D7">
            <w:pPr>
              <w:spacing w:before="60" w:after="60" w:line="300" w:lineRule="exact"/>
              <w:ind w:left="57"/>
              <w:jc w:val="left"/>
            </w:pPr>
            <w:r w:rsidRPr="00A962DA">
              <w:rPr>
                <w:rFonts w:hint="cs"/>
                <w:rtl/>
                <w:lang w:bidi="ar-EG"/>
              </w:rPr>
              <w:t>ال</w:t>
            </w:r>
            <w:r w:rsidRPr="00A962DA">
              <w:rPr>
                <w:rFonts w:hint="cs"/>
                <w:rtl/>
                <w:lang w:bidi="ar-SY"/>
              </w:rPr>
              <w:t>هاتف</w:t>
            </w:r>
            <w:r w:rsidRPr="00A962DA">
              <w:rPr>
                <w:rFonts w:hint="cs"/>
                <w:rtl/>
              </w:rPr>
              <w:t>:</w:t>
            </w:r>
            <w:r w:rsidRPr="00A962DA">
              <w:rPr>
                <w:rtl/>
              </w:rPr>
              <w:br/>
            </w:r>
            <w:r w:rsidRPr="00A962DA">
              <w:rPr>
                <w:rFonts w:hint="cs"/>
                <w:rtl/>
              </w:rPr>
              <w:t>الفاكس:</w:t>
            </w:r>
            <w:r w:rsidRPr="00A962DA">
              <w:rPr>
                <w:rFonts w:hint="cs"/>
                <w:rtl/>
              </w:rPr>
              <w:br/>
              <w:t>البريد الإلكتروني:</w:t>
            </w:r>
          </w:p>
        </w:tc>
        <w:tc>
          <w:tcPr>
            <w:tcW w:w="3340" w:type="dxa"/>
          </w:tcPr>
          <w:p w:rsidR="00B73D95" w:rsidRPr="003203BC" w:rsidRDefault="00A77701" w:rsidP="00C55936">
            <w:pPr>
              <w:tabs>
                <w:tab w:val="left" w:pos="4111"/>
              </w:tabs>
              <w:spacing w:before="60" w:after="60" w:line="300" w:lineRule="exact"/>
              <w:ind w:left="57"/>
              <w:jc w:val="left"/>
              <w:rPr>
                <w:rFonts w:asciiTheme="minorHAnsi" w:hAnsiTheme="minorHAnsi"/>
              </w:rPr>
            </w:pPr>
            <w:r w:rsidRPr="003203BC">
              <w:rPr>
                <w:rFonts w:asciiTheme="minorHAnsi" w:hAnsiTheme="minorHAnsi"/>
              </w:rPr>
              <w:t>+41</w:t>
            </w:r>
            <w:r w:rsidR="00980680" w:rsidRPr="003203BC">
              <w:rPr>
                <w:rFonts w:asciiTheme="minorHAnsi" w:hAnsiTheme="minorHAnsi"/>
              </w:rPr>
              <w:t> </w:t>
            </w:r>
            <w:r w:rsidRPr="003203BC">
              <w:rPr>
                <w:rFonts w:asciiTheme="minorHAnsi" w:hAnsiTheme="minorHAnsi"/>
              </w:rPr>
              <w:t>22</w:t>
            </w:r>
            <w:r w:rsidR="00980680" w:rsidRPr="003203BC">
              <w:rPr>
                <w:rFonts w:asciiTheme="minorHAnsi" w:hAnsiTheme="minorHAnsi"/>
              </w:rPr>
              <w:t> </w:t>
            </w:r>
            <w:r w:rsidR="00E3011E" w:rsidRPr="003203BC">
              <w:rPr>
                <w:rFonts w:asciiTheme="minorHAnsi" w:hAnsiTheme="minorHAnsi"/>
              </w:rPr>
              <w:t>730 6311</w:t>
            </w:r>
            <w:r w:rsidR="00B73D95" w:rsidRPr="003203BC">
              <w:rPr>
                <w:rFonts w:asciiTheme="minorHAnsi" w:hAnsiTheme="minorHAnsi"/>
                <w:rtl/>
              </w:rPr>
              <w:br/>
            </w:r>
            <w:r w:rsidR="00B73D95" w:rsidRPr="003203BC">
              <w:rPr>
                <w:rFonts w:asciiTheme="minorHAnsi" w:hAnsiTheme="minorHAnsi"/>
              </w:rPr>
              <w:t>+41</w:t>
            </w:r>
            <w:r w:rsidR="00980680" w:rsidRPr="003203BC">
              <w:rPr>
                <w:rFonts w:asciiTheme="minorHAnsi" w:hAnsiTheme="minorHAnsi"/>
              </w:rPr>
              <w:t> </w:t>
            </w:r>
            <w:r w:rsidR="00B73D95" w:rsidRPr="003203BC">
              <w:rPr>
                <w:rFonts w:asciiTheme="minorHAnsi" w:hAnsiTheme="minorHAnsi"/>
              </w:rPr>
              <w:t>22</w:t>
            </w:r>
            <w:r w:rsidR="00980680" w:rsidRPr="003203BC">
              <w:rPr>
                <w:rFonts w:asciiTheme="minorHAnsi" w:hAnsiTheme="minorHAnsi"/>
              </w:rPr>
              <w:t> </w:t>
            </w:r>
            <w:r w:rsidR="00B73D95" w:rsidRPr="003203BC">
              <w:rPr>
                <w:rFonts w:asciiTheme="minorHAnsi" w:hAnsiTheme="minorHAnsi"/>
              </w:rPr>
              <w:t>730</w:t>
            </w:r>
            <w:r w:rsidR="00980680" w:rsidRPr="003203BC">
              <w:rPr>
                <w:rFonts w:asciiTheme="minorHAnsi" w:hAnsiTheme="minorHAnsi"/>
              </w:rPr>
              <w:t> </w:t>
            </w:r>
            <w:r w:rsidR="00B73D95" w:rsidRPr="003203BC">
              <w:rPr>
                <w:rFonts w:asciiTheme="minorHAnsi" w:hAnsiTheme="minorHAnsi"/>
              </w:rPr>
              <w:t>5853</w:t>
            </w:r>
            <w:r w:rsidR="00B73D95" w:rsidRPr="003203BC">
              <w:rPr>
                <w:rFonts w:asciiTheme="minorHAnsi" w:hAnsiTheme="minorHAnsi"/>
                <w:rtl/>
              </w:rPr>
              <w:br/>
            </w:r>
            <w:hyperlink r:id="rId9" w:history="1">
              <w:r w:rsidR="00C55936" w:rsidRPr="003203BC">
                <w:rPr>
                  <w:rStyle w:val="Hyperlink"/>
                  <w:rFonts w:asciiTheme="minorHAnsi" w:hAnsiTheme="minorHAnsi"/>
                  <w:lang w:val="en-GB"/>
                </w:rPr>
                <w:t>tsbrev</w:t>
              </w:r>
              <w:bookmarkStart w:id="0" w:name="_GoBack"/>
              <w:bookmarkEnd w:id="0"/>
              <w:r w:rsidR="00C55936" w:rsidRPr="003203BC">
                <w:rPr>
                  <w:rStyle w:val="Hyperlink"/>
                  <w:rFonts w:asciiTheme="minorHAnsi" w:hAnsiTheme="minorHAnsi"/>
                  <w:lang w:val="en-GB"/>
                </w:rPr>
                <w:t>c</w:t>
              </w:r>
              <w:r w:rsidR="00C55936" w:rsidRPr="003203BC">
                <w:rPr>
                  <w:rStyle w:val="Hyperlink"/>
                  <w:rFonts w:asciiTheme="minorHAnsi" w:hAnsiTheme="minorHAnsi"/>
                  <w:lang w:val="en-GB"/>
                </w:rPr>
                <w:t>om@itu.int</w:t>
              </w:r>
            </w:hyperlink>
          </w:p>
        </w:tc>
        <w:tc>
          <w:tcPr>
            <w:tcW w:w="4760" w:type="dxa"/>
          </w:tcPr>
          <w:p w:rsidR="00882CF5" w:rsidRPr="00A962DA" w:rsidRDefault="00B73D95" w:rsidP="002321D7">
            <w:pPr>
              <w:tabs>
                <w:tab w:val="left" w:pos="284"/>
                <w:tab w:val="left" w:pos="4111"/>
              </w:tabs>
              <w:spacing w:before="60" w:after="60" w:line="300" w:lineRule="exact"/>
              <w:ind w:left="57"/>
              <w:rPr>
                <w:rtl/>
              </w:rPr>
            </w:pPr>
            <w:r w:rsidRPr="00A962DA">
              <w:rPr>
                <w:rFonts w:hint="cs"/>
                <w:rtl/>
              </w:rPr>
              <w:t>إلى</w:t>
            </w:r>
            <w:r w:rsidR="00882CF5" w:rsidRPr="00A962DA">
              <w:rPr>
                <w:rFonts w:hint="cs"/>
                <w:rtl/>
              </w:rPr>
              <w:t>:</w:t>
            </w:r>
          </w:p>
          <w:p w:rsidR="00882CF5" w:rsidRPr="00A962DA" w:rsidRDefault="00882CF5" w:rsidP="0043786D">
            <w:pPr>
              <w:tabs>
                <w:tab w:val="left" w:pos="284"/>
                <w:tab w:val="left" w:pos="4111"/>
              </w:tabs>
              <w:spacing w:before="40" w:line="300" w:lineRule="exact"/>
              <w:ind w:left="57"/>
              <w:rPr>
                <w:rtl/>
              </w:rPr>
            </w:pPr>
            <w:r w:rsidRPr="00A962DA">
              <w:rPr>
                <w:rFonts w:hint="cs"/>
                <w:rtl/>
              </w:rPr>
              <w:t>-</w:t>
            </w:r>
            <w:r w:rsidRPr="00A962DA">
              <w:rPr>
                <w:rtl/>
              </w:rPr>
              <w:tab/>
            </w:r>
            <w:r w:rsidR="00B73D95" w:rsidRPr="00A962DA">
              <w:rPr>
                <w:rFonts w:hint="cs"/>
                <w:rtl/>
              </w:rPr>
              <w:t>إ</w:t>
            </w:r>
            <w:r w:rsidR="004323B5" w:rsidRPr="00A962DA">
              <w:rPr>
                <w:rFonts w:hint="cs"/>
                <w:rtl/>
              </w:rPr>
              <w:t>دارات الدول الأعضاء في الات</w:t>
            </w:r>
            <w:r w:rsidR="00FC2010">
              <w:rPr>
                <w:rFonts w:hint="cs"/>
                <w:rtl/>
              </w:rPr>
              <w:t>‍</w:t>
            </w:r>
            <w:r w:rsidR="004323B5" w:rsidRPr="00A962DA">
              <w:rPr>
                <w:rFonts w:hint="cs"/>
                <w:rtl/>
              </w:rPr>
              <w:t>حاد</w:t>
            </w:r>
            <w:r w:rsidR="007E70D8" w:rsidRPr="00A962DA">
              <w:rPr>
                <w:rFonts w:hint="cs"/>
                <w:rtl/>
              </w:rPr>
              <w:t>؛</w:t>
            </w:r>
          </w:p>
          <w:p w:rsidR="00882CF5" w:rsidRDefault="00882CF5" w:rsidP="0043786D">
            <w:pPr>
              <w:tabs>
                <w:tab w:val="left" w:pos="284"/>
                <w:tab w:val="left" w:pos="4111"/>
              </w:tabs>
              <w:spacing w:before="40" w:line="300" w:lineRule="exact"/>
              <w:ind w:left="57"/>
              <w:rPr>
                <w:rtl/>
                <w:lang w:bidi="ar-EG"/>
              </w:rPr>
            </w:pPr>
            <w:r w:rsidRPr="00A962DA">
              <w:rPr>
                <w:rFonts w:hint="cs"/>
                <w:rtl/>
              </w:rPr>
              <w:t>-</w:t>
            </w:r>
            <w:r w:rsidRPr="00A962DA">
              <w:rPr>
                <w:rtl/>
              </w:rPr>
              <w:tab/>
            </w:r>
            <w:r w:rsidR="00B73D95" w:rsidRPr="00A962DA">
              <w:rPr>
                <w:rFonts w:hint="cs"/>
                <w:rtl/>
              </w:rPr>
              <w:t>أعضاء قطاع تقييس الاتصالات بالات</w:t>
            </w:r>
            <w:r w:rsidR="00FC2010">
              <w:rPr>
                <w:rFonts w:hint="cs"/>
                <w:rtl/>
              </w:rPr>
              <w:t>‍</w:t>
            </w:r>
            <w:r w:rsidR="00B73D95" w:rsidRPr="00A962DA">
              <w:rPr>
                <w:rFonts w:hint="cs"/>
                <w:rtl/>
              </w:rPr>
              <w:t>حاد</w:t>
            </w:r>
            <w:r w:rsidR="00595BDF">
              <w:rPr>
                <w:rFonts w:hint="cs"/>
                <w:rtl/>
              </w:rPr>
              <w:t>؛</w:t>
            </w:r>
          </w:p>
          <w:p w:rsidR="00E3011E" w:rsidRDefault="00E3011E" w:rsidP="0043786D">
            <w:pPr>
              <w:tabs>
                <w:tab w:val="left" w:pos="284"/>
                <w:tab w:val="left" w:pos="4111"/>
              </w:tabs>
              <w:spacing w:before="40" w:line="300" w:lineRule="exact"/>
              <w:ind w:left="57"/>
              <w:rPr>
                <w:rtl/>
                <w:lang w:bidi="ar-EG"/>
              </w:rPr>
            </w:pPr>
            <w:r>
              <w:rPr>
                <w:rFonts w:hint="cs"/>
                <w:rtl/>
                <w:lang w:bidi="ar-EG"/>
              </w:rPr>
              <w:t>-</w:t>
            </w:r>
            <w:r>
              <w:rPr>
                <w:rtl/>
                <w:lang w:bidi="ar-EG"/>
              </w:rPr>
              <w:tab/>
            </w:r>
            <w:r>
              <w:rPr>
                <w:rFonts w:hint="cs"/>
                <w:rtl/>
                <w:lang w:bidi="ar-EG"/>
              </w:rPr>
              <w:t>الهيئات الأكادي</w:t>
            </w:r>
            <w:r w:rsidR="00FC2010">
              <w:rPr>
                <w:rFonts w:hint="cs"/>
                <w:rtl/>
                <w:lang w:bidi="ar-EG"/>
              </w:rPr>
              <w:t>‍</w:t>
            </w:r>
            <w:r>
              <w:rPr>
                <w:rFonts w:hint="cs"/>
                <w:rtl/>
                <w:lang w:bidi="ar-EG"/>
              </w:rPr>
              <w:t>مية ال</w:t>
            </w:r>
            <w:r w:rsidR="00FC2010">
              <w:rPr>
                <w:rFonts w:hint="cs"/>
                <w:rtl/>
                <w:lang w:bidi="ar-EG"/>
              </w:rPr>
              <w:t>‍</w:t>
            </w:r>
            <w:r>
              <w:rPr>
                <w:rFonts w:hint="cs"/>
                <w:rtl/>
                <w:lang w:bidi="ar-EG"/>
              </w:rPr>
              <w:t>منضمة إلى قطاع تقييس الاتصالات؛</w:t>
            </w:r>
          </w:p>
          <w:p w:rsidR="00E3011E" w:rsidRDefault="00E3011E" w:rsidP="0043786D">
            <w:pPr>
              <w:tabs>
                <w:tab w:val="left" w:pos="284"/>
                <w:tab w:val="left" w:pos="4111"/>
              </w:tabs>
              <w:spacing w:before="40" w:line="300" w:lineRule="exact"/>
              <w:ind w:left="57"/>
              <w:rPr>
                <w:rtl/>
                <w:lang w:bidi="ar-EG"/>
              </w:rPr>
            </w:pPr>
            <w:r>
              <w:rPr>
                <w:rFonts w:hint="cs"/>
                <w:rtl/>
                <w:lang w:bidi="ar-EG"/>
              </w:rPr>
              <w:t>-</w:t>
            </w:r>
            <w:r>
              <w:rPr>
                <w:rtl/>
                <w:lang w:bidi="ar-EG"/>
              </w:rPr>
              <w:tab/>
            </w:r>
            <w:r>
              <w:rPr>
                <w:rFonts w:hint="cs"/>
                <w:rtl/>
                <w:lang w:bidi="ar-EG"/>
              </w:rPr>
              <w:t>رؤساء ل</w:t>
            </w:r>
            <w:r w:rsidR="00FC2010">
              <w:rPr>
                <w:rFonts w:hint="cs"/>
                <w:rtl/>
                <w:lang w:bidi="ar-EG"/>
              </w:rPr>
              <w:t>‍</w:t>
            </w:r>
            <w:r>
              <w:rPr>
                <w:rFonts w:hint="cs"/>
                <w:rtl/>
                <w:lang w:bidi="ar-EG"/>
              </w:rPr>
              <w:t>جان دراسات قطاع تقييس الاتصالات؛</w:t>
            </w:r>
          </w:p>
          <w:p w:rsidR="008201EB" w:rsidRPr="008201EB" w:rsidRDefault="008201EB" w:rsidP="0043786D">
            <w:pPr>
              <w:tabs>
                <w:tab w:val="left" w:pos="284"/>
                <w:tab w:val="left" w:pos="4111"/>
              </w:tabs>
              <w:spacing w:before="40" w:line="300" w:lineRule="exact"/>
              <w:ind w:left="57"/>
              <w:rPr>
                <w:spacing w:val="-8"/>
                <w:rtl/>
                <w:lang w:bidi="ar-EG"/>
              </w:rPr>
            </w:pPr>
            <w:r>
              <w:rPr>
                <w:rFonts w:hint="cs"/>
                <w:rtl/>
                <w:lang w:bidi="ar-EG"/>
              </w:rPr>
              <w:t>-</w:t>
            </w:r>
            <w:r>
              <w:rPr>
                <w:rtl/>
                <w:lang w:bidi="ar-EG"/>
              </w:rPr>
              <w:tab/>
            </w:r>
            <w:r w:rsidRPr="008201EB">
              <w:rPr>
                <w:rFonts w:hint="cs"/>
                <w:spacing w:val="-8"/>
                <w:rtl/>
                <w:lang w:bidi="ar-EG"/>
              </w:rPr>
              <w:t>رئيس ل</w:t>
            </w:r>
            <w:r w:rsidR="00FC2010">
              <w:rPr>
                <w:rFonts w:hint="cs"/>
                <w:spacing w:val="-8"/>
                <w:rtl/>
                <w:lang w:bidi="ar-EG"/>
              </w:rPr>
              <w:t>‍</w:t>
            </w:r>
            <w:r w:rsidRPr="008201EB">
              <w:rPr>
                <w:rFonts w:hint="cs"/>
                <w:spacing w:val="-8"/>
                <w:rtl/>
                <w:lang w:bidi="ar-EG"/>
              </w:rPr>
              <w:t>جنة التقييس المعنية بالمفردات، قطاع تقييس الاتصالات؛</w:t>
            </w:r>
          </w:p>
          <w:p w:rsidR="00882CF5" w:rsidRDefault="00882CF5" w:rsidP="00802ACD">
            <w:pPr>
              <w:tabs>
                <w:tab w:val="left" w:pos="284"/>
                <w:tab w:val="left" w:pos="4111"/>
              </w:tabs>
              <w:spacing w:before="40" w:line="300" w:lineRule="exact"/>
              <w:ind w:left="284" w:hanging="227"/>
              <w:rPr>
                <w:rtl/>
              </w:rPr>
            </w:pPr>
            <w:r w:rsidRPr="00A962DA">
              <w:rPr>
                <w:rFonts w:hint="cs"/>
                <w:rtl/>
              </w:rPr>
              <w:t>-</w:t>
            </w:r>
            <w:r w:rsidRPr="00A962DA">
              <w:rPr>
                <w:rtl/>
              </w:rPr>
              <w:tab/>
            </w:r>
            <w:r w:rsidR="00542BED">
              <w:rPr>
                <w:rFonts w:hint="cs"/>
                <w:rtl/>
              </w:rPr>
              <w:t>رئيس الفريق الاستشاري لتقييس الاتصالات</w:t>
            </w:r>
            <w:r w:rsidR="00E602A1">
              <w:rPr>
                <w:rFonts w:hint="cs"/>
                <w:rtl/>
              </w:rPr>
              <w:t>؛</w:t>
            </w:r>
          </w:p>
          <w:p w:rsidR="00E602A1" w:rsidRPr="00A962DA" w:rsidRDefault="00E602A1" w:rsidP="0043786D">
            <w:pPr>
              <w:tabs>
                <w:tab w:val="left" w:pos="284"/>
                <w:tab w:val="left" w:pos="4111"/>
              </w:tabs>
              <w:spacing w:before="40" w:after="120" w:line="300" w:lineRule="exact"/>
              <w:ind w:left="284" w:hanging="227"/>
            </w:pPr>
            <w:r>
              <w:rPr>
                <w:rFonts w:hint="cs"/>
                <w:rtl/>
              </w:rPr>
              <w:t>-</w:t>
            </w:r>
            <w:r>
              <w:rPr>
                <w:rtl/>
              </w:rPr>
              <w:tab/>
            </w:r>
            <w:r>
              <w:rPr>
                <w:rFonts w:hint="cs"/>
                <w:rtl/>
              </w:rPr>
              <w:t>مدير المكتب الإقليمي العربي</w:t>
            </w:r>
          </w:p>
        </w:tc>
      </w:tr>
      <w:tr w:rsidR="00BC683A" w:rsidRPr="00A962DA" w:rsidTr="00CF1B69">
        <w:trPr>
          <w:cantSplit/>
        </w:trPr>
        <w:tc>
          <w:tcPr>
            <w:tcW w:w="1533" w:type="dxa"/>
          </w:tcPr>
          <w:p w:rsidR="00BC683A" w:rsidRPr="00A962DA" w:rsidRDefault="00BC683A" w:rsidP="002321D7">
            <w:pPr>
              <w:spacing w:before="0" w:line="300" w:lineRule="exact"/>
              <w:ind w:left="57"/>
              <w:jc w:val="left"/>
              <w:rPr>
                <w:rtl/>
                <w:lang w:bidi="ar-EG"/>
              </w:rPr>
            </w:pPr>
          </w:p>
        </w:tc>
        <w:tc>
          <w:tcPr>
            <w:tcW w:w="3340" w:type="dxa"/>
          </w:tcPr>
          <w:p w:rsidR="00BC683A" w:rsidRPr="00A962DA" w:rsidRDefault="00BC683A" w:rsidP="002321D7">
            <w:pPr>
              <w:tabs>
                <w:tab w:val="left" w:pos="4111"/>
              </w:tabs>
              <w:spacing w:before="0" w:line="300" w:lineRule="exact"/>
              <w:ind w:left="57"/>
              <w:jc w:val="left"/>
            </w:pPr>
          </w:p>
        </w:tc>
        <w:tc>
          <w:tcPr>
            <w:tcW w:w="4760" w:type="dxa"/>
          </w:tcPr>
          <w:p w:rsidR="00BC683A" w:rsidRPr="00A962DA" w:rsidRDefault="00BC683A" w:rsidP="002321D7">
            <w:pPr>
              <w:tabs>
                <w:tab w:val="left" w:pos="284"/>
                <w:tab w:val="left" w:pos="4111"/>
              </w:tabs>
              <w:spacing w:before="0" w:line="300" w:lineRule="exact"/>
              <w:ind w:left="57"/>
              <w:rPr>
                <w:rtl/>
              </w:rPr>
            </w:pPr>
          </w:p>
        </w:tc>
      </w:tr>
      <w:tr w:rsidR="00BC683A" w:rsidRPr="00A962DA" w:rsidTr="003203BC">
        <w:trPr>
          <w:cantSplit/>
          <w:trHeight w:val="700"/>
        </w:trPr>
        <w:tc>
          <w:tcPr>
            <w:tcW w:w="1533" w:type="dxa"/>
          </w:tcPr>
          <w:p w:rsidR="00BC683A" w:rsidRPr="00A962DA" w:rsidRDefault="00BC683A" w:rsidP="002321D7">
            <w:pPr>
              <w:spacing w:before="60" w:after="60"/>
              <w:ind w:left="57"/>
              <w:jc w:val="left"/>
              <w:rPr>
                <w:rtl/>
                <w:lang w:bidi="ar-EG"/>
              </w:rPr>
            </w:pPr>
            <w:r w:rsidRPr="00A962DA">
              <w:rPr>
                <w:rFonts w:hint="cs"/>
                <w:rtl/>
              </w:rPr>
              <w:t>الموضوع:</w:t>
            </w:r>
          </w:p>
        </w:tc>
        <w:tc>
          <w:tcPr>
            <w:tcW w:w="8100" w:type="dxa"/>
            <w:gridSpan w:val="2"/>
          </w:tcPr>
          <w:p w:rsidR="00BC683A" w:rsidRPr="00A962DA" w:rsidRDefault="00C55936" w:rsidP="00802ACD">
            <w:pPr>
              <w:tabs>
                <w:tab w:val="left" w:pos="284"/>
                <w:tab w:val="left" w:pos="4111"/>
              </w:tabs>
              <w:spacing w:before="60" w:after="60"/>
              <w:ind w:left="57"/>
              <w:jc w:val="left"/>
              <w:rPr>
                <w:rtl/>
                <w:lang w:bidi="ar-SY"/>
              </w:rPr>
            </w:pPr>
            <w:r w:rsidRPr="00C55936">
              <w:rPr>
                <w:rFonts w:hint="cs"/>
                <w:b/>
                <w:bCs/>
                <w:rtl/>
              </w:rPr>
              <w:t>الاجتماع ال</w:t>
            </w:r>
            <w:r w:rsidR="00802ACD">
              <w:rPr>
                <w:rFonts w:hint="cs"/>
                <w:b/>
                <w:bCs/>
                <w:rtl/>
                <w:lang w:bidi="ar-EG"/>
              </w:rPr>
              <w:t>رابع</w:t>
            </w:r>
            <w:r w:rsidRPr="00C55936">
              <w:rPr>
                <w:rFonts w:hint="cs"/>
                <w:b/>
                <w:bCs/>
                <w:rtl/>
              </w:rPr>
              <w:t xml:space="preserve"> للجنة الاستعراض </w:t>
            </w:r>
            <w:r w:rsidRPr="00C55936">
              <w:rPr>
                <w:b/>
                <w:bCs/>
              </w:rPr>
              <w:t>(</w:t>
            </w:r>
            <w:r w:rsidRPr="003203BC">
              <w:rPr>
                <w:rFonts w:asciiTheme="minorHAnsi" w:hAnsiTheme="minorHAnsi"/>
                <w:b/>
                <w:bCs/>
              </w:rPr>
              <w:t>RevCom)</w:t>
            </w:r>
            <w:r w:rsidRPr="003203BC">
              <w:rPr>
                <w:rFonts w:asciiTheme="minorHAnsi" w:hAnsiTheme="minorHAnsi"/>
                <w:b/>
                <w:bCs/>
                <w:rtl/>
                <w:lang w:bidi="ar-EG"/>
              </w:rPr>
              <w:t>،</w:t>
            </w:r>
            <w:r w:rsidR="00323032" w:rsidRPr="003203BC">
              <w:rPr>
                <w:rFonts w:asciiTheme="minorHAnsi" w:hAnsiTheme="minorHAnsi"/>
                <w:b/>
                <w:bCs/>
                <w:rtl/>
                <w:lang w:bidi="ar-EG"/>
              </w:rPr>
              <w:t xml:space="preserve"> </w:t>
            </w:r>
            <w:r w:rsidR="00E602A1" w:rsidRPr="003203BC">
              <w:rPr>
                <w:rFonts w:asciiTheme="minorHAnsi" w:hAnsiTheme="minorHAnsi"/>
                <w:b/>
                <w:bCs/>
                <w:rtl/>
                <w:lang w:bidi="ar-EG"/>
              </w:rPr>
              <w:t xml:space="preserve">تونس العاصمة، تونس، </w:t>
            </w:r>
            <w:r w:rsidR="00E602A1" w:rsidRPr="003203BC">
              <w:rPr>
                <w:rFonts w:asciiTheme="minorHAnsi" w:hAnsiTheme="minorHAnsi"/>
                <w:b/>
                <w:bCs/>
                <w:lang w:bidi="ar-EG"/>
              </w:rPr>
              <w:t>21-19</w:t>
            </w:r>
            <w:r w:rsidR="00E602A1" w:rsidRPr="003203BC">
              <w:rPr>
                <w:rFonts w:asciiTheme="minorHAnsi" w:hAnsiTheme="minorHAnsi"/>
                <w:b/>
                <w:bCs/>
                <w:rtl/>
                <w:lang w:bidi="ar-SY"/>
              </w:rPr>
              <w:t xml:space="preserve"> يناير </w:t>
            </w:r>
            <w:r w:rsidR="00E602A1" w:rsidRPr="003203BC">
              <w:rPr>
                <w:rFonts w:asciiTheme="minorHAnsi" w:hAnsiTheme="minorHAnsi"/>
                <w:b/>
                <w:bCs/>
                <w:lang w:bidi="ar-SY"/>
              </w:rPr>
              <w:t>2015</w:t>
            </w:r>
          </w:p>
        </w:tc>
      </w:tr>
    </w:tbl>
    <w:p w:rsidR="00B73D95" w:rsidRPr="00032D8C" w:rsidRDefault="00B73D95" w:rsidP="004762B4">
      <w:pPr>
        <w:spacing w:before="360"/>
        <w:rPr>
          <w:rtl/>
        </w:rPr>
      </w:pPr>
      <w:r w:rsidRPr="00032D8C">
        <w:rPr>
          <w:rFonts w:hint="cs"/>
          <w:rtl/>
        </w:rPr>
        <w:t>حضرات السادة والسيدات،</w:t>
      </w:r>
    </w:p>
    <w:p w:rsidR="00B73D95" w:rsidRPr="00032D8C" w:rsidRDefault="00B73D95" w:rsidP="004762B4">
      <w:pPr>
        <w:rPr>
          <w:rtl/>
        </w:rPr>
      </w:pPr>
      <w:r w:rsidRPr="00032D8C">
        <w:rPr>
          <w:rFonts w:hint="cs"/>
          <w:rtl/>
        </w:rPr>
        <w:t>ت</w:t>
      </w:r>
      <w:r w:rsidR="00AF0A4A">
        <w:rPr>
          <w:rFonts w:hint="cs"/>
          <w:rtl/>
        </w:rPr>
        <w:t>‍</w:t>
      </w:r>
      <w:r w:rsidRPr="00032D8C">
        <w:rPr>
          <w:rFonts w:hint="cs"/>
          <w:rtl/>
        </w:rPr>
        <w:t>حية طيبة وبعد،</w:t>
      </w:r>
    </w:p>
    <w:p w:rsidR="00E602A1" w:rsidRPr="003203BC" w:rsidRDefault="00E602A1" w:rsidP="00E02CE5">
      <w:pPr>
        <w:rPr>
          <w:rFonts w:asciiTheme="minorHAnsi" w:hAnsiTheme="minorHAnsi"/>
          <w:rtl/>
        </w:rPr>
      </w:pPr>
      <w:r w:rsidRPr="00E602A1">
        <w:rPr>
          <w:rtl/>
          <w:lang w:bidi="ar-SY"/>
        </w:rPr>
        <w:t xml:space="preserve">يسرني أن أبلغكم بأن </w:t>
      </w:r>
      <w:r w:rsidRPr="003203BC">
        <w:rPr>
          <w:rFonts w:asciiTheme="minorHAnsi" w:hAnsiTheme="minorHAnsi"/>
          <w:rtl/>
          <w:lang w:bidi="ar-SY"/>
        </w:rPr>
        <w:t xml:space="preserve">لجنة الاستعراض </w:t>
      </w:r>
      <w:r w:rsidRPr="003203BC">
        <w:rPr>
          <w:rFonts w:asciiTheme="minorHAnsi" w:hAnsiTheme="minorHAnsi"/>
          <w:lang w:bidi="ar-EG"/>
        </w:rPr>
        <w:t>(RevCom)</w:t>
      </w:r>
      <w:r w:rsidRPr="003203BC">
        <w:rPr>
          <w:rFonts w:asciiTheme="minorHAnsi" w:hAnsiTheme="minorHAnsi"/>
          <w:rtl/>
          <w:lang w:bidi="ar-SY"/>
        </w:rPr>
        <w:t xml:space="preserve"> ستعقد اجتماعها الرابع في فندق </w:t>
      </w:r>
      <w:r w:rsidRPr="003203BC">
        <w:rPr>
          <w:rFonts w:asciiTheme="minorHAnsi" w:hAnsiTheme="minorHAnsi"/>
          <w:lang w:bidi="ar-EG"/>
        </w:rPr>
        <w:t>Le Palace Gammarth</w:t>
      </w:r>
      <w:r w:rsidRPr="003203BC">
        <w:rPr>
          <w:rFonts w:asciiTheme="minorHAnsi" w:hAnsiTheme="minorHAnsi"/>
          <w:rtl/>
        </w:rPr>
        <w:t xml:space="preserve"> في </w:t>
      </w:r>
      <w:r w:rsidRPr="003203BC">
        <w:rPr>
          <w:rFonts w:asciiTheme="minorHAnsi" w:hAnsiTheme="minorHAnsi"/>
          <w:rtl/>
          <w:lang w:bidi="ar-SY"/>
        </w:rPr>
        <w:t>تونس العاصمة، تونس</w:t>
      </w:r>
      <w:r w:rsidR="004E5143" w:rsidRPr="003203BC">
        <w:rPr>
          <w:rFonts w:asciiTheme="minorHAnsi" w:hAnsiTheme="minorHAnsi"/>
          <w:rtl/>
          <w:lang w:bidi="ar-SY"/>
        </w:rPr>
        <w:t>،</w:t>
      </w:r>
      <w:r w:rsidRPr="003203BC">
        <w:rPr>
          <w:rFonts w:asciiTheme="minorHAnsi" w:hAnsiTheme="minorHAnsi"/>
          <w:rtl/>
          <w:lang w:bidi="ar-SY"/>
        </w:rPr>
        <w:t xml:space="preserve"> من </w:t>
      </w:r>
      <w:r w:rsidRPr="003203BC">
        <w:rPr>
          <w:rFonts w:asciiTheme="minorHAnsi" w:hAnsiTheme="minorHAnsi"/>
          <w:lang w:bidi="ar-EG"/>
        </w:rPr>
        <w:t>19</w:t>
      </w:r>
      <w:r w:rsidRPr="003203BC">
        <w:rPr>
          <w:rFonts w:asciiTheme="minorHAnsi" w:hAnsiTheme="minorHAnsi"/>
          <w:rtl/>
          <w:lang w:bidi="ar-SY"/>
        </w:rPr>
        <w:t xml:space="preserve"> </w:t>
      </w:r>
      <w:r w:rsidRPr="003203BC">
        <w:rPr>
          <w:rFonts w:asciiTheme="minorHAnsi" w:hAnsiTheme="minorHAnsi"/>
          <w:rtl/>
          <w:lang w:bidi="ar-EG"/>
        </w:rPr>
        <w:t xml:space="preserve">إلى </w:t>
      </w:r>
      <w:r w:rsidRPr="003203BC">
        <w:rPr>
          <w:rFonts w:asciiTheme="minorHAnsi" w:hAnsiTheme="minorHAnsi"/>
          <w:lang w:bidi="ar-EG"/>
        </w:rPr>
        <w:t>21</w:t>
      </w:r>
      <w:r w:rsidRPr="003203BC">
        <w:rPr>
          <w:rFonts w:asciiTheme="minorHAnsi" w:hAnsiTheme="minorHAnsi"/>
          <w:rtl/>
          <w:lang w:bidi="ar-EG"/>
        </w:rPr>
        <w:t xml:space="preserve"> </w:t>
      </w:r>
      <w:r w:rsidRPr="003203BC">
        <w:rPr>
          <w:rFonts w:asciiTheme="minorHAnsi" w:hAnsiTheme="minorHAnsi"/>
          <w:rtl/>
          <w:lang w:bidi="ar-SY"/>
        </w:rPr>
        <w:t xml:space="preserve">يناير </w:t>
      </w:r>
      <w:r w:rsidRPr="003203BC">
        <w:rPr>
          <w:rFonts w:asciiTheme="minorHAnsi" w:hAnsiTheme="minorHAnsi"/>
          <w:lang w:bidi="ar-EG"/>
        </w:rPr>
        <w:t>2015</w:t>
      </w:r>
      <w:r w:rsidRPr="003203BC">
        <w:rPr>
          <w:rFonts w:asciiTheme="minorHAnsi" w:hAnsiTheme="minorHAnsi"/>
          <w:rtl/>
          <w:lang w:bidi="ar-SY"/>
        </w:rPr>
        <w:t xml:space="preserve"> وذلك بناءً على دعوة كري‍مة من مؤسسة اتصالات تونس</w:t>
      </w:r>
      <w:r w:rsidRPr="003203BC">
        <w:rPr>
          <w:rFonts w:asciiTheme="minorHAnsi" w:hAnsiTheme="minorHAnsi"/>
          <w:lang w:bidi="ar-EG"/>
        </w:rPr>
        <w:t>.</w:t>
      </w:r>
    </w:p>
    <w:p w:rsidR="00E602A1" w:rsidRPr="003203BC" w:rsidRDefault="00E602A1" w:rsidP="00E02CE5">
      <w:pPr>
        <w:rPr>
          <w:rFonts w:asciiTheme="minorHAnsi" w:hAnsiTheme="minorHAnsi"/>
          <w:rtl/>
          <w:lang w:bidi="ar-LB"/>
        </w:rPr>
      </w:pPr>
      <w:r w:rsidRPr="003203BC">
        <w:rPr>
          <w:rFonts w:asciiTheme="minorHAnsi" w:hAnsiTheme="minorHAnsi"/>
          <w:rtl/>
          <w:lang w:bidi="ar-LB"/>
        </w:rPr>
        <w:t xml:space="preserve">وسوف يلي اجتماع لجنة الاستعراض اجتماع فريق المقرر التابع للفريق الاستشاري لتقييس الاتصالات بشأن تعزيز التعاون والفريق الفرعي التابع له بشأن "التعاون والتنسيق داخل الاتحاد الدولي للاتصالات"، وذلك يومي </w:t>
      </w:r>
      <w:r w:rsidRPr="003203BC">
        <w:rPr>
          <w:rFonts w:asciiTheme="minorHAnsi" w:hAnsiTheme="minorHAnsi"/>
          <w:lang w:bidi="ar-EG"/>
        </w:rPr>
        <w:t>22</w:t>
      </w:r>
      <w:r w:rsidRPr="003203BC">
        <w:rPr>
          <w:rFonts w:asciiTheme="minorHAnsi" w:hAnsiTheme="minorHAnsi"/>
          <w:rtl/>
          <w:lang w:bidi="ar-LB"/>
        </w:rPr>
        <w:t xml:space="preserve"> و</w:t>
      </w:r>
      <w:r w:rsidRPr="003203BC">
        <w:rPr>
          <w:rFonts w:asciiTheme="minorHAnsi" w:hAnsiTheme="minorHAnsi"/>
          <w:lang w:bidi="ar-EG"/>
        </w:rPr>
        <w:t>23</w:t>
      </w:r>
      <w:r w:rsidRPr="003203BC">
        <w:rPr>
          <w:rFonts w:asciiTheme="minorHAnsi" w:hAnsiTheme="minorHAnsi"/>
          <w:rtl/>
          <w:lang w:bidi="ar-LB"/>
        </w:rPr>
        <w:t xml:space="preserve"> يناير </w:t>
      </w:r>
      <w:r w:rsidRPr="003203BC">
        <w:rPr>
          <w:rFonts w:asciiTheme="minorHAnsi" w:hAnsiTheme="minorHAnsi"/>
          <w:lang w:bidi="ar-EG"/>
        </w:rPr>
        <w:t>2015</w:t>
      </w:r>
      <w:r w:rsidRPr="003203BC">
        <w:rPr>
          <w:rFonts w:asciiTheme="minorHAnsi" w:hAnsiTheme="minorHAnsi"/>
          <w:rtl/>
          <w:lang w:bidi="ar-LB"/>
        </w:rPr>
        <w:t xml:space="preserve"> في نفس المكان. ويرجى ملاحظة أن التسجيل لهذا الحدث </w:t>
      </w:r>
      <w:r w:rsidRPr="003203BC">
        <w:rPr>
          <w:rFonts w:asciiTheme="minorHAnsi" w:hAnsiTheme="minorHAnsi"/>
          <w:u w:val="single"/>
          <w:rtl/>
          <w:lang w:bidi="ar-LB"/>
        </w:rPr>
        <w:t>منفصل</w:t>
      </w:r>
      <w:r w:rsidRPr="003203BC">
        <w:rPr>
          <w:rFonts w:asciiTheme="minorHAnsi" w:hAnsiTheme="minorHAnsi"/>
          <w:rtl/>
          <w:lang w:bidi="ar-LB"/>
        </w:rPr>
        <w:t xml:space="preserve"> عن التسجيل لاجتماع لجنة الاستعراض.</w:t>
      </w:r>
    </w:p>
    <w:p w:rsidR="00E602A1" w:rsidRPr="003203BC" w:rsidRDefault="00E602A1" w:rsidP="00E02CE5">
      <w:pPr>
        <w:rPr>
          <w:rFonts w:asciiTheme="minorHAnsi" w:hAnsiTheme="minorHAnsi"/>
          <w:rtl/>
          <w:lang w:bidi="ar-EG"/>
        </w:rPr>
      </w:pPr>
      <w:r w:rsidRPr="003203BC">
        <w:rPr>
          <w:rFonts w:asciiTheme="minorHAnsi" w:hAnsiTheme="minorHAnsi"/>
          <w:rtl/>
          <w:lang w:bidi="ar-LB"/>
        </w:rPr>
        <w:t xml:space="preserve">وسيُفتتح </w:t>
      </w:r>
      <w:r w:rsidR="00E02CE5" w:rsidRPr="003203BC">
        <w:rPr>
          <w:rFonts w:asciiTheme="minorHAnsi" w:hAnsiTheme="minorHAnsi"/>
          <w:rtl/>
          <w:lang w:bidi="ar-LB"/>
        </w:rPr>
        <w:t>اجتماع لجنة الاستعراض</w:t>
      </w:r>
      <w:r w:rsidRPr="003203BC">
        <w:rPr>
          <w:rFonts w:asciiTheme="minorHAnsi" w:hAnsiTheme="minorHAnsi"/>
          <w:rtl/>
          <w:lang w:bidi="ar-LB"/>
        </w:rPr>
        <w:t xml:space="preserve"> في الساعة </w:t>
      </w:r>
      <w:r w:rsidRPr="003203BC">
        <w:rPr>
          <w:rFonts w:asciiTheme="minorHAnsi" w:hAnsiTheme="minorHAnsi"/>
          <w:lang w:bidi="ar-EG"/>
        </w:rPr>
        <w:t>0930</w:t>
      </w:r>
      <w:r w:rsidRPr="003203BC">
        <w:rPr>
          <w:rFonts w:asciiTheme="minorHAnsi" w:hAnsiTheme="minorHAnsi"/>
          <w:rtl/>
          <w:lang w:bidi="ar-LB"/>
        </w:rPr>
        <w:t xml:space="preserve"> من اليوم الأول. وسيبدأ تسجيل ال‍مشاركين في الساعة </w:t>
      </w:r>
      <w:r w:rsidRPr="003203BC">
        <w:rPr>
          <w:rFonts w:asciiTheme="minorHAnsi" w:hAnsiTheme="minorHAnsi"/>
          <w:lang w:bidi="ar-EG"/>
        </w:rPr>
        <w:t>0830</w:t>
      </w:r>
      <w:r w:rsidRPr="003203BC">
        <w:rPr>
          <w:rFonts w:asciiTheme="minorHAnsi" w:hAnsiTheme="minorHAnsi"/>
          <w:rtl/>
          <w:lang w:bidi="ar-LB"/>
        </w:rPr>
        <w:t xml:space="preserve"> في مكان الاجتماع. وستُعرض</w:t>
      </w:r>
      <w:r w:rsidRPr="003203BC">
        <w:rPr>
          <w:rFonts w:asciiTheme="minorHAnsi" w:hAnsiTheme="minorHAnsi"/>
          <w:rtl/>
          <w:lang w:bidi="ar-SY"/>
        </w:rPr>
        <w:t xml:space="preserve"> المعلومات التفصيلية ال‍متعلقة بقاعات الاجتماع في مكان الاجتماع وفي الصفحة الإلكترونية للجنة الاستعراض. وترد معلومات إضافية عن الاجتماع في </w:t>
      </w:r>
      <w:r w:rsidRPr="003203BC">
        <w:rPr>
          <w:rFonts w:asciiTheme="minorHAnsi" w:hAnsiTheme="minorHAnsi"/>
          <w:b/>
          <w:bCs/>
          <w:rtl/>
          <w:lang w:bidi="ar-SY"/>
        </w:rPr>
        <w:t>ال‍ملحق </w:t>
      </w:r>
      <w:r w:rsidRPr="003203BC">
        <w:rPr>
          <w:rFonts w:asciiTheme="minorHAnsi" w:hAnsiTheme="minorHAnsi"/>
          <w:b/>
          <w:bCs/>
          <w:lang w:bidi="ar-EG"/>
        </w:rPr>
        <w:t>A</w:t>
      </w:r>
      <w:r w:rsidRPr="003203BC">
        <w:rPr>
          <w:rFonts w:asciiTheme="minorHAnsi" w:hAnsiTheme="minorHAnsi"/>
          <w:rtl/>
          <w:lang w:bidi="ar-EG"/>
        </w:rPr>
        <w:t>.</w:t>
      </w:r>
    </w:p>
    <w:p w:rsidR="00E602A1" w:rsidRPr="00E602A1" w:rsidRDefault="00E602A1" w:rsidP="00E02CE5">
      <w:pPr>
        <w:pageBreakBefore/>
        <w:rPr>
          <w:rtl/>
          <w:lang w:bidi="ar-EG"/>
        </w:rPr>
      </w:pPr>
      <w:r w:rsidRPr="00E602A1">
        <w:rPr>
          <w:rFonts w:hint="cs"/>
          <w:rtl/>
        </w:rPr>
        <w:t xml:space="preserve">ويرد </w:t>
      </w:r>
      <w:r w:rsidRPr="00E602A1">
        <w:rPr>
          <w:rFonts w:hint="cs"/>
          <w:rtl/>
          <w:lang w:bidi="ar-SY"/>
        </w:rPr>
        <w:t xml:space="preserve">في </w:t>
      </w:r>
      <w:r w:rsidRPr="00E602A1">
        <w:rPr>
          <w:rFonts w:hint="cs"/>
          <w:b/>
          <w:bCs/>
          <w:rtl/>
          <w:lang w:bidi="ar-SY"/>
        </w:rPr>
        <w:t>ال‍ملحق</w:t>
      </w:r>
      <w:r w:rsidRPr="00E602A1">
        <w:rPr>
          <w:rFonts w:hint="eastAsia"/>
          <w:b/>
          <w:bCs/>
          <w:rtl/>
          <w:lang w:bidi="ar-SY"/>
        </w:rPr>
        <w:t> </w:t>
      </w:r>
      <w:r w:rsidRPr="003203BC">
        <w:rPr>
          <w:rFonts w:asciiTheme="minorHAnsi" w:hAnsiTheme="minorHAnsi"/>
          <w:b/>
          <w:bCs/>
          <w:lang w:bidi="ar-EG"/>
        </w:rPr>
        <w:t>B</w:t>
      </w:r>
      <w:r w:rsidRPr="00E602A1">
        <w:rPr>
          <w:rFonts w:hint="cs"/>
          <w:rtl/>
          <w:lang w:bidi="ar-SY"/>
        </w:rPr>
        <w:t xml:space="preserve"> مشروع </w:t>
      </w:r>
      <w:r w:rsidRPr="00E602A1">
        <w:rPr>
          <w:rFonts w:hint="cs"/>
          <w:b/>
          <w:bCs/>
          <w:rtl/>
          <w:lang w:bidi="ar-SY"/>
        </w:rPr>
        <w:t>جدول أعمال</w:t>
      </w:r>
      <w:r w:rsidRPr="00E602A1">
        <w:rPr>
          <w:rFonts w:hint="cs"/>
          <w:rtl/>
          <w:lang w:bidi="ar-SY"/>
        </w:rPr>
        <w:t xml:space="preserve"> الاجتماع الذي أُعد بالاتفاق مع رئيس ل‍جنة الاستعراض (السيد يويشي مايدا، اليابان).</w:t>
      </w:r>
    </w:p>
    <w:p w:rsidR="00C55936" w:rsidRPr="00C55936" w:rsidRDefault="00E602A1" w:rsidP="00E02CE5">
      <w:pPr>
        <w:rPr>
          <w:rtl/>
          <w:lang w:bidi="ar-EG"/>
        </w:rPr>
      </w:pPr>
      <w:r w:rsidRPr="00E602A1">
        <w:rPr>
          <w:rFonts w:hint="cs"/>
          <w:rtl/>
          <w:lang w:bidi="ar-EG"/>
        </w:rPr>
        <w:t>ويرد في</w:t>
      </w:r>
      <w:r w:rsidRPr="00E602A1">
        <w:rPr>
          <w:rtl/>
          <w:lang w:bidi="ar-EG"/>
        </w:rPr>
        <w:t xml:space="preserve"> </w:t>
      </w:r>
      <w:r w:rsidRPr="00E602A1">
        <w:rPr>
          <w:b/>
          <w:bCs/>
          <w:rtl/>
          <w:lang w:bidi="ar-EG"/>
        </w:rPr>
        <w:t xml:space="preserve">الملحق </w:t>
      </w:r>
      <w:r w:rsidRPr="003203BC">
        <w:rPr>
          <w:rFonts w:asciiTheme="minorHAnsi" w:hAnsiTheme="minorHAnsi"/>
          <w:b/>
          <w:bCs/>
          <w:lang w:bidi="ar-EG"/>
        </w:rPr>
        <w:t>C</w:t>
      </w:r>
      <w:r w:rsidRPr="00E602A1">
        <w:rPr>
          <w:rtl/>
          <w:lang w:bidi="ar-EG"/>
        </w:rPr>
        <w:t xml:space="preserve"> معلومات عملية </w:t>
      </w:r>
      <w:r w:rsidRPr="00E602A1">
        <w:rPr>
          <w:rFonts w:hint="cs"/>
          <w:rtl/>
          <w:lang w:bidi="ar-EG"/>
        </w:rPr>
        <w:t>بشأن مكان الاجتماع.</w:t>
      </w:r>
    </w:p>
    <w:p w:rsidR="00E22730" w:rsidRDefault="00E22730" w:rsidP="004762B4">
      <w:pPr>
        <w:spacing w:before="180"/>
        <w:rPr>
          <w:rtl/>
          <w:lang w:bidi="ar-EG"/>
        </w:rPr>
      </w:pPr>
      <w:r>
        <w:rPr>
          <w:rFonts w:hint="cs"/>
          <w:rtl/>
          <w:lang w:bidi="ar-EG"/>
        </w:rPr>
        <w:t>أت</w:t>
      </w:r>
      <w:r w:rsidR="00A02828">
        <w:rPr>
          <w:rFonts w:hint="cs"/>
          <w:rtl/>
          <w:lang w:bidi="ar-EG"/>
        </w:rPr>
        <w:t>‍</w:t>
      </w:r>
      <w:r>
        <w:rPr>
          <w:rFonts w:hint="cs"/>
          <w:rtl/>
          <w:lang w:bidi="ar-EG"/>
        </w:rPr>
        <w:t>منى لكم اجتماعاً مثمراً وم</w:t>
      </w:r>
      <w:r w:rsidR="00A02828">
        <w:rPr>
          <w:rFonts w:hint="cs"/>
          <w:rtl/>
          <w:lang w:bidi="ar-EG"/>
        </w:rPr>
        <w:t>‍</w:t>
      </w:r>
      <w:r>
        <w:rPr>
          <w:rFonts w:hint="cs"/>
          <w:rtl/>
          <w:lang w:bidi="ar-EG"/>
        </w:rPr>
        <w:t>متعاً.</w:t>
      </w:r>
    </w:p>
    <w:p w:rsidR="00B73D95" w:rsidRPr="00032D8C" w:rsidRDefault="00B73D95" w:rsidP="00032D8C">
      <w:pPr>
        <w:spacing w:before="240"/>
        <w:rPr>
          <w:rtl/>
          <w:lang w:bidi="ar-SY"/>
        </w:rPr>
      </w:pPr>
      <w:r w:rsidRPr="00032D8C">
        <w:rPr>
          <w:rFonts w:hint="cs"/>
          <w:rtl/>
          <w:lang w:bidi="ar-EG"/>
        </w:rPr>
        <w:t>وتفضلوا بقبول فائق التقدير والاحترام.</w:t>
      </w:r>
    </w:p>
    <w:p w:rsidR="00B73D95" w:rsidRPr="00032D8C" w:rsidRDefault="00B73D95" w:rsidP="003D19CD">
      <w:pPr>
        <w:spacing w:before="1440"/>
        <w:jc w:val="left"/>
        <w:rPr>
          <w:rtl/>
          <w:lang w:bidi="ar-EG"/>
        </w:rPr>
      </w:pPr>
      <w:r w:rsidRPr="00032D8C">
        <w:rPr>
          <w:rFonts w:hint="cs"/>
          <w:rtl/>
        </w:rPr>
        <w:t>مالكو</w:t>
      </w:r>
      <w:r w:rsidRPr="00032D8C">
        <w:rPr>
          <w:rFonts w:hint="cs"/>
          <w:rtl/>
          <w:lang w:bidi="ar-EG"/>
        </w:rPr>
        <w:t>ل</w:t>
      </w:r>
      <w:r w:rsidRPr="00032D8C">
        <w:rPr>
          <w:rFonts w:hint="cs"/>
          <w:rtl/>
        </w:rPr>
        <w:t>م جونسون</w:t>
      </w:r>
      <w:r w:rsidRPr="00032D8C">
        <w:rPr>
          <w:rtl/>
          <w:lang w:bidi="ar-EG"/>
        </w:rPr>
        <w:br/>
      </w:r>
      <w:r w:rsidRPr="00032D8C">
        <w:rPr>
          <w:rFonts w:hint="cs"/>
          <w:rtl/>
          <w:lang w:bidi="ar-EG"/>
        </w:rPr>
        <w:t>مدير مكتب تقييس الاتصالات</w:t>
      </w:r>
    </w:p>
    <w:p w:rsidR="00C63B87" w:rsidRPr="003203BC" w:rsidRDefault="00B73D95" w:rsidP="00806628">
      <w:pPr>
        <w:spacing w:before="720" w:line="180" w:lineRule="auto"/>
        <w:rPr>
          <w:rStyle w:val="AnnexNotitleChar"/>
          <w:rFonts w:asciiTheme="minorHAnsi" w:hAnsiTheme="minorHAnsi"/>
          <w:rtl/>
          <w:lang w:bidi="ar-SY"/>
        </w:rPr>
      </w:pPr>
      <w:r w:rsidRPr="003203BC">
        <w:rPr>
          <w:rFonts w:asciiTheme="minorHAnsi" w:hAnsiTheme="minorHAnsi"/>
          <w:b/>
          <w:bCs/>
          <w:rtl/>
          <w:lang w:bidi="ar-EG"/>
        </w:rPr>
        <w:t>ال</w:t>
      </w:r>
      <w:r w:rsidR="007C256F" w:rsidRPr="003203BC">
        <w:rPr>
          <w:rFonts w:asciiTheme="minorHAnsi" w:hAnsiTheme="minorHAnsi"/>
          <w:b/>
          <w:bCs/>
          <w:rtl/>
          <w:lang w:bidi="ar-EG"/>
        </w:rPr>
        <w:t>‍</w:t>
      </w:r>
      <w:r w:rsidRPr="003203BC">
        <w:rPr>
          <w:rFonts w:asciiTheme="minorHAnsi" w:hAnsiTheme="minorHAnsi"/>
          <w:b/>
          <w:bCs/>
          <w:rtl/>
          <w:lang w:bidi="ar-EG"/>
        </w:rPr>
        <w:t>ملحقات:</w:t>
      </w:r>
      <w:r w:rsidR="00053C0F" w:rsidRPr="003203BC">
        <w:rPr>
          <w:rFonts w:asciiTheme="minorHAnsi" w:hAnsiTheme="minorHAnsi"/>
          <w:rtl/>
          <w:lang w:bidi="ar-EG"/>
        </w:rPr>
        <w:t> </w:t>
      </w:r>
      <w:r w:rsidR="00806628" w:rsidRPr="003203BC">
        <w:rPr>
          <w:rFonts w:asciiTheme="minorHAnsi" w:hAnsiTheme="minorHAnsi"/>
          <w:lang w:bidi="ar-EG"/>
        </w:rPr>
        <w:t>3</w:t>
      </w:r>
    </w:p>
    <w:p w:rsidR="00E602A1" w:rsidRDefault="00E602A1">
      <w:pPr>
        <w:bidi w:val="0"/>
        <w:spacing w:before="0" w:line="240" w:lineRule="auto"/>
        <w:jc w:val="left"/>
        <w:rPr>
          <w:rtl/>
          <w:lang w:bidi="ar-EG"/>
        </w:rPr>
      </w:pPr>
      <w:r>
        <w:rPr>
          <w:rtl/>
          <w:lang w:bidi="ar-EG"/>
        </w:rPr>
        <w:br w:type="page"/>
      </w:r>
    </w:p>
    <w:p w:rsidR="00E602A1" w:rsidRPr="003203BC" w:rsidRDefault="00E602A1" w:rsidP="00E602A1">
      <w:pPr>
        <w:spacing w:before="0"/>
        <w:jc w:val="center"/>
        <w:rPr>
          <w:rStyle w:val="AnnexNotitleChar"/>
          <w:rFonts w:asciiTheme="minorHAnsi" w:hAnsiTheme="minorHAnsi"/>
          <w:rtl/>
          <w:lang w:bidi="ar-EG"/>
        </w:rPr>
      </w:pPr>
      <w:r w:rsidRPr="008A37EC">
        <w:rPr>
          <w:rStyle w:val="AnnexNotitleChar"/>
          <w:rFonts w:ascii="Times New Roman" w:hAnsi="Times New Roman" w:hint="cs"/>
          <w:b w:val="0"/>
          <w:bCs w:val="0"/>
          <w:rtl/>
        </w:rPr>
        <w:lastRenderedPageBreak/>
        <w:t>ال‍ملحـق</w:t>
      </w:r>
      <w:r w:rsidRPr="008A37EC">
        <w:rPr>
          <w:rStyle w:val="AnnexNotitleChar"/>
          <w:rFonts w:ascii="Times New Roman" w:hAnsi="Times New Roman" w:hint="eastAsia"/>
          <w:b w:val="0"/>
          <w:bCs w:val="0"/>
          <w:rtl/>
        </w:rPr>
        <w:t> </w:t>
      </w:r>
      <w:r w:rsidRPr="008A37EC">
        <w:rPr>
          <w:rFonts w:eastAsia="Batang"/>
          <w:sz w:val="26"/>
          <w:szCs w:val="36"/>
          <w:lang w:val="en-GB"/>
        </w:rPr>
        <w:t>A</w:t>
      </w:r>
      <w:r w:rsidRPr="003203BC">
        <w:rPr>
          <w:rFonts w:asciiTheme="minorHAnsi" w:eastAsia="Batang" w:hAnsiTheme="minorHAnsi"/>
          <w:rtl/>
        </w:rPr>
        <w:br/>
      </w:r>
      <w:r w:rsidRPr="003203BC">
        <w:rPr>
          <w:rFonts w:asciiTheme="minorHAnsi" w:eastAsia="Batang" w:hAnsiTheme="minorHAnsi"/>
          <w:rtl/>
          <w:lang w:val="en-GB"/>
        </w:rPr>
        <w:t xml:space="preserve">(بالرسالة ال‍جماعية </w:t>
      </w:r>
      <w:r w:rsidRPr="003203BC">
        <w:rPr>
          <w:rFonts w:asciiTheme="minorHAnsi" w:eastAsia="Batang" w:hAnsiTheme="minorHAnsi"/>
        </w:rPr>
        <w:t>4/RevCom</w:t>
      </w:r>
      <w:r w:rsidRPr="003203BC">
        <w:rPr>
          <w:rFonts w:asciiTheme="minorHAnsi" w:eastAsia="Batang" w:hAnsiTheme="minorHAnsi"/>
          <w:rtl/>
        </w:rPr>
        <w:t xml:space="preserve"> </w:t>
      </w:r>
      <w:r w:rsidRPr="003203BC">
        <w:rPr>
          <w:rFonts w:asciiTheme="minorHAnsi" w:eastAsia="Batang" w:hAnsiTheme="minorHAnsi"/>
          <w:rtl/>
          <w:lang w:val="en-GB" w:bidi="ar-EG"/>
        </w:rPr>
        <w:t>ل‍مكتب تقييس الاتصالات)</w:t>
      </w:r>
    </w:p>
    <w:p w:rsidR="00E602A1" w:rsidRPr="008A37EC" w:rsidRDefault="00E602A1" w:rsidP="00E602A1">
      <w:pPr>
        <w:spacing w:before="240"/>
        <w:jc w:val="center"/>
        <w:rPr>
          <w:rStyle w:val="AnnexNotitleChar"/>
          <w:rFonts w:ascii="Times New Roman" w:hAnsi="Times New Roman"/>
          <w:sz w:val="32"/>
          <w:szCs w:val="40"/>
          <w:rtl/>
          <w:lang w:bidi="ar-EG"/>
        </w:rPr>
      </w:pPr>
      <w:r w:rsidRPr="008A37EC">
        <w:rPr>
          <w:rFonts w:eastAsia="Batang" w:hint="cs"/>
          <w:b/>
          <w:bCs/>
          <w:sz w:val="32"/>
          <w:szCs w:val="40"/>
          <w:rtl/>
          <w:lang w:val="en-GB"/>
        </w:rPr>
        <w:t>معلومات إضافية بشأن الاجتماع</w:t>
      </w:r>
    </w:p>
    <w:p w:rsidR="00E602A1" w:rsidRPr="003203BC" w:rsidRDefault="00E602A1" w:rsidP="008A37EC">
      <w:pPr>
        <w:keepNext/>
        <w:spacing w:before="360" w:after="120"/>
        <w:jc w:val="center"/>
        <w:rPr>
          <w:rStyle w:val="AnnexNotitleChar"/>
          <w:rFonts w:asciiTheme="minorHAnsi" w:hAnsiTheme="minorHAnsi"/>
          <w:rtl/>
        </w:rPr>
      </w:pPr>
      <w:r w:rsidRPr="003203BC">
        <w:rPr>
          <w:rStyle w:val="AnnexNotitleChar"/>
          <w:rFonts w:asciiTheme="minorHAnsi" w:hAnsiTheme="minorHAnsi"/>
          <w:rtl/>
        </w:rPr>
        <w:t>تقديم ال‍مساه‍مات</w:t>
      </w:r>
    </w:p>
    <w:p w:rsidR="00E602A1" w:rsidRPr="003203BC" w:rsidRDefault="00E602A1" w:rsidP="00E602A1">
      <w:pPr>
        <w:rPr>
          <w:rFonts w:asciiTheme="minorHAnsi" w:hAnsiTheme="minorHAnsi"/>
          <w:rtl/>
          <w:lang w:bidi="ar-EG"/>
        </w:rPr>
      </w:pPr>
      <w:r w:rsidRPr="003203BC">
        <w:rPr>
          <w:rFonts w:asciiTheme="minorHAnsi" w:hAnsiTheme="minorHAnsi"/>
          <w:b/>
          <w:bCs/>
          <w:rtl/>
          <w:lang w:bidi="ar-SY"/>
        </w:rPr>
        <w:t>ال‍موعد النهائي لتقدي‍م ال‍مساه‍مات:</w:t>
      </w:r>
      <w:r w:rsidRPr="003203BC">
        <w:rPr>
          <w:rFonts w:asciiTheme="minorHAnsi" w:hAnsiTheme="minorHAnsi"/>
          <w:rtl/>
          <w:lang w:bidi="ar-SY"/>
        </w:rPr>
        <w:t xml:space="preserve"> ال‍موعد النهائي لتقدي‍م ال‍مساه‍مات</w:t>
      </w:r>
      <w:r w:rsidRPr="003203BC">
        <w:rPr>
          <w:rFonts w:asciiTheme="minorHAnsi" w:hAnsiTheme="minorHAnsi"/>
          <w:rtl/>
          <w:lang w:bidi="ar-EG"/>
        </w:rPr>
        <w:t xml:space="preserve"> هو اثنا عشر </w:t>
      </w:r>
      <w:r w:rsidRPr="003203BC">
        <w:rPr>
          <w:rFonts w:asciiTheme="minorHAnsi" w:hAnsiTheme="minorHAnsi"/>
        </w:rPr>
        <w:t>(12)</w:t>
      </w:r>
      <w:r w:rsidRPr="003203BC">
        <w:rPr>
          <w:rFonts w:asciiTheme="minorHAnsi" w:hAnsiTheme="minorHAnsi"/>
          <w:rtl/>
          <w:lang w:bidi="ar-EG"/>
        </w:rPr>
        <w:t> يوماً تقوي‍مياً قبل الاجتماع. وستنشر هذه ال‍مساه‍مات في ال‍موقع الإلكتروني للجنة الاستعراض </w:t>
      </w:r>
      <w:r w:rsidRPr="003203BC">
        <w:rPr>
          <w:rFonts w:asciiTheme="minorHAnsi" w:hAnsiTheme="minorHAnsi"/>
          <w:lang w:bidi="ar-EG"/>
        </w:rPr>
        <w:t>(</w:t>
      </w:r>
      <w:hyperlink r:id="rId10" w:history="1">
        <w:r w:rsidRPr="003203BC">
          <w:rPr>
            <w:rStyle w:val="Hyperlink"/>
            <w:rFonts w:asciiTheme="minorHAnsi" w:hAnsiTheme="minorHAnsi"/>
            <w:lang w:val="en-GB" w:bidi="ar-EG"/>
          </w:rPr>
          <w:t>http://itu.int/en/ITU-T/</w:t>
        </w:r>
        <w:r w:rsidRPr="003203BC">
          <w:rPr>
            <w:rStyle w:val="Hyperlink"/>
            <w:rFonts w:asciiTheme="minorHAnsi" w:hAnsiTheme="minorHAnsi"/>
            <w:lang w:val="en-GB" w:bidi="ar-EG"/>
          </w:rPr>
          <w:t>r</w:t>
        </w:r>
        <w:r w:rsidRPr="003203BC">
          <w:rPr>
            <w:rStyle w:val="Hyperlink"/>
            <w:rFonts w:asciiTheme="minorHAnsi" w:hAnsiTheme="minorHAnsi"/>
            <w:lang w:val="en-GB" w:bidi="ar-EG"/>
          </w:rPr>
          <w:t>evcom</w:t>
        </w:r>
      </w:hyperlink>
      <w:r w:rsidRPr="003203BC">
        <w:rPr>
          <w:rFonts w:asciiTheme="minorHAnsi" w:hAnsiTheme="minorHAnsi"/>
          <w:lang w:bidi="ar-EG"/>
        </w:rPr>
        <w:t>)</w:t>
      </w:r>
      <w:r w:rsidRPr="003203BC">
        <w:rPr>
          <w:rFonts w:asciiTheme="minorHAnsi" w:hAnsiTheme="minorHAnsi"/>
          <w:rtl/>
          <w:lang w:bidi="ar-EG"/>
        </w:rPr>
        <w:t xml:space="preserve"> ولذلك لا بد أن يتسلمها</w:t>
      </w:r>
      <w:r w:rsidRPr="003203BC">
        <w:rPr>
          <w:rFonts w:asciiTheme="minorHAnsi" w:hAnsiTheme="minorHAnsi"/>
          <w:rtl/>
          <w:lang w:bidi="ar-SY"/>
        </w:rPr>
        <w:t xml:space="preserve"> مكتب تقييس الاتصالات </w:t>
      </w:r>
      <w:r w:rsidRPr="003203BC">
        <w:rPr>
          <w:rFonts w:asciiTheme="minorHAnsi" w:hAnsiTheme="minorHAnsi"/>
          <w:b/>
          <w:bCs/>
          <w:rtl/>
          <w:lang w:bidi="ar-SY"/>
        </w:rPr>
        <w:t>في موعد لا يتجاوز </w:t>
      </w:r>
      <w:r w:rsidRPr="003203BC">
        <w:rPr>
          <w:rFonts w:asciiTheme="minorHAnsi" w:hAnsiTheme="minorHAnsi"/>
          <w:b/>
          <w:bCs/>
          <w:lang w:bidi="ar-SY"/>
        </w:rPr>
        <w:t>6</w:t>
      </w:r>
      <w:r w:rsidRPr="003203BC">
        <w:rPr>
          <w:rFonts w:asciiTheme="minorHAnsi" w:hAnsiTheme="minorHAnsi"/>
          <w:b/>
          <w:bCs/>
          <w:rtl/>
          <w:lang w:bidi="ar-EG"/>
        </w:rPr>
        <w:t> يناير </w:t>
      </w:r>
      <w:r w:rsidRPr="003203BC">
        <w:rPr>
          <w:rFonts w:asciiTheme="minorHAnsi" w:hAnsiTheme="minorHAnsi"/>
          <w:b/>
          <w:bCs/>
          <w:lang w:bidi="ar-EG"/>
        </w:rPr>
        <w:t>2015</w:t>
      </w:r>
      <w:r w:rsidRPr="003203BC">
        <w:rPr>
          <w:rFonts w:asciiTheme="minorHAnsi" w:hAnsiTheme="minorHAnsi"/>
          <w:rtl/>
          <w:lang w:bidi="ar-EG"/>
        </w:rPr>
        <w:t>.</w:t>
      </w:r>
    </w:p>
    <w:p w:rsidR="00E602A1" w:rsidRPr="003203BC" w:rsidRDefault="00E602A1" w:rsidP="00E602A1">
      <w:pPr>
        <w:rPr>
          <w:rFonts w:asciiTheme="minorHAnsi" w:eastAsia="SimSun" w:hAnsiTheme="minorHAnsi"/>
          <w:spacing w:val="4"/>
          <w:lang w:bidi="ar-EG"/>
        </w:rPr>
      </w:pPr>
      <w:r w:rsidRPr="003203BC">
        <w:rPr>
          <w:rFonts w:asciiTheme="minorHAnsi" w:eastAsia="SimSun" w:hAnsiTheme="minorHAnsi"/>
          <w:b/>
          <w:bCs/>
          <w:spacing w:val="4"/>
          <w:rtl/>
          <w:lang w:bidi="ar-EG"/>
        </w:rPr>
        <w:t>تقديم الوثائق/ النشر ال‍مباشر:</w:t>
      </w:r>
      <w:r w:rsidRPr="003203BC">
        <w:rPr>
          <w:rFonts w:asciiTheme="minorHAnsi" w:eastAsia="SimSun" w:hAnsiTheme="minorHAnsi"/>
          <w:spacing w:val="4"/>
          <w:rtl/>
          <w:lang w:bidi="ar-EG"/>
        </w:rPr>
        <w:t xml:space="preserve"> يُتاح حالياً على ال‍خط نظام للنشر ال‍مباشر للمساه‍مات. ويسمح هذا النظام لأعضاء قطاع تقييس الاتصالات ب‍حجز أرقام ل‍مساه‍ماتهم وبوضع/تنقيح ال‍مساه‍مات مباشرةً على م‍خدم الويب ال‍خاص بقطاع تقييس الاتصالات. وي‍مكن الاطلاع على مزيد من ال‍معلومات وال‍مبادئ التوجيهية بشأن نظام النشر ال‍مباشر في العنوان التالي: </w:t>
      </w:r>
      <w:hyperlink r:id="rId11" w:history="1">
        <w:r w:rsidRPr="003203BC">
          <w:rPr>
            <w:rFonts w:asciiTheme="minorHAnsi" w:eastAsia="SimSun" w:hAnsiTheme="minorHAnsi"/>
            <w:color w:val="0000FF"/>
            <w:spacing w:val="4"/>
            <w:u w:val="single"/>
            <w:lang w:val="fr-FR" w:bidi="ar-EG"/>
          </w:rPr>
          <w:t>http://itu.int/</w:t>
        </w:r>
        <w:r w:rsidRPr="003203BC">
          <w:rPr>
            <w:rFonts w:asciiTheme="minorHAnsi" w:eastAsia="SimSun" w:hAnsiTheme="minorHAnsi"/>
            <w:color w:val="0000FF"/>
            <w:spacing w:val="4"/>
            <w:u w:val="single"/>
            <w:lang w:val="fr-FR" w:bidi="ar-EG"/>
          </w:rPr>
          <w:t>n</w:t>
        </w:r>
        <w:r w:rsidRPr="003203BC">
          <w:rPr>
            <w:rFonts w:asciiTheme="minorHAnsi" w:eastAsia="SimSun" w:hAnsiTheme="minorHAnsi"/>
            <w:color w:val="0000FF"/>
            <w:spacing w:val="4"/>
            <w:u w:val="single"/>
            <w:lang w:val="fr-FR" w:bidi="ar-EG"/>
          </w:rPr>
          <w:t>et/ITU-T/ddp/</w:t>
        </w:r>
      </w:hyperlink>
      <w:r w:rsidRPr="003203BC">
        <w:rPr>
          <w:rFonts w:asciiTheme="minorHAnsi" w:eastAsia="SimSun" w:hAnsiTheme="minorHAnsi"/>
          <w:spacing w:val="4"/>
          <w:rtl/>
          <w:lang w:bidi="ar-EG"/>
        </w:rPr>
        <w:t>.</w:t>
      </w:r>
      <w:r w:rsidRPr="003203BC">
        <w:rPr>
          <w:rFonts w:asciiTheme="minorHAnsi" w:eastAsia="SimSun" w:hAnsiTheme="minorHAnsi"/>
          <w:spacing w:val="4"/>
          <w:rtl/>
          <w:lang w:eastAsia="zh-CN"/>
        </w:rPr>
        <w:t xml:space="preserve"> </w:t>
      </w:r>
      <w:r w:rsidRPr="003203BC">
        <w:rPr>
          <w:rFonts w:asciiTheme="minorHAnsi" w:eastAsia="SimSun" w:hAnsiTheme="minorHAnsi"/>
          <w:spacing w:val="4"/>
          <w:rtl/>
          <w:lang w:bidi="ar-EG"/>
        </w:rPr>
        <w:t xml:space="preserve">وفي حال ظهور أي صعوبات في عملية التقدي‍م، يرجى الاتصال بأمانة ل‍جنة الاستعراض من خلال عنوان البريد الإلكتروني </w:t>
      </w:r>
      <w:hyperlink r:id="rId12" w:history="1">
        <w:r w:rsidRPr="003203BC">
          <w:rPr>
            <w:rStyle w:val="Hyperlink"/>
            <w:rFonts w:asciiTheme="minorHAnsi" w:hAnsiTheme="minorHAnsi"/>
            <w:spacing w:val="4"/>
            <w:szCs w:val="24"/>
          </w:rPr>
          <w:t>tsbrevcom@itu</w:t>
        </w:r>
        <w:r w:rsidRPr="003203BC">
          <w:rPr>
            <w:rStyle w:val="Hyperlink"/>
            <w:rFonts w:asciiTheme="minorHAnsi" w:hAnsiTheme="minorHAnsi"/>
            <w:spacing w:val="4"/>
            <w:szCs w:val="24"/>
          </w:rPr>
          <w:t>.</w:t>
        </w:r>
        <w:r w:rsidRPr="003203BC">
          <w:rPr>
            <w:rStyle w:val="Hyperlink"/>
            <w:rFonts w:asciiTheme="minorHAnsi" w:hAnsiTheme="minorHAnsi"/>
            <w:spacing w:val="4"/>
            <w:szCs w:val="24"/>
          </w:rPr>
          <w:t>int</w:t>
        </w:r>
      </w:hyperlink>
      <w:r w:rsidRPr="003203BC">
        <w:rPr>
          <w:rFonts w:asciiTheme="minorHAnsi" w:eastAsia="SimSun" w:hAnsiTheme="minorHAnsi"/>
          <w:spacing w:val="4"/>
          <w:rtl/>
          <w:lang w:bidi="ar-EG"/>
        </w:rPr>
        <w:t>.</w:t>
      </w:r>
    </w:p>
    <w:p w:rsidR="00E602A1" w:rsidRPr="003203BC" w:rsidRDefault="00E602A1" w:rsidP="00E602A1">
      <w:pPr>
        <w:rPr>
          <w:rFonts w:asciiTheme="minorHAnsi" w:eastAsia="SimSun" w:hAnsiTheme="minorHAnsi"/>
          <w:rtl/>
          <w:lang w:bidi="ar-SY"/>
        </w:rPr>
      </w:pPr>
      <w:r w:rsidRPr="003203BC">
        <w:rPr>
          <w:rFonts w:asciiTheme="minorHAnsi" w:eastAsia="SimSun" w:hAnsiTheme="minorHAnsi"/>
          <w:b/>
          <w:bCs/>
          <w:rtl/>
          <w:lang w:bidi="ar-EG"/>
        </w:rPr>
        <w:t>النماذج ال‍معيارية:</w:t>
      </w:r>
      <w:r w:rsidRPr="003203BC">
        <w:rPr>
          <w:rFonts w:asciiTheme="minorHAnsi" w:eastAsia="SimSun" w:hAnsiTheme="minorHAnsi"/>
          <w:rtl/>
          <w:lang w:bidi="ar-EG"/>
        </w:rPr>
        <w:t xml:space="preserve"> </w:t>
      </w:r>
      <w:r w:rsidRPr="003203BC">
        <w:rPr>
          <w:rFonts w:asciiTheme="minorHAnsi" w:eastAsia="SimSun" w:hAnsiTheme="minorHAnsi"/>
          <w:rtl/>
          <w:lang w:bidi="ar-SY"/>
        </w:rPr>
        <w:t xml:space="preserve">يُرجى استعمال </w:t>
      </w:r>
      <w:r w:rsidRPr="003203BC">
        <w:rPr>
          <w:rFonts w:asciiTheme="minorHAnsi" w:eastAsia="SimSun" w:hAnsiTheme="minorHAnsi"/>
          <w:b/>
          <w:bCs/>
          <w:rtl/>
          <w:lang w:bidi="ar-SY"/>
        </w:rPr>
        <w:t>النموذج المعياري لنظام النشر المباشر</w:t>
      </w:r>
      <w:r w:rsidR="008A37EC" w:rsidRPr="003203BC">
        <w:rPr>
          <w:rFonts w:asciiTheme="minorHAnsi" w:eastAsia="SimSun" w:hAnsiTheme="minorHAnsi"/>
          <w:b/>
          <w:bCs/>
          <w:rtl/>
          <w:lang w:bidi="ar-SY"/>
        </w:rPr>
        <w:t xml:space="preserve"> للجنة الاستعراض</w:t>
      </w:r>
      <w:r w:rsidRPr="003203BC">
        <w:rPr>
          <w:rFonts w:asciiTheme="minorHAnsi" w:eastAsia="SimSun" w:hAnsiTheme="minorHAnsi"/>
          <w:b/>
          <w:bCs/>
          <w:rtl/>
          <w:lang w:bidi="ar-SY"/>
        </w:rPr>
        <w:t xml:space="preserve"> </w:t>
      </w:r>
      <w:r w:rsidRPr="003203BC">
        <w:rPr>
          <w:rFonts w:asciiTheme="minorHAnsi" w:hAnsiTheme="minorHAnsi"/>
          <w:b/>
          <w:bCs/>
          <w:szCs w:val="24"/>
        </w:rPr>
        <w:t>(RevCom)</w:t>
      </w:r>
      <w:r w:rsidRPr="003203BC">
        <w:rPr>
          <w:rFonts w:asciiTheme="minorHAnsi" w:eastAsia="SimSun" w:hAnsiTheme="minorHAnsi"/>
          <w:b/>
          <w:bCs/>
          <w:rtl/>
          <w:lang w:bidi="ar-SY"/>
        </w:rPr>
        <w:t xml:space="preserve"> </w:t>
      </w:r>
      <w:r w:rsidRPr="003203BC">
        <w:rPr>
          <w:rFonts w:asciiTheme="minorHAnsi" w:eastAsia="SimSun" w:hAnsiTheme="minorHAnsi"/>
          <w:rtl/>
          <w:lang w:bidi="ar-SY"/>
        </w:rPr>
        <w:t>لإعداد مساه‍ماتكم</w:t>
      </w:r>
      <w:r w:rsidRPr="003203BC">
        <w:rPr>
          <w:rFonts w:asciiTheme="minorHAnsi" w:eastAsia="SimSun" w:hAnsiTheme="minorHAnsi"/>
          <w:b/>
          <w:bCs/>
          <w:spacing w:val="-2"/>
          <w:rtl/>
          <w:lang w:bidi="ar-EG"/>
        </w:rPr>
        <w:t>.</w:t>
      </w:r>
      <w:r w:rsidRPr="003203BC">
        <w:rPr>
          <w:rFonts w:asciiTheme="minorHAnsi" w:eastAsia="SimSun" w:hAnsiTheme="minorHAnsi"/>
          <w:rtl/>
          <w:lang w:bidi="ar-SY"/>
        </w:rPr>
        <w:t xml:space="preserve"> وي‍مكن ال‍حصول على هذه النماذج من كل موقع إلكتروني من مواقع ل‍جان دراسات قطاع تقييس الاتصالات ت‍حت العنوان "وثائق الاجتماعات" </w:t>
      </w:r>
      <w:r w:rsidRPr="003203BC">
        <w:rPr>
          <w:rFonts w:asciiTheme="minorHAnsi" w:eastAsia="SimSun" w:hAnsiTheme="minorHAnsi"/>
        </w:rPr>
        <w:t>(</w:t>
      </w:r>
      <w:hyperlink r:id="rId13" w:history="1">
        <w:r w:rsidRPr="003203BC">
          <w:rPr>
            <w:rFonts w:asciiTheme="minorHAnsi" w:eastAsia="SimSun" w:hAnsiTheme="minorHAnsi"/>
            <w:color w:val="0000FF"/>
            <w:u w:val="single"/>
            <w:lang w:val="fr-CH"/>
          </w:rPr>
          <w:t>http://www.itu.int/ITU-T/stu</w:t>
        </w:r>
        <w:r w:rsidRPr="003203BC">
          <w:rPr>
            <w:rFonts w:asciiTheme="minorHAnsi" w:eastAsia="SimSun" w:hAnsiTheme="minorHAnsi"/>
            <w:color w:val="0000FF"/>
            <w:u w:val="single"/>
            <w:lang w:val="fr-CH"/>
          </w:rPr>
          <w:t>d</w:t>
        </w:r>
        <w:r w:rsidRPr="003203BC">
          <w:rPr>
            <w:rFonts w:asciiTheme="minorHAnsi" w:eastAsia="SimSun" w:hAnsiTheme="minorHAnsi"/>
            <w:color w:val="0000FF"/>
            <w:u w:val="single"/>
            <w:lang w:val="fr-CH"/>
          </w:rPr>
          <w:t>ygr</w:t>
        </w:r>
        <w:r w:rsidRPr="003203BC">
          <w:rPr>
            <w:rFonts w:asciiTheme="minorHAnsi" w:eastAsia="SimSun" w:hAnsiTheme="minorHAnsi"/>
            <w:color w:val="0000FF"/>
            <w:u w:val="single"/>
            <w:lang w:val="fr-CH"/>
          </w:rPr>
          <w:t>o</w:t>
        </w:r>
        <w:r w:rsidRPr="003203BC">
          <w:rPr>
            <w:rFonts w:asciiTheme="minorHAnsi" w:eastAsia="SimSun" w:hAnsiTheme="minorHAnsi"/>
            <w:color w:val="0000FF"/>
            <w:u w:val="single"/>
            <w:lang w:val="fr-CH"/>
          </w:rPr>
          <w:t>ups/templates</w:t>
        </w:r>
      </w:hyperlink>
      <w:r w:rsidRPr="003203BC">
        <w:rPr>
          <w:rFonts w:asciiTheme="minorHAnsi" w:eastAsia="SimSun" w:hAnsiTheme="minorHAnsi"/>
        </w:rPr>
        <w:t>)</w:t>
      </w:r>
      <w:r w:rsidRPr="003203BC">
        <w:rPr>
          <w:rFonts w:asciiTheme="minorHAnsi" w:eastAsia="SimSun" w:hAnsiTheme="minorHAnsi"/>
          <w:rtl/>
          <w:lang w:bidi="ar-SY"/>
        </w:rPr>
        <w:t xml:space="preserve">. وينبغي أن تتضمن صفحة غلاف </w:t>
      </w:r>
      <w:r w:rsidRPr="003203BC">
        <w:rPr>
          <w:rFonts w:asciiTheme="minorHAnsi" w:eastAsia="SimSun" w:hAnsiTheme="minorHAnsi"/>
          <w:u w:val="single"/>
          <w:rtl/>
          <w:lang w:bidi="ar-SY"/>
        </w:rPr>
        <w:t>ج‍ميع</w:t>
      </w:r>
      <w:r w:rsidRPr="003203BC">
        <w:rPr>
          <w:rFonts w:asciiTheme="minorHAnsi" w:eastAsia="SimSun" w:hAnsiTheme="minorHAnsi"/>
          <w:rtl/>
          <w:lang w:bidi="ar-SY"/>
        </w:rPr>
        <w:t xml:space="preserve"> الوثائق اسم الشخص الذي ي‍مكن الاتصال به بشأن ال‍مساه‍مة وأرقام الفاكس والهاتف وعنوان البريد الإلكتروني.</w:t>
      </w:r>
    </w:p>
    <w:p w:rsidR="00E602A1" w:rsidRPr="003203BC" w:rsidRDefault="00E602A1" w:rsidP="00E602A1">
      <w:pPr>
        <w:rPr>
          <w:rFonts w:asciiTheme="minorHAnsi" w:eastAsia="SimSun" w:hAnsiTheme="minorHAnsi"/>
          <w:rtl/>
          <w:lang w:bidi="ar-EG"/>
        </w:rPr>
      </w:pPr>
      <w:r w:rsidRPr="003203BC">
        <w:rPr>
          <w:rFonts w:asciiTheme="minorHAnsi" w:eastAsia="SimSun" w:hAnsiTheme="minorHAnsi"/>
          <w:b/>
          <w:bCs/>
          <w:rtl/>
          <w:lang w:bidi="ar-SY"/>
        </w:rPr>
        <w:t>موقع وثائق الاجتماعات:</w:t>
      </w:r>
      <w:r w:rsidRPr="003203BC">
        <w:rPr>
          <w:rFonts w:asciiTheme="minorHAnsi" w:eastAsia="SimSun" w:hAnsiTheme="minorHAnsi"/>
          <w:rtl/>
          <w:lang w:bidi="ar-SY"/>
        </w:rPr>
        <w:t xml:space="preserve"> كما جرت العادة، </w:t>
      </w:r>
      <w:r w:rsidRPr="003203BC">
        <w:rPr>
          <w:rFonts w:asciiTheme="minorHAnsi" w:eastAsia="SimSun" w:hAnsiTheme="minorHAnsi"/>
          <w:rtl/>
          <w:lang w:bidi="ar-EG"/>
        </w:rPr>
        <w:t xml:space="preserve">ي‍مكن الاطلاع على </w:t>
      </w:r>
      <w:r w:rsidRPr="003203BC">
        <w:rPr>
          <w:rFonts w:asciiTheme="minorHAnsi" w:eastAsia="SimSun" w:hAnsiTheme="minorHAnsi"/>
          <w:rtl/>
          <w:lang w:bidi="ar-SY"/>
        </w:rPr>
        <w:t>الوثائق في ال‍موقع الإلكتروني للجنة</w:t>
      </w:r>
      <w:r w:rsidRPr="003203BC">
        <w:rPr>
          <w:rFonts w:asciiTheme="minorHAnsi" w:eastAsia="SimSun" w:hAnsiTheme="minorHAnsi"/>
          <w:rtl/>
          <w:lang w:bidi="ar-EG"/>
        </w:rPr>
        <w:t xml:space="preserve"> الاستعراض </w:t>
      </w:r>
      <w:r w:rsidRPr="003203BC">
        <w:rPr>
          <w:rFonts w:asciiTheme="minorHAnsi" w:eastAsia="SimSun" w:hAnsiTheme="minorHAnsi"/>
          <w:lang w:eastAsia="zh-CN"/>
        </w:rPr>
        <w:t>(</w:t>
      </w:r>
      <w:hyperlink r:id="rId14" w:history="1">
        <w:r w:rsidRPr="003203BC">
          <w:rPr>
            <w:rStyle w:val="Hyperlink"/>
            <w:rFonts w:asciiTheme="minorHAnsi" w:hAnsiTheme="minorHAnsi"/>
            <w:szCs w:val="24"/>
          </w:rPr>
          <w:t>http://www.itu.int/en/ITU</w:t>
        </w:r>
        <w:r w:rsidRPr="003203BC">
          <w:rPr>
            <w:rStyle w:val="Hyperlink"/>
            <w:rFonts w:asciiTheme="minorHAnsi" w:hAnsiTheme="minorHAnsi"/>
            <w:szCs w:val="24"/>
          </w:rPr>
          <w:t>-</w:t>
        </w:r>
        <w:r w:rsidRPr="003203BC">
          <w:rPr>
            <w:rStyle w:val="Hyperlink"/>
            <w:rFonts w:asciiTheme="minorHAnsi" w:hAnsiTheme="minorHAnsi"/>
            <w:szCs w:val="24"/>
          </w:rPr>
          <w:t>T/revcom/Pages/default.aspx</w:t>
        </w:r>
      </w:hyperlink>
      <w:r w:rsidRPr="003203BC">
        <w:rPr>
          <w:rFonts w:asciiTheme="minorHAnsi" w:eastAsia="SimSun" w:hAnsiTheme="minorHAnsi"/>
          <w:lang w:eastAsia="zh-CN"/>
        </w:rPr>
        <w:t>)</w:t>
      </w:r>
      <w:r w:rsidRPr="003203BC">
        <w:rPr>
          <w:rFonts w:asciiTheme="minorHAnsi" w:eastAsia="SimSun" w:hAnsiTheme="minorHAnsi"/>
          <w:rtl/>
          <w:lang w:eastAsia="zh-CN"/>
        </w:rPr>
        <w:t xml:space="preserve"> </w:t>
      </w:r>
      <w:r w:rsidRPr="003203BC">
        <w:rPr>
          <w:rFonts w:asciiTheme="minorHAnsi" w:eastAsia="SimSun" w:hAnsiTheme="minorHAnsi"/>
          <w:rtl/>
          <w:lang w:bidi="ar-SY"/>
        </w:rPr>
        <w:t xml:space="preserve">أو من خلال </w:t>
      </w:r>
      <w:r w:rsidRPr="003203BC">
        <w:rPr>
          <w:rFonts w:asciiTheme="minorHAnsi" w:hAnsiTheme="minorHAnsi"/>
          <w:color w:val="000000"/>
          <w:rtl/>
        </w:rPr>
        <w:t xml:space="preserve">الحيز غير الرسمي لتبادل الوثائق </w:t>
      </w:r>
      <w:r w:rsidRPr="003203BC">
        <w:rPr>
          <w:rFonts w:asciiTheme="minorHAnsi" w:eastAsia="SimSun" w:hAnsiTheme="minorHAnsi"/>
          <w:lang w:bidi="ar-SY"/>
        </w:rPr>
        <w:t>(IFA)</w:t>
      </w:r>
      <w:r w:rsidRPr="003203BC">
        <w:rPr>
          <w:rFonts w:asciiTheme="minorHAnsi" w:eastAsia="SimSun" w:hAnsiTheme="minorHAnsi"/>
          <w:rtl/>
          <w:lang w:bidi="ar-SY"/>
        </w:rPr>
        <w:t xml:space="preserve"> للجنة</w:t>
      </w:r>
      <w:r w:rsidRPr="003203BC">
        <w:rPr>
          <w:rFonts w:asciiTheme="minorHAnsi" w:eastAsia="SimSun" w:hAnsiTheme="minorHAnsi"/>
          <w:rtl/>
          <w:lang w:bidi="ar-EG"/>
        </w:rPr>
        <w:t xml:space="preserve"> الاستعراض </w:t>
      </w:r>
      <w:r w:rsidRPr="003203BC">
        <w:rPr>
          <w:rFonts w:asciiTheme="minorHAnsi" w:eastAsia="SimSun" w:hAnsiTheme="minorHAnsi"/>
          <w:lang w:eastAsia="zh-CN"/>
        </w:rPr>
        <w:t>(</w:t>
      </w:r>
      <w:hyperlink r:id="rId15" w:history="1">
        <w:r w:rsidRPr="003203BC">
          <w:rPr>
            <w:rStyle w:val="Hyperlink"/>
            <w:rFonts w:asciiTheme="minorHAnsi" w:hAnsiTheme="minorHAnsi"/>
            <w:szCs w:val="24"/>
          </w:rPr>
          <w:t>http://ifa-int.itu.</w:t>
        </w:r>
        <w:r w:rsidRPr="003203BC">
          <w:rPr>
            <w:rStyle w:val="Hyperlink"/>
            <w:rFonts w:asciiTheme="minorHAnsi" w:hAnsiTheme="minorHAnsi"/>
            <w:szCs w:val="24"/>
          </w:rPr>
          <w:t>i</w:t>
        </w:r>
        <w:r w:rsidRPr="003203BC">
          <w:rPr>
            <w:rStyle w:val="Hyperlink"/>
            <w:rFonts w:asciiTheme="minorHAnsi" w:hAnsiTheme="minorHAnsi"/>
            <w:szCs w:val="24"/>
          </w:rPr>
          <w:t>nt/t/2013/revcom/</w:t>
        </w:r>
      </w:hyperlink>
      <w:r w:rsidRPr="003203BC">
        <w:rPr>
          <w:rFonts w:asciiTheme="minorHAnsi" w:eastAsia="SimSun" w:hAnsiTheme="minorHAnsi"/>
          <w:lang w:eastAsia="zh-CN"/>
        </w:rPr>
        <w:t>)</w:t>
      </w:r>
      <w:r w:rsidRPr="003203BC">
        <w:rPr>
          <w:rFonts w:asciiTheme="minorHAnsi" w:eastAsia="SimSun" w:hAnsiTheme="minorHAnsi"/>
          <w:rtl/>
          <w:lang w:bidi="ar-EG"/>
        </w:rPr>
        <w:t>.</w:t>
      </w:r>
    </w:p>
    <w:p w:rsidR="00E602A1" w:rsidRPr="003203BC" w:rsidRDefault="00E602A1" w:rsidP="008A37EC">
      <w:pPr>
        <w:keepNext/>
        <w:spacing w:before="360" w:after="120"/>
        <w:jc w:val="center"/>
        <w:rPr>
          <w:rStyle w:val="AnnexNotitleChar"/>
          <w:rFonts w:asciiTheme="minorHAnsi" w:hAnsiTheme="minorHAnsi"/>
          <w:rtl/>
        </w:rPr>
      </w:pPr>
      <w:r w:rsidRPr="003203BC">
        <w:rPr>
          <w:rStyle w:val="AnnexNotitleChar"/>
          <w:rFonts w:asciiTheme="minorHAnsi" w:hAnsiTheme="minorHAnsi"/>
          <w:rtl/>
        </w:rPr>
        <w:t>أساليب العمل وال‍مرافق ال‍متاحة</w:t>
      </w:r>
    </w:p>
    <w:p w:rsidR="00E602A1" w:rsidRPr="003203BC" w:rsidRDefault="00E602A1" w:rsidP="00E602A1">
      <w:pPr>
        <w:rPr>
          <w:rFonts w:asciiTheme="minorHAnsi" w:eastAsia="SimSun" w:hAnsiTheme="minorHAnsi"/>
          <w:b/>
          <w:bCs/>
          <w:rtl/>
          <w:lang w:bidi="ar-EG"/>
        </w:rPr>
      </w:pPr>
      <w:r w:rsidRPr="003203BC">
        <w:rPr>
          <w:rFonts w:asciiTheme="minorHAnsi" w:eastAsia="SimSun" w:hAnsiTheme="minorHAnsi"/>
          <w:b/>
          <w:bCs/>
          <w:rtl/>
          <w:lang w:bidi="ar-SY"/>
        </w:rPr>
        <w:t>الترج‍مة الشفوية</w:t>
      </w:r>
      <w:r w:rsidRPr="003203BC">
        <w:rPr>
          <w:rFonts w:asciiTheme="minorHAnsi" w:eastAsia="SimSun" w:hAnsiTheme="minorHAnsi"/>
          <w:rtl/>
          <w:lang w:bidi="ar-SY"/>
        </w:rPr>
        <w:t xml:space="preserve">: </w:t>
      </w:r>
      <w:r w:rsidRPr="003203BC">
        <w:rPr>
          <w:rFonts w:asciiTheme="minorHAnsi" w:eastAsia="SimSun" w:hAnsiTheme="minorHAnsi"/>
          <w:rtl/>
          <w:lang w:bidi="ar-EG"/>
        </w:rPr>
        <w:t>سيجري الاجتماع باللغة الإنكليزية فقط</w:t>
      </w:r>
      <w:r w:rsidRPr="003203BC">
        <w:rPr>
          <w:rFonts w:asciiTheme="minorHAnsi" w:eastAsia="SimSun" w:hAnsiTheme="minorHAnsi"/>
          <w:rtl/>
          <w:lang w:bidi="ar-SY"/>
        </w:rPr>
        <w:t xml:space="preserve"> وذلك بالاتفاق مع رئيس لجنة الاستعراض</w:t>
      </w:r>
      <w:r w:rsidRPr="003203BC">
        <w:rPr>
          <w:rFonts w:asciiTheme="minorHAnsi" w:eastAsia="SimSun" w:hAnsiTheme="minorHAnsi"/>
          <w:rtl/>
          <w:lang w:bidi="ar-EG"/>
        </w:rPr>
        <w:t>.</w:t>
      </w:r>
    </w:p>
    <w:p w:rsidR="00E602A1" w:rsidRPr="003203BC" w:rsidRDefault="00E602A1" w:rsidP="00E602A1">
      <w:pPr>
        <w:rPr>
          <w:rFonts w:asciiTheme="minorHAnsi" w:eastAsia="SimSun" w:hAnsiTheme="minorHAnsi"/>
          <w:rtl/>
        </w:rPr>
      </w:pPr>
      <w:r w:rsidRPr="003203BC">
        <w:rPr>
          <w:rFonts w:asciiTheme="minorHAnsi" w:eastAsia="SimSun" w:hAnsiTheme="minorHAnsi"/>
          <w:b/>
          <w:bCs/>
          <w:rtl/>
        </w:rPr>
        <w:t>عقد الاجتماعات بدون استخدام الورق</w:t>
      </w:r>
      <w:r w:rsidRPr="003203BC">
        <w:rPr>
          <w:rFonts w:asciiTheme="minorHAnsi" w:eastAsia="SimSun" w:hAnsiTheme="minorHAnsi"/>
          <w:rtl/>
        </w:rPr>
        <w:t>: سيُعقد اجتماع لجنة الاستعراض بدون استخدام الورق.</w:t>
      </w:r>
    </w:p>
    <w:p w:rsidR="00E602A1" w:rsidRPr="003203BC" w:rsidRDefault="00E602A1" w:rsidP="00E602A1">
      <w:pPr>
        <w:rPr>
          <w:rFonts w:asciiTheme="minorHAnsi" w:eastAsia="SimSun" w:hAnsiTheme="minorHAnsi"/>
          <w:b/>
          <w:bCs/>
          <w:rtl/>
          <w:lang w:bidi="ar-EG"/>
        </w:rPr>
      </w:pPr>
      <w:r w:rsidRPr="003203BC">
        <w:rPr>
          <w:rFonts w:asciiTheme="minorHAnsi" w:eastAsia="SimSun" w:hAnsiTheme="minorHAnsi"/>
          <w:b/>
          <w:bCs/>
          <w:rtl/>
          <w:lang w:bidi="ar-SY"/>
        </w:rPr>
        <w:t xml:space="preserve">الشبكة ال‍محلية اللاسلكية: </w:t>
      </w:r>
      <w:r w:rsidRPr="003203BC">
        <w:rPr>
          <w:rFonts w:asciiTheme="minorHAnsi" w:eastAsiaTheme="minorHAnsi" w:hAnsiTheme="minorHAnsi"/>
          <w:spacing w:val="-2"/>
          <w:rtl/>
          <w:lang w:val="en-GB" w:bidi="ar-SY"/>
        </w:rPr>
        <w:t>ستتاح</w:t>
      </w:r>
      <w:r w:rsidRPr="003203BC">
        <w:rPr>
          <w:rFonts w:asciiTheme="minorHAnsi" w:eastAsiaTheme="minorHAnsi" w:hAnsiTheme="minorHAnsi"/>
          <w:rtl/>
        </w:rPr>
        <w:t xml:space="preserve"> ال‍مرافق وإمكانية النفاذ إلى شبكة الإنترنت في مكان ال‍حدث.</w:t>
      </w:r>
    </w:p>
    <w:p w:rsidR="00E602A1" w:rsidRPr="003203BC" w:rsidRDefault="00E602A1" w:rsidP="008A37EC">
      <w:pPr>
        <w:keepNext/>
        <w:spacing w:before="360" w:after="120"/>
        <w:jc w:val="center"/>
        <w:rPr>
          <w:rStyle w:val="AnnexNotitleChar"/>
          <w:rFonts w:asciiTheme="minorHAnsi" w:hAnsiTheme="minorHAnsi"/>
          <w:rtl/>
        </w:rPr>
      </w:pPr>
      <w:r w:rsidRPr="003203BC">
        <w:rPr>
          <w:rStyle w:val="AnnexNotitleChar"/>
          <w:rFonts w:asciiTheme="minorHAnsi" w:hAnsiTheme="minorHAnsi"/>
          <w:rtl/>
        </w:rPr>
        <w:t>التسجيل وال‍مندوبون ال‍جدد</w:t>
      </w:r>
    </w:p>
    <w:p w:rsidR="00E602A1" w:rsidRPr="003203BC" w:rsidRDefault="00E602A1" w:rsidP="008A37EC">
      <w:pPr>
        <w:rPr>
          <w:rFonts w:asciiTheme="minorHAnsi" w:hAnsiTheme="minorHAnsi"/>
          <w:spacing w:val="-2"/>
          <w:rtl/>
          <w:lang w:bidi="ar-EG"/>
        </w:rPr>
      </w:pPr>
      <w:r w:rsidRPr="003203BC">
        <w:rPr>
          <w:rFonts w:asciiTheme="minorHAnsi" w:hAnsiTheme="minorHAnsi"/>
          <w:b/>
          <w:bCs/>
          <w:spacing w:val="-2"/>
          <w:rtl/>
          <w:lang w:bidi="ar-EG"/>
        </w:rPr>
        <w:t>التسجيل</w:t>
      </w:r>
      <w:r w:rsidRPr="003203BC">
        <w:rPr>
          <w:rFonts w:asciiTheme="minorHAnsi" w:hAnsiTheme="minorHAnsi"/>
          <w:spacing w:val="-2"/>
          <w:rtl/>
          <w:lang w:bidi="ar-EG"/>
        </w:rPr>
        <w:t xml:space="preserve">: يرجى من المشاركين </w:t>
      </w:r>
      <w:r w:rsidR="008A37EC" w:rsidRPr="003203BC">
        <w:rPr>
          <w:rFonts w:asciiTheme="minorHAnsi" w:hAnsiTheme="minorHAnsi"/>
          <w:spacing w:val="-2"/>
          <w:rtl/>
          <w:lang w:bidi="ar-EG"/>
        </w:rPr>
        <w:t xml:space="preserve">الحاضرين والمشاركين </w:t>
      </w:r>
      <w:r w:rsidRPr="003203BC">
        <w:rPr>
          <w:rFonts w:asciiTheme="minorHAnsi" w:hAnsiTheme="minorHAnsi"/>
          <w:spacing w:val="-2"/>
          <w:rtl/>
          <w:lang w:bidi="ar-EG"/>
        </w:rPr>
        <w:t xml:space="preserve">عن بُعد التسجيل المسبق </w:t>
      </w:r>
      <w:r w:rsidRPr="003203BC">
        <w:rPr>
          <w:rFonts w:asciiTheme="minorHAnsi" w:hAnsiTheme="minorHAnsi"/>
          <w:i/>
          <w:iCs/>
          <w:spacing w:val="-2"/>
          <w:rtl/>
          <w:lang w:bidi="ar-EG"/>
        </w:rPr>
        <w:t>على الخط</w:t>
      </w:r>
      <w:r w:rsidRPr="003203BC">
        <w:rPr>
          <w:rFonts w:asciiTheme="minorHAnsi" w:hAnsiTheme="minorHAnsi"/>
          <w:spacing w:val="-2"/>
          <w:rtl/>
          <w:lang w:bidi="ar-EG"/>
        </w:rPr>
        <w:t xml:space="preserve"> في الموقع الإلكتروني لقطاع تقييس الاتصالات.</w:t>
      </w:r>
    </w:p>
    <w:p w:rsidR="00E602A1" w:rsidRPr="003203BC" w:rsidRDefault="00E602A1" w:rsidP="008A37EC">
      <w:pPr>
        <w:rPr>
          <w:rFonts w:asciiTheme="minorHAnsi" w:hAnsiTheme="minorHAnsi"/>
          <w:rtl/>
          <w:lang w:bidi="ar-SY"/>
        </w:rPr>
      </w:pPr>
      <w:r w:rsidRPr="003203BC">
        <w:rPr>
          <w:rFonts w:asciiTheme="minorHAnsi" w:hAnsiTheme="minorHAnsi"/>
          <w:rtl/>
          <w:lang w:bidi="ar-SY"/>
        </w:rPr>
        <w:t xml:space="preserve">فضلاً عن ذلك، لتمكين مكتب تقييس الاتصالات من ات‍خاذ الترتيبات الضرورية، يرجى من جهات الاتصال إرسال قائمة الأشخاص الذين سيمثلون إدارتهم أو عضو القطاع أو ال‍منتسب أو ال‍مؤسسة الأكادي‍مية أو ال‍منظمة الإقليمية و/أو الدولية </w:t>
      </w:r>
      <w:r w:rsidRPr="003203BC">
        <w:rPr>
          <w:rFonts w:asciiTheme="minorHAnsi" w:hAnsiTheme="minorHAnsi"/>
          <w:spacing w:val="-4"/>
          <w:rtl/>
          <w:lang w:bidi="ar-SY"/>
        </w:rPr>
        <w:t xml:space="preserve">أو أي كيان آخر، عن طريق البريد الإلكتروني </w:t>
      </w:r>
      <w:r w:rsidRPr="003203BC">
        <w:rPr>
          <w:rFonts w:asciiTheme="minorHAnsi" w:hAnsiTheme="minorHAnsi"/>
          <w:spacing w:val="-4"/>
        </w:rPr>
        <w:t>(</w:t>
      </w:r>
      <w:hyperlink r:id="rId16" w:history="1">
        <w:r w:rsidRPr="003203BC">
          <w:rPr>
            <w:rStyle w:val="Hyperlink"/>
            <w:rFonts w:asciiTheme="minorHAnsi" w:hAnsiTheme="minorHAnsi"/>
            <w:spacing w:val="-4"/>
          </w:rPr>
          <w:t>tsbreg@it</w:t>
        </w:r>
        <w:r w:rsidRPr="003203BC">
          <w:rPr>
            <w:rStyle w:val="Hyperlink"/>
            <w:rFonts w:asciiTheme="minorHAnsi" w:hAnsiTheme="minorHAnsi"/>
            <w:spacing w:val="-4"/>
          </w:rPr>
          <w:t>u</w:t>
        </w:r>
        <w:r w:rsidRPr="003203BC">
          <w:rPr>
            <w:rStyle w:val="Hyperlink"/>
            <w:rFonts w:asciiTheme="minorHAnsi" w:hAnsiTheme="minorHAnsi"/>
            <w:spacing w:val="-4"/>
          </w:rPr>
          <w:t>.int</w:t>
        </w:r>
      </w:hyperlink>
      <w:r w:rsidRPr="003203BC">
        <w:rPr>
          <w:rFonts w:asciiTheme="minorHAnsi" w:hAnsiTheme="minorHAnsi"/>
          <w:spacing w:val="-4"/>
        </w:rPr>
        <w:t>)</w:t>
      </w:r>
      <w:r w:rsidRPr="003203BC">
        <w:rPr>
          <w:rFonts w:asciiTheme="minorHAnsi" w:hAnsiTheme="minorHAnsi"/>
          <w:spacing w:val="-4"/>
          <w:rtl/>
          <w:lang w:bidi="ar-SY"/>
        </w:rPr>
        <w:t xml:space="preserve"> أو البريد أو الفاكس </w:t>
      </w:r>
      <w:r w:rsidRPr="003203BC">
        <w:rPr>
          <w:rFonts w:asciiTheme="minorHAnsi" w:hAnsiTheme="minorHAnsi"/>
          <w:spacing w:val="-4"/>
        </w:rPr>
        <w:t>(+41 22 730 5853)</w:t>
      </w:r>
      <w:r w:rsidRPr="003203BC">
        <w:rPr>
          <w:rFonts w:asciiTheme="minorHAnsi" w:hAnsiTheme="minorHAnsi"/>
          <w:spacing w:val="-4"/>
          <w:rtl/>
          <w:lang w:bidi="ar-SY"/>
        </w:rPr>
        <w:t xml:space="preserve"> وذلك </w:t>
      </w:r>
      <w:r w:rsidRPr="003203BC">
        <w:rPr>
          <w:rFonts w:asciiTheme="minorHAnsi" w:hAnsiTheme="minorHAnsi"/>
          <w:b/>
          <w:bCs/>
          <w:spacing w:val="-4"/>
          <w:rtl/>
          <w:lang w:bidi="ar-SY"/>
        </w:rPr>
        <w:t xml:space="preserve"> في موعد</w:t>
      </w:r>
      <w:r w:rsidRPr="003203BC">
        <w:rPr>
          <w:rFonts w:asciiTheme="minorHAnsi" w:hAnsiTheme="minorHAnsi"/>
          <w:b/>
          <w:bCs/>
          <w:rtl/>
          <w:lang w:bidi="ar-SY"/>
        </w:rPr>
        <w:t xml:space="preserve"> لا يتجاوز </w:t>
      </w:r>
      <w:r w:rsidRPr="003203BC">
        <w:rPr>
          <w:rFonts w:asciiTheme="minorHAnsi" w:hAnsiTheme="minorHAnsi"/>
          <w:b/>
          <w:bCs/>
        </w:rPr>
        <w:t>19</w:t>
      </w:r>
      <w:r w:rsidRPr="003203BC">
        <w:rPr>
          <w:rFonts w:asciiTheme="minorHAnsi" w:hAnsiTheme="minorHAnsi"/>
          <w:b/>
          <w:bCs/>
          <w:rtl/>
          <w:lang w:bidi="ar-SY"/>
        </w:rPr>
        <w:t> ديسمبر </w:t>
      </w:r>
      <w:r w:rsidRPr="003203BC">
        <w:rPr>
          <w:rFonts w:asciiTheme="minorHAnsi" w:hAnsiTheme="minorHAnsi"/>
          <w:b/>
          <w:bCs/>
          <w:lang w:bidi="ar-SY"/>
        </w:rPr>
        <w:t>2014</w:t>
      </w:r>
      <w:r w:rsidRPr="003203BC">
        <w:rPr>
          <w:rFonts w:asciiTheme="minorHAnsi" w:hAnsiTheme="minorHAnsi"/>
          <w:rtl/>
          <w:lang w:bidi="ar-SY"/>
        </w:rPr>
        <w:t xml:space="preserve"> </w:t>
      </w:r>
      <w:r w:rsidRPr="003203BC">
        <w:rPr>
          <w:rFonts w:asciiTheme="minorHAnsi" w:hAnsiTheme="minorHAnsi"/>
          <w:i/>
          <w:iCs/>
          <w:rtl/>
          <w:lang w:bidi="ar-SY"/>
        </w:rPr>
        <w:t>(أي قبل بدء الاجتماع بشهر)</w:t>
      </w:r>
      <w:r w:rsidRPr="003203BC">
        <w:rPr>
          <w:rFonts w:asciiTheme="minorHAnsi" w:hAnsiTheme="minorHAnsi"/>
          <w:rtl/>
          <w:lang w:bidi="ar-SY"/>
        </w:rPr>
        <w:t>.</w:t>
      </w:r>
    </w:p>
    <w:p w:rsidR="00E602A1" w:rsidRPr="008A37EC" w:rsidRDefault="00E602A1" w:rsidP="00E602A1">
      <w:pPr>
        <w:rPr>
          <w:spacing w:val="-4"/>
          <w:rtl/>
          <w:lang w:bidi="ar-EG"/>
        </w:rPr>
      </w:pPr>
      <w:r w:rsidRPr="008A37EC">
        <w:rPr>
          <w:rFonts w:hint="cs"/>
          <w:spacing w:val="-4"/>
          <w:rtl/>
          <w:lang w:bidi="ar-SY"/>
        </w:rPr>
        <w:t>ويُرجى</w:t>
      </w:r>
      <w:r w:rsidRPr="008A37EC">
        <w:rPr>
          <w:rFonts w:hint="eastAsia"/>
          <w:spacing w:val="-4"/>
          <w:rtl/>
          <w:lang w:bidi="ar-SY"/>
        </w:rPr>
        <w:t> </w:t>
      </w:r>
      <w:r w:rsidRPr="008A37EC">
        <w:rPr>
          <w:rFonts w:hint="cs"/>
          <w:spacing w:val="-4"/>
          <w:rtl/>
          <w:lang w:bidi="ar-SY"/>
        </w:rPr>
        <w:t>من الإدارات أيضاً أن تبين اسم رئيس وفدها (ونائب الرئيس إن</w:t>
      </w:r>
      <w:r w:rsidRPr="008A37EC">
        <w:rPr>
          <w:rFonts w:hint="eastAsia"/>
          <w:spacing w:val="-4"/>
          <w:rtl/>
          <w:lang w:bidi="ar-SY"/>
        </w:rPr>
        <w:t> </w:t>
      </w:r>
      <w:r w:rsidRPr="008A37EC">
        <w:rPr>
          <w:rFonts w:hint="cs"/>
          <w:spacing w:val="-4"/>
          <w:rtl/>
          <w:lang w:bidi="ar-SY"/>
        </w:rPr>
        <w:t>أمكن).</w:t>
      </w:r>
    </w:p>
    <w:p w:rsidR="00E602A1" w:rsidRPr="008A37EC" w:rsidRDefault="00E602A1" w:rsidP="008A37EC">
      <w:pPr>
        <w:keepNext/>
        <w:spacing w:before="360" w:after="120"/>
        <w:jc w:val="left"/>
        <w:rPr>
          <w:rStyle w:val="AnnexNotitleChar"/>
          <w:rFonts w:ascii="Times New Roman" w:hAnsi="Times New Roman"/>
          <w:rtl/>
        </w:rPr>
      </w:pPr>
      <w:r w:rsidRPr="008A37EC">
        <w:rPr>
          <w:rStyle w:val="AnnexNotitleChar"/>
          <w:rFonts w:ascii="Times New Roman" w:hAnsi="Times New Roman" w:hint="cs"/>
          <w:rtl/>
        </w:rPr>
        <w:lastRenderedPageBreak/>
        <w:t>أهم ال‍مواعيد النهائية (قبل الاجتماع)</w:t>
      </w:r>
    </w:p>
    <w:tbl>
      <w:tblPr>
        <w:tblStyle w:val="TableGrid"/>
        <w:bidiVisual/>
        <w:tblW w:w="0" w:type="auto"/>
        <w:tblLook w:val="04A0" w:firstRow="1" w:lastRow="0" w:firstColumn="1" w:lastColumn="0" w:noHBand="0" w:noVBand="1"/>
      </w:tblPr>
      <w:tblGrid>
        <w:gridCol w:w="1859"/>
        <w:gridCol w:w="1861"/>
        <w:gridCol w:w="5909"/>
      </w:tblGrid>
      <w:tr w:rsidR="00E602A1" w:rsidRPr="003203BC" w:rsidTr="00915C64">
        <w:tc>
          <w:tcPr>
            <w:tcW w:w="1859" w:type="dxa"/>
          </w:tcPr>
          <w:p w:rsidR="00E602A1" w:rsidRPr="003203BC" w:rsidRDefault="00E602A1" w:rsidP="00915C64">
            <w:pPr>
              <w:spacing w:before="60" w:after="60" w:line="300" w:lineRule="exact"/>
              <w:jc w:val="left"/>
              <w:rPr>
                <w:rFonts w:asciiTheme="minorHAnsi" w:hAnsiTheme="minorHAnsi"/>
                <w:sz w:val="20"/>
                <w:szCs w:val="26"/>
                <w:rtl/>
                <w:lang w:bidi="ar-EG"/>
              </w:rPr>
            </w:pPr>
            <w:r w:rsidRPr="003203BC">
              <w:rPr>
                <w:rFonts w:asciiTheme="minorHAnsi" w:hAnsiTheme="minorHAnsi"/>
                <w:sz w:val="20"/>
                <w:szCs w:val="26"/>
                <w:rtl/>
                <w:lang w:bidi="ar-EG"/>
              </w:rPr>
              <w:t>شهر واحد</w:t>
            </w:r>
          </w:p>
        </w:tc>
        <w:tc>
          <w:tcPr>
            <w:tcW w:w="1861" w:type="dxa"/>
          </w:tcPr>
          <w:p w:rsidR="00E602A1" w:rsidRPr="003203BC" w:rsidRDefault="00E602A1" w:rsidP="00915C64">
            <w:pPr>
              <w:spacing w:before="60" w:after="60" w:line="300" w:lineRule="exact"/>
              <w:jc w:val="left"/>
              <w:rPr>
                <w:rFonts w:asciiTheme="minorHAnsi" w:hAnsiTheme="minorHAnsi"/>
                <w:sz w:val="20"/>
                <w:szCs w:val="26"/>
                <w:rtl/>
                <w:lang w:bidi="ar-SY"/>
              </w:rPr>
            </w:pPr>
            <w:r w:rsidRPr="003203BC">
              <w:rPr>
                <w:rFonts w:asciiTheme="minorHAnsi" w:hAnsiTheme="minorHAnsi"/>
                <w:sz w:val="20"/>
                <w:szCs w:val="26"/>
                <w:lang w:bidi="ar-EG"/>
              </w:rPr>
              <w:t>19</w:t>
            </w:r>
            <w:r w:rsidRPr="003203BC">
              <w:rPr>
                <w:rFonts w:asciiTheme="minorHAnsi" w:hAnsiTheme="minorHAnsi"/>
                <w:sz w:val="20"/>
                <w:szCs w:val="26"/>
                <w:rtl/>
                <w:lang w:bidi="ar-SY"/>
              </w:rPr>
              <w:t xml:space="preserve"> ديسمبر </w:t>
            </w:r>
            <w:r w:rsidRPr="003203BC">
              <w:rPr>
                <w:rFonts w:asciiTheme="minorHAnsi" w:hAnsiTheme="minorHAnsi"/>
                <w:sz w:val="20"/>
                <w:szCs w:val="26"/>
                <w:lang w:bidi="ar-SY"/>
              </w:rPr>
              <w:t>2014</w:t>
            </w:r>
          </w:p>
        </w:tc>
        <w:tc>
          <w:tcPr>
            <w:tcW w:w="5909" w:type="dxa"/>
          </w:tcPr>
          <w:p w:rsidR="00E602A1" w:rsidRPr="003203BC" w:rsidRDefault="00E602A1" w:rsidP="00915C64">
            <w:pPr>
              <w:tabs>
                <w:tab w:val="left" w:pos="318"/>
              </w:tabs>
              <w:spacing w:before="60" w:after="60" w:line="300" w:lineRule="exact"/>
              <w:jc w:val="left"/>
              <w:rPr>
                <w:rFonts w:asciiTheme="minorHAnsi" w:hAnsiTheme="minorHAnsi"/>
                <w:sz w:val="20"/>
                <w:szCs w:val="26"/>
                <w:rtl/>
                <w:lang w:bidi="ar-EG"/>
              </w:rPr>
            </w:pPr>
            <w:r w:rsidRPr="003203BC">
              <w:rPr>
                <w:rFonts w:asciiTheme="minorHAnsi" w:hAnsiTheme="minorHAnsi"/>
                <w:sz w:val="20"/>
                <w:szCs w:val="26"/>
                <w:rtl/>
                <w:lang w:bidi="ar-EG"/>
              </w:rPr>
              <w:t>-</w:t>
            </w:r>
            <w:r w:rsidRPr="003203BC">
              <w:rPr>
                <w:rFonts w:asciiTheme="minorHAnsi" w:hAnsiTheme="minorHAnsi"/>
                <w:sz w:val="20"/>
                <w:szCs w:val="26"/>
                <w:rtl/>
                <w:lang w:bidi="ar-EG"/>
              </w:rPr>
              <w:tab/>
              <w:t xml:space="preserve">التسجيل المسبق </w:t>
            </w:r>
          </w:p>
        </w:tc>
      </w:tr>
      <w:tr w:rsidR="00E602A1" w:rsidRPr="003203BC" w:rsidTr="00915C64">
        <w:tc>
          <w:tcPr>
            <w:tcW w:w="1859" w:type="dxa"/>
            <w:vAlign w:val="center"/>
          </w:tcPr>
          <w:p w:rsidR="00E602A1" w:rsidRPr="003203BC" w:rsidRDefault="00E602A1" w:rsidP="00915C64">
            <w:pPr>
              <w:spacing w:before="60" w:after="60" w:line="300" w:lineRule="exact"/>
              <w:jc w:val="left"/>
              <w:rPr>
                <w:rFonts w:asciiTheme="minorHAnsi" w:hAnsiTheme="minorHAnsi"/>
                <w:sz w:val="20"/>
                <w:szCs w:val="26"/>
                <w:rtl/>
                <w:lang w:bidi="ar-EG"/>
              </w:rPr>
            </w:pPr>
            <w:r w:rsidRPr="003203BC">
              <w:rPr>
                <w:rFonts w:asciiTheme="minorHAnsi" w:hAnsiTheme="minorHAnsi"/>
                <w:sz w:val="20"/>
                <w:szCs w:val="26"/>
                <w:rtl/>
                <w:lang w:bidi="ar-EG"/>
              </w:rPr>
              <w:t>أربعة أسابيع</w:t>
            </w:r>
          </w:p>
        </w:tc>
        <w:tc>
          <w:tcPr>
            <w:tcW w:w="1861" w:type="dxa"/>
            <w:vAlign w:val="center"/>
          </w:tcPr>
          <w:p w:rsidR="00E602A1" w:rsidRPr="003203BC" w:rsidRDefault="00E602A1" w:rsidP="00915C64">
            <w:pPr>
              <w:spacing w:before="60" w:after="60" w:line="300" w:lineRule="exact"/>
              <w:jc w:val="left"/>
              <w:rPr>
                <w:rFonts w:asciiTheme="minorHAnsi" w:hAnsiTheme="minorHAnsi"/>
                <w:sz w:val="20"/>
                <w:szCs w:val="26"/>
                <w:rtl/>
                <w:lang w:bidi="ar-SY"/>
              </w:rPr>
            </w:pPr>
            <w:r w:rsidRPr="003203BC">
              <w:rPr>
                <w:rFonts w:asciiTheme="minorHAnsi" w:hAnsiTheme="minorHAnsi"/>
                <w:sz w:val="20"/>
                <w:szCs w:val="26"/>
                <w:lang w:bidi="ar-EG"/>
              </w:rPr>
              <w:t>22</w:t>
            </w:r>
            <w:r w:rsidRPr="003203BC">
              <w:rPr>
                <w:rFonts w:asciiTheme="minorHAnsi" w:hAnsiTheme="minorHAnsi"/>
                <w:sz w:val="20"/>
                <w:szCs w:val="26"/>
                <w:rtl/>
                <w:lang w:bidi="ar-SY"/>
              </w:rPr>
              <w:t xml:space="preserve"> ديسمبر </w:t>
            </w:r>
            <w:r w:rsidRPr="003203BC">
              <w:rPr>
                <w:rFonts w:asciiTheme="minorHAnsi" w:hAnsiTheme="minorHAnsi"/>
                <w:sz w:val="20"/>
                <w:szCs w:val="26"/>
                <w:lang w:bidi="ar-SY"/>
              </w:rPr>
              <w:t>2014</w:t>
            </w:r>
          </w:p>
        </w:tc>
        <w:tc>
          <w:tcPr>
            <w:tcW w:w="5909" w:type="dxa"/>
            <w:vAlign w:val="center"/>
          </w:tcPr>
          <w:p w:rsidR="00E602A1" w:rsidRPr="003203BC" w:rsidRDefault="00E602A1" w:rsidP="00915C64">
            <w:pPr>
              <w:tabs>
                <w:tab w:val="left" w:pos="318"/>
              </w:tabs>
              <w:spacing w:before="60" w:after="60" w:line="300" w:lineRule="exact"/>
              <w:jc w:val="left"/>
              <w:rPr>
                <w:rFonts w:asciiTheme="minorHAnsi" w:hAnsiTheme="minorHAnsi"/>
                <w:sz w:val="20"/>
                <w:szCs w:val="26"/>
                <w:rtl/>
                <w:lang w:bidi="ar-EG"/>
              </w:rPr>
            </w:pPr>
            <w:r w:rsidRPr="003203BC">
              <w:rPr>
                <w:rFonts w:asciiTheme="minorHAnsi" w:hAnsiTheme="minorHAnsi"/>
                <w:sz w:val="20"/>
                <w:szCs w:val="26"/>
                <w:rtl/>
                <w:lang w:bidi="ar-EG"/>
              </w:rPr>
              <w:t>-</w:t>
            </w:r>
            <w:r w:rsidRPr="003203BC">
              <w:rPr>
                <w:rFonts w:asciiTheme="minorHAnsi" w:hAnsiTheme="minorHAnsi"/>
                <w:sz w:val="20"/>
                <w:szCs w:val="26"/>
                <w:rtl/>
                <w:lang w:bidi="ar-EG"/>
              </w:rPr>
              <w:tab/>
              <w:t>طلبات ال‍حصول على التأشيرة</w:t>
            </w:r>
          </w:p>
        </w:tc>
      </w:tr>
      <w:tr w:rsidR="00E602A1" w:rsidRPr="003203BC" w:rsidTr="00915C64">
        <w:tc>
          <w:tcPr>
            <w:tcW w:w="1859" w:type="dxa"/>
            <w:vAlign w:val="center"/>
          </w:tcPr>
          <w:p w:rsidR="00E602A1" w:rsidRPr="003203BC" w:rsidRDefault="00E602A1" w:rsidP="00915C64">
            <w:pPr>
              <w:spacing w:before="60" w:after="60" w:line="300" w:lineRule="exact"/>
              <w:jc w:val="left"/>
              <w:rPr>
                <w:rFonts w:asciiTheme="minorHAnsi" w:hAnsiTheme="minorHAnsi"/>
                <w:sz w:val="20"/>
                <w:szCs w:val="26"/>
                <w:rtl/>
              </w:rPr>
            </w:pPr>
            <w:r w:rsidRPr="003203BC">
              <w:rPr>
                <w:rFonts w:asciiTheme="minorHAnsi" w:hAnsiTheme="minorHAnsi"/>
                <w:sz w:val="20"/>
                <w:szCs w:val="26"/>
                <w:lang w:bidi="ar-EG"/>
              </w:rPr>
              <w:t>12</w:t>
            </w:r>
            <w:r w:rsidRPr="003203BC">
              <w:rPr>
                <w:rFonts w:asciiTheme="minorHAnsi" w:hAnsiTheme="minorHAnsi"/>
                <w:sz w:val="20"/>
                <w:szCs w:val="26"/>
                <w:rtl/>
                <w:lang w:bidi="ar-SY"/>
              </w:rPr>
              <w:t xml:space="preserve"> يوماً تقوي‍مياً</w:t>
            </w:r>
          </w:p>
        </w:tc>
        <w:tc>
          <w:tcPr>
            <w:tcW w:w="1861" w:type="dxa"/>
            <w:vAlign w:val="center"/>
          </w:tcPr>
          <w:p w:rsidR="00E602A1" w:rsidRPr="003203BC" w:rsidRDefault="00E602A1" w:rsidP="00915C64">
            <w:pPr>
              <w:spacing w:before="60" w:after="60" w:line="300" w:lineRule="exact"/>
              <w:jc w:val="left"/>
              <w:rPr>
                <w:rFonts w:asciiTheme="minorHAnsi" w:hAnsiTheme="minorHAnsi"/>
                <w:sz w:val="20"/>
                <w:szCs w:val="26"/>
                <w:rtl/>
              </w:rPr>
            </w:pPr>
            <w:r w:rsidRPr="003203BC">
              <w:rPr>
                <w:rFonts w:asciiTheme="minorHAnsi" w:hAnsiTheme="minorHAnsi"/>
                <w:sz w:val="20"/>
                <w:szCs w:val="26"/>
                <w:lang w:bidi="ar-SY"/>
              </w:rPr>
              <w:t>6</w:t>
            </w:r>
            <w:r w:rsidRPr="003203BC">
              <w:rPr>
                <w:rFonts w:asciiTheme="minorHAnsi" w:hAnsiTheme="minorHAnsi"/>
                <w:sz w:val="20"/>
                <w:szCs w:val="26"/>
                <w:rtl/>
                <w:lang w:bidi="ar-SY"/>
              </w:rPr>
              <w:t xml:space="preserve"> يناير </w:t>
            </w:r>
            <w:r w:rsidRPr="003203BC">
              <w:rPr>
                <w:rFonts w:asciiTheme="minorHAnsi" w:hAnsiTheme="minorHAnsi"/>
                <w:sz w:val="20"/>
                <w:szCs w:val="26"/>
                <w:lang w:bidi="ar-SY"/>
              </w:rPr>
              <w:t>2015</w:t>
            </w:r>
          </w:p>
        </w:tc>
        <w:tc>
          <w:tcPr>
            <w:tcW w:w="5909" w:type="dxa"/>
            <w:vAlign w:val="center"/>
          </w:tcPr>
          <w:p w:rsidR="00E602A1" w:rsidRPr="003203BC" w:rsidRDefault="00E602A1" w:rsidP="00915C64">
            <w:pPr>
              <w:tabs>
                <w:tab w:val="left" w:pos="318"/>
              </w:tabs>
              <w:spacing w:before="60" w:after="60" w:line="300" w:lineRule="exact"/>
              <w:jc w:val="left"/>
              <w:rPr>
                <w:rFonts w:asciiTheme="minorHAnsi" w:hAnsiTheme="minorHAnsi"/>
                <w:sz w:val="20"/>
                <w:szCs w:val="26"/>
                <w:rtl/>
                <w:lang w:bidi="ar-EG"/>
              </w:rPr>
            </w:pPr>
            <w:r w:rsidRPr="003203BC">
              <w:rPr>
                <w:rFonts w:asciiTheme="minorHAnsi" w:hAnsiTheme="minorHAnsi"/>
                <w:sz w:val="20"/>
                <w:szCs w:val="26"/>
                <w:rtl/>
                <w:lang w:bidi="ar-EG"/>
              </w:rPr>
              <w:t>-</w:t>
            </w:r>
            <w:r w:rsidRPr="003203BC">
              <w:rPr>
                <w:rFonts w:asciiTheme="minorHAnsi" w:hAnsiTheme="minorHAnsi"/>
                <w:sz w:val="20"/>
                <w:szCs w:val="26"/>
                <w:rtl/>
                <w:lang w:bidi="ar-EG"/>
              </w:rPr>
              <w:tab/>
              <w:t>ال‍موعد النهائي لتقديم ال‍مساه‍مات</w:t>
            </w:r>
          </w:p>
        </w:tc>
      </w:tr>
    </w:tbl>
    <w:p w:rsidR="00E602A1" w:rsidRPr="008A37EC" w:rsidRDefault="00E602A1" w:rsidP="008A37EC">
      <w:pPr>
        <w:keepNext/>
        <w:spacing w:before="360" w:after="120"/>
        <w:jc w:val="center"/>
        <w:rPr>
          <w:rStyle w:val="AnnexNotitleChar"/>
          <w:rFonts w:ascii="Times New Roman" w:hAnsi="Times New Roman"/>
          <w:rtl/>
        </w:rPr>
      </w:pPr>
      <w:r w:rsidRPr="008A37EC">
        <w:rPr>
          <w:rStyle w:val="AnnexNotitleChar"/>
          <w:rFonts w:ascii="Times New Roman" w:hAnsi="Times New Roman" w:hint="cs"/>
          <w:rtl/>
        </w:rPr>
        <w:t>زيارة تونس: الفنادق وتأشيرة الدخول</w:t>
      </w:r>
    </w:p>
    <w:p w:rsidR="00E602A1" w:rsidRPr="008A37EC" w:rsidRDefault="00E602A1" w:rsidP="00E602A1">
      <w:pPr>
        <w:rPr>
          <w:spacing w:val="-2"/>
          <w:rtl/>
        </w:rPr>
      </w:pPr>
      <w:r w:rsidRPr="008A37EC">
        <w:rPr>
          <w:rFonts w:hint="cs"/>
          <w:b/>
          <w:bCs/>
          <w:spacing w:val="-2"/>
          <w:rtl/>
        </w:rPr>
        <w:t>تأشيرة الدخول</w:t>
      </w:r>
      <w:r w:rsidRPr="008A37EC">
        <w:rPr>
          <w:rFonts w:hint="cs"/>
          <w:spacing w:val="-2"/>
          <w:rtl/>
        </w:rPr>
        <w:t xml:space="preserve">: نود أن نذكركم بأن على مواطني بعض البلدان ال‍حصول على تأشيرة للدخول إلى </w:t>
      </w:r>
      <w:r w:rsidRPr="008A37EC">
        <w:rPr>
          <w:rFonts w:hint="cs"/>
          <w:spacing w:val="-2"/>
          <w:rtl/>
          <w:lang w:bidi="ar-SY"/>
        </w:rPr>
        <w:t>تونس</w:t>
      </w:r>
      <w:r w:rsidRPr="008A37EC">
        <w:rPr>
          <w:rFonts w:hint="cs"/>
          <w:spacing w:val="-2"/>
          <w:rtl/>
        </w:rPr>
        <w:t xml:space="preserve"> وقضاء بعض الوقت فيها. وي‍جب طلب التأشيرة وال‍حصول عليها من سفارة تونس في بلدكم، أو من أقرب مكتب من بلد ال‍مغادرة في</w:t>
      </w:r>
      <w:r w:rsidRPr="008A37EC">
        <w:rPr>
          <w:rFonts w:hint="eastAsia"/>
          <w:spacing w:val="-2"/>
          <w:rtl/>
        </w:rPr>
        <w:t> </w:t>
      </w:r>
      <w:r w:rsidRPr="008A37EC">
        <w:rPr>
          <w:rFonts w:hint="cs"/>
          <w:spacing w:val="-2"/>
          <w:rtl/>
        </w:rPr>
        <w:t>حالة عدم</w:t>
      </w:r>
      <w:r w:rsidR="00CE31CE">
        <w:rPr>
          <w:rFonts w:hint="cs"/>
          <w:spacing w:val="-2"/>
          <w:rtl/>
        </w:rPr>
        <w:t xml:space="preserve"> وجود مثل هذا ال‍مكتب في بلدكم.</w:t>
      </w:r>
    </w:p>
    <w:p w:rsidR="00E602A1" w:rsidRPr="003203BC" w:rsidRDefault="00E602A1" w:rsidP="003203BC">
      <w:pPr>
        <w:keepLines/>
        <w:rPr>
          <w:rFonts w:asciiTheme="minorHAnsi" w:hAnsiTheme="minorHAnsi"/>
          <w:spacing w:val="-6"/>
          <w:rtl/>
          <w:lang w:bidi="ar-EG"/>
        </w:rPr>
      </w:pPr>
      <w:r w:rsidRPr="003203BC">
        <w:rPr>
          <w:rFonts w:asciiTheme="minorHAnsi" w:hAnsiTheme="minorHAnsi"/>
          <w:spacing w:val="-6"/>
          <w:rtl/>
        </w:rPr>
        <w:t xml:space="preserve">ويرجى من ال‍مشاركين الذين ي‍حتاجون إلى رسالة دعوة لتيسير ال‍حصول على تأشيرة الدخول استكمال استمارة دعم التأشيرة </w:t>
      </w:r>
      <w:r w:rsidRPr="003203BC">
        <w:rPr>
          <w:rFonts w:asciiTheme="minorHAnsi" w:hAnsiTheme="minorHAnsi"/>
          <w:spacing w:val="-6"/>
          <w:rtl/>
          <w:lang w:bidi="ar-SY"/>
        </w:rPr>
        <w:t>(</w:t>
      </w:r>
      <w:r w:rsidRPr="003203BC">
        <w:rPr>
          <w:rFonts w:asciiTheme="minorHAnsi" w:hAnsiTheme="minorHAnsi"/>
          <w:b/>
          <w:bCs/>
          <w:spacing w:val="-6"/>
          <w:rtl/>
          <w:lang w:bidi="ar-SY"/>
        </w:rPr>
        <w:t>الاستمارة </w:t>
      </w:r>
      <w:r w:rsidRPr="003203BC">
        <w:rPr>
          <w:rFonts w:asciiTheme="minorHAnsi" w:hAnsiTheme="minorHAnsi"/>
          <w:b/>
          <w:bCs/>
          <w:spacing w:val="-6"/>
        </w:rPr>
        <w:t>1</w:t>
      </w:r>
      <w:r w:rsidRPr="003203BC">
        <w:rPr>
          <w:rFonts w:asciiTheme="minorHAnsi" w:hAnsiTheme="minorHAnsi"/>
          <w:spacing w:val="-6"/>
          <w:rtl/>
          <w:lang w:bidi="ar-EG"/>
        </w:rPr>
        <w:t xml:space="preserve">)، مع بيان معلومات جواز سفرهم ورقم الفاكس وذلك </w:t>
      </w:r>
      <w:r w:rsidRPr="003203BC">
        <w:rPr>
          <w:rFonts w:asciiTheme="minorHAnsi" w:hAnsiTheme="minorHAnsi"/>
          <w:b/>
          <w:bCs/>
          <w:spacing w:val="-6"/>
          <w:rtl/>
          <w:lang w:bidi="ar-EG"/>
        </w:rPr>
        <w:t>بأسرع ما يمكن</w:t>
      </w:r>
      <w:r w:rsidRPr="003203BC">
        <w:rPr>
          <w:rFonts w:asciiTheme="minorHAnsi" w:hAnsiTheme="minorHAnsi"/>
          <w:spacing w:val="-6"/>
          <w:rtl/>
          <w:lang w:bidi="ar-EG"/>
        </w:rPr>
        <w:t xml:space="preserve"> </w:t>
      </w:r>
      <w:r w:rsidRPr="003203BC">
        <w:rPr>
          <w:rFonts w:asciiTheme="minorHAnsi" w:hAnsiTheme="minorHAnsi"/>
          <w:b/>
          <w:bCs/>
          <w:spacing w:val="-6"/>
          <w:rtl/>
          <w:lang w:bidi="ar-SY"/>
        </w:rPr>
        <w:t>وفي موعد لا يتجاوز </w:t>
      </w:r>
      <w:r w:rsidRPr="003203BC">
        <w:rPr>
          <w:rFonts w:asciiTheme="minorHAnsi" w:hAnsiTheme="minorHAnsi"/>
          <w:b/>
          <w:bCs/>
          <w:spacing w:val="-6"/>
          <w:lang w:bidi="ar-SY"/>
        </w:rPr>
        <w:t>22</w:t>
      </w:r>
      <w:r w:rsidRPr="003203BC">
        <w:rPr>
          <w:rFonts w:asciiTheme="minorHAnsi" w:hAnsiTheme="minorHAnsi"/>
          <w:b/>
          <w:bCs/>
          <w:spacing w:val="-6"/>
          <w:rtl/>
          <w:lang w:bidi="ar-EG"/>
        </w:rPr>
        <w:t> ديسمبر </w:t>
      </w:r>
      <w:r w:rsidRPr="003203BC">
        <w:rPr>
          <w:rFonts w:asciiTheme="minorHAnsi" w:hAnsiTheme="minorHAnsi"/>
          <w:b/>
          <w:bCs/>
          <w:spacing w:val="-6"/>
          <w:lang w:bidi="ar-EG"/>
        </w:rPr>
        <w:t>2014</w:t>
      </w:r>
      <w:r w:rsidRPr="003203BC">
        <w:rPr>
          <w:rFonts w:asciiTheme="minorHAnsi" w:hAnsiTheme="minorHAnsi"/>
          <w:spacing w:val="-6"/>
          <w:rtl/>
          <w:lang w:bidi="ar-EG"/>
        </w:rPr>
        <w:t xml:space="preserve">. وينبغي إرسال الاستمارة المستكملة على النحو الواجب إلى: </w:t>
      </w:r>
      <w:r w:rsidRPr="003203BC">
        <w:rPr>
          <w:rFonts w:asciiTheme="minorHAnsi" w:hAnsiTheme="minorHAnsi"/>
          <w:b/>
          <w:bCs/>
          <w:spacing w:val="-6"/>
          <w:rtl/>
          <w:lang w:bidi="ar-EG"/>
        </w:rPr>
        <w:t>السيدة سعيدة مويلحي</w:t>
      </w:r>
      <w:r w:rsidRPr="003203BC">
        <w:rPr>
          <w:rFonts w:asciiTheme="minorHAnsi" w:hAnsiTheme="minorHAnsi"/>
          <w:spacing w:val="-6"/>
          <w:rtl/>
          <w:lang w:bidi="ar-EG"/>
        </w:rPr>
        <w:t xml:space="preserve"> (البريد الإلكتروني: </w:t>
      </w:r>
      <w:hyperlink r:id="rId17" w:history="1">
        <w:r w:rsidR="003203BC" w:rsidRPr="00CA3B98">
          <w:rPr>
            <w:rStyle w:val="Hyperlink"/>
            <w:rFonts w:asciiTheme="minorHAnsi" w:hAnsiTheme="minorHAnsi"/>
            <w:spacing w:val="-6"/>
            <w:szCs w:val="24"/>
          </w:rPr>
          <w:t>saida</w:t>
        </w:r>
        <w:r w:rsidR="003203BC" w:rsidRPr="00CA3B98">
          <w:rPr>
            <w:rStyle w:val="Hyperlink"/>
            <w:rFonts w:asciiTheme="minorHAnsi" w:hAnsiTheme="minorHAnsi"/>
            <w:spacing w:val="-6"/>
            <w:szCs w:val="24"/>
          </w:rPr>
          <w:t>.</w:t>
        </w:r>
        <w:r w:rsidR="003203BC" w:rsidRPr="00CA3B98">
          <w:rPr>
            <w:rStyle w:val="Hyperlink"/>
            <w:rFonts w:asciiTheme="minorHAnsi" w:hAnsiTheme="minorHAnsi"/>
            <w:spacing w:val="-6"/>
            <w:szCs w:val="24"/>
          </w:rPr>
          <w:t>mouel</w:t>
        </w:r>
        <w:r w:rsidR="003203BC" w:rsidRPr="00CA3B98">
          <w:rPr>
            <w:rStyle w:val="Hyperlink"/>
            <w:rFonts w:asciiTheme="minorHAnsi" w:hAnsiTheme="minorHAnsi"/>
            <w:spacing w:val="-6"/>
            <w:szCs w:val="24"/>
          </w:rPr>
          <w:t>h</w:t>
        </w:r>
        <w:r w:rsidR="003203BC" w:rsidRPr="00CA3B98">
          <w:rPr>
            <w:rStyle w:val="Hyperlink"/>
            <w:rFonts w:asciiTheme="minorHAnsi" w:hAnsiTheme="minorHAnsi"/>
            <w:spacing w:val="-6"/>
            <w:szCs w:val="24"/>
          </w:rPr>
          <w:t>i@tunisietelecom.tn</w:t>
        </w:r>
      </w:hyperlink>
      <w:r w:rsidR="003203BC" w:rsidRPr="003203BC">
        <w:rPr>
          <w:rFonts w:asciiTheme="minorHAnsi" w:hAnsiTheme="minorHAnsi" w:hint="cs"/>
          <w:spacing w:val="-6"/>
          <w:szCs w:val="24"/>
          <w:rtl/>
        </w:rPr>
        <w:t>؛</w:t>
      </w:r>
      <w:r w:rsidRPr="003203BC">
        <w:rPr>
          <w:rFonts w:asciiTheme="minorHAnsi" w:hAnsiTheme="minorHAnsi"/>
          <w:spacing w:val="-6"/>
          <w:rtl/>
          <w:lang w:bidi="ar-EG"/>
        </w:rPr>
        <w:t xml:space="preserve"> رقم الهاتف: </w:t>
      </w:r>
      <w:r w:rsidRPr="003203BC">
        <w:rPr>
          <w:rFonts w:asciiTheme="minorHAnsi" w:hAnsiTheme="minorHAnsi"/>
          <w:spacing w:val="-6"/>
          <w:lang w:bidi="ar-EG"/>
        </w:rPr>
        <w:t>+216</w:t>
      </w:r>
      <w:r w:rsidR="008A37EC" w:rsidRPr="003203BC">
        <w:rPr>
          <w:rFonts w:asciiTheme="minorHAnsi" w:hAnsiTheme="minorHAnsi"/>
          <w:spacing w:val="-6"/>
          <w:lang w:bidi="ar-EG"/>
        </w:rPr>
        <w:t> </w:t>
      </w:r>
      <w:r w:rsidRPr="003203BC">
        <w:rPr>
          <w:rFonts w:asciiTheme="minorHAnsi" w:hAnsiTheme="minorHAnsi"/>
          <w:spacing w:val="-6"/>
          <w:lang w:bidi="ar-EG"/>
        </w:rPr>
        <w:t>70</w:t>
      </w:r>
      <w:r w:rsidR="008A37EC" w:rsidRPr="003203BC">
        <w:rPr>
          <w:rFonts w:asciiTheme="minorHAnsi" w:hAnsiTheme="minorHAnsi"/>
          <w:spacing w:val="-6"/>
          <w:lang w:bidi="ar-EG"/>
        </w:rPr>
        <w:t> </w:t>
      </w:r>
      <w:r w:rsidRPr="003203BC">
        <w:rPr>
          <w:rFonts w:asciiTheme="minorHAnsi" w:hAnsiTheme="minorHAnsi"/>
          <w:spacing w:val="-6"/>
          <w:lang w:bidi="ar-EG"/>
        </w:rPr>
        <w:t>302</w:t>
      </w:r>
      <w:r w:rsidR="008A37EC" w:rsidRPr="003203BC">
        <w:rPr>
          <w:rFonts w:asciiTheme="minorHAnsi" w:hAnsiTheme="minorHAnsi"/>
          <w:spacing w:val="-6"/>
          <w:lang w:bidi="ar-EG"/>
        </w:rPr>
        <w:t> </w:t>
      </w:r>
      <w:r w:rsidRPr="003203BC">
        <w:rPr>
          <w:rFonts w:asciiTheme="minorHAnsi" w:hAnsiTheme="minorHAnsi"/>
          <w:spacing w:val="-6"/>
          <w:lang w:bidi="ar-EG"/>
        </w:rPr>
        <w:t>863</w:t>
      </w:r>
      <w:r w:rsidRPr="003203BC">
        <w:rPr>
          <w:rFonts w:asciiTheme="minorHAnsi" w:hAnsiTheme="minorHAnsi"/>
          <w:spacing w:val="-6"/>
          <w:rtl/>
        </w:rPr>
        <w:t xml:space="preserve">؛ الهاتف المحمول: </w:t>
      </w:r>
      <w:r w:rsidRPr="003203BC">
        <w:rPr>
          <w:rFonts w:asciiTheme="minorHAnsi" w:hAnsiTheme="minorHAnsi"/>
          <w:spacing w:val="-6"/>
        </w:rPr>
        <w:t>+216</w:t>
      </w:r>
      <w:r w:rsidR="008A37EC" w:rsidRPr="003203BC">
        <w:rPr>
          <w:rFonts w:asciiTheme="minorHAnsi" w:hAnsiTheme="minorHAnsi"/>
          <w:spacing w:val="-6"/>
        </w:rPr>
        <w:t> </w:t>
      </w:r>
      <w:r w:rsidRPr="003203BC">
        <w:rPr>
          <w:rFonts w:asciiTheme="minorHAnsi" w:hAnsiTheme="minorHAnsi"/>
          <w:spacing w:val="-6"/>
        </w:rPr>
        <w:t>99</w:t>
      </w:r>
      <w:r w:rsidR="008A37EC" w:rsidRPr="003203BC">
        <w:rPr>
          <w:rFonts w:asciiTheme="minorHAnsi" w:hAnsiTheme="minorHAnsi"/>
          <w:spacing w:val="-6"/>
        </w:rPr>
        <w:t> </w:t>
      </w:r>
      <w:r w:rsidRPr="003203BC">
        <w:rPr>
          <w:rFonts w:asciiTheme="minorHAnsi" w:hAnsiTheme="minorHAnsi"/>
          <w:spacing w:val="-6"/>
        </w:rPr>
        <w:t>54</w:t>
      </w:r>
      <w:r w:rsidR="008A37EC" w:rsidRPr="003203BC">
        <w:rPr>
          <w:rFonts w:asciiTheme="minorHAnsi" w:hAnsiTheme="minorHAnsi"/>
          <w:spacing w:val="-6"/>
        </w:rPr>
        <w:t> </w:t>
      </w:r>
      <w:r w:rsidRPr="003203BC">
        <w:rPr>
          <w:rFonts w:asciiTheme="minorHAnsi" w:hAnsiTheme="minorHAnsi"/>
          <w:spacing w:val="-6"/>
        </w:rPr>
        <w:t>42</w:t>
      </w:r>
      <w:r w:rsidR="008A37EC" w:rsidRPr="003203BC">
        <w:rPr>
          <w:rFonts w:asciiTheme="minorHAnsi" w:hAnsiTheme="minorHAnsi"/>
          <w:spacing w:val="-6"/>
        </w:rPr>
        <w:t> </w:t>
      </w:r>
      <w:r w:rsidRPr="003203BC">
        <w:rPr>
          <w:rFonts w:asciiTheme="minorHAnsi" w:hAnsiTheme="minorHAnsi"/>
          <w:spacing w:val="-6"/>
        </w:rPr>
        <w:t>22</w:t>
      </w:r>
      <w:r w:rsidRPr="003203BC">
        <w:rPr>
          <w:rFonts w:asciiTheme="minorHAnsi" w:hAnsiTheme="minorHAnsi"/>
          <w:spacing w:val="-6"/>
          <w:rtl/>
        </w:rPr>
        <w:t>).</w:t>
      </w:r>
      <w:r w:rsidRPr="003203BC">
        <w:rPr>
          <w:rFonts w:asciiTheme="minorHAnsi" w:hAnsiTheme="minorHAnsi"/>
          <w:spacing w:val="-6"/>
          <w:rtl/>
          <w:lang w:bidi="ar-EG"/>
        </w:rPr>
        <w:t xml:space="preserve"> </w:t>
      </w:r>
    </w:p>
    <w:p w:rsidR="00E602A1" w:rsidRPr="003203BC" w:rsidRDefault="00E602A1" w:rsidP="00E602A1">
      <w:pPr>
        <w:keepNext/>
        <w:rPr>
          <w:rFonts w:asciiTheme="minorHAnsi" w:hAnsiTheme="minorHAnsi"/>
          <w:rtl/>
          <w:lang w:bidi="ar-EG"/>
        </w:rPr>
      </w:pPr>
      <w:r w:rsidRPr="003203BC">
        <w:rPr>
          <w:rFonts w:asciiTheme="minorHAnsi" w:hAnsiTheme="minorHAnsi"/>
          <w:b/>
          <w:bCs/>
          <w:rtl/>
          <w:lang w:bidi="ar-SY"/>
        </w:rPr>
        <w:t>الفنادق</w:t>
      </w:r>
      <w:r w:rsidRPr="003203BC">
        <w:rPr>
          <w:rFonts w:asciiTheme="minorHAnsi" w:hAnsiTheme="minorHAnsi"/>
          <w:rtl/>
          <w:lang w:bidi="ar-SY"/>
        </w:rPr>
        <w:t>: يمكن الاطلاع على تفاصيل مكان الاجتماع في الفندق حيث تُعرض أسعار تفضيلية</w:t>
      </w:r>
      <w:r w:rsidRPr="003203BC">
        <w:rPr>
          <w:rFonts w:asciiTheme="minorHAnsi" w:hAnsiTheme="minorHAnsi"/>
          <w:rtl/>
          <w:lang w:bidi="ar-EG"/>
        </w:rPr>
        <w:t xml:space="preserve"> في </w:t>
      </w:r>
      <w:r w:rsidRPr="003203BC">
        <w:rPr>
          <w:rFonts w:asciiTheme="minorHAnsi" w:hAnsiTheme="minorHAnsi"/>
          <w:b/>
          <w:bCs/>
          <w:rtl/>
          <w:lang w:bidi="ar-SY"/>
        </w:rPr>
        <w:t xml:space="preserve">الملحق </w:t>
      </w:r>
      <w:r w:rsidRPr="003203BC">
        <w:rPr>
          <w:rFonts w:asciiTheme="minorHAnsi" w:hAnsiTheme="minorHAnsi"/>
          <w:b/>
          <w:bCs/>
          <w:lang w:bidi="ar-SY"/>
        </w:rPr>
        <w:t>C</w:t>
      </w:r>
      <w:r w:rsidRPr="003203BC">
        <w:rPr>
          <w:rFonts w:asciiTheme="minorHAnsi" w:hAnsiTheme="minorHAnsi"/>
          <w:rtl/>
          <w:lang w:bidi="ar-EG"/>
        </w:rPr>
        <w:t>. ومع ذلك، قد يرغب المشاركون في حجز غرفهم الفندقية مباشرة من خلال الفندق الذي يختارونه في تونس.</w:t>
      </w:r>
    </w:p>
    <w:p w:rsidR="00E602A1" w:rsidRPr="003203BC" w:rsidRDefault="00E602A1" w:rsidP="00806628">
      <w:pPr>
        <w:keepNext/>
        <w:rPr>
          <w:rFonts w:asciiTheme="minorHAnsi" w:hAnsiTheme="minorHAnsi"/>
          <w:rtl/>
          <w:lang w:bidi="ar-EG"/>
        </w:rPr>
      </w:pPr>
      <w:r w:rsidRPr="003203BC">
        <w:rPr>
          <w:rFonts w:asciiTheme="minorHAnsi" w:hAnsiTheme="minorHAnsi"/>
          <w:rtl/>
          <w:lang w:bidi="ar-EG"/>
        </w:rPr>
        <w:t>وبغية ضمان خدمة النقل لدى الوصول والمغادرة، يرجى من المشاركين استكمال استمارة النقل من المطار (</w:t>
      </w:r>
      <w:r w:rsidRPr="003203BC">
        <w:rPr>
          <w:rFonts w:asciiTheme="minorHAnsi" w:hAnsiTheme="minorHAnsi"/>
          <w:b/>
          <w:bCs/>
          <w:rtl/>
          <w:lang w:bidi="ar-EG"/>
        </w:rPr>
        <w:t>الاستمارة</w:t>
      </w:r>
      <w:r w:rsidR="00806628" w:rsidRPr="003203BC">
        <w:rPr>
          <w:rFonts w:asciiTheme="minorHAnsi" w:hAnsiTheme="minorHAnsi"/>
          <w:b/>
          <w:bCs/>
          <w:rtl/>
          <w:lang w:bidi="ar-EG"/>
        </w:rPr>
        <w:t> </w:t>
      </w:r>
      <w:r w:rsidRPr="003203BC">
        <w:rPr>
          <w:rFonts w:asciiTheme="minorHAnsi" w:hAnsiTheme="minorHAnsi"/>
          <w:b/>
          <w:bCs/>
          <w:lang w:bidi="ar-EG"/>
        </w:rPr>
        <w:t>2</w:t>
      </w:r>
      <w:r w:rsidRPr="003203BC">
        <w:rPr>
          <w:rFonts w:asciiTheme="minorHAnsi" w:hAnsiTheme="minorHAnsi"/>
          <w:rtl/>
          <w:lang w:bidi="ar-EG"/>
        </w:rPr>
        <w:t>) وإعادتها إلى جهة الاتصال المحلية في البلد المضيف:</w:t>
      </w:r>
    </w:p>
    <w:p w:rsidR="004667E0" w:rsidRPr="003203BC" w:rsidRDefault="00E602A1" w:rsidP="00806628">
      <w:pPr>
        <w:rPr>
          <w:rFonts w:asciiTheme="minorHAnsi" w:hAnsiTheme="minorHAnsi"/>
          <w:rtl/>
          <w:lang w:bidi="ar-EG"/>
        </w:rPr>
      </w:pPr>
      <w:r w:rsidRPr="003203BC">
        <w:rPr>
          <w:rFonts w:asciiTheme="minorHAnsi" w:hAnsiTheme="minorHAnsi"/>
          <w:b/>
          <w:bCs/>
          <w:rtl/>
          <w:lang w:bidi="ar-SY"/>
        </w:rPr>
        <w:t>السيد رياض بغدادي</w:t>
      </w:r>
      <w:r w:rsidRPr="003203BC">
        <w:rPr>
          <w:rFonts w:asciiTheme="minorHAnsi" w:hAnsiTheme="minorHAnsi"/>
          <w:rtl/>
          <w:lang w:bidi="ar-SY"/>
        </w:rPr>
        <w:t xml:space="preserve"> (البريد الإلكتروني: </w:t>
      </w:r>
      <w:hyperlink r:id="rId18" w:history="1">
        <w:r w:rsidRPr="003203BC">
          <w:rPr>
            <w:rStyle w:val="Hyperlink"/>
            <w:rFonts w:asciiTheme="minorHAnsi" w:hAnsiTheme="minorHAnsi"/>
            <w:szCs w:val="24"/>
          </w:rPr>
          <w:t>riad</w:t>
        </w:r>
        <w:r w:rsidRPr="003203BC">
          <w:rPr>
            <w:rStyle w:val="Hyperlink"/>
            <w:rFonts w:asciiTheme="minorHAnsi" w:hAnsiTheme="minorHAnsi"/>
            <w:szCs w:val="24"/>
          </w:rPr>
          <w:t>h</w:t>
        </w:r>
        <w:r w:rsidRPr="003203BC">
          <w:rPr>
            <w:rStyle w:val="Hyperlink"/>
            <w:rFonts w:asciiTheme="minorHAnsi" w:hAnsiTheme="minorHAnsi"/>
            <w:szCs w:val="24"/>
          </w:rPr>
          <w:t>.baghdadi@tunisietelecom.tn</w:t>
        </w:r>
        <w:r w:rsidRPr="003203BC">
          <w:rPr>
            <w:rStyle w:val="Hyperlink"/>
            <w:rFonts w:asciiTheme="minorHAnsi" w:hAnsiTheme="minorHAnsi"/>
            <w:color w:val="auto"/>
            <w:u w:val="none"/>
            <w:rtl/>
            <w:lang w:bidi="ar-SY"/>
          </w:rPr>
          <w:t>؛</w:t>
        </w:r>
      </w:hyperlink>
      <w:r w:rsidRPr="003203BC">
        <w:rPr>
          <w:rFonts w:asciiTheme="minorHAnsi" w:hAnsiTheme="minorHAnsi"/>
          <w:rtl/>
          <w:lang w:bidi="ar-SY"/>
        </w:rPr>
        <w:t xml:space="preserve"> الهاتف: </w:t>
      </w:r>
      <w:r w:rsidRPr="003203BC">
        <w:rPr>
          <w:rFonts w:asciiTheme="minorHAnsi" w:hAnsiTheme="minorHAnsi"/>
          <w:szCs w:val="24"/>
        </w:rPr>
        <w:t>+216</w:t>
      </w:r>
      <w:r w:rsidR="00806628" w:rsidRPr="003203BC">
        <w:rPr>
          <w:rFonts w:asciiTheme="minorHAnsi" w:hAnsiTheme="minorHAnsi"/>
          <w:szCs w:val="24"/>
        </w:rPr>
        <w:t> </w:t>
      </w:r>
      <w:r w:rsidRPr="003203BC">
        <w:rPr>
          <w:rFonts w:asciiTheme="minorHAnsi" w:hAnsiTheme="minorHAnsi"/>
          <w:szCs w:val="24"/>
        </w:rPr>
        <w:t>71 105</w:t>
      </w:r>
      <w:r w:rsidR="00806628" w:rsidRPr="003203BC">
        <w:rPr>
          <w:rFonts w:asciiTheme="minorHAnsi" w:hAnsiTheme="minorHAnsi"/>
          <w:szCs w:val="24"/>
        </w:rPr>
        <w:t> </w:t>
      </w:r>
      <w:r w:rsidRPr="003203BC">
        <w:rPr>
          <w:rFonts w:asciiTheme="minorHAnsi" w:hAnsiTheme="minorHAnsi"/>
          <w:szCs w:val="24"/>
        </w:rPr>
        <w:t>749</w:t>
      </w:r>
      <w:r w:rsidRPr="003203BC">
        <w:rPr>
          <w:rFonts w:asciiTheme="minorHAnsi" w:hAnsiTheme="minorHAnsi"/>
          <w:rtl/>
          <w:lang w:bidi="ar-SY"/>
        </w:rPr>
        <w:t xml:space="preserve">؛ الهاتف المحمول: </w:t>
      </w:r>
      <w:r w:rsidRPr="003203BC">
        <w:rPr>
          <w:rFonts w:asciiTheme="minorHAnsi" w:hAnsiTheme="minorHAnsi"/>
          <w:szCs w:val="24"/>
        </w:rPr>
        <w:t>+216</w:t>
      </w:r>
      <w:r w:rsidR="008A37EC" w:rsidRPr="003203BC">
        <w:rPr>
          <w:rFonts w:asciiTheme="minorHAnsi" w:hAnsiTheme="minorHAnsi"/>
          <w:szCs w:val="24"/>
        </w:rPr>
        <w:t> </w:t>
      </w:r>
      <w:r w:rsidRPr="003203BC">
        <w:rPr>
          <w:rFonts w:asciiTheme="minorHAnsi" w:hAnsiTheme="minorHAnsi"/>
          <w:szCs w:val="24"/>
        </w:rPr>
        <w:t>99 257</w:t>
      </w:r>
      <w:r w:rsidR="008A37EC" w:rsidRPr="003203BC">
        <w:rPr>
          <w:rFonts w:asciiTheme="minorHAnsi" w:hAnsiTheme="minorHAnsi"/>
          <w:szCs w:val="24"/>
        </w:rPr>
        <w:t> </w:t>
      </w:r>
      <w:r w:rsidRPr="003203BC">
        <w:rPr>
          <w:rFonts w:asciiTheme="minorHAnsi" w:hAnsiTheme="minorHAnsi"/>
          <w:szCs w:val="24"/>
        </w:rPr>
        <w:t>730</w:t>
      </w:r>
      <w:r w:rsidRPr="003203BC">
        <w:rPr>
          <w:rFonts w:asciiTheme="minorHAnsi" w:hAnsiTheme="minorHAnsi"/>
          <w:rtl/>
          <w:lang w:bidi="ar-SY"/>
        </w:rPr>
        <w:t xml:space="preserve">) ويرجى من المشاركين بيان تفاصيل رحلاتهم الجوية واختيارهم للفندق، وذلك في </w:t>
      </w:r>
      <w:r w:rsidRPr="003203BC">
        <w:rPr>
          <w:rFonts w:asciiTheme="minorHAnsi" w:hAnsiTheme="minorHAnsi"/>
          <w:b/>
          <w:bCs/>
          <w:rtl/>
          <w:lang w:bidi="ar-SY"/>
        </w:rPr>
        <w:t>أقرب وقت ممكن وفي</w:t>
      </w:r>
      <w:r w:rsidR="008A37EC" w:rsidRPr="003203BC">
        <w:rPr>
          <w:rFonts w:asciiTheme="minorHAnsi" w:hAnsiTheme="minorHAnsi"/>
          <w:b/>
          <w:bCs/>
          <w:rtl/>
          <w:lang w:bidi="ar-SY"/>
        </w:rPr>
        <w:t> </w:t>
      </w:r>
      <w:r w:rsidRPr="003203BC">
        <w:rPr>
          <w:rFonts w:asciiTheme="minorHAnsi" w:hAnsiTheme="minorHAnsi"/>
          <w:b/>
          <w:bCs/>
          <w:rtl/>
          <w:lang w:bidi="ar-SY"/>
        </w:rPr>
        <w:t xml:space="preserve">موعد لا يتجاوز </w:t>
      </w:r>
      <w:r w:rsidRPr="003203BC">
        <w:rPr>
          <w:rFonts w:asciiTheme="minorHAnsi" w:hAnsiTheme="minorHAnsi"/>
          <w:b/>
          <w:bCs/>
          <w:lang w:bidi="ar-SY"/>
        </w:rPr>
        <w:t>15</w:t>
      </w:r>
      <w:r w:rsidRPr="003203BC">
        <w:rPr>
          <w:rFonts w:asciiTheme="minorHAnsi" w:hAnsiTheme="minorHAnsi"/>
          <w:b/>
          <w:bCs/>
          <w:rtl/>
          <w:lang w:bidi="ar-EG"/>
        </w:rPr>
        <w:t xml:space="preserve"> يناير </w:t>
      </w:r>
      <w:r w:rsidRPr="003203BC">
        <w:rPr>
          <w:rFonts w:asciiTheme="minorHAnsi" w:hAnsiTheme="minorHAnsi"/>
          <w:b/>
          <w:bCs/>
          <w:lang w:bidi="ar-EG"/>
        </w:rPr>
        <w:t>2015</w:t>
      </w:r>
      <w:r w:rsidRPr="003203BC">
        <w:rPr>
          <w:rFonts w:asciiTheme="minorHAnsi" w:hAnsiTheme="minorHAnsi"/>
          <w:b/>
          <w:bCs/>
          <w:rtl/>
          <w:lang w:bidi="ar-EG"/>
        </w:rPr>
        <w:t>.</w:t>
      </w:r>
    </w:p>
    <w:p w:rsidR="00E602A1" w:rsidRPr="003203BC" w:rsidRDefault="00E602A1" w:rsidP="004667E0">
      <w:pPr>
        <w:keepLines/>
        <w:rPr>
          <w:rFonts w:asciiTheme="minorHAnsi" w:hAnsiTheme="minorHAnsi"/>
          <w:rtl/>
          <w:lang w:bidi="ar-EG"/>
        </w:rPr>
      </w:pPr>
    </w:p>
    <w:p w:rsidR="00215C33" w:rsidRPr="00215C33" w:rsidRDefault="00215C33" w:rsidP="00215C33">
      <w:pPr>
        <w:spacing w:before="0" w:line="120" w:lineRule="auto"/>
        <w:rPr>
          <w:sz w:val="10"/>
          <w:szCs w:val="10"/>
          <w:rtl/>
          <w:lang w:bidi="ar-EG"/>
        </w:rPr>
        <w:sectPr w:rsidR="00215C33" w:rsidRPr="00215C33" w:rsidSect="00215C33">
          <w:headerReference w:type="even" r:id="rId19"/>
          <w:headerReference w:type="default" r:id="rId20"/>
          <w:footerReference w:type="even" r:id="rId21"/>
          <w:footerReference w:type="default" r:id="rId22"/>
          <w:footerReference w:type="first" r:id="rId23"/>
          <w:type w:val="oddPage"/>
          <w:pgSz w:w="11907" w:h="16840" w:code="9"/>
          <w:pgMar w:top="1418" w:right="1134" w:bottom="1134" w:left="1134" w:header="567" w:footer="567" w:gutter="0"/>
          <w:paperSrc w:first="15" w:other="15"/>
          <w:cols w:space="720"/>
          <w:titlePg/>
          <w:docGrid w:linePitch="299"/>
        </w:sectPr>
      </w:pPr>
    </w:p>
    <w:p w:rsidR="00E602A1" w:rsidRPr="00E602A1" w:rsidRDefault="00E602A1" w:rsidP="00E602A1">
      <w:pPr>
        <w:tabs>
          <w:tab w:val="left" w:pos="794"/>
          <w:tab w:val="left" w:pos="1191"/>
          <w:tab w:val="left" w:pos="1588"/>
          <w:tab w:val="left" w:pos="1985"/>
        </w:tabs>
        <w:bidi w:val="0"/>
        <w:spacing w:before="0" w:line="276" w:lineRule="auto"/>
        <w:jc w:val="center"/>
        <w:rPr>
          <w:rFonts w:ascii="Calibri" w:hAnsi="Calibri" w:cs="Times New Roman"/>
          <w:b/>
          <w:bCs/>
          <w:sz w:val="24"/>
          <w:szCs w:val="20"/>
          <w:lang w:val="en-GB"/>
        </w:rPr>
      </w:pPr>
      <w:r w:rsidRPr="00E602A1">
        <w:rPr>
          <w:rFonts w:ascii="Calibri" w:hAnsi="Calibri" w:cs="Times New Roman"/>
          <w:b/>
          <w:bCs/>
          <w:sz w:val="24"/>
          <w:szCs w:val="20"/>
          <w:lang w:val="en-GB"/>
        </w:rPr>
        <w:lastRenderedPageBreak/>
        <w:t>FORM 1 – VISA SUPPORT FORM</w:t>
      </w:r>
    </w:p>
    <w:p w:rsidR="00E602A1" w:rsidRPr="00E602A1" w:rsidRDefault="00E602A1" w:rsidP="00E602A1">
      <w:pPr>
        <w:shd w:val="clear" w:color="auto" w:fill="DFDFDF"/>
        <w:tabs>
          <w:tab w:val="left" w:pos="794"/>
          <w:tab w:val="left" w:pos="1191"/>
          <w:tab w:val="left" w:pos="1588"/>
          <w:tab w:val="left" w:pos="1985"/>
        </w:tabs>
        <w:bidi w:val="0"/>
        <w:spacing w:line="240" w:lineRule="auto"/>
        <w:jc w:val="center"/>
        <w:rPr>
          <w:rFonts w:ascii="Calibri" w:hAnsi="Calibri" w:cs="Times New Roman"/>
          <w:b/>
          <w:bCs/>
          <w:sz w:val="28"/>
          <w:szCs w:val="28"/>
          <w:lang w:val="en-GB"/>
        </w:rPr>
      </w:pPr>
      <w:r w:rsidRPr="00E602A1">
        <w:rPr>
          <w:rFonts w:ascii="Calibri" w:hAnsi="Calibri" w:cs="Times New Roman"/>
          <w:b/>
          <w:bCs/>
          <w:sz w:val="28"/>
          <w:szCs w:val="28"/>
          <w:lang w:val="en-GB"/>
        </w:rPr>
        <w:br/>
        <w:t>Visa Support Form (Deadline 22 December 2014)</w:t>
      </w:r>
      <w:r w:rsidRPr="00E602A1">
        <w:rPr>
          <w:rFonts w:ascii="Calibri" w:hAnsi="Calibri" w:cs="Times New Roman"/>
          <w:b/>
          <w:bCs/>
          <w:sz w:val="28"/>
          <w:szCs w:val="28"/>
          <w:lang w:val="en-GB"/>
        </w:rPr>
        <w:br/>
      </w:r>
    </w:p>
    <w:p w:rsidR="00E602A1" w:rsidRPr="00E602A1" w:rsidRDefault="00E602A1" w:rsidP="00E602A1">
      <w:pPr>
        <w:tabs>
          <w:tab w:val="left" w:pos="794"/>
          <w:tab w:val="left" w:pos="1191"/>
          <w:tab w:val="left" w:pos="1588"/>
          <w:tab w:val="left" w:pos="1985"/>
        </w:tabs>
        <w:bidi w:val="0"/>
        <w:spacing w:line="240" w:lineRule="auto"/>
        <w:jc w:val="center"/>
        <w:rPr>
          <w:rFonts w:ascii="Calibri" w:hAnsi="Calibri" w:cs="Times New Roman"/>
          <w:i/>
          <w:iCs/>
          <w:sz w:val="24"/>
          <w:szCs w:val="20"/>
          <w:lang w:val="en-GB"/>
        </w:rPr>
      </w:pPr>
      <w:r w:rsidRPr="00E602A1">
        <w:rPr>
          <w:rFonts w:ascii="Calibri" w:hAnsi="Calibri" w:cs="Times New Roman"/>
          <w:i/>
          <w:iCs/>
          <w:sz w:val="24"/>
          <w:szCs w:val="20"/>
          <w:lang w:val="en-GB"/>
        </w:rPr>
        <w:t>[Note:  Visa approval might take time. Please send your request as soon as possible]</w:t>
      </w:r>
    </w:p>
    <w:p w:rsidR="00E602A1" w:rsidRPr="00E602A1" w:rsidRDefault="00E602A1" w:rsidP="00E602A1">
      <w:pPr>
        <w:tabs>
          <w:tab w:val="left" w:pos="794"/>
          <w:tab w:val="left" w:pos="1191"/>
          <w:tab w:val="left" w:pos="1588"/>
          <w:tab w:val="left" w:pos="1985"/>
        </w:tabs>
        <w:bidi w:val="0"/>
        <w:spacing w:after="240" w:line="240" w:lineRule="auto"/>
        <w:jc w:val="left"/>
        <w:rPr>
          <w:rFonts w:ascii="Calibri" w:hAnsi="Calibri" w:cs="Times New Roman"/>
          <w:sz w:val="24"/>
          <w:szCs w:val="20"/>
          <w:lang w:val="en-GB"/>
        </w:rPr>
      </w:pPr>
      <w:r w:rsidRPr="00E602A1">
        <w:rPr>
          <w:rFonts w:ascii="Calibri" w:hAnsi="Calibri" w:cs="Times New Roman"/>
          <w:sz w:val="24"/>
          <w:szCs w:val="20"/>
          <w:lang w:val="en-GB"/>
        </w:rPr>
        <w:t xml:space="preserve">Please use </w:t>
      </w:r>
      <w:r w:rsidRPr="00E602A1">
        <w:rPr>
          <w:rFonts w:ascii="Calibri" w:hAnsi="Calibri" w:cs="Times New Roman"/>
          <w:b/>
          <w:bCs/>
          <w:sz w:val="24"/>
          <w:szCs w:val="20"/>
          <w:lang w:val="en-GB"/>
        </w:rPr>
        <w:t>CAPITAL</w:t>
      </w:r>
      <w:r w:rsidRPr="00E602A1">
        <w:rPr>
          <w:rFonts w:ascii="Calibri" w:hAnsi="Calibri" w:cs="Times New Roman"/>
          <w:sz w:val="24"/>
          <w:szCs w:val="20"/>
          <w:lang w:val="en-GB"/>
        </w:rPr>
        <w:t xml:space="preserve"> letters.</w:t>
      </w:r>
    </w:p>
    <w:tbl>
      <w:tblPr>
        <w:tblW w:w="9356" w:type="dxa"/>
        <w:tblInd w:w="40" w:type="dxa"/>
        <w:tblCellMar>
          <w:left w:w="0" w:type="dxa"/>
          <w:right w:w="0" w:type="dxa"/>
        </w:tblCellMar>
        <w:tblLook w:val="04A0" w:firstRow="1" w:lastRow="0" w:firstColumn="1" w:lastColumn="0" w:noHBand="0" w:noVBand="1"/>
      </w:tblPr>
      <w:tblGrid>
        <w:gridCol w:w="3404"/>
        <w:gridCol w:w="5952"/>
      </w:tblGrid>
      <w:tr w:rsidR="00E602A1" w:rsidRPr="00E602A1" w:rsidTr="00915C64">
        <w:trPr>
          <w:trHeight w:val="510"/>
        </w:trPr>
        <w:tc>
          <w:tcPr>
            <w:tcW w:w="340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602A1" w:rsidRPr="00E602A1" w:rsidRDefault="00E602A1" w:rsidP="00E602A1">
            <w:pPr>
              <w:shd w:val="clear" w:color="auto" w:fill="FFFFFF"/>
              <w:tabs>
                <w:tab w:val="left" w:pos="794"/>
                <w:tab w:val="left" w:pos="1191"/>
                <w:tab w:val="left" w:pos="1588"/>
                <w:tab w:val="left" w:pos="1985"/>
              </w:tabs>
              <w:autoSpaceDE w:val="0"/>
              <w:autoSpaceDN w:val="0"/>
              <w:bidi w:val="0"/>
              <w:spacing w:line="240" w:lineRule="auto"/>
              <w:ind w:left="43"/>
              <w:jc w:val="left"/>
              <w:rPr>
                <w:rFonts w:ascii="Calibri" w:eastAsia="SimSun" w:hAnsi="Calibri" w:cs="Times New Roman"/>
                <w:sz w:val="24"/>
                <w:szCs w:val="22"/>
                <w:lang w:val="en-GB"/>
              </w:rPr>
            </w:pPr>
            <w:r w:rsidRPr="00E602A1">
              <w:rPr>
                <w:rFonts w:ascii="Calibri" w:hAnsi="Calibri" w:cs="Times New Roman"/>
                <w:color w:val="000000"/>
                <w:spacing w:val="-1"/>
                <w:sz w:val="24"/>
                <w:szCs w:val="20"/>
                <w:lang w:val="en-GB"/>
              </w:rPr>
              <w:t>Surname &amp; first name(s):</w:t>
            </w:r>
          </w:p>
        </w:tc>
        <w:tc>
          <w:tcPr>
            <w:tcW w:w="595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E602A1" w:rsidRPr="00E602A1" w:rsidRDefault="00E602A1" w:rsidP="00E602A1">
            <w:pPr>
              <w:shd w:val="clear" w:color="auto" w:fill="FFFFFF"/>
              <w:tabs>
                <w:tab w:val="left" w:pos="794"/>
                <w:tab w:val="left" w:pos="1191"/>
                <w:tab w:val="left" w:pos="1588"/>
                <w:tab w:val="left" w:pos="1985"/>
              </w:tabs>
              <w:autoSpaceDE w:val="0"/>
              <w:autoSpaceDN w:val="0"/>
              <w:bidi w:val="0"/>
              <w:spacing w:line="240" w:lineRule="auto"/>
              <w:jc w:val="left"/>
              <w:rPr>
                <w:rFonts w:ascii="Calibri" w:eastAsia="SimSun" w:hAnsi="Calibri" w:cs="Times New Roman"/>
                <w:sz w:val="24"/>
                <w:szCs w:val="22"/>
                <w:lang w:val="en-GB"/>
              </w:rPr>
            </w:pPr>
            <w:r w:rsidRPr="00E602A1">
              <w:rPr>
                <w:rFonts w:ascii="Calibri" w:hAnsi="Calibri" w:cs="Times New Roman"/>
                <w:sz w:val="24"/>
                <w:szCs w:val="20"/>
                <w:lang w:val="en-GB"/>
              </w:rPr>
              <w:t> </w:t>
            </w:r>
          </w:p>
        </w:tc>
      </w:tr>
      <w:tr w:rsidR="00E602A1" w:rsidRPr="00E602A1" w:rsidTr="00915C64">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602A1" w:rsidRPr="00E602A1" w:rsidRDefault="00E602A1" w:rsidP="00E602A1">
            <w:pPr>
              <w:shd w:val="clear" w:color="auto" w:fill="FFFFFF"/>
              <w:tabs>
                <w:tab w:val="left" w:pos="794"/>
                <w:tab w:val="left" w:pos="1191"/>
                <w:tab w:val="left" w:pos="1588"/>
                <w:tab w:val="left" w:pos="1985"/>
              </w:tabs>
              <w:autoSpaceDE w:val="0"/>
              <w:autoSpaceDN w:val="0"/>
              <w:bidi w:val="0"/>
              <w:spacing w:line="240" w:lineRule="auto"/>
              <w:ind w:left="43"/>
              <w:jc w:val="left"/>
              <w:rPr>
                <w:rFonts w:ascii="Calibri" w:eastAsia="SimSun" w:hAnsi="Calibri" w:cs="Times New Roman"/>
                <w:sz w:val="24"/>
                <w:szCs w:val="22"/>
                <w:lang w:val="en-GB"/>
              </w:rPr>
            </w:pPr>
            <w:r w:rsidRPr="00E602A1">
              <w:rPr>
                <w:rFonts w:ascii="Calibri" w:hAnsi="Calibri" w:cs="Times New Roman"/>
                <w:color w:val="000000"/>
                <w:spacing w:val="-10"/>
                <w:sz w:val="24"/>
                <w:szCs w:val="20"/>
                <w:lang w:val="en-GB"/>
              </w:rPr>
              <w:t>Sex:</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602A1" w:rsidRPr="00E602A1" w:rsidRDefault="00E602A1" w:rsidP="00E602A1">
            <w:pPr>
              <w:shd w:val="clear" w:color="auto" w:fill="FFFFFF"/>
              <w:tabs>
                <w:tab w:val="left" w:pos="794"/>
                <w:tab w:val="left" w:pos="1191"/>
                <w:tab w:val="left" w:pos="1588"/>
                <w:tab w:val="left" w:pos="1985"/>
              </w:tabs>
              <w:autoSpaceDE w:val="0"/>
              <w:autoSpaceDN w:val="0"/>
              <w:bidi w:val="0"/>
              <w:spacing w:line="240" w:lineRule="auto"/>
              <w:jc w:val="left"/>
              <w:rPr>
                <w:rFonts w:ascii="Calibri" w:eastAsia="SimSun" w:hAnsi="Calibri" w:cs="Times New Roman"/>
                <w:sz w:val="24"/>
                <w:szCs w:val="22"/>
                <w:lang w:val="en-GB"/>
              </w:rPr>
            </w:pPr>
            <w:r w:rsidRPr="00E602A1">
              <w:rPr>
                <w:rFonts w:ascii="Calibri" w:hAnsi="Calibri" w:cs="Times New Roman"/>
                <w:sz w:val="24"/>
                <w:szCs w:val="20"/>
                <w:lang w:val="en-GB"/>
              </w:rPr>
              <w:t> </w:t>
            </w:r>
          </w:p>
        </w:tc>
      </w:tr>
      <w:tr w:rsidR="00E602A1" w:rsidRPr="00E602A1" w:rsidTr="00915C64">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602A1" w:rsidRPr="00E602A1" w:rsidRDefault="00E602A1" w:rsidP="00E602A1">
            <w:pPr>
              <w:shd w:val="clear" w:color="auto" w:fill="FFFFFF"/>
              <w:tabs>
                <w:tab w:val="left" w:pos="794"/>
                <w:tab w:val="left" w:pos="1191"/>
                <w:tab w:val="left" w:pos="1588"/>
                <w:tab w:val="left" w:pos="1985"/>
              </w:tabs>
              <w:autoSpaceDE w:val="0"/>
              <w:autoSpaceDN w:val="0"/>
              <w:bidi w:val="0"/>
              <w:spacing w:line="240" w:lineRule="auto"/>
              <w:ind w:left="34"/>
              <w:jc w:val="left"/>
              <w:rPr>
                <w:rFonts w:ascii="Calibri" w:eastAsia="SimSun" w:hAnsi="Calibri" w:cs="Times New Roman"/>
                <w:sz w:val="24"/>
                <w:szCs w:val="22"/>
                <w:lang w:val="en-GB"/>
              </w:rPr>
            </w:pPr>
            <w:r w:rsidRPr="00E602A1">
              <w:rPr>
                <w:rFonts w:ascii="Calibri" w:hAnsi="Calibri" w:cs="Times New Roman"/>
                <w:color w:val="000000"/>
                <w:spacing w:val="-4"/>
                <w:sz w:val="24"/>
                <w:szCs w:val="20"/>
                <w:lang w:val="en-GB"/>
              </w:rPr>
              <w:t>Position:</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602A1" w:rsidRPr="00E602A1" w:rsidRDefault="00E602A1" w:rsidP="00E602A1">
            <w:pPr>
              <w:shd w:val="clear" w:color="auto" w:fill="FFFFFF"/>
              <w:tabs>
                <w:tab w:val="left" w:pos="794"/>
                <w:tab w:val="left" w:pos="1191"/>
                <w:tab w:val="left" w:pos="1588"/>
                <w:tab w:val="left" w:pos="1985"/>
              </w:tabs>
              <w:autoSpaceDE w:val="0"/>
              <w:autoSpaceDN w:val="0"/>
              <w:bidi w:val="0"/>
              <w:spacing w:line="240" w:lineRule="auto"/>
              <w:jc w:val="left"/>
              <w:rPr>
                <w:rFonts w:ascii="Calibri" w:eastAsia="SimSun" w:hAnsi="Calibri" w:cs="Times New Roman"/>
                <w:sz w:val="24"/>
                <w:szCs w:val="22"/>
                <w:lang w:val="en-GB"/>
              </w:rPr>
            </w:pPr>
            <w:r w:rsidRPr="00E602A1">
              <w:rPr>
                <w:rFonts w:ascii="Calibri" w:hAnsi="Calibri" w:cs="Times New Roman"/>
                <w:sz w:val="24"/>
                <w:szCs w:val="20"/>
                <w:lang w:val="en-GB"/>
              </w:rPr>
              <w:t> </w:t>
            </w:r>
          </w:p>
        </w:tc>
      </w:tr>
      <w:tr w:rsidR="00E602A1" w:rsidRPr="00E602A1" w:rsidTr="00915C64">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602A1" w:rsidRPr="00E602A1" w:rsidRDefault="00E602A1" w:rsidP="00E602A1">
            <w:pPr>
              <w:shd w:val="clear" w:color="auto" w:fill="FFFFFF"/>
              <w:tabs>
                <w:tab w:val="left" w:pos="794"/>
                <w:tab w:val="left" w:pos="1191"/>
                <w:tab w:val="left" w:pos="1588"/>
                <w:tab w:val="left" w:pos="1985"/>
              </w:tabs>
              <w:autoSpaceDE w:val="0"/>
              <w:autoSpaceDN w:val="0"/>
              <w:bidi w:val="0"/>
              <w:spacing w:line="240" w:lineRule="auto"/>
              <w:ind w:left="38"/>
              <w:jc w:val="left"/>
              <w:rPr>
                <w:rFonts w:ascii="Calibri" w:eastAsia="SimSun" w:hAnsi="Calibri" w:cs="Times New Roman"/>
                <w:sz w:val="24"/>
                <w:szCs w:val="22"/>
                <w:lang w:val="en-GB"/>
              </w:rPr>
            </w:pPr>
            <w:r w:rsidRPr="00E602A1">
              <w:rPr>
                <w:rFonts w:ascii="Calibri" w:hAnsi="Calibri" w:cs="Times New Roman"/>
                <w:color w:val="000000"/>
                <w:spacing w:val="-4"/>
                <w:sz w:val="24"/>
                <w:szCs w:val="20"/>
                <w:lang w:val="en-GB"/>
              </w:rPr>
              <w:t>Organization:</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602A1" w:rsidRPr="00E602A1" w:rsidRDefault="00E602A1" w:rsidP="00E602A1">
            <w:pPr>
              <w:shd w:val="clear" w:color="auto" w:fill="FFFFFF"/>
              <w:tabs>
                <w:tab w:val="left" w:pos="794"/>
                <w:tab w:val="left" w:pos="1191"/>
                <w:tab w:val="left" w:pos="1588"/>
                <w:tab w:val="left" w:pos="1985"/>
              </w:tabs>
              <w:autoSpaceDE w:val="0"/>
              <w:autoSpaceDN w:val="0"/>
              <w:bidi w:val="0"/>
              <w:spacing w:line="240" w:lineRule="auto"/>
              <w:jc w:val="left"/>
              <w:rPr>
                <w:rFonts w:ascii="Calibri" w:eastAsia="SimSun" w:hAnsi="Calibri" w:cs="Times New Roman"/>
                <w:sz w:val="24"/>
                <w:szCs w:val="22"/>
                <w:lang w:val="en-GB"/>
              </w:rPr>
            </w:pPr>
            <w:r w:rsidRPr="00E602A1">
              <w:rPr>
                <w:rFonts w:ascii="Calibri" w:hAnsi="Calibri" w:cs="Times New Roman"/>
                <w:sz w:val="24"/>
                <w:szCs w:val="20"/>
                <w:lang w:val="en-GB"/>
              </w:rPr>
              <w:t> </w:t>
            </w:r>
          </w:p>
        </w:tc>
      </w:tr>
      <w:tr w:rsidR="00E602A1" w:rsidRPr="00E602A1" w:rsidTr="00915C64">
        <w:trPr>
          <w:trHeight w:val="964"/>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602A1" w:rsidRPr="00E602A1" w:rsidRDefault="00E602A1" w:rsidP="00E602A1">
            <w:pPr>
              <w:shd w:val="clear" w:color="auto" w:fill="FFFFFF"/>
              <w:tabs>
                <w:tab w:val="left" w:pos="794"/>
                <w:tab w:val="left" w:pos="1191"/>
                <w:tab w:val="left" w:pos="1588"/>
                <w:tab w:val="left" w:pos="1985"/>
              </w:tabs>
              <w:autoSpaceDE w:val="0"/>
              <w:autoSpaceDN w:val="0"/>
              <w:bidi w:val="0"/>
              <w:spacing w:line="240" w:lineRule="auto"/>
              <w:ind w:left="29"/>
              <w:jc w:val="left"/>
              <w:rPr>
                <w:rFonts w:ascii="Calibri" w:eastAsia="SimSun" w:hAnsi="Calibri" w:cs="Times New Roman"/>
                <w:sz w:val="24"/>
                <w:szCs w:val="22"/>
                <w:lang w:val="en-GB"/>
              </w:rPr>
            </w:pPr>
            <w:r w:rsidRPr="00E602A1">
              <w:rPr>
                <w:rFonts w:ascii="Calibri" w:hAnsi="Calibri" w:cs="Times New Roman"/>
                <w:color w:val="000000"/>
                <w:spacing w:val="-6"/>
                <w:sz w:val="24"/>
                <w:szCs w:val="20"/>
                <w:lang w:val="en-GB"/>
              </w:rPr>
              <w:t>Address:</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602A1" w:rsidRPr="00E602A1" w:rsidRDefault="00E602A1" w:rsidP="00E602A1">
            <w:pPr>
              <w:shd w:val="clear" w:color="auto" w:fill="FFFFFF"/>
              <w:tabs>
                <w:tab w:val="left" w:pos="794"/>
                <w:tab w:val="left" w:pos="1191"/>
                <w:tab w:val="left" w:pos="1588"/>
                <w:tab w:val="left" w:pos="1985"/>
              </w:tabs>
              <w:bidi w:val="0"/>
              <w:spacing w:line="240" w:lineRule="auto"/>
              <w:jc w:val="left"/>
              <w:rPr>
                <w:rFonts w:ascii="Calibri" w:hAnsi="Calibri" w:cs="Times New Roman"/>
                <w:sz w:val="24"/>
                <w:szCs w:val="20"/>
                <w:lang w:val="en-GB"/>
              </w:rPr>
            </w:pPr>
            <w:r w:rsidRPr="00E602A1">
              <w:rPr>
                <w:rFonts w:ascii="Calibri" w:hAnsi="Calibri" w:cs="Times New Roman"/>
                <w:sz w:val="24"/>
                <w:szCs w:val="20"/>
                <w:lang w:val="en-GB"/>
              </w:rPr>
              <w:t> </w:t>
            </w:r>
          </w:p>
          <w:p w:rsidR="00E602A1" w:rsidRPr="00E602A1" w:rsidRDefault="00E602A1" w:rsidP="00E602A1">
            <w:pPr>
              <w:shd w:val="clear" w:color="auto" w:fill="FFFFFF"/>
              <w:tabs>
                <w:tab w:val="left" w:pos="794"/>
                <w:tab w:val="left" w:pos="1191"/>
                <w:tab w:val="left" w:pos="1588"/>
                <w:tab w:val="left" w:pos="1985"/>
              </w:tabs>
              <w:autoSpaceDE w:val="0"/>
              <w:autoSpaceDN w:val="0"/>
              <w:bidi w:val="0"/>
              <w:spacing w:line="240" w:lineRule="auto"/>
              <w:jc w:val="left"/>
              <w:rPr>
                <w:rFonts w:ascii="Calibri" w:eastAsia="SimSun" w:hAnsi="Calibri" w:cs="Times New Roman"/>
                <w:sz w:val="24"/>
                <w:szCs w:val="22"/>
                <w:lang w:val="en-GB"/>
              </w:rPr>
            </w:pPr>
            <w:r w:rsidRPr="00E602A1">
              <w:rPr>
                <w:rFonts w:ascii="Calibri" w:hAnsi="Calibri" w:cs="Times New Roman"/>
                <w:sz w:val="24"/>
                <w:szCs w:val="20"/>
                <w:lang w:val="en-GB"/>
              </w:rPr>
              <w:t> </w:t>
            </w:r>
          </w:p>
        </w:tc>
      </w:tr>
      <w:tr w:rsidR="00E602A1" w:rsidRPr="00E602A1" w:rsidTr="00915C64">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602A1" w:rsidRPr="00E602A1" w:rsidRDefault="00E602A1" w:rsidP="00E602A1">
            <w:pPr>
              <w:shd w:val="clear" w:color="auto" w:fill="FFFFFF"/>
              <w:tabs>
                <w:tab w:val="left" w:pos="794"/>
                <w:tab w:val="left" w:pos="1191"/>
                <w:tab w:val="left" w:pos="1588"/>
                <w:tab w:val="left" w:pos="1985"/>
              </w:tabs>
              <w:autoSpaceDE w:val="0"/>
              <w:autoSpaceDN w:val="0"/>
              <w:bidi w:val="0"/>
              <w:spacing w:line="240" w:lineRule="auto"/>
              <w:ind w:left="29"/>
              <w:jc w:val="left"/>
              <w:rPr>
                <w:rFonts w:ascii="Calibri" w:eastAsia="SimSun" w:hAnsi="Calibri" w:cs="Times New Roman"/>
                <w:sz w:val="24"/>
                <w:szCs w:val="22"/>
                <w:lang w:val="en-GB"/>
              </w:rPr>
            </w:pPr>
            <w:r w:rsidRPr="00E602A1">
              <w:rPr>
                <w:rFonts w:ascii="Calibri" w:hAnsi="Calibri" w:cs="Times New Roman"/>
                <w:color w:val="000000"/>
                <w:spacing w:val="-6"/>
                <w:sz w:val="24"/>
                <w:szCs w:val="20"/>
                <w:lang w:val="en-GB"/>
              </w:rPr>
              <w:t>Telephone: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602A1" w:rsidRPr="00E602A1" w:rsidRDefault="00E602A1" w:rsidP="00E602A1">
            <w:pPr>
              <w:shd w:val="clear" w:color="auto" w:fill="FFFFFF"/>
              <w:tabs>
                <w:tab w:val="left" w:pos="794"/>
                <w:tab w:val="left" w:pos="1191"/>
                <w:tab w:val="left" w:pos="1588"/>
                <w:tab w:val="left" w:pos="1985"/>
              </w:tabs>
              <w:autoSpaceDE w:val="0"/>
              <w:autoSpaceDN w:val="0"/>
              <w:bidi w:val="0"/>
              <w:spacing w:line="240" w:lineRule="auto"/>
              <w:jc w:val="left"/>
              <w:rPr>
                <w:rFonts w:ascii="Calibri" w:eastAsia="SimSun" w:hAnsi="Calibri" w:cs="Times New Roman"/>
                <w:sz w:val="24"/>
                <w:szCs w:val="22"/>
                <w:lang w:val="en-GB"/>
              </w:rPr>
            </w:pPr>
            <w:r w:rsidRPr="00E602A1">
              <w:rPr>
                <w:rFonts w:ascii="Calibri" w:hAnsi="Calibri" w:cs="Times New Roman"/>
                <w:sz w:val="24"/>
                <w:szCs w:val="20"/>
                <w:lang w:val="en-GB"/>
              </w:rPr>
              <w:t> </w:t>
            </w:r>
          </w:p>
        </w:tc>
      </w:tr>
      <w:tr w:rsidR="00E602A1" w:rsidRPr="00E602A1" w:rsidTr="00915C64">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602A1" w:rsidRPr="00E602A1" w:rsidRDefault="00E602A1" w:rsidP="00E602A1">
            <w:pPr>
              <w:shd w:val="clear" w:color="auto" w:fill="FFFFFF"/>
              <w:tabs>
                <w:tab w:val="left" w:pos="794"/>
                <w:tab w:val="left" w:pos="1191"/>
                <w:tab w:val="left" w:pos="1588"/>
                <w:tab w:val="left" w:pos="1985"/>
              </w:tabs>
              <w:autoSpaceDE w:val="0"/>
              <w:autoSpaceDN w:val="0"/>
              <w:bidi w:val="0"/>
              <w:spacing w:line="240" w:lineRule="auto"/>
              <w:ind w:left="29"/>
              <w:jc w:val="left"/>
              <w:rPr>
                <w:rFonts w:ascii="Calibri" w:eastAsia="SimSun" w:hAnsi="Calibri" w:cs="Times New Roman"/>
                <w:sz w:val="24"/>
                <w:szCs w:val="22"/>
                <w:lang w:val="en-GB"/>
              </w:rPr>
            </w:pPr>
            <w:r w:rsidRPr="00E602A1">
              <w:rPr>
                <w:rFonts w:ascii="Calibri" w:hAnsi="Calibri" w:cs="Times New Roman"/>
                <w:color w:val="000000"/>
                <w:spacing w:val="-9"/>
                <w:sz w:val="24"/>
                <w:szCs w:val="20"/>
                <w:lang w:val="en-GB"/>
              </w:rPr>
              <w:t>Fax:</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602A1" w:rsidRPr="00E602A1" w:rsidRDefault="00E602A1" w:rsidP="00E602A1">
            <w:pPr>
              <w:shd w:val="clear" w:color="auto" w:fill="FFFFFF"/>
              <w:tabs>
                <w:tab w:val="left" w:pos="794"/>
                <w:tab w:val="left" w:pos="1191"/>
                <w:tab w:val="left" w:pos="1588"/>
                <w:tab w:val="left" w:pos="1985"/>
              </w:tabs>
              <w:autoSpaceDE w:val="0"/>
              <w:autoSpaceDN w:val="0"/>
              <w:bidi w:val="0"/>
              <w:spacing w:line="240" w:lineRule="auto"/>
              <w:jc w:val="left"/>
              <w:rPr>
                <w:rFonts w:ascii="Calibri" w:eastAsia="SimSun" w:hAnsi="Calibri" w:cs="Times New Roman"/>
                <w:sz w:val="24"/>
                <w:szCs w:val="22"/>
                <w:lang w:val="en-GB"/>
              </w:rPr>
            </w:pPr>
            <w:r w:rsidRPr="00E602A1">
              <w:rPr>
                <w:rFonts w:ascii="Calibri" w:hAnsi="Calibri" w:cs="Times New Roman"/>
                <w:sz w:val="24"/>
                <w:szCs w:val="20"/>
                <w:lang w:val="en-GB"/>
              </w:rPr>
              <w:t> </w:t>
            </w:r>
          </w:p>
        </w:tc>
      </w:tr>
      <w:tr w:rsidR="00E602A1" w:rsidRPr="00E602A1" w:rsidTr="00915C64">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602A1" w:rsidRPr="00E602A1" w:rsidRDefault="00E602A1" w:rsidP="00E602A1">
            <w:pPr>
              <w:shd w:val="clear" w:color="auto" w:fill="FFFFFF"/>
              <w:tabs>
                <w:tab w:val="left" w:pos="794"/>
                <w:tab w:val="left" w:pos="1191"/>
                <w:tab w:val="left" w:pos="1588"/>
                <w:tab w:val="left" w:pos="1985"/>
              </w:tabs>
              <w:autoSpaceDE w:val="0"/>
              <w:autoSpaceDN w:val="0"/>
              <w:bidi w:val="0"/>
              <w:spacing w:line="240" w:lineRule="auto"/>
              <w:ind w:left="24"/>
              <w:jc w:val="left"/>
              <w:rPr>
                <w:rFonts w:ascii="Calibri" w:eastAsia="SimSun" w:hAnsi="Calibri" w:cs="Times New Roman"/>
                <w:sz w:val="24"/>
                <w:szCs w:val="22"/>
                <w:lang w:val="en-GB"/>
              </w:rPr>
            </w:pPr>
            <w:r w:rsidRPr="00E602A1">
              <w:rPr>
                <w:rFonts w:ascii="Calibri" w:hAnsi="Calibri" w:cs="Times New Roman"/>
                <w:color w:val="000000"/>
                <w:spacing w:val="-4"/>
                <w:sz w:val="24"/>
                <w:szCs w:val="20"/>
                <w:lang w:val="en-GB"/>
              </w:rPr>
              <w:t>Nationality:</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602A1" w:rsidRPr="00E602A1" w:rsidRDefault="00E602A1" w:rsidP="00E602A1">
            <w:pPr>
              <w:shd w:val="clear" w:color="auto" w:fill="FFFFFF"/>
              <w:tabs>
                <w:tab w:val="left" w:pos="794"/>
                <w:tab w:val="left" w:pos="1191"/>
                <w:tab w:val="left" w:pos="1588"/>
                <w:tab w:val="left" w:pos="1985"/>
              </w:tabs>
              <w:autoSpaceDE w:val="0"/>
              <w:autoSpaceDN w:val="0"/>
              <w:bidi w:val="0"/>
              <w:spacing w:line="240" w:lineRule="auto"/>
              <w:jc w:val="left"/>
              <w:rPr>
                <w:rFonts w:ascii="Calibri" w:eastAsia="SimSun" w:hAnsi="Calibri" w:cs="Times New Roman"/>
                <w:sz w:val="24"/>
                <w:szCs w:val="22"/>
                <w:lang w:val="en-GB"/>
              </w:rPr>
            </w:pPr>
            <w:r w:rsidRPr="00E602A1">
              <w:rPr>
                <w:rFonts w:ascii="Calibri" w:hAnsi="Calibri" w:cs="Times New Roman"/>
                <w:sz w:val="24"/>
                <w:szCs w:val="20"/>
                <w:lang w:val="en-GB"/>
              </w:rPr>
              <w:t> </w:t>
            </w:r>
          </w:p>
        </w:tc>
      </w:tr>
      <w:tr w:rsidR="00E602A1" w:rsidRPr="00E602A1" w:rsidTr="00915C64">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602A1" w:rsidRPr="00E602A1" w:rsidRDefault="00E602A1" w:rsidP="00E602A1">
            <w:pPr>
              <w:shd w:val="clear" w:color="auto" w:fill="FFFFFF"/>
              <w:tabs>
                <w:tab w:val="left" w:pos="794"/>
                <w:tab w:val="left" w:pos="1191"/>
                <w:tab w:val="left" w:pos="1588"/>
                <w:tab w:val="left" w:pos="1985"/>
              </w:tabs>
              <w:autoSpaceDE w:val="0"/>
              <w:autoSpaceDN w:val="0"/>
              <w:bidi w:val="0"/>
              <w:spacing w:line="240" w:lineRule="auto"/>
              <w:ind w:left="19"/>
              <w:jc w:val="left"/>
              <w:rPr>
                <w:rFonts w:ascii="Calibri" w:eastAsia="SimSun" w:hAnsi="Calibri" w:cs="Times New Roman"/>
                <w:sz w:val="24"/>
                <w:szCs w:val="22"/>
                <w:lang w:val="en-GB"/>
              </w:rPr>
            </w:pPr>
            <w:r w:rsidRPr="00E602A1">
              <w:rPr>
                <w:rFonts w:ascii="Calibri" w:hAnsi="Calibri" w:cs="Times New Roman"/>
                <w:color w:val="000000"/>
                <w:spacing w:val="-4"/>
                <w:sz w:val="24"/>
                <w:szCs w:val="20"/>
                <w:lang w:val="en-GB"/>
              </w:rPr>
              <w:t>Passport number:</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602A1" w:rsidRPr="00E602A1" w:rsidRDefault="00E602A1" w:rsidP="00E602A1">
            <w:pPr>
              <w:shd w:val="clear" w:color="auto" w:fill="FFFFFF"/>
              <w:tabs>
                <w:tab w:val="left" w:pos="794"/>
                <w:tab w:val="left" w:pos="1191"/>
                <w:tab w:val="left" w:pos="1588"/>
                <w:tab w:val="left" w:pos="1985"/>
              </w:tabs>
              <w:autoSpaceDE w:val="0"/>
              <w:autoSpaceDN w:val="0"/>
              <w:bidi w:val="0"/>
              <w:spacing w:line="240" w:lineRule="auto"/>
              <w:jc w:val="left"/>
              <w:rPr>
                <w:rFonts w:ascii="Calibri" w:eastAsia="SimSun" w:hAnsi="Calibri" w:cs="Times New Roman"/>
                <w:sz w:val="24"/>
                <w:szCs w:val="22"/>
                <w:lang w:val="en-GB"/>
              </w:rPr>
            </w:pPr>
            <w:r w:rsidRPr="00E602A1">
              <w:rPr>
                <w:rFonts w:ascii="Calibri" w:hAnsi="Calibri" w:cs="Times New Roman"/>
                <w:sz w:val="24"/>
                <w:szCs w:val="20"/>
                <w:lang w:val="en-GB"/>
              </w:rPr>
              <w:t> </w:t>
            </w:r>
          </w:p>
        </w:tc>
      </w:tr>
      <w:tr w:rsidR="00E602A1" w:rsidRPr="00E602A1" w:rsidTr="00915C64">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602A1" w:rsidRPr="00E602A1" w:rsidRDefault="00E602A1" w:rsidP="00E602A1">
            <w:pPr>
              <w:shd w:val="clear" w:color="auto" w:fill="FFFFFF"/>
              <w:tabs>
                <w:tab w:val="left" w:pos="794"/>
                <w:tab w:val="left" w:pos="1191"/>
                <w:tab w:val="left" w:pos="1588"/>
                <w:tab w:val="left" w:pos="1985"/>
              </w:tabs>
              <w:autoSpaceDE w:val="0"/>
              <w:autoSpaceDN w:val="0"/>
              <w:bidi w:val="0"/>
              <w:spacing w:line="240" w:lineRule="auto"/>
              <w:ind w:left="19"/>
              <w:jc w:val="left"/>
              <w:rPr>
                <w:rFonts w:ascii="Calibri" w:eastAsia="SimSun" w:hAnsi="Calibri" w:cs="Times New Roman"/>
                <w:sz w:val="24"/>
                <w:szCs w:val="22"/>
                <w:lang w:val="en-GB"/>
              </w:rPr>
            </w:pPr>
            <w:r w:rsidRPr="00E602A1">
              <w:rPr>
                <w:rFonts w:ascii="Calibri" w:hAnsi="Calibri" w:cs="Times New Roman"/>
                <w:color w:val="000000"/>
                <w:spacing w:val="-3"/>
                <w:sz w:val="24"/>
                <w:szCs w:val="20"/>
                <w:lang w:val="en-GB"/>
              </w:rPr>
              <w:t>Date of issue: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602A1" w:rsidRPr="00E602A1" w:rsidRDefault="00E602A1" w:rsidP="00E602A1">
            <w:pPr>
              <w:shd w:val="clear" w:color="auto" w:fill="FFFFFF"/>
              <w:tabs>
                <w:tab w:val="left" w:pos="794"/>
                <w:tab w:val="left" w:pos="1191"/>
                <w:tab w:val="left" w:pos="1588"/>
                <w:tab w:val="left" w:pos="1985"/>
              </w:tabs>
              <w:autoSpaceDE w:val="0"/>
              <w:autoSpaceDN w:val="0"/>
              <w:bidi w:val="0"/>
              <w:spacing w:line="240" w:lineRule="auto"/>
              <w:jc w:val="left"/>
              <w:rPr>
                <w:rFonts w:ascii="Calibri" w:eastAsia="SimSun" w:hAnsi="Calibri" w:cs="Times New Roman"/>
                <w:sz w:val="24"/>
                <w:szCs w:val="22"/>
                <w:lang w:val="en-GB"/>
              </w:rPr>
            </w:pPr>
            <w:r w:rsidRPr="00E602A1">
              <w:rPr>
                <w:rFonts w:ascii="Calibri" w:hAnsi="Calibri" w:cs="Times New Roman"/>
                <w:sz w:val="24"/>
                <w:szCs w:val="20"/>
                <w:lang w:val="en-GB"/>
              </w:rPr>
              <w:t> </w:t>
            </w:r>
          </w:p>
        </w:tc>
      </w:tr>
      <w:tr w:rsidR="00E602A1" w:rsidRPr="00E602A1" w:rsidTr="00915C64">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602A1" w:rsidRPr="00E602A1" w:rsidRDefault="00E602A1" w:rsidP="00E602A1">
            <w:pPr>
              <w:shd w:val="clear" w:color="auto" w:fill="FFFFFF"/>
              <w:tabs>
                <w:tab w:val="left" w:pos="794"/>
                <w:tab w:val="left" w:pos="1191"/>
                <w:tab w:val="left" w:pos="1588"/>
                <w:tab w:val="left" w:pos="1985"/>
              </w:tabs>
              <w:autoSpaceDE w:val="0"/>
              <w:autoSpaceDN w:val="0"/>
              <w:bidi w:val="0"/>
              <w:spacing w:line="240" w:lineRule="auto"/>
              <w:ind w:left="24"/>
              <w:jc w:val="left"/>
              <w:rPr>
                <w:rFonts w:ascii="Calibri" w:eastAsia="SimSun" w:hAnsi="Calibri" w:cs="Times New Roman"/>
                <w:sz w:val="24"/>
                <w:szCs w:val="22"/>
                <w:lang w:val="en-GB"/>
              </w:rPr>
            </w:pPr>
            <w:r w:rsidRPr="00E602A1">
              <w:rPr>
                <w:rFonts w:ascii="Calibri" w:hAnsi="Calibri" w:cs="Times New Roman"/>
                <w:color w:val="000000"/>
                <w:spacing w:val="-3"/>
                <w:sz w:val="24"/>
                <w:szCs w:val="20"/>
                <w:lang w:val="en-GB"/>
              </w:rPr>
              <w:t>Date of expiry:</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602A1" w:rsidRPr="00E602A1" w:rsidRDefault="00E602A1" w:rsidP="00E602A1">
            <w:pPr>
              <w:shd w:val="clear" w:color="auto" w:fill="FFFFFF"/>
              <w:tabs>
                <w:tab w:val="left" w:pos="794"/>
                <w:tab w:val="left" w:pos="1191"/>
                <w:tab w:val="left" w:pos="1588"/>
                <w:tab w:val="left" w:pos="1985"/>
              </w:tabs>
              <w:autoSpaceDE w:val="0"/>
              <w:autoSpaceDN w:val="0"/>
              <w:bidi w:val="0"/>
              <w:spacing w:line="240" w:lineRule="auto"/>
              <w:jc w:val="left"/>
              <w:rPr>
                <w:rFonts w:ascii="Calibri" w:eastAsia="SimSun" w:hAnsi="Calibri" w:cs="Times New Roman"/>
                <w:sz w:val="24"/>
                <w:szCs w:val="22"/>
                <w:lang w:val="en-GB"/>
              </w:rPr>
            </w:pPr>
            <w:r w:rsidRPr="00E602A1">
              <w:rPr>
                <w:rFonts w:ascii="Calibri" w:hAnsi="Calibri" w:cs="Times New Roman"/>
                <w:sz w:val="24"/>
                <w:szCs w:val="20"/>
                <w:lang w:val="en-GB"/>
              </w:rPr>
              <w:t> </w:t>
            </w:r>
          </w:p>
        </w:tc>
      </w:tr>
      <w:tr w:rsidR="00E602A1" w:rsidRPr="00E602A1" w:rsidTr="00915C64">
        <w:trPr>
          <w:trHeight w:val="851"/>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602A1" w:rsidRPr="00E602A1" w:rsidRDefault="00E602A1" w:rsidP="00E602A1">
            <w:pPr>
              <w:shd w:val="clear" w:color="auto" w:fill="FFFFFF"/>
              <w:tabs>
                <w:tab w:val="left" w:pos="794"/>
                <w:tab w:val="left" w:pos="1191"/>
                <w:tab w:val="left" w:pos="1588"/>
                <w:tab w:val="left" w:pos="1985"/>
              </w:tabs>
              <w:autoSpaceDE w:val="0"/>
              <w:autoSpaceDN w:val="0"/>
              <w:bidi w:val="0"/>
              <w:spacing w:line="240" w:lineRule="auto"/>
              <w:ind w:left="19" w:right="230" w:hanging="5"/>
              <w:jc w:val="left"/>
              <w:rPr>
                <w:rFonts w:ascii="Calibri" w:eastAsia="SimSun" w:hAnsi="Calibri" w:cs="Times New Roman"/>
                <w:sz w:val="24"/>
                <w:szCs w:val="22"/>
                <w:lang w:val="en-GB"/>
              </w:rPr>
            </w:pPr>
            <w:r w:rsidRPr="00E602A1">
              <w:rPr>
                <w:rFonts w:ascii="Calibri" w:hAnsi="Calibri" w:cs="Times New Roman"/>
                <w:color w:val="000000"/>
                <w:spacing w:val="-1"/>
                <w:sz w:val="24"/>
                <w:szCs w:val="20"/>
                <w:lang w:val="en-GB"/>
              </w:rPr>
              <w:t xml:space="preserve">Country &amp; city where you will obtain </w:t>
            </w:r>
            <w:r w:rsidRPr="00E602A1">
              <w:rPr>
                <w:rFonts w:ascii="Calibri" w:hAnsi="Calibri" w:cs="Times New Roman"/>
                <w:color w:val="000000"/>
                <w:spacing w:val="-3"/>
                <w:sz w:val="24"/>
                <w:szCs w:val="20"/>
                <w:lang w:val="en-GB"/>
              </w:rPr>
              <w:t>visa to Tunisia:</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602A1" w:rsidRPr="00E602A1" w:rsidRDefault="00E602A1" w:rsidP="00E602A1">
            <w:pPr>
              <w:shd w:val="clear" w:color="auto" w:fill="FFFFFF"/>
              <w:tabs>
                <w:tab w:val="left" w:pos="794"/>
                <w:tab w:val="left" w:pos="1191"/>
                <w:tab w:val="left" w:pos="1588"/>
                <w:tab w:val="left" w:pos="1985"/>
              </w:tabs>
              <w:autoSpaceDE w:val="0"/>
              <w:autoSpaceDN w:val="0"/>
              <w:bidi w:val="0"/>
              <w:spacing w:line="240" w:lineRule="auto"/>
              <w:jc w:val="left"/>
              <w:rPr>
                <w:rFonts w:ascii="Calibri" w:eastAsia="SimSun" w:hAnsi="Calibri" w:cs="Times New Roman"/>
                <w:sz w:val="24"/>
                <w:szCs w:val="22"/>
                <w:lang w:val="en-GB"/>
              </w:rPr>
            </w:pPr>
            <w:r w:rsidRPr="00E602A1">
              <w:rPr>
                <w:rFonts w:ascii="Calibri" w:hAnsi="Calibri" w:cs="Times New Roman"/>
                <w:sz w:val="24"/>
                <w:szCs w:val="20"/>
                <w:lang w:val="en-GB"/>
              </w:rPr>
              <w:t> </w:t>
            </w:r>
          </w:p>
        </w:tc>
      </w:tr>
      <w:tr w:rsidR="00E602A1" w:rsidRPr="00E602A1" w:rsidTr="00915C64">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602A1" w:rsidRPr="00E602A1" w:rsidRDefault="00E602A1" w:rsidP="00E602A1">
            <w:pPr>
              <w:shd w:val="clear" w:color="auto" w:fill="FFFFFF"/>
              <w:tabs>
                <w:tab w:val="left" w:pos="794"/>
                <w:tab w:val="left" w:pos="1191"/>
                <w:tab w:val="left" w:pos="1588"/>
                <w:tab w:val="left" w:pos="1985"/>
              </w:tabs>
              <w:autoSpaceDE w:val="0"/>
              <w:autoSpaceDN w:val="0"/>
              <w:bidi w:val="0"/>
              <w:spacing w:line="240" w:lineRule="auto"/>
              <w:ind w:left="14"/>
              <w:jc w:val="left"/>
              <w:rPr>
                <w:rFonts w:ascii="Calibri" w:eastAsia="SimSun" w:hAnsi="Calibri" w:cs="Times New Roman"/>
                <w:sz w:val="24"/>
                <w:szCs w:val="22"/>
                <w:lang w:val="en-GB"/>
              </w:rPr>
            </w:pPr>
            <w:r w:rsidRPr="00E602A1">
              <w:rPr>
                <w:rFonts w:ascii="Calibri" w:hAnsi="Calibri" w:cs="Times New Roman"/>
                <w:color w:val="000000"/>
                <w:spacing w:val="-4"/>
                <w:sz w:val="24"/>
                <w:szCs w:val="20"/>
                <w:lang w:val="en-GB"/>
              </w:rPr>
              <w:t>Date of birth:</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602A1" w:rsidRPr="00E602A1" w:rsidRDefault="00E602A1" w:rsidP="00E602A1">
            <w:pPr>
              <w:shd w:val="clear" w:color="auto" w:fill="FFFFFF"/>
              <w:tabs>
                <w:tab w:val="left" w:pos="794"/>
                <w:tab w:val="left" w:pos="1191"/>
                <w:tab w:val="left" w:pos="1588"/>
                <w:tab w:val="left" w:pos="1985"/>
              </w:tabs>
              <w:autoSpaceDE w:val="0"/>
              <w:autoSpaceDN w:val="0"/>
              <w:bidi w:val="0"/>
              <w:spacing w:line="240" w:lineRule="auto"/>
              <w:jc w:val="left"/>
              <w:rPr>
                <w:rFonts w:ascii="Calibri" w:eastAsia="SimSun" w:hAnsi="Calibri" w:cs="Times New Roman"/>
                <w:sz w:val="24"/>
                <w:szCs w:val="22"/>
                <w:lang w:val="en-GB"/>
              </w:rPr>
            </w:pPr>
            <w:r w:rsidRPr="00E602A1">
              <w:rPr>
                <w:rFonts w:ascii="Calibri" w:hAnsi="Calibri" w:cs="Times New Roman"/>
                <w:sz w:val="24"/>
                <w:szCs w:val="20"/>
                <w:lang w:val="en-GB"/>
              </w:rPr>
              <w:t> </w:t>
            </w:r>
          </w:p>
        </w:tc>
      </w:tr>
      <w:tr w:rsidR="00E602A1" w:rsidRPr="00E602A1" w:rsidTr="00915C64">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602A1" w:rsidRPr="00E602A1" w:rsidRDefault="00E602A1" w:rsidP="00E602A1">
            <w:pPr>
              <w:shd w:val="clear" w:color="auto" w:fill="FFFFFF"/>
              <w:tabs>
                <w:tab w:val="left" w:pos="794"/>
                <w:tab w:val="left" w:pos="1191"/>
                <w:tab w:val="left" w:pos="1588"/>
                <w:tab w:val="left" w:pos="1985"/>
              </w:tabs>
              <w:autoSpaceDE w:val="0"/>
              <w:autoSpaceDN w:val="0"/>
              <w:bidi w:val="0"/>
              <w:spacing w:line="240" w:lineRule="auto"/>
              <w:ind w:left="14"/>
              <w:jc w:val="left"/>
              <w:rPr>
                <w:rFonts w:ascii="Calibri" w:eastAsia="SimSun" w:hAnsi="Calibri" w:cs="Times New Roman"/>
                <w:sz w:val="24"/>
                <w:szCs w:val="22"/>
                <w:lang w:val="en-GB"/>
              </w:rPr>
            </w:pPr>
            <w:r w:rsidRPr="00E602A1">
              <w:rPr>
                <w:rFonts w:ascii="Calibri" w:hAnsi="Calibri" w:cs="Times New Roman"/>
                <w:color w:val="000000"/>
                <w:spacing w:val="-3"/>
                <w:sz w:val="24"/>
                <w:szCs w:val="20"/>
                <w:lang w:val="en-GB"/>
              </w:rPr>
              <w:t>Place of birth:</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602A1" w:rsidRPr="00E602A1" w:rsidRDefault="00E602A1" w:rsidP="00E602A1">
            <w:pPr>
              <w:shd w:val="clear" w:color="auto" w:fill="FFFFFF"/>
              <w:tabs>
                <w:tab w:val="left" w:pos="794"/>
                <w:tab w:val="left" w:pos="1191"/>
                <w:tab w:val="left" w:pos="1588"/>
                <w:tab w:val="left" w:pos="1985"/>
              </w:tabs>
              <w:autoSpaceDE w:val="0"/>
              <w:autoSpaceDN w:val="0"/>
              <w:bidi w:val="0"/>
              <w:spacing w:line="240" w:lineRule="auto"/>
              <w:jc w:val="left"/>
              <w:rPr>
                <w:rFonts w:ascii="Calibri" w:eastAsia="SimSun" w:hAnsi="Calibri" w:cs="Times New Roman"/>
                <w:sz w:val="24"/>
                <w:szCs w:val="22"/>
                <w:lang w:val="en-GB"/>
              </w:rPr>
            </w:pPr>
            <w:r w:rsidRPr="00E602A1">
              <w:rPr>
                <w:rFonts w:ascii="Calibri" w:hAnsi="Calibri" w:cs="Times New Roman"/>
                <w:sz w:val="24"/>
                <w:szCs w:val="20"/>
                <w:lang w:val="en-GB"/>
              </w:rPr>
              <w:t> </w:t>
            </w:r>
          </w:p>
        </w:tc>
      </w:tr>
      <w:tr w:rsidR="00E602A1" w:rsidRPr="00E602A1" w:rsidTr="00915C64">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602A1" w:rsidRPr="00E602A1" w:rsidRDefault="00E602A1" w:rsidP="00E602A1">
            <w:pPr>
              <w:shd w:val="clear" w:color="auto" w:fill="FFFFFF"/>
              <w:tabs>
                <w:tab w:val="left" w:pos="794"/>
                <w:tab w:val="left" w:pos="1191"/>
                <w:tab w:val="left" w:pos="1588"/>
                <w:tab w:val="left" w:pos="1985"/>
              </w:tabs>
              <w:autoSpaceDE w:val="0"/>
              <w:autoSpaceDN w:val="0"/>
              <w:bidi w:val="0"/>
              <w:spacing w:line="240" w:lineRule="auto"/>
              <w:ind w:left="14"/>
              <w:jc w:val="left"/>
              <w:rPr>
                <w:rFonts w:ascii="Calibri" w:eastAsia="SimSun" w:hAnsi="Calibri" w:cs="Times New Roman"/>
                <w:sz w:val="24"/>
                <w:szCs w:val="22"/>
                <w:lang w:val="en-GB"/>
              </w:rPr>
            </w:pPr>
            <w:r w:rsidRPr="00E602A1">
              <w:rPr>
                <w:rFonts w:ascii="Calibri" w:hAnsi="Calibri" w:cs="Times New Roman"/>
                <w:color w:val="000000"/>
                <w:spacing w:val="-2"/>
                <w:sz w:val="24"/>
                <w:szCs w:val="20"/>
                <w:lang w:val="en-GB"/>
              </w:rPr>
              <w:t>Date of arrival:</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602A1" w:rsidRPr="00E602A1" w:rsidRDefault="00E602A1" w:rsidP="00E602A1">
            <w:pPr>
              <w:shd w:val="clear" w:color="auto" w:fill="FFFFFF"/>
              <w:tabs>
                <w:tab w:val="left" w:pos="794"/>
                <w:tab w:val="left" w:pos="1191"/>
                <w:tab w:val="left" w:pos="1588"/>
                <w:tab w:val="left" w:pos="1985"/>
              </w:tabs>
              <w:autoSpaceDE w:val="0"/>
              <w:autoSpaceDN w:val="0"/>
              <w:bidi w:val="0"/>
              <w:spacing w:line="240" w:lineRule="auto"/>
              <w:jc w:val="left"/>
              <w:rPr>
                <w:rFonts w:ascii="Calibri" w:eastAsia="SimSun" w:hAnsi="Calibri" w:cs="Times New Roman"/>
                <w:sz w:val="24"/>
                <w:szCs w:val="22"/>
                <w:lang w:val="en-GB"/>
              </w:rPr>
            </w:pPr>
            <w:r w:rsidRPr="00E602A1">
              <w:rPr>
                <w:rFonts w:ascii="Calibri" w:hAnsi="Calibri" w:cs="Times New Roman"/>
                <w:sz w:val="24"/>
                <w:szCs w:val="20"/>
                <w:lang w:val="en-GB"/>
              </w:rPr>
              <w:t> </w:t>
            </w:r>
          </w:p>
        </w:tc>
      </w:tr>
      <w:tr w:rsidR="00E602A1" w:rsidRPr="00E602A1" w:rsidTr="00915C64">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602A1" w:rsidRPr="00E602A1" w:rsidRDefault="00E602A1" w:rsidP="00E602A1">
            <w:pPr>
              <w:shd w:val="clear" w:color="auto" w:fill="FFFFFF"/>
              <w:tabs>
                <w:tab w:val="left" w:pos="794"/>
                <w:tab w:val="left" w:pos="1191"/>
                <w:tab w:val="left" w:pos="1588"/>
                <w:tab w:val="left" w:pos="1985"/>
              </w:tabs>
              <w:autoSpaceDE w:val="0"/>
              <w:autoSpaceDN w:val="0"/>
              <w:bidi w:val="0"/>
              <w:spacing w:line="240" w:lineRule="auto"/>
              <w:jc w:val="left"/>
              <w:rPr>
                <w:rFonts w:ascii="Calibri" w:eastAsia="SimSun" w:hAnsi="Calibri" w:cs="Times New Roman"/>
                <w:sz w:val="24"/>
                <w:szCs w:val="22"/>
                <w:lang w:val="en-GB"/>
              </w:rPr>
            </w:pPr>
            <w:r w:rsidRPr="00E602A1">
              <w:rPr>
                <w:rFonts w:ascii="Calibri" w:hAnsi="Calibri" w:cs="Times New Roman"/>
                <w:color w:val="000000"/>
                <w:spacing w:val="-3"/>
                <w:sz w:val="24"/>
                <w:szCs w:val="20"/>
                <w:lang w:val="en-GB"/>
              </w:rPr>
              <w:t>Date of departure: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602A1" w:rsidRPr="00E602A1" w:rsidRDefault="00E602A1" w:rsidP="00E602A1">
            <w:pPr>
              <w:shd w:val="clear" w:color="auto" w:fill="FFFFFF"/>
              <w:tabs>
                <w:tab w:val="left" w:pos="794"/>
                <w:tab w:val="left" w:pos="1191"/>
                <w:tab w:val="left" w:pos="1588"/>
                <w:tab w:val="left" w:pos="1985"/>
              </w:tabs>
              <w:autoSpaceDE w:val="0"/>
              <w:autoSpaceDN w:val="0"/>
              <w:bidi w:val="0"/>
              <w:spacing w:line="240" w:lineRule="auto"/>
              <w:jc w:val="left"/>
              <w:rPr>
                <w:rFonts w:ascii="Calibri" w:eastAsia="SimSun" w:hAnsi="Calibri" w:cs="Times New Roman"/>
                <w:sz w:val="24"/>
                <w:szCs w:val="22"/>
                <w:lang w:val="en-GB"/>
              </w:rPr>
            </w:pPr>
            <w:r w:rsidRPr="00E602A1">
              <w:rPr>
                <w:rFonts w:ascii="Calibri" w:hAnsi="Calibri" w:cs="Times New Roman"/>
                <w:sz w:val="24"/>
                <w:szCs w:val="20"/>
                <w:lang w:val="en-GB"/>
              </w:rPr>
              <w:t> </w:t>
            </w:r>
          </w:p>
        </w:tc>
      </w:tr>
    </w:tbl>
    <w:p w:rsidR="00E602A1" w:rsidRPr="00E602A1" w:rsidRDefault="00E602A1" w:rsidP="00E602A1">
      <w:pPr>
        <w:tabs>
          <w:tab w:val="num" w:pos="0"/>
          <w:tab w:val="left" w:pos="794"/>
          <w:tab w:val="left" w:pos="1191"/>
          <w:tab w:val="left" w:pos="1588"/>
          <w:tab w:val="left" w:pos="1985"/>
        </w:tabs>
        <w:bidi w:val="0"/>
        <w:spacing w:before="240" w:line="276" w:lineRule="auto"/>
        <w:jc w:val="center"/>
        <w:rPr>
          <w:rFonts w:ascii="Calibri" w:hAnsi="Calibri" w:cs="Times New Roman"/>
          <w:b/>
          <w:bCs/>
          <w:i/>
          <w:iCs/>
          <w:sz w:val="24"/>
          <w:szCs w:val="24"/>
          <w:lang w:val="en-GB"/>
        </w:rPr>
      </w:pPr>
      <w:r w:rsidRPr="00E602A1">
        <w:rPr>
          <w:rFonts w:ascii="Calibri" w:hAnsi="Calibri" w:cs="Times New Roman"/>
          <w:b/>
          <w:bCs/>
          <w:i/>
          <w:iCs/>
          <w:sz w:val="24"/>
          <w:szCs w:val="24"/>
          <w:lang w:val="en-GB"/>
        </w:rPr>
        <w:t xml:space="preserve">Please return this form and a scanned copy of your national passport </w:t>
      </w:r>
      <w:r w:rsidRPr="00E602A1">
        <w:rPr>
          <w:rFonts w:ascii="Calibri" w:hAnsi="Calibri" w:cs="Times New Roman"/>
          <w:b/>
          <w:bCs/>
          <w:i/>
          <w:iCs/>
          <w:sz w:val="24"/>
          <w:szCs w:val="24"/>
          <w:lang w:val="en-GB"/>
        </w:rPr>
        <w:br/>
        <w:t>no later than 22 December 2014 to:</w:t>
      </w:r>
      <w:r w:rsidRPr="00E602A1">
        <w:rPr>
          <w:rFonts w:ascii="Calibri" w:hAnsi="Calibri" w:cs="Times New Roman"/>
          <w:i/>
          <w:iCs/>
          <w:sz w:val="24"/>
          <w:szCs w:val="24"/>
          <w:lang w:val="en-GB"/>
        </w:rPr>
        <w:t xml:space="preserve"> </w:t>
      </w:r>
      <w:r w:rsidRPr="00E602A1">
        <w:rPr>
          <w:rFonts w:ascii="Calibri" w:hAnsi="Calibri" w:cs="Times New Roman"/>
          <w:i/>
          <w:iCs/>
          <w:sz w:val="24"/>
          <w:szCs w:val="24"/>
          <w:lang w:val="en-GB"/>
        </w:rPr>
        <w:br/>
      </w:r>
      <w:r w:rsidRPr="00E602A1">
        <w:rPr>
          <w:rFonts w:ascii="Calibri" w:hAnsi="Calibri" w:cs="Times New Roman"/>
          <w:b/>
          <w:bCs/>
          <w:i/>
          <w:iCs/>
          <w:sz w:val="24"/>
          <w:szCs w:val="24"/>
          <w:lang w:val="en-GB"/>
        </w:rPr>
        <w:t>Ms Saida Mouelhi</w:t>
      </w:r>
    </w:p>
    <w:p w:rsidR="00E602A1" w:rsidRPr="00E602A1" w:rsidRDefault="00E602A1" w:rsidP="00E602A1">
      <w:pPr>
        <w:tabs>
          <w:tab w:val="num" w:pos="0"/>
          <w:tab w:val="left" w:pos="794"/>
          <w:tab w:val="left" w:pos="1191"/>
          <w:tab w:val="left" w:pos="1588"/>
          <w:tab w:val="left" w:pos="1985"/>
        </w:tabs>
        <w:bidi w:val="0"/>
        <w:spacing w:before="0" w:line="276" w:lineRule="auto"/>
        <w:jc w:val="center"/>
        <w:rPr>
          <w:rFonts w:ascii="Calibri" w:hAnsi="Calibri" w:cs="Times New Roman"/>
          <w:b/>
          <w:bCs/>
          <w:i/>
          <w:iCs/>
          <w:sz w:val="24"/>
          <w:szCs w:val="24"/>
          <w:lang w:val="en-GB"/>
        </w:rPr>
      </w:pPr>
      <w:r w:rsidRPr="00E602A1">
        <w:rPr>
          <w:rFonts w:ascii="Calibri" w:hAnsi="Calibri" w:cs="Times New Roman"/>
          <w:b/>
          <w:bCs/>
          <w:i/>
          <w:iCs/>
          <w:sz w:val="24"/>
          <w:szCs w:val="24"/>
          <w:lang w:val="en-GB"/>
        </w:rPr>
        <w:t xml:space="preserve">Email: </w:t>
      </w:r>
      <w:hyperlink r:id="rId24" w:history="1">
        <w:r w:rsidRPr="00E602A1">
          <w:rPr>
            <w:rFonts w:ascii="Calibri" w:hAnsi="Calibri" w:cs="Times New Roman"/>
            <w:b/>
            <w:bCs/>
            <w:i/>
            <w:iCs/>
            <w:color w:val="0000FF"/>
            <w:sz w:val="24"/>
            <w:szCs w:val="24"/>
            <w:u w:val="single"/>
            <w:lang w:val="en-GB"/>
          </w:rPr>
          <w:t>saida.mouelhi@tunisietelecom.tn</w:t>
        </w:r>
      </w:hyperlink>
      <w:r w:rsidRPr="00E602A1">
        <w:rPr>
          <w:rFonts w:ascii="Calibri" w:hAnsi="Calibri" w:cs="Times New Roman"/>
          <w:b/>
          <w:bCs/>
          <w:i/>
          <w:iCs/>
          <w:sz w:val="24"/>
          <w:szCs w:val="24"/>
          <w:lang w:val="en-GB"/>
        </w:rPr>
        <w:t xml:space="preserve"> </w:t>
      </w:r>
    </w:p>
    <w:p w:rsidR="00E602A1" w:rsidRPr="00E602A1" w:rsidRDefault="00144BDA" w:rsidP="00E602A1">
      <w:pPr>
        <w:bidi w:val="0"/>
        <w:spacing w:before="0" w:line="276" w:lineRule="auto"/>
        <w:jc w:val="center"/>
        <w:rPr>
          <w:rFonts w:ascii="Calibri" w:hAnsi="Calibri" w:cs="Times New Roman"/>
          <w:b/>
          <w:bCs/>
          <w:i/>
          <w:iCs/>
          <w:sz w:val="24"/>
          <w:szCs w:val="24"/>
          <w:lang w:val="en-GB"/>
        </w:rPr>
      </w:pPr>
      <w:hyperlink r:id="rId25" w:history="1"/>
      <w:r w:rsidR="00E602A1" w:rsidRPr="00E602A1">
        <w:rPr>
          <w:rFonts w:ascii="Calibri" w:hAnsi="Calibri" w:cs="Times New Roman"/>
          <w:b/>
          <w:bCs/>
          <w:i/>
          <w:iCs/>
          <w:sz w:val="24"/>
          <w:szCs w:val="24"/>
          <w:lang w:val="en-GB"/>
        </w:rPr>
        <w:t xml:space="preserve"> Telephone: +216 70 30 28 63</w:t>
      </w:r>
    </w:p>
    <w:p w:rsidR="003B2477" w:rsidRDefault="00E602A1" w:rsidP="00E602A1">
      <w:pPr>
        <w:bidi w:val="0"/>
        <w:spacing w:before="0" w:after="200" w:line="276" w:lineRule="auto"/>
        <w:jc w:val="center"/>
        <w:rPr>
          <w:rFonts w:ascii="Calibri" w:hAnsi="Calibri" w:cs="Times New Roman"/>
          <w:sz w:val="28"/>
          <w:szCs w:val="28"/>
          <w:lang w:val="en-GB"/>
        </w:rPr>
        <w:sectPr w:rsidR="003B2477" w:rsidSect="00640057">
          <w:headerReference w:type="default" r:id="rId26"/>
          <w:footerReference w:type="default" r:id="rId27"/>
          <w:headerReference w:type="first" r:id="rId28"/>
          <w:footerReference w:type="first" r:id="rId29"/>
          <w:type w:val="oddPage"/>
          <w:pgSz w:w="11907" w:h="16727" w:code="9"/>
          <w:pgMar w:top="567" w:right="1089" w:bottom="567" w:left="1089" w:header="567" w:footer="567" w:gutter="0"/>
          <w:paperSrc w:first="15" w:other="15"/>
          <w:cols w:space="720"/>
          <w:titlePg/>
          <w:docGrid w:linePitch="326"/>
        </w:sectPr>
      </w:pPr>
      <w:r w:rsidRPr="00E602A1">
        <w:rPr>
          <w:rFonts w:ascii="Calibri" w:hAnsi="Calibri" w:cs="Times New Roman"/>
          <w:b/>
          <w:bCs/>
          <w:i/>
          <w:iCs/>
          <w:sz w:val="24"/>
          <w:szCs w:val="24"/>
          <w:lang w:val="en-GB"/>
        </w:rPr>
        <w:t>Mobile: +216 99 544 222</w:t>
      </w:r>
    </w:p>
    <w:p w:rsidR="00E602A1" w:rsidRPr="00E602A1" w:rsidRDefault="00E602A1" w:rsidP="00DC3EF0">
      <w:pPr>
        <w:pageBreakBefore/>
        <w:bidi w:val="0"/>
        <w:spacing w:before="0" w:line="240" w:lineRule="auto"/>
        <w:jc w:val="center"/>
        <w:rPr>
          <w:rFonts w:ascii="Calibri" w:hAnsi="Calibri" w:cs="Times New Roman"/>
          <w:b/>
          <w:bCs/>
          <w:sz w:val="28"/>
          <w:szCs w:val="28"/>
          <w:lang w:val="en-GB"/>
        </w:rPr>
      </w:pPr>
      <w:r w:rsidRPr="00E602A1">
        <w:rPr>
          <w:rFonts w:ascii="Calibri" w:hAnsi="Calibri" w:cs="Times New Roman"/>
          <w:b/>
          <w:bCs/>
          <w:sz w:val="28"/>
          <w:szCs w:val="28"/>
          <w:lang w:val="en-GB"/>
        </w:rPr>
        <w:lastRenderedPageBreak/>
        <w:t>ANNEX B</w:t>
      </w:r>
    </w:p>
    <w:p w:rsidR="00E602A1" w:rsidRPr="00E602A1" w:rsidRDefault="00E602A1" w:rsidP="00E602A1">
      <w:pPr>
        <w:tabs>
          <w:tab w:val="left" w:pos="794"/>
          <w:tab w:val="left" w:pos="1191"/>
          <w:tab w:val="left" w:pos="1588"/>
          <w:tab w:val="left" w:pos="1985"/>
        </w:tabs>
        <w:bidi w:val="0"/>
        <w:spacing w:before="0" w:line="240" w:lineRule="auto"/>
        <w:jc w:val="center"/>
        <w:rPr>
          <w:rFonts w:ascii="Calibri" w:hAnsi="Calibri" w:cs="Times New Roman"/>
          <w:sz w:val="24"/>
          <w:szCs w:val="20"/>
          <w:lang w:val="en-GB"/>
        </w:rPr>
      </w:pPr>
      <w:r w:rsidRPr="00E602A1">
        <w:rPr>
          <w:rFonts w:ascii="Calibri" w:hAnsi="Calibri" w:cs="Times New Roman"/>
          <w:sz w:val="24"/>
          <w:szCs w:val="20"/>
          <w:lang w:val="en-GB"/>
        </w:rPr>
        <w:t>(to TSB Collective letter 4/RevCom)</w:t>
      </w:r>
    </w:p>
    <w:p w:rsidR="00E602A1" w:rsidRPr="00E602A1" w:rsidRDefault="00E602A1" w:rsidP="00E602A1">
      <w:pPr>
        <w:tabs>
          <w:tab w:val="center" w:pos="4962"/>
        </w:tabs>
        <w:bidi w:val="0"/>
        <w:spacing w:line="240" w:lineRule="atLeast"/>
        <w:ind w:left="567"/>
        <w:jc w:val="center"/>
        <w:rPr>
          <w:rFonts w:ascii="Calibri" w:hAnsi="Calibri" w:cs="Times New Roman"/>
          <w:b/>
          <w:bCs/>
          <w:sz w:val="24"/>
          <w:szCs w:val="20"/>
          <w:lang w:val="en-GB"/>
        </w:rPr>
      </w:pPr>
      <w:r w:rsidRPr="00E602A1">
        <w:rPr>
          <w:rFonts w:ascii="Calibri" w:hAnsi="Calibri" w:cs="Times New Roman"/>
          <w:b/>
          <w:bCs/>
          <w:sz w:val="24"/>
          <w:szCs w:val="20"/>
          <w:lang w:val="en-GB"/>
        </w:rPr>
        <w:t>DRAFT AGENDA FOR THE MEETING OF THE REVIEW COMMITTEE</w:t>
      </w:r>
    </w:p>
    <w:p w:rsidR="00E602A1" w:rsidRPr="00E602A1" w:rsidRDefault="00E602A1" w:rsidP="00E602A1">
      <w:pPr>
        <w:tabs>
          <w:tab w:val="center" w:pos="4962"/>
        </w:tabs>
        <w:bidi w:val="0"/>
        <w:spacing w:line="240" w:lineRule="atLeast"/>
        <w:ind w:left="567"/>
        <w:jc w:val="left"/>
        <w:rPr>
          <w:rFonts w:ascii="Calibri" w:hAnsi="Calibri" w:cs="Times New Roman"/>
          <w:sz w:val="24"/>
          <w:szCs w:val="20"/>
          <w:lang w:val="en-GB"/>
        </w:rPr>
      </w:pPr>
      <w:r w:rsidRPr="00E602A1">
        <w:rPr>
          <w:rFonts w:ascii="Calibri" w:hAnsi="Calibri" w:cs="Times New Roman"/>
          <w:sz w:val="24"/>
          <w:szCs w:val="20"/>
          <w:lang w:val="en-GB"/>
        </w:rPr>
        <w:tab/>
        <w:t>(Geneva, 19-21 January 2015)</w:t>
      </w:r>
    </w:p>
    <w:p w:rsidR="00E602A1" w:rsidRPr="00E602A1" w:rsidRDefault="00E602A1" w:rsidP="00E602A1">
      <w:pPr>
        <w:tabs>
          <w:tab w:val="left" w:pos="794"/>
          <w:tab w:val="left" w:pos="1191"/>
          <w:tab w:val="left" w:pos="1588"/>
          <w:tab w:val="left" w:pos="1985"/>
        </w:tabs>
        <w:bidi w:val="0"/>
        <w:spacing w:line="240" w:lineRule="auto"/>
        <w:jc w:val="left"/>
        <w:rPr>
          <w:rFonts w:ascii="Calibri" w:hAnsi="Calibri" w:cs="Times New Roman"/>
          <w:sz w:val="24"/>
          <w:szCs w:val="20"/>
          <w:lang w:val="en-GB"/>
        </w:rPr>
      </w:pPr>
    </w:p>
    <w:tbl>
      <w:tblPr>
        <w:tblStyle w:val="TableGrid1"/>
        <w:tblW w:w="79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
        <w:gridCol w:w="7351"/>
      </w:tblGrid>
      <w:tr w:rsidR="00E602A1" w:rsidRPr="00E602A1" w:rsidTr="00915C64">
        <w:trPr>
          <w:tblHeader/>
          <w:jc w:val="center"/>
        </w:trPr>
        <w:tc>
          <w:tcPr>
            <w:tcW w:w="7938" w:type="dxa"/>
            <w:gridSpan w:val="2"/>
            <w:vAlign w:val="center"/>
          </w:tcPr>
          <w:p w:rsidR="00E602A1" w:rsidRPr="00E602A1" w:rsidRDefault="00E602A1" w:rsidP="00E602A1">
            <w:pPr>
              <w:tabs>
                <w:tab w:val="center" w:pos="4962"/>
              </w:tabs>
              <w:bidi w:val="0"/>
              <w:spacing w:after="120" w:line="240" w:lineRule="auto"/>
              <w:jc w:val="center"/>
              <w:rPr>
                <w:rFonts w:ascii="Calibri" w:hAnsi="Calibri" w:cs="Times New Roman"/>
                <w:b/>
                <w:bCs/>
                <w:sz w:val="24"/>
                <w:szCs w:val="24"/>
                <w:lang w:val="en-GB"/>
              </w:rPr>
            </w:pPr>
            <w:r w:rsidRPr="00E602A1">
              <w:rPr>
                <w:rFonts w:ascii="Calibri" w:hAnsi="Calibri" w:cs="Times New Roman"/>
                <w:b/>
                <w:bCs/>
                <w:sz w:val="24"/>
                <w:szCs w:val="24"/>
                <w:lang w:val="en-GB"/>
              </w:rPr>
              <w:t>Agenda Item</w:t>
            </w:r>
          </w:p>
        </w:tc>
      </w:tr>
      <w:tr w:rsidR="00E602A1" w:rsidRPr="00E602A1" w:rsidTr="00915C64">
        <w:trPr>
          <w:jc w:val="center"/>
        </w:trPr>
        <w:tc>
          <w:tcPr>
            <w:tcW w:w="587" w:type="dxa"/>
          </w:tcPr>
          <w:p w:rsidR="00E602A1" w:rsidRPr="00E602A1" w:rsidRDefault="00E602A1" w:rsidP="00E602A1">
            <w:pPr>
              <w:tabs>
                <w:tab w:val="center" w:pos="4962"/>
              </w:tabs>
              <w:bidi w:val="0"/>
              <w:spacing w:line="360" w:lineRule="auto"/>
              <w:jc w:val="center"/>
              <w:rPr>
                <w:rFonts w:ascii="Calibri" w:hAnsi="Calibri" w:cs="Times New Roman"/>
                <w:sz w:val="24"/>
                <w:szCs w:val="24"/>
                <w:lang w:val="en-GB"/>
              </w:rPr>
            </w:pPr>
            <w:r w:rsidRPr="00E602A1">
              <w:rPr>
                <w:rFonts w:ascii="Calibri" w:hAnsi="Calibri" w:cs="Times New Roman"/>
                <w:sz w:val="24"/>
                <w:szCs w:val="24"/>
                <w:lang w:val="en-GB"/>
              </w:rPr>
              <w:t>1.</w:t>
            </w:r>
          </w:p>
        </w:tc>
        <w:tc>
          <w:tcPr>
            <w:tcW w:w="7351" w:type="dxa"/>
          </w:tcPr>
          <w:p w:rsidR="00E602A1" w:rsidRPr="00E602A1" w:rsidRDefault="00E602A1" w:rsidP="00E602A1">
            <w:pPr>
              <w:tabs>
                <w:tab w:val="left" w:pos="709"/>
                <w:tab w:val="left" w:pos="794"/>
                <w:tab w:val="left" w:pos="1191"/>
                <w:tab w:val="left" w:pos="1588"/>
                <w:tab w:val="left" w:pos="1985"/>
              </w:tabs>
              <w:bidi w:val="0"/>
              <w:spacing w:line="240" w:lineRule="auto"/>
              <w:jc w:val="left"/>
              <w:rPr>
                <w:rFonts w:ascii="Calibri" w:hAnsi="Calibri" w:cs="Times New Roman"/>
                <w:sz w:val="24"/>
                <w:szCs w:val="24"/>
                <w:lang w:val="en-GB"/>
              </w:rPr>
            </w:pPr>
            <w:r w:rsidRPr="00E602A1">
              <w:rPr>
                <w:rFonts w:ascii="Calibri" w:hAnsi="Calibri" w:cs="Times New Roman"/>
                <w:sz w:val="24"/>
                <w:szCs w:val="24"/>
                <w:lang w:val="en-GB"/>
              </w:rPr>
              <w:t>Opening of the meeting</w:t>
            </w:r>
          </w:p>
        </w:tc>
      </w:tr>
      <w:tr w:rsidR="00E602A1" w:rsidRPr="00E602A1" w:rsidTr="00915C64">
        <w:trPr>
          <w:jc w:val="center"/>
        </w:trPr>
        <w:tc>
          <w:tcPr>
            <w:tcW w:w="587" w:type="dxa"/>
          </w:tcPr>
          <w:p w:rsidR="00E602A1" w:rsidRPr="00E602A1" w:rsidRDefault="00E602A1" w:rsidP="00E602A1">
            <w:pPr>
              <w:tabs>
                <w:tab w:val="center" w:pos="4962"/>
              </w:tabs>
              <w:bidi w:val="0"/>
              <w:spacing w:line="360" w:lineRule="auto"/>
              <w:jc w:val="center"/>
              <w:rPr>
                <w:rFonts w:ascii="Calibri" w:hAnsi="Calibri" w:cs="Times New Roman"/>
                <w:sz w:val="24"/>
                <w:szCs w:val="24"/>
                <w:lang w:val="en-GB"/>
              </w:rPr>
            </w:pPr>
            <w:r w:rsidRPr="00E602A1">
              <w:rPr>
                <w:rFonts w:ascii="Calibri" w:hAnsi="Calibri" w:cs="Times New Roman"/>
                <w:sz w:val="24"/>
                <w:szCs w:val="24"/>
                <w:lang w:val="en-GB"/>
              </w:rPr>
              <w:t>2.</w:t>
            </w:r>
          </w:p>
        </w:tc>
        <w:tc>
          <w:tcPr>
            <w:tcW w:w="7351" w:type="dxa"/>
          </w:tcPr>
          <w:p w:rsidR="00E602A1" w:rsidRPr="00E602A1" w:rsidRDefault="00E602A1" w:rsidP="00E602A1">
            <w:pPr>
              <w:tabs>
                <w:tab w:val="left" w:pos="709"/>
                <w:tab w:val="left" w:pos="794"/>
                <w:tab w:val="left" w:pos="1191"/>
                <w:tab w:val="left" w:pos="1588"/>
                <w:tab w:val="left" w:pos="1985"/>
              </w:tabs>
              <w:bidi w:val="0"/>
              <w:spacing w:line="240" w:lineRule="auto"/>
              <w:jc w:val="left"/>
              <w:rPr>
                <w:rFonts w:ascii="Calibri" w:hAnsi="Calibri" w:cs="Times New Roman"/>
                <w:sz w:val="24"/>
                <w:szCs w:val="24"/>
                <w:lang w:val="en-GB"/>
              </w:rPr>
            </w:pPr>
            <w:r w:rsidRPr="00E602A1">
              <w:rPr>
                <w:rFonts w:ascii="Calibri" w:hAnsi="Calibri" w:cs="Times New Roman"/>
                <w:sz w:val="24"/>
                <w:szCs w:val="24"/>
                <w:lang w:val="en-GB"/>
              </w:rPr>
              <w:t>Opening remarks by the Director, TSB</w:t>
            </w:r>
          </w:p>
        </w:tc>
      </w:tr>
      <w:tr w:rsidR="00E602A1" w:rsidRPr="00E602A1" w:rsidTr="00915C64">
        <w:trPr>
          <w:jc w:val="center"/>
        </w:trPr>
        <w:tc>
          <w:tcPr>
            <w:tcW w:w="587" w:type="dxa"/>
          </w:tcPr>
          <w:p w:rsidR="00E602A1" w:rsidRPr="00E602A1" w:rsidRDefault="00E602A1" w:rsidP="00E602A1">
            <w:pPr>
              <w:tabs>
                <w:tab w:val="center" w:pos="4962"/>
              </w:tabs>
              <w:bidi w:val="0"/>
              <w:spacing w:line="360" w:lineRule="auto"/>
              <w:jc w:val="center"/>
              <w:rPr>
                <w:rFonts w:ascii="Calibri" w:hAnsi="Calibri" w:cs="Times New Roman"/>
                <w:sz w:val="24"/>
                <w:szCs w:val="24"/>
                <w:lang w:val="en-GB"/>
              </w:rPr>
            </w:pPr>
            <w:r w:rsidRPr="00E602A1">
              <w:rPr>
                <w:rFonts w:ascii="Calibri" w:hAnsi="Calibri" w:cs="Times New Roman"/>
                <w:sz w:val="24"/>
                <w:szCs w:val="24"/>
                <w:lang w:val="en-GB"/>
              </w:rPr>
              <w:t>3.</w:t>
            </w:r>
          </w:p>
        </w:tc>
        <w:tc>
          <w:tcPr>
            <w:tcW w:w="7351" w:type="dxa"/>
          </w:tcPr>
          <w:p w:rsidR="00E602A1" w:rsidRPr="00E602A1" w:rsidRDefault="00E602A1" w:rsidP="00E602A1">
            <w:pPr>
              <w:tabs>
                <w:tab w:val="left" w:pos="709"/>
                <w:tab w:val="left" w:pos="794"/>
                <w:tab w:val="left" w:pos="1191"/>
                <w:tab w:val="left" w:pos="1588"/>
                <w:tab w:val="left" w:pos="1985"/>
              </w:tabs>
              <w:bidi w:val="0"/>
              <w:spacing w:line="240" w:lineRule="auto"/>
              <w:jc w:val="left"/>
              <w:rPr>
                <w:rFonts w:ascii="Calibri" w:hAnsi="Calibri" w:cs="Times New Roman"/>
                <w:sz w:val="24"/>
                <w:szCs w:val="24"/>
                <w:lang w:val="en-GB"/>
              </w:rPr>
            </w:pPr>
            <w:r w:rsidRPr="00E602A1">
              <w:rPr>
                <w:rFonts w:ascii="Calibri" w:hAnsi="Calibri" w:cs="Times New Roman"/>
                <w:sz w:val="24"/>
                <w:szCs w:val="24"/>
                <w:lang w:val="en-GB"/>
              </w:rPr>
              <w:t>Approval of the Agenda</w:t>
            </w:r>
          </w:p>
        </w:tc>
      </w:tr>
      <w:tr w:rsidR="00E602A1" w:rsidRPr="00E602A1" w:rsidTr="00915C64">
        <w:trPr>
          <w:jc w:val="center"/>
        </w:trPr>
        <w:tc>
          <w:tcPr>
            <w:tcW w:w="587" w:type="dxa"/>
          </w:tcPr>
          <w:p w:rsidR="00E602A1" w:rsidRPr="00E602A1" w:rsidRDefault="00E602A1" w:rsidP="00E602A1">
            <w:pPr>
              <w:tabs>
                <w:tab w:val="center" w:pos="4962"/>
              </w:tabs>
              <w:bidi w:val="0"/>
              <w:spacing w:line="360" w:lineRule="auto"/>
              <w:jc w:val="center"/>
              <w:rPr>
                <w:rFonts w:ascii="Calibri" w:hAnsi="Calibri" w:cs="Times New Roman"/>
                <w:sz w:val="24"/>
                <w:szCs w:val="24"/>
                <w:lang w:val="en-GB"/>
              </w:rPr>
            </w:pPr>
            <w:r w:rsidRPr="00E602A1">
              <w:rPr>
                <w:rFonts w:ascii="Calibri" w:hAnsi="Calibri" w:cs="Times New Roman"/>
                <w:sz w:val="24"/>
                <w:szCs w:val="24"/>
                <w:lang w:val="en-GB"/>
              </w:rPr>
              <w:t>4.</w:t>
            </w:r>
          </w:p>
        </w:tc>
        <w:tc>
          <w:tcPr>
            <w:tcW w:w="7351" w:type="dxa"/>
          </w:tcPr>
          <w:p w:rsidR="00E602A1" w:rsidRPr="00E602A1" w:rsidRDefault="00E602A1" w:rsidP="00E602A1">
            <w:pPr>
              <w:tabs>
                <w:tab w:val="left" w:pos="709"/>
                <w:tab w:val="left" w:pos="794"/>
                <w:tab w:val="left" w:pos="1191"/>
                <w:tab w:val="left" w:pos="1588"/>
                <w:tab w:val="left" w:pos="1985"/>
              </w:tabs>
              <w:bidi w:val="0"/>
              <w:spacing w:line="240" w:lineRule="auto"/>
              <w:jc w:val="left"/>
              <w:rPr>
                <w:rFonts w:ascii="Calibri" w:hAnsi="Calibri" w:cs="Times New Roman"/>
                <w:sz w:val="24"/>
                <w:szCs w:val="24"/>
                <w:lang w:val="en-GB"/>
              </w:rPr>
            </w:pPr>
            <w:r w:rsidRPr="00E602A1">
              <w:rPr>
                <w:rFonts w:ascii="Calibri" w:hAnsi="Calibri" w:cs="Times New Roman"/>
                <w:sz w:val="24"/>
                <w:szCs w:val="24"/>
                <w:lang w:val="en-GB"/>
              </w:rPr>
              <w:t>Objectives for this meeting</w:t>
            </w:r>
          </w:p>
        </w:tc>
      </w:tr>
      <w:tr w:rsidR="00E602A1" w:rsidRPr="00E602A1" w:rsidTr="00915C64">
        <w:trPr>
          <w:jc w:val="center"/>
        </w:trPr>
        <w:tc>
          <w:tcPr>
            <w:tcW w:w="587" w:type="dxa"/>
          </w:tcPr>
          <w:p w:rsidR="00E602A1" w:rsidRPr="00E602A1" w:rsidRDefault="00E602A1" w:rsidP="00E602A1">
            <w:pPr>
              <w:tabs>
                <w:tab w:val="center" w:pos="4962"/>
              </w:tabs>
              <w:bidi w:val="0"/>
              <w:spacing w:line="360" w:lineRule="auto"/>
              <w:jc w:val="center"/>
              <w:rPr>
                <w:rFonts w:ascii="Calibri" w:hAnsi="Calibri" w:cs="Times New Roman"/>
                <w:sz w:val="24"/>
                <w:szCs w:val="24"/>
                <w:lang w:val="en-GB"/>
              </w:rPr>
            </w:pPr>
            <w:r w:rsidRPr="00E602A1">
              <w:rPr>
                <w:rFonts w:ascii="Calibri" w:hAnsi="Calibri" w:cs="Times New Roman"/>
                <w:sz w:val="24"/>
                <w:szCs w:val="24"/>
                <w:lang w:val="en-GB"/>
              </w:rPr>
              <w:t>5.</w:t>
            </w:r>
          </w:p>
        </w:tc>
        <w:tc>
          <w:tcPr>
            <w:tcW w:w="7351" w:type="dxa"/>
          </w:tcPr>
          <w:p w:rsidR="00E602A1" w:rsidRPr="00E602A1" w:rsidRDefault="00E602A1" w:rsidP="00E602A1">
            <w:pPr>
              <w:tabs>
                <w:tab w:val="left" w:pos="720"/>
                <w:tab w:val="left" w:pos="794"/>
                <w:tab w:val="left" w:pos="1191"/>
                <w:tab w:val="left" w:pos="1588"/>
                <w:tab w:val="left" w:pos="1985"/>
              </w:tabs>
              <w:bidi w:val="0"/>
              <w:spacing w:line="240" w:lineRule="auto"/>
              <w:contextualSpacing/>
              <w:jc w:val="left"/>
              <w:rPr>
                <w:rFonts w:ascii="Calibri" w:hAnsi="Calibri" w:cs="Times New Roman"/>
                <w:sz w:val="24"/>
                <w:szCs w:val="24"/>
                <w:lang w:val="en-GB"/>
              </w:rPr>
            </w:pPr>
            <w:r w:rsidRPr="00E602A1">
              <w:rPr>
                <w:rFonts w:ascii="Calibri" w:hAnsi="Calibri" w:cs="Times New Roman"/>
                <w:sz w:val="24"/>
                <w:szCs w:val="24"/>
                <w:lang w:val="en-GB"/>
              </w:rPr>
              <w:t>Documents and their allocation</w:t>
            </w:r>
          </w:p>
        </w:tc>
      </w:tr>
      <w:tr w:rsidR="00E602A1" w:rsidRPr="00E602A1" w:rsidTr="00915C64">
        <w:trPr>
          <w:jc w:val="center"/>
        </w:trPr>
        <w:tc>
          <w:tcPr>
            <w:tcW w:w="587" w:type="dxa"/>
          </w:tcPr>
          <w:p w:rsidR="00E602A1" w:rsidRPr="00E602A1" w:rsidRDefault="00E602A1" w:rsidP="00E602A1">
            <w:pPr>
              <w:tabs>
                <w:tab w:val="center" w:pos="4962"/>
              </w:tabs>
              <w:bidi w:val="0"/>
              <w:spacing w:line="360" w:lineRule="auto"/>
              <w:jc w:val="center"/>
              <w:rPr>
                <w:rFonts w:ascii="Calibri" w:hAnsi="Calibri" w:cs="Times New Roman"/>
                <w:sz w:val="24"/>
                <w:szCs w:val="24"/>
                <w:lang w:val="en-GB"/>
              </w:rPr>
            </w:pPr>
            <w:r w:rsidRPr="00E602A1">
              <w:rPr>
                <w:rFonts w:ascii="Calibri" w:hAnsi="Calibri" w:cs="Times New Roman"/>
                <w:sz w:val="24"/>
                <w:szCs w:val="24"/>
                <w:lang w:val="en-GB"/>
              </w:rPr>
              <w:t>6.</w:t>
            </w:r>
          </w:p>
        </w:tc>
        <w:tc>
          <w:tcPr>
            <w:tcW w:w="7351" w:type="dxa"/>
          </w:tcPr>
          <w:p w:rsidR="00E602A1" w:rsidRPr="00E602A1" w:rsidRDefault="00E602A1" w:rsidP="00E602A1">
            <w:pPr>
              <w:tabs>
                <w:tab w:val="left" w:pos="720"/>
                <w:tab w:val="left" w:pos="794"/>
                <w:tab w:val="left" w:pos="1191"/>
                <w:tab w:val="left" w:pos="1588"/>
                <w:tab w:val="left" w:pos="1985"/>
              </w:tabs>
              <w:bidi w:val="0"/>
              <w:spacing w:line="240" w:lineRule="auto"/>
              <w:contextualSpacing/>
              <w:jc w:val="left"/>
              <w:rPr>
                <w:rFonts w:ascii="Calibri" w:hAnsi="Calibri" w:cs="Times New Roman"/>
                <w:sz w:val="24"/>
                <w:szCs w:val="24"/>
                <w:lang w:val="en-GB"/>
              </w:rPr>
            </w:pPr>
            <w:r w:rsidRPr="00E602A1">
              <w:rPr>
                <w:rFonts w:ascii="Calibri" w:hAnsi="Calibri" w:cs="Times New Roman"/>
                <w:sz w:val="24"/>
                <w:szCs w:val="24"/>
                <w:lang w:val="en-GB"/>
              </w:rPr>
              <w:t>Work plan for this meeting</w:t>
            </w:r>
          </w:p>
        </w:tc>
      </w:tr>
      <w:tr w:rsidR="00E602A1" w:rsidRPr="00E602A1" w:rsidTr="00915C64">
        <w:trPr>
          <w:trHeight w:val="297"/>
          <w:jc w:val="center"/>
        </w:trPr>
        <w:tc>
          <w:tcPr>
            <w:tcW w:w="587" w:type="dxa"/>
          </w:tcPr>
          <w:p w:rsidR="00E602A1" w:rsidRPr="00E602A1" w:rsidRDefault="00E602A1" w:rsidP="00E602A1">
            <w:pPr>
              <w:tabs>
                <w:tab w:val="center" w:pos="4962"/>
              </w:tabs>
              <w:bidi w:val="0"/>
              <w:spacing w:line="360" w:lineRule="auto"/>
              <w:jc w:val="center"/>
              <w:rPr>
                <w:rFonts w:ascii="Calibri" w:hAnsi="Calibri" w:cs="Times New Roman"/>
                <w:sz w:val="24"/>
                <w:szCs w:val="24"/>
                <w:lang w:val="en-GB"/>
              </w:rPr>
            </w:pPr>
            <w:r w:rsidRPr="00E602A1">
              <w:rPr>
                <w:rFonts w:ascii="Calibri" w:hAnsi="Calibri" w:cs="Times New Roman"/>
                <w:sz w:val="24"/>
                <w:szCs w:val="24"/>
                <w:lang w:val="en-GB"/>
              </w:rPr>
              <w:t>7.</w:t>
            </w:r>
          </w:p>
        </w:tc>
        <w:tc>
          <w:tcPr>
            <w:tcW w:w="7351" w:type="dxa"/>
          </w:tcPr>
          <w:p w:rsidR="00E602A1" w:rsidRPr="00E602A1" w:rsidRDefault="00E602A1" w:rsidP="00E602A1">
            <w:pPr>
              <w:tabs>
                <w:tab w:val="left" w:pos="709"/>
                <w:tab w:val="left" w:pos="794"/>
                <w:tab w:val="left" w:pos="1191"/>
                <w:tab w:val="left" w:pos="1588"/>
                <w:tab w:val="left" w:pos="1985"/>
              </w:tabs>
              <w:bidi w:val="0"/>
              <w:spacing w:line="240" w:lineRule="auto"/>
              <w:jc w:val="left"/>
              <w:rPr>
                <w:rFonts w:ascii="Calibri" w:hAnsi="Calibri" w:cs="Times New Roman"/>
                <w:sz w:val="24"/>
                <w:szCs w:val="24"/>
                <w:lang w:val="en-GB"/>
              </w:rPr>
            </w:pPr>
            <w:r w:rsidRPr="00E602A1">
              <w:rPr>
                <w:rFonts w:ascii="Calibri" w:hAnsi="Calibri" w:cs="Times New Roman"/>
                <w:sz w:val="24"/>
                <w:szCs w:val="24"/>
                <w:lang w:val="en-GB"/>
              </w:rPr>
              <w:t>Conduct of and facilities</w:t>
            </w:r>
          </w:p>
        </w:tc>
      </w:tr>
      <w:tr w:rsidR="00E602A1" w:rsidRPr="00E602A1" w:rsidTr="00915C64">
        <w:trPr>
          <w:trHeight w:val="304"/>
          <w:jc w:val="center"/>
        </w:trPr>
        <w:tc>
          <w:tcPr>
            <w:tcW w:w="587" w:type="dxa"/>
          </w:tcPr>
          <w:p w:rsidR="00E602A1" w:rsidRPr="00E602A1" w:rsidRDefault="00E602A1" w:rsidP="00E602A1">
            <w:pPr>
              <w:tabs>
                <w:tab w:val="center" w:pos="4962"/>
              </w:tabs>
              <w:bidi w:val="0"/>
              <w:spacing w:line="360" w:lineRule="auto"/>
              <w:jc w:val="center"/>
              <w:rPr>
                <w:rFonts w:ascii="Calibri" w:hAnsi="Calibri" w:cs="Times New Roman"/>
                <w:sz w:val="24"/>
                <w:szCs w:val="24"/>
                <w:lang w:val="en-GB" w:eastAsia="ja-JP"/>
              </w:rPr>
            </w:pPr>
            <w:r w:rsidRPr="00E602A1">
              <w:rPr>
                <w:rFonts w:ascii="Calibri" w:hAnsi="Calibri" w:cs="Times New Roman"/>
                <w:sz w:val="24"/>
                <w:szCs w:val="24"/>
                <w:lang w:val="en-GB" w:eastAsia="ja-JP"/>
              </w:rPr>
              <w:t>8.</w:t>
            </w:r>
          </w:p>
        </w:tc>
        <w:tc>
          <w:tcPr>
            <w:tcW w:w="7351" w:type="dxa"/>
          </w:tcPr>
          <w:p w:rsidR="00E602A1" w:rsidRPr="00E602A1" w:rsidRDefault="00E602A1" w:rsidP="00E602A1">
            <w:pPr>
              <w:tabs>
                <w:tab w:val="left" w:pos="709"/>
                <w:tab w:val="left" w:pos="794"/>
                <w:tab w:val="left" w:pos="1191"/>
                <w:tab w:val="left" w:pos="1588"/>
                <w:tab w:val="left" w:pos="1985"/>
              </w:tabs>
              <w:bidi w:val="0"/>
              <w:spacing w:line="240" w:lineRule="auto"/>
              <w:jc w:val="left"/>
              <w:rPr>
                <w:rFonts w:ascii="Calibri" w:hAnsi="Calibri" w:cs="Times New Roman"/>
                <w:sz w:val="24"/>
                <w:szCs w:val="24"/>
                <w:lang w:val="en-GB" w:eastAsia="ja-JP"/>
              </w:rPr>
            </w:pPr>
            <w:r w:rsidRPr="00E602A1">
              <w:rPr>
                <w:rFonts w:ascii="Calibri" w:hAnsi="Calibri" w:cs="Times New Roman"/>
                <w:sz w:val="24"/>
                <w:szCs w:val="24"/>
                <w:lang w:val="en-GB" w:eastAsia="ja-JP"/>
              </w:rPr>
              <w:t>Approval of the third RevCom report</w:t>
            </w:r>
          </w:p>
        </w:tc>
      </w:tr>
      <w:tr w:rsidR="00E602A1" w:rsidRPr="00E602A1" w:rsidTr="00915C64">
        <w:trPr>
          <w:jc w:val="center"/>
        </w:trPr>
        <w:tc>
          <w:tcPr>
            <w:tcW w:w="587" w:type="dxa"/>
          </w:tcPr>
          <w:p w:rsidR="00E602A1" w:rsidRPr="00E602A1" w:rsidRDefault="00E602A1" w:rsidP="00E602A1">
            <w:pPr>
              <w:tabs>
                <w:tab w:val="center" w:pos="4962"/>
              </w:tabs>
              <w:bidi w:val="0"/>
              <w:spacing w:line="360" w:lineRule="auto"/>
              <w:jc w:val="center"/>
              <w:rPr>
                <w:rFonts w:ascii="Calibri" w:hAnsi="Calibri" w:cs="Times New Roman"/>
                <w:sz w:val="24"/>
                <w:szCs w:val="24"/>
                <w:lang w:val="en-GB" w:eastAsia="ja-JP"/>
              </w:rPr>
            </w:pPr>
            <w:r w:rsidRPr="00E602A1">
              <w:rPr>
                <w:rFonts w:ascii="Calibri" w:hAnsi="Calibri" w:cs="Times New Roman"/>
                <w:sz w:val="24"/>
                <w:szCs w:val="24"/>
                <w:lang w:val="en-GB" w:eastAsia="ja-JP"/>
              </w:rPr>
              <w:t>9.</w:t>
            </w:r>
          </w:p>
        </w:tc>
        <w:tc>
          <w:tcPr>
            <w:tcW w:w="7351" w:type="dxa"/>
          </w:tcPr>
          <w:p w:rsidR="00E602A1" w:rsidRPr="00E602A1" w:rsidRDefault="00E602A1" w:rsidP="00E602A1">
            <w:pPr>
              <w:tabs>
                <w:tab w:val="left" w:pos="709"/>
                <w:tab w:val="left" w:pos="794"/>
                <w:tab w:val="left" w:pos="1191"/>
                <w:tab w:val="left" w:pos="1588"/>
                <w:tab w:val="left" w:pos="1985"/>
              </w:tabs>
              <w:bidi w:val="0"/>
              <w:spacing w:line="240" w:lineRule="auto"/>
              <w:jc w:val="left"/>
              <w:rPr>
                <w:rFonts w:ascii="Calibri" w:hAnsi="Calibri" w:cs="Times New Roman"/>
                <w:sz w:val="24"/>
                <w:szCs w:val="24"/>
                <w:lang w:val="en-GB"/>
              </w:rPr>
            </w:pPr>
            <w:r w:rsidRPr="00E602A1">
              <w:rPr>
                <w:rFonts w:ascii="Calibri" w:hAnsi="Calibri" w:cs="Times New Roman"/>
                <w:sz w:val="24"/>
                <w:szCs w:val="24"/>
                <w:lang w:val="en-GB"/>
              </w:rPr>
              <w:t xml:space="preserve">Interim activity report of </w:t>
            </w:r>
            <w:bookmarkStart w:id="1" w:name="OLE_LINK2"/>
            <w:r w:rsidRPr="00E602A1">
              <w:rPr>
                <w:rFonts w:ascii="Calibri" w:hAnsi="Calibri" w:cs="Times New Roman"/>
                <w:sz w:val="24"/>
                <w:szCs w:val="24"/>
                <w:lang w:val="en-GB"/>
              </w:rPr>
              <w:t xml:space="preserve">Rapporteur Group </w:t>
            </w:r>
            <w:bookmarkStart w:id="2" w:name="OLE_LINK14"/>
            <w:r w:rsidRPr="00E602A1">
              <w:rPr>
                <w:rFonts w:ascii="Calibri" w:hAnsi="Calibri" w:cs="Times New Roman"/>
                <w:sz w:val="24"/>
                <w:szCs w:val="24"/>
                <w:lang w:val="en-GB"/>
              </w:rPr>
              <w:t>on ITU-T Restructuring</w:t>
            </w:r>
            <w:bookmarkEnd w:id="1"/>
            <w:bookmarkEnd w:id="2"/>
          </w:p>
        </w:tc>
      </w:tr>
      <w:tr w:rsidR="00E602A1" w:rsidRPr="00E602A1" w:rsidTr="00915C64">
        <w:trPr>
          <w:jc w:val="center"/>
        </w:trPr>
        <w:tc>
          <w:tcPr>
            <w:tcW w:w="587" w:type="dxa"/>
          </w:tcPr>
          <w:p w:rsidR="00E602A1" w:rsidRPr="00E602A1" w:rsidRDefault="00E602A1" w:rsidP="00E602A1">
            <w:pPr>
              <w:tabs>
                <w:tab w:val="center" w:pos="4962"/>
              </w:tabs>
              <w:bidi w:val="0"/>
              <w:spacing w:line="360" w:lineRule="auto"/>
              <w:jc w:val="center"/>
              <w:rPr>
                <w:rFonts w:ascii="Calibri" w:hAnsi="Calibri" w:cs="Times New Roman"/>
                <w:sz w:val="24"/>
                <w:szCs w:val="24"/>
                <w:lang w:val="en-GB" w:eastAsia="ja-JP"/>
              </w:rPr>
            </w:pPr>
            <w:r w:rsidRPr="00E602A1">
              <w:rPr>
                <w:rFonts w:ascii="Calibri" w:hAnsi="Calibri" w:cs="Times New Roman"/>
                <w:sz w:val="24"/>
                <w:szCs w:val="24"/>
                <w:lang w:val="en-GB" w:eastAsia="ja-JP"/>
              </w:rPr>
              <w:t>10.</w:t>
            </w:r>
          </w:p>
        </w:tc>
        <w:tc>
          <w:tcPr>
            <w:tcW w:w="7351" w:type="dxa"/>
          </w:tcPr>
          <w:p w:rsidR="00E602A1" w:rsidRPr="00E602A1" w:rsidRDefault="00E602A1" w:rsidP="00E602A1">
            <w:pPr>
              <w:tabs>
                <w:tab w:val="left" w:pos="709"/>
                <w:tab w:val="left" w:pos="794"/>
                <w:tab w:val="left" w:pos="1191"/>
                <w:tab w:val="left" w:pos="1588"/>
                <w:tab w:val="left" w:pos="1985"/>
              </w:tabs>
              <w:bidi w:val="0"/>
              <w:spacing w:line="240" w:lineRule="auto"/>
              <w:jc w:val="left"/>
              <w:rPr>
                <w:rFonts w:ascii="Calibri" w:hAnsi="Calibri" w:cs="Times New Roman"/>
                <w:sz w:val="24"/>
                <w:szCs w:val="24"/>
                <w:lang w:val="en-GB"/>
              </w:rPr>
            </w:pPr>
            <w:r w:rsidRPr="00E602A1">
              <w:rPr>
                <w:rFonts w:ascii="Calibri" w:hAnsi="Calibri" w:cs="Times New Roman"/>
                <w:sz w:val="24"/>
                <w:szCs w:val="24"/>
                <w:lang w:val="en-GB"/>
              </w:rPr>
              <w:t>Consideration</w:t>
            </w:r>
            <w:r w:rsidRPr="00E602A1">
              <w:rPr>
                <w:rFonts w:ascii="Calibri" w:hAnsi="Calibri" w:cs="Times New Roman"/>
                <w:sz w:val="24"/>
                <w:szCs w:val="24"/>
                <w:lang w:val="en-GB" w:eastAsia="ja-JP"/>
              </w:rPr>
              <w:t xml:space="preserve"> on Action Plan</w:t>
            </w:r>
          </w:p>
        </w:tc>
      </w:tr>
      <w:tr w:rsidR="00E602A1" w:rsidRPr="00E602A1" w:rsidTr="00915C64">
        <w:trPr>
          <w:trHeight w:val="310"/>
          <w:jc w:val="center"/>
        </w:trPr>
        <w:tc>
          <w:tcPr>
            <w:tcW w:w="587" w:type="dxa"/>
          </w:tcPr>
          <w:p w:rsidR="00E602A1" w:rsidRPr="00E602A1" w:rsidRDefault="00E602A1" w:rsidP="00E602A1">
            <w:pPr>
              <w:tabs>
                <w:tab w:val="center" w:pos="4962"/>
              </w:tabs>
              <w:bidi w:val="0"/>
              <w:spacing w:line="360" w:lineRule="auto"/>
              <w:jc w:val="center"/>
              <w:rPr>
                <w:rFonts w:ascii="Calibri" w:hAnsi="Calibri" w:cs="Times New Roman"/>
                <w:sz w:val="24"/>
                <w:szCs w:val="24"/>
                <w:lang w:val="en-GB" w:eastAsia="ja-JP"/>
              </w:rPr>
            </w:pPr>
            <w:r w:rsidRPr="00E602A1">
              <w:rPr>
                <w:rFonts w:ascii="Calibri" w:hAnsi="Calibri" w:cs="Times New Roman"/>
                <w:sz w:val="24"/>
                <w:szCs w:val="24"/>
                <w:lang w:val="en-GB"/>
              </w:rPr>
              <w:t>11.</w:t>
            </w:r>
          </w:p>
        </w:tc>
        <w:tc>
          <w:tcPr>
            <w:tcW w:w="7351" w:type="dxa"/>
          </w:tcPr>
          <w:p w:rsidR="00E602A1" w:rsidRPr="00E602A1" w:rsidRDefault="00E602A1" w:rsidP="00E602A1">
            <w:pPr>
              <w:tabs>
                <w:tab w:val="left" w:pos="794"/>
                <w:tab w:val="left" w:pos="1191"/>
                <w:tab w:val="left" w:pos="1588"/>
                <w:tab w:val="left" w:pos="1985"/>
              </w:tabs>
              <w:bidi w:val="0"/>
              <w:spacing w:line="240" w:lineRule="auto"/>
              <w:jc w:val="left"/>
              <w:rPr>
                <w:rFonts w:ascii="Calibri" w:hAnsi="Calibri" w:cs="Times New Roman"/>
                <w:sz w:val="24"/>
                <w:szCs w:val="24"/>
                <w:lang w:val="en-GB"/>
              </w:rPr>
            </w:pPr>
            <w:r w:rsidRPr="00E602A1">
              <w:rPr>
                <w:rFonts w:ascii="Calibri" w:hAnsi="Calibri" w:cs="Times New Roman"/>
                <w:sz w:val="24"/>
                <w:szCs w:val="24"/>
                <w:lang w:val="en-GB"/>
              </w:rPr>
              <w:t>Review of current ITU-T activity monitoring</w:t>
            </w:r>
          </w:p>
        </w:tc>
      </w:tr>
      <w:tr w:rsidR="00E602A1" w:rsidRPr="00E602A1" w:rsidTr="00915C64">
        <w:trPr>
          <w:jc w:val="center"/>
        </w:trPr>
        <w:tc>
          <w:tcPr>
            <w:tcW w:w="587" w:type="dxa"/>
          </w:tcPr>
          <w:p w:rsidR="00E602A1" w:rsidRPr="00E602A1" w:rsidRDefault="00E602A1" w:rsidP="00E602A1">
            <w:pPr>
              <w:tabs>
                <w:tab w:val="center" w:pos="4962"/>
              </w:tabs>
              <w:bidi w:val="0"/>
              <w:spacing w:line="360" w:lineRule="auto"/>
              <w:jc w:val="center"/>
              <w:rPr>
                <w:rFonts w:ascii="Calibri" w:hAnsi="Calibri" w:cs="Times New Roman"/>
                <w:sz w:val="24"/>
                <w:szCs w:val="24"/>
                <w:lang w:val="en-GB" w:eastAsia="ja-JP"/>
              </w:rPr>
            </w:pPr>
            <w:r w:rsidRPr="00E602A1">
              <w:rPr>
                <w:rFonts w:ascii="Calibri" w:hAnsi="Calibri" w:cs="Times New Roman"/>
                <w:sz w:val="24"/>
                <w:szCs w:val="24"/>
                <w:lang w:val="en-GB"/>
              </w:rPr>
              <w:t>12.</w:t>
            </w:r>
          </w:p>
        </w:tc>
        <w:tc>
          <w:tcPr>
            <w:tcW w:w="7351" w:type="dxa"/>
          </w:tcPr>
          <w:p w:rsidR="00E602A1" w:rsidRPr="00E602A1" w:rsidRDefault="00E602A1" w:rsidP="00E602A1">
            <w:pPr>
              <w:tabs>
                <w:tab w:val="left" w:pos="794"/>
                <w:tab w:val="left" w:pos="1191"/>
                <w:tab w:val="left" w:pos="1588"/>
                <w:tab w:val="left" w:pos="1985"/>
              </w:tabs>
              <w:bidi w:val="0"/>
              <w:spacing w:line="240" w:lineRule="auto"/>
              <w:jc w:val="left"/>
              <w:rPr>
                <w:rFonts w:ascii="Calibri" w:hAnsi="Calibri" w:cs="Times New Roman"/>
                <w:sz w:val="24"/>
                <w:szCs w:val="24"/>
                <w:lang w:val="en-GB"/>
              </w:rPr>
            </w:pPr>
            <w:r w:rsidRPr="00E602A1">
              <w:rPr>
                <w:rFonts w:ascii="Calibri" w:hAnsi="Calibri" w:cs="Times New Roman"/>
                <w:sz w:val="24"/>
                <w:szCs w:val="24"/>
                <w:lang w:val="en-GB" w:eastAsia="ja-JP"/>
              </w:rPr>
              <w:t>Consideration of Input Documents</w:t>
            </w:r>
          </w:p>
        </w:tc>
      </w:tr>
      <w:tr w:rsidR="00E602A1" w:rsidRPr="00E602A1" w:rsidTr="00915C64">
        <w:trPr>
          <w:jc w:val="center"/>
        </w:trPr>
        <w:tc>
          <w:tcPr>
            <w:tcW w:w="587" w:type="dxa"/>
          </w:tcPr>
          <w:p w:rsidR="00E602A1" w:rsidRPr="00E602A1" w:rsidRDefault="00E602A1" w:rsidP="00E602A1">
            <w:pPr>
              <w:tabs>
                <w:tab w:val="center" w:pos="4962"/>
              </w:tabs>
              <w:bidi w:val="0"/>
              <w:spacing w:line="360" w:lineRule="auto"/>
              <w:jc w:val="center"/>
              <w:rPr>
                <w:rFonts w:ascii="Calibri" w:hAnsi="Calibri" w:cs="Times New Roman"/>
                <w:sz w:val="24"/>
                <w:szCs w:val="24"/>
                <w:lang w:val="en-GB" w:eastAsia="ja-JP"/>
              </w:rPr>
            </w:pPr>
            <w:r w:rsidRPr="00E602A1">
              <w:rPr>
                <w:rFonts w:ascii="Calibri" w:hAnsi="Calibri" w:cs="Times New Roman"/>
                <w:sz w:val="24"/>
                <w:szCs w:val="24"/>
                <w:lang w:val="en-GB"/>
              </w:rPr>
              <w:t>13.</w:t>
            </w:r>
          </w:p>
        </w:tc>
        <w:tc>
          <w:tcPr>
            <w:tcW w:w="7351" w:type="dxa"/>
          </w:tcPr>
          <w:p w:rsidR="00E602A1" w:rsidRPr="00E602A1" w:rsidRDefault="00E602A1" w:rsidP="00E602A1">
            <w:pPr>
              <w:tabs>
                <w:tab w:val="left" w:pos="720"/>
                <w:tab w:val="left" w:pos="794"/>
                <w:tab w:val="left" w:pos="1191"/>
                <w:tab w:val="left" w:pos="1588"/>
                <w:tab w:val="left" w:pos="1985"/>
              </w:tabs>
              <w:bidi w:val="0"/>
              <w:spacing w:line="240" w:lineRule="auto"/>
              <w:jc w:val="left"/>
              <w:rPr>
                <w:rFonts w:ascii="Calibri" w:hAnsi="Calibri" w:cs="Times New Roman"/>
                <w:bCs/>
                <w:sz w:val="24"/>
                <w:szCs w:val="24"/>
                <w:lang w:val="en-GB"/>
              </w:rPr>
            </w:pPr>
            <w:r w:rsidRPr="00E602A1">
              <w:rPr>
                <w:rFonts w:ascii="Calibri" w:hAnsi="Calibri" w:cs="Times New Roman"/>
                <w:sz w:val="24"/>
                <w:szCs w:val="24"/>
                <w:lang w:val="en-GB"/>
              </w:rPr>
              <w:t>Liaison and interaction with other groups</w:t>
            </w:r>
          </w:p>
        </w:tc>
      </w:tr>
      <w:tr w:rsidR="00E602A1" w:rsidRPr="00E602A1" w:rsidTr="00915C64">
        <w:trPr>
          <w:jc w:val="center"/>
        </w:trPr>
        <w:tc>
          <w:tcPr>
            <w:tcW w:w="587" w:type="dxa"/>
          </w:tcPr>
          <w:p w:rsidR="00E602A1" w:rsidRPr="00E602A1" w:rsidRDefault="00E602A1" w:rsidP="00E602A1">
            <w:pPr>
              <w:tabs>
                <w:tab w:val="center" w:pos="4962"/>
              </w:tabs>
              <w:bidi w:val="0"/>
              <w:spacing w:line="360" w:lineRule="auto"/>
              <w:jc w:val="center"/>
              <w:rPr>
                <w:rFonts w:ascii="Calibri" w:hAnsi="Calibri" w:cs="Times New Roman"/>
                <w:sz w:val="24"/>
                <w:szCs w:val="24"/>
                <w:lang w:val="en-GB" w:eastAsia="ja-JP"/>
              </w:rPr>
            </w:pPr>
            <w:r w:rsidRPr="00E602A1">
              <w:rPr>
                <w:rFonts w:ascii="Calibri" w:hAnsi="Calibri" w:cs="Times New Roman"/>
                <w:sz w:val="24"/>
                <w:szCs w:val="24"/>
                <w:lang w:val="en-GB" w:eastAsia="ja-JP"/>
              </w:rPr>
              <w:t>14.</w:t>
            </w:r>
          </w:p>
        </w:tc>
        <w:tc>
          <w:tcPr>
            <w:tcW w:w="7351" w:type="dxa"/>
          </w:tcPr>
          <w:p w:rsidR="00E602A1" w:rsidRPr="00E602A1" w:rsidRDefault="00E602A1" w:rsidP="00E602A1">
            <w:pPr>
              <w:tabs>
                <w:tab w:val="left" w:pos="720"/>
                <w:tab w:val="left" w:pos="794"/>
                <w:tab w:val="left" w:pos="1191"/>
                <w:tab w:val="left" w:pos="1588"/>
                <w:tab w:val="left" w:pos="1985"/>
              </w:tabs>
              <w:bidi w:val="0"/>
              <w:spacing w:line="240" w:lineRule="auto"/>
              <w:jc w:val="left"/>
              <w:rPr>
                <w:rFonts w:ascii="Calibri" w:hAnsi="Calibri" w:cs="Times New Roman"/>
                <w:sz w:val="24"/>
                <w:szCs w:val="24"/>
                <w:lang w:val="en-GB"/>
              </w:rPr>
            </w:pPr>
            <w:r w:rsidRPr="00E602A1">
              <w:rPr>
                <w:rFonts w:ascii="Calibri" w:hAnsi="Calibri" w:cs="Times New Roman"/>
                <w:sz w:val="24"/>
                <w:szCs w:val="24"/>
                <w:lang w:val="en-GB"/>
              </w:rPr>
              <w:t>Rapporteur Group meeting on ITU-T Restructuring</w:t>
            </w:r>
          </w:p>
        </w:tc>
      </w:tr>
      <w:tr w:rsidR="00E602A1" w:rsidRPr="00E602A1" w:rsidTr="00915C64">
        <w:trPr>
          <w:jc w:val="center"/>
        </w:trPr>
        <w:tc>
          <w:tcPr>
            <w:tcW w:w="587" w:type="dxa"/>
          </w:tcPr>
          <w:p w:rsidR="00E602A1" w:rsidRPr="00E602A1" w:rsidRDefault="00E602A1" w:rsidP="00E602A1">
            <w:pPr>
              <w:tabs>
                <w:tab w:val="center" w:pos="4962"/>
              </w:tabs>
              <w:bidi w:val="0"/>
              <w:spacing w:line="360" w:lineRule="auto"/>
              <w:jc w:val="center"/>
              <w:rPr>
                <w:rFonts w:ascii="Calibri" w:hAnsi="Calibri" w:cs="Times New Roman"/>
                <w:sz w:val="24"/>
                <w:szCs w:val="24"/>
                <w:lang w:val="en-GB" w:eastAsia="ja-JP"/>
              </w:rPr>
            </w:pPr>
            <w:r w:rsidRPr="00E602A1">
              <w:rPr>
                <w:rFonts w:ascii="Calibri" w:hAnsi="Calibri" w:cs="Times New Roman"/>
                <w:sz w:val="24"/>
                <w:szCs w:val="24"/>
                <w:lang w:val="en-GB" w:eastAsia="ja-JP"/>
              </w:rPr>
              <w:t>15.</w:t>
            </w:r>
          </w:p>
        </w:tc>
        <w:tc>
          <w:tcPr>
            <w:tcW w:w="7351" w:type="dxa"/>
          </w:tcPr>
          <w:p w:rsidR="00E602A1" w:rsidRPr="00E602A1" w:rsidRDefault="00E602A1" w:rsidP="00E602A1">
            <w:pPr>
              <w:tabs>
                <w:tab w:val="left" w:pos="720"/>
                <w:tab w:val="left" w:pos="794"/>
                <w:tab w:val="left" w:pos="1191"/>
                <w:tab w:val="left" w:pos="1588"/>
                <w:tab w:val="left" w:pos="1985"/>
              </w:tabs>
              <w:bidi w:val="0"/>
              <w:spacing w:line="240" w:lineRule="auto"/>
              <w:jc w:val="left"/>
              <w:rPr>
                <w:rFonts w:ascii="Calibri" w:hAnsi="Calibri" w:cs="Times New Roman"/>
                <w:sz w:val="24"/>
                <w:szCs w:val="24"/>
                <w:lang w:val="en-GB" w:eastAsia="ja-JP"/>
              </w:rPr>
            </w:pPr>
            <w:r w:rsidRPr="00E602A1">
              <w:rPr>
                <w:rFonts w:ascii="Calibri" w:hAnsi="Calibri" w:cs="Times New Roman"/>
                <w:sz w:val="24"/>
                <w:szCs w:val="24"/>
                <w:lang w:val="en-GB" w:eastAsia="ja-JP"/>
              </w:rPr>
              <w:t>Reviews of the meeting results</w:t>
            </w:r>
          </w:p>
        </w:tc>
      </w:tr>
      <w:tr w:rsidR="00E602A1" w:rsidRPr="00E602A1" w:rsidTr="00915C64">
        <w:trPr>
          <w:jc w:val="center"/>
        </w:trPr>
        <w:tc>
          <w:tcPr>
            <w:tcW w:w="587" w:type="dxa"/>
          </w:tcPr>
          <w:p w:rsidR="00E602A1" w:rsidRPr="00E602A1" w:rsidRDefault="00E602A1" w:rsidP="00E602A1">
            <w:pPr>
              <w:tabs>
                <w:tab w:val="center" w:pos="4962"/>
              </w:tabs>
              <w:bidi w:val="0"/>
              <w:spacing w:line="360" w:lineRule="auto"/>
              <w:jc w:val="center"/>
              <w:rPr>
                <w:rFonts w:ascii="Calibri" w:hAnsi="Calibri" w:cs="Times New Roman"/>
                <w:sz w:val="24"/>
                <w:szCs w:val="24"/>
                <w:lang w:val="en-GB" w:eastAsia="ja-JP"/>
              </w:rPr>
            </w:pPr>
            <w:r w:rsidRPr="00E602A1">
              <w:rPr>
                <w:rFonts w:ascii="Calibri" w:hAnsi="Calibri" w:cs="Times New Roman"/>
                <w:sz w:val="24"/>
                <w:szCs w:val="24"/>
                <w:lang w:val="en-GB"/>
              </w:rPr>
              <w:t>16.</w:t>
            </w:r>
          </w:p>
        </w:tc>
        <w:tc>
          <w:tcPr>
            <w:tcW w:w="7351" w:type="dxa"/>
          </w:tcPr>
          <w:p w:rsidR="00E602A1" w:rsidRPr="00E602A1" w:rsidRDefault="00E602A1" w:rsidP="00E602A1">
            <w:pPr>
              <w:tabs>
                <w:tab w:val="left" w:pos="720"/>
                <w:tab w:val="left" w:pos="794"/>
                <w:tab w:val="left" w:pos="1191"/>
                <w:tab w:val="left" w:pos="1588"/>
                <w:tab w:val="left" w:pos="1985"/>
              </w:tabs>
              <w:bidi w:val="0"/>
              <w:spacing w:line="240" w:lineRule="auto"/>
              <w:jc w:val="left"/>
              <w:rPr>
                <w:rFonts w:ascii="Calibri" w:hAnsi="Calibri" w:cs="Times New Roman"/>
                <w:sz w:val="24"/>
                <w:szCs w:val="24"/>
                <w:lang w:val="en-GB" w:eastAsia="ja-JP"/>
              </w:rPr>
            </w:pPr>
            <w:r w:rsidRPr="00E602A1">
              <w:rPr>
                <w:rFonts w:ascii="Calibri" w:hAnsi="Calibri" w:cs="Times New Roman"/>
                <w:sz w:val="24"/>
                <w:szCs w:val="24"/>
                <w:lang w:val="en-GB"/>
              </w:rPr>
              <w:t>Future activities</w:t>
            </w:r>
          </w:p>
        </w:tc>
      </w:tr>
      <w:tr w:rsidR="00E602A1" w:rsidRPr="00E602A1" w:rsidTr="00915C64">
        <w:trPr>
          <w:jc w:val="center"/>
        </w:trPr>
        <w:tc>
          <w:tcPr>
            <w:tcW w:w="587" w:type="dxa"/>
          </w:tcPr>
          <w:p w:rsidR="00E602A1" w:rsidRPr="00E602A1" w:rsidRDefault="00E602A1" w:rsidP="00E602A1">
            <w:pPr>
              <w:tabs>
                <w:tab w:val="center" w:pos="4962"/>
              </w:tabs>
              <w:bidi w:val="0"/>
              <w:spacing w:line="360" w:lineRule="auto"/>
              <w:jc w:val="center"/>
              <w:rPr>
                <w:rFonts w:ascii="Calibri" w:hAnsi="Calibri" w:cs="Times New Roman"/>
                <w:sz w:val="24"/>
                <w:szCs w:val="24"/>
                <w:lang w:val="en-GB" w:eastAsia="ja-JP"/>
              </w:rPr>
            </w:pPr>
            <w:r w:rsidRPr="00E602A1">
              <w:rPr>
                <w:rFonts w:ascii="Calibri" w:hAnsi="Calibri" w:cs="Times New Roman"/>
                <w:sz w:val="24"/>
                <w:szCs w:val="24"/>
                <w:lang w:val="en-GB"/>
              </w:rPr>
              <w:t>18.</w:t>
            </w:r>
          </w:p>
        </w:tc>
        <w:tc>
          <w:tcPr>
            <w:tcW w:w="7351" w:type="dxa"/>
          </w:tcPr>
          <w:p w:rsidR="00E602A1" w:rsidRPr="00E602A1" w:rsidRDefault="00E602A1" w:rsidP="00E602A1">
            <w:pPr>
              <w:tabs>
                <w:tab w:val="left" w:pos="709"/>
                <w:tab w:val="left" w:pos="794"/>
                <w:tab w:val="left" w:pos="1191"/>
                <w:tab w:val="left" w:pos="1588"/>
                <w:tab w:val="left" w:pos="1985"/>
              </w:tabs>
              <w:bidi w:val="0"/>
              <w:spacing w:line="240" w:lineRule="auto"/>
              <w:jc w:val="left"/>
              <w:rPr>
                <w:rFonts w:ascii="Calibri" w:hAnsi="Calibri" w:cs="Times New Roman"/>
                <w:bCs/>
                <w:sz w:val="24"/>
                <w:szCs w:val="24"/>
                <w:lang w:val="en-GB"/>
              </w:rPr>
            </w:pPr>
            <w:r w:rsidRPr="00E602A1">
              <w:rPr>
                <w:rFonts w:ascii="Calibri" w:hAnsi="Calibri" w:cs="Times New Roman"/>
                <w:bCs/>
                <w:sz w:val="24"/>
                <w:szCs w:val="24"/>
                <w:lang w:val="en-GB"/>
              </w:rPr>
              <w:t>Any other business</w:t>
            </w:r>
          </w:p>
        </w:tc>
      </w:tr>
      <w:tr w:rsidR="00E602A1" w:rsidRPr="00E602A1" w:rsidTr="00915C64">
        <w:trPr>
          <w:jc w:val="center"/>
        </w:trPr>
        <w:tc>
          <w:tcPr>
            <w:tcW w:w="587" w:type="dxa"/>
          </w:tcPr>
          <w:p w:rsidR="00E602A1" w:rsidRPr="00E602A1" w:rsidRDefault="00E602A1" w:rsidP="00E602A1">
            <w:pPr>
              <w:tabs>
                <w:tab w:val="center" w:pos="4962"/>
              </w:tabs>
              <w:bidi w:val="0"/>
              <w:spacing w:line="360" w:lineRule="auto"/>
              <w:jc w:val="center"/>
              <w:rPr>
                <w:rFonts w:ascii="Calibri" w:hAnsi="Calibri" w:cs="Times New Roman"/>
                <w:sz w:val="24"/>
                <w:szCs w:val="24"/>
                <w:lang w:val="en-GB" w:eastAsia="ja-JP"/>
              </w:rPr>
            </w:pPr>
            <w:r w:rsidRPr="00E602A1">
              <w:rPr>
                <w:rFonts w:ascii="Calibri" w:hAnsi="Calibri" w:cs="Times New Roman"/>
                <w:sz w:val="24"/>
                <w:szCs w:val="24"/>
                <w:lang w:val="en-GB"/>
              </w:rPr>
              <w:t>19.</w:t>
            </w:r>
          </w:p>
        </w:tc>
        <w:tc>
          <w:tcPr>
            <w:tcW w:w="7351" w:type="dxa"/>
          </w:tcPr>
          <w:p w:rsidR="00E602A1" w:rsidRPr="00E602A1" w:rsidRDefault="00E602A1" w:rsidP="00E602A1">
            <w:pPr>
              <w:tabs>
                <w:tab w:val="left" w:pos="709"/>
                <w:tab w:val="left" w:pos="794"/>
                <w:tab w:val="left" w:pos="1191"/>
                <w:tab w:val="left" w:pos="1588"/>
                <w:tab w:val="left" w:pos="1985"/>
              </w:tabs>
              <w:bidi w:val="0"/>
              <w:spacing w:line="240" w:lineRule="auto"/>
              <w:jc w:val="left"/>
              <w:rPr>
                <w:rFonts w:ascii="Calibri" w:hAnsi="Calibri" w:cs="Times New Roman"/>
                <w:bCs/>
                <w:sz w:val="24"/>
                <w:szCs w:val="24"/>
                <w:lang w:val="en-GB"/>
              </w:rPr>
            </w:pPr>
            <w:r w:rsidRPr="00E602A1">
              <w:rPr>
                <w:rFonts w:ascii="Calibri" w:hAnsi="Calibri" w:cs="Times New Roman"/>
                <w:bCs/>
                <w:sz w:val="24"/>
                <w:szCs w:val="24"/>
                <w:lang w:val="en-GB"/>
              </w:rPr>
              <w:t>Closure of meeting</w:t>
            </w:r>
          </w:p>
        </w:tc>
      </w:tr>
    </w:tbl>
    <w:p w:rsidR="00E602A1" w:rsidRPr="00E602A1" w:rsidRDefault="00E602A1" w:rsidP="00E602A1">
      <w:pPr>
        <w:tabs>
          <w:tab w:val="left" w:pos="794"/>
          <w:tab w:val="left" w:pos="1191"/>
          <w:tab w:val="left" w:pos="1588"/>
          <w:tab w:val="left" w:pos="1985"/>
        </w:tabs>
        <w:bidi w:val="0"/>
        <w:spacing w:line="240" w:lineRule="auto"/>
        <w:jc w:val="center"/>
        <w:rPr>
          <w:rFonts w:ascii="Calibri" w:hAnsi="Calibri" w:cs="Times New Roman"/>
          <w:sz w:val="24"/>
          <w:szCs w:val="20"/>
          <w:lang w:val="en-GB"/>
        </w:rPr>
      </w:pPr>
    </w:p>
    <w:p w:rsidR="00E602A1" w:rsidRDefault="00E602A1">
      <w:pPr>
        <w:bidi w:val="0"/>
        <w:spacing w:before="0" w:line="240" w:lineRule="auto"/>
        <w:jc w:val="left"/>
        <w:rPr>
          <w:rFonts w:ascii="Calibri" w:hAnsi="Calibri" w:cs="Times New Roman"/>
          <w:sz w:val="24"/>
          <w:szCs w:val="20"/>
          <w:lang w:val="en-GB"/>
        </w:rPr>
      </w:pPr>
      <w:r>
        <w:rPr>
          <w:rFonts w:ascii="Calibri" w:hAnsi="Calibri" w:cs="Times New Roman"/>
          <w:sz w:val="24"/>
          <w:szCs w:val="20"/>
          <w:lang w:val="en-GB"/>
        </w:rPr>
        <w:br w:type="page"/>
      </w:r>
    </w:p>
    <w:p w:rsidR="00E602A1" w:rsidRPr="00E602A1" w:rsidRDefault="00E602A1" w:rsidP="00DC3EF0">
      <w:pPr>
        <w:pageBreakBefore/>
        <w:bidi w:val="0"/>
        <w:spacing w:before="0" w:line="240" w:lineRule="auto"/>
        <w:jc w:val="center"/>
        <w:rPr>
          <w:rFonts w:ascii="Calibri" w:hAnsi="Calibri" w:cs="Times New Roman"/>
          <w:b/>
          <w:bCs/>
          <w:sz w:val="28"/>
          <w:szCs w:val="28"/>
          <w:lang w:val="en-GB"/>
        </w:rPr>
      </w:pPr>
      <w:r w:rsidRPr="00E602A1">
        <w:rPr>
          <w:rFonts w:ascii="Calibri" w:hAnsi="Calibri" w:cs="Times New Roman"/>
          <w:b/>
          <w:bCs/>
          <w:sz w:val="28"/>
          <w:szCs w:val="28"/>
          <w:lang w:val="en-GB"/>
        </w:rPr>
        <w:lastRenderedPageBreak/>
        <w:t>ANNEX C</w:t>
      </w:r>
    </w:p>
    <w:p w:rsidR="00E602A1" w:rsidRPr="00E602A1" w:rsidRDefault="00E602A1" w:rsidP="00E602A1">
      <w:pPr>
        <w:tabs>
          <w:tab w:val="left" w:pos="794"/>
          <w:tab w:val="left" w:pos="1191"/>
          <w:tab w:val="left" w:pos="1588"/>
          <w:tab w:val="left" w:pos="1985"/>
        </w:tabs>
        <w:bidi w:val="0"/>
        <w:spacing w:before="0" w:line="240" w:lineRule="auto"/>
        <w:jc w:val="center"/>
        <w:rPr>
          <w:rFonts w:ascii="Calibri" w:hAnsi="Calibri" w:cs="Times New Roman"/>
          <w:sz w:val="24"/>
          <w:szCs w:val="20"/>
          <w:lang w:val="en-GB"/>
        </w:rPr>
      </w:pPr>
      <w:r w:rsidRPr="00E602A1">
        <w:rPr>
          <w:rFonts w:ascii="Calibri" w:hAnsi="Calibri" w:cs="Times New Roman"/>
          <w:sz w:val="24"/>
          <w:szCs w:val="20"/>
          <w:lang w:val="en-GB"/>
        </w:rPr>
        <w:t>(to TSB Collective letter 4/RevCom)</w:t>
      </w:r>
    </w:p>
    <w:p w:rsidR="00E602A1" w:rsidRPr="00E602A1" w:rsidRDefault="00E602A1" w:rsidP="00E602A1">
      <w:pPr>
        <w:tabs>
          <w:tab w:val="left" w:pos="794"/>
          <w:tab w:val="left" w:pos="1191"/>
          <w:tab w:val="left" w:pos="1588"/>
          <w:tab w:val="left" w:pos="1985"/>
        </w:tabs>
        <w:bidi w:val="0"/>
        <w:spacing w:line="240" w:lineRule="auto"/>
        <w:jc w:val="center"/>
        <w:rPr>
          <w:rFonts w:ascii="Calibri" w:hAnsi="Calibri" w:cs="Times New Roman"/>
          <w:b/>
          <w:bCs/>
          <w:sz w:val="24"/>
          <w:szCs w:val="24"/>
          <w:lang w:val="en-GB"/>
        </w:rPr>
      </w:pPr>
      <w:r w:rsidRPr="00E602A1">
        <w:rPr>
          <w:rFonts w:ascii="Calibri" w:hAnsi="Calibri" w:cs="Times New Roman"/>
          <w:b/>
          <w:bCs/>
          <w:sz w:val="24"/>
          <w:szCs w:val="24"/>
          <w:lang w:val="en-GB"/>
        </w:rPr>
        <w:t>Practical information for participants</w:t>
      </w:r>
    </w:p>
    <w:p w:rsidR="00E602A1" w:rsidRPr="00E602A1" w:rsidRDefault="00E602A1" w:rsidP="00E602A1">
      <w:pPr>
        <w:widowControl w:val="0"/>
        <w:numPr>
          <w:ilvl w:val="0"/>
          <w:numId w:val="16"/>
        </w:numPr>
        <w:tabs>
          <w:tab w:val="left" w:pos="794"/>
          <w:tab w:val="left" w:pos="1191"/>
          <w:tab w:val="left" w:pos="1588"/>
          <w:tab w:val="left" w:pos="1985"/>
        </w:tabs>
        <w:autoSpaceDE w:val="0"/>
        <w:autoSpaceDN w:val="0"/>
        <w:bidi w:val="0"/>
        <w:adjustRightInd w:val="0"/>
        <w:spacing w:before="240" w:after="120" w:line="320" w:lineRule="exact"/>
        <w:ind w:left="357" w:hanging="357"/>
        <w:jc w:val="left"/>
        <w:rPr>
          <w:rFonts w:ascii="Calibri" w:eastAsia="MS Mincho" w:hAnsi="Calibri" w:cs="Times New Roman"/>
          <w:color w:val="000000"/>
          <w:sz w:val="24"/>
          <w:szCs w:val="24"/>
          <w:lang w:val="en-GB" w:eastAsia="ja-JP"/>
        </w:rPr>
      </w:pPr>
      <w:r w:rsidRPr="00E602A1">
        <w:rPr>
          <w:rFonts w:ascii="Calibri" w:eastAsia="MS Mincho" w:hAnsi="Calibri" w:cs="Times New Roman"/>
          <w:b/>
          <w:bCs/>
          <w:color w:val="000000"/>
          <w:sz w:val="24"/>
          <w:szCs w:val="24"/>
          <w:lang w:val="en-GB" w:eastAsia="ja-JP"/>
        </w:rPr>
        <w:t xml:space="preserve">Venue </w:t>
      </w:r>
    </w:p>
    <w:p w:rsidR="00E602A1" w:rsidRPr="00E602A1" w:rsidRDefault="00E602A1" w:rsidP="00E602A1">
      <w:pPr>
        <w:widowControl w:val="0"/>
        <w:bidi w:val="0"/>
        <w:spacing w:before="0" w:line="240" w:lineRule="auto"/>
        <w:ind w:right="5416"/>
        <w:rPr>
          <w:rFonts w:ascii="Calibri" w:eastAsia="Calibri" w:hAnsi="Calibri" w:cs="Times New Roman"/>
          <w:b/>
          <w:bCs/>
          <w:spacing w:val="1"/>
          <w:sz w:val="24"/>
          <w:szCs w:val="24"/>
          <w:lang w:val="en-GB"/>
        </w:rPr>
      </w:pPr>
      <w:r w:rsidRPr="00E602A1">
        <w:rPr>
          <w:rFonts w:ascii="Calibri" w:eastAsia="Calibri" w:hAnsi="Calibri" w:cs="Times New Roman"/>
          <w:b/>
          <w:bCs/>
          <w:sz w:val="24"/>
          <w:szCs w:val="24"/>
          <w:lang w:val="en-GB"/>
        </w:rPr>
        <w:t>Le Palace Gammarth H</w:t>
      </w:r>
      <w:r w:rsidRPr="00E602A1">
        <w:rPr>
          <w:rFonts w:ascii="Calibri" w:eastAsia="Calibri" w:hAnsi="Calibri" w:cs="Times New Roman"/>
          <w:b/>
          <w:bCs/>
          <w:spacing w:val="-1"/>
          <w:sz w:val="24"/>
          <w:szCs w:val="24"/>
          <w:lang w:val="en-GB"/>
        </w:rPr>
        <w:t>o</w:t>
      </w:r>
      <w:r w:rsidRPr="00E602A1">
        <w:rPr>
          <w:rFonts w:ascii="Calibri" w:eastAsia="Calibri" w:hAnsi="Calibri" w:cs="Times New Roman"/>
          <w:b/>
          <w:bCs/>
          <w:sz w:val="24"/>
          <w:szCs w:val="24"/>
          <w:lang w:val="en-GB"/>
        </w:rPr>
        <w:t>tel</w:t>
      </w:r>
    </w:p>
    <w:p w:rsidR="00E602A1" w:rsidRPr="00E602A1" w:rsidRDefault="00E602A1" w:rsidP="00E602A1">
      <w:pPr>
        <w:widowControl w:val="0"/>
        <w:bidi w:val="0"/>
        <w:spacing w:before="0" w:line="240" w:lineRule="auto"/>
        <w:ind w:right="5416"/>
        <w:rPr>
          <w:rFonts w:ascii="Calibri" w:hAnsi="Calibri" w:cs="Times New Roman"/>
          <w:sz w:val="24"/>
          <w:szCs w:val="20"/>
          <w:lang w:val="en-GB"/>
        </w:rPr>
      </w:pPr>
      <w:r w:rsidRPr="00E602A1">
        <w:rPr>
          <w:rFonts w:ascii="Calibri" w:hAnsi="Calibri" w:cs="Times New Roman"/>
          <w:sz w:val="24"/>
          <w:szCs w:val="20"/>
          <w:lang w:val="en-GB"/>
        </w:rPr>
        <w:t>Complexe Cap Gammarth</w:t>
      </w:r>
    </w:p>
    <w:p w:rsidR="00E602A1" w:rsidRPr="00E602A1" w:rsidRDefault="00E602A1" w:rsidP="00E602A1">
      <w:pPr>
        <w:widowControl w:val="0"/>
        <w:bidi w:val="0"/>
        <w:spacing w:before="0" w:line="240" w:lineRule="auto"/>
        <w:ind w:right="5416"/>
        <w:rPr>
          <w:rFonts w:ascii="Calibri" w:hAnsi="Calibri" w:cs="Times New Roman"/>
          <w:sz w:val="24"/>
          <w:szCs w:val="20"/>
          <w:lang w:val="en-GB"/>
        </w:rPr>
      </w:pPr>
      <w:r w:rsidRPr="00E602A1">
        <w:rPr>
          <w:rFonts w:ascii="Calibri" w:hAnsi="Calibri" w:cs="Times New Roman"/>
          <w:sz w:val="24"/>
          <w:szCs w:val="20"/>
          <w:lang w:val="en-GB"/>
        </w:rPr>
        <w:t xml:space="preserve">P.O.Box 86 2078 La Marsa </w:t>
      </w:r>
    </w:p>
    <w:p w:rsidR="00E602A1" w:rsidRPr="00E602A1" w:rsidRDefault="00E602A1" w:rsidP="00E602A1">
      <w:pPr>
        <w:widowControl w:val="0"/>
        <w:bidi w:val="0"/>
        <w:spacing w:before="0" w:line="240" w:lineRule="auto"/>
        <w:ind w:right="5416"/>
        <w:rPr>
          <w:rFonts w:ascii="Calibri" w:hAnsi="Calibri" w:cs="Times New Roman"/>
          <w:sz w:val="24"/>
          <w:szCs w:val="20"/>
          <w:lang w:val="en-GB"/>
        </w:rPr>
      </w:pPr>
      <w:r w:rsidRPr="00E602A1">
        <w:rPr>
          <w:rFonts w:ascii="Calibri" w:hAnsi="Calibri" w:cs="Times New Roman"/>
          <w:sz w:val="24"/>
          <w:szCs w:val="20"/>
          <w:lang w:val="en-GB"/>
        </w:rPr>
        <w:t>Les Côtes de Carthage – Tunisie</w:t>
      </w:r>
    </w:p>
    <w:p w:rsidR="00E602A1" w:rsidRPr="00E602A1" w:rsidRDefault="00E602A1" w:rsidP="00E602A1">
      <w:pPr>
        <w:widowControl w:val="0"/>
        <w:bidi w:val="0"/>
        <w:spacing w:before="0" w:line="240" w:lineRule="auto"/>
        <w:ind w:right="5416"/>
        <w:rPr>
          <w:rFonts w:ascii="Calibri" w:hAnsi="Calibri" w:cs="Times New Roman"/>
          <w:sz w:val="24"/>
          <w:szCs w:val="20"/>
          <w:lang w:val="fr-CH"/>
        </w:rPr>
      </w:pPr>
      <w:r w:rsidRPr="00E602A1">
        <w:rPr>
          <w:rFonts w:ascii="Calibri" w:hAnsi="Calibri" w:cs="Times New Roman"/>
          <w:b/>
          <w:bCs/>
          <w:sz w:val="24"/>
          <w:szCs w:val="20"/>
          <w:lang w:val="fr-CH"/>
        </w:rPr>
        <w:t>Tél :</w:t>
      </w:r>
      <w:r w:rsidRPr="00E602A1">
        <w:rPr>
          <w:rFonts w:ascii="Calibri" w:hAnsi="Calibri" w:cs="Times New Roman"/>
          <w:sz w:val="24"/>
          <w:szCs w:val="20"/>
          <w:lang w:val="fr-CH"/>
        </w:rPr>
        <w:t xml:space="preserve"> +216 71 912 000</w:t>
      </w:r>
    </w:p>
    <w:p w:rsidR="00E602A1" w:rsidRPr="00E602A1" w:rsidRDefault="00E602A1" w:rsidP="00E602A1">
      <w:pPr>
        <w:widowControl w:val="0"/>
        <w:bidi w:val="0"/>
        <w:spacing w:before="0" w:line="240" w:lineRule="auto"/>
        <w:ind w:right="5416"/>
        <w:rPr>
          <w:rFonts w:ascii="Calibri" w:hAnsi="Calibri" w:cs="Times New Roman"/>
          <w:sz w:val="24"/>
          <w:szCs w:val="20"/>
          <w:lang w:val="fr-CH"/>
        </w:rPr>
      </w:pPr>
      <w:r w:rsidRPr="00E602A1">
        <w:rPr>
          <w:rFonts w:ascii="Calibri" w:hAnsi="Calibri" w:cs="Times New Roman"/>
          <w:b/>
          <w:bCs/>
          <w:sz w:val="24"/>
          <w:szCs w:val="20"/>
          <w:lang w:val="fr-CH"/>
        </w:rPr>
        <w:t>Fax :</w:t>
      </w:r>
      <w:r w:rsidRPr="00E602A1">
        <w:rPr>
          <w:rFonts w:ascii="Calibri" w:hAnsi="Calibri" w:cs="Times New Roman"/>
          <w:sz w:val="24"/>
          <w:szCs w:val="20"/>
          <w:lang w:val="fr-CH"/>
        </w:rPr>
        <w:t xml:space="preserve"> +216 71 911 442 / +216 71 911 971</w:t>
      </w:r>
    </w:p>
    <w:p w:rsidR="00E602A1" w:rsidRPr="00E602A1" w:rsidRDefault="00E602A1" w:rsidP="00E602A1">
      <w:pPr>
        <w:widowControl w:val="0"/>
        <w:bidi w:val="0"/>
        <w:spacing w:before="0" w:line="240" w:lineRule="auto"/>
        <w:ind w:right="5416"/>
        <w:rPr>
          <w:rFonts w:ascii="Calibri" w:hAnsi="Calibri" w:cs="Times New Roman"/>
          <w:sz w:val="24"/>
          <w:szCs w:val="20"/>
        </w:rPr>
      </w:pPr>
      <w:r w:rsidRPr="00E602A1">
        <w:rPr>
          <w:rFonts w:ascii="Calibri" w:eastAsia="Calibri" w:hAnsi="Calibri" w:cs="Times New Roman"/>
          <w:b/>
          <w:bCs/>
          <w:spacing w:val="-1"/>
          <w:sz w:val="24"/>
          <w:szCs w:val="24"/>
        </w:rPr>
        <w:t>Web</w:t>
      </w:r>
      <w:r w:rsidRPr="00E602A1">
        <w:rPr>
          <w:rFonts w:ascii="Calibri" w:eastAsia="Calibri" w:hAnsi="Calibri" w:cs="Times New Roman"/>
          <w:b/>
          <w:bCs/>
          <w:sz w:val="24"/>
          <w:szCs w:val="24"/>
        </w:rPr>
        <w:t>s</w:t>
      </w:r>
      <w:r w:rsidRPr="00E602A1">
        <w:rPr>
          <w:rFonts w:ascii="Calibri" w:eastAsia="Calibri" w:hAnsi="Calibri" w:cs="Times New Roman"/>
          <w:b/>
          <w:bCs/>
          <w:spacing w:val="1"/>
          <w:sz w:val="24"/>
          <w:szCs w:val="24"/>
        </w:rPr>
        <w:t>i</w:t>
      </w:r>
      <w:r w:rsidRPr="00E602A1">
        <w:rPr>
          <w:rFonts w:ascii="Calibri" w:eastAsia="Calibri" w:hAnsi="Calibri" w:cs="Times New Roman"/>
          <w:b/>
          <w:bCs/>
          <w:sz w:val="24"/>
          <w:szCs w:val="24"/>
        </w:rPr>
        <w:t xml:space="preserve">te : </w:t>
      </w:r>
      <w:hyperlink r:id="rId30" w:history="1">
        <w:r w:rsidRPr="00E602A1">
          <w:rPr>
            <w:rFonts w:ascii="Calibri" w:eastAsia="Calibri" w:hAnsi="Calibri" w:cs="Times New Roman"/>
            <w:color w:val="0000FF"/>
            <w:sz w:val="24"/>
            <w:szCs w:val="24"/>
            <w:u w:val="single"/>
          </w:rPr>
          <w:t>http://www.lepalace.tn/</w:t>
        </w:r>
      </w:hyperlink>
      <w:r w:rsidRPr="00E602A1">
        <w:rPr>
          <w:rFonts w:ascii="Calibri" w:eastAsia="Calibri" w:hAnsi="Calibri" w:cs="Times New Roman"/>
          <w:b/>
          <w:bCs/>
          <w:sz w:val="24"/>
          <w:szCs w:val="24"/>
        </w:rPr>
        <w:t xml:space="preserve"> </w:t>
      </w:r>
    </w:p>
    <w:p w:rsidR="00E602A1" w:rsidRPr="00E602A1" w:rsidRDefault="00E602A1" w:rsidP="00E602A1">
      <w:pPr>
        <w:widowControl w:val="0"/>
        <w:bidi w:val="0"/>
        <w:spacing w:before="0" w:line="240" w:lineRule="auto"/>
        <w:ind w:right="5416"/>
        <w:rPr>
          <w:rFonts w:ascii="Calibri" w:eastAsia="Calibri" w:hAnsi="Calibri" w:cs="Times New Roman"/>
          <w:b/>
          <w:bCs/>
          <w:spacing w:val="1"/>
          <w:sz w:val="24"/>
          <w:szCs w:val="24"/>
          <w:highlight w:val="yellow"/>
        </w:rPr>
      </w:pPr>
    </w:p>
    <w:p w:rsidR="00E602A1" w:rsidRPr="00E602A1" w:rsidRDefault="00E602A1" w:rsidP="00E602A1">
      <w:pPr>
        <w:tabs>
          <w:tab w:val="left" w:pos="426"/>
          <w:tab w:val="left" w:pos="794"/>
          <w:tab w:val="left" w:pos="1191"/>
          <w:tab w:val="left" w:pos="1276"/>
          <w:tab w:val="left" w:pos="1588"/>
          <w:tab w:val="left" w:pos="1985"/>
          <w:tab w:val="left" w:pos="5671"/>
          <w:tab w:val="left" w:pos="6238"/>
          <w:tab w:val="left" w:pos="7655"/>
          <w:tab w:val="left" w:pos="8222"/>
        </w:tabs>
        <w:bidi w:val="0"/>
        <w:spacing w:before="240" w:line="240" w:lineRule="auto"/>
        <w:ind w:right="-340"/>
        <w:contextualSpacing/>
        <w:jc w:val="left"/>
        <w:rPr>
          <w:rFonts w:ascii="Calibri" w:eastAsia="SimSun" w:hAnsi="Calibri" w:cs="Times New Roman"/>
          <w:b/>
          <w:bCs/>
          <w:sz w:val="24"/>
          <w:szCs w:val="24"/>
          <w:lang w:val="en-GB"/>
        </w:rPr>
      </w:pPr>
      <w:r w:rsidRPr="00E602A1">
        <w:rPr>
          <w:rFonts w:ascii="Calibri" w:eastAsia="SimSun" w:hAnsi="Calibri" w:cs="Times New Roman"/>
          <w:b/>
          <w:bCs/>
          <w:sz w:val="24"/>
          <w:szCs w:val="24"/>
          <w:lang w:val="en-GB"/>
        </w:rPr>
        <w:t>2.</w:t>
      </w:r>
      <w:r w:rsidRPr="00E602A1">
        <w:rPr>
          <w:rFonts w:ascii="Calibri" w:eastAsia="SimSun" w:hAnsi="Calibri" w:cs="Times New Roman"/>
          <w:b/>
          <w:bCs/>
          <w:sz w:val="24"/>
          <w:szCs w:val="24"/>
          <w:lang w:val="en-GB"/>
        </w:rPr>
        <w:tab/>
        <w:t>About Tunis</w:t>
      </w:r>
    </w:p>
    <w:p w:rsidR="00E602A1" w:rsidRPr="00E602A1" w:rsidRDefault="00E602A1" w:rsidP="00E602A1">
      <w:pPr>
        <w:bidi w:val="0"/>
        <w:spacing w:before="100" w:after="100" w:line="240" w:lineRule="atLeast"/>
        <w:jc w:val="left"/>
        <w:rPr>
          <w:rFonts w:ascii="Calibri" w:eastAsia="SimSun" w:hAnsi="Calibri" w:cs="Times New Roman"/>
          <w:sz w:val="24"/>
          <w:szCs w:val="24"/>
          <w:lang w:val="en-GB" w:eastAsia="zh-CN"/>
        </w:rPr>
      </w:pPr>
      <w:r w:rsidRPr="00E602A1">
        <w:rPr>
          <w:rFonts w:ascii="Calibri" w:eastAsia="SimSun" w:hAnsi="Calibri" w:cs="Times New Roman"/>
          <w:b/>
          <w:bCs/>
          <w:sz w:val="24"/>
          <w:szCs w:val="24"/>
          <w:lang w:val="en-GB" w:eastAsia="zh-CN"/>
        </w:rPr>
        <w:t>Tunis</w:t>
      </w:r>
      <w:r w:rsidRPr="00E602A1">
        <w:rPr>
          <w:rFonts w:ascii="Calibri" w:eastAsia="SimSun" w:hAnsi="Calibri" w:cs="Times New Roman"/>
          <w:sz w:val="24"/>
          <w:szCs w:val="24"/>
          <w:lang w:val="en-GB" w:eastAsia="zh-CN"/>
        </w:rPr>
        <w:t xml:space="preserve"> is the capital of Tunisia. It is Tunisia's largest city, with a population of 651,183 as of 2013. </w:t>
      </w:r>
    </w:p>
    <w:p w:rsidR="00E602A1" w:rsidRPr="00E602A1" w:rsidRDefault="00E602A1" w:rsidP="00E602A1">
      <w:pPr>
        <w:bidi w:val="0"/>
        <w:spacing w:before="100" w:after="100" w:line="240" w:lineRule="atLeast"/>
        <w:jc w:val="left"/>
        <w:rPr>
          <w:rFonts w:ascii="Calibri" w:eastAsia="SimSun" w:hAnsi="Calibri" w:cs="Times New Roman"/>
          <w:sz w:val="24"/>
          <w:szCs w:val="24"/>
          <w:lang w:val="en-GB" w:eastAsia="zh-CN"/>
        </w:rPr>
      </w:pPr>
      <w:r w:rsidRPr="00E602A1">
        <w:rPr>
          <w:rFonts w:ascii="Calibri" w:eastAsia="SimSun" w:hAnsi="Calibri" w:cs="Times New Roman"/>
          <w:sz w:val="24"/>
          <w:szCs w:val="24"/>
          <w:lang w:val="en-GB" w:eastAsia="zh-CN"/>
        </w:rPr>
        <w:t>Situated on a large Mediterranean Sea gulf (the Gulf of Tunis), behind the Lake of Tunis and the port of La Goulette (Halq al Wadi), the city extends along the coastal plain and the hills that surround it. At the centre of more modern development (from the colonial era and later) lies the old medina. Beyond this district lie the suburbs of Carthage, La Marsa, and Sidi Bou Said.</w:t>
      </w:r>
    </w:p>
    <w:p w:rsidR="00E602A1" w:rsidRPr="00E602A1" w:rsidRDefault="00E602A1" w:rsidP="00E602A1">
      <w:pPr>
        <w:bidi w:val="0"/>
        <w:spacing w:before="100" w:after="100" w:line="240" w:lineRule="atLeast"/>
        <w:jc w:val="left"/>
        <w:rPr>
          <w:rFonts w:ascii="Calibri" w:eastAsia="SimSun" w:hAnsi="Calibri" w:cs="Times New Roman"/>
          <w:sz w:val="24"/>
          <w:szCs w:val="24"/>
          <w:lang w:val="en-GB" w:eastAsia="zh-CN"/>
        </w:rPr>
      </w:pPr>
      <w:r w:rsidRPr="00E602A1">
        <w:rPr>
          <w:rFonts w:ascii="Calibri" w:eastAsia="SimSun" w:hAnsi="Calibri" w:cs="Times New Roman"/>
          <w:sz w:val="24"/>
          <w:szCs w:val="24"/>
          <w:lang w:val="en-GB" w:eastAsia="zh-CN"/>
        </w:rPr>
        <w:t>Just through the Sea Gate (also known as the Bab el Bahr and the Porte de France) begins the modern city, or Ville Nouvelle, transversed by the grand Avenue Habib Bourguiba (often referred to by popular press and travel guides as "the Tunisian Champs-Élysées"), where the colonial-era buildings provide a clear contrast to smaller, older structures. As the capital city of the country, Tunis is the focus of Tunisian political and administrative life; it is also the centre of the country's commercial activity. The expansion of the Tunisian economy in recent decades is reflected in the booming development of the outer city where one can see clearly the social challenges brought about by rapid modernization in Tunisia.</w:t>
      </w:r>
    </w:p>
    <w:p w:rsidR="00E602A1" w:rsidRPr="00E602A1" w:rsidRDefault="00E602A1" w:rsidP="00E602A1">
      <w:pPr>
        <w:bidi w:val="0"/>
        <w:spacing w:before="100" w:after="100" w:line="240" w:lineRule="atLeast"/>
        <w:jc w:val="left"/>
        <w:rPr>
          <w:rFonts w:ascii="Calibri" w:eastAsia="SimSun" w:hAnsi="Calibri" w:cs="Times New Roman"/>
          <w:sz w:val="24"/>
          <w:szCs w:val="24"/>
          <w:lang w:val="en-GB" w:eastAsia="zh-CN"/>
        </w:rPr>
      </w:pPr>
    </w:p>
    <w:p w:rsidR="00E602A1" w:rsidRPr="00E602A1" w:rsidRDefault="00E602A1" w:rsidP="00E602A1">
      <w:pPr>
        <w:bidi w:val="0"/>
        <w:spacing w:before="100" w:after="100" w:line="240" w:lineRule="atLeast"/>
        <w:jc w:val="left"/>
        <w:rPr>
          <w:rFonts w:ascii="Calibri" w:eastAsia="SimSun" w:hAnsi="Calibri" w:cs="Times New Roman"/>
          <w:sz w:val="24"/>
          <w:szCs w:val="24"/>
          <w:lang w:val="en-GB" w:eastAsia="zh-CN"/>
        </w:rPr>
      </w:pPr>
      <w:r w:rsidRPr="00E602A1">
        <w:rPr>
          <w:rFonts w:ascii="Calibri" w:eastAsia="SimSun" w:hAnsi="Calibri" w:cs="Times New Roman"/>
          <w:noProof/>
          <w:sz w:val="24"/>
          <w:szCs w:val="24"/>
          <w:lang w:eastAsia="zh-CN"/>
        </w:rPr>
        <w:drawing>
          <wp:inline distT="0" distB="0" distL="0" distR="0" wp14:anchorId="08C4CFC3" wp14:editId="01633307">
            <wp:extent cx="6177915" cy="34620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unis.png"/>
                    <pic:cNvPicPr/>
                  </pic:nvPicPr>
                  <pic:blipFill>
                    <a:blip r:embed="rId31">
                      <a:extLst>
                        <a:ext uri="{28A0092B-C50C-407E-A947-70E740481C1C}">
                          <a14:useLocalDpi xmlns:a14="http://schemas.microsoft.com/office/drawing/2010/main" val="0"/>
                        </a:ext>
                      </a:extLst>
                    </a:blip>
                    <a:stretch>
                      <a:fillRect/>
                    </a:stretch>
                  </pic:blipFill>
                  <pic:spPr>
                    <a:xfrm>
                      <a:off x="0" y="0"/>
                      <a:ext cx="6177915" cy="3462020"/>
                    </a:xfrm>
                    <a:prstGeom prst="rect">
                      <a:avLst/>
                    </a:prstGeom>
                  </pic:spPr>
                </pic:pic>
              </a:graphicData>
            </a:graphic>
          </wp:inline>
        </w:drawing>
      </w:r>
      <w:r w:rsidRPr="00E602A1">
        <w:rPr>
          <w:rFonts w:ascii="Calibri" w:eastAsia="SimSun" w:hAnsi="Calibri" w:cs="Times New Roman"/>
          <w:sz w:val="24"/>
          <w:szCs w:val="24"/>
          <w:lang w:val="en-GB" w:eastAsia="zh-CN"/>
        </w:rPr>
        <w:br/>
      </w:r>
    </w:p>
    <w:p w:rsidR="00E602A1" w:rsidRPr="00E602A1" w:rsidRDefault="00E602A1" w:rsidP="00E602A1">
      <w:pPr>
        <w:tabs>
          <w:tab w:val="left" w:pos="426"/>
          <w:tab w:val="left" w:pos="794"/>
          <w:tab w:val="left" w:pos="1191"/>
          <w:tab w:val="left" w:pos="1276"/>
          <w:tab w:val="left" w:pos="1588"/>
          <w:tab w:val="left" w:pos="1985"/>
          <w:tab w:val="left" w:pos="5671"/>
          <w:tab w:val="left" w:pos="6238"/>
          <w:tab w:val="left" w:pos="7655"/>
          <w:tab w:val="left" w:pos="8222"/>
        </w:tabs>
        <w:bidi w:val="0"/>
        <w:snapToGrid w:val="0"/>
        <w:spacing w:after="120" w:line="240" w:lineRule="auto"/>
        <w:ind w:right="-340"/>
        <w:jc w:val="left"/>
        <w:rPr>
          <w:rFonts w:ascii="Calibri" w:eastAsia="SimSun" w:hAnsi="Calibri" w:cs="Times New Roman"/>
          <w:b/>
          <w:bCs/>
          <w:sz w:val="24"/>
          <w:szCs w:val="24"/>
          <w:lang w:val="en-GB"/>
        </w:rPr>
      </w:pPr>
    </w:p>
    <w:p w:rsidR="00E602A1" w:rsidRPr="00E602A1" w:rsidRDefault="00E602A1" w:rsidP="00E602A1">
      <w:pPr>
        <w:tabs>
          <w:tab w:val="left" w:pos="426"/>
          <w:tab w:val="left" w:pos="794"/>
          <w:tab w:val="left" w:pos="1191"/>
          <w:tab w:val="left" w:pos="1276"/>
          <w:tab w:val="left" w:pos="1588"/>
          <w:tab w:val="left" w:pos="1985"/>
          <w:tab w:val="left" w:pos="5671"/>
          <w:tab w:val="left" w:pos="6238"/>
          <w:tab w:val="left" w:pos="7655"/>
          <w:tab w:val="left" w:pos="8222"/>
        </w:tabs>
        <w:bidi w:val="0"/>
        <w:snapToGrid w:val="0"/>
        <w:spacing w:after="120" w:line="240" w:lineRule="auto"/>
        <w:ind w:right="-340"/>
        <w:jc w:val="left"/>
        <w:rPr>
          <w:rFonts w:ascii="Calibri" w:eastAsia="SimSun" w:hAnsi="Calibri" w:cs="Times New Roman"/>
          <w:b/>
          <w:bCs/>
          <w:sz w:val="24"/>
          <w:szCs w:val="24"/>
          <w:highlight w:val="yellow"/>
          <w:lang w:val="en-GB"/>
        </w:rPr>
      </w:pPr>
      <w:r w:rsidRPr="00E602A1">
        <w:rPr>
          <w:rFonts w:ascii="Calibri" w:eastAsia="SimSun" w:hAnsi="Calibri" w:cs="Times New Roman"/>
          <w:b/>
          <w:bCs/>
          <w:sz w:val="24"/>
          <w:szCs w:val="24"/>
          <w:lang w:val="en-GB"/>
        </w:rPr>
        <w:t>3.</w:t>
      </w:r>
      <w:r w:rsidRPr="00E602A1">
        <w:rPr>
          <w:rFonts w:ascii="Calibri" w:eastAsia="SimSun" w:hAnsi="Calibri" w:cs="Times New Roman"/>
          <w:b/>
          <w:bCs/>
          <w:sz w:val="24"/>
          <w:szCs w:val="24"/>
          <w:lang w:val="en-GB"/>
        </w:rPr>
        <w:tab/>
        <w:t>Hotel Accommodation</w:t>
      </w:r>
    </w:p>
    <w:p w:rsidR="00E602A1" w:rsidRPr="00E602A1" w:rsidRDefault="00E602A1" w:rsidP="00E602A1">
      <w:pPr>
        <w:widowControl w:val="0"/>
        <w:bidi w:val="0"/>
        <w:spacing w:before="0" w:line="240" w:lineRule="auto"/>
        <w:ind w:right="1932"/>
        <w:rPr>
          <w:rFonts w:ascii="Calibri" w:eastAsia="SimSun" w:hAnsi="Calibri" w:cs="Times New Roman"/>
          <w:b/>
          <w:bCs/>
          <w:sz w:val="24"/>
          <w:szCs w:val="24"/>
          <w:lang w:val="en-GB"/>
        </w:rPr>
      </w:pPr>
      <w:r w:rsidRPr="00E602A1">
        <w:rPr>
          <w:rFonts w:ascii="Calibri" w:eastAsia="Calibri" w:hAnsi="Calibri" w:cs="Times New Roman"/>
          <w:b/>
          <w:bCs/>
          <w:sz w:val="24"/>
          <w:szCs w:val="24"/>
          <w:lang w:val="en-GB"/>
        </w:rPr>
        <w:t>Le Palace Gammarth H</w:t>
      </w:r>
      <w:r w:rsidRPr="00E602A1">
        <w:rPr>
          <w:rFonts w:ascii="Calibri" w:eastAsia="Calibri" w:hAnsi="Calibri" w:cs="Times New Roman"/>
          <w:b/>
          <w:bCs/>
          <w:spacing w:val="-1"/>
          <w:sz w:val="24"/>
          <w:szCs w:val="24"/>
          <w:lang w:val="en-GB"/>
        </w:rPr>
        <w:t>o</w:t>
      </w:r>
      <w:r w:rsidRPr="00E602A1">
        <w:rPr>
          <w:rFonts w:ascii="Calibri" w:eastAsia="Calibri" w:hAnsi="Calibri" w:cs="Times New Roman"/>
          <w:b/>
          <w:bCs/>
          <w:sz w:val="24"/>
          <w:szCs w:val="24"/>
          <w:lang w:val="en-GB"/>
        </w:rPr>
        <w:t xml:space="preserve">tel </w:t>
      </w:r>
      <w:r w:rsidRPr="00E602A1">
        <w:rPr>
          <w:rFonts w:ascii="Calibri" w:eastAsia="SimSun" w:hAnsi="Calibri" w:cs="Times New Roman"/>
          <w:b/>
          <w:bCs/>
          <w:sz w:val="24"/>
          <w:szCs w:val="24"/>
          <w:lang w:val="en-GB"/>
        </w:rPr>
        <w:t>(also meeting venue for the events)</w:t>
      </w:r>
    </w:p>
    <w:p w:rsidR="00E602A1" w:rsidRPr="00E602A1" w:rsidRDefault="00E602A1" w:rsidP="00E602A1">
      <w:pPr>
        <w:widowControl w:val="0"/>
        <w:bidi w:val="0"/>
        <w:spacing w:line="276" w:lineRule="auto"/>
        <w:ind w:right="90"/>
        <w:rPr>
          <w:rFonts w:ascii="Calibri" w:eastAsia="SimSun" w:hAnsi="Calibri" w:cs="Times New Roman"/>
          <w:sz w:val="24"/>
          <w:szCs w:val="24"/>
          <w:lang w:val="en-GB" w:eastAsia="zh-CN"/>
        </w:rPr>
      </w:pPr>
      <w:r w:rsidRPr="00E602A1">
        <w:rPr>
          <w:rFonts w:ascii="Calibri" w:eastAsia="SimSun" w:hAnsi="Calibri" w:cs="Times New Roman"/>
          <w:sz w:val="24"/>
          <w:szCs w:val="24"/>
          <w:lang w:val="en-GB" w:eastAsia="zh-CN"/>
        </w:rPr>
        <w:t xml:space="preserve">Located on the Gammarth hill, </w:t>
      </w:r>
      <w:r w:rsidRPr="00E602A1">
        <w:rPr>
          <w:rFonts w:ascii="Calibri" w:eastAsia="Calibri" w:hAnsi="Calibri" w:cs="Times New Roman"/>
          <w:sz w:val="24"/>
          <w:szCs w:val="24"/>
          <w:lang w:val="en-GB"/>
        </w:rPr>
        <w:t>Le Palace Gammarth H</w:t>
      </w:r>
      <w:r w:rsidRPr="00E602A1">
        <w:rPr>
          <w:rFonts w:ascii="Calibri" w:eastAsia="Calibri" w:hAnsi="Calibri" w:cs="Times New Roman"/>
          <w:spacing w:val="-1"/>
          <w:sz w:val="24"/>
          <w:szCs w:val="24"/>
          <w:lang w:val="en-GB"/>
        </w:rPr>
        <w:t>o</w:t>
      </w:r>
      <w:r w:rsidRPr="00E602A1">
        <w:rPr>
          <w:rFonts w:ascii="Calibri" w:eastAsia="Calibri" w:hAnsi="Calibri" w:cs="Times New Roman"/>
          <w:sz w:val="24"/>
          <w:szCs w:val="24"/>
          <w:lang w:val="en-GB"/>
        </w:rPr>
        <w:t>tel is</w:t>
      </w:r>
      <w:r w:rsidRPr="00E602A1">
        <w:rPr>
          <w:rFonts w:ascii="Calibri" w:eastAsia="SimSun" w:hAnsi="Calibri" w:cs="Times New Roman"/>
          <w:sz w:val="24"/>
          <w:szCs w:val="24"/>
          <w:lang w:val="en-GB" w:eastAsia="zh-CN"/>
        </w:rPr>
        <w:t xml:space="preserve"> the jewel of business hotels in Tunisia bordering the Mediterranean and overlooking the Gulf of Tunis. It is the symbol of a true art of living in Tunisia. The hotel is situated 20 minutes from Tunis Carthage International Airport and 20 minutes from downtown. Its 239 rooms and 44 suites, conference center with nine meeting rooms of various capacities, its restaurants and bar are designed to combine business and relaxation in the great tradition of luxury and elegance.</w:t>
      </w:r>
    </w:p>
    <w:p w:rsidR="00E602A1" w:rsidRPr="00E602A1" w:rsidRDefault="00E602A1" w:rsidP="00E602A1">
      <w:pPr>
        <w:widowControl w:val="0"/>
        <w:bidi w:val="0"/>
        <w:spacing w:line="240" w:lineRule="auto"/>
        <w:ind w:right="90"/>
        <w:rPr>
          <w:rFonts w:ascii="Calibri" w:eastAsia="SimSun" w:hAnsi="Calibri" w:cs="Times New Roman"/>
          <w:sz w:val="24"/>
          <w:szCs w:val="24"/>
          <w:lang w:val="en-GB" w:eastAsia="zh-CN"/>
        </w:rPr>
      </w:pPr>
    </w:p>
    <w:p w:rsidR="00E602A1" w:rsidRPr="00E602A1" w:rsidRDefault="00E602A1" w:rsidP="00E602A1">
      <w:pPr>
        <w:widowControl w:val="0"/>
        <w:bidi w:val="0"/>
        <w:spacing w:before="0" w:line="276" w:lineRule="auto"/>
        <w:ind w:right="5416"/>
        <w:rPr>
          <w:rFonts w:ascii="Calibri" w:eastAsia="Calibri" w:hAnsi="Calibri" w:cs="Times New Roman"/>
          <w:b/>
          <w:bCs/>
          <w:sz w:val="24"/>
          <w:szCs w:val="24"/>
          <w:lang w:val="en-GB"/>
        </w:rPr>
      </w:pPr>
      <w:r w:rsidRPr="00E602A1">
        <w:rPr>
          <w:rFonts w:ascii="Calibri" w:eastAsia="Calibri" w:hAnsi="Calibri" w:cs="Times New Roman"/>
          <w:b/>
          <w:bCs/>
          <w:sz w:val="24"/>
          <w:szCs w:val="24"/>
          <w:lang w:val="en-GB"/>
        </w:rPr>
        <w:t>Le Palace Gammarth H</w:t>
      </w:r>
      <w:r w:rsidRPr="00E602A1">
        <w:rPr>
          <w:rFonts w:ascii="Calibri" w:eastAsia="Calibri" w:hAnsi="Calibri" w:cs="Times New Roman"/>
          <w:b/>
          <w:bCs/>
          <w:spacing w:val="-1"/>
          <w:sz w:val="24"/>
          <w:szCs w:val="24"/>
          <w:lang w:val="en-GB"/>
        </w:rPr>
        <w:t>o</w:t>
      </w:r>
      <w:r w:rsidRPr="00E602A1">
        <w:rPr>
          <w:rFonts w:ascii="Calibri" w:eastAsia="Calibri" w:hAnsi="Calibri" w:cs="Times New Roman"/>
          <w:b/>
          <w:bCs/>
          <w:sz w:val="24"/>
          <w:szCs w:val="24"/>
          <w:lang w:val="en-GB"/>
        </w:rPr>
        <w:t>tel</w:t>
      </w:r>
    </w:p>
    <w:p w:rsidR="00E602A1" w:rsidRPr="00E602A1" w:rsidRDefault="00E602A1" w:rsidP="00E602A1">
      <w:pPr>
        <w:widowControl w:val="0"/>
        <w:bidi w:val="0"/>
        <w:spacing w:before="0" w:line="276" w:lineRule="auto"/>
        <w:ind w:right="5416"/>
        <w:rPr>
          <w:rFonts w:ascii="Calibri" w:hAnsi="Calibri" w:cs="Times New Roman"/>
          <w:sz w:val="24"/>
          <w:szCs w:val="20"/>
          <w:lang w:val="en-GB"/>
        </w:rPr>
      </w:pPr>
      <w:r w:rsidRPr="00E602A1">
        <w:rPr>
          <w:rFonts w:ascii="Calibri" w:eastAsia="Calibri" w:hAnsi="Calibri" w:cs="Times New Roman"/>
          <w:b/>
          <w:bCs/>
          <w:spacing w:val="-1"/>
          <w:sz w:val="24"/>
          <w:szCs w:val="24"/>
          <w:lang w:val="en-GB"/>
        </w:rPr>
        <w:t>Web</w:t>
      </w:r>
      <w:r w:rsidRPr="00E602A1">
        <w:rPr>
          <w:rFonts w:ascii="Calibri" w:eastAsia="Calibri" w:hAnsi="Calibri" w:cs="Times New Roman"/>
          <w:b/>
          <w:bCs/>
          <w:sz w:val="24"/>
          <w:szCs w:val="24"/>
          <w:lang w:val="en-GB"/>
        </w:rPr>
        <w:t>s</w:t>
      </w:r>
      <w:r w:rsidRPr="00E602A1">
        <w:rPr>
          <w:rFonts w:ascii="Calibri" w:eastAsia="Calibri" w:hAnsi="Calibri" w:cs="Times New Roman"/>
          <w:b/>
          <w:bCs/>
          <w:spacing w:val="1"/>
          <w:sz w:val="24"/>
          <w:szCs w:val="24"/>
          <w:lang w:val="en-GB"/>
        </w:rPr>
        <w:t>i</w:t>
      </w:r>
      <w:r w:rsidRPr="00E602A1">
        <w:rPr>
          <w:rFonts w:ascii="Calibri" w:eastAsia="Calibri" w:hAnsi="Calibri" w:cs="Times New Roman"/>
          <w:b/>
          <w:bCs/>
          <w:sz w:val="24"/>
          <w:szCs w:val="24"/>
          <w:lang w:val="en-GB"/>
        </w:rPr>
        <w:t xml:space="preserve">te: </w:t>
      </w:r>
      <w:hyperlink r:id="rId32" w:history="1">
        <w:r w:rsidRPr="00E602A1">
          <w:rPr>
            <w:rFonts w:ascii="Calibri" w:eastAsia="Calibri" w:hAnsi="Calibri" w:cs="Times New Roman"/>
            <w:color w:val="0000FF"/>
            <w:sz w:val="24"/>
            <w:szCs w:val="24"/>
            <w:u w:val="single"/>
            <w:lang w:val="en-GB"/>
          </w:rPr>
          <w:t>http://www.lepalace.tn/</w:t>
        </w:r>
      </w:hyperlink>
      <w:r w:rsidRPr="00E602A1">
        <w:rPr>
          <w:rFonts w:ascii="Calibri" w:eastAsia="Calibri" w:hAnsi="Calibri" w:cs="Times New Roman"/>
          <w:b/>
          <w:bCs/>
          <w:sz w:val="24"/>
          <w:szCs w:val="24"/>
          <w:lang w:val="en-GB"/>
        </w:rPr>
        <w:t xml:space="preserve"> </w:t>
      </w:r>
    </w:p>
    <w:p w:rsidR="00E602A1" w:rsidRPr="00E602A1" w:rsidRDefault="00E602A1" w:rsidP="00E602A1">
      <w:pPr>
        <w:widowControl w:val="0"/>
        <w:bidi w:val="0"/>
        <w:spacing w:before="0" w:line="276" w:lineRule="auto"/>
        <w:ind w:right="5416"/>
        <w:rPr>
          <w:rFonts w:ascii="Calibri" w:hAnsi="Calibri" w:cs="Times New Roman"/>
          <w:sz w:val="24"/>
          <w:szCs w:val="20"/>
          <w:lang w:val="fr-CH"/>
        </w:rPr>
      </w:pPr>
      <w:r w:rsidRPr="00E602A1">
        <w:rPr>
          <w:rFonts w:ascii="Calibri" w:eastAsia="Calibri" w:hAnsi="Calibri" w:cs="Times New Roman"/>
          <w:b/>
          <w:bCs/>
          <w:spacing w:val="1"/>
          <w:sz w:val="24"/>
          <w:szCs w:val="24"/>
          <w:lang w:val="fr-CH"/>
        </w:rPr>
        <w:t xml:space="preserve">Address :     </w:t>
      </w:r>
      <w:r w:rsidRPr="00E602A1">
        <w:rPr>
          <w:rFonts w:ascii="Calibri" w:hAnsi="Calibri" w:cs="Times New Roman"/>
          <w:sz w:val="24"/>
          <w:szCs w:val="20"/>
          <w:lang w:val="fr-CH"/>
        </w:rPr>
        <w:t>Complexe Cap Gammarth</w:t>
      </w:r>
    </w:p>
    <w:p w:rsidR="00E602A1" w:rsidRPr="00E602A1" w:rsidRDefault="00E602A1" w:rsidP="00E602A1">
      <w:pPr>
        <w:widowControl w:val="0"/>
        <w:bidi w:val="0"/>
        <w:spacing w:before="0" w:line="276" w:lineRule="auto"/>
        <w:ind w:left="720" w:right="5416"/>
        <w:rPr>
          <w:rFonts w:ascii="Calibri" w:hAnsi="Calibri" w:cs="Times New Roman"/>
          <w:sz w:val="24"/>
          <w:szCs w:val="20"/>
          <w:lang w:val="fr-CH"/>
        </w:rPr>
      </w:pPr>
      <w:r w:rsidRPr="00E602A1">
        <w:rPr>
          <w:rFonts w:ascii="Calibri" w:hAnsi="Calibri" w:cs="Times New Roman"/>
          <w:sz w:val="24"/>
          <w:szCs w:val="20"/>
          <w:lang w:val="fr-CH"/>
        </w:rPr>
        <w:t xml:space="preserve">         P.O.Box 86 2078 La Marsa </w:t>
      </w:r>
    </w:p>
    <w:p w:rsidR="00E602A1" w:rsidRPr="00E602A1" w:rsidRDefault="00E602A1" w:rsidP="00E602A1">
      <w:pPr>
        <w:widowControl w:val="0"/>
        <w:bidi w:val="0"/>
        <w:spacing w:before="0" w:line="276" w:lineRule="auto"/>
        <w:ind w:right="5416" w:firstLine="720"/>
        <w:rPr>
          <w:rFonts w:ascii="Calibri" w:hAnsi="Calibri" w:cs="Times New Roman"/>
          <w:sz w:val="24"/>
          <w:szCs w:val="20"/>
          <w:lang w:val="fr-CH"/>
        </w:rPr>
      </w:pPr>
      <w:r w:rsidRPr="00E602A1">
        <w:rPr>
          <w:rFonts w:ascii="Calibri" w:hAnsi="Calibri" w:cs="Times New Roman"/>
          <w:sz w:val="24"/>
          <w:szCs w:val="20"/>
          <w:lang w:val="fr-CH"/>
        </w:rPr>
        <w:t xml:space="preserve">         Les Côtes de Carthage – Tunisie</w:t>
      </w:r>
    </w:p>
    <w:p w:rsidR="00E602A1" w:rsidRPr="00E602A1" w:rsidRDefault="00E602A1" w:rsidP="00E602A1">
      <w:pPr>
        <w:widowControl w:val="0"/>
        <w:bidi w:val="0"/>
        <w:spacing w:before="0" w:line="276" w:lineRule="auto"/>
        <w:ind w:right="5416"/>
        <w:rPr>
          <w:rFonts w:ascii="Calibri" w:hAnsi="Calibri" w:cs="Times New Roman"/>
          <w:sz w:val="24"/>
          <w:szCs w:val="20"/>
          <w:lang w:val="en-GB"/>
        </w:rPr>
      </w:pPr>
      <w:r w:rsidRPr="00E602A1">
        <w:rPr>
          <w:rFonts w:ascii="Calibri" w:hAnsi="Calibri" w:cs="Times New Roman"/>
          <w:b/>
          <w:bCs/>
          <w:sz w:val="24"/>
          <w:szCs w:val="20"/>
          <w:lang w:val="en-GB"/>
        </w:rPr>
        <w:t>Telephone:</w:t>
      </w:r>
      <w:r w:rsidRPr="00E602A1">
        <w:rPr>
          <w:rFonts w:ascii="Calibri" w:hAnsi="Calibri" w:cs="Times New Roman"/>
          <w:sz w:val="24"/>
          <w:szCs w:val="20"/>
          <w:lang w:val="en-GB"/>
        </w:rPr>
        <w:t xml:space="preserve"> +216 71 912 000</w:t>
      </w:r>
    </w:p>
    <w:p w:rsidR="00E602A1" w:rsidRPr="00E602A1" w:rsidRDefault="00E602A1" w:rsidP="00E602A1">
      <w:pPr>
        <w:widowControl w:val="0"/>
        <w:bidi w:val="0"/>
        <w:spacing w:before="0" w:line="276" w:lineRule="auto"/>
        <w:ind w:right="4342"/>
        <w:rPr>
          <w:rFonts w:ascii="Calibri" w:hAnsi="Calibri" w:cs="Times New Roman"/>
          <w:sz w:val="24"/>
          <w:szCs w:val="20"/>
          <w:lang w:val="en-GB"/>
        </w:rPr>
      </w:pPr>
      <w:r w:rsidRPr="00E602A1">
        <w:rPr>
          <w:rFonts w:ascii="Calibri" w:hAnsi="Calibri" w:cs="Times New Roman"/>
          <w:b/>
          <w:bCs/>
          <w:sz w:val="24"/>
          <w:szCs w:val="20"/>
          <w:lang w:val="en-GB"/>
        </w:rPr>
        <w:t>Fax:</w:t>
      </w:r>
      <w:r w:rsidRPr="00E602A1">
        <w:rPr>
          <w:rFonts w:ascii="Calibri" w:hAnsi="Calibri" w:cs="Times New Roman"/>
          <w:sz w:val="24"/>
          <w:szCs w:val="20"/>
          <w:lang w:val="en-GB"/>
        </w:rPr>
        <w:t xml:space="preserve">              +216 71 911 442 / +216 71 911 971</w:t>
      </w:r>
    </w:p>
    <w:p w:rsidR="00E602A1" w:rsidRPr="00E602A1" w:rsidRDefault="00E602A1" w:rsidP="00E602A1">
      <w:pPr>
        <w:bidi w:val="0"/>
        <w:spacing w:before="0" w:after="200" w:line="276" w:lineRule="auto"/>
        <w:contextualSpacing/>
        <w:rPr>
          <w:rFonts w:ascii="Calibri" w:eastAsia="SimSun" w:hAnsi="Calibri" w:cs="Times New Roman"/>
          <w:b/>
          <w:bCs/>
          <w:sz w:val="24"/>
          <w:szCs w:val="20"/>
          <w:lang w:val="en-GB"/>
        </w:rPr>
      </w:pPr>
    </w:p>
    <w:p w:rsidR="00E602A1" w:rsidRPr="00E602A1" w:rsidRDefault="00E602A1" w:rsidP="00E602A1">
      <w:pPr>
        <w:bidi w:val="0"/>
        <w:spacing w:before="0" w:after="200" w:line="276" w:lineRule="auto"/>
        <w:contextualSpacing/>
        <w:rPr>
          <w:rFonts w:ascii="Calibri" w:eastAsia="SimSun" w:hAnsi="Calibri" w:cs="Times New Roman"/>
          <w:b/>
          <w:bCs/>
          <w:sz w:val="24"/>
          <w:szCs w:val="20"/>
          <w:lang w:val="en-GB"/>
        </w:rPr>
      </w:pPr>
      <w:r w:rsidRPr="00E602A1">
        <w:rPr>
          <w:rFonts w:ascii="Calibri" w:eastAsia="SimSun" w:hAnsi="Calibri" w:cs="Times New Roman"/>
          <w:b/>
          <w:bCs/>
          <w:sz w:val="24"/>
          <w:szCs w:val="20"/>
          <w:lang w:val="en-GB"/>
        </w:rPr>
        <w:t>Recommended Hotels</w:t>
      </w:r>
    </w:p>
    <w:tbl>
      <w:tblPr>
        <w:tblStyle w:val="TableGrid1"/>
        <w:tblW w:w="0" w:type="auto"/>
        <w:tblLook w:val="04A0" w:firstRow="1" w:lastRow="0" w:firstColumn="1" w:lastColumn="0" w:noHBand="0" w:noVBand="1"/>
      </w:tblPr>
      <w:tblGrid>
        <w:gridCol w:w="3643"/>
        <w:gridCol w:w="3253"/>
        <w:gridCol w:w="2823"/>
      </w:tblGrid>
      <w:tr w:rsidR="00E602A1" w:rsidRPr="00E602A1" w:rsidTr="00915C64">
        <w:tc>
          <w:tcPr>
            <w:tcW w:w="3643" w:type="dxa"/>
          </w:tcPr>
          <w:p w:rsidR="00E602A1" w:rsidRPr="00E602A1" w:rsidRDefault="00E602A1" w:rsidP="00E602A1">
            <w:pPr>
              <w:tabs>
                <w:tab w:val="left" w:pos="794"/>
                <w:tab w:val="left" w:pos="1191"/>
                <w:tab w:val="left" w:pos="1588"/>
                <w:tab w:val="left" w:pos="1985"/>
              </w:tabs>
              <w:bidi w:val="0"/>
              <w:spacing w:line="240" w:lineRule="auto"/>
              <w:jc w:val="center"/>
              <w:rPr>
                <w:rFonts w:ascii="Calibri" w:hAnsi="Calibri" w:cs="Times New Roman"/>
                <w:b/>
                <w:bCs/>
                <w:color w:val="000000"/>
                <w:sz w:val="24"/>
                <w:szCs w:val="24"/>
                <w:lang w:val="en-GB"/>
              </w:rPr>
            </w:pPr>
            <w:r w:rsidRPr="00E602A1">
              <w:rPr>
                <w:rFonts w:ascii="Calibri" w:hAnsi="Calibri" w:cs="Times New Roman"/>
                <w:b/>
                <w:bCs/>
                <w:color w:val="000000"/>
                <w:sz w:val="24"/>
                <w:szCs w:val="24"/>
                <w:lang w:val="en-GB"/>
              </w:rPr>
              <w:t>Hotel</w:t>
            </w:r>
          </w:p>
        </w:tc>
        <w:tc>
          <w:tcPr>
            <w:tcW w:w="3253" w:type="dxa"/>
          </w:tcPr>
          <w:p w:rsidR="00E602A1" w:rsidRPr="00E602A1" w:rsidRDefault="00E602A1" w:rsidP="00E602A1">
            <w:pPr>
              <w:tabs>
                <w:tab w:val="left" w:pos="794"/>
                <w:tab w:val="left" w:pos="1191"/>
                <w:tab w:val="left" w:pos="1588"/>
                <w:tab w:val="left" w:pos="1985"/>
              </w:tabs>
              <w:bidi w:val="0"/>
              <w:spacing w:line="240" w:lineRule="auto"/>
              <w:jc w:val="center"/>
              <w:rPr>
                <w:rFonts w:ascii="Calibri" w:hAnsi="Calibri" w:cs="Times New Roman"/>
                <w:b/>
                <w:bCs/>
                <w:color w:val="000000"/>
                <w:sz w:val="24"/>
                <w:szCs w:val="24"/>
                <w:lang w:val="en-GB"/>
              </w:rPr>
            </w:pPr>
            <w:r w:rsidRPr="00E602A1">
              <w:rPr>
                <w:rFonts w:ascii="Calibri" w:hAnsi="Calibri" w:cs="Times New Roman"/>
                <w:b/>
                <w:bCs/>
                <w:color w:val="000000"/>
                <w:sz w:val="24"/>
                <w:szCs w:val="24"/>
                <w:lang w:val="en-GB"/>
              </w:rPr>
              <w:t>Contact Person / Phone / Fax</w:t>
            </w:r>
          </w:p>
        </w:tc>
        <w:tc>
          <w:tcPr>
            <w:tcW w:w="2823" w:type="dxa"/>
          </w:tcPr>
          <w:p w:rsidR="00E602A1" w:rsidRPr="00E602A1" w:rsidRDefault="00E602A1" w:rsidP="00E602A1">
            <w:pPr>
              <w:tabs>
                <w:tab w:val="left" w:pos="794"/>
                <w:tab w:val="left" w:pos="1191"/>
                <w:tab w:val="left" w:pos="1588"/>
                <w:tab w:val="left" w:pos="1985"/>
              </w:tabs>
              <w:bidi w:val="0"/>
              <w:spacing w:line="240" w:lineRule="auto"/>
              <w:jc w:val="center"/>
              <w:rPr>
                <w:rFonts w:ascii="Calibri" w:hAnsi="Calibri" w:cs="Times New Roman"/>
                <w:b/>
                <w:bCs/>
                <w:color w:val="000000"/>
                <w:sz w:val="24"/>
                <w:szCs w:val="24"/>
                <w:lang w:val="en-GB"/>
              </w:rPr>
            </w:pPr>
            <w:r w:rsidRPr="00E602A1">
              <w:rPr>
                <w:rFonts w:ascii="Calibri" w:hAnsi="Calibri" w:cs="Times New Roman"/>
                <w:b/>
                <w:bCs/>
                <w:color w:val="000000"/>
                <w:sz w:val="24"/>
                <w:szCs w:val="24"/>
                <w:lang w:val="en-GB"/>
              </w:rPr>
              <w:t>Preferential Rate</w:t>
            </w:r>
          </w:p>
        </w:tc>
      </w:tr>
      <w:tr w:rsidR="00E602A1" w:rsidRPr="00E602A1" w:rsidTr="00915C64">
        <w:tc>
          <w:tcPr>
            <w:tcW w:w="3643" w:type="dxa"/>
          </w:tcPr>
          <w:p w:rsidR="00E602A1" w:rsidRPr="00E602A1" w:rsidRDefault="00E602A1" w:rsidP="00E602A1">
            <w:pPr>
              <w:tabs>
                <w:tab w:val="left" w:pos="794"/>
                <w:tab w:val="left" w:pos="1191"/>
                <w:tab w:val="left" w:pos="1588"/>
                <w:tab w:val="left" w:pos="1985"/>
              </w:tabs>
              <w:bidi w:val="0"/>
              <w:spacing w:line="240" w:lineRule="auto"/>
              <w:jc w:val="left"/>
              <w:rPr>
                <w:rFonts w:ascii="Calibri" w:hAnsi="Calibri" w:cs="Times New Roman"/>
                <w:color w:val="000000"/>
                <w:sz w:val="24"/>
                <w:szCs w:val="24"/>
                <w:lang w:val="fr-FR"/>
              </w:rPr>
            </w:pPr>
            <w:r w:rsidRPr="00E602A1">
              <w:rPr>
                <w:rFonts w:ascii="Calibri" w:hAnsi="Calibri" w:cs="Times New Roman"/>
                <w:b/>
                <w:bCs/>
                <w:color w:val="000000"/>
                <w:sz w:val="24"/>
                <w:szCs w:val="24"/>
                <w:lang w:val="fr-FR"/>
              </w:rPr>
              <w:t>Le Palace Gammarth Hotel</w:t>
            </w:r>
            <w:r w:rsidRPr="00E602A1">
              <w:rPr>
                <w:rFonts w:ascii="Calibri" w:hAnsi="Calibri" w:cs="Times New Roman"/>
                <w:color w:val="000000"/>
                <w:sz w:val="24"/>
                <w:szCs w:val="24"/>
                <w:lang w:val="fr-FR"/>
              </w:rPr>
              <w:br/>
              <w:t>Complex Cap Gammarth</w:t>
            </w:r>
            <w:r w:rsidRPr="00E602A1">
              <w:rPr>
                <w:rFonts w:ascii="Calibri" w:hAnsi="Calibri" w:cs="Times New Roman"/>
                <w:color w:val="000000"/>
                <w:sz w:val="24"/>
                <w:szCs w:val="24"/>
                <w:lang w:val="fr-FR"/>
              </w:rPr>
              <w:br/>
              <w:t>Les Côtes de Carthage</w:t>
            </w:r>
            <w:r w:rsidRPr="00E602A1">
              <w:rPr>
                <w:rFonts w:ascii="Calibri" w:hAnsi="Calibri" w:cs="Times New Roman"/>
                <w:color w:val="000000"/>
                <w:sz w:val="24"/>
                <w:szCs w:val="24"/>
                <w:lang w:val="fr-FR"/>
              </w:rPr>
              <w:br/>
              <w:t>BP 86 2078 La Marsa</w:t>
            </w:r>
            <w:r w:rsidRPr="00E602A1">
              <w:rPr>
                <w:rFonts w:ascii="Calibri" w:hAnsi="Calibri" w:cs="Times New Roman"/>
                <w:color w:val="000000"/>
                <w:sz w:val="24"/>
                <w:szCs w:val="24"/>
                <w:lang w:val="fr-FR"/>
              </w:rPr>
              <w:br/>
              <w:t>Tunisia</w:t>
            </w:r>
          </w:p>
          <w:p w:rsidR="00E602A1" w:rsidRPr="00E602A1" w:rsidRDefault="00E602A1" w:rsidP="00E602A1">
            <w:pPr>
              <w:tabs>
                <w:tab w:val="left" w:pos="794"/>
                <w:tab w:val="left" w:pos="1191"/>
                <w:tab w:val="left" w:pos="1588"/>
                <w:tab w:val="left" w:pos="1985"/>
              </w:tabs>
              <w:bidi w:val="0"/>
              <w:spacing w:line="240" w:lineRule="auto"/>
              <w:jc w:val="left"/>
              <w:rPr>
                <w:rFonts w:ascii="Calibri" w:hAnsi="Calibri" w:cs="Times New Roman"/>
                <w:color w:val="000000"/>
                <w:sz w:val="24"/>
                <w:szCs w:val="24"/>
                <w:lang w:val="fr-FR"/>
              </w:rPr>
            </w:pPr>
            <w:r w:rsidRPr="00E602A1">
              <w:rPr>
                <w:rFonts w:ascii="Calibri" w:hAnsi="Calibri" w:cs="Times New Roman"/>
                <w:color w:val="000000"/>
                <w:sz w:val="24"/>
                <w:szCs w:val="24"/>
                <w:lang w:val="fr-FR"/>
              </w:rPr>
              <w:t xml:space="preserve">URL: </w:t>
            </w:r>
            <w:hyperlink r:id="rId33" w:history="1">
              <w:r w:rsidRPr="00E602A1">
                <w:rPr>
                  <w:rFonts w:ascii="Calibri" w:hAnsi="Calibri" w:cs="Times New Roman"/>
                  <w:color w:val="0000FF"/>
                  <w:sz w:val="24"/>
                  <w:szCs w:val="24"/>
                  <w:u w:val="single"/>
                  <w:lang w:val="fr-FR"/>
                </w:rPr>
                <w:t>http://www.lepalace.tn</w:t>
              </w:r>
            </w:hyperlink>
          </w:p>
          <w:p w:rsidR="00E602A1" w:rsidRPr="00E602A1" w:rsidRDefault="00E602A1" w:rsidP="00E602A1">
            <w:pPr>
              <w:tabs>
                <w:tab w:val="left" w:pos="794"/>
                <w:tab w:val="left" w:pos="1191"/>
                <w:tab w:val="left" w:pos="1588"/>
                <w:tab w:val="left" w:pos="1985"/>
              </w:tabs>
              <w:bidi w:val="0"/>
              <w:spacing w:after="120" w:line="240" w:lineRule="auto"/>
              <w:jc w:val="left"/>
              <w:rPr>
                <w:rFonts w:ascii="Calibri" w:hAnsi="Calibri" w:cs="Times New Roman"/>
                <w:color w:val="000000"/>
                <w:sz w:val="24"/>
                <w:szCs w:val="24"/>
                <w:lang w:val="fr-CH"/>
              </w:rPr>
            </w:pPr>
            <w:r w:rsidRPr="00E602A1">
              <w:rPr>
                <w:rFonts w:ascii="Calibri" w:hAnsi="Calibri" w:cs="Times New Roman"/>
                <w:color w:val="FF0000"/>
                <w:sz w:val="24"/>
                <w:szCs w:val="24"/>
                <w:lang w:val="fr-FR"/>
              </w:rPr>
              <w:t>(Note: Event venue)</w:t>
            </w:r>
          </w:p>
        </w:tc>
        <w:tc>
          <w:tcPr>
            <w:tcW w:w="3253" w:type="dxa"/>
          </w:tcPr>
          <w:p w:rsidR="00E602A1" w:rsidRPr="00E602A1" w:rsidRDefault="00E602A1" w:rsidP="00E602A1">
            <w:pPr>
              <w:tabs>
                <w:tab w:val="left" w:pos="794"/>
                <w:tab w:val="left" w:pos="1191"/>
                <w:tab w:val="left" w:pos="1588"/>
                <w:tab w:val="left" w:pos="1985"/>
              </w:tabs>
              <w:bidi w:val="0"/>
              <w:spacing w:line="240" w:lineRule="auto"/>
              <w:jc w:val="left"/>
              <w:rPr>
                <w:rFonts w:ascii="Calibri" w:hAnsi="Calibri" w:cs="Times New Roman"/>
                <w:color w:val="000000"/>
                <w:sz w:val="24"/>
                <w:szCs w:val="24"/>
                <w:lang w:val="fr-CH"/>
              </w:rPr>
            </w:pPr>
            <w:r w:rsidRPr="00E602A1">
              <w:rPr>
                <w:rFonts w:ascii="Calibri" w:hAnsi="Calibri" w:cs="Times New Roman"/>
                <w:b/>
                <w:bCs/>
                <w:color w:val="000000"/>
                <w:sz w:val="24"/>
                <w:szCs w:val="24"/>
                <w:lang w:val="fr-FR"/>
              </w:rPr>
              <w:t>Contact person:</w:t>
            </w:r>
            <w:r w:rsidRPr="00E602A1">
              <w:rPr>
                <w:rFonts w:ascii="Calibri" w:hAnsi="Calibri" w:cs="Times New Roman"/>
                <w:color w:val="000000"/>
                <w:sz w:val="24"/>
                <w:szCs w:val="24"/>
                <w:lang w:val="fr-FR"/>
              </w:rPr>
              <w:t xml:space="preserve"> </w:t>
            </w:r>
            <w:r w:rsidRPr="00E602A1">
              <w:rPr>
                <w:rFonts w:ascii="Calibri" w:hAnsi="Calibri" w:cs="Times New Roman"/>
                <w:color w:val="000000"/>
                <w:sz w:val="24"/>
                <w:szCs w:val="24"/>
                <w:lang w:val="fr-FR"/>
              </w:rPr>
              <w:br/>
              <w:t>Ms Lamia Laaridhi</w:t>
            </w:r>
            <w:r w:rsidRPr="00E602A1">
              <w:rPr>
                <w:rFonts w:ascii="Calibri" w:hAnsi="Calibri" w:cs="Times New Roman"/>
                <w:color w:val="000000"/>
                <w:sz w:val="24"/>
                <w:szCs w:val="24"/>
                <w:lang w:val="fr-FR"/>
              </w:rPr>
              <w:br/>
              <w:t xml:space="preserve">Email: </w:t>
            </w:r>
            <w:hyperlink r:id="rId34" w:history="1">
              <w:r w:rsidRPr="00E602A1">
                <w:rPr>
                  <w:rFonts w:ascii="Calibri" w:hAnsi="Calibri" w:cs="Times New Roman"/>
                  <w:color w:val="0000FF"/>
                  <w:sz w:val="24"/>
                  <w:szCs w:val="24"/>
                  <w:u w:val="single"/>
                  <w:lang w:val="fr-FR"/>
                </w:rPr>
                <w:t>thalasso@lepalace.tn</w:t>
              </w:r>
            </w:hyperlink>
            <w:r w:rsidRPr="00E602A1">
              <w:rPr>
                <w:rFonts w:ascii="Calibri" w:hAnsi="Calibri" w:cs="Times New Roman"/>
                <w:color w:val="000000"/>
                <w:sz w:val="24"/>
                <w:szCs w:val="24"/>
                <w:lang w:val="fr-FR"/>
              </w:rPr>
              <w:br/>
              <w:t>Tel : +216 71 91 20 00</w:t>
            </w:r>
            <w:r w:rsidRPr="00E602A1">
              <w:rPr>
                <w:rFonts w:ascii="Calibri" w:hAnsi="Calibri" w:cs="Times New Roman"/>
                <w:color w:val="000000"/>
                <w:sz w:val="24"/>
                <w:szCs w:val="24"/>
                <w:lang w:val="fr-FR"/>
              </w:rPr>
              <w:br/>
              <w:t xml:space="preserve">Fax : +216 71 91 14 42 / </w:t>
            </w:r>
            <w:r w:rsidRPr="00E602A1">
              <w:rPr>
                <w:rFonts w:ascii="Calibri" w:hAnsi="Calibri" w:cs="Times New Roman"/>
                <w:color w:val="000000"/>
                <w:sz w:val="24"/>
                <w:szCs w:val="24"/>
                <w:lang w:val="fr-FR"/>
              </w:rPr>
              <w:br/>
              <w:t>+ 216 71 91 19 71</w:t>
            </w:r>
          </w:p>
        </w:tc>
        <w:tc>
          <w:tcPr>
            <w:tcW w:w="2823" w:type="dxa"/>
          </w:tcPr>
          <w:p w:rsidR="00E602A1" w:rsidRPr="00E602A1" w:rsidRDefault="00E602A1" w:rsidP="00E602A1">
            <w:pPr>
              <w:tabs>
                <w:tab w:val="left" w:pos="794"/>
                <w:tab w:val="left" w:pos="1191"/>
                <w:tab w:val="left" w:pos="1588"/>
                <w:tab w:val="left" w:pos="1985"/>
              </w:tabs>
              <w:bidi w:val="0"/>
              <w:spacing w:line="240" w:lineRule="auto"/>
              <w:jc w:val="left"/>
              <w:rPr>
                <w:rFonts w:ascii="Calibri" w:hAnsi="Calibri" w:cs="Times New Roman"/>
                <w:bCs/>
                <w:sz w:val="24"/>
                <w:szCs w:val="24"/>
                <w:u w:val="single"/>
                <w:lang w:val="en-GB"/>
              </w:rPr>
            </w:pPr>
            <w:r w:rsidRPr="00E602A1">
              <w:rPr>
                <w:rFonts w:ascii="Calibri" w:hAnsi="Calibri" w:cs="Times New Roman"/>
                <w:bCs/>
                <w:sz w:val="24"/>
                <w:szCs w:val="24"/>
                <w:u w:val="single"/>
                <w:lang w:val="en-GB"/>
              </w:rPr>
              <w:t xml:space="preserve">Single room : </w:t>
            </w:r>
          </w:p>
          <w:p w:rsidR="00E602A1" w:rsidRPr="00E602A1" w:rsidRDefault="00E602A1" w:rsidP="00E602A1">
            <w:pPr>
              <w:tabs>
                <w:tab w:val="left" w:pos="794"/>
                <w:tab w:val="left" w:pos="1191"/>
                <w:tab w:val="left" w:pos="1588"/>
                <w:tab w:val="left" w:pos="1985"/>
              </w:tabs>
              <w:bidi w:val="0"/>
              <w:spacing w:line="240" w:lineRule="auto"/>
              <w:jc w:val="left"/>
              <w:rPr>
                <w:rFonts w:ascii="Calibri" w:hAnsi="Calibri" w:cs="Times New Roman"/>
                <w:bCs/>
                <w:sz w:val="24"/>
                <w:szCs w:val="24"/>
                <w:lang w:val="en-GB"/>
              </w:rPr>
            </w:pPr>
            <w:r w:rsidRPr="00E602A1">
              <w:rPr>
                <w:rFonts w:ascii="Calibri" w:hAnsi="Calibri" w:cs="Times New Roman"/>
                <w:bCs/>
                <w:sz w:val="24"/>
                <w:szCs w:val="24"/>
                <w:lang w:val="en-GB"/>
              </w:rPr>
              <w:t>185</w:t>
            </w:r>
            <w:r w:rsidRPr="00E602A1">
              <w:rPr>
                <w:rFonts w:ascii="Calibri" w:hAnsi="Calibri" w:cs="Times New Roman"/>
                <w:b/>
                <w:sz w:val="24"/>
                <w:szCs w:val="24"/>
                <w:lang w:val="en-GB"/>
              </w:rPr>
              <w:t xml:space="preserve"> </w:t>
            </w:r>
            <w:r w:rsidRPr="00E602A1">
              <w:rPr>
                <w:rFonts w:ascii="Calibri" w:hAnsi="Calibri" w:cs="Times New Roman"/>
                <w:bCs/>
                <w:sz w:val="24"/>
                <w:szCs w:val="24"/>
                <w:lang w:val="en-GB"/>
              </w:rPr>
              <w:t>TND (breakfast included)</w:t>
            </w:r>
          </w:p>
          <w:p w:rsidR="00E602A1" w:rsidRPr="00E602A1" w:rsidRDefault="00E602A1" w:rsidP="00E602A1">
            <w:pPr>
              <w:tabs>
                <w:tab w:val="left" w:pos="794"/>
                <w:tab w:val="left" w:pos="1191"/>
                <w:tab w:val="left" w:pos="1588"/>
                <w:tab w:val="left" w:pos="1985"/>
              </w:tabs>
              <w:bidi w:val="0"/>
              <w:spacing w:line="240" w:lineRule="auto"/>
              <w:jc w:val="left"/>
              <w:rPr>
                <w:rFonts w:ascii="Calibri" w:hAnsi="Calibri" w:cs="Times New Roman"/>
                <w:bCs/>
                <w:sz w:val="24"/>
                <w:szCs w:val="24"/>
                <w:u w:val="single"/>
                <w:lang w:val="en-GB"/>
              </w:rPr>
            </w:pPr>
            <w:r w:rsidRPr="00E602A1">
              <w:rPr>
                <w:rFonts w:ascii="Calibri" w:hAnsi="Calibri" w:cs="Times New Roman"/>
                <w:bCs/>
                <w:sz w:val="24"/>
                <w:szCs w:val="24"/>
                <w:u w:val="single"/>
                <w:lang w:val="en-GB"/>
              </w:rPr>
              <w:t xml:space="preserve">Double room : </w:t>
            </w:r>
          </w:p>
          <w:p w:rsidR="00E602A1" w:rsidRPr="00E602A1" w:rsidRDefault="00E602A1" w:rsidP="00E602A1">
            <w:pPr>
              <w:tabs>
                <w:tab w:val="left" w:pos="794"/>
                <w:tab w:val="left" w:pos="1191"/>
                <w:tab w:val="left" w:pos="1588"/>
                <w:tab w:val="left" w:pos="1985"/>
              </w:tabs>
              <w:bidi w:val="0"/>
              <w:spacing w:line="240" w:lineRule="auto"/>
              <w:jc w:val="left"/>
              <w:rPr>
                <w:rFonts w:ascii="Calibri" w:hAnsi="Calibri" w:cs="Times New Roman"/>
                <w:color w:val="000000"/>
                <w:sz w:val="24"/>
                <w:szCs w:val="24"/>
                <w:lang w:val="en-GB"/>
              </w:rPr>
            </w:pPr>
            <w:r w:rsidRPr="00E602A1">
              <w:rPr>
                <w:rFonts w:ascii="Calibri" w:hAnsi="Calibri" w:cs="Times New Roman"/>
                <w:bCs/>
                <w:sz w:val="24"/>
                <w:szCs w:val="24"/>
                <w:lang w:val="en-GB"/>
              </w:rPr>
              <w:t>210</w:t>
            </w:r>
            <w:r w:rsidRPr="00E602A1">
              <w:rPr>
                <w:rFonts w:ascii="Calibri" w:hAnsi="Calibri" w:cs="Times New Roman"/>
                <w:b/>
                <w:sz w:val="24"/>
                <w:szCs w:val="24"/>
                <w:lang w:val="en-GB"/>
              </w:rPr>
              <w:t xml:space="preserve"> </w:t>
            </w:r>
            <w:r w:rsidRPr="00E602A1">
              <w:rPr>
                <w:rFonts w:ascii="Calibri" w:hAnsi="Calibri" w:cs="Times New Roman"/>
                <w:bCs/>
                <w:sz w:val="24"/>
                <w:szCs w:val="24"/>
                <w:lang w:val="en-GB"/>
              </w:rPr>
              <w:t>TND (breakfast included)</w:t>
            </w:r>
          </w:p>
        </w:tc>
      </w:tr>
    </w:tbl>
    <w:p w:rsidR="00E602A1" w:rsidRPr="00E602A1" w:rsidRDefault="00E602A1" w:rsidP="00E602A1">
      <w:pPr>
        <w:tabs>
          <w:tab w:val="left" w:pos="426"/>
          <w:tab w:val="left" w:pos="794"/>
          <w:tab w:val="left" w:pos="1191"/>
          <w:tab w:val="left" w:pos="1276"/>
          <w:tab w:val="left" w:pos="1588"/>
          <w:tab w:val="left" w:pos="1985"/>
          <w:tab w:val="left" w:pos="5671"/>
          <w:tab w:val="left" w:pos="6238"/>
          <w:tab w:val="left" w:pos="7655"/>
          <w:tab w:val="left" w:pos="8222"/>
        </w:tabs>
        <w:bidi w:val="0"/>
        <w:spacing w:after="120" w:line="240" w:lineRule="auto"/>
        <w:ind w:right="-340"/>
        <w:jc w:val="left"/>
        <w:rPr>
          <w:rFonts w:ascii="Calibri" w:eastAsia="SimSun" w:hAnsi="Calibri" w:cs="Times New Roman"/>
          <w:bCs/>
          <w:sz w:val="2"/>
          <w:szCs w:val="20"/>
          <w:lang w:val="en-GB"/>
        </w:rPr>
      </w:pPr>
    </w:p>
    <w:p w:rsidR="00E602A1" w:rsidRPr="00E602A1" w:rsidRDefault="00E602A1" w:rsidP="00E602A1">
      <w:pPr>
        <w:tabs>
          <w:tab w:val="left" w:pos="426"/>
          <w:tab w:val="left" w:pos="794"/>
          <w:tab w:val="left" w:pos="1191"/>
          <w:tab w:val="left" w:pos="1276"/>
          <w:tab w:val="left" w:pos="1588"/>
          <w:tab w:val="left" w:pos="1985"/>
          <w:tab w:val="left" w:pos="5671"/>
          <w:tab w:val="left" w:pos="6238"/>
          <w:tab w:val="left" w:pos="7655"/>
          <w:tab w:val="left" w:pos="8222"/>
        </w:tabs>
        <w:bidi w:val="0"/>
        <w:snapToGrid w:val="0"/>
        <w:spacing w:after="120" w:line="240" w:lineRule="auto"/>
        <w:ind w:right="-340"/>
        <w:jc w:val="left"/>
        <w:rPr>
          <w:rFonts w:ascii="Calibri" w:eastAsia="SimSun" w:hAnsi="Calibri" w:cs="Times New Roman"/>
          <w:b/>
          <w:bCs/>
          <w:sz w:val="24"/>
          <w:szCs w:val="24"/>
          <w:lang w:val="en-GB"/>
        </w:rPr>
      </w:pPr>
      <w:r w:rsidRPr="00E602A1">
        <w:rPr>
          <w:rFonts w:ascii="Calibri" w:eastAsia="SimSun" w:hAnsi="Calibri" w:cs="Times New Roman"/>
          <w:b/>
          <w:bCs/>
          <w:sz w:val="24"/>
          <w:szCs w:val="24"/>
          <w:lang w:val="en-GB"/>
        </w:rPr>
        <w:t>4.     Transportation from Airport to Hotel</w:t>
      </w:r>
    </w:p>
    <w:p w:rsidR="00E602A1" w:rsidRPr="00E602A1" w:rsidRDefault="00E602A1" w:rsidP="00E602A1">
      <w:pPr>
        <w:tabs>
          <w:tab w:val="num" w:pos="0"/>
          <w:tab w:val="left" w:pos="794"/>
          <w:tab w:val="left" w:pos="1191"/>
          <w:tab w:val="left" w:pos="1588"/>
          <w:tab w:val="left" w:pos="1985"/>
        </w:tabs>
        <w:bidi w:val="0"/>
        <w:spacing w:line="276" w:lineRule="auto"/>
        <w:ind w:right="-138"/>
        <w:jc w:val="left"/>
        <w:rPr>
          <w:rFonts w:ascii="Calibri" w:hAnsi="Calibri" w:cs="Times New Roman"/>
          <w:b/>
          <w:bCs/>
          <w:sz w:val="24"/>
          <w:szCs w:val="24"/>
          <w:lang w:val="en-GB"/>
        </w:rPr>
      </w:pPr>
      <w:r w:rsidRPr="00E602A1">
        <w:rPr>
          <w:rFonts w:ascii="Calibri" w:hAnsi="Calibri" w:cs="Times New Roman"/>
          <w:sz w:val="24"/>
          <w:szCs w:val="24"/>
          <w:lang w:val="en-GB"/>
        </w:rPr>
        <w:t xml:space="preserve">Transportation will be provided by Tunisia Telecom to all participants at no cost upon arrival and departure and to the meeting venue.  In order to ensure airport pick-up upon arrival and departure, participants are requested to complete and return the Airport Transfer Form </w:t>
      </w:r>
      <w:r w:rsidRPr="00E602A1">
        <w:rPr>
          <w:rFonts w:ascii="Calibri" w:hAnsi="Calibri" w:cs="Times New Roman"/>
          <w:b/>
          <w:bCs/>
          <w:sz w:val="24"/>
          <w:szCs w:val="24"/>
          <w:lang w:val="en-GB"/>
        </w:rPr>
        <w:t xml:space="preserve">(Form 2) </w:t>
      </w:r>
      <w:r w:rsidRPr="00E602A1">
        <w:rPr>
          <w:rFonts w:ascii="Calibri" w:hAnsi="Calibri" w:cs="Times New Roman"/>
          <w:sz w:val="24"/>
          <w:szCs w:val="24"/>
          <w:lang w:val="en-GB"/>
        </w:rPr>
        <w:t xml:space="preserve">to the local host contact:  </w:t>
      </w:r>
      <w:r w:rsidRPr="00E602A1">
        <w:rPr>
          <w:rFonts w:ascii="Calibri" w:hAnsi="Calibri" w:cs="Times New Roman"/>
          <w:b/>
          <w:bCs/>
          <w:sz w:val="24"/>
          <w:szCs w:val="24"/>
          <w:lang w:val="en-GB"/>
        </w:rPr>
        <w:t xml:space="preserve">Mr. Riadh Baghdadi </w:t>
      </w:r>
      <w:r w:rsidRPr="00E602A1">
        <w:rPr>
          <w:rFonts w:ascii="Calibri" w:hAnsi="Calibri" w:cs="Times New Roman"/>
          <w:sz w:val="24"/>
          <w:szCs w:val="24"/>
          <w:lang w:val="en-GB"/>
        </w:rPr>
        <w:t>(Email:</w:t>
      </w:r>
      <w:r w:rsidRPr="00E602A1">
        <w:rPr>
          <w:rFonts w:ascii="Calibri" w:hAnsi="Calibri" w:cs="Times New Roman"/>
          <w:sz w:val="24"/>
          <w:szCs w:val="20"/>
          <w:lang w:val="en-GB"/>
        </w:rPr>
        <w:t xml:space="preserve"> </w:t>
      </w:r>
      <w:hyperlink r:id="rId35" w:history="1">
        <w:r w:rsidRPr="00E602A1">
          <w:rPr>
            <w:rFonts w:ascii="Calibri" w:hAnsi="Calibri" w:cs="Times New Roman"/>
            <w:color w:val="0000FF"/>
            <w:sz w:val="24"/>
            <w:szCs w:val="24"/>
            <w:u w:val="single"/>
            <w:lang w:val="en-GB"/>
          </w:rPr>
          <w:t>riadh.baghdadi@tunisietelecom.tn</w:t>
        </w:r>
      </w:hyperlink>
      <w:r w:rsidRPr="00E602A1">
        <w:rPr>
          <w:rFonts w:ascii="Calibri" w:hAnsi="Calibri" w:cs="Times New Roman"/>
          <w:sz w:val="24"/>
          <w:szCs w:val="24"/>
          <w:lang w:val="en-GB"/>
        </w:rPr>
        <w:t xml:space="preserve">; Telephone: +216 71 105 749; Mobile +216 99 257 730) indicating their flight details and their choice of hotel accommodation, </w:t>
      </w:r>
      <w:r w:rsidRPr="00E602A1">
        <w:rPr>
          <w:rFonts w:ascii="Calibri" w:hAnsi="Calibri" w:cs="Times New Roman"/>
          <w:b/>
          <w:bCs/>
          <w:sz w:val="24"/>
          <w:szCs w:val="24"/>
          <w:lang w:val="en-GB"/>
        </w:rPr>
        <w:t>as soon as possible</w:t>
      </w:r>
      <w:r w:rsidRPr="00E602A1">
        <w:rPr>
          <w:rFonts w:ascii="Calibri" w:hAnsi="Calibri" w:cs="Times New Roman"/>
          <w:sz w:val="24"/>
          <w:szCs w:val="24"/>
          <w:lang w:val="en-GB"/>
        </w:rPr>
        <w:t xml:space="preserve">, </w:t>
      </w:r>
      <w:r w:rsidRPr="00E602A1">
        <w:rPr>
          <w:rFonts w:ascii="Calibri" w:hAnsi="Calibri" w:cs="Times New Roman"/>
          <w:b/>
          <w:bCs/>
          <w:sz w:val="24"/>
          <w:szCs w:val="24"/>
          <w:lang w:val="en-GB"/>
        </w:rPr>
        <w:t>and no later than 15 January 2015.</w:t>
      </w:r>
    </w:p>
    <w:p w:rsidR="00E602A1" w:rsidRPr="00E602A1" w:rsidRDefault="00E602A1" w:rsidP="00E602A1">
      <w:pPr>
        <w:tabs>
          <w:tab w:val="left" w:pos="426"/>
          <w:tab w:val="left" w:pos="794"/>
          <w:tab w:val="left" w:pos="1191"/>
          <w:tab w:val="left" w:pos="1276"/>
          <w:tab w:val="left" w:pos="1588"/>
          <w:tab w:val="left" w:pos="1985"/>
          <w:tab w:val="left" w:pos="5671"/>
          <w:tab w:val="left" w:pos="6238"/>
          <w:tab w:val="left" w:pos="7655"/>
          <w:tab w:val="left" w:pos="8222"/>
        </w:tabs>
        <w:bidi w:val="0"/>
        <w:snapToGrid w:val="0"/>
        <w:spacing w:after="120" w:line="240" w:lineRule="auto"/>
        <w:ind w:right="-340"/>
        <w:jc w:val="left"/>
        <w:rPr>
          <w:rFonts w:ascii="Calibri" w:eastAsia="SimSun" w:hAnsi="Calibri" w:cs="Times New Roman"/>
          <w:b/>
          <w:bCs/>
          <w:sz w:val="24"/>
          <w:szCs w:val="24"/>
          <w:lang w:val="en-GB"/>
        </w:rPr>
      </w:pPr>
      <w:r w:rsidRPr="00E602A1">
        <w:rPr>
          <w:rFonts w:ascii="Calibri" w:hAnsi="Calibri" w:cs="Times New Roman"/>
          <w:b/>
          <w:bCs/>
          <w:sz w:val="24"/>
          <w:szCs w:val="24"/>
          <w:lang w:val="en-GB"/>
        </w:rPr>
        <w:t xml:space="preserve">5.     </w:t>
      </w:r>
      <w:r w:rsidRPr="00E602A1">
        <w:rPr>
          <w:rFonts w:ascii="Calibri" w:eastAsia="SimSun" w:hAnsi="Calibri" w:cs="Times New Roman"/>
          <w:b/>
          <w:bCs/>
          <w:sz w:val="24"/>
          <w:szCs w:val="24"/>
          <w:lang w:val="en-GB"/>
        </w:rPr>
        <w:t xml:space="preserve">Weather </w:t>
      </w:r>
    </w:p>
    <w:p w:rsidR="00E602A1" w:rsidRPr="00E602A1" w:rsidRDefault="00E602A1" w:rsidP="00E602A1">
      <w:pPr>
        <w:bidi w:val="0"/>
        <w:spacing w:before="100" w:after="100" w:line="276" w:lineRule="auto"/>
        <w:jc w:val="left"/>
        <w:rPr>
          <w:rFonts w:ascii="Calibri" w:eastAsia="SimSun" w:hAnsi="Calibri" w:cs="Times New Roman"/>
          <w:sz w:val="24"/>
          <w:szCs w:val="24"/>
          <w:lang w:val="en-GB" w:eastAsia="zh-CN"/>
        </w:rPr>
      </w:pPr>
      <w:r w:rsidRPr="00E602A1">
        <w:rPr>
          <w:rFonts w:ascii="Calibri" w:eastAsia="SimSun" w:hAnsi="Calibri" w:cs="Times New Roman"/>
          <w:sz w:val="24"/>
          <w:szCs w:val="24"/>
          <w:lang w:val="en-GB" w:eastAsia="zh-CN"/>
        </w:rPr>
        <w:t xml:space="preserve">January is the height of winter in Tunis yet the weather remains relatively warm. The average temperature hovers around 12 degrees Celsius. This average incorporates a low of 7 degrees and a high of 16 degrees. Tunis sees around 80 millimetres of rain throughout the month of January however the region sees an average of seven hours of sunshine each day. </w:t>
      </w:r>
    </w:p>
    <w:p w:rsidR="00E602A1" w:rsidRPr="00E602A1" w:rsidRDefault="00E602A1" w:rsidP="00E602A1">
      <w:pPr>
        <w:keepNext/>
        <w:tabs>
          <w:tab w:val="left" w:pos="794"/>
          <w:tab w:val="left" w:pos="1191"/>
          <w:tab w:val="left" w:pos="1588"/>
          <w:tab w:val="left" w:pos="1985"/>
        </w:tabs>
        <w:bidi w:val="0"/>
        <w:spacing w:after="120" w:line="240" w:lineRule="auto"/>
        <w:rPr>
          <w:rFonts w:ascii="Calibri" w:hAnsi="Calibri" w:cs="Times New Roman"/>
          <w:b/>
          <w:bCs/>
          <w:sz w:val="24"/>
          <w:szCs w:val="24"/>
          <w:lang w:val="en-GB"/>
        </w:rPr>
      </w:pPr>
      <w:r w:rsidRPr="00E602A1">
        <w:rPr>
          <w:rFonts w:ascii="Calibri" w:hAnsi="Calibri" w:cs="Times New Roman"/>
          <w:b/>
          <w:sz w:val="24"/>
          <w:szCs w:val="24"/>
          <w:lang w:val="en-GB"/>
        </w:rPr>
        <w:lastRenderedPageBreak/>
        <w:t xml:space="preserve">6.     </w:t>
      </w:r>
      <w:r w:rsidRPr="00E602A1">
        <w:rPr>
          <w:rFonts w:ascii="Calibri" w:hAnsi="Calibri" w:cs="Times New Roman"/>
          <w:b/>
          <w:bCs/>
          <w:sz w:val="24"/>
          <w:szCs w:val="24"/>
          <w:lang w:val="en-GB"/>
        </w:rPr>
        <w:t xml:space="preserve">Time </w:t>
      </w:r>
      <w:r w:rsidRPr="00E602A1">
        <w:rPr>
          <w:rFonts w:ascii="Calibri" w:hAnsi="Calibri" w:cs="Times New Roman"/>
          <w:b/>
          <w:sz w:val="24"/>
          <w:szCs w:val="24"/>
          <w:lang w:val="en-GB"/>
        </w:rPr>
        <w:t>zone</w:t>
      </w:r>
    </w:p>
    <w:p w:rsidR="00E602A1" w:rsidRPr="00E602A1" w:rsidRDefault="00E602A1" w:rsidP="00E602A1">
      <w:pPr>
        <w:widowControl w:val="0"/>
        <w:bidi w:val="0"/>
        <w:spacing w:line="240" w:lineRule="auto"/>
        <w:ind w:right="-20"/>
        <w:jc w:val="left"/>
        <w:rPr>
          <w:rFonts w:ascii="Calibri" w:eastAsia="Calibri" w:hAnsi="Calibri" w:cs="Times New Roman"/>
          <w:sz w:val="24"/>
          <w:szCs w:val="24"/>
          <w:lang w:val="en-GB"/>
        </w:rPr>
      </w:pPr>
      <w:r w:rsidRPr="00E602A1">
        <w:rPr>
          <w:rFonts w:ascii="Calibri" w:eastAsia="Calibri" w:hAnsi="Calibri" w:cs="Times New Roman"/>
          <w:sz w:val="24"/>
          <w:szCs w:val="24"/>
          <w:lang w:val="en-GB"/>
        </w:rPr>
        <w:t>UTC/GMT</w:t>
      </w:r>
      <w:r w:rsidRPr="00E602A1">
        <w:rPr>
          <w:rFonts w:ascii="Calibri" w:eastAsia="Calibri" w:hAnsi="Calibri" w:cs="Times New Roman"/>
          <w:spacing w:val="1"/>
          <w:sz w:val="24"/>
          <w:szCs w:val="24"/>
          <w:lang w:val="en-GB"/>
        </w:rPr>
        <w:t xml:space="preserve"> </w:t>
      </w:r>
      <w:r w:rsidRPr="00E602A1">
        <w:rPr>
          <w:rFonts w:ascii="Calibri" w:eastAsia="Calibri" w:hAnsi="Calibri" w:cs="Times New Roman"/>
          <w:sz w:val="24"/>
          <w:szCs w:val="24"/>
          <w:lang w:val="en-GB"/>
        </w:rPr>
        <w:t>+</w:t>
      </w:r>
      <w:r w:rsidRPr="00E602A1">
        <w:rPr>
          <w:rFonts w:ascii="Calibri" w:eastAsia="Calibri" w:hAnsi="Calibri" w:cs="Times New Roman"/>
          <w:spacing w:val="-2"/>
          <w:sz w:val="24"/>
          <w:szCs w:val="24"/>
          <w:lang w:val="en-GB"/>
        </w:rPr>
        <w:t xml:space="preserve"> </w:t>
      </w:r>
      <w:r w:rsidRPr="00E602A1">
        <w:rPr>
          <w:rFonts w:ascii="Calibri" w:eastAsia="Calibri" w:hAnsi="Calibri" w:cs="Times New Roman"/>
          <w:spacing w:val="-1"/>
          <w:sz w:val="24"/>
          <w:szCs w:val="24"/>
          <w:lang w:val="en-GB"/>
        </w:rPr>
        <w:t>01</w:t>
      </w:r>
      <w:r w:rsidRPr="00E602A1">
        <w:rPr>
          <w:rFonts w:ascii="Calibri" w:eastAsia="Calibri" w:hAnsi="Calibri" w:cs="Times New Roman"/>
          <w:spacing w:val="-2"/>
          <w:sz w:val="24"/>
          <w:szCs w:val="24"/>
          <w:lang w:val="en-GB"/>
        </w:rPr>
        <w:t>0</w:t>
      </w:r>
      <w:r w:rsidRPr="00E602A1">
        <w:rPr>
          <w:rFonts w:ascii="Calibri" w:eastAsia="Calibri" w:hAnsi="Calibri" w:cs="Times New Roman"/>
          <w:sz w:val="24"/>
          <w:szCs w:val="24"/>
          <w:lang w:val="en-GB"/>
        </w:rPr>
        <w:t>0</w:t>
      </w:r>
      <w:r w:rsidRPr="00E602A1">
        <w:rPr>
          <w:rFonts w:ascii="Calibri" w:eastAsia="Calibri" w:hAnsi="Calibri" w:cs="Times New Roman"/>
          <w:spacing w:val="1"/>
          <w:sz w:val="24"/>
          <w:szCs w:val="24"/>
          <w:lang w:val="en-GB"/>
        </w:rPr>
        <w:t xml:space="preserve"> </w:t>
      </w:r>
      <w:r w:rsidRPr="00E602A1">
        <w:rPr>
          <w:rFonts w:ascii="Calibri" w:eastAsia="Calibri" w:hAnsi="Calibri" w:cs="Times New Roman"/>
          <w:spacing w:val="-3"/>
          <w:sz w:val="24"/>
          <w:szCs w:val="24"/>
          <w:lang w:val="en-GB"/>
        </w:rPr>
        <w:t>h</w:t>
      </w:r>
      <w:r w:rsidRPr="00E602A1">
        <w:rPr>
          <w:rFonts w:ascii="Calibri" w:eastAsia="Calibri" w:hAnsi="Calibri" w:cs="Times New Roman"/>
          <w:spacing w:val="1"/>
          <w:sz w:val="24"/>
          <w:szCs w:val="24"/>
          <w:lang w:val="en-GB"/>
        </w:rPr>
        <w:t>o</w:t>
      </w:r>
      <w:r w:rsidRPr="00E602A1">
        <w:rPr>
          <w:rFonts w:ascii="Calibri" w:eastAsia="Calibri" w:hAnsi="Calibri" w:cs="Times New Roman"/>
          <w:spacing w:val="-1"/>
          <w:sz w:val="24"/>
          <w:szCs w:val="24"/>
          <w:lang w:val="en-GB"/>
        </w:rPr>
        <w:t>u</w:t>
      </w:r>
      <w:r w:rsidRPr="00E602A1">
        <w:rPr>
          <w:rFonts w:ascii="Calibri" w:eastAsia="Calibri" w:hAnsi="Calibri" w:cs="Times New Roman"/>
          <w:sz w:val="24"/>
          <w:szCs w:val="24"/>
          <w:lang w:val="en-GB"/>
        </w:rPr>
        <w:t>rs</w:t>
      </w:r>
    </w:p>
    <w:p w:rsidR="00E602A1" w:rsidRPr="00E602A1" w:rsidRDefault="00E602A1" w:rsidP="00E602A1">
      <w:pPr>
        <w:keepNext/>
        <w:tabs>
          <w:tab w:val="left" w:pos="794"/>
          <w:tab w:val="left" w:pos="1191"/>
          <w:tab w:val="left" w:pos="1588"/>
          <w:tab w:val="left" w:pos="1985"/>
        </w:tabs>
        <w:bidi w:val="0"/>
        <w:spacing w:after="120" w:line="240" w:lineRule="auto"/>
        <w:rPr>
          <w:rFonts w:ascii="Calibri" w:hAnsi="Calibri" w:cs="Times New Roman"/>
          <w:b/>
          <w:bCs/>
          <w:sz w:val="24"/>
          <w:szCs w:val="24"/>
          <w:lang w:val="en-GB"/>
        </w:rPr>
      </w:pPr>
      <w:r w:rsidRPr="00E602A1">
        <w:rPr>
          <w:rFonts w:ascii="Calibri" w:hAnsi="Calibri" w:cs="Times New Roman"/>
          <w:b/>
          <w:bCs/>
          <w:sz w:val="24"/>
          <w:szCs w:val="24"/>
          <w:lang w:val="en-GB"/>
        </w:rPr>
        <w:t>7.      Banking facilities</w:t>
      </w:r>
    </w:p>
    <w:p w:rsidR="00E602A1" w:rsidRPr="00E602A1" w:rsidRDefault="00E602A1" w:rsidP="00E602A1">
      <w:pPr>
        <w:tabs>
          <w:tab w:val="left" w:pos="426"/>
          <w:tab w:val="left" w:pos="794"/>
          <w:tab w:val="left" w:pos="1191"/>
          <w:tab w:val="left" w:pos="1276"/>
          <w:tab w:val="left" w:pos="1588"/>
          <w:tab w:val="left" w:pos="1985"/>
          <w:tab w:val="left" w:pos="5671"/>
          <w:tab w:val="left" w:pos="6238"/>
          <w:tab w:val="left" w:pos="7655"/>
          <w:tab w:val="left" w:pos="8222"/>
        </w:tabs>
        <w:bidi w:val="0"/>
        <w:spacing w:line="240" w:lineRule="auto"/>
        <w:ind w:right="-340"/>
        <w:jc w:val="left"/>
        <w:rPr>
          <w:rFonts w:ascii="Calibri" w:hAnsi="Calibri" w:cs="Times New Roman"/>
          <w:sz w:val="24"/>
          <w:szCs w:val="24"/>
          <w:u w:val="single"/>
          <w:lang w:val="en-GB"/>
        </w:rPr>
      </w:pPr>
      <w:r w:rsidRPr="00E602A1">
        <w:rPr>
          <w:rFonts w:ascii="Calibri" w:hAnsi="Calibri" w:cs="Times New Roman"/>
          <w:sz w:val="24"/>
          <w:szCs w:val="24"/>
          <w:lang w:val="en-GB"/>
        </w:rPr>
        <w:t>Exchange rate 1 TND = 0,436 Euro (average).  Banks are opened Monday till Friday from 08:00 to 16:00. Credit cards such as Visa, American Express, Access/Master Cards and Diners Club can also be used.</w:t>
      </w:r>
      <w:r w:rsidRPr="00E602A1">
        <w:rPr>
          <w:rFonts w:ascii="Calibri" w:hAnsi="Calibri" w:cs="Times New Roman"/>
          <w:sz w:val="24"/>
          <w:szCs w:val="24"/>
          <w:u w:val="single"/>
          <w:lang w:val="en-GB"/>
        </w:rPr>
        <w:t xml:space="preserve"> </w:t>
      </w:r>
    </w:p>
    <w:p w:rsidR="00E602A1" w:rsidRPr="00E602A1" w:rsidRDefault="00E602A1" w:rsidP="00E602A1">
      <w:pPr>
        <w:keepNext/>
        <w:tabs>
          <w:tab w:val="left" w:pos="794"/>
          <w:tab w:val="left" w:pos="1191"/>
          <w:tab w:val="left" w:pos="1588"/>
          <w:tab w:val="left" w:pos="1985"/>
        </w:tabs>
        <w:bidi w:val="0"/>
        <w:spacing w:after="120" w:line="240" w:lineRule="auto"/>
        <w:rPr>
          <w:rFonts w:ascii="Calibri" w:hAnsi="Calibri" w:cs="Times New Roman"/>
          <w:b/>
          <w:bCs/>
          <w:sz w:val="24"/>
          <w:szCs w:val="24"/>
          <w:lang w:val="en-GB"/>
        </w:rPr>
      </w:pPr>
      <w:r w:rsidRPr="00E602A1">
        <w:rPr>
          <w:rFonts w:ascii="Calibri" w:hAnsi="Calibri" w:cs="Times New Roman"/>
          <w:b/>
          <w:sz w:val="24"/>
          <w:szCs w:val="24"/>
          <w:lang w:val="en-GB"/>
        </w:rPr>
        <w:t>8.      Electricity</w:t>
      </w:r>
      <w:r w:rsidRPr="00E602A1">
        <w:rPr>
          <w:rFonts w:ascii="Calibri" w:hAnsi="Calibri" w:cs="Times New Roman"/>
          <w:b/>
          <w:bCs/>
          <w:sz w:val="24"/>
          <w:szCs w:val="24"/>
          <w:lang w:val="en-GB"/>
        </w:rPr>
        <w:t xml:space="preserve"> (voltage used)</w:t>
      </w:r>
    </w:p>
    <w:p w:rsidR="00E602A1" w:rsidRPr="00E602A1" w:rsidRDefault="00E602A1" w:rsidP="00E602A1">
      <w:pPr>
        <w:tabs>
          <w:tab w:val="left" w:pos="426"/>
          <w:tab w:val="left" w:pos="794"/>
          <w:tab w:val="left" w:pos="1191"/>
          <w:tab w:val="left" w:pos="1276"/>
          <w:tab w:val="left" w:pos="1588"/>
          <w:tab w:val="left" w:pos="1985"/>
          <w:tab w:val="left" w:pos="5671"/>
          <w:tab w:val="left" w:pos="6238"/>
          <w:tab w:val="left" w:pos="7655"/>
          <w:tab w:val="left" w:pos="8222"/>
        </w:tabs>
        <w:bidi w:val="0"/>
        <w:spacing w:after="120" w:line="240" w:lineRule="auto"/>
        <w:ind w:right="-340"/>
        <w:jc w:val="left"/>
        <w:rPr>
          <w:rFonts w:ascii="Calibri" w:hAnsi="Calibri" w:cs="Times New Roman"/>
          <w:sz w:val="24"/>
          <w:szCs w:val="24"/>
          <w:lang w:val="en-GB"/>
        </w:rPr>
      </w:pPr>
      <w:r w:rsidRPr="00E602A1">
        <w:rPr>
          <w:rFonts w:ascii="Calibri" w:hAnsi="Calibri" w:cs="Times New Roman"/>
          <w:sz w:val="24"/>
          <w:szCs w:val="24"/>
          <w:lang w:val="en-GB"/>
        </w:rPr>
        <w:t>220V/50Hz</w:t>
      </w:r>
    </w:p>
    <w:p w:rsidR="00E602A1" w:rsidRPr="00E602A1" w:rsidRDefault="00E602A1" w:rsidP="00E602A1">
      <w:pPr>
        <w:keepNext/>
        <w:tabs>
          <w:tab w:val="left" w:pos="794"/>
          <w:tab w:val="left" w:pos="1191"/>
          <w:tab w:val="left" w:pos="1588"/>
          <w:tab w:val="left" w:pos="1985"/>
        </w:tabs>
        <w:bidi w:val="0"/>
        <w:spacing w:after="120" w:line="240" w:lineRule="auto"/>
        <w:rPr>
          <w:rFonts w:ascii="Calibri" w:hAnsi="Calibri" w:cs="Times New Roman"/>
          <w:b/>
          <w:bCs/>
          <w:sz w:val="24"/>
          <w:szCs w:val="24"/>
          <w:lang w:val="en-GB"/>
        </w:rPr>
      </w:pPr>
      <w:r w:rsidRPr="00E602A1">
        <w:rPr>
          <w:rFonts w:ascii="Calibri" w:hAnsi="Calibri" w:cs="Times New Roman"/>
          <w:b/>
          <w:bCs/>
          <w:sz w:val="24"/>
          <w:szCs w:val="24"/>
          <w:lang w:val="en-GB"/>
        </w:rPr>
        <w:t>9.      Local Host Focal Point:</w:t>
      </w:r>
    </w:p>
    <w:p w:rsidR="00E602A1" w:rsidRPr="00E602A1" w:rsidRDefault="00E602A1" w:rsidP="00E602A1">
      <w:pPr>
        <w:tabs>
          <w:tab w:val="num" w:pos="0"/>
          <w:tab w:val="left" w:pos="794"/>
          <w:tab w:val="left" w:pos="1191"/>
          <w:tab w:val="left" w:pos="1588"/>
          <w:tab w:val="left" w:pos="1985"/>
        </w:tabs>
        <w:bidi w:val="0"/>
        <w:spacing w:line="240" w:lineRule="auto"/>
        <w:ind w:right="-138"/>
        <w:jc w:val="left"/>
        <w:rPr>
          <w:rFonts w:ascii="Calibri" w:hAnsi="Calibri" w:cs="Times New Roman"/>
          <w:sz w:val="24"/>
          <w:szCs w:val="24"/>
          <w:lang w:val="en-GB"/>
        </w:rPr>
      </w:pPr>
      <w:r w:rsidRPr="00E602A1">
        <w:rPr>
          <w:rFonts w:ascii="Calibri" w:hAnsi="Calibri" w:cs="Times New Roman"/>
          <w:sz w:val="24"/>
          <w:szCs w:val="24"/>
          <w:lang w:val="en-GB"/>
        </w:rPr>
        <w:t xml:space="preserve">Mr Mohsen Nahdi </w:t>
      </w:r>
      <w:r w:rsidRPr="00E602A1">
        <w:rPr>
          <w:rFonts w:ascii="Calibri" w:hAnsi="Calibri" w:cs="Times New Roman"/>
          <w:sz w:val="24"/>
          <w:szCs w:val="24"/>
          <w:lang w:val="en-GB"/>
        </w:rPr>
        <w:br/>
        <w:t xml:space="preserve">Email: </w:t>
      </w:r>
      <w:hyperlink r:id="rId36" w:history="1">
        <w:r w:rsidRPr="00E602A1">
          <w:rPr>
            <w:rFonts w:ascii="Calibri" w:hAnsi="Calibri" w:cs="Times New Roman"/>
            <w:color w:val="0000FF"/>
            <w:sz w:val="24"/>
            <w:szCs w:val="24"/>
            <w:u w:val="single"/>
            <w:lang w:val="en-GB"/>
          </w:rPr>
          <w:t>mohsen.nahdi@tunisiet</w:t>
        </w:r>
        <w:r w:rsidRPr="00E602A1">
          <w:rPr>
            <w:rFonts w:ascii="Calibri" w:hAnsi="Calibri" w:cs="Times New Roman"/>
            <w:color w:val="0000FF"/>
            <w:sz w:val="24"/>
            <w:szCs w:val="24"/>
            <w:u w:val="single"/>
            <w:lang w:val="en-GB"/>
          </w:rPr>
          <w:t>e</w:t>
        </w:r>
        <w:r w:rsidRPr="00E602A1">
          <w:rPr>
            <w:rFonts w:ascii="Calibri" w:hAnsi="Calibri" w:cs="Times New Roman"/>
            <w:color w:val="0000FF"/>
            <w:sz w:val="24"/>
            <w:szCs w:val="24"/>
            <w:u w:val="single"/>
            <w:lang w:val="en-GB"/>
          </w:rPr>
          <w:t>lecom.tn</w:t>
        </w:r>
      </w:hyperlink>
      <w:r w:rsidRPr="00E602A1">
        <w:rPr>
          <w:rFonts w:ascii="Calibri" w:hAnsi="Calibri" w:cs="Times New Roman"/>
          <w:sz w:val="24"/>
          <w:szCs w:val="24"/>
          <w:lang w:val="en-GB"/>
        </w:rPr>
        <w:t xml:space="preserve"> </w:t>
      </w:r>
      <w:r w:rsidRPr="00E602A1">
        <w:rPr>
          <w:rFonts w:ascii="Calibri" w:hAnsi="Calibri" w:cs="Times New Roman"/>
          <w:sz w:val="24"/>
          <w:szCs w:val="24"/>
          <w:lang w:val="en-GB"/>
        </w:rPr>
        <w:br/>
        <w:t>Telephone: +216 70 30 28 62 or +216 98 22 02 03</w:t>
      </w:r>
    </w:p>
    <w:p w:rsidR="00436063" w:rsidRPr="00E602A1" w:rsidRDefault="00436063" w:rsidP="00E602A1">
      <w:pPr>
        <w:rPr>
          <w:rtl/>
          <w:lang w:val="en-GB"/>
        </w:rPr>
      </w:pPr>
    </w:p>
    <w:p w:rsidR="00E810CC" w:rsidRDefault="00E810CC" w:rsidP="00E810CC">
      <w:pPr>
        <w:tabs>
          <w:tab w:val="left" w:pos="794"/>
          <w:tab w:val="left" w:pos="1191"/>
          <w:tab w:val="left" w:pos="1588"/>
          <w:tab w:val="left" w:pos="1985"/>
        </w:tabs>
        <w:bidi w:val="0"/>
        <w:spacing w:line="240" w:lineRule="auto"/>
        <w:jc w:val="left"/>
        <w:rPr>
          <w:rFonts w:cs="Times New Roman"/>
          <w:sz w:val="4"/>
          <w:szCs w:val="4"/>
        </w:rPr>
      </w:pPr>
    </w:p>
    <w:p w:rsidR="00E810CC" w:rsidRDefault="00E810CC" w:rsidP="00E810CC">
      <w:pPr>
        <w:tabs>
          <w:tab w:val="left" w:pos="794"/>
          <w:tab w:val="left" w:pos="1191"/>
          <w:tab w:val="left" w:pos="1588"/>
          <w:tab w:val="left" w:pos="1985"/>
        </w:tabs>
        <w:bidi w:val="0"/>
        <w:spacing w:line="240" w:lineRule="auto"/>
        <w:jc w:val="left"/>
        <w:rPr>
          <w:rFonts w:cs="Times New Roman"/>
          <w:sz w:val="4"/>
          <w:szCs w:val="4"/>
        </w:rPr>
        <w:sectPr w:rsidR="00E810CC" w:rsidSect="00640057">
          <w:type w:val="oddPage"/>
          <w:pgSz w:w="11907" w:h="16727" w:code="9"/>
          <w:pgMar w:top="567" w:right="1089" w:bottom="567" w:left="1089" w:header="567" w:footer="567" w:gutter="0"/>
          <w:paperSrc w:first="15" w:other="15"/>
          <w:cols w:space="720"/>
          <w:titlePg/>
          <w:docGrid w:linePitch="326"/>
        </w:sectPr>
      </w:pPr>
    </w:p>
    <w:p w:rsidR="00E602A1" w:rsidRPr="00E602A1" w:rsidRDefault="00E602A1" w:rsidP="00E602A1">
      <w:pPr>
        <w:pageBreakBefore/>
        <w:tabs>
          <w:tab w:val="center" w:pos="4962"/>
        </w:tabs>
        <w:bidi w:val="0"/>
        <w:spacing w:line="240" w:lineRule="atLeast"/>
        <w:jc w:val="center"/>
        <w:rPr>
          <w:rFonts w:ascii="Calibri" w:hAnsi="Calibri" w:cs="Times New Roman"/>
          <w:b/>
          <w:bCs/>
          <w:sz w:val="24"/>
          <w:szCs w:val="20"/>
          <w:lang w:val="en-GB"/>
        </w:rPr>
      </w:pPr>
      <w:r w:rsidRPr="00E602A1">
        <w:rPr>
          <w:rFonts w:ascii="Calibri" w:hAnsi="Calibri" w:cs="Times New Roman"/>
          <w:b/>
          <w:bCs/>
          <w:sz w:val="24"/>
          <w:szCs w:val="20"/>
          <w:lang w:val="en-GB"/>
        </w:rPr>
        <w:lastRenderedPageBreak/>
        <w:t>FORM 2 – AIRPORT TRANSFER</w:t>
      </w:r>
    </w:p>
    <w:p w:rsidR="00E602A1" w:rsidRPr="00E602A1" w:rsidRDefault="00E602A1" w:rsidP="00E602A1">
      <w:pPr>
        <w:bidi w:val="0"/>
        <w:spacing w:before="0" w:line="240" w:lineRule="auto"/>
        <w:jc w:val="center"/>
        <w:rPr>
          <w:rFonts w:ascii="Calibri" w:hAnsi="Calibri" w:cs="Times New Roman"/>
          <w:b/>
          <w:bCs/>
          <w:sz w:val="24"/>
          <w:szCs w:val="20"/>
          <w:lang w:val="en-GB"/>
        </w:rPr>
      </w:pPr>
    </w:p>
    <w:p w:rsidR="00E602A1" w:rsidRPr="00E602A1" w:rsidRDefault="00E602A1" w:rsidP="00E602A1">
      <w:pPr>
        <w:shd w:val="clear" w:color="auto" w:fill="DFDFDF"/>
        <w:tabs>
          <w:tab w:val="left" w:pos="794"/>
          <w:tab w:val="left" w:pos="1191"/>
          <w:tab w:val="left" w:pos="1588"/>
          <w:tab w:val="left" w:pos="1985"/>
        </w:tabs>
        <w:bidi w:val="0"/>
        <w:spacing w:line="240" w:lineRule="auto"/>
        <w:jc w:val="center"/>
        <w:rPr>
          <w:rFonts w:ascii="Calibri" w:hAnsi="Calibri" w:cs="Times New Roman"/>
          <w:b/>
          <w:bCs/>
          <w:sz w:val="24"/>
          <w:szCs w:val="20"/>
          <w:lang w:val="en-GB"/>
        </w:rPr>
      </w:pPr>
      <w:r w:rsidRPr="00E602A1">
        <w:rPr>
          <w:rFonts w:ascii="Calibri" w:hAnsi="Calibri" w:cs="Times New Roman"/>
          <w:b/>
          <w:bCs/>
          <w:sz w:val="24"/>
          <w:szCs w:val="20"/>
          <w:lang w:val="en-GB"/>
        </w:rPr>
        <w:br/>
        <w:t>AIRPORT TRANSFER FORM</w:t>
      </w:r>
    </w:p>
    <w:p w:rsidR="00E602A1" w:rsidRPr="00E602A1" w:rsidRDefault="00E602A1" w:rsidP="00E602A1">
      <w:pPr>
        <w:shd w:val="clear" w:color="auto" w:fill="DFDFDF"/>
        <w:tabs>
          <w:tab w:val="left" w:pos="794"/>
          <w:tab w:val="left" w:pos="1191"/>
          <w:tab w:val="left" w:pos="1588"/>
          <w:tab w:val="left" w:pos="1985"/>
        </w:tabs>
        <w:bidi w:val="0"/>
        <w:spacing w:line="240" w:lineRule="auto"/>
        <w:jc w:val="center"/>
        <w:rPr>
          <w:rFonts w:ascii="Calibri" w:hAnsi="Calibri" w:cs="Times New Roman"/>
          <w:sz w:val="24"/>
          <w:szCs w:val="20"/>
          <w:lang w:val="en-GB"/>
        </w:rPr>
      </w:pPr>
    </w:p>
    <w:p w:rsidR="00E602A1" w:rsidRPr="00E602A1" w:rsidRDefault="00E602A1" w:rsidP="00E602A1">
      <w:pPr>
        <w:tabs>
          <w:tab w:val="num" w:pos="0"/>
          <w:tab w:val="left" w:pos="794"/>
          <w:tab w:val="left" w:pos="1191"/>
          <w:tab w:val="left" w:pos="1588"/>
          <w:tab w:val="left" w:pos="1985"/>
        </w:tabs>
        <w:bidi w:val="0"/>
        <w:spacing w:line="240" w:lineRule="auto"/>
        <w:ind w:right="-138"/>
        <w:jc w:val="center"/>
        <w:rPr>
          <w:rFonts w:ascii="Calibri" w:hAnsi="Calibri" w:cs="Times New Roman"/>
          <w:b/>
          <w:bCs/>
          <w:i/>
          <w:iCs/>
          <w:sz w:val="24"/>
          <w:szCs w:val="24"/>
          <w:lang w:val="en-GB"/>
        </w:rPr>
      </w:pPr>
      <w:r w:rsidRPr="00E602A1">
        <w:rPr>
          <w:rFonts w:ascii="Calibri" w:hAnsi="Calibri" w:cs="Times New Roman"/>
          <w:i/>
          <w:iCs/>
          <w:sz w:val="24"/>
          <w:szCs w:val="20"/>
          <w:lang w:val="en-GB"/>
        </w:rPr>
        <w:t>To ensure transfer to and from the airport, participants are requested to</w:t>
      </w:r>
      <w:r w:rsidRPr="00E602A1">
        <w:rPr>
          <w:rFonts w:ascii="Calibri" w:hAnsi="Calibri" w:cs="Times New Roman"/>
          <w:i/>
          <w:iCs/>
          <w:sz w:val="24"/>
          <w:szCs w:val="20"/>
          <w:lang w:val="en-GB"/>
        </w:rPr>
        <w:br/>
        <w:t xml:space="preserve"> complete and return this form </w:t>
      </w:r>
      <w:r w:rsidRPr="00E602A1">
        <w:rPr>
          <w:rFonts w:ascii="Calibri" w:hAnsi="Calibri" w:cs="Times New Roman"/>
          <w:i/>
          <w:iCs/>
          <w:sz w:val="24"/>
          <w:szCs w:val="24"/>
          <w:lang w:val="en-GB"/>
        </w:rPr>
        <w:t xml:space="preserve">to the local host contact </w:t>
      </w:r>
      <w:r w:rsidRPr="00E602A1">
        <w:rPr>
          <w:rFonts w:ascii="Calibri" w:hAnsi="Calibri" w:cs="Times New Roman"/>
          <w:b/>
          <w:bCs/>
          <w:i/>
          <w:iCs/>
          <w:sz w:val="24"/>
          <w:szCs w:val="24"/>
          <w:lang w:val="en-GB"/>
        </w:rPr>
        <w:t xml:space="preserve">Mr. Riadh Baghdadi </w:t>
      </w:r>
      <w:r w:rsidRPr="00E602A1">
        <w:rPr>
          <w:rFonts w:ascii="Calibri" w:hAnsi="Calibri" w:cs="Times New Roman"/>
          <w:i/>
          <w:iCs/>
          <w:sz w:val="24"/>
          <w:szCs w:val="24"/>
          <w:lang w:val="en-GB"/>
        </w:rPr>
        <w:t>(Email:</w:t>
      </w:r>
      <w:r w:rsidRPr="00E602A1">
        <w:rPr>
          <w:rFonts w:ascii="Calibri" w:hAnsi="Calibri" w:cs="Times New Roman"/>
          <w:i/>
          <w:iCs/>
          <w:sz w:val="24"/>
          <w:szCs w:val="20"/>
          <w:lang w:val="en-GB"/>
        </w:rPr>
        <w:t xml:space="preserve"> </w:t>
      </w:r>
      <w:hyperlink r:id="rId37" w:history="1">
        <w:r w:rsidRPr="00E602A1">
          <w:rPr>
            <w:rFonts w:ascii="Calibri" w:hAnsi="Calibri" w:cs="Times New Roman"/>
            <w:i/>
            <w:iCs/>
            <w:color w:val="0000FF"/>
            <w:sz w:val="24"/>
            <w:szCs w:val="24"/>
            <w:u w:val="single"/>
            <w:lang w:val="en-GB"/>
          </w:rPr>
          <w:t>riadh.baghdadi@tunisiet</w:t>
        </w:r>
        <w:r w:rsidRPr="00E602A1">
          <w:rPr>
            <w:rFonts w:ascii="Calibri" w:hAnsi="Calibri" w:cs="Times New Roman"/>
            <w:i/>
            <w:iCs/>
            <w:color w:val="0000FF"/>
            <w:sz w:val="24"/>
            <w:szCs w:val="24"/>
            <w:u w:val="single"/>
            <w:lang w:val="en-GB"/>
          </w:rPr>
          <w:t>e</w:t>
        </w:r>
        <w:r w:rsidRPr="00E602A1">
          <w:rPr>
            <w:rFonts w:ascii="Calibri" w:hAnsi="Calibri" w:cs="Times New Roman"/>
            <w:i/>
            <w:iCs/>
            <w:color w:val="0000FF"/>
            <w:sz w:val="24"/>
            <w:szCs w:val="24"/>
            <w:u w:val="single"/>
            <w:lang w:val="en-GB"/>
          </w:rPr>
          <w:t>lecom.tn</w:t>
        </w:r>
      </w:hyperlink>
      <w:r w:rsidRPr="00E602A1">
        <w:rPr>
          <w:rFonts w:ascii="Calibri" w:hAnsi="Calibri" w:cs="Times New Roman"/>
          <w:i/>
          <w:iCs/>
          <w:sz w:val="24"/>
          <w:szCs w:val="24"/>
          <w:lang w:val="en-GB"/>
        </w:rPr>
        <w:t xml:space="preserve">; Telephone: +216 71 105 749; Mobile +216 99 257 730) indicating their flight details and their choice of hotel accommodation, </w:t>
      </w:r>
      <w:r w:rsidRPr="00E602A1">
        <w:rPr>
          <w:rFonts w:ascii="Calibri" w:hAnsi="Calibri" w:cs="Times New Roman"/>
          <w:b/>
          <w:bCs/>
          <w:i/>
          <w:iCs/>
          <w:sz w:val="24"/>
          <w:szCs w:val="24"/>
          <w:lang w:val="en-GB"/>
        </w:rPr>
        <w:t>as soon as possible</w:t>
      </w:r>
      <w:r w:rsidRPr="00E602A1">
        <w:rPr>
          <w:rFonts w:ascii="Calibri" w:hAnsi="Calibri" w:cs="Times New Roman"/>
          <w:i/>
          <w:iCs/>
          <w:sz w:val="24"/>
          <w:szCs w:val="24"/>
          <w:lang w:val="en-GB"/>
        </w:rPr>
        <w:t>,</w:t>
      </w:r>
      <w:r w:rsidRPr="00E602A1">
        <w:rPr>
          <w:rFonts w:ascii="Calibri" w:hAnsi="Calibri" w:cs="Times New Roman"/>
          <w:i/>
          <w:iCs/>
          <w:sz w:val="24"/>
          <w:szCs w:val="24"/>
          <w:lang w:val="en-GB"/>
        </w:rPr>
        <w:br/>
        <w:t xml:space="preserve"> </w:t>
      </w:r>
      <w:r w:rsidRPr="00E602A1">
        <w:rPr>
          <w:rFonts w:ascii="Calibri" w:hAnsi="Calibri" w:cs="Times New Roman"/>
          <w:b/>
          <w:bCs/>
          <w:i/>
          <w:iCs/>
          <w:sz w:val="24"/>
          <w:szCs w:val="24"/>
          <w:lang w:val="en-GB"/>
        </w:rPr>
        <w:t>and no later than 15 January 2015</w:t>
      </w:r>
    </w:p>
    <w:p w:rsidR="00E602A1" w:rsidRPr="00E602A1" w:rsidRDefault="00E602A1" w:rsidP="00E602A1">
      <w:pPr>
        <w:tabs>
          <w:tab w:val="num" w:pos="0"/>
          <w:tab w:val="left" w:pos="794"/>
          <w:tab w:val="left" w:pos="1191"/>
          <w:tab w:val="left" w:pos="1588"/>
          <w:tab w:val="left" w:pos="1985"/>
        </w:tabs>
        <w:bidi w:val="0"/>
        <w:spacing w:line="240" w:lineRule="auto"/>
        <w:ind w:right="-138"/>
        <w:jc w:val="center"/>
        <w:rPr>
          <w:rFonts w:ascii="Calibri" w:hAnsi="Calibri" w:cs="Times New Roman"/>
          <w:b/>
          <w:bCs/>
          <w:i/>
          <w:iCs/>
          <w:sz w:val="24"/>
          <w:szCs w:val="24"/>
          <w:lang w:val="en-GB"/>
        </w:rPr>
      </w:pPr>
    </w:p>
    <w:p w:rsidR="00E602A1" w:rsidRPr="00E602A1" w:rsidRDefault="00E602A1" w:rsidP="00E602A1">
      <w:pPr>
        <w:tabs>
          <w:tab w:val="left" w:pos="284"/>
          <w:tab w:val="left" w:pos="1191"/>
          <w:tab w:val="left" w:pos="1588"/>
          <w:tab w:val="left" w:pos="1985"/>
        </w:tabs>
        <w:bidi w:val="0"/>
        <w:spacing w:line="288" w:lineRule="atLeast"/>
        <w:ind w:left="284" w:right="133"/>
        <w:jc w:val="left"/>
        <w:rPr>
          <w:rFonts w:ascii="Calibri" w:hAnsi="Calibri" w:cs="Times New Roman"/>
          <w:sz w:val="24"/>
          <w:szCs w:val="20"/>
          <w:lang w:val="en-GB"/>
        </w:rPr>
      </w:pPr>
      <w:r w:rsidRPr="00E602A1">
        <w:rPr>
          <w:rFonts w:ascii="Calibri" w:hAnsi="Calibri" w:cs="Times New Roman"/>
          <w:i/>
          <w:iCs/>
          <w:sz w:val="24"/>
          <w:szCs w:val="20"/>
          <w:lang w:val="en-GB"/>
        </w:rPr>
        <w:t>Family name    -------------------------------------------------------------------------------------</w:t>
      </w:r>
      <w:r w:rsidRPr="00E602A1">
        <w:rPr>
          <w:rFonts w:ascii="Calibri" w:hAnsi="Calibri" w:cs="Times New Roman"/>
          <w:i/>
          <w:iCs/>
          <w:sz w:val="24"/>
          <w:szCs w:val="20"/>
          <w:lang w:val="en-GB"/>
        </w:rPr>
        <w:br/>
      </w:r>
    </w:p>
    <w:p w:rsidR="00E602A1" w:rsidRPr="00E602A1" w:rsidRDefault="00E602A1" w:rsidP="00E602A1">
      <w:pPr>
        <w:tabs>
          <w:tab w:val="left" w:pos="794"/>
          <w:tab w:val="left" w:pos="1191"/>
          <w:tab w:val="left" w:pos="1588"/>
          <w:tab w:val="left" w:pos="1985"/>
        </w:tabs>
        <w:bidi w:val="0"/>
        <w:spacing w:line="240" w:lineRule="atLeast"/>
        <w:ind w:left="284" w:right="515"/>
        <w:jc w:val="left"/>
        <w:rPr>
          <w:rFonts w:ascii="Calibri" w:hAnsi="Calibri" w:cs="Times New Roman"/>
          <w:sz w:val="24"/>
          <w:szCs w:val="20"/>
          <w:lang w:val="en-GB"/>
        </w:rPr>
      </w:pPr>
      <w:r w:rsidRPr="00E602A1">
        <w:rPr>
          <w:rFonts w:ascii="Calibri" w:hAnsi="Calibri" w:cs="Times New Roman"/>
          <w:i/>
          <w:iCs/>
          <w:sz w:val="24"/>
          <w:szCs w:val="20"/>
          <w:lang w:val="en-GB"/>
        </w:rPr>
        <w:t xml:space="preserve">First name    </w:t>
      </w:r>
      <w:r w:rsidRPr="00E602A1">
        <w:rPr>
          <w:rFonts w:ascii="Calibri" w:hAnsi="Calibri" w:cs="Times New Roman"/>
          <w:sz w:val="24"/>
          <w:szCs w:val="20"/>
          <w:lang w:val="en-GB"/>
        </w:rPr>
        <w:t>    ---------------------------------------------------------------------------------------- </w:t>
      </w:r>
    </w:p>
    <w:p w:rsidR="00E602A1" w:rsidRPr="00E602A1" w:rsidRDefault="00E602A1" w:rsidP="00E602A1">
      <w:pPr>
        <w:tabs>
          <w:tab w:val="left" w:pos="794"/>
          <w:tab w:val="left" w:pos="1191"/>
          <w:tab w:val="left" w:pos="1588"/>
          <w:tab w:val="left" w:pos="1985"/>
        </w:tabs>
        <w:bidi w:val="0"/>
        <w:spacing w:line="240" w:lineRule="atLeast"/>
        <w:ind w:left="284" w:right="515"/>
        <w:jc w:val="left"/>
        <w:rPr>
          <w:rFonts w:ascii="Calibri" w:hAnsi="Calibri" w:cs="Times New Roman"/>
          <w:sz w:val="24"/>
          <w:szCs w:val="20"/>
          <w:lang w:val="en-GB"/>
        </w:rPr>
      </w:pPr>
      <w:r w:rsidRPr="00E602A1">
        <w:rPr>
          <w:rFonts w:ascii="Calibri" w:hAnsi="Calibri" w:cs="Times New Roman"/>
          <w:i/>
          <w:iCs/>
          <w:sz w:val="24"/>
          <w:szCs w:val="20"/>
          <w:lang w:val="en-GB"/>
        </w:rPr>
        <w:t>Address        </w:t>
      </w:r>
      <w:r w:rsidRPr="00E602A1">
        <w:rPr>
          <w:rFonts w:ascii="Calibri" w:hAnsi="Calibri" w:cs="Times New Roman"/>
          <w:sz w:val="24"/>
          <w:szCs w:val="20"/>
          <w:lang w:val="en-GB"/>
        </w:rPr>
        <w:t xml:space="preserve">    ---------------------------------------------   </w:t>
      </w:r>
      <w:r w:rsidRPr="00E602A1">
        <w:rPr>
          <w:rFonts w:ascii="Calibri" w:hAnsi="Calibri" w:cs="Times New Roman"/>
          <w:i/>
          <w:iCs/>
          <w:sz w:val="24"/>
          <w:szCs w:val="20"/>
          <w:lang w:val="en-GB"/>
        </w:rPr>
        <w:t>Tel: ----------------------------------- </w:t>
      </w:r>
    </w:p>
    <w:p w:rsidR="00E602A1" w:rsidRPr="00E602A1" w:rsidRDefault="00E602A1" w:rsidP="00E602A1">
      <w:pPr>
        <w:tabs>
          <w:tab w:val="left" w:pos="794"/>
          <w:tab w:val="left" w:pos="1191"/>
          <w:tab w:val="left" w:pos="1588"/>
          <w:tab w:val="left" w:pos="1985"/>
        </w:tabs>
        <w:bidi w:val="0"/>
        <w:spacing w:line="240" w:lineRule="atLeast"/>
        <w:ind w:left="284" w:right="515"/>
        <w:jc w:val="left"/>
        <w:rPr>
          <w:rFonts w:ascii="Calibri" w:hAnsi="Calibri" w:cs="Times New Roman"/>
          <w:sz w:val="24"/>
          <w:szCs w:val="20"/>
          <w:lang w:val="en-GB"/>
        </w:rPr>
      </w:pPr>
      <w:r w:rsidRPr="00E602A1">
        <w:rPr>
          <w:rFonts w:ascii="Calibri" w:hAnsi="Calibri" w:cs="Times New Roman"/>
          <w:i/>
          <w:iCs/>
          <w:sz w:val="24"/>
          <w:szCs w:val="20"/>
          <w:lang w:val="en-GB"/>
        </w:rPr>
        <w:t>----------------------------------------------------------------   Fax: ---------------------------------- </w:t>
      </w:r>
    </w:p>
    <w:p w:rsidR="00E602A1" w:rsidRPr="00E602A1" w:rsidRDefault="00E602A1" w:rsidP="00E602A1">
      <w:pPr>
        <w:tabs>
          <w:tab w:val="left" w:pos="794"/>
          <w:tab w:val="left" w:pos="1191"/>
          <w:tab w:val="left" w:pos="1588"/>
          <w:tab w:val="left" w:pos="1985"/>
        </w:tabs>
        <w:bidi w:val="0"/>
        <w:spacing w:line="240" w:lineRule="atLeast"/>
        <w:ind w:left="284" w:right="515"/>
        <w:jc w:val="left"/>
        <w:rPr>
          <w:rFonts w:ascii="Calibri" w:hAnsi="Calibri" w:cs="Times New Roman"/>
          <w:sz w:val="24"/>
          <w:szCs w:val="20"/>
          <w:lang w:val="en-GB"/>
        </w:rPr>
      </w:pPr>
      <w:r w:rsidRPr="00E602A1">
        <w:rPr>
          <w:rFonts w:ascii="Calibri" w:hAnsi="Calibri" w:cs="Times New Roman"/>
          <w:i/>
          <w:iCs/>
          <w:sz w:val="24"/>
          <w:szCs w:val="20"/>
          <w:lang w:val="en-GB"/>
        </w:rPr>
        <w:t>---------------------------------------------------------------   E-mail:</w:t>
      </w:r>
      <w:r w:rsidRPr="00E602A1">
        <w:rPr>
          <w:rFonts w:ascii="Calibri" w:hAnsi="Calibri" w:cs="Times New Roman"/>
          <w:sz w:val="24"/>
          <w:szCs w:val="20"/>
          <w:lang w:val="en-GB"/>
        </w:rPr>
        <w:t xml:space="preserve"> -------------------------------</w:t>
      </w:r>
      <w:r w:rsidRPr="00E602A1">
        <w:rPr>
          <w:rFonts w:ascii="Calibri" w:hAnsi="Calibri" w:cs="Times New Roman"/>
          <w:sz w:val="24"/>
          <w:szCs w:val="20"/>
          <w:lang w:val="en-GB"/>
        </w:rPr>
        <w:br/>
      </w:r>
      <w:r w:rsidRPr="00E602A1">
        <w:rPr>
          <w:rFonts w:ascii="Calibri" w:hAnsi="Calibri" w:cs="Times New Roman"/>
          <w:b/>
          <w:bCs/>
          <w:i/>
          <w:iCs/>
          <w:sz w:val="24"/>
          <w:szCs w:val="20"/>
          <w:lang w:val="en-GB"/>
        </w:rPr>
        <w:t> </w:t>
      </w:r>
    </w:p>
    <w:p w:rsidR="00E602A1" w:rsidRPr="00E602A1" w:rsidRDefault="00E602A1" w:rsidP="00E602A1">
      <w:pPr>
        <w:tabs>
          <w:tab w:val="left" w:pos="794"/>
          <w:tab w:val="left" w:pos="1191"/>
          <w:tab w:val="left" w:pos="1588"/>
          <w:tab w:val="left" w:pos="1985"/>
        </w:tabs>
        <w:bidi w:val="0"/>
        <w:spacing w:line="240" w:lineRule="atLeast"/>
        <w:ind w:left="284" w:right="515"/>
        <w:jc w:val="left"/>
        <w:rPr>
          <w:rFonts w:ascii="Calibri" w:hAnsi="Calibri" w:cs="Times New Roman"/>
          <w:sz w:val="24"/>
          <w:szCs w:val="20"/>
          <w:lang w:val="en-GB"/>
        </w:rPr>
      </w:pPr>
      <w:r w:rsidRPr="00E602A1">
        <w:rPr>
          <w:rFonts w:ascii="Calibri" w:hAnsi="Calibri" w:cs="Times New Roman"/>
          <w:b/>
          <w:bCs/>
          <w:i/>
          <w:iCs/>
          <w:sz w:val="24"/>
          <w:szCs w:val="20"/>
          <w:lang w:val="en-GB"/>
        </w:rPr>
        <w:t xml:space="preserve">Name of Hotel </w:t>
      </w:r>
      <w:r w:rsidRPr="00E602A1">
        <w:rPr>
          <w:rFonts w:ascii="Calibri" w:hAnsi="Calibri" w:cs="Times New Roman"/>
          <w:i/>
          <w:iCs/>
          <w:sz w:val="24"/>
          <w:szCs w:val="20"/>
          <w:lang w:val="en-GB"/>
        </w:rPr>
        <w:t>----------------------------------------------------------------------------------------</w:t>
      </w:r>
    </w:p>
    <w:p w:rsidR="00E602A1" w:rsidRPr="00E602A1" w:rsidRDefault="00E602A1" w:rsidP="00E602A1">
      <w:pPr>
        <w:tabs>
          <w:tab w:val="left" w:pos="794"/>
          <w:tab w:val="left" w:pos="1191"/>
          <w:tab w:val="left" w:pos="1588"/>
          <w:tab w:val="left" w:pos="1985"/>
        </w:tabs>
        <w:bidi w:val="0"/>
        <w:spacing w:line="240" w:lineRule="atLeast"/>
        <w:ind w:left="284" w:right="515"/>
        <w:jc w:val="left"/>
        <w:rPr>
          <w:rFonts w:ascii="Calibri" w:hAnsi="Calibri" w:cs="Times New Roman"/>
          <w:sz w:val="24"/>
          <w:szCs w:val="20"/>
          <w:lang w:val="en-GB"/>
        </w:rPr>
      </w:pPr>
      <w:r w:rsidRPr="00E602A1">
        <w:rPr>
          <w:rFonts w:ascii="Calibri" w:hAnsi="Calibri" w:cs="Times New Roman"/>
          <w:i/>
          <w:iCs/>
          <w:sz w:val="24"/>
          <w:szCs w:val="20"/>
          <w:lang w:val="en-GB"/>
        </w:rPr>
        <w:t> </w:t>
      </w:r>
    </w:p>
    <w:p w:rsidR="00E602A1" w:rsidRPr="00E602A1" w:rsidRDefault="00E602A1" w:rsidP="00E602A1">
      <w:pPr>
        <w:tabs>
          <w:tab w:val="left" w:pos="794"/>
          <w:tab w:val="left" w:pos="1191"/>
          <w:tab w:val="left" w:pos="1588"/>
          <w:tab w:val="left" w:pos="1985"/>
        </w:tabs>
        <w:bidi w:val="0"/>
        <w:spacing w:line="240" w:lineRule="atLeast"/>
        <w:ind w:left="284" w:right="515"/>
        <w:jc w:val="left"/>
        <w:rPr>
          <w:rFonts w:ascii="Calibri" w:hAnsi="Calibri" w:cs="Times New Roman"/>
          <w:sz w:val="24"/>
          <w:szCs w:val="20"/>
          <w:lang w:val="en-GB"/>
        </w:rPr>
      </w:pPr>
      <w:r w:rsidRPr="00E602A1">
        <w:rPr>
          <w:rFonts w:ascii="Calibri" w:hAnsi="Calibri" w:cs="Times New Roman"/>
          <w:b/>
          <w:bCs/>
          <w:i/>
          <w:iCs/>
          <w:sz w:val="24"/>
          <w:szCs w:val="20"/>
          <w:lang w:val="en-GB"/>
        </w:rPr>
        <w:t> </w:t>
      </w:r>
    </w:p>
    <w:p w:rsidR="00E602A1" w:rsidRPr="00E602A1" w:rsidRDefault="00E602A1" w:rsidP="00E602A1">
      <w:pPr>
        <w:tabs>
          <w:tab w:val="left" w:pos="794"/>
          <w:tab w:val="left" w:pos="1191"/>
          <w:tab w:val="left" w:pos="1588"/>
          <w:tab w:val="left" w:pos="1985"/>
        </w:tabs>
        <w:bidi w:val="0"/>
        <w:spacing w:line="240" w:lineRule="atLeast"/>
        <w:ind w:left="284" w:right="515"/>
        <w:jc w:val="left"/>
        <w:rPr>
          <w:rFonts w:ascii="Calibri" w:hAnsi="Calibri" w:cs="Times New Roman"/>
          <w:sz w:val="24"/>
          <w:szCs w:val="20"/>
          <w:lang w:val="en-GB"/>
        </w:rPr>
      </w:pPr>
      <w:r w:rsidRPr="00E602A1">
        <w:rPr>
          <w:rFonts w:ascii="Calibri" w:hAnsi="Calibri" w:cs="Times New Roman"/>
          <w:b/>
          <w:bCs/>
          <w:i/>
          <w:iCs/>
          <w:sz w:val="24"/>
          <w:szCs w:val="20"/>
          <w:lang w:val="en-GB"/>
        </w:rPr>
        <w:t xml:space="preserve">From </w:t>
      </w:r>
      <w:r w:rsidRPr="00E602A1">
        <w:rPr>
          <w:rFonts w:ascii="Calibri" w:hAnsi="Calibri" w:cs="Times New Roman"/>
          <w:i/>
          <w:iCs/>
          <w:sz w:val="24"/>
          <w:szCs w:val="20"/>
          <w:lang w:val="en-GB"/>
        </w:rPr>
        <w:t>-----------------------------------------</w:t>
      </w:r>
      <w:r w:rsidRPr="00E602A1">
        <w:rPr>
          <w:rFonts w:ascii="Calibri" w:hAnsi="Calibri" w:cs="Times New Roman"/>
          <w:b/>
          <w:bCs/>
          <w:i/>
          <w:iCs/>
          <w:sz w:val="24"/>
          <w:szCs w:val="20"/>
          <w:lang w:val="en-GB"/>
        </w:rPr>
        <w:t xml:space="preserve">       to </w:t>
      </w:r>
      <w:r w:rsidRPr="00E602A1">
        <w:rPr>
          <w:rFonts w:ascii="Calibri" w:hAnsi="Calibri" w:cs="Times New Roman"/>
          <w:i/>
          <w:iCs/>
          <w:sz w:val="24"/>
          <w:szCs w:val="20"/>
          <w:lang w:val="en-GB"/>
        </w:rPr>
        <w:t>---------------------------------------------------</w:t>
      </w:r>
    </w:p>
    <w:p w:rsidR="00E602A1" w:rsidRPr="00E602A1" w:rsidRDefault="00E602A1" w:rsidP="00E602A1">
      <w:pPr>
        <w:tabs>
          <w:tab w:val="left" w:pos="794"/>
          <w:tab w:val="left" w:pos="1191"/>
          <w:tab w:val="left" w:pos="1588"/>
          <w:tab w:val="left" w:pos="1985"/>
        </w:tabs>
        <w:bidi w:val="0"/>
        <w:spacing w:line="240" w:lineRule="atLeast"/>
        <w:ind w:left="284" w:right="515"/>
        <w:jc w:val="left"/>
        <w:rPr>
          <w:rFonts w:ascii="Calibri" w:hAnsi="Calibri" w:cs="Times New Roman"/>
          <w:sz w:val="24"/>
          <w:szCs w:val="20"/>
          <w:lang w:val="en-GB"/>
        </w:rPr>
      </w:pPr>
      <w:r w:rsidRPr="00E602A1">
        <w:rPr>
          <w:rFonts w:ascii="Calibri" w:hAnsi="Calibri" w:cs="Times New Roman"/>
          <w:sz w:val="24"/>
          <w:szCs w:val="20"/>
          <w:lang w:val="en-GB"/>
        </w:rPr>
        <w:t> </w:t>
      </w:r>
      <w:r w:rsidRPr="00E602A1">
        <w:rPr>
          <w:rFonts w:ascii="Calibri" w:hAnsi="Calibri" w:cs="Times New Roman"/>
          <w:sz w:val="24"/>
          <w:szCs w:val="20"/>
          <w:lang w:val="en-GB"/>
        </w:rPr>
        <w:br/>
      </w:r>
      <w:r w:rsidRPr="00E602A1">
        <w:rPr>
          <w:rFonts w:ascii="Calibri" w:hAnsi="Calibri" w:cs="Times New Roman"/>
          <w:i/>
          <w:iCs/>
          <w:sz w:val="24"/>
          <w:szCs w:val="20"/>
          <w:lang w:val="en-GB"/>
        </w:rPr>
        <w:t>Date</w:t>
      </w:r>
      <w:r w:rsidRPr="00E602A1">
        <w:rPr>
          <w:rFonts w:ascii="Calibri" w:hAnsi="Calibri" w:cs="Times New Roman"/>
          <w:sz w:val="24"/>
          <w:szCs w:val="20"/>
          <w:lang w:val="en-GB"/>
        </w:rPr>
        <w:t xml:space="preserve"> ----------------------------------  </w:t>
      </w:r>
      <w:r w:rsidRPr="00E602A1">
        <w:rPr>
          <w:rFonts w:ascii="Calibri" w:hAnsi="Calibri" w:cs="Times New Roman"/>
          <w:i/>
          <w:iCs/>
          <w:sz w:val="24"/>
          <w:szCs w:val="20"/>
          <w:lang w:val="en-GB"/>
        </w:rPr>
        <w:t xml:space="preserve">Signature </w:t>
      </w:r>
      <w:r w:rsidRPr="00E602A1">
        <w:rPr>
          <w:rFonts w:ascii="Calibri" w:hAnsi="Calibri" w:cs="Times New Roman"/>
          <w:sz w:val="24"/>
          <w:szCs w:val="20"/>
          <w:lang w:val="en-GB"/>
        </w:rPr>
        <w:t>       -----------------------------------------------</w:t>
      </w:r>
    </w:p>
    <w:p w:rsidR="00E602A1" w:rsidRPr="00E602A1" w:rsidRDefault="00E602A1" w:rsidP="00E602A1">
      <w:pPr>
        <w:tabs>
          <w:tab w:val="left" w:pos="794"/>
          <w:tab w:val="left" w:pos="1191"/>
          <w:tab w:val="left" w:pos="1588"/>
          <w:tab w:val="left" w:pos="1985"/>
        </w:tabs>
        <w:bidi w:val="0"/>
        <w:spacing w:line="240" w:lineRule="atLeast"/>
        <w:jc w:val="center"/>
        <w:rPr>
          <w:rFonts w:ascii="Calibri" w:hAnsi="Calibri" w:cs="Times New Roman"/>
          <w:sz w:val="24"/>
          <w:szCs w:val="20"/>
          <w:lang w:val="en-GB"/>
        </w:rPr>
      </w:pPr>
      <w:r w:rsidRPr="00E602A1">
        <w:rPr>
          <w:rFonts w:ascii="Calibri" w:hAnsi="Calibri" w:cs="Times New Roman"/>
          <w:sz w:val="24"/>
          <w:szCs w:val="20"/>
          <w:lang w:val="en-GB"/>
        </w:rPr>
        <w:t> </w:t>
      </w:r>
    </w:p>
    <w:p w:rsidR="00E602A1" w:rsidRPr="00E602A1" w:rsidRDefault="00E602A1" w:rsidP="00E602A1">
      <w:pPr>
        <w:tabs>
          <w:tab w:val="left" w:pos="794"/>
          <w:tab w:val="left" w:pos="1191"/>
          <w:tab w:val="left" w:pos="1588"/>
          <w:tab w:val="left" w:pos="1985"/>
        </w:tabs>
        <w:bidi w:val="0"/>
        <w:spacing w:line="240" w:lineRule="atLeast"/>
        <w:ind w:left="284" w:right="515"/>
        <w:jc w:val="left"/>
        <w:rPr>
          <w:rFonts w:ascii="Calibri" w:hAnsi="Calibri" w:cs="Times New Roman"/>
          <w:sz w:val="24"/>
          <w:szCs w:val="20"/>
          <w:lang w:val="en-GB"/>
        </w:rPr>
      </w:pPr>
      <w:r w:rsidRPr="00E602A1">
        <w:rPr>
          <w:rFonts w:ascii="Calibri" w:hAnsi="Calibri" w:cs="Times New Roman"/>
          <w:b/>
          <w:bCs/>
          <w:sz w:val="24"/>
          <w:szCs w:val="20"/>
          <w:lang w:val="en-GB"/>
        </w:rPr>
        <w:t> TRANSFER INFORMATION</w:t>
      </w:r>
    </w:p>
    <w:p w:rsidR="00E602A1" w:rsidRPr="00E602A1" w:rsidRDefault="00E602A1" w:rsidP="00E602A1">
      <w:pPr>
        <w:tabs>
          <w:tab w:val="left" w:pos="794"/>
          <w:tab w:val="left" w:pos="1191"/>
          <w:tab w:val="left" w:pos="1588"/>
          <w:tab w:val="left" w:pos="1985"/>
        </w:tabs>
        <w:bidi w:val="0"/>
        <w:spacing w:line="240" w:lineRule="atLeast"/>
        <w:ind w:left="284" w:right="4"/>
        <w:jc w:val="left"/>
        <w:rPr>
          <w:rFonts w:ascii="Calibri" w:hAnsi="Calibri" w:cs="Times New Roman"/>
          <w:sz w:val="24"/>
          <w:szCs w:val="20"/>
          <w:lang w:val="en-GB"/>
        </w:rPr>
      </w:pPr>
      <w:r w:rsidRPr="00E602A1">
        <w:rPr>
          <w:rFonts w:ascii="Calibri" w:hAnsi="Calibri" w:cs="Times New Roman"/>
          <w:b/>
          <w:bCs/>
          <w:sz w:val="24"/>
          <w:szCs w:val="20"/>
          <w:lang w:val="en-GB"/>
        </w:rPr>
        <w:t> Transportation will be provided from the airport to the hotels and to the meeting venue.</w:t>
      </w:r>
      <w:r w:rsidRPr="00E602A1">
        <w:rPr>
          <w:rFonts w:ascii="Calibri" w:hAnsi="Calibri" w:cs="Times New Roman"/>
          <w:b/>
          <w:bCs/>
          <w:sz w:val="24"/>
          <w:szCs w:val="20"/>
          <w:lang w:val="en-GB"/>
        </w:rPr>
        <w:br/>
        <w:t xml:space="preserve"> </w:t>
      </w:r>
    </w:p>
    <w:tbl>
      <w:tblPr>
        <w:tblW w:w="10080" w:type="dxa"/>
        <w:jc w:val="center"/>
        <w:tblCellMar>
          <w:left w:w="0" w:type="dxa"/>
          <w:right w:w="0" w:type="dxa"/>
        </w:tblCellMar>
        <w:tblLook w:val="04A0" w:firstRow="1" w:lastRow="0" w:firstColumn="1" w:lastColumn="0" w:noHBand="0" w:noVBand="1"/>
      </w:tblPr>
      <w:tblGrid>
        <w:gridCol w:w="1296"/>
        <w:gridCol w:w="1360"/>
        <w:gridCol w:w="682"/>
        <w:gridCol w:w="1496"/>
        <w:gridCol w:w="1907"/>
        <w:gridCol w:w="2038"/>
        <w:gridCol w:w="1301"/>
      </w:tblGrid>
      <w:tr w:rsidR="00E602A1" w:rsidRPr="00E602A1" w:rsidTr="00915C64">
        <w:trPr>
          <w:trHeight w:val="851"/>
          <w:jc w:val="center"/>
        </w:trPr>
        <w:tc>
          <w:tcPr>
            <w:tcW w:w="1296"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E602A1" w:rsidRPr="00E602A1" w:rsidRDefault="00E602A1" w:rsidP="00E602A1">
            <w:pPr>
              <w:tabs>
                <w:tab w:val="left" w:pos="794"/>
                <w:tab w:val="left" w:pos="1191"/>
                <w:tab w:val="left" w:pos="1588"/>
                <w:tab w:val="left" w:pos="1985"/>
              </w:tabs>
              <w:autoSpaceDE w:val="0"/>
              <w:autoSpaceDN w:val="0"/>
              <w:bidi w:val="0"/>
              <w:spacing w:before="160" w:line="280" w:lineRule="atLeast"/>
              <w:jc w:val="left"/>
              <w:rPr>
                <w:rFonts w:ascii="Calibri" w:eastAsia="SimSun" w:hAnsi="Calibri" w:cs="Times New Roman"/>
                <w:sz w:val="24"/>
                <w:szCs w:val="22"/>
                <w:lang w:val="en-GB"/>
              </w:rPr>
            </w:pPr>
            <w:r w:rsidRPr="00E602A1">
              <w:rPr>
                <w:rFonts w:ascii="Calibri" w:hAnsi="Calibri" w:cs="Times New Roman"/>
                <w:sz w:val="24"/>
                <w:szCs w:val="20"/>
                <w:lang w:val="en-GB"/>
              </w:rPr>
              <w:t>Date of Arrival</w:t>
            </w:r>
          </w:p>
        </w:tc>
        <w:tc>
          <w:tcPr>
            <w:tcW w:w="1360" w:type="dxa"/>
            <w:tcBorders>
              <w:top w:val="single" w:sz="8" w:space="0" w:color="auto"/>
              <w:left w:val="nil"/>
              <w:bottom w:val="single" w:sz="8" w:space="0" w:color="auto"/>
              <w:right w:val="nil"/>
            </w:tcBorders>
            <w:tcMar>
              <w:top w:w="0" w:type="dxa"/>
              <w:left w:w="108" w:type="dxa"/>
              <w:bottom w:w="0" w:type="dxa"/>
              <w:right w:w="108" w:type="dxa"/>
            </w:tcMar>
            <w:hideMark/>
          </w:tcPr>
          <w:p w:rsidR="00E602A1" w:rsidRPr="00E602A1" w:rsidRDefault="00E602A1" w:rsidP="00E602A1">
            <w:pPr>
              <w:tabs>
                <w:tab w:val="left" w:pos="794"/>
                <w:tab w:val="left" w:pos="1191"/>
                <w:tab w:val="left" w:pos="1588"/>
                <w:tab w:val="left" w:pos="1985"/>
              </w:tabs>
              <w:autoSpaceDE w:val="0"/>
              <w:autoSpaceDN w:val="0"/>
              <w:bidi w:val="0"/>
              <w:spacing w:before="160" w:line="280" w:lineRule="atLeast"/>
              <w:jc w:val="left"/>
              <w:rPr>
                <w:rFonts w:ascii="Calibri" w:eastAsia="SimSun" w:hAnsi="Calibri" w:cs="Times New Roman"/>
                <w:sz w:val="24"/>
                <w:szCs w:val="22"/>
                <w:lang w:val="en-GB"/>
              </w:rPr>
            </w:pPr>
            <w:r w:rsidRPr="00E602A1">
              <w:rPr>
                <w:rFonts w:ascii="Calibri" w:hAnsi="Calibri" w:cs="Times New Roman"/>
                <w:sz w:val="24"/>
                <w:szCs w:val="20"/>
                <w:lang w:val="en-GB"/>
              </w:rPr>
              <w:t> </w:t>
            </w:r>
          </w:p>
        </w:tc>
        <w:tc>
          <w:tcPr>
            <w:tcW w:w="682" w:type="dxa"/>
            <w:tcBorders>
              <w:top w:val="single" w:sz="8" w:space="0" w:color="auto"/>
              <w:left w:val="nil"/>
              <w:bottom w:val="single" w:sz="8" w:space="0" w:color="auto"/>
              <w:right w:val="nil"/>
            </w:tcBorders>
            <w:tcMar>
              <w:top w:w="0" w:type="dxa"/>
              <w:left w:w="108" w:type="dxa"/>
              <w:bottom w:w="0" w:type="dxa"/>
              <w:right w:w="108" w:type="dxa"/>
            </w:tcMar>
            <w:hideMark/>
          </w:tcPr>
          <w:p w:rsidR="00E602A1" w:rsidRPr="00E602A1" w:rsidRDefault="00E602A1" w:rsidP="00E602A1">
            <w:pPr>
              <w:tabs>
                <w:tab w:val="left" w:pos="794"/>
                <w:tab w:val="left" w:pos="1191"/>
                <w:tab w:val="left" w:pos="1588"/>
                <w:tab w:val="left" w:pos="1985"/>
              </w:tabs>
              <w:autoSpaceDE w:val="0"/>
              <w:autoSpaceDN w:val="0"/>
              <w:bidi w:val="0"/>
              <w:spacing w:before="160" w:line="280" w:lineRule="atLeast"/>
              <w:jc w:val="left"/>
              <w:rPr>
                <w:rFonts w:ascii="Calibri" w:eastAsia="SimSun" w:hAnsi="Calibri" w:cs="Times New Roman"/>
                <w:sz w:val="24"/>
                <w:szCs w:val="22"/>
                <w:lang w:val="en-GB"/>
              </w:rPr>
            </w:pPr>
            <w:r w:rsidRPr="00E602A1">
              <w:rPr>
                <w:rFonts w:ascii="Calibri" w:hAnsi="Calibri" w:cs="Times New Roman"/>
                <w:sz w:val="24"/>
                <w:szCs w:val="20"/>
                <w:lang w:val="en-GB"/>
              </w:rPr>
              <w:t> </w:t>
            </w:r>
          </w:p>
        </w:tc>
        <w:tc>
          <w:tcPr>
            <w:tcW w:w="1496" w:type="dxa"/>
            <w:tcBorders>
              <w:top w:val="single" w:sz="8" w:space="0" w:color="auto"/>
              <w:left w:val="nil"/>
              <w:bottom w:val="single" w:sz="8" w:space="0" w:color="auto"/>
              <w:right w:val="nil"/>
            </w:tcBorders>
            <w:tcMar>
              <w:top w:w="0" w:type="dxa"/>
              <w:left w:w="108" w:type="dxa"/>
              <w:bottom w:w="0" w:type="dxa"/>
              <w:right w:w="108" w:type="dxa"/>
            </w:tcMar>
            <w:hideMark/>
          </w:tcPr>
          <w:p w:rsidR="00E602A1" w:rsidRPr="00E602A1" w:rsidRDefault="00E602A1" w:rsidP="00E602A1">
            <w:pPr>
              <w:tabs>
                <w:tab w:val="left" w:pos="794"/>
                <w:tab w:val="left" w:pos="1191"/>
                <w:tab w:val="left" w:pos="1588"/>
                <w:tab w:val="left" w:pos="1985"/>
              </w:tabs>
              <w:bidi w:val="0"/>
              <w:spacing w:line="240" w:lineRule="auto"/>
              <w:jc w:val="left"/>
              <w:rPr>
                <w:rFonts w:ascii="Calibri" w:eastAsia="SimSun" w:hAnsi="Calibri" w:cs="Times New Roman"/>
                <w:sz w:val="24"/>
                <w:szCs w:val="22"/>
                <w:lang w:val="en-GB"/>
              </w:rPr>
            </w:pPr>
            <w:r w:rsidRPr="00E602A1">
              <w:rPr>
                <w:rFonts w:ascii="Calibri" w:hAnsi="Calibri" w:cs="Times New Roman"/>
                <w:sz w:val="24"/>
                <w:szCs w:val="20"/>
                <w:lang w:val="en-GB"/>
              </w:rPr>
              <w:t>Time of Arrival </w:t>
            </w:r>
          </w:p>
        </w:tc>
        <w:tc>
          <w:tcPr>
            <w:tcW w:w="1907" w:type="dxa"/>
            <w:tcBorders>
              <w:top w:val="single" w:sz="8" w:space="0" w:color="auto"/>
              <w:left w:val="nil"/>
              <w:bottom w:val="single" w:sz="8" w:space="0" w:color="auto"/>
              <w:right w:val="nil"/>
            </w:tcBorders>
            <w:tcMar>
              <w:top w:w="0" w:type="dxa"/>
              <w:left w:w="108" w:type="dxa"/>
              <w:bottom w:w="0" w:type="dxa"/>
              <w:right w:w="108" w:type="dxa"/>
            </w:tcMar>
            <w:hideMark/>
          </w:tcPr>
          <w:p w:rsidR="00E602A1" w:rsidRPr="00E602A1" w:rsidRDefault="00E602A1" w:rsidP="00E602A1">
            <w:pPr>
              <w:tabs>
                <w:tab w:val="left" w:pos="794"/>
                <w:tab w:val="left" w:pos="1191"/>
                <w:tab w:val="left" w:pos="1588"/>
                <w:tab w:val="left" w:pos="1985"/>
              </w:tabs>
              <w:autoSpaceDE w:val="0"/>
              <w:autoSpaceDN w:val="0"/>
              <w:bidi w:val="0"/>
              <w:spacing w:before="160" w:line="280" w:lineRule="atLeast"/>
              <w:jc w:val="left"/>
              <w:rPr>
                <w:rFonts w:ascii="Calibri" w:eastAsia="SimSun" w:hAnsi="Calibri" w:cs="Times New Roman"/>
                <w:sz w:val="24"/>
                <w:szCs w:val="22"/>
                <w:lang w:val="en-GB"/>
              </w:rPr>
            </w:pPr>
            <w:r w:rsidRPr="00E602A1">
              <w:rPr>
                <w:rFonts w:ascii="Calibri" w:hAnsi="Calibri" w:cs="Times New Roman"/>
                <w:sz w:val="24"/>
                <w:szCs w:val="20"/>
                <w:lang w:val="en-GB"/>
              </w:rPr>
              <w:t> </w:t>
            </w:r>
          </w:p>
        </w:tc>
        <w:tc>
          <w:tcPr>
            <w:tcW w:w="2038" w:type="dxa"/>
            <w:tcBorders>
              <w:top w:val="single" w:sz="8" w:space="0" w:color="auto"/>
              <w:left w:val="nil"/>
              <w:bottom w:val="single" w:sz="8" w:space="0" w:color="auto"/>
              <w:right w:val="nil"/>
            </w:tcBorders>
            <w:tcMar>
              <w:top w:w="0" w:type="dxa"/>
              <w:left w:w="108" w:type="dxa"/>
              <w:bottom w:w="0" w:type="dxa"/>
              <w:right w:w="108" w:type="dxa"/>
            </w:tcMar>
            <w:hideMark/>
          </w:tcPr>
          <w:p w:rsidR="00E602A1" w:rsidRPr="00E602A1" w:rsidRDefault="00E602A1" w:rsidP="00E602A1">
            <w:pPr>
              <w:tabs>
                <w:tab w:val="left" w:pos="794"/>
                <w:tab w:val="left" w:pos="1191"/>
                <w:tab w:val="left" w:pos="1588"/>
                <w:tab w:val="left" w:pos="1985"/>
              </w:tabs>
              <w:autoSpaceDE w:val="0"/>
              <w:autoSpaceDN w:val="0"/>
              <w:bidi w:val="0"/>
              <w:spacing w:before="160" w:line="280" w:lineRule="atLeast"/>
              <w:jc w:val="left"/>
              <w:rPr>
                <w:rFonts w:ascii="Calibri" w:eastAsia="SimSun" w:hAnsi="Calibri" w:cs="Times New Roman"/>
                <w:sz w:val="24"/>
                <w:szCs w:val="22"/>
                <w:lang w:val="en-GB"/>
              </w:rPr>
            </w:pPr>
            <w:r w:rsidRPr="00E602A1">
              <w:rPr>
                <w:rFonts w:ascii="Calibri" w:hAnsi="Calibri" w:cs="Times New Roman"/>
                <w:sz w:val="24"/>
                <w:szCs w:val="20"/>
                <w:lang w:val="en-GB"/>
              </w:rPr>
              <w:t>FLIGHT NO.</w:t>
            </w:r>
          </w:p>
        </w:tc>
        <w:tc>
          <w:tcPr>
            <w:tcW w:w="13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02A1" w:rsidRPr="00E602A1" w:rsidRDefault="00E602A1" w:rsidP="00E602A1">
            <w:pPr>
              <w:tabs>
                <w:tab w:val="left" w:pos="794"/>
                <w:tab w:val="left" w:pos="1191"/>
                <w:tab w:val="left" w:pos="1588"/>
                <w:tab w:val="left" w:pos="1985"/>
              </w:tabs>
              <w:autoSpaceDE w:val="0"/>
              <w:autoSpaceDN w:val="0"/>
              <w:bidi w:val="0"/>
              <w:spacing w:before="160" w:line="280" w:lineRule="atLeast"/>
              <w:jc w:val="left"/>
              <w:rPr>
                <w:rFonts w:ascii="Calibri" w:eastAsia="SimSun" w:hAnsi="Calibri" w:cs="Times New Roman"/>
                <w:sz w:val="24"/>
                <w:szCs w:val="22"/>
                <w:lang w:val="en-GB"/>
              </w:rPr>
            </w:pPr>
            <w:r w:rsidRPr="00E602A1">
              <w:rPr>
                <w:rFonts w:ascii="Calibri" w:hAnsi="Calibri" w:cs="Times New Roman"/>
                <w:sz w:val="24"/>
                <w:szCs w:val="20"/>
                <w:lang w:val="en-GB"/>
              </w:rPr>
              <w:t> </w:t>
            </w:r>
          </w:p>
        </w:tc>
      </w:tr>
      <w:tr w:rsidR="00E602A1" w:rsidRPr="00E602A1" w:rsidTr="00915C64">
        <w:trPr>
          <w:trHeight w:val="851"/>
          <w:jc w:val="center"/>
        </w:trPr>
        <w:tc>
          <w:tcPr>
            <w:tcW w:w="1296" w:type="dxa"/>
            <w:tcBorders>
              <w:top w:val="nil"/>
              <w:left w:val="single" w:sz="8" w:space="0" w:color="auto"/>
              <w:bottom w:val="single" w:sz="8" w:space="0" w:color="auto"/>
              <w:right w:val="nil"/>
            </w:tcBorders>
            <w:tcMar>
              <w:top w:w="0" w:type="dxa"/>
              <w:left w:w="108" w:type="dxa"/>
              <w:bottom w:w="0" w:type="dxa"/>
              <w:right w:w="108" w:type="dxa"/>
            </w:tcMar>
            <w:hideMark/>
          </w:tcPr>
          <w:p w:rsidR="00E602A1" w:rsidRPr="00E602A1" w:rsidRDefault="00E602A1" w:rsidP="00E602A1">
            <w:pPr>
              <w:tabs>
                <w:tab w:val="left" w:pos="794"/>
                <w:tab w:val="left" w:pos="1191"/>
                <w:tab w:val="left" w:pos="1588"/>
                <w:tab w:val="left" w:pos="1985"/>
              </w:tabs>
              <w:autoSpaceDE w:val="0"/>
              <w:autoSpaceDN w:val="0"/>
              <w:bidi w:val="0"/>
              <w:spacing w:before="160" w:line="280" w:lineRule="atLeast"/>
              <w:jc w:val="left"/>
              <w:rPr>
                <w:rFonts w:ascii="Calibri" w:eastAsia="SimSun" w:hAnsi="Calibri" w:cs="Times New Roman"/>
                <w:sz w:val="24"/>
                <w:szCs w:val="22"/>
                <w:lang w:val="en-GB"/>
              </w:rPr>
            </w:pPr>
            <w:r w:rsidRPr="00E602A1">
              <w:rPr>
                <w:rFonts w:ascii="Calibri" w:hAnsi="Calibri" w:cs="Times New Roman"/>
                <w:sz w:val="24"/>
                <w:szCs w:val="20"/>
                <w:lang w:val="en-GB"/>
              </w:rPr>
              <w:t>Date of</w:t>
            </w:r>
            <w:r w:rsidRPr="00E602A1">
              <w:rPr>
                <w:rFonts w:ascii="Calibri" w:hAnsi="Calibri" w:cs="Times New Roman"/>
                <w:b/>
                <w:bCs/>
                <w:sz w:val="24"/>
                <w:szCs w:val="20"/>
                <w:lang w:val="en-GB"/>
              </w:rPr>
              <w:t xml:space="preserve"> </w:t>
            </w:r>
            <w:r w:rsidRPr="00E602A1">
              <w:rPr>
                <w:rFonts w:ascii="Calibri" w:hAnsi="Calibri" w:cs="Times New Roman"/>
                <w:sz w:val="24"/>
                <w:szCs w:val="20"/>
                <w:lang w:val="en-GB"/>
              </w:rPr>
              <w:t>Departure</w:t>
            </w:r>
          </w:p>
        </w:tc>
        <w:tc>
          <w:tcPr>
            <w:tcW w:w="1360" w:type="dxa"/>
            <w:tcBorders>
              <w:top w:val="nil"/>
              <w:left w:val="nil"/>
              <w:bottom w:val="single" w:sz="8" w:space="0" w:color="auto"/>
              <w:right w:val="nil"/>
            </w:tcBorders>
            <w:tcMar>
              <w:top w:w="0" w:type="dxa"/>
              <w:left w:w="108" w:type="dxa"/>
              <w:bottom w:w="0" w:type="dxa"/>
              <w:right w:w="108" w:type="dxa"/>
            </w:tcMar>
            <w:hideMark/>
          </w:tcPr>
          <w:p w:rsidR="00E602A1" w:rsidRPr="00E602A1" w:rsidRDefault="00E602A1" w:rsidP="00E602A1">
            <w:pPr>
              <w:tabs>
                <w:tab w:val="left" w:pos="794"/>
                <w:tab w:val="left" w:pos="1191"/>
                <w:tab w:val="left" w:pos="1588"/>
                <w:tab w:val="left" w:pos="1985"/>
              </w:tabs>
              <w:autoSpaceDE w:val="0"/>
              <w:autoSpaceDN w:val="0"/>
              <w:bidi w:val="0"/>
              <w:spacing w:before="160" w:line="280" w:lineRule="atLeast"/>
              <w:jc w:val="left"/>
              <w:rPr>
                <w:rFonts w:ascii="Calibri" w:eastAsia="SimSun" w:hAnsi="Calibri" w:cs="Times New Roman"/>
                <w:sz w:val="24"/>
                <w:szCs w:val="22"/>
                <w:lang w:val="en-GB"/>
              </w:rPr>
            </w:pPr>
            <w:r w:rsidRPr="00E602A1">
              <w:rPr>
                <w:rFonts w:ascii="Calibri" w:hAnsi="Calibri" w:cs="Times New Roman"/>
                <w:b/>
                <w:bCs/>
                <w:sz w:val="24"/>
                <w:szCs w:val="20"/>
                <w:lang w:val="en-GB"/>
              </w:rPr>
              <w:t> </w:t>
            </w:r>
          </w:p>
        </w:tc>
        <w:tc>
          <w:tcPr>
            <w:tcW w:w="682" w:type="dxa"/>
            <w:tcBorders>
              <w:top w:val="nil"/>
              <w:left w:val="nil"/>
              <w:bottom w:val="single" w:sz="8" w:space="0" w:color="auto"/>
              <w:right w:val="nil"/>
            </w:tcBorders>
            <w:tcMar>
              <w:top w:w="0" w:type="dxa"/>
              <w:left w:w="108" w:type="dxa"/>
              <w:bottom w:w="0" w:type="dxa"/>
              <w:right w:w="108" w:type="dxa"/>
            </w:tcMar>
            <w:hideMark/>
          </w:tcPr>
          <w:p w:rsidR="00E602A1" w:rsidRPr="00E602A1" w:rsidRDefault="00E602A1" w:rsidP="00E602A1">
            <w:pPr>
              <w:tabs>
                <w:tab w:val="left" w:pos="794"/>
                <w:tab w:val="left" w:pos="1191"/>
                <w:tab w:val="left" w:pos="1588"/>
                <w:tab w:val="left" w:pos="1985"/>
              </w:tabs>
              <w:autoSpaceDE w:val="0"/>
              <w:autoSpaceDN w:val="0"/>
              <w:bidi w:val="0"/>
              <w:spacing w:before="160" w:line="280" w:lineRule="atLeast"/>
              <w:jc w:val="left"/>
              <w:rPr>
                <w:rFonts w:ascii="Calibri" w:eastAsia="SimSun" w:hAnsi="Calibri" w:cs="Times New Roman"/>
                <w:sz w:val="24"/>
                <w:szCs w:val="22"/>
                <w:lang w:val="en-GB"/>
              </w:rPr>
            </w:pPr>
            <w:r w:rsidRPr="00E602A1">
              <w:rPr>
                <w:rFonts w:ascii="Calibri" w:hAnsi="Calibri" w:cs="Times New Roman"/>
                <w:sz w:val="24"/>
                <w:szCs w:val="20"/>
                <w:lang w:val="en-GB"/>
              </w:rPr>
              <w:t> </w:t>
            </w:r>
          </w:p>
        </w:tc>
        <w:tc>
          <w:tcPr>
            <w:tcW w:w="1496" w:type="dxa"/>
            <w:tcBorders>
              <w:top w:val="nil"/>
              <w:left w:val="nil"/>
              <w:bottom w:val="single" w:sz="8" w:space="0" w:color="auto"/>
              <w:right w:val="nil"/>
            </w:tcBorders>
            <w:tcMar>
              <w:top w:w="0" w:type="dxa"/>
              <w:left w:w="108" w:type="dxa"/>
              <w:bottom w:w="0" w:type="dxa"/>
              <w:right w:w="108" w:type="dxa"/>
            </w:tcMar>
            <w:hideMark/>
          </w:tcPr>
          <w:p w:rsidR="00E602A1" w:rsidRPr="00E602A1" w:rsidRDefault="00E602A1" w:rsidP="00E602A1">
            <w:pPr>
              <w:tabs>
                <w:tab w:val="left" w:pos="794"/>
                <w:tab w:val="left" w:pos="1191"/>
                <w:tab w:val="left" w:pos="1588"/>
                <w:tab w:val="left" w:pos="1985"/>
              </w:tabs>
              <w:bidi w:val="0"/>
              <w:spacing w:line="240" w:lineRule="auto"/>
              <w:jc w:val="left"/>
              <w:rPr>
                <w:rFonts w:ascii="Calibri" w:eastAsia="SimSun" w:hAnsi="Calibri" w:cs="Times New Roman"/>
                <w:sz w:val="24"/>
                <w:szCs w:val="22"/>
                <w:lang w:val="en-GB"/>
              </w:rPr>
            </w:pPr>
            <w:r w:rsidRPr="00E602A1">
              <w:rPr>
                <w:rFonts w:ascii="Calibri" w:hAnsi="Calibri" w:cs="Times New Roman"/>
                <w:sz w:val="24"/>
                <w:szCs w:val="20"/>
                <w:lang w:val="en-GB"/>
              </w:rPr>
              <w:t>Time of Departure </w:t>
            </w:r>
          </w:p>
        </w:tc>
        <w:tc>
          <w:tcPr>
            <w:tcW w:w="1907" w:type="dxa"/>
            <w:tcBorders>
              <w:top w:val="nil"/>
              <w:left w:val="nil"/>
              <w:bottom w:val="single" w:sz="8" w:space="0" w:color="auto"/>
              <w:right w:val="nil"/>
            </w:tcBorders>
            <w:tcMar>
              <w:top w:w="0" w:type="dxa"/>
              <w:left w:w="108" w:type="dxa"/>
              <w:bottom w:w="0" w:type="dxa"/>
              <w:right w:w="108" w:type="dxa"/>
            </w:tcMar>
            <w:hideMark/>
          </w:tcPr>
          <w:p w:rsidR="00E602A1" w:rsidRPr="00E602A1" w:rsidRDefault="00E602A1" w:rsidP="00E602A1">
            <w:pPr>
              <w:tabs>
                <w:tab w:val="left" w:pos="794"/>
                <w:tab w:val="left" w:pos="1191"/>
                <w:tab w:val="left" w:pos="1588"/>
                <w:tab w:val="left" w:pos="1985"/>
              </w:tabs>
              <w:autoSpaceDE w:val="0"/>
              <w:autoSpaceDN w:val="0"/>
              <w:bidi w:val="0"/>
              <w:spacing w:before="160" w:line="280" w:lineRule="atLeast"/>
              <w:jc w:val="left"/>
              <w:rPr>
                <w:rFonts w:ascii="Calibri" w:eastAsia="SimSun" w:hAnsi="Calibri" w:cs="Times New Roman"/>
                <w:sz w:val="24"/>
                <w:szCs w:val="22"/>
                <w:lang w:val="en-GB"/>
              </w:rPr>
            </w:pPr>
            <w:r w:rsidRPr="00E602A1">
              <w:rPr>
                <w:rFonts w:ascii="Calibri" w:hAnsi="Calibri" w:cs="Times New Roman"/>
                <w:sz w:val="24"/>
                <w:szCs w:val="20"/>
                <w:lang w:val="en-GB"/>
              </w:rPr>
              <w:t> </w:t>
            </w:r>
          </w:p>
        </w:tc>
        <w:tc>
          <w:tcPr>
            <w:tcW w:w="2038" w:type="dxa"/>
            <w:tcBorders>
              <w:top w:val="nil"/>
              <w:left w:val="nil"/>
              <w:bottom w:val="single" w:sz="8" w:space="0" w:color="auto"/>
              <w:right w:val="nil"/>
            </w:tcBorders>
            <w:tcMar>
              <w:top w:w="0" w:type="dxa"/>
              <w:left w:w="108" w:type="dxa"/>
              <w:bottom w:w="0" w:type="dxa"/>
              <w:right w:w="108" w:type="dxa"/>
            </w:tcMar>
            <w:hideMark/>
          </w:tcPr>
          <w:p w:rsidR="00E602A1" w:rsidRPr="00E602A1" w:rsidRDefault="00E602A1" w:rsidP="00E602A1">
            <w:pPr>
              <w:tabs>
                <w:tab w:val="left" w:pos="794"/>
                <w:tab w:val="left" w:pos="1191"/>
                <w:tab w:val="left" w:pos="1588"/>
                <w:tab w:val="left" w:pos="1985"/>
              </w:tabs>
              <w:autoSpaceDE w:val="0"/>
              <w:autoSpaceDN w:val="0"/>
              <w:bidi w:val="0"/>
              <w:spacing w:before="160" w:line="280" w:lineRule="atLeast"/>
              <w:jc w:val="left"/>
              <w:rPr>
                <w:rFonts w:ascii="Calibri" w:eastAsia="SimSun" w:hAnsi="Calibri" w:cs="Times New Roman"/>
                <w:sz w:val="24"/>
                <w:szCs w:val="22"/>
                <w:lang w:val="en-GB"/>
              </w:rPr>
            </w:pPr>
            <w:r w:rsidRPr="00E602A1">
              <w:rPr>
                <w:rFonts w:ascii="Calibri" w:hAnsi="Calibri" w:cs="Times New Roman"/>
                <w:sz w:val="24"/>
                <w:szCs w:val="20"/>
                <w:lang w:val="en-GB"/>
              </w:rPr>
              <w:t>FLIGHT NO.</w:t>
            </w:r>
          </w:p>
        </w:tc>
        <w:tc>
          <w:tcPr>
            <w:tcW w:w="1301" w:type="dxa"/>
            <w:tcBorders>
              <w:top w:val="nil"/>
              <w:left w:val="nil"/>
              <w:bottom w:val="single" w:sz="8" w:space="0" w:color="auto"/>
              <w:right w:val="single" w:sz="8" w:space="0" w:color="auto"/>
            </w:tcBorders>
            <w:tcMar>
              <w:top w:w="0" w:type="dxa"/>
              <w:left w:w="108" w:type="dxa"/>
              <w:bottom w:w="0" w:type="dxa"/>
              <w:right w:w="108" w:type="dxa"/>
            </w:tcMar>
            <w:hideMark/>
          </w:tcPr>
          <w:p w:rsidR="00E602A1" w:rsidRPr="00E602A1" w:rsidRDefault="00E602A1" w:rsidP="00E602A1">
            <w:pPr>
              <w:tabs>
                <w:tab w:val="left" w:pos="794"/>
                <w:tab w:val="left" w:pos="1191"/>
                <w:tab w:val="left" w:pos="1588"/>
                <w:tab w:val="left" w:pos="1985"/>
              </w:tabs>
              <w:autoSpaceDE w:val="0"/>
              <w:autoSpaceDN w:val="0"/>
              <w:bidi w:val="0"/>
              <w:spacing w:before="160" w:line="280" w:lineRule="atLeast"/>
              <w:jc w:val="left"/>
              <w:rPr>
                <w:rFonts w:ascii="Calibri" w:eastAsia="SimSun" w:hAnsi="Calibri" w:cs="Times New Roman"/>
                <w:sz w:val="24"/>
                <w:szCs w:val="22"/>
                <w:lang w:val="en-GB"/>
              </w:rPr>
            </w:pPr>
            <w:r w:rsidRPr="00E602A1">
              <w:rPr>
                <w:rFonts w:ascii="Calibri" w:hAnsi="Calibri" w:cs="Times New Roman"/>
                <w:sz w:val="24"/>
                <w:szCs w:val="20"/>
                <w:lang w:val="en-GB"/>
              </w:rPr>
              <w:t> </w:t>
            </w:r>
          </w:p>
        </w:tc>
      </w:tr>
    </w:tbl>
    <w:p w:rsidR="00E602A1" w:rsidRPr="00E602A1" w:rsidRDefault="00E602A1" w:rsidP="00E602A1">
      <w:pPr>
        <w:bidi w:val="0"/>
        <w:spacing w:before="0" w:after="200" w:line="276" w:lineRule="auto"/>
        <w:jc w:val="center"/>
        <w:rPr>
          <w:rFonts w:ascii="Calibri" w:hAnsi="Calibri" w:cs="Times New Roman"/>
          <w:sz w:val="28"/>
          <w:szCs w:val="28"/>
          <w:lang w:val="en-GB"/>
        </w:rPr>
      </w:pPr>
    </w:p>
    <w:p w:rsidR="00E602A1" w:rsidRPr="00E602A1" w:rsidRDefault="00E602A1" w:rsidP="006F3E24">
      <w:pPr>
        <w:spacing w:before="0" w:line="240" w:lineRule="auto"/>
        <w:jc w:val="center"/>
        <w:rPr>
          <w:rFonts w:ascii="Calibri" w:hAnsi="Calibri" w:cs="Times New Roman"/>
          <w:sz w:val="24"/>
          <w:szCs w:val="20"/>
          <w:lang w:val="en-GB"/>
        </w:rPr>
      </w:pPr>
      <w:r w:rsidRPr="00E602A1">
        <w:rPr>
          <w:rFonts w:ascii="Calibri" w:hAnsi="Calibri" w:cs="Times New Roman"/>
          <w:sz w:val="24"/>
          <w:szCs w:val="20"/>
          <w:lang w:val="en-GB"/>
        </w:rPr>
        <w:t>______________</w:t>
      </w:r>
    </w:p>
    <w:sectPr w:rsidR="00E602A1" w:rsidRPr="00E602A1" w:rsidSect="00CB361B">
      <w:type w:val="oddPage"/>
      <w:pgSz w:w="11907" w:h="16840" w:code="9"/>
      <w:pgMar w:top="1418" w:right="1134" w:bottom="1134" w:left="1134" w:header="567" w:footer="567" w:gutter="0"/>
      <w:paperSrc w:first="1264" w:other="1264"/>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B8D" w:rsidRDefault="00666B8D">
      <w:r>
        <w:separator/>
      </w:r>
    </w:p>
  </w:endnote>
  <w:endnote w:type="continuationSeparator" w:id="0">
    <w:p w:rsidR="00666B8D" w:rsidRDefault="00666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7E0" w:rsidRPr="00932BE4" w:rsidRDefault="00932BE4" w:rsidP="00932BE4">
    <w:pPr>
      <w:pStyle w:val="Footer"/>
      <w:jc w:val="right"/>
      <w:rPr>
        <w:rFonts w:asciiTheme="minorHAnsi" w:hAnsiTheme="minorHAnsi"/>
        <w:sz w:val="16"/>
        <w:szCs w:val="16"/>
      </w:rPr>
    </w:pPr>
    <w:r w:rsidRPr="00932BE4">
      <w:rPr>
        <w:rFonts w:asciiTheme="minorHAnsi" w:hAnsiTheme="minorHAnsi"/>
        <w:sz w:val="16"/>
        <w:szCs w:val="16"/>
      </w:rPr>
      <w:t>ITU-T\REVCOM\COLL\004</w:t>
    </w:r>
    <w:r>
      <w:rPr>
        <w:rFonts w:asciiTheme="minorHAnsi" w:hAnsiTheme="minorHAnsi"/>
        <w:sz w:val="16"/>
        <w:szCs w:val="16"/>
      </w:rPr>
      <w:t>A</w:t>
    </w:r>
    <w:r w:rsidRPr="00932BE4">
      <w:rPr>
        <w:rFonts w:asciiTheme="minorHAnsi" w:hAnsiTheme="minorHAnsi"/>
        <w:sz w:val="16"/>
        <w:szCs w:val="16"/>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2A1" w:rsidRPr="00932BE4" w:rsidRDefault="00932BE4" w:rsidP="00932BE4">
    <w:pPr>
      <w:pStyle w:val="Footer"/>
      <w:jc w:val="right"/>
      <w:rPr>
        <w:rFonts w:asciiTheme="minorHAnsi" w:hAnsiTheme="minorHAnsi"/>
        <w:sz w:val="16"/>
        <w:szCs w:val="16"/>
      </w:rPr>
    </w:pPr>
    <w:r w:rsidRPr="00932BE4">
      <w:rPr>
        <w:rFonts w:asciiTheme="minorHAnsi" w:hAnsiTheme="minorHAnsi"/>
        <w:sz w:val="16"/>
        <w:szCs w:val="16"/>
      </w:rPr>
      <w:t>ITU-T\REVCOM\COLL\004</w:t>
    </w:r>
    <w:r>
      <w:rPr>
        <w:rFonts w:asciiTheme="minorHAnsi" w:hAnsiTheme="minorHAnsi"/>
        <w:sz w:val="16"/>
        <w:szCs w:val="16"/>
      </w:rPr>
      <w:t>A</w:t>
    </w:r>
    <w:r w:rsidRPr="00932BE4">
      <w:rPr>
        <w:rFonts w:asciiTheme="minorHAnsi" w:hAnsiTheme="minorHAnsi"/>
        <w:sz w:val="16"/>
        <w:szCs w:val="16"/>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2A1" w:rsidRPr="00E602A1" w:rsidRDefault="00E602A1" w:rsidP="00E602A1">
    <w:pPr>
      <w:tabs>
        <w:tab w:val="left" w:pos="794"/>
        <w:tab w:val="left" w:pos="1191"/>
        <w:tab w:val="left" w:pos="1588"/>
        <w:tab w:val="left" w:pos="1985"/>
      </w:tabs>
      <w:bidi w:val="0"/>
      <w:spacing w:before="40" w:line="240" w:lineRule="auto"/>
      <w:ind w:left="-397" w:right="-397"/>
      <w:jc w:val="center"/>
      <w:rPr>
        <w:rFonts w:ascii="Calibri" w:hAnsi="Calibri" w:cs="Times New Roman"/>
        <w:sz w:val="16"/>
        <w:szCs w:val="20"/>
        <w:lang w:val="en-GB"/>
      </w:rPr>
    </w:pPr>
    <w:r w:rsidRPr="00E602A1">
      <w:rPr>
        <w:rFonts w:ascii="Calibri" w:hAnsi="Calibri" w:cs="Times New Roman"/>
        <w:sz w:val="18"/>
        <w:szCs w:val="18"/>
        <w:lang w:val="fr-CH"/>
      </w:rPr>
      <w:t>International Telecommunication Union • Place des Nations • CH</w:t>
    </w:r>
    <w:r w:rsidRPr="00E602A1">
      <w:rPr>
        <w:rFonts w:ascii="Calibri" w:hAnsi="Calibri" w:cs="Times New Roman"/>
        <w:sz w:val="18"/>
        <w:szCs w:val="18"/>
        <w:lang w:val="fr-CH"/>
      </w:rPr>
      <w:noBreakHyphen/>
      <w:t xml:space="preserve">1211 Geneva 20 • Switzerland </w:t>
    </w:r>
    <w:r w:rsidRPr="00E602A1">
      <w:rPr>
        <w:rFonts w:ascii="Calibri" w:hAnsi="Calibri" w:cs="Times New Roman"/>
        <w:sz w:val="18"/>
        <w:szCs w:val="18"/>
        <w:lang w:val="fr-CH"/>
      </w:rPr>
      <w:br/>
      <w:t xml:space="preserve">Tel: +41 22 730 5111 • Fax: +41 22 733 7256 • E-mail: </w:t>
    </w:r>
    <w:hyperlink r:id="rId1" w:history="1">
      <w:r w:rsidRPr="00E602A1">
        <w:rPr>
          <w:rFonts w:ascii="Calibri" w:hAnsi="Calibri" w:cs="Times New Roman"/>
          <w:color w:val="0000FF"/>
          <w:sz w:val="18"/>
          <w:szCs w:val="18"/>
          <w:u w:val="single"/>
          <w:lang w:val="fr-CH"/>
        </w:rPr>
        <w:t>itumail@itu.int</w:t>
      </w:r>
    </w:hyperlink>
    <w:r w:rsidRPr="00E602A1">
      <w:rPr>
        <w:rFonts w:ascii="Calibri" w:hAnsi="Calibri" w:cs="Times New Roman"/>
        <w:sz w:val="18"/>
        <w:szCs w:val="18"/>
        <w:lang w:val="fr-CH"/>
      </w:rPr>
      <w:t xml:space="preserve"> • </w:t>
    </w:r>
    <w:hyperlink r:id="rId2" w:history="1">
      <w:r w:rsidRPr="00E602A1">
        <w:rPr>
          <w:rFonts w:ascii="Calibri" w:hAnsi="Calibri" w:cs="Times New Roman"/>
          <w:color w:val="0000FF"/>
          <w:sz w:val="18"/>
          <w:szCs w:val="18"/>
          <w:u w:val="single"/>
          <w:lang w:val="fr-CH"/>
        </w:rPr>
        <w:t>www.itu.int</w:t>
      </w:r>
    </w:hyperlink>
    <w:r w:rsidRPr="00E602A1">
      <w:rPr>
        <w:rFonts w:ascii="Calibri" w:hAnsi="Calibri" w:cs="Times New Roman"/>
        <w:sz w:val="18"/>
        <w:szCs w:val="18"/>
        <w:lang w:val="fr-CH"/>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2A1" w:rsidRPr="00932BE4" w:rsidRDefault="00932BE4" w:rsidP="00932BE4">
    <w:pPr>
      <w:pStyle w:val="Footer"/>
      <w:jc w:val="right"/>
      <w:rPr>
        <w:rFonts w:asciiTheme="minorHAnsi" w:hAnsiTheme="minorHAnsi"/>
        <w:sz w:val="16"/>
        <w:szCs w:val="16"/>
      </w:rPr>
    </w:pPr>
    <w:r w:rsidRPr="00932BE4">
      <w:rPr>
        <w:rFonts w:asciiTheme="minorHAnsi" w:hAnsiTheme="minorHAnsi"/>
        <w:sz w:val="16"/>
        <w:szCs w:val="16"/>
      </w:rPr>
      <w:t>ITU-T\REVCOM\COLL\004</w:t>
    </w:r>
    <w:r>
      <w:rPr>
        <w:rFonts w:asciiTheme="minorHAnsi" w:hAnsiTheme="minorHAnsi"/>
        <w:sz w:val="16"/>
        <w:szCs w:val="16"/>
      </w:rPr>
      <w:t>A</w:t>
    </w:r>
    <w:r w:rsidRPr="00932BE4">
      <w:rPr>
        <w:rFonts w:asciiTheme="minorHAnsi" w:hAnsiTheme="minorHAnsi"/>
        <w:sz w:val="16"/>
        <w:szCs w:val="16"/>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2A1" w:rsidRPr="00932BE4" w:rsidRDefault="00932BE4" w:rsidP="00932BE4">
    <w:pPr>
      <w:pStyle w:val="Footer"/>
      <w:jc w:val="right"/>
      <w:rPr>
        <w:rFonts w:asciiTheme="minorHAnsi" w:hAnsiTheme="minorHAnsi"/>
        <w:sz w:val="16"/>
        <w:szCs w:val="16"/>
      </w:rPr>
    </w:pPr>
    <w:r w:rsidRPr="00932BE4">
      <w:rPr>
        <w:rFonts w:asciiTheme="minorHAnsi" w:hAnsiTheme="minorHAnsi"/>
        <w:sz w:val="16"/>
        <w:szCs w:val="16"/>
      </w:rPr>
      <w:t>ITU-T\REVCOM\COLL\004</w:t>
    </w:r>
    <w:r>
      <w:rPr>
        <w:rFonts w:asciiTheme="minorHAnsi" w:hAnsiTheme="minorHAnsi"/>
        <w:sz w:val="16"/>
        <w:szCs w:val="16"/>
      </w:rPr>
      <w:t>A</w:t>
    </w:r>
    <w:r w:rsidRPr="00932BE4">
      <w:rPr>
        <w:rFonts w:asciiTheme="minorHAnsi" w:hAnsiTheme="minorHAnsi"/>
        <w:sz w:val="16"/>
        <w:szCs w:val="16"/>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B8D" w:rsidRDefault="00666B8D">
      <w:r>
        <w:separator/>
      </w:r>
    </w:p>
  </w:footnote>
  <w:footnote w:type="continuationSeparator" w:id="0">
    <w:p w:rsidR="00666B8D" w:rsidRDefault="00666B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3B5" w:rsidRPr="003203BC" w:rsidRDefault="004323B5" w:rsidP="00E602A1">
    <w:pPr>
      <w:pStyle w:val="Header"/>
      <w:bidi w:val="0"/>
      <w:spacing w:before="0" w:after="240"/>
      <w:jc w:val="center"/>
      <w:rPr>
        <w:rFonts w:asciiTheme="minorHAnsi" w:hAnsiTheme="minorHAnsi"/>
        <w:sz w:val="18"/>
        <w:szCs w:val="18"/>
      </w:rPr>
    </w:pPr>
    <w:r w:rsidRPr="003203BC">
      <w:rPr>
        <w:rFonts w:asciiTheme="minorHAnsi" w:hAnsiTheme="minorHAnsi" w:cs="Times New Roman"/>
        <w:sz w:val="18"/>
        <w:szCs w:val="18"/>
      </w:rPr>
      <w:fldChar w:fldCharType="begin"/>
    </w:r>
    <w:r w:rsidRPr="003203BC">
      <w:rPr>
        <w:rFonts w:asciiTheme="minorHAnsi" w:hAnsiTheme="minorHAnsi" w:cs="Times New Roman"/>
        <w:sz w:val="18"/>
        <w:szCs w:val="18"/>
      </w:rPr>
      <w:instrText>PAGE</w:instrText>
    </w:r>
    <w:r w:rsidRPr="003203BC">
      <w:rPr>
        <w:rFonts w:asciiTheme="minorHAnsi" w:hAnsiTheme="minorHAnsi" w:cs="Times New Roman"/>
        <w:sz w:val="18"/>
        <w:szCs w:val="18"/>
      </w:rPr>
      <w:fldChar w:fldCharType="separate"/>
    </w:r>
    <w:r w:rsidR="00144BDA">
      <w:rPr>
        <w:rFonts w:asciiTheme="minorHAnsi" w:hAnsiTheme="minorHAnsi" w:cs="Times New Roman"/>
        <w:noProof/>
        <w:sz w:val="18"/>
        <w:szCs w:val="18"/>
      </w:rPr>
      <w:t>2</w:t>
    </w:r>
    <w:r w:rsidRPr="003203BC">
      <w:rPr>
        <w:rFonts w:asciiTheme="minorHAnsi" w:hAnsiTheme="minorHAnsi" w:cs="Times New Roman"/>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3B5" w:rsidRPr="003203BC" w:rsidRDefault="004323B5" w:rsidP="00E602A1">
    <w:pPr>
      <w:pStyle w:val="Header"/>
      <w:bidi w:val="0"/>
      <w:spacing w:before="0"/>
      <w:jc w:val="center"/>
      <w:rPr>
        <w:rFonts w:asciiTheme="minorHAnsi" w:hAnsiTheme="minorHAnsi"/>
        <w:sz w:val="18"/>
        <w:szCs w:val="18"/>
      </w:rPr>
    </w:pPr>
    <w:r w:rsidRPr="003203BC">
      <w:rPr>
        <w:rFonts w:asciiTheme="minorHAnsi" w:hAnsiTheme="minorHAnsi" w:cs="Times New Roman"/>
        <w:sz w:val="18"/>
        <w:szCs w:val="18"/>
      </w:rPr>
      <w:fldChar w:fldCharType="begin"/>
    </w:r>
    <w:r w:rsidRPr="003203BC">
      <w:rPr>
        <w:rFonts w:asciiTheme="minorHAnsi" w:hAnsiTheme="minorHAnsi" w:cs="Times New Roman"/>
        <w:sz w:val="18"/>
        <w:szCs w:val="18"/>
      </w:rPr>
      <w:instrText>PAGE</w:instrText>
    </w:r>
    <w:r w:rsidRPr="003203BC">
      <w:rPr>
        <w:rFonts w:asciiTheme="minorHAnsi" w:hAnsiTheme="minorHAnsi" w:cs="Times New Roman"/>
        <w:sz w:val="18"/>
        <w:szCs w:val="18"/>
      </w:rPr>
      <w:fldChar w:fldCharType="separate"/>
    </w:r>
    <w:r w:rsidR="00144BDA">
      <w:rPr>
        <w:rFonts w:asciiTheme="minorHAnsi" w:hAnsiTheme="minorHAnsi" w:cs="Times New Roman"/>
        <w:noProof/>
        <w:sz w:val="18"/>
        <w:szCs w:val="18"/>
      </w:rPr>
      <w:t>3</w:t>
    </w:r>
    <w:r w:rsidRPr="003203BC">
      <w:rPr>
        <w:rFonts w:asciiTheme="minorHAnsi" w:hAnsiTheme="minorHAnsi" w:cs="Times New Roman"/>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3B5" w:rsidRPr="00144BDA" w:rsidRDefault="004323B5" w:rsidP="00E602A1">
    <w:pPr>
      <w:pStyle w:val="Header"/>
      <w:bidi w:val="0"/>
      <w:spacing w:before="0" w:after="240"/>
      <w:jc w:val="center"/>
      <w:rPr>
        <w:rFonts w:asciiTheme="minorHAnsi" w:hAnsiTheme="minorHAnsi"/>
        <w:sz w:val="18"/>
        <w:szCs w:val="18"/>
      </w:rPr>
    </w:pPr>
    <w:r w:rsidRPr="00144BDA">
      <w:rPr>
        <w:rFonts w:asciiTheme="minorHAnsi" w:hAnsiTheme="minorHAnsi" w:cs="Times New Roman"/>
        <w:sz w:val="18"/>
        <w:szCs w:val="18"/>
      </w:rPr>
      <w:fldChar w:fldCharType="begin"/>
    </w:r>
    <w:r w:rsidRPr="00144BDA">
      <w:rPr>
        <w:rFonts w:asciiTheme="minorHAnsi" w:hAnsiTheme="minorHAnsi" w:cs="Times New Roman"/>
        <w:sz w:val="18"/>
        <w:szCs w:val="18"/>
      </w:rPr>
      <w:instrText>PAGE</w:instrText>
    </w:r>
    <w:r w:rsidRPr="00144BDA">
      <w:rPr>
        <w:rFonts w:asciiTheme="minorHAnsi" w:hAnsiTheme="minorHAnsi" w:cs="Times New Roman"/>
        <w:sz w:val="18"/>
        <w:szCs w:val="18"/>
      </w:rPr>
      <w:fldChar w:fldCharType="separate"/>
    </w:r>
    <w:r w:rsidR="00144BDA">
      <w:rPr>
        <w:rFonts w:asciiTheme="minorHAnsi" w:hAnsiTheme="minorHAnsi" w:cs="Times New Roman"/>
        <w:noProof/>
        <w:sz w:val="18"/>
        <w:szCs w:val="18"/>
      </w:rPr>
      <w:t>9</w:t>
    </w:r>
    <w:r w:rsidRPr="00144BDA">
      <w:rPr>
        <w:rFonts w:asciiTheme="minorHAnsi" w:hAnsiTheme="minorHAnsi" w:cs="Times New Roman"/>
        <w:sz w:val="18"/>
        <w:szCs w:val="18"/>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3B5" w:rsidRPr="00144BDA" w:rsidRDefault="004323B5" w:rsidP="00E602A1">
    <w:pPr>
      <w:pStyle w:val="Header"/>
      <w:bidi w:val="0"/>
      <w:spacing w:before="0" w:after="240"/>
      <w:jc w:val="center"/>
      <w:rPr>
        <w:rFonts w:asciiTheme="minorHAnsi" w:hAnsiTheme="minorHAnsi"/>
        <w:sz w:val="18"/>
        <w:szCs w:val="18"/>
      </w:rPr>
    </w:pPr>
    <w:r w:rsidRPr="00144BDA">
      <w:rPr>
        <w:rFonts w:asciiTheme="minorHAnsi" w:hAnsiTheme="minorHAnsi" w:cs="Times New Roman"/>
        <w:sz w:val="18"/>
        <w:szCs w:val="18"/>
      </w:rPr>
      <w:fldChar w:fldCharType="begin"/>
    </w:r>
    <w:r w:rsidRPr="00144BDA">
      <w:rPr>
        <w:rFonts w:asciiTheme="minorHAnsi" w:hAnsiTheme="minorHAnsi" w:cs="Times New Roman"/>
        <w:sz w:val="18"/>
        <w:szCs w:val="18"/>
      </w:rPr>
      <w:instrText>PAGE</w:instrText>
    </w:r>
    <w:r w:rsidRPr="00144BDA">
      <w:rPr>
        <w:rFonts w:asciiTheme="minorHAnsi" w:hAnsiTheme="minorHAnsi" w:cs="Times New Roman"/>
        <w:sz w:val="18"/>
        <w:szCs w:val="18"/>
      </w:rPr>
      <w:fldChar w:fldCharType="separate"/>
    </w:r>
    <w:r w:rsidR="00144BDA">
      <w:rPr>
        <w:rFonts w:asciiTheme="minorHAnsi" w:hAnsiTheme="minorHAnsi" w:cs="Times New Roman"/>
        <w:noProof/>
        <w:sz w:val="18"/>
        <w:szCs w:val="18"/>
      </w:rPr>
      <w:t>11</w:t>
    </w:r>
    <w:r w:rsidRPr="00144BDA">
      <w:rPr>
        <w:rFonts w:asciiTheme="minorHAnsi" w:hAnsiTheme="minorHAnsi" w:cs="Times New Roman"/>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1CC83AE"/>
    <w:lvl w:ilvl="0">
      <w:start w:val="1"/>
      <w:numFmt w:val="decimal"/>
      <w:lvlText w:val="%1."/>
      <w:lvlJc w:val="left"/>
      <w:pPr>
        <w:tabs>
          <w:tab w:val="num" w:pos="1492"/>
        </w:tabs>
        <w:ind w:left="1492" w:hanging="360"/>
      </w:pPr>
    </w:lvl>
  </w:abstractNum>
  <w:abstractNum w:abstractNumId="1">
    <w:nsid w:val="FFFFFF7D"/>
    <w:multiLevelType w:val="singleLevel"/>
    <w:tmpl w:val="1E4A66D4"/>
    <w:lvl w:ilvl="0">
      <w:start w:val="1"/>
      <w:numFmt w:val="decimal"/>
      <w:lvlText w:val="%1."/>
      <w:lvlJc w:val="left"/>
      <w:pPr>
        <w:tabs>
          <w:tab w:val="num" w:pos="1209"/>
        </w:tabs>
        <w:ind w:left="1209" w:hanging="360"/>
      </w:pPr>
    </w:lvl>
  </w:abstractNum>
  <w:abstractNum w:abstractNumId="2">
    <w:nsid w:val="FFFFFF7E"/>
    <w:multiLevelType w:val="singleLevel"/>
    <w:tmpl w:val="860E4C64"/>
    <w:lvl w:ilvl="0">
      <w:start w:val="1"/>
      <w:numFmt w:val="decimal"/>
      <w:lvlText w:val="%1."/>
      <w:lvlJc w:val="left"/>
      <w:pPr>
        <w:tabs>
          <w:tab w:val="num" w:pos="926"/>
        </w:tabs>
        <w:ind w:left="926" w:hanging="360"/>
      </w:pPr>
    </w:lvl>
  </w:abstractNum>
  <w:abstractNum w:abstractNumId="3">
    <w:nsid w:val="FFFFFF7F"/>
    <w:multiLevelType w:val="singleLevel"/>
    <w:tmpl w:val="10B8C866"/>
    <w:lvl w:ilvl="0">
      <w:start w:val="1"/>
      <w:numFmt w:val="decimal"/>
      <w:lvlText w:val="%1."/>
      <w:lvlJc w:val="left"/>
      <w:pPr>
        <w:tabs>
          <w:tab w:val="num" w:pos="643"/>
        </w:tabs>
        <w:ind w:left="643" w:hanging="360"/>
      </w:pPr>
    </w:lvl>
  </w:abstractNum>
  <w:abstractNum w:abstractNumId="4">
    <w:nsid w:val="FFFFFF80"/>
    <w:multiLevelType w:val="singleLevel"/>
    <w:tmpl w:val="3670D6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B4DE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445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0A0E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240A44"/>
    <w:lvl w:ilvl="0">
      <w:start w:val="1"/>
      <w:numFmt w:val="decimal"/>
      <w:lvlText w:val="%1."/>
      <w:lvlJc w:val="left"/>
      <w:pPr>
        <w:tabs>
          <w:tab w:val="num" w:pos="360"/>
        </w:tabs>
        <w:ind w:left="360" w:hanging="360"/>
      </w:pPr>
    </w:lvl>
  </w:abstractNum>
  <w:abstractNum w:abstractNumId="9">
    <w:nsid w:val="FFFFFF89"/>
    <w:multiLevelType w:val="singleLevel"/>
    <w:tmpl w:val="3244B650"/>
    <w:lvl w:ilvl="0">
      <w:start w:val="1"/>
      <w:numFmt w:val="bullet"/>
      <w:lvlText w:val=""/>
      <w:lvlJc w:val="left"/>
      <w:pPr>
        <w:tabs>
          <w:tab w:val="num" w:pos="360"/>
        </w:tabs>
        <w:ind w:left="360" w:hanging="360"/>
      </w:pPr>
      <w:rPr>
        <w:rFonts w:ascii="Symbol" w:hAnsi="Symbol" w:hint="default"/>
      </w:rPr>
    </w:lvl>
  </w:abstractNum>
  <w:abstractNum w:abstractNumId="1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nsid w:val="33D419EF"/>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3FB57C2"/>
    <w:multiLevelType w:val="hybridMultilevel"/>
    <w:tmpl w:val="5C36F90C"/>
    <w:lvl w:ilvl="0" w:tplc="1009000F">
      <w:start w:val="1"/>
      <w:numFmt w:val="decimal"/>
      <w:lvlText w:val="%1."/>
      <w:lvlJc w:val="left"/>
      <w:pPr>
        <w:tabs>
          <w:tab w:val="num" w:pos="502"/>
        </w:tabs>
        <w:ind w:left="502" w:hanging="360"/>
      </w:pPr>
    </w:lvl>
    <w:lvl w:ilvl="1" w:tplc="A9245AEE">
      <w:start w:val="1"/>
      <w:numFmt w:val="lowerRoman"/>
      <w:lvlText w:val="%2."/>
      <w:lvlJc w:val="left"/>
      <w:pPr>
        <w:tabs>
          <w:tab w:val="num" w:pos="1156"/>
        </w:tabs>
        <w:ind w:left="1156" w:hanging="360"/>
      </w:pPr>
      <w:rPr>
        <w:rFonts w:ascii="Times New Roman" w:eastAsia="Times New Roman" w:hAnsi="Times New Roman" w:cs="Times New Roman"/>
      </w:rPr>
    </w:lvl>
    <w:lvl w:ilvl="2" w:tplc="1009001B">
      <w:start w:val="1"/>
      <w:numFmt w:val="lowerRoman"/>
      <w:lvlText w:val="%3."/>
      <w:lvlJc w:val="right"/>
      <w:pPr>
        <w:tabs>
          <w:tab w:val="num" w:pos="1876"/>
        </w:tabs>
        <w:ind w:left="1876" w:hanging="180"/>
      </w:pPr>
    </w:lvl>
    <w:lvl w:ilvl="3" w:tplc="1009000F">
      <w:start w:val="1"/>
      <w:numFmt w:val="decimal"/>
      <w:lvlText w:val="%4."/>
      <w:lvlJc w:val="left"/>
      <w:pPr>
        <w:tabs>
          <w:tab w:val="num" w:pos="2596"/>
        </w:tabs>
        <w:ind w:left="2596" w:hanging="360"/>
      </w:pPr>
    </w:lvl>
    <w:lvl w:ilvl="4" w:tplc="10090019">
      <w:start w:val="1"/>
      <w:numFmt w:val="lowerLetter"/>
      <w:lvlText w:val="%5."/>
      <w:lvlJc w:val="left"/>
      <w:pPr>
        <w:tabs>
          <w:tab w:val="num" w:pos="3316"/>
        </w:tabs>
        <w:ind w:left="3316" w:hanging="360"/>
      </w:pPr>
    </w:lvl>
    <w:lvl w:ilvl="5" w:tplc="1009001B">
      <w:start w:val="1"/>
      <w:numFmt w:val="lowerRoman"/>
      <w:lvlText w:val="%6."/>
      <w:lvlJc w:val="right"/>
      <w:pPr>
        <w:tabs>
          <w:tab w:val="num" w:pos="4036"/>
        </w:tabs>
        <w:ind w:left="4036" w:hanging="180"/>
      </w:pPr>
    </w:lvl>
    <w:lvl w:ilvl="6" w:tplc="1009000F">
      <w:start w:val="1"/>
      <w:numFmt w:val="decimal"/>
      <w:lvlText w:val="%7."/>
      <w:lvlJc w:val="left"/>
      <w:pPr>
        <w:tabs>
          <w:tab w:val="num" w:pos="4756"/>
        </w:tabs>
        <w:ind w:left="4756" w:hanging="360"/>
      </w:pPr>
    </w:lvl>
    <w:lvl w:ilvl="7" w:tplc="10090019">
      <w:start w:val="1"/>
      <w:numFmt w:val="lowerLetter"/>
      <w:lvlText w:val="%8."/>
      <w:lvlJc w:val="left"/>
      <w:pPr>
        <w:tabs>
          <w:tab w:val="num" w:pos="5476"/>
        </w:tabs>
        <w:ind w:left="5476" w:hanging="360"/>
      </w:pPr>
    </w:lvl>
    <w:lvl w:ilvl="8" w:tplc="1009001B">
      <w:start w:val="1"/>
      <w:numFmt w:val="lowerRoman"/>
      <w:lvlText w:val="%9."/>
      <w:lvlJc w:val="right"/>
      <w:pPr>
        <w:tabs>
          <w:tab w:val="num" w:pos="6196"/>
        </w:tabs>
        <w:ind w:left="6196" w:hanging="180"/>
      </w:pPr>
    </w:lvl>
  </w:abstractNum>
  <w:abstractNum w:abstractNumId="13">
    <w:nsid w:val="3BD92CB9"/>
    <w:multiLevelType w:val="multilevel"/>
    <w:tmpl w:val="DBEEB6FE"/>
    <w:lvl w:ilvl="0">
      <w:start w:val="1"/>
      <w:numFmt w:val="decimal"/>
      <w:lvlText w:val="%1."/>
      <w:lvlJc w:val="left"/>
      <w:pPr>
        <w:ind w:left="360" w:hanging="360"/>
      </w:pPr>
      <w:rPr>
        <w:b/>
      </w:rPr>
    </w:lvl>
    <w:lvl w:ilvl="1">
      <w:start w:val="1"/>
      <w:numFmt w:val="decimal"/>
      <w:isLgl/>
      <w:lvlText w:val="%1.%2"/>
      <w:lvlJc w:val="left"/>
      <w:pPr>
        <w:ind w:left="785" w:hanging="360"/>
      </w:pPr>
      <w:rPr>
        <w:b/>
      </w:rPr>
    </w:lvl>
    <w:lvl w:ilvl="2">
      <w:start w:val="1"/>
      <w:numFmt w:val="decimal"/>
      <w:isLgl/>
      <w:lvlText w:val="%1.%2.%3"/>
      <w:lvlJc w:val="left"/>
      <w:pPr>
        <w:ind w:left="1570" w:hanging="720"/>
      </w:pPr>
    </w:lvl>
    <w:lvl w:ilvl="3">
      <w:start w:val="1"/>
      <w:numFmt w:val="decimal"/>
      <w:isLgl/>
      <w:lvlText w:val="%1.%2.%3.%4"/>
      <w:lvlJc w:val="left"/>
      <w:pPr>
        <w:ind w:left="1995" w:hanging="720"/>
      </w:pPr>
    </w:lvl>
    <w:lvl w:ilvl="4">
      <w:start w:val="1"/>
      <w:numFmt w:val="decimal"/>
      <w:isLgl/>
      <w:lvlText w:val="%1.%2.%3.%4.%5"/>
      <w:lvlJc w:val="left"/>
      <w:pPr>
        <w:ind w:left="2420" w:hanging="720"/>
      </w:pPr>
    </w:lvl>
    <w:lvl w:ilvl="5">
      <w:start w:val="1"/>
      <w:numFmt w:val="decimal"/>
      <w:isLgl/>
      <w:lvlText w:val="%1.%2.%3.%4.%5.%6"/>
      <w:lvlJc w:val="left"/>
      <w:pPr>
        <w:ind w:left="3205" w:hanging="1080"/>
      </w:pPr>
    </w:lvl>
    <w:lvl w:ilvl="6">
      <w:start w:val="1"/>
      <w:numFmt w:val="decimal"/>
      <w:isLgl/>
      <w:lvlText w:val="%1.%2.%3.%4.%5.%6.%7"/>
      <w:lvlJc w:val="left"/>
      <w:pPr>
        <w:ind w:left="3630" w:hanging="1080"/>
      </w:pPr>
    </w:lvl>
    <w:lvl w:ilvl="7">
      <w:start w:val="1"/>
      <w:numFmt w:val="decimal"/>
      <w:isLgl/>
      <w:lvlText w:val="%1.%2.%3.%4.%5.%6.%7.%8"/>
      <w:lvlJc w:val="left"/>
      <w:pPr>
        <w:ind w:left="4415" w:hanging="1440"/>
      </w:pPr>
    </w:lvl>
    <w:lvl w:ilvl="8">
      <w:start w:val="1"/>
      <w:numFmt w:val="decimal"/>
      <w:isLgl/>
      <w:lvlText w:val="%1.%2.%3.%4.%5.%6.%7.%8.%9"/>
      <w:lvlJc w:val="left"/>
      <w:pPr>
        <w:ind w:left="4840" w:hanging="1440"/>
      </w:pPr>
    </w:lvl>
  </w:abstractNum>
  <w:abstractNum w:abstractNumId="1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5"/>
  </w:num>
  <w:num w:numId="2">
    <w:abstractNumId w:val="14"/>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evenAndOddHeaders/>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09"/>
    <w:rsid w:val="000062D5"/>
    <w:rsid w:val="00007569"/>
    <w:rsid w:val="00012BDE"/>
    <w:rsid w:val="000132B7"/>
    <w:rsid w:val="00020DB7"/>
    <w:rsid w:val="000222BC"/>
    <w:rsid w:val="00022729"/>
    <w:rsid w:val="000260D5"/>
    <w:rsid w:val="00027727"/>
    <w:rsid w:val="000302D3"/>
    <w:rsid w:val="00032D8C"/>
    <w:rsid w:val="00033DED"/>
    <w:rsid w:val="00035278"/>
    <w:rsid w:val="00036413"/>
    <w:rsid w:val="00036AA4"/>
    <w:rsid w:val="000440C4"/>
    <w:rsid w:val="00046577"/>
    <w:rsid w:val="00046C4C"/>
    <w:rsid w:val="00050DF1"/>
    <w:rsid w:val="000525E5"/>
    <w:rsid w:val="00053C0F"/>
    <w:rsid w:val="00056212"/>
    <w:rsid w:val="0006306E"/>
    <w:rsid w:val="000637D6"/>
    <w:rsid w:val="0006455A"/>
    <w:rsid w:val="00064E65"/>
    <w:rsid w:val="00064EC5"/>
    <w:rsid w:val="00071EB8"/>
    <w:rsid w:val="00073E7E"/>
    <w:rsid w:val="00076A45"/>
    <w:rsid w:val="00081888"/>
    <w:rsid w:val="00081D8A"/>
    <w:rsid w:val="00082306"/>
    <w:rsid w:val="00085D4C"/>
    <w:rsid w:val="00092FE1"/>
    <w:rsid w:val="00095416"/>
    <w:rsid w:val="000A1B6B"/>
    <w:rsid w:val="000A3EFF"/>
    <w:rsid w:val="000A7621"/>
    <w:rsid w:val="000B0066"/>
    <w:rsid w:val="000B042C"/>
    <w:rsid w:val="000C00B8"/>
    <w:rsid w:val="000C28CF"/>
    <w:rsid w:val="000C2FB2"/>
    <w:rsid w:val="000D3455"/>
    <w:rsid w:val="000D3F69"/>
    <w:rsid w:val="000D6000"/>
    <w:rsid w:val="000F0D32"/>
    <w:rsid w:val="000F51E9"/>
    <w:rsid w:val="0010144A"/>
    <w:rsid w:val="001014A9"/>
    <w:rsid w:val="00101C07"/>
    <w:rsid w:val="00102843"/>
    <w:rsid w:val="001062BE"/>
    <w:rsid w:val="00106425"/>
    <w:rsid w:val="00107B04"/>
    <w:rsid w:val="0011044A"/>
    <w:rsid w:val="00112386"/>
    <w:rsid w:val="001132C8"/>
    <w:rsid w:val="00113E4F"/>
    <w:rsid w:val="0011513D"/>
    <w:rsid w:val="0011659A"/>
    <w:rsid w:val="00116D62"/>
    <w:rsid w:val="001174A2"/>
    <w:rsid w:val="00127FFE"/>
    <w:rsid w:val="00133BF7"/>
    <w:rsid w:val="001401E7"/>
    <w:rsid w:val="00141524"/>
    <w:rsid w:val="00141689"/>
    <w:rsid w:val="00144BDA"/>
    <w:rsid w:val="00150879"/>
    <w:rsid w:val="001523BE"/>
    <w:rsid w:val="00152764"/>
    <w:rsid w:val="0016239F"/>
    <w:rsid w:val="0016414B"/>
    <w:rsid w:val="00166648"/>
    <w:rsid w:val="00180899"/>
    <w:rsid w:val="00181A16"/>
    <w:rsid w:val="0018419C"/>
    <w:rsid w:val="001911F1"/>
    <w:rsid w:val="001919D1"/>
    <w:rsid w:val="00193279"/>
    <w:rsid w:val="0019658A"/>
    <w:rsid w:val="001A1E76"/>
    <w:rsid w:val="001A5641"/>
    <w:rsid w:val="001A5E10"/>
    <w:rsid w:val="001B0E2E"/>
    <w:rsid w:val="001B5908"/>
    <w:rsid w:val="001C0EF6"/>
    <w:rsid w:val="001C1FEC"/>
    <w:rsid w:val="001C7ECA"/>
    <w:rsid w:val="001D175B"/>
    <w:rsid w:val="001D1DF8"/>
    <w:rsid w:val="001D39B3"/>
    <w:rsid w:val="001D3E3A"/>
    <w:rsid w:val="001D6103"/>
    <w:rsid w:val="001D6F02"/>
    <w:rsid w:val="001E35DC"/>
    <w:rsid w:val="001F1051"/>
    <w:rsid w:val="001F4577"/>
    <w:rsid w:val="001F6CD8"/>
    <w:rsid w:val="001F71FD"/>
    <w:rsid w:val="00201E08"/>
    <w:rsid w:val="002043DC"/>
    <w:rsid w:val="0021011A"/>
    <w:rsid w:val="00213FD5"/>
    <w:rsid w:val="00214741"/>
    <w:rsid w:val="00215C33"/>
    <w:rsid w:val="002169D2"/>
    <w:rsid w:val="0022041F"/>
    <w:rsid w:val="00224522"/>
    <w:rsid w:val="002313E7"/>
    <w:rsid w:val="002321D7"/>
    <w:rsid w:val="002330BE"/>
    <w:rsid w:val="00233AC7"/>
    <w:rsid w:val="00235C8A"/>
    <w:rsid w:val="00246AD0"/>
    <w:rsid w:val="00247D96"/>
    <w:rsid w:val="00247D9B"/>
    <w:rsid w:val="00250DC3"/>
    <w:rsid w:val="00252705"/>
    <w:rsid w:val="0025277C"/>
    <w:rsid w:val="00254DB2"/>
    <w:rsid w:val="002561C9"/>
    <w:rsid w:val="00256EA5"/>
    <w:rsid w:val="00264241"/>
    <w:rsid w:val="00265D71"/>
    <w:rsid w:val="00270797"/>
    <w:rsid w:val="00274B47"/>
    <w:rsid w:val="00283AD8"/>
    <w:rsid w:val="00285FF3"/>
    <w:rsid w:val="00286E0F"/>
    <w:rsid w:val="00291EAC"/>
    <w:rsid w:val="0029353F"/>
    <w:rsid w:val="00293F7E"/>
    <w:rsid w:val="002947F9"/>
    <w:rsid w:val="00294C99"/>
    <w:rsid w:val="00295451"/>
    <w:rsid w:val="002A7665"/>
    <w:rsid w:val="002B0756"/>
    <w:rsid w:val="002B40C4"/>
    <w:rsid w:val="002B45A1"/>
    <w:rsid w:val="002B634D"/>
    <w:rsid w:val="002C208D"/>
    <w:rsid w:val="002C233F"/>
    <w:rsid w:val="002C5576"/>
    <w:rsid w:val="002E3C70"/>
    <w:rsid w:val="002E3F3A"/>
    <w:rsid w:val="002E4045"/>
    <w:rsid w:val="002E52A9"/>
    <w:rsid w:val="002E6D6B"/>
    <w:rsid w:val="002E7216"/>
    <w:rsid w:val="002F0C82"/>
    <w:rsid w:val="002F5035"/>
    <w:rsid w:val="003006F2"/>
    <w:rsid w:val="00301350"/>
    <w:rsid w:val="00310129"/>
    <w:rsid w:val="00311F91"/>
    <w:rsid w:val="0031346F"/>
    <w:rsid w:val="00313593"/>
    <w:rsid w:val="00315592"/>
    <w:rsid w:val="00315DAA"/>
    <w:rsid w:val="0031633A"/>
    <w:rsid w:val="003203BC"/>
    <w:rsid w:val="00323032"/>
    <w:rsid w:val="00327CD4"/>
    <w:rsid w:val="003310D2"/>
    <w:rsid w:val="00335239"/>
    <w:rsid w:val="00340931"/>
    <w:rsid w:val="003426B0"/>
    <w:rsid w:val="00343943"/>
    <w:rsid w:val="00343BDE"/>
    <w:rsid w:val="00346F3F"/>
    <w:rsid w:val="00350939"/>
    <w:rsid w:val="00352925"/>
    <w:rsid w:val="00356441"/>
    <w:rsid w:val="00363805"/>
    <w:rsid w:val="00363E8E"/>
    <w:rsid w:val="003779D3"/>
    <w:rsid w:val="0038178F"/>
    <w:rsid w:val="00382D2D"/>
    <w:rsid w:val="00393E7C"/>
    <w:rsid w:val="0039577F"/>
    <w:rsid w:val="00396509"/>
    <w:rsid w:val="003A0D13"/>
    <w:rsid w:val="003B2477"/>
    <w:rsid w:val="003B2C5F"/>
    <w:rsid w:val="003B317C"/>
    <w:rsid w:val="003B459A"/>
    <w:rsid w:val="003B4BDF"/>
    <w:rsid w:val="003C0046"/>
    <w:rsid w:val="003C2AC9"/>
    <w:rsid w:val="003C44DF"/>
    <w:rsid w:val="003D19CD"/>
    <w:rsid w:val="003D254E"/>
    <w:rsid w:val="003D56B1"/>
    <w:rsid w:val="003E051B"/>
    <w:rsid w:val="003E240E"/>
    <w:rsid w:val="003E32A8"/>
    <w:rsid w:val="003E5B4B"/>
    <w:rsid w:val="003E6B7D"/>
    <w:rsid w:val="003F0067"/>
    <w:rsid w:val="003F00B1"/>
    <w:rsid w:val="00401FA6"/>
    <w:rsid w:val="004067A6"/>
    <w:rsid w:val="004139F5"/>
    <w:rsid w:val="00415C68"/>
    <w:rsid w:val="00417512"/>
    <w:rsid w:val="00422171"/>
    <w:rsid w:val="004221D4"/>
    <w:rsid w:val="00423D74"/>
    <w:rsid w:val="00425397"/>
    <w:rsid w:val="0043091A"/>
    <w:rsid w:val="00431A19"/>
    <w:rsid w:val="004323B5"/>
    <w:rsid w:val="004331B3"/>
    <w:rsid w:val="00436063"/>
    <w:rsid w:val="0043786D"/>
    <w:rsid w:val="004406AB"/>
    <w:rsid w:val="00440BE1"/>
    <w:rsid w:val="00442B5A"/>
    <w:rsid w:val="0045274D"/>
    <w:rsid w:val="0045475A"/>
    <w:rsid w:val="004558BF"/>
    <w:rsid w:val="004579B5"/>
    <w:rsid w:val="004603FF"/>
    <w:rsid w:val="00460C4B"/>
    <w:rsid w:val="00461C8D"/>
    <w:rsid w:val="004631E9"/>
    <w:rsid w:val="004667E0"/>
    <w:rsid w:val="00471EC0"/>
    <w:rsid w:val="00474AAB"/>
    <w:rsid w:val="004762B4"/>
    <w:rsid w:val="00480A65"/>
    <w:rsid w:val="00480B57"/>
    <w:rsid w:val="004829D3"/>
    <w:rsid w:val="00492FAD"/>
    <w:rsid w:val="0049418C"/>
    <w:rsid w:val="004942E0"/>
    <w:rsid w:val="00496580"/>
    <w:rsid w:val="004A0F33"/>
    <w:rsid w:val="004A510C"/>
    <w:rsid w:val="004A5238"/>
    <w:rsid w:val="004A5299"/>
    <w:rsid w:val="004A52B4"/>
    <w:rsid w:val="004A7A1A"/>
    <w:rsid w:val="004B2038"/>
    <w:rsid w:val="004B49B9"/>
    <w:rsid w:val="004C05FC"/>
    <w:rsid w:val="004C274C"/>
    <w:rsid w:val="004C6C32"/>
    <w:rsid w:val="004C7D08"/>
    <w:rsid w:val="004E1059"/>
    <w:rsid w:val="004E4649"/>
    <w:rsid w:val="004E4BB7"/>
    <w:rsid w:val="004E5143"/>
    <w:rsid w:val="004F2B85"/>
    <w:rsid w:val="004F3D50"/>
    <w:rsid w:val="004F4BBB"/>
    <w:rsid w:val="004F58FB"/>
    <w:rsid w:val="00506E08"/>
    <w:rsid w:val="0051132E"/>
    <w:rsid w:val="00511394"/>
    <w:rsid w:val="00516B8D"/>
    <w:rsid w:val="00522473"/>
    <w:rsid w:val="00523B5B"/>
    <w:rsid w:val="00524006"/>
    <w:rsid w:val="00525763"/>
    <w:rsid w:val="005277B9"/>
    <w:rsid w:val="005352BC"/>
    <w:rsid w:val="00535CA0"/>
    <w:rsid w:val="00537B94"/>
    <w:rsid w:val="0054096B"/>
    <w:rsid w:val="00540DDF"/>
    <w:rsid w:val="005429E9"/>
    <w:rsid w:val="00542BED"/>
    <w:rsid w:val="0054327A"/>
    <w:rsid w:val="00543D04"/>
    <w:rsid w:val="005443D2"/>
    <w:rsid w:val="0054515F"/>
    <w:rsid w:val="00550DC3"/>
    <w:rsid w:val="00550F45"/>
    <w:rsid w:val="005514B6"/>
    <w:rsid w:val="00553969"/>
    <w:rsid w:val="00567607"/>
    <w:rsid w:val="00570789"/>
    <w:rsid w:val="0057474C"/>
    <w:rsid w:val="00575402"/>
    <w:rsid w:val="00575B6C"/>
    <w:rsid w:val="00576B5C"/>
    <w:rsid w:val="0058156E"/>
    <w:rsid w:val="005821D3"/>
    <w:rsid w:val="005832F5"/>
    <w:rsid w:val="00586F78"/>
    <w:rsid w:val="00591E68"/>
    <w:rsid w:val="00595BDF"/>
    <w:rsid w:val="005960F3"/>
    <w:rsid w:val="005A2602"/>
    <w:rsid w:val="005A6657"/>
    <w:rsid w:val="005B2809"/>
    <w:rsid w:val="005C447D"/>
    <w:rsid w:val="005D467E"/>
    <w:rsid w:val="005D488B"/>
    <w:rsid w:val="005E007E"/>
    <w:rsid w:val="005E266F"/>
    <w:rsid w:val="005E2C08"/>
    <w:rsid w:val="005E41A9"/>
    <w:rsid w:val="005F139B"/>
    <w:rsid w:val="005F2D17"/>
    <w:rsid w:val="005F33FD"/>
    <w:rsid w:val="006002A2"/>
    <w:rsid w:val="006011E0"/>
    <w:rsid w:val="0060203A"/>
    <w:rsid w:val="00605E96"/>
    <w:rsid w:val="0061278C"/>
    <w:rsid w:val="00612FA0"/>
    <w:rsid w:val="006135EA"/>
    <w:rsid w:val="00614F3F"/>
    <w:rsid w:val="00621FD0"/>
    <w:rsid w:val="0062375A"/>
    <w:rsid w:val="00633EB6"/>
    <w:rsid w:val="006344E2"/>
    <w:rsid w:val="00637FB5"/>
    <w:rsid w:val="00640057"/>
    <w:rsid w:val="006408E1"/>
    <w:rsid w:val="0064191B"/>
    <w:rsid w:val="00642F8E"/>
    <w:rsid w:val="0064388F"/>
    <w:rsid w:val="00643C57"/>
    <w:rsid w:val="00655E5A"/>
    <w:rsid w:val="006638AC"/>
    <w:rsid w:val="00664DAB"/>
    <w:rsid w:val="0066546B"/>
    <w:rsid w:val="00666B8D"/>
    <w:rsid w:val="00672C1B"/>
    <w:rsid w:val="00674542"/>
    <w:rsid w:val="006765EA"/>
    <w:rsid w:val="00676B47"/>
    <w:rsid w:val="00677252"/>
    <w:rsid w:val="00680F48"/>
    <w:rsid w:val="00681DA0"/>
    <w:rsid w:val="006845A9"/>
    <w:rsid w:val="00687F0B"/>
    <w:rsid w:val="0069450E"/>
    <w:rsid w:val="00696BB2"/>
    <w:rsid w:val="00697445"/>
    <w:rsid w:val="006A058F"/>
    <w:rsid w:val="006A1BBB"/>
    <w:rsid w:val="006A3056"/>
    <w:rsid w:val="006A3F7F"/>
    <w:rsid w:val="006B1D35"/>
    <w:rsid w:val="006B52B5"/>
    <w:rsid w:val="006B6B9A"/>
    <w:rsid w:val="006C1530"/>
    <w:rsid w:val="006C3D16"/>
    <w:rsid w:val="006C4FFB"/>
    <w:rsid w:val="006D415E"/>
    <w:rsid w:val="006D49AD"/>
    <w:rsid w:val="006D6102"/>
    <w:rsid w:val="006E7035"/>
    <w:rsid w:val="006E73B1"/>
    <w:rsid w:val="006E76FE"/>
    <w:rsid w:val="006F3E24"/>
    <w:rsid w:val="006F5AE6"/>
    <w:rsid w:val="007000B8"/>
    <w:rsid w:val="00702B0B"/>
    <w:rsid w:val="00703554"/>
    <w:rsid w:val="0071127D"/>
    <w:rsid w:val="00713CE3"/>
    <w:rsid w:val="007149A7"/>
    <w:rsid w:val="007149EA"/>
    <w:rsid w:val="0071553B"/>
    <w:rsid w:val="007202C3"/>
    <w:rsid w:val="00722041"/>
    <w:rsid w:val="0072677F"/>
    <w:rsid w:val="00737611"/>
    <w:rsid w:val="007437F9"/>
    <w:rsid w:val="00746048"/>
    <w:rsid w:val="007561C9"/>
    <w:rsid w:val="00757D5F"/>
    <w:rsid w:val="0076311C"/>
    <w:rsid w:val="00764273"/>
    <w:rsid w:val="00767D08"/>
    <w:rsid w:val="00771B82"/>
    <w:rsid w:val="007725D6"/>
    <w:rsid w:val="00775E3D"/>
    <w:rsid w:val="00776896"/>
    <w:rsid w:val="007768B0"/>
    <w:rsid w:val="007804EA"/>
    <w:rsid w:val="00783779"/>
    <w:rsid w:val="007850C3"/>
    <w:rsid w:val="00786D4D"/>
    <w:rsid w:val="00795FF6"/>
    <w:rsid w:val="007A4861"/>
    <w:rsid w:val="007A63EC"/>
    <w:rsid w:val="007A66C2"/>
    <w:rsid w:val="007A6984"/>
    <w:rsid w:val="007A7E70"/>
    <w:rsid w:val="007B15E4"/>
    <w:rsid w:val="007B1AED"/>
    <w:rsid w:val="007B5E75"/>
    <w:rsid w:val="007C1AEA"/>
    <w:rsid w:val="007C256F"/>
    <w:rsid w:val="007D1050"/>
    <w:rsid w:val="007E70D8"/>
    <w:rsid w:val="007F0AC6"/>
    <w:rsid w:val="007F375F"/>
    <w:rsid w:val="007F5A15"/>
    <w:rsid w:val="0080133D"/>
    <w:rsid w:val="0080231F"/>
    <w:rsid w:val="00802ACD"/>
    <w:rsid w:val="008041A7"/>
    <w:rsid w:val="00806628"/>
    <w:rsid w:val="00806C45"/>
    <w:rsid w:val="00811121"/>
    <w:rsid w:val="008143CB"/>
    <w:rsid w:val="008165EA"/>
    <w:rsid w:val="0081722F"/>
    <w:rsid w:val="008201EB"/>
    <w:rsid w:val="008226F2"/>
    <w:rsid w:val="0082500A"/>
    <w:rsid w:val="0082673E"/>
    <w:rsid w:val="00830F86"/>
    <w:rsid w:val="008340C0"/>
    <w:rsid w:val="00852573"/>
    <w:rsid w:val="008617DF"/>
    <w:rsid w:val="00862BE1"/>
    <w:rsid w:val="00865FAD"/>
    <w:rsid w:val="00866CFB"/>
    <w:rsid w:val="0086745A"/>
    <w:rsid w:val="0087077B"/>
    <w:rsid w:val="0087227E"/>
    <w:rsid w:val="00876CC0"/>
    <w:rsid w:val="00882CF5"/>
    <w:rsid w:val="008830C9"/>
    <w:rsid w:val="00883E59"/>
    <w:rsid w:val="00886A0C"/>
    <w:rsid w:val="008918FE"/>
    <w:rsid w:val="008A1B2A"/>
    <w:rsid w:val="008A37EC"/>
    <w:rsid w:val="008A579A"/>
    <w:rsid w:val="008B61CA"/>
    <w:rsid w:val="008B6CA5"/>
    <w:rsid w:val="008C2633"/>
    <w:rsid w:val="008C3899"/>
    <w:rsid w:val="008C4385"/>
    <w:rsid w:val="008C7D86"/>
    <w:rsid w:val="008D1863"/>
    <w:rsid w:val="008D27E0"/>
    <w:rsid w:val="008D2E33"/>
    <w:rsid w:val="008D3838"/>
    <w:rsid w:val="008D5C41"/>
    <w:rsid w:val="008F4C50"/>
    <w:rsid w:val="008F55E3"/>
    <w:rsid w:val="008F7B1F"/>
    <w:rsid w:val="009015FD"/>
    <w:rsid w:val="009041F1"/>
    <w:rsid w:val="009048A4"/>
    <w:rsid w:val="00904BF4"/>
    <w:rsid w:val="0090750F"/>
    <w:rsid w:val="009109C0"/>
    <w:rsid w:val="00911629"/>
    <w:rsid w:val="00911E71"/>
    <w:rsid w:val="00914455"/>
    <w:rsid w:val="00920A44"/>
    <w:rsid w:val="0092374C"/>
    <w:rsid w:val="009257DF"/>
    <w:rsid w:val="00926A3E"/>
    <w:rsid w:val="0093223D"/>
    <w:rsid w:val="00932BE4"/>
    <w:rsid w:val="0093679C"/>
    <w:rsid w:val="009411B7"/>
    <w:rsid w:val="00944B37"/>
    <w:rsid w:val="00965582"/>
    <w:rsid w:val="00965680"/>
    <w:rsid w:val="00970017"/>
    <w:rsid w:val="009719D1"/>
    <w:rsid w:val="00973D3C"/>
    <w:rsid w:val="0097559C"/>
    <w:rsid w:val="0097623E"/>
    <w:rsid w:val="0097651D"/>
    <w:rsid w:val="00980680"/>
    <w:rsid w:val="0098075F"/>
    <w:rsid w:val="00980D9A"/>
    <w:rsid w:val="009824F8"/>
    <w:rsid w:val="00983DC4"/>
    <w:rsid w:val="00985683"/>
    <w:rsid w:val="00986865"/>
    <w:rsid w:val="009938A9"/>
    <w:rsid w:val="009961EB"/>
    <w:rsid w:val="00996C5F"/>
    <w:rsid w:val="009A398E"/>
    <w:rsid w:val="009A61F8"/>
    <w:rsid w:val="009A68A6"/>
    <w:rsid w:val="009A7308"/>
    <w:rsid w:val="009B0414"/>
    <w:rsid w:val="009B0532"/>
    <w:rsid w:val="009B5009"/>
    <w:rsid w:val="009C4ADE"/>
    <w:rsid w:val="009C4EEF"/>
    <w:rsid w:val="009C5385"/>
    <w:rsid w:val="009C7FD9"/>
    <w:rsid w:val="009D2DD2"/>
    <w:rsid w:val="009E21AD"/>
    <w:rsid w:val="009E747D"/>
    <w:rsid w:val="009F227F"/>
    <w:rsid w:val="009F4B09"/>
    <w:rsid w:val="009F4F51"/>
    <w:rsid w:val="009F55EF"/>
    <w:rsid w:val="00A00DC3"/>
    <w:rsid w:val="00A02828"/>
    <w:rsid w:val="00A10892"/>
    <w:rsid w:val="00A14ADB"/>
    <w:rsid w:val="00A17A7E"/>
    <w:rsid w:val="00A22222"/>
    <w:rsid w:val="00A26EA0"/>
    <w:rsid w:val="00A4022E"/>
    <w:rsid w:val="00A41281"/>
    <w:rsid w:val="00A4419E"/>
    <w:rsid w:val="00A45FE2"/>
    <w:rsid w:val="00A55013"/>
    <w:rsid w:val="00A578F5"/>
    <w:rsid w:val="00A62555"/>
    <w:rsid w:val="00A6296D"/>
    <w:rsid w:val="00A655AC"/>
    <w:rsid w:val="00A72D3E"/>
    <w:rsid w:val="00A74F58"/>
    <w:rsid w:val="00A77701"/>
    <w:rsid w:val="00A82313"/>
    <w:rsid w:val="00A83A6D"/>
    <w:rsid w:val="00A87B12"/>
    <w:rsid w:val="00A90460"/>
    <w:rsid w:val="00A91143"/>
    <w:rsid w:val="00A95BF9"/>
    <w:rsid w:val="00A962DA"/>
    <w:rsid w:val="00A96CD8"/>
    <w:rsid w:val="00AA09ED"/>
    <w:rsid w:val="00AA0DC1"/>
    <w:rsid w:val="00AA1F42"/>
    <w:rsid w:val="00AA3B35"/>
    <w:rsid w:val="00AA3C51"/>
    <w:rsid w:val="00AA58DC"/>
    <w:rsid w:val="00AA6044"/>
    <w:rsid w:val="00AB063E"/>
    <w:rsid w:val="00AB321E"/>
    <w:rsid w:val="00AB47B6"/>
    <w:rsid w:val="00AB5A96"/>
    <w:rsid w:val="00AC44D4"/>
    <w:rsid w:val="00AD28DD"/>
    <w:rsid w:val="00AD66E7"/>
    <w:rsid w:val="00AF0A4A"/>
    <w:rsid w:val="00AF0E85"/>
    <w:rsid w:val="00AF25F4"/>
    <w:rsid w:val="00B06EFE"/>
    <w:rsid w:val="00B07E28"/>
    <w:rsid w:val="00B10464"/>
    <w:rsid w:val="00B12C4E"/>
    <w:rsid w:val="00B1524E"/>
    <w:rsid w:val="00B20239"/>
    <w:rsid w:val="00B204CB"/>
    <w:rsid w:val="00B22847"/>
    <w:rsid w:val="00B232BD"/>
    <w:rsid w:val="00B23654"/>
    <w:rsid w:val="00B269E5"/>
    <w:rsid w:val="00B40910"/>
    <w:rsid w:val="00B429DD"/>
    <w:rsid w:val="00B46312"/>
    <w:rsid w:val="00B46E61"/>
    <w:rsid w:val="00B51184"/>
    <w:rsid w:val="00B52DD0"/>
    <w:rsid w:val="00B57363"/>
    <w:rsid w:val="00B6600A"/>
    <w:rsid w:val="00B73293"/>
    <w:rsid w:val="00B73D95"/>
    <w:rsid w:val="00B7558A"/>
    <w:rsid w:val="00B77254"/>
    <w:rsid w:val="00B77796"/>
    <w:rsid w:val="00B805FD"/>
    <w:rsid w:val="00B80951"/>
    <w:rsid w:val="00B80A6A"/>
    <w:rsid w:val="00B8273C"/>
    <w:rsid w:val="00B84BA6"/>
    <w:rsid w:val="00B85152"/>
    <w:rsid w:val="00B8523C"/>
    <w:rsid w:val="00BA03CD"/>
    <w:rsid w:val="00BA2244"/>
    <w:rsid w:val="00BB15EF"/>
    <w:rsid w:val="00BB2862"/>
    <w:rsid w:val="00BB3A10"/>
    <w:rsid w:val="00BB3AA1"/>
    <w:rsid w:val="00BB62E4"/>
    <w:rsid w:val="00BB639B"/>
    <w:rsid w:val="00BC45BA"/>
    <w:rsid w:val="00BC683A"/>
    <w:rsid w:val="00BD1A65"/>
    <w:rsid w:val="00BD225D"/>
    <w:rsid w:val="00BD23B9"/>
    <w:rsid w:val="00BD2A33"/>
    <w:rsid w:val="00BD51F1"/>
    <w:rsid w:val="00BF05E6"/>
    <w:rsid w:val="00BF4E89"/>
    <w:rsid w:val="00BF6709"/>
    <w:rsid w:val="00BF6A55"/>
    <w:rsid w:val="00C002B6"/>
    <w:rsid w:val="00C05400"/>
    <w:rsid w:val="00C12E64"/>
    <w:rsid w:val="00C14F1C"/>
    <w:rsid w:val="00C169E3"/>
    <w:rsid w:val="00C16CB6"/>
    <w:rsid w:val="00C20DBB"/>
    <w:rsid w:val="00C20FD7"/>
    <w:rsid w:val="00C253EB"/>
    <w:rsid w:val="00C32FC6"/>
    <w:rsid w:val="00C335A4"/>
    <w:rsid w:val="00C33D50"/>
    <w:rsid w:val="00C41735"/>
    <w:rsid w:val="00C42FC9"/>
    <w:rsid w:val="00C4316D"/>
    <w:rsid w:val="00C47940"/>
    <w:rsid w:val="00C5202C"/>
    <w:rsid w:val="00C5355E"/>
    <w:rsid w:val="00C53A1D"/>
    <w:rsid w:val="00C5483C"/>
    <w:rsid w:val="00C55936"/>
    <w:rsid w:val="00C55EE0"/>
    <w:rsid w:val="00C56944"/>
    <w:rsid w:val="00C63B87"/>
    <w:rsid w:val="00C66212"/>
    <w:rsid w:val="00C67A47"/>
    <w:rsid w:val="00C714FF"/>
    <w:rsid w:val="00C7616B"/>
    <w:rsid w:val="00C7660A"/>
    <w:rsid w:val="00C766C5"/>
    <w:rsid w:val="00C913AE"/>
    <w:rsid w:val="00C96833"/>
    <w:rsid w:val="00CA1A28"/>
    <w:rsid w:val="00CA1CFF"/>
    <w:rsid w:val="00CA48D6"/>
    <w:rsid w:val="00CA5C76"/>
    <w:rsid w:val="00CA780B"/>
    <w:rsid w:val="00CB34AA"/>
    <w:rsid w:val="00CB361B"/>
    <w:rsid w:val="00CB63B9"/>
    <w:rsid w:val="00CC0E5D"/>
    <w:rsid w:val="00CC24CE"/>
    <w:rsid w:val="00CC30F9"/>
    <w:rsid w:val="00CD3457"/>
    <w:rsid w:val="00CD49DF"/>
    <w:rsid w:val="00CE2555"/>
    <w:rsid w:val="00CE31CE"/>
    <w:rsid w:val="00CE7C57"/>
    <w:rsid w:val="00CF1B69"/>
    <w:rsid w:val="00CF2045"/>
    <w:rsid w:val="00CF4610"/>
    <w:rsid w:val="00CF7E44"/>
    <w:rsid w:val="00CF7EA1"/>
    <w:rsid w:val="00D00643"/>
    <w:rsid w:val="00D06AA2"/>
    <w:rsid w:val="00D07074"/>
    <w:rsid w:val="00D10932"/>
    <w:rsid w:val="00D109E6"/>
    <w:rsid w:val="00D119B1"/>
    <w:rsid w:val="00D16C82"/>
    <w:rsid w:val="00D177A6"/>
    <w:rsid w:val="00D20AE5"/>
    <w:rsid w:val="00D212C6"/>
    <w:rsid w:val="00D32283"/>
    <w:rsid w:val="00D34A31"/>
    <w:rsid w:val="00D36DE5"/>
    <w:rsid w:val="00D37EB9"/>
    <w:rsid w:val="00D45212"/>
    <w:rsid w:val="00D57797"/>
    <w:rsid w:val="00D61F3A"/>
    <w:rsid w:val="00D6615E"/>
    <w:rsid w:val="00D668E2"/>
    <w:rsid w:val="00D807A7"/>
    <w:rsid w:val="00D82289"/>
    <w:rsid w:val="00D82615"/>
    <w:rsid w:val="00D84854"/>
    <w:rsid w:val="00D86402"/>
    <w:rsid w:val="00D87242"/>
    <w:rsid w:val="00D90360"/>
    <w:rsid w:val="00D904CD"/>
    <w:rsid w:val="00D933A3"/>
    <w:rsid w:val="00D96475"/>
    <w:rsid w:val="00DA07ED"/>
    <w:rsid w:val="00DA0F21"/>
    <w:rsid w:val="00DA1155"/>
    <w:rsid w:val="00DB0549"/>
    <w:rsid w:val="00DB54B2"/>
    <w:rsid w:val="00DC2200"/>
    <w:rsid w:val="00DC3EF0"/>
    <w:rsid w:val="00DC4DC2"/>
    <w:rsid w:val="00DC4F55"/>
    <w:rsid w:val="00DC5505"/>
    <w:rsid w:val="00DD06AA"/>
    <w:rsid w:val="00DD1A7B"/>
    <w:rsid w:val="00DD6509"/>
    <w:rsid w:val="00DE2038"/>
    <w:rsid w:val="00DE3A97"/>
    <w:rsid w:val="00DE3BB4"/>
    <w:rsid w:val="00DE4D41"/>
    <w:rsid w:val="00DE76C6"/>
    <w:rsid w:val="00DE7845"/>
    <w:rsid w:val="00DF0308"/>
    <w:rsid w:val="00DF0B2F"/>
    <w:rsid w:val="00DF1C01"/>
    <w:rsid w:val="00DF401E"/>
    <w:rsid w:val="00DF58EB"/>
    <w:rsid w:val="00E02CE5"/>
    <w:rsid w:val="00E11642"/>
    <w:rsid w:val="00E13300"/>
    <w:rsid w:val="00E14185"/>
    <w:rsid w:val="00E15354"/>
    <w:rsid w:val="00E22730"/>
    <w:rsid w:val="00E24356"/>
    <w:rsid w:val="00E25C6C"/>
    <w:rsid w:val="00E27501"/>
    <w:rsid w:val="00E3011E"/>
    <w:rsid w:val="00E32073"/>
    <w:rsid w:val="00E36E54"/>
    <w:rsid w:val="00E40AE8"/>
    <w:rsid w:val="00E4218D"/>
    <w:rsid w:val="00E448CA"/>
    <w:rsid w:val="00E507D1"/>
    <w:rsid w:val="00E529E7"/>
    <w:rsid w:val="00E55FA1"/>
    <w:rsid w:val="00E602A1"/>
    <w:rsid w:val="00E61E5B"/>
    <w:rsid w:val="00E65A50"/>
    <w:rsid w:val="00E6631E"/>
    <w:rsid w:val="00E75D1C"/>
    <w:rsid w:val="00E76382"/>
    <w:rsid w:val="00E7666B"/>
    <w:rsid w:val="00E80F95"/>
    <w:rsid w:val="00E810CC"/>
    <w:rsid w:val="00E923F3"/>
    <w:rsid w:val="00E9470D"/>
    <w:rsid w:val="00E96B35"/>
    <w:rsid w:val="00EA5B6B"/>
    <w:rsid w:val="00EA67D4"/>
    <w:rsid w:val="00EA6D27"/>
    <w:rsid w:val="00EA722D"/>
    <w:rsid w:val="00EB1815"/>
    <w:rsid w:val="00EB3442"/>
    <w:rsid w:val="00EB3DCC"/>
    <w:rsid w:val="00EB5991"/>
    <w:rsid w:val="00EB661D"/>
    <w:rsid w:val="00EC0515"/>
    <w:rsid w:val="00EC38BA"/>
    <w:rsid w:val="00EC691B"/>
    <w:rsid w:val="00ED30C0"/>
    <w:rsid w:val="00ED3E50"/>
    <w:rsid w:val="00ED5E55"/>
    <w:rsid w:val="00ED6CD3"/>
    <w:rsid w:val="00EE6B3C"/>
    <w:rsid w:val="00EF1382"/>
    <w:rsid w:val="00EF1712"/>
    <w:rsid w:val="00EF55D6"/>
    <w:rsid w:val="00EF5BAB"/>
    <w:rsid w:val="00F031AC"/>
    <w:rsid w:val="00F03585"/>
    <w:rsid w:val="00F060DD"/>
    <w:rsid w:val="00F0698D"/>
    <w:rsid w:val="00F11BC4"/>
    <w:rsid w:val="00F14BA4"/>
    <w:rsid w:val="00F20164"/>
    <w:rsid w:val="00F20A8F"/>
    <w:rsid w:val="00F23467"/>
    <w:rsid w:val="00F23FC1"/>
    <w:rsid w:val="00F25E5C"/>
    <w:rsid w:val="00F318DD"/>
    <w:rsid w:val="00F40785"/>
    <w:rsid w:val="00F43260"/>
    <w:rsid w:val="00F4556D"/>
    <w:rsid w:val="00F479BD"/>
    <w:rsid w:val="00F5162F"/>
    <w:rsid w:val="00F516CD"/>
    <w:rsid w:val="00F53552"/>
    <w:rsid w:val="00F57C00"/>
    <w:rsid w:val="00F61ED6"/>
    <w:rsid w:val="00F64182"/>
    <w:rsid w:val="00F65153"/>
    <w:rsid w:val="00F6747C"/>
    <w:rsid w:val="00F67C3E"/>
    <w:rsid w:val="00F70E06"/>
    <w:rsid w:val="00F71475"/>
    <w:rsid w:val="00F71CA3"/>
    <w:rsid w:val="00F7325C"/>
    <w:rsid w:val="00F733B0"/>
    <w:rsid w:val="00F73A59"/>
    <w:rsid w:val="00F76437"/>
    <w:rsid w:val="00F80289"/>
    <w:rsid w:val="00F81189"/>
    <w:rsid w:val="00F856AD"/>
    <w:rsid w:val="00F85CF3"/>
    <w:rsid w:val="00F877C1"/>
    <w:rsid w:val="00F91BE5"/>
    <w:rsid w:val="00F968D5"/>
    <w:rsid w:val="00FA6851"/>
    <w:rsid w:val="00FB089C"/>
    <w:rsid w:val="00FB1373"/>
    <w:rsid w:val="00FB3342"/>
    <w:rsid w:val="00FB6B6D"/>
    <w:rsid w:val="00FB7F9D"/>
    <w:rsid w:val="00FC16AB"/>
    <w:rsid w:val="00FC2010"/>
    <w:rsid w:val="00FC593B"/>
    <w:rsid w:val="00FC641F"/>
    <w:rsid w:val="00FC651D"/>
    <w:rsid w:val="00FD12F2"/>
    <w:rsid w:val="00FD2670"/>
    <w:rsid w:val="00FE7226"/>
    <w:rsid w:val="00FF79D4"/>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F6FCD812-5FC2-491F-8B12-2A5C9660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table" w:customStyle="1" w:styleId="TableGrid1">
    <w:name w:val="Table Grid1"/>
    <w:basedOn w:val="TableNormal"/>
    <w:next w:val="TableGrid"/>
    <w:uiPriority w:val="59"/>
    <w:rsid w:val="00E602A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studygroups/templates/index.html" TargetMode="External"/><Relationship Id="rId18" Type="http://schemas.openxmlformats.org/officeDocument/2006/relationships/hyperlink" Target="mailto:riadh.baghdadi@tunisietelecom.tn&#1563;" TargetMode="External"/><Relationship Id="rId26" Type="http://schemas.openxmlformats.org/officeDocument/2006/relationships/header" Target="header3.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yperlink" Target="mailto:thalasso@lepalace.tn" TargetMode="External"/><Relationship Id="rId7" Type="http://schemas.openxmlformats.org/officeDocument/2006/relationships/endnotes" Target="endnotes.xml"/><Relationship Id="rId12" Type="http://schemas.openxmlformats.org/officeDocument/2006/relationships/hyperlink" Target="mailto:tsbrevcom@itu.int" TargetMode="External"/><Relationship Id="rId17" Type="http://schemas.openxmlformats.org/officeDocument/2006/relationships/hyperlink" Target="mailto:saida.mouelhi@tunisietelecom.tn&#1563;" TargetMode="External"/><Relationship Id="rId25" Type="http://schemas.openxmlformats.org/officeDocument/2006/relationships/hyperlink" Target="mailto:Mohsen.Nahdi@tunisietelecom.tn" TargetMode="External"/><Relationship Id="rId33" Type="http://schemas.openxmlformats.org/officeDocument/2006/relationships/hyperlink" Target="http://www.lepalace.t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header" Target="head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yperlink" Target="mailto:saida.mouelhi@tunisietelecom.tn" TargetMode="External"/><Relationship Id="rId32" Type="http://schemas.openxmlformats.org/officeDocument/2006/relationships/hyperlink" Target="http://www.lepalace.tn/" TargetMode="External"/><Relationship Id="rId37" Type="http://schemas.openxmlformats.org/officeDocument/2006/relationships/hyperlink" Target="mailto:riadh.baghdadi@tunisietelecom.tn" TargetMode="External"/><Relationship Id="rId5" Type="http://schemas.openxmlformats.org/officeDocument/2006/relationships/webSettings" Target="webSettings.xml"/><Relationship Id="rId15" Type="http://schemas.openxmlformats.org/officeDocument/2006/relationships/hyperlink" Target="http://ifa-int.itu.int/t/2013/revcom/" TargetMode="External"/><Relationship Id="rId23" Type="http://schemas.openxmlformats.org/officeDocument/2006/relationships/footer" Target="footer3.xml"/><Relationship Id="rId28" Type="http://schemas.openxmlformats.org/officeDocument/2006/relationships/header" Target="header4.xml"/><Relationship Id="rId36" Type="http://schemas.openxmlformats.org/officeDocument/2006/relationships/hyperlink" Target="mailto:mohsen.nahdi@tunisietelecom.tn" TargetMode="External"/><Relationship Id="rId10" Type="http://schemas.openxmlformats.org/officeDocument/2006/relationships/hyperlink" Target="http://itu.int/en/ITU-T/revcom" TargetMode="External"/><Relationship Id="rId19" Type="http://schemas.openxmlformats.org/officeDocument/2006/relationships/header" Target="header1.xm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sbrevcom@itu.int" TargetMode="External"/><Relationship Id="rId14" Type="http://schemas.openxmlformats.org/officeDocument/2006/relationships/hyperlink" Target="http://www.itu.int/en/ITU-T/revcom/Pages/default.aspx"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hyperlink" Target="http://www.lepalace.tn/" TargetMode="External"/><Relationship Id="rId35" Type="http://schemas.openxmlformats.org/officeDocument/2006/relationships/hyperlink" Target="mailto:riadh.baghdadi@tunisietelecom.tn"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46F56-3B13-49DC-BFD8-5F0102244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1904</Words>
  <Characters>12050</Characters>
  <Application>Microsoft Office Word</Application>
  <DocSecurity>4</DocSecurity>
  <Lines>100</Lines>
  <Paragraphs>27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13927</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Aveline, Marion</cp:lastModifiedBy>
  <cp:revision>2</cp:revision>
  <cp:lastPrinted>2014-03-14T16:46:00Z</cp:lastPrinted>
  <dcterms:created xsi:type="dcterms:W3CDTF">2014-12-09T14:54:00Z</dcterms:created>
  <dcterms:modified xsi:type="dcterms:W3CDTF">2014-12-09T14:54:00Z</dcterms:modified>
</cp:coreProperties>
</file>