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AE03C4" w:rsidRPr="00F50108">
        <w:trPr>
          <w:cantSplit/>
        </w:trPr>
        <w:tc>
          <w:tcPr>
            <w:tcW w:w="6426" w:type="dxa"/>
            <w:vAlign w:val="center"/>
          </w:tcPr>
          <w:p w:rsidR="00AE03C4" w:rsidRPr="00E329A5" w:rsidRDefault="00AE03C4" w:rsidP="00AE03C4">
            <w:pPr>
              <w:tabs>
                <w:tab w:val="right" w:pos="8732"/>
              </w:tabs>
              <w:spacing w:before="0"/>
              <w:rPr>
                <w:rFonts w:ascii="Verdana" w:hAnsi="Verdana"/>
                <w:b/>
                <w:bCs/>
                <w:iCs/>
                <w:color w:val="FFFFFF"/>
                <w:sz w:val="26"/>
                <w:szCs w:val="26"/>
              </w:rPr>
            </w:pPr>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rsidR="00AE03C4" w:rsidRPr="00F50108" w:rsidRDefault="00231600" w:rsidP="00AE03C4">
            <w:pPr>
              <w:spacing w:before="0"/>
              <w:jc w:val="right"/>
              <w:rPr>
                <w:rFonts w:ascii="Verdana" w:hAnsi="Verdana"/>
                <w:color w:val="FFFFFF"/>
                <w:sz w:val="26"/>
                <w:szCs w:val="26"/>
              </w:rPr>
            </w:pPr>
            <w:bookmarkStart w:id="0" w:name="ditulogo"/>
            <w:bookmarkEnd w:id="0"/>
            <w:r>
              <w:rPr>
                <w:rFonts w:ascii="Verdana" w:hAnsi="Verdana"/>
                <w:noProof/>
                <w:color w:val="FFFFFF"/>
                <w:sz w:val="26"/>
                <w:szCs w:val="26"/>
                <w:lang w:val="en-US" w:eastAsia="zh-CN"/>
              </w:rPr>
              <w:drawing>
                <wp:inline distT="0" distB="0" distL="0" distR="0">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AE03C4" w:rsidRPr="00F50108">
        <w:trPr>
          <w:cantSplit/>
        </w:trPr>
        <w:tc>
          <w:tcPr>
            <w:tcW w:w="6426" w:type="dxa"/>
            <w:vAlign w:val="center"/>
          </w:tcPr>
          <w:p w:rsidR="00AE03C4" w:rsidRPr="00F50108" w:rsidRDefault="00AE03C4" w:rsidP="00AE03C4">
            <w:pPr>
              <w:tabs>
                <w:tab w:val="right" w:pos="8732"/>
              </w:tabs>
              <w:spacing w:before="0"/>
              <w:rPr>
                <w:rFonts w:ascii="Verdana" w:hAnsi="Verdana"/>
                <w:b/>
                <w:bCs/>
                <w:iCs/>
                <w:sz w:val="18"/>
                <w:szCs w:val="18"/>
              </w:rPr>
            </w:pPr>
          </w:p>
        </w:tc>
        <w:tc>
          <w:tcPr>
            <w:tcW w:w="3355" w:type="dxa"/>
            <w:vAlign w:val="center"/>
          </w:tcPr>
          <w:p w:rsidR="00AE03C4" w:rsidRPr="00F50108" w:rsidRDefault="00AE03C4" w:rsidP="00AE03C4">
            <w:pPr>
              <w:spacing w:before="0"/>
              <w:ind w:left="993" w:hanging="993"/>
              <w:jc w:val="right"/>
              <w:rPr>
                <w:rFonts w:ascii="Verdana" w:hAnsi="Verdana"/>
                <w:sz w:val="18"/>
                <w:szCs w:val="18"/>
              </w:rPr>
            </w:pPr>
          </w:p>
        </w:tc>
      </w:tr>
    </w:tbl>
    <w:p w:rsidR="00AE03C4" w:rsidRDefault="00AE03C4">
      <w:pPr>
        <w:pStyle w:val="Index1"/>
        <w:tabs>
          <w:tab w:val="clear" w:pos="794"/>
          <w:tab w:val="clear" w:pos="1191"/>
          <w:tab w:val="clear" w:pos="1588"/>
          <w:tab w:val="clear" w:pos="1985"/>
          <w:tab w:val="left" w:pos="5387"/>
        </w:tabs>
      </w:pPr>
    </w:p>
    <w:p w:rsidR="00957FE8" w:rsidRDefault="00957FE8" w:rsidP="0070771B">
      <w:pPr>
        <w:pStyle w:val="Index1"/>
        <w:tabs>
          <w:tab w:val="clear" w:pos="794"/>
          <w:tab w:val="clear" w:pos="1191"/>
          <w:tab w:val="clear" w:pos="1588"/>
          <w:tab w:val="clear" w:pos="1985"/>
          <w:tab w:val="left" w:pos="5387"/>
        </w:tabs>
      </w:pPr>
      <w:r>
        <w:tab/>
        <w:t>Geneva,</w:t>
      </w:r>
      <w:r w:rsidR="0070771B">
        <w:t xml:space="preserve"> </w:t>
      </w:r>
      <w:r w:rsidR="00F37B01">
        <w:t>8</w:t>
      </w:r>
      <w:r w:rsidR="0070771B">
        <w:t xml:space="preserve"> June 2012</w:t>
      </w:r>
    </w:p>
    <w:p w:rsidR="00957FE8" w:rsidRDefault="00957FE8"/>
    <w:tbl>
      <w:tblPr>
        <w:tblW w:w="0" w:type="auto"/>
        <w:tblInd w:w="8" w:type="dxa"/>
        <w:tblLayout w:type="fixed"/>
        <w:tblCellMar>
          <w:left w:w="0" w:type="dxa"/>
          <w:right w:w="0" w:type="dxa"/>
        </w:tblCellMar>
        <w:tblLook w:val="0000" w:firstRow="0" w:lastRow="0" w:firstColumn="0" w:lastColumn="0" w:noHBand="0" w:noVBand="0"/>
      </w:tblPr>
      <w:tblGrid>
        <w:gridCol w:w="993"/>
        <w:gridCol w:w="4436"/>
        <w:gridCol w:w="4436"/>
      </w:tblGrid>
      <w:tr w:rsidR="00957FE8">
        <w:trPr>
          <w:cantSplit/>
        </w:trPr>
        <w:tc>
          <w:tcPr>
            <w:tcW w:w="993" w:type="dxa"/>
          </w:tcPr>
          <w:p w:rsidR="00957FE8" w:rsidRDefault="00957FE8">
            <w:pPr>
              <w:tabs>
                <w:tab w:val="left" w:pos="4111"/>
              </w:tabs>
              <w:spacing w:before="10"/>
              <w:rPr>
                <w:sz w:val="22"/>
              </w:rPr>
            </w:pPr>
            <w:r>
              <w:rPr>
                <w:sz w:val="22"/>
              </w:rPr>
              <w:t>Ref:</w:t>
            </w:r>
          </w:p>
          <w:p w:rsidR="00957FE8" w:rsidRDefault="00957FE8">
            <w:pPr>
              <w:tabs>
                <w:tab w:val="left" w:pos="4111"/>
              </w:tabs>
              <w:spacing w:before="10"/>
              <w:rPr>
                <w:sz w:val="22"/>
              </w:rPr>
            </w:pPr>
          </w:p>
          <w:p w:rsidR="00957FE8" w:rsidRDefault="00957FE8">
            <w:pPr>
              <w:tabs>
                <w:tab w:val="left" w:pos="4111"/>
              </w:tabs>
              <w:spacing w:before="10"/>
              <w:rPr>
                <w:sz w:val="22"/>
              </w:rPr>
            </w:pPr>
            <w:r>
              <w:rPr>
                <w:sz w:val="22"/>
              </w:rPr>
              <w:br/>
              <w:t>Tel:</w:t>
            </w:r>
          </w:p>
          <w:p w:rsidR="00957FE8" w:rsidRDefault="00957FE8">
            <w:pPr>
              <w:tabs>
                <w:tab w:val="left" w:pos="4111"/>
              </w:tabs>
              <w:spacing w:before="10"/>
              <w:rPr>
                <w:rFonts w:ascii="Futura Lt BT" w:hAnsi="Futura Lt BT"/>
                <w:sz w:val="20"/>
              </w:rPr>
            </w:pPr>
            <w:r>
              <w:rPr>
                <w:sz w:val="22"/>
              </w:rPr>
              <w:t>Fax:</w:t>
            </w:r>
          </w:p>
        </w:tc>
        <w:tc>
          <w:tcPr>
            <w:tcW w:w="4436" w:type="dxa"/>
          </w:tcPr>
          <w:p w:rsidR="00957FE8" w:rsidRDefault="00957FE8" w:rsidP="00F37B01">
            <w:pPr>
              <w:tabs>
                <w:tab w:val="left" w:pos="4111"/>
              </w:tabs>
              <w:spacing w:before="0"/>
              <w:rPr>
                <w:b/>
              </w:rPr>
            </w:pPr>
            <w:r>
              <w:rPr>
                <w:b/>
              </w:rPr>
              <w:t xml:space="preserve">TSB Circular </w:t>
            </w:r>
            <w:r w:rsidR="00F37B01">
              <w:rPr>
                <w:b/>
              </w:rPr>
              <w:t>291</w:t>
            </w:r>
          </w:p>
          <w:p w:rsidR="00957FE8" w:rsidRDefault="00957FE8" w:rsidP="00A413E4">
            <w:pPr>
              <w:tabs>
                <w:tab w:val="left" w:pos="4111"/>
              </w:tabs>
              <w:spacing w:before="0"/>
              <w:rPr>
                <w:b/>
              </w:rPr>
            </w:pPr>
            <w:r>
              <w:t>TSB Workshops/</w:t>
            </w:r>
            <w:r w:rsidR="00A413E4">
              <w:t>P.R.</w:t>
            </w:r>
          </w:p>
          <w:p w:rsidR="00957FE8" w:rsidRDefault="00957FE8">
            <w:pPr>
              <w:tabs>
                <w:tab w:val="left" w:pos="4111"/>
              </w:tabs>
              <w:spacing w:before="0"/>
            </w:pPr>
            <w:r>
              <w:br/>
              <w:t xml:space="preserve">+41 22 730 </w:t>
            </w:r>
            <w:r w:rsidR="006B5062">
              <w:t>6338</w:t>
            </w:r>
            <w:r>
              <w:br/>
              <w:t>+41 22 730 5853</w:t>
            </w:r>
          </w:p>
        </w:tc>
        <w:tc>
          <w:tcPr>
            <w:tcW w:w="4436" w:type="dxa"/>
          </w:tcPr>
          <w:p w:rsidR="00957FE8" w:rsidRPr="00410E2A" w:rsidRDefault="00957FE8" w:rsidP="00D65862">
            <w:pPr>
              <w:tabs>
                <w:tab w:val="clear" w:pos="794"/>
                <w:tab w:val="left" w:pos="233"/>
                <w:tab w:val="left" w:pos="4111"/>
              </w:tabs>
              <w:spacing w:before="0"/>
              <w:ind w:left="233" w:hanging="233"/>
            </w:pPr>
            <w:bookmarkStart w:id="1" w:name="Addressee_E"/>
            <w:bookmarkEnd w:id="1"/>
            <w:r w:rsidRPr="00410E2A">
              <w:t>-</w:t>
            </w:r>
            <w:r w:rsidR="00D65862" w:rsidRPr="00410E2A">
              <w:tab/>
            </w:r>
            <w:r w:rsidRPr="00410E2A">
              <w:t xml:space="preserve">To Administrations of Member States of the </w:t>
            </w:r>
            <w:smartTag w:uri="urn:schemas-microsoft-com:office:smarttags" w:element="place">
              <w:r w:rsidRPr="00410E2A">
                <w:t>Union</w:t>
              </w:r>
            </w:smartTag>
            <w:r w:rsidRPr="00410E2A">
              <w:t>;</w:t>
            </w:r>
          </w:p>
          <w:p w:rsidR="00957FE8" w:rsidRPr="00410E2A" w:rsidRDefault="00957FE8" w:rsidP="00D65862">
            <w:pPr>
              <w:tabs>
                <w:tab w:val="clear" w:pos="794"/>
                <w:tab w:val="left" w:pos="233"/>
                <w:tab w:val="left" w:pos="4111"/>
              </w:tabs>
              <w:spacing w:before="0"/>
              <w:rPr>
                <w:color w:val="000000"/>
              </w:rPr>
            </w:pPr>
            <w:r w:rsidRPr="00153E23">
              <w:rPr>
                <w:color w:val="000000"/>
              </w:rPr>
              <w:t>-</w:t>
            </w:r>
            <w:r w:rsidR="00D65862" w:rsidRPr="00153E23">
              <w:rPr>
                <w:color w:val="000000"/>
              </w:rPr>
              <w:tab/>
            </w:r>
            <w:r w:rsidRPr="00F37B01">
              <w:t>To ITU</w:t>
            </w:r>
            <w:r w:rsidR="00F37B01" w:rsidRPr="00F37B01">
              <w:t xml:space="preserve"> </w:t>
            </w:r>
            <w:r w:rsidRPr="00F37B01">
              <w:t>Sector Members;</w:t>
            </w:r>
          </w:p>
          <w:p w:rsidR="00957FE8" w:rsidRPr="00410E2A" w:rsidRDefault="00957FE8" w:rsidP="00D65862">
            <w:pPr>
              <w:tabs>
                <w:tab w:val="clear" w:pos="794"/>
                <w:tab w:val="clear" w:pos="1191"/>
                <w:tab w:val="clear" w:pos="1588"/>
                <w:tab w:val="clear" w:pos="1985"/>
                <w:tab w:val="left" w:pos="233"/>
                <w:tab w:val="left" w:pos="284"/>
              </w:tabs>
              <w:spacing w:before="0"/>
              <w:ind w:left="284" w:hanging="284"/>
              <w:rPr>
                <w:color w:val="000000"/>
              </w:rPr>
            </w:pPr>
            <w:r w:rsidRPr="00410E2A">
              <w:rPr>
                <w:color w:val="000000"/>
              </w:rPr>
              <w:t>-</w:t>
            </w:r>
            <w:r w:rsidR="00D65862" w:rsidRPr="00410E2A">
              <w:rPr>
                <w:color w:val="000000"/>
              </w:rPr>
              <w:tab/>
            </w:r>
            <w:r w:rsidR="00F37B01">
              <w:rPr>
                <w:color w:val="000000"/>
              </w:rPr>
              <w:t>To ITU</w:t>
            </w:r>
            <w:r w:rsidRPr="00410E2A">
              <w:rPr>
                <w:color w:val="000000"/>
              </w:rPr>
              <w:t xml:space="preserve"> Associates;</w:t>
            </w:r>
          </w:p>
          <w:p w:rsidR="00231600" w:rsidRPr="00410E2A" w:rsidRDefault="00F37B01" w:rsidP="00D65862">
            <w:pPr>
              <w:tabs>
                <w:tab w:val="clear" w:pos="794"/>
                <w:tab w:val="clear" w:pos="1191"/>
                <w:tab w:val="clear" w:pos="1588"/>
                <w:tab w:val="clear" w:pos="1985"/>
                <w:tab w:val="left" w:pos="233"/>
                <w:tab w:val="left" w:pos="284"/>
              </w:tabs>
              <w:spacing w:before="0"/>
              <w:ind w:left="284" w:hanging="284"/>
              <w:rPr>
                <w:color w:val="000000"/>
              </w:rPr>
            </w:pPr>
            <w:r>
              <w:rPr>
                <w:color w:val="000000"/>
              </w:rPr>
              <w:t>-</w:t>
            </w:r>
            <w:r>
              <w:rPr>
                <w:color w:val="000000"/>
              </w:rPr>
              <w:tab/>
              <w:t xml:space="preserve">To ITU </w:t>
            </w:r>
            <w:r w:rsidR="00231600" w:rsidRPr="00410E2A">
              <w:rPr>
                <w:color w:val="000000"/>
              </w:rPr>
              <w:t>Academia;</w:t>
            </w:r>
          </w:p>
          <w:p w:rsidR="00231600" w:rsidRPr="00410E2A" w:rsidRDefault="00231600" w:rsidP="00D65862">
            <w:pPr>
              <w:tabs>
                <w:tab w:val="clear" w:pos="794"/>
                <w:tab w:val="clear" w:pos="1191"/>
                <w:tab w:val="clear" w:pos="1588"/>
                <w:tab w:val="clear" w:pos="1985"/>
                <w:tab w:val="left" w:pos="233"/>
                <w:tab w:val="left" w:pos="284"/>
              </w:tabs>
              <w:spacing w:before="0"/>
              <w:ind w:left="284" w:hanging="284"/>
            </w:pPr>
          </w:p>
        </w:tc>
      </w:tr>
      <w:tr w:rsidR="00957FE8">
        <w:trPr>
          <w:cantSplit/>
        </w:trPr>
        <w:tc>
          <w:tcPr>
            <w:tcW w:w="993" w:type="dxa"/>
          </w:tcPr>
          <w:p w:rsidR="00957FE8" w:rsidRDefault="00957FE8">
            <w:pPr>
              <w:spacing w:before="10"/>
            </w:pPr>
          </w:p>
          <w:p w:rsidR="00957FE8" w:rsidRDefault="00957FE8">
            <w:pPr>
              <w:spacing w:before="10"/>
            </w:pPr>
            <w:r>
              <w:t>E-mail:</w:t>
            </w:r>
          </w:p>
        </w:tc>
        <w:tc>
          <w:tcPr>
            <w:tcW w:w="4436" w:type="dxa"/>
          </w:tcPr>
          <w:p w:rsidR="00957FE8" w:rsidRDefault="00957FE8">
            <w:pPr>
              <w:tabs>
                <w:tab w:val="left" w:pos="4111"/>
              </w:tabs>
              <w:spacing w:before="0"/>
            </w:pPr>
          </w:p>
          <w:p w:rsidR="00957FE8" w:rsidRDefault="008E40ED" w:rsidP="0070771B">
            <w:pPr>
              <w:tabs>
                <w:tab w:val="left" w:pos="4111"/>
              </w:tabs>
              <w:spacing w:before="0"/>
            </w:pPr>
            <w:hyperlink r:id="rId10" w:history="1">
              <w:r w:rsidR="00A413E4" w:rsidRPr="00CA3E4B">
                <w:rPr>
                  <w:rStyle w:val="Hyperlink"/>
                </w:rPr>
                <w:t>antoine.dore@itu.int</w:t>
              </w:r>
            </w:hyperlink>
          </w:p>
        </w:tc>
        <w:tc>
          <w:tcPr>
            <w:tcW w:w="4436" w:type="dxa"/>
          </w:tcPr>
          <w:p w:rsidR="00957FE8" w:rsidRPr="00410E2A" w:rsidRDefault="00957FE8">
            <w:pPr>
              <w:tabs>
                <w:tab w:val="left" w:pos="4111"/>
              </w:tabs>
              <w:spacing w:before="0"/>
              <w:rPr>
                <w:b/>
              </w:rPr>
            </w:pPr>
            <w:r w:rsidRPr="00410E2A">
              <w:rPr>
                <w:b/>
              </w:rPr>
              <w:t>Copy:</w:t>
            </w:r>
          </w:p>
          <w:p w:rsidR="00957FE8" w:rsidRPr="00410E2A" w:rsidRDefault="00957FE8" w:rsidP="009F4B43">
            <w:pPr>
              <w:tabs>
                <w:tab w:val="clear" w:pos="794"/>
                <w:tab w:val="left" w:pos="233"/>
                <w:tab w:val="left" w:pos="4111"/>
              </w:tabs>
              <w:spacing w:before="0"/>
              <w:ind w:left="233" w:hanging="233"/>
            </w:pPr>
            <w:r w:rsidRPr="00410E2A">
              <w:t>-</w:t>
            </w:r>
            <w:r w:rsidR="00D65862" w:rsidRPr="00410E2A">
              <w:tab/>
            </w:r>
            <w:r w:rsidR="00837E1C">
              <w:t>To the Chairme</w:t>
            </w:r>
            <w:r w:rsidRPr="00410E2A">
              <w:t xml:space="preserve">n and Vice-Chairmen of </w:t>
            </w:r>
            <w:r w:rsidR="00BA102A" w:rsidRPr="00410E2A">
              <w:t xml:space="preserve">ITU-T </w:t>
            </w:r>
            <w:r w:rsidRPr="00410E2A">
              <w:t>Study Group</w:t>
            </w:r>
            <w:r w:rsidR="009F4B43" w:rsidRPr="00410E2A">
              <w:t>s</w:t>
            </w:r>
            <w:r w:rsidRPr="00410E2A">
              <w:t>;</w:t>
            </w:r>
          </w:p>
          <w:p w:rsidR="00957FE8" w:rsidRPr="00410E2A" w:rsidRDefault="00957FE8" w:rsidP="00D65862">
            <w:pPr>
              <w:tabs>
                <w:tab w:val="clear" w:pos="794"/>
                <w:tab w:val="left" w:pos="233"/>
                <w:tab w:val="left" w:pos="4111"/>
              </w:tabs>
              <w:spacing w:before="0"/>
              <w:ind w:left="233" w:hanging="233"/>
            </w:pPr>
            <w:r w:rsidRPr="00410E2A">
              <w:t>-</w:t>
            </w:r>
            <w:r w:rsidRPr="00410E2A">
              <w:tab/>
              <w:t>To the Director of the Telecommunication Development Bureau;</w:t>
            </w:r>
          </w:p>
          <w:p w:rsidR="00957FE8" w:rsidRPr="00410E2A" w:rsidRDefault="00957FE8" w:rsidP="00D65862">
            <w:pPr>
              <w:tabs>
                <w:tab w:val="clear" w:pos="794"/>
                <w:tab w:val="clear" w:pos="1191"/>
                <w:tab w:val="clear" w:pos="1588"/>
                <w:tab w:val="clear" w:pos="1985"/>
                <w:tab w:val="left" w:pos="233"/>
              </w:tabs>
              <w:spacing w:before="0"/>
              <w:ind w:left="233" w:hanging="233"/>
            </w:pPr>
            <w:r w:rsidRPr="00410E2A">
              <w:t>-</w:t>
            </w:r>
            <w:r w:rsidRPr="00410E2A">
              <w:tab/>
              <w:t xml:space="preserve">To the Director of the </w:t>
            </w:r>
            <w:proofErr w:type="spellStart"/>
            <w:r w:rsidRPr="00410E2A">
              <w:t>Radiocommunication</w:t>
            </w:r>
            <w:proofErr w:type="spellEnd"/>
            <w:r w:rsidRPr="00410E2A">
              <w:t xml:space="preserve"> Bureau</w:t>
            </w:r>
          </w:p>
          <w:p w:rsidR="00957FE8" w:rsidRPr="00410E2A" w:rsidRDefault="00957FE8">
            <w:pPr>
              <w:tabs>
                <w:tab w:val="clear" w:pos="794"/>
                <w:tab w:val="clear" w:pos="1191"/>
                <w:tab w:val="clear" w:pos="1588"/>
                <w:tab w:val="clear" w:pos="1985"/>
                <w:tab w:val="left" w:pos="284"/>
              </w:tabs>
              <w:spacing w:before="0"/>
              <w:ind w:left="284" w:hanging="284"/>
            </w:pPr>
          </w:p>
        </w:tc>
      </w:tr>
    </w:tbl>
    <w:p w:rsidR="00957FE8" w:rsidRDefault="00957FE8">
      <w:pPr>
        <w:spacing w:before="0"/>
      </w:pPr>
    </w:p>
    <w:tbl>
      <w:tblPr>
        <w:tblW w:w="0" w:type="auto"/>
        <w:tblLayout w:type="fixed"/>
        <w:tblCellMar>
          <w:left w:w="107" w:type="dxa"/>
          <w:right w:w="107" w:type="dxa"/>
        </w:tblCellMar>
        <w:tblLook w:val="0000" w:firstRow="0" w:lastRow="0" w:firstColumn="0" w:lastColumn="0" w:noHBand="0" w:noVBand="0"/>
      </w:tblPr>
      <w:tblGrid>
        <w:gridCol w:w="1351"/>
        <w:gridCol w:w="7485"/>
      </w:tblGrid>
      <w:tr w:rsidR="00957FE8" w:rsidTr="00834E6E">
        <w:trPr>
          <w:cantSplit/>
          <w:trHeight w:val="617"/>
        </w:trPr>
        <w:tc>
          <w:tcPr>
            <w:tcW w:w="1351" w:type="dxa"/>
          </w:tcPr>
          <w:p w:rsidR="00957FE8" w:rsidRDefault="00957FE8">
            <w:pPr>
              <w:tabs>
                <w:tab w:val="left" w:pos="4111"/>
              </w:tabs>
              <w:spacing w:before="10"/>
              <w:ind w:left="57"/>
              <w:rPr>
                <w:sz w:val="22"/>
              </w:rPr>
            </w:pPr>
            <w:r>
              <w:rPr>
                <w:sz w:val="22"/>
              </w:rPr>
              <w:t>Subject:</w:t>
            </w:r>
          </w:p>
        </w:tc>
        <w:tc>
          <w:tcPr>
            <w:tcW w:w="7485" w:type="dxa"/>
          </w:tcPr>
          <w:p w:rsidR="00957FE8" w:rsidRDefault="00837E1C" w:rsidP="005E2544">
            <w:pPr>
              <w:tabs>
                <w:tab w:val="left" w:pos="4111"/>
              </w:tabs>
              <w:spacing w:before="0"/>
              <w:ind w:left="57" w:right="28"/>
            </w:pPr>
            <w:r>
              <w:rPr>
                <w:b/>
              </w:rPr>
              <w:t>Patent Roundt</w:t>
            </w:r>
            <w:r w:rsidR="00834E6E">
              <w:rPr>
                <w:b/>
              </w:rPr>
              <w:t>able,</w:t>
            </w:r>
            <w:r w:rsidR="003D52E4">
              <w:rPr>
                <w:b/>
              </w:rPr>
              <w:t xml:space="preserve"> </w:t>
            </w:r>
            <w:r w:rsidR="00957FE8">
              <w:rPr>
                <w:b/>
              </w:rPr>
              <w:t xml:space="preserve">Geneva, </w:t>
            </w:r>
            <w:r w:rsidR="001C3508">
              <w:rPr>
                <w:b/>
              </w:rPr>
              <w:t>Switzerland</w:t>
            </w:r>
            <w:r w:rsidR="00BE0ACB">
              <w:rPr>
                <w:b/>
              </w:rPr>
              <w:t xml:space="preserve"> -</w:t>
            </w:r>
            <w:r w:rsidR="001C3508">
              <w:rPr>
                <w:b/>
              </w:rPr>
              <w:t xml:space="preserve"> 10</w:t>
            </w:r>
            <w:r w:rsidR="009F4B43">
              <w:rPr>
                <w:b/>
              </w:rPr>
              <w:t xml:space="preserve"> October 2012</w:t>
            </w:r>
            <w:r w:rsidR="005E2544">
              <w:rPr>
                <w:b/>
              </w:rPr>
              <w:t xml:space="preserve"> </w:t>
            </w:r>
          </w:p>
        </w:tc>
      </w:tr>
    </w:tbl>
    <w:p w:rsidR="00957FE8" w:rsidRDefault="00957FE8" w:rsidP="00A71BB6">
      <w:bookmarkStart w:id="2" w:name="StartTyping_E"/>
      <w:bookmarkEnd w:id="2"/>
      <w:r>
        <w:t>Dear Sir/Madam,</w:t>
      </w:r>
    </w:p>
    <w:p w:rsidR="00BE0ACB" w:rsidRDefault="00BE0ACB" w:rsidP="00BE0ACB">
      <w:pPr>
        <w:jc w:val="both"/>
      </w:pPr>
      <w:bookmarkStart w:id="3" w:name="suitetext"/>
      <w:bookmarkStart w:id="4" w:name="text"/>
      <w:bookmarkEnd w:id="3"/>
      <w:bookmarkEnd w:id="4"/>
    </w:p>
    <w:p w:rsidR="00834E6E" w:rsidRDefault="00BE52C0" w:rsidP="00993600">
      <w:pPr>
        <w:jc w:val="both"/>
      </w:pPr>
      <w:r>
        <w:t>1</w:t>
      </w:r>
      <w:r w:rsidR="001C3508">
        <w:tab/>
      </w:r>
      <w:r w:rsidR="00834E6E">
        <w:t xml:space="preserve">In the context of the recent increase worldwide in standards/essential patent litigation, </w:t>
      </w:r>
      <w:r w:rsidR="007D0985">
        <w:t xml:space="preserve">and in view of the discussions in </w:t>
      </w:r>
      <w:r w:rsidR="000A010F">
        <w:t>various circles</w:t>
      </w:r>
      <w:r w:rsidR="007D0985">
        <w:t xml:space="preserve"> relative to the possible lack of adherence to existing IPR policies of standards bodies, </w:t>
      </w:r>
      <w:r w:rsidR="00993600">
        <w:t xml:space="preserve">ITU </w:t>
      </w:r>
      <w:r w:rsidR="00837E1C">
        <w:t>will organize a round</w:t>
      </w:r>
      <w:r w:rsidR="00834E6E">
        <w:t>table on the effectiveness of RAND</w:t>
      </w:r>
      <w:r w:rsidR="007D0985">
        <w:t>-</w:t>
      </w:r>
      <w:r w:rsidR="00834E6E">
        <w:t>based patent policies. The purpose of this initiative is to provide a neutral venue for industry, standards bodies and regulators to exchange innovative ideas that can guide future discussions on whether current patent policies and existing industry practices adequately respond to the needs of the various stakeholders.</w:t>
      </w:r>
    </w:p>
    <w:p w:rsidR="008379D1" w:rsidRPr="008379D1" w:rsidRDefault="00BE52C0" w:rsidP="008379D1">
      <w:pPr>
        <w:jc w:val="both"/>
        <w:rPr>
          <w:rFonts w:asciiTheme="majorBidi" w:hAnsiTheme="majorBidi" w:cstheme="majorBidi"/>
          <w:szCs w:val="24"/>
        </w:rPr>
      </w:pPr>
      <w:r>
        <w:t>2</w:t>
      </w:r>
      <w:r w:rsidR="001C3508">
        <w:tab/>
      </w:r>
      <w:r w:rsidR="008379D1">
        <w:t>Th</w:t>
      </w:r>
      <w:r w:rsidR="00834E6E">
        <w:t xml:space="preserve">e event will allow a unique mix of standards bodies, industry players and government representatives from around the world to </w:t>
      </w:r>
      <w:r w:rsidR="00834E6E" w:rsidRPr="00BD048B">
        <w:t>exchang</w:t>
      </w:r>
      <w:r w:rsidR="00834E6E">
        <w:t>e</w:t>
      </w:r>
      <w:r w:rsidR="00834E6E" w:rsidRPr="00BD048B">
        <w:t xml:space="preserve"> ideas </w:t>
      </w:r>
      <w:r w:rsidR="00834E6E">
        <w:t>and search for possible solutions on the key issues affecting the industry today in the field of patents and standards</w:t>
      </w:r>
      <w:r w:rsidR="00834E6E" w:rsidRPr="00BD048B">
        <w:t>.</w:t>
      </w:r>
      <w:r w:rsidR="001C3508">
        <w:t xml:space="preserve"> </w:t>
      </w:r>
      <w:r w:rsidR="008379D1">
        <w:t xml:space="preserve">The format used will be the </w:t>
      </w:r>
      <w:hyperlink r:id="rId11" w:history="1">
        <w:r w:rsidR="008379D1" w:rsidRPr="008379D1">
          <w:rPr>
            <w:rStyle w:val="Hyperlink"/>
            <w:rFonts w:asciiTheme="majorBidi" w:hAnsiTheme="majorBidi" w:cstheme="majorBidi"/>
            <w:szCs w:val="24"/>
          </w:rPr>
          <w:t>World Café</w:t>
        </w:r>
      </w:hyperlink>
      <w:r w:rsidR="008379D1" w:rsidRPr="008379D1">
        <w:rPr>
          <w:rFonts w:asciiTheme="majorBidi" w:hAnsiTheme="majorBidi" w:cstheme="majorBidi"/>
          <w:szCs w:val="24"/>
        </w:rPr>
        <w:t xml:space="preserve"> methodology</w:t>
      </w:r>
      <w:r w:rsidR="008379D1">
        <w:rPr>
          <w:rFonts w:asciiTheme="majorBidi" w:hAnsiTheme="majorBidi" w:cstheme="majorBidi"/>
          <w:szCs w:val="24"/>
        </w:rPr>
        <w:t xml:space="preserve">, </w:t>
      </w:r>
      <w:r w:rsidR="00C123AE">
        <w:rPr>
          <w:rFonts w:asciiTheme="majorBidi" w:hAnsiTheme="majorBidi" w:cstheme="majorBidi"/>
          <w:szCs w:val="24"/>
        </w:rPr>
        <w:t xml:space="preserve">a simple, effective </w:t>
      </w:r>
      <w:r w:rsidR="008379D1" w:rsidRPr="008379D1">
        <w:rPr>
          <w:rFonts w:asciiTheme="majorBidi" w:hAnsiTheme="majorBidi" w:cstheme="majorBidi"/>
          <w:szCs w:val="24"/>
        </w:rPr>
        <w:t>and flexible format for hosting large group dialogue</w:t>
      </w:r>
      <w:r w:rsidR="008379D1">
        <w:rPr>
          <w:rFonts w:asciiTheme="majorBidi" w:hAnsiTheme="majorBidi" w:cstheme="majorBidi"/>
          <w:szCs w:val="24"/>
        </w:rPr>
        <w:t xml:space="preserve"> that ITU has already successfully used</w:t>
      </w:r>
      <w:r w:rsidR="008379D1" w:rsidRPr="008379D1">
        <w:rPr>
          <w:rFonts w:asciiTheme="majorBidi" w:hAnsiTheme="majorBidi" w:cstheme="majorBidi"/>
          <w:szCs w:val="24"/>
        </w:rPr>
        <w:t>.</w:t>
      </w:r>
    </w:p>
    <w:p w:rsidR="00F2401B" w:rsidRDefault="00BE52C0" w:rsidP="007D0985">
      <w:pPr>
        <w:jc w:val="both"/>
      </w:pPr>
      <w:r>
        <w:t>3</w:t>
      </w:r>
      <w:r w:rsidR="008379D1">
        <w:tab/>
      </w:r>
      <w:r w:rsidR="001C3508">
        <w:t xml:space="preserve">Participants </w:t>
      </w:r>
      <w:r w:rsidR="007D0985">
        <w:t>will be</w:t>
      </w:r>
      <w:r w:rsidR="001C3508">
        <w:t xml:space="preserve"> invited to submit discussion papers. Papers will be made publicly available on the </w:t>
      </w:r>
      <w:r w:rsidR="008379D1">
        <w:t xml:space="preserve">ITU </w:t>
      </w:r>
      <w:r w:rsidR="001C3508">
        <w:t>website but will not be presented at the round table.</w:t>
      </w:r>
      <w:r w:rsidR="00834E6E">
        <w:t xml:space="preserve"> </w:t>
      </w:r>
    </w:p>
    <w:p w:rsidR="00D61DC7" w:rsidRDefault="00BE52C0" w:rsidP="00F37B01">
      <w:r>
        <w:t>4</w:t>
      </w:r>
      <w:r w:rsidR="00F2401B">
        <w:tab/>
      </w:r>
      <w:r w:rsidR="001C3508">
        <w:t xml:space="preserve">Additional </w:t>
      </w:r>
      <w:r w:rsidR="00834E6E">
        <w:t xml:space="preserve">details about the format and content of the event will be made available on the ITU website at the following address: </w:t>
      </w:r>
      <w:hyperlink r:id="rId12" w:history="1">
        <w:r w:rsidR="00F37B01">
          <w:rPr>
            <w:rStyle w:val="Hyperlink"/>
            <w:rFonts w:cs="Arial"/>
          </w:rPr>
          <w:t>http://www.itu</w:t>
        </w:r>
        <w:bookmarkStart w:id="5" w:name="_GoBack"/>
        <w:bookmarkEnd w:id="5"/>
        <w:r w:rsidR="00F37B01">
          <w:rPr>
            <w:rStyle w:val="Hyperlink"/>
            <w:rFonts w:cs="Arial"/>
          </w:rPr>
          <w:t>.int/en/ITU-T/Workshops-and-Seminars/patent/Pages/default.aspx</w:t>
        </w:r>
      </w:hyperlink>
      <w:r w:rsidR="00834E6E">
        <w:t>.</w:t>
      </w:r>
    </w:p>
    <w:p w:rsidR="001C3508" w:rsidRDefault="00BE52C0" w:rsidP="000A010F">
      <w:pPr>
        <w:jc w:val="both"/>
      </w:pPr>
      <w:r>
        <w:t>5</w:t>
      </w:r>
      <w:r w:rsidR="00C123AE">
        <w:tab/>
        <w:t>The round</w:t>
      </w:r>
      <w:r w:rsidR="001C3508">
        <w:t xml:space="preserve">table will take place on 10 October 2012 from </w:t>
      </w:r>
      <w:r w:rsidR="00A413E4">
        <w:t>0930 hours</w:t>
      </w:r>
      <w:r w:rsidR="001C3508">
        <w:t xml:space="preserve"> to </w:t>
      </w:r>
      <w:r w:rsidR="00A413E4">
        <w:t>1730 hours</w:t>
      </w:r>
      <w:r w:rsidR="001C3508">
        <w:t xml:space="preserve"> at ITU Headquarters, Geneva, Switzerland. </w:t>
      </w:r>
      <w:r w:rsidR="00120F2F">
        <w:t>Detailed information concerning the meeting room will be displayed on screens at the entrances to ITU headquarters.</w:t>
      </w:r>
    </w:p>
    <w:p w:rsidR="00D61DC7" w:rsidRDefault="00BE52C0" w:rsidP="00410E2A">
      <w:r>
        <w:rPr>
          <w:bCs/>
        </w:rPr>
        <w:t>6</w:t>
      </w:r>
      <w:r w:rsidR="00957FE8">
        <w:tab/>
        <w:t>Discussions will be held in English only.</w:t>
      </w:r>
    </w:p>
    <w:p w:rsidR="00353FD6" w:rsidRDefault="00BE52C0" w:rsidP="00153E23">
      <w:r>
        <w:lastRenderedPageBreak/>
        <w:t>7</w:t>
      </w:r>
      <w:r w:rsidR="00957FE8">
        <w:tab/>
      </w:r>
      <w:r w:rsidR="00957FE8" w:rsidRPr="00153E23">
        <w:t xml:space="preserve">Participation is open </w:t>
      </w:r>
      <w:r w:rsidR="00153E23" w:rsidRPr="00153E23">
        <w:t xml:space="preserve">to ITU Member </w:t>
      </w:r>
      <w:r w:rsidR="00153E23" w:rsidRPr="00F37B01">
        <w:t>States,</w:t>
      </w:r>
      <w:r w:rsidR="00DF0E20" w:rsidRPr="00F37B01">
        <w:t xml:space="preserve"> </w:t>
      </w:r>
      <w:r w:rsidR="004A697E" w:rsidRPr="00F37B01">
        <w:t>ITU</w:t>
      </w:r>
      <w:r w:rsidR="00F37B01" w:rsidRPr="00F37B01">
        <w:t xml:space="preserve"> </w:t>
      </w:r>
      <w:r w:rsidR="00410E2A" w:rsidRPr="00F37B01">
        <w:t xml:space="preserve">Sector Members, Associates </w:t>
      </w:r>
      <w:r w:rsidR="00410E2A">
        <w:t>and Academic Institutions and to any individual</w:t>
      </w:r>
      <w:r w:rsidR="00AD1EDF">
        <w:t xml:space="preserve"> or company</w:t>
      </w:r>
      <w:r w:rsidR="00410E2A">
        <w:t xml:space="preserve"> from a country which is a member of ITU who wishes to contribute to the work. </w:t>
      </w:r>
      <w:r w:rsidR="009F4B43">
        <w:t>The event</w:t>
      </w:r>
      <w:r w:rsidR="00957FE8">
        <w:t xml:space="preserve"> is free of charge but </w:t>
      </w:r>
      <w:r w:rsidR="00957FE8" w:rsidRPr="008379D1">
        <w:t>no fellowships will be granted.</w:t>
      </w:r>
      <w:r w:rsidR="00957FE8">
        <w:t xml:space="preserve"> </w:t>
      </w:r>
    </w:p>
    <w:p w:rsidR="00957FE8" w:rsidRDefault="00BE0ACB" w:rsidP="007D0985">
      <w:pPr>
        <w:tabs>
          <w:tab w:val="left" w:pos="1418"/>
          <w:tab w:val="left" w:pos="1702"/>
          <w:tab w:val="left" w:pos="2160"/>
        </w:tabs>
        <w:ind w:right="92"/>
      </w:pPr>
      <w:r>
        <w:t>8</w:t>
      </w:r>
      <w:r w:rsidR="00957FE8">
        <w:tab/>
        <w:t xml:space="preserve">For your convenience, a hotel confirmation form is enclosed as </w:t>
      </w:r>
      <w:r w:rsidR="00957FE8">
        <w:rPr>
          <w:b/>
        </w:rPr>
        <w:t>Annex </w:t>
      </w:r>
      <w:r w:rsidR="003D52E4">
        <w:rPr>
          <w:b/>
        </w:rPr>
        <w:t>1</w:t>
      </w:r>
      <w:r w:rsidR="00957FE8">
        <w:t xml:space="preserve"> (see </w:t>
      </w:r>
      <w:hyperlink r:id="rId13" w:history="1">
        <w:r w:rsidR="00817F1B" w:rsidRPr="001828D3">
          <w:rPr>
            <w:rStyle w:val="Hyperlink"/>
          </w:rPr>
          <w:t>http://www.itu.int/travel/</w:t>
        </w:r>
      </w:hyperlink>
      <w:r w:rsidR="00817F1B">
        <w:t xml:space="preserve"> </w:t>
      </w:r>
      <w:r w:rsidR="00957FE8">
        <w:t xml:space="preserve"> for the list of hotels).</w:t>
      </w:r>
    </w:p>
    <w:p w:rsidR="00D61DC7" w:rsidRDefault="00BE0ACB" w:rsidP="00F37B01">
      <w:pPr>
        <w:tabs>
          <w:tab w:val="left" w:pos="1418"/>
          <w:tab w:val="left" w:pos="1702"/>
          <w:tab w:val="left" w:pos="2160"/>
        </w:tabs>
        <w:ind w:right="92"/>
      </w:pPr>
      <w:r>
        <w:t>9</w:t>
      </w:r>
      <w:r w:rsidR="00175B33">
        <w:tab/>
        <w:t>T</w:t>
      </w:r>
      <w:r w:rsidR="00957FE8">
        <w:t xml:space="preserve">o enable TSB to make the necessary arrangements concerning the organization of the </w:t>
      </w:r>
      <w:r w:rsidR="00C123AE">
        <w:t>round</w:t>
      </w:r>
      <w:r w:rsidR="00A413E4">
        <w:t>table</w:t>
      </w:r>
      <w:r w:rsidR="00957FE8">
        <w:t xml:space="preserve">, I should be grateful if you would </w:t>
      </w:r>
      <w:r w:rsidR="002B3EBC">
        <w:t>register</w:t>
      </w:r>
      <w:r w:rsidR="00957FE8">
        <w:t xml:space="preserve"> via the on-line form at </w:t>
      </w:r>
      <w:hyperlink r:id="rId14" w:history="1">
        <w:r w:rsidR="00F37B01">
          <w:rPr>
            <w:rStyle w:val="Hyperlink"/>
            <w:rFonts w:cs="Arial"/>
          </w:rPr>
          <w:t>http://www.itu.int/en/ITU-T/Workshops-and-Seminars/patent/Pages/default.aspx</w:t>
        </w:r>
      </w:hyperlink>
      <w:r w:rsidR="00957FE8">
        <w:t xml:space="preserve">, as soon as possible, but </w:t>
      </w:r>
      <w:r w:rsidR="00957FE8">
        <w:rPr>
          <w:b/>
        </w:rPr>
        <w:t xml:space="preserve">not later than </w:t>
      </w:r>
      <w:r w:rsidR="00120F2F">
        <w:rPr>
          <w:b/>
        </w:rPr>
        <w:t>28 September 2012</w:t>
      </w:r>
      <w:r w:rsidR="00957FE8">
        <w:t>.</w:t>
      </w:r>
      <w:r w:rsidR="002B3EBC">
        <w:t xml:space="preserve">  </w:t>
      </w:r>
      <w:r w:rsidR="004E6318" w:rsidRPr="00F37B01">
        <w:rPr>
          <w:b/>
          <w:bCs/>
        </w:rPr>
        <w:t>R</w:t>
      </w:r>
      <w:r w:rsidR="002B3EBC" w:rsidRPr="00F37B01">
        <w:rPr>
          <w:b/>
          <w:bCs/>
        </w:rPr>
        <w:t xml:space="preserve">egistration </w:t>
      </w:r>
      <w:r w:rsidR="00BA102A" w:rsidRPr="00F37B01">
        <w:rPr>
          <w:b/>
          <w:bCs/>
        </w:rPr>
        <w:t>is</w:t>
      </w:r>
      <w:r w:rsidR="002B3EBC" w:rsidRPr="00F37B01">
        <w:rPr>
          <w:b/>
          <w:bCs/>
        </w:rPr>
        <w:t xml:space="preserve"> carried out exclusively </w:t>
      </w:r>
      <w:r w:rsidR="002B3EBC" w:rsidRPr="00F37B01">
        <w:rPr>
          <w:b/>
          <w:bCs/>
          <w:i/>
          <w:iCs/>
        </w:rPr>
        <w:t>online</w:t>
      </w:r>
      <w:r w:rsidR="002B3EBC" w:rsidRPr="00F37B01">
        <w:rPr>
          <w:b/>
          <w:bCs/>
        </w:rPr>
        <w:t>.</w:t>
      </w:r>
      <w:r w:rsidR="00C54565" w:rsidRPr="00F37B01">
        <w:rPr>
          <w:b/>
          <w:bCs/>
        </w:rPr>
        <w:t xml:space="preserve"> </w:t>
      </w:r>
      <w:r w:rsidR="004E6318" w:rsidRPr="00F37B01">
        <w:rPr>
          <w:b/>
          <w:bCs/>
        </w:rPr>
        <w:t>Distribution of badges</w:t>
      </w:r>
      <w:r w:rsidR="00C54565" w:rsidRPr="00F37B01">
        <w:rPr>
          <w:b/>
          <w:bCs/>
        </w:rPr>
        <w:t xml:space="preserve"> begins at 0830 hours at the </w:t>
      </w:r>
      <w:proofErr w:type="spellStart"/>
      <w:r w:rsidR="00C54565" w:rsidRPr="00F37B01">
        <w:rPr>
          <w:b/>
          <w:bCs/>
        </w:rPr>
        <w:t>Montbrillant</w:t>
      </w:r>
      <w:proofErr w:type="spellEnd"/>
      <w:r w:rsidR="00C54565" w:rsidRPr="00F37B01">
        <w:rPr>
          <w:b/>
          <w:bCs/>
        </w:rPr>
        <w:t xml:space="preserve"> entrance.</w:t>
      </w:r>
    </w:p>
    <w:p w:rsidR="00353FD6" w:rsidRDefault="00F2401B" w:rsidP="00F37B01">
      <w:pPr>
        <w:pStyle w:val="BodyText2"/>
      </w:pPr>
      <w:r>
        <w:t>1</w:t>
      </w:r>
      <w:r w:rsidR="00BE0ACB">
        <w:t>0</w:t>
      </w:r>
      <w:r w:rsidR="00C91490">
        <w:tab/>
        <w:t xml:space="preserve">We would remind you that citizens of some countries are required to obtain a visa in order to enter and spend any time in Switzerland. </w:t>
      </w:r>
      <w:r w:rsidR="007D0985">
        <w:t xml:space="preserve">Additional information relative to visa will be posted on the ITU website at the address mentioned in </w:t>
      </w:r>
      <w:r w:rsidR="00F37B01">
        <w:t xml:space="preserve">paragraph 4 </w:t>
      </w:r>
      <w:r w:rsidR="007D0985">
        <w:t>above.</w:t>
      </w:r>
    </w:p>
    <w:p w:rsidR="00120F2F" w:rsidRDefault="00120F2F" w:rsidP="00F37B01">
      <w:pPr>
        <w:jc w:val="both"/>
      </w:pPr>
      <w:r>
        <w:t>1</w:t>
      </w:r>
      <w:r w:rsidR="00BE0ACB">
        <w:t>1</w:t>
      </w:r>
      <w:r>
        <w:tab/>
      </w:r>
      <w:r w:rsidR="00C123AE">
        <w:rPr>
          <w:b/>
          <w:bCs/>
        </w:rPr>
        <w:t>This round</w:t>
      </w:r>
      <w:r w:rsidRPr="00F2401B">
        <w:rPr>
          <w:b/>
          <w:bCs/>
        </w:rPr>
        <w:t>table will be immediately followed by the TSB Director’s IPR Ad Hoc Group meeting, from 11 to 12 October 2012</w:t>
      </w:r>
      <w:r>
        <w:t>, at ITU Headquarters, where possible improvements to ITU/ISO/IEC common patent policy and common patent guidelines will be discussed. Participation at the TSB Director’s IPR Ad Hoc Group meeti</w:t>
      </w:r>
      <w:r w:rsidR="00F37B01">
        <w:t>ng is open to ITU</w:t>
      </w:r>
      <w:r w:rsidR="00C123AE">
        <w:t xml:space="preserve"> m</w:t>
      </w:r>
      <w:r>
        <w:t xml:space="preserve">embers. </w:t>
      </w:r>
      <w:r w:rsidRPr="00F2401B">
        <w:rPr>
          <w:b/>
          <w:bCs/>
        </w:rPr>
        <w:t>Upon request</w:t>
      </w:r>
      <w:r>
        <w:t xml:space="preserve">, </w:t>
      </w:r>
      <w:r w:rsidR="008379D1">
        <w:t xml:space="preserve">non-ITU members </w:t>
      </w:r>
      <w:r w:rsidR="00C123AE">
        <w:t>attending the round</w:t>
      </w:r>
      <w:r>
        <w:t>table may also be invited to attend the IPR Ad Hoc Group meeting.</w:t>
      </w:r>
    </w:p>
    <w:p w:rsidR="00957FE8" w:rsidRDefault="00957FE8">
      <w:pPr>
        <w:spacing w:before="480"/>
        <w:ind w:right="92"/>
      </w:pPr>
      <w:r>
        <w:t>Yours faithfully,</w:t>
      </w:r>
    </w:p>
    <w:p w:rsidR="00F37B01" w:rsidRDefault="00F37B01">
      <w:pPr>
        <w:spacing w:before="480"/>
        <w:ind w:right="92"/>
      </w:pPr>
    </w:p>
    <w:p w:rsidR="00F37B01" w:rsidRDefault="00F37B01">
      <w:pPr>
        <w:spacing w:before="480"/>
        <w:ind w:right="92"/>
      </w:pPr>
    </w:p>
    <w:p w:rsidR="00F2401B" w:rsidRDefault="0094379E" w:rsidP="00F2401B">
      <w:pPr>
        <w:pStyle w:val="BodyText3"/>
        <w:spacing w:before="840"/>
      </w:pPr>
      <w:r w:rsidRPr="0094379E">
        <w:rPr>
          <w:lang w:val="en-US"/>
        </w:rPr>
        <w:t>Malcolm Johnson</w:t>
      </w:r>
      <w:r w:rsidR="00957FE8">
        <w:br/>
        <w:t>Director of the Telecommunication</w:t>
      </w:r>
      <w:r w:rsidR="00957FE8">
        <w:br/>
        <w:t>Standardization Bureau</w:t>
      </w:r>
    </w:p>
    <w:p w:rsidR="00F2401B" w:rsidRDefault="00F2401B" w:rsidP="00F2401B">
      <w:pPr>
        <w:pStyle w:val="BodyText3"/>
        <w:spacing w:before="0"/>
        <w:rPr>
          <w:b/>
          <w:lang w:val="en-US"/>
        </w:rPr>
      </w:pPr>
    </w:p>
    <w:p w:rsidR="00957FE8" w:rsidRPr="00F2401B" w:rsidRDefault="00A271F0" w:rsidP="00F2401B">
      <w:pPr>
        <w:pStyle w:val="BodyText3"/>
        <w:spacing w:before="0"/>
      </w:pPr>
      <w:r w:rsidRPr="00A271F0">
        <w:rPr>
          <w:b/>
          <w:lang w:val="en-US"/>
        </w:rPr>
        <w:t>Annex:</w:t>
      </w:r>
      <w:r w:rsidR="003D52E4">
        <w:rPr>
          <w:b/>
          <w:lang w:val="en-US"/>
        </w:rPr>
        <w:t xml:space="preserve"> 1</w:t>
      </w:r>
    </w:p>
    <w:p w:rsidR="00957FE8" w:rsidRDefault="00A271F0" w:rsidP="00F37B01">
      <w:pPr>
        <w:pStyle w:val="LetterStart"/>
        <w:tabs>
          <w:tab w:val="clear" w:pos="1361"/>
          <w:tab w:val="clear" w:pos="1758"/>
          <w:tab w:val="clear" w:pos="2155"/>
          <w:tab w:val="clear" w:pos="2552"/>
          <w:tab w:val="center" w:pos="4962"/>
        </w:tabs>
        <w:spacing w:before="120" w:line="240" w:lineRule="atLeast"/>
      </w:pPr>
      <w:r w:rsidRPr="00A271F0">
        <w:rPr>
          <w:lang w:val="en-US"/>
        </w:rPr>
        <w:br w:type="page"/>
      </w:r>
      <w:bookmarkStart w:id="6" w:name="Duties"/>
      <w:bookmarkEnd w:id="6"/>
      <w:r w:rsidRPr="00A271F0">
        <w:rPr>
          <w:lang w:val="en-US"/>
        </w:rPr>
        <w:lastRenderedPageBreak/>
        <w:tab/>
        <w:t xml:space="preserve">ANNEX </w:t>
      </w:r>
      <w:r w:rsidR="00410E2A">
        <w:rPr>
          <w:lang w:val="en-US"/>
        </w:rPr>
        <w:t>1</w:t>
      </w:r>
      <w:r w:rsidRPr="00A271F0">
        <w:rPr>
          <w:lang w:val="en-US"/>
        </w:rPr>
        <w:br/>
      </w:r>
      <w:r w:rsidRPr="00A271F0">
        <w:rPr>
          <w:lang w:val="en-US"/>
        </w:rPr>
        <w:tab/>
      </w:r>
      <w:r w:rsidR="00957FE8">
        <w:t xml:space="preserve">(to TSB Circular </w:t>
      </w:r>
      <w:r w:rsidR="00F37B01">
        <w:t>291</w:t>
      </w:r>
      <w:r w:rsidR="00410E2A">
        <w:t>)</w:t>
      </w:r>
    </w:p>
    <w:p w:rsidR="00957FE8" w:rsidRDefault="00957FE8">
      <w:pPr>
        <w:spacing w:before="0" w:line="240" w:lineRule="atLeast"/>
        <w:ind w:left="709" w:right="453"/>
        <w:jc w:val="center"/>
        <w:rPr>
          <w:sz w:val="16"/>
        </w:rPr>
      </w:pPr>
    </w:p>
    <w:tbl>
      <w:tblPr>
        <w:tblW w:w="0" w:type="auto"/>
        <w:jc w:val="center"/>
        <w:tblLayout w:type="fixed"/>
        <w:tblLook w:val="0000" w:firstRow="0" w:lastRow="0" w:firstColumn="0" w:lastColumn="0" w:noHBand="0" w:noVBand="0"/>
      </w:tblPr>
      <w:tblGrid>
        <w:gridCol w:w="9360"/>
      </w:tblGrid>
      <w:tr w:rsidR="00957FE8" w:rsidRPr="00C67AB9">
        <w:trPr>
          <w:cantSplit/>
          <w:jc w:val="center"/>
        </w:trPr>
        <w:tc>
          <w:tcPr>
            <w:tcW w:w="9360" w:type="dxa"/>
            <w:tcBorders>
              <w:top w:val="single" w:sz="6" w:space="0" w:color="auto"/>
              <w:left w:val="single" w:sz="6" w:space="0" w:color="auto"/>
              <w:bottom w:val="single" w:sz="6" w:space="0" w:color="auto"/>
              <w:right w:val="single" w:sz="6" w:space="0" w:color="auto"/>
            </w:tcBorders>
          </w:tcPr>
          <w:p w:rsidR="00C67AB9" w:rsidRDefault="00C67AB9">
            <w:pPr>
              <w:tabs>
                <w:tab w:val="left" w:pos="1440"/>
                <w:tab w:val="left" w:pos="8647"/>
              </w:tabs>
              <w:spacing w:before="0" w:line="288" w:lineRule="atLeast"/>
              <w:ind w:right="133"/>
              <w:jc w:val="center"/>
              <w:rPr>
                <w:i/>
                <w:sz w:val="20"/>
              </w:rPr>
            </w:pPr>
          </w:p>
          <w:p w:rsidR="00957FE8" w:rsidRPr="001F5A0A" w:rsidRDefault="00957FE8" w:rsidP="0078643B">
            <w:pPr>
              <w:tabs>
                <w:tab w:val="left" w:pos="1440"/>
                <w:tab w:val="left" w:pos="8647"/>
              </w:tabs>
              <w:spacing w:before="0" w:line="288" w:lineRule="atLeast"/>
              <w:ind w:right="133"/>
              <w:jc w:val="center"/>
              <w:rPr>
                <w:i/>
                <w:szCs w:val="24"/>
              </w:rPr>
            </w:pPr>
            <w:r w:rsidRPr="001F5A0A">
              <w:rPr>
                <w:i/>
                <w:szCs w:val="24"/>
              </w:rPr>
              <w:t xml:space="preserve">This confirmation form </w:t>
            </w:r>
            <w:r w:rsidRPr="001F5A0A">
              <w:rPr>
                <w:bCs/>
                <w:i/>
                <w:szCs w:val="24"/>
              </w:rPr>
              <w:t xml:space="preserve">should </w:t>
            </w:r>
            <w:r w:rsidR="0078643B">
              <w:rPr>
                <w:b/>
                <w:i/>
                <w:szCs w:val="24"/>
              </w:rPr>
              <w:t>be sent direct</w:t>
            </w:r>
            <w:r w:rsidRPr="001F5A0A">
              <w:rPr>
                <w:b/>
                <w:i/>
                <w:szCs w:val="24"/>
              </w:rPr>
              <w:t xml:space="preserve"> to the hotel </w:t>
            </w:r>
            <w:r w:rsidRPr="001F5A0A">
              <w:rPr>
                <w:i/>
                <w:szCs w:val="24"/>
              </w:rPr>
              <w:t>of your choice</w:t>
            </w:r>
          </w:p>
          <w:p w:rsidR="00957FE8" w:rsidRPr="00C67AB9" w:rsidRDefault="00957FE8">
            <w:pPr>
              <w:spacing w:before="0" w:after="100" w:line="288" w:lineRule="atLeast"/>
              <w:ind w:right="130"/>
              <w:jc w:val="center"/>
              <w:rPr>
                <w:sz w:val="20"/>
                <w:lang w:val="en-US"/>
              </w:rPr>
            </w:pPr>
          </w:p>
        </w:tc>
      </w:tr>
    </w:tbl>
    <w:p w:rsidR="00957FE8" w:rsidRPr="00C67AB9" w:rsidRDefault="00957FE8">
      <w:pPr>
        <w:tabs>
          <w:tab w:val="center" w:pos="9639"/>
        </w:tabs>
        <w:spacing w:line="240" w:lineRule="atLeast"/>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957FE8">
        <w:trPr>
          <w:cantSplit/>
          <w:jc w:val="center"/>
        </w:trPr>
        <w:tc>
          <w:tcPr>
            <w:tcW w:w="1291" w:type="dxa"/>
          </w:tcPr>
          <w:p w:rsidR="00957FE8" w:rsidRDefault="00231600">
            <w:pPr>
              <w:tabs>
                <w:tab w:val="center" w:pos="9639"/>
              </w:tabs>
              <w:spacing w:before="57" w:line="240" w:lineRule="atLeast"/>
              <w:ind w:right="-176"/>
              <w:jc w:val="center"/>
              <w:rPr>
                <w:sz w:val="28"/>
              </w:rPr>
            </w:pPr>
            <w:r>
              <w:rPr>
                <w:noProof/>
                <w:lang w:val="en-US" w:eastAsia="zh-CN"/>
              </w:rPr>
              <w:drawing>
                <wp:inline distT="0" distB="0" distL="0" distR="0">
                  <wp:extent cx="628650" cy="666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957FE8" w:rsidRPr="001F5A0A" w:rsidRDefault="00957FE8">
            <w:pPr>
              <w:tabs>
                <w:tab w:val="center" w:pos="9639"/>
              </w:tabs>
              <w:spacing w:line="240" w:lineRule="atLeast"/>
              <w:ind w:right="-40"/>
              <w:jc w:val="center"/>
              <w:rPr>
                <w:b/>
                <w:bCs/>
                <w:sz w:val="28"/>
                <w:szCs w:val="28"/>
                <w:lang w:val="es-ES_tradnl"/>
              </w:rPr>
            </w:pPr>
            <w:r w:rsidRPr="00C67AB9">
              <w:rPr>
                <w:sz w:val="26"/>
                <w:lang w:val="es-ES_tradnl"/>
              </w:rPr>
              <w:br/>
            </w:r>
            <w:r w:rsidRPr="001F5A0A">
              <w:rPr>
                <w:b/>
                <w:bCs/>
                <w:sz w:val="28"/>
                <w:szCs w:val="28"/>
                <w:lang w:val="es-ES_tradnl"/>
              </w:rPr>
              <w:t>INTERNATIONAL TELECOMMUNICATION UNION</w:t>
            </w:r>
            <w:r w:rsidRPr="001F5A0A">
              <w:rPr>
                <w:b/>
                <w:bCs/>
                <w:sz w:val="28"/>
                <w:szCs w:val="28"/>
                <w:lang w:val="es-ES_tradnl"/>
              </w:rPr>
              <w:br/>
            </w:r>
          </w:p>
        </w:tc>
        <w:tc>
          <w:tcPr>
            <w:tcW w:w="1400" w:type="dxa"/>
          </w:tcPr>
          <w:p w:rsidR="00957FE8" w:rsidRDefault="00231600">
            <w:pPr>
              <w:tabs>
                <w:tab w:val="center" w:pos="9639"/>
              </w:tabs>
              <w:spacing w:before="57" w:line="240" w:lineRule="atLeast"/>
              <w:ind w:left="-142" w:right="-74"/>
              <w:jc w:val="center"/>
              <w:rPr>
                <w:sz w:val="28"/>
              </w:rPr>
            </w:pPr>
            <w:r>
              <w:rPr>
                <w:noProof/>
                <w:lang w:val="en-US" w:eastAsia="zh-CN"/>
              </w:rPr>
              <w:drawing>
                <wp:inline distT="0" distB="0" distL="0" distR="0">
                  <wp:extent cx="628650" cy="6667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957FE8" w:rsidRDefault="00957FE8">
      <w:pPr>
        <w:tabs>
          <w:tab w:val="left" w:pos="1440"/>
        </w:tabs>
        <w:spacing w:before="0" w:line="240" w:lineRule="atLeast"/>
        <w:ind w:left="284" w:right="-143"/>
        <w:jc w:val="center"/>
        <w:rPr>
          <w:b/>
        </w:rPr>
      </w:pPr>
    </w:p>
    <w:p w:rsidR="00957FE8" w:rsidRPr="00AD6650" w:rsidRDefault="00A271F0" w:rsidP="001F5A0A">
      <w:pPr>
        <w:tabs>
          <w:tab w:val="center" w:pos="4678"/>
        </w:tabs>
        <w:spacing w:before="0" w:line="240" w:lineRule="atLeast"/>
        <w:ind w:left="284" w:right="-143"/>
        <w:jc w:val="center"/>
        <w:rPr>
          <w:b/>
          <w:bCs/>
          <w:szCs w:val="24"/>
          <w:lang w:val="en-US"/>
        </w:rPr>
      </w:pPr>
      <w:r w:rsidRPr="00A271F0">
        <w:rPr>
          <w:b/>
          <w:bCs/>
          <w:szCs w:val="24"/>
          <w:lang w:val="en-US"/>
        </w:rPr>
        <w:t>TELECOMMUNICATION STANDARDIZATION SECTOR</w:t>
      </w:r>
      <w:r w:rsidRPr="00A271F0">
        <w:rPr>
          <w:b/>
          <w:bCs/>
          <w:szCs w:val="24"/>
          <w:lang w:val="en-US"/>
        </w:rPr>
        <w:br/>
      </w:r>
    </w:p>
    <w:p w:rsidR="00957FE8" w:rsidRPr="00AD6650" w:rsidRDefault="00957FE8" w:rsidP="00C67AB9">
      <w:pPr>
        <w:tabs>
          <w:tab w:val="left" w:pos="1440"/>
        </w:tabs>
        <w:spacing w:before="0" w:line="240" w:lineRule="atLeast"/>
        <w:ind w:left="284" w:right="-143"/>
        <w:rPr>
          <w:sz w:val="20"/>
          <w:lang w:val="en-US"/>
        </w:rPr>
      </w:pPr>
    </w:p>
    <w:p w:rsidR="00957FE8" w:rsidRDefault="00C123AE" w:rsidP="008B1814">
      <w:pPr>
        <w:tabs>
          <w:tab w:val="left" w:pos="1440"/>
        </w:tabs>
        <w:spacing w:before="0" w:line="240" w:lineRule="atLeast"/>
        <w:ind w:left="284" w:right="515"/>
        <w:rPr>
          <w:i/>
          <w:sz w:val="20"/>
        </w:rPr>
      </w:pPr>
      <w:r>
        <w:rPr>
          <w:i/>
          <w:sz w:val="20"/>
        </w:rPr>
        <w:t xml:space="preserve">ITU Patent </w:t>
      </w:r>
      <w:proofErr w:type="gramStart"/>
      <w:r>
        <w:rPr>
          <w:i/>
          <w:sz w:val="20"/>
        </w:rPr>
        <w:t>Roundtable</w:t>
      </w:r>
      <w:r w:rsidR="00957FE8">
        <w:rPr>
          <w:i/>
          <w:sz w:val="20"/>
        </w:rPr>
        <w:t xml:space="preserve">  from</w:t>
      </w:r>
      <w:proofErr w:type="gramEnd"/>
      <w:r w:rsidR="00957FE8">
        <w:rPr>
          <w:i/>
          <w:sz w:val="20"/>
        </w:rPr>
        <w:t xml:space="preserve">    ------</w:t>
      </w:r>
      <w:r w:rsidR="00C67AB9">
        <w:rPr>
          <w:i/>
          <w:sz w:val="20"/>
        </w:rPr>
        <w:t>---------</w:t>
      </w:r>
      <w:r w:rsidR="00957FE8">
        <w:rPr>
          <w:i/>
          <w:sz w:val="20"/>
        </w:rPr>
        <w:t>--</w:t>
      </w:r>
      <w:r w:rsidR="001F5A0A">
        <w:rPr>
          <w:i/>
          <w:sz w:val="20"/>
        </w:rPr>
        <w:t>--------</w:t>
      </w:r>
      <w:r>
        <w:rPr>
          <w:i/>
          <w:sz w:val="20"/>
        </w:rPr>
        <w:t>-----------</w:t>
      </w:r>
      <w:r w:rsidR="001F5A0A">
        <w:rPr>
          <w:i/>
          <w:sz w:val="20"/>
        </w:rPr>
        <w:t xml:space="preserve">  to ----------------------</w:t>
      </w:r>
      <w:r w:rsidR="008B1814">
        <w:rPr>
          <w:i/>
          <w:sz w:val="20"/>
        </w:rPr>
        <w:t>-</w:t>
      </w:r>
      <w:r>
        <w:rPr>
          <w:i/>
          <w:sz w:val="20"/>
        </w:rPr>
        <w:t>------------------</w:t>
      </w:r>
      <w:r w:rsidR="001F5A0A">
        <w:rPr>
          <w:i/>
          <w:sz w:val="20"/>
        </w:rPr>
        <w:t xml:space="preserve"> </w:t>
      </w:r>
      <w:r w:rsidR="008B1814">
        <w:rPr>
          <w:i/>
          <w:sz w:val="20"/>
        </w:rPr>
        <w:t>in</w:t>
      </w:r>
      <w:r w:rsidR="001F5A0A">
        <w:rPr>
          <w:i/>
          <w:sz w:val="20"/>
        </w:rPr>
        <w:t xml:space="preserve"> </w:t>
      </w:r>
      <w:smartTag w:uri="urn:schemas-microsoft-com:office:smarttags" w:element="place">
        <w:smartTag w:uri="urn:schemas-microsoft-com:office:smarttags" w:element="City">
          <w:r w:rsidR="00957FE8">
            <w:rPr>
              <w:i/>
              <w:sz w:val="20"/>
            </w:rPr>
            <w:t>Geneva</w:t>
          </w:r>
        </w:smartTag>
      </w:smartTag>
    </w:p>
    <w:p w:rsidR="00957FE8" w:rsidRPr="00E20C97" w:rsidRDefault="00957FE8" w:rsidP="008B1814">
      <w:pPr>
        <w:tabs>
          <w:tab w:val="left" w:pos="1440"/>
        </w:tabs>
        <w:spacing w:before="0" w:line="240" w:lineRule="atLeast"/>
        <w:ind w:left="284" w:right="515"/>
        <w:rPr>
          <w:sz w:val="20"/>
          <w:lang w:val="en-US"/>
        </w:rPr>
      </w:pPr>
    </w:p>
    <w:p w:rsidR="00957FE8" w:rsidRPr="00E20C97" w:rsidRDefault="00957FE8" w:rsidP="008B1814">
      <w:pPr>
        <w:tabs>
          <w:tab w:val="left" w:pos="1440"/>
        </w:tabs>
        <w:spacing w:before="0" w:line="240" w:lineRule="atLeast"/>
        <w:ind w:left="284" w:right="515"/>
        <w:rPr>
          <w:sz w:val="20"/>
          <w:lang w:val="en-US"/>
        </w:rPr>
      </w:pPr>
    </w:p>
    <w:p w:rsidR="00957FE8" w:rsidRDefault="00957FE8" w:rsidP="008733CD">
      <w:pPr>
        <w:tabs>
          <w:tab w:val="left" w:pos="1440"/>
        </w:tabs>
        <w:spacing w:before="0" w:line="240" w:lineRule="atLeast"/>
        <w:ind w:left="284" w:right="515"/>
        <w:rPr>
          <w:i/>
          <w:sz w:val="20"/>
        </w:rPr>
      </w:pPr>
      <w:r>
        <w:rPr>
          <w:i/>
          <w:sz w:val="20"/>
        </w:rPr>
        <w:t>Confirmation of the reservation made on</w:t>
      </w:r>
      <w:r w:rsidR="008733CD">
        <w:rPr>
          <w:i/>
          <w:sz w:val="20"/>
        </w:rPr>
        <w:t xml:space="preserve"> (date)</w:t>
      </w:r>
      <w:r>
        <w:rPr>
          <w:i/>
          <w:sz w:val="20"/>
        </w:rPr>
        <w:t xml:space="preserve"> </w:t>
      </w:r>
      <w:proofErr w:type="gramStart"/>
      <w:r>
        <w:rPr>
          <w:i/>
          <w:sz w:val="20"/>
        </w:rPr>
        <w:t>---------------------</w:t>
      </w:r>
      <w:r w:rsidR="00E20C97">
        <w:rPr>
          <w:i/>
          <w:sz w:val="20"/>
        </w:rPr>
        <w:t>-----</w:t>
      </w:r>
      <w:r>
        <w:rPr>
          <w:i/>
          <w:sz w:val="20"/>
        </w:rPr>
        <w:t xml:space="preserve">  </w:t>
      </w:r>
      <w:r w:rsidR="008733CD">
        <w:rPr>
          <w:i/>
          <w:sz w:val="20"/>
        </w:rPr>
        <w:t>with</w:t>
      </w:r>
      <w:proofErr w:type="gramEnd"/>
      <w:r w:rsidR="008733CD">
        <w:rPr>
          <w:i/>
          <w:sz w:val="20"/>
        </w:rPr>
        <w:t xml:space="preserve"> (</w:t>
      </w:r>
      <w:r>
        <w:rPr>
          <w:i/>
          <w:sz w:val="20"/>
        </w:rPr>
        <w:t>hote</w:t>
      </w:r>
      <w:r w:rsidR="008733CD">
        <w:rPr>
          <w:i/>
          <w:sz w:val="20"/>
        </w:rPr>
        <w:t>l)</w:t>
      </w:r>
      <w:r>
        <w:rPr>
          <w:i/>
          <w:sz w:val="20"/>
        </w:rPr>
        <w:t xml:space="preserve">   -------------------------</w:t>
      </w:r>
      <w:r w:rsidR="00E20C97">
        <w:rPr>
          <w:i/>
          <w:sz w:val="20"/>
        </w:rPr>
        <w:t>---</w:t>
      </w:r>
      <w:r w:rsidR="008B1814">
        <w:rPr>
          <w:i/>
          <w:sz w:val="20"/>
        </w:rPr>
        <w:t>----</w:t>
      </w:r>
    </w:p>
    <w:p w:rsidR="008733CD" w:rsidRDefault="008733CD" w:rsidP="008733CD">
      <w:pPr>
        <w:tabs>
          <w:tab w:val="left" w:pos="1440"/>
        </w:tabs>
        <w:spacing w:before="0" w:line="240" w:lineRule="atLeast"/>
        <w:ind w:left="284" w:right="515"/>
        <w:rPr>
          <w:i/>
          <w:sz w:val="20"/>
        </w:rPr>
      </w:pPr>
    </w:p>
    <w:p w:rsidR="008733CD" w:rsidRPr="00E20C97" w:rsidRDefault="008733CD" w:rsidP="008733CD">
      <w:pPr>
        <w:tabs>
          <w:tab w:val="left" w:pos="1440"/>
        </w:tabs>
        <w:spacing w:before="0" w:line="240" w:lineRule="atLeast"/>
        <w:ind w:left="284" w:right="515"/>
        <w:rPr>
          <w:sz w:val="20"/>
          <w:lang w:val="en-US"/>
        </w:rPr>
      </w:pPr>
    </w:p>
    <w:p w:rsidR="00957FE8" w:rsidRPr="008B1814" w:rsidRDefault="00957FE8" w:rsidP="008B1814">
      <w:pPr>
        <w:tabs>
          <w:tab w:val="left" w:pos="1440"/>
        </w:tabs>
        <w:spacing w:before="0" w:line="240" w:lineRule="atLeast"/>
        <w:ind w:left="284" w:right="515"/>
        <w:rPr>
          <w:szCs w:val="24"/>
          <w:u w:val="single"/>
          <w:lang w:val="en-US"/>
        </w:rPr>
      </w:pPr>
      <w:proofErr w:type="gramStart"/>
      <w:r w:rsidRPr="008B1814">
        <w:rPr>
          <w:b/>
          <w:i/>
          <w:szCs w:val="24"/>
          <w:u w:val="single"/>
          <w:lang w:val="en-US"/>
        </w:rPr>
        <w:t>at</w:t>
      </w:r>
      <w:proofErr w:type="gramEnd"/>
      <w:r w:rsidRPr="008B1814">
        <w:rPr>
          <w:b/>
          <w:i/>
          <w:szCs w:val="24"/>
          <w:u w:val="single"/>
          <w:lang w:val="en-US"/>
        </w:rPr>
        <w:t xml:space="preserve"> </w:t>
      </w:r>
      <w:r w:rsidR="008733CD">
        <w:rPr>
          <w:b/>
          <w:i/>
          <w:szCs w:val="24"/>
          <w:u w:val="single"/>
          <w:lang w:val="en-US"/>
        </w:rPr>
        <w:t xml:space="preserve">the </w:t>
      </w:r>
      <w:r w:rsidRPr="008B1814">
        <w:rPr>
          <w:b/>
          <w:i/>
          <w:szCs w:val="24"/>
          <w:u w:val="single"/>
          <w:lang w:val="en-US"/>
        </w:rPr>
        <w:t xml:space="preserve">ITU preferential tariff </w:t>
      </w:r>
    </w:p>
    <w:p w:rsidR="00957FE8" w:rsidRPr="008B1814" w:rsidRDefault="00957FE8" w:rsidP="008B1814">
      <w:pPr>
        <w:tabs>
          <w:tab w:val="left" w:pos="1440"/>
        </w:tabs>
        <w:spacing w:before="0" w:line="240" w:lineRule="atLeast"/>
        <w:ind w:left="284" w:right="515"/>
        <w:rPr>
          <w:sz w:val="20"/>
          <w:lang w:val="en-US"/>
        </w:rPr>
      </w:pPr>
    </w:p>
    <w:p w:rsidR="00957FE8" w:rsidRPr="008B1814" w:rsidRDefault="00957FE8" w:rsidP="008B1814">
      <w:pPr>
        <w:tabs>
          <w:tab w:val="left" w:pos="1440"/>
        </w:tabs>
        <w:spacing w:before="0" w:line="240" w:lineRule="atLeast"/>
        <w:ind w:left="284" w:right="515"/>
        <w:rPr>
          <w:sz w:val="20"/>
          <w:lang w:val="en-US"/>
        </w:rPr>
      </w:pPr>
    </w:p>
    <w:p w:rsidR="008733CD" w:rsidRDefault="00957FE8" w:rsidP="00630399">
      <w:pPr>
        <w:tabs>
          <w:tab w:val="left" w:pos="1440"/>
        </w:tabs>
        <w:spacing w:before="0" w:line="240" w:lineRule="atLeast"/>
        <w:ind w:left="284" w:right="515"/>
        <w:rPr>
          <w:i/>
          <w:sz w:val="20"/>
        </w:rPr>
      </w:pPr>
      <w:r>
        <w:rPr>
          <w:i/>
          <w:sz w:val="20"/>
        </w:rPr>
        <w:t>------------</w:t>
      </w:r>
      <w:r w:rsidR="00630399">
        <w:rPr>
          <w:i/>
          <w:sz w:val="20"/>
        </w:rPr>
        <w:t xml:space="preserve"> </w:t>
      </w:r>
      <w:r>
        <w:rPr>
          <w:i/>
          <w:sz w:val="20"/>
        </w:rPr>
        <w:t>single/double room</w:t>
      </w:r>
      <w:r w:rsidR="008733CD">
        <w:rPr>
          <w:i/>
          <w:sz w:val="20"/>
        </w:rPr>
        <w:t>(s)</w:t>
      </w:r>
    </w:p>
    <w:p w:rsidR="008733CD" w:rsidRDefault="008733CD" w:rsidP="00630399">
      <w:pPr>
        <w:tabs>
          <w:tab w:val="left" w:pos="1440"/>
        </w:tabs>
        <w:spacing w:before="0" w:line="240" w:lineRule="atLeast"/>
        <w:ind w:left="284" w:right="515"/>
        <w:rPr>
          <w:i/>
          <w:sz w:val="20"/>
        </w:rPr>
      </w:pPr>
    </w:p>
    <w:p w:rsidR="00957FE8" w:rsidRDefault="008733CD" w:rsidP="008733CD">
      <w:pPr>
        <w:tabs>
          <w:tab w:val="left" w:pos="1440"/>
        </w:tabs>
        <w:spacing w:before="0" w:line="240" w:lineRule="atLeast"/>
        <w:ind w:left="284" w:right="515"/>
        <w:rPr>
          <w:i/>
          <w:sz w:val="20"/>
        </w:rPr>
      </w:pPr>
      <w:proofErr w:type="gramStart"/>
      <w:r>
        <w:rPr>
          <w:i/>
          <w:sz w:val="20"/>
        </w:rPr>
        <w:t>arriving</w:t>
      </w:r>
      <w:proofErr w:type="gramEnd"/>
      <w:r>
        <w:rPr>
          <w:i/>
          <w:sz w:val="20"/>
        </w:rPr>
        <w:t xml:space="preserve"> on (date)---------------</w:t>
      </w:r>
      <w:r w:rsidR="00957FE8">
        <w:rPr>
          <w:i/>
          <w:sz w:val="20"/>
        </w:rPr>
        <w:t xml:space="preserve">--------------  </w:t>
      </w:r>
      <w:r>
        <w:rPr>
          <w:i/>
          <w:sz w:val="20"/>
        </w:rPr>
        <w:t>at (</w:t>
      </w:r>
      <w:r w:rsidR="00957FE8">
        <w:rPr>
          <w:i/>
          <w:sz w:val="20"/>
        </w:rPr>
        <w:t>time</w:t>
      </w:r>
      <w:r>
        <w:rPr>
          <w:i/>
          <w:sz w:val="20"/>
        </w:rPr>
        <w:t>)</w:t>
      </w:r>
      <w:r w:rsidR="00957FE8">
        <w:rPr>
          <w:i/>
          <w:sz w:val="20"/>
        </w:rPr>
        <w:t xml:space="preserve">  ------------- </w:t>
      </w:r>
      <w:r>
        <w:rPr>
          <w:i/>
          <w:sz w:val="20"/>
        </w:rPr>
        <w:t>departing on (date)---------------------</w:t>
      </w:r>
      <w:r w:rsidR="00957FE8">
        <w:rPr>
          <w:i/>
          <w:sz w:val="20"/>
        </w:rPr>
        <w:t>-----</w:t>
      </w:r>
      <w:r w:rsidR="00E20C97">
        <w:rPr>
          <w:i/>
          <w:sz w:val="20"/>
        </w:rPr>
        <w:t>-----</w:t>
      </w:r>
      <w:r w:rsidR="00957FE8">
        <w:rPr>
          <w:i/>
          <w:sz w:val="20"/>
        </w:rPr>
        <w:t>-</w:t>
      </w:r>
    </w:p>
    <w:p w:rsidR="00957FE8" w:rsidRDefault="00957FE8" w:rsidP="008B1814">
      <w:pPr>
        <w:tabs>
          <w:tab w:val="left" w:pos="1440"/>
        </w:tabs>
        <w:spacing w:before="0" w:line="240" w:lineRule="atLeast"/>
        <w:ind w:left="284" w:right="515"/>
        <w:rPr>
          <w:sz w:val="20"/>
        </w:rPr>
      </w:pPr>
    </w:p>
    <w:p w:rsidR="00817F1B" w:rsidRPr="008B1814" w:rsidRDefault="00817F1B" w:rsidP="008B1814">
      <w:pPr>
        <w:tabs>
          <w:tab w:val="left" w:pos="1440"/>
        </w:tabs>
        <w:spacing w:before="0" w:line="240" w:lineRule="atLeast"/>
        <w:ind w:left="284" w:right="515"/>
        <w:rPr>
          <w:sz w:val="20"/>
        </w:rPr>
      </w:pPr>
    </w:p>
    <w:p w:rsidR="00817F1B" w:rsidRPr="00542259" w:rsidRDefault="00817F1B" w:rsidP="00817F1B">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smartTag w:uri="urn:schemas-microsoft-com:office:smarttags" w:element="City">
        <w:r w:rsidRPr="00542259">
          <w:rPr>
            <w:rFonts w:eastAsia="SimSun"/>
            <w:b/>
            <w:bCs/>
            <w:i/>
            <w:iCs/>
            <w:sz w:val="20"/>
            <w:lang w:val="en-US" w:eastAsia="zh-CN"/>
          </w:rPr>
          <w:t>GENEVA</w:t>
        </w:r>
      </w:smartTag>
      <w:r w:rsidRPr="00542259">
        <w:rPr>
          <w:rFonts w:eastAsia="SimSun"/>
          <w:b/>
          <w:bCs/>
          <w:i/>
          <w:iCs/>
          <w:sz w:val="20"/>
          <w:lang w:val="en-US" w:eastAsia="zh-CN"/>
        </w:rPr>
        <w:t xml:space="preserve"> TRANSPORT </w:t>
      </w:r>
      <w:proofErr w:type="gramStart"/>
      <w:r w:rsidRPr="00542259">
        <w:rPr>
          <w:rFonts w:eastAsia="SimSun"/>
          <w:b/>
          <w:bCs/>
          <w:i/>
          <w:iCs/>
          <w:sz w:val="20"/>
          <w:lang w:val="en-US" w:eastAsia="zh-CN"/>
        </w:rPr>
        <w:t>CARD :</w:t>
      </w:r>
      <w:proofErr w:type="gramEnd"/>
      <w:r w:rsidRPr="00542259">
        <w:rPr>
          <w:rFonts w:eastAsia="SimSun"/>
          <w:b/>
          <w:bCs/>
          <w:i/>
          <w:iCs/>
          <w:sz w:val="20"/>
          <w:lang w:val="en-US" w:eastAsia="zh-CN"/>
        </w:rPr>
        <w:t xml:space="preserve"> </w:t>
      </w:r>
      <w:r w:rsidRPr="00542259">
        <w:rPr>
          <w:rFonts w:eastAsia="SimSun"/>
          <w:i/>
          <w:iCs/>
          <w:sz w:val="20"/>
          <w:lang w:val="en-US" w:eastAsia="zh-CN"/>
        </w:rPr>
        <w:t xml:space="preserve">Hotels and residences in the canton of </w:t>
      </w:r>
      <w:smartTag w:uri="urn:schemas-microsoft-com:office:smarttags" w:element="City">
        <w:r w:rsidRPr="00542259">
          <w:rPr>
            <w:rFonts w:eastAsia="SimSun"/>
            <w:i/>
            <w:iCs/>
            <w:sz w:val="20"/>
            <w:lang w:val="en-US" w:eastAsia="zh-CN"/>
          </w:rPr>
          <w:t>Geneva</w:t>
        </w:r>
      </w:smartTag>
      <w:r w:rsidRPr="00542259">
        <w:rPr>
          <w:rFonts w:eastAsia="SimSun"/>
          <w:i/>
          <w:iCs/>
          <w:sz w:val="20"/>
          <w:lang w:val="en-US" w:eastAsia="zh-CN"/>
        </w:rPr>
        <w:t xml:space="preserve"> now provide a free "</w:t>
      </w:r>
      <w:smartTag w:uri="urn:schemas-microsoft-com:office:smarttags" w:element="place">
        <w:smartTag w:uri="urn:schemas-microsoft-com:office:smarttags" w:element="City">
          <w:r w:rsidRPr="00542259">
            <w:rPr>
              <w:rFonts w:eastAsia="SimSun"/>
              <w:i/>
              <w:iCs/>
              <w:sz w:val="20"/>
              <w:lang w:val="en-US" w:eastAsia="zh-CN"/>
            </w:rPr>
            <w:t>Geneva</w:t>
          </w:r>
        </w:smartTag>
      </w:smartTag>
      <w:r w:rsidRPr="00542259">
        <w:rPr>
          <w:rFonts w:eastAsia="SimSun"/>
          <w:i/>
          <w:iCs/>
          <w:sz w:val="20"/>
          <w:lang w:val="en-US" w:eastAsia="zh-CN"/>
        </w:rPr>
        <w:t xml:space="preserve"> Transport Card" valid for the duration of the stay. This card will give you free access to </w:t>
      </w:r>
      <w:smartTag w:uri="urn:schemas-microsoft-com:office:smarttags" w:element="place">
        <w:smartTag w:uri="urn:schemas-microsoft-com:office:smarttags" w:element="City">
          <w:r w:rsidRPr="00542259">
            <w:rPr>
              <w:rFonts w:eastAsia="SimSun"/>
              <w:i/>
              <w:iCs/>
              <w:sz w:val="20"/>
              <w:lang w:val="en-US" w:eastAsia="zh-CN"/>
            </w:rPr>
            <w:t>Geneva</w:t>
          </w:r>
        </w:smartTag>
      </w:smartTag>
      <w:r w:rsidRPr="00542259">
        <w:rPr>
          <w:rFonts w:eastAsia="SimSun"/>
          <w:i/>
          <w:iCs/>
          <w:sz w:val="20"/>
          <w:lang w:val="en-US" w:eastAsia="zh-CN"/>
        </w:rPr>
        <w:t xml:space="preserve"> public transport, including buses, trams, boats and trains as far as </w:t>
      </w:r>
      <w:proofErr w:type="spellStart"/>
      <w:r w:rsidRPr="00542259">
        <w:rPr>
          <w:rFonts w:eastAsia="SimSun"/>
          <w:i/>
          <w:iCs/>
          <w:sz w:val="20"/>
          <w:lang w:val="en-US" w:eastAsia="zh-CN"/>
        </w:rPr>
        <w:t>Versoix</w:t>
      </w:r>
      <w:proofErr w:type="spellEnd"/>
      <w:r w:rsidRPr="00542259">
        <w:rPr>
          <w:rFonts w:eastAsia="SimSun"/>
          <w:i/>
          <w:iCs/>
          <w:sz w:val="20"/>
          <w:lang w:val="en-US" w:eastAsia="zh-CN"/>
        </w:rPr>
        <w:t xml:space="preserve"> and the airport. </w:t>
      </w:r>
    </w:p>
    <w:p w:rsidR="00957FE8" w:rsidRPr="00817F1B" w:rsidRDefault="00957FE8" w:rsidP="008B1814">
      <w:pPr>
        <w:tabs>
          <w:tab w:val="left" w:pos="1440"/>
        </w:tabs>
        <w:spacing w:before="0" w:line="240" w:lineRule="atLeast"/>
        <w:ind w:left="284" w:right="515"/>
        <w:rPr>
          <w:sz w:val="20"/>
          <w:lang w:val="en-US"/>
        </w:rPr>
      </w:pPr>
    </w:p>
    <w:p w:rsidR="00957FE8" w:rsidRPr="00C67AB9" w:rsidRDefault="00957FE8" w:rsidP="008B1814">
      <w:pPr>
        <w:tabs>
          <w:tab w:val="left" w:pos="1440"/>
        </w:tabs>
        <w:spacing w:before="0" w:line="240" w:lineRule="atLeast"/>
        <w:ind w:left="284" w:right="515"/>
        <w:rPr>
          <w:sz w:val="20"/>
          <w:lang w:val="en-US"/>
        </w:rPr>
      </w:pPr>
    </w:p>
    <w:p w:rsidR="00957FE8" w:rsidRPr="00C67AB9" w:rsidRDefault="008733CD" w:rsidP="008733CD">
      <w:pPr>
        <w:tabs>
          <w:tab w:val="left" w:pos="1440"/>
        </w:tabs>
        <w:spacing w:before="0" w:line="240" w:lineRule="atLeast"/>
        <w:ind w:left="284" w:right="515"/>
        <w:rPr>
          <w:sz w:val="20"/>
          <w:lang w:val="en-US"/>
        </w:rPr>
      </w:pPr>
      <w:r>
        <w:rPr>
          <w:i/>
          <w:sz w:val="20"/>
          <w:lang w:val="en-US"/>
        </w:rPr>
        <w:t>Family n</w:t>
      </w:r>
      <w:r w:rsidR="00957FE8" w:rsidRPr="00C67AB9">
        <w:rPr>
          <w:i/>
          <w:sz w:val="20"/>
          <w:lang w:val="en-US"/>
        </w:rPr>
        <w:t>ame</w:t>
      </w:r>
      <w:r>
        <w:rPr>
          <w:sz w:val="20"/>
          <w:lang w:val="en-US"/>
        </w:rPr>
        <w:t xml:space="preserve">    </w:t>
      </w:r>
      <w:r w:rsidR="00957FE8" w:rsidRPr="00C67AB9">
        <w:rPr>
          <w:sz w:val="20"/>
          <w:lang w:val="en-US"/>
        </w:rPr>
        <w:t>---------------------------------------------</w:t>
      </w:r>
      <w:r w:rsidR="008B1814">
        <w:rPr>
          <w:sz w:val="20"/>
          <w:lang w:val="en-US"/>
        </w:rPr>
        <w:t>-------------------------------------------------------------------</w:t>
      </w:r>
      <w:r w:rsidR="00957FE8" w:rsidRPr="00C67AB9">
        <w:rPr>
          <w:sz w:val="20"/>
          <w:lang w:val="en-US"/>
        </w:rPr>
        <w:t>-</w:t>
      </w:r>
      <w:r w:rsidR="008B1814">
        <w:rPr>
          <w:sz w:val="20"/>
          <w:lang w:val="en-US"/>
        </w:rPr>
        <w:t>--</w:t>
      </w:r>
    </w:p>
    <w:p w:rsidR="00957FE8" w:rsidRPr="00C67AB9" w:rsidRDefault="00957FE8" w:rsidP="008B1814">
      <w:pPr>
        <w:tabs>
          <w:tab w:val="left" w:pos="1440"/>
        </w:tabs>
        <w:spacing w:before="0" w:line="240" w:lineRule="atLeast"/>
        <w:ind w:left="284" w:right="515"/>
        <w:rPr>
          <w:sz w:val="20"/>
          <w:lang w:val="en-US"/>
        </w:rPr>
      </w:pPr>
    </w:p>
    <w:p w:rsidR="00957FE8" w:rsidRPr="00C67AB9" w:rsidRDefault="00957FE8" w:rsidP="008733CD">
      <w:pPr>
        <w:tabs>
          <w:tab w:val="left" w:pos="1440"/>
        </w:tabs>
        <w:spacing w:before="0" w:line="240" w:lineRule="atLeast"/>
        <w:ind w:left="284" w:right="515"/>
        <w:rPr>
          <w:sz w:val="20"/>
          <w:lang w:val="en-US"/>
        </w:rPr>
      </w:pPr>
      <w:r w:rsidRPr="00C67AB9">
        <w:rPr>
          <w:i/>
          <w:sz w:val="20"/>
          <w:lang w:val="en-US"/>
        </w:rPr>
        <w:t>First name</w:t>
      </w:r>
      <w:r w:rsidR="00C67AB9" w:rsidRPr="00C67AB9">
        <w:rPr>
          <w:i/>
          <w:sz w:val="20"/>
          <w:lang w:val="en-US"/>
        </w:rPr>
        <w:t xml:space="preserve">    </w:t>
      </w:r>
      <w:r w:rsidRPr="00C67AB9">
        <w:rPr>
          <w:sz w:val="20"/>
          <w:lang w:val="en-US"/>
        </w:rPr>
        <w:t xml:space="preserve">    -----------------------------------------------</w:t>
      </w:r>
      <w:r w:rsidR="008B1814">
        <w:rPr>
          <w:sz w:val="20"/>
          <w:lang w:val="en-US"/>
        </w:rPr>
        <w:t>------------------------------------------------</w:t>
      </w:r>
      <w:r w:rsidR="008733CD">
        <w:rPr>
          <w:sz w:val="20"/>
          <w:lang w:val="en-US"/>
        </w:rPr>
        <w:t>--</w:t>
      </w:r>
      <w:r w:rsidR="008B1814">
        <w:rPr>
          <w:sz w:val="20"/>
          <w:lang w:val="en-US"/>
        </w:rPr>
        <w:t>-----------------</w:t>
      </w:r>
    </w:p>
    <w:p w:rsidR="00957FE8" w:rsidRPr="00C67AB9" w:rsidRDefault="00957FE8" w:rsidP="008B1814">
      <w:pPr>
        <w:tabs>
          <w:tab w:val="left" w:pos="1440"/>
        </w:tabs>
        <w:spacing w:before="0" w:line="240" w:lineRule="atLeast"/>
        <w:ind w:left="284" w:right="515"/>
        <w:rPr>
          <w:sz w:val="20"/>
          <w:lang w:val="en-US"/>
        </w:rPr>
      </w:pPr>
    </w:p>
    <w:p w:rsidR="00957FE8" w:rsidRDefault="00957FE8" w:rsidP="008B1814">
      <w:pPr>
        <w:tabs>
          <w:tab w:val="left" w:pos="1440"/>
        </w:tabs>
        <w:spacing w:before="0" w:line="240" w:lineRule="atLeast"/>
        <w:ind w:left="284" w:right="515"/>
        <w:rPr>
          <w:sz w:val="20"/>
          <w:lang w:val="en-US"/>
        </w:rPr>
      </w:pPr>
    </w:p>
    <w:p w:rsidR="008733CD" w:rsidRPr="00C67AB9" w:rsidRDefault="008733CD" w:rsidP="008B1814">
      <w:pPr>
        <w:tabs>
          <w:tab w:val="left" w:pos="1440"/>
        </w:tabs>
        <w:spacing w:before="0" w:line="240" w:lineRule="atLeast"/>
        <w:ind w:left="284" w:right="515"/>
        <w:rPr>
          <w:sz w:val="20"/>
          <w:lang w:val="en-US"/>
        </w:rPr>
      </w:pPr>
    </w:p>
    <w:p w:rsidR="00957FE8" w:rsidRPr="00C67AB9" w:rsidRDefault="00957FE8" w:rsidP="008B1814">
      <w:pPr>
        <w:tabs>
          <w:tab w:val="left" w:pos="1440"/>
        </w:tabs>
        <w:spacing w:before="0" w:line="240" w:lineRule="atLeast"/>
        <w:ind w:left="284" w:right="515"/>
        <w:rPr>
          <w:i/>
          <w:iCs/>
          <w:sz w:val="20"/>
          <w:lang w:val="en-US"/>
        </w:rPr>
      </w:pPr>
      <w:r w:rsidRPr="00C67AB9">
        <w:rPr>
          <w:i/>
          <w:sz w:val="20"/>
          <w:lang w:val="en-US"/>
        </w:rPr>
        <w:t>Address</w:t>
      </w:r>
      <w:r w:rsidR="00C67AB9">
        <w:rPr>
          <w:i/>
          <w:sz w:val="20"/>
          <w:lang w:val="en-US"/>
        </w:rPr>
        <w:t xml:space="preserve">        </w:t>
      </w:r>
      <w:r w:rsidRPr="00C67AB9">
        <w:rPr>
          <w:sz w:val="20"/>
          <w:lang w:val="en-US"/>
        </w:rPr>
        <w:t xml:space="preserve">    -------------------------------------------------</w:t>
      </w:r>
      <w:r w:rsidR="00E20C97">
        <w:rPr>
          <w:sz w:val="20"/>
          <w:lang w:val="en-US"/>
        </w:rPr>
        <w:t>-----------------------</w:t>
      </w:r>
      <w:r w:rsidRPr="00C67AB9">
        <w:rPr>
          <w:sz w:val="20"/>
          <w:lang w:val="en-US"/>
        </w:rPr>
        <w:t xml:space="preserve">        </w:t>
      </w:r>
      <w:r w:rsidRPr="00C67AB9">
        <w:rPr>
          <w:i/>
          <w:iCs/>
          <w:sz w:val="20"/>
          <w:lang w:val="en-US"/>
        </w:rPr>
        <w:t>Tel: ----------------------------</w:t>
      </w:r>
      <w:r w:rsidR="00E20C97">
        <w:rPr>
          <w:i/>
          <w:iCs/>
          <w:sz w:val="20"/>
          <w:lang w:val="en-US"/>
        </w:rPr>
        <w:t>-</w:t>
      </w:r>
      <w:r w:rsidR="008B1814">
        <w:rPr>
          <w:i/>
          <w:iCs/>
          <w:sz w:val="20"/>
          <w:lang w:val="en-US"/>
        </w:rPr>
        <w:t>--</w:t>
      </w:r>
    </w:p>
    <w:p w:rsidR="00957FE8" w:rsidRPr="00C67AB9" w:rsidRDefault="00957FE8" w:rsidP="008B1814">
      <w:pPr>
        <w:tabs>
          <w:tab w:val="left" w:pos="1440"/>
        </w:tabs>
        <w:spacing w:before="0" w:line="240" w:lineRule="atLeast"/>
        <w:ind w:left="284" w:right="515"/>
        <w:rPr>
          <w:i/>
          <w:iCs/>
          <w:sz w:val="20"/>
          <w:lang w:val="en-US"/>
        </w:rPr>
      </w:pPr>
    </w:p>
    <w:p w:rsidR="00957FE8" w:rsidRPr="008B1814" w:rsidRDefault="00957FE8" w:rsidP="008B1814">
      <w:pPr>
        <w:tabs>
          <w:tab w:val="left" w:pos="1440"/>
        </w:tabs>
        <w:spacing w:before="0" w:line="240" w:lineRule="atLeast"/>
        <w:ind w:left="284" w:right="515"/>
        <w:rPr>
          <w:i/>
          <w:iCs/>
          <w:sz w:val="20"/>
          <w:lang w:val="en-US"/>
        </w:rPr>
      </w:pPr>
      <w:r w:rsidRPr="008B1814">
        <w:rPr>
          <w:i/>
          <w:iCs/>
          <w:sz w:val="20"/>
          <w:lang w:val="en-US"/>
        </w:rPr>
        <w:t>-----------------------------------------------------------------------------------------         Fax: ----------------------------</w:t>
      </w:r>
      <w:r w:rsidR="00E20C97" w:rsidRPr="008B1814">
        <w:rPr>
          <w:i/>
          <w:iCs/>
          <w:sz w:val="20"/>
          <w:lang w:val="en-US"/>
        </w:rPr>
        <w:t>-</w:t>
      </w:r>
      <w:r w:rsidR="008B1814" w:rsidRPr="008B1814">
        <w:rPr>
          <w:i/>
          <w:iCs/>
          <w:sz w:val="20"/>
          <w:lang w:val="en-US"/>
        </w:rPr>
        <w:t>--</w:t>
      </w:r>
    </w:p>
    <w:p w:rsidR="00957FE8" w:rsidRPr="008B1814" w:rsidRDefault="00957FE8" w:rsidP="008B1814">
      <w:pPr>
        <w:tabs>
          <w:tab w:val="left" w:pos="1440"/>
        </w:tabs>
        <w:spacing w:before="0" w:line="240" w:lineRule="atLeast"/>
        <w:ind w:left="284" w:right="515"/>
        <w:rPr>
          <w:i/>
          <w:iCs/>
          <w:sz w:val="20"/>
          <w:lang w:val="en-US"/>
        </w:rPr>
      </w:pPr>
    </w:p>
    <w:p w:rsidR="00957FE8" w:rsidRPr="00AD6650" w:rsidRDefault="00A271F0" w:rsidP="008B1814">
      <w:pPr>
        <w:tabs>
          <w:tab w:val="left" w:pos="1440"/>
        </w:tabs>
        <w:spacing w:before="0" w:line="240" w:lineRule="atLeast"/>
        <w:ind w:left="284" w:right="515"/>
        <w:rPr>
          <w:sz w:val="20"/>
          <w:lang w:val="en-US"/>
        </w:rPr>
      </w:pPr>
      <w:r w:rsidRPr="00A271F0">
        <w:rPr>
          <w:i/>
          <w:iCs/>
          <w:sz w:val="20"/>
          <w:lang w:val="en-US"/>
        </w:rPr>
        <w:t>-----------------------------------------------------------------------------------------      E-mail:</w:t>
      </w:r>
      <w:r w:rsidRPr="00A271F0">
        <w:rPr>
          <w:sz w:val="20"/>
          <w:lang w:val="en-US"/>
        </w:rPr>
        <w:t xml:space="preserve"> ------------------------------</w:t>
      </w:r>
    </w:p>
    <w:p w:rsidR="00957FE8" w:rsidRPr="00AD6650" w:rsidRDefault="00957FE8" w:rsidP="008B1814">
      <w:pPr>
        <w:tabs>
          <w:tab w:val="left" w:pos="1440"/>
        </w:tabs>
        <w:spacing w:before="0" w:line="240" w:lineRule="atLeast"/>
        <w:ind w:left="284" w:right="515"/>
        <w:rPr>
          <w:sz w:val="20"/>
          <w:lang w:val="en-US"/>
        </w:rPr>
      </w:pPr>
    </w:p>
    <w:p w:rsidR="008733CD" w:rsidRPr="00AD6650" w:rsidRDefault="008733CD" w:rsidP="008B1814">
      <w:pPr>
        <w:tabs>
          <w:tab w:val="left" w:pos="1440"/>
        </w:tabs>
        <w:spacing w:before="0" w:line="240" w:lineRule="atLeast"/>
        <w:ind w:left="284" w:right="515"/>
        <w:rPr>
          <w:sz w:val="20"/>
          <w:lang w:val="en-US"/>
        </w:rPr>
      </w:pPr>
    </w:p>
    <w:p w:rsidR="00957FE8" w:rsidRPr="00C67AB9" w:rsidRDefault="00957FE8" w:rsidP="008B1814">
      <w:pPr>
        <w:tabs>
          <w:tab w:val="left" w:pos="1440"/>
        </w:tabs>
        <w:spacing w:before="0" w:line="240" w:lineRule="atLeast"/>
        <w:ind w:left="284" w:right="515"/>
        <w:rPr>
          <w:sz w:val="20"/>
          <w:lang w:val="en-US"/>
        </w:rPr>
      </w:pPr>
      <w:r>
        <w:rPr>
          <w:i/>
          <w:sz w:val="20"/>
        </w:rPr>
        <w:t>Credit card to guarantee this reservation</w:t>
      </w:r>
      <w:r>
        <w:rPr>
          <w:sz w:val="20"/>
        </w:rPr>
        <w:t>:        AX/VISA/DINERS/</w:t>
      </w:r>
      <w:proofErr w:type="gramStart"/>
      <w:r>
        <w:rPr>
          <w:sz w:val="20"/>
        </w:rPr>
        <w:t xml:space="preserve">EC  </w:t>
      </w:r>
      <w:r w:rsidR="001F5A0A">
        <w:rPr>
          <w:sz w:val="20"/>
        </w:rPr>
        <w:t>(</w:t>
      </w:r>
      <w:proofErr w:type="gramEnd"/>
      <w:r w:rsidR="001F5A0A" w:rsidRPr="001F5A0A">
        <w:rPr>
          <w:i/>
          <w:iCs/>
          <w:sz w:val="20"/>
        </w:rPr>
        <w:t>or</w:t>
      </w:r>
      <w:r w:rsidR="001F5A0A">
        <w:rPr>
          <w:sz w:val="20"/>
        </w:rPr>
        <w:t xml:space="preserve"> </w:t>
      </w:r>
      <w:r w:rsidRPr="00C67AB9">
        <w:rPr>
          <w:i/>
          <w:sz w:val="20"/>
          <w:lang w:val="en-US"/>
        </w:rPr>
        <w:t>othe</w:t>
      </w:r>
      <w:r w:rsidR="001F5A0A">
        <w:rPr>
          <w:i/>
          <w:sz w:val="20"/>
          <w:lang w:val="en-US"/>
        </w:rPr>
        <w:t>r) ---------------------------------</w:t>
      </w:r>
      <w:r w:rsidR="008B1814">
        <w:rPr>
          <w:i/>
          <w:sz w:val="20"/>
          <w:lang w:val="en-US"/>
        </w:rPr>
        <w:t>--</w:t>
      </w:r>
    </w:p>
    <w:p w:rsidR="00957FE8" w:rsidRPr="00C67AB9" w:rsidRDefault="00957FE8" w:rsidP="008B1814">
      <w:pPr>
        <w:tabs>
          <w:tab w:val="left" w:pos="1440"/>
        </w:tabs>
        <w:spacing w:before="0" w:line="240" w:lineRule="atLeast"/>
        <w:ind w:left="284" w:right="515"/>
        <w:rPr>
          <w:sz w:val="20"/>
          <w:lang w:val="en-US"/>
        </w:rPr>
      </w:pPr>
    </w:p>
    <w:p w:rsidR="00957FE8" w:rsidRPr="00C67AB9" w:rsidRDefault="00957FE8" w:rsidP="008B1814">
      <w:pPr>
        <w:tabs>
          <w:tab w:val="left" w:pos="1440"/>
        </w:tabs>
        <w:spacing w:before="0" w:line="240" w:lineRule="atLeast"/>
        <w:ind w:left="284" w:right="515"/>
        <w:rPr>
          <w:sz w:val="20"/>
          <w:lang w:val="en-US"/>
        </w:rPr>
      </w:pPr>
    </w:p>
    <w:p w:rsidR="00957FE8" w:rsidRPr="00C67AB9" w:rsidRDefault="00957FE8" w:rsidP="008733CD">
      <w:pPr>
        <w:tabs>
          <w:tab w:val="left" w:pos="1440"/>
        </w:tabs>
        <w:spacing w:before="0" w:line="240" w:lineRule="atLeast"/>
        <w:ind w:left="284" w:right="515"/>
        <w:rPr>
          <w:sz w:val="20"/>
          <w:lang w:val="en-US"/>
        </w:rPr>
      </w:pPr>
      <w:r w:rsidRPr="00C67AB9">
        <w:rPr>
          <w:i/>
          <w:iCs/>
          <w:sz w:val="20"/>
          <w:lang w:val="en-US"/>
        </w:rPr>
        <w:t>No</w:t>
      </w:r>
      <w:r w:rsidR="001F5A0A">
        <w:rPr>
          <w:i/>
          <w:iCs/>
          <w:sz w:val="20"/>
          <w:lang w:val="en-US"/>
        </w:rPr>
        <w:t>.</w:t>
      </w:r>
      <w:r w:rsidRPr="00C67AB9">
        <w:rPr>
          <w:i/>
          <w:iCs/>
          <w:sz w:val="20"/>
          <w:lang w:val="en-US"/>
        </w:rPr>
        <w:t xml:space="preserve"> </w:t>
      </w:r>
      <w:r w:rsidRPr="00C67AB9">
        <w:rPr>
          <w:sz w:val="20"/>
          <w:lang w:val="en-US"/>
        </w:rPr>
        <w:t>----------------------------------------------</w:t>
      </w:r>
      <w:r w:rsidR="00C67AB9" w:rsidRPr="00C67AB9">
        <w:rPr>
          <w:sz w:val="20"/>
          <w:lang w:val="en-US"/>
        </w:rPr>
        <w:t>----------</w:t>
      </w:r>
      <w:r w:rsidRPr="00C67AB9">
        <w:rPr>
          <w:sz w:val="20"/>
          <w:lang w:val="en-US"/>
        </w:rPr>
        <w:t xml:space="preserve"> </w:t>
      </w:r>
      <w:r w:rsidR="00C67AB9" w:rsidRPr="00C67AB9">
        <w:rPr>
          <w:sz w:val="20"/>
          <w:lang w:val="en-US"/>
        </w:rPr>
        <w:t xml:space="preserve">        </w:t>
      </w:r>
      <w:proofErr w:type="gramStart"/>
      <w:r w:rsidRPr="00C67AB9">
        <w:rPr>
          <w:i/>
          <w:sz w:val="20"/>
          <w:lang w:val="en-US"/>
        </w:rPr>
        <w:t>vali</w:t>
      </w:r>
      <w:r w:rsidR="008733CD">
        <w:rPr>
          <w:i/>
          <w:sz w:val="20"/>
          <w:lang w:val="en-US"/>
        </w:rPr>
        <w:t>d</w:t>
      </w:r>
      <w:proofErr w:type="gramEnd"/>
      <w:r w:rsidR="008733CD">
        <w:rPr>
          <w:i/>
          <w:sz w:val="20"/>
          <w:lang w:val="en-US"/>
        </w:rPr>
        <w:t xml:space="preserve"> until</w:t>
      </w:r>
      <w:r w:rsidR="00C67AB9" w:rsidRPr="00C67AB9">
        <w:rPr>
          <w:sz w:val="20"/>
          <w:lang w:val="en-US"/>
        </w:rPr>
        <w:t xml:space="preserve">     </w:t>
      </w:r>
      <w:r w:rsidRPr="00C67AB9">
        <w:rPr>
          <w:sz w:val="20"/>
          <w:lang w:val="en-US"/>
        </w:rPr>
        <w:t xml:space="preserve">   ------------------------------------------------</w:t>
      </w:r>
    </w:p>
    <w:p w:rsidR="00957FE8" w:rsidRPr="00C67AB9" w:rsidRDefault="00957FE8" w:rsidP="008B1814">
      <w:pPr>
        <w:tabs>
          <w:tab w:val="left" w:pos="1440"/>
        </w:tabs>
        <w:spacing w:before="0" w:line="240" w:lineRule="atLeast"/>
        <w:ind w:left="284" w:right="515"/>
        <w:rPr>
          <w:sz w:val="20"/>
          <w:lang w:val="en-US"/>
        </w:rPr>
      </w:pPr>
    </w:p>
    <w:p w:rsidR="00957FE8" w:rsidRPr="00C67AB9" w:rsidRDefault="00957FE8" w:rsidP="008B1814">
      <w:pPr>
        <w:tabs>
          <w:tab w:val="left" w:pos="1440"/>
        </w:tabs>
        <w:spacing w:before="0" w:line="240" w:lineRule="atLeast"/>
        <w:ind w:left="284" w:right="515"/>
        <w:rPr>
          <w:sz w:val="20"/>
          <w:lang w:val="en-US"/>
        </w:rPr>
      </w:pPr>
    </w:p>
    <w:p w:rsidR="00957FE8" w:rsidRDefault="00957FE8" w:rsidP="008B1814">
      <w:pPr>
        <w:tabs>
          <w:tab w:val="left" w:pos="1440"/>
        </w:tabs>
        <w:spacing w:before="0" w:line="240" w:lineRule="atLeast"/>
        <w:ind w:left="284" w:right="515"/>
        <w:rPr>
          <w:sz w:val="20"/>
        </w:rPr>
      </w:pPr>
      <w:r>
        <w:rPr>
          <w:i/>
          <w:sz w:val="20"/>
        </w:rPr>
        <w:t>Date</w:t>
      </w:r>
      <w:r w:rsidR="00C67AB9">
        <w:rPr>
          <w:sz w:val="20"/>
        </w:rPr>
        <w:t xml:space="preserve"> -------------------</w:t>
      </w:r>
      <w:r>
        <w:rPr>
          <w:sz w:val="20"/>
        </w:rPr>
        <w:t>--------------------------</w:t>
      </w:r>
      <w:r w:rsidR="00C67AB9">
        <w:rPr>
          <w:sz w:val="20"/>
        </w:rPr>
        <w:t>---------</w:t>
      </w:r>
      <w:r>
        <w:rPr>
          <w:sz w:val="20"/>
        </w:rPr>
        <w:t xml:space="preserve">  </w:t>
      </w:r>
      <w:r w:rsidR="00C67AB9">
        <w:rPr>
          <w:sz w:val="20"/>
        </w:rPr>
        <w:t xml:space="preserve">    </w:t>
      </w:r>
      <w:r>
        <w:rPr>
          <w:i/>
          <w:sz w:val="20"/>
        </w:rPr>
        <w:t xml:space="preserve">Signature </w:t>
      </w:r>
      <w:r w:rsidR="00C67AB9">
        <w:rPr>
          <w:sz w:val="20"/>
        </w:rPr>
        <w:t xml:space="preserve">      </w:t>
      </w:r>
      <w:r>
        <w:rPr>
          <w:sz w:val="20"/>
        </w:rPr>
        <w:t xml:space="preserve"> ------------------------------------------</w:t>
      </w:r>
      <w:r w:rsidR="00E20C97">
        <w:rPr>
          <w:sz w:val="20"/>
        </w:rPr>
        <w:t>--</w:t>
      </w:r>
      <w:r>
        <w:rPr>
          <w:sz w:val="20"/>
        </w:rPr>
        <w:t>------</w:t>
      </w:r>
      <w:r w:rsidR="008B1814">
        <w:rPr>
          <w:sz w:val="20"/>
        </w:rPr>
        <w:t>-</w:t>
      </w:r>
    </w:p>
    <w:p w:rsidR="00957FE8" w:rsidRPr="00AD6650" w:rsidRDefault="00957FE8" w:rsidP="002B3EBC">
      <w:pPr>
        <w:pStyle w:val="Annex"/>
        <w:spacing w:before="0"/>
        <w:rPr>
          <w:lang w:val="en-US"/>
        </w:rPr>
      </w:pPr>
    </w:p>
    <w:sectPr w:rsidR="00957FE8" w:rsidRPr="00AD6650" w:rsidSect="00AE03C4">
      <w:headerReference w:type="default" r:id="rId16"/>
      <w:footerReference w:type="default" r:id="rId17"/>
      <w:footerReference w:type="first" r:id="rId18"/>
      <w:type w:val="oddPage"/>
      <w:pgSz w:w="11907" w:h="16840" w:code="9"/>
      <w:pgMar w:top="567" w:right="1089" w:bottom="567" w:left="1089"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3AE" w:rsidRDefault="00C123AE">
      <w:r>
        <w:separator/>
      </w:r>
    </w:p>
  </w:endnote>
  <w:endnote w:type="continuationSeparator" w:id="0">
    <w:p w:rsidR="00C123AE" w:rsidRDefault="00C1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3AE" w:rsidRPr="00D210B7" w:rsidRDefault="00C123AE" w:rsidP="003D52E4">
    <w:pPr>
      <w:pStyle w:val="Footer"/>
    </w:pPr>
    <w:r>
      <w:t>ITU-T\BUREAU\CIRC\291E.DOC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3AE" w:rsidRDefault="00C123AE" w:rsidP="00AE03C4">
    <w:pPr>
      <w:pStyle w:val="Footer"/>
      <w:rPr>
        <w:lang w:val="en-US"/>
      </w:rPr>
    </w:pPr>
    <w:r w:rsidRPr="00AE03C4">
      <w:rPr>
        <w:lang w:val="en-US"/>
      </w:rPr>
      <w:object w:dxaOrig="9638" w:dyaOrig="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8.7pt" o:ole="">
          <v:imagedata r:id="rId1" o:title=""/>
        </v:shape>
        <o:OLEObject Type="Embed" ProgID="Word.Document.8" ShapeID="_x0000_i1025" DrawAspect="Content" ObjectID="_1400674286" r:id="rId2">
          <o:FieldCodes>\s</o:FieldCodes>
        </o:OLEObject>
      </w:object>
    </w:r>
  </w:p>
  <w:p w:rsidR="00C123AE" w:rsidRPr="00AE03C4" w:rsidRDefault="00C123AE" w:rsidP="00AE03C4">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3AE" w:rsidRDefault="00C123AE">
      <w:r>
        <w:t>____________________</w:t>
      </w:r>
    </w:p>
  </w:footnote>
  <w:footnote w:type="continuationSeparator" w:id="0">
    <w:p w:rsidR="00C123AE" w:rsidRDefault="00C12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3AE" w:rsidRDefault="00C123AE" w:rsidP="00AE03C4">
    <w:pPr>
      <w:pStyle w:val="Header"/>
    </w:pPr>
    <w:r>
      <w:t xml:space="preserve">- </w:t>
    </w:r>
    <w:r w:rsidR="008E40ED">
      <w:fldChar w:fldCharType="begin"/>
    </w:r>
    <w:r w:rsidR="008E40ED">
      <w:instrText>PAGE</w:instrText>
    </w:r>
    <w:r w:rsidR="008E40ED">
      <w:fldChar w:fldCharType="separate"/>
    </w:r>
    <w:r w:rsidR="008E40ED">
      <w:rPr>
        <w:noProof/>
      </w:rPr>
      <w:t>2</w:t>
    </w:r>
    <w:r w:rsidR="008E40ED">
      <w:rPr>
        <w:noProof/>
      </w:rPr>
      <w:fldChar w:fldCharType="end"/>
    </w:r>
    <w:r>
      <w:t xml:space="preserve"> -</w:t>
    </w:r>
  </w:p>
  <w:p w:rsidR="00C123AE" w:rsidRPr="00AE03C4" w:rsidRDefault="00C123AE" w:rsidP="00AE0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07591"/>
    <w:multiLevelType w:val="hybridMultilevel"/>
    <w:tmpl w:val="2B7A4F5A"/>
    <w:lvl w:ilvl="0" w:tplc="076067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B1011C"/>
    <w:multiLevelType w:val="hybridMultilevel"/>
    <w:tmpl w:val="2892C0D0"/>
    <w:lvl w:ilvl="0" w:tplc="CEECDAB0">
      <w:start w:val="5"/>
      <w:numFmt w:val="decimal"/>
      <w:lvlText w:val="%1."/>
      <w:lvlJc w:val="left"/>
      <w:pPr>
        <w:tabs>
          <w:tab w:val="num" w:pos="1158"/>
        </w:tabs>
        <w:ind w:left="1158" w:hanging="79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150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65"/>
    <w:rsid w:val="0001286B"/>
    <w:rsid w:val="000203F8"/>
    <w:rsid w:val="00020A3B"/>
    <w:rsid w:val="00021CEF"/>
    <w:rsid w:val="000306FA"/>
    <w:rsid w:val="000527DA"/>
    <w:rsid w:val="000A010F"/>
    <w:rsid w:val="000A5C7A"/>
    <w:rsid w:val="000A78D9"/>
    <w:rsid w:val="000F3310"/>
    <w:rsid w:val="00120F2F"/>
    <w:rsid w:val="00127C71"/>
    <w:rsid w:val="00153E23"/>
    <w:rsid w:val="00175B33"/>
    <w:rsid w:val="001C3508"/>
    <w:rsid w:val="001D0E99"/>
    <w:rsid w:val="001E75E8"/>
    <w:rsid w:val="001F5A0A"/>
    <w:rsid w:val="00203E8E"/>
    <w:rsid w:val="00231600"/>
    <w:rsid w:val="002352A9"/>
    <w:rsid w:val="002748D1"/>
    <w:rsid w:val="002A534C"/>
    <w:rsid w:val="002B3EBC"/>
    <w:rsid w:val="00324733"/>
    <w:rsid w:val="0032576A"/>
    <w:rsid w:val="00353FD6"/>
    <w:rsid w:val="003D52E4"/>
    <w:rsid w:val="003F4C91"/>
    <w:rsid w:val="00410E2A"/>
    <w:rsid w:val="004331A5"/>
    <w:rsid w:val="004458C6"/>
    <w:rsid w:val="00452836"/>
    <w:rsid w:val="00466879"/>
    <w:rsid w:val="00474792"/>
    <w:rsid w:val="004A697E"/>
    <w:rsid w:val="004B69F7"/>
    <w:rsid w:val="004E6318"/>
    <w:rsid w:val="00542F1F"/>
    <w:rsid w:val="005C3BC8"/>
    <w:rsid w:val="005D32DA"/>
    <w:rsid w:val="005E2544"/>
    <w:rsid w:val="006027D9"/>
    <w:rsid w:val="00614EB6"/>
    <w:rsid w:val="00630399"/>
    <w:rsid w:val="00650CB0"/>
    <w:rsid w:val="00691E1A"/>
    <w:rsid w:val="006A4665"/>
    <w:rsid w:val="006B5062"/>
    <w:rsid w:val="0070771B"/>
    <w:rsid w:val="00724BF9"/>
    <w:rsid w:val="00755140"/>
    <w:rsid w:val="007823D7"/>
    <w:rsid w:val="0078643B"/>
    <w:rsid w:val="007D0985"/>
    <w:rsid w:val="00817F1B"/>
    <w:rsid w:val="00834E6E"/>
    <w:rsid w:val="008379D1"/>
    <w:rsid w:val="00837E1C"/>
    <w:rsid w:val="008733CD"/>
    <w:rsid w:val="008A0B18"/>
    <w:rsid w:val="008A7DE3"/>
    <w:rsid w:val="008B1814"/>
    <w:rsid w:val="008E40ED"/>
    <w:rsid w:val="00901EE4"/>
    <w:rsid w:val="009346DD"/>
    <w:rsid w:val="0094379E"/>
    <w:rsid w:val="00957C6D"/>
    <w:rsid w:val="00957FE8"/>
    <w:rsid w:val="00983E4F"/>
    <w:rsid w:val="009911E7"/>
    <w:rsid w:val="00993600"/>
    <w:rsid w:val="009C0C40"/>
    <w:rsid w:val="009F4B43"/>
    <w:rsid w:val="00A068B2"/>
    <w:rsid w:val="00A26BA7"/>
    <w:rsid w:val="00A271F0"/>
    <w:rsid w:val="00A413E4"/>
    <w:rsid w:val="00A41CDD"/>
    <w:rsid w:val="00A4491B"/>
    <w:rsid w:val="00A706B6"/>
    <w:rsid w:val="00A71BB6"/>
    <w:rsid w:val="00A960F7"/>
    <w:rsid w:val="00AD1EDF"/>
    <w:rsid w:val="00AD6650"/>
    <w:rsid w:val="00AE03C4"/>
    <w:rsid w:val="00B355D4"/>
    <w:rsid w:val="00B47ED0"/>
    <w:rsid w:val="00B53E0F"/>
    <w:rsid w:val="00BA102A"/>
    <w:rsid w:val="00BB7AB5"/>
    <w:rsid w:val="00BB7D05"/>
    <w:rsid w:val="00BE0ACB"/>
    <w:rsid w:val="00BE52C0"/>
    <w:rsid w:val="00BE6F29"/>
    <w:rsid w:val="00BE7A9E"/>
    <w:rsid w:val="00C123AE"/>
    <w:rsid w:val="00C135BF"/>
    <w:rsid w:val="00C54565"/>
    <w:rsid w:val="00C67AB9"/>
    <w:rsid w:val="00C72170"/>
    <w:rsid w:val="00C81B7B"/>
    <w:rsid w:val="00C856CA"/>
    <w:rsid w:val="00C91490"/>
    <w:rsid w:val="00C92C20"/>
    <w:rsid w:val="00CA303D"/>
    <w:rsid w:val="00D210B7"/>
    <w:rsid w:val="00D52ABF"/>
    <w:rsid w:val="00D61DC7"/>
    <w:rsid w:val="00D65862"/>
    <w:rsid w:val="00DD7A5D"/>
    <w:rsid w:val="00DF0E20"/>
    <w:rsid w:val="00E00CF3"/>
    <w:rsid w:val="00E20C97"/>
    <w:rsid w:val="00ED3720"/>
    <w:rsid w:val="00EF7217"/>
    <w:rsid w:val="00F2401B"/>
    <w:rsid w:val="00F37B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15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F1F"/>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rsid w:val="00542F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542F1F"/>
    <w:pPr>
      <w:spacing w:before="320"/>
      <w:outlineLvl w:val="1"/>
    </w:pPr>
  </w:style>
  <w:style w:type="paragraph" w:styleId="Heading3">
    <w:name w:val="heading 3"/>
    <w:basedOn w:val="Heading1"/>
    <w:next w:val="Normal"/>
    <w:qFormat/>
    <w:rsid w:val="00542F1F"/>
    <w:pPr>
      <w:spacing w:before="200"/>
      <w:outlineLvl w:val="2"/>
    </w:pPr>
  </w:style>
  <w:style w:type="paragraph" w:styleId="Heading4">
    <w:name w:val="heading 4"/>
    <w:basedOn w:val="Heading3"/>
    <w:next w:val="Normal"/>
    <w:qFormat/>
    <w:rsid w:val="00542F1F"/>
    <w:pPr>
      <w:tabs>
        <w:tab w:val="clear" w:pos="794"/>
        <w:tab w:val="left" w:pos="1191"/>
      </w:tabs>
      <w:ind w:left="993" w:hanging="993"/>
      <w:outlineLvl w:val="3"/>
    </w:pPr>
  </w:style>
  <w:style w:type="paragraph" w:styleId="Heading5">
    <w:name w:val="heading 5"/>
    <w:basedOn w:val="Heading3"/>
    <w:next w:val="Normal"/>
    <w:qFormat/>
    <w:rsid w:val="00542F1F"/>
    <w:pPr>
      <w:tabs>
        <w:tab w:val="clear" w:pos="794"/>
        <w:tab w:val="left" w:pos="1191"/>
      </w:tabs>
      <w:outlineLvl w:val="4"/>
    </w:pPr>
  </w:style>
  <w:style w:type="paragraph" w:styleId="Heading6">
    <w:name w:val="heading 6"/>
    <w:basedOn w:val="Heading3"/>
    <w:next w:val="Normal"/>
    <w:qFormat/>
    <w:rsid w:val="00542F1F"/>
    <w:pPr>
      <w:tabs>
        <w:tab w:val="clear" w:pos="794"/>
        <w:tab w:val="left" w:pos="1191"/>
      </w:tabs>
      <w:outlineLvl w:val="5"/>
    </w:pPr>
  </w:style>
  <w:style w:type="paragraph" w:styleId="Heading7">
    <w:name w:val="heading 7"/>
    <w:basedOn w:val="Heading3"/>
    <w:next w:val="Normal"/>
    <w:qFormat/>
    <w:rsid w:val="00542F1F"/>
    <w:pPr>
      <w:tabs>
        <w:tab w:val="clear" w:pos="794"/>
        <w:tab w:val="left" w:pos="1191"/>
      </w:tabs>
      <w:outlineLvl w:val="6"/>
    </w:pPr>
  </w:style>
  <w:style w:type="paragraph" w:styleId="Heading8">
    <w:name w:val="heading 8"/>
    <w:basedOn w:val="Heading3"/>
    <w:next w:val="Normal"/>
    <w:qFormat/>
    <w:rsid w:val="00542F1F"/>
    <w:pPr>
      <w:tabs>
        <w:tab w:val="clear" w:pos="794"/>
        <w:tab w:val="left" w:pos="1191"/>
      </w:tabs>
      <w:outlineLvl w:val="7"/>
    </w:pPr>
  </w:style>
  <w:style w:type="paragraph" w:styleId="Heading9">
    <w:name w:val="heading 9"/>
    <w:basedOn w:val="Heading3"/>
    <w:next w:val="Normal"/>
    <w:qFormat/>
    <w:rsid w:val="00542F1F"/>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542F1F"/>
  </w:style>
  <w:style w:type="paragraph" w:styleId="TOC7">
    <w:name w:val="toc 7"/>
    <w:basedOn w:val="TOC3"/>
    <w:next w:val="Normal"/>
    <w:semiHidden/>
    <w:rsid w:val="00542F1F"/>
  </w:style>
  <w:style w:type="paragraph" w:styleId="TOC6">
    <w:name w:val="toc 6"/>
    <w:basedOn w:val="TOC3"/>
    <w:next w:val="Normal"/>
    <w:semiHidden/>
    <w:rsid w:val="00542F1F"/>
  </w:style>
  <w:style w:type="paragraph" w:styleId="TOC5">
    <w:name w:val="toc 5"/>
    <w:basedOn w:val="TOC3"/>
    <w:next w:val="Normal"/>
    <w:semiHidden/>
    <w:rsid w:val="00542F1F"/>
  </w:style>
  <w:style w:type="paragraph" w:styleId="TOC4">
    <w:name w:val="toc 4"/>
    <w:basedOn w:val="TOC3"/>
    <w:next w:val="Normal"/>
    <w:semiHidden/>
    <w:rsid w:val="00542F1F"/>
  </w:style>
  <w:style w:type="paragraph" w:styleId="TOC3">
    <w:name w:val="toc 3"/>
    <w:basedOn w:val="TOC2"/>
    <w:next w:val="Normal"/>
    <w:semiHidden/>
    <w:rsid w:val="00542F1F"/>
    <w:pPr>
      <w:spacing w:before="80"/>
    </w:pPr>
  </w:style>
  <w:style w:type="paragraph" w:styleId="TOC2">
    <w:name w:val="toc 2"/>
    <w:basedOn w:val="TOC1"/>
    <w:next w:val="Normal"/>
    <w:semiHidden/>
    <w:rsid w:val="00542F1F"/>
    <w:pPr>
      <w:spacing w:before="120"/>
    </w:pPr>
  </w:style>
  <w:style w:type="paragraph" w:styleId="TOC1">
    <w:name w:val="toc 1"/>
    <w:basedOn w:val="Normal"/>
    <w:semiHidden/>
    <w:rsid w:val="00542F1F"/>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542F1F"/>
    <w:pPr>
      <w:ind w:left="1698"/>
    </w:pPr>
  </w:style>
  <w:style w:type="paragraph" w:styleId="Index6">
    <w:name w:val="index 6"/>
    <w:basedOn w:val="Normal"/>
    <w:next w:val="Normal"/>
    <w:semiHidden/>
    <w:rsid w:val="00542F1F"/>
    <w:pPr>
      <w:ind w:left="1415"/>
    </w:pPr>
  </w:style>
  <w:style w:type="paragraph" w:styleId="Index5">
    <w:name w:val="index 5"/>
    <w:basedOn w:val="Normal"/>
    <w:next w:val="Normal"/>
    <w:semiHidden/>
    <w:rsid w:val="00542F1F"/>
    <w:pPr>
      <w:ind w:left="1132"/>
    </w:pPr>
  </w:style>
  <w:style w:type="paragraph" w:styleId="Index4">
    <w:name w:val="index 4"/>
    <w:basedOn w:val="Normal"/>
    <w:next w:val="Normal"/>
    <w:semiHidden/>
    <w:rsid w:val="00542F1F"/>
    <w:pPr>
      <w:ind w:left="851"/>
    </w:pPr>
  </w:style>
  <w:style w:type="paragraph" w:styleId="Index3">
    <w:name w:val="index 3"/>
    <w:basedOn w:val="Normal"/>
    <w:next w:val="Normal"/>
    <w:semiHidden/>
    <w:rsid w:val="00542F1F"/>
    <w:pPr>
      <w:ind w:left="567"/>
    </w:pPr>
  </w:style>
  <w:style w:type="paragraph" w:styleId="Index2">
    <w:name w:val="index 2"/>
    <w:basedOn w:val="Normal"/>
    <w:next w:val="Normal"/>
    <w:semiHidden/>
    <w:rsid w:val="00542F1F"/>
    <w:pPr>
      <w:ind w:left="284"/>
    </w:pPr>
  </w:style>
  <w:style w:type="paragraph" w:styleId="Index1">
    <w:name w:val="index 1"/>
    <w:basedOn w:val="Normal"/>
    <w:next w:val="Normal"/>
    <w:semiHidden/>
    <w:rsid w:val="00542F1F"/>
  </w:style>
  <w:style w:type="character" w:styleId="LineNumber">
    <w:name w:val="line number"/>
    <w:basedOn w:val="DefaultParagraphFont"/>
    <w:rsid w:val="00542F1F"/>
  </w:style>
  <w:style w:type="paragraph" w:styleId="IndexHeading">
    <w:name w:val="index heading"/>
    <w:basedOn w:val="Normal"/>
    <w:next w:val="Normal"/>
    <w:semiHidden/>
    <w:rsid w:val="00542F1F"/>
  </w:style>
  <w:style w:type="paragraph" w:styleId="Footer">
    <w:name w:val="footer"/>
    <w:basedOn w:val="Normal"/>
    <w:rsid w:val="00542F1F"/>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rsid w:val="00542F1F"/>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542F1F"/>
    <w:rPr>
      <w:position w:val="6"/>
      <w:sz w:val="16"/>
    </w:rPr>
  </w:style>
  <w:style w:type="paragraph" w:styleId="FootnoteText">
    <w:name w:val="footnote text"/>
    <w:basedOn w:val="Normal"/>
    <w:semiHidden/>
    <w:rsid w:val="00542F1F"/>
    <w:pPr>
      <w:keepLines/>
      <w:tabs>
        <w:tab w:val="left" w:pos="256"/>
      </w:tabs>
      <w:ind w:left="256" w:hanging="256"/>
    </w:pPr>
  </w:style>
  <w:style w:type="paragraph" w:styleId="NormalIndent">
    <w:name w:val="Normal Indent"/>
    <w:basedOn w:val="Normal"/>
    <w:rsid w:val="00542F1F"/>
    <w:pPr>
      <w:ind w:left="794"/>
    </w:pPr>
  </w:style>
  <w:style w:type="paragraph" w:customStyle="1" w:styleId="TableLegend">
    <w:name w:val="Table_Legend"/>
    <w:basedOn w:val="TableText"/>
    <w:rsid w:val="00542F1F"/>
    <w:pPr>
      <w:spacing w:before="120"/>
    </w:pPr>
  </w:style>
  <w:style w:type="paragraph" w:customStyle="1" w:styleId="TableText">
    <w:name w:val="Table_Text"/>
    <w:basedOn w:val="Normal"/>
    <w:rsid w:val="00542F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542F1F"/>
    <w:pPr>
      <w:keepLines/>
      <w:spacing w:before="0"/>
    </w:pPr>
    <w:rPr>
      <w:b/>
      <w:caps w:val="0"/>
    </w:rPr>
  </w:style>
  <w:style w:type="paragraph" w:customStyle="1" w:styleId="Table">
    <w:name w:val="Table_#"/>
    <w:basedOn w:val="Normal"/>
    <w:next w:val="TableTitle"/>
    <w:rsid w:val="00542F1F"/>
    <w:pPr>
      <w:keepNext/>
      <w:spacing w:before="560" w:after="120"/>
      <w:jc w:val="center"/>
    </w:pPr>
    <w:rPr>
      <w:caps/>
    </w:rPr>
  </w:style>
  <w:style w:type="paragraph" w:customStyle="1" w:styleId="enumlev1">
    <w:name w:val="enumlev1"/>
    <w:basedOn w:val="Normal"/>
    <w:rsid w:val="00542F1F"/>
    <w:pPr>
      <w:spacing w:before="80"/>
      <w:ind w:left="794" w:hanging="794"/>
    </w:pPr>
  </w:style>
  <w:style w:type="paragraph" w:customStyle="1" w:styleId="enumlev2">
    <w:name w:val="enumlev2"/>
    <w:basedOn w:val="enumlev1"/>
    <w:rsid w:val="00542F1F"/>
    <w:pPr>
      <w:ind w:left="1191" w:hanging="397"/>
    </w:pPr>
  </w:style>
  <w:style w:type="paragraph" w:customStyle="1" w:styleId="enumlev3">
    <w:name w:val="enumlev3"/>
    <w:basedOn w:val="enumlev2"/>
    <w:rsid w:val="00542F1F"/>
    <w:pPr>
      <w:ind w:left="1588"/>
    </w:pPr>
  </w:style>
  <w:style w:type="paragraph" w:customStyle="1" w:styleId="TableHead">
    <w:name w:val="Table_Head"/>
    <w:basedOn w:val="TableText"/>
    <w:rsid w:val="00542F1F"/>
    <w:pPr>
      <w:keepNext/>
      <w:spacing w:before="80" w:after="80"/>
      <w:jc w:val="center"/>
    </w:pPr>
    <w:rPr>
      <w:b/>
    </w:rPr>
  </w:style>
  <w:style w:type="paragraph" w:customStyle="1" w:styleId="FigureLegend">
    <w:name w:val="Figure_Legend"/>
    <w:basedOn w:val="Normal"/>
    <w:rsid w:val="00542F1F"/>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542F1F"/>
    <w:pPr>
      <w:spacing w:before="480"/>
    </w:pPr>
  </w:style>
  <w:style w:type="paragraph" w:customStyle="1" w:styleId="FigureTitle">
    <w:name w:val="Figure_Title"/>
    <w:basedOn w:val="TableTitle"/>
    <w:next w:val="Normal"/>
    <w:rsid w:val="00542F1F"/>
    <w:pPr>
      <w:keepNext w:val="0"/>
      <w:spacing w:after="480"/>
    </w:pPr>
  </w:style>
  <w:style w:type="paragraph" w:customStyle="1" w:styleId="Annex">
    <w:name w:val="Annex_#"/>
    <w:basedOn w:val="Normal"/>
    <w:next w:val="AnnexRef"/>
    <w:rsid w:val="00542F1F"/>
    <w:pPr>
      <w:keepNext/>
      <w:keepLines/>
      <w:spacing w:before="480" w:after="80"/>
      <w:jc w:val="center"/>
    </w:pPr>
    <w:rPr>
      <w:caps/>
    </w:rPr>
  </w:style>
  <w:style w:type="paragraph" w:customStyle="1" w:styleId="AnnexRef">
    <w:name w:val="Annex_Ref"/>
    <w:basedOn w:val="Normal"/>
    <w:next w:val="AnnexTitle"/>
    <w:rsid w:val="00542F1F"/>
    <w:pPr>
      <w:keepNext/>
      <w:keepLines/>
      <w:jc w:val="center"/>
    </w:pPr>
  </w:style>
  <w:style w:type="paragraph" w:customStyle="1" w:styleId="AnnexTitle">
    <w:name w:val="Annex_Title"/>
    <w:basedOn w:val="Normal"/>
    <w:next w:val="Normalaftertitle"/>
    <w:rsid w:val="00542F1F"/>
    <w:pPr>
      <w:keepNext/>
      <w:keepLines/>
      <w:spacing w:before="240" w:after="280"/>
      <w:jc w:val="center"/>
    </w:pPr>
    <w:rPr>
      <w:b/>
    </w:rPr>
  </w:style>
  <w:style w:type="paragraph" w:customStyle="1" w:styleId="Appendix">
    <w:name w:val="Appendix_#"/>
    <w:basedOn w:val="Annex"/>
    <w:next w:val="AppendixRef"/>
    <w:rsid w:val="00542F1F"/>
  </w:style>
  <w:style w:type="paragraph" w:customStyle="1" w:styleId="AppendixRef">
    <w:name w:val="Appendix_Ref"/>
    <w:basedOn w:val="AnnexRef"/>
    <w:next w:val="AppendixTitle"/>
    <w:rsid w:val="00542F1F"/>
  </w:style>
  <w:style w:type="paragraph" w:customStyle="1" w:styleId="AppendixTitle">
    <w:name w:val="Appendix_Title"/>
    <w:basedOn w:val="AnnexTitle"/>
    <w:next w:val="Normalaftertitle"/>
    <w:rsid w:val="00542F1F"/>
  </w:style>
  <w:style w:type="paragraph" w:customStyle="1" w:styleId="RefTitle">
    <w:name w:val="Ref_Title"/>
    <w:basedOn w:val="Normal"/>
    <w:next w:val="RefText"/>
    <w:rsid w:val="00542F1F"/>
    <w:pPr>
      <w:spacing w:before="480"/>
      <w:jc w:val="center"/>
    </w:pPr>
    <w:rPr>
      <w:caps/>
    </w:rPr>
  </w:style>
  <w:style w:type="paragraph" w:customStyle="1" w:styleId="RefText">
    <w:name w:val="Ref_Text"/>
    <w:basedOn w:val="Normal"/>
    <w:rsid w:val="00542F1F"/>
    <w:pPr>
      <w:ind w:left="794" w:hanging="794"/>
    </w:pPr>
  </w:style>
  <w:style w:type="paragraph" w:customStyle="1" w:styleId="Equation">
    <w:name w:val="Equation"/>
    <w:basedOn w:val="Normal"/>
    <w:rsid w:val="00542F1F"/>
    <w:pPr>
      <w:tabs>
        <w:tab w:val="clear" w:pos="1191"/>
        <w:tab w:val="clear" w:pos="1588"/>
        <w:tab w:val="clear" w:pos="1985"/>
        <w:tab w:val="center" w:pos="4876"/>
        <w:tab w:val="right" w:pos="9752"/>
      </w:tabs>
    </w:pPr>
  </w:style>
  <w:style w:type="paragraph" w:customStyle="1" w:styleId="Head">
    <w:name w:val="Head"/>
    <w:basedOn w:val="Normal"/>
    <w:rsid w:val="00542F1F"/>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542F1F"/>
    <w:pPr>
      <w:keepNext/>
      <w:keepLines/>
      <w:spacing w:before="240"/>
      <w:jc w:val="center"/>
    </w:pPr>
    <w:rPr>
      <w:b/>
      <w:caps/>
    </w:rPr>
  </w:style>
  <w:style w:type="paragraph" w:customStyle="1" w:styleId="Normalaftertitle">
    <w:name w:val="Normal after title"/>
    <w:basedOn w:val="Normal"/>
    <w:next w:val="Normal"/>
    <w:rsid w:val="00542F1F"/>
    <w:pPr>
      <w:spacing w:before="320"/>
    </w:pPr>
  </w:style>
  <w:style w:type="paragraph" w:customStyle="1" w:styleId="call">
    <w:name w:val="call"/>
    <w:basedOn w:val="Normal"/>
    <w:next w:val="Normal"/>
    <w:rsid w:val="00542F1F"/>
    <w:pPr>
      <w:keepNext/>
      <w:keepLines/>
      <w:spacing w:before="160"/>
      <w:ind w:left="794"/>
    </w:pPr>
    <w:rPr>
      <w:i/>
    </w:rPr>
  </w:style>
  <w:style w:type="paragraph" w:customStyle="1" w:styleId="Rec">
    <w:name w:val="Rec_#"/>
    <w:basedOn w:val="Normal"/>
    <w:next w:val="RecTitle"/>
    <w:rsid w:val="00542F1F"/>
    <w:pPr>
      <w:keepNext/>
      <w:keepLines/>
      <w:spacing w:before="480"/>
      <w:jc w:val="center"/>
    </w:pPr>
    <w:rPr>
      <w:caps/>
    </w:rPr>
  </w:style>
  <w:style w:type="paragraph" w:customStyle="1" w:styleId="toc0">
    <w:name w:val="toc 0"/>
    <w:basedOn w:val="Normal"/>
    <w:next w:val="TOC1"/>
    <w:rsid w:val="00542F1F"/>
    <w:pPr>
      <w:tabs>
        <w:tab w:val="clear" w:pos="794"/>
        <w:tab w:val="clear" w:pos="1191"/>
        <w:tab w:val="clear" w:pos="1588"/>
        <w:tab w:val="clear" w:pos="1985"/>
        <w:tab w:val="right" w:pos="9781"/>
      </w:tabs>
    </w:pPr>
    <w:rPr>
      <w:b/>
    </w:rPr>
  </w:style>
  <w:style w:type="paragraph" w:styleId="List">
    <w:name w:val="List"/>
    <w:basedOn w:val="Normal"/>
    <w:rsid w:val="00542F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542F1F"/>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542F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542F1F"/>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542F1F"/>
    <w:pPr>
      <w:spacing w:before="160"/>
      <w:ind w:left="0" w:firstLine="0"/>
      <w:outlineLvl w:val="9"/>
    </w:pPr>
  </w:style>
  <w:style w:type="paragraph" w:customStyle="1" w:styleId="Keywords">
    <w:name w:val="Keywords"/>
    <w:basedOn w:val="Normal"/>
    <w:rsid w:val="00542F1F"/>
    <w:pPr>
      <w:tabs>
        <w:tab w:val="clear" w:pos="1191"/>
        <w:tab w:val="clear" w:pos="1588"/>
      </w:tabs>
      <w:ind w:left="794" w:hanging="794"/>
    </w:pPr>
  </w:style>
  <w:style w:type="paragraph" w:customStyle="1" w:styleId="ASN1">
    <w:name w:val="ASN.1"/>
    <w:basedOn w:val="Normal"/>
    <w:rsid w:val="00542F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542F1F"/>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542F1F"/>
    <w:pPr>
      <w:tabs>
        <w:tab w:val="clear" w:pos="794"/>
        <w:tab w:val="clear" w:pos="1191"/>
        <w:tab w:val="clear" w:pos="1588"/>
        <w:tab w:val="clear" w:pos="1985"/>
      </w:tabs>
      <w:spacing w:before="480"/>
      <w:ind w:left="4961"/>
    </w:pPr>
  </w:style>
  <w:style w:type="paragraph" w:customStyle="1" w:styleId="meeting">
    <w:name w:val="meeting"/>
    <w:basedOn w:val="Head"/>
    <w:next w:val="Head"/>
    <w:rsid w:val="00542F1F"/>
    <w:pPr>
      <w:tabs>
        <w:tab w:val="left" w:pos="7371"/>
      </w:tabs>
      <w:spacing w:after="560"/>
    </w:pPr>
  </w:style>
  <w:style w:type="paragraph" w:customStyle="1" w:styleId="BodyText">
    <w:name w:val="BodyText"/>
    <w:basedOn w:val="Normal"/>
    <w:rsid w:val="00542F1F"/>
    <w:pPr>
      <w:tabs>
        <w:tab w:val="clear" w:pos="794"/>
        <w:tab w:val="clear" w:pos="1191"/>
        <w:tab w:val="clear" w:pos="1588"/>
        <w:tab w:val="clear" w:pos="1985"/>
      </w:tabs>
      <w:spacing w:before="240"/>
    </w:pPr>
  </w:style>
  <w:style w:type="paragraph" w:customStyle="1" w:styleId="ITUadres">
    <w:name w:val="ITU_adres"/>
    <w:basedOn w:val="Normal"/>
    <w:rsid w:val="00542F1F"/>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542F1F"/>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542F1F"/>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542F1F"/>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542F1F"/>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542F1F"/>
  </w:style>
  <w:style w:type="paragraph" w:customStyle="1" w:styleId="ITUbureau">
    <w:name w:val="ITU_bureau"/>
    <w:basedOn w:val="Normal"/>
    <w:rsid w:val="00542F1F"/>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542F1F"/>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542F1F"/>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542F1F"/>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542F1F"/>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542F1F"/>
    <w:pPr>
      <w:tabs>
        <w:tab w:val="left" w:pos="1418"/>
        <w:tab w:val="left" w:pos="1985"/>
        <w:tab w:val="left" w:pos="2268"/>
      </w:tabs>
      <w:ind w:firstLine="1304"/>
    </w:pPr>
  </w:style>
  <w:style w:type="paragraph" w:customStyle="1" w:styleId="Tiret">
    <w:name w:val="Tiret"/>
    <w:basedOn w:val="Normal"/>
    <w:rsid w:val="00542F1F"/>
    <w:pPr>
      <w:tabs>
        <w:tab w:val="clear" w:pos="794"/>
        <w:tab w:val="clear" w:pos="1191"/>
        <w:tab w:val="clear" w:pos="1588"/>
        <w:tab w:val="clear" w:pos="1985"/>
      </w:tabs>
      <w:ind w:left="-680"/>
    </w:pPr>
  </w:style>
  <w:style w:type="paragraph" w:customStyle="1" w:styleId="NormFoot">
    <w:name w:val="Norm_Foot"/>
    <w:basedOn w:val="Normal"/>
    <w:rsid w:val="00542F1F"/>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542F1F"/>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542F1F"/>
    <w:pPr>
      <w:keepLines/>
      <w:tabs>
        <w:tab w:val="left" w:pos="1361"/>
        <w:tab w:val="left" w:pos="1758"/>
        <w:tab w:val="left" w:pos="2155"/>
        <w:tab w:val="left" w:pos="2552"/>
      </w:tabs>
      <w:ind w:left="567"/>
    </w:pPr>
  </w:style>
  <w:style w:type="paragraph" w:customStyle="1" w:styleId="headingi">
    <w:name w:val="heading_i"/>
    <w:basedOn w:val="Heading3"/>
    <w:next w:val="Normal"/>
    <w:rsid w:val="00542F1F"/>
    <w:pPr>
      <w:spacing w:before="160"/>
      <w:ind w:left="0" w:firstLine="0"/>
      <w:outlineLvl w:val="9"/>
    </w:pPr>
    <w:rPr>
      <w:b w:val="0"/>
      <w:i/>
    </w:rPr>
  </w:style>
  <w:style w:type="character" w:styleId="Hyperlink">
    <w:name w:val="Hyperlink"/>
    <w:basedOn w:val="DefaultParagraphFont"/>
    <w:rsid w:val="00542F1F"/>
    <w:rPr>
      <w:color w:val="0000FF"/>
      <w:u w:val="single"/>
    </w:rPr>
  </w:style>
  <w:style w:type="paragraph" w:customStyle="1" w:styleId="Qlist">
    <w:name w:val="Qlist"/>
    <w:basedOn w:val="Normal"/>
    <w:rsid w:val="00542F1F"/>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542F1F"/>
    <w:pPr>
      <w:tabs>
        <w:tab w:val="left" w:pos="397"/>
      </w:tabs>
    </w:pPr>
  </w:style>
  <w:style w:type="paragraph" w:customStyle="1" w:styleId="FirstFooter">
    <w:name w:val="FirstFooter"/>
    <w:basedOn w:val="Footer"/>
    <w:rsid w:val="00542F1F"/>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542F1F"/>
  </w:style>
  <w:style w:type="paragraph" w:styleId="BodyText0">
    <w:name w:val="Body Text"/>
    <w:basedOn w:val="Normal"/>
    <w:rsid w:val="00542F1F"/>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542F1F"/>
  </w:style>
  <w:style w:type="paragraph" w:customStyle="1" w:styleId="AnnexNo">
    <w:name w:val="Annex_No"/>
    <w:basedOn w:val="Normal"/>
    <w:next w:val="Normal"/>
    <w:rsid w:val="00542F1F"/>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rsid w:val="00542F1F"/>
    <w:pPr>
      <w:tabs>
        <w:tab w:val="left" w:pos="1418"/>
        <w:tab w:val="left" w:pos="1702"/>
        <w:tab w:val="left" w:pos="2160"/>
      </w:tabs>
      <w:ind w:right="92"/>
    </w:pPr>
  </w:style>
  <w:style w:type="character" w:styleId="FollowedHyperlink">
    <w:name w:val="FollowedHyperlink"/>
    <w:basedOn w:val="DefaultParagraphFont"/>
    <w:rsid w:val="00542F1F"/>
    <w:rPr>
      <w:color w:val="800080"/>
      <w:u w:val="single"/>
    </w:rPr>
  </w:style>
  <w:style w:type="paragraph" w:styleId="BodyText3">
    <w:name w:val="Body Text 3"/>
    <w:basedOn w:val="Normal"/>
    <w:rsid w:val="00542F1F"/>
    <w:pPr>
      <w:spacing w:before="1701"/>
      <w:ind w:right="91"/>
    </w:pPr>
  </w:style>
  <w:style w:type="paragraph" w:styleId="DocumentMap">
    <w:name w:val="Document Map"/>
    <w:basedOn w:val="Normal"/>
    <w:semiHidden/>
    <w:rsid w:val="00542F1F"/>
    <w:pPr>
      <w:shd w:val="clear" w:color="auto" w:fill="000080"/>
    </w:pPr>
    <w:rPr>
      <w:rFonts w:ascii="Tahoma" w:hAnsi="Tahoma" w:cs="Tahoma"/>
    </w:rPr>
  </w:style>
  <w:style w:type="paragraph" w:styleId="Revision">
    <w:name w:val="Revision"/>
    <w:hidden/>
    <w:uiPriority w:val="99"/>
    <w:semiHidden/>
    <w:rsid w:val="00BB7AB5"/>
    <w:rPr>
      <w:rFonts w:ascii="Times New Roman" w:hAnsi="Times New Roman"/>
      <w:sz w:val="24"/>
      <w:lang w:val="en-GB" w:eastAsia="en-US"/>
    </w:rPr>
  </w:style>
  <w:style w:type="paragraph" w:styleId="BalloonText">
    <w:name w:val="Balloon Text"/>
    <w:basedOn w:val="Normal"/>
    <w:link w:val="BalloonTextChar"/>
    <w:rsid w:val="00BB7AB5"/>
    <w:pPr>
      <w:spacing w:before="0"/>
    </w:pPr>
    <w:rPr>
      <w:rFonts w:ascii="Tahoma" w:hAnsi="Tahoma" w:cs="Tahoma"/>
      <w:sz w:val="16"/>
      <w:szCs w:val="16"/>
    </w:rPr>
  </w:style>
  <w:style w:type="character" w:customStyle="1" w:styleId="BalloonTextChar">
    <w:name w:val="Balloon Text Char"/>
    <w:basedOn w:val="DefaultParagraphFont"/>
    <w:link w:val="BalloonText"/>
    <w:rsid w:val="00BB7AB5"/>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F1F"/>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rsid w:val="00542F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542F1F"/>
    <w:pPr>
      <w:spacing w:before="320"/>
      <w:outlineLvl w:val="1"/>
    </w:pPr>
  </w:style>
  <w:style w:type="paragraph" w:styleId="Heading3">
    <w:name w:val="heading 3"/>
    <w:basedOn w:val="Heading1"/>
    <w:next w:val="Normal"/>
    <w:qFormat/>
    <w:rsid w:val="00542F1F"/>
    <w:pPr>
      <w:spacing w:before="200"/>
      <w:outlineLvl w:val="2"/>
    </w:pPr>
  </w:style>
  <w:style w:type="paragraph" w:styleId="Heading4">
    <w:name w:val="heading 4"/>
    <w:basedOn w:val="Heading3"/>
    <w:next w:val="Normal"/>
    <w:qFormat/>
    <w:rsid w:val="00542F1F"/>
    <w:pPr>
      <w:tabs>
        <w:tab w:val="clear" w:pos="794"/>
        <w:tab w:val="left" w:pos="1191"/>
      </w:tabs>
      <w:ind w:left="993" w:hanging="993"/>
      <w:outlineLvl w:val="3"/>
    </w:pPr>
  </w:style>
  <w:style w:type="paragraph" w:styleId="Heading5">
    <w:name w:val="heading 5"/>
    <w:basedOn w:val="Heading3"/>
    <w:next w:val="Normal"/>
    <w:qFormat/>
    <w:rsid w:val="00542F1F"/>
    <w:pPr>
      <w:tabs>
        <w:tab w:val="clear" w:pos="794"/>
        <w:tab w:val="left" w:pos="1191"/>
      </w:tabs>
      <w:outlineLvl w:val="4"/>
    </w:pPr>
  </w:style>
  <w:style w:type="paragraph" w:styleId="Heading6">
    <w:name w:val="heading 6"/>
    <w:basedOn w:val="Heading3"/>
    <w:next w:val="Normal"/>
    <w:qFormat/>
    <w:rsid w:val="00542F1F"/>
    <w:pPr>
      <w:tabs>
        <w:tab w:val="clear" w:pos="794"/>
        <w:tab w:val="left" w:pos="1191"/>
      </w:tabs>
      <w:outlineLvl w:val="5"/>
    </w:pPr>
  </w:style>
  <w:style w:type="paragraph" w:styleId="Heading7">
    <w:name w:val="heading 7"/>
    <w:basedOn w:val="Heading3"/>
    <w:next w:val="Normal"/>
    <w:qFormat/>
    <w:rsid w:val="00542F1F"/>
    <w:pPr>
      <w:tabs>
        <w:tab w:val="clear" w:pos="794"/>
        <w:tab w:val="left" w:pos="1191"/>
      </w:tabs>
      <w:outlineLvl w:val="6"/>
    </w:pPr>
  </w:style>
  <w:style w:type="paragraph" w:styleId="Heading8">
    <w:name w:val="heading 8"/>
    <w:basedOn w:val="Heading3"/>
    <w:next w:val="Normal"/>
    <w:qFormat/>
    <w:rsid w:val="00542F1F"/>
    <w:pPr>
      <w:tabs>
        <w:tab w:val="clear" w:pos="794"/>
        <w:tab w:val="left" w:pos="1191"/>
      </w:tabs>
      <w:outlineLvl w:val="7"/>
    </w:pPr>
  </w:style>
  <w:style w:type="paragraph" w:styleId="Heading9">
    <w:name w:val="heading 9"/>
    <w:basedOn w:val="Heading3"/>
    <w:next w:val="Normal"/>
    <w:qFormat/>
    <w:rsid w:val="00542F1F"/>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542F1F"/>
  </w:style>
  <w:style w:type="paragraph" w:styleId="TOC7">
    <w:name w:val="toc 7"/>
    <w:basedOn w:val="TOC3"/>
    <w:next w:val="Normal"/>
    <w:semiHidden/>
    <w:rsid w:val="00542F1F"/>
  </w:style>
  <w:style w:type="paragraph" w:styleId="TOC6">
    <w:name w:val="toc 6"/>
    <w:basedOn w:val="TOC3"/>
    <w:next w:val="Normal"/>
    <w:semiHidden/>
    <w:rsid w:val="00542F1F"/>
  </w:style>
  <w:style w:type="paragraph" w:styleId="TOC5">
    <w:name w:val="toc 5"/>
    <w:basedOn w:val="TOC3"/>
    <w:next w:val="Normal"/>
    <w:semiHidden/>
    <w:rsid w:val="00542F1F"/>
  </w:style>
  <w:style w:type="paragraph" w:styleId="TOC4">
    <w:name w:val="toc 4"/>
    <w:basedOn w:val="TOC3"/>
    <w:next w:val="Normal"/>
    <w:semiHidden/>
    <w:rsid w:val="00542F1F"/>
  </w:style>
  <w:style w:type="paragraph" w:styleId="TOC3">
    <w:name w:val="toc 3"/>
    <w:basedOn w:val="TOC2"/>
    <w:next w:val="Normal"/>
    <w:semiHidden/>
    <w:rsid w:val="00542F1F"/>
    <w:pPr>
      <w:spacing w:before="80"/>
    </w:pPr>
  </w:style>
  <w:style w:type="paragraph" w:styleId="TOC2">
    <w:name w:val="toc 2"/>
    <w:basedOn w:val="TOC1"/>
    <w:next w:val="Normal"/>
    <w:semiHidden/>
    <w:rsid w:val="00542F1F"/>
    <w:pPr>
      <w:spacing w:before="120"/>
    </w:pPr>
  </w:style>
  <w:style w:type="paragraph" w:styleId="TOC1">
    <w:name w:val="toc 1"/>
    <w:basedOn w:val="Normal"/>
    <w:semiHidden/>
    <w:rsid w:val="00542F1F"/>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542F1F"/>
    <w:pPr>
      <w:ind w:left="1698"/>
    </w:pPr>
  </w:style>
  <w:style w:type="paragraph" w:styleId="Index6">
    <w:name w:val="index 6"/>
    <w:basedOn w:val="Normal"/>
    <w:next w:val="Normal"/>
    <w:semiHidden/>
    <w:rsid w:val="00542F1F"/>
    <w:pPr>
      <w:ind w:left="1415"/>
    </w:pPr>
  </w:style>
  <w:style w:type="paragraph" w:styleId="Index5">
    <w:name w:val="index 5"/>
    <w:basedOn w:val="Normal"/>
    <w:next w:val="Normal"/>
    <w:semiHidden/>
    <w:rsid w:val="00542F1F"/>
    <w:pPr>
      <w:ind w:left="1132"/>
    </w:pPr>
  </w:style>
  <w:style w:type="paragraph" w:styleId="Index4">
    <w:name w:val="index 4"/>
    <w:basedOn w:val="Normal"/>
    <w:next w:val="Normal"/>
    <w:semiHidden/>
    <w:rsid w:val="00542F1F"/>
    <w:pPr>
      <w:ind w:left="851"/>
    </w:pPr>
  </w:style>
  <w:style w:type="paragraph" w:styleId="Index3">
    <w:name w:val="index 3"/>
    <w:basedOn w:val="Normal"/>
    <w:next w:val="Normal"/>
    <w:semiHidden/>
    <w:rsid w:val="00542F1F"/>
    <w:pPr>
      <w:ind w:left="567"/>
    </w:pPr>
  </w:style>
  <w:style w:type="paragraph" w:styleId="Index2">
    <w:name w:val="index 2"/>
    <w:basedOn w:val="Normal"/>
    <w:next w:val="Normal"/>
    <w:semiHidden/>
    <w:rsid w:val="00542F1F"/>
    <w:pPr>
      <w:ind w:left="284"/>
    </w:pPr>
  </w:style>
  <w:style w:type="paragraph" w:styleId="Index1">
    <w:name w:val="index 1"/>
    <w:basedOn w:val="Normal"/>
    <w:next w:val="Normal"/>
    <w:semiHidden/>
    <w:rsid w:val="00542F1F"/>
  </w:style>
  <w:style w:type="character" w:styleId="LineNumber">
    <w:name w:val="line number"/>
    <w:basedOn w:val="DefaultParagraphFont"/>
    <w:rsid w:val="00542F1F"/>
  </w:style>
  <w:style w:type="paragraph" w:styleId="IndexHeading">
    <w:name w:val="index heading"/>
    <w:basedOn w:val="Normal"/>
    <w:next w:val="Normal"/>
    <w:semiHidden/>
    <w:rsid w:val="00542F1F"/>
  </w:style>
  <w:style w:type="paragraph" w:styleId="Footer">
    <w:name w:val="footer"/>
    <w:basedOn w:val="Normal"/>
    <w:rsid w:val="00542F1F"/>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rsid w:val="00542F1F"/>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542F1F"/>
    <w:rPr>
      <w:position w:val="6"/>
      <w:sz w:val="16"/>
    </w:rPr>
  </w:style>
  <w:style w:type="paragraph" w:styleId="FootnoteText">
    <w:name w:val="footnote text"/>
    <w:basedOn w:val="Normal"/>
    <w:semiHidden/>
    <w:rsid w:val="00542F1F"/>
    <w:pPr>
      <w:keepLines/>
      <w:tabs>
        <w:tab w:val="left" w:pos="256"/>
      </w:tabs>
      <w:ind w:left="256" w:hanging="256"/>
    </w:pPr>
  </w:style>
  <w:style w:type="paragraph" w:styleId="NormalIndent">
    <w:name w:val="Normal Indent"/>
    <w:basedOn w:val="Normal"/>
    <w:rsid w:val="00542F1F"/>
    <w:pPr>
      <w:ind w:left="794"/>
    </w:pPr>
  </w:style>
  <w:style w:type="paragraph" w:customStyle="1" w:styleId="TableLegend">
    <w:name w:val="Table_Legend"/>
    <w:basedOn w:val="TableText"/>
    <w:rsid w:val="00542F1F"/>
    <w:pPr>
      <w:spacing w:before="120"/>
    </w:pPr>
  </w:style>
  <w:style w:type="paragraph" w:customStyle="1" w:styleId="TableText">
    <w:name w:val="Table_Text"/>
    <w:basedOn w:val="Normal"/>
    <w:rsid w:val="00542F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542F1F"/>
    <w:pPr>
      <w:keepLines/>
      <w:spacing w:before="0"/>
    </w:pPr>
    <w:rPr>
      <w:b/>
      <w:caps w:val="0"/>
    </w:rPr>
  </w:style>
  <w:style w:type="paragraph" w:customStyle="1" w:styleId="Table">
    <w:name w:val="Table_#"/>
    <w:basedOn w:val="Normal"/>
    <w:next w:val="TableTitle"/>
    <w:rsid w:val="00542F1F"/>
    <w:pPr>
      <w:keepNext/>
      <w:spacing w:before="560" w:after="120"/>
      <w:jc w:val="center"/>
    </w:pPr>
    <w:rPr>
      <w:caps/>
    </w:rPr>
  </w:style>
  <w:style w:type="paragraph" w:customStyle="1" w:styleId="enumlev1">
    <w:name w:val="enumlev1"/>
    <w:basedOn w:val="Normal"/>
    <w:rsid w:val="00542F1F"/>
    <w:pPr>
      <w:spacing w:before="80"/>
      <w:ind w:left="794" w:hanging="794"/>
    </w:pPr>
  </w:style>
  <w:style w:type="paragraph" w:customStyle="1" w:styleId="enumlev2">
    <w:name w:val="enumlev2"/>
    <w:basedOn w:val="enumlev1"/>
    <w:rsid w:val="00542F1F"/>
    <w:pPr>
      <w:ind w:left="1191" w:hanging="397"/>
    </w:pPr>
  </w:style>
  <w:style w:type="paragraph" w:customStyle="1" w:styleId="enumlev3">
    <w:name w:val="enumlev3"/>
    <w:basedOn w:val="enumlev2"/>
    <w:rsid w:val="00542F1F"/>
    <w:pPr>
      <w:ind w:left="1588"/>
    </w:pPr>
  </w:style>
  <w:style w:type="paragraph" w:customStyle="1" w:styleId="TableHead">
    <w:name w:val="Table_Head"/>
    <w:basedOn w:val="TableText"/>
    <w:rsid w:val="00542F1F"/>
    <w:pPr>
      <w:keepNext/>
      <w:spacing w:before="80" w:after="80"/>
      <w:jc w:val="center"/>
    </w:pPr>
    <w:rPr>
      <w:b/>
    </w:rPr>
  </w:style>
  <w:style w:type="paragraph" w:customStyle="1" w:styleId="FigureLegend">
    <w:name w:val="Figure_Legend"/>
    <w:basedOn w:val="Normal"/>
    <w:rsid w:val="00542F1F"/>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542F1F"/>
    <w:pPr>
      <w:spacing w:before="480"/>
    </w:pPr>
  </w:style>
  <w:style w:type="paragraph" w:customStyle="1" w:styleId="FigureTitle">
    <w:name w:val="Figure_Title"/>
    <w:basedOn w:val="TableTitle"/>
    <w:next w:val="Normal"/>
    <w:rsid w:val="00542F1F"/>
    <w:pPr>
      <w:keepNext w:val="0"/>
      <w:spacing w:after="480"/>
    </w:pPr>
  </w:style>
  <w:style w:type="paragraph" w:customStyle="1" w:styleId="Annex">
    <w:name w:val="Annex_#"/>
    <w:basedOn w:val="Normal"/>
    <w:next w:val="AnnexRef"/>
    <w:rsid w:val="00542F1F"/>
    <w:pPr>
      <w:keepNext/>
      <w:keepLines/>
      <w:spacing w:before="480" w:after="80"/>
      <w:jc w:val="center"/>
    </w:pPr>
    <w:rPr>
      <w:caps/>
    </w:rPr>
  </w:style>
  <w:style w:type="paragraph" w:customStyle="1" w:styleId="AnnexRef">
    <w:name w:val="Annex_Ref"/>
    <w:basedOn w:val="Normal"/>
    <w:next w:val="AnnexTitle"/>
    <w:rsid w:val="00542F1F"/>
    <w:pPr>
      <w:keepNext/>
      <w:keepLines/>
      <w:jc w:val="center"/>
    </w:pPr>
  </w:style>
  <w:style w:type="paragraph" w:customStyle="1" w:styleId="AnnexTitle">
    <w:name w:val="Annex_Title"/>
    <w:basedOn w:val="Normal"/>
    <w:next w:val="Normalaftertitle"/>
    <w:rsid w:val="00542F1F"/>
    <w:pPr>
      <w:keepNext/>
      <w:keepLines/>
      <w:spacing w:before="240" w:after="280"/>
      <w:jc w:val="center"/>
    </w:pPr>
    <w:rPr>
      <w:b/>
    </w:rPr>
  </w:style>
  <w:style w:type="paragraph" w:customStyle="1" w:styleId="Appendix">
    <w:name w:val="Appendix_#"/>
    <w:basedOn w:val="Annex"/>
    <w:next w:val="AppendixRef"/>
    <w:rsid w:val="00542F1F"/>
  </w:style>
  <w:style w:type="paragraph" w:customStyle="1" w:styleId="AppendixRef">
    <w:name w:val="Appendix_Ref"/>
    <w:basedOn w:val="AnnexRef"/>
    <w:next w:val="AppendixTitle"/>
    <w:rsid w:val="00542F1F"/>
  </w:style>
  <w:style w:type="paragraph" w:customStyle="1" w:styleId="AppendixTitle">
    <w:name w:val="Appendix_Title"/>
    <w:basedOn w:val="AnnexTitle"/>
    <w:next w:val="Normalaftertitle"/>
    <w:rsid w:val="00542F1F"/>
  </w:style>
  <w:style w:type="paragraph" w:customStyle="1" w:styleId="RefTitle">
    <w:name w:val="Ref_Title"/>
    <w:basedOn w:val="Normal"/>
    <w:next w:val="RefText"/>
    <w:rsid w:val="00542F1F"/>
    <w:pPr>
      <w:spacing w:before="480"/>
      <w:jc w:val="center"/>
    </w:pPr>
    <w:rPr>
      <w:caps/>
    </w:rPr>
  </w:style>
  <w:style w:type="paragraph" w:customStyle="1" w:styleId="RefText">
    <w:name w:val="Ref_Text"/>
    <w:basedOn w:val="Normal"/>
    <w:rsid w:val="00542F1F"/>
    <w:pPr>
      <w:ind w:left="794" w:hanging="794"/>
    </w:pPr>
  </w:style>
  <w:style w:type="paragraph" w:customStyle="1" w:styleId="Equation">
    <w:name w:val="Equation"/>
    <w:basedOn w:val="Normal"/>
    <w:rsid w:val="00542F1F"/>
    <w:pPr>
      <w:tabs>
        <w:tab w:val="clear" w:pos="1191"/>
        <w:tab w:val="clear" w:pos="1588"/>
        <w:tab w:val="clear" w:pos="1985"/>
        <w:tab w:val="center" w:pos="4876"/>
        <w:tab w:val="right" w:pos="9752"/>
      </w:tabs>
    </w:pPr>
  </w:style>
  <w:style w:type="paragraph" w:customStyle="1" w:styleId="Head">
    <w:name w:val="Head"/>
    <w:basedOn w:val="Normal"/>
    <w:rsid w:val="00542F1F"/>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542F1F"/>
    <w:pPr>
      <w:keepNext/>
      <w:keepLines/>
      <w:spacing w:before="240"/>
      <w:jc w:val="center"/>
    </w:pPr>
    <w:rPr>
      <w:b/>
      <w:caps/>
    </w:rPr>
  </w:style>
  <w:style w:type="paragraph" w:customStyle="1" w:styleId="Normalaftertitle">
    <w:name w:val="Normal after title"/>
    <w:basedOn w:val="Normal"/>
    <w:next w:val="Normal"/>
    <w:rsid w:val="00542F1F"/>
    <w:pPr>
      <w:spacing w:before="320"/>
    </w:pPr>
  </w:style>
  <w:style w:type="paragraph" w:customStyle="1" w:styleId="call">
    <w:name w:val="call"/>
    <w:basedOn w:val="Normal"/>
    <w:next w:val="Normal"/>
    <w:rsid w:val="00542F1F"/>
    <w:pPr>
      <w:keepNext/>
      <w:keepLines/>
      <w:spacing w:before="160"/>
      <w:ind w:left="794"/>
    </w:pPr>
    <w:rPr>
      <w:i/>
    </w:rPr>
  </w:style>
  <w:style w:type="paragraph" w:customStyle="1" w:styleId="Rec">
    <w:name w:val="Rec_#"/>
    <w:basedOn w:val="Normal"/>
    <w:next w:val="RecTitle"/>
    <w:rsid w:val="00542F1F"/>
    <w:pPr>
      <w:keepNext/>
      <w:keepLines/>
      <w:spacing w:before="480"/>
      <w:jc w:val="center"/>
    </w:pPr>
    <w:rPr>
      <w:caps/>
    </w:rPr>
  </w:style>
  <w:style w:type="paragraph" w:customStyle="1" w:styleId="toc0">
    <w:name w:val="toc 0"/>
    <w:basedOn w:val="Normal"/>
    <w:next w:val="TOC1"/>
    <w:rsid w:val="00542F1F"/>
    <w:pPr>
      <w:tabs>
        <w:tab w:val="clear" w:pos="794"/>
        <w:tab w:val="clear" w:pos="1191"/>
        <w:tab w:val="clear" w:pos="1588"/>
        <w:tab w:val="clear" w:pos="1985"/>
        <w:tab w:val="right" w:pos="9781"/>
      </w:tabs>
    </w:pPr>
    <w:rPr>
      <w:b/>
    </w:rPr>
  </w:style>
  <w:style w:type="paragraph" w:styleId="List">
    <w:name w:val="List"/>
    <w:basedOn w:val="Normal"/>
    <w:rsid w:val="00542F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542F1F"/>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542F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542F1F"/>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542F1F"/>
    <w:pPr>
      <w:spacing w:before="160"/>
      <w:ind w:left="0" w:firstLine="0"/>
      <w:outlineLvl w:val="9"/>
    </w:pPr>
  </w:style>
  <w:style w:type="paragraph" w:customStyle="1" w:styleId="Keywords">
    <w:name w:val="Keywords"/>
    <w:basedOn w:val="Normal"/>
    <w:rsid w:val="00542F1F"/>
    <w:pPr>
      <w:tabs>
        <w:tab w:val="clear" w:pos="1191"/>
        <w:tab w:val="clear" w:pos="1588"/>
      </w:tabs>
      <w:ind w:left="794" w:hanging="794"/>
    </w:pPr>
  </w:style>
  <w:style w:type="paragraph" w:customStyle="1" w:styleId="ASN1">
    <w:name w:val="ASN.1"/>
    <w:basedOn w:val="Normal"/>
    <w:rsid w:val="00542F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542F1F"/>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542F1F"/>
    <w:pPr>
      <w:tabs>
        <w:tab w:val="clear" w:pos="794"/>
        <w:tab w:val="clear" w:pos="1191"/>
        <w:tab w:val="clear" w:pos="1588"/>
        <w:tab w:val="clear" w:pos="1985"/>
      </w:tabs>
      <w:spacing w:before="480"/>
      <w:ind w:left="4961"/>
    </w:pPr>
  </w:style>
  <w:style w:type="paragraph" w:customStyle="1" w:styleId="meeting">
    <w:name w:val="meeting"/>
    <w:basedOn w:val="Head"/>
    <w:next w:val="Head"/>
    <w:rsid w:val="00542F1F"/>
    <w:pPr>
      <w:tabs>
        <w:tab w:val="left" w:pos="7371"/>
      </w:tabs>
      <w:spacing w:after="560"/>
    </w:pPr>
  </w:style>
  <w:style w:type="paragraph" w:customStyle="1" w:styleId="BodyText">
    <w:name w:val="BodyText"/>
    <w:basedOn w:val="Normal"/>
    <w:rsid w:val="00542F1F"/>
    <w:pPr>
      <w:tabs>
        <w:tab w:val="clear" w:pos="794"/>
        <w:tab w:val="clear" w:pos="1191"/>
        <w:tab w:val="clear" w:pos="1588"/>
        <w:tab w:val="clear" w:pos="1985"/>
      </w:tabs>
      <w:spacing w:before="240"/>
    </w:pPr>
  </w:style>
  <w:style w:type="paragraph" w:customStyle="1" w:styleId="ITUadres">
    <w:name w:val="ITU_adres"/>
    <w:basedOn w:val="Normal"/>
    <w:rsid w:val="00542F1F"/>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542F1F"/>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542F1F"/>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542F1F"/>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542F1F"/>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542F1F"/>
  </w:style>
  <w:style w:type="paragraph" w:customStyle="1" w:styleId="ITUbureau">
    <w:name w:val="ITU_bureau"/>
    <w:basedOn w:val="Normal"/>
    <w:rsid w:val="00542F1F"/>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542F1F"/>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542F1F"/>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542F1F"/>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542F1F"/>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542F1F"/>
    <w:pPr>
      <w:tabs>
        <w:tab w:val="left" w:pos="1418"/>
        <w:tab w:val="left" w:pos="1985"/>
        <w:tab w:val="left" w:pos="2268"/>
      </w:tabs>
      <w:ind w:firstLine="1304"/>
    </w:pPr>
  </w:style>
  <w:style w:type="paragraph" w:customStyle="1" w:styleId="Tiret">
    <w:name w:val="Tiret"/>
    <w:basedOn w:val="Normal"/>
    <w:rsid w:val="00542F1F"/>
    <w:pPr>
      <w:tabs>
        <w:tab w:val="clear" w:pos="794"/>
        <w:tab w:val="clear" w:pos="1191"/>
        <w:tab w:val="clear" w:pos="1588"/>
        <w:tab w:val="clear" w:pos="1985"/>
      </w:tabs>
      <w:ind w:left="-680"/>
    </w:pPr>
  </w:style>
  <w:style w:type="paragraph" w:customStyle="1" w:styleId="NormFoot">
    <w:name w:val="Norm_Foot"/>
    <w:basedOn w:val="Normal"/>
    <w:rsid w:val="00542F1F"/>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542F1F"/>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542F1F"/>
    <w:pPr>
      <w:keepLines/>
      <w:tabs>
        <w:tab w:val="left" w:pos="1361"/>
        <w:tab w:val="left" w:pos="1758"/>
        <w:tab w:val="left" w:pos="2155"/>
        <w:tab w:val="left" w:pos="2552"/>
      </w:tabs>
      <w:ind w:left="567"/>
    </w:pPr>
  </w:style>
  <w:style w:type="paragraph" w:customStyle="1" w:styleId="headingi">
    <w:name w:val="heading_i"/>
    <w:basedOn w:val="Heading3"/>
    <w:next w:val="Normal"/>
    <w:rsid w:val="00542F1F"/>
    <w:pPr>
      <w:spacing w:before="160"/>
      <w:ind w:left="0" w:firstLine="0"/>
      <w:outlineLvl w:val="9"/>
    </w:pPr>
    <w:rPr>
      <w:b w:val="0"/>
      <w:i/>
    </w:rPr>
  </w:style>
  <w:style w:type="character" w:styleId="Hyperlink">
    <w:name w:val="Hyperlink"/>
    <w:basedOn w:val="DefaultParagraphFont"/>
    <w:rsid w:val="00542F1F"/>
    <w:rPr>
      <w:color w:val="0000FF"/>
      <w:u w:val="single"/>
    </w:rPr>
  </w:style>
  <w:style w:type="paragraph" w:customStyle="1" w:styleId="Qlist">
    <w:name w:val="Qlist"/>
    <w:basedOn w:val="Normal"/>
    <w:rsid w:val="00542F1F"/>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542F1F"/>
    <w:pPr>
      <w:tabs>
        <w:tab w:val="left" w:pos="397"/>
      </w:tabs>
    </w:pPr>
  </w:style>
  <w:style w:type="paragraph" w:customStyle="1" w:styleId="FirstFooter">
    <w:name w:val="FirstFooter"/>
    <w:basedOn w:val="Footer"/>
    <w:rsid w:val="00542F1F"/>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542F1F"/>
  </w:style>
  <w:style w:type="paragraph" w:styleId="BodyText0">
    <w:name w:val="Body Text"/>
    <w:basedOn w:val="Normal"/>
    <w:rsid w:val="00542F1F"/>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542F1F"/>
  </w:style>
  <w:style w:type="paragraph" w:customStyle="1" w:styleId="AnnexNo">
    <w:name w:val="Annex_No"/>
    <w:basedOn w:val="Normal"/>
    <w:next w:val="Normal"/>
    <w:rsid w:val="00542F1F"/>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rsid w:val="00542F1F"/>
    <w:pPr>
      <w:tabs>
        <w:tab w:val="left" w:pos="1418"/>
        <w:tab w:val="left" w:pos="1702"/>
        <w:tab w:val="left" w:pos="2160"/>
      </w:tabs>
      <w:ind w:right="92"/>
    </w:pPr>
  </w:style>
  <w:style w:type="character" w:styleId="FollowedHyperlink">
    <w:name w:val="FollowedHyperlink"/>
    <w:basedOn w:val="DefaultParagraphFont"/>
    <w:rsid w:val="00542F1F"/>
    <w:rPr>
      <w:color w:val="800080"/>
      <w:u w:val="single"/>
    </w:rPr>
  </w:style>
  <w:style w:type="paragraph" w:styleId="BodyText3">
    <w:name w:val="Body Text 3"/>
    <w:basedOn w:val="Normal"/>
    <w:rsid w:val="00542F1F"/>
    <w:pPr>
      <w:spacing w:before="1701"/>
      <w:ind w:right="91"/>
    </w:pPr>
  </w:style>
  <w:style w:type="paragraph" w:styleId="DocumentMap">
    <w:name w:val="Document Map"/>
    <w:basedOn w:val="Normal"/>
    <w:semiHidden/>
    <w:rsid w:val="00542F1F"/>
    <w:pPr>
      <w:shd w:val="clear" w:color="auto" w:fill="000080"/>
    </w:pPr>
    <w:rPr>
      <w:rFonts w:ascii="Tahoma" w:hAnsi="Tahoma" w:cs="Tahoma"/>
    </w:rPr>
  </w:style>
  <w:style w:type="paragraph" w:styleId="Revision">
    <w:name w:val="Revision"/>
    <w:hidden/>
    <w:uiPriority w:val="99"/>
    <w:semiHidden/>
    <w:rsid w:val="00BB7AB5"/>
    <w:rPr>
      <w:rFonts w:ascii="Times New Roman" w:hAnsi="Times New Roman"/>
      <w:sz w:val="24"/>
      <w:lang w:val="en-GB" w:eastAsia="en-US"/>
    </w:rPr>
  </w:style>
  <w:style w:type="paragraph" w:styleId="BalloonText">
    <w:name w:val="Balloon Text"/>
    <w:basedOn w:val="Normal"/>
    <w:link w:val="BalloonTextChar"/>
    <w:rsid w:val="00BB7AB5"/>
    <w:pPr>
      <w:spacing w:before="0"/>
    </w:pPr>
    <w:rPr>
      <w:rFonts w:ascii="Tahoma" w:hAnsi="Tahoma" w:cs="Tahoma"/>
      <w:sz w:val="16"/>
      <w:szCs w:val="16"/>
    </w:rPr>
  </w:style>
  <w:style w:type="character" w:customStyle="1" w:styleId="BalloonTextChar">
    <w:name w:val="Balloon Text Char"/>
    <w:basedOn w:val="DefaultParagraphFont"/>
    <w:link w:val="BalloonText"/>
    <w:rsid w:val="00BB7AB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trave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u.int/en/ITU-T/Workshops-and-Seminars/patent/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worldcafe.co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mailto:antoine.dore@itu.in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u.int/en/ITU-T/Workshops-and-Seminars/patent/Pages/default.aspx" TargetMode="External"/></Relationships>
</file>

<file path=word/_rels/footer2.xml.rels><?xml version="1.0" encoding="UTF-8" standalone="yes"?>
<Relationships xmlns="http://schemas.openxmlformats.org/package/2006/relationships"><Relationship Id="rId2" Type="http://schemas.openxmlformats.org/officeDocument/2006/relationships/oleObject" Target="embeddings/Microsoft_Word_97_-_2003_Document1.doc"/><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D1D10-A56C-4D54-BA6A-B5704DDE7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6243</CharactersWithSpaces>
  <SharedDoc>false</SharedDoc>
  <HLinks>
    <vt:vector size="36" baseType="variant">
      <vt:variant>
        <vt:i4>6619225</vt:i4>
      </vt:variant>
      <vt:variant>
        <vt:i4>15</vt:i4>
      </vt:variant>
      <vt:variant>
        <vt:i4>0</vt:i4>
      </vt:variant>
      <vt:variant>
        <vt:i4>5</vt:i4>
      </vt:variant>
      <vt:variant>
        <vt:lpwstr>mailto:tsbreg@itu.int</vt:lpwstr>
      </vt:variant>
      <vt:variant>
        <vt:lpwstr/>
      </vt:variant>
      <vt:variant>
        <vt:i4>6291561</vt:i4>
      </vt:variant>
      <vt:variant>
        <vt:i4>12</vt:i4>
      </vt:variant>
      <vt:variant>
        <vt:i4>0</vt:i4>
      </vt:variant>
      <vt:variant>
        <vt:i4>5</vt:i4>
      </vt:variant>
      <vt:variant>
        <vt:lpwstr>http://www.itu.int/ITU-T/worksem/......./registration.html</vt:lpwstr>
      </vt:variant>
      <vt:variant>
        <vt:lpwstr/>
      </vt:variant>
      <vt:variant>
        <vt:i4>7667747</vt:i4>
      </vt:variant>
      <vt:variant>
        <vt:i4>9</vt:i4>
      </vt:variant>
      <vt:variant>
        <vt:i4>0</vt:i4>
      </vt:variant>
      <vt:variant>
        <vt:i4>5</vt:i4>
      </vt:variant>
      <vt:variant>
        <vt:lpwstr>http://www.itu.int/travel/</vt:lpwstr>
      </vt:variant>
      <vt:variant>
        <vt:lpwstr/>
      </vt:variant>
      <vt:variant>
        <vt:i4>3407993</vt:i4>
      </vt:variant>
      <vt:variant>
        <vt:i4>6</vt:i4>
      </vt:variant>
      <vt:variant>
        <vt:i4>0</vt:i4>
      </vt:variant>
      <vt:variant>
        <vt:i4>5</vt:i4>
      </vt:variant>
      <vt:variant>
        <vt:lpwstr>http://www.itu.int/ITU-T/edh/faqs-support.html</vt:lpwstr>
      </vt:variant>
      <vt:variant>
        <vt:lpwstr/>
      </vt:variant>
      <vt:variant>
        <vt:i4>4915203</vt:i4>
      </vt:variant>
      <vt:variant>
        <vt:i4>3</vt:i4>
      </vt:variant>
      <vt:variant>
        <vt:i4>0</vt:i4>
      </vt:variant>
      <vt:variant>
        <vt:i4>5</vt:i4>
      </vt:variant>
      <vt:variant>
        <vt:lpwstr>http://www.itu.int/ITU-T/worksem/............/index.html</vt:lpwstr>
      </vt:variant>
      <vt:variant>
        <vt:lpwstr/>
      </vt:variant>
      <vt:variant>
        <vt:i4>1835046</vt:i4>
      </vt:variant>
      <vt:variant>
        <vt:i4>0</vt:i4>
      </vt:variant>
      <vt:variant>
        <vt:i4>0</vt:i4>
      </vt:variant>
      <vt:variant>
        <vt:i4>5</vt:i4>
      </vt:variant>
      <vt:variant>
        <vt:lpwstr>mailto:tsbworkshops@itu.int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Papara, Marion</cp:lastModifiedBy>
  <cp:revision>2</cp:revision>
  <cp:lastPrinted>2012-06-08T10:19:00Z</cp:lastPrinted>
  <dcterms:created xsi:type="dcterms:W3CDTF">2012-06-08T13:25:00Z</dcterms:created>
  <dcterms:modified xsi:type="dcterms:W3CDTF">2012-06-08T13:25:00Z</dcterms:modified>
</cp:coreProperties>
</file>