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995ECC" w:rsidTr="00F34F98">
        <w:trPr>
          <w:cantSplit/>
        </w:trPr>
        <w:tc>
          <w:tcPr>
            <w:tcW w:w="6426" w:type="dxa"/>
            <w:vAlign w:val="center"/>
          </w:tcPr>
          <w:p w:rsidR="00167F92" w:rsidRPr="00995ECC" w:rsidRDefault="00167F92" w:rsidP="003476F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995ECC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995ECC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995ECC" w:rsidRDefault="002E5A42" w:rsidP="003476F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995ECC" w:rsidTr="00F34F98">
        <w:trPr>
          <w:cantSplit/>
        </w:trPr>
        <w:tc>
          <w:tcPr>
            <w:tcW w:w="6426" w:type="dxa"/>
            <w:vAlign w:val="center"/>
          </w:tcPr>
          <w:p w:rsidR="00167F92" w:rsidRPr="00995ECC" w:rsidRDefault="00167F92" w:rsidP="003476F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995ECC" w:rsidRDefault="00167F92" w:rsidP="003476F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995ECC" w:rsidRDefault="00167F92" w:rsidP="003476F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995ECC" w:rsidRDefault="00167F92" w:rsidP="003476F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95ECC">
        <w:tab/>
        <w:t>Genève, le</w:t>
      </w:r>
      <w:r w:rsidR="00362289" w:rsidRPr="00995ECC">
        <w:t xml:space="preserve"> </w:t>
      </w:r>
      <w:r w:rsidR="003306EE" w:rsidRPr="00995ECC">
        <w:t>2</w:t>
      </w:r>
      <w:r w:rsidR="003E0FD1" w:rsidRPr="00995ECC">
        <w:t>1</w:t>
      </w:r>
      <w:r w:rsidR="00362289" w:rsidRPr="00995ECC">
        <w:t xml:space="preserve"> </w:t>
      </w:r>
      <w:r w:rsidR="003E0FD1" w:rsidRPr="00995ECC">
        <w:t xml:space="preserve">mars </w:t>
      </w:r>
      <w:r w:rsidR="00362289" w:rsidRPr="00995ECC">
        <w:t>201</w:t>
      </w:r>
      <w:r w:rsidR="003E0FD1" w:rsidRPr="00995ECC">
        <w:t>2</w:t>
      </w:r>
    </w:p>
    <w:p w:rsidR="00167F92" w:rsidRPr="00995ECC" w:rsidRDefault="00167F92" w:rsidP="003476F8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848"/>
        <w:gridCol w:w="5253"/>
      </w:tblGrid>
      <w:tr w:rsidR="00167F92" w:rsidRPr="00995ECC" w:rsidTr="00292F15">
        <w:trPr>
          <w:cantSplit/>
          <w:trHeight w:val="340"/>
        </w:trPr>
        <w:tc>
          <w:tcPr>
            <w:tcW w:w="822" w:type="dxa"/>
          </w:tcPr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</w:pPr>
            <w:r w:rsidRPr="00995ECC">
              <w:t>Réf.:</w:t>
            </w:r>
          </w:p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</w:pPr>
            <w:r w:rsidRPr="00995ECC">
              <w:t>Tél.:</w:t>
            </w:r>
            <w:r w:rsidRPr="00995ECC">
              <w:br/>
              <w:t>Fax:</w:t>
            </w:r>
            <w:r w:rsidRPr="00995ECC">
              <w:br/>
            </w:r>
          </w:p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</w:pPr>
            <w:r w:rsidRPr="00995ECC">
              <w:t>E-mail:</w:t>
            </w:r>
          </w:p>
        </w:tc>
        <w:tc>
          <w:tcPr>
            <w:tcW w:w="3848" w:type="dxa"/>
          </w:tcPr>
          <w:p w:rsidR="00167F92" w:rsidRPr="008B1703" w:rsidRDefault="003306EE" w:rsidP="003476F8">
            <w:pPr>
              <w:tabs>
                <w:tab w:val="left" w:pos="4111"/>
              </w:tabs>
              <w:spacing w:before="10"/>
              <w:ind w:left="57"/>
              <w:rPr>
                <w:b/>
                <w:lang w:val="en-GB"/>
              </w:rPr>
            </w:pPr>
            <w:r w:rsidRPr="008B1703">
              <w:rPr>
                <w:b/>
                <w:lang w:val="en-GB"/>
              </w:rPr>
              <w:t>Circulaire TSB 2</w:t>
            </w:r>
            <w:r w:rsidR="003E0FD1" w:rsidRPr="008B1703">
              <w:rPr>
                <w:b/>
                <w:lang w:val="en-GB"/>
              </w:rPr>
              <w:t>70</w:t>
            </w:r>
          </w:p>
          <w:p w:rsidR="00167F92" w:rsidRPr="008B1703" w:rsidRDefault="00167F92" w:rsidP="003476F8">
            <w:pPr>
              <w:tabs>
                <w:tab w:val="left" w:pos="4111"/>
              </w:tabs>
              <w:spacing w:before="10"/>
              <w:ind w:left="57"/>
              <w:rPr>
                <w:b/>
                <w:lang w:val="en-GB"/>
              </w:rPr>
            </w:pPr>
            <w:r w:rsidRPr="008B1703">
              <w:rPr>
                <w:lang w:val="en-GB"/>
              </w:rPr>
              <w:t>TSB Workshops/</w:t>
            </w:r>
            <w:r w:rsidR="003E0FD1" w:rsidRPr="008B1703">
              <w:rPr>
                <w:lang w:val="en-GB"/>
              </w:rPr>
              <w:t>P</w:t>
            </w:r>
            <w:r w:rsidR="00362289" w:rsidRPr="008B1703">
              <w:rPr>
                <w:lang w:val="en-GB"/>
              </w:rPr>
              <w:t>.</w:t>
            </w:r>
            <w:r w:rsidR="003E0FD1" w:rsidRPr="008B1703">
              <w:rPr>
                <w:lang w:val="en-GB"/>
              </w:rPr>
              <w:t>R</w:t>
            </w:r>
            <w:r w:rsidR="00362289" w:rsidRPr="008B1703">
              <w:rPr>
                <w:lang w:val="en-GB"/>
              </w:rPr>
              <w:t>.</w:t>
            </w:r>
          </w:p>
          <w:p w:rsidR="00167F92" w:rsidRPr="008B1703" w:rsidRDefault="00167F92" w:rsidP="003476F8">
            <w:pPr>
              <w:tabs>
                <w:tab w:val="left" w:pos="4111"/>
              </w:tabs>
              <w:spacing w:before="10"/>
              <w:ind w:left="57"/>
              <w:rPr>
                <w:lang w:val="en-GB"/>
              </w:rPr>
            </w:pPr>
          </w:p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</w:pPr>
            <w:r w:rsidRPr="00995ECC">
              <w:t>+41 22 730</w:t>
            </w:r>
            <w:r w:rsidR="00362289" w:rsidRPr="00995ECC">
              <w:t xml:space="preserve"> </w:t>
            </w:r>
            <w:r w:rsidR="003E0FD1" w:rsidRPr="00995ECC">
              <w:t>6301</w:t>
            </w:r>
            <w:r w:rsidRPr="00995ECC">
              <w:br/>
              <w:t>+41 22 730 5853</w:t>
            </w:r>
            <w:r w:rsidRPr="00995ECC">
              <w:br/>
            </w:r>
          </w:p>
          <w:p w:rsidR="00167F92" w:rsidRPr="00995ECC" w:rsidRDefault="002E5A42" w:rsidP="003476F8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3E0FD1" w:rsidRPr="00995ECC">
                <w:rPr>
                  <w:rStyle w:val="Hyperlink"/>
                </w:rPr>
                <w:t>greenstandard@itu.int</w:t>
              </w:r>
            </w:hyperlink>
            <w:r w:rsidR="00167F92" w:rsidRPr="00995ECC">
              <w:t xml:space="preserve"> </w:t>
            </w:r>
          </w:p>
        </w:tc>
        <w:tc>
          <w:tcPr>
            <w:tcW w:w="5253" w:type="dxa"/>
          </w:tcPr>
          <w:p w:rsidR="00167F92" w:rsidRPr="00995ECC" w:rsidRDefault="00167F92" w:rsidP="00C70B8B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95ECC">
              <w:t xml:space="preserve">Aux </w:t>
            </w:r>
            <w:r w:rsidR="00C70B8B">
              <w:t>A</w:t>
            </w:r>
            <w:r w:rsidRPr="00995ECC">
              <w:t>dministrations des Etats Membres de l</w:t>
            </w:r>
            <w:r w:rsidR="00C70B8B">
              <w:t>'</w:t>
            </w:r>
            <w:r w:rsidRPr="00995ECC">
              <w:t>Union</w:t>
            </w:r>
            <w:r w:rsidR="00C70B8B">
              <w:t>;</w:t>
            </w:r>
          </w:p>
          <w:p w:rsidR="00AD752F" w:rsidRPr="00995ECC" w:rsidRDefault="00AD752F" w:rsidP="003476F8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95ECC">
              <w:t>Aux Membres du Secteur UIT-T</w:t>
            </w:r>
            <w:r w:rsidR="00AB5601" w:rsidRPr="00995ECC">
              <w:t>;</w:t>
            </w:r>
          </w:p>
          <w:p w:rsidR="00AD752F" w:rsidRPr="00995ECC" w:rsidRDefault="00AD752F" w:rsidP="003476F8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95ECC">
              <w:t>Aux Associés de l</w:t>
            </w:r>
            <w:r w:rsidR="00C70B8B">
              <w:t>'</w:t>
            </w:r>
            <w:r w:rsidRPr="00995ECC">
              <w:t>UIT-T</w:t>
            </w:r>
            <w:r w:rsidR="00AB5601" w:rsidRPr="00995ECC">
              <w:t>;</w:t>
            </w:r>
          </w:p>
          <w:p w:rsidR="00E2408B" w:rsidRPr="00995ECC" w:rsidRDefault="00AD752F" w:rsidP="003476F8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95ECC">
              <w:t>Aux établissements universitaires participant aux travaux de l</w:t>
            </w:r>
            <w:r w:rsidR="00C70B8B">
              <w:t>'</w:t>
            </w:r>
            <w:r w:rsidRPr="00995ECC">
              <w:t>UIT-T</w:t>
            </w:r>
          </w:p>
        </w:tc>
      </w:tr>
      <w:tr w:rsidR="00167F92" w:rsidRPr="00995ECC" w:rsidTr="00292F15">
        <w:trPr>
          <w:cantSplit/>
        </w:trPr>
        <w:tc>
          <w:tcPr>
            <w:tcW w:w="822" w:type="dxa"/>
          </w:tcPr>
          <w:p w:rsidR="00167F92" w:rsidRPr="00995ECC" w:rsidRDefault="00167F92" w:rsidP="003476F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3848" w:type="dxa"/>
          </w:tcPr>
          <w:p w:rsidR="00167F92" w:rsidRPr="00995ECC" w:rsidRDefault="00167F92" w:rsidP="003476F8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253" w:type="dxa"/>
          </w:tcPr>
          <w:p w:rsidR="00167F92" w:rsidRPr="00995ECC" w:rsidRDefault="00167F92" w:rsidP="003476F8">
            <w:pPr>
              <w:tabs>
                <w:tab w:val="left" w:pos="4111"/>
              </w:tabs>
              <w:spacing w:before="0"/>
            </w:pPr>
            <w:r w:rsidRPr="00995ECC">
              <w:rPr>
                <w:b/>
              </w:rPr>
              <w:t>Copie</w:t>
            </w:r>
            <w:r w:rsidRPr="00995ECC">
              <w:rPr>
                <w:b/>
                <w:bCs/>
              </w:rPr>
              <w:t>:</w:t>
            </w:r>
          </w:p>
          <w:p w:rsidR="00167F92" w:rsidRPr="00995ECC" w:rsidRDefault="00167F92" w:rsidP="003476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95ECC">
              <w:t>-</w:t>
            </w:r>
            <w:r w:rsidRPr="00995ECC">
              <w:tab/>
              <w:t>Aux Président</w:t>
            </w:r>
            <w:r w:rsidR="00362289" w:rsidRPr="00995ECC">
              <w:t>s</w:t>
            </w:r>
            <w:r w:rsidRPr="00995ECC">
              <w:t xml:space="preserve"> et Vice-Présidents de</w:t>
            </w:r>
            <w:r w:rsidR="00362289" w:rsidRPr="00995ECC">
              <w:t>s</w:t>
            </w:r>
            <w:r w:rsidRPr="00995ECC">
              <w:t xml:space="preserve"> Commission</w:t>
            </w:r>
            <w:r w:rsidR="00B21AFB" w:rsidRPr="00995ECC">
              <w:t>s</w:t>
            </w:r>
            <w:r w:rsidRPr="00995ECC">
              <w:t xml:space="preserve"> d</w:t>
            </w:r>
            <w:r w:rsidR="00C70B8B">
              <w:t>'</w:t>
            </w:r>
            <w:r w:rsidRPr="00995ECC">
              <w:t>études de l</w:t>
            </w:r>
            <w:r w:rsidR="00C70B8B">
              <w:t>'</w:t>
            </w:r>
            <w:r w:rsidRPr="00995ECC">
              <w:t>UIT-T</w:t>
            </w:r>
            <w:r w:rsidR="00AB5601" w:rsidRPr="00995ECC">
              <w:t>;</w:t>
            </w:r>
          </w:p>
          <w:p w:rsidR="00167F92" w:rsidRPr="00995ECC" w:rsidRDefault="00167F92" w:rsidP="003476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95ECC">
              <w:t>-</w:t>
            </w:r>
            <w:r w:rsidRPr="00995ECC">
              <w:tab/>
              <w:t>Au Directeur du Bureau de développement des télécommunications</w:t>
            </w:r>
            <w:r w:rsidR="00AB5601" w:rsidRPr="00995ECC">
              <w:t>;</w:t>
            </w:r>
          </w:p>
          <w:p w:rsidR="00167F92" w:rsidRPr="00995ECC" w:rsidRDefault="00167F92" w:rsidP="003476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95ECC">
              <w:t>-</w:t>
            </w:r>
            <w:r w:rsidRPr="00995ECC">
              <w:tab/>
              <w:t>Au Directeur du Bureau des radiocommunications</w:t>
            </w:r>
          </w:p>
        </w:tc>
      </w:tr>
    </w:tbl>
    <w:p w:rsidR="0034131C" w:rsidRPr="00995ECC" w:rsidRDefault="0034131C" w:rsidP="003476F8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09"/>
      </w:tblGrid>
      <w:tr w:rsidR="00167F92" w:rsidRPr="008B1703" w:rsidTr="003306EE">
        <w:trPr>
          <w:cantSplit/>
          <w:trHeight w:val="680"/>
        </w:trPr>
        <w:tc>
          <w:tcPr>
            <w:tcW w:w="822" w:type="dxa"/>
          </w:tcPr>
          <w:p w:rsidR="00167F92" w:rsidRPr="008B1703" w:rsidRDefault="00167F92" w:rsidP="008B170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B1703">
              <w:rPr>
                <w:szCs w:val="24"/>
              </w:rPr>
              <w:t>Objet:</w:t>
            </w:r>
          </w:p>
        </w:tc>
        <w:tc>
          <w:tcPr>
            <w:tcW w:w="8809" w:type="dxa"/>
          </w:tcPr>
          <w:p w:rsidR="00167F92" w:rsidRPr="008B1703" w:rsidRDefault="003E0FD1" w:rsidP="00C70B8B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B1703">
              <w:rPr>
                <w:b/>
                <w:szCs w:val="24"/>
              </w:rPr>
              <w:t>Session d</w:t>
            </w:r>
            <w:r w:rsidR="00C70B8B">
              <w:rPr>
                <w:b/>
                <w:szCs w:val="24"/>
              </w:rPr>
              <w:t>'</w:t>
            </w:r>
            <w:r w:rsidRPr="008B1703">
              <w:rPr>
                <w:b/>
                <w:szCs w:val="24"/>
              </w:rPr>
              <w:t>information et de formation sur les méthod</w:t>
            </w:r>
            <w:r w:rsidR="002724BA" w:rsidRPr="008B1703">
              <w:rPr>
                <w:b/>
                <w:szCs w:val="24"/>
              </w:rPr>
              <w:t>ologi</w:t>
            </w:r>
            <w:r w:rsidR="003476F8" w:rsidRPr="008B1703">
              <w:rPr>
                <w:b/>
                <w:szCs w:val="24"/>
              </w:rPr>
              <w:t>es UIT</w:t>
            </w:r>
            <w:r w:rsidR="003476F8" w:rsidRPr="008B1703">
              <w:rPr>
                <w:b/>
                <w:szCs w:val="24"/>
              </w:rPr>
              <w:br/>
            </w:r>
            <w:r w:rsidRPr="008B1703">
              <w:rPr>
                <w:b/>
                <w:szCs w:val="24"/>
              </w:rPr>
              <w:t>d</w:t>
            </w:r>
            <w:r w:rsidR="00C70B8B">
              <w:rPr>
                <w:b/>
                <w:szCs w:val="24"/>
              </w:rPr>
              <w:t>'</w:t>
            </w:r>
            <w:r w:rsidRPr="008B1703">
              <w:rPr>
                <w:b/>
                <w:szCs w:val="24"/>
              </w:rPr>
              <w:t xml:space="preserve">évaluation </w:t>
            </w:r>
            <w:r w:rsidR="000F6B31" w:rsidRPr="008B1703">
              <w:rPr>
                <w:b/>
                <w:szCs w:val="24"/>
              </w:rPr>
              <w:t>de l</w:t>
            </w:r>
            <w:r w:rsidR="00C70B8B">
              <w:rPr>
                <w:b/>
                <w:szCs w:val="24"/>
              </w:rPr>
              <w:t>'</w:t>
            </w:r>
            <w:r w:rsidR="000F6B31" w:rsidRPr="008B1703">
              <w:rPr>
                <w:b/>
                <w:szCs w:val="24"/>
              </w:rPr>
              <w:t xml:space="preserve">impact </w:t>
            </w:r>
            <w:r w:rsidR="00791D02" w:rsidRPr="008B1703">
              <w:rPr>
                <w:b/>
                <w:szCs w:val="24"/>
              </w:rPr>
              <w:t xml:space="preserve">environnemental </w:t>
            </w:r>
            <w:r w:rsidRPr="008B1703">
              <w:rPr>
                <w:b/>
                <w:szCs w:val="24"/>
              </w:rPr>
              <w:t xml:space="preserve">des TIC </w:t>
            </w:r>
            <w:r w:rsidR="00C70B8B">
              <w:rPr>
                <w:b/>
                <w:szCs w:val="24"/>
              </w:rPr>
              <w:br/>
            </w:r>
            <w:r w:rsidR="00167F92" w:rsidRPr="008B1703">
              <w:rPr>
                <w:b/>
                <w:szCs w:val="24"/>
              </w:rPr>
              <w:t xml:space="preserve">Genève, </w:t>
            </w:r>
            <w:r w:rsidR="003306EE" w:rsidRPr="008B1703">
              <w:rPr>
                <w:b/>
                <w:szCs w:val="24"/>
              </w:rPr>
              <w:t>1</w:t>
            </w:r>
            <w:r w:rsidRPr="008B1703">
              <w:rPr>
                <w:b/>
                <w:szCs w:val="24"/>
              </w:rPr>
              <w:t>2</w:t>
            </w:r>
            <w:r w:rsidR="00362289" w:rsidRPr="008B1703">
              <w:rPr>
                <w:b/>
                <w:szCs w:val="24"/>
              </w:rPr>
              <w:t xml:space="preserve"> </w:t>
            </w:r>
            <w:r w:rsidRPr="008B1703">
              <w:rPr>
                <w:b/>
                <w:szCs w:val="24"/>
              </w:rPr>
              <w:t xml:space="preserve">avril </w:t>
            </w:r>
            <w:r w:rsidR="00D45FED" w:rsidRPr="008B1703">
              <w:rPr>
                <w:b/>
                <w:szCs w:val="24"/>
              </w:rPr>
              <w:t>2</w:t>
            </w:r>
            <w:r w:rsidR="003306EE" w:rsidRPr="008B1703">
              <w:rPr>
                <w:b/>
                <w:szCs w:val="24"/>
              </w:rPr>
              <w:t>01</w:t>
            </w:r>
            <w:r w:rsidRPr="008B1703">
              <w:rPr>
                <w:b/>
                <w:szCs w:val="24"/>
              </w:rPr>
              <w:t>2 (de 1</w:t>
            </w:r>
            <w:r w:rsidR="002724BA" w:rsidRPr="008B1703">
              <w:rPr>
                <w:b/>
                <w:szCs w:val="24"/>
              </w:rPr>
              <w:t>4 h</w:t>
            </w:r>
            <w:r w:rsidR="00C70B8B">
              <w:rPr>
                <w:b/>
                <w:szCs w:val="24"/>
              </w:rPr>
              <w:t xml:space="preserve"> 00</w:t>
            </w:r>
            <w:r w:rsidR="002724BA" w:rsidRPr="008B1703">
              <w:rPr>
                <w:b/>
                <w:szCs w:val="24"/>
              </w:rPr>
              <w:t xml:space="preserve"> à 17 h 30)</w:t>
            </w:r>
            <w:r w:rsidR="003306EE" w:rsidRPr="008B1703">
              <w:rPr>
                <w:b/>
                <w:szCs w:val="24"/>
              </w:rPr>
              <w:t xml:space="preserve"> </w:t>
            </w:r>
          </w:p>
        </w:tc>
      </w:tr>
    </w:tbl>
    <w:p w:rsidR="00167F92" w:rsidRPr="00995ECC" w:rsidRDefault="00167F92" w:rsidP="003476F8"/>
    <w:p w:rsidR="00167F92" w:rsidRPr="00995ECC" w:rsidRDefault="00167F92" w:rsidP="003476F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995ECC">
        <w:rPr>
          <w:sz w:val="24"/>
        </w:rPr>
        <w:t>Madame, Monsieur,</w:t>
      </w:r>
    </w:p>
    <w:p w:rsidR="003E0FD1" w:rsidRPr="00995ECC" w:rsidRDefault="00167F92" w:rsidP="00C70B8B">
      <w:pPr>
        <w:rPr>
          <w:szCs w:val="24"/>
        </w:rPr>
      </w:pPr>
      <w:r w:rsidRPr="00995ECC">
        <w:rPr>
          <w:bCs/>
        </w:rPr>
        <w:t>1</w:t>
      </w:r>
      <w:r w:rsidRPr="00995ECC">
        <w:tab/>
      </w:r>
      <w:r w:rsidR="003E0FD1" w:rsidRPr="00995ECC">
        <w:t>L</w:t>
      </w:r>
      <w:r w:rsidR="00C70B8B">
        <w:t>'</w:t>
      </w:r>
      <w:r w:rsidR="003E0FD1" w:rsidRPr="00995ECC">
        <w:t xml:space="preserve">UIT </w:t>
      </w:r>
      <w:r w:rsidR="003E0FD1" w:rsidRPr="00995ECC">
        <w:rPr>
          <w:szCs w:val="24"/>
        </w:rPr>
        <w:t>organ</w:t>
      </w:r>
      <w:r w:rsidR="002724BA">
        <w:rPr>
          <w:szCs w:val="24"/>
        </w:rPr>
        <w:t>is</w:t>
      </w:r>
      <w:r w:rsidR="003E0FD1" w:rsidRPr="00995ECC">
        <w:rPr>
          <w:szCs w:val="24"/>
        </w:rPr>
        <w:t>e une session d</w:t>
      </w:r>
      <w:r w:rsidR="00C70B8B">
        <w:rPr>
          <w:szCs w:val="24"/>
        </w:rPr>
        <w:t>'</w:t>
      </w:r>
      <w:r w:rsidR="003E0FD1" w:rsidRPr="00995ECC">
        <w:rPr>
          <w:szCs w:val="24"/>
        </w:rPr>
        <w:t xml:space="preserve">information et de formation le </w:t>
      </w:r>
      <w:r w:rsidR="008B1703">
        <w:rPr>
          <w:szCs w:val="24"/>
        </w:rPr>
        <w:t>12 avril 2012 de 14 h</w:t>
      </w:r>
      <w:r w:rsidR="00C70B8B">
        <w:rPr>
          <w:szCs w:val="24"/>
        </w:rPr>
        <w:t xml:space="preserve"> 00</w:t>
      </w:r>
      <w:r w:rsidR="008B1703">
        <w:rPr>
          <w:szCs w:val="24"/>
        </w:rPr>
        <w:t xml:space="preserve"> à 17 </w:t>
      </w:r>
      <w:r w:rsidR="00C70B8B">
        <w:rPr>
          <w:szCs w:val="24"/>
        </w:rPr>
        <w:t>h </w:t>
      </w:r>
      <w:r w:rsidR="003E0FD1" w:rsidRPr="00995ECC">
        <w:rPr>
          <w:szCs w:val="24"/>
        </w:rPr>
        <w:t>30 (CET) au siège de l</w:t>
      </w:r>
      <w:r w:rsidR="00C70B8B">
        <w:rPr>
          <w:szCs w:val="24"/>
        </w:rPr>
        <w:t>'</w:t>
      </w:r>
      <w:r w:rsidR="003E0FD1" w:rsidRPr="00995ECC">
        <w:rPr>
          <w:szCs w:val="24"/>
        </w:rPr>
        <w:t>UIT à Genève.</w:t>
      </w:r>
    </w:p>
    <w:p w:rsidR="003E0FD1" w:rsidRPr="00995ECC" w:rsidRDefault="003E0FD1" w:rsidP="003476F8">
      <w:r w:rsidRPr="00995ECC">
        <w:t>L</w:t>
      </w:r>
      <w:r w:rsidR="00C70B8B">
        <w:t>'</w:t>
      </w:r>
      <w:r w:rsidRPr="00995ECC">
        <w:t>enregistrement des participants débutera à 8 h 30 à l</w:t>
      </w:r>
      <w:r w:rsidR="00C70B8B">
        <w:t>'</w:t>
      </w:r>
      <w:r w:rsidRPr="00995ECC">
        <w:t>entrée Montbrillant. Les précisions relatives à la salle de réunion seront affichées sur les écrans placés aux entrées du siège de l</w:t>
      </w:r>
      <w:r w:rsidR="00C70B8B">
        <w:t>'</w:t>
      </w:r>
      <w:r w:rsidRPr="00995ECC">
        <w:t>UIT.</w:t>
      </w:r>
    </w:p>
    <w:p w:rsidR="003E0FD1" w:rsidRPr="00995ECC" w:rsidRDefault="003E0FD1" w:rsidP="003476F8">
      <w:r w:rsidRPr="00995ECC">
        <w:rPr>
          <w:bCs/>
        </w:rPr>
        <w:t>2</w:t>
      </w:r>
      <w:r w:rsidRPr="00995ECC">
        <w:tab/>
        <w:t>Les discussions se dérouleront en anglais seulement.</w:t>
      </w:r>
    </w:p>
    <w:p w:rsidR="003E0FD1" w:rsidRPr="00995ECC" w:rsidRDefault="003E0FD1" w:rsidP="003476F8">
      <w:pPr>
        <w:rPr>
          <w:szCs w:val="24"/>
        </w:rPr>
      </w:pPr>
      <w:r w:rsidRPr="00995ECC">
        <w:rPr>
          <w:szCs w:val="24"/>
        </w:rPr>
        <w:t>3</w:t>
      </w:r>
      <w:r w:rsidRPr="00995ECC">
        <w:rPr>
          <w:szCs w:val="24"/>
        </w:rPr>
        <w:tab/>
        <w:t>Au titre de la Question 18, la Commission d</w:t>
      </w:r>
      <w:r w:rsidR="00C70B8B">
        <w:rPr>
          <w:szCs w:val="24"/>
        </w:rPr>
        <w:t>'</w:t>
      </w:r>
      <w:r w:rsidRPr="00995ECC">
        <w:rPr>
          <w:szCs w:val="24"/>
        </w:rPr>
        <w:t>études 5 (</w:t>
      </w:r>
      <w:r w:rsidR="000F6B31" w:rsidRPr="00995ECC">
        <w:rPr>
          <w:szCs w:val="24"/>
        </w:rPr>
        <w:t>CE 5) de l</w:t>
      </w:r>
      <w:r w:rsidR="00C70B8B">
        <w:rPr>
          <w:szCs w:val="24"/>
        </w:rPr>
        <w:t>'</w:t>
      </w:r>
      <w:r w:rsidR="000F6B31" w:rsidRPr="00995ECC">
        <w:rPr>
          <w:szCs w:val="24"/>
        </w:rPr>
        <w:t>UIT</w:t>
      </w:r>
      <w:r w:rsidR="000F6B31" w:rsidRPr="00995ECC">
        <w:rPr>
          <w:szCs w:val="24"/>
        </w:rPr>
        <w:noBreakHyphen/>
        <w:t>T élabore</w:t>
      </w:r>
      <w:r w:rsidRPr="00995ECC">
        <w:rPr>
          <w:szCs w:val="24"/>
        </w:rPr>
        <w:t xml:space="preserve"> </w:t>
      </w:r>
      <w:r w:rsidR="003476F8">
        <w:rPr>
          <w:szCs w:val="24"/>
        </w:rPr>
        <w:t xml:space="preserve">actuellement </w:t>
      </w:r>
      <w:r w:rsidRPr="00995ECC">
        <w:rPr>
          <w:szCs w:val="24"/>
        </w:rPr>
        <w:t>un ensemble de méthod</w:t>
      </w:r>
      <w:r w:rsidR="002724BA" w:rsidRPr="002724BA">
        <w:rPr>
          <w:bCs/>
        </w:rPr>
        <w:t>ologi</w:t>
      </w:r>
      <w:r w:rsidRPr="00995ECC">
        <w:rPr>
          <w:szCs w:val="24"/>
        </w:rPr>
        <w:t xml:space="preserve">es communes </w:t>
      </w:r>
      <w:r w:rsidR="000F6B31" w:rsidRPr="00995ECC">
        <w:rPr>
          <w:szCs w:val="24"/>
        </w:rPr>
        <w:t xml:space="preserve">visant à </w:t>
      </w:r>
      <w:r w:rsidRPr="00995ECC">
        <w:rPr>
          <w:szCs w:val="24"/>
        </w:rPr>
        <w:t>évalu</w:t>
      </w:r>
      <w:r w:rsidR="000F6B31" w:rsidRPr="00995ECC">
        <w:rPr>
          <w:szCs w:val="24"/>
        </w:rPr>
        <w:t xml:space="preserve">er </w:t>
      </w:r>
      <w:r w:rsidRPr="00995ECC">
        <w:rPr>
          <w:szCs w:val="24"/>
        </w:rPr>
        <w:t>l</w:t>
      </w:r>
      <w:r w:rsidR="00C70B8B">
        <w:rPr>
          <w:szCs w:val="24"/>
        </w:rPr>
        <w:t>'</w:t>
      </w:r>
      <w:r w:rsidRPr="00995ECC">
        <w:rPr>
          <w:szCs w:val="24"/>
        </w:rPr>
        <w:t>i</w:t>
      </w:r>
      <w:r w:rsidR="000F6B31" w:rsidRPr="00995ECC">
        <w:rPr>
          <w:szCs w:val="24"/>
        </w:rPr>
        <w:t xml:space="preserve">mpact </w:t>
      </w:r>
      <w:r w:rsidR="002724BA">
        <w:rPr>
          <w:szCs w:val="24"/>
        </w:rPr>
        <w:t xml:space="preserve">du cycle de vie </w:t>
      </w:r>
      <w:r w:rsidR="008B1703">
        <w:rPr>
          <w:szCs w:val="24"/>
        </w:rPr>
        <w:t>du secteur des </w:t>
      </w:r>
      <w:r w:rsidRPr="00995ECC">
        <w:rPr>
          <w:szCs w:val="24"/>
        </w:rPr>
        <w:t xml:space="preserve">TIC, tant en ce qui concerne </w:t>
      </w:r>
      <w:r w:rsidR="002724BA">
        <w:rPr>
          <w:szCs w:val="24"/>
        </w:rPr>
        <w:t xml:space="preserve">les </w:t>
      </w:r>
      <w:r w:rsidRPr="00995ECC">
        <w:rPr>
          <w:szCs w:val="24"/>
        </w:rPr>
        <w:t xml:space="preserve">émissions </w:t>
      </w:r>
      <w:r w:rsidR="002724BA">
        <w:rPr>
          <w:szCs w:val="24"/>
        </w:rPr>
        <w:t>qu</w:t>
      </w:r>
      <w:r w:rsidR="00C70B8B">
        <w:rPr>
          <w:szCs w:val="24"/>
        </w:rPr>
        <w:t>'</w:t>
      </w:r>
      <w:r w:rsidR="002724BA">
        <w:rPr>
          <w:szCs w:val="24"/>
        </w:rPr>
        <w:t xml:space="preserve">il produit </w:t>
      </w:r>
      <w:r w:rsidRPr="00995ECC">
        <w:rPr>
          <w:szCs w:val="24"/>
        </w:rPr>
        <w:t>qu</w:t>
      </w:r>
      <w:r w:rsidR="00C70B8B">
        <w:rPr>
          <w:szCs w:val="24"/>
        </w:rPr>
        <w:t>'</w:t>
      </w:r>
      <w:r w:rsidRPr="00995ECC">
        <w:rPr>
          <w:szCs w:val="24"/>
        </w:rPr>
        <w:t xml:space="preserve">en ce qui concerne les économies que les applications TIC permettent de réaliser dans </w:t>
      </w:r>
      <w:r w:rsidR="002724BA">
        <w:rPr>
          <w:szCs w:val="24"/>
        </w:rPr>
        <w:t>d</w:t>
      </w:r>
      <w:r w:rsidR="00C70B8B">
        <w:rPr>
          <w:szCs w:val="24"/>
        </w:rPr>
        <w:t>'</w:t>
      </w:r>
      <w:r w:rsidRPr="00995ECC">
        <w:rPr>
          <w:szCs w:val="24"/>
        </w:rPr>
        <w:t xml:space="preserve">autres secteurs </w:t>
      </w:r>
      <w:r w:rsidR="002724BA">
        <w:rPr>
          <w:szCs w:val="24"/>
        </w:rPr>
        <w:t>d</w:t>
      </w:r>
      <w:r w:rsidR="00C70B8B">
        <w:rPr>
          <w:szCs w:val="24"/>
        </w:rPr>
        <w:t>'</w:t>
      </w:r>
      <w:r w:rsidR="002724BA">
        <w:rPr>
          <w:szCs w:val="24"/>
        </w:rPr>
        <w:t>activité</w:t>
      </w:r>
      <w:r w:rsidRPr="00995ECC">
        <w:rPr>
          <w:szCs w:val="24"/>
        </w:rPr>
        <w:t xml:space="preserve">. </w:t>
      </w:r>
    </w:p>
    <w:p w:rsidR="000F6B31" w:rsidRPr="00995ECC" w:rsidRDefault="000F6B31" w:rsidP="003476F8">
      <w:pPr>
        <w:rPr>
          <w:szCs w:val="24"/>
        </w:rPr>
      </w:pPr>
      <w:r w:rsidRPr="00995ECC">
        <w:rPr>
          <w:szCs w:val="24"/>
        </w:rPr>
        <w:t>Un ensemble de méthod</w:t>
      </w:r>
      <w:r w:rsidR="002724BA" w:rsidRPr="002724BA">
        <w:rPr>
          <w:bCs/>
        </w:rPr>
        <w:t>ologi</w:t>
      </w:r>
      <w:r w:rsidRPr="00995ECC">
        <w:rPr>
          <w:szCs w:val="24"/>
        </w:rPr>
        <w:t>es normalisées conçues pour évaluer l</w:t>
      </w:r>
      <w:r w:rsidR="00C70B8B">
        <w:rPr>
          <w:szCs w:val="24"/>
        </w:rPr>
        <w:t>'</w:t>
      </w:r>
      <w:r w:rsidRPr="00995ECC">
        <w:rPr>
          <w:szCs w:val="24"/>
        </w:rPr>
        <w:t xml:space="preserve">impact </w:t>
      </w:r>
      <w:r w:rsidR="00791D02" w:rsidRPr="00995ECC">
        <w:rPr>
          <w:szCs w:val="24"/>
        </w:rPr>
        <w:t xml:space="preserve">environnemental </w:t>
      </w:r>
      <w:r w:rsidRPr="00995ECC">
        <w:rPr>
          <w:szCs w:val="24"/>
        </w:rPr>
        <w:t>des TIC permettra à l</w:t>
      </w:r>
      <w:r w:rsidR="00C70B8B">
        <w:rPr>
          <w:szCs w:val="24"/>
        </w:rPr>
        <w:t>'</w:t>
      </w:r>
      <w:r w:rsidRPr="00995ECC">
        <w:rPr>
          <w:szCs w:val="24"/>
        </w:rPr>
        <w:t>UIT et à ses Membres de faire passer clairement le</w:t>
      </w:r>
      <w:r w:rsidR="002724BA">
        <w:rPr>
          <w:szCs w:val="24"/>
        </w:rPr>
        <w:t>ur</w:t>
      </w:r>
      <w:r w:rsidRPr="00995ECC">
        <w:rPr>
          <w:szCs w:val="24"/>
        </w:rPr>
        <w:t xml:space="preserve"> message, avec précision et de façon cohérente</w:t>
      </w:r>
      <w:r w:rsidR="002724BA">
        <w:rPr>
          <w:szCs w:val="24"/>
        </w:rPr>
        <w:t>,</w:t>
      </w:r>
      <w:r w:rsidRPr="00995ECC">
        <w:rPr>
          <w:szCs w:val="24"/>
        </w:rPr>
        <w:t xml:space="preserve"> </w:t>
      </w:r>
      <w:r w:rsidR="002724BA">
        <w:rPr>
          <w:szCs w:val="24"/>
        </w:rPr>
        <w:t xml:space="preserve">et </w:t>
      </w:r>
      <w:r w:rsidRPr="00995ECC">
        <w:rPr>
          <w:szCs w:val="24"/>
        </w:rPr>
        <w:t xml:space="preserve">de renforcer la crédibilité </w:t>
      </w:r>
      <w:r w:rsidR="002724BA">
        <w:rPr>
          <w:szCs w:val="24"/>
        </w:rPr>
        <w:t xml:space="preserve">des affirmations </w:t>
      </w:r>
      <w:r w:rsidRPr="00995ECC">
        <w:rPr>
          <w:szCs w:val="24"/>
        </w:rPr>
        <w:t>selon le</w:t>
      </w:r>
      <w:r w:rsidR="002724BA">
        <w:rPr>
          <w:szCs w:val="24"/>
        </w:rPr>
        <w:t>s</w:t>
      </w:r>
      <w:r w:rsidRPr="00995ECC">
        <w:rPr>
          <w:szCs w:val="24"/>
        </w:rPr>
        <w:t>quel</w:t>
      </w:r>
      <w:r w:rsidR="002724BA">
        <w:rPr>
          <w:szCs w:val="24"/>
        </w:rPr>
        <w:t>les</w:t>
      </w:r>
      <w:r w:rsidRPr="00995ECC">
        <w:rPr>
          <w:szCs w:val="24"/>
        </w:rPr>
        <w:t xml:space="preserve"> les TIC peuvent aider à atténuer les effets des changements climatiques et à s</w:t>
      </w:r>
      <w:r w:rsidR="00C70B8B">
        <w:rPr>
          <w:szCs w:val="24"/>
        </w:rPr>
        <w:t>'</w:t>
      </w:r>
      <w:r w:rsidRPr="00995ECC">
        <w:rPr>
          <w:szCs w:val="24"/>
        </w:rPr>
        <w:t>y adapter.</w:t>
      </w:r>
    </w:p>
    <w:p w:rsidR="008B1703" w:rsidRDefault="000F6B31" w:rsidP="003476F8">
      <w:pPr>
        <w:rPr>
          <w:szCs w:val="24"/>
        </w:rPr>
        <w:sectPr w:rsidR="008B1703" w:rsidSect="00B21AFB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  <w:r w:rsidRPr="00995ECC">
        <w:rPr>
          <w:szCs w:val="24"/>
        </w:rPr>
        <w:t>Les nouvelles méthod</w:t>
      </w:r>
      <w:r w:rsidR="002724BA" w:rsidRPr="002724BA">
        <w:rPr>
          <w:bCs/>
        </w:rPr>
        <w:t>ologi</w:t>
      </w:r>
      <w:r w:rsidRPr="00995ECC">
        <w:rPr>
          <w:szCs w:val="24"/>
        </w:rPr>
        <w:t>es standards renforceront le rôle des TIC en fournissant un outil précis et fiable d</w:t>
      </w:r>
      <w:r w:rsidR="00C70B8B">
        <w:rPr>
          <w:szCs w:val="24"/>
        </w:rPr>
        <w:t>'</w:t>
      </w:r>
      <w:r w:rsidRPr="00995ECC">
        <w:rPr>
          <w:szCs w:val="24"/>
        </w:rPr>
        <w:t>évaluation de l</w:t>
      </w:r>
      <w:r w:rsidR="00BA1ACD" w:rsidRPr="00995ECC">
        <w:rPr>
          <w:szCs w:val="24"/>
        </w:rPr>
        <w:t>eur</w:t>
      </w:r>
      <w:r w:rsidRPr="00995ECC">
        <w:rPr>
          <w:szCs w:val="24"/>
        </w:rPr>
        <w:t xml:space="preserve"> </w:t>
      </w:r>
      <w:r w:rsidR="00BA1ACD" w:rsidRPr="00995ECC">
        <w:rPr>
          <w:szCs w:val="24"/>
        </w:rPr>
        <w:t>impact sur l</w:t>
      </w:r>
      <w:r w:rsidR="00C70B8B">
        <w:rPr>
          <w:szCs w:val="24"/>
        </w:rPr>
        <w:t>'</w:t>
      </w:r>
      <w:r w:rsidRPr="00995ECC">
        <w:rPr>
          <w:szCs w:val="24"/>
        </w:rPr>
        <w:t xml:space="preserve">environnement. </w:t>
      </w:r>
      <w:r w:rsidR="00995ECC" w:rsidRPr="00995ECC">
        <w:rPr>
          <w:szCs w:val="24"/>
        </w:rPr>
        <w:t>Elle</w:t>
      </w:r>
      <w:r w:rsidR="00995ECC">
        <w:rPr>
          <w:szCs w:val="24"/>
        </w:rPr>
        <w:t>s</w:t>
      </w:r>
      <w:r w:rsidR="00995ECC" w:rsidRPr="00995ECC">
        <w:rPr>
          <w:szCs w:val="24"/>
        </w:rPr>
        <w:t xml:space="preserve"> donneront des chiffres qui serviront aux entreprises à modéliser leurs futurs recettes, coûts et gains d</w:t>
      </w:r>
      <w:r w:rsidR="00C70B8B">
        <w:rPr>
          <w:szCs w:val="24"/>
        </w:rPr>
        <w:t>'</w:t>
      </w:r>
      <w:r w:rsidR="00995ECC" w:rsidRPr="00995ECC">
        <w:rPr>
          <w:szCs w:val="24"/>
        </w:rPr>
        <w:t xml:space="preserve">efficacité </w:t>
      </w:r>
      <w:r w:rsidR="002724BA">
        <w:rPr>
          <w:szCs w:val="24"/>
        </w:rPr>
        <w:t xml:space="preserve">liés </w:t>
      </w:r>
      <w:r w:rsidR="00995ECC" w:rsidRPr="00995ECC">
        <w:rPr>
          <w:szCs w:val="24"/>
        </w:rPr>
        <w:t xml:space="preserve">aux TIC vertes, et </w:t>
      </w:r>
      <w:r w:rsidR="003476F8">
        <w:rPr>
          <w:szCs w:val="24"/>
        </w:rPr>
        <w:t xml:space="preserve">des chiffres </w:t>
      </w:r>
      <w:r w:rsidR="00995ECC" w:rsidRPr="00995ECC">
        <w:rPr>
          <w:szCs w:val="24"/>
        </w:rPr>
        <w:t>qui permettront aux gouvernements et aux régulateurs de déterminer les avantages en termes de bien-être social et économique que les TIC vertes peuvent apporter.</w:t>
      </w:r>
    </w:p>
    <w:p w:rsidR="003E0FD1" w:rsidRPr="00995ECC" w:rsidRDefault="003E0FD1" w:rsidP="00C70B8B">
      <w:r w:rsidRPr="00995ECC">
        <w:lastRenderedPageBreak/>
        <w:t>4</w:t>
      </w:r>
      <w:r w:rsidRPr="00995ECC">
        <w:tab/>
      </w:r>
      <w:r w:rsidR="00701444" w:rsidRPr="00995ECC">
        <w:t>Le principal objet de cette session d</w:t>
      </w:r>
      <w:r w:rsidR="00C70B8B">
        <w:t>'</w:t>
      </w:r>
      <w:r w:rsidR="00701444" w:rsidRPr="00995ECC">
        <w:t xml:space="preserve">information et de formation </w:t>
      </w:r>
      <w:r w:rsidR="006B21C9" w:rsidRPr="00995ECC">
        <w:t xml:space="preserve">est de </w:t>
      </w:r>
      <w:r w:rsidR="002724BA">
        <w:t>présenter</w:t>
      </w:r>
      <w:r w:rsidRPr="00995ECC">
        <w:t>:</w:t>
      </w:r>
    </w:p>
    <w:p w:rsidR="003E0FD1" w:rsidRPr="00995ECC" w:rsidRDefault="003476F8" w:rsidP="003476F8">
      <w:pPr>
        <w:pStyle w:val="enumlev1"/>
        <w:keepNext/>
        <w:keepLines/>
      </w:pPr>
      <w:r>
        <w:t>•</w:t>
      </w:r>
      <w:r>
        <w:tab/>
      </w:r>
      <w:r w:rsidR="006B21C9" w:rsidRPr="00995ECC">
        <w:t xml:space="preserve">la </w:t>
      </w:r>
      <w:r w:rsidR="003E0FD1" w:rsidRPr="00995ECC">
        <w:t>Recomm</w:t>
      </w:r>
      <w:r w:rsidR="006B21C9" w:rsidRPr="00995ECC">
        <w:t>a</w:t>
      </w:r>
      <w:r w:rsidR="003E0FD1" w:rsidRPr="00995ECC">
        <w:t xml:space="preserve">ndation </w:t>
      </w:r>
      <w:r w:rsidR="006B21C9" w:rsidRPr="00995ECC">
        <w:t>UIT</w:t>
      </w:r>
      <w:r w:rsidR="003E0FD1" w:rsidRPr="00995ECC">
        <w:t>-T L.1400 (</w:t>
      </w:r>
      <w:r w:rsidR="006B21C9" w:rsidRPr="00995ECC">
        <w:t>Aperçu et principes généraux des méthod</w:t>
      </w:r>
      <w:r w:rsidR="002724BA" w:rsidRPr="002724BA">
        <w:rPr>
          <w:bCs/>
        </w:rPr>
        <w:t>ologi</w:t>
      </w:r>
      <w:r w:rsidR="006B21C9" w:rsidRPr="00995ECC">
        <w:t>es d</w:t>
      </w:r>
      <w:r w:rsidR="00C70B8B">
        <w:t>'</w:t>
      </w:r>
      <w:r w:rsidR="006B21C9" w:rsidRPr="00995ECC">
        <w:t>évaluation de l</w:t>
      </w:r>
      <w:r w:rsidR="00C70B8B">
        <w:t>'</w:t>
      </w:r>
      <w:r w:rsidR="006B21C9" w:rsidRPr="00995ECC">
        <w:t xml:space="preserve">impact </w:t>
      </w:r>
      <w:r w:rsidR="00791D02" w:rsidRPr="00995ECC">
        <w:t xml:space="preserve">environnemental </w:t>
      </w:r>
      <w:r w:rsidR="006B21C9" w:rsidRPr="00995ECC">
        <w:t>des TIC</w:t>
      </w:r>
      <w:r w:rsidR="003E0FD1" w:rsidRPr="00995ECC">
        <w:t>)</w:t>
      </w:r>
      <w:r w:rsidR="00BF445C" w:rsidRPr="00995ECC">
        <w:t xml:space="preserve">, </w:t>
      </w:r>
      <w:r w:rsidR="00435611" w:rsidRPr="00995ECC">
        <w:t>qui présente les grands principes des méthod</w:t>
      </w:r>
      <w:r w:rsidR="002724BA" w:rsidRPr="002724BA">
        <w:rPr>
          <w:bCs/>
        </w:rPr>
        <w:t>ologi</w:t>
      </w:r>
      <w:r w:rsidR="00435611" w:rsidRPr="00995ECC">
        <w:t>es d</w:t>
      </w:r>
      <w:r w:rsidR="00C70B8B">
        <w:t>'</w:t>
      </w:r>
      <w:r w:rsidR="00435611" w:rsidRPr="00995ECC">
        <w:t>évaluation de l</w:t>
      </w:r>
      <w:r w:rsidR="00C70B8B">
        <w:t>'</w:t>
      </w:r>
      <w:r w:rsidR="00435611" w:rsidRPr="00995ECC">
        <w:t>impact environnemental des TIC et décrit les différentes méthod</w:t>
      </w:r>
      <w:r w:rsidR="002724BA" w:rsidRPr="002724BA">
        <w:rPr>
          <w:bCs/>
        </w:rPr>
        <w:t>ologi</w:t>
      </w:r>
      <w:r w:rsidR="00435611" w:rsidRPr="00995ECC">
        <w:t>es en cours d</w:t>
      </w:r>
      <w:r w:rsidR="00C70B8B">
        <w:t>'</w:t>
      </w:r>
      <w:r w:rsidR="00435611" w:rsidRPr="00995ECC">
        <w:t>élaboration pour évaluer l</w:t>
      </w:r>
      <w:r w:rsidR="00C70B8B">
        <w:t>'</w:t>
      </w:r>
      <w:r w:rsidR="00435611" w:rsidRPr="00995ECC">
        <w:t>impact environnemental a) des biens, réseaux et services des TIC; b) des projets dans le secteur des TIC; c) des TIC dans les organisations; d) des TIC dans les villes; et e) des TIC dans des pays ou dans des groupes de pays</w:t>
      </w:r>
      <w:r w:rsidR="002724BA">
        <w:t>;</w:t>
      </w:r>
    </w:p>
    <w:p w:rsidR="003E0FD1" w:rsidRPr="00995ECC" w:rsidRDefault="003476F8" w:rsidP="003476F8">
      <w:pPr>
        <w:pStyle w:val="enumlev1"/>
      </w:pPr>
      <w:r>
        <w:t>•</w:t>
      </w:r>
      <w:r>
        <w:tab/>
      </w:r>
      <w:r w:rsidR="006B21C9" w:rsidRPr="00995ECC">
        <w:t>la Recommandation UIT-T L.1410 (Méthodologie d</w:t>
      </w:r>
      <w:r w:rsidR="00C70B8B">
        <w:t>'</w:t>
      </w:r>
      <w:r w:rsidR="006B21C9" w:rsidRPr="00995ECC">
        <w:t>évaluation de l</w:t>
      </w:r>
      <w:r w:rsidR="00C70B8B">
        <w:t>'</w:t>
      </w:r>
      <w:r w:rsidR="006B21C9" w:rsidRPr="00995ECC">
        <w:t xml:space="preserve">impact </w:t>
      </w:r>
      <w:r w:rsidR="00791D02" w:rsidRPr="00995ECC">
        <w:t xml:space="preserve">environnemental </w:t>
      </w:r>
      <w:r w:rsidR="006B21C9" w:rsidRPr="00995ECC">
        <w:t>des biens, réseaux et services des TIC</w:t>
      </w:r>
      <w:r w:rsidR="003E0FD1" w:rsidRPr="00995ECC">
        <w:t>)</w:t>
      </w:r>
      <w:r w:rsidR="00791D02" w:rsidRPr="00995ECC">
        <w:t>,</w:t>
      </w:r>
      <w:r w:rsidR="003E0FD1" w:rsidRPr="00995ECC">
        <w:t xml:space="preserve"> </w:t>
      </w:r>
      <w:r w:rsidR="00791D02" w:rsidRPr="00995ECC">
        <w:t>qui décrit une méthod</w:t>
      </w:r>
      <w:r w:rsidR="002724BA" w:rsidRPr="002724BA">
        <w:rPr>
          <w:bCs/>
        </w:rPr>
        <w:t>ologi</w:t>
      </w:r>
      <w:r w:rsidR="00791D02" w:rsidRPr="00995ECC">
        <w:t xml:space="preserve">e normalisée </w:t>
      </w:r>
      <w:r w:rsidR="002724BA">
        <w:t>d</w:t>
      </w:r>
      <w:r w:rsidR="00C70B8B">
        <w:t>'</w:t>
      </w:r>
      <w:r w:rsidR="00791D02" w:rsidRPr="00995ECC">
        <w:t>évalu</w:t>
      </w:r>
      <w:r w:rsidR="002724BA">
        <w:t xml:space="preserve">ation de </w:t>
      </w:r>
      <w:r w:rsidR="00791D02" w:rsidRPr="00995ECC">
        <w:t>l</w:t>
      </w:r>
      <w:r w:rsidR="00C70B8B">
        <w:t>'</w:t>
      </w:r>
      <w:r w:rsidR="00791D02" w:rsidRPr="00995ECC">
        <w:t xml:space="preserve">impact </w:t>
      </w:r>
      <w:r w:rsidR="003E0FD1" w:rsidRPr="00995ECC">
        <w:t>environ</w:t>
      </w:r>
      <w:r w:rsidR="00791D02" w:rsidRPr="00995ECC">
        <w:t>ne</w:t>
      </w:r>
      <w:r w:rsidR="003E0FD1" w:rsidRPr="00995ECC">
        <w:t xml:space="preserve">mental </w:t>
      </w:r>
      <w:r w:rsidR="00791D02" w:rsidRPr="00995ECC">
        <w:t>direct des biens, réseaux et services des TIC</w:t>
      </w:r>
      <w:r w:rsidR="003E0FD1" w:rsidRPr="00995ECC">
        <w:t xml:space="preserve">, </w:t>
      </w:r>
      <w:r w:rsidR="00791D02" w:rsidRPr="00995ECC">
        <w:t xml:space="preserve">ainsi que </w:t>
      </w:r>
      <w:r w:rsidR="002724BA">
        <w:t xml:space="preserve">de </w:t>
      </w:r>
      <w:r w:rsidR="00791D02" w:rsidRPr="00995ECC">
        <w:t xml:space="preserve">leur impact </w:t>
      </w:r>
      <w:r w:rsidR="003E0FD1" w:rsidRPr="00995ECC">
        <w:t xml:space="preserve">indirect </w:t>
      </w:r>
      <w:r w:rsidR="00791D02" w:rsidRPr="00995ECC">
        <w:t xml:space="preserve">sur les émissions de gaz à effet de serre des secteurs </w:t>
      </w:r>
      <w:r w:rsidR="002724BA">
        <w:t>d</w:t>
      </w:r>
      <w:r w:rsidR="00C70B8B">
        <w:t>'</w:t>
      </w:r>
      <w:r w:rsidR="002724BA">
        <w:t xml:space="preserve">activité </w:t>
      </w:r>
      <w:r w:rsidR="00791D02" w:rsidRPr="00995ECC">
        <w:t>autres que le secteur des TIC</w:t>
      </w:r>
      <w:r w:rsidR="003E0FD1" w:rsidRPr="00995ECC">
        <w:t xml:space="preserve">. </w:t>
      </w:r>
      <w:r w:rsidR="00A147D6" w:rsidRPr="00995ECC">
        <w:t>Elle est fondée sur la méthod</w:t>
      </w:r>
      <w:r w:rsidR="002724BA" w:rsidRPr="002724BA">
        <w:rPr>
          <w:bCs/>
        </w:rPr>
        <w:t>ologi</w:t>
      </w:r>
      <w:r w:rsidR="00A147D6" w:rsidRPr="00995ECC">
        <w:t>e d</w:t>
      </w:r>
      <w:r w:rsidR="00C70B8B">
        <w:t>'</w:t>
      </w:r>
      <w:r w:rsidR="002724BA">
        <w:t xml:space="preserve">analyse </w:t>
      </w:r>
      <w:r w:rsidR="00A147D6" w:rsidRPr="00995ECC">
        <w:t xml:space="preserve">du cycle de vie </w:t>
      </w:r>
      <w:r w:rsidR="002724BA">
        <w:t xml:space="preserve">qui est </w:t>
      </w:r>
      <w:r w:rsidR="00A147D6" w:rsidRPr="00995ECC">
        <w:t xml:space="preserve">normalisée dans les normes </w:t>
      </w:r>
      <w:r w:rsidR="003E0FD1" w:rsidRPr="00995ECC">
        <w:t xml:space="preserve">ISO 14040 </w:t>
      </w:r>
      <w:r w:rsidR="00A147D6" w:rsidRPr="00995ECC">
        <w:t xml:space="preserve">et </w:t>
      </w:r>
      <w:r w:rsidR="003E0FD1" w:rsidRPr="00995ECC">
        <w:t>ISO 14044</w:t>
      </w:r>
      <w:r w:rsidR="002724BA">
        <w:t>;</w:t>
      </w:r>
    </w:p>
    <w:p w:rsidR="003E0FD1" w:rsidRPr="00995ECC" w:rsidRDefault="003476F8" w:rsidP="003476F8">
      <w:pPr>
        <w:pStyle w:val="enumlev1"/>
      </w:pPr>
      <w:r>
        <w:t>•</w:t>
      </w:r>
      <w:r>
        <w:tab/>
      </w:r>
      <w:r w:rsidR="006B21C9" w:rsidRPr="00995ECC">
        <w:t xml:space="preserve">la </w:t>
      </w:r>
      <w:r w:rsidR="003E0FD1" w:rsidRPr="00995ECC">
        <w:t>Recomm</w:t>
      </w:r>
      <w:r w:rsidR="006B21C9" w:rsidRPr="00995ECC">
        <w:t>a</w:t>
      </w:r>
      <w:r w:rsidR="003E0FD1" w:rsidRPr="00995ECC">
        <w:t xml:space="preserve">ndation </w:t>
      </w:r>
      <w:r w:rsidR="002724BA">
        <w:t>UIT-T L.</w:t>
      </w:r>
      <w:r w:rsidR="006B21C9" w:rsidRPr="00995ECC">
        <w:t>1420 (Méthodologie d</w:t>
      </w:r>
      <w:r w:rsidR="00C70B8B">
        <w:t>'</w:t>
      </w:r>
      <w:r w:rsidR="006B21C9" w:rsidRPr="00995ECC">
        <w:t>évaluation de la consommation d</w:t>
      </w:r>
      <w:r w:rsidR="00C70B8B">
        <w:t>'</w:t>
      </w:r>
      <w:r w:rsidR="006B21C9" w:rsidRPr="00995ECC">
        <w:t>énergie et de l</w:t>
      </w:r>
      <w:r w:rsidR="00C70B8B">
        <w:t>'</w:t>
      </w:r>
      <w:r w:rsidR="006B21C9" w:rsidRPr="00995ECC">
        <w:t>incidence des émissions de gaz à effet de serre des TIC dans les organisations</w:t>
      </w:r>
      <w:r w:rsidR="003E0FD1" w:rsidRPr="00995ECC">
        <w:t>)</w:t>
      </w:r>
      <w:r w:rsidR="00A147D6" w:rsidRPr="00995ECC">
        <w:t>,</w:t>
      </w:r>
      <w:r w:rsidR="003E0FD1" w:rsidRPr="00995ECC">
        <w:t xml:space="preserve"> </w:t>
      </w:r>
      <w:r w:rsidR="008A7E7E" w:rsidRPr="00995ECC">
        <w:t xml:space="preserve">qui normalise les </w:t>
      </w:r>
      <w:r w:rsidR="002724BA">
        <w:t xml:space="preserve">exigences auxquelles </w:t>
      </w:r>
      <w:r w:rsidR="008A7E7E" w:rsidRPr="00995ECC">
        <w:t xml:space="preserve">une </w:t>
      </w:r>
      <w:r w:rsidR="003E0FD1" w:rsidRPr="00995ECC">
        <w:t>organi</w:t>
      </w:r>
      <w:r w:rsidR="008A7E7E" w:rsidRPr="00995ECC">
        <w:t>s</w:t>
      </w:r>
      <w:r w:rsidR="003E0FD1" w:rsidRPr="00995ECC">
        <w:t xml:space="preserve">ation </w:t>
      </w:r>
      <w:r w:rsidR="002724BA">
        <w:t xml:space="preserve">devrait se plier </w:t>
      </w:r>
      <w:r w:rsidR="008A7E7E" w:rsidRPr="00995ECC">
        <w:t>lorsqu</w:t>
      </w:r>
      <w:r w:rsidR="00C70B8B">
        <w:t>'</w:t>
      </w:r>
      <w:r w:rsidR="008A7E7E" w:rsidRPr="00995ECC">
        <w:t>elle évalue la consommation d</w:t>
      </w:r>
      <w:r w:rsidR="00C70B8B">
        <w:t>'</w:t>
      </w:r>
      <w:r w:rsidR="008A7E7E" w:rsidRPr="00995ECC">
        <w:t>énergie et les émissions de gaz à effet de serre</w:t>
      </w:r>
      <w:r w:rsidR="003E0FD1" w:rsidRPr="00995ECC">
        <w:t>.</w:t>
      </w:r>
    </w:p>
    <w:p w:rsidR="00E33501" w:rsidRPr="00995ECC" w:rsidRDefault="003E0FD1" w:rsidP="003476F8">
      <w:r w:rsidRPr="00995ECC">
        <w:t>5</w:t>
      </w:r>
      <w:r w:rsidRPr="00995ECC">
        <w:tab/>
      </w:r>
      <w:r w:rsidR="00E33501" w:rsidRPr="00995ECC">
        <w:t>La participation est ouverte aux Etats Membres, aux Membres de Secteur, aux Associés de l</w:t>
      </w:r>
      <w:r w:rsidR="00C70B8B">
        <w:t>'</w:t>
      </w:r>
      <w:r w:rsidR="00E33501" w:rsidRPr="00995ECC">
        <w:t>UIT et aux établissements universitaires participant aux travaux de l</w:t>
      </w:r>
      <w:r w:rsidR="00C70B8B">
        <w:t>'</w:t>
      </w:r>
      <w:r w:rsidR="00E33501" w:rsidRPr="00995ECC">
        <w:t>UIT, ainsi qu</w:t>
      </w:r>
      <w:r w:rsidR="00C70B8B">
        <w:t>'</w:t>
      </w:r>
      <w:r w:rsidR="00E33501" w:rsidRPr="00995ECC">
        <w:t>à toute personne issue d</w:t>
      </w:r>
      <w:r w:rsidR="00C70B8B">
        <w:t>'</w:t>
      </w:r>
      <w:r w:rsidR="00E33501" w:rsidRPr="00995ECC">
        <w:t>un pays Membre de l</w:t>
      </w:r>
      <w:r w:rsidR="00C70B8B">
        <w:t>'</w:t>
      </w:r>
      <w:r w:rsidR="00E33501" w:rsidRPr="00995ECC">
        <w:t>UIT qui souhaite contribuer aux travaux. Il peut s</w:t>
      </w:r>
      <w:r w:rsidR="00C70B8B">
        <w:t>'</w:t>
      </w:r>
      <w:r w:rsidR="00E33501" w:rsidRPr="00995ECC">
        <w:t>agir de personnes qui sont aussi membres d</w:t>
      </w:r>
      <w:r w:rsidR="00C70B8B">
        <w:t>'</w:t>
      </w:r>
      <w:r w:rsidR="00E33501" w:rsidRPr="00995ECC">
        <w:t>organisations internationales, régionales ou nationales. La participation à la session d</w:t>
      </w:r>
      <w:r w:rsidR="00C70B8B">
        <w:t>'</w:t>
      </w:r>
      <w:r w:rsidR="00E33501" w:rsidRPr="00995ECC">
        <w:t>information et de formation est gratuite mais aucune bourse ne sera accordée.</w:t>
      </w:r>
    </w:p>
    <w:p w:rsidR="003E0FD1" w:rsidRPr="00995ECC" w:rsidRDefault="003E0FD1" w:rsidP="00C70B8B">
      <w:pPr>
        <w:rPr>
          <w:szCs w:val="24"/>
        </w:rPr>
      </w:pPr>
      <w:r w:rsidRPr="00995ECC">
        <w:rPr>
          <w:szCs w:val="24"/>
        </w:rPr>
        <w:t>6</w:t>
      </w:r>
      <w:r w:rsidRPr="00995ECC">
        <w:rPr>
          <w:szCs w:val="24"/>
        </w:rPr>
        <w:tab/>
      </w:r>
      <w:r w:rsidR="00BC5F31" w:rsidRPr="00995ECC">
        <w:rPr>
          <w:szCs w:val="24"/>
        </w:rPr>
        <w:t>Si vous n</w:t>
      </w:r>
      <w:r w:rsidR="00C70B8B">
        <w:rPr>
          <w:szCs w:val="24"/>
        </w:rPr>
        <w:t>'</w:t>
      </w:r>
      <w:r w:rsidR="00BC5F31" w:rsidRPr="00995ECC">
        <w:rPr>
          <w:szCs w:val="24"/>
        </w:rPr>
        <w:t xml:space="preserve">êtes pas </w:t>
      </w:r>
      <w:r w:rsidR="00C70B8B">
        <w:rPr>
          <w:szCs w:val="24"/>
        </w:rPr>
        <w:t>M</w:t>
      </w:r>
      <w:r w:rsidR="00BC5F31" w:rsidRPr="00995ECC">
        <w:rPr>
          <w:szCs w:val="24"/>
        </w:rPr>
        <w:t>embre de l</w:t>
      </w:r>
      <w:r w:rsidR="00C70B8B">
        <w:rPr>
          <w:szCs w:val="24"/>
        </w:rPr>
        <w:t>'</w:t>
      </w:r>
      <w:r w:rsidR="00BC5F31" w:rsidRPr="00995ECC">
        <w:rPr>
          <w:szCs w:val="24"/>
        </w:rPr>
        <w:t>UIT</w:t>
      </w:r>
      <w:r w:rsidR="00BC5F31" w:rsidRPr="00995ECC">
        <w:rPr>
          <w:szCs w:val="24"/>
        </w:rPr>
        <w:noBreakHyphen/>
      </w:r>
      <w:r w:rsidRPr="00995ECC">
        <w:rPr>
          <w:szCs w:val="24"/>
        </w:rPr>
        <w:t xml:space="preserve">T </w:t>
      </w:r>
      <w:r w:rsidR="00BC5F31" w:rsidRPr="00995ECC">
        <w:rPr>
          <w:szCs w:val="24"/>
        </w:rPr>
        <w:t>mais souhaitez participer aux travaux de la Commission d</w:t>
      </w:r>
      <w:r w:rsidR="00C70B8B">
        <w:rPr>
          <w:szCs w:val="24"/>
        </w:rPr>
        <w:t>'</w:t>
      </w:r>
      <w:r w:rsidR="00BC5F31" w:rsidRPr="00995ECC">
        <w:rPr>
          <w:szCs w:val="24"/>
        </w:rPr>
        <w:t>études 5 de l</w:t>
      </w:r>
      <w:r w:rsidR="00C70B8B">
        <w:rPr>
          <w:szCs w:val="24"/>
        </w:rPr>
        <w:t>'</w:t>
      </w:r>
      <w:r w:rsidR="00BC5F31" w:rsidRPr="00995ECC">
        <w:rPr>
          <w:szCs w:val="24"/>
        </w:rPr>
        <w:t>UIT</w:t>
      </w:r>
      <w:r w:rsidR="00BC5F31" w:rsidRPr="00995ECC">
        <w:rPr>
          <w:szCs w:val="24"/>
        </w:rPr>
        <w:noBreakHyphen/>
        <w:t>T</w:t>
      </w:r>
      <w:r w:rsidRPr="00995ECC">
        <w:rPr>
          <w:szCs w:val="24"/>
        </w:rPr>
        <w:t xml:space="preserve"> </w:t>
      </w:r>
      <w:r w:rsidR="00BC5F31" w:rsidRPr="00995ECC">
        <w:rPr>
          <w:szCs w:val="24"/>
        </w:rPr>
        <w:t xml:space="preserve">qui se réunira du </w:t>
      </w:r>
      <w:r w:rsidRPr="00995ECC">
        <w:rPr>
          <w:szCs w:val="24"/>
        </w:rPr>
        <w:t xml:space="preserve">11 </w:t>
      </w:r>
      <w:r w:rsidR="00BC5F31" w:rsidRPr="00995ECC">
        <w:rPr>
          <w:szCs w:val="24"/>
        </w:rPr>
        <w:t xml:space="preserve">au </w:t>
      </w:r>
      <w:r w:rsidRPr="00995ECC">
        <w:rPr>
          <w:szCs w:val="24"/>
        </w:rPr>
        <w:t xml:space="preserve">19 </w:t>
      </w:r>
      <w:r w:rsidR="00BC5F31" w:rsidRPr="00995ECC">
        <w:rPr>
          <w:szCs w:val="24"/>
        </w:rPr>
        <w:t xml:space="preserve">avril </w:t>
      </w:r>
      <w:r w:rsidRPr="00995ECC">
        <w:rPr>
          <w:szCs w:val="24"/>
        </w:rPr>
        <w:t xml:space="preserve">2012, </w:t>
      </w:r>
      <w:r w:rsidR="00BC5F31" w:rsidRPr="00995ECC">
        <w:rPr>
          <w:szCs w:val="24"/>
        </w:rPr>
        <w:t xml:space="preserve">veuillez prendre </w:t>
      </w:r>
      <w:r w:rsidRPr="00995ECC">
        <w:rPr>
          <w:szCs w:val="24"/>
        </w:rPr>
        <w:t xml:space="preserve">contact </w:t>
      </w:r>
      <w:r w:rsidR="00BC5F31" w:rsidRPr="00995ECC">
        <w:rPr>
          <w:szCs w:val="24"/>
        </w:rPr>
        <w:t xml:space="preserve">avec </w:t>
      </w:r>
      <w:r w:rsidRPr="00995ECC">
        <w:rPr>
          <w:szCs w:val="24"/>
        </w:rPr>
        <w:t>M</w:t>
      </w:r>
      <w:r w:rsidR="00BC5F31" w:rsidRPr="00995ECC">
        <w:rPr>
          <w:szCs w:val="24"/>
        </w:rPr>
        <w:t>me</w:t>
      </w:r>
      <w:r w:rsidRPr="00995ECC">
        <w:rPr>
          <w:szCs w:val="24"/>
        </w:rPr>
        <w:t xml:space="preserve"> Cristina Bueti </w:t>
      </w:r>
      <w:r w:rsidR="00BC5F31" w:rsidRPr="00995ECC">
        <w:rPr>
          <w:szCs w:val="24"/>
        </w:rPr>
        <w:t>à l</w:t>
      </w:r>
      <w:r w:rsidR="00C70B8B">
        <w:rPr>
          <w:szCs w:val="24"/>
        </w:rPr>
        <w:t>'</w:t>
      </w:r>
      <w:r w:rsidR="00BC5F31" w:rsidRPr="00995ECC">
        <w:rPr>
          <w:szCs w:val="24"/>
        </w:rPr>
        <w:t xml:space="preserve">adresse </w:t>
      </w:r>
      <w:hyperlink r:id="rId14" w:history="1">
        <w:r w:rsidRPr="00995ECC">
          <w:rPr>
            <w:rStyle w:val="Hyperlink"/>
            <w:szCs w:val="24"/>
          </w:rPr>
          <w:t>greenstandard@itu.int</w:t>
        </w:r>
      </w:hyperlink>
      <w:r w:rsidRPr="00995ECC">
        <w:rPr>
          <w:szCs w:val="24"/>
        </w:rPr>
        <w:t>.</w:t>
      </w:r>
    </w:p>
    <w:p w:rsidR="003E0FD1" w:rsidRPr="00995ECC" w:rsidRDefault="003E0FD1" w:rsidP="002E5A42">
      <w:pPr>
        <w:rPr>
          <w:szCs w:val="24"/>
        </w:rPr>
      </w:pPr>
      <w:r w:rsidRPr="00995ECC">
        <w:rPr>
          <w:bCs/>
        </w:rPr>
        <w:t>7</w:t>
      </w:r>
      <w:r w:rsidRPr="00995ECC">
        <w:tab/>
      </w:r>
      <w:r w:rsidR="00520A9C" w:rsidRPr="00995ECC">
        <w:t>Des informations complémentaires au sujet de la session d</w:t>
      </w:r>
      <w:r w:rsidR="00C70B8B">
        <w:t>'information et de formation, </w:t>
      </w:r>
      <w:r w:rsidR="00520A9C" w:rsidRPr="00995ECC">
        <w:t>notamment son programme provisoire et des renseignements d</w:t>
      </w:r>
      <w:r w:rsidR="00C70B8B">
        <w:t>'ordre pratique, seront </w:t>
      </w:r>
      <w:r w:rsidR="00520A9C" w:rsidRPr="00995ECC">
        <w:t>disponibles sur le site web de l</w:t>
      </w:r>
      <w:r w:rsidR="00C70B8B">
        <w:t>'</w:t>
      </w:r>
      <w:r w:rsidR="00520A9C" w:rsidRPr="00995ECC">
        <w:t>UIT à l</w:t>
      </w:r>
      <w:r w:rsidR="00C70B8B">
        <w:t>'</w:t>
      </w:r>
      <w:r w:rsidR="00520A9C" w:rsidRPr="00995ECC">
        <w:t>adresse</w:t>
      </w:r>
      <w:r w:rsidR="002724BA">
        <w:t xml:space="preserve"> suivante</w:t>
      </w:r>
      <w:r w:rsidR="00520A9C" w:rsidRPr="00995ECC">
        <w:t xml:space="preserve">: </w:t>
      </w:r>
      <w:hyperlink r:id="rId15" w:history="1">
        <w:r w:rsidR="002E5A42" w:rsidRPr="00DC1B98">
          <w:rPr>
            <w:rStyle w:val="Hyperlink"/>
            <w:szCs w:val="24"/>
          </w:rPr>
          <w:t>http://www.</w:t>
        </w:r>
        <w:r w:rsidR="002E5A42" w:rsidRPr="00DC1B98">
          <w:rPr>
            <w:rStyle w:val="Hyperlink"/>
            <w:szCs w:val="24"/>
          </w:rPr>
          <w:t>i</w:t>
        </w:r>
        <w:r w:rsidR="002E5A42" w:rsidRPr="00DC1B98">
          <w:rPr>
            <w:rStyle w:val="Hyperlink"/>
            <w:szCs w:val="24"/>
          </w:rPr>
          <w:t>tu.</w:t>
        </w:r>
        <w:r w:rsidR="002E5A42" w:rsidRPr="00DC1B98">
          <w:rPr>
            <w:rStyle w:val="Hyperlink"/>
            <w:szCs w:val="24"/>
          </w:rPr>
          <w:t>i</w:t>
        </w:r>
        <w:r w:rsidR="002E5A42" w:rsidRPr="00DC1B98">
          <w:rPr>
            <w:rStyle w:val="Hyperlink"/>
            <w:szCs w:val="24"/>
          </w:rPr>
          <w:t>nt/en/ITU-T/Workshops-and-Seminars/ITS/201204/Pages/default.aspx</w:t>
        </w:r>
      </w:hyperlink>
      <w:r w:rsidR="00C70B8B">
        <w:rPr>
          <w:szCs w:val="24"/>
        </w:rPr>
        <w:t xml:space="preserve">. </w:t>
      </w:r>
      <w:r w:rsidR="00520A9C" w:rsidRPr="00995ECC">
        <w:rPr>
          <w:szCs w:val="24"/>
        </w:rPr>
        <w:t>Il sera possible de participer à distance</w:t>
      </w:r>
      <w:r w:rsidR="00C70B8B">
        <w:rPr>
          <w:szCs w:val="24"/>
        </w:rPr>
        <w:t xml:space="preserve">. </w:t>
      </w:r>
      <w:r w:rsidR="002724BA">
        <w:rPr>
          <w:szCs w:val="24"/>
        </w:rPr>
        <w:t xml:space="preserve">Vous trouverez plus de renseignements à </w:t>
      </w:r>
      <w:r w:rsidR="00520A9C" w:rsidRPr="00995ECC">
        <w:rPr>
          <w:szCs w:val="24"/>
        </w:rPr>
        <w:t>l</w:t>
      </w:r>
      <w:r w:rsidR="00C70B8B">
        <w:rPr>
          <w:szCs w:val="24"/>
        </w:rPr>
        <w:t>'</w:t>
      </w:r>
      <w:r w:rsidR="00520A9C" w:rsidRPr="00995ECC">
        <w:rPr>
          <w:szCs w:val="24"/>
        </w:rPr>
        <w:t>adresse</w:t>
      </w:r>
      <w:r w:rsidR="002724BA">
        <w:rPr>
          <w:szCs w:val="24"/>
        </w:rPr>
        <w:t xml:space="preserve"> suivante</w:t>
      </w:r>
      <w:r w:rsidRPr="00995ECC">
        <w:rPr>
          <w:szCs w:val="24"/>
        </w:rPr>
        <w:t xml:space="preserve">: </w:t>
      </w:r>
      <w:hyperlink r:id="rId16" w:history="1">
        <w:r w:rsidR="002E5A42" w:rsidRPr="00DC1B98">
          <w:rPr>
            <w:rStyle w:val="Hyperlink"/>
            <w:szCs w:val="24"/>
          </w:rPr>
          <w:t>http://www</w:t>
        </w:r>
        <w:r w:rsidR="002E5A42" w:rsidRPr="00DC1B98">
          <w:rPr>
            <w:rStyle w:val="Hyperlink"/>
            <w:szCs w:val="24"/>
          </w:rPr>
          <w:t>.</w:t>
        </w:r>
        <w:r w:rsidR="002E5A42" w:rsidRPr="00DC1B98">
          <w:rPr>
            <w:rStyle w:val="Hyperlink"/>
            <w:szCs w:val="24"/>
          </w:rPr>
          <w:t>itu.int/en/ITU-T/Workshops-and-Seminars/ITS/201204/Pages/default.aspx</w:t>
        </w:r>
      </w:hyperlink>
      <w:r w:rsidRPr="00995ECC">
        <w:rPr>
          <w:szCs w:val="24"/>
        </w:rPr>
        <w:t>.</w:t>
      </w:r>
    </w:p>
    <w:p w:rsidR="003E0FD1" w:rsidRPr="00995ECC" w:rsidRDefault="003E0FD1" w:rsidP="003476F8">
      <w:r w:rsidRPr="00995ECC">
        <w:t>8</w:t>
      </w:r>
      <w:r w:rsidRPr="00995ECC">
        <w:tab/>
      </w:r>
      <w:r w:rsidR="00520A9C" w:rsidRPr="00995ECC">
        <w:t>Des équipements de réseau local sans fil sont à la disposition des délégués dans les principaux espaces de conférence de l</w:t>
      </w:r>
      <w:r w:rsidR="00C70B8B">
        <w:t>'</w:t>
      </w:r>
      <w:r w:rsidR="00520A9C" w:rsidRPr="00995ECC">
        <w:t>UIT. L</w:t>
      </w:r>
      <w:r w:rsidR="00C70B8B">
        <w:t>'</w:t>
      </w:r>
      <w:r w:rsidR="00520A9C" w:rsidRPr="00995ECC">
        <w:t>accès au réseau câblé continue d</w:t>
      </w:r>
      <w:r w:rsidR="00C70B8B">
        <w:t>'</w:t>
      </w:r>
      <w:r w:rsidR="00520A9C" w:rsidRPr="00995ECC">
        <w:t>être disponible dans le bâtiment Montbrillant de l</w:t>
      </w:r>
      <w:r w:rsidR="00C70B8B">
        <w:t>'</w:t>
      </w:r>
      <w:r w:rsidR="00520A9C" w:rsidRPr="00995ECC">
        <w:t>UIT. Vous trouverez de plus amples renseignements sur le site web de l</w:t>
      </w:r>
      <w:r w:rsidR="00C70B8B">
        <w:t>'</w:t>
      </w:r>
      <w:r w:rsidR="00520A9C" w:rsidRPr="00995ECC">
        <w:t xml:space="preserve">UIT-T </w:t>
      </w:r>
      <w:r w:rsidRPr="00995ECC">
        <w:t>(</w:t>
      </w:r>
      <w:hyperlink r:id="rId17" w:history="1">
        <w:r w:rsidRPr="00995ECC">
          <w:rPr>
            <w:rStyle w:val="Hyperlink"/>
          </w:rPr>
          <w:t>http://www.itu.int/ITU</w:t>
        </w:r>
        <w:r w:rsidRPr="00995ECC">
          <w:rPr>
            <w:rStyle w:val="Hyperlink"/>
          </w:rPr>
          <w:t>-</w:t>
        </w:r>
        <w:r w:rsidRPr="00995ECC">
          <w:rPr>
            <w:rStyle w:val="Hyperlink"/>
          </w:rPr>
          <w:t>T/edh/faqs-support.html</w:t>
        </w:r>
      </w:hyperlink>
      <w:r w:rsidRPr="00995ECC">
        <w:t>).</w:t>
      </w:r>
    </w:p>
    <w:p w:rsidR="00676A36" w:rsidRPr="00995ECC" w:rsidRDefault="00676A36" w:rsidP="003476F8">
      <w:r w:rsidRPr="00995ECC">
        <w:t>9</w:t>
      </w:r>
      <w:r w:rsidRPr="00995ECC">
        <w:tab/>
        <w:t>Pour faciliter vos démarches, vous trouverez un formulaire de confirmation d</w:t>
      </w:r>
      <w:r w:rsidR="00C70B8B">
        <w:t>'</w:t>
      </w:r>
      <w:r w:rsidRPr="00995ECC">
        <w:t>hôtel à l</w:t>
      </w:r>
      <w:r w:rsidR="00C70B8B">
        <w:t>'</w:t>
      </w:r>
      <w:r w:rsidRPr="00995ECC">
        <w:rPr>
          <w:b/>
        </w:rPr>
        <w:t>Annexe</w:t>
      </w:r>
      <w:r w:rsidRPr="00995ECC">
        <w:t> </w:t>
      </w:r>
      <w:r w:rsidRPr="00995ECC">
        <w:rPr>
          <w:b/>
        </w:rPr>
        <w:t xml:space="preserve">1 </w:t>
      </w:r>
      <w:r w:rsidRPr="00995ECC">
        <w:t>(voir </w:t>
      </w:r>
      <w:hyperlink r:id="rId18" w:history="1">
        <w:r w:rsidRPr="00995ECC">
          <w:rPr>
            <w:rStyle w:val="Hyperlink"/>
          </w:rPr>
          <w:t>http://www.itu.int</w:t>
        </w:r>
        <w:r w:rsidRPr="00995ECC">
          <w:rPr>
            <w:rStyle w:val="Hyperlink"/>
          </w:rPr>
          <w:t>/</w:t>
        </w:r>
        <w:r w:rsidRPr="00995ECC">
          <w:rPr>
            <w:rStyle w:val="Hyperlink"/>
          </w:rPr>
          <w:t>travel/</w:t>
        </w:r>
      </w:hyperlink>
      <w:r w:rsidRPr="00995ECC">
        <w:t xml:space="preserve"> pour la liste des hôtels).</w:t>
      </w:r>
    </w:p>
    <w:p w:rsidR="00676A36" w:rsidRPr="00995ECC" w:rsidRDefault="00C33BB2" w:rsidP="003476F8">
      <w:pPr>
        <w:rPr>
          <w:b/>
        </w:rPr>
      </w:pPr>
      <w:r>
        <w:br w:type="page"/>
      </w:r>
      <w:r w:rsidR="003E0FD1" w:rsidRPr="00995ECC">
        <w:lastRenderedPageBreak/>
        <w:t>10</w:t>
      </w:r>
      <w:r w:rsidR="003E0FD1" w:rsidRPr="00995ECC">
        <w:tab/>
      </w:r>
      <w:r w:rsidR="00676A36" w:rsidRPr="00995ECC">
        <w:t>Afin de permettre au TSB de prendre les dispositions nécessaires concernant l</w:t>
      </w:r>
      <w:r w:rsidR="00C70B8B">
        <w:t>'organisation </w:t>
      </w:r>
      <w:r w:rsidR="00676A36" w:rsidRPr="00995ECC">
        <w:t>de cette session d</w:t>
      </w:r>
      <w:r w:rsidR="00C70B8B">
        <w:t>'</w:t>
      </w:r>
      <w:r w:rsidR="00676A36" w:rsidRPr="00995ECC">
        <w:t>information et de formation, je vous saurais gr</w:t>
      </w:r>
      <w:r w:rsidR="00C70B8B">
        <w:t>é de bien vouloir vous </w:t>
      </w:r>
      <w:r w:rsidR="00676A36" w:rsidRPr="00995ECC">
        <w:t>inscrire au moyen du formulaire en ligne (</w:t>
      </w:r>
      <w:hyperlink r:id="rId19" w:history="1">
        <w:r w:rsidR="00676A36" w:rsidRPr="00995ECC">
          <w:rPr>
            <w:rStyle w:val="Hyperlink"/>
          </w:rPr>
          <w:t>http://www</w:t>
        </w:r>
        <w:r w:rsidR="00C70B8B">
          <w:rPr>
            <w:rStyle w:val="Hyperlink"/>
          </w:rPr>
          <w:t>.i</w:t>
        </w:r>
        <w:r w:rsidR="00C70B8B">
          <w:rPr>
            <w:rStyle w:val="Hyperlink"/>
          </w:rPr>
          <w:t>t</w:t>
        </w:r>
        <w:r w:rsidR="00C70B8B">
          <w:rPr>
            <w:rStyle w:val="Hyperlink"/>
          </w:rPr>
          <w:t>u.int/en/ITU-T/Workshops-and</w:t>
        </w:r>
        <w:r w:rsidR="00C70B8B">
          <w:rPr>
            <w:rStyle w:val="Hyperlink"/>
          </w:rPr>
          <w:noBreakHyphen/>
        </w:r>
        <w:r w:rsidR="00676A36" w:rsidRPr="00995ECC">
          <w:rPr>
            <w:rStyle w:val="Hyperlink"/>
          </w:rPr>
          <w:t>Seminars/ITS/201204/Pages/default.aspx</w:t>
        </w:r>
      </w:hyperlink>
      <w:r w:rsidR="00676A36" w:rsidRPr="00995ECC">
        <w:t xml:space="preserve">) dès que possible, et </w:t>
      </w:r>
      <w:r w:rsidR="00676A36" w:rsidRPr="00995ECC">
        <w:rPr>
          <w:b/>
        </w:rPr>
        <w:t>au plus tard le 9 avril 2012</w:t>
      </w:r>
      <w:r w:rsidR="00676A36" w:rsidRPr="00995ECC">
        <w:rPr>
          <w:bCs/>
        </w:rPr>
        <w:t>.</w:t>
      </w:r>
      <w:r w:rsidR="00676A36" w:rsidRPr="00995ECC">
        <w:rPr>
          <w:b/>
        </w:rPr>
        <w:t xml:space="preserve"> Veuillez noter que la préinscription des participants se fait exclusivement </w:t>
      </w:r>
      <w:r w:rsidR="00676A36" w:rsidRPr="002724BA">
        <w:rPr>
          <w:b/>
          <w:i/>
          <w:iCs/>
        </w:rPr>
        <w:t>en ligne</w:t>
      </w:r>
      <w:r w:rsidR="00676A36" w:rsidRPr="00995ECC">
        <w:rPr>
          <w:bCs/>
        </w:rPr>
        <w:t>.</w:t>
      </w:r>
    </w:p>
    <w:p w:rsidR="00167F92" w:rsidRDefault="00167F92" w:rsidP="003476F8">
      <w:r w:rsidRPr="00995ECC">
        <w:t>Veuillez agréer, Madame, Monsieur, l</w:t>
      </w:r>
      <w:r w:rsidR="00C70B8B">
        <w:t>'</w:t>
      </w:r>
      <w:r w:rsidRPr="00995ECC">
        <w:t>assurance de ma considération distinguée.</w:t>
      </w:r>
    </w:p>
    <w:p w:rsidR="000C2D33" w:rsidRDefault="000C2D33" w:rsidP="003476F8"/>
    <w:p w:rsidR="000C2D33" w:rsidRPr="00995ECC" w:rsidRDefault="000C2D33" w:rsidP="003476F8"/>
    <w:p w:rsidR="00167F92" w:rsidRPr="00995ECC" w:rsidRDefault="00167F92" w:rsidP="008B1703">
      <w:pPr>
        <w:spacing w:before="840"/>
        <w:ind w:right="91"/>
      </w:pPr>
      <w:r w:rsidRPr="00995ECC">
        <w:t>Malcolm Johnson</w:t>
      </w:r>
      <w:r w:rsidRPr="00995ECC">
        <w:br/>
        <w:t>Directeur du Bureau de la</w:t>
      </w:r>
      <w:r w:rsidRPr="00995ECC">
        <w:br/>
        <w:t>normalisation des télécommunications</w:t>
      </w:r>
    </w:p>
    <w:p w:rsidR="003476F8" w:rsidRPr="003476F8" w:rsidRDefault="00167F92" w:rsidP="008B1703">
      <w:pPr>
        <w:tabs>
          <w:tab w:val="left" w:pos="1296"/>
          <w:tab w:val="left" w:pos="1418"/>
          <w:tab w:val="left" w:pos="2160"/>
          <w:tab w:val="left" w:pos="3024"/>
        </w:tabs>
        <w:spacing w:before="3720"/>
        <w:ind w:right="91"/>
        <w:rPr>
          <w:bCs/>
          <w:lang w:val="en-US"/>
        </w:rPr>
        <w:sectPr w:rsidR="003476F8" w:rsidRPr="003476F8" w:rsidSect="008B1703">
          <w:footerReference w:type="default" r:id="rId20"/>
          <w:headerReference w:type="first" r:id="rId21"/>
          <w:footerReference w:type="first" r:id="rId22"/>
          <w:pgSz w:w="11907" w:h="16840" w:code="9"/>
          <w:pgMar w:top="1134" w:right="1089" w:bottom="1191" w:left="1089" w:header="680" w:footer="680" w:gutter="0"/>
          <w:cols w:space="720"/>
          <w:titlePg/>
        </w:sectPr>
      </w:pPr>
      <w:r w:rsidRPr="003476F8">
        <w:rPr>
          <w:b/>
          <w:lang w:val="en-US"/>
        </w:rPr>
        <w:t>Annexe</w:t>
      </w:r>
      <w:r w:rsidRPr="003476F8">
        <w:rPr>
          <w:bCs/>
          <w:lang w:val="en-US"/>
        </w:rPr>
        <w:t>:</w:t>
      </w:r>
      <w:r w:rsidR="005249BA" w:rsidRPr="003476F8">
        <w:rPr>
          <w:bCs/>
          <w:lang w:val="en-US"/>
        </w:rPr>
        <w:t xml:space="preserve"> </w:t>
      </w:r>
      <w:r w:rsidR="00676A36" w:rsidRPr="003476F8">
        <w:rPr>
          <w:bCs/>
          <w:lang w:val="en-US"/>
        </w:rPr>
        <w:t>1</w:t>
      </w:r>
    </w:p>
    <w:p w:rsidR="00A01A13" w:rsidRDefault="00A01A13" w:rsidP="003476F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  <w:sectPr w:rsidR="00A01A13" w:rsidSect="003476F8">
          <w:headerReference w:type="first" r:id="rId23"/>
          <w:footerReference w:type="first" r:id="rId24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D56586" w:rsidRPr="003476F8" w:rsidRDefault="00D56586" w:rsidP="003476F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  <w:r w:rsidRPr="00A271F0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  <w:r w:rsidR="008B1703">
        <w:rPr>
          <w:lang w:val="en-US"/>
        </w:rPr>
        <w:br/>
      </w:r>
      <w:r w:rsidRPr="003476F8">
        <w:rPr>
          <w:lang w:val="en-US"/>
        </w:rPr>
        <w:t>(to TSB Circular 270)</w:t>
      </w:r>
    </w:p>
    <w:p w:rsidR="00D56586" w:rsidRPr="003476F8" w:rsidRDefault="00D56586" w:rsidP="003476F8">
      <w:pPr>
        <w:spacing w:before="0"/>
        <w:ind w:left="709" w:right="453"/>
        <w:jc w:val="center"/>
        <w:rPr>
          <w:sz w:val="16"/>
          <w:lang w:val="en-US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805"/>
        <w:gridCol w:w="595"/>
      </w:tblGrid>
      <w:tr w:rsidR="00D56586" w:rsidRPr="002E5A42" w:rsidTr="00437BD4">
        <w:trPr>
          <w:gridAfter w:val="1"/>
          <w:wAfter w:w="595" w:type="dxa"/>
          <w:cantSplit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86" w:rsidRPr="000F7106" w:rsidRDefault="00D56586" w:rsidP="003476F8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D56586" w:rsidRPr="000F7106" w:rsidRDefault="00D56586" w:rsidP="003476F8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  <w:lang w:val="en-US"/>
              </w:rPr>
            </w:pPr>
            <w:r w:rsidRPr="000F7106">
              <w:rPr>
                <w:i/>
                <w:szCs w:val="24"/>
                <w:lang w:val="en-US"/>
              </w:rPr>
              <w:t xml:space="preserve">This confirmation form </w:t>
            </w:r>
            <w:r w:rsidRPr="000F7106">
              <w:rPr>
                <w:bCs/>
                <w:i/>
                <w:szCs w:val="24"/>
                <w:lang w:val="en-US"/>
              </w:rPr>
              <w:t xml:space="preserve">should </w:t>
            </w:r>
            <w:r w:rsidRPr="000F7106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0F7106">
              <w:rPr>
                <w:i/>
                <w:szCs w:val="24"/>
                <w:lang w:val="en-US"/>
              </w:rPr>
              <w:t>of your choice</w:t>
            </w:r>
          </w:p>
          <w:p w:rsidR="00D56586" w:rsidRPr="00C67AB9" w:rsidRDefault="00D56586" w:rsidP="003476F8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  <w:tr w:rsidR="00D56586" w:rsidTr="00437BD4">
        <w:trPr>
          <w:cantSplit/>
          <w:jc w:val="center"/>
        </w:trPr>
        <w:tc>
          <w:tcPr>
            <w:tcW w:w="1291" w:type="dxa"/>
          </w:tcPr>
          <w:p w:rsidR="00D56586" w:rsidRDefault="002E5A42" w:rsidP="003476F8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D56586" w:rsidRPr="001F5A0A" w:rsidRDefault="00D56586" w:rsidP="003476F8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B72D6">
              <w:rPr>
                <w:sz w:val="26"/>
                <w:lang w:val="en-US"/>
              </w:rPr>
              <w:br/>
            </w:r>
            <w:r w:rsidRPr="00CB72D6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  <w:gridSpan w:val="2"/>
          </w:tcPr>
          <w:p w:rsidR="00D56586" w:rsidRDefault="002E5A42" w:rsidP="003476F8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586" w:rsidRDefault="00D56586" w:rsidP="003476F8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D56586" w:rsidRPr="00AD6650" w:rsidRDefault="00D56586" w:rsidP="003476F8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D56586" w:rsidRPr="00AD6650" w:rsidRDefault="00D56586" w:rsidP="003476F8">
      <w:pPr>
        <w:tabs>
          <w:tab w:val="left" w:pos="1440"/>
        </w:tabs>
        <w:spacing w:before="0"/>
        <w:ind w:left="284" w:right="-143"/>
        <w:rPr>
          <w:sz w:val="20"/>
          <w:lang w:val="en-US"/>
        </w:rPr>
      </w:pP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jc w:val="center"/>
        <w:rPr>
          <w:i/>
          <w:sz w:val="20"/>
          <w:lang w:val="en-US"/>
        </w:rPr>
      </w:pPr>
      <w:r w:rsidRPr="000F7106">
        <w:rPr>
          <w:i/>
          <w:sz w:val="20"/>
          <w:lang w:val="en-US"/>
        </w:rPr>
        <w:t>Information and Training Session on ITU Methodologies for Assessing the Environmental Impact of ICT</w:t>
      </w:r>
      <w:r w:rsidRPr="000F7106">
        <w:rPr>
          <w:i/>
          <w:sz w:val="20"/>
          <w:lang w:val="en-US"/>
        </w:rPr>
        <w:br/>
        <w:t xml:space="preserve"> on 12 April in Geneva</w:t>
      </w:r>
    </w:p>
    <w:p w:rsidR="00D56586" w:rsidRPr="00E20C97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E20C97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0F7106">
        <w:rPr>
          <w:i/>
          <w:sz w:val="20"/>
          <w:lang w:val="en-US"/>
        </w:rPr>
        <w:t>Confirmation of the reservation made on (date) --------------------------  with (hotel)   --------------------------------</w:t>
      </w: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D56586" w:rsidRPr="00E20C97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8B1814" w:rsidRDefault="00D56586" w:rsidP="003476F8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D56586" w:rsidRPr="008B1814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8B1814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0F7106">
        <w:rPr>
          <w:i/>
          <w:sz w:val="20"/>
          <w:lang w:val="en-US"/>
        </w:rPr>
        <w:t>------------ single/double room(s)</w:t>
      </w: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0F7106">
        <w:rPr>
          <w:i/>
          <w:sz w:val="20"/>
          <w:lang w:val="en-US"/>
        </w:rPr>
        <w:t>arriving on (date)-----------------------------  at (time)  ------------- departing on (date)--------------------------------</w:t>
      </w: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542259" w:rsidRDefault="00D56586" w:rsidP="003476F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D56586" w:rsidRPr="00817F1B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D56586" w:rsidRPr="008B1814" w:rsidRDefault="00D56586" w:rsidP="003476F8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D56586" w:rsidRPr="008B1814" w:rsidRDefault="00D56586" w:rsidP="003476F8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D56586" w:rsidRPr="00AD6650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D56586" w:rsidRPr="00AD6650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AD6650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AD6650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0F7106">
        <w:rPr>
          <w:i/>
          <w:sz w:val="20"/>
          <w:lang w:val="en-US"/>
        </w:rPr>
        <w:t>Credit card to guarantee this reservation</w:t>
      </w:r>
      <w:r w:rsidRPr="000F7106">
        <w:rPr>
          <w:sz w:val="20"/>
          <w:lang w:val="en-US"/>
        </w:rPr>
        <w:t>:        AX/VISA/DINERS/EC  (</w:t>
      </w:r>
      <w:r w:rsidRPr="000F7106">
        <w:rPr>
          <w:i/>
          <w:iCs/>
          <w:sz w:val="20"/>
          <w:lang w:val="en-US"/>
        </w:rPr>
        <w:t>or</w:t>
      </w:r>
      <w:r w:rsidRPr="000F7106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C67AB9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D56586" w:rsidRPr="000F7106" w:rsidRDefault="00D56586" w:rsidP="003476F8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0F7106">
        <w:rPr>
          <w:i/>
          <w:sz w:val="20"/>
          <w:lang w:val="en-US"/>
        </w:rPr>
        <w:t>Date</w:t>
      </w:r>
      <w:r w:rsidRPr="000F7106">
        <w:rPr>
          <w:sz w:val="20"/>
          <w:lang w:val="en-US"/>
        </w:rPr>
        <w:t xml:space="preserve"> ------------------------------------------------------      </w:t>
      </w:r>
      <w:r w:rsidRPr="000F7106">
        <w:rPr>
          <w:i/>
          <w:sz w:val="20"/>
          <w:lang w:val="en-US"/>
        </w:rPr>
        <w:t xml:space="preserve">Signature </w:t>
      </w:r>
      <w:r w:rsidRPr="000F7106">
        <w:rPr>
          <w:sz w:val="20"/>
          <w:lang w:val="en-US"/>
        </w:rPr>
        <w:t xml:space="preserve">       ---------------------------------------------------</w:t>
      </w:r>
    </w:p>
    <w:sectPr w:rsidR="00D56586" w:rsidRPr="000F7106" w:rsidSect="00A01A13">
      <w:headerReference w:type="first" r:id="rId26"/>
      <w:footerReference w:type="first" r:id="rId27"/>
      <w:pgSz w:w="11907" w:h="16840" w:code="9"/>
      <w:pgMar w:top="1134" w:right="1089" w:bottom="1134" w:left="1089" w:header="567" w:footer="510" w:gutter="0"/>
      <w:paperSrc w:first="15" w:other="15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8B" w:rsidRDefault="00C70B8B">
      <w:r>
        <w:separator/>
      </w:r>
    </w:p>
  </w:endnote>
  <w:endnote w:type="continuationSeparator" w:id="0">
    <w:p w:rsidR="00C70B8B" w:rsidRDefault="00C7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0C2D33" w:rsidRDefault="00A13B0F">
    <w:pPr>
      <w:pStyle w:val="Footer"/>
      <w:rPr>
        <w:sz w:val="16"/>
        <w:lang w:val="en-US"/>
      </w:rPr>
    </w:pPr>
    <w:r>
      <w:fldChar w:fldCharType="begin"/>
    </w:r>
    <w:r w:rsidRPr="000C2D33">
      <w:rPr>
        <w:lang w:val="en-US"/>
      </w:rPr>
      <w:instrText xml:space="preserve"> FILENAME \p  \* MERGEFORMAT </w:instrText>
    </w:r>
    <w:r>
      <w:fldChar w:fldCharType="separate"/>
    </w:r>
    <w:r w:rsidR="000C2D33" w:rsidRPr="000C2D33">
      <w:rPr>
        <w:noProof/>
        <w:sz w:val="16"/>
        <w:lang w:val="en-US"/>
      </w:rPr>
      <w:t>M:\WORKSHOPS\2012</w:t>
    </w:r>
    <w:r w:rsidR="000C2D33" w:rsidRPr="000C2D33">
      <w:rPr>
        <w:noProof/>
        <w:lang w:val="en-US"/>
      </w:rPr>
      <w:t>\12-04-12 Information and Training Session on Methodologies\Circular\270F.DOCX</w:t>
    </w:r>
    <w:r>
      <w:fldChar w:fldCharType="end"/>
    </w:r>
    <w:r w:rsidR="00C70B8B" w:rsidRPr="000C2D33">
      <w:rPr>
        <w:noProof/>
        <w:sz w:val="16"/>
        <w:lang w:val="en-US"/>
      </w:rPr>
      <w:t xml:space="preserve"> (323466)</w:t>
    </w:r>
    <w:r w:rsidR="00C70B8B" w:rsidRPr="000C2D33">
      <w:rPr>
        <w:sz w:val="16"/>
        <w:lang w:val="en-US"/>
      </w:rPr>
      <w:tab/>
    </w:r>
    <w:r>
      <w:rPr>
        <w:sz w:val="16"/>
      </w:rPr>
      <w:fldChar w:fldCharType="begin"/>
    </w:r>
    <w:r w:rsidR="00C70B8B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2E5A42">
      <w:rPr>
        <w:noProof/>
        <w:sz w:val="16"/>
      </w:rPr>
      <w:t>30.03.12</w:t>
    </w:r>
    <w:r>
      <w:rPr>
        <w:sz w:val="16"/>
      </w:rPr>
      <w:fldChar w:fldCharType="end"/>
    </w:r>
    <w:r w:rsidR="00C70B8B" w:rsidRPr="000C2D33">
      <w:rPr>
        <w:sz w:val="16"/>
        <w:lang w:val="en-US"/>
      </w:rPr>
      <w:tab/>
    </w:r>
    <w:r>
      <w:rPr>
        <w:sz w:val="16"/>
      </w:rPr>
      <w:fldChar w:fldCharType="begin"/>
    </w:r>
    <w:r w:rsidR="00C70B8B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0C2D33">
      <w:rPr>
        <w:noProof/>
        <w:sz w:val="16"/>
      </w:rPr>
      <w:t>30.03.12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C70B8B" w:rsidRPr="002E5A42" w:rsidTr="00437B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70B8B" w:rsidRDefault="00C70B8B" w:rsidP="00437BD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70B8B" w:rsidRDefault="00C70B8B" w:rsidP="00437BD4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70B8B" w:rsidRDefault="00C70B8B" w:rsidP="00437BD4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70B8B" w:rsidRDefault="00C70B8B" w:rsidP="00437BD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70B8B" w:rsidTr="00437BD4">
      <w:trPr>
        <w:cantSplit/>
      </w:trPr>
      <w:tc>
        <w:tcPr>
          <w:tcW w:w="1062" w:type="pct"/>
        </w:tcPr>
        <w:p w:rsidR="00C70B8B" w:rsidRDefault="00C70B8B" w:rsidP="00437BD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70B8B" w:rsidRDefault="00C70B8B" w:rsidP="00437BD4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70B8B" w:rsidRDefault="00C70B8B" w:rsidP="00437BD4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C70B8B" w:rsidRDefault="00C70B8B" w:rsidP="00437BD4">
          <w:pPr>
            <w:pStyle w:val="itu"/>
          </w:pPr>
          <w:r>
            <w:tab/>
            <w:t>www.itu.int</w:t>
          </w:r>
        </w:p>
      </w:tc>
    </w:tr>
    <w:tr w:rsidR="00C70B8B" w:rsidTr="00437BD4">
      <w:trPr>
        <w:cantSplit/>
      </w:trPr>
      <w:tc>
        <w:tcPr>
          <w:tcW w:w="1062" w:type="pct"/>
        </w:tcPr>
        <w:p w:rsidR="00C70B8B" w:rsidRDefault="00C70B8B" w:rsidP="00437BD4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70B8B" w:rsidRDefault="00C70B8B" w:rsidP="00437BD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70B8B" w:rsidRDefault="00C70B8B" w:rsidP="00437BD4">
          <w:pPr>
            <w:pStyle w:val="itu"/>
          </w:pPr>
        </w:p>
      </w:tc>
      <w:tc>
        <w:tcPr>
          <w:tcW w:w="1131" w:type="pct"/>
        </w:tcPr>
        <w:p w:rsidR="00C70B8B" w:rsidRDefault="00C70B8B" w:rsidP="00437BD4">
          <w:pPr>
            <w:pStyle w:val="itu"/>
          </w:pPr>
        </w:p>
      </w:tc>
    </w:tr>
  </w:tbl>
  <w:p w:rsidR="00C70B8B" w:rsidRPr="0034131C" w:rsidRDefault="00C70B8B" w:rsidP="0034131C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0C2D33" w:rsidRDefault="00C70B8B" w:rsidP="000C2D33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0C2D33" w:rsidRDefault="00C70B8B" w:rsidP="000C2D33">
    <w:pPr>
      <w:pStyle w:val="Footer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A01A13" w:rsidRDefault="00C70B8B" w:rsidP="00A01A1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A01A13" w:rsidRDefault="00C70B8B" w:rsidP="00A01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8B" w:rsidRDefault="00C70B8B">
      <w:r>
        <w:t>____________________</w:t>
      </w:r>
    </w:p>
  </w:footnote>
  <w:footnote w:type="continuationSeparator" w:id="0">
    <w:p w:rsidR="00C70B8B" w:rsidRDefault="00C7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8B1703" w:rsidRDefault="00A13B0F">
    <w:pPr>
      <w:pStyle w:val="Header"/>
      <w:rPr>
        <w:sz w:val="18"/>
        <w:szCs w:val="18"/>
      </w:rPr>
    </w:pPr>
    <w:r w:rsidRPr="008B1703">
      <w:rPr>
        <w:sz w:val="18"/>
        <w:szCs w:val="18"/>
      </w:rPr>
      <w:fldChar w:fldCharType="begin"/>
    </w:r>
    <w:r w:rsidR="00C70B8B" w:rsidRPr="008B1703">
      <w:rPr>
        <w:sz w:val="18"/>
        <w:szCs w:val="18"/>
      </w:rPr>
      <w:instrText xml:space="preserve"> PAGE   \* MERGEFORMAT </w:instrText>
    </w:r>
    <w:r w:rsidRPr="008B1703">
      <w:rPr>
        <w:sz w:val="18"/>
        <w:szCs w:val="18"/>
      </w:rPr>
      <w:fldChar w:fldCharType="separate"/>
    </w:r>
    <w:r w:rsidR="002E5A42">
      <w:rPr>
        <w:noProof/>
        <w:sz w:val="18"/>
        <w:szCs w:val="18"/>
      </w:rPr>
      <w:t>3</w:t>
    </w:r>
    <w:r w:rsidRPr="008B1703">
      <w:rPr>
        <w:noProof/>
        <w:sz w:val="18"/>
        <w:szCs w:val="18"/>
      </w:rPr>
      <w:fldChar w:fldCharType="end"/>
    </w:r>
  </w:p>
  <w:p w:rsidR="00C70B8B" w:rsidRPr="000B3C0E" w:rsidRDefault="00C70B8B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8B1703" w:rsidRDefault="00A13B0F">
    <w:pPr>
      <w:pStyle w:val="Header"/>
      <w:rPr>
        <w:sz w:val="18"/>
        <w:szCs w:val="18"/>
      </w:rPr>
    </w:pPr>
    <w:r w:rsidRPr="008B1703">
      <w:rPr>
        <w:sz w:val="18"/>
        <w:szCs w:val="18"/>
      </w:rPr>
      <w:fldChar w:fldCharType="begin"/>
    </w:r>
    <w:r w:rsidR="00C70B8B" w:rsidRPr="008B1703">
      <w:rPr>
        <w:sz w:val="18"/>
        <w:szCs w:val="18"/>
      </w:rPr>
      <w:instrText xml:space="preserve"> PAGE   \* MERGEFORMAT </w:instrText>
    </w:r>
    <w:r w:rsidRPr="008B1703">
      <w:rPr>
        <w:sz w:val="18"/>
        <w:szCs w:val="18"/>
      </w:rPr>
      <w:fldChar w:fldCharType="separate"/>
    </w:r>
    <w:r w:rsidR="002E5A42">
      <w:rPr>
        <w:noProof/>
        <w:sz w:val="18"/>
        <w:szCs w:val="18"/>
      </w:rPr>
      <w:t>2</w:t>
    </w:r>
    <w:r w:rsidRPr="008B1703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Default="00C70B8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8B" w:rsidRPr="008B1703" w:rsidRDefault="00A13B0F">
    <w:pPr>
      <w:pStyle w:val="Header"/>
      <w:rPr>
        <w:sz w:val="18"/>
        <w:szCs w:val="18"/>
      </w:rPr>
    </w:pPr>
    <w:r w:rsidRPr="008B1703">
      <w:rPr>
        <w:sz w:val="18"/>
        <w:szCs w:val="18"/>
      </w:rPr>
      <w:fldChar w:fldCharType="begin"/>
    </w:r>
    <w:r w:rsidR="00C70B8B" w:rsidRPr="008B1703">
      <w:rPr>
        <w:sz w:val="18"/>
        <w:szCs w:val="18"/>
      </w:rPr>
      <w:instrText xml:space="preserve"> PAGE   \* MERGEFORMAT </w:instrText>
    </w:r>
    <w:r w:rsidRPr="008B1703">
      <w:rPr>
        <w:sz w:val="18"/>
        <w:szCs w:val="18"/>
      </w:rPr>
      <w:fldChar w:fldCharType="separate"/>
    </w:r>
    <w:r w:rsidR="002E5A42">
      <w:rPr>
        <w:noProof/>
        <w:sz w:val="18"/>
        <w:szCs w:val="18"/>
      </w:rPr>
      <w:t>5</w:t>
    </w:r>
    <w:r w:rsidRPr="008B1703">
      <w:rPr>
        <w:noProof/>
        <w:sz w:val="18"/>
        <w:szCs w:val="18"/>
      </w:rPr>
      <w:fldChar w:fldCharType="end"/>
    </w:r>
  </w:p>
  <w:p w:rsidR="00C70B8B" w:rsidRDefault="00C70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20E70D4"/>
    <w:multiLevelType w:val="hybridMultilevel"/>
    <w:tmpl w:val="3BC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0FD04E9D"/>
    <w:multiLevelType w:val="hybridMultilevel"/>
    <w:tmpl w:val="39D8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323E6"/>
    <w:multiLevelType w:val="hybridMultilevel"/>
    <w:tmpl w:val="2C0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6645F"/>
    <w:multiLevelType w:val="hybridMultilevel"/>
    <w:tmpl w:val="C68C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6684CDD"/>
    <w:multiLevelType w:val="hybridMultilevel"/>
    <w:tmpl w:val="DAB2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D21F4"/>
    <w:multiLevelType w:val="hybridMultilevel"/>
    <w:tmpl w:val="FF5A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4D1C34"/>
    <w:multiLevelType w:val="hybridMultilevel"/>
    <w:tmpl w:val="7FBA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A36F6"/>
    <w:multiLevelType w:val="hybridMultilevel"/>
    <w:tmpl w:val="2814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10A3C"/>
    <w:rsid w:val="0002519E"/>
    <w:rsid w:val="000259DF"/>
    <w:rsid w:val="00035B43"/>
    <w:rsid w:val="00040CE2"/>
    <w:rsid w:val="00045C51"/>
    <w:rsid w:val="00051692"/>
    <w:rsid w:val="00054BB4"/>
    <w:rsid w:val="000758B3"/>
    <w:rsid w:val="0008489A"/>
    <w:rsid w:val="000B0D96"/>
    <w:rsid w:val="000B3C0E"/>
    <w:rsid w:val="000B59D8"/>
    <w:rsid w:val="000B6751"/>
    <w:rsid w:val="000C2D33"/>
    <w:rsid w:val="000C3152"/>
    <w:rsid w:val="000C56BE"/>
    <w:rsid w:val="000D434C"/>
    <w:rsid w:val="000F6B31"/>
    <w:rsid w:val="000F7106"/>
    <w:rsid w:val="000F7525"/>
    <w:rsid w:val="001026FD"/>
    <w:rsid w:val="00115DD7"/>
    <w:rsid w:val="00125D20"/>
    <w:rsid w:val="00141D37"/>
    <w:rsid w:val="00167472"/>
    <w:rsid w:val="00167F92"/>
    <w:rsid w:val="00173738"/>
    <w:rsid w:val="001A62C3"/>
    <w:rsid w:val="001B79A3"/>
    <w:rsid w:val="001D7F37"/>
    <w:rsid w:val="00203797"/>
    <w:rsid w:val="002152A3"/>
    <w:rsid w:val="0022332B"/>
    <w:rsid w:val="0023470A"/>
    <w:rsid w:val="002656DB"/>
    <w:rsid w:val="00266505"/>
    <w:rsid w:val="002724BA"/>
    <w:rsid w:val="00292F15"/>
    <w:rsid w:val="002E5A42"/>
    <w:rsid w:val="00307D0C"/>
    <w:rsid w:val="00311C5E"/>
    <w:rsid w:val="003306EE"/>
    <w:rsid w:val="00333A80"/>
    <w:rsid w:val="0034131C"/>
    <w:rsid w:val="003476F8"/>
    <w:rsid w:val="00362289"/>
    <w:rsid w:val="00364A1E"/>
    <w:rsid w:val="00364E95"/>
    <w:rsid w:val="00372875"/>
    <w:rsid w:val="003B1E80"/>
    <w:rsid w:val="003B66E8"/>
    <w:rsid w:val="003E0FD1"/>
    <w:rsid w:val="003E59E9"/>
    <w:rsid w:val="004033F1"/>
    <w:rsid w:val="00414B0C"/>
    <w:rsid w:val="004257AC"/>
    <w:rsid w:val="00435611"/>
    <w:rsid w:val="0043711B"/>
    <w:rsid w:val="00437BD4"/>
    <w:rsid w:val="004B732E"/>
    <w:rsid w:val="004D51F4"/>
    <w:rsid w:val="004D57E1"/>
    <w:rsid w:val="004D64E0"/>
    <w:rsid w:val="0051210D"/>
    <w:rsid w:val="005136D2"/>
    <w:rsid w:val="00517A03"/>
    <w:rsid w:val="00520A9C"/>
    <w:rsid w:val="005249BA"/>
    <w:rsid w:val="005A1072"/>
    <w:rsid w:val="005A17E7"/>
    <w:rsid w:val="005A3DD9"/>
    <w:rsid w:val="005B1DFC"/>
    <w:rsid w:val="00601682"/>
    <w:rsid w:val="00624278"/>
    <w:rsid w:val="006333F7"/>
    <w:rsid w:val="00644741"/>
    <w:rsid w:val="0064779C"/>
    <w:rsid w:val="0065137A"/>
    <w:rsid w:val="00676A36"/>
    <w:rsid w:val="006A6FFE"/>
    <w:rsid w:val="006B21C9"/>
    <w:rsid w:val="006B4F97"/>
    <w:rsid w:val="006C5A91"/>
    <w:rsid w:val="00701444"/>
    <w:rsid w:val="00716BBC"/>
    <w:rsid w:val="007173E7"/>
    <w:rsid w:val="007321BC"/>
    <w:rsid w:val="00760063"/>
    <w:rsid w:val="00775E4B"/>
    <w:rsid w:val="00791D02"/>
    <w:rsid w:val="0079553B"/>
    <w:rsid w:val="007A40FE"/>
    <w:rsid w:val="007B0E07"/>
    <w:rsid w:val="00807B9C"/>
    <w:rsid w:val="00810105"/>
    <w:rsid w:val="008157E0"/>
    <w:rsid w:val="008304AB"/>
    <w:rsid w:val="00854E1D"/>
    <w:rsid w:val="00876226"/>
    <w:rsid w:val="00887FA6"/>
    <w:rsid w:val="008A7E7E"/>
    <w:rsid w:val="008B1703"/>
    <w:rsid w:val="008C2A0B"/>
    <w:rsid w:val="008C4397"/>
    <w:rsid w:val="008C465A"/>
    <w:rsid w:val="008F2C9B"/>
    <w:rsid w:val="00910485"/>
    <w:rsid w:val="00922038"/>
    <w:rsid w:val="00923CD6"/>
    <w:rsid w:val="00933EBC"/>
    <w:rsid w:val="00935AA8"/>
    <w:rsid w:val="00971C9A"/>
    <w:rsid w:val="00971F39"/>
    <w:rsid w:val="00995ECC"/>
    <w:rsid w:val="009978F3"/>
    <w:rsid w:val="009A4881"/>
    <w:rsid w:val="009D51FA"/>
    <w:rsid w:val="009F1E23"/>
    <w:rsid w:val="00A01A13"/>
    <w:rsid w:val="00A0607A"/>
    <w:rsid w:val="00A13B0F"/>
    <w:rsid w:val="00A147D6"/>
    <w:rsid w:val="00A51537"/>
    <w:rsid w:val="00A5280F"/>
    <w:rsid w:val="00A60FC1"/>
    <w:rsid w:val="00A838F5"/>
    <w:rsid w:val="00A97C37"/>
    <w:rsid w:val="00AA23EE"/>
    <w:rsid w:val="00AB5601"/>
    <w:rsid w:val="00AC37B5"/>
    <w:rsid w:val="00AD752F"/>
    <w:rsid w:val="00AE0D6A"/>
    <w:rsid w:val="00AF352B"/>
    <w:rsid w:val="00B21AFB"/>
    <w:rsid w:val="00B25F34"/>
    <w:rsid w:val="00B27B41"/>
    <w:rsid w:val="00B511D5"/>
    <w:rsid w:val="00B62534"/>
    <w:rsid w:val="00B8573E"/>
    <w:rsid w:val="00BA1ACD"/>
    <w:rsid w:val="00BB24C0"/>
    <w:rsid w:val="00BC4C6F"/>
    <w:rsid w:val="00BC5F31"/>
    <w:rsid w:val="00BF445C"/>
    <w:rsid w:val="00C26F2E"/>
    <w:rsid w:val="00C33BB2"/>
    <w:rsid w:val="00C45376"/>
    <w:rsid w:val="00C5513C"/>
    <w:rsid w:val="00C70B8B"/>
    <w:rsid w:val="00C9028F"/>
    <w:rsid w:val="00CA0416"/>
    <w:rsid w:val="00CB1125"/>
    <w:rsid w:val="00CD042E"/>
    <w:rsid w:val="00CF2560"/>
    <w:rsid w:val="00CF5B46"/>
    <w:rsid w:val="00D43D7A"/>
    <w:rsid w:val="00D45FED"/>
    <w:rsid w:val="00D46B68"/>
    <w:rsid w:val="00D542A5"/>
    <w:rsid w:val="00D56586"/>
    <w:rsid w:val="00D6579A"/>
    <w:rsid w:val="00D81DB5"/>
    <w:rsid w:val="00D876F9"/>
    <w:rsid w:val="00D94AB7"/>
    <w:rsid w:val="00DC3D47"/>
    <w:rsid w:val="00DD77DA"/>
    <w:rsid w:val="00E06C61"/>
    <w:rsid w:val="00E13DB3"/>
    <w:rsid w:val="00E2408B"/>
    <w:rsid w:val="00E33501"/>
    <w:rsid w:val="00E45B65"/>
    <w:rsid w:val="00E5491A"/>
    <w:rsid w:val="00E56C76"/>
    <w:rsid w:val="00E57207"/>
    <w:rsid w:val="00E72AE1"/>
    <w:rsid w:val="00E72DA6"/>
    <w:rsid w:val="00E86B25"/>
    <w:rsid w:val="00EC2153"/>
    <w:rsid w:val="00ED6A7A"/>
    <w:rsid w:val="00F33D51"/>
    <w:rsid w:val="00F346CE"/>
    <w:rsid w:val="00F34F98"/>
    <w:rsid w:val="00F40540"/>
    <w:rsid w:val="00F50844"/>
    <w:rsid w:val="00F942A1"/>
    <w:rsid w:val="00F9451D"/>
    <w:rsid w:val="00FB1B68"/>
    <w:rsid w:val="00FC7136"/>
    <w:rsid w:val="00FD13D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6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476F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476F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476F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476F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476F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476F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476F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476F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476F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476F8"/>
  </w:style>
  <w:style w:type="paragraph" w:styleId="TOC7">
    <w:name w:val="toc 7"/>
    <w:basedOn w:val="TOC3"/>
    <w:semiHidden/>
    <w:rsid w:val="003476F8"/>
  </w:style>
  <w:style w:type="paragraph" w:styleId="TOC6">
    <w:name w:val="toc 6"/>
    <w:basedOn w:val="TOC3"/>
    <w:semiHidden/>
    <w:rsid w:val="003476F8"/>
  </w:style>
  <w:style w:type="paragraph" w:styleId="TOC5">
    <w:name w:val="toc 5"/>
    <w:basedOn w:val="TOC3"/>
    <w:semiHidden/>
    <w:rsid w:val="003476F8"/>
  </w:style>
  <w:style w:type="paragraph" w:styleId="TOC4">
    <w:name w:val="toc 4"/>
    <w:basedOn w:val="TOC3"/>
    <w:semiHidden/>
    <w:rsid w:val="003476F8"/>
  </w:style>
  <w:style w:type="paragraph" w:styleId="TOC3">
    <w:name w:val="toc 3"/>
    <w:basedOn w:val="TOC2"/>
    <w:semiHidden/>
    <w:rsid w:val="003476F8"/>
    <w:pPr>
      <w:spacing w:before="80"/>
    </w:pPr>
  </w:style>
  <w:style w:type="paragraph" w:styleId="TOC2">
    <w:name w:val="toc 2"/>
    <w:basedOn w:val="TOC1"/>
    <w:semiHidden/>
    <w:rsid w:val="003476F8"/>
    <w:pPr>
      <w:spacing w:before="120"/>
    </w:pPr>
  </w:style>
  <w:style w:type="paragraph" w:styleId="TOC1">
    <w:name w:val="toc 1"/>
    <w:basedOn w:val="Normal"/>
    <w:semiHidden/>
    <w:rsid w:val="003476F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476F8"/>
    <w:pPr>
      <w:ind w:left="1698"/>
    </w:pPr>
  </w:style>
  <w:style w:type="paragraph" w:styleId="Index6">
    <w:name w:val="index 6"/>
    <w:basedOn w:val="Normal"/>
    <w:next w:val="Normal"/>
    <w:semiHidden/>
    <w:rsid w:val="003476F8"/>
    <w:pPr>
      <w:ind w:left="1415"/>
    </w:pPr>
  </w:style>
  <w:style w:type="paragraph" w:styleId="Index5">
    <w:name w:val="index 5"/>
    <w:basedOn w:val="Normal"/>
    <w:next w:val="Normal"/>
    <w:semiHidden/>
    <w:rsid w:val="003476F8"/>
    <w:pPr>
      <w:ind w:left="1132"/>
    </w:pPr>
  </w:style>
  <w:style w:type="paragraph" w:styleId="Index4">
    <w:name w:val="index 4"/>
    <w:basedOn w:val="Normal"/>
    <w:next w:val="Normal"/>
    <w:semiHidden/>
    <w:rsid w:val="003476F8"/>
    <w:pPr>
      <w:ind w:left="849"/>
    </w:pPr>
  </w:style>
  <w:style w:type="paragraph" w:styleId="Index3">
    <w:name w:val="index 3"/>
    <w:basedOn w:val="Normal"/>
    <w:next w:val="Normal"/>
    <w:semiHidden/>
    <w:rsid w:val="003476F8"/>
    <w:pPr>
      <w:ind w:left="566"/>
    </w:pPr>
  </w:style>
  <w:style w:type="paragraph" w:styleId="Index2">
    <w:name w:val="index 2"/>
    <w:basedOn w:val="Normal"/>
    <w:next w:val="Normal"/>
    <w:semiHidden/>
    <w:rsid w:val="003476F8"/>
    <w:pPr>
      <w:ind w:left="283"/>
    </w:pPr>
  </w:style>
  <w:style w:type="paragraph" w:styleId="Index1">
    <w:name w:val="index 1"/>
    <w:basedOn w:val="Normal"/>
    <w:next w:val="Normal"/>
    <w:semiHidden/>
    <w:rsid w:val="003476F8"/>
  </w:style>
  <w:style w:type="character" w:styleId="LineNumber">
    <w:name w:val="line number"/>
    <w:rsid w:val="003476F8"/>
  </w:style>
  <w:style w:type="paragraph" w:styleId="IndexHeading">
    <w:name w:val="index heading"/>
    <w:basedOn w:val="Normal"/>
    <w:next w:val="Index1"/>
    <w:semiHidden/>
    <w:rsid w:val="003476F8"/>
  </w:style>
  <w:style w:type="paragraph" w:styleId="Footer">
    <w:name w:val="footer"/>
    <w:basedOn w:val="Normal"/>
    <w:link w:val="FooterChar"/>
    <w:rsid w:val="003476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476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476F8"/>
    <w:rPr>
      <w:position w:val="6"/>
      <w:sz w:val="16"/>
    </w:rPr>
  </w:style>
  <w:style w:type="paragraph" w:styleId="FootnoteText">
    <w:name w:val="footnote text"/>
    <w:basedOn w:val="Normal"/>
    <w:semiHidden/>
    <w:rsid w:val="003476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476F8"/>
    <w:pPr>
      <w:ind w:left="794"/>
    </w:pPr>
  </w:style>
  <w:style w:type="paragraph" w:customStyle="1" w:styleId="TableLegend">
    <w:name w:val="Table_Legend"/>
    <w:basedOn w:val="TableText"/>
    <w:rsid w:val="003476F8"/>
    <w:pPr>
      <w:spacing w:before="120"/>
    </w:pPr>
  </w:style>
  <w:style w:type="paragraph" w:customStyle="1" w:styleId="TableText">
    <w:name w:val="Table_Text"/>
    <w:basedOn w:val="Normal"/>
    <w:rsid w:val="003476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476F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476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476F8"/>
    <w:pPr>
      <w:spacing w:before="80"/>
      <w:ind w:left="794" w:hanging="794"/>
    </w:pPr>
  </w:style>
  <w:style w:type="paragraph" w:customStyle="1" w:styleId="enumlev2">
    <w:name w:val="enumlev2"/>
    <w:basedOn w:val="enumlev1"/>
    <w:rsid w:val="003476F8"/>
    <w:pPr>
      <w:ind w:left="1191" w:hanging="397"/>
    </w:pPr>
  </w:style>
  <w:style w:type="paragraph" w:customStyle="1" w:styleId="enumlev3">
    <w:name w:val="enumlev3"/>
    <w:basedOn w:val="enumlev2"/>
    <w:rsid w:val="003476F8"/>
    <w:pPr>
      <w:ind w:left="1588"/>
    </w:pPr>
  </w:style>
  <w:style w:type="paragraph" w:customStyle="1" w:styleId="TableHead">
    <w:name w:val="Table_Head"/>
    <w:basedOn w:val="TableText"/>
    <w:rsid w:val="003476F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476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476F8"/>
    <w:pPr>
      <w:spacing w:before="480"/>
    </w:pPr>
  </w:style>
  <w:style w:type="paragraph" w:customStyle="1" w:styleId="FigureTitle">
    <w:name w:val="Figure_Title"/>
    <w:basedOn w:val="TableTitle"/>
    <w:next w:val="Normal"/>
    <w:rsid w:val="003476F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476F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476F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476F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476F8"/>
  </w:style>
  <w:style w:type="paragraph" w:customStyle="1" w:styleId="AppendixRef">
    <w:name w:val="Appendix_Ref"/>
    <w:basedOn w:val="AnnexRef"/>
    <w:next w:val="AppendixTitle"/>
    <w:rsid w:val="003476F8"/>
  </w:style>
  <w:style w:type="paragraph" w:customStyle="1" w:styleId="AppendixTitle">
    <w:name w:val="Appendix_Title"/>
    <w:basedOn w:val="AnnexTitle"/>
    <w:next w:val="Normal"/>
    <w:rsid w:val="003476F8"/>
  </w:style>
  <w:style w:type="paragraph" w:customStyle="1" w:styleId="RefTitle">
    <w:name w:val="Ref_Title"/>
    <w:basedOn w:val="Normal"/>
    <w:next w:val="RefText"/>
    <w:rsid w:val="003476F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476F8"/>
    <w:pPr>
      <w:ind w:left="794" w:hanging="794"/>
    </w:pPr>
  </w:style>
  <w:style w:type="paragraph" w:customStyle="1" w:styleId="Equation">
    <w:name w:val="Equation"/>
    <w:basedOn w:val="Normal"/>
    <w:rsid w:val="003476F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476F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476F8"/>
    <w:pPr>
      <w:spacing w:before="320"/>
    </w:pPr>
  </w:style>
  <w:style w:type="paragraph" w:customStyle="1" w:styleId="call">
    <w:name w:val="call"/>
    <w:basedOn w:val="Normal"/>
    <w:next w:val="Normal"/>
    <w:rsid w:val="003476F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476F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476F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476F8"/>
    <w:rPr>
      <w:color w:val="0000FF"/>
      <w:u w:val="single"/>
    </w:rPr>
  </w:style>
  <w:style w:type="paragraph" w:customStyle="1" w:styleId="Keywords">
    <w:name w:val="Keywords"/>
    <w:basedOn w:val="Normal"/>
    <w:rsid w:val="003476F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476F8"/>
    <w:pPr>
      <w:spacing w:after="120"/>
    </w:pPr>
  </w:style>
  <w:style w:type="paragraph" w:customStyle="1" w:styleId="EquationLegend">
    <w:name w:val="Equation_Legend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476F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476F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476F8"/>
    <w:pPr>
      <w:tabs>
        <w:tab w:val="left" w:pos="397"/>
      </w:tabs>
    </w:pPr>
  </w:style>
  <w:style w:type="paragraph" w:styleId="TOC9">
    <w:name w:val="toc 9"/>
    <w:basedOn w:val="TOC3"/>
    <w:semiHidden/>
    <w:rsid w:val="003476F8"/>
  </w:style>
  <w:style w:type="paragraph" w:customStyle="1" w:styleId="headingb">
    <w:name w:val="heading_b"/>
    <w:basedOn w:val="Heading3"/>
    <w:next w:val="Normal"/>
    <w:rsid w:val="003476F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476F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rsid w:val="003476F8"/>
  </w:style>
  <w:style w:type="paragraph" w:customStyle="1" w:styleId="Style1">
    <w:name w:val="Style1"/>
    <w:basedOn w:val="Normal"/>
    <w:next w:val="Index1"/>
    <w:rsid w:val="003476F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476F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476F8"/>
    <w:rPr>
      <w:rFonts w:ascii="Times New Roman" w:hAnsi="Times New Roman"/>
      <w:caps/>
      <w:sz w:val="18"/>
      <w:lang w:val="fr-FR" w:eastAsia="en-US"/>
    </w:rPr>
  </w:style>
  <w:style w:type="paragraph" w:styleId="NormalWeb">
    <w:name w:val="Normal (Web)"/>
    <w:basedOn w:val="Normal"/>
    <w:rsid w:val="005249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qFormat/>
    <w:rsid w:val="005249BA"/>
    <w:rPr>
      <w:b/>
      <w:bCs/>
    </w:rPr>
  </w:style>
  <w:style w:type="paragraph" w:styleId="ListParagraph">
    <w:name w:val="List Paragraph"/>
    <w:basedOn w:val="Normal"/>
    <w:uiPriority w:val="34"/>
    <w:qFormat/>
    <w:rsid w:val="005249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eastAsia="SimSun" w:hAnsi="Calibri" w:cs="Calibri"/>
      <w:sz w:val="22"/>
      <w:szCs w:val="22"/>
      <w:lang w:val="en-GB" w:eastAsia="zh-CN"/>
    </w:rPr>
  </w:style>
  <w:style w:type="character" w:styleId="FollowedHyperlink">
    <w:name w:val="FollowedHyperlink"/>
    <w:rsid w:val="00D45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13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131C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6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476F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476F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476F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476F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476F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476F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476F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476F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476F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476F8"/>
  </w:style>
  <w:style w:type="paragraph" w:styleId="TOC7">
    <w:name w:val="toc 7"/>
    <w:basedOn w:val="TOC3"/>
    <w:semiHidden/>
    <w:rsid w:val="003476F8"/>
  </w:style>
  <w:style w:type="paragraph" w:styleId="TOC6">
    <w:name w:val="toc 6"/>
    <w:basedOn w:val="TOC3"/>
    <w:semiHidden/>
    <w:rsid w:val="003476F8"/>
  </w:style>
  <w:style w:type="paragraph" w:styleId="TOC5">
    <w:name w:val="toc 5"/>
    <w:basedOn w:val="TOC3"/>
    <w:semiHidden/>
    <w:rsid w:val="003476F8"/>
  </w:style>
  <w:style w:type="paragraph" w:styleId="TOC4">
    <w:name w:val="toc 4"/>
    <w:basedOn w:val="TOC3"/>
    <w:semiHidden/>
    <w:rsid w:val="003476F8"/>
  </w:style>
  <w:style w:type="paragraph" w:styleId="TOC3">
    <w:name w:val="toc 3"/>
    <w:basedOn w:val="TOC2"/>
    <w:semiHidden/>
    <w:rsid w:val="003476F8"/>
    <w:pPr>
      <w:spacing w:before="80"/>
    </w:pPr>
  </w:style>
  <w:style w:type="paragraph" w:styleId="TOC2">
    <w:name w:val="toc 2"/>
    <w:basedOn w:val="TOC1"/>
    <w:semiHidden/>
    <w:rsid w:val="003476F8"/>
    <w:pPr>
      <w:spacing w:before="120"/>
    </w:pPr>
  </w:style>
  <w:style w:type="paragraph" w:styleId="TOC1">
    <w:name w:val="toc 1"/>
    <w:basedOn w:val="Normal"/>
    <w:semiHidden/>
    <w:rsid w:val="003476F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476F8"/>
    <w:pPr>
      <w:ind w:left="1698"/>
    </w:pPr>
  </w:style>
  <w:style w:type="paragraph" w:styleId="Index6">
    <w:name w:val="index 6"/>
    <w:basedOn w:val="Normal"/>
    <w:next w:val="Normal"/>
    <w:semiHidden/>
    <w:rsid w:val="003476F8"/>
    <w:pPr>
      <w:ind w:left="1415"/>
    </w:pPr>
  </w:style>
  <w:style w:type="paragraph" w:styleId="Index5">
    <w:name w:val="index 5"/>
    <w:basedOn w:val="Normal"/>
    <w:next w:val="Normal"/>
    <w:semiHidden/>
    <w:rsid w:val="003476F8"/>
    <w:pPr>
      <w:ind w:left="1132"/>
    </w:pPr>
  </w:style>
  <w:style w:type="paragraph" w:styleId="Index4">
    <w:name w:val="index 4"/>
    <w:basedOn w:val="Normal"/>
    <w:next w:val="Normal"/>
    <w:semiHidden/>
    <w:rsid w:val="003476F8"/>
    <w:pPr>
      <w:ind w:left="849"/>
    </w:pPr>
  </w:style>
  <w:style w:type="paragraph" w:styleId="Index3">
    <w:name w:val="index 3"/>
    <w:basedOn w:val="Normal"/>
    <w:next w:val="Normal"/>
    <w:semiHidden/>
    <w:rsid w:val="003476F8"/>
    <w:pPr>
      <w:ind w:left="566"/>
    </w:pPr>
  </w:style>
  <w:style w:type="paragraph" w:styleId="Index2">
    <w:name w:val="index 2"/>
    <w:basedOn w:val="Normal"/>
    <w:next w:val="Normal"/>
    <w:semiHidden/>
    <w:rsid w:val="003476F8"/>
    <w:pPr>
      <w:ind w:left="283"/>
    </w:pPr>
  </w:style>
  <w:style w:type="paragraph" w:styleId="Index1">
    <w:name w:val="index 1"/>
    <w:basedOn w:val="Normal"/>
    <w:next w:val="Normal"/>
    <w:semiHidden/>
    <w:rsid w:val="003476F8"/>
  </w:style>
  <w:style w:type="character" w:styleId="LineNumber">
    <w:name w:val="line number"/>
    <w:rsid w:val="003476F8"/>
  </w:style>
  <w:style w:type="paragraph" w:styleId="IndexHeading">
    <w:name w:val="index heading"/>
    <w:basedOn w:val="Normal"/>
    <w:next w:val="Index1"/>
    <w:semiHidden/>
    <w:rsid w:val="003476F8"/>
  </w:style>
  <w:style w:type="paragraph" w:styleId="Footer">
    <w:name w:val="footer"/>
    <w:basedOn w:val="Normal"/>
    <w:link w:val="FooterChar"/>
    <w:rsid w:val="003476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476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476F8"/>
    <w:rPr>
      <w:position w:val="6"/>
      <w:sz w:val="16"/>
    </w:rPr>
  </w:style>
  <w:style w:type="paragraph" w:styleId="FootnoteText">
    <w:name w:val="footnote text"/>
    <w:basedOn w:val="Normal"/>
    <w:semiHidden/>
    <w:rsid w:val="003476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476F8"/>
    <w:pPr>
      <w:ind w:left="794"/>
    </w:pPr>
  </w:style>
  <w:style w:type="paragraph" w:customStyle="1" w:styleId="TableLegend">
    <w:name w:val="Table_Legend"/>
    <w:basedOn w:val="TableText"/>
    <w:rsid w:val="003476F8"/>
    <w:pPr>
      <w:spacing w:before="120"/>
    </w:pPr>
  </w:style>
  <w:style w:type="paragraph" w:customStyle="1" w:styleId="TableText">
    <w:name w:val="Table_Text"/>
    <w:basedOn w:val="Normal"/>
    <w:rsid w:val="003476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476F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476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476F8"/>
    <w:pPr>
      <w:spacing w:before="80"/>
      <w:ind w:left="794" w:hanging="794"/>
    </w:pPr>
  </w:style>
  <w:style w:type="paragraph" w:customStyle="1" w:styleId="enumlev2">
    <w:name w:val="enumlev2"/>
    <w:basedOn w:val="enumlev1"/>
    <w:rsid w:val="003476F8"/>
    <w:pPr>
      <w:ind w:left="1191" w:hanging="397"/>
    </w:pPr>
  </w:style>
  <w:style w:type="paragraph" w:customStyle="1" w:styleId="enumlev3">
    <w:name w:val="enumlev3"/>
    <w:basedOn w:val="enumlev2"/>
    <w:rsid w:val="003476F8"/>
    <w:pPr>
      <w:ind w:left="1588"/>
    </w:pPr>
  </w:style>
  <w:style w:type="paragraph" w:customStyle="1" w:styleId="TableHead">
    <w:name w:val="Table_Head"/>
    <w:basedOn w:val="TableText"/>
    <w:rsid w:val="003476F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476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476F8"/>
    <w:pPr>
      <w:spacing w:before="480"/>
    </w:pPr>
  </w:style>
  <w:style w:type="paragraph" w:customStyle="1" w:styleId="FigureTitle">
    <w:name w:val="Figure_Title"/>
    <w:basedOn w:val="TableTitle"/>
    <w:next w:val="Normal"/>
    <w:rsid w:val="003476F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476F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476F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476F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476F8"/>
  </w:style>
  <w:style w:type="paragraph" w:customStyle="1" w:styleId="AppendixRef">
    <w:name w:val="Appendix_Ref"/>
    <w:basedOn w:val="AnnexRef"/>
    <w:next w:val="AppendixTitle"/>
    <w:rsid w:val="003476F8"/>
  </w:style>
  <w:style w:type="paragraph" w:customStyle="1" w:styleId="AppendixTitle">
    <w:name w:val="Appendix_Title"/>
    <w:basedOn w:val="AnnexTitle"/>
    <w:next w:val="Normal"/>
    <w:rsid w:val="003476F8"/>
  </w:style>
  <w:style w:type="paragraph" w:customStyle="1" w:styleId="RefTitle">
    <w:name w:val="Ref_Title"/>
    <w:basedOn w:val="Normal"/>
    <w:next w:val="RefText"/>
    <w:rsid w:val="003476F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476F8"/>
    <w:pPr>
      <w:ind w:left="794" w:hanging="794"/>
    </w:pPr>
  </w:style>
  <w:style w:type="paragraph" w:customStyle="1" w:styleId="Equation">
    <w:name w:val="Equation"/>
    <w:basedOn w:val="Normal"/>
    <w:rsid w:val="003476F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476F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476F8"/>
    <w:pPr>
      <w:spacing w:before="320"/>
    </w:pPr>
  </w:style>
  <w:style w:type="paragraph" w:customStyle="1" w:styleId="call">
    <w:name w:val="call"/>
    <w:basedOn w:val="Normal"/>
    <w:next w:val="Normal"/>
    <w:rsid w:val="003476F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476F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476F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476F8"/>
    <w:rPr>
      <w:color w:val="0000FF"/>
      <w:u w:val="single"/>
    </w:rPr>
  </w:style>
  <w:style w:type="paragraph" w:customStyle="1" w:styleId="Keywords">
    <w:name w:val="Keywords"/>
    <w:basedOn w:val="Normal"/>
    <w:rsid w:val="003476F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476F8"/>
    <w:pPr>
      <w:spacing w:after="120"/>
    </w:pPr>
  </w:style>
  <w:style w:type="paragraph" w:customStyle="1" w:styleId="EquationLegend">
    <w:name w:val="Equation_Legend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476F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476F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476F8"/>
    <w:pPr>
      <w:tabs>
        <w:tab w:val="left" w:pos="397"/>
      </w:tabs>
    </w:pPr>
  </w:style>
  <w:style w:type="paragraph" w:styleId="TOC9">
    <w:name w:val="toc 9"/>
    <w:basedOn w:val="TOC3"/>
    <w:semiHidden/>
    <w:rsid w:val="003476F8"/>
  </w:style>
  <w:style w:type="paragraph" w:customStyle="1" w:styleId="headingb">
    <w:name w:val="heading_b"/>
    <w:basedOn w:val="Heading3"/>
    <w:next w:val="Normal"/>
    <w:rsid w:val="003476F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476F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rsid w:val="003476F8"/>
  </w:style>
  <w:style w:type="paragraph" w:customStyle="1" w:styleId="Style1">
    <w:name w:val="Style1"/>
    <w:basedOn w:val="Normal"/>
    <w:next w:val="Index1"/>
    <w:rsid w:val="003476F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476F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476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476F8"/>
    <w:rPr>
      <w:rFonts w:ascii="Times New Roman" w:hAnsi="Times New Roman"/>
      <w:caps/>
      <w:sz w:val="18"/>
      <w:lang w:val="fr-FR" w:eastAsia="en-US"/>
    </w:rPr>
  </w:style>
  <w:style w:type="paragraph" w:styleId="NormalWeb">
    <w:name w:val="Normal (Web)"/>
    <w:basedOn w:val="Normal"/>
    <w:rsid w:val="005249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qFormat/>
    <w:rsid w:val="005249BA"/>
    <w:rPr>
      <w:b/>
      <w:bCs/>
    </w:rPr>
  </w:style>
  <w:style w:type="paragraph" w:styleId="ListParagraph">
    <w:name w:val="List Paragraph"/>
    <w:basedOn w:val="Normal"/>
    <w:uiPriority w:val="34"/>
    <w:qFormat/>
    <w:rsid w:val="005249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eastAsia="SimSun" w:hAnsi="Calibri" w:cs="Calibri"/>
      <w:sz w:val="22"/>
      <w:szCs w:val="22"/>
      <w:lang w:val="en-GB" w:eastAsia="zh-CN"/>
    </w:rPr>
  </w:style>
  <w:style w:type="character" w:styleId="FollowedHyperlink">
    <w:name w:val="FollowedHyperlink"/>
    <w:rsid w:val="00D45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13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131C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tu.int/travel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edh/faqs-support.html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ITS/201204/Pages/default.aspx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TS/201204/Pages/default.aspx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mailto:greenstandard@itu.int" TargetMode="External"/><Relationship Id="rId19" Type="http://schemas.openxmlformats.org/officeDocument/2006/relationships/hyperlink" Target="http://www.itu.int/en/ITU-T/Workshops-and-Seminars/ITS/201204/Pages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reenstandard@itu.int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5BBF-B3BF-4AA8-BF26-E1536FA4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</TotalTime>
  <Pages>5</Pages>
  <Words>1291</Words>
  <Characters>7360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8634</CharactersWithSpaces>
  <SharedDoc>false</SharedDoc>
  <HLinks>
    <vt:vector size="42" baseType="variant">
      <vt:variant>
        <vt:i4>1703956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http://www.itu.int/en/ITU-T/Workshops-and-Seminars/ITS/201204/Pages/default.aspx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1703956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http://www.itu.int/en/ITU-T/Workshops-and-Seminars/ITS/201204/Pages/default.aspx</vt:lpwstr>
      </vt:variant>
      <vt:variant>
        <vt:lpwstr/>
      </vt:variant>
      <vt:variant>
        <vt:i4>1703956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http://www.itu.int/en/ITU-T/Workshops-and-Seminars/ITS/201204/Pages/default.aspx</vt:lpwstr>
      </vt:variant>
      <vt:variant>
        <vt:lpwstr/>
      </vt:variant>
      <vt:variant>
        <vt:i4>1048621</vt:i4>
      </vt:variant>
      <vt:variant>
        <vt:i4>3</vt:i4>
      </vt:variant>
      <vt:variant>
        <vt:i4>0</vt:i4>
      </vt:variant>
      <vt:variant>
        <vt:i4>5</vt:i4>
      </vt:variant>
      <vt:variant>
        <vt:lpwstr>mailto:greenstandard@itu.int</vt:lpwstr>
      </vt:variant>
      <vt:variant>
        <vt:lpwstr/>
      </vt:variant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mailto:greenstandard@itu.int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2012-03-30T13:52:00Z</cp:lastPrinted>
  <dcterms:created xsi:type="dcterms:W3CDTF">2012-04-02T08:48:00Z</dcterms:created>
  <dcterms:modified xsi:type="dcterms:W3CDTF">2012-04-02T08:48:00Z</dcterms:modified>
</cp:coreProperties>
</file>