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3880105" wp14:editId="139BC954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C82" w:rsidRPr="00617BE4" w:rsidTr="00CF1B69">
        <w:trPr>
          <w:cantSplit/>
        </w:trPr>
        <w:tc>
          <w:tcPr>
            <w:tcW w:w="6803" w:type="dxa"/>
          </w:tcPr>
          <w:p w:rsidR="00D16C82" w:rsidRPr="00617BE4" w:rsidRDefault="00D16C82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16C82" w:rsidRPr="00617BE4" w:rsidRDefault="00D16C82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92447E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A122F0">
              <w:rPr>
                <w:rFonts w:hint="cs"/>
                <w:rtl/>
              </w:rPr>
              <w:t xml:space="preserve"> </w:t>
            </w:r>
            <w:r w:rsidR="00D474B5">
              <w:t xml:space="preserve"> 31</w:t>
            </w:r>
            <w:r w:rsidR="00D474B5">
              <w:rPr>
                <w:rFonts w:hint="cs"/>
                <w:rtl/>
              </w:rPr>
              <w:t xml:space="preserve">يناير </w:t>
            </w:r>
            <w:r w:rsidR="00D474B5">
              <w:t>2012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647422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FC651D">
              <w:rPr>
                <w:b/>
              </w:rPr>
              <w:t xml:space="preserve"> </w:t>
            </w:r>
            <w:r w:rsidR="00647422">
              <w:rPr>
                <w:b/>
              </w:rPr>
              <w:t>257</w:t>
            </w:r>
          </w:p>
          <w:p w:rsidR="00D16C82" w:rsidRPr="00D16C82" w:rsidRDefault="00D16C82" w:rsidP="00C7651F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D16C82">
              <w:rPr>
                <w:bCs/>
              </w:rPr>
              <w:t>COM</w:t>
            </w:r>
            <w:r w:rsidR="00C7651F">
              <w:rPr>
                <w:bCs/>
              </w:rPr>
              <w:t xml:space="preserve"> </w:t>
            </w:r>
            <w:r w:rsidR="00647422">
              <w:rPr>
                <w:bCs/>
              </w:rPr>
              <w:t>15</w:t>
            </w:r>
            <w:r w:rsidRPr="00D16C82">
              <w:rPr>
                <w:bCs/>
              </w:rPr>
              <w:t>/</w:t>
            </w:r>
            <w:r w:rsidR="00647422">
              <w:rPr>
                <w:bCs/>
              </w:rPr>
              <w:t>GJ</w:t>
            </w:r>
          </w:p>
        </w:tc>
        <w:tc>
          <w:tcPr>
            <w:tcW w:w="4760" w:type="dxa"/>
          </w:tcPr>
          <w:p w:rsidR="00D16C82" w:rsidRDefault="00D16C82" w:rsidP="0057664C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  <w:r w:rsidR="00D77E0C">
              <w:rPr>
                <w:rFonts w:hint="cs"/>
                <w:rtl/>
              </w:rPr>
              <w:t>؛</w:t>
            </w:r>
          </w:p>
          <w:p w:rsidR="00D77E0C" w:rsidRPr="00D16C82" w:rsidRDefault="00D77E0C" w:rsidP="00D77E0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="002F3DC9">
              <w:rPr>
                <w:rFonts w:hint="cs"/>
                <w:rtl/>
              </w:rPr>
              <w:t xml:space="preserve">إلى </w:t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77E0C" w:rsidRDefault="00D77E0C" w:rsidP="00D77E0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="002F3DC9">
              <w:rPr>
                <w:rFonts w:hint="cs"/>
                <w:rtl/>
              </w:rPr>
              <w:t xml:space="preserve">إلى </w:t>
            </w:r>
            <w:r w:rsidRPr="00D16C82">
              <w:rPr>
                <w:rtl/>
              </w:rPr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77E0C" w:rsidRPr="00D16C82" w:rsidRDefault="00D77E0C" w:rsidP="002F3DC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="002F3DC9">
              <w:rPr>
                <w:rFonts w:hint="cs"/>
                <w:rtl/>
              </w:rPr>
              <w:t xml:space="preserve">إلى </w:t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997BD7" w:rsidRDefault="00997BD7" w:rsidP="008F55E3">
            <w:pPr>
              <w:spacing w:before="20" w:after="60" w:line="300" w:lineRule="exact"/>
              <w:ind w:left="57"/>
              <w:rPr>
                <w:rtl/>
                <w:lang w:bidi="ar-SY"/>
              </w:rPr>
            </w:pPr>
          </w:p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97BD7" w:rsidRDefault="00997BD7" w:rsidP="00C7651F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</w:rPr>
            </w:pPr>
          </w:p>
          <w:p w:rsidR="00D16C82" w:rsidRPr="00D16C82" w:rsidRDefault="00A77701" w:rsidP="00C7651F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+41 22 730</w:t>
            </w:r>
            <w:r w:rsidR="00C7651F">
              <w:t xml:space="preserve"> 5515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+41 22 730 5853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D474B5" w:rsidRPr="0069189D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9938A9" w:rsidRPr="00D77E0C" w:rsidRDefault="00D16C82" w:rsidP="00997BD7">
            <w:pPr>
              <w:tabs>
                <w:tab w:val="left" w:pos="284"/>
                <w:tab w:val="left" w:pos="4111"/>
              </w:tabs>
              <w:spacing w:before="24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2F3DC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2F3DC9">
              <w:rPr>
                <w:rFonts w:hint="cs"/>
                <w:rtl/>
              </w:rPr>
              <w:t xml:space="preserve"> </w:t>
            </w:r>
            <w:r w:rsidR="00647422">
              <w:t>15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2F68E7">
            <w:pPr>
              <w:spacing w:before="240"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D16C82" w:rsidRDefault="0057664C" w:rsidP="002F68E7">
            <w:pPr>
              <w:tabs>
                <w:tab w:val="left" w:pos="284"/>
                <w:tab w:val="left" w:pos="4111"/>
              </w:tabs>
              <w:spacing w:before="240" w:after="120"/>
              <w:ind w:left="57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عدم </w:t>
            </w:r>
            <w:r w:rsidR="00D16C82">
              <w:rPr>
                <w:rFonts w:hint="cs"/>
                <w:b/>
                <w:bCs/>
                <w:rtl/>
              </w:rPr>
              <w:t>الموافقة على</w:t>
            </w:r>
            <w:r w:rsidR="00D77E0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التوصية الجديدة </w:t>
            </w:r>
            <w:r>
              <w:rPr>
                <w:b/>
                <w:bCs/>
                <w:lang w:bidi="ar-EG"/>
              </w:rPr>
              <w:t>ITU-T G.8113.2/Y.1372.2</w:t>
            </w:r>
            <w:r w:rsidR="00D16C82" w:rsidRPr="006D49A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F3DC9">
              <w:rPr>
                <w:rFonts w:hint="cs"/>
                <w:b/>
                <w:bCs/>
                <w:rtl/>
                <w:lang w:bidi="ar-EG"/>
              </w:rPr>
              <w:t>لقطاع تقييس الاتصالات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452CFB">
      <w:pPr>
        <w:rPr>
          <w:rtl/>
        </w:rPr>
      </w:pPr>
      <w:r>
        <w:rPr>
          <w:rFonts w:hint="cs"/>
          <w:rtl/>
        </w:rPr>
        <w:t>تحية طيبة وبعد،</w:t>
      </w:r>
    </w:p>
    <w:p w:rsidR="00D16C82" w:rsidRDefault="00D16C82" w:rsidP="00452CFB">
      <w:pPr>
        <w:rPr>
          <w:rtl/>
        </w:rPr>
      </w:pPr>
      <w:r w:rsidRPr="005F33FD">
        <w:t>1</w:t>
      </w:r>
      <w:r w:rsidRPr="005F33FD">
        <w:tab/>
      </w:r>
      <w:r w:rsidR="00705079">
        <w:rPr>
          <w:rFonts w:hint="cs"/>
          <w:rtl/>
        </w:rPr>
        <w:t xml:space="preserve">إلحاقاً </w:t>
      </w:r>
      <w:r w:rsidR="005C4B60">
        <w:rPr>
          <w:rFonts w:hint="cs"/>
          <w:rtl/>
        </w:rPr>
        <w:t xml:space="preserve">بإعلان المكتب </w:t>
      </w:r>
      <w:r w:rsidR="005C4B60">
        <w:t>AAP-71</w:t>
      </w:r>
      <w:r w:rsidR="005C4B60">
        <w:rPr>
          <w:rFonts w:hint="cs"/>
          <w:rtl/>
        </w:rPr>
        <w:t xml:space="preserve"> بتاريخ </w:t>
      </w:r>
      <w:r w:rsidR="005C4B60">
        <w:t>16</w:t>
      </w:r>
      <w:r w:rsidR="005C4B60">
        <w:rPr>
          <w:rFonts w:hint="cs"/>
          <w:rtl/>
        </w:rPr>
        <w:t xml:space="preserve"> نوفمبر </w:t>
      </w:r>
      <w:r w:rsidR="005C4B60">
        <w:t>2011</w:t>
      </w:r>
      <w:r w:rsidR="005C4B60">
        <w:rPr>
          <w:rFonts w:hint="cs"/>
          <w:rtl/>
        </w:rPr>
        <w:t xml:space="preserve"> ووفقاً للفقرة </w:t>
      </w:r>
      <w:r w:rsidR="005C4B60">
        <w:t>2.6</w:t>
      </w:r>
      <w:r w:rsidR="005C4B60">
        <w:rPr>
          <w:rFonts w:hint="cs"/>
          <w:rtl/>
        </w:rPr>
        <w:t xml:space="preserve"> من التوصية </w:t>
      </w:r>
      <w:r w:rsidR="005C4B60">
        <w:t>A.8</w:t>
      </w:r>
      <w:r w:rsidR="00D61053">
        <w:rPr>
          <w:rFonts w:hint="cs"/>
          <w:rtl/>
        </w:rPr>
        <w:t xml:space="preserve"> (جوهانسبرغ، </w:t>
      </w:r>
      <w:r w:rsidR="00D61053">
        <w:t>2008</w:t>
      </w:r>
      <w:r w:rsidR="00E12E3E">
        <w:rPr>
          <w:rFonts w:hint="cs"/>
          <w:rtl/>
        </w:rPr>
        <w:t>) أ</w:t>
      </w:r>
      <w:r w:rsidR="00D61053">
        <w:rPr>
          <w:rFonts w:hint="cs"/>
          <w:rtl/>
        </w:rPr>
        <w:t xml:space="preserve">حيطكم علماً بأن لجنة الدراسات </w:t>
      </w:r>
      <w:r w:rsidR="00D61053">
        <w:t>15</w:t>
      </w:r>
      <w:r w:rsidR="00D61053">
        <w:rPr>
          <w:rFonts w:hint="cs"/>
          <w:rtl/>
        </w:rPr>
        <w:t xml:space="preserve"> </w:t>
      </w:r>
      <w:r w:rsidR="00D61053" w:rsidRPr="00D45151">
        <w:rPr>
          <w:rFonts w:hint="cs"/>
          <w:b/>
          <w:bCs/>
          <w:rtl/>
        </w:rPr>
        <w:t>لم</w:t>
      </w:r>
      <w:r w:rsidR="00D61053">
        <w:rPr>
          <w:rFonts w:hint="cs"/>
          <w:rtl/>
        </w:rPr>
        <w:t xml:space="preserve"> </w:t>
      </w:r>
      <w:r w:rsidR="00D61053" w:rsidRPr="00D45151">
        <w:rPr>
          <w:rFonts w:hint="cs"/>
          <w:b/>
          <w:bCs/>
          <w:rtl/>
        </w:rPr>
        <w:t>توافق</w:t>
      </w:r>
      <w:r w:rsidR="00D61053">
        <w:rPr>
          <w:rFonts w:hint="cs"/>
          <w:rtl/>
        </w:rPr>
        <w:t xml:space="preserve"> على مشروع التوصية الجديدة </w:t>
      </w:r>
      <w:r w:rsidR="00D45151" w:rsidRPr="00D45151">
        <w:t>ITU-T G.8113.2/Y.1372.2</w:t>
      </w:r>
      <w:r w:rsidR="00D45151">
        <w:rPr>
          <w:rFonts w:hint="cs"/>
          <w:rtl/>
        </w:rPr>
        <w:t xml:space="preserve"> </w:t>
      </w:r>
      <w:r w:rsidR="00D61053">
        <w:rPr>
          <w:rFonts w:hint="cs"/>
          <w:rtl/>
        </w:rPr>
        <w:t xml:space="preserve">خلال جلستها العامة المنعقدة في </w:t>
      </w:r>
      <w:r w:rsidR="00D61053">
        <w:t>16</w:t>
      </w:r>
      <w:r w:rsidR="00D61053">
        <w:rPr>
          <w:rFonts w:hint="cs"/>
          <w:rtl/>
        </w:rPr>
        <w:t xml:space="preserve"> ديسمبر </w:t>
      </w:r>
      <w:r w:rsidR="00D61053">
        <w:t>2011</w:t>
      </w:r>
      <w:r w:rsidR="00D61053">
        <w:rPr>
          <w:rFonts w:hint="cs"/>
          <w:rtl/>
        </w:rPr>
        <w:t xml:space="preserve">. وتقرر بدلاً من ذلك تغيير عملية الموافقة على مشروع هذه التوصية إلى إجراء الموافقة التقليدية وتأجيل النظر في تحديد العملية حسب الوارد في الفقرة </w:t>
      </w:r>
      <w:r w:rsidR="00D61053">
        <w:t>3.4.4</w:t>
      </w:r>
      <w:r w:rsidR="00D61053">
        <w:rPr>
          <w:rFonts w:hint="cs"/>
          <w:rtl/>
        </w:rPr>
        <w:t xml:space="preserve"> من تقرير لجنة الدراسات</w:t>
      </w:r>
      <w:r w:rsidR="00D45151">
        <w:rPr>
          <w:rFonts w:hint="eastAsia"/>
          <w:rtl/>
        </w:rPr>
        <w:t> </w:t>
      </w:r>
      <w:r w:rsidR="00D61053">
        <w:t>15</w:t>
      </w:r>
      <w:r w:rsidR="00D61053">
        <w:rPr>
          <w:rFonts w:hint="cs"/>
          <w:rtl/>
        </w:rPr>
        <w:t xml:space="preserve"> بقطاع تقييس الاتصالات (الوثيقة</w:t>
      </w:r>
      <w:r w:rsidR="00D61053">
        <w:rPr>
          <w:rFonts w:hint="eastAsia"/>
          <w:rtl/>
        </w:rPr>
        <w:t> </w:t>
      </w:r>
      <w:r w:rsidR="00D61053">
        <w:t>COM15-R27</w:t>
      </w:r>
      <w:r w:rsidR="00D61053">
        <w:rPr>
          <w:rFonts w:hint="cs"/>
          <w:rtl/>
        </w:rPr>
        <w:t>)</w:t>
      </w:r>
      <w:r w:rsidR="004D1D71">
        <w:rPr>
          <w:rFonts w:hint="cs"/>
          <w:rtl/>
        </w:rPr>
        <w:t>:</w:t>
      </w:r>
    </w:p>
    <w:p w:rsidR="004D1D71" w:rsidRDefault="004D1D71" w:rsidP="00452CFB">
      <w:pPr>
        <w:rPr>
          <w:rtl/>
          <w:lang w:bidi="ar-EG"/>
        </w:rPr>
      </w:pPr>
      <w:r>
        <w:rPr>
          <w:rFonts w:hint="cs"/>
          <w:rtl/>
          <w:lang w:val="en-GB" w:bidi="ar-EG"/>
        </w:rPr>
        <w:tab/>
      </w:r>
      <w:hyperlink r:id="rId11" w:history="1">
        <w:r w:rsidRPr="004D1D71">
          <w:rPr>
            <w:rStyle w:val="Hyperlink"/>
            <w:lang w:val="en-GB" w:bidi="ar-EG"/>
          </w:rPr>
          <w:t>www.itu.int/md/meetingdoc.asp?lang=en&amp;parent=T09-SG15-R-0027</w:t>
        </w:r>
      </w:hyperlink>
      <w:r w:rsidR="00452CFB">
        <w:rPr>
          <w:rFonts w:hint="cs"/>
          <w:rtl/>
          <w:lang w:bidi="ar-EG"/>
        </w:rPr>
        <w:t>.</w:t>
      </w:r>
    </w:p>
    <w:p w:rsidR="008C3BA6" w:rsidRDefault="00D16C82" w:rsidP="00452CFB">
      <w:pPr>
        <w:rPr>
          <w:rtl/>
        </w:rPr>
      </w:pPr>
      <w:r w:rsidRPr="00C66212">
        <w:rPr>
          <w:lang w:bidi="ar-EG"/>
        </w:rPr>
        <w:t>2</w:t>
      </w:r>
      <w:r w:rsidRPr="00C66212">
        <w:rPr>
          <w:rFonts w:hint="cs"/>
          <w:rtl/>
          <w:lang w:bidi="ar-EG"/>
        </w:rPr>
        <w:tab/>
      </w:r>
      <w:r w:rsidR="008C3BA6">
        <w:rPr>
          <w:rFonts w:hint="cs"/>
          <w:rtl/>
        </w:rPr>
        <w:t xml:space="preserve">عنوان </w:t>
      </w:r>
      <w:r w:rsidR="00452CFB">
        <w:rPr>
          <w:rFonts w:hint="cs"/>
          <w:rtl/>
        </w:rPr>
        <w:t>التوصية</w:t>
      </w:r>
      <w:r w:rsidR="008C3BA6">
        <w:rPr>
          <w:rFonts w:hint="cs"/>
          <w:rtl/>
        </w:rPr>
        <w:t xml:space="preserve"> الجديدة التي لم يوافق عليها هو:</w:t>
      </w:r>
    </w:p>
    <w:p w:rsidR="008C3BA6" w:rsidRPr="00F21E88" w:rsidRDefault="008C3BA6" w:rsidP="00452CFB">
      <w:pPr>
        <w:ind w:left="794" w:hanging="794"/>
        <w:rPr>
          <w:i/>
          <w:iCs/>
          <w:spacing w:val="-4"/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8C3BA6">
        <w:rPr>
          <w:rFonts w:hint="cs"/>
          <w:spacing w:val="-4"/>
          <w:rtl/>
        </w:rPr>
        <w:t>التوصية</w:t>
      </w:r>
      <w:r w:rsidR="00F21E88">
        <w:rPr>
          <w:rFonts w:hint="cs"/>
          <w:spacing w:val="-4"/>
          <w:rtl/>
        </w:rPr>
        <w:t xml:space="preserve"> </w:t>
      </w:r>
      <w:r w:rsidR="00F21E88" w:rsidRPr="00F21E88">
        <w:rPr>
          <w:spacing w:val="-4"/>
        </w:rPr>
        <w:t>ITU-T G.8113.2/Y.1372.2</w:t>
      </w:r>
      <w:r w:rsidRPr="008C3BA6">
        <w:rPr>
          <w:rFonts w:hint="cs"/>
          <w:spacing w:val="-4"/>
          <w:rtl/>
        </w:rPr>
        <w:t xml:space="preserve">، </w:t>
      </w:r>
      <w:r w:rsidRPr="00F21E88">
        <w:rPr>
          <w:rFonts w:hint="cs"/>
          <w:i/>
          <w:iCs/>
          <w:spacing w:val="-4"/>
          <w:rtl/>
        </w:rPr>
        <w:t xml:space="preserve">آليات التشغيل والإدارة والصيانة لشبكات النقل </w:t>
      </w:r>
      <w:r w:rsidRPr="00F21E88">
        <w:rPr>
          <w:i/>
          <w:iCs/>
          <w:spacing w:val="-4"/>
        </w:rPr>
        <w:t>MPLS-TP</w:t>
      </w:r>
      <w:r w:rsidRPr="00F21E88">
        <w:rPr>
          <w:rFonts w:hint="cs"/>
          <w:i/>
          <w:iCs/>
          <w:spacing w:val="-4"/>
          <w:rtl/>
        </w:rPr>
        <w:t xml:space="preserve"> باستعمال الأدوات المحددة من أجل الوسم </w:t>
      </w:r>
      <w:r w:rsidRPr="00F21E88">
        <w:rPr>
          <w:i/>
          <w:iCs/>
          <w:spacing w:val="-4"/>
        </w:rPr>
        <w:t>MPLS</w:t>
      </w:r>
      <w:r w:rsidRPr="00F21E88">
        <w:rPr>
          <w:rFonts w:hint="cs"/>
          <w:i/>
          <w:iCs/>
          <w:spacing w:val="-4"/>
          <w:rtl/>
        </w:rPr>
        <w:t>.</w:t>
      </w:r>
    </w:p>
    <w:p w:rsidR="00F21E88" w:rsidRPr="005F33FD" w:rsidRDefault="00F21E88" w:rsidP="002F3DC9">
      <w:pPr>
        <w:spacing w:before="240"/>
        <w:jc w:val="left"/>
        <w:rPr>
          <w:rtl/>
        </w:rPr>
      </w:pPr>
      <w:r>
        <w:rPr>
          <w:rFonts w:hint="cs"/>
          <w:rtl/>
        </w:rPr>
        <w:t>وتفضلوا بقبول فائق التقدير والاحترام</w:t>
      </w:r>
      <w:r w:rsidR="002F3DC9">
        <w:rPr>
          <w:rFonts w:hint="cs"/>
          <w:rtl/>
        </w:rPr>
        <w:t>.</w:t>
      </w:r>
      <w:bookmarkStart w:id="0" w:name="_GoBack"/>
      <w:bookmarkEnd w:id="0"/>
    </w:p>
    <w:p w:rsidR="00007569" w:rsidRPr="004579B5" w:rsidRDefault="00D16C82" w:rsidP="002F3DC9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305437"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753FB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753FB" w:rsidTr="004A03BA">
      <w:trPr>
        <w:cantSplit/>
      </w:trPr>
      <w:tc>
        <w:tcPr>
          <w:tcW w:w="1062" w:type="pct"/>
        </w:tcPr>
        <w:p w:rsidR="001753FB" w:rsidRPr="008F5E3A" w:rsidRDefault="001753FB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753FB" w:rsidRPr="008F5E3A" w:rsidRDefault="001753FB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753FB" w:rsidRPr="008F5E3A" w:rsidRDefault="001753FB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753FB" w:rsidRPr="00724ED5" w:rsidRDefault="001753FB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753FB" w:rsidTr="004A03BA">
      <w:trPr>
        <w:cantSplit/>
      </w:trPr>
      <w:tc>
        <w:tcPr>
          <w:tcW w:w="1062" w:type="pct"/>
        </w:tcPr>
        <w:p w:rsidR="001753FB" w:rsidRDefault="001753FB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753FB" w:rsidRDefault="001753FB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53FB" w:rsidRDefault="001753FB" w:rsidP="004A03BA">
          <w:pPr>
            <w:pStyle w:val="itu"/>
          </w:pPr>
        </w:p>
      </w:tc>
      <w:tc>
        <w:tcPr>
          <w:tcW w:w="1131" w:type="pct"/>
        </w:tcPr>
        <w:p w:rsidR="001753FB" w:rsidRDefault="001753FB" w:rsidP="004A03BA">
          <w:pPr>
            <w:pStyle w:val="itu"/>
          </w:pPr>
        </w:p>
      </w:tc>
    </w:tr>
  </w:tbl>
  <w:p w:rsidR="00CF1B69" w:rsidRPr="0046083F" w:rsidRDefault="00CF1B69" w:rsidP="001753FB">
    <w:pPr>
      <w:pStyle w:val="Footer"/>
      <w:bidi w:val="0"/>
      <w:spacing w:before="0"/>
      <w:rPr>
        <w:rFonts w:cs="Times New Roman"/>
        <w:szCs w:val="22"/>
        <w:rtl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pt" o:ole="">
          <v:imagedata r:id="rId1" o:title=""/>
        </v:shape>
        <o:OLEObject Type="Embed" ProgID="Word.Document.8" ShapeID="_x0000_i1025" DrawAspect="Content" ObjectID="_1389804158" r:id="rId2">
          <o:FieldCodes>\s</o:FieldCodes>
        </o:OLEObject>
      </w:object>
    </w:r>
  </w:p>
  <w:p w:rsidR="00CF1B69" w:rsidRPr="00AE03C4" w:rsidRDefault="00CF1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0D64E5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3DC9"/>
    <w:rsid w:val="002F5035"/>
    <w:rsid w:val="002F68E7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3F70B6"/>
    <w:rsid w:val="004067A6"/>
    <w:rsid w:val="00417512"/>
    <w:rsid w:val="00422171"/>
    <w:rsid w:val="004221D4"/>
    <w:rsid w:val="00425397"/>
    <w:rsid w:val="00431A19"/>
    <w:rsid w:val="004331B3"/>
    <w:rsid w:val="00452CFB"/>
    <w:rsid w:val="0045475A"/>
    <w:rsid w:val="004558BF"/>
    <w:rsid w:val="004579B5"/>
    <w:rsid w:val="004603FF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D1D71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7664C"/>
    <w:rsid w:val="0058156E"/>
    <w:rsid w:val="005821D3"/>
    <w:rsid w:val="00586F78"/>
    <w:rsid w:val="00591E68"/>
    <w:rsid w:val="005960F3"/>
    <w:rsid w:val="005A6657"/>
    <w:rsid w:val="005C447D"/>
    <w:rsid w:val="005C4B60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47422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05079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3BA6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447E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97BD7"/>
    <w:rsid w:val="009A398E"/>
    <w:rsid w:val="009A61F8"/>
    <w:rsid w:val="009B0414"/>
    <w:rsid w:val="009B5009"/>
    <w:rsid w:val="009C4ADE"/>
    <w:rsid w:val="009D2DD2"/>
    <w:rsid w:val="009E21AD"/>
    <w:rsid w:val="009F4B09"/>
    <w:rsid w:val="00A122F0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2DD"/>
    <w:rsid w:val="00C5355E"/>
    <w:rsid w:val="00C53A1D"/>
    <w:rsid w:val="00C5483C"/>
    <w:rsid w:val="00C56944"/>
    <w:rsid w:val="00C66212"/>
    <w:rsid w:val="00C67A47"/>
    <w:rsid w:val="00C714FF"/>
    <w:rsid w:val="00C7616B"/>
    <w:rsid w:val="00C7651F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151"/>
    <w:rsid w:val="00D45212"/>
    <w:rsid w:val="00D474B5"/>
    <w:rsid w:val="00D57797"/>
    <w:rsid w:val="00D61053"/>
    <w:rsid w:val="00D61F3A"/>
    <w:rsid w:val="00D668E2"/>
    <w:rsid w:val="00D77E0C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2E3E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1E88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0B57-31E2-4D97-AE05-34F82B09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1483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Awad, Samy</cp:lastModifiedBy>
  <cp:revision>23</cp:revision>
  <cp:lastPrinted>2012-02-02T20:17:00Z</cp:lastPrinted>
  <dcterms:created xsi:type="dcterms:W3CDTF">2012-02-02T16:20:00Z</dcterms:created>
  <dcterms:modified xsi:type="dcterms:W3CDTF">2012-02-03T18:54:00Z</dcterms:modified>
</cp:coreProperties>
</file>