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A3C6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>
        <w:tab/>
      </w:r>
      <w:r w:rsidRPr="00BA3C6B">
        <w:rPr>
          <w:lang w:val="es-ES"/>
        </w:rPr>
        <w:t xml:space="preserve">Ginebra, </w:t>
      </w:r>
      <w:r w:rsidR="0071561E" w:rsidRPr="00BA3C6B">
        <w:rPr>
          <w:lang w:val="es-ES"/>
        </w:rPr>
        <w:t>31 de enero de 2012</w:t>
      </w:r>
    </w:p>
    <w:p w:rsidR="00C34772" w:rsidRPr="00B360BD" w:rsidRDefault="00C34772" w:rsidP="00303D62">
      <w:pPr>
        <w:rPr>
          <w:sz w:val="8"/>
          <w:szCs w:val="8"/>
          <w:lang w:val="es-ES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RPr="00BA3C6B" w:rsidTr="00303D62">
        <w:trPr>
          <w:cantSplit/>
          <w:trHeight w:val="340"/>
        </w:trPr>
        <w:tc>
          <w:tcPr>
            <w:tcW w:w="993" w:type="dxa"/>
          </w:tcPr>
          <w:p w:rsidR="00C34772" w:rsidRPr="00BA3C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BA3C6B">
              <w:rPr>
                <w:szCs w:val="24"/>
                <w:lang w:val="es-ES"/>
              </w:rPr>
              <w:t>Ref.:</w:t>
            </w:r>
          </w:p>
        </w:tc>
        <w:tc>
          <w:tcPr>
            <w:tcW w:w="3884" w:type="dxa"/>
          </w:tcPr>
          <w:p w:rsidR="00C34772" w:rsidRPr="00BA3C6B" w:rsidRDefault="00C34772" w:rsidP="0071561E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BA3C6B">
              <w:rPr>
                <w:b/>
                <w:lang w:val="es-ES"/>
              </w:rPr>
              <w:t xml:space="preserve">Circular TSB </w:t>
            </w:r>
            <w:r w:rsidR="002E22D2">
              <w:rPr>
                <w:b/>
                <w:lang w:val="es-ES"/>
              </w:rPr>
              <w:t>256</w:t>
            </w:r>
          </w:p>
          <w:p w:rsidR="00C34772" w:rsidRPr="00BA3C6B" w:rsidRDefault="00C34772" w:rsidP="0071561E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A3C6B">
              <w:rPr>
                <w:lang w:val="es-ES"/>
              </w:rPr>
              <w:t xml:space="preserve">COM </w:t>
            </w:r>
            <w:r w:rsidR="0071561E" w:rsidRPr="00BA3C6B">
              <w:rPr>
                <w:lang w:val="es-ES"/>
              </w:rPr>
              <w:t>15</w:t>
            </w:r>
            <w:r w:rsidRPr="00BA3C6B">
              <w:rPr>
                <w:lang w:val="es-ES"/>
              </w:rPr>
              <w:t>/</w:t>
            </w:r>
            <w:proofErr w:type="spellStart"/>
            <w:r w:rsidR="0071561E" w:rsidRPr="00BA3C6B">
              <w:rPr>
                <w:lang w:val="es-ES"/>
              </w:rPr>
              <w:t>GJ</w:t>
            </w:r>
            <w:proofErr w:type="spellEnd"/>
          </w:p>
          <w:p w:rsidR="00C34772" w:rsidRPr="00BA3C6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5188" w:type="dxa"/>
          </w:tcPr>
          <w:p w:rsidR="00C34772" w:rsidRPr="00BA3C6B" w:rsidRDefault="00C34772" w:rsidP="000635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>A las Administraciones de los Estados Miembros de la Unión</w:t>
            </w:r>
          </w:p>
          <w:p w:rsidR="0071561E" w:rsidRPr="00BA3C6B" w:rsidRDefault="0071561E" w:rsidP="007156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</w:p>
        </w:tc>
      </w:tr>
      <w:tr w:rsidR="00C34772" w:rsidRPr="00BA3C6B" w:rsidTr="00303D62">
        <w:trPr>
          <w:cantSplit/>
        </w:trPr>
        <w:tc>
          <w:tcPr>
            <w:tcW w:w="993" w:type="dxa"/>
          </w:tcPr>
          <w:p w:rsidR="00C34772" w:rsidRPr="00BA3C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lang w:val="es-ES"/>
              </w:rPr>
            </w:pPr>
            <w:r w:rsidRPr="00BA3C6B">
              <w:rPr>
                <w:lang w:val="es-ES"/>
              </w:rPr>
              <w:t>Tel.:</w:t>
            </w:r>
            <w:r w:rsidRPr="00BA3C6B">
              <w:rPr>
                <w:lang w:val="es-ES"/>
              </w:rPr>
              <w:br/>
              <w:t>Fax:</w:t>
            </w:r>
            <w:r w:rsidRPr="00BA3C6B">
              <w:rPr>
                <w:lang w:val="es-ES"/>
              </w:rPr>
              <w:br/>
              <w:t>Correo-e:</w:t>
            </w:r>
          </w:p>
        </w:tc>
        <w:tc>
          <w:tcPr>
            <w:tcW w:w="3884" w:type="dxa"/>
          </w:tcPr>
          <w:p w:rsidR="00C34772" w:rsidRPr="00BA3C6B" w:rsidRDefault="00C34772" w:rsidP="0071561E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A3C6B">
              <w:rPr>
                <w:lang w:val="es-ES"/>
              </w:rPr>
              <w:t>+41 22 730</w:t>
            </w:r>
            <w:r w:rsidR="0071561E" w:rsidRPr="00BA3C6B">
              <w:rPr>
                <w:lang w:val="es-ES"/>
              </w:rPr>
              <w:t xml:space="preserve"> 5515</w:t>
            </w:r>
            <w:r w:rsidRPr="00BA3C6B">
              <w:rPr>
                <w:lang w:val="es-ES"/>
              </w:rPr>
              <w:br/>
              <w:t>+41 22 730 5853</w:t>
            </w:r>
            <w:r w:rsidRPr="00BA3C6B">
              <w:rPr>
                <w:lang w:val="es-ES"/>
              </w:rPr>
              <w:br/>
            </w:r>
            <w:hyperlink r:id="rId10" w:history="1">
              <w:r w:rsidR="0071561E" w:rsidRPr="00BA3C6B">
                <w:rPr>
                  <w:rStyle w:val="Hyperlink"/>
                  <w:lang w:val="es-ES"/>
                </w:rPr>
                <w:t>tsbsg15@itu.int</w:t>
              </w:r>
            </w:hyperlink>
            <w:r w:rsidRPr="00BA3C6B">
              <w:rPr>
                <w:lang w:val="es-ES"/>
              </w:rPr>
              <w:t xml:space="preserve"> </w:t>
            </w:r>
          </w:p>
        </w:tc>
        <w:tc>
          <w:tcPr>
            <w:tcW w:w="5188" w:type="dxa"/>
          </w:tcPr>
          <w:p w:rsidR="00C372A7" w:rsidRDefault="00C34772" w:rsidP="00C372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lang w:val="es-ES"/>
              </w:rPr>
            </w:pPr>
            <w:r w:rsidRPr="00BA3C6B">
              <w:rPr>
                <w:b/>
                <w:lang w:val="es-ES"/>
              </w:rPr>
              <w:t>Copia:</w:t>
            </w:r>
          </w:p>
          <w:p w:rsidR="00C372A7" w:rsidRPr="00BA3C6B" w:rsidRDefault="00C372A7" w:rsidP="00C372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>A los Miembros del Sector UIT-T;</w:t>
            </w:r>
          </w:p>
          <w:p w:rsidR="00C372A7" w:rsidRPr="00BA3C6B" w:rsidRDefault="00C372A7" w:rsidP="00C372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  <w:t>A los Asociados de la Comisión de Estudio 15 del UIT-T</w:t>
            </w:r>
            <w:r w:rsidRPr="00BA3C6B">
              <w:rPr>
                <w:lang w:val="es-ES"/>
              </w:rPr>
              <w:t>;</w:t>
            </w:r>
          </w:p>
          <w:p w:rsidR="00C733CE" w:rsidRPr="00BA3C6B" w:rsidRDefault="00C372A7" w:rsidP="00C372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>A las Instituciones Académicas del UIT-T;</w:t>
            </w:r>
          </w:p>
          <w:p w:rsidR="00C34772" w:rsidRPr="00BA3C6B" w:rsidRDefault="00C34772" w:rsidP="0071561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 xml:space="preserve">Al Presidente y a los Vicepresidentes de la </w:t>
            </w:r>
            <w:r w:rsidR="0071561E" w:rsidRPr="00BA3C6B">
              <w:rPr>
                <w:lang w:val="es-ES"/>
              </w:rPr>
              <w:t>Comisión de Estudio 15</w:t>
            </w:r>
            <w:r w:rsidRPr="00BA3C6B">
              <w:rPr>
                <w:lang w:val="es-ES"/>
              </w:rPr>
              <w:t>;</w:t>
            </w:r>
          </w:p>
          <w:p w:rsidR="00C34772" w:rsidRPr="00BA3C6B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BA3C6B" w:rsidRDefault="00C34772" w:rsidP="000635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C34772" w:rsidRPr="00BA3C6B" w:rsidRDefault="00C34772" w:rsidP="00303D62">
      <w:pPr>
        <w:spacing w:before="0"/>
        <w:rPr>
          <w:lang w:val="es-ES"/>
        </w:rPr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072"/>
      </w:tblGrid>
      <w:tr w:rsidR="00C34772" w:rsidRPr="00BA3C6B" w:rsidTr="00B360BD">
        <w:trPr>
          <w:cantSplit/>
          <w:trHeight w:val="389"/>
        </w:trPr>
        <w:tc>
          <w:tcPr>
            <w:tcW w:w="985" w:type="dxa"/>
          </w:tcPr>
          <w:p w:rsidR="00C34772" w:rsidRPr="0006354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06354B">
              <w:rPr>
                <w:szCs w:val="24"/>
                <w:lang w:val="es-ES"/>
              </w:rPr>
              <w:t>Asunto:</w:t>
            </w:r>
          </w:p>
        </w:tc>
        <w:tc>
          <w:tcPr>
            <w:tcW w:w="9072" w:type="dxa"/>
          </w:tcPr>
          <w:p w:rsidR="00C34772" w:rsidRPr="00BA3C6B" w:rsidRDefault="00EB7FFA" w:rsidP="00766C24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>
              <w:rPr>
                <w:b/>
              </w:rPr>
              <w:t>No aprobación de las nuevas Recomendaciones UIT-T</w:t>
            </w:r>
            <w:r>
              <w:t xml:space="preserve"> </w:t>
            </w:r>
            <w:r w:rsidRPr="00050729">
              <w:rPr>
                <w:b/>
              </w:rPr>
              <w:t>G.8113.</w:t>
            </w:r>
            <w:r>
              <w:rPr>
                <w:b/>
              </w:rPr>
              <w:t>1 y UIT-T G.9980</w:t>
            </w:r>
          </w:p>
        </w:tc>
      </w:tr>
    </w:tbl>
    <w:p w:rsidR="00622FBB" w:rsidRPr="00BA3C6B" w:rsidRDefault="00622FBB" w:rsidP="00622FBB">
      <w:pPr>
        <w:rPr>
          <w:lang w:val="es-ES"/>
        </w:rPr>
      </w:pPr>
      <w:r w:rsidRPr="00BA3C6B">
        <w:rPr>
          <w:lang w:val="es-ES"/>
        </w:rPr>
        <w:t>Muy Señora mía/Muy Señor mío:</w:t>
      </w:r>
    </w:p>
    <w:p w:rsidR="00EB7FFA" w:rsidRDefault="00EB7FFA" w:rsidP="00EB7FFA">
      <w:pPr>
        <w:ind w:right="-143"/>
      </w:pPr>
      <w:r>
        <w:rPr>
          <w:bCs/>
        </w:rPr>
        <w:t>1</w:t>
      </w:r>
      <w:r>
        <w:tab/>
        <w:t xml:space="preserve">Tras la Circular 203 de la TSB, de fecha 23 de junio, le informo por la presente que la Comisión de Estudio 15 </w:t>
      </w:r>
      <w:r w:rsidRPr="00A36EFF">
        <w:rPr>
          <w:b/>
          <w:bCs/>
        </w:rPr>
        <w:t>no aprobó</w:t>
      </w:r>
      <w:r>
        <w:t xml:space="preserve"> los proyectos de nueva Recomendación </w:t>
      </w:r>
      <w:r w:rsidR="00571EE3">
        <w:t>UIT-T G.8113.1 y UIT</w:t>
      </w:r>
      <w:r w:rsidR="00571EE3">
        <w:noBreakHyphen/>
      </w:r>
      <w:r w:rsidRPr="00A36EFF">
        <w:t>T G.9980</w:t>
      </w:r>
      <w:r w:rsidRPr="00050729">
        <w:t xml:space="preserve"> </w:t>
      </w:r>
      <w:r>
        <w:t xml:space="preserve">durante su </w:t>
      </w:r>
      <w:r w:rsidR="0006354B">
        <w:t xml:space="preserve">Reunión Plenaria </w:t>
      </w:r>
      <w:r>
        <w:t xml:space="preserve">celebrada el 16 de diciembre de 2011. </w:t>
      </w:r>
    </w:p>
    <w:p w:rsidR="00EB7FFA" w:rsidRDefault="00EB7FFA" w:rsidP="00EB7FFA">
      <w:r>
        <w:rPr>
          <w:bCs/>
        </w:rPr>
        <w:t>2</w:t>
      </w:r>
      <w:r>
        <w:tab/>
        <w:t xml:space="preserve">Los títulos de los proyectos de nueva Recomendación que no fueron aprobados son los siguientes: </w:t>
      </w:r>
    </w:p>
    <w:p w:rsidR="00EB7FFA" w:rsidRPr="00E959D4" w:rsidRDefault="00E15452" w:rsidP="0006354B">
      <w:pPr>
        <w:pStyle w:val="enumlev1"/>
        <w:spacing w:before="60"/>
        <w:rPr>
          <w:i/>
          <w:iCs/>
        </w:rPr>
      </w:pPr>
      <w:r w:rsidRPr="00E15452">
        <w:rPr>
          <w:b/>
          <w:bCs/>
        </w:rPr>
        <w:t>–</w:t>
      </w:r>
      <w:r w:rsidR="00EB7FFA">
        <w:rPr>
          <w:b/>
          <w:bCs/>
        </w:rPr>
        <w:tab/>
      </w:r>
      <w:r w:rsidR="00EB7FFA" w:rsidRPr="0089328D">
        <w:t>Recomendación UIT-T G.8113.</w:t>
      </w:r>
      <w:r w:rsidR="00EB7FFA">
        <w:t>1</w:t>
      </w:r>
      <w:r w:rsidR="00EB7FFA" w:rsidRPr="0089328D">
        <w:t xml:space="preserve">, </w:t>
      </w:r>
      <w:r w:rsidR="00EB7FFA" w:rsidRPr="00E959D4">
        <w:rPr>
          <w:i/>
          <w:iCs/>
        </w:rPr>
        <w:t>Mecanismos de operación, administración y mantenimiento para el perfil de transporte de las redes con conmutación por etiquetas multiprotocolo (MPLS-</w:t>
      </w:r>
      <w:proofErr w:type="spellStart"/>
      <w:r w:rsidR="00EB7FFA" w:rsidRPr="00E959D4">
        <w:rPr>
          <w:i/>
          <w:iCs/>
        </w:rPr>
        <w:t>TP</w:t>
      </w:r>
      <w:proofErr w:type="spellEnd"/>
      <w:r w:rsidR="00EB7FFA" w:rsidRPr="00E959D4">
        <w:rPr>
          <w:i/>
          <w:iCs/>
        </w:rPr>
        <w:t>) en la red de transporte por paquetes (</w:t>
      </w:r>
      <w:proofErr w:type="spellStart"/>
      <w:r w:rsidR="00EB7FFA" w:rsidRPr="00E959D4">
        <w:rPr>
          <w:i/>
          <w:iCs/>
        </w:rPr>
        <w:t>PTN</w:t>
      </w:r>
      <w:proofErr w:type="spellEnd"/>
      <w:r w:rsidR="00EB7FFA" w:rsidRPr="00E959D4">
        <w:rPr>
          <w:i/>
          <w:iCs/>
        </w:rPr>
        <w:t>)</w:t>
      </w:r>
      <w:r w:rsidR="00E959D4" w:rsidRPr="00E959D4">
        <w:rPr>
          <w:i/>
          <w:iCs/>
        </w:rPr>
        <w:t>.</w:t>
      </w:r>
      <w:r w:rsidR="00EB7FFA" w:rsidRPr="00E959D4">
        <w:rPr>
          <w:i/>
          <w:iCs/>
        </w:rPr>
        <w:t xml:space="preserve"> </w:t>
      </w:r>
    </w:p>
    <w:p w:rsidR="00EB7FFA" w:rsidRPr="00E959D4" w:rsidRDefault="00E15452" w:rsidP="0006354B">
      <w:pPr>
        <w:pStyle w:val="enumlev1"/>
        <w:spacing w:before="60"/>
        <w:rPr>
          <w:i/>
          <w:iCs/>
        </w:rPr>
      </w:pPr>
      <w:r>
        <w:t>–</w:t>
      </w:r>
      <w:r w:rsidR="00EB7FFA">
        <w:tab/>
      </w:r>
      <w:r w:rsidR="00EB7FFA" w:rsidRPr="0089328D">
        <w:t>Recomendación UIT-T G.</w:t>
      </w:r>
      <w:r w:rsidR="00EB7FFA">
        <w:t>9980</w:t>
      </w:r>
      <w:r w:rsidR="00EB7FFA" w:rsidRPr="0089328D">
        <w:t xml:space="preserve">, </w:t>
      </w:r>
      <w:r w:rsidR="00EB7FFA" w:rsidRPr="00E959D4">
        <w:rPr>
          <w:i/>
          <w:iCs/>
        </w:rPr>
        <w:t>Gestión remota del equipo en las instalaciones del cliente por redes de banda ancha – Protocolo de gestión de equipos en las instalaciones del cliente en redes de área extensa (</w:t>
      </w:r>
      <w:proofErr w:type="spellStart"/>
      <w:r w:rsidR="00EB7FFA" w:rsidRPr="00E959D4">
        <w:rPr>
          <w:i/>
          <w:iCs/>
        </w:rPr>
        <w:t>CPE</w:t>
      </w:r>
      <w:proofErr w:type="spellEnd"/>
      <w:r w:rsidR="00EB7FFA" w:rsidRPr="00E959D4">
        <w:rPr>
          <w:i/>
          <w:iCs/>
        </w:rPr>
        <w:t xml:space="preserve"> WAN Management </w:t>
      </w:r>
      <w:proofErr w:type="spellStart"/>
      <w:r w:rsidR="00EB7FFA" w:rsidRPr="00E959D4">
        <w:rPr>
          <w:i/>
          <w:iCs/>
        </w:rPr>
        <w:t>Protocol</w:t>
      </w:r>
      <w:proofErr w:type="spellEnd"/>
      <w:r w:rsidR="00EB7FFA" w:rsidRPr="00E959D4">
        <w:rPr>
          <w:i/>
          <w:iCs/>
        </w:rPr>
        <w:t xml:space="preserve">, </w:t>
      </w:r>
      <w:proofErr w:type="spellStart"/>
      <w:r w:rsidR="00EB7FFA" w:rsidRPr="00E959D4">
        <w:rPr>
          <w:i/>
          <w:iCs/>
        </w:rPr>
        <w:t>CWMP</w:t>
      </w:r>
      <w:proofErr w:type="spellEnd"/>
      <w:r w:rsidR="00EB7FFA" w:rsidRPr="00E959D4">
        <w:rPr>
          <w:i/>
          <w:iCs/>
        </w:rPr>
        <w:t>)</w:t>
      </w:r>
      <w:r w:rsidR="00E959D4" w:rsidRPr="00E959D4">
        <w:rPr>
          <w:i/>
          <w:iCs/>
        </w:rPr>
        <w:t>.</w:t>
      </w:r>
    </w:p>
    <w:p w:rsidR="00EB7FFA" w:rsidRPr="0089328D" w:rsidRDefault="00EB7FFA" w:rsidP="0006354B">
      <w:r w:rsidRPr="00C16DD1">
        <w:rPr>
          <w:lang w:val="es-ES"/>
        </w:rPr>
        <w:t>3</w:t>
      </w:r>
      <w:r w:rsidRPr="00C16DD1">
        <w:rPr>
          <w:lang w:val="es-ES"/>
        </w:rPr>
        <w:tab/>
        <w:t xml:space="preserve">El motivo de la no </w:t>
      </w:r>
      <w:bookmarkStart w:id="0" w:name="_GoBack"/>
      <w:bookmarkEnd w:id="0"/>
      <w:r w:rsidRPr="00C16DD1">
        <w:rPr>
          <w:lang w:val="es-ES"/>
        </w:rPr>
        <w:t xml:space="preserve">aprobación de la Recomendación UIT-T G.8113.1 es la oposición manifestada por cinco </w:t>
      </w:r>
      <w:r>
        <w:rPr>
          <w:lang w:val="es-ES"/>
        </w:rPr>
        <w:t>Estados Miembros</w:t>
      </w:r>
      <w:r w:rsidRPr="00C16DD1">
        <w:rPr>
          <w:lang w:val="es-ES"/>
        </w:rPr>
        <w:t xml:space="preserve">, según se describe en la </w:t>
      </w:r>
      <w:r w:rsidR="0006354B">
        <w:rPr>
          <w:lang w:val="es-ES"/>
        </w:rPr>
        <w:t>s</w:t>
      </w:r>
      <w:r w:rsidRPr="00C16DD1">
        <w:rPr>
          <w:lang w:val="es-ES"/>
        </w:rPr>
        <w:t xml:space="preserve">ección 4.4.2 del Informe COM15-R27 de la </w:t>
      </w:r>
      <w:r>
        <w:rPr>
          <w:lang w:val="es-ES"/>
        </w:rPr>
        <w:t>Comisión de Estudio</w:t>
      </w:r>
      <w:r w:rsidRPr="00C16DD1">
        <w:rPr>
          <w:lang w:val="es-ES"/>
        </w:rPr>
        <w:t xml:space="preserve"> 15 del UIT-T:</w:t>
      </w:r>
      <w:r w:rsidR="00E15452">
        <w:rPr>
          <w:lang w:val="es-ES"/>
        </w:rPr>
        <w:t xml:space="preserve"> </w:t>
      </w:r>
      <w:hyperlink r:id="rId11" w:history="1">
        <w:r w:rsidRPr="00E51687">
          <w:rPr>
            <w:rStyle w:val="Hyperlink"/>
          </w:rPr>
          <w:t>www.itu.int/md/meetingdoc.asp?lang=en&amp;parent=T09-SG15-R-0027</w:t>
        </w:r>
      </w:hyperlink>
    </w:p>
    <w:p w:rsidR="00EB7FFA" w:rsidRDefault="00EB7FFA" w:rsidP="0006354B">
      <w:r>
        <w:rPr>
          <w:lang w:val="es-ES"/>
        </w:rPr>
        <w:t>4</w:t>
      </w:r>
      <w:r w:rsidRPr="00C16DD1">
        <w:rPr>
          <w:lang w:val="es-ES"/>
        </w:rPr>
        <w:tab/>
        <w:t>El motivo de la no aprobación de la Recomendación UIT-T G.9980</w:t>
      </w:r>
      <w:r>
        <w:rPr>
          <w:lang w:val="es-ES"/>
        </w:rPr>
        <w:t xml:space="preserve"> </w:t>
      </w:r>
      <w:r w:rsidRPr="00C16DD1">
        <w:rPr>
          <w:lang w:val="es-ES"/>
        </w:rPr>
        <w:t xml:space="preserve">es la oposición manifestada por </w:t>
      </w:r>
      <w:r>
        <w:rPr>
          <w:lang w:val="es-ES"/>
        </w:rPr>
        <w:t>un</w:t>
      </w:r>
      <w:r w:rsidRPr="00C16DD1">
        <w:rPr>
          <w:lang w:val="es-ES"/>
        </w:rPr>
        <w:t xml:space="preserve"> </w:t>
      </w:r>
      <w:r>
        <w:rPr>
          <w:lang w:val="es-ES"/>
        </w:rPr>
        <w:t>Estado Miembro</w:t>
      </w:r>
      <w:r w:rsidRPr="00C16DD1">
        <w:rPr>
          <w:lang w:val="es-ES"/>
        </w:rPr>
        <w:t xml:space="preserve">, según se describe en la </w:t>
      </w:r>
      <w:r w:rsidR="0006354B">
        <w:rPr>
          <w:lang w:val="es-ES"/>
        </w:rPr>
        <w:t>s</w:t>
      </w:r>
      <w:r w:rsidRPr="00C16DD1">
        <w:rPr>
          <w:lang w:val="es-ES"/>
        </w:rPr>
        <w:t>ección 4.4.</w:t>
      </w:r>
      <w:r>
        <w:rPr>
          <w:lang w:val="es-ES"/>
        </w:rPr>
        <w:t>4</w:t>
      </w:r>
      <w:r w:rsidR="00E15452">
        <w:rPr>
          <w:lang w:val="es-ES"/>
        </w:rPr>
        <w:t xml:space="preserve"> del Informe COM15</w:t>
      </w:r>
      <w:r w:rsidR="00E15452">
        <w:rPr>
          <w:lang w:val="es-ES"/>
        </w:rPr>
        <w:noBreakHyphen/>
      </w:r>
      <w:r w:rsidRPr="00C16DD1">
        <w:rPr>
          <w:lang w:val="es-ES"/>
        </w:rPr>
        <w:t xml:space="preserve">R27 de la </w:t>
      </w:r>
      <w:r>
        <w:rPr>
          <w:lang w:val="es-ES"/>
        </w:rPr>
        <w:t>Comisión de Estudio</w:t>
      </w:r>
      <w:r w:rsidRPr="00C16DD1">
        <w:rPr>
          <w:lang w:val="es-ES"/>
        </w:rPr>
        <w:t xml:space="preserve"> 15 del UIT-T:</w:t>
      </w:r>
      <w:r w:rsidR="00E15452">
        <w:rPr>
          <w:lang w:val="es-ES"/>
        </w:rPr>
        <w:t xml:space="preserve"> </w:t>
      </w:r>
      <w:hyperlink r:id="rId12" w:history="1">
        <w:r w:rsidRPr="00E51687">
          <w:rPr>
            <w:rStyle w:val="Hyperlink"/>
          </w:rPr>
          <w:t>www.itu.int/md/meetingdoc.asp?lang=en&amp;parent=T09-SG15-R-0027</w:t>
        </w:r>
      </w:hyperlink>
    </w:p>
    <w:p w:rsidR="00C34772" w:rsidRPr="00BA3C6B" w:rsidRDefault="00C34772" w:rsidP="00766C24">
      <w:pPr>
        <w:rPr>
          <w:lang w:val="es-ES"/>
        </w:rPr>
      </w:pPr>
      <w:r w:rsidRPr="00BA3C6B">
        <w:rPr>
          <w:lang w:val="es-ES"/>
        </w:rPr>
        <w:t>Le saluda muy atentamente</w:t>
      </w:r>
      <w:r w:rsidR="00766C24" w:rsidRPr="00BA3C6B">
        <w:rPr>
          <w:lang w:val="es-ES"/>
        </w:rPr>
        <w:t>.</w:t>
      </w:r>
    </w:p>
    <w:p w:rsidR="00C34772" w:rsidRPr="00BA3C6B" w:rsidRDefault="00C34772" w:rsidP="00303D62">
      <w:pPr>
        <w:rPr>
          <w:lang w:val="es-ES"/>
        </w:rPr>
      </w:pPr>
    </w:p>
    <w:p w:rsidR="00401C20" w:rsidRPr="00BA3C6B" w:rsidRDefault="00C34772" w:rsidP="00547763">
      <w:pPr>
        <w:spacing w:before="480"/>
        <w:rPr>
          <w:lang w:val="es-ES"/>
        </w:rPr>
      </w:pPr>
      <w:r w:rsidRPr="00BA3C6B">
        <w:rPr>
          <w:lang w:val="es-ES"/>
        </w:rPr>
        <w:t>Malcolm Johnson</w:t>
      </w:r>
      <w:r w:rsidRPr="00BA3C6B">
        <w:rPr>
          <w:lang w:val="es-ES"/>
        </w:rPr>
        <w:br/>
        <w:t>Director de la Oficina de</w:t>
      </w:r>
      <w:r w:rsidRPr="00BA3C6B">
        <w:rPr>
          <w:lang w:val="es-ES"/>
        </w:rPr>
        <w:br/>
        <w:t>Normalización de las Telecomunicaciones</w:t>
      </w:r>
    </w:p>
    <w:sectPr w:rsidR="00401C20" w:rsidRPr="00BA3C6B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63" w:rsidRDefault="00547763">
      <w:r>
        <w:separator/>
      </w:r>
    </w:p>
  </w:endnote>
  <w:endnote w:type="continuationSeparator" w:id="0">
    <w:p w:rsidR="00547763" w:rsidRDefault="0054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63" w:rsidRPr="00303D62" w:rsidRDefault="00547763" w:rsidP="00303D62">
    <w:pPr>
      <w:pStyle w:val="Footer"/>
      <w:rPr>
        <w:lang w:val="fr-CH"/>
      </w:rPr>
    </w:pPr>
    <w:r w:rsidRPr="00303D62">
      <w:rPr>
        <w:sz w:val="16"/>
        <w:szCs w:val="16"/>
      </w:rPr>
      <w:fldChar w:fldCharType="begin"/>
    </w:r>
    <w:r w:rsidRPr="00303D62">
      <w:rPr>
        <w:sz w:val="16"/>
        <w:szCs w:val="16"/>
        <w:lang w:val="fr-CH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P:\ESP\ITU-T\BUREAU\CIRC\200\256S.docx</w:t>
    </w:r>
    <w:r w:rsidRPr="00303D62">
      <w:rPr>
        <w:noProof/>
        <w:sz w:val="16"/>
        <w:szCs w:val="16"/>
      </w:rPr>
      <w:fldChar w:fldCharType="end"/>
    </w:r>
    <w:r w:rsidRPr="00303D62">
      <w:rPr>
        <w:noProof/>
        <w:sz w:val="16"/>
        <w:szCs w:val="16"/>
        <w:lang w:val="fr-CH"/>
      </w:rPr>
      <w:t xml:space="preserve"> (305381)</w:t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9A33ED">
      <w:rPr>
        <w:noProof/>
        <w:sz w:val="16"/>
        <w:szCs w:val="16"/>
      </w:rPr>
      <w:t>01.02.12</w:t>
    </w:r>
    <w:r w:rsidRPr="00303D62">
      <w:rPr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>
      <w:rPr>
        <w:noProof/>
        <w:sz w:val="16"/>
        <w:szCs w:val="16"/>
      </w:rPr>
      <w:t>01.02.12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47763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47763" w:rsidRDefault="005477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47763" w:rsidRDefault="009A33E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547763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47763" w:rsidRDefault="005477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47763" w:rsidRDefault="00547763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="009A33ED" w:rsidRPr="00985A3E">
              <w:rPr>
                <w:rStyle w:val="Hyperlink"/>
                <w:rFonts w:ascii="Futura Lt BT" w:hAnsi="Futura Lt BT"/>
              </w:rPr>
              <w:t>itumail@itu.int</w:t>
            </w:r>
          </w:hyperlink>
          <w:r w:rsidR="009A33ED">
            <w:rPr>
              <w:rFonts w:ascii="Futura Lt BT" w:hAnsi="Futura Lt BT"/>
            </w:rPr>
            <w:t xml:space="preserve"> </w:t>
          </w:r>
        </w:p>
      </w:tc>
    </w:tr>
    <w:tr w:rsidR="00547763">
      <w:tc>
        <w:tcPr>
          <w:tcW w:w="1985" w:type="dxa"/>
        </w:tcPr>
        <w:p w:rsidR="00547763" w:rsidRDefault="005477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47763" w:rsidRDefault="005477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47763" w:rsidRDefault="005477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Telegrama ITU </w:t>
          </w:r>
          <w:proofErr w:type="spellStart"/>
          <w:r>
            <w:rPr>
              <w:rFonts w:ascii="Futura Lt BT" w:hAnsi="Futura Lt BT"/>
            </w:rPr>
            <w:t>GENEVE</w:t>
          </w:r>
          <w:proofErr w:type="spellEnd"/>
        </w:p>
      </w:tc>
      <w:tc>
        <w:tcPr>
          <w:tcW w:w="2304" w:type="dxa"/>
        </w:tcPr>
        <w:p w:rsidR="00547763" w:rsidRDefault="00547763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2" w:history="1">
            <w:r w:rsidR="009A33ED" w:rsidRPr="00985A3E">
              <w:rPr>
                <w:rStyle w:val="Hyperlink"/>
                <w:rFonts w:ascii="Futura Lt BT" w:hAnsi="Futura Lt BT"/>
              </w:rPr>
              <w:t>www.itu.int</w:t>
            </w:r>
          </w:hyperlink>
          <w:r w:rsidR="009A33ED">
            <w:rPr>
              <w:rFonts w:ascii="Futura Lt BT" w:hAnsi="Futura Lt BT"/>
            </w:rPr>
            <w:t xml:space="preserve"> </w:t>
          </w:r>
        </w:p>
      </w:tc>
    </w:tr>
    <w:tr w:rsidR="00547763">
      <w:tc>
        <w:tcPr>
          <w:tcW w:w="1985" w:type="dxa"/>
        </w:tcPr>
        <w:p w:rsidR="00547763" w:rsidRDefault="005477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47763" w:rsidRDefault="005477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47763" w:rsidRDefault="0054776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47763" w:rsidRDefault="00547763">
          <w:pPr>
            <w:pStyle w:val="FirstFooter"/>
            <w:rPr>
              <w:rFonts w:ascii="Futura Lt BT" w:hAnsi="Futura Lt BT"/>
            </w:rPr>
          </w:pPr>
        </w:p>
      </w:tc>
    </w:tr>
  </w:tbl>
  <w:p w:rsidR="00547763" w:rsidRPr="00CB0A78" w:rsidRDefault="00547763" w:rsidP="008505BD">
    <w:pPr>
      <w:pStyle w:val="Footer"/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63" w:rsidRDefault="00547763">
      <w:r>
        <w:t>____________________</w:t>
      </w:r>
    </w:p>
  </w:footnote>
  <w:footnote w:type="continuationSeparator" w:id="0">
    <w:p w:rsidR="00547763" w:rsidRDefault="0054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63" w:rsidRPr="00303D62" w:rsidRDefault="0054776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005"/>
    <w:multiLevelType w:val="hybridMultilevel"/>
    <w:tmpl w:val="BADC3F24"/>
    <w:lvl w:ilvl="0" w:tplc="D2162C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1E"/>
    <w:rsid w:val="00002529"/>
    <w:rsid w:val="00056F9C"/>
    <w:rsid w:val="0006354B"/>
    <w:rsid w:val="000C382F"/>
    <w:rsid w:val="001173CC"/>
    <w:rsid w:val="00174F30"/>
    <w:rsid w:val="00176AD8"/>
    <w:rsid w:val="001A54CC"/>
    <w:rsid w:val="00257FB4"/>
    <w:rsid w:val="00293CC5"/>
    <w:rsid w:val="002B3A6A"/>
    <w:rsid w:val="002E22D2"/>
    <w:rsid w:val="002E46D5"/>
    <w:rsid w:val="002F0208"/>
    <w:rsid w:val="00303D62"/>
    <w:rsid w:val="00314AA8"/>
    <w:rsid w:val="00335367"/>
    <w:rsid w:val="00370C2D"/>
    <w:rsid w:val="003B7872"/>
    <w:rsid w:val="003C0C4A"/>
    <w:rsid w:val="003D1E8D"/>
    <w:rsid w:val="003D673B"/>
    <w:rsid w:val="003F2855"/>
    <w:rsid w:val="00401C20"/>
    <w:rsid w:val="00404B07"/>
    <w:rsid w:val="004C4144"/>
    <w:rsid w:val="005204CB"/>
    <w:rsid w:val="00547763"/>
    <w:rsid w:val="00571EE3"/>
    <w:rsid w:val="00622FBB"/>
    <w:rsid w:val="006969B4"/>
    <w:rsid w:val="006A5A50"/>
    <w:rsid w:val="006C58AD"/>
    <w:rsid w:val="0071561E"/>
    <w:rsid w:val="00766C24"/>
    <w:rsid w:val="00781E2A"/>
    <w:rsid w:val="008258C2"/>
    <w:rsid w:val="008505BD"/>
    <w:rsid w:val="00850C78"/>
    <w:rsid w:val="00876E1C"/>
    <w:rsid w:val="008C17AD"/>
    <w:rsid w:val="008D02CD"/>
    <w:rsid w:val="0095172A"/>
    <w:rsid w:val="009A33ED"/>
    <w:rsid w:val="009D4057"/>
    <w:rsid w:val="00A54E47"/>
    <w:rsid w:val="00AE7093"/>
    <w:rsid w:val="00B360BD"/>
    <w:rsid w:val="00B422BC"/>
    <w:rsid w:val="00B43F77"/>
    <w:rsid w:val="00B95F0A"/>
    <w:rsid w:val="00B96180"/>
    <w:rsid w:val="00BA3C6B"/>
    <w:rsid w:val="00C17AC0"/>
    <w:rsid w:val="00C34772"/>
    <w:rsid w:val="00C372A7"/>
    <w:rsid w:val="00C733CE"/>
    <w:rsid w:val="00CA3D92"/>
    <w:rsid w:val="00CB0A78"/>
    <w:rsid w:val="00CD591A"/>
    <w:rsid w:val="00D81346"/>
    <w:rsid w:val="00DD77C9"/>
    <w:rsid w:val="00E10FAA"/>
    <w:rsid w:val="00E13C4C"/>
    <w:rsid w:val="00E15452"/>
    <w:rsid w:val="00E839B0"/>
    <w:rsid w:val="00E9195D"/>
    <w:rsid w:val="00E92C09"/>
    <w:rsid w:val="00E959D4"/>
    <w:rsid w:val="00EB7FFA"/>
    <w:rsid w:val="00F4107D"/>
    <w:rsid w:val="00F6461F"/>
    <w:rsid w:val="00FD2B2D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156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61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22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156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61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2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meetingdoc.asp?lang=en&amp;parent=T09-SG15-R-00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09-SG15-R-002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alano\Application%20Data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3F5A-6DDC-43A5-8C63-4D1DC037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52</TotalTime>
  <Pages>1</Pages>
  <Words>341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Catalano Moreira, Rossana</dc:creator>
  <cp:keywords/>
  <dc:description/>
  <cp:lastModifiedBy>RC</cp:lastModifiedBy>
  <cp:revision>19</cp:revision>
  <cp:lastPrinted>2012-02-01T17:06:00Z</cp:lastPrinted>
  <dcterms:created xsi:type="dcterms:W3CDTF">2012-02-01T16:19:00Z</dcterms:created>
  <dcterms:modified xsi:type="dcterms:W3CDTF">2012-02-08T10:29:00Z</dcterms:modified>
</cp:coreProperties>
</file>