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Tr="00ED6A7A">
        <w:trPr>
          <w:cantSplit/>
        </w:trPr>
        <w:tc>
          <w:tcPr>
            <w:tcW w:w="6426" w:type="dxa"/>
            <w:vAlign w:val="center"/>
          </w:tcPr>
          <w:p w:rsidR="00ED6A7A" w:rsidRPr="00E329A5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D74AB08" wp14:editId="4FD21438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F50108" w:rsidTr="00ED6A7A">
        <w:trPr>
          <w:cantSplit/>
        </w:trPr>
        <w:tc>
          <w:tcPr>
            <w:tcW w:w="6426" w:type="dxa"/>
            <w:vAlign w:val="center"/>
          </w:tcPr>
          <w:p w:rsidR="00ED6A7A" w:rsidRPr="00F50108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6A675E" w:rsidRDefault="00ED6A7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Default="00ED6A7A" w:rsidP="005D465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</w:pPr>
      <w:r>
        <w:tab/>
        <w:t xml:space="preserve">Genève, le </w:t>
      </w:r>
      <w:r w:rsidR="00F07E5D">
        <w:t>31</w:t>
      </w:r>
      <w:r w:rsidR="00B6714D">
        <w:t xml:space="preserve"> janvier 2012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Tr="00ED6A7A">
        <w:trPr>
          <w:cantSplit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Default="00ED6A7A" w:rsidP="00F0498B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F07E5D">
              <w:rPr>
                <w:b/>
              </w:rPr>
              <w:t>25</w:t>
            </w:r>
            <w:r w:rsidR="00F0498B">
              <w:rPr>
                <w:b/>
              </w:rPr>
              <w:t>6</w:t>
            </w:r>
          </w:p>
          <w:p w:rsidR="00ED6A7A" w:rsidRDefault="00B6714D" w:rsidP="00A5280F">
            <w:pPr>
              <w:tabs>
                <w:tab w:val="left" w:pos="4111"/>
              </w:tabs>
              <w:spacing w:before="0"/>
            </w:pPr>
            <w:r>
              <w:t>COM 15</w:t>
            </w:r>
            <w:r w:rsidR="00ED6A7A">
              <w:t>/</w:t>
            </w:r>
            <w:proofErr w:type="spellStart"/>
            <w:r>
              <w:t>GJ</w:t>
            </w:r>
            <w:proofErr w:type="spellEnd"/>
          </w:p>
        </w:tc>
        <w:tc>
          <w:tcPr>
            <w:tcW w:w="5329" w:type="dxa"/>
          </w:tcPr>
          <w:p w:rsidR="00ED6A7A" w:rsidRDefault="00ED6A7A" w:rsidP="00B23BBB">
            <w:pPr>
              <w:numPr>
                <w:ilvl w:val="0"/>
                <w:numId w:val="3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</w:pPr>
            <w:r>
              <w:t xml:space="preserve">Aux administrations des </w:t>
            </w:r>
            <w:proofErr w:type="spellStart"/>
            <w:r>
              <w:t>Etats</w:t>
            </w:r>
            <w:proofErr w:type="spellEnd"/>
            <w:r>
              <w:t xml:space="preserve"> Membres de l</w:t>
            </w:r>
            <w:r w:rsidR="00167472">
              <w:t>'</w:t>
            </w:r>
            <w:r>
              <w:t>Union</w:t>
            </w:r>
          </w:p>
        </w:tc>
      </w:tr>
      <w:tr w:rsidR="00ED6A7A" w:rsidTr="00ED6A7A">
        <w:trPr>
          <w:cantSplit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Default="00ED6A7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</w:p>
          <w:p w:rsidR="00ED6A7A" w:rsidRDefault="00ED6A7A" w:rsidP="00B6714D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B6714D">
              <w:t xml:space="preserve"> 5515</w:t>
            </w:r>
            <w:r>
              <w:br/>
              <w:t>+41 22 730 5853</w:t>
            </w:r>
            <w:r>
              <w:br/>
            </w:r>
            <w:hyperlink r:id="rId10" w:history="1">
              <w:r w:rsidR="00B6714D" w:rsidRPr="00176CEA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707FF7" w:rsidRDefault="00707FF7" w:rsidP="00B23BBB">
            <w:pPr>
              <w:numPr>
                <w:ilvl w:val="0"/>
                <w:numId w:val="3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284" w:hanging="284"/>
            </w:pPr>
            <w:r>
              <w:t>Aux Membres du Secteur UIT-T;</w:t>
            </w:r>
          </w:p>
          <w:p w:rsidR="00707FF7" w:rsidRDefault="00707FF7" w:rsidP="00B23BBB">
            <w:pPr>
              <w:numPr>
                <w:ilvl w:val="0"/>
                <w:numId w:val="3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</w:pPr>
            <w:r>
              <w:t>Aux Associés de l'UIT-T de la Commission d'études</w:t>
            </w:r>
            <w:r w:rsidR="00B23BBB">
              <w:t> </w:t>
            </w:r>
            <w:r>
              <w:t>15 de l'UIT-T;</w:t>
            </w:r>
          </w:p>
          <w:p w:rsidR="00F0498B" w:rsidRDefault="00707FF7" w:rsidP="00B2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</w:pPr>
            <w:r>
              <w:t>-</w:t>
            </w:r>
            <w:r>
              <w:tab/>
              <w:t xml:space="preserve">Aux établissements </w:t>
            </w:r>
            <w:r w:rsidR="00571859">
              <w:t xml:space="preserve">universitaires participant aux </w:t>
            </w:r>
            <w:r>
              <w:t>travaux de l'UIT-T;</w:t>
            </w:r>
          </w:p>
          <w:p w:rsidR="00ED6A7A" w:rsidRDefault="00930518" w:rsidP="00B2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</w:pPr>
            <w:r>
              <w:t>-</w:t>
            </w:r>
            <w:r>
              <w:tab/>
            </w:r>
            <w:r w:rsidR="00ED6A7A">
              <w:t xml:space="preserve">Aux Président et Vice-Présidents de la </w:t>
            </w:r>
            <w:r w:rsidR="00ED6A7A">
              <w:br/>
              <w:t>Commission d</w:t>
            </w:r>
            <w:r w:rsidR="00167472">
              <w:t>'</w:t>
            </w:r>
            <w:r w:rsidR="00B6714D">
              <w:t>études 15</w:t>
            </w:r>
            <w:r w:rsidR="00ED6A7A">
              <w:t>;</w:t>
            </w:r>
          </w:p>
          <w:p w:rsidR="00ED6A7A" w:rsidRDefault="00ED6A7A" w:rsidP="00B2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ED6A7A" w:rsidRDefault="00ED6A7A" w:rsidP="00F75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Au Directeur du Bureau des </w:t>
            </w:r>
            <w:r w:rsidR="00F7598E">
              <w:t>r</w:t>
            </w:r>
            <w:r>
              <w:t>adiocommunications</w:t>
            </w:r>
          </w:p>
        </w:tc>
      </w:tr>
    </w:tbl>
    <w:p w:rsidR="00ED6A7A" w:rsidRDefault="00ED6A7A" w:rsidP="005D4651">
      <w:pPr>
        <w:spacing w:before="0"/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D6A7A" w:rsidTr="005D4651">
        <w:trPr>
          <w:cantSplit/>
          <w:trHeight w:val="397"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Default="00F07E5D" w:rsidP="005D465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Non-a</w:t>
            </w:r>
            <w:r w:rsidR="00ED6A7A">
              <w:rPr>
                <w:b/>
              </w:rPr>
              <w:t>pprobation</w:t>
            </w:r>
            <w:r w:rsidR="00B6714D">
              <w:rPr>
                <w:b/>
              </w:rPr>
              <w:t xml:space="preserve"> de</w:t>
            </w:r>
            <w:r w:rsidR="00707FF7">
              <w:rPr>
                <w:b/>
              </w:rPr>
              <w:t>s</w:t>
            </w:r>
            <w:r w:rsidR="00ED6A7A">
              <w:rPr>
                <w:b/>
              </w:rPr>
              <w:t xml:space="preserve"> </w:t>
            </w:r>
            <w:r w:rsidR="00B6714D">
              <w:rPr>
                <w:b/>
              </w:rPr>
              <w:t>nouvelle</w:t>
            </w:r>
            <w:r w:rsidR="00707FF7">
              <w:rPr>
                <w:b/>
              </w:rPr>
              <w:t>s</w:t>
            </w:r>
            <w:r w:rsidR="00ED6A7A">
              <w:rPr>
                <w:b/>
              </w:rPr>
              <w:t xml:space="preserve"> </w:t>
            </w:r>
            <w:r w:rsidR="00B6714D">
              <w:rPr>
                <w:b/>
              </w:rPr>
              <w:t>Recommandation</w:t>
            </w:r>
            <w:r w:rsidR="002F5A81">
              <w:rPr>
                <w:b/>
              </w:rPr>
              <w:t>s</w:t>
            </w:r>
            <w:r w:rsidR="00ED6A7A">
              <w:rPr>
                <w:b/>
              </w:rPr>
              <w:t xml:space="preserve"> UIT-T </w:t>
            </w:r>
            <w:r w:rsidR="00B6714D">
              <w:rPr>
                <w:b/>
              </w:rPr>
              <w:t>G.</w:t>
            </w:r>
            <w:r>
              <w:rPr>
                <w:b/>
              </w:rPr>
              <w:t>8113.</w:t>
            </w:r>
            <w:r w:rsidR="002F5A81">
              <w:rPr>
                <w:b/>
              </w:rPr>
              <w:t>1 et</w:t>
            </w:r>
            <w:r w:rsidR="005D4651">
              <w:rPr>
                <w:b/>
              </w:rPr>
              <w:t xml:space="preserve"> </w:t>
            </w:r>
            <w:r w:rsidR="002F5A81">
              <w:rPr>
                <w:b/>
              </w:rPr>
              <w:t>UIT-T G.9980</w:t>
            </w:r>
          </w:p>
        </w:tc>
      </w:tr>
    </w:tbl>
    <w:p w:rsidR="00ED6A7A" w:rsidRDefault="00ED6A7A" w:rsidP="00EB4CB7">
      <w:r>
        <w:t>Madame, Monsieur,</w:t>
      </w:r>
    </w:p>
    <w:p w:rsidR="00ED6A7A" w:rsidRDefault="00ED6A7A" w:rsidP="00F7598E">
      <w:pPr>
        <w:pStyle w:val="Normalaftertitle"/>
        <w:spacing w:before="120"/>
      </w:pPr>
      <w:r>
        <w:rPr>
          <w:bCs/>
        </w:rPr>
        <w:t>1</w:t>
      </w:r>
      <w:r>
        <w:tab/>
      </w:r>
      <w:r w:rsidR="002209D7" w:rsidRPr="002209D7">
        <w:t>Suite à l</w:t>
      </w:r>
      <w:r w:rsidR="002F5A81">
        <w:t>a Circulaire 203 du 23 juin</w:t>
      </w:r>
      <w:r w:rsidR="002209D7">
        <w:t xml:space="preserve"> 2011</w:t>
      </w:r>
      <w:r w:rsidR="002209D7" w:rsidRPr="002209D7">
        <w:t>, j</w:t>
      </w:r>
      <w:r w:rsidR="00F7598E">
        <w:t>'</w:t>
      </w:r>
      <w:r w:rsidR="002209D7" w:rsidRPr="002209D7">
        <w:t>ai l</w:t>
      </w:r>
      <w:r w:rsidR="00F7598E">
        <w:t>'</w:t>
      </w:r>
      <w:r w:rsidR="002209D7" w:rsidRPr="002209D7">
        <w:t xml:space="preserve">honneur de vous informer que durant la séance plénière du </w:t>
      </w:r>
      <w:r w:rsidR="002209D7">
        <w:t>16 décembre 2011</w:t>
      </w:r>
      <w:r w:rsidR="002209D7" w:rsidRPr="002209D7">
        <w:t xml:space="preserve">, </w:t>
      </w:r>
      <w:r w:rsidR="002F5A81">
        <w:t xml:space="preserve">34 </w:t>
      </w:r>
      <w:proofErr w:type="spellStart"/>
      <w:r w:rsidR="002F5A81">
        <w:t>Etats</w:t>
      </w:r>
      <w:proofErr w:type="spellEnd"/>
      <w:r w:rsidR="002F5A81">
        <w:t xml:space="preserve"> Membres participant à la dernière réunion de </w:t>
      </w:r>
      <w:r w:rsidR="002209D7" w:rsidRPr="002209D7">
        <w:t>la Commission d</w:t>
      </w:r>
      <w:r w:rsidR="00F7598E">
        <w:t>'</w:t>
      </w:r>
      <w:r w:rsidR="002209D7" w:rsidRPr="002209D7">
        <w:t xml:space="preserve">études </w:t>
      </w:r>
      <w:r w:rsidR="002209D7">
        <w:t>1</w:t>
      </w:r>
      <w:r w:rsidR="002209D7" w:rsidRPr="002209D7">
        <w:t xml:space="preserve">5 </w:t>
      </w:r>
      <w:r w:rsidR="002F5A81" w:rsidRPr="00957350">
        <w:rPr>
          <w:b/>
          <w:bCs/>
        </w:rPr>
        <w:t>n'ont pas approuvé</w:t>
      </w:r>
      <w:r w:rsidR="002F5A81">
        <w:t xml:space="preserve"> les textes</w:t>
      </w:r>
      <w:r w:rsidR="002209D7" w:rsidRPr="002209D7">
        <w:t xml:space="preserve"> </w:t>
      </w:r>
      <w:r w:rsidR="002F5A81">
        <w:t>des</w:t>
      </w:r>
      <w:r w:rsidR="002209D7" w:rsidRPr="002209D7">
        <w:t xml:space="preserve"> </w:t>
      </w:r>
      <w:r w:rsidR="002209D7">
        <w:t>projet</w:t>
      </w:r>
      <w:r w:rsidR="002F5A81">
        <w:t>s</w:t>
      </w:r>
      <w:r w:rsidR="002209D7">
        <w:t xml:space="preserve"> de nouvelle</w:t>
      </w:r>
      <w:r w:rsidR="002209D7" w:rsidRPr="002209D7">
        <w:t xml:space="preserve"> Recommandation </w:t>
      </w:r>
      <w:r w:rsidR="002209D7">
        <w:t xml:space="preserve">UIT-T </w:t>
      </w:r>
      <w:r w:rsidR="002209D7" w:rsidRPr="002209D7">
        <w:rPr>
          <w:bCs/>
        </w:rPr>
        <w:t>G.8113.</w:t>
      </w:r>
      <w:r w:rsidR="002F5A81">
        <w:rPr>
          <w:bCs/>
        </w:rPr>
        <w:t>1 et UIT-T G.9980</w:t>
      </w:r>
      <w:r w:rsidR="002209D7">
        <w:rPr>
          <w:bCs/>
        </w:rPr>
        <w:t>.</w:t>
      </w:r>
      <w:r w:rsidR="006B1908">
        <w:rPr>
          <w:bCs/>
        </w:rPr>
        <w:t xml:space="preserve"> </w:t>
      </w:r>
    </w:p>
    <w:p w:rsidR="001D539C" w:rsidRDefault="00ED6A7A" w:rsidP="00D90319">
      <w:r>
        <w:rPr>
          <w:bCs/>
        </w:rPr>
        <w:t>2</w:t>
      </w:r>
      <w:r>
        <w:tab/>
        <w:t>Le</w:t>
      </w:r>
      <w:r w:rsidR="00793FE3">
        <w:t>s</w:t>
      </w:r>
      <w:r>
        <w:t xml:space="preserve"> titre</w:t>
      </w:r>
      <w:r w:rsidR="00793FE3">
        <w:t>s</w:t>
      </w:r>
      <w:r>
        <w:t xml:space="preserve"> </w:t>
      </w:r>
      <w:r w:rsidR="00447E5B">
        <w:t>de</w:t>
      </w:r>
      <w:r w:rsidR="002F5A81">
        <w:t>s</w:t>
      </w:r>
      <w:r w:rsidR="00793FE3">
        <w:t xml:space="preserve"> </w:t>
      </w:r>
      <w:r w:rsidR="00447E5B">
        <w:t>nouvelle</w:t>
      </w:r>
      <w:r w:rsidR="002F5A81">
        <w:t>s</w:t>
      </w:r>
      <w:r w:rsidR="00447E5B">
        <w:t xml:space="preserve"> Recommandation</w:t>
      </w:r>
      <w:r w:rsidR="002F5A81">
        <w:t>s</w:t>
      </w:r>
      <w:r w:rsidR="00793FE3">
        <w:t xml:space="preserve"> qui </w:t>
      </w:r>
      <w:r w:rsidR="00447E5B">
        <w:t>n'</w:t>
      </w:r>
      <w:r w:rsidR="002F5A81">
        <w:t>ont</w:t>
      </w:r>
      <w:r w:rsidR="00447E5B">
        <w:t xml:space="preserve"> pas</w:t>
      </w:r>
      <w:r w:rsidR="00793FE3">
        <w:t xml:space="preserve"> été approuvé</w:t>
      </w:r>
      <w:r w:rsidR="006A1A15">
        <w:t>e</w:t>
      </w:r>
      <w:r w:rsidR="002F5A81">
        <w:t>s</w:t>
      </w:r>
      <w:r w:rsidR="00793FE3">
        <w:t xml:space="preserve"> </w:t>
      </w:r>
      <w:r w:rsidR="002F5A81">
        <w:t>sont</w:t>
      </w:r>
      <w:r>
        <w:t xml:space="preserve"> </w:t>
      </w:r>
      <w:r w:rsidR="003471E1">
        <w:t>le</w:t>
      </w:r>
      <w:r w:rsidR="002F5A81">
        <w:t>s</w:t>
      </w:r>
      <w:r w:rsidR="003471E1">
        <w:t xml:space="preserve"> suivant</w:t>
      </w:r>
      <w:r w:rsidR="002F5A81">
        <w:t>s</w:t>
      </w:r>
      <w:r w:rsidR="008C465A">
        <w:t>:</w:t>
      </w:r>
    </w:p>
    <w:p w:rsidR="004D6F3D" w:rsidRPr="009011FE" w:rsidRDefault="00D90319" w:rsidP="00F7598E">
      <w:pPr>
        <w:ind w:left="794" w:hanging="794"/>
      </w:pPr>
      <w:r>
        <w:t>–</w:t>
      </w:r>
      <w:r>
        <w:tab/>
      </w:r>
      <w:r w:rsidR="00793FE3">
        <w:t>Recommandation</w:t>
      </w:r>
      <w:r w:rsidR="00793FE3" w:rsidRPr="00BA7087">
        <w:t xml:space="preserve"> </w:t>
      </w:r>
      <w:r w:rsidR="0008135A">
        <w:t>UIT</w:t>
      </w:r>
      <w:r w:rsidR="00793FE3" w:rsidRPr="00BA7087">
        <w:t xml:space="preserve">-T </w:t>
      </w:r>
      <w:r w:rsidR="003471E1" w:rsidRPr="002209D7">
        <w:rPr>
          <w:bCs/>
        </w:rPr>
        <w:t>G.8113.</w:t>
      </w:r>
      <w:r w:rsidR="009011FE">
        <w:rPr>
          <w:bCs/>
        </w:rPr>
        <w:t>1</w:t>
      </w:r>
      <w:r w:rsidR="00793FE3" w:rsidRPr="00BA7087">
        <w:t>,</w:t>
      </w:r>
      <w:r w:rsidR="003471E1">
        <w:t xml:space="preserve"> </w:t>
      </w:r>
      <w:r w:rsidR="009011FE" w:rsidRPr="00F7598E">
        <w:rPr>
          <w:i/>
          <w:iCs/>
        </w:rPr>
        <w:t>Mécanisme d'exploitation, d'administration et de maintenance pour la technologie MPLS-TP dans les réseaux de transport par paquets</w:t>
      </w:r>
      <w:r w:rsidR="004D6F3D">
        <w:rPr>
          <w:szCs w:val="24"/>
        </w:rPr>
        <w:t>.</w:t>
      </w:r>
    </w:p>
    <w:p w:rsidR="009011FE" w:rsidRPr="009011FE" w:rsidRDefault="00D90319" w:rsidP="00D90319">
      <w:pPr>
        <w:ind w:left="794" w:hanging="794"/>
      </w:pPr>
      <w:r w:rsidRPr="00D90319">
        <w:rPr>
          <w:szCs w:val="24"/>
        </w:rPr>
        <w:t>–</w:t>
      </w:r>
      <w:r>
        <w:rPr>
          <w:szCs w:val="24"/>
        </w:rPr>
        <w:tab/>
      </w:r>
      <w:r w:rsidR="009011FE">
        <w:rPr>
          <w:szCs w:val="24"/>
        </w:rPr>
        <w:t xml:space="preserve">Recommandation UIT-T G.9980, </w:t>
      </w:r>
      <w:r w:rsidR="009011FE" w:rsidRPr="00F7598E">
        <w:rPr>
          <w:i/>
          <w:iCs/>
        </w:rPr>
        <w:t>Télégestion d'équipements des locaux client sur des réseaux large bande – Protocole de gestion d'équipements des locaux client sur un réseau étendu (</w:t>
      </w:r>
      <w:proofErr w:type="spellStart"/>
      <w:r w:rsidR="009011FE" w:rsidRPr="00F7598E">
        <w:rPr>
          <w:i/>
          <w:iCs/>
        </w:rPr>
        <w:t>CWMP</w:t>
      </w:r>
      <w:proofErr w:type="spellEnd"/>
      <w:r w:rsidR="009011FE" w:rsidRPr="00F7598E">
        <w:rPr>
          <w:i/>
          <w:iCs/>
        </w:rPr>
        <w:t>)</w:t>
      </w:r>
      <w:r w:rsidR="009011FE">
        <w:t>.</w:t>
      </w:r>
    </w:p>
    <w:p w:rsidR="00024BC1" w:rsidRDefault="009011FE" w:rsidP="00F7598E">
      <w:pPr>
        <w:tabs>
          <w:tab w:val="clear" w:pos="794"/>
          <w:tab w:val="clear" w:pos="1191"/>
          <w:tab w:val="clear" w:pos="1588"/>
          <w:tab w:val="clear" w:pos="1985"/>
        </w:tabs>
        <w:rPr>
          <w:bCs/>
        </w:rPr>
      </w:pPr>
      <w:r>
        <w:t>3</w:t>
      </w:r>
      <w:r>
        <w:tab/>
        <w:t>Le motif de la non-approbation de la Recommandation UIT</w:t>
      </w:r>
      <w:r w:rsidRPr="00BA7087">
        <w:t xml:space="preserve">-T </w:t>
      </w:r>
      <w:r w:rsidRPr="002209D7">
        <w:rPr>
          <w:bCs/>
        </w:rPr>
        <w:t>G.8113.</w:t>
      </w:r>
      <w:r>
        <w:rPr>
          <w:bCs/>
        </w:rPr>
        <w:t>1</w:t>
      </w:r>
      <w:r w:rsidR="00F7598E">
        <w:rPr>
          <w:bCs/>
        </w:rPr>
        <w:t xml:space="preserve"> </w:t>
      </w:r>
      <w:r>
        <w:rPr>
          <w:bCs/>
        </w:rPr>
        <w:t>est l'opposition</w:t>
      </w:r>
      <w:r w:rsidR="00024BC1">
        <w:rPr>
          <w:bCs/>
        </w:rPr>
        <w:t xml:space="preserve"> exprimée par cinq </w:t>
      </w:r>
      <w:proofErr w:type="spellStart"/>
      <w:r w:rsidR="00024BC1">
        <w:rPr>
          <w:bCs/>
        </w:rPr>
        <w:t>Etats</w:t>
      </w:r>
      <w:proofErr w:type="spellEnd"/>
      <w:r w:rsidR="00024BC1">
        <w:rPr>
          <w:bCs/>
        </w:rPr>
        <w:t xml:space="preserve"> Membres comme décrit dans la section 4.4.2 du </w:t>
      </w:r>
      <w:r w:rsidR="00F7598E">
        <w:rPr>
          <w:bCs/>
        </w:rPr>
        <w:t>R</w:t>
      </w:r>
      <w:r w:rsidR="00024BC1">
        <w:rPr>
          <w:bCs/>
        </w:rPr>
        <w:t xml:space="preserve">apport COM15-R27 de la Commission d'études 15: </w:t>
      </w:r>
      <w:hyperlink r:id="rId11" w:history="1">
        <w:r w:rsidR="00024BC1" w:rsidRPr="00033F89">
          <w:rPr>
            <w:rStyle w:val="Hyperlink"/>
            <w:bCs/>
          </w:rPr>
          <w:t>www.itu.int/md/meetingdoc.asp?lang=en&amp;parent=T09-SG15-R-0027</w:t>
        </w:r>
      </w:hyperlink>
      <w:r w:rsidR="00F7598E">
        <w:rPr>
          <w:bCs/>
        </w:rPr>
        <w:t>.</w:t>
      </w:r>
    </w:p>
    <w:p w:rsidR="00793FE3" w:rsidRDefault="005C74FC" w:rsidP="00F7598E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Cs/>
        </w:rPr>
        <w:t>4</w:t>
      </w:r>
      <w:r>
        <w:rPr>
          <w:bCs/>
        </w:rPr>
        <w:tab/>
      </w:r>
      <w:r>
        <w:t>Le motif de la non-approbation de la Recommandation UIT</w:t>
      </w:r>
      <w:r w:rsidRPr="00BA7087">
        <w:t xml:space="preserve">-T </w:t>
      </w:r>
      <w:r w:rsidRPr="002209D7">
        <w:rPr>
          <w:bCs/>
        </w:rPr>
        <w:t>G.</w:t>
      </w:r>
      <w:r>
        <w:rPr>
          <w:bCs/>
        </w:rPr>
        <w:t>9980</w:t>
      </w:r>
      <w:r w:rsidR="00957350">
        <w:rPr>
          <w:bCs/>
        </w:rPr>
        <w:t xml:space="preserve"> </w:t>
      </w:r>
      <w:r>
        <w:rPr>
          <w:bCs/>
        </w:rPr>
        <w:t xml:space="preserve">est l'opposition exprimée par un </w:t>
      </w:r>
      <w:proofErr w:type="spellStart"/>
      <w:r>
        <w:rPr>
          <w:bCs/>
        </w:rPr>
        <w:t>Etat</w:t>
      </w:r>
      <w:proofErr w:type="spellEnd"/>
      <w:r>
        <w:rPr>
          <w:bCs/>
        </w:rPr>
        <w:t xml:space="preserve"> Membre comme décrit dans la section 4.4.4 du </w:t>
      </w:r>
      <w:r w:rsidR="00F7598E">
        <w:rPr>
          <w:bCs/>
        </w:rPr>
        <w:t>R</w:t>
      </w:r>
      <w:r>
        <w:rPr>
          <w:bCs/>
        </w:rPr>
        <w:t xml:space="preserve">apport COM15-R27 de la Commission d'études 15: </w:t>
      </w:r>
      <w:hyperlink r:id="rId12" w:history="1">
        <w:r w:rsidRPr="00033F89">
          <w:rPr>
            <w:rStyle w:val="Hyperlink"/>
            <w:bCs/>
          </w:rPr>
          <w:t>www.itu.int/md/meetingdoc.asp?lang=en&amp;parent=T09-SG15-R-0027</w:t>
        </w:r>
      </w:hyperlink>
      <w:r w:rsidR="00F7598E">
        <w:rPr>
          <w:bCs/>
        </w:rPr>
        <w:t xml:space="preserve">. </w:t>
      </w:r>
      <w:r w:rsidR="003471E1" w:rsidRPr="002179AF">
        <w:t>Veuillez agréer, Madame, Monsieur, l</w:t>
      </w:r>
      <w:r w:rsidR="003471E1">
        <w:t>'</w:t>
      </w:r>
      <w:r w:rsidR="003471E1" w:rsidRPr="002179AF">
        <w:t>assurance de ma considération distinguée.</w:t>
      </w:r>
    </w:p>
    <w:p w:rsidR="003471E1" w:rsidRDefault="003471E1" w:rsidP="005D4651"/>
    <w:p w:rsidR="003471E1" w:rsidRDefault="003471E1" w:rsidP="005D4651"/>
    <w:p w:rsidR="003471E1" w:rsidRDefault="003471E1" w:rsidP="005D4651">
      <w:bookmarkStart w:id="0" w:name="_GoBack"/>
      <w:bookmarkEnd w:id="0"/>
    </w:p>
    <w:p w:rsidR="00A5280F" w:rsidRPr="007474B5" w:rsidRDefault="00ED6A7A" w:rsidP="005D4651">
      <w:pPr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7474B5" w:rsidSect="00E74779">
      <w:footerReference w:type="default" r:id="rId13"/>
      <w:footerReference w:type="first" r:id="rId14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51" w:rsidRDefault="005D4651">
      <w:r>
        <w:separator/>
      </w:r>
    </w:p>
  </w:endnote>
  <w:endnote w:type="continuationSeparator" w:id="0">
    <w:p w:rsidR="005D4651" w:rsidRDefault="005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5D4651" w:rsidRPr="001C00B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D4651" w:rsidRDefault="005D465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D4651" w:rsidRDefault="005D465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D4651" w:rsidRDefault="005D465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D4651" w:rsidRDefault="005D465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D4651">
      <w:trPr>
        <w:cantSplit/>
      </w:trPr>
      <w:tc>
        <w:tcPr>
          <w:tcW w:w="1062" w:type="pct"/>
        </w:tcPr>
        <w:p w:rsidR="005D4651" w:rsidRDefault="005D465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D4651" w:rsidRDefault="005D465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D4651" w:rsidRDefault="005D465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5D4651" w:rsidRDefault="005D4651">
          <w:pPr>
            <w:pStyle w:val="itu"/>
          </w:pPr>
          <w:r>
            <w:tab/>
            <w:t>www.itu.int</w:t>
          </w:r>
        </w:p>
      </w:tc>
    </w:tr>
    <w:tr w:rsidR="005D4651">
      <w:trPr>
        <w:cantSplit/>
      </w:trPr>
      <w:tc>
        <w:tcPr>
          <w:tcW w:w="1062" w:type="pct"/>
        </w:tcPr>
        <w:p w:rsidR="005D4651" w:rsidRDefault="005D465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D4651" w:rsidRDefault="005D465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D4651" w:rsidRDefault="005D4651">
          <w:pPr>
            <w:pStyle w:val="itu"/>
          </w:pPr>
        </w:p>
      </w:tc>
      <w:tc>
        <w:tcPr>
          <w:tcW w:w="1131" w:type="pct"/>
        </w:tcPr>
        <w:p w:rsidR="005D4651" w:rsidRDefault="005D4651">
          <w:pPr>
            <w:pStyle w:val="itu"/>
          </w:pPr>
        </w:p>
      </w:tc>
    </w:tr>
  </w:tbl>
  <w:p w:rsidR="005D4651" w:rsidRPr="005D4651" w:rsidRDefault="005D4651" w:rsidP="005D4651">
    <w:pPr>
      <w:pStyle w:val="Footer"/>
      <w:tabs>
        <w:tab w:val="clear" w:pos="5954"/>
        <w:tab w:val="clear" w:pos="9639"/>
        <w:tab w:val="left" w:pos="1025"/>
      </w:tabs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51" w:rsidRPr="009F1E23" w:rsidRDefault="005D4651" w:rsidP="009F1E23">
    <w:pPr>
      <w:pStyle w:val="Footer"/>
      <w:rPr>
        <w:sz w:val="16"/>
        <w:szCs w:val="16"/>
        <w:lang w:val="fr-CH"/>
      </w:rPr>
    </w:pPr>
    <w:r w:rsidRPr="00644741">
      <w:rPr>
        <w:sz w:val="16"/>
        <w:szCs w:val="16"/>
      </w:rPr>
      <w:fldChar w:fldCharType="begin"/>
    </w:r>
    <w:r w:rsidRPr="00644741">
      <w:rPr>
        <w:sz w:val="16"/>
        <w:szCs w:val="16"/>
        <w:lang w:val="fr-CH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F7598E">
      <w:rPr>
        <w:noProof/>
        <w:sz w:val="16"/>
        <w:szCs w:val="16"/>
        <w:lang w:val="fr-CH"/>
      </w:rPr>
      <w:t>P:\FRA\ITU-T\BUREAU\CIRC\200\256F.docx</w:t>
    </w:r>
    <w:r w:rsidRPr="00644741">
      <w:rPr>
        <w:sz w:val="16"/>
        <w:szCs w:val="16"/>
      </w:rPr>
      <w:fldChar w:fldCharType="end"/>
    </w:r>
    <w:r>
      <w:rPr>
        <w:sz w:val="16"/>
        <w:szCs w:val="16"/>
      </w:rPr>
      <w:t xml:space="preserve"> (305381)</w:t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1C00B0">
      <w:rPr>
        <w:noProof/>
        <w:sz w:val="16"/>
        <w:szCs w:val="16"/>
      </w:rPr>
      <w:t>02.02.12</w:t>
    </w:r>
    <w:r w:rsidRPr="00644741">
      <w:rPr>
        <w:sz w:val="16"/>
        <w:szCs w:val="16"/>
      </w:rPr>
      <w:fldChar w:fldCharType="end"/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F7598E">
      <w:rPr>
        <w:noProof/>
        <w:sz w:val="16"/>
        <w:szCs w:val="16"/>
      </w:rPr>
      <w:t>02.02.12</w:t>
    </w:r>
    <w:r w:rsidRPr="00644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51" w:rsidRDefault="005D4651">
      <w:r>
        <w:t>____________________</w:t>
      </w:r>
    </w:p>
  </w:footnote>
  <w:footnote w:type="continuationSeparator" w:id="0">
    <w:p w:rsidR="005D4651" w:rsidRDefault="005D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97E692E"/>
    <w:multiLevelType w:val="hybridMultilevel"/>
    <w:tmpl w:val="C0BEC39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4BC1"/>
    <w:rsid w:val="0002519E"/>
    <w:rsid w:val="00035B43"/>
    <w:rsid w:val="000758B3"/>
    <w:rsid w:val="0008135A"/>
    <w:rsid w:val="000B0D96"/>
    <w:rsid w:val="000B59D8"/>
    <w:rsid w:val="000C56BE"/>
    <w:rsid w:val="001026FD"/>
    <w:rsid w:val="00115DD7"/>
    <w:rsid w:val="001316AD"/>
    <w:rsid w:val="00167472"/>
    <w:rsid w:val="00167F92"/>
    <w:rsid w:val="00173738"/>
    <w:rsid w:val="001B79A3"/>
    <w:rsid w:val="001C00B0"/>
    <w:rsid w:val="001D539C"/>
    <w:rsid w:val="001E21BE"/>
    <w:rsid w:val="002152A3"/>
    <w:rsid w:val="002209D7"/>
    <w:rsid w:val="00274ED4"/>
    <w:rsid w:val="002A215C"/>
    <w:rsid w:val="002F5A81"/>
    <w:rsid w:val="00333A80"/>
    <w:rsid w:val="003471E1"/>
    <w:rsid w:val="00364E95"/>
    <w:rsid w:val="00372875"/>
    <w:rsid w:val="003B1E80"/>
    <w:rsid w:val="003B66E8"/>
    <w:rsid w:val="003E3DF2"/>
    <w:rsid w:val="004033F1"/>
    <w:rsid w:val="00414B0C"/>
    <w:rsid w:val="004257AC"/>
    <w:rsid w:val="0043711B"/>
    <w:rsid w:val="00447E5B"/>
    <w:rsid w:val="004B732E"/>
    <w:rsid w:val="004D51F4"/>
    <w:rsid w:val="004D64E0"/>
    <w:rsid w:val="004D6F3D"/>
    <w:rsid w:val="0051210D"/>
    <w:rsid w:val="005136D2"/>
    <w:rsid w:val="00517A03"/>
    <w:rsid w:val="00571859"/>
    <w:rsid w:val="005A1072"/>
    <w:rsid w:val="005A3DD9"/>
    <w:rsid w:val="005B1DFC"/>
    <w:rsid w:val="005C0FCF"/>
    <w:rsid w:val="005C74FC"/>
    <w:rsid w:val="005D4651"/>
    <w:rsid w:val="00601682"/>
    <w:rsid w:val="006333F7"/>
    <w:rsid w:val="00644741"/>
    <w:rsid w:val="006A0812"/>
    <w:rsid w:val="006A1A15"/>
    <w:rsid w:val="006A6FFE"/>
    <w:rsid w:val="006B1908"/>
    <w:rsid w:val="006C5A91"/>
    <w:rsid w:val="00707FF7"/>
    <w:rsid w:val="00716BBC"/>
    <w:rsid w:val="007321BC"/>
    <w:rsid w:val="007474B5"/>
    <w:rsid w:val="00760063"/>
    <w:rsid w:val="00775E4B"/>
    <w:rsid w:val="00793FE3"/>
    <w:rsid w:val="0079553B"/>
    <w:rsid w:val="007A40FE"/>
    <w:rsid w:val="007E1D07"/>
    <w:rsid w:val="00810105"/>
    <w:rsid w:val="008157E0"/>
    <w:rsid w:val="00854E1D"/>
    <w:rsid w:val="00887FA6"/>
    <w:rsid w:val="00895ACE"/>
    <w:rsid w:val="008C4397"/>
    <w:rsid w:val="008C465A"/>
    <w:rsid w:val="008F2C9B"/>
    <w:rsid w:val="009011FE"/>
    <w:rsid w:val="00923CD6"/>
    <w:rsid w:val="00930518"/>
    <w:rsid w:val="00935AA8"/>
    <w:rsid w:val="00954070"/>
    <w:rsid w:val="00957350"/>
    <w:rsid w:val="00971C9A"/>
    <w:rsid w:val="009D51FA"/>
    <w:rsid w:val="009F1E23"/>
    <w:rsid w:val="00A33DFA"/>
    <w:rsid w:val="00A51537"/>
    <w:rsid w:val="00A5280F"/>
    <w:rsid w:val="00A60FC1"/>
    <w:rsid w:val="00A97C37"/>
    <w:rsid w:val="00AC37B5"/>
    <w:rsid w:val="00AD752F"/>
    <w:rsid w:val="00B23BBB"/>
    <w:rsid w:val="00B27B41"/>
    <w:rsid w:val="00B57809"/>
    <w:rsid w:val="00B6714D"/>
    <w:rsid w:val="00B8573E"/>
    <w:rsid w:val="00BB24C0"/>
    <w:rsid w:val="00C26F2E"/>
    <w:rsid w:val="00C45376"/>
    <w:rsid w:val="00C627C0"/>
    <w:rsid w:val="00C9028F"/>
    <w:rsid w:val="00CA0416"/>
    <w:rsid w:val="00CB1125"/>
    <w:rsid w:val="00CD042E"/>
    <w:rsid w:val="00CF2560"/>
    <w:rsid w:val="00CF5B46"/>
    <w:rsid w:val="00D46B68"/>
    <w:rsid w:val="00D51740"/>
    <w:rsid w:val="00D542A5"/>
    <w:rsid w:val="00D90319"/>
    <w:rsid w:val="00DC3D47"/>
    <w:rsid w:val="00DD77DA"/>
    <w:rsid w:val="00E06C61"/>
    <w:rsid w:val="00E07E73"/>
    <w:rsid w:val="00E13DB3"/>
    <w:rsid w:val="00E2408B"/>
    <w:rsid w:val="00E30DFA"/>
    <w:rsid w:val="00E72AE1"/>
    <w:rsid w:val="00E74779"/>
    <w:rsid w:val="00EB4CB7"/>
    <w:rsid w:val="00EC7A8C"/>
    <w:rsid w:val="00ED6A7A"/>
    <w:rsid w:val="00F0498B"/>
    <w:rsid w:val="00F07E5D"/>
    <w:rsid w:val="00F346CE"/>
    <w:rsid w:val="00F34F98"/>
    <w:rsid w:val="00F40540"/>
    <w:rsid w:val="00F451D8"/>
    <w:rsid w:val="00F7598E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57809"/>
    <w:pPr>
      <w:ind w:left="720"/>
      <w:contextualSpacing/>
    </w:pPr>
  </w:style>
  <w:style w:type="character" w:styleId="FollowedHyperlink">
    <w:name w:val="FollowedHyperlink"/>
    <w:basedOn w:val="DefaultParagraphFont"/>
    <w:rsid w:val="00447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57809"/>
    <w:pPr>
      <w:ind w:left="720"/>
      <w:contextualSpacing/>
    </w:pPr>
  </w:style>
  <w:style w:type="character" w:styleId="FollowedHyperlink">
    <w:name w:val="FollowedHyperlink"/>
    <w:basedOn w:val="DefaultParagraphFont"/>
    <w:rsid w:val="00447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T09-SG15-R-00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E44-F448-4B0E-A4F4-F25498C7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2342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RC</cp:lastModifiedBy>
  <cp:revision>7</cp:revision>
  <cp:lastPrinted>2012-02-02T22:41:00Z</cp:lastPrinted>
  <dcterms:created xsi:type="dcterms:W3CDTF">2012-02-02T12:03:00Z</dcterms:created>
  <dcterms:modified xsi:type="dcterms:W3CDTF">2012-02-08T10:25:00Z</dcterms:modified>
</cp:coreProperties>
</file>