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395230" w:rsidRPr="002F02AD" w:rsidTr="005040F2">
        <w:trPr>
          <w:cantSplit/>
        </w:trPr>
        <w:tc>
          <w:tcPr>
            <w:tcW w:w="6426" w:type="dxa"/>
            <w:vAlign w:val="center"/>
          </w:tcPr>
          <w:p w:rsidR="00395230" w:rsidRPr="002F02AD" w:rsidRDefault="00395230" w:rsidP="007144D6">
            <w:pPr>
              <w:tabs>
                <w:tab w:val="right" w:pos="8732"/>
              </w:tabs>
              <w:spacing w:before="0"/>
              <w:rPr>
                <w:rFonts w:ascii="Verdana" w:hAnsi="Verdana"/>
                <w:b/>
                <w:bCs/>
                <w:color w:val="FFFFFF"/>
                <w:sz w:val="26"/>
                <w:szCs w:val="26"/>
                <w:lang w:val="es-ES"/>
              </w:rPr>
            </w:pPr>
            <w:bookmarkStart w:id="0" w:name="_GoBack"/>
            <w:bookmarkEnd w:id="0"/>
            <w:r w:rsidRPr="002F02AD">
              <w:rPr>
                <w:rFonts w:ascii="Verdana" w:hAnsi="Verdana"/>
                <w:b/>
                <w:bCs/>
                <w:sz w:val="26"/>
                <w:szCs w:val="26"/>
                <w:lang w:val="es-ES"/>
              </w:rPr>
              <w:t>Oficina de Normalización</w:t>
            </w:r>
            <w:r w:rsidRPr="002F02AD">
              <w:rPr>
                <w:rFonts w:ascii="Verdana" w:hAnsi="Verdana"/>
                <w:b/>
                <w:bCs/>
                <w:sz w:val="26"/>
                <w:szCs w:val="26"/>
                <w:lang w:val="es-ES"/>
              </w:rPr>
              <w:br/>
              <w:t>de las Telecomunicaciones</w:t>
            </w:r>
          </w:p>
        </w:tc>
        <w:tc>
          <w:tcPr>
            <w:tcW w:w="3355" w:type="dxa"/>
            <w:vAlign w:val="center"/>
          </w:tcPr>
          <w:p w:rsidR="00395230" w:rsidRPr="002F02AD" w:rsidRDefault="00395230" w:rsidP="007144D6">
            <w:pPr>
              <w:spacing w:before="0"/>
              <w:jc w:val="right"/>
              <w:rPr>
                <w:rFonts w:ascii="Verdana" w:hAnsi="Verdana"/>
                <w:color w:val="FFFFFF"/>
                <w:sz w:val="26"/>
                <w:szCs w:val="26"/>
                <w:lang w:val="es-ES"/>
              </w:rPr>
            </w:pPr>
            <w:r w:rsidRPr="002F02AD">
              <w:rPr>
                <w:rFonts w:ascii="Verdana" w:hAnsi="Verdana"/>
                <w:b/>
                <w:bCs/>
                <w:noProof/>
                <w:color w:val="FFFFFF"/>
                <w:sz w:val="26"/>
                <w:szCs w:val="24"/>
                <w:lang w:val="en-US" w:eastAsia="zh-CN"/>
              </w:rPr>
              <w:drawing>
                <wp:inline distT="0" distB="0" distL="0" distR="0" wp14:anchorId="06E00C9D" wp14:editId="5C509BFB">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395230" w:rsidRPr="002F02AD" w:rsidTr="005040F2">
        <w:trPr>
          <w:cantSplit/>
        </w:trPr>
        <w:tc>
          <w:tcPr>
            <w:tcW w:w="6426" w:type="dxa"/>
            <w:vAlign w:val="center"/>
          </w:tcPr>
          <w:p w:rsidR="00395230" w:rsidRPr="002F02AD" w:rsidRDefault="00395230" w:rsidP="007144D6">
            <w:pPr>
              <w:tabs>
                <w:tab w:val="right" w:pos="8732"/>
              </w:tabs>
              <w:spacing w:before="0"/>
              <w:rPr>
                <w:rFonts w:ascii="Verdana" w:hAnsi="Verdana"/>
                <w:b/>
                <w:bCs/>
                <w:iCs/>
                <w:sz w:val="18"/>
                <w:szCs w:val="18"/>
                <w:lang w:val="es-ES"/>
              </w:rPr>
            </w:pPr>
          </w:p>
        </w:tc>
        <w:tc>
          <w:tcPr>
            <w:tcW w:w="3355" w:type="dxa"/>
            <w:vAlign w:val="center"/>
          </w:tcPr>
          <w:p w:rsidR="00395230" w:rsidRPr="002F02AD" w:rsidRDefault="00395230" w:rsidP="007144D6">
            <w:pPr>
              <w:spacing w:before="0"/>
              <w:ind w:left="993" w:hanging="993"/>
              <w:jc w:val="right"/>
              <w:rPr>
                <w:rFonts w:ascii="Verdana" w:hAnsi="Verdana"/>
                <w:sz w:val="18"/>
                <w:szCs w:val="18"/>
                <w:lang w:val="es-ES"/>
              </w:rPr>
            </w:pPr>
          </w:p>
        </w:tc>
      </w:tr>
    </w:tbl>
    <w:p w:rsidR="00395230" w:rsidRPr="002F02AD" w:rsidRDefault="00395230" w:rsidP="007144D6">
      <w:pPr>
        <w:tabs>
          <w:tab w:val="clear" w:pos="794"/>
          <w:tab w:val="clear" w:pos="1191"/>
          <w:tab w:val="clear" w:pos="1588"/>
          <w:tab w:val="clear" w:pos="1985"/>
          <w:tab w:val="left" w:pos="4962"/>
        </w:tabs>
        <w:spacing w:before="0"/>
        <w:rPr>
          <w:lang w:val="es-ES"/>
        </w:rPr>
      </w:pPr>
    </w:p>
    <w:p w:rsidR="00395230" w:rsidRPr="002F02AD" w:rsidRDefault="00395230" w:rsidP="0016080B">
      <w:pPr>
        <w:tabs>
          <w:tab w:val="clear" w:pos="794"/>
          <w:tab w:val="clear" w:pos="1191"/>
          <w:tab w:val="clear" w:pos="1588"/>
          <w:tab w:val="clear" w:pos="1985"/>
          <w:tab w:val="left" w:pos="4962"/>
        </w:tabs>
        <w:spacing w:before="0"/>
        <w:rPr>
          <w:lang w:val="es-ES"/>
        </w:rPr>
      </w:pPr>
      <w:r w:rsidRPr="002F02AD">
        <w:rPr>
          <w:lang w:val="es-ES"/>
        </w:rPr>
        <w:tab/>
        <w:t xml:space="preserve">Ginebra, </w:t>
      </w:r>
      <w:bookmarkStart w:id="1" w:name="ddate"/>
      <w:bookmarkEnd w:id="1"/>
      <w:r w:rsidR="0016080B">
        <w:rPr>
          <w:lang w:val="es-ES"/>
        </w:rPr>
        <w:t>24 de junio</w:t>
      </w:r>
      <w:r w:rsidR="007144D6" w:rsidRPr="002F02AD">
        <w:rPr>
          <w:lang w:val="es-ES"/>
        </w:rPr>
        <w:t xml:space="preserve"> de 2011</w:t>
      </w:r>
    </w:p>
    <w:p w:rsidR="00395230" w:rsidRPr="002F02AD" w:rsidRDefault="00395230" w:rsidP="007144D6">
      <w:pPr>
        <w:tabs>
          <w:tab w:val="clear" w:pos="794"/>
          <w:tab w:val="clear" w:pos="1191"/>
          <w:tab w:val="clear" w:pos="1588"/>
          <w:tab w:val="clear" w:pos="1985"/>
          <w:tab w:val="left" w:pos="4962"/>
        </w:tabs>
        <w:spacing w:before="0"/>
        <w:rPr>
          <w:lang w:val="es-ES"/>
        </w:rPr>
      </w:pPr>
    </w:p>
    <w:tbl>
      <w:tblPr>
        <w:tblW w:w="10057" w:type="dxa"/>
        <w:tblInd w:w="8" w:type="dxa"/>
        <w:tblLayout w:type="fixed"/>
        <w:tblCellMar>
          <w:left w:w="0" w:type="dxa"/>
          <w:right w:w="0" w:type="dxa"/>
        </w:tblCellMar>
        <w:tblLook w:val="0000" w:firstRow="0" w:lastRow="0" w:firstColumn="0" w:lastColumn="0" w:noHBand="0" w:noVBand="0"/>
      </w:tblPr>
      <w:tblGrid>
        <w:gridCol w:w="993"/>
        <w:gridCol w:w="3884"/>
        <w:gridCol w:w="5180"/>
      </w:tblGrid>
      <w:tr w:rsidR="00395230" w:rsidRPr="002F02AD" w:rsidTr="009209AC">
        <w:trPr>
          <w:cantSplit/>
          <w:trHeight w:val="340"/>
        </w:trPr>
        <w:tc>
          <w:tcPr>
            <w:tcW w:w="993" w:type="dxa"/>
          </w:tcPr>
          <w:p w:rsidR="00395230" w:rsidRPr="002F02AD" w:rsidRDefault="00395230" w:rsidP="007144D6">
            <w:pPr>
              <w:tabs>
                <w:tab w:val="left" w:pos="4111"/>
              </w:tabs>
              <w:spacing w:before="10"/>
              <w:ind w:left="57"/>
              <w:rPr>
                <w:lang w:val="es-ES"/>
              </w:rPr>
            </w:pPr>
            <w:r w:rsidRPr="002F02AD">
              <w:rPr>
                <w:sz w:val="22"/>
                <w:lang w:val="es-ES"/>
              </w:rPr>
              <w:t>Ref.:</w:t>
            </w:r>
          </w:p>
          <w:p w:rsidR="00395230" w:rsidRPr="002F02AD" w:rsidRDefault="00395230" w:rsidP="007144D6">
            <w:pPr>
              <w:tabs>
                <w:tab w:val="left" w:pos="4111"/>
              </w:tabs>
              <w:spacing w:before="10"/>
              <w:ind w:left="57"/>
              <w:rPr>
                <w:lang w:val="es-ES"/>
              </w:rPr>
            </w:pPr>
          </w:p>
          <w:p w:rsidR="00395230" w:rsidRPr="002F02AD" w:rsidRDefault="00395230" w:rsidP="007144D6">
            <w:pPr>
              <w:tabs>
                <w:tab w:val="left" w:pos="4111"/>
              </w:tabs>
              <w:spacing w:before="10"/>
              <w:ind w:left="57"/>
              <w:rPr>
                <w:lang w:val="es-ES"/>
              </w:rPr>
            </w:pPr>
          </w:p>
          <w:p w:rsidR="00395230" w:rsidRDefault="00395230" w:rsidP="007144D6">
            <w:pPr>
              <w:tabs>
                <w:tab w:val="left" w:pos="4111"/>
              </w:tabs>
              <w:spacing w:before="10"/>
              <w:ind w:left="57"/>
              <w:rPr>
                <w:sz w:val="22"/>
                <w:lang w:val="es-ES"/>
              </w:rPr>
            </w:pPr>
            <w:r w:rsidRPr="002F02AD">
              <w:rPr>
                <w:sz w:val="22"/>
                <w:lang w:val="es-ES"/>
              </w:rPr>
              <w:t>Tel.:</w:t>
            </w:r>
            <w:r w:rsidRPr="002F02AD">
              <w:rPr>
                <w:sz w:val="22"/>
                <w:lang w:val="es-ES"/>
              </w:rPr>
              <w:br/>
              <w:t>Fax:</w:t>
            </w:r>
          </w:p>
          <w:p w:rsidR="0016080B" w:rsidRPr="002F02AD" w:rsidRDefault="0016080B" w:rsidP="007144D6">
            <w:pPr>
              <w:tabs>
                <w:tab w:val="left" w:pos="4111"/>
              </w:tabs>
              <w:spacing w:before="10"/>
              <w:ind w:left="57"/>
              <w:rPr>
                <w:lang w:val="es-ES"/>
              </w:rPr>
            </w:pPr>
          </w:p>
        </w:tc>
        <w:tc>
          <w:tcPr>
            <w:tcW w:w="3884" w:type="dxa"/>
          </w:tcPr>
          <w:p w:rsidR="00395230" w:rsidRPr="007E4461" w:rsidRDefault="00395230" w:rsidP="0016080B">
            <w:pPr>
              <w:tabs>
                <w:tab w:val="left" w:pos="4111"/>
              </w:tabs>
              <w:spacing w:before="0"/>
              <w:ind w:left="57"/>
              <w:rPr>
                <w:b/>
                <w:lang w:val="en-US"/>
              </w:rPr>
            </w:pPr>
            <w:r w:rsidRPr="007E4461">
              <w:rPr>
                <w:b/>
                <w:lang w:val="en-US"/>
              </w:rPr>
              <w:t xml:space="preserve">Circular TSB </w:t>
            </w:r>
            <w:bookmarkStart w:id="2" w:name="dnum"/>
            <w:bookmarkEnd w:id="2"/>
            <w:r w:rsidR="00FA1CB0" w:rsidRPr="007E4461">
              <w:rPr>
                <w:b/>
                <w:lang w:val="en-US"/>
              </w:rPr>
              <w:t>2</w:t>
            </w:r>
            <w:r w:rsidR="0016080B">
              <w:rPr>
                <w:b/>
                <w:lang w:val="en-US"/>
              </w:rPr>
              <w:t>01</w:t>
            </w:r>
          </w:p>
          <w:p w:rsidR="00395230" w:rsidRPr="007E4461" w:rsidRDefault="0016080B" w:rsidP="001060F1">
            <w:pPr>
              <w:tabs>
                <w:tab w:val="left" w:pos="4111"/>
              </w:tabs>
              <w:spacing w:before="0"/>
              <w:ind w:left="57"/>
              <w:rPr>
                <w:b/>
                <w:lang w:val="en-US"/>
              </w:rPr>
            </w:pPr>
            <w:r>
              <w:rPr>
                <w:lang w:val="en-US"/>
              </w:rPr>
              <w:t>IoT-GSI/SP</w:t>
            </w:r>
          </w:p>
          <w:p w:rsidR="00395230" w:rsidRPr="007E4461" w:rsidRDefault="00395230" w:rsidP="007144D6">
            <w:pPr>
              <w:tabs>
                <w:tab w:val="left" w:pos="4111"/>
              </w:tabs>
              <w:spacing w:before="0"/>
              <w:ind w:left="57"/>
              <w:rPr>
                <w:lang w:val="en-US"/>
              </w:rPr>
            </w:pPr>
          </w:p>
          <w:p w:rsidR="00395230" w:rsidRDefault="00395230" w:rsidP="0016080B">
            <w:pPr>
              <w:tabs>
                <w:tab w:val="left" w:pos="4111"/>
              </w:tabs>
              <w:spacing w:before="0"/>
              <w:ind w:left="57"/>
              <w:rPr>
                <w:lang w:val="en-US"/>
              </w:rPr>
            </w:pPr>
            <w:r w:rsidRPr="0016080B">
              <w:rPr>
                <w:lang w:val="en-US"/>
              </w:rPr>
              <w:t>+41 22 730</w:t>
            </w:r>
            <w:r w:rsidR="00EA4E2B" w:rsidRPr="0016080B">
              <w:rPr>
                <w:lang w:val="en-US"/>
              </w:rPr>
              <w:t xml:space="preserve"> 5</w:t>
            </w:r>
            <w:r w:rsidR="0016080B" w:rsidRPr="0016080B">
              <w:rPr>
                <w:lang w:val="en-US"/>
              </w:rPr>
              <w:t>8</w:t>
            </w:r>
            <w:r w:rsidR="0016080B">
              <w:rPr>
                <w:lang w:val="en-US"/>
              </w:rPr>
              <w:t>58</w:t>
            </w:r>
            <w:r w:rsidRPr="0016080B">
              <w:rPr>
                <w:lang w:val="en-US"/>
              </w:rPr>
              <w:br/>
              <w:t>+41 22 730 5853</w:t>
            </w:r>
          </w:p>
          <w:p w:rsidR="0016080B" w:rsidRPr="0016080B" w:rsidRDefault="0016080B" w:rsidP="0016080B">
            <w:pPr>
              <w:tabs>
                <w:tab w:val="left" w:pos="4111"/>
              </w:tabs>
              <w:spacing w:before="0"/>
              <w:ind w:left="57"/>
              <w:rPr>
                <w:lang w:val="en-US"/>
              </w:rPr>
            </w:pPr>
          </w:p>
        </w:tc>
        <w:tc>
          <w:tcPr>
            <w:tcW w:w="5180" w:type="dxa"/>
          </w:tcPr>
          <w:p w:rsidR="00A13164" w:rsidRPr="002F02AD" w:rsidRDefault="00395230" w:rsidP="00A13164">
            <w:pPr>
              <w:tabs>
                <w:tab w:val="clear" w:pos="794"/>
                <w:tab w:val="clear" w:pos="1191"/>
                <w:tab w:val="clear" w:pos="1588"/>
                <w:tab w:val="clear" w:pos="1985"/>
                <w:tab w:val="left" w:pos="226"/>
              </w:tabs>
              <w:spacing w:before="0"/>
              <w:ind w:left="226" w:hanging="226"/>
              <w:rPr>
                <w:lang w:val="es-ES"/>
              </w:rPr>
            </w:pPr>
            <w:r w:rsidRPr="002F02AD">
              <w:rPr>
                <w:lang w:val="es-ES"/>
              </w:rPr>
              <w:t>-</w:t>
            </w:r>
            <w:r w:rsidRPr="002F02AD">
              <w:rPr>
                <w:lang w:val="es-ES"/>
              </w:rPr>
              <w:tab/>
              <w:t>A las Administraciones de los Estados Miembros de la Unión</w:t>
            </w:r>
          </w:p>
          <w:p w:rsidR="00395230" w:rsidRPr="002F02AD" w:rsidRDefault="00395230" w:rsidP="00664A1C">
            <w:pPr>
              <w:tabs>
                <w:tab w:val="clear" w:pos="794"/>
                <w:tab w:val="num" w:pos="0"/>
                <w:tab w:val="left" w:pos="226"/>
                <w:tab w:val="left" w:pos="4111"/>
              </w:tabs>
              <w:spacing w:before="0"/>
              <w:ind w:left="226" w:hanging="226"/>
              <w:rPr>
                <w:lang w:val="es-ES"/>
              </w:rPr>
            </w:pPr>
          </w:p>
        </w:tc>
      </w:tr>
      <w:tr w:rsidR="00395230" w:rsidRPr="002F02AD" w:rsidTr="009209AC">
        <w:trPr>
          <w:cantSplit/>
        </w:trPr>
        <w:tc>
          <w:tcPr>
            <w:tcW w:w="993" w:type="dxa"/>
          </w:tcPr>
          <w:p w:rsidR="00395230" w:rsidRPr="002F02AD" w:rsidRDefault="00395230" w:rsidP="00AB7FCA">
            <w:pPr>
              <w:tabs>
                <w:tab w:val="left" w:pos="4111"/>
              </w:tabs>
              <w:spacing w:before="0"/>
              <w:ind w:left="57"/>
              <w:rPr>
                <w:lang w:val="es-ES"/>
              </w:rPr>
            </w:pPr>
            <w:r w:rsidRPr="002F02AD">
              <w:rPr>
                <w:sz w:val="22"/>
                <w:lang w:val="es-ES"/>
              </w:rPr>
              <w:t>Correo-e:</w:t>
            </w:r>
          </w:p>
        </w:tc>
        <w:tc>
          <w:tcPr>
            <w:tcW w:w="3884" w:type="dxa"/>
          </w:tcPr>
          <w:p w:rsidR="00395230" w:rsidRPr="002F02AD" w:rsidRDefault="00D86283" w:rsidP="007144D6">
            <w:pPr>
              <w:tabs>
                <w:tab w:val="left" w:pos="4111"/>
              </w:tabs>
              <w:spacing w:before="0"/>
              <w:ind w:left="57"/>
              <w:rPr>
                <w:lang w:val="es-ES"/>
              </w:rPr>
            </w:pPr>
            <w:hyperlink r:id="rId10" w:history="1">
              <w:r w:rsidR="0016080B" w:rsidRPr="009D775A">
                <w:rPr>
                  <w:rStyle w:val="Hyperlink"/>
                  <w:lang w:val="en-US"/>
                </w:rPr>
                <w:t>tsbiot</w:t>
              </w:r>
              <w:r w:rsidR="0016080B" w:rsidRPr="009D775A">
                <w:rPr>
                  <w:rStyle w:val="Hyperlink"/>
                  <w:lang w:val="en-US"/>
                </w:rPr>
                <w:t>g</w:t>
              </w:r>
              <w:r w:rsidR="0016080B" w:rsidRPr="009D775A">
                <w:rPr>
                  <w:rStyle w:val="Hyperlink"/>
                  <w:lang w:val="en-US"/>
                </w:rPr>
                <w:t>si@itu.int</w:t>
              </w:r>
            </w:hyperlink>
          </w:p>
        </w:tc>
        <w:tc>
          <w:tcPr>
            <w:tcW w:w="5180" w:type="dxa"/>
          </w:tcPr>
          <w:p w:rsidR="00A13164" w:rsidRDefault="00A13164" w:rsidP="00A13164">
            <w:pPr>
              <w:tabs>
                <w:tab w:val="left" w:pos="4111"/>
              </w:tabs>
              <w:spacing w:before="0"/>
            </w:pPr>
            <w:r>
              <w:rPr>
                <w:b/>
              </w:rPr>
              <w:t>Copia</w:t>
            </w:r>
            <w:r>
              <w:t>:</w:t>
            </w:r>
          </w:p>
          <w:p w:rsidR="00A13164" w:rsidRDefault="00A13164" w:rsidP="00A13164">
            <w:pPr>
              <w:tabs>
                <w:tab w:val="clear" w:pos="794"/>
                <w:tab w:val="left" w:pos="226"/>
                <w:tab w:val="left" w:pos="4111"/>
              </w:tabs>
              <w:spacing w:before="0"/>
              <w:ind w:left="226" w:hanging="226"/>
            </w:pPr>
            <w:r>
              <w:t>-</w:t>
            </w:r>
            <w:r>
              <w:tab/>
              <w:t>A los Miembros del Sector del UIT</w:t>
            </w:r>
            <w:r>
              <w:noBreakHyphen/>
              <w:t>T</w:t>
            </w:r>
            <w:r w:rsidR="009F7570">
              <w:t>;</w:t>
            </w:r>
          </w:p>
          <w:p w:rsidR="00A13164" w:rsidRDefault="00A13164" w:rsidP="00A13164">
            <w:pPr>
              <w:tabs>
                <w:tab w:val="clear" w:pos="794"/>
                <w:tab w:val="left" w:pos="226"/>
                <w:tab w:val="left" w:pos="4111"/>
              </w:tabs>
              <w:spacing w:before="0"/>
            </w:pPr>
            <w:r>
              <w:t>-</w:t>
            </w:r>
            <w:r>
              <w:tab/>
              <w:t>A los Asociados del UIT</w:t>
            </w:r>
            <w:r>
              <w:noBreakHyphen/>
              <w:t>T</w:t>
            </w:r>
            <w:r w:rsidR="009F7570">
              <w:t>;</w:t>
            </w:r>
          </w:p>
          <w:p w:rsidR="00A13164" w:rsidRDefault="00A13164" w:rsidP="00A13164">
            <w:pPr>
              <w:tabs>
                <w:tab w:val="clear" w:pos="794"/>
                <w:tab w:val="left" w:pos="226"/>
                <w:tab w:val="left" w:pos="4111"/>
              </w:tabs>
              <w:spacing w:before="0"/>
            </w:pPr>
            <w:r>
              <w:t>-</w:t>
            </w:r>
            <w:r>
              <w:tab/>
              <w:t>A los Sectores Académicos del UIT</w:t>
            </w:r>
            <w:r>
              <w:noBreakHyphen/>
              <w:t>T</w:t>
            </w:r>
            <w:r w:rsidR="009F7570">
              <w:t>;</w:t>
            </w:r>
          </w:p>
          <w:p w:rsidR="00A13164" w:rsidRDefault="00A13164" w:rsidP="00A13164">
            <w:pPr>
              <w:tabs>
                <w:tab w:val="clear" w:pos="794"/>
                <w:tab w:val="left" w:pos="226"/>
                <w:tab w:val="left" w:pos="4111"/>
              </w:tabs>
              <w:spacing w:before="0"/>
              <w:ind w:left="226" w:hanging="226"/>
            </w:pPr>
            <w:r>
              <w:t>-</w:t>
            </w:r>
            <w:r>
              <w:tab/>
              <w:t>A los Presidentes y a los Vicepresidentes de todas las Comisiones de Estudio del UIT</w:t>
            </w:r>
            <w:r>
              <w:noBreakHyphen/>
              <w:t>T</w:t>
            </w:r>
            <w:r w:rsidR="009F7570">
              <w:t>;</w:t>
            </w:r>
          </w:p>
          <w:p w:rsidR="00A13164" w:rsidRDefault="00A13164" w:rsidP="00A13164">
            <w:pPr>
              <w:tabs>
                <w:tab w:val="clear" w:pos="794"/>
                <w:tab w:val="left" w:pos="226"/>
                <w:tab w:val="left" w:pos="4111"/>
              </w:tabs>
              <w:spacing w:before="0"/>
              <w:ind w:left="226" w:hanging="226"/>
            </w:pPr>
            <w:r>
              <w:t>-</w:t>
            </w:r>
            <w:r>
              <w:tab/>
              <w:t>Al Director de la Oficina de Desarrollo de las Telecomunicaciones</w:t>
            </w:r>
            <w:r w:rsidR="009F7570">
              <w:t>;</w:t>
            </w:r>
          </w:p>
          <w:p w:rsidR="00A13164" w:rsidRDefault="00A13164" w:rsidP="00A13164">
            <w:pPr>
              <w:tabs>
                <w:tab w:val="clear" w:pos="794"/>
                <w:tab w:val="left" w:pos="226"/>
                <w:tab w:val="left" w:pos="4111"/>
              </w:tabs>
              <w:spacing w:before="0"/>
              <w:ind w:left="226" w:hanging="226"/>
            </w:pPr>
            <w:r>
              <w:t>-</w:t>
            </w:r>
            <w:r>
              <w:tab/>
              <w:t>Al Director de la Oficina de Radiocomunicaciones</w:t>
            </w:r>
          </w:p>
          <w:p w:rsidR="005040F2" w:rsidRPr="00A13164" w:rsidRDefault="005040F2" w:rsidP="00967898">
            <w:pPr>
              <w:tabs>
                <w:tab w:val="clear" w:pos="794"/>
                <w:tab w:val="clear" w:pos="1191"/>
                <w:tab w:val="clear" w:pos="1588"/>
                <w:tab w:val="clear" w:pos="1985"/>
                <w:tab w:val="left" w:pos="226"/>
                <w:tab w:val="left" w:pos="510"/>
              </w:tabs>
              <w:spacing w:before="0"/>
              <w:ind w:left="226" w:hanging="169"/>
            </w:pPr>
          </w:p>
        </w:tc>
      </w:tr>
    </w:tbl>
    <w:p w:rsidR="00395230" w:rsidRPr="002F02AD" w:rsidRDefault="00395230" w:rsidP="007144D6">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250"/>
      </w:tblGrid>
      <w:tr w:rsidR="00395230" w:rsidRPr="002F02AD" w:rsidTr="00A20D34">
        <w:trPr>
          <w:cantSplit/>
        </w:trPr>
        <w:tc>
          <w:tcPr>
            <w:tcW w:w="822" w:type="dxa"/>
          </w:tcPr>
          <w:p w:rsidR="00395230" w:rsidRPr="002F02AD" w:rsidRDefault="00395230" w:rsidP="007144D6">
            <w:pPr>
              <w:tabs>
                <w:tab w:val="left" w:pos="4111"/>
              </w:tabs>
              <w:spacing w:before="10"/>
              <w:ind w:left="57"/>
              <w:rPr>
                <w:lang w:val="es-ES"/>
              </w:rPr>
            </w:pPr>
            <w:r w:rsidRPr="002F02AD">
              <w:rPr>
                <w:sz w:val="22"/>
                <w:lang w:val="es-ES"/>
              </w:rPr>
              <w:t>Asunto:</w:t>
            </w:r>
          </w:p>
        </w:tc>
        <w:tc>
          <w:tcPr>
            <w:tcW w:w="7250" w:type="dxa"/>
          </w:tcPr>
          <w:p w:rsidR="00395230" w:rsidRPr="002F02AD" w:rsidRDefault="00A13164" w:rsidP="00967898">
            <w:pPr>
              <w:tabs>
                <w:tab w:val="left" w:pos="4111"/>
              </w:tabs>
              <w:spacing w:before="0"/>
              <w:rPr>
                <w:b/>
                <w:lang w:val="es-ES"/>
              </w:rPr>
            </w:pPr>
            <w:r>
              <w:rPr>
                <w:b/>
                <w:lang w:val="es-ES"/>
              </w:rPr>
              <w:t xml:space="preserve"> Segundo evento de la Iniciativa de normalización mundial </w:t>
            </w:r>
            <w:r w:rsidRPr="00A13164">
              <w:rPr>
                <w:b/>
                <w:lang w:val="es-ES"/>
              </w:rPr>
              <w:t>–</w:t>
            </w:r>
            <w:r>
              <w:rPr>
                <w:b/>
                <w:lang w:val="es-ES"/>
              </w:rPr>
              <w:t xml:space="preserve"> Internet de las cosas (IoT</w:t>
            </w:r>
            <w:r>
              <w:rPr>
                <w:b/>
                <w:lang w:val="es-ES"/>
              </w:rPr>
              <w:noBreakHyphen/>
              <w:t>GSI) (Ginebra, 22</w:t>
            </w:r>
            <w:r>
              <w:rPr>
                <w:b/>
                <w:lang w:val="es-ES"/>
              </w:rPr>
              <w:noBreakHyphen/>
              <w:t>26 de agosto de 2011)</w:t>
            </w:r>
          </w:p>
        </w:tc>
      </w:tr>
    </w:tbl>
    <w:p w:rsidR="00395230" w:rsidRPr="002F02AD" w:rsidRDefault="00395230" w:rsidP="007144D6">
      <w:pPr>
        <w:spacing w:before="240"/>
        <w:ind w:left="-199"/>
        <w:rPr>
          <w:rFonts w:ascii="Century Gothic" w:hAnsi="Century Gothic"/>
          <w:sz w:val="16"/>
          <w:lang w:val="es-ES"/>
        </w:rPr>
      </w:pPr>
    </w:p>
    <w:p w:rsidR="00395230" w:rsidRPr="00D86283" w:rsidRDefault="00395230" w:rsidP="007E4461">
      <w:r w:rsidRPr="00D86283">
        <w:t>Muy Señor mío:</w:t>
      </w:r>
    </w:p>
    <w:p w:rsidR="0016080B" w:rsidRDefault="0016080B" w:rsidP="00584BD9">
      <w:r>
        <w:t>1</w:t>
      </w:r>
      <w:r>
        <w:tab/>
        <w:t xml:space="preserve">Tengo el placer de informarle que </w:t>
      </w:r>
      <w:r w:rsidR="00584BD9">
        <w:t>el segundo evento</w:t>
      </w:r>
      <w:r>
        <w:t xml:space="preserve"> </w:t>
      </w:r>
      <w:hyperlink r:id="rId11" w:history="1">
        <w:r w:rsidR="00584BD9" w:rsidRPr="00584BD9">
          <w:rPr>
            <w:rStyle w:val="Hyperlink"/>
          </w:rPr>
          <w:t>IoT-</w:t>
        </w:r>
        <w:r w:rsidR="00584BD9" w:rsidRPr="00584BD9">
          <w:rPr>
            <w:rStyle w:val="Hyperlink"/>
          </w:rPr>
          <w:t>G</w:t>
        </w:r>
        <w:r w:rsidR="00584BD9" w:rsidRPr="00584BD9">
          <w:rPr>
            <w:rStyle w:val="Hyperlink"/>
          </w:rPr>
          <w:t>SI</w:t>
        </w:r>
      </w:hyperlink>
      <w:r>
        <w:t>,</w:t>
      </w:r>
      <w:r w:rsidR="00584BD9">
        <w:t xml:space="preserve"> se celebrará</w:t>
      </w:r>
      <w:r>
        <w:t xml:space="preserve"> de forma simultánea</w:t>
      </w:r>
      <w:r w:rsidR="00584BD9">
        <w:t xml:space="preserve"> a las reuniones de los Grupos de Relator de las Comisiones de E</w:t>
      </w:r>
      <w:r>
        <w:t xml:space="preserve">studio 11, 13, 16 y 17, del 22 al 26 de agosto de 2011 en la Sede de la UIT en Ginebra. En el </w:t>
      </w:r>
      <w:r w:rsidRPr="00584BD9">
        <w:rPr>
          <w:b/>
          <w:bCs/>
        </w:rPr>
        <w:t>anexo 1</w:t>
      </w:r>
      <w:r>
        <w:t xml:space="preserve"> figura el calendario de trabajo provisional del evento.</w:t>
      </w:r>
    </w:p>
    <w:p w:rsidR="0016080B" w:rsidRDefault="0016080B" w:rsidP="00584BD9">
      <w:r>
        <w:t xml:space="preserve">Se señalan a su atención </w:t>
      </w:r>
      <w:r w:rsidR="00584BD9">
        <w:t>v</w:t>
      </w:r>
      <w:r>
        <w:t xml:space="preserve">arias actividades conexas que tendrán lugar durante esa misma semana, a saber la reunión </w:t>
      </w:r>
      <w:hyperlink r:id="rId12" w:history="1">
        <w:r w:rsidR="00584BD9" w:rsidRPr="00584BD9">
          <w:rPr>
            <w:rStyle w:val="Hyperlink"/>
          </w:rPr>
          <w:t>JCA-</w:t>
        </w:r>
        <w:proofErr w:type="spellStart"/>
        <w:r w:rsidR="00584BD9" w:rsidRPr="00584BD9">
          <w:rPr>
            <w:rStyle w:val="Hyperlink"/>
          </w:rPr>
          <w:t>I</w:t>
        </w:r>
        <w:r w:rsidR="00584BD9" w:rsidRPr="00584BD9">
          <w:rPr>
            <w:rStyle w:val="Hyperlink"/>
          </w:rPr>
          <w:t>oT</w:t>
        </w:r>
        <w:proofErr w:type="spellEnd"/>
      </w:hyperlink>
      <w:r w:rsidR="00584BD9">
        <w:t xml:space="preserve"> </w:t>
      </w:r>
      <w:r>
        <w:t xml:space="preserve">(22-23 de agosto), la reunión </w:t>
      </w:r>
      <w:r w:rsidR="009F7570">
        <w:t xml:space="preserve">para el examen técnico y estratégico de la </w:t>
      </w:r>
      <w:r>
        <w:t xml:space="preserve">IoT-GSI (22 y 26 de agosto) y la reunión de la Comisión de Estudio 17 – véase la Carta Colectiva de la TSB </w:t>
      </w:r>
      <w:hyperlink r:id="rId13" w:history="1">
        <w:r w:rsidR="00584BD9" w:rsidRPr="00584BD9">
          <w:rPr>
            <w:rStyle w:val="Hyperlink"/>
          </w:rPr>
          <w:t>6/</w:t>
        </w:r>
        <w:r w:rsidR="00584BD9" w:rsidRPr="00584BD9">
          <w:rPr>
            <w:rStyle w:val="Hyperlink"/>
          </w:rPr>
          <w:t>1</w:t>
        </w:r>
        <w:r w:rsidR="00584BD9" w:rsidRPr="00584BD9">
          <w:rPr>
            <w:rStyle w:val="Hyperlink"/>
          </w:rPr>
          <w:t>7</w:t>
        </w:r>
      </w:hyperlink>
      <w:r>
        <w:t>.</w:t>
      </w:r>
    </w:p>
    <w:p w:rsidR="00584BD9" w:rsidRDefault="00584BD9" w:rsidP="00584BD9">
      <w:r>
        <w:t>2</w:t>
      </w:r>
      <w:r>
        <w:tab/>
        <w:t xml:space="preserve">La </w:t>
      </w:r>
      <w:r w:rsidRPr="00584BD9">
        <w:t>IoT-GSI</w:t>
      </w:r>
      <w:r>
        <w:t xml:space="preserve"> tiene por objeto promover un planteamiento unificado de la normalización de la </w:t>
      </w:r>
      <w:proofErr w:type="spellStart"/>
      <w:r>
        <w:t>IoT</w:t>
      </w:r>
      <w:proofErr w:type="spellEnd"/>
      <w:r>
        <w:t xml:space="preserve"> y proporcionar una plataforma visible para los trabajos relacionados con la </w:t>
      </w:r>
      <w:proofErr w:type="spellStart"/>
      <w:r>
        <w:t>IoT</w:t>
      </w:r>
      <w:proofErr w:type="spellEnd"/>
      <w:r>
        <w:t xml:space="preserve"> realizados por las Comisiones de Estudio del UIT-T. Gracias a las normas sobre la </w:t>
      </w:r>
      <w:proofErr w:type="spellStart"/>
      <w:r>
        <w:t>IoT</w:t>
      </w:r>
      <w:proofErr w:type="spellEnd"/>
      <w:r>
        <w:t xml:space="preserve">, los proveedores de servicio de todo el mundo podrán ofrecer los numerosos servicios que se espera de esta tecnología. En colaboración con otras organizaciones de normalización (SDO), la IoT-GSI garantiza la armonización mundial de los diversos planteamientos de la arquitectura de la </w:t>
      </w:r>
      <w:proofErr w:type="spellStart"/>
      <w:r>
        <w:t>IoT</w:t>
      </w:r>
      <w:proofErr w:type="spellEnd"/>
      <w:r>
        <w:t>.</w:t>
      </w:r>
    </w:p>
    <w:p w:rsidR="00584BD9" w:rsidRDefault="00584BD9" w:rsidP="00584BD9">
      <w:r>
        <w:t xml:space="preserve">El segundo evento IoT-GSI tiene por objeto avanzar en las actividades de normalización relativas a "Consideraciones generales sobre </w:t>
      </w:r>
      <w:proofErr w:type="spellStart"/>
      <w:r>
        <w:t>IoT</w:t>
      </w:r>
      <w:proofErr w:type="spellEnd"/>
      <w:r>
        <w:t xml:space="preserve">", "Definición de </w:t>
      </w:r>
      <w:proofErr w:type="spellStart"/>
      <w:r>
        <w:t>IoT</w:t>
      </w:r>
      <w:proofErr w:type="spellEnd"/>
      <w:r>
        <w:t xml:space="preserve">" y "Plan de trabajo de </w:t>
      </w:r>
      <w:proofErr w:type="spellStart"/>
      <w:r>
        <w:t>IoT</w:t>
      </w:r>
      <w:proofErr w:type="spellEnd"/>
      <w:r>
        <w:t>".</w:t>
      </w:r>
    </w:p>
    <w:p w:rsidR="00584BD9" w:rsidRDefault="00FF1437" w:rsidP="00C24D63">
      <w:r>
        <w:t>3</w:t>
      </w:r>
      <w:r>
        <w:tab/>
      </w:r>
      <w:r w:rsidR="00584BD9">
        <w:t>El evento IoT</w:t>
      </w:r>
      <w:r>
        <w:noBreakHyphen/>
        <w:t>GSI</w:t>
      </w:r>
      <w:r w:rsidR="00584BD9">
        <w:t xml:space="preserve"> comenzará a las 14.30 hora del primer día con el examen técnico y estratégico, para abordar todo tipo de asuntos administrativos y de coordinación. La inscripción de los participantes comenzará a las 08.30 horas del mismo día en la entrada del edificio de </w:t>
      </w:r>
      <w:proofErr w:type="spellStart"/>
      <w:r w:rsidR="00584BD9">
        <w:lastRenderedPageBreak/>
        <w:t>Montbrillant</w:t>
      </w:r>
      <w:proofErr w:type="spellEnd"/>
      <w:r w:rsidR="00584BD9">
        <w:t>. Puede hallar información detallada sobre las salas de reunión en las pantallas que se encuentran en las entradas de los tres edificios de la UIT.</w:t>
      </w:r>
    </w:p>
    <w:p w:rsidR="00D7046D" w:rsidRDefault="00D7046D" w:rsidP="00D7046D">
      <w:r>
        <w:t>4</w:t>
      </w:r>
      <w:r>
        <w:tab/>
        <w:t>Las reuniones y los debates serán en inglés.</w:t>
      </w:r>
    </w:p>
    <w:p w:rsidR="00D7046D" w:rsidRDefault="00D7046D" w:rsidP="00D7046D">
      <w:r>
        <w:t>5</w:t>
      </w:r>
      <w:r>
        <w:tab/>
        <w:t xml:space="preserve">No se distribuirán documentos impresos. Los delegados que deseen imprimir documentos podrán utilizar las impresoras situadas en el cibercafé situado en el 2º subsuelo del edificio de la Torre, y en el 2º piso del edificio de </w:t>
      </w:r>
      <w:proofErr w:type="spellStart"/>
      <w:r>
        <w:t>Montbrillant</w:t>
      </w:r>
      <w:proofErr w:type="spellEnd"/>
      <w:r>
        <w:t xml:space="preserve">. </w:t>
      </w:r>
    </w:p>
    <w:p w:rsidR="00D7046D" w:rsidRDefault="00D7046D" w:rsidP="00D7046D">
      <w:r>
        <w:t xml:space="preserve">Los proyectos de orden del día de los Grupos de Relator podrán consultarse en la página web de la IoT-GSI </w:t>
      </w:r>
      <w:hyperlink r:id="rId14" w:history="1">
        <w:r>
          <w:rPr>
            <w:rStyle w:val="Hyperlink"/>
          </w:rPr>
          <w:t>http://itu.int/I</w:t>
        </w:r>
        <w:r>
          <w:rPr>
            <w:rStyle w:val="Hyperlink"/>
          </w:rPr>
          <w:t>T</w:t>
        </w:r>
        <w:r>
          <w:rPr>
            <w:rStyle w:val="Hyperlink"/>
          </w:rPr>
          <w:t>U-T/gsi/iot</w:t>
        </w:r>
      </w:hyperlink>
      <w:r>
        <w:t>.</w:t>
      </w:r>
    </w:p>
    <w:p w:rsidR="00D7046D" w:rsidRDefault="00D7046D" w:rsidP="00D7046D">
      <w:pPr>
        <w:tabs>
          <w:tab w:val="clear" w:pos="1191"/>
        </w:tabs>
      </w:pPr>
      <w:r>
        <w:t>6</w:t>
      </w:r>
      <w:r>
        <w:tab/>
        <w:t xml:space="preserve">Las contribuciones deben enviarse a la secretaría de la TSB para la </w:t>
      </w:r>
      <w:proofErr w:type="spellStart"/>
      <w:r>
        <w:t>Iot-GSI</w:t>
      </w:r>
      <w:proofErr w:type="spellEnd"/>
      <w:r>
        <w:t xml:space="preserve"> a la dirección </w:t>
      </w:r>
      <w:hyperlink r:id="rId15" w:history="1">
        <w:r>
          <w:rPr>
            <w:rStyle w:val="Hyperlink"/>
          </w:rPr>
          <w:t>tsbiotgsi@it</w:t>
        </w:r>
        <w:r>
          <w:rPr>
            <w:rStyle w:val="Hyperlink"/>
          </w:rPr>
          <w:t>u</w:t>
        </w:r>
        <w:r>
          <w:rPr>
            <w:rStyle w:val="Hyperlink"/>
          </w:rPr>
          <w:t>.int</w:t>
        </w:r>
      </w:hyperlink>
      <w:r>
        <w:t xml:space="preserve"> antes del </w:t>
      </w:r>
      <w:r>
        <w:rPr>
          <w:b/>
        </w:rPr>
        <w:t>11 de agosto de 2011</w:t>
      </w:r>
      <w:r>
        <w:t>, a medianoche, hora de Ginebra.</w:t>
      </w:r>
    </w:p>
    <w:p w:rsidR="00D7046D" w:rsidRDefault="00D7046D" w:rsidP="00D7046D">
      <w:pPr>
        <w:tabs>
          <w:tab w:val="clear" w:pos="1191"/>
        </w:tabs>
      </w:pPr>
      <w:r>
        <w:t>Para resolver todas las cuestiones que se puedan plantear en relación con las contribuciones, se indicará en las mismas el apellido de la persona encargada, sus números de telefax y de teléfono, así como su dirección de correo electrónico.</w:t>
      </w:r>
    </w:p>
    <w:p w:rsidR="00D7046D" w:rsidRDefault="00D7046D" w:rsidP="00D7046D">
      <w:pPr>
        <w:tabs>
          <w:tab w:val="clear" w:pos="1191"/>
        </w:tabs>
        <w:rPr>
          <w:rStyle w:val="Hyperlink"/>
        </w:rPr>
      </w:pPr>
      <w:r>
        <w:t xml:space="preserve">Le rogamos que utilice las plantillas de los documentos disponibles en </w:t>
      </w:r>
      <w:hyperlink r:id="rId16" w:history="1">
        <w:r>
          <w:rPr>
            <w:rStyle w:val="Hyperlink"/>
          </w:rPr>
          <w:t>http://itu.int/oth/T0A0F00</w:t>
        </w:r>
        <w:r>
          <w:rPr>
            <w:rStyle w:val="Hyperlink"/>
          </w:rPr>
          <w:t>0</w:t>
        </w:r>
        <w:r>
          <w:rPr>
            <w:rStyle w:val="Hyperlink"/>
          </w:rPr>
          <w:t>010/en</w:t>
        </w:r>
      </w:hyperlink>
      <w:r>
        <w:rPr>
          <w:rStyle w:val="Hyperlink"/>
        </w:rPr>
        <w:t>.</w:t>
      </w:r>
    </w:p>
    <w:p w:rsidR="00D7046D" w:rsidRDefault="00D7046D" w:rsidP="00D7046D">
      <w:r>
        <w:t>7</w:t>
      </w:r>
      <w:r>
        <w:tab/>
        <w:t xml:space="preserve">Información actualizada relacionada con este evento, incluido el calendario (que será confirmado por la dirección de las Comisiones de Estudio en cuestión), puede encontrarse en la página web de la IoT-GSI del UIT-T en </w:t>
      </w:r>
      <w:hyperlink r:id="rId17" w:history="1">
        <w:r>
          <w:rPr>
            <w:rStyle w:val="Hyperlink"/>
          </w:rPr>
          <w:t>http://itu.int/ITU-</w:t>
        </w:r>
        <w:r>
          <w:rPr>
            <w:rStyle w:val="Hyperlink"/>
          </w:rPr>
          <w:t>T</w:t>
        </w:r>
        <w:r>
          <w:rPr>
            <w:rStyle w:val="Hyperlink"/>
          </w:rPr>
          <w:t>/gsi/iot</w:t>
        </w:r>
      </w:hyperlink>
      <w:r>
        <w:t>.</w:t>
      </w:r>
    </w:p>
    <w:p w:rsidR="00D7046D" w:rsidRDefault="00D7046D" w:rsidP="00D7046D">
      <w:r>
        <w:t>8</w:t>
      </w:r>
      <w:r>
        <w:tab/>
        <w:t xml:space="preserve">Para que la TSB pueda tomar las disposiciones necesarias sobre la organización del evento, le ruego que efectúe cuanto antes la correspondiente preinscripción mediante el formulario en línea disponible en: </w:t>
      </w:r>
      <w:hyperlink r:id="rId18" w:history="1">
        <w:r w:rsidRPr="00954BBC">
          <w:rPr>
            <w:rStyle w:val="Hyperlink"/>
          </w:rPr>
          <w:t>http://www.itu.int/cgi-bin/htsh/e</w:t>
        </w:r>
        <w:r w:rsidRPr="00954BBC">
          <w:rPr>
            <w:rStyle w:val="Hyperlink"/>
          </w:rPr>
          <w:t>d</w:t>
        </w:r>
        <w:r w:rsidRPr="00954BBC">
          <w:rPr>
            <w:rStyle w:val="Hyperlink"/>
          </w:rPr>
          <w:t>rs/ITU-T/studygroup/edrs.registration.form?_eventid=3000281</w:t>
        </w:r>
      </w:hyperlink>
      <w:r>
        <w:t xml:space="preserve">, y </w:t>
      </w:r>
      <w:r>
        <w:rPr>
          <w:b/>
          <w:bCs/>
        </w:rPr>
        <w:t>a más tardar el</w:t>
      </w:r>
      <w:r>
        <w:t xml:space="preserve"> </w:t>
      </w:r>
      <w:r>
        <w:rPr>
          <w:b/>
          <w:bCs/>
        </w:rPr>
        <w:t>22 de julio de 2011</w:t>
      </w:r>
      <w:r>
        <w:rPr>
          <w:bCs/>
        </w:rPr>
        <w:t>.</w:t>
      </w:r>
    </w:p>
    <w:p w:rsidR="00D7046D" w:rsidRDefault="00D7046D" w:rsidP="00D7046D">
      <w:r>
        <w:t>9</w:t>
      </w:r>
      <w:r>
        <w:tab/>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t>Montbrillant</w:t>
      </w:r>
      <w:proofErr w:type="spellEnd"/>
      <w:r>
        <w:t xml:space="preserve"> de la UIT. En la dirección </w:t>
      </w:r>
      <w:hyperlink r:id="rId19" w:history="1">
        <w:r>
          <w:rPr>
            <w:rStyle w:val="Hyperlink"/>
          </w:rPr>
          <w:t>http://itu.int/ITU</w:t>
        </w:r>
        <w:r>
          <w:rPr>
            <w:rStyle w:val="Hyperlink"/>
          </w:rPr>
          <w:t>-</w:t>
        </w:r>
        <w:r>
          <w:rPr>
            <w:rStyle w:val="Hyperlink"/>
          </w:rPr>
          <w:t>T/edh/faqs-support.html</w:t>
        </w:r>
      </w:hyperlink>
      <w:r>
        <w:t xml:space="preserve"> se puede encontrar información más detallada al respecto.</w:t>
      </w:r>
    </w:p>
    <w:p w:rsidR="00D7046D" w:rsidRDefault="00D7046D" w:rsidP="00D7046D">
      <w:r>
        <w:t>10</w:t>
      </w:r>
      <w:r>
        <w:tab/>
        <w:t xml:space="preserve">Se adjunta a todos los efectos útiles como </w:t>
      </w:r>
      <w:r>
        <w:rPr>
          <w:b/>
          <w:bCs/>
        </w:rPr>
        <w:t>anexo 2</w:t>
      </w:r>
      <w:r>
        <w:t xml:space="preserve"> un formulario de reserva de hotel (véase la lista de hoteles en </w:t>
      </w:r>
      <w:hyperlink r:id="rId20" w:history="1">
        <w:r>
          <w:rPr>
            <w:rStyle w:val="Hyperlink"/>
          </w:rPr>
          <w:t>http://it</w:t>
        </w:r>
        <w:r>
          <w:rPr>
            <w:rStyle w:val="Hyperlink"/>
          </w:rPr>
          <w:t>u</w:t>
        </w:r>
        <w:r>
          <w:rPr>
            <w:rStyle w:val="Hyperlink"/>
          </w:rPr>
          <w:t>.int/travel/</w:t>
        </w:r>
      </w:hyperlink>
      <w:r>
        <w:t>).</w:t>
      </w:r>
    </w:p>
    <w:p w:rsidR="00D7046D" w:rsidRDefault="00D7046D" w:rsidP="009F7570">
      <w:r>
        <w:t>11</w:t>
      </w:r>
      <w:r>
        <w:tab/>
        <w:t>Si los participantes tienen alguna duda con respecto a las actividades IoT</w:t>
      </w:r>
      <w:r>
        <w:noBreakHyphen/>
        <w:t xml:space="preserve">GSI, no duden en ponerse en contacto con la </w:t>
      </w:r>
      <w:r w:rsidR="009F7570">
        <w:t>Secretaría</w:t>
      </w:r>
      <w:r>
        <w:t xml:space="preserve"> de la TSB para IoT-GSI, Sr. Stefano Polidori (tel.: +41 22 730 5858, correo</w:t>
      </w:r>
      <w:r>
        <w:noBreakHyphen/>
        <w:t xml:space="preserve">e: </w:t>
      </w:r>
      <w:hyperlink r:id="rId21" w:history="1">
        <w:r>
          <w:rPr>
            <w:rStyle w:val="Hyperlink"/>
          </w:rPr>
          <w:t>tsbiotgsi@it</w:t>
        </w:r>
        <w:r>
          <w:rPr>
            <w:rStyle w:val="Hyperlink"/>
          </w:rPr>
          <w:t>u</w:t>
        </w:r>
        <w:r>
          <w:rPr>
            <w:rStyle w:val="Hyperlink"/>
          </w:rPr>
          <w:t>.int</w:t>
        </w:r>
      </w:hyperlink>
      <w:r>
        <w:t>).</w:t>
      </w:r>
    </w:p>
    <w:p w:rsidR="00C24D63" w:rsidRDefault="00D7046D" w:rsidP="009F7570">
      <w:r>
        <w:t>12</w:t>
      </w:r>
      <w:r>
        <w:tab/>
        <w:t xml:space="preserve">Le recordamos que los ciudadanos procedentes de ciertos países necesitan visado para entrar y permanecer en Suiza. </w:t>
      </w:r>
      <w:r>
        <w:rPr>
          <w:b/>
          <w:bCs/>
        </w:rPr>
        <w:t>Ese visado debe solicitarse al menos cuatro (4) semanas antes de la fecha de inicio de la reunión</w:t>
      </w:r>
      <w: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w:t>
      </w:r>
    </w:p>
    <w:p w:rsidR="00C24D63" w:rsidRDefault="00C24D63">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D7046D" w:rsidRDefault="00D7046D" w:rsidP="009F7570">
      <w:proofErr w:type="gramStart"/>
      <w:r>
        <w:lastRenderedPageBreak/>
        <w:t>durante</w:t>
      </w:r>
      <w:proofErr w:type="gramEnd"/>
      <w:r>
        <w:t xml:space="preserve"> el mencionado periodo de cuatro semanas. Toda solicit</w:t>
      </w:r>
      <w:r w:rsidR="007C259E">
        <w:t xml:space="preserve">ud al respecto debe especificar </w:t>
      </w:r>
      <w:r>
        <w:t>el nombre, las funciones y la fecha de nacimiento de las personas par</w:t>
      </w:r>
      <w:r w:rsidR="007C259E">
        <w:t xml:space="preserve">a las que se solicita el visado y </w:t>
      </w:r>
      <w:r>
        <w:t>el número de cada pasaporte, con las fe</w:t>
      </w:r>
      <w:r w:rsidR="007C259E">
        <w:t>chas de expedición y expiración</w:t>
      </w:r>
      <w:r w:rsidR="009F7570">
        <w:t>, y t</w:t>
      </w:r>
      <w:r>
        <w:t>odo ello debe ir acompañado por una copia de la notificación de confirmación de inscripción aprobada para la reunión del UIT</w:t>
      </w:r>
      <w:r>
        <w:noBreakHyphen/>
        <w:t>T correspondiente, y remitirse a la TSB con la indicación "</w:t>
      </w:r>
      <w:r>
        <w:rPr>
          <w:b/>
        </w:rPr>
        <w:t>solicitud de visado</w:t>
      </w:r>
      <w:r>
        <w:t>", por fax (+41 22 730 5853) o correo electrónico (</w:t>
      </w:r>
      <w:hyperlink r:id="rId22" w:history="1">
        <w:r>
          <w:rPr>
            <w:rStyle w:val="Hyperlink"/>
          </w:rPr>
          <w:t>tsbre</w:t>
        </w:r>
        <w:r>
          <w:rPr>
            <w:rStyle w:val="Hyperlink"/>
          </w:rPr>
          <w:t>g</w:t>
        </w:r>
        <w:r>
          <w:rPr>
            <w:rStyle w:val="Hyperlink"/>
          </w:rPr>
          <w:t>@itu.int</w:t>
        </w:r>
      </w:hyperlink>
      <w:r>
        <w:t>).</w:t>
      </w:r>
    </w:p>
    <w:p w:rsidR="00D7046D" w:rsidRDefault="00D7046D" w:rsidP="00D7046D">
      <w:r>
        <w:t>Atentamente.</w:t>
      </w:r>
    </w:p>
    <w:p w:rsidR="00D7046D" w:rsidRDefault="00D7046D" w:rsidP="00D7046D">
      <w:pPr>
        <w:spacing w:before="1701"/>
      </w:pPr>
      <w:r>
        <w:rPr>
          <w:lang w:eastAsia="ja-JP"/>
        </w:rPr>
        <w:t>Malcolm Johnson</w:t>
      </w:r>
      <w:r>
        <w:br/>
        <w:t>Director de la Oficina de Normalización</w:t>
      </w:r>
      <w:r>
        <w:br/>
        <w:t>de las Telecomunicaciones</w:t>
      </w:r>
    </w:p>
    <w:p w:rsidR="00D7046D" w:rsidRDefault="00D7046D" w:rsidP="00D7046D"/>
    <w:p w:rsidR="00D7046D" w:rsidRDefault="00D7046D" w:rsidP="00D7046D"/>
    <w:p w:rsidR="00D7046D" w:rsidRDefault="00D7046D" w:rsidP="00D7046D"/>
    <w:p w:rsidR="00D7046D" w:rsidRDefault="00D7046D" w:rsidP="00D7046D"/>
    <w:p w:rsidR="00C24D63" w:rsidRDefault="00C24D63" w:rsidP="00D7046D"/>
    <w:p w:rsidR="00C24D63" w:rsidRDefault="00C24D63" w:rsidP="00D7046D"/>
    <w:p w:rsidR="00C24D63" w:rsidRDefault="00C24D63" w:rsidP="00D7046D"/>
    <w:p w:rsidR="00C24D63" w:rsidRDefault="00C24D63" w:rsidP="00D7046D"/>
    <w:p w:rsidR="00754D48" w:rsidRDefault="00754D48" w:rsidP="00754D48">
      <w:pPr>
        <w:spacing w:before="240"/>
        <w:rPr>
          <w:b/>
          <w:lang w:val="en-US"/>
        </w:rPr>
      </w:pPr>
      <w:proofErr w:type="spellStart"/>
      <w:r>
        <w:rPr>
          <w:b/>
          <w:lang w:val="en-US"/>
        </w:rPr>
        <w:t>An</w:t>
      </w:r>
      <w:r w:rsidRPr="009D775A">
        <w:rPr>
          <w:b/>
          <w:lang w:val="en-US"/>
        </w:rPr>
        <w:t>ex</w:t>
      </w:r>
      <w:r>
        <w:rPr>
          <w:b/>
          <w:lang w:val="en-US"/>
        </w:rPr>
        <w:t>o</w:t>
      </w:r>
      <w:r w:rsidRPr="009D775A">
        <w:rPr>
          <w:b/>
          <w:lang w:val="en-US"/>
        </w:rPr>
        <w:t>s</w:t>
      </w:r>
      <w:proofErr w:type="spellEnd"/>
      <w:r w:rsidRPr="009D775A">
        <w:rPr>
          <w:b/>
          <w:lang w:val="en-US"/>
        </w:rPr>
        <w:t xml:space="preserve">: </w:t>
      </w:r>
      <w:r w:rsidRPr="00754D48">
        <w:rPr>
          <w:b/>
          <w:lang w:val="en-US"/>
        </w:rPr>
        <w:t>2</w:t>
      </w:r>
    </w:p>
    <w:p w:rsidR="00F526C2" w:rsidRDefault="00F526C2" w:rsidP="00754D48">
      <w:pPr>
        <w:spacing w:before="240"/>
        <w:rPr>
          <w:b/>
          <w:lang w:val="en-US"/>
        </w:rPr>
        <w:sectPr w:rsidR="00F526C2" w:rsidSect="00204BA4">
          <w:headerReference w:type="default" r:id="rId23"/>
          <w:footerReference w:type="default" r:id="rId24"/>
          <w:footerReference w:type="first" r:id="rId25"/>
          <w:pgSz w:w="11907" w:h="16840" w:code="9"/>
          <w:pgMar w:top="567" w:right="1089" w:bottom="567" w:left="1089" w:header="567" w:footer="567" w:gutter="0"/>
          <w:paperSrc w:first="15" w:other="15"/>
          <w:cols w:space="720"/>
          <w:titlePg/>
          <w:docGrid w:linePitch="326"/>
        </w:sectPr>
      </w:pPr>
    </w:p>
    <w:p w:rsidR="00754D48" w:rsidRPr="009D775A" w:rsidRDefault="00754D48" w:rsidP="00754D48">
      <w:pPr>
        <w:pageBreakBefore/>
        <w:spacing w:before="240"/>
        <w:jc w:val="center"/>
        <w:rPr>
          <w:lang w:val="en-US"/>
        </w:rPr>
      </w:pPr>
      <w:bookmarkStart w:id="3" w:name="Duties"/>
      <w:bookmarkEnd w:id="3"/>
      <w:r w:rsidRPr="009D775A">
        <w:rPr>
          <w:lang w:val="en-US"/>
        </w:rPr>
        <w:lastRenderedPageBreak/>
        <w:t xml:space="preserve">ANNEX </w:t>
      </w:r>
      <w:r>
        <w:rPr>
          <w:lang w:val="en-US"/>
        </w:rPr>
        <w:t xml:space="preserve">1 </w:t>
      </w:r>
      <w:r w:rsidRPr="009D775A">
        <w:rPr>
          <w:lang w:val="en-US"/>
        </w:rPr>
        <w:t xml:space="preserve">(to TSB Circular </w:t>
      </w:r>
      <w:r>
        <w:rPr>
          <w:lang w:val="en-US"/>
        </w:rPr>
        <w:t>20</w:t>
      </w:r>
      <w:r w:rsidRPr="009D775A">
        <w:rPr>
          <w:lang w:val="en-US"/>
        </w:rPr>
        <w:t>1)</w:t>
      </w:r>
    </w:p>
    <w:p w:rsidR="00754D48" w:rsidRDefault="00754D48" w:rsidP="00754D48">
      <w:pPr>
        <w:pStyle w:val="LetterStart"/>
        <w:tabs>
          <w:tab w:val="clear" w:pos="1361"/>
          <w:tab w:val="clear" w:pos="1758"/>
          <w:tab w:val="clear" w:pos="2155"/>
          <w:tab w:val="clear" w:pos="2552"/>
          <w:tab w:val="center" w:pos="4962"/>
        </w:tabs>
        <w:spacing w:before="120" w:after="120" w:line="240" w:lineRule="atLeast"/>
        <w:ind w:left="0"/>
        <w:jc w:val="center"/>
        <w:rPr>
          <w:b/>
          <w:bCs/>
          <w:i/>
          <w:iCs/>
          <w:sz w:val="28"/>
          <w:szCs w:val="28"/>
          <w:lang w:val="en-US"/>
        </w:rPr>
      </w:pPr>
      <w:r>
        <w:rPr>
          <w:b/>
          <w:bCs/>
          <w:i/>
          <w:iCs/>
          <w:sz w:val="28"/>
          <w:szCs w:val="28"/>
          <w:lang w:val="en-US"/>
        </w:rPr>
        <w:t xml:space="preserve">IoT-GSI Timetable of activities of SGs 2, 11, 13, 16 and 17 Questions </w:t>
      </w:r>
      <w:r w:rsidRPr="00C241E8">
        <w:rPr>
          <w:b/>
          <w:bCs/>
          <w:i/>
          <w:iCs/>
          <w:sz w:val="28"/>
          <w:szCs w:val="28"/>
          <w:lang w:val="en-US"/>
        </w:rPr>
        <w:t>(</w:t>
      </w:r>
      <w:r>
        <w:rPr>
          <w:b/>
          <w:bCs/>
          <w:i/>
          <w:iCs/>
          <w:sz w:val="28"/>
          <w:szCs w:val="28"/>
          <w:lang w:val="en-US"/>
        </w:rPr>
        <w:t>Geneva, 2</w:t>
      </w:r>
      <w:r>
        <w:rPr>
          <w:rFonts w:hint="eastAsia"/>
          <w:b/>
          <w:bCs/>
          <w:i/>
          <w:iCs/>
          <w:sz w:val="28"/>
          <w:szCs w:val="28"/>
          <w:lang w:val="en-US" w:eastAsia="zh-CN"/>
        </w:rPr>
        <w:t>2</w:t>
      </w:r>
      <w:r>
        <w:rPr>
          <w:b/>
          <w:bCs/>
          <w:i/>
          <w:iCs/>
          <w:sz w:val="28"/>
          <w:szCs w:val="28"/>
          <w:lang w:val="en-US"/>
        </w:rPr>
        <w:t>-26 August 2011</w:t>
      </w:r>
      <w:r w:rsidRPr="00C241E8">
        <w:rPr>
          <w:b/>
          <w:bCs/>
          <w:i/>
          <w:iCs/>
          <w:sz w:val="28"/>
          <w:szCs w:val="28"/>
          <w:lang w:val="en-US"/>
        </w:rPr>
        <w:t>)</w:t>
      </w:r>
    </w:p>
    <w:tbl>
      <w:tblPr>
        <w:tblW w:w="13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567"/>
        <w:gridCol w:w="567"/>
        <w:gridCol w:w="567"/>
        <w:gridCol w:w="567"/>
        <w:gridCol w:w="567"/>
        <w:gridCol w:w="567"/>
        <w:gridCol w:w="567"/>
        <w:gridCol w:w="567"/>
        <w:gridCol w:w="567"/>
        <w:gridCol w:w="567"/>
        <w:gridCol w:w="567"/>
        <w:gridCol w:w="567"/>
        <w:gridCol w:w="567"/>
        <w:gridCol w:w="567"/>
        <w:gridCol w:w="567"/>
        <w:gridCol w:w="567"/>
        <w:gridCol w:w="708"/>
        <w:gridCol w:w="709"/>
        <w:gridCol w:w="709"/>
        <w:gridCol w:w="776"/>
      </w:tblGrid>
      <w:tr w:rsidR="00754D48" w:rsidRPr="006B0738" w:rsidTr="00754D48">
        <w:trPr>
          <w:tblHeader/>
          <w:jc w:val="center"/>
        </w:trPr>
        <w:tc>
          <w:tcPr>
            <w:tcW w:w="1029" w:type="dxa"/>
            <w:tcBorders>
              <w:top w:val="single" w:sz="12" w:space="0" w:color="auto"/>
              <w:left w:val="single" w:sz="12" w:space="0" w:color="auto"/>
              <w:bottom w:val="nil"/>
              <w:right w:val="single" w:sz="2" w:space="0" w:color="auto"/>
            </w:tcBorders>
            <w:tcMar>
              <w:left w:w="28" w:type="dxa"/>
              <w:right w:w="28" w:type="dxa"/>
            </w:tcMar>
          </w:tcPr>
          <w:p w:rsidR="00754D48" w:rsidRPr="00754D48" w:rsidRDefault="00754D48" w:rsidP="00754D48">
            <w:pPr>
              <w:pStyle w:val="Heading3"/>
              <w:spacing w:before="0"/>
              <w:jc w:val="right"/>
              <w:rPr>
                <w:rFonts w:ascii="Times New Roman" w:hAnsi="Times New Roman"/>
                <w:color w:val="FF0000"/>
                <w:sz w:val="22"/>
                <w:szCs w:val="22"/>
                <w:lang w:val="en-US"/>
              </w:rPr>
            </w:pPr>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754D48" w:rsidRPr="006B0738" w:rsidRDefault="00754D48" w:rsidP="00754D48">
            <w:pPr>
              <w:jc w:val="center"/>
              <w:rPr>
                <w:sz w:val="22"/>
                <w:szCs w:val="22"/>
                <w:lang w:val="fr-CH"/>
              </w:rPr>
            </w:pPr>
            <w:r w:rsidRPr="006B0738">
              <w:rPr>
                <w:sz w:val="22"/>
                <w:szCs w:val="22"/>
                <w:lang w:val="fr-CH"/>
              </w:rPr>
              <w:t>Mon</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754D48" w:rsidRPr="006B0738" w:rsidRDefault="00754D48" w:rsidP="00754D48">
            <w:pPr>
              <w:spacing w:line="0" w:lineRule="atLeast"/>
              <w:jc w:val="center"/>
              <w:rPr>
                <w:sz w:val="22"/>
                <w:szCs w:val="22"/>
                <w:lang w:val="fr-CH" w:eastAsia="zh-CN"/>
              </w:rPr>
            </w:pPr>
            <w:r w:rsidRPr="006B0738">
              <w:rPr>
                <w:sz w:val="22"/>
                <w:szCs w:val="22"/>
                <w:lang w:val="fr-CH" w:eastAsia="zh-CN"/>
              </w:rPr>
              <w:t>22</w:t>
            </w:r>
            <w:r w:rsidRPr="006B0738">
              <w:rPr>
                <w:sz w:val="22"/>
                <w:szCs w:val="22"/>
                <w:lang w:val="fr-CH"/>
              </w:rPr>
              <w:t xml:space="preserve"> </w:t>
            </w:r>
            <w:proofErr w:type="spellStart"/>
            <w:r w:rsidRPr="006B0738">
              <w:rPr>
                <w:sz w:val="22"/>
                <w:szCs w:val="22"/>
                <w:lang w:val="fr-CH"/>
              </w:rPr>
              <w:t>Aug</w:t>
            </w:r>
            <w:proofErr w:type="spellEnd"/>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754D48" w:rsidRPr="006B0738" w:rsidRDefault="00754D48" w:rsidP="00754D48">
            <w:pPr>
              <w:jc w:val="center"/>
              <w:rPr>
                <w:sz w:val="22"/>
                <w:szCs w:val="22"/>
                <w:lang w:val="fr-CH" w:eastAsia="ja-JP"/>
              </w:rPr>
            </w:pPr>
            <w:r w:rsidRPr="006B0738">
              <w:rPr>
                <w:sz w:val="22"/>
                <w:szCs w:val="22"/>
                <w:lang w:val="fr-CH"/>
              </w:rPr>
              <w:t>Tue</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754D48" w:rsidRPr="006B0738" w:rsidRDefault="00754D48" w:rsidP="00754D48">
            <w:pPr>
              <w:jc w:val="center"/>
              <w:rPr>
                <w:sz w:val="22"/>
                <w:szCs w:val="22"/>
                <w:lang w:eastAsia="zh-CN"/>
              </w:rPr>
            </w:pPr>
            <w:r w:rsidRPr="006B0738">
              <w:rPr>
                <w:sz w:val="22"/>
                <w:szCs w:val="22"/>
                <w:lang w:eastAsia="zh-CN"/>
              </w:rPr>
              <w:t>23</w:t>
            </w:r>
            <w:r w:rsidRPr="006B0738">
              <w:rPr>
                <w:sz w:val="22"/>
                <w:szCs w:val="22"/>
                <w:lang w:eastAsia="ja-JP"/>
              </w:rPr>
              <w:t xml:space="preserve"> </w:t>
            </w:r>
            <w:proofErr w:type="spellStart"/>
            <w:r w:rsidRPr="006B0738">
              <w:rPr>
                <w:sz w:val="22"/>
                <w:szCs w:val="22"/>
                <w:lang w:eastAsia="ja-JP"/>
              </w:rPr>
              <w:t>Aug</w:t>
            </w:r>
            <w:proofErr w:type="spellEnd"/>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754D48" w:rsidRPr="006B0738" w:rsidRDefault="00754D48" w:rsidP="00754D48">
            <w:pPr>
              <w:jc w:val="center"/>
              <w:rPr>
                <w:sz w:val="22"/>
                <w:szCs w:val="22"/>
              </w:rPr>
            </w:pPr>
            <w:proofErr w:type="spellStart"/>
            <w:r w:rsidRPr="006B0738">
              <w:rPr>
                <w:sz w:val="22"/>
                <w:szCs w:val="22"/>
              </w:rPr>
              <w:t>Wed</w:t>
            </w:r>
            <w:proofErr w:type="spellEnd"/>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754D48" w:rsidRPr="006B0738" w:rsidRDefault="00754D48" w:rsidP="00754D48">
            <w:pPr>
              <w:jc w:val="center"/>
              <w:rPr>
                <w:sz w:val="22"/>
                <w:szCs w:val="22"/>
              </w:rPr>
            </w:pPr>
            <w:r w:rsidRPr="006B0738">
              <w:rPr>
                <w:sz w:val="22"/>
                <w:szCs w:val="22"/>
                <w:lang w:eastAsia="zh-CN"/>
              </w:rPr>
              <w:t>24</w:t>
            </w:r>
            <w:r w:rsidRPr="006B0738">
              <w:rPr>
                <w:sz w:val="22"/>
                <w:szCs w:val="22"/>
                <w:lang w:eastAsia="ja-JP"/>
              </w:rPr>
              <w:t xml:space="preserve"> </w:t>
            </w:r>
            <w:proofErr w:type="spellStart"/>
            <w:r w:rsidRPr="006B0738">
              <w:rPr>
                <w:sz w:val="22"/>
                <w:szCs w:val="22"/>
                <w:lang w:eastAsia="ja-JP"/>
              </w:rPr>
              <w:t>Aug</w:t>
            </w:r>
            <w:proofErr w:type="spellEnd"/>
          </w:p>
        </w:tc>
        <w:tc>
          <w:tcPr>
            <w:tcW w:w="113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54D48" w:rsidRPr="006B0738" w:rsidRDefault="00754D48" w:rsidP="00754D48">
            <w:pPr>
              <w:jc w:val="center"/>
              <w:rPr>
                <w:sz w:val="22"/>
                <w:szCs w:val="22"/>
              </w:rPr>
            </w:pPr>
            <w:proofErr w:type="spellStart"/>
            <w:r w:rsidRPr="006B0738">
              <w:rPr>
                <w:sz w:val="22"/>
                <w:szCs w:val="22"/>
              </w:rPr>
              <w:t>Thu</w:t>
            </w:r>
            <w:proofErr w:type="spellEnd"/>
          </w:p>
        </w:tc>
        <w:tc>
          <w:tcPr>
            <w:tcW w:w="1134"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54D48" w:rsidRPr="006B0738" w:rsidRDefault="00754D48" w:rsidP="00754D48">
            <w:pPr>
              <w:jc w:val="center"/>
              <w:rPr>
                <w:sz w:val="22"/>
                <w:szCs w:val="22"/>
              </w:rPr>
            </w:pPr>
            <w:r w:rsidRPr="006B0738">
              <w:rPr>
                <w:sz w:val="22"/>
                <w:szCs w:val="22"/>
                <w:lang w:eastAsia="zh-CN"/>
              </w:rPr>
              <w:t>25</w:t>
            </w:r>
            <w:r w:rsidRPr="006B0738">
              <w:rPr>
                <w:sz w:val="22"/>
                <w:szCs w:val="22"/>
                <w:lang w:eastAsia="ja-JP"/>
              </w:rPr>
              <w:t xml:space="preserve"> </w:t>
            </w:r>
            <w:proofErr w:type="spellStart"/>
            <w:r w:rsidRPr="006B0738">
              <w:rPr>
                <w:sz w:val="22"/>
                <w:szCs w:val="22"/>
                <w:lang w:eastAsia="ja-JP"/>
              </w:rPr>
              <w:t>Aug</w:t>
            </w:r>
            <w:proofErr w:type="spellEnd"/>
          </w:p>
        </w:tc>
        <w:tc>
          <w:tcPr>
            <w:tcW w:w="141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54D48" w:rsidRPr="006B0738" w:rsidRDefault="00754D48" w:rsidP="00754D48">
            <w:pPr>
              <w:jc w:val="center"/>
              <w:rPr>
                <w:sz w:val="22"/>
                <w:szCs w:val="22"/>
              </w:rPr>
            </w:pPr>
            <w:proofErr w:type="spellStart"/>
            <w:r w:rsidRPr="006B0738">
              <w:rPr>
                <w:sz w:val="22"/>
                <w:szCs w:val="22"/>
              </w:rPr>
              <w:t>Fri</w:t>
            </w:r>
            <w:proofErr w:type="spellEnd"/>
          </w:p>
        </w:tc>
        <w:tc>
          <w:tcPr>
            <w:tcW w:w="1485"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754D48" w:rsidRPr="006B0738" w:rsidRDefault="00754D48" w:rsidP="00754D48">
            <w:pPr>
              <w:jc w:val="center"/>
              <w:rPr>
                <w:sz w:val="22"/>
                <w:szCs w:val="22"/>
              </w:rPr>
            </w:pPr>
            <w:r w:rsidRPr="006B0738">
              <w:rPr>
                <w:sz w:val="22"/>
                <w:szCs w:val="22"/>
                <w:lang w:eastAsia="zh-CN"/>
              </w:rPr>
              <w:t>26</w:t>
            </w:r>
            <w:r w:rsidRPr="006B0738">
              <w:rPr>
                <w:sz w:val="22"/>
                <w:szCs w:val="22"/>
                <w:lang w:eastAsia="ja-JP"/>
              </w:rPr>
              <w:t xml:space="preserve"> </w:t>
            </w:r>
            <w:proofErr w:type="spellStart"/>
            <w:r w:rsidRPr="006B0738">
              <w:rPr>
                <w:sz w:val="22"/>
                <w:szCs w:val="22"/>
                <w:lang w:eastAsia="ja-JP"/>
              </w:rPr>
              <w:t>Aug</w:t>
            </w:r>
            <w:proofErr w:type="spellEnd"/>
          </w:p>
        </w:tc>
      </w:tr>
      <w:tr w:rsidR="00754D48" w:rsidRPr="006B0738" w:rsidTr="00754D48">
        <w:trPr>
          <w:tblHeader/>
          <w:jc w:val="center"/>
        </w:trPr>
        <w:tc>
          <w:tcPr>
            <w:tcW w:w="1029" w:type="dxa"/>
            <w:tcBorders>
              <w:top w:val="nil"/>
              <w:left w:val="single" w:sz="12" w:space="0" w:color="auto"/>
              <w:bottom w:val="single" w:sz="2" w:space="0" w:color="auto"/>
              <w:right w:val="single" w:sz="2" w:space="0" w:color="auto"/>
            </w:tcBorders>
            <w:tcMar>
              <w:left w:w="28" w:type="dxa"/>
              <w:right w:w="28" w:type="dxa"/>
            </w:tcMar>
          </w:tcPr>
          <w:p w:rsidR="00754D48" w:rsidRPr="006B0738" w:rsidRDefault="00754D48" w:rsidP="00754D48">
            <w:pPr>
              <w:jc w:val="right"/>
              <w:rPr>
                <w:sz w:val="22"/>
                <w:szCs w:val="22"/>
              </w:rPr>
            </w:pP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754D48" w:rsidRPr="006B0738" w:rsidRDefault="00754D48" w:rsidP="00754D48">
            <w:pPr>
              <w:jc w:val="center"/>
              <w:rPr>
                <w:sz w:val="22"/>
                <w:szCs w:val="22"/>
              </w:rPr>
            </w:pPr>
            <w:r w:rsidRPr="006B0738">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754D48" w:rsidRPr="006B0738" w:rsidRDefault="00754D48" w:rsidP="00754D48">
            <w:pPr>
              <w:jc w:val="center"/>
              <w:rPr>
                <w:sz w:val="22"/>
                <w:szCs w:val="22"/>
              </w:rPr>
            </w:pPr>
            <w:r w:rsidRPr="006B0738">
              <w:rPr>
                <w:sz w:val="22"/>
                <w:szCs w:val="22"/>
              </w:rPr>
              <w:t>PM</w:t>
            </w: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754D48" w:rsidRPr="006B0738" w:rsidRDefault="00754D48" w:rsidP="00754D48">
            <w:pPr>
              <w:jc w:val="center"/>
              <w:rPr>
                <w:sz w:val="22"/>
                <w:szCs w:val="22"/>
              </w:rPr>
            </w:pPr>
            <w:r w:rsidRPr="006B0738">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754D48" w:rsidRPr="006B0738" w:rsidRDefault="00754D48" w:rsidP="00754D48">
            <w:pPr>
              <w:jc w:val="center"/>
              <w:rPr>
                <w:sz w:val="22"/>
                <w:szCs w:val="22"/>
              </w:rPr>
            </w:pPr>
            <w:r w:rsidRPr="006B0738">
              <w:rPr>
                <w:sz w:val="22"/>
                <w:szCs w:val="22"/>
              </w:rPr>
              <w:t>PM</w:t>
            </w: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754D48" w:rsidRPr="006B0738" w:rsidRDefault="00754D48" w:rsidP="00754D48">
            <w:pPr>
              <w:jc w:val="center"/>
              <w:rPr>
                <w:sz w:val="22"/>
                <w:szCs w:val="22"/>
              </w:rPr>
            </w:pPr>
            <w:r w:rsidRPr="006B0738">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754D48" w:rsidRPr="006B0738" w:rsidRDefault="00754D48" w:rsidP="00754D48">
            <w:pPr>
              <w:jc w:val="center"/>
              <w:rPr>
                <w:sz w:val="22"/>
                <w:szCs w:val="22"/>
              </w:rPr>
            </w:pPr>
            <w:r w:rsidRPr="006B0738">
              <w:rPr>
                <w:sz w:val="22"/>
                <w:szCs w:val="22"/>
              </w:rPr>
              <w:t>PM</w:t>
            </w:r>
          </w:p>
        </w:tc>
        <w:tc>
          <w:tcPr>
            <w:tcW w:w="113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54D48" w:rsidRPr="006B0738" w:rsidRDefault="00754D48" w:rsidP="00754D48">
            <w:pPr>
              <w:jc w:val="center"/>
              <w:rPr>
                <w:sz w:val="22"/>
                <w:szCs w:val="22"/>
              </w:rPr>
            </w:pPr>
            <w:r w:rsidRPr="006B0738">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54D48" w:rsidRPr="006B0738" w:rsidRDefault="00754D48" w:rsidP="00754D48">
            <w:pPr>
              <w:jc w:val="center"/>
              <w:rPr>
                <w:sz w:val="22"/>
                <w:szCs w:val="22"/>
              </w:rPr>
            </w:pPr>
            <w:r w:rsidRPr="006B0738">
              <w:rPr>
                <w:sz w:val="22"/>
                <w:szCs w:val="22"/>
              </w:rPr>
              <w:t>PM</w:t>
            </w:r>
          </w:p>
        </w:tc>
        <w:tc>
          <w:tcPr>
            <w:tcW w:w="141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54D48" w:rsidRPr="006B0738" w:rsidRDefault="00754D48" w:rsidP="00754D48">
            <w:pPr>
              <w:jc w:val="center"/>
              <w:rPr>
                <w:sz w:val="22"/>
                <w:szCs w:val="22"/>
              </w:rPr>
            </w:pPr>
            <w:r w:rsidRPr="006B0738">
              <w:rPr>
                <w:sz w:val="22"/>
                <w:szCs w:val="22"/>
              </w:rPr>
              <w:t>AM</w:t>
            </w:r>
          </w:p>
        </w:tc>
        <w:tc>
          <w:tcPr>
            <w:tcW w:w="1485"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754D48" w:rsidRPr="006B0738" w:rsidRDefault="00754D48" w:rsidP="00754D48">
            <w:pPr>
              <w:jc w:val="center"/>
              <w:rPr>
                <w:sz w:val="22"/>
                <w:szCs w:val="22"/>
              </w:rPr>
            </w:pPr>
            <w:r w:rsidRPr="006B0738">
              <w:rPr>
                <w:sz w:val="22"/>
                <w:szCs w:val="22"/>
              </w:rPr>
              <w:t>PM</w:t>
            </w:r>
          </w:p>
        </w:tc>
      </w:tr>
      <w:tr w:rsidR="00754D48" w:rsidRPr="006B0738" w:rsidTr="00754D48">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754D48" w:rsidRPr="006B0738" w:rsidRDefault="00754D48" w:rsidP="00754D48">
            <w:pPr>
              <w:spacing w:before="20" w:after="20"/>
              <w:jc w:val="right"/>
              <w:rPr>
                <w:sz w:val="22"/>
                <w:szCs w:val="22"/>
              </w:rPr>
            </w:pPr>
            <w:r w:rsidRPr="006B0738">
              <w:rPr>
                <w:sz w:val="22"/>
                <w:szCs w:val="22"/>
              </w:rPr>
              <w:t>TSR</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w:t>
            </w: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w:t>
            </w:r>
          </w:p>
        </w:tc>
      </w:tr>
      <w:tr w:rsidR="00754D48" w:rsidRPr="006B0738" w:rsidTr="00754D48">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754D48" w:rsidRPr="006B0738" w:rsidRDefault="00754D48" w:rsidP="00754D48">
            <w:pPr>
              <w:spacing w:before="20" w:after="20"/>
              <w:jc w:val="right"/>
              <w:rPr>
                <w:sz w:val="22"/>
                <w:szCs w:val="22"/>
              </w:rPr>
            </w:pPr>
            <w:r w:rsidRPr="006B0738">
              <w:rPr>
                <w:sz w:val="22"/>
                <w:szCs w:val="22"/>
              </w:rPr>
              <w:t>JCA-</w:t>
            </w:r>
            <w:proofErr w:type="spellStart"/>
            <w:r w:rsidRPr="006B0738">
              <w:rPr>
                <w:sz w:val="22"/>
                <w:szCs w:val="22"/>
              </w:rPr>
              <w:t>IoT</w:t>
            </w:r>
            <w:proofErr w:type="spellEnd"/>
            <w:r w:rsidRPr="006B0738">
              <w:rPr>
                <w:sz w:val="22"/>
                <w:szCs w:val="22"/>
              </w:rPr>
              <w:t xml:space="preserve"> </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eastAsia="ja-JP"/>
              </w:rPr>
            </w:pPr>
            <w:r w:rsidRPr="006B0738">
              <w:rPr>
                <w:b/>
                <w:bCs/>
                <w:sz w:val="22"/>
                <w:szCs w:val="22"/>
                <w:lang w:val="fr-CH" w:eastAsia="ja-JP"/>
              </w:rPr>
              <w:t>--</w:t>
            </w: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eastAsia="ja-JP"/>
              </w:rPr>
              <w:t>--</w:t>
            </w: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1)</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1)</w:t>
            </w: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r>
      <w:tr w:rsidR="00754D48" w:rsidRPr="006B0738" w:rsidTr="00754D48">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754D48" w:rsidRPr="006B0738" w:rsidRDefault="00754D48" w:rsidP="00754D48">
            <w:pPr>
              <w:spacing w:before="20" w:after="20"/>
              <w:jc w:val="right"/>
              <w:rPr>
                <w:color w:val="FFFFFF"/>
                <w:sz w:val="22"/>
                <w:szCs w:val="22"/>
                <w:lang w:val="fr-CH"/>
              </w:rPr>
            </w:pPr>
            <w:r w:rsidRPr="006B0738">
              <w:rPr>
                <w:color w:val="FFFFFF"/>
                <w:sz w:val="22"/>
                <w:szCs w:val="22"/>
                <w:lang w:val="fr-CH"/>
              </w:rPr>
              <w:t>Sg13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eastAsia="ja-JP"/>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eastAsia="ja-JP"/>
              </w:rPr>
            </w:pPr>
          </w:p>
        </w:tc>
        <w:tc>
          <w:tcPr>
            <w:tcW w:w="567" w:type="dxa"/>
            <w:tcBorders>
              <w:top w:val="single" w:sz="2" w:space="0" w:color="auto"/>
              <w:left w:val="dott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lang w:val="fr-CH" w:eastAsia="ja-JP"/>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20" w:after="20"/>
              <w:jc w:val="center"/>
              <w:rPr>
                <w:b/>
                <w:bCs/>
                <w:color w:val="808080"/>
                <w:sz w:val="22"/>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20" w:after="20"/>
              <w:jc w:val="center"/>
              <w:rPr>
                <w:b/>
                <w:bCs/>
                <w:color w:val="808080"/>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color w:val="808080"/>
                <w:sz w:val="22"/>
                <w:szCs w:val="22"/>
                <w:lang w:val="fr-CH"/>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754D48" w:rsidRPr="006B0738" w:rsidRDefault="00754D48" w:rsidP="00754D48">
            <w:pPr>
              <w:spacing w:before="20" w:after="20"/>
              <w:jc w:val="center"/>
              <w:rPr>
                <w:b/>
                <w:bCs/>
                <w:color w:val="808080"/>
                <w:sz w:val="22"/>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pt-BR"/>
              </w:rPr>
            </w:pPr>
          </w:p>
        </w:tc>
      </w:tr>
      <w:tr w:rsidR="00754D48" w:rsidRPr="006B0738" w:rsidTr="00754D48">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754D48" w:rsidRPr="006B0738" w:rsidRDefault="00754D48" w:rsidP="00754D48">
            <w:pPr>
              <w:spacing w:before="20" w:after="20"/>
              <w:jc w:val="right"/>
              <w:rPr>
                <w:sz w:val="22"/>
                <w:szCs w:val="22"/>
                <w:lang w:val="fr-CH"/>
              </w:rPr>
            </w:pPr>
            <w:r w:rsidRPr="006B0738">
              <w:rPr>
                <w:sz w:val="22"/>
                <w:szCs w:val="22"/>
                <w:lang w:val="fr-CH"/>
              </w:rPr>
              <w:t>Q3/13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eastAsia="ja-JP"/>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eastAsia="ja-JP"/>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754D48" w:rsidRPr="006B0738" w:rsidRDefault="00754D48" w:rsidP="00754D48">
            <w:pPr>
              <w:spacing w:before="20" w:after="20"/>
              <w:jc w:val="center"/>
              <w:rPr>
                <w:b/>
                <w:bCs/>
                <w:sz w:val="22"/>
                <w:szCs w:val="22"/>
                <w:lang w:val="fr-CH" w:eastAsia="ja-JP"/>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 xml:space="preserve">-- </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w:t>
            </w: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color w:val="808080"/>
                <w:sz w:val="22"/>
                <w:szCs w:val="22"/>
                <w:lang w:val="fr-CH"/>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pt-BR"/>
              </w:rPr>
            </w:pPr>
          </w:p>
        </w:tc>
      </w:tr>
      <w:tr w:rsidR="00754D48" w:rsidRPr="006B0738" w:rsidTr="00754D48">
        <w:trPr>
          <w:trHeight w:val="549"/>
          <w:jc w:val="center"/>
        </w:trPr>
        <w:tc>
          <w:tcPr>
            <w:tcW w:w="1029" w:type="dxa"/>
            <w:tcBorders>
              <w:top w:val="nil"/>
              <w:left w:val="single" w:sz="12" w:space="0" w:color="auto"/>
              <w:bottom w:val="nil"/>
              <w:right w:val="single" w:sz="2" w:space="0" w:color="auto"/>
            </w:tcBorders>
            <w:tcMar>
              <w:left w:w="28" w:type="dxa"/>
              <w:right w:w="28" w:type="dxa"/>
            </w:tcMar>
          </w:tcPr>
          <w:p w:rsidR="00754D48" w:rsidRPr="006B0738" w:rsidRDefault="00754D48" w:rsidP="00754D48">
            <w:pPr>
              <w:spacing w:before="20" w:after="20"/>
              <w:jc w:val="right"/>
              <w:rPr>
                <w:sz w:val="22"/>
                <w:szCs w:val="22"/>
                <w:lang w:val="fr-CH"/>
              </w:rPr>
            </w:pPr>
            <w:r w:rsidRPr="006B0738">
              <w:rPr>
                <w:sz w:val="22"/>
                <w:szCs w:val="22"/>
                <w:lang w:val="fr-CH"/>
              </w:rPr>
              <w:t>Q7/13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color w:val="808080"/>
                <w:sz w:val="22"/>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color w:val="808080"/>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color w:val="808080"/>
                <w:sz w:val="22"/>
                <w:szCs w:val="22"/>
                <w:lang w:val="fr-CH"/>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eastAsia="zh-CN"/>
              </w:rPr>
            </w:pPr>
            <w:r w:rsidRPr="006B0738">
              <w:rPr>
                <w:b/>
                <w:bCs/>
                <w:sz w:val="22"/>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r>
      <w:tr w:rsidR="00754D48" w:rsidRPr="006B0738" w:rsidTr="00754D48">
        <w:trPr>
          <w:trHeight w:val="428"/>
          <w:jc w:val="center"/>
        </w:trPr>
        <w:tc>
          <w:tcPr>
            <w:tcW w:w="1029" w:type="dxa"/>
            <w:tcBorders>
              <w:top w:val="nil"/>
              <w:left w:val="single" w:sz="12" w:space="0" w:color="auto"/>
              <w:bottom w:val="nil"/>
              <w:right w:val="single" w:sz="2" w:space="0" w:color="auto"/>
            </w:tcBorders>
            <w:tcMar>
              <w:left w:w="28" w:type="dxa"/>
              <w:right w:w="28" w:type="dxa"/>
            </w:tcMar>
          </w:tcPr>
          <w:p w:rsidR="00754D48" w:rsidRPr="006B0738" w:rsidRDefault="00754D48" w:rsidP="00754D48">
            <w:pPr>
              <w:spacing w:before="20" w:after="20"/>
              <w:jc w:val="right"/>
              <w:rPr>
                <w:sz w:val="22"/>
                <w:szCs w:val="22"/>
                <w:lang w:val="fr-CH"/>
              </w:rPr>
            </w:pPr>
            <w:r w:rsidRPr="006B0738">
              <w:rPr>
                <w:sz w:val="22"/>
                <w:szCs w:val="22"/>
                <w:lang w:val="fr-CH"/>
              </w:rPr>
              <w:t>Q12/13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pt-BR"/>
              </w:rPr>
            </w:pPr>
            <w:r w:rsidRPr="006B0738">
              <w:rPr>
                <w:b/>
                <w:bCs/>
                <w:sz w:val="22"/>
                <w:szCs w:val="22"/>
                <w:lang w:val="pt-BR"/>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pt-BR"/>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color w:val="808080"/>
                <w:sz w:val="22"/>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color w:val="808080"/>
                <w:sz w:val="22"/>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color w:val="808080"/>
                <w:sz w:val="22"/>
                <w:szCs w:val="22"/>
                <w:lang w:val="pt-BR"/>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eastAsia="zh-CN"/>
              </w:rPr>
            </w:pPr>
            <w:r w:rsidRPr="006B0738">
              <w:rPr>
                <w:b/>
                <w:bCs/>
                <w:sz w:val="22"/>
                <w:szCs w:val="22"/>
                <w:lang w:val="fr-CH"/>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pt-BR"/>
              </w:rPr>
            </w:pPr>
          </w:p>
        </w:tc>
      </w:tr>
      <w:tr w:rsidR="00754D48" w:rsidRPr="006B0738" w:rsidTr="00754D48">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754D48" w:rsidRPr="006B0738" w:rsidRDefault="00754D48" w:rsidP="00754D48">
            <w:pPr>
              <w:spacing w:before="0"/>
              <w:jc w:val="right"/>
              <w:rPr>
                <w:color w:val="FFFFFF"/>
                <w:sz w:val="22"/>
                <w:szCs w:val="22"/>
                <w:lang w:val="fr-CH"/>
              </w:rPr>
            </w:pPr>
            <w:r w:rsidRPr="006B0738">
              <w:rPr>
                <w:color w:val="FFFFFF"/>
                <w:sz w:val="22"/>
                <w:szCs w:val="22"/>
                <w:lang w:val="fr-CH"/>
              </w:rPr>
              <w:t>SG11</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754D48" w:rsidRPr="006B0738" w:rsidRDefault="00754D48" w:rsidP="00754D48">
            <w:pPr>
              <w:spacing w:before="0"/>
              <w:jc w:val="center"/>
              <w:rPr>
                <w:b/>
                <w:bCs/>
                <w:sz w:val="22"/>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0"/>
              <w:jc w:val="center"/>
              <w:rPr>
                <w:b/>
                <w:bCs/>
                <w:sz w:val="22"/>
                <w:szCs w:val="22"/>
                <w:lang w:val="pt-BR"/>
              </w:rPr>
            </w:pPr>
          </w:p>
        </w:tc>
      </w:tr>
      <w:tr w:rsidR="00754D48" w:rsidRPr="006B0738" w:rsidTr="00754D48">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754D48" w:rsidRPr="006B0738" w:rsidRDefault="00754D48" w:rsidP="00754D48">
            <w:pPr>
              <w:spacing w:before="20" w:after="20"/>
              <w:jc w:val="right"/>
              <w:rPr>
                <w:sz w:val="22"/>
                <w:szCs w:val="22"/>
              </w:rPr>
            </w:pPr>
            <w:r w:rsidRPr="006B0738">
              <w:rPr>
                <w:sz w:val="22"/>
                <w:szCs w:val="22"/>
              </w:rPr>
              <w:t>Q12/11</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eastAsia="zh-CN"/>
              </w:rPr>
            </w:pPr>
            <w:r w:rsidRPr="006B0738">
              <w:rPr>
                <w:b/>
                <w:bCs/>
                <w:sz w:val="22"/>
                <w:szCs w:val="22"/>
                <w:lang w:val="fr-CH"/>
              </w:rPr>
              <w:t xml:space="preserve"> </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r>
      <w:tr w:rsidR="00754D48" w:rsidRPr="006B0738" w:rsidTr="00754D48">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754D48" w:rsidRPr="006B0738" w:rsidRDefault="00754D48" w:rsidP="00754D48">
            <w:pPr>
              <w:spacing w:before="0"/>
              <w:jc w:val="right"/>
              <w:rPr>
                <w:color w:val="FFFFFF"/>
                <w:sz w:val="22"/>
                <w:szCs w:val="22"/>
                <w:lang w:val="fr-CH"/>
              </w:rPr>
            </w:pPr>
            <w:r w:rsidRPr="006B0738">
              <w:rPr>
                <w:color w:val="FFFFFF"/>
                <w:sz w:val="22"/>
                <w:szCs w:val="22"/>
                <w:lang w:val="fr-CH"/>
              </w:rPr>
              <w:t>SG16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0"/>
              <w:jc w:val="center"/>
              <w:rPr>
                <w:b/>
                <w:bCs/>
                <w:sz w:val="22"/>
                <w:szCs w:val="22"/>
                <w:lang w:val="pt-BR"/>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754D48" w:rsidRPr="006B0738" w:rsidRDefault="00754D48" w:rsidP="00754D48">
            <w:pPr>
              <w:spacing w:before="0"/>
              <w:jc w:val="center"/>
              <w:rPr>
                <w:b/>
                <w:bCs/>
                <w:sz w:val="22"/>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0"/>
              <w:jc w:val="center"/>
              <w:rPr>
                <w:b/>
                <w:bCs/>
                <w:sz w:val="22"/>
                <w:szCs w:val="22"/>
                <w:lang w:val="pt-BR"/>
              </w:rPr>
            </w:pPr>
          </w:p>
        </w:tc>
      </w:tr>
      <w:tr w:rsidR="00754D48" w:rsidRPr="006B0738" w:rsidTr="00754D48">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754D48" w:rsidRPr="006B0738" w:rsidRDefault="00754D48" w:rsidP="00754D48">
            <w:pPr>
              <w:spacing w:before="20" w:after="20"/>
              <w:jc w:val="right"/>
              <w:rPr>
                <w:sz w:val="22"/>
                <w:szCs w:val="22"/>
              </w:rPr>
            </w:pPr>
            <w:r w:rsidRPr="006B0738">
              <w:rPr>
                <w:sz w:val="22"/>
                <w:szCs w:val="22"/>
              </w:rPr>
              <w:t>Q21,22/16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eastAsia="zh-CN"/>
              </w:rPr>
            </w:pPr>
            <w:r w:rsidRPr="006B0738">
              <w:rPr>
                <w:b/>
                <w:bCs/>
                <w:sz w:val="22"/>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r>
      <w:tr w:rsidR="00754D48" w:rsidRPr="006B0738" w:rsidTr="00754D48">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754D48" w:rsidRPr="006B0738" w:rsidRDefault="00754D48" w:rsidP="00754D48">
            <w:pPr>
              <w:spacing w:before="20" w:after="20"/>
              <w:jc w:val="right"/>
              <w:rPr>
                <w:sz w:val="22"/>
                <w:szCs w:val="22"/>
              </w:rPr>
            </w:pPr>
            <w:r w:rsidRPr="006B0738">
              <w:rPr>
                <w:sz w:val="22"/>
                <w:szCs w:val="22"/>
              </w:rPr>
              <w:t>Q24/16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pt-BR"/>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lang w:val="fr-CH"/>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lang w:val="fr-CH" w:eastAsia="zh-CN"/>
              </w:rPr>
            </w:pPr>
            <w:r w:rsidRPr="006B0738">
              <w:rPr>
                <w:b/>
                <w:bCs/>
                <w:sz w:val="22"/>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r>
      <w:tr w:rsidR="00754D48" w:rsidRPr="006B0738" w:rsidTr="00754D48">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754D48" w:rsidRPr="006B0738" w:rsidRDefault="00754D48" w:rsidP="00754D48">
            <w:pPr>
              <w:spacing w:before="20" w:after="20"/>
              <w:jc w:val="right"/>
              <w:rPr>
                <w:sz w:val="22"/>
                <w:szCs w:val="22"/>
              </w:rPr>
            </w:pPr>
            <w:r w:rsidRPr="006B0738">
              <w:rPr>
                <w:sz w:val="22"/>
                <w:szCs w:val="22"/>
              </w:rPr>
              <w:t>Q25/16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754D48" w:rsidRPr="006B0738" w:rsidRDefault="00754D48" w:rsidP="00754D48">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4</w:t>
            </w:r>
            <w:r w:rsidRPr="006B0738">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w:t>
            </w: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r w:rsidRPr="006B0738">
              <w:rPr>
                <w:b/>
                <w:bCs/>
                <w:sz w:val="22"/>
                <w:szCs w:val="22"/>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r>
      <w:tr w:rsidR="00754D48" w:rsidRPr="006B0738" w:rsidTr="00754D48">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754D48" w:rsidRPr="006B0738" w:rsidRDefault="00754D48" w:rsidP="00754D48">
            <w:pPr>
              <w:spacing w:before="0"/>
              <w:jc w:val="right"/>
              <w:rPr>
                <w:color w:val="FFFFFF"/>
                <w:sz w:val="22"/>
                <w:szCs w:val="22"/>
                <w:lang w:val="fr-CH"/>
              </w:rPr>
            </w:pPr>
            <w:r w:rsidRPr="006B0738">
              <w:rPr>
                <w:color w:val="FFFFFF"/>
                <w:sz w:val="22"/>
                <w:szCs w:val="22"/>
                <w:lang w:val="fr-CH"/>
              </w:rPr>
              <w:t>SG2</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754D48" w:rsidRPr="006B0738" w:rsidRDefault="00754D48" w:rsidP="00754D48">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r>
      <w:tr w:rsidR="00754D48" w:rsidRPr="006B0738" w:rsidTr="00754D48">
        <w:trPr>
          <w:trHeight w:hRule="exact" w:val="510"/>
          <w:jc w:val="center"/>
        </w:trPr>
        <w:tc>
          <w:tcPr>
            <w:tcW w:w="10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right"/>
              <w:rPr>
                <w:sz w:val="22"/>
                <w:szCs w:val="22"/>
              </w:rPr>
            </w:pPr>
            <w:r w:rsidRPr="006B0738">
              <w:rPr>
                <w:sz w:val="22"/>
                <w:szCs w:val="22"/>
              </w:rPr>
              <w:t xml:space="preserve">Q1/2 </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rPr>
                <w:b/>
                <w:bCs/>
                <w:sz w:val="22"/>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4</w:t>
            </w:r>
            <w:r w:rsidRPr="006B0738">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r>
      <w:tr w:rsidR="00754D48" w:rsidRPr="006B0738" w:rsidTr="00754D48">
        <w:trPr>
          <w:trHeight w:hRule="exact" w:val="397"/>
          <w:jc w:val="center"/>
        </w:trPr>
        <w:tc>
          <w:tcPr>
            <w:tcW w:w="1029"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keepNext/>
              <w:keepLines/>
              <w:spacing w:before="0"/>
              <w:jc w:val="right"/>
              <w:rPr>
                <w:color w:val="FFFFFF"/>
                <w:sz w:val="22"/>
                <w:szCs w:val="22"/>
                <w:lang w:val="fr-CH"/>
              </w:rPr>
            </w:pPr>
            <w:r w:rsidRPr="006B0738">
              <w:rPr>
                <w:color w:val="FFFFFF"/>
                <w:sz w:val="22"/>
                <w:szCs w:val="22"/>
                <w:lang w:val="fr-CH"/>
              </w:rPr>
              <w:t>SG17</w:t>
            </w:r>
          </w:p>
        </w:tc>
        <w:tc>
          <w:tcPr>
            <w:tcW w:w="567"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keepNext/>
              <w:keepLines/>
              <w:spacing w:before="0"/>
              <w:jc w:val="center"/>
              <w:rPr>
                <w:color w:val="FFFFFF"/>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keepNext/>
              <w:keepLines/>
              <w:spacing w:before="20" w:after="20"/>
              <w:rPr>
                <w:b/>
                <w:bCs/>
                <w:sz w:val="22"/>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754D48" w:rsidRPr="006B0738" w:rsidRDefault="00754D48" w:rsidP="00754D48">
            <w:pPr>
              <w:keepNext/>
              <w:keepLines/>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754D48" w:rsidRPr="006B0738" w:rsidRDefault="00754D48" w:rsidP="00754D48">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754D48" w:rsidRPr="006B0738" w:rsidRDefault="00754D48" w:rsidP="00754D48">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r>
      <w:tr w:rsidR="00754D48" w:rsidRPr="006B0738" w:rsidTr="00754D48">
        <w:trPr>
          <w:trHeight w:hRule="exact" w:val="510"/>
          <w:jc w:val="center"/>
        </w:trPr>
        <w:tc>
          <w:tcPr>
            <w:tcW w:w="10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keepNext/>
              <w:keepLines/>
              <w:spacing w:before="20" w:after="20"/>
              <w:jc w:val="right"/>
              <w:rPr>
                <w:sz w:val="22"/>
                <w:szCs w:val="22"/>
              </w:rPr>
            </w:pPr>
            <w:r w:rsidRPr="006B0738">
              <w:rPr>
                <w:sz w:val="22"/>
                <w:szCs w:val="22"/>
              </w:rPr>
              <w:t>Q6/17</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keepNext/>
              <w:keepLines/>
              <w:spacing w:before="20" w:after="20"/>
              <w:rPr>
                <w:b/>
                <w:bCs/>
                <w:sz w:val="22"/>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54D48" w:rsidRPr="006B0738" w:rsidRDefault="00754D48" w:rsidP="00754D48">
            <w:pPr>
              <w:keepNext/>
              <w:keepLines/>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rPr>
              <w:t>4</w:t>
            </w:r>
            <w:r w:rsidRPr="006B0738">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54D48" w:rsidRPr="006B0738" w:rsidRDefault="00754D48" w:rsidP="00754D48">
            <w:pPr>
              <w:spacing w:before="20" w:after="20"/>
              <w:jc w:val="center"/>
              <w:rPr>
                <w:b/>
                <w:bCs/>
                <w:sz w:val="22"/>
                <w:szCs w:val="22"/>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54D48" w:rsidRPr="006B0738" w:rsidRDefault="00754D48" w:rsidP="00754D48">
            <w:pPr>
              <w:spacing w:before="20" w:after="20"/>
              <w:jc w:val="center"/>
              <w:rPr>
                <w:b/>
                <w:bCs/>
                <w:sz w:val="22"/>
                <w:szCs w:val="22"/>
              </w:rPr>
            </w:pPr>
            <w:r w:rsidRPr="006B0738">
              <w:rPr>
                <w:b/>
                <w:bCs/>
                <w:sz w:val="22"/>
                <w:szCs w:val="22"/>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754D48" w:rsidRPr="006B0738" w:rsidRDefault="00754D48" w:rsidP="00754D48">
            <w:pPr>
              <w:spacing w:before="20" w:after="20"/>
              <w:jc w:val="center"/>
              <w:rPr>
                <w:b/>
                <w:bCs/>
                <w:sz w:val="22"/>
                <w:szCs w:val="22"/>
              </w:rPr>
            </w:pPr>
          </w:p>
        </w:tc>
      </w:tr>
    </w:tbl>
    <w:p w:rsidR="00754D48" w:rsidRPr="00C23E09" w:rsidRDefault="00754D48" w:rsidP="00754D48">
      <w:pPr>
        <w:tabs>
          <w:tab w:val="left" w:pos="567"/>
        </w:tabs>
        <w:spacing w:before="0"/>
        <w:rPr>
          <w:sz w:val="32"/>
          <w:szCs w:val="32"/>
          <w:lang w:val="en-US"/>
        </w:rPr>
      </w:pPr>
    </w:p>
    <w:p w:rsidR="00754D48" w:rsidRDefault="00754D48" w:rsidP="00754D48">
      <w:pPr>
        <w:keepNext/>
        <w:keepLines/>
        <w:tabs>
          <w:tab w:val="left" w:pos="567"/>
        </w:tabs>
        <w:spacing w:before="0"/>
        <w:rPr>
          <w:sz w:val="20"/>
          <w:lang w:val="en-US"/>
        </w:rPr>
      </w:pPr>
      <w:proofErr w:type="spellStart"/>
      <w:r w:rsidRPr="00604B91">
        <w:rPr>
          <w:sz w:val="20"/>
          <w:lang w:eastAsia="ja-JP"/>
        </w:rPr>
        <w:lastRenderedPageBreak/>
        <w:t>Session</w:t>
      </w:r>
      <w:proofErr w:type="spellEnd"/>
      <w:r w:rsidRPr="00604B91">
        <w:rPr>
          <w:sz w:val="20"/>
          <w:lang w:eastAsia="ja-JP"/>
        </w:rPr>
        <w:t xml:space="preserve"> 1</w:t>
      </w:r>
      <w:proofErr w:type="gramStart"/>
      <w:r w:rsidRPr="00604B91">
        <w:rPr>
          <w:sz w:val="20"/>
          <w:lang w:eastAsia="ja-JP"/>
        </w:rPr>
        <w:t>:  09h</w:t>
      </w:r>
      <w:r>
        <w:rPr>
          <w:sz w:val="20"/>
          <w:lang w:eastAsia="ja-JP"/>
        </w:rPr>
        <w:t>30</w:t>
      </w:r>
      <w:proofErr w:type="gramEnd"/>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proofErr w:type="spellStart"/>
      <w:r w:rsidRPr="00604B91">
        <w:rPr>
          <w:sz w:val="20"/>
          <w:lang w:eastAsia="ja-JP"/>
        </w:rPr>
        <w:t>Session</w:t>
      </w:r>
      <w:proofErr w:type="spellEnd"/>
      <w:r w:rsidRPr="00604B91">
        <w:rPr>
          <w:sz w:val="20"/>
          <w:lang w:eastAsia="ja-JP"/>
        </w:rPr>
        <w:t xml:space="preserve">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proofErr w:type="spellStart"/>
      <w:r w:rsidRPr="00604B91">
        <w:rPr>
          <w:sz w:val="20"/>
          <w:lang w:eastAsia="ja-JP"/>
        </w:rPr>
        <w:t>Session</w:t>
      </w:r>
      <w:proofErr w:type="spellEnd"/>
      <w:r w:rsidRPr="00604B91">
        <w:rPr>
          <w:sz w:val="20"/>
          <w:lang w:eastAsia="ja-JP"/>
        </w:rPr>
        <w:t xml:space="preserve">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proofErr w:type="spellStart"/>
      <w:r w:rsidRPr="00604B91">
        <w:rPr>
          <w:sz w:val="20"/>
          <w:lang w:eastAsia="ja-JP"/>
        </w:rPr>
        <w:t>Session</w:t>
      </w:r>
      <w:proofErr w:type="spellEnd"/>
      <w:r w:rsidRPr="00604B91">
        <w:rPr>
          <w:sz w:val="20"/>
          <w:lang w:eastAsia="ja-JP"/>
        </w:rPr>
        <w:t xml:space="preserve">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4184" w:type="pct"/>
        <w:tblInd w:w="1389" w:type="dxa"/>
        <w:tblLook w:val="01E0" w:firstRow="1" w:lastRow="1" w:firstColumn="1" w:lastColumn="1" w:noHBand="0" w:noVBand="0"/>
      </w:tblPr>
      <w:tblGrid>
        <w:gridCol w:w="287"/>
        <w:gridCol w:w="1672"/>
        <w:gridCol w:w="9939"/>
      </w:tblGrid>
      <w:tr w:rsidR="00754D48" w:rsidRPr="00D86283" w:rsidTr="00754D48">
        <w:trPr>
          <w:cantSplit/>
        </w:trPr>
        <w:tc>
          <w:tcPr>
            <w:tcW w:w="108" w:type="pct"/>
          </w:tcPr>
          <w:p w:rsidR="00754D48" w:rsidRPr="00604B91" w:rsidRDefault="00754D48" w:rsidP="00754D48">
            <w:pPr>
              <w:keepNext/>
              <w:keepLines/>
              <w:spacing w:before="20" w:after="20"/>
              <w:rPr>
                <w:sz w:val="20"/>
                <w:lang w:eastAsia="ja-JP"/>
              </w:rPr>
            </w:pPr>
            <w:r w:rsidRPr="00604B91">
              <w:rPr>
                <w:sz w:val="20"/>
                <w:lang w:eastAsia="ja-JP"/>
              </w:rPr>
              <w:t>•</w:t>
            </w:r>
          </w:p>
        </w:tc>
        <w:tc>
          <w:tcPr>
            <w:tcW w:w="709" w:type="pct"/>
          </w:tcPr>
          <w:p w:rsidR="00754D48" w:rsidRPr="00604B91" w:rsidRDefault="00754D48" w:rsidP="00754D48">
            <w:pPr>
              <w:keepNext/>
              <w:keepLines/>
              <w:spacing w:before="20" w:after="20"/>
              <w:rPr>
                <w:sz w:val="20"/>
                <w:lang w:eastAsia="ja-JP"/>
              </w:rPr>
            </w:pPr>
            <w:r w:rsidRPr="00C23E09">
              <w:rPr>
                <w:rFonts w:ascii="Courier New" w:hAnsi="Courier New" w:cs="Courier New"/>
                <w:b/>
                <w:bCs/>
                <w:szCs w:val="24"/>
                <w:lang w:eastAsia="ja-JP"/>
              </w:rPr>
              <w:t>--</w:t>
            </w:r>
            <w:r w:rsidRPr="00604B91">
              <w:rPr>
                <w:sz w:val="20"/>
                <w:lang w:eastAsia="ja-JP"/>
              </w:rPr>
              <w:t>:</w:t>
            </w:r>
          </w:p>
        </w:tc>
        <w:tc>
          <w:tcPr>
            <w:tcW w:w="4183" w:type="pct"/>
          </w:tcPr>
          <w:p w:rsidR="00754D48" w:rsidRPr="00754D48" w:rsidRDefault="00754D48" w:rsidP="00754D48">
            <w:pPr>
              <w:keepNext/>
              <w:keepLines/>
              <w:spacing w:before="20" w:after="20"/>
              <w:rPr>
                <w:sz w:val="20"/>
                <w:lang w:val="en-US" w:eastAsia="ja-JP"/>
              </w:rPr>
            </w:pPr>
            <w:r w:rsidRPr="00754D48">
              <w:rPr>
                <w:sz w:val="20"/>
                <w:lang w:val="en-US" w:eastAsia="ja-JP"/>
              </w:rPr>
              <w:t xml:space="preserve">Represents a meeting session for </w:t>
            </w:r>
            <w:proofErr w:type="spellStart"/>
            <w:r w:rsidRPr="00754D48">
              <w:rPr>
                <w:sz w:val="20"/>
                <w:lang w:val="en-US" w:eastAsia="ja-JP"/>
              </w:rPr>
              <w:t>IoT</w:t>
            </w:r>
            <w:proofErr w:type="spellEnd"/>
          </w:p>
        </w:tc>
      </w:tr>
      <w:tr w:rsidR="00754D48" w:rsidRPr="00D86283" w:rsidTr="00754D48">
        <w:trPr>
          <w:cantSplit/>
        </w:trPr>
        <w:tc>
          <w:tcPr>
            <w:tcW w:w="108" w:type="pct"/>
          </w:tcPr>
          <w:p w:rsidR="00754D48" w:rsidRPr="00E8548A" w:rsidRDefault="00754D48" w:rsidP="00754D48">
            <w:pPr>
              <w:keepNext/>
              <w:keepLines/>
              <w:spacing w:before="20" w:after="20"/>
              <w:rPr>
                <w:sz w:val="20"/>
                <w:lang w:eastAsia="ja-JP"/>
              </w:rPr>
            </w:pPr>
            <w:r w:rsidRPr="00E8548A">
              <w:rPr>
                <w:sz w:val="20"/>
                <w:lang w:eastAsia="ja-JP"/>
              </w:rPr>
              <w:t>•</w:t>
            </w:r>
          </w:p>
        </w:tc>
        <w:tc>
          <w:tcPr>
            <w:tcW w:w="709" w:type="pct"/>
          </w:tcPr>
          <w:p w:rsidR="00754D48" w:rsidRPr="00E8548A" w:rsidRDefault="00754D48" w:rsidP="00754D48">
            <w:pPr>
              <w:keepNext/>
              <w:keepLines/>
              <w:spacing w:before="20" w:after="20"/>
              <w:rPr>
                <w:sz w:val="20"/>
                <w:lang w:eastAsia="ja-JP"/>
              </w:rPr>
            </w:pPr>
            <w:r w:rsidRPr="00E8548A">
              <w:rPr>
                <w:sz w:val="20"/>
                <w:lang w:eastAsia="ja-JP"/>
              </w:rPr>
              <w:t xml:space="preserve">Note 1: </w:t>
            </w:r>
          </w:p>
        </w:tc>
        <w:tc>
          <w:tcPr>
            <w:tcW w:w="4183" w:type="pct"/>
          </w:tcPr>
          <w:p w:rsidR="00754D48" w:rsidRPr="00754D48" w:rsidRDefault="00754D48" w:rsidP="00754D48">
            <w:pPr>
              <w:keepNext/>
              <w:keepLines/>
              <w:spacing w:before="20" w:after="20"/>
              <w:rPr>
                <w:sz w:val="20"/>
                <w:lang w:val="en-US" w:eastAsia="ja-JP"/>
              </w:rPr>
            </w:pPr>
            <w:r w:rsidRPr="00754D48">
              <w:rPr>
                <w:sz w:val="20"/>
                <w:lang w:val="en-US" w:eastAsia="ja-JP"/>
              </w:rPr>
              <w:t>JCA-</w:t>
            </w:r>
            <w:proofErr w:type="spellStart"/>
            <w:r w:rsidRPr="00754D48">
              <w:rPr>
                <w:sz w:val="20"/>
                <w:lang w:val="en-US" w:eastAsia="ja-JP"/>
              </w:rPr>
              <w:t>IoT</w:t>
            </w:r>
            <w:proofErr w:type="spellEnd"/>
            <w:r w:rsidRPr="00754D48">
              <w:rPr>
                <w:sz w:val="20"/>
                <w:lang w:val="en-US" w:eastAsia="ja-JP"/>
              </w:rPr>
              <w:t xml:space="preserve"> meeting dedicated to external bodies</w:t>
            </w:r>
          </w:p>
        </w:tc>
      </w:tr>
      <w:tr w:rsidR="00754D48" w:rsidRPr="00E8548A" w:rsidTr="00754D48">
        <w:trPr>
          <w:cantSplit/>
        </w:trPr>
        <w:tc>
          <w:tcPr>
            <w:tcW w:w="108" w:type="pct"/>
          </w:tcPr>
          <w:p w:rsidR="00754D48" w:rsidRPr="00E8548A" w:rsidRDefault="00754D48" w:rsidP="00754D48">
            <w:pPr>
              <w:keepNext/>
              <w:keepLines/>
              <w:spacing w:before="20" w:after="20"/>
              <w:rPr>
                <w:sz w:val="20"/>
                <w:lang w:eastAsia="ja-JP"/>
              </w:rPr>
            </w:pPr>
            <w:r w:rsidRPr="00E8548A">
              <w:rPr>
                <w:sz w:val="20"/>
                <w:lang w:eastAsia="ja-JP"/>
              </w:rPr>
              <w:t>•</w:t>
            </w:r>
          </w:p>
        </w:tc>
        <w:tc>
          <w:tcPr>
            <w:tcW w:w="709" w:type="pct"/>
          </w:tcPr>
          <w:p w:rsidR="00754D48" w:rsidRPr="00E8548A" w:rsidRDefault="00754D48" w:rsidP="00754D48">
            <w:pPr>
              <w:keepNext/>
              <w:keepLines/>
              <w:spacing w:before="20" w:after="20"/>
              <w:rPr>
                <w:sz w:val="20"/>
                <w:lang w:eastAsia="ja-JP"/>
              </w:rPr>
            </w:pPr>
            <w:r w:rsidRPr="00E8548A">
              <w:rPr>
                <w:sz w:val="20"/>
                <w:lang w:eastAsia="ja-JP"/>
              </w:rPr>
              <w:t xml:space="preserve">Note 2: </w:t>
            </w:r>
          </w:p>
        </w:tc>
        <w:tc>
          <w:tcPr>
            <w:tcW w:w="4183" w:type="pct"/>
          </w:tcPr>
          <w:p w:rsidR="00754D48" w:rsidRPr="00E8548A" w:rsidRDefault="00754D48" w:rsidP="00754D48">
            <w:pPr>
              <w:keepNext/>
              <w:keepLines/>
              <w:tabs>
                <w:tab w:val="left" w:pos="7950"/>
              </w:tabs>
              <w:spacing w:before="20" w:after="20"/>
              <w:rPr>
                <w:sz w:val="20"/>
                <w:lang w:eastAsia="ja-JP"/>
              </w:rPr>
            </w:pPr>
            <w:proofErr w:type="spellStart"/>
            <w:r>
              <w:rPr>
                <w:sz w:val="18"/>
                <w:szCs w:val="18"/>
                <w:lang w:eastAsia="ja-JP"/>
              </w:rPr>
              <w:t>Joint</w:t>
            </w:r>
            <w:proofErr w:type="spellEnd"/>
            <w:r>
              <w:rPr>
                <w:sz w:val="18"/>
                <w:szCs w:val="18"/>
                <w:lang w:eastAsia="ja-JP"/>
              </w:rPr>
              <w:t xml:space="preserve">  IoT-GSI </w:t>
            </w:r>
            <w:proofErr w:type="spellStart"/>
            <w:r>
              <w:rPr>
                <w:sz w:val="18"/>
                <w:szCs w:val="18"/>
                <w:lang w:eastAsia="ja-JP"/>
              </w:rPr>
              <w:t>related</w:t>
            </w:r>
            <w:proofErr w:type="spellEnd"/>
            <w:r>
              <w:rPr>
                <w:sz w:val="18"/>
                <w:szCs w:val="18"/>
                <w:lang w:eastAsia="ja-JP"/>
              </w:rPr>
              <w:t xml:space="preserve"> </w:t>
            </w:r>
            <w:proofErr w:type="spellStart"/>
            <w:r>
              <w:rPr>
                <w:sz w:val="18"/>
                <w:szCs w:val="18"/>
                <w:lang w:eastAsia="ja-JP"/>
              </w:rPr>
              <w:t>Questions</w:t>
            </w:r>
            <w:proofErr w:type="spellEnd"/>
            <w:r>
              <w:rPr>
                <w:sz w:val="18"/>
                <w:szCs w:val="18"/>
                <w:lang w:eastAsia="ja-JP"/>
              </w:rPr>
              <w:t xml:space="preserve"> </w:t>
            </w:r>
            <w:proofErr w:type="spellStart"/>
            <w:r>
              <w:rPr>
                <w:sz w:val="18"/>
                <w:szCs w:val="18"/>
                <w:lang w:eastAsia="ja-JP"/>
              </w:rPr>
              <w:t>session</w:t>
            </w:r>
            <w:proofErr w:type="spellEnd"/>
            <w:r>
              <w:rPr>
                <w:sz w:val="18"/>
                <w:szCs w:val="18"/>
                <w:lang w:eastAsia="ja-JP"/>
              </w:rPr>
              <w:t xml:space="preserve"> </w:t>
            </w:r>
            <w:proofErr w:type="spellStart"/>
            <w:r>
              <w:rPr>
                <w:sz w:val="18"/>
                <w:szCs w:val="18"/>
                <w:lang w:eastAsia="ja-JP"/>
              </w:rPr>
              <w:t>on</w:t>
            </w:r>
            <w:proofErr w:type="spellEnd"/>
            <w:r>
              <w:rPr>
                <w:sz w:val="18"/>
                <w:szCs w:val="18"/>
                <w:lang w:eastAsia="ja-JP"/>
              </w:rPr>
              <w:t xml:space="preserve"> “</w:t>
            </w:r>
            <w:proofErr w:type="spellStart"/>
            <w:r>
              <w:rPr>
                <w:sz w:val="18"/>
                <w:szCs w:val="18"/>
                <w:lang w:eastAsia="ja-JP"/>
              </w:rPr>
              <w:t>IoT</w:t>
            </w:r>
            <w:proofErr w:type="spellEnd"/>
            <w:r>
              <w:rPr>
                <w:sz w:val="18"/>
                <w:szCs w:val="18"/>
                <w:lang w:eastAsia="ja-JP"/>
              </w:rPr>
              <w:t xml:space="preserve"> </w:t>
            </w:r>
            <w:proofErr w:type="spellStart"/>
            <w:r>
              <w:rPr>
                <w:sz w:val="18"/>
                <w:szCs w:val="18"/>
                <w:lang w:eastAsia="ja-JP"/>
              </w:rPr>
              <w:t>definitions</w:t>
            </w:r>
            <w:proofErr w:type="spellEnd"/>
            <w:r>
              <w:rPr>
                <w:sz w:val="18"/>
                <w:szCs w:val="18"/>
                <w:lang w:eastAsia="ja-JP"/>
              </w:rPr>
              <w:t>”</w:t>
            </w:r>
          </w:p>
        </w:tc>
      </w:tr>
      <w:tr w:rsidR="00754D48" w:rsidRPr="00D86283" w:rsidTr="00754D48">
        <w:trPr>
          <w:cantSplit/>
        </w:trPr>
        <w:tc>
          <w:tcPr>
            <w:tcW w:w="108" w:type="pct"/>
          </w:tcPr>
          <w:p w:rsidR="00754D48" w:rsidRPr="00E8548A" w:rsidRDefault="00754D48" w:rsidP="00754D48">
            <w:pPr>
              <w:keepNext/>
              <w:keepLines/>
              <w:spacing w:before="20" w:after="20"/>
              <w:rPr>
                <w:sz w:val="20"/>
                <w:lang w:eastAsia="ja-JP"/>
              </w:rPr>
            </w:pPr>
            <w:r w:rsidRPr="00E8548A">
              <w:rPr>
                <w:sz w:val="20"/>
                <w:lang w:eastAsia="ja-JP"/>
              </w:rPr>
              <w:t>•</w:t>
            </w:r>
          </w:p>
        </w:tc>
        <w:tc>
          <w:tcPr>
            <w:tcW w:w="709" w:type="pct"/>
          </w:tcPr>
          <w:p w:rsidR="00754D48" w:rsidRPr="00E8548A" w:rsidRDefault="00754D48" w:rsidP="00754D48">
            <w:pPr>
              <w:keepNext/>
              <w:keepLines/>
              <w:spacing w:before="20" w:after="20"/>
              <w:rPr>
                <w:sz w:val="20"/>
                <w:lang w:eastAsia="ja-JP"/>
              </w:rPr>
            </w:pPr>
            <w:r w:rsidRPr="00E8548A">
              <w:rPr>
                <w:sz w:val="20"/>
                <w:lang w:eastAsia="ja-JP"/>
              </w:rPr>
              <w:t>Note 3:</w:t>
            </w:r>
          </w:p>
        </w:tc>
        <w:tc>
          <w:tcPr>
            <w:tcW w:w="4183" w:type="pct"/>
          </w:tcPr>
          <w:p w:rsidR="00754D48" w:rsidRPr="00754D48" w:rsidRDefault="00754D48" w:rsidP="00754D48">
            <w:pPr>
              <w:keepNext/>
              <w:keepLines/>
              <w:spacing w:before="20" w:after="20"/>
              <w:rPr>
                <w:sz w:val="20"/>
                <w:lang w:val="en-US" w:eastAsia="ja-JP"/>
              </w:rPr>
            </w:pPr>
            <w:r w:rsidRPr="00754D48">
              <w:rPr>
                <w:sz w:val="18"/>
                <w:szCs w:val="18"/>
                <w:lang w:val="en-US" w:eastAsia="ja-JP"/>
              </w:rPr>
              <w:t>Joint  IoT-GSI related Questions session on “</w:t>
            </w:r>
            <w:proofErr w:type="spellStart"/>
            <w:r w:rsidRPr="00754D48">
              <w:rPr>
                <w:sz w:val="18"/>
                <w:szCs w:val="18"/>
                <w:lang w:val="en-US" w:eastAsia="ja-JP"/>
              </w:rPr>
              <w:t>IoT</w:t>
            </w:r>
            <w:proofErr w:type="spellEnd"/>
            <w:r w:rsidRPr="00754D48">
              <w:rPr>
                <w:sz w:val="18"/>
                <w:szCs w:val="18"/>
                <w:lang w:val="en-US" w:eastAsia="ja-JP"/>
              </w:rPr>
              <w:t xml:space="preserve"> overview”</w:t>
            </w:r>
          </w:p>
        </w:tc>
      </w:tr>
      <w:tr w:rsidR="00754D48" w:rsidRPr="00D86283" w:rsidTr="00754D48">
        <w:trPr>
          <w:cantSplit/>
        </w:trPr>
        <w:tc>
          <w:tcPr>
            <w:tcW w:w="108" w:type="pct"/>
          </w:tcPr>
          <w:p w:rsidR="00754D48" w:rsidRPr="00E8548A" w:rsidRDefault="00754D48" w:rsidP="00754D48">
            <w:pPr>
              <w:keepNext/>
              <w:keepLines/>
              <w:spacing w:before="20" w:after="20"/>
              <w:rPr>
                <w:sz w:val="20"/>
                <w:lang w:eastAsia="ja-JP"/>
              </w:rPr>
            </w:pPr>
            <w:r w:rsidRPr="00E8548A">
              <w:rPr>
                <w:sz w:val="20"/>
                <w:lang w:eastAsia="ja-JP"/>
              </w:rPr>
              <w:t>•</w:t>
            </w:r>
          </w:p>
        </w:tc>
        <w:tc>
          <w:tcPr>
            <w:tcW w:w="709" w:type="pct"/>
          </w:tcPr>
          <w:p w:rsidR="00754D48" w:rsidRPr="00E8548A" w:rsidRDefault="00754D48" w:rsidP="00754D48">
            <w:pPr>
              <w:keepNext/>
              <w:keepLines/>
              <w:spacing w:before="20" w:after="20"/>
              <w:rPr>
                <w:sz w:val="20"/>
                <w:lang w:eastAsia="ja-JP"/>
              </w:rPr>
            </w:pPr>
            <w:r>
              <w:rPr>
                <w:sz w:val="20"/>
                <w:lang w:eastAsia="ja-JP"/>
              </w:rPr>
              <w:t>Note 4:</w:t>
            </w:r>
          </w:p>
        </w:tc>
        <w:tc>
          <w:tcPr>
            <w:tcW w:w="4183" w:type="pct"/>
          </w:tcPr>
          <w:p w:rsidR="00754D48" w:rsidRPr="00754D48" w:rsidRDefault="00754D48" w:rsidP="00754D48">
            <w:pPr>
              <w:keepNext/>
              <w:keepLines/>
              <w:spacing w:before="20" w:after="20"/>
              <w:rPr>
                <w:sz w:val="18"/>
                <w:szCs w:val="18"/>
                <w:lang w:val="en-US" w:eastAsia="ja-JP"/>
              </w:rPr>
            </w:pPr>
            <w:r w:rsidRPr="00754D48">
              <w:rPr>
                <w:sz w:val="18"/>
                <w:szCs w:val="18"/>
                <w:lang w:val="en-US" w:eastAsia="ja-JP"/>
              </w:rPr>
              <w:t>Joint  IoT-GSI related Questions session on “</w:t>
            </w:r>
            <w:proofErr w:type="spellStart"/>
            <w:r w:rsidRPr="00754D48">
              <w:rPr>
                <w:sz w:val="18"/>
                <w:szCs w:val="18"/>
                <w:lang w:val="en-US" w:eastAsia="ja-JP"/>
              </w:rPr>
              <w:t>IoT</w:t>
            </w:r>
            <w:proofErr w:type="spellEnd"/>
            <w:r w:rsidRPr="00754D48">
              <w:rPr>
                <w:sz w:val="18"/>
                <w:szCs w:val="18"/>
                <w:lang w:val="en-US" w:eastAsia="ja-JP"/>
              </w:rPr>
              <w:t xml:space="preserve"> Work Plan”</w:t>
            </w:r>
          </w:p>
        </w:tc>
      </w:tr>
    </w:tbl>
    <w:p w:rsidR="00754D48" w:rsidRDefault="00754D48" w:rsidP="00754D48">
      <w:pPr>
        <w:ind w:right="91"/>
        <w:rPr>
          <w:lang w:val="en-US"/>
        </w:rPr>
      </w:pPr>
    </w:p>
    <w:p w:rsidR="00D86283" w:rsidRDefault="00D86283" w:rsidP="00754D48">
      <w:pPr>
        <w:ind w:right="91"/>
        <w:rPr>
          <w:lang w:val="en-US"/>
        </w:rPr>
        <w:sectPr w:rsidR="00D86283" w:rsidSect="00D86283">
          <w:headerReference w:type="default" r:id="rId26"/>
          <w:footerReference w:type="default" r:id="rId27"/>
          <w:headerReference w:type="first" r:id="rId28"/>
          <w:footerReference w:type="first" r:id="rId29"/>
          <w:pgSz w:w="16839" w:h="11907" w:orient="landscape" w:code="9"/>
          <w:pgMar w:top="907" w:right="1418" w:bottom="907" w:left="1418" w:header="720" w:footer="720" w:gutter="0"/>
          <w:cols w:space="708"/>
          <w:titlePg/>
          <w:docGrid w:linePitch="360"/>
        </w:sectPr>
      </w:pPr>
    </w:p>
    <w:p w:rsidR="00754D48" w:rsidRPr="009D775A" w:rsidRDefault="00754D48" w:rsidP="00F526C2">
      <w:pPr>
        <w:pStyle w:val="LetterStart"/>
        <w:pageBreakBefore/>
        <w:tabs>
          <w:tab w:val="clear" w:pos="1361"/>
          <w:tab w:val="clear" w:pos="1758"/>
          <w:tab w:val="clear" w:pos="2155"/>
          <w:tab w:val="clear" w:pos="2552"/>
          <w:tab w:val="center" w:pos="4962"/>
        </w:tabs>
        <w:spacing w:before="0" w:line="240" w:lineRule="atLeast"/>
        <w:ind w:left="0"/>
        <w:jc w:val="center"/>
        <w:rPr>
          <w:lang w:val="en-US"/>
        </w:rPr>
      </w:pPr>
      <w:r w:rsidRPr="009D775A">
        <w:rPr>
          <w:lang w:val="en-US"/>
        </w:rPr>
        <w:lastRenderedPageBreak/>
        <w:t xml:space="preserve">ANNEX </w:t>
      </w:r>
      <w:r>
        <w:rPr>
          <w:lang w:val="en-US"/>
        </w:rPr>
        <w:t>2</w:t>
      </w:r>
      <w:r w:rsidRPr="009D775A">
        <w:rPr>
          <w:lang w:val="en-US"/>
        </w:rPr>
        <w:br/>
        <w:t xml:space="preserve">(to TSB Circular </w:t>
      </w:r>
      <w:r>
        <w:rPr>
          <w:lang w:val="en-US"/>
        </w:rPr>
        <w:t>20</w:t>
      </w:r>
      <w:r w:rsidRPr="009D775A">
        <w:rPr>
          <w:lang w:val="en-US"/>
        </w:rPr>
        <w:t>1)</w:t>
      </w:r>
    </w:p>
    <w:p w:rsidR="00754D48" w:rsidRPr="009D775A" w:rsidRDefault="00754D48" w:rsidP="00754D48">
      <w:pPr>
        <w:pStyle w:val="LetterStart"/>
        <w:tabs>
          <w:tab w:val="clear" w:pos="1361"/>
          <w:tab w:val="clear" w:pos="1758"/>
          <w:tab w:val="clear" w:pos="2155"/>
          <w:tab w:val="clear" w:pos="2552"/>
          <w:tab w:val="center" w:pos="4962"/>
        </w:tabs>
        <w:spacing w:before="120" w:line="240" w:lineRule="atLeast"/>
        <w:rPr>
          <w:sz w:val="16"/>
          <w:lang w:val="en-US"/>
        </w:rPr>
      </w:pPr>
      <w:r w:rsidRPr="009D775A">
        <w:rPr>
          <w:lang w:val="en-US"/>
        </w:rPr>
        <w:tab/>
      </w:r>
    </w:p>
    <w:tbl>
      <w:tblPr>
        <w:tblW w:w="0" w:type="auto"/>
        <w:jc w:val="center"/>
        <w:tblLayout w:type="fixed"/>
        <w:tblLook w:val="0000" w:firstRow="0" w:lastRow="0" w:firstColumn="0" w:lastColumn="0" w:noHBand="0" w:noVBand="0"/>
      </w:tblPr>
      <w:tblGrid>
        <w:gridCol w:w="9360"/>
      </w:tblGrid>
      <w:tr w:rsidR="00754D48" w:rsidRPr="00D86283" w:rsidTr="00754D48">
        <w:trPr>
          <w:cantSplit/>
          <w:jc w:val="center"/>
        </w:trPr>
        <w:tc>
          <w:tcPr>
            <w:tcW w:w="9360" w:type="dxa"/>
            <w:tcBorders>
              <w:top w:val="single" w:sz="6" w:space="0" w:color="auto"/>
              <w:left w:val="single" w:sz="6" w:space="0" w:color="auto"/>
              <w:bottom w:val="single" w:sz="6" w:space="0" w:color="auto"/>
              <w:right w:val="single" w:sz="6" w:space="0" w:color="auto"/>
            </w:tcBorders>
          </w:tcPr>
          <w:p w:rsidR="00754D48" w:rsidRPr="009D775A" w:rsidRDefault="00754D48" w:rsidP="00754D48">
            <w:pPr>
              <w:tabs>
                <w:tab w:val="left" w:pos="1440"/>
                <w:tab w:val="left" w:pos="8647"/>
              </w:tabs>
              <w:spacing w:before="0" w:line="288" w:lineRule="atLeast"/>
              <w:ind w:right="133"/>
              <w:jc w:val="center"/>
              <w:rPr>
                <w:i/>
                <w:sz w:val="20"/>
                <w:lang w:val="en-US"/>
              </w:rPr>
            </w:pPr>
          </w:p>
          <w:p w:rsidR="00754D48" w:rsidRPr="009D775A" w:rsidRDefault="00754D48" w:rsidP="00754D48">
            <w:pPr>
              <w:tabs>
                <w:tab w:val="left" w:pos="1440"/>
                <w:tab w:val="left" w:pos="8647"/>
              </w:tabs>
              <w:spacing w:before="0" w:line="288" w:lineRule="atLeast"/>
              <w:ind w:right="133"/>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754D48" w:rsidRPr="009D775A" w:rsidRDefault="00754D48" w:rsidP="00754D48">
            <w:pPr>
              <w:spacing w:before="0" w:after="100" w:line="288" w:lineRule="atLeast"/>
              <w:ind w:right="130"/>
              <w:jc w:val="center"/>
              <w:rPr>
                <w:sz w:val="20"/>
                <w:lang w:val="en-US"/>
              </w:rPr>
            </w:pPr>
          </w:p>
        </w:tc>
      </w:tr>
    </w:tbl>
    <w:p w:rsidR="00754D48" w:rsidRPr="009D775A" w:rsidRDefault="00754D48" w:rsidP="00754D4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54D48" w:rsidRPr="009D775A" w:rsidTr="00754D48">
        <w:trPr>
          <w:cantSplit/>
          <w:jc w:val="center"/>
        </w:trPr>
        <w:tc>
          <w:tcPr>
            <w:tcW w:w="1291" w:type="dxa"/>
          </w:tcPr>
          <w:p w:rsidR="00754D48" w:rsidRPr="009D775A" w:rsidRDefault="00754D48" w:rsidP="00754D48">
            <w:pPr>
              <w:tabs>
                <w:tab w:val="center" w:pos="9639"/>
              </w:tabs>
              <w:spacing w:before="57" w:line="240" w:lineRule="atLeast"/>
              <w:ind w:right="-176"/>
              <w:jc w:val="center"/>
              <w:rPr>
                <w:sz w:val="28"/>
                <w:lang w:val="en-US"/>
              </w:rPr>
            </w:pPr>
            <w:r>
              <w:rPr>
                <w:noProof/>
                <w:lang w:val="en-US" w:eastAsia="zh-CN"/>
              </w:rPr>
              <w:drawing>
                <wp:inline distT="0" distB="0" distL="0" distR="0" wp14:anchorId="115EA869" wp14:editId="776F8541">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754D48" w:rsidRPr="009D775A" w:rsidRDefault="00754D48" w:rsidP="00754D48">
            <w:pPr>
              <w:tabs>
                <w:tab w:val="center" w:pos="9639"/>
              </w:tabs>
              <w:spacing w:line="240" w:lineRule="atLeast"/>
              <w:ind w:right="-40"/>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tcPr>
          <w:p w:rsidR="00754D48" w:rsidRPr="009D775A" w:rsidRDefault="00754D48" w:rsidP="00754D48">
            <w:pPr>
              <w:tabs>
                <w:tab w:val="center" w:pos="9639"/>
              </w:tabs>
              <w:spacing w:before="57" w:line="240" w:lineRule="atLeast"/>
              <w:ind w:left="-142" w:right="-74"/>
              <w:jc w:val="center"/>
              <w:rPr>
                <w:sz w:val="28"/>
                <w:lang w:val="en-US"/>
              </w:rPr>
            </w:pPr>
            <w:r>
              <w:rPr>
                <w:noProof/>
                <w:lang w:val="en-US" w:eastAsia="zh-CN"/>
              </w:rPr>
              <w:drawing>
                <wp:inline distT="0" distB="0" distL="0" distR="0" wp14:anchorId="0C5808E6" wp14:editId="285A23D1">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754D48" w:rsidRPr="009D775A" w:rsidRDefault="00754D48" w:rsidP="00754D48">
      <w:pPr>
        <w:tabs>
          <w:tab w:val="left" w:pos="1440"/>
        </w:tabs>
        <w:spacing w:before="0" w:line="240" w:lineRule="atLeast"/>
        <w:ind w:left="284" w:right="-143"/>
        <w:jc w:val="center"/>
        <w:rPr>
          <w:b/>
          <w:lang w:val="en-US"/>
        </w:rPr>
      </w:pPr>
    </w:p>
    <w:p w:rsidR="00754D48" w:rsidRPr="009D775A" w:rsidRDefault="00754D48" w:rsidP="00754D48">
      <w:pPr>
        <w:tabs>
          <w:tab w:val="center" w:pos="4678"/>
        </w:tabs>
        <w:spacing w:before="0" w:line="240" w:lineRule="atLeast"/>
        <w:ind w:left="284" w:right="-143"/>
        <w:jc w:val="center"/>
        <w:rPr>
          <w:b/>
          <w:bCs/>
          <w:szCs w:val="24"/>
          <w:lang w:val="en-US"/>
        </w:rPr>
      </w:pPr>
      <w:r w:rsidRPr="009D775A">
        <w:rPr>
          <w:b/>
          <w:bCs/>
          <w:szCs w:val="24"/>
          <w:lang w:val="en-US"/>
        </w:rPr>
        <w:t>TELECOMMUNICATION STANDARDIZATION SECTOR</w:t>
      </w:r>
      <w:r w:rsidRPr="009D775A">
        <w:rPr>
          <w:b/>
          <w:bCs/>
          <w:szCs w:val="24"/>
          <w:lang w:val="en-US"/>
        </w:rPr>
        <w:br/>
      </w:r>
    </w:p>
    <w:p w:rsidR="00754D48" w:rsidRPr="009D775A" w:rsidRDefault="00754D48" w:rsidP="00754D48">
      <w:pPr>
        <w:tabs>
          <w:tab w:val="left" w:pos="1440"/>
        </w:tabs>
        <w:spacing w:before="0" w:line="240" w:lineRule="atLeast"/>
        <w:ind w:left="284" w:right="-143"/>
        <w:rPr>
          <w:sz w:val="20"/>
          <w:lang w:val="en-US"/>
        </w:rPr>
      </w:pPr>
    </w:p>
    <w:p w:rsidR="00754D48" w:rsidRPr="009D775A" w:rsidRDefault="00754D48" w:rsidP="00754D48">
      <w:pPr>
        <w:tabs>
          <w:tab w:val="left" w:pos="1440"/>
        </w:tabs>
        <w:spacing w:before="0" w:line="240" w:lineRule="atLeast"/>
        <w:ind w:left="284" w:right="515"/>
        <w:rPr>
          <w:sz w:val="20"/>
          <w:lang w:val="en-US"/>
        </w:rPr>
      </w:pPr>
      <w:r>
        <w:rPr>
          <w:i/>
          <w:sz w:val="20"/>
          <w:lang w:val="en-US"/>
        </w:rPr>
        <w:t>IoT-GSI event</w:t>
      </w:r>
      <w:r w:rsidRPr="009D775A">
        <w:rPr>
          <w:i/>
          <w:sz w:val="20"/>
          <w:lang w:val="en-US"/>
        </w:rPr>
        <w:t xml:space="preserve"> -------------------------------------   from    </w:t>
      </w:r>
      <w:proofErr w:type="gramStart"/>
      <w:r w:rsidRPr="009D775A">
        <w:rPr>
          <w:i/>
          <w:sz w:val="20"/>
          <w:lang w:val="en-US"/>
        </w:rPr>
        <w:t>-------------------------  to</w:t>
      </w:r>
      <w:proofErr w:type="gramEnd"/>
      <w:r w:rsidRPr="009D775A">
        <w:rPr>
          <w:i/>
          <w:sz w:val="20"/>
          <w:lang w:val="en-US"/>
        </w:rPr>
        <w:t xml:space="preserve"> ----------------------- in Geneva</w:t>
      </w: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F526C2">
      <w:pPr>
        <w:tabs>
          <w:tab w:val="left" w:pos="1440"/>
        </w:tabs>
        <w:spacing w:before="0" w:line="240" w:lineRule="atLeast"/>
        <w:ind w:left="284" w:right="515"/>
        <w:rPr>
          <w:sz w:val="20"/>
          <w:lang w:val="en-US"/>
        </w:rPr>
      </w:pPr>
      <w:r w:rsidRPr="009D775A">
        <w:rPr>
          <w:i/>
          <w:sz w:val="20"/>
          <w:lang w:val="en-US"/>
        </w:rPr>
        <w:t>Confirmation of the reservation made on (date) -------------------------   with (hotel)   -------------------------------</w:t>
      </w: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754D48">
      <w:pPr>
        <w:tabs>
          <w:tab w:val="left" w:pos="1440"/>
        </w:tabs>
        <w:spacing w:before="0" w:line="240" w:lineRule="atLeast"/>
        <w:ind w:left="284" w:right="515"/>
        <w:rPr>
          <w:szCs w:val="24"/>
          <w:u w:val="single"/>
          <w:lang w:val="en-US"/>
        </w:rPr>
      </w:pPr>
      <w:proofErr w:type="gramStart"/>
      <w:r w:rsidRPr="009D775A">
        <w:rPr>
          <w:b/>
          <w:i/>
          <w:szCs w:val="24"/>
          <w:u w:val="single"/>
          <w:lang w:val="en-US"/>
        </w:rPr>
        <w:t>at</w:t>
      </w:r>
      <w:proofErr w:type="gramEnd"/>
      <w:r w:rsidRPr="009D775A">
        <w:rPr>
          <w:b/>
          <w:i/>
          <w:szCs w:val="24"/>
          <w:u w:val="single"/>
          <w:lang w:val="en-US"/>
        </w:rPr>
        <w:t xml:space="preserve"> the ITU preferential tariff </w:t>
      </w: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754D48">
      <w:pPr>
        <w:tabs>
          <w:tab w:val="left" w:pos="1440"/>
        </w:tabs>
        <w:spacing w:before="0" w:line="240" w:lineRule="atLeast"/>
        <w:ind w:left="284" w:right="515"/>
        <w:rPr>
          <w:i/>
          <w:sz w:val="20"/>
          <w:lang w:val="en-US"/>
        </w:rPr>
      </w:pPr>
      <w:r w:rsidRPr="009D775A">
        <w:rPr>
          <w:i/>
          <w:sz w:val="20"/>
          <w:lang w:val="en-US"/>
        </w:rPr>
        <w:t>------------ single/double room(s)</w:t>
      </w:r>
    </w:p>
    <w:p w:rsidR="00754D48" w:rsidRPr="009D775A" w:rsidRDefault="00754D48" w:rsidP="00754D48">
      <w:pPr>
        <w:tabs>
          <w:tab w:val="left" w:pos="1440"/>
        </w:tabs>
        <w:spacing w:before="0" w:line="240" w:lineRule="atLeast"/>
        <w:ind w:left="284" w:right="515"/>
        <w:rPr>
          <w:i/>
          <w:sz w:val="20"/>
          <w:lang w:val="en-US"/>
        </w:rPr>
      </w:pPr>
    </w:p>
    <w:p w:rsidR="00754D48" w:rsidRPr="009D775A" w:rsidRDefault="00754D48" w:rsidP="00754D48">
      <w:pPr>
        <w:tabs>
          <w:tab w:val="left" w:pos="1440"/>
        </w:tabs>
        <w:spacing w:before="0" w:line="240" w:lineRule="atLeast"/>
        <w:ind w:left="284" w:right="515"/>
        <w:rPr>
          <w:i/>
          <w:sz w:val="20"/>
          <w:lang w:val="en-US"/>
        </w:rPr>
      </w:pPr>
      <w:proofErr w:type="gramStart"/>
      <w:r w:rsidRPr="009D775A">
        <w:rPr>
          <w:i/>
          <w:sz w:val="20"/>
          <w:lang w:val="en-US"/>
        </w:rPr>
        <w:t>arriving</w:t>
      </w:r>
      <w:proofErr w:type="gramEnd"/>
      <w:r w:rsidRPr="009D775A">
        <w:rPr>
          <w:i/>
          <w:sz w:val="20"/>
          <w:lang w:val="en-US"/>
        </w:rPr>
        <w:t xml:space="preserve"> on (date) ---------------------------  at (time)  -------------  departing on (date) -------------------------------</w:t>
      </w: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754D4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D775A">
        <w:rPr>
          <w:rFonts w:eastAsia="SimSun"/>
          <w:b/>
          <w:bCs/>
          <w:i/>
          <w:iCs/>
          <w:sz w:val="20"/>
          <w:lang w:val="en-US" w:eastAsia="zh-CN"/>
        </w:rPr>
        <w:t xml:space="preserve">GENEVA TRANSPORT CARD: </w:t>
      </w:r>
      <w:r w:rsidRPr="009D775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75A">
        <w:rPr>
          <w:rFonts w:eastAsia="SimSun"/>
          <w:i/>
          <w:iCs/>
          <w:sz w:val="20"/>
          <w:lang w:val="en-US" w:eastAsia="zh-CN"/>
        </w:rPr>
        <w:t>Versoix</w:t>
      </w:r>
      <w:proofErr w:type="spellEnd"/>
      <w:r w:rsidRPr="009D775A">
        <w:rPr>
          <w:rFonts w:eastAsia="SimSun"/>
          <w:i/>
          <w:iCs/>
          <w:sz w:val="20"/>
          <w:lang w:val="en-US" w:eastAsia="zh-CN"/>
        </w:rPr>
        <w:t xml:space="preserve"> and the airport. </w:t>
      </w: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F526C2">
      <w:pPr>
        <w:tabs>
          <w:tab w:val="left" w:pos="1440"/>
        </w:tabs>
        <w:spacing w:before="0" w:line="240" w:lineRule="atLeast"/>
        <w:ind w:left="284" w:right="515"/>
        <w:rPr>
          <w:sz w:val="20"/>
          <w:lang w:val="en-US"/>
        </w:rPr>
      </w:pPr>
      <w:r w:rsidRPr="009D775A">
        <w:rPr>
          <w:i/>
          <w:sz w:val="20"/>
          <w:lang w:val="en-US"/>
        </w:rPr>
        <w:t>Family name</w:t>
      </w:r>
      <w:r w:rsidRPr="009D775A">
        <w:rPr>
          <w:sz w:val="20"/>
          <w:lang w:val="en-US"/>
        </w:rPr>
        <w:t xml:space="preserve">    -----------------------------------------------------------------------------------------------------------------</w:t>
      </w: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F526C2">
      <w:pPr>
        <w:tabs>
          <w:tab w:val="left" w:pos="1440"/>
        </w:tabs>
        <w:spacing w:before="0" w:line="240" w:lineRule="atLeast"/>
        <w:ind w:left="284" w:right="515"/>
        <w:rPr>
          <w:sz w:val="20"/>
          <w:lang w:val="en-US"/>
        </w:rPr>
      </w:pPr>
      <w:r w:rsidRPr="009D775A">
        <w:rPr>
          <w:i/>
          <w:sz w:val="20"/>
          <w:lang w:val="en-US"/>
        </w:rPr>
        <w:t xml:space="preserve">First name    </w:t>
      </w:r>
      <w:r w:rsidRPr="009D775A">
        <w:rPr>
          <w:sz w:val="20"/>
          <w:lang w:val="en-US"/>
        </w:rPr>
        <w:t xml:space="preserve">    -----------------------------------------------------------------------------------------------------------------</w:t>
      </w: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F526C2">
      <w:pPr>
        <w:tabs>
          <w:tab w:val="left" w:pos="1440"/>
        </w:tabs>
        <w:spacing w:before="0" w:line="240" w:lineRule="atLeast"/>
        <w:ind w:left="284" w:right="515"/>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754D48" w:rsidRPr="009D775A" w:rsidRDefault="00754D48" w:rsidP="00754D48">
      <w:pPr>
        <w:tabs>
          <w:tab w:val="left" w:pos="1440"/>
        </w:tabs>
        <w:spacing w:before="0" w:line="240" w:lineRule="atLeast"/>
        <w:ind w:left="284" w:right="515"/>
        <w:rPr>
          <w:i/>
          <w:iCs/>
          <w:sz w:val="20"/>
          <w:lang w:val="en-US"/>
        </w:rPr>
      </w:pPr>
    </w:p>
    <w:p w:rsidR="00754D48" w:rsidRPr="009D775A" w:rsidRDefault="00754D48" w:rsidP="00F526C2">
      <w:pPr>
        <w:tabs>
          <w:tab w:val="left" w:pos="1440"/>
        </w:tabs>
        <w:spacing w:before="0" w:line="240" w:lineRule="atLeast"/>
        <w:ind w:left="284" w:right="515"/>
        <w:rPr>
          <w:i/>
          <w:iCs/>
          <w:sz w:val="20"/>
          <w:lang w:val="en-US"/>
        </w:rPr>
      </w:pPr>
      <w:r w:rsidRPr="009D775A">
        <w:rPr>
          <w:i/>
          <w:iCs/>
          <w:sz w:val="20"/>
          <w:lang w:val="en-US"/>
        </w:rPr>
        <w:t>-----------------------------------------------------------------------------------------         Fax: ------------------------------</w:t>
      </w:r>
    </w:p>
    <w:p w:rsidR="00754D48" w:rsidRPr="009D775A" w:rsidRDefault="00754D48" w:rsidP="00754D48">
      <w:pPr>
        <w:tabs>
          <w:tab w:val="left" w:pos="1440"/>
        </w:tabs>
        <w:spacing w:before="0" w:line="240" w:lineRule="atLeast"/>
        <w:ind w:left="284" w:right="515"/>
        <w:rPr>
          <w:i/>
          <w:iCs/>
          <w:sz w:val="20"/>
          <w:lang w:val="en-US"/>
        </w:rPr>
      </w:pPr>
    </w:p>
    <w:p w:rsidR="00754D48" w:rsidRPr="009D775A" w:rsidRDefault="00754D48" w:rsidP="00F526C2">
      <w:pPr>
        <w:tabs>
          <w:tab w:val="left" w:pos="1440"/>
        </w:tabs>
        <w:spacing w:before="0" w:line="240" w:lineRule="atLeast"/>
        <w:ind w:left="284" w:right="515"/>
        <w:rPr>
          <w:sz w:val="20"/>
          <w:lang w:val="en-US"/>
        </w:rPr>
      </w:pPr>
      <w:r w:rsidRPr="009D775A">
        <w:rPr>
          <w:i/>
          <w:iCs/>
          <w:sz w:val="20"/>
          <w:lang w:val="en-US"/>
        </w:rPr>
        <w:t>-----------------------------------------------------------------------------------------      E-mail:</w:t>
      </w:r>
      <w:r w:rsidRPr="009D775A">
        <w:rPr>
          <w:sz w:val="20"/>
          <w:lang w:val="en-US"/>
        </w:rPr>
        <w:t xml:space="preserve"> -----------------------------</w:t>
      </w: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F526C2">
      <w:pPr>
        <w:tabs>
          <w:tab w:val="left" w:pos="1440"/>
        </w:tabs>
        <w:spacing w:before="0" w:line="240" w:lineRule="atLeast"/>
        <w:ind w:left="284" w:right="515"/>
        <w:rPr>
          <w:sz w:val="20"/>
          <w:lang w:val="en-US"/>
        </w:rPr>
      </w:pPr>
      <w:r w:rsidRPr="009D775A">
        <w:rPr>
          <w:i/>
          <w:sz w:val="20"/>
          <w:lang w:val="en-US"/>
        </w:rPr>
        <w:t>Credit card to guarantee this reservation</w:t>
      </w:r>
      <w:r w:rsidRPr="009D775A">
        <w:rPr>
          <w:sz w:val="20"/>
          <w:lang w:val="en-US"/>
        </w:rPr>
        <w:t>:        AX/VISA/DINERS/</w:t>
      </w:r>
      <w:proofErr w:type="gramStart"/>
      <w:r w:rsidRPr="009D775A">
        <w:rPr>
          <w:sz w:val="20"/>
          <w:lang w:val="en-US"/>
        </w:rPr>
        <w:t>EC  (</w:t>
      </w:r>
      <w:proofErr w:type="gramEnd"/>
      <w:r w:rsidRPr="009D775A">
        <w:rPr>
          <w:i/>
          <w:iCs/>
          <w:sz w:val="20"/>
          <w:lang w:val="en-US"/>
        </w:rPr>
        <w:t>or</w:t>
      </w:r>
      <w:r w:rsidRPr="009D775A">
        <w:rPr>
          <w:sz w:val="20"/>
          <w:lang w:val="en-US"/>
        </w:rPr>
        <w:t xml:space="preserve"> </w:t>
      </w:r>
      <w:r w:rsidRPr="009D775A">
        <w:rPr>
          <w:i/>
          <w:sz w:val="20"/>
          <w:lang w:val="en-US"/>
        </w:rPr>
        <w:t>other) ---------------------------------</w:t>
      </w: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F526C2">
      <w:pPr>
        <w:tabs>
          <w:tab w:val="left" w:pos="1440"/>
        </w:tabs>
        <w:spacing w:before="0" w:line="240" w:lineRule="atLeast"/>
        <w:ind w:left="284" w:right="515"/>
        <w:rPr>
          <w:sz w:val="20"/>
          <w:lang w:val="en-US"/>
        </w:rPr>
      </w:pPr>
      <w:r w:rsidRPr="009D775A">
        <w:rPr>
          <w:i/>
          <w:iCs/>
          <w:sz w:val="20"/>
          <w:lang w:val="en-US"/>
        </w:rPr>
        <w:t xml:space="preserve">No. </w:t>
      </w:r>
      <w:r w:rsidRPr="009D775A">
        <w:rPr>
          <w:sz w:val="20"/>
          <w:lang w:val="en-US"/>
        </w:rPr>
        <w:t xml:space="preserve">--------------------------------------------------------         </w:t>
      </w:r>
      <w:proofErr w:type="gramStart"/>
      <w:r w:rsidRPr="009D775A">
        <w:rPr>
          <w:i/>
          <w:sz w:val="20"/>
          <w:lang w:val="en-US"/>
        </w:rPr>
        <w:t>valid</w:t>
      </w:r>
      <w:proofErr w:type="gramEnd"/>
      <w:r w:rsidRPr="009D775A">
        <w:rPr>
          <w:i/>
          <w:sz w:val="20"/>
          <w:lang w:val="en-US"/>
        </w:rPr>
        <w:t xml:space="preserve"> until</w:t>
      </w:r>
      <w:r w:rsidRPr="009D775A">
        <w:rPr>
          <w:sz w:val="20"/>
          <w:lang w:val="en-US"/>
        </w:rPr>
        <w:t xml:space="preserve">      ------------------------------------------------</w:t>
      </w:r>
    </w:p>
    <w:p w:rsidR="00754D48" w:rsidRPr="009D775A" w:rsidRDefault="00754D48" w:rsidP="00754D48">
      <w:pPr>
        <w:tabs>
          <w:tab w:val="left" w:pos="1440"/>
        </w:tabs>
        <w:spacing w:before="0" w:line="240" w:lineRule="atLeast"/>
        <w:ind w:left="284" w:right="515"/>
        <w:rPr>
          <w:sz w:val="20"/>
          <w:lang w:val="en-US"/>
        </w:rPr>
      </w:pPr>
    </w:p>
    <w:p w:rsidR="00754D48" w:rsidRPr="009D775A" w:rsidRDefault="00754D48" w:rsidP="00754D48">
      <w:pPr>
        <w:tabs>
          <w:tab w:val="left" w:pos="1440"/>
        </w:tabs>
        <w:spacing w:before="0" w:line="240" w:lineRule="atLeast"/>
        <w:ind w:left="284" w:right="515"/>
        <w:rPr>
          <w:sz w:val="20"/>
          <w:lang w:val="en-US"/>
        </w:rPr>
      </w:pPr>
    </w:p>
    <w:p w:rsidR="00204BA4" w:rsidRDefault="00754D48" w:rsidP="00F526C2">
      <w:pPr>
        <w:tabs>
          <w:tab w:val="left" w:pos="1440"/>
        </w:tabs>
        <w:spacing w:before="0" w:line="240" w:lineRule="atLeast"/>
        <w:ind w:left="284" w:right="515"/>
        <w:jc w:val="center"/>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204BA4" w:rsidRDefault="00204BA4" w:rsidP="00F526C2">
      <w:pPr>
        <w:tabs>
          <w:tab w:val="left" w:pos="1440"/>
        </w:tabs>
        <w:spacing w:before="0" w:line="240" w:lineRule="atLeast"/>
        <w:ind w:left="284" w:right="515"/>
        <w:jc w:val="center"/>
        <w:rPr>
          <w:sz w:val="20"/>
          <w:lang w:val="en-US"/>
        </w:rPr>
      </w:pPr>
    </w:p>
    <w:p w:rsidR="00D66759" w:rsidRDefault="00754D48" w:rsidP="00F526C2">
      <w:pPr>
        <w:tabs>
          <w:tab w:val="left" w:pos="1440"/>
        </w:tabs>
        <w:spacing w:before="0" w:line="240" w:lineRule="atLeast"/>
        <w:ind w:left="284" w:right="515"/>
        <w:jc w:val="center"/>
      </w:pPr>
      <w:r w:rsidRPr="009D775A">
        <w:rPr>
          <w:b/>
          <w:bCs/>
          <w:i/>
          <w:iCs/>
          <w:szCs w:val="24"/>
          <w:lang w:val="en-US"/>
        </w:rPr>
        <w:t>________________</w:t>
      </w:r>
    </w:p>
    <w:sectPr w:rsidR="00D66759" w:rsidSect="00D86283">
      <w:type w:val="oddPage"/>
      <w:pgSz w:w="11907" w:h="16839"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72" w:rsidRDefault="00232A72" w:rsidP="00497DE8">
      <w:pPr>
        <w:spacing w:before="0"/>
      </w:pPr>
      <w:r>
        <w:separator/>
      </w:r>
    </w:p>
  </w:endnote>
  <w:endnote w:type="continuationSeparator" w:id="0">
    <w:p w:rsidR="00232A72" w:rsidRDefault="00232A72" w:rsidP="00497D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72" w:rsidRPr="00D86283" w:rsidRDefault="00D86283" w:rsidP="00D86283">
    <w:pPr>
      <w:pStyle w:val="Footer"/>
      <w:rPr>
        <w:sz w:val="18"/>
        <w:szCs w:val="18"/>
        <w:lang w:val="fr-CH"/>
      </w:rPr>
    </w:pPr>
    <w:r w:rsidRPr="00D86283">
      <w:rPr>
        <w:sz w:val="18"/>
        <w:szCs w:val="18"/>
        <w:lang w:val="fr-CH"/>
      </w:rPr>
      <w:t>ITU-T\BUREAU\CIRC\201S.DOC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232A72" w:rsidRPr="00D86283" w:rsidTr="00754D48">
      <w:trPr>
        <w:cantSplit/>
      </w:trPr>
      <w:tc>
        <w:tcPr>
          <w:tcW w:w="1062" w:type="pct"/>
          <w:tcBorders>
            <w:top w:val="single" w:sz="6" w:space="0" w:color="auto"/>
          </w:tcBorders>
          <w:tcMar>
            <w:top w:w="57" w:type="dxa"/>
          </w:tcMar>
        </w:tcPr>
        <w:p w:rsidR="00232A72" w:rsidRDefault="00232A72" w:rsidP="00754D48">
          <w:pPr>
            <w:pStyle w:val="itu"/>
          </w:pPr>
          <w:r>
            <w:t>Place des Nations</w:t>
          </w:r>
        </w:p>
      </w:tc>
      <w:tc>
        <w:tcPr>
          <w:tcW w:w="1584" w:type="pct"/>
          <w:tcBorders>
            <w:top w:val="single" w:sz="6" w:space="0" w:color="auto"/>
          </w:tcBorders>
          <w:tcMar>
            <w:top w:w="57" w:type="dxa"/>
          </w:tcMar>
        </w:tcPr>
        <w:p w:rsidR="00232A72" w:rsidRDefault="00232A72" w:rsidP="00754D48">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232A72" w:rsidRDefault="00232A72" w:rsidP="00754D48">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32A72" w:rsidRDefault="00232A72" w:rsidP="00754D48">
          <w:pPr>
            <w:pStyle w:val="itu"/>
          </w:pPr>
          <w:r>
            <w:t>E-mail:</w:t>
          </w:r>
          <w:r>
            <w:tab/>
            <w:t>itumail@itu.int</w:t>
          </w:r>
        </w:p>
      </w:tc>
    </w:tr>
    <w:tr w:rsidR="00232A72" w:rsidTr="00754D48">
      <w:trPr>
        <w:cantSplit/>
      </w:trPr>
      <w:tc>
        <w:tcPr>
          <w:tcW w:w="1062" w:type="pct"/>
        </w:tcPr>
        <w:p w:rsidR="00232A72" w:rsidRDefault="00232A72" w:rsidP="00754D48">
          <w:pPr>
            <w:pStyle w:val="itu"/>
          </w:pPr>
          <w:r>
            <w:t xml:space="preserve">CH-1211 </w:t>
          </w:r>
          <w:proofErr w:type="spellStart"/>
          <w:r>
            <w:t>Ginebra</w:t>
          </w:r>
          <w:proofErr w:type="spellEnd"/>
          <w:r>
            <w:t xml:space="preserve"> 20</w:t>
          </w:r>
        </w:p>
      </w:tc>
      <w:tc>
        <w:tcPr>
          <w:tcW w:w="1584" w:type="pct"/>
        </w:tcPr>
        <w:p w:rsidR="00232A72" w:rsidRDefault="00232A72" w:rsidP="00754D48">
          <w:pPr>
            <w:pStyle w:val="itu"/>
          </w:pPr>
          <w:r>
            <w:t>Telefax</w:t>
          </w:r>
          <w:r>
            <w:tab/>
            <w:t>Gr3:</w:t>
          </w:r>
          <w:r>
            <w:tab/>
            <w:t>+41 22 733 72 56</w:t>
          </w:r>
        </w:p>
      </w:tc>
      <w:tc>
        <w:tcPr>
          <w:tcW w:w="1223" w:type="pct"/>
        </w:tcPr>
        <w:p w:rsidR="00232A72" w:rsidRDefault="00232A72" w:rsidP="00754D48">
          <w:pPr>
            <w:pStyle w:val="itu"/>
          </w:pPr>
          <w:proofErr w:type="spellStart"/>
          <w:r>
            <w:t>Telegrama</w:t>
          </w:r>
          <w:proofErr w:type="spellEnd"/>
          <w:r>
            <w:t xml:space="preserve"> ITU GENEVE</w:t>
          </w:r>
        </w:p>
      </w:tc>
      <w:tc>
        <w:tcPr>
          <w:tcW w:w="1131" w:type="pct"/>
        </w:tcPr>
        <w:p w:rsidR="00232A72" w:rsidRDefault="00232A72" w:rsidP="00754D48">
          <w:pPr>
            <w:pStyle w:val="itu"/>
          </w:pPr>
          <w:r>
            <w:tab/>
          </w:r>
          <w:hyperlink r:id="rId1" w:history="1">
            <w:r w:rsidRPr="006B0738">
              <w:rPr>
                <w:rStyle w:val="Hyperlink"/>
                <w:szCs w:val="18"/>
              </w:rPr>
              <w:t>www.itu.int</w:t>
            </w:r>
          </w:hyperlink>
        </w:p>
      </w:tc>
    </w:tr>
    <w:tr w:rsidR="00232A72" w:rsidTr="00754D48">
      <w:trPr>
        <w:cantSplit/>
      </w:trPr>
      <w:tc>
        <w:tcPr>
          <w:tcW w:w="1062" w:type="pct"/>
        </w:tcPr>
        <w:p w:rsidR="00232A72" w:rsidRDefault="00232A72" w:rsidP="00754D48">
          <w:pPr>
            <w:pStyle w:val="itu"/>
          </w:pPr>
          <w:proofErr w:type="spellStart"/>
          <w:r>
            <w:t>Suiza</w:t>
          </w:r>
          <w:proofErr w:type="spellEnd"/>
        </w:p>
      </w:tc>
      <w:tc>
        <w:tcPr>
          <w:tcW w:w="1584" w:type="pct"/>
        </w:tcPr>
        <w:p w:rsidR="00232A72" w:rsidRDefault="00232A72" w:rsidP="00754D48">
          <w:pPr>
            <w:pStyle w:val="itu"/>
          </w:pPr>
          <w:r>
            <w:tab/>
            <w:t>Gr4:</w:t>
          </w:r>
          <w:r>
            <w:tab/>
            <w:t>+41 22 730 65 00</w:t>
          </w:r>
        </w:p>
      </w:tc>
      <w:tc>
        <w:tcPr>
          <w:tcW w:w="1223" w:type="pct"/>
        </w:tcPr>
        <w:p w:rsidR="00232A72" w:rsidRDefault="00232A72" w:rsidP="00754D48">
          <w:pPr>
            <w:pStyle w:val="itu"/>
          </w:pPr>
        </w:p>
      </w:tc>
      <w:tc>
        <w:tcPr>
          <w:tcW w:w="1131" w:type="pct"/>
        </w:tcPr>
        <w:p w:rsidR="00232A72" w:rsidRDefault="00232A72" w:rsidP="00754D48">
          <w:pPr>
            <w:pStyle w:val="itu"/>
          </w:pPr>
        </w:p>
      </w:tc>
    </w:tr>
  </w:tbl>
  <w:p w:rsidR="00232A72" w:rsidRPr="00AE03C4" w:rsidRDefault="00232A72" w:rsidP="00754D48">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72" w:rsidRPr="00D86283" w:rsidRDefault="00D86283" w:rsidP="00D86283">
    <w:pPr>
      <w:pStyle w:val="Footer"/>
      <w:rPr>
        <w:sz w:val="18"/>
        <w:szCs w:val="18"/>
        <w:lang w:val="fr-CH"/>
      </w:rPr>
    </w:pPr>
    <w:r w:rsidRPr="00D86283">
      <w:rPr>
        <w:sz w:val="18"/>
        <w:szCs w:val="18"/>
        <w:lang w:val="fr-CH"/>
      </w:rPr>
      <w:t>ITU-T\BUREAU\CIRC\201S.DOC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72" w:rsidRPr="00D86283" w:rsidRDefault="00D86283" w:rsidP="00D86283">
    <w:pPr>
      <w:pStyle w:val="Footer"/>
      <w:rPr>
        <w:sz w:val="18"/>
        <w:szCs w:val="18"/>
        <w:lang w:val="fr-CH"/>
      </w:rPr>
    </w:pPr>
    <w:r w:rsidRPr="00D86283">
      <w:rPr>
        <w:sz w:val="18"/>
        <w:szCs w:val="18"/>
        <w:lang w:val="fr-CH"/>
      </w:rPr>
      <w:t>ITU-T\BUREAU\CIRC\201S.DOC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72" w:rsidRDefault="00232A72" w:rsidP="00497DE8">
      <w:pPr>
        <w:spacing w:before="0"/>
      </w:pPr>
      <w:r>
        <w:separator/>
      </w:r>
    </w:p>
  </w:footnote>
  <w:footnote w:type="continuationSeparator" w:id="0">
    <w:p w:rsidR="00232A72" w:rsidRDefault="00232A72" w:rsidP="00497DE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72" w:rsidRPr="00DA6621" w:rsidRDefault="00232A72" w:rsidP="00754D48">
    <w:pPr>
      <w:pStyle w:val="Header"/>
      <w:spacing w:after="240"/>
      <w:jc w:val="center"/>
      <w:rPr>
        <w:sz w:val="18"/>
        <w:szCs w:val="18"/>
        <w:lang w:val="en-US"/>
      </w:rPr>
    </w:pPr>
    <w:r w:rsidRPr="00DA6621">
      <w:rPr>
        <w:sz w:val="18"/>
        <w:szCs w:val="18"/>
        <w:lang w:val="en-US"/>
      </w:rPr>
      <w:t xml:space="preserve">- </w:t>
    </w:r>
    <w:r w:rsidRPr="00DA6621">
      <w:rPr>
        <w:rStyle w:val="PageNumber"/>
        <w:sz w:val="18"/>
        <w:szCs w:val="18"/>
      </w:rPr>
      <w:fldChar w:fldCharType="begin"/>
    </w:r>
    <w:r w:rsidRPr="00DA6621">
      <w:rPr>
        <w:rStyle w:val="PageNumber"/>
        <w:sz w:val="18"/>
        <w:szCs w:val="18"/>
      </w:rPr>
      <w:instrText xml:space="preserve"> PAGE </w:instrText>
    </w:r>
    <w:r w:rsidRPr="00DA6621">
      <w:rPr>
        <w:rStyle w:val="PageNumber"/>
        <w:sz w:val="18"/>
        <w:szCs w:val="18"/>
      </w:rPr>
      <w:fldChar w:fldCharType="separate"/>
    </w:r>
    <w:r w:rsidR="00D86283">
      <w:rPr>
        <w:rStyle w:val="PageNumber"/>
        <w:noProof/>
        <w:sz w:val="18"/>
        <w:szCs w:val="18"/>
      </w:rPr>
      <w:t>3</w:t>
    </w:r>
    <w:r w:rsidRPr="00DA6621">
      <w:rPr>
        <w:rStyle w:val="PageNumber"/>
        <w:sz w:val="18"/>
        <w:szCs w:val="18"/>
      </w:rPr>
      <w:fldChar w:fldCharType="end"/>
    </w:r>
    <w:r w:rsidRPr="00DA66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16963"/>
      <w:docPartObj>
        <w:docPartGallery w:val="Page Numbers (Top of Page)"/>
        <w:docPartUnique/>
      </w:docPartObj>
    </w:sdtPr>
    <w:sdtEndPr>
      <w:rPr>
        <w:noProof/>
        <w:sz w:val="18"/>
        <w:szCs w:val="18"/>
      </w:rPr>
    </w:sdtEndPr>
    <w:sdtContent>
      <w:p w:rsidR="00232A72" w:rsidRPr="00926797" w:rsidRDefault="00232A72" w:rsidP="00926797">
        <w:pPr>
          <w:pStyle w:val="Header"/>
          <w:jc w:val="center"/>
          <w:rPr>
            <w:sz w:val="18"/>
            <w:szCs w:val="18"/>
          </w:rPr>
        </w:pPr>
        <w:r>
          <w:t xml:space="preserve">- </w:t>
        </w:r>
        <w:r w:rsidRPr="00926797">
          <w:rPr>
            <w:sz w:val="18"/>
            <w:szCs w:val="18"/>
          </w:rPr>
          <w:fldChar w:fldCharType="begin"/>
        </w:r>
        <w:r w:rsidRPr="00926797">
          <w:rPr>
            <w:sz w:val="18"/>
            <w:szCs w:val="18"/>
          </w:rPr>
          <w:instrText xml:space="preserve"> PAGE   \* MERGEFORMAT </w:instrText>
        </w:r>
        <w:r w:rsidRPr="00926797">
          <w:rPr>
            <w:sz w:val="18"/>
            <w:szCs w:val="18"/>
          </w:rPr>
          <w:fldChar w:fldCharType="separate"/>
        </w:r>
        <w:r w:rsidR="00D86283">
          <w:rPr>
            <w:noProof/>
            <w:sz w:val="18"/>
            <w:szCs w:val="18"/>
          </w:rPr>
          <w:t>5</w:t>
        </w:r>
        <w:r w:rsidRPr="00926797">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72" w:rsidRPr="00DA6621" w:rsidRDefault="00D86283" w:rsidP="00D86283">
    <w:pPr>
      <w:pStyle w:val="Header"/>
      <w:jc w:val="center"/>
    </w:pPr>
    <w:r>
      <w:t xml:space="preserve">- </w:t>
    </w:r>
    <w:sdt>
      <w:sdtPr>
        <w:id w:val="40256596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54E75"/>
    <w:multiLevelType w:val="hybridMultilevel"/>
    <w:tmpl w:val="32C4F850"/>
    <w:lvl w:ilvl="0" w:tplc="B5B204DE">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9082C"/>
    <w:multiLevelType w:val="hybridMultilevel"/>
    <w:tmpl w:val="ED44F4A4"/>
    <w:lvl w:ilvl="0" w:tplc="42C605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5">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6">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9">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6"/>
  </w:num>
  <w:num w:numId="5">
    <w:abstractNumId w:val="0"/>
  </w:num>
  <w:num w:numId="6">
    <w:abstractNumId w:val="4"/>
  </w:num>
  <w:num w:numId="7">
    <w:abstractNumId w:val="7"/>
  </w:num>
  <w:num w:numId="8">
    <w:abstractNumId w:val="8"/>
  </w:num>
  <w:num w:numId="9">
    <w:abstractNumId w:val="5"/>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30"/>
    <w:rsid w:val="00034ACF"/>
    <w:rsid w:val="000428AA"/>
    <w:rsid w:val="00044AE3"/>
    <w:rsid w:val="000D3DD3"/>
    <w:rsid w:val="001060F1"/>
    <w:rsid w:val="00110D23"/>
    <w:rsid w:val="00153685"/>
    <w:rsid w:val="0016080B"/>
    <w:rsid w:val="001B714E"/>
    <w:rsid w:val="00204BA4"/>
    <w:rsid w:val="00215F6E"/>
    <w:rsid w:val="00232A72"/>
    <w:rsid w:val="00273FCE"/>
    <w:rsid w:val="002A6782"/>
    <w:rsid w:val="002E5DD1"/>
    <w:rsid w:val="002F02AD"/>
    <w:rsid w:val="00300A8F"/>
    <w:rsid w:val="00312555"/>
    <w:rsid w:val="00330A0C"/>
    <w:rsid w:val="00340EC5"/>
    <w:rsid w:val="0038151B"/>
    <w:rsid w:val="00384109"/>
    <w:rsid w:val="00395230"/>
    <w:rsid w:val="003A5459"/>
    <w:rsid w:val="003F06B5"/>
    <w:rsid w:val="00430D13"/>
    <w:rsid w:val="00497DE8"/>
    <w:rsid w:val="004B0EFD"/>
    <w:rsid w:val="005040F2"/>
    <w:rsid w:val="00584BD9"/>
    <w:rsid w:val="005B4B08"/>
    <w:rsid w:val="005D1E83"/>
    <w:rsid w:val="005E18AF"/>
    <w:rsid w:val="005E471E"/>
    <w:rsid w:val="00620BFD"/>
    <w:rsid w:val="00630579"/>
    <w:rsid w:val="0063523F"/>
    <w:rsid w:val="00664A1C"/>
    <w:rsid w:val="006734C7"/>
    <w:rsid w:val="006E5D89"/>
    <w:rsid w:val="00701A1B"/>
    <w:rsid w:val="007144D6"/>
    <w:rsid w:val="0075118B"/>
    <w:rsid w:val="00754D48"/>
    <w:rsid w:val="007835C9"/>
    <w:rsid w:val="007C259E"/>
    <w:rsid w:val="007C3A8C"/>
    <w:rsid w:val="007E4461"/>
    <w:rsid w:val="00836011"/>
    <w:rsid w:val="00845B9D"/>
    <w:rsid w:val="0089799A"/>
    <w:rsid w:val="008A6CB1"/>
    <w:rsid w:val="008B2BB9"/>
    <w:rsid w:val="008E3663"/>
    <w:rsid w:val="009209AC"/>
    <w:rsid w:val="00926797"/>
    <w:rsid w:val="00944232"/>
    <w:rsid w:val="00947B20"/>
    <w:rsid w:val="00967898"/>
    <w:rsid w:val="009F7570"/>
    <w:rsid w:val="00A13164"/>
    <w:rsid w:val="00A20D34"/>
    <w:rsid w:val="00A53018"/>
    <w:rsid w:val="00A75915"/>
    <w:rsid w:val="00AB7FCA"/>
    <w:rsid w:val="00B9089E"/>
    <w:rsid w:val="00BB4AE5"/>
    <w:rsid w:val="00C13B2E"/>
    <w:rsid w:val="00C20EA7"/>
    <w:rsid w:val="00C24D63"/>
    <w:rsid w:val="00C3253C"/>
    <w:rsid w:val="00CB5364"/>
    <w:rsid w:val="00D13200"/>
    <w:rsid w:val="00D154C5"/>
    <w:rsid w:val="00D15F7F"/>
    <w:rsid w:val="00D26D29"/>
    <w:rsid w:val="00D409FD"/>
    <w:rsid w:val="00D66759"/>
    <w:rsid w:val="00D7046D"/>
    <w:rsid w:val="00D86283"/>
    <w:rsid w:val="00DA6621"/>
    <w:rsid w:val="00DC1183"/>
    <w:rsid w:val="00DE6E88"/>
    <w:rsid w:val="00DE71CB"/>
    <w:rsid w:val="00EA4E2B"/>
    <w:rsid w:val="00EC61A2"/>
    <w:rsid w:val="00F45D49"/>
    <w:rsid w:val="00F526C2"/>
    <w:rsid w:val="00F74362"/>
    <w:rsid w:val="00FA1CB0"/>
    <w:rsid w:val="00FF1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3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paragraph" w:styleId="Heading1">
    <w:name w:val="heading 1"/>
    <w:basedOn w:val="Normal"/>
    <w:next w:val="Normal"/>
    <w:link w:val="Heading1Char"/>
    <w:qFormat/>
    <w:rsid w:val="005E471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lang w:val="en-GB"/>
    </w:rPr>
  </w:style>
  <w:style w:type="paragraph" w:styleId="Heading3">
    <w:name w:val="heading 3"/>
    <w:basedOn w:val="Normal"/>
    <w:next w:val="Normal"/>
    <w:link w:val="Heading3Char"/>
    <w:uiPriority w:val="9"/>
    <w:semiHidden/>
    <w:unhideWhenUsed/>
    <w:qFormat/>
    <w:rsid w:val="00754D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67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67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Uintr">
    <w:name w:val="ITU_intr"/>
    <w:basedOn w:val="Normal"/>
    <w:next w:val="Normal"/>
    <w:rsid w:val="00395230"/>
    <w:pPr>
      <w:tabs>
        <w:tab w:val="clear" w:pos="794"/>
        <w:tab w:val="clear" w:pos="1191"/>
        <w:tab w:val="clear" w:pos="1588"/>
        <w:tab w:val="clear" w:pos="1985"/>
        <w:tab w:val="left" w:pos="737"/>
        <w:tab w:val="left" w:pos="1134"/>
      </w:tabs>
      <w:spacing w:before="567" w:after="57"/>
    </w:pPr>
    <w:rPr>
      <w:rFonts w:ascii="CG Times" w:hAnsi="CG Times"/>
      <w:sz w:val="20"/>
    </w:rPr>
  </w:style>
  <w:style w:type="character" w:styleId="Hyperlink">
    <w:name w:val="Hyperlink"/>
    <w:basedOn w:val="DefaultParagraphFont"/>
    <w:rsid w:val="00395230"/>
    <w:rPr>
      <w:color w:val="0000FF"/>
      <w:u w:val="single"/>
    </w:rPr>
  </w:style>
  <w:style w:type="paragraph" w:styleId="ListParagraph">
    <w:name w:val="List Paragraph"/>
    <w:basedOn w:val="Normal"/>
    <w:uiPriority w:val="34"/>
    <w:qFormat/>
    <w:rsid w:val="005B4B08"/>
    <w:pPr>
      <w:ind w:left="720"/>
      <w:contextualSpacing/>
    </w:pPr>
  </w:style>
  <w:style w:type="paragraph" w:styleId="Header">
    <w:name w:val="header"/>
    <w:basedOn w:val="Normal"/>
    <w:link w:val="HeaderChar"/>
    <w:uiPriority w:val="99"/>
    <w:unhideWhenUsed/>
    <w:rsid w:val="00497DE8"/>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497DE8"/>
    <w:rPr>
      <w:rFonts w:ascii="Times New Roman" w:eastAsia="Times New Roman" w:hAnsi="Times New Roman" w:cs="Times New Roman"/>
      <w:sz w:val="24"/>
      <w:szCs w:val="20"/>
      <w:lang w:val="es-ES_tradnl" w:eastAsia="en-US"/>
    </w:rPr>
  </w:style>
  <w:style w:type="paragraph" w:styleId="Footer">
    <w:name w:val="footer"/>
    <w:aliases w:val="pie de página,fo"/>
    <w:basedOn w:val="Normal"/>
    <w:link w:val="FooterChar"/>
    <w:uiPriority w:val="99"/>
    <w:unhideWhenUsed/>
    <w:rsid w:val="00497DE8"/>
    <w:pPr>
      <w:tabs>
        <w:tab w:val="clear" w:pos="794"/>
        <w:tab w:val="clear" w:pos="1191"/>
        <w:tab w:val="clear" w:pos="1588"/>
        <w:tab w:val="clear" w:pos="1985"/>
        <w:tab w:val="center" w:pos="4680"/>
        <w:tab w:val="right" w:pos="9360"/>
      </w:tabs>
      <w:spacing w:before="0"/>
    </w:pPr>
  </w:style>
  <w:style w:type="character" w:customStyle="1" w:styleId="FooterChar">
    <w:name w:val="Footer Char"/>
    <w:aliases w:val="pie de página Char,fo Char"/>
    <w:basedOn w:val="DefaultParagraphFont"/>
    <w:link w:val="Footer"/>
    <w:uiPriority w:val="99"/>
    <w:rsid w:val="00497DE8"/>
    <w:rPr>
      <w:rFonts w:ascii="Times New Roman" w:eastAsia="Times New Roman" w:hAnsi="Times New Roman" w:cs="Times New Roman"/>
      <w:sz w:val="24"/>
      <w:szCs w:val="20"/>
      <w:lang w:val="es-ES_tradnl" w:eastAsia="en-US"/>
    </w:rPr>
  </w:style>
  <w:style w:type="paragraph" w:styleId="BodyText3">
    <w:name w:val="Body Text 3"/>
    <w:basedOn w:val="Normal"/>
    <w:link w:val="BodyText3Char"/>
    <w:rsid w:val="008B2BB9"/>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B2BB9"/>
    <w:rPr>
      <w:rFonts w:ascii="Times New Roman" w:eastAsia="Times New Roman" w:hAnsi="Times New Roman" w:cs="Times New Roman"/>
      <w:sz w:val="24"/>
      <w:szCs w:val="20"/>
      <w:lang w:val="en-GB" w:eastAsia="en-US"/>
    </w:rPr>
  </w:style>
  <w:style w:type="paragraph" w:customStyle="1" w:styleId="LetterStart">
    <w:name w:val="Letter_Start"/>
    <w:basedOn w:val="Normal"/>
    <w:rsid w:val="00B9089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character" w:styleId="Strong">
    <w:name w:val="Strong"/>
    <w:basedOn w:val="DefaultParagraphFont"/>
    <w:uiPriority w:val="22"/>
    <w:qFormat/>
    <w:rsid w:val="00B9089E"/>
    <w:rPr>
      <w:b/>
      <w:bCs/>
    </w:rPr>
  </w:style>
  <w:style w:type="paragraph" w:customStyle="1" w:styleId="a">
    <w:name w:val="a"/>
    <w:basedOn w:val="LetterStart"/>
    <w:rsid w:val="00B9089E"/>
    <w:pPr>
      <w:tabs>
        <w:tab w:val="clear" w:pos="1361"/>
        <w:tab w:val="clear" w:pos="1758"/>
        <w:tab w:val="clear" w:pos="2155"/>
        <w:tab w:val="clear" w:pos="2552"/>
        <w:tab w:val="center" w:pos="4962"/>
      </w:tabs>
      <w:spacing w:before="120" w:line="240" w:lineRule="atLeast"/>
      <w:jc w:val="center"/>
    </w:pPr>
    <w:rPr>
      <w:lang w:val="en-US"/>
    </w:rPr>
  </w:style>
  <w:style w:type="paragraph" w:customStyle="1" w:styleId="Annex">
    <w:name w:val="Annex_#"/>
    <w:basedOn w:val="Normal"/>
    <w:next w:val="Normal"/>
    <w:rsid w:val="00926797"/>
    <w:pPr>
      <w:keepNext/>
      <w:keepLines/>
      <w:overflowPunct/>
      <w:autoSpaceDE/>
      <w:autoSpaceDN/>
      <w:adjustRightInd/>
      <w:spacing w:before="480" w:after="80"/>
      <w:jc w:val="center"/>
      <w:textAlignment w:val="auto"/>
    </w:pPr>
    <w:rPr>
      <w:caps/>
      <w:lang w:val="en-GB"/>
    </w:rPr>
  </w:style>
  <w:style w:type="paragraph" w:customStyle="1" w:styleId="itu">
    <w:name w:val="itu"/>
    <w:basedOn w:val="Normal"/>
    <w:rsid w:val="0092679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uiPriority w:val="99"/>
    <w:semiHidden/>
    <w:unhideWhenUsed/>
    <w:rsid w:val="001060F1"/>
    <w:rPr>
      <w:color w:val="800080" w:themeColor="followedHyperlink"/>
      <w:u w:val="single"/>
    </w:rPr>
  </w:style>
  <w:style w:type="paragraph" w:styleId="BalloonText">
    <w:name w:val="Balloon Text"/>
    <w:basedOn w:val="Normal"/>
    <w:link w:val="BalloonTextChar"/>
    <w:uiPriority w:val="99"/>
    <w:semiHidden/>
    <w:unhideWhenUsed/>
    <w:rsid w:val="00F45D4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D49"/>
    <w:rPr>
      <w:rFonts w:ascii="Tahoma" w:eastAsia="Times New Roman" w:hAnsi="Tahoma" w:cs="Tahoma"/>
      <w:sz w:val="16"/>
      <w:szCs w:val="16"/>
      <w:lang w:val="es-ES_tradnl" w:eastAsia="en-US"/>
    </w:rPr>
  </w:style>
  <w:style w:type="character" w:customStyle="1" w:styleId="Heading1Char">
    <w:name w:val="Heading 1 Char"/>
    <w:basedOn w:val="DefaultParagraphFont"/>
    <w:link w:val="Heading1"/>
    <w:rsid w:val="005E471E"/>
    <w:rPr>
      <w:rFonts w:ascii="Times New Roman" w:eastAsia="Times New Roman" w:hAnsi="Times New Roman" w:cs="Times New Roman"/>
      <w:b/>
      <w:sz w:val="24"/>
      <w:szCs w:val="20"/>
      <w:lang w:val="en-GB" w:eastAsia="en-US"/>
    </w:rPr>
  </w:style>
  <w:style w:type="paragraph" w:styleId="BodyTextIndent">
    <w:name w:val="Body Text Indent"/>
    <w:basedOn w:val="Normal"/>
    <w:link w:val="BodyTextIndentChar"/>
    <w:rsid w:val="005E471E"/>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5E471E"/>
    <w:rPr>
      <w:rFonts w:ascii="Times New Roman" w:eastAsia="Times New Roman" w:hAnsi="Times New Roman" w:cs="Times New Roman"/>
      <w:sz w:val="24"/>
      <w:szCs w:val="20"/>
      <w:lang w:val="en-GB" w:eastAsia="en-US"/>
    </w:rPr>
  </w:style>
  <w:style w:type="character" w:customStyle="1" w:styleId="pp-authority-page">
    <w:name w:val="pp-authority-page"/>
    <w:basedOn w:val="DefaultParagraphFont"/>
    <w:rsid w:val="005E471E"/>
  </w:style>
  <w:style w:type="character" w:customStyle="1" w:styleId="Heading4Char">
    <w:name w:val="Heading 4 Char"/>
    <w:basedOn w:val="DefaultParagraphFont"/>
    <w:link w:val="Heading4"/>
    <w:uiPriority w:val="9"/>
    <w:semiHidden/>
    <w:rsid w:val="00D66759"/>
    <w:rPr>
      <w:rFonts w:asciiTheme="majorHAnsi" w:eastAsiaTheme="majorEastAsia" w:hAnsiTheme="majorHAnsi" w:cstheme="majorBidi"/>
      <w:b/>
      <w:bCs/>
      <w:i/>
      <w:iCs/>
      <w:color w:val="4F81BD" w:themeColor="accent1"/>
      <w:sz w:val="24"/>
      <w:szCs w:val="20"/>
      <w:lang w:val="es-ES_tradnl" w:eastAsia="en-US"/>
    </w:rPr>
  </w:style>
  <w:style w:type="character" w:customStyle="1" w:styleId="Heading5Char">
    <w:name w:val="Heading 5 Char"/>
    <w:basedOn w:val="DefaultParagraphFont"/>
    <w:link w:val="Heading5"/>
    <w:uiPriority w:val="9"/>
    <w:semiHidden/>
    <w:rsid w:val="00D66759"/>
    <w:rPr>
      <w:rFonts w:asciiTheme="majorHAnsi" w:eastAsiaTheme="majorEastAsia" w:hAnsiTheme="majorHAnsi" w:cstheme="majorBidi"/>
      <w:color w:val="243F60" w:themeColor="accent1" w:themeShade="7F"/>
      <w:sz w:val="24"/>
      <w:szCs w:val="20"/>
      <w:lang w:val="es-ES_tradnl" w:eastAsia="en-US"/>
    </w:rPr>
  </w:style>
  <w:style w:type="paragraph" w:styleId="BodyText">
    <w:name w:val="Body Text"/>
    <w:basedOn w:val="Normal"/>
    <w:link w:val="BodyTextChar"/>
    <w:uiPriority w:val="99"/>
    <w:semiHidden/>
    <w:unhideWhenUsed/>
    <w:rsid w:val="00D66759"/>
    <w:pPr>
      <w:spacing w:after="120"/>
    </w:pPr>
  </w:style>
  <w:style w:type="character" w:customStyle="1" w:styleId="BodyTextChar">
    <w:name w:val="Body Text Char"/>
    <w:basedOn w:val="DefaultParagraphFont"/>
    <w:link w:val="BodyText"/>
    <w:uiPriority w:val="99"/>
    <w:semiHidden/>
    <w:rsid w:val="00D66759"/>
    <w:rPr>
      <w:rFonts w:ascii="Times New Roman" w:eastAsia="Times New Roman" w:hAnsi="Times New Roman" w:cs="Times New Roman"/>
      <w:sz w:val="24"/>
      <w:szCs w:val="20"/>
      <w:lang w:val="es-ES_tradnl" w:eastAsia="en-US"/>
    </w:rPr>
  </w:style>
  <w:style w:type="paragraph" w:styleId="BodyText2">
    <w:name w:val="Body Text 2"/>
    <w:basedOn w:val="Normal"/>
    <w:link w:val="BodyText2Char"/>
    <w:uiPriority w:val="99"/>
    <w:semiHidden/>
    <w:unhideWhenUsed/>
    <w:rsid w:val="00D66759"/>
    <w:pPr>
      <w:spacing w:after="120" w:line="480" w:lineRule="auto"/>
    </w:pPr>
  </w:style>
  <w:style w:type="character" w:customStyle="1" w:styleId="BodyText2Char">
    <w:name w:val="Body Text 2 Char"/>
    <w:basedOn w:val="DefaultParagraphFont"/>
    <w:link w:val="BodyText2"/>
    <w:uiPriority w:val="99"/>
    <w:semiHidden/>
    <w:rsid w:val="00D66759"/>
    <w:rPr>
      <w:rFonts w:ascii="Times New Roman" w:eastAsia="Times New Roman" w:hAnsi="Times New Roman" w:cs="Times New Roman"/>
      <w:sz w:val="24"/>
      <w:szCs w:val="20"/>
      <w:lang w:val="es-ES_tradnl" w:eastAsia="en-US"/>
    </w:rPr>
  </w:style>
  <w:style w:type="paragraph" w:customStyle="1" w:styleId="FigureLegend">
    <w:name w:val="Figure_Legend"/>
    <w:basedOn w:val="Normal"/>
    <w:rsid w:val="00D66759"/>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styleId="NormalWeb">
    <w:name w:val="Normal (Web)"/>
    <w:basedOn w:val="Normal"/>
    <w:rsid w:val="00D6675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em">
    <w:name w:val="Item"/>
    <w:basedOn w:val="Normal"/>
    <w:rsid w:val="00D66759"/>
    <w:pPr>
      <w:tabs>
        <w:tab w:val="clear" w:pos="794"/>
        <w:tab w:val="clear" w:pos="1191"/>
        <w:tab w:val="clear" w:pos="1588"/>
        <w:tab w:val="clear" w:pos="1985"/>
      </w:tabs>
      <w:overflowPunct/>
      <w:autoSpaceDE/>
      <w:autoSpaceDN/>
      <w:adjustRightInd/>
      <w:spacing w:before="0"/>
      <w:textAlignment w:val="auto"/>
    </w:pPr>
    <w:rPr>
      <w:rFonts w:ascii="Futura Lt BT" w:eastAsia="Calibri" w:hAnsi="Futura Lt BT"/>
      <w:b/>
      <w:sz w:val="22"/>
      <w:lang w:val="en-US" w:bidi="he-IL"/>
    </w:rPr>
  </w:style>
  <w:style w:type="character" w:styleId="Emphasis">
    <w:name w:val="Emphasis"/>
    <w:basedOn w:val="DefaultParagraphFont"/>
    <w:qFormat/>
    <w:rsid w:val="00D66759"/>
    <w:rPr>
      <w:rFonts w:cs="Times New Roman"/>
      <w:i/>
      <w:iCs/>
    </w:rPr>
  </w:style>
  <w:style w:type="character" w:customStyle="1" w:styleId="hps">
    <w:name w:val="hps"/>
    <w:basedOn w:val="DefaultParagraphFont"/>
    <w:rsid w:val="00D66759"/>
  </w:style>
  <w:style w:type="character" w:customStyle="1" w:styleId="longtext">
    <w:name w:val="long_text"/>
    <w:basedOn w:val="DefaultParagraphFont"/>
    <w:rsid w:val="00D66759"/>
  </w:style>
  <w:style w:type="character" w:customStyle="1" w:styleId="Heading3Char">
    <w:name w:val="Heading 3 Char"/>
    <w:basedOn w:val="DefaultParagraphFont"/>
    <w:link w:val="Heading3"/>
    <w:uiPriority w:val="9"/>
    <w:semiHidden/>
    <w:rsid w:val="00754D48"/>
    <w:rPr>
      <w:rFonts w:asciiTheme="majorHAnsi" w:eastAsiaTheme="majorEastAsia" w:hAnsiTheme="majorHAnsi" w:cstheme="majorBidi"/>
      <w:b/>
      <w:bCs/>
      <w:color w:val="4F81BD" w:themeColor="accent1"/>
      <w:sz w:val="24"/>
      <w:szCs w:val="20"/>
      <w:lang w:val="es-ES_tradnl" w:eastAsia="en-US"/>
    </w:rPr>
  </w:style>
  <w:style w:type="paragraph" w:customStyle="1" w:styleId="LetterEnd">
    <w:name w:val="Letter_End"/>
    <w:basedOn w:val="Normal"/>
    <w:rsid w:val="00754D4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character" w:styleId="PageNumber">
    <w:name w:val="page number"/>
    <w:basedOn w:val="DefaultParagraphFont"/>
    <w:rsid w:val="00754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3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paragraph" w:styleId="Heading1">
    <w:name w:val="heading 1"/>
    <w:basedOn w:val="Normal"/>
    <w:next w:val="Normal"/>
    <w:link w:val="Heading1Char"/>
    <w:qFormat/>
    <w:rsid w:val="005E471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lang w:val="en-GB"/>
    </w:rPr>
  </w:style>
  <w:style w:type="paragraph" w:styleId="Heading3">
    <w:name w:val="heading 3"/>
    <w:basedOn w:val="Normal"/>
    <w:next w:val="Normal"/>
    <w:link w:val="Heading3Char"/>
    <w:uiPriority w:val="9"/>
    <w:semiHidden/>
    <w:unhideWhenUsed/>
    <w:qFormat/>
    <w:rsid w:val="00754D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67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67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Uintr">
    <w:name w:val="ITU_intr"/>
    <w:basedOn w:val="Normal"/>
    <w:next w:val="Normal"/>
    <w:rsid w:val="00395230"/>
    <w:pPr>
      <w:tabs>
        <w:tab w:val="clear" w:pos="794"/>
        <w:tab w:val="clear" w:pos="1191"/>
        <w:tab w:val="clear" w:pos="1588"/>
        <w:tab w:val="clear" w:pos="1985"/>
        <w:tab w:val="left" w:pos="737"/>
        <w:tab w:val="left" w:pos="1134"/>
      </w:tabs>
      <w:spacing w:before="567" w:after="57"/>
    </w:pPr>
    <w:rPr>
      <w:rFonts w:ascii="CG Times" w:hAnsi="CG Times"/>
      <w:sz w:val="20"/>
    </w:rPr>
  </w:style>
  <w:style w:type="character" w:styleId="Hyperlink">
    <w:name w:val="Hyperlink"/>
    <w:basedOn w:val="DefaultParagraphFont"/>
    <w:rsid w:val="00395230"/>
    <w:rPr>
      <w:color w:val="0000FF"/>
      <w:u w:val="single"/>
    </w:rPr>
  </w:style>
  <w:style w:type="paragraph" w:styleId="ListParagraph">
    <w:name w:val="List Paragraph"/>
    <w:basedOn w:val="Normal"/>
    <w:uiPriority w:val="34"/>
    <w:qFormat/>
    <w:rsid w:val="005B4B08"/>
    <w:pPr>
      <w:ind w:left="720"/>
      <w:contextualSpacing/>
    </w:pPr>
  </w:style>
  <w:style w:type="paragraph" w:styleId="Header">
    <w:name w:val="header"/>
    <w:basedOn w:val="Normal"/>
    <w:link w:val="HeaderChar"/>
    <w:uiPriority w:val="99"/>
    <w:unhideWhenUsed/>
    <w:rsid w:val="00497DE8"/>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497DE8"/>
    <w:rPr>
      <w:rFonts w:ascii="Times New Roman" w:eastAsia="Times New Roman" w:hAnsi="Times New Roman" w:cs="Times New Roman"/>
      <w:sz w:val="24"/>
      <w:szCs w:val="20"/>
      <w:lang w:val="es-ES_tradnl" w:eastAsia="en-US"/>
    </w:rPr>
  </w:style>
  <w:style w:type="paragraph" w:styleId="Footer">
    <w:name w:val="footer"/>
    <w:aliases w:val="pie de página,fo"/>
    <w:basedOn w:val="Normal"/>
    <w:link w:val="FooterChar"/>
    <w:uiPriority w:val="99"/>
    <w:unhideWhenUsed/>
    <w:rsid w:val="00497DE8"/>
    <w:pPr>
      <w:tabs>
        <w:tab w:val="clear" w:pos="794"/>
        <w:tab w:val="clear" w:pos="1191"/>
        <w:tab w:val="clear" w:pos="1588"/>
        <w:tab w:val="clear" w:pos="1985"/>
        <w:tab w:val="center" w:pos="4680"/>
        <w:tab w:val="right" w:pos="9360"/>
      </w:tabs>
      <w:spacing w:before="0"/>
    </w:pPr>
  </w:style>
  <w:style w:type="character" w:customStyle="1" w:styleId="FooterChar">
    <w:name w:val="Footer Char"/>
    <w:aliases w:val="pie de página Char,fo Char"/>
    <w:basedOn w:val="DefaultParagraphFont"/>
    <w:link w:val="Footer"/>
    <w:uiPriority w:val="99"/>
    <w:rsid w:val="00497DE8"/>
    <w:rPr>
      <w:rFonts w:ascii="Times New Roman" w:eastAsia="Times New Roman" w:hAnsi="Times New Roman" w:cs="Times New Roman"/>
      <w:sz w:val="24"/>
      <w:szCs w:val="20"/>
      <w:lang w:val="es-ES_tradnl" w:eastAsia="en-US"/>
    </w:rPr>
  </w:style>
  <w:style w:type="paragraph" w:styleId="BodyText3">
    <w:name w:val="Body Text 3"/>
    <w:basedOn w:val="Normal"/>
    <w:link w:val="BodyText3Char"/>
    <w:rsid w:val="008B2BB9"/>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8B2BB9"/>
    <w:rPr>
      <w:rFonts w:ascii="Times New Roman" w:eastAsia="Times New Roman" w:hAnsi="Times New Roman" w:cs="Times New Roman"/>
      <w:sz w:val="24"/>
      <w:szCs w:val="20"/>
      <w:lang w:val="en-GB" w:eastAsia="en-US"/>
    </w:rPr>
  </w:style>
  <w:style w:type="paragraph" w:customStyle="1" w:styleId="LetterStart">
    <w:name w:val="Letter_Start"/>
    <w:basedOn w:val="Normal"/>
    <w:rsid w:val="00B9089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character" w:styleId="Strong">
    <w:name w:val="Strong"/>
    <w:basedOn w:val="DefaultParagraphFont"/>
    <w:uiPriority w:val="22"/>
    <w:qFormat/>
    <w:rsid w:val="00B9089E"/>
    <w:rPr>
      <w:b/>
      <w:bCs/>
    </w:rPr>
  </w:style>
  <w:style w:type="paragraph" w:customStyle="1" w:styleId="a">
    <w:name w:val="a"/>
    <w:basedOn w:val="LetterStart"/>
    <w:rsid w:val="00B9089E"/>
    <w:pPr>
      <w:tabs>
        <w:tab w:val="clear" w:pos="1361"/>
        <w:tab w:val="clear" w:pos="1758"/>
        <w:tab w:val="clear" w:pos="2155"/>
        <w:tab w:val="clear" w:pos="2552"/>
        <w:tab w:val="center" w:pos="4962"/>
      </w:tabs>
      <w:spacing w:before="120" w:line="240" w:lineRule="atLeast"/>
      <w:jc w:val="center"/>
    </w:pPr>
    <w:rPr>
      <w:lang w:val="en-US"/>
    </w:rPr>
  </w:style>
  <w:style w:type="paragraph" w:customStyle="1" w:styleId="Annex">
    <w:name w:val="Annex_#"/>
    <w:basedOn w:val="Normal"/>
    <w:next w:val="Normal"/>
    <w:rsid w:val="00926797"/>
    <w:pPr>
      <w:keepNext/>
      <w:keepLines/>
      <w:overflowPunct/>
      <w:autoSpaceDE/>
      <w:autoSpaceDN/>
      <w:adjustRightInd/>
      <w:spacing w:before="480" w:after="80"/>
      <w:jc w:val="center"/>
      <w:textAlignment w:val="auto"/>
    </w:pPr>
    <w:rPr>
      <w:caps/>
      <w:lang w:val="en-GB"/>
    </w:rPr>
  </w:style>
  <w:style w:type="paragraph" w:customStyle="1" w:styleId="itu">
    <w:name w:val="itu"/>
    <w:basedOn w:val="Normal"/>
    <w:rsid w:val="0092679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uiPriority w:val="99"/>
    <w:semiHidden/>
    <w:unhideWhenUsed/>
    <w:rsid w:val="001060F1"/>
    <w:rPr>
      <w:color w:val="800080" w:themeColor="followedHyperlink"/>
      <w:u w:val="single"/>
    </w:rPr>
  </w:style>
  <w:style w:type="paragraph" w:styleId="BalloonText">
    <w:name w:val="Balloon Text"/>
    <w:basedOn w:val="Normal"/>
    <w:link w:val="BalloonTextChar"/>
    <w:uiPriority w:val="99"/>
    <w:semiHidden/>
    <w:unhideWhenUsed/>
    <w:rsid w:val="00F45D4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D49"/>
    <w:rPr>
      <w:rFonts w:ascii="Tahoma" w:eastAsia="Times New Roman" w:hAnsi="Tahoma" w:cs="Tahoma"/>
      <w:sz w:val="16"/>
      <w:szCs w:val="16"/>
      <w:lang w:val="es-ES_tradnl" w:eastAsia="en-US"/>
    </w:rPr>
  </w:style>
  <w:style w:type="character" w:customStyle="1" w:styleId="Heading1Char">
    <w:name w:val="Heading 1 Char"/>
    <w:basedOn w:val="DefaultParagraphFont"/>
    <w:link w:val="Heading1"/>
    <w:rsid w:val="005E471E"/>
    <w:rPr>
      <w:rFonts w:ascii="Times New Roman" w:eastAsia="Times New Roman" w:hAnsi="Times New Roman" w:cs="Times New Roman"/>
      <w:b/>
      <w:sz w:val="24"/>
      <w:szCs w:val="20"/>
      <w:lang w:val="en-GB" w:eastAsia="en-US"/>
    </w:rPr>
  </w:style>
  <w:style w:type="paragraph" w:styleId="BodyTextIndent">
    <w:name w:val="Body Text Indent"/>
    <w:basedOn w:val="Normal"/>
    <w:link w:val="BodyTextIndentChar"/>
    <w:rsid w:val="005E471E"/>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5E471E"/>
    <w:rPr>
      <w:rFonts w:ascii="Times New Roman" w:eastAsia="Times New Roman" w:hAnsi="Times New Roman" w:cs="Times New Roman"/>
      <w:sz w:val="24"/>
      <w:szCs w:val="20"/>
      <w:lang w:val="en-GB" w:eastAsia="en-US"/>
    </w:rPr>
  </w:style>
  <w:style w:type="character" w:customStyle="1" w:styleId="pp-authority-page">
    <w:name w:val="pp-authority-page"/>
    <w:basedOn w:val="DefaultParagraphFont"/>
    <w:rsid w:val="005E471E"/>
  </w:style>
  <w:style w:type="character" w:customStyle="1" w:styleId="Heading4Char">
    <w:name w:val="Heading 4 Char"/>
    <w:basedOn w:val="DefaultParagraphFont"/>
    <w:link w:val="Heading4"/>
    <w:uiPriority w:val="9"/>
    <w:semiHidden/>
    <w:rsid w:val="00D66759"/>
    <w:rPr>
      <w:rFonts w:asciiTheme="majorHAnsi" w:eastAsiaTheme="majorEastAsia" w:hAnsiTheme="majorHAnsi" w:cstheme="majorBidi"/>
      <w:b/>
      <w:bCs/>
      <w:i/>
      <w:iCs/>
      <w:color w:val="4F81BD" w:themeColor="accent1"/>
      <w:sz w:val="24"/>
      <w:szCs w:val="20"/>
      <w:lang w:val="es-ES_tradnl" w:eastAsia="en-US"/>
    </w:rPr>
  </w:style>
  <w:style w:type="character" w:customStyle="1" w:styleId="Heading5Char">
    <w:name w:val="Heading 5 Char"/>
    <w:basedOn w:val="DefaultParagraphFont"/>
    <w:link w:val="Heading5"/>
    <w:uiPriority w:val="9"/>
    <w:semiHidden/>
    <w:rsid w:val="00D66759"/>
    <w:rPr>
      <w:rFonts w:asciiTheme="majorHAnsi" w:eastAsiaTheme="majorEastAsia" w:hAnsiTheme="majorHAnsi" w:cstheme="majorBidi"/>
      <w:color w:val="243F60" w:themeColor="accent1" w:themeShade="7F"/>
      <w:sz w:val="24"/>
      <w:szCs w:val="20"/>
      <w:lang w:val="es-ES_tradnl" w:eastAsia="en-US"/>
    </w:rPr>
  </w:style>
  <w:style w:type="paragraph" w:styleId="BodyText">
    <w:name w:val="Body Text"/>
    <w:basedOn w:val="Normal"/>
    <w:link w:val="BodyTextChar"/>
    <w:uiPriority w:val="99"/>
    <w:semiHidden/>
    <w:unhideWhenUsed/>
    <w:rsid w:val="00D66759"/>
    <w:pPr>
      <w:spacing w:after="120"/>
    </w:pPr>
  </w:style>
  <w:style w:type="character" w:customStyle="1" w:styleId="BodyTextChar">
    <w:name w:val="Body Text Char"/>
    <w:basedOn w:val="DefaultParagraphFont"/>
    <w:link w:val="BodyText"/>
    <w:uiPriority w:val="99"/>
    <w:semiHidden/>
    <w:rsid w:val="00D66759"/>
    <w:rPr>
      <w:rFonts w:ascii="Times New Roman" w:eastAsia="Times New Roman" w:hAnsi="Times New Roman" w:cs="Times New Roman"/>
      <w:sz w:val="24"/>
      <w:szCs w:val="20"/>
      <w:lang w:val="es-ES_tradnl" w:eastAsia="en-US"/>
    </w:rPr>
  </w:style>
  <w:style w:type="paragraph" w:styleId="BodyText2">
    <w:name w:val="Body Text 2"/>
    <w:basedOn w:val="Normal"/>
    <w:link w:val="BodyText2Char"/>
    <w:uiPriority w:val="99"/>
    <w:semiHidden/>
    <w:unhideWhenUsed/>
    <w:rsid w:val="00D66759"/>
    <w:pPr>
      <w:spacing w:after="120" w:line="480" w:lineRule="auto"/>
    </w:pPr>
  </w:style>
  <w:style w:type="character" w:customStyle="1" w:styleId="BodyText2Char">
    <w:name w:val="Body Text 2 Char"/>
    <w:basedOn w:val="DefaultParagraphFont"/>
    <w:link w:val="BodyText2"/>
    <w:uiPriority w:val="99"/>
    <w:semiHidden/>
    <w:rsid w:val="00D66759"/>
    <w:rPr>
      <w:rFonts w:ascii="Times New Roman" w:eastAsia="Times New Roman" w:hAnsi="Times New Roman" w:cs="Times New Roman"/>
      <w:sz w:val="24"/>
      <w:szCs w:val="20"/>
      <w:lang w:val="es-ES_tradnl" w:eastAsia="en-US"/>
    </w:rPr>
  </w:style>
  <w:style w:type="paragraph" w:customStyle="1" w:styleId="FigureLegend">
    <w:name w:val="Figure_Legend"/>
    <w:basedOn w:val="Normal"/>
    <w:rsid w:val="00D66759"/>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styleId="NormalWeb">
    <w:name w:val="Normal (Web)"/>
    <w:basedOn w:val="Normal"/>
    <w:rsid w:val="00D6675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em">
    <w:name w:val="Item"/>
    <w:basedOn w:val="Normal"/>
    <w:rsid w:val="00D66759"/>
    <w:pPr>
      <w:tabs>
        <w:tab w:val="clear" w:pos="794"/>
        <w:tab w:val="clear" w:pos="1191"/>
        <w:tab w:val="clear" w:pos="1588"/>
        <w:tab w:val="clear" w:pos="1985"/>
      </w:tabs>
      <w:overflowPunct/>
      <w:autoSpaceDE/>
      <w:autoSpaceDN/>
      <w:adjustRightInd/>
      <w:spacing w:before="0"/>
      <w:textAlignment w:val="auto"/>
    </w:pPr>
    <w:rPr>
      <w:rFonts w:ascii="Futura Lt BT" w:eastAsia="Calibri" w:hAnsi="Futura Lt BT"/>
      <w:b/>
      <w:sz w:val="22"/>
      <w:lang w:val="en-US" w:bidi="he-IL"/>
    </w:rPr>
  </w:style>
  <w:style w:type="character" w:styleId="Emphasis">
    <w:name w:val="Emphasis"/>
    <w:basedOn w:val="DefaultParagraphFont"/>
    <w:qFormat/>
    <w:rsid w:val="00D66759"/>
    <w:rPr>
      <w:rFonts w:cs="Times New Roman"/>
      <w:i/>
      <w:iCs/>
    </w:rPr>
  </w:style>
  <w:style w:type="character" w:customStyle="1" w:styleId="hps">
    <w:name w:val="hps"/>
    <w:basedOn w:val="DefaultParagraphFont"/>
    <w:rsid w:val="00D66759"/>
  </w:style>
  <w:style w:type="character" w:customStyle="1" w:styleId="longtext">
    <w:name w:val="long_text"/>
    <w:basedOn w:val="DefaultParagraphFont"/>
    <w:rsid w:val="00D66759"/>
  </w:style>
  <w:style w:type="character" w:customStyle="1" w:styleId="Heading3Char">
    <w:name w:val="Heading 3 Char"/>
    <w:basedOn w:val="DefaultParagraphFont"/>
    <w:link w:val="Heading3"/>
    <w:uiPriority w:val="9"/>
    <w:semiHidden/>
    <w:rsid w:val="00754D48"/>
    <w:rPr>
      <w:rFonts w:asciiTheme="majorHAnsi" w:eastAsiaTheme="majorEastAsia" w:hAnsiTheme="majorHAnsi" w:cstheme="majorBidi"/>
      <w:b/>
      <w:bCs/>
      <w:color w:val="4F81BD" w:themeColor="accent1"/>
      <w:sz w:val="24"/>
      <w:szCs w:val="20"/>
      <w:lang w:val="es-ES_tradnl" w:eastAsia="en-US"/>
    </w:rPr>
  </w:style>
  <w:style w:type="paragraph" w:customStyle="1" w:styleId="LetterEnd">
    <w:name w:val="Letter_End"/>
    <w:basedOn w:val="Normal"/>
    <w:rsid w:val="00754D4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character" w:styleId="PageNumber">
    <w:name w:val="page number"/>
    <w:basedOn w:val="DefaultParagraphFont"/>
    <w:rsid w:val="00754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006">
      <w:bodyDiv w:val="1"/>
      <w:marLeft w:val="0"/>
      <w:marRight w:val="0"/>
      <w:marTop w:val="0"/>
      <w:marBottom w:val="0"/>
      <w:divBdr>
        <w:top w:val="none" w:sz="0" w:space="0" w:color="auto"/>
        <w:left w:val="none" w:sz="0" w:space="0" w:color="auto"/>
        <w:bottom w:val="none" w:sz="0" w:space="0" w:color="auto"/>
        <w:right w:val="none" w:sz="0" w:space="0" w:color="auto"/>
      </w:divBdr>
    </w:div>
    <w:div w:id="1112281362">
      <w:bodyDiv w:val="1"/>
      <w:marLeft w:val="0"/>
      <w:marRight w:val="0"/>
      <w:marTop w:val="0"/>
      <w:marBottom w:val="0"/>
      <w:divBdr>
        <w:top w:val="none" w:sz="0" w:space="0" w:color="auto"/>
        <w:left w:val="none" w:sz="0" w:space="0" w:color="auto"/>
        <w:bottom w:val="none" w:sz="0" w:space="0" w:color="auto"/>
        <w:right w:val="none" w:sz="0" w:space="0" w:color="auto"/>
      </w:divBdr>
    </w:div>
    <w:div w:id="1823037274">
      <w:bodyDiv w:val="1"/>
      <w:marLeft w:val="0"/>
      <w:marRight w:val="0"/>
      <w:marTop w:val="0"/>
      <w:marBottom w:val="0"/>
      <w:divBdr>
        <w:top w:val="none" w:sz="0" w:space="0" w:color="auto"/>
        <w:left w:val="none" w:sz="0" w:space="0" w:color="auto"/>
        <w:bottom w:val="none" w:sz="0" w:space="0" w:color="auto"/>
        <w:right w:val="none" w:sz="0" w:space="0" w:color="auto"/>
      </w:divBdr>
    </w:div>
    <w:div w:id="19304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meetingdoc.asp?lang=en&amp;parent=T09-SG17-COL-0006" TargetMode="External"/><Relationship Id="rId18" Type="http://schemas.openxmlformats.org/officeDocument/2006/relationships/hyperlink" Target="http://www.itu.int/cgi-bin/htsh/edrs/ITU-T/studygroup/edrs.registration.form?_eventid=300028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tsbiotgsi@itu.int" TargetMode="External"/><Relationship Id="rId7" Type="http://schemas.openxmlformats.org/officeDocument/2006/relationships/footnotes" Target="footnotes.xml"/><Relationship Id="rId12" Type="http://schemas.openxmlformats.org/officeDocument/2006/relationships/hyperlink" Target="http://www.itu.int/en/ITU-T/jca/iot/Pages/default.aspx" TargetMode="External"/><Relationship Id="rId17" Type="http://schemas.openxmlformats.org/officeDocument/2006/relationships/hyperlink" Target="http://itu.int/ITU-T/gsi/io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oth/T0A0F000010/en" TargetMode="External"/><Relationship Id="rId20" Type="http://schemas.openxmlformats.org/officeDocument/2006/relationships/hyperlink" Target="http://itu.int/trave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iotgsi@itu.int"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mailto:tsbiotgsi@itu.int" TargetMode="External"/><Relationship Id="rId19" Type="http://schemas.openxmlformats.org/officeDocument/2006/relationships/hyperlink" Target="http://itu.int/ITU-T/edh/faqs-support.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gsi/iot"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A18A-147C-4A75-9412-03F17975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laureiro</dc:creator>
  <cp:keywords/>
  <dc:description/>
  <cp:lastModifiedBy>Norton Viard, Emma</cp:lastModifiedBy>
  <cp:revision>15</cp:revision>
  <cp:lastPrinted>2011-07-26T09:56:00Z</cp:lastPrinted>
  <dcterms:created xsi:type="dcterms:W3CDTF">2011-07-26T06:59:00Z</dcterms:created>
  <dcterms:modified xsi:type="dcterms:W3CDTF">2011-08-01T14:11:00Z</dcterms:modified>
</cp:coreProperties>
</file>