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15" w:type="dxa"/>
        <w:tblLayout w:type="fixed"/>
        <w:tblCellMar>
          <w:left w:w="0" w:type="dxa"/>
          <w:right w:w="0" w:type="dxa"/>
        </w:tblCellMar>
        <w:tblLook w:val="0000"/>
      </w:tblPr>
      <w:tblGrid>
        <w:gridCol w:w="6804"/>
        <w:gridCol w:w="2911"/>
      </w:tblGrid>
      <w:tr w:rsidR="00842574" w:rsidRPr="0011167E" w:rsidTr="00543F10">
        <w:trPr>
          <w:cantSplit/>
        </w:trPr>
        <w:tc>
          <w:tcPr>
            <w:tcW w:w="6804" w:type="dxa"/>
            <w:vAlign w:val="center"/>
          </w:tcPr>
          <w:p w:rsidR="00842574" w:rsidRPr="0011167E" w:rsidRDefault="00842574" w:rsidP="00543F10">
            <w:pPr>
              <w:tabs>
                <w:tab w:val="clear" w:pos="1191"/>
                <w:tab w:val="clear" w:pos="1588"/>
                <w:tab w:val="clear" w:pos="1985"/>
                <w:tab w:val="right" w:pos="8732"/>
              </w:tabs>
              <w:spacing w:before="0"/>
              <w:rPr>
                <w:rFonts w:ascii="Verdana" w:hAnsi="Verdana"/>
                <w:b/>
                <w:bCs/>
                <w:iCs/>
                <w:color w:val="FFFFFF"/>
                <w:sz w:val="26"/>
                <w:szCs w:val="26"/>
                <w:lang w:val="ru-RU"/>
              </w:rPr>
            </w:pPr>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842574" w:rsidRPr="0011167E" w:rsidRDefault="00842574" w:rsidP="00543F10">
            <w:pPr>
              <w:tabs>
                <w:tab w:val="clear" w:pos="1191"/>
                <w:tab w:val="clear" w:pos="1588"/>
                <w:tab w:val="clear" w:pos="1985"/>
              </w:tabs>
              <w:spacing w:before="0"/>
              <w:jc w:val="right"/>
              <w:rPr>
                <w:rFonts w:ascii="Verdana" w:hAnsi="Verdana"/>
                <w:color w:val="FFFFFF"/>
                <w:sz w:val="26"/>
                <w:szCs w:val="26"/>
                <w:lang w:val="ru-RU"/>
              </w:rPr>
            </w:pPr>
            <w:r>
              <w:rPr>
                <w:noProof/>
                <w:szCs w:val="22"/>
                <w:lang w:val="en-US" w:eastAsia="zh-CN"/>
              </w:rPr>
              <w:drawing>
                <wp:inline distT="0" distB="0" distL="0" distR="0">
                  <wp:extent cx="1304925" cy="695325"/>
                  <wp:effectExtent l="0" t="0" r="9525" b="9525"/>
                  <wp:docPr id="11" name="Picture 2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logo_R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842574" w:rsidRPr="0011167E" w:rsidTr="00543F10">
        <w:trPr>
          <w:cantSplit/>
        </w:trPr>
        <w:tc>
          <w:tcPr>
            <w:tcW w:w="6804" w:type="dxa"/>
            <w:vAlign w:val="center"/>
          </w:tcPr>
          <w:p w:rsidR="00842574" w:rsidRPr="0011167E" w:rsidRDefault="00842574" w:rsidP="00543F10">
            <w:pPr>
              <w:rPr>
                <w:lang w:val="ru-RU"/>
              </w:rPr>
            </w:pPr>
          </w:p>
        </w:tc>
        <w:tc>
          <w:tcPr>
            <w:tcW w:w="2911" w:type="dxa"/>
            <w:vAlign w:val="center"/>
          </w:tcPr>
          <w:p w:rsidR="00842574" w:rsidRPr="0011167E" w:rsidRDefault="00842574" w:rsidP="00543F10">
            <w:pPr>
              <w:rPr>
                <w:lang w:val="ru-RU"/>
              </w:rPr>
            </w:pPr>
          </w:p>
        </w:tc>
      </w:tr>
    </w:tbl>
    <w:p w:rsidR="00842574" w:rsidRPr="00842574" w:rsidRDefault="00842574" w:rsidP="00842574">
      <w:pPr>
        <w:tabs>
          <w:tab w:val="clear" w:pos="794"/>
          <w:tab w:val="clear" w:pos="1191"/>
          <w:tab w:val="clear" w:pos="1588"/>
          <w:tab w:val="clear" w:pos="1985"/>
          <w:tab w:val="left" w:pos="5387"/>
        </w:tabs>
        <w:spacing w:before="240" w:after="240"/>
        <w:rPr>
          <w:sz w:val="22"/>
          <w:szCs w:val="22"/>
          <w:lang w:val="ru-RU"/>
        </w:rPr>
      </w:pPr>
      <w:r w:rsidRPr="00842574">
        <w:rPr>
          <w:sz w:val="22"/>
          <w:szCs w:val="22"/>
          <w:lang w:val="ru-RU"/>
        </w:rPr>
        <w:tab/>
        <w:t>Женева, 18 мая 2011 года</w:t>
      </w:r>
    </w:p>
    <w:tbl>
      <w:tblPr>
        <w:tblW w:w="9720" w:type="dxa"/>
        <w:tblInd w:w="8" w:type="dxa"/>
        <w:tblLayout w:type="fixed"/>
        <w:tblCellMar>
          <w:left w:w="0" w:type="dxa"/>
          <w:right w:w="0" w:type="dxa"/>
        </w:tblCellMar>
        <w:tblLook w:val="0000"/>
      </w:tblPr>
      <w:tblGrid>
        <w:gridCol w:w="1260"/>
        <w:gridCol w:w="4140"/>
        <w:gridCol w:w="4320"/>
      </w:tblGrid>
      <w:tr w:rsidR="00842574" w:rsidRPr="0096250F" w:rsidTr="00543F10">
        <w:trPr>
          <w:cantSplit/>
          <w:trHeight w:val="1194"/>
        </w:trPr>
        <w:tc>
          <w:tcPr>
            <w:tcW w:w="1260" w:type="dxa"/>
          </w:tcPr>
          <w:p w:rsidR="00842574" w:rsidRPr="00842574" w:rsidRDefault="00842574" w:rsidP="00543F10">
            <w:pPr>
              <w:spacing w:before="0"/>
              <w:rPr>
                <w:sz w:val="22"/>
                <w:szCs w:val="22"/>
                <w:lang w:val="ru-RU"/>
              </w:rPr>
            </w:pPr>
            <w:proofErr w:type="spellStart"/>
            <w:r w:rsidRPr="00842574">
              <w:rPr>
                <w:sz w:val="22"/>
                <w:szCs w:val="22"/>
                <w:lang w:val="ru-RU"/>
              </w:rPr>
              <w:t>Осн</w:t>
            </w:r>
            <w:proofErr w:type="spellEnd"/>
            <w:r w:rsidRPr="00842574">
              <w:rPr>
                <w:sz w:val="22"/>
                <w:szCs w:val="22"/>
                <w:lang w:val="ru-RU"/>
              </w:rPr>
              <w:t>.:</w:t>
            </w:r>
          </w:p>
        </w:tc>
        <w:tc>
          <w:tcPr>
            <w:tcW w:w="4140" w:type="dxa"/>
          </w:tcPr>
          <w:p w:rsidR="00842574" w:rsidRPr="00842574" w:rsidRDefault="00842574" w:rsidP="00543F10">
            <w:pPr>
              <w:spacing w:before="0"/>
              <w:rPr>
                <w:sz w:val="22"/>
                <w:szCs w:val="22"/>
                <w:lang w:val="ru-RU"/>
              </w:rPr>
            </w:pPr>
            <w:r w:rsidRPr="00842574">
              <w:rPr>
                <w:b/>
                <w:bCs/>
                <w:sz w:val="22"/>
                <w:szCs w:val="22"/>
                <w:lang w:val="ru-RU"/>
              </w:rPr>
              <w:t>Циркуляр 189 БСЭ</w:t>
            </w:r>
            <w:r w:rsidRPr="00842574">
              <w:rPr>
                <w:b/>
                <w:bCs/>
                <w:sz w:val="22"/>
                <w:szCs w:val="22"/>
                <w:lang w:val="ru-RU"/>
              </w:rPr>
              <w:br/>
            </w:r>
            <w:r w:rsidRPr="00842574">
              <w:rPr>
                <w:sz w:val="22"/>
                <w:szCs w:val="22"/>
              </w:rPr>
              <w:t>TSB</w:t>
            </w:r>
            <w:r w:rsidRPr="00842574">
              <w:rPr>
                <w:sz w:val="22"/>
                <w:szCs w:val="22"/>
                <w:lang w:val="ru-RU"/>
              </w:rPr>
              <w:t xml:space="preserve"> </w:t>
            </w:r>
            <w:r w:rsidRPr="00842574">
              <w:rPr>
                <w:sz w:val="22"/>
                <w:szCs w:val="22"/>
              </w:rPr>
              <w:t>Workshops</w:t>
            </w:r>
            <w:r w:rsidRPr="00842574">
              <w:rPr>
                <w:sz w:val="22"/>
                <w:szCs w:val="22"/>
                <w:lang w:val="ru-RU"/>
              </w:rPr>
              <w:t>/</w:t>
            </w:r>
            <w:r w:rsidRPr="00842574">
              <w:rPr>
                <w:sz w:val="22"/>
                <w:szCs w:val="22"/>
              </w:rPr>
              <w:t>T</w:t>
            </w:r>
            <w:r w:rsidRPr="00842574">
              <w:rPr>
                <w:sz w:val="22"/>
                <w:szCs w:val="22"/>
                <w:lang w:val="ru-RU"/>
              </w:rPr>
              <w:t>.</w:t>
            </w:r>
            <w:r w:rsidRPr="00842574">
              <w:rPr>
                <w:sz w:val="22"/>
                <w:szCs w:val="22"/>
              </w:rPr>
              <w:t>J</w:t>
            </w:r>
            <w:r w:rsidRPr="00842574">
              <w:rPr>
                <w:sz w:val="22"/>
                <w:szCs w:val="22"/>
                <w:lang w:val="ru-RU"/>
              </w:rPr>
              <w:t>.</w:t>
            </w:r>
          </w:p>
        </w:tc>
        <w:tc>
          <w:tcPr>
            <w:tcW w:w="4320" w:type="dxa"/>
          </w:tcPr>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Администрациям Государств – Членов Союза</w:t>
            </w:r>
          </w:p>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Членам Сектора МСЭ-Т</w:t>
            </w:r>
          </w:p>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Ассоциированным членам МСЭ-Т</w:t>
            </w:r>
          </w:p>
          <w:p w:rsidR="00842574" w:rsidRPr="00842574" w:rsidRDefault="00842574" w:rsidP="00842574">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 xml:space="preserve">Академическим организациям </w:t>
            </w:r>
            <w:r>
              <w:rPr>
                <w:sz w:val="22"/>
                <w:szCs w:val="22"/>
                <w:lang w:val="ru-RU"/>
              </w:rPr>
              <w:t>–</w:t>
            </w:r>
            <w:r w:rsidRPr="00842574">
              <w:rPr>
                <w:sz w:val="22"/>
                <w:szCs w:val="22"/>
                <w:lang w:val="ru-RU"/>
              </w:rPr>
              <w:t xml:space="preserve"> Членам МСЭ</w:t>
            </w:r>
            <w:r>
              <w:rPr>
                <w:sz w:val="22"/>
                <w:szCs w:val="22"/>
                <w:lang w:val="ru-RU"/>
              </w:rPr>
              <w:t>-</w:t>
            </w:r>
            <w:r w:rsidRPr="00842574">
              <w:rPr>
                <w:sz w:val="22"/>
                <w:szCs w:val="22"/>
                <w:lang w:val="ru-RU"/>
              </w:rPr>
              <w:t>Т</w:t>
            </w:r>
          </w:p>
          <w:p w:rsidR="00842574" w:rsidRPr="00842574" w:rsidRDefault="00842574" w:rsidP="00842574">
            <w:pPr>
              <w:tabs>
                <w:tab w:val="clear" w:pos="794"/>
                <w:tab w:val="clear" w:pos="1191"/>
                <w:tab w:val="clear" w:pos="1588"/>
                <w:tab w:val="clear" w:pos="1985"/>
                <w:tab w:val="left" w:pos="284"/>
              </w:tabs>
              <w:spacing w:before="0"/>
              <w:ind w:left="284" w:hanging="284"/>
              <w:rPr>
                <w:sz w:val="22"/>
                <w:szCs w:val="22"/>
                <w:lang w:val="ru-RU"/>
              </w:rPr>
            </w:pPr>
          </w:p>
        </w:tc>
      </w:tr>
      <w:tr w:rsidR="00842574" w:rsidRPr="0096250F" w:rsidTr="00543F10">
        <w:trPr>
          <w:cantSplit/>
          <w:trHeight w:val="20"/>
        </w:trPr>
        <w:tc>
          <w:tcPr>
            <w:tcW w:w="1260" w:type="dxa"/>
          </w:tcPr>
          <w:p w:rsidR="00842574" w:rsidRPr="00842574" w:rsidRDefault="00842574" w:rsidP="00543F10">
            <w:pPr>
              <w:spacing w:before="0"/>
              <w:rPr>
                <w:sz w:val="22"/>
                <w:szCs w:val="22"/>
                <w:lang w:val="ru-RU"/>
              </w:rPr>
            </w:pPr>
            <w:r w:rsidRPr="00842574">
              <w:rPr>
                <w:sz w:val="22"/>
                <w:szCs w:val="22"/>
                <w:lang w:val="ru-RU"/>
              </w:rPr>
              <w:t>Тел.:</w:t>
            </w:r>
            <w:r w:rsidRPr="00842574">
              <w:rPr>
                <w:sz w:val="22"/>
                <w:szCs w:val="22"/>
                <w:lang w:val="ru-RU"/>
              </w:rPr>
              <w:br/>
              <w:t>Факс:</w:t>
            </w:r>
            <w:r w:rsidRPr="00842574">
              <w:rPr>
                <w:sz w:val="22"/>
                <w:szCs w:val="22"/>
                <w:lang w:val="ru-RU"/>
              </w:rPr>
              <w:br/>
              <w:t>Эл. почта:</w:t>
            </w:r>
          </w:p>
        </w:tc>
        <w:tc>
          <w:tcPr>
            <w:tcW w:w="4140" w:type="dxa"/>
          </w:tcPr>
          <w:p w:rsidR="00842574" w:rsidRPr="00842574" w:rsidRDefault="00842574" w:rsidP="00543F10">
            <w:pPr>
              <w:spacing w:before="0"/>
              <w:rPr>
                <w:sz w:val="22"/>
                <w:szCs w:val="22"/>
                <w:lang w:val="ru-RU"/>
              </w:rPr>
            </w:pPr>
            <w:r w:rsidRPr="00842574">
              <w:rPr>
                <w:sz w:val="22"/>
                <w:szCs w:val="22"/>
                <w:lang w:val="ru-RU"/>
              </w:rPr>
              <w:t>+41 22 730 5877</w:t>
            </w:r>
            <w:r w:rsidRPr="00842574">
              <w:rPr>
                <w:sz w:val="22"/>
                <w:szCs w:val="22"/>
                <w:lang w:val="ru-RU"/>
              </w:rPr>
              <w:br/>
              <w:t>+41 22 730 5853</w:t>
            </w:r>
          </w:p>
          <w:p w:rsidR="00842574" w:rsidRPr="00842574" w:rsidRDefault="00CE094D" w:rsidP="00543F10">
            <w:pPr>
              <w:spacing w:before="0"/>
              <w:rPr>
                <w:sz w:val="22"/>
                <w:szCs w:val="22"/>
                <w:lang w:val="ru-RU"/>
              </w:rPr>
            </w:pPr>
            <w:hyperlink r:id="rId8" w:history="1">
              <w:r w:rsidR="00842574" w:rsidRPr="00842574">
                <w:rPr>
                  <w:rStyle w:val="Hyperlink"/>
                  <w:sz w:val="22"/>
                  <w:szCs w:val="22"/>
                  <w:lang w:val="ru-RU"/>
                </w:rPr>
                <w:t>tsbworkshops@itu.int</w:t>
              </w:r>
            </w:hyperlink>
          </w:p>
        </w:tc>
        <w:tc>
          <w:tcPr>
            <w:tcW w:w="4320" w:type="dxa"/>
          </w:tcPr>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b/>
                <w:bCs/>
                <w:sz w:val="22"/>
                <w:szCs w:val="22"/>
                <w:lang w:val="ru-RU"/>
              </w:rPr>
              <w:t>Копии</w:t>
            </w:r>
            <w:r w:rsidRPr="00842574">
              <w:rPr>
                <w:sz w:val="22"/>
                <w:szCs w:val="22"/>
                <w:lang w:val="ru-RU"/>
              </w:rPr>
              <w:t>:</w:t>
            </w:r>
          </w:p>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 xml:space="preserve">Председателям и заместителям председателей </w:t>
            </w:r>
            <w:r w:rsidR="00964993" w:rsidRPr="00842574">
              <w:rPr>
                <w:sz w:val="22"/>
                <w:szCs w:val="22"/>
                <w:lang w:val="ru-RU"/>
              </w:rPr>
              <w:t xml:space="preserve">исследовательских </w:t>
            </w:r>
            <w:r w:rsidRPr="00842574">
              <w:rPr>
                <w:sz w:val="22"/>
                <w:szCs w:val="22"/>
                <w:lang w:val="ru-RU"/>
              </w:rPr>
              <w:t>комиссий МСЭ-Т</w:t>
            </w:r>
          </w:p>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Директору Бюро развития электросвязи</w:t>
            </w:r>
          </w:p>
          <w:p w:rsidR="00842574" w:rsidRPr="00842574" w:rsidRDefault="00842574" w:rsidP="00543F10">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Директору Бюро радиосвязи</w:t>
            </w:r>
          </w:p>
          <w:p w:rsidR="00842574" w:rsidRPr="00842574" w:rsidRDefault="00842574" w:rsidP="00964993">
            <w:pPr>
              <w:tabs>
                <w:tab w:val="clear" w:pos="794"/>
                <w:tab w:val="clear" w:pos="1191"/>
                <w:tab w:val="clear" w:pos="1588"/>
                <w:tab w:val="clear" w:pos="1985"/>
                <w:tab w:val="left" w:pos="284"/>
              </w:tabs>
              <w:spacing w:before="0"/>
              <w:ind w:left="284" w:hanging="284"/>
              <w:rPr>
                <w:sz w:val="22"/>
                <w:szCs w:val="22"/>
                <w:lang w:val="ru-RU"/>
              </w:rPr>
            </w:pPr>
            <w:r w:rsidRPr="00842574">
              <w:rPr>
                <w:sz w:val="22"/>
                <w:szCs w:val="22"/>
                <w:lang w:val="ru-RU"/>
              </w:rPr>
              <w:t>–</w:t>
            </w:r>
            <w:r w:rsidRPr="00842574">
              <w:rPr>
                <w:sz w:val="22"/>
                <w:szCs w:val="22"/>
                <w:lang w:val="ru-RU"/>
              </w:rPr>
              <w:tab/>
              <w:t>Регионально</w:t>
            </w:r>
            <w:r w:rsidR="00964993">
              <w:rPr>
                <w:sz w:val="22"/>
                <w:szCs w:val="22"/>
                <w:lang w:val="ru-RU"/>
              </w:rPr>
              <w:t>му</w:t>
            </w:r>
            <w:r w:rsidRPr="00842574">
              <w:rPr>
                <w:sz w:val="22"/>
                <w:szCs w:val="22"/>
                <w:lang w:val="ru-RU"/>
              </w:rPr>
              <w:t xml:space="preserve"> отделени</w:t>
            </w:r>
            <w:r w:rsidR="00964993">
              <w:rPr>
                <w:sz w:val="22"/>
                <w:szCs w:val="22"/>
                <w:lang w:val="ru-RU"/>
              </w:rPr>
              <w:t>ю</w:t>
            </w:r>
            <w:r w:rsidRPr="00842574">
              <w:rPr>
                <w:sz w:val="22"/>
                <w:szCs w:val="22"/>
                <w:lang w:val="ru-RU"/>
              </w:rPr>
              <w:t xml:space="preserve"> МСЭ, Дакар, Сенегал</w:t>
            </w:r>
          </w:p>
          <w:p w:rsidR="00842574" w:rsidRPr="00842574" w:rsidRDefault="00964993" w:rsidP="00964993">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r>
            <w:r w:rsidR="00842574" w:rsidRPr="00842574">
              <w:rPr>
                <w:sz w:val="22"/>
                <w:szCs w:val="22"/>
                <w:lang w:val="ru-RU"/>
              </w:rPr>
              <w:t>Постоянно</w:t>
            </w:r>
            <w:r>
              <w:rPr>
                <w:sz w:val="22"/>
                <w:szCs w:val="22"/>
                <w:lang w:val="ru-RU"/>
              </w:rPr>
              <w:t>му</w:t>
            </w:r>
            <w:r w:rsidR="00842574" w:rsidRPr="00842574">
              <w:rPr>
                <w:sz w:val="22"/>
                <w:szCs w:val="22"/>
                <w:lang w:val="ru-RU"/>
              </w:rPr>
              <w:t xml:space="preserve"> представительств</w:t>
            </w:r>
            <w:r>
              <w:rPr>
                <w:sz w:val="22"/>
                <w:szCs w:val="22"/>
                <w:lang w:val="ru-RU"/>
              </w:rPr>
              <w:t>у</w:t>
            </w:r>
            <w:r w:rsidR="00842574" w:rsidRPr="00842574">
              <w:rPr>
                <w:sz w:val="22"/>
                <w:szCs w:val="22"/>
                <w:lang w:val="ru-RU"/>
              </w:rPr>
              <w:t xml:space="preserve"> Ботсваны в Женеве</w:t>
            </w:r>
          </w:p>
        </w:tc>
      </w:tr>
    </w:tbl>
    <w:p w:rsidR="00842574" w:rsidRPr="0011167E" w:rsidRDefault="00842574" w:rsidP="00842574">
      <w:pPr>
        <w:spacing w:before="240"/>
        <w:rPr>
          <w:lang w:val="ru-RU"/>
        </w:rPr>
      </w:pPr>
    </w:p>
    <w:tbl>
      <w:tblPr>
        <w:tblW w:w="9712" w:type="dxa"/>
        <w:tblInd w:w="8" w:type="dxa"/>
        <w:tblLayout w:type="fixed"/>
        <w:tblCellMar>
          <w:left w:w="0" w:type="dxa"/>
          <w:right w:w="0" w:type="dxa"/>
        </w:tblCellMar>
        <w:tblLook w:val="0000"/>
      </w:tblPr>
      <w:tblGrid>
        <w:gridCol w:w="1260"/>
        <w:gridCol w:w="8452"/>
      </w:tblGrid>
      <w:tr w:rsidR="00842574" w:rsidRPr="0096250F" w:rsidTr="00543F10">
        <w:trPr>
          <w:cantSplit/>
          <w:trHeight w:val="680"/>
        </w:trPr>
        <w:tc>
          <w:tcPr>
            <w:tcW w:w="1260" w:type="dxa"/>
          </w:tcPr>
          <w:p w:rsidR="00842574" w:rsidRPr="00842574" w:rsidRDefault="00842574" w:rsidP="00543F10">
            <w:pPr>
              <w:rPr>
                <w:sz w:val="22"/>
                <w:szCs w:val="22"/>
                <w:lang w:val="ru-RU"/>
              </w:rPr>
            </w:pPr>
            <w:r w:rsidRPr="00842574">
              <w:rPr>
                <w:sz w:val="22"/>
                <w:szCs w:val="22"/>
                <w:lang w:val="ru-RU"/>
              </w:rPr>
              <w:t>Предмет:</w:t>
            </w:r>
          </w:p>
        </w:tc>
        <w:tc>
          <w:tcPr>
            <w:tcW w:w="8452" w:type="dxa"/>
          </w:tcPr>
          <w:p w:rsidR="00842574" w:rsidRPr="00842574" w:rsidRDefault="00842574" w:rsidP="00964993">
            <w:pPr>
              <w:rPr>
                <w:b/>
                <w:bCs/>
                <w:sz w:val="22"/>
                <w:szCs w:val="22"/>
                <w:lang w:val="ru-RU"/>
              </w:rPr>
            </w:pPr>
            <w:r w:rsidRPr="00842574">
              <w:rPr>
                <w:b/>
                <w:bCs/>
                <w:sz w:val="22"/>
                <w:szCs w:val="22"/>
                <w:lang w:val="ru-RU"/>
              </w:rPr>
              <w:t>Семинар-практикум по практическому измерению воздействия ЭМП</w:t>
            </w:r>
            <w:r w:rsidR="00964993">
              <w:rPr>
                <w:b/>
                <w:bCs/>
                <w:sz w:val="22"/>
                <w:szCs w:val="22"/>
                <w:lang w:val="ru-RU"/>
              </w:rPr>
              <w:br/>
            </w:r>
            <w:proofErr w:type="spellStart"/>
            <w:r w:rsidRPr="00842574">
              <w:rPr>
                <w:b/>
                <w:bCs/>
                <w:sz w:val="22"/>
                <w:szCs w:val="22"/>
                <w:lang w:val="ru-RU"/>
              </w:rPr>
              <w:t>Габороне</w:t>
            </w:r>
            <w:proofErr w:type="spellEnd"/>
            <w:r w:rsidRPr="00842574">
              <w:rPr>
                <w:b/>
                <w:bCs/>
                <w:sz w:val="22"/>
                <w:szCs w:val="22"/>
                <w:lang w:val="ru-RU"/>
              </w:rPr>
              <w:t>, Ботсвана, 25–26 июля 2011 года</w:t>
            </w:r>
          </w:p>
        </w:tc>
      </w:tr>
    </w:tbl>
    <w:p w:rsidR="00842574" w:rsidRPr="00842574" w:rsidRDefault="00842574" w:rsidP="00842574">
      <w:pPr>
        <w:pStyle w:val="Normalaftertitle"/>
        <w:spacing w:before="480"/>
        <w:rPr>
          <w:sz w:val="22"/>
          <w:szCs w:val="22"/>
          <w:lang w:val="ru-RU"/>
        </w:rPr>
      </w:pPr>
      <w:r w:rsidRPr="00842574">
        <w:rPr>
          <w:sz w:val="22"/>
          <w:szCs w:val="22"/>
          <w:lang w:val="ru-RU"/>
        </w:rPr>
        <w:t>Уважаемая госпожа,</w:t>
      </w:r>
      <w:r w:rsidRPr="00842574">
        <w:rPr>
          <w:sz w:val="22"/>
          <w:szCs w:val="22"/>
          <w:lang w:val="ru-RU"/>
        </w:rPr>
        <w:br/>
        <w:t>уважаемый господин,</w:t>
      </w:r>
    </w:p>
    <w:p w:rsidR="00842574" w:rsidRPr="00842574" w:rsidRDefault="00842574" w:rsidP="00842574">
      <w:pPr>
        <w:pStyle w:val="ListParagraph"/>
        <w:numPr>
          <w:ilvl w:val="0"/>
          <w:numId w:val="50"/>
        </w:numPr>
        <w:tabs>
          <w:tab w:val="left" w:pos="0"/>
          <w:tab w:val="left" w:pos="851"/>
          <w:tab w:val="left" w:pos="1985"/>
        </w:tabs>
        <w:spacing w:before="120"/>
        <w:ind w:left="0" w:firstLine="0"/>
        <w:rPr>
          <w:rStyle w:val="Strong"/>
          <w:b w:val="0"/>
          <w:bCs w:val="0"/>
          <w:sz w:val="22"/>
          <w:szCs w:val="22"/>
          <w:lang w:val="ru-RU"/>
        </w:rPr>
      </w:pPr>
      <w:r w:rsidRPr="00842574">
        <w:rPr>
          <w:sz w:val="22"/>
          <w:szCs w:val="22"/>
          <w:lang w:val="ru-RU"/>
        </w:rPr>
        <w:t xml:space="preserve">По любезному приглашению Управления по электросвязи Ботсваны </w:t>
      </w:r>
      <w:r w:rsidRPr="00842574">
        <w:rPr>
          <w:rStyle w:val="Strong"/>
          <w:b w:val="0"/>
          <w:sz w:val="22"/>
          <w:szCs w:val="22"/>
          <w:lang w:val="ru-RU"/>
        </w:rPr>
        <w:t xml:space="preserve">МСЭ-Т организует двухдневный </w:t>
      </w:r>
      <w:r w:rsidR="00964993" w:rsidRPr="00842574">
        <w:rPr>
          <w:b/>
          <w:bCs/>
          <w:sz w:val="22"/>
          <w:szCs w:val="22"/>
          <w:lang w:val="ru-RU"/>
        </w:rPr>
        <w:t>Семинар</w:t>
      </w:r>
      <w:r w:rsidRPr="00842574">
        <w:rPr>
          <w:b/>
          <w:bCs/>
          <w:sz w:val="22"/>
          <w:szCs w:val="22"/>
          <w:lang w:val="ru-RU"/>
        </w:rPr>
        <w:t>-практикум по практическому измерению воздействия ЭМП</w:t>
      </w:r>
      <w:r w:rsidRPr="00842574">
        <w:rPr>
          <w:rStyle w:val="Strong"/>
          <w:b w:val="0"/>
          <w:sz w:val="22"/>
          <w:szCs w:val="22"/>
          <w:lang w:val="ru-RU"/>
        </w:rPr>
        <w:t xml:space="preserve"> с 25 по 26</w:t>
      </w:r>
      <w:r>
        <w:rPr>
          <w:rStyle w:val="Strong"/>
          <w:b w:val="0"/>
          <w:sz w:val="22"/>
          <w:szCs w:val="22"/>
          <w:lang w:val="ru-RU"/>
        </w:rPr>
        <w:t> </w:t>
      </w:r>
      <w:r w:rsidRPr="00842574">
        <w:rPr>
          <w:rStyle w:val="Strong"/>
          <w:b w:val="0"/>
          <w:sz w:val="22"/>
          <w:szCs w:val="22"/>
          <w:lang w:val="ru-RU"/>
        </w:rPr>
        <w:t xml:space="preserve">июля 2011 года. Этот </w:t>
      </w:r>
      <w:r w:rsidR="00964993" w:rsidRPr="00842574">
        <w:rPr>
          <w:rStyle w:val="Strong"/>
          <w:b w:val="0"/>
          <w:sz w:val="22"/>
          <w:szCs w:val="22"/>
          <w:lang w:val="ru-RU"/>
        </w:rPr>
        <w:t>Семинар</w:t>
      </w:r>
      <w:r w:rsidRPr="00842574">
        <w:rPr>
          <w:rStyle w:val="Strong"/>
          <w:b w:val="0"/>
          <w:sz w:val="22"/>
          <w:szCs w:val="22"/>
          <w:lang w:val="ru-RU"/>
        </w:rPr>
        <w:t>-практикум состоится в Международном центре конференций в</w:t>
      </w:r>
      <w:r>
        <w:rPr>
          <w:rStyle w:val="Strong"/>
          <w:b w:val="0"/>
          <w:sz w:val="22"/>
          <w:szCs w:val="22"/>
          <w:lang w:val="ru-RU"/>
        </w:rPr>
        <w:t> </w:t>
      </w:r>
      <w:proofErr w:type="spellStart"/>
      <w:r w:rsidRPr="00842574">
        <w:rPr>
          <w:rStyle w:val="Strong"/>
          <w:b w:val="0"/>
          <w:sz w:val="22"/>
          <w:szCs w:val="22"/>
          <w:lang w:val="ru-RU"/>
        </w:rPr>
        <w:t>Габороне</w:t>
      </w:r>
      <w:proofErr w:type="spellEnd"/>
      <w:r w:rsidRPr="00842574">
        <w:rPr>
          <w:rStyle w:val="Strong"/>
          <w:b w:val="0"/>
          <w:sz w:val="22"/>
          <w:szCs w:val="22"/>
          <w:lang w:val="ru-RU"/>
        </w:rPr>
        <w:t xml:space="preserve"> (МЦКГ), </w:t>
      </w:r>
      <w:proofErr w:type="spellStart"/>
      <w:r w:rsidRPr="00842574">
        <w:rPr>
          <w:rStyle w:val="Strong"/>
          <w:b w:val="0"/>
          <w:sz w:val="22"/>
          <w:szCs w:val="22"/>
          <w:lang w:val="ru-RU"/>
        </w:rPr>
        <w:t>Габороне</w:t>
      </w:r>
      <w:proofErr w:type="spellEnd"/>
      <w:r w:rsidRPr="00842574">
        <w:rPr>
          <w:rStyle w:val="Strong"/>
          <w:b w:val="0"/>
          <w:sz w:val="22"/>
          <w:szCs w:val="22"/>
          <w:lang w:val="ru-RU"/>
        </w:rPr>
        <w:t>, Ботсвана.</w:t>
      </w:r>
    </w:p>
    <w:p w:rsidR="00842574" w:rsidRPr="00842574" w:rsidRDefault="00842574" w:rsidP="00842574">
      <w:pPr>
        <w:pStyle w:val="ListParagraph"/>
        <w:tabs>
          <w:tab w:val="left" w:pos="0"/>
          <w:tab w:val="left" w:pos="851"/>
        </w:tabs>
        <w:spacing w:before="120"/>
        <w:ind w:left="0"/>
        <w:contextualSpacing w:val="0"/>
        <w:rPr>
          <w:sz w:val="22"/>
          <w:szCs w:val="22"/>
          <w:lang w:val="ru-RU"/>
        </w:rPr>
      </w:pPr>
      <w:r w:rsidRPr="00842574">
        <w:rPr>
          <w:sz w:val="22"/>
          <w:szCs w:val="22"/>
          <w:lang w:val="ru-RU"/>
        </w:rPr>
        <w:t xml:space="preserve">Открытие </w:t>
      </w:r>
      <w:r w:rsidR="00964993" w:rsidRPr="00842574">
        <w:rPr>
          <w:sz w:val="22"/>
          <w:szCs w:val="22"/>
          <w:lang w:val="ru-RU"/>
        </w:rPr>
        <w:t>Семинара</w:t>
      </w:r>
      <w:r w:rsidRPr="00842574">
        <w:rPr>
          <w:sz w:val="22"/>
          <w:szCs w:val="22"/>
          <w:lang w:val="ru-RU"/>
        </w:rPr>
        <w:t xml:space="preserve">-практикума состоится в первый день его работы в 09 час. 00 мин. Регистрация начнется в 08 час. 30 мин. </w:t>
      </w:r>
      <w:r w:rsidRPr="00842574">
        <w:rPr>
          <w:rStyle w:val="Strong"/>
          <w:b w:val="0"/>
          <w:sz w:val="22"/>
          <w:szCs w:val="22"/>
          <w:lang w:val="ru-RU"/>
        </w:rPr>
        <w:t xml:space="preserve">в Международном центре конференций в </w:t>
      </w:r>
      <w:proofErr w:type="spellStart"/>
      <w:r w:rsidRPr="00842574">
        <w:rPr>
          <w:rStyle w:val="Strong"/>
          <w:b w:val="0"/>
          <w:sz w:val="22"/>
          <w:szCs w:val="22"/>
          <w:lang w:val="ru-RU"/>
        </w:rPr>
        <w:t>Габороне</w:t>
      </w:r>
      <w:proofErr w:type="spellEnd"/>
      <w:r w:rsidRPr="00842574">
        <w:rPr>
          <w:rStyle w:val="Strong"/>
          <w:b w:val="0"/>
          <w:sz w:val="22"/>
          <w:szCs w:val="22"/>
          <w:lang w:val="ru-RU"/>
        </w:rPr>
        <w:t xml:space="preserve"> (МЦКГ). </w:t>
      </w:r>
      <w:r w:rsidRPr="00842574">
        <w:rPr>
          <w:sz w:val="22"/>
          <w:szCs w:val="22"/>
          <w:lang w:val="ru-RU"/>
        </w:rPr>
        <w:t>Подробная информация относительно зала заседаний будет предоставлена при входах в место проведения собрания.</w:t>
      </w:r>
    </w:p>
    <w:p w:rsidR="00842574" w:rsidRPr="00842574" w:rsidRDefault="00842574" w:rsidP="00842574">
      <w:pPr>
        <w:pStyle w:val="ListParagraph"/>
        <w:numPr>
          <w:ilvl w:val="0"/>
          <w:numId w:val="50"/>
        </w:numPr>
        <w:tabs>
          <w:tab w:val="left" w:pos="851"/>
          <w:tab w:val="left" w:pos="1985"/>
        </w:tabs>
        <w:spacing w:before="120"/>
        <w:ind w:left="0" w:firstLine="0"/>
        <w:contextualSpacing w:val="0"/>
        <w:rPr>
          <w:sz w:val="22"/>
          <w:szCs w:val="22"/>
          <w:lang w:val="ru-RU"/>
        </w:rPr>
      </w:pPr>
      <w:r w:rsidRPr="00842574">
        <w:rPr>
          <w:sz w:val="22"/>
          <w:szCs w:val="22"/>
          <w:lang w:val="ru-RU"/>
        </w:rPr>
        <w:t>Обсуждения будут проходить на английском и французском языках, и будет обеспечиваться синхронный перевод.</w:t>
      </w:r>
    </w:p>
    <w:p w:rsidR="00842574" w:rsidRPr="00842574" w:rsidRDefault="00842574" w:rsidP="0096250F">
      <w:pPr>
        <w:tabs>
          <w:tab w:val="clear" w:pos="794"/>
          <w:tab w:val="clear" w:pos="1191"/>
          <w:tab w:val="clear" w:pos="1588"/>
          <w:tab w:val="left" w:pos="0"/>
          <w:tab w:val="left" w:pos="851"/>
        </w:tabs>
        <w:rPr>
          <w:sz w:val="22"/>
          <w:szCs w:val="22"/>
          <w:lang w:val="ru-RU"/>
        </w:rPr>
      </w:pPr>
      <w:r w:rsidRPr="00842574">
        <w:rPr>
          <w:sz w:val="22"/>
          <w:szCs w:val="22"/>
          <w:lang w:val="ru-RU"/>
        </w:rPr>
        <w:t xml:space="preserve">Для информации, непосредственно после этого </w:t>
      </w:r>
      <w:r w:rsidR="00964993" w:rsidRPr="00842574">
        <w:rPr>
          <w:sz w:val="22"/>
          <w:szCs w:val="22"/>
          <w:lang w:val="ru-RU"/>
        </w:rPr>
        <w:t>Семинара</w:t>
      </w:r>
      <w:r w:rsidRPr="00842574">
        <w:rPr>
          <w:sz w:val="22"/>
          <w:szCs w:val="22"/>
          <w:lang w:val="ru-RU"/>
        </w:rPr>
        <w:t xml:space="preserve">-практикума состоятся следующие собрания: </w:t>
      </w:r>
      <w:r w:rsidRPr="00A17855">
        <w:rPr>
          <w:i/>
          <w:iCs/>
          <w:sz w:val="22"/>
          <w:szCs w:val="22"/>
          <w:lang w:val="ru-RU"/>
        </w:rPr>
        <w:t>27 июля 2011 года – второе собрание Региональной группы 5-й Исследовательской комиссии для Африки (</w:t>
      </w:r>
      <w:proofErr w:type="spellStart"/>
      <w:r w:rsidRPr="00A17855">
        <w:rPr>
          <w:i/>
          <w:iCs/>
          <w:sz w:val="22"/>
          <w:szCs w:val="22"/>
          <w:lang w:val="ru-RU"/>
        </w:rPr>
        <w:t>РегГр-АФР</w:t>
      </w:r>
      <w:proofErr w:type="spellEnd"/>
      <w:r w:rsidRPr="00A17855">
        <w:rPr>
          <w:i/>
          <w:iCs/>
          <w:sz w:val="22"/>
          <w:szCs w:val="22"/>
          <w:lang w:val="ru-RU"/>
        </w:rPr>
        <w:t xml:space="preserve"> ИК5)</w:t>
      </w:r>
      <w:r w:rsidRPr="00842574">
        <w:rPr>
          <w:sz w:val="22"/>
          <w:szCs w:val="22"/>
          <w:lang w:val="ru-RU"/>
        </w:rPr>
        <w:t xml:space="preserve"> (см. Коллективное письмо 3/</w:t>
      </w:r>
      <w:r w:rsidRPr="00842574">
        <w:rPr>
          <w:sz w:val="22"/>
          <w:szCs w:val="22"/>
        </w:rPr>
        <w:t>SG</w:t>
      </w:r>
      <w:r w:rsidRPr="00842574">
        <w:rPr>
          <w:sz w:val="22"/>
          <w:szCs w:val="22"/>
          <w:lang w:val="ru-RU"/>
        </w:rPr>
        <w:t xml:space="preserve">5 </w:t>
      </w:r>
      <w:r w:rsidRPr="00842574">
        <w:rPr>
          <w:sz w:val="22"/>
          <w:szCs w:val="22"/>
        </w:rPr>
        <w:t>RG</w:t>
      </w:r>
      <w:r w:rsidRPr="00842574">
        <w:rPr>
          <w:sz w:val="22"/>
          <w:szCs w:val="22"/>
          <w:lang w:val="ru-RU"/>
        </w:rPr>
        <w:t>-</w:t>
      </w:r>
      <w:r w:rsidRPr="00842574">
        <w:rPr>
          <w:sz w:val="22"/>
          <w:szCs w:val="22"/>
        </w:rPr>
        <w:t>AFR</w:t>
      </w:r>
      <w:r w:rsidRPr="00842574">
        <w:rPr>
          <w:sz w:val="22"/>
          <w:szCs w:val="22"/>
          <w:lang w:val="ru-RU"/>
        </w:rPr>
        <w:t xml:space="preserve">), </w:t>
      </w:r>
      <w:r w:rsidRPr="00A17855">
        <w:rPr>
          <w:i/>
          <w:iCs/>
          <w:sz w:val="22"/>
          <w:szCs w:val="22"/>
          <w:lang w:val="ru-RU"/>
        </w:rPr>
        <w:t>28</w:t>
      </w:r>
      <w:r w:rsidR="00184DCB" w:rsidRPr="00A17855">
        <w:rPr>
          <w:i/>
          <w:iCs/>
          <w:sz w:val="22"/>
          <w:szCs w:val="22"/>
          <w:lang w:val="ru-RU"/>
        </w:rPr>
        <w:t>–</w:t>
      </w:r>
      <w:r w:rsidRPr="00A17855">
        <w:rPr>
          <w:i/>
          <w:iCs/>
          <w:sz w:val="22"/>
          <w:szCs w:val="22"/>
          <w:lang w:val="ru-RU"/>
        </w:rPr>
        <w:t xml:space="preserve">29 </w:t>
      </w:r>
      <w:r w:rsidR="0096250F">
        <w:rPr>
          <w:i/>
          <w:iCs/>
          <w:sz w:val="22"/>
          <w:szCs w:val="22"/>
          <w:lang w:val="ru-RU"/>
        </w:rPr>
        <w:t>июля 2011</w:t>
      </w:r>
      <w:bookmarkStart w:id="0" w:name="_GoBack"/>
      <w:bookmarkEnd w:id="0"/>
      <w:r w:rsidR="0096250F">
        <w:rPr>
          <w:i/>
          <w:iCs/>
          <w:sz w:val="22"/>
          <w:szCs w:val="22"/>
          <w:lang w:val="ru-RU"/>
        </w:rPr>
        <w:t> </w:t>
      </w:r>
      <w:r w:rsidRPr="00A17855">
        <w:rPr>
          <w:i/>
          <w:iCs/>
          <w:sz w:val="22"/>
          <w:szCs w:val="22"/>
          <w:lang w:val="ru-RU"/>
        </w:rPr>
        <w:t>года – третье собрание Региональной группы 12-й Исследовательской комиссии для Африки (</w:t>
      </w:r>
      <w:proofErr w:type="spellStart"/>
      <w:r w:rsidRPr="00A17855">
        <w:rPr>
          <w:i/>
          <w:iCs/>
          <w:sz w:val="22"/>
          <w:szCs w:val="22"/>
          <w:lang w:val="ru-RU"/>
        </w:rPr>
        <w:t>РегГр-АФР</w:t>
      </w:r>
      <w:proofErr w:type="spellEnd"/>
      <w:r w:rsidRPr="00A17855">
        <w:rPr>
          <w:i/>
          <w:iCs/>
          <w:sz w:val="22"/>
          <w:szCs w:val="22"/>
          <w:lang w:val="ru-RU"/>
        </w:rPr>
        <w:t xml:space="preserve"> ИК12)</w:t>
      </w:r>
      <w:r w:rsidRPr="00842574">
        <w:rPr>
          <w:sz w:val="22"/>
          <w:szCs w:val="22"/>
          <w:lang w:val="ru-RU"/>
        </w:rPr>
        <w:t xml:space="preserve"> (см. Коллективное письмо 5/</w:t>
      </w:r>
      <w:r w:rsidRPr="00842574">
        <w:rPr>
          <w:sz w:val="22"/>
          <w:szCs w:val="22"/>
        </w:rPr>
        <w:t>SG</w:t>
      </w:r>
      <w:r w:rsidRPr="00842574">
        <w:rPr>
          <w:sz w:val="22"/>
          <w:szCs w:val="22"/>
          <w:lang w:val="ru-RU"/>
        </w:rPr>
        <w:t xml:space="preserve">12 </w:t>
      </w:r>
      <w:r w:rsidRPr="00842574">
        <w:rPr>
          <w:sz w:val="22"/>
          <w:szCs w:val="22"/>
        </w:rPr>
        <w:t>RG</w:t>
      </w:r>
      <w:r w:rsidRPr="00842574">
        <w:rPr>
          <w:sz w:val="22"/>
          <w:szCs w:val="22"/>
          <w:lang w:val="ru-RU"/>
        </w:rPr>
        <w:t>-</w:t>
      </w:r>
      <w:r w:rsidRPr="00842574">
        <w:rPr>
          <w:sz w:val="22"/>
          <w:szCs w:val="22"/>
        </w:rPr>
        <w:t>AFR</w:t>
      </w:r>
      <w:r w:rsidRPr="00842574">
        <w:rPr>
          <w:sz w:val="22"/>
          <w:szCs w:val="22"/>
          <w:lang w:val="ru-RU"/>
        </w:rPr>
        <w:t>). Эти мероприятия будет также принимать Управление по электросвязи Ботсваны в том же месте проведения.</w:t>
      </w:r>
    </w:p>
    <w:p w:rsidR="00A17855" w:rsidRDefault="00A17855">
      <w:pPr>
        <w:tabs>
          <w:tab w:val="clear" w:pos="794"/>
          <w:tab w:val="clear" w:pos="1191"/>
          <w:tab w:val="clear" w:pos="1588"/>
          <w:tab w:val="clear" w:pos="1985"/>
        </w:tabs>
        <w:spacing w:before="0"/>
        <w:rPr>
          <w:sz w:val="22"/>
          <w:szCs w:val="22"/>
          <w:lang w:val="ru-RU"/>
        </w:rPr>
      </w:pPr>
      <w:r>
        <w:rPr>
          <w:sz w:val="22"/>
          <w:szCs w:val="22"/>
          <w:lang w:val="ru-RU"/>
        </w:rPr>
        <w:br w:type="page"/>
      </w:r>
    </w:p>
    <w:p w:rsidR="00842574" w:rsidRPr="00842574" w:rsidRDefault="00842574" w:rsidP="00842574">
      <w:pPr>
        <w:tabs>
          <w:tab w:val="clear" w:pos="794"/>
          <w:tab w:val="clear" w:pos="1191"/>
          <w:tab w:val="clear" w:pos="1588"/>
          <w:tab w:val="left" w:pos="0"/>
          <w:tab w:val="left" w:pos="851"/>
        </w:tabs>
        <w:rPr>
          <w:sz w:val="22"/>
          <w:szCs w:val="22"/>
          <w:lang w:val="ru-RU"/>
        </w:rPr>
      </w:pPr>
      <w:r w:rsidRPr="00842574">
        <w:rPr>
          <w:sz w:val="22"/>
          <w:szCs w:val="22"/>
          <w:lang w:val="ru-RU"/>
        </w:rPr>
        <w:lastRenderedPageBreak/>
        <w:t>3</w:t>
      </w:r>
      <w:r w:rsidRPr="00842574">
        <w:rPr>
          <w:sz w:val="22"/>
          <w:szCs w:val="22"/>
          <w:lang w:val="ru-RU"/>
        </w:rPr>
        <w:tab/>
        <w:t xml:space="preserve">В </w:t>
      </w:r>
      <w:r w:rsidR="00964993" w:rsidRPr="00842574">
        <w:rPr>
          <w:sz w:val="22"/>
          <w:szCs w:val="22"/>
          <w:lang w:val="ru-RU"/>
        </w:rPr>
        <w:t>Семинаре</w:t>
      </w:r>
      <w:r w:rsidRPr="00842574">
        <w:rPr>
          <w:sz w:val="22"/>
          <w:szCs w:val="22"/>
          <w:lang w:val="ru-RU"/>
        </w:rPr>
        <w:t xml:space="preserve">-практикуме могут принять участие Государства – Члены МСЭ, Члены Сектора, </w:t>
      </w:r>
      <w:r w:rsidR="00964993" w:rsidRPr="00842574">
        <w:rPr>
          <w:sz w:val="22"/>
          <w:szCs w:val="22"/>
          <w:lang w:val="ru-RU"/>
        </w:rPr>
        <w:t xml:space="preserve">ассоциированные </w:t>
      </w:r>
      <w:r w:rsidRPr="00842574">
        <w:rPr>
          <w:sz w:val="22"/>
          <w:szCs w:val="22"/>
          <w:lang w:val="ru-RU"/>
        </w:rPr>
        <w:t xml:space="preserve">члены и </w:t>
      </w:r>
      <w:r w:rsidRPr="00842574">
        <w:rPr>
          <w:sz w:val="22"/>
          <w:szCs w:val="22"/>
          <w:lang w:val="ru-RU" w:eastAsia="zh-CN"/>
        </w:rPr>
        <w:t>академические организации</w:t>
      </w:r>
      <w:r w:rsidRPr="00842574">
        <w:rPr>
          <w:sz w:val="22"/>
          <w:szCs w:val="22"/>
          <w:lang w:val="ru-RU"/>
        </w:rPr>
        <w:t xml:space="preserve">, а также любое лицо из страны, являющейся Членом МСЭ, которое пожелает внести свой вклад в работу </w:t>
      </w:r>
      <w:r w:rsidR="00964993" w:rsidRPr="00842574">
        <w:rPr>
          <w:sz w:val="22"/>
          <w:szCs w:val="22"/>
          <w:lang w:val="ru-RU"/>
        </w:rPr>
        <w:t>Семинара</w:t>
      </w:r>
      <w:r w:rsidRPr="00842574">
        <w:rPr>
          <w:sz w:val="22"/>
          <w:szCs w:val="22"/>
          <w:lang w:val="ru-RU"/>
        </w:rPr>
        <w:t xml:space="preserve">-практикума. К таким лицам относятся также члены международных, региональных и национальных организаций. Участие в </w:t>
      </w:r>
      <w:r w:rsidR="0096250F" w:rsidRPr="00842574">
        <w:rPr>
          <w:sz w:val="22"/>
          <w:szCs w:val="22"/>
          <w:lang w:val="ru-RU"/>
        </w:rPr>
        <w:t>Семинаре</w:t>
      </w:r>
      <w:r w:rsidRPr="00842574">
        <w:rPr>
          <w:sz w:val="22"/>
          <w:szCs w:val="22"/>
          <w:lang w:val="ru-RU"/>
        </w:rPr>
        <w:t>-практикуме является бесплатным.</w:t>
      </w:r>
    </w:p>
    <w:p w:rsidR="00842574" w:rsidRPr="00842574" w:rsidRDefault="00842574" w:rsidP="00842574">
      <w:pPr>
        <w:tabs>
          <w:tab w:val="clear" w:pos="794"/>
          <w:tab w:val="clear" w:pos="1191"/>
          <w:tab w:val="clear" w:pos="1588"/>
          <w:tab w:val="left" w:pos="0"/>
          <w:tab w:val="left" w:pos="851"/>
        </w:tabs>
        <w:rPr>
          <w:sz w:val="22"/>
          <w:szCs w:val="22"/>
          <w:lang w:val="ru-RU"/>
        </w:rPr>
      </w:pPr>
      <w:r w:rsidRPr="00842574">
        <w:rPr>
          <w:rFonts w:eastAsia="SimSun"/>
          <w:sz w:val="22"/>
          <w:szCs w:val="22"/>
          <w:lang w:val="ru-RU" w:eastAsia="zh-CN"/>
        </w:rPr>
        <w:t>4</w:t>
      </w:r>
      <w:r w:rsidRPr="00842574">
        <w:rPr>
          <w:rFonts w:eastAsia="SimSun"/>
          <w:sz w:val="22"/>
          <w:szCs w:val="22"/>
          <w:lang w:val="ru-RU" w:eastAsia="zh-CN"/>
        </w:rPr>
        <w:tab/>
        <w:t xml:space="preserve">Задачами этого </w:t>
      </w:r>
      <w:r w:rsidR="00964993" w:rsidRPr="00842574">
        <w:rPr>
          <w:rFonts w:eastAsia="SimSun"/>
          <w:sz w:val="22"/>
          <w:szCs w:val="22"/>
          <w:lang w:val="ru-RU" w:eastAsia="zh-CN"/>
        </w:rPr>
        <w:t>Семинара</w:t>
      </w:r>
      <w:r w:rsidRPr="00842574">
        <w:rPr>
          <w:rFonts w:eastAsia="SimSun"/>
          <w:sz w:val="22"/>
          <w:szCs w:val="22"/>
          <w:lang w:val="ru-RU" w:eastAsia="zh-CN"/>
        </w:rPr>
        <w:t>-практикума являются расширение и объединение теоретических знаний в области измерений радиосигналов, обогащение практического опыта способностью измерять и трактовать уровни (неионизирующего) излучения от различных источников ЭМП</w:t>
      </w:r>
      <w:r w:rsidRPr="00842574">
        <w:rPr>
          <w:sz w:val="22"/>
          <w:szCs w:val="22"/>
          <w:lang w:val="ru-RU"/>
        </w:rPr>
        <w:t>.</w:t>
      </w:r>
    </w:p>
    <w:p w:rsidR="00842574" w:rsidRPr="00A17855" w:rsidRDefault="00842574" w:rsidP="00A17855">
      <w:pPr>
        <w:tabs>
          <w:tab w:val="clear" w:pos="794"/>
          <w:tab w:val="clear" w:pos="1191"/>
          <w:tab w:val="clear" w:pos="1588"/>
          <w:tab w:val="left" w:pos="0"/>
          <w:tab w:val="left" w:pos="851"/>
        </w:tabs>
        <w:ind w:right="-142"/>
        <w:rPr>
          <w:spacing w:val="-2"/>
          <w:sz w:val="22"/>
          <w:szCs w:val="22"/>
          <w:lang w:val="ru-RU"/>
        </w:rPr>
      </w:pPr>
      <w:r w:rsidRPr="00842574">
        <w:rPr>
          <w:sz w:val="22"/>
          <w:szCs w:val="22"/>
          <w:lang w:val="ru-RU"/>
        </w:rPr>
        <w:t>5</w:t>
      </w:r>
      <w:r w:rsidRPr="00842574">
        <w:rPr>
          <w:sz w:val="22"/>
          <w:szCs w:val="22"/>
          <w:lang w:val="ru-RU"/>
        </w:rPr>
        <w:tab/>
        <w:t xml:space="preserve">Проект программы </w:t>
      </w:r>
      <w:r w:rsidR="00964993" w:rsidRPr="00842574">
        <w:rPr>
          <w:sz w:val="22"/>
          <w:szCs w:val="22"/>
          <w:lang w:val="ru-RU"/>
        </w:rPr>
        <w:t>Семинара</w:t>
      </w:r>
      <w:r w:rsidRPr="00842574">
        <w:rPr>
          <w:sz w:val="22"/>
          <w:szCs w:val="22"/>
          <w:lang w:val="ru-RU"/>
        </w:rPr>
        <w:t xml:space="preserve">-практикума представлен в </w:t>
      </w:r>
      <w:r w:rsidRPr="00842574">
        <w:rPr>
          <w:b/>
          <w:bCs/>
          <w:sz w:val="22"/>
          <w:szCs w:val="22"/>
          <w:lang w:val="ru-RU"/>
        </w:rPr>
        <w:t>Приложении 1</w:t>
      </w:r>
      <w:r w:rsidRPr="00842574">
        <w:rPr>
          <w:sz w:val="22"/>
          <w:szCs w:val="22"/>
          <w:lang w:val="ru-RU"/>
        </w:rPr>
        <w:t xml:space="preserve"> к настоящему документу. Обновленная программа, презентации и соответствующая информация будут размещены </w:t>
      </w:r>
      <w:r w:rsidRPr="00A17855">
        <w:rPr>
          <w:spacing w:val="-2"/>
          <w:sz w:val="22"/>
          <w:szCs w:val="22"/>
          <w:lang w:val="ru-RU"/>
        </w:rPr>
        <w:t xml:space="preserve">на </w:t>
      </w:r>
      <w:proofErr w:type="spellStart"/>
      <w:r w:rsidRPr="00A17855">
        <w:rPr>
          <w:spacing w:val="-2"/>
          <w:sz w:val="22"/>
          <w:szCs w:val="22"/>
          <w:lang w:val="ru-RU"/>
        </w:rPr>
        <w:t>веб-сайте</w:t>
      </w:r>
      <w:proofErr w:type="spellEnd"/>
      <w:r w:rsidRPr="00A17855">
        <w:rPr>
          <w:spacing w:val="-2"/>
          <w:sz w:val="22"/>
          <w:szCs w:val="22"/>
          <w:lang w:val="ru-RU"/>
        </w:rPr>
        <w:t xml:space="preserve"> МСЭ-Т по следующему адресу:</w:t>
      </w:r>
      <w:r w:rsidR="00A17855">
        <w:rPr>
          <w:spacing w:val="-2"/>
          <w:sz w:val="22"/>
          <w:szCs w:val="22"/>
          <w:lang w:val="ru-RU"/>
        </w:rPr>
        <w:t xml:space="preserve"> </w:t>
      </w:r>
      <w:hyperlink r:id="rId9" w:history="1">
        <w:r w:rsidRPr="00A17855">
          <w:rPr>
            <w:rFonts w:eastAsia="SimSun"/>
            <w:color w:val="0000FF"/>
            <w:spacing w:val="-2"/>
            <w:sz w:val="22"/>
            <w:szCs w:val="22"/>
            <w:u w:val="single"/>
            <w:lang w:eastAsia="zh-CN"/>
          </w:rPr>
          <w:t>http</w:t>
        </w:r>
        <w:r w:rsidRPr="00A17855">
          <w:rPr>
            <w:rFonts w:eastAsia="SimSun"/>
            <w:color w:val="0000FF"/>
            <w:spacing w:val="-2"/>
            <w:sz w:val="22"/>
            <w:szCs w:val="22"/>
            <w:u w:val="single"/>
            <w:lang w:val="ru-RU" w:eastAsia="zh-CN"/>
          </w:rPr>
          <w:t>://</w:t>
        </w:r>
        <w:r w:rsidRPr="00A17855">
          <w:rPr>
            <w:rFonts w:eastAsia="SimSun"/>
            <w:color w:val="0000FF"/>
            <w:spacing w:val="-2"/>
            <w:sz w:val="22"/>
            <w:szCs w:val="22"/>
            <w:u w:val="single"/>
            <w:lang w:eastAsia="zh-CN"/>
          </w:rPr>
          <w:t>www</w:t>
        </w:r>
        <w:r w:rsidRPr="00A17855">
          <w:rPr>
            <w:rFonts w:eastAsia="SimSun"/>
            <w:color w:val="0000FF"/>
            <w:spacing w:val="-2"/>
            <w:sz w:val="22"/>
            <w:szCs w:val="22"/>
            <w:u w:val="single"/>
            <w:lang w:val="ru-RU" w:eastAsia="zh-CN"/>
          </w:rPr>
          <w:t>.</w:t>
        </w:r>
        <w:proofErr w:type="spellStart"/>
        <w:r w:rsidRPr="00A17855">
          <w:rPr>
            <w:rFonts w:eastAsia="SimSun"/>
            <w:color w:val="0000FF"/>
            <w:spacing w:val="-2"/>
            <w:sz w:val="22"/>
            <w:szCs w:val="22"/>
            <w:u w:val="single"/>
            <w:lang w:eastAsia="zh-CN"/>
          </w:rPr>
          <w:t>itu</w:t>
        </w:r>
        <w:proofErr w:type="spellEnd"/>
        <w:r w:rsidRPr="00A17855">
          <w:rPr>
            <w:rFonts w:eastAsia="SimSun"/>
            <w:color w:val="0000FF"/>
            <w:spacing w:val="-2"/>
            <w:sz w:val="22"/>
            <w:szCs w:val="22"/>
            <w:u w:val="single"/>
            <w:lang w:val="ru-RU" w:eastAsia="zh-CN"/>
          </w:rPr>
          <w:t>.</w:t>
        </w:r>
        <w:proofErr w:type="spellStart"/>
        <w:r w:rsidRPr="00A17855">
          <w:rPr>
            <w:rFonts w:eastAsia="SimSun"/>
            <w:color w:val="0000FF"/>
            <w:spacing w:val="-2"/>
            <w:sz w:val="22"/>
            <w:szCs w:val="22"/>
            <w:u w:val="single"/>
            <w:lang w:eastAsia="zh-CN"/>
          </w:rPr>
          <w:t>int</w:t>
        </w:r>
        <w:proofErr w:type="spellEnd"/>
        <w:r w:rsidRPr="00A17855">
          <w:rPr>
            <w:rFonts w:eastAsia="SimSun"/>
            <w:color w:val="0000FF"/>
            <w:spacing w:val="-2"/>
            <w:sz w:val="22"/>
            <w:szCs w:val="22"/>
            <w:u w:val="single"/>
            <w:lang w:val="ru-RU" w:eastAsia="zh-CN"/>
          </w:rPr>
          <w:t>/</w:t>
        </w:r>
        <w:r w:rsidRPr="00A17855">
          <w:rPr>
            <w:rFonts w:eastAsia="SimSun"/>
            <w:color w:val="0000FF"/>
            <w:spacing w:val="-2"/>
            <w:sz w:val="22"/>
            <w:szCs w:val="22"/>
            <w:u w:val="single"/>
            <w:lang w:eastAsia="zh-CN"/>
          </w:rPr>
          <w:t>ITU</w:t>
        </w:r>
        <w:r w:rsidRPr="00A17855">
          <w:rPr>
            <w:rFonts w:eastAsia="SimSun"/>
            <w:color w:val="0000FF"/>
            <w:spacing w:val="-2"/>
            <w:sz w:val="22"/>
            <w:szCs w:val="22"/>
            <w:u w:val="single"/>
            <w:lang w:val="ru-RU" w:eastAsia="zh-CN"/>
          </w:rPr>
          <w:t>-</w:t>
        </w:r>
        <w:r w:rsidRPr="00A17855">
          <w:rPr>
            <w:rFonts w:eastAsia="SimSun"/>
            <w:color w:val="0000FF"/>
            <w:spacing w:val="-2"/>
            <w:sz w:val="22"/>
            <w:szCs w:val="22"/>
            <w:u w:val="single"/>
            <w:lang w:eastAsia="zh-CN"/>
          </w:rPr>
          <w:t>T</w:t>
        </w:r>
        <w:r w:rsidRPr="00A17855">
          <w:rPr>
            <w:rFonts w:eastAsia="SimSun"/>
            <w:color w:val="0000FF"/>
            <w:spacing w:val="-2"/>
            <w:sz w:val="22"/>
            <w:szCs w:val="22"/>
            <w:u w:val="single"/>
            <w:lang w:val="ru-RU" w:eastAsia="zh-CN"/>
          </w:rPr>
          <w:t>/</w:t>
        </w:r>
        <w:proofErr w:type="spellStart"/>
        <w:r w:rsidRPr="00A17855">
          <w:rPr>
            <w:rFonts w:eastAsia="SimSun"/>
            <w:color w:val="0000FF"/>
            <w:spacing w:val="-2"/>
            <w:sz w:val="22"/>
            <w:szCs w:val="22"/>
            <w:u w:val="single"/>
            <w:lang w:eastAsia="zh-CN"/>
          </w:rPr>
          <w:t>worksem</w:t>
        </w:r>
        <w:proofErr w:type="spellEnd"/>
        <w:r w:rsidRPr="00A17855">
          <w:rPr>
            <w:rFonts w:eastAsia="SimSun"/>
            <w:color w:val="0000FF"/>
            <w:spacing w:val="-2"/>
            <w:sz w:val="22"/>
            <w:szCs w:val="22"/>
            <w:u w:val="single"/>
            <w:lang w:val="ru-RU" w:eastAsia="zh-CN"/>
          </w:rPr>
          <w:t>/</w:t>
        </w:r>
        <w:proofErr w:type="spellStart"/>
        <w:r w:rsidRPr="00A17855">
          <w:rPr>
            <w:rFonts w:eastAsia="SimSun"/>
            <w:color w:val="0000FF"/>
            <w:spacing w:val="-2"/>
            <w:sz w:val="22"/>
            <w:szCs w:val="22"/>
            <w:u w:val="single"/>
            <w:lang w:eastAsia="zh-CN"/>
          </w:rPr>
          <w:t>emc</w:t>
        </w:r>
        <w:proofErr w:type="spellEnd"/>
        <w:r w:rsidRPr="00A17855">
          <w:rPr>
            <w:rFonts w:eastAsia="SimSun"/>
            <w:color w:val="0000FF"/>
            <w:spacing w:val="-2"/>
            <w:sz w:val="22"/>
            <w:szCs w:val="22"/>
            <w:u w:val="single"/>
            <w:lang w:val="ru-RU" w:eastAsia="zh-CN"/>
          </w:rPr>
          <w:t>-</w:t>
        </w:r>
        <w:proofErr w:type="spellStart"/>
        <w:r w:rsidRPr="00A17855">
          <w:rPr>
            <w:rFonts w:eastAsia="SimSun"/>
            <w:color w:val="0000FF"/>
            <w:spacing w:val="-2"/>
            <w:sz w:val="22"/>
            <w:szCs w:val="22"/>
            <w:u w:val="single"/>
            <w:lang w:eastAsia="zh-CN"/>
          </w:rPr>
          <w:t>emf</w:t>
        </w:r>
        <w:proofErr w:type="spellEnd"/>
        <w:r w:rsidRPr="00A17855">
          <w:rPr>
            <w:rFonts w:eastAsia="SimSun"/>
            <w:color w:val="0000FF"/>
            <w:spacing w:val="-2"/>
            <w:sz w:val="22"/>
            <w:szCs w:val="22"/>
            <w:u w:val="single"/>
            <w:lang w:val="ru-RU" w:eastAsia="zh-CN"/>
          </w:rPr>
          <w:t>/201107/</w:t>
        </w:r>
        <w:r w:rsidRPr="00A17855">
          <w:rPr>
            <w:rFonts w:eastAsia="SimSun"/>
            <w:color w:val="0000FF"/>
            <w:spacing w:val="-2"/>
            <w:sz w:val="22"/>
            <w:szCs w:val="22"/>
            <w:u w:val="single"/>
            <w:lang w:eastAsia="zh-CN"/>
          </w:rPr>
          <w:t>index</w:t>
        </w:r>
        <w:r w:rsidRPr="00A17855">
          <w:rPr>
            <w:rFonts w:eastAsia="SimSun"/>
            <w:color w:val="0000FF"/>
            <w:spacing w:val="-2"/>
            <w:sz w:val="22"/>
            <w:szCs w:val="22"/>
            <w:u w:val="single"/>
            <w:lang w:val="ru-RU" w:eastAsia="zh-CN"/>
          </w:rPr>
          <w:t>.</w:t>
        </w:r>
        <w:r w:rsidRPr="00A17855">
          <w:rPr>
            <w:rFonts w:eastAsia="SimSun"/>
            <w:color w:val="0000FF"/>
            <w:spacing w:val="-2"/>
            <w:sz w:val="22"/>
            <w:szCs w:val="22"/>
            <w:u w:val="single"/>
            <w:lang w:eastAsia="zh-CN"/>
          </w:rPr>
          <w:t>html</w:t>
        </w:r>
      </w:hyperlink>
      <w:r w:rsidRPr="00A17855">
        <w:rPr>
          <w:spacing w:val="-2"/>
          <w:sz w:val="22"/>
          <w:szCs w:val="22"/>
          <w:lang w:val="ru-RU"/>
        </w:rPr>
        <w:t>.</w:t>
      </w:r>
    </w:p>
    <w:p w:rsidR="00842574" w:rsidRPr="00842574" w:rsidRDefault="00842574" w:rsidP="00842574">
      <w:pPr>
        <w:tabs>
          <w:tab w:val="clear" w:pos="794"/>
          <w:tab w:val="clear" w:pos="1191"/>
          <w:tab w:val="clear" w:pos="1588"/>
          <w:tab w:val="left" w:pos="0"/>
          <w:tab w:val="left" w:pos="851"/>
        </w:tabs>
        <w:rPr>
          <w:sz w:val="22"/>
          <w:szCs w:val="22"/>
          <w:lang w:val="ru-RU"/>
        </w:rPr>
      </w:pPr>
      <w:r w:rsidRPr="00842574">
        <w:rPr>
          <w:sz w:val="22"/>
          <w:szCs w:val="22"/>
          <w:lang w:val="ru-RU"/>
        </w:rPr>
        <w:t>6</w:t>
      </w:r>
      <w:r w:rsidRPr="00842574">
        <w:rPr>
          <w:sz w:val="22"/>
          <w:szCs w:val="22"/>
          <w:lang w:val="ru-RU"/>
        </w:rPr>
        <w:tab/>
        <w:t xml:space="preserve">Практическая информация, касающаяся данного мероприятия, приведена в </w:t>
      </w:r>
      <w:r w:rsidRPr="00842574">
        <w:rPr>
          <w:b/>
          <w:bCs/>
          <w:sz w:val="22"/>
          <w:szCs w:val="22"/>
          <w:lang w:val="ru-RU"/>
        </w:rPr>
        <w:t>Приложении 2</w:t>
      </w:r>
      <w:r w:rsidRPr="00842574">
        <w:rPr>
          <w:sz w:val="22"/>
          <w:szCs w:val="22"/>
          <w:lang w:val="ru-RU"/>
        </w:rPr>
        <w:t>.</w:t>
      </w:r>
    </w:p>
    <w:p w:rsidR="00842574" w:rsidRPr="00842574" w:rsidRDefault="00842574" w:rsidP="00842574">
      <w:pPr>
        <w:tabs>
          <w:tab w:val="clear" w:pos="794"/>
          <w:tab w:val="clear" w:pos="1191"/>
          <w:tab w:val="clear" w:pos="1588"/>
          <w:tab w:val="left" w:pos="0"/>
          <w:tab w:val="left" w:pos="851"/>
        </w:tabs>
        <w:rPr>
          <w:rFonts w:eastAsia="SimSun"/>
          <w:sz w:val="22"/>
          <w:szCs w:val="22"/>
          <w:lang w:val="ru-RU" w:eastAsia="zh-CN"/>
        </w:rPr>
      </w:pPr>
      <w:r w:rsidRPr="00842574">
        <w:rPr>
          <w:sz w:val="22"/>
          <w:szCs w:val="22"/>
          <w:lang w:val="ru-RU"/>
        </w:rPr>
        <w:t>7</w:t>
      </w:r>
      <w:r w:rsidRPr="00842574">
        <w:rPr>
          <w:sz w:val="22"/>
          <w:szCs w:val="22"/>
          <w:lang w:val="ru-RU"/>
        </w:rPr>
        <w:tab/>
      </w:r>
      <w:r w:rsidRPr="00842574">
        <w:rPr>
          <w:b/>
          <w:bCs/>
          <w:sz w:val="22"/>
          <w:szCs w:val="22"/>
          <w:lang w:val="ru-RU"/>
        </w:rPr>
        <w:t>Размещение</w:t>
      </w:r>
      <w:r w:rsidRPr="00842574">
        <w:rPr>
          <w:sz w:val="22"/>
          <w:szCs w:val="22"/>
          <w:lang w:val="ru-RU"/>
        </w:rPr>
        <w:t xml:space="preserve">. Для </w:t>
      </w:r>
      <w:r w:rsidR="00964993" w:rsidRPr="00842574">
        <w:rPr>
          <w:sz w:val="22"/>
          <w:szCs w:val="22"/>
          <w:lang w:val="ru-RU"/>
        </w:rPr>
        <w:t xml:space="preserve">Вашего </w:t>
      </w:r>
      <w:r w:rsidRPr="00842574">
        <w:rPr>
          <w:sz w:val="22"/>
          <w:szCs w:val="22"/>
          <w:lang w:val="ru-RU"/>
        </w:rPr>
        <w:t xml:space="preserve">удобства форма с информацией о делегате и гостинице представлена в </w:t>
      </w:r>
      <w:r w:rsidRPr="00842574">
        <w:rPr>
          <w:b/>
          <w:bCs/>
          <w:sz w:val="22"/>
          <w:szCs w:val="22"/>
          <w:lang w:val="ru-RU"/>
        </w:rPr>
        <w:t>Приложении 3</w:t>
      </w:r>
      <w:r w:rsidRPr="00842574">
        <w:rPr>
          <w:sz w:val="22"/>
          <w:szCs w:val="22"/>
          <w:lang w:val="ru-RU"/>
        </w:rPr>
        <w:t xml:space="preserve"> или же ее можно найти на </w:t>
      </w:r>
      <w:proofErr w:type="spellStart"/>
      <w:r w:rsidRPr="00842574">
        <w:rPr>
          <w:sz w:val="22"/>
          <w:szCs w:val="22"/>
          <w:lang w:val="ru-RU"/>
        </w:rPr>
        <w:t>веб-сайте</w:t>
      </w:r>
      <w:proofErr w:type="spellEnd"/>
      <w:r w:rsidRPr="00842574">
        <w:rPr>
          <w:sz w:val="22"/>
          <w:szCs w:val="22"/>
          <w:lang w:val="ru-RU"/>
        </w:rPr>
        <w:t xml:space="preserve"> МСЭ-Т по адресу: </w:t>
      </w:r>
      <w:r w:rsidRPr="00842574">
        <w:rPr>
          <w:sz w:val="22"/>
          <w:szCs w:val="22"/>
          <w:lang w:val="ru-RU"/>
        </w:rPr>
        <w:br/>
      </w:r>
      <w:hyperlink r:id="rId10" w:history="1">
        <w:r w:rsidRPr="00842574">
          <w:rPr>
            <w:rFonts w:eastAsia="SimSun"/>
            <w:color w:val="0000FF"/>
            <w:sz w:val="22"/>
            <w:szCs w:val="22"/>
            <w:u w:val="single"/>
            <w:lang w:eastAsia="zh-CN"/>
          </w:rPr>
          <w:t>http</w:t>
        </w:r>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www</w:t>
        </w:r>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itu</w:t>
        </w:r>
        <w:proofErr w:type="spellEnd"/>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int</w:t>
        </w:r>
        <w:proofErr w:type="spellEnd"/>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ITU</w:t>
        </w:r>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T</w:t>
        </w:r>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worksem</w:t>
        </w:r>
        <w:proofErr w:type="spellEnd"/>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emc</w:t>
        </w:r>
        <w:proofErr w:type="spellEnd"/>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emf</w:t>
        </w:r>
        <w:proofErr w:type="spellEnd"/>
        <w:r w:rsidRPr="00842574">
          <w:rPr>
            <w:rFonts w:eastAsia="SimSun"/>
            <w:color w:val="0000FF"/>
            <w:sz w:val="22"/>
            <w:szCs w:val="22"/>
            <w:u w:val="single"/>
            <w:lang w:val="ru-RU" w:eastAsia="zh-CN"/>
          </w:rPr>
          <w:t>/201107/</w:t>
        </w:r>
        <w:r w:rsidRPr="00842574">
          <w:rPr>
            <w:rFonts w:eastAsia="SimSun"/>
            <w:color w:val="0000FF"/>
            <w:sz w:val="22"/>
            <w:szCs w:val="22"/>
            <w:u w:val="single"/>
            <w:lang w:eastAsia="zh-CN"/>
          </w:rPr>
          <w:t>index</w:t>
        </w:r>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html</w:t>
        </w:r>
      </w:hyperlink>
      <w:r w:rsidRPr="00842574">
        <w:rPr>
          <w:sz w:val="22"/>
          <w:szCs w:val="22"/>
          <w:lang w:val="ru-RU"/>
        </w:rPr>
        <w:t>. Чтобы участники могли воспользоваться льготными тарифами, согласованными организационным комитетом для этого мероприятия, настоятельно рекомендуется осуществлять все бронирования в обозначенных гостиницах (см</w:t>
      </w:r>
      <w:r>
        <w:rPr>
          <w:sz w:val="22"/>
          <w:szCs w:val="22"/>
          <w:lang w:val="ru-RU"/>
        </w:rPr>
        <w:t>.</w:t>
      </w:r>
      <w:r w:rsidRPr="00842574">
        <w:rPr>
          <w:sz w:val="22"/>
          <w:szCs w:val="22"/>
          <w:lang w:val="ru-RU"/>
        </w:rPr>
        <w:t xml:space="preserve"> список гостиниц в </w:t>
      </w:r>
      <w:r w:rsidRPr="00842574">
        <w:rPr>
          <w:b/>
          <w:bCs/>
          <w:sz w:val="22"/>
          <w:szCs w:val="22"/>
          <w:lang w:val="ru-RU"/>
        </w:rPr>
        <w:t>Приложении 2</w:t>
      </w:r>
      <w:r w:rsidRPr="00842574">
        <w:rPr>
          <w:sz w:val="22"/>
          <w:szCs w:val="22"/>
          <w:lang w:val="ru-RU"/>
        </w:rPr>
        <w:t xml:space="preserve">) через организационный комитет путем заполнения и направления </w:t>
      </w:r>
      <w:r w:rsidRPr="00842574">
        <w:rPr>
          <w:b/>
          <w:bCs/>
          <w:sz w:val="22"/>
          <w:szCs w:val="22"/>
          <w:lang w:val="ru-RU"/>
        </w:rPr>
        <w:t>формы с информацией о делегате и гостинице</w:t>
      </w:r>
      <w:r w:rsidRPr="00842574">
        <w:rPr>
          <w:rFonts w:eastAsia="SimSun"/>
          <w:sz w:val="22"/>
          <w:szCs w:val="22"/>
          <w:lang w:val="ru-RU" w:eastAsia="zh-CN"/>
        </w:rPr>
        <w:t xml:space="preserve">. Принимающая администрация обеспечит транспорт из аэропорта до гостиниц и места проведения собрания. </w:t>
      </w:r>
    </w:p>
    <w:p w:rsidR="00842574" w:rsidRPr="00501F21" w:rsidRDefault="00842574" w:rsidP="00964993">
      <w:pPr>
        <w:tabs>
          <w:tab w:val="clear" w:pos="794"/>
          <w:tab w:val="clear" w:pos="1191"/>
          <w:tab w:val="clear" w:pos="1588"/>
          <w:tab w:val="left" w:pos="0"/>
          <w:tab w:val="left" w:pos="851"/>
        </w:tabs>
        <w:rPr>
          <w:sz w:val="22"/>
          <w:szCs w:val="22"/>
          <w:lang w:val="ru-RU"/>
        </w:rPr>
      </w:pPr>
      <w:r w:rsidRPr="00842574">
        <w:rPr>
          <w:sz w:val="22"/>
          <w:szCs w:val="22"/>
          <w:lang w:val="ru-RU"/>
        </w:rPr>
        <w:t xml:space="preserve">В целях обеспечения встречи в аэропорту и </w:t>
      </w:r>
      <w:proofErr w:type="spellStart"/>
      <w:r w:rsidRPr="00842574">
        <w:rPr>
          <w:sz w:val="22"/>
          <w:szCs w:val="22"/>
          <w:lang w:val="ru-RU"/>
        </w:rPr>
        <w:t>трансфера</w:t>
      </w:r>
      <w:proofErr w:type="spellEnd"/>
      <w:r w:rsidRPr="00842574">
        <w:rPr>
          <w:sz w:val="22"/>
          <w:szCs w:val="22"/>
          <w:lang w:val="ru-RU"/>
        </w:rPr>
        <w:t xml:space="preserve"> просьба к участникам направить </w:t>
      </w:r>
      <w:r w:rsidRPr="00842574">
        <w:rPr>
          <w:b/>
          <w:bCs/>
          <w:sz w:val="22"/>
          <w:szCs w:val="22"/>
          <w:lang w:val="ru-RU"/>
        </w:rPr>
        <w:t>форму с информацией о делегате и гостинице</w:t>
      </w:r>
      <w:r w:rsidRPr="00842574">
        <w:rPr>
          <w:rFonts w:eastAsia="SimSun"/>
          <w:sz w:val="22"/>
          <w:szCs w:val="22"/>
          <w:lang w:val="ru-RU" w:eastAsia="zh-CN"/>
        </w:rPr>
        <w:t xml:space="preserve"> до </w:t>
      </w:r>
      <w:r w:rsidRPr="00842574">
        <w:rPr>
          <w:b/>
          <w:bCs/>
          <w:sz w:val="22"/>
          <w:szCs w:val="22"/>
          <w:lang w:val="ru-RU"/>
        </w:rPr>
        <w:t>пятницы</w:t>
      </w:r>
      <w:r w:rsidRPr="00964993">
        <w:rPr>
          <w:b/>
          <w:bCs/>
          <w:sz w:val="22"/>
          <w:szCs w:val="22"/>
          <w:lang w:val="ru-RU"/>
        </w:rPr>
        <w:t xml:space="preserve">, </w:t>
      </w:r>
      <w:r w:rsidRPr="00842574">
        <w:rPr>
          <w:b/>
          <w:bCs/>
          <w:sz w:val="22"/>
          <w:szCs w:val="22"/>
          <w:lang w:val="ru-RU"/>
        </w:rPr>
        <w:t>15 июля 2011 года</w:t>
      </w:r>
      <w:r w:rsidR="00964993">
        <w:rPr>
          <w:sz w:val="22"/>
          <w:szCs w:val="22"/>
          <w:lang w:val="ru-RU"/>
        </w:rPr>
        <w:t xml:space="preserve">, </w:t>
      </w:r>
      <w:r w:rsidRPr="00842574">
        <w:rPr>
          <w:sz w:val="22"/>
          <w:szCs w:val="22"/>
          <w:lang w:val="ru-RU"/>
        </w:rPr>
        <w:t xml:space="preserve">в адрес Управления по электросвязи Ботсваны по факсу: </w:t>
      </w:r>
      <w:r w:rsidRPr="00842574">
        <w:rPr>
          <w:b/>
          <w:sz w:val="22"/>
          <w:szCs w:val="22"/>
          <w:lang w:val="ru-RU"/>
        </w:rPr>
        <w:t xml:space="preserve">+267 3957976 или электронной </w:t>
      </w:r>
      <w:r w:rsidRPr="0096250F">
        <w:rPr>
          <w:b/>
          <w:sz w:val="22"/>
          <w:szCs w:val="22"/>
          <w:lang w:val="ru-RU"/>
        </w:rPr>
        <w:t xml:space="preserve">почте: </w:t>
      </w:r>
      <w:hyperlink r:id="rId11" w:history="1">
        <w:r w:rsidRPr="0096250F">
          <w:rPr>
            <w:rStyle w:val="Hyperlink"/>
            <w:b/>
            <w:sz w:val="22"/>
            <w:szCs w:val="22"/>
            <w:lang w:val="ru-RU"/>
          </w:rPr>
          <w:t>2011</w:t>
        </w:r>
        <w:r w:rsidRPr="0096250F">
          <w:rPr>
            <w:rStyle w:val="Hyperlink"/>
            <w:b/>
            <w:sz w:val="22"/>
            <w:szCs w:val="22"/>
          </w:rPr>
          <w:t>koontse</w:t>
        </w:r>
        <w:r w:rsidRPr="0096250F">
          <w:rPr>
            <w:rStyle w:val="Hyperlink"/>
            <w:b/>
            <w:sz w:val="22"/>
            <w:szCs w:val="22"/>
            <w:lang w:val="ru-RU"/>
          </w:rPr>
          <w:t>@</w:t>
        </w:r>
        <w:r w:rsidRPr="0096250F">
          <w:rPr>
            <w:rStyle w:val="Hyperlink"/>
            <w:b/>
            <w:sz w:val="22"/>
            <w:szCs w:val="22"/>
          </w:rPr>
          <w:t>bta</w:t>
        </w:r>
        <w:r w:rsidRPr="0096250F">
          <w:rPr>
            <w:rStyle w:val="Hyperlink"/>
            <w:b/>
            <w:sz w:val="22"/>
            <w:szCs w:val="22"/>
            <w:lang w:val="ru-RU"/>
          </w:rPr>
          <w:t>.</w:t>
        </w:r>
        <w:r w:rsidRPr="0096250F">
          <w:rPr>
            <w:rStyle w:val="Hyperlink"/>
            <w:b/>
            <w:sz w:val="22"/>
            <w:szCs w:val="22"/>
          </w:rPr>
          <w:t>org</w:t>
        </w:r>
        <w:r w:rsidRPr="0096250F">
          <w:rPr>
            <w:rStyle w:val="Hyperlink"/>
            <w:b/>
            <w:sz w:val="22"/>
            <w:szCs w:val="22"/>
            <w:lang w:val="ru-RU"/>
          </w:rPr>
          <w:t>.</w:t>
        </w:r>
        <w:proofErr w:type="spellStart"/>
        <w:r w:rsidRPr="0096250F">
          <w:rPr>
            <w:rStyle w:val="Hyperlink"/>
            <w:b/>
            <w:sz w:val="22"/>
            <w:szCs w:val="22"/>
          </w:rPr>
          <w:t>bw</w:t>
        </w:r>
        <w:proofErr w:type="spellEnd"/>
      </w:hyperlink>
      <w:r w:rsidR="00501F21" w:rsidRPr="00501F21">
        <w:rPr>
          <w:rStyle w:val="Hyperlink"/>
          <w:bCs/>
          <w:color w:val="auto"/>
          <w:sz w:val="22"/>
          <w:szCs w:val="22"/>
          <w:u w:val="none"/>
          <w:lang w:val="ru-RU"/>
        </w:rPr>
        <w:t>.</w:t>
      </w:r>
    </w:p>
    <w:p w:rsidR="00842574" w:rsidRPr="00842574" w:rsidRDefault="00842574" w:rsidP="00842574">
      <w:pPr>
        <w:rPr>
          <w:rFonts w:eastAsia="SimSun"/>
          <w:sz w:val="22"/>
          <w:szCs w:val="22"/>
          <w:lang w:val="ru-RU" w:eastAsia="zh-CN"/>
        </w:rPr>
      </w:pPr>
      <w:r w:rsidRPr="00842574">
        <w:rPr>
          <w:sz w:val="22"/>
          <w:szCs w:val="22"/>
          <w:lang w:val="ru-RU"/>
        </w:rPr>
        <w:t>8</w:t>
      </w:r>
      <w:r w:rsidRPr="00842574">
        <w:rPr>
          <w:sz w:val="22"/>
          <w:szCs w:val="22"/>
          <w:lang w:val="ru-RU"/>
        </w:rPr>
        <w:tab/>
      </w:r>
      <w:r w:rsidRPr="00842574">
        <w:rPr>
          <w:b/>
          <w:bCs/>
          <w:sz w:val="22"/>
          <w:szCs w:val="22"/>
          <w:lang w:val="ru-RU"/>
        </w:rPr>
        <w:t>Стипендии</w:t>
      </w:r>
      <w:r w:rsidRPr="00842574">
        <w:rPr>
          <w:sz w:val="22"/>
          <w:szCs w:val="22"/>
          <w:lang w:val="ru-RU"/>
        </w:rPr>
        <w:t xml:space="preserve">. МСЭ-Т предоставит в рамках имеющегося бюджета ограниченное количество полных стипендий для </w:t>
      </w:r>
      <w:r w:rsidRPr="00842574">
        <w:rPr>
          <w:b/>
          <w:bCs/>
          <w:sz w:val="22"/>
          <w:szCs w:val="22"/>
          <w:lang w:val="ru-RU"/>
        </w:rPr>
        <w:t>одного участника из каждой страны</w:t>
      </w:r>
      <w:r w:rsidRPr="00842574">
        <w:rPr>
          <w:sz w:val="22"/>
          <w:szCs w:val="22"/>
          <w:lang w:val="ru-RU"/>
        </w:rPr>
        <w:t xml:space="preserve">, </w:t>
      </w:r>
      <w:r w:rsidRPr="00842574">
        <w:rPr>
          <w:b/>
          <w:bCs/>
          <w:sz w:val="22"/>
          <w:szCs w:val="22"/>
          <w:lang w:val="ru-RU"/>
        </w:rPr>
        <w:t>отвечающей установленным критериям</w:t>
      </w:r>
      <w:r w:rsidRPr="00842574">
        <w:rPr>
          <w:sz w:val="22"/>
          <w:szCs w:val="22"/>
          <w:lang w:val="ru-RU"/>
        </w:rPr>
        <w:t>,</w:t>
      </w:r>
      <w:r w:rsidRPr="00842574">
        <w:rPr>
          <w:b/>
          <w:bCs/>
          <w:sz w:val="22"/>
          <w:szCs w:val="22"/>
          <w:lang w:val="ru-RU"/>
        </w:rPr>
        <w:t xml:space="preserve"> только из региона Африки</w:t>
      </w:r>
      <w:r w:rsidRPr="00842574">
        <w:rPr>
          <w:sz w:val="22"/>
          <w:szCs w:val="22"/>
          <w:lang w:val="ru-RU"/>
        </w:rPr>
        <w:t>.</w:t>
      </w:r>
      <w:r w:rsidRPr="00842574">
        <w:rPr>
          <w:b/>
          <w:bCs/>
          <w:sz w:val="22"/>
          <w:szCs w:val="22"/>
          <w:lang w:val="ru-RU"/>
        </w:rPr>
        <w:t xml:space="preserve"> </w:t>
      </w:r>
      <w:r w:rsidRPr="00842574">
        <w:rPr>
          <w:sz w:val="22"/>
          <w:szCs w:val="22"/>
          <w:lang w:val="ru-RU"/>
        </w:rPr>
        <w:t xml:space="preserve">Кандидатуры участников должны быть должным образом одобрены соответствующими администрациями – Членами МСЭ из наименее развитых стран и развивающихся стран с уровнем дохода на душу населения менее 2000 долл. США. Хотя стипендии предоставляются только одному участнику из соответствующей страны, число делегатов из какой-либо страны не ограничивается, при условии что связанные с дополнительными делегатами расходы несет сама страна. Просим участников, нуждающихся в стипендии, заполнить </w:t>
      </w:r>
      <w:r w:rsidRPr="00842574">
        <w:rPr>
          <w:b/>
          <w:bCs/>
          <w:sz w:val="22"/>
          <w:szCs w:val="22"/>
          <w:lang w:val="ru-RU"/>
        </w:rPr>
        <w:t>форму запроса на предоставление стипендии</w:t>
      </w:r>
      <w:r w:rsidRPr="00842574">
        <w:rPr>
          <w:sz w:val="22"/>
          <w:szCs w:val="22"/>
          <w:lang w:val="ru-RU"/>
        </w:rPr>
        <w:t xml:space="preserve">, которая содержится в </w:t>
      </w:r>
      <w:r w:rsidRPr="00842574">
        <w:rPr>
          <w:b/>
          <w:bCs/>
          <w:sz w:val="22"/>
          <w:szCs w:val="22"/>
          <w:lang w:val="ru-RU"/>
        </w:rPr>
        <w:t>Приложении 4</w:t>
      </w:r>
      <w:r w:rsidRPr="00842574">
        <w:rPr>
          <w:sz w:val="22"/>
          <w:szCs w:val="22"/>
          <w:lang w:val="ru-RU"/>
        </w:rPr>
        <w:t xml:space="preserve">, и направить в МСЭ </w:t>
      </w:r>
      <w:r w:rsidRPr="00842574">
        <w:rPr>
          <w:b/>
          <w:bCs/>
          <w:sz w:val="22"/>
          <w:szCs w:val="22"/>
          <w:lang w:val="ru-RU"/>
        </w:rPr>
        <w:t xml:space="preserve">по </w:t>
      </w:r>
      <w:r w:rsidRPr="00964993">
        <w:rPr>
          <w:b/>
          <w:bCs/>
          <w:sz w:val="22"/>
          <w:szCs w:val="22"/>
          <w:lang w:val="ru-RU"/>
        </w:rPr>
        <w:t>факсу:</w:t>
      </w:r>
      <w:r w:rsidRPr="00842574">
        <w:rPr>
          <w:sz w:val="22"/>
          <w:szCs w:val="22"/>
          <w:lang w:val="ru-RU"/>
        </w:rPr>
        <w:t xml:space="preserve"> </w:t>
      </w:r>
      <w:r w:rsidRPr="00842574">
        <w:rPr>
          <w:b/>
          <w:bCs/>
          <w:sz w:val="22"/>
          <w:szCs w:val="22"/>
          <w:lang w:val="ru-RU"/>
        </w:rPr>
        <w:t>+41 22 730 5778 не позднее вторника</w:t>
      </w:r>
      <w:r w:rsidRPr="00842574">
        <w:rPr>
          <w:sz w:val="22"/>
          <w:szCs w:val="22"/>
          <w:lang w:val="ru-RU"/>
        </w:rPr>
        <w:t>,</w:t>
      </w:r>
      <w:r w:rsidRPr="00842574">
        <w:rPr>
          <w:b/>
          <w:bCs/>
          <w:sz w:val="22"/>
          <w:szCs w:val="22"/>
          <w:lang w:val="ru-RU"/>
        </w:rPr>
        <w:t xml:space="preserve"> 5 июля 2011 года</w:t>
      </w:r>
      <w:r w:rsidRPr="00842574">
        <w:rPr>
          <w:rFonts w:eastAsia="SimSun"/>
          <w:sz w:val="22"/>
          <w:szCs w:val="22"/>
          <w:lang w:val="ru-RU" w:eastAsia="zh-CN"/>
        </w:rPr>
        <w:t>.</w:t>
      </w:r>
    </w:p>
    <w:p w:rsidR="00842574" w:rsidRPr="00842574" w:rsidRDefault="00842574" w:rsidP="00842574">
      <w:pPr>
        <w:rPr>
          <w:rFonts w:eastAsia="SimSun"/>
          <w:sz w:val="22"/>
          <w:szCs w:val="22"/>
          <w:lang w:val="ru-RU" w:eastAsia="zh-CN"/>
        </w:rPr>
      </w:pPr>
      <w:r w:rsidRPr="00842574">
        <w:rPr>
          <w:sz w:val="22"/>
          <w:szCs w:val="22"/>
          <w:lang w:val="ru-RU"/>
        </w:rPr>
        <w:t>9</w:t>
      </w:r>
      <w:r w:rsidRPr="00842574">
        <w:rPr>
          <w:sz w:val="22"/>
          <w:szCs w:val="22"/>
          <w:lang w:val="ru-RU"/>
        </w:rPr>
        <w:tab/>
        <w:t>С тем чтобы БСЭ могло предпринять необходимые действи</w:t>
      </w:r>
      <w:r w:rsidR="00964993">
        <w:rPr>
          <w:sz w:val="22"/>
          <w:szCs w:val="22"/>
          <w:lang w:val="ru-RU"/>
        </w:rPr>
        <w:t xml:space="preserve">я в отношении организации этого </w:t>
      </w:r>
      <w:r w:rsidR="00964993" w:rsidRPr="00842574">
        <w:rPr>
          <w:sz w:val="22"/>
          <w:szCs w:val="22"/>
          <w:lang w:val="ru-RU"/>
        </w:rPr>
        <w:t>Семинара</w:t>
      </w:r>
      <w:r w:rsidRPr="00842574">
        <w:rPr>
          <w:sz w:val="22"/>
          <w:szCs w:val="22"/>
          <w:lang w:val="ru-RU"/>
        </w:rPr>
        <w:t>-практикума, был бы признателен Вам за регистрацию с использованием онлайновой формы по адресу:</w:t>
      </w:r>
      <w:r w:rsidRPr="00842574">
        <w:rPr>
          <w:rFonts w:eastAsia="SimSun"/>
          <w:sz w:val="22"/>
          <w:szCs w:val="22"/>
          <w:lang w:val="ru-RU" w:eastAsia="zh-CN"/>
        </w:rPr>
        <w:t xml:space="preserve"> </w:t>
      </w:r>
      <w:hyperlink r:id="rId12" w:history="1">
        <w:r w:rsidRPr="00842574">
          <w:rPr>
            <w:rFonts w:eastAsia="SimSun"/>
            <w:color w:val="0000FF"/>
            <w:sz w:val="22"/>
            <w:szCs w:val="22"/>
            <w:u w:val="single"/>
            <w:lang w:eastAsia="zh-CN"/>
          </w:rPr>
          <w:t>http</w:t>
        </w:r>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www</w:t>
        </w:r>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itu</w:t>
        </w:r>
        <w:proofErr w:type="spellEnd"/>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int</w:t>
        </w:r>
        <w:proofErr w:type="spellEnd"/>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ITU</w:t>
        </w:r>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T</w:t>
        </w:r>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worksem</w:t>
        </w:r>
        <w:proofErr w:type="spellEnd"/>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emc</w:t>
        </w:r>
        <w:proofErr w:type="spellEnd"/>
        <w:r w:rsidRPr="00842574">
          <w:rPr>
            <w:rFonts w:eastAsia="SimSun"/>
            <w:color w:val="0000FF"/>
            <w:sz w:val="22"/>
            <w:szCs w:val="22"/>
            <w:u w:val="single"/>
            <w:lang w:val="ru-RU" w:eastAsia="zh-CN"/>
          </w:rPr>
          <w:t>-</w:t>
        </w:r>
        <w:proofErr w:type="spellStart"/>
        <w:r w:rsidRPr="00842574">
          <w:rPr>
            <w:rFonts w:eastAsia="SimSun"/>
            <w:color w:val="0000FF"/>
            <w:sz w:val="22"/>
            <w:szCs w:val="22"/>
            <w:u w:val="single"/>
            <w:lang w:eastAsia="zh-CN"/>
          </w:rPr>
          <w:t>emf</w:t>
        </w:r>
        <w:proofErr w:type="spellEnd"/>
        <w:r w:rsidRPr="00842574">
          <w:rPr>
            <w:rFonts w:eastAsia="SimSun"/>
            <w:color w:val="0000FF"/>
            <w:sz w:val="22"/>
            <w:szCs w:val="22"/>
            <w:u w:val="single"/>
            <w:lang w:val="ru-RU" w:eastAsia="zh-CN"/>
          </w:rPr>
          <w:t>/201107/</w:t>
        </w:r>
        <w:r w:rsidRPr="00842574">
          <w:rPr>
            <w:rFonts w:eastAsia="SimSun"/>
            <w:color w:val="0000FF"/>
            <w:sz w:val="22"/>
            <w:szCs w:val="22"/>
            <w:u w:val="single"/>
            <w:lang w:eastAsia="zh-CN"/>
          </w:rPr>
          <w:t>index</w:t>
        </w:r>
        <w:r w:rsidRPr="00842574">
          <w:rPr>
            <w:rFonts w:eastAsia="SimSun"/>
            <w:color w:val="0000FF"/>
            <w:sz w:val="22"/>
            <w:szCs w:val="22"/>
            <w:u w:val="single"/>
            <w:lang w:val="ru-RU" w:eastAsia="zh-CN"/>
          </w:rPr>
          <w:t>.</w:t>
        </w:r>
        <w:r w:rsidRPr="00842574">
          <w:rPr>
            <w:rFonts w:eastAsia="SimSun"/>
            <w:color w:val="0000FF"/>
            <w:sz w:val="22"/>
            <w:szCs w:val="22"/>
            <w:u w:val="single"/>
            <w:lang w:eastAsia="zh-CN"/>
          </w:rPr>
          <w:t>html</w:t>
        </w:r>
      </w:hyperlink>
      <w:r w:rsidRPr="00842574">
        <w:rPr>
          <w:sz w:val="22"/>
          <w:szCs w:val="22"/>
          <w:lang w:val="ru-RU"/>
        </w:rPr>
        <w:t xml:space="preserve"> в максимально короткий срок, но </w:t>
      </w:r>
      <w:r w:rsidRPr="00842574">
        <w:rPr>
          <w:b/>
          <w:bCs/>
          <w:sz w:val="22"/>
          <w:szCs w:val="22"/>
          <w:lang w:val="ru-RU"/>
        </w:rPr>
        <w:t>не позднее 15 июля 2011 года</w:t>
      </w:r>
      <w:r w:rsidRPr="00842574">
        <w:rPr>
          <w:sz w:val="22"/>
          <w:szCs w:val="22"/>
          <w:lang w:val="ru-RU"/>
        </w:rPr>
        <w:t xml:space="preserve">. </w:t>
      </w:r>
      <w:r w:rsidRPr="00842574">
        <w:rPr>
          <w:b/>
          <w:bCs/>
          <w:sz w:val="22"/>
          <w:szCs w:val="22"/>
          <w:lang w:val="ru-RU"/>
        </w:rPr>
        <w:t>Обращаем Ваше внимание на то</w:t>
      </w:r>
      <w:r w:rsidRPr="00842574">
        <w:rPr>
          <w:sz w:val="22"/>
          <w:szCs w:val="22"/>
          <w:lang w:val="ru-RU"/>
        </w:rPr>
        <w:t xml:space="preserve">, </w:t>
      </w:r>
      <w:r w:rsidRPr="00842574">
        <w:rPr>
          <w:b/>
          <w:bCs/>
          <w:sz w:val="22"/>
          <w:szCs w:val="22"/>
          <w:lang w:val="ru-RU"/>
        </w:rPr>
        <w:t xml:space="preserve">что предварительная регистрация участников семинаров-практикумов проводится только в </w:t>
      </w:r>
      <w:r w:rsidRPr="00842574">
        <w:rPr>
          <w:b/>
          <w:bCs/>
          <w:i/>
          <w:iCs/>
          <w:sz w:val="22"/>
          <w:szCs w:val="22"/>
          <w:lang w:val="ru-RU"/>
        </w:rPr>
        <w:t>онлайновом режиме</w:t>
      </w:r>
      <w:r w:rsidRPr="00842574">
        <w:rPr>
          <w:sz w:val="22"/>
          <w:szCs w:val="22"/>
          <w:lang w:val="ru-RU"/>
        </w:rPr>
        <w:t>.</w:t>
      </w:r>
    </w:p>
    <w:p w:rsidR="00842574" w:rsidRPr="00842574" w:rsidRDefault="00842574" w:rsidP="00842574">
      <w:pPr>
        <w:tabs>
          <w:tab w:val="clear" w:pos="794"/>
          <w:tab w:val="clear" w:pos="1191"/>
          <w:tab w:val="clear" w:pos="1588"/>
          <w:tab w:val="clear" w:pos="1985"/>
        </w:tabs>
        <w:rPr>
          <w:sz w:val="22"/>
          <w:szCs w:val="22"/>
          <w:lang w:val="ru-RU"/>
        </w:rPr>
      </w:pPr>
      <w:r w:rsidRPr="00842574">
        <w:rPr>
          <w:sz w:val="22"/>
          <w:szCs w:val="22"/>
          <w:lang w:val="ru-RU"/>
        </w:rPr>
        <w:t>10</w:t>
      </w:r>
      <w:r w:rsidRPr="00842574">
        <w:rPr>
          <w:sz w:val="22"/>
          <w:szCs w:val="22"/>
          <w:lang w:val="ru-RU"/>
        </w:rPr>
        <w:tab/>
      </w:r>
      <w:r w:rsidRPr="00842574">
        <w:rPr>
          <w:b/>
          <w:bCs/>
          <w:sz w:val="22"/>
          <w:szCs w:val="22"/>
          <w:lang w:val="ru-RU"/>
        </w:rPr>
        <w:t>Визы</w:t>
      </w:r>
      <w:r w:rsidRPr="00842574">
        <w:rPr>
          <w:sz w:val="22"/>
          <w:szCs w:val="22"/>
          <w:lang w:val="ru-RU"/>
        </w:rPr>
        <w:t xml:space="preserve">. Просьба обратить внимание на то, что гражданам некоторых стран для въезда в Ботсвану необходимо получить визу в посольстве или консульстве Ботсваны в своих странах проживания. С подробной информация о необходимости получения визы можно ознакомиться по адресу: </w:t>
      </w:r>
      <w:hyperlink r:id="rId13" w:history="1">
        <w:r w:rsidRPr="00842574">
          <w:rPr>
            <w:rStyle w:val="Hyperlink"/>
            <w:sz w:val="22"/>
            <w:szCs w:val="22"/>
          </w:rPr>
          <w:t>http</w:t>
        </w:r>
        <w:r w:rsidRPr="00842574">
          <w:rPr>
            <w:rStyle w:val="Hyperlink"/>
            <w:sz w:val="22"/>
            <w:szCs w:val="22"/>
            <w:lang w:val="ru-RU"/>
          </w:rPr>
          <w:t>://</w:t>
        </w:r>
        <w:r w:rsidRPr="00842574">
          <w:rPr>
            <w:rStyle w:val="Hyperlink"/>
            <w:sz w:val="22"/>
            <w:szCs w:val="22"/>
          </w:rPr>
          <w:t>www</w:t>
        </w:r>
        <w:r w:rsidRPr="00842574">
          <w:rPr>
            <w:rStyle w:val="Hyperlink"/>
            <w:sz w:val="22"/>
            <w:szCs w:val="22"/>
            <w:lang w:val="ru-RU"/>
          </w:rPr>
          <w:t>.</w:t>
        </w:r>
        <w:proofErr w:type="spellStart"/>
        <w:r w:rsidRPr="00842574">
          <w:rPr>
            <w:rStyle w:val="Hyperlink"/>
            <w:sz w:val="22"/>
            <w:szCs w:val="22"/>
          </w:rPr>
          <w:t>botswanaembassy</w:t>
        </w:r>
        <w:proofErr w:type="spellEnd"/>
        <w:r w:rsidRPr="00842574">
          <w:rPr>
            <w:rStyle w:val="Hyperlink"/>
            <w:sz w:val="22"/>
            <w:szCs w:val="22"/>
            <w:lang w:val="ru-RU"/>
          </w:rPr>
          <w:t>.</w:t>
        </w:r>
        <w:r w:rsidRPr="00842574">
          <w:rPr>
            <w:rStyle w:val="Hyperlink"/>
            <w:sz w:val="22"/>
            <w:szCs w:val="22"/>
          </w:rPr>
          <w:t>org</w:t>
        </w:r>
      </w:hyperlink>
      <w:r w:rsidRPr="00842574">
        <w:rPr>
          <w:sz w:val="22"/>
          <w:szCs w:val="22"/>
          <w:lang w:val="ru-RU"/>
        </w:rPr>
        <w:t>. По запросу Управление по электросвязи Ботсваны окажет помощь, с тем чтобы содействовать получению виз (дополнительную информацию см.</w:t>
      </w:r>
      <w:r>
        <w:rPr>
          <w:sz w:val="22"/>
          <w:szCs w:val="22"/>
          <w:lang w:val="ru-RU"/>
        </w:rPr>
        <w:t> </w:t>
      </w:r>
      <w:r w:rsidRPr="00842574">
        <w:rPr>
          <w:sz w:val="22"/>
          <w:szCs w:val="22"/>
          <w:lang w:val="ru-RU"/>
        </w:rPr>
        <w:t>в</w:t>
      </w:r>
      <w:r>
        <w:rPr>
          <w:sz w:val="22"/>
          <w:szCs w:val="22"/>
          <w:lang w:val="ru-RU"/>
        </w:rPr>
        <w:t> </w:t>
      </w:r>
      <w:r w:rsidRPr="00842574">
        <w:rPr>
          <w:b/>
          <w:bCs/>
          <w:sz w:val="22"/>
          <w:szCs w:val="22"/>
          <w:lang w:val="ru-RU"/>
        </w:rPr>
        <w:t>Приложении 2</w:t>
      </w:r>
      <w:r w:rsidRPr="00842574">
        <w:rPr>
          <w:sz w:val="22"/>
          <w:szCs w:val="22"/>
          <w:lang w:val="ru-RU"/>
        </w:rPr>
        <w:t>).</w:t>
      </w:r>
    </w:p>
    <w:p w:rsidR="00842574" w:rsidRPr="00842574" w:rsidRDefault="00842574" w:rsidP="00842574">
      <w:pPr>
        <w:tabs>
          <w:tab w:val="clear" w:pos="794"/>
          <w:tab w:val="clear" w:pos="1191"/>
          <w:tab w:val="clear" w:pos="1588"/>
          <w:tab w:val="clear" w:pos="1985"/>
        </w:tabs>
        <w:rPr>
          <w:sz w:val="22"/>
          <w:szCs w:val="22"/>
          <w:lang w:val="ru-RU"/>
        </w:rPr>
      </w:pPr>
      <w:r>
        <w:rPr>
          <w:sz w:val="22"/>
          <w:szCs w:val="22"/>
          <w:lang w:val="ru-RU"/>
        </w:rPr>
        <w:br w:type="page"/>
      </w:r>
      <w:r w:rsidRPr="00842574">
        <w:rPr>
          <w:sz w:val="22"/>
          <w:szCs w:val="22"/>
          <w:lang w:val="ru-RU"/>
        </w:rPr>
        <w:t xml:space="preserve">Просьба к участникам, которым необходимо письмо о содействии в получении визы, направлять свои запросы как можно быстрее, но </w:t>
      </w:r>
      <w:r w:rsidRPr="00964993">
        <w:rPr>
          <w:b/>
          <w:bCs/>
          <w:sz w:val="22"/>
          <w:szCs w:val="22"/>
          <w:lang w:val="ru-RU"/>
        </w:rPr>
        <w:t>не позднее</w:t>
      </w:r>
      <w:r w:rsidRPr="00842574">
        <w:rPr>
          <w:sz w:val="22"/>
          <w:szCs w:val="22"/>
          <w:lang w:val="ru-RU"/>
        </w:rPr>
        <w:t xml:space="preserve"> </w:t>
      </w:r>
      <w:r w:rsidRPr="00842574">
        <w:rPr>
          <w:b/>
          <w:bCs/>
          <w:sz w:val="22"/>
          <w:szCs w:val="22"/>
          <w:lang w:val="ru-RU"/>
        </w:rPr>
        <w:t>30 июня 2011 года</w:t>
      </w:r>
      <w:r w:rsidR="00E75830">
        <w:rPr>
          <w:sz w:val="22"/>
          <w:szCs w:val="22"/>
          <w:lang w:val="ru-RU"/>
        </w:rPr>
        <w:t>:</w:t>
      </w:r>
    </w:p>
    <w:p w:rsidR="00842574" w:rsidRPr="00964993" w:rsidRDefault="0096250F" w:rsidP="00842574">
      <w:pPr>
        <w:rPr>
          <w:sz w:val="22"/>
          <w:szCs w:val="22"/>
          <w:lang w:val="en-US"/>
        </w:rPr>
      </w:pPr>
      <w:r w:rsidRPr="00842574">
        <w:rPr>
          <w:b/>
          <w:bCs/>
          <w:sz w:val="22"/>
          <w:szCs w:val="22"/>
          <w:lang w:val="ru-RU"/>
        </w:rPr>
        <w:t>г</w:t>
      </w:r>
      <w:r w:rsidR="00842574" w:rsidRPr="00964993">
        <w:rPr>
          <w:b/>
          <w:bCs/>
          <w:sz w:val="22"/>
          <w:szCs w:val="22"/>
          <w:lang w:val="en-US"/>
        </w:rPr>
        <w:t>-</w:t>
      </w:r>
      <w:r w:rsidR="00842574" w:rsidRPr="00842574">
        <w:rPr>
          <w:b/>
          <w:bCs/>
          <w:sz w:val="22"/>
          <w:szCs w:val="22"/>
          <w:lang w:val="ru-RU"/>
        </w:rPr>
        <w:t>ну</w:t>
      </w:r>
      <w:r w:rsidR="00842574" w:rsidRPr="00964993">
        <w:rPr>
          <w:b/>
          <w:bCs/>
          <w:sz w:val="22"/>
          <w:szCs w:val="22"/>
          <w:lang w:val="en-US"/>
        </w:rPr>
        <w:t xml:space="preserve"> </w:t>
      </w:r>
      <w:proofErr w:type="spellStart"/>
      <w:r w:rsidR="00842574" w:rsidRPr="00842574">
        <w:rPr>
          <w:b/>
          <w:bCs/>
          <w:sz w:val="22"/>
          <w:szCs w:val="22"/>
          <w:lang w:val="ru-RU"/>
        </w:rPr>
        <w:t>Твобе</w:t>
      </w:r>
      <w:proofErr w:type="spellEnd"/>
      <w:r w:rsidR="00842574" w:rsidRPr="00964993">
        <w:rPr>
          <w:b/>
          <w:bCs/>
          <w:sz w:val="22"/>
          <w:szCs w:val="22"/>
          <w:lang w:val="en-US"/>
        </w:rPr>
        <w:t xml:space="preserve"> </w:t>
      </w:r>
      <w:proofErr w:type="spellStart"/>
      <w:r w:rsidR="00842574" w:rsidRPr="00842574">
        <w:rPr>
          <w:b/>
          <w:bCs/>
          <w:sz w:val="22"/>
          <w:szCs w:val="22"/>
          <w:lang w:val="ru-RU"/>
        </w:rPr>
        <w:t>Коонтсе</w:t>
      </w:r>
      <w:proofErr w:type="spellEnd"/>
      <w:r w:rsidR="00842574" w:rsidRPr="00964993">
        <w:rPr>
          <w:b/>
          <w:bCs/>
          <w:sz w:val="22"/>
          <w:szCs w:val="22"/>
          <w:lang w:val="en-US"/>
        </w:rPr>
        <w:t xml:space="preserve"> (</w:t>
      </w:r>
      <w:proofErr w:type="spellStart"/>
      <w:r w:rsidR="00964993" w:rsidRPr="00964993">
        <w:rPr>
          <w:b/>
          <w:bCs/>
          <w:sz w:val="22"/>
          <w:szCs w:val="22"/>
          <w:lang w:val="en-US"/>
        </w:rPr>
        <w:t>Mr</w:t>
      </w:r>
      <w:proofErr w:type="spellEnd"/>
      <w:r w:rsidR="00964993" w:rsidRPr="00964993">
        <w:rPr>
          <w:b/>
          <w:bCs/>
          <w:sz w:val="22"/>
          <w:szCs w:val="22"/>
          <w:lang w:val="en-US"/>
        </w:rPr>
        <w:t xml:space="preserve"> </w:t>
      </w:r>
      <w:proofErr w:type="spellStart"/>
      <w:r w:rsidR="00842574" w:rsidRPr="00842574">
        <w:rPr>
          <w:b/>
          <w:bCs/>
          <w:sz w:val="22"/>
          <w:szCs w:val="22"/>
        </w:rPr>
        <w:t>Twoba</w:t>
      </w:r>
      <w:proofErr w:type="spellEnd"/>
      <w:r w:rsidR="00842574" w:rsidRPr="00964993">
        <w:rPr>
          <w:b/>
          <w:bCs/>
          <w:sz w:val="22"/>
          <w:szCs w:val="22"/>
          <w:lang w:val="en-US"/>
        </w:rPr>
        <w:t xml:space="preserve"> </w:t>
      </w:r>
      <w:proofErr w:type="spellStart"/>
      <w:r w:rsidR="00842574" w:rsidRPr="00842574">
        <w:rPr>
          <w:b/>
          <w:bCs/>
          <w:sz w:val="22"/>
          <w:szCs w:val="22"/>
        </w:rPr>
        <w:t>Koontse</w:t>
      </w:r>
      <w:proofErr w:type="spellEnd"/>
      <w:r w:rsidR="00842574" w:rsidRPr="00964993">
        <w:rPr>
          <w:b/>
          <w:bCs/>
          <w:sz w:val="22"/>
          <w:szCs w:val="22"/>
          <w:lang w:val="en-US"/>
        </w:rPr>
        <w:t>)</w:t>
      </w:r>
      <w:r w:rsidR="00842574" w:rsidRPr="00964993">
        <w:rPr>
          <w:b/>
          <w:bCs/>
          <w:sz w:val="22"/>
          <w:szCs w:val="22"/>
          <w:lang w:val="en-US"/>
        </w:rPr>
        <w:br/>
      </w:r>
      <w:r w:rsidR="00842574" w:rsidRPr="00842574">
        <w:rPr>
          <w:b/>
          <w:bCs/>
          <w:sz w:val="22"/>
          <w:szCs w:val="22"/>
        </w:rPr>
        <w:t>Director Communication Compliance and Consumer Affairs</w:t>
      </w:r>
      <w:r w:rsidR="00842574" w:rsidRPr="00964993">
        <w:rPr>
          <w:b/>
          <w:bCs/>
          <w:sz w:val="22"/>
          <w:szCs w:val="22"/>
          <w:lang w:val="en-US"/>
        </w:rPr>
        <w:br/>
      </w:r>
      <w:r w:rsidR="00842574" w:rsidRPr="00842574">
        <w:rPr>
          <w:b/>
          <w:bCs/>
          <w:sz w:val="22"/>
          <w:szCs w:val="22"/>
        </w:rPr>
        <w:t>Botswana Telecommunications Authority</w:t>
      </w:r>
      <w:r w:rsidR="00842574" w:rsidRPr="00964993">
        <w:rPr>
          <w:b/>
          <w:bCs/>
          <w:sz w:val="22"/>
          <w:szCs w:val="22"/>
          <w:lang w:val="en-US"/>
        </w:rPr>
        <w:br/>
      </w:r>
      <w:r w:rsidR="00842574" w:rsidRPr="00842574">
        <w:rPr>
          <w:b/>
          <w:bCs/>
          <w:sz w:val="22"/>
          <w:szCs w:val="22"/>
        </w:rPr>
        <w:t>Plot 206/207 Independence Avenue,</w:t>
      </w:r>
      <w:r w:rsidR="00842574" w:rsidRPr="00964993">
        <w:rPr>
          <w:b/>
          <w:bCs/>
          <w:sz w:val="22"/>
          <w:szCs w:val="22"/>
          <w:lang w:val="en-US"/>
        </w:rPr>
        <w:br/>
      </w:r>
      <w:r w:rsidR="00842574" w:rsidRPr="00842574">
        <w:rPr>
          <w:b/>
          <w:bCs/>
          <w:sz w:val="22"/>
          <w:szCs w:val="22"/>
        </w:rPr>
        <w:t>P/BAG 00495, Gaborone, BOTSWANA</w:t>
      </w:r>
      <w:r w:rsidR="00842574" w:rsidRPr="00964993">
        <w:rPr>
          <w:b/>
          <w:bCs/>
          <w:sz w:val="22"/>
          <w:szCs w:val="22"/>
          <w:lang w:val="en-US"/>
        </w:rPr>
        <w:br/>
      </w:r>
      <w:r w:rsidR="00842574" w:rsidRPr="00842574">
        <w:rPr>
          <w:b/>
          <w:bCs/>
          <w:sz w:val="22"/>
          <w:szCs w:val="22"/>
          <w:lang w:val="ru-RU"/>
        </w:rPr>
        <w:t>Тел</w:t>
      </w:r>
      <w:r w:rsidR="00842574" w:rsidRPr="00964993">
        <w:rPr>
          <w:b/>
          <w:bCs/>
          <w:sz w:val="22"/>
          <w:szCs w:val="22"/>
          <w:lang w:val="en-US"/>
        </w:rPr>
        <w:t>.: +267 3957755</w:t>
      </w:r>
      <w:r w:rsidR="00964993" w:rsidRPr="00964993">
        <w:rPr>
          <w:sz w:val="22"/>
          <w:szCs w:val="22"/>
          <w:lang w:val="en-US"/>
        </w:rPr>
        <w:t>;</w:t>
      </w:r>
      <w:r w:rsidR="00842574" w:rsidRPr="00964993">
        <w:rPr>
          <w:b/>
          <w:bCs/>
          <w:sz w:val="22"/>
          <w:szCs w:val="22"/>
          <w:lang w:val="en-US"/>
        </w:rPr>
        <w:br/>
      </w:r>
      <w:r w:rsidR="00964993" w:rsidRPr="00842574">
        <w:rPr>
          <w:b/>
          <w:bCs/>
          <w:sz w:val="22"/>
          <w:szCs w:val="22"/>
          <w:lang w:val="ru-RU"/>
        </w:rPr>
        <w:t>факс</w:t>
      </w:r>
      <w:r w:rsidR="00842574" w:rsidRPr="00964993">
        <w:rPr>
          <w:b/>
          <w:bCs/>
          <w:sz w:val="22"/>
          <w:szCs w:val="22"/>
          <w:lang w:val="en-US"/>
        </w:rPr>
        <w:t>: +267 3957976</w:t>
      </w:r>
      <w:r w:rsidR="00964993" w:rsidRPr="00964993">
        <w:rPr>
          <w:sz w:val="22"/>
          <w:szCs w:val="22"/>
          <w:lang w:val="en-US"/>
        </w:rPr>
        <w:t>;</w:t>
      </w:r>
      <w:r w:rsidR="00842574" w:rsidRPr="00964993">
        <w:rPr>
          <w:b/>
          <w:bCs/>
          <w:sz w:val="22"/>
          <w:szCs w:val="22"/>
          <w:lang w:val="en-US"/>
        </w:rPr>
        <w:br/>
      </w:r>
      <w:r w:rsidR="00964993" w:rsidRPr="00842574">
        <w:rPr>
          <w:b/>
          <w:bCs/>
          <w:sz w:val="22"/>
          <w:szCs w:val="22"/>
          <w:lang w:val="ru-RU"/>
        </w:rPr>
        <w:t>эл</w:t>
      </w:r>
      <w:r w:rsidR="00842574" w:rsidRPr="00964993">
        <w:rPr>
          <w:b/>
          <w:bCs/>
          <w:sz w:val="22"/>
          <w:szCs w:val="22"/>
          <w:lang w:val="en-US"/>
        </w:rPr>
        <w:t xml:space="preserve">. </w:t>
      </w:r>
      <w:r w:rsidR="00842574" w:rsidRPr="00842574">
        <w:rPr>
          <w:b/>
          <w:bCs/>
          <w:sz w:val="22"/>
          <w:szCs w:val="22"/>
          <w:lang w:val="ru-RU"/>
        </w:rPr>
        <w:t>почта</w:t>
      </w:r>
      <w:r w:rsidR="00842574" w:rsidRPr="00964993">
        <w:rPr>
          <w:b/>
          <w:bCs/>
          <w:sz w:val="22"/>
          <w:szCs w:val="22"/>
          <w:lang w:val="en-US"/>
        </w:rPr>
        <w:t xml:space="preserve">: </w:t>
      </w:r>
      <w:hyperlink r:id="rId14" w:history="1">
        <w:r w:rsidR="00842574" w:rsidRPr="00842574">
          <w:rPr>
            <w:rStyle w:val="Hyperlink"/>
            <w:b/>
            <w:bCs/>
            <w:sz w:val="22"/>
            <w:szCs w:val="22"/>
          </w:rPr>
          <w:t>koontse</w:t>
        </w:r>
        <w:r w:rsidR="00842574" w:rsidRPr="00964993">
          <w:rPr>
            <w:rStyle w:val="Hyperlink"/>
            <w:b/>
            <w:bCs/>
            <w:sz w:val="22"/>
            <w:szCs w:val="22"/>
            <w:lang w:val="en-US"/>
          </w:rPr>
          <w:t>@</w:t>
        </w:r>
        <w:r w:rsidR="00842574" w:rsidRPr="00842574">
          <w:rPr>
            <w:rStyle w:val="Hyperlink"/>
            <w:b/>
            <w:bCs/>
            <w:sz w:val="22"/>
            <w:szCs w:val="22"/>
          </w:rPr>
          <w:t>bta</w:t>
        </w:r>
        <w:r w:rsidR="00842574" w:rsidRPr="00964993">
          <w:rPr>
            <w:rStyle w:val="Hyperlink"/>
            <w:b/>
            <w:bCs/>
            <w:sz w:val="22"/>
            <w:szCs w:val="22"/>
            <w:lang w:val="en-US"/>
          </w:rPr>
          <w:t>.</w:t>
        </w:r>
        <w:r w:rsidR="00842574" w:rsidRPr="00842574">
          <w:rPr>
            <w:rStyle w:val="Hyperlink"/>
            <w:b/>
            <w:bCs/>
            <w:sz w:val="22"/>
            <w:szCs w:val="22"/>
          </w:rPr>
          <w:t>org</w:t>
        </w:r>
        <w:r w:rsidR="00842574" w:rsidRPr="00964993">
          <w:rPr>
            <w:rStyle w:val="Hyperlink"/>
            <w:b/>
            <w:bCs/>
            <w:sz w:val="22"/>
            <w:szCs w:val="22"/>
            <w:lang w:val="en-US"/>
          </w:rPr>
          <w:t>.</w:t>
        </w:r>
        <w:r w:rsidR="00842574" w:rsidRPr="00842574">
          <w:rPr>
            <w:rStyle w:val="Hyperlink"/>
            <w:b/>
            <w:bCs/>
            <w:sz w:val="22"/>
            <w:szCs w:val="22"/>
          </w:rPr>
          <w:t>bw</w:t>
        </w:r>
      </w:hyperlink>
      <w:r w:rsidR="00842574" w:rsidRPr="00964993">
        <w:rPr>
          <w:sz w:val="22"/>
          <w:szCs w:val="22"/>
          <w:lang w:val="en-US"/>
        </w:rPr>
        <w:t xml:space="preserve">; </w:t>
      </w:r>
      <w:hyperlink r:id="rId15" w:history="1">
        <w:r w:rsidR="00842574" w:rsidRPr="00842574">
          <w:rPr>
            <w:rStyle w:val="Hyperlink"/>
            <w:b/>
            <w:bCs/>
            <w:sz w:val="22"/>
            <w:szCs w:val="22"/>
          </w:rPr>
          <w:t>jansen</w:t>
        </w:r>
        <w:r w:rsidR="00842574" w:rsidRPr="00964993">
          <w:rPr>
            <w:rStyle w:val="Hyperlink"/>
            <w:b/>
            <w:bCs/>
            <w:sz w:val="22"/>
            <w:szCs w:val="22"/>
            <w:lang w:val="en-US"/>
          </w:rPr>
          <w:t>@</w:t>
        </w:r>
        <w:r w:rsidR="00842574" w:rsidRPr="00842574">
          <w:rPr>
            <w:rStyle w:val="Hyperlink"/>
            <w:b/>
            <w:bCs/>
            <w:sz w:val="22"/>
            <w:szCs w:val="22"/>
          </w:rPr>
          <w:t>bta</w:t>
        </w:r>
        <w:r w:rsidR="00842574" w:rsidRPr="00964993">
          <w:rPr>
            <w:rStyle w:val="Hyperlink"/>
            <w:b/>
            <w:bCs/>
            <w:sz w:val="22"/>
            <w:szCs w:val="22"/>
            <w:lang w:val="en-US"/>
          </w:rPr>
          <w:t>.</w:t>
        </w:r>
        <w:r w:rsidR="00842574" w:rsidRPr="00842574">
          <w:rPr>
            <w:rStyle w:val="Hyperlink"/>
            <w:b/>
            <w:bCs/>
            <w:sz w:val="22"/>
            <w:szCs w:val="22"/>
          </w:rPr>
          <w:t>org</w:t>
        </w:r>
        <w:r w:rsidR="00842574" w:rsidRPr="00964993">
          <w:rPr>
            <w:rStyle w:val="Hyperlink"/>
            <w:b/>
            <w:bCs/>
            <w:sz w:val="22"/>
            <w:szCs w:val="22"/>
            <w:lang w:val="en-US"/>
          </w:rPr>
          <w:t>.</w:t>
        </w:r>
        <w:proofErr w:type="spellStart"/>
        <w:r w:rsidR="00842574" w:rsidRPr="00842574">
          <w:rPr>
            <w:rStyle w:val="Hyperlink"/>
            <w:b/>
            <w:bCs/>
            <w:sz w:val="22"/>
            <w:szCs w:val="22"/>
          </w:rPr>
          <w:t>bw</w:t>
        </w:r>
        <w:proofErr w:type="spellEnd"/>
      </w:hyperlink>
      <w:r w:rsidR="00964993" w:rsidRPr="0096250F">
        <w:rPr>
          <w:lang w:val="en-US"/>
        </w:rPr>
        <w:t>.</w:t>
      </w:r>
    </w:p>
    <w:p w:rsidR="00842574" w:rsidRPr="00842574" w:rsidRDefault="00842574" w:rsidP="00964993">
      <w:pPr>
        <w:pStyle w:val="Normalaftertitle"/>
        <w:spacing w:before="360"/>
        <w:rPr>
          <w:sz w:val="22"/>
          <w:szCs w:val="22"/>
          <w:lang w:val="ru-RU"/>
        </w:rPr>
      </w:pPr>
      <w:r w:rsidRPr="00842574">
        <w:rPr>
          <w:sz w:val="22"/>
          <w:szCs w:val="22"/>
          <w:lang w:val="ru-RU"/>
        </w:rPr>
        <w:t>С уважением,</w:t>
      </w:r>
    </w:p>
    <w:p w:rsidR="00842574" w:rsidRPr="00842574" w:rsidRDefault="00842574" w:rsidP="00E75830">
      <w:pPr>
        <w:spacing w:before="1080"/>
        <w:rPr>
          <w:sz w:val="22"/>
          <w:szCs w:val="22"/>
          <w:lang w:val="ru-RU"/>
        </w:rPr>
      </w:pPr>
      <w:r w:rsidRPr="00842574">
        <w:rPr>
          <w:sz w:val="22"/>
          <w:szCs w:val="22"/>
          <w:lang w:val="ru-RU"/>
        </w:rPr>
        <w:t>Малколм Джонсон</w:t>
      </w:r>
      <w:r w:rsidRPr="00842574">
        <w:rPr>
          <w:sz w:val="22"/>
          <w:szCs w:val="22"/>
          <w:lang w:val="ru-RU"/>
        </w:rPr>
        <w:br/>
        <w:t>Директор Бюро</w:t>
      </w:r>
      <w:r w:rsidRPr="00842574">
        <w:rPr>
          <w:sz w:val="22"/>
          <w:szCs w:val="22"/>
          <w:lang w:val="ru-RU"/>
        </w:rPr>
        <w:br/>
        <w:t>стандартизации электросвязи</w:t>
      </w:r>
    </w:p>
    <w:p w:rsidR="00E75830" w:rsidRDefault="00E75830" w:rsidP="00842574">
      <w:pPr>
        <w:pStyle w:val="LetterStart"/>
        <w:tabs>
          <w:tab w:val="clear" w:pos="1361"/>
          <w:tab w:val="clear" w:pos="1758"/>
          <w:tab w:val="clear" w:pos="2155"/>
          <w:tab w:val="clear" w:pos="2552"/>
          <w:tab w:val="center" w:pos="4962"/>
        </w:tabs>
        <w:spacing w:before="120" w:line="240" w:lineRule="atLeast"/>
        <w:ind w:left="0"/>
        <w:rPr>
          <w:b/>
          <w:bCs/>
          <w:sz w:val="22"/>
          <w:szCs w:val="22"/>
          <w:lang w:val="ru-RU"/>
        </w:rPr>
      </w:pPr>
    </w:p>
    <w:p w:rsidR="00E75830" w:rsidRDefault="00E75830" w:rsidP="00842574">
      <w:pPr>
        <w:pStyle w:val="LetterStart"/>
        <w:tabs>
          <w:tab w:val="clear" w:pos="1361"/>
          <w:tab w:val="clear" w:pos="1758"/>
          <w:tab w:val="clear" w:pos="2155"/>
          <w:tab w:val="clear" w:pos="2552"/>
          <w:tab w:val="center" w:pos="4962"/>
        </w:tabs>
        <w:spacing w:before="120" w:line="240" w:lineRule="atLeast"/>
        <w:ind w:left="0"/>
        <w:rPr>
          <w:b/>
          <w:bCs/>
          <w:sz w:val="22"/>
          <w:szCs w:val="22"/>
          <w:lang w:val="ru-RU"/>
        </w:rPr>
      </w:pPr>
    </w:p>
    <w:p w:rsidR="00E75830" w:rsidRDefault="00E75830" w:rsidP="00842574">
      <w:pPr>
        <w:pStyle w:val="LetterStart"/>
        <w:tabs>
          <w:tab w:val="clear" w:pos="1361"/>
          <w:tab w:val="clear" w:pos="1758"/>
          <w:tab w:val="clear" w:pos="2155"/>
          <w:tab w:val="clear" w:pos="2552"/>
          <w:tab w:val="center" w:pos="4962"/>
        </w:tabs>
        <w:spacing w:before="120" w:line="240" w:lineRule="atLeast"/>
        <w:ind w:left="0"/>
        <w:rPr>
          <w:b/>
          <w:bCs/>
          <w:sz w:val="22"/>
          <w:szCs w:val="22"/>
          <w:lang w:val="ru-RU"/>
        </w:rPr>
      </w:pPr>
    </w:p>
    <w:p w:rsidR="00E75830" w:rsidRDefault="00E75830" w:rsidP="00842574">
      <w:pPr>
        <w:pStyle w:val="LetterStart"/>
        <w:tabs>
          <w:tab w:val="clear" w:pos="1361"/>
          <w:tab w:val="clear" w:pos="1758"/>
          <w:tab w:val="clear" w:pos="2155"/>
          <w:tab w:val="clear" w:pos="2552"/>
          <w:tab w:val="center" w:pos="4962"/>
        </w:tabs>
        <w:spacing w:before="120" w:line="240" w:lineRule="atLeast"/>
        <w:ind w:left="0"/>
        <w:rPr>
          <w:b/>
          <w:bCs/>
          <w:sz w:val="22"/>
          <w:szCs w:val="22"/>
          <w:lang w:val="ru-RU"/>
        </w:rPr>
      </w:pPr>
    </w:p>
    <w:p w:rsidR="00E75830" w:rsidRDefault="00E75830" w:rsidP="00842574">
      <w:pPr>
        <w:pStyle w:val="LetterStart"/>
        <w:tabs>
          <w:tab w:val="clear" w:pos="1361"/>
          <w:tab w:val="clear" w:pos="1758"/>
          <w:tab w:val="clear" w:pos="2155"/>
          <w:tab w:val="clear" w:pos="2552"/>
          <w:tab w:val="center" w:pos="4962"/>
        </w:tabs>
        <w:spacing w:before="120" w:line="240" w:lineRule="atLeast"/>
        <w:ind w:left="0"/>
        <w:rPr>
          <w:b/>
          <w:bCs/>
          <w:sz w:val="22"/>
          <w:szCs w:val="22"/>
          <w:lang w:val="ru-RU"/>
        </w:rPr>
      </w:pPr>
    </w:p>
    <w:p w:rsidR="00E75830" w:rsidRDefault="00E75830" w:rsidP="00842574">
      <w:pPr>
        <w:pStyle w:val="LetterStart"/>
        <w:tabs>
          <w:tab w:val="clear" w:pos="1361"/>
          <w:tab w:val="clear" w:pos="1758"/>
          <w:tab w:val="clear" w:pos="2155"/>
          <w:tab w:val="clear" w:pos="2552"/>
          <w:tab w:val="center" w:pos="4962"/>
        </w:tabs>
        <w:spacing w:before="120" w:line="240" w:lineRule="atLeast"/>
        <w:ind w:left="0"/>
        <w:rPr>
          <w:b/>
          <w:bCs/>
          <w:sz w:val="22"/>
          <w:szCs w:val="22"/>
          <w:lang w:val="ru-RU"/>
        </w:rPr>
      </w:pPr>
    </w:p>
    <w:p w:rsidR="00842574" w:rsidRPr="00964993" w:rsidRDefault="00842574" w:rsidP="00842574">
      <w:pPr>
        <w:pStyle w:val="LetterStart"/>
        <w:tabs>
          <w:tab w:val="clear" w:pos="1361"/>
          <w:tab w:val="clear" w:pos="1758"/>
          <w:tab w:val="clear" w:pos="2155"/>
          <w:tab w:val="clear" w:pos="2552"/>
          <w:tab w:val="center" w:pos="4962"/>
        </w:tabs>
        <w:spacing w:before="120" w:line="240" w:lineRule="atLeast"/>
        <w:ind w:left="0"/>
        <w:rPr>
          <w:sz w:val="22"/>
          <w:szCs w:val="22"/>
          <w:lang w:val="en-US"/>
        </w:rPr>
      </w:pPr>
      <w:r w:rsidRPr="00842574">
        <w:rPr>
          <w:b/>
          <w:bCs/>
          <w:sz w:val="22"/>
          <w:szCs w:val="22"/>
          <w:lang w:val="ru-RU"/>
        </w:rPr>
        <w:t>Приложения</w:t>
      </w:r>
      <w:r w:rsidRPr="00842574">
        <w:rPr>
          <w:sz w:val="22"/>
          <w:szCs w:val="22"/>
        </w:rPr>
        <w:t>: 4</w:t>
      </w:r>
    </w:p>
    <w:p w:rsidR="00957FE8" w:rsidRPr="00E75830" w:rsidRDefault="00842574" w:rsidP="00DF07BA">
      <w:pPr>
        <w:pStyle w:val="LetterStart"/>
        <w:tabs>
          <w:tab w:val="clear" w:pos="1361"/>
          <w:tab w:val="clear" w:pos="1758"/>
          <w:tab w:val="clear" w:pos="2155"/>
          <w:tab w:val="clear" w:pos="2552"/>
          <w:tab w:val="center" w:pos="4962"/>
        </w:tabs>
        <w:spacing w:before="120" w:line="240" w:lineRule="atLeast"/>
        <w:ind w:left="0"/>
        <w:jc w:val="center"/>
        <w:rPr>
          <w:sz w:val="22"/>
          <w:szCs w:val="22"/>
        </w:rPr>
      </w:pPr>
      <w:r>
        <w:rPr>
          <w:lang w:val="en-US"/>
        </w:rPr>
        <w:br w:type="page"/>
      </w:r>
      <w:r w:rsidR="006A153B" w:rsidRPr="00E75830">
        <w:rPr>
          <w:sz w:val="26"/>
          <w:szCs w:val="26"/>
          <w:lang w:val="en-US"/>
        </w:rPr>
        <w:t xml:space="preserve">ANNEX </w:t>
      </w:r>
      <w:r w:rsidR="00626884" w:rsidRPr="00E75830">
        <w:rPr>
          <w:sz w:val="26"/>
          <w:szCs w:val="26"/>
          <w:lang w:val="en-US"/>
        </w:rPr>
        <w:t>1</w:t>
      </w:r>
      <w:r w:rsidR="00DB426B" w:rsidRPr="00E75830">
        <w:rPr>
          <w:sz w:val="26"/>
          <w:szCs w:val="26"/>
          <w:lang w:val="en-US"/>
        </w:rPr>
        <w:br/>
      </w:r>
      <w:r w:rsidR="00957FE8" w:rsidRPr="00E75830">
        <w:rPr>
          <w:sz w:val="22"/>
          <w:szCs w:val="22"/>
        </w:rPr>
        <w:t xml:space="preserve">(to TSB Circular </w:t>
      </w:r>
      <w:r w:rsidR="00BB6164" w:rsidRPr="00E75830">
        <w:rPr>
          <w:sz w:val="22"/>
          <w:szCs w:val="22"/>
        </w:rPr>
        <w:t>189</w:t>
      </w:r>
      <w:r w:rsidR="00957FE8" w:rsidRPr="00E75830">
        <w:rPr>
          <w:sz w:val="22"/>
          <w:szCs w:val="22"/>
        </w:rPr>
        <w:t>)</w:t>
      </w:r>
    </w:p>
    <w:p w:rsidR="00D0372D" w:rsidRPr="00D0372D" w:rsidRDefault="00D0372D" w:rsidP="00DF07BA">
      <w:pPr>
        <w:tabs>
          <w:tab w:val="clear" w:pos="794"/>
          <w:tab w:val="clear" w:pos="1191"/>
          <w:tab w:val="clear" w:pos="1588"/>
          <w:tab w:val="clear" w:pos="1985"/>
        </w:tabs>
        <w:spacing w:before="100" w:after="100" w:line="240" w:lineRule="atLeast"/>
        <w:jc w:val="center"/>
        <w:rPr>
          <w:rFonts w:eastAsia="SimSun"/>
          <w:szCs w:val="24"/>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BC7E3D" w:rsidRDefault="00BC7E3D" w:rsidP="00DF07BA">
      <w:pPr>
        <w:jc w:val="center"/>
      </w:pPr>
    </w:p>
    <w:tbl>
      <w:tblPr>
        <w:tblW w:w="5000" w:type="pct"/>
        <w:tblCellSpacing w:w="15" w:type="dxa"/>
        <w:tblCellMar>
          <w:top w:w="30" w:type="dxa"/>
          <w:left w:w="30" w:type="dxa"/>
          <w:bottom w:w="30" w:type="dxa"/>
          <w:right w:w="30" w:type="dxa"/>
        </w:tblCellMar>
        <w:tblLook w:val="0000"/>
      </w:tblPr>
      <w:tblGrid>
        <w:gridCol w:w="1814"/>
        <w:gridCol w:w="7975"/>
      </w:tblGrid>
      <w:tr w:rsidR="00BC7E3D" w:rsidRPr="00D0372D" w:rsidTr="00500FB6">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BC7E3D" w:rsidRPr="00D0372D" w:rsidRDefault="00BC7E3D" w:rsidP="00BD4821">
            <w:pPr>
              <w:tabs>
                <w:tab w:val="clear" w:pos="794"/>
                <w:tab w:val="clear" w:pos="1191"/>
                <w:tab w:val="clear" w:pos="1588"/>
                <w:tab w:val="clear" w:pos="1985"/>
              </w:tabs>
              <w:spacing w:before="0"/>
              <w:jc w:val="right"/>
              <w:rPr>
                <w:rFonts w:eastAsia="SimSun"/>
                <w:szCs w:val="24"/>
                <w:lang w:val="en-US" w:eastAsia="zh-CN"/>
              </w:rPr>
            </w:pPr>
            <w:r>
              <w:rPr>
                <w:rFonts w:eastAsia="SimSun"/>
                <w:b/>
                <w:bCs/>
                <w:szCs w:val="24"/>
                <w:lang w:val="en-US" w:eastAsia="zh-CN"/>
              </w:rPr>
              <w:t>Day 1, 25</w:t>
            </w:r>
            <w:r w:rsidRPr="00D0372D">
              <w:rPr>
                <w:rFonts w:eastAsia="SimSun"/>
                <w:b/>
                <w:bCs/>
                <w:szCs w:val="24"/>
                <w:lang w:val="en-US" w:eastAsia="zh-CN"/>
              </w:rPr>
              <w:t xml:space="preserve"> July 201</w:t>
            </w:r>
            <w:r>
              <w:rPr>
                <w:rFonts w:eastAsia="SimSun"/>
                <w:b/>
                <w:bCs/>
                <w:szCs w:val="24"/>
                <w:lang w:val="en-US" w:eastAsia="zh-CN"/>
              </w:rPr>
              <w:t>1</w:t>
            </w: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08:00 - 09:0</w:t>
            </w:r>
            <w:r w:rsidRPr="00D0372D">
              <w:rPr>
                <w:rFonts w:eastAsia="SimSun"/>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Delegate Registration</w:t>
            </w:r>
          </w:p>
        </w:tc>
      </w:tr>
      <w:tr w:rsidR="00BC7E3D" w:rsidRPr="00216C2E"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09:</w:t>
            </w:r>
            <w:r>
              <w:rPr>
                <w:rFonts w:eastAsia="SimSun"/>
                <w:b/>
                <w:bCs/>
                <w:szCs w:val="24"/>
                <w:lang w:val="en-US" w:eastAsia="zh-CN"/>
              </w:rPr>
              <w:t>00 - 10:0</w:t>
            </w:r>
            <w:r w:rsidRPr="00D0372D">
              <w:rPr>
                <w:rFonts w:eastAsia="SimSun"/>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Opening ceremony and introduction</w:t>
            </w:r>
            <w:r w:rsidRPr="00D0372D">
              <w:rPr>
                <w:rFonts w:eastAsia="SimSun"/>
                <w:szCs w:val="24"/>
                <w:lang w:val="en-US" w:eastAsia="zh-CN"/>
              </w:rPr>
              <w:t xml:space="preserve"> </w:t>
            </w:r>
          </w:p>
          <w:p w:rsidR="00BC7E3D" w:rsidRPr="00D0372D" w:rsidRDefault="00BC7E3D" w:rsidP="00BC7E3D">
            <w:pPr>
              <w:numPr>
                <w:ilvl w:val="0"/>
                <w:numId w:val="7"/>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 xml:space="preserve">Overview of SG </w:t>
            </w:r>
            <w:r>
              <w:rPr>
                <w:rFonts w:eastAsia="SimSun"/>
                <w:szCs w:val="24"/>
                <w:lang w:val="en-US" w:eastAsia="zh-CN"/>
              </w:rPr>
              <w:t>5</w:t>
            </w:r>
            <w:r w:rsidRPr="00D0372D">
              <w:rPr>
                <w:rFonts w:eastAsia="SimSun"/>
                <w:szCs w:val="24"/>
                <w:lang w:val="en-US" w:eastAsia="zh-CN"/>
              </w:rPr>
              <w:t xml:space="preserve"> activities </w:t>
            </w:r>
          </w:p>
          <w:p w:rsidR="00BC7E3D" w:rsidRPr="00D0372D" w:rsidRDefault="00BC7E3D" w:rsidP="00BC7E3D">
            <w:pPr>
              <w:numPr>
                <w:ilvl w:val="0"/>
                <w:numId w:val="7"/>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Why SG</w:t>
            </w:r>
            <w:r>
              <w:rPr>
                <w:rFonts w:eastAsia="SimSun"/>
                <w:szCs w:val="24"/>
                <w:lang w:val="en-US" w:eastAsia="zh-CN"/>
              </w:rPr>
              <w:t xml:space="preserve">5 </w:t>
            </w:r>
            <w:r w:rsidRPr="00D0372D">
              <w:rPr>
                <w:rFonts w:eastAsia="SimSun"/>
                <w:szCs w:val="24"/>
                <w:lang w:val="en-US" w:eastAsia="zh-CN"/>
              </w:rPr>
              <w:t xml:space="preserve">RG-AFR was created </w:t>
            </w:r>
          </w:p>
          <w:p w:rsidR="00BC7E3D" w:rsidRPr="00D0372D" w:rsidRDefault="00BC7E3D" w:rsidP="00BD4821">
            <w:pPr>
              <w:tabs>
                <w:tab w:val="clear" w:pos="794"/>
                <w:tab w:val="clear" w:pos="1191"/>
                <w:tab w:val="clear" w:pos="1588"/>
                <w:tab w:val="clear" w:pos="1985"/>
              </w:tabs>
              <w:spacing w:before="100" w:beforeAutospacing="1" w:after="100" w:afterAutospacing="1"/>
              <w:ind w:left="720"/>
              <w:rPr>
                <w:rFonts w:eastAsia="SimSun"/>
                <w:szCs w:val="24"/>
                <w:lang w:val="en-US" w:eastAsia="zh-CN"/>
              </w:rPr>
            </w:pP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10:00 - 10:3</w:t>
            </w:r>
            <w:r w:rsidRPr="00D0372D">
              <w:rPr>
                <w:rFonts w:eastAsia="SimSun"/>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Coffee break</w:t>
            </w:r>
          </w:p>
        </w:tc>
      </w:tr>
      <w:tr w:rsidR="00BC7E3D" w:rsidRPr="00ED04C2"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10</w:t>
            </w:r>
            <w:r w:rsidRPr="00D0372D">
              <w:rPr>
                <w:rFonts w:eastAsia="SimSun"/>
                <w:b/>
                <w:bCs/>
                <w:szCs w:val="24"/>
                <w:lang w:val="en-US" w:eastAsia="zh-CN"/>
              </w:rPr>
              <w:t>:</w:t>
            </w:r>
            <w:r>
              <w:rPr>
                <w:rFonts w:eastAsia="SimSun"/>
                <w:b/>
                <w:bCs/>
                <w:szCs w:val="24"/>
                <w:lang w:val="en-US" w:eastAsia="zh-CN"/>
              </w:rPr>
              <w:t>3</w:t>
            </w:r>
            <w:r w:rsidRPr="00D0372D">
              <w:rPr>
                <w:rFonts w:eastAsia="SimSun"/>
                <w:b/>
                <w:bCs/>
                <w:szCs w:val="24"/>
                <w:lang w:val="en-US" w:eastAsia="zh-CN"/>
              </w:rPr>
              <w:t>0 - 12:30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0B0CFD" w:rsidRDefault="00BC7E3D" w:rsidP="00BD4821">
            <w:pPr>
              <w:tabs>
                <w:tab w:val="clear" w:pos="794"/>
                <w:tab w:val="clear" w:pos="1191"/>
                <w:tab w:val="clear" w:pos="1588"/>
                <w:tab w:val="clear" w:pos="1985"/>
              </w:tabs>
              <w:spacing w:before="0"/>
              <w:rPr>
                <w:rFonts w:eastAsia="SimSun"/>
                <w:b/>
                <w:szCs w:val="24"/>
                <w:lang w:val="en-US" w:eastAsia="zh-CN"/>
              </w:rPr>
            </w:pPr>
            <w:r w:rsidRPr="00D0372D">
              <w:rPr>
                <w:rFonts w:eastAsia="SimSun"/>
                <w:b/>
                <w:bCs/>
                <w:szCs w:val="24"/>
                <w:lang w:val="en-US" w:eastAsia="zh-CN"/>
              </w:rPr>
              <w:t xml:space="preserve">Session 1 : </w:t>
            </w:r>
            <w:r>
              <w:rPr>
                <w:rFonts w:eastAsia="SimSun"/>
                <w:b/>
                <w:bCs/>
                <w:szCs w:val="24"/>
                <w:lang w:val="en-US" w:eastAsia="zh-CN"/>
              </w:rPr>
              <w:t xml:space="preserve">Scientific evidence of EMF effects </w:t>
            </w:r>
          </w:p>
          <w:p w:rsidR="00BC7E3D" w:rsidRPr="000B0CFD" w:rsidRDefault="00BC7E3D" w:rsidP="00BD4821">
            <w:pPr>
              <w:tabs>
                <w:tab w:val="clear" w:pos="794"/>
                <w:tab w:val="clear" w:pos="1191"/>
                <w:tab w:val="clear" w:pos="1588"/>
                <w:tab w:val="clear" w:pos="1985"/>
              </w:tabs>
              <w:spacing w:before="100" w:beforeAutospacing="1" w:after="100" w:afterAutospacing="1"/>
              <w:rPr>
                <w:rFonts w:eastAsia="SimSun"/>
                <w:b/>
                <w:szCs w:val="24"/>
                <w:lang w:val="en-US" w:eastAsia="zh-CN"/>
              </w:rPr>
            </w:pPr>
            <w:r w:rsidRPr="000B0CFD">
              <w:rPr>
                <w:rFonts w:eastAsia="SimSun"/>
                <w:b/>
                <w:szCs w:val="24"/>
                <w:lang w:val="en-US" w:eastAsia="zh-CN"/>
              </w:rPr>
              <w:t xml:space="preserve">WHO </w:t>
            </w:r>
          </w:p>
          <w:p w:rsidR="00BC7E3D" w:rsidRPr="00D0372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Pr>
                <w:rFonts w:eastAsia="SimSun"/>
                <w:szCs w:val="24"/>
                <w:lang w:val="en-US" w:eastAsia="zh-CN"/>
              </w:rPr>
              <w:t xml:space="preserve">WHO </w:t>
            </w:r>
            <w:r w:rsidRPr="00D0372D">
              <w:rPr>
                <w:rFonts w:eastAsia="SimSun"/>
                <w:szCs w:val="24"/>
                <w:lang w:val="en-US" w:eastAsia="zh-CN"/>
              </w:rPr>
              <w:t xml:space="preserve">research agenda and scientific knowledge base </w:t>
            </w:r>
          </w:p>
          <w:p w:rsidR="00BC7E3D" w:rsidRPr="00D0372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 xml:space="preserve">Communicating scientific Knowledge </w:t>
            </w:r>
          </w:p>
          <w:p w:rsidR="00BC7E3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Who approach to EMF legislation</w:t>
            </w:r>
            <w:r>
              <w:rPr>
                <w:rFonts w:eastAsia="SimSun"/>
                <w:szCs w:val="24"/>
                <w:lang w:val="en-US" w:eastAsia="zh-CN"/>
              </w:rPr>
              <w:t xml:space="preserve"> and standard setting framework</w:t>
            </w:r>
          </w:p>
          <w:p w:rsidR="00BC7E3D" w:rsidRDefault="00BC7E3D" w:rsidP="00BD4821">
            <w:pPr>
              <w:tabs>
                <w:tab w:val="clear" w:pos="794"/>
                <w:tab w:val="clear" w:pos="1191"/>
                <w:tab w:val="clear" w:pos="1588"/>
                <w:tab w:val="clear" w:pos="1985"/>
              </w:tabs>
              <w:spacing w:before="100" w:beforeAutospacing="1" w:after="100" w:afterAutospacing="1"/>
              <w:rPr>
                <w:rFonts w:eastAsia="SimSun"/>
                <w:b/>
                <w:bCs/>
                <w:szCs w:val="24"/>
                <w:lang w:val="en-US" w:eastAsia="zh-CN"/>
              </w:rPr>
            </w:pPr>
            <w:r w:rsidRPr="00D0372D">
              <w:rPr>
                <w:rFonts w:eastAsia="SimSun"/>
                <w:b/>
                <w:bCs/>
                <w:szCs w:val="24"/>
                <w:lang w:val="en-US" w:eastAsia="zh-CN"/>
              </w:rPr>
              <w:t>ICNIRP</w:t>
            </w:r>
          </w:p>
          <w:p w:rsidR="00BC7E3D" w:rsidRPr="00D0372D" w:rsidRDefault="00BC7E3D" w:rsidP="00BC7E3D">
            <w:pPr>
              <w:numPr>
                <w:ilvl w:val="0"/>
                <w:numId w:val="13"/>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 xml:space="preserve">Scientific approach </w:t>
            </w:r>
          </w:p>
          <w:p w:rsidR="00BC7E3D" w:rsidRDefault="00BC7E3D" w:rsidP="00BC7E3D">
            <w:pPr>
              <w:numPr>
                <w:ilvl w:val="0"/>
                <w:numId w:val="13"/>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 xml:space="preserve">Activities </w:t>
            </w:r>
          </w:p>
          <w:p w:rsidR="00BC7E3D" w:rsidRDefault="00BC7E3D" w:rsidP="00BC7E3D">
            <w:pPr>
              <w:numPr>
                <w:ilvl w:val="0"/>
                <w:numId w:val="13"/>
              </w:numPr>
              <w:tabs>
                <w:tab w:val="clear" w:pos="794"/>
                <w:tab w:val="clear" w:pos="1191"/>
                <w:tab w:val="clear" w:pos="1588"/>
                <w:tab w:val="clear" w:pos="1985"/>
              </w:tabs>
              <w:spacing w:before="100" w:beforeAutospacing="1" w:after="100" w:afterAutospacing="1"/>
              <w:rPr>
                <w:rFonts w:eastAsia="SimSun"/>
                <w:szCs w:val="24"/>
                <w:lang w:val="en-US" w:eastAsia="zh-CN"/>
              </w:rPr>
            </w:pPr>
            <w:r w:rsidRPr="00D0372D">
              <w:rPr>
                <w:rFonts w:eastAsia="SimSun"/>
                <w:szCs w:val="24"/>
                <w:lang w:val="en-US" w:eastAsia="zh-CN"/>
              </w:rPr>
              <w:t>ICNIRP’s EMF exposure guidelines and their applications</w:t>
            </w:r>
          </w:p>
          <w:p w:rsidR="00BC7E3D" w:rsidRPr="00984244" w:rsidRDefault="00BC7E3D" w:rsidP="00BD4821">
            <w:pPr>
              <w:tabs>
                <w:tab w:val="clear" w:pos="794"/>
                <w:tab w:val="clear" w:pos="1191"/>
                <w:tab w:val="clear" w:pos="1588"/>
                <w:tab w:val="clear" w:pos="1985"/>
              </w:tabs>
              <w:spacing w:before="100" w:beforeAutospacing="1" w:after="100" w:afterAutospacing="1"/>
              <w:rPr>
                <w:rFonts w:eastAsia="SimSun"/>
                <w:b/>
                <w:szCs w:val="24"/>
                <w:lang w:val="en-US" w:eastAsia="zh-CN"/>
              </w:rPr>
            </w:pPr>
          </w:p>
        </w:tc>
      </w:tr>
      <w:tr w:rsidR="00500FB6" w:rsidRPr="00216C2E"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00FB6" w:rsidRPr="00D0372D" w:rsidRDefault="00500FB6" w:rsidP="00F87208">
            <w:pPr>
              <w:tabs>
                <w:tab w:val="clear" w:pos="794"/>
                <w:tab w:val="clear" w:pos="1191"/>
                <w:tab w:val="clear" w:pos="1588"/>
                <w:tab w:val="clear" w:pos="1985"/>
              </w:tabs>
              <w:spacing w:before="0"/>
              <w:jc w:val="center"/>
              <w:rPr>
                <w:rFonts w:eastAsia="SimSun"/>
                <w:b/>
                <w:bCs/>
                <w:szCs w:val="24"/>
                <w:lang w:val="en-US" w:eastAsia="zh-CN"/>
              </w:rPr>
            </w:pPr>
            <w:r>
              <w:rPr>
                <w:rFonts w:eastAsia="SimSun"/>
                <w:b/>
                <w:bCs/>
                <w:szCs w:val="24"/>
                <w:lang w:val="en-US" w:eastAsia="zh-CN"/>
              </w:rPr>
              <w:t>12:30 – 14:00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00FB6" w:rsidRPr="00D0372D" w:rsidRDefault="00500FB6" w:rsidP="00F87208">
            <w:pPr>
              <w:tabs>
                <w:tab w:val="clear" w:pos="794"/>
                <w:tab w:val="clear" w:pos="1191"/>
                <w:tab w:val="clear" w:pos="1588"/>
                <w:tab w:val="clear" w:pos="1985"/>
              </w:tabs>
              <w:spacing w:before="0"/>
              <w:rPr>
                <w:rFonts w:eastAsia="SimSun"/>
                <w:b/>
                <w:bCs/>
                <w:szCs w:val="24"/>
                <w:lang w:val="en-US" w:eastAsia="zh-CN"/>
              </w:rPr>
            </w:pPr>
            <w:r>
              <w:rPr>
                <w:rFonts w:eastAsia="SimSun"/>
                <w:b/>
                <w:bCs/>
                <w:szCs w:val="24"/>
                <w:lang w:val="en-US" w:eastAsia="zh-CN"/>
              </w:rPr>
              <w:t>Lunch</w:t>
            </w:r>
          </w:p>
        </w:tc>
      </w:tr>
      <w:tr w:rsidR="00BC7E3D" w:rsidRPr="00216C2E"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14:00 - 16:00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 xml:space="preserve">Session 2 : </w:t>
            </w:r>
            <w:r>
              <w:rPr>
                <w:rFonts w:eastAsia="SimSun"/>
                <w:b/>
                <w:bCs/>
                <w:szCs w:val="24"/>
                <w:lang w:val="en-US" w:eastAsia="zh-CN"/>
              </w:rPr>
              <w:t>EMF Measurement Protocol and equipments</w:t>
            </w:r>
          </w:p>
          <w:p w:rsidR="00BC7E3D" w:rsidRPr="00500FB6" w:rsidRDefault="00BC7E3D" w:rsidP="00BC7E3D">
            <w:pPr>
              <w:numPr>
                <w:ilvl w:val="0"/>
                <w:numId w:val="13"/>
              </w:numPr>
              <w:tabs>
                <w:tab w:val="clear" w:pos="794"/>
                <w:tab w:val="clear" w:pos="1191"/>
                <w:tab w:val="clear" w:pos="1588"/>
                <w:tab w:val="clear" w:pos="1985"/>
              </w:tabs>
              <w:spacing w:before="100" w:beforeAutospacing="1" w:after="100" w:afterAutospacing="1"/>
              <w:rPr>
                <w:rFonts w:eastAsia="SimSun"/>
                <w:szCs w:val="24"/>
                <w:lang w:val="en-US" w:eastAsia="zh-CN"/>
              </w:rPr>
            </w:pPr>
            <w:r w:rsidRPr="00500FB6">
              <w:rPr>
                <w:rFonts w:eastAsia="SimSun"/>
                <w:szCs w:val="24"/>
                <w:lang w:val="en-US" w:eastAsia="zh-CN"/>
              </w:rPr>
              <w:t xml:space="preserve">Tutorial </w:t>
            </w:r>
            <w:r w:rsidRPr="00500FB6">
              <w:rPr>
                <w:rFonts w:eastAsia="Calibri"/>
                <w:szCs w:val="24"/>
                <w:lang w:val="en-US"/>
              </w:rPr>
              <w:t xml:space="preserve">ECC </w:t>
            </w:r>
            <w:r w:rsidR="00500FB6" w:rsidRPr="00500FB6">
              <w:rPr>
                <w:rFonts w:eastAsia="Calibri"/>
                <w:szCs w:val="24"/>
                <w:lang w:val="en-US"/>
              </w:rPr>
              <w:t>Recommendation (02)04</w:t>
            </w:r>
            <w:r w:rsidR="00500FB6" w:rsidRPr="00500FB6">
              <w:rPr>
                <w:rFonts w:eastAsia="SimSun"/>
                <w:szCs w:val="24"/>
                <w:lang w:val="en-US" w:eastAsia="zh-CN"/>
              </w:rPr>
              <w:t xml:space="preserve"> “</w:t>
            </w:r>
            <w:r w:rsidR="00500FB6" w:rsidRPr="00500FB6">
              <w:rPr>
                <w:rFonts w:eastAsia="Calibri"/>
                <w:szCs w:val="24"/>
                <w:lang w:val="en-US"/>
              </w:rPr>
              <w:t>Measuring Non-</w:t>
            </w:r>
            <w:proofErr w:type="spellStart"/>
            <w:r w:rsidR="00500FB6" w:rsidRPr="00500FB6">
              <w:rPr>
                <w:rFonts w:eastAsia="Calibri"/>
                <w:szCs w:val="24"/>
                <w:lang w:val="en-US"/>
              </w:rPr>
              <w:t>Ionising</w:t>
            </w:r>
            <w:proofErr w:type="spellEnd"/>
            <w:r w:rsidR="00500FB6" w:rsidRPr="00500FB6">
              <w:rPr>
                <w:rFonts w:eastAsia="Calibri"/>
                <w:szCs w:val="24"/>
                <w:lang w:val="en-US"/>
              </w:rPr>
              <w:t xml:space="preserve"> Electromagnetic Radiation (9 </w:t>
            </w:r>
            <w:proofErr w:type="spellStart"/>
            <w:r w:rsidR="00500FB6" w:rsidRPr="00500FB6">
              <w:rPr>
                <w:rFonts w:eastAsia="Calibri"/>
                <w:szCs w:val="24"/>
                <w:lang w:val="en-US"/>
              </w:rPr>
              <w:t>Khz</w:t>
            </w:r>
            <w:proofErr w:type="spellEnd"/>
            <w:r w:rsidR="00500FB6" w:rsidRPr="00500FB6">
              <w:rPr>
                <w:rFonts w:eastAsia="Calibri"/>
                <w:szCs w:val="24"/>
                <w:lang w:val="en-US"/>
              </w:rPr>
              <w:t xml:space="preserve"> – 300 </w:t>
            </w:r>
            <w:proofErr w:type="spellStart"/>
            <w:r w:rsidR="00500FB6" w:rsidRPr="00500FB6">
              <w:rPr>
                <w:rFonts w:eastAsia="Calibri"/>
                <w:szCs w:val="24"/>
                <w:lang w:val="en-US"/>
              </w:rPr>
              <w:t>Ghz</w:t>
            </w:r>
            <w:proofErr w:type="spellEnd"/>
            <w:r w:rsidR="00500FB6" w:rsidRPr="00500FB6">
              <w:rPr>
                <w:rFonts w:eastAsia="Calibri"/>
                <w:szCs w:val="24"/>
                <w:lang w:val="en-US"/>
              </w:rPr>
              <w:t>)</w:t>
            </w:r>
            <w:r w:rsidR="00DF07BA">
              <w:rPr>
                <w:rFonts w:eastAsia="SimSun"/>
                <w:szCs w:val="24"/>
                <w:lang w:val="en-US" w:eastAsia="zh-CN"/>
              </w:rPr>
              <w:t>”</w:t>
            </w:r>
          </w:p>
          <w:p w:rsidR="00BC7E3D" w:rsidRPr="00D0372D" w:rsidRDefault="00BC7E3D" w:rsidP="00BD4821">
            <w:pPr>
              <w:tabs>
                <w:tab w:val="clear" w:pos="794"/>
                <w:tab w:val="clear" w:pos="1191"/>
                <w:tab w:val="clear" w:pos="1588"/>
                <w:tab w:val="clear" w:pos="1985"/>
              </w:tabs>
              <w:spacing w:before="100" w:beforeAutospacing="1" w:after="100" w:afterAutospacing="1"/>
              <w:ind w:left="720"/>
              <w:rPr>
                <w:rFonts w:eastAsia="SimSun"/>
                <w:szCs w:val="24"/>
                <w:lang w:val="en-US" w:eastAsia="zh-CN"/>
              </w:rPr>
            </w:pP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16:00 - 16:15</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Coffee Break</w:t>
            </w:r>
          </w:p>
        </w:tc>
      </w:tr>
      <w:tr w:rsidR="00BC7E3D" w:rsidRPr="00ED04C2"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16:15 - 17:30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 xml:space="preserve">Session </w:t>
            </w:r>
            <w:r w:rsidR="00BD6B44">
              <w:rPr>
                <w:rFonts w:eastAsia="SimSun"/>
                <w:b/>
                <w:bCs/>
                <w:szCs w:val="24"/>
                <w:lang w:val="en-US" w:eastAsia="zh-CN"/>
              </w:rPr>
              <w:t>3</w:t>
            </w:r>
            <w:r w:rsidRPr="00D0372D">
              <w:rPr>
                <w:rFonts w:eastAsia="SimSun"/>
                <w:b/>
                <w:bCs/>
                <w:szCs w:val="24"/>
                <w:lang w:val="en-US" w:eastAsia="zh-CN"/>
              </w:rPr>
              <w:t xml:space="preserve"> : </w:t>
            </w:r>
            <w:r>
              <w:rPr>
                <w:rFonts w:eastAsia="SimSun"/>
                <w:b/>
                <w:bCs/>
                <w:szCs w:val="24"/>
                <w:lang w:val="en-US" w:eastAsia="zh-CN"/>
              </w:rPr>
              <w:t xml:space="preserve">EMF Measurement Protocol and equipments </w:t>
            </w:r>
          </w:p>
          <w:p w:rsidR="00BC7E3D" w:rsidRPr="008C04D0" w:rsidRDefault="00BC7E3D" w:rsidP="00BC7E3D">
            <w:pPr>
              <w:numPr>
                <w:ilvl w:val="0"/>
                <w:numId w:val="13"/>
              </w:numPr>
              <w:tabs>
                <w:tab w:val="clear" w:pos="794"/>
                <w:tab w:val="clear" w:pos="1191"/>
                <w:tab w:val="clear" w:pos="1588"/>
                <w:tab w:val="clear" w:pos="1985"/>
              </w:tabs>
              <w:spacing w:before="100" w:beforeAutospacing="1" w:after="100" w:afterAutospacing="1"/>
              <w:rPr>
                <w:rFonts w:eastAsia="SimSun"/>
                <w:szCs w:val="24"/>
                <w:lang w:val="en-US" w:eastAsia="zh-CN"/>
              </w:rPr>
            </w:pPr>
            <w:r w:rsidRPr="008C04D0">
              <w:rPr>
                <w:rFonts w:eastAsia="SimSun"/>
                <w:szCs w:val="24"/>
                <w:lang w:val="en-US" w:eastAsia="zh-CN"/>
              </w:rPr>
              <w:t>IEC Relevant Standard</w:t>
            </w:r>
          </w:p>
          <w:p w:rsidR="00BC7E3D" w:rsidRPr="008C04D0" w:rsidRDefault="00BC7E3D" w:rsidP="00BC7E3D">
            <w:pPr>
              <w:numPr>
                <w:ilvl w:val="0"/>
                <w:numId w:val="13"/>
              </w:numPr>
              <w:tabs>
                <w:tab w:val="clear" w:pos="794"/>
                <w:tab w:val="clear" w:pos="1191"/>
                <w:tab w:val="clear" w:pos="1588"/>
                <w:tab w:val="clear" w:pos="1985"/>
              </w:tabs>
              <w:spacing w:before="100" w:beforeAutospacing="1" w:after="100" w:afterAutospacing="1"/>
              <w:rPr>
                <w:rFonts w:eastAsia="SimSun"/>
                <w:szCs w:val="24"/>
                <w:lang w:val="en-US" w:eastAsia="zh-CN"/>
              </w:rPr>
            </w:pPr>
            <w:r w:rsidRPr="008C04D0">
              <w:rPr>
                <w:rFonts w:eastAsia="SimSun"/>
                <w:szCs w:val="24"/>
                <w:lang w:val="en-US" w:eastAsia="zh-CN"/>
              </w:rPr>
              <w:t>Presentation of EMF measuring equipments</w:t>
            </w:r>
          </w:p>
          <w:p w:rsidR="00BC7E3D" w:rsidRPr="00D0372D" w:rsidRDefault="00BC7E3D" w:rsidP="00BD4821">
            <w:pPr>
              <w:tabs>
                <w:tab w:val="clear" w:pos="794"/>
                <w:tab w:val="clear" w:pos="1191"/>
                <w:tab w:val="clear" w:pos="1588"/>
                <w:tab w:val="clear" w:pos="1985"/>
              </w:tabs>
              <w:spacing w:before="100" w:beforeAutospacing="1" w:after="100" w:afterAutospacing="1"/>
              <w:rPr>
                <w:rFonts w:eastAsia="SimSun"/>
                <w:szCs w:val="24"/>
                <w:lang w:val="en-US" w:eastAsia="zh-CN"/>
              </w:rPr>
            </w:pPr>
          </w:p>
        </w:tc>
      </w:tr>
      <w:tr w:rsidR="00BC7E3D" w:rsidRPr="00ED04C2" w:rsidTr="00500FB6">
        <w:trPr>
          <w:tblCellSpacing w:w="15" w:type="dxa"/>
        </w:trPr>
        <w:tc>
          <w:tcPr>
            <w:tcW w:w="907" w:type="pct"/>
            <w:tcBorders>
              <w:top w:val="nil"/>
              <w:left w:val="nil"/>
              <w:bottom w:val="nil"/>
              <w:right w:val="nil"/>
            </w:tcBorders>
            <w:tcMar>
              <w:top w:w="40" w:type="dxa"/>
              <w:left w:w="40" w:type="dxa"/>
              <w:bottom w:w="40" w:type="dxa"/>
              <w:right w:w="40" w:type="dxa"/>
            </w:tcMar>
          </w:tcPr>
          <w:p w:rsidR="00BC7E3D" w:rsidRDefault="00BC7E3D" w:rsidP="00BD4821">
            <w:pPr>
              <w:tabs>
                <w:tab w:val="clear" w:pos="794"/>
                <w:tab w:val="clear" w:pos="1191"/>
                <w:tab w:val="clear" w:pos="1588"/>
                <w:tab w:val="clear" w:pos="1985"/>
              </w:tabs>
              <w:spacing w:before="0"/>
              <w:jc w:val="center"/>
              <w:rPr>
                <w:rFonts w:eastAsia="SimSun"/>
                <w:szCs w:val="24"/>
                <w:lang w:val="en-US" w:eastAsia="zh-CN"/>
              </w:rPr>
            </w:pPr>
          </w:p>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p>
        </w:tc>
        <w:tc>
          <w:tcPr>
            <w:tcW w:w="4047" w:type="pct"/>
            <w:tcBorders>
              <w:top w:val="nil"/>
              <w:left w:val="nil"/>
              <w:bottom w:val="nil"/>
              <w:right w:val="nil"/>
            </w:tcBorders>
            <w:tcMar>
              <w:top w:w="40" w:type="dxa"/>
              <w:left w:w="40" w:type="dxa"/>
              <w:bottom w:w="40" w:type="dxa"/>
              <w:right w:w="40" w:type="dxa"/>
            </w:tcMar>
          </w:tcPr>
          <w:p w:rsidR="00BC7E3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szCs w:val="24"/>
                <w:lang w:val="en-US" w:eastAsia="zh-CN"/>
              </w:rPr>
              <w:t> </w:t>
            </w:r>
          </w:p>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p>
        </w:tc>
      </w:tr>
      <w:tr w:rsidR="00BC7E3D" w:rsidRPr="00ED04C2" w:rsidTr="00500FB6">
        <w:trPr>
          <w:tblCellSpacing w:w="15" w:type="dxa"/>
        </w:trPr>
        <w:tc>
          <w:tcPr>
            <w:tcW w:w="907" w:type="pct"/>
            <w:tcBorders>
              <w:top w:val="nil"/>
              <w:left w:val="nil"/>
              <w:bottom w:val="nil"/>
              <w:right w:val="nil"/>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szCs w:val="24"/>
                <w:lang w:val="en-US" w:eastAsia="zh-CN"/>
              </w:rPr>
              <w:t> </w:t>
            </w:r>
          </w:p>
        </w:tc>
        <w:tc>
          <w:tcPr>
            <w:tcW w:w="4047" w:type="pct"/>
            <w:tcBorders>
              <w:top w:val="nil"/>
              <w:left w:val="nil"/>
              <w:bottom w:val="nil"/>
              <w:right w:val="nil"/>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szCs w:val="24"/>
                <w:lang w:val="en-US" w:eastAsia="zh-CN"/>
              </w:rPr>
              <w:t> </w:t>
            </w:r>
          </w:p>
        </w:tc>
      </w:tr>
      <w:tr w:rsidR="00BC7E3D" w:rsidRPr="00D0372D" w:rsidTr="00500FB6">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BC7E3D" w:rsidRPr="00D0372D" w:rsidRDefault="00BC7E3D" w:rsidP="00BD4821">
            <w:pPr>
              <w:tabs>
                <w:tab w:val="clear" w:pos="794"/>
                <w:tab w:val="clear" w:pos="1191"/>
                <w:tab w:val="clear" w:pos="1588"/>
                <w:tab w:val="clear" w:pos="1985"/>
              </w:tabs>
              <w:spacing w:before="0"/>
              <w:jc w:val="right"/>
              <w:rPr>
                <w:rFonts w:eastAsia="SimSun"/>
                <w:szCs w:val="24"/>
                <w:lang w:val="en-US" w:eastAsia="zh-CN"/>
              </w:rPr>
            </w:pPr>
            <w:r>
              <w:rPr>
                <w:rFonts w:eastAsia="SimSun"/>
                <w:b/>
                <w:bCs/>
                <w:szCs w:val="24"/>
                <w:lang w:val="en-US" w:eastAsia="zh-CN"/>
              </w:rPr>
              <w:t>Day 2, 26</w:t>
            </w:r>
            <w:r w:rsidRPr="00D0372D">
              <w:rPr>
                <w:rFonts w:eastAsia="SimSun"/>
                <w:b/>
                <w:bCs/>
                <w:szCs w:val="24"/>
                <w:lang w:val="en-US" w:eastAsia="zh-CN"/>
              </w:rPr>
              <w:t xml:space="preserve"> July 201</w:t>
            </w:r>
            <w:r w:rsidR="00327CB2">
              <w:rPr>
                <w:rFonts w:eastAsia="SimSun"/>
                <w:b/>
                <w:bCs/>
                <w:szCs w:val="24"/>
                <w:lang w:val="en-US" w:eastAsia="zh-CN"/>
              </w:rPr>
              <w:t>1</w:t>
            </w: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08:00 - 09:00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Delegate Registration</w:t>
            </w:r>
          </w:p>
        </w:tc>
      </w:tr>
      <w:tr w:rsidR="00BC7E3D" w:rsidRPr="00ED04C2"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 xml:space="preserve">09:00 - </w:t>
            </w:r>
            <w:r>
              <w:rPr>
                <w:rFonts w:eastAsia="SimSun"/>
                <w:b/>
                <w:bCs/>
                <w:szCs w:val="24"/>
                <w:lang w:val="en-US" w:eastAsia="zh-CN"/>
              </w:rPr>
              <w:t>12</w:t>
            </w:r>
            <w:r w:rsidRPr="00D0372D">
              <w:rPr>
                <w:rFonts w:eastAsia="SimSun"/>
                <w:b/>
                <w:bCs/>
                <w:szCs w:val="24"/>
                <w:lang w:val="en-US" w:eastAsia="zh-CN"/>
              </w:rPr>
              <w:t>:</w:t>
            </w:r>
            <w:r>
              <w:rPr>
                <w:rFonts w:eastAsia="SimSun"/>
                <w:b/>
                <w:bCs/>
                <w:szCs w:val="24"/>
                <w:lang w:val="en-US" w:eastAsia="zh-CN"/>
              </w:rPr>
              <w:t>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Default="00BC7E3D" w:rsidP="00BD4821">
            <w:pPr>
              <w:tabs>
                <w:tab w:val="clear" w:pos="794"/>
                <w:tab w:val="clear" w:pos="1191"/>
                <w:tab w:val="clear" w:pos="1588"/>
                <w:tab w:val="clear" w:pos="1985"/>
              </w:tabs>
              <w:spacing w:before="0"/>
              <w:rPr>
                <w:rFonts w:eastAsia="SimSun"/>
                <w:b/>
                <w:bCs/>
                <w:szCs w:val="24"/>
                <w:lang w:val="en-US" w:eastAsia="zh-CN"/>
              </w:rPr>
            </w:pPr>
            <w:r w:rsidRPr="00D0372D">
              <w:rPr>
                <w:rFonts w:eastAsia="SimSun"/>
                <w:b/>
                <w:bCs/>
                <w:szCs w:val="24"/>
                <w:lang w:val="en-US" w:eastAsia="zh-CN"/>
              </w:rPr>
              <w:t xml:space="preserve">Session </w:t>
            </w:r>
            <w:r w:rsidR="00BD6B44">
              <w:rPr>
                <w:rFonts w:eastAsia="SimSun"/>
                <w:b/>
                <w:bCs/>
                <w:szCs w:val="24"/>
                <w:lang w:val="en-US" w:eastAsia="zh-CN"/>
              </w:rPr>
              <w:t>4</w:t>
            </w:r>
            <w:r w:rsidRPr="00D0372D">
              <w:rPr>
                <w:rFonts w:eastAsia="SimSun"/>
                <w:b/>
                <w:bCs/>
                <w:szCs w:val="24"/>
                <w:lang w:val="en-US" w:eastAsia="zh-CN"/>
              </w:rPr>
              <w:t xml:space="preserve"> : </w:t>
            </w:r>
            <w:r>
              <w:rPr>
                <w:rFonts w:eastAsia="SimSun"/>
                <w:b/>
                <w:bCs/>
                <w:szCs w:val="24"/>
                <w:lang w:val="en-US" w:eastAsia="zh-CN"/>
              </w:rPr>
              <w:t xml:space="preserve">Application  of ECC recommendation/CENELEC: </w:t>
            </w:r>
          </w:p>
          <w:p w:rsidR="00BC7E3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Pr>
                <w:rFonts w:eastAsia="SimSun"/>
                <w:szCs w:val="24"/>
                <w:lang w:val="en-US" w:eastAsia="zh-CN"/>
              </w:rPr>
              <w:t xml:space="preserve">In situ Measurement of EMF exposure  </w:t>
            </w:r>
          </w:p>
          <w:p w:rsidR="00BC7E3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Pr>
                <w:rFonts w:eastAsia="SimSun"/>
                <w:szCs w:val="24"/>
                <w:lang w:val="en-US" w:eastAsia="zh-CN"/>
              </w:rPr>
              <w:t>Analysis of this measurement</w:t>
            </w:r>
          </w:p>
          <w:p w:rsidR="00BC7E3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Pr>
                <w:rFonts w:eastAsia="SimSun"/>
                <w:szCs w:val="24"/>
                <w:lang w:val="en-US" w:eastAsia="zh-CN"/>
              </w:rPr>
              <w:t>Uncertainty calculation</w:t>
            </w:r>
          </w:p>
          <w:p w:rsidR="00BC7E3D" w:rsidRPr="00D0372D" w:rsidRDefault="00BC7E3D" w:rsidP="00BC7E3D">
            <w:pPr>
              <w:numPr>
                <w:ilvl w:val="0"/>
                <w:numId w:val="12"/>
              </w:numPr>
              <w:tabs>
                <w:tab w:val="clear" w:pos="794"/>
                <w:tab w:val="clear" w:pos="1191"/>
                <w:tab w:val="clear" w:pos="1588"/>
                <w:tab w:val="clear" w:pos="1985"/>
              </w:tabs>
              <w:spacing w:before="100" w:beforeAutospacing="1" w:after="100" w:afterAutospacing="1"/>
              <w:rPr>
                <w:rFonts w:eastAsia="SimSun"/>
                <w:szCs w:val="24"/>
                <w:lang w:val="en-US" w:eastAsia="zh-CN"/>
              </w:rPr>
            </w:pPr>
            <w:r>
              <w:rPr>
                <w:rFonts w:eastAsia="SimSun"/>
                <w:szCs w:val="24"/>
                <w:lang w:val="en-US" w:eastAsia="zh-CN"/>
              </w:rPr>
              <w:t>Comparison to ICNIRP Limits</w:t>
            </w: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12:30 - 14:00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Lunch</w:t>
            </w:r>
          </w:p>
        </w:tc>
      </w:tr>
      <w:tr w:rsidR="00BC7E3D" w:rsidRPr="00216C2E"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14:00 - 16:00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D6B44" w:rsidRPr="00D0372D" w:rsidRDefault="00BC7E3D" w:rsidP="00BD6B44">
            <w:pPr>
              <w:tabs>
                <w:tab w:val="clear" w:pos="794"/>
                <w:tab w:val="clear" w:pos="1191"/>
                <w:tab w:val="clear" w:pos="1588"/>
                <w:tab w:val="clear" w:pos="1985"/>
              </w:tabs>
              <w:spacing w:before="0"/>
              <w:rPr>
                <w:rFonts w:eastAsia="SimSun"/>
                <w:szCs w:val="24"/>
                <w:lang w:val="en-US" w:eastAsia="zh-CN"/>
              </w:rPr>
            </w:pPr>
            <w:r>
              <w:rPr>
                <w:rFonts w:eastAsia="SimSun"/>
                <w:b/>
                <w:bCs/>
                <w:szCs w:val="24"/>
                <w:lang w:val="en-US" w:eastAsia="zh-CN"/>
              </w:rPr>
              <w:t>Session 5</w:t>
            </w:r>
            <w:r w:rsidRPr="00D0372D">
              <w:rPr>
                <w:rFonts w:eastAsia="SimSun"/>
                <w:b/>
                <w:bCs/>
                <w:szCs w:val="24"/>
                <w:lang w:val="en-US" w:eastAsia="zh-CN"/>
              </w:rPr>
              <w:t xml:space="preserve">: </w:t>
            </w:r>
            <w:r w:rsidR="00BD6B44" w:rsidRPr="00BD6F5E">
              <w:rPr>
                <w:b/>
                <w:bCs/>
                <w:szCs w:val="24"/>
                <w:lang w:val="en-US"/>
              </w:rPr>
              <w:t xml:space="preserve">Tutorial on EMF estimator and ITU-T relevant </w:t>
            </w:r>
            <w:r w:rsidR="00BD6B44" w:rsidRPr="00BD6F5E">
              <w:rPr>
                <w:b/>
                <w:bCs/>
                <w:szCs w:val="24"/>
                <w:lang w:val="en-US"/>
              </w:rPr>
              <w:tab/>
            </w:r>
            <w:r w:rsidR="00BD6B44">
              <w:rPr>
                <w:b/>
                <w:bCs/>
                <w:szCs w:val="24"/>
                <w:lang w:val="en-US"/>
              </w:rPr>
              <w:tab/>
            </w:r>
            <w:r w:rsidR="00BD6B44">
              <w:rPr>
                <w:b/>
                <w:bCs/>
                <w:szCs w:val="24"/>
                <w:lang w:val="en-US"/>
              </w:rPr>
              <w:tab/>
              <w:t xml:space="preserve">      </w:t>
            </w:r>
            <w:r w:rsidR="00BD6B44" w:rsidRPr="00BD6F5E">
              <w:rPr>
                <w:b/>
                <w:bCs/>
                <w:szCs w:val="24"/>
                <w:lang w:val="en-US"/>
              </w:rPr>
              <w:t>recommendation</w:t>
            </w:r>
          </w:p>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p>
          <w:p w:rsidR="00BC7E3D" w:rsidRPr="00D0372D" w:rsidRDefault="00BC7E3D" w:rsidP="00BC7E3D">
            <w:pPr>
              <w:numPr>
                <w:ilvl w:val="0"/>
                <w:numId w:val="17"/>
              </w:numPr>
              <w:tabs>
                <w:tab w:val="clear" w:pos="794"/>
                <w:tab w:val="clear" w:pos="1191"/>
                <w:tab w:val="clear" w:pos="1588"/>
                <w:tab w:val="clear" w:pos="1985"/>
              </w:tabs>
              <w:spacing w:before="0" w:beforeAutospacing="1" w:after="100" w:afterAutospacing="1"/>
              <w:rPr>
                <w:rFonts w:eastAsia="SimSun"/>
                <w:szCs w:val="24"/>
                <w:lang w:val="en-US" w:eastAsia="zh-CN"/>
              </w:rPr>
            </w:pPr>
            <w:r>
              <w:rPr>
                <w:rFonts w:eastAsia="SimSun"/>
                <w:szCs w:val="24"/>
                <w:lang w:val="en-US" w:eastAsia="zh-CN"/>
              </w:rPr>
              <w:t xml:space="preserve">Use of EMF estimator for </w:t>
            </w:r>
            <w:r w:rsidRPr="00514061">
              <w:rPr>
                <w:rFonts w:eastAsia="SimSun"/>
                <w:szCs w:val="24"/>
                <w:lang w:val="en-US" w:eastAsia="zh-CN"/>
              </w:rPr>
              <w:t xml:space="preserve"> Base station </w:t>
            </w:r>
            <w:r>
              <w:rPr>
                <w:rFonts w:eastAsia="SimSun"/>
                <w:szCs w:val="24"/>
                <w:lang w:val="en-US" w:eastAsia="zh-CN"/>
              </w:rPr>
              <w:t>authorization in a multisource environment</w:t>
            </w: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16:00 - 16:30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Coffee Break</w:t>
            </w:r>
          </w:p>
        </w:tc>
      </w:tr>
      <w:tr w:rsidR="00BC7E3D" w:rsidRPr="00216C2E"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16:30 - 17:30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Pr>
                <w:rFonts w:eastAsia="SimSun"/>
                <w:b/>
                <w:bCs/>
                <w:szCs w:val="24"/>
                <w:lang w:val="en-US" w:eastAsia="zh-CN"/>
              </w:rPr>
              <w:t xml:space="preserve">Session 6 :Assessment of GSM Base Station conformance </w:t>
            </w:r>
          </w:p>
          <w:p w:rsidR="00BC7E3D" w:rsidRDefault="00BC7E3D" w:rsidP="00BD4821">
            <w:pPr>
              <w:tabs>
                <w:tab w:val="clear" w:pos="794"/>
                <w:tab w:val="clear" w:pos="1191"/>
                <w:tab w:val="clear" w:pos="1588"/>
                <w:tab w:val="clear" w:pos="1985"/>
              </w:tabs>
              <w:spacing w:before="100" w:beforeAutospacing="1" w:after="100" w:afterAutospacing="1"/>
              <w:ind w:left="720"/>
              <w:rPr>
                <w:rFonts w:eastAsia="SimSun"/>
                <w:szCs w:val="24"/>
                <w:lang w:val="en-US" w:eastAsia="zh-CN"/>
              </w:rPr>
            </w:pPr>
            <w:r>
              <w:rPr>
                <w:rFonts w:eastAsia="SimSun"/>
                <w:szCs w:val="24"/>
                <w:lang w:val="en-US" w:eastAsia="zh-CN"/>
              </w:rPr>
              <w:t xml:space="preserve">In situ GSM Base Station Measurement </w:t>
            </w:r>
          </w:p>
          <w:p w:rsidR="00500FB6" w:rsidRPr="00D0372D" w:rsidRDefault="00500FB6" w:rsidP="00BD4821">
            <w:pPr>
              <w:tabs>
                <w:tab w:val="clear" w:pos="794"/>
                <w:tab w:val="clear" w:pos="1191"/>
                <w:tab w:val="clear" w:pos="1588"/>
                <w:tab w:val="clear" w:pos="1985"/>
              </w:tabs>
              <w:spacing w:before="100" w:beforeAutospacing="1" w:after="100" w:afterAutospacing="1"/>
              <w:ind w:left="720"/>
              <w:rPr>
                <w:rFonts w:eastAsia="SimSun"/>
                <w:szCs w:val="24"/>
                <w:lang w:val="en-US" w:eastAsia="zh-CN"/>
              </w:rPr>
            </w:pPr>
          </w:p>
        </w:tc>
      </w:tr>
      <w:tr w:rsidR="00BC7E3D" w:rsidRPr="00D0372D" w:rsidTr="00500FB6">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17:30 - 17:45</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C7E3D" w:rsidRPr="00D0372D" w:rsidRDefault="00BC7E3D" w:rsidP="00BD4821">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Closing session</w:t>
            </w:r>
          </w:p>
        </w:tc>
      </w:tr>
    </w:tbl>
    <w:p w:rsidR="00BC7E3D" w:rsidRDefault="00BC7E3D" w:rsidP="00BC7E3D"/>
    <w:p w:rsidR="006A153B" w:rsidRDefault="006A153B" w:rsidP="00054459">
      <w:pPr>
        <w:pStyle w:val="LetterStart"/>
        <w:tabs>
          <w:tab w:val="clear" w:pos="1361"/>
          <w:tab w:val="clear" w:pos="1758"/>
          <w:tab w:val="clear" w:pos="2155"/>
          <w:tab w:val="clear" w:pos="2552"/>
          <w:tab w:val="center" w:pos="4962"/>
        </w:tabs>
        <w:spacing w:before="120" w:line="240" w:lineRule="atLeast"/>
        <w:ind w:left="0"/>
      </w:pPr>
    </w:p>
    <w:p w:rsidR="00054459" w:rsidRDefault="00054459" w:rsidP="00054459">
      <w:pPr>
        <w:pStyle w:val="LetterStart"/>
        <w:tabs>
          <w:tab w:val="clear" w:pos="1361"/>
          <w:tab w:val="clear" w:pos="1758"/>
          <w:tab w:val="clear" w:pos="2155"/>
          <w:tab w:val="clear" w:pos="2552"/>
          <w:tab w:val="center" w:pos="4962"/>
        </w:tabs>
        <w:spacing w:before="120" w:line="240" w:lineRule="atLeast"/>
        <w:ind w:left="0"/>
      </w:pPr>
    </w:p>
    <w:p w:rsidR="00054459" w:rsidRDefault="00054459" w:rsidP="00054459">
      <w:pPr>
        <w:pStyle w:val="LetterStart"/>
        <w:tabs>
          <w:tab w:val="clear" w:pos="1361"/>
          <w:tab w:val="clear" w:pos="1758"/>
          <w:tab w:val="clear" w:pos="2155"/>
          <w:tab w:val="clear" w:pos="2552"/>
          <w:tab w:val="center" w:pos="4962"/>
        </w:tabs>
        <w:spacing w:before="120" w:line="240" w:lineRule="atLeast"/>
        <w:ind w:left="0"/>
      </w:pPr>
    </w:p>
    <w:p w:rsidR="00054459" w:rsidRDefault="00054459" w:rsidP="00054459">
      <w:pPr>
        <w:pStyle w:val="LetterStart"/>
        <w:tabs>
          <w:tab w:val="clear" w:pos="1361"/>
          <w:tab w:val="clear" w:pos="1758"/>
          <w:tab w:val="clear" w:pos="2155"/>
          <w:tab w:val="clear" w:pos="2552"/>
          <w:tab w:val="center" w:pos="4962"/>
        </w:tabs>
        <w:spacing w:before="120" w:line="240" w:lineRule="atLeast"/>
        <w:ind w:left="0"/>
      </w:pPr>
    </w:p>
    <w:p w:rsidR="00054459" w:rsidRDefault="00054459" w:rsidP="00054459">
      <w:pPr>
        <w:pStyle w:val="LetterStart"/>
        <w:tabs>
          <w:tab w:val="clear" w:pos="1361"/>
          <w:tab w:val="clear" w:pos="1758"/>
          <w:tab w:val="clear" w:pos="2155"/>
          <w:tab w:val="clear" w:pos="2552"/>
          <w:tab w:val="center" w:pos="4962"/>
        </w:tabs>
        <w:spacing w:before="120" w:line="240" w:lineRule="atLeast"/>
        <w:ind w:left="0"/>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9C723E" w:rsidRDefault="009C723E" w:rsidP="00BB6164">
      <w:pPr>
        <w:pStyle w:val="LetterStart"/>
        <w:tabs>
          <w:tab w:val="clear" w:pos="1361"/>
          <w:tab w:val="clear" w:pos="1758"/>
          <w:tab w:val="clear" w:pos="2155"/>
          <w:tab w:val="clear" w:pos="2552"/>
          <w:tab w:val="center" w:pos="4962"/>
        </w:tabs>
        <w:spacing w:before="120" w:line="240" w:lineRule="atLeast"/>
        <w:jc w:val="center"/>
        <w:rPr>
          <w:bCs/>
        </w:rPr>
      </w:pPr>
    </w:p>
    <w:p w:rsidR="00D0372D" w:rsidRPr="00E75830" w:rsidRDefault="00DF07BA" w:rsidP="00842574">
      <w:pPr>
        <w:pStyle w:val="LetterStart"/>
        <w:tabs>
          <w:tab w:val="clear" w:pos="1361"/>
          <w:tab w:val="clear" w:pos="1758"/>
          <w:tab w:val="clear" w:pos="2155"/>
          <w:tab w:val="clear" w:pos="2552"/>
          <w:tab w:val="center" w:pos="4962"/>
        </w:tabs>
        <w:spacing w:before="120" w:line="240" w:lineRule="atLeast"/>
        <w:ind w:left="0"/>
        <w:jc w:val="center"/>
        <w:rPr>
          <w:bCs/>
          <w:sz w:val="22"/>
          <w:szCs w:val="22"/>
        </w:rPr>
      </w:pPr>
      <w:r>
        <w:rPr>
          <w:bCs/>
        </w:rPr>
        <w:br w:type="page"/>
      </w:r>
      <w:r w:rsidR="00D0372D" w:rsidRPr="00E75830">
        <w:rPr>
          <w:bCs/>
          <w:sz w:val="26"/>
          <w:szCs w:val="26"/>
        </w:rPr>
        <w:t xml:space="preserve">ANNEX </w:t>
      </w:r>
      <w:r w:rsidR="00626884" w:rsidRPr="00E75830">
        <w:rPr>
          <w:bCs/>
          <w:sz w:val="26"/>
          <w:szCs w:val="26"/>
        </w:rPr>
        <w:t>2</w:t>
      </w:r>
      <w:r w:rsidR="00D0372D" w:rsidRPr="00E75830">
        <w:rPr>
          <w:bCs/>
          <w:sz w:val="26"/>
          <w:szCs w:val="26"/>
        </w:rPr>
        <w:br/>
      </w:r>
      <w:r w:rsidR="00D0372D" w:rsidRPr="00E75830">
        <w:rPr>
          <w:sz w:val="22"/>
          <w:szCs w:val="22"/>
        </w:rPr>
        <w:t xml:space="preserve">(to </w:t>
      </w:r>
      <w:r w:rsidR="00D0372D" w:rsidRPr="00E75830">
        <w:rPr>
          <w:bCs/>
          <w:sz w:val="22"/>
          <w:szCs w:val="22"/>
        </w:rPr>
        <w:t xml:space="preserve">TSB Circular </w:t>
      </w:r>
      <w:r w:rsidR="00BB6164" w:rsidRPr="00E75830">
        <w:rPr>
          <w:bCs/>
          <w:sz w:val="22"/>
          <w:szCs w:val="22"/>
        </w:rPr>
        <w:t>189</w:t>
      </w:r>
      <w:r w:rsidR="00D0372D" w:rsidRPr="00E75830">
        <w:rPr>
          <w:bCs/>
          <w:sz w:val="22"/>
          <w:szCs w:val="22"/>
        </w:rPr>
        <w:t>)</w:t>
      </w:r>
    </w:p>
    <w:p w:rsidR="00D0372D" w:rsidRDefault="00D0372D" w:rsidP="00DF07BA">
      <w:pPr>
        <w:pStyle w:val="LetterStart"/>
        <w:tabs>
          <w:tab w:val="clear" w:pos="1361"/>
          <w:tab w:val="clear" w:pos="1758"/>
          <w:tab w:val="clear" w:pos="2155"/>
          <w:tab w:val="clear" w:pos="2552"/>
          <w:tab w:val="center" w:pos="4962"/>
        </w:tabs>
        <w:spacing w:before="120" w:line="240" w:lineRule="atLeast"/>
        <w:ind w:left="0"/>
        <w:jc w:val="center"/>
      </w:pPr>
    </w:p>
    <w:p w:rsidR="00D0372D" w:rsidRPr="00D0372D" w:rsidRDefault="004A03BD" w:rsidP="00DF07BA">
      <w:pPr>
        <w:jc w:val="center"/>
        <w:rPr>
          <w:b/>
          <w:szCs w:val="24"/>
        </w:rPr>
      </w:pPr>
      <w:r>
        <w:rPr>
          <w:rStyle w:val="Strong"/>
          <w:szCs w:val="24"/>
        </w:rPr>
        <w:t xml:space="preserve">ITU-T Workshop </w:t>
      </w:r>
      <w:r w:rsidR="00D0372D" w:rsidRPr="00D0372D">
        <w:rPr>
          <w:rStyle w:val="Strong"/>
          <w:szCs w:val="24"/>
        </w:rPr>
        <w:t>and SG12 and SG 5 Regional Groups Meetings</w:t>
      </w:r>
    </w:p>
    <w:p w:rsidR="00D0372D" w:rsidRPr="00D0372D" w:rsidRDefault="00D0372D" w:rsidP="00DF07BA">
      <w:pPr>
        <w:jc w:val="center"/>
        <w:rPr>
          <w:b/>
          <w:szCs w:val="24"/>
        </w:rPr>
      </w:pPr>
      <w:r w:rsidRPr="00D0372D">
        <w:rPr>
          <w:b/>
          <w:szCs w:val="24"/>
        </w:rPr>
        <w:t xml:space="preserve"> (</w:t>
      </w:r>
      <w:smartTag w:uri="urn:schemas-microsoft-com:office:smarttags" w:element="place">
        <w:smartTag w:uri="urn:schemas-microsoft-com:office:smarttags" w:element="City">
          <w:r w:rsidR="00E033C4">
            <w:rPr>
              <w:b/>
              <w:szCs w:val="24"/>
            </w:rPr>
            <w:t>Gaborone</w:t>
          </w:r>
        </w:smartTag>
        <w:r w:rsidR="00CA7C8D">
          <w:rPr>
            <w:b/>
            <w:szCs w:val="24"/>
          </w:rPr>
          <w:t xml:space="preserve">, </w:t>
        </w:r>
        <w:smartTag w:uri="urn:schemas-microsoft-com:office:smarttags" w:element="country-region">
          <w:r w:rsidR="00CA7C8D">
            <w:rPr>
              <w:b/>
              <w:szCs w:val="24"/>
            </w:rPr>
            <w:t>Botswana</w:t>
          </w:r>
        </w:smartTag>
      </w:smartTag>
      <w:r w:rsidR="00CA7C8D">
        <w:rPr>
          <w:b/>
          <w:szCs w:val="24"/>
        </w:rPr>
        <w:t>, 25-29 July 2011</w:t>
      </w:r>
      <w:r w:rsidRPr="00D0372D">
        <w:rPr>
          <w:b/>
          <w:szCs w:val="24"/>
        </w:rPr>
        <w:t>)</w:t>
      </w:r>
    </w:p>
    <w:p w:rsidR="00D0372D" w:rsidRPr="00D0372D" w:rsidRDefault="00D0372D" w:rsidP="00D0372D">
      <w:pPr>
        <w:ind w:left="144"/>
        <w:jc w:val="center"/>
        <w:rPr>
          <w:b/>
          <w:bCs/>
          <w:szCs w:val="24"/>
        </w:rPr>
      </w:pPr>
    </w:p>
    <w:p w:rsidR="00D0372D" w:rsidRPr="00626884" w:rsidRDefault="00D0372D" w:rsidP="00D0372D">
      <w:pPr>
        <w:ind w:left="144"/>
        <w:jc w:val="center"/>
        <w:rPr>
          <w:b/>
          <w:bCs/>
          <w:sz w:val="32"/>
          <w:szCs w:val="32"/>
        </w:rPr>
      </w:pPr>
      <w:r w:rsidRPr="00626884">
        <w:rPr>
          <w:b/>
          <w:bCs/>
          <w:sz w:val="32"/>
          <w:szCs w:val="32"/>
        </w:rPr>
        <w:t>INFORMATION FOR PARTICIPANTS</w:t>
      </w:r>
    </w:p>
    <w:p w:rsidR="00D0372D" w:rsidRPr="00D0372D" w:rsidRDefault="00D0372D" w:rsidP="00D0372D">
      <w:pPr>
        <w:ind w:left="144"/>
        <w:jc w:val="center"/>
        <w:rPr>
          <w:szCs w:val="24"/>
        </w:rPr>
      </w:pPr>
    </w:p>
    <w:p w:rsidR="00D0372D" w:rsidRPr="00D0372D" w:rsidRDefault="00D0372D" w:rsidP="00D0372D">
      <w:pPr>
        <w:numPr>
          <w:ilvl w:val="0"/>
          <w:numId w:val="19"/>
        </w:numPr>
        <w:tabs>
          <w:tab w:val="clear" w:pos="794"/>
          <w:tab w:val="clear" w:pos="1191"/>
          <w:tab w:val="clear" w:pos="1588"/>
          <w:tab w:val="clear" w:pos="1985"/>
        </w:tabs>
        <w:spacing w:before="0"/>
        <w:jc w:val="both"/>
        <w:rPr>
          <w:b/>
          <w:bCs/>
          <w:szCs w:val="24"/>
        </w:rPr>
      </w:pPr>
      <w:r w:rsidRPr="00D0372D">
        <w:rPr>
          <w:b/>
          <w:bCs/>
          <w:szCs w:val="24"/>
        </w:rPr>
        <w:t xml:space="preserve">Meetings venue </w:t>
      </w:r>
    </w:p>
    <w:p w:rsidR="002A2234" w:rsidRDefault="002A2234" w:rsidP="00D55451">
      <w:pPr>
        <w:pStyle w:val="NormalWeb"/>
        <w:spacing w:before="0"/>
        <w:rPr>
          <w:rFonts w:ascii="Times New Roman" w:hAnsi="Times New Roman"/>
          <w:bCs/>
          <w:sz w:val="24"/>
          <w:szCs w:val="24"/>
        </w:rPr>
      </w:pPr>
    </w:p>
    <w:p w:rsidR="00564B8D" w:rsidRPr="00564B8D" w:rsidRDefault="00E033C4" w:rsidP="00842574">
      <w:pPr>
        <w:pStyle w:val="NormalWeb"/>
        <w:spacing w:before="0"/>
        <w:rPr>
          <w:rFonts w:ascii="Times New Roman" w:hAnsi="Times New Roman"/>
          <w:sz w:val="24"/>
          <w:szCs w:val="24"/>
        </w:rPr>
      </w:pPr>
      <w:r w:rsidRPr="00564B8D">
        <w:rPr>
          <w:rFonts w:ascii="Times New Roman" w:hAnsi="Times New Roman"/>
          <w:bCs/>
          <w:sz w:val="24"/>
          <w:szCs w:val="24"/>
        </w:rPr>
        <w:t>The ITU-T Workshop and SG 12 and SG 5 Regional Groups Meetings will take place from 25</w:t>
      </w:r>
      <w:r w:rsidR="00564B8D" w:rsidRPr="00564B8D">
        <w:rPr>
          <w:rFonts w:ascii="Times New Roman" w:hAnsi="Times New Roman"/>
          <w:bCs/>
          <w:sz w:val="24"/>
          <w:szCs w:val="24"/>
        </w:rPr>
        <w:t>-29</w:t>
      </w:r>
      <w:r w:rsidRPr="00564B8D">
        <w:rPr>
          <w:rFonts w:ascii="Times New Roman" w:hAnsi="Times New Roman"/>
          <w:bCs/>
          <w:sz w:val="24"/>
          <w:szCs w:val="24"/>
        </w:rPr>
        <w:t xml:space="preserve"> July 2011</w:t>
      </w:r>
      <w:r w:rsidRPr="00564B8D">
        <w:rPr>
          <w:rFonts w:ascii="Times New Roman" w:hAnsi="Times New Roman"/>
          <w:sz w:val="24"/>
          <w:szCs w:val="24"/>
        </w:rPr>
        <w:t xml:space="preserve"> at Gaborone International Conference Centre</w:t>
      </w:r>
      <w:r w:rsidR="00BB5D33">
        <w:rPr>
          <w:rFonts w:ascii="Times New Roman" w:hAnsi="Times New Roman"/>
          <w:sz w:val="24"/>
          <w:szCs w:val="24"/>
        </w:rPr>
        <w:t xml:space="preserve"> (GICC)</w:t>
      </w:r>
      <w:r w:rsidRPr="00564B8D">
        <w:rPr>
          <w:rFonts w:ascii="Times New Roman" w:hAnsi="Times New Roman"/>
          <w:sz w:val="24"/>
          <w:szCs w:val="24"/>
        </w:rPr>
        <w:t xml:space="preserve">, </w:t>
      </w:r>
      <w:proofErr w:type="spellStart"/>
      <w:r w:rsidRPr="00564B8D">
        <w:rPr>
          <w:rFonts w:ascii="Times New Roman" w:hAnsi="Times New Roman"/>
          <w:sz w:val="24"/>
          <w:szCs w:val="24"/>
        </w:rPr>
        <w:t>Bonnington</w:t>
      </w:r>
      <w:proofErr w:type="spellEnd"/>
      <w:r w:rsidRPr="00564B8D">
        <w:rPr>
          <w:rFonts w:ascii="Times New Roman" w:hAnsi="Times New Roman"/>
          <w:sz w:val="24"/>
          <w:szCs w:val="24"/>
        </w:rPr>
        <w:t xml:space="preserve"> Farm, </w:t>
      </w:r>
      <w:proofErr w:type="spellStart"/>
      <w:smartTag w:uri="urn:schemas-microsoft-com:office:smarttags" w:element="address">
        <w:smartTag w:uri="urn:schemas-microsoft-com:office:smarttags" w:element="Street">
          <w:r w:rsidRPr="00564B8D">
            <w:rPr>
              <w:rFonts w:ascii="Times New Roman" w:hAnsi="Times New Roman"/>
              <w:sz w:val="24"/>
              <w:szCs w:val="24"/>
            </w:rPr>
            <w:t>Molepolole</w:t>
          </w:r>
          <w:proofErr w:type="spellEnd"/>
          <w:r w:rsidRPr="00564B8D">
            <w:rPr>
              <w:rFonts w:ascii="Times New Roman" w:hAnsi="Times New Roman"/>
              <w:sz w:val="24"/>
              <w:szCs w:val="24"/>
            </w:rPr>
            <w:t xml:space="preserve"> Road</w:t>
          </w:r>
        </w:smartTag>
        <w:r w:rsidRPr="00564B8D">
          <w:rPr>
            <w:rFonts w:ascii="Times New Roman" w:hAnsi="Times New Roman"/>
            <w:sz w:val="24"/>
            <w:szCs w:val="24"/>
          </w:rPr>
          <w:t xml:space="preserve">, </w:t>
        </w:r>
        <w:smartTag w:uri="urn:schemas-microsoft-com:office:smarttags" w:element="City">
          <w:r w:rsidRPr="00564B8D">
            <w:rPr>
              <w:rFonts w:ascii="Times New Roman" w:hAnsi="Times New Roman"/>
              <w:sz w:val="24"/>
              <w:szCs w:val="24"/>
            </w:rPr>
            <w:t>Gaborone</w:t>
          </w:r>
        </w:smartTag>
        <w:r w:rsidRPr="00564B8D">
          <w:rPr>
            <w:rFonts w:ascii="Times New Roman" w:hAnsi="Times New Roman"/>
            <w:sz w:val="24"/>
            <w:szCs w:val="24"/>
          </w:rPr>
          <w:t xml:space="preserve">, </w:t>
        </w:r>
        <w:smartTag w:uri="urn:schemas-microsoft-com:office:smarttags" w:element="country-region">
          <w:r w:rsidRPr="00564B8D">
            <w:rPr>
              <w:rFonts w:ascii="Times New Roman" w:hAnsi="Times New Roman"/>
              <w:sz w:val="24"/>
              <w:szCs w:val="24"/>
            </w:rPr>
            <w:t>Botswana</w:t>
          </w:r>
        </w:smartTag>
      </w:smartTag>
      <w:r w:rsidRPr="00564B8D">
        <w:rPr>
          <w:rFonts w:ascii="Times New Roman" w:hAnsi="Times New Roman"/>
          <w:sz w:val="24"/>
          <w:szCs w:val="24"/>
        </w:rPr>
        <w:t xml:space="preserve">. </w:t>
      </w:r>
    </w:p>
    <w:p w:rsidR="007646FB" w:rsidRDefault="007646FB" w:rsidP="007646FB">
      <w:pPr>
        <w:pStyle w:val="Heading1"/>
        <w:spacing w:before="120"/>
        <w:ind w:left="0" w:firstLine="0"/>
        <w:rPr>
          <w:szCs w:val="24"/>
        </w:rPr>
      </w:pPr>
      <w:r>
        <w:rPr>
          <w:szCs w:val="24"/>
        </w:rPr>
        <w:t xml:space="preserve">Postal address: </w:t>
      </w:r>
      <w:r w:rsidRPr="00E15602">
        <w:rPr>
          <w:szCs w:val="24"/>
        </w:rPr>
        <w:t xml:space="preserve">Private Bag BR105, </w:t>
      </w:r>
      <w:smartTag w:uri="urn:schemas-microsoft-com:office:smarttags" w:element="place">
        <w:smartTag w:uri="urn:schemas-microsoft-com:office:smarttags" w:element="City">
          <w:r w:rsidRPr="00E15602">
            <w:rPr>
              <w:szCs w:val="24"/>
            </w:rPr>
            <w:t>Gaborone</w:t>
          </w:r>
        </w:smartTag>
        <w:r w:rsidRPr="00E15602">
          <w:rPr>
            <w:szCs w:val="24"/>
          </w:rPr>
          <w:t xml:space="preserve">, </w:t>
        </w:r>
        <w:smartTag w:uri="urn:schemas-microsoft-com:office:smarttags" w:element="country-region">
          <w:r w:rsidRPr="00E15602">
            <w:rPr>
              <w:szCs w:val="24"/>
            </w:rPr>
            <w:t>Botswana</w:t>
          </w:r>
        </w:smartTag>
      </w:smartTag>
      <w:r>
        <w:rPr>
          <w:szCs w:val="24"/>
        </w:rPr>
        <w:br/>
      </w:r>
      <w:r w:rsidRPr="00E15602">
        <w:rPr>
          <w:szCs w:val="24"/>
        </w:rPr>
        <w:t>Tel: +267 391 2999</w:t>
      </w:r>
      <w:r>
        <w:rPr>
          <w:szCs w:val="24"/>
        </w:rPr>
        <w:br/>
      </w:r>
      <w:r w:rsidRPr="00E15602">
        <w:rPr>
          <w:szCs w:val="24"/>
        </w:rPr>
        <w:t>Fax: +267 391 2989.</w:t>
      </w:r>
      <w:r w:rsidRPr="00E15602">
        <w:rPr>
          <w:szCs w:val="24"/>
        </w:rPr>
        <w:br/>
      </w:r>
      <w:r>
        <w:rPr>
          <w:szCs w:val="24"/>
        </w:rPr>
        <w:t xml:space="preserve">Website: </w:t>
      </w:r>
      <w:hyperlink r:id="rId16" w:history="1">
        <w:r w:rsidRPr="00E15602">
          <w:rPr>
            <w:rStyle w:val="Hyperlink"/>
            <w:szCs w:val="24"/>
          </w:rPr>
          <w:t>www.grandpalm.bw</w:t>
        </w:r>
      </w:hyperlink>
      <w:r w:rsidRPr="00E15602">
        <w:rPr>
          <w:szCs w:val="24"/>
        </w:rPr>
        <w:t xml:space="preserve"> </w:t>
      </w:r>
      <w:r>
        <w:rPr>
          <w:szCs w:val="24"/>
        </w:rPr>
        <w:br/>
        <w:t>E</w:t>
      </w:r>
      <w:r w:rsidRPr="00E15602">
        <w:rPr>
          <w:szCs w:val="24"/>
        </w:rPr>
        <w:t xml:space="preserve">-mail: </w:t>
      </w:r>
      <w:hyperlink r:id="rId17" w:history="1">
        <w:r w:rsidRPr="00E15602">
          <w:rPr>
            <w:rStyle w:val="Hyperlink"/>
            <w:szCs w:val="24"/>
          </w:rPr>
          <w:t>info@grandpalm.bw</w:t>
        </w:r>
      </w:hyperlink>
    </w:p>
    <w:p w:rsidR="00DF07BA" w:rsidRPr="00DF07BA" w:rsidRDefault="00DF07BA" w:rsidP="00842574">
      <w:pPr>
        <w:spacing w:before="0"/>
      </w:pPr>
    </w:p>
    <w:p w:rsidR="00D0372D" w:rsidRPr="00D0372D" w:rsidRDefault="00D0372D" w:rsidP="00D0372D">
      <w:pPr>
        <w:numPr>
          <w:ilvl w:val="0"/>
          <w:numId w:val="19"/>
        </w:numPr>
        <w:tabs>
          <w:tab w:val="clear" w:pos="794"/>
          <w:tab w:val="clear" w:pos="1191"/>
          <w:tab w:val="clear" w:pos="1588"/>
          <w:tab w:val="clear" w:pos="1985"/>
        </w:tabs>
        <w:spacing w:before="0"/>
        <w:jc w:val="both"/>
        <w:rPr>
          <w:b/>
          <w:bCs/>
          <w:szCs w:val="24"/>
        </w:rPr>
      </w:pPr>
      <w:r w:rsidRPr="00D0372D">
        <w:rPr>
          <w:b/>
          <w:bCs/>
          <w:szCs w:val="24"/>
        </w:rPr>
        <w:t>Hotel Accommodation</w:t>
      </w:r>
    </w:p>
    <w:p w:rsidR="00D0372D" w:rsidRPr="00D0372D" w:rsidRDefault="00D0372D" w:rsidP="00D55451">
      <w:pPr>
        <w:jc w:val="both"/>
        <w:rPr>
          <w:szCs w:val="24"/>
        </w:rPr>
      </w:pPr>
      <w:r w:rsidRPr="00D0372D">
        <w:rPr>
          <w:szCs w:val="24"/>
        </w:rPr>
        <w:t xml:space="preserve">Participants are responsible for meeting their accommodation costs.   However, special rates have been negotiated by the organizing committee as provided in the </w:t>
      </w:r>
      <w:r w:rsidRPr="00D0372D">
        <w:rPr>
          <w:b/>
          <w:bCs/>
          <w:szCs w:val="24"/>
        </w:rPr>
        <w:t>attached List of Hotels</w:t>
      </w:r>
      <w:r w:rsidRPr="00D0372D">
        <w:rPr>
          <w:szCs w:val="24"/>
        </w:rPr>
        <w:t>.  It is strongly recommended that all reservations in the designated hotels are made through the organizing committee using the</w:t>
      </w:r>
      <w:r w:rsidRPr="00D0372D">
        <w:rPr>
          <w:b/>
          <w:bCs/>
          <w:szCs w:val="24"/>
        </w:rPr>
        <w:t xml:space="preserve"> Hotel and</w:t>
      </w:r>
      <w:r w:rsidRPr="00D0372D">
        <w:rPr>
          <w:szCs w:val="24"/>
        </w:rPr>
        <w:t xml:space="preserve"> </w:t>
      </w:r>
      <w:r w:rsidRPr="00D0372D">
        <w:rPr>
          <w:b/>
          <w:bCs/>
          <w:szCs w:val="24"/>
        </w:rPr>
        <w:t>Delegate Information Form</w:t>
      </w:r>
      <w:r w:rsidRPr="00D0372D">
        <w:rPr>
          <w:szCs w:val="24"/>
        </w:rPr>
        <w:t xml:space="preserve"> provided in </w:t>
      </w:r>
      <w:r w:rsidR="00564B8D" w:rsidRPr="00DB426B">
        <w:rPr>
          <w:b/>
          <w:bCs/>
          <w:szCs w:val="24"/>
        </w:rPr>
        <w:t>A</w:t>
      </w:r>
      <w:r w:rsidRPr="00DB426B">
        <w:rPr>
          <w:b/>
          <w:bCs/>
          <w:szCs w:val="24"/>
        </w:rPr>
        <w:t>nnex</w:t>
      </w:r>
      <w:r w:rsidR="00564B8D" w:rsidRPr="00DB426B">
        <w:rPr>
          <w:b/>
          <w:bCs/>
          <w:szCs w:val="24"/>
        </w:rPr>
        <w:t xml:space="preserve"> </w:t>
      </w:r>
      <w:r w:rsidR="00344630">
        <w:rPr>
          <w:b/>
          <w:bCs/>
          <w:szCs w:val="24"/>
        </w:rPr>
        <w:t>3</w:t>
      </w:r>
      <w:r w:rsidRPr="00DB426B">
        <w:rPr>
          <w:szCs w:val="24"/>
        </w:rPr>
        <w:t>.</w:t>
      </w:r>
      <w:r w:rsidR="00DB426B">
        <w:rPr>
          <w:szCs w:val="24"/>
        </w:rPr>
        <w:t xml:space="preserve">  </w:t>
      </w:r>
      <w:r w:rsidRPr="00D0372D">
        <w:rPr>
          <w:szCs w:val="24"/>
        </w:rPr>
        <w:t xml:space="preserve">The organizing committee shall not be responsible for hotels that are not designated or provided in the recommended list.  </w:t>
      </w:r>
    </w:p>
    <w:p w:rsidR="00344630" w:rsidRPr="00F973AE" w:rsidRDefault="00344630" w:rsidP="00344630">
      <w:pPr>
        <w:autoSpaceDE w:val="0"/>
        <w:autoSpaceDN w:val="0"/>
        <w:adjustRightInd w:val="0"/>
        <w:spacing w:before="240" w:after="120"/>
        <w:rPr>
          <w:szCs w:val="24"/>
          <w:lang w:eastAsia="en-GB"/>
        </w:rPr>
      </w:pPr>
      <w:r w:rsidRPr="00F973AE">
        <w:rPr>
          <w:szCs w:val="24"/>
          <w:lang w:eastAsia="en-GB"/>
        </w:rPr>
        <w:t xml:space="preserve">While there are many hotels and lodges available in </w:t>
      </w:r>
      <w:smartTag w:uri="urn:schemas-microsoft-com:office:smarttags" w:element="place">
        <w:smartTag w:uri="urn:schemas-microsoft-com:office:smarttags" w:element="City">
          <w:r w:rsidRPr="00F973AE">
            <w:rPr>
              <w:szCs w:val="24"/>
              <w:lang w:eastAsia="en-GB"/>
            </w:rPr>
            <w:t>Gaborone</w:t>
          </w:r>
        </w:smartTag>
      </w:smartTag>
      <w:r w:rsidRPr="00F973AE">
        <w:rPr>
          <w:szCs w:val="24"/>
          <w:lang w:eastAsia="en-GB"/>
        </w:rPr>
        <w:t>, rates have been sought from the following hotels because of their nearness to the venue of the Conference.</w:t>
      </w:r>
    </w:p>
    <w:p w:rsidR="00344630" w:rsidRPr="00F973AE" w:rsidRDefault="00344630" w:rsidP="00344630">
      <w:pPr>
        <w:autoSpaceDE w:val="0"/>
        <w:autoSpaceDN w:val="0"/>
        <w:adjustRightInd w:val="0"/>
        <w:spacing w:after="120"/>
        <w:rPr>
          <w:b/>
          <w:color w:val="000000"/>
          <w:szCs w:val="24"/>
        </w:rPr>
      </w:pPr>
      <w:proofErr w:type="spellStart"/>
      <w:r w:rsidRPr="00F973AE">
        <w:rPr>
          <w:b/>
          <w:color w:val="000000"/>
          <w:szCs w:val="24"/>
        </w:rPr>
        <w:t>Peermont</w:t>
      </w:r>
      <w:proofErr w:type="spellEnd"/>
      <w:r w:rsidRPr="00F973AE">
        <w:rPr>
          <w:b/>
          <w:color w:val="000000"/>
          <w:szCs w:val="24"/>
        </w:rPr>
        <w:t xml:space="preserve"> </w:t>
      </w:r>
      <w:proofErr w:type="spellStart"/>
      <w:r w:rsidRPr="00F973AE">
        <w:rPr>
          <w:b/>
          <w:color w:val="000000"/>
          <w:szCs w:val="24"/>
        </w:rPr>
        <w:t>Metcourt</w:t>
      </w:r>
      <w:proofErr w:type="spellEnd"/>
      <w:r w:rsidRPr="00F973AE">
        <w:rPr>
          <w:b/>
          <w:color w:val="000000"/>
          <w:szCs w:val="24"/>
        </w:rPr>
        <w:t xml:space="preserve"> </w:t>
      </w:r>
    </w:p>
    <w:p w:rsidR="00344630" w:rsidRDefault="00344630" w:rsidP="00344630">
      <w:pPr>
        <w:autoSpaceDE w:val="0"/>
        <w:autoSpaceDN w:val="0"/>
        <w:adjustRightInd w:val="0"/>
        <w:spacing w:before="0"/>
        <w:rPr>
          <w:color w:val="000000"/>
          <w:szCs w:val="24"/>
        </w:rPr>
      </w:pPr>
      <w:r>
        <w:rPr>
          <w:color w:val="000000"/>
          <w:szCs w:val="24"/>
        </w:rPr>
        <w:t>Telephone n</w:t>
      </w:r>
      <w:r w:rsidRPr="00F973AE">
        <w:rPr>
          <w:color w:val="000000"/>
          <w:szCs w:val="24"/>
        </w:rPr>
        <w:t>umber: +267 363 777</w:t>
      </w:r>
      <w:r>
        <w:rPr>
          <w:color w:val="000000"/>
          <w:szCs w:val="24"/>
        </w:rPr>
        <w:t xml:space="preserve"> </w:t>
      </w:r>
    </w:p>
    <w:p w:rsidR="00344630" w:rsidRPr="00B429AB" w:rsidRDefault="00344630" w:rsidP="00344630">
      <w:pPr>
        <w:spacing w:before="0"/>
        <w:rPr>
          <w:szCs w:val="24"/>
          <w:lang w:val="en-US"/>
        </w:rPr>
      </w:pPr>
      <w:r w:rsidRPr="00B429AB">
        <w:rPr>
          <w:szCs w:val="24"/>
          <w:lang w:val="en-US"/>
        </w:rPr>
        <w:t xml:space="preserve">Email: </w:t>
      </w:r>
      <w:hyperlink r:id="rId18" w:history="1">
        <w:r w:rsidRPr="00B429AB">
          <w:rPr>
            <w:szCs w:val="24"/>
            <w:lang w:val="en-US"/>
          </w:rPr>
          <w:t>reservations@peermont.com</w:t>
        </w:r>
      </w:hyperlink>
      <w:r>
        <w:rPr>
          <w:szCs w:val="24"/>
          <w:lang w:val="en-US"/>
        </w:rPr>
        <w:t xml:space="preserve"> </w:t>
      </w:r>
    </w:p>
    <w:p w:rsidR="00344630" w:rsidRPr="00B429AB" w:rsidRDefault="00344630" w:rsidP="00344630">
      <w:pPr>
        <w:spacing w:before="0"/>
        <w:rPr>
          <w:szCs w:val="24"/>
          <w:lang w:val="en-US"/>
        </w:rPr>
      </w:pPr>
      <w:r w:rsidRPr="00B429AB">
        <w:rPr>
          <w:szCs w:val="24"/>
          <w:lang w:val="en-US"/>
        </w:rPr>
        <w:t xml:space="preserve">Website: </w:t>
      </w:r>
      <w:hyperlink r:id="rId19" w:history="1">
        <w:r w:rsidRPr="006F2672">
          <w:rPr>
            <w:rStyle w:val="Hyperlink"/>
            <w:szCs w:val="24"/>
            <w:lang w:val="en-US"/>
          </w:rPr>
          <w:t>www.peermont.com</w:t>
        </w:r>
      </w:hyperlink>
    </w:p>
    <w:p w:rsidR="00344630" w:rsidRPr="00F973AE" w:rsidRDefault="00344630" w:rsidP="00344630">
      <w:pPr>
        <w:tabs>
          <w:tab w:val="left" w:pos="3402"/>
        </w:tabs>
        <w:autoSpaceDE w:val="0"/>
        <w:autoSpaceDN w:val="0"/>
        <w:adjustRightInd w:val="0"/>
        <w:spacing w:before="0"/>
        <w:rPr>
          <w:color w:val="000000"/>
          <w:szCs w:val="24"/>
        </w:rPr>
      </w:pPr>
      <w:r w:rsidRPr="00F973AE">
        <w:rPr>
          <w:color w:val="000000"/>
          <w:szCs w:val="24"/>
        </w:rPr>
        <w:t>Accommodation per Room/</w:t>
      </w:r>
      <w:r>
        <w:rPr>
          <w:color w:val="000000"/>
          <w:szCs w:val="24"/>
        </w:rPr>
        <w:t xml:space="preserve">Night: </w:t>
      </w:r>
      <w:r>
        <w:rPr>
          <w:color w:val="000000"/>
          <w:szCs w:val="24"/>
        </w:rPr>
        <w:tab/>
        <w:t>BWP 647.</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Pr>
          <w:color w:val="000000"/>
          <w:szCs w:val="24"/>
        </w:rPr>
        <w:t>Breakfast:</w:t>
      </w:r>
      <w:r>
        <w:rPr>
          <w:color w:val="000000"/>
          <w:szCs w:val="24"/>
        </w:rPr>
        <w:tab/>
      </w:r>
      <w:r w:rsidRPr="00F973AE">
        <w:rPr>
          <w:color w:val="000000"/>
          <w:szCs w:val="24"/>
        </w:rPr>
        <w:t>BWP 95</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210</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220</w:t>
      </w:r>
      <w:r>
        <w:rPr>
          <w:color w:val="000000"/>
          <w:szCs w:val="24"/>
        </w:rPr>
        <w:t>.</w:t>
      </w:r>
      <w:r w:rsidRPr="00F973AE">
        <w:rPr>
          <w:color w:val="000000"/>
          <w:szCs w:val="24"/>
        </w:rPr>
        <w:t>00</w:t>
      </w:r>
    </w:p>
    <w:p w:rsidR="00344630" w:rsidRPr="00F973AE" w:rsidRDefault="00344630" w:rsidP="00344630">
      <w:pPr>
        <w:autoSpaceDE w:val="0"/>
        <w:autoSpaceDN w:val="0"/>
        <w:adjustRightInd w:val="0"/>
        <w:spacing w:before="0"/>
        <w:rPr>
          <w:color w:val="000000"/>
          <w:szCs w:val="24"/>
        </w:rPr>
      </w:pPr>
    </w:p>
    <w:p w:rsidR="00344630" w:rsidRPr="00F973AE" w:rsidRDefault="00344630" w:rsidP="00344630">
      <w:pPr>
        <w:shd w:val="clear" w:color="auto" w:fill="FFFFFF"/>
        <w:spacing w:after="120" w:line="270" w:lineRule="atLeast"/>
        <w:rPr>
          <w:b/>
          <w:color w:val="000000"/>
          <w:szCs w:val="24"/>
        </w:rPr>
      </w:pPr>
      <w:proofErr w:type="spellStart"/>
      <w:r w:rsidRPr="00F973AE">
        <w:rPr>
          <w:b/>
          <w:color w:val="000000"/>
          <w:szCs w:val="24"/>
        </w:rPr>
        <w:t>Cresta</w:t>
      </w:r>
      <w:proofErr w:type="spellEnd"/>
      <w:r w:rsidRPr="00F973AE">
        <w:rPr>
          <w:b/>
          <w:color w:val="000000"/>
          <w:szCs w:val="24"/>
        </w:rPr>
        <w:t xml:space="preserve"> President Hotel</w:t>
      </w:r>
    </w:p>
    <w:p w:rsidR="00344630" w:rsidRDefault="00344630" w:rsidP="00344630">
      <w:pPr>
        <w:autoSpaceDE w:val="0"/>
        <w:autoSpaceDN w:val="0"/>
        <w:adjustRightInd w:val="0"/>
        <w:spacing w:before="0"/>
        <w:rPr>
          <w:color w:val="000000"/>
          <w:szCs w:val="24"/>
        </w:rPr>
      </w:pPr>
      <w:r>
        <w:rPr>
          <w:color w:val="000000"/>
          <w:szCs w:val="24"/>
        </w:rPr>
        <w:t>Telephone n</w:t>
      </w:r>
      <w:r w:rsidRPr="00F973AE">
        <w:rPr>
          <w:color w:val="000000"/>
          <w:szCs w:val="24"/>
        </w:rPr>
        <w:t>umber: +267 3953631</w:t>
      </w:r>
    </w:p>
    <w:p w:rsidR="00344630" w:rsidRPr="004C1C8B" w:rsidRDefault="00344630" w:rsidP="00344630">
      <w:pPr>
        <w:spacing w:before="0"/>
        <w:rPr>
          <w:color w:val="000000"/>
          <w:szCs w:val="24"/>
          <w:lang w:val="en-US"/>
        </w:rPr>
      </w:pPr>
      <w:r w:rsidRPr="00085777">
        <w:rPr>
          <w:szCs w:val="24"/>
          <w:lang w:val="en-US"/>
        </w:rPr>
        <w:t xml:space="preserve">Email: </w:t>
      </w:r>
      <w:hyperlink r:id="rId20" w:history="1">
        <w:r w:rsidRPr="004C1C8B">
          <w:rPr>
            <w:rStyle w:val="Hyperlink"/>
            <w:bCs/>
            <w:color w:val="000000"/>
            <w:szCs w:val="24"/>
            <w:lang w:val="en-US"/>
          </w:rPr>
          <w:t>respresident@cresta.co.bw</w:t>
        </w:r>
      </w:hyperlink>
    </w:p>
    <w:p w:rsidR="00344630" w:rsidRPr="008E0A75" w:rsidRDefault="00344630" w:rsidP="00344630">
      <w:pPr>
        <w:spacing w:before="0"/>
        <w:rPr>
          <w:szCs w:val="24"/>
          <w:lang w:val="en-US"/>
        </w:rPr>
      </w:pPr>
      <w:r w:rsidRPr="00DF1A1F">
        <w:rPr>
          <w:szCs w:val="24"/>
          <w:lang w:val="en-US"/>
        </w:rPr>
        <w:t xml:space="preserve">Website: </w:t>
      </w:r>
      <w:hyperlink r:id="rId21" w:history="1">
        <w:r w:rsidRPr="006F2672">
          <w:rPr>
            <w:rStyle w:val="Hyperlink"/>
            <w:szCs w:val="24"/>
            <w:lang w:val="en-US"/>
          </w:rPr>
          <w:t>www.crestahotels.com</w:t>
        </w:r>
      </w:hyperlink>
    </w:p>
    <w:p w:rsidR="00344630" w:rsidRPr="00F973AE" w:rsidRDefault="00344630" w:rsidP="00344630">
      <w:pPr>
        <w:tabs>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1080</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126</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156</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158</w:t>
      </w:r>
      <w:r>
        <w:rPr>
          <w:color w:val="000000"/>
          <w:szCs w:val="24"/>
        </w:rPr>
        <w:t>.</w:t>
      </w:r>
      <w:r w:rsidRPr="00F973AE">
        <w:rPr>
          <w:color w:val="000000"/>
          <w:szCs w:val="24"/>
        </w:rPr>
        <w:t>00</w:t>
      </w:r>
    </w:p>
    <w:p w:rsidR="00344630" w:rsidRPr="00F973AE" w:rsidRDefault="00842574" w:rsidP="00344630">
      <w:pPr>
        <w:shd w:val="clear" w:color="auto" w:fill="FFFFFF"/>
        <w:spacing w:line="270" w:lineRule="atLeast"/>
        <w:rPr>
          <w:b/>
          <w:color w:val="000000"/>
          <w:szCs w:val="24"/>
        </w:rPr>
      </w:pPr>
      <w:r>
        <w:rPr>
          <w:b/>
          <w:color w:val="000000"/>
          <w:szCs w:val="24"/>
        </w:rPr>
        <w:br w:type="page"/>
      </w:r>
      <w:r w:rsidR="00344630" w:rsidRPr="00F973AE">
        <w:rPr>
          <w:b/>
          <w:color w:val="000000"/>
          <w:szCs w:val="24"/>
        </w:rPr>
        <w:t>Gaborone Sun Hotel</w:t>
      </w:r>
    </w:p>
    <w:p w:rsidR="00344630" w:rsidRDefault="00344630" w:rsidP="00344630">
      <w:pPr>
        <w:autoSpaceDE w:val="0"/>
        <w:autoSpaceDN w:val="0"/>
        <w:adjustRightInd w:val="0"/>
        <w:rPr>
          <w:color w:val="000000"/>
          <w:szCs w:val="24"/>
        </w:rPr>
      </w:pPr>
      <w:r>
        <w:rPr>
          <w:color w:val="000000"/>
          <w:szCs w:val="24"/>
        </w:rPr>
        <w:t>Telephone n</w:t>
      </w:r>
      <w:r w:rsidRPr="00F973AE">
        <w:rPr>
          <w:color w:val="000000"/>
          <w:szCs w:val="24"/>
        </w:rPr>
        <w:t>umber: +267 361 6000</w:t>
      </w:r>
    </w:p>
    <w:p w:rsidR="00344630" w:rsidRPr="00F973AE" w:rsidRDefault="00344630" w:rsidP="00344630">
      <w:pPr>
        <w:autoSpaceDE w:val="0"/>
        <w:autoSpaceDN w:val="0"/>
        <w:adjustRightInd w:val="0"/>
        <w:spacing w:before="0"/>
        <w:rPr>
          <w:color w:val="000000"/>
          <w:szCs w:val="24"/>
        </w:rPr>
      </w:pPr>
      <w:r w:rsidRPr="008E0A75">
        <w:rPr>
          <w:color w:val="000000"/>
          <w:szCs w:val="24"/>
        </w:rPr>
        <w:t xml:space="preserve">Email: </w:t>
      </w:r>
      <w:hyperlink r:id="rId22" w:history="1">
        <w:r w:rsidRPr="008E0A75">
          <w:rPr>
            <w:rStyle w:val="Hyperlink"/>
            <w:color w:val="000000"/>
            <w:szCs w:val="24"/>
          </w:rPr>
          <w:t>natsales@suninternational.com</w:t>
        </w:r>
      </w:hyperlink>
    </w:p>
    <w:p w:rsidR="00344630" w:rsidRPr="008E0A75" w:rsidRDefault="00344630" w:rsidP="00344630">
      <w:pPr>
        <w:shd w:val="clear" w:color="auto" w:fill="FFFFFF"/>
        <w:spacing w:before="0" w:line="270" w:lineRule="atLeast"/>
        <w:rPr>
          <w:color w:val="000000"/>
          <w:szCs w:val="24"/>
        </w:rPr>
      </w:pPr>
      <w:r>
        <w:rPr>
          <w:color w:val="000000"/>
          <w:szCs w:val="24"/>
        </w:rPr>
        <w:t xml:space="preserve">Website: </w:t>
      </w:r>
      <w:hyperlink r:id="rId23" w:history="1">
        <w:r w:rsidRPr="006F2672">
          <w:rPr>
            <w:rStyle w:val="Hyperlink"/>
            <w:szCs w:val="24"/>
          </w:rPr>
          <w:t>www.casinocity.com/bw/gaborone/botgarsn/</w:t>
        </w:r>
      </w:hyperlink>
      <w:r>
        <w:rPr>
          <w:color w:val="000000"/>
          <w:szCs w:val="24"/>
        </w:rPr>
        <w:t xml:space="preserve"> </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1283</w:t>
      </w:r>
      <w:r>
        <w:rPr>
          <w:color w:val="000000"/>
          <w:szCs w:val="24"/>
        </w:rPr>
        <w:t>.</w:t>
      </w:r>
      <w:r w:rsidRPr="00F973AE">
        <w:rPr>
          <w:color w:val="000000"/>
          <w:szCs w:val="24"/>
        </w:rPr>
        <w:t>00 (Includes Breakfast)</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145</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170</w:t>
      </w:r>
      <w:r>
        <w:rPr>
          <w:color w:val="000000"/>
          <w:szCs w:val="24"/>
        </w:rPr>
        <w:t>.</w:t>
      </w:r>
      <w:r w:rsidRPr="00F973AE">
        <w:rPr>
          <w:color w:val="000000"/>
          <w:szCs w:val="24"/>
        </w:rPr>
        <w:t>00</w:t>
      </w:r>
    </w:p>
    <w:p w:rsidR="00344630" w:rsidRPr="00F973AE" w:rsidRDefault="00344630" w:rsidP="00344630">
      <w:pPr>
        <w:shd w:val="clear" w:color="auto" w:fill="FFFFFF"/>
        <w:spacing w:line="270" w:lineRule="atLeast"/>
        <w:rPr>
          <w:color w:val="000000"/>
          <w:szCs w:val="24"/>
        </w:rPr>
      </w:pPr>
    </w:p>
    <w:p w:rsidR="00344630" w:rsidRPr="00F973AE" w:rsidRDefault="00344630" w:rsidP="00344630">
      <w:pPr>
        <w:shd w:val="clear" w:color="auto" w:fill="FFFFFF"/>
        <w:spacing w:line="270" w:lineRule="atLeast"/>
        <w:rPr>
          <w:b/>
          <w:color w:val="000000"/>
          <w:szCs w:val="24"/>
        </w:rPr>
      </w:pPr>
      <w:r w:rsidRPr="00F973AE">
        <w:rPr>
          <w:b/>
          <w:color w:val="000000"/>
          <w:szCs w:val="24"/>
        </w:rPr>
        <w:t>Big Five Lodge</w:t>
      </w:r>
    </w:p>
    <w:p w:rsidR="00344630" w:rsidRDefault="00344630" w:rsidP="00344630">
      <w:pPr>
        <w:autoSpaceDE w:val="0"/>
        <w:autoSpaceDN w:val="0"/>
        <w:adjustRightInd w:val="0"/>
        <w:rPr>
          <w:color w:val="000000"/>
          <w:szCs w:val="24"/>
        </w:rPr>
      </w:pPr>
      <w:r>
        <w:rPr>
          <w:color w:val="000000"/>
          <w:szCs w:val="24"/>
        </w:rPr>
        <w:t>Telephone n</w:t>
      </w:r>
      <w:r w:rsidRPr="00F973AE">
        <w:rPr>
          <w:color w:val="000000"/>
          <w:szCs w:val="24"/>
        </w:rPr>
        <w:t>umber: +267 350 0500</w:t>
      </w:r>
    </w:p>
    <w:p w:rsidR="00344630" w:rsidRDefault="00344630" w:rsidP="00344630">
      <w:pPr>
        <w:autoSpaceDE w:val="0"/>
        <w:autoSpaceDN w:val="0"/>
        <w:adjustRightInd w:val="0"/>
        <w:spacing w:before="0"/>
        <w:rPr>
          <w:rStyle w:val="adr"/>
          <w:szCs w:val="24"/>
        </w:rPr>
      </w:pPr>
      <w:r w:rsidRPr="008E0A75">
        <w:rPr>
          <w:rStyle w:val="adr"/>
          <w:szCs w:val="24"/>
        </w:rPr>
        <w:t xml:space="preserve">Email: </w:t>
      </w:r>
      <w:hyperlink r:id="rId24" w:history="1">
        <w:r w:rsidRPr="006F2672">
          <w:rPr>
            <w:rStyle w:val="Hyperlink"/>
            <w:szCs w:val="24"/>
          </w:rPr>
          <w:t>thebigfive@info.bw</w:t>
        </w:r>
      </w:hyperlink>
    </w:p>
    <w:p w:rsidR="00344630" w:rsidRPr="008E0A75" w:rsidRDefault="00344630" w:rsidP="00344630">
      <w:pPr>
        <w:autoSpaceDE w:val="0"/>
        <w:autoSpaceDN w:val="0"/>
        <w:adjustRightInd w:val="0"/>
        <w:spacing w:before="0"/>
        <w:rPr>
          <w:szCs w:val="24"/>
        </w:rPr>
      </w:pPr>
      <w:r w:rsidRPr="00A1477E">
        <w:rPr>
          <w:rStyle w:val="adr"/>
          <w:szCs w:val="24"/>
        </w:rPr>
        <w:t xml:space="preserve">Website: </w:t>
      </w:r>
      <w:hyperlink r:id="rId25" w:history="1">
        <w:r w:rsidRPr="009229C4">
          <w:rPr>
            <w:rStyle w:val="Hyperlink"/>
            <w:szCs w:val="24"/>
          </w:rPr>
          <w:t>www.bigfivelodge.com/</w:t>
        </w:r>
      </w:hyperlink>
      <w:r>
        <w:rPr>
          <w:rStyle w:val="adr"/>
          <w:szCs w:val="24"/>
        </w:rPr>
        <w:t xml:space="preserve"> </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600</w:t>
      </w:r>
      <w:r>
        <w:rPr>
          <w:color w:val="000000"/>
          <w:szCs w:val="24"/>
        </w:rPr>
        <w:t>.</w:t>
      </w:r>
      <w:r w:rsidRPr="00F973AE">
        <w:rPr>
          <w:color w:val="000000"/>
          <w:szCs w:val="24"/>
        </w:rPr>
        <w:t xml:space="preserve">00 </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68</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120</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120</w:t>
      </w:r>
      <w:r>
        <w:rPr>
          <w:color w:val="000000"/>
          <w:szCs w:val="24"/>
        </w:rPr>
        <w:t>.</w:t>
      </w:r>
      <w:r w:rsidRPr="00F973AE">
        <w:rPr>
          <w:color w:val="000000"/>
          <w:szCs w:val="24"/>
        </w:rPr>
        <w:t>00</w:t>
      </w:r>
    </w:p>
    <w:p w:rsidR="00344630" w:rsidRPr="00F973AE" w:rsidRDefault="00344630" w:rsidP="00344630">
      <w:pPr>
        <w:autoSpaceDE w:val="0"/>
        <w:autoSpaceDN w:val="0"/>
        <w:adjustRightInd w:val="0"/>
        <w:rPr>
          <w:color w:val="000000"/>
          <w:szCs w:val="24"/>
        </w:rPr>
      </w:pPr>
    </w:p>
    <w:p w:rsidR="00344630" w:rsidRPr="00F973AE" w:rsidRDefault="00344630" w:rsidP="00344630">
      <w:pPr>
        <w:shd w:val="clear" w:color="auto" w:fill="FFFFFF"/>
        <w:spacing w:line="270" w:lineRule="atLeast"/>
        <w:rPr>
          <w:b/>
          <w:color w:val="000000"/>
          <w:szCs w:val="24"/>
        </w:rPr>
      </w:pPr>
      <w:r w:rsidRPr="00F973AE">
        <w:rPr>
          <w:b/>
          <w:color w:val="000000"/>
          <w:szCs w:val="24"/>
        </w:rPr>
        <w:t>Sedibeng Lodge</w:t>
      </w:r>
    </w:p>
    <w:p w:rsidR="00344630" w:rsidRDefault="00344630" w:rsidP="00344630">
      <w:pPr>
        <w:autoSpaceDE w:val="0"/>
        <w:autoSpaceDN w:val="0"/>
        <w:adjustRightInd w:val="0"/>
        <w:rPr>
          <w:color w:val="000000"/>
          <w:szCs w:val="24"/>
        </w:rPr>
      </w:pPr>
      <w:r>
        <w:rPr>
          <w:color w:val="000000"/>
          <w:szCs w:val="24"/>
        </w:rPr>
        <w:t>Telephone n</w:t>
      </w:r>
      <w:r w:rsidRPr="00F973AE">
        <w:rPr>
          <w:color w:val="000000"/>
          <w:szCs w:val="24"/>
        </w:rPr>
        <w:t>umber: +267 318 6669</w:t>
      </w:r>
    </w:p>
    <w:p w:rsidR="00344630" w:rsidRPr="00F973AE" w:rsidRDefault="00344630" w:rsidP="00344630">
      <w:pPr>
        <w:spacing w:before="0"/>
        <w:rPr>
          <w:color w:val="000000"/>
          <w:szCs w:val="24"/>
        </w:rPr>
      </w:pPr>
      <w:r w:rsidRPr="00591116">
        <w:rPr>
          <w:rStyle w:val="text"/>
          <w:color w:val="000000"/>
          <w:szCs w:val="24"/>
        </w:rPr>
        <w:t xml:space="preserve">Email: </w:t>
      </w:r>
      <w:hyperlink r:id="rId26" w:history="1">
        <w:r w:rsidRPr="009229C4">
          <w:rPr>
            <w:rStyle w:val="Hyperlink"/>
            <w:szCs w:val="24"/>
          </w:rPr>
          <w:t>sedibeng.lodge@gmail.com</w:t>
        </w:r>
      </w:hyperlink>
      <w:r>
        <w:rPr>
          <w:rStyle w:val="text"/>
          <w:color w:val="000000"/>
          <w:szCs w:val="24"/>
        </w:rPr>
        <w:t xml:space="preserve"> </w:t>
      </w:r>
      <w:r w:rsidRPr="00591116">
        <w:rPr>
          <w:color w:val="000000"/>
          <w:szCs w:val="24"/>
        </w:rPr>
        <w:br/>
      </w:r>
      <w:r w:rsidR="00500FB6">
        <w:rPr>
          <w:color w:val="000000"/>
          <w:szCs w:val="24"/>
        </w:rPr>
        <w:t xml:space="preserve">Accommodation per Room/Night:  </w:t>
      </w:r>
      <w:r w:rsidRPr="00F973AE">
        <w:rPr>
          <w:color w:val="000000"/>
          <w:szCs w:val="24"/>
        </w:rPr>
        <w:t>BWP 575</w:t>
      </w:r>
      <w:r>
        <w:rPr>
          <w:color w:val="000000"/>
          <w:szCs w:val="24"/>
        </w:rPr>
        <w:t>.</w:t>
      </w:r>
      <w:r w:rsidRPr="00F973AE">
        <w:rPr>
          <w:color w:val="000000"/>
          <w:szCs w:val="24"/>
        </w:rPr>
        <w:t xml:space="preserve">00 </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Breakfast</w:t>
      </w:r>
      <w:r w:rsidRPr="00F973AE">
        <w:rPr>
          <w:color w:val="000000"/>
          <w:szCs w:val="24"/>
        </w:rPr>
        <w:tab/>
        <w:t>BWP 56</w:t>
      </w:r>
      <w:r>
        <w:rPr>
          <w:color w:val="000000"/>
          <w:szCs w:val="24"/>
        </w:rPr>
        <w:t>.</w:t>
      </w:r>
      <w:r w:rsidRPr="00F973AE">
        <w:rPr>
          <w:color w:val="000000"/>
          <w:szCs w:val="24"/>
        </w:rPr>
        <w:t>00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100</w:t>
      </w:r>
      <w:r>
        <w:rPr>
          <w:color w:val="000000"/>
          <w:szCs w:val="24"/>
        </w:rPr>
        <w:t>.</w:t>
      </w:r>
      <w:r w:rsidRPr="00F973AE">
        <w:rPr>
          <w:color w:val="000000"/>
          <w:szCs w:val="24"/>
        </w:rPr>
        <w:t>80</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Dinner</w:t>
      </w:r>
      <w:r w:rsidRPr="00F973AE">
        <w:rPr>
          <w:color w:val="000000"/>
          <w:szCs w:val="24"/>
        </w:rPr>
        <w:tab/>
        <w:t>BWP 100</w:t>
      </w:r>
      <w:r>
        <w:rPr>
          <w:color w:val="000000"/>
          <w:szCs w:val="24"/>
        </w:rPr>
        <w:t>.</w:t>
      </w:r>
      <w:r w:rsidRPr="00F973AE">
        <w:rPr>
          <w:color w:val="000000"/>
          <w:szCs w:val="24"/>
        </w:rPr>
        <w:t>80</w:t>
      </w:r>
    </w:p>
    <w:p w:rsidR="00344630" w:rsidRPr="00F973AE" w:rsidRDefault="00344630" w:rsidP="00344630">
      <w:pPr>
        <w:autoSpaceDE w:val="0"/>
        <w:autoSpaceDN w:val="0"/>
        <w:adjustRightInd w:val="0"/>
        <w:rPr>
          <w:color w:val="000000"/>
          <w:szCs w:val="24"/>
        </w:rPr>
      </w:pPr>
    </w:p>
    <w:p w:rsidR="00344630" w:rsidRPr="00F973AE" w:rsidRDefault="00344630" w:rsidP="00344630">
      <w:pPr>
        <w:shd w:val="clear" w:color="auto" w:fill="FFFFFF"/>
        <w:spacing w:line="270" w:lineRule="atLeast"/>
        <w:rPr>
          <w:b/>
          <w:color w:val="000000"/>
          <w:szCs w:val="24"/>
        </w:rPr>
      </w:pPr>
      <w:proofErr w:type="spellStart"/>
      <w:r w:rsidRPr="00F973AE">
        <w:rPr>
          <w:b/>
          <w:color w:val="000000"/>
          <w:szCs w:val="24"/>
        </w:rPr>
        <w:t>Yarona</w:t>
      </w:r>
      <w:proofErr w:type="spellEnd"/>
      <w:r w:rsidRPr="00F973AE">
        <w:rPr>
          <w:b/>
          <w:color w:val="000000"/>
          <w:szCs w:val="24"/>
        </w:rPr>
        <w:t xml:space="preserve"> Country Lodge</w:t>
      </w:r>
    </w:p>
    <w:p w:rsidR="00344630" w:rsidRDefault="00344630" w:rsidP="00344630">
      <w:pPr>
        <w:autoSpaceDE w:val="0"/>
        <w:autoSpaceDN w:val="0"/>
        <w:adjustRightInd w:val="0"/>
        <w:rPr>
          <w:color w:val="000000"/>
          <w:szCs w:val="24"/>
        </w:rPr>
      </w:pPr>
      <w:r w:rsidRPr="00F973AE">
        <w:rPr>
          <w:color w:val="000000"/>
          <w:szCs w:val="24"/>
        </w:rPr>
        <w:t xml:space="preserve">Telephone </w:t>
      </w:r>
      <w:r>
        <w:rPr>
          <w:color w:val="000000"/>
          <w:szCs w:val="24"/>
        </w:rPr>
        <w:t>n</w:t>
      </w:r>
      <w:r w:rsidRPr="00F973AE">
        <w:rPr>
          <w:color w:val="000000"/>
          <w:szCs w:val="24"/>
        </w:rPr>
        <w:t>umber: +267 393 3680</w:t>
      </w:r>
    </w:p>
    <w:p w:rsidR="00344630" w:rsidRPr="00DF1A1F" w:rsidRDefault="00344630" w:rsidP="00344630">
      <w:pPr>
        <w:spacing w:before="0"/>
        <w:rPr>
          <w:szCs w:val="24"/>
        </w:rPr>
      </w:pPr>
      <w:r w:rsidRPr="00DF1A1F">
        <w:rPr>
          <w:szCs w:val="24"/>
        </w:rPr>
        <w:t>Email: psimon@global.bw</w:t>
      </w:r>
    </w:p>
    <w:p w:rsidR="00344630" w:rsidRPr="00A1477E" w:rsidRDefault="00344630" w:rsidP="00344630">
      <w:pPr>
        <w:spacing w:before="0"/>
        <w:rPr>
          <w:color w:val="000000"/>
          <w:szCs w:val="24"/>
          <w:u w:val="single"/>
        </w:rPr>
      </w:pPr>
      <w:r w:rsidRPr="00DF1A1F">
        <w:rPr>
          <w:szCs w:val="24"/>
        </w:rPr>
        <w:t xml:space="preserve">Website: </w:t>
      </w:r>
      <w:hyperlink r:id="rId27" w:history="1">
        <w:r w:rsidRPr="00A1477E">
          <w:rPr>
            <w:rStyle w:val="Hyperlink"/>
            <w:szCs w:val="24"/>
          </w:rPr>
          <w:t>www.yaronalodge.com</w:t>
        </w:r>
      </w:hyperlink>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 xml:space="preserve">Accommodation per Room/Night: </w:t>
      </w:r>
      <w:r w:rsidRPr="00F973AE">
        <w:rPr>
          <w:color w:val="000000"/>
          <w:szCs w:val="24"/>
        </w:rPr>
        <w:tab/>
        <w:t>BWP 674</w:t>
      </w:r>
      <w:r>
        <w:rPr>
          <w:color w:val="000000"/>
          <w:szCs w:val="24"/>
        </w:rPr>
        <w:t>.</w:t>
      </w:r>
      <w:r w:rsidRPr="00F973AE">
        <w:rPr>
          <w:color w:val="000000"/>
          <w:szCs w:val="24"/>
        </w:rPr>
        <w:t>00 (Includes Breakfast)</w:t>
      </w:r>
    </w:p>
    <w:p w:rsidR="00344630" w:rsidRPr="00F973AE" w:rsidRDefault="00344630" w:rsidP="00344630">
      <w:pPr>
        <w:tabs>
          <w:tab w:val="clear" w:pos="794"/>
          <w:tab w:val="clear" w:pos="1191"/>
          <w:tab w:val="clear" w:pos="1588"/>
          <w:tab w:val="clear" w:pos="1985"/>
          <w:tab w:val="left" w:pos="3402"/>
        </w:tabs>
        <w:autoSpaceDE w:val="0"/>
        <w:autoSpaceDN w:val="0"/>
        <w:adjustRightInd w:val="0"/>
        <w:spacing w:before="0"/>
        <w:rPr>
          <w:color w:val="000000"/>
          <w:szCs w:val="24"/>
        </w:rPr>
      </w:pPr>
      <w:r w:rsidRPr="00F973AE">
        <w:rPr>
          <w:color w:val="000000"/>
          <w:szCs w:val="24"/>
        </w:rPr>
        <w:t>Lunch</w:t>
      </w:r>
      <w:r w:rsidRPr="00F973AE">
        <w:rPr>
          <w:color w:val="000000"/>
          <w:szCs w:val="24"/>
        </w:rPr>
        <w:tab/>
        <w:t>BWP 110</w:t>
      </w:r>
      <w:r>
        <w:rPr>
          <w:color w:val="000000"/>
          <w:szCs w:val="24"/>
        </w:rPr>
        <w:t>.</w:t>
      </w:r>
      <w:r w:rsidRPr="00F973AE">
        <w:rPr>
          <w:color w:val="000000"/>
          <w:szCs w:val="24"/>
        </w:rPr>
        <w:t>00</w:t>
      </w:r>
    </w:p>
    <w:p w:rsidR="00344630" w:rsidRPr="00D73645" w:rsidRDefault="00344630" w:rsidP="00344630">
      <w:pPr>
        <w:tabs>
          <w:tab w:val="clear" w:pos="794"/>
          <w:tab w:val="clear" w:pos="1191"/>
          <w:tab w:val="clear" w:pos="1588"/>
          <w:tab w:val="clear" w:pos="1985"/>
          <w:tab w:val="left" w:pos="3402"/>
        </w:tabs>
        <w:spacing w:before="0"/>
        <w:jc w:val="both"/>
      </w:pPr>
      <w:r w:rsidRPr="00F973AE">
        <w:rPr>
          <w:color w:val="000000"/>
          <w:szCs w:val="24"/>
        </w:rPr>
        <w:t>Dinner</w:t>
      </w:r>
      <w:r w:rsidRPr="00F973AE">
        <w:rPr>
          <w:color w:val="000000"/>
          <w:szCs w:val="24"/>
        </w:rPr>
        <w:tab/>
        <w:t>BWP 110</w:t>
      </w:r>
      <w:r>
        <w:rPr>
          <w:color w:val="000000"/>
          <w:szCs w:val="24"/>
        </w:rPr>
        <w:t>.</w:t>
      </w:r>
      <w:r w:rsidRPr="00F973AE">
        <w:rPr>
          <w:color w:val="000000"/>
          <w:szCs w:val="24"/>
        </w:rPr>
        <w:t>00</w:t>
      </w:r>
    </w:p>
    <w:p w:rsidR="00D0372D" w:rsidRPr="00D0372D" w:rsidRDefault="00D0372D" w:rsidP="00344630">
      <w:pPr>
        <w:jc w:val="both"/>
        <w:rPr>
          <w:szCs w:val="24"/>
        </w:rPr>
      </w:pPr>
    </w:p>
    <w:p w:rsidR="00D0372D" w:rsidRPr="00D0372D" w:rsidRDefault="00D0372D" w:rsidP="00D0372D">
      <w:pPr>
        <w:numPr>
          <w:ilvl w:val="0"/>
          <w:numId w:val="19"/>
        </w:numPr>
        <w:tabs>
          <w:tab w:val="clear" w:pos="794"/>
          <w:tab w:val="clear" w:pos="1191"/>
          <w:tab w:val="clear" w:pos="1588"/>
          <w:tab w:val="clear" w:pos="1985"/>
        </w:tabs>
        <w:spacing w:before="0"/>
        <w:jc w:val="both"/>
        <w:rPr>
          <w:b/>
          <w:szCs w:val="24"/>
        </w:rPr>
      </w:pPr>
      <w:r w:rsidRPr="00D0372D">
        <w:rPr>
          <w:b/>
          <w:szCs w:val="24"/>
        </w:rPr>
        <w:t xml:space="preserve">Visa </w:t>
      </w:r>
    </w:p>
    <w:p w:rsidR="00344630" w:rsidRDefault="001B53B2" w:rsidP="001B53B2">
      <w:pPr>
        <w:jc w:val="both"/>
        <w:rPr>
          <w:szCs w:val="24"/>
        </w:rPr>
      </w:pPr>
      <w:r w:rsidRPr="00D71C7F">
        <w:rPr>
          <w:szCs w:val="24"/>
        </w:rPr>
        <w:t xml:space="preserve">Visas are required for certain countries while others do not require Visas to enter </w:t>
      </w:r>
      <w:smartTag w:uri="urn:schemas-microsoft-com:office:smarttags" w:element="place">
        <w:smartTag w:uri="urn:schemas-microsoft-com:office:smarttags" w:element="country-region">
          <w:r w:rsidRPr="00D71C7F">
            <w:rPr>
              <w:szCs w:val="24"/>
            </w:rPr>
            <w:t>Botswana</w:t>
          </w:r>
        </w:smartTag>
      </w:smartTag>
      <w:r w:rsidRPr="00D71C7F">
        <w:rPr>
          <w:szCs w:val="24"/>
        </w:rPr>
        <w:t>. The visas should be obtained in advance at the nearest Botswana Diplomatic Mission. Airlines and Travel Agents can assist with information regarding Visas but application responsibility rests with the applicant.</w:t>
      </w:r>
      <w:r>
        <w:rPr>
          <w:szCs w:val="24"/>
        </w:rPr>
        <w:t xml:space="preserve"> </w:t>
      </w:r>
    </w:p>
    <w:p w:rsidR="00344630" w:rsidRDefault="001B53B2" w:rsidP="001B53B2">
      <w:pPr>
        <w:jc w:val="both"/>
      </w:pPr>
      <w:r>
        <w:rPr>
          <w:szCs w:val="24"/>
        </w:rPr>
        <w:t xml:space="preserve">For more information about visa requirements and application forms visit </w:t>
      </w:r>
      <w:hyperlink r:id="rId28" w:history="1">
        <w:r w:rsidRPr="00E50E22">
          <w:rPr>
            <w:rStyle w:val="Hyperlink"/>
          </w:rPr>
          <w:t>http://www.botswanaembassy.org</w:t>
        </w:r>
      </w:hyperlink>
      <w:r>
        <w:t xml:space="preserve">. </w:t>
      </w:r>
    </w:p>
    <w:p w:rsidR="001B53B2" w:rsidRDefault="001B53B2" w:rsidP="001B53B2">
      <w:pPr>
        <w:jc w:val="both"/>
      </w:pPr>
      <w:r w:rsidRPr="00DB426B">
        <w:t>Application fee for Visa is P500.00 or $107</w:t>
      </w:r>
      <w:r w:rsidR="002A2234">
        <w:t>.</w:t>
      </w:r>
    </w:p>
    <w:p w:rsidR="00344630" w:rsidRDefault="00344630" w:rsidP="00344630">
      <w:pPr>
        <w:spacing w:before="0"/>
      </w:pPr>
    </w:p>
    <w:p w:rsidR="001B53B2" w:rsidRPr="00344630" w:rsidRDefault="00DF07BA" w:rsidP="00344630">
      <w:pPr>
        <w:spacing w:before="0"/>
      </w:pPr>
      <w:r>
        <w:rPr>
          <w:color w:val="000000"/>
          <w:szCs w:val="24"/>
        </w:rPr>
        <w:br w:type="page"/>
      </w:r>
      <w:r w:rsidR="001B53B2" w:rsidRPr="00CA7C8D">
        <w:rPr>
          <w:color w:val="000000"/>
          <w:szCs w:val="24"/>
        </w:rPr>
        <w:t>Participants who require a visa support letter are requested to send their re</w:t>
      </w:r>
      <w:r w:rsidR="00B27DE4">
        <w:rPr>
          <w:color w:val="000000"/>
          <w:szCs w:val="24"/>
        </w:rPr>
        <w:t xml:space="preserve">quests, as quickly as possible </w:t>
      </w:r>
      <w:r w:rsidR="00500FB6">
        <w:rPr>
          <w:color w:val="000000"/>
          <w:szCs w:val="24"/>
        </w:rPr>
        <w:t xml:space="preserve"> </w:t>
      </w:r>
      <w:r w:rsidR="001B53B2" w:rsidRPr="00CA7C8D">
        <w:rPr>
          <w:color w:val="000000"/>
          <w:szCs w:val="24"/>
        </w:rPr>
        <w:t xml:space="preserve">and no later than </w:t>
      </w:r>
      <w:r w:rsidR="001B53B2" w:rsidRPr="00CA7C8D">
        <w:rPr>
          <w:b/>
          <w:bCs/>
          <w:color w:val="000000"/>
          <w:szCs w:val="24"/>
        </w:rPr>
        <w:t>30 June 2011</w:t>
      </w:r>
      <w:r w:rsidR="001B53B2" w:rsidRPr="00CA7C8D">
        <w:rPr>
          <w:color w:val="000000"/>
          <w:szCs w:val="24"/>
        </w:rPr>
        <w:t xml:space="preserve"> to:</w:t>
      </w:r>
    </w:p>
    <w:p w:rsidR="001B53B2" w:rsidRPr="001B53B2" w:rsidRDefault="001B53B2" w:rsidP="001B53B2">
      <w:pPr>
        <w:pStyle w:val="msolistparagraph0"/>
        <w:rPr>
          <w:rFonts w:ascii="Verdana" w:hAnsi="Verdana"/>
          <w:b/>
          <w:bCs/>
          <w:sz w:val="18"/>
          <w:szCs w:val="18"/>
        </w:rPr>
      </w:pPr>
    </w:p>
    <w:p w:rsidR="001B53B2" w:rsidRPr="001B53B2" w:rsidRDefault="001B53B2" w:rsidP="001B53B2">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1B53B2" w:rsidRPr="001B53B2" w:rsidRDefault="001B53B2" w:rsidP="001B53B2">
      <w:pPr>
        <w:pStyle w:val="msolistparagraph0"/>
        <w:rPr>
          <w:b/>
          <w:bCs/>
        </w:rPr>
      </w:pPr>
      <w:r w:rsidRPr="001B53B2">
        <w:rPr>
          <w:b/>
          <w:bCs/>
        </w:rPr>
        <w:t xml:space="preserve">Director Communications Compliance and consumer Affairs </w:t>
      </w:r>
    </w:p>
    <w:p w:rsidR="001B53B2" w:rsidRPr="001B53B2" w:rsidRDefault="001B53B2" w:rsidP="001B53B2">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sidR="00344630">
        <w:rPr>
          <w:b/>
          <w:bCs/>
        </w:rPr>
        <w:t>s</w:t>
      </w:r>
      <w:r w:rsidRPr="001B53B2">
        <w:rPr>
          <w:b/>
          <w:bCs/>
        </w:rPr>
        <w:t xml:space="preserve"> Authority </w:t>
      </w:r>
    </w:p>
    <w:p w:rsidR="001B53B2" w:rsidRPr="001B53B2" w:rsidRDefault="001B53B2" w:rsidP="001B53B2">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1B53B2" w:rsidRPr="001B53B2" w:rsidRDefault="001B53B2" w:rsidP="001B53B2">
      <w:pPr>
        <w:pStyle w:val="msolistparagraph0"/>
        <w:rPr>
          <w:b/>
          <w:bCs/>
        </w:rPr>
      </w:pPr>
      <w:r w:rsidRPr="001B53B2">
        <w:rPr>
          <w:b/>
          <w:bCs/>
        </w:rPr>
        <w:t>P/ BAG 00495</w:t>
      </w:r>
    </w:p>
    <w:p w:rsidR="001B53B2" w:rsidRPr="001B53B2" w:rsidRDefault="001B53B2" w:rsidP="001B53B2">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1B53B2" w:rsidRPr="001B53B2" w:rsidRDefault="001B53B2" w:rsidP="001B53B2">
      <w:pPr>
        <w:pStyle w:val="msolistparagraph0"/>
        <w:rPr>
          <w:b/>
          <w:bCs/>
        </w:rPr>
      </w:pPr>
      <w:r w:rsidRPr="001B53B2">
        <w:rPr>
          <w:b/>
          <w:bCs/>
        </w:rPr>
        <w:t>Tel: +267 3957755</w:t>
      </w:r>
    </w:p>
    <w:p w:rsidR="001B53B2" w:rsidRPr="001B53B2" w:rsidRDefault="001B53B2" w:rsidP="001B53B2">
      <w:pPr>
        <w:pStyle w:val="msolistparagraph0"/>
        <w:rPr>
          <w:b/>
          <w:bCs/>
        </w:rPr>
      </w:pPr>
      <w:r w:rsidRPr="001B53B2">
        <w:rPr>
          <w:b/>
          <w:bCs/>
        </w:rPr>
        <w:t>Fax:  +267 3957976</w:t>
      </w:r>
    </w:p>
    <w:p w:rsidR="001B53B2" w:rsidRPr="001B53B2" w:rsidRDefault="001B53B2" w:rsidP="001B53B2">
      <w:pPr>
        <w:pStyle w:val="msolistparagraph0"/>
        <w:ind w:left="357" w:firstLine="363"/>
      </w:pPr>
      <w:r w:rsidRPr="001B53B2">
        <w:rPr>
          <w:bCs/>
        </w:rPr>
        <w:t>Email</w:t>
      </w:r>
      <w:r w:rsidRPr="001B53B2">
        <w:rPr>
          <w:bCs/>
          <w:color w:val="0000FF"/>
        </w:rPr>
        <w:t xml:space="preserve">:  </w:t>
      </w:r>
      <w:hyperlink r:id="rId29" w:history="1">
        <w:r w:rsidR="00B27DE4" w:rsidRPr="00C95595">
          <w:rPr>
            <w:rStyle w:val="Hyperlink"/>
            <w:bCs/>
          </w:rPr>
          <w:t>koontse@bta.org.bw</w:t>
        </w:r>
      </w:hyperlink>
      <w:r w:rsidR="00B27DE4">
        <w:rPr>
          <w:bCs/>
          <w:color w:val="0000FF"/>
        </w:rPr>
        <w:t xml:space="preserve">  OR </w:t>
      </w:r>
      <w:hyperlink r:id="rId30" w:history="1">
        <w:r w:rsidR="00B27DE4" w:rsidRPr="00C95595">
          <w:rPr>
            <w:rStyle w:val="Hyperlink"/>
            <w:bCs/>
          </w:rPr>
          <w:t>Jansen@bta.org.bw</w:t>
        </w:r>
      </w:hyperlink>
      <w:r w:rsidR="00B27DE4">
        <w:rPr>
          <w:bCs/>
          <w:color w:val="0000FF"/>
        </w:rPr>
        <w:t xml:space="preserve"> </w:t>
      </w:r>
    </w:p>
    <w:p w:rsidR="001B53B2" w:rsidRPr="001B53B2" w:rsidRDefault="001B53B2" w:rsidP="001B53B2">
      <w:pPr>
        <w:pStyle w:val="msolistparagraph0"/>
        <w:rPr>
          <w:b/>
          <w:bCs/>
        </w:rPr>
      </w:pPr>
    </w:p>
    <w:p w:rsidR="00D0372D" w:rsidRPr="00D0372D" w:rsidRDefault="00D0372D" w:rsidP="001B53B2">
      <w:pPr>
        <w:pStyle w:val="msolistparagraph0"/>
        <w:ind w:left="0"/>
        <w:rPr>
          <w:color w:val="1F497D"/>
        </w:rPr>
      </w:pPr>
    </w:p>
    <w:p w:rsidR="00D0372D" w:rsidRPr="00D0372D" w:rsidRDefault="00D0372D" w:rsidP="00D0372D">
      <w:pPr>
        <w:numPr>
          <w:ilvl w:val="0"/>
          <w:numId w:val="19"/>
        </w:numPr>
        <w:tabs>
          <w:tab w:val="clear" w:pos="794"/>
          <w:tab w:val="clear" w:pos="1191"/>
          <w:tab w:val="clear" w:pos="1588"/>
          <w:tab w:val="clear" w:pos="1985"/>
        </w:tabs>
        <w:spacing w:before="0"/>
        <w:jc w:val="both"/>
        <w:rPr>
          <w:b/>
          <w:bCs/>
          <w:szCs w:val="24"/>
        </w:rPr>
      </w:pPr>
      <w:r w:rsidRPr="00D0372D">
        <w:rPr>
          <w:b/>
          <w:bCs/>
          <w:szCs w:val="24"/>
        </w:rPr>
        <w:t>Travel and airport transfers</w:t>
      </w:r>
    </w:p>
    <w:p w:rsidR="00D0372D" w:rsidRDefault="00D0372D" w:rsidP="00AC156E">
      <w:pPr>
        <w:jc w:val="both"/>
        <w:rPr>
          <w:szCs w:val="24"/>
        </w:rPr>
      </w:pPr>
      <w:r w:rsidRPr="00D0372D">
        <w:rPr>
          <w:szCs w:val="24"/>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00AC156E">
        <w:rPr>
          <w:b/>
          <w:bCs/>
          <w:szCs w:val="24"/>
        </w:rPr>
        <w:t>Friday, 15</w:t>
      </w:r>
      <w:r w:rsidRPr="00D0372D">
        <w:rPr>
          <w:b/>
          <w:bCs/>
          <w:szCs w:val="24"/>
        </w:rPr>
        <w:t xml:space="preserve"> July 201</w:t>
      </w:r>
      <w:r w:rsidR="001B53B2">
        <w:rPr>
          <w:b/>
          <w:bCs/>
          <w:szCs w:val="24"/>
        </w:rPr>
        <w:t>1</w:t>
      </w:r>
      <w:r w:rsidRPr="00D0372D">
        <w:rPr>
          <w:szCs w:val="24"/>
        </w:rPr>
        <w:t xml:space="preserve"> to: </w:t>
      </w:r>
    </w:p>
    <w:p w:rsidR="001B53B2" w:rsidRPr="00D0372D" w:rsidRDefault="001B53B2" w:rsidP="00842574">
      <w:pPr>
        <w:spacing w:before="0"/>
        <w:ind w:left="144"/>
        <w:jc w:val="both"/>
        <w:rPr>
          <w:szCs w:val="24"/>
        </w:rPr>
      </w:pPr>
    </w:p>
    <w:p w:rsidR="001B53B2" w:rsidRPr="001B53B2" w:rsidRDefault="001B53B2" w:rsidP="00842574">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1B53B2" w:rsidRPr="001B53B2" w:rsidRDefault="001B53B2" w:rsidP="001B53B2">
      <w:pPr>
        <w:pStyle w:val="msolistparagraph0"/>
        <w:rPr>
          <w:b/>
          <w:bCs/>
        </w:rPr>
      </w:pPr>
      <w:r w:rsidRPr="001B53B2">
        <w:rPr>
          <w:b/>
          <w:bCs/>
        </w:rPr>
        <w:t xml:space="preserve">Director Communications Compliance and consumer Affairs </w:t>
      </w:r>
    </w:p>
    <w:p w:rsidR="001B53B2" w:rsidRPr="001B53B2" w:rsidRDefault="001B53B2" w:rsidP="001B53B2">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sidR="008F0D82">
        <w:rPr>
          <w:b/>
          <w:bCs/>
        </w:rPr>
        <w:t>s</w:t>
      </w:r>
      <w:r w:rsidRPr="001B53B2">
        <w:rPr>
          <w:b/>
          <w:bCs/>
        </w:rPr>
        <w:t xml:space="preserve"> Authority </w:t>
      </w:r>
    </w:p>
    <w:p w:rsidR="001B53B2" w:rsidRPr="001B53B2" w:rsidRDefault="001B53B2" w:rsidP="001B53B2">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1B53B2" w:rsidRPr="001B53B2" w:rsidRDefault="001B53B2" w:rsidP="001B53B2">
      <w:pPr>
        <w:pStyle w:val="msolistparagraph0"/>
        <w:rPr>
          <w:b/>
          <w:bCs/>
        </w:rPr>
      </w:pPr>
      <w:r w:rsidRPr="001B53B2">
        <w:rPr>
          <w:b/>
          <w:bCs/>
        </w:rPr>
        <w:t>P/ BAG 00495</w:t>
      </w:r>
    </w:p>
    <w:p w:rsidR="001B53B2" w:rsidRPr="001B53B2" w:rsidRDefault="001B53B2" w:rsidP="001B53B2">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1B53B2" w:rsidRPr="001B53B2" w:rsidRDefault="001B53B2" w:rsidP="001B53B2">
      <w:pPr>
        <w:pStyle w:val="msolistparagraph0"/>
        <w:rPr>
          <w:b/>
          <w:bCs/>
        </w:rPr>
      </w:pPr>
      <w:r w:rsidRPr="001B53B2">
        <w:rPr>
          <w:b/>
          <w:bCs/>
        </w:rPr>
        <w:t>Tel: +267 3957755</w:t>
      </w:r>
    </w:p>
    <w:p w:rsidR="001B53B2" w:rsidRPr="001B53B2" w:rsidRDefault="001B53B2" w:rsidP="001B53B2">
      <w:pPr>
        <w:pStyle w:val="msolistparagraph0"/>
        <w:rPr>
          <w:b/>
          <w:bCs/>
        </w:rPr>
      </w:pPr>
      <w:r w:rsidRPr="001B53B2">
        <w:rPr>
          <w:b/>
          <w:bCs/>
        </w:rPr>
        <w:t>Fax:  +267 3957976</w:t>
      </w:r>
    </w:p>
    <w:p w:rsidR="001B53B2" w:rsidRPr="001B53B2" w:rsidRDefault="001B53B2" w:rsidP="00501F21">
      <w:pPr>
        <w:pStyle w:val="msolistparagraph0"/>
        <w:ind w:left="357" w:firstLine="363"/>
      </w:pPr>
      <w:r w:rsidRPr="001B53B2">
        <w:rPr>
          <w:bCs/>
        </w:rPr>
        <w:t>Email</w:t>
      </w:r>
      <w:r w:rsidR="00EA6BDF">
        <w:rPr>
          <w:bCs/>
          <w:color w:val="0000FF"/>
        </w:rPr>
        <w:t xml:space="preserve">:  </w:t>
      </w:r>
      <w:hyperlink r:id="rId31" w:history="1">
        <w:r w:rsidR="00EA6BDF" w:rsidRPr="00C95595">
          <w:rPr>
            <w:rStyle w:val="Hyperlink"/>
            <w:bCs/>
          </w:rPr>
          <w:t>koontse@bta.org.bw</w:t>
        </w:r>
      </w:hyperlink>
      <w:r w:rsidR="00EA6BDF">
        <w:rPr>
          <w:bCs/>
          <w:color w:val="0000FF"/>
        </w:rPr>
        <w:t xml:space="preserve"> OR </w:t>
      </w:r>
      <w:hyperlink r:id="rId32" w:history="1">
        <w:r w:rsidR="00EA6BDF" w:rsidRPr="00C95595">
          <w:rPr>
            <w:rStyle w:val="Hyperlink"/>
            <w:bCs/>
          </w:rPr>
          <w:t>Jansen@bta.org.bw</w:t>
        </w:r>
      </w:hyperlink>
      <w:r w:rsidR="00EA6BDF">
        <w:rPr>
          <w:bCs/>
          <w:color w:val="0000FF"/>
        </w:rPr>
        <w:t xml:space="preserve"> </w:t>
      </w:r>
    </w:p>
    <w:p w:rsidR="00CA7C8D" w:rsidRDefault="00CA7C8D" w:rsidP="00842574">
      <w:pPr>
        <w:spacing w:before="0"/>
        <w:jc w:val="both"/>
        <w:rPr>
          <w:b/>
          <w:szCs w:val="24"/>
          <w:lang w:val="en-US"/>
        </w:rPr>
      </w:pPr>
    </w:p>
    <w:p w:rsidR="00D0372D" w:rsidRPr="00D0372D" w:rsidRDefault="00D0372D" w:rsidP="00842574">
      <w:pPr>
        <w:spacing w:before="0"/>
        <w:jc w:val="both"/>
        <w:rPr>
          <w:szCs w:val="24"/>
        </w:rPr>
      </w:pPr>
      <w:r w:rsidRPr="00D0372D">
        <w:rPr>
          <w:szCs w:val="24"/>
        </w:rPr>
        <w:t xml:space="preserve">Transport will be provided to delegates: </w:t>
      </w:r>
    </w:p>
    <w:p w:rsidR="00D0372D" w:rsidRPr="00D0372D" w:rsidRDefault="00D0372D" w:rsidP="00CA7C8D">
      <w:pPr>
        <w:numPr>
          <w:ilvl w:val="0"/>
          <w:numId w:val="18"/>
        </w:numPr>
        <w:tabs>
          <w:tab w:val="clear" w:pos="794"/>
          <w:tab w:val="clear" w:pos="1191"/>
          <w:tab w:val="clear" w:pos="1588"/>
          <w:tab w:val="clear" w:pos="1985"/>
        </w:tabs>
        <w:spacing w:before="0"/>
        <w:jc w:val="both"/>
        <w:rPr>
          <w:szCs w:val="24"/>
        </w:rPr>
      </w:pPr>
      <w:r w:rsidRPr="00D0372D">
        <w:rPr>
          <w:szCs w:val="24"/>
        </w:rPr>
        <w:t xml:space="preserve">On arrival and departure from the </w:t>
      </w:r>
      <w:smartTag w:uri="urn:schemas-microsoft-com:office:smarttags" w:element="place">
        <w:smartTag w:uri="urn:schemas-microsoft-com:office:smarttags" w:element="PlaceName">
          <w:r w:rsidR="00CA7C8D">
            <w:rPr>
              <w:szCs w:val="24"/>
            </w:rPr>
            <w:t>Sir</w:t>
          </w:r>
        </w:smartTag>
        <w:r w:rsidR="00CA7C8D">
          <w:rPr>
            <w:szCs w:val="24"/>
          </w:rPr>
          <w:t xml:space="preserve"> </w:t>
        </w:r>
        <w:proofErr w:type="spellStart"/>
        <w:smartTag w:uri="urn:schemas-microsoft-com:office:smarttags" w:element="PlaceName">
          <w:r w:rsidR="00CA7C8D">
            <w:rPr>
              <w:szCs w:val="24"/>
            </w:rPr>
            <w:t>Seretse</w:t>
          </w:r>
        </w:smartTag>
        <w:proofErr w:type="spellEnd"/>
        <w:r w:rsidR="00CA7C8D">
          <w:rPr>
            <w:szCs w:val="24"/>
          </w:rPr>
          <w:t xml:space="preserve"> </w:t>
        </w:r>
        <w:proofErr w:type="spellStart"/>
        <w:smartTag w:uri="urn:schemas-microsoft-com:office:smarttags" w:element="PlaceName">
          <w:r w:rsidR="00CA7C8D">
            <w:rPr>
              <w:szCs w:val="24"/>
            </w:rPr>
            <w:t>Khama</w:t>
          </w:r>
        </w:smartTag>
        <w:proofErr w:type="spellEnd"/>
        <w:r w:rsidRPr="00D0372D">
          <w:rPr>
            <w:szCs w:val="24"/>
          </w:rPr>
          <w:t xml:space="preserve"> </w:t>
        </w:r>
        <w:smartTag w:uri="urn:schemas-microsoft-com:office:smarttags" w:element="PlaceName">
          <w:r w:rsidRPr="00D0372D">
            <w:rPr>
              <w:szCs w:val="24"/>
            </w:rPr>
            <w:t>International</w:t>
          </w:r>
        </w:smartTag>
        <w:r w:rsidRPr="00D0372D">
          <w:rPr>
            <w:szCs w:val="24"/>
          </w:rPr>
          <w:t xml:space="preserve"> </w:t>
        </w:r>
        <w:smartTag w:uri="urn:schemas-microsoft-com:office:smarttags" w:element="PlaceType">
          <w:r w:rsidRPr="00D0372D">
            <w:rPr>
              <w:szCs w:val="24"/>
            </w:rPr>
            <w:t>Airport</w:t>
          </w:r>
        </w:smartTag>
      </w:smartTag>
      <w:r w:rsidRPr="00D0372D">
        <w:rPr>
          <w:szCs w:val="24"/>
        </w:rPr>
        <w:t xml:space="preserve">.  </w:t>
      </w:r>
    </w:p>
    <w:p w:rsidR="00D0372D" w:rsidRPr="00D0372D" w:rsidRDefault="00D0372D" w:rsidP="00D0372D">
      <w:pPr>
        <w:numPr>
          <w:ilvl w:val="0"/>
          <w:numId w:val="18"/>
        </w:numPr>
        <w:tabs>
          <w:tab w:val="clear" w:pos="794"/>
          <w:tab w:val="clear" w:pos="1191"/>
          <w:tab w:val="clear" w:pos="1588"/>
          <w:tab w:val="clear" w:pos="1985"/>
        </w:tabs>
        <w:spacing w:before="0"/>
        <w:jc w:val="both"/>
        <w:rPr>
          <w:szCs w:val="24"/>
        </w:rPr>
      </w:pPr>
      <w:r w:rsidRPr="00D0372D">
        <w:rPr>
          <w:szCs w:val="24"/>
        </w:rPr>
        <w:t xml:space="preserve">From the designated/recommended hotels to the venue.  </w:t>
      </w:r>
    </w:p>
    <w:p w:rsidR="00D0372D" w:rsidRPr="004204BA" w:rsidRDefault="00D0372D" w:rsidP="004204BA">
      <w:pPr>
        <w:numPr>
          <w:ilvl w:val="0"/>
          <w:numId w:val="18"/>
        </w:numPr>
        <w:tabs>
          <w:tab w:val="clear" w:pos="794"/>
          <w:tab w:val="clear" w:pos="1191"/>
          <w:tab w:val="clear" w:pos="1588"/>
          <w:tab w:val="clear" w:pos="1985"/>
        </w:tabs>
        <w:spacing w:before="0"/>
        <w:jc w:val="both"/>
        <w:rPr>
          <w:szCs w:val="24"/>
        </w:rPr>
      </w:pPr>
      <w:r w:rsidRPr="00D0372D">
        <w:rPr>
          <w:szCs w:val="24"/>
        </w:rPr>
        <w:t xml:space="preserve">During the various social events organized for the delegates.  </w:t>
      </w:r>
    </w:p>
    <w:p w:rsidR="004204BA" w:rsidRDefault="00D0372D" w:rsidP="004204BA">
      <w:pPr>
        <w:jc w:val="both"/>
        <w:rPr>
          <w:szCs w:val="24"/>
        </w:rPr>
      </w:pPr>
      <w:r w:rsidRPr="00D0372D">
        <w:rPr>
          <w:szCs w:val="24"/>
          <w:u w:val="single"/>
        </w:rPr>
        <w:t>Note:</w:t>
      </w:r>
      <w:r w:rsidRPr="00D0372D">
        <w:rPr>
          <w:szCs w:val="24"/>
        </w:rPr>
        <w:t xml:space="preserve">  Delegates are advised to look out for paging boards or signage with the name of the meeting.  Due to the number of delegates expected, the local host may not prepare signage for each individual delegate arriving.  </w:t>
      </w:r>
    </w:p>
    <w:p w:rsidR="004204BA" w:rsidRPr="00D0372D" w:rsidRDefault="004204BA" w:rsidP="00842574">
      <w:pPr>
        <w:spacing w:before="0"/>
        <w:ind w:left="504"/>
        <w:jc w:val="both"/>
        <w:rPr>
          <w:szCs w:val="24"/>
        </w:rPr>
      </w:pPr>
    </w:p>
    <w:p w:rsidR="00D0372D" w:rsidRPr="00D0372D" w:rsidRDefault="00D0372D" w:rsidP="00D0372D">
      <w:pPr>
        <w:numPr>
          <w:ilvl w:val="0"/>
          <w:numId w:val="19"/>
        </w:numPr>
        <w:tabs>
          <w:tab w:val="clear" w:pos="794"/>
          <w:tab w:val="clear" w:pos="1191"/>
          <w:tab w:val="clear" w:pos="1588"/>
          <w:tab w:val="clear" w:pos="1985"/>
        </w:tabs>
        <w:spacing w:before="0"/>
        <w:jc w:val="both"/>
        <w:rPr>
          <w:b/>
          <w:bCs/>
          <w:szCs w:val="24"/>
        </w:rPr>
      </w:pPr>
      <w:r w:rsidRPr="00D0372D">
        <w:rPr>
          <w:b/>
          <w:bCs/>
          <w:szCs w:val="24"/>
        </w:rPr>
        <w:t>Climate</w:t>
      </w:r>
    </w:p>
    <w:p w:rsidR="00CA7C8D" w:rsidRPr="00CA7C8D" w:rsidRDefault="00CA7C8D" w:rsidP="00CA7C8D">
      <w:pPr>
        <w:jc w:val="both"/>
        <w:rPr>
          <w:szCs w:val="24"/>
        </w:rPr>
      </w:pPr>
      <w:smartTag w:uri="urn:schemas-microsoft-com:office:smarttags" w:element="place">
        <w:smartTag w:uri="urn:schemas-microsoft-com:office:smarttags" w:element="country-region">
          <w:r w:rsidRPr="00CA7C8D">
            <w:rPr>
              <w:szCs w:val="24"/>
            </w:rPr>
            <w:t>Botswana</w:t>
          </w:r>
        </w:smartTag>
      </w:smartTag>
      <w:r w:rsidRPr="00CA7C8D">
        <w:rPr>
          <w:szCs w:val="24"/>
        </w:rPr>
        <w:t>'s climate is semi-arid. Though it is hot and dry for much of the year, there is a rainy season, which runs through the summer months. Rainfall tends to be erratic, unpredictable and highly regional. Often a heavy downpour may occur in one area while 10 or 15 kilometres away there is no rain at all. Showers are often followed by strong sunshine so that a good deal of the rainfall does not penetrate the ground but is lost to evaporation and transpiration. '</w:t>
      </w:r>
      <w:smartTag w:uri="urn:schemas-microsoft-com:office:smarttags" w:element="City">
        <w:r w:rsidRPr="00CA7C8D">
          <w:rPr>
            <w:szCs w:val="24"/>
          </w:rPr>
          <w:t>Pula</w:t>
        </w:r>
      </w:smartTag>
      <w:r w:rsidRPr="00CA7C8D">
        <w:rPr>
          <w:szCs w:val="24"/>
        </w:rPr>
        <w:t xml:space="preserve">', one of the most frequently heard words in </w:t>
      </w:r>
      <w:smartTag w:uri="urn:schemas-microsoft-com:office:smarttags" w:element="country-region">
        <w:r w:rsidRPr="00CA7C8D">
          <w:rPr>
            <w:szCs w:val="24"/>
          </w:rPr>
          <w:t>Botswana</w:t>
        </w:r>
      </w:smartTag>
      <w:r w:rsidRPr="00CA7C8D">
        <w:rPr>
          <w:szCs w:val="24"/>
        </w:rPr>
        <w:t xml:space="preserve">, is not only the name of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's currency, but also the Setswana word for rain. So much of what takes place in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 relies on this essential, frequently scarce commodity.</w:t>
      </w:r>
    </w:p>
    <w:p w:rsidR="00CA7C8D" w:rsidRDefault="00CA7C8D" w:rsidP="00CA7C8D">
      <w:pPr>
        <w:jc w:val="both"/>
        <w:rPr>
          <w:szCs w:val="24"/>
        </w:rPr>
      </w:pPr>
      <w:r w:rsidRPr="00CA7C8D">
        <w:rPr>
          <w:szCs w:val="24"/>
        </w:rPr>
        <w:t>The summer season begins in November and ends in March.  It usually brings very high temperatures.  However, summer is also the rainy season, and cloud coverage and rain can cool things down considerably, although only usually for a short period of time.  The winter season begins in May and ends in August.  This is also the dry season when virtually no rainfall occurs. Winter days are invariably sunny and cool to warm; however, evening and night temperatures can drop below freezing point in some areas, especially in the south-west.  The in-between periods - April/early May and September/October - still tend to be dry, but the days are cooler than in summer and the nights are warmer than in winter.</w:t>
      </w:r>
    </w:p>
    <w:p w:rsidR="00CA7C8D" w:rsidRPr="00CA7C8D" w:rsidRDefault="00CA7C8D" w:rsidP="00842574">
      <w:pPr>
        <w:spacing w:before="0"/>
        <w:jc w:val="both"/>
        <w:rPr>
          <w:szCs w:val="24"/>
        </w:rPr>
      </w:pPr>
    </w:p>
    <w:p w:rsidR="00D0372D" w:rsidRPr="00D0372D" w:rsidRDefault="00D0372D" w:rsidP="00D0372D">
      <w:pPr>
        <w:numPr>
          <w:ilvl w:val="0"/>
          <w:numId w:val="19"/>
        </w:numPr>
        <w:tabs>
          <w:tab w:val="clear" w:pos="794"/>
          <w:tab w:val="clear" w:pos="1191"/>
          <w:tab w:val="clear" w:pos="1588"/>
          <w:tab w:val="clear" w:pos="1985"/>
        </w:tabs>
        <w:spacing w:before="0"/>
        <w:jc w:val="both"/>
        <w:rPr>
          <w:b/>
          <w:bCs/>
          <w:szCs w:val="24"/>
        </w:rPr>
      </w:pPr>
      <w:r w:rsidRPr="00D0372D">
        <w:rPr>
          <w:b/>
          <w:bCs/>
          <w:szCs w:val="24"/>
        </w:rPr>
        <w:t>Local time</w:t>
      </w:r>
    </w:p>
    <w:p w:rsidR="00CA7C8D" w:rsidRPr="00CA7C8D" w:rsidRDefault="00CA7C8D" w:rsidP="00CA7C8D">
      <w:pPr>
        <w:pStyle w:val="LetterStart"/>
        <w:spacing w:before="120"/>
        <w:ind w:left="0"/>
        <w:jc w:val="both"/>
        <w:rPr>
          <w:szCs w:val="24"/>
        </w:rPr>
      </w:pPr>
      <w:r w:rsidRPr="00CA7C8D">
        <w:rPr>
          <w:szCs w:val="24"/>
        </w:rPr>
        <w:t xml:space="preserve">The standard time zone in </w:t>
      </w:r>
      <w:smartTag w:uri="urn:schemas-microsoft-com:office:smarttags" w:element="place">
        <w:smartTag w:uri="urn:schemas-microsoft-com:office:smarttags" w:element="country-region">
          <w:r w:rsidRPr="00CA7C8D">
            <w:rPr>
              <w:szCs w:val="24"/>
            </w:rPr>
            <w:t>Botswana</w:t>
          </w:r>
        </w:smartTag>
      </w:smartTag>
      <w:r w:rsidRPr="00CA7C8D">
        <w:rPr>
          <w:szCs w:val="24"/>
        </w:rPr>
        <w:t xml:space="preserve"> is 2 hours ahead of Greenwich Mean Time (GMT +2).  There are no daylight saving time arrangements.</w:t>
      </w:r>
    </w:p>
    <w:p w:rsidR="00D0372D" w:rsidRPr="00D0372D" w:rsidRDefault="00D0372D" w:rsidP="00842574">
      <w:pPr>
        <w:spacing w:before="0"/>
        <w:ind w:left="144"/>
        <w:jc w:val="both"/>
        <w:rPr>
          <w:szCs w:val="24"/>
        </w:rPr>
      </w:pPr>
    </w:p>
    <w:p w:rsidR="00D0372D" w:rsidRDefault="00D0372D" w:rsidP="00D0372D">
      <w:pPr>
        <w:numPr>
          <w:ilvl w:val="0"/>
          <w:numId w:val="19"/>
        </w:numPr>
        <w:tabs>
          <w:tab w:val="clear" w:pos="794"/>
          <w:tab w:val="clear" w:pos="1191"/>
          <w:tab w:val="clear" w:pos="1588"/>
          <w:tab w:val="clear" w:pos="1985"/>
        </w:tabs>
        <w:spacing w:before="0"/>
        <w:jc w:val="both"/>
        <w:rPr>
          <w:b/>
          <w:bCs/>
          <w:szCs w:val="24"/>
        </w:rPr>
      </w:pPr>
      <w:r w:rsidRPr="00D0372D">
        <w:rPr>
          <w:b/>
          <w:bCs/>
          <w:szCs w:val="24"/>
        </w:rPr>
        <w:t>Currency, banks and credit cards</w:t>
      </w:r>
    </w:p>
    <w:p w:rsidR="00D55451" w:rsidRPr="00D55451" w:rsidRDefault="00D55451" w:rsidP="00D55451">
      <w:pPr>
        <w:jc w:val="both"/>
        <w:rPr>
          <w:szCs w:val="24"/>
        </w:rPr>
      </w:pPr>
      <w:r w:rsidRPr="00D55451">
        <w:rPr>
          <w:szCs w:val="24"/>
        </w:rPr>
        <w:t>The official currency is the Botswana PULA (100 thebe = 1 PULA). The currency is also abbreviated in both domestic and International Financial transactions as BWP.</w:t>
      </w:r>
    </w:p>
    <w:tbl>
      <w:tblPr>
        <w:tblW w:w="0" w:type="auto"/>
        <w:tblCellMar>
          <w:left w:w="0" w:type="dxa"/>
          <w:right w:w="0" w:type="dxa"/>
        </w:tblCellMar>
        <w:tblLook w:val="04A0"/>
      </w:tblPr>
      <w:tblGrid>
        <w:gridCol w:w="4788"/>
        <w:gridCol w:w="4788"/>
      </w:tblGrid>
      <w:tr w:rsidR="00D55451" w:rsidRPr="00D55451" w:rsidTr="00B01FBE">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                                           USD 1             =</w:t>
            </w:r>
          </w:p>
        </w:tc>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BWP 6.69344</w:t>
            </w:r>
          </w:p>
        </w:tc>
      </w:tr>
      <w:tr w:rsidR="00D55451" w:rsidRPr="00D55451" w:rsidTr="00B01FBE">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                                           GBP 1             =</w:t>
            </w:r>
          </w:p>
        </w:tc>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BWP 10.7128</w:t>
            </w:r>
          </w:p>
        </w:tc>
      </w:tr>
      <w:tr w:rsidR="00D55451" w:rsidRPr="00D55451" w:rsidTr="00B01FBE">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                                           EUR 1             =</w:t>
            </w:r>
          </w:p>
        </w:tc>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BWP 9.00563</w:t>
            </w:r>
          </w:p>
        </w:tc>
      </w:tr>
      <w:tr w:rsidR="00D55451" w:rsidRPr="00D55451" w:rsidTr="00B01FBE">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                                           SAR 1             =</w:t>
            </w:r>
          </w:p>
        </w:tc>
        <w:tc>
          <w:tcPr>
            <w:tcW w:w="4788" w:type="dxa"/>
            <w:tcMar>
              <w:top w:w="0" w:type="dxa"/>
              <w:left w:w="108" w:type="dxa"/>
              <w:bottom w:w="0" w:type="dxa"/>
              <w:right w:w="108" w:type="dxa"/>
            </w:tcMar>
          </w:tcPr>
          <w:p w:rsidR="00D55451" w:rsidRPr="00D55451" w:rsidRDefault="00D55451" w:rsidP="00B01FBE">
            <w:pPr>
              <w:spacing w:before="60" w:after="20"/>
              <w:jc w:val="both"/>
              <w:rPr>
                <w:szCs w:val="24"/>
              </w:rPr>
            </w:pPr>
            <w:r w:rsidRPr="00D55451">
              <w:rPr>
                <w:szCs w:val="24"/>
              </w:rPr>
              <w:t>BWP 0.968248</w:t>
            </w:r>
          </w:p>
        </w:tc>
      </w:tr>
    </w:tbl>
    <w:p w:rsidR="00D55451" w:rsidRPr="00D55451" w:rsidRDefault="00D55451" w:rsidP="00D55451">
      <w:pPr>
        <w:pStyle w:val="ListParagraph"/>
        <w:jc w:val="both"/>
      </w:pPr>
    </w:p>
    <w:p w:rsidR="00D55451" w:rsidRPr="00D55451" w:rsidRDefault="00D55451" w:rsidP="00842574">
      <w:pPr>
        <w:numPr>
          <w:ilvl w:val="0"/>
          <w:numId w:val="20"/>
        </w:numPr>
        <w:tabs>
          <w:tab w:val="clear" w:pos="794"/>
          <w:tab w:val="clear" w:pos="1191"/>
          <w:tab w:val="clear" w:pos="1588"/>
          <w:tab w:val="clear" w:pos="1985"/>
        </w:tabs>
        <w:spacing w:before="0"/>
        <w:ind w:left="862" w:hanging="357"/>
        <w:jc w:val="both"/>
        <w:rPr>
          <w:szCs w:val="24"/>
        </w:rPr>
      </w:pPr>
      <w:r w:rsidRPr="00D55451">
        <w:rPr>
          <w:szCs w:val="24"/>
        </w:rPr>
        <w:t>Major international credit cards are widely accepted for transactions.</w:t>
      </w:r>
    </w:p>
    <w:p w:rsidR="00D55451" w:rsidRPr="00AC156E" w:rsidRDefault="00D55451" w:rsidP="00AC156E">
      <w:pPr>
        <w:numPr>
          <w:ilvl w:val="0"/>
          <w:numId w:val="20"/>
        </w:numPr>
        <w:tabs>
          <w:tab w:val="clear" w:pos="794"/>
          <w:tab w:val="clear" w:pos="1191"/>
          <w:tab w:val="clear" w:pos="1588"/>
          <w:tab w:val="clear" w:pos="1985"/>
        </w:tabs>
        <w:spacing w:before="0"/>
        <w:jc w:val="both"/>
        <w:rPr>
          <w:szCs w:val="24"/>
        </w:rPr>
      </w:pPr>
      <w:r w:rsidRPr="00D55451">
        <w:rPr>
          <w:szCs w:val="24"/>
        </w:rPr>
        <w:t xml:space="preserve">Banks are open from 9:00hrs to 15.00hrs Monday through Friday. </w:t>
      </w:r>
      <w:proofErr w:type="spellStart"/>
      <w:r w:rsidRPr="00AC156E">
        <w:rPr>
          <w:szCs w:val="24"/>
        </w:rPr>
        <w:t>Forex</w:t>
      </w:r>
      <w:proofErr w:type="spellEnd"/>
      <w:r w:rsidRPr="00AC156E">
        <w:rPr>
          <w:szCs w:val="24"/>
        </w:rPr>
        <w:t xml:space="preserve"> Bureaux located in different parts of the city are open from 9:00hrs to 16.00hrs Monday through Sunday.</w:t>
      </w:r>
    </w:p>
    <w:p w:rsidR="00D0372D" w:rsidRPr="00D0372D" w:rsidRDefault="00D0372D" w:rsidP="00D0372D">
      <w:pPr>
        <w:ind w:left="144"/>
        <w:jc w:val="both"/>
        <w:rPr>
          <w:szCs w:val="24"/>
        </w:rPr>
      </w:pPr>
    </w:p>
    <w:p w:rsidR="00D55451" w:rsidRDefault="008F0D82" w:rsidP="00D55451">
      <w:pPr>
        <w:numPr>
          <w:ilvl w:val="0"/>
          <w:numId w:val="19"/>
        </w:numPr>
        <w:tabs>
          <w:tab w:val="clear" w:pos="794"/>
          <w:tab w:val="clear" w:pos="1191"/>
          <w:tab w:val="clear" w:pos="1588"/>
          <w:tab w:val="clear" w:pos="1985"/>
        </w:tabs>
        <w:spacing w:before="0"/>
        <w:jc w:val="both"/>
        <w:rPr>
          <w:b/>
          <w:bCs/>
          <w:szCs w:val="24"/>
        </w:rPr>
      </w:pPr>
      <w:r>
        <w:rPr>
          <w:b/>
          <w:bCs/>
          <w:szCs w:val="24"/>
        </w:rPr>
        <w:t xml:space="preserve">Health &amp; </w:t>
      </w:r>
      <w:r w:rsidR="00D0372D" w:rsidRPr="00D0372D">
        <w:rPr>
          <w:b/>
          <w:bCs/>
          <w:szCs w:val="24"/>
        </w:rPr>
        <w:t>Vaccination</w:t>
      </w:r>
    </w:p>
    <w:p w:rsidR="00D55451" w:rsidRDefault="00D55451" w:rsidP="00D55451">
      <w:pPr>
        <w:tabs>
          <w:tab w:val="clear" w:pos="794"/>
          <w:tab w:val="clear" w:pos="1191"/>
          <w:tab w:val="clear" w:pos="1588"/>
          <w:tab w:val="clear" w:pos="1985"/>
        </w:tabs>
        <w:spacing w:before="0"/>
        <w:jc w:val="both"/>
        <w:rPr>
          <w:szCs w:val="24"/>
        </w:rPr>
      </w:pPr>
      <w:r w:rsidRPr="00D55451">
        <w:rPr>
          <w:szCs w:val="24"/>
        </w:rPr>
        <w:t xml:space="preserve">Those entering </w:t>
      </w:r>
      <w:smartTag w:uri="urn:schemas-microsoft-com:office:smarttags" w:element="country-region">
        <w:r w:rsidRPr="00D55451">
          <w:rPr>
            <w:szCs w:val="24"/>
          </w:rPr>
          <w:t>Botswana</w:t>
        </w:r>
      </w:smartTag>
      <w:r w:rsidRPr="00D55451">
        <w:rPr>
          <w:szCs w:val="24"/>
        </w:rPr>
        <w:t xml:space="preserve"> from other neighbouring countries infected with cholera and yellow fever, such as </w:t>
      </w:r>
      <w:smartTag w:uri="urn:schemas-microsoft-com:office:smarttags" w:element="country-region">
        <w:r w:rsidRPr="00D55451">
          <w:rPr>
            <w:szCs w:val="24"/>
          </w:rPr>
          <w:t>Kenya</w:t>
        </w:r>
      </w:smartTag>
      <w:r w:rsidRPr="00D55451">
        <w:rPr>
          <w:szCs w:val="24"/>
        </w:rPr>
        <w:t xml:space="preserve"> or </w:t>
      </w:r>
      <w:smartTag w:uri="urn:schemas-microsoft-com:office:smarttags" w:element="place">
        <w:smartTag w:uri="urn:schemas-microsoft-com:office:smarttags" w:element="country-region">
          <w:r w:rsidRPr="00D55451">
            <w:rPr>
              <w:szCs w:val="24"/>
            </w:rPr>
            <w:t>Uganda</w:t>
          </w:r>
        </w:smartTag>
      </w:smartTag>
      <w:r w:rsidRPr="00D55451">
        <w:rPr>
          <w:szCs w:val="24"/>
        </w:rPr>
        <w:t>, must provide international immunisation certificates.  Expectant mothers are required to provide a medical certificate of fitness to travel at the time of making their reservations.  Air travel is not permitted after the 32nd week of pregnancy</w:t>
      </w:r>
      <w:r>
        <w:rPr>
          <w:szCs w:val="24"/>
        </w:rPr>
        <w:t>.</w:t>
      </w:r>
    </w:p>
    <w:p w:rsidR="00D55451" w:rsidRPr="00D55451" w:rsidRDefault="00D55451" w:rsidP="00842574">
      <w:pPr>
        <w:tabs>
          <w:tab w:val="clear" w:pos="794"/>
          <w:tab w:val="clear" w:pos="1191"/>
          <w:tab w:val="clear" w:pos="1588"/>
          <w:tab w:val="clear" w:pos="1985"/>
        </w:tabs>
        <w:spacing w:before="0"/>
        <w:jc w:val="both"/>
        <w:rPr>
          <w:b/>
          <w:bCs/>
          <w:szCs w:val="24"/>
        </w:rPr>
      </w:pPr>
      <w:r w:rsidRPr="00D55451">
        <w:rPr>
          <w:szCs w:val="24"/>
          <w:highlight w:val="yellow"/>
        </w:rPr>
        <w:t xml:space="preserve">  </w:t>
      </w:r>
    </w:p>
    <w:p w:rsidR="00D0372D" w:rsidRPr="00D0372D" w:rsidRDefault="00D0372D" w:rsidP="00842574">
      <w:pPr>
        <w:spacing w:before="0"/>
        <w:ind w:left="144"/>
        <w:jc w:val="both"/>
        <w:rPr>
          <w:b/>
          <w:bCs/>
          <w:szCs w:val="24"/>
        </w:rPr>
      </w:pPr>
      <w:r w:rsidRPr="00D0372D">
        <w:rPr>
          <w:b/>
          <w:bCs/>
          <w:szCs w:val="24"/>
        </w:rPr>
        <w:t xml:space="preserve">9. </w:t>
      </w:r>
      <w:r w:rsidR="007D1CD0">
        <w:rPr>
          <w:b/>
          <w:bCs/>
          <w:szCs w:val="24"/>
        </w:rPr>
        <w:t xml:space="preserve">   </w:t>
      </w:r>
      <w:r w:rsidRPr="00D0372D">
        <w:rPr>
          <w:b/>
          <w:bCs/>
          <w:szCs w:val="24"/>
        </w:rPr>
        <w:t>Electricity</w:t>
      </w:r>
    </w:p>
    <w:p w:rsidR="00D55451" w:rsidRPr="00D55451" w:rsidRDefault="00D55451" w:rsidP="00D55451">
      <w:pPr>
        <w:pStyle w:val="BodyText3"/>
        <w:spacing w:before="120"/>
        <w:jc w:val="both"/>
        <w:rPr>
          <w:color w:val="000000"/>
          <w:szCs w:val="24"/>
        </w:rPr>
      </w:pPr>
      <w:smartTag w:uri="urn:schemas-microsoft-com:office:smarttags" w:element="place">
        <w:smartTag w:uri="urn:schemas-microsoft-com:office:smarttags" w:element="country-region">
          <w:r w:rsidRPr="00D55451">
            <w:rPr>
              <w:color w:val="000000"/>
              <w:szCs w:val="24"/>
            </w:rPr>
            <w:t>Botswana</w:t>
          </w:r>
        </w:smartTag>
      </w:smartTag>
      <w:r w:rsidRPr="00D55451">
        <w:rPr>
          <w:color w:val="000000"/>
          <w:szCs w:val="24"/>
        </w:rPr>
        <w:t xml:space="preserve"> uses 220/240Volts, but you will need adapters if you are using 110v equipment.  Most hotels have adapters available. But it is wise to bring your own, just in case. </w:t>
      </w:r>
    </w:p>
    <w:p w:rsidR="00D55451" w:rsidRPr="00D55451" w:rsidRDefault="00D55451" w:rsidP="00D55451">
      <w:pPr>
        <w:pStyle w:val="BodyText3"/>
        <w:spacing w:before="120" w:after="120"/>
        <w:jc w:val="both"/>
        <w:rPr>
          <w:color w:val="000000"/>
          <w:szCs w:val="24"/>
        </w:rPr>
      </w:pPr>
      <w:r w:rsidRPr="00D55451">
        <w:rPr>
          <w:color w:val="000000"/>
          <w:szCs w:val="24"/>
        </w:rPr>
        <w:t>The most current sockets are:</w:t>
      </w:r>
    </w:p>
    <w:tbl>
      <w:tblPr>
        <w:tblW w:w="0" w:type="auto"/>
        <w:tblCellMar>
          <w:left w:w="0" w:type="dxa"/>
          <w:right w:w="0" w:type="dxa"/>
        </w:tblCellMar>
        <w:tblLook w:val="04A0"/>
      </w:tblPr>
      <w:tblGrid>
        <w:gridCol w:w="4926"/>
        <w:gridCol w:w="4929"/>
      </w:tblGrid>
      <w:tr w:rsidR="00D55451" w:rsidRPr="00C0415F" w:rsidTr="00B01FBE">
        <w:tc>
          <w:tcPr>
            <w:tcW w:w="4972" w:type="dxa"/>
            <w:tcMar>
              <w:top w:w="0" w:type="dxa"/>
              <w:left w:w="108" w:type="dxa"/>
              <w:bottom w:w="0" w:type="dxa"/>
              <w:right w:w="108" w:type="dxa"/>
            </w:tcMar>
          </w:tcPr>
          <w:p w:rsidR="00D55451" w:rsidRPr="00C0415F" w:rsidRDefault="00842574" w:rsidP="00B01FBE">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590675" cy="1047750"/>
                  <wp:effectExtent l="0" t="0" r="952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047750"/>
                          </a:xfrm>
                          <a:prstGeom prst="rect">
                            <a:avLst/>
                          </a:prstGeom>
                          <a:noFill/>
                          <a:ln>
                            <a:noFill/>
                          </a:ln>
                        </pic:spPr>
                      </pic:pic>
                    </a:graphicData>
                  </a:graphic>
                </wp:inline>
              </w:drawing>
            </w:r>
          </w:p>
        </w:tc>
        <w:tc>
          <w:tcPr>
            <w:tcW w:w="4973" w:type="dxa"/>
            <w:tcMar>
              <w:top w:w="0" w:type="dxa"/>
              <w:left w:w="108" w:type="dxa"/>
              <w:bottom w:w="0" w:type="dxa"/>
              <w:right w:w="108" w:type="dxa"/>
            </w:tcMar>
          </w:tcPr>
          <w:p w:rsidR="00D55451" w:rsidRPr="00C0415F" w:rsidRDefault="00842574" w:rsidP="00B01FBE">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657350" cy="981075"/>
                  <wp:effectExtent l="0" t="0" r="0"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981075"/>
                          </a:xfrm>
                          <a:prstGeom prst="rect">
                            <a:avLst/>
                          </a:prstGeom>
                          <a:noFill/>
                          <a:ln>
                            <a:noFill/>
                          </a:ln>
                        </pic:spPr>
                      </pic:pic>
                    </a:graphicData>
                  </a:graphic>
                </wp:inline>
              </w:drawing>
            </w:r>
          </w:p>
        </w:tc>
      </w:tr>
    </w:tbl>
    <w:p w:rsidR="00D55451" w:rsidRDefault="00D55451" w:rsidP="00842574">
      <w:pPr>
        <w:spacing w:before="0"/>
        <w:jc w:val="both"/>
        <w:rPr>
          <w:b/>
          <w:szCs w:val="24"/>
          <w:u w:val="single"/>
        </w:rPr>
      </w:pPr>
    </w:p>
    <w:p w:rsidR="00D55451" w:rsidRDefault="005A7CC2" w:rsidP="005A7CC2">
      <w:pPr>
        <w:ind w:left="144"/>
        <w:jc w:val="both"/>
        <w:rPr>
          <w:b/>
          <w:szCs w:val="24"/>
        </w:rPr>
      </w:pPr>
      <w:r>
        <w:rPr>
          <w:b/>
          <w:szCs w:val="24"/>
        </w:rPr>
        <w:t xml:space="preserve">10. </w:t>
      </w:r>
      <w:r w:rsidR="00D55451">
        <w:rPr>
          <w:b/>
          <w:szCs w:val="24"/>
        </w:rPr>
        <w:t>Drinking water</w:t>
      </w:r>
    </w:p>
    <w:p w:rsidR="00D55451" w:rsidRPr="00D55451" w:rsidRDefault="00D55451" w:rsidP="00D55451">
      <w:pPr>
        <w:pStyle w:val="LetterStart"/>
        <w:spacing w:before="120"/>
        <w:ind w:left="0"/>
        <w:jc w:val="both"/>
        <w:rPr>
          <w:szCs w:val="24"/>
        </w:rPr>
      </w:pPr>
      <w:r w:rsidRPr="00D55451">
        <w:rPr>
          <w:szCs w:val="24"/>
        </w:rPr>
        <w:t>Tap water is treated and safe for drinking.  Bottled/Mineral water is also available and can be obtained in all hotels and restaurants and in shops.</w:t>
      </w:r>
    </w:p>
    <w:p w:rsidR="00D55451" w:rsidRPr="00D55451" w:rsidRDefault="00D55451" w:rsidP="00D55451">
      <w:pPr>
        <w:jc w:val="both"/>
        <w:rPr>
          <w:bCs/>
          <w:szCs w:val="24"/>
        </w:rPr>
      </w:pPr>
    </w:p>
    <w:p w:rsidR="00D55451" w:rsidRPr="00D55451" w:rsidRDefault="005A7CC2" w:rsidP="005A7CC2">
      <w:pPr>
        <w:ind w:left="144"/>
        <w:jc w:val="both"/>
        <w:rPr>
          <w:b/>
          <w:szCs w:val="24"/>
        </w:rPr>
      </w:pPr>
      <w:r>
        <w:rPr>
          <w:b/>
          <w:szCs w:val="24"/>
        </w:rPr>
        <w:t xml:space="preserve">11. </w:t>
      </w:r>
      <w:r w:rsidR="00D55451" w:rsidRPr="00D55451">
        <w:rPr>
          <w:b/>
          <w:szCs w:val="24"/>
        </w:rPr>
        <w:t>Internet connectivity</w:t>
      </w:r>
    </w:p>
    <w:p w:rsidR="00D55451" w:rsidRPr="00D55451" w:rsidRDefault="00D55451" w:rsidP="00D55451">
      <w:pPr>
        <w:pStyle w:val="LetterStart"/>
        <w:spacing w:before="120"/>
        <w:ind w:left="0"/>
        <w:jc w:val="both"/>
        <w:rPr>
          <w:szCs w:val="24"/>
        </w:rPr>
      </w:pPr>
      <w:r w:rsidRPr="00D55451">
        <w:rPr>
          <w:szCs w:val="24"/>
        </w:rPr>
        <w:t>Connectivity will be available at the meeting venue. It may require payment in some hotels.</w:t>
      </w:r>
    </w:p>
    <w:p w:rsidR="00D55451" w:rsidRDefault="00D55451" w:rsidP="00D55451">
      <w:pPr>
        <w:jc w:val="both"/>
        <w:rPr>
          <w:b/>
          <w:szCs w:val="24"/>
          <w:u w:val="single"/>
        </w:rPr>
      </w:pPr>
    </w:p>
    <w:p w:rsidR="00D0372D" w:rsidRDefault="00DF07BA" w:rsidP="00D0372D">
      <w:pPr>
        <w:ind w:left="144"/>
        <w:jc w:val="both"/>
        <w:rPr>
          <w:b/>
          <w:szCs w:val="24"/>
          <w:u w:val="single"/>
        </w:rPr>
      </w:pPr>
      <w:r>
        <w:rPr>
          <w:b/>
          <w:szCs w:val="24"/>
          <w:u w:val="single"/>
        </w:rPr>
        <w:br w:type="page"/>
      </w:r>
      <w:r w:rsidR="00D0372D" w:rsidRPr="00D0372D">
        <w:rPr>
          <w:b/>
          <w:szCs w:val="24"/>
          <w:u w:val="single"/>
        </w:rPr>
        <w:t>HOST COUNTRY CONTACT</w:t>
      </w:r>
      <w:r w:rsidR="0080741D">
        <w:rPr>
          <w:b/>
          <w:szCs w:val="24"/>
          <w:u w:val="single"/>
        </w:rPr>
        <w:t>S</w:t>
      </w:r>
      <w:r w:rsidR="00D0372D" w:rsidRPr="00D0372D">
        <w:rPr>
          <w:b/>
          <w:szCs w:val="24"/>
          <w:u w:val="single"/>
        </w:rPr>
        <w:t>:</w:t>
      </w:r>
    </w:p>
    <w:p w:rsidR="0008254C" w:rsidRPr="00D0372D" w:rsidRDefault="0008254C" w:rsidP="00D0372D">
      <w:pPr>
        <w:ind w:left="144"/>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0741D" w:rsidRPr="00CB2AA7" w:rsidTr="00CB2AA7">
        <w:trPr>
          <w:trHeight w:val="2428"/>
        </w:trPr>
        <w:tc>
          <w:tcPr>
            <w:tcW w:w="4428" w:type="dxa"/>
          </w:tcPr>
          <w:p w:rsidR="0080741D" w:rsidRPr="00CB2AA7" w:rsidRDefault="0080741D" w:rsidP="00CB2AA7">
            <w:pPr>
              <w:spacing w:before="0"/>
              <w:rPr>
                <w:rFonts w:eastAsia="SimSun"/>
                <w:b/>
                <w:szCs w:val="24"/>
              </w:rPr>
            </w:pPr>
            <w:proofErr w:type="spellStart"/>
            <w:r w:rsidRPr="00CB2AA7">
              <w:rPr>
                <w:rFonts w:eastAsia="SimSun"/>
                <w:b/>
                <w:szCs w:val="24"/>
              </w:rPr>
              <w:t>Basebi</w:t>
            </w:r>
            <w:proofErr w:type="spellEnd"/>
            <w:r w:rsidRPr="00CB2AA7">
              <w:rPr>
                <w:rFonts w:eastAsia="SimSun"/>
                <w:b/>
                <w:szCs w:val="24"/>
              </w:rPr>
              <w:t xml:space="preserve"> </w:t>
            </w:r>
            <w:proofErr w:type="spellStart"/>
            <w:r w:rsidRPr="00CB2AA7">
              <w:rPr>
                <w:rFonts w:eastAsia="SimSun"/>
                <w:b/>
                <w:szCs w:val="24"/>
              </w:rPr>
              <w:t>Mosinyi</w:t>
            </w:r>
            <w:proofErr w:type="spellEnd"/>
            <w:r w:rsidRPr="00CB2AA7">
              <w:rPr>
                <w:rFonts w:eastAsia="SimSun"/>
                <w:b/>
                <w:szCs w:val="24"/>
              </w:rPr>
              <w:br/>
            </w:r>
            <w:smartTag w:uri="urn:schemas-microsoft-com:office:smarttags" w:element="place">
              <w:smartTag w:uri="urn:schemas-microsoft-com:office:smarttags" w:element="country-region">
                <w:r w:rsidRPr="00CB2AA7">
                  <w:rPr>
                    <w:rFonts w:eastAsia="SimSun"/>
                    <w:b/>
                    <w:szCs w:val="24"/>
                  </w:rPr>
                  <w:t>Botswana</w:t>
                </w:r>
              </w:smartTag>
            </w:smartTag>
            <w:r w:rsidRPr="00CB2AA7">
              <w:rPr>
                <w:rFonts w:eastAsia="SimSun"/>
                <w:b/>
                <w:szCs w:val="24"/>
              </w:rPr>
              <w:t xml:space="preserve"> Telecommunication</w:t>
            </w:r>
            <w:r w:rsidR="008F0D82">
              <w:rPr>
                <w:rFonts w:eastAsia="SimSun"/>
                <w:b/>
                <w:szCs w:val="24"/>
              </w:rPr>
              <w:t>s</w:t>
            </w:r>
            <w:r w:rsidRPr="00CB2AA7">
              <w:rPr>
                <w:rFonts w:eastAsia="SimSun"/>
                <w:b/>
                <w:szCs w:val="24"/>
              </w:rPr>
              <w:t xml:space="preserve"> Authority </w:t>
            </w:r>
          </w:p>
          <w:p w:rsidR="0080741D" w:rsidRPr="00CB2AA7" w:rsidRDefault="0080741D" w:rsidP="00CB2AA7">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r w:rsidRPr="00CB2AA7">
              <w:rPr>
                <w:b/>
                <w:bCs/>
              </w:rPr>
              <w:t xml:space="preserve">, </w:t>
            </w:r>
          </w:p>
          <w:p w:rsidR="0080741D" w:rsidRPr="00CB2AA7" w:rsidRDefault="0080741D" w:rsidP="00CB2AA7">
            <w:pPr>
              <w:pStyle w:val="msolistparagraph0"/>
              <w:ind w:left="0"/>
              <w:rPr>
                <w:b/>
                <w:bCs/>
              </w:rPr>
            </w:pPr>
            <w:r w:rsidRPr="00CB2AA7">
              <w:rPr>
                <w:b/>
                <w:bCs/>
              </w:rPr>
              <w:t>P/ BAG 00495</w:t>
            </w:r>
          </w:p>
          <w:p w:rsidR="0080741D" w:rsidRPr="00CB2AA7" w:rsidRDefault="0080741D" w:rsidP="00CB2AA7">
            <w:pPr>
              <w:pStyle w:val="msolistparagraph0"/>
              <w:ind w:left="0"/>
              <w:rPr>
                <w:b/>
                <w:bCs/>
              </w:rPr>
            </w:pPr>
            <w:smartTag w:uri="urn:schemas-microsoft-com:office:smarttags" w:element="place">
              <w:smartTag w:uri="urn:schemas-microsoft-com:office:smarttags" w:element="City">
                <w:r w:rsidRPr="00CB2AA7">
                  <w:rPr>
                    <w:b/>
                    <w:bCs/>
                  </w:rPr>
                  <w:t>Gaborone</w:t>
                </w:r>
              </w:smartTag>
            </w:smartTag>
            <w:r w:rsidRPr="00CB2AA7">
              <w:rPr>
                <w:b/>
                <w:bCs/>
              </w:rPr>
              <w:t xml:space="preserve"> </w:t>
            </w:r>
          </w:p>
          <w:p w:rsidR="0080741D" w:rsidRDefault="0080741D" w:rsidP="00CB2AA7">
            <w:pPr>
              <w:pStyle w:val="msolistparagraph0"/>
              <w:ind w:left="0"/>
            </w:pPr>
            <w:r w:rsidRPr="00CB2AA7">
              <w:rPr>
                <w:b/>
                <w:bCs/>
              </w:rPr>
              <w:t>Tel: +267 3957755</w:t>
            </w:r>
            <w:r w:rsidRPr="00CB2AA7">
              <w:rPr>
                <w:b/>
                <w:bCs/>
              </w:rPr>
              <w:br/>
            </w:r>
            <w:r w:rsidRPr="00CB2AA7">
              <w:rPr>
                <w:b/>
              </w:rPr>
              <w:t>Fax:  +267 3957976</w:t>
            </w:r>
            <w:r w:rsidRPr="00CB2AA7">
              <w:rPr>
                <w:b/>
              </w:rPr>
              <w:br/>
              <w:t>Email:</w:t>
            </w:r>
            <w:r w:rsidRPr="0008254C">
              <w:t xml:space="preserve">  </w:t>
            </w:r>
            <w:hyperlink r:id="rId35" w:history="1">
              <w:r w:rsidRPr="00CB2AA7">
                <w:rPr>
                  <w:rStyle w:val="Hyperlink"/>
                  <w:bCs/>
                </w:rPr>
                <w:t>Jacquim@bta.org.bw</w:t>
              </w:r>
            </w:hyperlink>
          </w:p>
          <w:p w:rsidR="0080741D" w:rsidRPr="00CB2AA7" w:rsidRDefault="0080741D" w:rsidP="00AA2B1C">
            <w:pPr>
              <w:rPr>
                <w:rFonts w:eastAsia="SimSun"/>
              </w:rPr>
            </w:pPr>
          </w:p>
        </w:tc>
        <w:tc>
          <w:tcPr>
            <w:tcW w:w="4428" w:type="dxa"/>
          </w:tcPr>
          <w:p w:rsidR="0080741D" w:rsidRPr="00CB2AA7" w:rsidRDefault="0080741D" w:rsidP="00CB2AA7">
            <w:pPr>
              <w:spacing w:before="0"/>
              <w:rPr>
                <w:rFonts w:eastAsia="SimSun"/>
                <w:b/>
                <w:szCs w:val="24"/>
              </w:rPr>
            </w:pPr>
            <w:proofErr w:type="spellStart"/>
            <w:r w:rsidRPr="00CB2AA7">
              <w:rPr>
                <w:rFonts w:eastAsia="SimSun"/>
                <w:b/>
                <w:szCs w:val="24"/>
              </w:rPr>
              <w:t>Lizzy</w:t>
            </w:r>
            <w:proofErr w:type="spellEnd"/>
            <w:r w:rsidRPr="00CB2AA7">
              <w:rPr>
                <w:rFonts w:eastAsia="SimSun"/>
                <w:b/>
                <w:szCs w:val="24"/>
              </w:rPr>
              <w:t xml:space="preserve"> </w:t>
            </w:r>
            <w:proofErr w:type="spellStart"/>
            <w:r w:rsidRPr="00CB2AA7">
              <w:rPr>
                <w:rFonts w:eastAsia="SimSun"/>
                <w:b/>
                <w:szCs w:val="24"/>
              </w:rPr>
              <w:t>Tsheko</w:t>
            </w:r>
            <w:proofErr w:type="spellEnd"/>
            <w:r w:rsidRPr="00CB2AA7">
              <w:rPr>
                <w:rFonts w:eastAsia="SimSun"/>
                <w:b/>
                <w:szCs w:val="24"/>
              </w:rPr>
              <w:br/>
            </w:r>
            <w:smartTag w:uri="urn:schemas-microsoft-com:office:smarttags" w:element="place">
              <w:smartTag w:uri="urn:schemas-microsoft-com:office:smarttags" w:element="country-region">
                <w:r w:rsidRPr="00CB2AA7">
                  <w:rPr>
                    <w:rFonts w:eastAsia="SimSun"/>
                    <w:b/>
                    <w:szCs w:val="24"/>
                  </w:rPr>
                  <w:t>Botswana</w:t>
                </w:r>
              </w:smartTag>
            </w:smartTag>
            <w:r w:rsidRPr="00CB2AA7">
              <w:rPr>
                <w:rFonts w:eastAsia="SimSun"/>
                <w:b/>
                <w:szCs w:val="24"/>
              </w:rPr>
              <w:t xml:space="preserve"> Telecommunication</w:t>
            </w:r>
            <w:r w:rsidR="008F0D82">
              <w:rPr>
                <w:rFonts w:eastAsia="SimSun"/>
                <w:b/>
                <w:szCs w:val="24"/>
              </w:rPr>
              <w:t>s</w:t>
            </w:r>
            <w:r w:rsidRPr="00CB2AA7">
              <w:rPr>
                <w:rFonts w:eastAsia="SimSun"/>
                <w:b/>
                <w:szCs w:val="24"/>
              </w:rPr>
              <w:t xml:space="preserve"> Authority </w:t>
            </w:r>
          </w:p>
          <w:p w:rsidR="0080741D" w:rsidRPr="00CB2AA7" w:rsidRDefault="0080741D" w:rsidP="00CB2AA7">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p>
          <w:p w:rsidR="0080741D" w:rsidRPr="00CB2AA7" w:rsidRDefault="0080741D" w:rsidP="00CB2AA7">
            <w:pPr>
              <w:spacing w:before="0"/>
              <w:rPr>
                <w:rFonts w:eastAsia="SimSun"/>
                <w:lang w:val="en-US"/>
              </w:rPr>
            </w:pPr>
            <w:r w:rsidRPr="00CB2AA7">
              <w:rPr>
                <w:rFonts w:eastAsia="SimSun"/>
                <w:b/>
                <w:bCs/>
              </w:rPr>
              <w:t>P/ BAG 00495</w:t>
            </w:r>
            <w:r w:rsidRPr="00CB2AA7">
              <w:rPr>
                <w:rFonts w:eastAsia="SimSun"/>
                <w:b/>
                <w:bCs/>
              </w:rPr>
              <w:br/>
            </w:r>
            <w:smartTag w:uri="urn:schemas-microsoft-com:office:smarttags" w:element="place">
              <w:smartTag w:uri="urn:schemas-microsoft-com:office:smarttags" w:element="City">
                <w:r w:rsidRPr="00CB2AA7">
                  <w:rPr>
                    <w:rFonts w:eastAsia="SimSun"/>
                    <w:b/>
                    <w:bCs/>
                  </w:rPr>
                  <w:t>Gaborone</w:t>
                </w:r>
              </w:smartTag>
            </w:smartTag>
            <w:r w:rsidRPr="00CB2AA7">
              <w:rPr>
                <w:rFonts w:eastAsia="SimSun"/>
                <w:b/>
                <w:bCs/>
              </w:rPr>
              <w:br/>
              <w:t>Tel: +267 3957755</w:t>
            </w:r>
            <w:r w:rsidRPr="00CB2AA7">
              <w:rPr>
                <w:rFonts w:eastAsia="SimSun"/>
                <w:b/>
                <w:bCs/>
              </w:rPr>
              <w:br/>
            </w:r>
            <w:r w:rsidRPr="008F0D82">
              <w:rPr>
                <w:rFonts w:eastAsia="SimSun"/>
                <w:b/>
                <w:bCs/>
                <w:lang w:val="en-US"/>
              </w:rPr>
              <w:t>Fax:  +267 3957976</w:t>
            </w:r>
            <w:r w:rsidRPr="00CB2AA7">
              <w:rPr>
                <w:rFonts w:eastAsia="SimSun"/>
                <w:lang w:val="en-US"/>
              </w:rPr>
              <w:br/>
            </w:r>
            <w:r w:rsidRPr="00CB2AA7">
              <w:rPr>
                <w:rFonts w:eastAsia="SimSun"/>
                <w:b/>
                <w:bCs/>
                <w:lang w:val="en-US"/>
              </w:rPr>
              <w:t xml:space="preserve">Email: </w:t>
            </w:r>
            <w:hyperlink r:id="rId36" w:history="1">
              <w:r w:rsidRPr="00CB2AA7">
                <w:rPr>
                  <w:rStyle w:val="Hyperlink"/>
                  <w:rFonts w:eastAsia="SimSun"/>
                  <w:bCs/>
                  <w:lang w:val="en-US"/>
                </w:rPr>
                <w:t>tsheko@bta.org.bw</w:t>
              </w:r>
            </w:hyperlink>
            <w:r w:rsidRPr="00CB2AA7">
              <w:rPr>
                <w:rFonts w:eastAsia="SimSun"/>
                <w:bCs/>
                <w:color w:val="0000FF"/>
                <w:lang w:val="en-US"/>
              </w:rPr>
              <w:t xml:space="preserve">   </w:t>
            </w:r>
          </w:p>
        </w:tc>
      </w:tr>
    </w:tbl>
    <w:p w:rsidR="00842574" w:rsidRDefault="00842574" w:rsidP="00842574">
      <w:pPr>
        <w:ind w:left="144"/>
        <w:jc w:val="center"/>
        <w:rPr>
          <w:bCs/>
        </w:rPr>
        <w:sectPr w:rsidR="00842574" w:rsidSect="00842574">
          <w:headerReference w:type="default" r:id="rId37"/>
          <w:footerReference w:type="default" r:id="rId38"/>
          <w:footerReference w:type="first" r:id="rId39"/>
          <w:type w:val="oddPage"/>
          <w:pgSz w:w="11907" w:h="16840" w:code="9"/>
          <w:pgMar w:top="567" w:right="1134" w:bottom="1134" w:left="1134" w:header="567" w:footer="567" w:gutter="0"/>
          <w:paperSrc w:first="15" w:other="15"/>
          <w:cols w:space="720"/>
          <w:titlePg/>
        </w:sectPr>
      </w:pPr>
    </w:p>
    <w:p w:rsidR="00D0372D" w:rsidRPr="00E75830" w:rsidRDefault="00D0372D" w:rsidP="00842574">
      <w:pPr>
        <w:ind w:left="144"/>
        <w:jc w:val="center"/>
        <w:rPr>
          <w:b/>
          <w:bCs/>
          <w:sz w:val="22"/>
          <w:szCs w:val="22"/>
          <w:u w:val="single"/>
        </w:rPr>
      </w:pPr>
      <w:r w:rsidRPr="00E75830">
        <w:rPr>
          <w:bCs/>
          <w:sz w:val="26"/>
          <w:szCs w:val="26"/>
        </w:rPr>
        <w:t>ANNEX 3</w:t>
      </w:r>
      <w:r w:rsidRPr="00E75830">
        <w:rPr>
          <w:bCs/>
          <w:sz w:val="26"/>
          <w:szCs w:val="26"/>
        </w:rPr>
        <w:br/>
      </w:r>
      <w:r w:rsidRPr="00E75830">
        <w:rPr>
          <w:sz w:val="22"/>
          <w:szCs w:val="22"/>
        </w:rPr>
        <w:t xml:space="preserve">(to </w:t>
      </w:r>
      <w:r w:rsidRPr="00E75830">
        <w:rPr>
          <w:bCs/>
          <w:sz w:val="22"/>
          <w:szCs w:val="22"/>
        </w:rPr>
        <w:t xml:space="preserve">TSB Circular </w:t>
      </w:r>
      <w:r w:rsidR="00BB6164" w:rsidRPr="00E75830">
        <w:rPr>
          <w:bCs/>
          <w:sz w:val="22"/>
          <w:szCs w:val="22"/>
        </w:rPr>
        <w:t>189</w:t>
      </w:r>
      <w:r w:rsidRPr="00E75830">
        <w:rPr>
          <w:bCs/>
          <w:sz w:val="22"/>
          <w:szCs w:val="22"/>
        </w:rPr>
        <w:t>)</w:t>
      </w:r>
    </w:p>
    <w:p w:rsidR="00D0372D" w:rsidRPr="00AC156E" w:rsidRDefault="004A03BD" w:rsidP="00D0372D">
      <w:pPr>
        <w:jc w:val="center"/>
        <w:rPr>
          <w:b/>
          <w:szCs w:val="24"/>
        </w:rPr>
      </w:pPr>
      <w:r>
        <w:rPr>
          <w:rStyle w:val="Strong"/>
          <w:szCs w:val="24"/>
        </w:rPr>
        <w:t>ITU-T Workshop</w:t>
      </w:r>
      <w:r w:rsidR="00D0372D" w:rsidRPr="00AC156E">
        <w:rPr>
          <w:rStyle w:val="Strong"/>
          <w:szCs w:val="24"/>
        </w:rPr>
        <w:t xml:space="preserve"> and SG12 and SG 5 Regional Groups Meetings</w:t>
      </w:r>
    </w:p>
    <w:p w:rsidR="00D0372D" w:rsidRPr="00D0372D" w:rsidRDefault="00D0372D" w:rsidP="00136E87">
      <w:pPr>
        <w:jc w:val="center"/>
        <w:rPr>
          <w:b/>
          <w:szCs w:val="24"/>
        </w:rPr>
      </w:pPr>
      <w:r w:rsidRPr="00AC156E">
        <w:rPr>
          <w:b/>
          <w:szCs w:val="24"/>
        </w:rPr>
        <w:t>(</w:t>
      </w:r>
      <w:smartTag w:uri="urn:schemas-microsoft-com:office:smarttags" w:element="place">
        <w:smartTag w:uri="urn:schemas-microsoft-com:office:smarttags" w:element="City">
          <w:r w:rsidR="00136E87" w:rsidRPr="00AC156E">
            <w:rPr>
              <w:b/>
              <w:szCs w:val="24"/>
            </w:rPr>
            <w:t>Gaborone</w:t>
          </w:r>
        </w:smartTag>
        <w:r w:rsidR="00136E87" w:rsidRPr="00AC156E">
          <w:rPr>
            <w:b/>
            <w:szCs w:val="24"/>
          </w:rPr>
          <w:t xml:space="preserve">, </w:t>
        </w:r>
        <w:smartTag w:uri="urn:schemas-microsoft-com:office:smarttags" w:element="country-region">
          <w:r w:rsidR="00136E87" w:rsidRPr="00AC156E">
            <w:rPr>
              <w:b/>
              <w:szCs w:val="24"/>
            </w:rPr>
            <w:t>Botswana</w:t>
          </w:r>
        </w:smartTag>
      </w:smartTag>
      <w:r w:rsidR="00136E87" w:rsidRPr="00AC156E">
        <w:rPr>
          <w:b/>
          <w:szCs w:val="24"/>
        </w:rPr>
        <w:t>, 25-29 July 2011</w:t>
      </w:r>
      <w:r w:rsidRPr="00AC156E">
        <w:rPr>
          <w:b/>
          <w:szCs w:val="24"/>
        </w:rPr>
        <w:t>)</w:t>
      </w:r>
    </w:p>
    <w:p w:rsidR="00D0372D" w:rsidRPr="00D0372D" w:rsidRDefault="00D0372D" w:rsidP="00D0372D">
      <w:pPr>
        <w:ind w:left="144"/>
        <w:jc w:val="center"/>
        <w:rPr>
          <w:szCs w:val="24"/>
        </w:rPr>
      </w:pPr>
    </w:p>
    <w:p w:rsidR="00D0372D" w:rsidRPr="00D0372D" w:rsidRDefault="00D0372D" w:rsidP="00D0372D">
      <w:pPr>
        <w:pStyle w:val="Title"/>
        <w:shd w:val="clear" w:color="auto" w:fill="C0C0C0"/>
        <w:rPr>
          <w:sz w:val="24"/>
        </w:rPr>
      </w:pPr>
      <w:r w:rsidRPr="00D0372D">
        <w:rPr>
          <w:sz w:val="24"/>
        </w:rPr>
        <w:t>HOTEL AND DELEGATE INFORMATION FORM</w:t>
      </w:r>
    </w:p>
    <w:p w:rsidR="00D0372D" w:rsidRPr="00D0372D" w:rsidRDefault="00D0372D" w:rsidP="00842574">
      <w:pPr>
        <w:spacing w:before="0"/>
        <w:jc w:val="center"/>
        <w:rPr>
          <w:b/>
          <w:szCs w:val="24"/>
        </w:rPr>
      </w:pPr>
    </w:p>
    <w:p w:rsidR="00136E87" w:rsidRPr="00136E87" w:rsidRDefault="00136E87" w:rsidP="00136E87">
      <w:pPr>
        <w:jc w:val="center"/>
        <w:rPr>
          <w:b/>
        </w:rPr>
      </w:pPr>
      <w:r w:rsidRPr="00136E87">
        <w:rPr>
          <w:b/>
        </w:rPr>
        <w:t>Meetings venue:</w:t>
      </w:r>
    </w:p>
    <w:p w:rsidR="0091185C" w:rsidRDefault="00136E87" w:rsidP="0091185C">
      <w:pPr>
        <w:jc w:val="center"/>
        <w:rPr>
          <w:b/>
          <w:szCs w:val="24"/>
        </w:rPr>
      </w:pPr>
      <w:smartTag w:uri="urn:schemas-microsoft-com:office:smarttags" w:element="place">
        <w:smartTag w:uri="urn:schemas-microsoft-com:office:smarttags" w:element="City">
          <w:r w:rsidRPr="00136E87">
            <w:rPr>
              <w:b/>
              <w:szCs w:val="24"/>
            </w:rPr>
            <w:t>GABORONE</w:t>
          </w:r>
        </w:smartTag>
      </w:smartTag>
      <w:r w:rsidRPr="00136E87">
        <w:rPr>
          <w:b/>
          <w:szCs w:val="24"/>
        </w:rPr>
        <w:t xml:space="preserve"> </w:t>
      </w:r>
      <w:r w:rsidR="0091185C">
        <w:rPr>
          <w:b/>
          <w:szCs w:val="24"/>
        </w:rPr>
        <w:t>INTERNATIONAL CONFERENCE CENTRE</w:t>
      </w:r>
      <w:r w:rsidRPr="00136E87">
        <w:rPr>
          <w:b/>
          <w:szCs w:val="24"/>
        </w:rPr>
        <w:t xml:space="preserve"> </w:t>
      </w:r>
    </w:p>
    <w:p w:rsidR="0091185C" w:rsidRDefault="0091185C" w:rsidP="0091185C">
      <w:pPr>
        <w:jc w:val="center"/>
        <w:rPr>
          <w:szCs w:val="24"/>
        </w:rPr>
      </w:pPr>
      <w:r w:rsidRPr="0091185C">
        <w:rPr>
          <w:bCs/>
          <w:szCs w:val="24"/>
        </w:rPr>
        <w:t>L</w:t>
      </w:r>
      <w:r w:rsidR="00136E87" w:rsidRPr="0091185C">
        <w:rPr>
          <w:bCs/>
          <w:szCs w:val="24"/>
        </w:rPr>
        <w:t>ocated on</w:t>
      </w:r>
      <w:r w:rsidR="00136E87" w:rsidRPr="00136E87">
        <w:rPr>
          <w:szCs w:val="24"/>
        </w:rPr>
        <w:t xml:space="preserve"> </w:t>
      </w:r>
      <w:proofErr w:type="spellStart"/>
      <w:r w:rsidR="00136E87" w:rsidRPr="00136E87">
        <w:rPr>
          <w:szCs w:val="24"/>
        </w:rPr>
        <w:t>Bonnington</w:t>
      </w:r>
      <w:proofErr w:type="spellEnd"/>
      <w:r w:rsidR="00136E87" w:rsidRPr="00136E87">
        <w:rPr>
          <w:szCs w:val="24"/>
        </w:rPr>
        <w:t xml:space="preserve"> Farm, </w:t>
      </w:r>
      <w:proofErr w:type="spellStart"/>
      <w:smartTag w:uri="urn:schemas-microsoft-com:office:smarttags" w:element="address">
        <w:smartTag w:uri="urn:schemas-microsoft-com:office:smarttags" w:element="Street">
          <w:r w:rsidR="00136E87" w:rsidRPr="00136E87">
            <w:rPr>
              <w:szCs w:val="24"/>
            </w:rPr>
            <w:t>Molepolole</w:t>
          </w:r>
          <w:proofErr w:type="spellEnd"/>
          <w:r w:rsidR="00136E87" w:rsidRPr="00136E87">
            <w:rPr>
              <w:szCs w:val="24"/>
            </w:rPr>
            <w:t xml:space="preserve"> Road</w:t>
          </w:r>
        </w:smartTag>
        <w:r w:rsidR="00136E87" w:rsidRPr="00136E87">
          <w:rPr>
            <w:szCs w:val="24"/>
          </w:rPr>
          <w:t xml:space="preserve">, </w:t>
        </w:r>
        <w:smartTag w:uri="urn:schemas-microsoft-com:office:smarttags" w:element="City">
          <w:r w:rsidR="00136E87" w:rsidRPr="00136E87">
            <w:rPr>
              <w:szCs w:val="24"/>
            </w:rPr>
            <w:t>Gaborone</w:t>
          </w:r>
        </w:smartTag>
        <w:r w:rsidR="00136E87" w:rsidRPr="00136E87">
          <w:rPr>
            <w:szCs w:val="24"/>
          </w:rPr>
          <w:t xml:space="preserve">, </w:t>
        </w:r>
        <w:smartTag w:uri="urn:schemas-microsoft-com:office:smarttags" w:element="country-region">
          <w:r w:rsidR="00136E87" w:rsidRPr="00136E87">
            <w:rPr>
              <w:szCs w:val="24"/>
            </w:rPr>
            <w:t>Botswana</w:t>
          </w:r>
        </w:smartTag>
      </w:smartTag>
      <w:r w:rsidR="00136E87" w:rsidRPr="00136E87">
        <w:rPr>
          <w:szCs w:val="24"/>
        </w:rPr>
        <w:t xml:space="preserve">. </w:t>
      </w:r>
    </w:p>
    <w:p w:rsidR="007A7175" w:rsidRDefault="00136E87" w:rsidP="0091185C">
      <w:pPr>
        <w:jc w:val="center"/>
        <w:rPr>
          <w:szCs w:val="24"/>
        </w:rPr>
      </w:pPr>
      <w:r w:rsidRPr="00136E87">
        <w:rPr>
          <w:szCs w:val="24"/>
        </w:rPr>
        <w:t xml:space="preserve">Private Bag BR105, </w:t>
      </w:r>
      <w:smartTag w:uri="urn:schemas-microsoft-com:office:smarttags" w:element="place">
        <w:smartTag w:uri="urn:schemas-microsoft-com:office:smarttags" w:element="City">
          <w:r w:rsidRPr="00136E87">
            <w:rPr>
              <w:szCs w:val="24"/>
            </w:rPr>
            <w:t>Gaborone</w:t>
          </w:r>
        </w:smartTag>
        <w:r w:rsidRPr="00136E87">
          <w:rPr>
            <w:szCs w:val="24"/>
          </w:rPr>
          <w:t xml:space="preserve">, </w:t>
        </w:r>
        <w:smartTag w:uri="urn:schemas-microsoft-com:office:smarttags" w:element="country-region">
          <w:r w:rsidRPr="00136E87">
            <w:rPr>
              <w:szCs w:val="24"/>
            </w:rPr>
            <w:t>Botswana</w:t>
          </w:r>
        </w:smartTag>
      </w:smartTag>
      <w:r w:rsidRPr="00136E87">
        <w:rPr>
          <w:szCs w:val="24"/>
        </w:rPr>
        <w:t xml:space="preserve">. </w:t>
      </w:r>
    </w:p>
    <w:p w:rsidR="00136E87" w:rsidRPr="00447D23" w:rsidRDefault="00136E87" w:rsidP="00136E87">
      <w:pPr>
        <w:jc w:val="center"/>
        <w:rPr>
          <w:b/>
          <w:szCs w:val="24"/>
          <w:highlight w:val="yellow"/>
        </w:rPr>
      </w:pPr>
      <w:r w:rsidRPr="00136E87">
        <w:rPr>
          <w:szCs w:val="24"/>
        </w:rPr>
        <w:t>Tel: +267 3912999</w:t>
      </w:r>
      <w:r w:rsidRPr="00136E87">
        <w:rPr>
          <w:color w:val="808000"/>
          <w:szCs w:val="24"/>
        </w:rPr>
        <w:t xml:space="preserve"> • </w:t>
      </w:r>
      <w:r w:rsidRPr="00136E87">
        <w:rPr>
          <w:szCs w:val="24"/>
        </w:rPr>
        <w:t>Fax: +267 391 2989.</w:t>
      </w:r>
      <w:r w:rsidRPr="00447D23">
        <w:rPr>
          <w:szCs w:val="24"/>
        </w:rPr>
        <w:br/>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Country …………………………………………………………….…………</w:t>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Name of delegate …………………………………………………………….</w:t>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Title………………………………………………………………………………</w:t>
      </w:r>
    </w:p>
    <w:p w:rsidR="00D0372D" w:rsidRPr="00964993" w:rsidRDefault="00D0372D" w:rsidP="00842574">
      <w:pPr>
        <w:spacing w:before="0"/>
        <w:rPr>
          <w:szCs w:val="24"/>
          <w:lang w:val="en-US"/>
        </w:rPr>
      </w:pPr>
    </w:p>
    <w:p w:rsidR="00D0372D" w:rsidRPr="00D0372D" w:rsidRDefault="00D0372D" w:rsidP="00D0372D">
      <w:pPr>
        <w:rPr>
          <w:szCs w:val="24"/>
        </w:rPr>
      </w:pPr>
      <w:r w:rsidRPr="00D0372D">
        <w:rPr>
          <w:szCs w:val="24"/>
        </w:rPr>
        <w:t>Organization…………………………………………………………………..</w:t>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Email and Tel. contacts:………………………………………………………</w:t>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Date of Arrival/Flight number…………………………………………….</w:t>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Date of Departure/Flight number………………………………………..</w:t>
      </w:r>
    </w:p>
    <w:p w:rsidR="00D0372D" w:rsidRPr="00D0372D" w:rsidRDefault="00D0372D" w:rsidP="00842574">
      <w:pPr>
        <w:spacing w:before="0"/>
        <w:rPr>
          <w:szCs w:val="24"/>
        </w:rPr>
      </w:pPr>
    </w:p>
    <w:p w:rsidR="00D0372D" w:rsidRPr="00D0372D" w:rsidRDefault="00D0372D" w:rsidP="00D0372D">
      <w:pPr>
        <w:rPr>
          <w:szCs w:val="24"/>
        </w:rPr>
      </w:pPr>
      <w:r w:rsidRPr="00D0372D">
        <w:rPr>
          <w:szCs w:val="24"/>
        </w:rPr>
        <w:t>Hotel Accommodation:</w:t>
      </w:r>
    </w:p>
    <w:p w:rsidR="00D0372D" w:rsidRPr="00D0372D" w:rsidRDefault="00D0372D" w:rsidP="00D0372D">
      <w:pPr>
        <w:ind w:left="720"/>
        <w:rPr>
          <w:szCs w:val="24"/>
        </w:rPr>
      </w:pPr>
      <w:r w:rsidRPr="00D0372D">
        <w:rPr>
          <w:szCs w:val="24"/>
        </w:rPr>
        <w:t>First Choice…………………………………………………………. …</w:t>
      </w:r>
    </w:p>
    <w:p w:rsidR="00D0372D" w:rsidRPr="00D0372D" w:rsidRDefault="00D0372D" w:rsidP="00842574">
      <w:pPr>
        <w:spacing w:before="0"/>
        <w:ind w:left="720"/>
        <w:rPr>
          <w:szCs w:val="24"/>
        </w:rPr>
      </w:pPr>
    </w:p>
    <w:p w:rsidR="00D0372D" w:rsidRPr="00D0372D" w:rsidRDefault="00D0372D" w:rsidP="00D0372D">
      <w:pPr>
        <w:ind w:left="720"/>
        <w:rPr>
          <w:szCs w:val="24"/>
        </w:rPr>
      </w:pPr>
      <w:r w:rsidRPr="00D0372D">
        <w:rPr>
          <w:szCs w:val="24"/>
        </w:rPr>
        <w:t>Second Choice…………………………………………………………</w:t>
      </w:r>
    </w:p>
    <w:p w:rsidR="00D0372D" w:rsidRPr="00D0372D" w:rsidRDefault="00D0372D" w:rsidP="00842574">
      <w:pPr>
        <w:spacing w:before="0"/>
        <w:rPr>
          <w:szCs w:val="24"/>
        </w:rPr>
      </w:pPr>
    </w:p>
    <w:p w:rsidR="00D0372D" w:rsidRPr="00D0372D" w:rsidRDefault="00D0372D" w:rsidP="00D0372D">
      <w:pPr>
        <w:pStyle w:val="Heading1"/>
        <w:rPr>
          <w:szCs w:val="24"/>
        </w:rPr>
      </w:pPr>
      <w:r w:rsidRPr="00D0372D">
        <w:rPr>
          <w:szCs w:val="24"/>
        </w:rPr>
        <w:t>Signature………………..……………………………………………………..</w:t>
      </w:r>
    </w:p>
    <w:p w:rsidR="00D0372D" w:rsidRPr="00D0372D" w:rsidRDefault="00D0372D" w:rsidP="00D0372D">
      <w:pPr>
        <w:jc w:val="center"/>
        <w:rPr>
          <w:b/>
          <w:szCs w:val="24"/>
        </w:rPr>
      </w:pPr>
    </w:p>
    <w:p w:rsidR="00136E87" w:rsidRPr="00136E87" w:rsidRDefault="00136E87" w:rsidP="00AC156E">
      <w:pPr>
        <w:jc w:val="center"/>
        <w:rPr>
          <w:b/>
        </w:rPr>
      </w:pPr>
      <w:r w:rsidRPr="00136E87">
        <w:rPr>
          <w:b/>
        </w:rPr>
        <w:t xml:space="preserve">Please return by </w:t>
      </w:r>
      <w:r w:rsidR="00AC156E">
        <w:rPr>
          <w:b/>
          <w:bCs/>
        </w:rPr>
        <w:t>Friday</w:t>
      </w:r>
      <w:r>
        <w:rPr>
          <w:b/>
          <w:bCs/>
        </w:rPr>
        <w:t>, 1</w:t>
      </w:r>
      <w:r w:rsidR="00AC156E">
        <w:rPr>
          <w:b/>
          <w:bCs/>
        </w:rPr>
        <w:t>5</w:t>
      </w:r>
      <w:r w:rsidRPr="00136E87">
        <w:rPr>
          <w:b/>
          <w:bCs/>
        </w:rPr>
        <w:t xml:space="preserve"> July 2011</w:t>
      </w:r>
      <w:r w:rsidRPr="00136E87">
        <w:t xml:space="preserve"> </w:t>
      </w:r>
      <w:r w:rsidRPr="00136E87">
        <w:rPr>
          <w:b/>
        </w:rPr>
        <w:t xml:space="preserve">to: </w:t>
      </w:r>
    </w:p>
    <w:p w:rsidR="00136E87" w:rsidRPr="00136E87" w:rsidRDefault="00136E87" w:rsidP="00136E87">
      <w:pPr>
        <w:jc w:val="center"/>
        <w:rPr>
          <w:b/>
        </w:rPr>
      </w:pPr>
      <w:smartTag w:uri="urn:schemas-microsoft-com:office:smarttags" w:element="place">
        <w:smartTag w:uri="urn:schemas-microsoft-com:office:smarttags" w:element="country-region">
          <w:r w:rsidRPr="00136E87">
            <w:rPr>
              <w:b/>
            </w:rPr>
            <w:t>Botswana</w:t>
          </w:r>
        </w:smartTag>
      </w:smartTag>
      <w:r w:rsidRPr="00136E87">
        <w:rPr>
          <w:b/>
        </w:rPr>
        <w:t xml:space="preserve"> Telecommunication</w:t>
      </w:r>
      <w:r w:rsidR="0091185C">
        <w:rPr>
          <w:b/>
        </w:rPr>
        <w:t>s</w:t>
      </w:r>
      <w:r w:rsidRPr="00136E87">
        <w:rPr>
          <w:b/>
        </w:rPr>
        <w:t xml:space="preserve"> Authority,  </w:t>
      </w:r>
    </w:p>
    <w:p w:rsidR="00136E87" w:rsidRPr="00096E4E" w:rsidRDefault="00136E87" w:rsidP="00136E87">
      <w:pPr>
        <w:spacing w:before="0" w:line="240" w:lineRule="atLeast"/>
        <w:ind w:left="709" w:right="453"/>
        <w:jc w:val="center"/>
        <w:rPr>
          <w:b/>
          <w:szCs w:val="24"/>
          <w:u w:val="single"/>
          <w:lang w:eastAsia="ja-JP"/>
        </w:rPr>
      </w:pPr>
      <w:r w:rsidRPr="00136E87">
        <w:rPr>
          <w:b/>
        </w:rPr>
        <w:t xml:space="preserve">Fax: +267 3957976 or Email: </w:t>
      </w:r>
      <w:hyperlink r:id="rId40" w:history="1">
        <w:r w:rsidRPr="00136E87">
          <w:rPr>
            <w:rStyle w:val="Hyperlink"/>
            <w:b/>
          </w:rPr>
          <w:t>koontse@bta.org.bw</w:t>
        </w:r>
      </w:hyperlink>
    </w:p>
    <w:p w:rsidR="00136E87" w:rsidRDefault="00136E87" w:rsidP="00136E87">
      <w:pPr>
        <w:tabs>
          <w:tab w:val="left" w:pos="1440"/>
        </w:tabs>
        <w:spacing w:before="0" w:line="240" w:lineRule="atLeast"/>
        <w:ind w:left="284" w:right="515"/>
        <w:rPr>
          <w:sz w:val="20"/>
        </w:rPr>
      </w:pPr>
    </w:p>
    <w:p w:rsidR="00842574" w:rsidRDefault="00842574" w:rsidP="004204BA">
      <w:pPr>
        <w:jc w:val="center"/>
        <w:rPr>
          <w:bCs/>
        </w:rPr>
        <w:sectPr w:rsidR="00842574" w:rsidSect="00842574">
          <w:headerReference w:type="first" r:id="rId41"/>
          <w:footerReference w:type="first" r:id="rId42"/>
          <w:type w:val="oddPage"/>
          <w:pgSz w:w="11907" w:h="16840" w:code="9"/>
          <w:pgMar w:top="567" w:right="1134" w:bottom="1134" w:left="1134" w:header="567" w:footer="567" w:gutter="0"/>
          <w:paperSrc w:first="15" w:other="15"/>
          <w:cols w:space="720"/>
          <w:titlePg/>
        </w:sectPr>
      </w:pPr>
    </w:p>
    <w:p w:rsidR="006A153B" w:rsidRPr="00E75830" w:rsidRDefault="004204BA" w:rsidP="00964993">
      <w:pPr>
        <w:spacing w:after="120"/>
        <w:jc w:val="center"/>
        <w:rPr>
          <w:b/>
          <w:sz w:val="22"/>
          <w:szCs w:val="22"/>
        </w:rPr>
      </w:pPr>
      <w:r w:rsidRPr="00E75830">
        <w:rPr>
          <w:bCs/>
          <w:sz w:val="26"/>
          <w:szCs w:val="26"/>
        </w:rPr>
        <w:t>A</w:t>
      </w:r>
      <w:r w:rsidR="006A153B" w:rsidRPr="00E75830">
        <w:rPr>
          <w:bCs/>
          <w:sz w:val="26"/>
          <w:szCs w:val="26"/>
        </w:rPr>
        <w:t xml:space="preserve">NNEX </w:t>
      </w:r>
      <w:r w:rsidR="004011F1" w:rsidRPr="00E75830">
        <w:rPr>
          <w:bCs/>
          <w:sz w:val="26"/>
          <w:szCs w:val="26"/>
        </w:rPr>
        <w:t>4</w:t>
      </w:r>
      <w:r w:rsidR="006A153B" w:rsidRPr="00E75830">
        <w:rPr>
          <w:b/>
          <w:sz w:val="26"/>
          <w:szCs w:val="26"/>
        </w:rPr>
        <w:br/>
      </w:r>
      <w:r w:rsidR="006A153B" w:rsidRPr="00E75830">
        <w:rPr>
          <w:sz w:val="22"/>
          <w:szCs w:val="22"/>
        </w:rPr>
        <w:t xml:space="preserve">(to </w:t>
      </w:r>
      <w:r w:rsidR="006A153B" w:rsidRPr="00E75830">
        <w:rPr>
          <w:bCs/>
          <w:sz w:val="22"/>
          <w:szCs w:val="22"/>
        </w:rPr>
        <w:t xml:space="preserve">TSB Circular </w:t>
      </w:r>
      <w:r w:rsidR="00BB6164" w:rsidRPr="00E75830">
        <w:rPr>
          <w:bCs/>
          <w:sz w:val="22"/>
          <w:szCs w:val="22"/>
        </w:rPr>
        <w:t>189)</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6A153B" w:rsidTr="00D0372D">
        <w:tc>
          <w:tcPr>
            <w:tcW w:w="1808" w:type="dxa"/>
          </w:tcPr>
          <w:p w:rsidR="006A153B" w:rsidRDefault="00842574" w:rsidP="00D0372D">
            <w:r>
              <w:rPr>
                <w:noProof/>
                <w:lang w:val="en-US" w:eastAsia="zh-CN"/>
              </w:rPr>
              <w:drawing>
                <wp:inline distT="0" distB="0" distL="0" distR="0">
                  <wp:extent cx="800100" cy="8763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6A153B" w:rsidRDefault="006A153B" w:rsidP="00D0372D">
            <w:pPr>
              <w:spacing w:before="0" w:line="240" w:lineRule="atLeast"/>
              <w:ind w:left="709" w:right="453"/>
              <w:jc w:val="center"/>
              <w:rPr>
                <w:rFonts w:ascii="Arial" w:hAnsi="Arial" w:cs="Arial"/>
                <w:b/>
                <w:sz w:val="16"/>
                <w:szCs w:val="16"/>
              </w:rPr>
            </w:pPr>
          </w:p>
          <w:p w:rsidR="006A153B" w:rsidRPr="00DF2CBA" w:rsidRDefault="006A153B" w:rsidP="007A7175">
            <w:pPr>
              <w:tabs>
                <w:tab w:val="clear" w:pos="794"/>
                <w:tab w:val="left" w:pos="920"/>
              </w:tabs>
              <w:spacing w:before="100" w:beforeAutospacing="1" w:after="100" w:afterAutospacing="1" w:line="240" w:lineRule="atLeast"/>
              <w:ind w:left="709" w:right="49"/>
              <w:jc w:val="center"/>
              <w:rPr>
                <w:b/>
                <w:bCs/>
                <w:sz w:val="16"/>
                <w:szCs w:val="16"/>
                <w:lang w:val="da-DK"/>
              </w:rPr>
            </w:pPr>
            <w:r>
              <w:rPr>
                <w:b/>
              </w:rPr>
              <w:t xml:space="preserve">ITU-T Workshop </w:t>
            </w:r>
            <w:r w:rsidR="007A7175">
              <w:rPr>
                <w:rStyle w:val="Strong"/>
                <w:szCs w:val="24"/>
              </w:rPr>
              <w:t xml:space="preserve">on “Practical measurement of EMF exposure” </w:t>
            </w:r>
            <w:r w:rsidR="007A7175" w:rsidRPr="0054512C">
              <w:rPr>
                <w:b/>
                <w:szCs w:val="24"/>
              </w:rPr>
              <w:t xml:space="preserve"> </w:t>
            </w:r>
            <w:r w:rsidR="00136E87">
              <w:rPr>
                <w:b/>
                <w:szCs w:val="24"/>
              </w:rPr>
              <w:t>–</w:t>
            </w:r>
            <w:r w:rsidR="00136E87">
              <w:rPr>
                <w:b/>
              </w:rPr>
              <w:t xml:space="preserve"> </w:t>
            </w:r>
            <w:smartTag w:uri="urn:schemas-microsoft-com:office:smarttags" w:element="place">
              <w:smartTag w:uri="urn:schemas-microsoft-com:office:smarttags" w:element="City">
                <w:r w:rsidR="00136E87">
                  <w:rPr>
                    <w:b/>
                  </w:rPr>
                  <w:t>Gaborone</w:t>
                </w:r>
              </w:smartTag>
              <w:r w:rsidR="00136E87">
                <w:rPr>
                  <w:b/>
                </w:rPr>
                <w:t xml:space="preserve">, </w:t>
              </w:r>
              <w:smartTag w:uri="urn:schemas-microsoft-com:office:smarttags" w:element="country-region">
                <w:r w:rsidR="00136E87">
                  <w:rPr>
                    <w:b/>
                  </w:rPr>
                  <w:t>Botswana</w:t>
                </w:r>
              </w:smartTag>
            </w:smartTag>
            <w:r w:rsidR="00BB6164">
              <w:rPr>
                <w:b/>
              </w:rPr>
              <w:t>, 25-26 July</w:t>
            </w:r>
            <w:r w:rsidR="00136E87">
              <w:rPr>
                <w:b/>
              </w:rPr>
              <w:t xml:space="preserve"> 2011</w:t>
            </w:r>
          </w:p>
        </w:tc>
        <w:tc>
          <w:tcPr>
            <w:tcW w:w="1851" w:type="dxa"/>
          </w:tcPr>
          <w:p w:rsidR="006A153B" w:rsidRDefault="00842574" w:rsidP="00D0372D">
            <w:r>
              <w:rPr>
                <w:noProof/>
                <w:lang w:val="en-US" w:eastAsia="zh-CN"/>
              </w:rPr>
              <w:drawing>
                <wp:inline distT="0" distB="0" distL="0" distR="0">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 globe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A153B" w:rsidTr="00D0372D">
        <w:tc>
          <w:tcPr>
            <w:tcW w:w="2543" w:type="dxa"/>
            <w:gridSpan w:val="2"/>
          </w:tcPr>
          <w:p w:rsidR="006A153B" w:rsidRDefault="006A153B" w:rsidP="00D0372D">
            <w:pPr>
              <w:rPr>
                <w:sz w:val="16"/>
              </w:rPr>
            </w:pPr>
            <w:r>
              <w:rPr>
                <w:rFonts w:cs="Arial"/>
                <w:b/>
                <w:bCs/>
                <w:iCs/>
                <w:sz w:val="20"/>
              </w:rPr>
              <w:t>Please return to:</w:t>
            </w:r>
          </w:p>
        </w:tc>
        <w:tc>
          <w:tcPr>
            <w:tcW w:w="3708" w:type="dxa"/>
          </w:tcPr>
          <w:p w:rsidR="006A153B" w:rsidRPr="008A52D9" w:rsidRDefault="006A153B" w:rsidP="00D0372D">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6A153B" w:rsidRDefault="006A153B" w:rsidP="00D0372D">
            <w:pPr>
              <w:rPr>
                <w:sz w:val="16"/>
              </w:rPr>
            </w:pPr>
          </w:p>
        </w:tc>
        <w:tc>
          <w:tcPr>
            <w:tcW w:w="4405" w:type="dxa"/>
            <w:gridSpan w:val="2"/>
          </w:tcPr>
          <w:p w:rsidR="006A153B" w:rsidRDefault="006A153B" w:rsidP="00D0372D">
            <w:pPr>
              <w:rPr>
                <w:rFonts w:cs="Arial"/>
                <w:b/>
                <w:bCs/>
                <w:szCs w:val="22"/>
                <w:lang w:val="pt-BR"/>
              </w:rPr>
            </w:pPr>
            <w:r>
              <w:rPr>
                <w:rFonts w:cs="Arial"/>
                <w:b/>
                <w:bCs/>
                <w:szCs w:val="22"/>
                <w:lang w:val="pt-BR"/>
              </w:rPr>
              <w:t xml:space="preserve">E-mail : </w:t>
            </w:r>
            <w:hyperlink r:id="rId44" w:history="1">
              <w:r>
                <w:rPr>
                  <w:rStyle w:val="Hyperlink"/>
                  <w:rFonts w:cs="Arial"/>
                  <w:b/>
                  <w:bCs/>
                  <w:szCs w:val="22"/>
                  <w:lang w:val="pt-BR"/>
                </w:rPr>
                <w:t>bdtfellowships@itu.int</w:t>
              </w:r>
            </w:hyperlink>
            <w:r>
              <w:rPr>
                <w:rFonts w:cs="Arial"/>
                <w:b/>
                <w:bCs/>
                <w:szCs w:val="22"/>
                <w:lang w:val="pt-BR"/>
              </w:rPr>
              <w:t xml:space="preserve"> </w:t>
            </w:r>
          </w:p>
          <w:p w:rsidR="006A153B" w:rsidRDefault="006A153B" w:rsidP="00D0372D">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6A153B" w:rsidRDefault="006A153B" w:rsidP="00D0372D">
            <w:pPr>
              <w:rPr>
                <w:sz w:val="16"/>
                <w:lang w:val="fr-FR"/>
              </w:rPr>
            </w:pPr>
            <w:r>
              <w:rPr>
                <w:rFonts w:cs="Arial"/>
                <w:b/>
                <w:bCs/>
                <w:sz w:val="20"/>
                <w:lang w:val="fr-FR"/>
              </w:rPr>
              <w:t xml:space="preserve">Fax: +41 22 730 5778 </w:t>
            </w:r>
          </w:p>
        </w:tc>
      </w:tr>
      <w:tr w:rsidR="006A153B" w:rsidTr="00D0372D">
        <w:tc>
          <w:tcPr>
            <w:tcW w:w="10656" w:type="dxa"/>
            <w:gridSpan w:val="5"/>
          </w:tcPr>
          <w:p w:rsidR="006A153B" w:rsidRDefault="006A153B" w:rsidP="007A7175">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before</w:t>
            </w:r>
            <w:r w:rsidR="007A7175">
              <w:rPr>
                <w:rFonts w:ascii="Book Antiqua" w:hAnsi="Book Antiqua"/>
                <w:b/>
                <w:iCs/>
              </w:rPr>
              <w:t xml:space="preserve"> </w:t>
            </w:r>
            <w:r w:rsidR="007A7175" w:rsidRPr="005A7CC2">
              <w:rPr>
                <w:rFonts w:ascii="Book Antiqua" w:hAnsi="Book Antiqua"/>
                <w:b/>
                <w:iCs/>
                <w:color w:val="FF0000"/>
              </w:rPr>
              <w:t>Tuesday</w:t>
            </w:r>
            <w:r w:rsidR="00136E87" w:rsidRPr="005A7CC2">
              <w:rPr>
                <w:rFonts w:ascii="Book Antiqua" w:hAnsi="Book Antiqua"/>
                <w:b/>
                <w:iCs/>
                <w:color w:val="FF0000"/>
              </w:rPr>
              <w:t>,</w:t>
            </w:r>
            <w:r w:rsidRPr="005A7CC2">
              <w:rPr>
                <w:rFonts w:ascii="Book Antiqua" w:hAnsi="Book Antiqua"/>
                <w:b/>
                <w:iCs/>
                <w:color w:val="FF0000"/>
              </w:rPr>
              <w:t xml:space="preserve"> </w:t>
            </w:r>
            <w:r w:rsidR="007A7175" w:rsidRPr="005A7CC2">
              <w:rPr>
                <w:rFonts w:ascii="Book Antiqua" w:hAnsi="Book Antiqua"/>
                <w:b/>
                <w:iCs/>
                <w:color w:val="FF0000"/>
              </w:rPr>
              <w:t>5</w:t>
            </w:r>
            <w:r w:rsidR="0036681F" w:rsidRPr="005A7CC2">
              <w:rPr>
                <w:rFonts w:ascii="Book Antiqua" w:hAnsi="Book Antiqua"/>
                <w:b/>
                <w:iCs/>
                <w:color w:val="FF0000"/>
              </w:rPr>
              <w:t xml:space="preserve"> July</w:t>
            </w:r>
            <w:r w:rsidRPr="005A7CC2">
              <w:rPr>
                <w:rFonts w:ascii="Book Antiqua" w:hAnsi="Book Antiqua"/>
                <w:b/>
                <w:iCs/>
                <w:color w:val="FF0000"/>
              </w:rPr>
              <w:t xml:space="preserve"> 201</w:t>
            </w:r>
            <w:r w:rsidR="00136E87" w:rsidRPr="005A7CC2">
              <w:rPr>
                <w:rFonts w:ascii="Book Antiqua" w:hAnsi="Book Antiqua"/>
                <w:b/>
                <w:iCs/>
                <w:color w:val="FF0000"/>
              </w:rPr>
              <w:t>1</w:t>
            </w:r>
            <w:r>
              <w:rPr>
                <w:rFonts w:ascii="Book Antiqua" w:hAnsi="Book Antiqua"/>
                <w:b/>
                <w:iCs/>
              </w:rPr>
              <w:t>  </w:t>
            </w:r>
          </w:p>
        </w:tc>
      </w:tr>
      <w:tr w:rsidR="006A153B" w:rsidTr="00D0372D">
        <w:tc>
          <w:tcPr>
            <w:tcW w:w="10656" w:type="dxa"/>
            <w:gridSpan w:val="5"/>
          </w:tcPr>
          <w:p w:rsidR="006A153B" w:rsidRDefault="006A153B" w:rsidP="00D0372D">
            <w:pPr>
              <w:spacing w:after="120"/>
              <w:jc w:val="center"/>
              <w:rPr>
                <w:rFonts w:ascii="Book Antiqua" w:hAnsi="Book Antiqua"/>
                <w:b/>
                <w:iCs/>
              </w:rPr>
            </w:pPr>
            <w:r>
              <w:rPr>
                <w:b/>
                <w:iCs/>
              </w:rPr>
              <w:t>Participation of women is encouraged</w:t>
            </w:r>
          </w:p>
        </w:tc>
      </w:tr>
      <w:tr w:rsidR="006A153B" w:rsidTr="00D0372D">
        <w:tc>
          <w:tcPr>
            <w:tcW w:w="10656" w:type="dxa"/>
            <w:gridSpan w:val="5"/>
          </w:tcPr>
          <w:p w:rsidR="006A153B" w:rsidRDefault="006A153B" w:rsidP="00D0372D">
            <w:r>
              <w:t xml:space="preserve">Country: </w:t>
            </w:r>
            <w:bookmarkStart w:id="1" w:name="Text1"/>
            <w:r>
              <w:t xml:space="preserve"> </w:t>
            </w:r>
            <w:bookmarkEnd w:id="1"/>
            <w:r>
              <w:t>……………………………………………………………….………..……………………………..</w:t>
            </w:r>
          </w:p>
          <w:p w:rsidR="006A153B" w:rsidRDefault="006A153B" w:rsidP="00D0372D">
            <w:r>
              <w:t>Name of the Administration or Organization:  ………...……………….…..………………………………</w:t>
            </w:r>
          </w:p>
          <w:p w:rsidR="006A153B" w:rsidRDefault="006A153B" w:rsidP="00D0372D">
            <w:r>
              <w:t>Mr. / Ms.:  ……………….………………………………….………………………………………………….</w:t>
            </w:r>
          </w:p>
          <w:p w:rsidR="006A153B" w:rsidRDefault="006A153B" w:rsidP="00D0372D">
            <w:r>
              <w:t xml:space="preserve">                             (family name)                                              (given name)</w:t>
            </w:r>
          </w:p>
          <w:p w:rsidR="006A153B" w:rsidRDefault="006A153B" w:rsidP="00D0372D">
            <w:r>
              <w:t>Title:  ………………………………………………..…………………………….……………………………</w:t>
            </w:r>
          </w:p>
          <w:p w:rsidR="006A153B" w:rsidRDefault="006A153B" w:rsidP="00D0372D">
            <w:r>
              <w:t>Address:  ……………………………………………………………………………………………………….</w:t>
            </w:r>
          </w:p>
          <w:p w:rsidR="006A153B" w:rsidRDefault="006A153B" w:rsidP="00D0372D">
            <w:r>
              <w:t>………………………………………………………..…………………………………………………………</w:t>
            </w:r>
          </w:p>
          <w:p w:rsidR="006A153B" w:rsidRDefault="006A153B" w:rsidP="00D0372D">
            <w:r>
              <w:t xml:space="preserve">Tel:  ……………………….……. Fax:  …………..…….………... </w:t>
            </w:r>
          </w:p>
          <w:p w:rsidR="006A153B" w:rsidRDefault="006A153B" w:rsidP="00D0372D">
            <w:r>
              <w:t>E-Mail:  …...………………………………………………………………………………….</w:t>
            </w:r>
          </w:p>
          <w:p w:rsidR="006A153B" w:rsidRDefault="006A153B" w:rsidP="00D0372D">
            <w:r>
              <w:t>PASSPORT INFORMATION:</w:t>
            </w:r>
          </w:p>
          <w:p w:rsidR="006A153B" w:rsidRDefault="006A153B" w:rsidP="00D0372D">
            <w:r>
              <w:t>Date of birth:  ……………………………. Nationality:  ……………………………….……………………</w:t>
            </w:r>
          </w:p>
          <w:p w:rsidR="006A153B" w:rsidRDefault="006A153B" w:rsidP="00D0372D">
            <w:r>
              <w:t>Passport Number:  ……………….…………… Date of issue:  ……………………...….………..………</w:t>
            </w:r>
          </w:p>
          <w:p w:rsidR="006A153B" w:rsidRDefault="006A153B" w:rsidP="00D0372D">
            <w:r>
              <w:t>In (place):  ……………………………….…..… Valid until (date):  ………….…………………………….</w:t>
            </w:r>
          </w:p>
        </w:tc>
      </w:tr>
      <w:tr w:rsidR="006A153B" w:rsidTr="00D0372D">
        <w:trPr>
          <w:trHeight w:val="1072"/>
        </w:trPr>
        <w:tc>
          <w:tcPr>
            <w:tcW w:w="10656" w:type="dxa"/>
            <w:gridSpan w:val="5"/>
          </w:tcPr>
          <w:p w:rsidR="004011F1" w:rsidRDefault="004011F1" w:rsidP="00D40054">
            <w:pPr>
              <w:tabs>
                <w:tab w:val="clear" w:pos="794"/>
                <w:tab w:val="clear" w:pos="1191"/>
                <w:tab w:val="clear" w:pos="1588"/>
                <w:tab w:val="clear" w:pos="1985"/>
              </w:tabs>
              <w:spacing w:before="0"/>
              <w:ind w:left="720"/>
              <w:rPr>
                <w:sz w:val="20"/>
              </w:rPr>
            </w:pPr>
          </w:p>
          <w:p w:rsidR="005A7CC2" w:rsidRPr="006E722F" w:rsidRDefault="005A7CC2" w:rsidP="005A7CC2">
            <w:pPr>
              <w:rPr>
                <w:b/>
                <w:bCs/>
              </w:rPr>
            </w:pPr>
            <w:r w:rsidRPr="006E722F">
              <w:t xml:space="preserve">CONDITIONS </w:t>
            </w:r>
          </w:p>
          <w:p w:rsidR="005A7CC2" w:rsidRPr="006E722F" w:rsidRDefault="005A7CC2" w:rsidP="005A7CC2">
            <w:pPr>
              <w:numPr>
                <w:ilvl w:val="0"/>
                <w:numId w:val="6"/>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smartTag w:uri="urn:schemas-microsoft-com:office:smarttags" w:element="place">
              <w:r>
                <w:rPr>
                  <w:b/>
                  <w:bCs/>
                </w:rPr>
                <w:t>Africa</w:t>
              </w:r>
            </w:smartTag>
            <w:r w:rsidRPr="00D606B5">
              <w:rPr>
                <w:b/>
                <w:bCs/>
              </w:rPr>
              <w:t xml:space="preserve"> region</w:t>
            </w:r>
            <w:r>
              <w:t xml:space="preserve"> </w:t>
            </w:r>
            <w:r w:rsidRPr="00D606B5">
              <w:rPr>
                <w:b/>
                <w:bCs/>
              </w:rPr>
              <w:t>only.</w:t>
            </w:r>
            <w:r>
              <w:rPr>
                <w:b/>
                <w:bCs/>
                <w:szCs w:val="24"/>
              </w:rPr>
              <w:t xml:space="preserve"> </w:t>
            </w:r>
          </w:p>
          <w:p w:rsidR="005A7CC2" w:rsidRPr="006E722F" w:rsidRDefault="005A7CC2" w:rsidP="005A7CC2">
            <w:pPr>
              <w:numPr>
                <w:ilvl w:val="0"/>
                <w:numId w:val="6"/>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D40054" w:rsidRPr="00D40054" w:rsidRDefault="00D40054" w:rsidP="00D40054">
            <w:pPr>
              <w:tabs>
                <w:tab w:val="clear" w:pos="794"/>
                <w:tab w:val="clear" w:pos="1191"/>
                <w:tab w:val="clear" w:pos="1588"/>
                <w:tab w:val="clear" w:pos="1985"/>
              </w:tabs>
              <w:spacing w:before="0"/>
              <w:rPr>
                <w:b/>
                <w:bCs/>
                <w:szCs w:val="24"/>
              </w:rPr>
            </w:pPr>
          </w:p>
        </w:tc>
      </w:tr>
      <w:tr w:rsidR="006A153B" w:rsidTr="00D0372D">
        <w:tc>
          <w:tcPr>
            <w:tcW w:w="10656" w:type="dxa"/>
            <w:gridSpan w:val="5"/>
          </w:tcPr>
          <w:p w:rsidR="006A153B" w:rsidRDefault="006A153B" w:rsidP="00D0372D"/>
          <w:p w:rsidR="006A153B" w:rsidRDefault="006A153B" w:rsidP="00D0372D">
            <w:r>
              <w:t>Signature of fellowship candidate: …………………………………………..  Date: ……...……………...</w:t>
            </w:r>
          </w:p>
        </w:tc>
      </w:tr>
      <w:tr w:rsidR="006A153B" w:rsidTr="00D0372D">
        <w:tc>
          <w:tcPr>
            <w:tcW w:w="10656" w:type="dxa"/>
            <w:gridSpan w:val="5"/>
          </w:tcPr>
          <w:p w:rsidR="006A153B" w:rsidRDefault="006A153B" w:rsidP="00D0372D">
            <w:r>
              <w:t>TO VALIDATE FELLOWSHIP REQUEST, NAME AND SIGNATURE OF CERTIFYING OFFICIAL DESIGNATING PARTICIPANT MUST BE COMPLETED BELOW WITH OFFICIAL STAMP.</w:t>
            </w:r>
          </w:p>
          <w:p w:rsidR="006A153B" w:rsidRDefault="006A153B" w:rsidP="00D0372D"/>
          <w:p w:rsidR="006A153B" w:rsidRDefault="006A153B" w:rsidP="00D0372D">
            <w:r>
              <w:t>Signature:  ……..………………………………………. Date:  ……………………………………………..</w:t>
            </w:r>
          </w:p>
        </w:tc>
      </w:tr>
    </w:tbl>
    <w:p w:rsidR="006A153B" w:rsidRDefault="00500FB6" w:rsidP="00842574">
      <w:pPr>
        <w:spacing w:before="480"/>
        <w:jc w:val="center"/>
        <w:rPr>
          <w:b/>
          <w:bCs/>
        </w:rPr>
      </w:pPr>
      <w:r>
        <w:rPr>
          <w:b/>
          <w:bCs/>
        </w:rPr>
        <w:t>_______________</w:t>
      </w:r>
    </w:p>
    <w:sectPr w:rsidR="006A153B" w:rsidSect="00842574">
      <w:headerReference w:type="first" r:id="rId45"/>
      <w:footerReference w:type="first" r:id="rId46"/>
      <w:type w:val="oddPage"/>
      <w:pgSz w:w="11907" w:h="16840" w:code="9"/>
      <w:pgMar w:top="567"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2E9" w:rsidRDefault="008152E9">
      <w:r>
        <w:separator/>
      </w:r>
    </w:p>
  </w:endnote>
  <w:endnote w:type="continuationSeparator" w:id="0">
    <w:p w:rsidR="008152E9" w:rsidRDefault="00815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ED" w:rsidRPr="003438DA" w:rsidRDefault="004A03ED" w:rsidP="004A03ED">
    <w:pPr>
      <w:pStyle w:val="Footer"/>
      <w:rPr>
        <w:szCs w:val="16"/>
      </w:rPr>
    </w:pPr>
    <w:r w:rsidRPr="003438DA">
      <w:rPr>
        <w:szCs w:val="16"/>
      </w:rPr>
      <w:t>ITU-T\BUREAU\CIRC\189</w:t>
    </w:r>
    <w:r>
      <w:rPr>
        <w:szCs w:val="16"/>
      </w:rPr>
      <w:t>R</w:t>
    </w:r>
    <w:r w:rsidRPr="003438DA">
      <w:rPr>
        <w:szCs w:val="16"/>
      </w:rPr>
      <w:t>.DOC</w:t>
    </w:r>
  </w:p>
  <w:p w:rsidR="00E46B72" w:rsidRPr="00E46B72" w:rsidRDefault="00E46B72" w:rsidP="007F7458">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842574" w:rsidRPr="00AC19E3" w:rsidTr="00543F10">
      <w:trPr>
        <w:cantSplit/>
      </w:trPr>
      <w:tc>
        <w:tcPr>
          <w:tcW w:w="1062" w:type="pct"/>
          <w:tcBorders>
            <w:top w:val="single" w:sz="6" w:space="0" w:color="auto"/>
          </w:tcBorders>
          <w:tcMar>
            <w:top w:w="57" w:type="dxa"/>
          </w:tcMar>
        </w:tcPr>
        <w:p w:rsidR="00842574" w:rsidRPr="00AC19E3" w:rsidRDefault="00842574" w:rsidP="00543F10">
          <w:pPr>
            <w:tabs>
              <w:tab w:val="clear" w:pos="794"/>
              <w:tab w:val="clear" w:pos="1191"/>
              <w:tab w:val="clear" w:pos="1588"/>
              <w:tab w:val="clear" w:pos="1985"/>
              <w:tab w:val="left" w:pos="709"/>
              <w:tab w:val="left" w:pos="1134"/>
            </w:tabs>
            <w:spacing w:before="0"/>
            <w:rPr>
              <w:sz w:val="18"/>
              <w:lang w:val="fr-CH"/>
            </w:rPr>
          </w:pPr>
          <w:r w:rsidRPr="00AC19E3">
            <w:rPr>
              <w:sz w:val="18"/>
              <w:lang w:val="fr-CH"/>
            </w:rPr>
            <w:t>Place des Nations</w:t>
          </w:r>
        </w:p>
      </w:tc>
      <w:tc>
        <w:tcPr>
          <w:tcW w:w="1583" w:type="pct"/>
          <w:tcBorders>
            <w:top w:val="single" w:sz="6" w:space="0" w:color="auto"/>
          </w:tcBorders>
          <w:tcMar>
            <w:top w:w="57" w:type="dxa"/>
          </w:tcMar>
        </w:tcPr>
        <w:p w:rsidR="00842574" w:rsidRPr="00AC19E3" w:rsidRDefault="00842574" w:rsidP="00543F10">
          <w:pPr>
            <w:tabs>
              <w:tab w:val="clear" w:pos="794"/>
              <w:tab w:val="clear" w:pos="1191"/>
              <w:tab w:val="clear" w:pos="1588"/>
              <w:tab w:val="clear" w:pos="1985"/>
              <w:tab w:val="left" w:pos="709"/>
              <w:tab w:val="left" w:pos="1134"/>
            </w:tabs>
            <w:spacing w:before="0"/>
            <w:rPr>
              <w:sz w:val="18"/>
            </w:rPr>
          </w:pPr>
          <w:r w:rsidRPr="00AC19E3">
            <w:rPr>
              <w:sz w:val="18"/>
            </w:rPr>
            <w:t>Telephone</w:t>
          </w:r>
          <w:r w:rsidRPr="00AC19E3">
            <w:rPr>
              <w:sz w:val="18"/>
            </w:rPr>
            <w:tab/>
            <w:t>+41 22 730 51 11</w:t>
          </w:r>
        </w:p>
      </w:tc>
      <w:tc>
        <w:tcPr>
          <w:tcW w:w="1224" w:type="pct"/>
          <w:tcBorders>
            <w:top w:val="single" w:sz="6" w:space="0" w:color="auto"/>
          </w:tcBorders>
          <w:tcMar>
            <w:top w:w="57" w:type="dxa"/>
          </w:tcMar>
        </w:tcPr>
        <w:p w:rsidR="00842574" w:rsidRPr="00AC19E3" w:rsidRDefault="00842574" w:rsidP="00543F10">
          <w:pPr>
            <w:tabs>
              <w:tab w:val="clear" w:pos="794"/>
              <w:tab w:val="clear" w:pos="1191"/>
              <w:tab w:val="clear" w:pos="1588"/>
              <w:tab w:val="clear" w:pos="1985"/>
              <w:tab w:val="left" w:pos="709"/>
              <w:tab w:val="left" w:pos="1134"/>
            </w:tabs>
            <w:spacing w:before="0"/>
            <w:rPr>
              <w:sz w:val="18"/>
            </w:rPr>
          </w:pPr>
          <w:r w:rsidRPr="00AC19E3">
            <w:rPr>
              <w:sz w:val="18"/>
            </w:rPr>
            <w:t xml:space="preserve">Telex 421 000 </w:t>
          </w:r>
          <w:proofErr w:type="spellStart"/>
          <w:r w:rsidRPr="00AC19E3">
            <w:rPr>
              <w:sz w:val="18"/>
            </w:rPr>
            <w:t>uit</w:t>
          </w:r>
          <w:proofErr w:type="spellEnd"/>
          <w:r w:rsidRPr="00AC19E3">
            <w:rPr>
              <w:sz w:val="18"/>
            </w:rPr>
            <w:t xml:space="preserve"> </w:t>
          </w:r>
          <w:proofErr w:type="spellStart"/>
          <w:r w:rsidRPr="00AC19E3">
            <w:rPr>
              <w:sz w:val="18"/>
            </w:rPr>
            <w:t>ch</w:t>
          </w:r>
          <w:proofErr w:type="spellEnd"/>
        </w:p>
      </w:tc>
      <w:tc>
        <w:tcPr>
          <w:tcW w:w="1131" w:type="pct"/>
          <w:tcBorders>
            <w:top w:val="single" w:sz="6" w:space="0" w:color="auto"/>
          </w:tcBorders>
          <w:tcMar>
            <w:top w:w="57" w:type="dxa"/>
          </w:tcMar>
        </w:tcPr>
        <w:p w:rsidR="00842574" w:rsidRPr="00964993" w:rsidRDefault="00842574" w:rsidP="00543F10">
          <w:pPr>
            <w:tabs>
              <w:tab w:val="clear" w:pos="794"/>
              <w:tab w:val="clear" w:pos="1191"/>
              <w:tab w:val="clear" w:pos="1588"/>
              <w:tab w:val="clear" w:pos="1985"/>
              <w:tab w:val="left" w:pos="709"/>
              <w:tab w:val="left" w:pos="1134"/>
            </w:tabs>
            <w:spacing w:before="0"/>
            <w:rPr>
              <w:sz w:val="18"/>
            </w:rPr>
          </w:pPr>
          <w:r w:rsidRPr="00AC19E3">
            <w:rPr>
              <w:sz w:val="18"/>
            </w:rPr>
            <w:t>E-mail:</w:t>
          </w:r>
          <w:r w:rsidRPr="00AC19E3">
            <w:rPr>
              <w:sz w:val="18"/>
            </w:rPr>
            <w:tab/>
          </w:r>
          <w:hyperlink r:id="rId1" w:history="1">
            <w:r w:rsidR="00964993" w:rsidRPr="00075A1B">
              <w:rPr>
                <w:rStyle w:val="Hyperlink"/>
                <w:sz w:val="18"/>
              </w:rPr>
              <w:t>itumail@itu.int</w:t>
            </w:r>
          </w:hyperlink>
          <w:r w:rsidR="00964993" w:rsidRPr="00964993">
            <w:rPr>
              <w:sz w:val="18"/>
            </w:rPr>
            <w:t xml:space="preserve"> </w:t>
          </w:r>
        </w:p>
      </w:tc>
    </w:tr>
    <w:tr w:rsidR="00842574" w:rsidRPr="00AC19E3" w:rsidTr="00543F10">
      <w:trPr>
        <w:cantSplit/>
      </w:trPr>
      <w:tc>
        <w:tcPr>
          <w:tcW w:w="1062"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rPr>
          </w:pPr>
          <w:r w:rsidRPr="00AC19E3">
            <w:rPr>
              <w:sz w:val="18"/>
            </w:rPr>
            <w:t xml:space="preserve">CH-1211 </w:t>
          </w:r>
          <w:smartTag w:uri="urn:schemas-microsoft-com:office:smarttags" w:element="country-region">
            <w:smartTag w:uri="urn:schemas-microsoft-com:office:smarttags" w:element="place">
              <w:r w:rsidRPr="00AC19E3">
                <w:rPr>
                  <w:sz w:val="18"/>
                </w:rPr>
                <w:t>Geneva</w:t>
              </w:r>
            </w:smartTag>
          </w:smartTag>
          <w:r w:rsidRPr="00AC19E3">
            <w:rPr>
              <w:sz w:val="18"/>
            </w:rPr>
            <w:t xml:space="preserve"> 20</w:t>
          </w:r>
        </w:p>
      </w:tc>
      <w:tc>
        <w:tcPr>
          <w:tcW w:w="1583"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rPr>
          </w:pPr>
          <w:proofErr w:type="spellStart"/>
          <w:r w:rsidRPr="00AC19E3">
            <w:rPr>
              <w:sz w:val="18"/>
            </w:rPr>
            <w:t>Telefax</w:t>
          </w:r>
          <w:proofErr w:type="spellEnd"/>
          <w:r w:rsidRPr="00AC19E3">
            <w:rPr>
              <w:sz w:val="18"/>
            </w:rPr>
            <w:tab/>
            <w:t>Gr3:</w:t>
          </w:r>
          <w:r w:rsidRPr="00AC19E3">
            <w:rPr>
              <w:sz w:val="18"/>
            </w:rPr>
            <w:tab/>
            <w:t>+41 22 733 72 56</w:t>
          </w:r>
        </w:p>
      </w:tc>
      <w:tc>
        <w:tcPr>
          <w:tcW w:w="1224"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rPr>
          </w:pPr>
          <w:r w:rsidRPr="00AC19E3">
            <w:rPr>
              <w:sz w:val="18"/>
            </w:rPr>
            <w:t>Telegram ITU GENEVE</w:t>
          </w:r>
        </w:p>
      </w:tc>
      <w:tc>
        <w:tcPr>
          <w:tcW w:w="1131" w:type="pct"/>
        </w:tcPr>
        <w:p w:rsidR="00842574" w:rsidRPr="00964993" w:rsidRDefault="00842574" w:rsidP="00543F10">
          <w:pPr>
            <w:tabs>
              <w:tab w:val="clear" w:pos="794"/>
              <w:tab w:val="clear" w:pos="1191"/>
              <w:tab w:val="clear" w:pos="1588"/>
              <w:tab w:val="clear" w:pos="1985"/>
              <w:tab w:val="left" w:pos="709"/>
              <w:tab w:val="left" w:pos="1134"/>
            </w:tabs>
            <w:spacing w:before="0"/>
            <w:rPr>
              <w:sz w:val="18"/>
              <w:lang w:val="ru-RU"/>
            </w:rPr>
          </w:pPr>
          <w:r>
            <w:rPr>
              <w:sz w:val="18"/>
            </w:rPr>
            <w:tab/>
          </w:r>
          <w:hyperlink r:id="rId2" w:history="1">
            <w:r w:rsidR="00964993" w:rsidRPr="00075A1B">
              <w:rPr>
                <w:rStyle w:val="Hyperlink"/>
                <w:sz w:val="18"/>
              </w:rPr>
              <w:t>www.itu.int</w:t>
            </w:r>
          </w:hyperlink>
          <w:r w:rsidR="00964993">
            <w:rPr>
              <w:sz w:val="18"/>
              <w:lang w:val="ru-RU"/>
            </w:rPr>
            <w:t xml:space="preserve"> </w:t>
          </w:r>
        </w:p>
      </w:tc>
    </w:tr>
    <w:tr w:rsidR="00842574" w:rsidRPr="00AC19E3" w:rsidTr="00543F10">
      <w:trPr>
        <w:cantSplit/>
      </w:trPr>
      <w:tc>
        <w:tcPr>
          <w:tcW w:w="1062"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lang w:val="fr-CH"/>
            </w:rPr>
          </w:pPr>
          <w:proofErr w:type="spellStart"/>
          <w:r w:rsidRPr="00AC19E3">
            <w:rPr>
              <w:sz w:val="18"/>
              <w:lang w:val="fr-CH"/>
            </w:rPr>
            <w:t>Switzerland</w:t>
          </w:r>
          <w:proofErr w:type="spellEnd"/>
        </w:p>
      </w:tc>
      <w:tc>
        <w:tcPr>
          <w:tcW w:w="1583"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lang w:val="fr-CH"/>
            </w:rPr>
          </w:pPr>
          <w:r w:rsidRPr="00AC19E3">
            <w:rPr>
              <w:sz w:val="18"/>
              <w:lang w:val="fr-CH"/>
            </w:rPr>
            <w:tab/>
            <w:t>Gr4:</w:t>
          </w:r>
          <w:r w:rsidRPr="00AC19E3">
            <w:rPr>
              <w:sz w:val="18"/>
              <w:lang w:val="fr-CH"/>
            </w:rPr>
            <w:tab/>
            <w:t>+41 22 730 65 00</w:t>
          </w:r>
        </w:p>
      </w:tc>
      <w:tc>
        <w:tcPr>
          <w:tcW w:w="1224"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lang w:val="fr-CH"/>
            </w:rPr>
          </w:pPr>
        </w:p>
      </w:tc>
      <w:tc>
        <w:tcPr>
          <w:tcW w:w="1131" w:type="pct"/>
        </w:tcPr>
        <w:p w:rsidR="00842574" w:rsidRPr="00AC19E3" w:rsidRDefault="00842574" w:rsidP="00543F10">
          <w:pPr>
            <w:tabs>
              <w:tab w:val="clear" w:pos="794"/>
              <w:tab w:val="clear" w:pos="1191"/>
              <w:tab w:val="clear" w:pos="1588"/>
              <w:tab w:val="clear" w:pos="1985"/>
              <w:tab w:val="left" w:pos="709"/>
              <w:tab w:val="left" w:pos="1134"/>
            </w:tabs>
            <w:spacing w:before="0"/>
            <w:rPr>
              <w:sz w:val="18"/>
              <w:lang w:val="fr-CH"/>
            </w:rPr>
          </w:pPr>
        </w:p>
      </w:tc>
    </w:tr>
  </w:tbl>
  <w:p w:rsidR="00D0054D" w:rsidRPr="00842574" w:rsidRDefault="00D0054D" w:rsidP="00842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ED" w:rsidRPr="003438DA" w:rsidRDefault="004A03ED" w:rsidP="004A03ED">
    <w:pPr>
      <w:pStyle w:val="Footer"/>
      <w:rPr>
        <w:szCs w:val="16"/>
      </w:rPr>
    </w:pPr>
    <w:r w:rsidRPr="003438DA">
      <w:rPr>
        <w:szCs w:val="16"/>
      </w:rPr>
      <w:t>ITU-T\BUREAU\</w:t>
    </w:r>
    <w:r>
      <w:rPr>
        <w:szCs w:val="16"/>
      </w:rPr>
      <w:t>CIRC\189R</w:t>
    </w:r>
    <w:r w:rsidRPr="003438DA">
      <w:rPr>
        <w:szCs w:val="16"/>
      </w:rPr>
      <w:t>.DOC</w:t>
    </w:r>
  </w:p>
  <w:p w:rsidR="00842574" w:rsidRPr="00E46B72" w:rsidRDefault="00E46B72" w:rsidP="007F7458">
    <w:pPr>
      <w:pStyle w:val="Footer"/>
    </w:pPr>
    <w:r>
      <w:tab/>
    </w:r>
    <w:r>
      <w:tab/>
    </w:r>
    <w:r w:rsidR="00CE094D">
      <w:fldChar w:fldCharType="begin"/>
    </w:r>
    <w:r>
      <w:instrText xml:space="preserve"> PRINTDATE \@ DD.MM.YY </w:instrText>
    </w:r>
    <w:r w:rsidR="00CE094D">
      <w:fldChar w:fldCharType="separate"/>
    </w:r>
    <w:r w:rsidR="00FA5B0C">
      <w:t>30.05.11</w:t>
    </w:r>
    <w:r w:rsidR="00CE094D">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4" w:rsidRPr="004A03ED" w:rsidRDefault="004A03ED" w:rsidP="007F7458">
    <w:pPr>
      <w:pStyle w:val="Footer"/>
      <w:rPr>
        <w:szCs w:val="16"/>
      </w:rPr>
    </w:pPr>
    <w:r w:rsidRPr="003438DA">
      <w:rPr>
        <w:szCs w:val="16"/>
      </w:rPr>
      <w:t>ITU-T\BUREAU\CIRC\189</w:t>
    </w:r>
    <w:r>
      <w:rPr>
        <w:szCs w:val="16"/>
      </w:rPr>
      <w:t>R</w:t>
    </w:r>
    <w:r w:rsidRPr="003438DA">
      <w:rPr>
        <w:szCs w:val="16"/>
      </w:rPr>
      <w:t>.DOC</w:t>
    </w:r>
    <w:r w:rsidR="0084257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2E9" w:rsidRDefault="008152E9">
      <w:r>
        <w:t>____________________</w:t>
      </w:r>
    </w:p>
  </w:footnote>
  <w:footnote w:type="continuationSeparator" w:id="0">
    <w:p w:rsidR="008152E9" w:rsidRDefault="00815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4D" w:rsidRDefault="00D0054D" w:rsidP="00AE03C4">
    <w:pPr>
      <w:pStyle w:val="Header"/>
    </w:pPr>
    <w:r>
      <w:t xml:space="preserve">- </w:t>
    </w:r>
    <w:r w:rsidR="00CE094D">
      <w:fldChar w:fldCharType="begin"/>
    </w:r>
    <w:r>
      <w:instrText>PAGE</w:instrText>
    </w:r>
    <w:r w:rsidR="00CE094D">
      <w:fldChar w:fldCharType="separate"/>
    </w:r>
    <w:r w:rsidR="00A57E68">
      <w:rPr>
        <w:noProof/>
      </w:rPr>
      <w:t>10</w:t>
    </w:r>
    <w:r w:rsidR="00CE094D">
      <w:fldChar w:fldCharType="end"/>
    </w:r>
    <w:r>
      <w:t xml:space="preserve"> -</w:t>
    </w:r>
  </w:p>
  <w:p w:rsidR="00D0054D" w:rsidRDefault="00D0054D" w:rsidP="00AE03C4">
    <w:pPr>
      <w:pStyle w:val="Header"/>
      <w:rPr>
        <w:lang w:val="ru-RU"/>
      </w:rPr>
    </w:pPr>
  </w:p>
  <w:p w:rsidR="00E75830" w:rsidRDefault="00E75830" w:rsidP="00AE03C4">
    <w:pPr>
      <w:pStyle w:val="Head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4" w:rsidRDefault="00842574" w:rsidP="00842574">
    <w:pPr>
      <w:pStyle w:val="Header"/>
    </w:pPr>
    <w:r>
      <w:t xml:space="preserve">- </w:t>
    </w:r>
    <w:r w:rsidR="00CE094D">
      <w:fldChar w:fldCharType="begin"/>
    </w:r>
    <w:r>
      <w:instrText>PAGE</w:instrText>
    </w:r>
    <w:r w:rsidR="00CE094D">
      <w:fldChar w:fldCharType="separate"/>
    </w:r>
    <w:r w:rsidR="00A57E68">
      <w:rPr>
        <w:noProof/>
      </w:rPr>
      <w:t>11</w:t>
    </w:r>
    <w:r w:rsidR="00CE094D">
      <w:fldChar w:fldCharType="end"/>
    </w:r>
    <w:r>
      <w:t xml:space="preserve"> -</w:t>
    </w:r>
  </w:p>
  <w:p w:rsidR="00842574" w:rsidRDefault="00842574" w:rsidP="00842574">
    <w:pPr>
      <w:pStyle w:val="Header"/>
      <w:rPr>
        <w:lang w:val="ru-RU"/>
      </w:rPr>
    </w:pPr>
  </w:p>
  <w:p w:rsidR="00842574" w:rsidRPr="00842574" w:rsidRDefault="00842574" w:rsidP="00842574">
    <w:pPr>
      <w:pStyle w:val="Head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4" w:rsidRDefault="00842574" w:rsidP="00842574">
    <w:pPr>
      <w:pStyle w:val="Header"/>
    </w:pPr>
    <w:r>
      <w:t xml:space="preserve">- </w:t>
    </w:r>
    <w:r w:rsidR="00CE094D">
      <w:fldChar w:fldCharType="begin"/>
    </w:r>
    <w:r>
      <w:instrText>PAGE</w:instrText>
    </w:r>
    <w:r w:rsidR="00CE094D">
      <w:fldChar w:fldCharType="separate"/>
    </w:r>
    <w:r w:rsidR="00A57E68">
      <w:rPr>
        <w:noProof/>
      </w:rPr>
      <w:t>13</w:t>
    </w:r>
    <w:r w:rsidR="00CE094D">
      <w:fldChar w:fldCharType="end"/>
    </w:r>
    <w:r>
      <w:t xml:space="preserve"> -</w:t>
    </w:r>
  </w:p>
  <w:p w:rsidR="00842574" w:rsidRDefault="00842574" w:rsidP="00842574">
    <w:pPr>
      <w:pStyle w:val="Header"/>
      <w:rPr>
        <w:lang w:val="ru-RU"/>
      </w:rPr>
    </w:pPr>
  </w:p>
  <w:p w:rsidR="00842574" w:rsidRPr="00842574" w:rsidRDefault="00842574" w:rsidP="00842574">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03D"/>
    <w:multiLevelType w:val="hybridMultilevel"/>
    <w:tmpl w:val="7E3EAE2A"/>
    <w:lvl w:ilvl="0" w:tplc="9184E2E2">
      <w:start w:val="10"/>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2897B48"/>
    <w:multiLevelType w:val="hybridMultilevel"/>
    <w:tmpl w:val="C254AA92"/>
    <w:lvl w:ilvl="0" w:tplc="8DE05406">
      <w:start w:val="27"/>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068A0C4B"/>
    <w:multiLevelType w:val="hybridMultilevel"/>
    <w:tmpl w:val="B7C2FB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4456E"/>
    <w:multiLevelType w:val="hybridMultilevel"/>
    <w:tmpl w:val="9B1AE2D2"/>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5">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6B2BD2"/>
    <w:multiLevelType w:val="hybridMultilevel"/>
    <w:tmpl w:val="B4FEFA3C"/>
    <w:lvl w:ilvl="0" w:tplc="040C000F">
      <w:start w:val="1"/>
      <w:numFmt w:val="decimal"/>
      <w:lvlText w:val="%1."/>
      <w:lvlJc w:val="left"/>
      <w:pPr>
        <w:ind w:left="1069"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B0CE4"/>
    <w:multiLevelType w:val="hybridMultilevel"/>
    <w:tmpl w:val="9DA67F9A"/>
    <w:lvl w:ilvl="0" w:tplc="81B0B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8309D3"/>
    <w:multiLevelType w:val="hybridMultilevel"/>
    <w:tmpl w:val="0E4C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F26F0"/>
    <w:multiLevelType w:val="hybridMultilevel"/>
    <w:tmpl w:val="5E88EE9E"/>
    <w:lvl w:ilvl="0" w:tplc="3E9C717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1211D"/>
    <w:multiLevelType w:val="hybridMultilevel"/>
    <w:tmpl w:val="E48EB7B2"/>
    <w:lvl w:ilvl="0" w:tplc="D3701E0A">
      <w:start w:val="13"/>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22FD783E"/>
    <w:multiLevelType w:val="hybridMultilevel"/>
    <w:tmpl w:val="9A2CE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0C31EA"/>
    <w:multiLevelType w:val="hybridMultilevel"/>
    <w:tmpl w:val="3B2EE540"/>
    <w:lvl w:ilvl="0" w:tplc="A3E89128">
      <w:start w:val="1"/>
      <w:numFmt w:val="decimal"/>
      <w:lvlText w:val="%1"/>
      <w:lvlJc w:val="left"/>
      <w:pPr>
        <w:tabs>
          <w:tab w:val="num" w:pos="737"/>
        </w:tabs>
        <w:ind w:left="1069" w:hanging="332"/>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82BB8"/>
    <w:multiLevelType w:val="hybridMultilevel"/>
    <w:tmpl w:val="FA6CCC54"/>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2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900BD6"/>
    <w:multiLevelType w:val="hybridMultilevel"/>
    <w:tmpl w:val="7676F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A71596"/>
    <w:multiLevelType w:val="hybridMultilevel"/>
    <w:tmpl w:val="DF205838"/>
    <w:lvl w:ilvl="0" w:tplc="0C9E8DC2">
      <w:start w:val="13"/>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nsid w:val="432F28EC"/>
    <w:multiLevelType w:val="hybridMultilevel"/>
    <w:tmpl w:val="738EB1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800CC2"/>
    <w:multiLevelType w:val="hybridMultilevel"/>
    <w:tmpl w:val="0344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6D2E15"/>
    <w:multiLevelType w:val="hybridMultilevel"/>
    <w:tmpl w:val="3FE0DC8A"/>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31">
    <w:nsid w:val="58C24CC1"/>
    <w:multiLevelType w:val="hybridMultilevel"/>
    <w:tmpl w:val="96944A66"/>
    <w:lvl w:ilvl="0" w:tplc="33F6B884">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4">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5">
    <w:nsid w:val="68281E24"/>
    <w:multiLevelType w:val="hybridMultilevel"/>
    <w:tmpl w:val="8392D664"/>
    <w:lvl w:ilvl="0" w:tplc="C7A0E17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709"/>
        </w:tabs>
        <w:ind w:left="709" w:hanging="360"/>
      </w:pPr>
    </w:lvl>
    <w:lvl w:ilvl="2" w:tplc="0409001B" w:tentative="1">
      <w:start w:val="1"/>
      <w:numFmt w:val="lowerRoman"/>
      <w:lvlText w:val="%3."/>
      <w:lvlJc w:val="right"/>
      <w:pPr>
        <w:tabs>
          <w:tab w:val="num" w:pos="1429"/>
        </w:tabs>
        <w:ind w:left="1429" w:hanging="180"/>
      </w:pPr>
    </w:lvl>
    <w:lvl w:ilvl="3" w:tplc="0409000F" w:tentative="1">
      <w:start w:val="1"/>
      <w:numFmt w:val="decimal"/>
      <w:lvlText w:val="%4."/>
      <w:lvlJc w:val="left"/>
      <w:pPr>
        <w:tabs>
          <w:tab w:val="num" w:pos="2149"/>
        </w:tabs>
        <w:ind w:left="2149" w:hanging="360"/>
      </w:pPr>
    </w:lvl>
    <w:lvl w:ilvl="4" w:tplc="04090019" w:tentative="1">
      <w:start w:val="1"/>
      <w:numFmt w:val="lowerLetter"/>
      <w:lvlText w:val="%5."/>
      <w:lvlJc w:val="left"/>
      <w:pPr>
        <w:tabs>
          <w:tab w:val="num" w:pos="2869"/>
        </w:tabs>
        <w:ind w:left="2869" w:hanging="360"/>
      </w:pPr>
    </w:lvl>
    <w:lvl w:ilvl="5" w:tplc="0409001B" w:tentative="1">
      <w:start w:val="1"/>
      <w:numFmt w:val="lowerRoman"/>
      <w:lvlText w:val="%6."/>
      <w:lvlJc w:val="right"/>
      <w:pPr>
        <w:tabs>
          <w:tab w:val="num" w:pos="3589"/>
        </w:tabs>
        <w:ind w:left="3589" w:hanging="180"/>
      </w:pPr>
    </w:lvl>
    <w:lvl w:ilvl="6" w:tplc="0409000F" w:tentative="1">
      <w:start w:val="1"/>
      <w:numFmt w:val="decimal"/>
      <w:lvlText w:val="%7."/>
      <w:lvlJc w:val="left"/>
      <w:pPr>
        <w:tabs>
          <w:tab w:val="num" w:pos="4309"/>
        </w:tabs>
        <w:ind w:left="4309" w:hanging="360"/>
      </w:pPr>
    </w:lvl>
    <w:lvl w:ilvl="7" w:tplc="04090019" w:tentative="1">
      <w:start w:val="1"/>
      <w:numFmt w:val="lowerLetter"/>
      <w:lvlText w:val="%8."/>
      <w:lvlJc w:val="left"/>
      <w:pPr>
        <w:tabs>
          <w:tab w:val="num" w:pos="5029"/>
        </w:tabs>
        <w:ind w:left="5029" w:hanging="360"/>
      </w:pPr>
    </w:lvl>
    <w:lvl w:ilvl="8" w:tplc="0409001B" w:tentative="1">
      <w:start w:val="1"/>
      <w:numFmt w:val="lowerRoman"/>
      <w:lvlText w:val="%9."/>
      <w:lvlJc w:val="right"/>
      <w:pPr>
        <w:tabs>
          <w:tab w:val="num" w:pos="5749"/>
        </w:tabs>
        <w:ind w:left="5749" w:hanging="180"/>
      </w:pPr>
    </w:lvl>
  </w:abstractNum>
  <w:abstractNum w:abstractNumId="36">
    <w:nsid w:val="68ED2616"/>
    <w:multiLevelType w:val="hybridMultilevel"/>
    <w:tmpl w:val="95A69CF0"/>
    <w:lvl w:ilvl="0" w:tplc="13AAB4BC">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C90F57"/>
    <w:multiLevelType w:val="hybridMultilevel"/>
    <w:tmpl w:val="566004A0"/>
    <w:lvl w:ilvl="0" w:tplc="040C000F">
      <w:start w:val="1"/>
      <w:numFmt w:val="decimal"/>
      <w:lvlText w:val="%1."/>
      <w:lvlJc w:val="left"/>
      <w:pPr>
        <w:ind w:left="1069" w:hanging="360"/>
      </w:pPr>
      <w:rPr>
        <w:rFonts w:hint="default"/>
        <w:color w:val="000000"/>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41">
    <w:nsid w:val="7269070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9A613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5CF62F1"/>
    <w:multiLevelType w:val="hybridMultilevel"/>
    <w:tmpl w:val="6C1862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234CB9"/>
    <w:multiLevelType w:val="hybridMultilevel"/>
    <w:tmpl w:val="5644EE24"/>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8">
    <w:nsid w:val="7F0C31E9"/>
    <w:multiLevelType w:val="multilevel"/>
    <w:tmpl w:val="9B1AE2D2"/>
    <w:lvl w:ilvl="0">
      <w:start w:val="1"/>
      <w:numFmt w:val="decimal"/>
      <w:lvlText w:val="%1."/>
      <w:lvlJc w:val="left"/>
      <w:pPr>
        <w:ind w:left="1110" w:hanging="360"/>
      </w:pPr>
      <w:rPr>
        <w:rFonts w:hint="default"/>
        <w:color w:val="000000"/>
      </w:rPr>
    </w:lvl>
    <w:lvl w:ilvl="1">
      <w:start w:val="1"/>
      <w:numFmt w:val="lowerLetter"/>
      <w:lvlText w:val="%2."/>
      <w:lvlJc w:val="left"/>
      <w:pPr>
        <w:tabs>
          <w:tab w:val="num" w:pos="1481"/>
        </w:tabs>
        <w:ind w:left="1481" w:hanging="360"/>
      </w:pPr>
    </w:lvl>
    <w:lvl w:ilvl="2">
      <w:start w:val="1"/>
      <w:numFmt w:val="lowerRoman"/>
      <w:lvlText w:val="%3."/>
      <w:lvlJc w:val="right"/>
      <w:pPr>
        <w:tabs>
          <w:tab w:val="num" w:pos="2201"/>
        </w:tabs>
        <w:ind w:left="2201" w:hanging="180"/>
      </w:pPr>
    </w:lvl>
    <w:lvl w:ilvl="3">
      <w:start w:val="1"/>
      <w:numFmt w:val="decimal"/>
      <w:lvlText w:val="%4."/>
      <w:lvlJc w:val="left"/>
      <w:pPr>
        <w:tabs>
          <w:tab w:val="num" w:pos="2921"/>
        </w:tabs>
        <w:ind w:left="2921" w:hanging="360"/>
      </w:pPr>
    </w:lvl>
    <w:lvl w:ilvl="4">
      <w:start w:val="1"/>
      <w:numFmt w:val="lowerLetter"/>
      <w:lvlText w:val="%5."/>
      <w:lvlJc w:val="left"/>
      <w:pPr>
        <w:tabs>
          <w:tab w:val="num" w:pos="3641"/>
        </w:tabs>
        <w:ind w:left="3641" w:hanging="360"/>
      </w:pPr>
    </w:lvl>
    <w:lvl w:ilvl="5">
      <w:start w:val="1"/>
      <w:numFmt w:val="lowerRoman"/>
      <w:lvlText w:val="%6."/>
      <w:lvlJc w:val="right"/>
      <w:pPr>
        <w:tabs>
          <w:tab w:val="num" w:pos="4361"/>
        </w:tabs>
        <w:ind w:left="4361" w:hanging="180"/>
      </w:pPr>
    </w:lvl>
    <w:lvl w:ilvl="6">
      <w:start w:val="1"/>
      <w:numFmt w:val="decimal"/>
      <w:lvlText w:val="%7."/>
      <w:lvlJc w:val="left"/>
      <w:pPr>
        <w:tabs>
          <w:tab w:val="num" w:pos="5081"/>
        </w:tabs>
        <w:ind w:left="5081" w:hanging="360"/>
      </w:pPr>
    </w:lvl>
    <w:lvl w:ilvl="7">
      <w:start w:val="1"/>
      <w:numFmt w:val="lowerLetter"/>
      <w:lvlText w:val="%8."/>
      <w:lvlJc w:val="left"/>
      <w:pPr>
        <w:tabs>
          <w:tab w:val="num" w:pos="5801"/>
        </w:tabs>
        <w:ind w:left="5801" w:hanging="360"/>
      </w:pPr>
    </w:lvl>
    <w:lvl w:ilvl="8">
      <w:start w:val="1"/>
      <w:numFmt w:val="lowerRoman"/>
      <w:lvlText w:val="%9."/>
      <w:lvlJc w:val="right"/>
      <w:pPr>
        <w:tabs>
          <w:tab w:val="num" w:pos="6521"/>
        </w:tabs>
        <w:ind w:left="6521" w:hanging="180"/>
      </w:pPr>
    </w:lvl>
  </w:abstractNum>
  <w:abstractNum w:abstractNumId="49">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21"/>
  </w:num>
  <w:num w:numId="3">
    <w:abstractNumId w:val="5"/>
  </w:num>
  <w:num w:numId="4">
    <w:abstractNumId w:val="33"/>
  </w:num>
  <w:num w:numId="5">
    <w:abstractNumId w:val="49"/>
  </w:num>
  <w:num w:numId="6">
    <w:abstractNumId w:val="36"/>
  </w:num>
  <w:num w:numId="7">
    <w:abstractNumId w:val="39"/>
  </w:num>
  <w:num w:numId="8">
    <w:abstractNumId w:val="29"/>
  </w:num>
  <w:num w:numId="9">
    <w:abstractNumId w:val="38"/>
  </w:num>
  <w:num w:numId="10">
    <w:abstractNumId w:val="17"/>
  </w:num>
  <w:num w:numId="11">
    <w:abstractNumId w:val="18"/>
  </w:num>
  <w:num w:numId="12">
    <w:abstractNumId w:val="46"/>
  </w:num>
  <w:num w:numId="13">
    <w:abstractNumId w:val="7"/>
  </w:num>
  <w:num w:numId="14">
    <w:abstractNumId w:val="27"/>
  </w:num>
  <w:num w:numId="15">
    <w:abstractNumId w:val="44"/>
  </w:num>
  <w:num w:numId="16">
    <w:abstractNumId w:val="11"/>
  </w:num>
  <w:num w:numId="17">
    <w:abstractNumId w:val="19"/>
  </w:num>
  <w:num w:numId="18">
    <w:abstractNumId w:val="47"/>
  </w:num>
  <w:num w:numId="19">
    <w:abstractNumId w:val="2"/>
  </w:num>
  <w:num w:numId="20">
    <w:abstractNumId w:val="34"/>
  </w:num>
  <w:num w:numId="21">
    <w:abstractNumId w:val="37"/>
  </w:num>
  <w:num w:numId="22">
    <w:abstractNumId w:val="15"/>
  </w:num>
  <w:num w:numId="23">
    <w:abstractNumId w:val="25"/>
  </w:num>
  <w:num w:numId="24">
    <w:abstractNumId w:val="32"/>
  </w:num>
  <w:num w:numId="25">
    <w:abstractNumId w:val="10"/>
  </w:num>
  <w:num w:numId="26">
    <w:abstractNumId w:val="22"/>
  </w:num>
  <w:num w:numId="27">
    <w:abstractNumId w:val="31"/>
  </w:num>
  <w:num w:numId="28">
    <w:abstractNumId w:val="16"/>
  </w:num>
  <w:num w:numId="29">
    <w:abstractNumId w:val="40"/>
  </w:num>
  <w:num w:numId="30">
    <w:abstractNumId w:val="6"/>
  </w:num>
  <w:num w:numId="31">
    <w:abstractNumId w:val="35"/>
  </w:num>
  <w:num w:numId="32">
    <w:abstractNumId w:val="4"/>
  </w:num>
  <w:num w:numId="33">
    <w:abstractNumId w:val="30"/>
  </w:num>
  <w:num w:numId="34">
    <w:abstractNumId w:val="20"/>
  </w:num>
  <w:num w:numId="35">
    <w:abstractNumId w:val="26"/>
  </w:num>
  <w:num w:numId="36">
    <w:abstractNumId w:val="48"/>
  </w:num>
  <w:num w:numId="37">
    <w:abstractNumId w:val="45"/>
  </w:num>
  <w:num w:numId="38">
    <w:abstractNumId w:val="42"/>
  </w:num>
  <w:num w:numId="39">
    <w:abstractNumId w:val="3"/>
  </w:num>
  <w:num w:numId="40">
    <w:abstractNumId w:val="8"/>
  </w:num>
  <w:num w:numId="41">
    <w:abstractNumId w:val="14"/>
  </w:num>
  <w:num w:numId="42">
    <w:abstractNumId w:val="1"/>
  </w:num>
  <w:num w:numId="43">
    <w:abstractNumId w:val="0"/>
  </w:num>
  <w:num w:numId="44">
    <w:abstractNumId w:val="43"/>
  </w:num>
  <w:num w:numId="45">
    <w:abstractNumId w:val="2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1"/>
  </w:num>
  <w:num w:numId="49">
    <w:abstractNumId w:val="9"/>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rsids>
    <w:rsidRoot w:val="006A4665"/>
    <w:rsid w:val="00006A03"/>
    <w:rsid w:val="000203F8"/>
    <w:rsid w:val="000306FA"/>
    <w:rsid w:val="000332C6"/>
    <w:rsid w:val="00051D65"/>
    <w:rsid w:val="00054459"/>
    <w:rsid w:val="0008254C"/>
    <w:rsid w:val="000A5C7A"/>
    <w:rsid w:val="000E5D18"/>
    <w:rsid w:val="000F7D24"/>
    <w:rsid w:val="001009EF"/>
    <w:rsid w:val="001266B5"/>
    <w:rsid w:val="00136E87"/>
    <w:rsid w:val="00137E3E"/>
    <w:rsid w:val="001474B9"/>
    <w:rsid w:val="00175B33"/>
    <w:rsid w:val="001770F9"/>
    <w:rsid w:val="0018125B"/>
    <w:rsid w:val="00184DCB"/>
    <w:rsid w:val="001B0F0B"/>
    <w:rsid w:val="001B53B2"/>
    <w:rsid w:val="001D0E99"/>
    <w:rsid w:val="001F0139"/>
    <w:rsid w:val="001F43D9"/>
    <w:rsid w:val="001F4D3E"/>
    <w:rsid w:val="001F5A0A"/>
    <w:rsid w:val="00202E2F"/>
    <w:rsid w:val="00203E8E"/>
    <w:rsid w:val="002748D1"/>
    <w:rsid w:val="00285DCD"/>
    <w:rsid w:val="002870D6"/>
    <w:rsid w:val="002A2234"/>
    <w:rsid w:val="002B3EBC"/>
    <w:rsid w:val="002B797C"/>
    <w:rsid w:val="002C524A"/>
    <w:rsid w:val="0030578B"/>
    <w:rsid w:val="00312883"/>
    <w:rsid w:val="00324733"/>
    <w:rsid w:val="00327CB2"/>
    <w:rsid w:val="00344630"/>
    <w:rsid w:val="003513E1"/>
    <w:rsid w:val="0036681F"/>
    <w:rsid w:val="003814F7"/>
    <w:rsid w:val="003828F4"/>
    <w:rsid w:val="003C146F"/>
    <w:rsid w:val="003C610C"/>
    <w:rsid w:val="003F4C91"/>
    <w:rsid w:val="004011F1"/>
    <w:rsid w:val="004204BA"/>
    <w:rsid w:val="00431A9C"/>
    <w:rsid w:val="004331A5"/>
    <w:rsid w:val="004465AA"/>
    <w:rsid w:val="00471BA2"/>
    <w:rsid w:val="004A03BD"/>
    <w:rsid w:val="004A03ED"/>
    <w:rsid w:val="004A03FE"/>
    <w:rsid w:val="004E6CDC"/>
    <w:rsid w:val="004F593E"/>
    <w:rsid w:val="00500FB6"/>
    <w:rsid w:val="00501553"/>
    <w:rsid w:val="00501F21"/>
    <w:rsid w:val="0051420B"/>
    <w:rsid w:val="0054512C"/>
    <w:rsid w:val="00562A22"/>
    <w:rsid w:val="00564B8D"/>
    <w:rsid w:val="005A7CC2"/>
    <w:rsid w:val="005C3BC8"/>
    <w:rsid w:val="005E7205"/>
    <w:rsid w:val="005F1668"/>
    <w:rsid w:val="005F73DF"/>
    <w:rsid w:val="00614EB6"/>
    <w:rsid w:val="00626884"/>
    <w:rsid w:val="00630399"/>
    <w:rsid w:val="00630528"/>
    <w:rsid w:val="00654BB7"/>
    <w:rsid w:val="00691E1A"/>
    <w:rsid w:val="006A153B"/>
    <w:rsid w:val="006A4665"/>
    <w:rsid w:val="006E6B6C"/>
    <w:rsid w:val="00724BF9"/>
    <w:rsid w:val="00755140"/>
    <w:rsid w:val="007646FB"/>
    <w:rsid w:val="00766EC9"/>
    <w:rsid w:val="00767EAC"/>
    <w:rsid w:val="00777522"/>
    <w:rsid w:val="007823D7"/>
    <w:rsid w:val="0078643B"/>
    <w:rsid w:val="007A7175"/>
    <w:rsid w:val="007B4612"/>
    <w:rsid w:val="007B46A4"/>
    <w:rsid w:val="007C7CCA"/>
    <w:rsid w:val="007D1CD0"/>
    <w:rsid w:val="007E20C1"/>
    <w:rsid w:val="007F7458"/>
    <w:rsid w:val="00802920"/>
    <w:rsid w:val="0080741D"/>
    <w:rsid w:val="008152E9"/>
    <w:rsid w:val="00817F1B"/>
    <w:rsid w:val="00842574"/>
    <w:rsid w:val="0086230A"/>
    <w:rsid w:val="008733CD"/>
    <w:rsid w:val="00883202"/>
    <w:rsid w:val="00884C1E"/>
    <w:rsid w:val="00893FD8"/>
    <w:rsid w:val="00897AC0"/>
    <w:rsid w:val="008A7DE3"/>
    <w:rsid w:val="008B1814"/>
    <w:rsid w:val="008E4615"/>
    <w:rsid w:val="008F0D82"/>
    <w:rsid w:val="00904B0A"/>
    <w:rsid w:val="0091185C"/>
    <w:rsid w:val="0092667E"/>
    <w:rsid w:val="009346DD"/>
    <w:rsid w:val="0094379E"/>
    <w:rsid w:val="00947774"/>
    <w:rsid w:val="00957C6D"/>
    <w:rsid w:val="00957FE8"/>
    <w:rsid w:val="0096250F"/>
    <w:rsid w:val="00964993"/>
    <w:rsid w:val="00975100"/>
    <w:rsid w:val="0098234F"/>
    <w:rsid w:val="00983E4F"/>
    <w:rsid w:val="009A2648"/>
    <w:rsid w:val="009C723E"/>
    <w:rsid w:val="00A068B2"/>
    <w:rsid w:val="00A17855"/>
    <w:rsid w:val="00A2652E"/>
    <w:rsid w:val="00A269A3"/>
    <w:rsid w:val="00A26BA7"/>
    <w:rsid w:val="00A4123A"/>
    <w:rsid w:val="00A41CDD"/>
    <w:rsid w:val="00A533B6"/>
    <w:rsid w:val="00A57E68"/>
    <w:rsid w:val="00A706B6"/>
    <w:rsid w:val="00A71BB6"/>
    <w:rsid w:val="00AA2B1C"/>
    <w:rsid w:val="00AA743A"/>
    <w:rsid w:val="00AC156E"/>
    <w:rsid w:val="00AE03C4"/>
    <w:rsid w:val="00AF7A04"/>
    <w:rsid w:val="00B01FBE"/>
    <w:rsid w:val="00B21D84"/>
    <w:rsid w:val="00B27DE4"/>
    <w:rsid w:val="00B47ED0"/>
    <w:rsid w:val="00B57494"/>
    <w:rsid w:val="00B757A2"/>
    <w:rsid w:val="00B85408"/>
    <w:rsid w:val="00BA102A"/>
    <w:rsid w:val="00BB4A13"/>
    <w:rsid w:val="00BB5D33"/>
    <w:rsid w:val="00BB6164"/>
    <w:rsid w:val="00BC7E3D"/>
    <w:rsid w:val="00BD4821"/>
    <w:rsid w:val="00BD6B44"/>
    <w:rsid w:val="00BE6F29"/>
    <w:rsid w:val="00C53EAC"/>
    <w:rsid w:val="00C67AB9"/>
    <w:rsid w:val="00C72170"/>
    <w:rsid w:val="00C73583"/>
    <w:rsid w:val="00C7584D"/>
    <w:rsid w:val="00C91490"/>
    <w:rsid w:val="00C92C20"/>
    <w:rsid w:val="00CA303D"/>
    <w:rsid w:val="00CA7C8D"/>
    <w:rsid w:val="00CB2AA7"/>
    <w:rsid w:val="00CD6AEC"/>
    <w:rsid w:val="00CD736D"/>
    <w:rsid w:val="00CE094D"/>
    <w:rsid w:val="00CE0C83"/>
    <w:rsid w:val="00D0054D"/>
    <w:rsid w:val="00D00F19"/>
    <w:rsid w:val="00D0372D"/>
    <w:rsid w:val="00D210B7"/>
    <w:rsid w:val="00D40054"/>
    <w:rsid w:val="00D4467B"/>
    <w:rsid w:val="00D52ABF"/>
    <w:rsid w:val="00D55451"/>
    <w:rsid w:val="00D65862"/>
    <w:rsid w:val="00D70AC5"/>
    <w:rsid w:val="00D95ACB"/>
    <w:rsid w:val="00DB426B"/>
    <w:rsid w:val="00DF07BA"/>
    <w:rsid w:val="00E00CF3"/>
    <w:rsid w:val="00E033C4"/>
    <w:rsid w:val="00E20446"/>
    <w:rsid w:val="00E20C97"/>
    <w:rsid w:val="00E24D2E"/>
    <w:rsid w:val="00E46B72"/>
    <w:rsid w:val="00E75830"/>
    <w:rsid w:val="00E94B1B"/>
    <w:rsid w:val="00EA6BDF"/>
    <w:rsid w:val="00EB1AA5"/>
    <w:rsid w:val="00EB215D"/>
    <w:rsid w:val="00EF7217"/>
    <w:rsid w:val="00F27EE6"/>
    <w:rsid w:val="00F31DDB"/>
    <w:rsid w:val="00F3481F"/>
    <w:rsid w:val="00F445DF"/>
    <w:rsid w:val="00F67F2B"/>
    <w:rsid w:val="00F87208"/>
    <w:rsid w:val="00F9477A"/>
    <w:rsid w:val="00F95442"/>
    <w:rsid w:val="00FA2D2E"/>
    <w:rsid w:val="00FA5B0C"/>
    <w:rsid w:val="00FE049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B0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904B0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04B0A"/>
    <w:pPr>
      <w:spacing w:before="320"/>
      <w:outlineLvl w:val="1"/>
    </w:pPr>
  </w:style>
  <w:style w:type="paragraph" w:styleId="Heading3">
    <w:name w:val="heading 3"/>
    <w:basedOn w:val="Heading1"/>
    <w:next w:val="Normal"/>
    <w:qFormat/>
    <w:rsid w:val="00904B0A"/>
    <w:pPr>
      <w:spacing w:before="200"/>
      <w:outlineLvl w:val="2"/>
    </w:pPr>
  </w:style>
  <w:style w:type="paragraph" w:styleId="Heading4">
    <w:name w:val="heading 4"/>
    <w:basedOn w:val="Heading3"/>
    <w:next w:val="Normal"/>
    <w:qFormat/>
    <w:rsid w:val="00904B0A"/>
    <w:pPr>
      <w:tabs>
        <w:tab w:val="clear" w:pos="794"/>
        <w:tab w:val="left" w:pos="1191"/>
      </w:tabs>
      <w:ind w:left="993" w:hanging="993"/>
      <w:outlineLvl w:val="3"/>
    </w:pPr>
  </w:style>
  <w:style w:type="paragraph" w:styleId="Heading5">
    <w:name w:val="heading 5"/>
    <w:basedOn w:val="Heading3"/>
    <w:next w:val="Normal"/>
    <w:qFormat/>
    <w:rsid w:val="00904B0A"/>
    <w:pPr>
      <w:tabs>
        <w:tab w:val="clear" w:pos="794"/>
        <w:tab w:val="left" w:pos="1191"/>
      </w:tabs>
      <w:outlineLvl w:val="4"/>
    </w:pPr>
  </w:style>
  <w:style w:type="paragraph" w:styleId="Heading6">
    <w:name w:val="heading 6"/>
    <w:basedOn w:val="Heading3"/>
    <w:next w:val="Normal"/>
    <w:qFormat/>
    <w:rsid w:val="00904B0A"/>
    <w:pPr>
      <w:tabs>
        <w:tab w:val="clear" w:pos="794"/>
        <w:tab w:val="left" w:pos="1191"/>
      </w:tabs>
      <w:outlineLvl w:val="5"/>
    </w:pPr>
  </w:style>
  <w:style w:type="paragraph" w:styleId="Heading7">
    <w:name w:val="heading 7"/>
    <w:basedOn w:val="Heading3"/>
    <w:next w:val="Normal"/>
    <w:qFormat/>
    <w:rsid w:val="00904B0A"/>
    <w:pPr>
      <w:tabs>
        <w:tab w:val="clear" w:pos="794"/>
        <w:tab w:val="left" w:pos="1191"/>
      </w:tabs>
      <w:outlineLvl w:val="6"/>
    </w:pPr>
  </w:style>
  <w:style w:type="paragraph" w:styleId="Heading8">
    <w:name w:val="heading 8"/>
    <w:basedOn w:val="Heading3"/>
    <w:next w:val="Normal"/>
    <w:qFormat/>
    <w:rsid w:val="00904B0A"/>
    <w:pPr>
      <w:tabs>
        <w:tab w:val="clear" w:pos="794"/>
        <w:tab w:val="left" w:pos="1191"/>
      </w:tabs>
      <w:outlineLvl w:val="7"/>
    </w:pPr>
  </w:style>
  <w:style w:type="paragraph" w:styleId="Heading9">
    <w:name w:val="heading 9"/>
    <w:basedOn w:val="Heading3"/>
    <w:next w:val="Normal"/>
    <w:qFormat/>
    <w:rsid w:val="00904B0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B2"/>
    <w:rPr>
      <w:rFonts w:ascii="Times New Roman" w:hAnsi="Times New Roman"/>
      <w:b/>
      <w:sz w:val="24"/>
      <w:lang w:val="en-GB" w:eastAsia="en-US"/>
    </w:rPr>
  </w:style>
  <w:style w:type="paragraph" w:styleId="TOC8">
    <w:name w:val="toc 8"/>
    <w:basedOn w:val="TOC3"/>
    <w:next w:val="Normal"/>
    <w:semiHidden/>
    <w:rsid w:val="00904B0A"/>
  </w:style>
  <w:style w:type="paragraph" w:styleId="TOC3">
    <w:name w:val="toc 3"/>
    <w:basedOn w:val="TOC2"/>
    <w:next w:val="Normal"/>
    <w:semiHidden/>
    <w:rsid w:val="00904B0A"/>
    <w:pPr>
      <w:spacing w:before="80"/>
    </w:pPr>
  </w:style>
  <w:style w:type="paragraph" w:styleId="TOC2">
    <w:name w:val="toc 2"/>
    <w:basedOn w:val="TOC1"/>
    <w:next w:val="Normal"/>
    <w:semiHidden/>
    <w:rsid w:val="00904B0A"/>
    <w:pPr>
      <w:spacing w:before="120"/>
    </w:pPr>
  </w:style>
  <w:style w:type="paragraph" w:styleId="TOC1">
    <w:name w:val="toc 1"/>
    <w:basedOn w:val="Normal"/>
    <w:semiHidden/>
    <w:rsid w:val="00904B0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904B0A"/>
  </w:style>
  <w:style w:type="paragraph" w:styleId="TOC6">
    <w:name w:val="toc 6"/>
    <w:basedOn w:val="TOC3"/>
    <w:next w:val="Normal"/>
    <w:semiHidden/>
    <w:rsid w:val="00904B0A"/>
  </w:style>
  <w:style w:type="paragraph" w:styleId="TOC5">
    <w:name w:val="toc 5"/>
    <w:basedOn w:val="TOC3"/>
    <w:next w:val="Normal"/>
    <w:semiHidden/>
    <w:rsid w:val="00904B0A"/>
  </w:style>
  <w:style w:type="paragraph" w:styleId="TOC4">
    <w:name w:val="toc 4"/>
    <w:basedOn w:val="TOC3"/>
    <w:next w:val="Normal"/>
    <w:semiHidden/>
    <w:rsid w:val="00904B0A"/>
  </w:style>
  <w:style w:type="paragraph" w:styleId="Index7">
    <w:name w:val="index 7"/>
    <w:basedOn w:val="Normal"/>
    <w:next w:val="Normal"/>
    <w:semiHidden/>
    <w:rsid w:val="00904B0A"/>
    <w:pPr>
      <w:ind w:left="1698"/>
    </w:pPr>
  </w:style>
  <w:style w:type="paragraph" w:styleId="Index6">
    <w:name w:val="index 6"/>
    <w:basedOn w:val="Normal"/>
    <w:next w:val="Normal"/>
    <w:semiHidden/>
    <w:rsid w:val="00904B0A"/>
    <w:pPr>
      <w:ind w:left="1415"/>
    </w:pPr>
  </w:style>
  <w:style w:type="paragraph" w:styleId="Index5">
    <w:name w:val="index 5"/>
    <w:basedOn w:val="Normal"/>
    <w:next w:val="Normal"/>
    <w:semiHidden/>
    <w:rsid w:val="00904B0A"/>
    <w:pPr>
      <w:ind w:left="1132"/>
    </w:pPr>
  </w:style>
  <w:style w:type="paragraph" w:styleId="Index4">
    <w:name w:val="index 4"/>
    <w:basedOn w:val="Normal"/>
    <w:next w:val="Normal"/>
    <w:semiHidden/>
    <w:rsid w:val="00904B0A"/>
    <w:pPr>
      <w:ind w:left="851"/>
    </w:pPr>
  </w:style>
  <w:style w:type="paragraph" w:styleId="Index3">
    <w:name w:val="index 3"/>
    <w:basedOn w:val="Normal"/>
    <w:next w:val="Normal"/>
    <w:semiHidden/>
    <w:rsid w:val="00904B0A"/>
    <w:pPr>
      <w:ind w:left="567"/>
    </w:pPr>
  </w:style>
  <w:style w:type="paragraph" w:styleId="Index2">
    <w:name w:val="index 2"/>
    <w:basedOn w:val="Normal"/>
    <w:next w:val="Normal"/>
    <w:semiHidden/>
    <w:rsid w:val="00904B0A"/>
    <w:pPr>
      <w:ind w:left="284"/>
    </w:pPr>
  </w:style>
  <w:style w:type="paragraph" w:styleId="Index1">
    <w:name w:val="index 1"/>
    <w:basedOn w:val="Normal"/>
    <w:next w:val="Normal"/>
    <w:semiHidden/>
    <w:rsid w:val="00904B0A"/>
  </w:style>
  <w:style w:type="character" w:styleId="LineNumber">
    <w:name w:val="line number"/>
    <w:basedOn w:val="DefaultParagraphFont"/>
    <w:rsid w:val="00904B0A"/>
  </w:style>
  <w:style w:type="paragraph" w:styleId="IndexHeading">
    <w:name w:val="index heading"/>
    <w:basedOn w:val="Normal"/>
    <w:next w:val="Normal"/>
    <w:semiHidden/>
    <w:rsid w:val="00904B0A"/>
  </w:style>
  <w:style w:type="paragraph" w:styleId="Footer">
    <w:name w:val="footer"/>
    <w:basedOn w:val="Normal"/>
    <w:link w:val="FooterChar"/>
    <w:rsid w:val="00904B0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1B53B2"/>
    <w:rPr>
      <w:rFonts w:ascii="Times New Roman" w:hAnsi="Times New Roman"/>
      <w:caps/>
      <w:noProof/>
      <w:sz w:val="16"/>
      <w:lang w:val="fr-FR" w:eastAsia="en-US"/>
    </w:rPr>
  </w:style>
  <w:style w:type="paragraph" w:styleId="Header">
    <w:name w:val="header"/>
    <w:basedOn w:val="Normal"/>
    <w:link w:val="HeaderChar"/>
    <w:rsid w:val="00904B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1B53B2"/>
    <w:rPr>
      <w:rFonts w:ascii="Times New Roman" w:hAnsi="Times New Roman"/>
      <w:sz w:val="18"/>
      <w:lang w:val="fr-FR" w:eastAsia="en-US"/>
    </w:rPr>
  </w:style>
  <w:style w:type="character" w:styleId="FootnoteReference">
    <w:name w:val="footnote reference"/>
    <w:basedOn w:val="DefaultParagraphFont"/>
    <w:semiHidden/>
    <w:rsid w:val="00904B0A"/>
    <w:rPr>
      <w:position w:val="6"/>
      <w:sz w:val="16"/>
    </w:rPr>
  </w:style>
  <w:style w:type="paragraph" w:styleId="FootnoteText">
    <w:name w:val="footnote text"/>
    <w:basedOn w:val="Normal"/>
    <w:semiHidden/>
    <w:rsid w:val="00904B0A"/>
    <w:pPr>
      <w:keepLines/>
      <w:tabs>
        <w:tab w:val="left" w:pos="256"/>
      </w:tabs>
      <w:ind w:left="256" w:hanging="256"/>
    </w:pPr>
  </w:style>
  <w:style w:type="paragraph" w:styleId="NormalIndent">
    <w:name w:val="Normal Indent"/>
    <w:basedOn w:val="Normal"/>
    <w:rsid w:val="00904B0A"/>
    <w:pPr>
      <w:ind w:left="794"/>
    </w:pPr>
  </w:style>
  <w:style w:type="paragraph" w:customStyle="1" w:styleId="TableLegend">
    <w:name w:val="Table_Legend"/>
    <w:basedOn w:val="TableText"/>
    <w:rsid w:val="00904B0A"/>
    <w:pPr>
      <w:spacing w:before="120"/>
    </w:pPr>
  </w:style>
  <w:style w:type="paragraph" w:customStyle="1" w:styleId="TableText">
    <w:name w:val="Table_Text"/>
    <w:basedOn w:val="Normal"/>
    <w:rsid w:val="00904B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04B0A"/>
    <w:pPr>
      <w:keepLines/>
      <w:spacing w:before="0"/>
    </w:pPr>
    <w:rPr>
      <w:b/>
      <w:caps w:val="0"/>
    </w:rPr>
  </w:style>
  <w:style w:type="paragraph" w:customStyle="1" w:styleId="Table">
    <w:name w:val="Table_#"/>
    <w:basedOn w:val="Normal"/>
    <w:next w:val="TableTitle"/>
    <w:rsid w:val="00904B0A"/>
    <w:pPr>
      <w:keepNext/>
      <w:spacing w:before="560" w:after="120"/>
      <w:jc w:val="center"/>
    </w:pPr>
    <w:rPr>
      <w:caps/>
    </w:rPr>
  </w:style>
  <w:style w:type="paragraph" w:customStyle="1" w:styleId="enumlev1">
    <w:name w:val="enumlev1"/>
    <w:basedOn w:val="Normal"/>
    <w:uiPriority w:val="99"/>
    <w:rsid w:val="00904B0A"/>
    <w:pPr>
      <w:spacing w:before="80"/>
      <w:ind w:left="794" w:hanging="794"/>
    </w:pPr>
  </w:style>
  <w:style w:type="paragraph" w:customStyle="1" w:styleId="enumlev2">
    <w:name w:val="enumlev2"/>
    <w:basedOn w:val="enumlev1"/>
    <w:rsid w:val="00904B0A"/>
    <w:pPr>
      <w:ind w:left="1191" w:hanging="397"/>
    </w:pPr>
  </w:style>
  <w:style w:type="paragraph" w:customStyle="1" w:styleId="enumlev3">
    <w:name w:val="enumlev3"/>
    <w:basedOn w:val="enumlev2"/>
    <w:rsid w:val="00904B0A"/>
    <w:pPr>
      <w:ind w:left="1588"/>
    </w:pPr>
  </w:style>
  <w:style w:type="paragraph" w:customStyle="1" w:styleId="TableHead">
    <w:name w:val="Table_Head"/>
    <w:basedOn w:val="TableText"/>
    <w:rsid w:val="00904B0A"/>
    <w:pPr>
      <w:keepNext/>
      <w:spacing w:before="80" w:after="80"/>
      <w:jc w:val="center"/>
    </w:pPr>
    <w:rPr>
      <w:b/>
    </w:rPr>
  </w:style>
  <w:style w:type="paragraph" w:customStyle="1" w:styleId="FigureLegend">
    <w:name w:val="Figure_Legend"/>
    <w:basedOn w:val="Normal"/>
    <w:rsid w:val="00904B0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04B0A"/>
    <w:pPr>
      <w:spacing w:before="480"/>
    </w:pPr>
  </w:style>
  <w:style w:type="paragraph" w:customStyle="1" w:styleId="FigureTitle">
    <w:name w:val="Figure_Title"/>
    <w:basedOn w:val="TableTitle"/>
    <w:next w:val="Normal"/>
    <w:rsid w:val="00904B0A"/>
    <w:pPr>
      <w:keepNext w:val="0"/>
      <w:spacing w:after="480"/>
    </w:pPr>
  </w:style>
  <w:style w:type="paragraph" w:customStyle="1" w:styleId="Annex">
    <w:name w:val="Annex_#"/>
    <w:basedOn w:val="Normal"/>
    <w:next w:val="AnnexRef"/>
    <w:rsid w:val="00904B0A"/>
    <w:pPr>
      <w:keepNext/>
      <w:keepLines/>
      <w:spacing w:before="480" w:after="80"/>
      <w:jc w:val="center"/>
    </w:pPr>
    <w:rPr>
      <w:caps/>
    </w:rPr>
  </w:style>
  <w:style w:type="paragraph" w:customStyle="1" w:styleId="AnnexRef">
    <w:name w:val="Annex_Ref"/>
    <w:basedOn w:val="Normal"/>
    <w:next w:val="AnnexTitle"/>
    <w:rsid w:val="00904B0A"/>
    <w:pPr>
      <w:keepNext/>
      <w:keepLines/>
      <w:jc w:val="center"/>
    </w:pPr>
  </w:style>
  <w:style w:type="paragraph" w:customStyle="1" w:styleId="AnnexTitle">
    <w:name w:val="Annex_Title"/>
    <w:basedOn w:val="Normal"/>
    <w:next w:val="Normalaftertitle"/>
    <w:rsid w:val="00904B0A"/>
    <w:pPr>
      <w:keepNext/>
      <w:keepLines/>
      <w:spacing w:before="240" w:after="280"/>
      <w:jc w:val="center"/>
    </w:pPr>
    <w:rPr>
      <w:b/>
    </w:rPr>
  </w:style>
  <w:style w:type="paragraph" w:customStyle="1" w:styleId="Normalaftertitle">
    <w:name w:val="Normal after title"/>
    <w:basedOn w:val="Normal"/>
    <w:next w:val="Normal"/>
    <w:rsid w:val="00904B0A"/>
    <w:pPr>
      <w:spacing w:before="320"/>
    </w:pPr>
  </w:style>
  <w:style w:type="paragraph" w:customStyle="1" w:styleId="Appendix">
    <w:name w:val="Appendix_#"/>
    <w:basedOn w:val="Annex"/>
    <w:next w:val="AppendixRef"/>
    <w:rsid w:val="00904B0A"/>
  </w:style>
  <w:style w:type="paragraph" w:customStyle="1" w:styleId="AppendixRef">
    <w:name w:val="Appendix_Ref"/>
    <w:basedOn w:val="AnnexRef"/>
    <w:next w:val="AppendixTitle"/>
    <w:rsid w:val="00904B0A"/>
  </w:style>
  <w:style w:type="paragraph" w:customStyle="1" w:styleId="AppendixTitle">
    <w:name w:val="Appendix_Title"/>
    <w:basedOn w:val="AnnexTitle"/>
    <w:next w:val="Normalaftertitle"/>
    <w:rsid w:val="00904B0A"/>
  </w:style>
  <w:style w:type="paragraph" w:customStyle="1" w:styleId="RefTitle">
    <w:name w:val="Ref_Title"/>
    <w:basedOn w:val="Normal"/>
    <w:next w:val="RefText"/>
    <w:rsid w:val="00904B0A"/>
    <w:pPr>
      <w:spacing w:before="480"/>
      <w:jc w:val="center"/>
    </w:pPr>
    <w:rPr>
      <w:caps/>
    </w:rPr>
  </w:style>
  <w:style w:type="paragraph" w:customStyle="1" w:styleId="RefText">
    <w:name w:val="Ref_Text"/>
    <w:basedOn w:val="Normal"/>
    <w:rsid w:val="00904B0A"/>
    <w:pPr>
      <w:ind w:left="794" w:hanging="794"/>
    </w:pPr>
  </w:style>
  <w:style w:type="paragraph" w:customStyle="1" w:styleId="Equation">
    <w:name w:val="Equation"/>
    <w:basedOn w:val="Normal"/>
    <w:rsid w:val="00904B0A"/>
    <w:pPr>
      <w:tabs>
        <w:tab w:val="clear" w:pos="1191"/>
        <w:tab w:val="clear" w:pos="1588"/>
        <w:tab w:val="clear" w:pos="1985"/>
        <w:tab w:val="center" w:pos="4876"/>
        <w:tab w:val="right" w:pos="9752"/>
      </w:tabs>
    </w:pPr>
  </w:style>
  <w:style w:type="paragraph" w:customStyle="1" w:styleId="Head">
    <w:name w:val="Head"/>
    <w:basedOn w:val="Normal"/>
    <w:rsid w:val="00904B0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04B0A"/>
    <w:pPr>
      <w:keepNext/>
      <w:keepLines/>
      <w:spacing w:before="240"/>
      <w:jc w:val="center"/>
    </w:pPr>
    <w:rPr>
      <w:b/>
      <w:caps/>
    </w:rPr>
  </w:style>
  <w:style w:type="paragraph" w:customStyle="1" w:styleId="call">
    <w:name w:val="call"/>
    <w:basedOn w:val="Normal"/>
    <w:next w:val="Normal"/>
    <w:rsid w:val="00904B0A"/>
    <w:pPr>
      <w:keepNext/>
      <w:keepLines/>
      <w:spacing w:before="160"/>
      <w:ind w:left="794"/>
    </w:pPr>
    <w:rPr>
      <w:i/>
    </w:rPr>
  </w:style>
  <w:style w:type="paragraph" w:customStyle="1" w:styleId="Rec">
    <w:name w:val="Rec_#"/>
    <w:basedOn w:val="Normal"/>
    <w:next w:val="RecTitle"/>
    <w:rsid w:val="00904B0A"/>
    <w:pPr>
      <w:keepNext/>
      <w:keepLines/>
      <w:spacing w:before="480"/>
      <w:jc w:val="center"/>
    </w:pPr>
    <w:rPr>
      <w:caps/>
    </w:rPr>
  </w:style>
  <w:style w:type="paragraph" w:customStyle="1" w:styleId="toc0">
    <w:name w:val="toc 0"/>
    <w:basedOn w:val="Normal"/>
    <w:next w:val="TOC1"/>
    <w:rsid w:val="00904B0A"/>
    <w:pPr>
      <w:tabs>
        <w:tab w:val="clear" w:pos="794"/>
        <w:tab w:val="clear" w:pos="1191"/>
        <w:tab w:val="clear" w:pos="1588"/>
        <w:tab w:val="clear" w:pos="1985"/>
        <w:tab w:val="right" w:pos="9781"/>
      </w:tabs>
    </w:pPr>
    <w:rPr>
      <w:b/>
    </w:rPr>
  </w:style>
  <w:style w:type="paragraph" w:styleId="List">
    <w:name w:val="List"/>
    <w:basedOn w:val="Normal"/>
    <w:rsid w:val="00904B0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04B0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04B0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04B0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04B0A"/>
    <w:pPr>
      <w:spacing w:before="160"/>
      <w:ind w:left="0" w:firstLine="0"/>
      <w:outlineLvl w:val="9"/>
    </w:pPr>
  </w:style>
  <w:style w:type="paragraph" w:customStyle="1" w:styleId="Keywords">
    <w:name w:val="Keywords"/>
    <w:basedOn w:val="Normal"/>
    <w:rsid w:val="00904B0A"/>
    <w:pPr>
      <w:tabs>
        <w:tab w:val="clear" w:pos="1191"/>
        <w:tab w:val="clear" w:pos="1588"/>
      </w:tabs>
      <w:ind w:left="794" w:hanging="794"/>
    </w:pPr>
  </w:style>
  <w:style w:type="paragraph" w:customStyle="1" w:styleId="ASN1">
    <w:name w:val="ASN.1"/>
    <w:basedOn w:val="Normal"/>
    <w:rsid w:val="00904B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04B0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04B0A"/>
    <w:pPr>
      <w:tabs>
        <w:tab w:val="clear" w:pos="794"/>
        <w:tab w:val="clear" w:pos="1191"/>
        <w:tab w:val="clear" w:pos="1588"/>
        <w:tab w:val="clear" w:pos="1985"/>
      </w:tabs>
      <w:spacing w:before="480"/>
      <w:ind w:left="4961"/>
    </w:pPr>
  </w:style>
  <w:style w:type="paragraph" w:customStyle="1" w:styleId="meeting">
    <w:name w:val="meeting"/>
    <w:basedOn w:val="Head"/>
    <w:next w:val="Head"/>
    <w:rsid w:val="00904B0A"/>
    <w:pPr>
      <w:tabs>
        <w:tab w:val="left" w:pos="7371"/>
      </w:tabs>
      <w:spacing w:after="560"/>
    </w:pPr>
  </w:style>
  <w:style w:type="paragraph" w:customStyle="1" w:styleId="BodyText">
    <w:name w:val="BodyText"/>
    <w:basedOn w:val="Normal"/>
    <w:rsid w:val="00904B0A"/>
    <w:pPr>
      <w:tabs>
        <w:tab w:val="clear" w:pos="794"/>
        <w:tab w:val="clear" w:pos="1191"/>
        <w:tab w:val="clear" w:pos="1588"/>
        <w:tab w:val="clear" w:pos="1985"/>
      </w:tabs>
      <w:spacing w:before="240"/>
    </w:pPr>
  </w:style>
  <w:style w:type="paragraph" w:customStyle="1" w:styleId="ITUadres">
    <w:name w:val="ITU_adres"/>
    <w:basedOn w:val="Normal"/>
    <w:rsid w:val="00904B0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04B0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04B0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04B0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04B0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04B0A"/>
  </w:style>
  <w:style w:type="paragraph" w:customStyle="1" w:styleId="ITUbureau">
    <w:name w:val="ITU_bureau"/>
    <w:basedOn w:val="Normal"/>
    <w:rsid w:val="00904B0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904B0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04B0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04B0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04B0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04B0A"/>
    <w:pPr>
      <w:tabs>
        <w:tab w:val="left" w:pos="1418"/>
        <w:tab w:val="left" w:pos="1985"/>
        <w:tab w:val="left" w:pos="2268"/>
      </w:tabs>
      <w:ind w:firstLine="1304"/>
    </w:pPr>
  </w:style>
  <w:style w:type="paragraph" w:customStyle="1" w:styleId="Tiret">
    <w:name w:val="Tiret"/>
    <w:basedOn w:val="Normal"/>
    <w:rsid w:val="00904B0A"/>
    <w:pPr>
      <w:tabs>
        <w:tab w:val="clear" w:pos="794"/>
        <w:tab w:val="clear" w:pos="1191"/>
        <w:tab w:val="clear" w:pos="1588"/>
        <w:tab w:val="clear" w:pos="1985"/>
      </w:tabs>
      <w:ind w:left="-680"/>
    </w:pPr>
  </w:style>
  <w:style w:type="paragraph" w:customStyle="1" w:styleId="NormFoot">
    <w:name w:val="Norm_Foot"/>
    <w:basedOn w:val="Normal"/>
    <w:rsid w:val="00904B0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04B0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04B0A"/>
    <w:pPr>
      <w:keepLines/>
      <w:tabs>
        <w:tab w:val="left" w:pos="1361"/>
        <w:tab w:val="left" w:pos="1758"/>
        <w:tab w:val="left" w:pos="2155"/>
        <w:tab w:val="left" w:pos="2552"/>
      </w:tabs>
      <w:ind w:left="567"/>
    </w:pPr>
  </w:style>
  <w:style w:type="paragraph" w:customStyle="1" w:styleId="headingi">
    <w:name w:val="heading_i"/>
    <w:basedOn w:val="Heading3"/>
    <w:next w:val="Normal"/>
    <w:rsid w:val="00904B0A"/>
    <w:pPr>
      <w:spacing w:before="160"/>
      <w:ind w:left="0" w:firstLine="0"/>
      <w:outlineLvl w:val="9"/>
    </w:pPr>
    <w:rPr>
      <w:b w:val="0"/>
      <w:i/>
    </w:rPr>
  </w:style>
  <w:style w:type="character" w:styleId="Hyperlink">
    <w:name w:val="Hyperlink"/>
    <w:basedOn w:val="DefaultParagraphFont"/>
    <w:rsid w:val="00904B0A"/>
    <w:rPr>
      <w:color w:val="0000FF"/>
      <w:u w:val="single"/>
    </w:rPr>
  </w:style>
  <w:style w:type="paragraph" w:customStyle="1" w:styleId="Qlist">
    <w:name w:val="Qlist"/>
    <w:basedOn w:val="Normal"/>
    <w:rsid w:val="00904B0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04B0A"/>
    <w:pPr>
      <w:tabs>
        <w:tab w:val="left" w:pos="397"/>
      </w:tabs>
    </w:pPr>
  </w:style>
  <w:style w:type="paragraph" w:customStyle="1" w:styleId="FirstFooter">
    <w:name w:val="FirstFooter"/>
    <w:basedOn w:val="Footer"/>
    <w:rsid w:val="00904B0A"/>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904B0A"/>
  </w:style>
  <w:style w:type="paragraph" w:styleId="BodyText0">
    <w:name w:val="Body Text"/>
    <w:basedOn w:val="Normal"/>
    <w:rsid w:val="00904B0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904B0A"/>
  </w:style>
  <w:style w:type="paragraph" w:customStyle="1" w:styleId="AnnexNo">
    <w:name w:val="Annex_No"/>
    <w:basedOn w:val="Normal"/>
    <w:next w:val="Normal"/>
    <w:rsid w:val="00904B0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904B0A"/>
    <w:pPr>
      <w:tabs>
        <w:tab w:val="left" w:pos="1418"/>
        <w:tab w:val="left" w:pos="1702"/>
        <w:tab w:val="left" w:pos="2160"/>
      </w:tabs>
      <w:ind w:right="92"/>
    </w:pPr>
  </w:style>
  <w:style w:type="character" w:styleId="FollowedHyperlink">
    <w:name w:val="FollowedHyperlink"/>
    <w:basedOn w:val="DefaultParagraphFont"/>
    <w:rsid w:val="00904B0A"/>
    <w:rPr>
      <w:color w:val="800080"/>
      <w:u w:val="single"/>
    </w:rPr>
  </w:style>
  <w:style w:type="paragraph" w:styleId="BodyText3">
    <w:name w:val="Body Text 3"/>
    <w:basedOn w:val="Normal"/>
    <w:link w:val="BodyText3Char"/>
    <w:uiPriority w:val="99"/>
    <w:rsid w:val="00904B0A"/>
    <w:pPr>
      <w:spacing w:before="1701"/>
      <w:ind w:right="91"/>
    </w:pPr>
  </w:style>
  <w:style w:type="character" w:customStyle="1" w:styleId="BodyText3Char">
    <w:name w:val="Body Text 3 Char"/>
    <w:basedOn w:val="DefaultParagraphFont"/>
    <w:link w:val="BodyText3"/>
    <w:uiPriority w:val="99"/>
    <w:rsid w:val="001B53B2"/>
    <w:rPr>
      <w:rFonts w:ascii="Times New Roman" w:hAnsi="Times New Roman"/>
      <w:sz w:val="24"/>
      <w:lang w:val="en-GB" w:eastAsia="en-US"/>
    </w:rPr>
  </w:style>
  <w:style w:type="paragraph" w:styleId="DocumentMap">
    <w:name w:val="Document Map"/>
    <w:basedOn w:val="Normal"/>
    <w:semiHidden/>
    <w:rsid w:val="00904B0A"/>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D0372D"/>
    <w:rPr>
      <w:b/>
      <w:bCs/>
    </w:rPr>
  </w:style>
  <w:style w:type="paragraph" w:styleId="Title">
    <w:name w:val="Title"/>
    <w:basedOn w:val="Normal"/>
    <w:link w:val="TitleChar"/>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1B53B2"/>
    <w:rPr>
      <w:rFonts w:ascii="Times New Roman" w:hAnsi="Times New Roman"/>
      <w:b/>
      <w:bCs/>
      <w:sz w:val="28"/>
      <w:szCs w:val="24"/>
      <w:shd w:val="clear" w:color="auto" w:fill="D9D9D9"/>
      <w:lang w:eastAsia="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customStyle="1" w:styleId="pnew">
    <w:name w:val="pnew"/>
    <w:basedOn w:val="Normal"/>
    <w:rsid w:val="001B53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BalloonText">
    <w:name w:val="Balloon Text"/>
    <w:basedOn w:val="Normal"/>
    <w:link w:val="BalloonTextChar"/>
    <w:uiPriority w:val="99"/>
    <w:rsid w:val="001B53B2"/>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1B53B2"/>
    <w:rPr>
      <w:rFonts w:ascii="Tahoma" w:eastAsia="MS Mincho" w:hAnsi="Tahoma" w:cs="Tahoma"/>
      <w:sz w:val="16"/>
      <w:szCs w:val="16"/>
      <w:lang w:val="en-GB" w:eastAsia="en-US"/>
    </w:rPr>
  </w:style>
  <w:style w:type="paragraph" w:styleId="ListParagraph">
    <w:name w:val="List Paragraph"/>
    <w:basedOn w:val="Normal"/>
    <w:uiPriority w:val="34"/>
    <w:qFormat/>
    <w:rsid w:val="001B53B2"/>
    <w:pPr>
      <w:tabs>
        <w:tab w:val="clear" w:pos="794"/>
        <w:tab w:val="clear" w:pos="1191"/>
        <w:tab w:val="clear" w:pos="1588"/>
        <w:tab w:val="clear" w:pos="1985"/>
      </w:tabs>
      <w:spacing w:before="0"/>
      <w:ind w:left="720"/>
      <w:contextualSpacing/>
    </w:pPr>
    <w:rPr>
      <w:rFonts w:eastAsia="MS Mincho"/>
      <w:szCs w:val="24"/>
      <w:lang w:val="en-US"/>
    </w:rPr>
  </w:style>
  <w:style w:type="paragraph" w:customStyle="1" w:styleId="CarCar2Char">
    <w:name w:val="Car Car2 Char"/>
    <w:basedOn w:val="Normal"/>
    <w:rsid w:val="001B53B2"/>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eastAsia="MS Mincho" w:hAnsi="Verdana"/>
      <w:sz w:val="20"/>
      <w:lang w:val="en-US"/>
    </w:rPr>
  </w:style>
  <w:style w:type="paragraph" w:styleId="EndnoteText">
    <w:name w:val="endnote text"/>
    <w:basedOn w:val="Normal"/>
    <w:link w:val="EndnoteTextChar"/>
    <w:rsid w:val="001B53B2"/>
    <w:pPr>
      <w:tabs>
        <w:tab w:val="clear" w:pos="794"/>
        <w:tab w:val="clear" w:pos="1191"/>
        <w:tab w:val="clear" w:pos="1588"/>
        <w:tab w:val="clear" w:pos="1985"/>
      </w:tabs>
      <w:overflowPunct w:val="0"/>
      <w:autoSpaceDE w:val="0"/>
      <w:autoSpaceDN w:val="0"/>
      <w:adjustRightInd w:val="0"/>
      <w:spacing w:before="0"/>
      <w:textAlignment w:val="baseline"/>
    </w:pPr>
    <w:rPr>
      <w:rFonts w:ascii="Univers" w:eastAsia="MS Mincho" w:hAnsi="Univers"/>
      <w:sz w:val="20"/>
    </w:rPr>
  </w:style>
  <w:style w:type="character" w:customStyle="1" w:styleId="EndnoteTextChar">
    <w:name w:val="Endnote Text Char"/>
    <w:basedOn w:val="DefaultParagraphFont"/>
    <w:link w:val="EndnoteText"/>
    <w:rsid w:val="001B53B2"/>
    <w:rPr>
      <w:rFonts w:ascii="Univers" w:eastAsia="MS Mincho" w:hAnsi="Univers"/>
      <w:lang w:val="en-GB" w:eastAsia="en-US"/>
    </w:rPr>
  </w:style>
  <w:style w:type="paragraph" w:customStyle="1" w:styleId="heading">
    <w:name w:val="heading"/>
    <w:basedOn w:val="Normal"/>
    <w:rsid w:val="001B53B2"/>
    <w:pPr>
      <w:tabs>
        <w:tab w:val="clear" w:pos="794"/>
        <w:tab w:val="clear" w:pos="1191"/>
        <w:tab w:val="clear" w:pos="1588"/>
        <w:tab w:val="clear" w:pos="1985"/>
      </w:tabs>
      <w:overflowPunct w:val="0"/>
      <w:autoSpaceDE w:val="0"/>
      <w:autoSpaceDN w:val="0"/>
      <w:adjustRightInd w:val="0"/>
      <w:spacing w:after="120"/>
      <w:textAlignment w:val="baseline"/>
    </w:pPr>
    <w:rPr>
      <w:rFonts w:ascii="Univers" w:eastAsia="MS Mincho" w:hAnsi="Univers"/>
      <w:b/>
      <w:sz w:val="20"/>
      <w:lang w:val="en-US"/>
    </w:rPr>
  </w:style>
  <w:style w:type="paragraph" w:customStyle="1" w:styleId="Paragraphedeliste">
    <w:name w:val="Paragraphe de liste"/>
    <w:basedOn w:val="Normal"/>
    <w:qFormat/>
    <w:rsid w:val="001B53B2"/>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1B53B2"/>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table" w:styleId="TableGrid">
    <w:name w:val="Table Grid"/>
    <w:basedOn w:val="TableNormal"/>
    <w:rsid w:val="0080741D"/>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7646FB"/>
  </w:style>
  <w:style w:type="character" w:customStyle="1" w:styleId="text">
    <w:name w:val="text"/>
    <w:basedOn w:val="DefaultParagraphFont"/>
    <w:rsid w:val="00764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B2"/>
    <w:rPr>
      <w:rFonts w:ascii="Times New Roman" w:hAnsi="Times New Roman"/>
      <w:b/>
      <w:sz w:val="24"/>
      <w:lang w:val="en-GB" w:eastAsia="en-US"/>
    </w:rPr>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1B53B2"/>
    <w:rPr>
      <w:rFonts w:ascii="Times New Roman" w:hAnsi="Times New Roman"/>
      <w:caps/>
      <w:noProof/>
      <w:sz w:val="16"/>
      <w:lang w:val="fr-FR" w:eastAsia="en-US"/>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1B53B2"/>
    <w:rPr>
      <w:rFonts w:ascii="Times New Roman" w:hAnsi="Times New Roman"/>
      <w:sz w:val="18"/>
      <w:lang w:val="fr-FR" w:eastAsia="en-US"/>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basedOn w:val="DefaultParagraphFont"/>
    <w:rPr>
      <w:color w:val="800080"/>
      <w:u w:val="single"/>
    </w:rPr>
  </w:style>
  <w:style w:type="paragraph" w:styleId="BodyText3">
    <w:name w:val="Body Text 3"/>
    <w:basedOn w:val="Normal"/>
    <w:link w:val="BodyText3Char"/>
    <w:uiPriority w:val="99"/>
    <w:pPr>
      <w:spacing w:before="1701"/>
      <w:ind w:right="91"/>
    </w:pPr>
  </w:style>
  <w:style w:type="character" w:customStyle="1" w:styleId="BodyText3Char">
    <w:name w:val="Body Text 3 Char"/>
    <w:basedOn w:val="DefaultParagraphFont"/>
    <w:link w:val="BodyText3"/>
    <w:uiPriority w:val="99"/>
    <w:rsid w:val="001B53B2"/>
    <w:rPr>
      <w:rFonts w:ascii="Times New Roman" w:hAnsi="Times New Roman"/>
      <w:sz w:val="24"/>
      <w:lang w:val="en-GB" w:eastAsia="en-US"/>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D0372D"/>
    <w:rPr>
      <w:b/>
      <w:bCs/>
    </w:rPr>
  </w:style>
  <w:style w:type="paragraph" w:styleId="Title">
    <w:name w:val="Title"/>
    <w:basedOn w:val="Normal"/>
    <w:link w:val="TitleChar"/>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1B53B2"/>
    <w:rPr>
      <w:rFonts w:ascii="Times New Roman" w:hAnsi="Times New Roman"/>
      <w:b/>
      <w:bCs/>
      <w:sz w:val="28"/>
      <w:szCs w:val="24"/>
      <w:shd w:val="clear" w:color="auto" w:fill="D9D9D9"/>
      <w:lang w:eastAsia="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customStyle="1" w:styleId="pnew">
    <w:name w:val="pnew"/>
    <w:basedOn w:val="Normal"/>
    <w:rsid w:val="001B53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BalloonText">
    <w:name w:val="Balloon Text"/>
    <w:basedOn w:val="Normal"/>
    <w:link w:val="BalloonTextChar"/>
    <w:uiPriority w:val="99"/>
    <w:rsid w:val="001B53B2"/>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1B53B2"/>
    <w:rPr>
      <w:rFonts w:ascii="Tahoma" w:eastAsia="MS Mincho" w:hAnsi="Tahoma" w:cs="Tahoma"/>
      <w:sz w:val="16"/>
      <w:szCs w:val="16"/>
      <w:lang w:val="en-GB" w:eastAsia="en-US"/>
    </w:rPr>
  </w:style>
  <w:style w:type="paragraph" w:styleId="ListParagraph">
    <w:name w:val="List Paragraph"/>
    <w:basedOn w:val="Normal"/>
    <w:uiPriority w:val="34"/>
    <w:qFormat/>
    <w:rsid w:val="001B53B2"/>
    <w:pPr>
      <w:tabs>
        <w:tab w:val="clear" w:pos="794"/>
        <w:tab w:val="clear" w:pos="1191"/>
        <w:tab w:val="clear" w:pos="1588"/>
        <w:tab w:val="clear" w:pos="1985"/>
      </w:tabs>
      <w:spacing w:before="0"/>
      <w:ind w:left="720"/>
      <w:contextualSpacing/>
    </w:pPr>
    <w:rPr>
      <w:rFonts w:eastAsia="MS Mincho"/>
      <w:szCs w:val="24"/>
      <w:lang w:val="en-US"/>
    </w:rPr>
  </w:style>
  <w:style w:type="paragraph" w:customStyle="1" w:styleId="CarCar2Char">
    <w:name w:val="Car Car2 Char"/>
    <w:basedOn w:val="Normal"/>
    <w:rsid w:val="001B53B2"/>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eastAsia="MS Mincho" w:hAnsi="Verdana"/>
      <w:sz w:val="20"/>
      <w:lang w:val="en-US"/>
    </w:rPr>
  </w:style>
  <w:style w:type="paragraph" w:styleId="EndnoteText">
    <w:name w:val="endnote text"/>
    <w:basedOn w:val="Normal"/>
    <w:link w:val="EndnoteTextChar"/>
    <w:rsid w:val="001B53B2"/>
    <w:pPr>
      <w:tabs>
        <w:tab w:val="clear" w:pos="794"/>
        <w:tab w:val="clear" w:pos="1191"/>
        <w:tab w:val="clear" w:pos="1588"/>
        <w:tab w:val="clear" w:pos="1985"/>
      </w:tabs>
      <w:overflowPunct w:val="0"/>
      <w:autoSpaceDE w:val="0"/>
      <w:autoSpaceDN w:val="0"/>
      <w:adjustRightInd w:val="0"/>
      <w:spacing w:before="0"/>
      <w:textAlignment w:val="baseline"/>
    </w:pPr>
    <w:rPr>
      <w:rFonts w:ascii="Univers" w:eastAsia="MS Mincho" w:hAnsi="Univers"/>
      <w:sz w:val="20"/>
    </w:rPr>
  </w:style>
  <w:style w:type="character" w:customStyle="1" w:styleId="EndnoteTextChar">
    <w:name w:val="Endnote Text Char"/>
    <w:basedOn w:val="DefaultParagraphFont"/>
    <w:link w:val="EndnoteText"/>
    <w:rsid w:val="001B53B2"/>
    <w:rPr>
      <w:rFonts w:ascii="Univers" w:eastAsia="MS Mincho" w:hAnsi="Univers"/>
      <w:lang w:val="en-GB" w:eastAsia="en-US"/>
    </w:rPr>
  </w:style>
  <w:style w:type="paragraph" w:customStyle="1" w:styleId="heading">
    <w:name w:val="heading"/>
    <w:basedOn w:val="Normal"/>
    <w:rsid w:val="001B53B2"/>
    <w:pPr>
      <w:tabs>
        <w:tab w:val="clear" w:pos="794"/>
        <w:tab w:val="clear" w:pos="1191"/>
        <w:tab w:val="clear" w:pos="1588"/>
        <w:tab w:val="clear" w:pos="1985"/>
      </w:tabs>
      <w:overflowPunct w:val="0"/>
      <w:autoSpaceDE w:val="0"/>
      <w:autoSpaceDN w:val="0"/>
      <w:adjustRightInd w:val="0"/>
      <w:spacing w:after="120"/>
      <w:textAlignment w:val="baseline"/>
    </w:pPr>
    <w:rPr>
      <w:rFonts w:ascii="Univers" w:eastAsia="MS Mincho" w:hAnsi="Univers"/>
      <w:b/>
      <w:sz w:val="20"/>
      <w:lang w:val="en-US"/>
    </w:rPr>
  </w:style>
  <w:style w:type="paragraph" w:customStyle="1" w:styleId="Paragraphedeliste">
    <w:name w:val="Paragraphe de liste"/>
    <w:basedOn w:val="Normal"/>
    <w:qFormat/>
    <w:rsid w:val="001B53B2"/>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1B53B2"/>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table" w:styleId="TableGrid">
    <w:name w:val="Table Grid"/>
    <w:basedOn w:val="TableNormal"/>
    <w:rsid w:val="0080741D"/>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7646FB"/>
  </w:style>
  <w:style w:type="character" w:customStyle="1" w:styleId="text">
    <w:name w:val="text"/>
    <w:basedOn w:val="DefaultParagraphFont"/>
    <w:rsid w:val="007646FB"/>
  </w:style>
</w:styles>
</file>

<file path=word/webSettings.xml><?xml version="1.0" encoding="utf-8"?>
<w:webSettings xmlns:r="http://schemas.openxmlformats.org/officeDocument/2006/relationships" xmlns:w="http://schemas.openxmlformats.org/wordprocessingml/2006/main">
  <w:divs>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46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tswanaembassy.org" TargetMode="External"/><Relationship Id="rId18" Type="http://schemas.openxmlformats.org/officeDocument/2006/relationships/hyperlink" Target="mailto:reservations@peermont.com" TargetMode="External"/><Relationship Id="rId26" Type="http://schemas.openxmlformats.org/officeDocument/2006/relationships/hyperlink" Target="mailto:sedibeng.lodge@gmail.com"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restahotels.com" TargetMode="External"/><Relationship Id="rId34" Type="http://schemas.openxmlformats.org/officeDocument/2006/relationships/image" Target="media/image3.jpeg"/><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ITU-T/worksem/emc-emf/201107/index.html" TargetMode="External"/><Relationship Id="rId17" Type="http://schemas.openxmlformats.org/officeDocument/2006/relationships/hyperlink" Target="mailto:info@grandpalm.bw" TargetMode="External"/><Relationship Id="rId25" Type="http://schemas.openxmlformats.org/officeDocument/2006/relationships/hyperlink" Target="http://www.bigfivelodge.com/" TargetMode="External"/><Relationship Id="rId33" Type="http://schemas.openxmlformats.org/officeDocument/2006/relationships/image" Target="media/image2.jpeg"/><Relationship Id="rId38" Type="http://schemas.openxmlformats.org/officeDocument/2006/relationships/footer" Target="footer1.xm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grandpalm.co.za/peermont/content/en/grand/grand-home" TargetMode="External"/><Relationship Id="rId20" Type="http://schemas.openxmlformats.org/officeDocument/2006/relationships/hyperlink" Target="mailto:respresident@cresta.co.bw" TargetMode="External"/><Relationship Id="rId29" Type="http://schemas.openxmlformats.org/officeDocument/2006/relationships/hyperlink" Target="mailto:koontse@bta.org.bw"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11koontse@bta.org.bw" TargetMode="External"/><Relationship Id="rId24" Type="http://schemas.openxmlformats.org/officeDocument/2006/relationships/hyperlink" Target="mailto:thebigfive@info.bw" TargetMode="External"/><Relationship Id="rId32" Type="http://schemas.openxmlformats.org/officeDocument/2006/relationships/hyperlink" Target="mailto:Jansen@bta.org.bw" TargetMode="External"/><Relationship Id="rId37" Type="http://schemas.openxmlformats.org/officeDocument/2006/relationships/header" Target="header1.xml"/><Relationship Id="rId40" Type="http://schemas.openxmlformats.org/officeDocument/2006/relationships/hyperlink" Target="mailto:koontse@bta.org.bw"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ansen@bta.org.bw" TargetMode="External"/><Relationship Id="rId23" Type="http://schemas.openxmlformats.org/officeDocument/2006/relationships/hyperlink" Target="http://www.casinocity.com/bw/gaborone/botgarsn/" TargetMode="External"/><Relationship Id="rId28" Type="http://schemas.openxmlformats.org/officeDocument/2006/relationships/hyperlink" Target="http://www.botswanaembassy.org" TargetMode="External"/><Relationship Id="rId36" Type="http://schemas.openxmlformats.org/officeDocument/2006/relationships/hyperlink" Target="mailto:tsheko@bta.org.bw" TargetMode="External"/><Relationship Id="rId49" Type="http://schemas.microsoft.com/office/2007/relationships/stylesWithEffects" Target="stylesWithEffects.xml"/><Relationship Id="rId10" Type="http://schemas.openxmlformats.org/officeDocument/2006/relationships/hyperlink" Target="http://www.itu.int/ITU-T/worksem/emc-emf/201107/index.html" TargetMode="External"/><Relationship Id="rId19" Type="http://schemas.openxmlformats.org/officeDocument/2006/relationships/hyperlink" Target="http://www.peermont.com" TargetMode="External"/><Relationship Id="rId31" Type="http://schemas.openxmlformats.org/officeDocument/2006/relationships/hyperlink" Target="mailto:koontse@bta.org.bw" TargetMode="External"/><Relationship Id="rId44"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tu.int/ITU-T/worksem/emc-emf/201107/index.html" TargetMode="External"/><Relationship Id="rId14" Type="http://schemas.openxmlformats.org/officeDocument/2006/relationships/hyperlink" Target="mailto:koontse@bta.org.bw" TargetMode="External"/><Relationship Id="rId22" Type="http://schemas.openxmlformats.org/officeDocument/2006/relationships/hyperlink" Target="mailto:natsales@suninternational.com" TargetMode="External"/><Relationship Id="rId27" Type="http://schemas.openxmlformats.org/officeDocument/2006/relationships/hyperlink" Target="file:///C:\Documents%20and%20Settings\bettini\Local%20Settings\Temporary%20Internet%20Files\Content.Outlook\Documents%20and%20Settings\bettini\Local%20Settings\Temporary%20Internet%20Files\Content.Outlook\W778SAR5\www.yaronalodge.com" TargetMode="External"/><Relationship Id="rId30" Type="http://schemas.openxmlformats.org/officeDocument/2006/relationships/hyperlink" Target="mailto:Jansen@bta.org.bw" TargetMode="External"/><Relationship Id="rId35" Type="http://schemas.openxmlformats.org/officeDocument/2006/relationships/hyperlink" Target="mailto:Jacquim@bta.org.bw" TargetMode="External"/><Relationship Id="rId43" Type="http://schemas.openxmlformats.org/officeDocument/2006/relationships/image" Target="media/image4.jpeg"/><Relationship Id="rId48" Type="http://schemas.openxmlformats.org/officeDocument/2006/relationships/theme" Target="theme/theme1.xml"/><Relationship Id="rId8" Type="http://schemas.openxmlformats.org/officeDocument/2006/relationships/hyperlink" Target="mailto:tsbworkshop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2414</Words>
  <Characters>17410</Characters>
  <Application>Microsoft Office Word</Application>
  <DocSecurity>0</DocSecurity>
  <Lines>145</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Postal address: Private Bag BR105, Gaborone, Botswana Tel: +267 391 2999 Fax: +2</vt:lpstr>
      <vt:lpstr>Signature………………..……………………………………………………..</vt:lpstr>
    </vt:vector>
  </TitlesOfParts>
  <Company>ITU</Company>
  <LinksUpToDate>false</LinksUpToDate>
  <CharactersWithSpaces>19785</CharactersWithSpaces>
  <SharedDoc>false</SharedDoc>
  <HLinks>
    <vt:vector size="174" baseType="variant">
      <vt:variant>
        <vt:i4>6684759</vt:i4>
      </vt:variant>
      <vt:variant>
        <vt:i4>84</vt:i4>
      </vt:variant>
      <vt:variant>
        <vt:i4>0</vt:i4>
      </vt:variant>
      <vt:variant>
        <vt:i4>5</vt:i4>
      </vt:variant>
      <vt:variant>
        <vt:lpwstr>mailto:bdtfellowships@itu.int</vt:lpwstr>
      </vt:variant>
      <vt:variant>
        <vt:lpwstr/>
      </vt:variant>
      <vt:variant>
        <vt:i4>1966206</vt:i4>
      </vt:variant>
      <vt:variant>
        <vt:i4>81</vt:i4>
      </vt:variant>
      <vt:variant>
        <vt:i4>0</vt:i4>
      </vt:variant>
      <vt:variant>
        <vt:i4>5</vt:i4>
      </vt:variant>
      <vt:variant>
        <vt:lpwstr>mailto:koontse@bta.org.bw</vt:lpwstr>
      </vt:variant>
      <vt:variant>
        <vt:lpwstr/>
      </vt:variant>
      <vt:variant>
        <vt:i4>2359386</vt:i4>
      </vt:variant>
      <vt:variant>
        <vt:i4>78</vt:i4>
      </vt:variant>
      <vt:variant>
        <vt:i4>0</vt:i4>
      </vt:variant>
      <vt:variant>
        <vt:i4>5</vt:i4>
      </vt:variant>
      <vt:variant>
        <vt:lpwstr>mailto:tsheko@bta.org.bw</vt:lpwstr>
      </vt:variant>
      <vt:variant>
        <vt:lpwstr/>
      </vt:variant>
      <vt:variant>
        <vt:i4>1704053</vt:i4>
      </vt:variant>
      <vt:variant>
        <vt:i4>75</vt:i4>
      </vt:variant>
      <vt:variant>
        <vt:i4>0</vt:i4>
      </vt:variant>
      <vt:variant>
        <vt:i4>5</vt:i4>
      </vt:variant>
      <vt:variant>
        <vt:lpwstr>mailto:Jacquim@bta.org.bw</vt:lpwstr>
      </vt:variant>
      <vt:variant>
        <vt:lpwstr/>
      </vt:variant>
      <vt:variant>
        <vt:i4>3276895</vt:i4>
      </vt:variant>
      <vt:variant>
        <vt:i4>72</vt:i4>
      </vt:variant>
      <vt:variant>
        <vt:i4>0</vt:i4>
      </vt:variant>
      <vt:variant>
        <vt:i4>5</vt:i4>
      </vt:variant>
      <vt:variant>
        <vt:lpwstr>mailto:Jansen@bta.org.bw</vt:lpwstr>
      </vt:variant>
      <vt:variant>
        <vt:lpwstr/>
      </vt:variant>
      <vt:variant>
        <vt:i4>1966206</vt:i4>
      </vt:variant>
      <vt:variant>
        <vt:i4>69</vt:i4>
      </vt:variant>
      <vt:variant>
        <vt:i4>0</vt:i4>
      </vt:variant>
      <vt:variant>
        <vt:i4>5</vt:i4>
      </vt:variant>
      <vt:variant>
        <vt:lpwstr>mailto:koontse@bta.org.bw</vt:lpwstr>
      </vt:variant>
      <vt:variant>
        <vt:lpwstr/>
      </vt:variant>
      <vt:variant>
        <vt:i4>3276895</vt:i4>
      </vt:variant>
      <vt:variant>
        <vt:i4>66</vt:i4>
      </vt:variant>
      <vt:variant>
        <vt:i4>0</vt:i4>
      </vt:variant>
      <vt:variant>
        <vt:i4>5</vt:i4>
      </vt:variant>
      <vt:variant>
        <vt:lpwstr>mailto:Jansen@bta.org.bw</vt:lpwstr>
      </vt:variant>
      <vt:variant>
        <vt:lpwstr/>
      </vt:variant>
      <vt:variant>
        <vt:i4>1966206</vt:i4>
      </vt:variant>
      <vt:variant>
        <vt:i4>63</vt:i4>
      </vt:variant>
      <vt:variant>
        <vt:i4>0</vt:i4>
      </vt:variant>
      <vt:variant>
        <vt:i4>5</vt:i4>
      </vt:variant>
      <vt:variant>
        <vt:lpwstr>mailto:koontse@bta.org.bw</vt:lpwstr>
      </vt:variant>
      <vt:variant>
        <vt:lpwstr/>
      </vt:variant>
      <vt:variant>
        <vt:i4>2162799</vt:i4>
      </vt:variant>
      <vt:variant>
        <vt:i4>60</vt:i4>
      </vt:variant>
      <vt:variant>
        <vt:i4>0</vt:i4>
      </vt:variant>
      <vt:variant>
        <vt:i4>5</vt:i4>
      </vt:variant>
      <vt:variant>
        <vt:lpwstr>http://www.botswanaembassy.org/</vt:lpwstr>
      </vt:variant>
      <vt:variant>
        <vt:lpwstr/>
      </vt:variant>
      <vt:variant>
        <vt:i4>786523</vt:i4>
      </vt:variant>
      <vt:variant>
        <vt:i4>57</vt:i4>
      </vt:variant>
      <vt:variant>
        <vt:i4>0</vt:i4>
      </vt:variant>
      <vt:variant>
        <vt:i4>5</vt:i4>
      </vt:variant>
      <vt:variant>
        <vt:lpwstr>C:\Documents and Settings\bettini\Local Settings\Temporary Internet Files\Content.Outlook\Documents and Settings\bettini\Local Settings\Temporary Internet Files\Content.Outlook\W778SAR5\www.yaronalodge.com</vt:lpwstr>
      </vt:variant>
      <vt:variant>
        <vt:lpwstr/>
      </vt:variant>
      <vt:variant>
        <vt:i4>5898272</vt:i4>
      </vt:variant>
      <vt:variant>
        <vt:i4>54</vt:i4>
      </vt:variant>
      <vt:variant>
        <vt:i4>0</vt:i4>
      </vt:variant>
      <vt:variant>
        <vt:i4>5</vt:i4>
      </vt:variant>
      <vt:variant>
        <vt:lpwstr>mailto:sedibeng.lodge@gmail.com</vt:lpwstr>
      </vt:variant>
      <vt:variant>
        <vt:lpwstr/>
      </vt:variant>
      <vt:variant>
        <vt:i4>4456522</vt:i4>
      </vt:variant>
      <vt:variant>
        <vt:i4>51</vt:i4>
      </vt:variant>
      <vt:variant>
        <vt:i4>0</vt:i4>
      </vt:variant>
      <vt:variant>
        <vt:i4>5</vt:i4>
      </vt:variant>
      <vt:variant>
        <vt:lpwstr>http://www.bigfivelodge.com/</vt:lpwstr>
      </vt:variant>
      <vt:variant>
        <vt:lpwstr/>
      </vt:variant>
      <vt:variant>
        <vt:i4>2686986</vt:i4>
      </vt:variant>
      <vt:variant>
        <vt:i4>48</vt:i4>
      </vt:variant>
      <vt:variant>
        <vt:i4>0</vt:i4>
      </vt:variant>
      <vt:variant>
        <vt:i4>5</vt:i4>
      </vt:variant>
      <vt:variant>
        <vt:lpwstr>mailto:thebigfive@info.bw</vt:lpwstr>
      </vt:variant>
      <vt:variant>
        <vt:lpwstr/>
      </vt:variant>
      <vt:variant>
        <vt:i4>7929956</vt:i4>
      </vt:variant>
      <vt:variant>
        <vt:i4>45</vt:i4>
      </vt:variant>
      <vt:variant>
        <vt:i4>0</vt:i4>
      </vt:variant>
      <vt:variant>
        <vt:i4>5</vt:i4>
      </vt:variant>
      <vt:variant>
        <vt:lpwstr>http://www.casinocity.com/bw/gaborone/botgarsn/</vt:lpwstr>
      </vt:variant>
      <vt:variant>
        <vt:lpwstr/>
      </vt:variant>
      <vt:variant>
        <vt:i4>2228228</vt:i4>
      </vt:variant>
      <vt:variant>
        <vt:i4>42</vt:i4>
      </vt:variant>
      <vt:variant>
        <vt:i4>0</vt:i4>
      </vt:variant>
      <vt:variant>
        <vt:i4>5</vt:i4>
      </vt:variant>
      <vt:variant>
        <vt:lpwstr>mailto:natsales@suninternational.com</vt:lpwstr>
      </vt:variant>
      <vt:variant>
        <vt:lpwstr/>
      </vt:variant>
      <vt:variant>
        <vt:i4>4653127</vt:i4>
      </vt:variant>
      <vt:variant>
        <vt:i4>39</vt:i4>
      </vt:variant>
      <vt:variant>
        <vt:i4>0</vt:i4>
      </vt:variant>
      <vt:variant>
        <vt:i4>5</vt:i4>
      </vt:variant>
      <vt:variant>
        <vt:lpwstr>http://www.crestahotels.com/</vt:lpwstr>
      </vt:variant>
      <vt:variant>
        <vt:lpwstr/>
      </vt:variant>
      <vt:variant>
        <vt:i4>7471123</vt:i4>
      </vt:variant>
      <vt:variant>
        <vt:i4>36</vt:i4>
      </vt:variant>
      <vt:variant>
        <vt:i4>0</vt:i4>
      </vt:variant>
      <vt:variant>
        <vt:i4>5</vt:i4>
      </vt:variant>
      <vt:variant>
        <vt:lpwstr>mailto:respresident@cresta.co.bw</vt:lpwstr>
      </vt:variant>
      <vt:variant>
        <vt:lpwstr/>
      </vt:variant>
      <vt:variant>
        <vt:i4>5439570</vt:i4>
      </vt:variant>
      <vt:variant>
        <vt:i4>33</vt:i4>
      </vt:variant>
      <vt:variant>
        <vt:i4>0</vt:i4>
      </vt:variant>
      <vt:variant>
        <vt:i4>5</vt:i4>
      </vt:variant>
      <vt:variant>
        <vt:lpwstr>http://www.peermont.com/</vt:lpwstr>
      </vt:variant>
      <vt:variant>
        <vt:lpwstr/>
      </vt:variant>
      <vt:variant>
        <vt:i4>3473411</vt:i4>
      </vt:variant>
      <vt:variant>
        <vt:i4>30</vt:i4>
      </vt:variant>
      <vt:variant>
        <vt:i4>0</vt:i4>
      </vt:variant>
      <vt:variant>
        <vt:i4>5</vt:i4>
      </vt:variant>
      <vt:variant>
        <vt:lpwstr>mailto:reservations@peermont.com</vt:lpwstr>
      </vt:variant>
      <vt:variant>
        <vt:lpwstr/>
      </vt:variant>
      <vt:variant>
        <vt:i4>7602247</vt:i4>
      </vt:variant>
      <vt:variant>
        <vt:i4>27</vt:i4>
      </vt:variant>
      <vt:variant>
        <vt:i4>0</vt:i4>
      </vt:variant>
      <vt:variant>
        <vt:i4>5</vt:i4>
      </vt:variant>
      <vt:variant>
        <vt:lpwstr>mailto:info@grandpalm.bw</vt:lpwstr>
      </vt:variant>
      <vt:variant>
        <vt:lpwstr/>
      </vt:variant>
      <vt:variant>
        <vt:i4>6357107</vt:i4>
      </vt:variant>
      <vt:variant>
        <vt:i4>24</vt:i4>
      </vt:variant>
      <vt:variant>
        <vt:i4>0</vt:i4>
      </vt:variant>
      <vt:variant>
        <vt:i4>5</vt:i4>
      </vt:variant>
      <vt:variant>
        <vt:lpwstr>http://www.grandpalm.co.za/peermont/content/en/grand/grand-home</vt:lpwstr>
      </vt:variant>
      <vt:variant>
        <vt:lpwstr/>
      </vt:variant>
      <vt:variant>
        <vt:i4>3276895</vt:i4>
      </vt:variant>
      <vt:variant>
        <vt:i4>21</vt:i4>
      </vt:variant>
      <vt:variant>
        <vt:i4>0</vt:i4>
      </vt:variant>
      <vt:variant>
        <vt:i4>5</vt:i4>
      </vt:variant>
      <vt:variant>
        <vt:lpwstr>mailto:jansen@bta.org.bw</vt:lpwstr>
      </vt:variant>
      <vt:variant>
        <vt:lpwstr/>
      </vt:variant>
      <vt:variant>
        <vt:i4>1966206</vt:i4>
      </vt:variant>
      <vt:variant>
        <vt:i4>18</vt:i4>
      </vt:variant>
      <vt:variant>
        <vt:i4>0</vt:i4>
      </vt:variant>
      <vt:variant>
        <vt:i4>5</vt:i4>
      </vt:variant>
      <vt:variant>
        <vt:lpwstr>mailto:koontse@bta.org.bw</vt:lpwstr>
      </vt:variant>
      <vt:variant>
        <vt:lpwstr/>
      </vt:variant>
      <vt:variant>
        <vt:i4>2162799</vt:i4>
      </vt:variant>
      <vt:variant>
        <vt:i4>15</vt:i4>
      </vt:variant>
      <vt:variant>
        <vt:i4>0</vt:i4>
      </vt:variant>
      <vt:variant>
        <vt:i4>5</vt:i4>
      </vt:variant>
      <vt:variant>
        <vt:lpwstr>http://www.botswanaembassy.org/</vt:lpwstr>
      </vt:variant>
      <vt:variant>
        <vt:lpwstr/>
      </vt:variant>
      <vt:variant>
        <vt:i4>8192055</vt:i4>
      </vt:variant>
      <vt:variant>
        <vt:i4>12</vt:i4>
      </vt:variant>
      <vt:variant>
        <vt:i4>0</vt:i4>
      </vt:variant>
      <vt:variant>
        <vt:i4>5</vt:i4>
      </vt:variant>
      <vt:variant>
        <vt:lpwstr>http://www.itu.int/ITU-T/worksem/emc-emf/201107/index.html</vt:lpwstr>
      </vt:variant>
      <vt:variant>
        <vt:lpwstr/>
      </vt:variant>
      <vt:variant>
        <vt:i4>1900671</vt:i4>
      </vt:variant>
      <vt:variant>
        <vt:i4>9</vt:i4>
      </vt:variant>
      <vt:variant>
        <vt:i4>0</vt:i4>
      </vt:variant>
      <vt:variant>
        <vt:i4>5</vt:i4>
      </vt:variant>
      <vt:variant>
        <vt:lpwstr>mailto:2011koontse@bta.org.bw</vt:lpwstr>
      </vt:variant>
      <vt:variant>
        <vt:lpwstr/>
      </vt:variant>
      <vt:variant>
        <vt:i4>8192055</vt:i4>
      </vt:variant>
      <vt:variant>
        <vt:i4>6</vt:i4>
      </vt:variant>
      <vt:variant>
        <vt:i4>0</vt:i4>
      </vt:variant>
      <vt:variant>
        <vt:i4>5</vt:i4>
      </vt:variant>
      <vt:variant>
        <vt:lpwstr>http://www.itu.int/ITU-T/worksem/emc-emf/201107/index.html</vt:lpwstr>
      </vt:variant>
      <vt:variant>
        <vt:lpwstr/>
      </vt:variant>
      <vt:variant>
        <vt:i4>8192055</vt:i4>
      </vt:variant>
      <vt:variant>
        <vt:i4>3</vt:i4>
      </vt:variant>
      <vt:variant>
        <vt:i4>0</vt:i4>
      </vt:variant>
      <vt:variant>
        <vt:i4>5</vt:i4>
      </vt:variant>
      <vt:variant>
        <vt:lpwstr>http://www.itu.int/ITU-T/worksem/emc-emf/201107/index.html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2011-05-30T09:12:00Z</cp:lastPrinted>
  <dcterms:created xsi:type="dcterms:W3CDTF">2011-05-30T14:17:00Z</dcterms:created>
  <dcterms:modified xsi:type="dcterms:W3CDTF">2011-05-30T14:17:00Z</dcterms:modified>
</cp:coreProperties>
</file>