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A1787" w:rsidRPr="00BB01E0" w:rsidRDefault="00CA5A2B" w:rsidP="009A17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9A1787" w:rsidRPr="00BB01E0" w:rsidRDefault="009A1787" w:rsidP="009A17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A1787" w:rsidRDefault="009A178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C5FED" w:rsidRDefault="00AC5FED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2B3C2F">
        <w:t>8 de febrero de 2011</w:t>
      </w:r>
    </w:p>
    <w:p w:rsidR="00AC5FED" w:rsidRDefault="00AC5FED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AC5FED">
        <w:trPr>
          <w:cantSplit/>
          <w:trHeight w:val="340"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076FD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AC5FED" w:rsidRDefault="00AC5FED" w:rsidP="002B3C2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2B3C2F">
              <w:rPr>
                <w:b/>
              </w:rPr>
              <w:t>164</w:t>
            </w:r>
          </w:p>
          <w:p w:rsidR="00AC5FED" w:rsidRDefault="00AC5FED" w:rsidP="002B3C2F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2B3C2F">
              <w:t>13</w:t>
            </w:r>
            <w:r>
              <w:t>/</w:t>
            </w:r>
            <w:r w:rsidR="002B3C2F">
              <w:t>TK</w:t>
            </w:r>
          </w:p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AC5FED" w:rsidRDefault="00AC5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C5FED">
        <w:trPr>
          <w:cantSplit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C5FED" w:rsidRDefault="00AC5FED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076FD0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  <w:p w:rsidR="00AC5FED" w:rsidRDefault="00AC5FED" w:rsidP="002B3C2F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2B3C2F">
              <w:t xml:space="preserve"> 5126</w:t>
            </w:r>
            <w:r>
              <w:br/>
              <w:t>+41 22 730 5853</w:t>
            </w:r>
            <w:r>
              <w:br/>
            </w:r>
            <w:hyperlink r:id="rId7" w:history="1">
              <w:r w:rsidR="002B3C2F" w:rsidRPr="004C36D5">
                <w:rPr>
                  <w:rStyle w:val="Hyperlink"/>
                </w:rPr>
                <w:t>tsbsg13@itu.int</w:t>
              </w:r>
            </w:hyperlink>
            <w:r w:rsidR="00BE577D">
              <w:t xml:space="preserve"> </w:t>
            </w:r>
          </w:p>
        </w:tc>
        <w:tc>
          <w:tcPr>
            <w:tcW w:w="5188" w:type="dxa"/>
          </w:tcPr>
          <w:p w:rsidR="00AC5FED" w:rsidRDefault="00AC5FE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AC5FED" w:rsidRDefault="00AC5FED" w:rsidP="002B3C2F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</w:t>
            </w:r>
            <w:r w:rsidR="00BE577D">
              <w:t xml:space="preserve"> Vicepresidente</w:t>
            </w:r>
            <w:r>
              <w:t xml:space="preserve">s de la Comisión de Estudio </w:t>
            </w:r>
            <w:r w:rsidR="002B3C2F">
              <w:t>13</w:t>
            </w:r>
            <w:r>
              <w:t>;</w:t>
            </w:r>
          </w:p>
          <w:p w:rsidR="00AC5FED" w:rsidRDefault="00AC5FED" w:rsidP="00BE577D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C5FED" w:rsidRDefault="00AC5FED" w:rsidP="00BE577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C5FED" w:rsidRDefault="00AC5FED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AC5FED">
        <w:trPr>
          <w:cantSplit/>
          <w:trHeight w:val="680"/>
        </w:trPr>
        <w:tc>
          <w:tcPr>
            <w:tcW w:w="822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4959" w:type="dxa"/>
          </w:tcPr>
          <w:p w:rsidR="00AC5FED" w:rsidRDefault="00AC5FED" w:rsidP="002B3C2F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Aprobación de </w:t>
            </w:r>
            <w:r w:rsidR="003B714D">
              <w:rPr>
                <w:b/>
              </w:rPr>
              <w:t>las</w:t>
            </w:r>
            <w:r w:rsidR="002B3C2F">
              <w:rPr>
                <w:b/>
              </w:rPr>
              <w:t xml:space="preserve"> nuevas</w:t>
            </w:r>
            <w:r>
              <w:rPr>
                <w:b/>
              </w:rPr>
              <w:t xml:space="preserve"> Recomendaciones UIT-T </w:t>
            </w:r>
            <w:r w:rsidR="002B3C2F">
              <w:rPr>
                <w:b/>
              </w:rPr>
              <w:t>Y.2722, Y.2740 e Y.2741</w:t>
            </w:r>
            <w:r w:rsidR="003B714D">
              <w:rPr>
                <w:b/>
              </w:rPr>
              <w:t xml:space="preserve"> </w:t>
            </w:r>
          </w:p>
        </w:tc>
      </w:tr>
    </w:tbl>
    <w:p w:rsidR="00AC5FED" w:rsidRDefault="00AC5FED" w:rsidP="00F51C1B">
      <w:pPr>
        <w:spacing w:before="0"/>
      </w:pPr>
      <w:bookmarkStart w:id="2" w:name="StartTyping_S"/>
      <w:bookmarkStart w:id="3" w:name="text"/>
      <w:bookmarkEnd w:id="2"/>
      <w:bookmarkEnd w:id="3"/>
    </w:p>
    <w:p w:rsidR="00AC5FED" w:rsidRDefault="00BE577D">
      <w:r>
        <w:t>Muy Señora mía/Muy S</w:t>
      </w:r>
      <w:r w:rsidR="00AC5FED">
        <w:t>eñor mío:</w:t>
      </w:r>
    </w:p>
    <w:p w:rsidR="00AC5FED" w:rsidRDefault="00AC5FED" w:rsidP="00F51C1B">
      <w:pPr>
        <w:ind w:right="-143"/>
      </w:pPr>
      <w:r>
        <w:rPr>
          <w:bCs/>
        </w:rPr>
        <w:t>1</w:t>
      </w:r>
      <w:r>
        <w:tab/>
        <w:t xml:space="preserve">Tras la Circular TSB </w:t>
      </w:r>
      <w:r w:rsidR="002B3C2F">
        <w:t>140</w:t>
      </w:r>
      <w:r>
        <w:t xml:space="preserve"> de </w:t>
      </w:r>
      <w:r w:rsidR="002B3C2F">
        <w:t>fecha 7 de octubre de 2010</w:t>
      </w:r>
      <w:r>
        <w:t xml:space="preserve">, tengo el honor de comunicarle que </w:t>
      </w:r>
      <w:r w:rsidR="002B3C2F">
        <w:t>24</w:t>
      </w:r>
      <w:r>
        <w:t xml:space="preserve"> Estados Miembros participantes en la última reunión de la Comisión de Estudio </w:t>
      </w:r>
      <w:r w:rsidR="002B3C2F">
        <w:t>13</w:t>
      </w:r>
      <w:r>
        <w:t xml:space="preserve"> </w:t>
      </w:r>
      <w:r>
        <w:rPr>
          <w:b/>
        </w:rPr>
        <w:t>aprobaron</w:t>
      </w:r>
      <w:r>
        <w:t xml:space="preserve"> el texto de </w:t>
      </w:r>
      <w:r w:rsidR="00D81624">
        <w:t xml:space="preserve">varios </w:t>
      </w:r>
      <w:r>
        <w:t xml:space="preserve">proyectos de </w:t>
      </w:r>
      <w:r w:rsidR="002B3C2F">
        <w:t xml:space="preserve">nueva </w:t>
      </w:r>
      <w:r>
        <w:t>Recomendaci</w:t>
      </w:r>
      <w:r w:rsidR="002B3C2F">
        <w:t>ón</w:t>
      </w:r>
      <w:r>
        <w:t xml:space="preserve"> UIT-T en su </w:t>
      </w:r>
      <w:r w:rsidR="00F51C1B">
        <w:t xml:space="preserve">Sesión Plenaria </w:t>
      </w:r>
      <w:r>
        <w:t>celebrada el</w:t>
      </w:r>
      <w:r w:rsidR="00F51C1B">
        <w:t> </w:t>
      </w:r>
      <w:r w:rsidR="002B3C2F">
        <w:t>28</w:t>
      </w:r>
      <w:r w:rsidR="00F51C1B">
        <w:t> </w:t>
      </w:r>
      <w:r w:rsidR="002B3C2F">
        <w:t>de</w:t>
      </w:r>
      <w:r w:rsidR="00F51C1B">
        <w:t> </w:t>
      </w:r>
      <w:bookmarkStart w:id="4" w:name="_GoBack"/>
      <w:bookmarkEnd w:id="4"/>
      <w:r w:rsidR="002B3C2F">
        <w:t>enero de 2011.</w:t>
      </w:r>
    </w:p>
    <w:p w:rsidR="00AC5FED" w:rsidRDefault="00AC5FED" w:rsidP="00F51C1B">
      <w:r>
        <w:rPr>
          <w:bCs/>
        </w:rPr>
        <w:t>2</w:t>
      </w:r>
      <w:r>
        <w:tab/>
      </w:r>
      <w:r w:rsidR="002B3C2F">
        <w:t>L</w:t>
      </w:r>
      <w:r w:rsidR="002E3A38">
        <w:t>os</w:t>
      </w:r>
      <w:r>
        <w:t xml:space="preserve"> </w:t>
      </w:r>
      <w:r w:rsidR="002E3A38">
        <w:t>títulos de</w:t>
      </w:r>
      <w:r>
        <w:t xml:space="preserve"> estas</w:t>
      </w:r>
      <w:r w:rsidR="002B3C2F">
        <w:t xml:space="preserve"> nuevas</w:t>
      </w:r>
      <w:r>
        <w:t xml:space="preserve"> Recom</w:t>
      </w:r>
      <w:r w:rsidR="002E3A38">
        <w:t>endaci</w:t>
      </w:r>
      <w:r w:rsidR="002B3C2F">
        <w:t>o</w:t>
      </w:r>
      <w:r w:rsidR="002E3A38">
        <w:t>nes</w:t>
      </w:r>
      <w:r>
        <w:t> UIT</w:t>
      </w:r>
      <w:r>
        <w:noBreakHyphen/>
        <w:t xml:space="preserve">T </w:t>
      </w:r>
      <w:r w:rsidR="002E3A38">
        <w:t>que se aprobaron</w:t>
      </w:r>
      <w:r w:rsidR="002B3C2F">
        <w:t xml:space="preserve"> </w:t>
      </w:r>
      <w:r w:rsidR="002E3A38">
        <w:t>son</w:t>
      </w:r>
      <w:r w:rsidR="002B3C2F">
        <w:t xml:space="preserve"> </w:t>
      </w:r>
      <w:r w:rsidR="002E3A38">
        <w:t>los siguientes:</w:t>
      </w:r>
    </w:p>
    <w:p w:rsidR="002B3C2F" w:rsidRPr="00F51C1B" w:rsidRDefault="002B3C2F" w:rsidP="002B3C2F">
      <w:pPr>
        <w:rPr>
          <w:i/>
          <w:iCs/>
        </w:rPr>
      </w:pPr>
      <w:r w:rsidRPr="00F51C1B">
        <w:t>Y.2722</w:t>
      </w:r>
      <w:r w:rsidRPr="00F51C1B">
        <w:rPr>
          <w:i/>
          <w:iCs/>
        </w:rPr>
        <w:t xml:space="preserve"> – Mecanismos de gestión de identidad en las NGN</w:t>
      </w:r>
    </w:p>
    <w:p w:rsidR="002B3C2F" w:rsidRPr="00F51C1B" w:rsidRDefault="002B3C2F" w:rsidP="00F51C1B">
      <w:pPr>
        <w:rPr>
          <w:i/>
          <w:iCs/>
        </w:rPr>
      </w:pPr>
      <w:r w:rsidRPr="00F51C1B">
        <w:t>Y.2740</w:t>
      </w:r>
      <w:r w:rsidRPr="00F51C1B">
        <w:rPr>
          <w:i/>
          <w:iCs/>
        </w:rPr>
        <w:t xml:space="preserve"> – Requisitos de seguridad para las transacciones financieras móviles remotas en las </w:t>
      </w:r>
      <w:r w:rsidR="00F51C1B">
        <w:rPr>
          <w:i/>
          <w:iCs/>
        </w:rPr>
        <w:br/>
      </w:r>
      <w:r w:rsidRPr="00F51C1B">
        <w:rPr>
          <w:i/>
          <w:iCs/>
        </w:rPr>
        <w:tab/>
      </w:r>
      <w:r w:rsidRPr="00F51C1B">
        <w:rPr>
          <w:i/>
          <w:iCs/>
        </w:rPr>
        <w:tab/>
        <w:t>redes de la próxima generación (NGN)</w:t>
      </w:r>
    </w:p>
    <w:p w:rsidR="002E3A38" w:rsidRPr="00F51C1B" w:rsidRDefault="002B3C2F" w:rsidP="00F51C1B">
      <w:pPr>
        <w:rPr>
          <w:i/>
          <w:iCs/>
        </w:rPr>
      </w:pPr>
      <w:r w:rsidRPr="00F51C1B">
        <w:t>Y.2741</w:t>
      </w:r>
      <w:r w:rsidRPr="00F51C1B">
        <w:rPr>
          <w:i/>
          <w:iCs/>
        </w:rPr>
        <w:t xml:space="preserve"> – Arquitectura de las transacciones financieras móviles seguras en las redes de la </w:t>
      </w:r>
      <w:r w:rsidR="00F51C1B">
        <w:rPr>
          <w:i/>
          <w:iCs/>
        </w:rPr>
        <w:br/>
      </w:r>
      <w:r w:rsidRPr="00F51C1B">
        <w:rPr>
          <w:i/>
          <w:iCs/>
        </w:rPr>
        <w:tab/>
      </w:r>
      <w:r w:rsidRPr="00F51C1B">
        <w:rPr>
          <w:i/>
          <w:iCs/>
        </w:rPr>
        <w:tab/>
        <w:t>próxima generación (NGN)</w:t>
      </w:r>
      <w:r w:rsidR="002E3A38" w:rsidRPr="00F51C1B">
        <w:rPr>
          <w:i/>
          <w:iCs/>
        </w:rPr>
        <w:t>.</w:t>
      </w:r>
    </w:p>
    <w:p w:rsidR="00AC5FED" w:rsidRDefault="00AC5FED">
      <w:r>
        <w:rPr>
          <w:bCs/>
        </w:rPr>
        <w:t>3</w:t>
      </w:r>
      <w:r>
        <w:tab/>
        <w:t>Puede accederse en línea a la información disponible sobre patentes a través del sitio web del UIT</w:t>
      </w:r>
      <w:r>
        <w:noBreakHyphen/>
        <w:t>T.</w:t>
      </w:r>
    </w:p>
    <w:p w:rsidR="00AC5FED" w:rsidRDefault="00AC5FED" w:rsidP="002B3C2F">
      <w:r>
        <w:t>4</w:t>
      </w:r>
      <w:r>
        <w:tab/>
      </w:r>
      <w:r w:rsidR="002B3C2F">
        <w:t>L</w:t>
      </w:r>
      <w:r>
        <w:t>os textos de las</w:t>
      </w:r>
      <w:r w:rsidR="002E3A38">
        <w:t xml:space="preserve"> Recomendaci</w:t>
      </w:r>
      <w:r w:rsidR="002B3C2F">
        <w:t>ones</w:t>
      </w:r>
      <w:r>
        <w:t xml:space="preserve"> </w:t>
      </w:r>
      <w:proofErr w:type="spellStart"/>
      <w:r>
        <w:t>prepublicadas</w:t>
      </w:r>
      <w:proofErr w:type="spellEnd"/>
      <w:r>
        <w:t xml:space="preserve"> pronto estarán disponibles en el sitio web del UIT-T.</w:t>
      </w:r>
    </w:p>
    <w:p w:rsidR="00AC5FED" w:rsidRDefault="00AC5FED" w:rsidP="002B3C2F">
      <w:r>
        <w:t>5</w:t>
      </w:r>
      <w:r>
        <w:tab/>
        <w:t xml:space="preserve">La UIT publicará lo antes posible los textos de estas </w:t>
      </w:r>
      <w:r w:rsidR="002B3C2F">
        <w:t>Recomendaciones</w:t>
      </w:r>
      <w:r>
        <w:t>.</w:t>
      </w:r>
    </w:p>
    <w:p w:rsidR="00536427" w:rsidRDefault="00AC5FED" w:rsidP="00536427">
      <w:r>
        <w:t>Le saluda muy atentamente,</w:t>
      </w:r>
    </w:p>
    <w:p w:rsidR="00536427" w:rsidRDefault="00536427" w:rsidP="00536427"/>
    <w:p w:rsidR="00AC5FED" w:rsidRDefault="00CA080F" w:rsidP="00F51C1B">
      <w:pPr>
        <w:spacing w:before="240"/>
      </w:pPr>
      <w:r w:rsidRPr="00CA080F">
        <w:rPr>
          <w:lang w:val="es-ES_tradnl"/>
        </w:rPr>
        <w:t>Malcolm Johnson</w:t>
      </w:r>
      <w:r w:rsidR="00AC5FED">
        <w:br/>
        <w:t>Director de la Oficina de</w:t>
      </w:r>
      <w:r w:rsidR="00AC5FED">
        <w:br/>
        <w:t>Normalización de las Telecomunicaciones</w:t>
      </w:r>
    </w:p>
    <w:sectPr w:rsidR="00AC5FED" w:rsidSect="00076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134" w:bottom="1134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A3" w:rsidRDefault="00927CA3">
      <w:r>
        <w:separator/>
      </w:r>
    </w:p>
  </w:endnote>
  <w:endnote w:type="continuationSeparator" w:id="0">
    <w:p w:rsidR="00927CA3" w:rsidRDefault="0092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E4" w:rsidRDefault="00AB2B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A3" w:rsidRPr="00F51C1B" w:rsidRDefault="00A81F73">
    <w:pPr>
      <w:pStyle w:val="Footer"/>
      <w:rPr>
        <w:lang w:val="fr-CH"/>
      </w:rPr>
    </w:pPr>
    <w:fldSimple w:instr=" FILENAME \p \* MERGEFORMAT ">
      <w:r w:rsidR="00F51C1B">
        <w:rPr>
          <w:noProof/>
          <w:lang w:val="fr-CH"/>
        </w:rPr>
        <w:t>P:\ESP\ITU-T\BUREAU\CIRC\100\164S.docx</w:t>
      </w:r>
    </w:fldSimple>
    <w:r w:rsidR="00927CA3" w:rsidRPr="00F51C1B">
      <w:rPr>
        <w:lang w:val="fr-CH"/>
      </w:rPr>
      <w:tab/>
    </w:r>
    <w:r>
      <w:fldChar w:fldCharType="begin"/>
    </w:r>
    <w:r w:rsidR="00927CA3">
      <w:instrText xml:space="preserve"> savedate \@ dd.MM.yy </w:instrText>
    </w:r>
    <w:r>
      <w:fldChar w:fldCharType="separate"/>
    </w:r>
    <w:r w:rsidR="00AB2BE4">
      <w:rPr>
        <w:noProof/>
      </w:rPr>
      <w:t>11.02.11</w:t>
    </w:r>
    <w:r>
      <w:fldChar w:fldCharType="end"/>
    </w:r>
    <w:r w:rsidR="00927CA3" w:rsidRPr="00F51C1B">
      <w:rPr>
        <w:lang w:val="fr-CH"/>
      </w:rPr>
      <w:tab/>
    </w:r>
    <w:r>
      <w:fldChar w:fldCharType="begin"/>
    </w:r>
    <w:r w:rsidR="00927CA3">
      <w:instrText xml:space="preserve"> printdate \@ dd.MM.yy </w:instrText>
    </w:r>
    <w:r>
      <w:fldChar w:fldCharType="separate"/>
    </w:r>
    <w:r w:rsidR="00F51C1B">
      <w:rPr>
        <w:noProof/>
      </w:rPr>
      <w:t>11.02.11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927CA3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27CA3" w:rsidRDefault="00927CA3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27CA3" w:rsidRDefault="00927CA3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27CA3" w:rsidRDefault="00927CA3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927CA3" w:rsidRDefault="00927CA3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927CA3">
      <w:tc>
        <w:tcPr>
          <w:tcW w:w="1985" w:type="dxa"/>
        </w:tcPr>
        <w:p w:rsidR="00927CA3" w:rsidRDefault="00927CA3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927CA3" w:rsidRDefault="00927CA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927CA3" w:rsidRDefault="00927CA3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927CA3" w:rsidRDefault="00927CA3" w:rsidP="00076FD0">
          <w:pPr>
            <w:pStyle w:val="FirstFooter"/>
            <w:tabs>
              <w:tab w:val="clear" w:pos="5954"/>
              <w:tab w:val="right" w:pos="1956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927CA3">
      <w:tc>
        <w:tcPr>
          <w:tcW w:w="1985" w:type="dxa"/>
        </w:tcPr>
        <w:p w:rsidR="00927CA3" w:rsidRDefault="00927CA3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927CA3" w:rsidRDefault="00927CA3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927CA3" w:rsidRDefault="00927CA3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927CA3" w:rsidRDefault="00927CA3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927CA3" w:rsidRDefault="00927CA3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A3" w:rsidRDefault="00927CA3">
      <w:r>
        <w:t>____________________</w:t>
      </w:r>
    </w:p>
  </w:footnote>
  <w:footnote w:type="continuationSeparator" w:id="0">
    <w:p w:rsidR="00927CA3" w:rsidRDefault="00927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E4" w:rsidRDefault="00AB2B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A3" w:rsidRDefault="00927CA3">
    <w:pPr>
      <w:pStyle w:val="Header"/>
    </w:pPr>
    <w:r>
      <w:t xml:space="preserve">- </w:t>
    </w:r>
    <w:r w:rsidR="00A81F73">
      <w:fldChar w:fldCharType="begin"/>
    </w:r>
    <w:r>
      <w:instrText>PAGE</w:instrText>
    </w:r>
    <w:r w:rsidR="00A81F73">
      <w:fldChar w:fldCharType="separate"/>
    </w:r>
    <w:r w:rsidR="00F51C1B">
      <w:rPr>
        <w:noProof/>
      </w:rPr>
      <w:t>1</w:t>
    </w:r>
    <w:r w:rsidR="00A81F73">
      <w:fldChar w:fldCharType="end"/>
    </w:r>
    <w: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BE4" w:rsidRDefault="00AB2B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36427"/>
    <w:rsid w:val="00022CAF"/>
    <w:rsid w:val="00076FD0"/>
    <w:rsid w:val="001304EE"/>
    <w:rsid w:val="00211275"/>
    <w:rsid w:val="002B3C2F"/>
    <w:rsid w:val="002E3749"/>
    <w:rsid w:val="002E3A38"/>
    <w:rsid w:val="003B714D"/>
    <w:rsid w:val="004D39A1"/>
    <w:rsid w:val="004D7316"/>
    <w:rsid w:val="00536427"/>
    <w:rsid w:val="00634CA5"/>
    <w:rsid w:val="0068172F"/>
    <w:rsid w:val="006B20BA"/>
    <w:rsid w:val="007F5964"/>
    <w:rsid w:val="0084625C"/>
    <w:rsid w:val="008E4CA3"/>
    <w:rsid w:val="00927CA3"/>
    <w:rsid w:val="009A1787"/>
    <w:rsid w:val="00A71673"/>
    <w:rsid w:val="00A81665"/>
    <w:rsid w:val="00A81F73"/>
    <w:rsid w:val="00AB2BE4"/>
    <w:rsid w:val="00AC5FED"/>
    <w:rsid w:val="00AC71B6"/>
    <w:rsid w:val="00BE577D"/>
    <w:rsid w:val="00CA080F"/>
    <w:rsid w:val="00CA5A2B"/>
    <w:rsid w:val="00CF1B22"/>
    <w:rsid w:val="00D440C7"/>
    <w:rsid w:val="00D81624"/>
    <w:rsid w:val="00F51C1B"/>
    <w:rsid w:val="00FB3085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1F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A81F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81F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A81F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A81F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A81F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A81F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A81F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A81F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A81F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A81F73"/>
  </w:style>
  <w:style w:type="paragraph" w:styleId="TOC7">
    <w:name w:val="toc 7"/>
    <w:basedOn w:val="TOC3"/>
    <w:semiHidden/>
    <w:rsid w:val="00A81F73"/>
  </w:style>
  <w:style w:type="paragraph" w:styleId="TOC6">
    <w:name w:val="toc 6"/>
    <w:basedOn w:val="TOC3"/>
    <w:semiHidden/>
    <w:rsid w:val="00A81F73"/>
  </w:style>
  <w:style w:type="paragraph" w:styleId="TOC5">
    <w:name w:val="toc 5"/>
    <w:basedOn w:val="TOC3"/>
    <w:semiHidden/>
    <w:rsid w:val="00A81F73"/>
  </w:style>
  <w:style w:type="paragraph" w:styleId="TOC4">
    <w:name w:val="toc 4"/>
    <w:basedOn w:val="TOC3"/>
    <w:semiHidden/>
    <w:rsid w:val="00A81F73"/>
  </w:style>
  <w:style w:type="paragraph" w:styleId="TOC3">
    <w:name w:val="toc 3"/>
    <w:basedOn w:val="TOC2"/>
    <w:semiHidden/>
    <w:rsid w:val="00A81F73"/>
    <w:pPr>
      <w:spacing w:before="80"/>
    </w:pPr>
  </w:style>
  <w:style w:type="paragraph" w:styleId="TOC2">
    <w:name w:val="toc 2"/>
    <w:basedOn w:val="TOC1"/>
    <w:semiHidden/>
    <w:rsid w:val="00A81F73"/>
    <w:pPr>
      <w:spacing w:before="120"/>
    </w:pPr>
  </w:style>
  <w:style w:type="paragraph" w:styleId="TOC1">
    <w:name w:val="toc 1"/>
    <w:basedOn w:val="Normal"/>
    <w:semiHidden/>
    <w:rsid w:val="00A81F73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A81F73"/>
    <w:pPr>
      <w:ind w:left="1698"/>
    </w:pPr>
  </w:style>
  <w:style w:type="paragraph" w:styleId="Index6">
    <w:name w:val="index 6"/>
    <w:basedOn w:val="Normal"/>
    <w:next w:val="Normal"/>
    <w:semiHidden/>
    <w:rsid w:val="00A81F73"/>
    <w:pPr>
      <w:ind w:left="1415"/>
    </w:pPr>
  </w:style>
  <w:style w:type="paragraph" w:styleId="Index5">
    <w:name w:val="index 5"/>
    <w:basedOn w:val="Normal"/>
    <w:next w:val="Normal"/>
    <w:semiHidden/>
    <w:rsid w:val="00A81F73"/>
    <w:pPr>
      <w:ind w:left="1132"/>
    </w:pPr>
  </w:style>
  <w:style w:type="paragraph" w:styleId="Index4">
    <w:name w:val="index 4"/>
    <w:basedOn w:val="Normal"/>
    <w:next w:val="Normal"/>
    <w:semiHidden/>
    <w:rsid w:val="00A81F73"/>
    <w:pPr>
      <w:ind w:left="849"/>
    </w:pPr>
  </w:style>
  <w:style w:type="paragraph" w:styleId="Index3">
    <w:name w:val="index 3"/>
    <w:basedOn w:val="Normal"/>
    <w:next w:val="Normal"/>
    <w:semiHidden/>
    <w:rsid w:val="00A81F73"/>
    <w:pPr>
      <w:ind w:left="566"/>
    </w:pPr>
  </w:style>
  <w:style w:type="paragraph" w:styleId="Index2">
    <w:name w:val="index 2"/>
    <w:basedOn w:val="Normal"/>
    <w:next w:val="Normal"/>
    <w:semiHidden/>
    <w:rsid w:val="00A81F73"/>
    <w:pPr>
      <w:ind w:left="283"/>
    </w:pPr>
  </w:style>
  <w:style w:type="paragraph" w:styleId="Index1">
    <w:name w:val="index 1"/>
    <w:basedOn w:val="Normal"/>
    <w:next w:val="Normal"/>
    <w:semiHidden/>
    <w:rsid w:val="00A81F73"/>
  </w:style>
  <w:style w:type="character" w:styleId="LineNumber">
    <w:name w:val="line number"/>
    <w:basedOn w:val="DefaultParagraphFont"/>
    <w:rsid w:val="00A81F73"/>
  </w:style>
  <w:style w:type="paragraph" w:styleId="IndexHeading">
    <w:name w:val="index heading"/>
    <w:basedOn w:val="Normal"/>
    <w:next w:val="Index1"/>
    <w:semiHidden/>
    <w:rsid w:val="00A81F73"/>
  </w:style>
  <w:style w:type="paragraph" w:styleId="Footer">
    <w:name w:val="footer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A81F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A81F73"/>
    <w:rPr>
      <w:position w:val="6"/>
      <w:sz w:val="16"/>
    </w:rPr>
  </w:style>
  <w:style w:type="paragraph" w:styleId="FootnoteText">
    <w:name w:val="footnote text"/>
    <w:basedOn w:val="Normal"/>
    <w:semiHidden/>
    <w:rsid w:val="00A81F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81F73"/>
    <w:pPr>
      <w:ind w:left="794"/>
    </w:pPr>
  </w:style>
  <w:style w:type="paragraph" w:customStyle="1" w:styleId="TableLegend">
    <w:name w:val="Table_Legend"/>
    <w:basedOn w:val="TableText"/>
    <w:rsid w:val="00A81F73"/>
    <w:pPr>
      <w:spacing w:before="120"/>
    </w:pPr>
  </w:style>
  <w:style w:type="paragraph" w:customStyle="1" w:styleId="TableText">
    <w:name w:val="Table_Text"/>
    <w:basedOn w:val="Normal"/>
    <w:rsid w:val="00A81F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A81F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A81F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81F73"/>
    <w:pPr>
      <w:spacing w:before="80"/>
      <w:ind w:left="794" w:hanging="794"/>
    </w:pPr>
  </w:style>
  <w:style w:type="paragraph" w:customStyle="1" w:styleId="enumlev2">
    <w:name w:val="enumlev2"/>
    <w:basedOn w:val="enumlev1"/>
    <w:rsid w:val="00A81F73"/>
    <w:pPr>
      <w:ind w:left="1191" w:hanging="397"/>
    </w:pPr>
  </w:style>
  <w:style w:type="paragraph" w:customStyle="1" w:styleId="enumlev3">
    <w:name w:val="enumlev3"/>
    <w:basedOn w:val="enumlev2"/>
    <w:rsid w:val="00A81F73"/>
    <w:pPr>
      <w:ind w:left="1588"/>
    </w:pPr>
  </w:style>
  <w:style w:type="paragraph" w:customStyle="1" w:styleId="TableHead">
    <w:name w:val="Table_Head"/>
    <w:basedOn w:val="TableText"/>
    <w:rsid w:val="00A81F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A81F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A81F73"/>
    <w:pPr>
      <w:spacing w:before="480"/>
    </w:pPr>
  </w:style>
  <w:style w:type="paragraph" w:customStyle="1" w:styleId="FigureTitle">
    <w:name w:val="Figure_Title"/>
    <w:basedOn w:val="TableTitle"/>
    <w:next w:val="Normal"/>
    <w:rsid w:val="00A81F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A81F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A81F73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A81F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A81F73"/>
  </w:style>
  <w:style w:type="paragraph" w:customStyle="1" w:styleId="AppendixRef">
    <w:name w:val="Appendix_Ref"/>
    <w:basedOn w:val="AnnexRef"/>
    <w:next w:val="AppendixTitle"/>
    <w:rsid w:val="00A81F73"/>
  </w:style>
  <w:style w:type="paragraph" w:customStyle="1" w:styleId="AppendixTitle">
    <w:name w:val="Appendix_Title"/>
    <w:basedOn w:val="AnnexTitle"/>
    <w:next w:val="Normal"/>
    <w:rsid w:val="00A81F73"/>
  </w:style>
  <w:style w:type="paragraph" w:customStyle="1" w:styleId="RefTitle">
    <w:name w:val="Ref_Title"/>
    <w:basedOn w:val="Normal"/>
    <w:next w:val="RefText"/>
    <w:rsid w:val="00A81F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A81F73"/>
    <w:pPr>
      <w:ind w:left="794" w:hanging="794"/>
    </w:pPr>
  </w:style>
  <w:style w:type="paragraph" w:customStyle="1" w:styleId="Equation">
    <w:name w:val="Equation"/>
    <w:basedOn w:val="Normal"/>
    <w:rsid w:val="00A81F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A81F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A81F73"/>
    <w:pPr>
      <w:spacing w:before="320"/>
    </w:pPr>
  </w:style>
  <w:style w:type="paragraph" w:customStyle="1" w:styleId="call">
    <w:name w:val="call"/>
    <w:basedOn w:val="Normal"/>
    <w:next w:val="Normal"/>
    <w:rsid w:val="00A81F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A81F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A81F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BE577D"/>
    <w:rPr>
      <w:color w:val="0000FF"/>
      <w:u w:val="single"/>
    </w:rPr>
  </w:style>
  <w:style w:type="paragraph" w:customStyle="1" w:styleId="Keywords">
    <w:name w:val="Keywords"/>
    <w:basedOn w:val="Normal"/>
    <w:rsid w:val="00A81F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A81F73"/>
    <w:pPr>
      <w:spacing w:after="120"/>
    </w:pPr>
  </w:style>
  <w:style w:type="paragraph" w:customStyle="1" w:styleId="EquationLegend">
    <w:name w:val="Equation_Legend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81F73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A81F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A81F73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A81F73"/>
    <w:pPr>
      <w:tabs>
        <w:tab w:val="left" w:pos="397"/>
      </w:tabs>
    </w:pPr>
  </w:style>
  <w:style w:type="paragraph" w:styleId="TOC9">
    <w:name w:val="toc 9"/>
    <w:basedOn w:val="TOC3"/>
    <w:semiHidden/>
    <w:rsid w:val="00A81F73"/>
  </w:style>
  <w:style w:type="paragraph" w:customStyle="1" w:styleId="headingb">
    <w:name w:val="heading_b"/>
    <w:basedOn w:val="Heading3"/>
    <w:next w:val="Normal"/>
    <w:rsid w:val="00A81F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81F73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AB2B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BE577D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1752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schiffer</dc:creator>
  <cp:keywords/>
  <dc:description/>
  <cp:lastModifiedBy>bettini</cp:lastModifiedBy>
  <cp:revision>2</cp:revision>
  <cp:lastPrinted>2011-02-11T10:53:00Z</cp:lastPrinted>
  <dcterms:created xsi:type="dcterms:W3CDTF">2011-02-16T07:53:00Z</dcterms:created>
  <dcterms:modified xsi:type="dcterms:W3CDTF">2011-02-16T07:53:00Z</dcterms:modified>
</cp:coreProperties>
</file>