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7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059"/>
      </w:tblGrid>
      <w:tr w:rsidR="00383627" w:rsidRPr="002469D6" w:rsidTr="002469D6">
        <w:trPr>
          <w:cantSplit/>
        </w:trPr>
        <w:tc>
          <w:tcPr>
            <w:tcW w:w="5670" w:type="dxa"/>
            <w:vAlign w:val="center"/>
          </w:tcPr>
          <w:p w:rsidR="00383627" w:rsidRPr="002469D6" w:rsidRDefault="00383627" w:rsidP="00383627">
            <w:pPr>
              <w:tabs>
                <w:tab w:val="right" w:pos="8732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469D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469D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059" w:type="dxa"/>
            <w:vAlign w:val="center"/>
          </w:tcPr>
          <w:p w:rsidR="00383627" w:rsidRPr="002469D6" w:rsidRDefault="00383627" w:rsidP="00383627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 w:rsidRPr="002469D6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2954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27" w:rsidRPr="002469D6" w:rsidTr="002469D6">
        <w:trPr>
          <w:cantSplit/>
        </w:trPr>
        <w:tc>
          <w:tcPr>
            <w:tcW w:w="5670" w:type="dxa"/>
            <w:vAlign w:val="center"/>
          </w:tcPr>
          <w:p w:rsidR="00383627" w:rsidRPr="002469D6" w:rsidRDefault="00383627" w:rsidP="0038362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059" w:type="dxa"/>
            <w:vAlign w:val="center"/>
          </w:tcPr>
          <w:p w:rsidR="00383627" w:rsidRPr="002469D6" w:rsidRDefault="00383627" w:rsidP="00383627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315306" w:rsidRPr="002469D6" w:rsidRDefault="002469D6" w:rsidP="002469D6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overflowPunct/>
        <w:autoSpaceDE/>
        <w:autoSpaceDN/>
        <w:adjustRightInd/>
        <w:spacing w:before="360" w:after="360"/>
        <w:textAlignment w:val="auto"/>
        <w:rPr>
          <w:lang w:val="ru-RU"/>
        </w:rPr>
      </w:pPr>
      <w:r w:rsidRPr="002469D6">
        <w:rPr>
          <w:lang w:val="ru-RU"/>
        </w:rPr>
        <w:tab/>
      </w:r>
      <w:r w:rsidR="00315306" w:rsidRPr="002469D6">
        <w:rPr>
          <w:lang w:val="ru-RU"/>
        </w:rPr>
        <w:t xml:space="preserve">Женева, </w:t>
      </w:r>
      <w:r w:rsidR="001763EF" w:rsidRPr="002469D6">
        <w:rPr>
          <w:lang w:val="ru-RU"/>
        </w:rPr>
        <w:t>24</w:t>
      </w:r>
      <w:r w:rsidR="009569F9" w:rsidRPr="002469D6">
        <w:rPr>
          <w:lang w:val="ru-RU"/>
        </w:rPr>
        <w:t xml:space="preserve"> </w:t>
      </w:r>
      <w:r w:rsidR="003E781F" w:rsidRPr="002469D6">
        <w:rPr>
          <w:lang w:val="ru-RU"/>
        </w:rPr>
        <w:t>января</w:t>
      </w:r>
      <w:r w:rsidR="00315306" w:rsidRPr="002469D6">
        <w:rPr>
          <w:lang w:val="ru-RU"/>
        </w:rPr>
        <w:t xml:space="preserve"> 201</w:t>
      </w:r>
      <w:r w:rsidR="003E781F" w:rsidRPr="002469D6">
        <w:rPr>
          <w:lang w:val="ru-RU"/>
        </w:rPr>
        <w:t>1</w:t>
      </w:r>
      <w:r w:rsidR="00315306" w:rsidRPr="002469D6">
        <w:rPr>
          <w:lang w:val="ru-RU"/>
        </w:rPr>
        <w:t xml:space="preserve">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394"/>
        <w:gridCol w:w="4058"/>
      </w:tblGrid>
      <w:tr w:rsidR="00315306" w:rsidRPr="002469D6" w:rsidTr="002469D6">
        <w:trPr>
          <w:cantSplit/>
          <w:trHeight w:val="507"/>
        </w:trPr>
        <w:tc>
          <w:tcPr>
            <w:tcW w:w="1276" w:type="dxa"/>
          </w:tcPr>
          <w:p w:rsidR="00315306" w:rsidRPr="002469D6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r w:rsidRPr="002469D6">
              <w:rPr>
                <w:szCs w:val="22"/>
                <w:lang w:val="ru-RU"/>
              </w:rPr>
              <w:t>Осн.:</w:t>
            </w:r>
          </w:p>
        </w:tc>
        <w:tc>
          <w:tcPr>
            <w:tcW w:w="4394" w:type="dxa"/>
          </w:tcPr>
          <w:p w:rsidR="007A4E41" w:rsidRPr="002469D6" w:rsidRDefault="00315306" w:rsidP="001763EF">
            <w:pPr>
              <w:spacing w:before="0"/>
              <w:rPr>
                <w:szCs w:val="22"/>
                <w:lang w:val="ru-RU"/>
              </w:rPr>
            </w:pPr>
            <w:r w:rsidRPr="002469D6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426BE" w:rsidRPr="002469D6">
              <w:rPr>
                <w:b/>
                <w:bCs/>
                <w:szCs w:val="22"/>
                <w:lang w:val="ru-RU"/>
              </w:rPr>
              <w:t>1</w:t>
            </w:r>
            <w:r w:rsidR="003522A8" w:rsidRPr="002469D6">
              <w:rPr>
                <w:b/>
                <w:bCs/>
                <w:szCs w:val="22"/>
                <w:lang w:val="ru-RU"/>
              </w:rPr>
              <w:t>6</w:t>
            </w:r>
            <w:r w:rsidR="001763EF" w:rsidRPr="002469D6">
              <w:rPr>
                <w:b/>
                <w:bCs/>
                <w:szCs w:val="22"/>
                <w:lang w:val="ru-RU"/>
              </w:rPr>
              <w:t>3</w:t>
            </w:r>
            <w:r w:rsidRPr="002469D6">
              <w:rPr>
                <w:b/>
                <w:bCs/>
                <w:szCs w:val="22"/>
                <w:lang w:val="ru-RU"/>
              </w:rPr>
              <w:t xml:space="preserve"> БСЭ</w:t>
            </w:r>
            <w:r w:rsidR="001763EF" w:rsidRPr="002469D6">
              <w:rPr>
                <w:b/>
                <w:bCs/>
                <w:szCs w:val="22"/>
                <w:lang w:val="ru-RU"/>
              </w:rPr>
              <w:br/>
            </w:r>
            <w:r w:rsidR="001763EF" w:rsidRPr="002469D6">
              <w:rPr>
                <w:szCs w:val="22"/>
                <w:lang w:val="ru-RU"/>
              </w:rPr>
              <w:t>COM 2/RH</w:t>
            </w:r>
          </w:p>
          <w:p w:rsidR="001763EF" w:rsidRPr="002469D6" w:rsidRDefault="001763EF" w:rsidP="001763EF">
            <w:pPr>
              <w:spacing w:before="0"/>
              <w:rPr>
                <w:szCs w:val="22"/>
                <w:lang w:val="ru-RU"/>
              </w:rPr>
            </w:pPr>
          </w:p>
          <w:p w:rsidR="001763EF" w:rsidRPr="002469D6" w:rsidRDefault="001763EF" w:rsidP="001763EF">
            <w:pPr>
              <w:spacing w:before="0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4058" w:type="dxa"/>
          </w:tcPr>
          <w:p w:rsidR="007A4E41" w:rsidRPr="002469D6" w:rsidRDefault="00315306" w:rsidP="001763EF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2469D6">
              <w:rPr>
                <w:szCs w:val="22"/>
                <w:lang w:val="ru-RU"/>
              </w:rPr>
              <w:t>–</w:t>
            </w:r>
            <w:r w:rsidRPr="002469D6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15306" w:rsidRPr="00590FF4" w:rsidTr="002469D6">
        <w:trPr>
          <w:cantSplit/>
          <w:trHeight w:val="937"/>
        </w:trPr>
        <w:tc>
          <w:tcPr>
            <w:tcW w:w="1276" w:type="dxa"/>
          </w:tcPr>
          <w:p w:rsidR="00315306" w:rsidRPr="002469D6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2469D6">
              <w:rPr>
                <w:szCs w:val="22"/>
                <w:lang w:val="ru-RU"/>
              </w:rPr>
              <w:t>Тел.:</w:t>
            </w:r>
            <w:r w:rsidRPr="002469D6">
              <w:rPr>
                <w:szCs w:val="22"/>
                <w:lang w:val="ru-RU"/>
              </w:rPr>
              <w:br/>
              <w:t>Факс:</w:t>
            </w:r>
            <w:r w:rsidRPr="002469D6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394" w:type="dxa"/>
          </w:tcPr>
          <w:p w:rsidR="00315306" w:rsidRPr="002469D6" w:rsidRDefault="001763EF" w:rsidP="001763EF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2469D6">
              <w:rPr>
                <w:szCs w:val="22"/>
                <w:lang w:val="ru-RU"/>
              </w:rPr>
              <w:t>+41 22 730 5887</w:t>
            </w:r>
            <w:r w:rsidRPr="002469D6">
              <w:rPr>
                <w:szCs w:val="22"/>
                <w:lang w:val="ru-RU"/>
              </w:rPr>
              <w:br/>
              <w:t>+41 22 730 5853</w:t>
            </w:r>
            <w:r w:rsidR="00315306" w:rsidRPr="002469D6">
              <w:rPr>
                <w:szCs w:val="22"/>
                <w:lang w:val="ru-RU"/>
              </w:rPr>
              <w:br/>
            </w:r>
            <w:hyperlink r:id="rId9" w:history="1">
              <w:r w:rsidRPr="002469D6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058" w:type="dxa"/>
          </w:tcPr>
          <w:p w:rsidR="00315306" w:rsidRPr="002469D6" w:rsidRDefault="00315306" w:rsidP="00061BB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2469D6">
              <w:rPr>
                <w:b/>
                <w:bCs/>
                <w:szCs w:val="22"/>
                <w:lang w:val="ru-RU"/>
              </w:rPr>
              <w:t>Копии</w:t>
            </w:r>
            <w:r w:rsidRPr="002469D6">
              <w:rPr>
                <w:szCs w:val="22"/>
                <w:lang w:val="ru-RU"/>
              </w:rPr>
              <w:t>:</w:t>
            </w:r>
          </w:p>
          <w:p w:rsidR="001763EF" w:rsidRPr="002469D6" w:rsidRDefault="001763EF" w:rsidP="001763EF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2469D6">
              <w:rPr>
                <w:szCs w:val="24"/>
                <w:lang w:val="ru-RU"/>
              </w:rPr>
              <w:t>–</w:t>
            </w:r>
            <w:r w:rsidRPr="002469D6">
              <w:rPr>
                <w:szCs w:val="24"/>
                <w:lang w:val="ru-RU"/>
              </w:rPr>
              <w:tab/>
              <w:t>Членам Сектора МСЭ-Т</w:t>
            </w:r>
          </w:p>
          <w:p w:rsidR="001763EF" w:rsidRPr="002469D6" w:rsidRDefault="001763EF" w:rsidP="001763EF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2469D6">
              <w:rPr>
                <w:szCs w:val="24"/>
                <w:lang w:val="ru-RU"/>
              </w:rPr>
              <w:t>–</w:t>
            </w:r>
            <w:r w:rsidRPr="002469D6">
              <w:rPr>
                <w:szCs w:val="24"/>
                <w:lang w:val="ru-RU"/>
              </w:rPr>
              <w:tab/>
              <w:t>Ассоциированным членам МСЭ-Т</w:t>
            </w:r>
          </w:p>
          <w:p w:rsidR="001763EF" w:rsidRPr="002469D6" w:rsidRDefault="001763EF" w:rsidP="001763EF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2469D6">
              <w:rPr>
                <w:szCs w:val="24"/>
                <w:lang w:val="ru-RU"/>
              </w:rPr>
              <w:t>–</w:t>
            </w:r>
            <w:r w:rsidRPr="002469D6">
              <w:rPr>
                <w:szCs w:val="24"/>
                <w:lang w:val="ru-RU"/>
              </w:rPr>
              <w:tab/>
              <w:t>Председателю и заместителям председателя 2-й Исследовательской комиссии</w:t>
            </w:r>
          </w:p>
          <w:p w:rsidR="001763EF" w:rsidRPr="002469D6" w:rsidRDefault="001763EF" w:rsidP="001763EF">
            <w:pPr>
              <w:tabs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ind w:left="284" w:hanging="227"/>
              <w:textAlignment w:val="auto"/>
              <w:rPr>
                <w:szCs w:val="24"/>
                <w:lang w:val="ru-RU"/>
              </w:rPr>
            </w:pPr>
            <w:r w:rsidRPr="002469D6">
              <w:rPr>
                <w:szCs w:val="24"/>
                <w:lang w:val="ru-RU"/>
              </w:rPr>
              <w:t>–</w:t>
            </w:r>
            <w:r w:rsidRPr="002469D6">
              <w:rPr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315306" w:rsidRPr="002469D6" w:rsidRDefault="001763EF" w:rsidP="001763EF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2469D6">
              <w:rPr>
                <w:szCs w:val="24"/>
                <w:lang w:val="ru-RU"/>
              </w:rPr>
              <w:t>–</w:t>
            </w:r>
            <w:r w:rsidRPr="002469D6">
              <w:rPr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2469D6" w:rsidRDefault="00315306" w:rsidP="002469D6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9D6823" w:rsidTr="00101BFD">
        <w:trPr>
          <w:cantSplit/>
          <w:trHeight w:val="568"/>
        </w:trPr>
        <w:tc>
          <w:tcPr>
            <w:tcW w:w="1260" w:type="dxa"/>
          </w:tcPr>
          <w:p w:rsidR="00315306" w:rsidRPr="002469D6" w:rsidRDefault="00315306" w:rsidP="002469D6">
            <w:pPr>
              <w:spacing w:before="0"/>
              <w:rPr>
                <w:lang w:val="ru-RU"/>
              </w:rPr>
            </w:pPr>
            <w:bookmarkStart w:id="1" w:name="Addressee_E"/>
            <w:bookmarkEnd w:id="1"/>
            <w:r w:rsidRPr="002469D6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2469D6" w:rsidRDefault="001763EF" w:rsidP="009D6823">
            <w:pPr>
              <w:spacing w:before="0"/>
              <w:rPr>
                <w:b/>
                <w:bCs/>
                <w:lang w:val="ru-RU"/>
              </w:rPr>
            </w:pPr>
            <w:r w:rsidRPr="002469D6">
              <w:rPr>
                <w:b/>
                <w:bCs/>
                <w:lang w:val="ru-RU"/>
              </w:rPr>
              <w:t>Собрание 2</w:t>
            </w:r>
            <w:r w:rsidRPr="002469D6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2469D6">
              <w:rPr>
                <w:b/>
                <w:bCs/>
                <w:lang w:val="ru-RU"/>
              </w:rPr>
              <w:br/>
            </w:r>
            <w:r w:rsidR="004F35D3" w:rsidRPr="002469D6">
              <w:rPr>
                <w:b/>
                <w:bCs/>
                <w:lang w:val="ru-RU"/>
              </w:rPr>
              <w:t>проекта новой Поправки</w:t>
            </w:r>
            <w:r w:rsidRPr="002469D6">
              <w:rPr>
                <w:b/>
                <w:bCs/>
                <w:lang w:val="ru-RU"/>
              </w:rPr>
              <w:t xml:space="preserve"> 1 к Рекомендации МСЭ-T E.101 (</w:t>
            </w:r>
            <w:r w:rsidR="00692A87" w:rsidRPr="002469D6">
              <w:rPr>
                <w:b/>
                <w:bCs/>
                <w:lang w:val="ru-RU"/>
              </w:rPr>
              <w:t>новое Дополнение</w:t>
            </w:r>
            <w:r w:rsidRPr="002469D6">
              <w:rPr>
                <w:b/>
                <w:bCs/>
                <w:lang w:val="ru-RU"/>
              </w:rPr>
              <w:t xml:space="preserve"> I), </w:t>
            </w:r>
            <w:r w:rsidR="004F35D3" w:rsidRPr="002469D6">
              <w:rPr>
                <w:b/>
                <w:bCs/>
                <w:lang w:val="ru-RU"/>
              </w:rPr>
              <w:t>проекта новой Поправки</w:t>
            </w:r>
            <w:r w:rsidRPr="002469D6">
              <w:rPr>
                <w:b/>
                <w:bCs/>
                <w:lang w:val="ru-RU"/>
              </w:rPr>
              <w:t xml:space="preserve"> 1 к Рекомендации МСЭ-T E.164 (</w:t>
            </w:r>
            <w:r w:rsidR="00692A87" w:rsidRPr="002469D6">
              <w:rPr>
                <w:b/>
                <w:bCs/>
                <w:lang w:val="ru-RU"/>
              </w:rPr>
              <w:t>раздел</w:t>
            </w:r>
            <w:r w:rsidRPr="002469D6">
              <w:rPr>
                <w:b/>
                <w:bCs/>
                <w:lang w:val="ru-RU"/>
              </w:rPr>
              <w:t xml:space="preserve"> A.8) </w:t>
            </w:r>
            <w:r w:rsidR="004F35D3" w:rsidRPr="002469D6">
              <w:rPr>
                <w:b/>
                <w:bCs/>
                <w:lang w:val="ru-RU"/>
              </w:rPr>
              <w:t>и проекта новой Поправки</w:t>
            </w:r>
            <w:r w:rsidRPr="002469D6">
              <w:rPr>
                <w:b/>
                <w:bCs/>
                <w:lang w:val="ru-RU"/>
              </w:rPr>
              <w:t xml:space="preserve"> 3 к Рекомендации МСЭ-T E.212 (</w:t>
            </w:r>
            <w:r w:rsidR="00692A87" w:rsidRPr="002469D6">
              <w:rPr>
                <w:b/>
                <w:bCs/>
                <w:lang w:val="ru-RU"/>
              </w:rPr>
              <w:t xml:space="preserve">пересмотренное Приложение </w:t>
            </w:r>
            <w:r w:rsidRPr="002469D6">
              <w:rPr>
                <w:b/>
                <w:bCs/>
                <w:lang w:val="ru-RU"/>
              </w:rPr>
              <w:t>E) в</w:t>
            </w:r>
            <w:r w:rsidR="002469D6" w:rsidRPr="002469D6">
              <w:rPr>
                <w:b/>
                <w:bCs/>
                <w:lang w:val="ru-RU"/>
              </w:rPr>
              <w:t> </w:t>
            </w:r>
            <w:r w:rsidRPr="002469D6">
              <w:rPr>
                <w:b/>
                <w:bCs/>
                <w:lang w:val="ru-RU"/>
              </w:rPr>
              <w:t>соответствии с положениями раздела 9 Резолюции 1 (Йоханнесбург, 2008 г.)</w:t>
            </w:r>
            <w:r w:rsidR="009D6823" w:rsidRPr="002469D6">
              <w:rPr>
                <w:b/>
                <w:bCs/>
                <w:lang w:val="ru-RU"/>
              </w:rPr>
              <w:t xml:space="preserve"> ВАСЭ</w:t>
            </w:r>
            <w:r w:rsidR="002469D6" w:rsidRPr="002469D6">
              <w:rPr>
                <w:b/>
                <w:bCs/>
                <w:lang w:val="ru-RU"/>
              </w:rPr>
              <w:br/>
            </w:r>
            <w:r w:rsidRPr="002469D6">
              <w:rPr>
                <w:b/>
                <w:bCs/>
                <w:lang w:val="ru-RU"/>
              </w:rPr>
              <w:t>Женева, 10 июня 2011 года</w:t>
            </w:r>
          </w:p>
        </w:tc>
      </w:tr>
    </w:tbl>
    <w:p w:rsidR="00315306" w:rsidRPr="002469D6" w:rsidRDefault="00315306" w:rsidP="002469D6">
      <w:pPr>
        <w:pStyle w:val="Normalaftertitle"/>
        <w:overflowPunct/>
        <w:autoSpaceDE/>
        <w:autoSpaceDN/>
        <w:adjustRightInd/>
        <w:textAlignment w:val="auto"/>
        <w:rPr>
          <w:lang w:val="ru-RU"/>
        </w:rPr>
      </w:pPr>
      <w:bookmarkStart w:id="2" w:name="StartTyping_E"/>
      <w:bookmarkEnd w:id="2"/>
      <w:r w:rsidRPr="002469D6">
        <w:rPr>
          <w:lang w:val="ru-RU"/>
        </w:rPr>
        <w:t>Уважаемая госпожа,</w:t>
      </w:r>
      <w:r w:rsidRPr="002469D6">
        <w:rPr>
          <w:lang w:val="ru-RU"/>
        </w:rPr>
        <w:br/>
        <w:t>уважаемый господин,</w:t>
      </w:r>
    </w:p>
    <w:p w:rsidR="00F85675" w:rsidRPr="002469D6" w:rsidRDefault="001763EF" w:rsidP="009D6823">
      <w:pPr>
        <w:rPr>
          <w:lang w:val="ru-RU"/>
        </w:rPr>
      </w:pPr>
      <w:bookmarkStart w:id="3" w:name="suitetext"/>
      <w:bookmarkStart w:id="4" w:name="text"/>
      <w:bookmarkEnd w:id="3"/>
      <w:bookmarkEnd w:id="4"/>
      <w:r w:rsidRPr="002469D6">
        <w:rPr>
          <w:bCs/>
          <w:lang w:val="ru-RU"/>
        </w:rPr>
        <w:t>1</w:t>
      </w:r>
      <w:r w:rsidRPr="002469D6">
        <w:rPr>
          <w:lang w:val="ru-RU"/>
        </w:rPr>
        <w:tab/>
        <w:t>По просьбе председателя 2</w:t>
      </w:r>
      <w:r w:rsidRPr="002469D6">
        <w:rPr>
          <w:lang w:val="ru-RU"/>
        </w:rPr>
        <w:noBreakHyphen/>
        <w:t>й Исследовательской комиссии</w:t>
      </w:r>
      <w:r w:rsidRPr="002469D6">
        <w:rPr>
          <w:i/>
          <w:iCs/>
          <w:lang w:val="ru-RU"/>
        </w:rPr>
        <w:t xml:space="preserve"> Эксплуатационные аспекты предоставления услуг и управления электросвязью</w:t>
      </w:r>
      <w:r w:rsidRPr="002469D6">
        <w:rPr>
          <w:lang w:val="ru-RU"/>
        </w:rPr>
        <w:t xml:space="preserve"> имею честь сообщить </w:t>
      </w:r>
      <w:r w:rsidR="009D6823" w:rsidRPr="002469D6">
        <w:rPr>
          <w:lang w:val="ru-RU"/>
        </w:rPr>
        <w:t>Вам</w:t>
      </w:r>
      <w:r w:rsidRPr="002469D6">
        <w:rPr>
          <w:lang w:val="ru-RU"/>
        </w:rPr>
        <w:t xml:space="preserve">, что указанная Исследовательская комиссия, собрание которой состоится с 1 по 10 июня 2011 года, </w:t>
      </w:r>
      <w:r w:rsidR="00F85675" w:rsidRPr="002469D6">
        <w:rPr>
          <w:lang w:val="ru-RU"/>
        </w:rPr>
        <w:t xml:space="preserve">намеревается применить для утверждения вышеупомянутых проектов </w:t>
      </w:r>
      <w:r w:rsidR="004F35D3" w:rsidRPr="002469D6">
        <w:rPr>
          <w:lang w:val="ru-RU"/>
        </w:rPr>
        <w:t xml:space="preserve">новых Поправок </w:t>
      </w:r>
      <w:r w:rsidR="00F85675" w:rsidRPr="002469D6">
        <w:rPr>
          <w:lang w:val="ru-RU"/>
        </w:rPr>
        <w:t>к существующим Рекомендациям процедуру, описанную в разделе 9 Резолюции 1 (</w:t>
      </w:r>
      <w:r w:rsidR="00F85675" w:rsidRPr="002469D6">
        <w:rPr>
          <w:bCs/>
          <w:lang w:val="ru-RU"/>
        </w:rPr>
        <w:t>Йоханнесбург, 2008 г.</w:t>
      </w:r>
      <w:r w:rsidR="00F85675" w:rsidRPr="002469D6">
        <w:rPr>
          <w:lang w:val="ru-RU"/>
        </w:rPr>
        <w:t>)</w:t>
      </w:r>
      <w:r w:rsidR="009D6823" w:rsidRPr="009D6823">
        <w:rPr>
          <w:lang w:val="ru-RU"/>
        </w:rPr>
        <w:t xml:space="preserve"> </w:t>
      </w:r>
      <w:r w:rsidR="009D6823" w:rsidRPr="002469D6">
        <w:rPr>
          <w:lang w:val="ru-RU"/>
        </w:rPr>
        <w:t>ВАСЭ</w:t>
      </w:r>
      <w:r w:rsidR="009D6823">
        <w:rPr>
          <w:lang w:val="ru-RU"/>
        </w:rPr>
        <w:t>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bCs/>
          <w:lang w:val="ru-RU"/>
        </w:rPr>
        <w:t>2</w:t>
      </w:r>
      <w:r w:rsidRPr="002469D6">
        <w:rPr>
          <w:lang w:val="ru-RU"/>
        </w:rPr>
        <w:tab/>
        <w:t>Названия, краткое изложение предлагаемых к утверждению проектов пересмотренных текстов МСЭ</w:t>
      </w:r>
      <w:r w:rsidRPr="002469D6">
        <w:rPr>
          <w:lang w:val="ru-RU"/>
        </w:rPr>
        <w:noBreakHyphen/>
        <w:t xml:space="preserve">Т и указание на место их размещения содержатся в </w:t>
      </w:r>
      <w:r w:rsidRPr="002469D6">
        <w:rPr>
          <w:b/>
          <w:lang w:val="ru-RU"/>
        </w:rPr>
        <w:t>Приложении 1</w:t>
      </w:r>
      <w:r w:rsidRPr="002469D6">
        <w:rPr>
          <w:lang w:val="ru-RU"/>
        </w:rPr>
        <w:t>.</w:t>
      </w:r>
    </w:p>
    <w:p w:rsidR="00F85675" w:rsidRPr="002469D6" w:rsidRDefault="00F85675" w:rsidP="00FB0FC5">
      <w:pPr>
        <w:rPr>
          <w:lang w:val="ru-RU"/>
        </w:rPr>
      </w:pPr>
      <w:r w:rsidRPr="002469D6">
        <w:rPr>
          <w:bCs/>
          <w:lang w:val="ru-RU"/>
        </w:rPr>
        <w:t>3</w:t>
      </w:r>
      <w:r w:rsidRPr="002469D6">
        <w:rPr>
          <w:lang w:val="ru-RU"/>
        </w:rPr>
        <w:tab/>
        <w:t>Просьба ко всем Государствам – Членам МСЭ, Членам Сектора или Ассоциированным членам, располагающим информацией о принадлежащи</w:t>
      </w:r>
      <w:r w:rsidR="00FB0FC5">
        <w:rPr>
          <w:lang w:val="ru-RU"/>
        </w:rPr>
        <w:t>х</w:t>
      </w:r>
      <w:r w:rsidRPr="002469D6">
        <w:rPr>
          <w:lang w:val="ru-RU"/>
        </w:rPr>
        <w:t xml:space="preserve"> им или другим сторонам патентах, которые могут полностью либо частично охватывать элементы предлагаемых к утверждению проектов текстов, сообщить об этом БСЭ в соответствии с общей патентной политикой для МСЭ</w:t>
      </w:r>
      <w:r w:rsidRPr="002469D6">
        <w:rPr>
          <w:lang w:val="ru-RU"/>
        </w:rPr>
        <w:noBreakHyphen/>
        <w:t>Т/МСЭ</w:t>
      </w:r>
      <w:r w:rsidRPr="002469D6">
        <w:rPr>
          <w:lang w:val="ru-RU"/>
        </w:rPr>
        <w:noBreakHyphen/>
        <w:t>R/ИСО/МЭК.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lang w:val="ru-RU"/>
        </w:rPr>
        <w:t>Имеющаяся патентная информация доступна в онлайновом режиме на веб-сайте МСЭ-Т (</w:t>
      </w:r>
      <w:hyperlink r:id="rId10" w:history="1">
        <w:r w:rsidRPr="002469D6">
          <w:rPr>
            <w:rStyle w:val="Hyperlink"/>
            <w:lang w:val="ru-RU"/>
          </w:rPr>
          <w:t>www.itu.int/ITU-T/ipr/</w:t>
        </w:r>
      </w:hyperlink>
      <w:r w:rsidRPr="002469D6">
        <w:rPr>
          <w:lang w:val="ru-RU"/>
        </w:rPr>
        <w:t>).</w:t>
      </w:r>
    </w:p>
    <w:p w:rsidR="00F85675" w:rsidRPr="002469D6" w:rsidRDefault="00F85675" w:rsidP="009D6823">
      <w:pPr>
        <w:rPr>
          <w:lang w:val="ru-RU"/>
        </w:rPr>
      </w:pPr>
      <w:r w:rsidRPr="002469D6">
        <w:rPr>
          <w:lang w:val="ru-RU"/>
        </w:rPr>
        <w:t>4</w:t>
      </w:r>
      <w:r w:rsidRPr="002469D6">
        <w:rPr>
          <w:lang w:val="ru-RU"/>
        </w:rPr>
        <w:tab/>
        <w:t xml:space="preserve">Учитывая положения раздела 9 Резолюции 1, заранее благодарю </w:t>
      </w:r>
      <w:r w:rsidR="009D6823" w:rsidRPr="002469D6">
        <w:rPr>
          <w:lang w:val="ru-RU"/>
        </w:rPr>
        <w:t xml:space="preserve">Вас </w:t>
      </w:r>
      <w:r w:rsidRPr="002469D6">
        <w:rPr>
          <w:lang w:val="ru-RU"/>
        </w:rPr>
        <w:t>за информацию о том, дает ли ваша администрация 2</w:t>
      </w:r>
      <w:r w:rsidRPr="002469D6">
        <w:rPr>
          <w:lang w:val="ru-RU"/>
        </w:rPr>
        <w:noBreakHyphen/>
        <w:t>й Исследовательской комиссии полномочия рассмотреть на своем собрании</w:t>
      </w:r>
      <w:r w:rsidR="0043628F" w:rsidRPr="002469D6">
        <w:rPr>
          <w:lang w:val="ru-RU"/>
        </w:rPr>
        <w:t xml:space="preserve"> </w:t>
      </w:r>
      <w:r w:rsidRPr="002469D6">
        <w:rPr>
          <w:lang w:val="ru-RU"/>
        </w:rPr>
        <w:t>указанны</w:t>
      </w:r>
      <w:r w:rsidR="00704973" w:rsidRPr="002469D6">
        <w:rPr>
          <w:lang w:val="ru-RU"/>
        </w:rPr>
        <w:t>е</w:t>
      </w:r>
      <w:r w:rsidRPr="002469D6">
        <w:rPr>
          <w:lang w:val="ru-RU"/>
        </w:rPr>
        <w:t xml:space="preserve"> </w:t>
      </w:r>
      <w:r w:rsidR="00704973" w:rsidRPr="002469D6">
        <w:rPr>
          <w:lang w:val="ru-RU"/>
        </w:rPr>
        <w:t xml:space="preserve">проекты новых </w:t>
      </w:r>
      <w:r w:rsidR="003554FA" w:rsidRPr="002469D6">
        <w:rPr>
          <w:lang w:val="ru-RU"/>
        </w:rPr>
        <w:t>Поправок</w:t>
      </w:r>
      <w:r w:rsidRPr="002469D6">
        <w:rPr>
          <w:lang w:val="ru-RU"/>
        </w:rPr>
        <w:t xml:space="preserve"> на предмет их утверждения, направленную в мой адрес до </w:t>
      </w:r>
      <w:r w:rsidR="009B21DE" w:rsidRPr="002469D6">
        <w:rPr>
          <w:b/>
          <w:bCs/>
          <w:lang w:val="ru-RU"/>
        </w:rPr>
        <w:t>22 мая</w:t>
      </w:r>
      <w:r w:rsidRPr="002469D6">
        <w:rPr>
          <w:b/>
          <w:bCs/>
          <w:lang w:val="ru-RU"/>
        </w:rPr>
        <w:t xml:space="preserve"> 201</w:t>
      </w:r>
      <w:r w:rsidR="009B21DE" w:rsidRPr="002469D6">
        <w:rPr>
          <w:b/>
          <w:bCs/>
          <w:lang w:val="ru-RU"/>
        </w:rPr>
        <w:t>1</w:t>
      </w:r>
      <w:r w:rsidRPr="002469D6">
        <w:rPr>
          <w:b/>
          <w:bCs/>
          <w:lang w:val="ru-RU"/>
        </w:rPr>
        <w:t xml:space="preserve"> года</w:t>
      </w:r>
      <w:r w:rsidR="009D6823" w:rsidRPr="009D6823">
        <w:rPr>
          <w:lang w:val="ru-RU"/>
        </w:rPr>
        <w:t xml:space="preserve"> </w:t>
      </w:r>
      <w:r w:rsidR="009D6823" w:rsidRPr="002469D6">
        <w:rPr>
          <w:lang w:val="ru-RU"/>
        </w:rPr>
        <w:t>2400 UTC</w:t>
      </w:r>
      <w:r w:rsidRPr="002469D6">
        <w:rPr>
          <w:lang w:val="ru-RU"/>
        </w:rPr>
        <w:t>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lang w:val="ru-RU"/>
        </w:rPr>
        <w:t xml:space="preserve">Если какие-либо Государства-Члены сочтут, что рассматривать проекты </w:t>
      </w:r>
      <w:r w:rsidR="002C4C3A" w:rsidRPr="002469D6">
        <w:rPr>
          <w:lang w:val="ru-RU"/>
        </w:rPr>
        <w:t xml:space="preserve">новых </w:t>
      </w:r>
      <w:r w:rsidR="00704973" w:rsidRPr="002469D6">
        <w:rPr>
          <w:lang w:val="ru-RU"/>
        </w:rPr>
        <w:t>Поправок</w:t>
      </w:r>
      <w:r w:rsidRPr="002469D6">
        <w:rPr>
          <w:lang w:val="ru-RU"/>
        </w:rPr>
        <w:t xml:space="preserve"> на предмет их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</w:t>
      </w:r>
      <w:r w:rsidR="002C4C3A" w:rsidRPr="002469D6">
        <w:rPr>
          <w:lang w:val="ru-RU"/>
        </w:rPr>
        <w:t>указанных проектов</w:t>
      </w:r>
      <w:r w:rsidRPr="002469D6">
        <w:rPr>
          <w:lang w:val="ru-RU"/>
        </w:rPr>
        <w:t>.</w:t>
      </w:r>
    </w:p>
    <w:p w:rsidR="00F85675" w:rsidRPr="002469D6" w:rsidRDefault="00F85675" w:rsidP="009D6823">
      <w:pPr>
        <w:rPr>
          <w:lang w:val="ru-RU"/>
        </w:rPr>
      </w:pPr>
      <w:r w:rsidRPr="002469D6">
        <w:rPr>
          <w:bCs/>
          <w:lang w:val="ru-RU"/>
        </w:rPr>
        <w:lastRenderedPageBreak/>
        <w:t>5</w:t>
      </w:r>
      <w:r w:rsidRPr="002469D6">
        <w:rPr>
          <w:lang w:val="ru-RU"/>
        </w:rPr>
        <w:tab/>
        <w:t xml:space="preserve">В случае если 70% или более Государств-Членов в своих ответах выскажутся за рассмотрение на собрании </w:t>
      </w:r>
      <w:r w:rsidR="009D6823" w:rsidRPr="002469D6">
        <w:rPr>
          <w:lang w:val="ru-RU"/>
        </w:rPr>
        <w:t xml:space="preserve">Исследовательской </w:t>
      </w:r>
      <w:r w:rsidRPr="002469D6">
        <w:rPr>
          <w:lang w:val="ru-RU"/>
        </w:rPr>
        <w:t xml:space="preserve">комиссии указанных проектов </w:t>
      </w:r>
      <w:r w:rsidR="002C4C3A" w:rsidRPr="002469D6">
        <w:rPr>
          <w:lang w:val="ru-RU"/>
        </w:rPr>
        <w:t>новых Поправок к существующим</w:t>
      </w:r>
      <w:r w:rsidRPr="002469D6">
        <w:rPr>
          <w:lang w:val="ru-RU"/>
        </w:rPr>
        <w:t xml:space="preserve"> Рекомендаци</w:t>
      </w:r>
      <w:r w:rsidR="00EB2611" w:rsidRPr="002469D6">
        <w:rPr>
          <w:lang w:val="ru-RU"/>
        </w:rPr>
        <w:t>ям</w:t>
      </w:r>
      <w:r w:rsidRPr="002469D6">
        <w:rPr>
          <w:lang w:val="ru-RU"/>
        </w:rPr>
        <w:t xml:space="preserve"> </w:t>
      </w:r>
      <w:r w:rsidR="001D3933" w:rsidRPr="002469D6">
        <w:rPr>
          <w:lang w:val="ru-RU"/>
        </w:rPr>
        <w:t>МСЭ</w:t>
      </w:r>
      <w:r w:rsidR="001D3933" w:rsidRPr="002469D6">
        <w:rPr>
          <w:lang w:val="ru-RU"/>
        </w:rPr>
        <w:noBreakHyphen/>
        <w:t xml:space="preserve">Т </w:t>
      </w:r>
      <w:r w:rsidRPr="002469D6">
        <w:rPr>
          <w:lang w:val="ru-RU"/>
        </w:rPr>
        <w:t>на предмет их утверждения, одно пленарное заседание</w:t>
      </w:r>
      <w:r w:rsidRPr="002469D6">
        <w:rPr>
          <w:bCs/>
          <w:lang w:val="ru-RU"/>
        </w:rPr>
        <w:t xml:space="preserve"> </w:t>
      </w:r>
      <w:r w:rsidR="009B21DE" w:rsidRPr="002469D6">
        <w:rPr>
          <w:b/>
          <w:lang w:val="ru-RU"/>
        </w:rPr>
        <w:t>10 июня</w:t>
      </w:r>
      <w:r w:rsidRPr="002469D6">
        <w:rPr>
          <w:b/>
          <w:lang w:val="ru-RU"/>
        </w:rPr>
        <w:t xml:space="preserve"> 201</w:t>
      </w:r>
      <w:r w:rsidR="009B21DE" w:rsidRPr="002469D6">
        <w:rPr>
          <w:b/>
          <w:lang w:val="ru-RU"/>
        </w:rPr>
        <w:t>1 </w:t>
      </w:r>
      <w:r w:rsidRPr="002469D6">
        <w:rPr>
          <w:b/>
          <w:lang w:val="ru-RU"/>
        </w:rPr>
        <w:t>года</w:t>
      </w:r>
      <w:r w:rsidRPr="002469D6">
        <w:rPr>
          <w:bCs/>
          <w:lang w:val="ru-RU"/>
        </w:rPr>
        <w:t xml:space="preserve"> б</w:t>
      </w:r>
      <w:r w:rsidRPr="002469D6">
        <w:rPr>
          <w:lang w:val="ru-RU"/>
        </w:rPr>
        <w:t>удет отведено для применения процедуры утверждения.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2469D6">
        <w:rPr>
          <w:b/>
          <w:bCs/>
          <w:lang w:val="ru-RU"/>
        </w:rPr>
        <w:t>Администрациям Государств – Членов Союза</w:t>
      </w:r>
      <w:r w:rsidRPr="002469D6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lang w:val="ru-RU"/>
        </w:rPr>
        <w:t>6</w:t>
      </w:r>
      <w:r w:rsidRPr="002469D6">
        <w:rPr>
          <w:lang w:val="ru-RU"/>
        </w:rPr>
        <w:tab/>
        <w:t>Повестка дня и вся соответствующая информация, касающаяся собрания 2</w:t>
      </w:r>
      <w:r w:rsidRPr="002469D6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9B21DE" w:rsidRPr="002469D6">
        <w:rPr>
          <w:lang w:val="ru-RU"/>
        </w:rPr>
        <w:t>5</w:t>
      </w:r>
      <w:r w:rsidRPr="002469D6">
        <w:rPr>
          <w:lang w:val="ru-RU"/>
        </w:rPr>
        <w:t>/2.</w:t>
      </w:r>
    </w:p>
    <w:p w:rsidR="00F85675" w:rsidRPr="002469D6" w:rsidRDefault="00F85675" w:rsidP="002469D6">
      <w:pPr>
        <w:rPr>
          <w:lang w:val="ru-RU"/>
        </w:rPr>
      </w:pPr>
      <w:r w:rsidRPr="002469D6">
        <w:rPr>
          <w:lang w:val="ru-RU"/>
        </w:rPr>
        <w:t>7</w:t>
      </w:r>
      <w:r w:rsidRPr="002469D6">
        <w:rPr>
          <w:lang w:val="ru-RU"/>
        </w:rPr>
        <w:tab/>
        <w:t>После собрания Директор БСЭ в Циркулярном письме уведомит о принятом по данным текстам решении. Эта информация будет также опубликована в Операционном бюллетене МСЭ.</w:t>
      </w:r>
    </w:p>
    <w:p w:rsidR="00315306" w:rsidRPr="002469D6" w:rsidRDefault="00315306" w:rsidP="002469D6">
      <w:pPr>
        <w:pStyle w:val="Normalaftertitle"/>
        <w:rPr>
          <w:lang w:val="ru-RU"/>
        </w:rPr>
      </w:pPr>
      <w:r w:rsidRPr="002469D6">
        <w:rPr>
          <w:lang w:val="ru-RU"/>
        </w:rPr>
        <w:t>С уважением,</w:t>
      </w:r>
    </w:p>
    <w:p w:rsidR="00315306" w:rsidRPr="002469D6" w:rsidRDefault="00315306" w:rsidP="002469D6">
      <w:pPr>
        <w:spacing w:before="1080"/>
        <w:rPr>
          <w:lang w:val="ru-RU"/>
        </w:rPr>
      </w:pPr>
      <w:r w:rsidRPr="002469D6">
        <w:rPr>
          <w:lang w:val="ru-RU"/>
        </w:rPr>
        <w:t>Малколм Джонсон</w:t>
      </w:r>
      <w:r w:rsidRPr="002469D6">
        <w:rPr>
          <w:lang w:val="ru-RU"/>
        </w:rPr>
        <w:br/>
        <w:t>Директор Бюро</w:t>
      </w:r>
      <w:r w:rsidRPr="002469D6">
        <w:rPr>
          <w:lang w:val="ru-RU"/>
        </w:rPr>
        <w:br/>
        <w:t>стандартизации электросвязи</w:t>
      </w:r>
    </w:p>
    <w:p w:rsidR="00F9003F" w:rsidRPr="002469D6" w:rsidRDefault="00315306" w:rsidP="002469D6">
      <w:pPr>
        <w:spacing w:before="480"/>
        <w:rPr>
          <w:lang w:val="ru-RU"/>
        </w:rPr>
      </w:pPr>
      <w:r w:rsidRPr="002469D6">
        <w:rPr>
          <w:b/>
          <w:bCs/>
          <w:lang w:val="ru-RU"/>
        </w:rPr>
        <w:t>Приложения</w:t>
      </w:r>
      <w:r w:rsidRPr="002469D6">
        <w:rPr>
          <w:lang w:val="ru-RU"/>
        </w:rPr>
        <w:t xml:space="preserve">: </w:t>
      </w:r>
      <w:r w:rsidR="004F35D3" w:rsidRPr="002469D6">
        <w:rPr>
          <w:lang w:val="ru-RU"/>
        </w:rPr>
        <w:t>1</w:t>
      </w:r>
    </w:p>
    <w:p w:rsidR="009B21DE" w:rsidRPr="002469D6" w:rsidRDefault="009B21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 w:rsidRPr="002469D6">
        <w:rPr>
          <w:szCs w:val="22"/>
          <w:lang w:val="ru-RU"/>
        </w:rPr>
        <w:br w:type="page"/>
      </w:r>
    </w:p>
    <w:p w:rsidR="004F35D3" w:rsidRPr="002469D6" w:rsidRDefault="004F35D3" w:rsidP="00D40705">
      <w:pPr>
        <w:pStyle w:val="AnnexNo"/>
        <w:rPr>
          <w:sz w:val="22"/>
          <w:szCs w:val="22"/>
          <w:lang w:val="ru-RU"/>
        </w:rPr>
      </w:pPr>
      <w:r w:rsidRPr="002469D6">
        <w:rPr>
          <w:lang w:val="ru-RU"/>
        </w:rPr>
        <w:t>ПРИЛОЖЕНИЕ 1</w:t>
      </w:r>
      <w:r w:rsidRPr="002469D6">
        <w:rPr>
          <w:lang w:val="ru-RU"/>
        </w:rPr>
        <w:br/>
      </w:r>
      <w:r w:rsidRPr="002469D6">
        <w:rPr>
          <w:sz w:val="22"/>
          <w:szCs w:val="22"/>
          <w:lang w:val="ru-RU"/>
        </w:rPr>
        <w:t>(</w:t>
      </w:r>
      <w:r w:rsidR="00D40705" w:rsidRPr="002469D6">
        <w:rPr>
          <w:caps w:val="0"/>
          <w:sz w:val="22"/>
          <w:szCs w:val="22"/>
          <w:lang w:val="ru-RU"/>
        </w:rPr>
        <w:t xml:space="preserve">к Циркуляру </w:t>
      </w:r>
      <w:r w:rsidRPr="002469D6">
        <w:rPr>
          <w:sz w:val="22"/>
          <w:szCs w:val="22"/>
          <w:lang w:val="ru-RU"/>
        </w:rPr>
        <w:t>163 БСЭ)</w:t>
      </w:r>
    </w:p>
    <w:p w:rsidR="004F35D3" w:rsidRPr="002469D6" w:rsidRDefault="004F35D3" w:rsidP="004F35D3">
      <w:pPr>
        <w:pStyle w:val="AnnexTitle"/>
        <w:rPr>
          <w:lang w:val="ru-RU"/>
        </w:rPr>
      </w:pPr>
      <w:r w:rsidRPr="002469D6">
        <w:rPr>
          <w:lang w:val="ru-RU"/>
        </w:rPr>
        <w:t>Краткое изложение текстов и указание на место их размещения</w:t>
      </w:r>
    </w:p>
    <w:p w:rsidR="004F35D3" w:rsidRPr="002469D6" w:rsidRDefault="004F35D3" w:rsidP="002469D6">
      <w:pPr>
        <w:pStyle w:val="Note"/>
        <w:rPr>
          <w:lang w:val="ru-RU"/>
        </w:rPr>
      </w:pPr>
      <w:r w:rsidRPr="002469D6">
        <w:rPr>
          <w:b/>
          <w:bCs/>
          <w:i/>
          <w:iCs/>
          <w:lang w:val="ru-RU"/>
        </w:rPr>
        <w:t xml:space="preserve">Примечание. </w:t>
      </w:r>
      <w:r w:rsidRPr="002469D6">
        <w:rPr>
          <w:b/>
          <w:bCs/>
          <w:i/>
          <w:iCs/>
          <w:lang w:val="ru-RU"/>
        </w:rPr>
        <w:sym w:font="Symbol" w:char="F02D"/>
      </w:r>
      <w:r w:rsidRPr="002469D6">
        <w:rPr>
          <w:b/>
          <w:bCs/>
          <w:i/>
          <w:iCs/>
          <w:lang w:val="ru-RU"/>
        </w:rPr>
        <w:t xml:space="preserve"> Полные тексты содержатся в отчете COM 2-R 13</w:t>
      </w:r>
      <w:r w:rsidRPr="002469D6">
        <w:rPr>
          <w:lang w:val="ru-RU"/>
        </w:rPr>
        <w:t>.</w:t>
      </w:r>
    </w:p>
    <w:p w:rsidR="004F35D3" w:rsidRPr="002469D6" w:rsidRDefault="004F35D3" w:rsidP="002469D6">
      <w:pPr>
        <w:pStyle w:val="Heading1"/>
        <w:rPr>
          <w:lang w:val="ru-RU"/>
        </w:rPr>
      </w:pPr>
      <w:bookmarkStart w:id="5" w:name="_Toc199065996"/>
      <w:bookmarkStart w:id="6" w:name="_Toc229298237"/>
      <w:bookmarkStart w:id="7" w:name="_Toc232412155"/>
      <w:r w:rsidRPr="002469D6">
        <w:rPr>
          <w:lang w:val="ru-RU"/>
        </w:rPr>
        <w:t>1</w:t>
      </w:r>
      <w:r w:rsidRPr="002469D6">
        <w:rPr>
          <w:lang w:val="ru-RU"/>
        </w:rPr>
        <w:tab/>
      </w:r>
      <w:bookmarkEnd w:id="5"/>
      <w:bookmarkEnd w:id="6"/>
      <w:bookmarkEnd w:id="7"/>
      <w:r w:rsidRPr="002469D6">
        <w:rPr>
          <w:lang w:val="ru-RU"/>
        </w:rPr>
        <w:t>Проект Поправки 1 к Рекомендации МСЭ-T E.101 (</w:t>
      </w:r>
      <w:r w:rsidR="0029082B" w:rsidRPr="002469D6">
        <w:rPr>
          <w:lang w:val="ru-RU"/>
        </w:rPr>
        <w:t>новой</w:t>
      </w:r>
      <w:r w:rsidRPr="002469D6">
        <w:rPr>
          <w:lang w:val="ru-RU"/>
        </w:rPr>
        <w:t>)</w:t>
      </w:r>
    </w:p>
    <w:p w:rsidR="004F35D3" w:rsidRPr="002469D6" w:rsidRDefault="004F35D3" w:rsidP="00FB0FC5">
      <w:pPr>
        <w:pStyle w:val="Rectitle0"/>
        <w:rPr>
          <w:bCs/>
          <w:caps/>
          <w:sz w:val="22"/>
          <w:szCs w:val="22"/>
          <w:lang w:val="ru-RU"/>
        </w:rPr>
      </w:pPr>
      <w:r w:rsidRPr="002469D6">
        <w:rPr>
          <w:bCs/>
          <w:caps/>
          <w:sz w:val="22"/>
          <w:szCs w:val="22"/>
          <w:lang w:val="ru-RU"/>
        </w:rPr>
        <w:t xml:space="preserve">Определения терминов, используемых в Рекомендациях серии E </w:t>
      </w:r>
      <w:r w:rsidR="00FB0FC5">
        <w:rPr>
          <w:bCs/>
          <w:caps/>
          <w:sz w:val="22"/>
          <w:szCs w:val="22"/>
          <w:lang w:val="ru-RU"/>
        </w:rPr>
        <w:br/>
      </w:r>
      <w:r w:rsidRPr="002469D6">
        <w:rPr>
          <w:bCs/>
          <w:caps/>
          <w:sz w:val="22"/>
          <w:szCs w:val="22"/>
          <w:lang w:val="ru-RU"/>
        </w:rPr>
        <w:t>для</w:t>
      </w:r>
      <w:r w:rsidR="00FB0FC5">
        <w:rPr>
          <w:bCs/>
          <w:caps/>
          <w:sz w:val="22"/>
          <w:szCs w:val="22"/>
          <w:lang w:val="ru-RU"/>
        </w:rPr>
        <w:t xml:space="preserve"> </w:t>
      </w:r>
      <w:r w:rsidRPr="002469D6">
        <w:rPr>
          <w:bCs/>
          <w:caps/>
          <w:sz w:val="22"/>
          <w:szCs w:val="22"/>
          <w:lang w:val="ru-RU"/>
        </w:rPr>
        <w:t xml:space="preserve">идентификаторов (наименований, номеров, адресов </w:t>
      </w:r>
      <w:r w:rsidR="00FB0FC5">
        <w:rPr>
          <w:bCs/>
          <w:caps/>
          <w:sz w:val="22"/>
          <w:szCs w:val="22"/>
          <w:lang w:val="ru-RU"/>
        </w:rPr>
        <w:br/>
      </w:r>
      <w:r w:rsidRPr="002469D6">
        <w:rPr>
          <w:bCs/>
          <w:caps/>
          <w:sz w:val="22"/>
          <w:szCs w:val="22"/>
          <w:lang w:val="ru-RU"/>
        </w:rPr>
        <w:t xml:space="preserve">и других идентификаторов) служб и сетей электросвязи </w:t>
      </w:r>
      <w:r w:rsidR="00FB0FC5">
        <w:rPr>
          <w:bCs/>
          <w:caps/>
          <w:sz w:val="22"/>
          <w:szCs w:val="22"/>
          <w:lang w:val="ru-RU"/>
        </w:rPr>
        <w:br/>
      </w:r>
      <w:r w:rsidRPr="002469D6">
        <w:rPr>
          <w:bCs/>
          <w:caps/>
          <w:sz w:val="22"/>
          <w:szCs w:val="22"/>
          <w:lang w:val="ru-RU"/>
        </w:rPr>
        <w:t>общего пользования</w:t>
      </w:r>
    </w:p>
    <w:p w:rsidR="004F35D3" w:rsidRPr="002469D6" w:rsidRDefault="004F35D3" w:rsidP="004F35D3">
      <w:pPr>
        <w:pStyle w:val="AppendixTitle"/>
        <w:rPr>
          <w:lang w:val="ru-RU"/>
        </w:rPr>
      </w:pPr>
      <w:r w:rsidRPr="002469D6">
        <w:rPr>
          <w:lang w:val="ru-RU"/>
        </w:rPr>
        <w:t>Дополнение I</w:t>
      </w:r>
      <w:r w:rsidRPr="002469D6">
        <w:rPr>
          <w:lang w:val="ru-RU"/>
        </w:rPr>
        <w:br/>
      </w:r>
      <w:r w:rsidRPr="002469D6">
        <w:rPr>
          <w:lang w:val="ru-RU"/>
        </w:rPr>
        <w:br/>
        <w:t>Список пунктов в алфавитном порядке</w:t>
      </w:r>
    </w:p>
    <w:p w:rsidR="004F35D3" w:rsidRPr="002469D6" w:rsidRDefault="004F35D3" w:rsidP="002469D6">
      <w:pPr>
        <w:pStyle w:val="headingb"/>
        <w:rPr>
          <w:lang w:val="ru-RU"/>
        </w:rPr>
      </w:pPr>
      <w:bookmarkStart w:id="8" w:name="_Toc403883187"/>
      <w:bookmarkStart w:id="9" w:name="_Toc98909949"/>
      <w:bookmarkStart w:id="10" w:name="_Toc98915049"/>
      <w:bookmarkStart w:id="11" w:name="_Toc102558112"/>
      <w:bookmarkStart w:id="12" w:name="_Toc102807367"/>
      <w:bookmarkStart w:id="13" w:name="_Toc102813279"/>
      <w:bookmarkStart w:id="14" w:name="_Toc109486571"/>
      <w:r w:rsidRPr="002469D6">
        <w:rPr>
          <w:lang w:val="ru-RU"/>
        </w:rPr>
        <w:t>Краткое содержание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4F35D3" w:rsidRPr="002469D6" w:rsidRDefault="004F35D3" w:rsidP="004F35D3">
      <w:pPr>
        <w:rPr>
          <w:lang w:val="ru-RU"/>
        </w:rPr>
      </w:pPr>
      <w:r w:rsidRPr="002469D6">
        <w:rPr>
          <w:lang w:val="ru-RU"/>
        </w:rPr>
        <w:t>Список пунктов в алфавитном порядке.</w:t>
      </w:r>
    </w:p>
    <w:p w:rsidR="004F35D3" w:rsidRPr="002469D6" w:rsidRDefault="004F35D3" w:rsidP="002469D6">
      <w:pPr>
        <w:pStyle w:val="Heading1"/>
        <w:rPr>
          <w:lang w:val="ru-RU"/>
        </w:rPr>
      </w:pPr>
      <w:r w:rsidRPr="002469D6">
        <w:rPr>
          <w:lang w:val="ru-RU"/>
        </w:rPr>
        <w:t>2</w:t>
      </w:r>
      <w:r w:rsidRPr="002469D6">
        <w:rPr>
          <w:lang w:val="ru-RU"/>
        </w:rPr>
        <w:tab/>
        <w:t xml:space="preserve">Проект </w:t>
      </w:r>
      <w:r w:rsidR="00165327" w:rsidRPr="002469D6">
        <w:rPr>
          <w:lang w:val="ru-RU"/>
        </w:rPr>
        <w:t xml:space="preserve">Поправки </w:t>
      </w:r>
      <w:r w:rsidRPr="002469D6">
        <w:rPr>
          <w:lang w:val="ru-RU"/>
        </w:rPr>
        <w:t xml:space="preserve">1 к Рекомендации </w:t>
      </w:r>
      <w:r w:rsidR="00165327" w:rsidRPr="002469D6">
        <w:rPr>
          <w:lang w:val="ru-RU"/>
        </w:rPr>
        <w:t xml:space="preserve">МСЭ-T </w:t>
      </w:r>
      <w:r w:rsidRPr="002469D6">
        <w:rPr>
          <w:lang w:val="ru-RU"/>
        </w:rPr>
        <w:t>E.164 (</w:t>
      </w:r>
      <w:r w:rsidR="0029082B" w:rsidRPr="002469D6">
        <w:rPr>
          <w:lang w:val="ru-RU"/>
        </w:rPr>
        <w:t>новой</w:t>
      </w:r>
      <w:r w:rsidRPr="002469D6">
        <w:rPr>
          <w:lang w:val="ru-RU"/>
        </w:rPr>
        <w:t>)</w:t>
      </w:r>
    </w:p>
    <w:p w:rsidR="00165327" w:rsidRPr="002469D6" w:rsidRDefault="00165327" w:rsidP="00165327">
      <w:pPr>
        <w:pStyle w:val="Rectitle0"/>
        <w:rPr>
          <w:bCs/>
          <w:caps/>
          <w:sz w:val="22"/>
          <w:szCs w:val="22"/>
          <w:lang w:val="ru-RU"/>
        </w:rPr>
      </w:pPr>
      <w:r w:rsidRPr="002469D6">
        <w:rPr>
          <w:bCs/>
          <w:caps/>
          <w:sz w:val="22"/>
          <w:szCs w:val="22"/>
          <w:lang w:val="ru-RU"/>
        </w:rPr>
        <w:t xml:space="preserve">Международный план нумерации электросвязи </w:t>
      </w:r>
      <w:r w:rsidR="008D29F1" w:rsidRPr="002469D6">
        <w:rPr>
          <w:bCs/>
          <w:caps/>
          <w:sz w:val="22"/>
          <w:szCs w:val="22"/>
          <w:lang w:val="ru-RU"/>
        </w:rPr>
        <w:br/>
      </w:r>
      <w:r w:rsidRPr="002469D6">
        <w:rPr>
          <w:bCs/>
          <w:caps/>
          <w:sz w:val="22"/>
          <w:szCs w:val="22"/>
          <w:lang w:val="ru-RU"/>
        </w:rPr>
        <w:t>общего пользования</w:t>
      </w:r>
    </w:p>
    <w:p w:rsidR="004F35D3" w:rsidRPr="002469D6" w:rsidRDefault="00165327" w:rsidP="00165327">
      <w:pPr>
        <w:pStyle w:val="AppendixTitle"/>
        <w:rPr>
          <w:lang w:val="ru-RU"/>
        </w:rPr>
      </w:pPr>
      <w:r w:rsidRPr="002469D6">
        <w:rPr>
          <w:lang w:val="ru-RU"/>
        </w:rPr>
        <w:t>Приложение A</w:t>
      </w:r>
      <w:bookmarkStart w:id="15" w:name="_Toc403883215"/>
      <w:r w:rsidRPr="002469D6">
        <w:rPr>
          <w:lang w:val="ru-RU"/>
        </w:rPr>
        <w:br/>
      </w:r>
      <w:r w:rsidRPr="002469D6">
        <w:rPr>
          <w:lang w:val="ru-RU"/>
        </w:rPr>
        <w:br/>
        <w:t xml:space="preserve">Разъяснение и объяснение структуры и функций </w:t>
      </w:r>
      <w:r w:rsidRPr="002469D6">
        <w:rPr>
          <w:lang w:val="ru-RU"/>
        </w:rPr>
        <w:br/>
        <w:t>международных номеров E.164</w:t>
      </w:r>
      <w:bookmarkEnd w:id="15"/>
    </w:p>
    <w:p w:rsidR="004F35D3" w:rsidRPr="002469D6" w:rsidRDefault="004F35D3" w:rsidP="002469D6">
      <w:pPr>
        <w:pStyle w:val="headingb"/>
        <w:rPr>
          <w:lang w:val="ru-RU"/>
        </w:rPr>
      </w:pPr>
      <w:r w:rsidRPr="002469D6">
        <w:rPr>
          <w:lang w:val="ru-RU"/>
        </w:rPr>
        <w:t>Краткое содержание</w:t>
      </w:r>
    </w:p>
    <w:p w:rsidR="004F35D3" w:rsidRPr="002469D6" w:rsidRDefault="00165327" w:rsidP="001D3933">
      <w:pPr>
        <w:rPr>
          <w:lang w:val="ru-RU"/>
        </w:rPr>
      </w:pPr>
      <w:r w:rsidRPr="002469D6">
        <w:rPr>
          <w:lang w:val="ru-RU"/>
        </w:rPr>
        <w:t xml:space="preserve">Заменить раздел A.8 </w:t>
      </w:r>
      <w:r w:rsidR="001D3933" w:rsidRPr="002469D6">
        <w:rPr>
          <w:lang w:val="ru-RU"/>
        </w:rPr>
        <w:t>новым</w:t>
      </w:r>
      <w:r w:rsidRPr="002469D6">
        <w:rPr>
          <w:lang w:val="ru-RU"/>
        </w:rPr>
        <w:t xml:space="preserve"> текстом</w:t>
      </w:r>
      <w:r w:rsidR="004F35D3" w:rsidRPr="002469D6">
        <w:rPr>
          <w:lang w:val="ru-RU"/>
        </w:rPr>
        <w:t>.</w:t>
      </w:r>
    </w:p>
    <w:p w:rsidR="008D29F1" w:rsidRPr="002469D6" w:rsidRDefault="008D29F1" w:rsidP="002469D6">
      <w:pPr>
        <w:pStyle w:val="Heading1"/>
        <w:rPr>
          <w:lang w:val="ru-RU"/>
        </w:rPr>
      </w:pPr>
      <w:r w:rsidRPr="002469D6">
        <w:rPr>
          <w:lang w:val="ru-RU"/>
        </w:rPr>
        <w:t>3</w:t>
      </w:r>
      <w:r w:rsidRPr="002469D6">
        <w:rPr>
          <w:lang w:val="ru-RU"/>
        </w:rPr>
        <w:tab/>
        <w:t>Проект Поправки 3 к Рекомендации МСЭ-T E.212 (</w:t>
      </w:r>
      <w:r w:rsidR="0029082B" w:rsidRPr="002469D6">
        <w:rPr>
          <w:lang w:val="ru-RU"/>
        </w:rPr>
        <w:t>новой</w:t>
      </w:r>
      <w:r w:rsidRPr="002469D6">
        <w:rPr>
          <w:lang w:val="ru-RU"/>
        </w:rPr>
        <w:t>)</w:t>
      </w:r>
    </w:p>
    <w:p w:rsidR="008D29F1" w:rsidRPr="002469D6" w:rsidRDefault="008D29F1" w:rsidP="008D29F1">
      <w:pPr>
        <w:pStyle w:val="Rectitle0"/>
        <w:rPr>
          <w:bCs/>
          <w:caps/>
          <w:sz w:val="22"/>
          <w:szCs w:val="22"/>
          <w:lang w:val="ru-RU"/>
        </w:rPr>
      </w:pPr>
      <w:r w:rsidRPr="002469D6">
        <w:rPr>
          <w:bCs/>
          <w:caps/>
          <w:sz w:val="22"/>
          <w:szCs w:val="22"/>
          <w:lang w:val="ru-RU"/>
        </w:rPr>
        <w:t xml:space="preserve">МЕЖДУНАРОДНЫЙ ПЛАН ИДЕНТИФИКАЦИИ ДЛЯ СЕТЕЙ </w:t>
      </w:r>
      <w:r w:rsidRPr="002469D6">
        <w:rPr>
          <w:bCs/>
          <w:caps/>
          <w:sz w:val="22"/>
          <w:szCs w:val="22"/>
          <w:lang w:val="ru-RU"/>
        </w:rPr>
        <w:br/>
        <w:t>ОБЩЕГО ПОЛЬЗОВАНИЯ И АБОНЕНТОВ</w:t>
      </w:r>
    </w:p>
    <w:p w:rsidR="00165327" w:rsidRPr="002469D6" w:rsidRDefault="008D29F1" w:rsidP="008D29F1">
      <w:pPr>
        <w:pStyle w:val="AppendixTitle"/>
        <w:rPr>
          <w:lang w:val="ru-RU"/>
        </w:rPr>
      </w:pPr>
      <w:r w:rsidRPr="002469D6">
        <w:rPr>
          <w:lang w:val="ru-RU"/>
        </w:rPr>
        <w:t>Приложение Е</w:t>
      </w:r>
      <w:r w:rsidRPr="002469D6">
        <w:rPr>
          <w:lang w:val="ru-RU"/>
        </w:rPr>
        <w:br/>
      </w:r>
      <w:r w:rsidRPr="002469D6">
        <w:rPr>
          <w:lang w:val="ru-RU"/>
        </w:rPr>
        <w:br/>
        <w:t xml:space="preserve">Использование кодов MCC + MNC в стране, которой </w:t>
      </w:r>
      <w:r w:rsidRPr="002469D6">
        <w:rPr>
          <w:lang w:val="ru-RU"/>
        </w:rPr>
        <w:br/>
        <w:t>Директор БСЭ не присваивал код MCC</w:t>
      </w:r>
    </w:p>
    <w:p w:rsidR="008D29F1" w:rsidRPr="002469D6" w:rsidRDefault="008D29F1" w:rsidP="002469D6">
      <w:pPr>
        <w:pStyle w:val="headingb"/>
        <w:rPr>
          <w:lang w:val="ru-RU"/>
        </w:rPr>
      </w:pPr>
      <w:r w:rsidRPr="002469D6">
        <w:rPr>
          <w:lang w:val="ru-RU"/>
        </w:rPr>
        <w:t>Краткое содержание</w:t>
      </w:r>
    </w:p>
    <w:p w:rsidR="008D29F1" w:rsidRPr="002469D6" w:rsidRDefault="00ED40E0" w:rsidP="00DB377F">
      <w:pPr>
        <w:rPr>
          <w:lang w:val="ru-RU"/>
        </w:rPr>
      </w:pPr>
      <w:r w:rsidRPr="002469D6">
        <w:rPr>
          <w:lang w:val="ru-RU"/>
        </w:rPr>
        <w:t xml:space="preserve">Настоящее приложение </w:t>
      </w:r>
      <w:r w:rsidR="0029082B" w:rsidRPr="002469D6">
        <w:rPr>
          <w:lang w:val="ru-RU"/>
        </w:rPr>
        <w:t xml:space="preserve">регулирует </w:t>
      </w:r>
      <w:r w:rsidR="00DB377F" w:rsidRPr="002469D6">
        <w:rPr>
          <w:lang w:val="ru-RU"/>
        </w:rPr>
        <w:t>экстратерриториальное использование кодов MCC + MNC</w:t>
      </w:r>
      <w:r w:rsidR="008D29F1" w:rsidRPr="002469D6">
        <w:rPr>
          <w:lang w:val="ru-RU"/>
        </w:rPr>
        <w:t>.</w:t>
      </w:r>
    </w:p>
    <w:p w:rsidR="009B21DE" w:rsidRPr="002469D6" w:rsidRDefault="004F35D3" w:rsidP="002469D6">
      <w:pPr>
        <w:spacing w:before="720"/>
        <w:jc w:val="center"/>
        <w:rPr>
          <w:szCs w:val="22"/>
          <w:lang w:val="ru-RU"/>
        </w:rPr>
      </w:pPr>
      <w:r w:rsidRPr="002469D6">
        <w:rPr>
          <w:lang w:val="ru-RU"/>
        </w:rPr>
        <w:t>______________</w:t>
      </w:r>
    </w:p>
    <w:sectPr w:rsidR="009B21DE" w:rsidRPr="002469D6" w:rsidSect="009B2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D6" w:rsidRDefault="002469D6">
      <w:r>
        <w:separator/>
      </w:r>
    </w:p>
  </w:endnote>
  <w:endnote w:type="continuationSeparator" w:id="0">
    <w:p w:rsidR="002469D6" w:rsidRDefault="0024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algun Gothic">
    <w:altName w:val="Dotum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46" w:rsidRDefault="00743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46" w:rsidRPr="002E2521" w:rsidRDefault="00743E46" w:rsidP="00743E46">
    <w:pPr>
      <w:pStyle w:val="Footer"/>
      <w:rPr>
        <w:sz w:val="16"/>
        <w:szCs w:val="16"/>
        <w:lang w:val="fr-CH"/>
      </w:rPr>
    </w:pPr>
    <w:r w:rsidRPr="002E2521">
      <w:rPr>
        <w:lang w:val="fr-CH"/>
      </w:rPr>
      <w:t>ITU-T\BUREAU\CIRC\100\163</w:t>
    </w:r>
    <w:r>
      <w:rPr>
        <w:lang w:val="fr-CH"/>
      </w:rPr>
      <w:t>R</w:t>
    </w:r>
    <w:r w:rsidRPr="002E2521">
      <w:rPr>
        <w:lang w:val="fr-CH"/>
      </w:rPr>
      <w:t>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2469D6" w:rsidTr="004F35D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469D6" w:rsidRDefault="002469D6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545D3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2469D6" w:rsidTr="004F35D3">
      <w:trPr>
        <w:cantSplit/>
      </w:trPr>
      <w:tc>
        <w:tcPr>
          <w:tcW w:w="1062" w:type="pct"/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469D6" w:rsidRDefault="002469D6" w:rsidP="004F35D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A545D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2469D6" w:rsidTr="004F35D3">
      <w:trPr>
        <w:cantSplit/>
      </w:trPr>
      <w:tc>
        <w:tcPr>
          <w:tcW w:w="1062" w:type="pct"/>
        </w:tcPr>
        <w:p w:rsidR="002469D6" w:rsidRDefault="002469D6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2469D6" w:rsidRDefault="002469D6" w:rsidP="004F35D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469D6" w:rsidRDefault="002469D6" w:rsidP="004F35D3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469D6" w:rsidRDefault="002469D6" w:rsidP="004F35D3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469D6" w:rsidRPr="009B21DE" w:rsidRDefault="002469D6" w:rsidP="009B21DE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D6" w:rsidRDefault="002469D6">
      <w:r>
        <w:t>____________________</w:t>
      </w:r>
    </w:p>
  </w:footnote>
  <w:footnote w:type="continuationSeparator" w:id="0">
    <w:p w:rsidR="002469D6" w:rsidRDefault="0024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46" w:rsidRDefault="00743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599463831"/>
      <w:docPartObj>
        <w:docPartGallery w:val="Page Numbers (Top of Page)"/>
        <w:docPartUnique/>
      </w:docPartObj>
    </w:sdtPr>
    <w:sdtContent>
      <w:p w:rsidR="002469D6" w:rsidRPr="009569F9" w:rsidRDefault="00445660" w:rsidP="009569F9">
        <w:pPr>
          <w:pStyle w:val="Header"/>
          <w:rPr>
            <w:szCs w:val="18"/>
          </w:rPr>
        </w:pPr>
        <w:r w:rsidRPr="009569F9">
          <w:rPr>
            <w:szCs w:val="18"/>
          </w:rPr>
          <w:fldChar w:fldCharType="begin"/>
        </w:r>
        <w:r w:rsidR="002469D6" w:rsidRPr="009569F9">
          <w:rPr>
            <w:szCs w:val="18"/>
          </w:rPr>
          <w:instrText xml:space="preserve"> PAGE   \* MERGEFORMAT </w:instrText>
        </w:r>
        <w:r w:rsidRPr="009569F9">
          <w:rPr>
            <w:szCs w:val="18"/>
          </w:rPr>
          <w:fldChar w:fldCharType="separate"/>
        </w:r>
        <w:r w:rsidR="00743E46">
          <w:rPr>
            <w:noProof/>
            <w:szCs w:val="18"/>
          </w:rPr>
          <w:t>- 3 -</w:t>
        </w:r>
        <w:r w:rsidRPr="009569F9">
          <w:rPr>
            <w:szCs w:val="1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46" w:rsidRDefault="00743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801"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8D10C6"/>
    <w:rsid w:val="00032A4B"/>
    <w:rsid w:val="00033C27"/>
    <w:rsid w:val="00043673"/>
    <w:rsid w:val="00061B41"/>
    <w:rsid w:val="00061BBC"/>
    <w:rsid w:val="000733B5"/>
    <w:rsid w:val="000875C4"/>
    <w:rsid w:val="0009124E"/>
    <w:rsid w:val="000A14E0"/>
    <w:rsid w:val="000A6B55"/>
    <w:rsid w:val="000A70D8"/>
    <w:rsid w:val="000B10F6"/>
    <w:rsid w:val="000B62D6"/>
    <w:rsid w:val="000C1880"/>
    <w:rsid w:val="000C21B5"/>
    <w:rsid w:val="000D0987"/>
    <w:rsid w:val="000D18C3"/>
    <w:rsid w:val="000D4DA9"/>
    <w:rsid w:val="00101BFD"/>
    <w:rsid w:val="00105103"/>
    <w:rsid w:val="00122F94"/>
    <w:rsid w:val="00132E06"/>
    <w:rsid w:val="001605E3"/>
    <w:rsid w:val="00165327"/>
    <w:rsid w:val="001737D9"/>
    <w:rsid w:val="00174053"/>
    <w:rsid w:val="001763EF"/>
    <w:rsid w:val="00180902"/>
    <w:rsid w:val="00181B3A"/>
    <w:rsid w:val="00183977"/>
    <w:rsid w:val="001A153B"/>
    <w:rsid w:val="001A2BAA"/>
    <w:rsid w:val="001A6B1B"/>
    <w:rsid w:val="001D3933"/>
    <w:rsid w:val="001F3B28"/>
    <w:rsid w:val="001F489E"/>
    <w:rsid w:val="001F5A0A"/>
    <w:rsid w:val="00211BC5"/>
    <w:rsid w:val="00214DBB"/>
    <w:rsid w:val="002306A2"/>
    <w:rsid w:val="0023686C"/>
    <w:rsid w:val="002378BD"/>
    <w:rsid w:val="002469D6"/>
    <w:rsid w:val="002563CF"/>
    <w:rsid w:val="00256827"/>
    <w:rsid w:val="00283385"/>
    <w:rsid w:val="00284516"/>
    <w:rsid w:val="0029082B"/>
    <w:rsid w:val="00290EB5"/>
    <w:rsid w:val="002B1585"/>
    <w:rsid w:val="002B2789"/>
    <w:rsid w:val="002B410F"/>
    <w:rsid w:val="002C01C0"/>
    <w:rsid w:val="002C2A8C"/>
    <w:rsid w:val="002C34C9"/>
    <w:rsid w:val="002C4C3A"/>
    <w:rsid w:val="002C6A76"/>
    <w:rsid w:val="002D23AF"/>
    <w:rsid w:val="002D41FA"/>
    <w:rsid w:val="002D49B0"/>
    <w:rsid w:val="002D4D52"/>
    <w:rsid w:val="002E02FA"/>
    <w:rsid w:val="002F1633"/>
    <w:rsid w:val="002F2E8A"/>
    <w:rsid w:val="003003A0"/>
    <w:rsid w:val="003028E8"/>
    <w:rsid w:val="00315306"/>
    <w:rsid w:val="003342B3"/>
    <w:rsid w:val="00336A83"/>
    <w:rsid w:val="003522A8"/>
    <w:rsid w:val="003554FA"/>
    <w:rsid w:val="00365D89"/>
    <w:rsid w:val="00366300"/>
    <w:rsid w:val="0036710D"/>
    <w:rsid w:val="003804AE"/>
    <w:rsid w:val="00383627"/>
    <w:rsid w:val="00386E4E"/>
    <w:rsid w:val="00390A7E"/>
    <w:rsid w:val="003A1A65"/>
    <w:rsid w:val="003A2489"/>
    <w:rsid w:val="003B6C94"/>
    <w:rsid w:val="003C0181"/>
    <w:rsid w:val="003C4E27"/>
    <w:rsid w:val="003C5DD3"/>
    <w:rsid w:val="003D120B"/>
    <w:rsid w:val="003E4EF0"/>
    <w:rsid w:val="003E5313"/>
    <w:rsid w:val="003E620E"/>
    <w:rsid w:val="003E781F"/>
    <w:rsid w:val="00401FE6"/>
    <w:rsid w:val="00413111"/>
    <w:rsid w:val="00414CBB"/>
    <w:rsid w:val="004259C3"/>
    <w:rsid w:val="0043628F"/>
    <w:rsid w:val="00445660"/>
    <w:rsid w:val="004556D7"/>
    <w:rsid w:val="00463166"/>
    <w:rsid w:val="004C3499"/>
    <w:rsid w:val="004E27B4"/>
    <w:rsid w:val="004E5B7E"/>
    <w:rsid w:val="004F35D3"/>
    <w:rsid w:val="004F5B91"/>
    <w:rsid w:val="00500584"/>
    <w:rsid w:val="0052677F"/>
    <w:rsid w:val="005271B1"/>
    <w:rsid w:val="00542259"/>
    <w:rsid w:val="005428F8"/>
    <w:rsid w:val="00560C8F"/>
    <w:rsid w:val="00563E4B"/>
    <w:rsid w:val="00577B05"/>
    <w:rsid w:val="0058194B"/>
    <w:rsid w:val="005868D7"/>
    <w:rsid w:val="00590FF4"/>
    <w:rsid w:val="00591900"/>
    <w:rsid w:val="005934E0"/>
    <w:rsid w:val="005964CB"/>
    <w:rsid w:val="005A35A6"/>
    <w:rsid w:val="005B53C7"/>
    <w:rsid w:val="005C7BD2"/>
    <w:rsid w:val="005E06BC"/>
    <w:rsid w:val="00602F10"/>
    <w:rsid w:val="00622DDA"/>
    <w:rsid w:val="00664471"/>
    <w:rsid w:val="00671924"/>
    <w:rsid w:val="00684A8B"/>
    <w:rsid w:val="00686C88"/>
    <w:rsid w:val="00686E5A"/>
    <w:rsid w:val="00692A87"/>
    <w:rsid w:val="006D08D2"/>
    <w:rsid w:val="006D23BC"/>
    <w:rsid w:val="006D2FDF"/>
    <w:rsid w:val="006D458B"/>
    <w:rsid w:val="006D7BBE"/>
    <w:rsid w:val="006E2900"/>
    <w:rsid w:val="006E7C16"/>
    <w:rsid w:val="0070006D"/>
    <w:rsid w:val="00704973"/>
    <w:rsid w:val="00706579"/>
    <w:rsid w:val="007212FB"/>
    <w:rsid w:val="0074165C"/>
    <w:rsid w:val="00741BA0"/>
    <w:rsid w:val="007426BE"/>
    <w:rsid w:val="00743E46"/>
    <w:rsid w:val="007563AD"/>
    <w:rsid w:val="007603D5"/>
    <w:rsid w:val="00793603"/>
    <w:rsid w:val="007A4E41"/>
    <w:rsid w:val="007A586F"/>
    <w:rsid w:val="007B0573"/>
    <w:rsid w:val="007C725E"/>
    <w:rsid w:val="007E57EA"/>
    <w:rsid w:val="008069E9"/>
    <w:rsid w:val="00813D3F"/>
    <w:rsid w:val="008226B6"/>
    <w:rsid w:val="00824043"/>
    <w:rsid w:val="00854875"/>
    <w:rsid w:val="008548C1"/>
    <w:rsid w:val="00856540"/>
    <w:rsid w:val="00860C6E"/>
    <w:rsid w:val="00863B9D"/>
    <w:rsid w:val="00882B40"/>
    <w:rsid w:val="008B1814"/>
    <w:rsid w:val="008B74EE"/>
    <w:rsid w:val="008D10C6"/>
    <w:rsid w:val="008D29F1"/>
    <w:rsid w:val="008E74D6"/>
    <w:rsid w:val="008F60FD"/>
    <w:rsid w:val="00914E81"/>
    <w:rsid w:val="00923324"/>
    <w:rsid w:val="00931518"/>
    <w:rsid w:val="00952B29"/>
    <w:rsid w:val="009560C7"/>
    <w:rsid w:val="009569F9"/>
    <w:rsid w:val="00960323"/>
    <w:rsid w:val="00960713"/>
    <w:rsid w:val="00970048"/>
    <w:rsid w:val="00977C0A"/>
    <w:rsid w:val="009873D1"/>
    <w:rsid w:val="009A21F9"/>
    <w:rsid w:val="009B18FD"/>
    <w:rsid w:val="009B21DE"/>
    <w:rsid w:val="009D6823"/>
    <w:rsid w:val="009F317E"/>
    <w:rsid w:val="009F3C08"/>
    <w:rsid w:val="00A36FEE"/>
    <w:rsid w:val="00A66070"/>
    <w:rsid w:val="00A661B0"/>
    <w:rsid w:val="00A73E99"/>
    <w:rsid w:val="00A751BE"/>
    <w:rsid w:val="00A959C8"/>
    <w:rsid w:val="00AA4277"/>
    <w:rsid w:val="00AA4AEF"/>
    <w:rsid w:val="00AA6EB9"/>
    <w:rsid w:val="00AA758E"/>
    <w:rsid w:val="00AB7994"/>
    <w:rsid w:val="00AC3528"/>
    <w:rsid w:val="00AC5572"/>
    <w:rsid w:val="00AC7F8F"/>
    <w:rsid w:val="00AE103E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63005"/>
    <w:rsid w:val="00B73285"/>
    <w:rsid w:val="00B9284D"/>
    <w:rsid w:val="00B94BE1"/>
    <w:rsid w:val="00BA1761"/>
    <w:rsid w:val="00BB1947"/>
    <w:rsid w:val="00BB64B1"/>
    <w:rsid w:val="00BC2C23"/>
    <w:rsid w:val="00BD01D4"/>
    <w:rsid w:val="00BD66AD"/>
    <w:rsid w:val="00BF14BB"/>
    <w:rsid w:val="00C005B4"/>
    <w:rsid w:val="00C071A5"/>
    <w:rsid w:val="00C202DD"/>
    <w:rsid w:val="00C214F2"/>
    <w:rsid w:val="00C22B1A"/>
    <w:rsid w:val="00C247C1"/>
    <w:rsid w:val="00C3019E"/>
    <w:rsid w:val="00C45D33"/>
    <w:rsid w:val="00C463E2"/>
    <w:rsid w:val="00C503B6"/>
    <w:rsid w:val="00C60E22"/>
    <w:rsid w:val="00C62352"/>
    <w:rsid w:val="00C67AB9"/>
    <w:rsid w:val="00C7582F"/>
    <w:rsid w:val="00CA61D6"/>
    <w:rsid w:val="00CA7D26"/>
    <w:rsid w:val="00CB0997"/>
    <w:rsid w:val="00CC62EB"/>
    <w:rsid w:val="00CE0476"/>
    <w:rsid w:val="00CE1006"/>
    <w:rsid w:val="00CF21AF"/>
    <w:rsid w:val="00CF705B"/>
    <w:rsid w:val="00D22613"/>
    <w:rsid w:val="00D24FC7"/>
    <w:rsid w:val="00D27786"/>
    <w:rsid w:val="00D32064"/>
    <w:rsid w:val="00D3785C"/>
    <w:rsid w:val="00D40705"/>
    <w:rsid w:val="00D45047"/>
    <w:rsid w:val="00D46AE2"/>
    <w:rsid w:val="00D47B2A"/>
    <w:rsid w:val="00D540FF"/>
    <w:rsid w:val="00D567E8"/>
    <w:rsid w:val="00D62FB8"/>
    <w:rsid w:val="00D709C0"/>
    <w:rsid w:val="00D74E33"/>
    <w:rsid w:val="00DA7971"/>
    <w:rsid w:val="00DB377F"/>
    <w:rsid w:val="00DC4603"/>
    <w:rsid w:val="00E072B3"/>
    <w:rsid w:val="00E127AD"/>
    <w:rsid w:val="00E153FE"/>
    <w:rsid w:val="00E20C97"/>
    <w:rsid w:val="00E221BB"/>
    <w:rsid w:val="00E25F75"/>
    <w:rsid w:val="00E27A96"/>
    <w:rsid w:val="00E34478"/>
    <w:rsid w:val="00E35E4A"/>
    <w:rsid w:val="00E40EDF"/>
    <w:rsid w:val="00E54BB0"/>
    <w:rsid w:val="00E54BE2"/>
    <w:rsid w:val="00E654BF"/>
    <w:rsid w:val="00E72D4E"/>
    <w:rsid w:val="00E75708"/>
    <w:rsid w:val="00E758C9"/>
    <w:rsid w:val="00E76B6D"/>
    <w:rsid w:val="00E96BFB"/>
    <w:rsid w:val="00EB137D"/>
    <w:rsid w:val="00EB173B"/>
    <w:rsid w:val="00EB2611"/>
    <w:rsid w:val="00ED240C"/>
    <w:rsid w:val="00ED40E0"/>
    <w:rsid w:val="00EE2EE0"/>
    <w:rsid w:val="00EE6D69"/>
    <w:rsid w:val="00EE73C1"/>
    <w:rsid w:val="00F11A21"/>
    <w:rsid w:val="00F12893"/>
    <w:rsid w:val="00F24A9C"/>
    <w:rsid w:val="00F24C83"/>
    <w:rsid w:val="00F354F7"/>
    <w:rsid w:val="00F52AD9"/>
    <w:rsid w:val="00F67082"/>
    <w:rsid w:val="00F7771C"/>
    <w:rsid w:val="00F82E21"/>
    <w:rsid w:val="00F85675"/>
    <w:rsid w:val="00F9003F"/>
    <w:rsid w:val="00FA7691"/>
    <w:rsid w:val="00FB0FC5"/>
    <w:rsid w:val="00FB1AAB"/>
    <w:rsid w:val="00FB2EEB"/>
    <w:rsid w:val="00FB4C63"/>
    <w:rsid w:val="00FC0C12"/>
    <w:rsid w:val="00FD60D0"/>
    <w:rsid w:val="00FE09E4"/>
    <w:rsid w:val="00FE222D"/>
    <w:rsid w:val="00FE5478"/>
    <w:rsid w:val="00FF2002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2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9D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Times New Roman Bold" w:hAnsi="Times New Roman Bold" w:cs="Times New Roman Bold"/>
      <w:b/>
      <w:sz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9D6"/>
    <w:rPr>
      <w:rFonts w:ascii="Times New Roman Bold" w:hAnsi="Times New Roman Bold" w:cs="Times New Roman Bold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basedOn w:val="Normal"/>
    <w:link w:val="FooterChar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2469D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locked/>
    <w:rsid w:val="002469D6"/>
    <w:rPr>
      <w:rFonts w:ascii="Times New Roman" w:hAnsi="Times New Roman"/>
      <w:sz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469D6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FB0FC5"/>
    <w:rPr>
      <w:sz w:val="22"/>
    </w:rPr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2469D6"/>
    <w:pPr>
      <w:spacing w:before="160"/>
      <w:ind w:left="0" w:firstLine="0"/>
      <w:outlineLvl w:val="9"/>
    </w:pPr>
    <w:rPr>
      <w:bCs/>
      <w:sz w:val="22"/>
    </w:r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  <w:style w:type="character" w:styleId="Emphasis">
    <w:name w:val="Emphasis"/>
    <w:basedOn w:val="DefaultParagraphFont"/>
    <w:qFormat/>
    <w:locked/>
    <w:rsid w:val="005E06BC"/>
    <w:rPr>
      <w:i/>
      <w:iCs/>
    </w:rPr>
  </w:style>
  <w:style w:type="paragraph" w:styleId="Caption">
    <w:name w:val="caption"/>
    <w:basedOn w:val="Normal"/>
    <w:next w:val="Normal"/>
    <w:qFormat/>
    <w:locked/>
    <w:rsid w:val="005E06BC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5E0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paragraph" w:styleId="Title">
    <w:name w:val="Title"/>
    <w:basedOn w:val="Normal"/>
    <w:link w:val="TitleChar"/>
    <w:qFormat/>
    <w:locked/>
    <w:rsid w:val="004F35D3"/>
    <w:pPr>
      <w:overflowPunct/>
      <w:autoSpaceDE/>
      <w:autoSpaceDN/>
      <w:adjustRightInd/>
      <w:jc w:val="center"/>
      <w:textAlignment w:val="auto"/>
    </w:pPr>
    <w:rPr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F35D3"/>
    <w:rPr>
      <w:rFonts w:ascii="Times New Roman" w:hAnsi="Times New Roman"/>
      <w:bCs/>
      <w:sz w:val="22"/>
      <w:szCs w:val="24"/>
      <w:lang w:eastAsia="en-US"/>
    </w:rPr>
  </w:style>
  <w:style w:type="paragraph" w:customStyle="1" w:styleId="Rectitle0">
    <w:name w:val="Rec_title"/>
    <w:basedOn w:val="Normal"/>
    <w:next w:val="Normal"/>
    <w:link w:val="RectitleChar"/>
    <w:rsid w:val="004F35D3"/>
    <w:pPr>
      <w:keepNext/>
      <w:keepLines/>
      <w:spacing w:before="360"/>
      <w:jc w:val="center"/>
    </w:pPr>
    <w:rPr>
      <w:sz w:val="26"/>
    </w:rPr>
  </w:style>
  <w:style w:type="character" w:customStyle="1" w:styleId="RectitleChar">
    <w:name w:val="Rec_title Char"/>
    <w:basedOn w:val="DefaultParagraphFont"/>
    <w:link w:val="Rectitle0"/>
    <w:rsid w:val="004F35D3"/>
    <w:rPr>
      <w:rFonts w:ascii="Times New Roman" w:hAnsi="Times New Roman"/>
      <w:sz w:val="26"/>
      <w:lang w:val="en-GB" w:eastAsia="en-US"/>
    </w:rPr>
  </w:style>
  <w:style w:type="paragraph" w:customStyle="1" w:styleId="Headingb0">
    <w:name w:val="Heading_b"/>
    <w:basedOn w:val="Normal"/>
    <w:next w:val="Normal"/>
    <w:rsid w:val="004F35D3"/>
    <w:pPr>
      <w:keepNext/>
      <w:spacing w:before="160"/>
    </w:pPr>
    <w:rPr>
      <w:b/>
    </w:rPr>
  </w:style>
  <w:style w:type="paragraph" w:customStyle="1" w:styleId="Figure0">
    <w:name w:val="Figure"/>
    <w:basedOn w:val="Normal"/>
    <w:next w:val="Normal"/>
    <w:rsid w:val="004F35D3"/>
    <w:pPr>
      <w:keepNext/>
      <w:keepLines/>
      <w:spacing w:before="240" w:after="120"/>
      <w:jc w:val="center"/>
    </w:pPr>
    <w:rPr>
      <w:rFonts w:eastAsia="Malgun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pochestn\Local%20Settings\Temporary%20Internet%20Files\Content.Outlook\G702H6Q9\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D036-2322-4A89-8765-3BE18B2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43</TotalTime>
  <Pages>3</Pages>
  <Words>631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INTERNATIONAL TELECOMMUNICATION UNION</vt:lpstr>
      <vt:lpstr>1	Проект Поправки 1 к Рекомендации МСЭ-T E.101 (новой)</vt:lpstr>
      <vt:lpstr>2	Проект Поправки 1 к Рекомендации МСЭ-T E.164 (новой)</vt:lpstr>
      <vt:lpstr>3	Проект Поправки 3 к Рекомендации МСЭ-T E.212 (новой)</vt:lpstr>
    </vt:vector>
  </TitlesOfParts>
  <Company>ITU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comas</cp:lastModifiedBy>
  <cp:revision>12</cp:revision>
  <cp:lastPrinted>2011-01-28T10:58:00Z</cp:lastPrinted>
  <dcterms:created xsi:type="dcterms:W3CDTF">2011-01-26T12:52:00Z</dcterms:created>
  <dcterms:modified xsi:type="dcterms:W3CDTF">2011-01-31T11:11:00Z</dcterms:modified>
</cp:coreProperties>
</file>