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6A675E" w:rsidRPr="005E03BE">
        <w:trPr>
          <w:cantSplit/>
        </w:trPr>
        <w:tc>
          <w:tcPr>
            <w:tcW w:w="6426" w:type="dxa"/>
            <w:vAlign w:val="center"/>
          </w:tcPr>
          <w:p w:rsidR="006A675E" w:rsidRPr="005E03BE" w:rsidRDefault="00BB01E0" w:rsidP="00BB01E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_tradnl"/>
              </w:rPr>
            </w:pPr>
            <w:r w:rsidRPr="005E03BE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t>Oficina de Normalización</w:t>
            </w:r>
            <w:r w:rsidRPr="005E03BE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6A675E" w:rsidRPr="005E03BE" w:rsidRDefault="00CB07D2" w:rsidP="00F35333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_tradnl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19050" t="0" r="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75E" w:rsidRPr="005E03BE">
        <w:trPr>
          <w:cantSplit/>
        </w:trPr>
        <w:tc>
          <w:tcPr>
            <w:tcW w:w="6426" w:type="dxa"/>
            <w:vAlign w:val="center"/>
          </w:tcPr>
          <w:p w:rsidR="006A675E" w:rsidRPr="005E03BE" w:rsidRDefault="006A675E" w:rsidP="006A675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355" w:type="dxa"/>
            <w:vAlign w:val="center"/>
          </w:tcPr>
          <w:p w:rsidR="006A675E" w:rsidRPr="005E03BE" w:rsidRDefault="006A675E" w:rsidP="006A675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6A675E" w:rsidRPr="005E03BE" w:rsidRDefault="006A675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es-ES_tradnl"/>
        </w:rPr>
      </w:pPr>
    </w:p>
    <w:p w:rsidR="00D87E4B" w:rsidRPr="005E03BE" w:rsidRDefault="00D87E4B" w:rsidP="005749D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es-ES_tradnl"/>
        </w:rPr>
      </w:pPr>
      <w:r w:rsidRPr="005E03BE">
        <w:rPr>
          <w:lang w:val="es-ES_tradnl"/>
        </w:rPr>
        <w:tab/>
      </w:r>
      <w:r w:rsidR="00BB01E0" w:rsidRPr="005E03BE">
        <w:rPr>
          <w:lang w:val="es-ES_tradnl"/>
        </w:rPr>
        <w:t xml:space="preserve">Ginebra, </w:t>
      </w:r>
      <w:bookmarkStart w:id="1" w:name="ddate"/>
      <w:bookmarkEnd w:id="1"/>
      <w:r w:rsidR="005749DA">
        <w:rPr>
          <w:lang w:val="es-ES_tradnl"/>
        </w:rPr>
        <w:t>11</w:t>
      </w:r>
      <w:r w:rsidR="00BE3C48" w:rsidRPr="005E03BE">
        <w:rPr>
          <w:lang w:val="es-ES_tradnl"/>
        </w:rPr>
        <w:t xml:space="preserve"> de </w:t>
      </w:r>
      <w:r w:rsidR="005749DA">
        <w:rPr>
          <w:lang w:val="es-ES_tradnl"/>
        </w:rPr>
        <w:t>marzo</w:t>
      </w:r>
      <w:r w:rsidR="00BE3C48" w:rsidRPr="005E03BE">
        <w:rPr>
          <w:lang w:val="es-ES_tradnl"/>
        </w:rPr>
        <w:t xml:space="preserve"> de </w:t>
      </w:r>
      <w:r w:rsidR="00F35333" w:rsidRPr="005E03BE">
        <w:rPr>
          <w:lang w:val="es-ES_tradnl"/>
        </w:rPr>
        <w:t>20</w:t>
      </w:r>
      <w:r w:rsidR="005E03BE" w:rsidRPr="005E03BE">
        <w:rPr>
          <w:lang w:val="es-ES_tradnl"/>
        </w:rPr>
        <w:t>10</w:t>
      </w:r>
    </w:p>
    <w:p w:rsidR="00191451" w:rsidRPr="005E03BE" w:rsidRDefault="00191451" w:rsidP="00F0199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es-ES_tradnl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191451" w:rsidRPr="00405AB8">
        <w:trPr>
          <w:cantSplit/>
          <w:trHeight w:val="340"/>
        </w:trPr>
        <w:tc>
          <w:tcPr>
            <w:tcW w:w="993" w:type="dxa"/>
          </w:tcPr>
          <w:p w:rsidR="00191451" w:rsidRPr="005E03BE" w:rsidRDefault="00191451" w:rsidP="00191451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_tradnl"/>
              </w:rPr>
            </w:pPr>
            <w:r w:rsidRPr="005E03BE">
              <w:rPr>
                <w:sz w:val="22"/>
                <w:lang w:val="es-ES_tradnl"/>
              </w:rPr>
              <w:t>Ref</w:t>
            </w:r>
            <w:r w:rsidR="00C73D4A">
              <w:rPr>
                <w:sz w:val="22"/>
                <w:lang w:val="es-ES_tradnl"/>
              </w:rPr>
              <w:t>.</w:t>
            </w:r>
            <w:r w:rsidRPr="005E03BE">
              <w:rPr>
                <w:sz w:val="22"/>
                <w:lang w:val="es-ES_tradnl"/>
              </w:rPr>
              <w:t>:</w:t>
            </w:r>
          </w:p>
          <w:p w:rsidR="00191451" w:rsidRPr="005E03BE" w:rsidRDefault="00191451" w:rsidP="00191451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_tradnl"/>
              </w:rPr>
            </w:pPr>
          </w:p>
          <w:p w:rsidR="00191451" w:rsidRPr="005E03BE" w:rsidRDefault="00191451" w:rsidP="00191451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_tradnl"/>
              </w:rPr>
            </w:pPr>
          </w:p>
          <w:p w:rsidR="00191451" w:rsidRPr="005E03BE" w:rsidRDefault="00191451" w:rsidP="00191451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_tradnl"/>
              </w:rPr>
            </w:pPr>
            <w:r w:rsidRPr="005E03BE">
              <w:rPr>
                <w:sz w:val="22"/>
                <w:lang w:val="es-ES_tradnl"/>
              </w:rPr>
              <w:t>Tel</w:t>
            </w:r>
            <w:r w:rsidR="00C73D4A">
              <w:rPr>
                <w:sz w:val="22"/>
                <w:lang w:val="es-ES_tradnl"/>
              </w:rPr>
              <w:t>.</w:t>
            </w:r>
            <w:r w:rsidRPr="005E03BE">
              <w:rPr>
                <w:sz w:val="22"/>
                <w:lang w:val="es-ES_tradnl"/>
              </w:rPr>
              <w:t>:</w:t>
            </w:r>
            <w:r w:rsidRPr="005E03BE">
              <w:rPr>
                <w:sz w:val="22"/>
                <w:lang w:val="es-ES_tradnl"/>
              </w:rPr>
              <w:br/>
              <w:t>Fax:</w:t>
            </w:r>
          </w:p>
        </w:tc>
        <w:tc>
          <w:tcPr>
            <w:tcW w:w="3884" w:type="dxa"/>
          </w:tcPr>
          <w:p w:rsidR="005749DA" w:rsidRDefault="005749DA" w:rsidP="005E03BE">
            <w:pPr>
              <w:tabs>
                <w:tab w:val="left" w:pos="4111"/>
              </w:tabs>
              <w:spacing w:before="0"/>
              <w:ind w:left="57"/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Corrigéndum</w:t>
            </w:r>
            <w:proofErr w:type="spellEnd"/>
            <w:r w:rsidR="00405AB8">
              <w:rPr>
                <w:b/>
                <w:lang w:val="es-ES_tradnl"/>
              </w:rPr>
              <w:t xml:space="preserve"> 1</w:t>
            </w:r>
            <w:r>
              <w:rPr>
                <w:b/>
                <w:lang w:val="es-ES_tradnl"/>
              </w:rPr>
              <w:t xml:space="preserve"> a la</w:t>
            </w:r>
          </w:p>
          <w:p w:rsidR="00BF131C" w:rsidRPr="005E03BE" w:rsidRDefault="00BF131C" w:rsidP="005E03BE">
            <w:pPr>
              <w:tabs>
                <w:tab w:val="left" w:pos="4111"/>
              </w:tabs>
              <w:spacing w:before="0"/>
              <w:ind w:left="57"/>
              <w:rPr>
                <w:b/>
                <w:lang w:val="es-ES_tradnl"/>
              </w:rPr>
            </w:pPr>
            <w:r w:rsidRPr="005E03BE">
              <w:rPr>
                <w:b/>
                <w:lang w:val="es-ES_tradnl"/>
              </w:rPr>
              <w:t xml:space="preserve">Circular TSB </w:t>
            </w:r>
            <w:r w:rsidR="005E03BE">
              <w:rPr>
                <w:b/>
                <w:lang w:val="es-ES_tradnl"/>
              </w:rPr>
              <w:t>91</w:t>
            </w:r>
          </w:p>
          <w:p w:rsidR="00191451" w:rsidRPr="005E03BE" w:rsidRDefault="00BF131C" w:rsidP="00BF131C">
            <w:pPr>
              <w:tabs>
                <w:tab w:val="left" w:pos="4111"/>
              </w:tabs>
              <w:spacing w:before="0"/>
              <w:ind w:left="57"/>
              <w:rPr>
                <w:lang w:val="es-ES_tradnl"/>
              </w:rPr>
            </w:pPr>
            <w:r w:rsidRPr="005E03BE">
              <w:rPr>
                <w:lang w:val="es-ES_tradnl"/>
              </w:rPr>
              <w:t xml:space="preserve">TSB </w:t>
            </w:r>
            <w:proofErr w:type="spellStart"/>
            <w:r w:rsidRPr="005E03BE">
              <w:rPr>
                <w:lang w:val="es-ES_tradnl"/>
              </w:rPr>
              <w:t>Kaleidoscope</w:t>
            </w:r>
            <w:proofErr w:type="spellEnd"/>
            <w:r w:rsidRPr="005E03BE">
              <w:rPr>
                <w:lang w:val="es-ES_tradnl"/>
              </w:rPr>
              <w:t xml:space="preserve">/SP </w:t>
            </w:r>
          </w:p>
          <w:p w:rsidR="00BF131C" w:rsidRPr="005E03BE" w:rsidRDefault="00BF131C" w:rsidP="00BF131C">
            <w:pPr>
              <w:tabs>
                <w:tab w:val="left" w:pos="4111"/>
              </w:tabs>
              <w:spacing w:before="0"/>
              <w:ind w:left="57"/>
              <w:rPr>
                <w:lang w:val="es-ES_tradnl"/>
              </w:rPr>
            </w:pPr>
          </w:p>
          <w:p w:rsidR="00191451" w:rsidRPr="005E03BE" w:rsidRDefault="00191451" w:rsidP="00191451">
            <w:pPr>
              <w:tabs>
                <w:tab w:val="left" w:pos="4111"/>
              </w:tabs>
              <w:spacing w:before="0"/>
              <w:ind w:left="57"/>
              <w:rPr>
                <w:lang w:val="es-ES_tradnl"/>
              </w:rPr>
            </w:pPr>
            <w:r w:rsidRPr="005E03BE">
              <w:rPr>
                <w:lang w:val="es-ES_tradnl"/>
              </w:rPr>
              <w:t>+41 22 730</w:t>
            </w:r>
            <w:r w:rsidR="00BF131C" w:rsidRPr="005E03BE">
              <w:rPr>
                <w:lang w:val="es-ES_tradnl"/>
              </w:rPr>
              <w:t xml:space="preserve"> 5858</w:t>
            </w:r>
            <w:r w:rsidRPr="005E03BE">
              <w:rPr>
                <w:lang w:val="es-ES_tradnl"/>
              </w:rPr>
              <w:br/>
              <w:t>+41 22 730 5853</w:t>
            </w:r>
          </w:p>
        </w:tc>
        <w:tc>
          <w:tcPr>
            <w:tcW w:w="5329" w:type="dxa"/>
          </w:tcPr>
          <w:p w:rsidR="00BF131C" w:rsidRPr="005E03BE" w:rsidRDefault="00BF131C" w:rsidP="00BF13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_tradnl"/>
              </w:rPr>
            </w:pPr>
            <w:bookmarkStart w:id="2" w:name="Addressee_S"/>
            <w:bookmarkEnd w:id="2"/>
            <w:r w:rsidRPr="005E03BE">
              <w:rPr>
                <w:lang w:val="es-ES_tradnl"/>
              </w:rPr>
              <w:t>-</w:t>
            </w:r>
            <w:r w:rsidRPr="005E03BE">
              <w:rPr>
                <w:lang w:val="es-ES_tradnl"/>
              </w:rPr>
              <w:tab/>
              <w:t xml:space="preserve">A las Administraciones de los Estados Miembros </w:t>
            </w:r>
            <w:r w:rsidR="00785A40" w:rsidRPr="005E03BE">
              <w:rPr>
                <w:lang w:val="es-ES_tradnl"/>
              </w:rPr>
              <w:br/>
            </w:r>
            <w:r w:rsidRPr="005E03BE">
              <w:rPr>
                <w:lang w:val="es-ES_tradnl"/>
              </w:rPr>
              <w:t>de la Unión;</w:t>
            </w:r>
          </w:p>
          <w:p w:rsidR="00BF131C" w:rsidRPr="005E03BE" w:rsidRDefault="00BF131C" w:rsidP="00BF13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_tradnl"/>
              </w:rPr>
            </w:pPr>
            <w:r w:rsidRPr="005E03BE">
              <w:rPr>
                <w:lang w:val="es-ES_tradnl"/>
              </w:rPr>
              <w:t>-</w:t>
            </w:r>
            <w:r w:rsidRPr="005E03BE">
              <w:rPr>
                <w:lang w:val="es-ES_tradnl"/>
              </w:rPr>
              <w:tab/>
              <w:t>A los Miembros del Sector UIT-T;</w:t>
            </w:r>
          </w:p>
          <w:p w:rsidR="00BF131C" w:rsidRPr="005E03BE" w:rsidRDefault="00BF131C" w:rsidP="00BF13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_tradnl"/>
              </w:rPr>
            </w:pPr>
            <w:r w:rsidRPr="005E03BE">
              <w:rPr>
                <w:lang w:val="es-ES_tradnl"/>
              </w:rPr>
              <w:t>-</w:t>
            </w:r>
            <w:r w:rsidRPr="005E03BE">
              <w:rPr>
                <w:lang w:val="es-ES_tradnl"/>
              </w:rPr>
              <w:tab/>
              <w:t>A los Asociados del UIT-T</w:t>
            </w:r>
          </w:p>
          <w:p w:rsidR="00191451" w:rsidRPr="005E03BE" w:rsidRDefault="00191451" w:rsidP="001914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_tradnl"/>
              </w:rPr>
            </w:pPr>
          </w:p>
        </w:tc>
      </w:tr>
      <w:tr w:rsidR="00191451" w:rsidRPr="00405AB8">
        <w:trPr>
          <w:cantSplit/>
        </w:trPr>
        <w:tc>
          <w:tcPr>
            <w:tcW w:w="993" w:type="dxa"/>
          </w:tcPr>
          <w:p w:rsidR="00191451" w:rsidRPr="005E03BE" w:rsidRDefault="00191451" w:rsidP="00191451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_tradnl"/>
              </w:rPr>
            </w:pPr>
            <w:r w:rsidRPr="005E03BE">
              <w:rPr>
                <w:sz w:val="22"/>
                <w:lang w:val="es-ES_tradnl"/>
              </w:rPr>
              <w:t>Correo-e:</w:t>
            </w:r>
          </w:p>
        </w:tc>
        <w:tc>
          <w:tcPr>
            <w:tcW w:w="3884" w:type="dxa"/>
          </w:tcPr>
          <w:p w:rsidR="00191451" w:rsidRPr="005E03BE" w:rsidRDefault="00C20FA6" w:rsidP="00191451">
            <w:pPr>
              <w:tabs>
                <w:tab w:val="left" w:pos="4111"/>
              </w:tabs>
              <w:spacing w:before="0"/>
              <w:ind w:left="57"/>
              <w:rPr>
                <w:lang w:val="es-ES_tradnl"/>
              </w:rPr>
            </w:pPr>
            <w:hyperlink r:id="rId9" w:history="1">
              <w:r w:rsidR="00BE3C48" w:rsidRPr="005E03BE">
                <w:rPr>
                  <w:rStyle w:val="Hyperlink"/>
                  <w:lang w:val="es-ES_tradnl"/>
                </w:rPr>
                <w:t>kaleidoscope@itu.int</w:t>
              </w:r>
            </w:hyperlink>
          </w:p>
        </w:tc>
        <w:tc>
          <w:tcPr>
            <w:tcW w:w="5329" w:type="dxa"/>
          </w:tcPr>
          <w:p w:rsidR="00BF131C" w:rsidRPr="005E03BE" w:rsidRDefault="00BF131C" w:rsidP="00BF131C">
            <w:pPr>
              <w:tabs>
                <w:tab w:val="left" w:pos="4111"/>
              </w:tabs>
              <w:spacing w:before="0"/>
              <w:rPr>
                <w:lang w:val="es-ES_tradnl"/>
              </w:rPr>
            </w:pPr>
            <w:r w:rsidRPr="005E03BE">
              <w:rPr>
                <w:b/>
                <w:lang w:val="es-ES_tradnl"/>
              </w:rPr>
              <w:t>Copia</w:t>
            </w:r>
            <w:r w:rsidRPr="005E03BE">
              <w:rPr>
                <w:lang w:val="es-ES_tradnl"/>
              </w:rPr>
              <w:t>:</w:t>
            </w:r>
          </w:p>
          <w:p w:rsidR="00BF131C" w:rsidRPr="005E03BE" w:rsidRDefault="00BF131C" w:rsidP="005E03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_tradnl"/>
              </w:rPr>
            </w:pPr>
            <w:r w:rsidRPr="005E03BE">
              <w:rPr>
                <w:lang w:val="es-ES_tradnl"/>
              </w:rPr>
              <w:t>-</w:t>
            </w:r>
            <w:r w:rsidRPr="005E03BE">
              <w:rPr>
                <w:lang w:val="es-ES_tradnl"/>
              </w:rPr>
              <w:tab/>
              <w:t>A los Presidentes y Vicepresidentes de las Comisiones de Estudio del UIT-T;</w:t>
            </w:r>
          </w:p>
          <w:p w:rsidR="00BF131C" w:rsidRPr="005E03BE" w:rsidRDefault="00BF131C" w:rsidP="00BF13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169"/>
              <w:rPr>
                <w:lang w:val="es-ES_tradnl"/>
              </w:rPr>
            </w:pPr>
            <w:r w:rsidRPr="005E03BE">
              <w:rPr>
                <w:lang w:val="es-ES_tradnl"/>
              </w:rPr>
              <w:t>-</w:t>
            </w:r>
            <w:r w:rsidRPr="005E03BE">
              <w:rPr>
                <w:lang w:val="es-ES_tradnl"/>
              </w:rPr>
              <w:tab/>
              <w:t>Al Director de la Oficina de Desarrollo de las Telecomunicaciones;</w:t>
            </w:r>
          </w:p>
          <w:p w:rsidR="00191451" w:rsidRPr="005E03BE" w:rsidRDefault="00BF131C" w:rsidP="00BF13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_tradnl"/>
              </w:rPr>
            </w:pPr>
            <w:r w:rsidRPr="005E03BE">
              <w:rPr>
                <w:lang w:val="es-ES_tradnl"/>
              </w:rPr>
              <w:t>-</w:t>
            </w:r>
            <w:r w:rsidRPr="005E03BE"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191451" w:rsidRPr="005E03BE" w:rsidRDefault="00191451" w:rsidP="00191451">
      <w:pPr>
        <w:rPr>
          <w:lang w:val="es-ES_tradnl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7959"/>
      </w:tblGrid>
      <w:tr w:rsidR="00191451" w:rsidRPr="00405AB8" w:rsidTr="005E03BE">
        <w:trPr>
          <w:cantSplit/>
        </w:trPr>
        <w:tc>
          <w:tcPr>
            <w:tcW w:w="822" w:type="dxa"/>
          </w:tcPr>
          <w:p w:rsidR="00191451" w:rsidRPr="005E03BE" w:rsidRDefault="00191451" w:rsidP="00191451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_tradnl"/>
              </w:rPr>
            </w:pPr>
            <w:r w:rsidRPr="005E03BE">
              <w:rPr>
                <w:sz w:val="22"/>
                <w:lang w:val="es-ES_tradnl"/>
              </w:rPr>
              <w:t>Asunto:</w:t>
            </w:r>
          </w:p>
        </w:tc>
        <w:tc>
          <w:tcPr>
            <w:tcW w:w="7959" w:type="dxa"/>
          </w:tcPr>
          <w:p w:rsidR="00191451" w:rsidRPr="005E03BE" w:rsidRDefault="005E03BE" w:rsidP="005749DA">
            <w:pPr>
              <w:tabs>
                <w:tab w:val="left" w:pos="4111"/>
              </w:tabs>
              <w:spacing w:before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¿Más allá de Internet? – Innovaciones para redes y servicios del futuro </w:t>
            </w:r>
            <w:r w:rsidR="000F7C52" w:rsidRPr="005E03BE">
              <w:rPr>
                <w:b/>
                <w:lang w:val="es-ES_tradnl"/>
              </w:rPr>
              <w:br/>
              <w:t xml:space="preserve">Un </w:t>
            </w:r>
            <w:r w:rsidR="00785A40" w:rsidRPr="005E03BE">
              <w:rPr>
                <w:b/>
                <w:lang w:val="es-ES_tradnl"/>
              </w:rPr>
              <w:t xml:space="preserve">Evento Caleidoscopio </w:t>
            </w:r>
            <w:r w:rsidR="000F7C52" w:rsidRPr="005E03BE">
              <w:rPr>
                <w:b/>
                <w:lang w:val="es-ES_tradnl"/>
              </w:rPr>
              <w:t>del UIT-T</w:t>
            </w:r>
            <w:r w:rsidR="000F7C52" w:rsidRPr="005E03BE">
              <w:rPr>
                <w:b/>
                <w:lang w:val="es-ES_tradnl"/>
              </w:rPr>
              <w:br/>
            </w:r>
            <w:r w:rsidR="005749DA">
              <w:rPr>
                <w:b/>
                <w:lang w:val="es-ES_tradnl"/>
              </w:rPr>
              <w:t>Pune</w:t>
            </w:r>
            <w:r>
              <w:rPr>
                <w:b/>
                <w:lang w:val="es-ES_tradnl"/>
              </w:rPr>
              <w:t xml:space="preserve"> (India)</w:t>
            </w:r>
            <w:r w:rsidR="000F7C52" w:rsidRPr="005E03BE">
              <w:rPr>
                <w:b/>
                <w:lang w:val="es-ES_tradnl"/>
              </w:rPr>
              <w:t xml:space="preserve">, </w:t>
            </w:r>
            <w:r>
              <w:rPr>
                <w:b/>
                <w:lang w:val="es-ES_tradnl"/>
              </w:rPr>
              <w:t>13-15 de diciembre de</w:t>
            </w:r>
            <w:r w:rsidR="000F7C52" w:rsidRPr="005E03BE">
              <w:rPr>
                <w:b/>
                <w:lang w:val="es-ES_tradnl"/>
              </w:rPr>
              <w:t xml:space="preserve"> 20</w:t>
            </w:r>
            <w:r>
              <w:rPr>
                <w:b/>
                <w:lang w:val="es-ES_tradnl"/>
              </w:rPr>
              <w:t>10</w:t>
            </w:r>
          </w:p>
        </w:tc>
      </w:tr>
    </w:tbl>
    <w:p w:rsidR="00971808" w:rsidRDefault="00971808" w:rsidP="00CA2E95">
      <w:pPr>
        <w:pStyle w:val="Normalaftertitle"/>
        <w:rPr>
          <w:lang w:val="es-ES_tradnl"/>
        </w:rPr>
      </w:pPr>
      <w:bookmarkStart w:id="3" w:name="StartTyping_S"/>
      <w:bookmarkStart w:id="4" w:name="suitetext"/>
      <w:bookmarkStart w:id="5" w:name="text"/>
      <w:bookmarkEnd w:id="3"/>
      <w:bookmarkEnd w:id="4"/>
      <w:bookmarkEnd w:id="5"/>
    </w:p>
    <w:p w:rsidR="00CA2E95" w:rsidRPr="005E03BE" w:rsidRDefault="003C258A" w:rsidP="00CA2E95">
      <w:pPr>
        <w:pStyle w:val="Normalaftertitle"/>
        <w:rPr>
          <w:lang w:val="es-ES_tradnl"/>
        </w:rPr>
      </w:pPr>
      <w:r>
        <w:rPr>
          <w:lang w:val="es-ES_tradnl"/>
        </w:rPr>
        <w:t>Muy Señora mía/Muy S</w:t>
      </w:r>
      <w:r w:rsidR="00CA2E95" w:rsidRPr="005E03BE">
        <w:rPr>
          <w:lang w:val="es-ES_tradnl"/>
        </w:rPr>
        <w:t>eñor mío:</w:t>
      </w:r>
    </w:p>
    <w:p w:rsidR="005749DA" w:rsidRDefault="005749DA" w:rsidP="005749DA">
      <w:pPr>
        <w:rPr>
          <w:lang w:val="es-ES_tradnl"/>
        </w:rPr>
      </w:pPr>
      <w:r>
        <w:rPr>
          <w:lang w:val="es-ES_tradnl"/>
        </w:rPr>
        <w:t xml:space="preserve">En relación con la Circular TSB 91, de fecha 12 de febrero de 2010, le rogamos tome nota de que ha cambiado el lugar de celebración. Éste tendrá lugar en </w:t>
      </w:r>
      <w:r w:rsidRPr="005749DA">
        <w:rPr>
          <w:b/>
          <w:bCs/>
          <w:lang w:val="es-ES_tradnl"/>
        </w:rPr>
        <w:t>Pune</w:t>
      </w:r>
      <w:r>
        <w:rPr>
          <w:lang w:val="es-ES_tradnl"/>
        </w:rPr>
        <w:t xml:space="preserve"> (India), y no en </w:t>
      </w:r>
      <w:proofErr w:type="spellStart"/>
      <w:r>
        <w:rPr>
          <w:lang w:val="es-ES_tradnl"/>
        </w:rPr>
        <w:t>Lonavala</w:t>
      </w:r>
      <w:proofErr w:type="spellEnd"/>
      <w:r>
        <w:rPr>
          <w:lang w:val="es-ES_tradnl"/>
        </w:rPr>
        <w:t>, tal y como se mencionaba anteriormente.</w:t>
      </w:r>
    </w:p>
    <w:p w:rsidR="00CA2E95" w:rsidRPr="005E03BE" w:rsidRDefault="00CA2E95" w:rsidP="00CA2E95">
      <w:pPr>
        <w:rPr>
          <w:lang w:val="es-ES_tradnl"/>
        </w:rPr>
      </w:pPr>
      <w:r w:rsidRPr="005E03BE">
        <w:rPr>
          <w:lang w:val="es-ES_tradnl"/>
        </w:rPr>
        <w:t>Le saluda muy atentamente.</w:t>
      </w:r>
    </w:p>
    <w:p w:rsidR="00CA2E95" w:rsidRPr="005E03BE" w:rsidRDefault="00CA2E95" w:rsidP="00CA2E95">
      <w:pPr>
        <w:spacing w:before="1700"/>
        <w:rPr>
          <w:lang w:val="es-ES_tradnl"/>
        </w:rPr>
      </w:pPr>
      <w:r w:rsidRPr="005E03BE">
        <w:rPr>
          <w:lang w:val="es-ES_tradnl"/>
        </w:rPr>
        <w:t>Malcolm Johnson</w:t>
      </w:r>
      <w:r w:rsidRPr="005E03BE">
        <w:rPr>
          <w:lang w:val="es-ES_tradnl"/>
        </w:rPr>
        <w:br/>
        <w:t>Director de la Oficina de</w:t>
      </w:r>
      <w:r w:rsidRPr="005E03BE">
        <w:rPr>
          <w:lang w:val="es-ES_tradnl"/>
        </w:rPr>
        <w:br/>
        <w:t>Normalización de las Telecomunicaciones</w:t>
      </w:r>
      <w:r w:rsidRPr="005E03BE">
        <w:rPr>
          <w:lang w:val="es-ES_tradnl"/>
        </w:rPr>
        <w:br/>
      </w:r>
    </w:p>
    <w:p w:rsidR="00CA2E95" w:rsidRPr="005E03BE" w:rsidRDefault="00CA2E95" w:rsidP="00CA2E95">
      <w:pPr>
        <w:rPr>
          <w:lang w:val="es-ES_tradnl"/>
        </w:rPr>
      </w:pPr>
    </w:p>
    <w:sectPr w:rsidR="00CA2E95" w:rsidRPr="005E03BE" w:rsidSect="00E05383">
      <w:headerReference w:type="default" r:id="rId10"/>
      <w:footerReference w:type="default" r:id="rId11"/>
      <w:footerReference w:type="first" r:id="rId12"/>
      <w:type w:val="continuous"/>
      <w:pgSz w:w="11907" w:h="16727" w:code="9"/>
      <w:pgMar w:top="1138" w:right="1094" w:bottom="1138" w:left="1094" w:header="562" w:footer="562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648" w:rsidRDefault="00722648">
      <w:r>
        <w:separator/>
      </w:r>
    </w:p>
  </w:endnote>
  <w:endnote w:type="continuationSeparator" w:id="0">
    <w:p w:rsidR="00722648" w:rsidRDefault="00722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58A" w:rsidRPr="003C258A" w:rsidRDefault="003C258A" w:rsidP="003C258A">
    <w:pPr>
      <w:pStyle w:val="Footer"/>
      <w:rPr>
        <w:sz w:val="16"/>
        <w:lang w:val="fr-CH"/>
      </w:rPr>
    </w:pPr>
    <w:r w:rsidRPr="003C258A">
      <w:rPr>
        <w:lang w:val="fr-CH"/>
      </w:rPr>
      <w:t>ITU-T\BUREAU\CIRC\091S.DOC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48" w:rsidRDefault="00722648" w:rsidP="00CD3880">
    <w:pPr>
      <w:pStyle w:val="Footer"/>
      <w:pBdr>
        <w:top w:val="single" w:sz="4" w:space="1" w:color="auto"/>
      </w:pBdr>
      <w:tabs>
        <w:tab w:val="clear" w:pos="5954"/>
        <w:tab w:val="clear" w:pos="9639"/>
        <w:tab w:val="left" w:pos="2296"/>
        <w:tab w:val="left" w:pos="2863"/>
        <w:tab w:val="left" w:pos="3430"/>
        <w:tab w:val="left" w:pos="5529"/>
        <w:tab w:val="right" w:pos="9715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Place des Nations</w:t>
    </w:r>
    <w:r>
      <w:rPr>
        <w:rFonts w:ascii="Futura Lt BT" w:hAnsi="Futura Lt BT"/>
        <w:caps w:val="0"/>
      </w:rPr>
      <w:tab/>
    </w:r>
    <w:proofErr w:type="spellStart"/>
    <w:r>
      <w:rPr>
        <w:rFonts w:ascii="Futura Lt BT" w:hAnsi="Futura Lt BT"/>
        <w:caps w:val="0"/>
      </w:rPr>
      <w:t>Teléfono</w:t>
    </w:r>
    <w:proofErr w:type="spellEnd"/>
    <w:r>
      <w:rPr>
        <w:rFonts w:ascii="Futura Lt BT" w:hAnsi="Futura Lt BT"/>
        <w:caps w:val="0"/>
      </w:rPr>
      <w:tab/>
      <w:t>+41 22 730 51 11</w:t>
    </w:r>
    <w:r>
      <w:rPr>
        <w:rFonts w:ascii="Futura Lt BT" w:hAnsi="Futura Lt BT"/>
        <w:caps w:val="0"/>
      </w:rPr>
      <w:tab/>
      <w:t xml:space="preserve">Télex 421 000 </w:t>
    </w:r>
    <w:proofErr w:type="spellStart"/>
    <w:r>
      <w:rPr>
        <w:rFonts w:ascii="Futura Lt BT" w:hAnsi="Futura Lt BT"/>
        <w:caps w:val="0"/>
      </w:rPr>
      <w:t>uit</w:t>
    </w:r>
    <w:proofErr w:type="spellEnd"/>
    <w:r>
      <w:rPr>
        <w:rFonts w:ascii="Futura Lt BT" w:hAnsi="Futura Lt BT"/>
        <w:caps w:val="0"/>
      </w:rPr>
      <w:t xml:space="preserve"> </w:t>
    </w:r>
    <w:proofErr w:type="spellStart"/>
    <w:r>
      <w:rPr>
        <w:rFonts w:ascii="Futura Lt BT" w:hAnsi="Futura Lt BT"/>
        <w:caps w:val="0"/>
      </w:rPr>
      <w:t>ch</w:t>
    </w:r>
    <w:proofErr w:type="spellEnd"/>
    <w:r>
      <w:rPr>
        <w:rFonts w:ascii="Futura Lt BT" w:hAnsi="Futura Lt BT"/>
        <w:caps w:val="0"/>
      </w:rPr>
      <w:tab/>
    </w:r>
    <w:proofErr w:type="spellStart"/>
    <w:r>
      <w:rPr>
        <w:rFonts w:ascii="Futura Lt BT" w:hAnsi="Futura Lt BT"/>
        <w:caps w:val="0"/>
      </w:rPr>
      <w:t>Correo</w:t>
    </w:r>
    <w:proofErr w:type="spellEnd"/>
    <w:r>
      <w:rPr>
        <w:rFonts w:ascii="Futura Lt BT" w:hAnsi="Futura Lt BT"/>
        <w:caps w:val="0"/>
      </w:rPr>
      <w:t xml:space="preserve">-e: </w:t>
    </w:r>
    <w:hyperlink r:id="rId1" w:history="1">
      <w:r>
        <w:rPr>
          <w:rFonts w:ascii="Futura Lt BT" w:hAnsi="Futura Lt BT"/>
          <w:caps w:val="0"/>
        </w:rPr>
        <w:t>itumail@itu.int</w:t>
      </w:r>
    </w:hyperlink>
  </w:p>
  <w:p w:rsidR="00722648" w:rsidRPr="00CD3880" w:rsidRDefault="00722648" w:rsidP="00EB445A">
    <w:pPr>
      <w:pStyle w:val="Footer"/>
      <w:tabs>
        <w:tab w:val="clear" w:pos="5954"/>
        <w:tab w:val="clear" w:pos="9639"/>
        <w:tab w:val="left" w:pos="2296"/>
        <w:tab w:val="left" w:pos="2863"/>
        <w:tab w:val="left" w:pos="3430"/>
        <w:tab w:val="left" w:pos="5529"/>
        <w:tab w:val="left" w:pos="8590"/>
      </w:tabs>
      <w:rPr>
        <w:rFonts w:ascii="Futura Lt BT" w:hAnsi="Futura Lt BT"/>
        <w:caps w:val="0"/>
        <w:lang w:val="es-ES_tradnl"/>
      </w:rPr>
    </w:pPr>
    <w:r w:rsidRPr="00CD3880">
      <w:rPr>
        <w:rFonts w:ascii="Futura Lt BT" w:hAnsi="Futura Lt BT"/>
        <w:caps w:val="0"/>
        <w:lang w:val="es-ES_tradnl"/>
      </w:rPr>
      <w:t>CH-1211 Ginebra 20</w:t>
    </w:r>
    <w:r w:rsidRPr="00CD3880">
      <w:rPr>
        <w:rFonts w:ascii="Futura Lt BT" w:hAnsi="Futura Lt BT"/>
        <w:caps w:val="0"/>
        <w:lang w:val="es-ES_tradnl"/>
      </w:rPr>
      <w:tab/>
      <w:t>Telefax</w:t>
    </w:r>
    <w:r w:rsidRPr="00CD3880">
      <w:rPr>
        <w:rFonts w:ascii="Futura Lt BT" w:hAnsi="Futura Lt BT"/>
        <w:caps w:val="0"/>
        <w:lang w:val="es-ES_tradnl"/>
      </w:rPr>
      <w:tab/>
      <w:t>Gr3:</w:t>
    </w:r>
    <w:r w:rsidRPr="00CD3880">
      <w:rPr>
        <w:rFonts w:ascii="Futura Lt BT" w:hAnsi="Futura Lt BT"/>
        <w:caps w:val="0"/>
        <w:lang w:val="es-ES_tradnl"/>
      </w:rPr>
      <w:tab/>
      <w:t>+41 22 733 72 56</w:t>
    </w:r>
    <w:r w:rsidRPr="00CD3880">
      <w:rPr>
        <w:rFonts w:ascii="Futura Lt BT" w:hAnsi="Futura Lt BT"/>
        <w:caps w:val="0"/>
        <w:lang w:val="es-ES_tradnl"/>
      </w:rPr>
      <w:tab/>
      <w:t>Telegrama ITU GENEVE</w:t>
    </w:r>
    <w:r w:rsidRPr="00CD3880">
      <w:rPr>
        <w:rFonts w:ascii="Futura Lt BT" w:hAnsi="Futura Lt BT"/>
        <w:caps w:val="0"/>
        <w:lang w:val="es-ES_tradnl"/>
      </w:rPr>
      <w:tab/>
    </w:r>
    <w:hyperlink r:id="rId2" w:history="1">
      <w:r w:rsidRPr="00162637">
        <w:rPr>
          <w:rStyle w:val="Hyperlink"/>
          <w:rFonts w:ascii="Futura Lt BT" w:hAnsi="Futura Lt BT"/>
          <w:caps w:val="0"/>
          <w:lang w:val="es-ES_tradnl"/>
        </w:rPr>
        <w:t>www.itu.int</w:t>
      </w:r>
    </w:hyperlink>
  </w:p>
  <w:p w:rsidR="00722648" w:rsidRDefault="00722648" w:rsidP="00CD3880">
    <w:pPr>
      <w:pStyle w:val="Footer"/>
      <w:tabs>
        <w:tab w:val="clear" w:pos="5954"/>
        <w:tab w:val="clear" w:pos="9639"/>
        <w:tab w:val="left" w:pos="2296"/>
        <w:tab w:val="left" w:pos="2863"/>
        <w:tab w:val="left" w:pos="3430"/>
        <w:tab w:val="left" w:pos="5529"/>
        <w:tab w:val="right" w:pos="9715"/>
      </w:tabs>
      <w:rPr>
        <w:rFonts w:ascii="Futura Lt BT" w:hAnsi="Futura Lt BT"/>
        <w:caps w:val="0"/>
      </w:rPr>
    </w:pPr>
    <w:proofErr w:type="spellStart"/>
    <w:r>
      <w:rPr>
        <w:rFonts w:ascii="Futura Lt BT" w:hAnsi="Futura Lt BT"/>
        <w:caps w:val="0"/>
      </w:rPr>
      <w:t>Suiza</w:t>
    </w:r>
    <w:proofErr w:type="spellEnd"/>
    <w:r>
      <w:rPr>
        <w:rFonts w:ascii="Futura Lt BT" w:hAnsi="Futura Lt BT"/>
        <w:caps w:val="0"/>
      </w:rPr>
      <w:tab/>
    </w:r>
    <w:r>
      <w:rPr>
        <w:rFonts w:ascii="Futura Lt BT" w:hAnsi="Futura Lt BT"/>
        <w:caps w:val="0"/>
      </w:rPr>
      <w:tab/>
      <w:t>Gr4:</w:t>
    </w:r>
    <w:r>
      <w:rPr>
        <w:rFonts w:ascii="Futura Lt BT" w:hAnsi="Futura Lt BT"/>
        <w:caps w:val="0"/>
      </w:rPr>
      <w:tab/>
      <w:t>+41 22 730 65 00</w:t>
    </w:r>
  </w:p>
  <w:p w:rsidR="005749DA" w:rsidRDefault="005749DA" w:rsidP="00CD3880">
    <w:pPr>
      <w:pStyle w:val="Footer"/>
      <w:tabs>
        <w:tab w:val="clear" w:pos="5954"/>
        <w:tab w:val="clear" w:pos="9639"/>
        <w:tab w:val="left" w:pos="2296"/>
        <w:tab w:val="left" w:pos="2863"/>
        <w:tab w:val="left" w:pos="3430"/>
        <w:tab w:val="left" w:pos="5529"/>
        <w:tab w:val="right" w:pos="9715"/>
      </w:tabs>
      <w:rPr>
        <w:rFonts w:ascii="Futura Lt BT" w:hAnsi="Futura Lt BT"/>
        <w:cap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648" w:rsidRDefault="00722648">
      <w:r>
        <w:t>____________________</w:t>
      </w:r>
    </w:p>
  </w:footnote>
  <w:footnote w:type="continuationSeparator" w:id="0">
    <w:p w:rsidR="00722648" w:rsidRDefault="00722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48" w:rsidRPr="00052DCF" w:rsidRDefault="00C20FA6" w:rsidP="00052DCF">
    <w:pPr>
      <w:pStyle w:val="Header"/>
      <w:rPr>
        <w:sz w:val="18"/>
        <w:szCs w:val="18"/>
        <w:lang w:val="en-US"/>
      </w:rPr>
    </w:pPr>
    <w:r w:rsidRPr="00052DCF">
      <w:rPr>
        <w:rStyle w:val="PageNumber"/>
        <w:sz w:val="18"/>
        <w:szCs w:val="18"/>
      </w:rPr>
      <w:fldChar w:fldCharType="begin"/>
    </w:r>
    <w:r w:rsidR="00722648" w:rsidRPr="00052DCF">
      <w:rPr>
        <w:rStyle w:val="PageNumber"/>
        <w:sz w:val="18"/>
        <w:szCs w:val="18"/>
      </w:rPr>
      <w:instrText xml:space="preserve"> PAGE </w:instrText>
    </w:r>
    <w:r w:rsidRPr="00052DCF">
      <w:rPr>
        <w:rStyle w:val="PageNumber"/>
        <w:sz w:val="18"/>
        <w:szCs w:val="18"/>
      </w:rPr>
      <w:fldChar w:fldCharType="separate"/>
    </w:r>
    <w:r w:rsidR="005749DA">
      <w:rPr>
        <w:rStyle w:val="PageNumber"/>
        <w:noProof/>
        <w:sz w:val="18"/>
        <w:szCs w:val="18"/>
      </w:rPr>
      <w:t>6</w:t>
    </w:r>
    <w:r w:rsidRPr="00052DCF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588"/>
    <w:multiLevelType w:val="hybridMultilevel"/>
    <w:tmpl w:val="28B0368A"/>
    <w:lvl w:ilvl="0" w:tplc="385EF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E6D94"/>
    <w:multiLevelType w:val="hybridMultilevel"/>
    <w:tmpl w:val="46E425B4"/>
    <w:lvl w:ilvl="0" w:tplc="B82E4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5157E6"/>
    <w:multiLevelType w:val="hybridMultilevel"/>
    <w:tmpl w:val="C1B23F18"/>
    <w:lvl w:ilvl="0" w:tplc="4ADC6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D36534"/>
    <w:multiLevelType w:val="hybridMultilevel"/>
    <w:tmpl w:val="934E9DB6"/>
    <w:lvl w:ilvl="0" w:tplc="9C666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9649FF"/>
    <w:multiLevelType w:val="hybridMultilevel"/>
    <w:tmpl w:val="E0A4B7E4"/>
    <w:lvl w:ilvl="0" w:tplc="9C666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5C06BE"/>
    <w:multiLevelType w:val="hybridMultilevel"/>
    <w:tmpl w:val="9F40C050"/>
    <w:lvl w:ilvl="0" w:tplc="9C666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00F8C"/>
    <w:multiLevelType w:val="hybridMultilevel"/>
    <w:tmpl w:val="4EA6A988"/>
    <w:lvl w:ilvl="0" w:tplc="9C666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35333"/>
    <w:rsid w:val="000110FC"/>
    <w:rsid w:val="00052DCF"/>
    <w:rsid w:val="000F7C52"/>
    <w:rsid w:val="00162637"/>
    <w:rsid w:val="00185047"/>
    <w:rsid w:val="001912DF"/>
    <w:rsid w:val="00191451"/>
    <w:rsid w:val="001B0988"/>
    <w:rsid w:val="001E4D40"/>
    <w:rsid w:val="00275C33"/>
    <w:rsid w:val="002F07C0"/>
    <w:rsid w:val="003430C8"/>
    <w:rsid w:val="00354950"/>
    <w:rsid w:val="003A2535"/>
    <w:rsid w:val="003C258A"/>
    <w:rsid w:val="00405AB8"/>
    <w:rsid w:val="004844ED"/>
    <w:rsid w:val="004B132F"/>
    <w:rsid w:val="004C1CB9"/>
    <w:rsid w:val="00533743"/>
    <w:rsid w:val="005749DA"/>
    <w:rsid w:val="005773C8"/>
    <w:rsid w:val="005B1CBE"/>
    <w:rsid w:val="005C40D1"/>
    <w:rsid w:val="005D4637"/>
    <w:rsid w:val="005D70C6"/>
    <w:rsid w:val="005E03BE"/>
    <w:rsid w:val="0065649E"/>
    <w:rsid w:val="00670A9B"/>
    <w:rsid w:val="006A675E"/>
    <w:rsid w:val="006D6C6F"/>
    <w:rsid w:val="007021B4"/>
    <w:rsid w:val="00722648"/>
    <w:rsid w:val="00785A40"/>
    <w:rsid w:val="00790C57"/>
    <w:rsid w:val="007A1319"/>
    <w:rsid w:val="008C7F8E"/>
    <w:rsid w:val="008E1ECF"/>
    <w:rsid w:val="00940AF0"/>
    <w:rsid w:val="00971808"/>
    <w:rsid w:val="00991098"/>
    <w:rsid w:val="00A00154"/>
    <w:rsid w:val="00A62E83"/>
    <w:rsid w:val="00A70736"/>
    <w:rsid w:val="00A91E86"/>
    <w:rsid w:val="00A9210A"/>
    <w:rsid w:val="00AC6E7A"/>
    <w:rsid w:val="00AF1120"/>
    <w:rsid w:val="00B22E02"/>
    <w:rsid w:val="00B46E53"/>
    <w:rsid w:val="00B625AE"/>
    <w:rsid w:val="00B964D0"/>
    <w:rsid w:val="00BB01E0"/>
    <w:rsid w:val="00BB73A9"/>
    <w:rsid w:val="00BE3C48"/>
    <w:rsid w:val="00BF131C"/>
    <w:rsid w:val="00C20FA6"/>
    <w:rsid w:val="00C462B6"/>
    <w:rsid w:val="00C73059"/>
    <w:rsid w:val="00C73D4A"/>
    <w:rsid w:val="00C80E94"/>
    <w:rsid w:val="00CA2E95"/>
    <w:rsid w:val="00CA45DB"/>
    <w:rsid w:val="00CB07D2"/>
    <w:rsid w:val="00CB25F9"/>
    <w:rsid w:val="00CD3880"/>
    <w:rsid w:val="00CE5DAF"/>
    <w:rsid w:val="00CF2D4A"/>
    <w:rsid w:val="00D70ADF"/>
    <w:rsid w:val="00D87E4B"/>
    <w:rsid w:val="00DA1A31"/>
    <w:rsid w:val="00DC5BF4"/>
    <w:rsid w:val="00E05383"/>
    <w:rsid w:val="00E66029"/>
    <w:rsid w:val="00EB445A"/>
    <w:rsid w:val="00EF48A4"/>
    <w:rsid w:val="00F0199E"/>
    <w:rsid w:val="00F35333"/>
    <w:rsid w:val="00FA25BE"/>
    <w:rsid w:val="00FA4294"/>
    <w:rsid w:val="00FD14B8"/>
    <w:rsid w:val="00FE2432"/>
    <w:rsid w:val="00FE2ECC"/>
    <w:rsid w:val="00FF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F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C7F8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C7F8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C7F8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C7F8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C7F8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C7F8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C7F8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C7F8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C7F8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8C7F8E"/>
    <w:rPr>
      <w:vertAlign w:val="superscript"/>
    </w:rPr>
  </w:style>
  <w:style w:type="paragraph" w:styleId="TOC8">
    <w:name w:val="toc 8"/>
    <w:basedOn w:val="TOC3"/>
    <w:semiHidden/>
    <w:rsid w:val="008C7F8E"/>
  </w:style>
  <w:style w:type="paragraph" w:styleId="TOC7">
    <w:name w:val="toc 7"/>
    <w:basedOn w:val="TOC3"/>
    <w:semiHidden/>
    <w:rsid w:val="008C7F8E"/>
  </w:style>
  <w:style w:type="paragraph" w:styleId="TOC6">
    <w:name w:val="toc 6"/>
    <w:basedOn w:val="TOC3"/>
    <w:semiHidden/>
    <w:rsid w:val="008C7F8E"/>
  </w:style>
  <w:style w:type="paragraph" w:styleId="TOC5">
    <w:name w:val="toc 5"/>
    <w:basedOn w:val="TOC3"/>
    <w:semiHidden/>
    <w:rsid w:val="008C7F8E"/>
  </w:style>
  <w:style w:type="paragraph" w:styleId="TOC4">
    <w:name w:val="toc 4"/>
    <w:basedOn w:val="TOC3"/>
    <w:semiHidden/>
    <w:rsid w:val="008C7F8E"/>
  </w:style>
  <w:style w:type="paragraph" w:styleId="TOC3">
    <w:name w:val="toc 3"/>
    <w:basedOn w:val="TOC2"/>
    <w:semiHidden/>
    <w:rsid w:val="008C7F8E"/>
    <w:pPr>
      <w:spacing w:before="80"/>
    </w:pPr>
  </w:style>
  <w:style w:type="paragraph" w:styleId="TOC2">
    <w:name w:val="toc 2"/>
    <w:basedOn w:val="TOC1"/>
    <w:semiHidden/>
    <w:rsid w:val="008C7F8E"/>
    <w:pPr>
      <w:spacing w:before="120"/>
    </w:pPr>
  </w:style>
  <w:style w:type="paragraph" w:styleId="TOC1">
    <w:name w:val="toc 1"/>
    <w:basedOn w:val="Normal"/>
    <w:semiHidden/>
    <w:rsid w:val="008C7F8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C7F8E"/>
    <w:pPr>
      <w:ind w:left="1698"/>
    </w:pPr>
  </w:style>
  <w:style w:type="paragraph" w:styleId="Index6">
    <w:name w:val="index 6"/>
    <w:basedOn w:val="Normal"/>
    <w:next w:val="Normal"/>
    <w:semiHidden/>
    <w:rsid w:val="008C7F8E"/>
    <w:pPr>
      <w:ind w:left="1415"/>
    </w:pPr>
  </w:style>
  <w:style w:type="paragraph" w:styleId="Index5">
    <w:name w:val="index 5"/>
    <w:basedOn w:val="Normal"/>
    <w:next w:val="Normal"/>
    <w:semiHidden/>
    <w:rsid w:val="008C7F8E"/>
    <w:pPr>
      <w:ind w:left="1132"/>
    </w:pPr>
  </w:style>
  <w:style w:type="paragraph" w:styleId="Index4">
    <w:name w:val="index 4"/>
    <w:basedOn w:val="Normal"/>
    <w:next w:val="Normal"/>
    <w:semiHidden/>
    <w:rsid w:val="008C7F8E"/>
    <w:pPr>
      <w:ind w:left="849"/>
    </w:pPr>
  </w:style>
  <w:style w:type="paragraph" w:styleId="Index3">
    <w:name w:val="index 3"/>
    <w:basedOn w:val="Normal"/>
    <w:next w:val="Normal"/>
    <w:semiHidden/>
    <w:rsid w:val="008C7F8E"/>
    <w:pPr>
      <w:ind w:left="566"/>
    </w:pPr>
  </w:style>
  <w:style w:type="paragraph" w:styleId="Index2">
    <w:name w:val="index 2"/>
    <w:basedOn w:val="Normal"/>
    <w:next w:val="Normal"/>
    <w:semiHidden/>
    <w:rsid w:val="008C7F8E"/>
    <w:pPr>
      <w:ind w:left="283"/>
    </w:pPr>
  </w:style>
  <w:style w:type="paragraph" w:styleId="Index1">
    <w:name w:val="index 1"/>
    <w:basedOn w:val="Normal"/>
    <w:next w:val="Normal"/>
    <w:semiHidden/>
    <w:rsid w:val="008C7F8E"/>
  </w:style>
  <w:style w:type="character" w:styleId="LineNumber">
    <w:name w:val="line number"/>
    <w:basedOn w:val="DefaultParagraphFont"/>
    <w:rsid w:val="008C7F8E"/>
  </w:style>
  <w:style w:type="paragraph" w:styleId="IndexHeading">
    <w:name w:val="index heading"/>
    <w:basedOn w:val="Normal"/>
    <w:next w:val="Index1"/>
    <w:semiHidden/>
    <w:rsid w:val="008C7F8E"/>
  </w:style>
  <w:style w:type="paragraph" w:styleId="Footer">
    <w:name w:val="footer"/>
    <w:basedOn w:val="Normal"/>
    <w:link w:val="FooterChar"/>
    <w:rsid w:val="008C7F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8C7F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8C7F8E"/>
    <w:rPr>
      <w:position w:val="6"/>
      <w:sz w:val="16"/>
    </w:rPr>
  </w:style>
  <w:style w:type="paragraph" w:styleId="FootnoteText">
    <w:name w:val="footnote text"/>
    <w:basedOn w:val="Normal"/>
    <w:semiHidden/>
    <w:rsid w:val="008C7F8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C7F8E"/>
    <w:pPr>
      <w:ind w:left="794"/>
    </w:pPr>
  </w:style>
  <w:style w:type="paragraph" w:customStyle="1" w:styleId="TableLegend">
    <w:name w:val="Table_Legend"/>
    <w:basedOn w:val="TableText"/>
    <w:rsid w:val="008C7F8E"/>
    <w:pPr>
      <w:spacing w:before="120"/>
    </w:pPr>
  </w:style>
  <w:style w:type="paragraph" w:customStyle="1" w:styleId="TableText">
    <w:name w:val="Table_Text"/>
    <w:basedOn w:val="Normal"/>
    <w:rsid w:val="008C7F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C7F8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C7F8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C7F8E"/>
    <w:pPr>
      <w:spacing w:before="80"/>
      <w:ind w:left="794" w:hanging="794"/>
    </w:pPr>
  </w:style>
  <w:style w:type="paragraph" w:customStyle="1" w:styleId="enumlev2">
    <w:name w:val="enumlev2"/>
    <w:basedOn w:val="enumlev1"/>
    <w:rsid w:val="008C7F8E"/>
    <w:pPr>
      <w:ind w:left="1191" w:hanging="397"/>
    </w:pPr>
  </w:style>
  <w:style w:type="paragraph" w:customStyle="1" w:styleId="enumlev3">
    <w:name w:val="enumlev3"/>
    <w:basedOn w:val="enumlev2"/>
    <w:rsid w:val="008C7F8E"/>
    <w:pPr>
      <w:ind w:left="1588"/>
    </w:pPr>
  </w:style>
  <w:style w:type="paragraph" w:customStyle="1" w:styleId="TableHead">
    <w:name w:val="Table_Head"/>
    <w:basedOn w:val="TableText"/>
    <w:rsid w:val="008C7F8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C7F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C7F8E"/>
    <w:pPr>
      <w:spacing w:before="480"/>
    </w:pPr>
  </w:style>
  <w:style w:type="paragraph" w:customStyle="1" w:styleId="FigureTitle">
    <w:name w:val="Figure_Title"/>
    <w:basedOn w:val="TableTitle"/>
    <w:next w:val="Normal"/>
    <w:rsid w:val="008C7F8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A2E95"/>
    <w:pPr>
      <w:keepNext/>
      <w:keepLines/>
      <w:spacing w:before="480" w:after="80"/>
      <w:jc w:val="center"/>
    </w:pPr>
    <w:rPr>
      <w:caps/>
      <w:lang w:val="es-ES"/>
    </w:rPr>
  </w:style>
  <w:style w:type="paragraph" w:customStyle="1" w:styleId="AnnexRef">
    <w:name w:val="Annex_Ref"/>
    <w:basedOn w:val="Normal"/>
    <w:next w:val="Normal"/>
    <w:rsid w:val="008C7F8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CA2E95"/>
    <w:pPr>
      <w:keepNext/>
      <w:keepLines/>
      <w:spacing w:before="240" w:after="280"/>
      <w:jc w:val="center"/>
    </w:pPr>
    <w:rPr>
      <w:b/>
      <w:lang w:val="es-ES"/>
    </w:rPr>
  </w:style>
  <w:style w:type="paragraph" w:customStyle="1" w:styleId="Headingb">
    <w:name w:val="Heading_b"/>
    <w:basedOn w:val="Normal"/>
    <w:next w:val="Normal"/>
    <w:rsid w:val="00CA2E95"/>
    <w:pPr>
      <w:keepNext/>
      <w:spacing w:before="160"/>
    </w:pPr>
    <w:rPr>
      <w:rFonts w:eastAsia="Batang"/>
      <w:b/>
      <w:sz w:val="20"/>
      <w:lang w:val="en-US" w:eastAsia="ko-KR"/>
    </w:rPr>
  </w:style>
  <w:style w:type="paragraph" w:customStyle="1" w:styleId="AppendixRef">
    <w:name w:val="Appendix_Ref"/>
    <w:basedOn w:val="AnnexRef"/>
    <w:next w:val="Normal"/>
    <w:rsid w:val="008C7F8E"/>
  </w:style>
  <w:style w:type="paragraph" w:customStyle="1" w:styleId="itu">
    <w:name w:val="itu"/>
    <w:basedOn w:val="Normal"/>
    <w:rsid w:val="00A9210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RefTitle">
    <w:name w:val="Ref_Title"/>
    <w:basedOn w:val="Normal"/>
    <w:next w:val="RefText"/>
    <w:rsid w:val="008C7F8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C7F8E"/>
    <w:pPr>
      <w:ind w:left="794" w:hanging="794"/>
    </w:pPr>
  </w:style>
  <w:style w:type="paragraph" w:customStyle="1" w:styleId="Equation">
    <w:name w:val="Equation"/>
    <w:basedOn w:val="Normal"/>
    <w:rsid w:val="008C7F8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C7F8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C7F8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C7F8E"/>
    <w:pPr>
      <w:spacing w:before="320"/>
    </w:pPr>
  </w:style>
  <w:style w:type="paragraph" w:customStyle="1" w:styleId="call">
    <w:name w:val="call"/>
    <w:basedOn w:val="Normal"/>
    <w:next w:val="Normal"/>
    <w:rsid w:val="008C7F8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C7F8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C7F8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C7F8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C7F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C7F8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C7F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rsid w:val="008C7F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rsid w:val="008C7F8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8C7F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8C7F8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8C7F8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  <w:lang w:val="en-US"/>
    </w:rPr>
  </w:style>
  <w:style w:type="paragraph" w:customStyle="1" w:styleId="meeting">
    <w:name w:val="meeting"/>
    <w:basedOn w:val="Head"/>
    <w:next w:val="Head"/>
    <w:rsid w:val="008C7F8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8C7F8E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adres">
    <w:name w:val="ITU_adres"/>
    <w:basedOn w:val="Normal"/>
    <w:rsid w:val="008C7F8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GB"/>
    </w:rPr>
  </w:style>
  <w:style w:type="paragraph" w:customStyle="1" w:styleId="ITUheader">
    <w:name w:val="ITU_header"/>
    <w:basedOn w:val="Normal"/>
    <w:rsid w:val="008C7F8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  <w:lang w:val="en-GB"/>
    </w:rPr>
  </w:style>
  <w:style w:type="paragraph" w:customStyle="1" w:styleId="Body">
    <w:name w:val="Body"/>
    <w:basedOn w:val="Normal"/>
    <w:rsid w:val="008C7F8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rsid w:val="008C7F8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  <w:lang w:val="en-GB"/>
    </w:rPr>
  </w:style>
  <w:style w:type="paragraph" w:customStyle="1" w:styleId="ITUref">
    <w:name w:val="ITU_ref"/>
    <w:basedOn w:val="Normal"/>
    <w:rsid w:val="008C7F8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  <w:lang w:val="en-GB"/>
    </w:rPr>
  </w:style>
  <w:style w:type="paragraph" w:customStyle="1" w:styleId="ITUfillin">
    <w:name w:val="ITU_fillin"/>
    <w:basedOn w:val="ITUref"/>
    <w:rsid w:val="008C7F8E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8C7F8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  <w:lang w:val="en-GB"/>
    </w:rPr>
  </w:style>
  <w:style w:type="paragraph" w:customStyle="1" w:styleId="duties">
    <w:name w:val="duties"/>
    <w:basedOn w:val="Normal"/>
    <w:rsid w:val="008C7F8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  <w:lang w:val="en-GB"/>
    </w:rPr>
  </w:style>
  <w:style w:type="paragraph" w:customStyle="1" w:styleId="ITUintr">
    <w:name w:val="ITU_intr"/>
    <w:basedOn w:val="Normal"/>
    <w:next w:val="Body"/>
    <w:rsid w:val="008C7F8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  <w:lang w:val="en-GB"/>
    </w:rPr>
  </w:style>
  <w:style w:type="paragraph" w:customStyle="1" w:styleId="Tiret">
    <w:name w:val="Tiret"/>
    <w:basedOn w:val="Normal"/>
    <w:rsid w:val="008C7F8E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  <w:lang w:val="en-GB"/>
    </w:rPr>
  </w:style>
  <w:style w:type="paragraph" w:customStyle="1" w:styleId="LetterEnd">
    <w:name w:val="Letter_End"/>
    <w:basedOn w:val="Normal"/>
    <w:rsid w:val="008C7F8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ascii="Univers" w:hAnsi="Univers"/>
      <w:sz w:val="22"/>
      <w:lang w:val="en-GB"/>
    </w:rPr>
  </w:style>
  <w:style w:type="paragraph" w:customStyle="1" w:styleId="details">
    <w:name w:val="details"/>
    <w:basedOn w:val="Normal"/>
    <w:next w:val="Tiret"/>
    <w:rsid w:val="008C7F8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  <w:lang w:val="en-GB"/>
    </w:rPr>
  </w:style>
  <w:style w:type="paragraph" w:customStyle="1" w:styleId="LetterStart">
    <w:name w:val="Letter_Start"/>
    <w:basedOn w:val="Normal"/>
    <w:rsid w:val="008C7F8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  <w:lang w:val="en-GB"/>
    </w:rPr>
  </w:style>
  <w:style w:type="paragraph" w:customStyle="1" w:styleId="LetterText">
    <w:name w:val="Letter_Text"/>
    <w:basedOn w:val="LetterStart"/>
    <w:rsid w:val="008C7F8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rsid w:val="008C7F8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character" w:styleId="PageNumber">
    <w:name w:val="page number"/>
    <w:basedOn w:val="DefaultParagraphFont"/>
    <w:rsid w:val="008C7F8E"/>
  </w:style>
  <w:style w:type="paragraph" w:customStyle="1" w:styleId="listitem">
    <w:name w:val="listitem"/>
    <w:basedOn w:val="Normal"/>
    <w:rsid w:val="008C7F8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paragraph" w:customStyle="1" w:styleId="headingb0">
    <w:name w:val="heading_b"/>
    <w:basedOn w:val="Heading3"/>
    <w:next w:val="Normal"/>
    <w:rsid w:val="008C7F8E"/>
    <w:pPr>
      <w:spacing w:before="160"/>
      <w:ind w:left="0" w:firstLine="0"/>
      <w:outlineLvl w:val="9"/>
    </w:pPr>
  </w:style>
  <w:style w:type="paragraph" w:customStyle="1" w:styleId="Qlist">
    <w:name w:val="Qlist"/>
    <w:basedOn w:val="Normal"/>
    <w:rsid w:val="008C7F8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8C7F8E"/>
    <w:pPr>
      <w:tabs>
        <w:tab w:val="left" w:pos="397"/>
      </w:tabs>
    </w:pPr>
  </w:style>
  <w:style w:type="paragraph" w:customStyle="1" w:styleId="FirstFooter">
    <w:name w:val="FirstFooter"/>
    <w:basedOn w:val="Footer"/>
    <w:rsid w:val="008C7F8E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8C7F8E"/>
  </w:style>
  <w:style w:type="paragraph" w:customStyle="1" w:styleId="headingi">
    <w:name w:val="heading_i"/>
    <w:basedOn w:val="Heading3"/>
    <w:next w:val="Normal"/>
    <w:rsid w:val="008C7F8E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8C7F8E"/>
    <w:rPr>
      <w:color w:val="0000FF"/>
      <w:u w:val="single"/>
    </w:rPr>
  </w:style>
  <w:style w:type="character" w:styleId="FollowedHyperlink">
    <w:name w:val="FollowedHyperlink"/>
    <w:basedOn w:val="DefaultParagraphFont"/>
    <w:rsid w:val="008C7F8E"/>
    <w:rPr>
      <w:color w:val="800080"/>
      <w:u w:val="single"/>
    </w:rPr>
  </w:style>
  <w:style w:type="paragraph" w:styleId="BodyText2">
    <w:name w:val="Body Text 2"/>
    <w:basedOn w:val="Normal"/>
    <w:rsid w:val="00C73059"/>
    <w:pPr>
      <w:overflowPunct/>
      <w:autoSpaceDE/>
      <w:autoSpaceDN/>
      <w:adjustRightInd/>
      <w:spacing w:before="1701"/>
      <w:ind w:right="91"/>
      <w:textAlignment w:val="auto"/>
    </w:pPr>
    <w:rPr>
      <w:lang w:val="es-ES_tradnl"/>
    </w:rPr>
  </w:style>
  <w:style w:type="paragraph" w:customStyle="1" w:styleId="AnnexNotitle">
    <w:name w:val="Annex_No &amp; title"/>
    <w:basedOn w:val="Normal"/>
    <w:next w:val="Normal"/>
    <w:rsid w:val="00162637"/>
    <w:pPr>
      <w:keepNext/>
      <w:keepLines/>
      <w:spacing w:before="480"/>
      <w:jc w:val="center"/>
    </w:pPr>
    <w:rPr>
      <w:b/>
      <w:sz w:val="28"/>
      <w:lang w:val="es-ES_tradnl"/>
    </w:rPr>
  </w:style>
  <w:style w:type="paragraph" w:customStyle="1" w:styleId="AppendixNotitle">
    <w:name w:val="Appendix_No &amp; title"/>
    <w:basedOn w:val="AnnexNotitle"/>
    <w:next w:val="Normal"/>
    <w:rsid w:val="00162637"/>
  </w:style>
  <w:style w:type="paragraph" w:styleId="BalloonText">
    <w:name w:val="Balloon Text"/>
    <w:basedOn w:val="Normal"/>
    <w:semiHidden/>
    <w:rsid w:val="00EF48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2DC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533743"/>
    <w:rPr>
      <w:rFonts w:ascii="Times New Roman" w:hAnsi="Times New Roman"/>
      <w:caps/>
      <w:sz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leidoscope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ciap\Application%20Data\Microsoft\Templates\POOL%20S%20-%20ITU\PS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601EC-9698-4AC0-995B-F208337C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</Template>
  <TotalTime>5</TotalTime>
  <Pages>1</Pages>
  <Words>177</Words>
  <Characters>953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>UNION INTERNATIONALE DES TÉLÉCOMMUNICATIONS</vt:lpstr>
      <vt:lpstr>        Objectives </vt:lpstr>
      <vt:lpstr>        New this year</vt:lpstr>
      <vt:lpstr>        Audience</vt:lpstr>
      <vt:lpstr>        Date and venue</vt:lpstr>
      <vt:lpstr>        Submission of papers</vt:lpstr>
      <vt:lpstr>        Deadlines</vt:lpstr>
      <vt:lpstr>        Publication and presentation</vt:lpstr>
      <vt:lpstr>        Awards</vt:lpstr>
      <vt:lpstr>        General Chair</vt:lpstr>
      <vt:lpstr>        Keywords</vt:lpstr>
      <vt:lpstr>        For additional information</vt:lpstr>
      <vt:lpstr>        Suggested (non-exclusive) list of topics</vt:lpstr>
      <vt:lpstr>        Track 1: Technology and architecture evolution </vt:lpstr>
      <vt:lpstr>        Track 2: Applications and services </vt:lpstr>
      <vt:lpstr>        Track 3: Social, economic and policy issues </vt:lpstr>
    </vt:vector>
  </TitlesOfParts>
  <Company>ITU</Company>
  <LinksUpToDate>false</LinksUpToDate>
  <CharactersWithSpaces>1128</CharactersWithSpaces>
  <SharedDoc>false</SharedDoc>
  <HLinks>
    <vt:vector size="30" baseType="variant">
      <vt:variant>
        <vt:i4>5636123</vt:i4>
      </vt:variant>
      <vt:variant>
        <vt:i4>6</vt:i4>
      </vt:variant>
      <vt:variant>
        <vt:i4>0</vt:i4>
      </vt:variant>
      <vt:variant>
        <vt:i4>5</vt:i4>
      </vt:variant>
      <vt:variant>
        <vt:lpwstr>http://www.itu-kaleidoscope.org/2010</vt:lpwstr>
      </vt:variant>
      <vt:variant>
        <vt:lpwstr/>
      </vt:variant>
      <vt:variant>
        <vt:i4>5636162</vt:i4>
      </vt:variant>
      <vt:variant>
        <vt:i4>3</vt:i4>
      </vt:variant>
      <vt:variant>
        <vt:i4>0</vt:i4>
      </vt:variant>
      <vt:variant>
        <vt:i4>5</vt:i4>
      </vt:variant>
      <vt:variant>
        <vt:lpwstr>http://itu-kaleidoscope.org/2010</vt:lpwstr>
      </vt:variant>
      <vt:variant>
        <vt:lpwstr/>
      </vt:variant>
      <vt:variant>
        <vt:i4>262182</vt:i4>
      </vt:variant>
      <vt:variant>
        <vt:i4>0</vt:i4>
      </vt:variant>
      <vt:variant>
        <vt:i4>0</vt:i4>
      </vt:variant>
      <vt:variant>
        <vt:i4>5</vt:i4>
      </vt:variant>
      <vt:variant>
        <vt:lpwstr>mailto:kaleidoscope@itu.int</vt:lpwstr>
      </vt:variant>
      <vt:variant>
        <vt:lpwstr/>
      </vt:variant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12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dc:description/>
  <cp:lastModifiedBy>schiffer</cp:lastModifiedBy>
  <cp:revision>2</cp:revision>
  <cp:lastPrinted>2010-03-12T12:23:00Z</cp:lastPrinted>
  <dcterms:created xsi:type="dcterms:W3CDTF">2010-03-17T10:16:00Z</dcterms:created>
  <dcterms:modified xsi:type="dcterms:W3CDTF">2010-03-17T10:16:00Z</dcterms:modified>
</cp:coreProperties>
</file>