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C4144" w:rsidRPr="00BB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C4144" w:rsidRPr="00BB01E0" w:rsidRDefault="00742BC5" w:rsidP="004C414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144" w:rsidRPr="00BB0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426" w:type="dxa"/>
            <w:vAlign w:val="center"/>
          </w:tcPr>
          <w:p w:rsidR="004C4144" w:rsidRPr="00BB01E0" w:rsidRDefault="004C4144" w:rsidP="004C414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C4144" w:rsidRPr="00BB01E0" w:rsidRDefault="004C4144" w:rsidP="004C414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5F3A37">
        <w:t>26 de enero de 2010</w:t>
      </w:r>
    </w:p>
    <w:p w:rsidR="004C4144" w:rsidRDefault="004C414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401C20" w:rsidRDefault="00401C20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401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</w:t>
            </w:r>
            <w:r w:rsidR="008505BD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401C20" w:rsidRDefault="00401C20" w:rsidP="005F3A3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5F3A37">
              <w:rPr>
                <w:b/>
              </w:rPr>
              <w:t>85</w:t>
            </w:r>
          </w:p>
          <w:p w:rsidR="00401C20" w:rsidRDefault="00401C20" w:rsidP="005F3A3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5F3A37">
              <w:t>15</w:t>
            </w:r>
            <w:r>
              <w:t>/</w:t>
            </w:r>
            <w:r w:rsidR="005F3A37">
              <w:t>GJ</w:t>
            </w: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</w:p>
          <w:p w:rsidR="00401C20" w:rsidRDefault="00401C20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013782">
              <w:t xml:space="preserve"> 6356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401C20" w:rsidRDefault="00401C20" w:rsidP="00850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  <w:r w:rsidR="005F3A37">
              <w:t>;</w:t>
            </w:r>
          </w:p>
          <w:p w:rsidR="005F3A37" w:rsidRDefault="005F3A37" w:rsidP="008505A5">
            <w:pPr>
              <w:tabs>
                <w:tab w:val="clear" w:pos="794"/>
                <w:tab w:val="left" w:pos="281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5F3A37" w:rsidRDefault="005F3A37" w:rsidP="00850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</w:tc>
      </w:tr>
      <w:tr w:rsidR="00401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401C20" w:rsidRDefault="00144132">
            <w:pPr>
              <w:tabs>
                <w:tab w:val="left" w:pos="4111"/>
              </w:tabs>
              <w:spacing w:before="0"/>
              <w:ind w:left="57"/>
            </w:pPr>
            <w:hyperlink r:id="rId8" w:history="1">
              <w:r w:rsidRPr="00DC3909">
                <w:rPr>
                  <w:rStyle w:val="Hyperlink"/>
                </w:rPr>
                <w:t>tsbsg15@itu.int</w:t>
              </w:r>
            </w:hyperlink>
            <w:r w:rsidR="00B95F0A">
              <w:t xml:space="preserve"> </w:t>
            </w:r>
            <w:r>
              <w:t xml:space="preserve"> </w:t>
            </w:r>
          </w:p>
        </w:tc>
        <w:tc>
          <w:tcPr>
            <w:tcW w:w="5329" w:type="dxa"/>
          </w:tcPr>
          <w:p w:rsidR="00401C20" w:rsidRDefault="00401C20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401C20" w:rsidRDefault="00B95F0A" w:rsidP="008505A5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</w:r>
            <w:r w:rsidR="00401C20">
              <w:t xml:space="preserve">Comisión de Estudio </w:t>
            </w:r>
            <w:r w:rsidR="00013782">
              <w:t>1</w:t>
            </w:r>
            <w:r w:rsidR="005F3A37">
              <w:t>5</w:t>
            </w:r>
            <w:r w:rsidR="00401C20">
              <w:t>;</w:t>
            </w:r>
          </w:p>
          <w:p w:rsidR="00401C20" w:rsidRDefault="00401C20" w:rsidP="00850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226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401C20" w:rsidRDefault="00401C20" w:rsidP="00850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401C20" w:rsidRDefault="00401C2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116"/>
      </w:tblGrid>
      <w:tr w:rsidR="00401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2" w:type="dxa"/>
          </w:tcPr>
          <w:p w:rsidR="00401C20" w:rsidRDefault="00401C20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401C20" w:rsidRDefault="005F3A37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60164B">
              <w:rPr>
                <w:b/>
                <w:bCs/>
              </w:rPr>
              <w:t xml:space="preserve">Cuestionario sobre </w:t>
            </w:r>
            <w:r>
              <w:rPr>
                <w:b/>
                <w:bCs/>
              </w:rPr>
              <w:t>tecnologías de identificación de fibra óptica</w:t>
            </w:r>
          </w:p>
        </w:tc>
      </w:tr>
    </w:tbl>
    <w:p w:rsidR="00401C20" w:rsidRDefault="00401C20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5F3A37" w:rsidRPr="0060164B" w:rsidRDefault="005F3A37" w:rsidP="005F3A37">
      <w:r w:rsidRPr="0060164B">
        <w:t xml:space="preserve">Estimada </w:t>
      </w:r>
      <w:r>
        <w:t>S</w:t>
      </w:r>
      <w:r w:rsidRPr="0060164B">
        <w:t xml:space="preserve">eñora/Estimado </w:t>
      </w:r>
      <w:r>
        <w:t>S</w:t>
      </w:r>
      <w:r w:rsidRPr="0060164B">
        <w:t>eñor:</w:t>
      </w:r>
    </w:p>
    <w:p w:rsidR="005F3A37" w:rsidRDefault="005F3A37" w:rsidP="008505A5">
      <w:pPr>
        <w:tabs>
          <w:tab w:val="clear" w:pos="794"/>
          <w:tab w:val="left" w:pos="851"/>
        </w:tabs>
        <w:rPr>
          <w:lang w:eastAsia="ja-JP"/>
        </w:rPr>
      </w:pPr>
      <w:r w:rsidRPr="0060164B">
        <w:rPr>
          <w:bCs/>
        </w:rPr>
        <w:t>1</w:t>
      </w:r>
      <w:r w:rsidRPr="0060164B">
        <w:rPr>
          <w:b/>
          <w:bCs/>
        </w:rPr>
        <w:tab/>
      </w:r>
      <w:r w:rsidRPr="00332D0D">
        <w:t xml:space="preserve">En su última reunión (Ginebra, 28 de septiembre </w:t>
      </w:r>
      <w:r>
        <w:t>–</w:t>
      </w:r>
      <w:r w:rsidRPr="00332D0D">
        <w:t xml:space="preserve"> 9 de octubre de 2009), la Comisión de Estudio 15 </w:t>
      </w:r>
      <w:r w:rsidRPr="00332D0D">
        <w:rPr>
          <w:lang w:eastAsia="ja-JP"/>
        </w:rPr>
        <w:t>decidió, en el marco de los estudios sobre la Cuestión</w:t>
      </w:r>
      <w:r w:rsidRPr="0060164B">
        <w:rPr>
          <w:lang w:eastAsia="ja-JP"/>
        </w:rPr>
        <w:t xml:space="preserve"> </w:t>
      </w:r>
      <w:r w:rsidRPr="00842CE3">
        <w:rPr>
          <w:lang w:eastAsia="ja-JP"/>
        </w:rPr>
        <w:t>17/15 (</w:t>
      </w:r>
      <w:r w:rsidRPr="00842CE3">
        <w:t>Mantenimiento de redes de cable de fibra óptica</w:t>
      </w:r>
      <w:r w:rsidRPr="00842CE3">
        <w:rPr>
          <w:lang w:eastAsia="ja-JP"/>
        </w:rPr>
        <w:t>)</w:t>
      </w:r>
      <w:r>
        <w:rPr>
          <w:lang w:eastAsia="ja-JP"/>
        </w:rPr>
        <w:t>, preparar este cuestionario para recopilar información sobre técnicas de identificación de fibra óptica en cada país. Este cuestionario se ha elaborado teniendo en cuenta las siguientes Recomendaciones: L.25 (</w:t>
      </w:r>
      <w:r w:rsidRPr="0099245A">
        <w:rPr>
          <w:lang w:eastAsia="ja-JP"/>
        </w:rPr>
        <w:t>Mantenimiento de redes de cables de fibra óptica</w:t>
      </w:r>
      <w:r>
        <w:rPr>
          <w:lang w:eastAsia="ja-JP"/>
        </w:rPr>
        <w:t>), L.40</w:t>
      </w:r>
      <w:r w:rsidR="008505A5">
        <w:rPr>
          <w:lang w:eastAsia="ja-JP"/>
        </w:rPr>
        <w:t> </w:t>
      </w:r>
      <w:r>
        <w:rPr>
          <w:lang w:eastAsia="ja-JP"/>
        </w:rPr>
        <w:t>(</w:t>
      </w:r>
      <w:r w:rsidRPr="0099245A">
        <w:rPr>
          <w:lang w:eastAsia="ja-JP"/>
        </w:rPr>
        <w:t>Sistema de soporte de mantenimiento, supervisión y pruebas de la planta exterior de fibra óptica)</w:t>
      </w:r>
      <w:r>
        <w:rPr>
          <w:lang w:eastAsia="ja-JP"/>
        </w:rPr>
        <w:t>, L.41 (</w:t>
      </w:r>
      <w:r w:rsidRPr="0099245A">
        <w:rPr>
          <w:lang w:eastAsia="ja-JP"/>
        </w:rPr>
        <w:t>Longitud de onda de mantenimiento en fibras que transportan señales</w:t>
      </w:r>
      <w:r>
        <w:rPr>
          <w:lang w:eastAsia="ja-JP"/>
        </w:rPr>
        <w:t>), L.53</w:t>
      </w:r>
      <w:r w:rsidR="008505A5">
        <w:rPr>
          <w:lang w:eastAsia="ja-JP"/>
        </w:rPr>
        <w:t> </w:t>
      </w:r>
      <w:r>
        <w:rPr>
          <w:lang w:eastAsia="ja-JP"/>
        </w:rPr>
        <w:t>(</w:t>
      </w:r>
      <w:r w:rsidRPr="0099245A">
        <w:t>Criterios de mantenimiento de fibras ópticas para redes de acceso</w:t>
      </w:r>
      <w:r>
        <w:t>) y L.66 (</w:t>
      </w:r>
      <w:r w:rsidRPr="0099245A">
        <w:t>Criterios para el mantenimiento de los cables de fibra óptica para pruebas en servicio de las fibras en redes de acceso</w:t>
      </w:r>
      <w:r>
        <w:t>). En este caso, identificación de fibra óptica se define como una técnica al respecto que funci</w:t>
      </w:r>
      <w:r w:rsidR="00144132">
        <w:t>ona midiendo ciertas caracterís</w:t>
      </w:r>
      <w:r>
        <w:t>ticas óptica en un sitio de trabajo. La información recopilada contribuirá a la elaboración de una nueva Recomendación L.ofid, "Identificación de fibra óptica para el mantenimiento de redes de acceso óptico", que se completará en 2010.</w:t>
      </w:r>
    </w:p>
    <w:p w:rsidR="005F3A37" w:rsidRPr="0060164B" w:rsidRDefault="005F3A37" w:rsidP="0062480E">
      <w:pPr>
        <w:tabs>
          <w:tab w:val="clear" w:pos="794"/>
          <w:tab w:val="left" w:pos="851"/>
        </w:tabs>
      </w:pPr>
      <w:r>
        <w:rPr>
          <w:lang w:eastAsia="ja-JP"/>
        </w:rPr>
        <w:t>2</w:t>
      </w:r>
      <w:r>
        <w:rPr>
          <w:lang w:eastAsia="ja-JP"/>
        </w:rPr>
        <w:tab/>
      </w:r>
      <w:r>
        <w:t>Las res</w:t>
      </w:r>
      <w:r w:rsidRPr="00B8043C">
        <w:t xml:space="preserve">puestas al cuestionario deben enviarse al </w:t>
      </w:r>
      <w:r>
        <w:t>Relato</w:t>
      </w:r>
      <w:r w:rsidRPr="00B8043C">
        <w:t xml:space="preserve">r (con copia a la TSB) </w:t>
      </w:r>
      <w:r w:rsidRPr="00E9321F">
        <w:rPr>
          <w:b/>
          <w:bCs/>
        </w:rPr>
        <w:t>antes del 31</w:t>
      </w:r>
      <w:r w:rsidR="0062480E">
        <w:rPr>
          <w:b/>
          <w:bCs/>
        </w:rPr>
        <w:t> </w:t>
      </w:r>
      <w:r w:rsidRPr="00E9321F">
        <w:rPr>
          <w:b/>
          <w:bCs/>
        </w:rPr>
        <w:t>de marzo de 2010, a más tardar</w:t>
      </w:r>
      <w:r w:rsidRPr="00B8043C">
        <w:t>, a</w:t>
      </w:r>
      <w:r>
        <w:t xml:space="preserve"> fin de contar con el tiempo suficiente para completar el tratamiento y análisis de los datos antes de la próxima reunión de la Comisión de Estudio 15 (Ginebra, 31 de mayo – 11 de junio de 2010). Los datos del Relator son los siguientes:</w:t>
      </w:r>
    </w:p>
    <w:p w:rsidR="005F3A37" w:rsidRPr="003B32D4" w:rsidRDefault="005F3A37" w:rsidP="005F3A37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rFonts w:eastAsia="SimSun"/>
          <w:szCs w:val="24"/>
          <w:lang w:eastAsia="ja-JP"/>
        </w:rPr>
      </w:pPr>
    </w:p>
    <w:p w:rsidR="005F3A37" w:rsidRPr="00E9321F" w:rsidRDefault="005F3A37" w:rsidP="008505A5">
      <w:pPr>
        <w:tabs>
          <w:tab w:val="clear" w:pos="1985"/>
          <w:tab w:val="left" w:pos="5103"/>
          <w:tab w:val="left" w:pos="6237"/>
        </w:tabs>
        <w:rPr>
          <w:rFonts w:hint="eastAsia"/>
          <w:bCs/>
          <w:lang w:eastAsia="ja-JP"/>
        </w:rPr>
      </w:pPr>
      <w:r w:rsidRPr="00E9321F">
        <w:rPr>
          <w:bCs/>
        </w:rPr>
        <w:t xml:space="preserve">Sr. </w:t>
      </w:r>
      <w:r w:rsidRPr="00E9321F">
        <w:rPr>
          <w:rFonts w:hint="eastAsia"/>
          <w:bCs/>
          <w:lang w:eastAsia="ja-JP"/>
        </w:rPr>
        <w:t>Noriyuki Araki</w:t>
      </w:r>
      <w:r w:rsidRPr="00E9321F">
        <w:rPr>
          <w:rFonts w:hint="eastAsia"/>
          <w:bCs/>
          <w:lang w:eastAsia="ja-JP"/>
        </w:rPr>
        <w:tab/>
      </w:r>
      <w:r w:rsidRPr="00E9321F">
        <w:rPr>
          <w:bCs/>
        </w:rPr>
        <w:t>Tel:</w:t>
      </w:r>
      <w:r w:rsidRPr="00E9321F">
        <w:rPr>
          <w:bCs/>
        </w:rPr>
        <w:tab/>
        <w:t>+81 29 868 6</w:t>
      </w:r>
      <w:r w:rsidRPr="00E9321F">
        <w:rPr>
          <w:rFonts w:hint="eastAsia"/>
          <w:bCs/>
          <w:lang w:eastAsia="ja-JP"/>
        </w:rPr>
        <w:t>365</w:t>
      </w:r>
    </w:p>
    <w:p w:rsidR="005F3A37" w:rsidRPr="005F3A37" w:rsidRDefault="005F3A37" w:rsidP="008505A5">
      <w:pPr>
        <w:tabs>
          <w:tab w:val="left" w:pos="5103"/>
          <w:tab w:val="left" w:pos="5245"/>
          <w:tab w:val="left" w:pos="6237"/>
        </w:tabs>
        <w:spacing w:before="0"/>
        <w:rPr>
          <w:rFonts w:hint="eastAsia"/>
          <w:bCs/>
          <w:lang w:val="en-US" w:eastAsia="ja-JP"/>
        </w:rPr>
      </w:pPr>
      <w:r w:rsidRPr="005F3A37">
        <w:rPr>
          <w:bCs/>
          <w:lang w:val="en-US"/>
        </w:rPr>
        <w:t>NTT Access Network Service Systems Labs.</w:t>
      </w:r>
      <w:r w:rsidRPr="005F3A37">
        <w:rPr>
          <w:bCs/>
          <w:lang w:val="en-US"/>
        </w:rPr>
        <w:tab/>
        <w:t>Fax:</w:t>
      </w:r>
      <w:r w:rsidRPr="005F3A37">
        <w:rPr>
          <w:bCs/>
          <w:lang w:val="en-US"/>
        </w:rPr>
        <w:tab/>
        <w:t>+81 29 868 6</w:t>
      </w:r>
      <w:r w:rsidRPr="005F3A37">
        <w:rPr>
          <w:rFonts w:hint="eastAsia"/>
          <w:bCs/>
          <w:lang w:val="en-US" w:eastAsia="ja-JP"/>
        </w:rPr>
        <w:t>350</w:t>
      </w:r>
    </w:p>
    <w:p w:rsidR="005F3A37" w:rsidRPr="005F3A37" w:rsidRDefault="005F3A37" w:rsidP="008505A5">
      <w:pPr>
        <w:tabs>
          <w:tab w:val="left" w:pos="5103"/>
          <w:tab w:val="left" w:pos="6237"/>
        </w:tabs>
        <w:spacing w:before="0"/>
        <w:rPr>
          <w:bCs/>
          <w:lang w:val="en-US"/>
        </w:rPr>
      </w:pPr>
      <w:r w:rsidRPr="005F3A37">
        <w:rPr>
          <w:bCs/>
          <w:lang w:val="en-US"/>
        </w:rPr>
        <w:t xml:space="preserve">1-7-1 Hanabatake, Tsukuba, </w:t>
      </w:r>
      <w:smartTag w:uri="urn:schemas-microsoft-com:office:smarttags" w:element="City">
        <w:smartTag w:uri="urn:schemas-microsoft-com:office:smarttags" w:element="place">
          <w:r w:rsidRPr="005F3A37">
            <w:rPr>
              <w:bCs/>
              <w:lang w:val="en-US"/>
            </w:rPr>
            <w:t>Ibaraki</w:t>
          </w:r>
        </w:smartTag>
      </w:smartTag>
      <w:r w:rsidRPr="005F3A37">
        <w:rPr>
          <w:bCs/>
          <w:lang w:val="en-US"/>
        </w:rPr>
        <w:tab/>
      </w:r>
      <w:r w:rsidR="008505A5">
        <w:rPr>
          <w:bCs/>
          <w:lang w:val="en-US"/>
        </w:rPr>
        <w:t>Correo-e</w:t>
      </w:r>
      <w:r w:rsidRPr="005F3A37">
        <w:rPr>
          <w:bCs/>
          <w:lang w:val="en-US"/>
        </w:rPr>
        <w:t>:</w:t>
      </w:r>
      <w:r w:rsidRPr="005F3A37">
        <w:rPr>
          <w:bCs/>
          <w:lang w:val="en-US"/>
        </w:rPr>
        <w:tab/>
      </w:r>
      <w:hyperlink r:id="rId9" w:history="1">
        <w:r w:rsidRPr="005F3A37">
          <w:rPr>
            <w:rStyle w:val="Hyperlink"/>
            <w:rFonts w:hint="eastAsia"/>
            <w:bCs/>
            <w:szCs w:val="21"/>
            <w:lang w:val="en-US" w:eastAsia="ja-JP"/>
          </w:rPr>
          <w:t>noriyuki</w:t>
        </w:r>
        <w:r w:rsidRPr="005F3A37">
          <w:rPr>
            <w:rStyle w:val="Hyperlink"/>
            <w:bCs/>
            <w:szCs w:val="21"/>
            <w:lang w:val="en-US"/>
          </w:rPr>
          <w:t>@ansl.ntt.co.jp</w:t>
        </w:r>
      </w:hyperlink>
      <w:r w:rsidRPr="005F3A37">
        <w:rPr>
          <w:bCs/>
          <w:lang w:val="en-US"/>
        </w:rPr>
        <w:t xml:space="preserve"> </w:t>
      </w:r>
    </w:p>
    <w:p w:rsidR="005F3A37" w:rsidRPr="00E9321F" w:rsidRDefault="005F3A37" w:rsidP="005F3A37">
      <w:pPr>
        <w:spacing w:before="0"/>
        <w:rPr>
          <w:bCs/>
        </w:rPr>
      </w:pPr>
      <w:r w:rsidRPr="00E9321F">
        <w:rPr>
          <w:bCs/>
        </w:rPr>
        <w:t>305-0805, JAPÓN</w:t>
      </w:r>
    </w:p>
    <w:p w:rsidR="005F3A37" w:rsidRPr="00B8043C" w:rsidRDefault="003256D4" w:rsidP="005F3A37">
      <w:pPr>
        <w:rPr>
          <w:szCs w:val="24"/>
        </w:rPr>
      </w:pPr>
      <w:r>
        <w:rPr>
          <w:szCs w:val="24"/>
        </w:rPr>
        <w:br w:type="page"/>
      </w:r>
      <w:r w:rsidR="005F3A37" w:rsidRPr="00B8043C">
        <w:rPr>
          <w:szCs w:val="24"/>
        </w:rPr>
        <w:lastRenderedPageBreak/>
        <w:t xml:space="preserve">El formulario puede enviarse por </w:t>
      </w:r>
      <w:r w:rsidR="005F3A37" w:rsidRPr="00B8043C">
        <w:rPr>
          <w:b/>
          <w:bCs/>
          <w:szCs w:val="24"/>
        </w:rPr>
        <w:t>correo electr</w:t>
      </w:r>
      <w:r w:rsidR="005F3A37">
        <w:rPr>
          <w:b/>
          <w:bCs/>
          <w:szCs w:val="24"/>
        </w:rPr>
        <w:t xml:space="preserve">ónico </w:t>
      </w:r>
      <w:r w:rsidR="005F3A37">
        <w:rPr>
          <w:szCs w:val="24"/>
        </w:rPr>
        <w:t xml:space="preserve">o por </w:t>
      </w:r>
      <w:r w:rsidR="005F3A37">
        <w:rPr>
          <w:b/>
          <w:bCs/>
          <w:szCs w:val="24"/>
        </w:rPr>
        <w:t>fax</w:t>
      </w:r>
      <w:r w:rsidR="005F3A37">
        <w:rPr>
          <w:szCs w:val="24"/>
        </w:rPr>
        <w:t>. Si el espacio previsto no es suficiente, pueden añadirse nuevas páginas</w:t>
      </w:r>
      <w:r w:rsidR="005F3A37">
        <w:rPr>
          <w:b/>
          <w:bCs/>
          <w:szCs w:val="24"/>
        </w:rPr>
        <w:t>.</w:t>
      </w:r>
    </w:p>
    <w:p w:rsidR="005F3A37" w:rsidRDefault="005F3A37" w:rsidP="008505A5">
      <w:r>
        <w:t>3</w:t>
      </w:r>
      <w:r>
        <w:tab/>
        <w:t>Confío plenamente en su cooperación y en que hará todo lo posible para que las respuestas sean lo más exactas posibles y lleguen a manos del Relator arriba mencionado, dentro del plazo previsto.</w:t>
      </w:r>
    </w:p>
    <w:p w:rsidR="005F3A37" w:rsidRPr="00B8043C" w:rsidRDefault="005F3A37" w:rsidP="005F3A37">
      <w:r w:rsidRPr="00B8043C">
        <w:t>Lo saluda muy atentamente.</w:t>
      </w:r>
    </w:p>
    <w:p w:rsidR="005F3A37" w:rsidRDefault="005F3A37" w:rsidP="005F3A37">
      <w:pPr>
        <w:spacing w:before="1701"/>
      </w:pPr>
      <w:r w:rsidRPr="007707B1">
        <w:rPr>
          <w:rFonts w:hint="eastAsia"/>
          <w:lang w:eastAsia="ja-JP"/>
        </w:rPr>
        <w:t>M</w:t>
      </w:r>
      <w:r w:rsidRPr="007707B1">
        <w:rPr>
          <w:lang w:eastAsia="ja-JP"/>
        </w:rPr>
        <w:t xml:space="preserve">alcolm </w:t>
      </w:r>
      <w:r w:rsidRPr="007707B1">
        <w:rPr>
          <w:rFonts w:hint="eastAsia"/>
          <w:lang w:eastAsia="ja-JP"/>
        </w:rPr>
        <w:t>Johnson</w:t>
      </w:r>
      <w:r w:rsidRPr="007707B1">
        <w:br/>
        <w:t>Director de la Oficina de Normalizaci</w:t>
      </w:r>
      <w:r>
        <w:t>ón</w:t>
      </w:r>
      <w:r>
        <w:br/>
        <w:t>de las Telecomunicaciones</w:t>
      </w:r>
    </w:p>
    <w:p w:rsidR="005F3A37" w:rsidRDefault="005F3A37" w:rsidP="008505A5"/>
    <w:p w:rsidR="008505A5" w:rsidRDefault="008505A5" w:rsidP="008505A5"/>
    <w:p w:rsidR="008505A5" w:rsidRDefault="008505A5" w:rsidP="008505A5"/>
    <w:p w:rsidR="008505A5" w:rsidRDefault="008505A5" w:rsidP="008505A5"/>
    <w:p w:rsidR="008505A5" w:rsidRDefault="008505A5" w:rsidP="008505A5"/>
    <w:p w:rsidR="008505A5" w:rsidRDefault="008505A5" w:rsidP="008505A5"/>
    <w:p w:rsidR="008505A5" w:rsidRPr="00B8043C" w:rsidRDefault="008505A5" w:rsidP="008505A5"/>
    <w:p w:rsidR="005F3A37" w:rsidRPr="005F3A37" w:rsidRDefault="005F3A37" w:rsidP="005F3A37">
      <w:pPr>
        <w:rPr>
          <w:lang w:val="en-US" w:eastAsia="ja-JP"/>
        </w:rPr>
      </w:pPr>
      <w:r w:rsidRPr="005F3A37">
        <w:rPr>
          <w:b/>
          <w:lang w:val="en-US"/>
        </w:rPr>
        <w:t>Anexo</w:t>
      </w:r>
      <w:r w:rsidRPr="005F3A37">
        <w:rPr>
          <w:lang w:val="en-US"/>
        </w:rPr>
        <w:t xml:space="preserve">: </w:t>
      </w:r>
      <w:r w:rsidRPr="005F3A37">
        <w:rPr>
          <w:lang w:val="en-US" w:eastAsia="ja-JP"/>
        </w:rPr>
        <w:t>1</w:t>
      </w:r>
    </w:p>
    <w:p w:rsidR="005F3A37" w:rsidRPr="005F3A37" w:rsidRDefault="005F3A37" w:rsidP="005F3A37">
      <w:pPr>
        <w:rPr>
          <w:rFonts w:ascii="MS PGothic" w:eastAsia="MS PGothic" w:hAnsi="MS PGothic"/>
          <w:lang w:val="en-US" w:eastAsia="ja-JP"/>
        </w:rPr>
      </w:pPr>
    </w:p>
    <w:p w:rsidR="003256D4" w:rsidRPr="003256D4" w:rsidRDefault="005F3A37" w:rsidP="003256D4">
      <w:pPr>
        <w:pStyle w:val="Table"/>
        <w:keepNext w:val="0"/>
        <w:spacing w:before="120" w:after="0"/>
        <w:rPr>
          <w:caps w:val="0"/>
          <w:lang w:val="fr-FR"/>
        </w:rPr>
      </w:pPr>
      <w:r w:rsidRPr="003256D4">
        <w:rPr>
          <w:rFonts w:eastAsia="MS PGothic"/>
          <w:lang w:val="fr-FR" w:eastAsia="ja-JP"/>
        </w:rPr>
        <w:br w:type="page"/>
      </w:r>
      <w:r w:rsidR="003256D4" w:rsidRPr="003256D4">
        <w:rPr>
          <w:bCs/>
          <w:lang w:val="fr-FR"/>
        </w:rPr>
        <w:t>ANNEX</w:t>
      </w:r>
      <w:r w:rsidR="003256D4" w:rsidRPr="003256D4">
        <w:rPr>
          <w:b/>
          <w:lang w:val="fr-FR"/>
        </w:rPr>
        <w:br/>
      </w:r>
      <w:r w:rsidR="003256D4" w:rsidRPr="003256D4">
        <w:rPr>
          <w:caps w:val="0"/>
          <w:lang w:val="fr-FR"/>
        </w:rPr>
        <w:t>(to TSB Circular 85)</w:t>
      </w:r>
    </w:p>
    <w:p w:rsidR="003256D4" w:rsidRPr="003256D4" w:rsidRDefault="003256D4" w:rsidP="003256D4">
      <w:pPr>
        <w:pStyle w:val="AnnexTitle"/>
        <w:pBdr>
          <w:bottom w:val="single" w:sz="12" w:space="1" w:color="auto"/>
        </w:pBdr>
        <w:spacing w:before="120" w:after="120"/>
        <w:rPr>
          <w:rFonts w:ascii="MS PGothic" w:eastAsia="MS PGothic" w:hAnsi="MS PGothic"/>
          <w:lang w:val="fr-FR" w:eastAsia="ja-JP"/>
        </w:rPr>
      </w:pPr>
    </w:p>
    <w:p w:rsidR="003256D4" w:rsidRPr="002374B0" w:rsidRDefault="003256D4" w:rsidP="003256D4">
      <w:pPr>
        <w:pStyle w:val="AnnexTitle"/>
        <w:pBdr>
          <w:bottom w:val="single" w:sz="12" w:space="1" w:color="auto"/>
        </w:pBdr>
        <w:spacing w:before="120" w:after="120"/>
        <w:rPr>
          <w:bCs/>
          <w:lang w:val="fr-FR"/>
        </w:rPr>
      </w:pPr>
      <w:r w:rsidRPr="002374B0">
        <w:rPr>
          <w:lang w:val="fr-FR"/>
        </w:rPr>
        <w:t>Questionnaire</w:t>
      </w:r>
      <w:r w:rsidRPr="002374B0">
        <w:rPr>
          <w:rFonts w:hint="eastAsia"/>
          <w:lang w:val="fr-FR" w:eastAsia="ja-JP"/>
        </w:rPr>
        <w:t xml:space="preserve"> on </w:t>
      </w:r>
      <w:r w:rsidRPr="002374B0">
        <w:rPr>
          <w:bCs/>
          <w:szCs w:val="24"/>
          <w:lang w:val="fr-FR"/>
        </w:rPr>
        <w:t>“</w:t>
      </w:r>
      <w:r w:rsidRPr="002374B0">
        <w:rPr>
          <w:rFonts w:hint="eastAsia"/>
          <w:szCs w:val="24"/>
          <w:lang w:val="fr-FR"/>
        </w:rPr>
        <w:t>optical fibre identification technologies</w:t>
      </w:r>
      <w:r w:rsidRPr="002374B0">
        <w:rPr>
          <w:bCs/>
          <w:szCs w:val="24"/>
          <w:lang w:val="fr-FR"/>
        </w:rPr>
        <w:t>”</w:t>
      </w:r>
    </w:p>
    <w:p w:rsidR="003256D4" w:rsidRPr="003256D4" w:rsidRDefault="003256D4" w:rsidP="003256D4">
      <w:pPr>
        <w:spacing w:before="480"/>
        <w:rPr>
          <w:lang w:val="en-US"/>
        </w:rPr>
      </w:pPr>
      <w:r w:rsidRPr="003256D4">
        <w:rPr>
          <w:lang w:val="en-US"/>
        </w:rPr>
        <w:t xml:space="preserve">This questionnaire should be completed and returned to the Rapporteur of Question </w:t>
      </w:r>
      <w:r w:rsidRPr="003256D4">
        <w:rPr>
          <w:rFonts w:hint="eastAsia"/>
          <w:lang w:val="en-US"/>
        </w:rPr>
        <w:t>1</w:t>
      </w:r>
      <w:r w:rsidRPr="003256D4">
        <w:rPr>
          <w:rFonts w:hint="eastAsia"/>
          <w:lang w:val="en-US" w:eastAsia="ja-JP"/>
        </w:rPr>
        <w:t>7</w:t>
      </w:r>
      <w:r w:rsidRPr="003256D4">
        <w:rPr>
          <w:lang w:val="en-US"/>
        </w:rPr>
        <w:t>/</w:t>
      </w:r>
      <w:r w:rsidRPr="003256D4">
        <w:rPr>
          <w:rFonts w:hint="eastAsia"/>
          <w:lang w:val="en-US"/>
        </w:rPr>
        <w:t>15</w:t>
      </w:r>
      <w:r w:rsidRPr="003256D4">
        <w:rPr>
          <w:lang w:val="en-US"/>
        </w:rPr>
        <w:t xml:space="preserve"> (copy to </w:t>
      </w:r>
      <w:hyperlink r:id="rId10" w:history="1">
        <w:r w:rsidRPr="003256D4">
          <w:rPr>
            <w:rStyle w:val="Hyperlink"/>
            <w:lang w:val="en-US"/>
          </w:rPr>
          <w:t>tsbsg15@itu.int</w:t>
        </w:r>
      </w:hyperlink>
      <w:r w:rsidRPr="003256D4">
        <w:rPr>
          <w:lang w:val="en-US"/>
        </w:rPr>
        <w:t xml:space="preserve">) by </w:t>
      </w:r>
      <w:r w:rsidRPr="003256D4">
        <w:rPr>
          <w:b/>
          <w:lang w:val="en-US"/>
        </w:rPr>
        <w:t>31 March 20</w:t>
      </w:r>
      <w:r w:rsidRPr="003256D4">
        <w:rPr>
          <w:rFonts w:hint="eastAsia"/>
          <w:b/>
          <w:lang w:val="en-US" w:eastAsia="ja-JP"/>
        </w:rPr>
        <w:t>10</w:t>
      </w:r>
      <w:r w:rsidRPr="003256D4">
        <w:rPr>
          <w:color w:val="000000"/>
          <w:lang w:val="en-US"/>
        </w:rPr>
        <w:t>. It would be helpful if questionnaires could be returned by email or fax.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lang w:val="en-US"/>
        </w:rPr>
        <w:t>The Rapporteur's contact details are:</w:t>
      </w: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3256D4" w:rsidTr="003256D4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040" w:type="dxa"/>
          </w:tcPr>
          <w:p w:rsidR="003256D4" w:rsidRPr="003256D4" w:rsidRDefault="003256D4" w:rsidP="003256D4">
            <w:pPr>
              <w:rPr>
                <w:lang w:val="en-US"/>
              </w:rPr>
            </w:pPr>
            <w:r w:rsidRPr="003256D4">
              <w:rPr>
                <w:bCs/>
                <w:szCs w:val="21"/>
                <w:lang w:val="en-US"/>
              </w:rPr>
              <w:t xml:space="preserve">Mr. </w:t>
            </w:r>
            <w:r w:rsidRPr="003256D4">
              <w:rPr>
                <w:rFonts w:hint="eastAsia"/>
                <w:bCs/>
                <w:szCs w:val="21"/>
                <w:lang w:val="en-US" w:eastAsia="ja-JP"/>
              </w:rPr>
              <w:t>Noriyuki Araki</w:t>
            </w:r>
            <w:r w:rsidRPr="003256D4">
              <w:rPr>
                <w:bCs/>
                <w:szCs w:val="21"/>
                <w:lang w:val="en-US" w:eastAsia="ja-JP"/>
              </w:rPr>
              <w:br/>
            </w:r>
            <w:r w:rsidRPr="003256D4">
              <w:rPr>
                <w:bCs/>
                <w:szCs w:val="21"/>
                <w:lang w:val="en-US"/>
              </w:rPr>
              <w:t>NTT Access Network Service Systems Labs.</w:t>
            </w:r>
            <w:r w:rsidRPr="003256D4">
              <w:rPr>
                <w:bCs/>
                <w:szCs w:val="21"/>
                <w:lang w:val="en-US"/>
              </w:rPr>
              <w:br/>
              <w:t xml:space="preserve">1-7-1 Hanabatake, Tsukuba, </w:t>
            </w:r>
            <w:smartTag w:uri="urn:schemas-microsoft-com:office:smarttags" w:element="City">
              <w:smartTag w:uri="urn:schemas-microsoft-com:office:smarttags" w:element="place">
                <w:r w:rsidRPr="003256D4">
                  <w:rPr>
                    <w:bCs/>
                    <w:szCs w:val="21"/>
                    <w:lang w:val="en-US"/>
                  </w:rPr>
                  <w:t>Ibaraki</w:t>
                </w:r>
              </w:smartTag>
            </w:smartTag>
            <w:r w:rsidRPr="003256D4">
              <w:rPr>
                <w:bCs/>
                <w:szCs w:val="21"/>
                <w:lang w:val="en-US"/>
              </w:rPr>
              <w:br/>
              <w:t>305-0805, JAPAN</w:t>
            </w:r>
          </w:p>
        </w:tc>
        <w:tc>
          <w:tcPr>
            <w:tcW w:w="4200" w:type="dxa"/>
          </w:tcPr>
          <w:p w:rsidR="003256D4" w:rsidRDefault="003256D4" w:rsidP="003256D4">
            <w:r>
              <w:rPr>
                <w:bCs/>
                <w:szCs w:val="21"/>
              </w:rPr>
              <w:t>Tel: +81 29 868 6</w:t>
            </w:r>
            <w:r>
              <w:rPr>
                <w:rFonts w:hint="eastAsia"/>
                <w:bCs/>
                <w:szCs w:val="21"/>
                <w:lang w:eastAsia="ja-JP"/>
              </w:rPr>
              <w:t>365</w:t>
            </w:r>
            <w:r>
              <w:rPr>
                <w:bCs/>
                <w:szCs w:val="21"/>
                <w:lang w:eastAsia="ja-JP"/>
              </w:rPr>
              <w:br/>
            </w:r>
            <w:r>
              <w:rPr>
                <w:bCs/>
                <w:szCs w:val="21"/>
              </w:rPr>
              <w:t>Fax: +81 29 868 6</w:t>
            </w:r>
            <w:r>
              <w:rPr>
                <w:rFonts w:hint="eastAsia"/>
                <w:bCs/>
                <w:szCs w:val="21"/>
                <w:lang w:eastAsia="ja-JP"/>
              </w:rPr>
              <w:t>350</w:t>
            </w:r>
            <w:r>
              <w:rPr>
                <w:bCs/>
                <w:szCs w:val="21"/>
                <w:lang w:eastAsia="ja-JP"/>
              </w:rPr>
              <w:br/>
            </w:r>
            <w:r>
              <w:rPr>
                <w:bCs/>
                <w:szCs w:val="21"/>
              </w:rPr>
              <w:t>Email:</w:t>
            </w:r>
            <w:r>
              <w:rPr>
                <w:bCs/>
                <w:szCs w:val="21"/>
              </w:rPr>
              <w:tab/>
            </w:r>
            <w:hyperlink r:id="rId11" w:history="1">
              <w:r>
                <w:rPr>
                  <w:rStyle w:val="Hyperlink"/>
                  <w:rFonts w:hint="eastAsia"/>
                  <w:bCs/>
                  <w:szCs w:val="21"/>
                  <w:lang w:eastAsia="ja-JP"/>
                </w:rPr>
                <w:t>noriyuki</w:t>
              </w:r>
              <w:r>
                <w:rPr>
                  <w:rStyle w:val="Hyperlink"/>
                  <w:bCs/>
                  <w:szCs w:val="21"/>
                </w:rPr>
                <w:t>@ansl.ntt.co.jp</w:t>
              </w:r>
            </w:hyperlink>
            <w:r>
              <w:rPr>
                <w:bCs/>
                <w:szCs w:val="21"/>
              </w:rPr>
              <w:t xml:space="preserve"> </w:t>
            </w:r>
          </w:p>
        </w:tc>
      </w:tr>
    </w:tbl>
    <w:p w:rsidR="003256D4" w:rsidRDefault="003256D4" w:rsidP="003256D4">
      <w:pPr>
        <w:pStyle w:val="Infodoc"/>
        <w:pBdr>
          <w:bottom w:val="single" w:sz="12" w:space="1" w:color="auto"/>
        </w:pBdr>
        <w:ind w:left="0" w:firstLine="0"/>
        <w:rPr>
          <w:sz w:val="16"/>
          <w:szCs w:val="16"/>
        </w:rPr>
      </w:pPr>
    </w:p>
    <w:p w:rsidR="003256D4" w:rsidRDefault="003256D4" w:rsidP="003256D4">
      <w:pPr>
        <w:pStyle w:val="Headingb0"/>
      </w:pPr>
      <w:r>
        <w:t>Questionnaire completed by:</w:t>
      </w:r>
    </w:p>
    <w:tbl>
      <w:tblPr>
        <w:tblW w:w="9240" w:type="dxa"/>
        <w:tblInd w:w="41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040"/>
        <w:gridCol w:w="4200"/>
      </w:tblGrid>
      <w:tr w:rsidR="003256D4" w:rsidTr="003256D4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040" w:type="dxa"/>
          </w:tcPr>
          <w:p w:rsidR="003256D4" w:rsidRDefault="003256D4" w:rsidP="003256D4">
            <w:pPr>
              <w:tabs>
                <w:tab w:val="right" w:leader="dot" w:pos="4828"/>
              </w:tabs>
            </w:pPr>
            <w:r>
              <w:t>Name:</w:t>
            </w:r>
            <w:r>
              <w:tab/>
            </w:r>
          </w:p>
        </w:tc>
        <w:tc>
          <w:tcPr>
            <w:tcW w:w="4200" w:type="dxa"/>
          </w:tcPr>
          <w:p w:rsidR="003256D4" w:rsidRDefault="003256D4" w:rsidP="003256D4">
            <w:pPr>
              <w:tabs>
                <w:tab w:val="right" w:leader="dot" w:pos="4041"/>
              </w:tabs>
            </w:pPr>
            <w:r>
              <w:t>Tel:</w:t>
            </w:r>
            <w:r>
              <w:tab/>
            </w:r>
          </w:p>
        </w:tc>
      </w:tr>
      <w:tr w:rsidR="003256D4" w:rsidTr="003256D4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040" w:type="dxa"/>
          </w:tcPr>
          <w:p w:rsidR="003256D4" w:rsidRDefault="003256D4" w:rsidP="003256D4">
            <w:pPr>
              <w:tabs>
                <w:tab w:val="right" w:leader="dot" w:pos="4828"/>
              </w:tabs>
            </w:pPr>
            <w:r>
              <w:t>Organization:</w:t>
            </w:r>
            <w:r>
              <w:tab/>
            </w:r>
          </w:p>
        </w:tc>
        <w:tc>
          <w:tcPr>
            <w:tcW w:w="4200" w:type="dxa"/>
          </w:tcPr>
          <w:p w:rsidR="003256D4" w:rsidRDefault="003256D4" w:rsidP="003256D4">
            <w:pPr>
              <w:tabs>
                <w:tab w:val="right" w:leader="dot" w:pos="4041"/>
              </w:tabs>
            </w:pPr>
            <w:r>
              <w:t>Fax:</w:t>
            </w:r>
            <w:r>
              <w:tab/>
            </w:r>
          </w:p>
        </w:tc>
      </w:tr>
      <w:tr w:rsidR="003256D4" w:rsidTr="003256D4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5040" w:type="dxa"/>
          </w:tcPr>
          <w:p w:rsidR="003256D4" w:rsidRDefault="003256D4" w:rsidP="003256D4">
            <w:pPr>
              <w:tabs>
                <w:tab w:val="right" w:leader="dot" w:pos="4828"/>
              </w:tabs>
            </w:pPr>
            <w:r>
              <w:t>Country:</w:t>
            </w:r>
            <w:r>
              <w:tab/>
            </w:r>
          </w:p>
        </w:tc>
        <w:tc>
          <w:tcPr>
            <w:tcW w:w="4200" w:type="dxa"/>
          </w:tcPr>
          <w:p w:rsidR="003256D4" w:rsidRDefault="003256D4" w:rsidP="003256D4">
            <w:pPr>
              <w:tabs>
                <w:tab w:val="right" w:leader="dot" w:pos="4041"/>
              </w:tabs>
            </w:pPr>
            <w:r>
              <w:t>Email:</w:t>
            </w:r>
            <w:r>
              <w:tab/>
            </w:r>
          </w:p>
        </w:tc>
      </w:tr>
      <w:tr w:rsidR="003256D4" w:rsidTr="003256D4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9240" w:type="dxa"/>
            <w:gridSpan w:val="2"/>
          </w:tcPr>
          <w:p w:rsidR="003256D4" w:rsidRDefault="003256D4" w:rsidP="003256D4">
            <w:r>
              <w:t>Address:</w:t>
            </w:r>
          </w:p>
          <w:p w:rsidR="003256D4" w:rsidRDefault="003256D4" w:rsidP="003256D4">
            <w:pPr>
              <w:tabs>
                <w:tab w:val="right" w:leader="dot" w:pos="9072"/>
              </w:tabs>
              <w:spacing w:line="360" w:lineRule="auto"/>
            </w:pPr>
            <w:r>
              <w:tab/>
            </w:r>
          </w:p>
          <w:p w:rsidR="003256D4" w:rsidRDefault="003256D4" w:rsidP="003256D4">
            <w:pPr>
              <w:tabs>
                <w:tab w:val="right" w:leader="dot" w:pos="9072"/>
              </w:tabs>
              <w:spacing w:line="360" w:lineRule="auto"/>
            </w:pPr>
            <w:r>
              <w:tab/>
            </w:r>
          </w:p>
          <w:p w:rsidR="003256D4" w:rsidRDefault="003256D4" w:rsidP="003256D4">
            <w:pPr>
              <w:tabs>
                <w:tab w:val="right" w:leader="dot" w:pos="9072"/>
              </w:tabs>
            </w:pPr>
            <w:r>
              <w:tab/>
            </w:r>
          </w:p>
        </w:tc>
      </w:tr>
    </w:tbl>
    <w:p w:rsidR="003256D4" w:rsidRPr="003256D4" w:rsidRDefault="003256D4" w:rsidP="003256D4">
      <w:pPr>
        <w:ind w:left="360"/>
        <w:rPr>
          <w:b/>
          <w:bCs/>
          <w:i/>
          <w:iCs/>
          <w:szCs w:val="21"/>
          <w:lang w:val="en-US"/>
        </w:rPr>
      </w:pPr>
      <w:r w:rsidRPr="003256D4">
        <w:rPr>
          <w:b/>
          <w:bCs/>
          <w:i/>
          <w:iCs/>
          <w:szCs w:val="21"/>
          <w:lang w:val="en-US"/>
        </w:rPr>
        <w:t>Please select the most suitable answer to the following questions.</w:t>
      </w:r>
    </w:p>
    <w:p w:rsidR="003256D4" w:rsidRPr="003256D4" w:rsidRDefault="003256D4" w:rsidP="003256D4">
      <w:pPr>
        <w:ind w:left="360"/>
        <w:rPr>
          <w:b/>
          <w:bCs/>
          <w:i/>
          <w:iCs/>
          <w:szCs w:val="21"/>
          <w:lang w:val="en-US"/>
        </w:rPr>
      </w:pPr>
      <w:r w:rsidRPr="003256D4">
        <w:rPr>
          <w:b/>
          <w:bCs/>
          <w:i/>
          <w:iCs/>
          <w:szCs w:val="21"/>
          <w:lang w:val="en-US"/>
        </w:rPr>
        <w:t>If you select “other”, please add a corresponding comment.</w:t>
      </w:r>
    </w:p>
    <w:p w:rsidR="003256D4" w:rsidRDefault="003256D4" w:rsidP="003256D4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eastAsia="ja-JP"/>
        </w:rPr>
        <w:t>General questions</w:t>
      </w:r>
    </w:p>
    <w:p w:rsidR="003256D4" w:rsidRPr="003256D4" w:rsidRDefault="003256D4" w:rsidP="003256D4">
      <w:pPr>
        <w:widowControl w:val="0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 w:eastAsia="ja-JP"/>
        </w:rPr>
      </w:pPr>
      <w:r w:rsidRPr="003256D4">
        <w:rPr>
          <w:rFonts w:hint="eastAsia"/>
          <w:szCs w:val="21"/>
          <w:lang w:val="en-US" w:eastAsia="ja-JP"/>
        </w:rPr>
        <w:t xml:space="preserve"> </w:t>
      </w:r>
      <w:r w:rsidRPr="003256D4">
        <w:rPr>
          <w:szCs w:val="21"/>
          <w:lang w:val="en-US"/>
        </w:rPr>
        <w:t xml:space="preserve">Do you already use or plan to use optical fibre </w:t>
      </w:r>
      <w:r w:rsidRPr="003256D4">
        <w:rPr>
          <w:rFonts w:hint="eastAsia"/>
          <w:szCs w:val="21"/>
          <w:lang w:val="en-US" w:eastAsia="ja-JP"/>
        </w:rPr>
        <w:t>identification technologies</w:t>
      </w:r>
      <w:r w:rsidRPr="003256D4">
        <w:rPr>
          <w:szCs w:val="21"/>
          <w:lang w:val="en-US"/>
        </w:rPr>
        <w:t>?</w:t>
      </w:r>
    </w:p>
    <w:p w:rsidR="003256D4" w:rsidRDefault="003256D4" w:rsidP="003256D4">
      <w:r>
        <w:t>(  ) Yes</w:t>
      </w:r>
    </w:p>
    <w:p w:rsidR="003256D4" w:rsidRDefault="003256D4" w:rsidP="003256D4">
      <w:pPr>
        <w:rPr>
          <w:rFonts w:hint="eastAsia"/>
          <w:lang w:eastAsia="ja-JP"/>
        </w:rPr>
      </w:pPr>
      <w:r>
        <w:t>(  ) No</w:t>
      </w:r>
    </w:p>
    <w:p w:rsidR="003256D4" w:rsidRPr="003256D4" w:rsidRDefault="003256D4" w:rsidP="003256D4">
      <w:pPr>
        <w:widowControl w:val="0"/>
        <w:numPr>
          <w:ilvl w:val="1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beforeAutospacing="1"/>
        <w:jc w:val="both"/>
        <w:textAlignment w:val="auto"/>
        <w:rPr>
          <w:rFonts w:hint="eastAsia"/>
          <w:szCs w:val="21"/>
          <w:lang w:val="en-US" w:eastAsia="ja-JP"/>
        </w:rPr>
      </w:pPr>
      <w:r w:rsidRPr="003256D4">
        <w:rPr>
          <w:rFonts w:hint="eastAsia"/>
          <w:szCs w:val="21"/>
          <w:lang w:val="en-US" w:eastAsia="ja-JP"/>
        </w:rPr>
        <w:t xml:space="preserve"> </w:t>
      </w:r>
      <w:r w:rsidRPr="003256D4">
        <w:rPr>
          <w:szCs w:val="21"/>
          <w:lang w:val="en-US"/>
        </w:rPr>
        <w:t xml:space="preserve">Does your country have a national standard for optical fibre </w:t>
      </w:r>
      <w:r w:rsidRPr="003256D4">
        <w:rPr>
          <w:rFonts w:hint="eastAsia"/>
          <w:szCs w:val="21"/>
          <w:lang w:val="en-US" w:eastAsia="ja-JP"/>
        </w:rPr>
        <w:t>identification technologies</w:t>
      </w:r>
      <w:r w:rsidRPr="003256D4">
        <w:rPr>
          <w:szCs w:val="21"/>
          <w:lang w:val="en-US"/>
        </w:rPr>
        <w:t>?</w:t>
      </w:r>
    </w:p>
    <w:p w:rsidR="003256D4" w:rsidRDefault="003256D4" w:rsidP="003256D4">
      <w:pPr>
        <w:spacing w:before="100" w:beforeAutospacing="1"/>
        <w:rPr>
          <w:szCs w:val="21"/>
        </w:rPr>
      </w:pPr>
      <w:r>
        <w:rPr>
          <w:szCs w:val="21"/>
        </w:rPr>
        <w:t>(  ) Yes</w:t>
      </w:r>
    </w:p>
    <w:p w:rsidR="003256D4" w:rsidRDefault="003256D4" w:rsidP="003256D4">
      <w:pPr>
        <w:spacing w:before="100" w:beforeAutospacing="1"/>
        <w:rPr>
          <w:rFonts w:hint="eastAsia"/>
          <w:lang w:eastAsia="ja-JP"/>
        </w:rPr>
      </w:pPr>
      <w:r>
        <w:t>(  ) No</w:t>
      </w:r>
    </w:p>
    <w:p w:rsidR="003256D4" w:rsidRDefault="003256D4" w:rsidP="003256D4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</w:rPr>
      </w:pPr>
      <w:r>
        <w:rPr>
          <w:rFonts w:hint="eastAsia"/>
          <w:lang w:eastAsia="ja-JP"/>
        </w:rPr>
        <w:t>Configuration of optical access network</w:t>
      </w:r>
    </w:p>
    <w:p w:rsidR="003256D4" w:rsidRPr="003256D4" w:rsidRDefault="003256D4" w:rsidP="003256D4">
      <w:pPr>
        <w:pStyle w:val="Heading2"/>
        <w:rPr>
          <w:rFonts w:eastAsia="MS PGothic"/>
          <w:b w:val="0"/>
          <w:lang w:val="en-US" w:eastAsia="ja-JP"/>
        </w:rPr>
      </w:pPr>
      <w:r w:rsidRPr="003256D4">
        <w:rPr>
          <w:rFonts w:hint="eastAsia"/>
          <w:b w:val="0"/>
          <w:lang w:val="en-US" w:eastAsia="ja-JP"/>
        </w:rPr>
        <w:t xml:space="preserve">2.1 </w:t>
      </w:r>
      <w:r w:rsidRPr="003256D4">
        <w:rPr>
          <w:b w:val="0"/>
          <w:lang w:val="en-US"/>
        </w:rPr>
        <w:t>Which of the following topologies is used in optical access network</w:t>
      </w:r>
      <w:r w:rsidRPr="003256D4">
        <w:rPr>
          <w:rFonts w:hint="eastAsia"/>
          <w:b w:val="0"/>
          <w:lang w:val="en-US" w:eastAsia="ja-JP"/>
        </w:rPr>
        <w:t>s</w:t>
      </w:r>
      <w:r w:rsidRPr="003256D4">
        <w:rPr>
          <w:b w:val="0"/>
          <w:lang w:val="en-US"/>
        </w:rPr>
        <w:t xml:space="preserve"> (OAN)?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Point to point network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Point to multi-point network where optical splitters are </w:t>
      </w:r>
      <w:r w:rsidRPr="003256D4">
        <w:rPr>
          <w:lang w:val="en-US" w:eastAsia="ja-JP"/>
        </w:rPr>
        <w:t>installed</w:t>
      </w:r>
      <w:r w:rsidRPr="003256D4">
        <w:rPr>
          <w:rFonts w:hint="eastAsia"/>
          <w:lang w:val="en-US" w:eastAsia="ja-JP"/>
        </w:rPr>
        <w:t xml:space="preserve"> in central offices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Point to multi-point network where optical splitters are </w:t>
      </w:r>
      <w:r w:rsidRPr="003256D4">
        <w:rPr>
          <w:lang w:val="en-US" w:eastAsia="ja-JP"/>
        </w:rPr>
        <w:t>installed</w:t>
      </w:r>
      <w:r w:rsidRPr="003256D4">
        <w:rPr>
          <w:rFonts w:hint="eastAsia"/>
          <w:lang w:val="en-US" w:eastAsia="ja-JP"/>
        </w:rPr>
        <w:t xml:space="preserve"> outside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Point to multi-point network where optical splitters are </w:t>
      </w:r>
      <w:r w:rsidRPr="003256D4">
        <w:rPr>
          <w:lang w:val="en-US" w:eastAsia="ja-JP"/>
        </w:rPr>
        <w:t>installed on</w:t>
      </w:r>
      <w:r w:rsidRPr="003256D4">
        <w:rPr>
          <w:rFonts w:hint="eastAsia"/>
          <w:lang w:val="en-US" w:eastAsia="ja-JP"/>
        </w:rPr>
        <w:t xml:space="preserve"> user premises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Ring networks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Other (                                                )</w:t>
      </w:r>
    </w:p>
    <w:p w:rsidR="003256D4" w:rsidRPr="003256D4" w:rsidRDefault="003256D4" w:rsidP="003256D4">
      <w:pPr>
        <w:spacing w:before="240"/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2.2 </w:t>
      </w:r>
      <w:r w:rsidRPr="003256D4">
        <w:rPr>
          <w:lang w:val="en-US" w:eastAsia="ja-JP"/>
        </w:rPr>
        <w:t>In w</w:t>
      </w:r>
      <w:r w:rsidRPr="003256D4">
        <w:rPr>
          <w:rFonts w:hint="eastAsia"/>
          <w:lang w:val="en-US" w:eastAsia="ja-JP"/>
        </w:rPr>
        <w:t xml:space="preserve">hich fibre sections do you identify </w:t>
      </w:r>
      <w:r w:rsidRPr="003256D4">
        <w:rPr>
          <w:lang w:val="en-US" w:eastAsia="ja-JP"/>
        </w:rPr>
        <w:t>the</w:t>
      </w:r>
      <w:r w:rsidRPr="003256D4">
        <w:rPr>
          <w:rFonts w:hint="eastAsia"/>
          <w:lang w:val="en-US" w:eastAsia="ja-JP"/>
        </w:rPr>
        <w:t xml:space="preserve"> optical fibre?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All sections of optical fibre line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Above optical splitter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Below optical splitter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Other (                                                )</w:t>
      </w:r>
    </w:p>
    <w:p w:rsidR="003256D4" w:rsidRPr="003256D4" w:rsidRDefault="003256D4" w:rsidP="003256D4">
      <w:pPr>
        <w:spacing w:before="240"/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2.3 </w:t>
      </w:r>
      <w:r w:rsidRPr="003256D4">
        <w:rPr>
          <w:lang w:val="en-US" w:eastAsia="ja-JP"/>
        </w:rPr>
        <w:t>At which</w:t>
      </w:r>
      <w:r w:rsidRPr="003256D4">
        <w:rPr>
          <w:rFonts w:hint="eastAsia"/>
          <w:lang w:val="en-US" w:eastAsia="ja-JP"/>
        </w:rPr>
        <w:t xml:space="preserve"> work-site will you identify </w:t>
      </w:r>
      <w:r w:rsidRPr="003256D4">
        <w:rPr>
          <w:lang w:val="en-US" w:eastAsia="ja-JP"/>
        </w:rPr>
        <w:t>the</w:t>
      </w:r>
      <w:r w:rsidRPr="003256D4">
        <w:rPr>
          <w:rFonts w:hint="eastAsia"/>
          <w:lang w:val="en-US" w:eastAsia="ja-JP"/>
        </w:rPr>
        <w:t xml:space="preserve"> fibre?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</w:t>
      </w:r>
      <w:r w:rsidRPr="003256D4">
        <w:rPr>
          <w:lang w:val="en-US" w:eastAsia="ja-JP"/>
        </w:rPr>
        <w:t>C</w:t>
      </w:r>
      <w:r w:rsidRPr="003256D4">
        <w:rPr>
          <w:rFonts w:hint="eastAsia"/>
          <w:lang w:val="en-US" w:eastAsia="ja-JP"/>
        </w:rPr>
        <w:t>entral office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</w:t>
      </w:r>
      <w:r w:rsidRPr="003256D4">
        <w:rPr>
          <w:lang w:val="en-US" w:eastAsia="ja-JP"/>
        </w:rPr>
        <w:t>O</w:t>
      </w:r>
      <w:r w:rsidRPr="003256D4">
        <w:rPr>
          <w:rFonts w:hint="eastAsia"/>
          <w:lang w:val="en-US" w:eastAsia="ja-JP"/>
        </w:rPr>
        <w:t>utside (optical fibre cable section)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</w:t>
      </w:r>
      <w:r w:rsidRPr="003256D4">
        <w:rPr>
          <w:lang w:val="en-US" w:eastAsia="ja-JP"/>
        </w:rPr>
        <w:t>U</w:t>
      </w:r>
      <w:r w:rsidRPr="003256D4">
        <w:rPr>
          <w:rFonts w:hint="eastAsia"/>
          <w:lang w:val="en-US" w:eastAsia="ja-JP"/>
        </w:rPr>
        <w:t>nderground optical closures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</w:t>
      </w:r>
      <w:r w:rsidRPr="003256D4">
        <w:rPr>
          <w:lang w:val="en-US" w:eastAsia="ja-JP"/>
        </w:rPr>
        <w:t>A</w:t>
      </w:r>
      <w:r w:rsidRPr="003256D4">
        <w:rPr>
          <w:rFonts w:hint="eastAsia"/>
          <w:lang w:val="en-US" w:eastAsia="ja-JP"/>
        </w:rPr>
        <w:t>erial optical closures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</w:t>
      </w:r>
      <w:r w:rsidRPr="003256D4">
        <w:rPr>
          <w:lang w:val="en-US" w:eastAsia="ja-JP"/>
        </w:rPr>
        <w:t>O</w:t>
      </w:r>
      <w:r w:rsidRPr="003256D4">
        <w:rPr>
          <w:rFonts w:hint="eastAsia"/>
          <w:lang w:val="en-US" w:eastAsia="ja-JP"/>
        </w:rPr>
        <w:t>ptical cabinet around user premises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</w:t>
      </w:r>
      <w:r w:rsidRPr="003256D4">
        <w:rPr>
          <w:lang w:val="en-US" w:eastAsia="ja-JP"/>
        </w:rPr>
        <w:t>U</w:t>
      </w:r>
      <w:r w:rsidRPr="003256D4">
        <w:rPr>
          <w:rFonts w:hint="eastAsia"/>
          <w:lang w:val="en-US" w:eastAsia="ja-JP"/>
        </w:rPr>
        <w:t>ser premises (e.g. optical cabinet, MDF room)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Other (                                                )</w:t>
      </w:r>
    </w:p>
    <w:p w:rsidR="003256D4" w:rsidRPr="003256D4" w:rsidRDefault="003256D4" w:rsidP="003256D4">
      <w:pPr>
        <w:spacing w:before="240"/>
        <w:rPr>
          <w:rFonts w:hint="eastAsia"/>
          <w:szCs w:val="21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2.4 </w:t>
      </w:r>
      <w:r w:rsidRPr="003256D4">
        <w:rPr>
          <w:szCs w:val="21"/>
          <w:lang w:val="en-US"/>
        </w:rPr>
        <w:t xml:space="preserve">Which types of optical fibre are (will be) used for </w:t>
      </w:r>
      <w:r w:rsidRPr="003256D4">
        <w:rPr>
          <w:rFonts w:hint="eastAsia"/>
          <w:szCs w:val="21"/>
          <w:lang w:val="en-US" w:eastAsia="ja-JP"/>
        </w:rPr>
        <w:t>optical fibre identification</w:t>
      </w:r>
      <w:r w:rsidRPr="003256D4">
        <w:rPr>
          <w:szCs w:val="21"/>
          <w:lang w:val="en-US"/>
        </w:rPr>
        <w:t>?</w:t>
      </w:r>
    </w:p>
    <w:p w:rsidR="003256D4" w:rsidRPr="003256D4" w:rsidRDefault="003256D4" w:rsidP="003256D4">
      <w:pPr>
        <w:rPr>
          <w:szCs w:val="21"/>
          <w:lang w:val="fr-FR"/>
        </w:rPr>
      </w:pPr>
      <w:r w:rsidRPr="003256D4">
        <w:rPr>
          <w:szCs w:val="21"/>
          <w:lang w:val="fr-FR"/>
        </w:rPr>
        <w:t>(  ) Single-mode glass fibre (e.g.; ITU-T G.652-G.657, IEC B-series)</w:t>
      </w:r>
    </w:p>
    <w:p w:rsidR="003256D4" w:rsidRPr="003256D4" w:rsidRDefault="003256D4" w:rsidP="003256D4">
      <w:pPr>
        <w:rPr>
          <w:szCs w:val="21"/>
          <w:lang w:val="fr-FR"/>
        </w:rPr>
      </w:pPr>
      <w:r w:rsidRPr="003256D4">
        <w:rPr>
          <w:szCs w:val="21"/>
          <w:lang w:val="fr-FR"/>
        </w:rPr>
        <w:t>(  ) Multi-mode glass fibre (e.g.; ITU-T G.651, IEC A.1-series)</w:t>
      </w:r>
    </w:p>
    <w:p w:rsidR="003256D4" w:rsidRPr="003256D4" w:rsidRDefault="003256D4" w:rsidP="003256D4">
      <w:pPr>
        <w:rPr>
          <w:szCs w:val="21"/>
          <w:lang w:val="fr-FR"/>
        </w:rPr>
      </w:pPr>
      <w:r w:rsidRPr="003256D4">
        <w:rPr>
          <w:szCs w:val="21"/>
          <w:lang w:val="fr-FR"/>
        </w:rPr>
        <w:t>(  ) Multi-mode plastic fibre (e.g.; IEC A.4-series)</w:t>
      </w:r>
    </w:p>
    <w:p w:rsidR="003256D4" w:rsidRPr="003256D4" w:rsidRDefault="003256D4" w:rsidP="003256D4">
      <w:pPr>
        <w:spacing w:before="240"/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2.5 What kind of passive optical devices </w:t>
      </w:r>
      <w:r w:rsidRPr="003256D4">
        <w:rPr>
          <w:lang w:val="en-US" w:eastAsia="ja-JP"/>
        </w:rPr>
        <w:t xml:space="preserve">do (will) you employ </w:t>
      </w:r>
      <w:r w:rsidRPr="003256D4">
        <w:rPr>
          <w:rFonts w:hint="eastAsia"/>
          <w:lang w:val="en-US" w:eastAsia="ja-JP"/>
        </w:rPr>
        <w:t>in optical fibre cable networks?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Optical connecting devices (e.g. optical connector</w:t>
      </w:r>
      <w:r w:rsidRPr="003256D4">
        <w:rPr>
          <w:lang w:val="en-US" w:eastAsia="ja-JP"/>
        </w:rPr>
        <w:t>s</w:t>
      </w:r>
      <w:r w:rsidRPr="003256D4">
        <w:rPr>
          <w:rFonts w:hint="eastAsia"/>
          <w:lang w:val="en-US" w:eastAsia="ja-JP"/>
        </w:rPr>
        <w:t>, mechanical splices and fusion splices)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Optical splitter</w:t>
      </w:r>
      <w:r w:rsidRPr="003256D4">
        <w:rPr>
          <w:lang w:val="en-US" w:eastAsia="ja-JP"/>
        </w:rPr>
        <w:t>s</w:t>
      </w:r>
      <w:r w:rsidRPr="003256D4">
        <w:rPr>
          <w:rFonts w:hint="eastAsia"/>
          <w:lang w:val="en-US" w:eastAsia="ja-JP"/>
        </w:rPr>
        <w:t xml:space="preserve"> (wavelength non-selective)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Optical splitter</w:t>
      </w:r>
      <w:r w:rsidRPr="003256D4">
        <w:rPr>
          <w:lang w:val="en-US" w:eastAsia="ja-JP"/>
        </w:rPr>
        <w:t>s</w:t>
      </w:r>
      <w:r w:rsidRPr="003256D4">
        <w:rPr>
          <w:rFonts w:hint="eastAsia"/>
          <w:lang w:val="en-US" w:eastAsia="ja-JP"/>
        </w:rPr>
        <w:t xml:space="preserve"> (</w:t>
      </w:r>
      <w:r w:rsidRPr="003256D4">
        <w:rPr>
          <w:lang w:val="en-US" w:eastAsia="ja-JP"/>
        </w:rPr>
        <w:t>wavelength</w:t>
      </w:r>
      <w:r w:rsidRPr="003256D4">
        <w:rPr>
          <w:rFonts w:hint="eastAsia"/>
          <w:lang w:val="en-US" w:eastAsia="ja-JP"/>
        </w:rPr>
        <w:t xml:space="preserve"> division multiplex</w:t>
      </w:r>
      <w:r w:rsidRPr="003256D4">
        <w:rPr>
          <w:lang w:val="en-US" w:eastAsia="ja-JP"/>
        </w:rPr>
        <w:t>ers</w:t>
      </w:r>
      <w:r w:rsidRPr="003256D4">
        <w:rPr>
          <w:rFonts w:hint="eastAsia"/>
          <w:lang w:val="en-US" w:eastAsia="ja-JP"/>
        </w:rPr>
        <w:t>, e.g. AWG</w:t>
      </w:r>
      <w:r w:rsidRPr="003256D4">
        <w:rPr>
          <w:lang w:val="en-US" w:eastAsia="ja-JP"/>
        </w:rPr>
        <w:t>s</w:t>
      </w:r>
      <w:r w:rsidRPr="003256D4">
        <w:rPr>
          <w:rFonts w:hint="eastAsia"/>
          <w:lang w:val="en-US" w:eastAsia="ja-JP"/>
        </w:rPr>
        <w:t>)</w:t>
      </w:r>
    </w:p>
    <w:p w:rsidR="003256D4" w:rsidRPr="003256D4" w:rsidRDefault="003256D4" w:rsidP="003256D4">
      <w:pPr>
        <w:rPr>
          <w:lang w:val="en-US" w:eastAsia="ja-JP"/>
        </w:rPr>
      </w:pPr>
      <w:r w:rsidRPr="003256D4">
        <w:rPr>
          <w:rFonts w:hint="eastAsia"/>
          <w:lang w:val="en-US" w:eastAsia="ja-JP"/>
        </w:rPr>
        <w:t>(  ) Optical coupler</w:t>
      </w:r>
      <w:r w:rsidRPr="003256D4">
        <w:rPr>
          <w:lang w:val="en-US" w:eastAsia="ja-JP"/>
        </w:rPr>
        <w:t>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Optical filter</w:t>
      </w:r>
      <w:r w:rsidRPr="003256D4">
        <w:rPr>
          <w:lang w:val="en-US" w:eastAsia="ja-JP"/>
        </w:rPr>
        <w:t>s</w:t>
      </w:r>
      <w:r w:rsidRPr="003256D4">
        <w:rPr>
          <w:rFonts w:hint="eastAsia"/>
          <w:lang w:val="en-US" w:eastAsia="ja-JP"/>
        </w:rPr>
        <w:t xml:space="preserve"> (e.g. for maintenance use)</w:t>
      </w:r>
    </w:p>
    <w:p w:rsidR="003256D4" w:rsidRDefault="003256D4" w:rsidP="003256D4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(  ) Other (                                                )</w:t>
      </w:r>
    </w:p>
    <w:p w:rsidR="003256D4" w:rsidRDefault="003256D4" w:rsidP="003256D4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</w:rPr>
      </w:pPr>
      <w:r>
        <w:rPr>
          <w:rFonts w:hint="eastAsia"/>
          <w:lang w:eastAsia="ja-JP"/>
        </w:rPr>
        <w:t>Requirement of optical fibre identification</w:t>
      </w:r>
    </w:p>
    <w:p w:rsidR="003256D4" w:rsidRPr="003256D4" w:rsidRDefault="003256D4" w:rsidP="003256D4">
      <w:pPr>
        <w:pStyle w:val="Heading2"/>
        <w:rPr>
          <w:rFonts w:hint="eastAsia"/>
          <w:b w:val="0"/>
          <w:lang w:val="en-US" w:eastAsia="ja-JP"/>
        </w:rPr>
      </w:pPr>
      <w:r w:rsidRPr="003256D4">
        <w:rPr>
          <w:rFonts w:hint="eastAsia"/>
          <w:b w:val="0"/>
          <w:lang w:val="en-US" w:eastAsia="ja-JP"/>
        </w:rPr>
        <w:t xml:space="preserve">3.1 Which work </w:t>
      </w:r>
      <w:r w:rsidRPr="003256D4">
        <w:rPr>
          <w:b w:val="0"/>
          <w:lang w:val="en-US" w:eastAsia="ja-JP"/>
        </w:rPr>
        <w:t>requires</w:t>
      </w:r>
      <w:r w:rsidRPr="003256D4">
        <w:rPr>
          <w:rFonts w:hint="eastAsia"/>
          <w:b w:val="0"/>
          <w:lang w:val="en-US" w:eastAsia="ja-JP"/>
        </w:rPr>
        <w:t xml:space="preserve"> optical fibre identification?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Construction work (</w:t>
      </w:r>
      <w:r w:rsidRPr="003256D4">
        <w:rPr>
          <w:lang w:val="en-US" w:eastAsia="ja-JP"/>
        </w:rPr>
        <w:t>c</w:t>
      </w:r>
      <w:r w:rsidRPr="003256D4">
        <w:rPr>
          <w:rFonts w:hint="eastAsia"/>
          <w:lang w:val="en-US" w:eastAsia="ja-JP"/>
        </w:rPr>
        <w:t>able installation before service)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Service installation work 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Cable replace</w:t>
      </w:r>
      <w:r w:rsidRPr="003256D4">
        <w:rPr>
          <w:lang w:val="en-US" w:eastAsia="ja-JP"/>
        </w:rPr>
        <w:t>ment</w:t>
      </w:r>
      <w:r w:rsidRPr="003256D4">
        <w:rPr>
          <w:rFonts w:hint="eastAsia"/>
          <w:lang w:val="en-US" w:eastAsia="ja-JP"/>
        </w:rPr>
        <w:t xml:space="preserve"> work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Removal work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Other (                                                )</w:t>
      </w:r>
    </w:p>
    <w:p w:rsidR="003256D4" w:rsidRPr="003256D4" w:rsidRDefault="003256D4" w:rsidP="003256D4">
      <w:pPr>
        <w:spacing w:before="240"/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3.2 Which kind of optical fibre line </w:t>
      </w:r>
      <w:r w:rsidRPr="003256D4">
        <w:rPr>
          <w:lang w:val="en-US" w:eastAsia="ja-JP"/>
        </w:rPr>
        <w:t>must</w:t>
      </w:r>
      <w:r w:rsidRPr="003256D4">
        <w:rPr>
          <w:rFonts w:hint="eastAsia"/>
          <w:lang w:val="en-US" w:eastAsia="ja-JP"/>
        </w:rPr>
        <w:t xml:space="preserve"> be identified?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All fibres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Unused fibre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Live fibre (signal carrying)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Optical fibre for maintenance use (</w:t>
      </w:r>
      <w:r w:rsidRPr="003256D4">
        <w:rPr>
          <w:lang w:val="en-US" w:eastAsia="ja-JP"/>
        </w:rPr>
        <w:t>s</w:t>
      </w:r>
      <w:r w:rsidRPr="003256D4">
        <w:rPr>
          <w:rFonts w:hint="eastAsia"/>
          <w:lang w:val="en-US" w:eastAsia="ja-JP"/>
        </w:rPr>
        <w:t>pecific monitored fibre)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None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Other (                                                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3.3 Do you think that optical fibre identification should be carried out without any deterioration in service quality? (In-service monitoring </w:t>
      </w:r>
      <w:r w:rsidRPr="003256D4">
        <w:rPr>
          <w:lang w:val="en-US" w:eastAsia="ja-JP"/>
        </w:rPr>
        <w:t>is</w:t>
      </w:r>
      <w:r w:rsidRPr="003256D4">
        <w:rPr>
          <w:rFonts w:hint="eastAsia"/>
          <w:lang w:val="en-US" w:eastAsia="ja-JP"/>
        </w:rPr>
        <w:t xml:space="preserve"> required.)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Yes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No</w:t>
      </w:r>
    </w:p>
    <w:p w:rsidR="003256D4" w:rsidRPr="003256D4" w:rsidRDefault="003256D4" w:rsidP="003256D4">
      <w:pPr>
        <w:widowControl w:val="0"/>
        <w:rPr>
          <w:rFonts w:hint="eastAsia"/>
          <w:color w:val="000000"/>
          <w:lang w:val="en-US"/>
        </w:rPr>
      </w:pPr>
      <w:r w:rsidRPr="003256D4">
        <w:rPr>
          <w:rFonts w:hint="eastAsia"/>
          <w:color w:val="000000"/>
          <w:lang w:val="en-US"/>
        </w:rPr>
        <w:t xml:space="preserve">Please </w:t>
      </w:r>
      <w:r w:rsidRPr="003256D4">
        <w:rPr>
          <w:color w:val="000000"/>
          <w:lang w:val="en-US"/>
        </w:rPr>
        <w:t>provide your</w:t>
      </w:r>
      <w:r w:rsidRPr="003256D4">
        <w:rPr>
          <w:rFonts w:hint="eastAsia"/>
          <w:color w:val="000000"/>
          <w:lang w:val="en-US"/>
        </w:rPr>
        <w:t xml:space="preserve"> reasons </w:t>
      </w:r>
      <w:r w:rsidRPr="003256D4">
        <w:rPr>
          <w:color w:val="000000"/>
          <w:lang w:val="en-US"/>
        </w:rPr>
        <w:t>for</w:t>
      </w:r>
      <w:r w:rsidRPr="003256D4">
        <w:rPr>
          <w:rFonts w:hint="eastAsia"/>
          <w:color w:val="000000"/>
          <w:lang w:val="en-US"/>
        </w:rPr>
        <w:t xml:space="preserve"> </w:t>
      </w:r>
      <w:r w:rsidRPr="003256D4">
        <w:rPr>
          <w:color w:val="000000"/>
          <w:lang w:val="en-US"/>
        </w:rPr>
        <w:t>the</w:t>
      </w:r>
      <w:r w:rsidRPr="003256D4">
        <w:rPr>
          <w:rFonts w:hint="eastAsia"/>
          <w:color w:val="000000"/>
          <w:lang w:val="en-US"/>
        </w:rPr>
        <w:t xml:space="preserve"> above </w:t>
      </w:r>
      <w:r w:rsidRPr="003256D4">
        <w:rPr>
          <w:color w:val="000000"/>
          <w:lang w:val="en-US"/>
        </w:rPr>
        <w:t>answer.</w:t>
      </w:r>
    </w:p>
    <w:p w:rsidR="003256D4" w:rsidRPr="003256D4" w:rsidRDefault="003256D4" w:rsidP="003256D4">
      <w:pPr>
        <w:widowControl w:val="0"/>
        <w:rPr>
          <w:rFonts w:hint="eastAsia"/>
          <w:color w:val="000000"/>
          <w:u w:val="single"/>
          <w:lang w:val="en-US" w:eastAsia="ja-JP"/>
        </w:rPr>
      </w:pPr>
      <w:r w:rsidRPr="003256D4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3.4 Is </w:t>
      </w:r>
      <w:r w:rsidRPr="003256D4">
        <w:rPr>
          <w:lang w:val="en-US" w:eastAsia="ja-JP"/>
        </w:rPr>
        <w:t>a</w:t>
      </w:r>
      <w:r w:rsidRPr="003256D4">
        <w:rPr>
          <w:rFonts w:hint="eastAsia"/>
          <w:lang w:val="en-US" w:eastAsia="ja-JP"/>
        </w:rPr>
        <w:t xml:space="preserve"> function </w:t>
      </w:r>
      <w:r w:rsidRPr="003256D4">
        <w:rPr>
          <w:lang w:val="en-US" w:eastAsia="ja-JP"/>
        </w:rPr>
        <w:t>needed for</w:t>
      </w:r>
      <w:r w:rsidRPr="003256D4">
        <w:rPr>
          <w:rFonts w:hint="eastAsia"/>
          <w:lang w:val="en-US" w:eastAsia="ja-JP"/>
        </w:rPr>
        <w:t xml:space="preserve"> monitor</w:t>
      </w:r>
      <w:r w:rsidRPr="003256D4">
        <w:rPr>
          <w:lang w:val="en-US" w:eastAsia="ja-JP"/>
        </w:rPr>
        <w:t>ing</w:t>
      </w:r>
      <w:r w:rsidRPr="003256D4">
        <w:rPr>
          <w:rFonts w:hint="eastAsia"/>
          <w:lang w:val="en-US" w:eastAsia="ja-JP"/>
        </w:rPr>
        <w:t xml:space="preserve"> the communication signal light?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Yes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No</w:t>
      </w:r>
    </w:p>
    <w:p w:rsidR="003256D4" w:rsidRPr="003256D4" w:rsidRDefault="003256D4" w:rsidP="003256D4">
      <w:pPr>
        <w:widowControl w:val="0"/>
        <w:rPr>
          <w:rFonts w:hint="eastAsia"/>
          <w:color w:val="000000"/>
          <w:lang w:val="en-US"/>
        </w:rPr>
      </w:pPr>
      <w:r w:rsidRPr="003256D4">
        <w:rPr>
          <w:rFonts w:hint="eastAsia"/>
          <w:color w:val="000000"/>
          <w:lang w:val="en-US"/>
        </w:rPr>
        <w:t xml:space="preserve">Please </w:t>
      </w:r>
      <w:r w:rsidRPr="003256D4">
        <w:rPr>
          <w:color w:val="000000"/>
          <w:lang w:val="en-US"/>
        </w:rPr>
        <w:t>provide your</w:t>
      </w:r>
      <w:r w:rsidRPr="003256D4">
        <w:rPr>
          <w:rFonts w:hint="eastAsia"/>
          <w:color w:val="000000"/>
          <w:lang w:val="en-US"/>
        </w:rPr>
        <w:t xml:space="preserve"> reasons </w:t>
      </w:r>
      <w:r w:rsidRPr="003256D4">
        <w:rPr>
          <w:color w:val="000000"/>
          <w:lang w:val="en-US"/>
        </w:rPr>
        <w:t>for the</w:t>
      </w:r>
      <w:r w:rsidRPr="003256D4">
        <w:rPr>
          <w:rFonts w:hint="eastAsia"/>
          <w:color w:val="000000"/>
          <w:lang w:val="en-US"/>
        </w:rPr>
        <w:t xml:space="preserve"> above </w:t>
      </w:r>
      <w:r w:rsidRPr="003256D4">
        <w:rPr>
          <w:color w:val="000000"/>
          <w:lang w:val="en-US"/>
        </w:rPr>
        <w:t>answer.</w:t>
      </w:r>
    </w:p>
    <w:p w:rsidR="003256D4" w:rsidRPr="003256D4" w:rsidRDefault="003256D4" w:rsidP="003256D4">
      <w:pPr>
        <w:widowControl w:val="0"/>
        <w:rPr>
          <w:rFonts w:hint="eastAsia"/>
          <w:color w:val="000000"/>
          <w:u w:val="single"/>
          <w:lang w:val="en-US" w:eastAsia="ja-JP"/>
        </w:rPr>
      </w:pPr>
      <w:r w:rsidRPr="003256D4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3.5 Do you use an optical fibre line testing system </w:t>
      </w:r>
      <w:r w:rsidRPr="003256D4">
        <w:rPr>
          <w:lang w:val="en-US" w:eastAsia="ja-JP"/>
        </w:rPr>
        <w:t>that</w:t>
      </w:r>
      <w:r w:rsidRPr="003256D4">
        <w:rPr>
          <w:rFonts w:hint="eastAsia"/>
          <w:lang w:val="en-US" w:eastAsia="ja-JP"/>
        </w:rPr>
        <w:t xml:space="preserve"> carries </w:t>
      </w:r>
      <w:r w:rsidRPr="003256D4">
        <w:rPr>
          <w:lang w:val="en-US" w:eastAsia="ja-JP"/>
        </w:rPr>
        <w:t xml:space="preserve">out </w:t>
      </w:r>
      <w:r w:rsidRPr="003256D4">
        <w:rPr>
          <w:rFonts w:hint="eastAsia"/>
          <w:lang w:val="en-US" w:eastAsia="ja-JP"/>
        </w:rPr>
        <w:t xml:space="preserve">several </w:t>
      </w:r>
      <w:r w:rsidRPr="003256D4">
        <w:rPr>
          <w:lang w:val="en-US" w:eastAsia="ja-JP"/>
        </w:rPr>
        <w:t xml:space="preserve">types of </w:t>
      </w:r>
      <w:r w:rsidRPr="003256D4">
        <w:rPr>
          <w:rFonts w:hint="eastAsia"/>
          <w:lang w:val="en-US" w:eastAsia="ja-JP"/>
        </w:rPr>
        <w:t xml:space="preserve">optical testing </w:t>
      </w:r>
      <w:r w:rsidRPr="003256D4">
        <w:rPr>
          <w:lang w:val="en-US" w:eastAsia="ja-JP"/>
        </w:rPr>
        <w:t>remotely</w:t>
      </w:r>
      <w:r w:rsidRPr="003256D4">
        <w:rPr>
          <w:rFonts w:hint="eastAsia"/>
          <w:lang w:val="en-US" w:eastAsia="ja-JP"/>
        </w:rPr>
        <w:t xml:space="preserve"> and automatically?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Yes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No</w:t>
      </w:r>
    </w:p>
    <w:p w:rsidR="003256D4" w:rsidRPr="003256D4" w:rsidRDefault="003256D4" w:rsidP="003256D4">
      <w:pPr>
        <w:widowControl w:val="0"/>
        <w:rPr>
          <w:rFonts w:hint="eastAsia"/>
          <w:color w:val="000000"/>
          <w:lang w:val="en-US"/>
        </w:rPr>
      </w:pPr>
      <w:r w:rsidRPr="003256D4">
        <w:rPr>
          <w:rFonts w:hint="eastAsia"/>
          <w:color w:val="000000"/>
          <w:lang w:val="en-US"/>
        </w:rPr>
        <w:t xml:space="preserve">Please </w:t>
      </w:r>
      <w:r w:rsidRPr="003256D4">
        <w:rPr>
          <w:color w:val="000000"/>
          <w:lang w:val="en-US"/>
        </w:rPr>
        <w:t>provide your</w:t>
      </w:r>
      <w:r w:rsidRPr="003256D4">
        <w:rPr>
          <w:rFonts w:hint="eastAsia"/>
          <w:color w:val="000000"/>
          <w:lang w:val="en-US"/>
        </w:rPr>
        <w:t xml:space="preserve"> reasons </w:t>
      </w:r>
      <w:r w:rsidRPr="003256D4">
        <w:rPr>
          <w:color w:val="000000"/>
          <w:lang w:val="en-US"/>
        </w:rPr>
        <w:t>for the</w:t>
      </w:r>
      <w:r w:rsidRPr="003256D4">
        <w:rPr>
          <w:rFonts w:hint="eastAsia"/>
          <w:color w:val="000000"/>
          <w:lang w:val="en-US"/>
        </w:rPr>
        <w:t xml:space="preserve"> above </w:t>
      </w:r>
      <w:r w:rsidRPr="003256D4">
        <w:rPr>
          <w:color w:val="000000"/>
          <w:lang w:val="en-US"/>
        </w:rPr>
        <w:t>answer.</w:t>
      </w:r>
    </w:p>
    <w:p w:rsidR="003256D4" w:rsidRPr="003256D4" w:rsidRDefault="003256D4" w:rsidP="003256D4">
      <w:pPr>
        <w:widowControl w:val="0"/>
        <w:rPr>
          <w:rFonts w:hint="eastAsia"/>
          <w:color w:val="000000"/>
          <w:u w:val="single"/>
          <w:lang w:val="en-US" w:eastAsia="ja-JP"/>
        </w:rPr>
      </w:pPr>
      <w:r w:rsidRPr="003256D4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3.6 If you have any requirement</w:t>
      </w:r>
      <w:r w:rsidRPr="003256D4">
        <w:rPr>
          <w:lang w:val="en-US" w:eastAsia="ja-JP"/>
        </w:rPr>
        <w:t>s</w:t>
      </w:r>
      <w:r w:rsidRPr="003256D4">
        <w:rPr>
          <w:rFonts w:hint="eastAsia"/>
          <w:lang w:val="en-US" w:eastAsia="ja-JP"/>
        </w:rPr>
        <w:t xml:space="preserve"> for optical fibre identification, please describe </w:t>
      </w:r>
      <w:r w:rsidRPr="003256D4">
        <w:rPr>
          <w:lang w:val="en-US" w:eastAsia="ja-JP"/>
        </w:rPr>
        <w:t>them</w:t>
      </w:r>
      <w:r w:rsidRPr="003256D4">
        <w:rPr>
          <w:rFonts w:hint="eastAsia"/>
          <w:lang w:val="en-US" w:eastAsia="ja-JP"/>
        </w:rPr>
        <w:t xml:space="preserve"> below.</w:t>
      </w:r>
    </w:p>
    <w:p w:rsidR="003256D4" w:rsidRDefault="003256D4" w:rsidP="003256D4">
      <w:pPr>
        <w:widowControl w:val="0"/>
        <w:rPr>
          <w:rFonts w:hint="eastAsia"/>
          <w:color w:val="000000"/>
          <w:u w:val="single"/>
          <w:lang w:eastAsia="ja-JP"/>
        </w:rPr>
      </w:pPr>
      <w:r w:rsidRPr="003256D4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</w:t>
      </w:r>
      <w:r>
        <w:rPr>
          <w:rFonts w:hint="eastAsia"/>
          <w:color w:val="000000"/>
          <w:u w:val="single"/>
          <w:lang w:eastAsia="ja-JP"/>
        </w:rPr>
        <w:t>.</w:t>
      </w:r>
    </w:p>
    <w:p w:rsidR="003256D4" w:rsidRDefault="003256D4" w:rsidP="003256D4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</w:rPr>
      </w:pPr>
      <w:r>
        <w:rPr>
          <w:szCs w:val="21"/>
          <w:lang w:eastAsia="ja-JP"/>
        </w:rPr>
        <w:t>O</w:t>
      </w:r>
      <w:r>
        <w:rPr>
          <w:rFonts w:hint="eastAsia"/>
          <w:szCs w:val="21"/>
          <w:lang w:eastAsia="ja-JP"/>
        </w:rPr>
        <w:t xml:space="preserve">ptical fibre identification </w:t>
      </w:r>
      <w:r>
        <w:rPr>
          <w:szCs w:val="21"/>
          <w:lang w:eastAsia="ja-JP"/>
        </w:rPr>
        <w:t>m</w:t>
      </w:r>
      <w:r>
        <w:rPr>
          <w:rFonts w:hint="eastAsia"/>
          <w:szCs w:val="21"/>
          <w:lang w:eastAsia="ja-JP"/>
        </w:rPr>
        <w:t>ethods</w:t>
      </w:r>
    </w:p>
    <w:p w:rsidR="003256D4" w:rsidRPr="003256D4" w:rsidRDefault="003256D4" w:rsidP="003256D4">
      <w:pPr>
        <w:pStyle w:val="Heading2"/>
        <w:rPr>
          <w:rFonts w:hint="eastAsia"/>
          <w:b w:val="0"/>
          <w:lang w:val="en-US" w:eastAsia="ja-JP"/>
        </w:rPr>
      </w:pPr>
      <w:r w:rsidRPr="003256D4">
        <w:rPr>
          <w:rFonts w:hint="eastAsia"/>
          <w:b w:val="0"/>
          <w:lang w:val="en-US" w:eastAsia="ja-JP"/>
        </w:rPr>
        <w:t xml:space="preserve">4.1 Which method do you </w:t>
      </w:r>
      <w:r w:rsidRPr="003256D4">
        <w:rPr>
          <w:b w:val="0"/>
          <w:lang w:val="en-US" w:eastAsia="ja-JP"/>
        </w:rPr>
        <w:t>use</w:t>
      </w:r>
      <w:r w:rsidRPr="003256D4">
        <w:rPr>
          <w:rFonts w:hint="eastAsia"/>
          <w:b w:val="0"/>
          <w:lang w:val="en-US" w:eastAsia="ja-JP"/>
        </w:rPr>
        <w:t xml:space="preserve"> to identify optical fibre?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</w:t>
      </w:r>
      <w:r w:rsidRPr="003256D4">
        <w:rPr>
          <w:lang w:val="en-US" w:eastAsia="ja-JP"/>
        </w:rPr>
        <w:t>D</w:t>
      </w:r>
      <w:r w:rsidRPr="003256D4">
        <w:rPr>
          <w:rFonts w:hint="eastAsia"/>
          <w:lang w:val="en-US" w:eastAsia="ja-JP"/>
        </w:rPr>
        <w:t xml:space="preserve">etect leaked light </w:t>
      </w:r>
      <w:r w:rsidRPr="003256D4">
        <w:rPr>
          <w:lang w:val="en-US" w:eastAsia="ja-JP"/>
        </w:rPr>
        <w:t>with a</w:t>
      </w:r>
      <w:r w:rsidRPr="003256D4">
        <w:rPr>
          <w:rFonts w:hint="eastAsia"/>
          <w:lang w:val="en-US" w:eastAsia="ja-JP"/>
        </w:rPr>
        <w:t xml:space="preserve"> non-destructive macro-bending technique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</w:t>
      </w:r>
      <w:r w:rsidRPr="003256D4">
        <w:rPr>
          <w:lang w:val="en-US" w:eastAsia="ja-JP"/>
        </w:rPr>
        <w:t>D</w:t>
      </w:r>
      <w:r w:rsidRPr="003256D4">
        <w:rPr>
          <w:rFonts w:hint="eastAsia"/>
          <w:lang w:val="en-US" w:eastAsia="ja-JP"/>
        </w:rPr>
        <w:t xml:space="preserve">etect changes </w:t>
      </w:r>
      <w:r w:rsidRPr="003256D4">
        <w:rPr>
          <w:lang w:val="en-US" w:eastAsia="ja-JP"/>
        </w:rPr>
        <w:t>in</w:t>
      </w:r>
      <w:r w:rsidRPr="003256D4">
        <w:rPr>
          <w:rFonts w:hint="eastAsia"/>
          <w:lang w:val="en-US" w:eastAsia="ja-JP"/>
        </w:rPr>
        <w:t xml:space="preserve"> light polarization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</w:t>
      </w:r>
      <w:r w:rsidRPr="003256D4">
        <w:rPr>
          <w:lang w:val="en-US" w:eastAsia="ja-JP"/>
        </w:rPr>
        <w:t>Use</w:t>
      </w:r>
      <w:r w:rsidRPr="003256D4">
        <w:rPr>
          <w:rFonts w:hint="eastAsia"/>
          <w:lang w:val="en-US" w:eastAsia="ja-JP"/>
        </w:rPr>
        <w:t xml:space="preserve"> acoustic measurement equipment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Other (                                                )</w:t>
      </w:r>
    </w:p>
    <w:p w:rsidR="003256D4" w:rsidRPr="003256D4" w:rsidRDefault="003256D4" w:rsidP="003256D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 w:eastAsia="ja-JP"/>
        </w:rPr>
      </w:pPr>
      <w:r w:rsidRPr="003256D4">
        <w:rPr>
          <w:rFonts w:hint="eastAsia"/>
          <w:szCs w:val="21"/>
          <w:lang w:val="en-US" w:eastAsia="ja-JP"/>
        </w:rPr>
        <w:t xml:space="preserve">4.1.1 If you answered </w:t>
      </w:r>
      <w:r w:rsidRPr="003256D4">
        <w:rPr>
          <w:szCs w:val="21"/>
          <w:lang w:val="en-US" w:eastAsia="ja-JP"/>
        </w:rPr>
        <w:t>“</w:t>
      </w:r>
      <w:r w:rsidRPr="003256D4">
        <w:rPr>
          <w:rFonts w:hint="eastAsia"/>
          <w:szCs w:val="21"/>
          <w:lang w:val="en-US" w:eastAsia="ja-JP"/>
        </w:rPr>
        <w:t>by using non-destructive macro-bending technique</w:t>
      </w:r>
      <w:r w:rsidRPr="003256D4">
        <w:rPr>
          <w:szCs w:val="21"/>
          <w:lang w:val="en-US" w:eastAsia="ja-JP"/>
        </w:rPr>
        <w:t>”</w:t>
      </w:r>
      <w:r w:rsidRPr="003256D4">
        <w:rPr>
          <w:rFonts w:hint="eastAsia"/>
          <w:szCs w:val="21"/>
          <w:lang w:val="en-US" w:eastAsia="ja-JP"/>
        </w:rPr>
        <w:t xml:space="preserve"> to the above question, please answer the following question.</w:t>
      </w:r>
    </w:p>
    <w:p w:rsidR="003256D4" w:rsidRPr="003256D4" w:rsidRDefault="003256D4" w:rsidP="003256D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 w:eastAsia="ja-JP"/>
        </w:rPr>
      </w:pPr>
      <w:r w:rsidRPr="003256D4">
        <w:rPr>
          <w:szCs w:val="21"/>
          <w:lang w:val="en-US" w:eastAsia="ja-JP"/>
        </w:rPr>
        <w:t>What</w:t>
      </w:r>
      <w:r w:rsidRPr="003256D4">
        <w:rPr>
          <w:rFonts w:hint="eastAsia"/>
          <w:szCs w:val="21"/>
          <w:lang w:val="en-US" w:eastAsia="ja-JP"/>
        </w:rPr>
        <w:t xml:space="preserve"> is the allowable insertion loss [dB] (by fibre bending) of a transmission system?</w:t>
      </w:r>
    </w:p>
    <w:p w:rsidR="003256D4" w:rsidRPr="003256D4" w:rsidRDefault="003256D4" w:rsidP="003256D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color w:val="000000"/>
          <w:u w:val="single"/>
          <w:lang w:val="en-US" w:eastAsia="ja-JP"/>
        </w:rPr>
      </w:pPr>
      <w:r w:rsidRPr="003256D4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3256D4" w:rsidRPr="003256D4" w:rsidRDefault="003256D4" w:rsidP="003256D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 w:eastAsia="ja-JP"/>
        </w:rPr>
      </w:pPr>
      <w:r w:rsidRPr="003256D4">
        <w:rPr>
          <w:rFonts w:hint="eastAsia"/>
          <w:szCs w:val="21"/>
          <w:lang w:val="en-US" w:eastAsia="ja-JP"/>
        </w:rPr>
        <w:t xml:space="preserve">4.1.2 Please </w:t>
      </w:r>
      <w:r w:rsidRPr="003256D4">
        <w:rPr>
          <w:szCs w:val="21"/>
          <w:lang w:val="en-US" w:eastAsia="ja-JP"/>
        </w:rPr>
        <w:t>detail the</w:t>
      </w:r>
      <w:r w:rsidRPr="003256D4">
        <w:rPr>
          <w:rFonts w:hint="eastAsia"/>
          <w:szCs w:val="21"/>
          <w:lang w:val="en-US" w:eastAsia="ja-JP"/>
        </w:rPr>
        <w:t xml:space="preserve"> method </w:t>
      </w:r>
      <w:r w:rsidRPr="003256D4">
        <w:rPr>
          <w:szCs w:val="21"/>
          <w:lang w:val="en-US" w:eastAsia="ja-JP"/>
        </w:rPr>
        <w:t>used in</w:t>
      </w:r>
      <w:r w:rsidRPr="003256D4">
        <w:rPr>
          <w:rFonts w:hint="eastAsia"/>
          <w:szCs w:val="21"/>
          <w:lang w:val="en-US" w:eastAsia="ja-JP"/>
        </w:rPr>
        <w:t xml:space="preserve"> answer to Question 4.1.</w:t>
      </w:r>
    </w:p>
    <w:p w:rsidR="003256D4" w:rsidRPr="003256D4" w:rsidRDefault="003256D4" w:rsidP="003256D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color w:val="000000"/>
          <w:u w:val="single"/>
          <w:lang w:val="en-US" w:eastAsia="ja-JP"/>
        </w:rPr>
      </w:pPr>
      <w:r w:rsidRPr="003256D4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3256D4" w:rsidRPr="003256D4" w:rsidRDefault="003256D4" w:rsidP="003256D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 w:eastAsia="ja-JP"/>
        </w:rPr>
      </w:pPr>
      <w:r w:rsidRPr="003256D4">
        <w:rPr>
          <w:rFonts w:hint="eastAsia"/>
          <w:szCs w:val="21"/>
          <w:lang w:val="en-US" w:eastAsia="ja-JP"/>
        </w:rPr>
        <w:t xml:space="preserve">4.2 Which kind of light do you use for optical fibre </w:t>
      </w:r>
      <w:r w:rsidRPr="003256D4">
        <w:rPr>
          <w:szCs w:val="21"/>
          <w:lang w:val="en-US" w:eastAsia="ja-JP"/>
        </w:rPr>
        <w:t>identification</w:t>
      </w:r>
      <w:r w:rsidRPr="003256D4">
        <w:rPr>
          <w:rFonts w:hint="eastAsia"/>
          <w:szCs w:val="21"/>
          <w:lang w:val="en-US" w:eastAsia="ja-JP"/>
        </w:rPr>
        <w:t>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Specified identification light inserted by a light source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Communication light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Other physical method (                                                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4.3 What wavelength do you use for </w:t>
      </w:r>
      <w:r w:rsidRPr="003256D4">
        <w:rPr>
          <w:lang w:val="en-US" w:eastAsia="ja-JP"/>
        </w:rPr>
        <w:t>the identification</w:t>
      </w:r>
      <w:r w:rsidRPr="003256D4">
        <w:rPr>
          <w:rFonts w:hint="eastAsia"/>
          <w:lang w:val="en-US" w:eastAsia="ja-JP"/>
        </w:rPr>
        <w:t xml:space="preserve"> light?</w:t>
      </w:r>
    </w:p>
    <w:p w:rsidR="003256D4" w:rsidRPr="003256D4" w:rsidRDefault="003256D4" w:rsidP="003256D4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color w:val="000000"/>
          <w:u w:val="single"/>
          <w:lang w:val="en-US" w:eastAsia="ja-JP"/>
        </w:rPr>
      </w:pPr>
      <w:r w:rsidRPr="003256D4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3256D4" w:rsidRPr="003256D4" w:rsidRDefault="003256D4" w:rsidP="003256D4">
      <w:pPr>
        <w:rPr>
          <w:rFonts w:hint="eastAsia"/>
          <w:szCs w:val="21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4.4 </w:t>
      </w:r>
      <w:r w:rsidRPr="003256D4">
        <w:rPr>
          <w:rFonts w:hint="eastAsia"/>
          <w:szCs w:val="21"/>
          <w:lang w:val="en-US" w:eastAsia="ja-JP"/>
        </w:rPr>
        <w:t xml:space="preserve">If you answered </w:t>
      </w:r>
      <w:r w:rsidRPr="003256D4">
        <w:rPr>
          <w:szCs w:val="21"/>
          <w:lang w:val="en-US" w:eastAsia="ja-JP"/>
        </w:rPr>
        <w:t>“</w:t>
      </w:r>
      <w:r w:rsidRPr="003256D4">
        <w:rPr>
          <w:rFonts w:hint="eastAsia"/>
          <w:lang w:val="en-US" w:eastAsia="ja-JP"/>
        </w:rPr>
        <w:t>Specified identification light inserted by a light source</w:t>
      </w:r>
      <w:r w:rsidRPr="003256D4">
        <w:rPr>
          <w:szCs w:val="21"/>
          <w:lang w:val="en-US" w:eastAsia="ja-JP"/>
        </w:rPr>
        <w:t>”</w:t>
      </w:r>
      <w:r w:rsidRPr="003256D4">
        <w:rPr>
          <w:rFonts w:hint="eastAsia"/>
          <w:szCs w:val="21"/>
          <w:lang w:val="en-US" w:eastAsia="ja-JP"/>
        </w:rPr>
        <w:t xml:space="preserve"> to the above question, please answer the following question.</w:t>
      </w:r>
    </w:p>
    <w:p w:rsidR="003256D4" w:rsidRPr="003256D4" w:rsidRDefault="003256D4" w:rsidP="003256D4">
      <w:pPr>
        <w:rPr>
          <w:rFonts w:hint="eastAsia"/>
          <w:szCs w:val="21"/>
          <w:lang w:val="en-US" w:eastAsia="ja-JP"/>
        </w:rPr>
      </w:pPr>
      <w:r w:rsidRPr="003256D4">
        <w:rPr>
          <w:rFonts w:hint="eastAsia"/>
          <w:szCs w:val="21"/>
          <w:lang w:val="en-US" w:eastAsia="ja-JP"/>
        </w:rPr>
        <w:t>4.4.1 Do you use a visible light for optical fibre identification?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Yes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No</w:t>
      </w:r>
    </w:p>
    <w:p w:rsidR="003256D4" w:rsidRPr="003256D4" w:rsidRDefault="003256D4" w:rsidP="003256D4">
      <w:pPr>
        <w:widowControl w:val="0"/>
        <w:rPr>
          <w:rFonts w:hint="eastAsia"/>
          <w:color w:val="000000"/>
          <w:lang w:val="en-US"/>
        </w:rPr>
      </w:pPr>
      <w:r w:rsidRPr="003256D4">
        <w:rPr>
          <w:rFonts w:hint="eastAsia"/>
          <w:color w:val="000000"/>
          <w:lang w:val="en-US"/>
        </w:rPr>
        <w:t xml:space="preserve">Please </w:t>
      </w:r>
      <w:r w:rsidRPr="003256D4">
        <w:rPr>
          <w:color w:val="000000"/>
          <w:lang w:val="en-US"/>
        </w:rPr>
        <w:t>provide your</w:t>
      </w:r>
      <w:r w:rsidRPr="003256D4">
        <w:rPr>
          <w:rFonts w:hint="eastAsia"/>
          <w:color w:val="000000"/>
          <w:lang w:val="en-US"/>
        </w:rPr>
        <w:t xml:space="preserve"> reasons </w:t>
      </w:r>
      <w:r w:rsidRPr="003256D4">
        <w:rPr>
          <w:color w:val="000000"/>
          <w:lang w:val="en-US"/>
        </w:rPr>
        <w:t>for the</w:t>
      </w:r>
      <w:r w:rsidRPr="003256D4">
        <w:rPr>
          <w:rFonts w:hint="eastAsia"/>
          <w:color w:val="000000"/>
          <w:lang w:val="en-US"/>
        </w:rPr>
        <w:t xml:space="preserve"> above </w:t>
      </w:r>
      <w:r w:rsidRPr="003256D4">
        <w:rPr>
          <w:color w:val="000000"/>
          <w:lang w:val="en-US"/>
        </w:rPr>
        <w:t>answer.</w:t>
      </w:r>
    </w:p>
    <w:p w:rsidR="003256D4" w:rsidRPr="003256D4" w:rsidRDefault="003256D4" w:rsidP="003256D4">
      <w:pPr>
        <w:widowControl w:val="0"/>
        <w:rPr>
          <w:rFonts w:hint="eastAsia"/>
          <w:color w:val="000000"/>
          <w:u w:val="single"/>
          <w:lang w:val="en-US" w:eastAsia="ja-JP"/>
        </w:rPr>
      </w:pPr>
      <w:r w:rsidRPr="003256D4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.</w:t>
      </w:r>
    </w:p>
    <w:p w:rsidR="003256D4" w:rsidRPr="003256D4" w:rsidRDefault="003256D4" w:rsidP="003256D4">
      <w:pPr>
        <w:rPr>
          <w:rFonts w:hint="eastAsia"/>
          <w:szCs w:val="21"/>
          <w:lang w:val="en-US" w:eastAsia="ja-JP"/>
        </w:rPr>
      </w:pPr>
      <w:r w:rsidRPr="003256D4">
        <w:rPr>
          <w:rFonts w:hint="eastAsia"/>
          <w:szCs w:val="21"/>
          <w:lang w:val="en-US" w:eastAsia="ja-JP"/>
        </w:rPr>
        <w:t xml:space="preserve">4.4.2 </w:t>
      </w:r>
      <w:r w:rsidRPr="003256D4">
        <w:rPr>
          <w:szCs w:val="21"/>
          <w:lang w:val="en-US" w:eastAsia="ja-JP"/>
        </w:rPr>
        <w:t>From where</w:t>
      </w:r>
      <w:r w:rsidRPr="003256D4">
        <w:rPr>
          <w:rFonts w:hint="eastAsia"/>
          <w:szCs w:val="21"/>
          <w:lang w:val="en-US" w:eastAsia="ja-JP"/>
        </w:rPr>
        <w:t xml:space="preserve"> do you insert the identification light?</w:t>
      </w:r>
    </w:p>
    <w:p w:rsidR="003256D4" w:rsidRPr="003256D4" w:rsidRDefault="003256D4" w:rsidP="003256D4">
      <w:pPr>
        <w:rPr>
          <w:rFonts w:hint="eastAsia"/>
          <w:szCs w:val="21"/>
          <w:lang w:val="en-US" w:eastAsia="ja-JP"/>
        </w:rPr>
      </w:pPr>
      <w:r w:rsidRPr="003256D4">
        <w:rPr>
          <w:rFonts w:hint="eastAsia"/>
          <w:szCs w:val="21"/>
          <w:lang w:val="en-US" w:eastAsia="ja-JP"/>
        </w:rPr>
        <w:t>(  ) Central office</w:t>
      </w:r>
    </w:p>
    <w:p w:rsidR="003256D4" w:rsidRPr="003256D4" w:rsidRDefault="003256D4" w:rsidP="003256D4">
      <w:pPr>
        <w:rPr>
          <w:rFonts w:hint="eastAsia"/>
          <w:szCs w:val="21"/>
          <w:lang w:val="en-US" w:eastAsia="ja-JP"/>
        </w:rPr>
      </w:pPr>
      <w:r w:rsidRPr="003256D4">
        <w:rPr>
          <w:rFonts w:hint="eastAsia"/>
          <w:szCs w:val="21"/>
          <w:lang w:val="en-US" w:eastAsia="ja-JP"/>
        </w:rPr>
        <w:t xml:space="preserve">(  ) </w:t>
      </w:r>
      <w:r w:rsidRPr="003256D4">
        <w:rPr>
          <w:szCs w:val="21"/>
          <w:lang w:val="en-US" w:eastAsia="ja-JP"/>
        </w:rPr>
        <w:t>Outdoor w</w:t>
      </w:r>
      <w:r w:rsidRPr="003256D4">
        <w:rPr>
          <w:rFonts w:hint="eastAsia"/>
          <w:szCs w:val="21"/>
          <w:lang w:val="en-US" w:eastAsia="ja-JP"/>
        </w:rPr>
        <w:t>ork</w:t>
      </w:r>
      <w:r w:rsidRPr="003256D4">
        <w:rPr>
          <w:szCs w:val="21"/>
          <w:lang w:val="en-US" w:eastAsia="ja-JP"/>
        </w:rPr>
        <w:t>-</w:t>
      </w:r>
      <w:r w:rsidRPr="003256D4">
        <w:rPr>
          <w:rFonts w:hint="eastAsia"/>
          <w:szCs w:val="21"/>
          <w:lang w:val="en-US" w:eastAsia="ja-JP"/>
        </w:rPr>
        <w:t xml:space="preserve">site </w:t>
      </w:r>
    </w:p>
    <w:p w:rsidR="003256D4" w:rsidRPr="003256D4" w:rsidRDefault="003256D4" w:rsidP="003256D4">
      <w:pPr>
        <w:rPr>
          <w:rFonts w:hint="eastAsia"/>
          <w:szCs w:val="21"/>
          <w:lang w:val="en-US" w:eastAsia="ja-JP"/>
        </w:rPr>
      </w:pPr>
      <w:r w:rsidRPr="003256D4">
        <w:rPr>
          <w:rFonts w:hint="eastAsia"/>
          <w:szCs w:val="21"/>
          <w:lang w:val="en-US" w:eastAsia="ja-JP"/>
        </w:rPr>
        <w:t>(  ) User premises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Other (                                                )</w:t>
      </w:r>
    </w:p>
    <w:p w:rsidR="003256D4" w:rsidRPr="003256D4" w:rsidRDefault="003256D4" w:rsidP="003256D4">
      <w:pPr>
        <w:spacing w:before="240"/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4.4.3 </w:t>
      </w:r>
      <w:r w:rsidRPr="003256D4">
        <w:rPr>
          <w:lang w:val="en-US" w:eastAsia="ja-JP"/>
        </w:rPr>
        <w:t>How</w:t>
      </w:r>
      <w:r w:rsidRPr="003256D4">
        <w:rPr>
          <w:rFonts w:hint="eastAsia"/>
          <w:lang w:val="en-US" w:eastAsia="ja-JP"/>
        </w:rPr>
        <w:t xml:space="preserve"> do you insert the identification light?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By using optical devices, such as </w:t>
      </w:r>
      <w:r w:rsidRPr="003256D4">
        <w:rPr>
          <w:lang w:val="en-US" w:eastAsia="ja-JP"/>
        </w:rPr>
        <w:t xml:space="preserve">an </w:t>
      </w:r>
      <w:r w:rsidRPr="003256D4">
        <w:rPr>
          <w:rFonts w:hint="eastAsia"/>
          <w:lang w:val="en-US" w:eastAsia="ja-JP"/>
        </w:rPr>
        <w:t xml:space="preserve">optical coupler for testing, equipped in </w:t>
      </w:r>
      <w:r w:rsidRPr="003256D4">
        <w:rPr>
          <w:lang w:val="en-US" w:eastAsia="ja-JP"/>
        </w:rPr>
        <w:t xml:space="preserve">the </w:t>
      </w:r>
      <w:r w:rsidRPr="003256D4">
        <w:rPr>
          <w:rFonts w:hint="eastAsia"/>
          <w:lang w:val="en-US" w:eastAsia="ja-JP"/>
        </w:rPr>
        <w:t>optical fibre line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By using </w:t>
      </w:r>
      <w:r w:rsidRPr="003256D4">
        <w:rPr>
          <w:lang w:val="en-US" w:eastAsia="ja-JP"/>
        </w:rPr>
        <w:t xml:space="preserve">a </w:t>
      </w:r>
      <w:r w:rsidRPr="003256D4">
        <w:rPr>
          <w:rFonts w:hint="eastAsia"/>
          <w:lang w:val="en-US" w:eastAsia="ja-JP"/>
        </w:rPr>
        <w:t>local injection technique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(  ) </w:t>
      </w:r>
      <w:r w:rsidRPr="003256D4">
        <w:rPr>
          <w:lang w:val="en-US" w:eastAsia="ja-JP"/>
        </w:rPr>
        <w:t>At the e</w:t>
      </w:r>
      <w:r w:rsidRPr="003256D4">
        <w:rPr>
          <w:rFonts w:hint="eastAsia"/>
          <w:lang w:val="en-US" w:eastAsia="ja-JP"/>
        </w:rPr>
        <w:t xml:space="preserve">nd of </w:t>
      </w:r>
      <w:r w:rsidRPr="003256D4">
        <w:rPr>
          <w:lang w:val="en-US" w:eastAsia="ja-JP"/>
        </w:rPr>
        <w:t xml:space="preserve">the </w:t>
      </w:r>
      <w:r w:rsidRPr="003256D4">
        <w:rPr>
          <w:rFonts w:hint="eastAsia"/>
          <w:lang w:val="en-US" w:eastAsia="ja-JP"/>
        </w:rPr>
        <w:t>optical fibre line (with connector), if the fibre is not used for service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Other (                                                )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 xml:space="preserve">4.5 Do you stipulate the characteristic of </w:t>
      </w:r>
      <w:r w:rsidRPr="003256D4">
        <w:rPr>
          <w:lang w:val="en-US" w:eastAsia="ja-JP"/>
        </w:rPr>
        <w:t xml:space="preserve">the </w:t>
      </w:r>
      <w:r w:rsidRPr="003256D4">
        <w:rPr>
          <w:rFonts w:hint="eastAsia"/>
          <w:lang w:val="en-US" w:eastAsia="ja-JP"/>
        </w:rPr>
        <w:t>leaked optical power efficiency of the fibres?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Yes</w:t>
      </w:r>
    </w:p>
    <w:p w:rsidR="003256D4" w:rsidRPr="003256D4" w:rsidRDefault="003256D4" w:rsidP="003256D4">
      <w:pPr>
        <w:rPr>
          <w:rFonts w:hint="eastAsia"/>
          <w:lang w:val="en-US" w:eastAsia="ja-JP"/>
        </w:rPr>
      </w:pPr>
      <w:r w:rsidRPr="003256D4">
        <w:rPr>
          <w:rFonts w:hint="eastAsia"/>
          <w:lang w:val="en-US" w:eastAsia="ja-JP"/>
        </w:rPr>
        <w:t>(  ) No</w:t>
      </w:r>
    </w:p>
    <w:p w:rsidR="003256D4" w:rsidRPr="003256D4" w:rsidRDefault="003256D4" w:rsidP="003256D4">
      <w:pPr>
        <w:widowControl w:val="0"/>
        <w:rPr>
          <w:rFonts w:hint="eastAsia"/>
          <w:color w:val="000000"/>
          <w:lang w:val="en-US" w:eastAsia="ja-JP"/>
        </w:rPr>
      </w:pPr>
      <w:r w:rsidRPr="003256D4">
        <w:rPr>
          <w:color w:val="000000"/>
          <w:lang w:val="en-US"/>
        </w:rPr>
        <w:br w:type="page"/>
      </w:r>
      <w:r w:rsidRPr="003256D4">
        <w:rPr>
          <w:rFonts w:hint="eastAsia"/>
          <w:color w:val="000000"/>
          <w:lang w:val="en-US"/>
        </w:rPr>
        <w:t xml:space="preserve">Please </w:t>
      </w:r>
      <w:r w:rsidRPr="003256D4">
        <w:rPr>
          <w:rFonts w:hint="eastAsia"/>
          <w:color w:val="000000"/>
          <w:lang w:val="en-US" w:eastAsia="ja-JP"/>
        </w:rPr>
        <w:t xml:space="preserve">describe the specification of the leaked optical power efficiency, if you answered </w:t>
      </w:r>
      <w:r w:rsidRPr="003256D4">
        <w:rPr>
          <w:color w:val="000000"/>
          <w:lang w:val="en-US" w:eastAsia="ja-JP"/>
        </w:rPr>
        <w:t>“</w:t>
      </w:r>
      <w:r w:rsidRPr="003256D4">
        <w:rPr>
          <w:rFonts w:hint="eastAsia"/>
          <w:color w:val="000000"/>
          <w:lang w:val="en-US" w:eastAsia="ja-JP"/>
        </w:rPr>
        <w:t>Yes</w:t>
      </w:r>
      <w:r w:rsidRPr="003256D4">
        <w:rPr>
          <w:color w:val="000000"/>
          <w:lang w:val="en-US" w:eastAsia="ja-JP"/>
        </w:rPr>
        <w:t>”</w:t>
      </w:r>
      <w:r w:rsidRPr="003256D4">
        <w:rPr>
          <w:rFonts w:hint="eastAsia"/>
          <w:color w:val="000000"/>
          <w:lang w:val="en-US" w:eastAsia="ja-JP"/>
        </w:rPr>
        <w:t xml:space="preserve"> to the above question.</w:t>
      </w:r>
    </w:p>
    <w:p w:rsidR="003256D4" w:rsidRDefault="003256D4" w:rsidP="003256D4">
      <w:pPr>
        <w:widowControl w:val="0"/>
        <w:rPr>
          <w:color w:val="000000"/>
          <w:u w:val="single"/>
          <w:lang w:eastAsia="ja-JP"/>
        </w:rPr>
      </w:pPr>
      <w:r w:rsidRPr="003256D4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</w:t>
      </w:r>
      <w:r>
        <w:rPr>
          <w:rFonts w:hint="eastAsia"/>
          <w:color w:val="000000"/>
          <w:u w:val="single"/>
          <w:lang w:eastAsia="ja-JP"/>
        </w:rPr>
        <w:t>.</w:t>
      </w:r>
    </w:p>
    <w:p w:rsidR="003256D4" w:rsidRPr="003256D4" w:rsidRDefault="003256D4" w:rsidP="003256D4">
      <w:pPr>
        <w:widowControl w:val="0"/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jc w:val="both"/>
        <w:textAlignment w:val="auto"/>
        <w:rPr>
          <w:rFonts w:hint="eastAsia"/>
          <w:szCs w:val="21"/>
          <w:lang w:val="en-US"/>
        </w:rPr>
      </w:pPr>
      <w:r w:rsidRPr="003256D4">
        <w:rPr>
          <w:rFonts w:hint="eastAsia"/>
          <w:szCs w:val="21"/>
          <w:lang w:val="en-US" w:eastAsia="ja-JP"/>
        </w:rPr>
        <w:t xml:space="preserve">Please </w:t>
      </w:r>
      <w:r w:rsidRPr="003256D4">
        <w:rPr>
          <w:szCs w:val="21"/>
          <w:lang w:val="en-US" w:eastAsia="ja-JP"/>
        </w:rPr>
        <w:t>provide</w:t>
      </w:r>
      <w:r w:rsidRPr="003256D4">
        <w:rPr>
          <w:rFonts w:hint="eastAsia"/>
          <w:szCs w:val="21"/>
          <w:lang w:val="en-US" w:eastAsia="ja-JP"/>
        </w:rPr>
        <w:t xml:space="preserve"> any other </w:t>
      </w:r>
      <w:r w:rsidRPr="003256D4">
        <w:rPr>
          <w:szCs w:val="21"/>
          <w:lang w:val="en-US" w:eastAsia="ja-JP"/>
        </w:rPr>
        <w:t xml:space="preserve">pertinent </w:t>
      </w:r>
      <w:r w:rsidRPr="003256D4">
        <w:rPr>
          <w:rFonts w:hint="eastAsia"/>
          <w:szCs w:val="21"/>
          <w:lang w:val="en-US" w:eastAsia="ja-JP"/>
        </w:rPr>
        <w:t>information related to optical fibre identification.</w:t>
      </w:r>
    </w:p>
    <w:p w:rsidR="003256D4" w:rsidRDefault="003256D4" w:rsidP="003256D4">
      <w:pPr>
        <w:widowControl w:val="0"/>
        <w:rPr>
          <w:rFonts w:hint="eastAsia"/>
          <w:color w:val="000000"/>
          <w:u w:val="single"/>
          <w:lang w:eastAsia="ja-JP"/>
        </w:rPr>
      </w:pPr>
      <w:r w:rsidRPr="003256D4">
        <w:rPr>
          <w:rFonts w:hint="eastAsia"/>
          <w:color w:val="000000"/>
          <w:u w:val="single"/>
          <w:lang w:val="en-US" w:eastAsia="ja-JP"/>
        </w:rPr>
        <w:t xml:space="preserve">                                                                                                                                                      </w:t>
      </w:r>
      <w:r>
        <w:rPr>
          <w:rFonts w:hint="eastAsia"/>
          <w:color w:val="000000"/>
          <w:u w:val="single"/>
          <w:lang w:eastAsia="ja-JP"/>
        </w:rPr>
        <w:t>.</w:t>
      </w:r>
    </w:p>
    <w:p w:rsidR="00401C20" w:rsidRDefault="00401C20" w:rsidP="005F3A37"/>
    <w:p w:rsidR="003256D4" w:rsidRDefault="003256D4">
      <w:pPr>
        <w:jc w:val="center"/>
      </w:pPr>
      <w:r>
        <w:t>______________</w:t>
      </w:r>
    </w:p>
    <w:p w:rsidR="003256D4" w:rsidRDefault="003256D4" w:rsidP="005F3A37"/>
    <w:sectPr w:rsidR="003256D4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32" w:rsidRDefault="00144132">
      <w:r>
        <w:separator/>
      </w:r>
    </w:p>
  </w:endnote>
  <w:endnote w:type="continuationSeparator" w:id="0">
    <w:p w:rsidR="00144132" w:rsidRDefault="0014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32" w:rsidRPr="00742BC5" w:rsidRDefault="00742BC5" w:rsidP="00013782">
    <w:pPr>
      <w:pStyle w:val="Footer"/>
      <w:rPr>
        <w:lang w:val="fr-CH"/>
      </w:rPr>
    </w:pPr>
    <w:r w:rsidRPr="00742BC5">
      <w:rPr>
        <w:sz w:val="16"/>
        <w:lang w:val="fr-CH"/>
      </w:rPr>
      <w:t>ITU-T\Bureau\CIRC\085S.DOC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144132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44132" w:rsidRDefault="00144132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44132" w:rsidRDefault="00144132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44132" w:rsidRDefault="00144132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144132" w:rsidRDefault="00144132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144132">
      <w:tc>
        <w:tcPr>
          <w:tcW w:w="1985" w:type="dxa"/>
        </w:tcPr>
        <w:p w:rsidR="00144132" w:rsidRDefault="0014413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144132" w:rsidRDefault="0014413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144132" w:rsidRDefault="0014413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144132" w:rsidRDefault="00144132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144132">
      <w:tc>
        <w:tcPr>
          <w:tcW w:w="1985" w:type="dxa"/>
        </w:tcPr>
        <w:p w:rsidR="00144132" w:rsidRDefault="00144132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144132" w:rsidRDefault="00144132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144132" w:rsidRDefault="00144132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144132" w:rsidRDefault="00144132">
          <w:pPr>
            <w:pStyle w:val="FirstFooter"/>
            <w:rPr>
              <w:rFonts w:ascii="Futura Lt BT" w:hAnsi="Futura Lt BT"/>
            </w:rPr>
          </w:pPr>
        </w:p>
      </w:tc>
    </w:tr>
  </w:tbl>
  <w:p w:rsidR="00144132" w:rsidRDefault="00144132" w:rsidP="008505B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32" w:rsidRDefault="00144132">
      <w:r>
        <w:t>____________________</w:t>
      </w:r>
    </w:p>
  </w:footnote>
  <w:footnote w:type="continuationSeparator" w:id="0">
    <w:p w:rsidR="00144132" w:rsidRDefault="00144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132" w:rsidRPr="00B348BE" w:rsidRDefault="00144132">
    <w:pPr>
      <w:pStyle w:val="Header"/>
      <w:rPr>
        <w:sz w:val="18"/>
        <w:szCs w:val="18"/>
      </w:rPr>
    </w:pPr>
    <w:r w:rsidRPr="00B348BE">
      <w:rPr>
        <w:sz w:val="18"/>
        <w:szCs w:val="18"/>
      </w:rPr>
      <w:t xml:space="preserve">- </w:t>
    </w:r>
    <w:r w:rsidRPr="00B348BE">
      <w:rPr>
        <w:rStyle w:val="PageNumber"/>
        <w:sz w:val="18"/>
        <w:szCs w:val="18"/>
      </w:rPr>
      <w:fldChar w:fldCharType="begin"/>
    </w:r>
    <w:r w:rsidRPr="00B348BE">
      <w:rPr>
        <w:rStyle w:val="PageNumber"/>
        <w:sz w:val="18"/>
        <w:szCs w:val="18"/>
      </w:rPr>
      <w:instrText xml:space="preserve"> PAGE </w:instrText>
    </w:r>
    <w:r w:rsidRPr="00B348BE">
      <w:rPr>
        <w:rStyle w:val="PageNumber"/>
        <w:sz w:val="18"/>
        <w:szCs w:val="18"/>
      </w:rPr>
      <w:fldChar w:fldCharType="separate"/>
    </w:r>
    <w:r w:rsidR="00742BC5">
      <w:rPr>
        <w:rStyle w:val="PageNumber"/>
        <w:noProof/>
        <w:sz w:val="18"/>
        <w:szCs w:val="18"/>
      </w:rPr>
      <w:t>2</w:t>
    </w:r>
    <w:r w:rsidRPr="00B348BE">
      <w:rPr>
        <w:rStyle w:val="PageNumber"/>
        <w:sz w:val="18"/>
        <w:szCs w:val="18"/>
      </w:rPr>
      <w:fldChar w:fldCharType="end"/>
    </w:r>
    <w:r w:rsidRPr="00B348BE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C20CBE"/>
    <w:multiLevelType w:val="multilevel"/>
    <w:tmpl w:val="C58E6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F3A37"/>
    <w:rsid w:val="00002529"/>
    <w:rsid w:val="00013782"/>
    <w:rsid w:val="000C382F"/>
    <w:rsid w:val="00144132"/>
    <w:rsid w:val="001A54CC"/>
    <w:rsid w:val="00257FB4"/>
    <w:rsid w:val="003256D4"/>
    <w:rsid w:val="00335367"/>
    <w:rsid w:val="0038620D"/>
    <w:rsid w:val="003D1E8D"/>
    <w:rsid w:val="003D673B"/>
    <w:rsid w:val="00401C20"/>
    <w:rsid w:val="004C4144"/>
    <w:rsid w:val="005F3A37"/>
    <w:rsid w:val="0062480E"/>
    <w:rsid w:val="00742BC5"/>
    <w:rsid w:val="008258C2"/>
    <w:rsid w:val="008505A5"/>
    <w:rsid w:val="008505BD"/>
    <w:rsid w:val="00850C78"/>
    <w:rsid w:val="008C17AD"/>
    <w:rsid w:val="008D02CD"/>
    <w:rsid w:val="0095172A"/>
    <w:rsid w:val="00A54E47"/>
    <w:rsid w:val="00AE7093"/>
    <w:rsid w:val="00B128D5"/>
    <w:rsid w:val="00B348BE"/>
    <w:rsid w:val="00B422BC"/>
    <w:rsid w:val="00B43F77"/>
    <w:rsid w:val="00B95F0A"/>
    <w:rsid w:val="00B96180"/>
    <w:rsid w:val="00DD77C9"/>
    <w:rsid w:val="00E92C09"/>
    <w:rsid w:val="00F6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Headingb0">
    <w:name w:val="Heading_b"/>
    <w:basedOn w:val="Normal"/>
    <w:next w:val="Normal"/>
    <w:rsid w:val="005F3A37"/>
    <w:pPr>
      <w:keepNext/>
      <w:spacing w:before="160"/>
    </w:pPr>
    <w:rPr>
      <w:rFonts w:eastAsia="MS Mincho"/>
      <w:b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iyuki@ansl.ntt.co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iyuki@ansl.ntt.co.jp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PS_TSBCIRC1</Template>
  <TotalTime>1</TotalTime>
  <Pages>7</Pages>
  <Words>1571</Words>
  <Characters>8959</Characters>
  <Application>Microsoft Office Word</Application>
  <DocSecurity>4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UNIÓN INTERNACIONAL DE TELECOMUNICACIONES</vt:lpstr>
      <vt:lpstr>    2.1 Which of the following topologies is used in optical access networks (OAN)?</vt:lpstr>
      <vt:lpstr>    3.1 Which work requires optical fibre identification?</vt:lpstr>
      <vt:lpstr>    4.1 Which method do you use to identify optical fibre?</vt:lpstr>
    </vt:vector>
  </TitlesOfParts>
  <Company>ITU</Company>
  <LinksUpToDate>false</LinksUpToDate>
  <CharactersWithSpaces>10509</CharactersWithSpaces>
  <SharedDoc>false</SharedDoc>
  <HLinks>
    <vt:vector size="24" baseType="variant">
      <vt:variant>
        <vt:i4>589875</vt:i4>
      </vt:variant>
      <vt:variant>
        <vt:i4>9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mailto:noriyuki@ansl.ntt.co.jp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schiffer</cp:lastModifiedBy>
  <cp:revision>2</cp:revision>
  <cp:lastPrinted>2010-01-29T11:09:00Z</cp:lastPrinted>
  <dcterms:created xsi:type="dcterms:W3CDTF">2010-02-15T15:14:00Z</dcterms:created>
  <dcterms:modified xsi:type="dcterms:W3CDTF">2010-02-15T15:14:00Z</dcterms:modified>
</cp:coreProperties>
</file>