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98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40"/>
      </w:tblGrid>
      <w:tr w:rsidR="009C7CB6" w:rsidRPr="00D33814" w:rsidTr="00C463E2">
        <w:trPr>
          <w:cantSplit/>
        </w:trPr>
        <w:tc>
          <w:tcPr>
            <w:tcW w:w="5529" w:type="dxa"/>
            <w:vAlign w:val="center"/>
          </w:tcPr>
          <w:p w:rsidR="009C7CB6" w:rsidRPr="00D33814" w:rsidRDefault="009C7CB6" w:rsidP="00C463E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33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33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40" w:type="dxa"/>
            <w:vAlign w:val="center"/>
          </w:tcPr>
          <w:p w:rsidR="009C7CB6" w:rsidRPr="00D33814" w:rsidRDefault="00DF4CD6" w:rsidP="00C463E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428750" cy="704850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-8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CB6" w:rsidRPr="00D33814" w:rsidTr="00C463E2">
        <w:trPr>
          <w:cantSplit/>
        </w:trPr>
        <w:tc>
          <w:tcPr>
            <w:tcW w:w="5529" w:type="dxa"/>
            <w:vAlign w:val="center"/>
          </w:tcPr>
          <w:p w:rsidR="009C7CB6" w:rsidRPr="00D33814" w:rsidRDefault="009C7CB6" w:rsidP="00C463E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40" w:type="dxa"/>
            <w:vAlign w:val="center"/>
          </w:tcPr>
          <w:p w:rsidR="009C7CB6" w:rsidRPr="00D33814" w:rsidRDefault="009C7CB6" w:rsidP="00C463E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9C7CB6" w:rsidRPr="00C463E2" w:rsidRDefault="009C7CB6" w:rsidP="00C463E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480"/>
        <w:rPr>
          <w:sz w:val="22"/>
          <w:szCs w:val="22"/>
          <w:lang w:val="ru-RU"/>
        </w:rPr>
      </w:pPr>
      <w:r w:rsidRPr="00C463E2">
        <w:rPr>
          <w:sz w:val="22"/>
          <w:szCs w:val="22"/>
          <w:lang w:val="ru-RU"/>
        </w:rPr>
        <w:tab/>
        <w:t xml:space="preserve">Женева, </w:t>
      </w:r>
      <w:r w:rsidR="00F2547F" w:rsidRPr="00C463E2">
        <w:rPr>
          <w:sz w:val="22"/>
          <w:szCs w:val="22"/>
          <w:lang w:val="ru-RU"/>
        </w:rPr>
        <w:t>12 февраля</w:t>
      </w:r>
      <w:r w:rsidRPr="00C463E2">
        <w:rPr>
          <w:sz w:val="22"/>
          <w:szCs w:val="22"/>
          <w:lang w:val="ru-RU"/>
        </w:rPr>
        <w:t xml:space="preserve"> 20</w:t>
      </w:r>
      <w:r w:rsidR="00F2547F" w:rsidRPr="00C463E2">
        <w:rPr>
          <w:sz w:val="22"/>
          <w:szCs w:val="22"/>
          <w:lang w:val="ru-RU"/>
        </w:rPr>
        <w:t>10</w:t>
      </w:r>
      <w:r w:rsidRPr="00C463E2">
        <w:rPr>
          <w:sz w:val="22"/>
          <w:szCs w:val="22"/>
          <w:lang w:val="ru-RU"/>
        </w:rPr>
        <w:t xml:space="preserve">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9C7CB6" w:rsidRPr="00C463E2" w:rsidTr="009C7CB6">
        <w:trPr>
          <w:cantSplit/>
        </w:trPr>
        <w:tc>
          <w:tcPr>
            <w:tcW w:w="1165" w:type="dxa"/>
          </w:tcPr>
          <w:p w:rsidR="009C7CB6" w:rsidRPr="00C463E2" w:rsidRDefault="009C7CB6" w:rsidP="009C7CB6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C463E2">
              <w:rPr>
                <w:lang w:val="ru-RU"/>
              </w:rPr>
              <w:t>Осн.:</w:t>
            </w:r>
            <w:r w:rsidRPr="00C463E2">
              <w:rPr>
                <w:lang w:val="ru-RU"/>
              </w:rPr>
              <w:br/>
            </w:r>
          </w:p>
        </w:tc>
        <w:tc>
          <w:tcPr>
            <w:tcW w:w="4242" w:type="dxa"/>
          </w:tcPr>
          <w:p w:rsidR="009C7CB6" w:rsidRPr="00C463E2" w:rsidRDefault="009C7CB6" w:rsidP="00F2547F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C463E2">
              <w:rPr>
                <w:b/>
                <w:lang w:val="ru-RU"/>
              </w:rPr>
              <w:t xml:space="preserve">Циркуляр </w:t>
            </w:r>
            <w:r w:rsidR="00F2547F" w:rsidRPr="00C463E2">
              <w:rPr>
                <w:b/>
                <w:lang w:val="ru-RU"/>
              </w:rPr>
              <w:t>81</w:t>
            </w:r>
            <w:r w:rsidRPr="00C463E2">
              <w:rPr>
                <w:b/>
                <w:lang w:val="ru-RU"/>
              </w:rPr>
              <w:t xml:space="preserve"> БСЭ</w:t>
            </w:r>
          </w:p>
          <w:p w:rsidR="009C7CB6" w:rsidRPr="00C463E2" w:rsidRDefault="009C7CB6" w:rsidP="009C7CB6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C463E2">
              <w:rPr>
                <w:bCs/>
                <w:lang w:val="ru-RU"/>
              </w:rPr>
              <w:t>COM 13/TK</w:t>
            </w:r>
            <w:r w:rsidRPr="00C463E2">
              <w:rPr>
                <w:lang w:val="ru-RU"/>
              </w:rPr>
              <w:br/>
            </w:r>
          </w:p>
        </w:tc>
        <w:tc>
          <w:tcPr>
            <w:tcW w:w="4459" w:type="dxa"/>
          </w:tcPr>
          <w:p w:rsidR="009C7CB6" w:rsidRPr="00C463E2" w:rsidRDefault="009C7CB6" w:rsidP="009C7CB6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C463E2">
              <w:rPr>
                <w:sz w:val="24"/>
                <w:lang w:val="ru-RU"/>
              </w:rPr>
              <w:t>–</w:t>
            </w:r>
            <w:r w:rsidRPr="00C463E2">
              <w:rPr>
                <w:sz w:val="24"/>
                <w:lang w:val="ru-RU"/>
              </w:rPr>
              <w:tab/>
            </w:r>
            <w:r w:rsidRPr="00C463E2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9C7CB6" w:rsidRPr="00F56081" w:rsidTr="009C7CB6">
        <w:trPr>
          <w:cantSplit/>
        </w:trPr>
        <w:tc>
          <w:tcPr>
            <w:tcW w:w="1165" w:type="dxa"/>
          </w:tcPr>
          <w:p w:rsidR="009C7CB6" w:rsidRPr="00C463E2" w:rsidRDefault="009C7CB6" w:rsidP="009C7CB6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C463E2">
              <w:rPr>
                <w:lang w:val="ru-RU"/>
              </w:rPr>
              <w:t>Тел.:</w:t>
            </w:r>
          </w:p>
          <w:p w:rsidR="009C7CB6" w:rsidRPr="00C463E2" w:rsidRDefault="009C7CB6" w:rsidP="009C7CB6">
            <w:pPr>
              <w:spacing w:before="0"/>
              <w:ind w:right="-108"/>
              <w:rPr>
                <w:lang w:val="ru-RU"/>
              </w:rPr>
            </w:pPr>
            <w:r w:rsidRPr="00C463E2">
              <w:rPr>
                <w:lang w:val="ru-RU"/>
              </w:rPr>
              <w:t>Факс:</w:t>
            </w:r>
            <w:r w:rsidRPr="00C463E2">
              <w:rPr>
                <w:lang w:val="ru-RU"/>
              </w:rPr>
              <w:br/>
              <w:t>Эл. почта:</w:t>
            </w:r>
          </w:p>
        </w:tc>
        <w:tc>
          <w:tcPr>
            <w:tcW w:w="4242" w:type="dxa"/>
          </w:tcPr>
          <w:p w:rsidR="009C7CB6" w:rsidRPr="00C463E2" w:rsidRDefault="009C7CB6" w:rsidP="009C7CB6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C463E2">
              <w:rPr>
                <w:lang w:val="ru-RU"/>
              </w:rPr>
              <w:t>+41 22 730 5126</w:t>
            </w:r>
            <w:r w:rsidRPr="00C463E2">
              <w:rPr>
                <w:lang w:val="ru-RU"/>
              </w:rPr>
              <w:br/>
              <w:t>+41 22 730 5853</w:t>
            </w:r>
            <w:r w:rsidRPr="00C463E2">
              <w:rPr>
                <w:lang w:val="ru-RU"/>
              </w:rPr>
              <w:br/>
            </w:r>
            <w:hyperlink r:id="rId8" w:history="1">
              <w:r w:rsidRPr="00C463E2">
                <w:rPr>
                  <w:rStyle w:val="Hyperlink"/>
                  <w:lang w:val="ru-RU"/>
                </w:rPr>
                <w:t>tsbsg13@itu.int</w:t>
              </w:r>
            </w:hyperlink>
          </w:p>
        </w:tc>
        <w:tc>
          <w:tcPr>
            <w:tcW w:w="4459" w:type="dxa"/>
          </w:tcPr>
          <w:p w:rsidR="009C7CB6" w:rsidRPr="00C463E2" w:rsidRDefault="009C7CB6" w:rsidP="009C7CB6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C463E2">
              <w:rPr>
                <w:b/>
                <w:bCs/>
                <w:lang w:val="ru-RU"/>
              </w:rPr>
              <w:t>Копии</w:t>
            </w:r>
            <w:r w:rsidRPr="00C463E2">
              <w:rPr>
                <w:bCs/>
                <w:lang w:val="ru-RU"/>
              </w:rPr>
              <w:t>:</w:t>
            </w:r>
          </w:p>
          <w:p w:rsidR="009C7CB6" w:rsidRPr="00C463E2" w:rsidRDefault="009C7CB6" w:rsidP="00C463E2">
            <w:pPr>
              <w:tabs>
                <w:tab w:val="left" w:pos="4111"/>
              </w:tabs>
              <w:spacing w:before="60"/>
              <w:ind w:left="284" w:hanging="284"/>
              <w:rPr>
                <w:lang w:val="ru-RU"/>
              </w:rPr>
            </w:pPr>
            <w:r w:rsidRPr="00C463E2">
              <w:rPr>
                <w:lang w:val="ru-RU"/>
              </w:rPr>
              <w:t>–</w:t>
            </w:r>
            <w:r w:rsidRPr="00C463E2">
              <w:rPr>
                <w:lang w:val="ru-RU"/>
              </w:rPr>
              <w:tab/>
              <w:t>Членам Сектора МСЭ-Т</w:t>
            </w:r>
          </w:p>
          <w:p w:rsidR="009C7CB6" w:rsidRPr="00C463E2" w:rsidRDefault="009C7CB6" w:rsidP="009C7CB6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C463E2">
              <w:rPr>
                <w:lang w:val="ru-RU"/>
              </w:rPr>
              <w:t>–</w:t>
            </w:r>
            <w:r w:rsidRPr="00C463E2">
              <w:rPr>
                <w:lang w:val="ru-RU"/>
              </w:rPr>
              <w:tab/>
              <w:t>Ассоциированным членам МСЭ-Т</w:t>
            </w:r>
          </w:p>
          <w:p w:rsidR="009C7CB6" w:rsidRPr="00C463E2" w:rsidRDefault="009C7CB6" w:rsidP="009C7CB6">
            <w:pPr>
              <w:pStyle w:val="BodyTextIndent2"/>
              <w:spacing w:before="0"/>
              <w:ind w:hanging="284"/>
            </w:pPr>
            <w:r w:rsidRPr="00C463E2">
              <w:t>–</w:t>
            </w:r>
            <w:r w:rsidRPr="00C463E2">
              <w:tab/>
              <w:t>Председателю и заместителям председателя 13-й Исследовательской комиссии</w:t>
            </w:r>
          </w:p>
          <w:p w:rsidR="009C7CB6" w:rsidRPr="00C463E2" w:rsidRDefault="009C7CB6" w:rsidP="009C7CB6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C463E2">
              <w:rPr>
                <w:lang w:val="ru-RU"/>
              </w:rPr>
              <w:t>–</w:t>
            </w:r>
            <w:r w:rsidRPr="00C463E2">
              <w:rPr>
                <w:lang w:val="ru-RU"/>
              </w:rPr>
              <w:tab/>
              <w:t>Директору Бюро развития электросвязи</w:t>
            </w:r>
          </w:p>
          <w:p w:rsidR="009C7CB6" w:rsidRPr="00C463E2" w:rsidRDefault="009C7CB6" w:rsidP="009C7CB6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C463E2">
              <w:rPr>
                <w:lang w:val="ru-RU"/>
              </w:rPr>
              <w:t>–</w:t>
            </w:r>
            <w:r w:rsidRPr="00C463E2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C463E2" w:rsidRPr="00C463E2" w:rsidRDefault="00C463E2" w:rsidP="00C463E2">
      <w:pPr>
        <w:rPr>
          <w:lang w:val="ru-RU"/>
        </w:rPr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8701"/>
      </w:tblGrid>
      <w:tr w:rsidR="00C463E2" w:rsidRPr="00F56081" w:rsidTr="005970AD">
        <w:trPr>
          <w:cantSplit/>
        </w:trPr>
        <w:tc>
          <w:tcPr>
            <w:tcW w:w="1165" w:type="dxa"/>
          </w:tcPr>
          <w:p w:rsidR="00C463E2" w:rsidRPr="00C463E2" w:rsidRDefault="00C463E2" w:rsidP="009C7CB6">
            <w:pPr>
              <w:tabs>
                <w:tab w:val="left" w:pos="4111"/>
              </w:tabs>
              <w:spacing w:before="0"/>
              <w:ind w:right="-108"/>
              <w:rPr>
                <w:lang w:val="ru-RU"/>
              </w:rPr>
            </w:pPr>
            <w:r w:rsidRPr="00C463E2">
              <w:rPr>
                <w:bCs/>
                <w:lang w:val="ru-RU"/>
              </w:rPr>
              <w:t>Предмет</w:t>
            </w:r>
            <w:r w:rsidRPr="00C463E2">
              <w:rPr>
                <w:lang w:val="ru-RU"/>
              </w:rPr>
              <w:t>:</w:t>
            </w:r>
          </w:p>
        </w:tc>
        <w:tc>
          <w:tcPr>
            <w:tcW w:w="8701" w:type="dxa"/>
          </w:tcPr>
          <w:p w:rsidR="00C463E2" w:rsidRPr="00C463E2" w:rsidRDefault="00C463E2" w:rsidP="00C463E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28"/>
              <w:rPr>
                <w:b/>
                <w:bCs/>
                <w:lang w:val="ru-RU"/>
              </w:rPr>
            </w:pPr>
            <w:r w:rsidRPr="00C463E2">
              <w:rPr>
                <w:b/>
                <w:bCs/>
                <w:lang w:val="ru-RU"/>
              </w:rPr>
              <w:t>Четвертое собрание Оперативной группы по будущим сетям (ОГ-БС),</w:t>
            </w:r>
          </w:p>
          <w:p w:rsidR="00C463E2" w:rsidRPr="00C463E2" w:rsidRDefault="00C463E2" w:rsidP="00F56081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C463E2">
              <w:rPr>
                <w:b/>
                <w:bCs/>
                <w:lang w:val="ru-RU"/>
              </w:rPr>
              <w:t>Токио, Япония, 29 марта – 2 апреля 2010 года</w:t>
            </w:r>
          </w:p>
        </w:tc>
      </w:tr>
    </w:tbl>
    <w:p w:rsidR="009C7CB6" w:rsidRPr="00C463E2" w:rsidRDefault="009C7CB6" w:rsidP="009C7CB6">
      <w:pPr>
        <w:spacing w:before="480"/>
        <w:rPr>
          <w:lang w:val="ru-RU"/>
        </w:rPr>
      </w:pPr>
      <w:bookmarkStart w:id="2" w:name="StartTyping_E"/>
      <w:bookmarkEnd w:id="2"/>
      <w:r w:rsidRPr="00C463E2">
        <w:rPr>
          <w:lang w:val="ru-RU"/>
        </w:rPr>
        <w:t>Уважаемая госпожа,</w:t>
      </w:r>
      <w:r w:rsidRPr="00C463E2">
        <w:rPr>
          <w:lang w:val="ru-RU"/>
        </w:rPr>
        <w:br/>
        <w:t>уважаемый господин,</w:t>
      </w:r>
    </w:p>
    <w:p w:rsidR="009C7CB6" w:rsidRPr="00C463E2" w:rsidRDefault="009C7CB6" w:rsidP="000D7691">
      <w:pPr>
        <w:spacing w:before="200"/>
        <w:rPr>
          <w:lang w:val="ru-RU"/>
        </w:rPr>
      </w:pPr>
      <w:bookmarkStart w:id="3" w:name="suitetext"/>
      <w:bookmarkStart w:id="4" w:name="text"/>
      <w:bookmarkEnd w:id="3"/>
      <w:bookmarkEnd w:id="4"/>
      <w:r w:rsidRPr="00C463E2">
        <w:rPr>
          <w:lang w:val="ru-RU"/>
        </w:rPr>
        <w:t>1</w:t>
      </w:r>
      <w:r w:rsidRPr="00C463E2">
        <w:rPr>
          <w:lang w:val="ru-RU"/>
        </w:rPr>
        <w:tab/>
        <w:t xml:space="preserve">Имею честь объявить о том, что </w:t>
      </w:r>
      <w:r w:rsidR="00F2547F" w:rsidRPr="00C463E2">
        <w:rPr>
          <w:lang w:val="ru-RU"/>
        </w:rPr>
        <w:t>четвертое</w:t>
      </w:r>
      <w:r w:rsidRPr="00C463E2">
        <w:rPr>
          <w:lang w:val="ru-RU"/>
        </w:rPr>
        <w:t xml:space="preserve"> собрание ОГ-БС намечено провести</w:t>
      </w:r>
      <w:r w:rsidR="00F2547F" w:rsidRPr="00C463E2">
        <w:rPr>
          <w:lang w:val="ru-RU"/>
        </w:rPr>
        <w:t>, по любезному приглашению Национального института информационно-коммуникационных технологий</w:t>
      </w:r>
      <w:r w:rsidR="000D7691">
        <w:rPr>
          <w:lang w:val="ru-RU"/>
        </w:rPr>
        <w:t> </w:t>
      </w:r>
      <w:r w:rsidR="00F2547F" w:rsidRPr="00C463E2">
        <w:rPr>
          <w:lang w:val="ru-RU"/>
        </w:rPr>
        <w:t>(NICT) Япони</w:t>
      </w:r>
      <w:r w:rsidR="00626A8B" w:rsidRPr="00C463E2">
        <w:rPr>
          <w:lang w:val="ru-RU"/>
        </w:rPr>
        <w:t>и</w:t>
      </w:r>
      <w:r w:rsidR="00F2547F" w:rsidRPr="00C463E2">
        <w:rPr>
          <w:lang w:val="ru-RU"/>
        </w:rPr>
        <w:t>,</w:t>
      </w:r>
      <w:r w:rsidRPr="00C463E2">
        <w:rPr>
          <w:lang w:val="ru-RU"/>
        </w:rPr>
        <w:t xml:space="preserve"> в </w:t>
      </w:r>
      <w:r w:rsidR="00F2547F" w:rsidRPr="00C463E2">
        <w:rPr>
          <w:lang w:val="ru-RU"/>
        </w:rPr>
        <w:t>помещении института NICT в Токио, Япония, с</w:t>
      </w:r>
      <w:r w:rsidRPr="00C463E2">
        <w:rPr>
          <w:lang w:val="ru-RU"/>
        </w:rPr>
        <w:t xml:space="preserve"> </w:t>
      </w:r>
      <w:r w:rsidR="002B4775" w:rsidRPr="00C463E2">
        <w:rPr>
          <w:lang w:val="ru-RU"/>
        </w:rPr>
        <w:t>2</w:t>
      </w:r>
      <w:r w:rsidR="00F2547F" w:rsidRPr="00C463E2">
        <w:rPr>
          <w:lang w:val="ru-RU"/>
        </w:rPr>
        <w:t>9 марта</w:t>
      </w:r>
      <w:r w:rsidRPr="00C463E2">
        <w:rPr>
          <w:lang w:val="ru-RU"/>
        </w:rPr>
        <w:t xml:space="preserve"> по </w:t>
      </w:r>
      <w:r w:rsidR="00F2547F" w:rsidRPr="00C463E2">
        <w:rPr>
          <w:lang w:val="ru-RU"/>
        </w:rPr>
        <w:t xml:space="preserve">2 апреля </w:t>
      </w:r>
      <w:r w:rsidRPr="00C463E2">
        <w:rPr>
          <w:lang w:val="ru-RU"/>
        </w:rPr>
        <w:t>20</w:t>
      </w:r>
      <w:r w:rsidR="002B4775" w:rsidRPr="00C463E2">
        <w:rPr>
          <w:lang w:val="ru-RU"/>
        </w:rPr>
        <w:t>10</w:t>
      </w:r>
      <w:r w:rsidR="00F2547F" w:rsidRPr="00C463E2">
        <w:rPr>
          <w:lang w:val="ru-RU"/>
        </w:rPr>
        <w:t> </w:t>
      </w:r>
      <w:r w:rsidRPr="00C463E2">
        <w:rPr>
          <w:lang w:val="ru-RU"/>
        </w:rPr>
        <w:t xml:space="preserve">года включительно. </w:t>
      </w:r>
      <w:r w:rsidR="005B5760" w:rsidRPr="00C463E2">
        <w:rPr>
          <w:lang w:val="ru-RU"/>
        </w:rPr>
        <w:t>С</w:t>
      </w:r>
      <w:r w:rsidR="002B4775" w:rsidRPr="00C463E2">
        <w:rPr>
          <w:lang w:val="ru-RU"/>
        </w:rPr>
        <w:t xml:space="preserve">обрание будет проходить параллельно с </w:t>
      </w:r>
      <w:r w:rsidR="00C8354F" w:rsidRPr="00C463E2">
        <w:rPr>
          <w:lang w:val="ru-RU"/>
        </w:rPr>
        <w:t xml:space="preserve">Международным симпозиумом по </w:t>
      </w:r>
      <w:r w:rsidR="00626A8B" w:rsidRPr="00C463E2">
        <w:rPr>
          <w:lang w:val="ru-RU"/>
        </w:rPr>
        <w:t>испыта</w:t>
      </w:r>
      <w:r w:rsidR="007E2DDD" w:rsidRPr="00C463E2">
        <w:rPr>
          <w:lang w:val="ru-RU"/>
        </w:rPr>
        <w:t>тельным стендам для</w:t>
      </w:r>
      <w:r w:rsidR="00626A8B" w:rsidRPr="00C463E2">
        <w:rPr>
          <w:lang w:val="ru-RU"/>
        </w:rPr>
        <w:t xml:space="preserve"> </w:t>
      </w:r>
      <w:r w:rsidR="00C8354F" w:rsidRPr="00C463E2">
        <w:rPr>
          <w:lang w:val="ru-RU"/>
        </w:rPr>
        <w:t xml:space="preserve">систем ИКТ, </w:t>
      </w:r>
      <w:r w:rsidR="00626A8B" w:rsidRPr="00C463E2">
        <w:rPr>
          <w:lang w:val="ru-RU"/>
        </w:rPr>
        <w:t xml:space="preserve">информация </w:t>
      </w:r>
      <w:r w:rsidR="006F1991" w:rsidRPr="00C463E2">
        <w:rPr>
          <w:lang w:val="ru-RU"/>
        </w:rPr>
        <w:t>о</w:t>
      </w:r>
      <w:r w:rsidR="00626A8B" w:rsidRPr="00C463E2">
        <w:rPr>
          <w:lang w:val="ru-RU"/>
        </w:rPr>
        <w:t xml:space="preserve"> которо</w:t>
      </w:r>
      <w:r w:rsidR="006F1991" w:rsidRPr="00C463E2">
        <w:rPr>
          <w:lang w:val="ru-RU"/>
        </w:rPr>
        <w:t>м</w:t>
      </w:r>
      <w:r w:rsidR="00626A8B" w:rsidRPr="00C463E2">
        <w:rPr>
          <w:lang w:val="ru-RU"/>
        </w:rPr>
        <w:t xml:space="preserve"> представлена в </w:t>
      </w:r>
      <w:r w:rsidR="00626A8B" w:rsidRPr="00C463E2">
        <w:rPr>
          <w:b/>
          <w:bCs/>
          <w:lang w:val="ru-RU"/>
        </w:rPr>
        <w:t>Приложении 2</w:t>
      </w:r>
      <w:r w:rsidR="00626A8B" w:rsidRPr="00C463E2">
        <w:rPr>
          <w:lang w:val="ru-RU"/>
        </w:rPr>
        <w:t>.</w:t>
      </w:r>
    </w:p>
    <w:p w:rsidR="00C557CE" w:rsidRPr="00C463E2" w:rsidRDefault="002B4775" w:rsidP="007E2DDD">
      <w:pPr>
        <w:rPr>
          <w:lang w:val="ru-RU"/>
        </w:rPr>
      </w:pPr>
      <w:r w:rsidRPr="00C463E2">
        <w:rPr>
          <w:lang w:val="ru-RU"/>
        </w:rPr>
        <w:t xml:space="preserve">Открытие собрания состоится в 09 час. </w:t>
      </w:r>
      <w:r w:rsidR="006F15B0" w:rsidRPr="00C463E2">
        <w:rPr>
          <w:lang w:val="ru-RU"/>
        </w:rPr>
        <w:t>0</w:t>
      </w:r>
      <w:r w:rsidRPr="00C463E2">
        <w:rPr>
          <w:lang w:val="ru-RU"/>
        </w:rPr>
        <w:t>0 мин.</w:t>
      </w:r>
      <w:r w:rsidR="006F15B0" w:rsidRPr="00C463E2">
        <w:rPr>
          <w:lang w:val="ru-RU"/>
        </w:rPr>
        <w:t xml:space="preserve"> 2</w:t>
      </w:r>
      <w:r w:rsidR="007E2DDD" w:rsidRPr="00C463E2">
        <w:rPr>
          <w:lang w:val="ru-RU"/>
        </w:rPr>
        <w:t>9 марта</w:t>
      </w:r>
      <w:r w:rsidR="006F15B0" w:rsidRPr="00C463E2">
        <w:rPr>
          <w:lang w:val="ru-RU"/>
        </w:rPr>
        <w:t xml:space="preserve"> 2010 года</w:t>
      </w:r>
      <w:r w:rsidR="007E2DDD" w:rsidRPr="00C463E2">
        <w:rPr>
          <w:lang w:val="ru-RU"/>
        </w:rPr>
        <w:t xml:space="preserve"> в помещении NICT по адресу: </w:t>
      </w:r>
      <w:r w:rsidR="00C463E2" w:rsidRPr="00C463E2">
        <w:rPr>
          <w:lang w:val="ru-RU"/>
        </w:rPr>
        <w:t>4</w:t>
      </w:r>
      <w:r w:rsidR="00C463E2" w:rsidRPr="00C463E2">
        <w:rPr>
          <w:lang w:val="ru-RU"/>
        </w:rPr>
        <w:noBreakHyphen/>
        <w:t>2</w:t>
      </w:r>
      <w:r w:rsidR="00C463E2" w:rsidRPr="00C463E2">
        <w:rPr>
          <w:lang w:val="ru-RU"/>
        </w:rPr>
        <w:noBreakHyphen/>
      </w:r>
      <w:r w:rsidR="007E2DDD" w:rsidRPr="00C463E2">
        <w:rPr>
          <w:lang w:val="ru-RU"/>
        </w:rPr>
        <w:t>1 Nukui-Kitamachi, Koganei, Tokyo 184-8795 Japan</w:t>
      </w:r>
      <w:r w:rsidR="006F15B0" w:rsidRPr="00C463E2">
        <w:rPr>
          <w:lang w:val="ru-RU"/>
        </w:rPr>
        <w:t>.</w:t>
      </w:r>
      <w:r w:rsidRPr="00C463E2">
        <w:rPr>
          <w:lang w:val="ru-RU"/>
        </w:rPr>
        <w:t xml:space="preserve"> </w:t>
      </w:r>
    </w:p>
    <w:p w:rsidR="002B4775" w:rsidRPr="00C463E2" w:rsidRDefault="002B4775" w:rsidP="00C557CE">
      <w:pPr>
        <w:rPr>
          <w:lang w:val="ru-RU"/>
        </w:rPr>
      </w:pPr>
      <w:r w:rsidRPr="00C463E2">
        <w:rPr>
          <w:lang w:val="ru-RU"/>
        </w:rPr>
        <w:t>Регистрация участников начнется в 08 час. </w:t>
      </w:r>
      <w:r w:rsidR="00C557CE" w:rsidRPr="00C463E2">
        <w:rPr>
          <w:lang w:val="ru-RU"/>
        </w:rPr>
        <w:t>3</w:t>
      </w:r>
      <w:r w:rsidRPr="00C463E2">
        <w:rPr>
          <w:lang w:val="ru-RU"/>
        </w:rPr>
        <w:t xml:space="preserve">0 мин. Подробная информация о залах заседаний </w:t>
      </w:r>
      <w:r w:rsidR="00C557CE" w:rsidRPr="00C463E2">
        <w:rPr>
          <w:lang w:val="ru-RU"/>
        </w:rPr>
        <w:t xml:space="preserve">и регистрации </w:t>
      </w:r>
      <w:r w:rsidRPr="00C463E2">
        <w:rPr>
          <w:lang w:val="ru-RU"/>
        </w:rPr>
        <w:t xml:space="preserve">будет представлена на экранах, расположенных </w:t>
      </w:r>
      <w:r w:rsidR="00C557CE" w:rsidRPr="00C463E2">
        <w:rPr>
          <w:lang w:val="ru-RU"/>
        </w:rPr>
        <w:t>в месте проведения собрания</w:t>
      </w:r>
      <w:r w:rsidR="006F15B0" w:rsidRPr="00C463E2">
        <w:rPr>
          <w:lang w:val="ru-RU"/>
        </w:rPr>
        <w:t xml:space="preserve">. Регистрационный взнос за участие в </w:t>
      </w:r>
      <w:r w:rsidR="00C557CE" w:rsidRPr="00C463E2">
        <w:rPr>
          <w:lang w:val="ru-RU"/>
        </w:rPr>
        <w:t xml:space="preserve">этом </w:t>
      </w:r>
      <w:r w:rsidR="006F15B0" w:rsidRPr="00C463E2">
        <w:rPr>
          <w:lang w:val="ru-RU"/>
        </w:rPr>
        <w:t>собрании не взимается.</w:t>
      </w:r>
    </w:p>
    <w:p w:rsidR="006F15B0" w:rsidRPr="00C463E2" w:rsidRDefault="006F15B0" w:rsidP="0082536E">
      <w:pPr>
        <w:rPr>
          <w:lang w:val="ru-RU"/>
        </w:rPr>
      </w:pPr>
      <w:r w:rsidRPr="00C463E2">
        <w:rPr>
          <w:lang w:val="ru-RU"/>
        </w:rPr>
        <w:t>2</w:t>
      </w:r>
      <w:r w:rsidRPr="00C463E2">
        <w:rPr>
          <w:lang w:val="ru-RU"/>
        </w:rPr>
        <w:tab/>
        <w:t>Обсуждения будут проходить только на английском языке. Просим принять к сведению, что это собрание проводится на безбумажной основе.</w:t>
      </w:r>
    </w:p>
    <w:p w:rsidR="009C7CB6" w:rsidRPr="00C463E2" w:rsidRDefault="006F15B0" w:rsidP="0082536E">
      <w:pPr>
        <w:rPr>
          <w:lang w:val="ru-RU"/>
        </w:rPr>
      </w:pPr>
      <w:r w:rsidRPr="00C463E2">
        <w:rPr>
          <w:lang w:val="ru-RU"/>
        </w:rPr>
        <w:t>3</w:t>
      </w:r>
      <w:r w:rsidR="009C7CB6" w:rsidRPr="00C463E2">
        <w:rPr>
          <w:lang w:val="ru-RU"/>
        </w:rPr>
        <w:tab/>
        <w:t xml:space="preserve">Хотел бы напомнить вам о том, что в ОГ-БС могут принимать участие Государства – Члены МСЭ, Члены Секторов и Ассоциированные члены. В ОГ-БС также может участвовать любое лицо из страны, являющейся членом МСЭ, которое пожелает принять участие в ее работе, в том числе лица, которые также являются членами или представителями заинтересованных организаций по разработке стандартов. </w:t>
      </w:r>
    </w:p>
    <w:p w:rsidR="009C7CB6" w:rsidRPr="00C463E2" w:rsidRDefault="006F15B0" w:rsidP="006F1991">
      <w:pPr>
        <w:rPr>
          <w:lang w:val="ru-RU"/>
        </w:rPr>
      </w:pPr>
      <w:r w:rsidRPr="00C463E2">
        <w:rPr>
          <w:lang w:val="ru-RU"/>
        </w:rPr>
        <w:t>4</w:t>
      </w:r>
      <w:r w:rsidR="009C7CB6" w:rsidRPr="00C463E2">
        <w:rPr>
          <w:lang w:val="ru-RU"/>
        </w:rPr>
        <w:tab/>
        <w:t xml:space="preserve">По согласованию с </w:t>
      </w:r>
      <w:r w:rsidR="0082536E" w:rsidRPr="00C463E2">
        <w:rPr>
          <w:lang w:val="ru-RU"/>
        </w:rPr>
        <w:t xml:space="preserve">Председателем </w:t>
      </w:r>
      <w:r w:rsidR="009C7CB6" w:rsidRPr="00C463E2">
        <w:rPr>
          <w:lang w:val="ru-RU"/>
        </w:rPr>
        <w:t>Оперативной группы г-ном Наотакой Морита в </w:t>
      </w:r>
      <w:r w:rsidR="009C7CB6" w:rsidRPr="00C463E2">
        <w:rPr>
          <w:b/>
          <w:bCs/>
          <w:lang w:val="ru-RU"/>
        </w:rPr>
        <w:t>Приложении 1</w:t>
      </w:r>
      <w:r w:rsidR="009C7CB6" w:rsidRPr="00C463E2">
        <w:rPr>
          <w:lang w:val="ru-RU"/>
        </w:rPr>
        <w:t xml:space="preserve"> приводится первоначальный план-график. Последняя информация о собрании, а также </w:t>
      </w:r>
      <w:r w:rsidR="006F1991" w:rsidRPr="00C463E2">
        <w:rPr>
          <w:lang w:val="ru-RU"/>
        </w:rPr>
        <w:t>все</w:t>
      </w:r>
      <w:r w:rsidR="009C7CB6" w:rsidRPr="00C463E2">
        <w:rPr>
          <w:lang w:val="ru-RU"/>
        </w:rPr>
        <w:t xml:space="preserve"> полученные вклады будут представлены на веб-странице Оперативной группы: </w:t>
      </w:r>
      <w:hyperlink r:id="rId9" w:history="1">
        <w:r w:rsidR="009C7CB6" w:rsidRPr="00C463E2">
          <w:rPr>
            <w:rStyle w:val="Hyperlink"/>
            <w:lang w:val="ru-RU"/>
          </w:rPr>
          <w:t>http://www.itu.int/ITU-T/focusgroups/fn/index.html</w:t>
        </w:r>
      </w:hyperlink>
      <w:r w:rsidR="009C7CB6" w:rsidRPr="00C463E2">
        <w:rPr>
          <w:lang w:val="ru-RU"/>
        </w:rPr>
        <w:t>.</w:t>
      </w:r>
    </w:p>
    <w:p w:rsidR="009C7CB6" w:rsidRPr="00C463E2" w:rsidRDefault="00302AB9" w:rsidP="006F1991">
      <w:pPr>
        <w:pStyle w:val="BodyText2"/>
        <w:tabs>
          <w:tab w:val="clear" w:pos="1191"/>
          <w:tab w:val="left" w:pos="851"/>
        </w:tabs>
        <w:rPr>
          <w:sz w:val="22"/>
          <w:szCs w:val="22"/>
          <w:lang w:val="ru-RU"/>
        </w:rPr>
      </w:pPr>
      <w:r w:rsidRPr="00C463E2">
        <w:rPr>
          <w:sz w:val="22"/>
          <w:szCs w:val="22"/>
          <w:lang w:val="ru-RU"/>
        </w:rPr>
        <w:t>5</w:t>
      </w:r>
      <w:r w:rsidRPr="00C463E2">
        <w:rPr>
          <w:sz w:val="22"/>
          <w:szCs w:val="22"/>
          <w:lang w:val="ru-RU"/>
        </w:rPr>
        <w:tab/>
        <w:t xml:space="preserve">Все вклады к четвертому собранию следует направлять по следующему адресу электронной почты: </w:t>
      </w:r>
      <w:hyperlink r:id="rId10" w:history="1">
        <w:r w:rsidRPr="00C463E2">
          <w:rPr>
            <w:rStyle w:val="Hyperlink"/>
            <w:sz w:val="22"/>
            <w:szCs w:val="22"/>
            <w:lang w:val="ru-RU"/>
          </w:rPr>
          <w:t>tsbsg13@itu.int</w:t>
        </w:r>
      </w:hyperlink>
      <w:r w:rsidRPr="00C463E2">
        <w:rPr>
          <w:sz w:val="22"/>
          <w:szCs w:val="22"/>
          <w:lang w:val="ru-RU"/>
        </w:rPr>
        <w:t xml:space="preserve">. При подготовке документов просим использовать основной шаблон для документов ОГ, который представлен по адресу: </w:t>
      </w:r>
      <w:hyperlink r:id="rId11" w:history="1">
        <w:r w:rsidRPr="00C463E2">
          <w:rPr>
            <w:rStyle w:val="Hyperlink"/>
            <w:sz w:val="22"/>
            <w:szCs w:val="22"/>
            <w:lang w:val="ru-RU"/>
          </w:rPr>
          <w:t>http://www.itu.int/oth/T0A0F00000F/en</w:t>
        </w:r>
      </w:hyperlink>
      <w:r w:rsidRPr="00C463E2">
        <w:rPr>
          <w:sz w:val="22"/>
          <w:szCs w:val="22"/>
          <w:lang w:val="ru-RU"/>
        </w:rPr>
        <w:t xml:space="preserve"> и на веб</w:t>
      </w:r>
      <w:r w:rsidR="00C463E2" w:rsidRPr="00C463E2">
        <w:rPr>
          <w:sz w:val="22"/>
          <w:szCs w:val="22"/>
          <w:lang w:val="ru-RU"/>
        </w:rPr>
        <w:noBreakHyphen/>
      </w:r>
      <w:r w:rsidRPr="00C463E2">
        <w:rPr>
          <w:sz w:val="22"/>
          <w:szCs w:val="22"/>
          <w:lang w:val="ru-RU"/>
        </w:rPr>
        <w:t xml:space="preserve">странице ОГ-БС. </w:t>
      </w:r>
    </w:p>
    <w:p w:rsidR="009C7CB6" w:rsidRPr="00C463E2" w:rsidRDefault="005B5760" w:rsidP="00F22016">
      <w:pPr>
        <w:tabs>
          <w:tab w:val="left" w:pos="1418"/>
          <w:tab w:val="left" w:pos="1702"/>
          <w:tab w:val="left" w:pos="2160"/>
        </w:tabs>
        <w:ind w:right="92"/>
        <w:rPr>
          <w:szCs w:val="22"/>
          <w:lang w:val="ru-RU"/>
        </w:rPr>
      </w:pPr>
      <w:r w:rsidRPr="00C463E2">
        <w:rPr>
          <w:szCs w:val="22"/>
          <w:lang w:val="ru-RU"/>
        </w:rPr>
        <w:lastRenderedPageBreak/>
        <w:t>Ч</w:t>
      </w:r>
      <w:r w:rsidR="009C7CB6" w:rsidRPr="00C463E2">
        <w:rPr>
          <w:szCs w:val="22"/>
          <w:lang w:val="ru-RU"/>
        </w:rPr>
        <w:t xml:space="preserve">то касается рабочих процедур ОГ-БС, то конечный срок для представления документов – </w:t>
      </w:r>
      <w:r w:rsidR="00F22016" w:rsidRPr="00C463E2">
        <w:rPr>
          <w:b/>
          <w:bCs/>
          <w:szCs w:val="22"/>
          <w:lang w:val="ru-RU"/>
        </w:rPr>
        <w:t>21</w:t>
      </w:r>
      <w:r w:rsidR="009C7CB6" w:rsidRPr="00C463E2">
        <w:rPr>
          <w:b/>
          <w:bCs/>
          <w:szCs w:val="22"/>
          <w:lang w:val="ru-RU"/>
        </w:rPr>
        <w:t> </w:t>
      </w:r>
      <w:r w:rsidR="00F22016" w:rsidRPr="00C463E2">
        <w:rPr>
          <w:b/>
          <w:bCs/>
          <w:szCs w:val="22"/>
          <w:lang w:val="ru-RU"/>
        </w:rPr>
        <w:t>марта</w:t>
      </w:r>
      <w:r w:rsidR="009C7CB6" w:rsidRPr="00C463E2">
        <w:rPr>
          <w:b/>
          <w:bCs/>
          <w:szCs w:val="22"/>
          <w:lang w:val="ru-RU"/>
        </w:rPr>
        <w:t xml:space="preserve"> 20</w:t>
      </w:r>
      <w:r w:rsidR="00F87790" w:rsidRPr="00C463E2">
        <w:rPr>
          <w:b/>
          <w:bCs/>
          <w:szCs w:val="22"/>
          <w:lang w:val="ru-RU"/>
        </w:rPr>
        <w:t>10</w:t>
      </w:r>
      <w:r w:rsidR="009C7CB6" w:rsidRPr="00C463E2">
        <w:rPr>
          <w:b/>
          <w:bCs/>
          <w:szCs w:val="22"/>
          <w:lang w:val="ru-RU"/>
        </w:rPr>
        <w:t xml:space="preserve"> года</w:t>
      </w:r>
      <w:r w:rsidR="009C7CB6" w:rsidRPr="00C463E2">
        <w:rPr>
          <w:szCs w:val="22"/>
          <w:lang w:val="ru-RU"/>
        </w:rPr>
        <w:t xml:space="preserve">. </w:t>
      </w:r>
    </w:p>
    <w:p w:rsidR="009C7CB6" w:rsidRPr="00C463E2" w:rsidRDefault="00F87790" w:rsidP="006F1991">
      <w:pPr>
        <w:tabs>
          <w:tab w:val="left" w:pos="1418"/>
          <w:tab w:val="left" w:pos="1702"/>
          <w:tab w:val="left" w:pos="2160"/>
        </w:tabs>
        <w:rPr>
          <w:lang w:val="ru-RU"/>
        </w:rPr>
      </w:pPr>
      <w:r w:rsidRPr="00C463E2">
        <w:rPr>
          <w:szCs w:val="22"/>
          <w:lang w:val="ru-RU"/>
        </w:rPr>
        <w:t>6</w:t>
      </w:r>
      <w:r w:rsidR="009C7CB6" w:rsidRPr="00C463E2">
        <w:rPr>
          <w:szCs w:val="22"/>
          <w:lang w:val="ru-RU"/>
        </w:rPr>
        <w:tab/>
      </w:r>
      <w:r w:rsidR="00F22016" w:rsidRPr="00C463E2">
        <w:rPr>
          <w:lang w:val="ru-RU"/>
        </w:rPr>
        <w:t>В месте проведения собрания</w:t>
      </w:r>
      <w:r w:rsidRPr="00C463E2">
        <w:rPr>
          <w:lang w:val="ru-RU"/>
        </w:rPr>
        <w:t xml:space="preserve"> имеются средства беспроводной ЛВС, которыми смогут воспользоваться делегаты. Подробная информация</w:t>
      </w:r>
      <w:r w:rsidR="00F22016" w:rsidRPr="00C463E2">
        <w:rPr>
          <w:lang w:val="ru-RU"/>
        </w:rPr>
        <w:t xml:space="preserve"> будет </w:t>
      </w:r>
      <w:r w:rsidRPr="00C463E2">
        <w:rPr>
          <w:lang w:val="ru-RU"/>
        </w:rPr>
        <w:t xml:space="preserve">представлена на </w:t>
      </w:r>
      <w:r w:rsidR="006F1991" w:rsidRPr="00C463E2">
        <w:rPr>
          <w:lang w:val="ru-RU"/>
        </w:rPr>
        <w:t>месте</w:t>
      </w:r>
      <w:r w:rsidRPr="00C463E2">
        <w:rPr>
          <w:lang w:val="ru-RU"/>
        </w:rPr>
        <w:t>.</w:t>
      </w:r>
    </w:p>
    <w:p w:rsidR="006F1991" w:rsidRPr="00C463E2" w:rsidRDefault="006F1991" w:rsidP="006F1991">
      <w:pPr>
        <w:tabs>
          <w:tab w:val="left" w:pos="1418"/>
          <w:tab w:val="left" w:pos="1702"/>
          <w:tab w:val="left" w:pos="2160"/>
        </w:tabs>
        <w:rPr>
          <w:szCs w:val="22"/>
          <w:lang w:val="ru-RU"/>
        </w:rPr>
      </w:pPr>
      <w:r w:rsidRPr="00C463E2">
        <w:rPr>
          <w:lang w:val="ru-RU"/>
        </w:rPr>
        <w:t>7</w:t>
      </w:r>
      <w:r w:rsidRPr="00C463E2">
        <w:rPr>
          <w:lang w:val="ru-RU"/>
        </w:rPr>
        <w:tab/>
        <w:t xml:space="preserve">Предложение по отелям и более подробная информация размещены на веб-сайте по адресу: </w:t>
      </w:r>
      <w:hyperlink r:id="rId12" w:history="1">
        <w:r w:rsidRPr="00C463E2">
          <w:rPr>
            <w:rStyle w:val="Hyperlink"/>
            <w:lang w:val="ru-RU"/>
          </w:rPr>
          <w:t>http://www.itu.int/ITU-T/focusgroups/fn/index.html</w:t>
        </w:r>
      </w:hyperlink>
      <w:r w:rsidR="005970AD">
        <w:rPr>
          <w:lang w:val="ru-RU"/>
        </w:rPr>
        <w:t>.</w:t>
      </w:r>
    </w:p>
    <w:p w:rsidR="009C7CB6" w:rsidRPr="00C463E2" w:rsidRDefault="00F56081" w:rsidP="00F22016">
      <w:pPr>
        <w:tabs>
          <w:tab w:val="left" w:pos="1418"/>
          <w:tab w:val="left" w:pos="1702"/>
          <w:tab w:val="left" w:pos="2160"/>
        </w:tabs>
        <w:ind w:right="-81"/>
        <w:rPr>
          <w:lang w:val="ru-RU"/>
        </w:rPr>
      </w:pPr>
      <w:r>
        <w:rPr>
          <w:lang w:val="ru-RU"/>
        </w:rPr>
        <w:t>8</w:t>
      </w:r>
      <w:r w:rsidR="009C7CB6" w:rsidRPr="00C463E2">
        <w:rPr>
          <w:lang w:val="ru-RU"/>
        </w:rPr>
        <w:tab/>
      </w:r>
      <w:r w:rsidR="00F87790" w:rsidRPr="00C463E2">
        <w:rPr>
          <w:lang w:val="ru-RU"/>
        </w:rPr>
        <w:t>Чтобы БСЭ</w:t>
      </w:r>
      <w:r w:rsidR="00F22016" w:rsidRPr="00C463E2">
        <w:rPr>
          <w:lang w:val="ru-RU"/>
        </w:rPr>
        <w:t xml:space="preserve"> и принимающая организация</w:t>
      </w:r>
      <w:r w:rsidR="00F87790" w:rsidRPr="00C463E2">
        <w:rPr>
          <w:lang w:val="ru-RU"/>
        </w:rPr>
        <w:t xml:space="preserve"> могл</w:t>
      </w:r>
      <w:r w:rsidR="00F22016" w:rsidRPr="00C463E2">
        <w:rPr>
          <w:lang w:val="ru-RU"/>
        </w:rPr>
        <w:t>и</w:t>
      </w:r>
      <w:r w:rsidR="00F87790" w:rsidRPr="00C463E2">
        <w:rPr>
          <w:lang w:val="ru-RU"/>
        </w:rPr>
        <w:t xml:space="preserve"> предпринять необходимые действия по организации собрания Оперативной группы, был бы признателен</w:t>
      </w:r>
      <w:r w:rsidR="005B5760" w:rsidRPr="00C463E2">
        <w:rPr>
          <w:lang w:val="ru-RU"/>
        </w:rPr>
        <w:t xml:space="preserve"> вам</w:t>
      </w:r>
      <w:r w:rsidR="00F87790" w:rsidRPr="00C463E2">
        <w:rPr>
          <w:lang w:val="ru-RU"/>
        </w:rPr>
        <w:t xml:space="preserve">, если бы вы зарегистрировались с использованием онлайновой формы, которая представлена по адресу: </w:t>
      </w:r>
      <w:hyperlink r:id="rId13" w:history="1">
        <w:r w:rsidR="00C463E2" w:rsidRPr="00E072B3">
          <w:rPr>
            <w:rStyle w:val="Hyperlink"/>
            <w:lang w:val="ru-RU"/>
          </w:rPr>
          <w:t>http://www.itu.int/</w:t>
        </w:r>
        <w:r w:rsidR="00C463E2" w:rsidRPr="00E072B3">
          <w:rPr>
            <w:rStyle w:val="Hyperlink"/>
            <w:lang w:val="ru-RU"/>
          </w:rPr>
          <w:br/>
          <w:t>ITU-T/focusgroups/fn/index.html</w:t>
        </w:r>
      </w:hyperlink>
      <w:r w:rsidR="00F87790" w:rsidRPr="00C463E2">
        <w:rPr>
          <w:lang w:val="ru-RU"/>
        </w:rPr>
        <w:t xml:space="preserve">, в максимально короткий срок, однако </w:t>
      </w:r>
      <w:r w:rsidR="00F87790" w:rsidRPr="00C463E2">
        <w:rPr>
          <w:b/>
          <w:bCs/>
          <w:lang w:val="ru-RU"/>
        </w:rPr>
        <w:t xml:space="preserve">не позднее </w:t>
      </w:r>
      <w:r w:rsidR="00ED5A1C" w:rsidRPr="00C463E2">
        <w:rPr>
          <w:b/>
          <w:bCs/>
          <w:lang w:val="ru-RU"/>
        </w:rPr>
        <w:t>1</w:t>
      </w:r>
      <w:r w:rsidR="00F22016" w:rsidRPr="00C463E2">
        <w:rPr>
          <w:b/>
          <w:bCs/>
          <w:lang w:val="ru-RU"/>
        </w:rPr>
        <w:t>5 марта</w:t>
      </w:r>
      <w:r w:rsidR="00F87790" w:rsidRPr="00C463E2">
        <w:rPr>
          <w:b/>
          <w:bCs/>
          <w:lang w:val="ru-RU"/>
        </w:rPr>
        <w:t> 20</w:t>
      </w:r>
      <w:r w:rsidR="00ED5A1C" w:rsidRPr="00C463E2">
        <w:rPr>
          <w:b/>
          <w:bCs/>
          <w:lang w:val="ru-RU"/>
        </w:rPr>
        <w:t>10</w:t>
      </w:r>
      <w:r w:rsidR="00F87790" w:rsidRPr="00C463E2">
        <w:rPr>
          <w:b/>
          <w:bCs/>
          <w:lang w:val="ru-RU"/>
        </w:rPr>
        <w:t xml:space="preserve"> года</w:t>
      </w:r>
      <w:r w:rsidR="00F87790" w:rsidRPr="00C463E2">
        <w:rPr>
          <w:lang w:val="ru-RU"/>
        </w:rPr>
        <w:t>.</w:t>
      </w:r>
      <w:r w:rsidR="00F87790" w:rsidRPr="00C463E2">
        <w:rPr>
          <w:b/>
          <w:bCs/>
          <w:lang w:val="ru-RU"/>
        </w:rPr>
        <w:t xml:space="preserve"> Просим принять к сведению, что предварительная регистрация участников </w:t>
      </w:r>
      <w:r w:rsidR="00ED5A1C" w:rsidRPr="00C463E2">
        <w:rPr>
          <w:b/>
          <w:bCs/>
          <w:lang w:val="ru-RU"/>
        </w:rPr>
        <w:t xml:space="preserve">собрания </w:t>
      </w:r>
      <w:r w:rsidR="00F87790" w:rsidRPr="00C463E2">
        <w:rPr>
          <w:b/>
          <w:bCs/>
          <w:lang w:val="ru-RU"/>
        </w:rPr>
        <w:t xml:space="preserve">проводится исключительно в </w:t>
      </w:r>
      <w:r w:rsidR="00F87790" w:rsidRPr="00C463E2">
        <w:rPr>
          <w:b/>
          <w:bCs/>
          <w:i/>
          <w:iCs/>
          <w:lang w:val="ru-RU"/>
        </w:rPr>
        <w:t>онлайновой форме</w:t>
      </w:r>
      <w:r w:rsidR="009C7CB6" w:rsidRPr="00C463E2">
        <w:rPr>
          <w:lang w:val="ru-RU"/>
        </w:rPr>
        <w:t xml:space="preserve">. </w:t>
      </w:r>
      <w:r w:rsidR="0082536E" w:rsidRPr="00C463E2">
        <w:rPr>
          <w:lang w:val="ru-RU"/>
        </w:rPr>
        <w:t>Для того</w:t>
      </w:r>
      <w:r w:rsidR="00ED5A1C" w:rsidRPr="00C463E2">
        <w:rPr>
          <w:lang w:val="ru-RU"/>
        </w:rPr>
        <w:t xml:space="preserve"> чтобы можно было легко предоставить вам любую обновленную информацию касающуюся планирования собрания, </w:t>
      </w:r>
      <w:r w:rsidR="00ED5A1C" w:rsidRPr="00C463E2">
        <w:rPr>
          <w:b/>
          <w:bCs/>
          <w:lang w:val="ru-RU"/>
        </w:rPr>
        <w:t xml:space="preserve">просим указать </w:t>
      </w:r>
      <w:r w:rsidR="00F11D77" w:rsidRPr="00C463E2">
        <w:rPr>
          <w:b/>
          <w:bCs/>
          <w:lang w:val="ru-RU"/>
        </w:rPr>
        <w:t>свой</w:t>
      </w:r>
      <w:r w:rsidR="00ED5A1C" w:rsidRPr="00C463E2">
        <w:rPr>
          <w:b/>
          <w:bCs/>
          <w:lang w:val="ru-RU"/>
        </w:rPr>
        <w:t xml:space="preserve"> действующий адрес электронной почты </w:t>
      </w:r>
      <w:r w:rsidR="00F11D77" w:rsidRPr="00C463E2">
        <w:rPr>
          <w:b/>
          <w:bCs/>
          <w:lang w:val="ru-RU"/>
        </w:rPr>
        <w:t>в вашей регистрационной форме</w:t>
      </w:r>
      <w:r w:rsidR="00F11D77" w:rsidRPr="00C463E2">
        <w:rPr>
          <w:lang w:val="ru-RU"/>
        </w:rPr>
        <w:t>.</w:t>
      </w:r>
    </w:p>
    <w:p w:rsidR="009C7CB6" w:rsidRPr="00C463E2" w:rsidRDefault="00BA2E59" w:rsidP="00C772A8">
      <w:pPr>
        <w:tabs>
          <w:tab w:val="left" w:pos="1418"/>
          <w:tab w:val="left" w:pos="1702"/>
          <w:tab w:val="left" w:pos="2160"/>
        </w:tabs>
        <w:rPr>
          <w:lang w:val="ru-RU"/>
        </w:rPr>
      </w:pPr>
      <w:r w:rsidRPr="00C463E2">
        <w:rPr>
          <w:lang w:val="ru-RU"/>
        </w:rPr>
        <w:t>9</w:t>
      </w:r>
      <w:r w:rsidR="009C7CB6" w:rsidRPr="00C463E2">
        <w:rPr>
          <w:lang w:val="ru-RU"/>
        </w:rPr>
        <w:tab/>
      </w:r>
      <w:r w:rsidR="00F11D77" w:rsidRPr="00C463E2">
        <w:rPr>
          <w:lang w:val="ru-RU"/>
        </w:rPr>
        <w:t xml:space="preserve">Напоминаем, что для въезда в </w:t>
      </w:r>
      <w:r w:rsidR="00F22016" w:rsidRPr="00C463E2">
        <w:rPr>
          <w:lang w:val="ru-RU"/>
        </w:rPr>
        <w:t>Японию</w:t>
      </w:r>
      <w:r w:rsidR="00F11D77" w:rsidRPr="00C463E2">
        <w:rPr>
          <w:lang w:val="ru-RU"/>
        </w:rPr>
        <w:t xml:space="preserve"> и пребывания там гражданам определенных стран необходимо получить визу. В таком случае визу следует запрашивать и получать в учреждении (посольстве или консульстве), представляющем </w:t>
      </w:r>
      <w:r w:rsidR="00F22016" w:rsidRPr="00C463E2">
        <w:rPr>
          <w:lang w:val="ru-RU"/>
        </w:rPr>
        <w:t>Японию</w:t>
      </w:r>
      <w:r w:rsidR="00F11D77" w:rsidRPr="00C463E2">
        <w:rPr>
          <w:lang w:val="ru-RU"/>
        </w:rPr>
        <w:t xml:space="preserve"> в вашей стране, или, если в вашей стране такое учреждение отсутствует, в ближайшем к стране выезда</w:t>
      </w:r>
      <w:r w:rsidR="009C7CB6" w:rsidRPr="00C463E2">
        <w:rPr>
          <w:lang w:val="ru-RU"/>
        </w:rPr>
        <w:t xml:space="preserve">. </w:t>
      </w:r>
      <w:r w:rsidR="00F22016" w:rsidRPr="00C463E2">
        <w:rPr>
          <w:lang w:val="ru-RU"/>
        </w:rPr>
        <w:t>Обращаем ваше внимание</w:t>
      </w:r>
      <w:r w:rsidR="0017236E" w:rsidRPr="00C463E2">
        <w:rPr>
          <w:lang w:val="ru-RU"/>
        </w:rPr>
        <w:t xml:space="preserve"> на то</w:t>
      </w:r>
      <w:r w:rsidR="00F22016" w:rsidRPr="00C463E2">
        <w:rPr>
          <w:lang w:val="ru-RU"/>
        </w:rPr>
        <w:t xml:space="preserve">, что для </w:t>
      </w:r>
      <w:r w:rsidR="00FE7C31" w:rsidRPr="00C463E2">
        <w:rPr>
          <w:lang w:val="ru-RU"/>
        </w:rPr>
        <w:t>принятия решения о выдаче</w:t>
      </w:r>
      <w:r w:rsidR="00F22016" w:rsidRPr="00C463E2">
        <w:rPr>
          <w:lang w:val="ru-RU"/>
        </w:rPr>
        <w:t xml:space="preserve"> визы требуется определенное время, </w:t>
      </w:r>
      <w:r w:rsidR="00C772A8" w:rsidRPr="00C463E2">
        <w:rPr>
          <w:lang w:val="ru-RU"/>
        </w:rPr>
        <w:t>поэтому</w:t>
      </w:r>
      <w:r w:rsidR="00F22016" w:rsidRPr="00C463E2">
        <w:rPr>
          <w:lang w:val="ru-RU"/>
        </w:rPr>
        <w:t xml:space="preserve"> просим ва</w:t>
      </w:r>
      <w:r w:rsidR="00FE7C31" w:rsidRPr="00C463E2">
        <w:rPr>
          <w:lang w:val="ru-RU"/>
        </w:rPr>
        <w:t>с направить запрос относительно пригласительного письма как можно раньше.</w:t>
      </w:r>
      <w:r w:rsidR="00F22016" w:rsidRPr="00C463E2">
        <w:rPr>
          <w:lang w:val="ru-RU"/>
        </w:rPr>
        <w:t xml:space="preserve"> </w:t>
      </w:r>
    </w:p>
    <w:p w:rsidR="00C772A8" w:rsidRPr="00C463E2" w:rsidRDefault="00C772A8" w:rsidP="00316A74">
      <w:pPr>
        <w:tabs>
          <w:tab w:val="left" w:pos="1418"/>
          <w:tab w:val="left" w:pos="1702"/>
          <w:tab w:val="left" w:pos="2160"/>
        </w:tabs>
        <w:rPr>
          <w:lang w:val="ru-RU"/>
        </w:rPr>
      </w:pPr>
      <w:r w:rsidRPr="00C463E2">
        <w:rPr>
          <w:lang w:val="ru-RU"/>
        </w:rPr>
        <w:t>Участникам, которым для въезда в Японию требуется пригласительное письмо и/или письмо с визовой поддержкой, рекомендуется обратиться к лицу для контактов в этой стране, подробные сведения о котором приведены ниже:</w:t>
      </w:r>
    </w:p>
    <w:p w:rsidR="00C772A8" w:rsidRPr="00C463E2" w:rsidRDefault="000D7691" w:rsidP="00C463E2">
      <w:pPr>
        <w:spacing w:before="240"/>
        <w:outlineLvl w:val="0"/>
        <w:rPr>
          <w:lang w:val="ru-RU"/>
        </w:rPr>
      </w:pPr>
      <w:r>
        <w:rPr>
          <w:lang w:val="ru-RU"/>
        </w:rPr>
        <w:t>Нозому Нисинага (</w:t>
      </w:r>
      <w:r w:rsidR="00C772A8" w:rsidRPr="00C463E2">
        <w:rPr>
          <w:lang w:val="ru-RU"/>
        </w:rPr>
        <w:t>Nozomu Nishinaga</w:t>
      </w:r>
      <w:r>
        <w:rPr>
          <w:lang w:val="ru-RU"/>
        </w:rPr>
        <w:t>)</w:t>
      </w:r>
      <w:r w:rsidR="00C772A8" w:rsidRPr="00C463E2">
        <w:rPr>
          <w:lang w:val="ru-RU"/>
        </w:rPr>
        <w:t xml:space="preserve"> (NICT)</w:t>
      </w:r>
    </w:p>
    <w:p w:rsidR="00C772A8" w:rsidRPr="00C463E2" w:rsidRDefault="00C463E2" w:rsidP="00C463E2">
      <w:pPr>
        <w:spacing w:before="0"/>
        <w:outlineLvl w:val="0"/>
        <w:rPr>
          <w:lang w:val="ru-RU"/>
        </w:rPr>
      </w:pPr>
      <w:r>
        <w:rPr>
          <w:lang w:val="ru-RU"/>
        </w:rPr>
        <w:t>Эл. почта</w:t>
      </w:r>
      <w:r w:rsidR="00C772A8" w:rsidRPr="00C463E2">
        <w:rPr>
          <w:lang w:val="ru-RU"/>
        </w:rPr>
        <w:t xml:space="preserve">: </w:t>
      </w:r>
      <w:hyperlink r:id="rId14" w:history="1">
        <w:r w:rsidRPr="00E072B3">
          <w:rPr>
            <w:rStyle w:val="Hyperlink"/>
            <w:lang w:val="ru-RU"/>
          </w:rPr>
          <w:t>4thFG-FN-sec@ml.nict.go.jp</w:t>
        </w:r>
      </w:hyperlink>
    </w:p>
    <w:p w:rsidR="00C772A8" w:rsidRPr="00C463E2" w:rsidRDefault="00C463E2" w:rsidP="00C463E2">
      <w:pPr>
        <w:spacing w:before="0"/>
        <w:outlineLvl w:val="0"/>
        <w:rPr>
          <w:lang w:val="ru-RU"/>
        </w:rPr>
      </w:pPr>
      <w:r>
        <w:rPr>
          <w:lang w:val="ru-RU"/>
        </w:rPr>
        <w:t>Телефон</w:t>
      </w:r>
      <w:r w:rsidR="00C772A8" w:rsidRPr="00C463E2">
        <w:rPr>
          <w:lang w:val="ru-RU"/>
        </w:rPr>
        <w:t xml:space="preserve">: +81-42-327-6864 </w:t>
      </w:r>
    </w:p>
    <w:p w:rsidR="00C772A8" w:rsidRPr="00C463E2" w:rsidRDefault="00C463E2" w:rsidP="00C463E2">
      <w:pPr>
        <w:spacing w:before="0"/>
        <w:outlineLvl w:val="0"/>
        <w:rPr>
          <w:lang w:val="ru-RU"/>
        </w:rPr>
      </w:pPr>
      <w:r>
        <w:rPr>
          <w:lang w:val="ru-RU"/>
        </w:rPr>
        <w:t>Факс</w:t>
      </w:r>
      <w:r w:rsidR="00C772A8" w:rsidRPr="00C463E2">
        <w:rPr>
          <w:lang w:val="ru-RU"/>
        </w:rPr>
        <w:t>: +81-42-327-6128</w:t>
      </w:r>
    </w:p>
    <w:p w:rsidR="009C7CB6" w:rsidRPr="00C463E2" w:rsidRDefault="009C7CB6" w:rsidP="00C463E2">
      <w:pPr>
        <w:spacing w:before="240"/>
        <w:rPr>
          <w:szCs w:val="20"/>
          <w:lang w:val="ru-RU"/>
        </w:rPr>
      </w:pPr>
      <w:r w:rsidRPr="00C463E2">
        <w:rPr>
          <w:szCs w:val="20"/>
          <w:lang w:val="ru-RU"/>
        </w:rPr>
        <w:t>С уважением,</w:t>
      </w:r>
    </w:p>
    <w:p w:rsidR="009C7CB6" w:rsidRPr="00C463E2" w:rsidRDefault="009C7CB6" w:rsidP="009C7CB6">
      <w:pPr>
        <w:spacing w:before="1320"/>
        <w:rPr>
          <w:szCs w:val="20"/>
          <w:lang w:val="ru-RU"/>
        </w:rPr>
      </w:pPr>
      <w:r w:rsidRPr="00C463E2">
        <w:rPr>
          <w:szCs w:val="20"/>
          <w:lang w:val="ru-RU"/>
        </w:rPr>
        <w:t>Малколм Джонсон</w:t>
      </w:r>
      <w:r w:rsidRPr="00C463E2">
        <w:rPr>
          <w:szCs w:val="20"/>
          <w:lang w:val="ru-RU"/>
        </w:rPr>
        <w:br/>
        <w:t>Директор Бюро</w:t>
      </w:r>
      <w:r w:rsidRPr="00C463E2">
        <w:rPr>
          <w:szCs w:val="20"/>
          <w:lang w:val="ru-RU"/>
        </w:rPr>
        <w:br/>
        <w:t>стандартизации электросвязи</w:t>
      </w:r>
    </w:p>
    <w:p w:rsidR="00626A8B" w:rsidRPr="00C463E2" w:rsidRDefault="009C7CB6" w:rsidP="00C463E2">
      <w:pPr>
        <w:spacing w:before="1080"/>
        <w:rPr>
          <w:szCs w:val="20"/>
          <w:lang w:val="ru-RU"/>
        </w:rPr>
      </w:pPr>
      <w:r w:rsidRPr="00C463E2">
        <w:rPr>
          <w:b/>
          <w:szCs w:val="22"/>
          <w:lang w:val="ru-RU"/>
        </w:rPr>
        <w:t>Приложени</w:t>
      </w:r>
      <w:r w:rsidR="00F11D77" w:rsidRPr="00C463E2">
        <w:rPr>
          <w:b/>
          <w:szCs w:val="22"/>
          <w:lang w:val="ru-RU"/>
        </w:rPr>
        <w:t>я</w:t>
      </w:r>
      <w:r w:rsidRPr="00C463E2">
        <w:rPr>
          <w:bCs/>
          <w:szCs w:val="22"/>
          <w:lang w:val="ru-RU"/>
        </w:rPr>
        <w:t>:</w:t>
      </w:r>
      <w:r w:rsidRPr="00C463E2">
        <w:rPr>
          <w:szCs w:val="20"/>
          <w:lang w:val="ru-RU"/>
        </w:rPr>
        <w:t xml:space="preserve"> </w:t>
      </w:r>
      <w:r w:rsidR="00F11D77" w:rsidRPr="00C463E2">
        <w:rPr>
          <w:szCs w:val="20"/>
          <w:lang w:val="ru-RU"/>
        </w:rPr>
        <w:t>2</w:t>
      </w:r>
    </w:p>
    <w:p w:rsidR="00626A8B" w:rsidRPr="00F56081" w:rsidRDefault="00C463E2" w:rsidP="00F56081">
      <w:pPr>
        <w:jc w:val="center"/>
        <w:rPr>
          <w:sz w:val="26"/>
          <w:szCs w:val="26"/>
        </w:rPr>
      </w:pPr>
      <w:r w:rsidRPr="00F56081">
        <w:br w:type="page"/>
      </w:r>
      <w:r w:rsidR="00F56081">
        <w:rPr>
          <w:sz w:val="26"/>
          <w:szCs w:val="26"/>
        </w:rPr>
        <w:lastRenderedPageBreak/>
        <w:t>ANNEX</w:t>
      </w:r>
      <w:r w:rsidR="00626A8B" w:rsidRPr="00F56081">
        <w:rPr>
          <w:sz w:val="26"/>
          <w:szCs w:val="26"/>
        </w:rPr>
        <w:t xml:space="preserve"> 1</w:t>
      </w:r>
    </w:p>
    <w:p w:rsidR="00626A8B" w:rsidRPr="00F56081" w:rsidRDefault="00626A8B" w:rsidP="00F56081">
      <w:pPr>
        <w:pStyle w:val="BodyText2"/>
        <w:spacing w:before="0"/>
        <w:jc w:val="center"/>
        <w:rPr>
          <w:sz w:val="22"/>
          <w:szCs w:val="22"/>
        </w:rPr>
      </w:pPr>
      <w:r w:rsidRPr="00F56081">
        <w:rPr>
          <w:sz w:val="22"/>
          <w:szCs w:val="22"/>
        </w:rPr>
        <w:t>(</w:t>
      </w:r>
      <w:r w:rsidR="00F56081">
        <w:rPr>
          <w:sz w:val="22"/>
          <w:szCs w:val="22"/>
        </w:rPr>
        <w:t>to TSB Circular 81</w:t>
      </w:r>
      <w:r w:rsidRPr="00F56081">
        <w:rPr>
          <w:sz w:val="22"/>
          <w:szCs w:val="22"/>
        </w:rPr>
        <w:t>)</w:t>
      </w:r>
    </w:p>
    <w:p w:rsidR="00626A8B" w:rsidRDefault="00626A8B" w:rsidP="00626A8B">
      <w:pPr>
        <w:pStyle w:val="BodyText2"/>
        <w:spacing w:before="240"/>
        <w:jc w:val="center"/>
        <w:rPr>
          <w:b/>
          <w:bCs/>
        </w:rPr>
      </w:pPr>
      <w:r>
        <w:rPr>
          <w:b/>
          <w:bCs/>
        </w:rPr>
        <w:t>Time plan for the fourth meeting</w:t>
      </w:r>
    </w:p>
    <w:p w:rsidR="00626A8B" w:rsidRDefault="00626A8B" w:rsidP="00626A8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>
        <w:rPr>
          <w:b/>
          <w:bCs/>
        </w:rPr>
        <w:t xml:space="preserve">29 March to </w:t>
      </w:r>
      <w:smartTag w:uri="urn:schemas-microsoft-com:office:smarttags" w:element="date">
        <w:smartTagPr>
          <w:attr w:name="Month" w:val="4"/>
          <w:attr w:name="Day" w:val="2"/>
          <w:attr w:name="Year" w:val="2010"/>
        </w:smartTagPr>
        <w:r>
          <w:rPr>
            <w:b/>
            <w:bCs/>
          </w:rPr>
          <w:t>2 April 2010</w:t>
        </w:r>
      </w:smartTag>
      <w:r>
        <w:rPr>
          <w:b/>
          <w:bCs/>
        </w:rPr>
        <w:br/>
      </w:r>
    </w:p>
    <w:p w:rsidR="00626A8B" w:rsidRDefault="00626A8B" w:rsidP="00626A8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tbl>
      <w:tblPr>
        <w:tblW w:w="965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75"/>
        <w:gridCol w:w="1854"/>
        <w:gridCol w:w="2038"/>
        <w:gridCol w:w="2038"/>
        <w:gridCol w:w="2149"/>
      </w:tblGrid>
      <w:tr w:rsidR="00626A8B" w:rsidRPr="006D3CE5" w:rsidTr="004A22DE">
        <w:trPr>
          <w:trHeight w:val="112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Monday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March 29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＠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>NICT HQ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Tuesday 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March 30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@ Akihabara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Wednesday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March 31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br/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>＠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>NICT HQ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Thursday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April 1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＠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NICT </w:t>
            </w:r>
            <w:r>
              <w:rPr>
                <w:rFonts w:eastAsia="MS Mincho" w:hint="eastAsia"/>
                <w:b/>
                <w:bCs/>
                <w:sz w:val="22"/>
                <w:szCs w:val="22"/>
                <w:lang w:val="en-US" w:eastAsia="ja-JP"/>
              </w:rPr>
              <w:t>Koujimachi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Friday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April 2</w:t>
            </w:r>
          </w:p>
          <w:p w:rsidR="00626A8B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＠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NICT </w:t>
            </w:r>
          </w:p>
          <w:p w:rsidR="00626A8B" w:rsidRPr="0039544B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="MS Mincho" w:hint="eastAsia"/>
                <w:b/>
                <w:bCs/>
                <w:sz w:val="22"/>
                <w:szCs w:val="22"/>
                <w:lang w:val="en-US" w:eastAsia="ja-JP"/>
              </w:rPr>
              <w:t>Koujimachi</w:t>
            </w:r>
          </w:p>
        </w:tc>
      </w:tr>
      <w:tr w:rsidR="00626A8B" w:rsidRPr="006D3CE5" w:rsidTr="004A22DE">
        <w:trPr>
          <w:trHeight w:val="405"/>
          <w:tblCellSpacing w:w="0" w:type="dxa"/>
        </w:trPr>
        <w:tc>
          <w:tcPr>
            <w:tcW w:w="1575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9:00-18:00</w:t>
              </w:r>
            </w:smartTag>
          </w:p>
        </w:tc>
        <w:tc>
          <w:tcPr>
            <w:tcW w:w="1854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9:00-18:00</w:t>
              </w:r>
            </w:smartTag>
          </w:p>
        </w:tc>
        <w:tc>
          <w:tcPr>
            <w:tcW w:w="2038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9:00 - 18:00</w:t>
              </w:r>
            </w:smartTag>
          </w:p>
        </w:tc>
        <w:tc>
          <w:tcPr>
            <w:tcW w:w="2038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10:00 – 17:00</w:t>
              </w:r>
            </w:smartTag>
          </w:p>
        </w:tc>
        <w:tc>
          <w:tcPr>
            <w:tcW w:w="2149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10:00 - 14:00</w:t>
              </w:r>
            </w:smartTag>
          </w:p>
        </w:tc>
      </w:tr>
      <w:tr w:rsidR="00626A8B" w:rsidRPr="006D3CE5" w:rsidTr="004A22DE">
        <w:trPr>
          <w:trHeight w:val="109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ITU-T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FG-FN 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International Symposium on ICT System Testbed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ITU-T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FG-FN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ITU-T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FG-FN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ITU-T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FG-FN</w:t>
            </w:r>
          </w:p>
        </w:tc>
      </w:tr>
      <w:tr w:rsidR="00626A8B" w:rsidRPr="006D3CE5" w:rsidTr="004A22DE">
        <w:trPr>
          <w:trHeight w:val="259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Meeting arrangements and Contributions review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See </w:t>
            </w:r>
            <w:r>
              <w:rPr>
                <w:b/>
                <w:bCs/>
                <w:sz w:val="22"/>
                <w:szCs w:val="22"/>
                <w:lang w:val="en-US"/>
              </w:rPr>
              <w:t>Annex 2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Contributions review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Contributions review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Drafting activities and Wrap up with future planning</w:t>
            </w: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16:00-18:00</w:t>
              </w:r>
            </w:smartTag>
          </w:p>
          <w:p w:rsidR="00626A8B" w:rsidRPr="006D3CE5" w:rsidRDefault="00626A8B" w:rsidP="004A22DE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Special Symposium on New Generation Network (Location:TBD)</w:t>
            </w:r>
          </w:p>
        </w:tc>
      </w:tr>
    </w:tbl>
    <w:p w:rsidR="00626A8B" w:rsidRDefault="00626A8B" w:rsidP="00626A8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p w:rsidR="00626A8B" w:rsidRDefault="00626A8B" w:rsidP="00F11D77">
      <w:pPr>
        <w:spacing w:before="360"/>
        <w:rPr>
          <w:szCs w:val="20"/>
        </w:rPr>
        <w:sectPr w:rsidR="00626A8B" w:rsidSect="00C463E2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AF57C8" w:rsidRPr="00C463E2" w:rsidRDefault="00F56081" w:rsidP="00AF57C8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ANNEX</w:t>
      </w:r>
      <w:r w:rsidRPr="00C463E2">
        <w:rPr>
          <w:sz w:val="26"/>
          <w:szCs w:val="26"/>
        </w:rPr>
        <w:t xml:space="preserve"> </w:t>
      </w:r>
      <w:r w:rsidR="00AF57C8" w:rsidRPr="00C463E2">
        <w:rPr>
          <w:sz w:val="26"/>
          <w:szCs w:val="26"/>
        </w:rPr>
        <w:t>2</w:t>
      </w:r>
    </w:p>
    <w:p w:rsidR="00626A8B" w:rsidRPr="00C463E2" w:rsidRDefault="00AF57C8" w:rsidP="00F56081">
      <w:pPr>
        <w:pStyle w:val="BodyText2"/>
        <w:spacing w:before="0" w:after="240"/>
        <w:jc w:val="center"/>
        <w:rPr>
          <w:sz w:val="22"/>
          <w:szCs w:val="22"/>
        </w:rPr>
      </w:pPr>
      <w:r w:rsidRPr="00C463E2">
        <w:rPr>
          <w:sz w:val="22"/>
          <w:szCs w:val="22"/>
        </w:rPr>
        <w:t>(</w:t>
      </w:r>
      <w:r w:rsidR="00F56081">
        <w:rPr>
          <w:sz w:val="22"/>
          <w:szCs w:val="22"/>
        </w:rPr>
        <w:t>to TSB Circular</w:t>
      </w:r>
      <w:r w:rsidRPr="00C463E2">
        <w:rPr>
          <w:sz w:val="22"/>
          <w:szCs w:val="22"/>
        </w:rPr>
        <w:t> 81)</w:t>
      </w:r>
    </w:p>
    <w:p w:rsidR="00626A8B" w:rsidRPr="006249B6" w:rsidRDefault="00626A8B" w:rsidP="00626A8B">
      <w:pPr>
        <w:pStyle w:val="BodyText2"/>
        <w:spacing w:before="0"/>
        <w:jc w:val="center"/>
        <w:rPr>
          <w:rFonts w:eastAsia="MS Mincho"/>
          <w:b/>
          <w:bCs/>
          <w:lang w:eastAsia="ja-JP"/>
        </w:rPr>
      </w:pPr>
      <w:r>
        <w:rPr>
          <w:b/>
          <w:bCs/>
        </w:rPr>
        <w:t>Draft programme of the</w:t>
      </w:r>
      <w:r>
        <w:rPr>
          <w:b/>
          <w:bCs/>
        </w:rPr>
        <w:br/>
        <w:t>International Symposium on ICT system testbed</w:t>
      </w:r>
      <w:r>
        <w:rPr>
          <w:rFonts w:eastAsia="MS Mincho" w:hint="eastAsia"/>
          <w:b/>
          <w:bCs/>
          <w:lang w:eastAsia="ja-JP"/>
        </w:rPr>
        <w:t xml:space="preserve"> at </w:t>
      </w:r>
      <w:smartTag w:uri="urn:schemas-microsoft-com:office:smarttags" w:element="City">
        <w:r w:rsidRPr="006249B6">
          <w:rPr>
            <w:rFonts w:eastAsia="MS Mincho"/>
            <w:b/>
            <w:bCs/>
            <w:lang w:eastAsia="ja-JP"/>
          </w:rPr>
          <w:t>Fuji</w:t>
        </w:r>
      </w:smartTag>
      <w:r w:rsidRPr="006249B6">
        <w:rPr>
          <w:rFonts w:eastAsia="MS Mincho"/>
          <w:b/>
          <w:bCs/>
          <w:lang w:eastAsia="ja-JP"/>
        </w:rPr>
        <w:t xml:space="preserve"> soft </w:t>
      </w:r>
      <w:smartTag w:uri="urn:schemas-microsoft-com:office:smarttags" w:element="place">
        <w:smartTag w:uri="urn:schemas-microsoft-com:office:smarttags" w:element="PlaceName">
          <w:r w:rsidRPr="006249B6">
            <w:rPr>
              <w:rFonts w:eastAsia="MS Mincho"/>
              <w:b/>
              <w:bCs/>
              <w:lang w:eastAsia="ja-JP"/>
            </w:rPr>
            <w:t>Akiba</w:t>
          </w:r>
        </w:smartTag>
        <w:r w:rsidRPr="006249B6">
          <w:rPr>
            <w:rFonts w:eastAsia="MS Mincho"/>
            <w:b/>
            <w:bCs/>
            <w:lang w:eastAsia="ja-JP"/>
          </w:rPr>
          <w:t xml:space="preserve"> </w:t>
        </w:r>
        <w:smartTag w:uri="urn:schemas-microsoft-com:office:smarttags" w:element="PlaceType">
          <w:r w:rsidRPr="006249B6">
            <w:rPr>
              <w:rFonts w:eastAsia="MS Mincho"/>
              <w:b/>
              <w:bCs/>
              <w:lang w:eastAsia="ja-JP"/>
            </w:rPr>
            <w:t>Plaza</w:t>
          </w:r>
        </w:smartTag>
      </w:smartTag>
    </w:p>
    <w:p w:rsidR="00626A8B" w:rsidRDefault="00626A8B" w:rsidP="00626A8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smartTag w:uri="urn:schemas-microsoft-com:office:smarttags" w:element="date">
        <w:smartTagPr>
          <w:attr w:name="Month" w:val="3"/>
          <w:attr w:name="Day" w:val="30"/>
          <w:attr w:name="Year" w:val="2010"/>
        </w:smartTagPr>
        <w:r>
          <w:rPr>
            <w:b/>
            <w:bCs/>
          </w:rPr>
          <w:t>30 March 2010</w:t>
        </w:r>
      </w:smartTag>
      <w:r>
        <w:rPr>
          <w:b/>
          <w:bCs/>
        </w:rPr>
        <w:br/>
      </w:r>
    </w:p>
    <w:tbl>
      <w:tblPr>
        <w:tblW w:w="1489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2"/>
        <w:gridCol w:w="2835"/>
        <w:gridCol w:w="9922"/>
      </w:tblGrid>
      <w:tr w:rsidR="00626A8B" w:rsidRPr="001E118C" w:rsidTr="004A22DE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1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1E118C">
                <w:rPr>
                  <w:b/>
                  <w:bCs/>
                  <w:sz w:val="20"/>
                  <w:lang w:val="en-US"/>
                </w:rPr>
                <w:t>09:00</w:t>
              </w:r>
            </w:smartTag>
          </w:p>
        </w:tc>
        <w:tc>
          <w:tcPr>
            <w:tcW w:w="127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1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Registration</w:t>
            </w:r>
          </w:p>
        </w:tc>
      </w:tr>
      <w:tr w:rsidR="00626A8B" w:rsidRPr="001E118C" w:rsidTr="004A22DE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09:30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10:00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Welcome message &amp; </w:t>
            </w:r>
          </w:p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F56081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 Hideo MIYA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HA</w:t>
            </w:r>
            <w:r w:rsidRPr="001E118C">
              <w:rPr>
                <w:b/>
                <w:bCs/>
                <w:sz w:val="20"/>
                <w:lang w:val="en-US"/>
              </w:rPr>
              <w:t>RA (NICT)  National ICT R&amp;D strategy on “Cloud Era” (TBD)</w:t>
            </w:r>
          </w:p>
        </w:tc>
      </w:tr>
      <w:tr w:rsidR="00626A8B" w:rsidRPr="001E118C" w:rsidTr="004A22DE">
        <w:trPr>
          <w:trHeight w:val="27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10:00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10:30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2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Mr. Masataka KAWAUCHI (MIC) 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 xml:space="preserve">Expectation for </w:t>
            </w:r>
            <w:r w:rsidRPr="001E118C">
              <w:rPr>
                <w:b/>
                <w:bCs/>
                <w:sz w:val="20"/>
                <w:lang w:val="en-US"/>
              </w:rPr>
              <w:t>Large Scale ICT System Testbed (TBD)</w:t>
            </w:r>
          </w:p>
        </w:tc>
      </w:tr>
      <w:tr w:rsidR="00626A8B" w:rsidRPr="001E118C" w:rsidTr="004A22DE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10:30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10:50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Coffee brake,  Exhibition and Demonstration</w:t>
            </w:r>
          </w:p>
        </w:tc>
      </w:tr>
      <w:tr w:rsidR="00626A8B" w:rsidRPr="001E118C" w:rsidTr="004A22DE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10:50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12:00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Session 1:</w:t>
            </w:r>
          </w:p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Global Trend of ICT test bed 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D</w:t>
            </w:r>
            <w:r w:rsidRPr="001E118C">
              <w:rPr>
                <w:b/>
                <w:bCs/>
                <w:sz w:val="20"/>
                <w:lang w:val="en-US"/>
              </w:rPr>
              <w:t xml:space="preserve">r. </w:t>
            </w:r>
            <w:bookmarkStart w:id="5" w:name="OLE_LINK1"/>
            <w:r w:rsidRPr="001E118C">
              <w:rPr>
                <w:b/>
                <w:bCs/>
                <w:sz w:val="20"/>
                <w:lang w:val="en-US"/>
              </w:rPr>
              <w:t>Chip Elliot</w:t>
            </w:r>
            <w:bookmarkEnd w:id="5"/>
            <w:r w:rsidRPr="001E118C">
              <w:rPr>
                <w:b/>
                <w:bCs/>
                <w:sz w:val="20"/>
                <w:lang w:val="en-US"/>
              </w:rPr>
              <w:t xml:space="preserve"> (GPO) ICT testbed in </w:t>
            </w:r>
            <w:smartTag w:uri="urn:schemas-microsoft-com:office:smarttags" w:element="place">
              <w:smartTag w:uri="urn:schemas-microsoft-com:office:smarttags" w:element="country-region">
                <w:r w:rsidRPr="001E118C">
                  <w:rPr>
                    <w:b/>
                    <w:bCs/>
                    <w:sz w:val="20"/>
                    <w:lang w:val="en-US"/>
                  </w:rPr>
                  <w:t>U.S.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 xml:space="preserve"> (TBD)</w:t>
            </w:r>
          </w:p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TBA from European community  ICT testbed in Europe (TBD)</w:t>
            </w:r>
          </w:p>
        </w:tc>
      </w:tr>
      <w:tr w:rsidR="00626A8B" w:rsidRPr="001E118C" w:rsidTr="004A22DE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12:00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13:20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Lunch brake,  Exhibition and Demonstration</w:t>
            </w:r>
          </w:p>
        </w:tc>
      </w:tr>
      <w:tr w:rsidR="00626A8B" w:rsidRPr="001E118C" w:rsidTr="004A22DE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13:20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14:30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99CC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Prof</w:t>
            </w:r>
            <w:r w:rsidRPr="001E118C">
              <w:rPr>
                <w:b/>
                <w:bCs/>
                <w:sz w:val="20"/>
                <w:lang w:val="en-US"/>
              </w:rPr>
              <w:t xml:space="preserve">. Shinji SHIMOJYO (U. </w:t>
            </w:r>
            <w:smartTag w:uri="urn:schemas-microsoft-com:office:smarttags" w:element="place">
              <w:smartTag w:uri="urn:schemas-microsoft-com:office:smarttags" w:element="City">
                <w:r w:rsidRPr="001E118C">
                  <w:rPr>
                    <w:b/>
                    <w:bCs/>
                    <w:sz w:val="20"/>
                    <w:lang w:val="en-US"/>
                  </w:rPr>
                  <w:t>Osaka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>) Survey of NWGN Testbet Project (TBD)</w:t>
            </w:r>
          </w:p>
          <w:p w:rsidR="00626A8B" w:rsidRPr="00F56081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Prof. Youichi SHINODA (JAIST) StarBED project (TBD)</w:t>
            </w:r>
          </w:p>
        </w:tc>
      </w:tr>
      <w:tr w:rsidR="00626A8B" w:rsidRPr="001E118C" w:rsidTr="004A22DE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14:30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15:05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Session 2:</w:t>
            </w:r>
          </w:p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ICT testbed and business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Dr. Shin MIYAKAWA (NTT Com. ) TBD</w:t>
            </w:r>
          </w:p>
        </w:tc>
      </w:tr>
      <w:tr w:rsidR="00626A8B" w:rsidRPr="001E118C" w:rsidTr="004A22DE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15:05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15:25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Coffee brake,  Exhibition and Demonstration</w:t>
            </w:r>
          </w:p>
        </w:tc>
      </w:tr>
      <w:tr w:rsidR="00626A8B" w:rsidRPr="001E118C" w:rsidTr="004A22DE">
        <w:trPr>
          <w:trHeight w:val="36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15:25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Mr. Makoto MIWA (Panasonic Inc.) TBD</w:t>
            </w:r>
          </w:p>
        </w:tc>
      </w:tr>
      <w:tr w:rsidR="00626A8B" w:rsidRPr="001E118C" w:rsidTr="004A22DE">
        <w:trPr>
          <w:trHeight w:val="76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16:00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C99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Session 3: New wave in ICT testbed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Prof. Takuya KATAYAMA (JAIST)  Research &amp; Education and System Testbed</w:t>
            </w:r>
          </w:p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D</w:t>
            </w:r>
            <w:r w:rsidRPr="001E118C">
              <w:rPr>
                <w:b/>
                <w:bCs/>
                <w:sz w:val="20"/>
                <w:lang w:val="en-US"/>
              </w:rPr>
              <w:t>r. Heikki HUOMO (</w:t>
            </w:r>
            <w:smartTag w:uri="urn:schemas-microsoft-com:office:smarttags" w:element="place">
              <w:smartTag w:uri="urn:schemas-microsoft-com:office:smarttags" w:element="PlaceType">
                <w:r w:rsidRPr="001E118C">
                  <w:rPr>
                    <w:b/>
                    <w:bCs/>
                    <w:sz w:val="20"/>
                    <w:lang w:val="en-US"/>
                  </w:rPr>
                  <w:t>University</w:t>
                </w:r>
              </w:smartTag>
              <w:r w:rsidRPr="001E118C">
                <w:rPr>
                  <w:b/>
                  <w:bCs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1E118C">
                  <w:rPr>
                    <w:b/>
                    <w:bCs/>
                    <w:sz w:val="20"/>
                    <w:lang w:val="en-US"/>
                  </w:rPr>
                  <w:t>Oulu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>) ICT testbed,  R&amp;D and education ECO system (TBD)</w:t>
            </w:r>
          </w:p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Prof. Yasuo TAN (JAIST) Ubiquitous Network Testbed  (TBD) </w:t>
            </w:r>
          </w:p>
        </w:tc>
      </w:tr>
      <w:tr w:rsidR="00626A8B" w:rsidRPr="001E118C" w:rsidTr="004A22DE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17:45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18:20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Prof.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 xml:space="preserve"> </w:t>
            </w:r>
            <w:r w:rsidRPr="001E118C">
              <w:rPr>
                <w:b/>
                <w:bCs/>
                <w:sz w:val="20"/>
                <w:lang w:val="en-US"/>
              </w:rPr>
              <w:t>Hiroshi ESAKI (</w:t>
            </w:r>
            <w:smartTag w:uri="urn:schemas-microsoft-com:office:smarttags" w:element="place">
              <w:smartTag w:uri="urn:schemas-microsoft-com:office:smarttags" w:element="PlaceType">
                <w:r w:rsidRPr="001E118C">
                  <w:rPr>
                    <w:b/>
                    <w:bCs/>
                    <w:sz w:val="20"/>
                    <w:lang w:val="en-US"/>
                  </w:rPr>
                  <w:t>Univ.</w:t>
                </w:r>
              </w:smartTag>
              <w:r w:rsidRPr="001E118C">
                <w:rPr>
                  <w:b/>
                  <w:bCs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1E118C">
                  <w:rPr>
                    <w:b/>
                    <w:bCs/>
                    <w:sz w:val="20"/>
                    <w:lang w:val="en-US"/>
                  </w:rPr>
                  <w:t>Tokyo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>) TBD</w:t>
            </w:r>
          </w:p>
        </w:tc>
      </w:tr>
      <w:tr w:rsidR="00626A8B" w:rsidRPr="001E118C" w:rsidTr="004A22DE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18:20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18:30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Closing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Dr. Hiroshi MIYABE (NICT)</w:t>
            </w:r>
          </w:p>
        </w:tc>
      </w:tr>
      <w:tr w:rsidR="00626A8B" w:rsidRPr="001E118C" w:rsidTr="004A22DE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18:30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19:30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26A8B" w:rsidRPr="001E118C" w:rsidRDefault="00626A8B" w:rsidP="004A22DE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Networking Cocktail (Fee required)</w:t>
            </w:r>
          </w:p>
        </w:tc>
      </w:tr>
    </w:tbl>
    <w:p w:rsidR="00626A8B" w:rsidRPr="00DC2B71" w:rsidRDefault="00626A8B" w:rsidP="00626A8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5" w:hanging="285"/>
        <w:textAlignment w:val="baseline"/>
        <w:rPr>
          <w:rFonts w:eastAsia="MS PGothic"/>
          <w:color w:val="000000"/>
          <w:sz w:val="21"/>
          <w:szCs w:val="21"/>
        </w:rPr>
      </w:pPr>
      <w:r w:rsidRPr="00DC2B71">
        <w:rPr>
          <w:rFonts w:eastAsia="MS PGothic"/>
          <w:color w:val="000000"/>
          <w:sz w:val="21"/>
          <w:szCs w:val="21"/>
        </w:rPr>
        <w:t xml:space="preserve">Fuji soft Akiba Plaza </w:t>
      </w:r>
      <w:r w:rsidRPr="00DC2B71">
        <w:rPr>
          <w:rFonts w:eastAsia="MS PGothic" w:cs="MS PGothic" w:hint="eastAsia"/>
          <w:color w:val="000000"/>
          <w:sz w:val="21"/>
          <w:szCs w:val="21"/>
          <w:lang w:eastAsia="ja-JP"/>
        </w:rPr>
        <w:t>（</w:t>
      </w:r>
      <w:r w:rsidRPr="00DC2B71">
        <w:rPr>
          <w:rFonts w:eastAsia="MS PGothic"/>
          <w:color w:val="000000"/>
          <w:sz w:val="21"/>
          <w:szCs w:val="21"/>
        </w:rPr>
        <w:t>3 Kanda Neri</w:t>
      </w:r>
      <w:r>
        <w:rPr>
          <w:rFonts w:eastAsia="MS PGothic" w:hint="eastAsia"/>
          <w:color w:val="000000"/>
          <w:sz w:val="21"/>
          <w:szCs w:val="21"/>
          <w:lang w:eastAsia="ja-JP"/>
        </w:rPr>
        <w:t>bei</w:t>
      </w:r>
      <w:r w:rsidRPr="00DC2B71">
        <w:rPr>
          <w:rFonts w:eastAsia="MS PGothic"/>
          <w:color w:val="000000"/>
          <w:sz w:val="21"/>
          <w:szCs w:val="21"/>
        </w:rPr>
        <w:t>-cho, Chiyoda ward, Tokyo, 101-0022.)  Five minutes walk from JR Akihabara station</w:t>
      </w:r>
    </w:p>
    <w:p w:rsidR="00626A8B" w:rsidRDefault="00626A8B" w:rsidP="00626A8B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5" w:hanging="285"/>
        <w:textAlignment w:val="baseline"/>
        <w:rPr>
          <w:sz w:val="21"/>
          <w:szCs w:val="21"/>
        </w:rPr>
      </w:pPr>
      <w:r w:rsidRPr="00DC2B71">
        <w:rPr>
          <w:sz w:val="21"/>
          <w:szCs w:val="21"/>
        </w:rPr>
        <w:t xml:space="preserve">URL of symposium web page including direction will be available soon. </w:t>
      </w:r>
    </w:p>
    <w:p w:rsidR="009C7CB6" w:rsidRPr="00C463E2" w:rsidRDefault="00626A8B" w:rsidP="00C463E2">
      <w:pPr>
        <w:spacing w:before="240"/>
        <w:jc w:val="center"/>
        <w:rPr>
          <w:sz w:val="21"/>
          <w:szCs w:val="21"/>
          <w:lang w:val="ru-RU"/>
        </w:rPr>
      </w:pPr>
      <w:r>
        <w:rPr>
          <w:sz w:val="21"/>
          <w:szCs w:val="21"/>
        </w:rPr>
        <w:t>_______________</w:t>
      </w:r>
      <w:r w:rsidR="00C463E2">
        <w:rPr>
          <w:sz w:val="21"/>
          <w:szCs w:val="21"/>
          <w:lang w:val="ru-RU"/>
        </w:rPr>
        <w:t>_</w:t>
      </w:r>
    </w:p>
    <w:sectPr w:rsidR="009C7CB6" w:rsidRPr="00C463E2" w:rsidSect="004A22DE">
      <w:footerReference w:type="default" r:id="rId18"/>
      <w:pgSz w:w="16840" w:h="11907" w:orient="landscape" w:code="9"/>
      <w:pgMar w:top="1089" w:right="567" w:bottom="1089" w:left="567" w:header="567" w:footer="51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AD" w:rsidRDefault="005970AD">
      <w:r>
        <w:separator/>
      </w:r>
    </w:p>
  </w:endnote>
  <w:endnote w:type="continuationSeparator" w:id="0">
    <w:p w:rsidR="005970AD" w:rsidRDefault="0059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Dotum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AD" w:rsidRPr="00DF4CD6" w:rsidRDefault="00DF4CD6" w:rsidP="00C463E2">
    <w:pPr>
      <w:pStyle w:val="Footer"/>
      <w:rPr>
        <w:sz w:val="16"/>
        <w:szCs w:val="16"/>
        <w:lang w:val="en-US"/>
      </w:rPr>
    </w:pPr>
    <w:r>
      <w:rPr>
        <w:lang w:val="en-US"/>
      </w:rPr>
      <w:t>ITU-T\BUREAU\CIRC\081R.DOC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5970AD" w:rsidTr="005970A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970AD" w:rsidRDefault="005970AD" w:rsidP="005970AD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970AD" w:rsidRDefault="005970AD" w:rsidP="005970A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970AD" w:rsidRDefault="005970AD" w:rsidP="005970A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970AD" w:rsidRDefault="005970AD" w:rsidP="005970A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5970AD" w:rsidTr="005970AD">
      <w:trPr>
        <w:cantSplit/>
      </w:trPr>
      <w:tc>
        <w:tcPr>
          <w:tcW w:w="1062" w:type="pct"/>
        </w:tcPr>
        <w:p w:rsidR="005970AD" w:rsidRDefault="005970AD" w:rsidP="005970A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5970AD" w:rsidRDefault="005970AD" w:rsidP="005970A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5970AD" w:rsidRDefault="005970AD" w:rsidP="005970AD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5970AD" w:rsidRPr="00C463E2" w:rsidRDefault="00125AE8" w:rsidP="005970AD">
          <w:pPr>
            <w:pStyle w:val="itu"/>
            <w:rPr>
              <w:rFonts w:ascii="Times New Roman" w:hAnsi="Times New Roman"/>
              <w:lang w:val="ru-RU"/>
            </w:rPr>
          </w:pPr>
          <w:hyperlink r:id="rId1" w:history="1">
            <w:r w:rsidR="005970AD" w:rsidRPr="00E072B3">
              <w:rPr>
                <w:rStyle w:val="Hyperlink"/>
                <w:rFonts w:ascii="Times New Roman" w:hAnsi="Times New Roman"/>
              </w:rPr>
              <w:t>www.itu.int</w:t>
            </w:r>
          </w:hyperlink>
          <w:r w:rsidR="005970AD">
            <w:rPr>
              <w:rFonts w:ascii="Times New Roman" w:hAnsi="Times New Roman"/>
              <w:lang w:val="ru-RU"/>
            </w:rPr>
            <w:t xml:space="preserve"> </w:t>
          </w:r>
        </w:p>
      </w:tc>
    </w:tr>
    <w:tr w:rsidR="005970AD" w:rsidTr="005970AD">
      <w:trPr>
        <w:cantSplit/>
      </w:trPr>
      <w:tc>
        <w:tcPr>
          <w:tcW w:w="1062" w:type="pct"/>
        </w:tcPr>
        <w:p w:rsidR="005970AD" w:rsidRDefault="005970AD" w:rsidP="005970AD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5970AD" w:rsidRDefault="005970AD" w:rsidP="005970AD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970AD" w:rsidRDefault="005970AD" w:rsidP="005970AD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5970AD" w:rsidRDefault="005970AD" w:rsidP="005970AD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970AD" w:rsidRPr="00AD5995" w:rsidRDefault="005970AD">
    <w:pPr>
      <w:pStyle w:val="Footer"/>
      <w:rPr>
        <w:sz w:val="10"/>
        <w:szCs w:val="10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AD" w:rsidRPr="00DF4CD6" w:rsidRDefault="00DF4CD6" w:rsidP="00DF4CD6">
    <w:pPr>
      <w:pStyle w:val="Footer"/>
      <w:rPr>
        <w:sz w:val="16"/>
        <w:szCs w:val="16"/>
        <w:lang w:val="en-US"/>
      </w:rPr>
    </w:pPr>
    <w:r>
      <w:rPr>
        <w:lang w:val="en-US"/>
      </w:rPr>
      <w:t>ITU-T\BUREAU\CIRC\081R.DOC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AD" w:rsidRDefault="005970AD">
      <w:r>
        <w:separator/>
      </w:r>
    </w:p>
  </w:footnote>
  <w:footnote w:type="continuationSeparator" w:id="0">
    <w:p w:rsidR="005970AD" w:rsidRDefault="00597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0AD" w:rsidRPr="00C463E2" w:rsidRDefault="005970AD" w:rsidP="006C4DDE">
    <w:pPr>
      <w:pStyle w:val="Header"/>
      <w:spacing w:after="240"/>
      <w:rPr>
        <w:sz w:val="18"/>
        <w:szCs w:val="18"/>
        <w:lang w:val="en-US"/>
      </w:rPr>
    </w:pPr>
    <w:r w:rsidRPr="00C463E2">
      <w:rPr>
        <w:sz w:val="18"/>
        <w:szCs w:val="18"/>
        <w:lang w:val="en-US"/>
      </w:rPr>
      <w:t xml:space="preserve">- </w:t>
    </w:r>
    <w:r w:rsidR="00125AE8" w:rsidRPr="00C463E2">
      <w:rPr>
        <w:rStyle w:val="PageNumber"/>
        <w:sz w:val="18"/>
        <w:szCs w:val="18"/>
      </w:rPr>
      <w:fldChar w:fldCharType="begin"/>
    </w:r>
    <w:r w:rsidRPr="00C463E2">
      <w:rPr>
        <w:rStyle w:val="PageNumber"/>
        <w:sz w:val="18"/>
        <w:szCs w:val="18"/>
      </w:rPr>
      <w:instrText xml:space="preserve"> PAGE </w:instrText>
    </w:r>
    <w:r w:rsidR="00125AE8" w:rsidRPr="00C463E2">
      <w:rPr>
        <w:rStyle w:val="PageNumber"/>
        <w:sz w:val="18"/>
        <w:szCs w:val="18"/>
      </w:rPr>
      <w:fldChar w:fldCharType="separate"/>
    </w:r>
    <w:r w:rsidR="00DF4CD6">
      <w:rPr>
        <w:rStyle w:val="PageNumber"/>
        <w:noProof/>
        <w:sz w:val="18"/>
        <w:szCs w:val="18"/>
      </w:rPr>
      <w:t>4</w:t>
    </w:r>
    <w:r w:rsidR="00125AE8" w:rsidRPr="00C463E2">
      <w:rPr>
        <w:rStyle w:val="PageNumber"/>
        <w:sz w:val="18"/>
        <w:szCs w:val="18"/>
      </w:rPr>
      <w:fldChar w:fldCharType="end"/>
    </w:r>
    <w:r w:rsidRPr="00C463E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8E83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CB6"/>
    <w:rsid w:val="000D7691"/>
    <w:rsid w:val="00106E86"/>
    <w:rsid w:val="00125AE8"/>
    <w:rsid w:val="0017236E"/>
    <w:rsid w:val="00204127"/>
    <w:rsid w:val="00273304"/>
    <w:rsid w:val="002A4EBD"/>
    <w:rsid w:val="002B4775"/>
    <w:rsid w:val="00302AB9"/>
    <w:rsid w:val="00316A74"/>
    <w:rsid w:val="00364303"/>
    <w:rsid w:val="004A22DE"/>
    <w:rsid w:val="005970AD"/>
    <w:rsid w:val="005A2923"/>
    <w:rsid w:val="005B5760"/>
    <w:rsid w:val="00626A8B"/>
    <w:rsid w:val="006943A1"/>
    <w:rsid w:val="006C4DDE"/>
    <w:rsid w:val="006F15B0"/>
    <w:rsid w:val="006F1991"/>
    <w:rsid w:val="006F4205"/>
    <w:rsid w:val="00705F0E"/>
    <w:rsid w:val="007E2DDD"/>
    <w:rsid w:val="0082536E"/>
    <w:rsid w:val="008A47E3"/>
    <w:rsid w:val="008A79D7"/>
    <w:rsid w:val="008C71B9"/>
    <w:rsid w:val="009C7CB6"/>
    <w:rsid w:val="00A0277D"/>
    <w:rsid w:val="00AF57C8"/>
    <w:rsid w:val="00B71F4E"/>
    <w:rsid w:val="00B837CE"/>
    <w:rsid w:val="00B85148"/>
    <w:rsid w:val="00BA2E59"/>
    <w:rsid w:val="00C463E2"/>
    <w:rsid w:val="00C557CE"/>
    <w:rsid w:val="00C772A8"/>
    <w:rsid w:val="00C8354F"/>
    <w:rsid w:val="00C850AB"/>
    <w:rsid w:val="00CD5592"/>
    <w:rsid w:val="00D136AA"/>
    <w:rsid w:val="00D2055C"/>
    <w:rsid w:val="00D33814"/>
    <w:rsid w:val="00DF2281"/>
    <w:rsid w:val="00DF4CD6"/>
    <w:rsid w:val="00E22BF7"/>
    <w:rsid w:val="00ED5A1C"/>
    <w:rsid w:val="00F11D77"/>
    <w:rsid w:val="00F22016"/>
    <w:rsid w:val="00F2547F"/>
    <w:rsid w:val="00F437EC"/>
    <w:rsid w:val="00F56081"/>
    <w:rsid w:val="00F87790"/>
    <w:rsid w:val="00F93BDD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time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CB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Times New Roman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9C7CB6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BodyTextIndent2">
    <w:name w:val="Body Text Indent 2"/>
    <w:basedOn w:val="Normal"/>
    <w:rsid w:val="009C7CB6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9C7CB6"/>
    <w:rPr>
      <w:sz w:val="24"/>
    </w:rPr>
  </w:style>
  <w:style w:type="character" w:styleId="Hyperlink">
    <w:name w:val="Hyperlink"/>
    <w:basedOn w:val="DefaultParagraphFont"/>
    <w:rsid w:val="009C7CB6"/>
    <w:rPr>
      <w:color w:val="0000FF"/>
      <w:u w:val="single"/>
    </w:rPr>
  </w:style>
  <w:style w:type="paragraph" w:customStyle="1" w:styleId="LetterStart">
    <w:name w:val="Letter_Start"/>
    <w:basedOn w:val="Normal"/>
    <w:rsid w:val="009C7CB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eastAsia="Malgun Gothic"/>
      <w:sz w:val="24"/>
      <w:szCs w:val="20"/>
      <w:lang w:val="en-GB"/>
    </w:rPr>
  </w:style>
  <w:style w:type="paragraph" w:styleId="Footer">
    <w:name w:val="footer"/>
    <w:basedOn w:val="Normal"/>
    <w:link w:val="FooterChar"/>
    <w:rsid w:val="00F11D7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Malgun Gothic"/>
      <w:caps/>
      <w:sz w:val="18"/>
      <w:szCs w:val="20"/>
      <w:lang w:val="en-GB"/>
    </w:rPr>
  </w:style>
  <w:style w:type="paragraph" w:styleId="Header">
    <w:name w:val="header"/>
    <w:basedOn w:val="Normal"/>
    <w:rsid w:val="00F11D7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Malgun Gothic"/>
      <w:szCs w:val="20"/>
      <w:lang w:val="en-GB"/>
    </w:rPr>
  </w:style>
  <w:style w:type="character" w:styleId="PageNumber">
    <w:name w:val="page number"/>
    <w:basedOn w:val="DefaultParagraphFont"/>
    <w:rsid w:val="00626A8B"/>
  </w:style>
  <w:style w:type="paragraph" w:customStyle="1" w:styleId="DefaultParagraphFontParaCharCharChar">
    <w:name w:val="Default Paragraph Font Para Char Char Char"/>
    <w:basedOn w:val="Normal"/>
    <w:semiHidden/>
    <w:rsid w:val="00C772A8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Arial" w:hAnsi="Arial"/>
      <w:sz w:val="20"/>
      <w:szCs w:val="22"/>
    </w:rPr>
  </w:style>
  <w:style w:type="paragraph" w:styleId="TOC3">
    <w:name w:val="toc 3"/>
    <w:basedOn w:val="TOC2"/>
    <w:next w:val="Normal"/>
    <w:semiHidden/>
    <w:rsid w:val="006C4DDE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Malgun Gothic"/>
      <w:sz w:val="24"/>
      <w:szCs w:val="20"/>
      <w:lang w:val="en-GB"/>
    </w:rPr>
  </w:style>
  <w:style w:type="paragraph" w:styleId="TOC2">
    <w:name w:val="toc 2"/>
    <w:basedOn w:val="Normal"/>
    <w:next w:val="Normal"/>
    <w:autoRedefine/>
    <w:semiHidden/>
    <w:rsid w:val="006C4DDE"/>
    <w:pPr>
      <w:tabs>
        <w:tab w:val="clear" w:pos="794"/>
        <w:tab w:val="clear" w:pos="1191"/>
        <w:tab w:val="clear" w:pos="1588"/>
        <w:tab w:val="clear" w:pos="1985"/>
      </w:tabs>
      <w:ind w:left="220"/>
    </w:pPr>
  </w:style>
  <w:style w:type="character" w:customStyle="1" w:styleId="FooterChar">
    <w:name w:val="Footer Char"/>
    <w:basedOn w:val="DefaultParagraphFont"/>
    <w:link w:val="Footer"/>
    <w:rsid w:val="00C463E2"/>
    <w:rPr>
      <w:rFonts w:eastAsia="Malgun Gothic"/>
      <w:caps/>
      <w:sz w:val="18"/>
      <w:lang w:val="en-GB" w:eastAsia="en-US"/>
    </w:rPr>
  </w:style>
  <w:style w:type="paragraph" w:customStyle="1" w:styleId="itu">
    <w:name w:val="itu"/>
    <w:basedOn w:val="Normal"/>
    <w:rsid w:val="00C463E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http://www.itu.int/ITU-T/focusgroups/fn/index.htm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focusgroups/fn/index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oth/T0A0F00000F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sbsg13@itu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focusgroups/fn/index.html" TargetMode="External"/><Relationship Id="rId14" Type="http://schemas.openxmlformats.org/officeDocument/2006/relationships/hyperlink" Target="mailto:4thFG-FN-sec@ml.nict.go.j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6079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Бюро стандартизации </vt:lpstr>
    </vt:vector>
  </TitlesOfParts>
  <Company>ITU</Company>
  <LinksUpToDate>false</LinksUpToDate>
  <CharactersWithSpaces>7131</CharactersWithSpaces>
  <SharedDoc>false</SharedDoc>
  <HLinks>
    <vt:vector size="42" baseType="variant">
      <vt:variant>
        <vt:i4>3407982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6094863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Бюро стандартизации </dc:title>
  <dc:subject/>
  <dc:creator>shishaev</dc:creator>
  <cp:keywords/>
  <dc:description/>
  <cp:lastModifiedBy>schiffer</cp:lastModifiedBy>
  <cp:revision>2</cp:revision>
  <cp:lastPrinted>2010-02-22T12:31:00Z</cp:lastPrinted>
  <dcterms:created xsi:type="dcterms:W3CDTF">2010-02-24T08:29:00Z</dcterms:created>
  <dcterms:modified xsi:type="dcterms:W3CDTF">2010-02-24T08:29:00Z</dcterms:modified>
</cp:coreProperties>
</file>