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BA21E3">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BA21E3">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58B2CD23" wp14:editId="5E74A03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BA21E3">
            <w:pPr>
              <w:tabs>
                <w:tab w:val="right" w:pos="8732"/>
              </w:tabs>
              <w:spacing w:before="0"/>
              <w:rPr>
                <w:rFonts w:ascii="Verdana" w:hAnsi="Verdana"/>
                <w:b/>
                <w:bCs/>
                <w:iCs/>
                <w:sz w:val="18"/>
                <w:szCs w:val="18"/>
              </w:rPr>
            </w:pPr>
          </w:p>
        </w:tc>
        <w:tc>
          <w:tcPr>
            <w:tcW w:w="3261" w:type="dxa"/>
            <w:vAlign w:val="center"/>
          </w:tcPr>
          <w:p w:rsidR="009C749B" w:rsidRPr="00F50108" w:rsidRDefault="009C749B" w:rsidP="00BA21E3">
            <w:pPr>
              <w:spacing w:before="0"/>
              <w:ind w:left="993" w:hanging="993"/>
              <w:jc w:val="right"/>
              <w:rPr>
                <w:rFonts w:ascii="Verdana" w:hAnsi="Verdana"/>
                <w:sz w:val="18"/>
                <w:szCs w:val="18"/>
                <w:lang w:val="en-US"/>
              </w:rPr>
            </w:pPr>
          </w:p>
        </w:tc>
      </w:tr>
    </w:tbl>
    <w:p w:rsidR="00746E31" w:rsidRDefault="00746E31" w:rsidP="00BA21E3">
      <w:pPr>
        <w:tabs>
          <w:tab w:val="clear" w:pos="794"/>
          <w:tab w:val="clear" w:pos="1191"/>
          <w:tab w:val="clear" w:pos="1588"/>
          <w:tab w:val="clear" w:pos="1985"/>
          <w:tab w:val="left" w:pos="6480"/>
        </w:tabs>
        <w:rPr>
          <w:sz w:val="23"/>
          <w:szCs w:val="23"/>
        </w:rPr>
      </w:pPr>
    </w:p>
    <w:p w:rsidR="00746E31" w:rsidRPr="0033229B" w:rsidRDefault="00746E31" w:rsidP="00BA21E3">
      <w:pPr>
        <w:tabs>
          <w:tab w:val="clear" w:pos="794"/>
          <w:tab w:val="clear" w:pos="1191"/>
          <w:tab w:val="clear" w:pos="1588"/>
          <w:tab w:val="clear" w:pos="1985"/>
          <w:tab w:val="left" w:pos="6480"/>
        </w:tabs>
        <w:rPr>
          <w:szCs w:val="24"/>
          <w:lang w:eastAsia="zh-CN"/>
        </w:rPr>
      </w:pPr>
      <w:r>
        <w:rPr>
          <w:sz w:val="23"/>
          <w:szCs w:val="23"/>
        </w:rPr>
        <w:tab/>
      </w:r>
      <w:r w:rsidR="00BA21E3">
        <w:rPr>
          <w:rFonts w:hint="eastAsia"/>
          <w:sz w:val="23"/>
          <w:szCs w:val="23"/>
          <w:lang w:eastAsia="zh-CN"/>
        </w:rPr>
        <w:t>2012</w:t>
      </w:r>
      <w:r w:rsidRPr="0033229B">
        <w:rPr>
          <w:rFonts w:hint="eastAsia"/>
          <w:szCs w:val="24"/>
          <w:lang w:eastAsia="zh-CN"/>
        </w:rPr>
        <w:t>年</w:t>
      </w:r>
      <w:r w:rsidR="00BA21E3">
        <w:rPr>
          <w:rFonts w:hint="eastAsia"/>
          <w:szCs w:val="24"/>
          <w:lang w:eastAsia="zh-CN"/>
        </w:rPr>
        <w:t>5</w:t>
      </w:r>
      <w:r w:rsidRPr="0033229B">
        <w:rPr>
          <w:rFonts w:hint="eastAsia"/>
          <w:szCs w:val="24"/>
          <w:lang w:eastAsia="zh-CN"/>
        </w:rPr>
        <w:t>月</w:t>
      </w:r>
      <w:r w:rsidR="00BA21E3">
        <w:rPr>
          <w:rFonts w:hint="eastAsia"/>
          <w:szCs w:val="24"/>
          <w:lang w:eastAsia="zh-CN"/>
        </w:rPr>
        <w:t>3</w:t>
      </w:r>
      <w:r w:rsidRPr="0033229B">
        <w:rPr>
          <w:rFonts w:hint="eastAsia"/>
          <w:szCs w:val="24"/>
          <w:lang w:eastAsia="zh-CN"/>
        </w:rPr>
        <w:t>日，日内瓦</w:t>
      </w:r>
    </w:p>
    <w:p w:rsidR="00746E31" w:rsidRDefault="00746E31" w:rsidP="00BA21E3">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BA21E3">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BA21E3">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BA21E3">
              <w:rPr>
                <w:rFonts w:hint="eastAsia"/>
                <w:b/>
                <w:szCs w:val="24"/>
                <w:lang w:eastAsia="zh-CN"/>
              </w:rPr>
              <w:t>5/TSAG</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BA21E3">
            <w:pPr>
              <w:tabs>
                <w:tab w:val="left" w:pos="4111"/>
              </w:tabs>
              <w:spacing w:before="0"/>
              <w:ind w:left="57"/>
              <w:rPr>
                <w:b/>
                <w:szCs w:val="24"/>
                <w:lang w:eastAsia="zh-CN"/>
              </w:rPr>
            </w:pPr>
          </w:p>
          <w:p w:rsidR="00746E31" w:rsidRDefault="00746E31" w:rsidP="00BA21E3">
            <w:pPr>
              <w:tabs>
                <w:tab w:val="left" w:pos="4111"/>
              </w:tabs>
              <w:spacing w:before="0"/>
              <w:ind w:left="57"/>
              <w:rPr>
                <w:b/>
                <w:sz w:val="23"/>
                <w:szCs w:val="23"/>
                <w:lang w:eastAsia="zh-CN"/>
              </w:rPr>
            </w:pPr>
          </w:p>
        </w:tc>
        <w:tc>
          <w:tcPr>
            <w:tcW w:w="4103" w:type="dxa"/>
          </w:tcPr>
          <w:p w:rsidR="00746E31" w:rsidRDefault="00746E31" w:rsidP="00BA21E3">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BA21E3">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BA21E3">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BA21E3">
            <w:pPr>
              <w:tabs>
                <w:tab w:val="clear" w:pos="794"/>
                <w:tab w:val="left" w:pos="4111"/>
              </w:tabs>
              <w:spacing w:before="0"/>
              <w:ind w:left="52" w:firstLine="5"/>
              <w:rPr>
                <w:szCs w:val="24"/>
                <w:lang w:eastAsia="zh-CN"/>
              </w:rPr>
            </w:pPr>
            <w:r w:rsidRPr="0033229B">
              <w:rPr>
                <w:szCs w:val="24"/>
                <w:lang w:eastAsia="zh-CN"/>
              </w:rPr>
              <w:t>+41 22 730</w:t>
            </w:r>
            <w:r w:rsidR="00BA21E3">
              <w:rPr>
                <w:rFonts w:hint="eastAsia"/>
                <w:szCs w:val="24"/>
                <w:lang w:eastAsia="zh-CN"/>
              </w:rPr>
              <w:t xml:space="preserve"> 5860</w:t>
            </w:r>
            <w:r w:rsidRPr="0033229B">
              <w:rPr>
                <w:szCs w:val="24"/>
                <w:lang w:eastAsia="zh-CN"/>
              </w:rPr>
              <w:br/>
              <w:t>+41 22 730 5853</w:t>
            </w:r>
          </w:p>
          <w:p w:rsidR="00746E31" w:rsidRDefault="00746E31" w:rsidP="00BA21E3">
            <w:pPr>
              <w:tabs>
                <w:tab w:val="clear" w:pos="794"/>
                <w:tab w:val="left" w:pos="284"/>
                <w:tab w:val="left" w:pos="4111"/>
              </w:tabs>
              <w:spacing w:before="0"/>
              <w:ind w:left="284" w:hanging="227"/>
              <w:rPr>
                <w:szCs w:val="24"/>
                <w:lang w:eastAsia="zh-CN"/>
              </w:rPr>
            </w:pPr>
          </w:p>
          <w:p w:rsidR="00746E31" w:rsidRPr="0033229B" w:rsidRDefault="009245ED" w:rsidP="00BA21E3">
            <w:pPr>
              <w:tabs>
                <w:tab w:val="clear" w:pos="794"/>
                <w:tab w:val="left" w:pos="284"/>
                <w:tab w:val="left" w:pos="4111"/>
              </w:tabs>
              <w:spacing w:before="0"/>
              <w:ind w:left="284" w:hanging="227"/>
              <w:rPr>
                <w:szCs w:val="24"/>
                <w:lang w:eastAsia="zh-CN"/>
              </w:rPr>
            </w:pPr>
            <w:hyperlink r:id="rId9" w:history="1">
              <w:r w:rsidR="00785B30">
                <w:rPr>
                  <w:rStyle w:val="Hyperlink"/>
                </w:rPr>
                <w:t>tsbtsag@itu.int</w:t>
              </w:r>
            </w:hyperlink>
            <w:r w:rsidR="00746E31">
              <w:rPr>
                <w:szCs w:val="24"/>
                <w:lang w:eastAsia="zh-CN"/>
              </w:rPr>
              <w:t xml:space="preserve"> </w:t>
            </w:r>
          </w:p>
        </w:tc>
        <w:tc>
          <w:tcPr>
            <w:tcW w:w="4103" w:type="dxa"/>
          </w:tcPr>
          <w:p w:rsidR="00746E31" w:rsidRDefault="00746E31" w:rsidP="00BA21E3">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BA21E3" w:rsidRDefault="00746E31" w:rsidP="00BA21E3">
            <w:pPr>
              <w:pStyle w:val="ListParagraph"/>
              <w:numPr>
                <w:ilvl w:val="0"/>
                <w:numId w:val="1"/>
              </w:numPr>
              <w:tabs>
                <w:tab w:val="clear" w:pos="794"/>
                <w:tab w:val="left" w:pos="559"/>
                <w:tab w:val="left" w:pos="4111"/>
              </w:tabs>
              <w:spacing w:before="0"/>
              <w:ind w:left="559" w:hanging="502"/>
              <w:rPr>
                <w:sz w:val="23"/>
                <w:szCs w:val="23"/>
                <w:lang w:eastAsia="zh-CN"/>
              </w:rPr>
            </w:pPr>
            <w:r w:rsidRPr="00BA21E3">
              <w:rPr>
                <w:rFonts w:hint="eastAsia"/>
                <w:szCs w:val="24"/>
                <w:lang w:eastAsia="zh-CN"/>
              </w:rPr>
              <w:t>国际电联各成员国主管部门，</w:t>
            </w:r>
            <w:r w:rsidR="00B40A9B">
              <w:rPr>
                <w:szCs w:val="24"/>
                <w:lang w:eastAsia="zh-CN"/>
              </w:rPr>
              <w:br/>
            </w:r>
            <w:r w:rsidR="00BA21E3" w:rsidRPr="00BA21E3">
              <w:rPr>
                <w:rFonts w:hint="eastAsia"/>
                <w:szCs w:val="24"/>
                <w:lang w:eastAsia="zh-CN"/>
              </w:rPr>
              <w:t>参加</w:t>
            </w:r>
            <w:r w:rsidR="00BA21E3" w:rsidRPr="00BA21E3">
              <w:rPr>
                <w:rFonts w:hint="eastAsia"/>
                <w:szCs w:val="24"/>
                <w:lang w:eastAsia="zh-CN"/>
              </w:rPr>
              <w:t>TSAG</w:t>
            </w:r>
            <w:r w:rsidR="00BA21E3" w:rsidRPr="00BA21E3">
              <w:rPr>
                <w:rFonts w:hint="eastAsia"/>
                <w:szCs w:val="24"/>
                <w:lang w:eastAsia="zh-CN"/>
              </w:rPr>
              <w:t>工作的</w:t>
            </w:r>
            <w:r w:rsidRPr="00BA21E3">
              <w:rPr>
                <w:szCs w:val="24"/>
                <w:lang w:eastAsia="zh-CN"/>
              </w:rPr>
              <w:t>ITU-T</w:t>
            </w:r>
            <w:r w:rsidRPr="00BA21E3">
              <w:rPr>
                <w:rFonts w:hint="eastAsia"/>
                <w:szCs w:val="24"/>
                <w:lang w:eastAsia="zh-CN"/>
              </w:rPr>
              <w:t>部门</w:t>
            </w:r>
            <w:r w:rsidR="00B40A9B">
              <w:rPr>
                <w:szCs w:val="24"/>
                <w:lang w:eastAsia="zh-CN"/>
              </w:rPr>
              <w:br/>
            </w:r>
            <w:r w:rsidRPr="00BA21E3">
              <w:rPr>
                <w:rFonts w:hint="eastAsia"/>
                <w:szCs w:val="24"/>
                <w:lang w:eastAsia="zh-CN"/>
              </w:rPr>
              <w:t>成员</w:t>
            </w:r>
            <w:r w:rsidR="00BA21E3">
              <w:rPr>
                <w:rFonts w:hint="eastAsia"/>
                <w:szCs w:val="24"/>
                <w:lang w:eastAsia="zh-CN"/>
              </w:rPr>
              <w:t>；</w:t>
            </w:r>
          </w:p>
          <w:p w:rsidR="00BA21E3" w:rsidRPr="00BA21E3" w:rsidRDefault="00BA21E3" w:rsidP="00BA21E3">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国际电联秘书长；</w:t>
            </w:r>
          </w:p>
          <w:p w:rsidR="00746E31" w:rsidRPr="00BA21E3" w:rsidRDefault="00BA21E3" w:rsidP="00BA21E3">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无线电通信局主任；</w:t>
            </w:r>
          </w:p>
          <w:p w:rsidR="00BA21E3" w:rsidRPr="008D71FB" w:rsidRDefault="00BA21E3" w:rsidP="00BA21E3">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电信发展局主任；</w:t>
            </w:r>
          </w:p>
          <w:p w:rsidR="00746E31" w:rsidRPr="00BA21E3" w:rsidRDefault="00746E31" w:rsidP="00BA21E3">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00BA21E3">
              <w:rPr>
                <w:rFonts w:hint="eastAsia"/>
                <w:szCs w:val="24"/>
                <w:lang w:eastAsia="zh-CN"/>
              </w:rPr>
              <w:t>各研究组主席；</w:t>
            </w:r>
          </w:p>
          <w:p w:rsidR="00BA21E3" w:rsidRPr="008D71FB" w:rsidRDefault="00BA21E3" w:rsidP="00BA21E3">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ITU-T</w:t>
            </w:r>
            <w:r>
              <w:rPr>
                <w:rFonts w:hint="eastAsia"/>
                <w:szCs w:val="24"/>
                <w:lang w:eastAsia="zh-CN"/>
              </w:rPr>
              <w:t>词汇标准化委员会主席</w:t>
            </w:r>
          </w:p>
        </w:tc>
      </w:tr>
    </w:tbl>
    <w:p w:rsidR="00746E31" w:rsidRDefault="00746E31" w:rsidP="00BA21E3">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BA21E3">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4959" w:type="dxa"/>
          </w:tcPr>
          <w:p w:rsidR="00746E31" w:rsidRPr="008E27FA" w:rsidRDefault="00BA21E3" w:rsidP="00BA21E3">
            <w:pPr>
              <w:tabs>
                <w:tab w:val="left" w:pos="4111"/>
              </w:tabs>
              <w:spacing w:before="0"/>
              <w:ind w:left="57"/>
              <w:rPr>
                <w:b/>
                <w:szCs w:val="24"/>
                <w:lang w:eastAsia="zh-CN"/>
              </w:rPr>
            </w:pPr>
            <w:r>
              <w:rPr>
                <w:rFonts w:hint="eastAsia"/>
                <w:b/>
                <w:szCs w:val="24"/>
                <w:lang w:eastAsia="zh-CN"/>
              </w:rPr>
              <w:t>电信标准化顾问组（</w:t>
            </w:r>
            <w:r>
              <w:rPr>
                <w:rFonts w:hint="eastAsia"/>
                <w:b/>
                <w:szCs w:val="24"/>
                <w:lang w:eastAsia="zh-CN"/>
              </w:rPr>
              <w:t>TSAG</w:t>
            </w:r>
            <w:r>
              <w:rPr>
                <w:rFonts w:hint="eastAsia"/>
                <w:b/>
                <w:szCs w:val="24"/>
                <w:lang w:eastAsia="zh-CN"/>
              </w:rPr>
              <w:t>）</w:t>
            </w:r>
            <w:r w:rsidR="00746E31" w:rsidRPr="008E27FA">
              <w:rPr>
                <w:rFonts w:hint="eastAsia"/>
                <w:b/>
                <w:szCs w:val="24"/>
                <w:lang w:eastAsia="zh-CN"/>
              </w:rPr>
              <w:t>会议</w:t>
            </w:r>
            <w:r w:rsidR="00746E31" w:rsidRPr="008E27FA">
              <w:rPr>
                <w:b/>
                <w:szCs w:val="24"/>
                <w:lang w:eastAsia="zh-CN"/>
              </w:rPr>
              <w:br/>
            </w:r>
            <w:r>
              <w:rPr>
                <w:rFonts w:hint="eastAsia"/>
                <w:b/>
                <w:szCs w:val="24"/>
                <w:lang w:eastAsia="zh-CN"/>
              </w:rPr>
              <w:t>2012</w:t>
            </w:r>
            <w:r w:rsidR="00746E31" w:rsidRPr="008E27FA">
              <w:rPr>
                <w:rFonts w:hint="eastAsia"/>
                <w:b/>
                <w:szCs w:val="24"/>
                <w:lang w:eastAsia="zh-CN"/>
              </w:rPr>
              <w:t>年</w:t>
            </w:r>
            <w:r>
              <w:rPr>
                <w:rFonts w:hint="eastAsia"/>
                <w:b/>
                <w:szCs w:val="24"/>
                <w:lang w:eastAsia="zh-CN"/>
              </w:rPr>
              <w:t>7</w:t>
            </w:r>
            <w:r w:rsidR="00746E31" w:rsidRPr="008E27FA">
              <w:rPr>
                <w:rFonts w:hint="eastAsia"/>
                <w:b/>
                <w:szCs w:val="24"/>
                <w:lang w:eastAsia="zh-CN"/>
              </w:rPr>
              <w:t>月</w:t>
            </w:r>
            <w:r>
              <w:rPr>
                <w:rFonts w:hint="eastAsia"/>
                <w:b/>
                <w:szCs w:val="24"/>
                <w:lang w:eastAsia="zh-CN"/>
              </w:rPr>
              <w:t>2</w:t>
            </w:r>
            <w:r>
              <w:rPr>
                <w:rFonts w:hint="eastAsia"/>
                <w:b/>
                <w:szCs w:val="24"/>
                <w:lang w:eastAsia="zh-CN"/>
              </w:rPr>
              <w:t>日</w:t>
            </w:r>
            <w:r>
              <w:rPr>
                <w:rFonts w:hint="eastAsia"/>
                <w:b/>
                <w:szCs w:val="24"/>
                <w:lang w:eastAsia="zh-CN"/>
              </w:rPr>
              <w:t>-4</w:t>
            </w:r>
            <w:r w:rsidR="00746E31" w:rsidRPr="008E27FA">
              <w:rPr>
                <w:rFonts w:hint="eastAsia"/>
                <w:b/>
                <w:szCs w:val="24"/>
                <w:lang w:eastAsia="zh-CN"/>
              </w:rPr>
              <w:t>日</w:t>
            </w:r>
            <w:r>
              <w:rPr>
                <w:rFonts w:hint="eastAsia"/>
                <w:b/>
                <w:szCs w:val="24"/>
                <w:lang w:eastAsia="zh-CN"/>
              </w:rPr>
              <w:t>（上午）</w:t>
            </w:r>
            <w:r w:rsidR="00746E31" w:rsidRPr="008E27FA">
              <w:rPr>
                <w:rFonts w:hint="eastAsia"/>
                <w:b/>
                <w:szCs w:val="24"/>
                <w:lang w:eastAsia="zh-CN"/>
              </w:rPr>
              <w:t>，日内瓦</w:t>
            </w:r>
          </w:p>
        </w:tc>
      </w:tr>
    </w:tbl>
    <w:p w:rsidR="00746E31" w:rsidRDefault="00746E31" w:rsidP="00BA21E3">
      <w:pPr>
        <w:spacing w:before="10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746E31" w:rsidRPr="00506023" w:rsidRDefault="00746E31" w:rsidP="00870A26">
      <w:pPr>
        <w:ind w:firstLineChars="200" w:firstLine="480"/>
        <w:rPr>
          <w:rFonts w:eastAsia="Times New Roman"/>
          <w:lang w:eastAsia="zh-CN"/>
        </w:rPr>
      </w:pPr>
      <w:r>
        <w:rPr>
          <w:rFonts w:eastAsiaTheme="minorEastAsia" w:hint="eastAsia"/>
          <w:lang w:eastAsia="zh-CN"/>
        </w:rPr>
        <w:t>我高兴地邀请您出席</w:t>
      </w:r>
      <w:r w:rsidR="00BA21E3">
        <w:rPr>
          <w:rFonts w:hint="eastAsia"/>
          <w:lang w:eastAsia="zh-CN"/>
        </w:rPr>
        <w:t>电信标准化顾问组（</w:t>
      </w:r>
      <w:r w:rsidR="00BA21E3">
        <w:rPr>
          <w:rFonts w:hint="eastAsia"/>
          <w:lang w:eastAsia="zh-CN"/>
        </w:rPr>
        <w:t>TSAG</w:t>
      </w:r>
      <w:r w:rsidR="00BA21E3">
        <w:rPr>
          <w:rFonts w:hint="eastAsia"/>
          <w:lang w:eastAsia="zh-CN"/>
        </w:rPr>
        <w:t>）</w:t>
      </w:r>
      <w:r w:rsidRPr="00C868BD">
        <w:rPr>
          <w:rFonts w:hint="eastAsia"/>
          <w:lang w:eastAsia="zh-CN"/>
        </w:rPr>
        <w:t>将自</w:t>
      </w:r>
      <w:r w:rsidR="00BA21E3">
        <w:rPr>
          <w:rFonts w:hint="eastAsia"/>
          <w:lang w:eastAsia="zh-CN"/>
        </w:rPr>
        <w:t>2012</w:t>
      </w:r>
      <w:r w:rsidRPr="00C868BD">
        <w:rPr>
          <w:rFonts w:hint="eastAsia"/>
          <w:lang w:eastAsia="zh-CN"/>
        </w:rPr>
        <w:t>年</w:t>
      </w:r>
      <w:r w:rsidR="00BA21E3">
        <w:rPr>
          <w:rFonts w:hint="eastAsia"/>
          <w:lang w:eastAsia="zh-CN"/>
        </w:rPr>
        <w:t>7</w:t>
      </w:r>
      <w:r w:rsidRPr="00C868BD">
        <w:rPr>
          <w:rFonts w:hint="eastAsia"/>
          <w:lang w:eastAsia="zh-CN"/>
        </w:rPr>
        <w:t>月</w:t>
      </w:r>
      <w:r w:rsidR="00870A26">
        <w:rPr>
          <w:rFonts w:hint="eastAsia"/>
          <w:lang w:eastAsia="zh-CN"/>
        </w:rPr>
        <w:t>12</w:t>
      </w:r>
      <w:r w:rsidRPr="00C868BD">
        <w:rPr>
          <w:rFonts w:hint="eastAsia"/>
          <w:lang w:eastAsia="zh-CN"/>
        </w:rPr>
        <w:t>日至</w:t>
      </w:r>
      <w:r w:rsidR="00870A26">
        <w:rPr>
          <w:rFonts w:hint="eastAsia"/>
          <w:lang w:eastAsia="zh-CN"/>
        </w:rPr>
        <w:t>7</w:t>
      </w:r>
      <w:r w:rsidRPr="00C868BD">
        <w:rPr>
          <w:rFonts w:hint="eastAsia"/>
          <w:lang w:eastAsia="zh-CN"/>
        </w:rPr>
        <w:t>月</w:t>
      </w:r>
      <w:r w:rsidR="00870A26">
        <w:rPr>
          <w:rFonts w:hint="eastAsia"/>
          <w:lang w:eastAsia="zh-CN"/>
        </w:rPr>
        <w:t>4</w:t>
      </w:r>
      <w:r w:rsidRPr="00C868BD">
        <w:rPr>
          <w:rFonts w:hint="eastAsia"/>
          <w:lang w:eastAsia="zh-CN"/>
        </w:rPr>
        <w:t>日</w:t>
      </w:r>
      <w:r w:rsidR="00870A26">
        <w:rPr>
          <w:rFonts w:hint="eastAsia"/>
          <w:lang w:eastAsia="zh-CN"/>
        </w:rPr>
        <w:t>（上午）</w:t>
      </w:r>
      <w:r>
        <w:rPr>
          <w:rFonts w:hint="eastAsia"/>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Pr>
          <w:rFonts w:hint="eastAsia"/>
          <w:lang w:eastAsia="zh-CN"/>
        </w:rPr>
        <w:t>（见电信标准化局</w:t>
      </w:r>
      <w:r w:rsidR="00870A26">
        <w:rPr>
          <w:rFonts w:hint="eastAsia"/>
          <w:lang w:eastAsia="zh-CN"/>
        </w:rPr>
        <w:t>2011</w:t>
      </w:r>
      <w:r w:rsidRPr="00C868BD">
        <w:rPr>
          <w:rFonts w:hint="eastAsia"/>
          <w:lang w:eastAsia="zh-CN"/>
        </w:rPr>
        <w:t>年</w:t>
      </w:r>
      <w:r w:rsidR="00870A26">
        <w:rPr>
          <w:rFonts w:hint="eastAsia"/>
          <w:lang w:eastAsia="zh-CN"/>
        </w:rPr>
        <w:t>9</w:t>
      </w:r>
      <w:r w:rsidRPr="00C868BD">
        <w:rPr>
          <w:rFonts w:hint="eastAsia"/>
          <w:lang w:eastAsia="zh-CN"/>
        </w:rPr>
        <w:t>月</w:t>
      </w:r>
      <w:r w:rsidR="00870A26">
        <w:rPr>
          <w:rFonts w:hint="eastAsia"/>
          <w:lang w:eastAsia="zh-CN"/>
        </w:rPr>
        <w:t>23</w:t>
      </w:r>
      <w:r w:rsidRPr="00C868BD">
        <w:rPr>
          <w:rFonts w:hint="eastAsia"/>
          <w:lang w:eastAsia="zh-CN"/>
        </w:rPr>
        <w:t>日</w:t>
      </w:r>
      <w:r w:rsidRPr="00506023">
        <w:rPr>
          <w:rFonts w:ascii="SimSun" w:hAnsi="SimSun" w:hint="eastAsia"/>
          <w:iCs/>
          <w:szCs w:val="24"/>
          <w:lang w:val="fr-CH" w:eastAsia="zh-CN"/>
        </w:rPr>
        <w:t>第</w:t>
      </w:r>
      <w:hyperlink r:id="rId10" w:history="1">
        <w:r w:rsidR="00870A26" w:rsidRPr="001F0145">
          <w:rPr>
            <w:rStyle w:val="Hyperlink"/>
            <w:lang w:eastAsia="zh-CN"/>
          </w:rPr>
          <w:t>230</w:t>
        </w:r>
      </w:hyperlink>
      <w:r w:rsidRPr="00506023">
        <w:rPr>
          <w:rFonts w:ascii="SimSun" w:hAnsi="SimSun" w:hint="eastAsia"/>
          <w:szCs w:val="24"/>
          <w:lang w:eastAsia="zh-CN"/>
        </w:rPr>
        <w:t>号</w:t>
      </w:r>
      <w:r w:rsidRPr="00506023">
        <w:rPr>
          <w:rFonts w:ascii="SimSun" w:hAnsi="SimSun" w:hint="eastAsia"/>
          <w:iCs/>
          <w:szCs w:val="24"/>
          <w:lang w:eastAsia="zh-CN"/>
        </w:rPr>
        <w:t>函</w:t>
      </w:r>
      <w:r>
        <w:rPr>
          <w:rFonts w:hint="eastAsia"/>
          <w:lang w:eastAsia="zh-CN"/>
        </w:rPr>
        <w:t>）</w:t>
      </w:r>
      <w:r w:rsidR="0046250A">
        <w:rPr>
          <w:rFonts w:hint="eastAsia"/>
          <w:lang w:eastAsia="zh-CN"/>
        </w:rPr>
        <w:t>。</w:t>
      </w:r>
    </w:p>
    <w:p w:rsidR="00DE6D2C" w:rsidRDefault="00746E31" w:rsidP="00DE6D2C">
      <w:pPr>
        <w:ind w:firstLineChars="200" w:firstLine="480"/>
        <w:rPr>
          <w:lang w:eastAsia="zh-CN"/>
        </w:rPr>
      </w:pPr>
      <w:bookmarkStart w:id="4" w:name="suitetext"/>
      <w:bookmarkStart w:id="5" w:name="text"/>
      <w:bookmarkEnd w:id="4"/>
      <w:bookmarkEnd w:id="5"/>
      <w:r w:rsidRPr="00C868BD">
        <w:rPr>
          <w:rFonts w:hint="eastAsia"/>
          <w:lang w:eastAsia="zh-CN"/>
        </w:rPr>
        <w:t>第一天的会议将</w:t>
      </w:r>
      <w:r>
        <w:rPr>
          <w:rFonts w:hint="eastAsia"/>
          <w:lang w:eastAsia="zh-CN"/>
        </w:rPr>
        <w:t>自</w:t>
      </w:r>
      <w:r w:rsidRPr="00C868BD">
        <w:rPr>
          <w:rFonts w:hint="eastAsia"/>
          <w:lang w:eastAsia="zh-CN"/>
        </w:rPr>
        <w:t>09:30</w:t>
      </w:r>
      <w:r w:rsidR="00DE6D2C">
        <w:rPr>
          <w:rFonts w:hint="eastAsia"/>
          <w:lang w:eastAsia="zh-CN"/>
        </w:rPr>
        <w:t>时</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00DE6D2C">
        <w:rPr>
          <w:rFonts w:hint="eastAsia"/>
          <w:lang w:val="en-US" w:eastAsia="zh-CN"/>
        </w:rPr>
        <w:t>进行</w:t>
      </w:r>
      <w:r w:rsidRPr="00C868BD">
        <w:rPr>
          <w:rFonts w:hint="eastAsia"/>
          <w:lang w:val="en-US" w:eastAsia="zh-CN"/>
        </w:rPr>
        <w:t>。</w:t>
      </w:r>
      <w:r w:rsidR="00DE6D2C">
        <w:rPr>
          <w:rFonts w:hint="eastAsia"/>
          <w:lang w:val="en-US" w:eastAsia="zh-CN"/>
        </w:rPr>
        <w:t>会议将于</w:t>
      </w:r>
      <w:r w:rsidR="00DE6D2C">
        <w:rPr>
          <w:rFonts w:hint="eastAsia"/>
          <w:lang w:val="en-US" w:eastAsia="zh-CN"/>
        </w:rPr>
        <w:t>7</w:t>
      </w:r>
      <w:r w:rsidR="00DE6D2C">
        <w:rPr>
          <w:rFonts w:hint="eastAsia"/>
          <w:lang w:val="en-US" w:eastAsia="zh-CN"/>
        </w:rPr>
        <w:t>月</w:t>
      </w:r>
      <w:r w:rsidR="00DE6D2C">
        <w:rPr>
          <w:rFonts w:hint="eastAsia"/>
          <w:lang w:val="en-US" w:eastAsia="zh-CN"/>
        </w:rPr>
        <w:t>4</w:t>
      </w:r>
      <w:r w:rsidR="00DE6D2C">
        <w:rPr>
          <w:rFonts w:hint="eastAsia"/>
          <w:lang w:val="en-US" w:eastAsia="zh-CN"/>
        </w:rPr>
        <w:t>日</w:t>
      </w:r>
      <w:r w:rsidR="00DE6D2C">
        <w:rPr>
          <w:rFonts w:hint="eastAsia"/>
          <w:lang w:val="en-US" w:eastAsia="zh-CN"/>
        </w:rPr>
        <w:t>12:30</w:t>
      </w:r>
      <w:r w:rsidR="00DE6D2C">
        <w:rPr>
          <w:rFonts w:hint="eastAsia"/>
          <w:lang w:val="en-US" w:eastAsia="zh-CN"/>
        </w:rPr>
        <w:t>时结束。</w:t>
      </w:r>
      <w:r w:rsidRPr="00C868BD">
        <w:rPr>
          <w:rFonts w:hint="eastAsia"/>
          <w:lang w:eastAsia="zh-CN"/>
        </w:rPr>
        <w:t>有关会议厅安排的具体信息将在国际电联总部入口处的电视屏幕上显示。</w:t>
      </w:r>
    </w:p>
    <w:p w:rsidR="00746E31" w:rsidRDefault="00746E31" w:rsidP="00DE6D2C">
      <w:pPr>
        <w:ind w:firstLineChars="200" w:firstLine="480"/>
        <w:rPr>
          <w:rFonts w:ascii="SimSun" w:cs="SimSun"/>
          <w:b/>
          <w:bCs/>
          <w:szCs w:val="24"/>
          <w:lang w:val="zh-CN" w:eastAsia="zh-CN"/>
        </w:rPr>
      </w:pPr>
      <w:r w:rsidRPr="00C868BD">
        <w:rPr>
          <w:rFonts w:hint="eastAsia"/>
          <w:lang w:eastAsia="zh-CN"/>
        </w:rPr>
        <w:t>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746E31" w:rsidRPr="00C868BD" w:rsidRDefault="00DE6D2C" w:rsidP="00B8661C">
      <w:pPr>
        <w:ind w:firstLineChars="200" w:firstLine="480"/>
        <w:rPr>
          <w:lang w:eastAsia="zh-CN"/>
        </w:rPr>
      </w:pPr>
      <w:r>
        <w:rPr>
          <w:rFonts w:hint="eastAsia"/>
          <w:lang w:eastAsia="zh-CN"/>
        </w:rPr>
        <w:t>经</w:t>
      </w:r>
      <w:r>
        <w:rPr>
          <w:rFonts w:hint="eastAsia"/>
          <w:lang w:eastAsia="zh-CN"/>
        </w:rPr>
        <w:t>TSAG</w:t>
      </w:r>
      <w:r>
        <w:rPr>
          <w:rFonts w:hint="eastAsia"/>
          <w:lang w:eastAsia="zh-CN"/>
        </w:rPr>
        <w:t>主席（</w:t>
      </w:r>
      <w:r>
        <w:rPr>
          <w:lang w:eastAsia="zh-CN"/>
        </w:rPr>
        <w:t>Bruce Gracie</w:t>
      </w:r>
      <w:r>
        <w:rPr>
          <w:rFonts w:hint="eastAsia"/>
          <w:lang w:eastAsia="zh-CN"/>
        </w:rPr>
        <w:t>先生）同意</w:t>
      </w:r>
      <w:r w:rsidR="00746E31" w:rsidRPr="00C868BD">
        <w:rPr>
          <w:rFonts w:hint="eastAsia"/>
          <w:lang w:eastAsia="zh-CN"/>
        </w:rPr>
        <w:t>起草的</w:t>
      </w:r>
      <w:r w:rsidR="00746E31">
        <w:rPr>
          <w:rFonts w:hint="eastAsia"/>
          <w:lang w:eastAsia="zh-CN"/>
        </w:rPr>
        <w:t>会议</w:t>
      </w:r>
      <w:r w:rsidR="00746E31" w:rsidRPr="00EE6352">
        <w:rPr>
          <w:rFonts w:hint="eastAsia"/>
          <w:b/>
          <w:bCs/>
          <w:lang w:eastAsia="zh-CN"/>
        </w:rPr>
        <w:t>议程</w:t>
      </w:r>
      <w:r w:rsidR="00746E31" w:rsidRPr="00C868BD">
        <w:rPr>
          <w:rFonts w:hint="eastAsia"/>
          <w:lang w:eastAsia="zh-CN"/>
        </w:rPr>
        <w:t>草案见</w:t>
      </w:r>
      <w:r w:rsidR="00746E31">
        <w:rPr>
          <w:rFonts w:hint="eastAsia"/>
          <w:lang w:eastAsia="zh-CN"/>
        </w:rPr>
        <w:t>本函</w:t>
      </w:r>
      <w:r w:rsidR="00746E31" w:rsidRPr="001E490E">
        <w:rPr>
          <w:rFonts w:hint="eastAsia"/>
          <w:b/>
          <w:bCs/>
          <w:lang w:eastAsia="zh-CN"/>
        </w:rPr>
        <w:t>附件</w:t>
      </w:r>
      <w:r w:rsidR="00746E31" w:rsidRPr="001E490E">
        <w:rPr>
          <w:rFonts w:hint="eastAsia"/>
          <w:b/>
          <w:bCs/>
          <w:lang w:eastAsia="zh-CN"/>
        </w:rPr>
        <w:t>B</w:t>
      </w:r>
      <w:r w:rsidR="00746E31" w:rsidRPr="00C868BD">
        <w:rPr>
          <w:rFonts w:hint="eastAsia"/>
          <w:lang w:eastAsia="zh-CN"/>
        </w:rPr>
        <w:t>。</w:t>
      </w:r>
    </w:p>
    <w:p w:rsidR="00746E31" w:rsidRDefault="00746E31" w:rsidP="00BA21E3">
      <w:pPr>
        <w:rPr>
          <w:lang w:eastAsia="zh-CN"/>
        </w:rPr>
      </w:pPr>
    </w:p>
    <w:p w:rsidR="00746E31" w:rsidRDefault="00746E31" w:rsidP="00BA21E3">
      <w:pPr>
        <w:ind w:firstLineChars="200" w:firstLine="480"/>
        <w:rPr>
          <w:lang w:eastAsia="zh-CN"/>
        </w:rPr>
      </w:pPr>
      <w:r>
        <w:rPr>
          <w:rFonts w:hint="eastAsia"/>
          <w:lang w:eastAsia="zh-CN"/>
        </w:rPr>
        <w:t>祝您与会顺利且富有成效。</w:t>
      </w:r>
    </w:p>
    <w:p w:rsidR="00746E31" w:rsidRPr="008E4D7B" w:rsidRDefault="00746E31" w:rsidP="00BA21E3">
      <w:pPr>
        <w:rPr>
          <w:lang w:eastAsia="zh-CN"/>
        </w:rPr>
      </w:pPr>
    </w:p>
    <w:p w:rsidR="00746E31" w:rsidRDefault="00746E31" w:rsidP="00BA21E3">
      <w:pPr>
        <w:rPr>
          <w:lang w:eastAsia="zh-CN"/>
        </w:rPr>
      </w:pPr>
      <w:r w:rsidRPr="00C868BD">
        <w:rPr>
          <w:rFonts w:hint="eastAsia"/>
          <w:lang w:eastAsia="zh-CN"/>
        </w:rPr>
        <w:t>顺致敬意！</w:t>
      </w:r>
    </w:p>
    <w:p w:rsidR="00746E31" w:rsidRDefault="00746E31" w:rsidP="00BA21E3">
      <w:pPr>
        <w:rPr>
          <w:lang w:eastAsia="zh-CN"/>
        </w:rPr>
      </w:pPr>
    </w:p>
    <w:p w:rsidR="00746E31" w:rsidRPr="00C868BD" w:rsidRDefault="00746E31" w:rsidP="00BA21E3">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BA21E3">
      <w:pPr>
        <w:rPr>
          <w:lang w:eastAsia="zh-CN"/>
        </w:rPr>
      </w:pPr>
    </w:p>
    <w:p w:rsidR="00746E31" w:rsidRPr="00C868BD" w:rsidRDefault="00746E31" w:rsidP="00BA21E3">
      <w:pPr>
        <w:rPr>
          <w:lang w:eastAsia="zh-CN"/>
        </w:rPr>
      </w:pPr>
    </w:p>
    <w:p w:rsidR="00746E31" w:rsidRDefault="00746E31" w:rsidP="00B8661C">
      <w:pPr>
        <w:tabs>
          <w:tab w:val="clear" w:pos="794"/>
          <w:tab w:val="left" w:pos="210"/>
        </w:tabs>
        <w:rPr>
          <w:lang w:eastAsia="zh-CN"/>
        </w:rPr>
      </w:pPr>
      <w:r w:rsidRPr="00C868BD">
        <w:rPr>
          <w:rFonts w:hint="eastAsia"/>
          <w:b/>
          <w:szCs w:val="24"/>
          <w:lang w:val="fr-CH" w:eastAsia="zh-CN"/>
        </w:rPr>
        <w:t>附件</w:t>
      </w:r>
      <w:r w:rsidRPr="00C868BD">
        <w:rPr>
          <w:rFonts w:hint="eastAsia"/>
          <w:b/>
          <w:szCs w:val="24"/>
          <w:lang w:val="en-US" w:eastAsia="zh-CN"/>
        </w:rPr>
        <w:t>：</w:t>
      </w:r>
      <w:r w:rsidR="00B8661C">
        <w:rPr>
          <w:rFonts w:hint="eastAsia"/>
          <w:bCs/>
          <w:szCs w:val="24"/>
          <w:lang w:val="en-US" w:eastAsia="zh-CN"/>
        </w:rPr>
        <w:t>2</w:t>
      </w:r>
      <w:r w:rsidRPr="00FA0268">
        <w:rPr>
          <w:rFonts w:hint="eastAsia"/>
          <w:bCs/>
          <w:szCs w:val="24"/>
          <w:lang w:val="en-US" w:eastAsia="zh-CN"/>
        </w:rPr>
        <w:t>件</w:t>
      </w:r>
      <w:r>
        <w:rPr>
          <w:lang w:eastAsia="zh-CN"/>
        </w:rPr>
        <w:br w:type="page"/>
      </w:r>
    </w:p>
    <w:p w:rsidR="00746E31" w:rsidRPr="003F0A76" w:rsidRDefault="003C68DA" w:rsidP="003F0A76">
      <w:pPr>
        <w:pStyle w:val="AnnexNo"/>
        <w:rPr>
          <w:b/>
          <w:bCs/>
          <w:lang w:eastAsia="zh-CN"/>
        </w:rPr>
      </w:pPr>
      <w:r w:rsidRPr="003F0A76">
        <w:rPr>
          <w:rFonts w:hint="eastAsia"/>
          <w:sz w:val="24"/>
          <w:szCs w:val="24"/>
          <w:lang w:eastAsia="zh-CN"/>
        </w:rPr>
        <w:lastRenderedPageBreak/>
        <w:t>（电信标准化局第</w:t>
      </w:r>
      <w:r w:rsidRPr="003F0A76">
        <w:rPr>
          <w:rFonts w:hint="eastAsia"/>
          <w:sz w:val="24"/>
          <w:szCs w:val="24"/>
          <w:lang w:eastAsia="zh-CN"/>
        </w:rPr>
        <w:t>5/TSAG</w:t>
      </w:r>
      <w:r w:rsidRPr="003F0A76">
        <w:rPr>
          <w:rFonts w:hint="eastAsia"/>
          <w:sz w:val="24"/>
          <w:szCs w:val="24"/>
          <w:lang w:eastAsia="zh-CN"/>
        </w:rPr>
        <w:t>号集体函）</w:t>
      </w:r>
      <w:r w:rsidRPr="003F0A76">
        <w:rPr>
          <w:lang w:eastAsia="zh-CN"/>
        </w:rPr>
        <w:br/>
      </w:r>
      <w:r w:rsidR="00746E31" w:rsidRPr="003F0A76">
        <w:rPr>
          <w:rFonts w:hint="eastAsia"/>
          <w:b/>
          <w:bCs/>
          <w:lang w:eastAsia="zh-CN"/>
        </w:rPr>
        <w:t>附件</w:t>
      </w:r>
      <w:r w:rsidR="00746E31" w:rsidRPr="003F0A76">
        <w:rPr>
          <w:b/>
          <w:bCs/>
          <w:lang w:eastAsia="zh-CN"/>
        </w:rPr>
        <w:t xml:space="preserve"> A</w:t>
      </w:r>
    </w:p>
    <w:p w:rsidR="00746E31" w:rsidRDefault="00746E31" w:rsidP="00BA21E3">
      <w:pPr>
        <w:pStyle w:val="AnnexTitle"/>
        <w:rPr>
          <w:lang w:eastAsia="zh-CN"/>
        </w:rPr>
      </w:pPr>
      <w:r>
        <w:rPr>
          <w:rFonts w:hint="eastAsia"/>
          <w:lang w:eastAsia="zh-CN"/>
        </w:rPr>
        <w:t>文稿</w:t>
      </w:r>
    </w:p>
    <w:p w:rsidR="00746E31" w:rsidRDefault="00746E31" w:rsidP="003C68DA">
      <w:pPr>
        <w:spacing w:after="120"/>
        <w:rPr>
          <w:lang w:eastAsia="zh-CN"/>
        </w:rPr>
      </w:pPr>
      <w:r>
        <w:rPr>
          <w:rFonts w:ascii="SimSun" w:cs="SimSun" w:hint="eastAsia"/>
          <w:b/>
          <w:bCs/>
          <w:szCs w:val="24"/>
          <w:lang w:val="zh-CN" w:eastAsia="zh-CN"/>
        </w:rPr>
        <w:t>提交文稿的截止日期：</w:t>
      </w:r>
      <w:r>
        <w:rPr>
          <w:rFonts w:hint="eastAsia"/>
          <w:lang w:eastAsia="zh-CN"/>
        </w:rPr>
        <w:t>电信标准化顾问组（</w:t>
      </w:r>
      <w:r>
        <w:rPr>
          <w:lang w:eastAsia="zh-CN"/>
        </w:rPr>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月的会议上同意</w:t>
      </w:r>
      <w:r w:rsidR="00E36387">
        <w:rPr>
          <w:rFonts w:hint="eastAsia"/>
          <w:lang w:val="en-US" w:eastAsia="zh-CN"/>
        </w:rPr>
        <w:t>下述做法：</w:t>
      </w:r>
      <w:r w:rsidR="00E36387">
        <w:rPr>
          <w:rFonts w:hint="eastAsia"/>
          <w:lang w:eastAsia="zh-CN"/>
        </w:rPr>
        <w:t>将继续试行</w:t>
      </w:r>
      <w:r>
        <w:rPr>
          <w:rFonts w:hint="eastAsia"/>
          <w:lang w:eastAsia="zh-CN"/>
        </w:rPr>
        <w:t>在</w:t>
      </w:r>
      <w:r>
        <w:rPr>
          <w:lang w:eastAsia="zh-CN"/>
        </w:rPr>
        <w:t>ITU-T</w:t>
      </w:r>
      <w:r>
        <w:rPr>
          <w:rFonts w:hint="eastAsia"/>
          <w:lang w:eastAsia="zh-CN"/>
        </w:rPr>
        <w:t>会议召开日至少</w:t>
      </w:r>
      <w:r>
        <w:rPr>
          <w:lang w:eastAsia="zh-CN"/>
        </w:rPr>
        <w:t>12</w:t>
      </w:r>
      <w:r>
        <w:rPr>
          <w:rFonts w:hint="eastAsia"/>
          <w:lang w:eastAsia="zh-CN"/>
        </w:rPr>
        <w:t>（十二）个日历日以前提交文稿的截止日期。此类文稿将在</w:t>
      </w:r>
      <w:r w:rsidR="003C68DA">
        <w:rPr>
          <w:rFonts w:hint="eastAsia"/>
          <w:lang w:eastAsia="zh-CN"/>
        </w:rPr>
        <w:t>TSAG</w:t>
      </w:r>
      <w:r>
        <w:rPr>
          <w:rFonts w:hint="eastAsia"/>
          <w:lang w:eastAsia="zh-CN"/>
        </w:rPr>
        <w:t>网站上发布，因而必须在</w:t>
      </w:r>
      <w:r w:rsidR="003C68DA">
        <w:rPr>
          <w:rFonts w:hint="eastAsia"/>
          <w:b/>
          <w:bCs/>
          <w:lang w:eastAsia="zh-CN"/>
        </w:rPr>
        <w:t>2012</w:t>
      </w:r>
      <w:r>
        <w:rPr>
          <w:rFonts w:hint="eastAsia"/>
          <w:b/>
          <w:bCs/>
          <w:lang w:eastAsia="zh-CN"/>
        </w:rPr>
        <w:t>年</w:t>
      </w:r>
      <w:r w:rsidR="003C68DA">
        <w:rPr>
          <w:rFonts w:hint="eastAsia"/>
          <w:b/>
          <w:bCs/>
          <w:lang w:eastAsia="zh-CN"/>
        </w:rPr>
        <w:t>6</w:t>
      </w:r>
      <w:r>
        <w:rPr>
          <w:rFonts w:hint="eastAsia"/>
          <w:b/>
          <w:bCs/>
          <w:lang w:eastAsia="zh-CN"/>
        </w:rPr>
        <w:t>月</w:t>
      </w:r>
      <w:r w:rsidR="003C68DA">
        <w:rPr>
          <w:rFonts w:hint="eastAsia"/>
          <w:b/>
          <w:bCs/>
          <w:lang w:eastAsia="zh-CN"/>
        </w:rPr>
        <w:t>19</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746E31" w:rsidRDefault="00746E31" w:rsidP="00B40A9B">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的网上服务器或直接进行修改。直传系统是对传统的电子邮件提交设施的补充。您仍可继续使用电邮方式</w:t>
      </w:r>
      <w:r w:rsidR="00E36387">
        <w:rPr>
          <w:rFonts w:asciiTheme="minorEastAsia" w:eastAsiaTheme="minorEastAsia" w:hAnsiTheme="minorEastAsia" w:hint="eastAsia"/>
          <w:lang w:eastAsia="zh-CN"/>
        </w:rPr>
        <w:t>提交</w:t>
      </w:r>
      <w:r>
        <w:rPr>
          <w:rFonts w:asciiTheme="minorEastAsia" w:eastAsiaTheme="minorEastAsia" w:hAnsiTheme="minorEastAsia" w:hint="eastAsia"/>
          <w:lang w:eastAsia="zh-CN"/>
        </w:rPr>
        <w:t>，</w:t>
      </w:r>
      <w:r w:rsidR="00E36387">
        <w:rPr>
          <w:rFonts w:asciiTheme="minorEastAsia" w:eastAsiaTheme="minorEastAsia" w:hAnsiTheme="minorEastAsia" w:hint="eastAsia"/>
          <w:lang w:eastAsia="zh-CN"/>
        </w:rPr>
        <w:t>电邮</w:t>
      </w:r>
      <w:r>
        <w:rPr>
          <w:rFonts w:asciiTheme="minorEastAsia" w:eastAsiaTheme="minorEastAsia" w:hAnsiTheme="minorEastAsia" w:hint="eastAsia"/>
          <w:lang w:eastAsia="zh-CN"/>
        </w:rPr>
        <w:t>地址为：</w:t>
      </w:r>
      <w:hyperlink r:id="rId11" w:history="1">
        <w:r w:rsidR="003C68DA">
          <w:rPr>
            <w:rStyle w:val="Hyperlink"/>
            <w:lang w:eastAsia="zh-CN"/>
          </w:rPr>
          <w:t>tsbtsag@itu.int</w:t>
        </w:r>
      </w:hyperlink>
      <w:r>
        <w:rPr>
          <w:rFonts w:asciiTheme="minorEastAsia" w:eastAsiaTheme="minorEastAsia" w:hAnsiTheme="minorEastAsia" w:hint="eastAsia"/>
          <w:lang w:eastAsia="zh-CN"/>
        </w:rPr>
        <w:t>。有关使用新的文稿直传系统的进一步信息和指南见以下网址</w:t>
      </w:r>
      <w:r>
        <w:rPr>
          <w:rFonts w:hint="eastAsia"/>
          <w:lang w:eastAsia="zh-CN"/>
        </w:rPr>
        <w:t>：</w:t>
      </w:r>
      <w:hyperlink r:id="rId12" w:history="1">
        <w:r w:rsidR="00B40A9B" w:rsidRPr="000E3C5D">
          <w:rPr>
            <w:rStyle w:val="Hyperlink"/>
            <w:szCs w:val="24"/>
            <w:lang w:eastAsia="zh-CN"/>
          </w:rPr>
          <w:t>http://itu.int/net/ITU-T/ddp/</w:t>
        </w:r>
      </w:hyperlink>
      <w:r w:rsidR="00FA0268">
        <w:rPr>
          <w:rFonts w:hint="eastAsia"/>
          <w:lang w:eastAsia="zh-CN"/>
        </w:rPr>
        <w:t>。</w:t>
      </w:r>
    </w:p>
    <w:p w:rsidR="00746E31" w:rsidRDefault="00746E31" w:rsidP="00BA21E3">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3" w:history="1">
        <w:r w:rsidRPr="00B97C2B">
          <w:rPr>
            <w:rStyle w:val="Hyperlink"/>
            <w:lang w:eastAsia="zh-CN"/>
          </w:rPr>
          <w:t>http://www.itu.int/ITU-T/studygroups/templates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746E31" w:rsidRDefault="00746E31" w:rsidP="00BA21E3">
      <w:pPr>
        <w:pStyle w:val="AnnexTitle"/>
        <w:rPr>
          <w:lang w:eastAsia="zh-CN"/>
        </w:rPr>
      </w:pPr>
      <w:r>
        <w:rPr>
          <w:rFonts w:hint="eastAsia"/>
          <w:lang w:eastAsia="zh-CN"/>
        </w:rPr>
        <w:t>工作方法与设施</w:t>
      </w:r>
    </w:p>
    <w:p w:rsidR="00746E31" w:rsidRDefault="003C68DA" w:rsidP="00612CB1">
      <w:pPr>
        <w:spacing w:after="120"/>
        <w:ind w:right="-194"/>
        <w:rPr>
          <w:rFonts w:ascii="SimSun" w:cs="SimSun"/>
          <w:szCs w:val="24"/>
          <w:lang w:val="en-US" w:eastAsia="zh-CN"/>
        </w:rPr>
      </w:pPr>
      <w:r w:rsidRPr="003C68DA">
        <w:rPr>
          <w:rFonts w:ascii="SimSun" w:cs="SimSun" w:hint="eastAsia"/>
          <w:szCs w:val="24"/>
          <w:lang w:val="zh-CN" w:eastAsia="zh-CN"/>
        </w:rPr>
        <w:t>将在整个会议期间提供</w:t>
      </w:r>
      <w:r w:rsidR="00746E31">
        <w:rPr>
          <w:rFonts w:ascii="SimSun" w:cs="SimSun" w:hint="eastAsia"/>
          <w:b/>
          <w:bCs/>
          <w:szCs w:val="24"/>
          <w:lang w:val="zh-CN" w:eastAsia="zh-CN"/>
        </w:rPr>
        <w:t>口译服务</w:t>
      </w:r>
      <w:r>
        <w:rPr>
          <w:rFonts w:ascii="SimSun" w:cs="SimSun" w:hint="eastAsia"/>
          <w:b/>
          <w:bCs/>
          <w:szCs w:val="24"/>
          <w:lang w:val="zh-CN" w:eastAsia="zh-CN"/>
        </w:rPr>
        <w:t>。</w:t>
      </w:r>
    </w:p>
    <w:p w:rsidR="002239AB" w:rsidRDefault="003C68DA" w:rsidP="00BA21E3">
      <w:pPr>
        <w:spacing w:after="120"/>
        <w:ind w:right="-194"/>
        <w:rPr>
          <w:rFonts w:ascii="SimSun" w:cs="SimSun"/>
          <w:szCs w:val="24"/>
          <w:lang w:val="en-US" w:eastAsia="zh-CN"/>
        </w:rPr>
      </w:pPr>
      <w:r w:rsidRPr="003C68DA">
        <w:rPr>
          <w:rFonts w:ascii="SimSun" w:cs="SimSun" w:hint="eastAsia"/>
          <w:b/>
          <w:bCs/>
          <w:szCs w:val="24"/>
          <w:lang w:val="en-US" w:eastAsia="zh-CN"/>
        </w:rPr>
        <w:t>字幕：</w:t>
      </w:r>
      <w:r>
        <w:rPr>
          <w:rFonts w:ascii="SimSun" w:cs="SimSun" w:hint="eastAsia"/>
          <w:szCs w:val="24"/>
          <w:lang w:val="en-US" w:eastAsia="zh-CN"/>
        </w:rPr>
        <w:t>通过屏幕实时提供英文音频频道内容字幕。</w:t>
      </w:r>
    </w:p>
    <w:p w:rsidR="003C68DA" w:rsidRPr="003C68DA" w:rsidRDefault="003C68DA" w:rsidP="003C68DA">
      <w:pPr>
        <w:rPr>
          <w:lang w:val="en-US" w:eastAsia="zh-CN"/>
        </w:rPr>
      </w:pPr>
      <w:r w:rsidRPr="003C68DA">
        <w:rPr>
          <w:rFonts w:hint="eastAsia"/>
          <w:b/>
          <w:bCs/>
          <w:lang w:val="en-US" w:eastAsia="zh-CN"/>
        </w:rPr>
        <w:t>以联合国六种语文远程参会：</w:t>
      </w:r>
      <w:r>
        <w:rPr>
          <w:rFonts w:hint="eastAsia"/>
          <w:lang w:val="en-US" w:eastAsia="zh-CN"/>
        </w:rPr>
        <w:t>方便代表举手并以联合国六种语文中的一种进行口头发言，发言得到翻译并为所有代表听到。还为代表提供会议厅视频传送（</w:t>
      </w:r>
      <w:r>
        <w:rPr>
          <w:rFonts w:hint="eastAsia"/>
          <w:lang w:val="en-US" w:eastAsia="zh-CN"/>
        </w:rPr>
        <w:t>video feed</w:t>
      </w:r>
      <w:r>
        <w:rPr>
          <w:rFonts w:hint="eastAsia"/>
          <w:lang w:val="en-US" w:eastAsia="zh-CN"/>
        </w:rPr>
        <w:t>），可看到所有文件和介绍。代表可与其它代表和会议主持人进行交流。</w:t>
      </w:r>
    </w:p>
    <w:p w:rsidR="002239AB" w:rsidRDefault="003C68DA" w:rsidP="00BA21E3">
      <w:pPr>
        <w:spacing w:after="120"/>
        <w:ind w:right="-194"/>
        <w:rPr>
          <w:rFonts w:ascii="SimSun" w:cs="SimSun"/>
          <w:szCs w:val="24"/>
          <w:lang w:val="en-US" w:eastAsia="zh-CN"/>
        </w:rPr>
      </w:pPr>
      <w:r w:rsidRPr="003C68DA">
        <w:rPr>
          <w:rFonts w:ascii="SimSun" w:cs="SimSun" w:hint="eastAsia"/>
          <w:b/>
          <w:bCs/>
          <w:szCs w:val="24"/>
          <w:lang w:val="en-US" w:eastAsia="zh-CN"/>
        </w:rPr>
        <w:t>网播：</w:t>
      </w:r>
      <w:r>
        <w:rPr>
          <w:rFonts w:ascii="SimSun" w:cs="SimSun" w:hint="eastAsia"/>
          <w:szCs w:val="24"/>
          <w:lang w:val="en-US" w:eastAsia="zh-CN"/>
        </w:rPr>
        <w:t>方便代表实时或过后（网播内容存档）收听经翻译的音频传送内容，但不显示文件或介绍，代表也不可能利用该设施发言。</w:t>
      </w:r>
    </w:p>
    <w:p w:rsidR="00746E31" w:rsidRDefault="00746E31" w:rsidP="00A573A3">
      <w:pPr>
        <w:autoSpaceDE w:val="0"/>
        <w:autoSpaceDN w:val="0"/>
        <w:adjustRightInd w:val="0"/>
        <w:spacing w:after="120"/>
        <w:rPr>
          <w:b/>
          <w:bCs/>
          <w:szCs w:val="24"/>
          <w:lang w:eastAsia="zh-CN"/>
        </w:rPr>
      </w:pPr>
      <w:r>
        <w:rPr>
          <w:rFonts w:hint="eastAsia"/>
          <w:b/>
          <w:bCs/>
          <w:szCs w:val="24"/>
          <w:lang w:eastAsia="zh-CN"/>
        </w:rPr>
        <w:t>无纸会议：</w:t>
      </w:r>
      <w:r w:rsidR="0046250A">
        <w:rPr>
          <w:rFonts w:hint="eastAsia"/>
          <w:szCs w:val="24"/>
          <w:lang w:eastAsia="zh-CN"/>
        </w:rPr>
        <w:t>经</w:t>
      </w:r>
      <w:r w:rsidR="00A573A3">
        <w:rPr>
          <w:rFonts w:hint="eastAsia"/>
          <w:szCs w:val="24"/>
          <w:lang w:eastAsia="zh-CN"/>
        </w:rPr>
        <w:t>TSAG</w:t>
      </w:r>
      <w:r w:rsidRPr="009B6A6F">
        <w:rPr>
          <w:rFonts w:hint="eastAsia"/>
          <w:szCs w:val="24"/>
          <w:lang w:eastAsia="zh-CN"/>
        </w:rPr>
        <w:t>主席</w:t>
      </w:r>
      <w:r w:rsidR="00A573A3">
        <w:rPr>
          <w:lang w:eastAsia="zh-CN"/>
        </w:rPr>
        <w:t>Bruce Gracie</w:t>
      </w:r>
      <w:r w:rsidR="00A573A3">
        <w:rPr>
          <w:rFonts w:hint="eastAsia"/>
          <w:lang w:eastAsia="zh-CN"/>
        </w:rPr>
        <w:t>先生</w:t>
      </w:r>
      <w:r w:rsidR="00E36387">
        <w:rPr>
          <w:rFonts w:hint="eastAsia"/>
          <w:szCs w:val="24"/>
          <w:lang w:val="en-US" w:eastAsia="zh-CN"/>
        </w:rPr>
        <w:t>同意，</w:t>
      </w:r>
      <w:r w:rsidR="00A573A3">
        <w:rPr>
          <w:rFonts w:hint="eastAsia"/>
          <w:szCs w:val="24"/>
          <w:lang w:val="en-US" w:eastAsia="zh-CN"/>
        </w:rPr>
        <w:t>该</w:t>
      </w:r>
      <w:r>
        <w:rPr>
          <w:rFonts w:hint="eastAsia"/>
          <w:szCs w:val="24"/>
          <w:lang w:val="en-US" w:eastAsia="zh-CN"/>
        </w:rPr>
        <w:t>组</w:t>
      </w:r>
      <w:r>
        <w:rPr>
          <w:rFonts w:hint="eastAsia"/>
          <w:szCs w:val="24"/>
          <w:lang w:eastAsia="zh-CN"/>
        </w:rPr>
        <w:t>将</w:t>
      </w:r>
      <w:r w:rsidR="00E36387">
        <w:rPr>
          <w:rFonts w:hint="eastAsia"/>
          <w:szCs w:val="24"/>
          <w:lang w:eastAsia="zh-CN"/>
        </w:rPr>
        <w:t>采取</w:t>
      </w:r>
      <w:r>
        <w:rPr>
          <w:rFonts w:hint="eastAsia"/>
          <w:szCs w:val="24"/>
          <w:lang w:eastAsia="zh-CN"/>
        </w:rPr>
        <w:t>进一步</w:t>
      </w:r>
      <w:r w:rsidR="00E36387">
        <w:rPr>
          <w:rFonts w:hint="eastAsia"/>
          <w:szCs w:val="24"/>
          <w:lang w:eastAsia="zh-CN"/>
        </w:rPr>
        <w:t>措施，努力实现</w:t>
      </w:r>
      <w:r>
        <w:rPr>
          <w:rFonts w:hint="eastAsia"/>
          <w:szCs w:val="24"/>
          <w:lang w:eastAsia="zh-CN"/>
        </w:rPr>
        <w:t>电子化工作环境</w:t>
      </w:r>
      <w:r w:rsidR="00E36387">
        <w:rPr>
          <w:rFonts w:hint="eastAsia"/>
          <w:szCs w:val="24"/>
          <w:lang w:eastAsia="zh-CN"/>
        </w:rPr>
        <w:t>。因此，</w:t>
      </w:r>
      <w:r>
        <w:rPr>
          <w:rFonts w:hint="eastAsia"/>
          <w:szCs w:val="24"/>
          <w:lang w:eastAsia="zh-CN"/>
        </w:rPr>
        <w:t>会议将为无纸会议。</w:t>
      </w:r>
    </w:p>
    <w:p w:rsidR="00746E31" w:rsidRDefault="00746E31" w:rsidP="00BA21E3">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0E2541">
        <w:fldChar w:fldCharType="begin"/>
      </w:r>
      <w:r w:rsidR="000E2541">
        <w:rPr>
          <w:lang w:eastAsia="zh-CN"/>
        </w:rPr>
        <w:instrText xml:space="preserve"> HYPERLINK "http://www.itu.int/ITU-T/edh/faqs-support.html" </w:instrText>
      </w:r>
      <w:r w:rsidR="000E2541">
        <w:fldChar w:fldCharType="separate"/>
      </w:r>
      <w:r w:rsidRPr="00B97C2B">
        <w:rPr>
          <w:rStyle w:val="Hyperlink"/>
          <w:lang w:eastAsia="zh-CN"/>
        </w:rPr>
        <w:t>http://www.itu.int/ITU-T/edh/faqs-support.html</w:t>
      </w:r>
      <w:r w:rsidR="000E2541">
        <w:rPr>
          <w:rStyle w:val="Hyperlink"/>
          <w:lang w:eastAsia="zh-CN"/>
        </w:rPr>
        <w:fldChar w:fldCharType="end"/>
      </w:r>
      <w:r w:rsidRPr="00C948A6">
        <w:rPr>
          <w:rFonts w:hint="eastAsia"/>
          <w:lang w:eastAsia="zh-CN"/>
        </w:rPr>
        <w:t>）。</w:t>
      </w:r>
    </w:p>
    <w:p w:rsidR="00746E31" w:rsidRDefault="00746E31" w:rsidP="00BA21E3">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sidR="00E36387">
        <w:rPr>
          <w:rFonts w:hint="eastAsia"/>
          <w:lang w:val="en-US" w:eastAsia="zh-CN"/>
        </w:rPr>
        <w:t>胸卡可</w:t>
      </w:r>
      <w:r>
        <w:rPr>
          <w:rFonts w:hint="eastAsia"/>
          <w:lang w:val="en-US" w:eastAsia="zh-CN"/>
        </w:rPr>
        <w:t>用来开关电子储物箱。该箱仅可在您出席会议期间使用，所以请务必在会议最后一天的</w:t>
      </w:r>
      <w:r w:rsidRPr="005E1402">
        <w:rPr>
          <w:szCs w:val="24"/>
          <w:lang w:eastAsia="zh-CN"/>
        </w:rPr>
        <w:t>23:59</w:t>
      </w:r>
      <w:r w:rsidR="0046250A">
        <w:rPr>
          <w:rFonts w:hint="eastAsia"/>
          <w:szCs w:val="24"/>
          <w:lang w:eastAsia="zh-CN"/>
        </w:rPr>
        <w:t>时</w:t>
      </w:r>
      <w:r>
        <w:rPr>
          <w:rFonts w:hint="eastAsia"/>
          <w:lang w:val="en-US" w:eastAsia="zh-CN"/>
        </w:rPr>
        <w:t>之前将其清空。</w:t>
      </w:r>
    </w:p>
    <w:p w:rsidR="006C08CA" w:rsidRDefault="00BA55A0" w:rsidP="00BA21E3">
      <w:pPr>
        <w:tabs>
          <w:tab w:val="left" w:pos="1418"/>
          <w:tab w:val="left" w:pos="1702"/>
          <w:tab w:val="left" w:pos="2160"/>
        </w:tabs>
        <w:spacing w:after="120"/>
        <w:ind w:right="92"/>
        <w:rPr>
          <w:lang w:val="en-US" w:eastAsia="zh-CN"/>
        </w:rPr>
      </w:pPr>
      <w:r>
        <w:rPr>
          <w:rFonts w:hint="eastAsia"/>
          <w:b/>
          <w:bCs/>
          <w:lang w:eastAsia="zh-CN"/>
        </w:rPr>
        <w:t>借</w:t>
      </w:r>
      <w:r w:rsidR="006C08CA">
        <w:rPr>
          <w:rFonts w:hint="eastAsia"/>
          <w:b/>
          <w:bCs/>
          <w:lang w:eastAsia="zh-CN"/>
        </w:rPr>
        <w:t>用手提电脑：</w:t>
      </w:r>
      <w:r w:rsidR="00E36387" w:rsidRPr="00E36387">
        <w:rPr>
          <w:rFonts w:hint="eastAsia"/>
          <w:lang w:eastAsia="zh-CN"/>
        </w:rPr>
        <w:t>国际电联</w:t>
      </w:r>
      <w:r w:rsidR="006C08CA" w:rsidRPr="003F2CAA">
        <w:rPr>
          <w:rFonts w:hint="eastAsia"/>
          <w:szCs w:val="24"/>
          <w:lang w:val="zh-CN" w:eastAsia="zh-CN"/>
        </w:rPr>
        <w:t>计算机使用问询台</w:t>
      </w:r>
      <w:r w:rsidR="006C08CA" w:rsidRPr="006C08CA">
        <w:rPr>
          <w:rFonts w:hint="eastAsia"/>
          <w:szCs w:val="24"/>
          <w:lang w:val="en-US" w:eastAsia="zh-CN"/>
        </w:rPr>
        <w:t>（</w:t>
      </w:r>
      <w:r w:rsidR="006C08CA">
        <w:rPr>
          <w:szCs w:val="24"/>
          <w:lang w:val="en-US" w:eastAsia="zh-CN"/>
        </w:rPr>
        <w:t>Service Desk</w:t>
      </w:r>
      <w:r w:rsidR="006C08CA" w:rsidRPr="006C08CA">
        <w:rPr>
          <w:rFonts w:hint="eastAsia"/>
          <w:szCs w:val="24"/>
          <w:lang w:val="en-US" w:eastAsia="zh-CN"/>
        </w:rPr>
        <w:t>（</w:t>
      </w:r>
      <w:hyperlink r:id="rId14" w:history="1">
        <w:r w:rsidR="006C08CA" w:rsidRPr="00B97C2B">
          <w:rPr>
            <w:rStyle w:val="Hyperlink"/>
            <w:szCs w:val="24"/>
            <w:lang w:val="en-US" w:eastAsia="zh-CN"/>
          </w:rPr>
          <w:t>servicedesk</w:t>
        </w:r>
        <w:r w:rsidR="006C08CA" w:rsidRPr="006C08CA">
          <w:rPr>
            <w:rStyle w:val="Hyperlink"/>
            <w:rFonts w:hint="eastAsia"/>
            <w:szCs w:val="24"/>
            <w:lang w:val="en-US" w:eastAsia="zh-CN"/>
          </w:rPr>
          <w:t>@itu.int</w:t>
        </w:r>
      </w:hyperlink>
      <w:r w:rsidR="006C08CA" w:rsidRPr="006C08CA">
        <w:rPr>
          <w:rFonts w:hint="eastAsia"/>
          <w:szCs w:val="24"/>
          <w:lang w:val="en-US" w:eastAsia="zh-CN"/>
        </w:rPr>
        <w:t>））</w:t>
      </w:r>
      <w:r w:rsidR="006C08CA" w:rsidRPr="003F2CAA">
        <w:rPr>
          <w:rFonts w:hint="eastAsia"/>
          <w:szCs w:val="24"/>
          <w:lang w:val="zh-CN" w:eastAsia="zh-CN"/>
        </w:rPr>
        <w:t>准备了数量有限</w:t>
      </w:r>
      <w:r w:rsidR="006C08CA">
        <w:rPr>
          <w:rFonts w:hint="eastAsia"/>
          <w:szCs w:val="24"/>
          <w:lang w:val="zh-CN" w:eastAsia="zh-CN"/>
        </w:rPr>
        <w:t>的几</w:t>
      </w:r>
      <w:r w:rsidR="006C08CA" w:rsidRPr="003F2CAA">
        <w:rPr>
          <w:rFonts w:hint="eastAsia"/>
          <w:szCs w:val="24"/>
          <w:lang w:val="zh-CN" w:eastAsia="zh-CN"/>
        </w:rPr>
        <w:t>部手提电脑</w:t>
      </w:r>
      <w:r w:rsidR="006C08CA" w:rsidRPr="006C08CA">
        <w:rPr>
          <w:rFonts w:hint="eastAsia"/>
          <w:szCs w:val="24"/>
          <w:lang w:val="en-US" w:eastAsia="zh-CN"/>
        </w:rPr>
        <w:t>，</w:t>
      </w:r>
      <w:r>
        <w:rPr>
          <w:rFonts w:hint="eastAsia"/>
          <w:szCs w:val="24"/>
          <w:lang w:val="en-US" w:eastAsia="zh-CN"/>
        </w:rPr>
        <w:t>按先来后到的顺序，</w:t>
      </w:r>
      <w:r w:rsidR="006C08CA" w:rsidRPr="003F2CAA">
        <w:rPr>
          <w:rFonts w:hint="eastAsia"/>
          <w:szCs w:val="24"/>
          <w:lang w:val="zh-CN" w:eastAsia="zh-CN"/>
        </w:rPr>
        <w:t>供没有手提电脑的代表使用。</w:t>
      </w:r>
    </w:p>
    <w:p w:rsidR="00746E31" w:rsidRDefault="00746E31" w:rsidP="00BA21E3">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00E36387" w:rsidRPr="00E36387">
        <w:rPr>
          <w:rFonts w:hint="eastAsia"/>
          <w:lang w:eastAsia="zh-CN"/>
        </w:rPr>
        <w:t>在</w:t>
      </w:r>
      <w:r w:rsidR="00E36387">
        <w:rPr>
          <w:rFonts w:hint="eastAsia"/>
          <w:szCs w:val="24"/>
          <w:lang w:val="zh-CN" w:eastAsia="zh-CN"/>
        </w:rPr>
        <w:t>塔楼地下二层</w:t>
      </w:r>
      <w:r w:rsidRPr="003F2CAA">
        <w:rPr>
          <w:rFonts w:hint="eastAsia"/>
          <w:szCs w:val="24"/>
          <w:lang w:val="zh-CN" w:eastAsia="zh-CN"/>
        </w:rPr>
        <w:t>网吧处</w:t>
      </w:r>
      <w:r w:rsidR="00E36387">
        <w:rPr>
          <w:rFonts w:hint="eastAsia"/>
          <w:szCs w:val="24"/>
          <w:lang w:val="zh-CN" w:eastAsia="zh-CN"/>
        </w:rPr>
        <w:t>、</w:t>
      </w:r>
      <w:proofErr w:type="spellStart"/>
      <w:r w:rsidRPr="003F2CAA">
        <w:rPr>
          <w:szCs w:val="24"/>
          <w:lang w:val="en-US" w:eastAsia="zh-CN"/>
        </w:rPr>
        <w:t>Monbrillant</w:t>
      </w:r>
      <w:proofErr w:type="spellEnd"/>
      <w:r w:rsidRPr="003F2CAA">
        <w:rPr>
          <w:rFonts w:hint="eastAsia"/>
          <w:szCs w:val="24"/>
          <w:lang w:val="zh-CN" w:eastAsia="zh-CN"/>
        </w:rPr>
        <w:t>办公楼的</w:t>
      </w:r>
      <w:r w:rsidRPr="00A36E53">
        <w:rPr>
          <w:rFonts w:hint="eastAsia"/>
          <w:szCs w:val="24"/>
          <w:lang w:val="zh-CN" w:eastAsia="zh-CN"/>
        </w:rPr>
        <w:t>零层</w:t>
      </w:r>
      <w:r w:rsidR="00A36E53" w:rsidRPr="00A36E53">
        <w:rPr>
          <w:rFonts w:hint="eastAsia"/>
          <w:szCs w:val="24"/>
          <w:lang w:val="zh-CN" w:eastAsia="zh-CN"/>
        </w:rPr>
        <w:t>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A36E53" w:rsidRDefault="00A36E53" w:rsidP="00BA21E3">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sidR="000E4C84">
        <w:rPr>
          <w:rFonts w:hint="eastAsia"/>
          <w:lang w:eastAsia="zh-CN"/>
        </w:rPr>
        <w:t>使用</w:t>
      </w:r>
      <w:r w:rsidR="003625BB">
        <w:rPr>
          <w:rFonts w:hint="eastAsia"/>
          <w:lang w:eastAsia="zh-CN"/>
        </w:rPr>
        <w:t>需在使用者的电脑或设备上安装</w:t>
      </w:r>
      <w:r w:rsidR="00E36387">
        <w:rPr>
          <w:rFonts w:hint="eastAsia"/>
          <w:lang w:eastAsia="zh-CN"/>
        </w:rPr>
        <w:t>的</w:t>
      </w:r>
      <w:r w:rsidR="000E4C84">
        <w:rPr>
          <w:rFonts w:hint="eastAsia"/>
          <w:lang w:eastAsia="zh-CN"/>
        </w:rPr>
        <w:t>打印机排队</w:t>
      </w:r>
      <w:r w:rsidR="00E36387">
        <w:rPr>
          <w:rFonts w:hint="eastAsia"/>
          <w:lang w:eastAsia="zh-CN"/>
        </w:rPr>
        <w:t xml:space="preserve"> </w:t>
      </w:r>
      <w:r w:rsidR="000E4C84">
        <w:rPr>
          <w:rFonts w:hint="eastAsia"/>
          <w:lang w:eastAsia="zh-CN"/>
        </w:rPr>
        <w:t>“传统”</w:t>
      </w:r>
      <w:r w:rsidR="003625BB">
        <w:rPr>
          <w:rFonts w:hint="eastAsia"/>
          <w:lang w:eastAsia="zh-CN"/>
        </w:rPr>
        <w:t>打印方法外，亦可通过电子邮件打印文件（“电子打印”</w:t>
      </w:r>
      <w:r w:rsidR="00E36387">
        <w:rPr>
          <w:rFonts w:hint="eastAsia"/>
          <w:lang w:eastAsia="zh-CN"/>
        </w:rPr>
        <w:t>（</w:t>
      </w:r>
      <w:r w:rsidR="003625BB">
        <w:rPr>
          <w:rFonts w:hint="eastAsia"/>
          <w:lang w:eastAsia="zh-CN"/>
        </w:rPr>
        <w:t>e-print</w:t>
      </w:r>
      <w:r w:rsidR="00E36387">
        <w:rPr>
          <w:rFonts w:hint="eastAsia"/>
          <w:lang w:eastAsia="zh-CN"/>
        </w:rPr>
        <w:t>）</w:t>
      </w:r>
      <w:r w:rsidR="003625BB">
        <w:rPr>
          <w:rFonts w:hint="eastAsia"/>
          <w:lang w:eastAsia="zh-CN"/>
        </w:rPr>
        <w:t>）。方法很简单</w:t>
      </w:r>
      <w:r w:rsidR="00D6135E">
        <w:rPr>
          <w:rFonts w:hint="eastAsia"/>
          <w:lang w:eastAsia="zh-CN"/>
        </w:rPr>
        <w:t>：</w:t>
      </w:r>
      <w:r w:rsidR="003625BB">
        <w:rPr>
          <w:rFonts w:hint="eastAsia"/>
          <w:lang w:eastAsia="zh-CN"/>
        </w:rPr>
        <w:t>将希望打印的文件作为附件附于一份电子邮件，</w:t>
      </w:r>
      <w:r w:rsidR="00D6135E">
        <w:rPr>
          <w:rFonts w:hint="eastAsia"/>
          <w:lang w:eastAsia="zh-CN"/>
        </w:rPr>
        <w:t>将邮件发给希望使用的打印机的电子邮件地址（打印机电邮地址</w:t>
      </w:r>
      <w:r w:rsidR="00E36387">
        <w:rPr>
          <w:rFonts w:hint="eastAsia"/>
          <w:lang w:eastAsia="zh-CN"/>
        </w:rPr>
        <w:t>中需有打印机的编号</w:t>
      </w:r>
      <w:r w:rsidR="00D6135E">
        <w:rPr>
          <w:rFonts w:hint="eastAsia"/>
          <w:lang w:eastAsia="zh-CN"/>
        </w:rPr>
        <w:t>：</w:t>
      </w:r>
      <w:r w:rsidR="00D6135E">
        <w:rPr>
          <w:rFonts w:hint="eastAsia"/>
          <w:lang w:eastAsia="zh-CN"/>
        </w:rPr>
        <w:t>printername@eprint.itu.int</w:t>
      </w:r>
      <w:r w:rsidR="00D6135E">
        <w:rPr>
          <w:rFonts w:hint="eastAsia"/>
          <w:lang w:eastAsia="zh-CN"/>
        </w:rPr>
        <w:t>）。无需安装驱动器</w:t>
      </w:r>
      <w:r w:rsidR="00E36387">
        <w:rPr>
          <w:rFonts w:hint="eastAsia"/>
          <w:lang w:eastAsia="zh-CN"/>
        </w:rPr>
        <w:t>即可打印</w:t>
      </w:r>
      <w:r w:rsidR="00D6135E">
        <w:rPr>
          <w:rFonts w:hint="eastAsia"/>
          <w:lang w:eastAsia="zh-CN"/>
        </w:rPr>
        <w:t>。欲了解详情，见</w:t>
      </w:r>
      <w:hyperlink r:id="rId15" w:history="1">
        <w:r w:rsidR="00D6135E" w:rsidRPr="00427D82">
          <w:rPr>
            <w:rStyle w:val="Hyperlink"/>
            <w:rFonts w:hint="eastAsia"/>
            <w:lang w:eastAsia="zh-CN"/>
          </w:rPr>
          <w:t>http://itu.int/ITU-T/go/e-print</w:t>
        </w:r>
      </w:hyperlink>
      <w:r w:rsidR="00D6135E">
        <w:rPr>
          <w:rFonts w:hint="eastAsia"/>
          <w:lang w:eastAsia="zh-CN"/>
        </w:rPr>
        <w:t>。</w:t>
      </w:r>
    </w:p>
    <w:p w:rsidR="00746E31" w:rsidRPr="0046250A" w:rsidRDefault="00746E31" w:rsidP="0046250A">
      <w:pPr>
        <w:pStyle w:val="AnnexTitle"/>
        <w:rPr>
          <w:lang w:eastAsia="zh-CN"/>
        </w:rPr>
      </w:pPr>
      <w:r w:rsidRPr="0046250A">
        <w:rPr>
          <w:rFonts w:hint="eastAsia"/>
          <w:lang w:eastAsia="zh-CN"/>
        </w:rPr>
        <w:lastRenderedPageBreak/>
        <w:t>注册、新代表和与会补贴</w:t>
      </w:r>
    </w:p>
    <w:p w:rsidR="00746E31" w:rsidRDefault="00746E31" w:rsidP="0072314A">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0E2541">
        <w:fldChar w:fldCharType="begin"/>
      </w:r>
      <w:r w:rsidR="000E2541">
        <w:instrText xml:space="preserve"> HYPERLINK "mailto:tsbreg@itu.int" </w:instrText>
      </w:r>
      <w:r w:rsidR="000E2541">
        <w:fldChar w:fldCharType="separate"/>
      </w:r>
      <w:r>
        <w:rPr>
          <w:rStyle w:val="Hyperlink"/>
          <w:szCs w:val="24"/>
          <w:lang w:eastAsia="zh-CN"/>
        </w:rPr>
        <w:t>tsbreg@itu.int</w:t>
      </w:r>
      <w:r w:rsidR="000E2541">
        <w:rPr>
          <w:rStyle w:val="Hyperlink"/>
          <w:szCs w:val="24"/>
          <w:lang w:eastAsia="zh-CN"/>
        </w:rPr>
        <w:fldChar w:fldCharType="end"/>
      </w:r>
      <w:r>
        <w:rPr>
          <w:rFonts w:hint="eastAsia"/>
          <w:lang w:eastAsia="zh-CN"/>
        </w:rPr>
        <w:t>）的方式在</w:t>
      </w:r>
      <w:r w:rsidR="0072314A">
        <w:rPr>
          <w:rFonts w:hint="eastAsia"/>
          <w:b/>
          <w:bCs/>
          <w:lang w:eastAsia="zh-CN"/>
        </w:rPr>
        <w:t>2012</w:t>
      </w:r>
      <w:r>
        <w:rPr>
          <w:rFonts w:hint="eastAsia"/>
          <w:b/>
          <w:bCs/>
          <w:lang w:eastAsia="zh-CN"/>
        </w:rPr>
        <w:t>年</w:t>
      </w:r>
      <w:r w:rsidR="0072314A">
        <w:rPr>
          <w:rFonts w:hint="eastAsia"/>
          <w:b/>
          <w:bCs/>
          <w:lang w:eastAsia="zh-CN"/>
        </w:rPr>
        <w:t>6</w:t>
      </w:r>
      <w:r>
        <w:rPr>
          <w:rFonts w:hint="eastAsia"/>
          <w:b/>
          <w:bCs/>
          <w:lang w:eastAsia="zh-CN"/>
        </w:rPr>
        <w:t>月</w:t>
      </w:r>
      <w:r w:rsidR="0072314A">
        <w:rPr>
          <w:rFonts w:hint="eastAsia"/>
          <w:b/>
          <w:bCs/>
          <w:lang w:eastAsia="zh-CN"/>
        </w:rPr>
        <w:t>1</w:t>
      </w:r>
      <w:r>
        <w:rPr>
          <w:rFonts w:hint="eastAsia"/>
          <w:b/>
          <w:bCs/>
          <w:lang w:eastAsia="zh-CN"/>
        </w:rPr>
        <w:t>日之前</w:t>
      </w:r>
      <w:r>
        <w:rPr>
          <w:rFonts w:hint="eastAsia"/>
          <w:lang w:eastAsia="zh-CN"/>
        </w:rPr>
        <w:t>将代表</w:t>
      </w:r>
      <w:proofErr w:type="gramStart"/>
      <w:r>
        <w:rPr>
          <w:rFonts w:hint="eastAsia"/>
          <w:lang w:eastAsia="zh-CN"/>
        </w:rPr>
        <w:t>贵主管</w:t>
      </w:r>
      <w:proofErr w:type="gramEnd"/>
      <w:r>
        <w:rPr>
          <w:rFonts w:hint="eastAsia"/>
          <w:lang w:eastAsia="zh-CN"/>
        </w:rPr>
        <w:t>部门、部门成员、区域性组织和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w:t>
      </w:r>
      <w:proofErr w:type="gramStart"/>
      <w:r>
        <w:rPr>
          <w:rFonts w:hint="eastAsia"/>
          <w:bCs/>
          <w:lang w:eastAsia="zh-CN"/>
        </w:rPr>
        <w:t>亦盼一并</w:t>
      </w:r>
      <w:proofErr w:type="gramEnd"/>
      <w:r>
        <w:rPr>
          <w:rFonts w:hint="eastAsia"/>
          <w:bCs/>
          <w:lang w:eastAsia="zh-CN"/>
        </w:rPr>
        <w:t>注明）。</w:t>
      </w:r>
    </w:p>
    <w:p w:rsidR="00746E31" w:rsidRDefault="00746E31" w:rsidP="00612CB1">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6" w:history="1">
        <w:r w:rsidR="001D3012" w:rsidRPr="009B519A">
          <w:rPr>
            <w:rStyle w:val="Hyperlink"/>
            <w:rFonts w:asciiTheme="majorBidi" w:hAnsiTheme="majorBidi" w:cstheme="majorBidi"/>
            <w:b/>
            <w:bCs/>
            <w:szCs w:val="24"/>
          </w:rPr>
          <w:t>http://www.itu.int/ITU-T/tsag/index.asp</w:t>
        </w:r>
      </w:hyperlink>
      <w:r w:rsidR="00E36387">
        <w:rPr>
          <w:rFonts w:hint="eastAsia"/>
          <w:b/>
          <w:bCs/>
          <w:lang w:eastAsia="zh-CN"/>
        </w:rPr>
        <w:t>）</w:t>
      </w:r>
      <w:r>
        <w:rPr>
          <w:rFonts w:hint="eastAsia"/>
          <w:b/>
          <w:bCs/>
          <w:lang w:eastAsia="zh-CN"/>
        </w:rPr>
        <w:t>。</w:t>
      </w:r>
    </w:p>
    <w:p w:rsidR="00746E31" w:rsidRDefault="00746E31" w:rsidP="00BA21E3">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746E31" w:rsidRDefault="00746E31" w:rsidP="0072314A">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，向一相关主管部门</w:t>
      </w:r>
      <w:r w:rsidRPr="007E0020">
        <w:rPr>
          <w:rFonts w:ascii="Times New Roman" w:hAnsi="Times New Roman" w:hint="eastAsia"/>
          <w:sz w:val="24"/>
          <w:szCs w:val="24"/>
        </w:rPr>
        <w:t>提供</w:t>
      </w:r>
      <w:r>
        <w:rPr>
          <w:rFonts w:ascii="Times New Roman" w:hAnsi="Times New Roman" w:hint="eastAsia"/>
          <w:sz w:val="24"/>
          <w:szCs w:val="24"/>
        </w:rPr>
        <w:t>一份</w:t>
      </w:r>
      <w:r w:rsidRPr="007E0020">
        <w:rPr>
          <w:rFonts w:ascii="Times New Roman" w:hAnsi="Times New Roman" w:hint="eastAsia"/>
          <w:sz w:val="24"/>
          <w:szCs w:val="24"/>
        </w:rPr>
        <w:t>全额与会补贴</w:t>
      </w:r>
      <w:r>
        <w:rPr>
          <w:rFonts w:ascii="Times New Roman" w:hAnsi="Times New Roman" w:hint="eastAsia"/>
          <w:sz w:val="24"/>
          <w:szCs w:val="24"/>
        </w:rPr>
        <w:t>或两份</w:t>
      </w:r>
      <w:r w:rsidR="006C08CA">
        <w:rPr>
          <w:rFonts w:ascii="Times New Roman" w:hAnsi="Times New Roman" w:hint="eastAsia"/>
          <w:sz w:val="24"/>
          <w:szCs w:val="24"/>
        </w:rPr>
        <w:t>非全额</w:t>
      </w:r>
      <w:r>
        <w:rPr>
          <w:rFonts w:ascii="Times New Roman" w:hAnsi="Times New Roman" w:hint="eastAsia"/>
          <w:sz w:val="24"/>
          <w:szCs w:val="24"/>
        </w:rPr>
        <w:t>与会补贴</w:t>
      </w:r>
      <w:r w:rsidRPr="007E0020">
        <w:rPr>
          <w:rFonts w:ascii="Times New Roman" w:hAnsi="Times New Roman" w:hint="eastAsia"/>
          <w:sz w:val="24"/>
          <w:szCs w:val="24"/>
        </w:rPr>
        <w:t>，以促进最不发达国家或低收入发展中国家代表的与会</w:t>
      </w:r>
      <w:r w:rsidR="00E36387">
        <w:rPr>
          <w:rFonts w:asciiTheme="majorBidi" w:hAnsiTheme="majorBidi" w:cstheme="majorBidi"/>
          <w:color w:val="1F497D"/>
          <w:sz w:val="24"/>
          <w:szCs w:val="24"/>
        </w:rPr>
        <w:t>（</w:t>
      </w:r>
      <w:hyperlink r:id="rId17" w:history="1">
        <w:r>
          <w:rPr>
            <w:rStyle w:val="Hyperlink"/>
            <w:rFonts w:asciiTheme="majorBidi" w:hAnsiTheme="majorBidi" w:cstheme="majorBidi"/>
            <w:sz w:val="24"/>
            <w:szCs w:val="24"/>
          </w:rPr>
          <w:t>http://itu.int/en/ITU-T/info/Pages/resources.aspx</w:t>
        </w:r>
      </w:hyperlink>
      <w:r w:rsidR="00E36387">
        <w:rPr>
          <w:color w:val="1F497D"/>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w:t>
      </w:r>
      <w:r w:rsidRPr="00D77A2D">
        <w:rPr>
          <w:rFonts w:ascii="Times New Roman" w:hAnsi="Times New Roman" w:hint="eastAsia"/>
          <w:b/>
          <w:bCs/>
          <w:sz w:val="24"/>
          <w:szCs w:val="24"/>
        </w:rPr>
        <w:t>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0072314A" w:rsidRPr="00D77A2D">
        <w:rPr>
          <w:rFonts w:ascii="Times New Roman" w:hAnsi="Times New Roman" w:hint="eastAsia"/>
          <w:b/>
          <w:bCs/>
          <w:sz w:val="24"/>
          <w:szCs w:val="24"/>
        </w:rPr>
        <w:t>2012</w:t>
      </w:r>
      <w:r w:rsidRPr="00D77A2D">
        <w:rPr>
          <w:rFonts w:ascii="Times New Roman" w:hAnsi="Times New Roman" w:hint="eastAsia"/>
          <w:b/>
          <w:bCs/>
          <w:sz w:val="24"/>
          <w:szCs w:val="24"/>
        </w:rPr>
        <w:t>年</w:t>
      </w:r>
      <w:r w:rsidR="0072314A" w:rsidRPr="00D77A2D">
        <w:rPr>
          <w:rFonts w:ascii="Times New Roman" w:hAnsi="Times New Roman" w:hint="eastAsia"/>
          <w:b/>
          <w:bCs/>
          <w:sz w:val="24"/>
          <w:szCs w:val="24"/>
        </w:rPr>
        <w:t>6</w:t>
      </w:r>
      <w:r w:rsidRPr="00D77A2D">
        <w:rPr>
          <w:rFonts w:ascii="Times New Roman" w:hAnsi="Times New Roman" w:hint="eastAsia"/>
          <w:b/>
          <w:bCs/>
          <w:sz w:val="24"/>
          <w:szCs w:val="24"/>
        </w:rPr>
        <w:t>月</w:t>
      </w:r>
      <w:r w:rsidR="0072314A" w:rsidRPr="00D77A2D">
        <w:rPr>
          <w:rFonts w:ascii="Times New Roman" w:hAnsi="Times New Roman" w:hint="eastAsia"/>
          <w:b/>
          <w:bCs/>
          <w:sz w:val="24"/>
          <w:szCs w:val="24"/>
        </w:rPr>
        <w:t>1</w:t>
      </w:r>
      <w:r w:rsidRPr="00D77A2D">
        <w:rPr>
          <w:rFonts w:ascii="Times New Roman" w:hAnsi="Times New Roman" w:hint="eastAsia"/>
          <w:b/>
          <w:bCs/>
          <w:sz w:val="24"/>
          <w:szCs w:val="24"/>
        </w:rPr>
        <w:t>日</w:t>
      </w:r>
      <w:r w:rsidRPr="007E0020">
        <w:rPr>
          <w:rFonts w:ascii="Times New Roman" w:hAnsi="Times New Roman" w:hint="eastAsia"/>
          <w:sz w:val="24"/>
          <w:szCs w:val="24"/>
        </w:rPr>
        <w:t>之前填妥并交回国际电联。</w:t>
      </w:r>
      <w:r>
        <w:rPr>
          <w:rFonts w:ascii="Times New Roman" w:hAnsi="Times New Roman" w:hint="eastAsia"/>
          <w:sz w:val="24"/>
          <w:szCs w:val="24"/>
        </w:rPr>
        <w:t>（</w:t>
      </w:r>
      <w:r w:rsidRPr="007E0020">
        <w:rPr>
          <w:rFonts w:ascii="Times New Roman" w:hAnsi="Times New Roman" w:hint="eastAsia"/>
          <w:sz w:val="24"/>
          <w:szCs w:val="24"/>
        </w:rPr>
        <w:t>请注意，在</w:t>
      </w:r>
      <w:r w:rsidRPr="007E0020">
        <w:rPr>
          <w:rFonts w:ascii="Times New Roman" w:hAnsi="Times New Roman"/>
          <w:sz w:val="24"/>
          <w:szCs w:val="24"/>
        </w:rPr>
        <w:t>2008</w:t>
      </w:r>
      <w:r w:rsidRPr="007E0020">
        <w:rPr>
          <w:rFonts w:ascii="Times New Roman" w:hAnsi="Times New Roman" w:hint="eastAsia"/>
          <w:sz w:val="24"/>
          <w:szCs w:val="24"/>
        </w:rPr>
        <w:t>年世界电信标准化全会（</w:t>
      </w:r>
      <w:r w:rsidRPr="007E0020">
        <w:rPr>
          <w:rFonts w:ascii="Times New Roman" w:hAnsi="Times New Roman"/>
          <w:sz w:val="24"/>
          <w:szCs w:val="24"/>
        </w:rPr>
        <w:t>WTSA-08</w:t>
      </w:r>
      <w:r w:rsidRPr="007E0020">
        <w:rPr>
          <w:rFonts w:ascii="Times New Roman" w:hAnsi="Times New Roman" w:hint="eastAsia"/>
          <w:sz w:val="24"/>
          <w:szCs w:val="24"/>
        </w:rPr>
        <w:t>）上，各代表团团长做出了承诺，他们将向其正副主席候选人提供必要的资源，以便相关人员在</w:t>
      </w:r>
      <w:r>
        <w:rPr>
          <w:rFonts w:ascii="Times New Roman" w:hAnsi="Times New Roman" w:hint="eastAsia"/>
          <w:sz w:val="24"/>
          <w:szCs w:val="24"/>
        </w:rPr>
        <w:t>整</w:t>
      </w:r>
      <w:r w:rsidRPr="007E0020">
        <w:rPr>
          <w:rFonts w:ascii="Times New Roman" w:hAnsi="Times New Roman" w:hint="eastAsia"/>
          <w:sz w:val="24"/>
          <w:szCs w:val="24"/>
        </w:rPr>
        <w:t>四年任职期内能够履行职责，因此，正副主席不会从国际电联得到任何财务资助。</w:t>
      </w:r>
      <w:r>
        <w:rPr>
          <w:rFonts w:ascii="Times New Roman" w:hAnsi="Times New Roman" w:hint="eastAsia"/>
          <w:sz w:val="24"/>
          <w:szCs w:val="24"/>
        </w:rPr>
        <w:t>）</w:t>
      </w:r>
    </w:p>
    <w:p w:rsidR="00746E31" w:rsidRDefault="00746E31" w:rsidP="00BA21E3">
      <w:pPr>
        <w:autoSpaceDE w:val="0"/>
        <w:autoSpaceDN w:val="0"/>
        <w:adjustRightInd w:val="0"/>
        <w:spacing w:after="120"/>
        <w:rPr>
          <w:rFonts w:eastAsia="Times New Roman"/>
          <w:b/>
          <w:bCs/>
          <w:lang w:eastAsia="zh-CN"/>
        </w:rPr>
      </w:pPr>
      <w:r>
        <w:rPr>
          <w:rFonts w:hint="eastAsia"/>
          <w:b/>
          <w:bCs/>
          <w:lang w:eastAsia="zh-CN"/>
        </w:rPr>
        <w:t>（会前）重要截止日期</w:t>
      </w:r>
    </w:p>
    <w:p w:rsidR="00746E31" w:rsidRDefault="00746E31" w:rsidP="00BA21E3">
      <w:pPr>
        <w:autoSpaceDE w:val="0"/>
        <w:autoSpaceDN w:val="0"/>
        <w:adjustRightInd w:val="0"/>
        <w:spacing w:after="120"/>
        <w:rPr>
          <w:lang w:eastAsia="zh-CN"/>
        </w:rPr>
      </w:pPr>
      <w:r>
        <w:rPr>
          <w:rFonts w:hint="eastAsia"/>
          <w:lang w:eastAsia="zh-CN"/>
        </w:rPr>
        <w:t>会议召开的两个月前：</w:t>
      </w:r>
      <w:r>
        <w:rPr>
          <w:lang w:eastAsia="zh-CN"/>
        </w:rPr>
        <w:tab/>
        <w:t>-</w:t>
      </w:r>
      <w:r>
        <w:rPr>
          <w:rFonts w:hint="eastAsia"/>
          <w:lang w:eastAsia="zh-CN"/>
        </w:rPr>
        <w:t xml:space="preserve"> </w:t>
      </w:r>
      <w:r>
        <w:rPr>
          <w:rFonts w:hint="eastAsia"/>
          <w:lang w:eastAsia="zh-CN"/>
        </w:rPr>
        <w:t>提交需翻译的文稿</w:t>
      </w:r>
    </w:p>
    <w:p w:rsidR="00746E31" w:rsidRDefault="00746E31" w:rsidP="00BA21E3">
      <w:pPr>
        <w:autoSpaceDE w:val="0"/>
        <w:autoSpaceDN w:val="0"/>
        <w:adjustRightInd w:val="0"/>
        <w:spacing w:after="120"/>
        <w:rPr>
          <w:lang w:eastAsia="zh-CN"/>
        </w:rPr>
      </w:pPr>
      <w:r>
        <w:rPr>
          <w:rFonts w:hint="eastAsia"/>
          <w:lang w:eastAsia="zh-CN"/>
        </w:rPr>
        <w:t>会议召开的一个月前：</w:t>
      </w:r>
      <w:r>
        <w:rPr>
          <w:lang w:eastAsia="zh-CN"/>
        </w:rPr>
        <w:tab/>
        <w:t>-</w:t>
      </w:r>
      <w:r>
        <w:rPr>
          <w:rFonts w:hint="eastAsia"/>
          <w:lang w:eastAsia="zh-CN"/>
        </w:rPr>
        <w:t xml:space="preserve"> </w:t>
      </w:r>
      <w:r>
        <w:rPr>
          <w:rFonts w:hint="eastAsia"/>
          <w:lang w:eastAsia="zh-CN"/>
        </w:rPr>
        <w:t>申请与会补贴</w:t>
      </w:r>
    </w:p>
    <w:p w:rsidR="00746E31" w:rsidRDefault="00746E31" w:rsidP="00BA21E3">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要求在全体会议的开幕会议和</w:t>
      </w:r>
      <w:r>
        <w:rPr>
          <w:rFonts w:hint="eastAsia"/>
          <w:lang w:eastAsia="zh-CN"/>
        </w:rPr>
        <w:t>/</w:t>
      </w:r>
      <w:r>
        <w:rPr>
          <w:rFonts w:hint="eastAsia"/>
          <w:lang w:eastAsia="zh-CN"/>
        </w:rPr>
        <w:t>或闭幕会议上提供口译服务</w:t>
      </w:r>
    </w:p>
    <w:p w:rsidR="00746E31" w:rsidRDefault="00746E31" w:rsidP="00BA21E3">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申请签证</w:t>
      </w:r>
    </w:p>
    <w:p w:rsidR="00746E31" w:rsidRDefault="00746E31" w:rsidP="00BA21E3">
      <w:pPr>
        <w:autoSpaceDE w:val="0"/>
        <w:autoSpaceDN w:val="0"/>
        <w:adjustRightInd w:val="0"/>
        <w:spacing w:after="120"/>
        <w:rPr>
          <w:b/>
          <w:bCs/>
          <w:lang w:eastAsia="zh-CN"/>
        </w:rPr>
      </w:pPr>
      <w:r>
        <w:rPr>
          <w:rFonts w:hint="eastAsia"/>
          <w:lang w:eastAsia="zh-CN"/>
        </w:rPr>
        <w:t>会议召开的</w:t>
      </w:r>
      <w:r>
        <w:rPr>
          <w:lang w:eastAsia="zh-CN"/>
        </w:rPr>
        <w:t>12</w:t>
      </w:r>
      <w:r>
        <w:rPr>
          <w:rFonts w:hint="eastAsia"/>
          <w:lang w:eastAsia="zh-CN"/>
        </w:rPr>
        <w:t>个日历日前：</w:t>
      </w:r>
      <w:r>
        <w:rPr>
          <w:lang w:eastAsia="zh-CN"/>
        </w:rPr>
        <w:t>-</w:t>
      </w:r>
      <w:r>
        <w:rPr>
          <w:rFonts w:hint="eastAsia"/>
          <w:lang w:eastAsia="zh-CN"/>
        </w:rPr>
        <w:t xml:space="preserve"> </w:t>
      </w:r>
      <w:r>
        <w:rPr>
          <w:rFonts w:hint="eastAsia"/>
          <w:lang w:eastAsia="zh-CN"/>
        </w:rPr>
        <w:t>提交文稿的最后截止日期</w:t>
      </w:r>
    </w:p>
    <w:p w:rsidR="00746E31" w:rsidRDefault="00746E31" w:rsidP="00BA21E3">
      <w:pPr>
        <w:pStyle w:val="AnnexTitle"/>
        <w:rPr>
          <w:lang w:eastAsia="zh-CN"/>
        </w:rPr>
      </w:pPr>
      <w:r>
        <w:rPr>
          <w:rFonts w:hint="eastAsia"/>
          <w:lang w:eastAsia="zh-CN"/>
        </w:rPr>
        <w:t>到访日内瓦：酒店和签证</w:t>
      </w:r>
    </w:p>
    <w:p w:rsidR="00746E31" w:rsidRPr="00F27D94" w:rsidRDefault="00746E31" w:rsidP="00BA21E3">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r w:rsidR="000E2541">
        <w:fldChar w:fldCharType="begin"/>
      </w:r>
      <w:r w:rsidR="000E2541">
        <w:rPr>
          <w:lang w:eastAsia="zh-CN"/>
        </w:rPr>
        <w:instrText xml:space="preserve"> HYPERLINK "http://www.itu.int/travel/" </w:instrText>
      </w:r>
      <w:r w:rsidR="000E2541">
        <w:fldChar w:fldCharType="separate"/>
      </w:r>
      <w:r w:rsidRPr="00F27D94">
        <w:rPr>
          <w:rStyle w:val="Hyperlink"/>
          <w:lang w:eastAsia="zh-CN"/>
        </w:rPr>
        <w:t>http://www.itu.int/travel/</w:t>
      </w:r>
      <w:r w:rsidR="000E2541">
        <w:rPr>
          <w:rStyle w:val="Hyperlink"/>
          <w:lang w:eastAsia="zh-CN"/>
        </w:rPr>
        <w:fldChar w:fldCharType="end"/>
      </w:r>
      <w:r w:rsidRPr="00F27D94">
        <w:rPr>
          <w:lang w:eastAsia="zh-CN"/>
        </w:rPr>
        <w:t>。</w:t>
      </w:r>
    </w:p>
    <w:p w:rsidR="00746E31" w:rsidRDefault="00746E31" w:rsidP="00BA21E3">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0E2541">
        <w:fldChar w:fldCharType="begin"/>
      </w:r>
      <w:r w:rsidR="000E2541">
        <w:rPr>
          <w:lang w:eastAsia="zh-CN"/>
        </w:rPr>
        <w:instrText xml:space="preserve"> HYPERLINK "mailto:tsbreg@itu.int" </w:instrText>
      </w:r>
      <w:r w:rsidR="000E2541">
        <w:fldChar w:fldCharType="separate"/>
      </w:r>
      <w:r w:rsidRPr="00BC75EE">
        <w:rPr>
          <w:rStyle w:val="Hyperlink"/>
          <w:rFonts w:hint="eastAsia"/>
          <w:lang w:eastAsia="zh-CN"/>
        </w:rPr>
        <w:t>tsbreg@itu.int</w:t>
      </w:r>
      <w:r w:rsidR="000E2541">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D518FF" w:rsidRDefault="00D518FF" w:rsidP="00BA21E3">
      <w:pPr>
        <w:tabs>
          <w:tab w:val="clear" w:pos="794"/>
          <w:tab w:val="clear" w:pos="1191"/>
          <w:tab w:val="clear" w:pos="1588"/>
          <w:tab w:val="clear" w:pos="1985"/>
        </w:tabs>
        <w:spacing w:before="0"/>
        <w:rPr>
          <w:lang w:eastAsia="zh-CN"/>
        </w:rPr>
      </w:pPr>
      <w:r>
        <w:rPr>
          <w:lang w:eastAsia="zh-CN"/>
        </w:rPr>
        <w:br w:type="page"/>
      </w:r>
    </w:p>
    <w:p w:rsidR="0072314A" w:rsidRDefault="0072314A">
      <w:pPr>
        <w:tabs>
          <w:tab w:val="clear" w:pos="794"/>
          <w:tab w:val="clear" w:pos="1191"/>
          <w:tab w:val="clear" w:pos="1588"/>
          <w:tab w:val="clear" w:pos="1985"/>
        </w:tabs>
        <w:spacing w:before="0"/>
        <w:rPr>
          <w:lang w:eastAsia="zh-CN"/>
        </w:rPr>
      </w:pPr>
      <w:r>
        <w:rPr>
          <w:lang w:eastAsia="zh-CN"/>
        </w:rPr>
        <w:lastRenderedPageBreak/>
        <w:br w:type="page"/>
      </w:r>
    </w:p>
    <w:p w:rsidR="0072314A" w:rsidRDefault="0072314A" w:rsidP="0072314A">
      <w:pPr>
        <w:jc w:val="center"/>
        <w:rPr>
          <w:b/>
          <w:bCs/>
          <w:lang w:val="en-US"/>
        </w:rPr>
      </w:pPr>
      <w:r w:rsidRPr="00991C59">
        <w:rPr>
          <w:b/>
          <w:bCs/>
          <w:lang w:val="en-US"/>
        </w:rPr>
        <w:lastRenderedPageBreak/>
        <w:t>FORM 1</w:t>
      </w:r>
      <w:r>
        <w:rPr>
          <w:b/>
          <w:bCs/>
          <w:lang w:val="en-US"/>
        </w:rPr>
        <w:t xml:space="preserve"> - FELLOWSHIP REQUEST</w:t>
      </w:r>
    </w:p>
    <w:p w:rsidR="0072314A" w:rsidRDefault="0072314A" w:rsidP="0072314A">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5/TSAG</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72314A" w:rsidTr="005C59FC">
        <w:trPr>
          <w:gridBefore w:val="1"/>
          <w:wBefore w:w="27" w:type="dxa"/>
          <w:cantSplit/>
          <w:trHeight w:val="1115"/>
        </w:trPr>
        <w:tc>
          <w:tcPr>
            <w:tcW w:w="1150" w:type="dxa"/>
            <w:tcBorders>
              <w:top w:val="single" w:sz="6" w:space="0" w:color="auto"/>
              <w:left w:val="single" w:sz="6" w:space="0" w:color="auto"/>
              <w:bottom w:val="single" w:sz="6" w:space="0" w:color="auto"/>
            </w:tcBorders>
          </w:tcPr>
          <w:p w:rsidR="0072314A" w:rsidRPr="00CB3420" w:rsidRDefault="0072314A" w:rsidP="005C59FC">
            <w:pPr>
              <w:rPr>
                <w:sz w:val="16"/>
              </w:rPr>
            </w:pPr>
            <w:r w:rsidRPr="00CB3420">
              <w:rPr>
                <w:noProof/>
                <w:sz w:val="16"/>
                <w:lang w:val="en-US" w:eastAsia="zh-CN"/>
              </w:rPr>
              <w:drawing>
                <wp:inline distT="0" distB="0" distL="0" distR="0" wp14:anchorId="6A1D97A5" wp14:editId="0C4F8629">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72314A" w:rsidRPr="00167799" w:rsidRDefault="0072314A" w:rsidP="005C59FC">
            <w:pPr>
              <w:spacing w:before="60"/>
              <w:jc w:val="center"/>
              <w:rPr>
                <w:b/>
                <w:bCs/>
              </w:rPr>
            </w:pPr>
            <w:r w:rsidRPr="00167799">
              <w:rPr>
                <w:b/>
                <w:bCs/>
              </w:rPr>
              <w:t xml:space="preserve">ITU-T </w:t>
            </w:r>
            <w:r>
              <w:rPr>
                <w:b/>
                <w:bCs/>
              </w:rPr>
              <w:t xml:space="preserve">TSAG </w:t>
            </w:r>
            <w:r w:rsidRPr="00167799">
              <w:rPr>
                <w:b/>
                <w:bCs/>
              </w:rPr>
              <w:t>meeting</w:t>
            </w:r>
          </w:p>
          <w:p w:rsidR="0072314A" w:rsidRPr="00CB3420" w:rsidRDefault="0072314A" w:rsidP="005C59FC">
            <w:pPr>
              <w:spacing w:before="60"/>
              <w:jc w:val="center"/>
              <w:rPr>
                <w:b/>
                <w:bCs/>
              </w:rPr>
            </w:pPr>
            <w:r w:rsidRPr="007B5B29">
              <w:rPr>
                <w:b/>
                <w:bCs/>
              </w:rPr>
              <w:t xml:space="preserve">Geneva, Switzerland, </w:t>
            </w:r>
            <w:r>
              <w:rPr>
                <w:b/>
                <w:bCs/>
              </w:rPr>
              <w:t>2-4 (am) July 2012</w:t>
            </w:r>
            <w:r w:rsidRPr="00CB3420">
              <w:rPr>
                <w:b/>
                <w:bCs/>
              </w:rPr>
              <w:br/>
            </w:r>
          </w:p>
        </w:tc>
        <w:tc>
          <w:tcPr>
            <w:tcW w:w="1161" w:type="dxa"/>
            <w:tcBorders>
              <w:top w:val="single" w:sz="6" w:space="0" w:color="auto"/>
              <w:bottom w:val="single" w:sz="6" w:space="0" w:color="auto"/>
              <w:right w:val="single" w:sz="6" w:space="0" w:color="auto"/>
            </w:tcBorders>
          </w:tcPr>
          <w:p w:rsidR="0072314A" w:rsidRPr="00CB3420" w:rsidRDefault="0072314A" w:rsidP="005C59FC">
            <w:r w:rsidRPr="00CB3420">
              <w:rPr>
                <w:noProof/>
                <w:lang w:val="en-US" w:eastAsia="zh-CN"/>
              </w:rPr>
              <w:drawing>
                <wp:inline distT="0" distB="0" distL="0" distR="0" wp14:anchorId="33C6B31B" wp14:editId="68D1EEF8">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72314A" w:rsidRPr="00666046" w:rsidTr="005C59FC">
        <w:tc>
          <w:tcPr>
            <w:tcW w:w="2694" w:type="dxa"/>
            <w:gridSpan w:val="3"/>
          </w:tcPr>
          <w:p w:rsidR="0072314A" w:rsidRDefault="0072314A" w:rsidP="005C59FC">
            <w:pPr>
              <w:spacing w:before="0"/>
              <w:rPr>
                <w:b/>
                <w:bCs/>
                <w:iCs/>
                <w:sz w:val="20"/>
              </w:rPr>
            </w:pPr>
          </w:p>
          <w:p w:rsidR="0072314A" w:rsidRPr="007B5B29" w:rsidRDefault="0072314A" w:rsidP="005C59FC">
            <w:pPr>
              <w:spacing w:before="0"/>
              <w:rPr>
                <w:b/>
                <w:bCs/>
                <w:iCs/>
                <w:sz w:val="20"/>
              </w:rPr>
            </w:pPr>
            <w:r w:rsidRPr="007B5B29">
              <w:rPr>
                <w:b/>
                <w:bCs/>
                <w:iCs/>
                <w:sz w:val="20"/>
              </w:rPr>
              <w:t>Please return to:</w:t>
            </w:r>
          </w:p>
        </w:tc>
        <w:tc>
          <w:tcPr>
            <w:tcW w:w="3118" w:type="dxa"/>
            <w:gridSpan w:val="2"/>
          </w:tcPr>
          <w:p w:rsidR="0072314A" w:rsidRPr="007B5B29" w:rsidRDefault="0072314A" w:rsidP="005C59FC">
            <w:pPr>
              <w:rPr>
                <w:b/>
                <w:bCs/>
                <w:sz w:val="20"/>
                <w:lang w:val="en-US"/>
              </w:rPr>
            </w:pPr>
            <w:r w:rsidRPr="007B5B29">
              <w:rPr>
                <w:b/>
                <w:bCs/>
                <w:sz w:val="20"/>
                <w:lang w:val="en-US"/>
              </w:rPr>
              <w:t xml:space="preserve">ITU </w:t>
            </w:r>
          </w:p>
          <w:p w:rsidR="0072314A" w:rsidRPr="0044318A" w:rsidRDefault="0072314A" w:rsidP="005C59FC">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72314A" w:rsidRPr="00666046" w:rsidRDefault="0072314A" w:rsidP="005C59FC">
            <w:pPr>
              <w:jc w:val="center"/>
              <w:rPr>
                <w:b/>
                <w:bCs/>
                <w:sz w:val="20"/>
                <w:lang w:val="it-IT"/>
              </w:rPr>
            </w:pPr>
            <w:r w:rsidRPr="00666046">
              <w:rPr>
                <w:b/>
                <w:bCs/>
                <w:sz w:val="20"/>
                <w:lang w:val="it-IT"/>
              </w:rPr>
              <w:t xml:space="preserve">E-mail : </w:t>
            </w:r>
            <w:r>
              <w:rPr>
                <w:b/>
                <w:bCs/>
                <w:sz w:val="20"/>
                <w:lang w:val="it-IT"/>
              </w:rPr>
              <w:tab/>
            </w:r>
            <w:hyperlink r:id="rId19" w:history="1">
              <w:r w:rsidRPr="00666046">
                <w:rPr>
                  <w:rStyle w:val="Hyperlink"/>
                  <w:b/>
                  <w:bCs/>
                  <w:sz w:val="20"/>
                  <w:lang w:val="it-IT"/>
                </w:rPr>
                <w:t>bdtfellowships@itu.int</w:t>
              </w:r>
            </w:hyperlink>
            <w:r w:rsidRPr="00666046">
              <w:rPr>
                <w:b/>
                <w:bCs/>
                <w:sz w:val="20"/>
                <w:lang w:val="it-IT"/>
              </w:rPr>
              <w:t xml:space="preserve"> </w:t>
            </w:r>
          </w:p>
          <w:p w:rsidR="0072314A" w:rsidRPr="007B5B29" w:rsidRDefault="0072314A" w:rsidP="005C59FC">
            <w:pPr>
              <w:spacing w:before="0"/>
              <w:jc w:val="center"/>
              <w:rPr>
                <w:b/>
                <w:bCs/>
                <w:sz w:val="20"/>
                <w:lang w:val="it-IT"/>
              </w:rPr>
            </w:pPr>
            <w:r>
              <w:rPr>
                <w:b/>
                <w:bCs/>
                <w:sz w:val="20"/>
                <w:lang w:val="it-IT"/>
              </w:rPr>
              <w:tab/>
              <w:t>Tel: +41 22 730 522</w:t>
            </w:r>
            <w:r w:rsidRPr="007B5B29">
              <w:rPr>
                <w:b/>
                <w:bCs/>
                <w:sz w:val="20"/>
                <w:lang w:val="it-IT"/>
              </w:rPr>
              <w:t xml:space="preserve">7 </w:t>
            </w:r>
          </w:p>
          <w:p w:rsidR="0072314A" w:rsidRPr="00666046" w:rsidRDefault="0072314A" w:rsidP="005C59FC">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72314A" w:rsidRPr="007B5B29" w:rsidTr="005C59F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72314A" w:rsidRPr="007B5B29" w:rsidRDefault="0072314A" w:rsidP="005C59FC">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t>1 June </w:t>
            </w:r>
            <w:r w:rsidRPr="00EA458F">
              <w:rPr>
                <w:b/>
                <w:iCs/>
                <w:lang w:val="en-US"/>
              </w:rPr>
              <w:t>2012</w:t>
            </w:r>
          </w:p>
        </w:tc>
      </w:tr>
      <w:tr w:rsidR="0072314A" w:rsidRPr="007B5B29" w:rsidTr="005C59FC">
        <w:tblPrEx>
          <w:tblCellMar>
            <w:left w:w="107" w:type="dxa"/>
            <w:right w:w="107" w:type="dxa"/>
          </w:tblCellMar>
        </w:tblPrEx>
        <w:tc>
          <w:tcPr>
            <w:tcW w:w="2836" w:type="dxa"/>
            <w:gridSpan w:val="4"/>
          </w:tcPr>
          <w:p w:rsidR="0072314A" w:rsidRPr="007B5B29" w:rsidRDefault="0072314A" w:rsidP="005C59FC">
            <w:pPr>
              <w:spacing w:before="0"/>
              <w:jc w:val="center"/>
              <w:rPr>
                <w:iCs/>
                <w:lang w:val="en-US"/>
              </w:rPr>
            </w:pPr>
          </w:p>
          <w:p w:rsidR="0072314A" w:rsidRPr="007B5B29" w:rsidRDefault="0072314A" w:rsidP="005C59FC">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72314A" w:rsidRPr="007B5B29" w:rsidRDefault="0072314A" w:rsidP="005C59FC">
            <w:pPr>
              <w:spacing w:before="0"/>
              <w:jc w:val="center"/>
              <w:rPr>
                <w:iCs/>
                <w:lang w:val="en-US"/>
              </w:rPr>
            </w:pPr>
            <w:r w:rsidRPr="007B5B29">
              <w:rPr>
                <w:iCs/>
                <w:lang w:val="en-US"/>
              </w:rPr>
              <w:t>Participation of women is encouraged</w:t>
            </w:r>
          </w:p>
        </w:tc>
        <w:tc>
          <w:tcPr>
            <w:tcW w:w="3141" w:type="dxa"/>
            <w:gridSpan w:val="2"/>
            <w:tcBorders>
              <w:left w:val="nil"/>
            </w:tcBorders>
          </w:tcPr>
          <w:p w:rsidR="0072314A" w:rsidRPr="007B5B29" w:rsidRDefault="0072314A" w:rsidP="005C59FC">
            <w:pPr>
              <w:spacing w:before="0"/>
              <w:jc w:val="center"/>
              <w:rPr>
                <w:lang w:val="en-US"/>
              </w:rPr>
            </w:pPr>
          </w:p>
        </w:tc>
      </w:tr>
      <w:tr w:rsidR="0072314A" w:rsidRPr="0044318A" w:rsidTr="005C59FC">
        <w:trPr>
          <w:cantSplit/>
        </w:trPr>
        <w:tc>
          <w:tcPr>
            <w:tcW w:w="9639" w:type="dxa"/>
            <w:gridSpan w:val="9"/>
            <w:tcBorders>
              <w:top w:val="single" w:sz="6" w:space="0" w:color="auto"/>
              <w:left w:val="single" w:sz="6" w:space="0" w:color="auto"/>
              <w:right w:val="single" w:sz="6" w:space="0" w:color="auto"/>
            </w:tcBorders>
          </w:tcPr>
          <w:p w:rsidR="0072314A" w:rsidRPr="00683341" w:rsidRDefault="0072314A" w:rsidP="005C59FC">
            <w:pPr>
              <w:spacing w:before="80"/>
              <w:rPr>
                <w:rFonts w:cs="Arial"/>
                <w:sz w:val="18"/>
                <w:szCs w:val="18"/>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r>
              <w:rPr>
                <w:sz w:val="18"/>
                <w:szCs w:val="18"/>
              </w:rPr>
              <w:br/>
            </w:r>
            <w:hyperlink r:id="rId20" w:history="1">
              <w:r w:rsidRPr="009B519A">
                <w:rPr>
                  <w:rStyle w:val="Hyperlink"/>
                  <w:rFonts w:cs="Arial"/>
                  <w:sz w:val="18"/>
                  <w:szCs w:val="18"/>
                </w:rPr>
                <w:t>http://www.itu.int/ITU-T/tsag</w:t>
              </w:r>
            </w:hyperlink>
            <w:r>
              <w:rPr>
                <w:rFonts w:cs="Arial"/>
                <w:sz w:val="18"/>
                <w:szCs w:val="18"/>
              </w:rPr>
              <w:t xml:space="preserve"> )</w:t>
            </w:r>
          </w:p>
          <w:p w:rsidR="0072314A" w:rsidRPr="007B5B29" w:rsidRDefault="0072314A" w:rsidP="005C59FC">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72314A" w:rsidRPr="007B5B29" w:rsidRDefault="0072314A" w:rsidP="005C59FC">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72314A" w:rsidRPr="007B5B29" w:rsidRDefault="0072314A" w:rsidP="005C59FC">
            <w:pPr>
              <w:tabs>
                <w:tab w:val="left" w:pos="170"/>
                <w:tab w:val="left" w:pos="1701"/>
                <w:tab w:val="right" w:leader="underscore" w:pos="5954"/>
                <w:tab w:val="left" w:pos="6521"/>
                <w:tab w:val="right" w:leader="underscore" w:pos="10773"/>
              </w:tabs>
              <w:spacing w:before="0"/>
              <w:rPr>
                <w:b/>
                <w:sz w:val="16"/>
                <w:lang w:val="en-US"/>
              </w:rPr>
            </w:pPr>
          </w:p>
          <w:p w:rsidR="0072314A" w:rsidRPr="007B5B29" w:rsidRDefault="0072314A" w:rsidP="005C59FC">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72314A" w:rsidRPr="007B5B29" w:rsidRDefault="0072314A" w:rsidP="005C59FC">
            <w:pPr>
              <w:tabs>
                <w:tab w:val="left" w:pos="170"/>
                <w:tab w:val="left" w:pos="1701"/>
                <w:tab w:val="center" w:pos="3828"/>
                <w:tab w:val="center" w:pos="8647"/>
                <w:tab w:val="center" w:pos="9781"/>
                <w:tab w:val="right" w:leader="underscore" w:pos="10773"/>
              </w:tabs>
              <w:spacing w:before="0"/>
              <w:rPr>
                <w:b/>
                <w:sz w:val="16"/>
                <w:lang w:val="en-US"/>
              </w:rPr>
            </w:pPr>
          </w:p>
          <w:p w:rsidR="0072314A" w:rsidRPr="007B5B29" w:rsidRDefault="0072314A" w:rsidP="005C59FC">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72314A" w:rsidRPr="0044318A" w:rsidRDefault="0072314A" w:rsidP="005C59FC">
            <w:pPr>
              <w:tabs>
                <w:tab w:val="left" w:pos="170"/>
                <w:tab w:val="left" w:pos="1701"/>
                <w:tab w:val="center" w:pos="3828"/>
                <w:tab w:val="center" w:pos="8647"/>
                <w:tab w:val="center" w:pos="9781"/>
                <w:tab w:val="right" w:leader="underscore" w:pos="10773"/>
              </w:tabs>
              <w:rPr>
                <w:b/>
                <w:sz w:val="16"/>
              </w:rPr>
            </w:pPr>
          </w:p>
        </w:tc>
      </w:tr>
      <w:tr w:rsidR="0072314A" w:rsidRPr="007B5B29" w:rsidTr="005C59FC">
        <w:trPr>
          <w:cantSplit/>
        </w:trPr>
        <w:tc>
          <w:tcPr>
            <w:tcW w:w="9639" w:type="dxa"/>
            <w:gridSpan w:val="9"/>
            <w:tcBorders>
              <w:left w:val="single" w:sz="6" w:space="0" w:color="auto"/>
              <w:bottom w:val="single" w:sz="6" w:space="0" w:color="auto"/>
              <w:right w:val="single" w:sz="6" w:space="0" w:color="auto"/>
            </w:tcBorders>
          </w:tcPr>
          <w:p w:rsidR="0072314A" w:rsidRPr="007B5B29" w:rsidRDefault="0072314A" w:rsidP="005C59FC">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72314A" w:rsidRDefault="0072314A" w:rsidP="005C59FC">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72314A" w:rsidRPr="007B5B29" w:rsidRDefault="0072314A" w:rsidP="005C59FC">
            <w:pPr>
              <w:tabs>
                <w:tab w:val="left" w:pos="170"/>
                <w:tab w:val="left" w:pos="1701"/>
                <w:tab w:val="right" w:leader="underscore" w:pos="5954"/>
                <w:tab w:val="left" w:pos="6521"/>
                <w:tab w:val="right" w:leader="underscore" w:pos="10773"/>
              </w:tabs>
              <w:ind w:left="170" w:hanging="170"/>
              <w:rPr>
                <w:b/>
                <w:sz w:val="16"/>
              </w:rPr>
            </w:pPr>
          </w:p>
          <w:p w:rsidR="0072314A" w:rsidRPr="007B5B29" w:rsidRDefault="0072314A" w:rsidP="005C59F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72314A" w:rsidRPr="007B5B29" w:rsidRDefault="0072314A" w:rsidP="005C59FC">
            <w:pPr>
              <w:tabs>
                <w:tab w:val="left" w:pos="170"/>
                <w:tab w:val="left" w:pos="1701"/>
                <w:tab w:val="center" w:pos="3828"/>
                <w:tab w:val="center" w:pos="8647"/>
                <w:tab w:val="center" w:pos="9781"/>
                <w:tab w:val="right" w:leader="underscore" w:pos="10773"/>
              </w:tabs>
              <w:rPr>
                <w:b/>
                <w:sz w:val="16"/>
                <w:lang w:val="en-US"/>
              </w:rPr>
            </w:pPr>
          </w:p>
          <w:p w:rsidR="0072314A" w:rsidRPr="007B5B29" w:rsidRDefault="0072314A" w:rsidP="005C59FC">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72314A" w:rsidRPr="007B5B29" w:rsidRDefault="0072314A" w:rsidP="005C59FC">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72314A" w:rsidRPr="007B5B29" w:rsidRDefault="0072314A" w:rsidP="005C59FC">
            <w:pPr>
              <w:tabs>
                <w:tab w:val="left" w:pos="170"/>
                <w:tab w:val="left" w:pos="1701"/>
                <w:tab w:val="right" w:leader="underscore" w:pos="4820"/>
                <w:tab w:val="left" w:pos="5245"/>
                <w:tab w:val="left" w:pos="7230"/>
                <w:tab w:val="right" w:leader="underscore" w:pos="10773"/>
              </w:tabs>
              <w:spacing w:before="0"/>
              <w:rPr>
                <w:b/>
                <w:sz w:val="16"/>
                <w:lang w:val="en-US"/>
              </w:rPr>
            </w:pPr>
          </w:p>
          <w:p w:rsidR="0072314A" w:rsidRPr="002C45FC" w:rsidRDefault="0072314A" w:rsidP="005C59FC">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72314A" w:rsidRPr="007B5B29" w:rsidRDefault="0072314A" w:rsidP="005C59FC">
            <w:pPr>
              <w:tabs>
                <w:tab w:val="left" w:pos="170"/>
                <w:tab w:val="left" w:pos="1850"/>
                <w:tab w:val="left" w:pos="3693"/>
                <w:tab w:val="left" w:pos="4543"/>
                <w:tab w:val="left" w:pos="7378"/>
                <w:tab w:val="left" w:pos="9079"/>
              </w:tabs>
              <w:spacing w:before="0"/>
              <w:rPr>
                <w:b/>
                <w:sz w:val="16"/>
                <w:lang w:val="en-US"/>
              </w:rPr>
            </w:pPr>
          </w:p>
          <w:p w:rsidR="0072314A" w:rsidRPr="007B5B29" w:rsidRDefault="0072314A" w:rsidP="005C59F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72314A" w:rsidRPr="007B5B29" w:rsidRDefault="0072314A" w:rsidP="005C59FC">
            <w:pPr>
              <w:tabs>
                <w:tab w:val="left" w:pos="170"/>
                <w:tab w:val="left" w:pos="1850"/>
                <w:tab w:val="left" w:pos="3693"/>
                <w:tab w:val="left" w:pos="4543"/>
                <w:tab w:val="left" w:pos="7378"/>
                <w:tab w:val="left" w:pos="9079"/>
                <w:tab w:val="right" w:leader="underscore" w:pos="10773"/>
              </w:tabs>
              <w:rPr>
                <w:b/>
                <w:sz w:val="16"/>
                <w:lang w:val="en-US"/>
              </w:rPr>
            </w:pPr>
          </w:p>
        </w:tc>
      </w:tr>
      <w:tr w:rsidR="0072314A" w:rsidRPr="00C448E0" w:rsidTr="005C59F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72314A" w:rsidRPr="00C448E0" w:rsidRDefault="0072314A" w:rsidP="005C59FC">
            <w:pPr>
              <w:jc w:val="center"/>
              <w:rPr>
                <w:b/>
                <w:bCs/>
                <w:sz w:val="20"/>
              </w:rPr>
            </w:pPr>
            <w:r w:rsidRPr="00C448E0">
              <w:rPr>
                <w:b/>
                <w:bCs/>
                <w:sz w:val="20"/>
              </w:rPr>
              <w:t xml:space="preserve">Please select your preference </w:t>
            </w:r>
          </w:p>
        </w:tc>
      </w:tr>
      <w:tr w:rsidR="0072314A" w:rsidRPr="00666046" w:rsidTr="005C59F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2314A" w:rsidRPr="00666046" w:rsidRDefault="0072314A" w:rsidP="0072314A">
            <w:pPr>
              <w:numPr>
                <w:ilvl w:val="0"/>
                <w:numId w:val="2"/>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72314A" w:rsidRPr="00666046" w:rsidTr="005C59F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2314A" w:rsidRPr="00666046" w:rsidRDefault="0072314A" w:rsidP="0072314A">
            <w:pPr>
              <w:numPr>
                <w:ilvl w:val="0"/>
                <w:numId w:val="2"/>
              </w:numPr>
              <w:spacing w:beforeLines="40" w:before="96"/>
              <w:rPr>
                <w:sz w:val="20"/>
              </w:rPr>
            </w:pPr>
            <w:r>
              <w:rPr>
                <w:sz w:val="20"/>
              </w:rPr>
              <w:t>In case of two partial fellowships, chose one of the following:</w:t>
            </w:r>
          </w:p>
        </w:tc>
      </w:tr>
      <w:tr w:rsidR="0072314A" w:rsidRPr="00666046" w:rsidTr="005C59F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2314A" w:rsidRDefault="0072314A" w:rsidP="005C59FC">
            <w:pPr>
              <w:rPr>
                <w:b/>
                <w:bCs/>
                <w:sz w:val="20"/>
              </w:rPr>
            </w:pPr>
            <w:r>
              <w:rPr>
                <w:b/>
                <w:bCs/>
                <w:sz w:val="20"/>
              </w:rPr>
              <w:tab/>
            </w:r>
            <w:r>
              <w:rPr>
                <w:b/>
                <w:bCs/>
                <w:sz w:val="20"/>
              </w:rPr>
              <w:tab/>
            </w:r>
            <w:r w:rsidRPr="0019714A">
              <w:rPr>
                <w:b/>
                <w:bCs/>
                <w:sz w:val="20"/>
              </w:rPr>
              <w:t>□ Economy class air ticket (duty station / Geneva / duty station).</w:t>
            </w:r>
          </w:p>
          <w:p w:rsidR="0072314A" w:rsidRPr="0019714A" w:rsidRDefault="0072314A" w:rsidP="005C59FC">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72314A" w:rsidRPr="00666046" w:rsidTr="005C59FC">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72314A" w:rsidRPr="00666046" w:rsidRDefault="0072314A" w:rsidP="005C59FC">
            <w:pPr>
              <w:spacing w:before="0"/>
            </w:pPr>
          </w:p>
        </w:tc>
      </w:tr>
      <w:tr w:rsidR="0072314A" w:rsidRPr="007B5B29" w:rsidTr="005C59F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2314A" w:rsidRPr="00E86939" w:rsidRDefault="0072314A" w:rsidP="005C59FC">
            <w:pPr>
              <w:overflowPunct w:val="0"/>
              <w:autoSpaceDE w:val="0"/>
              <w:autoSpaceDN w:val="0"/>
              <w:adjustRightInd w:val="0"/>
              <w:spacing w:before="60"/>
              <w:ind w:left="170" w:hanging="170"/>
              <w:textAlignment w:val="baseline"/>
              <w:rPr>
                <w:b/>
                <w:bCs/>
                <w:sz w:val="16"/>
                <w:lang w:val="en-US"/>
              </w:rPr>
            </w:pPr>
          </w:p>
          <w:p w:rsidR="0072314A" w:rsidRPr="00E86939" w:rsidRDefault="0072314A" w:rsidP="005C59FC">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72314A" w:rsidRPr="007B5B29" w:rsidRDefault="0072314A" w:rsidP="005C59FC">
            <w:pPr>
              <w:overflowPunct w:val="0"/>
              <w:autoSpaceDE w:val="0"/>
              <w:autoSpaceDN w:val="0"/>
              <w:adjustRightInd w:val="0"/>
              <w:spacing w:before="60"/>
              <w:textAlignment w:val="baseline"/>
            </w:pPr>
          </w:p>
        </w:tc>
        <w:tc>
          <w:tcPr>
            <w:tcW w:w="3260" w:type="dxa"/>
            <w:gridSpan w:val="3"/>
          </w:tcPr>
          <w:p w:rsidR="0072314A" w:rsidRPr="00E86939" w:rsidRDefault="0072314A" w:rsidP="005C59FC">
            <w:pPr>
              <w:overflowPunct w:val="0"/>
              <w:autoSpaceDE w:val="0"/>
              <w:autoSpaceDN w:val="0"/>
              <w:adjustRightInd w:val="0"/>
              <w:spacing w:before="60"/>
              <w:textAlignment w:val="baseline"/>
              <w:rPr>
                <w:sz w:val="16"/>
                <w:szCs w:val="16"/>
              </w:rPr>
            </w:pPr>
          </w:p>
          <w:p w:rsidR="0072314A" w:rsidRPr="007B5B29" w:rsidRDefault="0072314A" w:rsidP="005C59FC">
            <w:pPr>
              <w:overflowPunct w:val="0"/>
              <w:autoSpaceDE w:val="0"/>
              <w:autoSpaceDN w:val="0"/>
              <w:adjustRightInd w:val="0"/>
              <w:spacing w:before="60"/>
              <w:textAlignment w:val="baseline"/>
            </w:pPr>
            <w:r w:rsidRPr="00E86939">
              <w:rPr>
                <w:b/>
                <w:bCs/>
                <w:sz w:val="16"/>
                <w:lang w:val="en-US"/>
              </w:rPr>
              <w:t>Date:</w:t>
            </w:r>
          </w:p>
        </w:tc>
      </w:tr>
      <w:tr w:rsidR="0072314A" w:rsidRPr="00E86939" w:rsidTr="005C59F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72314A" w:rsidRPr="00E86939" w:rsidRDefault="0072314A" w:rsidP="005C59FC">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72314A" w:rsidRPr="0019714A" w:rsidRDefault="0072314A" w:rsidP="005C59FC">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72314A" w:rsidRPr="007B5B29" w:rsidTr="005C59F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2314A" w:rsidRPr="007B5B29" w:rsidRDefault="0072314A" w:rsidP="005C59FC">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72314A" w:rsidRPr="007B5B29" w:rsidRDefault="0072314A" w:rsidP="005C59FC">
            <w:pPr>
              <w:overflowPunct w:val="0"/>
              <w:autoSpaceDE w:val="0"/>
              <w:autoSpaceDN w:val="0"/>
              <w:adjustRightInd w:val="0"/>
              <w:textAlignment w:val="baseline"/>
            </w:pPr>
            <w:r w:rsidRPr="00E86939">
              <w:rPr>
                <w:b/>
                <w:bCs/>
                <w:sz w:val="16"/>
                <w:lang w:val="en-US"/>
              </w:rPr>
              <w:t>Date</w:t>
            </w:r>
          </w:p>
        </w:tc>
      </w:tr>
    </w:tbl>
    <w:p w:rsidR="0072314A" w:rsidRDefault="0072314A" w:rsidP="0072314A">
      <w:pPr>
        <w:pStyle w:val="LetterStart"/>
        <w:tabs>
          <w:tab w:val="clear" w:pos="1361"/>
          <w:tab w:val="clear" w:pos="1758"/>
          <w:tab w:val="clear" w:pos="2155"/>
          <w:tab w:val="clear" w:pos="2552"/>
          <w:tab w:val="center" w:pos="4962"/>
        </w:tabs>
        <w:spacing w:before="120" w:line="240" w:lineRule="atLeast"/>
        <w:jc w:val="center"/>
        <w:rPr>
          <w:b/>
          <w:bCs/>
        </w:rPr>
      </w:pPr>
    </w:p>
    <w:p w:rsidR="0072314A" w:rsidRDefault="0072314A" w:rsidP="0072314A">
      <w:pPr>
        <w:tabs>
          <w:tab w:val="clear" w:pos="794"/>
          <w:tab w:val="clear" w:pos="1191"/>
          <w:tab w:val="clear" w:pos="1588"/>
          <w:tab w:val="clear" w:pos="1985"/>
        </w:tabs>
        <w:spacing w:before="0"/>
        <w:rPr>
          <w:b/>
          <w:bCs/>
        </w:rPr>
      </w:pPr>
      <w:r>
        <w:rPr>
          <w:b/>
          <w:bCs/>
        </w:rPr>
        <w:lastRenderedPageBreak/>
        <w:br w:type="page"/>
      </w:r>
    </w:p>
    <w:p w:rsidR="0072314A" w:rsidRDefault="0072314A" w:rsidP="0072314A">
      <w:pPr>
        <w:tabs>
          <w:tab w:val="left" w:pos="1418"/>
          <w:tab w:val="left" w:pos="1702"/>
          <w:tab w:val="left" w:pos="2160"/>
        </w:tabs>
        <w:spacing w:after="120"/>
        <w:ind w:right="92"/>
        <w:rPr>
          <w:rFonts w:asciiTheme="majorBidi" w:hAnsiTheme="majorBidi" w:cstheme="majorBidi"/>
          <w:szCs w:val="24"/>
          <w:lang w:val="en-US"/>
        </w:rPr>
        <w:sectPr w:rsidR="0072314A" w:rsidSect="0046250A">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851" w:right="1089" w:bottom="244" w:left="1089" w:header="567" w:footer="567" w:gutter="0"/>
          <w:paperSrc w:first="15" w:other="15"/>
          <w:pgNumType w:fmt="numberInDash"/>
          <w:cols w:space="720"/>
          <w:titlePg/>
          <w:docGrid w:linePitch="326"/>
        </w:sectPr>
      </w:pPr>
    </w:p>
    <w:p w:rsidR="0072314A" w:rsidRDefault="0072314A" w:rsidP="0072314A">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rsidR="0072314A" w:rsidRPr="0053301F" w:rsidRDefault="0072314A" w:rsidP="0072314A">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Pr>
          <w:lang w:val="en-US"/>
        </w:rPr>
        <w:t xml:space="preserve"> 5/TSAG</w:t>
      </w:r>
      <w:r w:rsidRPr="007B5B29">
        <w:rPr>
          <w:lang w:val="en-US"/>
        </w:rPr>
        <w:t>)</w:t>
      </w:r>
    </w:p>
    <w:tbl>
      <w:tblPr>
        <w:tblW w:w="0" w:type="auto"/>
        <w:jc w:val="center"/>
        <w:tblLayout w:type="fixed"/>
        <w:tblLook w:val="0000" w:firstRow="0" w:lastRow="0" w:firstColumn="0" w:lastColumn="0" w:noHBand="0" w:noVBand="0"/>
      </w:tblPr>
      <w:tblGrid>
        <w:gridCol w:w="9360"/>
      </w:tblGrid>
      <w:tr w:rsidR="0072314A" w:rsidRPr="00C67AB9" w:rsidTr="005C59FC">
        <w:trPr>
          <w:cantSplit/>
          <w:jc w:val="center"/>
        </w:trPr>
        <w:tc>
          <w:tcPr>
            <w:tcW w:w="9360" w:type="dxa"/>
            <w:tcBorders>
              <w:top w:val="single" w:sz="6" w:space="0" w:color="auto"/>
              <w:left w:val="single" w:sz="6" w:space="0" w:color="auto"/>
              <w:bottom w:val="single" w:sz="6" w:space="0" w:color="auto"/>
              <w:right w:val="single" w:sz="6" w:space="0" w:color="auto"/>
            </w:tcBorders>
          </w:tcPr>
          <w:p w:rsidR="0072314A" w:rsidRDefault="0072314A" w:rsidP="005C59FC">
            <w:pPr>
              <w:tabs>
                <w:tab w:val="left" w:pos="1440"/>
                <w:tab w:val="left" w:pos="8647"/>
              </w:tabs>
              <w:spacing w:before="0" w:line="288" w:lineRule="atLeast"/>
              <w:ind w:right="133"/>
              <w:jc w:val="center"/>
              <w:rPr>
                <w:i/>
                <w:sz w:val="20"/>
              </w:rPr>
            </w:pPr>
          </w:p>
          <w:p w:rsidR="0072314A" w:rsidRPr="001F5A0A" w:rsidRDefault="0072314A" w:rsidP="005C59FC">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72314A" w:rsidRPr="00C67AB9" w:rsidRDefault="0072314A" w:rsidP="005C59FC">
            <w:pPr>
              <w:spacing w:before="0" w:after="100" w:line="288" w:lineRule="atLeast"/>
              <w:ind w:right="130"/>
              <w:jc w:val="center"/>
              <w:rPr>
                <w:sz w:val="20"/>
                <w:lang w:val="en-US"/>
              </w:rPr>
            </w:pPr>
          </w:p>
        </w:tc>
      </w:tr>
    </w:tbl>
    <w:p w:rsidR="0072314A" w:rsidRPr="00C67AB9" w:rsidRDefault="0072314A" w:rsidP="0072314A">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2314A" w:rsidTr="005C59FC">
        <w:trPr>
          <w:cantSplit/>
          <w:jc w:val="center"/>
        </w:trPr>
        <w:tc>
          <w:tcPr>
            <w:tcW w:w="1291" w:type="dxa"/>
          </w:tcPr>
          <w:p w:rsidR="0072314A" w:rsidRDefault="0072314A" w:rsidP="005C59FC">
            <w:pPr>
              <w:tabs>
                <w:tab w:val="center" w:pos="9639"/>
              </w:tabs>
              <w:spacing w:before="57" w:line="240" w:lineRule="atLeast"/>
              <w:ind w:right="-176"/>
              <w:jc w:val="center"/>
              <w:rPr>
                <w:sz w:val="28"/>
              </w:rPr>
            </w:pPr>
            <w:r>
              <w:rPr>
                <w:noProof/>
                <w:lang w:val="en-US" w:eastAsia="zh-CN"/>
              </w:rPr>
              <w:drawing>
                <wp:inline distT="0" distB="0" distL="0" distR="0" wp14:anchorId="01E720E1" wp14:editId="1AE517CE">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2314A" w:rsidRPr="001F5A0A" w:rsidRDefault="0072314A" w:rsidP="005C59FC">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72314A" w:rsidRDefault="0072314A" w:rsidP="005C59FC">
            <w:pPr>
              <w:tabs>
                <w:tab w:val="center" w:pos="9639"/>
              </w:tabs>
              <w:spacing w:before="57" w:line="240" w:lineRule="atLeast"/>
              <w:ind w:left="-142" w:right="-74"/>
              <w:jc w:val="center"/>
              <w:rPr>
                <w:sz w:val="28"/>
              </w:rPr>
            </w:pPr>
            <w:r>
              <w:rPr>
                <w:noProof/>
                <w:lang w:val="en-US" w:eastAsia="zh-CN"/>
              </w:rPr>
              <w:drawing>
                <wp:inline distT="0" distB="0" distL="0" distR="0" wp14:anchorId="4D458609" wp14:editId="7F33EA0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2314A" w:rsidRDefault="0072314A" w:rsidP="0072314A">
      <w:pPr>
        <w:tabs>
          <w:tab w:val="left" w:pos="1440"/>
        </w:tabs>
        <w:spacing w:before="0" w:line="240" w:lineRule="atLeast"/>
        <w:ind w:left="284" w:right="-143"/>
        <w:jc w:val="center"/>
        <w:rPr>
          <w:b/>
        </w:rPr>
      </w:pPr>
    </w:p>
    <w:p w:rsidR="0072314A" w:rsidRPr="00403633" w:rsidRDefault="0072314A" w:rsidP="0072314A">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72314A" w:rsidRPr="00403633" w:rsidRDefault="0072314A" w:rsidP="0072314A">
      <w:pPr>
        <w:tabs>
          <w:tab w:val="left" w:pos="1440"/>
        </w:tabs>
        <w:spacing w:before="0" w:line="240" w:lineRule="atLeast"/>
        <w:ind w:left="284" w:right="-143"/>
        <w:rPr>
          <w:sz w:val="20"/>
          <w:lang w:val="en-US"/>
        </w:rPr>
      </w:pPr>
    </w:p>
    <w:p w:rsidR="0072314A" w:rsidRPr="00E20C97" w:rsidRDefault="0072314A" w:rsidP="0072314A">
      <w:pPr>
        <w:tabs>
          <w:tab w:val="left" w:pos="1440"/>
        </w:tabs>
        <w:spacing w:before="0" w:line="240" w:lineRule="atLeast"/>
        <w:ind w:left="284" w:right="515"/>
        <w:rPr>
          <w:sz w:val="20"/>
          <w:lang w:val="en-US"/>
        </w:rPr>
      </w:pPr>
      <w:r>
        <w:rPr>
          <w:i/>
          <w:sz w:val="20"/>
        </w:rPr>
        <w:t>SG/WP meeting -------------------------------------   from    -------------------------  to ----------------------- in Geneva</w:t>
      </w:r>
    </w:p>
    <w:p w:rsidR="0072314A" w:rsidRPr="00E20C97" w:rsidRDefault="0072314A" w:rsidP="0072314A">
      <w:pPr>
        <w:tabs>
          <w:tab w:val="left" w:pos="1440"/>
        </w:tabs>
        <w:spacing w:before="0" w:line="240" w:lineRule="atLeast"/>
        <w:ind w:left="284" w:right="515"/>
        <w:rPr>
          <w:sz w:val="20"/>
          <w:lang w:val="en-US"/>
        </w:rPr>
      </w:pPr>
    </w:p>
    <w:p w:rsidR="0072314A" w:rsidRPr="00E20C97" w:rsidRDefault="0072314A" w:rsidP="0072314A">
      <w:pPr>
        <w:tabs>
          <w:tab w:val="left" w:pos="1440"/>
        </w:tabs>
        <w:spacing w:before="0" w:line="240" w:lineRule="atLeast"/>
        <w:ind w:left="284" w:right="515"/>
        <w:rPr>
          <w:sz w:val="20"/>
          <w:lang w:val="en-US"/>
        </w:rPr>
      </w:pPr>
    </w:p>
    <w:p w:rsidR="0072314A" w:rsidRPr="00E20C97" w:rsidRDefault="0072314A" w:rsidP="0072314A">
      <w:pPr>
        <w:tabs>
          <w:tab w:val="left" w:pos="1440"/>
        </w:tabs>
        <w:spacing w:before="0" w:line="240" w:lineRule="atLeast"/>
        <w:ind w:left="284" w:right="515"/>
        <w:rPr>
          <w:sz w:val="20"/>
          <w:lang w:val="en-US"/>
        </w:rPr>
      </w:pPr>
      <w:r>
        <w:rPr>
          <w:i/>
          <w:sz w:val="20"/>
        </w:rPr>
        <w:t>Confirmation of the reservation made on (date) -------------------------   with (hotel)   --------------------------------</w:t>
      </w:r>
    </w:p>
    <w:p w:rsidR="0072314A" w:rsidRPr="00E20C97" w:rsidRDefault="0072314A" w:rsidP="0072314A">
      <w:pPr>
        <w:tabs>
          <w:tab w:val="left" w:pos="1440"/>
        </w:tabs>
        <w:spacing w:before="0" w:line="240" w:lineRule="atLeast"/>
        <w:ind w:left="284" w:right="515"/>
        <w:rPr>
          <w:sz w:val="20"/>
          <w:lang w:val="en-US"/>
        </w:rPr>
      </w:pPr>
    </w:p>
    <w:p w:rsidR="0072314A" w:rsidRPr="00E20C97" w:rsidRDefault="0072314A" w:rsidP="0072314A">
      <w:pPr>
        <w:tabs>
          <w:tab w:val="left" w:pos="1440"/>
        </w:tabs>
        <w:spacing w:before="0" w:line="240" w:lineRule="atLeast"/>
        <w:ind w:left="284" w:right="515"/>
        <w:rPr>
          <w:sz w:val="20"/>
          <w:lang w:val="en-US"/>
        </w:rPr>
      </w:pPr>
    </w:p>
    <w:p w:rsidR="0072314A" w:rsidRPr="008B1814" w:rsidRDefault="0072314A" w:rsidP="0072314A">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72314A" w:rsidRPr="008B1814" w:rsidRDefault="0072314A" w:rsidP="0072314A">
      <w:pPr>
        <w:tabs>
          <w:tab w:val="left" w:pos="1440"/>
        </w:tabs>
        <w:spacing w:before="0" w:line="240" w:lineRule="atLeast"/>
        <w:ind w:left="284" w:right="515"/>
        <w:rPr>
          <w:sz w:val="20"/>
          <w:lang w:val="en-US"/>
        </w:rPr>
      </w:pPr>
    </w:p>
    <w:p w:rsidR="0072314A" w:rsidRPr="008B1814" w:rsidRDefault="0072314A" w:rsidP="0072314A">
      <w:pPr>
        <w:tabs>
          <w:tab w:val="left" w:pos="1440"/>
        </w:tabs>
        <w:spacing w:before="0" w:line="240" w:lineRule="atLeast"/>
        <w:ind w:left="284" w:right="515"/>
        <w:rPr>
          <w:sz w:val="20"/>
          <w:lang w:val="en-US"/>
        </w:rPr>
      </w:pPr>
    </w:p>
    <w:p w:rsidR="0072314A" w:rsidRDefault="0072314A" w:rsidP="0072314A">
      <w:pPr>
        <w:tabs>
          <w:tab w:val="left" w:pos="1440"/>
        </w:tabs>
        <w:spacing w:before="0" w:line="240" w:lineRule="atLeast"/>
        <w:ind w:left="284" w:right="515"/>
        <w:rPr>
          <w:i/>
          <w:sz w:val="20"/>
        </w:rPr>
      </w:pPr>
      <w:r>
        <w:rPr>
          <w:i/>
          <w:sz w:val="20"/>
        </w:rPr>
        <w:t>------------ single/double room(s)</w:t>
      </w:r>
    </w:p>
    <w:p w:rsidR="0072314A" w:rsidRDefault="0072314A" w:rsidP="0072314A">
      <w:pPr>
        <w:tabs>
          <w:tab w:val="left" w:pos="1440"/>
        </w:tabs>
        <w:spacing w:before="0" w:line="240" w:lineRule="atLeast"/>
        <w:ind w:left="284" w:right="515"/>
        <w:rPr>
          <w:i/>
          <w:sz w:val="20"/>
        </w:rPr>
      </w:pPr>
    </w:p>
    <w:p w:rsidR="0072314A" w:rsidRDefault="0072314A" w:rsidP="0072314A">
      <w:pPr>
        <w:tabs>
          <w:tab w:val="left" w:pos="1440"/>
        </w:tabs>
        <w:spacing w:before="0" w:line="240" w:lineRule="atLeast"/>
        <w:ind w:left="284" w:right="515"/>
        <w:rPr>
          <w:i/>
          <w:sz w:val="20"/>
        </w:rPr>
      </w:pPr>
      <w:r>
        <w:rPr>
          <w:i/>
          <w:sz w:val="20"/>
        </w:rPr>
        <w:t>arriving on (date) ---------------------------  at (time)  -------------  departing on (date) -------------------------------</w:t>
      </w:r>
    </w:p>
    <w:p w:rsidR="0072314A" w:rsidRDefault="0072314A" w:rsidP="0072314A">
      <w:pPr>
        <w:tabs>
          <w:tab w:val="left" w:pos="1440"/>
        </w:tabs>
        <w:spacing w:before="0" w:line="240" w:lineRule="atLeast"/>
        <w:ind w:left="284" w:right="515"/>
        <w:rPr>
          <w:sz w:val="20"/>
        </w:rPr>
      </w:pPr>
    </w:p>
    <w:p w:rsidR="0072314A" w:rsidRPr="008B1814" w:rsidRDefault="0072314A" w:rsidP="0072314A">
      <w:pPr>
        <w:tabs>
          <w:tab w:val="left" w:pos="1440"/>
        </w:tabs>
        <w:spacing w:before="0" w:line="240" w:lineRule="atLeast"/>
        <w:ind w:left="284" w:right="515"/>
        <w:rPr>
          <w:sz w:val="20"/>
        </w:rPr>
      </w:pPr>
    </w:p>
    <w:p w:rsidR="0072314A" w:rsidRPr="00542259" w:rsidRDefault="0072314A" w:rsidP="0072314A">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72314A" w:rsidRPr="00E20C97" w:rsidRDefault="0072314A" w:rsidP="0072314A">
      <w:pPr>
        <w:tabs>
          <w:tab w:val="left" w:pos="1440"/>
        </w:tabs>
        <w:spacing w:before="0" w:line="240" w:lineRule="atLeast"/>
        <w:ind w:left="284" w:right="515"/>
        <w:rPr>
          <w:sz w:val="20"/>
          <w:lang w:val="en-US"/>
        </w:rPr>
      </w:pPr>
    </w:p>
    <w:p w:rsidR="0072314A" w:rsidRPr="00C67AB9" w:rsidRDefault="0072314A" w:rsidP="0072314A">
      <w:pPr>
        <w:tabs>
          <w:tab w:val="left" w:pos="1440"/>
        </w:tabs>
        <w:spacing w:before="0" w:line="240" w:lineRule="atLeast"/>
        <w:ind w:left="284" w:right="515"/>
        <w:rPr>
          <w:sz w:val="20"/>
          <w:lang w:val="en-US"/>
        </w:rPr>
      </w:pPr>
    </w:p>
    <w:p w:rsidR="0072314A" w:rsidRPr="00C67AB9" w:rsidRDefault="0072314A" w:rsidP="0072314A">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72314A" w:rsidRPr="00C67AB9" w:rsidRDefault="0072314A" w:rsidP="0072314A">
      <w:pPr>
        <w:tabs>
          <w:tab w:val="left" w:pos="1440"/>
        </w:tabs>
        <w:spacing w:before="0" w:line="240" w:lineRule="atLeast"/>
        <w:ind w:left="284" w:right="515"/>
        <w:rPr>
          <w:sz w:val="20"/>
          <w:lang w:val="en-US"/>
        </w:rPr>
      </w:pPr>
    </w:p>
    <w:p w:rsidR="0072314A" w:rsidRPr="00C67AB9" w:rsidRDefault="0072314A" w:rsidP="0072314A">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72314A" w:rsidRPr="00C67AB9" w:rsidRDefault="0072314A" w:rsidP="0072314A">
      <w:pPr>
        <w:tabs>
          <w:tab w:val="left" w:pos="1440"/>
        </w:tabs>
        <w:spacing w:before="0" w:line="240" w:lineRule="atLeast"/>
        <w:ind w:left="284" w:right="515"/>
        <w:rPr>
          <w:sz w:val="20"/>
          <w:lang w:val="en-US"/>
        </w:rPr>
      </w:pPr>
    </w:p>
    <w:p w:rsidR="0072314A" w:rsidRPr="00C67AB9" w:rsidRDefault="0072314A" w:rsidP="0072314A">
      <w:pPr>
        <w:tabs>
          <w:tab w:val="left" w:pos="1440"/>
        </w:tabs>
        <w:spacing w:before="0" w:line="240" w:lineRule="atLeast"/>
        <w:ind w:left="284" w:right="515"/>
        <w:rPr>
          <w:sz w:val="20"/>
          <w:lang w:val="en-US"/>
        </w:rPr>
      </w:pPr>
    </w:p>
    <w:p w:rsidR="0072314A" w:rsidRPr="00C67AB9" w:rsidRDefault="0072314A" w:rsidP="0072314A">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72314A" w:rsidRPr="00C67AB9" w:rsidRDefault="0072314A" w:rsidP="0072314A">
      <w:pPr>
        <w:tabs>
          <w:tab w:val="left" w:pos="1440"/>
        </w:tabs>
        <w:spacing w:before="0" w:line="240" w:lineRule="atLeast"/>
        <w:ind w:left="284" w:right="515"/>
        <w:rPr>
          <w:i/>
          <w:iCs/>
          <w:sz w:val="20"/>
          <w:lang w:val="en-US"/>
        </w:rPr>
      </w:pPr>
    </w:p>
    <w:p w:rsidR="0072314A" w:rsidRPr="008B1814" w:rsidRDefault="0072314A" w:rsidP="0072314A">
      <w:pPr>
        <w:tabs>
          <w:tab w:val="left" w:pos="1440"/>
        </w:tabs>
        <w:spacing w:before="0" w:line="240" w:lineRule="atLeast"/>
        <w:ind w:left="284" w:right="515"/>
        <w:rPr>
          <w:i/>
          <w:iCs/>
          <w:sz w:val="20"/>
          <w:lang w:val="en-US"/>
        </w:rPr>
      </w:pPr>
      <w:r w:rsidRPr="008B1814">
        <w:rPr>
          <w:i/>
          <w:iCs/>
          <w:sz w:val="20"/>
          <w:lang w:val="en-US"/>
        </w:rPr>
        <w:t>-----------------------------------------------------------------------------------------         Fax: -------------------------------</w:t>
      </w:r>
    </w:p>
    <w:p w:rsidR="0072314A" w:rsidRPr="008B1814" w:rsidRDefault="0072314A" w:rsidP="0072314A">
      <w:pPr>
        <w:tabs>
          <w:tab w:val="left" w:pos="1440"/>
        </w:tabs>
        <w:spacing w:before="0" w:line="240" w:lineRule="atLeast"/>
        <w:ind w:left="284" w:right="515"/>
        <w:rPr>
          <w:i/>
          <w:iCs/>
          <w:sz w:val="20"/>
          <w:lang w:val="en-US"/>
        </w:rPr>
      </w:pPr>
    </w:p>
    <w:p w:rsidR="0072314A" w:rsidRPr="00403633" w:rsidRDefault="0072314A" w:rsidP="0072314A">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72314A" w:rsidRPr="00403633" w:rsidRDefault="0072314A" w:rsidP="0072314A">
      <w:pPr>
        <w:tabs>
          <w:tab w:val="left" w:pos="1440"/>
        </w:tabs>
        <w:spacing w:before="0" w:line="240" w:lineRule="atLeast"/>
        <w:ind w:left="284" w:right="515"/>
        <w:rPr>
          <w:sz w:val="20"/>
          <w:lang w:val="en-US"/>
        </w:rPr>
      </w:pPr>
    </w:p>
    <w:p w:rsidR="0072314A" w:rsidRPr="00403633" w:rsidRDefault="0072314A" w:rsidP="0072314A">
      <w:pPr>
        <w:tabs>
          <w:tab w:val="left" w:pos="1440"/>
        </w:tabs>
        <w:spacing w:before="0" w:line="240" w:lineRule="atLeast"/>
        <w:ind w:left="284" w:right="515"/>
        <w:rPr>
          <w:sz w:val="20"/>
          <w:lang w:val="en-US"/>
        </w:rPr>
      </w:pPr>
    </w:p>
    <w:p w:rsidR="0072314A" w:rsidRPr="00C67AB9" w:rsidRDefault="0072314A" w:rsidP="0072314A">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72314A" w:rsidRPr="00C67AB9" w:rsidRDefault="0072314A" w:rsidP="0072314A">
      <w:pPr>
        <w:tabs>
          <w:tab w:val="left" w:pos="1440"/>
        </w:tabs>
        <w:spacing w:before="0" w:line="240" w:lineRule="atLeast"/>
        <w:ind w:left="284" w:right="515"/>
        <w:rPr>
          <w:sz w:val="20"/>
          <w:lang w:val="en-US"/>
        </w:rPr>
      </w:pPr>
    </w:p>
    <w:p w:rsidR="0072314A" w:rsidRPr="00C67AB9" w:rsidRDefault="0072314A" w:rsidP="0072314A">
      <w:pPr>
        <w:tabs>
          <w:tab w:val="left" w:pos="1440"/>
        </w:tabs>
        <w:spacing w:before="0" w:line="240" w:lineRule="atLeast"/>
        <w:ind w:left="284" w:right="515"/>
        <w:rPr>
          <w:sz w:val="20"/>
          <w:lang w:val="en-US"/>
        </w:rPr>
      </w:pPr>
    </w:p>
    <w:p w:rsidR="0072314A" w:rsidRPr="00C67AB9" w:rsidRDefault="0072314A" w:rsidP="0072314A">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72314A" w:rsidRPr="00C67AB9" w:rsidRDefault="0072314A" w:rsidP="0072314A">
      <w:pPr>
        <w:tabs>
          <w:tab w:val="left" w:pos="1440"/>
        </w:tabs>
        <w:spacing w:before="0" w:line="240" w:lineRule="atLeast"/>
        <w:ind w:left="284" w:right="515"/>
        <w:rPr>
          <w:sz w:val="20"/>
          <w:lang w:val="en-US"/>
        </w:rPr>
      </w:pPr>
    </w:p>
    <w:p w:rsidR="0072314A" w:rsidRPr="00C67AB9" w:rsidRDefault="0072314A" w:rsidP="0072314A">
      <w:pPr>
        <w:tabs>
          <w:tab w:val="left" w:pos="1440"/>
        </w:tabs>
        <w:spacing w:before="0" w:line="240" w:lineRule="atLeast"/>
        <w:ind w:left="284" w:right="515"/>
        <w:rPr>
          <w:sz w:val="20"/>
          <w:lang w:val="en-US"/>
        </w:rPr>
      </w:pPr>
    </w:p>
    <w:p w:rsidR="0072314A" w:rsidRDefault="0072314A" w:rsidP="0072314A">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72314A" w:rsidRDefault="0072314A" w:rsidP="0072314A">
      <w:pPr>
        <w:pStyle w:val="Index1"/>
        <w:spacing w:before="0"/>
        <w:rPr>
          <w:sz w:val="2"/>
        </w:rPr>
      </w:pPr>
    </w:p>
    <w:p w:rsidR="0072314A" w:rsidRPr="00CC3DFE" w:rsidRDefault="0072314A" w:rsidP="0072314A">
      <w:pPr>
        <w:rPr>
          <w:sz w:val="4"/>
          <w:szCs w:val="4"/>
        </w:rPr>
      </w:pPr>
    </w:p>
    <w:p w:rsidR="0072314A" w:rsidRPr="00CC3DFE" w:rsidRDefault="0072314A" w:rsidP="0072314A">
      <w:pPr>
        <w:rPr>
          <w:sz w:val="4"/>
          <w:szCs w:val="4"/>
        </w:rPr>
      </w:pPr>
    </w:p>
    <w:p w:rsidR="0072314A" w:rsidRPr="009503DE" w:rsidRDefault="0072314A" w:rsidP="0072314A">
      <w:pPr>
        <w:tabs>
          <w:tab w:val="clear" w:pos="794"/>
          <w:tab w:val="clear" w:pos="1191"/>
          <w:tab w:val="clear" w:pos="1588"/>
          <w:tab w:val="clear" w:pos="1985"/>
        </w:tabs>
        <w:spacing w:before="0"/>
        <w:jc w:val="center"/>
        <w:rPr>
          <w:rFonts w:asciiTheme="majorBidi" w:hAnsiTheme="majorBidi" w:cstheme="majorBidi"/>
          <w:b/>
          <w:bCs/>
          <w:szCs w:val="24"/>
        </w:rPr>
      </w:pPr>
      <w:r>
        <w:rPr>
          <w:rFonts w:asciiTheme="majorBidi" w:hAnsiTheme="majorBidi" w:cstheme="majorBidi"/>
          <w:b/>
          <w:bCs/>
          <w:sz w:val="28"/>
          <w:szCs w:val="28"/>
        </w:rPr>
        <w:br w:type="page"/>
      </w:r>
    </w:p>
    <w:p w:rsidR="00D518FF" w:rsidRPr="00DF3317" w:rsidRDefault="00D518FF" w:rsidP="00BA21E3">
      <w:pPr>
        <w:pStyle w:val="Index1"/>
        <w:spacing w:before="0"/>
        <w:rPr>
          <w:sz w:val="2"/>
          <w:lang w:val="en-US"/>
        </w:rPr>
      </w:pPr>
    </w:p>
    <w:p w:rsidR="00643517" w:rsidRPr="001D26FA" w:rsidRDefault="00643517" w:rsidP="005C59FC">
      <w:pPr>
        <w:pStyle w:val="AnnexNo"/>
        <w:spacing w:before="240"/>
        <w:rPr>
          <w:lang w:eastAsia="zh-CN"/>
        </w:rPr>
      </w:pPr>
      <w:r w:rsidRPr="0072314A">
        <w:rPr>
          <w:rFonts w:hint="eastAsia"/>
          <w:sz w:val="24"/>
          <w:szCs w:val="24"/>
          <w:lang w:eastAsia="zh-CN"/>
        </w:rPr>
        <w:t>（电信标准化局第</w:t>
      </w:r>
      <w:r w:rsidR="0072314A" w:rsidRPr="0072314A">
        <w:rPr>
          <w:rFonts w:hint="eastAsia"/>
          <w:sz w:val="24"/>
          <w:szCs w:val="24"/>
          <w:lang w:eastAsia="zh-CN"/>
        </w:rPr>
        <w:t>5</w:t>
      </w:r>
      <w:r w:rsidRPr="0072314A">
        <w:rPr>
          <w:sz w:val="24"/>
          <w:szCs w:val="24"/>
          <w:lang w:eastAsia="zh-CN"/>
        </w:rPr>
        <w:t>/TSAG</w:t>
      </w:r>
      <w:r w:rsidRPr="0072314A">
        <w:rPr>
          <w:rFonts w:hint="eastAsia"/>
          <w:sz w:val="24"/>
          <w:szCs w:val="24"/>
          <w:lang w:eastAsia="zh-CN"/>
        </w:rPr>
        <w:t>号集体函）</w:t>
      </w:r>
      <w:r w:rsidR="0072314A" w:rsidRPr="0072314A">
        <w:rPr>
          <w:sz w:val="24"/>
          <w:szCs w:val="24"/>
          <w:lang w:eastAsia="zh-CN"/>
        </w:rPr>
        <w:br/>
      </w:r>
      <w:r w:rsidR="0072314A" w:rsidRPr="002C4243">
        <w:rPr>
          <w:rFonts w:hint="eastAsia"/>
          <w:b/>
          <w:bCs/>
          <w:lang w:eastAsia="zh-CN"/>
        </w:rPr>
        <w:t>附件</w:t>
      </w:r>
      <w:r w:rsidR="0072314A" w:rsidRPr="002C4243">
        <w:rPr>
          <w:b/>
          <w:bCs/>
          <w:lang w:eastAsia="zh-CN"/>
        </w:rPr>
        <w:t xml:space="preserve"> </w:t>
      </w:r>
      <w:r w:rsidR="0072314A" w:rsidRPr="002C4243">
        <w:rPr>
          <w:rFonts w:hint="eastAsia"/>
          <w:b/>
          <w:bCs/>
          <w:lang w:eastAsia="zh-CN"/>
        </w:rPr>
        <w:t>B</w:t>
      </w:r>
    </w:p>
    <w:p w:rsidR="00643517" w:rsidRPr="00A276B0" w:rsidRDefault="00643517" w:rsidP="00BA21E3">
      <w:pPr>
        <w:pStyle w:val="AnnexTitle"/>
        <w:rPr>
          <w:b w:val="0"/>
          <w:bCs/>
          <w:lang w:val="en-US" w:eastAsia="zh-CN"/>
        </w:rPr>
      </w:pPr>
      <w:r w:rsidRPr="001D26FA">
        <w:rPr>
          <w:rFonts w:hint="eastAsia"/>
          <w:lang w:eastAsia="zh-CN"/>
        </w:rPr>
        <w:t>电信标准化顾问组会议议程草案</w:t>
      </w:r>
    </w:p>
    <w:p w:rsidR="00643517" w:rsidRPr="005C59FC" w:rsidRDefault="00643517" w:rsidP="0043780F">
      <w:pPr>
        <w:pStyle w:val="AnnexRef"/>
        <w:rPr>
          <w:sz w:val="20"/>
          <w:lang w:eastAsia="zh-CN"/>
        </w:rPr>
      </w:pPr>
      <w:r w:rsidRPr="005C59FC">
        <w:rPr>
          <w:rFonts w:hint="eastAsia"/>
          <w:sz w:val="20"/>
          <w:lang w:eastAsia="zh-CN"/>
        </w:rPr>
        <w:t>（</w:t>
      </w:r>
      <w:r w:rsidRPr="005C59FC">
        <w:rPr>
          <w:sz w:val="20"/>
          <w:lang w:eastAsia="zh-CN"/>
        </w:rPr>
        <w:t>2012</w:t>
      </w:r>
      <w:r w:rsidRPr="005C59FC">
        <w:rPr>
          <w:rFonts w:hint="eastAsia"/>
          <w:sz w:val="20"/>
          <w:lang w:eastAsia="zh-CN"/>
        </w:rPr>
        <w:t>年</w:t>
      </w:r>
      <w:r w:rsidR="0072314A" w:rsidRPr="005C59FC">
        <w:rPr>
          <w:rFonts w:hint="eastAsia"/>
          <w:sz w:val="20"/>
          <w:lang w:eastAsia="zh-CN"/>
        </w:rPr>
        <w:t>7</w:t>
      </w:r>
      <w:r w:rsidRPr="005C59FC">
        <w:rPr>
          <w:rFonts w:hint="eastAsia"/>
          <w:sz w:val="20"/>
          <w:lang w:eastAsia="zh-CN"/>
        </w:rPr>
        <w:t>月</w:t>
      </w:r>
      <w:r w:rsidR="0043780F" w:rsidRPr="005C59FC">
        <w:rPr>
          <w:rFonts w:hint="eastAsia"/>
          <w:sz w:val="20"/>
          <w:lang w:eastAsia="zh-CN"/>
        </w:rPr>
        <w:t>2</w:t>
      </w:r>
      <w:r w:rsidRPr="005C59FC">
        <w:rPr>
          <w:rFonts w:hint="eastAsia"/>
          <w:sz w:val="20"/>
          <w:lang w:eastAsia="zh-CN"/>
        </w:rPr>
        <w:t>日</w:t>
      </w:r>
      <w:r w:rsidR="0043780F" w:rsidRPr="005C59FC">
        <w:rPr>
          <w:rFonts w:hint="eastAsia"/>
          <w:sz w:val="20"/>
          <w:lang w:eastAsia="zh-CN"/>
        </w:rPr>
        <w:t>-4</w:t>
      </w:r>
      <w:r w:rsidR="0043780F" w:rsidRPr="005C59FC">
        <w:rPr>
          <w:rFonts w:hint="eastAsia"/>
          <w:sz w:val="20"/>
          <w:lang w:eastAsia="zh-CN"/>
        </w:rPr>
        <w:t>日（上午）</w:t>
      </w:r>
      <w:r w:rsidRPr="005C59FC">
        <w:rPr>
          <w:rFonts w:hint="eastAsia"/>
          <w:sz w:val="20"/>
          <w:lang w:eastAsia="zh-CN"/>
        </w:rPr>
        <w:t>，日内瓦）</w:t>
      </w:r>
    </w:p>
    <w:p w:rsidR="00643517" w:rsidRPr="0071716B" w:rsidRDefault="00643517"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1</w:t>
      </w:r>
      <w:r>
        <w:rPr>
          <w:rFonts w:hint="eastAsia"/>
          <w:lang w:eastAsia="zh-CN"/>
        </w:rPr>
        <w:tab/>
      </w:r>
      <w:r>
        <w:rPr>
          <w:rFonts w:hint="eastAsia"/>
          <w:lang w:eastAsia="zh-CN"/>
        </w:rPr>
        <w:t>会议开幕</w:t>
      </w:r>
    </w:p>
    <w:p w:rsidR="00643517" w:rsidRDefault="00643517"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2</w:t>
      </w:r>
      <w:r>
        <w:rPr>
          <w:rFonts w:hint="eastAsia"/>
          <w:lang w:eastAsia="zh-CN"/>
        </w:rPr>
        <w:tab/>
      </w:r>
      <w:r>
        <w:rPr>
          <w:rFonts w:hint="eastAsia"/>
          <w:lang w:eastAsia="zh-CN"/>
        </w:rPr>
        <w:t>秘书长致开幕词</w:t>
      </w:r>
    </w:p>
    <w:p w:rsidR="00643517" w:rsidRDefault="00643517"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val="en-US" w:eastAsia="zh-CN"/>
        </w:rPr>
        <w:t>3</w:t>
      </w:r>
      <w:r>
        <w:rPr>
          <w:rFonts w:hint="eastAsia"/>
          <w:lang w:val="en-US" w:eastAsia="zh-CN"/>
        </w:rPr>
        <w:tab/>
      </w:r>
      <w:r>
        <w:rPr>
          <w:rFonts w:hint="eastAsia"/>
          <w:lang w:val="en-US" w:eastAsia="zh-CN"/>
        </w:rPr>
        <w:t>电信标准化局主任致开幕词</w:t>
      </w:r>
    </w:p>
    <w:p w:rsidR="00643517" w:rsidRPr="0071716B" w:rsidRDefault="00643517"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4</w:t>
      </w:r>
      <w:r>
        <w:rPr>
          <w:rFonts w:hint="eastAsia"/>
          <w:lang w:eastAsia="zh-CN"/>
        </w:rPr>
        <w:tab/>
      </w:r>
      <w:r>
        <w:rPr>
          <w:rFonts w:hint="eastAsia"/>
          <w:lang w:eastAsia="zh-CN"/>
        </w:rPr>
        <w:t>主席的意见和看法</w:t>
      </w:r>
    </w:p>
    <w:p w:rsidR="00643517" w:rsidRDefault="00643517"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5</w:t>
      </w:r>
      <w:r>
        <w:rPr>
          <w:rFonts w:hint="eastAsia"/>
          <w:lang w:eastAsia="zh-CN"/>
        </w:rPr>
        <w:tab/>
      </w:r>
      <w:r>
        <w:rPr>
          <w:rFonts w:hint="eastAsia"/>
          <w:lang w:eastAsia="zh-CN"/>
        </w:rPr>
        <w:t>批准议程、时间</w:t>
      </w:r>
      <w:r w:rsidR="004F6004">
        <w:rPr>
          <w:rFonts w:hint="eastAsia"/>
          <w:lang w:eastAsia="zh-CN"/>
        </w:rPr>
        <w:t>管理</w:t>
      </w:r>
      <w:r>
        <w:rPr>
          <w:rFonts w:hint="eastAsia"/>
          <w:lang w:eastAsia="zh-CN"/>
        </w:rPr>
        <w:t>计划和文件分配</w:t>
      </w:r>
    </w:p>
    <w:p w:rsidR="00643517" w:rsidRPr="00E43F85" w:rsidRDefault="00643517"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val="en-US" w:eastAsia="zh-CN"/>
        </w:rPr>
        <w:t>6</w:t>
      </w:r>
      <w:r>
        <w:rPr>
          <w:rFonts w:hint="eastAsia"/>
          <w:lang w:val="en-US" w:eastAsia="zh-CN"/>
        </w:rPr>
        <w:tab/>
      </w:r>
      <w:r>
        <w:rPr>
          <w:rFonts w:hint="eastAsia"/>
          <w:lang w:val="en-US" w:eastAsia="zh-CN"/>
        </w:rPr>
        <w:t>电信标准化局主任</w:t>
      </w:r>
      <w:r w:rsidR="004F6004">
        <w:rPr>
          <w:rFonts w:hint="eastAsia"/>
          <w:lang w:val="en-US" w:eastAsia="zh-CN"/>
        </w:rPr>
        <w:t>提交</w:t>
      </w:r>
      <w:r w:rsidR="004F6004">
        <w:rPr>
          <w:rFonts w:hint="eastAsia"/>
          <w:lang w:val="en-US" w:eastAsia="zh-CN"/>
        </w:rPr>
        <w:t>2012</w:t>
      </w:r>
      <w:r w:rsidR="004F6004">
        <w:rPr>
          <w:rFonts w:hint="eastAsia"/>
          <w:lang w:val="en-US" w:eastAsia="zh-CN"/>
        </w:rPr>
        <w:t>年世界电信标准化全会（</w:t>
      </w:r>
      <w:r w:rsidR="004F6004">
        <w:rPr>
          <w:rFonts w:hint="eastAsia"/>
          <w:lang w:val="en-US" w:eastAsia="zh-CN"/>
        </w:rPr>
        <w:t>WTSA-12</w:t>
      </w:r>
      <w:r w:rsidR="004F6004">
        <w:rPr>
          <w:rFonts w:hint="eastAsia"/>
          <w:lang w:val="en-US" w:eastAsia="zh-CN"/>
        </w:rPr>
        <w:t>）</w:t>
      </w:r>
      <w:r>
        <w:rPr>
          <w:rFonts w:hint="eastAsia"/>
          <w:lang w:val="en-US" w:eastAsia="zh-CN"/>
        </w:rPr>
        <w:t>的报告</w:t>
      </w:r>
    </w:p>
    <w:p w:rsidR="00643517" w:rsidRDefault="00643517"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7</w:t>
      </w:r>
      <w:r>
        <w:rPr>
          <w:rFonts w:hint="eastAsia"/>
          <w:lang w:eastAsia="zh-CN"/>
        </w:rPr>
        <w:tab/>
      </w:r>
      <w:r w:rsidR="005C59FC">
        <w:rPr>
          <w:rFonts w:hint="eastAsia"/>
          <w:lang w:eastAsia="zh-CN"/>
        </w:rPr>
        <w:t>WTSA-12</w:t>
      </w:r>
      <w:r w:rsidR="005C59FC">
        <w:rPr>
          <w:rFonts w:hint="eastAsia"/>
          <w:lang w:eastAsia="zh-CN"/>
        </w:rPr>
        <w:t>的筹备和全球标准专题研讨会</w:t>
      </w:r>
    </w:p>
    <w:p w:rsidR="005C59FC" w:rsidRDefault="005C59FC"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8</w:t>
      </w:r>
      <w:r>
        <w:rPr>
          <w:rFonts w:hint="eastAsia"/>
          <w:lang w:eastAsia="zh-CN"/>
        </w:rPr>
        <w:tab/>
      </w:r>
      <w:r>
        <w:rPr>
          <w:rFonts w:hint="eastAsia"/>
          <w:lang w:eastAsia="zh-CN"/>
        </w:rPr>
        <w:t>审议提交</w:t>
      </w:r>
      <w:r>
        <w:rPr>
          <w:rFonts w:hint="eastAsia"/>
          <w:lang w:eastAsia="zh-CN"/>
        </w:rPr>
        <w:t>WTSA</w:t>
      </w:r>
      <w:r>
        <w:rPr>
          <w:rFonts w:hint="eastAsia"/>
          <w:lang w:eastAsia="zh-CN"/>
        </w:rPr>
        <w:t>的研究组结构和课题（第</w:t>
      </w:r>
      <w:r>
        <w:rPr>
          <w:rFonts w:hint="eastAsia"/>
          <w:lang w:eastAsia="zh-CN"/>
        </w:rPr>
        <w:t>2</w:t>
      </w:r>
      <w:r>
        <w:rPr>
          <w:rFonts w:hint="eastAsia"/>
          <w:lang w:eastAsia="zh-CN"/>
        </w:rPr>
        <w:t>号决议），包括有关</w:t>
      </w:r>
      <w:r>
        <w:rPr>
          <w:rFonts w:hint="eastAsia"/>
          <w:lang w:eastAsia="zh-CN"/>
        </w:rPr>
        <w:t>PP-10</w:t>
      </w:r>
      <w:r>
        <w:rPr>
          <w:rFonts w:hint="eastAsia"/>
          <w:lang w:eastAsia="zh-CN"/>
        </w:rPr>
        <w:t>第</w:t>
      </w:r>
      <w:r>
        <w:rPr>
          <w:rFonts w:hint="eastAsia"/>
          <w:lang w:eastAsia="zh-CN"/>
        </w:rPr>
        <w:t>178</w:t>
      </w:r>
      <w:r>
        <w:rPr>
          <w:rFonts w:hint="eastAsia"/>
          <w:lang w:eastAsia="zh-CN"/>
        </w:rPr>
        <w:t>号决议信函通信组的报告</w:t>
      </w:r>
    </w:p>
    <w:p w:rsidR="005C59FC" w:rsidRDefault="005C59FC"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9</w:t>
      </w:r>
      <w:r>
        <w:rPr>
          <w:rFonts w:hint="eastAsia"/>
          <w:lang w:eastAsia="zh-CN"/>
        </w:rPr>
        <w:tab/>
      </w:r>
      <w:r>
        <w:rPr>
          <w:rFonts w:hint="eastAsia"/>
          <w:lang w:eastAsia="zh-CN"/>
        </w:rPr>
        <w:t>其它信函通信组的报告</w:t>
      </w:r>
    </w:p>
    <w:p w:rsidR="005C59FC" w:rsidRDefault="005C59FC"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10</w:t>
      </w:r>
      <w:r>
        <w:rPr>
          <w:rFonts w:hint="eastAsia"/>
          <w:lang w:eastAsia="zh-CN"/>
        </w:rPr>
        <w:tab/>
        <w:t>WTSA</w:t>
      </w:r>
      <w:r>
        <w:rPr>
          <w:rFonts w:hint="eastAsia"/>
          <w:lang w:eastAsia="zh-CN"/>
        </w:rPr>
        <w:t>《行动计划》</w:t>
      </w:r>
    </w:p>
    <w:p w:rsidR="005C59FC" w:rsidRDefault="005C59FC"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11</w:t>
      </w:r>
      <w:r>
        <w:rPr>
          <w:rFonts w:hint="eastAsia"/>
          <w:lang w:eastAsia="zh-CN"/>
        </w:rPr>
        <w:tab/>
      </w:r>
      <w:r>
        <w:rPr>
          <w:rFonts w:hint="eastAsia"/>
          <w:lang w:eastAsia="zh-CN"/>
        </w:rPr>
        <w:t>审议</w:t>
      </w:r>
      <w:r>
        <w:rPr>
          <w:rFonts w:hint="eastAsia"/>
          <w:lang w:eastAsia="zh-CN"/>
        </w:rPr>
        <w:t>WTSA</w:t>
      </w:r>
      <w:r>
        <w:rPr>
          <w:rFonts w:hint="eastAsia"/>
          <w:lang w:eastAsia="zh-CN"/>
        </w:rPr>
        <w:t>的各项决议</w:t>
      </w:r>
    </w:p>
    <w:p w:rsidR="005C59FC" w:rsidRDefault="005C59FC"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12</w:t>
      </w:r>
      <w:r>
        <w:rPr>
          <w:rFonts w:hint="eastAsia"/>
          <w:lang w:eastAsia="zh-CN"/>
        </w:rPr>
        <w:tab/>
      </w:r>
      <w:r>
        <w:rPr>
          <w:rFonts w:hint="eastAsia"/>
          <w:lang w:eastAsia="zh-CN"/>
        </w:rPr>
        <w:t>审议提交</w:t>
      </w:r>
      <w:r>
        <w:rPr>
          <w:rFonts w:hint="eastAsia"/>
          <w:lang w:eastAsia="zh-CN"/>
        </w:rPr>
        <w:t>WTSA-12</w:t>
      </w:r>
      <w:r>
        <w:rPr>
          <w:rFonts w:hint="eastAsia"/>
          <w:lang w:eastAsia="zh-CN"/>
        </w:rPr>
        <w:t>的</w:t>
      </w:r>
      <w:r>
        <w:rPr>
          <w:rFonts w:hint="eastAsia"/>
          <w:lang w:eastAsia="zh-CN"/>
        </w:rPr>
        <w:t>A</w:t>
      </w:r>
      <w:r>
        <w:rPr>
          <w:rFonts w:hint="eastAsia"/>
          <w:lang w:eastAsia="zh-CN"/>
        </w:rPr>
        <w:t>系列建议书</w:t>
      </w:r>
    </w:p>
    <w:p w:rsidR="005C59FC" w:rsidRDefault="005C59FC"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13</w:t>
      </w:r>
      <w:r>
        <w:rPr>
          <w:rFonts w:hint="eastAsia"/>
          <w:lang w:eastAsia="zh-CN"/>
        </w:rPr>
        <w:tab/>
      </w:r>
      <w:r>
        <w:rPr>
          <w:rFonts w:hint="eastAsia"/>
          <w:lang w:eastAsia="zh-CN"/>
        </w:rPr>
        <w:t>有关工作方法的虚拟会议的报告</w:t>
      </w:r>
    </w:p>
    <w:p w:rsidR="00643517" w:rsidRDefault="005C59FC"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14</w:t>
      </w:r>
      <w:r>
        <w:rPr>
          <w:rFonts w:hint="eastAsia"/>
          <w:lang w:eastAsia="zh-CN"/>
        </w:rPr>
        <w:tab/>
      </w:r>
      <w:r w:rsidR="00643517">
        <w:rPr>
          <w:rFonts w:hint="eastAsia"/>
          <w:lang w:eastAsia="zh-CN"/>
        </w:rPr>
        <w:t>工作计划</w:t>
      </w:r>
    </w:p>
    <w:p w:rsidR="005C59FC" w:rsidRDefault="005C59FC"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15</w:t>
      </w:r>
      <w:r>
        <w:rPr>
          <w:rFonts w:hint="eastAsia"/>
          <w:lang w:eastAsia="zh-CN"/>
        </w:rPr>
        <w:tab/>
      </w:r>
      <w:r>
        <w:rPr>
          <w:rFonts w:hint="eastAsia"/>
          <w:lang w:eastAsia="zh-CN"/>
        </w:rPr>
        <w:t>运作规划</w:t>
      </w:r>
    </w:p>
    <w:p w:rsidR="005C59FC" w:rsidRDefault="005C59FC" w:rsidP="007B0F9E">
      <w:pPr>
        <w:tabs>
          <w:tab w:val="clear" w:pos="794"/>
          <w:tab w:val="clear" w:pos="1191"/>
          <w:tab w:val="clear" w:pos="1588"/>
          <w:tab w:val="clear" w:pos="1985"/>
          <w:tab w:val="left" w:pos="709"/>
        </w:tabs>
        <w:adjustRightInd w:val="0"/>
        <w:spacing w:before="80"/>
        <w:ind w:left="709" w:hanging="709"/>
        <w:rPr>
          <w:lang w:eastAsia="zh-CN"/>
        </w:rPr>
      </w:pPr>
      <w:r>
        <w:rPr>
          <w:rFonts w:hint="eastAsia"/>
          <w:lang w:eastAsia="zh-CN"/>
        </w:rPr>
        <w:t>16</w:t>
      </w:r>
      <w:r>
        <w:rPr>
          <w:rFonts w:hint="eastAsia"/>
          <w:lang w:eastAsia="zh-CN"/>
        </w:rPr>
        <w:tab/>
        <w:t>2012</w:t>
      </w:r>
      <w:r>
        <w:rPr>
          <w:rFonts w:hint="eastAsia"/>
          <w:lang w:eastAsia="zh-CN"/>
        </w:rPr>
        <w:t>年无线电通信全会和世界无线电通信大会成果报告</w:t>
      </w:r>
    </w:p>
    <w:p w:rsidR="00643517" w:rsidRDefault="005C59FC" w:rsidP="007B0F9E">
      <w:pPr>
        <w:tabs>
          <w:tab w:val="clear" w:pos="794"/>
          <w:tab w:val="clear" w:pos="1191"/>
          <w:tab w:val="clear" w:pos="1588"/>
          <w:tab w:val="clear" w:pos="1985"/>
        </w:tabs>
        <w:adjustRightInd w:val="0"/>
        <w:spacing w:before="80"/>
        <w:rPr>
          <w:lang w:eastAsia="zh-CN"/>
        </w:rPr>
      </w:pPr>
      <w:r>
        <w:rPr>
          <w:rFonts w:hint="eastAsia"/>
          <w:lang w:eastAsia="zh-CN"/>
        </w:rPr>
        <w:t>17</w:t>
      </w:r>
      <w:r w:rsidR="00643517">
        <w:rPr>
          <w:lang w:eastAsia="zh-CN"/>
        </w:rPr>
        <w:tab/>
      </w:r>
      <w:r w:rsidR="00643517">
        <w:rPr>
          <w:rFonts w:hint="eastAsia"/>
          <w:lang w:eastAsia="zh-CN"/>
        </w:rPr>
        <w:t>协同与合作</w:t>
      </w:r>
    </w:p>
    <w:p w:rsidR="005C59FC" w:rsidRDefault="005C59FC" w:rsidP="007B0F9E">
      <w:pPr>
        <w:tabs>
          <w:tab w:val="clear" w:pos="794"/>
          <w:tab w:val="clear" w:pos="1191"/>
          <w:tab w:val="clear" w:pos="1588"/>
          <w:tab w:val="clear" w:pos="1985"/>
        </w:tabs>
        <w:adjustRightInd w:val="0"/>
        <w:spacing w:before="80"/>
        <w:ind w:firstLine="709"/>
        <w:rPr>
          <w:lang w:eastAsia="zh-CN"/>
        </w:rPr>
      </w:pPr>
      <w:r>
        <w:rPr>
          <w:rFonts w:hint="eastAsia"/>
          <w:lang w:eastAsia="zh-CN"/>
        </w:rPr>
        <w:t>17.1</w:t>
      </w:r>
      <w:r>
        <w:rPr>
          <w:rFonts w:hint="eastAsia"/>
          <w:lang w:eastAsia="zh-CN"/>
        </w:rPr>
        <w:tab/>
        <w:t>WHO</w:t>
      </w:r>
      <w:r>
        <w:rPr>
          <w:rFonts w:hint="eastAsia"/>
          <w:lang w:eastAsia="zh-CN"/>
        </w:rPr>
        <w:t>（世界卫生组织）</w:t>
      </w:r>
    </w:p>
    <w:p w:rsidR="005C59FC" w:rsidRDefault="005C59FC" w:rsidP="007B0F9E">
      <w:pPr>
        <w:tabs>
          <w:tab w:val="clear" w:pos="794"/>
          <w:tab w:val="clear" w:pos="1191"/>
          <w:tab w:val="clear" w:pos="1588"/>
          <w:tab w:val="clear" w:pos="1985"/>
        </w:tabs>
        <w:adjustRightInd w:val="0"/>
        <w:spacing w:before="80"/>
        <w:ind w:firstLine="709"/>
        <w:rPr>
          <w:lang w:eastAsia="zh-CN"/>
        </w:rPr>
      </w:pPr>
      <w:r>
        <w:rPr>
          <w:rFonts w:hint="eastAsia"/>
          <w:lang w:eastAsia="zh-CN"/>
        </w:rPr>
        <w:t>17.2</w:t>
      </w:r>
      <w:r>
        <w:rPr>
          <w:rFonts w:hint="eastAsia"/>
          <w:lang w:eastAsia="zh-CN"/>
        </w:rPr>
        <w:tab/>
        <w:t>WSC</w:t>
      </w:r>
      <w:r>
        <w:rPr>
          <w:rFonts w:hint="eastAsia"/>
          <w:lang w:eastAsia="zh-CN"/>
        </w:rPr>
        <w:t>（世界标准合作伙伴）</w:t>
      </w:r>
    </w:p>
    <w:p w:rsidR="005C59FC" w:rsidRDefault="002C4243" w:rsidP="007B0F9E">
      <w:pPr>
        <w:tabs>
          <w:tab w:val="clear" w:pos="794"/>
          <w:tab w:val="clear" w:pos="1191"/>
          <w:tab w:val="clear" w:pos="1588"/>
          <w:tab w:val="clear" w:pos="1985"/>
        </w:tabs>
        <w:adjustRightInd w:val="0"/>
        <w:spacing w:before="80"/>
        <w:ind w:firstLine="709"/>
        <w:rPr>
          <w:lang w:eastAsia="zh-CN"/>
        </w:rPr>
      </w:pPr>
      <w:r>
        <w:rPr>
          <w:rFonts w:hint="eastAsia"/>
          <w:lang w:eastAsia="zh-CN"/>
        </w:rPr>
        <w:t>17.3</w:t>
      </w:r>
      <w:r>
        <w:rPr>
          <w:rFonts w:hint="eastAsia"/>
          <w:lang w:eastAsia="zh-CN"/>
        </w:rPr>
        <w:tab/>
        <w:t>IETF</w:t>
      </w:r>
      <w:r w:rsidR="005C59FC">
        <w:rPr>
          <w:rFonts w:hint="eastAsia"/>
          <w:lang w:eastAsia="zh-CN"/>
        </w:rPr>
        <w:t>（互联网工程任务组）</w:t>
      </w:r>
    </w:p>
    <w:p w:rsidR="005C59FC" w:rsidRDefault="005C59FC" w:rsidP="007B0F9E">
      <w:pPr>
        <w:tabs>
          <w:tab w:val="clear" w:pos="794"/>
          <w:tab w:val="clear" w:pos="1191"/>
          <w:tab w:val="clear" w:pos="1588"/>
          <w:tab w:val="clear" w:pos="1985"/>
        </w:tabs>
        <w:adjustRightInd w:val="0"/>
        <w:spacing w:before="80"/>
        <w:ind w:firstLine="709"/>
        <w:rPr>
          <w:lang w:eastAsia="zh-CN"/>
        </w:rPr>
      </w:pPr>
      <w:r>
        <w:rPr>
          <w:rFonts w:hint="eastAsia"/>
          <w:lang w:eastAsia="zh-CN"/>
        </w:rPr>
        <w:t>17.4</w:t>
      </w:r>
      <w:r>
        <w:rPr>
          <w:rFonts w:hint="eastAsia"/>
          <w:lang w:eastAsia="zh-CN"/>
        </w:rPr>
        <w:tab/>
        <w:t>IEEE</w:t>
      </w:r>
      <w:r>
        <w:rPr>
          <w:rFonts w:hint="eastAsia"/>
          <w:lang w:eastAsia="zh-CN"/>
        </w:rPr>
        <w:t>（电气电子工程师学会）</w:t>
      </w:r>
    </w:p>
    <w:p w:rsidR="005C59FC" w:rsidRPr="005C59FC" w:rsidRDefault="005C59FC" w:rsidP="007B0F9E">
      <w:pPr>
        <w:tabs>
          <w:tab w:val="clear" w:pos="794"/>
          <w:tab w:val="clear" w:pos="1191"/>
          <w:tab w:val="clear" w:pos="1588"/>
          <w:tab w:val="clear" w:pos="1985"/>
        </w:tabs>
        <w:adjustRightInd w:val="0"/>
        <w:spacing w:before="80"/>
        <w:ind w:firstLine="709"/>
        <w:rPr>
          <w:lang w:eastAsia="zh-CN"/>
        </w:rPr>
      </w:pPr>
      <w:r>
        <w:rPr>
          <w:rFonts w:hint="eastAsia"/>
          <w:lang w:eastAsia="zh-CN"/>
        </w:rPr>
        <w:t>17.5</w:t>
      </w:r>
      <w:r>
        <w:rPr>
          <w:rFonts w:hint="eastAsia"/>
          <w:lang w:eastAsia="zh-CN"/>
        </w:rPr>
        <w:tab/>
        <w:t>ITS</w:t>
      </w:r>
      <w:r>
        <w:rPr>
          <w:rFonts w:hint="eastAsia"/>
          <w:lang w:eastAsia="zh-CN"/>
        </w:rPr>
        <w:t>（智能交通系统）通信标准协作</w:t>
      </w:r>
    </w:p>
    <w:p w:rsidR="00643517" w:rsidRDefault="005C59FC" w:rsidP="007B0F9E">
      <w:pPr>
        <w:tabs>
          <w:tab w:val="clear" w:pos="794"/>
          <w:tab w:val="clear" w:pos="1191"/>
          <w:tab w:val="clear" w:pos="1588"/>
          <w:tab w:val="clear" w:pos="1985"/>
        </w:tabs>
        <w:adjustRightInd w:val="0"/>
        <w:spacing w:before="80"/>
        <w:rPr>
          <w:lang w:eastAsia="zh-CN"/>
        </w:rPr>
      </w:pPr>
      <w:r>
        <w:rPr>
          <w:rFonts w:hint="eastAsia"/>
          <w:lang w:eastAsia="zh-CN"/>
        </w:rPr>
        <w:t>18</w:t>
      </w:r>
      <w:r w:rsidR="00643517">
        <w:rPr>
          <w:lang w:eastAsia="zh-CN"/>
        </w:rPr>
        <w:tab/>
      </w:r>
      <w:r>
        <w:rPr>
          <w:rFonts w:hint="eastAsia"/>
          <w:lang w:eastAsia="zh-CN"/>
        </w:rPr>
        <w:t>TSAG</w:t>
      </w:r>
      <w:r>
        <w:rPr>
          <w:rFonts w:hint="eastAsia"/>
          <w:lang w:eastAsia="zh-CN"/>
        </w:rPr>
        <w:t>下次会议的日期</w:t>
      </w:r>
    </w:p>
    <w:p w:rsidR="00643517" w:rsidRDefault="005C59FC" w:rsidP="007B0F9E">
      <w:pPr>
        <w:tabs>
          <w:tab w:val="clear" w:pos="794"/>
          <w:tab w:val="clear" w:pos="1191"/>
          <w:tab w:val="clear" w:pos="1588"/>
          <w:tab w:val="clear" w:pos="1985"/>
        </w:tabs>
        <w:adjustRightInd w:val="0"/>
        <w:spacing w:before="80"/>
        <w:rPr>
          <w:lang w:eastAsia="zh-CN"/>
        </w:rPr>
      </w:pPr>
      <w:r>
        <w:rPr>
          <w:rFonts w:hint="eastAsia"/>
          <w:lang w:eastAsia="zh-CN"/>
        </w:rPr>
        <w:t>19</w:t>
      </w:r>
      <w:r w:rsidR="00643517">
        <w:rPr>
          <w:lang w:eastAsia="zh-CN"/>
        </w:rPr>
        <w:tab/>
      </w:r>
      <w:r w:rsidR="00643517">
        <w:rPr>
          <w:rFonts w:hint="eastAsia"/>
          <w:lang w:eastAsia="zh-CN"/>
        </w:rPr>
        <w:t>其它事宜</w:t>
      </w:r>
    </w:p>
    <w:p w:rsidR="00643517" w:rsidRDefault="005C59FC" w:rsidP="007B0F9E">
      <w:pPr>
        <w:tabs>
          <w:tab w:val="clear" w:pos="794"/>
          <w:tab w:val="clear" w:pos="1191"/>
          <w:tab w:val="clear" w:pos="1588"/>
          <w:tab w:val="clear" w:pos="1985"/>
        </w:tabs>
        <w:adjustRightInd w:val="0"/>
        <w:spacing w:before="80"/>
        <w:rPr>
          <w:lang w:eastAsia="zh-CN"/>
        </w:rPr>
      </w:pPr>
      <w:r>
        <w:rPr>
          <w:rFonts w:hint="eastAsia"/>
          <w:lang w:eastAsia="zh-CN"/>
        </w:rPr>
        <w:t>20</w:t>
      </w:r>
      <w:r w:rsidR="00643517">
        <w:rPr>
          <w:lang w:eastAsia="zh-CN"/>
        </w:rPr>
        <w:tab/>
      </w:r>
      <w:r w:rsidR="00643517">
        <w:rPr>
          <w:rFonts w:hint="eastAsia"/>
          <w:lang w:eastAsia="zh-CN"/>
        </w:rPr>
        <w:t>审议会议报告</w:t>
      </w:r>
      <w:r>
        <w:rPr>
          <w:rFonts w:hint="eastAsia"/>
          <w:lang w:eastAsia="zh-CN"/>
        </w:rPr>
        <w:t>草案</w:t>
      </w:r>
    </w:p>
    <w:p w:rsidR="00643517" w:rsidRDefault="005C59FC" w:rsidP="007B0F9E">
      <w:pPr>
        <w:tabs>
          <w:tab w:val="clear" w:pos="794"/>
          <w:tab w:val="clear" w:pos="1191"/>
          <w:tab w:val="clear" w:pos="1588"/>
          <w:tab w:val="clear" w:pos="1985"/>
        </w:tabs>
        <w:adjustRightInd w:val="0"/>
        <w:spacing w:before="80"/>
        <w:rPr>
          <w:lang w:eastAsia="zh-CN"/>
        </w:rPr>
      </w:pPr>
      <w:r>
        <w:rPr>
          <w:rFonts w:hint="eastAsia"/>
          <w:lang w:eastAsia="zh-CN"/>
        </w:rPr>
        <w:t>21</w:t>
      </w:r>
      <w:r w:rsidR="00643517">
        <w:rPr>
          <w:lang w:eastAsia="zh-CN"/>
        </w:rPr>
        <w:tab/>
      </w:r>
      <w:r w:rsidR="00643517">
        <w:rPr>
          <w:rFonts w:hint="eastAsia"/>
          <w:lang w:val="en-US" w:eastAsia="zh-CN"/>
        </w:rPr>
        <w:t>电信标准化局主任致闭幕词</w:t>
      </w:r>
    </w:p>
    <w:p w:rsidR="00643517" w:rsidRDefault="005C59FC" w:rsidP="007B0F9E">
      <w:pPr>
        <w:tabs>
          <w:tab w:val="clear" w:pos="794"/>
          <w:tab w:val="clear" w:pos="1191"/>
          <w:tab w:val="clear" w:pos="1588"/>
          <w:tab w:val="clear" w:pos="1985"/>
        </w:tabs>
        <w:adjustRightInd w:val="0"/>
        <w:spacing w:before="80"/>
        <w:rPr>
          <w:lang w:eastAsia="zh-CN"/>
        </w:rPr>
      </w:pPr>
      <w:r>
        <w:rPr>
          <w:rFonts w:hint="eastAsia"/>
          <w:lang w:eastAsia="zh-CN"/>
        </w:rPr>
        <w:t>22</w:t>
      </w:r>
      <w:r w:rsidR="00643517">
        <w:rPr>
          <w:lang w:eastAsia="zh-CN"/>
        </w:rPr>
        <w:tab/>
      </w:r>
      <w:r w:rsidR="00643517">
        <w:rPr>
          <w:rFonts w:hint="eastAsia"/>
          <w:lang w:eastAsia="zh-CN"/>
        </w:rPr>
        <w:t>会议闭幕</w:t>
      </w:r>
    </w:p>
    <w:p w:rsidR="005C59FC" w:rsidRPr="00A950D5" w:rsidRDefault="005C59FC" w:rsidP="00BA21E3">
      <w:pPr>
        <w:tabs>
          <w:tab w:val="clear" w:pos="794"/>
          <w:tab w:val="clear" w:pos="1191"/>
          <w:tab w:val="clear" w:pos="1588"/>
          <w:tab w:val="clear" w:pos="1985"/>
        </w:tabs>
        <w:adjustRightInd w:val="0"/>
        <w:rPr>
          <w:rFonts w:asciiTheme="minorEastAsia" w:eastAsiaTheme="minorEastAsia" w:hAnsiTheme="minorEastAsia"/>
          <w:b/>
          <w:bCs/>
          <w:lang w:eastAsia="zh-CN"/>
        </w:rPr>
      </w:pPr>
      <w:r w:rsidRPr="00A950D5">
        <w:rPr>
          <w:rFonts w:asciiTheme="minorEastAsia" w:eastAsiaTheme="minorEastAsia" w:hAnsiTheme="minorEastAsia" w:hint="eastAsia"/>
          <w:b/>
          <w:bCs/>
          <w:lang w:eastAsia="zh-CN"/>
        </w:rPr>
        <w:t>注：TSAG管理班子将对提交TSAG的输入文件进行分类（</w:t>
      </w:r>
      <w:r w:rsidR="004A106E" w:rsidRPr="00A950D5">
        <w:rPr>
          <w:rFonts w:asciiTheme="minorEastAsia" w:eastAsiaTheme="minorEastAsia" w:hAnsiTheme="minorEastAsia" w:hint="eastAsia"/>
          <w:b/>
          <w:bCs/>
          <w:lang w:eastAsia="zh-CN"/>
        </w:rPr>
        <w:t>如需记录在案、做出决定、予以讨论和由研究组进行审议等的不同文件</w:t>
      </w:r>
      <w:r w:rsidR="004A106E" w:rsidRPr="00A950D5">
        <w:rPr>
          <w:rFonts w:asciiTheme="minorEastAsia" w:eastAsiaTheme="minorEastAsia" w:hAnsiTheme="minorEastAsia"/>
          <w:b/>
          <w:bCs/>
          <w:lang w:val="en-US" w:eastAsia="zh-CN"/>
        </w:rPr>
        <w:t>.</w:t>
      </w:r>
      <w:r w:rsidRPr="00A950D5">
        <w:rPr>
          <w:rFonts w:asciiTheme="minorEastAsia" w:eastAsiaTheme="minorEastAsia" w:hAnsiTheme="minorEastAsia" w:hint="eastAsia"/>
          <w:b/>
          <w:bCs/>
          <w:lang w:eastAsia="zh-CN"/>
        </w:rPr>
        <w:t>）</w:t>
      </w:r>
    </w:p>
    <w:p w:rsidR="007B0F9E" w:rsidRDefault="007B0F9E" w:rsidP="00A44D75">
      <w:pPr>
        <w:pStyle w:val="Reasons"/>
        <w:rPr>
          <w:lang w:eastAsia="zh-CN"/>
        </w:rPr>
      </w:pPr>
    </w:p>
    <w:p w:rsidR="007B0F9E" w:rsidRPr="005C59FC" w:rsidRDefault="007B0F9E" w:rsidP="007B0F9E">
      <w:pPr>
        <w:jc w:val="center"/>
        <w:rPr>
          <w:rFonts w:ascii="STKaiti" w:eastAsia="STKaiti" w:hAnsi="STKaiti"/>
          <w:lang w:eastAsia="zh-CN"/>
        </w:rPr>
      </w:pPr>
      <w:r>
        <w:t>______________</w:t>
      </w:r>
    </w:p>
    <w:sectPr w:rsidR="007B0F9E" w:rsidRPr="005C59FC" w:rsidSect="00D518FF">
      <w:headerReference w:type="default" r:id="rId27"/>
      <w:headerReference w:type="first" r:id="rId28"/>
      <w:footerReference w:type="first" r:id="rId29"/>
      <w:type w:val="oddPage"/>
      <w:pgSz w:w="11907" w:h="16727"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75" w:rsidRDefault="00A44D75">
      <w:r>
        <w:separator/>
      </w:r>
    </w:p>
  </w:endnote>
  <w:endnote w:type="continuationSeparator" w:id="0">
    <w:p w:rsidR="00A44D75" w:rsidRDefault="00A4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41" w:rsidRDefault="000E2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41" w:rsidRDefault="000E2541" w:rsidP="000E2541">
    <w:pPr>
      <w:pStyle w:val="Footer"/>
    </w:pPr>
    <w:r>
      <w:t>ITU-T\TSAG\COLL\005C.DOC</w:t>
    </w:r>
  </w:p>
  <w:p w:rsidR="00A44D75" w:rsidRPr="000E2541" w:rsidRDefault="00A44D75" w:rsidP="000E2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75" w:rsidRDefault="00A44D75" w:rsidP="005C59FC">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A44D75" w:rsidRDefault="00A44D75" w:rsidP="005C59FC">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A44D75" w:rsidRPr="00D66D8A" w:rsidRDefault="00A44D75" w:rsidP="005C59FC">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41" w:rsidRDefault="000E2541" w:rsidP="000E2541">
    <w:pPr>
      <w:pStyle w:val="Footer"/>
    </w:pPr>
    <w:r>
      <w:t>ITU-T\TSAG\COLL\005C.DOC</w:t>
    </w:r>
  </w:p>
  <w:p w:rsidR="00A44D75" w:rsidRPr="000E2541" w:rsidRDefault="00A44D75" w:rsidP="000E2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75" w:rsidRDefault="00A44D75">
      <w:r>
        <w:t>____________________</w:t>
      </w:r>
    </w:p>
  </w:footnote>
  <w:footnote w:type="continuationSeparator" w:id="0">
    <w:p w:rsidR="00A44D75" w:rsidRDefault="00A4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41" w:rsidRDefault="000E2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599692"/>
      <w:docPartObj>
        <w:docPartGallery w:val="Page Numbers (Top of Page)"/>
        <w:docPartUnique/>
      </w:docPartObj>
    </w:sdtPr>
    <w:sdtEndPr>
      <w:rPr>
        <w:noProof/>
      </w:rPr>
    </w:sdtEndPr>
    <w:sdtContent>
      <w:p w:rsidR="00A44D75" w:rsidRPr="00F5157C" w:rsidRDefault="00A44D75" w:rsidP="005C59FC">
        <w:pPr>
          <w:pStyle w:val="Header"/>
        </w:pPr>
        <w:r>
          <w:fldChar w:fldCharType="begin"/>
        </w:r>
        <w:r>
          <w:instrText xml:space="preserve"> PAGE   \* MERGEFORMAT </w:instrText>
        </w:r>
        <w:r>
          <w:fldChar w:fldCharType="separate"/>
        </w:r>
        <w:r w:rsidR="009245ED">
          <w:rPr>
            <w:noProof/>
          </w:rPr>
          <w:t>- 6 -</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41" w:rsidRDefault="000E25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A44D75" w:rsidRPr="00D518FF" w:rsidRDefault="00A44D75"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9245ED">
          <w:rPr>
            <w:noProof/>
            <w:szCs w:val="18"/>
          </w:rPr>
          <w:t>8</w:t>
        </w:r>
        <w:r w:rsidRPr="003222B0">
          <w:rPr>
            <w:noProof/>
            <w:szCs w:val="18"/>
          </w:rPr>
          <w:fldChar w:fldCharType="end"/>
        </w:r>
        <w:r w:rsidRPr="003222B0">
          <w:rPr>
            <w:noProof/>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5245519"/>
      <w:docPartObj>
        <w:docPartGallery w:val="Page Numbers (Top of Page)"/>
        <w:docPartUnique/>
      </w:docPartObj>
    </w:sdtPr>
    <w:sdtEndPr>
      <w:rPr>
        <w:b w:val="0"/>
        <w:noProof/>
      </w:rPr>
    </w:sdtEndPr>
    <w:sdtContent>
      <w:sdt>
        <w:sdtPr>
          <w:id w:val="-891428321"/>
          <w:docPartObj>
            <w:docPartGallery w:val="Page Numbers (Top of Page)"/>
            <w:docPartUnique/>
          </w:docPartObj>
        </w:sdtPr>
        <w:sdtEndPr>
          <w:rPr>
            <w:noProof/>
            <w:szCs w:val="18"/>
          </w:rPr>
        </w:sdtEndPr>
        <w:sdtContent>
          <w:p w:rsidR="00A44D75" w:rsidRPr="00D518FF" w:rsidRDefault="00A44D75" w:rsidP="00D518FF">
            <w:pPr>
              <w:pStyle w:val="Header"/>
              <w:rPr>
                <w:b/>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9245ED">
              <w:rPr>
                <w:noProof/>
                <w:szCs w:val="18"/>
              </w:rPr>
              <w:t>7</w:t>
            </w:r>
            <w:r w:rsidRPr="003222B0">
              <w:rPr>
                <w:noProof/>
                <w:szCs w:val="18"/>
              </w:rPr>
              <w:fldChar w:fldCharType="end"/>
            </w:r>
            <w:r w:rsidRPr="003222B0">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93F"/>
    <w:multiLevelType w:val="multilevel"/>
    <w:tmpl w:val="DC74D694"/>
    <w:lvl w:ilvl="0">
      <w:start w:val="11"/>
      <w:numFmt w:val="decimal"/>
      <w:lvlText w:val="%1"/>
      <w:lvlJc w:val="left"/>
      <w:pPr>
        <w:ind w:left="420" w:hanging="420"/>
      </w:pPr>
      <w:rPr>
        <w:rFonts w:cs="Times New Roman" w:hint="default"/>
      </w:rPr>
    </w:lvl>
    <w:lvl w:ilvl="1">
      <w:start w:val="8"/>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702BB"/>
    <w:rsid w:val="00095181"/>
    <w:rsid w:val="000E2541"/>
    <w:rsid w:val="000E4C84"/>
    <w:rsid w:val="000E5D32"/>
    <w:rsid w:val="00140132"/>
    <w:rsid w:val="001B529A"/>
    <w:rsid w:val="001C21C8"/>
    <w:rsid w:val="001C6E36"/>
    <w:rsid w:val="001D3012"/>
    <w:rsid w:val="002045B8"/>
    <w:rsid w:val="002239AB"/>
    <w:rsid w:val="00281589"/>
    <w:rsid w:val="002C1710"/>
    <w:rsid w:val="002C4243"/>
    <w:rsid w:val="00317A4D"/>
    <w:rsid w:val="00341C67"/>
    <w:rsid w:val="003625BB"/>
    <w:rsid w:val="003C68DA"/>
    <w:rsid w:val="003F0A76"/>
    <w:rsid w:val="0043780F"/>
    <w:rsid w:val="00453187"/>
    <w:rsid w:val="0046250A"/>
    <w:rsid w:val="004668B8"/>
    <w:rsid w:val="004A106E"/>
    <w:rsid w:val="004F6004"/>
    <w:rsid w:val="005365E4"/>
    <w:rsid w:val="00572454"/>
    <w:rsid w:val="00574C43"/>
    <w:rsid w:val="0059425B"/>
    <w:rsid w:val="005A0956"/>
    <w:rsid w:val="005C59FC"/>
    <w:rsid w:val="00612CB1"/>
    <w:rsid w:val="00624CB1"/>
    <w:rsid w:val="00643517"/>
    <w:rsid w:val="006C08CA"/>
    <w:rsid w:val="006D4F29"/>
    <w:rsid w:val="006E6A13"/>
    <w:rsid w:val="006F7DA1"/>
    <w:rsid w:val="00703CBA"/>
    <w:rsid w:val="0072314A"/>
    <w:rsid w:val="00743D83"/>
    <w:rsid w:val="00746E31"/>
    <w:rsid w:val="007626DE"/>
    <w:rsid w:val="00762E1B"/>
    <w:rsid w:val="00785B30"/>
    <w:rsid w:val="00795532"/>
    <w:rsid w:val="007B0F9E"/>
    <w:rsid w:val="00841B06"/>
    <w:rsid w:val="00870A26"/>
    <w:rsid w:val="008847B5"/>
    <w:rsid w:val="008D26A4"/>
    <w:rsid w:val="009245ED"/>
    <w:rsid w:val="00925A25"/>
    <w:rsid w:val="009704E7"/>
    <w:rsid w:val="0098410B"/>
    <w:rsid w:val="009C749B"/>
    <w:rsid w:val="00A23824"/>
    <w:rsid w:val="00A36E53"/>
    <w:rsid w:val="00A44D75"/>
    <w:rsid w:val="00A573A3"/>
    <w:rsid w:val="00A950D5"/>
    <w:rsid w:val="00AF2746"/>
    <w:rsid w:val="00B40A9B"/>
    <w:rsid w:val="00B50E4F"/>
    <w:rsid w:val="00B67F39"/>
    <w:rsid w:val="00B8661C"/>
    <w:rsid w:val="00B90BE0"/>
    <w:rsid w:val="00BA21E3"/>
    <w:rsid w:val="00BA55A0"/>
    <w:rsid w:val="00BA5BFF"/>
    <w:rsid w:val="00BB7187"/>
    <w:rsid w:val="00BE0D94"/>
    <w:rsid w:val="00C115D3"/>
    <w:rsid w:val="00C925C9"/>
    <w:rsid w:val="00D2432E"/>
    <w:rsid w:val="00D518FF"/>
    <w:rsid w:val="00D6135E"/>
    <w:rsid w:val="00D77A2D"/>
    <w:rsid w:val="00D91AAD"/>
    <w:rsid w:val="00DE65BB"/>
    <w:rsid w:val="00DE6D2C"/>
    <w:rsid w:val="00E3296B"/>
    <w:rsid w:val="00E3619F"/>
    <w:rsid w:val="00E36387"/>
    <w:rsid w:val="00E73313"/>
    <w:rsid w:val="00E83098"/>
    <w:rsid w:val="00EE2A77"/>
    <w:rsid w:val="00EE59AB"/>
    <w:rsid w:val="00F2511E"/>
    <w:rsid w:val="00F27D94"/>
    <w:rsid w:val="00F33A3F"/>
    <w:rsid w:val="00F50ABD"/>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99"/>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7B0F9E"/>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99"/>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7B0F9E"/>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templates/index.html" TargetMode="External"/><Relationship Id="rId18" Type="http://schemas.openxmlformats.org/officeDocument/2006/relationships/image" Target="media/image2.wmf"/><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en/ITU-T/info/Pages/resources.a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tu.int/ITU-T/tsag/index.asp" TargetMode="External"/><Relationship Id="rId20" Type="http://schemas.openxmlformats.org/officeDocument/2006/relationships/hyperlink" Target="http://www.itu.int/ITU-T/tsag/index.asp"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btsag@itu.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www.itu.int/md/T09-TSB-CIR-0230/en" TargetMode="External"/><Relationship Id="rId19" Type="http://schemas.openxmlformats.org/officeDocument/2006/relationships/hyperlink" Target="mailto:bdtfellowships@itu.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mailto:servicedesk@itu.int"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0</TotalTime>
  <Pages>8</Pages>
  <Words>3227</Words>
  <Characters>5775</Characters>
  <Application>Microsoft Office Word</Application>
  <DocSecurity>4</DocSecurity>
  <Lines>48</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Bettini, Nadine</cp:lastModifiedBy>
  <cp:revision>2</cp:revision>
  <cp:lastPrinted>2012-05-11T09:15:00Z</cp:lastPrinted>
  <dcterms:created xsi:type="dcterms:W3CDTF">2012-05-14T07:42:00Z</dcterms:created>
  <dcterms:modified xsi:type="dcterms:W3CDTF">2012-05-14T07:42:00Z</dcterms:modified>
</cp:coreProperties>
</file>