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4609CA">
      <w:pPr>
        <w:tabs>
          <w:tab w:val="clear" w:pos="794"/>
          <w:tab w:val="clear" w:pos="1191"/>
          <w:tab w:val="clear" w:pos="1588"/>
          <w:tab w:val="clear" w:pos="1985"/>
          <w:tab w:val="left" w:pos="4962"/>
        </w:tabs>
        <w:spacing w:after="120"/>
      </w:pPr>
      <w:r w:rsidRPr="009B782B">
        <w:tab/>
        <w:t xml:space="preserve">Ginebra, </w:t>
      </w:r>
      <w:r w:rsidR="004609CA">
        <w:t>17 de marzo</w:t>
      </w:r>
      <w:r w:rsidR="002B446B">
        <w:t xml:space="preserve"> de 2011</w:t>
      </w:r>
    </w:p>
    <w:tbl>
      <w:tblPr>
        <w:tblW w:w="0" w:type="auto"/>
        <w:tblInd w:w="8" w:type="dxa"/>
        <w:tblLayout w:type="fixed"/>
        <w:tblCellMar>
          <w:left w:w="0" w:type="dxa"/>
          <w:right w:w="0" w:type="dxa"/>
        </w:tblCellMar>
        <w:tblLook w:val="0000"/>
      </w:tblPr>
      <w:tblGrid>
        <w:gridCol w:w="985"/>
        <w:gridCol w:w="3892"/>
        <w:gridCol w:w="4762"/>
      </w:tblGrid>
      <w:tr w:rsidR="0035277F" w:rsidRPr="009B782B" w:rsidTr="002A49F6">
        <w:trPr>
          <w:cantSplit/>
          <w:trHeight w:val="340"/>
        </w:trPr>
        <w:tc>
          <w:tcPr>
            <w:tcW w:w="985" w:type="dxa"/>
          </w:tcPr>
          <w:p w:rsidR="0035277F" w:rsidRPr="009B782B" w:rsidRDefault="0035277F" w:rsidP="002A49F6">
            <w:pPr>
              <w:tabs>
                <w:tab w:val="left" w:pos="4111"/>
              </w:tabs>
              <w:spacing w:before="10"/>
              <w:ind w:left="57" w:right="-57"/>
              <w:rPr>
                <w:sz w:val="22"/>
              </w:rPr>
            </w:pPr>
            <w:r w:rsidRPr="009B782B">
              <w:rPr>
                <w:sz w:val="22"/>
              </w:rPr>
              <w:t>Ref</w:t>
            </w:r>
            <w:r w:rsidR="0095375A" w:rsidRPr="009B782B">
              <w:rPr>
                <w:sz w:val="22"/>
              </w:rPr>
              <w:t>.</w:t>
            </w:r>
            <w:r w:rsidRPr="009B782B">
              <w:rPr>
                <w:sz w:val="22"/>
              </w:rPr>
              <w:t>:</w:t>
            </w:r>
          </w:p>
        </w:tc>
        <w:tc>
          <w:tcPr>
            <w:tcW w:w="3892" w:type="dxa"/>
          </w:tcPr>
          <w:p w:rsidR="0035277F" w:rsidRPr="009B782B" w:rsidRDefault="0035277F" w:rsidP="00326B69">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326B69">
              <w:rPr>
                <w:b/>
              </w:rPr>
              <w:t>8</w:t>
            </w:r>
            <w:r w:rsidR="002A49F6">
              <w:rPr>
                <w:b/>
              </w:rPr>
              <w:t>/SG3RG-LAC</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rsidTr="002A49F6">
        <w:trPr>
          <w:cantSplit/>
        </w:trPr>
        <w:tc>
          <w:tcPr>
            <w:tcW w:w="985" w:type="dxa"/>
          </w:tcPr>
          <w:p w:rsidR="0035277F" w:rsidRPr="009B782B" w:rsidRDefault="0035277F" w:rsidP="002A49F6">
            <w:pPr>
              <w:tabs>
                <w:tab w:val="left" w:pos="4111"/>
              </w:tabs>
              <w:spacing w:before="10"/>
              <w:ind w:left="57" w:right="-57"/>
              <w:rPr>
                <w:sz w:val="22"/>
              </w:rPr>
            </w:pPr>
            <w:r w:rsidRPr="009B782B">
              <w:rPr>
                <w:sz w:val="22"/>
              </w:rPr>
              <w:t>Tel</w:t>
            </w:r>
            <w:r w:rsidR="0095375A" w:rsidRPr="009B782B">
              <w:rPr>
                <w:sz w:val="22"/>
              </w:rPr>
              <w:t>.</w:t>
            </w:r>
            <w:r w:rsidRPr="009B782B">
              <w:rPr>
                <w:sz w:val="22"/>
              </w:rPr>
              <w:t>:</w:t>
            </w:r>
          </w:p>
        </w:tc>
        <w:tc>
          <w:tcPr>
            <w:tcW w:w="3892" w:type="dxa"/>
          </w:tcPr>
          <w:p w:rsidR="0035277F" w:rsidRPr="009B782B" w:rsidRDefault="0035277F" w:rsidP="00CA4659">
            <w:pPr>
              <w:tabs>
                <w:tab w:val="left" w:pos="4111"/>
              </w:tabs>
              <w:spacing w:before="0"/>
              <w:ind w:left="57"/>
            </w:pPr>
            <w:r w:rsidRPr="009B782B">
              <w:t xml:space="preserve">+41 22 730 </w:t>
            </w:r>
            <w:r w:rsidR="002A49F6">
              <w:t>5887</w:t>
            </w:r>
          </w:p>
        </w:tc>
        <w:tc>
          <w:tcPr>
            <w:tcW w:w="4762" w:type="dxa"/>
          </w:tcPr>
          <w:p w:rsidR="0035277F" w:rsidRPr="009B782B" w:rsidRDefault="0035277F" w:rsidP="00CA4659">
            <w:pPr>
              <w:tabs>
                <w:tab w:val="left" w:pos="4111"/>
              </w:tabs>
              <w:spacing w:before="0"/>
              <w:ind w:left="57"/>
            </w:pPr>
          </w:p>
        </w:tc>
      </w:tr>
      <w:tr w:rsidR="0035277F" w:rsidRPr="009B782B" w:rsidTr="002A49F6">
        <w:trPr>
          <w:cantSplit/>
        </w:trPr>
        <w:tc>
          <w:tcPr>
            <w:tcW w:w="985" w:type="dxa"/>
          </w:tcPr>
          <w:p w:rsidR="0035277F" w:rsidRPr="009B782B" w:rsidRDefault="0035277F" w:rsidP="002A49F6">
            <w:pPr>
              <w:tabs>
                <w:tab w:val="left" w:pos="4111"/>
              </w:tabs>
              <w:spacing w:before="10"/>
              <w:ind w:left="57" w:right="-57"/>
              <w:rPr>
                <w:sz w:val="22"/>
              </w:rPr>
            </w:pPr>
            <w:r w:rsidRPr="009B782B">
              <w:rPr>
                <w:sz w:val="22"/>
              </w:rPr>
              <w:t>Fax:</w:t>
            </w:r>
          </w:p>
          <w:p w:rsidR="0035277F" w:rsidRPr="009B782B" w:rsidRDefault="0035277F" w:rsidP="002A49F6">
            <w:pPr>
              <w:tabs>
                <w:tab w:val="left" w:pos="4111"/>
              </w:tabs>
              <w:spacing w:before="10"/>
              <w:ind w:left="57" w:right="-57"/>
              <w:rPr>
                <w:sz w:val="22"/>
              </w:rPr>
            </w:pPr>
            <w:r w:rsidRPr="009B782B">
              <w:rPr>
                <w:sz w:val="22"/>
              </w:rPr>
              <w:t>Correo-e:</w:t>
            </w:r>
          </w:p>
        </w:tc>
        <w:tc>
          <w:tcPr>
            <w:tcW w:w="3892" w:type="dxa"/>
          </w:tcPr>
          <w:p w:rsidR="0035277F" w:rsidRPr="009B782B" w:rsidRDefault="0035277F" w:rsidP="00CA4659">
            <w:pPr>
              <w:tabs>
                <w:tab w:val="left" w:pos="4111"/>
              </w:tabs>
              <w:spacing w:before="0"/>
              <w:ind w:left="57"/>
            </w:pPr>
            <w:r w:rsidRPr="009B782B">
              <w:t>+41 22 730 5853</w:t>
            </w:r>
          </w:p>
          <w:p w:rsidR="0035277F" w:rsidRPr="009B782B" w:rsidRDefault="00D560A4" w:rsidP="002A49F6">
            <w:pPr>
              <w:tabs>
                <w:tab w:val="left" w:pos="4111"/>
              </w:tabs>
              <w:spacing w:before="0"/>
              <w:ind w:left="57"/>
            </w:pPr>
            <w:hyperlink r:id="rId9" w:history="1">
              <w:r w:rsidR="002A49F6" w:rsidRPr="003B43E0">
                <w:rPr>
                  <w:rStyle w:val="Hyperlink"/>
                </w:rPr>
                <w:t>tsbsg3@itu.int</w:t>
              </w:r>
            </w:hyperlink>
          </w:p>
        </w:tc>
        <w:tc>
          <w:tcPr>
            <w:tcW w:w="4762" w:type="dxa"/>
          </w:tcPr>
          <w:p w:rsidR="0035277F" w:rsidRPr="009B782B" w:rsidRDefault="0035277F" w:rsidP="002A49F6">
            <w:pPr>
              <w:tabs>
                <w:tab w:val="clear" w:pos="794"/>
                <w:tab w:val="left" w:pos="4111"/>
              </w:tabs>
              <w:spacing w:before="0"/>
            </w:pPr>
            <w:r w:rsidRPr="009B782B">
              <w:t xml:space="preserve">A </w:t>
            </w:r>
            <w:r w:rsidR="002A49F6">
              <w:t>los miembros del Grupo Regional de la Comisión de Estudio 3 para América Latina y el Caribe (SG3RG-LAC)</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8420"/>
      </w:tblGrid>
      <w:tr w:rsidR="0035277F" w:rsidRPr="009B782B" w:rsidTr="002B446B">
        <w:trPr>
          <w:cantSplit/>
          <w:trHeight w:val="923"/>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8420" w:type="dxa"/>
          </w:tcPr>
          <w:p w:rsidR="0035277F" w:rsidRPr="009B782B" w:rsidRDefault="008314FE" w:rsidP="00E3634E">
            <w:pPr>
              <w:tabs>
                <w:tab w:val="left" w:pos="4111"/>
              </w:tabs>
              <w:spacing w:before="0"/>
              <w:ind w:left="57"/>
              <w:rPr>
                <w:b/>
                <w:bCs/>
              </w:rPr>
            </w:pPr>
            <w:r>
              <w:rPr>
                <w:b/>
                <w:bCs/>
              </w:rPr>
              <w:t xml:space="preserve">Cuestionario sobre </w:t>
            </w:r>
            <w:r w:rsidR="00E3634E">
              <w:rPr>
                <w:b/>
                <w:bCs/>
              </w:rPr>
              <w:t>los servicios de</w:t>
            </w:r>
            <w:r w:rsidR="0071743E">
              <w:rPr>
                <w:b/>
                <w:bCs/>
              </w:rPr>
              <w:t xml:space="preserve"> </w:t>
            </w:r>
            <w:proofErr w:type="spellStart"/>
            <w:r w:rsidR="0071743E">
              <w:rPr>
                <w:b/>
                <w:bCs/>
              </w:rPr>
              <w:t>roaming</w:t>
            </w:r>
            <w:proofErr w:type="spellEnd"/>
            <w:r w:rsidR="0071743E">
              <w:rPr>
                <w:b/>
                <w:bCs/>
              </w:rPr>
              <w:t xml:space="preserve"> o </w:t>
            </w:r>
            <w:proofErr w:type="spellStart"/>
            <w:r w:rsidR="0071743E">
              <w:rPr>
                <w:b/>
                <w:bCs/>
              </w:rPr>
              <w:t>itinerancia</w:t>
            </w:r>
            <w:proofErr w:type="spellEnd"/>
            <w:r w:rsidR="0071743E">
              <w:rPr>
                <w:b/>
                <w:bCs/>
              </w:rPr>
              <w:t xml:space="preserve"> internacional</w:t>
            </w:r>
            <w:r w:rsidR="00E3634E">
              <w:rPr>
                <w:b/>
                <w:bCs/>
              </w:rPr>
              <w:t xml:space="preserve"> para el SG3RG-LAC</w:t>
            </w:r>
          </w:p>
        </w:tc>
      </w:tr>
      <w:tr w:rsidR="008314FE" w:rsidRPr="009B782B" w:rsidTr="002B446B">
        <w:trPr>
          <w:cantSplit/>
          <w:trHeight w:val="978"/>
        </w:trPr>
        <w:tc>
          <w:tcPr>
            <w:tcW w:w="1070" w:type="dxa"/>
          </w:tcPr>
          <w:p w:rsidR="008314FE" w:rsidRPr="009B782B" w:rsidRDefault="008314FE" w:rsidP="00CA4659">
            <w:pPr>
              <w:tabs>
                <w:tab w:val="left" w:pos="4111"/>
              </w:tabs>
              <w:spacing w:before="10"/>
              <w:ind w:left="57"/>
              <w:rPr>
                <w:sz w:val="22"/>
              </w:rPr>
            </w:pPr>
            <w:r>
              <w:rPr>
                <w:sz w:val="22"/>
              </w:rPr>
              <w:t>Plazo:</w:t>
            </w:r>
          </w:p>
        </w:tc>
        <w:tc>
          <w:tcPr>
            <w:tcW w:w="8420" w:type="dxa"/>
          </w:tcPr>
          <w:p w:rsidR="008314FE" w:rsidRPr="008314FE" w:rsidRDefault="008314FE" w:rsidP="004609CA">
            <w:pPr>
              <w:tabs>
                <w:tab w:val="left" w:pos="4111"/>
              </w:tabs>
              <w:spacing w:before="0"/>
              <w:ind w:left="57"/>
              <w:rPr>
                <w:b/>
                <w:bCs/>
              </w:rPr>
            </w:pPr>
            <w:r>
              <w:t xml:space="preserve">Se ruega mandar las respuestas antes del </w:t>
            </w:r>
            <w:r w:rsidR="004609CA">
              <w:rPr>
                <w:b/>
                <w:bCs/>
              </w:rPr>
              <w:t>30 de septiembre</w:t>
            </w:r>
            <w:r w:rsidR="002B446B">
              <w:rPr>
                <w:b/>
                <w:bCs/>
              </w:rPr>
              <w:t xml:space="preserve"> de 2011</w:t>
            </w:r>
          </w:p>
        </w:tc>
      </w:tr>
    </w:tbl>
    <w:p w:rsidR="0035277F" w:rsidRPr="009B782B" w:rsidRDefault="0035277F" w:rsidP="00CA4659">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2B446B" w:rsidRDefault="0035277F" w:rsidP="002D340C">
      <w:pPr>
        <w:spacing w:before="160"/>
      </w:pPr>
      <w:r w:rsidRPr="009B782B">
        <w:rPr>
          <w:bCs/>
        </w:rPr>
        <w:t>1</w:t>
      </w:r>
      <w:r w:rsidRPr="009B782B">
        <w:tab/>
      </w:r>
      <w:r w:rsidR="002D340C">
        <w:t xml:space="preserve">Durante la reunión que se celebró en San Salvador, El Salvador, los 17 y 18 de febrero de 2011, el Grupo Regional de la Comisión de Estudio 3 del UIT-T para América Latina y el Caribe (SG3RG-LAC) identificó el coste del </w:t>
      </w:r>
      <w:proofErr w:type="spellStart"/>
      <w:r w:rsidR="002D340C">
        <w:t>roaming</w:t>
      </w:r>
      <w:proofErr w:type="spellEnd"/>
      <w:r w:rsidR="002D340C">
        <w:t xml:space="preserve"> o </w:t>
      </w:r>
      <w:proofErr w:type="spellStart"/>
      <w:r w:rsidR="002D340C">
        <w:t>itinerancia</w:t>
      </w:r>
      <w:proofErr w:type="spellEnd"/>
      <w:r w:rsidR="002D340C">
        <w:t xml:space="preserve"> internacional como un punto importante de estudio.</w:t>
      </w:r>
    </w:p>
    <w:p w:rsidR="002D340C" w:rsidRDefault="00F842EE" w:rsidP="002D340C">
      <w:pPr>
        <w:spacing w:before="160"/>
      </w:pPr>
      <w:r>
        <w:t>2</w:t>
      </w:r>
      <w:r>
        <w:tab/>
        <w:t>E</w:t>
      </w:r>
      <w:r w:rsidR="002D340C">
        <w:t xml:space="preserve">n la región se percibe que existen grandes problemas relacionados con los precios del servicio de </w:t>
      </w:r>
      <w:proofErr w:type="spellStart"/>
      <w:r w:rsidR="002D340C">
        <w:t>roaming</w:t>
      </w:r>
      <w:proofErr w:type="spellEnd"/>
      <w:r w:rsidR="002D340C">
        <w:t xml:space="preserve"> internacional y que no existen propuestas claras para una estrategia que permita que los precios se reduzcan a valores aceptables.</w:t>
      </w:r>
    </w:p>
    <w:p w:rsidR="002D340C" w:rsidRDefault="002D340C" w:rsidP="002D340C">
      <w:pPr>
        <w:spacing w:before="160"/>
      </w:pPr>
      <w:r>
        <w:t xml:space="preserve">Son evidentes los problemas que afrontan los usuarios como la activación automática de </w:t>
      </w:r>
      <w:proofErr w:type="spellStart"/>
      <w:r>
        <w:t>roaming</w:t>
      </w:r>
      <w:proofErr w:type="spellEnd"/>
      <w:r>
        <w:t xml:space="preserve"> internacional en zonas cuya cobertura corresponden al ámbito nacional, aplicación de cargos en llamadas no completadas, cargos por mensajes generados por ofertas del mismo operador, aplicación de cargos por minuto sin considerar que la llamada puede facturarse al segundo exacto, etc.</w:t>
      </w:r>
    </w:p>
    <w:p w:rsidR="003955C5" w:rsidRDefault="003955C5" w:rsidP="002D340C">
      <w:pPr>
        <w:spacing w:before="160"/>
      </w:pPr>
      <w:r>
        <w:t xml:space="preserve">La reducción de los precios por el servicio de </w:t>
      </w:r>
      <w:proofErr w:type="spellStart"/>
      <w:r>
        <w:t>roaming</w:t>
      </w:r>
      <w:proofErr w:type="spellEnd"/>
      <w:r>
        <w:t xml:space="preserve"> internacional constituye un aspecto esencial para mejorar la eficiencia del sector de telecomunicaciones y en consecuencia lograr el bienestar de los ciudadanos.</w:t>
      </w:r>
    </w:p>
    <w:p w:rsidR="002D340C" w:rsidRDefault="002D340C" w:rsidP="00986B6D">
      <w:pPr>
        <w:spacing w:before="160"/>
      </w:pPr>
      <w:r>
        <w:t>3</w:t>
      </w:r>
      <w:r>
        <w:tab/>
      </w:r>
      <w:r w:rsidR="00986B6D">
        <w:t>En consecuencia, el Grupo decidió publicar un cuestionario en dos partes: la primera orientada hacia los reguladores y la segunda hacia los abonados del servicio móvil.  Los dos cuestionarios se encuentran en sendos anexos a la presente carta colectiva.</w:t>
      </w:r>
    </w:p>
    <w:p w:rsidR="00F34F48" w:rsidRDefault="00F34F48" w:rsidP="00986B6D">
      <w:pPr>
        <w:spacing w:before="160"/>
      </w:pPr>
      <w:r>
        <w:t>Cada país deberá evaluar el número de respuestas de abonados móviles que se requieren para que el resultado sea significativo y elegir el método más apropiado para obtener las respuestas.</w:t>
      </w:r>
    </w:p>
    <w:p w:rsidR="00986B6D" w:rsidRPr="00EB4CD4" w:rsidRDefault="00986B6D" w:rsidP="00986B6D">
      <w:pPr>
        <w:spacing w:before="160"/>
      </w:pPr>
      <w:r>
        <w:t>4</w:t>
      </w:r>
      <w:r>
        <w:tab/>
        <w:t>El SG3RG-LAC está convencido de que es indispensable contar con una investigación por país, que sirva de sustento para una propuesta regional, por lo que se propone que los Estados Miembros de la UIT, por medio de sus administraciones y entidades regulatorias, contesten los cuestionarios.</w:t>
      </w:r>
    </w:p>
    <w:p w:rsidR="001D7F0F" w:rsidRDefault="002B446B" w:rsidP="00EB4CD4">
      <w:pPr>
        <w:spacing w:before="160"/>
      </w:pPr>
      <w:r>
        <w:lastRenderedPageBreak/>
        <w:t>5</w:t>
      </w:r>
      <w:r w:rsidR="001D7F0F">
        <w:tab/>
        <w:t xml:space="preserve">Las respuestas pueden devolverse tanto </w:t>
      </w:r>
      <w:r w:rsidR="00AD6728">
        <w:t xml:space="preserve">por fax al +41 22 730 5853, como por correo electrónico a la dirección </w:t>
      </w:r>
      <w:hyperlink r:id="rId10" w:history="1">
        <w:r w:rsidR="00AD6728" w:rsidRPr="00CB3C66">
          <w:rPr>
            <w:rStyle w:val="Hyperlink"/>
          </w:rPr>
          <w:t>tsbsg3@itu.int</w:t>
        </w:r>
      </w:hyperlink>
      <w:r w:rsidR="004609CA">
        <w:t xml:space="preserve"> antes del 30 de septiembre de 2011</w:t>
      </w:r>
      <w:r w:rsidR="00AD6728">
        <w:t xml:space="preserve">. </w:t>
      </w:r>
    </w:p>
    <w:p w:rsidR="00AD6728" w:rsidRPr="009B782B" w:rsidRDefault="002B446B" w:rsidP="00EB4CD4">
      <w:pPr>
        <w:keepNext/>
        <w:spacing w:before="160"/>
      </w:pPr>
      <w:r>
        <w:t>6</w:t>
      </w:r>
      <w:r w:rsidR="00AD6728">
        <w:tab/>
      </w:r>
      <w:r w:rsidR="008C5CFB">
        <w:t>Confío plenamente en su colaboración y en que hará todo lo posible para que las respuestas sean lo más exactas posibles y lleguen a manos de la TSB dentro del plazo previsto.</w:t>
      </w:r>
    </w:p>
    <w:p w:rsidR="0035277F" w:rsidRPr="009B782B" w:rsidRDefault="00917F29" w:rsidP="00EB4CD4">
      <w:pPr>
        <w:keepNext/>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F6670" w:rsidRDefault="003F6670" w:rsidP="00447EEE">
      <w:pPr>
        <w:spacing w:before="360"/>
        <w:rPr>
          <w:b/>
        </w:rPr>
      </w:pPr>
    </w:p>
    <w:p w:rsidR="00137A45" w:rsidRPr="00B86184" w:rsidRDefault="003F6F39" w:rsidP="00447EEE">
      <w:pPr>
        <w:spacing w:before="360"/>
        <w:rPr>
          <w:b/>
          <w:bCs/>
        </w:rPr>
      </w:pPr>
      <w:r w:rsidRPr="003F6F39">
        <w:rPr>
          <w:b/>
        </w:rPr>
        <w:t>Anexo</w:t>
      </w:r>
      <w:r w:rsidR="00447EEE">
        <w:rPr>
          <w:b/>
        </w:rPr>
        <w:t>s</w:t>
      </w:r>
      <w:r w:rsidRPr="003F6F39">
        <w:rPr>
          <w:b/>
          <w:bCs/>
        </w:rPr>
        <w:t xml:space="preserve">: </w:t>
      </w:r>
      <w:r w:rsidR="00447EEE">
        <w:t>2</w:t>
      </w:r>
      <w:r w:rsidRPr="003F6F39">
        <w:rPr>
          <w:b/>
          <w:bCs/>
        </w:rPr>
        <w:br w:type="page"/>
      </w:r>
    </w:p>
    <w:p w:rsidR="003F6670" w:rsidRPr="00C14F0D" w:rsidRDefault="003F6670" w:rsidP="008603A8">
      <w:pPr>
        <w:jc w:val="center"/>
        <w:rPr>
          <w:szCs w:val="24"/>
          <w:lang w:val="es-ES"/>
        </w:rPr>
      </w:pPr>
      <w:r>
        <w:rPr>
          <w:szCs w:val="24"/>
          <w:lang w:val="es-ES"/>
        </w:rPr>
        <w:t>ANEXO 1</w:t>
      </w:r>
      <w:r>
        <w:rPr>
          <w:szCs w:val="24"/>
          <w:lang w:val="es-ES"/>
        </w:rPr>
        <w:br/>
        <w:t>(a la carta colectiva TSB 8/SG3RG-LAC)</w:t>
      </w:r>
    </w:p>
    <w:p w:rsidR="003F6670" w:rsidRPr="00C14F0D" w:rsidRDefault="003F6670" w:rsidP="008603A8">
      <w:pPr>
        <w:rPr>
          <w:szCs w:val="24"/>
          <w:lang w:val="es-ES"/>
        </w:rPr>
      </w:pPr>
    </w:p>
    <w:p w:rsidR="003F6670" w:rsidRDefault="003F6670" w:rsidP="008603A8">
      <w:pPr>
        <w:keepNext/>
        <w:spacing w:after="120"/>
        <w:rPr>
          <w:b/>
          <w:bCs/>
          <w:sz w:val="28"/>
          <w:szCs w:val="28"/>
          <w:lang w:val="es-ES"/>
        </w:rPr>
      </w:pPr>
      <w:r w:rsidRPr="004022BA">
        <w:rPr>
          <w:b/>
          <w:bCs/>
          <w:sz w:val="28"/>
          <w:szCs w:val="28"/>
          <w:lang w:val="es-ES"/>
        </w:rPr>
        <w:t>PRIMERA PARTE - Cuestionario para el regulador</w:t>
      </w:r>
    </w:p>
    <w:p w:rsidR="003F6670" w:rsidRPr="004022BA" w:rsidRDefault="003F6670" w:rsidP="008603A8">
      <w:pPr>
        <w:keepNext/>
        <w:spacing w:after="120"/>
        <w:rPr>
          <w:b/>
          <w:bCs/>
          <w:sz w:val="28"/>
          <w:szCs w:val="28"/>
          <w:lang w:val="es-ES"/>
        </w:rPr>
      </w:pPr>
    </w:p>
    <w:tbl>
      <w:tblPr>
        <w:tblW w:w="0" w:type="auto"/>
        <w:tblLook w:val="04A0"/>
      </w:tblPr>
      <w:tblGrid>
        <w:gridCol w:w="7054"/>
        <w:gridCol w:w="1418"/>
        <w:gridCol w:w="1382"/>
      </w:tblGrid>
      <w:tr w:rsidR="003F6670" w:rsidRPr="000958C3" w:rsidTr="008603A8">
        <w:tc>
          <w:tcPr>
            <w:tcW w:w="9854" w:type="dxa"/>
            <w:gridSpan w:val="3"/>
          </w:tcPr>
          <w:p w:rsidR="003F6670" w:rsidRPr="000958C3" w:rsidRDefault="003F6670" w:rsidP="008603A8">
            <w:pPr>
              <w:keepNext/>
              <w:spacing w:before="240" w:line="320" w:lineRule="exact"/>
              <w:rPr>
                <w:b/>
                <w:bCs/>
                <w:lang w:val="es-ES"/>
              </w:rPr>
            </w:pPr>
            <w:r w:rsidRPr="000958C3">
              <w:rPr>
                <w:b/>
                <w:bCs/>
                <w:lang w:val="es-ES"/>
              </w:rPr>
              <w:t>1</w:t>
            </w:r>
            <w:r w:rsidRPr="000958C3">
              <w:rPr>
                <w:b/>
                <w:bCs/>
                <w:lang w:val="es-ES"/>
              </w:rPr>
              <w:tab/>
              <w:t xml:space="preserve">Con respecto al servicio de </w:t>
            </w:r>
            <w:proofErr w:type="spellStart"/>
            <w:r w:rsidRPr="000958C3">
              <w:rPr>
                <w:b/>
                <w:bCs/>
                <w:lang w:val="es-ES"/>
              </w:rPr>
              <w:t>roaming</w:t>
            </w:r>
            <w:proofErr w:type="spellEnd"/>
            <w:r w:rsidRPr="000958C3">
              <w:rPr>
                <w:b/>
                <w:bCs/>
                <w:lang w:val="es-ES"/>
              </w:rPr>
              <w:t xml:space="preserve"> en su país, ¿ha identificado alguno de los inconvenientes siguientes?</w:t>
            </w:r>
          </w:p>
        </w:tc>
      </w:tr>
      <w:tr w:rsidR="003F6670" w:rsidRPr="000958C3" w:rsidTr="008603A8">
        <w:tc>
          <w:tcPr>
            <w:tcW w:w="7054" w:type="dxa"/>
          </w:tcPr>
          <w:p w:rsidR="003F6670" w:rsidRPr="000958C3" w:rsidRDefault="003F6670" w:rsidP="008603A8">
            <w:pPr>
              <w:spacing w:before="40" w:line="320" w:lineRule="exact"/>
              <w:rPr>
                <w:lang w:val="es-ES"/>
              </w:rPr>
            </w:pPr>
            <w:r w:rsidRPr="000958C3">
              <w:rPr>
                <w:lang w:val="es-ES"/>
              </w:rPr>
              <w:t>a)</w:t>
            </w:r>
            <w:r w:rsidRPr="000958C3">
              <w:rPr>
                <w:lang w:val="es-ES"/>
              </w:rPr>
              <w:tab/>
              <w:t>Tarifas excesivas</w:t>
            </w:r>
          </w:p>
        </w:tc>
        <w:tc>
          <w:tcPr>
            <w:tcW w:w="1418" w:type="dxa"/>
          </w:tcPr>
          <w:p w:rsidR="003F6670" w:rsidRPr="000958C3" w:rsidRDefault="003F6670" w:rsidP="008603A8">
            <w:pPr>
              <w:spacing w:before="0" w:line="320" w:lineRule="exact"/>
              <w:jc w:val="right"/>
              <w:rPr>
                <w:lang w:val="en-US"/>
              </w:rPr>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40" w:line="320" w:lineRule="exact"/>
            </w:pPr>
            <w:r w:rsidRPr="000958C3">
              <w:rPr>
                <w:lang w:val="es-ES"/>
              </w:rPr>
              <w:t>b)</w:t>
            </w:r>
            <w:r w:rsidRPr="000958C3">
              <w:tab/>
              <w:t>Cargos por llamadas no completadas</w:t>
            </w:r>
          </w:p>
        </w:tc>
        <w:tc>
          <w:tcPr>
            <w:tcW w:w="1418" w:type="dxa"/>
          </w:tcPr>
          <w:p w:rsidR="003F6670" w:rsidRPr="000958C3" w:rsidRDefault="003F6670" w:rsidP="008603A8">
            <w:pPr>
              <w:spacing w:before="0" w:line="320" w:lineRule="exact"/>
              <w:jc w:val="right"/>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40" w:line="320" w:lineRule="exact"/>
            </w:pPr>
            <w:r w:rsidRPr="000958C3">
              <w:rPr>
                <w:lang w:val="es-ES"/>
              </w:rPr>
              <w:t>c)</w:t>
            </w:r>
            <w:r w:rsidRPr="000958C3">
              <w:rPr>
                <w:lang w:val="es-ES"/>
              </w:rPr>
              <w:tab/>
              <w:t xml:space="preserve">Falta de </w:t>
            </w:r>
            <w:r w:rsidRPr="000958C3">
              <w:t>información o información incompleta</w:t>
            </w:r>
          </w:p>
        </w:tc>
        <w:tc>
          <w:tcPr>
            <w:tcW w:w="1418" w:type="dxa"/>
          </w:tcPr>
          <w:p w:rsidR="003F6670" w:rsidRPr="000958C3" w:rsidRDefault="003F6670" w:rsidP="008603A8">
            <w:pPr>
              <w:spacing w:before="0" w:line="320" w:lineRule="exact"/>
              <w:jc w:val="right"/>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40" w:line="320" w:lineRule="exact"/>
              <w:ind w:left="794" w:hanging="794"/>
              <w:rPr>
                <w:lang w:val="es-ES"/>
              </w:rPr>
            </w:pPr>
            <w:r w:rsidRPr="000958C3">
              <w:rPr>
                <w:lang w:val="es-ES"/>
              </w:rPr>
              <w:t>d)</w:t>
            </w:r>
            <w:r w:rsidRPr="000958C3">
              <w:rPr>
                <w:lang w:val="es-ES"/>
              </w:rPr>
              <w:tab/>
              <w:t xml:space="preserve">Activación de </w:t>
            </w:r>
            <w:proofErr w:type="spellStart"/>
            <w:r w:rsidRPr="000958C3">
              <w:rPr>
                <w:lang w:val="es-ES"/>
              </w:rPr>
              <w:t>roaming</w:t>
            </w:r>
            <w:proofErr w:type="spellEnd"/>
            <w:r w:rsidRPr="000958C3">
              <w:rPr>
                <w:lang w:val="es-ES"/>
              </w:rPr>
              <w:t xml:space="preserve"> en áreas cercanas a las fronteras, sin haber abandonado el país</w:t>
            </w:r>
          </w:p>
        </w:tc>
        <w:tc>
          <w:tcPr>
            <w:tcW w:w="1418" w:type="dxa"/>
          </w:tcPr>
          <w:p w:rsidR="003F6670" w:rsidRPr="000958C3" w:rsidRDefault="003F6670" w:rsidP="008603A8">
            <w:pPr>
              <w:spacing w:before="0" w:line="320" w:lineRule="exact"/>
              <w:jc w:val="right"/>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40" w:line="320" w:lineRule="exact"/>
              <w:ind w:left="794" w:hanging="794"/>
              <w:rPr>
                <w:lang w:val="es-ES"/>
              </w:rPr>
            </w:pPr>
            <w:r w:rsidRPr="000958C3">
              <w:rPr>
                <w:lang w:val="es-ES"/>
              </w:rPr>
              <w:t>e)</w:t>
            </w:r>
            <w:r w:rsidRPr="000958C3">
              <w:rPr>
                <w:lang w:val="es-ES"/>
              </w:rPr>
              <w:tab/>
              <w:t>Difusión excesiva de mensajes (promociones/concursos)</w:t>
            </w:r>
          </w:p>
        </w:tc>
        <w:tc>
          <w:tcPr>
            <w:tcW w:w="1418" w:type="dxa"/>
          </w:tcPr>
          <w:p w:rsidR="003F6670" w:rsidRPr="000958C3" w:rsidRDefault="003F6670" w:rsidP="008603A8">
            <w:pPr>
              <w:spacing w:before="0" w:line="320" w:lineRule="exact"/>
              <w:jc w:val="right"/>
              <w:rPr>
                <w:lang w:val="es-ES"/>
              </w:rPr>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40" w:line="320" w:lineRule="exact"/>
              <w:ind w:left="794" w:hanging="794"/>
              <w:rPr>
                <w:lang w:val="es-ES"/>
              </w:rPr>
            </w:pPr>
            <w:r w:rsidRPr="000958C3">
              <w:rPr>
                <w:lang w:val="es-ES"/>
              </w:rPr>
              <w:t>f)</w:t>
            </w:r>
            <w:r w:rsidRPr="000958C3">
              <w:rPr>
                <w:lang w:val="es-ES"/>
              </w:rPr>
              <w:tab/>
              <w:t>Se facturó el minuto completo sin haberse utilizado en su totalidad</w:t>
            </w:r>
          </w:p>
        </w:tc>
        <w:tc>
          <w:tcPr>
            <w:tcW w:w="1418" w:type="dxa"/>
          </w:tcPr>
          <w:p w:rsidR="003F6670" w:rsidRPr="000958C3" w:rsidRDefault="003F6670" w:rsidP="008603A8">
            <w:pPr>
              <w:spacing w:before="0" w:line="320" w:lineRule="exact"/>
              <w:jc w:val="right"/>
              <w:rPr>
                <w:lang w:val="es-ES"/>
              </w:rPr>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before="0"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7054" w:type="dxa"/>
          </w:tcPr>
          <w:p w:rsidR="003F6670" w:rsidRPr="000958C3" w:rsidRDefault="003F6670" w:rsidP="008603A8">
            <w:pPr>
              <w:spacing w:before="240" w:line="320" w:lineRule="exact"/>
              <w:ind w:left="794" w:hanging="794"/>
              <w:rPr>
                <w:b/>
                <w:bCs/>
                <w:lang w:val="es-ES"/>
              </w:rPr>
            </w:pPr>
            <w:r w:rsidRPr="000958C3">
              <w:rPr>
                <w:b/>
                <w:bCs/>
                <w:lang w:val="es-ES"/>
              </w:rPr>
              <w:t>2</w:t>
            </w:r>
            <w:r w:rsidRPr="000958C3">
              <w:rPr>
                <w:b/>
                <w:bCs/>
                <w:lang w:val="es-ES"/>
              </w:rPr>
              <w:tab/>
              <w:t xml:space="preserve">¿Existe regulación de </w:t>
            </w:r>
            <w:proofErr w:type="spellStart"/>
            <w:r w:rsidRPr="000958C3">
              <w:rPr>
                <w:b/>
                <w:bCs/>
                <w:lang w:val="es-ES"/>
              </w:rPr>
              <w:t>roaming</w:t>
            </w:r>
            <w:proofErr w:type="spellEnd"/>
            <w:r w:rsidRPr="000958C3">
              <w:rPr>
                <w:b/>
                <w:bCs/>
                <w:lang w:val="es-ES"/>
              </w:rPr>
              <w:t xml:space="preserve"> en su país?</w:t>
            </w:r>
          </w:p>
        </w:tc>
        <w:tc>
          <w:tcPr>
            <w:tcW w:w="1418" w:type="dxa"/>
          </w:tcPr>
          <w:p w:rsidR="003F6670" w:rsidRPr="000958C3" w:rsidRDefault="003F6670" w:rsidP="008603A8">
            <w:pPr>
              <w:spacing w:line="320" w:lineRule="exact"/>
              <w:jc w:val="right"/>
              <w:rPr>
                <w:lang w:val="es-ES"/>
              </w:rPr>
            </w:pPr>
            <w:r w:rsidRPr="000958C3">
              <w:rPr>
                <w:lang w:val="es-ES"/>
              </w:rPr>
              <w:t>S</w:t>
            </w:r>
            <w:r w:rsidRPr="000958C3">
              <w:rPr>
                <w:lang w:val="en-US"/>
              </w:rPr>
              <w:t xml:space="preserve">í  </w:t>
            </w:r>
            <w:r w:rsidRPr="000958C3">
              <w:rPr>
                <w:sz w:val="32"/>
                <w:szCs w:val="32"/>
                <w:lang w:val="en-US"/>
              </w:rPr>
              <w:t></w:t>
            </w:r>
          </w:p>
        </w:tc>
        <w:tc>
          <w:tcPr>
            <w:tcW w:w="1382" w:type="dxa"/>
          </w:tcPr>
          <w:p w:rsidR="003F6670" w:rsidRPr="000958C3" w:rsidRDefault="003F6670" w:rsidP="008603A8">
            <w:pPr>
              <w:spacing w:line="320" w:lineRule="exact"/>
              <w:jc w:val="right"/>
              <w:rPr>
                <w:lang w:val="es-ES"/>
              </w:rPr>
            </w:pPr>
            <w:r w:rsidRPr="000958C3">
              <w:rPr>
                <w:lang w:val="es-ES"/>
              </w:rPr>
              <w:t xml:space="preserve">No  </w:t>
            </w:r>
            <w:r w:rsidRPr="000958C3">
              <w:rPr>
                <w:sz w:val="32"/>
                <w:szCs w:val="32"/>
                <w:lang w:val="en-US"/>
              </w:rPr>
              <w:t></w:t>
            </w:r>
          </w:p>
        </w:tc>
      </w:tr>
      <w:tr w:rsidR="003F6670" w:rsidRPr="000958C3" w:rsidTr="008603A8">
        <w:tc>
          <w:tcPr>
            <w:tcW w:w="9854" w:type="dxa"/>
            <w:gridSpan w:val="3"/>
          </w:tcPr>
          <w:p w:rsidR="003F6670" w:rsidRPr="000958C3" w:rsidRDefault="003F6670" w:rsidP="008603A8">
            <w:pPr>
              <w:keepNext/>
              <w:spacing w:before="240" w:line="320" w:lineRule="exact"/>
              <w:rPr>
                <w:b/>
                <w:bCs/>
                <w:lang w:val="es-ES"/>
              </w:rPr>
            </w:pPr>
            <w:r w:rsidRPr="000958C3">
              <w:rPr>
                <w:b/>
                <w:bCs/>
                <w:lang w:val="es-ES"/>
              </w:rPr>
              <w:t>3</w:t>
            </w:r>
            <w:r w:rsidRPr="000958C3">
              <w:rPr>
                <w:b/>
                <w:bCs/>
                <w:lang w:val="es-ES"/>
              </w:rPr>
              <w:tab/>
              <w:t xml:space="preserve">En su opinión, ¿qué acciones deberían ser aprobadas para lograr reducir los precios de los servicios de </w:t>
            </w:r>
            <w:proofErr w:type="spellStart"/>
            <w:r w:rsidRPr="000958C3">
              <w:rPr>
                <w:b/>
                <w:bCs/>
                <w:lang w:val="es-ES"/>
              </w:rPr>
              <w:t>roaming</w:t>
            </w:r>
            <w:proofErr w:type="spellEnd"/>
            <w:r w:rsidRPr="000958C3">
              <w:rPr>
                <w:b/>
                <w:bCs/>
                <w:lang w:val="es-ES"/>
              </w:rPr>
              <w:t>?</w:t>
            </w:r>
          </w:p>
        </w:tc>
      </w:tr>
      <w:tr w:rsidR="003F6670" w:rsidRPr="000958C3" w:rsidTr="008603A8">
        <w:tc>
          <w:tcPr>
            <w:tcW w:w="8472" w:type="dxa"/>
            <w:gridSpan w:val="2"/>
          </w:tcPr>
          <w:p w:rsidR="003F6670" w:rsidRPr="000958C3" w:rsidRDefault="003F6670" w:rsidP="008603A8">
            <w:pPr>
              <w:spacing w:before="40" w:line="320" w:lineRule="exact"/>
              <w:rPr>
                <w:lang w:val="es-ES"/>
              </w:rPr>
            </w:pPr>
            <w:r w:rsidRPr="000958C3">
              <w:rPr>
                <w:lang w:val="es-ES"/>
              </w:rPr>
              <w:t>a)</w:t>
            </w:r>
            <w:r w:rsidRPr="000958C3">
              <w:tab/>
              <w:t>Regular los servicios por medio de acuerdos bilaterales</w:t>
            </w:r>
          </w:p>
        </w:tc>
        <w:tc>
          <w:tcPr>
            <w:tcW w:w="1382" w:type="dxa"/>
          </w:tcPr>
          <w:p w:rsidR="003F6670" w:rsidRPr="000958C3" w:rsidRDefault="003F6670" w:rsidP="008603A8">
            <w:pPr>
              <w:spacing w:before="40" w:line="320" w:lineRule="exact"/>
              <w:jc w:val="right"/>
              <w:rPr>
                <w:lang w:val="es-ES"/>
              </w:rPr>
            </w:pPr>
            <w:r w:rsidRPr="000958C3">
              <w:rPr>
                <w:sz w:val="32"/>
                <w:szCs w:val="32"/>
                <w:lang w:val="en-US"/>
              </w:rPr>
              <w:t></w:t>
            </w:r>
          </w:p>
        </w:tc>
      </w:tr>
      <w:tr w:rsidR="003F6670" w:rsidRPr="000958C3" w:rsidTr="008603A8">
        <w:tc>
          <w:tcPr>
            <w:tcW w:w="8472" w:type="dxa"/>
            <w:gridSpan w:val="2"/>
          </w:tcPr>
          <w:p w:rsidR="003F6670" w:rsidRPr="000958C3" w:rsidRDefault="003F6670" w:rsidP="008603A8">
            <w:pPr>
              <w:spacing w:before="40" w:line="320" w:lineRule="exact"/>
              <w:rPr>
                <w:lang w:val="es-ES"/>
              </w:rPr>
            </w:pPr>
            <w:r w:rsidRPr="000958C3">
              <w:rPr>
                <w:lang w:val="es-ES"/>
              </w:rPr>
              <w:t>b)</w:t>
            </w:r>
            <w:r w:rsidRPr="000958C3">
              <w:rPr>
                <w:lang w:val="es-ES"/>
              </w:rPr>
              <w:tab/>
              <w:t>Adoptar medidas regulatorias basadas en tarifas orientadas a costos</w:t>
            </w:r>
          </w:p>
        </w:tc>
        <w:tc>
          <w:tcPr>
            <w:tcW w:w="1382" w:type="dxa"/>
          </w:tcPr>
          <w:p w:rsidR="003F6670" w:rsidRPr="000958C3" w:rsidRDefault="003F6670" w:rsidP="008603A8">
            <w:pPr>
              <w:spacing w:before="40" w:line="320" w:lineRule="exact"/>
              <w:jc w:val="right"/>
              <w:rPr>
                <w:lang w:val="es-ES"/>
              </w:rPr>
            </w:pPr>
            <w:r w:rsidRPr="000958C3">
              <w:rPr>
                <w:sz w:val="32"/>
                <w:szCs w:val="32"/>
                <w:lang w:val="en-US"/>
              </w:rPr>
              <w:t></w:t>
            </w:r>
          </w:p>
        </w:tc>
      </w:tr>
      <w:tr w:rsidR="003F6670" w:rsidRPr="000958C3" w:rsidTr="008603A8">
        <w:tc>
          <w:tcPr>
            <w:tcW w:w="8472" w:type="dxa"/>
            <w:gridSpan w:val="2"/>
          </w:tcPr>
          <w:p w:rsidR="003F6670" w:rsidRPr="000958C3" w:rsidRDefault="003F6670" w:rsidP="008603A8">
            <w:pPr>
              <w:spacing w:before="40" w:line="320" w:lineRule="exact"/>
              <w:rPr>
                <w:lang w:val="es-ES"/>
              </w:rPr>
            </w:pPr>
            <w:r w:rsidRPr="000958C3">
              <w:rPr>
                <w:lang w:val="es-ES"/>
              </w:rPr>
              <w:t>c)</w:t>
            </w:r>
            <w:r w:rsidRPr="000958C3">
              <w:rPr>
                <w:lang w:val="es-ES"/>
              </w:rPr>
              <w:tab/>
              <w:t>Otros: explique brevemente</w:t>
            </w:r>
          </w:p>
        </w:tc>
        <w:tc>
          <w:tcPr>
            <w:tcW w:w="1382" w:type="dxa"/>
          </w:tcPr>
          <w:p w:rsidR="003F6670" w:rsidRPr="000958C3" w:rsidRDefault="003F6670" w:rsidP="008603A8">
            <w:pPr>
              <w:spacing w:before="40" w:line="320" w:lineRule="exact"/>
              <w:jc w:val="right"/>
              <w:rPr>
                <w:lang w:val="es-ES"/>
              </w:rPr>
            </w:pPr>
            <w:r w:rsidRPr="000958C3">
              <w:rPr>
                <w:sz w:val="32"/>
                <w:szCs w:val="32"/>
                <w:lang w:val="en-US"/>
              </w:rPr>
              <w:t></w:t>
            </w:r>
          </w:p>
        </w:tc>
      </w:tr>
      <w:tr w:rsidR="003F6670" w:rsidRPr="000958C3" w:rsidTr="008603A8">
        <w:tc>
          <w:tcPr>
            <w:tcW w:w="7054" w:type="dxa"/>
            <w:tcBorders>
              <w:bottom w:val="single" w:sz="4" w:space="0" w:color="auto"/>
            </w:tcBorders>
          </w:tcPr>
          <w:p w:rsidR="003F6670" w:rsidRPr="000958C3" w:rsidRDefault="003F6670" w:rsidP="008603A8">
            <w:pPr>
              <w:spacing w:before="40" w:line="320" w:lineRule="exact"/>
              <w:ind w:left="794" w:hanging="794"/>
              <w:rPr>
                <w:lang w:val="es-ES"/>
              </w:rPr>
            </w:pPr>
          </w:p>
        </w:tc>
        <w:tc>
          <w:tcPr>
            <w:tcW w:w="1418" w:type="dxa"/>
            <w:tcBorders>
              <w:bottom w:val="single" w:sz="4" w:space="0" w:color="auto"/>
            </w:tcBorders>
          </w:tcPr>
          <w:p w:rsidR="003F6670" w:rsidRPr="000958C3" w:rsidRDefault="003F6670" w:rsidP="008603A8">
            <w:pPr>
              <w:spacing w:before="40" w:line="320" w:lineRule="exact"/>
              <w:rPr>
                <w:lang w:val="es-ES"/>
              </w:rPr>
            </w:pPr>
          </w:p>
        </w:tc>
        <w:tc>
          <w:tcPr>
            <w:tcW w:w="1382" w:type="dxa"/>
            <w:tcBorders>
              <w:bottom w:val="single" w:sz="4" w:space="0" w:color="auto"/>
            </w:tcBorders>
          </w:tcPr>
          <w:p w:rsidR="003F6670" w:rsidRPr="000958C3" w:rsidRDefault="003F6670" w:rsidP="008603A8">
            <w:pPr>
              <w:spacing w:before="40" w:line="320" w:lineRule="exact"/>
              <w:rPr>
                <w:lang w:val="es-ES"/>
              </w:rPr>
            </w:pPr>
          </w:p>
        </w:tc>
      </w:tr>
      <w:tr w:rsidR="003F6670" w:rsidRPr="000958C3" w:rsidTr="008603A8">
        <w:tc>
          <w:tcPr>
            <w:tcW w:w="7054" w:type="dxa"/>
            <w:tcBorders>
              <w:top w:val="single" w:sz="4" w:space="0" w:color="auto"/>
              <w:bottom w:val="single" w:sz="4" w:space="0" w:color="auto"/>
            </w:tcBorders>
          </w:tcPr>
          <w:p w:rsidR="003F6670" w:rsidRPr="000958C3" w:rsidRDefault="003F6670" w:rsidP="008603A8">
            <w:pPr>
              <w:spacing w:before="40" w:line="320" w:lineRule="exact"/>
              <w:ind w:left="794" w:hanging="794"/>
              <w:rPr>
                <w:lang w:val="es-ES"/>
              </w:rPr>
            </w:pPr>
          </w:p>
        </w:tc>
        <w:tc>
          <w:tcPr>
            <w:tcW w:w="1418" w:type="dxa"/>
            <w:tcBorders>
              <w:top w:val="single" w:sz="4" w:space="0" w:color="auto"/>
              <w:bottom w:val="single" w:sz="4" w:space="0" w:color="auto"/>
            </w:tcBorders>
          </w:tcPr>
          <w:p w:rsidR="003F6670" w:rsidRPr="000958C3" w:rsidRDefault="003F6670" w:rsidP="008603A8">
            <w:pPr>
              <w:spacing w:before="40" w:line="320" w:lineRule="exact"/>
              <w:rPr>
                <w:lang w:val="es-ES"/>
              </w:rPr>
            </w:pPr>
          </w:p>
        </w:tc>
        <w:tc>
          <w:tcPr>
            <w:tcW w:w="1382" w:type="dxa"/>
            <w:tcBorders>
              <w:top w:val="single" w:sz="4" w:space="0" w:color="auto"/>
              <w:bottom w:val="single" w:sz="4" w:space="0" w:color="auto"/>
            </w:tcBorders>
          </w:tcPr>
          <w:p w:rsidR="003F6670" w:rsidRPr="000958C3" w:rsidRDefault="003F6670" w:rsidP="008603A8">
            <w:pPr>
              <w:spacing w:before="40" w:line="320" w:lineRule="exact"/>
              <w:rPr>
                <w:lang w:val="es-ES"/>
              </w:rPr>
            </w:pPr>
          </w:p>
        </w:tc>
      </w:tr>
      <w:tr w:rsidR="003F6670" w:rsidRPr="000958C3" w:rsidTr="008603A8">
        <w:tc>
          <w:tcPr>
            <w:tcW w:w="7054" w:type="dxa"/>
            <w:tcBorders>
              <w:top w:val="single" w:sz="4" w:space="0" w:color="auto"/>
              <w:bottom w:val="single" w:sz="4" w:space="0" w:color="auto"/>
            </w:tcBorders>
          </w:tcPr>
          <w:p w:rsidR="003F6670" w:rsidRPr="000958C3" w:rsidRDefault="003F6670" w:rsidP="008603A8">
            <w:pPr>
              <w:spacing w:before="40" w:line="320" w:lineRule="exact"/>
              <w:ind w:left="794" w:hanging="794"/>
              <w:rPr>
                <w:lang w:val="es-ES"/>
              </w:rPr>
            </w:pPr>
          </w:p>
        </w:tc>
        <w:tc>
          <w:tcPr>
            <w:tcW w:w="1418" w:type="dxa"/>
            <w:tcBorders>
              <w:top w:val="single" w:sz="4" w:space="0" w:color="auto"/>
              <w:bottom w:val="single" w:sz="4" w:space="0" w:color="auto"/>
            </w:tcBorders>
          </w:tcPr>
          <w:p w:rsidR="003F6670" w:rsidRPr="000958C3" w:rsidRDefault="003F6670" w:rsidP="008603A8">
            <w:pPr>
              <w:spacing w:before="40" w:line="320" w:lineRule="exact"/>
              <w:rPr>
                <w:lang w:val="es-ES"/>
              </w:rPr>
            </w:pPr>
          </w:p>
        </w:tc>
        <w:tc>
          <w:tcPr>
            <w:tcW w:w="1382" w:type="dxa"/>
            <w:tcBorders>
              <w:top w:val="single" w:sz="4" w:space="0" w:color="auto"/>
              <w:bottom w:val="single" w:sz="4" w:space="0" w:color="auto"/>
            </w:tcBorders>
          </w:tcPr>
          <w:p w:rsidR="003F6670" w:rsidRPr="000958C3" w:rsidRDefault="003F6670" w:rsidP="008603A8">
            <w:pPr>
              <w:spacing w:before="40" w:line="320" w:lineRule="exact"/>
              <w:rPr>
                <w:lang w:val="es-ES"/>
              </w:rPr>
            </w:pPr>
          </w:p>
        </w:tc>
      </w:tr>
      <w:tr w:rsidR="003F6670" w:rsidRPr="000958C3" w:rsidTr="008603A8">
        <w:tc>
          <w:tcPr>
            <w:tcW w:w="7054" w:type="dxa"/>
            <w:tcBorders>
              <w:top w:val="single" w:sz="4" w:space="0" w:color="auto"/>
            </w:tcBorders>
          </w:tcPr>
          <w:p w:rsidR="003F6670" w:rsidRPr="000958C3" w:rsidRDefault="003F6670" w:rsidP="008603A8">
            <w:pPr>
              <w:spacing w:before="0" w:line="320" w:lineRule="exact"/>
              <w:ind w:left="794" w:hanging="794"/>
              <w:rPr>
                <w:lang w:val="es-ES"/>
              </w:rPr>
            </w:pPr>
          </w:p>
        </w:tc>
        <w:tc>
          <w:tcPr>
            <w:tcW w:w="1418" w:type="dxa"/>
            <w:tcBorders>
              <w:top w:val="single" w:sz="4" w:space="0" w:color="auto"/>
            </w:tcBorders>
          </w:tcPr>
          <w:p w:rsidR="003F6670" w:rsidRPr="000958C3" w:rsidRDefault="003F6670" w:rsidP="008603A8">
            <w:pPr>
              <w:spacing w:before="0" w:line="320" w:lineRule="exact"/>
              <w:rPr>
                <w:lang w:val="es-ES"/>
              </w:rPr>
            </w:pPr>
          </w:p>
        </w:tc>
        <w:tc>
          <w:tcPr>
            <w:tcW w:w="1382" w:type="dxa"/>
            <w:tcBorders>
              <w:top w:val="single" w:sz="4" w:space="0" w:color="auto"/>
            </w:tcBorders>
          </w:tcPr>
          <w:p w:rsidR="003F6670" w:rsidRPr="000958C3" w:rsidRDefault="003F6670" w:rsidP="008603A8">
            <w:pPr>
              <w:spacing w:before="0" w:line="320" w:lineRule="exact"/>
              <w:rPr>
                <w:lang w:val="es-ES"/>
              </w:rPr>
            </w:pPr>
          </w:p>
        </w:tc>
      </w:tr>
      <w:tr w:rsidR="008603A8" w:rsidRPr="00931BDD" w:rsidTr="008603A8">
        <w:tc>
          <w:tcPr>
            <w:tcW w:w="9854" w:type="dxa"/>
            <w:gridSpan w:val="3"/>
          </w:tcPr>
          <w:p w:rsidR="008603A8" w:rsidRPr="008603A8" w:rsidRDefault="008603A8" w:rsidP="008603A8">
            <w:pPr>
              <w:keepNext/>
              <w:spacing w:before="240" w:line="320" w:lineRule="exact"/>
              <w:rPr>
                <w:b/>
                <w:bCs/>
              </w:rPr>
            </w:pPr>
            <w:r w:rsidRPr="008603A8">
              <w:rPr>
                <w:b/>
                <w:bCs/>
              </w:rPr>
              <w:t>4</w:t>
            </w:r>
            <w:r w:rsidRPr="008603A8">
              <w:rPr>
                <w:b/>
                <w:bCs/>
              </w:rPr>
              <w:tab/>
              <w:t>Muestreo para el Cuesti</w:t>
            </w:r>
            <w:r>
              <w:rPr>
                <w:b/>
                <w:bCs/>
              </w:rPr>
              <w:t>onario para el utilizador</w:t>
            </w:r>
          </w:p>
        </w:tc>
      </w:tr>
      <w:tr w:rsidR="008603A8" w:rsidRPr="008603A8" w:rsidTr="008603A8">
        <w:tc>
          <w:tcPr>
            <w:tcW w:w="8472" w:type="dxa"/>
            <w:gridSpan w:val="2"/>
          </w:tcPr>
          <w:p w:rsidR="008603A8" w:rsidRPr="008603A8" w:rsidRDefault="008603A8" w:rsidP="008603A8">
            <w:pPr>
              <w:spacing w:before="40" w:line="320" w:lineRule="exact"/>
            </w:pPr>
            <w:r w:rsidRPr="008603A8">
              <w:t>a)</w:t>
            </w:r>
            <w:r w:rsidRPr="008603A8">
              <w:tab/>
            </w:r>
            <w:r>
              <w:t>¿</w:t>
            </w:r>
            <w:r w:rsidRPr="008603A8">
              <w:t>A cuántos utilizadores se solicitó responder al cuestionario?</w:t>
            </w:r>
          </w:p>
        </w:tc>
        <w:tc>
          <w:tcPr>
            <w:tcW w:w="1382" w:type="dxa"/>
            <w:tcBorders>
              <w:bottom w:val="single" w:sz="4" w:space="0" w:color="auto"/>
            </w:tcBorders>
          </w:tcPr>
          <w:p w:rsidR="008603A8" w:rsidRPr="008603A8" w:rsidRDefault="008603A8" w:rsidP="008603A8">
            <w:pPr>
              <w:spacing w:before="40" w:line="320" w:lineRule="exact"/>
              <w:jc w:val="right"/>
            </w:pPr>
          </w:p>
        </w:tc>
      </w:tr>
      <w:tr w:rsidR="008603A8" w:rsidRPr="008603A8" w:rsidTr="008603A8">
        <w:tc>
          <w:tcPr>
            <w:tcW w:w="8472" w:type="dxa"/>
            <w:gridSpan w:val="2"/>
          </w:tcPr>
          <w:p w:rsidR="008603A8" w:rsidRPr="008603A8" w:rsidRDefault="008603A8" w:rsidP="008603A8">
            <w:pPr>
              <w:spacing w:before="40" w:line="320" w:lineRule="exact"/>
            </w:pPr>
            <w:r w:rsidRPr="008603A8">
              <w:t>b)</w:t>
            </w:r>
            <w:r w:rsidRPr="008603A8">
              <w:tab/>
            </w:r>
            <w:r>
              <w:t>¿</w:t>
            </w:r>
            <w:r w:rsidRPr="008603A8">
              <w:t>Cuántas respuestas se recibieron?</w:t>
            </w:r>
          </w:p>
        </w:tc>
        <w:tc>
          <w:tcPr>
            <w:tcW w:w="1382" w:type="dxa"/>
            <w:tcBorders>
              <w:bottom w:val="single" w:sz="4" w:space="0" w:color="auto"/>
            </w:tcBorders>
          </w:tcPr>
          <w:p w:rsidR="008603A8" w:rsidRPr="008603A8" w:rsidRDefault="008603A8" w:rsidP="008603A8">
            <w:pPr>
              <w:spacing w:before="40" w:line="320" w:lineRule="exact"/>
              <w:jc w:val="right"/>
            </w:pPr>
          </w:p>
        </w:tc>
      </w:tr>
      <w:tr w:rsidR="008603A8" w:rsidRPr="008603A8" w:rsidTr="008603A8">
        <w:tc>
          <w:tcPr>
            <w:tcW w:w="9854" w:type="dxa"/>
            <w:gridSpan w:val="3"/>
          </w:tcPr>
          <w:p w:rsidR="008603A8" w:rsidRPr="006859AD" w:rsidRDefault="008603A8" w:rsidP="004004D9">
            <w:pPr>
              <w:spacing w:before="40" w:line="320" w:lineRule="exact"/>
              <w:rPr>
                <w:lang w:val="en-US"/>
              </w:rPr>
            </w:pPr>
            <w:r w:rsidRPr="008603A8">
              <w:t>c)</w:t>
            </w:r>
            <w:r w:rsidRPr="008603A8">
              <w:tab/>
            </w:r>
            <w:r>
              <w:t>¿</w:t>
            </w:r>
            <w:r w:rsidRPr="008603A8">
              <w:t>Qué método se utili</w:t>
            </w:r>
            <w:r w:rsidR="004004D9">
              <w:t>zó</w:t>
            </w:r>
            <w:r w:rsidRPr="008603A8">
              <w:t xml:space="preserve"> para seleccionar a los </w:t>
            </w:r>
            <w:r w:rsidR="0000416B">
              <w:t>encuestados</w:t>
            </w:r>
            <w:r w:rsidRPr="008603A8">
              <w:t>?  Por ejemplo, una muestra representativ</w:t>
            </w:r>
            <w:r>
              <w:t>a</w:t>
            </w:r>
            <w:r w:rsidRPr="008603A8">
              <w:t xml:space="preserve"> aleatoria, entrevista</w:t>
            </w:r>
            <w:r>
              <w:t xml:space="preserve">s en aeropuertos, etc.  </w:t>
            </w:r>
            <w:proofErr w:type="spellStart"/>
            <w:r w:rsidRPr="008603A8">
              <w:rPr>
                <w:lang w:val="en-US"/>
              </w:rPr>
              <w:t>Sírvase</w:t>
            </w:r>
            <w:proofErr w:type="spellEnd"/>
            <w:r w:rsidRPr="008603A8">
              <w:rPr>
                <w:lang w:val="en-US"/>
              </w:rPr>
              <w:t xml:space="preserve"> </w:t>
            </w:r>
            <w:proofErr w:type="spellStart"/>
            <w:r w:rsidRPr="008603A8">
              <w:rPr>
                <w:lang w:val="en-US"/>
              </w:rPr>
              <w:t>i</w:t>
            </w:r>
            <w:r>
              <w:rPr>
                <w:lang w:val="en-US"/>
              </w:rPr>
              <w:t>ndicar</w:t>
            </w:r>
            <w:proofErr w:type="spellEnd"/>
            <w:r>
              <w:rPr>
                <w:lang w:val="en-US"/>
              </w:rPr>
              <w:t xml:space="preserve"> </w:t>
            </w:r>
            <w:proofErr w:type="spellStart"/>
            <w:r>
              <w:rPr>
                <w:lang w:val="en-US"/>
              </w:rPr>
              <w:t>abajo</w:t>
            </w:r>
            <w:proofErr w:type="spellEnd"/>
            <w:r>
              <w:rPr>
                <w:lang w:val="en-US"/>
              </w:rPr>
              <w:t>:</w:t>
            </w:r>
          </w:p>
        </w:tc>
      </w:tr>
      <w:tr w:rsidR="008603A8" w:rsidRPr="008603A8" w:rsidTr="008603A8">
        <w:tc>
          <w:tcPr>
            <w:tcW w:w="7054" w:type="dxa"/>
            <w:tcBorders>
              <w:bottom w:val="single" w:sz="4" w:space="0" w:color="auto"/>
            </w:tcBorders>
          </w:tcPr>
          <w:p w:rsidR="008603A8" w:rsidRPr="006859AD" w:rsidRDefault="008603A8" w:rsidP="008603A8">
            <w:pPr>
              <w:spacing w:before="40" w:line="320" w:lineRule="exact"/>
              <w:ind w:left="794" w:hanging="794"/>
              <w:rPr>
                <w:lang w:val="en-US"/>
              </w:rPr>
            </w:pPr>
          </w:p>
        </w:tc>
        <w:tc>
          <w:tcPr>
            <w:tcW w:w="1418" w:type="dxa"/>
            <w:tcBorders>
              <w:bottom w:val="single" w:sz="4" w:space="0" w:color="auto"/>
            </w:tcBorders>
          </w:tcPr>
          <w:p w:rsidR="008603A8" w:rsidRPr="006859AD" w:rsidRDefault="008603A8" w:rsidP="008603A8">
            <w:pPr>
              <w:spacing w:before="40" w:line="320" w:lineRule="exact"/>
              <w:rPr>
                <w:lang w:val="en-US"/>
              </w:rPr>
            </w:pPr>
          </w:p>
        </w:tc>
        <w:tc>
          <w:tcPr>
            <w:tcW w:w="1382" w:type="dxa"/>
            <w:tcBorders>
              <w:bottom w:val="single" w:sz="4" w:space="0" w:color="auto"/>
            </w:tcBorders>
          </w:tcPr>
          <w:p w:rsidR="008603A8" w:rsidRPr="006859AD" w:rsidRDefault="008603A8" w:rsidP="008603A8">
            <w:pPr>
              <w:spacing w:before="40" w:line="320" w:lineRule="exact"/>
              <w:rPr>
                <w:lang w:val="en-US"/>
              </w:rPr>
            </w:pPr>
          </w:p>
        </w:tc>
      </w:tr>
      <w:tr w:rsidR="008603A8" w:rsidRPr="008603A8" w:rsidTr="008603A8">
        <w:tc>
          <w:tcPr>
            <w:tcW w:w="7054" w:type="dxa"/>
            <w:tcBorders>
              <w:top w:val="single" w:sz="4" w:space="0" w:color="auto"/>
              <w:bottom w:val="single" w:sz="4" w:space="0" w:color="auto"/>
            </w:tcBorders>
          </w:tcPr>
          <w:p w:rsidR="008603A8" w:rsidRPr="006859AD" w:rsidRDefault="008603A8" w:rsidP="008603A8">
            <w:pPr>
              <w:spacing w:before="40" w:line="320" w:lineRule="exact"/>
              <w:ind w:left="794" w:hanging="794"/>
              <w:rPr>
                <w:lang w:val="en-US"/>
              </w:rPr>
            </w:pPr>
          </w:p>
        </w:tc>
        <w:tc>
          <w:tcPr>
            <w:tcW w:w="1418"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c>
          <w:tcPr>
            <w:tcW w:w="1382"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r>
      <w:tr w:rsidR="008603A8" w:rsidRPr="008603A8" w:rsidTr="008603A8">
        <w:tc>
          <w:tcPr>
            <w:tcW w:w="7054" w:type="dxa"/>
            <w:tcBorders>
              <w:top w:val="single" w:sz="4" w:space="0" w:color="auto"/>
              <w:bottom w:val="single" w:sz="4" w:space="0" w:color="auto"/>
            </w:tcBorders>
          </w:tcPr>
          <w:p w:rsidR="008603A8" w:rsidRPr="006859AD" w:rsidRDefault="008603A8" w:rsidP="008603A8">
            <w:pPr>
              <w:spacing w:before="40" w:line="320" w:lineRule="exact"/>
              <w:ind w:left="794" w:hanging="794"/>
              <w:rPr>
                <w:lang w:val="en-US"/>
              </w:rPr>
            </w:pPr>
          </w:p>
        </w:tc>
        <w:tc>
          <w:tcPr>
            <w:tcW w:w="1418"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c>
          <w:tcPr>
            <w:tcW w:w="1382"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r>
      <w:tr w:rsidR="008603A8" w:rsidRPr="008603A8" w:rsidTr="008603A8">
        <w:tc>
          <w:tcPr>
            <w:tcW w:w="7054" w:type="dxa"/>
            <w:tcBorders>
              <w:top w:val="single" w:sz="4" w:space="0" w:color="auto"/>
              <w:bottom w:val="single" w:sz="4" w:space="0" w:color="auto"/>
            </w:tcBorders>
          </w:tcPr>
          <w:p w:rsidR="008603A8" w:rsidRPr="006859AD" w:rsidRDefault="008603A8" w:rsidP="008603A8">
            <w:pPr>
              <w:spacing w:before="40" w:line="320" w:lineRule="exact"/>
              <w:ind w:left="794" w:hanging="794"/>
              <w:rPr>
                <w:lang w:val="en-US"/>
              </w:rPr>
            </w:pPr>
          </w:p>
        </w:tc>
        <w:tc>
          <w:tcPr>
            <w:tcW w:w="1418"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c>
          <w:tcPr>
            <w:tcW w:w="1382" w:type="dxa"/>
            <w:tcBorders>
              <w:top w:val="single" w:sz="4" w:space="0" w:color="auto"/>
              <w:bottom w:val="single" w:sz="4" w:space="0" w:color="auto"/>
            </w:tcBorders>
          </w:tcPr>
          <w:p w:rsidR="008603A8" w:rsidRPr="006859AD" w:rsidRDefault="008603A8" w:rsidP="008603A8">
            <w:pPr>
              <w:spacing w:before="40" w:line="320" w:lineRule="exact"/>
              <w:rPr>
                <w:lang w:val="en-US"/>
              </w:rPr>
            </w:pPr>
          </w:p>
        </w:tc>
      </w:tr>
    </w:tbl>
    <w:p w:rsidR="003F6670" w:rsidRPr="008603A8" w:rsidRDefault="003F6670" w:rsidP="008603A8">
      <w:pPr>
        <w:tabs>
          <w:tab w:val="left" w:pos="2700"/>
        </w:tabs>
        <w:spacing w:line="320" w:lineRule="exact"/>
        <w:rPr>
          <w:lang w:val="en-US"/>
        </w:rPr>
      </w:pPr>
    </w:p>
    <w:p w:rsidR="003F6670" w:rsidRPr="00C14F0D" w:rsidRDefault="003F6670" w:rsidP="008603A8">
      <w:pPr>
        <w:jc w:val="center"/>
        <w:rPr>
          <w:szCs w:val="24"/>
          <w:lang w:val="es-ES"/>
        </w:rPr>
      </w:pPr>
      <w:r w:rsidRPr="00160127">
        <w:br w:type="page"/>
      </w:r>
      <w:r>
        <w:rPr>
          <w:szCs w:val="24"/>
          <w:lang w:val="es-ES"/>
        </w:rPr>
        <w:t>ANEXO 2</w:t>
      </w:r>
      <w:r>
        <w:rPr>
          <w:szCs w:val="24"/>
          <w:lang w:val="es-ES"/>
        </w:rPr>
        <w:br/>
        <w:t>(a la carta colectiva TSB 8/SG3RG-LAC)</w:t>
      </w:r>
    </w:p>
    <w:p w:rsidR="003F6670" w:rsidRPr="00C14F0D" w:rsidRDefault="003F6670" w:rsidP="008603A8">
      <w:pPr>
        <w:rPr>
          <w:szCs w:val="24"/>
          <w:lang w:val="es-ES"/>
        </w:rPr>
      </w:pPr>
    </w:p>
    <w:p w:rsidR="003F6670" w:rsidRDefault="003F6670" w:rsidP="008603A8">
      <w:pPr>
        <w:keepNext/>
        <w:spacing w:after="120"/>
        <w:rPr>
          <w:b/>
          <w:bCs/>
          <w:sz w:val="28"/>
          <w:szCs w:val="28"/>
          <w:lang w:val="es-ES"/>
        </w:rPr>
      </w:pPr>
      <w:r>
        <w:rPr>
          <w:b/>
          <w:bCs/>
          <w:sz w:val="28"/>
          <w:szCs w:val="28"/>
          <w:lang w:val="es-ES"/>
        </w:rPr>
        <w:t>SEGUNDA</w:t>
      </w:r>
      <w:r w:rsidRPr="004022BA">
        <w:rPr>
          <w:b/>
          <w:bCs/>
          <w:sz w:val="28"/>
          <w:szCs w:val="28"/>
          <w:lang w:val="es-ES"/>
        </w:rPr>
        <w:t xml:space="preserve"> PARTE - Cuestionario para el </w:t>
      </w:r>
      <w:r>
        <w:rPr>
          <w:b/>
          <w:bCs/>
          <w:sz w:val="28"/>
          <w:szCs w:val="28"/>
          <w:lang w:val="es-ES"/>
        </w:rPr>
        <w:t>utilizador</w:t>
      </w:r>
    </w:p>
    <w:p w:rsidR="003F6670" w:rsidRPr="00337220" w:rsidRDefault="003F6670" w:rsidP="008603A8">
      <w:pPr>
        <w:tabs>
          <w:tab w:val="left" w:pos="2700"/>
        </w:tabs>
        <w:spacing w:line="320" w:lineRule="exact"/>
        <w:rPr>
          <w:szCs w:val="24"/>
        </w:rPr>
      </w:pPr>
    </w:p>
    <w:tbl>
      <w:tblPr>
        <w:tblW w:w="9796" w:type="dxa"/>
        <w:tblInd w:w="55" w:type="dxa"/>
        <w:tblCellMar>
          <w:left w:w="70" w:type="dxa"/>
          <w:right w:w="70" w:type="dxa"/>
        </w:tblCellMar>
        <w:tblLook w:val="04A0"/>
      </w:tblPr>
      <w:tblGrid>
        <w:gridCol w:w="2992"/>
        <w:gridCol w:w="1701"/>
        <w:gridCol w:w="2257"/>
        <w:gridCol w:w="1429"/>
        <w:gridCol w:w="1417"/>
      </w:tblGrid>
      <w:tr w:rsidR="003F6670" w:rsidRPr="00175D45" w:rsidTr="008603A8">
        <w:trPr>
          <w:trHeight w:val="300"/>
        </w:trPr>
        <w:tc>
          <w:tcPr>
            <w:tcW w:w="6950" w:type="dxa"/>
            <w:gridSpan w:val="3"/>
            <w:tcBorders>
              <w:top w:val="nil"/>
              <w:left w:val="nil"/>
              <w:bottom w:val="nil"/>
              <w:right w:val="nil"/>
            </w:tcBorders>
            <w:shd w:val="clear" w:color="auto" w:fill="auto"/>
            <w:noWrap/>
            <w:vAlign w:val="bottom"/>
          </w:tcPr>
          <w:p w:rsidR="003F6670" w:rsidRPr="001B2158"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1</w:t>
            </w:r>
            <w:r>
              <w:rPr>
                <w:color w:val="000000"/>
                <w:szCs w:val="24"/>
                <w:lang w:val="es-ES" w:eastAsia="es-SV"/>
              </w:rPr>
              <w:tab/>
            </w:r>
            <w:r w:rsidRPr="001B2158">
              <w:rPr>
                <w:color w:val="000000"/>
                <w:szCs w:val="24"/>
                <w:lang w:val="es-ES" w:eastAsia="es-SV"/>
              </w:rPr>
              <w:t>¿Qué tipo de plan móvil posee?</w:t>
            </w:r>
          </w:p>
        </w:tc>
        <w:tc>
          <w:tcPr>
            <w:tcW w:w="1429" w:type="dxa"/>
            <w:tcBorders>
              <w:top w:val="nil"/>
              <w:left w:val="nil"/>
              <w:bottom w:val="nil"/>
              <w:right w:val="nil"/>
            </w:tcBorders>
            <w:shd w:val="clear" w:color="auto" w:fill="auto"/>
            <w:noWrap/>
            <w:vAlign w:val="bottom"/>
          </w:tcPr>
          <w:p w:rsidR="003F6670" w:rsidRPr="00175D45" w:rsidRDefault="003F6670" w:rsidP="008603A8">
            <w:pPr>
              <w:tabs>
                <w:tab w:val="clear" w:pos="794"/>
                <w:tab w:val="clear" w:pos="1191"/>
                <w:tab w:val="clear" w:pos="1588"/>
                <w:tab w:val="clear" w:pos="1985"/>
              </w:tabs>
              <w:spacing w:before="40" w:line="320" w:lineRule="exact"/>
              <w:jc w:val="right"/>
              <w:rPr>
                <w:color w:val="000000"/>
                <w:szCs w:val="24"/>
                <w:lang w:eastAsia="es-SV"/>
              </w:rPr>
            </w:pPr>
            <w:r w:rsidRPr="00175D45">
              <w:rPr>
                <w:color w:val="000000"/>
                <w:szCs w:val="24"/>
                <w:lang w:eastAsia="es-SV"/>
              </w:rPr>
              <w:t>Prepago</w:t>
            </w:r>
            <w:r>
              <w:rPr>
                <w:color w:val="000000"/>
                <w:szCs w:val="24"/>
                <w:lang w:eastAsia="es-SV"/>
              </w:rPr>
              <w:t xml:space="preserve">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175D45" w:rsidRDefault="003F6670" w:rsidP="008603A8">
            <w:pPr>
              <w:tabs>
                <w:tab w:val="clear" w:pos="794"/>
                <w:tab w:val="clear" w:pos="1191"/>
                <w:tab w:val="clear" w:pos="1588"/>
                <w:tab w:val="clear" w:pos="1985"/>
              </w:tabs>
              <w:spacing w:before="40" w:line="320" w:lineRule="exact"/>
              <w:jc w:val="right"/>
              <w:rPr>
                <w:color w:val="000000"/>
                <w:szCs w:val="24"/>
                <w:lang w:eastAsia="es-SV"/>
              </w:rPr>
            </w:pPr>
            <w:proofErr w:type="spellStart"/>
            <w:r w:rsidRPr="00175D45">
              <w:rPr>
                <w:color w:val="000000"/>
                <w:szCs w:val="24"/>
                <w:lang w:eastAsia="es-SV"/>
              </w:rPr>
              <w:t>Postpago</w:t>
            </w:r>
            <w:proofErr w:type="spellEnd"/>
            <w:r>
              <w:rPr>
                <w:color w:val="000000"/>
                <w:szCs w:val="24"/>
                <w:lang w:eastAsia="es-SV"/>
              </w:rPr>
              <w:t xml:space="preserve">  </w:t>
            </w:r>
            <w:r w:rsidRPr="004C3A13">
              <w:rPr>
                <w:sz w:val="32"/>
                <w:szCs w:val="32"/>
                <w:lang w:val="en-US"/>
              </w:rPr>
              <w:t></w:t>
            </w:r>
          </w:p>
        </w:tc>
      </w:tr>
      <w:tr w:rsidR="003F6670" w:rsidRPr="00175D45" w:rsidTr="008603A8">
        <w:trPr>
          <w:trHeight w:val="300"/>
        </w:trPr>
        <w:tc>
          <w:tcPr>
            <w:tcW w:w="6950" w:type="dxa"/>
            <w:gridSpan w:val="3"/>
            <w:tcBorders>
              <w:top w:val="nil"/>
              <w:left w:val="nil"/>
              <w:bottom w:val="nil"/>
              <w:right w:val="nil"/>
            </w:tcBorders>
            <w:shd w:val="clear" w:color="auto" w:fill="auto"/>
            <w:noWrap/>
            <w:vAlign w:val="bottom"/>
          </w:tcPr>
          <w:p w:rsidR="003F6670" w:rsidRPr="00175D45" w:rsidRDefault="003F6670" w:rsidP="00160127">
            <w:pPr>
              <w:tabs>
                <w:tab w:val="clear" w:pos="794"/>
                <w:tab w:val="clear" w:pos="1191"/>
                <w:tab w:val="clear" w:pos="1588"/>
                <w:tab w:val="clear" w:pos="1985"/>
              </w:tabs>
              <w:spacing w:line="320" w:lineRule="exact"/>
              <w:rPr>
                <w:color w:val="000000"/>
                <w:szCs w:val="24"/>
                <w:lang w:eastAsia="es-SV"/>
              </w:rPr>
            </w:pPr>
            <w:r>
              <w:rPr>
                <w:color w:val="000000"/>
                <w:szCs w:val="24"/>
                <w:lang w:val="es-ES" w:eastAsia="es-SV"/>
              </w:rPr>
              <w:t>2</w:t>
            </w:r>
            <w:r>
              <w:rPr>
                <w:color w:val="000000"/>
                <w:szCs w:val="24"/>
                <w:lang w:val="es-ES" w:eastAsia="es-SV"/>
              </w:rPr>
              <w:tab/>
            </w:r>
            <w:r w:rsidRPr="001B2158">
              <w:rPr>
                <w:color w:val="000000"/>
                <w:szCs w:val="24"/>
                <w:lang w:val="es-ES" w:eastAsia="es-SV"/>
              </w:rPr>
              <w:t xml:space="preserve">¿Entiende qué es </w:t>
            </w:r>
            <w:proofErr w:type="spellStart"/>
            <w:r>
              <w:rPr>
                <w:color w:val="000000"/>
                <w:szCs w:val="24"/>
                <w:lang w:val="es-ES" w:eastAsia="es-SV"/>
              </w:rPr>
              <w:t>r</w:t>
            </w:r>
            <w:r w:rsidRPr="001B2158">
              <w:rPr>
                <w:color w:val="000000"/>
                <w:szCs w:val="24"/>
                <w:lang w:val="es-ES" w:eastAsia="es-SV"/>
              </w:rPr>
              <w:t>oaming</w:t>
            </w:r>
            <w:proofErr w:type="spellEnd"/>
            <w:r w:rsidRPr="001B2158">
              <w:rPr>
                <w:color w:val="000000"/>
                <w:szCs w:val="24"/>
                <w:lang w:val="es-ES" w:eastAsia="es-SV"/>
              </w:rPr>
              <w:t xml:space="preserve"> </w:t>
            </w:r>
            <w:r>
              <w:rPr>
                <w:color w:val="000000"/>
                <w:szCs w:val="24"/>
                <w:lang w:val="es-ES" w:eastAsia="es-SV"/>
              </w:rPr>
              <w:t>i</w:t>
            </w:r>
            <w:r w:rsidRPr="001B2158">
              <w:rPr>
                <w:color w:val="000000"/>
                <w:szCs w:val="24"/>
                <w:lang w:val="es-ES" w:eastAsia="es-SV"/>
              </w:rPr>
              <w:t xml:space="preserve">nternacional? </w:t>
            </w:r>
          </w:p>
        </w:tc>
        <w:tc>
          <w:tcPr>
            <w:tcW w:w="1429"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í</w:t>
            </w:r>
            <w:r>
              <w:rPr>
                <w:color w:val="000000"/>
                <w:szCs w:val="24"/>
                <w:lang w:val="es-SV" w:eastAsia="es-SV"/>
              </w:rPr>
              <w:t xml:space="preserve">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757B91">
              <w:rPr>
                <w:color w:val="000000"/>
                <w:szCs w:val="24"/>
                <w:lang w:val="es-SV" w:eastAsia="es-SV"/>
              </w:rPr>
              <w:t>No</w:t>
            </w:r>
            <w:r>
              <w:rPr>
                <w:color w:val="000000"/>
                <w:szCs w:val="24"/>
                <w:lang w:val="es-SV" w:eastAsia="es-SV"/>
              </w:rPr>
              <w:t xml:space="preserve">  </w:t>
            </w:r>
            <w:r w:rsidRPr="004C3A13">
              <w:rPr>
                <w:sz w:val="32"/>
                <w:szCs w:val="32"/>
                <w:lang w:val="en-US"/>
              </w:rPr>
              <w:t></w:t>
            </w:r>
          </w:p>
        </w:tc>
      </w:tr>
      <w:tr w:rsidR="003F6670" w:rsidRPr="00175D45" w:rsidTr="008603A8">
        <w:trPr>
          <w:trHeight w:val="300"/>
        </w:trPr>
        <w:tc>
          <w:tcPr>
            <w:tcW w:w="6950" w:type="dxa"/>
            <w:gridSpan w:val="3"/>
            <w:tcBorders>
              <w:top w:val="nil"/>
              <w:left w:val="nil"/>
              <w:bottom w:val="nil"/>
              <w:right w:val="nil"/>
            </w:tcBorders>
            <w:shd w:val="clear" w:color="auto" w:fill="auto"/>
            <w:noWrap/>
            <w:vAlign w:val="bottom"/>
          </w:tcPr>
          <w:p w:rsidR="003F6670" w:rsidRPr="001B2158"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3</w:t>
            </w:r>
            <w:r>
              <w:rPr>
                <w:color w:val="000000"/>
                <w:szCs w:val="24"/>
                <w:lang w:val="es-ES" w:eastAsia="es-SV"/>
              </w:rPr>
              <w:tab/>
              <w:t>¿Tiene</w:t>
            </w:r>
            <w:r w:rsidRPr="001B2158">
              <w:rPr>
                <w:color w:val="000000"/>
                <w:szCs w:val="24"/>
                <w:lang w:val="es-ES" w:eastAsia="es-SV"/>
              </w:rPr>
              <w:t xml:space="preserve"> la </w:t>
            </w:r>
            <w:r>
              <w:rPr>
                <w:color w:val="000000"/>
                <w:szCs w:val="24"/>
                <w:lang w:val="es-ES" w:eastAsia="es-SV"/>
              </w:rPr>
              <w:t>opci</w:t>
            </w:r>
            <w:r w:rsidRPr="001B2158">
              <w:rPr>
                <w:color w:val="000000"/>
                <w:szCs w:val="24"/>
                <w:lang w:val="es-ES" w:eastAsia="es-SV"/>
              </w:rPr>
              <w:t xml:space="preserve">ón de </w:t>
            </w:r>
            <w:proofErr w:type="spellStart"/>
            <w:r>
              <w:rPr>
                <w:color w:val="000000"/>
                <w:szCs w:val="24"/>
                <w:lang w:val="es-ES" w:eastAsia="es-SV"/>
              </w:rPr>
              <w:t>r</w:t>
            </w:r>
            <w:r w:rsidRPr="001B2158">
              <w:rPr>
                <w:color w:val="000000"/>
                <w:szCs w:val="24"/>
                <w:lang w:val="es-ES" w:eastAsia="es-SV"/>
              </w:rPr>
              <w:t>oaming</w:t>
            </w:r>
            <w:proofErr w:type="spellEnd"/>
            <w:r w:rsidRPr="001B2158">
              <w:rPr>
                <w:color w:val="000000"/>
                <w:szCs w:val="24"/>
                <w:lang w:val="es-ES" w:eastAsia="es-SV"/>
              </w:rPr>
              <w:t xml:space="preserve"> con su plan móvil? </w:t>
            </w:r>
          </w:p>
        </w:tc>
        <w:tc>
          <w:tcPr>
            <w:tcW w:w="1429"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í</w:t>
            </w:r>
            <w:r>
              <w:rPr>
                <w:color w:val="000000"/>
                <w:szCs w:val="24"/>
                <w:lang w:val="es-SV" w:eastAsia="es-SV"/>
              </w:rPr>
              <w:t xml:space="preserve">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757B91">
              <w:rPr>
                <w:color w:val="000000"/>
                <w:szCs w:val="24"/>
                <w:lang w:val="es-SV" w:eastAsia="es-SV"/>
              </w:rPr>
              <w:t>No</w:t>
            </w:r>
            <w:r>
              <w:rPr>
                <w:color w:val="000000"/>
                <w:szCs w:val="24"/>
                <w:lang w:val="es-SV" w:eastAsia="es-SV"/>
              </w:rPr>
              <w:t xml:space="preserve">  </w:t>
            </w:r>
            <w:r w:rsidRPr="004C3A13">
              <w:rPr>
                <w:sz w:val="32"/>
                <w:szCs w:val="32"/>
                <w:lang w:val="en-US"/>
              </w:rPr>
              <w:t></w:t>
            </w:r>
          </w:p>
        </w:tc>
      </w:tr>
      <w:tr w:rsidR="003F6670" w:rsidRPr="001B2158" w:rsidTr="008603A8">
        <w:trPr>
          <w:trHeight w:val="300"/>
        </w:trPr>
        <w:tc>
          <w:tcPr>
            <w:tcW w:w="6950" w:type="dxa"/>
            <w:gridSpan w:val="3"/>
            <w:tcBorders>
              <w:top w:val="nil"/>
              <w:left w:val="nil"/>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r w:rsidRPr="001B2158">
              <w:rPr>
                <w:color w:val="000000"/>
                <w:szCs w:val="24"/>
                <w:lang w:val="es-ES" w:eastAsia="es-SV"/>
              </w:rPr>
              <w:t>Si su respuesta es no, por favor proporcione una</w:t>
            </w:r>
            <w:r>
              <w:rPr>
                <w:color w:val="000000"/>
                <w:szCs w:val="24"/>
                <w:lang w:val="es-ES" w:eastAsia="es-SV"/>
              </w:rPr>
              <w:t xml:space="preserve"> </w:t>
            </w:r>
            <w:r w:rsidRPr="001B2158">
              <w:rPr>
                <w:color w:val="000000"/>
                <w:szCs w:val="24"/>
                <w:lang w:val="es-ES" w:eastAsia="es-SV"/>
              </w:rPr>
              <w:t>breve explicaci</w:t>
            </w:r>
            <w:r>
              <w:rPr>
                <w:color w:val="000000"/>
                <w:szCs w:val="24"/>
                <w:lang w:val="es-ES" w:eastAsia="es-SV"/>
              </w:rPr>
              <w:t>ón</w:t>
            </w:r>
          </w:p>
        </w:tc>
        <w:tc>
          <w:tcPr>
            <w:tcW w:w="1429" w:type="dxa"/>
            <w:tcBorders>
              <w:top w:val="nil"/>
              <w:left w:val="nil"/>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B2158" w:rsidTr="008603A8">
        <w:trPr>
          <w:trHeight w:val="300"/>
        </w:trPr>
        <w:tc>
          <w:tcPr>
            <w:tcW w:w="6950" w:type="dxa"/>
            <w:gridSpan w:val="3"/>
            <w:tcBorders>
              <w:top w:val="nil"/>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nil"/>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B2158"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B2158"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75D45" w:rsidTr="008603A8">
        <w:trPr>
          <w:trHeight w:val="300"/>
        </w:trPr>
        <w:tc>
          <w:tcPr>
            <w:tcW w:w="6950" w:type="dxa"/>
            <w:gridSpan w:val="3"/>
            <w:tcBorders>
              <w:top w:val="single" w:sz="4" w:space="0" w:color="auto"/>
              <w:left w:val="nil"/>
              <w:bottom w:val="nil"/>
              <w:right w:val="nil"/>
            </w:tcBorders>
            <w:shd w:val="clear" w:color="auto" w:fill="auto"/>
            <w:noWrap/>
            <w:vAlign w:val="bottom"/>
          </w:tcPr>
          <w:p w:rsidR="003F6670" w:rsidRPr="00175D45" w:rsidRDefault="003F6670" w:rsidP="00160127">
            <w:pPr>
              <w:tabs>
                <w:tab w:val="clear" w:pos="794"/>
                <w:tab w:val="clear" w:pos="1191"/>
                <w:tab w:val="clear" w:pos="1588"/>
                <w:tab w:val="clear" w:pos="1985"/>
              </w:tabs>
              <w:spacing w:line="320" w:lineRule="exact"/>
              <w:rPr>
                <w:color w:val="000000"/>
                <w:szCs w:val="24"/>
                <w:lang w:eastAsia="es-SV"/>
              </w:rPr>
            </w:pPr>
            <w:r>
              <w:rPr>
                <w:color w:val="000000"/>
                <w:szCs w:val="24"/>
                <w:lang w:val="es-ES" w:eastAsia="es-SV"/>
              </w:rPr>
              <w:t>4</w:t>
            </w:r>
            <w:r>
              <w:rPr>
                <w:color w:val="000000"/>
                <w:szCs w:val="24"/>
                <w:lang w:val="es-ES" w:eastAsia="es-SV"/>
              </w:rPr>
              <w:tab/>
            </w:r>
            <w:r w:rsidRPr="001B2158">
              <w:rPr>
                <w:color w:val="000000"/>
                <w:szCs w:val="24"/>
                <w:lang w:val="es-ES" w:eastAsia="es-SV"/>
              </w:rPr>
              <w:t xml:space="preserve">¿Está </w:t>
            </w:r>
            <w:r>
              <w:rPr>
                <w:color w:val="000000"/>
                <w:szCs w:val="24"/>
                <w:lang w:val="es-ES" w:eastAsia="es-SV"/>
              </w:rPr>
              <w:t xml:space="preserve">usted </w:t>
            </w:r>
            <w:r w:rsidRPr="001B2158">
              <w:rPr>
                <w:color w:val="000000"/>
                <w:szCs w:val="24"/>
                <w:lang w:val="es-ES" w:eastAsia="es-SV"/>
              </w:rPr>
              <w:t xml:space="preserve">enterado de las tarifas específicas de </w:t>
            </w:r>
            <w:proofErr w:type="spellStart"/>
            <w:r>
              <w:rPr>
                <w:color w:val="000000"/>
                <w:szCs w:val="24"/>
                <w:lang w:val="es-ES" w:eastAsia="es-SV"/>
              </w:rPr>
              <w:t>r</w:t>
            </w:r>
            <w:r w:rsidRPr="001B2158">
              <w:rPr>
                <w:color w:val="000000"/>
                <w:szCs w:val="24"/>
                <w:lang w:val="es-ES" w:eastAsia="es-SV"/>
              </w:rPr>
              <w:t>oaming</w:t>
            </w:r>
            <w:proofErr w:type="spellEnd"/>
            <w:r w:rsidRPr="001B2158">
              <w:rPr>
                <w:color w:val="000000"/>
                <w:szCs w:val="24"/>
                <w:lang w:val="es-ES" w:eastAsia="es-SV"/>
              </w:rPr>
              <w:t xml:space="preserve"> saliente internacional?</w:t>
            </w:r>
          </w:p>
        </w:tc>
        <w:tc>
          <w:tcPr>
            <w:tcW w:w="1429" w:type="dxa"/>
            <w:tcBorders>
              <w:top w:val="single" w:sz="4" w:space="0" w:color="auto"/>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í</w:t>
            </w:r>
            <w:r>
              <w:rPr>
                <w:color w:val="000000"/>
                <w:szCs w:val="24"/>
                <w:lang w:val="es-SV" w:eastAsia="es-SV"/>
              </w:rPr>
              <w:t xml:space="preserve">  </w:t>
            </w:r>
            <w:r w:rsidRPr="004C3A13">
              <w:rPr>
                <w:sz w:val="32"/>
                <w:szCs w:val="32"/>
                <w:lang w:val="en-US"/>
              </w:rPr>
              <w:t></w:t>
            </w:r>
          </w:p>
        </w:tc>
        <w:tc>
          <w:tcPr>
            <w:tcW w:w="1417" w:type="dxa"/>
            <w:tcBorders>
              <w:top w:val="single" w:sz="4" w:space="0" w:color="auto"/>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757B91">
              <w:rPr>
                <w:color w:val="000000"/>
                <w:szCs w:val="24"/>
                <w:lang w:val="es-SV" w:eastAsia="es-SV"/>
              </w:rPr>
              <w:t>No</w:t>
            </w:r>
            <w:r>
              <w:rPr>
                <w:color w:val="000000"/>
                <w:szCs w:val="24"/>
                <w:lang w:val="es-SV" w:eastAsia="es-SV"/>
              </w:rPr>
              <w:t xml:space="preserve">  </w:t>
            </w:r>
            <w:r w:rsidRPr="004C3A13">
              <w:rPr>
                <w:sz w:val="32"/>
                <w:szCs w:val="32"/>
                <w:lang w:val="en-US"/>
              </w:rPr>
              <w:t></w:t>
            </w:r>
          </w:p>
        </w:tc>
      </w:tr>
      <w:tr w:rsidR="003F6670" w:rsidRPr="00175D45" w:rsidTr="008603A8">
        <w:trPr>
          <w:trHeight w:val="300"/>
        </w:trPr>
        <w:tc>
          <w:tcPr>
            <w:tcW w:w="6950" w:type="dxa"/>
            <w:gridSpan w:val="3"/>
            <w:tcBorders>
              <w:top w:val="nil"/>
              <w:left w:val="nil"/>
              <w:bottom w:val="nil"/>
              <w:right w:val="nil"/>
            </w:tcBorders>
            <w:shd w:val="clear" w:color="auto" w:fill="auto"/>
            <w:noWrap/>
            <w:vAlign w:val="bottom"/>
          </w:tcPr>
          <w:p w:rsidR="003F6670" w:rsidRPr="00A201B1" w:rsidRDefault="003F6670" w:rsidP="008603A8">
            <w:pPr>
              <w:tabs>
                <w:tab w:val="clear" w:pos="794"/>
                <w:tab w:val="clear" w:pos="1191"/>
                <w:tab w:val="clear" w:pos="1588"/>
                <w:tab w:val="clear" w:pos="1985"/>
              </w:tabs>
              <w:spacing w:before="40" w:line="320" w:lineRule="exact"/>
              <w:rPr>
                <w:color w:val="000000"/>
                <w:szCs w:val="24"/>
                <w:highlight w:val="yellow"/>
                <w:lang w:val="es-ES" w:eastAsia="es-SV"/>
              </w:rPr>
            </w:pPr>
          </w:p>
        </w:tc>
        <w:tc>
          <w:tcPr>
            <w:tcW w:w="1429"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p>
        </w:tc>
        <w:tc>
          <w:tcPr>
            <w:tcW w:w="1417"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p>
        </w:tc>
      </w:tr>
      <w:tr w:rsidR="003F6670" w:rsidRPr="00175D45" w:rsidTr="008603A8">
        <w:trPr>
          <w:trHeight w:val="300"/>
        </w:trPr>
        <w:tc>
          <w:tcPr>
            <w:tcW w:w="6950" w:type="dxa"/>
            <w:gridSpan w:val="3"/>
            <w:tcBorders>
              <w:top w:val="nil"/>
              <w:left w:val="nil"/>
              <w:bottom w:val="nil"/>
              <w:right w:val="nil"/>
            </w:tcBorders>
            <w:shd w:val="clear" w:color="auto" w:fill="auto"/>
            <w:noWrap/>
            <w:vAlign w:val="bottom"/>
          </w:tcPr>
          <w:p w:rsidR="003F6670" w:rsidRPr="00A201B1" w:rsidRDefault="003F6670" w:rsidP="00160127">
            <w:pPr>
              <w:tabs>
                <w:tab w:val="clear" w:pos="794"/>
                <w:tab w:val="clear" w:pos="1191"/>
                <w:tab w:val="clear" w:pos="1588"/>
                <w:tab w:val="clear" w:pos="1985"/>
              </w:tabs>
              <w:spacing w:line="320" w:lineRule="exact"/>
              <w:rPr>
                <w:color w:val="000000"/>
                <w:szCs w:val="24"/>
                <w:highlight w:val="yellow"/>
                <w:lang w:val="es-ES" w:eastAsia="es-SV"/>
              </w:rPr>
            </w:pPr>
            <w:r w:rsidRPr="00293CDF">
              <w:rPr>
                <w:color w:val="000000"/>
                <w:szCs w:val="24"/>
                <w:lang w:val="es-ES" w:eastAsia="es-SV"/>
              </w:rPr>
              <w:t>5</w:t>
            </w:r>
            <w:r w:rsidRPr="00293CDF">
              <w:rPr>
                <w:color w:val="000000"/>
                <w:szCs w:val="24"/>
                <w:lang w:val="es-ES" w:eastAsia="es-SV"/>
              </w:rPr>
              <w:tab/>
              <w:t xml:space="preserve">¿Está usted enterado de las tarifas de </w:t>
            </w:r>
            <w:proofErr w:type="spellStart"/>
            <w:r w:rsidRPr="00293CDF">
              <w:rPr>
                <w:color w:val="000000"/>
                <w:szCs w:val="24"/>
                <w:lang w:val="es-ES" w:eastAsia="es-SV"/>
              </w:rPr>
              <w:t>roaming</w:t>
            </w:r>
            <w:proofErr w:type="spellEnd"/>
            <w:r w:rsidRPr="00293CDF">
              <w:rPr>
                <w:color w:val="000000"/>
                <w:szCs w:val="24"/>
                <w:lang w:val="es-ES" w:eastAsia="es-SV"/>
              </w:rPr>
              <w:t xml:space="preserve"> entrante internacional?</w:t>
            </w:r>
          </w:p>
        </w:tc>
        <w:tc>
          <w:tcPr>
            <w:tcW w:w="1429"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í</w:t>
            </w:r>
            <w:r>
              <w:rPr>
                <w:color w:val="000000"/>
                <w:szCs w:val="24"/>
                <w:lang w:val="es-SV" w:eastAsia="es-SV"/>
              </w:rPr>
              <w:t xml:space="preserve">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Pr>
                <w:color w:val="000000"/>
                <w:szCs w:val="24"/>
                <w:lang w:val="es-SV" w:eastAsia="es-SV"/>
              </w:rPr>
              <w:t>N</w:t>
            </w:r>
            <w:r w:rsidRPr="00757B91">
              <w:rPr>
                <w:color w:val="000000"/>
                <w:szCs w:val="24"/>
                <w:lang w:val="es-SV" w:eastAsia="es-SV"/>
              </w:rPr>
              <w:t>o</w:t>
            </w:r>
            <w:r>
              <w:rPr>
                <w:color w:val="000000"/>
                <w:szCs w:val="24"/>
                <w:lang w:val="es-SV" w:eastAsia="es-SV"/>
              </w:rPr>
              <w:t xml:space="preserve">  </w:t>
            </w:r>
            <w:r w:rsidRPr="004C3A13">
              <w:rPr>
                <w:sz w:val="32"/>
                <w:szCs w:val="32"/>
                <w:lang w:val="en-US"/>
              </w:rPr>
              <w:t></w:t>
            </w:r>
          </w:p>
        </w:tc>
      </w:tr>
      <w:tr w:rsidR="003F6670" w:rsidRPr="00292BF3" w:rsidTr="008603A8">
        <w:trPr>
          <w:trHeight w:val="300"/>
        </w:trPr>
        <w:tc>
          <w:tcPr>
            <w:tcW w:w="6950" w:type="dxa"/>
            <w:gridSpan w:val="3"/>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r w:rsidRPr="001B2158">
              <w:rPr>
                <w:color w:val="000000"/>
                <w:szCs w:val="24"/>
                <w:lang w:val="es-ES" w:eastAsia="es-SV"/>
              </w:rPr>
              <w:t>Si su respuesta es no, por favor proporcione una</w:t>
            </w:r>
            <w:r>
              <w:rPr>
                <w:color w:val="000000"/>
                <w:szCs w:val="24"/>
                <w:lang w:val="es-ES" w:eastAsia="es-SV"/>
              </w:rPr>
              <w:t xml:space="preserve"> </w:t>
            </w:r>
            <w:r w:rsidRPr="001B2158">
              <w:rPr>
                <w:color w:val="000000"/>
                <w:szCs w:val="24"/>
                <w:lang w:val="es-ES" w:eastAsia="es-SV"/>
              </w:rPr>
              <w:t>breve explicaci</w:t>
            </w:r>
            <w:r>
              <w:rPr>
                <w:color w:val="000000"/>
                <w:szCs w:val="24"/>
                <w:lang w:val="es-ES" w:eastAsia="es-SV"/>
              </w:rPr>
              <w:t>ón</w:t>
            </w:r>
          </w:p>
        </w:tc>
        <w:tc>
          <w:tcPr>
            <w:tcW w:w="1429"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nil"/>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75D45" w:rsidTr="008603A8">
        <w:trPr>
          <w:trHeight w:val="300"/>
        </w:trPr>
        <w:tc>
          <w:tcPr>
            <w:tcW w:w="6950" w:type="dxa"/>
            <w:gridSpan w:val="3"/>
            <w:tcBorders>
              <w:top w:val="single" w:sz="4" w:space="0" w:color="auto"/>
              <w:left w:val="nil"/>
              <w:bottom w:val="nil"/>
              <w:right w:val="nil"/>
            </w:tcBorders>
            <w:shd w:val="clear" w:color="auto" w:fill="auto"/>
            <w:noWrap/>
            <w:vAlign w:val="bottom"/>
          </w:tcPr>
          <w:p w:rsidR="003F6670" w:rsidRPr="00292BF3"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6</w:t>
            </w:r>
            <w:r>
              <w:rPr>
                <w:color w:val="000000"/>
                <w:szCs w:val="24"/>
                <w:lang w:val="es-ES" w:eastAsia="es-SV"/>
              </w:rPr>
              <w:tab/>
            </w:r>
            <w:r w:rsidRPr="00292BF3">
              <w:rPr>
                <w:color w:val="000000"/>
                <w:szCs w:val="24"/>
                <w:lang w:val="es-ES" w:eastAsia="es-SV"/>
              </w:rPr>
              <w:t xml:space="preserve">¿Se le pueden hacer cargos de </w:t>
            </w:r>
            <w:proofErr w:type="spellStart"/>
            <w:r>
              <w:rPr>
                <w:color w:val="000000"/>
                <w:szCs w:val="24"/>
                <w:lang w:val="es-ES" w:eastAsia="es-SV"/>
              </w:rPr>
              <w:t>r</w:t>
            </w:r>
            <w:r w:rsidRPr="00292BF3">
              <w:rPr>
                <w:color w:val="000000"/>
                <w:szCs w:val="24"/>
                <w:lang w:val="es-ES" w:eastAsia="es-SV"/>
              </w:rPr>
              <w:t>oaming</w:t>
            </w:r>
            <w:proofErr w:type="spellEnd"/>
            <w:r w:rsidRPr="00292BF3">
              <w:rPr>
                <w:color w:val="000000"/>
                <w:szCs w:val="24"/>
                <w:lang w:val="es-ES" w:eastAsia="es-SV"/>
              </w:rPr>
              <w:t xml:space="preserve"> internacional encontrándose en su pa</w:t>
            </w:r>
            <w:r>
              <w:rPr>
                <w:color w:val="000000"/>
                <w:szCs w:val="24"/>
                <w:lang w:val="es-ES" w:eastAsia="es-SV"/>
              </w:rPr>
              <w:t>ís de origen?</w:t>
            </w:r>
          </w:p>
        </w:tc>
        <w:tc>
          <w:tcPr>
            <w:tcW w:w="1429" w:type="dxa"/>
            <w:tcBorders>
              <w:top w:val="single" w:sz="4" w:space="0" w:color="auto"/>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í</w:t>
            </w:r>
            <w:r w:rsidRPr="00757B91">
              <w:rPr>
                <w:color w:val="000000"/>
                <w:szCs w:val="24"/>
                <w:lang w:val="es-SV" w:eastAsia="es-SV"/>
              </w:rPr>
              <w:t xml:space="preserve"> </w:t>
            </w:r>
            <w:r>
              <w:rPr>
                <w:color w:val="000000"/>
                <w:szCs w:val="24"/>
                <w:lang w:val="es-SV" w:eastAsia="es-SV"/>
              </w:rPr>
              <w:t xml:space="preserve"> </w:t>
            </w:r>
            <w:r w:rsidRPr="004C3A13">
              <w:rPr>
                <w:sz w:val="32"/>
                <w:szCs w:val="32"/>
                <w:lang w:val="en-US"/>
              </w:rPr>
              <w:t></w:t>
            </w:r>
          </w:p>
        </w:tc>
        <w:tc>
          <w:tcPr>
            <w:tcW w:w="1417" w:type="dxa"/>
            <w:tcBorders>
              <w:top w:val="single" w:sz="4" w:space="0" w:color="auto"/>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Pr>
                <w:color w:val="000000"/>
                <w:szCs w:val="24"/>
                <w:lang w:val="es-SV" w:eastAsia="es-SV"/>
              </w:rPr>
              <w:t>N</w:t>
            </w:r>
            <w:r w:rsidRPr="00757B91">
              <w:rPr>
                <w:color w:val="000000"/>
                <w:szCs w:val="24"/>
                <w:lang w:val="es-SV" w:eastAsia="es-SV"/>
              </w:rPr>
              <w:t>o</w:t>
            </w:r>
            <w:r>
              <w:rPr>
                <w:color w:val="000000"/>
                <w:szCs w:val="24"/>
                <w:lang w:val="es-SV" w:eastAsia="es-SV"/>
              </w:rPr>
              <w:t xml:space="preserve">  </w:t>
            </w:r>
            <w:r w:rsidRPr="004C3A13">
              <w:rPr>
                <w:sz w:val="32"/>
                <w:szCs w:val="32"/>
                <w:lang w:val="en-US"/>
              </w:rPr>
              <w:t></w:t>
            </w:r>
          </w:p>
        </w:tc>
      </w:tr>
      <w:tr w:rsidR="003F6670" w:rsidRPr="00292BF3" w:rsidTr="008603A8">
        <w:trPr>
          <w:trHeight w:val="300"/>
        </w:trPr>
        <w:tc>
          <w:tcPr>
            <w:tcW w:w="6950" w:type="dxa"/>
            <w:gridSpan w:val="3"/>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r w:rsidRPr="001B2158">
              <w:rPr>
                <w:color w:val="000000"/>
                <w:szCs w:val="24"/>
                <w:lang w:val="es-ES" w:eastAsia="es-SV"/>
              </w:rPr>
              <w:t xml:space="preserve">Si su respuesta es </w:t>
            </w:r>
            <w:r>
              <w:rPr>
                <w:color w:val="000000"/>
                <w:szCs w:val="24"/>
                <w:lang w:val="es-ES" w:eastAsia="es-SV"/>
              </w:rPr>
              <w:t>sí</w:t>
            </w:r>
            <w:r w:rsidRPr="001B2158">
              <w:rPr>
                <w:color w:val="000000"/>
                <w:szCs w:val="24"/>
                <w:lang w:val="es-ES" w:eastAsia="es-SV"/>
              </w:rPr>
              <w:t>, por favor proporcione una</w:t>
            </w:r>
            <w:r>
              <w:rPr>
                <w:color w:val="000000"/>
                <w:szCs w:val="24"/>
                <w:lang w:val="es-ES" w:eastAsia="es-SV"/>
              </w:rPr>
              <w:t xml:space="preserve"> </w:t>
            </w:r>
            <w:r w:rsidRPr="001B2158">
              <w:rPr>
                <w:color w:val="000000"/>
                <w:szCs w:val="24"/>
                <w:lang w:val="es-ES" w:eastAsia="es-SV"/>
              </w:rPr>
              <w:t>breve explicaci</w:t>
            </w:r>
            <w:r>
              <w:rPr>
                <w:color w:val="000000"/>
                <w:szCs w:val="24"/>
                <w:lang w:val="es-ES" w:eastAsia="es-SV"/>
              </w:rPr>
              <w:t>ón</w:t>
            </w:r>
          </w:p>
        </w:tc>
        <w:tc>
          <w:tcPr>
            <w:tcW w:w="1429"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nil"/>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B2158"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355BF" w:rsidTr="008603A8">
        <w:trPr>
          <w:trHeight w:val="300"/>
        </w:trPr>
        <w:tc>
          <w:tcPr>
            <w:tcW w:w="9796" w:type="dxa"/>
            <w:gridSpan w:val="5"/>
            <w:tcBorders>
              <w:top w:val="single" w:sz="4" w:space="0" w:color="auto"/>
              <w:left w:val="nil"/>
              <w:bottom w:val="nil"/>
              <w:right w:val="nil"/>
            </w:tcBorders>
            <w:shd w:val="clear" w:color="auto" w:fill="auto"/>
            <w:noWrap/>
            <w:vAlign w:val="bottom"/>
          </w:tcPr>
          <w:p w:rsidR="003F6670" w:rsidRPr="001355BF" w:rsidRDefault="003F6670" w:rsidP="00160127">
            <w:pPr>
              <w:tabs>
                <w:tab w:val="clear" w:pos="794"/>
                <w:tab w:val="clear" w:pos="1191"/>
                <w:tab w:val="clear" w:pos="1588"/>
                <w:tab w:val="clear" w:pos="1985"/>
              </w:tabs>
              <w:spacing w:line="320" w:lineRule="exact"/>
              <w:rPr>
                <w:color w:val="000000"/>
                <w:szCs w:val="24"/>
                <w:lang w:eastAsia="es-SV"/>
              </w:rPr>
            </w:pPr>
            <w:r>
              <w:rPr>
                <w:color w:val="000000"/>
                <w:szCs w:val="24"/>
                <w:lang w:eastAsia="es-SV"/>
              </w:rPr>
              <w:t>7</w:t>
            </w:r>
            <w:r>
              <w:rPr>
                <w:color w:val="000000"/>
                <w:szCs w:val="24"/>
                <w:lang w:eastAsia="es-SV"/>
              </w:rPr>
              <w:tab/>
            </w:r>
            <w:r w:rsidRPr="00175D45">
              <w:rPr>
                <w:color w:val="000000"/>
                <w:szCs w:val="24"/>
                <w:lang w:eastAsia="es-SV"/>
              </w:rPr>
              <w:t xml:space="preserve">¿Cómo calificaría las tarifas de </w:t>
            </w:r>
            <w:proofErr w:type="spellStart"/>
            <w:r>
              <w:rPr>
                <w:color w:val="000000"/>
                <w:szCs w:val="24"/>
                <w:lang w:eastAsia="es-SV"/>
              </w:rPr>
              <w:t>r</w:t>
            </w:r>
            <w:r w:rsidRPr="00175D45">
              <w:rPr>
                <w:color w:val="000000"/>
                <w:szCs w:val="24"/>
                <w:lang w:eastAsia="es-SV"/>
              </w:rPr>
              <w:t>oaming</w:t>
            </w:r>
            <w:proofErr w:type="spellEnd"/>
            <w:r w:rsidRPr="00175D45">
              <w:rPr>
                <w:color w:val="000000"/>
                <w:szCs w:val="24"/>
                <w:lang w:eastAsia="es-SV"/>
              </w:rPr>
              <w:t xml:space="preserve"> pub</w:t>
            </w:r>
            <w:r w:rsidRPr="001355BF">
              <w:rPr>
                <w:color w:val="000000"/>
                <w:szCs w:val="24"/>
                <w:lang w:eastAsia="es-SV"/>
              </w:rPr>
              <w:t>licadas por su proveedor?</w:t>
            </w:r>
          </w:p>
        </w:tc>
      </w:tr>
      <w:tr w:rsidR="003F6670" w:rsidRPr="00757B91" w:rsidTr="008603A8">
        <w:trPr>
          <w:trHeight w:val="300"/>
        </w:trPr>
        <w:tc>
          <w:tcPr>
            <w:tcW w:w="2992" w:type="dxa"/>
            <w:tcBorders>
              <w:top w:val="nil"/>
              <w:left w:val="nil"/>
              <w:bottom w:val="nil"/>
              <w:right w:val="nil"/>
            </w:tcBorders>
            <w:shd w:val="clear" w:color="auto" w:fill="auto"/>
            <w:noWrap/>
            <w:vAlign w:val="bottom"/>
          </w:tcPr>
          <w:p w:rsidR="003F6670" w:rsidRPr="00DE518F" w:rsidRDefault="003F6670" w:rsidP="003F6670">
            <w:pPr>
              <w:pStyle w:val="Prrafodelista"/>
              <w:numPr>
                <w:ilvl w:val="0"/>
                <w:numId w:val="7"/>
              </w:numPr>
              <w:tabs>
                <w:tab w:val="clear" w:pos="1191"/>
                <w:tab w:val="clear" w:pos="1588"/>
                <w:tab w:val="clear" w:pos="1985"/>
                <w:tab w:val="left" w:pos="1418"/>
              </w:tabs>
              <w:overflowPunct/>
              <w:autoSpaceDE/>
              <w:autoSpaceDN/>
              <w:adjustRightInd/>
              <w:spacing w:before="0" w:line="320" w:lineRule="exact"/>
              <w:ind w:left="1418" w:hanging="624"/>
              <w:textAlignment w:val="auto"/>
              <w:rPr>
                <w:color w:val="000000"/>
                <w:szCs w:val="24"/>
                <w:lang w:val="es-SV" w:eastAsia="es-SV"/>
              </w:rPr>
            </w:pPr>
            <w:r>
              <w:rPr>
                <w:color w:val="000000"/>
                <w:szCs w:val="24"/>
                <w:lang w:val="es-SV" w:eastAsia="es-SV"/>
              </w:rPr>
              <w:t>Bajas</w:t>
            </w:r>
          </w:p>
          <w:p w:rsidR="003F6670" w:rsidRPr="00DE518F" w:rsidRDefault="003F6670" w:rsidP="003F6670">
            <w:pPr>
              <w:pStyle w:val="Prrafodelista"/>
              <w:numPr>
                <w:ilvl w:val="0"/>
                <w:numId w:val="7"/>
              </w:numPr>
              <w:tabs>
                <w:tab w:val="clear" w:pos="1191"/>
                <w:tab w:val="clear" w:pos="1588"/>
                <w:tab w:val="clear" w:pos="1985"/>
                <w:tab w:val="left" w:pos="1418"/>
              </w:tabs>
              <w:overflowPunct/>
              <w:autoSpaceDE/>
              <w:autoSpaceDN/>
              <w:adjustRightInd/>
              <w:spacing w:before="0" w:line="320" w:lineRule="exact"/>
              <w:ind w:left="1418" w:hanging="624"/>
              <w:textAlignment w:val="auto"/>
              <w:rPr>
                <w:color w:val="000000"/>
                <w:szCs w:val="24"/>
                <w:lang w:val="es-SV" w:eastAsia="es-SV"/>
              </w:rPr>
            </w:pPr>
            <w:r>
              <w:rPr>
                <w:color w:val="000000"/>
                <w:szCs w:val="24"/>
                <w:lang w:val="es-SV" w:eastAsia="es-SV"/>
              </w:rPr>
              <w:t>Moderadas</w:t>
            </w:r>
          </w:p>
          <w:p w:rsidR="003F6670" w:rsidRPr="00757B91" w:rsidRDefault="003F6670" w:rsidP="003F6670">
            <w:pPr>
              <w:numPr>
                <w:ilvl w:val="0"/>
                <w:numId w:val="7"/>
              </w:numPr>
              <w:tabs>
                <w:tab w:val="clear" w:pos="794"/>
                <w:tab w:val="clear" w:pos="1191"/>
                <w:tab w:val="clear" w:pos="1588"/>
                <w:tab w:val="clear" w:pos="1985"/>
              </w:tabs>
              <w:spacing w:before="0" w:line="320" w:lineRule="exact"/>
              <w:ind w:left="1418" w:hanging="624"/>
              <w:contextualSpacing/>
              <w:rPr>
                <w:color w:val="000000"/>
                <w:szCs w:val="24"/>
                <w:lang w:val="es-SV" w:eastAsia="es-SV"/>
              </w:rPr>
            </w:pPr>
            <w:r>
              <w:rPr>
                <w:color w:val="000000"/>
                <w:szCs w:val="24"/>
                <w:lang w:val="es-SV" w:eastAsia="es-SV"/>
              </w:rPr>
              <w:t>Altas</w:t>
            </w:r>
          </w:p>
        </w:tc>
        <w:tc>
          <w:tcPr>
            <w:tcW w:w="5387" w:type="dxa"/>
            <w:gridSpan w:val="3"/>
            <w:tcBorders>
              <w:top w:val="nil"/>
              <w:left w:val="nil"/>
              <w:bottom w:val="nil"/>
              <w:right w:val="nil"/>
            </w:tcBorders>
            <w:shd w:val="clear" w:color="auto" w:fill="auto"/>
            <w:noWrap/>
            <w:vAlign w:val="bottom"/>
          </w:tcPr>
          <w:p w:rsidR="003F6670" w:rsidRPr="00DE518F" w:rsidRDefault="003F6670" w:rsidP="008603A8">
            <w:pPr>
              <w:pStyle w:val="Prrafodelista"/>
              <w:tabs>
                <w:tab w:val="clear" w:pos="1191"/>
                <w:tab w:val="clear" w:pos="1588"/>
                <w:tab w:val="clear" w:pos="1985"/>
                <w:tab w:val="left" w:pos="1418"/>
              </w:tabs>
              <w:overflowPunct/>
              <w:autoSpaceDE/>
              <w:autoSpaceDN/>
              <w:adjustRightInd/>
              <w:spacing w:before="0" w:line="320" w:lineRule="exact"/>
              <w:ind w:left="0"/>
              <w:textAlignment w:val="auto"/>
              <w:rPr>
                <w:color w:val="000000"/>
                <w:szCs w:val="24"/>
                <w:lang w:val="es-SV" w:eastAsia="es-SV"/>
              </w:rPr>
            </w:pPr>
            <w:r w:rsidRPr="004C3A13">
              <w:rPr>
                <w:sz w:val="32"/>
                <w:szCs w:val="32"/>
                <w:lang w:val="en-US"/>
              </w:rPr>
              <w:t></w:t>
            </w:r>
          </w:p>
          <w:p w:rsidR="003F6670" w:rsidRPr="00DE518F" w:rsidRDefault="003F6670" w:rsidP="008603A8">
            <w:pPr>
              <w:pStyle w:val="Prrafodelista"/>
              <w:tabs>
                <w:tab w:val="clear" w:pos="1191"/>
                <w:tab w:val="clear" w:pos="1588"/>
                <w:tab w:val="clear" w:pos="1985"/>
                <w:tab w:val="left" w:pos="1418"/>
              </w:tabs>
              <w:overflowPunct/>
              <w:autoSpaceDE/>
              <w:autoSpaceDN/>
              <w:adjustRightInd/>
              <w:spacing w:before="0" w:line="320" w:lineRule="exact"/>
              <w:ind w:left="0"/>
              <w:textAlignment w:val="auto"/>
              <w:rPr>
                <w:color w:val="000000"/>
                <w:szCs w:val="24"/>
                <w:lang w:val="es-SV" w:eastAsia="es-SV"/>
              </w:rPr>
            </w:pPr>
            <w:r w:rsidRPr="004C3A13">
              <w:rPr>
                <w:sz w:val="32"/>
                <w:szCs w:val="32"/>
                <w:lang w:val="en-US"/>
              </w:rPr>
              <w:t></w:t>
            </w:r>
          </w:p>
          <w:p w:rsidR="003F6670" w:rsidRPr="00757B91" w:rsidRDefault="003F6670" w:rsidP="008603A8">
            <w:pPr>
              <w:tabs>
                <w:tab w:val="clear" w:pos="794"/>
                <w:tab w:val="clear" w:pos="1191"/>
                <w:tab w:val="clear" w:pos="1588"/>
                <w:tab w:val="clear" w:pos="1985"/>
              </w:tabs>
              <w:spacing w:before="40" w:line="320" w:lineRule="exact"/>
              <w:rPr>
                <w:color w:val="000000"/>
                <w:szCs w:val="24"/>
                <w:lang w:val="es-SV" w:eastAsia="es-SV"/>
              </w:rPr>
            </w:pP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0" w:line="320" w:lineRule="exact"/>
              <w:rPr>
                <w:color w:val="000000"/>
                <w:szCs w:val="24"/>
                <w:lang w:val="es-SV" w:eastAsia="es-SV"/>
              </w:rPr>
            </w:pPr>
          </w:p>
        </w:tc>
      </w:tr>
      <w:tr w:rsidR="003F6670" w:rsidRPr="001355BF" w:rsidTr="008603A8">
        <w:trPr>
          <w:trHeight w:val="300"/>
        </w:trPr>
        <w:tc>
          <w:tcPr>
            <w:tcW w:w="6950" w:type="dxa"/>
            <w:gridSpan w:val="3"/>
            <w:tcBorders>
              <w:top w:val="nil"/>
              <w:left w:val="nil"/>
              <w:bottom w:val="nil"/>
              <w:right w:val="nil"/>
            </w:tcBorders>
            <w:shd w:val="clear" w:color="auto" w:fill="auto"/>
            <w:noWrap/>
            <w:vAlign w:val="bottom"/>
          </w:tcPr>
          <w:p w:rsidR="003F6670" w:rsidRPr="001355BF" w:rsidRDefault="003F6670" w:rsidP="00160127">
            <w:pPr>
              <w:tabs>
                <w:tab w:val="clear" w:pos="794"/>
                <w:tab w:val="clear" w:pos="1191"/>
                <w:tab w:val="clear" w:pos="1588"/>
                <w:tab w:val="clear" w:pos="1985"/>
              </w:tabs>
              <w:spacing w:line="320" w:lineRule="exact"/>
              <w:rPr>
                <w:color w:val="000000"/>
                <w:szCs w:val="24"/>
                <w:lang w:eastAsia="es-SV"/>
              </w:rPr>
            </w:pPr>
            <w:r>
              <w:rPr>
                <w:color w:val="000000"/>
                <w:szCs w:val="24"/>
                <w:lang w:eastAsia="es-SV"/>
              </w:rPr>
              <w:t>8</w:t>
            </w:r>
            <w:r w:rsidRPr="001355BF">
              <w:rPr>
                <w:color w:val="000000"/>
                <w:szCs w:val="24"/>
                <w:lang w:eastAsia="es-SV"/>
              </w:rPr>
              <w:tab/>
              <w:t xml:space="preserve">Al utilizar los servicios de </w:t>
            </w:r>
            <w:proofErr w:type="spellStart"/>
            <w:r>
              <w:rPr>
                <w:color w:val="000000"/>
                <w:szCs w:val="24"/>
                <w:lang w:eastAsia="es-SV"/>
              </w:rPr>
              <w:t>r</w:t>
            </w:r>
            <w:r w:rsidRPr="001355BF">
              <w:rPr>
                <w:color w:val="000000"/>
                <w:szCs w:val="24"/>
                <w:lang w:eastAsia="es-SV"/>
              </w:rPr>
              <w:t>oaming</w:t>
            </w:r>
            <w:proofErr w:type="spellEnd"/>
            <w:r w:rsidRPr="001355BF">
              <w:rPr>
                <w:color w:val="000000"/>
                <w:szCs w:val="24"/>
                <w:lang w:eastAsia="es-SV"/>
              </w:rPr>
              <w:t xml:space="preserve">, </w:t>
            </w:r>
            <w:r>
              <w:rPr>
                <w:color w:val="000000"/>
                <w:szCs w:val="24"/>
                <w:lang w:eastAsia="es-SV"/>
              </w:rPr>
              <w:t xml:space="preserve">¿es </w:t>
            </w:r>
            <w:r w:rsidRPr="001355BF">
              <w:rPr>
                <w:color w:val="000000"/>
                <w:szCs w:val="24"/>
                <w:lang w:eastAsia="es-SV"/>
              </w:rPr>
              <w:t xml:space="preserve">su estimado del costo equivalente a lo facturado? </w:t>
            </w:r>
          </w:p>
        </w:tc>
        <w:tc>
          <w:tcPr>
            <w:tcW w:w="1429" w:type="dxa"/>
            <w:tcBorders>
              <w:top w:val="nil"/>
              <w:left w:val="nil"/>
              <w:bottom w:val="nil"/>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jc w:val="right"/>
              <w:rPr>
                <w:color w:val="000000"/>
                <w:szCs w:val="24"/>
                <w:lang w:eastAsia="es-SV"/>
              </w:rPr>
            </w:pPr>
            <w:r w:rsidRPr="001355BF">
              <w:rPr>
                <w:color w:val="000000"/>
                <w:szCs w:val="24"/>
                <w:lang w:eastAsia="es-SV"/>
              </w:rPr>
              <w:t>S</w:t>
            </w:r>
            <w:r>
              <w:rPr>
                <w:color w:val="000000"/>
                <w:szCs w:val="24"/>
                <w:lang w:eastAsia="es-SV"/>
              </w:rPr>
              <w:t xml:space="preserve">í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jc w:val="right"/>
              <w:rPr>
                <w:color w:val="000000"/>
                <w:szCs w:val="24"/>
                <w:lang w:eastAsia="es-SV"/>
              </w:rPr>
            </w:pPr>
            <w:r w:rsidRPr="001355BF">
              <w:rPr>
                <w:color w:val="000000"/>
                <w:szCs w:val="24"/>
                <w:lang w:eastAsia="es-SV"/>
              </w:rPr>
              <w:t>No</w:t>
            </w:r>
            <w:r>
              <w:rPr>
                <w:color w:val="000000"/>
                <w:szCs w:val="24"/>
                <w:lang w:eastAsia="es-SV"/>
              </w:rPr>
              <w:t xml:space="preserve">  </w:t>
            </w:r>
            <w:r w:rsidRPr="004C3A13">
              <w:rPr>
                <w:sz w:val="32"/>
                <w:szCs w:val="32"/>
                <w:lang w:val="en-US"/>
              </w:rPr>
              <w:t></w:t>
            </w:r>
          </w:p>
        </w:tc>
      </w:tr>
      <w:tr w:rsidR="003F6670" w:rsidRPr="00292BF3" w:rsidTr="008603A8">
        <w:trPr>
          <w:trHeight w:val="300"/>
        </w:trPr>
        <w:tc>
          <w:tcPr>
            <w:tcW w:w="6950" w:type="dxa"/>
            <w:gridSpan w:val="3"/>
            <w:tcBorders>
              <w:top w:val="nil"/>
              <w:left w:val="nil"/>
              <w:right w:val="nil"/>
            </w:tcBorders>
            <w:shd w:val="clear" w:color="auto" w:fill="auto"/>
            <w:noWrap/>
            <w:vAlign w:val="bottom"/>
          </w:tcPr>
          <w:p w:rsidR="003F6670" w:rsidRPr="00292BF3" w:rsidRDefault="003F6670" w:rsidP="008603A8">
            <w:pPr>
              <w:keepNext/>
              <w:tabs>
                <w:tab w:val="clear" w:pos="794"/>
                <w:tab w:val="clear" w:pos="1191"/>
                <w:tab w:val="clear" w:pos="1588"/>
                <w:tab w:val="clear" w:pos="1985"/>
              </w:tabs>
              <w:spacing w:before="40" w:line="320" w:lineRule="exact"/>
              <w:rPr>
                <w:color w:val="000000"/>
                <w:szCs w:val="24"/>
                <w:lang w:val="es-ES" w:eastAsia="es-SV"/>
              </w:rPr>
            </w:pPr>
            <w:r w:rsidRPr="001B2158">
              <w:rPr>
                <w:color w:val="000000"/>
                <w:szCs w:val="24"/>
                <w:lang w:val="es-ES" w:eastAsia="es-SV"/>
              </w:rPr>
              <w:t>Si su respuesta es no, por favor proporcione una</w:t>
            </w:r>
            <w:r>
              <w:rPr>
                <w:color w:val="000000"/>
                <w:szCs w:val="24"/>
                <w:lang w:val="es-ES" w:eastAsia="es-SV"/>
              </w:rPr>
              <w:t xml:space="preserve"> </w:t>
            </w:r>
            <w:r w:rsidRPr="001B2158">
              <w:rPr>
                <w:color w:val="000000"/>
                <w:szCs w:val="24"/>
                <w:lang w:val="es-ES" w:eastAsia="es-SV"/>
              </w:rPr>
              <w:t>breve explicaci</w:t>
            </w:r>
            <w:r>
              <w:rPr>
                <w:color w:val="000000"/>
                <w:szCs w:val="24"/>
                <w:lang w:val="es-ES" w:eastAsia="es-SV"/>
              </w:rPr>
              <w:t>ón</w:t>
            </w:r>
          </w:p>
        </w:tc>
        <w:tc>
          <w:tcPr>
            <w:tcW w:w="1429"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nil"/>
              <w:left w:val="nil"/>
              <w:bottom w:val="single" w:sz="4" w:space="0" w:color="auto"/>
              <w:right w:val="nil"/>
            </w:tcBorders>
            <w:shd w:val="clear" w:color="auto" w:fill="auto"/>
            <w:noWrap/>
            <w:vAlign w:val="bottom"/>
          </w:tcPr>
          <w:p w:rsidR="003F6670" w:rsidRPr="00292BF3" w:rsidRDefault="003F6670" w:rsidP="008603A8">
            <w:pPr>
              <w:keepNext/>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keepNext/>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292BF3"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355BF" w:rsidTr="008603A8">
        <w:trPr>
          <w:trHeight w:val="300"/>
        </w:trPr>
        <w:tc>
          <w:tcPr>
            <w:tcW w:w="6950" w:type="dxa"/>
            <w:gridSpan w:val="3"/>
            <w:tcBorders>
              <w:top w:val="single" w:sz="4" w:space="0" w:color="auto"/>
              <w:left w:val="nil"/>
              <w:right w:val="nil"/>
            </w:tcBorders>
            <w:shd w:val="clear" w:color="auto" w:fill="auto"/>
            <w:noWrap/>
            <w:vAlign w:val="bottom"/>
          </w:tcPr>
          <w:p w:rsidR="003F6670"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29" w:type="dxa"/>
            <w:tcBorders>
              <w:top w:val="single" w:sz="4" w:space="0" w:color="auto"/>
              <w:left w:val="nil"/>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jc w:val="right"/>
              <w:rPr>
                <w:color w:val="000000"/>
                <w:szCs w:val="24"/>
                <w:lang w:eastAsia="es-SV"/>
              </w:rPr>
            </w:pPr>
          </w:p>
        </w:tc>
        <w:tc>
          <w:tcPr>
            <w:tcW w:w="1417" w:type="dxa"/>
            <w:tcBorders>
              <w:top w:val="single" w:sz="4" w:space="0" w:color="auto"/>
              <w:left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p>
        </w:tc>
      </w:tr>
      <w:tr w:rsidR="003F6670" w:rsidRPr="001355BF" w:rsidTr="008603A8">
        <w:trPr>
          <w:trHeight w:val="300"/>
        </w:trPr>
        <w:tc>
          <w:tcPr>
            <w:tcW w:w="6950" w:type="dxa"/>
            <w:gridSpan w:val="3"/>
            <w:tcBorders>
              <w:left w:val="nil"/>
              <w:bottom w:val="nil"/>
              <w:right w:val="nil"/>
            </w:tcBorders>
            <w:shd w:val="clear" w:color="auto" w:fill="auto"/>
            <w:noWrap/>
            <w:vAlign w:val="bottom"/>
          </w:tcPr>
          <w:p w:rsidR="003F6670" w:rsidRPr="00292BF3" w:rsidRDefault="003F6670" w:rsidP="00160127">
            <w:pPr>
              <w:keepNext/>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9</w:t>
            </w:r>
            <w:r>
              <w:rPr>
                <w:color w:val="000000"/>
                <w:szCs w:val="24"/>
                <w:lang w:val="es-ES" w:eastAsia="es-SV"/>
              </w:rPr>
              <w:tab/>
            </w:r>
            <w:r w:rsidR="00160127">
              <w:rPr>
                <w:color w:val="000000"/>
                <w:szCs w:val="24"/>
                <w:lang w:val="es-ES" w:eastAsia="es-SV"/>
              </w:rPr>
              <w:t>¿</w:t>
            </w:r>
            <w:r w:rsidRPr="00292BF3">
              <w:rPr>
                <w:color w:val="000000"/>
                <w:szCs w:val="24"/>
                <w:lang w:val="es-ES" w:eastAsia="es-SV"/>
              </w:rPr>
              <w:t xml:space="preserve">Es su saldo prepago con frecuencia más de lo esperado al utilizar servicios de </w:t>
            </w:r>
            <w:proofErr w:type="spellStart"/>
            <w:r>
              <w:rPr>
                <w:color w:val="000000"/>
                <w:szCs w:val="24"/>
                <w:lang w:val="es-ES" w:eastAsia="es-SV"/>
              </w:rPr>
              <w:t>r</w:t>
            </w:r>
            <w:r w:rsidRPr="00292BF3">
              <w:rPr>
                <w:color w:val="000000"/>
                <w:szCs w:val="24"/>
                <w:lang w:val="es-ES" w:eastAsia="es-SV"/>
              </w:rPr>
              <w:t>oaming</w:t>
            </w:r>
            <w:proofErr w:type="spellEnd"/>
            <w:r w:rsidRPr="00292BF3">
              <w:rPr>
                <w:color w:val="000000"/>
                <w:szCs w:val="24"/>
                <w:lang w:val="es-ES" w:eastAsia="es-SV"/>
              </w:rPr>
              <w:t xml:space="preserve">? </w:t>
            </w:r>
          </w:p>
        </w:tc>
        <w:tc>
          <w:tcPr>
            <w:tcW w:w="1429" w:type="dxa"/>
            <w:tcBorders>
              <w:left w:val="nil"/>
              <w:bottom w:val="nil"/>
              <w:right w:val="nil"/>
            </w:tcBorders>
            <w:shd w:val="clear" w:color="auto" w:fill="auto"/>
            <w:noWrap/>
            <w:vAlign w:val="bottom"/>
          </w:tcPr>
          <w:p w:rsidR="003F6670" w:rsidRPr="00757B91" w:rsidRDefault="003F6670" w:rsidP="00160127">
            <w:pPr>
              <w:keepNext/>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 xml:space="preserve">í  </w:t>
            </w:r>
            <w:r w:rsidRPr="004C3A13">
              <w:rPr>
                <w:sz w:val="32"/>
                <w:szCs w:val="32"/>
                <w:lang w:val="en-US"/>
              </w:rPr>
              <w:t></w:t>
            </w:r>
          </w:p>
        </w:tc>
        <w:tc>
          <w:tcPr>
            <w:tcW w:w="1417" w:type="dxa"/>
            <w:tcBorders>
              <w:left w:val="nil"/>
              <w:bottom w:val="nil"/>
              <w:right w:val="nil"/>
            </w:tcBorders>
            <w:shd w:val="clear" w:color="auto" w:fill="auto"/>
            <w:noWrap/>
            <w:vAlign w:val="bottom"/>
          </w:tcPr>
          <w:p w:rsidR="003F6670" w:rsidRPr="00757B91" w:rsidRDefault="003F6670" w:rsidP="00160127">
            <w:pPr>
              <w:keepNext/>
              <w:tabs>
                <w:tab w:val="clear" w:pos="794"/>
                <w:tab w:val="clear" w:pos="1191"/>
                <w:tab w:val="clear" w:pos="1588"/>
                <w:tab w:val="clear" w:pos="1985"/>
              </w:tabs>
              <w:spacing w:before="40" w:line="320" w:lineRule="exact"/>
              <w:jc w:val="right"/>
              <w:rPr>
                <w:color w:val="000000"/>
                <w:szCs w:val="24"/>
                <w:lang w:val="es-SV" w:eastAsia="es-SV"/>
              </w:rPr>
            </w:pPr>
            <w:r w:rsidRPr="00757B91">
              <w:rPr>
                <w:color w:val="000000"/>
                <w:szCs w:val="24"/>
                <w:lang w:val="es-SV" w:eastAsia="es-SV"/>
              </w:rPr>
              <w:t>No</w:t>
            </w:r>
            <w:r>
              <w:rPr>
                <w:color w:val="000000"/>
                <w:szCs w:val="24"/>
                <w:lang w:eastAsia="es-SV"/>
              </w:rPr>
              <w:t xml:space="preserve">  </w:t>
            </w:r>
            <w:r w:rsidRPr="004C3A13">
              <w:rPr>
                <w:sz w:val="32"/>
                <w:szCs w:val="32"/>
                <w:lang w:val="en-US"/>
              </w:rPr>
              <w:t></w:t>
            </w:r>
          </w:p>
        </w:tc>
      </w:tr>
      <w:tr w:rsidR="003F6670" w:rsidRPr="00292BF3" w:rsidTr="008603A8">
        <w:trPr>
          <w:trHeight w:val="300"/>
        </w:trPr>
        <w:tc>
          <w:tcPr>
            <w:tcW w:w="8379" w:type="dxa"/>
            <w:gridSpan w:val="4"/>
            <w:tcBorders>
              <w:top w:val="nil"/>
              <w:left w:val="nil"/>
              <w:bottom w:val="nil"/>
              <w:right w:val="nil"/>
            </w:tcBorders>
            <w:shd w:val="clear" w:color="auto" w:fill="auto"/>
            <w:noWrap/>
            <w:vAlign w:val="bottom"/>
          </w:tcPr>
          <w:p w:rsidR="003F6670" w:rsidRPr="00292BF3" w:rsidRDefault="003F6670" w:rsidP="00160127">
            <w:pPr>
              <w:keepNext/>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10</w:t>
            </w:r>
            <w:r>
              <w:rPr>
                <w:color w:val="000000"/>
                <w:szCs w:val="24"/>
                <w:lang w:val="es-ES" w:eastAsia="es-SV"/>
              </w:rPr>
              <w:tab/>
            </w:r>
            <w:r w:rsidRPr="00292BF3">
              <w:rPr>
                <w:color w:val="000000"/>
                <w:szCs w:val="24"/>
                <w:lang w:val="es-ES" w:eastAsia="es-SV"/>
              </w:rPr>
              <w:t xml:space="preserve">En una medida porcentual, </w:t>
            </w:r>
            <w:r>
              <w:rPr>
                <w:color w:val="000000"/>
                <w:szCs w:val="24"/>
                <w:lang w:val="es-ES" w:eastAsia="es-SV"/>
              </w:rPr>
              <w:t>¿</w:t>
            </w:r>
            <w:r w:rsidRPr="00292BF3">
              <w:rPr>
                <w:color w:val="000000"/>
                <w:szCs w:val="24"/>
                <w:lang w:val="es-ES" w:eastAsia="es-SV"/>
              </w:rPr>
              <w:t xml:space="preserve">cuán significativo es el servicio de </w:t>
            </w:r>
            <w:proofErr w:type="spellStart"/>
            <w:r>
              <w:rPr>
                <w:color w:val="000000"/>
                <w:szCs w:val="24"/>
                <w:lang w:val="es-ES" w:eastAsia="es-SV"/>
              </w:rPr>
              <w:t>r</w:t>
            </w:r>
            <w:r w:rsidRPr="00292BF3">
              <w:rPr>
                <w:color w:val="000000"/>
                <w:szCs w:val="24"/>
                <w:lang w:val="es-ES" w:eastAsia="es-SV"/>
              </w:rPr>
              <w:t>oaming</w:t>
            </w:r>
            <w:proofErr w:type="spellEnd"/>
            <w:r w:rsidRPr="00292BF3">
              <w:rPr>
                <w:color w:val="000000"/>
                <w:szCs w:val="24"/>
                <w:lang w:val="es-ES" w:eastAsia="es-SV"/>
              </w:rPr>
              <w:t xml:space="preserve"> con relación a sus gastos en Telecomunicaciones? </w:t>
            </w:r>
          </w:p>
        </w:tc>
        <w:tc>
          <w:tcPr>
            <w:tcW w:w="1417" w:type="dxa"/>
            <w:tcBorders>
              <w:top w:val="nil"/>
              <w:left w:val="nil"/>
              <w:bottom w:val="nil"/>
              <w:right w:val="nil"/>
            </w:tcBorders>
            <w:shd w:val="clear" w:color="auto" w:fill="auto"/>
            <w:noWrap/>
            <w:vAlign w:val="bottom"/>
          </w:tcPr>
          <w:p w:rsidR="003F6670" w:rsidRPr="00292BF3" w:rsidRDefault="003F6670" w:rsidP="00160127">
            <w:pPr>
              <w:keepNext/>
              <w:tabs>
                <w:tab w:val="clear" w:pos="794"/>
                <w:tab w:val="clear" w:pos="1191"/>
                <w:tab w:val="clear" w:pos="1588"/>
                <w:tab w:val="clear" w:pos="1985"/>
              </w:tabs>
              <w:spacing w:before="40" w:line="320" w:lineRule="exact"/>
              <w:jc w:val="right"/>
              <w:rPr>
                <w:color w:val="000000"/>
                <w:szCs w:val="24"/>
                <w:lang w:val="es-ES" w:eastAsia="es-SV"/>
              </w:rPr>
            </w:pPr>
            <w:r>
              <w:rPr>
                <w:color w:val="000000"/>
                <w:szCs w:val="24"/>
                <w:lang w:val="es-ES" w:eastAsia="es-SV"/>
              </w:rPr>
              <w:br/>
              <w:t>________ %</w:t>
            </w:r>
          </w:p>
        </w:tc>
      </w:tr>
      <w:tr w:rsidR="003F6670" w:rsidRPr="001355BF" w:rsidTr="008603A8">
        <w:trPr>
          <w:trHeight w:val="300"/>
        </w:trPr>
        <w:tc>
          <w:tcPr>
            <w:tcW w:w="6950" w:type="dxa"/>
            <w:gridSpan w:val="3"/>
            <w:tcBorders>
              <w:top w:val="nil"/>
              <w:left w:val="nil"/>
              <w:bottom w:val="nil"/>
              <w:right w:val="nil"/>
            </w:tcBorders>
            <w:shd w:val="clear" w:color="auto" w:fill="auto"/>
            <w:noWrap/>
            <w:vAlign w:val="bottom"/>
          </w:tcPr>
          <w:p w:rsidR="003F6670" w:rsidRPr="00292BF3"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11</w:t>
            </w:r>
            <w:r>
              <w:rPr>
                <w:color w:val="000000"/>
                <w:szCs w:val="24"/>
                <w:lang w:val="es-ES" w:eastAsia="es-SV"/>
              </w:rPr>
              <w:tab/>
              <w:t>¿</w:t>
            </w:r>
            <w:r w:rsidRPr="00292BF3">
              <w:rPr>
                <w:color w:val="000000"/>
                <w:szCs w:val="24"/>
                <w:lang w:val="es-ES" w:eastAsia="es-SV"/>
              </w:rPr>
              <w:t xml:space="preserve"> </w:t>
            </w:r>
            <w:r>
              <w:rPr>
                <w:color w:val="000000"/>
                <w:szCs w:val="24"/>
                <w:lang w:val="es-ES" w:eastAsia="es-SV"/>
              </w:rPr>
              <w:t>L</w:t>
            </w:r>
            <w:r w:rsidRPr="00292BF3">
              <w:rPr>
                <w:color w:val="000000"/>
                <w:szCs w:val="24"/>
                <w:lang w:val="es-ES" w:eastAsia="es-SV"/>
              </w:rPr>
              <w:t xml:space="preserve">e inhiben </w:t>
            </w:r>
            <w:r>
              <w:rPr>
                <w:color w:val="000000"/>
                <w:szCs w:val="24"/>
                <w:lang w:val="es-ES" w:eastAsia="es-SV"/>
              </w:rPr>
              <w:t>l</w:t>
            </w:r>
            <w:r w:rsidRPr="00292BF3">
              <w:rPr>
                <w:color w:val="000000"/>
                <w:szCs w:val="24"/>
                <w:lang w:val="es-ES" w:eastAsia="es-SV"/>
              </w:rPr>
              <w:t xml:space="preserve">as tarifas no reguladas de </w:t>
            </w:r>
            <w:proofErr w:type="spellStart"/>
            <w:r>
              <w:rPr>
                <w:color w:val="000000"/>
                <w:szCs w:val="24"/>
                <w:lang w:val="es-ES" w:eastAsia="es-SV"/>
              </w:rPr>
              <w:t>r</w:t>
            </w:r>
            <w:r w:rsidRPr="00292BF3">
              <w:rPr>
                <w:color w:val="000000"/>
                <w:szCs w:val="24"/>
                <w:lang w:val="es-ES" w:eastAsia="es-SV"/>
              </w:rPr>
              <w:t>oaming</w:t>
            </w:r>
            <w:proofErr w:type="spellEnd"/>
            <w:r w:rsidRPr="00292BF3">
              <w:rPr>
                <w:color w:val="000000"/>
                <w:szCs w:val="24"/>
                <w:lang w:val="es-ES" w:eastAsia="es-SV"/>
              </w:rPr>
              <w:t xml:space="preserve"> a utilizar su aparato en otro pa</w:t>
            </w:r>
            <w:r>
              <w:rPr>
                <w:color w:val="000000"/>
                <w:szCs w:val="24"/>
                <w:lang w:val="es-ES" w:eastAsia="es-SV"/>
              </w:rPr>
              <w:t>ís?</w:t>
            </w:r>
            <w:r w:rsidRPr="00292BF3">
              <w:rPr>
                <w:color w:val="000000"/>
                <w:szCs w:val="24"/>
                <w:lang w:val="es-ES" w:eastAsia="es-SV"/>
              </w:rPr>
              <w:t xml:space="preserve"> </w:t>
            </w:r>
          </w:p>
        </w:tc>
        <w:tc>
          <w:tcPr>
            <w:tcW w:w="1429" w:type="dxa"/>
            <w:tcBorders>
              <w:top w:val="nil"/>
              <w:left w:val="nil"/>
              <w:bottom w:val="nil"/>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jc w:val="right"/>
              <w:rPr>
                <w:color w:val="000000"/>
                <w:szCs w:val="24"/>
                <w:lang w:eastAsia="es-SV"/>
              </w:rPr>
            </w:pPr>
            <w:r w:rsidRPr="001355BF">
              <w:rPr>
                <w:color w:val="000000"/>
                <w:szCs w:val="24"/>
                <w:lang w:eastAsia="es-SV"/>
              </w:rPr>
              <w:t>S</w:t>
            </w:r>
            <w:r>
              <w:rPr>
                <w:color w:val="000000"/>
                <w:szCs w:val="24"/>
                <w:lang w:eastAsia="es-SV"/>
              </w:rPr>
              <w:t xml:space="preserve">í  </w:t>
            </w:r>
            <w:r w:rsidRPr="004C3A13">
              <w:rPr>
                <w:sz w:val="32"/>
                <w:szCs w:val="32"/>
                <w:lang w:val="en-US"/>
              </w:rPr>
              <w:t></w:t>
            </w:r>
          </w:p>
        </w:tc>
        <w:tc>
          <w:tcPr>
            <w:tcW w:w="1417" w:type="dxa"/>
            <w:tcBorders>
              <w:top w:val="nil"/>
              <w:left w:val="nil"/>
              <w:bottom w:val="nil"/>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jc w:val="right"/>
              <w:rPr>
                <w:color w:val="000000"/>
                <w:szCs w:val="24"/>
                <w:lang w:eastAsia="es-SV"/>
              </w:rPr>
            </w:pPr>
            <w:r w:rsidRPr="001355BF">
              <w:rPr>
                <w:color w:val="000000"/>
                <w:szCs w:val="24"/>
                <w:lang w:eastAsia="es-SV"/>
              </w:rPr>
              <w:t>No</w:t>
            </w:r>
            <w:r>
              <w:rPr>
                <w:color w:val="000000"/>
                <w:szCs w:val="24"/>
                <w:lang w:eastAsia="es-SV"/>
              </w:rPr>
              <w:t xml:space="preserve">  </w:t>
            </w:r>
            <w:r w:rsidRPr="004C3A13">
              <w:rPr>
                <w:sz w:val="32"/>
                <w:szCs w:val="32"/>
                <w:lang w:val="en-US"/>
              </w:rPr>
              <w:t></w:t>
            </w:r>
          </w:p>
        </w:tc>
      </w:tr>
      <w:tr w:rsidR="003F6670" w:rsidRPr="00292BF3" w:rsidTr="008603A8">
        <w:trPr>
          <w:trHeight w:val="300"/>
        </w:trPr>
        <w:tc>
          <w:tcPr>
            <w:tcW w:w="6950" w:type="dxa"/>
            <w:gridSpan w:val="3"/>
            <w:tcBorders>
              <w:top w:val="nil"/>
              <w:left w:val="nil"/>
              <w:right w:val="nil"/>
            </w:tcBorders>
            <w:shd w:val="clear" w:color="auto" w:fill="auto"/>
            <w:noWrap/>
            <w:vAlign w:val="bottom"/>
          </w:tcPr>
          <w:p w:rsidR="003F6670" w:rsidRPr="00292BF3"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12</w:t>
            </w:r>
            <w:r>
              <w:rPr>
                <w:color w:val="000000"/>
                <w:szCs w:val="24"/>
                <w:lang w:val="es-ES" w:eastAsia="es-SV"/>
              </w:rPr>
              <w:tab/>
            </w:r>
            <w:r w:rsidRPr="00292BF3">
              <w:rPr>
                <w:color w:val="000000"/>
                <w:szCs w:val="24"/>
                <w:lang w:val="es-ES" w:eastAsia="es-SV"/>
              </w:rPr>
              <w:t xml:space="preserve">¿Qué preocupaciones tiene con respecto al uso de los servicios de </w:t>
            </w:r>
            <w:proofErr w:type="spellStart"/>
            <w:r>
              <w:rPr>
                <w:color w:val="000000"/>
                <w:szCs w:val="24"/>
                <w:lang w:val="es-ES" w:eastAsia="es-SV"/>
              </w:rPr>
              <w:t>r</w:t>
            </w:r>
            <w:r w:rsidRPr="00292BF3">
              <w:rPr>
                <w:color w:val="000000"/>
                <w:szCs w:val="24"/>
                <w:lang w:val="es-ES" w:eastAsia="es-SV"/>
              </w:rPr>
              <w:t>oaming</w:t>
            </w:r>
            <w:proofErr w:type="spellEnd"/>
            <w:r w:rsidRPr="00292BF3">
              <w:rPr>
                <w:color w:val="000000"/>
                <w:szCs w:val="24"/>
                <w:lang w:val="es-ES" w:eastAsia="es-SV"/>
              </w:rPr>
              <w:t>?</w:t>
            </w:r>
            <w:r>
              <w:rPr>
                <w:color w:val="000000"/>
                <w:szCs w:val="24"/>
                <w:lang w:val="es-ES" w:eastAsia="es-SV"/>
              </w:rPr>
              <w:t xml:space="preserve">  Proporcione una breve explicación:</w:t>
            </w:r>
          </w:p>
        </w:tc>
        <w:tc>
          <w:tcPr>
            <w:tcW w:w="1429"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c>
          <w:tcPr>
            <w:tcW w:w="1417" w:type="dxa"/>
            <w:tcBorders>
              <w:top w:val="nil"/>
              <w:left w:val="nil"/>
              <w:right w:val="nil"/>
            </w:tcBorders>
            <w:shd w:val="clear" w:color="auto" w:fill="auto"/>
            <w:noWrap/>
            <w:vAlign w:val="bottom"/>
          </w:tcPr>
          <w:p w:rsidR="003F6670" w:rsidRPr="00292BF3" w:rsidRDefault="003F6670" w:rsidP="008603A8">
            <w:pPr>
              <w:tabs>
                <w:tab w:val="clear" w:pos="794"/>
                <w:tab w:val="clear" w:pos="1191"/>
                <w:tab w:val="clear" w:pos="1588"/>
                <w:tab w:val="clear" w:pos="1985"/>
              </w:tabs>
              <w:spacing w:before="40" w:line="320" w:lineRule="exact"/>
              <w:rPr>
                <w:color w:val="000000"/>
                <w:szCs w:val="24"/>
                <w:lang w:val="es-ES" w:eastAsia="es-SV"/>
              </w:rPr>
            </w:pPr>
          </w:p>
        </w:tc>
      </w:tr>
      <w:tr w:rsidR="003F6670" w:rsidRPr="001355BF" w:rsidTr="008603A8">
        <w:trPr>
          <w:trHeight w:val="300"/>
        </w:trPr>
        <w:tc>
          <w:tcPr>
            <w:tcW w:w="6950" w:type="dxa"/>
            <w:gridSpan w:val="3"/>
            <w:tcBorders>
              <w:top w:val="nil"/>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29" w:type="dxa"/>
            <w:tcBorders>
              <w:top w:val="nil"/>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17" w:type="dxa"/>
            <w:tcBorders>
              <w:top w:val="nil"/>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r>
      <w:tr w:rsidR="003F6670" w:rsidRPr="001355BF"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r>
      <w:tr w:rsidR="003F6670" w:rsidRPr="001355BF" w:rsidTr="008603A8">
        <w:trPr>
          <w:trHeight w:val="300"/>
        </w:trPr>
        <w:tc>
          <w:tcPr>
            <w:tcW w:w="6950" w:type="dxa"/>
            <w:gridSpan w:val="3"/>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29" w:type="dxa"/>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c>
          <w:tcPr>
            <w:tcW w:w="1417" w:type="dxa"/>
            <w:tcBorders>
              <w:top w:val="single" w:sz="4" w:space="0" w:color="auto"/>
              <w:left w:val="nil"/>
              <w:bottom w:val="single" w:sz="4" w:space="0" w:color="auto"/>
              <w:right w:val="nil"/>
            </w:tcBorders>
            <w:shd w:val="clear" w:color="auto" w:fill="auto"/>
            <w:noWrap/>
            <w:vAlign w:val="bottom"/>
          </w:tcPr>
          <w:p w:rsidR="003F6670" w:rsidRPr="001355BF" w:rsidRDefault="003F6670" w:rsidP="008603A8">
            <w:pPr>
              <w:tabs>
                <w:tab w:val="clear" w:pos="794"/>
                <w:tab w:val="clear" w:pos="1191"/>
                <w:tab w:val="clear" w:pos="1588"/>
                <w:tab w:val="clear" w:pos="1985"/>
              </w:tabs>
              <w:spacing w:before="40" w:line="320" w:lineRule="exact"/>
              <w:rPr>
                <w:color w:val="000000"/>
                <w:szCs w:val="24"/>
                <w:lang w:eastAsia="es-SV"/>
              </w:rPr>
            </w:pPr>
          </w:p>
        </w:tc>
      </w:tr>
      <w:tr w:rsidR="003F6670" w:rsidRPr="001355BF" w:rsidTr="004004D9">
        <w:trPr>
          <w:trHeight w:val="300"/>
        </w:trPr>
        <w:tc>
          <w:tcPr>
            <w:tcW w:w="6950" w:type="dxa"/>
            <w:gridSpan w:val="3"/>
            <w:tcBorders>
              <w:top w:val="single" w:sz="4" w:space="0" w:color="auto"/>
              <w:left w:val="nil"/>
              <w:bottom w:val="nil"/>
              <w:right w:val="nil"/>
            </w:tcBorders>
            <w:shd w:val="clear" w:color="auto" w:fill="auto"/>
            <w:noWrap/>
            <w:vAlign w:val="bottom"/>
          </w:tcPr>
          <w:p w:rsidR="003F6670" w:rsidRPr="00924E0D" w:rsidRDefault="003F6670" w:rsidP="00160127">
            <w:pPr>
              <w:tabs>
                <w:tab w:val="clear" w:pos="794"/>
                <w:tab w:val="clear" w:pos="1191"/>
                <w:tab w:val="clear" w:pos="1588"/>
                <w:tab w:val="clear" w:pos="1985"/>
              </w:tabs>
              <w:spacing w:line="320" w:lineRule="exact"/>
              <w:rPr>
                <w:color w:val="000000"/>
                <w:szCs w:val="24"/>
                <w:lang w:val="es-ES" w:eastAsia="es-SV"/>
              </w:rPr>
            </w:pPr>
            <w:r>
              <w:rPr>
                <w:color w:val="000000"/>
                <w:szCs w:val="24"/>
                <w:lang w:val="es-ES" w:eastAsia="es-SV"/>
              </w:rPr>
              <w:t>13</w:t>
            </w:r>
            <w:r>
              <w:rPr>
                <w:color w:val="000000"/>
                <w:szCs w:val="24"/>
                <w:lang w:val="es-ES" w:eastAsia="es-SV"/>
              </w:rPr>
              <w:tab/>
            </w:r>
            <w:r w:rsidRPr="00924E0D">
              <w:rPr>
                <w:color w:val="000000"/>
                <w:szCs w:val="24"/>
                <w:lang w:val="es-ES" w:eastAsia="es-SV"/>
              </w:rPr>
              <w:t>¿</w:t>
            </w:r>
            <w:r>
              <w:rPr>
                <w:color w:val="000000"/>
                <w:szCs w:val="24"/>
                <w:lang w:val="es-ES" w:eastAsia="es-SV"/>
              </w:rPr>
              <w:t>Está</w:t>
            </w:r>
            <w:r w:rsidRPr="00924E0D">
              <w:rPr>
                <w:color w:val="000000"/>
                <w:szCs w:val="24"/>
                <w:lang w:val="es-ES" w:eastAsia="es-SV"/>
              </w:rPr>
              <w:t xml:space="preserve"> usted satisfecho con el servicio de </w:t>
            </w:r>
            <w:proofErr w:type="spellStart"/>
            <w:r>
              <w:rPr>
                <w:color w:val="000000"/>
                <w:szCs w:val="24"/>
                <w:lang w:val="es-ES" w:eastAsia="es-SV"/>
              </w:rPr>
              <w:t>r</w:t>
            </w:r>
            <w:r w:rsidRPr="00924E0D">
              <w:rPr>
                <w:color w:val="000000"/>
                <w:szCs w:val="24"/>
                <w:lang w:val="es-ES" w:eastAsia="es-SV"/>
              </w:rPr>
              <w:t>oaming</w:t>
            </w:r>
            <w:proofErr w:type="spellEnd"/>
            <w:r w:rsidRPr="00924E0D">
              <w:rPr>
                <w:color w:val="000000"/>
                <w:szCs w:val="24"/>
                <w:lang w:val="es-ES" w:eastAsia="es-SV"/>
              </w:rPr>
              <w:t xml:space="preserve"> que recibe de su proveedor</w:t>
            </w:r>
            <w:r>
              <w:rPr>
                <w:color w:val="000000"/>
                <w:szCs w:val="24"/>
                <w:lang w:val="es-ES" w:eastAsia="es-SV"/>
              </w:rPr>
              <w:t>?</w:t>
            </w:r>
          </w:p>
        </w:tc>
        <w:tc>
          <w:tcPr>
            <w:tcW w:w="1429" w:type="dxa"/>
            <w:tcBorders>
              <w:top w:val="single" w:sz="4" w:space="0" w:color="auto"/>
              <w:left w:val="nil"/>
              <w:bottom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1355BF">
              <w:rPr>
                <w:color w:val="000000"/>
                <w:szCs w:val="24"/>
                <w:lang w:eastAsia="es-SV"/>
              </w:rPr>
              <w:t>S</w:t>
            </w:r>
            <w:r>
              <w:rPr>
                <w:color w:val="000000"/>
                <w:szCs w:val="24"/>
                <w:lang w:eastAsia="es-SV"/>
              </w:rPr>
              <w:t xml:space="preserve">í  </w:t>
            </w:r>
            <w:r w:rsidRPr="004C3A13">
              <w:rPr>
                <w:sz w:val="32"/>
                <w:szCs w:val="32"/>
                <w:lang w:val="en-US"/>
              </w:rPr>
              <w:t></w:t>
            </w:r>
          </w:p>
        </w:tc>
        <w:tc>
          <w:tcPr>
            <w:tcW w:w="1417" w:type="dxa"/>
            <w:tcBorders>
              <w:top w:val="single" w:sz="4" w:space="0" w:color="auto"/>
              <w:left w:val="nil"/>
              <w:right w:val="nil"/>
            </w:tcBorders>
            <w:shd w:val="clear" w:color="auto" w:fill="auto"/>
            <w:noWrap/>
            <w:vAlign w:val="bottom"/>
          </w:tcPr>
          <w:p w:rsidR="003F6670" w:rsidRPr="00757B91" w:rsidRDefault="003F6670" w:rsidP="008603A8">
            <w:pPr>
              <w:tabs>
                <w:tab w:val="clear" w:pos="794"/>
                <w:tab w:val="clear" w:pos="1191"/>
                <w:tab w:val="clear" w:pos="1588"/>
                <w:tab w:val="clear" w:pos="1985"/>
              </w:tabs>
              <w:spacing w:before="40" w:line="320" w:lineRule="exact"/>
              <w:jc w:val="right"/>
              <w:rPr>
                <w:color w:val="000000"/>
                <w:szCs w:val="24"/>
                <w:lang w:val="es-SV" w:eastAsia="es-SV"/>
              </w:rPr>
            </w:pPr>
            <w:r w:rsidRPr="00757B91">
              <w:rPr>
                <w:color w:val="000000"/>
                <w:szCs w:val="24"/>
                <w:lang w:val="es-SV" w:eastAsia="es-SV"/>
              </w:rPr>
              <w:t>No</w:t>
            </w:r>
            <w:r>
              <w:rPr>
                <w:color w:val="000000"/>
                <w:szCs w:val="24"/>
                <w:lang w:eastAsia="es-SV"/>
              </w:rPr>
              <w:t xml:space="preserve">  </w:t>
            </w:r>
            <w:r w:rsidRPr="004C3A13">
              <w:rPr>
                <w:sz w:val="32"/>
                <w:szCs w:val="32"/>
                <w:lang w:val="en-US"/>
              </w:rPr>
              <w:t></w:t>
            </w:r>
          </w:p>
        </w:tc>
      </w:tr>
      <w:tr w:rsidR="0000416B" w:rsidRPr="004004D9" w:rsidTr="004004D9">
        <w:trPr>
          <w:trHeight w:val="300"/>
        </w:trPr>
        <w:tc>
          <w:tcPr>
            <w:tcW w:w="8379" w:type="dxa"/>
            <w:gridSpan w:val="4"/>
            <w:tcBorders>
              <w:top w:val="nil"/>
              <w:left w:val="nil"/>
              <w:right w:val="nil"/>
            </w:tcBorders>
            <w:shd w:val="clear" w:color="auto" w:fill="auto"/>
            <w:noWrap/>
            <w:vAlign w:val="bottom"/>
          </w:tcPr>
          <w:p w:rsidR="0000416B" w:rsidRPr="004004D9" w:rsidRDefault="0000416B" w:rsidP="00160127">
            <w:pPr>
              <w:tabs>
                <w:tab w:val="clear" w:pos="794"/>
                <w:tab w:val="clear" w:pos="1191"/>
                <w:tab w:val="clear" w:pos="1588"/>
                <w:tab w:val="clear" w:pos="1985"/>
              </w:tabs>
              <w:spacing w:line="320" w:lineRule="exact"/>
              <w:rPr>
                <w:color w:val="000000"/>
                <w:szCs w:val="24"/>
                <w:lang w:eastAsia="es-SV"/>
              </w:rPr>
            </w:pPr>
            <w:r w:rsidRPr="004004D9">
              <w:rPr>
                <w:color w:val="000000"/>
                <w:szCs w:val="24"/>
                <w:lang w:eastAsia="es-SV"/>
              </w:rPr>
              <w:t>14</w:t>
            </w:r>
            <w:r w:rsidRPr="004004D9">
              <w:rPr>
                <w:color w:val="000000"/>
                <w:szCs w:val="24"/>
                <w:lang w:eastAsia="es-SV"/>
              </w:rPr>
              <w:tab/>
            </w:r>
            <w:r w:rsidR="004004D9">
              <w:rPr>
                <w:color w:val="000000"/>
                <w:szCs w:val="24"/>
                <w:lang w:eastAsia="es-SV"/>
              </w:rPr>
              <w:t>¿Aproximadamente c</w:t>
            </w:r>
            <w:r w:rsidR="004004D9" w:rsidRPr="004004D9">
              <w:rPr>
                <w:color w:val="000000"/>
                <w:szCs w:val="24"/>
                <w:lang w:eastAsia="es-SV"/>
              </w:rPr>
              <w:t>uántos días por año utili</w:t>
            </w:r>
            <w:r w:rsidR="004004D9">
              <w:rPr>
                <w:color w:val="000000"/>
                <w:szCs w:val="24"/>
                <w:lang w:eastAsia="es-SV"/>
              </w:rPr>
              <w:t>za</w:t>
            </w:r>
            <w:r w:rsidR="004004D9" w:rsidRPr="004004D9">
              <w:rPr>
                <w:color w:val="000000"/>
                <w:szCs w:val="24"/>
                <w:lang w:eastAsia="es-SV"/>
              </w:rPr>
              <w:t xml:space="preserve"> usted </w:t>
            </w:r>
            <w:r w:rsidR="004004D9">
              <w:rPr>
                <w:color w:val="000000"/>
                <w:szCs w:val="24"/>
                <w:lang w:eastAsia="es-SV"/>
              </w:rPr>
              <w:t>los</w:t>
            </w:r>
            <w:r w:rsidR="004004D9" w:rsidRPr="004004D9">
              <w:rPr>
                <w:color w:val="000000"/>
                <w:szCs w:val="24"/>
                <w:lang w:eastAsia="es-SV"/>
              </w:rPr>
              <w:t xml:space="preserve"> servicio</w:t>
            </w:r>
            <w:r w:rsidR="004004D9">
              <w:rPr>
                <w:color w:val="000000"/>
                <w:szCs w:val="24"/>
                <w:lang w:eastAsia="es-SV"/>
              </w:rPr>
              <w:t>s</w:t>
            </w:r>
            <w:r w:rsidR="004004D9" w:rsidRPr="004004D9">
              <w:rPr>
                <w:color w:val="000000"/>
                <w:szCs w:val="24"/>
                <w:lang w:eastAsia="es-SV"/>
              </w:rPr>
              <w:t xml:space="preserve"> de </w:t>
            </w:r>
            <w:proofErr w:type="spellStart"/>
            <w:r w:rsidR="004004D9">
              <w:rPr>
                <w:color w:val="000000"/>
                <w:szCs w:val="24"/>
                <w:lang w:eastAsia="es-SV"/>
              </w:rPr>
              <w:t>roaming</w:t>
            </w:r>
            <w:proofErr w:type="spellEnd"/>
            <w:r w:rsidR="004004D9">
              <w:rPr>
                <w:color w:val="000000"/>
                <w:szCs w:val="24"/>
                <w:lang w:eastAsia="es-SV"/>
              </w:rPr>
              <w:t xml:space="preserve">? </w:t>
            </w:r>
            <w:r w:rsidR="004004D9" w:rsidRPr="004004D9">
              <w:rPr>
                <w:color w:val="000000"/>
                <w:szCs w:val="24"/>
                <w:lang w:eastAsia="es-SV"/>
              </w:rPr>
              <w:t>Sírvase indicar</w:t>
            </w:r>
            <w:r w:rsidRPr="004004D9">
              <w:rPr>
                <w:color w:val="000000"/>
                <w:szCs w:val="24"/>
                <w:lang w:eastAsia="es-SV"/>
              </w:rPr>
              <w:t>:</w:t>
            </w:r>
          </w:p>
        </w:tc>
        <w:tc>
          <w:tcPr>
            <w:tcW w:w="1417" w:type="dxa"/>
            <w:tcBorders>
              <w:top w:val="nil"/>
              <w:left w:val="nil"/>
              <w:bottom w:val="single" w:sz="4" w:space="0" w:color="auto"/>
              <w:right w:val="nil"/>
            </w:tcBorders>
            <w:shd w:val="clear" w:color="auto" w:fill="auto"/>
            <w:noWrap/>
            <w:vAlign w:val="bottom"/>
          </w:tcPr>
          <w:p w:rsidR="0000416B" w:rsidRPr="004004D9" w:rsidRDefault="0000416B" w:rsidP="0000416B">
            <w:pPr>
              <w:tabs>
                <w:tab w:val="clear" w:pos="794"/>
                <w:tab w:val="clear" w:pos="1191"/>
                <w:tab w:val="clear" w:pos="1588"/>
                <w:tab w:val="clear" w:pos="1985"/>
              </w:tabs>
              <w:spacing w:before="40" w:line="320" w:lineRule="exact"/>
              <w:jc w:val="right"/>
              <w:rPr>
                <w:color w:val="000000"/>
                <w:szCs w:val="24"/>
                <w:lang w:eastAsia="es-SV"/>
              </w:rPr>
            </w:pPr>
            <w:r w:rsidRPr="004004D9">
              <w:rPr>
                <w:color w:val="000000"/>
                <w:szCs w:val="24"/>
                <w:lang w:eastAsia="es-SV"/>
              </w:rPr>
              <w:br/>
            </w:r>
          </w:p>
        </w:tc>
      </w:tr>
      <w:tr w:rsidR="0000416B" w:rsidRPr="004004D9" w:rsidTr="004004D9">
        <w:trPr>
          <w:trHeight w:val="300"/>
        </w:trPr>
        <w:tc>
          <w:tcPr>
            <w:tcW w:w="9796" w:type="dxa"/>
            <w:gridSpan w:val="5"/>
            <w:tcBorders>
              <w:left w:val="nil"/>
              <w:bottom w:val="nil"/>
              <w:right w:val="nil"/>
            </w:tcBorders>
            <w:shd w:val="clear" w:color="auto" w:fill="auto"/>
            <w:noWrap/>
            <w:vAlign w:val="bottom"/>
          </w:tcPr>
          <w:p w:rsidR="0000416B" w:rsidRPr="004004D9" w:rsidRDefault="0000416B" w:rsidP="00160127">
            <w:pPr>
              <w:tabs>
                <w:tab w:val="clear" w:pos="794"/>
                <w:tab w:val="clear" w:pos="1191"/>
                <w:tab w:val="clear" w:pos="1588"/>
                <w:tab w:val="clear" w:pos="1985"/>
              </w:tabs>
              <w:spacing w:line="320" w:lineRule="exact"/>
              <w:rPr>
                <w:color w:val="000000"/>
                <w:szCs w:val="24"/>
                <w:lang w:eastAsia="es-SV"/>
              </w:rPr>
            </w:pPr>
            <w:r w:rsidRPr="004004D9">
              <w:rPr>
                <w:color w:val="000000"/>
                <w:szCs w:val="24"/>
                <w:lang w:eastAsia="es-SV"/>
              </w:rPr>
              <w:t>15</w:t>
            </w:r>
            <w:r w:rsidRPr="004004D9">
              <w:rPr>
                <w:color w:val="000000"/>
                <w:szCs w:val="24"/>
                <w:lang w:eastAsia="es-SV"/>
              </w:rPr>
              <w:tab/>
            </w:r>
            <w:r w:rsidR="004004D9">
              <w:rPr>
                <w:color w:val="000000"/>
                <w:szCs w:val="24"/>
                <w:lang w:eastAsia="es-SV"/>
              </w:rPr>
              <w:t>¿</w:t>
            </w:r>
            <w:r w:rsidR="004004D9" w:rsidRPr="004004D9">
              <w:rPr>
                <w:color w:val="000000"/>
                <w:szCs w:val="24"/>
                <w:lang w:eastAsia="es-SV"/>
              </w:rPr>
              <w:t xml:space="preserve">Quién paga el coste de los servicios de </w:t>
            </w:r>
            <w:proofErr w:type="spellStart"/>
            <w:r w:rsidR="004004D9" w:rsidRPr="004004D9">
              <w:rPr>
                <w:color w:val="000000"/>
                <w:szCs w:val="24"/>
                <w:lang w:eastAsia="es-SV"/>
              </w:rPr>
              <w:t>roaming</w:t>
            </w:r>
            <w:proofErr w:type="spellEnd"/>
            <w:r w:rsidR="004004D9" w:rsidRPr="004004D9">
              <w:rPr>
                <w:color w:val="000000"/>
                <w:szCs w:val="24"/>
                <w:lang w:eastAsia="es-SV"/>
              </w:rPr>
              <w:t xml:space="preserve"> que </w:t>
            </w:r>
            <w:r w:rsidR="004004D9">
              <w:rPr>
                <w:color w:val="000000"/>
                <w:szCs w:val="24"/>
                <w:lang w:eastAsia="es-SV"/>
              </w:rPr>
              <w:t>utiliza usted?</w:t>
            </w:r>
          </w:p>
        </w:tc>
      </w:tr>
      <w:tr w:rsidR="0000416B" w:rsidRPr="00757B91" w:rsidTr="004004D9">
        <w:trPr>
          <w:trHeight w:val="300"/>
        </w:trPr>
        <w:tc>
          <w:tcPr>
            <w:tcW w:w="4693" w:type="dxa"/>
            <w:gridSpan w:val="2"/>
            <w:tcBorders>
              <w:top w:val="nil"/>
              <w:left w:val="nil"/>
              <w:bottom w:val="nil"/>
              <w:right w:val="nil"/>
            </w:tcBorders>
            <w:shd w:val="clear" w:color="auto" w:fill="auto"/>
            <w:noWrap/>
            <w:vAlign w:val="bottom"/>
          </w:tcPr>
          <w:p w:rsidR="0000416B" w:rsidRPr="00DE518F" w:rsidRDefault="0000416B" w:rsidP="004004D9">
            <w:pPr>
              <w:pStyle w:val="Prrafodelista"/>
              <w:numPr>
                <w:ilvl w:val="0"/>
                <w:numId w:val="8"/>
              </w:numPr>
              <w:tabs>
                <w:tab w:val="clear" w:pos="1191"/>
                <w:tab w:val="clear" w:pos="1588"/>
                <w:tab w:val="clear" w:pos="1985"/>
                <w:tab w:val="left" w:pos="1418"/>
              </w:tabs>
              <w:overflowPunct/>
              <w:autoSpaceDE/>
              <w:autoSpaceDN/>
              <w:adjustRightInd/>
              <w:spacing w:before="0" w:line="320" w:lineRule="exact"/>
              <w:ind w:left="1418" w:hanging="624"/>
              <w:textAlignment w:val="auto"/>
              <w:rPr>
                <w:color w:val="000000"/>
                <w:szCs w:val="24"/>
                <w:lang w:val="es-SV" w:eastAsia="es-SV"/>
              </w:rPr>
            </w:pPr>
            <w:r>
              <w:rPr>
                <w:color w:val="000000"/>
                <w:szCs w:val="24"/>
                <w:lang w:val="es-SV" w:eastAsia="es-SV"/>
              </w:rPr>
              <w:t xml:space="preserve">90% </w:t>
            </w:r>
            <w:r w:rsidR="004004D9">
              <w:rPr>
                <w:color w:val="000000"/>
                <w:szCs w:val="24"/>
                <w:lang w:val="es-SV" w:eastAsia="es-SV"/>
              </w:rPr>
              <w:t>o más usted</w:t>
            </w:r>
          </w:p>
          <w:p w:rsidR="0000416B" w:rsidRPr="00DE518F" w:rsidRDefault="0000416B" w:rsidP="004004D9">
            <w:pPr>
              <w:pStyle w:val="Prrafodelista"/>
              <w:numPr>
                <w:ilvl w:val="0"/>
                <w:numId w:val="8"/>
              </w:numPr>
              <w:tabs>
                <w:tab w:val="clear" w:pos="1191"/>
                <w:tab w:val="clear" w:pos="1588"/>
                <w:tab w:val="clear" w:pos="1985"/>
                <w:tab w:val="left" w:pos="1418"/>
              </w:tabs>
              <w:overflowPunct/>
              <w:autoSpaceDE/>
              <w:autoSpaceDN/>
              <w:adjustRightInd/>
              <w:spacing w:before="0" w:line="320" w:lineRule="exact"/>
              <w:ind w:left="1418" w:hanging="624"/>
              <w:textAlignment w:val="auto"/>
              <w:rPr>
                <w:color w:val="000000"/>
                <w:szCs w:val="24"/>
                <w:lang w:val="es-SV" w:eastAsia="es-SV"/>
              </w:rPr>
            </w:pPr>
            <w:r>
              <w:rPr>
                <w:color w:val="000000"/>
                <w:szCs w:val="24"/>
                <w:lang w:val="es-SV" w:eastAsia="es-SV"/>
              </w:rPr>
              <w:t xml:space="preserve">90% </w:t>
            </w:r>
            <w:r w:rsidR="004004D9">
              <w:rPr>
                <w:color w:val="000000"/>
                <w:szCs w:val="24"/>
                <w:lang w:val="es-SV" w:eastAsia="es-SV"/>
              </w:rPr>
              <w:t>o más su empleador</w:t>
            </w:r>
          </w:p>
          <w:p w:rsidR="0000416B" w:rsidRPr="004004D9" w:rsidRDefault="004004D9" w:rsidP="004004D9">
            <w:pPr>
              <w:numPr>
                <w:ilvl w:val="0"/>
                <w:numId w:val="8"/>
              </w:numPr>
              <w:tabs>
                <w:tab w:val="clear" w:pos="794"/>
                <w:tab w:val="clear" w:pos="1191"/>
                <w:tab w:val="clear" w:pos="1588"/>
                <w:tab w:val="clear" w:pos="1985"/>
              </w:tabs>
              <w:spacing w:before="0" w:line="320" w:lineRule="exact"/>
              <w:ind w:left="1418" w:hanging="624"/>
              <w:contextualSpacing/>
              <w:rPr>
                <w:color w:val="000000"/>
                <w:szCs w:val="24"/>
                <w:lang w:eastAsia="es-SV"/>
              </w:rPr>
            </w:pPr>
            <w:r w:rsidRPr="004004D9">
              <w:rPr>
                <w:color w:val="000000"/>
                <w:szCs w:val="24"/>
                <w:lang w:eastAsia="es-SV"/>
              </w:rPr>
              <w:t xml:space="preserve">Ambos, usted y </w:t>
            </w:r>
            <w:r>
              <w:rPr>
                <w:color w:val="000000"/>
                <w:szCs w:val="24"/>
                <w:lang w:eastAsia="es-SV"/>
              </w:rPr>
              <w:t>su empleador</w:t>
            </w:r>
          </w:p>
        </w:tc>
        <w:tc>
          <w:tcPr>
            <w:tcW w:w="3686" w:type="dxa"/>
            <w:gridSpan w:val="2"/>
            <w:tcBorders>
              <w:top w:val="nil"/>
              <w:left w:val="nil"/>
              <w:bottom w:val="nil"/>
              <w:right w:val="nil"/>
            </w:tcBorders>
            <w:shd w:val="clear" w:color="auto" w:fill="auto"/>
            <w:noWrap/>
            <w:vAlign w:val="bottom"/>
          </w:tcPr>
          <w:p w:rsidR="0000416B" w:rsidRPr="00DE518F" w:rsidRDefault="0000416B" w:rsidP="0000416B">
            <w:pPr>
              <w:pStyle w:val="Prrafodelista"/>
              <w:tabs>
                <w:tab w:val="clear" w:pos="1191"/>
                <w:tab w:val="clear" w:pos="1588"/>
                <w:tab w:val="clear" w:pos="1985"/>
                <w:tab w:val="left" w:pos="1418"/>
              </w:tabs>
              <w:overflowPunct/>
              <w:autoSpaceDE/>
              <w:autoSpaceDN/>
              <w:adjustRightInd/>
              <w:spacing w:before="0" w:line="320" w:lineRule="exact"/>
              <w:ind w:left="0"/>
              <w:textAlignment w:val="auto"/>
              <w:rPr>
                <w:color w:val="000000"/>
                <w:szCs w:val="24"/>
                <w:lang w:val="es-SV" w:eastAsia="es-SV"/>
              </w:rPr>
            </w:pPr>
            <w:r w:rsidRPr="004C3A13">
              <w:rPr>
                <w:sz w:val="32"/>
                <w:szCs w:val="32"/>
                <w:lang w:val="en-US"/>
              </w:rPr>
              <w:t></w:t>
            </w:r>
          </w:p>
          <w:p w:rsidR="0000416B" w:rsidRPr="00DE518F" w:rsidRDefault="0000416B" w:rsidP="0000416B">
            <w:pPr>
              <w:pStyle w:val="Prrafodelista"/>
              <w:tabs>
                <w:tab w:val="clear" w:pos="1191"/>
                <w:tab w:val="clear" w:pos="1588"/>
                <w:tab w:val="clear" w:pos="1985"/>
                <w:tab w:val="left" w:pos="1418"/>
              </w:tabs>
              <w:overflowPunct/>
              <w:autoSpaceDE/>
              <w:autoSpaceDN/>
              <w:adjustRightInd/>
              <w:spacing w:before="0" w:line="320" w:lineRule="exact"/>
              <w:ind w:left="0"/>
              <w:textAlignment w:val="auto"/>
              <w:rPr>
                <w:color w:val="000000"/>
                <w:szCs w:val="24"/>
                <w:lang w:val="es-SV" w:eastAsia="es-SV"/>
              </w:rPr>
            </w:pPr>
            <w:r w:rsidRPr="004C3A13">
              <w:rPr>
                <w:sz w:val="32"/>
                <w:szCs w:val="32"/>
                <w:lang w:val="en-US"/>
              </w:rPr>
              <w:t></w:t>
            </w:r>
          </w:p>
          <w:p w:rsidR="0000416B" w:rsidRPr="00757B91" w:rsidRDefault="0000416B" w:rsidP="0000416B">
            <w:pPr>
              <w:tabs>
                <w:tab w:val="clear" w:pos="794"/>
                <w:tab w:val="clear" w:pos="1191"/>
                <w:tab w:val="clear" w:pos="1588"/>
                <w:tab w:val="clear" w:pos="1985"/>
              </w:tabs>
              <w:spacing w:before="40" w:line="320" w:lineRule="exact"/>
              <w:rPr>
                <w:color w:val="000000"/>
                <w:szCs w:val="24"/>
                <w:lang w:val="es-SV" w:eastAsia="es-SV"/>
              </w:rPr>
            </w:pPr>
            <w:r w:rsidRPr="004C3A13">
              <w:rPr>
                <w:sz w:val="32"/>
                <w:szCs w:val="32"/>
                <w:lang w:val="en-US"/>
              </w:rPr>
              <w:t></w:t>
            </w:r>
          </w:p>
        </w:tc>
        <w:tc>
          <w:tcPr>
            <w:tcW w:w="1417" w:type="dxa"/>
            <w:tcBorders>
              <w:top w:val="nil"/>
              <w:left w:val="nil"/>
              <w:bottom w:val="nil"/>
              <w:right w:val="nil"/>
            </w:tcBorders>
            <w:shd w:val="clear" w:color="auto" w:fill="auto"/>
            <w:noWrap/>
            <w:vAlign w:val="bottom"/>
          </w:tcPr>
          <w:p w:rsidR="0000416B" w:rsidRPr="00757B91" w:rsidRDefault="0000416B" w:rsidP="0000416B">
            <w:pPr>
              <w:tabs>
                <w:tab w:val="clear" w:pos="794"/>
                <w:tab w:val="clear" w:pos="1191"/>
                <w:tab w:val="clear" w:pos="1588"/>
                <w:tab w:val="clear" w:pos="1985"/>
              </w:tabs>
              <w:spacing w:before="0" w:line="320" w:lineRule="exact"/>
              <w:rPr>
                <w:color w:val="000000"/>
                <w:szCs w:val="24"/>
                <w:lang w:val="es-SV" w:eastAsia="es-SV"/>
              </w:rPr>
            </w:pPr>
          </w:p>
        </w:tc>
      </w:tr>
    </w:tbl>
    <w:p w:rsidR="003F6670" w:rsidRPr="001355BF" w:rsidRDefault="003F6670" w:rsidP="008603A8"/>
    <w:p w:rsidR="003F6670" w:rsidRPr="007060F8" w:rsidRDefault="003F6670" w:rsidP="008603A8">
      <w:pPr>
        <w:rPr>
          <w:lang w:val="es-MX"/>
        </w:rPr>
      </w:pPr>
    </w:p>
    <w:p w:rsidR="003F6670" w:rsidRPr="000D6B1B" w:rsidRDefault="003F6670" w:rsidP="008603A8">
      <w:pPr>
        <w:jc w:val="center"/>
      </w:pPr>
      <w:r>
        <w:t>___________________</w:t>
      </w:r>
    </w:p>
    <w:sectPr w:rsidR="003F6670" w:rsidRPr="000D6B1B" w:rsidSect="00137A45">
      <w:headerReference w:type="default" r:id="rId11"/>
      <w:footerReference w:type="default" r:id="rId12"/>
      <w:footerReference w:type="first" r:id="rId13"/>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16B" w:rsidRDefault="0000416B">
      <w:r>
        <w:separator/>
      </w:r>
    </w:p>
  </w:endnote>
  <w:endnote w:type="continuationSeparator" w:id="0">
    <w:p w:rsidR="0000416B" w:rsidRDefault="00004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B" w:rsidRPr="00EB7DA2" w:rsidRDefault="0000416B" w:rsidP="00326B69">
    <w:pPr>
      <w:pStyle w:val="Footer"/>
      <w:rPr>
        <w:lang w:val="fr-CH"/>
      </w:rPr>
    </w:pPr>
    <w:r>
      <w:rPr>
        <w:lang w:val="fr-CH"/>
      </w:rPr>
      <w:t>ITU-T\COM-T\COM03\SG3RG-LAC\COLL\008S.DOC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84" w:type="dxa"/>
      <w:tblLayout w:type="fixed"/>
      <w:tblLook w:val="0000"/>
    </w:tblPr>
    <w:tblGrid>
      <w:gridCol w:w="10598"/>
    </w:tblGrid>
    <w:tr w:rsidR="0000416B" w:rsidTr="001D7F0F">
      <w:tc>
        <w:tcPr>
          <w:tcW w:w="10598" w:type="dxa"/>
        </w:tcPr>
        <w:p w:rsidR="0000416B" w:rsidRDefault="0000416B" w:rsidP="001D7F0F">
          <w:pPr>
            <w:pBdr>
              <w:top w:val="single" w:sz="4" w:space="5" w:color="auto"/>
            </w:pBdr>
            <w:tabs>
              <w:tab w:val="clear" w:pos="794"/>
              <w:tab w:val="clear" w:pos="1191"/>
              <w:tab w:val="clear" w:pos="1588"/>
              <w:tab w:val="clear" w:pos="1985"/>
              <w:tab w:val="left" w:pos="2296"/>
              <w:tab w:val="left" w:pos="2978"/>
              <w:tab w:val="left" w:pos="3430"/>
              <w:tab w:val="left" w:pos="5529"/>
              <w:tab w:val="left" w:pos="7939"/>
              <w:tab w:val="left" w:pos="8789"/>
              <w:tab w:val="lef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Teléfono</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r>
          <w:proofErr w:type="spellStart"/>
          <w:r>
            <w:rPr>
              <w:rFonts w:ascii="Futura Lt BT" w:hAnsi="Futura Lt BT"/>
              <w:sz w:val="18"/>
              <w:lang w:val="fr-FR"/>
            </w:rPr>
            <w:t>Correo</w:t>
          </w:r>
          <w:proofErr w:type="spellEnd"/>
          <w:r>
            <w:rPr>
              <w:rFonts w:ascii="Futura Lt BT" w:hAnsi="Futura Lt BT"/>
              <w:sz w:val="18"/>
              <w:lang w:val="fr-FR"/>
            </w:rPr>
            <w:t>-e:</w:t>
          </w:r>
          <w:r>
            <w:rPr>
              <w:rFonts w:ascii="Futura Lt BT" w:hAnsi="Futura Lt BT"/>
              <w:sz w:val="18"/>
              <w:lang w:val="fr-FR"/>
            </w:rPr>
            <w:tab/>
            <w:t>itumail@itu.int</w:t>
          </w:r>
        </w:p>
        <w:p w:rsidR="0000416B" w:rsidRDefault="0000416B" w:rsidP="001D7F0F">
          <w:pPr>
            <w:tabs>
              <w:tab w:val="clear" w:pos="794"/>
              <w:tab w:val="clear" w:pos="1191"/>
              <w:tab w:val="clear" w:pos="1588"/>
              <w:tab w:val="clear" w:pos="1985"/>
              <w:tab w:val="left" w:pos="2296"/>
              <w:tab w:val="left" w:pos="2978"/>
              <w:tab w:val="left" w:pos="3430"/>
              <w:tab w:val="left" w:pos="5529"/>
              <w:tab w:val="left" w:pos="7372"/>
              <w:tab w:val="left" w:pos="8789"/>
              <w:tab w:val="left" w:pos="10858"/>
            </w:tabs>
            <w:spacing w:before="0"/>
            <w:rPr>
              <w:rFonts w:ascii="Futura Lt BT" w:hAnsi="Futura Lt BT"/>
              <w:sz w:val="18"/>
            </w:rPr>
          </w:pPr>
          <w:r>
            <w:rPr>
              <w:rFonts w:ascii="Futura Lt BT" w:hAnsi="Futura Lt BT"/>
              <w:sz w:val="18"/>
            </w:rPr>
            <w:t>CH-1211 Ginebra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Telegrama ITU GENEVE</w:t>
          </w:r>
          <w:r>
            <w:rPr>
              <w:rFonts w:ascii="Futura Lt BT" w:hAnsi="Futura Lt BT"/>
              <w:sz w:val="18"/>
            </w:rPr>
            <w:tab/>
          </w:r>
          <w:r>
            <w:rPr>
              <w:rFonts w:ascii="Futura Lt BT" w:hAnsi="Futura Lt BT"/>
              <w:sz w:val="18"/>
            </w:rPr>
            <w:tab/>
            <w:t>www.itu.int</w:t>
          </w:r>
        </w:p>
        <w:p w:rsidR="0000416B" w:rsidRDefault="0000416B" w:rsidP="001D7F0F">
          <w:pPr>
            <w:tabs>
              <w:tab w:val="clear" w:pos="794"/>
              <w:tab w:val="clear" w:pos="1191"/>
              <w:tab w:val="clear" w:pos="1588"/>
              <w:tab w:val="clear" w:pos="1985"/>
              <w:tab w:val="left" w:pos="2296"/>
              <w:tab w:val="left" w:pos="2978"/>
              <w:tab w:val="left" w:pos="3430"/>
              <w:tab w:val="left" w:pos="5529"/>
              <w:tab w:val="left" w:pos="7372"/>
              <w:tab w:val="left" w:pos="10858"/>
            </w:tabs>
            <w:spacing w:before="0"/>
            <w:rPr>
              <w:rFonts w:ascii="Futura Lt BT" w:hAnsi="Futura Lt BT"/>
              <w:sz w:val="18"/>
            </w:rPr>
          </w:pPr>
          <w:r>
            <w:rPr>
              <w:rFonts w:ascii="Futura Lt BT" w:hAnsi="Futura Lt BT"/>
              <w:sz w:val="18"/>
            </w:rPr>
            <w:t>Suiza</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00416B" w:rsidRDefault="0000416B" w:rsidP="00137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16B" w:rsidRDefault="0000416B">
      <w:r>
        <w:t>____________________</w:t>
      </w:r>
    </w:p>
  </w:footnote>
  <w:footnote w:type="continuationSeparator" w:id="0">
    <w:p w:rsidR="0000416B" w:rsidRDefault="00004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B" w:rsidRDefault="00D560A4" w:rsidP="00137A45">
    <w:pPr>
      <w:pStyle w:val="Header"/>
      <w:spacing w:after="120"/>
    </w:pPr>
    <w:sdt>
      <w:sdtPr>
        <w:id w:val="82388863"/>
        <w:docPartObj>
          <w:docPartGallery w:val="Page Numbers (Top of Page)"/>
          <w:docPartUnique/>
        </w:docPartObj>
      </w:sdtPr>
      <w:sdtContent>
        <w:fldSimple w:instr=" PAGE   \* MERGEFORMAT ">
          <w:r w:rsidR="00375088">
            <w:rPr>
              <w:noProof/>
            </w:rPr>
            <w:t>- 5 -</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0E48"/>
    <w:multiLevelType w:val="multilevel"/>
    <w:tmpl w:val="2CEEE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2F9E0DB2"/>
    <w:multiLevelType w:val="hybridMultilevel"/>
    <w:tmpl w:val="E6E69E3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C6346"/>
    <w:multiLevelType w:val="multilevel"/>
    <w:tmpl w:val="9AC60ACA"/>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48D0153B"/>
    <w:multiLevelType w:val="hybridMultilevel"/>
    <w:tmpl w:val="E6E69E3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3176097"/>
    <w:multiLevelType w:val="multilevel"/>
    <w:tmpl w:val="954CFFE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975FF4"/>
    <w:multiLevelType w:val="hybridMultilevel"/>
    <w:tmpl w:val="DA30F87A"/>
    <w:lvl w:ilvl="0" w:tplc="AE661146">
      <w:start w:val="1"/>
      <w:numFmt w:val="decimal"/>
      <w:lvlText w:val="%1"/>
      <w:lvlJc w:val="left"/>
      <w:pPr>
        <w:tabs>
          <w:tab w:val="num" w:pos="720"/>
        </w:tabs>
        <w:ind w:left="720" w:hanging="360"/>
      </w:pPr>
      <w:rPr>
        <w:rFonts w:hint="default"/>
      </w:rPr>
    </w:lvl>
    <w:lvl w:ilvl="1" w:tplc="BD46DE48">
      <w:start w:val="1"/>
      <w:numFmt w:val="decimal"/>
      <w:lvlText w:val="%2"/>
      <w:lvlJc w:val="left"/>
      <w:pPr>
        <w:tabs>
          <w:tab w:val="num" w:pos="1875"/>
        </w:tabs>
        <w:ind w:left="1875" w:hanging="7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32769"/>
  </w:hdrShapeDefaults>
  <w:footnotePr>
    <w:footnote w:id="-1"/>
    <w:footnote w:id="0"/>
  </w:footnotePr>
  <w:endnotePr>
    <w:endnote w:id="-1"/>
    <w:endnote w:id="0"/>
  </w:endnotePr>
  <w:compat/>
  <w:rsids>
    <w:rsidRoot w:val="000A4FD8"/>
    <w:rsid w:val="0000416B"/>
    <w:rsid w:val="00006D80"/>
    <w:rsid w:val="00011446"/>
    <w:rsid w:val="00015FFB"/>
    <w:rsid w:val="00034183"/>
    <w:rsid w:val="00034B58"/>
    <w:rsid w:val="0003556A"/>
    <w:rsid w:val="00037991"/>
    <w:rsid w:val="00041EF5"/>
    <w:rsid w:val="00043383"/>
    <w:rsid w:val="00053303"/>
    <w:rsid w:val="00053E93"/>
    <w:rsid w:val="00060219"/>
    <w:rsid w:val="0006076C"/>
    <w:rsid w:val="000A0D82"/>
    <w:rsid w:val="000A4FD8"/>
    <w:rsid w:val="000B7652"/>
    <w:rsid w:val="000C5B36"/>
    <w:rsid w:val="000D21A0"/>
    <w:rsid w:val="000D2F72"/>
    <w:rsid w:val="00105E3B"/>
    <w:rsid w:val="00111DE2"/>
    <w:rsid w:val="00125F9F"/>
    <w:rsid w:val="00130661"/>
    <w:rsid w:val="0013154B"/>
    <w:rsid w:val="00135A95"/>
    <w:rsid w:val="00135B7A"/>
    <w:rsid w:val="00137A45"/>
    <w:rsid w:val="00142707"/>
    <w:rsid w:val="00160127"/>
    <w:rsid w:val="00165232"/>
    <w:rsid w:val="00173620"/>
    <w:rsid w:val="00175057"/>
    <w:rsid w:val="001850E8"/>
    <w:rsid w:val="001B7725"/>
    <w:rsid w:val="001C5229"/>
    <w:rsid w:val="001C590E"/>
    <w:rsid w:val="001D4E19"/>
    <w:rsid w:val="001D6752"/>
    <w:rsid w:val="001D7F0F"/>
    <w:rsid w:val="001E5543"/>
    <w:rsid w:val="002007B1"/>
    <w:rsid w:val="002048FF"/>
    <w:rsid w:val="00204EA6"/>
    <w:rsid w:val="00222765"/>
    <w:rsid w:val="00225DE7"/>
    <w:rsid w:val="00262AF1"/>
    <w:rsid w:val="00266797"/>
    <w:rsid w:val="00276670"/>
    <w:rsid w:val="00277F9C"/>
    <w:rsid w:val="002841C5"/>
    <w:rsid w:val="002A2E69"/>
    <w:rsid w:val="002A49F6"/>
    <w:rsid w:val="002B446B"/>
    <w:rsid w:val="002B56DB"/>
    <w:rsid w:val="002B5E5E"/>
    <w:rsid w:val="002D1C87"/>
    <w:rsid w:val="002D2A88"/>
    <w:rsid w:val="002D340C"/>
    <w:rsid w:val="002D46E4"/>
    <w:rsid w:val="002D6F69"/>
    <w:rsid w:val="002E03E8"/>
    <w:rsid w:val="002E6CC2"/>
    <w:rsid w:val="002F03B9"/>
    <w:rsid w:val="00307C81"/>
    <w:rsid w:val="00311AE2"/>
    <w:rsid w:val="00324AD0"/>
    <w:rsid w:val="00324AF2"/>
    <w:rsid w:val="00326B69"/>
    <w:rsid w:val="00340184"/>
    <w:rsid w:val="003479F5"/>
    <w:rsid w:val="0035277F"/>
    <w:rsid w:val="00361B21"/>
    <w:rsid w:val="003712E9"/>
    <w:rsid w:val="00375088"/>
    <w:rsid w:val="003900CA"/>
    <w:rsid w:val="00390F78"/>
    <w:rsid w:val="003929EE"/>
    <w:rsid w:val="0039436F"/>
    <w:rsid w:val="003955C5"/>
    <w:rsid w:val="003A3D21"/>
    <w:rsid w:val="003D395D"/>
    <w:rsid w:val="003D5DA0"/>
    <w:rsid w:val="003E5CEE"/>
    <w:rsid w:val="003F2EBB"/>
    <w:rsid w:val="003F3A7F"/>
    <w:rsid w:val="003F6670"/>
    <w:rsid w:val="003F6F39"/>
    <w:rsid w:val="004004D9"/>
    <w:rsid w:val="004006A7"/>
    <w:rsid w:val="00400C0C"/>
    <w:rsid w:val="00406A08"/>
    <w:rsid w:val="0043194F"/>
    <w:rsid w:val="00432711"/>
    <w:rsid w:val="00434D36"/>
    <w:rsid w:val="00441B6F"/>
    <w:rsid w:val="00447EEE"/>
    <w:rsid w:val="00455425"/>
    <w:rsid w:val="00455B41"/>
    <w:rsid w:val="00456675"/>
    <w:rsid w:val="004609CA"/>
    <w:rsid w:val="004651AD"/>
    <w:rsid w:val="00466431"/>
    <w:rsid w:val="00472AFD"/>
    <w:rsid w:val="004772D8"/>
    <w:rsid w:val="00482283"/>
    <w:rsid w:val="00486766"/>
    <w:rsid w:val="00495E4A"/>
    <w:rsid w:val="004A4FAC"/>
    <w:rsid w:val="004B7092"/>
    <w:rsid w:val="004C50E7"/>
    <w:rsid w:val="004E395C"/>
    <w:rsid w:val="004E7FFB"/>
    <w:rsid w:val="004F121F"/>
    <w:rsid w:val="004F2A4E"/>
    <w:rsid w:val="004F5CD6"/>
    <w:rsid w:val="004F6EFE"/>
    <w:rsid w:val="0050287A"/>
    <w:rsid w:val="00504A5B"/>
    <w:rsid w:val="00514CE9"/>
    <w:rsid w:val="00551B49"/>
    <w:rsid w:val="00563A29"/>
    <w:rsid w:val="00590FFE"/>
    <w:rsid w:val="005945A4"/>
    <w:rsid w:val="005A2EE8"/>
    <w:rsid w:val="005A2F31"/>
    <w:rsid w:val="005A5BDE"/>
    <w:rsid w:val="005B25E8"/>
    <w:rsid w:val="005C571E"/>
    <w:rsid w:val="005D3B67"/>
    <w:rsid w:val="005D4CA3"/>
    <w:rsid w:val="005F23C3"/>
    <w:rsid w:val="005F5B5C"/>
    <w:rsid w:val="00606F35"/>
    <w:rsid w:val="00611350"/>
    <w:rsid w:val="0061306C"/>
    <w:rsid w:val="00614B5D"/>
    <w:rsid w:val="0062423B"/>
    <w:rsid w:val="0063790E"/>
    <w:rsid w:val="0069518A"/>
    <w:rsid w:val="00695E45"/>
    <w:rsid w:val="006B2E9C"/>
    <w:rsid w:val="006C26C8"/>
    <w:rsid w:val="006D150D"/>
    <w:rsid w:val="006D1DCB"/>
    <w:rsid w:val="006D4BD7"/>
    <w:rsid w:val="006E4204"/>
    <w:rsid w:val="006F5CA8"/>
    <w:rsid w:val="00711FF8"/>
    <w:rsid w:val="0071743E"/>
    <w:rsid w:val="007178F3"/>
    <w:rsid w:val="00734BF8"/>
    <w:rsid w:val="0074468F"/>
    <w:rsid w:val="00751A04"/>
    <w:rsid w:val="00781670"/>
    <w:rsid w:val="0079732E"/>
    <w:rsid w:val="007A2F02"/>
    <w:rsid w:val="007A757C"/>
    <w:rsid w:val="007B45DD"/>
    <w:rsid w:val="007E17FF"/>
    <w:rsid w:val="007E50A5"/>
    <w:rsid w:val="008053D2"/>
    <w:rsid w:val="008138A1"/>
    <w:rsid w:val="00820500"/>
    <w:rsid w:val="008314FE"/>
    <w:rsid w:val="00841A7B"/>
    <w:rsid w:val="008603A8"/>
    <w:rsid w:val="00871BE2"/>
    <w:rsid w:val="008970E6"/>
    <w:rsid w:val="008A37B8"/>
    <w:rsid w:val="008C5CFB"/>
    <w:rsid w:val="008E6798"/>
    <w:rsid w:val="00902FB6"/>
    <w:rsid w:val="0091161A"/>
    <w:rsid w:val="0091726B"/>
    <w:rsid w:val="00917F29"/>
    <w:rsid w:val="00920F28"/>
    <w:rsid w:val="00930F44"/>
    <w:rsid w:val="00932C67"/>
    <w:rsid w:val="00937F76"/>
    <w:rsid w:val="0095375A"/>
    <w:rsid w:val="00960F55"/>
    <w:rsid w:val="009720F9"/>
    <w:rsid w:val="00986B6D"/>
    <w:rsid w:val="00987882"/>
    <w:rsid w:val="009878D6"/>
    <w:rsid w:val="0099144F"/>
    <w:rsid w:val="009A27BB"/>
    <w:rsid w:val="009A489E"/>
    <w:rsid w:val="009B52BC"/>
    <w:rsid w:val="009B6925"/>
    <w:rsid w:val="009B782B"/>
    <w:rsid w:val="009C4BF9"/>
    <w:rsid w:val="009C7F03"/>
    <w:rsid w:val="009D3BE5"/>
    <w:rsid w:val="009D4338"/>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085D"/>
    <w:rsid w:val="00AA43CF"/>
    <w:rsid w:val="00AC52A5"/>
    <w:rsid w:val="00AC5411"/>
    <w:rsid w:val="00AD6728"/>
    <w:rsid w:val="00AD7598"/>
    <w:rsid w:val="00AD77E8"/>
    <w:rsid w:val="00AF760C"/>
    <w:rsid w:val="00B14915"/>
    <w:rsid w:val="00B32FE4"/>
    <w:rsid w:val="00B33D30"/>
    <w:rsid w:val="00B57A6C"/>
    <w:rsid w:val="00B7206F"/>
    <w:rsid w:val="00B81562"/>
    <w:rsid w:val="00B815CE"/>
    <w:rsid w:val="00B86184"/>
    <w:rsid w:val="00B977E0"/>
    <w:rsid w:val="00BA549B"/>
    <w:rsid w:val="00BB3D2F"/>
    <w:rsid w:val="00BD10EF"/>
    <w:rsid w:val="00BD2630"/>
    <w:rsid w:val="00BE34FA"/>
    <w:rsid w:val="00BE6D03"/>
    <w:rsid w:val="00BF35F3"/>
    <w:rsid w:val="00C10EC1"/>
    <w:rsid w:val="00C125F0"/>
    <w:rsid w:val="00C3111D"/>
    <w:rsid w:val="00C5350A"/>
    <w:rsid w:val="00C64C63"/>
    <w:rsid w:val="00C92255"/>
    <w:rsid w:val="00C93BA0"/>
    <w:rsid w:val="00CA4659"/>
    <w:rsid w:val="00CA489A"/>
    <w:rsid w:val="00CB7F7B"/>
    <w:rsid w:val="00D0002D"/>
    <w:rsid w:val="00D21092"/>
    <w:rsid w:val="00D33A8C"/>
    <w:rsid w:val="00D36DD7"/>
    <w:rsid w:val="00D36EB2"/>
    <w:rsid w:val="00D51DC8"/>
    <w:rsid w:val="00D560A4"/>
    <w:rsid w:val="00D56BAC"/>
    <w:rsid w:val="00D61DB5"/>
    <w:rsid w:val="00D8148E"/>
    <w:rsid w:val="00D92E6B"/>
    <w:rsid w:val="00D93186"/>
    <w:rsid w:val="00DB75CF"/>
    <w:rsid w:val="00DC27CD"/>
    <w:rsid w:val="00DC4642"/>
    <w:rsid w:val="00DC568E"/>
    <w:rsid w:val="00DC6CC0"/>
    <w:rsid w:val="00DE2482"/>
    <w:rsid w:val="00DE5B66"/>
    <w:rsid w:val="00DE732A"/>
    <w:rsid w:val="00DF0788"/>
    <w:rsid w:val="00DF50B0"/>
    <w:rsid w:val="00E0481E"/>
    <w:rsid w:val="00E124AD"/>
    <w:rsid w:val="00E3634E"/>
    <w:rsid w:val="00E4039A"/>
    <w:rsid w:val="00E442F9"/>
    <w:rsid w:val="00E50B9E"/>
    <w:rsid w:val="00E51E00"/>
    <w:rsid w:val="00E854F5"/>
    <w:rsid w:val="00E86B65"/>
    <w:rsid w:val="00E9458D"/>
    <w:rsid w:val="00E96DC5"/>
    <w:rsid w:val="00EA302C"/>
    <w:rsid w:val="00EB31D2"/>
    <w:rsid w:val="00EB4CD4"/>
    <w:rsid w:val="00EB7DA2"/>
    <w:rsid w:val="00EC3EA0"/>
    <w:rsid w:val="00ED3683"/>
    <w:rsid w:val="00ED4EFD"/>
    <w:rsid w:val="00EE01BE"/>
    <w:rsid w:val="00EF3118"/>
    <w:rsid w:val="00EF736C"/>
    <w:rsid w:val="00F0073F"/>
    <w:rsid w:val="00F029BE"/>
    <w:rsid w:val="00F05B9F"/>
    <w:rsid w:val="00F1516B"/>
    <w:rsid w:val="00F1732C"/>
    <w:rsid w:val="00F235DB"/>
    <w:rsid w:val="00F33617"/>
    <w:rsid w:val="00F34F48"/>
    <w:rsid w:val="00F478A4"/>
    <w:rsid w:val="00F7437E"/>
    <w:rsid w:val="00F75D3D"/>
    <w:rsid w:val="00F842EE"/>
    <w:rsid w:val="00F873C4"/>
    <w:rsid w:val="00F916FF"/>
    <w:rsid w:val="00F92665"/>
    <w:rsid w:val="00F950A9"/>
    <w:rsid w:val="00F97737"/>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137A45"/>
    <w:rPr>
      <w:rFonts w:ascii="Times New Roman" w:hAnsi="Times New Roman"/>
      <w:sz w:val="22"/>
      <w:lang w:val="es-ES_tradnl" w:eastAsia="en-US"/>
    </w:rPr>
  </w:style>
  <w:style w:type="paragraph" w:styleId="ListParagraph">
    <w:name w:val="List Paragraph"/>
    <w:basedOn w:val="Normal"/>
    <w:uiPriority w:val="34"/>
    <w:qFormat/>
    <w:rsid w:val="00F97737"/>
    <w:pPr>
      <w:ind w:left="720"/>
      <w:contextualSpacing/>
    </w:pPr>
  </w:style>
  <w:style w:type="character" w:styleId="CommentReference">
    <w:name w:val="annotation reference"/>
    <w:basedOn w:val="DefaultParagraphFont"/>
    <w:rsid w:val="001E5543"/>
    <w:rPr>
      <w:sz w:val="16"/>
      <w:szCs w:val="16"/>
    </w:rPr>
  </w:style>
  <w:style w:type="paragraph" w:styleId="CommentText">
    <w:name w:val="annotation text"/>
    <w:basedOn w:val="Normal"/>
    <w:link w:val="CommentTextChar"/>
    <w:rsid w:val="001E5543"/>
    <w:rPr>
      <w:sz w:val="20"/>
    </w:rPr>
  </w:style>
  <w:style w:type="character" w:customStyle="1" w:styleId="CommentTextChar">
    <w:name w:val="Comment Text Char"/>
    <w:basedOn w:val="DefaultParagraphFont"/>
    <w:link w:val="CommentText"/>
    <w:rsid w:val="001E5543"/>
    <w:rPr>
      <w:rFonts w:ascii="Times New Roman" w:hAnsi="Times New Roman"/>
      <w:lang w:val="es-ES_tradnl" w:eastAsia="en-US"/>
    </w:rPr>
  </w:style>
  <w:style w:type="paragraph" w:styleId="CommentSubject">
    <w:name w:val="annotation subject"/>
    <w:basedOn w:val="CommentText"/>
    <w:next w:val="CommentText"/>
    <w:link w:val="CommentSubjectChar"/>
    <w:rsid w:val="001E5543"/>
    <w:rPr>
      <w:b/>
      <w:bCs/>
    </w:rPr>
  </w:style>
  <w:style w:type="character" w:customStyle="1" w:styleId="CommentSubjectChar">
    <w:name w:val="Comment Subject Char"/>
    <w:basedOn w:val="CommentTextChar"/>
    <w:link w:val="CommentSubject"/>
    <w:rsid w:val="001E5543"/>
    <w:rPr>
      <w:b/>
      <w:bCs/>
    </w:rPr>
  </w:style>
  <w:style w:type="paragraph" w:customStyle="1" w:styleId="Prrafodelista">
    <w:name w:val="Párrafo de lista"/>
    <w:basedOn w:val="Normal"/>
    <w:qFormat/>
    <w:rsid w:val="003F6670"/>
    <w:pPr>
      <w:overflowPunct w:val="0"/>
      <w:autoSpaceDE w:val="0"/>
      <w:autoSpaceDN w:val="0"/>
      <w:adjustRightInd w:val="0"/>
      <w:ind w:left="720"/>
      <w:contextualSpacing/>
      <w:textAlignment w:val="baseline"/>
    </w:pPr>
    <w:rPr>
      <w:lang w:val="en-GB"/>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AD6C-3220-4A29-9788-2F6408D9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983</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6148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2010-03-31T10:16:00Z</cp:lastPrinted>
  <dcterms:created xsi:type="dcterms:W3CDTF">2011-03-17T10:18:00Z</dcterms:created>
  <dcterms:modified xsi:type="dcterms:W3CDTF">2011-03-17T10:18:00Z</dcterms:modified>
</cp:coreProperties>
</file>