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440035FA" wp14:editId="572397F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Default="00E643A2" w:rsidP="00FE42A3">
      <w:pPr>
        <w:tabs>
          <w:tab w:val="clear" w:pos="794"/>
          <w:tab w:val="clear" w:pos="1191"/>
          <w:tab w:val="clear" w:pos="1588"/>
          <w:tab w:val="clear" w:pos="1985"/>
          <w:tab w:val="left" w:pos="5954"/>
        </w:tabs>
        <w:spacing w:before="240" w:after="120"/>
      </w:pPr>
      <w:r>
        <w:tab/>
      </w:r>
      <w:r w:rsidRPr="000B1178">
        <w:t xml:space="preserve">Geneva, </w:t>
      </w:r>
      <w:r w:rsidR="009F43A3">
        <w:t>29</w:t>
      </w:r>
      <w:r w:rsidR="00660272" w:rsidRPr="000B1178">
        <w:t xml:space="preserve"> June 2012</w:t>
      </w: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2D63A6">
            <w:pPr>
              <w:tabs>
                <w:tab w:val="left" w:pos="4111"/>
              </w:tabs>
              <w:spacing w:before="0"/>
              <w:ind w:left="57"/>
              <w:rPr>
                <w:b/>
              </w:rPr>
            </w:pPr>
            <w:r>
              <w:rPr>
                <w:b/>
              </w:rPr>
              <w:t xml:space="preserve">TSB Collective letter </w:t>
            </w:r>
            <w:r w:rsidR="00660272">
              <w:rPr>
                <w:b/>
              </w:rPr>
              <w:t>10/15</w:t>
            </w: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571330">
            <w:pPr>
              <w:tabs>
                <w:tab w:val="left" w:pos="4111"/>
              </w:tabs>
              <w:spacing w:before="0"/>
              <w:ind w:left="57"/>
            </w:pPr>
            <w:r>
              <w:t>+41 22 730</w:t>
            </w:r>
            <w:r w:rsidR="00660272">
              <w:t xml:space="preserve"> 5515</w:t>
            </w:r>
            <w:r>
              <w:br/>
              <w:t>+41 22 730 5853</w:t>
            </w:r>
            <w:r>
              <w:br/>
            </w:r>
            <w:hyperlink r:id="rId10" w:history="1">
              <w:r w:rsidR="00660272" w:rsidRPr="00B041FF">
                <w:rPr>
                  <w:rStyle w:val="Hyperlink"/>
                </w:rPr>
                <w:t>tsbsg15@itu.int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A51E89">
            <w:pPr>
              <w:pStyle w:val="ListParagraph"/>
              <w:numPr>
                <w:ilvl w:val="0"/>
                <w:numId w:val="6"/>
              </w:numPr>
              <w:tabs>
                <w:tab w:val="clear" w:pos="794"/>
                <w:tab w:val="left" w:pos="284"/>
                <w:tab w:val="left" w:pos="4111"/>
              </w:tabs>
              <w:spacing w:before="0"/>
            </w:pPr>
            <w:r>
              <w:t>ITU-T Associates</w:t>
            </w:r>
            <w:r w:rsidR="005E2720">
              <w:t xml:space="preserve"> </w:t>
            </w:r>
            <w:r w:rsidR="00A51E89">
              <w:t>participatin</w:t>
            </w:r>
            <w:r w:rsidR="00660272">
              <w:t xml:space="preserve">g in the work of Study Group 15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660272" w:rsidP="00CC3AF5">
            <w:pPr>
              <w:tabs>
                <w:tab w:val="left" w:pos="4111"/>
              </w:tabs>
              <w:spacing w:before="0"/>
              <w:ind w:left="57"/>
              <w:rPr>
                <w:b/>
                <w:bCs/>
              </w:rPr>
            </w:pPr>
            <w:r>
              <w:rPr>
                <w:b/>
                <w:bCs/>
              </w:rPr>
              <w:t>Meeting of Study Group 15</w:t>
            </w:r>
            <w:r w:rsidR="00CC3AF5">
              <w:rPr>
                <w:b/>
                <w:bCs/>
              </w:rPr>
              <w:t>;</w:t>
            </w:r>
            <w:r w:rsidR="00CC3AF5">
              <w:rPr>
                <w:b/>
                <w:bCs/>
              </w:rPr>
              <w:br/>
            </w:r>
            <w:r w:rsidR="008B4CC3">
              <w:rPr>
                <w:b/>
                <w:bCs/>
              </w:rPr>
              <w:t>Geneva,</w:t>
            </w:r>
            <w:r w:rsidR="00CC3AF5">
              <w:rPr>
                <w:b/>
                <w:bCs/>
              </w:rPr>
              <w:t xml:space="preserve"> </w:t>
            </w:r>
            <w:r>
              <w:rPr>
                <w:b/>
                <w:bCs/>
              </w:rPr>
              <w:t>10-21 September 2012</w:t>
            </w:r>
          </w:p>
        </w:tc>
      </w:tr>
    </w:tbl>
    <w:p w:rsidR="00E643A2" w:rsidRDefault="00E643A2" w:rsidP="00182146">
      <w:pPr>
        <w:spacing w:before="0"/>
        <w:rPr>
          <w:rFonts w:ascii="Century Gothic" w:hAnsi="Century Gothic"/>
          <w:sz w:val="16"/>
        </w:rPr>
      </w:pPr>
    </w:p>
    <w:p w:rsidR="00A51E89" w:rsidRDefault="00A51E89" w:rsidP="002D63A6">
      <w:bookmarkStart w:id="1" w:name="Duties"/>
      <w:bookmarkEnd w:id="1"/>
      <w:r>
        <w:t>Dear Sir/Madam,</w:t>
      </w:r>
    </w:p>
    <w:p w:rsidR="00A51E89" w:rsidRDefault="00A51E89" w:rsidP="002D63A6">
      <w:pPr>
        <w:ind w:right="-193"/>
      </w:pPr>
      <w:r>
        <w:t xml:space="preserve">It is my pleasure to invite you to attend Study Group </w:t>
      </w:r>
      <w:r w:rsidR="00F76DF4">
        <w:t>15</w:t>
      </w:r>
      <w:r>
        <w:t xml:space="preserve"> (</w:t>
      </w:r>
      <w:r w:rsidR="00F76DF4" w:rsidRPr="00E6014D">
        <w:rPr>
          <w:i/>
          <w:iCs/>
        </w:rPr>
        <w:t>Optical transport network</w:t>
      </w:r>
      <w:r w:rsidR="00CC3AF5">
        <w:rPr>
          <w:i/>
          <w:iCs/>
        </w:rPr>
        <w:t>s</w:t>
      </w:r>
      <w:r w:rsidR="00F76DF4" w:rsidRPr="00E6014D">
        <w:rPr>
          <w:i/>
          <w:iCs/>
        </w:rPr>
        <w:t xml:space="preserve"> and access network infrastructures</w:t>
      </w:r>
      <w:r>
        <w:t xml:space="preserve">) which is to meet at ITU headquarters, Geneva, from </w:t>
      </w:r>
      <w:r w:rsidR="00F76DF4">
        <w:t>10</w:t>
      </w:r>
      <w:r>
        <w:t xml:space="preserve"> to</w:t>
      </w:r>
      <w:r w:rsidR="00F76DF4">
        <w:t xml:space="preserve"> 21 September 2012 </w:t>
      </w:r>
      <w:r w:rsidR="005E5D95">
        <w:t xml:space="preserve">inclusive </w:t>
      </w:r>
      <w:r w:rsidR="00182146">
        <w:t>(</w:t>
      </w:r>
      <w:r w:rsidR="005E5D95">
        <w:t xml:space="preserve">see </w:t>
      </w:r>
      <w:hyperlink r:id="rId11" w:history="1">
        <w:r w:rsidR="005E5D95" w:rsidRPr="00D428D8">
          <w:rPr>
            <w:rStyle w:val="Hyperlink"/>
          </w:rPr>
          <w:t>TSB Circular 230</w:t>
        </w:r>
      </w:hyperlink>
      <w:r w:rsidR="005E5D95">
        <w:t xml:space="preserve"> of 23 September 2011).</w:t>
      </w:r>
    </w:p>
    <w:p w:rsidR="00A51E89" w:rsidRDefault="00A51E89" w:rsidP="002D63A6">
      <w:pPr>
        <w:ind w:right="-194"/>
      </w:pPr>
      <w:r>
        <w:t xml:space="preserve">I should like to inform you that the meeting will open at 0930 hours on the first day. Participant registration will begin at </w:t>
      </w:r>
      <w:r w:rsidR="005E5D95">
        <w:t>0800</w:t>
      </w:r>
      <w:r>
        <w:t xml:space="preserve">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hyperlink w:anchor="Annex_A" w:history="1">
        <w:r w:rsidR="00CF58E2" w:rsidRPr="008B4CC3">
          <w:rPr>
            <w:rStyle w:val="Hyperlink"/>
            <w:b/>
            <w:bCs/>
          </w:rPr>
          <w:t>Annex A</w:t>
        </w:r>
      </w:hyperlink>
      <w:r w:rsidR="00CF58E2">
        <w:t>.</w:t>
      </w:r>
    </w:p>
    <w:p w:rsidR="00A51E89" w:rsidRDefault="00A51E89" w:rsidP="002D63A6">
      <w:pPr>
        <w:ind w:right="-194"/>
        <w:rPr>
          <w:b/>
          <w:bCs/>
        </w:rPr>
      </w:pPr>
      <w:r>
        <w:t xml:space="preserve">The draft </w:t>
      </w:r>
      <w:r w:rsidRPr="00CC3AF5">
        <w:t>Agenda</w:t>
      </w:r>
      <w:r>
        <w:rPr>
          <w:b/>
          <w:bCs/>
        </w:rPr>
        <w:t xml:space="preserve"> </w:t>
      </w:r>
      <w:r w:rsidRPr="00580DD4">
        <w:t>of the meeting</w:t>
      </w:r>
      <w:r>
        <w:t xml:space="preserve">, as prepared by </w:t>
      </w:r>
      <w:r w:rsidR="005E5D95">
        <w:t>the Chairman of Study Group 15 (Mr Yoichi Maeda)</w:t>
      </w:r>
      <w:r>
        <w:t xml:space="preserve">, is set out in </w:t>
      </w:r>
      <w:hyperlink w:anchor="Annex_B" w:history="1">
        <w:r w:rsidRPr="008B4CC3">
          <w:rPr>
            <w:rStyle w:val="Hyperlink"/>
            <w:b/>
          </w:rPr>
          <w:t>Annex </w:t>
        </w:r>
        <w:r w:rsidR="00CF58E2" w:rsidRPr="008B4CC3">
          <w:rPr>
            <w:rStyle w:val="Hyperlink"/>
            <w:b/>
          </w:rPr>
          <w:t>B</w:t>
        </w:r>
      </w:hyperlink>
      <w:r>
        <w:t xml:space="preserve">.  </w:t>
      </w:r>
      <w:r w:rsidRPr="00580DD4">
        <w:t>The draft</w:t>
      </w:r>
      <w:r>
        <w:rPr>
          <w:b/>
          <w:bCs/>
        </w:rPr>
        <w:t xml:space="preserve"> </w:t>
      </w:r>
      <w:r w:rsidRPr="00CC3AF5">
        <w:t>Timetable</w:t>
      </w:r>
      <w:r>
        <w:t xml:space="preserve">, as prepared by </w:t>
      </w:r>
      <w:r w:rsidR="005E5D95">
        <w:t>the Study Group 15</w:t>
      </w:r>
      <w:r>
        <w:t xml:space="preserve">, is set out in </w:t>
      </w:r>
      <w:hyperlink w:anchor="Annex_C" w:history="1">
        <w:r w:rsidRPr="008B4CC3">
          <w:rPr>
            <w:rStyle w:val="Hyperlink"/>
            <w:b/>
            <w:bCs/>
          </w:rPr>
          <w:t xml:space="preserve">Annex </w:t>
        </w:r>
        <w:r w:rsidR="00CF58E2" w:rsidRPr="008B4CC3">
          <w:rPr>
            <w:rStyle w:val="Hyperlink"/>
            <w:b/>
            <w:bCs/>
          </w:rPr>
          <w:t>C</w:t>
        </w:r>
      </w:hyperlink>
      <w:r>
        <w:rPr>
          <w:b/>
          <w:bCs/>
        </w:rPr>
        <w:t xml:space="preserve">.  </w:t>
      </w:r>
    </w:p>
    <w:p w:rsidR="00802EAB" w:rsidRPr="00D44044" w:rsidRDefault="00802EAB" w:rsidP="0039539C">
      <w:pPr>
        <w:ind w:right="91"/>
        <w:rPr>
          <w:rFonts w:asciiTheme="majorBidi" w:hAnsiTheme="majorBidi" w:cstheme="majorBidi"/>
          <w:color w:val="000000" w:themeColor="text1"/>
          <w:szCs w:val="24"/>
        </w:rPr>
      </w:pPr>
      <w:r w:rsidRPr="00D44044">
        <w:rPr>
          <w:rFonts w:asciiTheme="majorBidi" w:hAnsiTheme="majorBidi" w:cstheme="majorBidi"/>
          <w:color w:val="000000" w:themeColor="text1"/>
          <w:szCs w:val="24"/>
        </w:rPr>
        <w:t xml:space="preserve">A two-day tutorial for Rapporteurs and Editors will be conducted in Geneva </w:t>
      </w:r>
      <w:r w:rsidR="0039539C">
        <w:rPr>
          <w:rFonts w:asciiTheme="majorBidi" w:hAnsiTheme="majorBidi" w:cstheme="majorBidi"/>
          <w:color w:val="000000" w:themeColor="text1"/>
          <w:szCs w:val="24"/>
        </w:rPr>
        <w:t xml:space="preserve">and on-line </w:t>
      </w:r>
      <w:r w:rsidRPr="00D44044">
        <w:rPr>
          <w:rFonts w:asciiTheme="majorBidi" w:hAnsiTheme="majorBidi" w:cstheme="majorBidi"/>
          <w:color w:val="000000" w:themeColor="text1"/>
          <w:szCs w:val="24"/>
        </w:rPr>
        <w:t xml:space="preserve">at the end of the week preceding this SG15 meeting </w:t>
      </w:r>
      <w:r w:rsidR="0039539C" w:rsidRPr="00D44044">
        <w:rPr>
          <w:rFonts w:asciiTheme="majorBidi" w:hAnsiTheme="majorBidi" w:cstheme="majorBidi"/>
          <w:color w:val="000000" w:themeColor="text1"/>
          <w:szCs w:val="24"/>
        </w:rPr>
        <w:t>(6-7</w:t>
      </w:r>
      <w:r w:rsidR="0039539C">
        <w:rPr>
          <w:rFonts w:asciiTheme="majorBidi" w:hAnsiTheme="majorBidi" w:cstheme="majorBidi"/>
          <w:color w:val="000000" w:themeColor="text1"/>
          <w:szCs w:val="24"/>
        </w:rPr>
        <w:t> </w:t>
      </w:r>
      <w:r w:rsidR="0039539C" w:rsidRPr="00D44044">
        <w:rPr>
          <w:rFonts w:asciiTheme="majorBidi" w:hAnsiTheme="majorBidi" w:cstheme="majorBidi"/>
          <w:color w:val="000000" w:themeColor="text1"/>
          <w:szCs w:val="24"/>
        </w:rPr>
        <w:t xml:space="preserve">September) </w:t>
      </w:r>
      <w:r w:rsidRPr="00D44044">
        <w:rPr>
          <w:rFonts w:asciiTheme="majorBidi" w:hAnsiTheme="majorBidi" w:cstheme="majorBidi"/>
          <w:color w:val="000000" w:themeColor="text1"/>
          <w:szCs w:val="24"/>
        </w:rPr>
        <w:t xml:space="preserve">as announced in </w:t>
      </w:r>
      <w:hyperlink r:id="rId12" w:history="1">
        <w:r w:rsidRPr="00D44044">
          <w:rPr>
            <w:rStyle w:val="Hyperlink"/>
            <w:rFonts w:asciiTheme="majorBidi" w:hAnsiTheme="majorBidi" w:cstheme="majorBidi"/>
            <w:szCs w:val="24"/>
          </w:rPr>
          <w:t>TSB Circular 294</w:t>
        </w:r>
      </w:hyperlink>
      <w:r w:rsidRPr="00D44044">
        <w:rPr>
          <w:rFonts w:asciiTheme="majorBidi" w:hAnsiTheme="majorBidi" w:cstheme="majorBidi"/>
          <w:color w:val="000000" w:themeColor="text1"/>
          <w:szCs w:val="24"/>
        </w:rPr>
        <w:t>.</w:t>
      </w:r>
    </w:p>
    <w:p w:rsidR="000E48F7" w:rsidRPr="00D44044" w:rsidRDefault="000E48F7" w:rsidP="002D63A6">
      <w:pPr>
        <w:ind w:right="91"/>
        <w:rPr>
          <w:rFonts w:asciiTheme="majorBidi" w:hAnsiTheme="majorBidi" w:cstheme="majorBidi"/>
          <w:color w:val="000000" w:themeColor="text1"/>
          <w:szCs w:val="24"/>
        </w:rPr>
      </w:pPr>
      <w:r w:rsidRPr="00D44044">
        <w:rPr>
          <w:rFonts w:asciiTheme="majorBidi" w:hAnsiTheme="majorBidi" w:cstheme="majorBidi"/>
          <w:color w:val="000000" w:themeColor="text1"/>
          <w:szCs w:val="24"/>
        </w:rPr>
        <w:t xml:space="preserve">ISO/IEC JTC1 SC25 will run a collocated </w:t>
      </w:r>
      <w:r w:rsidR="00C12900" w:rsidRPr="00D44044">
        <w:rPr>
          <w:rFonts w:asciiTheme="majorBidi" w:hAnsiTheme="majorBidi" w:cstheme="majorBidi"/>
          <w:color w:val="000000" w:themeColor="text1"/>
          <w:szCs w:val="24"/>
        </w:rPr>
        <w:t xml:space="preserve">meeting </w:t>
      </w:r>
      <w:r w:rsidRPr="00D44044">
        <w:rPr>
          <w:rFonts w:asciiTheme="majorBidi" w:hAnsiTheme="majorBidi" w:cstheme="majorBidi"/>
          <w:color w:val="000000" w:themeColor="text1"/>
          <w:szCs w:val="24"/>
        </w:rPr>
        <w:t xml:space="preserve">during the </w:t>
      </w:r>
      <w:r w:rsidR="00802EAB" w:rsidRPr="00D44044">
        <w:rPr>
          <w:rFonts w:asciiTheme="majorBidi" w:hAnsiTheme="majorBidi" w:cstheme="majorBidi"/>
          <w:color w:val="000000" w:themeColor="text1"/>
          <w:szCs w:val="24"/>
        </w:rPr>
        <w:t>first week (10-14 September</w:t>
      </w:r>
      <w:r w:rsidRPr="00D44044">
        <w:rPr>
          <w:rFonts w:asciiTheme="majorBidi" w:hAnsiTheme="majorBidi" w:cstheme="majorBidi"/>
          <w:color w:val="000000" w:themeColor="text1"/>
          <w:szCs w:val="24"/>
        </w:rPr>
        <w:t xml:space="preserve">), which </w:t>
      </w:r>
      <w:r w:rsidR="00C12900" w:rsidRPr="00D44044">
        <w:rPr>
          <w:rFonts w:asciiTheme="majorBidi" w:hAnsiTheme="majorBidi" w:cstheme="majorBidi"/>
          <w:color w:val="000000" w:themeColor="text1"/>
          <w:szCs w:val="24"/>
        </w:rPr>
        <w:t>will present</w:t>
      </w:r>
      <w:r w:rsidRPr="00D44044">
        <w:rPr>
          <w:rFonts w:asciiTheme="majorBidi" w:hAnsiTheme="majorBidi" w:cstheme="majorBidi"/>
          <w:color w:val="000000" w:themeColor="text1"/>
          <w:szCs w:val="24"/>
        </w:rPr>
        <w:t xml:space="preserve"> opportunities for joint </w:t>
      </w:r>
      <w:r w:rsidR="00C12900" w:rsidRPr="00D44044">
        <w:rPr>
          <w:rFonts w:asciiTheme="majorBidi" w:hAnsiTheme="majorBidi" w:cstheme="majorBidi"/>
          <w:color w:val="000000" w:themeColor="text1"/>
          <w:szCs w:val="24"/>
        </w:rPr>
        <w:t>sessions with relevant SG15 Questions.</w:t>
      </w:r>
    </w:p>
    <w:p w:rsidR="00AF02DD" w:rsidRDefault="00AF02DD" w:rsidP="002D63A6">
      <w:pPr>
        <w:ind w:right="91"/>
        <w:rPr>
          <w:rFonts w:asciiTheme="majorBidi" w:hAnsiTheme="majorBidi" w:cstheme="majorBidi"/>
          <w:color w:val="000000" w:themeColor="text1"/>
          <w:szCs w:val="24"/>
        </w:rPr>
      </w:pPr>
      <w:r w:rsidRPr="00D44044">
        <w:rPr>
          <w:rFonts w:asciiTheme="majorBidi" w:hAnsiTheme="majorBidi" w:cstheme="majorBidi"/>
          <w:color w:val="000000" w:themeColor="text1"/>
          <w:szCs w:val="24"/>
        </w:rPr>
        <w:t>IEEE 802.3 is planni</w:t>
      </w:r>
      <w:r w:rsidR="006778F9" w:rsidRPr="00D44044">
        <w:rPr>
          <w:rFonts w:asciiTheme="majorBidi" w:hAnsiTheme="majorBidi" w:cstheme="majorBidi"/>
          <w:color w:val="000000" w:themeColor="text1"/>
          <w:szCs w:val="24"/>
        </w:rPr>
        <w:t>ng to meet in ITU headquarters (</w:t>
      </w:r>
      <w:r w:rsidRPr="00D44044">
        <w:rPr>
          <w:rFonts w:asciiTheme="majorBidi" w:hAnsiTheme="majorBidi" w:cstheme="majorBidi"/>
          <w:color w:val="000000" w:themeColor="text1"/>
          <w:szCs w:val="24"/>
        </w:rPr>
        <w:t>23-27 September</w:t>
      </w:r>
      <w:r w:rsidR="006778F9" w:rsidRPr="00D44044">
        <w:rPr>
          <w:rFonts w:asciiTheme="majorBidi" w:hAnsiTheme="majorBidi" w:cstheme="majorBidi"/>
          <w:color w:val="000000" w:themeColor="text1"/>
          <w:szCs w:val="24"/>
        </w:rPr>
        <w:t>)</w:t>
      </w:r>
      <w:r w:rsidRPr="00D44044">
        <w:rPr>
          <w:rFonts w:asciiTheme="majorBidi" w:hAnsiTheme="majorBidi" w:cstheme="majorBidi"/>
          <w:color w:val="000000" w:themeColor="text1"/>
          <w:szCs w:val="24"/>
        </w:rPr>
        <w:t xml:space="preserve"> with a joint IEEE/ITU-T workshop being planned for Saturday 22 September.</w:t>
      </w:r>
    </w:p>
    <w:p w:rsidR="00A51E89" w:rsidRDefault="00A51E89" w:rsidP="002D63A6">
      <w:pPr>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2D63A6">
      <w:pPr>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72F78">
      <w:pPr>
        <w:spacing w:before="1320"/>
        <w:ind w:right="91"/>
      </w:pPr>
      <w:r w:rsidRPr="002A7DD3">
        <w:rPr>
          <w:lang w:val="en-US"/>
        </w:rPr>
        <w:t>Malcolm Johnson</w:t>
      </w:r>
      <w:r>
        <w:br/>
        <w:t>Director of the Telecommunication</w:t>
      </w:r>
      <w:r>
        <w:br/>
        <w:t>Standardization Bureau</w:t>
      </w:r>
    </w:p>
    <w:p w:rsidR="00182146" w:rsidRDefault="00182146" w:rsidP="00172F78">
      <w:pPr>
        <w:spacing w:before="360"/>
      </w:pPr>
      <w:r>
        <w:t>Annexes: 3</w:t>
      </w:r>
    </w:p>
    <w:p w:rsidR="00182146" w:rsidRDefault="00182146" w:rsidP="00182146">
      <w:pPr>
        <w:ind w:right="-194"/>
        <w:jc w:val="center"/>
        <w:rPr>
          <w:b/>
          <w:bCs/>
          <w:sz w:val="28"/>
          <w:szCs w:val="28"/>
        </w:rPr>
      </w:pPr>
      <w:bookmarkStart w:id="2" w:name="Annex_A"/>
      <w:r w:rsidRPr="00580DD4">
        <w:rPr>
          <w:b/>
          <w:bCs/>
          <w:sz w:val="28"/>
          <w:szCs w:val="28"/>
        </w:rPr>
        <w:lastRenderedPageBreak/>
        <w:t xml:space="preserve">ANNEX </w:t>
      </w:r>
      <w:r>
        <w:rPr>
          <w:b/>
          <w:bCs/>
          <w:sz w:val="28"/>
          <w:szCs w:val="28"/>
        </w:rPr>
        <w:t>A</w:t>
      </w:r>
    </w:p>
    <w:p w:rsidR="00E473BA" w:rsidRPr="0053301F" w:rsidRDefault="00E473BA" w:rsidP="00E473BA">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bookmarkEnd w:id="2"/>
    <w:p w:rsidR="00182146" w:rsidRDefault="00182146" w:rsidP="00182146">
      <w:pPr>
        <w:ind w:right="-194"/>
        <w:jc w:val="center"/>
        <w:rPr>
          <w:b/>
          <w:bCs/>
          <w:sz w:val="28"/>
          <w:szCs w:val="28"/>
        </w:rPr>
      </w:pPr>
      <w:r>
        <w:rPr>
          <w:b/>
          <w:bCs/>
          <w:sz w:val="28"/>
          <w:szCs w:val="28"/>
        </w:rPr>
        <w:t>MAKING CONTRIBUTIONS</w:t>
      </w:r>
    </w:p>
    <w:p w:rsidR="00182146" w:rsidRDefault="00182146" w:rsidP="005E5D95">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5E5D95">
        <w:t>15</w:t>
      </w:r>
      <w:r>
        <w:t xml:space="preserve"> website and must therefore be received by TSB </w:t>
      </w:r>
      <w:r>
        <w:rPr>
          <w:b/>
        </w:rPr>
        <w:t xml:space="preserve">not later than </w:t>
      </w:r>
      <w:r w:rsidR="005E5D95">
        <w:rPr>
          <w:bCs/>
        </w:rPr>
        <w:t>28 August 2012.</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182146" w:rsidRDefault="00182146" w:rsidP="006F2221">
      <w:pPr>
        <w:spacing w:after="120"/>
      </w:pPr>
      <w:r w:rsidRPr="00725F66">
        <w:rPr>
          <w:b/>
          <w:bCs/>
        </w:rPr>
        <w:t>DIRECT POSTING</w:t>
      </w:r>
      <w:r>
        <w:rPr>
          <w:b/>
          <w:bCs/>
        </w:rPr>
        <w:t>/DOCUMENT SUBMISSION</w:t>
      </w:r>
      <w:r w:rsidRPr="00725F66">
        <w:rPr>
          <w:b/>
          <w:bCs/>
        </w:rPr>
        <w:t>:</w:t>
      </w:r>
      <w:r>
        <w:t xml:space="preserve"> A direct posting system for contributions is now available on-line.   The direct posting system allows ITU-T members to reserve contribution numbers and to upload/revise contributions directly to the ITU-T web server.  The direct posting system complements the traditional email submission facilities, which you may continue to use at</w:t>
      </w:r>
      <w:r w:rsidR="006F2221">
        <w:t xml:space="preserve"> the following address: </w:t>
      </w:r>
      <w:hyperlink r:id="rId13" w:history="1">
        <w:r w:rsidR="006F2221" w:rsidRPr="00B041FF">
          <w:rPr>
            <w:rStyle w:val="Hyperlink"/>
          </w:rPr>
          <w:t>tsbsg15@itu.int</w:t>
        </w:r>
      </w:hyperlink>
      <w:r>
        <w:t>.  Further information and guidelines for the new direct posting system are available at the following address</w:t>
      </w:r>
      <w:r w:rsidR="0098663A">
        <w:t xml:space="preserve">: </w:t>
      </w:r>
      <w:hyperlink r:id="rId14"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5"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6F2221">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w:t>
      </w:r>
      <w:r w:rsidR="006F2221">
        <w:rPr>
          <w:rFonts w:eastAsia="SimSun"/>
          <w:szCs w:val="24"/>
          <w:lang w:eastAsia="zh-CN"/>
        </w:rPr>
        <w:t>Mr Yoichi Maeda,</w:t>
      </w:r>
      <w:r>
        <w:rPr>
          <w:rFonts w:eastAsia="SimSun"/>
          <w:szCs w:val="24"/>
          <w:lang w:eastAsia="zh-CN"/>
        </w:rPr>
        <w:t xml:space="preserve"> Study Group </w:t>
      </w:r>
      <w:r w:rsidR="006F2221">
        <w:rPr>
          <w:rFonts w:eastAsia="SimSun"/>
          <w:szCs w:val="24"/>
          <w:lang w:eastAsia="zh-CN"/>
        </w:rPr>
        <w:t>15</w:t>
      </w:r>
      <w:r>
        <w:rPr>
          <w:rFonts w:eastAsia="SimSun"/>
          <w:szCs w:val="24"/>
          <w:lang w:eastAsia="zh-CN"/>
        </w:rPr>
        <w:t xml:space="preserve"> will take further steps towards working in a fully electronic environment.  The meeting will therefore be run paperless.              </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6" w:history="1">
        <w:r w:rsidR="00DA288A" w:rsidRPr="009D7F3E">
          <w:rPr>
            <w:rStyle w:val="Hyperlink"/>
          </w:rPr>
          <w:t>http://itu.int/ITU-T/edh/faqs-support.html</w:t>
        </w:r>
      </w:hyperlink>
      <w:r>
        <w:t xml:space="preserve">). </w:t>
      </w:r>
    </w:p>
    <w:p w:rsidR="00182146" w:rsidRPr="001318FF" w:rsidRDefault="00182146" w:rsidP="006F2221">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Default="00BF1E0F" w:rsidP="006F2221">
      <w:pPr>
        <w:pStyle w:val="PlainText"/>
        <w:spacing w:before="120" w:after="120"/>
        <w:rPr>
          <w:sz w:val="24"/>
          <w:szCs w:val="24"/>
        </w:rPr>
      </w:pPr>
      <w:r w:rsidRPr="001318FF">
        <w:rPr>
          <w:b/>
          <w:bCs/>
          <w:sz w:val="24"/>
          <w:szCs w:val="24"/>
        </w:rPr>
        <w:t>LOAN LAPTOPS:</w:t>
      </w:r>
      <w:r w:rsidRPr="001318FF">
        <w:rPr>
          <w:sz w:val="24"/>
          <w:szCs w:val="24"/>
        </w:rPr>
        <w:t xml:space="preserve"> The ITU Service Desk (</w:t>
      </w:r>
      <w:hyperlink r:id="rId17"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6F2221">
      <w:pPr>
        <w:pStyle w:val="PlainText"/>
        <w:spacing w:before="120" w:after="120"/>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6F2221">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8" w:history="1">
        <w:r>
          <w:rPr>
            <w:rStyle w:val="Hyperlink"/>
          </w:rPr>
          <w:t>printername@eprint.itu.int</w:t>
        </w:r>
      </w:hyperlink>
      <w:proofErr w:type="gramEnd"/>
      <w:r>
        <w:t xml:space="preserve">). No driver installation is required. For more details, please see </w:t>
      </w:r>
      <w:hyperlink r:id="rId19" w:history="1">
        <w:r w:rsidR="00A57DA5">
          <w:rPr>
            <w:rStyle w:val="Hyperlink"/>
          </w:rPr>
          <w:t>http://itu.int/ITU-T/go/e-print</w:t>
        </w:r>
      </w:hyperlink>
      <w:r>
        <w:t>.</w:t>
      </w:r>
    </w:p>
    <w:p w:rsidR="00182146" w:rsidRPr="002D63A6" w:rsidRDefault="00182146" w:rsidP="00F330E6">
      <w:pPr>
        <w:keepNext/>
        <w:keepLines/>
        <w:tabs>
          <w:tab w:val="left" w:pos="1418"/>
          <w:tab w:val="left" w:pos="1702"/>
          <w:tab w:val="left" w:pos="2160"/>
        </w:tabs>
        <w:spacing w:after="120"/>
        <w:ind w:right="91"/>
        <w:jc w:val="center"/>
        <w:rPr>
          <w:b/>
          <w:bCs/>
          <w:sz w:val="28"/>
          <w:szCs w:val="28"/>
        </w:rPr>
      </w:pPr>
      <w:r w:rsidRPr="002D63A6">
        <w:rPr>
          <w:b/>
          <w:bCs/>
          <w:sz w:val="28"/>
          <w:szCs w:val="28"/>
        </w:rPr>
        <w:lastRenderedPageBreak/>
        <w:t>REGISTRATION, NEW DELEGATES and FELLOWSHIPS</w:t>
      </w:r>
    </w:p>
    <w:p w:rsidR="00182146" w:rsidRDefault="00182146" w:rsidP="00F330E6">
      <w:pPr>
        <w:keepNext/>
        <w:keepLines/>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20" w:history="1">
        <w:r w:rsidRPr="00054C60">
          <w:rPr>
            <w:rStyle w:val="Hyperlink"/>
          </w:rPr>
          <w:t>tsbreg@itu.int</w:t>
        </w:r>
      </w:hyperlink>
      <w:r>
        <w:t xml:space="preserve">) </w:t>
      </w:r>
      <w:r>
        <w:rPr>
          <w:b/>
        </w:rPr>
        <w:t xml:space="preserve">not later than </w:t>
      </w:r>
      <w:r w:rsidR="006F2221">
        <w:rPr>
          <w:b/>
        </w:rPr>
        <w:t>10 August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6F2221">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21" w:history="1">
        <w:r w:rsidR="006F2221" w:rsidRPr="00B041FF">
          <w:rPr>
            <w:rStyle w:val="Hyperlink"/>
            <w:b/>
            <w:bCs/>
          </w:rPr>
          <w:t>http://itu.int/ITU-T/studygroups/com15</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6F2221">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22"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6F2221">
        <w:rPr>
          <w:rFonts w:asciiTheme="majorBidi" w:hAnsiTheme="majorBidi" w:cstheme="majorBidi"/>
          <w:b/>
          <w:bCs/>
          <w:sz w:val="24"/>
          <w:szCs w:val="24"/>
        </w:rPr>
        <w:t>10 August 2012</w:t>
      </w:r>
      <w:r w:rsidRPr="00725F66">
        <w:rPr>
          <w:rFonts w:asciiTheme="majorBidi" w:hAnsiTheme="majorBidi" w:cstheme="majorBidi"/>
          <w:sz w:val="24"/>
          <w:szCs w:val="24"/>
        </w:rPr>
        <w:t xml:space="preserve"> </w:t>
      </w:r>
      <w:r>
        <w:rPr>
          <w:rFonts w:asciiTheme="majorBidi" w:hAnsiTheme="majorBidi" w:cstheme="majorBidi"/>
          <w:sz w:val="24"/>
          <w:szCs w:val="24"/>
        </w:rPr>
        <w:t>(</w:t>
      </w:r>
      <w:r w:rsidRPr="00725F66">
        <w:rPr>
          <w:rFonts w:asciiTheme="majorBidi" w:hAnsiTheme="majorBidi" w:cstheme="majorBidi"/>
          <w:sz w:val="24"/>
          <w:szCs w:val="24"/>
        </w:rPr>
        <w:t>Please note that at WTSA-</w:t>
      </w:r>
      <w:r>
        <w:rPr>
          <w:rFonts w:asciiTheme="majorBidi" w:hAnsiTheme="majorBidi" w:cstheme="majorBidi"/>
          <w:sz w:val="24"/>
          <w:szCs w:val="24"/>
        </w:rPr>
        <w:t>08</w:t>
      </w:r>
      <w:r w:rsidRPr="00725F66">
        <w:rPr>
          <w:rFonts w:asciiTheme="majorBidi" w:hAnsiTheme="majorBidi" w:cstheme="majorBidi"/>
          <w:sz w:val="24"/>
          <w:szCs w:val="24"/>
        </w:rPr>
        <w:t>,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r>
        <w:rPr>
          <w:rFonts w:asciiTheme="majorBidi" w:hAnsiTheme="majorBidi" w:cstheme="majorBidi"/>
          <w:sz w:val="24"/>
          <w:szCs w:val="24"/>
        </w:rPr>
        <w:t>)</w:t>
      </w:r>
    </w:p>
    <w:p w:rsidR="00182146" w:rsidRDefault="00182146" w:rsidP="00367DBC">
      <w:pPr>
        <w:autoSpaceDE w:val="0"/>
        <w:autoSpaceDN w:val="0"/>
        <w:adjustRightInd w:val="0"/>
        <w:spacing w:after="120"/>
        <w:rPr>
          <w:b/>
          <w:bCs/>
        </w:rPr>
      </w:pPr>
      <w:r>
        <w:rPr>
          <w:b/>
          <w:bCs/>
        </w:rPr>
        <w:t>KEY DEADLINES (before meeting)</w:t>
      </w:r>
    </w:p>
    <w:p w:rsidR="00182146" w:rsidRDefault="00182146" w:rsidP="006F2221">
      <w:pPr>
        <w:autoSpaceDE w:val="0"/>
        <w:autoSpaceDN w:val="0"/>
        <w:adjustRightInd w:val="0"/>
        <w:spacing w:after="120"/>
      </w:pPr>
      <w:r>
        <w:t>Two months:</w:t>
      </w:r>
      <w:r>
        <w:tab/>
        <w:t xml:space="preserve">  </w:t>
      </w:r>
      <w:r>
        <w:tab/>
      </w:r>
      <w:r w:rsidR="006F2221">
        <w:t>-</w:t>
      </w:r>
      <w:r w:rsidR="006F2221">
        <w:tab/>
      </w:r>
      <w:r>
        <w:t>submit contributions for which translation is requested</w:t>
      </w:r>
    </w:p>
    <w:p w:rsidR="00182146" w:rsidRDefault="00182146" w:rsidP="006F2221">
      <w:pPr>
        <w:autoSpaceDE w:val="0"/>
        <w:autoSpaceDN w:val="0"/>
        <w:adjustRightInd w:val="0"/>
        <w:spacing w:after="120"/>
      </w:pPr>
      <w:r w:rsidRPr="00C16598">
        <w:t>One Month</w:t>
      </w:r>
      <w:r>
        <w:t>:</w:t>
      </w:r>
      <w:r>
        <w:tab/>
      </w:r>
      <w:r w:rsidRPr="00C16598">
        <w:tab/>
      </w:r>
      <w:r>
        <w:tab/>
      </w:r>
      <w:r w:rsidR="006F2221">
        <w:t>-</w:t>
      </w:r>
      <w:r w:rsidR="006F2221">
        <w:tab/>
      </w:r>
      <w:r w:rsidRPr="00C16598">
        <w:t>fellowship requests</w:t>
      </w:r>
    </w:p>
    <w:p w:rsidR="00182146" w:rsidRDefault="00182146" w:rsidP="006F2221">
      <w:pPr>
        <w:autoSpaceDE w:val="0"/>
        <w:autoSpaceDN w:val="0"/>
        <w:adjustRightInd w:val="0"/>
        <w:spacing w:after="120"/>
      </w:pPr>
      <w:r>
        <w:tab/>
      </w:r>
      <w:r>
        <w:tab/>
      </w:r>
      <w:r>
        <w:tab/>
      </w:r>
      <w:r>
        <w:tab/>
      </w:r>
      <w:r w:rsidR="006F2221">
        <w:t>-</w:t>
      </w:r>
      <w:r w:rsidR="006F2221">
        <w:tab/>
      </w:r>
      <w:proofErr w:type="gramStart"/>
      <w:r>
        <w:t>requests</w:t>
      </w:r>
      <w:proofErr w:type="gramEnd"/>
      <w:r>
        <w:t xml:space="preserve"> for interpretation at opening and/or closing plenary</w:t>
      </w:r>
    </w:p>
    <w:p w:rsidR="00182146" w:rsidRDefault="00182146" w:rsidP="006F2221">
      <w:pPr>
        <w:autoSpaceDE w:val="0"/>
        <w:autoSpaceDN w:val="0"/>
        <w:adjustRightInd w:val="0"/>
        <w:spacing w:after="120"/>
      </w:pPr>
      <w:r>
        <w:tab/>
      </w:r>
      <w:r>
        <w:tab/>
      </w:r>
      <w:r>
        <w:tab/>
      </w:r>
      <w:r>
        <w:tab/>
      </w:r>
      <w:r w:rsidR="006F2221">
        <w:t>-</w:t>
      </w:r>
      <w:r w:rsidR="006F2221">
        <w:tab/>
      </w:r>
      <w:proofErr w:type="gramStart"/>
      <w:r>
        <w:t>requests</w:t>
      </w:r>
      <w:proofErr w:type="gramEnd"/>
      <w:r>
        <w:t xml:space="preserve"> for visas</w:t>
      </w:r>
    </w:p>
    <w:p w:rsidR="00182146" w:rsidRDefault="00182146" w:rsidP="006F2221">
      <w:pPr>
        <w:autoSpaceDE w:val="0"/>
        <w:autoSpaceDN w:val="0"/>
        <w:adjustRightInd w:val="0"/>
        <w:spacing w:after="120"/>
      </w:pPr>
      <w:r>
        <w:t xml:space="preserve">12 Calendar days:  </w:t>
      </w:r>
      <w:r>
        <w:tab/>
      </w:r>
      <w:r w:rsidR="006F2221">
        <w:t>-</w:t>
      </w:r>
      <w:r w:rsidR="006F2221">
        <w:tab/>
      </w:r>
      <w:r>
        <w:t>final deadline for contributions</w:t>
      </w:r>
    </w:p>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3" w:history="1">
        <w:r w:rsidR="002A0EDC" w:rsidRPr="009D7F3E">
          <w:rPr>
            <w:rStyle w:val="Hyperlink"/>
          </w:rPr>
          <w:t>http://itu.int/travel/</w:t>
        </w:r>
      </w:hyperlink>
    </w:p>
    <w:p w:rsidR="00E473BA" w:rsidRDefault="00182146" w:rsidP="00F16C0D">
      <w:pPr>
        <w:tabs>
          <w:tab w:val="left" w:pos="1418"/>
          <w:tab w:val="left" w:pos="1702"/>
          <w:tab w:val="left" w:pos="2160"/>
        </w:tabs>
        <w:spacing w:after="120"/>
        <w:ind w:right="92"/>
        <w:rPr>
          <w:lang w:val="en-US"/>
        </w:rPr>
        <w:sectPr w:rsidR="00E473BA" w:rsidSect="00A51E89">
          <w:headerReference w:type="default" r:id="rId24"/>
          <w:footerReference w:type="default" r:id="rId25"/>
          <w:footerReference w:type="first" r:id="rId26"/>
          <w:type w:val="oddPage"/>
          <w:pgSz w:w="11907" w:h="16727" w:code="9"/>
          <w:pgMar w:top="567" w:right="1089" w:bottom="113" w:left="1089" w:header="567" w:footer="567" w:gutter="0"/>
          <w:paperSrc w:first="15" w:other="15"/>
          <w:cols w:space="720"/>
          <w:titlePg/>
          <w:docGrid w:linePitch="326"/>
        </w:sect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F330E6">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F330E6">
        <w:rPr>
          <w:lang w:val="en-US"/>
        </w:rPr>
        <w:t xml:space="preserve"> 10/15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6319C684" wp14:editId="6EE1B25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6F2221">
            <w:pPr>
              <w:spacing w:before="60"/>
              <w:jc w:val="center"/>
              <w:rPr>
                <w:b/>
                <w:bCs/>
              </w:rPr>
            </w:pPr>
            <w:r w:rsidRPr="00CB3420">
              <w:rPr>
                <w:b/>
                <w:bCs/>
              </w:rPr>
              <w:br/>
            </w:r>
            <w:r w:rsidRPr="00167799">
              <w:rPr>
                <w:b/>
                <w:bCs/>
              </w:rPr>
              <w:t xml:space="preserve">ITU-T Study Group </w:t>
            </w:r>
            <w:r w:rsidR="006F2221">
              <w:rPr>
                <w:b/>
                <w:bCs/>
              </w:rPr>
              <w:t>15</w:t>
            </w:r>
            <w:r>
              <w:rPr>
                <w:b/>
                <w:bCs/>
              </w:rPr>
              <w:t xml:space="preserve"> </w:t>
            </w:r>
            <w:r w:rsidRPr="00167799">
              <w:rPr>
                <w:b/>
                <w:bCs/>
              </w:rPr>
              <w:t>meeting</w:t>
            </w:r>
          </w:p>
          <w:p w:rsidR="00B25263" w:rsidRPr="00CB3420" w:rsidRDefault="00B25263" w:rsidP="006F2221">
            <w:pPr>
              <w:spacing w:before="60"/>
              <w:jc w:val="center"/>
              <w:rPr>
                <w:b/>
                <w:bCs/>
              </w:rPr>
            </w:pPr>
            <w:r w:rsidRPr="007B5B29">
              <w:rPr>
                <w:b/>
                <w:bCs/>
              </w:rPr>
              <w:t xml:space="preserve">Geneva, Switzerland, </w:t>
            </w:r>
            <w:r w:rsidR="006F2221">
              <w:rPr>
                <w:b/>
                <w:bCs/>
              </w:rPr>
              <w:t>10-21 September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63836BCD" wp14:editId="43CB7A2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r w:rsidRPr="0044318A">
              <w:rPr>
                <w:b/>
                <w:bCs/>
                <w:sz w:val="20"/>
                <w:lang w:val="en-US"/>
              </w:rPr>
              <w:t>Geneva (Switzerland)</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8E11BD">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008E11BD">
              <w:rPr>
                <w:b/>
                <w:iCs/>
                <w:lang w:val="en-US"/>
              </w:rPr>
              <w:t xml:space="preserve"> to be submitted before</w:t>
            </w:r>
            <w:r w:rsidR="008E11BD">
              <w:rPr>
                <w:b/>
                <w:iCs/>
                <w:lang w:val="en-US"/>
              </w:rPr>
              <w:br/>
              <w:t>10 August 2012</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8E11BD">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sidR="008E11BD">
              <w:rPr>
                <w:sz w:val="18"/>
                <w:szCs w:val="18"/>
              </w:rPr>
              <w:br/>
            </w:r>
            <w:hyperlink r:id="rId30" w:history="1">
              <w:r w:rsidR="008E11BD" w:rsidRPr="00B041FF">
                <w:rPr>
                  <w:rStyle w:val="Hyperlink"/>
                  <w:rFonts w:cs="Arial"/>
                  <w:sz w:val="18"/>
                  <w:szCs w:val="18"/>
                </w:rPr>
                <w:t>http://www.itu.int/ITU-T/studygroups/com15</w:t>
              </w:r>
            </w:hyperlink>
            <w:r w:rsidRPr="00CB3420">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CC3AF5" w:rsidRDefault="00CC3AF5" w:rsidP="00F9493C">
      <w:pPr>
        <w:pStyle w:val="LetterStart"/>
        <w:tabs>
          <w:tab w:val="clear" w:pos="1361"/>
          <w:tab w:val="clear" w:pos="1758"/>
          <w:tab w:val="clear" w:pos="2155"/>
          <w:tab w:val="clear" w:pos="2552"/>
          <w:tab w:val="center" w:pos="4962"/>
        </w:tabs>
        <w:spacing w:before="120" w:line="240" w:lineRule="atLeast"/>
        <w:jc w:val="center"/>
        <w:rPr>
          <w:b/>
          <w:bCs/>
        </w:rPr>
        <w:sectPr w:rsidR="00CC3AF5" w:rsidSect="00E473BA">
          <w:footerReference w:type="first" r:id="rId31"/>
          <w:type w:val="oddPage"/>
          <w:pgSz w:w="11907" w:h="16727" w:code="9"/>
          <w:pgMar w:top="567" w:right="1089" w:bottom="113" w:left="1089" w:header="567" w:footer="567" w:gutter="0"/>
          <w:paperSrc w:first="15" w:other="15"/>
          <w:cols w:space="720"/>
          <w:docGrid w:linePitch="326"/>
        </w:sectPr>
      </w:pPr>
    </w:p>
    <w:p w:rsidR="00F9493C" w:rsidRDefault="00182146" w:rsidP="00F9493C">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lastRenderedPageBreak/>
        <w:t>FORM</w:t>
      </w:r>
      <w:r w:rsidRPr="00B25263">
        <w:rPr>
          <w:b/>
          <w:bCs/>
          <w:lang w:val="en-US"/>
        </w:rPr>
        <w:t xml:space="preserve">  2</w:t>
      </w:r>
      <w:proofErr w:type="gramEnd"/>
      <w:r w:rsidR="00B25263" w:rsidRPr="00B25263">
        <w:rPr>
          <w:b/>
          <w:bCs/>
          <w:lang w:val="en-US"/>
        </w:rPr>
        <w:t xml:space="preserve"> - </w:t>
      </w:r>
      <w:r w:rsidRPr="00B25263">
        <w:rPr>
          <w:b/>
          <w:bCs/>
          <w:lang w:val="en-US"/>
        </w:rPr>
        <w:t>HOTELS</w:t>
      </w:r>
    </w:p>
    <w:p w:rsidR="00182146" w:rsidRPr="0053301F" w:rsidRDefault="00B25263" w:rsidP="00F330E6">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F330E6">
        <w:rPr>
          <w:lang w:val="en-US"/>
        </w:rPr>
        <w:t xml:space="preserve"> 10/15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79AF10CD" wp14:editId="4C247E2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2F09B8B4" wp14:editId="22FF8CE3">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Default="00A51E89" w:rsidP="00182146">
      <w:pPr>
        <w:ind w:right="-194"/>
        <w:jc w:val="center"/>
        <w:rPr>
          <w:rFonts w:asciiTheme="majorBidi" w:hAnsiTheme="majorBidi" w:cstheme="majorBidi"/>
          <w:b/>
          <w:bCs/>
          <w:sz w:val="28"/>
          <w:szCs w:val="28"/>
        </w:rPr>
      </w:pPr>
      <w:bookmarkStart w:id="3" w:name="Annex_B"/>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E473BA" w:rsidRPr="0053301F" w:rsidRDefault="00E473BA" w:rsidP="00E473BA">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10/15</w:t>
      </w:r>
      <w:r w:rsidRPr="007B5B29">
        <w:rPr>
          <w:lang w:val="en-US"/>
        </w:rPr>
        <w:t>)</w:t>
      </w:r>
    </w:p>
    <w:bookmarkEnd w:id="3"/>
    <w:p w:rsidR="0034546B" w:rsidRPr="00E6014D" w:rsidRDefault="0034546B" w:rsidP="00E473BA">
      <w:pPr>
        <w:jc w:val="center"/>
        <w:rPr>
          <w:b/>
          <w:bCs/>
          <w:lang w:val="en-US"/>
        </w:rPr>
      </w:pPr>
      <w:r w:rsidRPr="00E6014D">
        <w:rPr>
          <w:b/>
          <w:bCs/>
          <w:lang w:val="en-US"/>
        </w:rPr>
        <w:t xml:space="preserve">Draft agenda for the </w:t>
      </w:r>
      <w:r>
        <w:rPr>
          <w:b/>
          <w:bCs/>
          <w:lang w:val="en-US"/>
        </w:rPr>
        <w:t>seventh</w:t>
      </w:r>
      <w:r w:rsidRPr="00E6014D">
        <w:rPr>
          <w:b/>
          <w:bCs/>
          <w:lang w:val="en-US"/>
        </w:rPr>
        <w:t xml:space="preserve"> </w:t>
      </w:r>
      <w:r w:rsidR="00E473BA">
        <w:rPr>
          <w:b/>
          <w:bCs/>
          <w:lang w:val="en-US"/>
        </w:rPr>
        <w:t>meeting of ITU-T Study Group 15</w:t>
      </w:r>
    </w:p>
    <w:p w:rsidR="0034546B" w:rsidRPr="00E6014D" w:rsidRDefault="0034546B" w:rsidP="00E473BA">
      <w:pPr>
        <w:pStyle w:val="Table"/>
        <w:keepNext w:val="0"/>
        <w:spacing w:before="120" w:after="0"/>
        <w:rPr>
          <w:caps w:val="0"/>
          <w:lang w:val="en-US"/>
        </w:rPr>
      </w:pPr>
      <w:r w:rsidRPr="00E6014D">
        <w:rPr>
          <w:caps w:val="0"/>
          <w:lang w:val="en-US"/>
        </w:rPr>
        <w:t xml:space="preserve">Geneva, </w:t>
      </w:r>
      <w:r>
        <w:rPr>
          <w:caps w:val="0"/>
          <w:lang w:val="en-US"/>
        </w:rPr>
        <w:t>10-21 September 2012</w:t>
      </w:r>
    </w:p>
    <w:p w:rsidR="0034546B" w:rsidRPr="00E6014D" w:rsidRDefault="0034546B" w:rsidP="0034546B">
      <w:pPr>
        <w:numPr>
          <w:ilvl w:val="0"/>
          <w:numId w:val="7"/>
        </w:numPr>
      </w:pPr>
      <w:r w:rsidRPr="00E6014D">
        <w:t>Opening of meeting</w:t>
      </w:r>
    </w:p>
    <w:p w:rsidR="0034546B" w:rsidRPr="00E6014D" w:rsidRDefault="0034546B" w:rsidP="0034546B">
      <w:pPr>
        <w:numPr>
          <w:ilvl w:val="0"/>
          <w:numId w:val="7"/>
        </w:numPr>
      </w:pPr>
      <w:r w:rsidRPr="00E6014D">
        <w:t>Approval of agenda</w:t>
      </w:r>
    </w:p>
    <w:p w:rsidR="0034546B" w:rsidRPr="00E6014D" w:rsidRDefault="0034546B" w:rsidP="0034546B">
      <w:pPr>
        <w:numPr>
          <w:ilvl w:val="0"/>
          <w:numId w:val="7"/>
        </w:numPr>
      </w:pPr>
      <w:r w:rsidRPr="00E6014D">
        <w:t xml:space="preserve">Feedback and Status Reports on interim activities (since </w:t>
      </w:r>
      <w:r>
        <w:t>December 2012</w:t>
      </w:r>
      <w:r w:rsidRPr="00E6014D">
        <w:t>)</w:t>
      </w:r>
    </w:p>
    <w:p w:rsidR="0034546B" w:rsidRPr="00E6014D" w:rsidRDefault="0034546B" w:rsidP="0034546B">
      <w:pPr>
        <w:numPr>
          <w:ilvl w:val="1"/>
          <w:numId w:val="7"/>
        </w:numPr>
      </w:pPr>
      <w:r w:rsidRPr="00E6014D">
        <w:t xml:space="preserve">Approval of the </w:t>
      </w:r>
      <w:r>
        <w:t>sixth</w:t>
      </w:r>
      <w:r w:rsidRPr="00E6014D">
        <w:t xml:space="preserve"> SG15 </w:t>
      </w:r>
      <w:r>
        <w:t>meeting r</w:t>
      </w:r>
      <w:r w:rsidRPr="00E6014D">
        <w:t>eports (</w:t>
      </w:r>
      <w:r>
        <w:t>December</w:t>
      </w:r>
      <w:r w:rsidRPr="00E6014D">
        <w:t xml:space="preserve"> 2011)</w:t>
      </w:r>
    </w:p>
    <w:p w:rsidR="0034546B" w:rsidRPr="00E6014D" w:rsidRDefault="0034546B" w:rsidP="0034546B">
      <w:pPr>
        <w:numPr>
          <w:ilvl w:val="1"/>
          <w:numId w:val="7"/>
        </w:numPr>
      </w:pPr>
      <w:r w:rsidRPr="00E6014D">
        <w:t>TSAG matters of interest to SG15</w:t>
      </w:r>
    </w:p>
    <w:p w:rsidR="0034546B" w:rsidRPr="00E6014D" w:rsidRDefault="0034546B" w:rsidP="0034546B">
      <w:pPr>
        <w:numPr>
          <w:ilvl w:val="1"/>
          <w:numId w:val="7"/>
        </w:numPr>
      </w:pPr>
      <w:r w:rsidRPr="00E6014D">
        <w:t>SG15 interim activities (matters of interest to Plenary)</w:t>
      </w:r>
    </w:p>
    <w:p w:rsidR="0034546B" w:rsidRPr="00E6014D" w:rsidRDefault="0034546B" w:rsidP="0034546B">
      <w:pPr>
        <w:numPr>
          <w:ilvl w:val="1"/>
          <w:numId w:val="7"/>
        </w:numPr>
      </w:pPr>
      <w:r w:rsidRPr="00E6014D">
        <w:t>Status on SG15’s liaison, innovation, marketing, promotion and other roles</w:t>
      </w:r>
    </w:p>
    <w:p w:rsidR="0034546B" w:rsidRPr="00E6014D" w:rsidRDefault="0034546B" w:rsidP="0034546B">
      <w:pPr>
        <w:numPr>
          <w:ilvl w:val="1"/>
          <w:numId w:val="7"/>
        </w:numPr>
      </w:pPr>
      <w:r w:rsidRPr="00E6014D">
        <w:t>Status of draft Recommendations consented</w:t>
      </w:r>
    </w:p>
    <w:p w:rsidR="0034546B" w:rsidRPr="00E6014D" w:rsidRDefault="0034546B" w:rsidP="0034546B">
      <w:pPr>
        <w:numPr>
          <w:ilvl w:val="1"/>
          <w:numId w:val="7"/>
        </w:numPr>
      </w:pPr>
      <w:r>
        <w:t>SG15 management matters of interest to Plenary</w:t>
      </w:r>
    </w:p>
    <w:p w:rsidR="0034546B" w:rsidRPr="00E6014D" w:rsidRDefault="0034546B" w:rsidP="0034546B">
      <w:pPr>
        <w:numPr>
          <w:ilvl w:val="0"/>
          <w:numId w:val="7"/>
        </w:numPr>
      </w:pPr>
      <w:r w:rsidRPr="00E6014D">
        <w:t>Objectives for this meeting</w:t>
      </w:r>
    </w:p>
    <w:p w:rsidR="0034546B" w:rsidRPr="00E6014D" w:rsidRDefault="0034546B" w:rsidP="0034546B">
      <w:pPr>
        <w:numPr>
          <w:ilvl w:val="0"/>
          <w:numId w:val="7"/>
        </w:numPr>
      </w:pPr>
      <w:r w:rsidRPr="00E6014D">
        <w:t>Work Plan for this meeting</w:t>
      </w:r>
      <w:r w:rsidRPr="00E6014D">
        <w:rPr>
          <w:rFonts w:hint="eastAsia"/>
        </w:rPr>
        <w:t xml:space="preserve"> (</w:t>
      </w:r>
      <w:r w:rsidRPr="00E6014D">
        <w:t>Annex</w:t>
      </w:r>
      <w:r>
        <w:rPr>
          <w:rFonts w:hint="eastAsia"/>
        </w:rPr>
        <w:t xml:space="preserve"> </w:t>
      </w:r>
      <w:r>
        <w:t>C</w:t>
      </w:r>
      <w:r w:rsidRPr="00E6014D">
        <w:rPr>
          <w:rFonts w:hint="eastAsia"/>
        </w:rPr>
        <w:t>)</w:t>
      </w:r>
    </w:p>
    <w:p w:rsidR="0034546B" w:rsidRPr="00E6014D" w:rsidRDefault="0034546B" w:rsidP="0034546B">
      <w:pPr>
        <w:numPr>
          <w:ilvl w:val="0"/>
          <w:numId w:val="7"/>
        </w:numPr>
      </w:pPr>
      <w:r w:rsidRPr="00E6014D">
        <w:t>Conduct of and facilities available for the meeting</w:t>
      </w:r>
    </w:p>
    <w:p w:rsidR="0034546B" w:rsidRPr="00E6014D" w:rsidRDefault="0034546B" w:rsidP="0034546B">
      <w:pPr>
        <w:numPr>
          <w:ilvl w:val="0"/>
          <w:numId w:val="7"/>
        </w:numPr>
      </w:pPr>
      <w:r w:rsidRPr="00E6014D">
        <w:t>Documents and their allocation</w:t>
      </w:r>
    </w:p>
    <w:p w:rsidR="0034546B" w:rsidRPr="00E6014D" w:rsidRDefault="0034546B" w:rsidP="0034546B">
      <w:pPr>
        <w:numPr>
          <w:ilvl w:val="0"/>
          <w:numId w:val="7"/>
        </w:numPr>
      </w:pPr>
      <w:r w:rsidRPr="00E6014D">
        <w:t>Miscellaneous</w:t>
      </w:r>
    </w:p>
    <w:p w:rsidR="0034546B" w:rsidRPr="00E6014D" w:rsidRDefault="0034546B" w:rsidP="0034546B">
      <w:pPr>
        <w:numPr>
          <w:ilvl w:val="0"/>
          <w:numId w:val="7"/>
        </w:numPr>
      </w:pPr>
      <w:r w:rsidRPr="00E6014D">
        <w:t>Reports of Working Parties</w:t>
      </w:r>
    </w:p>
    <w:p w:rsidR="0034546B" w:rsidRPr="00E6014D" w:rsidRDefault="0034546B" w:rsidP="0034546B">
      <w:pPr>
        <w:numPr>
          <w:ilvl w:val="1"/>
          <w:numId w:val="7"/>
        </w:numPr>
      </w:pPr>
      <w:r w:rsidRPr="00E6014D">
        <w:t>Matters for resolution at study group level</w:t>
      </w:r>
    </w:p>
    <w:p w:rsidR="0034546B" w:rsidRPr="00E6014D" w:rsidRDefault="0034546B" w:rsidP="0034546B">
      <w:pPr>
        <w:numPr>
          <w:ilvl w:val="1"/>
          <w:numId w:val="7"/>
        </w:numPr>
      </w:pPr>
      <w:r w:rsidRPr="00E6014D">
        <w:t>Intellectual Property Rights Inquiry</w:t>
      </w:r>
    </w:p>
    <w:p w:rsidR="0034546B" w:rsidRDefault="0034546B" w:rsidP="0034546B">
      <w:pPr>
        <w:numPr>
          <w:ilvl w:val="1"/>
          <w:numId w:val="7"/>
        </w:numPr>
      </w:pPr>
      <w:r>
        <w:t>Determination of any draft new/revised Recommendations according to Resolution 1 (TAP)</w:t>
      </w:r>
    </w:p>
    <w:p w:rsidR="0034546B" w:rsidRPr="00E6014D" w:rsidRDefault="0034546B" w:rsidP="0034546B">
      <w:pPr>
        <w:numPr>
          <w:ilvl w:val="1"/>
          <w:numId w:val="7"/>
        </w:numPr>
      </w:pPr>
      <w:r>
        <w:t>Consent of</w:t>
      </w:r>
      <w:r w:rsidRPr="00E6014D">
        <w:t xml:space="preserve"> Recommendations proposed for approval using Recommendation ITU-T A.8</w:t>
      </w:r>
    </w:p>
    <w:p w:rsidR="0034546B" w:rsidRDefault="0034546B" w:rsidP="0034546B">
      <w:pPr>
        <w:numPr>
          <w:ilvl w:val="1"/>
          <w:numId w:val="7"/>
        </w:numPr>
      </w:pPr>
      <w:r>
        <w:t>Agreement of</w:t>
      </w:r>
      <w:r w:rsidRPr="00E6014D">
        <w:t xml:space="preserve"> other texts</w:t>
      </w:r>
    </w:p>
    <w:p w:rsidR="0034546B" w:rsidRPr="00E6014D" w:rsidRDefault="0034546B" w:rsidP="0034546B">
      <w:pPr>
        <w:numPr>
          <w:ilvl w:val="1"/>
          <w:numId w:val="7"/>
        </w:numPr>
      </w:pPr>
      <w:r w:rsidRPr="00E6014D">
        <w:t>Status of Recommendations (SG15 work programme)</w:t>
      </w:r>
    </w:p>
    <w:p w:rsidR="0034546B" w:rsidRPr="00E6014D" w:rsidRDefault="0034546B" w:rsidP="0034546B">
      <w:pPr>
        <w:numPr>
          <w:ilvl w:val="1"/>
          <w:numId w:val="7"/>
        </w:numPr>
      </w:pPr>
      <w:r w:rsidRPr="00E6014D">
        <w:t>Liaison and interaction with other groups</w:t>
      </w:r>
    </w:p>
    <w:p w:rsidR="0034546B" w:rsidRPr="00E6014D" w:rsidRDefault="0034546B" w:rsidP="0034546B">
      <w:pPr>
        <w:numPr>
          <w:ilvl w:val="1"/>
          <w:numId w:val="7"/>
        </w:numPr>
      </w:pPr>
      <w:r w:rsidRPr="00E6014D">
        <w:t>Interim Rapporteur/WP activities</w:t>
      </w:r>
    </w:p>
    <w:p w:rsidR="0034546B" w:rsidRPr="00E6014D" w:rsidRDefault="0034546B" w:rsidP="0034546B">
      <w:pPr>
        <w:numPr>
          <w:ilvl w:val="1"/>
          <w:numId w:val="7"/>
        </w:numPr>
      </w:pPr>
      <w:r w:rsidRPr="00E6014D">
        <w:t>Texts for deletion</w:t>
      </w:r>
      <w:r w:rsidRPr="00E6014D">
        <w:rPr>
          <w:rFonts w:hint="eastAsia"/>
        </w:rPr>
        <w:t>, if any</w:t>
      </w:r>
    </w:p>
    <w:p w:rsidR="0034546B" w:rsidRPr="00321604" w:rsidRDefault="0034546B" w:rsidP="0034546B">
      <w:pPr>
        <w:numPr>
          <w:ilvl w:val="0"/>
          <w:numId w:val="7"/>
        </w:numPr>
      </w:pPr>
      <w:r w:rsidRPr="00321604">
        <w:t>Approval of any draft new/revised Recommendations referred back to SG during AAP</w:t>
      </w:r>
    </w:p>
    <w:p w:rsidR="0034546B" w:rsidRPr="00321604" w:rsidRDefault="0034546B" w:rsidP="0034546B">
      <w:pPr>
        <w:numPr>
          <w:ilvl w:val="0"/>
          <w:numId w:val="7"/>
        </w:numPr>
      </w:pPr>
      <w:r w:rsidRPr="00321604">
        <w:t>Approval of any draft new/revised Recommendations according to Resolution 1(TAP) (Note)</w:t>
      </w:r>
    </w:p>
    <w:p w:rsidR="0034546B" w:rsidRPr="00321604" w:rsidRDefault="0034546B" w:rsidP="0034546B">
      <w:pPr>
        <w:numPr>
          <w:ilvl w:val="0"/>
          <w:numId w:val="7"/>
        </w:numPr>
      </w:pPr>
      <w:r w:rsidRPr="00321604">
        <w:rPr>
          <w:rFonts w:hint="eastAsia"/>
        </w:rPr>
        <w:t>Reports on</w:t>
      </w:r>
      <w:r w:rsidRPr="00321604">
        <w:t xml:space="preserve"> SG15’s liaison, innovation, marketing, promotion and other roles</w:t>
      </w:r>
    </w:p>
    <w:p w:rsidR="0034546B" w:rsidRPr="00321604" w:rsidRDefault="0034546B" w:rsidP="0034546B">
      <w:pPr>
        <w:numPr>
          <w:ilvl w:val="0"/>
          <w:numId w:val="7"/>
        </w:numPr>
      </w:pPr>
      <w:r w:rsidRPr="00321604">
        <w:t>Future activities</w:t>
      </w:r>
    </w:p>
    <w:p w:rsidR="0034546B" w:rsidRPr="00321604" w:rsidRDefault="0034546B" w:rsidP="0034546B">
      <w:pPr>
        <w:numPr>
          <w:ilvl w:val="0"/>
          <w:numId w:val="7"/>
        </w:numPr>
      </w:pPr>
      <w:r w:rsidRPr="00321604">
        <w:t>Miscellaneous</w:t>
      </w:r>
    </w:p>
    <w:p w:rsidR="0034546B" w:rsidRPr="00321604" w:rsidRDefault="0034546B" w:rsidP="0034546B">
      <w:pPr>
        <w:numPr>
          <w:ilvl w:val="0"/>
          <w:numId w:val="7"/>
        </w:numPr>
      </w:pPr>
      <w:r w:rsidRPr="00321604">
        <w:t>Closing</w:t>
      </w:r>
    </w:p>
    <w:p w:rsidR="00F330E6" w:rsidRDefault="0034546B" w:rsidP="00321604">
      <w:pPr>
        <w:pStyle w:val="Note"/>
        <w:rPr>
          <w:sz w:val="22"/>
          <w:szCs w:val="22"/>
        </w:rPr>
      </w:pPr>
      <w:r w:rsidRPr="00321604">
        <w:rPr>
          <w:sz w:val="22"/>
          <w:szCs w:val="22"/>
        </w:rPr>
        <w:t xml:space="preserve">NOTE from SG15 Chairman – With regard to the provisions of Resolution 1, Section 9, I would be grateful if you would inform the Director of TSB by 2400 hours </w:t>
      </w:r>
      <w:r w:rsidR="00321604" w:rsidRPr="00321604">
        <w:rPr>
          <w:sz w:val="22"/>
          <w:szCs w:val="22"/>
        </w:rPr>
        <w:t>Geneva time</w:t>
      </w:r>
      <w:r w:rsidRPr="00321604">
        <w:rPr>
          <w:sz w:val="22"/>
          <w:szCs w:val="22"/>
        </w:rPr>
        <w:t xml:space="preserve"> on </w:t>
      </w:r>
      <w:r w:rsidR="00A91996" w:rsidRPr="00321604">
        <w:rPr>
          <w:sz w:val="22"/>
          <w:szCs w:val="22"/>
        </w:rPr>
        <w:t>30 August 2012</w:t>
      </w:r>
      <w:r w:rsidRPr="00321604">
        <w:rPr>
          <w:sz w:val="22"/>
          <w:szCs w:val="22"/>
        </w:rPr>
        <w:t xml:space="preserve"> whether your Administration assigns authority to Study Group 15 that </w:t>
      </w:r>
      <w:r w:rsidR="00A91996" w:rsidRPr="00321604">
        <w:rPr>
          <w:sz w:val="22"/>
          <w:szCs w:val="22"/>
        </w:rPr>
        <w:t xml:space="preserve">draft Amendment 1 to Recommendation ITU-T G.9955 (2011) </w:t>
      </w:r>
      <w:r w:rsidRPr="00321604">
        <w:rPr>
          <w:sz w:val="22"/>
          <w:szCs w:val="22"/>
        </w:rPr>
        <w:t>should be considered for approval at the Study Group meeting as requ</w:t>
      </w:r>
      <w:r w:rsidR="00A91996" w:rsidRPr="00321604">
        <w:rPr>
          <w:sz w:val="22"/>
          <w:szCs w:val="22"/>
        </w:rPr>
        <w:t>ested in Circular 289</w:t>
      </w:r>
      <w:r w:rsidR="00F330E6" w:rsidRPr="00321604">
        <w:rPr>
          <w:sz w:val="22"/>
          <w:szCs w:val="22"/>
        </w:rPr>
        <w:t>.</w:t>
      </w:r>
    </w:p>
    <w:p w:rsidR="00F330E6" w:rsidRDefault="00F330E6" w:rsidP="00A91996">
      <w:pPr>
        <w:pStyle w:val="Note"/>
        <w:rPr>
          <w:sz w:val="22"/>
          <w:szCs w:val="22"/>
        </w:rPr>
        <w:sectPr w:rsidR="00F330E6" w:rsidSect="00CC3AF5">
          <w:type w:val="oddPage"/>
          <w:pgSz w:w="11907" w:h="16727" w:code="9"/>
          <w:pgMar w:top="567" w:right="1089" w:bottom="113" w:left="1089" w:header="567" w:footer="567" w:gutter="0"/>
          <w:paperSrc w:first="15" w:other="15"/>
          <w:cols w:space="720"/>
          <w:docGrid w:linePitch="326"/>
        </w:sectPr>
      </w:pPr>
    </w:p>
    <w:p w:rsidR="00F330E6" w:rsidRPr="00E6014D" w:rsidRDefault="00A51E89" w:rsidP="002A2B18">
      <w:pPr>
        <w:spacing w:before="0"/>
        <w:ind w:right="-194"/>
        <w:jc w:val="center"/>
        <w:rPr>
          <w:lang w:val="en-US"/>
        </w:rPr>
      </w:pPr>
      <w:bookmarkStart w:id="4" w:name="Annex_C"/>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r w:rsidR="002A2B18">
        <w:rPr>
          <w:rFonts w:asciiTheme="majorBidi" w:hAnsiTheme="majorBidi" w:cstheme="majorBidi"/>
          <w:b/>
          <w:bCs/>
          <w:sz w:val="28"/>
          <w:szCs w:val="28"/>
        </w:rPr>
        <w:t xml:space="preserve"> </w:t>
      </w:r>
      <w:bookmarkEnd w:id="4"/>
      <w:r w:rsidR="00F330E6">
        <w:rPr>
          <w:bCs/>
          <w:lang w:val="en-US"/>
        </w:rPr>
        <w:t>(to TSB Collective letter 10</w:t>
      </w:r>
      <w:r w:rsidR="00F330E6" w:rsidRPr="00E6014D">
        <w:rPr>
          <w:bCs/>
          <w:lang w:val="en-US"/>
        </w:rPr>
        <w:t>/15)</w:t>
      </w:r>
    </w:p>
    <w:p w:rsidR="00F330E6" w:rsidRDefault="00F330E6" w:rsidP="0086490F">
      <w:pPr>
        <w:pStyle w:val="AnnexNotitle"/>
        <w:keepNext w:val="0"/>
        <w:spacing w:before="0" w:after="120"/>
        <w:rPr>
          <w:sz w:val="24"/>
        </w:rPr>
      </w:pPr>
      <w:r w:rsidRPr="00E6014D">
        <w:rPr>
          <w:sz w:val="24"/>
        </w:rPr>
        <w:t xml:space="preserve">Study Group 15 </w:t>
      </w:r>
      <w:r w:rsidR="003C48AF" w:rsidRPr="00E6014D">
        <w:rPr>
          <w:sz w:val="24"/>
        </w:rPr>
        <w:t>work plan</w:t>
      </w:r>
      <w:r w:rsidRPr="00E6014D">
        <w:rPr>
          <w:sz w:val="24"/>
        </w:rPr>
        <w:t xml:space="preserve">, </w:t>
      </w:r>
      <w:r>
        <w:rPr>
          <w:sz w:val="24"/>
        </w:rPr>
        <w:t>10-21 September 2012</w:t>
      </w:r>
      <w:r w:rsidRPr="00E6014D">
        <w:rPr>
          <w:sz w:val="24"/>
        </w:rPr>
        <w:t xml:space="preserve"> (first week)</w:t>
      </w:r>
    </w:p>
    <w:p w:rsidR="003C48AF" w:rsidRPr="002A2B18" w:rsidRDefault="003C48AF" w:rsidP="003C48AF">
      <w:pPr>
        <w:spacing w:after="120"/>
        <w:rPr>
          <w:sz w:val="20"/>
          <w:lang w:val="en-US"/>
        </w:rPr>
      </w:pPr>
      <w:r w:rsidRPr="002A2B18">
        <w:rPr>
          <w:sz w:val="20"/>
        </w:rPr>
        <w:tab/>
        <w:t xml:space="preserve">NOTE - Updates to the work plan will be made available on the Study Group 15 website at: </w:t>
      </w:r>
      <w:hyperlink r:id="rId32" w:history="1">
        <w:r w:rsidRPr="002A2B18">
          <w:rPr>
            <w:rStyle w:val="Hyperlink"/>
            <w:sz w:val="20"/>
          </w:rPr>
          <w:t>www.itu.int/ITU-T/</w:t>
        </w:r>
        <w:bookmarkStart w:id="5" w:name="_GoBack"/>
        <w:bookmarkEnd w:id="5"/>
        <w:r w:rsidRPr="002A2B18">
          <w:rPr>
            <w:rStyle w:val="Hyperlink"/>
            <w:sz w:val="20"/>
          </w:rPr>
          <w:t>studygroups/com15</w:t>
        </w:r>
      </w:hyperlink>
      <w:r w:rsidRPr="002A2B18">
        <w:rPr>
          <w:sz w:val="20"/>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F330E6" w:rsidRPr="00E6014D" w:rsidTr="002A2B18">
        <w:trPr>
          <w:trHeight w:val="270"/>
          <w:jc w:val="center"/>
        </w:trPr>
        <w:tc>
          <w:tcPr>
            <w:tcW w:w="860" w:type="dxa"/>
          </w:tcPr>
          <w:p w:rsidR="00F330E6" w:rsidRPr="00E6014D" w:rsidRDefault="00F330E6" w:rsidP="00F330E6">
            <w:pPr>
              <w:spacing w:before="60"/>
              <w:jc w:val="center"/>
              <w:rPr>
                <w:sz w:val="12"/>
                <w:szCs w:val="12"/>
              </w:rPr>
            </w:pPr>
          </w:p>
        </w:tc>
        <w:tc>
          <w:tcPr>
            <w:tcW w:w="1983" w:type="dxa"/>
            <w:gridSpan w:val="6"/>
          </w:tcPr>
          <w:p w:rsidR="00F330E6" w:rsidRPr="00E6014D" w:rsidRDefault="00F330E6" w:rsidP="003C48AF">
            <w:pPr>
              <w:spacing w:before="60"/>
              <w:jc w:val="center"/>
              <w:rPr>
                <w:sz w:val="12"/>
                <w:szCs w:val="12"/>
              </w:rPr>
            </w:pPr>
            <w:r w:rsidRPr="00E6014D">
              <w:rPr>
                <w:b/>
                <w:sz w:val="12"/>
                <w:szCs w:val="12"/>
              </w:rPr>
              <w:t>Monday</w:t>
            </w:r>
            <w:r w:rsidR="003C48AF">
              <w:rPr>
                <w:b/>
                <w:sz w:val="12"/>
                <w:szCs w:val="12"/>
              </w:rPr>
              <w:t xml:space="preserve">, </w:t>
            </w:r>
            <w:r>
              <w:rPr>
                <w:b/>
                <w:sz w:val="12"/>
                <w:szCs w:val="12"/>
              </w:rPr>
              <w:t>10 September</w:t>
            </w:r>
          </w:p>
        </w:tc>
        <w:tc>
          <w:tcPr>
            <w:tcW w:w="2093" w:type="dxa"/>
            <w:gridSpan w:val="6"/>
          </w:tcPr>
          <w:p w:rsidR="00F330E6" w:rsidRPr="00E6014D" w:rsidRDefault="00F330E6" w:rsidP="003C48AF">
            <w:pPr>
              <w:spacing w:before="60"/>
              <w:jc w:val="center"/>
              <w:rPr>
                <w:sz w:val="12"/>
                <w:szCs w:val="12"/>
              </w:rPr>
            </w:pPr>
            <w:r w:rsidRPr="00E6014D">
              <w:rPr>
                <w:b/>
                <w:sz w:val="12"/>
                <w:szCs w:val="12"/>
              </w:rPr>
              <w:t>Tuesday</w:t>
            </w:r>
            <w:r w:rsidR="003C48AF">
              <w:rPr>
                <w:b/>
                <w:sz w:val="12"/>
                <w:szCs w:val="12"/>
              </w:rPr>
              <w:t xml:space="preserve">, </w:t>
            </w:r>
            <w:r>
              <w:rPr>
                <w:b/>
                <w:sz w:val="12"/>
                <w:szCs w:val="12"/>
              </w:rPr>
              <w:t>11 September</w:t>
            </w:r>
          </w:p>
        </w:tc>
        <w:tc>
          <w:tcPr>
            <w:tcW w:w="2104" w:type="dxa"/>
            <w:gridSpan w:val="7"/>
          </w:tcPr>
          <w:p w:rsidR="00F330E6" w:rsidRPr="00E6014D" w:rsidRDefault="003C48AF" w:rsidP="003C48AF">
            <w:pPr>
              <w:spacing w:before="60"/>
              <w:jc w:val="center"/>
              <w:rPr>
                <w:sz w:val="12"/>
                <w:szCs w:val="12"/>
              </w:rPr>
            </w:pPr>
            <w:r>
              <w:rPr>
                <w:b/>
                <w:sz w:val="12"/>
                <w:szCs w:val="12"/>
              </w:rPr>
              <w:t xml:space="preserve">Wednesday, </w:t>
            </w:r>
            <w:r w:rsidR="00F330E6">
              <w:rPr>
                <w:b/>
                <w:sz w:val="12"/>
                <w:szCs w:val="12"/>
              </w:rPr>
              <w:t>12 September</w:t>
            </w:r>
          </w:p>
        </w:tc>
        <w:tc>
          <w:tcPr>
            <w:tcW w:w="2111" w:type="dxa"/>
            <w:gridSpan w:val="6"/>
          </w:tcPr>
          <w:p w:rsidR="00F330E6" w:rsidRPr="00E6014D" w:rsidRDefault="00F330E6" w:rsidP="003C48AF">
            <w:pPr>
              <w:spacing w:before="60"/>
              <w:jc w:val="center"/>
              <w:rPr>
                <w:sz w:val="12"/>
                <w:szCs w:val="12"/>
              </w:rPr>
            </w:pPr>
            <w:r w:rsidRPr="00E6014D">
              <w:rPr>
                <w:b/>
                <w:sz w:val="12"/>
                <w:szCs w:val="12"/>
              </w:rPr>
              <w:t>Thursday</w:t>
            </w:r>
            <w:r w:rsidR="003C48AF">
              <w:rPr>
                <w:b/>
                <w:sz w:val="12"/>
                <w:szCs w:val="12"/>
              </w:rPr>
              <w:t xml:space="preserve">, </w:t>
            </w:r>
            <w:r>
              <w:rPr>
                <w:b/>
                <w:sz w:val="12"/>
                <w:szCs w:val="12"/>
              </w:rPr>
              <w:t>13 September</w:t>
            </w:r>
          </w:p>
        </w:tc>
        <w:tc>
          <w:tcPr>
            <w:tcW w:w="2126" w:type="dxa"/>
            <w:gridSpan w:val="6"/>
          </w:tcPr>
          <w:p w:rsidR="00F330E6" w:rsidRPr="00E6014D" w:rsidRDefault="00F330E6" w:rsidP="003C48AF">
            <w:pPr>
              <w:spacing w:before="60"/>
              <w:jc w:val="center"/>
              <w:rPr>
                <w:sz w:val="12"/>
                <w:szCs w:val="12"/>
              </w:rPr>
            </w:pPr>
            <w:r w:rsidRPr="00E6014D">
              <w:rPr>
                <w:b/>
                <w:sz w:val="12"/>
                <w:szCs w:val="12"/>
              </w:rPr>
              <w:t>Friday</w:t>
            </w:r>
            <w:r w:rsidR="003C48AF">
              <w:rPr>
                <w:b/>
                <w:sz w:val="12"/>
                <w:szCs w:val="12"/>
              </w:rPr>
              <w:t xml:space="preserve">, </w:t>
            </w:r>
            <w:r>
              <w:rPr>
                <w:b/>
                <w:sz w:val="12"/>
                <w:szCs w:val="12"/>
              </w:rPr>
              <w:t>14 September</w:t>
            </w:r>
          </w:p>
        </w:tc>
      </w:tr>
      <w:tr w:rsidR="00F330E6" w:rsidRPr="00E6014D" w:rsidTr="002A2B18">
        <w:trPr>
          <w:trHeight w:val="270"/>
          <w:jc w:val="center"/>
        </w:trPr>
        <w:tc>
          <w:tcPr>
            <w:tcW w:w="86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298"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298"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7"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6"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7"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47"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47"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47"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8"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7"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gridSpan w:val="2"/>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9"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5"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64"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3"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4"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C36AA4" w:rsidRPr="00E6014D" w:rsidTr="002A2B18">
        <w:trPr>
          <w:trHeight w:val="270"/>
          <w:jc w:val="center"/>
        </w:trPr>
        <w:tc>
          <w:tcPr>
            <w:tcW w:w="860"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47"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671696" w:rsidP="00F330E6">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clear" w:color="auto" w:fill="C0C0C0"/>
            <w:vAlign w:val="center"/>
          </w:tcPr>
          <w:p w:rsidR="00C36AA4" w:rsidRPr="000D34F9" w:rsidRDefault="00C36AA4" w:rsidP="00C36AA4">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6AA4" w:rsidRPr="000D34F9" w:rsidRDefault="00C36AA4" w:rsidP="00E81CEF">
            <w:pPr>
              <w:spacing w:before="60"/>
              <w:jc w:val="center"/>
              <w:rPr>
                <w:sz w:val="12"/>
                <w:szCs w:val="12"/>
              </w:rPr>
            </w:pPr>
            <w:r w:rsidRPr="000D34F9">
              <w:rPr>
                <w:sz w:val="12"/>
                <w:szCs w:val="12"/>
              </w:rPr>
              <w:t>**</w:t>
            </w:r>
          </w:p>
        </w:tc>
        <w:tc>
          <w:tcPr>
            <w:tcW w:w="350"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298"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6"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47"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671696" w:rsidP="00F330E6">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shd w:val="pct10" w:color="auto" w:fill="FFFFFF" w:themeFill="background1"/>
            <w:vAlign w:val="center"/>
          </w:tcPr>
          <w:p w:rsidR="00C36AA4" w:rsidRPr="000D34F9" w:rsidRDefault="00C36AA4" w:rsidP="00C36AA4">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298" w:type="dxa"/>
            <w:shd w:val="clear" w:color="auto" w:fill="FFFFFF"/>
            <w:vAlign w:val="center"/>
          </w:tcPr>
          <w:p w:rsidR="00C36AA4" w:rsidRPr="000D34F9" w:rsidRDefault="00C36AA4" w:rsidP="0086490F">
            <w:pPr>
              <w:spacing w:before="60"/>
              <w:jc w:val="center"/>
              <w:rPr>
                <w:sz w:val="12"/>
                <w:szCs w:val="12"/>
              </w:rPr>
            </w:pPr>
          </w:p>
        </w:tc>
        <w:tc>
          <w:tcPr>
            <w:tcW w:w="298"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0D34F9" w:rsidRDefault="00C36AA4" w:rsidP="0086490F">
            <w:pPr>
              <w:spacing w:before="60"/>
              <w:jc w:val="center"/>
              <w:rPr>
                <w:sz w:val="12"/>
                <w:szCs w:val="12"/>
              </w:rPr>
            </w:pPr>
          </w:p>
        </w:tc>
        <w:tc>
          <w:tcPr>
            <w:tcW w:w="346"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0D34F9" w:rsidRDefault="00C36AA4" w:rsidP="0086490F">
            <w:pPr>
              <w:spacing w:before="60"/>
              <w:jc w:val="center"/>
              <w:rPr>
                <w:sz w:val="12"/>
                <w:szCs w:val="12"/>
              </w:rPr>
            </w:pPr>
            <w:r>
              <w:rPr>
                <w:rFonts w:asciiTheme="majorBidi" w:hAnsiTheme="majorBidi" w:cstheme="majorBidi"/>
                <w:sz w:val="12"/>
                <w:szCs w:val="12"/>
              </w:rPr>
              <w:t>#</w:t>
            </w:r>
          </w:p>
        </w:tc>
        <w:tc>
          <w:tcPr>
            <w:tcW w:w="347" w:type="dxa"/>
            <w:shd w:val="clear" w:color="auto" w:fill="FFFFFF"/>
            <w:vAlign w:val="center"/>
          </w:tcPr>
          <w:p w:rsidR="00C36AA4" w:rsidRPr="000D34F9" w:rsidRDefault="00C36AA4" w:rsidP="0086490F">
            <w:pPr>
              <w:spacing w:before="60"/>
              <w:jc w:val="center"/>
              <w:rPr>
                <w:sz w:val="12"/>
                <w:szCs w:val="12"/>
              </w:rPr>
            </w:pPr>
          </w:p>
        </w:tc>
        <w:tc>
          <w:tcPr>
            <w:tcW w:w="348"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671696" w:rsidP="0086490F">
            <w:pPr>
              <w:spacing w:before="60"/>
              <w:jc w:val="center"/>
              <w:rPr>
                <w:sz w:val="12"/>
                <w:szCs w:val="12"/>
              </w:rPr>
            </w:pPr>
            <w:r>
              <w:rPr>
                <w:sz w:val="12"/>
                <w:szCs w:val="12"/>
              </w:rPr>
              <w:t>*</w:t>
            </w:r>
          </w:p>
        </w:tc>
        <w:tc>
          <w:tcPr>
            <w:tcW w:w="351" w:type="dxa"/>
            <w:shd w:val="clear" w:color="auto" w:fill="FFFFFF"/>
            <w:vAlign w:val="center"/>
          </w:tcPr>
          <w:p w:rsidR="00C36AA4" w:rsidRPr="000D34F9" w:rsidRDefault="00C36AA4" w:rsidP="00C36AA4">
            <w:pPr>
              <w:spacing w:before="60"/>
              <w:jc w:val="center"/>
              <w:rPr>
                <w:sz w:val="12"/>
                <w:szCs w:val="12"/>
              </w:rPr>
            </w:pPr>
          </w:p>
        </w:tc>
        <w:tc>
          <w:tcPr>
            <w:tcW w:w="351" w:type="dxa"/>
            <w:shd w:val="clear" w:color="auto" w:fill="FFFFFF"/>
            <w:vAlign w:val="center"/>
          </w:tcPr>
          <w:p w:rsidR="00C36AA4" w:rsidRPr="000D34F9" w:rsidRDefault="00C36AA4" w:rsidP="0086490F">
            <w:pPr>
              <w:spacing w:before="60"/>
              <w:jc w:val="center"/>
              <w:rPr>
                <w:sz w:val="12"/>
                <w:szCs w:val="12"/>
              </w:rPr>
            </w:pPr>
          </w:p>
        </w:tc>
        <w:tc>
          <w:tcPr>
            <w:tcW w:w="350" w:type="dxa"/>
            <w:shd w:val="clear" w:color="auto" w:fill="FFFFFF"/>
            <w:vAlign w:val="center"/>
          </w:tcPr>
          <w:p w:rsidR="00C36AA4" w:rsidRPr="000D34F9" w:rsidRDefault="00C36AA4" w:rsidP="0086490F">
            <w:pPr>
              <w:spacing w:before="60"/>
              <w:jc w:val="center"/>
              <w:rPr>
                <w:sz w:val="12"/>
                <w:szCs w:val="12"/>
              </w:rPr>
            </w:pPr>
          </w:p>
        </w:tc>
        <w:tc>
          <w:tcPr>
            <w:tcW w:w="350" w:type="dxa"/>
            <w:gridSpan w:val="2"/>
            <w:shd w:val="clear" w:color="auto" w:fill="FFFFFF"/>
            <w:vAlign w:val="center"/>
          </w:tcPr>
          <w:p w:rsidR="00C36AA4" w:rsidRPr="000D34F9" w:rsidRDefault="00C36AA4" w:rsidP="0086490F">
            <w:pPr>
              <w:spacing w:before="60"/>
              <w:jc w:val="center"/>
              <w:rPr>
                <w:sz w:val="12"/>
                <w:szCs w:val="12"/>
              </w:rPr>
            </w:pPr>
          </w:p>
        </w:tc>
        <w:tc>
          <w:tcPr>
            <w:tcW w:w="349" w:type="dxa"/>
            <w:shd w:val="clear" w:color="auto" w:fill="FFFFFF"/>
            <w:vAlign w:val="center"/>
          </w:tcPr>
          <w:p w:rsidR="00C36AA4" w:rsidRPr="000D34F9" w:rsidRDefault="00C36AA4" w:rsidP="0086490F">
            <w:pPr>
              <w:spacing w:before="60"/>
              <w:jc w:val="center"/>
              <w:rPr>
                <w:sz w:val="12"/>
                <w:szCs w:val="12"/>
              </w:rPr>
            </w:pPr>
          </w:p>
        </w:tc>
        <w:tc>
          <w:tcPr>
            <w:tcW w:w="353"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C36AA4" w:rsidP="0086490F">
            <w:pPr>
              <w:spacing w:before="60"/>
              <w:jc w:val="center"/>
              <w:rPr>
                <w:sz w:val="12"/>
                <w:szCs w:val="12"/>
              </w:rPr>
            </w:pPr>
          </w:p>
        </w:tc>
        <w:tc>
          <w:tcPr>
            <w:tcW w:w="352" w:type="dxa"/>
            <w:shd w:val="clear" w:color="auto" w:fill="FFFFFF"/>
            <w:vAlign w:val="center"/>
          </w:tcPr>
          <w:p w:rsidR="00C36AA4" w:rsidRPr="000D34F9" w:rsidRDefault="00C36AA4" w:rsidP="0086490F">
            <w:pPr>
              <w:spacing w:before="60"/>
              <w:jc w:val="center"/>
              <w:rPr>
                <w:sz w:val="12"/>
                <w:szCs w:val="12"/>
              </w:rPr>
            </w:pPr>
          </w:p>
        </w:tc>
        <w:tc>
          <w:tcPr>
            <w:tcW w:w="351" w:type="dxa"/>
            <w:shd w:val="clear" w:color="auto" w:fill="FFFFFF"/>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vAlign w:val="center"/>
          </w:tcPr>
          <w:p w:rsidR="00C36AA4" w:rsidRPr="000D34F9" w:rsidRDefault="00C36AA4" w:rsidP="0086490F">
            <w:pPr>
              <w:spacing w:before="60"/>
              <w:jc w:val="center"/>
              <w:rPr>
                <w:sz w:val="12"/>
                <w:szCs w:val="12"/>
              </w:rPr>
            </w:pPr>
          </w:p>
        </w:tc>
        <w:tc>
          <w:tcPr>
            <w:tcW w:w="350" w:type="dxa"/>
            <w:shd w:val="clear" w:color="auto" w:fill="FFFFFF"/>
            <w:vAlign w:val="center"/>
          </w:tcPr>
          <w:p w:rsidR="00C36AA4" w:rsidRPr="000D34F9" w:rsidRDefault="00C36AA4" w:rsidP="0086490F">
            <w:pPr>
              <w:spacing w:before="60"/>
              <w:jc w:val="center"/>
              <w:rPr>
                <w:sz w:val="12"/>
                <w:szCs w:val="12"/>
              </w:rPr>
            </w:pPr>
          </w:p>
        </w:tc>
        <w:tc>
          <w:tcPr>
            <w:tcW w:w="355" w:type="dxa"/>
            <w:shd w:val="clear" w:color="auto" w:fill="FFFFFF"/>
            <w:vAlign w:val="center"/>
          </w:tcPr>
          <w:p w:rsidR="00C36AA4" w:rsidRPr="000D34F9" w:rsidRDefault="00C36AA4" w:rsidP="0086490F">
            <w:pPr>
              <w:spacing w:before="60"/>
              <w:jc w:val="center"/>
              <w:rPr>
                <w:sz w:val="12"/>
                <w:szCs w:val="12"/>
              </w:rPr>
            </w:pPr>
          </w:p>
        </w:tc>
        <w:tc>
          <w:tcPr>
            <w:tcW w:w="364" w:type="dxa"/>
            <w:shd w:val="clear" w:color="auto" w:fill="FFFFFF"/>
            <w:vAlign w:val="center"/>
          </w:tcPr>
          <w:p w:rsidR="00C36AA4" w:rsidRPr="000D34F9" w:rsidRDefault="00C36AA4" w:rsidP="0086490F">
            <w:pPr>
              <w:spacing w:before="60"/>
              <w:jc w:val="center"/>
              <w:rPr>
                <w:sz w:val="12"/>
                <w:szCs w:val="12"/>
              </w:rPr>
            </w:pPr>
          </w:p>
        </w:tc>
        <w:tc>
          <w:tcPr>
            <w:tcW w:w="353" w:type="dxa"/>
            <w:shd w:val="clear" w:color="auto" w:fill="FFFFFF"/>
            <w:vAlign w:val="center"/>
          </w:tcPr>
          <w:p w:rsidR="00C36AA4" w:rsidRPr="000D34F9" w:rsidRDefault="00C36AA4" w:rsidP="0086490F">
            <w:pPr>
              <w:spacing w:before="60"/>
              <w:jc w:val="center"/>
              <w:rPr>
                <w:sz w:val="12"/>
                <w:szCs w:val="12"/>
              </w:rPr>
            </w:pPr>
          </w:p>
        </w:tc>
        <w:tc>
          <w:tcPr>
            <w:tcW w:w="354" w:type="dxa"/>
            <w:shd w:val="clear" w:color="auto" w:fill="FFFFFF"/>
            <w:vAlign w:val="center"/>
          </w:tcPr>
          <w:p w:rsidR="00C36AA4" w:rsidRPr="000D34F9" w:rsidRDefault="00C36AA4" w:rsidP="0086490F">
            <w:pPr>
              <w:spacing w:before="60"/>
              <w:jc w:val="center"/>
              <w:rPr>
                <w:sz w:val="12"/>
                <w:szCs w:val="12"/>
              </w:rPr>
            </w:pPr>
          </w:p>
        </w:tc>
      </w:tr>
      <w:tr w:rsidR="00C36AA4" w:rsidRPr="00E6014D" w:rsidTr="002A2B18">
        <w:trPr>
          <w:trHeight w:val="270"/>
          <w:jc w:val="center"/>
        </w:trPr>
        <w:tc>
          <w:tcPr>
            <w:tcW w:w="860" w:type="dxa"/>
            <w:shd w:val="clear" w:color="auto" w:fill="FFFFFF"/>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298" w:type="dxa"/>
            <w:shd w:val="clear" w:color="auto" w:fill="FFFFFF"/>
            <w:vAlign w:val="center"/>
          </w:tcPr>
          <w:p w:rsidR="00C36AA4" w:rsidRPr="000D34F9" w:rsidRDefault="00C36AA4" w:rsidP="0086490F">
            <w:pPr>
              <w:spacing w:before="60"/>
              <w:jc w:val="center"/>
              <w:rPr>
                <w:sz w:val="12"/>
                <w:szCs w:val="12"/>
              </w:rPr>
            </w:pPr>
          </w:p>
        </w:tc>
        <w:tc>
          <w:tcPr>
            <w:tcW w:w="298"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0D34F9" w:rsidRDefault="00C36AA4" w:rsidP="0086490F">
            <w:pPr>
              <w:spacing w:before="60"/>
              <w:jc w:val="center"/>
              <w:rPr>
                <w:sz w:val="12"/>
                <w:szCs w:val="12"/>
              </w:rPr>
            </w:pPr>
          </w:p>
        </w:tc>
        <w:tc>
          <w:tcPr>
            <w:tcW w:w="346"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shd w:val="clear" w:color="auto" w:fill="FFFFFF"/>
            <w:vAlign w:val="center"/>
          </w:tcPr>
          <w:p w:rsidR="00C36AA4" w:rsidRPr="000D34F9" w:rsidRDefault="00C36AA4" w:rsidP="0086490F">
            <w:pPr>
              <w:spacing w:before="60"/>
              <w:jc w:val="center"/>
              <w:rPr>
                <w:sz w:val="12"/>
                <w:szCs w:val="12"/>
              </w:rPr>
            </w:pPr>
          </w:p>
        </w:tc>
        <w:tc>
          <w:tcPr>
            <w:tcW w:w="347" w:type="dxa"/>
            <w:shd w:val="clear" w:color="auto" w:fill="FFFFFF"/>
            <w:vAlign w:val="center"/>
          </w:tcPr>
          <w:p w:rsidR="00C36AA4" w:rsidRPr="00B54DCF" w:rsidRDefault="00C36AA4" w:rsidP="0086490F">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vAlign w:val="center"/>
          </w:tcPr>
          <w:p w:rsidR="00C36AA4" w:rsidRPr="00B54DCF" w:rsidRDefault="00813C24" w:rsidP="0086490F">
            <w:pPr>
              <w:spacing w:before="60"/>
              <w:jc w:val="center"/>
              <w:rPr>
                <w:sz w:val="12"/>
                <w:szCs w:val="12"/>
              </w:rPr>
            </w:pPr>
            <w:r>
              <w:rPr>
                <w:sz w:val="12"/>
                <w:szCs w:val="12"/>
              </w:rPr>
              <w:t>1</w:t>
            </w:r>
          </w:p>
        </w:tc>
        <w:tc>
          <w:tcPr>
            <w:tcW w:w="348" w:type="dxa"/>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7" w:type="dxa"/>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shd w:val="clear" w:color="auto" w:fill="FFFFFF"/>
            <w:vAlign w:val="center"/>
          </w:tcPr>
          <w:p w:rsidR="00C36AA4" w:rsidRPr="00B54DCF" w:rsidRDefault="00671696" w:rsidP="0086490F">
            <w:pPr>
              <w:spacing w:before="60"/>
              <w:jc w:val="center"/>
              <w:rPr>
                <w:sz w:val="12"/>
                <w:szCs w:val="12"/>
              </w:rPr>
            </w:pPr>
            <w:r w:rsidRPr="00B54DCF">
              <w:rPr>
                <w:sz w:val="12"/>
                <w:szCs w:val="12"/>
              </w:rPr>
              <w:t>*</w:t>
            </w:r>
          </w:p>
        </w:tc>
        <w:tc>
          <w:tcPr>
            <w:tcW w:w="351" w:type="dxa"/>
            <w:shd w:val="clear" w:color="auto" w:fill="FFFFFF"/>
            <w:vAlign w:val="center"/>
          </w:tcPr>
          <w:p w:rsidR="00C36AA4" w:rsidRPr="00B54DCF" w:rsidRDefault="00C36AA4" w:rsidP="00C36AA4">
            <w:pPr>
              <w:spacing w:before="60"/>
              <w:jc w:val="center"/>
              <w:rPr>
                <w:sz w:val="12"/>
                <w:szCs w:val="12"/>
              </w:rPr>
            </w:pPr>
          </w:p>
        </w:tc>
        <w:tc>
          <w:tcPr>
            <w:tcW w:w="351" w:type="dxa"/>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gridSpan w:val="2"/>
            <w:shd w:val="clear" w:color="auto" w:fill="FFFFFF"/>
            <w:vAlign w:val="center"/>
          </w:tcPr>
          <w:p w:rsidR="00C36AA4" w:rsidRPr="00B54DCF" w:rsidRDefault="001D7331" w:rsidP="00FB6154">
            <w:pPr>
              <w:spacing w:before="60"/>
              <w:jc w:val="center"/>
              <w:rPr>
                <w:sz w:val="12"/>
                <w:szCs w:val="12"/>
              </w:rPr>
            </w:pPr>
            <w:r>
              <w:rPr>
                <w:sz w:val="12"/>
                <w:szCs w:val="12"/>
              </w:rPr>
              <w:t>4</w:t>
            </w:r>
          </w:p>
        </w:tc>
        <w:tc>
          <w:tcPr>
            <w:tcW w:w="349" w:type="dxa"/>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3" w:type="dxa"/>
            <w:shd w:val="clear" w:color="auto" w:fill="FFFFFF"/>
            <w:vAlign w:val="center"/>
          </w:tcPr>
          <w:p w:rsidR="00C36AA4" w:rsidRPr="00B54DCF" w:rsidRDefault="00C36AA4" w:rsidP="0086490F">
            <w:pPr>
              <w:spacing w:before="60"/>
              <w:jc w:val="center"/>
              <w:rPr>
                <w:sz w:val="12"/>
                <w:szCs w:val="12"/>
              </w:rPr>
            </w:pPr>
          </w:p>
        </w:tc>
        <w:tc>
          <w:tcPr>
            <w:tcW w:w="352" w:type="dxa"/>
            <w:shd w:val="clear" w:color="auto" w:fill="FFFFFF"/>
            <w:vAlign w:val="center"/>
          </w:tcPr>
          <w:p w:rsidR="00C36AA4" w:rsidRPr="00B54DCF" w:rsidRDefault="00C36AA4" w:rsidP="0086490F">
            <w:pPr>
              <w:spacing w:before="60"/>
              <w:jc w:val="center"/>
              <w:rPr>
                <w:sz w:val="12"/>
                <w:szCs w:val="12"/>
              </w:rPr>
            </w:pPr>
          </w:p>
        </w:tc>
        <w:tc>
          <w:tcPr>
            <w:tcW w:w="352" w:type="dxa"/>
            <w:shd w:val="clear" w:color="auto" w:fill="FFFFFF"/>
            <w:vAlign w:val="center"/>
          </w:tcPr>
          <w:p w:rsidR="00C36AA4" w:rsidRPr="00B54DCF" w:rsidRDefault="00813C24" w:rsidP="0086490F">
            <w:pPr>
              <w:spacing w:before="60"/>
              <w:jc w:val="center"/>
              <w:rPr>
                <w:sz w:val="12"/>
                <w:szCs w:val="12"/>
              </w:rPr>
            </w:pPr>
            <w:r>
              <w:rPr>
                <w:sz w:val="12"/>
                <w:szCs w:val="12"/>
              </w:rPr>
              <w:t>6</w:t>
            </w:r>
          </w:p>
        </w:tc>
        <w:tc>
          <w:tcPr>
            <w:tcW w:w="352" w:type="dxa"/>
            <w:shd w:val="clear" w:color="auto" w:fill="FFFFFF"/>
            <w:vAlign w:val="center"/>
          </w:tcPr>
          <w:p w:rsidR="00C36AA4" w:rsidRPr="00B54DCF" w:rsidRDefault="00813C24" w:rsidP="0086490F">
            <w:pPr>
              <w:spacing w:before="60"/>
              <w:jc w:val="center"/>
              <w:rPr>
                <w:sz w:val="12"/>
                <w:szCs w:val="12"/>
              </w:rPr>
            </w:pPr>
            <w:r>
              <w:rPr>
                <w:sz w:val="12"/>
                <w:szCs w:val="12"/>
              </w:rPr>
              <w:t>7</w:t>
            </w:r>
          </w:p>
        </w:tc>
        <w:tc>
          <w:tcPr>
            <w:tcW w:w="352"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2"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1" w:type="dxa"/>
            <w:shd w:val="clear" w:color="auto" w:fill="FFFFFF"/>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vAlign w:val="center"/>
          </w:tcPr>
          <w:p w:rsidR="00C36AA4" w:rsidRPr="000D34F9" w:rsidRDefault="00C36AA4" w:rsidP="0086490F">
            <w:pPr>
              <w:spacing w:before="60"/>
              <w:jc w:val="center"/>
              <w:rPr>
                <w:sz w:val="12"/>
                <w:szCs w:val="12"/>
              </w:rPr>
            </w:pPr>
          </w:p>
        </w:tc>
        <w:tc>
          <w:tcPr>
            <w:tcW w:w="350"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5"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64"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3" w:type="dxa"/>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4" w:type="dxa"/>
            <w:shd w:val="clear" w:color="auto" w:fill="FFFFFF"/>
            <w:vAlign w:val="center"/>
          </w:tcPr>
          <w:p w:rsidR="00C36AA4" w:rsidRPr="000D34F9" w:rsidRDefault="00C36AA4" w:rsidP="0086490F">
            <w:pPr>
              <w:spacing w:before="60"/>
              <w:jc w:val="center"/>
              <w:rPr>
                <w:sz w:val="12"/>
                <w:szCs w:val="12"/>
              </w:rPr>
            </w:pPr>
          </w:p>
        </w:tc>
      </w:tr>
      <w:tr w:rsidR="00C36AA4" w:rsidRPr="00E6014D" w:rsidTr="002A2B18">
        <w:trPr>
          <w:trHeight w:val="270"/>
          <w:jc w:val="center"/>
        </w:trPr>
        <w:tc>
          <w:tcPr>
            <w:tcW w:w="860" w:type="dxa"/>
            <w:tcBorders>
              <w:bottom w:val="single" w:sz="4" w:space="0" w:color="auto"/>
            </w:tcBorders>
            <w:shd w:val="clear" w:color="auto" w:fill="FFFFFF"/>
            <w:vAlign w:val="center"/>
          </w:tcPr>
          <w:p w:rsidR="00C36AA4" w:rsidRPr="000D34F9" w:rsidRDefault="00C36AA4" w:rsidP="00F04373">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a</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298"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6"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671696" w:rsidP="0086490F">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C36AA4" w:rsidRPr="00B54DCF" w:rsidRDefault="00C36AA4" w:rsidP="00C36AA4">
            <w:pPr>
              <w:spacing w:before="60"/>
              <w:jc w:val="center"/>
              <w:rPr>
                <w:sz w:val="12"/>
                <w:szCs w:val="12"/>
              </w:rPr>
            </w:pPr>
          </w:p>
        </w:tc>
        <w:tc>
          <w:tcPr>
            <w:tcW w:w="351"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C36AA4" w:rsidRPr="00B54DCF" w:rsidRDefault="001D7331" w:rsidP="001D7331">
            <w:pPr>
              <w:spacing w:before="60"/>
              <w:jc w:val="center"/>
              <w:rPr>
                <w:sz w:val="12"/>
                <w:szCs w:val="12"/>
              </w:rPr>
            </w:pPr>
            <w:r>
              <w:rPr>
                <w:sz w:val="12"/>
                <w:szCs w:val="12"/>
              </w:rPr>
              <w:t>4</w:t>
            </w:r>
          </w:p>
        </w:tc>
        <w:tc>
          <w:tcPr>
            <w:tcW w:w="349"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36AA4" w:rsidRPr="000D34F9" w:rsidRDefault="00C36AA4" w:rsidP="00E81CEF">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50"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r>
      <w:tr w:rsidR="00C36AA4" w:rsidRPr="00E6014D" w:rsidTr="002A2B18">
        <w:trPr>
          <w:trHeight w:val="270"/>
          <w:jc w:val="center"/>
        </w:trPr>
        <w:tc>
          <w:tcPr>
            <w:tcW w:w="860" w:type="dxa"/>
            <w:tcBorders>
              <w:bottom w:val="single" w:sz="4" w:space="0" w:color="auto"/>
            </w:tcBorders>
            <w:shd w:val="clear" w:color="auto" w:fill="FFFFFF"/>
            <w:vAlign w:val="center"/>
          </w:tcPr>
          <w:p w:rsidR="00C36AA4" w:rsidRPr="000D34F9" w:rsidRDefault="00C36AA4" w:rsidP="00F04373">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b</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298"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6"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671696" w:rsidP="0086490F">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C36AA4" w:rsidRPr="00B54DCF" w:rsidRDefault="00C36AA4" w:rsidP="00C36AA4">
            <w:pPr>
              <w:spacing w:before="60"/>
              <w:jc w:val="center"/>
              <w:rPr>
                <w:sz w:val="12"/>
                <w:szCs w:val="12"/>
              </w:rPr>
            </w:pPr>
          </w:p>
        </w:tc>
        <w:tc>
          <w:tcPr>
            <w:tcW w:w="351"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36AA4" w:rsidRPr="000D34F9" w:rsidRDefault="00C36AA4" w:rsidP="00E81CEF">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50"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r>
      <w:tr w:rsidR="00C36AA4" w:rsidRPr="00E6014D" w:rsidTr="002A2B18">
        <w:trPr>
          <w:trHeight w:val="270"/>
          <w:jc w:val="center"/>
        </w:trPr>
        <w:tc>
          <w:tcPr>
            <w:tcW w:w="860" w:type="dxa"/>
            <w:tcBorders>
              <w:bottom w:val="single" w:sz="4" w:space="0" w:color="auto"/>
            </w:tcBorders>
            <w:shd w:val="clear" w:color="auto" w:fill="FFFFFF"/>
            <w:vAlign w:val="center"/>
          </w:tcPr>
          <w:p w:rsidR="00C36AA4" w:rsidRPr="000D34F9" w:rsidRDefault="00C36AA4" w:rsidP="00F04373">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c</w:t>
            </w:r>
            <w:r w:rsidRPr="000D34F9">
              <w:rPr>
                <w:rFonts w:asciiTheme="majorBidi" w:hAnsiTheme="majorBidi" w:cstheme="majorBidi"/>
                <w:b/>
                <w:sz w:val="12"/>
                <w:szCs w:val="12"/>
              </w:rPr>
              <w:t>/15</w:t>
            </w:r>
          </w:p>
        </w:tc>
        <w:tc>
          <w:tcPr>
            <w:tcW w:w="298"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298"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6"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47"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671696" w:rsidP="0086490F">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vAlign w:val="center"/>
          </w:tcPr>
          <w:p w:rsidR="00C36AA4" w:rsidRPr="00B54DCF" w:rsidRDefault="00C36AA4" w:rsidP="00C36AA4">
            <w:pPr>
              <w:spacing w:before="60"/>
              <w:jc w:val="center"/>
              <w:rPr>
                <w:sz w:val="12"/>
                <w:szCs w:val="12"/>
              </w:rPr>
            </w:pPr>
          </w:p>
        </w:tc>
        <w:tc>
          <w:tcPr>
            <w:tcW w:w="351"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3"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B54DCF" w:rsidRDefault="00C36AA4" w:rsidP="0086490F">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2"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C36AA4" w:rsidRPr="000D34F9" w:rsidRDefault="00C36AA4" w:rsidP="00E81CEF">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c>
          <w:tcPr>
            <w:tcW w:w="350"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5"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64"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3"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r>
              <w:rPr>
                <w:sz w:val="12"/>
                <w:szCs w:val="12"/>
              </w:rPr>
              <w:t>x</w:t>
            </w:r>
          </w:p>
        </w:tc>
        <w:tc>
          <w:tcPr>
            <w:tcW w:w="354" w:type="dxa"/>
            <w:tcBorders>
              <w:bottom w:val="single" w:sz="4" w:space="0" w:color="auto"/>
            </w:tcBorders>
            <w:shd w:val="clear" w:color="auto" w:fill="FFFFFF"/>
            <w:vAlign w:val="center"/>
          </w:tcPr>
          <w:p w:rsidR="00C36AA4" w:rsidRPr="000D34F9" w:rsidRDefault="00C36AA4" w:rsidP="0086490F">
            <w:pPr>
              <w:spacing w:before="60"/>
              <w:jc w:val="center"/>
              <w:rPr>
                <w:sz w:val="12"/>
                <w:szCs w:val="12"/>
              </w:rPr>
            </w:pPr>
          </w:p>
        </w:tc>
      </w:tr>
      <w:tr w:rsidR="00C36AA4" w:rsidRPr="00E6014D" w:rsidTr="002A2B18">
        <w:trPr>
          <w:trHeight w:val="270"/>
          <w:jc w:val="center"/>
        </w:trPr>
        <w:tc>
          <w:tcPr>
            <w:tcW w:w="860" w:type="dxa"/>
            <w:tcBorders>
              <w:bottom w:val="single" w:sz="4" w:space="0" w:color="auto"/>
            </w:tcBorders>
            <w:shd w:val="pct10"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47"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r w:rsidRPr="000D34F9">
              <w:rPr>
                <w:sz w:val="12"/>
                <w:szCs w:val="12"/>
              </w:rPr>
              <w:t>x</w:t>
            </w:r>
          </w:p>
        </w:tc>
        <w:tc>
          <w:tcPr>
            <w:tcW w:w="346"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47"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47" w:type="dxa"/>
            <w:tcBorders>
              <w:bottom w:val="single" w:sz="4" w:space="0" w:color="auto"/>
            </w:tcBorders>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48"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47"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B54DCF" w:rsidRDefault="00671696" w:rsidP="00F330E6">
            <w:pPr>
              <w:spacing w:before="60"/>
              <w:jc w:val="center"/>
              <w:rPr>
                <w:rFonts w:asciiTheme="majorBidi" w:hAnsiTheme="majorBidi" w:cstheme="majorBidi"/>
                <w:sz w:val="12"/>
                <w:szCs w:val="12"/>
              </w:rPr>
            </w:pPr>
            <w:r w:rsidRPr="00B54DCF">
              <w:rPr>
                <w:rFonts w:asciiTheme="majorBidi" w:hAnsiTheme="majorBidi" w:cstheme="majorBidi"/>
                <w:sz w:val="12"/>
                <w:szCs w:val="12"/>
              </w:rPr>
              <w:t>*</w:t>
            </w:r>
          </w:p>
        </w:tc>
        <w:tc>
          <w:tcPr>
            <w:tcW w:w="351" w:type="dxa"/>
            <w:tcBorders>
              <w:bottom w:val="single" w:sz="4" w:space="0" w:color="auto"/>
            </w:tcBorders>
            <w:shd w:val="pct10" w:color="auto" w:fill="FFFFFF" w:themeFill="background1"/>
            <w:vAlign w:val="center"/>
          </w:tcPr>
          <w:p w:rsidR="00C36AA4" w:rsidRPr="00B54DCF" w:rsidRDefault="00C36AA4" w:rsidP="00C36AA4">
            <w:pPr>
              <w:spacing w:before="60"/>
              <w:jc w:val="center"/>
              <w:rPr>
                <w:sz w:val="12"/>
                <w:szCs w:val="12"/>
              </w:rPr>
            </w:pPr>
          </w:p>
        </w:tc>
        <w:tc>
          <w:tcPr>
            <w:tcW w:w="351"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0"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0" w:type="dxa"/>
            <w:gridSpan w:val="2"/>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49"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3"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B54DCF"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52"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51" w:type="dxa"/>
            <w:tcBorders>
              <w:bottom w:val="single" w:sz="4" w:space="0" w:color="auto"/>
            </w:tcBorders>
            <w:shd w:val="pct10"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tcBorders>
              <w:bottom w:val="single" w:sz="4" w:space="0" w:color="auto"/>
            </w:tcBorders>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55"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64"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53" w:type="dxa"/>
            <w:tcBorders>
              <w:bottom w:val="single" w:sz="4" w:space="0" w:color="auto"/>
            </w:tcBorders>
            <w:shd w:val="pct10" w:color="auto" w:fill="FFFFFF" w:themeFill="background1"/>
            <w:vAlign w:val="center"/>
          </w:tcPr>
          <w:p w:rsidR="00C36AA4" w:rsidRPr="000D34F9" w:rsidRDefault="00C36AA4" w:rsidP="00F330E6">
            <w:pPr>
              <w:spacing w:before="60"/>
              <w:jc w:val="center"/>
              <w:rPr>
                <w:sz w:val="12"/>
                <w:szCs w:val="12"/>
              </w:rPr>
            </w:pPr>
          </w:p>
        </w:tc>
        <w:tc>
          <w:tcPr>
            <w:tcW w:w="354" w:type="dxa"/>
            <w:tcBorders>
              <w:bottom w:val="single" w:sz="4" w:space="0" w:color="auto"/>
            </w:tcBorders>
            <w:shd w:val="pct10"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298"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36AA4" w:rsidRPr="000D34F9" w:rsidRDefault="00C36AA4" w:rsidP="00F330E6">
            <w:pPr>
              <w:spacing w:before="60"/>
              <w:jc w:val="center"/>
              <w:rPr>
                <w:sz w:val="12"/>
                <w:szCs w:val="12"/>
              </w:rPr>
            </w:pPr>
          </w:p>
        </w:tc>
        <w:tc>
          <w:tcPr>
            <w:tcW w:w="347" w:type="dxa"/>
            <w:shd w:val="clear" w:color="auto" w:fill="FFFFFF" w:themeFill="background1"/>
            <w:vAlign w:val="center"/>
          </w:tcPr>
          <w:p w:rsidR="00C36AA4" w:rsidRPr="000D34F9" w:rsidRDefault="00C36AA4" w:rsidP="00F330E6">
            <w:pPr>
              <w:spacing w:before="60"/>
              <w:jc w:val="center"/>
              <w:rPr>
                <w:sz w:val="12"/>
                <w:szCs w:val="12"/>
              </w:rPr>
            </w:pPr>
          </w:p>
        </w:tc>
        <w:tc>
          <w:tcPr>
            <w:tcW w:w="346" w:type="dxa"/>
            <w:shd w:val="clear" w:color="auto" w:fill="FFFFFF" w:themeFill="background1"/>
            <w:vAlign w:val="center"/>
          </w:tcPr>
          <w:p w:rsidR="00C36AA4" w:rsidRPr="000D34F9" w:rsidRDefault="00C36AA4" w:rsidP="00551013">
            <w:pPr>
              <w:spacing w:before="60"/>
              <w:jc w:val="center"/>
              <w:rPr>
                <w:sz w:val="12"/>
                <w:szCs w:val="12"/>
              </w:rPr>
            </w:pPr>
            <w:r>
              <w:rPr>
                <w:sz w:val="12"/>
                <w:szCs w:val="12"/>
              </w:rPr>
              <w:t>x</w:t>
            </w:r>
          </w:p>
        </w:tc>
        <w:tc>
          <w:tcPr>
            <w:tcW w:w="347" w:type="dxa"/>
            <w:shd w:val="clear" w:color="auto" w:fill="FFFFFF" w:themeFill="background1"/>
            <w:vAlign w:val="center"/>
          </w:tcPr>
          <w:p w:rsidR="00C36AA4" w:rsidRPr="000D34F9" w:rsidRDefault="00C36AA4" w:rsidP="00551013">
            <w:pPr>
              <w:spacing w:before="60"/>
              <w:jc w:val="center"/>
              <w:rPr>
                <w:sz w:val="12"/>
                <w:szCs w:val="12"/>
              </w:rPr>
            </w:pPr>
            <w:r>
              <w:rPr>
                <w:sz w:val="12"/>
                <w:szCs w:val="12"/>
              </w:rPr>
              <w:t>x</w:t>
            </w: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8"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shd w:val="clear" w:color="auto" w:fill="FFFFFF" w:themeFill="background1"/>
            <w:vAlign w:val="center"/>
          </w:tcPr>
          <w:p w:rsidR="00C36AA4" w:rsidRPr="00B54DCF" w:rsidRDefault="00C36AA4" w:rsidP="00C36AA4">
            <w:pPr>
              <w:spacing w:before="60"/>
              <w:jc w:val="center"/>
              <w:rPr>
                <w:sz w:val="12"/>
                <w:szCs w:val="12"/>
              </w:rPr>
            </w:pPr>
          </w:p>
        </w:tc>
        <w:tc>
          <w:tcPr>
            <w:tcW w:w="351"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C36AA4" w:rsidRPr="00B54DCF" w:rsidRDefault="00671696" w:rsidP="00300DF9">
            <w:pPr>
              <w:spacing w:before="60"/>
              <w:jc w:val="center"/>
              <w:rPr>
                <w:sz w:val="12"/>
                <w:szCs w:val="12"/>
                <w:lang w:eastAsia="ja-JP"/>
              </w:rPr>
            </w:pPr>
            <w:r w:rsidRPr="00B54DCF">
              <w:rPr>
                <w:sz w:val="12"/>
                <w:szCs w:val="12"/>
                <w:lang w:eastAsia="ja-JP"/>
              </w:rPr>
              <w:t>x</w:t>
            </w:r>
          </w:p>
        </w:tc>
        <w:tc>
          <w:tcPr>
            <w:tcW w:w="349"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shd w:val="clear" w:color="auto" w:fill="FFFFFF" w:themeFill="background1"/>
            <w:vAlign w:val="center"/>
          </w:tcPr>
          <w:p w:rsidR="00C36AA4" w:rsidRPr="00B54DCF" w:rsidRDefault="00C36AA4" w:rsidP="00551013">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36AA4" w:rsidRPr="00B54DCF" w:rsidRDefault="00C36AA4" w:rsidP="00551013">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36AA4" w:rsidRPr="000D34F9" w:rsidRDefault="00C36AA4" w:rsidP="00551013">
            <w:pPr>
              <w:spacing w:before="60"/>
              <w:jc w:val="center"/>
              <w:rPr>
                <w:sz w:val="12"/>
                <w:szCs w:val="12"/>
              </w:rPr>
            </w:pPr>
          </w:p>
        </w:tc>
        <w:tc>
          <w:tcPr>
            <w:tcW w:w="352" w:type="dxa"/>
            <w:shd w:val="clear" w:color="auto" w:fill="FFFFFF" w:themeFill="background1"/>
            <w:vAlign w:val="center"/>
          </w:tcPr>
          <w:p w:rsidR="00C36AA4" w:rsidRPr="000D34F9" w:rsidRDefault="00C36AA4" w:rsidP="00551013">
            <w:pPr>
              <w:spacing w:before="60"/>
              <w:jc w:val="center"/>
              <w:rPr>
                <w:sz w:val="12"/>
                <w:szCs w:val="12"/>
              </w:rPr>
            </w:pPr>
          </w:p>
        </w:tc>
        <w:tc>
          <w:tcPr>
            <w:tcW w:w="351" w:type="dxa"/>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5" w:type="dxa"/>
            <w:shd w:val="clear" w:color="auto" w:fill="FFFFFF" w:themeFill="background1"/>
            <w:vAlign w:val="center"/>
          </w:tcPr>
          <w:p w:rsidR="00C36AA4" w:rsidRPr="000D34F9" w:rsidRDefault="00C36AA4" w:rsidP="00551013">
            <w:pPr>
              <w:spacing w:before="60"/>
              <w:jc w:val="center"/>
              <w:rPr>
                <w:sz w:val="12"/>
                <w:szCs w:val="12"/>
              </w:rPr>
            </w:pPr>
          </w:p>
        </w:tc>
        <w:tc>
          <w:tcPr>
            <w:tcW w:w="364" w:type="dxa"/>
            <w:shd w:val="clear" w:color="auto" w:fill="FFFFFF" w:themeFill="background1"/>
            <w:vAlign w:val="center"/>
          </w:tcPr>
          <w:p w:rsidR="00C36AA4" w:rsidRPr="000D34F9" w:rsidRDefault="00C36AA4" w:rsidP="00551013">
            <w:pPr>
              <w:spacing w:before="60"/>
              <w:jc w:val="center"/>
              <w:rPr>
                <w:sz w:val="12"/>
                <w:szCs w:val="12"/>
              </w:rPr>
            </w:pPr>
          </w:p>
        </w:tc>
        <w:tc>
          <w:tcPr>
            <w:tcW w:w="353" w:type="dxa"/>
            <w:shd w:val="clear" w:color="auto" w:fill="FFFFFF" w:themeFill="background1"/>
            <w:vAlign w:val="center"/>
          </w:tcPr>
          <w:p w:rsidR="00C36AA4" w:rsidRPr="000D34F9" w:rsidRDefault="00C36AA4" w:rsidP="00551013">
            <w:pPr>
              <w:spacing w:before="60"/>
              <w:jc w:val="center"/>
              <w:rPr>
                <w:sz w:val="12"/>
                <w:szCs w:val="12"/>
              </w:rPr>
            </w:pPr>
          </w:p>
        </w:tc>
        <w:tc>
          <w:tcPr>
            <w:tcW w:w="354"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298"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36AA4" w:rsidRPr="000D34F9" w:rsidRDefault="00C36AA4" w:rsidP="00F330E6">
            <w:pPr>
              <w:spacing w:before="60"/>
              <w:jc w:val="center"/>
              <w:rPr>
                <w:sz w:val="12"/>
                <w:szCs w:val="12"/>
              </w:rPr>
            </w:pPr>
          </w:p>
        </w:tc>
        <w:tc>
          <w:tcPr>
            <w:tcW w:w="347" w:type="dxa"/>
            <w:shd w:val="clear" w:color="auto" w:fill="FFFFFF" w:themeFill="background1"/>
            <w:vAlign w:val="center"/>
          </w:tcPr>
          <w:p w:rsidR="00C36AA4" w:rsidRPr="000D34F9" w:rsidRDefault="00C36AA4" w:rsidP="00F330E6">
            <w:pPr>
              <w:spacing w:before="60"/>
              <w:jc w:val="center"/>
              <w:rPr>
                <w:sz w:val="12"/>
                <w:szCs w:val="12"/>
              </w:rPr>
            </w:pPr>
          </w:p>
        </w:tc>
        <w:tc>
          <w:tcPr>
            <w:tcW w:w="346"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47"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8"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shd w:val="clear" w:color="auto" w:fill="FFFFFF" w:themeFill="background1"/>
            <w:vAlign w:val="center"/>
          </w:tcPr>
          <w:p w:rsidR="00C36AA4" w:rsidRPr="00B54DCF" w:rsidRDefault="00C36AA4" w:rsidP="00C36AA4">
            <w:pPr>
              <w:spacing w:before="60"/>
              <w:jc w:val="center"/>
              <w:rPr>
                <w:sz w:val="12"/>
                <w:szCs w:val="12"/>
              </w:rPr>
            </w:pPr>
          </w:p>
        </w:tc>
        <w:tc>
          <w:tcPr>
            <w:tcW w:w="351"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C36AA4" w:rsidRPr="00B54DCF" w:rsidRDefault="00671696" w:rsidP="00300DF9">
            <w:pPr>
              <w:spacing w:before="60"/>
              <w:jc w:val="center"/>
              <w:rPr>
                <w:sz w:val="12"/>
                <w:szCs w:val="12"/>
                <w:lang w:eastAsia="ja-JP"/>
              </w:rPr>
            </w:pPr>
            <w:r w:rsidRPr="00B54DCF">
              <w:rPr>
                <w:sz w:val="12"/>
                <w:szCs w:val="12"/>
                <w:lang w:eastAsia="ja-JP"/>
              </w:rPr>
              <w:t>x</w:t>
            </w:r>
          </w:p>
        </w:tc>
        <w:tc>
          <w:tcPr>
            <w:tcW w:w="349"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6</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shd w:val="clear" w:color="auto" w:fill="FFFFFF" w:themeFill="background1"/>
            <w:vAlign w:val="center"/>
          </w:tcPr>
          <w:p w:rsidR="00C36AA4" w:rsidRPr="000D34F9" w:rsidRDefault="00C36AA4" w:rsidP="00551013">
            <w:pPr>
              <w:spacing w:before="60"/>
              <w:jc w:val="center"/>
              <w:rPr>
                <w:sz w:val="12"/>
                <w:szCs w:val="12"/>
              </w:rPr>
            </w:pPr>
            <w:r>
              <w:rPr>
                <w:sz w:val="12"/>
                <w:szCs w:val="12"/>
              </w:rPr>
              <w:t>x</w:t>
            </w:r>
          </w:p>
        </w:tc>
        <w:tc>
          <w:tcPr>
            <w:tcW w:w="352" w:type="dxa"/>
            <w:shd w:val="clear" w:color="auto" w:fill="FFFFFF" w:themeFill="background1"/>
            <w:vAlign w:val="center"/>
          </w:tcPr>
          <w:p w:rsidR="00C36AA4" w:rsidRPr="00E81CEF" w:rsidRDefault="00E22FA8" w:rsidP="00551013">
            <w:pPr>
              <w:spacing w:before="60"/>
              <w:jc w:val="center"/>
              <w:rPr>
                <w:sz w:val="12"/>
                <w:szCs w:val="12"/>
              </w:rPr>
            </w:pPr>
            <w:r>
              <w:rPr>
                <w:sz w:val="12"/>
                <w:szCs w:val="12"/>
              </w:rPr>
              <w:t>8</w:t>
            </w:r>
          </w:p>
        </w:tc>
        <w:tc>
          <w:tcPr>
            <w:tcW w:w="351" w:type="dxa"/>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0"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5"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64" w:type="dxa"/>
            <w:shd w:val="clear" w:color="auto" w:fill="FFFFFF" w:themeFill="background1"/>
            <w:vAlign w:val="center"/>
          </w:tcPr>
          <w:p w:rsidR="00C36AA4" w:rsidRPr="00E81CEF" w:rsidRDefault="00E22FA8" w:rsidP="00551013">
            <w:pPr>
              <w:spacing w:before="60"/>
              <w:jc w:val="center"/>
              <w:rPr>
                <w:sz w:val="12"/>
                <w:szCs w:val="12"/>
              </w:rPr>
            </w:pPr>
            <w:r>
              <w:rPr>
                <w:sz w:val="12"/>
                <w:szCs w:val="12"/>
              </w:rPr>
              <w:t>9</w:t>
            </w:r>
          </w:p>
        </w:tc>
        <w:tc>
          <w:tcPr>
            <w:tcW w:w="353"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4"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298"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36AA4" w:rsidRPr="000D34F9" w:rsidRDefault="00C36AA4" w:rsidP="00F330E6">
            <w:pPr>
              <w:spacing w:before="60"/>
              <w:jc w:val="center"/>
              <w:rPr>
                <w:sz w:val="12"/>
                <w:szCs w:val="12"/>
              </w:rPr>
            </w:pPr>
          </w:p>
        </w:tc>
        <w:tc>
          <w:tcPr>
            <w:tcW w:w="347" w:type="dxa"/>
            <w:shd w:val="clear" w:color="auto" w:fill="FFFFFF" w:themeFill="background1"/>
            <w:vAlign w:val="center"/>
          </w:tcPr>
          <w:p w:rsidR="00C36AA4" w:rsidRPr="000D34F9" w:rsidRDefault="00C36AA4" w:rsidP="00F330E6">
            <w:pPr>
              <w:spacing w:before="60"/>
              <w:jc w:val="center"/>
              <w:rPr>
                <w:sz w:val="12"/>
                <w:szCs w:val="12"/>
              </w:rPr>
            </w:pPr>
          </w:p>
        </w:tc>
        <w:tc>
          <w:tcPr>
            <w:tcW w:w="346"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48" w:type="dxa"/>
            <w:shd w:val="clear" w:color="auto" w:fill="FFFFFF" w:themeFill="background1"/>
            <w:vAlign w:val="center"/>
          </w:tcPr>
          <w:p w:rsidR="00C36AA4" w:rsidRPr="00B54DCF"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shd w:val="clear" w:color="auto" w:fill="FFFFFF" w:themeFill="background1"/>
            <w:vAlign w:val="center"/>
          </w:tcPr>
          <w:p w:rsidR="00C36AA4" w:rsidRPr="00B54DCF" w:rsidRDefault="00C36AA4" w:rsidP="00C36AA4">
            <w:pPr>
              <w:spacing w:before="60"/>
              <w:jc w:val="center"/>
              <w:rPr>
                <w:sz w:val="12"/>
                <w:szCs w:val="12"/>
              </w:rPr>
            </w:pPr>
          </w:p>
        </w:tc>
        <w:tc>
          <w:tcPr>
            <w:tcW w:w="351" w:type="dxa"/>
            <w:shd w:val="clear" w:color="auto" w:fill="FFFFFF" w:themeFill="background1"/>
            <w:vAlign w:val="center"/>
          </w:tcPr>
          <w:p w:rsidR="00C36AA4" w:rsidRPr="00B54DCF" w:rsidRDefault="00C36AA4" w:rsidP="00551013">
            <w:pPr>
              <w:spacing w:before="60"/>
              <w:jc w:val="center"/>
              <w:rPr>
                <w:sz w:val="12"/>
                <w:szCs w:val="12"/>
              </w:rPr>
            </w:pPr>
          </w:p>
        </w:tc>
        <w:tc>
          <w:tcPr>
            <w:tcW w:w="350" w:type="dxa"/>
            <w:shd w:val="clear" w:color="auto" w:fill="FFFFFF" w:themeFill="background1"/>
            <w:vAlign w:val="center"/>
          </w:tcPr>
          <w:p w:rsidR="00C36AA4" w:rsidRPr="00B54DCF" w:rsidRDefault="00C36AA4" w:rsidP="00551013">
            <w:pPr>
              <w:spacing w:before="60"/>
              <w:jc w:val="center"/>
              <w:rPr>
                <w:sz w:val="12"/>
                <w:szCs w:val="12"/>
              </w:rPr>
            </w:pPr>
          </w:p>
        </w:tc>
        <w:tc>
          <w:tcPr>
            <w:tcW w:w="350" w:type="dxa"/>
            <w:gridSpan w:val="2"/>
            <w:shd w:val="clear" w:color="auto" w:fill="FFFFFF" w:themeFill="background1"/>
            <w:vAlign w:val="center"/>
          </w:tcPr>
          <w:p w:rsidR="00C36AA4" w:rsidRPr="00B54DCF" w:rsidRDefault="00C36AA4" w:rsidP="00551013">
            <w:pPr>
              <w:spacing w:before="60"/>
              <w:jc w:val="center"/>
              <w:rPr>
                <w:sz w:val="12"/>
                <w:szCs w:val="12"/>
              </w:rPr>
            </w:pPr>
          </w:p>
        </w:tc>
        <w:tc>
          <w:tcPr>
            <w:tcW w:w="349"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0D34F9" w:rsidRDefault="00C36AA4" w:rsidP="00551013">
            <w:pPr>
              <w:spacing w:before="60"/>
              <w:jc w:val="center"/>
              <w:rPr>
                <w:sz w:val="12"/>
                <w:szCs w:val="12"/>
              </w:rPr>
            </w:pPr>
          </w:p>
        </w:tc>
        <w:tc>
          <w:tcPr>
            <w:tcW w:w="352" w:type="dxa"/>
            <w:shd w:val="clear" w:color="auto" w:fill="FFFFFF" w:themeFill="background1"/>
            <w:vAlign w:val="center"/>
          </w:tcPr>
          <w:p w:rsidR="00C36AA4" w:rsidRPr="00E81CEF" w:rsidRDefault="00E22FA8" w:rsidP="00551013">
            <w:pPr>
              <w:spacing w:before="60"/>
              <w:jc w:val="center"/>
              <w:rPr>
                <w:sz w:val="12"/>
                <w:szCs w:val="12"/>
              </w:rPr>
            </w:pPr>
            <w:r>
              <w:rPr>
                <w:sz w:val="12"/>
                <w:szCs w:val="12"/>
              </w:rPr>
              <w:t>8</w:t>
            </w:r>
          </w:p>
        </w:tc>
        <w:tc>
          <w:tcPr>
            <w:tcW w:w="351" w:type="dxa"/>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5" w:type="dxa"/>
            <w:shd w:val="clear" w:color="auto" w:fill="FFFFFF" w:themeFill="background1"/>
            <w:vAlign w:val="center"/>
          </w:tcPr>
          <w:p w:rsidR="00C36AA4" w:rsidRPr="000D34F9" w:rsidRDefault="00C36AA4" w:rsidP="00551013">
            <w:pPr>
              <w:spacing w:before="60"/>
              <w:jc w:val="center"/>
              <w:rPr>
                <w:sz w:val="12"/>
                <w:szCs w:val="12"/>
              </w:rPr>
            </w:pPr>
          </w:p>
        </w:tc>
        <w:tc>
          <w:tcPr>
            <w:tcW w:w="364" w:type="dxa"/>
            <w:shd w:val="clear" w:color="auto" w:fill="FFFFFF" w:themeFill="background1"/>
            <w:vAlign w:val="center"/>
          </w:tcPr>
          <w:p w:rsidR="00C36AA4" w:rsidRPr="00E81CEF" w:rsidRDefault="00E22FA8" w:rsidP="00551013">
            <w:pPr>
              <w:spacing w:before="60"/>
              <w:jc w:val="center"/>
              <w:rPr>
                <w:sz w:val="12"/>
                <w:szCs w:val="12"/>
              </w:rPr>
            </w:pPr>
            <w:r>
              <w:rPr>
                <w:sz w:val="12"/>
                <w:szCs w:val="12"/>
              </w:rPr>
              <w:t>9</w:t>
            </w:r>
          </w:p>
        </w:tc>
        <w:tc>
          <w:tcPr>
            <w:tcW w:w="353" w:type="dxa"/>
            <w:shd w:val="clear" w:color="auto" w:fill="FFFFFF" w:themeFill="background1"/>
            <w:vAlign w:val="center"/>
          </w:tcPr>
          <w:p w:rsidR="00C36AA4" w:rsidRPr="000D34F9" w:rsidRDefault="00C36AA4" w:rsidP="00551013">
            <w:pPr>
              <w:spacing w:before="60"/>
              <w:jc w:val="center"/>
              <w:rPr>
                <w:sz w:val="12"/>
                <w:szCs w:val="12"/>
              </w:rPr>
            </w:pPr>
          </w:p>
        </w:tc>
        <w:tc>
          <w:tcPr>
            <w:tcW w:w="354"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298"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36AA4" w:rsidRPr="000D34F9" w:rsidRDefault="00C36AA4" w:rsidP="00F330E6">
            <w:pPr>
              <w:spacing w:before="60"/>
              <w:jc w:val="center"/>
              <w:rPr>
                <w:sz w:val="12"/>
                <w:szCs w:val="12"/>
              </w:rPr>
            </w:pPr>
          </w:p>
        </w:tc>
        <w:tc>
          <w:tcPr>
            <w:tcW w:w="347" w:type="dxa"/>
            <w:shd w:val="clear" w:color="auto" w:fill="FFFFFF" w:themeFill="background1"/>
            <w:vAlign w:val="center"/>
          </w:tcPr>
          <w:p w:rsidR="00C36AA4" w:rsidRPr="000D34F9" w:rsidRDefault="00C36AA4" w:rsidP="00F330E6">
            <w:pPr>
              <w:spacing w:before="60"/>
              <w:jc w:val="center"/>
              <w:rPr>
                <w:sz w:val="12"/>
                <w:szCs w:val="12"/>
              </w:rPr>
            </w:pPr>
          </w:p>
        </w:tc>
        <w:tc>
          <w:tcPr>
            <w:tcW w:w="346"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48" w:type="dxa"/>
            <w:shd w:val="clear" w:color="auto" w:fill="FFFFFF" w:themeFill="background1"/>
            <w:vAlign w:val="center"/>
          </w:tcPr>
          <w:p w:rsidR="00C36AA4" w:rsidRPr="00B54DCF"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shd w:val="clear" w:color="auto" w:fill="FFFFFF" w:themeFill="background1"/>
            <w:vAlign w:val="center"/>
          </w:tcPr>
          <w:p w:rsidR="00C36AA4" w:rsidRPr="00B54DCF" w:rsidRDefault="00C36AA4" w:rsidP="00C36AA4">
            <w:pPr>
              <w:spacing w:before="60"/>
              <w:jc w:val="center"/>
              <w:rPr>
                <w:sz w:val="12"/>
                <w:szCs w:val="12"/>
              </w:rPr>
            </w:pPr>
          </w:p>
        </w:tc>
        <w:tc>
          <w:tcPr>
            <w:tcW w:w="351" w:type="dxa"/>
            <w:shd w:val="clear" w:color="auto" w:fill="FFFFFF" w:themeFill="background1"/>
            <w:vAlign w:val="center"/>
          </w:tcPr>
          <w:p w:rsidR="00C36AA4" w:rsidRPr="00B54DCF" w:rsidRDefault="00C36AA4" w:rsidP="00551013">
            <w:pPr>
              <w:spacing w:before="60"/>
              <w:jc w:val="center"/>
              <w:rPr>
                <w:sz w:val="12"/>
                <w:szCs w:val="12"/>
              </w:rPr>
            </w:pPr>
          </w:p>
        </w:tc>
        <w:tc>
          <w:tcPr>
            <w:tcW w:w="350" w:type="dxa"/>
            <w:shd w:val="clear" w:color="auto" w:fill="FFFFFF" w:themeFill="background1"/>
            <w:vAlign w:val="center"/>
          </w:tcPr>
          <w:p w:rsidR="00C36AA4" w:rsidRPr="00B54DCF" w:rsidRDefault="00C36AA4" w:rsidP="00551013">
            <w:pPr>
              <w:spacing w:before="60"/>
              <w:jc w:val="center"/>
              <w:rPr>
                <w:sz w:val="12"/>
                <w:szCs w:val="12"/>
              </w:rPr>
            </w:pPr>
          </w:p>
        </w:tc>
        <w:tc>
          <w:tcPr>
            <w:tcW w:w="350" w:type="dxa"/>
            <w:gridSpan w:val="2"/>
            <w:shd w:val="clear" w:color="auto" w:fill="FFFFFF" w:themeFill="background1"/>
            <w:vAlign w:val="center"/>
          </w:tcPr>
          <w:p w:rsidR="00C36AA4" w:rsidRPr="00B54DCF" w:rsidRDefault="00C36AA4" w:rsidP="00551013">
            <w:pPr>
              <w:spacing w:before="60"/>
              <w:jc w:val="center"/>
              <w:rPr>
                <w:sz w:val="12"/>
                <w:szCs w:val="12"/>
              </w:rPr>
            </w:pPr>
          </w:p>
        </w:tc>
        <w:tc>
          <w:tcPr>
            <w:tcW w:w="349"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0D34F9" w:rsidRDefault="00C36AA4" w:rsidP="00551013">
            <w:pPr>
              <w:spacing w:before="60"/>
              <w:jc w:val="center"/>
              <w:rPr>
                <w:sz w:val="12"/>
                <w:szCs w:val="12"/>
              </w:rPr>
            </w:pPr>
          </w:p>
        </w:tc>
        <w:tc>
          <w:tcPr>
            <w:tcW w:w="352" w:type="dxa"/>
            <w:shd w:val="clear" w:color="auto" w:fill="FFFFFF" w:themeFill="background1"/>
            <w:vAlign w:val="center"/>
          </w:tcPr>
          <w:p w:rsidR="00C36AA4" w:rsidRPr="000D34F9" w:rsidRDefault="00C36AA4" w:rsidP="00551013">
            <w:pPr>
              <w:spacing w:before="60"/>
              <w:jc w:val="center"/>
              <w:rPr>
                <w:sz w:val="12"/>
                <w:szCs w:val="12"/>
              </w:rPr>
            </w:pPr>
          </w:p>
        </w:tc>
        <w:tc>
          <w:tcPr>
            <w:tcW w:w="351" w:type="dxa"/>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5" w:type="dxa"/>
            <w:shd w:val="clear" w:color="auto" w:fill="FFFFFF" w:themeFill="background1"/>
            <w:vAlign w:val="center"/>
          </w:tcPr>
          <w:p w:rsidR="00C36AA4" w:rsidRPr="000D34F9" w:rsidRDefault="00C36AA4" w:rsidP="00551013">
            <w:pPr>
              <w:spacing w:before="60"/>
              <w:jc w:val="center"/>
              <w:rPr>
                <w:sz w:val="12"/>
                <w:szCs w:val="12"/>
              </w:rPr>
            </w:pPr>
          </w:p>
        </w:tc>
        <w:tc>
          <w:tcPr>
            <w:tcW w:w="364" w:type="dxa"/>
            <w:shd w:val="clear" w:color="auto" w:fill="FFFFFF" w:themeFill="background1"/>
            <w:vAlign w:val="center"/>
          </w:tcPr>
          <w:p w:rsidR="00C36AA4" w:rsidRPr="000D34F9" w:rsidRDefault="00C36AA4" w:rsidP="00551013">
            <w:pPr>
              <w:spacing w:before="60"/>
              <w:jc w:val="center"/>
              <w:rPr>
                <w:sz w:val="12"/>
                <w:szCs w:val="12"/>
              </w:rPr>
            </w:pPr>
          </w:p>
        </w:tc>
        <w:tc>
          <w:tcPr>
            <w:tcW w:w="353" w:type="dxa"/>
            <w:shd w:val="clear" w:color="auto" w:fill="FFFFFF" w:themeFill="background1"/>
            <w:vAlign w:val="center"/>
          </w:tcPr>
          <w:p w:rsidR="00C36AA4" w:rsidRPr="000D34F9" w:rsidRDefault="00C36AA4" w:rsidP="00551013">
            <w:pPr>
              <w:spacing w:before="60"/>
              <w:jc w:val="center"/>
              <w:rPr>
                <w:sz w:val="12"/>
                <w:szCs w:val="12"/>
              </w:rPr>
            </w:pPr>
          </w:p>
        </w:tc>
        <w:tc>
          <w:tcPr>
            <w:tcW w:w="354"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298"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36AA4" w:rsidRPr="000D34F9" w:rsidRDefault="00C36AA4" w:rsidP="00F330E6">
            <w:pPr>
              <w:spacing w:before="60"/>
              <w:jc w:val="center"/>
              <w:rPr>
                <w:sz w:val="12"/>
                <w:szCs w:val="12"/>
              </w:rPr>
            </w:pPr>
          </w:p>
        </w:tc>
        <w:tc>
          <w:tcPr>
            <w:tcW w:w="347" w:type="dxa"/>
            <w:shd w:val="clear" w:color="auto" w:fill="FFFFFF" w:themeFill="background1"/>
            <w:vAlign w:val="center"/>
          </w:tcPr>
          <w:p w:rsidR="00C36AA4" w:rsidRPr="000D34F9" w:rsidRDefault="00C36AA4" w:rsidP="00F330E6">
            <w:pPr>
              <w:spacing w:before="60"/>
              <w:jc w:val="center"/>
              <w:rPr>
                <w:sz w:val="12"/>
                <w:szCs w:val="12"/>
              </w:rPr>
            </w:pPr>
          </w:p>
        </w:tc>
        <w:tc>
          <w:tcPr>
            <w:tcW w:w="346"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48" w:type="dxa"/>
            <w:shd w:val="clear" w:color="auto" w:fill="FFFFFF" w:themeFill="background1"/>
            <w:vAlign w:val="center"/>
          </w:tcPr>
          <w:p w:rsidR="00C36AA4" w:rsidRPr="00B54DCF"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shd w:val="clear" w:color="auto" w:fill="FFFFFF" w:themeFill="background1"/>
            <w:vAlign w:val="center"/>
          </w:tcPr>
          <w:p w:rsidR="00C36AA4" w:rsidRPr="00B54DCF" w:rsidRDefault="00C36AA4" w:rsidP="00C36AA4">
            <w:pPr>
              <w:spacing w:before="60"/>
              <w:jc w:val="center"/>
              <w:rPr>
                <w:sz w:val="12"/>
                <w:szCs w:val="12"/>
              </w:rPr>
            </w:pPr>
          </w:p>
        </w:tc>
        <w:tc>
          <w:tcPr>
            <w:tcW w:w="351"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gridSpan w:val="2"/>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9"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shd w:val="clear" w:color="auto" w:fill="FFFFFF" w:themeFill="background1"/>
            <w:vAlign w:val="center"/>
          </w:tcPr>
          <w:p w:rsidR="00C36AA4" w:rsidRPr="00B54DCF" w:rsidRDefault="00C36AA4" w:rsidP="00551013">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lang w:eastAsia="ja-JP"/>
              </w:rPr>
              <w:t>x</w:t>
            </w:r>
          </w:p>
        </w:tc>
        <w:tc>
          <w:tcPr>
            <w:tcW w:w="352"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2"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0"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5"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64"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3"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4"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298"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C36AA4" w:rsidRPr="000D34F9" w:rsidRDefault="00C36AA4" w:rsidP="00F330E6">
            <w:pPr>
              <w:spacing w:before="60"/>
              <w:jc w:val="center"/>
              <w:rPr>
                <w:sz w:val="12"/>
                <w:szCs w:val="12"/>
              </w:rPr>
            </w:pPr>
          </w:p>
        </w:tc>
        <w:tc>
          <w:tcPr>
            <w:tcW w:w="347" w:type="dxa"/>
            <w:shd w:val="clear" w:color="auto" w:fill="FFFFFF" w:themeFill="background1"/>
            <w:vAlign w:val="center"/>
          </w:tcPr>
          <w:p w:rsidR="00C36AA4" w:rsidRPr="000D34F9" w:rsidRDefault="00C36AA4" w:rsidP="00F330E6">
            <w:pPr>
              <w:spacing w:before="60"/>
              <w:jc w:val="center"/>
              <w:rPr>
                <w:sz w:val="12"/>
                <w:szCs w:val="12"/>
              </w:rPr>
            </w:pPr>
          </w:p>
        </w:tc>
        <w:tc>
          <w:tcPr>
            <w:tcW w:w="346"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0D34F9"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48" w:type="dxa"/>
            <w:shd w:val="clear" w:color="auto" w:fill="FFFFFF" w:themeFill="background1"/>
            <w:vAlign w:val="center"/>
          </w:tcPr>
          <w:p w:rsidR="00C36AA4" w:rsidRPr="00B54DCF" w:rsidRDefault="00C36AA4" w:rsidP="00551013">
            <w:pPr>
              <w:spacing w:before="60"/>
              <w:jc w:val="center"/>
              <w:rPr>
                <w:sz w:val="12"/>
                <w:szCs w:val="12"/>
              </w:rPr>
            </w:pPr>
          </w:p>
        </w:tc>
        <w:tc>
          <w:tcPr>
            <w:tcW w:w="347"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shd w:val="clear" w:color="auto" w:fill="FFFFFF" w:themeFill="background1"/>
            <w:vAlign w:val="center"/>
          </w:tcPr>
          <w:p w:rsidR="00C36AA4" w:rsidRPr="00B54DCF" w:rsidRDefault="00C36AA4" w:rsidP="00C36AA4">
            <w:pPr>
              <w:spacing w:before="60"/>
              <w:jc w:val="center"/>
              <w:rPr>
                <w:sz w:val="12"/>
                <w:szCs w:val="12"/>
              </w:rPr>
            </w:pPr>
          </w:p>
        </w:tc>
        <w:tc>
          <w:tcPr>
            <w:tcW w:w="351" w:type="dxa"/>
            <w:shd w:val="clear" w:color="auto" w:fill="FFFFFF" w:themeFill="background1"/>
            <w:vAlign w:val="center"/>
          </w:tcPr>
          <w:p w:rsidR="00C36AA4" w:rsidRPr="00B54DCF" w:rsidRDefault="00C36AA4" w:rsidP="00551013">
            <w:pPr>
              <w:spacing w:before="60"/>
              <w:jc w:val="center"/>
              <w:rPr>
                <w:sz w:val="12"/>
                <w:szCs w:val="12"/>
              </w:rPr>
            </w:pPr>
          </w:p>
        </w:tc>
        <w:tc>
          <w:tcPr>
            <w:tcW w:w="350" w:type="dxa"/>
            <w:shd w:val="clear" w:color="auto" w:fill="FFFFFF" w:themeFill="background1"/>
            <w:vAlign w:val="center"/>
          </w:tcPr>
          <w:p w:rsidR="00C36AA4" w:rsidRPr="00B54DCF" w:rsidRDefault="00C36AA4" w:rsidP="00551013">
            <w:pPr>
              <w:spacing w:before="60"/>
              <w:jc w:val="center"/>
              <w:rPr>
                <w:sz w:val="12"/>
                <w:szCs w:val="12"/>
              </w:rPr>
            </w:pPr>
          </w:p>
        </w:tc>
        <w:tc>
          <w:tcPr>
            <w:tcW w:w="350" w:type="dxa"/>
            <w:gridSpan w:val="2"/>
            <w:shd w:val="clear" w:color="auto" w:fill="FFFFFF" w:themeFill="background1"/>
            <w:vAlign w:val="center"/>
          </w:tcPr>
          <w:p w:rsidR="00C36AA4" w:rsidRPr="00B54DCF" w:rsidRDefault="00C36AA4" w:rsidP="00551013">
            <w:pPr>
              <w:spacing w:before="60"/>
              <w:jc w:val="center"/>
              <w:rPr>
                <w:sz w:val="12"/>
                <w:szCs w:val="12"/>
              </w:rPr>
            </w:pPr>
          </w:p>
        </w:tc>
        <w:tc>
          <w:tcPr>
            <w:tcW w:w="349" w:type="dxa"/>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rPr>
            </w:pPr>
          </w:p>
        </w:tc>
        <w:tc>
          <w:tcPr>
            <w:tcW w:w="352" w:type="dxa"/>
            <w:shd w:val="clear" w:color="auto" w:fill="FFFFFF" w:themeFill="background1"/>
            <w:vAlign w:val="center"/>
          </w:tcPr>
          <w:p w:rsidR="00C36AA4" w:rsidRPr="00B54DCF" w:rsidRDefault="00C36AA4" w:rsidP="00551013">
            <w:pPr>
              <w:spacing w:before="60"/>
              <w:jc w:val="center"/>
              <w:rPr>
                <w:sz w:val="12"/>
                <w:szCs w:val="12"/>
                <w:lang w:eastAsia="ja-JP"/>
              </w:rPr>
            </w:pPr>
            <w:r w:rsidRPr="00B54DCF">
              <w:rPr>
                <w:sz w:val="12"/>
                <w:szCs w:val="12"/>
                <w:lang w:eastAsia="ja-JP"/>
              </w:rPr>
              <w:t>x</w:t>
            </w:r>
          </w:p>
        </w:tc>
        <w:tc>
          <w:tcPr>
            <w:tcW w:w="352" w:type="dxa"/>
            <w:shd w:val="clear" w:color="auto" w:fill="FFFFFF" w:themeFill="background1"/>
            <w:vAlign w:val="center"/>
          </w:tcPr>
          <w:p w:rsidR="00C36AA4" w:rsidRPr="00B54DCF" w:rsidRDefault="00813C24" w:rsidP="00551013">
            <w:pPr>
              <w:spacing w:before="60"/>
              <w:jc w:val="center"/>
              <w:rPr>
                <w:sz w:val="12"/>
                <w:szCs w:val="12"/>
                <w:lang w:eastAsia="ja-JP"/>
              </w:rPr>
            </w:pPr>
            <w:r>
              <w:rPr>
                <w:sz w:val="12"/>
                <w:szCs w:val="12"/>
                <w:lang w:eastAsia="ja-JP"/>
              </w:rPr>
              <w:t>7</w:t>
            </w:r>
          </w:p>
        </w:tc>
        <w:tc>
          <w:tcPr>
            <w:tcW w:w="352"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2" w:type="dxa"/>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clear" w:color="auto" w:fill="FFFFFF" w:themeFill="background1"/>
            <w:vAlign w:val="center"/>
          </w:tcPr>
          <w:p w:rsidR="00C36AA4" w:rsidRPr="000D34F9" w:rsidRDefault="00C36AA4" w:rsidP="00551013">
            <w:pPr>
              <w:spacing w:before="60"/>
              <w:jc w:val="center"/>
              <w:rPr>
                <w:sz w:val="12"/>
                <w:szCs w:val="12"/>
              </w:rPr>
            </w:pPr>
          </w:p>
        </w:tc>
        <w:tc>
          <w:tcPr>
            <w:tcW w:w="350" w:type="dxa"/>
            <w:shd w:val="clear" w:color="auto" w:fill="FFFFFF" w:themeFill="background1"/>
            <w:vAlign w:val="center"/>
          </w:tcPr>
          <w:p w:rsidR="00C36AA4" w:rsidRPr="004669A9" w:rsidRDefault="00C36AA4" w:rsidP="00551013">
            <w:pPr>
              <w:spacing w:before="60"/>
              <w:jc w:val="center"/>
              <w:rPr>
                <w:sz w:val="12"/>
                <w:szCs w:val="12"/>
              </w:rPr>
            </w:pPr>
            <w:r w:rsidRPr="004669A9">
              <w:rPr>
                <w:sz w:val="12"/>
                <w:szCs w:val="12"/>
              </w:rPr>
              <w:t>x</w:t>
            </w:r>
          </w:p>
        </w:tc>
        <w:tc>
          <w:tcPr>
            <w:tcW w:w="355" w:type="dxa"/>
            <w:shd w:val="clear" w:color="auto" w:fill="FFFFFF" w:themeFill="background1"/>
            <w:vAlign w:val="center"/>
          </w:tcPr>
          <w:p w:rsidR="00C36AA4" w:rsidRPr="004669A9" w:rsidRDefault="00C36AA4" w:rsidP="00551013">
            <w:pPr>
              <w:spacing w:before="60"/>
              <w:jc w:val="center"/>
              <w:rPr>
                <w:sz w:val="12"/>
                <w:szCs w:val="12"/>
              </w:rPr>
            </w:pPr>
            <w:r w:rsidRPr="004669A9">
              <w:rPr>
                <w:sz w:val="12"/>
                <w:szCs w:val="12"/>
              </w:rPr>
              <w:t>x</w:t>
            </w:r>
          </w:p>
        </w:tc>
        <w:tc>
          <w:tcPr>
            <w:tcW w:w="364" w:type="dxa"/>
            <w:shd w:val="clear" w:color="auto" w:fill="FFFFFF" w:themeFill="background1"/>
            <w:vAlign w:val="center"/>
          </w:tcPr>
          <w:p w:rsidR="00C36AA4" w:rsidRPr="004669A9" w:rsidRDefault="00C36AA4" w:rsidP="00551013">
            <w:pPr>
              <w:spacing w:before="60"/>
              <w:jc w:val="center"/>
              <w:rPr>
                <w:sz w:val="12"/>
                <w:szCs w:val="12"/>
              </w:rPr>
            </w:pPr>
            <w:r w:rsidRPr="004669A9">
              <w:rPr>
                <w:sz w:val="12"/>
                <w:szCs w:val="12"/>
              </w:rPr>
              <w:t>x</w:t>
            </w:r>
          </w:p>
        </w:tc>
        <w:tc>
          <w:tcPr>
            <w:tcW w:w="353" w:type="dxa"/>
            <w:shd w:val="clear" w:color="auto" w:fill="FFFFFF" w:themeFill="background1"/>
            <w:vAlign w:val="center"/>
          </w:tcPr>
          <w:p w:rsidR="00C36AA4" w:rsidRPr="004669A9" w:rsidRDefault="00C36AA4" w:rsidP="00551013">
            <w:pPr>
              <w:spacing w:before="60"/>
              <w:jc w:val="center"/>
              <w:rPr>
                <w:sz w:val="12"/>
                <w:szCs w:val="12"/>
              </w:rPr>
            </w:pPr>
            <w:r w:rsidRPr="004669A9">
              <w:rPr>
                <w:sz w:val="12"/>
                <w:szCs w:val="12"/>
              </w:rPr>
              <w:t>x</w:t>
            </w:r>
          </w:p>
        </w:tc>
        <w:tc>
          <w:tcPr>
            <w:tcW w:w="354" w:type="dxa"/>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tcBorders>
              <w:bottom w:val="single" w:sz="4" w:space="0" w:color="auto"/>
            </w:tcBorders>
            <w:shd w:val="clear" w:color="auto" w:fill="FFFFFF" w:themeFill="background1"/>
            <w:vAlign w:val="center"/>
          </w:tcPr>
          <w:p w:rsidR="00C36AA4" w:rsidRPr="000D34F9" w:rsidRDefault="00C36AA4"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298" w:type="dxa"/>
            <w:tcBorders>
              <w:bottom w:val="single" w:sz="4" w:space="0" w:color="auto"/>
            </w:tcBorders>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vAlign w:val="center"/>
          </w:tcPr>
          <w:p w:rsidR="00C36AA4" w:rsidRPr="000D34F9" w:rsidRDefault="00C36AA4" w:rsidP="00F330E6">
            <w:pPr>
              <w:spacing w:before="60"/>
              <w:jc w:val="center"/>
              <w:rPr>
                <w:sz w:val="12"/>
                <w:szCs w:val="12"/>
              </w:rPr>
            </w:pPr>
          </w:p>
        </w:tc>
        <w:tc>
          <w:tcPr>
            <w:tcW w:w="347" w:type="dxa"/>
            <w:tcBorders>
              <w:bottom w:val="single" w:sz="4" w:space="0" w:color="auto"/>
            </w:tcBorders>
            <w:shd w:val="clear" w:color="auto" w:fill="FFFFFF" w:themeFill="background1"/>
            <w:vAlign w:val="center"/>
          </w:tcPr>
          <w:p w:rsidR="00C36AA4" w:rsidRPr="000D34F9" w:rsidRDefault="00C36AA4" w:rsidP="00F330E6">
            <w:pPr>
              <w:spacing w:before="60"/>
              <w:jc w:val="center"/>
              <w:rPr>
                <w:sz w:val="12"/>
                <w:szCs w:val="12"/>
              </w:rPr>
            </w:pPr>
          </w:p>
        </w:tc>
        <w:tc>
          <w:tcPr>
            <w:tcW w:w="346"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47"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rFonts w:asciiTheme="majorBidi" w:hAnsiTheme="majorBidi" w:cstheme="majorBidi"/>
                <w:sz w:val="12"/>
                <w:szCs w:val="12"/>
              </w:rPr>
              <w:t>#</w:t>
            </w:r>
          </w:p>
        </w:tc>
        <w:tc>
          <w:tcPr>
            <w:tcW w:w="347"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8"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7"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2"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w:t>
            </w:r>
          </w:p>
        </w:tc>
        <w:tc>
          <w:tcPr>
            <w:tcW w:w="351" w:type="dxa"/>
            <w:tcBorders>
              <w:bottom w:val="single" w:sz="4" w:space="0" w:color="auto"/>
            </w:tcBorders>
            <w:shd w:val="clear" w:color="auto" w:fill="FFFFFF" w:themeFill="background1"/>
            <w:vAlign w:val="center"/>
          </w:tcPr>
          <w:p w:rsidR="00C36AA4" w:rsidRPr="00B54DCF" w:rsidRDefault="00C36AA4" w:rsidP="00C36AA4">
            <w:pPr>
              <w:spacing w:before="60"/>
              <w:jc w:val="center"/>
              <w:rPr>
                <w:sz w:val="12"/>
                <w:szCs w:val="12"/>
              </w:rPr>
            </w:pPr>
          </w:p>
        </w:tc>
        <w:tc>
          <w:tcPr>
            <w:tcW w:w="351"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50" w:type="dxa"/>
            <w:gridSpan w:val="2"/>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r w:rsidRPr="00B54DCF">
              <w:rPr>
                <w:sz w:val="12"/>
                <w:szCs w:val="12"/>
              </w:rPr>
              <w:t>x</w:t>
            </w:r>
          </w:p>
        </w:tc>
        <w:tc>
          <w:tcPr>
            <w:tcW w:w="349" w:type="dxa"/>
            <w:tcBorders>
              <w:bottom w:val="single" w:sz="4" w:space="0" w:color="auto"/>
            </w:tcBorders>
            <w:shd w:val="clear" w:color="auto" w:fill="FFFFFF" w:themeFill="background1"/>
            <w:vAlign w:val="center"/>
          </w:tcPr>
          <w:p w:rsidR="00C36AA4" w:rsidRPr="00B54DCF" w:rsidRDefault="00813C24" w:rsidP="00551013">
            <w:pPr>
              <w:spacing w:before="60"/>
              <w:jc w:val="center"/>
              <w:rPr>
                <w:sz w:val="12"/>
                <w:szCs w:val="12"/>
              </w:rPr>
            </w:pPr>
            <w:r>
              <w:rPr>
                <w:sz w:val="12"/>
                <w:szCs w:val="12"/>
              </w:rPr>
              <w:t>5</w:t>
            </w:r>
          </w:p>
        </w:tc>
        <w:tc>
          <w:tcPr>
            <w:tcW w:w="353"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rPr>
            </w:pPr>
          </w:p>
        </w:tc>
        <w:tc>
          <w:tcPr>
            <w:tcW w:w="352"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C36AA4" w:rsidRPr="00B54DCF" w:rsidRDefault="00C36AA4" w:rsidP="00551013">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52"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55"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64"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53" w:type="dxa"/>
            <w:tcBorders>
              <w:bottom w:val="single" w:sz="4" w:space="0" w:color="auto"/>
            </w:tcBorders>
            <w:shd w:val="clear" w:color="auto" w:fill="FFFFFF" w:themeFill="background1"/>
            <w:vAlign w:val="center"/>
          </w:tcPr>
          <w:p w:rsidR="00C36AA4" w:rsidRPr="000D34F9" w:rsidRDefault="00C36AA4" w:rsidP="00551013">
            <w:pPr>
              <w:spacing w:before="60"/>
              <w:jc w:val="center"/>
              <w:rPr>
                <w:sz w:val="12"/>
                <w:szCs w:val="12"/>
              </w:rPr>
            </w:pPr>
          </w:p>
        </w:tc>
        <w:tc>
          <w:tcPr>
            <w:tcW w:w="354" w:type="dxa"/>
            <w:tcBorders>
              <w:bottom w:val="single" w:sz="4" w:space="0" w:color="auto"/>
            </w:tcBorders>
            <w:shd w:val="clear" w:color="auto" w:fill="FFFFFF" w:themeFill="background1"/>
            <w:vAlign w:val="center"/>
          </w:tcPr>
          <w:p w:rsidR="00C36AA4" w:rsidRPr="000D34F9" w:rsidRDefault="00C36AA4" w:rsidP="00F330E6">
            <w:pPr>
              <w:spacing w:before="60"/>
              <w:jc w:val="center"/>
              <w:rPr>
                <w:rFonts w:asciiTheme="majorBidi" w:hAnsiTheme="majorBidi" w:cstheme="majorBidi"/>
                <w:sz w:val="12"/>
                <w:szCs w:val="12"/>
              </w:rPr>
            </w:pPr>
          </w:p>
        </w:tc>
      </w:tr>
      <w:tr w:rsidR="00C36AA4" w:rsidRPr="00E6014D" w:rsidTr="002A2B18">
        <w:trPr>
          <w:trHeight w:val="270"/>
          <w:jc w:val="center"/>
        </w:trPr>
        <w:tc>
          <w:tcPr>
            <w:tcW w:w="860" w:type="dxa"/>
            <w:shd w:val="pct10" w:color="auto" w:fill="FFFFFF" w:themeFill="background1"/>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C36AA4" w:rsidRPr="000D34F9" w:rsidRDefault="00C36AA4" w:rsidP="00F330E6">
            <w:pPr>
              <w:jc w:val="center"/>
              <w:rPr>
                <w:rFonts w:asciiTheme="majorBidi" w:hAnsiTheme="majorBidi" w:cstheme="majorBidi"/>
                <w:sz w:val="12"/>
                <w:szCs w:val="12"/>
              </w:rPr>
            </w:pPr>
          </w:p>
        </w:tc>
        <w:tc>
          <w:tcPr>
            <w:tcW w:w="298"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47"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6"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7"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7"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7"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8"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7"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shd w:val="pct10" w:color="auto" w:fill="FFFFFF" w:themeFill="background1"/>
            <w:vAlign w:val="center"/>
          </w:tcPr>
          <w:p w:rsidR="00C36AA4" w:rsidRPr="000D34F9" w:rsidRDefault="00C36AA4" w:rsidP="00C36AA4">
            <w:pPr>
              <w:jc w:val="center"/>
              <w:rPr>
                <w:rFonts w:asciiTheme="majorBidi" w:hAnsiTheme="majorBidi" w:cstheme="majorBidi"/>
                <w:sz w:val="12"/>
                <w:szCs w:val="12"/>
                <w:lang w:val="en-US"/>
              </w:rPr>
            </w:pPr>
          </w:p>
        </w:tc>
        <w:tc>
          <w:tcPr>
            <w:tcW w:w="351"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0"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49"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3"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2"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1" w:type="dxa"/>
            <w:shd w:val="pct10" w:color="auto" w:fill="FFFFFF" w:themeFill="background1"/>
            <w:vAlign w:val="center"/>
          </w:tcPr>
          <w:p w:rsidR="00C36AA4" w:rsidRPr="000D34F9" w:rsidRDefault="00C36AA4" w:rsidP="00E81CEF">
            <w:pPr>
              <w:spacing w:before="60"/>
              <w:jc w:val="center"/>
              <w:rPr>
                <w:sz w:val="12"/>
                <w:szCs w:val="12"/>
              </w:rPr>
            </w:pPr>
            <w:r w:rsidRPr="000D34F9">
              <w:rPr>
                <w:sz w:val="12"/>
                <w:szCs w:val="12"/>
              </w:rPr>
              <w:t>**</w:t>
            </w:r>
          </w:p>
        </w:tc>
        <w:tc>
          <w:tcPr>
            <w:tcW w:w="350"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0"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5"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64"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3" w:type="dxa"/>
            <w:shd w:val="pct10" w:color="auto" w:fill="FFFFFF" w:themeFill="background1"/>
            <w:vAlign w:val="center"/>
          </w:tcPr>
          <w:p w:rsidR="00C36AA4" w:rsidRPr="000D34F9" w:rsidRDefault="00C36AA4" w:rsidP="00300DF9">
            <w:pPr>
              <w:jc w:val="center"/>
              <w:rPr>
                <w:rFonts w:asciiTheme="majorBidi" w:hAnsiTheme="majorBidi" w:cstheme="majorBidi"/>
                <w:sz w:val="12"/>
                <w:szCs w:val="12"/>
                <w:lang w:val="en-US"/>
              </w:rPr>
            </w:pPr>
          </w:p>
        </w:tc>
        <w:tc>
          <w:tcPr>
            <w:tcW w:w="354" w:type="dxa"/>
            <w:shd w:val="pct10" w:color="auto" w:fill="FFFFFF" w:themeFill="background1"/>
            <w:vAlign w:val="center"/>
          </w:tcPr>
          <w:p w:rsidR="00C36AA4" w:rsidRPr="000D34F9" w:rsidRDefault="00C36AA4" w:rsidP="00F330E6">
            <w:pPr>
              <w:jc w:val="center"/>
              <w:rPr>
                <w:rFonts w:asciiTheme="majorBidi" w:hAnsiTheme="majorBidi" w:cstheme="majorBidi"/>
                <w:sz w:val="12"/>
                <w:szCs w:val="12"/>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52" w:type="dxa"/>
            <w:vAlign w:val="center"/>
          </w:tcPr>
          <w:p w:rsidR="00C36AA4" w:rsidRPr="000D34F9" w:rsidRDefault="00C36AA4" w:rsidP="00300DF9">
            <w:pPr>
              <w:jc w:val="center"/>
              <w:rPr>
                <w:rFonts w:asciiTheme="majorBidi" w:hAnsiTheme="majorBidi" w:cstheme="majorBidi"/>
                <w:sz w:val="12"/>
                <w:szCs w:val="12"/>
              </w:rPr>
            </w:pP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p>
        </w:tc>
        <w:tc>
          <w:tcPr>
            <w:tcW w:w="350" w:type="dxa"/>
            <w:vAlign w:val="center"/>
          </w:tcPr>
          <w:p w:rsidR="00C36AA4" w:rsidRPr="000D34F9" w:rsidRDefault="00C36AA4" w:rsidP="00300DF9">
            <w:pPr>
              <w:jc w:val="center"/>
              <w:rPr>
                <w:rFonts w:asciiTheme="majorBidi" w:hAnsiTheme="majorBidi" w:cstheme="majorBidi"/>
                <w:sz w:val="12"/>
                <w:szCs w:val="12"/>
              </w:rPr>
            </w:pP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p>
        </w:tc>
        <w:tc>
          <w:tcPr>
            <w:tcW w:w="349" w:type="dxa"/>
            <w:vAlign w:val="center"/>
          </w:tcPr>
          <w:p w:rsidR="00C36AA4" w:rsidRPr="000D34F9" w:rsidRDefault="00C36AA4" w:rsidP="00300DF9">
            <w:pPr>
              <w:jc w:val="center"/>
              <w:rPr>
                <w:rFonts w:asciiTheme="majorBidi" w:hAnsiTheme="majorBidi" w:cstheme="majorBidi"/>
                <w:sz w:val="12"/>
                <w:szCs w:val="12"/>
              </w:rPr>
            </w:pP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p>
        </w:tc>
        <w:tc>
          <w:tcPr>
            <w:tcW w:w="355" w:type="dxa"/>
            <w:vAlign w:val="center"/>
          </w:tcPr>
          <w:p w:rsidR="00C36AA4" w:rsidRPr="000D34F9" w:rsidRDefault="00C36AA4" w:rsidP="00300DF9">
            <w:pPr>
              <w:jc w:val="center"/>
              <w:rPr>
                <w:rFonts w:asciiTheme="majorBidi" w:hAnsiTheme="majorBidi" w:cstheme="majorBidi"/>
                <w:sz w:val="12"/>
                <w:szCs w:val="12"/>
              </w:rPr>
            </w:pPr>
          </w:p>
        </w:tc>
        <w:tc>
          <w:tcPr>
            <w:tcW w:w="364" w:type="dxa"/>
            <w:vAlign w:val="center"/>
          </w:tcPr>
          <w:p w:rsidR="00C36AA4" w:rsidRPr="000D34F9" w:rsidRDefault="00C36AA4" w:rsidP="00300DF9">
            <w:pPr>
              <w:jc w:val="center"/>
              <w:rPr>
                <w:rFonts w:asciiTheme="majorBidi" w:hAnsiTheme="majorBidi" w:cstheme="majorBidi"/>
                <w:sz w:val="12"/>
                <w:szCs w:val="12"/>
              </w:rPr>
            </w:pPr>
          </w:p>
        </w:tc>
        <w:tc>
          <w:tcPr>
            <w:tcW w:w="353" w:type="dxa"/>
            <w:vAlign w:val="center"/>
          </w:tcPr>
          <w:p w:rsidR="00C36AA4" w:rsidRPr="000D34F9" w:rsidRDefault="00C36AA4" w:rsidP="00300DF9">
            <w:pPr>
              <w:jc w:val="center"/>
              <w:rPr>
                <w:rFonts w:asciiTheme="majorBidi" w:hAnsiTheme="majorBidi" w:cstheme="majorBidi"/>
                <w:sz w:val="12"/>
                <w:szCs w:val="12"/>
              </w:rPr>
            </w:pP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813C24" w:rsidP="00300DF9">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C36AA4" w:rsidP="00300DF9">
            <w:pPr>
              <w:jc w:val="center"/>
              <w:rPr>
                <w:rFonts w:asciiTheme="majorBidi" w:hAnsiTheme="majorBidi" w:cstheme="majorBidi"/>
                <w:sz w:val="12"/>
                <w:szCs w:val="12"/>
              </w:rPr>
            </w:pPr>
          </w:p>
        </w:tc>
        <w:tc>
          <w:tcPr>
            <w:tcW w:w="353" w:type="dxa"/>
            <w:vAlign w:val="center"/>
          </w:tcPr>
          <w:p w:rsidR="00C36AA4" w:rsidRPr="000D34F9" w:rsidRDefault="00C36AA4" w:rsidP="00300DF9">
            <w:pPr>
              <w:jc w:val="center"/>
              <w:rPr>
                <w:rFonts w:asciiTheme="majorBidi" w:hAnsiTheme="majorBidi" w:cstheme="majorBidi"/>
                <w:sz w:val="12"/>
                <w:szCs w:val="12"/>
              </w:rPr>
            </w:pP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E67B82"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813C24" w:rsidP="00300DF9">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p>
        </w:tc>
        <w:tc>
          <w:tcPr>
            <w:tcW w:w="352" w:type="dxa"/>
            <w:vAlign w:val="center"/>
          </w:tcPr>
          <w:p w:rsidR="00C36AA4" w:rsidRPr="000D34F9" w:rsidRDefault="00C36AA4" w:rsidP="00300DF9">
            <w:pPr>
              <w:jc w:val="center"/>
              <w:rPr>
                <w:rFonts w:asciiTheme="majorBidi" w:hAnsiTheme="majorBidi" w:cstheme="majorBidi"/>
                <w:sz w:val="12"/>
                <w:szCs w:val="12"/>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C36AA4" w:rsidP="00300DF9">
            <w:pPr>
              <w:jc w:val="center"/>
              <w:rPr>
                <w:rFonts w:asciiTheme="majorBidi" w:hAnsiTheme="majorBidi" w:cstheme="majorBidi"/>
                <w:sz w:val="12"/>
                <w:szCs w:val="12"/>
              </w:rPr>
            </w:pPr>
          </w:p>
        </w:tc>
        <w:tc>
          <w:tcPr>
            <w:tcW w:w="353"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813C24" w:rsidP="002A2B18">
            <w:pPr>
              <w:jc w:val="center"/>
              <w:rPr>
                <w:rFonts w:asciiTheme="majorBidi" w:hAnsiTheme="majorBidi" w:cstheme="majorBidi"/>
                <w:sz w:val="12"/>
                <w:szCs w:val="12"/>
              </w:rPr>
            </w:pPr>
            <w:r>
              <w:rPr>
                <w:rFonts w:asciiTheme="majorBidi" w:hAnsiTheme="majorBidi" w:cstheme="majorBidi"/>
                <w:sz w:val="12"/>
                <w:szCs w:val="12"/>
              </w:rPr>
              <w:t>2</w:t>
            </w:r>
          </w:p>
        </w:tc>
        <w:tc>
          <w:tcPr>
            <w:tcW w:w="348" w:type="dxa"/>
            <w:vAlign w:val="center"/>
          </w:tcPr>
          <w:p w:rsidR="00C36AA4" w:rsidRPr="000D34F9" w:rsidRDefault="00813C24" w:rsidP="002A2B18">
            <w:pPr>
              <w:jc w:val="center"/>
              <w:rPr>
                <w:rFonts w:asciiTheme="majorBidi" w:hAnsiTheme="majorBidi" w:cstheme="majorBidi"/>
                <w:sz w:val="12"/>
                <w:szCs w:val="12"/>
              </w:rPr>
            </w:pPr>
            <w:r>
              <w:rPr>
                <w:rFonts w:asciiTheme="majorBidi" w:hAnsiTheme="majorBidi" w:cstheme="majorBidi"/>
                <w:sz w:val="12"/>
                <w:szCs w:val="12"/>
              </w:rPr>
              <w:t>2</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E67B82"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813C24" w:rsidP="00300DF9">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9</w:t>
            </w:r>
          </w:p>
        </w:tc>
        <w:tc>
          <w:tcPr>
            <w:tcW w:w="353"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C36AA4" w:rsidP="00037821">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36AA4" w:rsidRPr="000D34F9" w:rsidRDefault="00C36AA4" w:rsidP="00D71244">
            <w:pP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813C24" w:rsidP="00300DF9">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E67B82"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813C24" w:rsidP="00300DF9">
            <w:pPr>
              <w:jc w:val="center"/>
              <w:rPr>
                <w:rFonts w:asciiTheme="majorBidi" w:hAnsiTheme="majorBidi" w:cstheme="majorBidi"/>
                <w:sz w:val="12"/>
                <w:szCs w:val="12"/>
              </w:rPr>
            </w:pPr>
            <w:r>
              <w:rPr>
                <w:rFonts w:asciiTheme="majorBidi" w:hAnsiTheme="majorBidi" w:cstheme="majorBidi"/>
                <w:sz w:val="12"/>
                <w:szCs w:val="12"/>
              </w:rPr>
              <w:t>2</w:t>
            </w:r>
          </w:p>
        </w:tc>
        <w:tc>
          <w:tcPr>
            <w:tcW w:w="348" w:type="dxa"/>
            <w:vAlign w:val="center"/>
          </w:tcPr>
          <w:p w:rsidR="00C36AA4" w:rsidRPr="000D34F9" w:rsidRDefault="00813C24" w:rsidP="00300DF9">
            <w:pPr>
              <w:jc w:val="center"/>
              <w:rPr>
                <w:rFonts w:asciiTheme="majorBidi" w:hAnsiTheme="majorBidi" w:cstheme="majorBidi"/>
                <w:sz w:val="12"/>
                <w:szCs w:val="12"/>
              </w:rPr>
            </w:pPr>
            <w:r>
              <w:rPr>
                <w:rFonts w:asciiTheme="majorBidi" w:hAnsiTheme="majorBidi" w:cstheme="majorBidi"/>
                <w:sz w:val="12"/>
                <w:szCs w:val="12"/>
              </w:rPr>
              <w:t>2</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9</w:t>
            </w:r>
          </w:p>
        </w:tc>
        <w:tc>
          <w:tcPr>
            <w:tcW w:w="353"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860" w:type="dxa"/>
            <w:vAlign w:val="center"/>
          </w:tcPr>
          <w:p w:rsidR="00C36AA4" w:rsidRPr="000D34F9" w:rsidRDefault="00C36AA4"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298" w:type="dxa"/>
            <w:vAlign w:val="center"/>
          </w:tcPr>
          <w:p w:rsidR="00C36AA4" w:rsidRPr="000D34F9" w:rsidRDefault="00C36AA4" w:rsidP="00F330E6">
            <w:pPr>
              <w:jc w:val="center"/>
              <w:rPr>
                <w:rFonts w:asciiTheme="majorBidi" w:hAnsiTheme="majorBidi" w:cstheme="majorBidi"/>
                <w:sz w:val="12"/>
                <w:szCs w:val="12"/>
              </w:rPr>
            </w:pPr>
          </w:p>
        </w:tc>
        <w:tc>
          <w:tcPr>
            <w:tcW w:w="298"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6"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p>
        </w:tc>
        <w:tc>
          <w:tcPr>
            <w:tcW w:w="347" w:type="dxa"/>
            <w:vAlign w:val="center"/>
          </w:tcPr>
          <w:p w:rsidR="00C36AA4" w:rsidRPr="000D34F9" w:rsidRDefault="00C36AA4" w:rsidP="00300DF9">
            <w:pPr>
              <w:jc w:val="center"/>
              <w:rPr>
                <w:rFonts w:asciiTheme="majorBidi" w:hAnsiTheme="majorBidi" w:cstheme="majorBidi"/>
                <w:sz w:val="12"/>
                <w:szCs w:val="12"/>
                <w:lang w:val="en-US"/>
              </w:rPr>
            </w:pPr>
            <w:r>
              <w:rPr>
                <w:rFonts w:asciiTheme="majorBidi" w:hAnsiTheme="majorBidi" w:cstheme="majorBidi"/>
                <w:sz w:val="12"/>
                <w:szCs w:val="12"/>
              </w:rPr>
              <w:t>#</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8"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7"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671696" w:rsidP="00300DF9">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C36AA4" w:rsidRPr="000D34F9" w:rsidRDefault="00C36AA4" w:rsidP="00C36AA4">
            <w:pPr>
              <w:jc w:val="center"/>
              <w:rPr>
                <w:rFonts w:asciiTheme="majorBidi" w:hAnsiTheme="majorBidi" w:cstheme="majorBidi"/>
                <w:sz w:val="12"/>
                <w:szCs w:val="12"/>
                <w:lang w:val="en-US"/>
              </w:rPr>
            </w:pPr>
          </w:p>
        </w:tc>
        <w:tc>
          <w:tcPr>
            <w:tcW w:w="351"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gridSpan w:val="2"/>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49"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lang w:val="en-US"/>
              </w:rPr>
            </w:pP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2" w:type="dxa"/>
            <w:vAlign w:val="center"/>
          </w:tcPr>
          <w:p w:rsidR="00C36AA4" w:rsidRPr="000D34F9" w:rsidRDefault="00E22FA8" w:rsidP="00300D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C36AA4" w:rsidRPr="000D34F9" w:rsidRDefault="00C36AA4" w:rsidP="00E81CEF">
            <w:pPr>
              <w:spacing w:before="60"/>
              <w:jc w:val="center"/>
              <w:rPr>
                <w:sz w:val="12"/>
                <w:szCs w:val="12"/>
              </w:rPr>
            </w:pPr>
            <w:r w:rsidRPr="000D34F9">
              <w:rPr>
                <w:sz w:val="12"/>
                <w:szCs w:val="12"/>
              </w:rPr>
              <w:t>**</w:t>
            </w:r>
          </w:p>
        </w:tc>
        <w:tc>
          <w:tcPr>
            <w:tcW w:w="350" w:type="dxa"/>
            <w:vAlign w:val="center"/>
          </w:tcPr>
          <w:p w:rsidR="00C36AA4" w:rsidRPr="000D34F9" w:rsidRDefault="00C36AA4" w:rsidP="00300DF9">
            <w:pPr>
              <w:jc w:val="center"/>
              <w:rPr>
                <w:rFonts w:asciiTheme="majorBidi" w:hAnsiTheme="majorBidi" w:cstheme="majorBidi"/>
                <w:sz w:val="12"/>
                <w:szCs w:val="12"/>
                <w:lang w:val="en-US"/>
              </w:rPr>
            </w:pPr>
          </w:p>
        </w:tc>
        <w:tc>
          <w:tcPr>
            <w:tcW w:w="350"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5"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64" w:type="dxa"/>
            <w:vAlign w:val="center"/>
          </w:tcPr>
          <w:p w:rsidR="00C36AA4" w:rsidRPr="000D34F9" w:rsidRDefault="00E67B82"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3" w:type="dxa"/>
            <w:vAlign w:val="center"/>
          </w:tcPr>
          <w:p w:rsidR="00C36AA4" w:rsidRPr="000D34F9" w:rsidRDefault="00C36AA4"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4" w:type="dxa"/>
            <w:vAlign w:val="center"/>
          </w:tcPr>
          <w:p w:rsidR="00C36AA4" w:rsidRPr="000D34F9" w:rsidRDefault="00C36AA4" w:rsidP="00F330E6">
            <w:pPr>
              <w:jc w:val="center"/>
              <w:rPr>
                <w:rFonts w:asciiTheme="majorBidi" w:hAnsiTheme="majorBidi" w:cstheme="majorBidi"/>
                <w:sz w:val="12"/>
                <w:szCs w:val="12"/>
                <w:lang w:val="en-US"/>
              </w:rPr>
            </w:pPr>
          </w:p>
        </w:tc>
      </w:tr>
      <w:tr w:rsidR="00C36AA4" w:rsidRPr="00E6014D" w:rsidTr="002A2B18">
        <w:trPr>
          <w:trHeight w:val="270"/>
          <w:jc w:val="center"/>
        </w:trPr>
        <w:tc>
          <w:tcPr>
            <w:tcW w:w="11277" w:type="dxa"/>
            <w:gridSpan w:val="32"/>
          </w:tcPr>
          <w:p w:rsidR="00C36AA4" w:rsidRPr="002A2B18" w:rsidRDefault="00C36AA4" w:rsidP="002A2B18">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tc>
      </w:tr>
      <w:tr w:rsidR="00C36AA4" w:rsidRPr="00E6014D" w:rsidTr="002A2B18">
        <w:trPr>
          <w:trHeight w:val="270"/>
          <w:jc w:val="center"/>
        </w:trPr>
        <w:tc>
          <w:tcPr>
            <w:tcW w:w="6206" w:type="dxa"/>
            <w:gridSpan w:val="17"/>
          </w:tcPr>
          <w:p w:rsidR="00C36AA4" w:rsidRPr="002A2B18" w:rsidRDefault="00C36AA4" w:rsidP="00F04373">
            <w:pPr>
              <w:spacing w:before="60"/>
              <w:rPr>
                <w:rFonts w:asciiTheme="majorBidi" w:hAnsiTheme="majorBidi" w:cstheme="majorBidi"/>
                <w:sz w:val="18"/>
                <w:szCs w:val="18"/>
                <w:lang w:val="en-US"/>
              </w:rPr>
            </w:pPr>
            <w:r w:rsidRPr="002A2B18">
              <w:rPr>
                <w:rFonts w:asciiTheme="majorBidi" w:hAnsiTheme="majorBidi" w:cstheme="majorBidi"/>
                <w:sz w:val="18"/>
                <w:szCs w:val="18"/>
                <w:lang w:val="en-US"/>
              </w:rPr>
              <w:t>** Networking event hosted by DSM on the evening of Thursday 13 September.</w:t>
            </w:r>
          </w:p>
          <w:p w:rsidR="00C36AA4" w:rsidRPr="002A2B18" w:rsidRDefault="00C36AA4" w:rsidP="00551013">
            <w:pPr>
              <w:spacing w:before="60"/>
              <w:rPr>
                <w:rFonts w:asciiTheme="majorBidi" w:hAnsiTheme="majorBidi" w:cstheme="majorBidi"/>
                <w:sz w:val="18"/>
                <w:szCs w:val="18"/>
                <w:lang w:val="en-US"/>
              </w:rPr>
            </w:pPr>
            <w:r w:rsidRPr="002A2B18">
              <w:rPr>
                <w:rFonts w:asciiTheme="majorBidi" w:hAnsiTheme="majorBidi" w:cstheme="majorBidi"/>
                <w:sz w:val="18"/>
                <w:szCs w:val="18"/>
                <w:lang w:val="en-US"/>
              </w:rPr>
              <w:t>* Evening sessions 11 and 18 September to plan for WTSA-12.</w:t>
            </w:r>
          </w:p>
        </w:tc>
        <w:tc>
          <w:tcPr>
            <w:tcW w:w="5071" w:type="dxa"/>
            <w:gridSpan w:val="15"/>
          </w:tcPr>
          <w:p w:rsidR="00C36AA4" w:rsidRPr="002A2B18" w:rsidRDefault="007E3CE1" w:rsidP="007E3CE1">
            <w:pPr>
              <w:spacing w:before="60"/>
              <w:rPr>
                <w:rFonts w:asciiTheme="majorBidi" w:hAnsiTheme="majorBidi" w:cstheme="majorBidi"/>
                <w:sz w:val="18"/>
                <w:szCs w:val="18"/>
                <w:lang w:val="en-US"/>
              </w:rPr>
            </w:pPr>
            <w:r>
              <w:rPr>
                <w:rFonts w:asciiTheme="majorBidi" w:hAnsiTheme="majorBidi" w:cstheme="majorBidi"/>
                <w:sz w:val="18"/>
                <w:szCs w:val="18"/>
              </w:rPr>
              <w:t xml:space="preserve"># Breakfast tutorial on SC25 &amp; </w:t>
            </w:r>
            <w:r w:rsidR="00671696">
              <w:rPr>
                <w:rFonts w:asciiTheme="majorBidi" w:hAnsiTheme="majorBidi" w:cstheme="majorBidi"/>
                <w:sz w:val="18"/>
                <w:szCs w:val="18"/>
              </w:rPr>
              <w:t>SG15</w:t>
            </w:r>
            <w:r>
              <w:rPr>
                <w:rFonts w:asciiTheme="majorBidi" w:hAnsiTheme="majorBidi" w:cstheme="majorBidi"/>
                <w:sz w:val="18"/>
                <w:szCs w:val="18"/>
              </w:rPr>
              <w:t xml:space="preserve"> activities</w:t>
            </w:r>
            <w:r w:rsidR="00671696">
              <w:rPr>
                <w:rFonts w:asciiTheme="majorBidi" w:hAnsiTheme="majorBidi" w:cstheme="majorBidi"/>
                <w:sz w:val="18"/>
                <w:szCs w:val="18"/>
              </w:rPr>
              <w:t xml:space="preserve"> on 11</w:t>
            </w:r>
            <w:r w:rsidR="00C36AA4" w:rsidRPr="002A2B18">
              <w:rPr>
                <w:rFonts w:asciiTheme="majorBidi" w:hAnsiTheme="majorBidi" w:cstheme="majorBidi"/>
                <w:sz w:val="18"/>
                <w:szCs w:val="18"/>
              </w:rPr>
              <w:t xml:space="preserve"> September</w:t>
            </w:r>
            <w:r>
              <w:rPr>
                <w:rFonts w:asciiTheme="majorBidi" w:hAnsiTheme="majorBidi" w:cstheme="majorBidi"/>
                <w:sz w:val="18"/>
                <w:szCs w:val="18"/>
              </w:rPr>
              <w:t>.</w:t>
            </w:r>
          </w:p>
        </w:tc>
      </w:tr>
    </w:tbl>
    <w:p w:rsidR="00F330E6" w:rsidRPr="00E6014D" w:rsidRDefault="00F330E6" w:rsidP="00F04373">
      <w:pPr>
        <w:pStyle w:val="AnnexNotitle"/>
        <w:keepNext w:val="0"/>
        <w:spacing w:before="0" w:after="120"/>
        <w:rPr>
          <w:lang w:val="en-US"/>
        </w:rPr>
      </w:pPr>
      <w:r w:rsidRPr="00E6014D">
        <w:rPr>
          <w:sz w:val="24"/>
        </w:rPr>
        <w:br w:type="column"/>
      </w:r>
      <w:r w:rsidR="00F04373" w:rsidRPr="00E6014D">
        <w:rPr>
          <w:sz w:val="24"/>
        </w:rPr>
        <w:lastRenderedPageBreak/>
        <w:t xml:space="preserve">Study Group 15 Work Plan, </w:t>
      </w:r>
      <w:r w:rsidR="00F04373">
        <w:rPr>
          <w:sz w:val="24"/>
        </w:rPr>
        <w:t>10-21 September 2012</w:t>
      </w:r>
      <w:r w:rsidR="00F04373" w:rsidRPr="00E6014D">
        <w:rPr>
          <w:sz w:val="24"/>
        </w:rPr>
        <w:t xml:space="preserve"> </w:t>
      </w:r>
      <w:r w:rsidRPr="00E6014D">
        <w:rPr>
          <w:sz w:val="24"/>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F330E6" w:rsidRPr="00E6014D" w:rsidTr="00F330E6">
        <w:trPr>
          <w:trHeight w:val="270"/>
          <w:jc w:val="center"/>
        </w:trPr>
        <w:tc>
          <w:tcPr>
            <w:tcW w:w="861" w:type="dxa"/>
          </w:tcPr>
          <w:p w:rsidR="00F330E6" w:rsidRPr="00E6014D" w:rsidRDefault="00F330E6" w:rsidP="00F330E6">
            <w:pPr>
              <w:spacing w:before="60"/>
              <w:jc w:val="center"/>
              <w:rPr>
                <w:sz w:val="12"/>
                <w:szCs w:val="12"/>
              </w:rPr>
            </w:pPr>
          </w:p>
        </w:tc>
        <w:tc>
          <w:tcPr>
            <w:tcW w:w="2110" w:type="dxa"/>
            <w:gridSpan w:val="6"/>
          </w:tcPr>
          <w:p w:rsidR="00F330E6" w:rsidRPr="00E6014D" w:rsidRDefault="00F330E6" w:rsidP="003C48AF">
            <w:pPr>
              <w:spacing w:before="60"/>
              <w:jc w:val="center"/>
              <w:rPr>
                <w:sz w:val="12"/>
                <w:szCs w:val="12"/>
              </w:rPr>
            </w:pPr>
            <w:r w:rsidRPr="00E6014D">
              <w:rPr>
                <w:b/>
                <w:sz w:val="12"/>
                <w:szCs w:val="12"/>
              </w:rPr>
              <w:t>Monday</w:t>
            </w:r>
            <w:r w:rsidR="003C48AF">
              <w:rPr>
                <w:b/>
                <w:sz w:val="12"/>
                <w:szCs w:val="12"/>
              </w:rPr>
              <w:t xml:space="preserve">, </w:t>
            </w:r>
            <w:r>
              <w:rPr>
                <w:b/>
                <w:sz w:val="12"/>
                <w:szCs w:val="12"/>
              </w:rPr>
              <w:t>17 September</w:t>
            </w:r>
          </w:p>
        </w:tc>
        <w:tc>
          <w:tcPr>
            <w:tcW w:w="2104" w:type="dxa"/>
            <w:gridSpan w:val="6"/>
          </w:tcPr>
          <w:p w:rsidR="00F330E6" w:rsidRPr="00E6014D" w:rsidRDefault="00F330E6" w:rsidP="003C48AF">
            <w:pPr>
              <w:spacing w:before="60"/>
              <w:jc w:val="center"/>
              <w:rPr>
                <w:sz w:val="12"/>
                <w:szCs w:val="12"/>
              </w:rPr>
            </w:pPr>
            <w:r w:rsidRPr="00E6014D">
              <w:rPr>
                <w:b/>
                <w:sz w:val="12"/>
                <w:szCs w:val="12"/>
              </w:rPr>
              <w:t>Tuesday</w:t>
            </w:r>
            <w:r w:rsidR="003C48AF">
              <w:rPr>
                <w:b/>
                <w:sz w:val="12"/>
                <w:szCs w:val="12"/>
              </w:rPr>
              <w:t xml:space="preserve">, </w:t>
            </w:r>
            <w:r>
              <w:rPr>
                <w:b/>
                <w:sz w:val="12"/>
                <w:szCs w:val="12"/>
              </w:rPr>
              <w:t>18 September</w:t>
            </w:r>
          </w:p>
        </w:tc>
        <w:tc>
          <w:tcPr>
            <w:tcW w:w="2104" w:type="dxa"/>
            <w:gridSpan w:val="6"/>
          </w:tcPr>
          <w:p w:rsidR="00F330E6" w:rsidRPr="00E6014D" w:rsidRDefault="00F330E6" w:rsidP="003C48AF">
            <w:pPr>
              <w:spacing w:before="60"/>
              <w:jc w:val="center"/>
              <w:rPr>
                <w:sz w:val="12"/>
                <w:szCs w:val="12"/>
              </w:rPr>
            </w:pPr>
            <w:r w:rsidRPr="00E6014D">
              <w:rPr>
                <w:b/>
                <w:sz w:val="12"/>
                <w:szCs w:val="12"/>
              </w:rPr>
              <w:t>Wednesday</w:t>
            </w:r>
            <w:r w:rsidR="003C48AF">
              <w:rPr>
                <w:b/>
                <w:sz w:val="12"/>
                <w:szCs w:val="12"/>
              </w:rPr>
              <w:t xml:space="preserve">, </w:t>
            </w:r>
            <w:r>
              <w:rPr>
                <w:b/>
                <w:sz w:val="12"/>
                <w:szCs w:val="12"/>
              </w:rPr>
              <w:t>19 September</w:t>
            </w:r>
          </w:p>
        </w:tc>
        <w:tc>
          <w:tcPr>
            <w:tcW w:w="2104" w:type="dxa"/>
            <w:gridSpan w:val="6"/>
          </w:tcPr>
          <w:p w:rsidR="00F330E6" w:rsidRPr="00E6014D" w:rsidRDefault="00F330E6" w:rsidP="003C48AF">
            <w:pPr>
              <w:spacing w:before="60"/>
              <w:jc w:val="center"/>
              <w:rPr>
                <w:sz w:val="12"/>
                <w:szCs w:val="12"/>
              </w:rPr>
            </w:pPr>
            <w:r w:rsidRPr="00E6014D">
              <w:rPr>
                <w:b/>
                <w:sz w:val="12"/>
                <w:szCs w:val="12"/>
              </w:rPr>
              <w:t>Thursday</w:t>
            </w:r>
            <w:r w:rsidR="003C48AF">
              <w:rPr>
                <w:b/>
                <w:sz w:val="12"/>
                <w:szCs w:val="12"/>
              </w:rPr>
              <w:t xml:space="preserve">, </w:t>
            </w:r>
            <w:r>
              <w:rPr>
                <w:b/>
                <w:sz w:val="12"/>
                <w:szCs w:val="12"/>
              </w:rPr>
              <w:t>20 September</w:t>
            </w:r>
          </w:p>
        </w:tc>
        <w:tc>
          <w:tcPr>
            <w:tcW w:w="2105" w:type="dxa"/>
            <w:gridSpan w:val="6"/>
          </w:tcPr>
          <w:p w:rsidR="00F330E6" w:rsidRPr="00E6014D" w:rsidRDefault="00F330E6" w:rsidP="003C48AF">
            <w:pPr>
              <w:spacing w:before="60"/>
              <w:jc w:val="center"/>
              <w:rPr>
                <w:sz w:val="12"/>
                <w:szCs w:val="12"/>
              </w:rPr>
            </w:pPr>
            <w:r w:rsidRPr="00E6014D">
              <w:rPr>
                <w:b/>
                <w:sz w:val="12"/>
                <w:szCs w:val="12"/>
              </w:rPr>
              <w:t>Friday</w:t>
            </w:r>
            <w:r w:rsidR="003C48AF">
              <w:rPr>
                <w:b/>
                <w:sz w:val="12"/>
                <w:szCs w:val="12"/>
              </w:rPr>
              <w:t xml:space="preserve">, </w:t>
            </w:r>
            <w:r>
              <w:rPr>
                <w:b/>
                <w:sz w:val="12"/>
                <w:szCs w:val="12"/>
              </w:rPr>
              <w:t>21 September</w:t>
            </w:r>
          </w:p>
        </w:tc>
      </w:tr>
      <w:tr w:rsidR="00F330E6" w:rsidRPr="00E6014D" w:rsidTr="00F330E6">
        <w:trPr>
          <w:trHeight w:val="270"/>
          <w:jc w:val="center"/>
        </w:trPr>
        <w:tc>
          <w:tcPr>
            <w:tcW w:w="86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354"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4"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F330E6" w:rsidRPr="000D34F9" w:rsidRDefault="00F330E6"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7E3CE1" w:rsidRPr="00E6014D" w:rsidTr="00F330E6">
        <w:trPr>
          <w:trHeight w:val="270"/>
          <w:jc w:val="center"/>
        </w:trPr>
        <w:tc>
          <w:tcPr>
            <w:tcW w:w="86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80310B">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7E3CE1" w:rsidRPr="000D34F9" w:rsidRDefault="007E3CE1" w:rsidP="00F330E6">
            <w:pPr>
              <w:spacing w:before="60"/>
              <w:jc w:val="center"/>
              <w:rPr>
                <w:rFonts w:asciiTheme="majorBidi" w:hAnsiTheme="majorBidi" w:cstheme="majorBidi"/>
                <w:sz w:val="12"/>
                <w:szCs w:val="12"/>
              </w:rPr>
            </w:pPr>
          </w:p>
        </w:tc>
      </w:tr>
      <w:tr w:rsidR="007E3CE1" w:rsidRPr="00E6014D" w:rsidTr="00F330E6">
        <w:trPr>
          <w:trHeight w:val="270"/>
          <w:jc w:val="center"/>
        </w:trPr>
        <w:tc>
          <w:tcPr>
            <w:tcW w:w="861" w:type="dxa"/>
            <w:shd w:val="pct10" w:color="auto" w:fill="FFFFFF" w:themeFill="background1"/>
            <w:vAlign w:val="center"/>
          </w:tcPr>
          <w:p w:rsidR="007E3CE1" w:rsidRPr="000D34F9" w:rsidRDefault="007E3CE1"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354" w:type="dxa"/>
            <w:shd w:val="pct10" w:color="auto" w:fill="FFFFFF" w:themeFill="background1"/>
            <w:vAlign w:val="center"/>
          </w:tcPr>
          <w:p w:rsidR="007E3CE1" w:rsidRPr="000D34F9" w:rsidRDefault="007E3CE1" w:rsidP="0086490F">
            <w:pPr>
              <w:spacing w:before="60"/>
              <w:jc w:val="center"/>
              <w:rPr>
                <w:sz w:val="12"/>
                <w:szCs w:val="12"/>
              </w:rPr>
            </w:pPr>
          </w:p>
        </w:tc>
        <w:tc>
          <w:tcPr>
            <w:tcW w:w="354"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0310B">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r>
              <w:rPr>
                <w:sz w:val="12"/>
                <w:szCs w:val="12"/>
              </w:rPr>
              <w:t>x</w:t>
            </w:r>
          </w:p>
        </w:tc>
        <w:tc>
          <w:tcPr>
            <w:tcW w:w="350" w:type="dxa"/>
            <w:shd w:val="pct10" w:color="auto" w:fill="FFFFFF" w:themeFill="background1"/>
            <w:vAlign w:val="center"/>
          </w:tcPr>
          <w:p w:rsidR="007E3CE1" w:rsidRPr="000D34F9" w:rsidRDefault="007E3CE1" w:rsidP="0086490F">
            <w:pPr>
              <w:spacing w:before="60"/>
              <w:jc w:val="center"/>
              <w:rPr>
                <w:sz w:val="12"/>
                <w:szCs w:val="12"/>
              </w:rPr>
            </w:pPr>
            <w:r>
              <w:rPr>
                <w:sz w:val="12"/>
                <w:szCs w:val="12"/>
              </w:rPr>
              <w:t>x</w:t>
            </w: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0"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c>
          <w:tcPr>
            <w:tcW w:w="351" w:type="dxa"/>
            <w:shd w:val="pct10" w:color="auto" w:fill="FFFFFF" w:themeFill="background1"/>
            <w:vAlign w:val="center"/>
          </w:tcPr>
          <w:p w:rsidR="007E3CE1" w:rsidRPr="000D34F9" w:rsidRDefault="007E3CE1" w:rsidP="0086490F">
            <w:pPr>
              <w:spacing w:before="60"/>
              <w:jc w:val="center"/>
              <w:rPr>
                <w:sz w:val="12"/>
                <w:szCs w:val="12"/>
              </w:rPr>
            </w:pPr>
          </w:p>
        </w:tc>
      </w:tr>
      <w:tr w:rsidR="007E3CE1" w:rsidRPr="00E6014D" w:rsidTr="00F330E6">
        <w:trPr>
          <w:trHeight w:val="270"/>
          <w:jc w:val="center"/>
        </w:trPr>
        <w:tc>
          <w:tcPr>
            <w:tcW w:w="861" w:type="dxa"/>
            <w:shd w:val="clear" w:color="auto" w:fill="FFFFFF"/>
            <w:vAlign w:val="center"/>
          </w:tcPr>
          <w:p w:rsidR="007E3CE1" w:rsidRPr="000D34F9" w:rsidRDefault="007E3CE1"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354" w:type="dxa"/>
            <w:shd w:val="clear" w:color="auto" w:fill="FFFFFF"/>
            <w:vAlign w:val="center"/>
          </w:tcPr>
          <w:p w:rsidR="007E3CE1" w:rsidRPr="000D34F9" w:rsidRDefault="007E3CE1" w:rsidP="0086490F">
            <w:pPr>
              <w:spacing w:before="60"/>
              <w:jc w:val="center"/>
              <w:rPr>
                <w:sz w:val="12"/>
                <w:szCs w:val="12"/>
              </w:rPr>
            </w:pPr>
          </w:p>
        </w:tc>
        <w:tc>
          <w:tcPr>
            <w:tcW w:w="354"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0310B">
            <w:pPr>
              <w:spacing w:before="60"/>
              <w:jc w:val="center"/>
              <w:rPr>
                <w:sz w:val="12"/>
                <w:szCs w:val="12"/>
              </w:rPr>
            </w:pPr>
            <w:r>
              <w:rPr>
                <w:sz w:val="12"/>
                <w:szCs w:val="12"/>
              </w:rPr>
              <w:t>*</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shd w:val="clear" w:color="auto" w:fill="FFFFFF"/>
            <w:vAlign w:val="center"/>
          </w:tcPr>
          <w:p w:rsidR="007E3CE1" w:rsidRPr="000D34F9" w:rsidRDefault="007E3CE1" w:rsidP="005167F5">
            <w:pPr>
              <w:spacing w:before="60"/>
              <w:rPr>
                <w:sz w:val="12"/>
                <w:szCs w:val="12"/>
              </w:rPr>
            </w:pPr>
            <w:r>
              <w:rPr>
                <w:sz w:val="12"/>
                <w:szCs w:val="12"/>
              </w:rPr>
              <w:t>x</w:t>
            </w:r>
          </w:p>
        </w:tc>
        <w:tc>
          <w:tcPr>
            <w:tcW w:w="351" w:type="dxa"/>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shd w:val="clear" w:color="auto" w:fill="FFFFFF"/>
            <w:vAlign w:val="center"/>
          </w:tcPr>
          <w:p w:rsidR="007E3CE1" w:rsidRPr="000D34F9" w:rsidRDefault="00E22FA8" w:rsidP="0086490F">
            <w:pPr>
              <w:spacing w:before="60"/>
              <w:jc w:val="center"/>
              <w:rPr>
                <w:sz w:val="12"/>
                <w:szCs w:val="12"/>
              </w:rPr>
            </w:pPr>
            <w:r>
              <w:rPr>
                <w:sz w:val="12"/>
                <w:szCs w:val="12"/>
              </w:rPr>
              <w:t>11</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E22FA8" w:rsidP="0086490F">
            <w:pPr>
              <w:spacing w:before="60"/>
              <w:jc w:val="center"/>
              <w:rPr>
                <w:sz w:val="12"/>
                <w:szCs w:val="12"/>
              </w:rPr>
            </w:pPr>
            <w:r>
              <w:rPr>
                <w:sz w:val="12"/>
                <w:szCs w:val="12"/>
              </w:rPr>
              <w:t>14</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r>
      <w:tr w:rsidR="007E3CE1" w:rsidRPr="00E6014D" w:rsidTr="00F330E6">
        <w:trPr>
          <w:trHeight w:val="270"/>
          <w:jc w:val="center"/>
        </w:trPr>
        <w:tc>
          <w:tcPr>
            <w:tcW w:w="861" w:type="dxa"/>
            <w:shd w:val="clear" w:color="auto" w:fill="FFFFFF"/>
            <w:vAlign w:val="center"/>
          </w:tcPr>
          <w:p w:rsidR="007E3CE1" w:rsidRPr="000D34F9" w:rsidRDefault="007E3CE1"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354" w:type="dxa"/>
            <w:shd w:val="clear" w:color="auto" w:fill="FFFFFF"/>
            <w:vAlign w:val="center"/>
          </w:tcPr>
          <w:p w:rsidR="007E3CE1" w:rsidRPr="000D34F9" w:rsidRDefault="007E3CE1" w:rsidP="0086490F">
            <w:pPr>
              <w:spacing w:before="60"/>
              <w:jc w:val="center"/>
              <w:rPr>
                <w:sz w:val="12"/>
                <w:szCs w:val="12"/>
              </w:rPr>
            </w:pPr>
          </w:p>
        </w:tc>
        <w:tc>
          <w:tcPr>
            <w:tcW w:w="354"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0310B">
            <w:pPr>
              <w:spacing w:before="60"/>
              <w:jc w:val="center"/>
              <w:rPr>
                <w:sz w:val="12"/>
                <w:szCs w:val="12"/>
              </w:rPr>
            </w:pPr>
            <w:r>
              <w:rPr>
                <w:sz w:val="12"/>
                <w:szCs w:val="12"/>
              </w:rPr>
              <w:t>*</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E22FA8" w:rsidP="0086490F">
            <w:pPr>
              <w:spacing w:before="60"/>
              <w:jc w:val="center"/>
              <w:rPr>
                <w:sz w:val="12"/>
                <w:szCs w:val="12"/>
              </w:rPr>
            </w:pPr>
            <w:r>
              <w:rPr>
                <w:sz w:val="12"/>
                <w:szCs w:val="12"/>
              </w:rPr>
              <w:t>14</w:t>
            </w: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0"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c>
          <w:tcPr>
            <w:tcW w:w="351" w:type="dxa"/>
            <w:shd w:val="clear" w:color="auto" w:fill="FFFFFF"/>
            <w:vAlign w:val="center"/>
          </w:tcPr>
          <w:p w:rsidR="007E3CE1" w:rsidRPr="000D34F9" w:rsidRDefault="007E3CE1" w:rsidP="0086490F">
            <w:pPr>
              <w:spacing w:before="60"/>
              <w:jc w:val="center"/>
              <w:rPr>
                <w:sz w:val="12"/>
                <w:szCs w:val="12"/>
              </w:rPr>
            </w:pPr>
          </w:p>
        </w:tc>
      </w:tr>
      <w:tr w:rsidR="007E3CE1" w:rsidRPr="00E6014D" w:rsidTr="0086490F">
        <w:trPr>
          <w:trHeight w:val="270"/>
          <w:jc w:val="center"/>
        </w:trPr>
        <w:tc>
          <w:tcPr>
            <w:tcW w:w="861" w:type="dxa"/>
            <w:tcBorders>
              <w:bottom w:val="single" w:sz="4" w:space="0" w:color="auto"/>
            </w:tcBorders>
            <w:shd w:val="clear" w:color="auto" w:fill="FFFFFF"/>
            <w:vAlign w:val="center"/>
          </w:tcPr>
          <w:p w:rsidR="007E3CE1" w:rsidRPr="000D34F9" w:rsidRDefault="007E3CE1" w:rsidP="0086490F">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a</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4"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0310B">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E22FA8" w:rsidP="0086490F">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r>
      <w:tr w:rsidR="007E3CE1" w:rsidRPr="00E6014D" w:rsidTr="0086490F">
        <w:trPr>
          <w:trHeight w:val="270"/>
          <w:jc w:val="center"/>
        </w:trPr>
        <w:tc>
          <w:tcPr>
            <w:tcW w:w="861" w:type="dxa"/>
            <w:tcBorders>
              <w:bottom w:val="single" w:sz="4" w:space="0" w:color="auto"/>
            </w:tcBorders>
            <w:shd w:val="clear" w:color="auto" w:fill="FFFFFF"/>
            <w:vAlign w:val="center"/>
          </w:tcPr>
          <w:p w:rsidR="007E3CE1" w:rsidRPr="000D34F9" w:rsidRDefault="007E3CE1" w:rsidP="0086490F">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b</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4"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0310B">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E22FA8" w:rsidP="0086490F">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r>
      <w:tr w:rsidR="007E3CE1" w:rsidRPr="00E6014D" w:rsidTr="0086490F">
        <w:trPr>
          <w:trHeight w:val="270"/>
          <w:jc w:val="center"/>
        </w:trPr>
        <w:tc>
          <w:tcPr>
            <w:tcW w:w="861" w:type="dxa"/>
            <w:tcBorders>
              <w:bottom w:val="single" w:sz="4" w:space="0" w:color="auto"/>
            </w:tcBorders>
            <w:shd w:val="clear" w:color="auto" w:fill="FFFFFF"/>
            <w:vAlign w:val="center"/>
          </w:tcPr>
          <w:p w:rsidR="007E3CE1" w:rsidRPr="000D34F9" w:rsidRDefault="007E3CE1" w:rsidP="0086490F">
            <w:pPr>
              <w:spacing w:before="60"/>
              <w:jc w:val="center"/>
              <w:rPr>
                <w:rFonts w:asciiTheme="majorBidi" w:hAnsiTheme="majorBidi" w:cstheme="majorBidi"/>
                <w:b/>
                <w:sz w:val="12"/>
                <w:szCs w:val="12"/>
              </w:rPr>
            </w:pPr>
            <w:r w:rsidRPr="000D34F9">
              <w:rPr>
                <w:rFonts w:asciiTheme="majorBidi" w:hAnsiTheme="majorBidi" w:cstheme="majorBidi"/>
                <w:b/>
                <w:sz w:val="12"/>
                <w:szCs w:val="12"/>
              </w:rPr>
              <w:t>Q4</w:t>
            </w:r>
            <w:r>
              <w:rPr>
                <w:rFonts w:asciiTheme="majorBidi" w:hAnsiTheme="majorBidi" w:cstheme="majorBidi"/>
                <w:b/>
                <w:sz w:val="12"/>
                <w:szCs w:val="12"/>
              </w:rPr>
              <w:t>c</w:t>
            </w:r>
            <w:r w:rsidRPr="000D34F9">
              <w:rPr>
                <w:rFonts w:asciiTheme="majorBidi" w:hAnsiTheme="majorBidi" w:cstheme="majorBidi"/>
                <w:b/>
                <w:sz w:val="12"/>
                <w:szCs w:val="12"/>
              </w:rPr>
              <w:t>/15</w:t>
            </w:r>
          </w:p>
        </w:tc>
        <w:tc>
          <w:tcPr>
            <w:tcW w:w="354"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4"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0310B">
            <w:pPr>
              <w:spacing w:before="60"/>
              <w:jc w:val="center"/>
              <w:rPr>
                <w:sz w:val="12"/>
                <w:szCs w:val="12"/>
              </w:rPr>
            </w:pPr>
            <w:r>
              <w:rPr>
                <w:sz w:val="12"/>
                <w:szCs w:val="12"/>
              </w:rPr>
              <w:t>*</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E22FA8" w:rsidP="0086490F">
            <w:pPr>
              <w:spacing w:before="60"/>
              <w:jc w:val="center"/>
              <w:rPr>
                <w:sz w:val="12"/>
                <w:szCs w:val="12"/>
              </w:rPr>
            </w:pPr>
            <w:r>
              <w:rPr>
                <w:sz w:val="12"/>
                <w:szCs w:val="12"/>
              </w:rPr>
              <w:t>11</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r>
              <w:rPr>
                <w:sz w:val="12"/>
                <w:szCs w:val="12"/>
              </w:rPr>
              <w:t>x</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E22FA8" w:rsidP="0086490F">
            <w:pPr>
              <w:spacing w:before="60"/>
              <w:jc w:val="center"/>
              <w:rPr>
                <w:sz w:val="12"/>
                <w:szCs w:val="12"/>
              </w:rPr>
            </w:pPr>
            <w:r>
              <w:rPr>
                <w:sz w:val="12"/>
                <w:szCs w:val="12"/>
              </w:rPr>
              <w:t>14</w:t>
            </w: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0"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c>
          <w:tcPr>
            <w:tcW w:w="351" w:type="dxa"/>
            <w:tcBorders>
              <w:bottom w:val="single" w:sz="4" w:space="0" w:color="auto"/>
            </w:tcBorders>
            <w:shd w:val="clear" w:color="auto" w:fill="FFFFFF"/>
            <w:vAlign w:val="center"/>
          </w:tcPr>
          <w:p w:rsidR="007E3CE1" w:rsidRPr="000D34F9" w:rsidRDefault="007E3CE1" w:rsidP="0086490F">
            <w:pPr>
              <w:spacing w:before="60"/>
              <w:jc w:val="center"/>
              <w:rPr>
                <w:sz w:val="12"/>
                <w:szCs w:val="12"/>
              </w:rPr>
            </w:pPr>
          </w:p>
        </w:tc>
      </w:tr>
      <w:tr w:rsidR="007E3CE1" w:rsidRPr="00E6014D" w:rsidTr="00F330E6">
        <w:trPr>
          <w:trHeight w:val="270"/>
          <w:jc w:val="center"/>
        </w:trPr>
        <w:tc>
          <w:tcPr>
            <w:tcW w:w="861"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4"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0"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0" w:type="dxa"/>
            <w:tcBorders>
              <w:bottom w:val="single" w:sz="4" w:space="0" w:color="auto"/>
            </w:tcBorders>
            <w:shd w:val="pct10" w:color="auto" w:fill="FFFFFF" w:themeFill="background1"/>
            <w:vAlign w:val="center"/>
          </w:tcPr>
          <w:p w:rsidR="007E3CE1" w:rsidRPr="000D34F9" w:rsidRDefault="007E3CE1" w:rsidP="007E3CE1">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0"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0" w:type="dxa"/>
            <w:tcBorders>
              <w:bottom w:val="single" w:sz="4" w:space="0" w:color="auto"/>
            </w:tcBorders>
            <w:shd w:val="pct10" w:color="auto" w:fill="FFFFFF" w:themeFill="background1"/>
            <w:vAlign w:val="center"/>
          </w:tcPr>
          <w:p w:rsidR="007E3CE1" w:rsidRPr="000D34F9" w:rsidRDefault="007E3CE1" w:rsidP="0080310B">
            <w:pPr>
              <w:spacing w:before="60"/>
              <w:jc w:val="center"/>
              <w:rPr>
                <w:rFonts w:asciiTheme="majorBidi" w:hAnsiTheme="majorBidi" w:cstheme="majorBidi"/>
                <w:sz w:val="12"/>
                <w:szCs w:val="12"/>
              </w:rPr>
            </w:pPr>
            <w:r>
              <w:rPr>
                <w:rFonts w:asciiTheme="majorBidi" w:hAnsiTheme="majorBidi" w:cstheme="majorBidi"/>
                <w:sz w:val="12"/>
                <w:szCs w:val="12"/>
              </w:rPr>
              <w:t>*</w:t>
            </w: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0"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0"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rPr>
            </w:pPr>
            <w:r w:rsidRPr="000D34F9">
              <w:rPr>
                <w:sz w:val="12"/>
                <w:szCs w:val="12"/>
              </w:rPr>
              <w:t>x</w:t>
            </w:r>
          </w:p>
        </w:tc>
        <w:tc>
          <w:tcPr>
            <w:tcW w:w="350"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lang w:eastAsia="ja-JP"/>
              </w:rPr>
            </w:pPr>
            <w:r w:rsidRPr="000D34F9">
              <w:rPr>
                <w:sz w:val="12"/>
                <w:szCs w:val="12"/>
                <w:lang w:eastAsia="ja-JP"/>
              </w:rPr>
              <w:t>x</w:t>
            </w: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lang w:val="fr-CH"/>
              </w:rPr>
            </w:pPr>
            <w:r>
              <w:rPr>
                <w:sz w:val="12"/>
                <w:szCs w:val="12"/>
                <w:lang w:val="fr-CH"/>
              </w:rPr>
              <w:t>x</w:t>
            </w:r>
          </w:p>
        </w:tc>
        <w:tc>
          <w:tcPr>
            <w:tcW w:w="350"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7E3CE1" w:rsidRPr="000D34F9" w:rsidRDefault="007E3CE1" w:rsidP="00551013">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7E3CE1" w:rsidRPr="000D34F9" w:rsidRDefault="007E3CE1"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r>
              <w:rPr>
                <w:sz w:val="12"/>
                <w:szCs w:val="12"/>
              </w:rPr>
              <w:t>10</w:t>
            </w:r>
          </w:p>
        </w:tc>
        <w:tc>
          <w:tcPr>
            <w:tcW w:w="350" w:type="dxa"/>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4"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Pr>
                <w:sz w:val="12"/>
                <w:szCs w:val="12"/>
              </w:rPr>
              <w:t>10</w:t>
            </w:r>
          </w:p>
        </w:tc>
        <w:tc>
          <w:tcPr>
            <w:tcW w:w="350" w:type="dxa"/>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4"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Pr>
                <w:sz w:val="12"/>
                <w:szCs w:val="12"/>
              </w:rPr>
              <w:t>10</w:t>
            </w:r>
          </w:p>
        </w:tc>
        <w:tc>
          <w:tcPr>
            <w:tcW w:w="350" w:type="dxa"/>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0" w:type="dxa"/>
            <w:shd w:val="clear" w:color="auto" w:fill="FFFFFF" w:themeFill="background1"/>
            <w:vAlign w:val="center"/>
          </w:tcPr>
          <w:p w:rsidR="00E22FA8" w:rsidRPr="000D34F9" w:rsidRDefault="00E22FA8" w:rsidP="00551013">
            <w:pPr>
              <w:spacing w:before="60"/>
              <w:jc w:val="center"/>
              <w:rPr>
                <w:sz w:val="12"/>
                <w:szCs w:val="12"/>
              </w:rPr>
            </w:pPr>
            <w:r w:rsidRPr="000D34F9">
              <w:rPr>
                <w:sz w:val="12"/>
                <w:szCs w:val="12"/>
              </w:rPr>
              <w:t>x</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4"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1" w:type="dxa"/>
            <w:shd w:val="clear" w:color="auto" w:fill="FFFFFF" w:themeFill="background1"/>
            <w:vAlign w:val="center"/>
          </w:tcPr>
          <w:p w:rsidR="00E22FA8" w:rsidRPr="000D34F9" w:rsidRDefault="00E22FA8" w:rsidP="00551013">
            <w:pPr>
              <w:spacing w:before="60"/>
              <w:jc w:val="center"/>
              <w:rPr>
                <w:sz w:val="12"/>
                <w:szCs w:val="12"/>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E22FA8" w:rsidRPr="00E6014D" w:rsidTr="00F330E6">
        <w:trPr>
          <w:trHeight w:val="270"/>
          <w:jc w:val="center"/>
        </w:trPr>
        <w:tc>
          <w:tcPr>
            <w:tcW w:w="861"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354"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4"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7E3CE1">
            <w:pPr>
              <w:spacing w:before="0"/>
              <w:jc w:val="center"/>
              <w:rPr>
                <w:sz w:val="12"/>
                <w:szCs w:val="12"/>
              </w:rPr>
            </w:pPr>
            <w:r w:rsidRPr="00B73AE2">
              <w:rPr>
                <w:rFonts w:asciiTheme="majorBidi" w:hAnsiTheme="majorBidi" w:cstheme="majorBidi"/>
                <w:sz w:val="18"/>
                <w:szCs w:val="18"/>
              </w:rPr>
              <w:t>§</w:t>
            </w: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80310B">
            <w:pPr>
              <w:spacing w:before="60"/>
              <w:jc w:val="center"/>
              <w:rPr>
                <w:sz w:val="12"/>
                <w:szCs w:val="12"/>
              </w:rPr>
            </w:pPr>
            <w:r w:rsidRPr="000D34F9">
              <w:rPr>
                <w:sz w:val="12"/>
                <w:szCs w:val="12"/>
              </w:rPr>
              <w:t>*</w:t>
            </w: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rPr>
            </w:pPr>
          </w:p>
        </w:tc>
        <w:tc>
          <w:tcPr>
            <w:tcW w:w="350"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lang w:eastAsia="ja-JP"/>
              </w:rPr>
            </w:pP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lang w:val="fr-CH"/>
              </w:rPr>
            </w:pPr>
          </w:p>
        </w:tc>
        <w:tc>
          <w:tcPr>
            <w:tcW w:w="350"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tcBorders>
              <w:bottom w:val="single" w:sz="4" w:space="0" w:color="auto"/>
            </w:tcBorders>
            <w:shd w:val="clear" w:color="auto" w:fill="FFFFFF" w:themeFill="background1"/>
            <w:vAlign w:val="center"/>
          </w:tcPr>
          <w:p w:rsidR="00E22FA8" w:rsidRPr="000D34F9" w:rsidRDefault="00E22FA8" w:rsidP="00551013">
            <w:pPr>
              <w:spacing w:before="60"/>
              <w:jc w:val="center"/>
              <w:rPr>
                <w:sz w:val="12"/>
                <w:szCs w:val="12"/>
                <w:lang w:val="fr-CH"/>
              </w:rPr>
            </w:pPr>
            <w:r>
              <w:rPr>
                <w:sz w:val="12"/>
                <w:szCs w:val="12"/>
                <w:lang w:val="fr-CH"/>
              </w:rPr>
              <w:t>13</w:t>
            </w:r>
          </w:p>
        </w:tc>
        <w:tc>
          <w:tcPr>
            <w:tcW w:w="351"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0"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E22FA8" w:rsidRPr="000D34F9" w:rsidRDefault="00E22FA8" w:rsidP="00F330E6">
            <w:pPr>
              <w:spacing w:before="60"/>
              <w:jc w:val="center"/>
              <w:rPr>
                <w:rFonts w:asciiTheme="majorBidi" w:hAnsiTheme="majorBidi" w:cstheme="majorBidi"/>
                <w:sz w:val="12"/>
                <w:szCs w:val="12"/>
                <w:lang w:val="fr-CH"/>
              </w:rPr>
            </w:pPr>
          </w:p>
        </w:tc>
      </w:tr>
      <w:tr w:rsidR="007E3CE1" w:rsidRPr="00E6014D" w:rsidTr="00F330E6">
        <w:trPr>
          <w:trHeight w:val="270"/>
          <w:jc w:val="center"/>
        </w:trPr>
        <w:tc>
          <w:tcPr>
            <w:tcW w:w="861" w:type="dxa"/>
            <w:shd w:val="pct10" w:color="auto" w:fill="FFFFFF" w:themeFill="background1"/>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4"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7E3CE1">
            <w:pPr>
              <w:spacing w:before="0"/>
              <w:jc w:val="center"/>
              <w:rPr>
                <w:rFonts w:asciiTheme="majorBidi" w:hAnsiTheme="majorBidi" w:cstheme="majorBidi"/>
                <w:sz w:val="12"/>
                <w:szCs w:val="12"/>
                <w:lang w:val="en-US"/>
              </w:rPr>
            </w:pPr>
            <w:r w:rsidRPr="00B73AE2">
              <w:rPr>
                <w:rFonts w:asciiTheme="majorBidi" w:hAnsiTheme="majorBidi" w:cstheme="majorBidi"/>
                <w:sz w:val="18"/>
                <w:szCs w:val="18"/>
              </w:rPr>
              <w:t>§</w:t>
            </w: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r>
              <w:rPr>
                <w:rFonts w:asciiTheme="majorBidi" w:hAnsiTheme="majorBidi" w:cstheme="majorBidi"/>
                <w:sz w:val="12"/>
                <w:szCs w:val="12"/>
                <w:lang w:val="en-US"/>
              </w:rPr>
              <w:t>x</w:t>
            </w: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0"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c>
          <w:tcPr>
            <w:tcW w:w="351" w:type="dxa"/>
            <w:shd w:val="pct10" w:color="auto" w:fill="FFFFFF" w:themeFill="background1"/>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0" w:type="dxa"/>
            <w:vAlign w:val="center"/>
          </w:tcPr>
          <w:p w:rsidR="007E3CE1" w:rsidRPr="000D34F9" w:rsidRDefault="007E3CE1" w:rsidP="00300DF9">
            <w:pPr>
              <w:jc w:val="center"/>
              <w:rPr>
                <w:rFonts w:asciiTheme="majorBidi" w:hAnsiTheme="majorBidi" w:cstheme="majorBidi"/>
                <w:sz w:val="12"/>
                <w:szCs w:val="12"/>
              </w:rPr>
            </w:pPr>
            <w:r>
              <w:rPr>
                <w:rFonts w:asciiTheme="majorBidi" w:hAnsiTheme="majorBidi" w:cstheme="majorBidi"/>
                <w:sz w:val="12"/>
                <w:szCs w:val="12"/>
              </w:rPr>
              <w:t>x</w:t>
            </w: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861" w:type="dxa"/>
            <w:vAlign w:val="center"/>
          </w:tcPr>
          <w:p w:rsidR="007E3CE1" w:rsidRPr="000D34F9" w:rsidRDefault="007E3CE1" w:rsidP="00F330E6">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354" w:type="dxa"/>
            <w:vAlign w:val="center"/>
          </w:tcPr>
          <w:p w:rsidR="007E3CE1" w:rsidRPr="000D34F9" w:rsidRDefault="007E3CE1" w:rsidP="00F330E6">
            <w:pPr>
              <w:jc w:val="center"/>
              <w:rPr>
                <w:rFonts w:asciiTheme="majorBidi" w:hAnsiTheme="majorBidi" w:cstheme="majorBidi"/>
                <w:sz w:val="12"/>
                <w:szCs w:val="12"/>
                <w:lang w:val="en-US"/>
              </w:rPr>
            </w:pPr>
          </w:p>
        </w:tc>
        <w:tc>
          <w:tcPr>
            <w:tcW w:w="354"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7E3CE1">
            <w:pPr>
              <w:spacing w:before="0"/>
              <w:jc w:val="center"/>
              <w:rPr>
                <w:rFonts w:asciiTheme="majorBidi" w:hAnsiTheme="majorBidi" w:cstheme="majorBidi"/>
                <w:sz w:val="12"/>
                <w:szCs w:val="12"/>
              </w:rPr>
            </w:pPr>
            <w:r w:rsidRPr="00B73AE2">
              <w:rPr>
                <w:rFonts w:asciiTheme="majorBidi" w:hAnsiTheme="majorBidi" w:cstheme="majorBidi"/>
                <w:sz w:val="18"/>
                <w:szCs w:val="18"/>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80310B">
            <w:pPr>
              <w:jc w:val="center"/>
              <w:rPr>
                <w:rFonts w:asciiTheme="majorBidi" w:hAnsiTheme="majorBidi" w:cstheme="majorBidi"/>
                <w:sz w:val="12"/>
                <w:szCs w:val="12"/>
                <w:lang w:val="en-US"/>
              </w:rPr>
            </w:pPr>
            <w:r>
              <w:rPr>
                <w:rFonts w:asciiTheme="majorBidi" w:hAnsiTheme="majorBidi" w:cstheme="majorBidi"/>
                <w:sz w:val="12"/>
                <w:szCs w:val="12"/>
                <w:lang w:val="en-US"/>
              </w:rPr>
              <w:t>*</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E22FA8" w:rsidP="00DF279F">
            <w:pPr>
              <w:jc w:val="center"/>
              <w:rPr>
                <w:rFonts w:asciiTheme="majorBidi" w:hAnsiTheme="majorBidi" w:cstheme="majorBidi"/>
                <w:sz w:val="12"/>
                <w:szCs w:val="12"/>
                <w:lang w:val="en-US"/>
              </w:rPr>
            </w:pPr>
            <w:r>
              <w:rPr>
                <w:rFonts w:asciiTheme="majorBidi" w:hAnsiTheme="majorBidi" w:cstheme="majorBidi"/>
                <w:sz w:val="12"/>
                <w:szCs w:val="12"/>
                <w:lang w:val="en-US"/>
              </w:rPr>
              <w:t>12</w:t>
            </w: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c>
          <w:tcPr>
            <w:tcW w:w="351" w:type="dxa"/>
            <w:vAlign w:val="center"/>
          </w:tcPr>
          <w:p w:rsidR="007E3CE1" w:rsidRPr="000D34F9" w:rsidRDefault="007E3CE1" w:rsidP="00300DF9">
            <w:pPr>
              <w:jc w:val="center"/>
              <w:rPr>
                <w:rFonts w:asciiTheme="majorBidi" w:hAnsiTheme="majorBidi" w:cstheme="majorBidi"/>
                <w:sz w:val="12"/>
                <w:szCs w:val="12"/>
              </w:rPr>
            </w:pPr>
          </w:p>
        </w:tc>
        <w:tc>
          <w:tcPr>
            <w:tcW w:w="350" w:type="dxa"/>
            <w:vAlign w:val="center"/>
          </w:tcPr>
          <w:p w:rsidR="007E3CE1" w:rsidRPr="000D34F9" w:rsidRDefault="007E3CE1" w:rsidP="00300DF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EB6639">
            <w:pPr>
              <w:jc w:val="center"/>
              <w:rPr>
                <w:rFonts w:asciiTheme="majorBidi" w:hAnsiTheme="majorBidi" w:cstheme="majorBidi"/>
                <w:sz w:val="12"/>
                <w:szCs w:val="12"/>
              </w:rPr>
            </w:pPr>
          </w:p>
        </w:tc>
        <w:tc>
          <w:tcPr>
            <w:tcW w:w="351" w:type="dxa"/>
            <w:vAlign w:val="center"/>
          </w:tcPr>
          <w:p w:rsidR="007E3CE1" w:rsidRPr="000D34F9" w:rsidRDefault="007E3CE1" w:rsidP="00F330E6">
            <w:pPr>
              <w:jc w:val="center"/>
              <w:rPr>
                <w:rFonts w:asciiTheme="majorBidi" w:hAnsiTheme="majorBidi" w:cstheme="majorBidi"/>
                <w:sz w:val="12"/>
                <w:szCs w:val="12"/>
                <w:lang w:val="en-US"/>
              </w:rPr>
            </w:pPr>
          </w:p>
        </w:tc>
      </w:tr>
      <w:tr w:rsidR="007E3CE1" w:rsidRPr="00E6014D" w:rsidTr="00F330E6">
        <w:trPr>
          <w:trHeight w:val="270"/>
          <w:jc w:val="center"/>
        </w:trPr>
        <w:tc>
          <w:tcPr>
            <w:tcW w:w="11388" w:type="dxa"/>
            <w:gridSpan w:val="31"/>
          </w:tcPr>
          <w:p w:rsidR="007E3CE1" w:rsidRPr="00B73AE2" w:rsidRDefault="007E3CE1" w:rsidP="00F04373">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p w:rsidR="007E3CE1" w:rsidRPr="00B73AE2" w:rsidRDefault="007E3CE1" w:rsidP="00F04373">
            <w:pPr>
              <w:spacing w:before="60"/>
              <w:rPr>
                <w:rFonts w:asciiTheme="majorBidi" w:hAnsiTheme="majorBidi" w:cstheme="majorBidi"/>
                <w:sz w:val="18"/>
                <w:szCs w:val="18"/>
                <w:lang w:val="en-US"/>
              </w:rPr>
            </w:pPr>
            <w:r w:rsidRPr="00B73AE2">
              <w:rPr>
                <w:rFonts w:asciiTheme="majorBidi" w:hAnsiTheme="majorBidi" w:cstheme="majorBidi"/>
                <w:sz w:val="18"/>
                <w:szCs w:val="18"/>
                <w:lang w:val="en-US"/>
              </w:rPr>
              <w:t xml:space="preserve">* </w:t>
            </w:r>
            <w:r w:rsidRPr="00551013">
              <w:rPr>
                <w:rFonts w:asciiTheme="majorBidi" w:hAnsiTheme="majorBidi" w:cstheme="majorBidi"/>
                <w:sz w:val="18"/>
                <w:szCs w:val="18"/>
                <w:lang w:val="en-US"/>
              </w:rPr>
              <w:t>Evening sessions 11 and 18 September to plan for WTSA-12.</w:t>
            </w:r>
          </w:p>
          <w:p w:rsidR="007E3CE1" w:rsidRPr="00AC2A5B" w:rsidRDefault="007E3CE1" w:rsidP="00E81CEF">
            <w:pPr>
              <w:spacing w:before="60"/>
              <w:rPr>
                <w:rFonts w:asciiTheme="majorBidi" w:hAnsiTheme="majorBidi" w:cstheme="majorBidi"/>
                <w:sz w:val="18"/>
                <w:szCs w:val="18"/>
                <w:lang w:val="en-US"/>
              </w:rPr>
            </w:pPr>
            <w:r w:rsidRPr="00B73AE2">
              <w:rPr>
                <w:rFonts w:asciiTheme="majorBidi" w:hAnsiTheme="majorBidi" w:cstheme="majorBidi"/>
                <w:sz w:val="18"/>
                <w:szCs w:val="18"/>
              </w:rPr>
              <w:t xml:space="preserve">§ </w:t>
            </w:r>
            <w:r w:rsidRPr="00E81CEF">
              <w:rPr>
                <w:rFonts w:asciiTheme="majorBidi" w:hAnsiTheme="majorBidi" w:cstheme="majorBidi"/>
                <w:sz w:val="18"/>
                <w:szCs w:val="18"/>
                <w:lang w:val="en-US"/>
              </w:rPr>
              <w:t>Evening session on 17 September for innovation and marketing</w:t>
            </w:r>
            <w:r w:rsidRPr="00B73AE2">
              <w:rPr>
                <w:rFonts w:asciiTheme="majorBidi" w:hAnsiTheme="majorBidi" w:cstheme="majorBidi"/>
                <w:sz w:val="18"/>
                <w:szCs w:val="18"/>
                <w:lang w:val="en-US"/>
              </w:rPr>
              <w:t>.</w:t>
            </w:r>
          </w:p>
        </w:tc>
      </w:tr>
    </w:tbl>
    <w:p w:rsidR="00F330E6" w:rsidRDefault="00F330E6" w:rsidP="00F330E6">
      <w:pPr>
        <w:sectPr w:rsidR="00F330E6" w:rsidSect="00DF2E1B">
          <w:type w:val="oddPage"/>
          <w:pgSz w:w="16727" w:h="11907" w:orient="landscape" w:code="9"/>
          <w:pgMar w:top="1089" w:right="567" w:bottom="1089" w:left="567" w:header="567" w:footer="567" w:gutter="0"/>
          <w:paperSrc w:first="15" w:other="15"/>
          <w:cols w:space="720"/>
          <w:docGrid w:linePitch="326"/>
        </w:sectPr>
      </w:pPr>
    </w:p>
    <w:p w:rsidR="00F330E6" w:rsidRPr="00E6014D" w:rsidRDefault="00F330E6" w:rsidP="00F330E6"/>
    <w:p w:rsidR="00F330E6" w:rsidRPr="00E6014D" w:rsidRDefault="00B54DCF" w:rsidP="00D428D8">
      <w:r>
        <w:t>Notes:</w:t>
      </w:r>
    </w:p>
    <w:tbl>
      <w:tblPr>
        <w:tblW w:w="0" w:type="auto"/>
        <w:tblLook w:val="04A0" w:firstRow="1" w:lastRow="0" w:firstColumn="1" w:lastColumn="0" w:noHBand="0" w:noVBand="1"/>
      </w:tblPr>
      <w:tblGrid>
        <w:gridCol w:w="826"/>
        <w:gridCol w:w="9119"/>
      </w:tblGrid>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1</w:t>
            </w:r>
          </w:p>
        </w:tc>
        <w:tc>
          <w:tcPr>
            <w:tcW w:w="9119" w:type="dxa"/>
          </w:tcPr>
          <w:p w:rsidR="00950310" w:rsidRPr="00B54DCF" w:rsidRDefault="00950310" w:rsidP="0039539C">
            <w:pPr>
              <w:rPr>
                <w:rFonts w:asciiTheme="majorBidi" w:hAnsiTheme="majorBidi" w:cstheme="majorBidi"/>
                <w:sz w:val="22"/>
                <w:szCs w:val="22"/>
              </w:rPr>
            </w:pPr>
            <w:r w:rsidRPr="00B54DCF">
              <w:rPr>
                <w:rFonts w:asciiTheme="majorBidi" w:hAnsiTheme="majorBidi" w:cstheme="majorBidi"/>
                <w:sz w:val="22"/>
                <w:szCs w:val="22"/>
              </w:rPr>
              <w:t>Joint Q2/15 session with European Commission, if needed.</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2</w:t>
            </w:r>
          </w:p>
        </w:tc>
        <w:tc>
          <w:tcPr>
            <w:tcW w:w="9119" w:type="dxa"/>
          </w:tcPr>
          <w:p w:rsidR="00950310" w:rsidRPr="00D872AF" w:rsidRDefault="00950310" w:rsidP="001D7331">
            <w:pPr>
              <w:rPr>
                <w:rFonts w:asciiTheme="majorBidi" w:hAnsiTheme="majorBidi" w:cstheme="majorBidi"/>
                <w:sz w:val="22"/>
                <w:szCs w:val="22"/>
              </w:rPr>
            </w:pPr>
            <w:r w:rsidRPr="00300DF9">
              <w:rPr>
                <w:rFonts w:asciiTheme="majorBidi" w:hAnsiTheme="majorBidi" w:cstheme="majorBidi"/>
                <w:sz w:val="22"/>
                <w:szCs w:val="22"/>
              </w:rPr>
              <w:t xml:space="preserve">Joint Q12, 14/15 </w:t>
            </w:r>
            <w:r w:rsidR="001D7331">
              <w:rPr>
                <w:rFonts w:asciiTheme="majorBidi" w:hAnsiTheme="majorBidi" w:cstheme="majorBidi"/>
                <w:sz w:val="22"/>
                <w:szCs w:val="22"/>
              </w:rPr>
              <w:t xml:space="preserve">session </w:t>
            </w:r>
            <w:r w:rsidRPr="00300DF9">
              <w:rPr>
                <w:rFonts w:asciiTheme="majorBidi" w:hAnsiTheme="majorBidi" w:cstheme="majorBidi"/>
                <w:sz w:val="22"/>
                <w:szCs w:val="22"/>
              </w:rPr>
              <w:t>on ASON, Discovery, and DCN architecture topics. If the work can be accomplished in the first quarter, Q12 and 14</w:t>
            </w:r>
            <w:r w:rsidR="001D7331">
              <w:rPr>
                <w:rFonts w:asciiTheme="majorBidi" w:hAnsiTheme="majorBidi" w:cstheme="majorBidi"/>
                <w:sz w:val="22"/>
                <w:szCs w:val="22"/>
              </w:rPr>
              <w:t>/15</w:t>
            </w:r>
            <w:r w:rsidRPr="00300DF9">
              <w:rPr>
                <w:rFonts w:asciiTheme="majorBidi" w:hAnsiTheme="majorBidi" w:cstheme="majorBidi"/>
                <w:sz w:val="22"/>
                <w:szCs w:val="22"/>
              </w:rPr>
              <w:t xml:space="preserve"> will meet separately during the </w:t>
            </w:r>
            <w:r w:rsidR="001D7331">
              <w:rPr>
                <w:rFonts w:asciiTheme="majorBidi" w:hAnsiTheme="majorBidi" w:cstheme="majorBidi"/>
                <w:sz w:val="22"/>
                <w:szCs w:val="22"/>
              </w:rPr>
              <w:t>second</w:t>
            </w:r>
            <w:r w:rsidRPr="00300DF9">
              <w:rPr>
                <w:rFonts w:asciiTheme="majorBidi" w:hAnsiTheme="majorBidi" w:cstheme="majorBidi"/>
                <w:sz w:val="22"/>
                <w:szCs w:val="22"/>
              </w:rPr>
              <w:t xml:space="preserve"> quarter.</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3</w:t>
            </w:r>
          </w:p>
        </w:tc>
        <w:tc>
          <w:tcPr>
            <w:tcW w:w="9119" w:type="dxa"/>
          </w:tcPr>
          <w:p w:rsidR="00950310" w:rsidRPr="00B54DCF" w:rsidRDefault="00950310" w:rsidP="0039539C">
            <w:pPr>
              <w:rPr>
                <w:rFonts w:asciiTheme="majorBidi" w:hAnsiTheme="majorBidi" w:cstheme="majorBidi"/>
                <w:sz w:val="22"/>
                <w:szCs w:val="22"/>
              </w:rPr>
            </w:pPr>
            <w:r w:rsidRPr="00B54DCF">
              <w:rPr>
                <w:rFonts w:asciiTheme="majorBidi" w:hAnsiTheme="majorBidi" w:cstheme="majorBidi"/>
                <w:sz w:val="22"/>
                <w:szCs w:val="22"/>
              </w:rPr>
              <w:t>Joint Q9, 11, 13/15</w:t>
            </w:r>
            <w:r w:rsidR="001D7331">
              <w:rPr>
                <w:rFonts w:asciiTheme="majorBidi" w:hAnsiTheme="majorBidi" w:cstheme="majorBidi"/>
                <w:sz w:val="22"/>
                <w:szCs w:val="22"/>
              </w:rPr>
              <w:t xml:space="preserve"> session</w:t>
            </w:r>
            <w:r w:rsidRPr="00B54DCF">
              <w:rPr>
                <w:rFonts w:asciiTheme="majorBidi" w:hAnsiTheme="majorBidi" w:cstheme="majorBidi"/>
                <w:sz w:val="22"/>
                <w:szCs w:val="22"/>
              </w:rPr>
              <w:t xml:space="preserve"> on OTN timing: CPRI, time sync, protection, physical interfaces for timing, etc.</w:t>
            </w:r>
          </w:p>
        </w:tc>
      </w:tr>
      <w:tr w:rsidR="00950310" w:rsidRPr="00D872AF" w:rsidTr="00F330E6">
        <w:trPr>
          <w:trHeight w:val="480"/>
        </w:trPr>
        <w:tc>
          <w:tcPr>
            <w:tcW w:w="826" w:type="dxa"/>
          </w:tcPr>
          <w:p w:rsidR="00950310"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4</w:t>
            </w:r>
          </w:p>
        </w:tc>
        <w:tc>
          <w:tcPr>
            <w:tcW w:w="9119" w:type="dxa"/>
          </w:tcPr>
          <w:p w:rsidR="00950310" w:rsidRPr="00D872AF" w:rsidRDefault="00C76A9C" w:rsidP="00C76A9C">
            <w:pPr>
              <w:rPr>
                <w:rFonts w:asciiTheme="majorBidi" w:hAnsiTheme="majorBidi" w:cstheme="majorBidi"/>
                <w:sz w:val="22"/>
                <w:szCs w:val="22"/>
              </w:rPr>
            </w:pPr>
            <w:r>
              <w:t xml:space="preserve">Joint Q2, </w:t>
            </w:r>
            <w:r w:rsidR="00950310">
              <w:t xml:space="preserve">4a/15 session on </w:t>
            </w:r>
            <w:proofErr w:type="spellStart"/>
            <w:r w:rsidR="00950310">
              <w:t>G.fast</w:t>
            </w:r>
            <w:proofErr w:type="spellEnd"/>
            <w:r w:rsidR="001D7331">
              <w:t>.</w:t>
            </w:r>
          </w:p>
        </w:tc>
      </w:tr>
      <w:tr w:rsidR="00950310" w:rsidRPr="00D872AF" w:rsidTr="00F330E6">
        <w:trPr>
          <w:trHeight w:val="480"/>
        </w:trPr>
        <w:tc>
          <w:tcPr>
            <w:tcW w:w="826" w:type="dxa"/>
          </w:tcPr>
          <w:p w:rsidR="00950310" w:rsidRPr="00B54DC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5</w:t>
            </w:r>
          </w:p>
        </w:tc>
        <w:tc>
          <w:tcPr>
            <w:tcW w:w="9119" w:type="dxa"/>
          </w:tcPr>
          <w:p w:rsidR="00950310" w:rsidRPr="006F519E" w:rsidRDefault="00950310" w:rsidP="0039539C">
            <w:pPr>
              <w:overflowPunct w:val="0"/>
              <w:autoSpaceDE w:val="0"/>
              <w:autoSpaceDN w:val="0"/>
              <w:adjustRightInd w:val="0"/>
              <w:textAlignment w:val="baseline"/>
              <w:rPr>
                <w:sz w:val="22"/>
                <w:szCs w:val="22"/>
                <w:lang w:val="en-US"/>
              </w:rPr>
            </w:pPr>
            <w:r w:rsidRPr="00B54DCF">
              <w:rPr>
                <w:sz w:val="22"/>
                <w:szCs w:val="22"/>
              </w:rPr>
              <w:t>WP2/15 Rapporteurs meeting on proposal to WTSA-12.</w:t>
            </w:r>
            <w:r w:rsidRPr="006F519E">
              <w:rPr>
                <w:sz w:val="22"/>
                <w:szCs w:val="22"/>
                <w:lang w:eastAsia="ja-JP"/>
              </w:rPr>
              <w:t xml:space="preserve"> </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6</w:t>
            </w:r>
          </w:p>
        </w:tc>
        <w:tc>
          <w:tcPr>
            <w:tcW w:w="9119" w:type="dxa"/>
          </w:tcPr>
          <w:p w:rsidR="00950310" w:rsidRPr="006F519E" w:rsidRDefault="00950310" w:rsidP="0039539C">
            <w:pPr>
              <w:rPr>
                <w:rFonts w:asciiTheme="majorBidi" w:hAnsiTheme="majorBidi" w:cstheme="majorBidi"/>
                <w:sz w:val="22"/>
                <w:szCs w:val="22"/>
              </w:rPr>
            </w:pPr>
            <w:r w:rsidRPr="00EB1017">
              <w:rPr>
                <w:rFonts w:asciiTheme="majorBidi" w:hAnsiTheme="majorBidi" w:cstheme="majorBidi"/>
                <w:sz w:val="22"/>
                <w:szCs w:val="22"/>
              </w:rPr>
              <w:t>Joint Q2, 12</w:t>
            </w:r>
            <w:r w:rsidR="001D7331">
              <w:rPr>
                <w:rFonts w:asciiTheme="majorBidi" w:hAnsiTheme="majorBidi" w:cstheme="majorBidi"/>
                <w:sz w:val="22"/>
                <w:szCs w:val="22"/>
              </w:rPr>
              <w:t>/15 session</w:t>
            </w:r>
            <w:r w:rsidRPr="00EB1017">
              <w:rPr>
                <w:rFonts w:asciiTheme="majorBidi" w:hAnsiTheme="majorBidi" w:cstheme="majorBidi"/>
                <w:sz w:val="22"/>
                <w:szCs w:val="22"/>
              </w:rPr>
              <w:t xml:space="preserve"> on integration of OLT and OTN functions</w:t>
            </w:r>
            <w:r w:rsidR="001D7331">
              <w:rPr>
                <w:rFonts w:asciiTheme="majorBidi" w:hAnsiTheme="majorBidi" w:cstheme="majorBidi"/>
                <w:sz w:val="22"/>
                <w:szCs w:val="22"/>
              </w:rPr>
              <w:t>.</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7</w:t>
            </w:r>
          </w:p>
        </w:tc>
        <w:tc>
          <w:tcPr>
            <w:tcW w:w="9119" w:type="dxa"/>
          </w:tcPr>
          <w:p w:rsidR="00950310" w:rsidRPr="00B54DCF" w:rsidRDefault="00950310" w:rsidP="0039539C">
            <w:pPr>
              <w:rPr>
                <w:rFonts w:asciiTheme="majorBidi" w:hAnsiTheme="majorBidi" w:cstheme="majorBidi"/>
                <w:sz w:val="22"/>
                <w:szCs w:val="22"/>
              </w:rPr>
            </w:pPr>
            <w:r w:rsidRPr="00B54DCF">
              <w:rPr>
                <w:rFonts w:asciiTheme="majorBidi" w:hAnsiTheme="majorBidi" w:cstheme="majorBidi"/>
                <w:sz w:val="22"/>
                <w:szCs w:val="22"/>
              </w:rPr>
              <w:t>Joint Q2, 17/15 session on optical line management, if needed.</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8</w:t>
            </w:r>
          </w:p>
        </w:tc>
        <w:tc>
          <w:tcPr>
            <w:tcW w:w="9119" w:type="dxa"/>
          </w:tcPr>
          <w:p w:rsidR="00950310" w:rsidRPr="006F519E" w:rsidRDefault="00950310" w:rsidP="001D7331">
            <w:pPr>
              <w:overflowPunct w:val="0"/>
              <w:autoSpaceDE w:val="0"/>
              <w:autoSpaceDN w:val="0"/>
              <w:adjustRightInd w:val="0"/>
              <w:textAlignment w:val="baseline"/>
              <w:rPr>
                <w:sz w:val="22"/>
                <w:szCs w:val="22"/>
              </w:rPr>
            </w:pPr>
            <w:r w:rsidRPr="00EB1017">
              <w:rPr>
                <w:sz w:val="22"/>
                <w:szCs w:val="22"/>
              </w:rPr>
              <w:t xml:space="preserve">Joint Q3, 6, 7, 9, 10, 11, 12, 13, 14, 15/15 </w:t>
            </w:r>
            <w:r w:rsidR="001D7331">
              <w:rPr>
                <w:sz w:val="22"/>
                <w:szCs w:val="22"/>
              </w:rPr>
              <w:t>session</w:t>
            </w:r>
            <w:r w:rsidRPr="00EB1017">
              <w:rPr>
                <w:sz w:val="22"/>
                <w:szCs w:val="22"/>
              </w:rPr>
              <w:t xml:space="preserve"> - OTN Coordination Meeting. IEEE 802.3 projects status will be included in this meeting.</w:t>
            </w:r>
          </w:p>
        </w:tc>
      </w:tr>
      <w:tr w:rsidR="00950310" w:rsidRPr="0057359C"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9</w:t>
            </w:r>
          </w:p>
        </w:tc>
        <w:tc>
          <w:tcPr>
            <w:tcW w:w="9119" w:type="dxa"/>
          </w:tcPr>
          <w:p w:rsidR="00950310" w:rsidRPr="001D7331" w:rsidRDefault="00950310" w:rsidP="0039539C">
            <w:pPr>
              <w:overflowPunct w:val="0"/>
              <w:autoSpaceDE w:val="0"/>
              <w:autoSpaceDN w:val="0"/>
              <w:adjustRightInd w:val="0"/>
              <w:textAlignment w:val="baseline"/>
              <w:rPr>
                <w:sz w:val="22"/>
                <w:szCs w:val="22"/>
                <w:lang w:val="fr-CH"/>
              </w:rPr>
            </w:pPr>
            <w:r w:rsidRPr="001D7331">
              <w:rPr>
                <w:sz w:val="22"/>
                <w:szCs w:val="22"/>
                <w:lang w:val="fr-CH"/>
              </w:rPr>
              <w:t>Joint Q6, 7, 12, 14</w:t>
            </w:r>
            <w:r w:rsidR="001D7331" w:rsidRPr="001D7331">
              <w:rPr>
                <w:sz w:val="22"/>
                <w:szCs w:val="22"/>
                <w:lang w:val="fr-CH"/>
              </w:rPr>
              <w:t>/15 session</w:t>
            </w:r>
            <w:r w:rsidRPr="001D7331">
              <w:rPr>
                <w:sz w:val="22"/>
                <w:szCs w:val="22"/>
                <w:lang w:val="fr-CH"/>
              </w:rPr>
              <w:t xml:space="preserve"> on G.872</w:t>
            </w:r>
            <w:r w:rsidR="001D7331" w:rsidRPr="001D7331">
              <w:rPr>
                <w:sz w:val="22"/>
                <w:szCs w:val="22"/>
                <w:lang w:val="fr-CH"/>
              </w:rPr>
              <w:t>.</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10</w:t>
            </w:r>
          </w:p>
        </w:tc>
        <w:tc>
          <w:tcPr>
            <w:tcW w:w="9119" w:type="dxa"/>
          </w:tcPr>
          <w:p w:rsidR="00950310" w:rsidRPr="006F519E" w:rsidRDefault="00950310" w:rsidP="00C76A9C">
            <w:pPr>
              <w:overflowPunct w:val="0"/>
              <w:autoSpaceDE w:val="0"/>
              <w:autoSpaceDN w:val="0"/>
              <w:adjustRightInd w:val="0"/>
              <w:textAlignment w:val="baseline"/>
              <w:rPr>
                <w:sz w:val="22"/>
                <w:szCs w:val="22"/>
                <w:lang w:val="en-US"/>
              </w:rPr>
            </w:pPr>
            <w:r w:rsidRPr="006F519E">
              <w:rPr>
                <w:sz w:val="22"/>
                <w:szCs w:val="22"/>
              </w:rPr>
              <w:t>Joint Q6, 7</w:t>
            </w:r>
            <w:r w:rsidR="00C76A9C">
              <w:rPr>
                <w:sz w:val="22"/>
                <w:szCs w:val="22"/>
                <w:lang w:eastAsia="ja-JP"/>
              </w:rPr>
              <w:t xml:space="preserve">, </w:t>
            </w:r>
            <w:r w:rsidRPr="006F519E">
              <w:rPr>
                <w:sz w:val="22"/>
                <w:szCs w:val="22"/>
                <w:lang w:eastAsia="ja-JP"/>
              </w:rPr>
              <w:t>8/15</w:t>
            </w:r>
            <w:r w:rsidR="001D7331">
              <w:rPr>
                <w:sz w:val="22"/>
                <w:szCs w:val="22"/>
                <w:lang w:eastAsia="ja-JP"/>
              </w:rPr>
              <w:t xml:space="preserve"> session</w:t>
            </w:r>
            <w:r w:rsidRPr="006F519E">
              <w:rPr>
                <w:sz w:val="22"/>
                <w:szCs w:val="22"/>
                <w:lang w:eastAsia="ja-JP"/>
              </w:rPr>
              <w:t xml:space="preserve">.  </w:t>
            </w:r>
          </w:p>
        </w:tc>
      </w:tr>
      <w:tr w:rsidR="00950310" w:rsidRPr="00D872AF" w:rsidTr="00C36AA4">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11</w:t>
            </w:r>
          </w:p>
        </w:tc>
        <w:tc>
          <w:tcPr>
            <w:tcW w:w="9119" w:type="dxa"/>
          </w:tcPr>
          <w:p w:rsidR="00950310" w:rsidRPr="006F519E" w:rsidRDefault="00950310" w:rsidP="00C76A9C">
            <w:pPr>
              <w:overflowPunct w:val="0"/>
              <w:autoSpaceDE w:val="0"/>
              <w:autoSpaceDN w:val="0"/>
              <w:adjustRightInd w:val="0"/>
              <w:textAlignment w:val="baseline"/>
              <w:rPr>
                <w:sz w:val="22"/>
                <w:szCs w:val="22"/>
                <w:lang w:val="en-US"/>
              </w:rPr>
            </w:pPr>
            <w:r w:rsidRPr="006F519E">
              <w:rPr>
                <w:sz w:val="22"/>
                <w:szCs w:val="22"/>
              </w:rPr>
              <w:t xml:space="preserve">Joint </w:t>
            </w:r>
            <w:r w:rsidR="00C76A9C">
              <w:rPr>
                <w:sz w:val="22"/>
                <w:szCs w:val="22"/>
              </w:rPr>
              <w:t>Q1,</w:t>
            </w:r>
            <w:r>
              <w:rPr>
                <w:sz w:val="22"/>
                <w:szCs w:val="22"/>
              </w:rPr>
              <w:t xml:space="preserve"> 4c/15</w:t>
            </w:r>
            <w:r w:rsidR="001D7331">
              <w:rPr>
                <w:sz w:val="22"/>
                <w:szCs w:val="22"/>
              </w:rPr>
              <w:t xml:space="preserve"> session</w:t>
            </w:r>
            <w:r>
              <w:rPr>
                <w:sz w:val="22"/>
                <w:szCs w:val="22"/>
              </w:rPr>
              <w:t>.</w:t>
            </w:r>
            <w:r w:rsidRPr="006F519E">
              <w:rPr>
                <w:sz w:val="22"/>
                <w:szCs w:val="22"/>
                <w:lang w:eastAsia="ja-JP"/>
              </w:rPr>
              <w:t xml:space="preserve">  </w:t>
            </w:r>
          </w:p>
        </w:tc>
      </w:tr>
      <w:tr w:rsidR="00950310" w:rsidRPr="00D872AF" w:rsidTr="0067169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12</w:t>
            </w:r>
          </w:p>
        </w:tc>
        <w:tc>
          <w:tcPr>
            <w:tcW w:w="9119" w:type="dxa"/>
          </w:tcPr>
          <w:p w:rsidR="00950310" w:rsidRPr="00E24407" w:rsidRDefault="00950310" w:rsidP="0039539C">
            <w:pPr>
              <w:overflowPunct w:val="0"/>
              <w:autoSpaceDE w:val="0"/>
              <w:autoSpaceDN w:val="0"/>
              <w:adjustRightInd w:val="0"/>
              <w:textAlignment w:val="baseline"/>
              <w:rPr>
                <w:sz w:val="22"/>
                <w:szCs w:val="22"/>
                <w:highlight w:val="yellow"/>
                <w:lang w:val="en-US"/>
              </w:rPr>
            </w:pPr>
            <w:r w:rsidRPr="00EB1017">
              <w:rPr>
                <w:sz w:val="22"/>
                <w:szCs w:val="22"/>
                <w:lang w:val="en-US"/>
              </w:rPr>
              <w:t>WP3</w:t>
            </w:r>
            <w:r>
              <w:rPr>
                <w:sz w:val="22"/>
                <w:szCs w:val="22"/>
                <w:lang w:val="en-US"/>
              </w:rPr>
              <w:t>/15 Chairman and</w:t>
            </w:r>
            <w:r w:rsidRPr="00EB1017">
              <w:rPr>
                <w:sz w:val="22"/>
                <w:szCs w:val="22"/>
                <w:lang w:val="en-US"/>
              </w:rPr>
              <w:t xml:space="preserve"> Rapporteurs only - Report Preparation.</w:t>
            </w:r>
          </w:p>
        </w:tc>
      </w:tr>
      <w:tr w:rsidR="00950310" w:rsidRPr="00D872AF" w:rsidTr="00300DF9">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13</w:t>
            </w:r>
          </w:p>
        </w:tc>
        <w:tc>
          <w:tcPr>
            <w:tcW w:w="9119" w:type="dxa"/>
          </w:tcPr>
          <w:p w:rsidR="00950310" w:rsidRPr="00D872AF" w:rsidRDefault="00950310" w:rsidP="0039539C">
            <w:pPr>
              <w:rPr>
                <w:rFonts w:asciiTheme="majorBidi" w:hAnsiTheme="majorBidi" w:cstheme="majorBidi"/>
                <w:sz w:val="22"/>
                <w:szCs w:val="22"/>
              </w:rPr>
            </w:pPr>
            <w:r>
              <w:rPr>
                <w:rFonts w:asciiTheme="majorBidi" w:hAnsiTheme="majorBidi" w:cstheme="majorBidi"/>
                <w:sz w:val="22"/>
                <w:szCs w:val="22"/>
              </w:rPr>
              <w:t>WP2/15</w:t>
            </w:r>
            <w:r w:rsidRPr="00D872AF">
              <w:rPr>
                <w:rFonts w:asciiTheme="majorBidi" w:hAnsiTheme="majorBidi" w:cstheme="majorBidi"/>
                <w:sz w:val="22"/>
                <w:szCs w:val="22"/>
              </w:rPr>
              <w:t xml:space="preserve"> Chairman and Rapporteurs only - Report preparation.</w:t>
            </w:r>
          </w:p>
        </w:tc>
      </w:tr>
      <w:tr w:rsidR="00950310" w:rsidRPr="00D872AF" w:rsidTr="00F330E6">
        <w:trPr>
          <w:trHeight w:val="480"/>
        </w:trPr>
        <w:tc>
          <w:tcPr>
            <w:tcW w:w="826" w:type="dxa"/>
          </w:tcPr>
          <w:p w:rsidR="00950310" w:rsidRPr="00D872AF" w:rsidRDefault="00950310" w:rsidP="0039539C">
            <w:pPr>
              <w:jc w:val="center"/>
              <w:rPr>
                <w:rFonts w:asciiTheme="majorBidi" w:hAnsiTheme="majorBidi" w:cstheme="majorBidi"/>
                <w:sz w:val="22"/>
                <w:szCs w:val="22"/>
                <w:lang w:val="en-US"/>
              </w:rPr>
            </w:pPr>
            <w:r>
              <w:rPr>
                <w:rFonts w:asciiTheme="majorBidi" w:hAnsiTheme="majorBidi" w:cstheme="majorBidi"/>
                <w:sz w:val="22"/>
                <w:szCs w:val="22"/>
                <w:lang w:val="en-US"/>
              </w:rPr>
              <w:t>14</w:t>
            </w:r>
          </w:p>
        </w:tc>
        <w:tc>
          <w:tcPr>
            <w:tcW w:w="9119" w:type="dxa"/>
          </w:tcPr>
          <w:p w:rsidR="00950310" w:rsidRPr="00D872AF" w:rsidRDefault="00950310" w:rsidP="0039539C">
            <w:pPr>
              <w:rPr>
                <w:rFonts w:asciiTheme="majorBidi" w:hAnsiTheme="majorBidi" w:cstheme="majorBidi"/>
                <w:sz w:val="22"/>
                <w:szCs w:val="22"/>
              </w:rPr>
            </w:pPr>
            <w:r>
              <w:rPr>
                <w:rFonts w:asciiTheme="majorBidi" w:hAnsiTheme="majorBidi" w:cstheme="majorBidi"/>
                <w:sz w:val="22"/>
                <w:szCs w:val="22"/>
              </w:rPr>
              <w:t>WP1/15</w:t>
            </w:r>
            <w:r w:rsidRPr="00D872AF">
              <w:rPr>
                <w:rFonts w:asciiTheme="majorBidi" w:hAnsiTheme="majorBidi" w:cstheme="majorBidi"/>
                <w:sz w:val="22"/>
                <w:szCs w:val="22"/>
              </w:rPr>
              <w:t xml:space="preserve"> Chairman and Rapporteurs only - Report preparation.</w:t>
            </w:r>
          </w:p>
        </w:tc>
      </w:tr>
    </w:tbl>
    <w:p w:rsidR="00F330E6" w:rsidRPr="00E6014D" w:rsidRDefault="00F330E6" w:rsidP="00F330E6">
      <w:pPr>
        <w:jc w:val="center"/>
      </w:pPr>
    </w:p>
    <w:p w:rsidR="00D8610E" w:rsidRDefault="00D8610E">
      <w:pPr>
        <w:tabs>
          <w:tab w:val="clear" w:pos="794"/>
          <w:tab w:val="clear" w:pos="1191"/>
          <w:tab w:val="clear" w:pos="1588"/>
          <w:tab w:val="clear" w:pos="1985"/>
        </w:tabs>
        <w:spacing w:before="0"/>
        <w:rPr>
          <w:b/>
          <w:bCs/>
          <w:sz w:val="28"/>
          <w:szCs w:val="28"/>
        </w:rPr>
      </w:pPr>
    </w:p>
    <w:sectPr w:rsidR="00D8610E" w:rsidSect="00F330E6">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AE" w:rsidRDefault="009365AE">
      <w:r>
        <w:separator/>
      </w:r>
    </w:p>
  </w:endnote>
  <w:endnote w:type="continuationSeparator" w:id="0">
    <w:p w:rsidR="009365AE" w:rsidRDefault="0093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9C" w:rsidRPr="00E106EA" w:rsidRDefault="0057359C" w:rsidP="008E11BD">
    <w:pPr>
      <w:pStyle w:val="Footer"/>
    </w:pPr>
    <w:r>
      <w:t>ITU-T\COM-T\COM15\COLL\10E.DOC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9C" w:rsidRDefault="0057359C"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57359C" w:rsidRDefault="0057359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57359C" w:rsidRPr="00A51E89" w:rsidRDefault="0057359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9C" w:rsidRDefault="0057359C"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57359C" w:rsidRDefault="0057359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57359C" w:rsidRPr="00A51E89" w:rsidRDefault="0057359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AE" w:rsidRDefault="009365AE">
      <w:r>
        <w:t>____________________</w:t>
      </w:r>
    </w:p>
  </w:footnote>
  <w:footnote w:type="continuationSeparator" w:id="0">
    <w:p w:rsidR="009365AE" w:rsidRDefault="0093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57359C" w:rsidRDefault="0057359C" w:rsidP="00DF2E1B">
        <w:pPr>
          <w:pStyle w:val="Header"/>
        </w:pPr>
        <w:r>
          <w:t xml:space="preserve">- </w:t>
        </w:r>
        <w:r>
          <w:fldChar w:fldCharType="begin"/>
        </w:r>
        <w:r>
          <w:instrText xml:space="preserve"> PAGE   \* MERGEFORMAT </w:instrText>
        </w:r>
        <w:r>
          <w:fldChar w:fldCharType="separate"/>
        </w:r>
        <w:r w:rsidR="00926D01">
          <w:rPr>
            <w:noProof/>
          </w:rPr>
          <w:t>11</w:t>
        </w:r>
        <w:r>
          <w:rPr>
            <w:noProof/>
          </w:rPr>
          <w:fldChar w:fldCharType="end"/>
        </w:r>
        <w:r>
          <w:rPr>
            <w:noProof/>
          </w:rPr>
          <w:t xml:space="preserve"> -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10"/>
  </w:num>
  <w:num w:numId="3">
    <w:abstractNumId w:val="17"/>
  </w:num>
  <w:num w:numId="4">
    <w:abstractNumId w:val="2"/>
  </w:num>
  <w:num w:numId="5">
    <w:abstractNumId w:val="18"/>
  </w:num>
  <w:num w:numId="6">
    <w:abstractNumId w:val="21"/>
  </w:num>
  <w:num w:numId="7">
    <w:abstractNumId w:val="7"/>
  </w:num>
  <w:num w:numId="8">
    <w:abstractNumId w:val="19"/>
  </w:num>
  <w:num w:numId="9">
    <w:abstractNumId w:val="15"/>
  </w:num>
  <w:num w:numId="10">
    <w:abstractNumId w:val="14"/>
  </w:num>
  <w:num w:numId="11">
    <w:abstractNumId w:val="11"/>
  </w:num>
  <w:num w:numId="12">
    <w:abstractNumId w:val="4"/>
  </w:num>
  <w:num w:numId="13">
    <w:abstractNumId w:val="20"/>
  </w:num>
  <w:num w:numId="14">
    <w:abstractNumId w:val="0"/>
  </w:num>
  <w:num w:numId="15">
    <w:abstractNumId w:val="12"/>
  </w:num>
  <w:num w:numId="16">
    <w:abstractNumId w:val="13"/>
  </w:num>
  <w:num w:numId="17">
    <w:abstractNumId w:val="9"/>
  </w:num>
  <w:num w:numId="18">
    <w:abstractNumId w:val="23"/>
  </w:num>
  <w:num w:numId="19">
    <w:abstractNumId w:val="1"/>
  </w:num>
  <w:num w:numId="20">
    <w:abstractNumId w:val="6"/>
  </w:num>
  <w:num w:numId="21">
    <w:abstractNumId w:val="22"/>
  </w:num>
  <w:num w:numId="22">
    <w:abstractNumId w:val="5"/>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37821"/>
    <w:rsid w:val="000545BD"/>
    <w:rsid w:val="00062F16"/>
    <w:rsid w:val="000631BF"/>
    <w:rsid w:val="000646AE"/>
    <w:rsid w:val="00064F18"/>
    <w:rsid w:val="00064FDA"/>
    <w:rsid w:val="00072EB7"/>
    <w:rsid w:val="00074CEB"/>
    <w:rsid w:val="00077AA6"/>
    <w:rsid w:val="000814FB"/>
    <w:rsid w:val="000827E1"/>
    <w:rsid w:val="00082F74"/>
    <w:rsid w:val="000877D6"/>
    <w:rsid w:val="000915AF"/>
    <w:rsid w:val="0009512F"/>
    <w:rsid w:val="000B1178"/>
    <w:rsid w:val="000C1B5B"/>
    <w:rsid w:val="000C3470"/>
    <w:rsid w:val="000C7D67"/>
    <w:rsid w:val="000E48F7"/>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72F78"/>
    <w:rsid w:val="00181DCF"/>
    <w:rsid w:val="00182146"/>
    <w:rsid w:val="001844DC"/>
    <w:rsid w:val="001851A7"/>
    <w:rsid w:val="0019714A"/>
    <w:rsid w:val="001A6B96"/>
    <w:rsid w:val="001B0F48"/>
    <w:rsid w:val="001B4832"/>
    <w:rsid w:val="001B5570"/>
    <w:rsid w:val="001B7D39"/>
    <w:rsid w:val="001C7B93"/>
    <w:rsid w:val="001D1A36"/>
    <w:rsid w:val="001D5C4D"/>
    <w:rsid w:val="001D7331"/>
    <w:rsid w:val="001E0E1E"/>
    <w:rsid w:val="001F2573"/>
    <w:rsid w:val="001F3EB5"/>
    <w:rsid w:val="001F48C4"/>
    <w:rsid w:val="001F7BB9"/>
    <w:rsid w:val="00206009"/>
    <w:rsid w:val="0021396F"/>
    <w:rsid w:val="00234FB5"/>
    <w:rsid w:val="002357E0"/>
    <w:rsid w:val="00250A6B"/>
    <w:rsid w:val="00256028"/>
    <w:rsid w:val="002747F9"/>
    <w:rsid w:val="0028019C"/>
    <w:rsid w:val="0029340B"/>
    <w:rsid w:val="002A0EDC"/>
    <w:rsid w:val="002A1B14"/>
    <w:rsid w:val="002A2B18"/>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63A6"/>
    <w:rsid w:val="002D7691"/>
    <w:rsid w:val="002E199A"/>
    <w:rsid w:val="002E3CC0"/>
    <w:rsid w:val="002F490B"/>
    <w:rsid w:val="00300DF9"/>
    <w:rsid w:val="003044B7"/>
    <w:rsid w:val="00310985"/>
    <w:rsid w:val="0032158F"/>
    <w:rsid w:val="00321604"/>
    <w:rsid w:val="0032161B"/>
    <w:rsid w:val="003278F5"/>
    <w:rsid w:val="00333903"/>
    <w:rsid w:val="00333D60"/>
    <w:rsid w:val="00342317"/>
    <w:rsid w:val="0034546B"/>
    <w:rsid w:val="00347041"/>
    <w:rsid w:val="00347205"/>
    <w:rsid w:val="00351AF1"/>
    <w:rsid w:val="00352942"/>
    <w:rsid w:val="00352E56"/>
    <w:rsid w:val="003635BA"/>
    <w:rsid w:val="00365551"/>
    <w:rsid w:val="00365821"/>
    <w:rsid w:val="00367DBC"/>
    <w:rsid w:val="00370E21"/>
    <w:rsid w:val="00381130"/>
    <w:rsid w:val="00385B9D"/>
    <w:rsid w:val="00391B68"/>
    <w:rsid w:val="00392A51"/>
    <w:rsid w:val="0039539C"/>
    <w:rsid w:val="00395E4C"/>
    <w:rsid w:val="00397F85"/>
    <w:rsid w:val="003B03C5"/>
    <w:rsid w:val="003B7123"/>
    <w:rsid w:val="003C48AF"/>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7D6"/>
    <w:rsid w:val="0050779B"/>
    <w:rsid w:val="00512AD9"/>
    <w:rsid w:val="00515ABA"/>
    <w:rsid w:val="005167F5"/>
    <w:rsid w:val="00517DE4"/>
    <w:rsid w:val="00524367"/>
    <w:rsid w:val="005243DB"/>
    <w:rsid w:val="00527A48"/>
    <w:rsid w:val="0053490B"/>
    <w:rsid w:val="00542259"/>
    <w:rsid w:val="005449DD"/>
    <w:rsid w:val="00551013"/>
    <w:rsid w:val="005522D4"/>
    <w:rsid w:val="00562D79"/>
    <w:rsid w:val="00566D5D"/>
    <w:rsid w:val="00571330"/>
    <w:rsid w:val="005731DE"/>
    <w:rsid w:val="0057359C"/>
    <w:rsid w:val="00574B67"/>
    <w:rsid w:val="00576622"/>
    <w:rsid w:val="00594730"/>
    <w:rsid w:val="005962E7"/>
    <w:rsid w:val="005A48DB"/>
    <w:rsid w:val="005A7DC7"/>
    <w:rsid w:val="005B395B"/>
    <w:rsid w:val="005B5068"/>
    <w:rsid w:val="005B63D9"/>
    <w:rsid w:val="005C2CCA"/>
    <w:rsid w:val="005C3F7B"/>
    <w:rsid w:val="005C472B"/>
    <w:rsid w:val="005E07C5"/>
    <w:rsid w:val="005E16E5"/>
    <w:rsid w:val="005E2720"/>
    <w:rsid w:val="005E5D95"/>
    <w:rsid w:val="005F1CF2"/>
    <w:rsid w:val="005F7B5C"/>
    <w:rsid w:val="0060058D"/>
    <w:rsid w:val="00611210"/>
    <w:rsid w:val="00625D2B"/>
    <w:rsid w:val="0063475D"/>
    <w:rsid w:val="006425AE"/>
    <w:rsid w:val="00644079"/>
    <w:rsid w:val="00646DC2"/>
    <w:rsid w:val="00660272"/>
    <w:rsid w:val="00664D92"/>
    <w:rsid w:val="00667960"/>
    <w:rsid w:val="006703AE"/>
    <w:rsid w:val="00671696"/>
    <w:rsid w:val="00677860"/>
    <w:rsid w:val="006778F9"/>
    <w:rsid w:val="00686E0F"/>
    <w:rsid w:val="006927DC"/>
    <w:rsid w:val="006C48D6"/>
    <w:rsid w:val="006F2221"/>
    <w:rsid w:val="006F519E"/>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7E3CE1"/>
    <w:rsid w:val="007E467B"/>
    <w:rsid w:val="007E5F98"/>
    <w:rsid w:val="00802EAB"/>
    <w:rsid w:val="0080310B"/>
    <w:rsid w:val="0080659A"/>
    <w:rsid w:val="008130D7"/>
    <w:rsid w:val="00813C24"/>
    <w:rsid w:val="00823299"/>
    <w:rsid w:val="00825798"/>
    <w:rsid w:val="00825FC5"/>
    <w:rsid w:val="00834D78"/>
    <w:rsid w:val="00845908"/>
    <w:rsid w:val="00847975"/>
    <w:rsid w:val="0086490F"/>
    <w:rsid w:val="008850A0"/>
    <w:rsid w:val="00892810"/>
    <w:rsid w:val="008A6379"/>
    <w:rsid w:val="008A69A3"/>
    <w:rsid w:val="008A6BD2"/>
    <w:rsid w:val="008B1CD5"/>
    <w:rsid w:val="008B4CC3"/>
    <w:rsid w:val="008B585F"/>
    <w:rsid w:val="008B7B8C"/>
    <w:rsid w:val="008C1991"/>
    <w:rsid w:val="008C19B9"/>
    <w:rsid w:val="008D34E6"/>
    <w:rsid w:val="008D55DE"/>
    <w:rsid w:val="008D566F"/>
    <w:rsid w:val="008E11BD"/>
    <w:rsid w:val="008E4983"/>
    <w:rsid w:val="008E7EA8"/>
    <w:rsid w:val="008F5532"/>
    <w:rsid w:val="008F5E4B"/>
    <w:rsid w:val="00902BD5"/>
    <w:rsid w:val="0090478A"/>
    <w:rsid w:val="00910790"/>
    <w:rsid w:val="00912ADB"/>
    <w:rsid w:val="0091647D"/>
    <w:rsid w:val="009247B8"/>
    <w:rsid w:val="00926D01"/>
    <w:rsid w:val="00931D9C"/>
    <w:rsid w:val="009365AE"/>
    <w:rsid w:val="00936A9B"/>
    <w:rsid w:val="00941C20"/>
    <w:rsid w:val="00943A7C"/>
    <w:rsid w:val="0094412C"/>
    <w:rsid w:val="00950310"/>
    <w:rsid w:val="009521B9"/>
    <w:rsid w:val="00954B25"/>
    <w:rsid w:val="00963F83"/>
    <w:rsid w:val="00966A1F"/>
    <w:rsid w:val="00972ED8"/>
    <w:rsid w:val="0098663A"/>
    <w:rsid w:val="009876EB"/>
    <w:rsid w:val="0099368F"/>
    <w:rsid w:val="00994BE5"/>
    <w:rsid w:val="00997CD0"/>
    <w:rsid w:val="009B0341"/>
    <w:rsid w:val="009C2588"/>
    <w:rsid w:val="009C783A"/>
    <w:rsid w:val="009D5C72"/>
    <w:rsid w:val="009E0E56"/>
    <w:rsid w:val="009F43A3"/>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1996"/>
    <w:rsid w:val="00A95F7B"/>
    <w:rsid w:val="00A972AA"/>
    <w:rsid w:val="00AA29A3"/>
    <w:rsid w:val="00AA44CC"/>
    <w:rsid w:val="00AB5FFB"/>
    <w:rsid w:val="00AB717D"/>
    <w:rsid w:val="00AC2A5B"/>
    <w:rsid w:val="00AC5CFE"/>
    <w:rsid w:val="00AD3CEA"/>
    <w:rsid w:val="00AD63F7"/>
    <w:rsid w:val="00AD79C1"/>
    <w:rsid w:val="00AF02DD"/>
    <w:rsid w:val="00B00853"/>
    <w:rsid w:val="00B03325"/>
    <w:rsid w:val="00B17F19"/>
    <w:rsid w:val="00B20746"/>
    <w:rsid w:val="00B20DAD"/>
    <w:rsid w:val="00B25263"/>
    <w:rsid w:val="00B4146A"/>
    <w:rsid w:val="00B51DC4"/>
    <w:rsid w:val="00B54DCF"/>
    <w:rsid w:val="00B61822"/>
    <w:rsid w:val="00B620C3"/>
    <w:rsid w:val="00B64063"/>
    <w:rsid w:val="00B67822"/>
    <w:rsid w:val="00B8131A"/>
    <w:rsid w:val="00B8146B"/>
    <w:rsid w:val="00B8368F"/>
    <w:rsid w:val="00B92119"/>
    <w:rsid w:val="00B94FD0"/>
    <w:rsid w:val="00BB6706"/>
    <w:rsid w:val="00BC13AB"/>
    <w:rsid w:val="00BE4E5D"/>
    <w:rsid w:val="00BE6AC6"/>
    <w:rsid w:val="00BF17E2"/>
    <w:rsid w:val="00BF1E0F"/>
    <w:rsid w:val="00C12900"/>
    <w:rsid w:val="00C165E5"/>
    <w:rsid w:val="00C36AA4"/>
    <w:rsid w:val="00C40C64"/>
    <w:rsid w:val="00C51DC6"/>
    <w:rsid w:val="00C55860"/>
    <w:rsid w:val="00C564BD"/>
    <w:rsid w:val="00C72E27"/>
    <w:rsid w:val="00C738FE"/>
    <w:rsid w:val="00C76A9C"/>
    <w:rsid w:val="00C773CD"/>
    <w:rsid w:val="00C8252D"/>
    <w:rsid w:val="00C8445F"/>
    <w:rsid w:val="00CA798E"/>
    <w:rsid w:val="00CB3420"/>
    <w:rsid w:val="00CB442A"/>
    <w:rsid w:val="00CB66C3"/>
    <w:rsid w:val="00CC008E"/>
    <w:rsid w:val="00CC0110"/>
    <w:rsid w:val="00CC3AF5"/>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28D8"/>
    <w:rsid w:val="00D44044"/>
    <w:rsid w:val="00D44BA5"/>
    <w:rsid w:val="00D44EC0"/>
    <w:rsid w:val="00D4601F"/>
    <w:rsid w:val="00D46CC2"/>
    <w:rsid w:val="00D62807"/>
    <w:rsid w:val="00D67923"/>
    <w:rsid w:val="00D71244"/>
    <w:rsid w:val="00D83319"/>
    <w:rsid w:val="00D8610E"/>
    <w:rsid w:val="00DA2736"/>
    <w:rsid w:val="00DA288A"/>
    <w:rsid w:val="00DC2963"/>
    <w:rsid w:val="00DC3E6E"/>
    <w:rsid w:val="00DD74DC"/>
    <w:rsid w:val="00DE59C8"/>
    <w:rsid w:val="00DE6814"/>
    <w:rsid w:val="00DF279F"/>
    <w:rsid w:val="00DF2E1B"/>
    <w:rsid w:val="00DF3BEF"/>
    <w:rsid w:val="00E01C58"/>
    <w:rsid w:val="00E04672"/>
    <w:rsid w:val="00E106EA"/>
    <w:rsid w:val="00E13580"/>
    <w:rsid w:val="00E14F7D"/>
    <w:rsid w:val="00E22FA8"/>
    <w:rsid w:val="00E26248"/>
    <w:rsid w:val="00E31BBD"/>
    <w:rsid w:val="00E4238E"/>
    <w:rsid w:val="00E473BA"/>
    <w:rsid w:val="00E521CB"/>
    <w:rsid w:val="00E52AE4"/>
    <w:rsid w:val="00E55A3C"/>
    <w:rsid w:val="00E574AB"/>
    <w:rsid w:val="00E62878"/>
    <w:rsid w:val="00E63485"/>
    <w:rsid w:val="00E643A2"/>
    <w:rsid w:val="00E666D3"/>
    <w:rsid w:val="00E67B82"/>
    <w:rsid w:val="00E72182"/>
    <w:rsid w:val="00E72C5E"/>
    <w:rsid w:val="00E81CEF"/>
    <w:rsid w:val="00E86E18"/>
    <w:rsid w:val="00E8788E"/>
    <w:rsid w:val="00E87A59"/>
    <w:rsid w:val="00EA4E24"/>
    <w:rsid w:val="00EB1017"/>
    <w:rsid w:val="00EB6639"/>
    <w:rsid w:val="00EB7837"/>
    <w:rsid w:val="00EC6E02"/>
    <w:rsid w:val="00EC724B"/>
    <w:rsid w:val="00EF34DA"/>
    <w:rsid w:val="00F00ACE"/>
    <w:rsid w:val="00F04373"/>
    <w:rsid w:val="00F1516F"/>
    <w:rsid w:val="00F15ACB"/>
    <w:rsid w:val="00F16C0D"/>
    <w:rsid w:val="00F249E6"/>
    <w:rsid w:val="00F330E6"/>
    <w:rsid w:val="00F425D9"/>
    <w:rsid w:val="00F47388"/>
    <w:rsid w:val="00F5389C"/>
    <w:rsid w:val="00F70CB1"/>
    <w:rsid w:val="00F728B7"/>
    <w:rsid w:val="00F7301A"/>
    <w:rsid w:val="00F74365"/>
    <w:rsid w:val="00F76DF4"/>
    <w:rsid w:val="00F77B28"/>
    <w:rsid w:val="00F812CF"/>
    <w:rsid w:val="00F922B4"/>
    <w:rsid w:val="00F92C27"/>
    <w:rsid w:val="00F94201"/>
    <w:rsid w:val="00F9493C"/>
    <w:rsid w:val="00FA1939"/>
    <w:rsid w:val="00FA3CBD"/>
    <w:rsid w:val="00FA7F67"/>
    <w:rsid w:val="00FB6154"/>
    <w:rsid w:val="00FC6D06"/>
    <w:rsid w:val="00FD7219"/>
    <w:rsid w:val="00FE42A3"/>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Normalaftertitle">
    <w:name w:val="Normal after title"/>
    <w:basedOn w:val="Normal"/>
    <w:next w:val="Normal"/>
    <w:rsid w:val="00D44BA5"/>
    <w:pPr>
      <w:spacing w:before="320"/>
    </w:p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AnnexNotitle">
    <w:name w:val="Annex_No &amp; title"/>
    <w:basedOn w:val="Normal"/>
    <w:next w:val="Normal"/>
    <w:rsid w:val="00F330E6"/>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F330E6"/>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F330E6"/>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F330E6"/>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F330E6"/>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F330E6"/>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Normalaftertitle">
    <w:name w:val="Normal after title"/>
    <w:basedOn w:val="Normal"/>
    <w:next w:val="Normal"/>
    <w:rsid w:val="00D44BA5"/>
    <w:pPr>
      <w:spacing w:before="320"/>
    </w:p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AnnexNotitle">
    <w:name w:val="Annex_No &amp; title"/>
    <w:basedOn w:val="Normal"/>
    <w:next w:val="Normal"/>
    <w:rsid w:val="00F330E6"/>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F330E6"/>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F330E6"/>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F330E6"/>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F330E6"/>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F330E6"/>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0775">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457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printername@eprint.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ITU-T/studygroups/com1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T09-TSB-CIR-0294/en" TargetMode="External"/><Relationship Id="rId17" Type="http://schemas.openxmlformats.org/officeDocument/2006/relationships/hyperlink" Target="mailto:servicedesk@itu.int"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 TargetMode="External"/><Relationship Id="rId24" Type="http://schemas.openxmlformats.org/officeDocument/2006/relationships/header" Target="header1.xml"/><Relationship Id="rId32" Type="http://schemas.openxmlformats.org/officeDocument/2006/relationships/hyperlink" Target="http://www.itu.int/ITU-T/studygroups/com15" TargetMode="External"/><Relationship Id="rId5" Type="http://schemas.openxmlformats.org/officeDocument/2006/relationships/settings" Target="settings.xml"/><Relationship Id="rId15" Type="http://schemas.openxmlformats.org/officeDocument/2006/relationships/hyperlink" Target="http://itu.int/ITU-T/studygroups/templates" TargetMode="External"/><Relationship Id="rId23" Type="http://schemas.openxmlformats.org/officeDocument/2006/relationships/hyperlink" Target="http://itu.int/travel/" TargetMode="External"/><Relationship Id="rId28" Type="http://schemas.openxmlformats.org/officeDocument/2006/relationships/image" Target="media/image2.wmf"/><Relationship Id="rId10" Type="http://schemas.openxmlformats.org/officeDocument/2006/relationships/hyperlink" Target="mailto:tsbsg15@itu.int" TargetMode="External"/><Relationship Id="rId19" Type="http://schemas.openxmlformats.org/officeDocument/2006/relationships/hyperlink" Target="http://itu.int/ITU-T/go/e-print"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hyperlink" Target="mailto:tsbreg@itu.int" TargetMode="External"/><Relationship Id="rId30" Type="http://schemas.openxmlformats.org/officeDocument/2006/relationships/hyperlink" Target="http://www.itu.int/ITU-T/studygroups/com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8982-6C93-43B7-8291-AC20F3E6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11</Pages>
  <Words>3041</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20714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2012-06-29T07:16:00Z</cp:lastPrinted>
  <dcterms:created xsi:type="dcterms:W3CDTF">2012-06-29T09:42:00Z</dcterms:created>
  <dcterms:modified xsi:type="dcterms:W3CDTF">2012-06-29T09:42:00Z</dcterms:modified>
</cp:coreProperties>
</file>