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65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762160" w:rsidRPr="00E02E4D">
        <w:trPr>
          <w:cantSplit/>
        </w:trPr>
        <w:tc>
          <w:tcPr>
            <w:tcW w:w="6426" w:type="dxa"/>
            <w:vAlign w:val="center"/>
          </w:tcPr>
          <w:p w:rsidR="00762160" w:rsidRPr="00285B95" w:rsidRDefault="00285B95" w:rsidP="00D555B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fr-CH"/>
              </w:rPr>
            </w:pPr>
            <w:bookmarkStart w:id="0" w:name="_GoBack"/>
            <w:bookmarkEnd w:id="0"/>
            <w:r w:rsidRPr="00285B95">
              <w:rPr>
                <w:rFonts w:ascii="Verdana" w:hAnsi="Verdana"/>
                <w:b/>
                <w:bCs/>
                <w:iCs/>
                <w:sz w:val="26"/>
                <w:szCs w:val="26"/>
                <w:lang w:val="fr-CH"/>
              </w:rPr>
              <w:t>Bureau de la normalisation des télécommunications</w:t>
            </w:r>
          </w:p>
        </w:tc>
        <w:tc>
          <w:tcPr>
            <w:tcW w:w="3355" w:type="dxa"/>
            <w:vAlign w:val="center"/>
          </w:tcPr>
          <w:p w:rsidR="00762160" w:rsidRPr="00E02E4D" w:rsidRDefault="00F27DA0" w:rsidP="00D555B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en-US"/>
              </w:rPr>
            </w:pPr>
            <w:bookmarkStart w:id="1" w:name="ditulogo"/>
            <w:bookmarkEnd w:id="1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64030" cy="742315"/>
                  <wp:effectExtent l="0" t="0" r="762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030" cy="74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160" w:rsidRPr="00E02E4D">
        <w:trPr>
          <w:cantSplit/>
        </w:trPr>
        <w:tc>
          <w:tcPr>
            <w:tcW w:w="6426" w:type="dxa"/>
            <w:vAlign w:val="center"/>
          </w:tcPr>
          <w:p w:rsidR="00762160" w:rsidRPr="00E02E4D" w:rsidRDefault="00762160" w:rsidP="00D555B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3355" w:type="dxa"/>
            <w:vAlign w:val="center"/>
          </w:tcPr>
          <w:p w:rsidR="00762160" w:rsidRPr="00E02E4D" w:rsidRDefault="00762160" w:rsidP="00D555BA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E643A2" w:rsidRPr="00285B95" w:rsidRDefault="00285B95" w:rsidP="00D555BA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  <w:rPr>
          <w:lang w:val="fr-CH"/>
        </w:rPr>
      </w:pPr>
      <w:r w:rsidRPr="00285B95">
        <w:rPr>
          <w:lang w:val="fr-CH"/>
        </w:rPr>
        <w:tab/>
        <w:t>Genève</w:t>
      </w:r>
      <w:r w:rsidR="00E643A2" w:rsidRPr="00285B95">
        <w:rPr>
          <w:lang w:val="fr-CH"/>
        </w:rPr>
        <w:t xml:space="preserve">, </w:t>
      </w:r>
      <w:r w:rsidRPr="00285B95">
        <w:rPr>
          <w:lang w:val="fr-CH"/>
        </w:rPr>
        <w:t xml:space="preserve">le </w:t>
      </w:r>
      <w:r w:rsidR="00C90541" w:rsidRPr="00285B95">
        <w:rPr>
          <w:lang w:val="fr-CH"/>
        </w:rPr>
        <w:t xml:space="preserve">17 </w:t>
      </w:r>
      <w:r w:rsidRPr="00285B95">
        <w:rPr>
          <w:lang w:val="fr-CH"/>
        </w:rPr>
        <w:t>août</w:t>
      </w:r>
      <w:r w:rsidR="007F07FA" w:rsidRPr="00285B95">
        <w:rPr>
          <w:lang w:val="fr-CH"/>
        </w:rPr>
        <w:t xml:space="preserve"> 20</w:t>
      </w:r>
      <w:r w:rsidR="007E1341" w:rsidRPr="00285B95">
        <w:rPr>
          <w:lang w:val="fr-CH"/>
        </w:rPr>
        <w:t>11</w:t>
      </w:r>
    </w:p>
    <w:p w:rsidR="00E643A2" w:rsidRPr="00285B95" w:rsidRDefault="00E643A2" w:rsidP="00D555BA">
      <w:pPr>
        <w:spacing w:before="0"/>
        <w:rPr>
          <w:lang w:val="fr-CH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848"/>
        <w:gridCol w:w="4536"/>
      </w:tblGrid>
      <w:tr w:rsidR="00E643A2" w:rsidRPr="00285B95">
        <w:trPr>
          <w:cantSplit/>
          <w:trHeight w:val="340"/>
        </w:trPr>
        <w:tc>
          <w:tcPr>
            <w:tcW w:w="822" w:type="dxa"/>
          </w:tcPr>
          <w:p w:rsidR="00E643A2" w:rsidRPr="00285B95" w:rsidRDefault="00285B95" w:rsidP="00D555BA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fr-CH"/>
              </w:rPr>
            </w:pPr>
            <w:r w:rsidRPr="00285B95">
              <w:rPr>
                <w:sz w:val="22"/>
                <w:lang w:val="fr-CH"/>
              </w:rPr>
              <w:t>Ré</w:t>
            </w:r>
            <w:r w:rsidR="00E643A2" w:rsidRPr="00285B95">
              <w:rPr>
                <w:sz w:val="22"/>
                <w:lang w:val="fr-CH"/>
              </w:rPr>
              <w:t>f:</w:t>
            </w:r>
          </w:p>
        </w:tc>
        <w:tc>
          <w:tcPr>
            <w:tcW w:w="4848" w:type="dxa"/>
          </w:tcPr>
          <w:p w:rsidR="00E364F3" w:rsidRPr="00285B95" w:rsidRDefault="00E364F3" w:rsidP="00D555BA">
            <w:pPr>
              <w:tabs>
                <w:tab w:val="left" w:pos="4111"/>
              </w:tabs>
              <w:spacing w:before="0"/>
              <w:ind w:left="57"/>
              <w:rPr>
                <w:b/>
                <w:lang w:val="fr-CH"/>
              </w:rPr>
            </w:pPr>
            <w:r w:rsidRPr="00285B95">
              <w:rPr>
                <w:b/>
                <w:lang w:val="fr-CH"/>
              </w:rPr>
              <w:t xml:space="preserve">Addendum 1 </w:t>
            </w:r>
            <w:r w:rsidR="00285B95" w:rsidRPr="00285B95">
              <w:rPr>
                <w:b/>
                <w:lang w:val="fr-CH"/>
              </w:rPr>
              <w:t>à la</w:t>
            </w:r>
          </w:p>
          <w:p w:rsidR="00E643A2" w:rsidRPr="00285B95" w:rsidRDefault="00285B95" w:rsidP="00D555BA">
            <w:pPr>
              <w:tabs>
                <w:tab w:val="left" w:pos="4111"/>
              </w:tabs>
              <w:spacing w:before="0"/>
              <w:ind w:left="57"/>
              <w:rPr>
                <w:b/>
                <w:lang w:val="fr-CH"/>
              </w:rPr>
            </w:pPr>
            <w:r w:rsidRPr="00285B95">
              <w:rPr>
                <w:b/>
                <w:lang w:val="fr-CH"/>
              </w:rPr>
              <w:t xml:space="preserve">Lettre collective TSB </w:t>
            </w:r>
            <w:r w:rsidR="00A828AB" w:rsidRPr="00285B95">
              <w:rPr>
                <w:b/>
                <w:lang w:val="fr-CH"/>
              </w:rPr>
              <w:t>9</w:t>
            </w:r>
            <w:r w:rsidR="00750C79" w:rsidRPr="00285B95">
              <w:rPr>
                <w:b/>
                <w:lang w:val="fr-CH"/>
              </w:rPr>
              <w:t>/1</w:t>
            </w:r>
            <w:r w:rsidR="00A828AB" w:rsidRPr="00285B95">
              <w:rPr>
                <w:b/>
                <w:lang w:val="fr-CH"/>
              </w:rPr>
              <w:t>3</w:t>
            </w:r>
          </w:p>
          <w:p w:rsidR="00E643A2" w:rsidRPr="00285B95" w:rsidRDefault="00E643A2" w:rsidP="00D555BA">
            <w:pPr>
              <w:tabs>
                <w:tab w:val="left" w:pos="4111"/>
              </w:tabs>
              <w:spacing w:before="0"/>
              <w:ind w:left="57"/>
              <w:rPr>
                <w:b/>
                <w:lang w:val="fr-CH"/>
              </w:rPr>
            </w:pPr>
          </w:p>
          <w:p w:rsidR="00E643A2" w:rsidRPr="00285B95" w:rsidRDefault="00E643A2" w:rsidP="00D555BA">
            <w:pPr>
              <w:tabs>
                <w:tab w:val="left" w:pos="4111"/>
              </w:tabs>
              <w:spacing w:before="0"/>
              <w:ind w:left="57"/>
              <w:rPr>
                <w:b/>
                <w:lang w:val="fr-CH"/>
              </w:rPr>
            </w:pPr>
          </w:p>
        </w:tc>
        <w:tc>
          <w:tcPr>
            <w:tcW w:w="4536" w:type="dxa"/>
          </w:tcPr>
          <w:p w:rsidR="00E643A2" w:rsidRPr="00285B95" w:rsidRDefault="00E643A2" w:rsidP="00D555BA">
            <w:pPr>
              <w:tabs>
                <w:tab w:val="left" w:pos="4111"/>
              </w:tabs>
              <w:spacing w:before="0"/>
              <w:ind w:left="57"/>
              <w:rPr>
                <w:b/>
                <w:lang w:val="fr-CH"/>
              </w:rPr>
            </w:pPr>
          </w:p>
        </w:tc>
      </w:tr>
      <w:tr w:rsidR="00E643A2" w:rsidRPr="00285B95">
        <w:trPr>
          <w:cantSplit/>
        </w:trPr>
        <w:tc>
          <w:tcPr>
            <w:tcW w:w="822" w:type="dxa"/>
          </w:tcPr>
          <w:p w:rsidR="00E643A2" w:rsidRPr="00E02E4D" w:rsidRDefault="00285B95" w:rsidP="00D555BA">
            <w:pPr>
              <w:spacing w:before="10"/>
              <w:ind w:left="57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Té</w:t>
            </w:r>
            <w:r w:rsidR="00E643A2" w:rsidRPr="00E02E4D">
              <w:rPr>
                <w:sz w:val="22"/>
                <w:lang w:val="en-US"/>
              </w:rPr>
              <w:t>l</w:t>
            </w:r>
            <w:r w:rsidR="008313A9">
              <w:rPr>
                <w:sz w:val="22"/>
                <w:lang w:val="en-US"/>
              </w:rPr>
              <w:t>.</w:t>
            </w:r>
            <w:r w:rsidR="00E643A2" w:rsidRPr="00E02E4D">
              <w:rPr>
                <w:sz w:val="22"/>
                <w:lang w:val="en-US"/>
              </w:rPr>
              <w:t>:</w:t>
            </w:r>
            <w:r w:rsidR="00E643A2" w:rsidRPr="00E02E4D">
              <w:rPr>
                <w:sz w:val="22"/>
                <w:lang w:val="en-US"/>
              </w:rPr>
              <w:br/>
              <w:t>Fax:</w:t>
            </w:r>
          </w:p>
          <w:p w:rsidR="00E643A2" w:rsidRPr="00E02E4D" w:rsidRDefault="00285B95" w:rsidP="00D555BA">
            <w:pPr>
              <w:spacing w:before="60"/>
              <w:ind w:left="57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E-mail</w:t>
            </w:r>
            <w:r w:rsidR="00E643A2" w:rsidRPr="00E02E4D">
              <w:rPr>
                <w:sz w:val="22"/>
                <w:lang w:val="en-US"/>
              </w:rPr>
              <w:t>:</w:t>
            </w:r>
            <w:r w:rsidR="00E643A2" w:rsidRPr="00E02E4D">
              <w:rPr>
                <w:sz w:val="22"/>
                <w:lang w:val="en-US"/>
              </w:rPr>
              <w:br/>
            </w:r>
          </w:p>
        </w:tc>
        <w:tc>
          <w:tcPr>
            <w:tcW w:w="4848" w:type="dxa"/>
          </w:tcPr>
          <w:p w:rsidR="00E643A2" w:rsidRPr="00E02E4D" w:rsidRDefault="004E6789" w:rsidP="00D555BA">
            <w:pPr>
              <w:tabs>
                <w:tab w:val="left" w:pos="4111"/>
              </w:tabs>
              <w:spacing w:before="0"/>
              <w:ind w:left="57"/>
              <w:rPr>
                <w:lang w:val="en-US"/>
              </w:rPr>
            </w:pPr>
            <w:r w:rsidRPr="004E6789">
              <w:rPr>
                <w:lang w:val="en-US"/>
              </w:rPr>
              <w:t>+41 22 730 5</w:t>
            </w:r>
            <w:r w:rsidR="00A828AB">
              <w:rPr>
                <w:lang w:val="en-US"/>
              </w:rPr>
              <w:t>126</w:t>
            </w:r>
            <w:r w:rsidR="00E643A2" w:rsidRPr="00E02E4D">
              <w:rPr>
                <w:lang w:val="en-US"/>
              </w:rPr>
              <w:br/>
            </w:r>
            <w:r w:rsidRPr="004E6789">
              <w:rPr>
                <w:lang w:val="en-US"/>
              </w:rPr>
              <w:t>+41 22 730 5853</w:t>
            </w:r>
            <w:r w:rsidR="00E643A2" w:rsidRPr="00E02E4D">
              <w:rPr>
                <w:lang w:val="en-US"/>
              </w:rPr>
              <w:br/>
            </w:r>
            <w:hyperlink r:id="rId9" w:history="1">
              <w:r w:rsidR="00A828AB" w:rsidRPr="004778A9">
                <w:rPr>
                  <w:rStyle w:val="Hyperlink"/>
                  <w:lang w:val="en-US"/>
                </w:rPr>
                <w:t>tsbsg13@itu.int</w:t>
              </w:r>
            </w:hyperlink>
          </w:p>
          <w:p w:rsidR="00825FC5" w:rsidRPr="00E02E4D" w:rsidRDefault="00825FC5" w:rsidP="00D555BA">
            <w:pPr>
              <w:tabs>
                <w:tab w:val="left" w:pos="4111"/>
              </w:tabs>
              <w:spacing w:before="0"/>
              <w:ind w:left="57"/>
              <w:rPr>
                <w:lang w:val="en-US"/>
              </w:rPr>
            </w:pPr>
          </w:p>
        </w:tc>
        <w:tc>
          <w:tcPr>
            <w:tcW w:w="4536" w:type="dxa"/>
          </w:tcPr>
          <w:p w:rsidR="00E643A2" w:rsidRPr="00285B95" w:rsidRDefault="00285B95" w:rsidP="00D8210E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8"/>
              <w:rPr>
                <w:lang w:val="fr-CH"/>
              </w:rPr>
            </w:pPr>
            <w:r w:rsidRPr="00285B95">
              <w:rPr>
                <w:lang w:val="fr-CH"/>
              </w:rPr>
              <w:t xml:space="preserve">Aux administrations des Etats Membres de l'Union, aux Membres du Secteur UIT-T, aux Associés de l'UIT-T et aux établissements universitaires </w:t>
            </w:r>
            <w:r w:rsidR="00D8210E">
              <w:rPr>
                <w:lang w:val="fr-CH"/>
              </w:rPr>
              <w:t xml:space="preserve">admis à </w:t>
            </w:r>
            <w:r w:rsidRPr="00285B95">
              <w:rPr>
                <w:lang w:val="fr-CH"/>
              </w:rPr>
              <w:t>particip</w:t>
            </w:r>
            <w:r w:rsidR="00D8210E">
              <w:rPr>
                <w:lang w:val="fr-CH"/>
              </w:rPr>
              <w:t>er</w:t>
            </w:r>
            <w:r w:rsidRPr="00285B95">
              <w:rPr>
                <w:lang w:val="fr-CH"/>
              </w:rPr>
              <w:t xml:space="preserve"> aux travaux de la Commission d'études 13</w:t>
            </w:r>
            <w:r w:rsidR="00D8210E" w:rsidRPr="00285B95">
              <w:rPr>
                <w:lang w:val="fr-CH"/>
              </w:rPr>
              <w:t xml:space="preserve"> de l'UIT-T</w:t>
            </w:r>
          </w:p>
        </w:tc>
      </w:tr>
    </w:tbl>
    <w:p w:rsidR="00E643A2" w:rsidRPr="00285B95" w:rsidRDefault="00E643A2" w:rsidP="00D555BA">
      <w:pPr>
        <w:rPr>
          <w:lang w:val="fr-CH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959"/>
      </w:tblGrid>
      <w:tr w:rsidR="00E643A2" w:rsidRPr="00B15E75">
        <w:trPr>
          <w:cantSplit/>
          <w:trHeight w:val="680"/>
        </w:trPr>
        <w:tc>
          <w:tcPr>
            <w:tcW w:w="822" w:type="dxa"/>
          </w:tcPr>
          <w:p w:rsidR="00E643A2" w:rsidRPr="00B15E75" w:rsidRDefault="00285B95" w:rsidP="00D555BA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  <w:lang w:val="fr-CH"/>
              </w:rPr>
            </w:pPr>
            <w:r w:rsidRPr="00B15E75">
              <w:rPr>
                <w:sz w:val="22"/>
                <w:lang w:val="fr-CH"/>
              </w:rPr>
              <w:t>Objet</w:t>
            </w:r>
            <w:r w:rsidR="00E643A2" w:rsidRPr="00B15E75">
              <w:rPr>
                <w:sz w:val="22"/>
                <w:lang w:val="fr-CH"/>
              </w:rPr>
              <w:t>:</w:t>
            </w:r>
          </w:p>
        </w:tc>
        <w:tc>
          <w:tcPr>
            <w:tcW w:w="4959" w:type="dxa"/>
          </w:tcPr>
          <w:p w:rsidR="00E643A2" w:rsidRPr="00B15E75" w:rsidRDefault="00285B95" w:rsidP="00D8210E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lang w:val="fr-CH"/>
              </w:rPr>
            </w:pPr>
            <w:r w:rsidRPr="00B15E75">
              <w:rPr>
                <w:b/>
                <w:bCs/>
                <w:lang w:val="fr-CH"/>
              </w:rPr>
              <w:t xml:space="preserve">Réunion de la Commission d'études 13 </w:t>
            </w:r>
            <w:r w:rsidR="00E643A2" w:rsidRPr="00B15E75">
              <w:rPr>
                <w:b/>
                <w:bCs/>
                <w:lang w:val="fr-CH"/>
              </w:rPr>
              <w:br/>
              <w:t>G</w:t>
            </w:r>
            <w:r w:rsidRPr="00B15E75">
              <w:rPr>
                <w:b/>
                <w:bCs/>
                <w:lang w:val="fr-CH"/>
              </w:rPr>
              <w:t>enève</w:t>
            </w:r>
            <w:r w:rsidR="00E643A2" w:rsidRPr="00B15E75">
              <w:rPr>
                <w:b/>
                <w:bCs/>
                <w:lang w:val="fr-CH"/>
              </w:rPr>
              <w:t xml:space="preserve">, </w:t>
            </w:r>
            <w:r w:rsidRPr="00B15E75">
              <w:rPr>
                <w:b/>
                <w:bCs/>
                <w:lang w:val="fr-CH"/>
              </w:rPr>
              <w:t xml:space="preserve">10-21 </w:t>
            </w:r>
            <w:r w:rsidR="00D8210E">
              <w:rPr>
                <w:b/>
                <w:bCs/>
                <w:lang w:val="fr-CH"/>
              </w:rPr>
              <w:t>o</w:t>
            </w:r>
            <w:r w:rsidRPr="00B15E75">
              <w:rPr>
                <w:b/>
                <w:bCs/>
                <w:lang w:val="fr-CH"/>
              </w:rPr>
              <w:t>ctobre</w:t>
            </w:r>
            <w:r w:rsidR="00A828AB" w:rsidRPr="00B15E75">
              <w:rPr>
                <w:b/>
                <w:bCs/>
                <w:lang w:val="fr-CH"/>
              </w:rPr>
              <w:t xml:space="preserve"> 2011</w:t>
            </w:r>
          </w:p>
        </w:tc>
      </w:tr>
    </w:tbl>
    <w:p w:rsidR="00E643A2" w:rsidRPr="00B15E75" w:rsidRDefault="00285B95" w:rsidP="00D555BA">
      <w:pPr>
        <w:rPr>
          <w:lang w:val="fr-CH"/>
        </w:rPr>
      </w:pPr>
      <w:r w:rsidRPr="00B15E75">
        <w:rPr>
          <w:lang w:val="fr-CH"/>
        </w:rPr>
        <w:t>Madame, Monsieur</w:t>
      </w:r>
      <w:r w:rsidR="00E643A2" w:rsidRPr="00B15E75">
        <w:rPr>
          <w:lang w:val="fr-CH"/>
        </w:rPr>
        <w:t>,</w:t>
      </w:r>
    </w:p>
    <w:p w:rsidR="00285B95" w:rsidRPr="00B15E75" w:rsidRDefault="00E643A2" w:rsidP="00D555BA">
      <w:pPr>
        <w:ind w:right="-194"/>
        <w:rPr>
          <w:lang w:val="fr-CH"/>
        </w:rPr>
      </w:pPr>
      <w:r w:rsidRPr="00B15E75">
        <w:rPr>
          <w:bCs/>
          <w:lang w:val="fr-CH"/>
        </w:rPr>
        <w:t>1</w:t>
      </w:r>
      <w:r w:rsidRPr="00B15E75">
        <w:rPr>
          <w:lang w:val="fr-CH"/>
        </w:rPr>
        <w:tab/>
      </w:r>
      <w:r w:rsidR="00285B95" w:rsidRPr="00B15E75">
        <w:rPr>
          <w:lang w:val="fr-CH"/>
        </w:rPr>
        <w:t xml:space="preserve">Veuillez trouver </w:t>
      </w:r>
      <w:r w:rsidR="006C50DC">
        <w:rPr>
          <w:lang w:val="fr-CH"/>
        </w:rPr>
        <w:t>ci-jointes</w:t>
      </w:r>
      <w:r w:rsidR="005220E1" w:rsidRPr="00B15E75">
        <w:rPr>
          <w:lang w:val="fr-CH"/>
        </w:rPr>
        <w:t xml:space="preserve"> des informations supplémentaires relatives à la </w:t>
      </w:r>
      <w:r w:rsidR="00246BC9">
        <w:rPr>
          <w:lang w:val="fr-CH"/>
        </w:rPr>
        <w:t>ré</w:t>
      </w:r>
      <w:r w:rsidR="005220E1" w:rsidRPr="00B15E75">
        <w:rPr>
          <w:lang w:val="fr-CH"/>
        </w:rPr>
        <w:t>union de la Commission d'études 13 de l'UIT-T, qui se tiendra à Genève du 10 au 21 octobre 2011.</w:t>
      </w:r>
    </w:p>
    <w:p w:rsidR="00D82BED" w:rsidRPr="00B15E75" w:rsidRDefault="00E643A2" w:rsidP="00D555BA">
      <w:pPr>
        <w:rPr>
          <w:lang w:val="fr-CH"/>
        </w:rPr>
      </w:pPr>
      <w:r w:rsidRPr="00B15E75">
        <w:rPr>
          <w:bCs/>
          <w:lang w:val="fr-CH"/>
        </w:rPr>
        <w:t>2</w:t>
      </w:r>
      <w:r w:rsidR="00FD091C" w:rsidRPr="00B15E75">
        <w:rPr>
          <w:lang w:val="fr-CH"/>
        </w:rPr>
        <w:tab/>
      </w:r>
      <w:r w:rsidR="005220E1" w:rsidRPr="00B15E75">
        <w:rPr>
          <w:szCs w:val="24"/>
          <w:lang w:val="fr-CH"/>
        </w:rPr>
        <w:t>Comme demandé à la dernière réunion du GCNT, il existe maintenant un système de postage direct des contributions en ligne. Ce système permet aux Membres de l'UIT-T de réserver des numéros de contribution et de télécharger, et éventuellement de modifier, les contributions directement sur le serveur web de l'UIT-T (</w:t>
      </w:r>
      <w:r w:rsidR="005220E1" w:rsidRPr="00B15E75">
        <w:rPr>
          <w:lang w:val="fr-CH"/>
        </w:rPr>
        <w:t>la date limite de soumission des contributions est fixée au 27 septembre 2011).</w:t>
      </w:r>
      <w:r w:rsidR="00046733" w:rsidRPr="00B15E75">
        <w:rPr>
          <w:lang w:val="fr-CH"/>
        </w:rPr>
        <w:t xml:space="preserve"> </w:t>
      </w:r>
      <w:r w:rsidR="005220E1" w:rsidRPr="00B15E75">
        <w:rPr>
          <w:szCs w:val="24"/>
          <w:lang w:val="fr-CH"/>
        </w:rPr>
        <w:t>Il complète le système traditionnel utilisant le web et le courrier électronique, que vous pourrez, si vous le souhaitez, continuer à utiliser. Vous trouverez de plus amples informations et des lignes directrices relatives à ce nouveau système de postage direct à l'adresse suivante:</w:t>
      </w:r>
      <w:r w:rsidR="002B7EC5" w:rsidRPr="00B15E75">
        <w:rPr>
          <w:lang w:val="fr-CH"/>
        </w:rPr>
        <w:t xml:space="preserve"> </w:t>
      </w:r>
      <w:hyperlink r:id="rId10" w:history="1">
        <w:r w:rsidR="00A828AB" w:rsidRPr="00B15E75">
          <w:rPr>
            <w:rStyle w:val="Hyperlink"/>
            <w:lang w:val="fr-CH"/>
          </w:rPr>
          <w:t>http://www.itu.int/net/ITU-T/ddp/Default.aspx?groupid=7281</w:t>
        </w:r>
      </w:hyperlink>
      <w:r w:rsidR="00A828AB" w:rsidRPr="00B15E75">
        <w:rPr>
          <w:lang w:val="fr-CH"/>
        </w:rPr>
        <w:t xml:space="preserve">. </w:t>
      </w:r>
    </w:p>
    <w:p w:rsidR="00B15E75" w:rsidRPr="00B15E75" w:rsidRDefault="00A828AB" w:rsidP="008313A9">
      <w:pPr>
        <w:rPr>
          <w:lang w:val="fr-CH"/>
        </w:rPr>
      </w:pPr>
      <w:r w:rsidRPr="00B15E75">
        <w:rPr>
          <w:lang w:val="fr-CH"/>
        </w:rPr>
        <w:t>3</w:t>
      </w:r>
      <w:r w:rsidRPr="00B15E75">
        <w:rPr>
          <w:lang w:val="fr-CH"/>
        </w:rPr>
        <w:tab/>
      </w:r>
      <w:r w:rsidR="00B15E75">
        <w:rPr>
          <w:lang w:val="fr-CH"/>
        </w:rPr>
        <w:t>Comme suite</w:t>
      </w:r>
      <w:r w:rsidR="00B15E75" w:rsidRPr="00B15E75">
        <w:rPr>
          <w:lang w:val="fr-CH"/>
        </w:rPr>
        <w:t xml:space="preserve"> au paragraphe 11 de la Lettre collective</w:t>
      </w:r>
      <w:r w:rsidR="00B15E75">
        <w:rPr>
          <w:lang w:val="fr-CH"/>
        </w:rPr>
        <w:t xml:space="preserve"> TSB</w:t>
      </w:r>
      <w:r w:rsidR="00B15E75" w:rsidRPr="00B15E75">
        <w:rPr>
          <w:lang w:val="fr-CH"/>
        </w:rPr>
        <w:t xml:space="preserve"> 9/13</w:t>
      </w:r>
      <w:r w:rsidR="00B15E75">
        <w:rPr>
          <w:lang w:val="fr-CH"/>
        </w:rPr>
        <w:t xml:space="preserve">, nous </w:t>
      </w:r>
      <w:r w:rsidR="008313A9">
        <w:rPr>
          <w:lang w:val="fr-CH"/>
        </w:rPr>
        <w:t>sommes heureux</w:t>
      </w:r>
      <w:r w:rsidR="00B15E75">
        <w:rPr>
          <w:lang w:val="fr-CH"/>
        </w:rPr>
        <w:t xml:space="preserve"> de vous </w:t>
      </w:r>
      <w:r w:rsidR="002A0B6F">
        <w:rPr>
          <w:lang w:val="fr-CH"/>
        </w:rPr>
        <w:t>préciser</w:t>
      </w:r>
      <w:r w:rsidR="006F5DB3">
        <w:rPr>
          <w:lang w:val="fr-CH"/>
        </w:rPr>
        <w:t xml:space="preserve"> que les </w:t>
      </w:r>
      <w:r w:rsidR="00B15E75">
        <w:rPr>
          <w:lang w:val="fr-CH"/>
        </w:rPr>
        <w:t>bourses</w:t>
      </w:r>
      <w:r w:rsidR="00A234C7">
        <w:rPr>
          <w:lang w:val="fr-CH"/>
        </w:rPr>
        <w:t xml:space="preserve">, </w:t>
      </w:r>
      <w:r w:rsidR="002A0B6F">
        <w:rPr>
          <w:lang w:val="fr-CH"/>
        </w:rPr>
        <w:t>accordé</w:t>
      </w:r>
      <w:r w:rsidR="00A234C7">
        <w:rPr>
          <w:lang w:val="fr-CH"/>
        </w:rPr>
        <w:t>es en nombre limité</w:t>
      </w:r>
      <w:r w:rsidR="00CE677B">
        <w:rPr>
          <w:lang w:val="fr-CH"/>
        </w:rPr>
        <w:t xml:space="preserve"> </w:t>
      </w:r>
      <w:r w:rsidR="002A0B6F">
        <w:rPr>
          <w:lang w:val="fr-CH"/>
        </w:rPr>
        <w:t xml:space="preserve">en </w:t>
      </w:r>
      <w:r w:rsidR="00CE677B">
        <w:rPr>
          <w:lang w:val="fr-CH"/>
        </w:rPr>
        <w:t xml:space="preserve">fonction des </w:t>
      </w:r>
      <w:r w:rsidR="006F5DB3" w:rsidRPr="006F5DB3">
        <w:rPr>
          <w:lang w:val="fr-CH"/>
        </w:rPr>
        <w:t>res</w:t>
      </w:r>
      <w:r w:rsidR="006F5DB3">
        <w:rPr>
          <w:lang w:val="fr-CH"/>
        </w:rPr>
        <w:t xml:space="preserve">sources financières </w:t>
      </w:r>
      <w:r w:rsidR="00CE677B">
        <w:rPr>
          <w:lang w:val="fr-CH"/>
        </w:rPr>
        <w:t>disponibles</w:t>
      </w:r>
      <w:r w:rsidR="00A234C7">
        <w:rPr>
          <w:lang w:val="fr-CH"/>
        </w:rPr>
        <w:t xml:space="preserve"> </w:t>
      </w:r>
      <w:r w:rsidR="00E83AC7">
        <w:rPr>
          <w:lang w:val="fr-CH"/>
        </w:rPr>
        <w:t>et visant à</w:t>
      </w:r>
      <w:r w:rsidR="002A0B6F">
        <w:rPr>
          <w:lang w:val="fr-CH"/>
        </w:rPr>
        <w:t xml:space="preserve"> faciliter la participation</w:t>
      </w:r>
      <w:r w:rsidR="006F5DB3">
        <w:rPr>
          <w:lang w:val="fr-CH"/>
        </w:rPr>
        <w:t xml:space="preserve"> des p</w:t>
      </w:r>
      <w:r w:rsidR="002A0B6F">
        <w:rPr>
          <w:lang w:val="fr-CH"/>
        </w:rPr>
        <w:t xml:space="preserve">ays les moins avancés ou des pays en </w:t>
      </w:r>
      <w:r w:rsidR="00A234C7">
        <w:rPr>
          <w:lang w:val="fr-CH"/>
        </w:rPr>
        <w:t>développement à faible revenu, pourront</w:t>
      </w:r>
      <w:r w:rsidR="006F5DB3">
        <w:rPr>
          <w:lang w:val="fr-CH"/>
        </w:rPr>
        <w:t xml:space="preserve"> </w:t>
      </w:r>
      <w:r w:rsidR="00A234C7">
        <w:rPr>
          <w:lang w:val="fr-CH"/>
        </w:rPr>
        <w:t>être partielles ou complètes.</w:t>
      </w:r>
      <w:r w:rsidR="00E83AC7">
        <w:rPr>
          <w:lang w:val="fr-CH"/>
        </w:rPr>
        <w:t xml:space="preserve"> </w:t>
      </w:r>
      <w:r w:rsidR="00246BC9">
        <w:rPr>
          <w:lang w:val="fr-CH"/>
        </w:rPr>
        <w:t>Nous vous prions de retourner l</w:t>
      </w:r>
      <w:r w:rsidR="00E83AC7">
        <w:rPr>
          <w:lang w:val="fr-CH"/>
        </w:rPr>
        <w:t xml:space="preserve">e formulaire de demande de bourse </w:t>
      </w:r>
      <w:r w:rsidR="00246BC9">
        <w:rPr>
          <w:lang w:val="fr-CH"/>
        </w:rPr>
        <w:t>mis à jour, joint dans l'</w:t>
      </w:r>
      <w:r w:rsidR="00246BC9">
        <w:rPr>
          <w:b/>
          <w:bCs/>
          <w:lang w:val="fr-CH"/>
        </w:rPr>
        <w:t>A</w:t>
      </w:r>
      <w:r w:rsidR="00246BC9" w:rsidRPr="00246BC9">
        <w:rPr>
          <w:b/>
          <w:bCs/>
          <w:lang w:val="fr-CH"/>
        </w:rPr>
        <w:t>nnexe 1</w:t>
      </w:r>
      <w:r w:rsidR="00E83AC7">
        <w:rPr>
          <w:lang w:val="fr-CH"/>
        </w:rPr>
        <w:t xml:space="preserve"> </w:t>
      </w:r>
      <w:r w:rsidR="00246BC9">
        <w:rPr>
          <w:lang w:val="fr-CH"/>
        </w:rPr>
        <w:t>du présent document, au plus tard</w:t>
      </w:r>
      <w:r w:rsidR="00246BC9" w:rsidRPr="00246BC9">
        <w:rPr>
          <w:b/>
          <w:bCs/>
          <w:lang w:val="fr-CH"/>
        </w:rPr>
        <w:t xml:space="preserve"> le 10 septembre 2011</w:t>
      </w:r>
      <w:r w:rsidR="00246BC9">
        <w:rPr>
          <w:lang w:val="fr-CH"/>
        </w:rPr>
        <w:t>.</w:t>
      </w:r>
    </w:p>
    <w:p w:rsidR="00036A40" w:rsidRPr="00246BC9" w:rsidRDefault="00246BC9" w:rsidP="00D555BA">
      <w:pPr>
        <w:rPr>
          <w:lang w:val="fr-CH"/>
        </w:rPr>
      </w:pPr>
      <w:r w:rsidRPr="00246BC9">
        <w:rPr>
          <w:lang w:val="fr-CH"/>
        </w:rPr>
        <w:t>Veuillez agréer, Madame, Monsieur, l'assurance de ma considération distinguée.</w:t>
      </w:r>
    </w:p>
    <w:p w:rsidR="00246BC9" w:rsidRPr="00246BC9" w:rsidRDefault="002A7DD3" w:rsidP="00D555BA">
      <w:pPr>
        <w:spacing w:before="1701"/>
        <w:ind w:right="91"/>
        <w:rPr>
          <w:lang w:val="fr-CH"/>
        </w:rPr>
      </w:pPr>
      <w:r w:rsidRPr="00246BC9">
        <w:rPr>
          <w:lang w:val="fr-CH"/>
        </w:rPr>
        <w:t>Malcolm Johnson</w:t>
      </w:r>
      <w:r w:rsidR="00036A40" w:rsidRPr="00246BC9">
        <w:rPr>
          <w:lang w:val="fr-CH"/>
        </w:rPr>
        <w:br/>
      </w:r>
      <w:r w:rsidR="00246BC9" w:rsidRPr="00246BC9">
        <w:rPr>
          <w:lang w:val="fr-CH"/>
        </w:rPr>
        <w:t>Directeur du Bureau de la</w:t>
      </w:r>
      <w:r w:rsidR="00246BC9" w:rsidRPr="00246BC9">
        <w:rPr>
          <w:lang w:val="fr-CH"/>
        </w:rPr>
        <w:br/>
        <w:t>normalisation des télécommunications</w:t>
      </w:r>
    </w:p>
    <w:p w:rsidR="00036A40" w:rsidRDefault="006046C2" w:rsidP="008313A9">
      <w:pPr>
        <w:spacing w:before="1701"/>
        <w:ind w:right="91"/>
        <w:jc w:val="center"/>
        <w:rPr>
          <w:lang w:val="en-US"/>
        </w:rPr>
      </w:pPr>
      <w:r>
        <w:rPr>
          <w:lang w:val="en-US"/>
        </w:rPr>
        <w:br w:type="page"/>
      </w:r>
      <w:r>
        <w:rPr>
          <w:lang w:val="en-US"/>
        </w:rPr>
        <w:lastRenderedPageBreak/>
        <w:t xml:space="preserve">ANNEX </w:t>
      </w:r>
      <w:r w:rsidR="00BC7B2D">
        <w:rPr>
          <w:lang w:val="en-US"/>
        </w:rPr>
        <w:t>1</w:t>
      </w:r>
      <w:r>
        <w:rPr>
          <w:lang w:val="en-US"/>
        </w:rPr>
        <w:br/>
      </w:r>
      <w:r w:rsidRPr="007B5B29">
        <w:rPr>
          <w:lang w:val="en-US"/>
        </w:rPr>
        <w:t xml:space="preserve">(to </w:t>
      </w:r>
      <w:r>
        <w:rPr>
          <w:lang w:val="en-US"/>
        </w:rPr>
        <w:t xml:space="preserve">Addendum 1 to </w:t>
      </w:r>
      <w:r w:rsidRPr="007B5B29">
        <w:rPr>
          <w:lang w:val="en-US"/>
        </w:rPr>
        <w:t xml:space="preserve">TSB Collective letter </w:t>
      </w:r>
      <w:r>
        <w:rPr>
          <w:lang w:val="en-US"/>
        </w:rPr>
        <w:t>9</w:t>
      </w:r>
      <w:r w:rsidRPr="007B5B29">
        <w:rPr>
          <w:lang w:val="en-US"/>
        </w:rPr>
        <w:t>/</w:t>
      </w:r>
      <w:r>
        <w:rPr>
          <w:lang w:val="en-US"/>
        </w:rPr>
        <w:t>13</w:t>
      </w:r>
      <w:r w:rsidRPr="007B5B29">
        <w:rPr>
          <w:lang w:val="en-US"/>
        </w:rPr>
        <w:t>)</w:t>
      </w:r>
    </w:p>
    <w:p w:rsidR="00845129" w:rsidRDefault="00845129" w:rsidP="00845129">
      <w:pPr>
        <w:spacing w:before="0"/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"/>
        <w:gridCol w:w="1150"/>
        <w:gridCol w:w="1517"/>
        <w:gridCol w:w="142"/>
        <w:gridCol w:w="2976"/>
        <w:gridCol w:w="567"/>
        <w:gridCol w:w="119"/>
        <w:gridCol w:w="1980"/>
        <w:gridCol w:w="1161"/>
      </w:tblGrid>
      <w:tr w:rsidR="00845129" w:rsidTr="00300D12">
        <w:trPr>
          <w:gridBefore w:val="1"/>
          <w:wBefore w:w="27" w:type="dxa"/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45129" w:rsidRDefault="00EF71B0" w:rsidP="00300D12">
            <w:r>
              <w:rPr>
                <w:sz w:val="16"/>
              </w:rPr>
              <w:fldChar w:fldCharType="begin"/>
            </w:r>
            <w:r w:rsidR="00845129">
              <w:rPr>
                <w:sz w:val="16"/>
              </w:rPr>
              <w:instrText>import R:\\ART\\TIF\\LGO_0UIT.TIF</w:instrText>
            </w:r>
            <w:r>
              <w:rPr>
                <w:sz w:val="16"/>
              </w:rPr>
              <w:fldChar w:fldCharType="separate"/>
            </w:r>
            <w:r w:rsidR="00F27DA0">
              <w:rPr>
                <w:noProof/>
                <w:sz w:val="20"/>
                <w:lang w:val="en-US" w:eastAsia="zh-CN"/>
              </w:rPr>
              <w:drawing>
                <wp:inline distT="0" distB="0" distL="0" distR="0">
                  <wp:extent cx="570230" cy="591820"/>
                  <wp:effectExtent l="0" t="0" r="1270" b="0"/>
                  <wp:docPr id="2" name="Picture 4" descr="C:\Users\bettini\AppData\refinfo\ART\TIF\LGO_0UIT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bettini\AppData\refinfo\ART\TIF\LGO_0UIT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59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fldChar w:fldCharType="end"/>
            </w:r>
          </w:p>
        </w:tc>
        <w:tc>
          <w:tcPr>
            <w:tcW w:w="730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129" w:rsidRPr="00167799" w:rsidRDefault="00845129" w:rsidP="00845129">
            <w:pPr>
              <w:spacing w:before="60"/>
              <w:jc w:val="center"/>
              <w:rPr>
                <w:b/>
                <w:bCs/>
              </w:rPr>
            </w:pPr>
            <w:r w:rsidRPr="00167799">
              <w:rPr>
                <w:b/>
                <w:bCs/>
              </w:rPr>
              <w:t xml:space="preserve">ITU-T Study Group </w:t>
            </w:r>
            <w:r>
              <w:rPr>
                <w:b/>
                <w:bCs/>
              </w:rPr>
              <w:t xml:space="preserve">13 </w:t>
            </w:r>
            <w:r w:rsidRPr="00167799">
              <w:rPr>
                <w:b/>
                <w:bCs/>
              </w:rPr>
              <w:t>meeting</w:t>
            </w:r>
          </w:p>
          <w:p w:rsidR="00845129" w:rsidRPr="00C61391" w:rsidRDefault="00845129" w:rsidP="00845129">
            <w:pPr>
              <w:jc w:val="center"/>
              <w:rPr>
                <w:rFonts w:ascii="Book Antiqua" w:hAnsi="Book Antiqua"/>
                <w:b/>
                <w:bCs/>
              </w:rPr>
            </w:pPr>
            <w:r w:rsidRPr="007B5B29">
              <w:rPr>
                <w:b/>
                <w:bCs/>
              </w:rPr>
              <w:t xml:space="preserve">Geneva, Switzerland, </w:t>
            </w:r>
            <w:r>
              <w:rPr>
                <w:b/>
                <w:bCs/>
              </w:rPr>
              <w:t>10-21 October 2011</w:t>
            </w:r>
          </w:p>
        </w:tc>
        <w:tc>
          <w:tcPr>
            <w:tcW w:w="11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129" w:rsidRDefault="00EF71B0" w:rsidP="00300D12">
            <w:r>
              <w:fldChar w:fldCharType="begin"/>
            </w:r>
            <w:r w:rsidR="00845129">
              <w:instrText>import R:\\ART\\TIF\\LGO_0ITU.TIF</w:instrText>
            </w:r>
            <w:r>
              <w:fldChar w:fldCharType="separate"/>
            </w:r>
            <w:r w:rsidR="00F27DA0">
              <w:rPr>
                <w:noProof/>
                <w:sz w:val="20"/>
                <w:lang w:val="en-US" w:eastAsia="zh-CN"/>
              </w:rPr>
              <w:drawing>
                <wp:inline distT="0" distB="0" distL="0" distR="0">
                  <wp:extent cx="570230" cy="581025"/>
                  <wp:effectExtent l="0" t="0" r="1270" b="9525"/>
                  <wp:docPr id="3" name="Picture 5" descr="C:\Users\bettini\AppData\refinfo\ART\TIF\LGO_0ITU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bettini\AppData\refinfo\ART\TIF\LGO_0ITU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845129" w:rsidRPr="00666046" w:rsidTr="00300D12">
        <w:tc>
          <w:tcPr>
            <w:tcW w:w="2694" w:type="dxa"/>
            <w:gridSpan w:val="3"/>
          </w:tcPr>
          <w:p w:rsidR="00845129" w:rsidRDefault="00845129" w:rsidP="00300D12">
            <w:pPr>
              <w:spacing w:before="0"/>
              <w:rPr>
                <w:b/>
                <w:bCs/>
                <w:iCs/>
                <w:sz w:val="20"/>
              </w:rPr>
            </w:pPr>
          </w:p>
          <w:p w:rsidR="00845129" w:rsidRPr="007B5B29" w:rsidRDefault="00845129" w:rsidP="00300D12">
            <w:pPr>
              <w:spacing w:before="0"/>
              <w:rPr>
                <w:b/>
                <w:bCs/>
                <w:iCs/>
                <w:sz w:val="20"/>
              </w:rPr>
            </w:pPr>
            <w:r w:rsidRPr="007B5B29">
              <w:rPr>
                <w:b/>
                <w:bCs/>
                <w:iCs/>
                <w:sz w:val="20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845129" w:rsidRPr="007B5B29" w:rsidRDefault="00845129" w:rsidP="00300D12">
            <w:pPr>
              <w:rPr>
                <w:b/>
                <w:bCs/>
                <w:sz w:val="20"/>
                <w:lang w:val="en-US"/>
              </w:rPr>
            </w:pPr>
            <w:r w:rsidRPr="007B5B29">
              <w:rPr>
                <w:b/>
                <w:bCs/>
                <w:sz w:val="20"/>
                <w:lang w:val="en-US"/>
              </w:rPr>
              <w:t xml:space="preserve">ITU/BDT </w:t>
            </w:r>
          </w:p>
          <w:p w:rsidR="00845129" w:rsidRPr="0044318A" w:rsidRDefault="00845129" w:rsidP="00300D12">
            <w:pPr>
              <w:rPr>
                <w:b/>
                <w:bCs/>
                <w:iCs/>
                <w:sz w:val="20"/>
                <w:lang w:val="en-US"/>
              </w:rPr>
            </w:pPr>
            <w:smartTag w:uri="urn:schemas-microsoft-com:office:smarttags" w:element="City">
              <w:r w:rsidRPr="0044318A">
                <w:rPr>
                  <w:b/>
                  <w:bCs/>
                  <w:sz w:val="20"/>
                  <w:lang w:val="en-US"/>
                </w:rPr>
                <w:t>Geneva</w:t>
              </w:r>
            </w:smartTag>
            <w:r w:rsidRPr="0044318A">
              <w:rPr>
                <w:b/>
                <w:bCs/>
                <w:sz w:val="20"/>
                <w:lang w:val="en-US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44318A">
                  <w:rPr>
                    <w:b/>
                    <w:bCs/>
                    <w:sz w:val="20"/>
                    <w:lang w:val="en-US"/>
                  </w:rPr>
                  <w:t>Switzerland</w:t>
                </w:r>
              </w:smartTag>
            </w:smartTag>
            <w:r w:rsidRPr="0044318A">
              <w:rPr>
                <w:b/>
                <w:bCs/>
                <w:sz w:val="20"/>
                <w:lang w:val="en-US"/>
              </w:rPr>
              <w:t>)</w:t>
            </w:r>
          </w:p>
        </w:tc>
        <w:tc>
          <w:tcPr>
            <w:tcW w:w="3827" w:type="dxa"/>
            <w:gridSpan w:val="4"/>
          </w:tcPr>
          <w:p w:rsidR="00845129" w:rsidRPr="00666046" w:rsidRDefault="00845129" w:rsidP="00300D12">
            <w:pPr>
              <w:jc w:val="center"/>
              <w:rPr>
                <w:b/>
                <w:bCs/>
                <w:sz w:val="20"/>
                <w:lang w:val="it-IT"/>
              </w:rPr>
            </w:pPr>
            <w:r w:rsidRPr="00666046">
              <w:rPr>
                <w:b/>
                <w:bCs/>
                <w:sz w:val="20"/>
                <w:lang w:val="it-IT"/>
              </w:rPr>
              <w:t xml:space="preserve">E-mail : </w:t>
            </w:r>
            <w:r>
              <w:rPr>
                <w:b/>
                <w:bCs/>
                <w:sz w:val="20"/>
                <w:lang w:val="it-IT"/>
              </w:rPr>
              <w:tab/>
            </w:r>
            <w:hyperlink r:id="rId13" w:history="1">
              <w:r w:rsidRPr="00666046">
                <w:rPr>
                  <w:rStyle w:val="Hyperlink"/>
                  <w:b/>
                  <w:bCs/>
                  <w:sz w:val="20"/>
                  <w:lang w:val="it-IT"/>
                </w:rPr>
                <w:t>bdtfellowships@itu.int</w:t>
              </w:r>
            </w:hyperlink>
            <w:r w:rsidRPr="00666046">
              <w:rPr>
                <w:b/>
                <w:bCs/>
                <w:sz w:val="20"/>
                <w:lang w:val="it-IT"/>
              </w:rPr>
              <w:t xml:space="preserve"> </w:t>
            </w:r>
          </w:p>
          <w:p w:rsidR="00845129" w:rsidRPr="007B5B29" w:rsidRDefault="00845129" w:rsidP="00300D12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ab/>
            </w:r>
            <w:r w:rsidRPr="007B5B29">
              <w:rPr>
                <w:b/>
                <w:bCs/>
                <w:sz w:val="20"/>
                <w:lang w:val="it-IT"/>
              </w:rPr>
              <w:t xml:space="preserve">Tel: +41 22 730 5487 </w:t>
            </w:r>
          </w:p>
          <w:p w:rsidR="00845129" w:rsidRPr="00666046" w:rsidRDefault="00845129" w:rsidP="00300D12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 xml:space="preserve"> </w:t>
            </w:r>
            <w:r>
              <w:rPr>
                <w:b/>
                <w:bCs/>
                <w:sz w:val="20"/>
                <w:lang w:val="it-IT"/>
              </w:rPr>
              <w:tab/>
            </w:r>
            <w:r w:rsidRPr="00666046">
              <w:rPr>
                <w:b/>
                <w:bCs/>
                <w:sz w:val="20"/>
                <w:lang w:val="it-IT"/>
              </w:rPr>
              <w:t>Fax: +41 22 730 5778</w:t>
            </w:r>
          </w:p>
        </w:tc>
      </w:tr>
      <w:tr w:rsidR="00845129" w:rsidRPr="007B5B29" w:rsidTr="00300D12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845129" w:rsidRPr="007B5B29" w:rsidRDefault="00845129" w:rsidP="00845129">
            <w:pPr>
              <w:spacing w:after="120"/>
              <w:jc w:val="center"/>
              <w:rPr>
                <w:iCs/>
                <w:lang w:val="en-US"/>
              </w:rPr>
            </w:pPr>
            <w:r w:rsidRPr="007B5B29">
              <w:rPr>
                <w:b/>
                <w:iCs/>
                <w:lang w:val="en-US"/>
              </w:rPr>
              <w:t xml:space="preserve">Request for a </w:t>
            </w:r>
            <w:r>
              <w:rPr>
                <w:b/>
                <w:iCs/>
                <w:lang w:val="en-US"/>
              </w:rPr>
              <w:t>full/</w:t>
            </w:r>
            <w:r w:rsidRPr="007B5B29">
              <w:rPr>
                <w:b/>
                <w:iCs/>
                <w:lang w:val="en-US"/>
              </w:rPr>
              <w:t>partial fellowship to be submitted before</w:t>
            </w:r>
            <w:r>
              <w:rPr>
                <w:b/>
                <w:iCs/>
                <w:lang w:val="en-US"/>
              </w:rPr>
              <w:t xml:space="preserve"> 10 </w:t>
            </w:r>
            <w:r w:rsidR="005E4044">
              <w:rPr>
                <w:b/>
                <w:iCs/>
                <w:lang w:val="en-US"/>
              </w:rPr>
              <w:t>September</w:t>
            </w:r>
            <w:r>
              <w:rPr>
                <w:b/>
                <w:iCs/>
                <w:lang w:val="en-US"/>
              </w:rPr>
              <w:t xml:space="preserve"> 2011</w:t>
            </w:r>
            <w:r w:rsidRPr="007B5B29">
              <w:rPr>
                <w:b/>
                <w:iCs/>
                <w:lang w:val="en-US"/>
              </w:rPr>
              <w:t>  </w:t>
            </w:r>
          </w:p>
        </w:tc>
      </w:tr>
      <w:tr w:rsidR="00845129" w:rsidRPr="007B5B29" w:rsidTr="00300D12">
        <w:tblPrEx>
          <w:tblCellMar>
            <w:left w:w="107" w:type="dxa"/>
            <w:right w:w="107" w:type="dxa"/>
          </w:tblCellMar>
        </w:tblPrEx>
        <w:tc>
          <w:tcPr>
            <w:tcW w:w="2836" w:type="dxa"/>
            <w:gridSpan w:val="4"/>
          </w:tcPr>
          <w:p w:rsidR="00845129" w:rsidRPr="007B5B29" w:rsidRDefault="00845129" w:rsidP="00300D12">
            <w:pPr>
              <w:spacing w:before="0"/>
              <w:jc w:val="center"/>
              <w:rPr>
                <w:iCs/>
                <w:lang w:val="en-US"/>
              </w:rPr>
            </w:pPr>
          </w:p>
          <w:p w:rsidR="00845129" w:rsidRPr="007B5B29" w:rsidRDefault="00845129" w:rsidP="00300D12">
            <w:pPr>
              <w:spacing w:before="0"/>
              <w:jc w:val="center"/>
              <w:rPr>
                <w:iCs/>
                <w:lang w:val="en-US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845129" w:rsidRPr="007B5B29" w:rsidRDefault="00845129" w:rsidP="00300D12">
            <w:pPr>
              <w:spacing w:before="0"/>
              <w:jc w:val="center"/>
              <w:rPr>
                <w:iCs/>
                <w:lang w:val="en-US"/>
              </w:rPr>
            </w:pPr>
            <w:r w:rsidRPr="007B5B29">
              <w:rPr>
                <w:iCs/>
                <w:lang w:val="en-US"/>
              </w:rPr>
              <w:t>Participation of women is encouraged</w:t>
            </w:r>
          </w:p>
        </w:tc>
        <w:tc>
          <w:tcPr>
            <w:tcW w:w="3141" w:type="dxa"/>
            <w:gridSpan w:val="2"/>
            <w:tcBorders>
              <w:left w:val="nil"/>
            </w:tcBorders>
          </w:tcPr>
          <w:p w:rsidR="00845129" w:rsidRPr="007B5B29" w:rsidRDefault="00845129" w:rsidP="00300D12">
            <w:pPr>
              <w:spacing w:before="0"/>
              <w:jc w:val="center"/>
              <w:rPr>
                <w:lang w:val="en-US"/>
              </w:rPr>
            </w:pPr>
          </w:p>
        </w:tc>
      </w:tr>
      <w:tr w:rsidR="00845129" w:rsidRPr="0044318A" w:rsidTr="00300D12">
        <w:trPr>
          <w:cantSplit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5129" w:rsidRPr="007B5B29" w:rsidRDefault="00845129" w:rsidP="00300D12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Country</w:t>
            </w:r>
            <w:r>
              <w:rPr>
                <w:b/>
                <w:sz w:val="16"/>
                <w:lang w:val="en-US"/>
              </w:rPr>
              <w:t>: _____________________________________________________________________________________________________</w:t>
            </w:r>
          </w:p>
          <w:p w:rsidR="00845129" w:rsidRPr="007B5B29" w:rsidRDefault="00845129" w:rsidP="00300D12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240"/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Name of the Administration or Organization</w:t>
            </w:r>
            <w:r>
              <w:rPr>
                <w:b/>
                <w:sz w:val="16"/>
                <w:lang w:val="en-US"/>
              </w:rPr>
              <w:t>: ______________________________________________________________________</w:t>
            </w:r>
          </w:p>
          <w:p w:rsidR="00845129" w:rsidRPr="007B5B29" w:rsidRDefault="00845129" w:rsidP="00300D12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845129" w:rsidRPr="007B5B29" w:rsidRDefault="00845129" w:rsidP="00300D12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Mr. / Ms.</w:t>
            </w:r>
            <w:r>
              <w:rPr>
                <w:b/>
                <w:sz w:val="16"/>
                <w:lang w:val="en-US"/>
              </w:rPr>
              <w:tab/>
              <w:t>_______________________________________</w:t>
            </w:r>
            <w:r w:rsidRPr="007B5B29">
              <w:rPr>
                <w:b/>
                <w:sz w:val="16"/>
                <w:lang w:val="en-US"/>
              </w:rPr>
              <w:t>(family name)</w:t>
            </w:r>
            <w:r w:rsidRPr="007B5B29">
              <w:rPr>
                <w:b/>
                <w:sz w:val="16"/>
                <w:lang w:val="en-US"/>
              </w:rPr>
              <w:tab/>
            </w:r>
            <w:r>
              <w:rPr>
                <w:b/>
                <w:sz w:val="16"/>
                <w:lang w:val="en-US"/>
              </w:rPr>
              <w:t>______________________________________</w:t>
            </w:r>
            <w:r w:rsidRPr="007B5B29">
              <w:rPr>
                <w:b/>
                <w:sz w:val="16"/>
                <w:lang w:val="en-US"/>
              </w:rPr>
              <w:t>(given name)</w:t>
            </w:r>
          </w:p>
          <w:p w:rsidR="00845129" w:rsidRPr="007B5B29" w:rsidRDefault="00845129" w:rsidP="00300D12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845129" w:rsidRPr="007B5B29" w:rsidRDefault="00845129" w:rsidP="00300D12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Title</w:t>
            </w:r>
            <w:r>
              <w:rPr>
                <w:b/>
                <w:sz w:val="16"/>
              </w:rPr>
              <w:t>:</w:t>
            </w:r>
            <w:r>
              <w:rPr>
                <w:b/>
                <w:sz w:val="16"/>
              </w:rPr>
              <w:tab/>
            </w:r>
            <w:r w:rsidRPr="007B5B29">
              <w:rPr>
                <w:b/>
                <w:sz w:val="16"/>
              </w:rPr>
              <w:t>_________________________________________________________________</w:t>
            </w:r>
            <w:r>
              <w:rPr>
                <w:b/>
                <w:sz w:val="16"/>
              </w:rPr>
              <w:t>___________________________________</w:t>
            </w:r>
          </w:p>
          <w:p w:rsidR="00845129" w:rsidRPr="0044318A" w:rsidRDefault="00845129" w:rsidP="00300D12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845129" w:rsidRPr="007B5B29" w:rsidTr="00300D12">
        <w:trPr>
          <w:cantSplit/>
        </w:trPr>
        <w:tc>
          <w:tcPr>
            <w:tcW w:w="9639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129" w:rsidRPr="007B5B29" w:rsidRDefault="00845129" w:rsidP="00300D12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Address</w:t>
            </w:r>
            <w:r>
              <w:rPr>
                <w:b/>
                <w:sz w:val="16"/>
              </w:rPr>
              <w:t xml:space="preserve">: </w:t>
            </w:r>
            <w:r>
              <w:rPr>
                <w:b/>
                <w:sz w:val="16"/>
              </w:rPr>
              <w:tab/>
            </w:r>
            <w:r w:rsidRPr="007B5B29">
              <w:rPr>
                <w:b/>
                <w:sz w:val="16"/>
              </w:rPr>
              <w:t>____________________________________________________________________________________</w:t>
            </w:r>
            <w:r>
              <w:rPr>
                <w:b/>
                <w:sz w:val="16"/>
              </w:rPr>
              <w:t>___</w:t>
            </w:r>
            <w:r w:rsidRPr="007B5B29">
              <w:rPr>
                <w:b/>
                <w:sz w:val="16"/>
              </w:rPr>
              <w:t>____</w:t>
            </w:r>
            <w:r>
              <w:rPr>
                <w:b/>
                <w:sz w:val="16"/>
              </w:rPr>
              <w:t>_</w:t>
            </w:r>
            <w:r w:rsidRPr="007B5B29">
              <w:rPr>
                <w:b/>
                <w:sz w:val="16"/>
              </w:rPr>
              <w:t>________</w:t>
            </w:r>
          </w:p>
          <w:p w:rsidR="00845129" w:rsidRDefault="00845129" w:rsidP="00300D12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240"/>
              <w:ind w:left="170" w:hanging="170"/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_______________________________________________________________________________________</w:t>
            </w:r>
            <w:r>
              <w:rPr>
                <w:b/>
                <w:sz w:val="16"/>
              </w:rPr>
              <w:t>__</w:t>
            </w:r>
            <w:r w:rsidRPr="007B5B29">
              <w:rPr>
                <w:b/>
                <w:sz w:val="16"/>
              </w:rPr>
              <w:t>______</w:t>
            </w:r>
            <w:r>
              <w:rPr>
                <w:b/>
                <w:sz w:val="16"/>
              </w:rPr>
              <w:t>__________</w:t>
            </w:r>
            <w:r w:rsidRPr="007B5B29">
              <w:rPr>
                <w:b/>
                <w:sz w:val="16"/>
              </w:rPr>
              <w:t>_____</w:t>
            </w:r>
          </w:p>
          <w:p w:rsidR="00845129" w:rsidRPr="007B5B29" w:rsidRDefault="00845129" w:rsidP="00300D12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ind w:left="170" w:hanging="170"/>
              <w:rPr>
                <w:b/>
                <w:sz w:val="16"/>
              </w:rPr>
            </w:pPr>
          </w:p>
          <w:p w:rsidR="00845129" w:rsidRPr="007B5B29" w:rsidRDefault="00845129" w:rsidP="00300D12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Tel.:</w:t>
            </w:r>
            <w:r>
              <w:rPr>
                <w:b/>
                <w:sz w:val="16"/>
                <w:lang w:val="en-US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  <w:lang w:val="en-US"/>
              </w:rPr>
              <w:t>Fax:</w:t>
            </w:r>
            <w:r>
              <w:rPr>
                <w:b/>
                <w:sz w:val="16"/>
                <w:lang w:val="en-US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  <w:lang w:val="en-US"/>
              </w:rPr>
              <w:t>E-Mail</w:t>
            </w:r>
            <w:r>
              <w:rPr>
                <w:b/>
                <w:sz w:val="16"/>
                <w:lang w:val="en-US"/>
              </w:rPr>
              <w:t>:_________________________________</w:t>
            </w:r>
          </w:p>
          <w:p w:rsidR="00845129" w:rsidRPr="007B5B29" w:rsidRDefault="00845129" w:rsidP="00300D12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845129" w:rsidRPr="007B5B29" w:rsidRDefault="00845129" w:rsidP="00300D12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PASSPORT INFORMATION :</w:t>
            </w:r>
          </w:p>
          <w:p w:rsidR="00845129" w:rsidRPr="007B5B29" w:rsidRDefault="00845129" w:rsidP="00300D12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Date of birth</w:t>
            </w:r>
            <w:r>
              <w:rPr>
                <w:b/>
                <w:sz w:val="16"/>
                <w:lang w:val="en-US"/>
              </w:rPr>
              <w:t>:</w:t>
            </w:r>
            <w:r w:rsidRPr="007B5B29">
              <w:rPr>
                <w:b/>
                <w:sz w:val="16"/>
                <w:lang w:val="en-US"/>
              </w:rPr>
              <w:tab/>
              <w:t>________________</w:t>
            </w:r>
            <w:r>
              <w:rPr>
                <w:b/>
                <w:sz w:val="16"/>
                <w:lang w:val="en-US"/>
              </w:rPr>
              <w:t>_______________________________________________________________________________</w:t>
            </w:r>
          </w:p>
          <w:p w:rsidR="00845129" w:rsidRPr="007B5B29" w:rsidRDefault="00845129" w:rsidP="00300D12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845129" w:rsidRPr="002C45FC" w:rsidRDefault="00845129" w:rsidP="00300D12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Nationality: __________________________________________   </w:t>
            </w:r>
            <w:r w:rsidRPr="007B5B29">
              <w:rPr>
                <w:b/>
                <w:sz w:val="16"/>
              </w:rPr>
              <w:t>Passport number</w:t>
            </w:r>
            <w:r>
              <w:rPr>
                <w:b/>
                <w:sz w:val="16"/>
              </w:rPr>
              <w:t>: ________________________________________</w:t>
            </w:r>
          </w:p>
          <w:p w:rsidR="00845129" w:rsidRPr="007B5B29" w:rsidRDefault="00845129" w:rsidP="00300D12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rPr>
                <w:b/>
                <w:sz w:val="16"/>
                <w:lang w:val="en-US"/>
              </w:rPr>
            </w:pPr>
          </w:p>
          <w:p w:rsidR="00845129" w:rsidRPr="007B5B29" w:rsidRDefault="00845129" w:rsidP="00300D12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Date of issue</w:t>
            </w:r>
            <w:r>
              <w:rPr>
                <w:b/>
                <w:sz w:val="16"/>
              </w:rPr>
              <w:t xml:space="preserve">: ___________________   </w:t>
            </w:r>
            <w:r w:rsidRPr="007B5B29">
              <w:rPr>
                <w:b/>
                <w:sz w:val="16"/>
              </w:rPr>
              <w:t>In (place)</w:t>
            </w:r>
            <w:r w:rsidRPr="007B5B29"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: _____________________________</w:t>
            </w:r>
            <w:r w:rsidRPr="007B5B29">
              <w:rPr>
                <w:b/>
                <w:sz w:val="16"/>
              </w:rPr>
              <w:t>Valid until (date)</w:t>
            </w:r>
            <w:r>
              <w:rPr>
                <w:b/>
                <w:sz w:val="16"/>
              </w:rPr>
              <w:t>: _______________________</w:t>
            </w:r>
          </w:p>
          <w:p w:rsidR="00845129" w:rsidRPr="007B5B29" w:rsidRDefault="00845129" w:rsidP="00300D12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</w:tc>
      </w:tr>
      <w:tr w:rsidR="00845129" w:rsidRPr="00C448E0" w:rsidTr="00300D1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bottom w:val="nil"/>
            </w:tcBorders>
          </w:tcPr>
          <w:p w:rsidR="00845129" w:rsidRPr="00C448E0" w:rsidRDefault="00845129" w:rsidP="00300D12">
            <w:pPr>
              <w:jc w:val="center"/>
              <w:rPr>
                <w:b/>
                <w:bCs/>
                <w:sz w:val="20"/>
              </w:rPr>
            </w:pPr>
            <w:r w:rsidRPr="00C448E0">
              <w:rPr>
                <w:sz w:val="20"/>
              </w:rPr>
              <w:t xml:space="preserve">CONDITIONS </w:t>
            </w:r>
            <w:r w:rsidRPr="00C448E0">
              <w:rPr>
                <w:b/>
                <w:bCs/>
                <w:sz w:val="20"/>
              </w:rPr>
              <w:t>(Please select your preference in “condition” 2 below)</w:t>
            </w:r>
          </w:p>
        </w:tc>
      </w:tr>
      <w:tr w:rsidR="00845129" w:rsidRPr="00666046" w:rsidTr="00300D1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845129" w:rsidRPr="00666046" w:rsidRDefault="00845129" w:rsidP="00845129">
            <w:pPr>
              <w:numPr>
                <w:ilvl w:val="0"/>
                <w:numId w:val="14"/>
              </w:numPr>
              <w:spacing w:beforeLines="40" w:before="96"/>
              <w:rPr>
                <w:sz w:val="20"/>
              </w:rPr>
            </w:pPr>
            <w:r w:rsidRPr="00666046">
              <w:rPr>
                <w:sz w:val="20"/>
              </w:rPr>
              <w:t xml:space="preserve">One </w:t>
            </w:r>
            <w:r>
              <w:rPr>
                <w:sz w:val="20"/>
              </w:rPr>
              <w:t xml:space="preserve">full or </w:t>
            </w:r>
            <w:r w:rsidRPr="00666046">
              <w:rPr>
                <w:b/>
                <w:bCs/>
                <w:sz w:val="20"/>
                <w:u w:val="single"/>
              </w:rPr>
              <w:t>partial</w:t>
            </w:r>
            <w:r w:rsidRPr="00666046">
              <w:rPr>
                <w:b/>
                <w:bCs/>
                <w:sz w:val="20"/>
              </w:rPr>
              <w:t xml:space="preserve"> </w:t>
            </w:r>
            <w:r w:rsidRPr="00666046">
              <w:rPr>
                <w:sz w:val="20"/>
              </w:rPr>
              <w:t>fellowship per eligible country.</w:t>
            </w:r>
          </w:p>
        </w:tc>
      </w:tr>
      <w:tr w:rsidR="00845129" w:rsidRPr="00666046" w:rsidTr="00300D1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845129" w:rsidRDefault="00845129" w:rsidP="00845129">
            <w:pPr>
              <w:numPr>
                <w:ilvl w:val="0"/>
                <w:numId w:val="14"/>
              </w:numPr>
              <w:spacing w:beforeLines="40" w:before="96"/>
              <w:rPr>
                <w:sz w:val="20"/>
              </w:rPr>
            </w:pPr>
            <w:r>
              <w:rPr>
                <w:sz w:val="20"/>
              </w:rPr>
              <w:t xml:space="preserve">For partial fellowship, ITU is requested to </w:t>
            </w:r>
            <w:r w:rsidRPr="00666046">
              <w:rPr>
                <w:sz w:val="20"/>
              </w:rPr>
              <w:t xml:space="preserve">cover either one of the following: </w:t>
            </w:r>
          </w:p>
        </w:tc>
      </w:tr>
      <w:tr w:rsidR="00845129" w:rsidRPr="00666046" w:rsidTr="00300D1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845129" w:rsidRPr="00666046" w:rsidRDefault="00845129" w:rsidP="00300D12">
            <w:pPr>
              <w:spacing w:beforeLines="40" w:before="96"/>
              <w:ind w:left="1425"/>
              <w:rPr>
                <w:b/>
                <w:bCs/>
                <w:sz w:val="20"/>
              </w:rPr>
            </w:pPr>
            <w:r w:rsidRPr="00666046">
              <w:rPr>
                <w:sz w:val="20"/>
              </w:rPr>
              <w:t xml:space="preserve">□ </w:t>
            </w:r>
            <w:r w:rsidRPr="00666046">
              <w:rPr>
                <w:b/>
                <w:bCs/>
                <w:sz w:val="20"/>
              </w:rPr>
              <w:t xml:space="preserve">Economy class air ticket (duty station / </w:t>
            </w:r>
            <w:smartTag w:uri="urn:schemas-microsoft-com:office:smarttags" w:element="place">
              <w:smartTag w:uri="urn:schemas-microsoft-com:office:smarttags" w:element="City">
                <w:r w:rsidRPr="00666046">
                  <w:rPr>
                    <w:b/>
                    <w:bCs/>
                    <w:sz w:val="20"/>
                  </w:rPr>
                  <w:t>Geneva</w:t>
                </w:r>
              </w:smartTag>
            </w:smartTag>
            <w:r w:rsidRPr="00666046">
              <w:rPr>
                <w:b/>
                <w:bCs/>
                <w:sz w:val="20"/>
              </w:rPr>
              <w:t xml:space="preserve"> / duty station).</w:t>
            </w:r>
          </w:p>
        </w:tc>
      </w:tr>
      <w:tr w:rsidR="00845129" w:rsidRPr="00666046" w:rsidTr="00300D1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77"/>
        </w:trPr>
        <w:tc>
          <w:tcPr>
            <w:tcW w:w="9639" w:type="dxa"/>
            <w:gridSpan w:val="9"/>
            <w:tcBorders>
              <w:top w:val="nil"/>
              <w:bottom w:val="single" w:sz="6" w:space="0" w:color="auto"/>
            </w:tcBorders>
          </w:tcPr>
          <w:p w:rsidR="00845129" w:rsidRPr="00666046" w:rsidRDefault="00845129" w:rsidP="00300D12">
            <w:pPr>
              <w:spacing w:beforeLines="40" w:before="96"/>
              <w:ind w:left="1425"/>
              <w:rPr>
                <w:b/>
                <w:bCs/>
                <w:sz w:val="20"/>
              </w:rPr>
            </w:pPr>
            <w:r w:rsidRPr="00666046">
              <w:rPr>
                <w:b/>
                <w:bCs/>
                <w:sz w:val="20"/>
              </w:rPr>
              <w:t>□ Daily subsistence allowance intended to cover accommodation, meals &amp; misc. expenses.</w:t>
            </w:r>
          </w:p>
          <w:p w:rsidR="00845129" w:rsidRDefault="00845129" w:rsidP="00845129">
            <w:pPr>
              <w:numPr>
                <w:ilvl w:val="0"/>
                <w:numId w:val="14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40" w:before="96"/>
              <w:rPr>
                <w:sz w:val="20"/>
              </w:rPr>
            </w:pPr>
            <w:r w:rsidRPr="00666046">
              <w:rPr>
                <w:sz w:val="20"/>
              </w:rPr>
              <w:t>It is imperative that fellows be present from the first day to the end of the meeting.</w:t>
            </w:r>
          </w:p>
          <w:p w:rsidR="00845129" w:rsidRPr="00666046" w:rsidRDefault="00845129" w:rsidP="00300D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40" w:before="96"/>
              <w:ind w:left="360"/>
              <w:rPr>
                <w:sz w:val="20"/>
              </w:rPr>
            </w:pPr>
          </w:p>
        </w:tc>
      </w:tr>
      <w:tr w:rsidR="00845129" w:rsidRPr="007B5B29" w:rsidTr="00300D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79" w:type="dxa"/>
            <w:gridSpan w:val="6"/>
          </w:tcPr>
          <w:p w:rsidR="00845129" w:rsidRPr="00E86939" w:rsidRDefault="00845129" w:rsidP="00300D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6"/>
                <w:lang w:val="en-US"/>
              </w:rPr>
            </w:pPr>
            <w:r w:rsidRPr="00E86939">
              <w:rPr>
                <w:b/>
                <w:bCs/>
                <w:sz w:val="16"/>
                <w:lang w:val="en-US"/>
              </w:rPr>
              <w:t>Signature of fellowship candidate:</w:t>
            </w:r>
          </w:p>
          <w:p w:rsidR="00845129" w:rsidRPr="007B5B29" w:rsidRDefault="00845129" w:rsidP="00300D1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260" w:type="dxa"/>
            <w:gridSpan w:val="3"/>
          </w:tcPr>
          <w:p w:rsidR="00845129" w:rsidRPr="007B5B29" w:rsidRDefault="00845129" w:rsidP="00300D1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86939">
              <w:rPr>
                <w:b/>
                <w:bCs/>
                <w:sz w:val="16"/>
                <w:lang w:val="en-US"/>
              </w:rPr>
              <w:t>Date:</w:t>
            </w:r>
          </w:p>
        </w:tc>
      </w:tr>
      <w:tr w:rsidR="00845129" w:rsidRPr="00E86939" w:rsidTr="00300D1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9" w:type="dxa"/>
            <w:gridSpan w:val="9"/>
          </w:tcPr>
          <w:p w:rsidR="00845129" w:rsidRPr="00E86939" w:rsidRDefault="00845129" w:rsidP="00300D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6"/>
                <w:lang w:val="en-US"/>
              </w:rPr>
            </w:pPr>
            <w:r w:rsidRPr="00E86939">
              <w:rPr>
                <w:b/>
                <w:bCs/>
                <w:sz w:val="16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:rsidR="00845129" w:rsidRPr="00E86939" w:rsidRDefault="00845129" w:rsidP="00300D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</w:p>
        </w:tc>
      </w:tr>
      <w:tr w:rsidR="00845129" w:rsidRPr="007B5B29" w:rsidTr="00300D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79" w:type="dxa"/>
            <w:gridSpan w:val="6"/>
          </w:tcPr>
          <w:p w:rsidR="00845129" w:rsidRPr="007B5B29" w:rsidRDefault="00845129" w:rsidP="00300D12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</w:pPr>
            <w:r w:rsidRPr="00E86939">
              <w:rPr>
                <w:b/>
                <w:bCs/>
                <w:sz w:val="16"/>
                <w:lang w:val="en-US"/>
              </w:rPr>
              <w:t>Signature</w:t>
            </w:r>
          </w:p>
        </w:tc>
        <w:tc>
          <w:tcPr>
            <w:tcW w:w="3260" w:type="dxa"/>
            <w:gridSpan w:val="3"/>
          </w:tcPr>
          <w:p w:rsidR="00845129" w:rsidRPr="007B5B29" w:rsidRDefault="00845129" w:rsidP="00300D1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86939">
              <w:rPr>
                <w:b/>
                <w:bCs/>
                <w:sz w:val="16"/>
                <w:lang w:val="en-US"/>
              </w:rPr>
              <w:t>Date</w:t>
            </w:r>
          </w:p>
        </w:tc>
      </w:tr>
    </w:tbl>
    <w:p w:rsidR="00845129" w:rsidRDefault="00845129" w:rsidP="00845129">
      <w:pPr>
        <w:rPr>
          <w:sz w:val="4"/>
          <w:szCs w:val="4"/>
        </w:rPr>
      </w:pPr>
    </w:p>
    <w:sectPr w:rsidR="00845129" w:rsidSect="008A5713">
      <w:headerReference w:type="even" r:id="rId14"/>
      <w:headerReference w:type="default" r:id="rId15"/>
      <w:footerReference w:type="default" r:id="rId16"/>
      <w:footerReference w:type="first" r:id="rId17"/>
      <w:pgSz w:w="11907" w:h="16840" w:code="9"/>
      <w:pgMar w:top="1134" w:right="851" w:bottom="1134" w:left="851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258" w:rsidRDefault="00AF4258">
      <w:r>
        <w:separator/>
      </w:r>
    </w:p>
  </w:endnote>
  <w:endnote w:type="continuationSeparator" w:id="0">
    <w:p w:rsidR="00AF4258" w:rsidRDefault="00AF4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E82" w:rsidRDefault="001C2E82" w:rsidP="001C2E82">
    <w:pPr>
      <w:pStyle w:val="Footer"/>
    </w:pPr>
    <w:r>
      <w:t>ITU-T\COM-T\COM13\COLL\009ADD1F.DOC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213"/>
      <w:gridCol w:w="3301"/>
      <w:gridCol w:w="2548"/>
      <w:gridCol w:w="2357"/>
    </w:tblGrid>
    <w:tr w:rsidR="008313A9" w:rsidRPr="008313A9" w:rsidTr="003E08C7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8313A9" w:rsidRPr="008313A9" w:rsidRDefault="008313A9" w:rsidP="008313A9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rFonts w:ascii="Futura Lt BT" w:hAnsi="Futura Lt BT"/>
              <w:sz w:val="18"/>
            </w:rPr>
          </w:pPr>
          <w:r w:rsidRPr="008313A9">
            <w:rPr>
              <w:rFonts w:ascii="Futura Lt BT" w:hAnsi="Futura Lt BT"/>
              <w:sz w:val="18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8313A9" w:rsidRPr="008313A9" w:rsidRDefault="008313A9" w:rsidP="008313A9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rFonts w:ascii="Futura Lt BT" w:hAnsi="Futura Lt BT"/>
              <w:sz w:val="18"/>
            </w:rPr>
          </w:pPr>
          <w:r w:rsidRPr="008313A9">
            <w:rPr>
              <w:rFonts w:ascii="Futura Lt BT" w:hAnsi="Futura Lt BT"/>
              <w:sz w:val="18"/>
            </w:rPr>
            <w:t xml:space="preserve">Téléphone </w:t>
          </w:r>
          <w:r w:rsidRPr="008313A9">
            <w:rPr>
              <w:rFonts w:ascii="Futura Lt BT" w:hAnsi="Futura Lt BT"/>
              <w:sz w:val="18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8313A9" w:rsidRPr="008313A9" w:rsidRDefault="008313A9" w:rsidP="008313A9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rFonts w:ascii="Futura Lt BT" w:hAnsi="Futura Lt BT"/>
              <w:sz w:val="18"/>
            </w:rPr>
          </w:pPr>
          <w:r w:rsidRPr="008313A9">
            <w:rPr>
              <w:rFonts w:ascii="Futura Lt BT" w:hAnsi="Futura Lt BT"/>
              <w:sz w:val="18"/>
            </w:rP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8313A9" w:rsidRPr="008313A9" w:rsidRDefault="008313A9" w:rsidP="008313A9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rFonts w:ascii="Futura Lt BT" w:hAnsi="Futura Lt BT"/>
              <w:sz w:val="18"/>
            </w:rPr>
          </w:pPr>
          <w:r w:rsidRPr="008313A9">
            <w:rPr>
              <w:rFonts w:ascii="Futura Lt BT" w:hAnsi="Futura Lt BT"/>
              <w:sz w:val="18"/>
            </w:rPr>
            <w:t>E-mail:</w:t>
          </w:r>
          <w:r w:rsidRPr="008313A9">
            <w:rPr>
              <w:rFonts w:ascii="Futura Lt BT" w:hAnsi="Futura Lt BT"/>
              <w:sz w:val="18"/>
            </w:rPr>
            <w:tab/>
            <w:t>itumail@itu.int</w:t>
          </w:r>
        </w:p>
      </w:tc>
    </w:tr>
    <w:tr w:rsidR="008313A9" w:rsidRPr="008313A9" w:rsidTr="003E08C7">
      <w:trPr>
        <w:cantSplit/>
      </w:trPr>
      <w:tc>
        <w:tcPr>
          <w:tcW w:w="1062" w:type="pct"/>
        </w:tcPr>
        <w:p w:rsidR="008313A9" w:rsidRPr="008313A9" w:rsidRDefault="008313A9" w:rsidP="008313A9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rFonts w:ascii="Futura Lt BT" w:hAnsi="Futura Lt BT"/>
              <w:sz w:val="18"/>
            </w:rPr>
          </w:pPr>
          <w:r w:rsidRPr="008313A9">
            <w:rPr>
              <w:rFonts w:ascii="Futura Lt BT" w:hAnsi="Futura Lt BT"/>
              <w:sz w:val="18"/>
            </w:rPr>
            <w:t>CH-1211 Genève 20</w:t>
          </w:r>
        </w:p>
      </w:tc>
      <w:tc>
        <w:tcPr>
          <w:tcW w:w="1584" w:type="pct"/>
        </w:tcPr>
        <w:p w:rsidR="008313A9" w:rsidRPr="008313A9" w:rsidRDefault="008313A9" w:rsidP="008313A9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rFonts w:ascii="Futura Lt BT" w:hAnsi="Futura Lt BT"/>
              <w:sz w:val="18"/>
            </w:rPr>
          </w:pPr>
          <w:r w:rsidRPr="008313A9">
            <w:rPr>
              <w:rFonts w:ascii="Futura Lt BT" w:hAnsi="Futura Lt BT"/>
              <w:sz w:val="18"/>
            </w:rPr>
            <w:t>Téléfax</w:t>
          </w:r>
          <w:r w:rsidRPr="008313A9">
            <w:rPr>
              <w:rFonts w:ascii="Futura Lt BT" w:hAnsi="Futura Lt BT"/>
              <w:sz w:val="18"/>
            </w:rPr>
            <w:tab/>
            <w:t>Gr3:</w:t>
          </w:r>
          <w:r w:rsidRPr="008313A9">
            <w:rPr>
              <w:rFonts w:ascii="Futura Lt BT" w:hAnsi="Futura Lt BT"/>
              <w:sz w:val="18"/>
            </w:rPr>
            <w:tab/>
            <w:t>+41 22 733 72 56</w:t>
          </w:r>
        </w:p>
      </w:tc>
      <w:tc>
        <w:tcPr>
          <w:tcW w:w="1223" w:type="pct"/>
        </w:tcPr>
        <w:p w:rsidR="008313A9" w:rsidRPr="008313A9" w:rsidRDefault="008313A9" w:rsidP="008313A9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rFonts w:ascii="Futura Lt BT" w:hAnsi="Futura Lt BT"/>
              <w:sz w:val="18"/>
            </w:rPr>
          </w:pPr>
          <w:r w:rsidRPr="008313A9">
            <w:rPr>
              <w:rFonts w:ascii="Futura Lt BT" w:hAnsi="Futura Lt BT"/>
              <w:sz w:val="18"/>
            </w:rPr>
            <w:t>Télégramme ITU GENEVE</w:t>
          </w:r>
        </w:p>
      </w:tc>
      <w:tc>
        <w:tcPr>
          <w:tcW w:w="1131" w:type="pct"/>
        </w:tcPr>
        <w:p w:rsidR="008313A9" w:rsidRPr="008313A9" w:rsidRDefault="008313A9" w:rsidP="008313A9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rFonts w:ascii="Futura Lt BT" w:hAnsi="Futura Lt BT"/>
              <w:sz w:val="18"/>
            </w:rPr>
          </w:pPr>
          <w:r w:rsidRPr="008313A9">
            <w:rPr>
              <w:rFonts w:ascii="Futura Lt BT" w:hAnsi="Futura Lt BT"/>
              <w:sz w:val="18"/>
            </w:rPr>
            <w:tab/>
            <w:t>www.itu.int</w:t>
          </w:r>
        </w:p>
      </w:tc>
    </w:tr>
    <w:tr w:rsidR="008313A9" w:rsidRPr="008313A9" w:rsidTr="003E08C7">
      <w:trPr>
        <w:cantSplit/>
      </w:trPr>
      <w:tc>
        <w:tcPr>
          <w:tcW w:w="1062" w:type="pct"/>
        </w:tcPr>
        <w:p w:rsidR="008313A9" w:rsidRPr="008313A9" w:rsidRDefault="008313A9" w:rsidP="008313A9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rFonts w:ascii="Futura Lt BT" w:hAnsi="Futura Lt BT"/>
              <w:sz w:val="18"/>
            </w:rPr>
          </w:pPr>
          <w:r w:rsidRPr="008313A9">
            <w:rPr>
              <w:rFonts w:ascii="Futura Lt BT" w:hAnsi="Futura Lt BT"/>
              <w:sz w:val="18"/>
            </w:rPr>
            <w:t>Suisse</w:t>
          </w:r>
        </w:p>
      </w:tc>
      <w:tc>
        <w:tcPr>
          <w:tcW w:w="1584" w:type="pct"/>
        </w:tcPr>
        <w:p w:rsidR="008313A9" w:rsidRPr="008313A9" w:rsidRDefault="008313A9" w:rsidP="008313A9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rFonts w:ascii="Futura Lt BT" w:hAnsi="Futura Lt BT"/>
              <w:sz w:val="18"/>
            </w:rPr>
          </w:pPr>
          <w:r w:rsidRPr="008313A9">
            <w:rPr>
              <w:rFonts w:ascii="Futura Lt BT" w:hAnsi="Futura Lt BT"/>
              <w:sz w:val="18"/>
            </w:rPr>
            <w:tab/>
            <w:t>Gr4:</w:t>
          </w:r>
          <w:r w:rsidRPr="008313A9">
            <w:rPr>
              <w:rFonts w:ascii="Futura Lt BT" w:hAnsi="Futura Lt BT"/>
              <w:sz w:val="18"/>
            </w:rPr>
            <w:tab/>
            <w:t>+41 22 730 65 00</w:t>
          </w:r>
        </w:p>
      </w:tc>
      <w:tc>
        <w:tcPr>
          <w:tcW w:w="1223" w:type="pct"/>
        </w:tcPr>
        <w:p w:rsidR="008313A9" w:rsidRPr="008313A9" w:rsidRDefault="008313A9" w:rsidP="008313A9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rFonts w:ascii="Futura Lt BT" w:hAnsi="Futura Lt BT"/>
              <w:sz w:val="18"/>
            </w:rPr>
          </w:pPr>
        </w:p>
      </w:tc>
      <w:tc>
        <w:tcPr>
          <w:tcW w:w="1131" w:type="pct"/>
        </w:tcPr>
        <w:p w:rsidR="008313A9" w:rsidRPr="008313A9" w:rsidRDefault="008313A9" w:rsidP="008313A9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rFonts w:ascii="Futura Lt BT" w:hAnsi="Futura Lt BT"/>
              <w:sz w:val="18"/>
            </w:rPr>
          </w:pPr>
        </w:p>
      </w:tc>
    </w:tr>
  </w:tbl>
  <w:p w:rsidR="008313A9" w:rsidRPr="008313A9" w:rsidRDefault="008313A9" w:rsidP="008313A9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  <w:rPr>
        <w:caps/>
        <w:sz w:val="18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258" w:rsidRDefault="00AF4258">
      <w:r>
        <w:t>____________________</w:t>
      </w:r>
    </w:p>
  </w:footnote>
  <w:footnote w:type="continuationSeparator" w:id="0">
    <w:p w:rsidR="00AF4258" w:rsidRDefault="00AF4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A18" w:rsidRDefault="00120A18">
    <w:pPr>
      <w:pStyle w:val="Header"/>
    </w:pPr>
    <w:r>
      <w:t xml:space="preserve">- </w:t>
    </w:r>
    <w:r w:rsidR="00EF71B0">
      <w:fldChar w:fldCharType="begin"/>
    </w:r>
    <w:r>
      <w:instrText>PAGE</w:instrText>
    </w:r>
    <w:r w:rsidR="00EF71B0">
      <w:fldChar w:fldCharType="separate"/>
    </w:r>
    <w:r w:rsidR="0082398E">
      <w:rPr>
        <w:noProof/>
      </w:rPr>
      <w:t>1</w:t>
    </w:r>
    <w:r w:rsidR="00EF71B0">
      <w:fldChar w:fldCharType="end"/>
    </w:r>
    <w: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A18" w:rsidRDefault="00120A18">
    <w:pPr>
      <w:pStyle w:val="Header"/>
      <w:rPr>
        <w:lang w:val="fr-CH"/>
      </w:rPr>
    </w:pPr>
    <w:r>
      <w:rPr>
        <w:lang w:val="fr-CH"/>
      </w:rPr>
      <w:t xml:space="preserve">- </w:t>
    </w:r>
    <w:r w:rsidR="00EF71B0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EF71B0">
      <w:rPr>
        <w:rStyle w:val="PageNumber"/>
      </w:rPr>
      <w:fldChar w:fldCharType="separate"/>
    </w:r>
    <w:r w:rsidR="00F27DA0">
      <w:rPr>
        <w:rStyle w:val="PageNumber"/>
        <w:noProof/>
      </w:rPr>
      <w:t>2</w:t>
    </w:r>
    <w:r w:rsidR="00EF71B0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547BF0"/>
    <w:multiLevelType w:val="hybridMultilevel"/>
    <w:tmpl w:val="F3BE88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8052997"/>
    <w:multiLevelType w:val="hybridMultilevel"/>
    <w:tmpl w:val="6A3C1C9A"/>
    <w:lvl w:ilvl="0" w:tplc="954CED94">
      <w:start w:val="9"/>
      <w:numFmt w:val="bullet"/>
      <w:lvlText w:val="-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872326"/>
    <w:multiLevelType w:val="hybridMultilevel"/>
    <w:tmpl w:val="347843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EC34A1"/>
    <w:multiLevelType w:val="hybridMultilevel"/>
    <w:tmpl w:val="CDAAA6A8"/>
    <w:lvl w:ilvl="0" w:tplc="0B96B76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8255D6"/>
    <w:multiLevelType w:val="hybridMultilevel"/>
    <w:tmpl w:val="70F00742"/>
    <w:lvl w:ilvl="0" w:tplc="954CED94">
      <w:start w:val="9"/>
      <w:numFmt w:val="bullet"/>
      <w:lvlText w:val="-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3A67C5"/>
    <w:multiLevelType w:val="singleLevel"/>
    <w:tmpl w:val="954CED94"/>
    <w:lvl w:ilvl="0">
      <w:start w:val="9"/>
      <w:numFmt w:val="bullet"/>
      <w:lvlText w:val="-"/>
      <w:lvlJc w:val="left"/>
      <w:pPr>
        <w:tabs>
          <w:tab w:val="num" w:pos="719"/>
        </w:tabs>
        <w:ind w:left="719" w:hanging="435"/>
      </w:pPr>
      <w:rPr>
        <w:rFonts w:hint="default"/>
      </w:rPr>
    </w:lvl>
  </w:abstractNum>
  <w:abstractNum w:abstractNumId="1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18F7012"/>
    <w:multiLevelType w:val="multilevel"/>
    <w:tmpl w:val="46CED4C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1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28466B"/>
    <w:multiLevelType w:val="hybridMultilevel"/>
    <w:tmpl w:val="0B0E55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3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9"/>
  </w:num>
  <w:num w:numId="7">
    <w:abstractNumId w:val="6"/>
  </w:num>
  <w:num w:numId="8">
    <w:abstractNumId w:val="11"/>
  </w:num>
  <w:num w:numId="9">
    <w:abstractNumId w:val="1"/>
  </w:num>
  <w:num w:numId="10">
    <w:abstractNumId w:val="4"/>
  </w:num>
  <w:num w:numId="11">
    <w:abstractNumId w:val="13"/>
  </w:num>
  <w:num w:numId="12">
    <w:abstractNumId w:val="2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BA8"/>
    <w:rsid w:val="00002622"/>
    <w:rsid w:val="0002112E"/>
    <w:rsid w:val="000239A4"/>
    <w:rsid w:val="00036A40"/>
    <w:rsid w:val="00046733"/>
    <w:rsid w:val="00050F92"/>
    <w:rsid w:val="00051C3E"/>
    <w:rsid w:val="000545BD"/>
    <w:rsid w:val="00062F16"/>
    <w:rsid w:val="000646AE"/>
    <w:rsid w:val="00064F18"/>
    <w:rsid w:val="00064FDA"/>
    <w:rsid w:val="00072EB7"/>
    <w:rsid w:val="00074CEB"/>
    <w:rsid w:val="00077AA6"/>
    <w:rsid w:val="00081141"/>
    <w:rsid w:val="000814FB"/>
    <w:rsid w:val="000827E1"/>
    <w:rsid w:val="00082F74"/>
    <w:rsid w:val="000877D6"/>
    <w:rsid w:val="00094E10"/>
    <w:rsid w:val="000A6898"/>
    <w:rsid w:val="000B0570"/>
    <w:rsid w:val="000B7080"/>
    <w:rsid w:val="000E6752"/>
    <w:rsid w:val="000E6B18"/>
    <w:rsid w:val="000E7F6F"/>
    <w:rsid w:val="000F2AD5"/>
    <w:rsid w:val="001052BD"/>
    <w:rsid w:val="001073BE"/>
    <w:rsid w:val="001169A9"/>
    <w:rsid w:val="0011774E"/>
    <w:rsid w:val="00120A18"/>
    <w:rsid w:val="001322EE"/>
    <w:rsid w:val="00133F7F"/>
    <w:rsid w:val="00140D55"/>
    <w:rsid w:val="0016153A"/>
    <w:rsid w:val="0016305A"/>
    <w:rsid w:val="00164614"/>
    <w:rsid w:val="00164A2D"/>
    <w:rsid w:val="00164E78"/>
    <w:rsid w:val="00167799"/>
    <w:rsid w:val="001851A7"/>
    <w:rsid w:val="0018749D"/>
    <w:rsid w:val="001963A9"/>
    <w:rsid w:val="001B5570"/>
    <w:rsid w:val="001B7D39"/>
    <w:rsid w:val="001C2E82"/>
    <w:rsid w:val="001C7B93"/>
    <w:rsid w:val="001D1CBE"/>
    <w:rsid w:val="001D54C2"/>
    <w:rsid w:val="001D5C4D"/>
    <w:rsid w:val="001E0E1E"/>
    <w:rsid w:val="001E7579"/>
    <w:rsid w:val="001F48C4"/>
    <w:rsid w:val="001F4F9F"/>
    <w:rsid w:val="001F7BB9"/>
    <w:rsid w:val="00206009"/>
    <w:rsid w:val="0021396F"/>
    <w:rsid w:val="00220A0D"/>
    <w:rsid w:val="00230B85"/>
    <w:rsid w:val="002357E0"/>
    <w:rsid w:val="00237796"/>
    <w:rsid w:val="00246BC9"/>
    <w:rsid w:val="00247E24"/>
    <w:rsid w:val="00254889"/>
    <w:rsid w:val="00256028"/>
    <w:rsid w:val="0028019C"/>
    <w:rsid w:val="00285B95"/>
    <w:rsid w:val="0029340B"/>
    <w:rsid w:val="002A0B6F"/>
    <w:rsid w:val="002A2440"/>
    <w:rsid w:val="002A3CBF"/>
    <w:rsid w:val="002A4DCE"/>
    <w:rsid w:val="002A7DD3"/>
    <w:rsid w:val="002B17FA"/>
    <w:rsid w:val="002B7EC5"/>
    <w:rsid w:val="002C1F30"/>
    <w:rsid w:val="002C30AA"/>
    <w:rsid w:val="002C45FC"/>
    <w:rsid w:val="002C6469"/>
    <w:rsid w:val="002C7498"/>
    <w:rsid w:val="002C75C2"/>
    <w:rsid w:val="002D5664"/>
    <w:rsid w:val="002E3CC0"/>
    <w:rsid w:val="002F490B"/>
    <w:rsid w:val="00300D12"/>
    <w:rsid w:val="0030535A"/>
    <w:rsid w:val="003067CD"/>
    <w:rsid w:val="00310E51"/>
    <w:rsid w:val="00311559"/>
    <w:rsid w:val="0032158F"/>
    <w:rsid w:val="003278F5"/>
    <w:rsid w:val="00342317"/>
    <w:rsid w:val="00345EBB"/>
    <w:rsid w:val="00352942"/>
    <w:rsid w:val="00352E56"/>
    <w:rsid w:val="00360C40"/>
    <w:rsid w:val="003635BA"/>
    <w:rsid w:val="00381130"/>
    <w:rsid w:val="00383E4D"/>
    <w:rsid w:val="0038496D"/>
    <w:rsid w:val="00391B68"/>
    <w:rsid w:val="00395E4C"/>
    <w:rsid w:val="003B03C5"/>
    <w:rsid w:val="003B7123"/>
    <w:rsid w:val="003C04DA"/>
    <w:rsid w:val="003D3A19"/>
    <w:rsid w:val="003D6BC5"/>
    <w:rsid w:val="003D7314"/>
    <w:rsid w:val="003E07C9"/>
    <w:rsid w:val="003E585D"/>
    <w:rsid w:val="003F16DF"/>
    <w:rsid w:val="003F5D17"/>
    <w:rsid w:val="004003CB"/>
    <w:rsid w:val="00403633"/>
    <w:rsid w:val="00404D9A"/>
    <w:rsid w:val="0042610D"/>
    <w:rsid w:val="004339BA"/>
    <w:rsid w:val="00441210"/>
    <w:rsid w:val="0044318A"/>
    <w:rsid w:val="00445A35"/>
    <w:rsid w:val="00455626"/>
    <w:rsid w:val="00455BA8"/>
    <w:rsid w:val="00464FB6"/>
    <w:rsid w:val="0046635E"/>
    <w:rsid w:val="0047256D"/>
    <w:rsid w:val="0048073E"/>
    <w:rsid w:val="00486B23"/>
    <w:rsid w:val="004962EC"/>
    <w:rsid w:val="00497ADA"/>
    <w:rsid w:val="004A22E8"/>
    <w:rsid w:val="004A2EB9"/>
    <w:rsid w:val="004A4C2E"/>
    <w:rsid w:val="004B1BD1"/>
    <w:rsid w:val="004D090A"/>
    <w:rsid w:val="004E2B2D"/>
    <w:rsid w:val="004E58A7"/>
    <w:rsid w:val="004E6105"/>
    <w:rsid w:val="004E6789"/>
    <w:rsid w:val="004F6FEA"/>
    <w:rsid w:val="0050779B"/>
    <w:rsid w:val="00512AD9"/>
    <w:rsid w:val="00515BF8"/>
    <w:rsid w:val="00517DE4"/>
    <w:rsid w:val="0052073B"/>
    <w:rsid w:val="005220E1"/>
    <w:rsid w:val="00531B40"/>
    <w:rsid w:val="0053374E"/>
    <w:rsid w:val="0053490B"/>
    <w:rsid w:val="00542259"/>
    <w:rsid w:val="005522D4"/>
    <w:rsid w:val="00562D79"/>
    <w:rsid w:val="00566D5D"/>
    <w:rsid w:val="00571330"/>
    <w:rsid w:val="00576622"/>
    <w:rsid w:val="00580E75"/>
    <w:rsid w:val="005962E7"/>
    <w:rsid w:val="00596B84"/>
    <w:rsid w:val="005A3C6C"/>
    <w:rsid w:val="005A7B8E"/>
    <w:rsid w:val="005C2CCA"/>
    <w:rsid w:val="005C3F7B"/>
    <w:rsid w:val="005C472B"/>
    <w:rsid w:val="005C4CEE"/>
    <w:rsid w:val="005E07C5"/>
    <w:rsid w:val="005E0B6A"/>
    <w:rsid w:val="005E16E5"/>
    <w:rsid w:val="005E4044"/>
    <w:rsid w:val="005E62C2"/>
    <w:rsid w:val="005F1CF2"/>
    <w:rsid w:val="0060058D"/>
    <w:rsid w:val="006046C2"/>
    <w:rsid w:val="00614566"/>
    <w:rsid w:val="00625D2B"/>
    <w:rsid w:val="006279D3"/>
    <w:rsid w:val="0063187E"/>
    <w:rsid w:val="0063475D"/>
    <w:rsid w:val="00635E0D"/>
    <w:rsid w:val="00644079"/>
    <w:rsid w:val="00646DC2"/>
    <w:rsid w:val="006677B3"/>
    <w:rsid w:val="00667960"/>
    <w:rsid w:val="006703AE"/>
    <w:rsid w:val="00686E0F"/>
    <w:rsid w:val="006B0ED2"/>
    <w:rsid w:val="006B3A13"/>
    <w:rsid w:val="006C50DC"/>
    <w:rsid w:val="006C6FC5"/>
    <w:rsid w:val="006D73E1"/>
    <w:rsid w:val="006F0E3C"/>
    <w:rsid w:val="006F14D3"/>
    <w:rsid w:val="006F5DB3"/>
    <w:rsid w:val="006F5F6B"/>
    <w:rsid w:val="00702221"/>
    <w:rsid w:val="0070649B"/>
    <w:rsid w:val="0071006C"/>
    <w:rsid w:val="00711906"/>
    <w:rsid w:val="00712F99"/>
    <w:rsid w:val="00721A94"/>
    <w:rsid w:val="0072282F"/>
    <w:rsid w:val="00722B67"/>
    <w:rsid w:val="00723AE9"/>
    <w:rsid w:val="007255DA"/>
    <w:rsid w:val="00727F10"/>
    <w:rsid w:val="007348F9"/>
    <w:rsid w:val="007358EB"/>
    <w:rsid w:val="00741886"/>
    <w:rsid w:val="00750C79"/>
    <w:rsid w:val="00754094"/>
    <w:rsid w:val="0075428B"/>
    <w:rsid w:val="00761D4D"/>
    <w:rsid w:val="00762160"/>
    <w:rsid w:val="00764C51"/>
    <w:rsid w:val="00780938"/>
    <w:rsid w:val="007A605E"/>
    <w:rsid w:val="007B5B29"/>
    <w:rsid w:val="007B63C9"/>
    <w:rsid w:val="007D3642"/>
    <w:rsid w:val="007D5C68"/>
    <w:rsid w:val="007D6430"/>
    <w:rsid w:val="007D7AC5"/>
    <w:rsid w:val="007E1341"/>
    <w:rsid w:val="007F07FA"/>
    <w:rsid w:val="007F46C1"/>
    <w:rsid w:val="0080659A"/>
    <w:rsid w:val="00807290"/>
    <w:rsid w:val="0082398E"/>
    <w:rsid w:val="00825FC5"/>
    <w:rsid w:val="008313A9"/>
    <w:rsid w:val="00834D78"/>
    <w:rsid w:val="008363BB"/>
    <w:rsid w:val="00836AF8"/>
    <w:rsid w:val="00845129"/>
    <w:rsid w:val="00847975"/>
    <w:rsid w:val="00872152"/>
    <w:rsid w:val="00892810"/>
    <w:rsid w:val="00897E31"/>
    <w:rsid w:val="008A5713"/>
    <w:rsid w:val="008A6379"/>
    <w:rsid w:val="008A69A3"/>
    <w:rsid w:val="008A6BD2"/>
    <w:rsid w:val="008B585F"/>
    <w:rsid w:val="008B7B8C"/>
    <w:rsid w:val="008D14CE"/>
    <w:rsid w:val="008D1BC7"/>
    <w:rsid w:val="008D34E6"/>
    <w:rsid w:val="008D566F"/>
    <w:rsid w:val="008D633D"/>
    <w:rsid w:val="008E7EA8"/>
    <w:rsid w:val="008F5532"/>
    <w:rsid w:val="00902BD5"/>
    <w:rsid w:val="00910790"/>
    <w:rsid w:val="00912ADB"/>
    <w:rsid w:val="00913D23"/>
    <w:rsid w:val="00915382"/>
    <w:rsid w:val="0093102C"/>
    <w:rsid w:val="00933FBC"/>
    <w:rsid w:val="00936A9B"/>
    <w:rsid w:val="0094412C"/>
    <w:rsid w:val="009521B9"/>
    <w:rsid w:val="00966A1F"/>
    <w:rsid w:val="0099368F"/>
    <w:rsid w:val="00994BE5"/>
    <w:rsid w:val="00997CD0"/>
    <w:rsid w:val="00997DFE"/>
    <w:rsid w:val="009A342D"/>
    <w:rsid w:val="009B1CB1"/>
    <w:rsid w:val="009B4966"/>
    <w:rsid w:val="009C0BE1"/>
    <w:rsid w:val="009C2588"/>
    <w:rsid w:val="009C3B32"/>
    <w:rsid w:val="009D1CB9"/>
    <w:rsid w:val="009D30C6"/>
    <w:rsid w:val="009D5C72"/>
    <w:rsid w:val="00A03326"/>
    <w:rsid w:val="00A11C1D"/>
    <w:rsid w:val="00A11ED9"/>
    <w:rsid w:val="00A234C7"/>
    <w:rsid w:val="00A268BA"/>
    <w:rsid w:val="00A31AB8"/>
    <w:rsid w:val="00A461B9"/>
    <w:rsid w:val="00A46827"/>
    <w:rsid w:val="00A515CF"/>
    <w:rsid w:val="00A557F9"/>
    <w:rsid w:val="00A63ECD"/>
    <w:rsid w:val="00A70B20"/>
    <w:rsid w:val="00A723C1"/>
    <w:rsid w:val="00A72622"/>
    <w:rsid w:val="00A828AB"/>
    <w:rsid w:val="00A86194"/>
    <w:rsid w:val="00A8733E"/>
    <w:rsid w:val="00A95F7B"/>
    <w:rsid w:val="00A972AA"/>
    <w:rsid w:val="00AB6C46"/>
    <w:rsid w:val="00AC18CD"/>
    <w:rsid w:val="00AC3CEA"/>
    <w:rsid w:val="00AD225A"/>
    <w:rsid w:val="00AD63F7"/>
    <w:rsid w:val="00AF4258"/>
    <w:rsid w:val="00B00853"/>
    <w:rsid w:val="00B02D82"/>
    <w:rsid w:val="00B03325"/>
    <w:rsid w:val="00B15E75"/>
    <w:rsid w:val="00B17F19"/>
    <w:rsid w:val="00B20746"/>
    <w:rsid w:val="00B20DAD"/>
    <w:rsid w:val="00B4146A"/>
    <w:rsid w:val="00B56FA9"/>
    <w:rsid w:val="00B629C8"/>
    <w:rsid w:val="00B63551"/>
    <w:rsid w:val="00B65E0F"/>
    <w:rsid w:val="00B66FEE"/>
    <w:rsid w:val="00B71BBC"/>
    <w:rsid w:val="00B8131A"/>
    <w:rsid w:val="00BB1DB6"/>
    <w:rsid w:val="00BB6706"/>
    <w:rsid w:val="00BC03E7"/>
    <w:rsid w:val="00BC13AB"/>
    <w:rsid w:val="00BC7B2D"/>
    <w:rsid w:val="00BE6AC6"/>
    <w:rsid w:val="00C01745"/>
    <w:rsid w:val="00C165E5"/>
    <w:rsid w:val="00C51DC6"/>
    <w:rsid w:val="00C55860"/>
    <w:rsid w:val="00C62BE8"/>
    <w:rsid w:val="00C72F6F"/>
    <w:rsid w:val="00C738FE"/>
    <w:rsid w:val="00C773CD"/>
    <w:rsid w:val="00C8252D"/>
    <w:rsid w:val="00C8445F"/>
    <w:rsid w:val="00C90541"/>
    <w:rsid w:val="00CB66C3"/>
    <w:rsid w:val="00CC5FEA"/>
    <w:rsid w:val="00CD1005"/>
    <w:rsid w:val="00CD614E"/>
    <w:rsid w:val="00CE05B5"/>
    <w:rsid w:val="00CE5FAD"/>
    <w:rsid w:val="00CE677B"/>
    <w:rsid w:val="00CF0622"/>
    <w:rsid w:val="00CF2AF6"/>
    <w:rsid w:val="00D034F8"/>
    <w:rsid w:val="00D04612"/>
    <w:rsid w:val="00D159D1"/>
    <w:rsid w:val="00D22839"/>
    <w:rsid w:val="00D25A7E"/>
    <w:rsid w:val="00D26D90"/>
    <w:rsid w:val="00D30CD1"/>
    <w:rsid w:val="00D34BC1"/>
    <w:rsid w:val="00D4601F"/>
    <w:rsid w:val="00D555BA"/>
    <w:rsid w:val="00D607A8"/>
    <w:rsid w:val="00D67923"/>
    <w:rsid w:val="00D8210E"/>
    <w:rsid w:val="00D82BED"/>
    <w:rsid w:val="00D84C00"/>
    <w:rsid w:val="00DA1697"/>
    <w:rsid w:val="00DA2736"/>
    <w:rsid w:val="00DC2963"/>
    <w:rsid w:val="00DC3E6E"/>
    <w:rsid w:val="00DC72D5"/>
    <w:rsid w:val="00DE59C8"/>
    <w:rsid w:val="00DF3BEF"/>
    <w:rsid w:val="00E02E4D"/>
    <w:rsid w:val="00E364F3"/>
    <w:rsid w:val="00E52AE4"/>
    <w:rsid w:val="00E55A3C"/>
    <w:rsid w:val="00E574AB"/>
    <w:rsid w:val="00E63485"/>
    <w:rsid w:val="00E643A2"/>
    <w:rsid w:val="00E83AC7"/>
    <w:rsid w:val="00E84045"/>
    <w:rsid w:val="00E8788E"/>
    <w:rsid w:val="00EA1D1A"/>
    <w:rsid w:val="00EA4E24"/>
    <w:rsid w:val="00EC6E02"/>
    <w:rsid w:val="00ED5230"/>
    <w:rsid w:val="00EE35CA"/>
    <w:rsid w:val="00EE397F"/>
    <w:rsid w:val="00EE3F0A"/>
    <w:rsid w:val="00EE5411"/>
    <w:rsid w:val="00EF71B0"/>
    <w:rsid w:val="00F0534B"/>
    <w:rsid w:val="00F11555"/>
    <w:rsid w:val="00F1516F"/>
    <w:rsid w:val="00F22230"/>
    <w:rsid w:val="00F27DA0"/>
    <w:rsid w:val="00F425D9"/>
    <w:rsid w:val="00F47388"/>
    <w:rsid w:val="00F5389C"/>
    <w:rsid w:val="00F70CB1"/>
    <w:rsid w:val="00F728B7"/>
    <w:rsid w:val="00F7301A"/>
    <w:rsid w:val="00F812CF"/>
    <w:rsid w:val="00F922B4"/>
    <w:rsid w:val="00F94201"/>
    <w:rsid w:val="00FA192B"/>
    <w:rsid w:val="00FA375E"/>
    <w:rsid w:val="00FA3CBD"/>
    <w:rsid w:val="00FA7F67"/>
    <w:rsid w:val="00FB7796"/>
    <w:rsid w:val="00FC6D06"/>
    <w:rsid w:val="00FC6DA5"/>
    <w:rsid w:val="00FD091C"/>
    <w:rsid w:val="00FD7219"/>
    <w:rsid w:val="00FE180A"/>
    <w:rsid w:val="00FF155D"/>
    <w:rsid w:val="00FF2D7B"/>
    <w:rsid w:val="00FF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título 1,h1,1st level,numreq,H1,H1-Heading 1,1,Header 1,Legal Line 1,head 1,II+,I,Heading1,a"/>
    <w:basedOn w:val="Normal"/>
    <w:next w:val="Normal"/>
    <w:qFormat/>
    <w:rsid w:val="00EF71B0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F71B0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EF71B0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EF71B0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EF71B0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EF71B0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EF71B0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EF71B0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EF71B0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EF71B0"/>
  </w:style>
  <w:style w:type="paragraph" w:styleId="TOC7">
    <w:name w:val="toc 7"/>
    <w:basedOn w:val="TOC3"/>
    <w:next w:val="Normal"/>
    <w:semiHidden/>
    <w:rsid w:val="00EF71B0"/>
  </w:style>
  <w:style w:type="paragraph" w:styleId="TOC6">
    <w:name w:val="toc 6"/>
    <w:basedOn w:val="TOC3"/>
    <w:next w:val="Normal"/>
    <w:semiHidden/>
    <w:rsid w:val="00EF71B0"/>
  </w:style>
  <w:style w:type="paragraph" w:styleId="TOC5">
    <w:name w:val="toc 5"/>
    <w:basedOn w:val="TOC3"/>
    <w:next w:val="Normal"/>
    <w:semiHidden/>
    <w:rsid w:val="00EF71B0"/>
  </w:style>
  <w:style w:type="paragraph" w:styleId="TOC4">
    <w:name w:val="toc 4"/>
    <w:basedOn w:val="TOC3"/>
    <w:next w:val="Normal"/>
    <w:semiHidden/>
    <w:rsid w:val="00EF71B0"/>
  </w:style>
  <w:style w:type="paragraph" w:styleId="TOC3">
    <w:name w:val="toc 3"/>
    <w:basedOn w:val="TOC2"/>
    <w:next w:val="Normal"/>
    <w:semiHidden/>
    <w:rsid w:val="00EF71B0"/>
    <w:pPr>
      <w:spacing w:before="80"/>
    </w:pPr>
  </w:style>
  <w:style w:type="paragraph" w:styleId="TOC2">
    <w:name w:val="toc 2"/>
    <w:basedOn w:val="TOC1"/>
    <w:next w:val="Normal"/>
    <w:semiHidden/>
    <w:rsid w:val="00EF71B0"/>
    <w:pPr>
      <w:spacing w:before="120"/>
    </w:pPr>
  </w:style>
  <w:style w:type="paragraph" w:styleId="TOC1">
    <w:name w:val="toc 1"/>
    <w:basedOn w:val="Normal"/>
    <w:semiHidden/>
    <w:rsid w:val="00EF71B0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EF71B0"/>
    <w:pPr>
      <w:ind w:left="1698"/>
    </w:pPr>
  </w:style>
  <w:style w:type="paragraph" w:styleId="Index6">
    <w:name w:val="index 6"/>
    <w:basedOn w:val="Normal"/>
    <w:next w:val="Normal"/>
    <w:semiHidden/>
    <w:rsid w:val="00EF71B0"/>
    <w:pPr>
      <w:ind w:left="1415"/>
    </w:pPr>
  </w:style>
  <w:style w:type="paragraph" w:styleId="Index5">
    <w:name w:val="index 5"/>
    <w:basedOn w:val="Normal"/>
    <w:next w:val="Normal"/>
    <w:semiHidden/>
    <w:rsid w:val="00EF71B0"/>
    <w:pPr>
      <w:ind w:left="1132"/>
    </w:pPr>
  </w:style>
  <w:style w:type="paragraph" w:styleId="Index4">
    <w:name w:val="index 4"/>
    <w:basedOn w:val="Normal"/>
    <w:next w:val="Normal"/>
    <w:semiHidden/>
    <w:rsid w:val="00EF71B0"/>
    <w:pPr>
      <w:ind w:left="851"/>
    </w:pPr>
  </w:style>
  <w:style w:type="paragraph" w:styleId="Index3">
    <w:name w:val="index 3"/>
    <w:basedOn w:val="Normal"/>
    <w:next w:val="Normal"/>
    <w:semiHidden/>
    <w:rsid w:val="00EF71B0"/>
    <w:pPr>
      <w:ind w:left="567"/>
    </w:pPr>
  </w:style>
  <w:style w:type="paragraph" w:styleId="Index2">
    <w:name w:val="index 2"/>
    <w:basedOn w:val="Normal"/>
    <w:next w:val="Normal"/>
    <w:semiHidden/>
    <w:rsid w:val="00EF71B0"/>
    <w:pPr>
      <w:ind w:left="284"/>
    </w:pPr>
  </w:style>
  <w:style w:type="paragraph" w:styleId="Index1">
    <w:name w:val="index 1"/>
    <w:basedOn w:val="Normal"/>
    <w:next w:val="Normal"/>
    <w:semiHidden/>
    <w:rsid w:val="00EF71B0"/>
  </w:style>
  <w:style w:type="character" w:styleId="LineNumber">
    <w:name w:val="line number"/>
    <w:basedOn w:val="DefaultParagraphFont"/>
    <w:rsid w:val="00EF71B0"/>
  </w:style>
  <w:style w:type="paragraph" w:styleId="IndexHeading">
    <w:name w:val="index heading"/>
    <w:basedOn w:val="Normal"/>
    <w:next w:val="Normal"/>
    <w:semiHidden/>
    <w:rsid w:val="00EF71B0"/>
  </w:style>
  <w:style w:type="paragraph" w:styleId="Footer">
    <w:name w:val="footer"/>
    <w:basedOn w:val="Normal"/>
    <w:rsid w:val="00EF71B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rsid w:val="00EF71B0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semiHidden/>
    <w:rsid w:val="00EF71B0"/>
    <w:rPr>
      <w:position w:val="6"/>
      <w:sz w:val="16"/>
    </w:rPr>
  </w:style>
  <w:style w:type="paragraph" w:styleId="FootnoteText">
    <w:name w:val="footnote text"/>
    <w:basedOn w:val="Normal"/>
    <w:semiHidden/>
    <w:rsid w:val="00EF71B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F71B0"/>
    <w:pPr>
      <w:ind w:left="794"/>
    </w:pPr>
  </w:style>
  <w:style w:type="paragraph" w:customStyle="1" w:styleId="TableLegend">
    <w:name w:val="Table_Legend"/>
    <w:basedOn w:val="TableText"/>
    <w:rsid w:val="00EF71B0"/>
    <w:pPr>
      <w:spacing w:before="120"/>
    </w:pPr>
  </w:style>
  <w:style w:type="paragraph" w:customStyle="1" w:styleId="TableText">
    <w:name w:val="Table_Text"/>
    <w:basedOn w:val="Normal"/>
    <w:rsid w:val="00EF71B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EF71B0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EF71B0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EF71B0"/>
    <w:pPr>
      <w:spacing w:before="80"/>
      <w:ind w:left="794" w:hanging="794"/>
    </w:pPr>
  </w:style>
  <w:style w:type="paragraph" w:customStyle="1" w:styleId="enumlev2">
    <w:name w:val="enumlev2"/>
    <w:basedOn w:val="enumlev1"/>
    <w:rsid w:val="00EF71B0"/>
    <w:pPr>
      <w:ind w:left="1191" w:hanging="397"/>
    </w:pPr>
  </w:style>
  <w:style w:type="paragraph" w:customStyle="1" w:styleId="enumlev3">
    <w:name w:val="enumlev3"/>
    <w:basedOn w:val="enumlev2"/>
    <w:rsid w:val="00EF71B0"/>
    <w:pPr>
      <w:ind w:left="1588"/>
    </w:pPr>
  </w:style>
  <w:style w:type="paragraph" w:customStyle="1" w:styleId="TableHead">
    <w:name w:val="Table_Head"/>
    <w:basedOn w:val="TableText"/>
    <w:rsid w:val="00EF71B0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EF71B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EF71B0"/>
    <w:pPr>
      <w:spacing w:before="480"/>
    </w:pPr>
  </w:style>
  <w:style w:type="paragraph" w:customStyle="1" w:styleId="FigureTitle">
    <w:name w:val="Figure_Title"/>
    <w:basedOn w:val="TableTitle"/>
    <w:next w:val="Normal"/>
    <w:rsid w:val="00EF71B0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EF71B0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EF71B0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EF71B0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EF71B0"/>
  </w:style>
  <w:style w:type="paragraph" w:customStyle="1" w:styleId="AppendixRef">
    <w:name w:val="Appendix_Ref"/>
    <w:basedOn w:val="AnnexRef"/>
    <w:next w:val="AppendixTitle"/>
    <w:rsid w:val="00EF71B0"/>
  </w:style>
  <w:style w:type="paragraph" w:customStyle="1" w:styleId="AppendixTitle">
    <w:name w:val="Appendix_Title"/>
    <w:basedOn w:val="AnnexTitle"/>
    <w:next w:val="Normalaftertitle"/>
    <w:rsid w:val="00EF71B0"/>
  </w:style>
  <w:style w:type="paragraph" w:customStyle="1" w:styleId="RefTitle">
    <w:name w:val="Ref_Title"/>
    <w:basedOn w:val="Normal"/>
    <w:next w:val="RefText"/>
    <w:rsid w:val="00EF71B0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F71B0"/>
    <w:pPr>
      <w:ind w:left="794" w:hanging="794"/>
    </w:pPr>
  </w:style>
  <w:style w:type="paragraph" w:customStyle="1" w:styleId="Equation">
    <w:name w:val="Equation"/>
    <w:basedOn w:val="Normal"/>
    <w:rsid w:val="00EF71B0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EF71B0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EF71B0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EF71B0"/>
    <w:pPr>
      <w:spacing w:before="320"/>
    </w:pPr>
  </w:style>
  <w:style w:type="paragraph" w:customStyle="1" w:styleId="call">
    <w:name w:val="call"/>
    <w:basedOn w:val="Normal"/>
    <w:next w:val="Normal"/>
    <w:rsid w:val="00EF71B0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EF71B0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EF71B0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EF71B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EF71B0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EF71B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EF71B0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EF71B0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EF71B0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EF71B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EF71B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EF71B0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EF71B0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EF71B0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EF71B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EF71B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EF71B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EF71B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EF71B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EF71B0"/>
  </w:style>
  <w:style w:type="paragraph" w:customStyle="1" w:styleId="ITUbureau">
    <w:name w:val="ITU_bureau"/>
    <w:basedOn w:val="Normal"/>
    <w:rsid w:val="00EF71B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EF71B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EF71B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EF71B0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EF71B0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EF71B0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EF71B0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EF71B0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EF71B0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EF71B0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EF71B0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rsid w:val="00EF71B0"/>
    <w:rPr>
      <w:color w:val="0000FF"/>
      <w:u w:val="single"/>
    </w:rPr>
  </w:style>
  <w:style w:type="paragraph" w:customStyle="1" w:styleId="Qlist">
    <w:name w:val="Qlist"/>
    <w:basedOn w:val="Normal"/>
    <w:rsid w:val="00EF71B0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EF71B0"/>
    <w:pPr>
      <w:tabs>
        <w:tab w:val="left" w:pos="397"/>
      </w:tabs>
    </w:pPr>
  </w:style>
  <w:style w:type="paragraph" w:customStyle="1" w:styleId="FirstFooter">
    <w:name w:val="FirstFooter"/>
    <w:basedOn w:val="Footer"/>
    <w:rsid w:val="00EF71B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EF71B0"/>
  </w:style>
  <w:style w:type="paragraph" w:styleId="BodyText0">
    <w:name w:val="Body Text"/>
    <w:basedOn w:val="Normal"/>
    <w:rsid w:val="00EF71B0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EF71B0"/>
  </w:style>
  <w:style w:type="paragraph" w:customStyle="1" w:styleId="AnnexNo">
    <w:name w:val="Annex_No"/>
    <w:basedOn w:val="Normal"/>
    <w:next w:val="Normal"/>
    <w:rsid w:val="00EF71B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rsid w:val="00EF71B0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FD091C"/>
    <w:pPr>
      <w:spacing w:after="120" w:line="480" w:lineRule="auto"/>
    </w:pPr>
  </w:style>
  <w:style w:type="paragraph" w:styleId="BodyTextIndent">
    <w:name w:val="Body Text Indent"/>
    <w:basedOn w:val="Normal"/>
    <w:rsid w:val="00FD091C"/>
    <w:pPr>
      <w:spacing w:after="120"/>
      <w:ind w:left="283"/>
    </w:pPr>
  </w:style>
  <w:style w:type="paragraph" w:styleId="BodyTextIndent3">
    <w:name w:val="Body Text Indent 3"/>
    <w:basedOn w:val="Normal"/>
    <w:rsid w:val="00FD091C"/>
    <w:pPr>
      <w:spacing w:after="120"/>
      <w:ind w:left="283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título 1,h1,1st level,numreq,H1,H1-Heading 1,1,Header 1,Legal Line 1,head 1,II+,I,Heading1,a"/>
    <w:basedOn w:val="Normal"/>
    <w:next w:val="Normal"/>
    <w:qFormat/>
    <w:rsid w:val="00EF71B0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F71B0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EF71B0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EF71B0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EF71B0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EF71B0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EF71B0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EF71B0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EF71B0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EF71B0"/>
  </w:style>
  <w:style w:type="paragraph" w:styleId="TOC7">
    <w:name w:val="toc 7"/>
    <w:basedOn w:val="TOC3"/>
    <w:next w:val="Normal"/>
    <w:semiHidden/>
    <w:rsid w:val="00EF71B0"/>
  </w:style>
  <w:style w:type="paragraph" w:styleId="TOC6">
    <w:name w:val="toc 6"/>
    <w:basedOn w:val="TOC3"/>
    <w:next w:val="Normal"/>
    <w:semiHidden/>
    <w:rsid w:val="00EF71B0"/>
  </w:style>
  <w:style w:type="paragraph" w:styleId="TOC5">
    <w:name w:val="toc 5"/>
    <w:basedOn w:val="TOC3"/>
    <w:next w:val="Normal"/>
    <w:semiHidden/>
    <w:rsid w:val="00EF71B0"/>
  </w:style>
  <w:style w:type="paragraph" w:styleId="TOC4">
    <w:name w:val="toc 4"/>
    <w:basedOn w:val="TOC3"/>
    <w:next w:val="Normal"/>
    <w:semiHidden/>
    <w:rsid w:val="00EF71B0"/>
  </w:style>
  <w:style w:type="paragraph" w:styleId="TOC3">
    <w:name w:val="toc 3"/>
    <w:basedOn w:val="TOC2"/>
    <w:next w:val="Normal"/>
    <w:semiHidden/>
    <w:rsid w:val="00EF71B0"/>
    <w:pPr>
      <w:spacing w:before="80"/>
    </w:pPr>
  </w:style>
  <w:style w:type="paragraph" w:styleId="TOC2">
    <w:name w:val="toc 2"/>
    <w:basedOn w:val="TOC1"/>
    <w:next w:val="Normal"/>
    <w:semiHidden/>
    <w:rsid w:val="00EF71B0"/>
    <w:pPr>
      <w:spacing w:before="120"/>
    </w:pPr>
  </w:style>
  <w:style w:type="paragraph" w:styleId="TOC1">
    <w:name w:val="toc 1"/>
    <w:basedOn w:val="Normal"/>
    <w:semiHidden/>
    <w:rsid w:val="00EF71B0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EF71B0"/>
    <w:pPr>
      <w:ind w:left="1698"/>
    </w:pPr>
  </w:style>
  <w:style w:type="paragraph" w:styleId="Index6">
    <w:name w:val="index 6"/>
    <w:basedOn w:val="Normal"/>
    <w:next w:val="Normal"/>
    <w:semiHidden/>
    <w:rsid w:val="00EF71B0"/>
    <w:pPr>
      <w:ind w:left="1415"/>
    </w:pPr>
  </w:style>
  <w:style w:type="paragraph" w:styleId="Index5">
    <w:name w:val="index 5"/>
    <w:basedOn w:val="Normal"/>
    <w:next w:val="Normal"/>
    <w:semiHidden/>
    <w:rsid w:val="00EF71B0"/>
    <w:pPr>
      <w:ind w:left="1132"/>
    </w:pPr>
  </w:style>
  <w:style w:type="paragraph" w:styleId="Index4">
    <w:name w:val="index 4"/>
    <w:basedOn w:val="Normal"/>
    <w:next w:val="Normal"/>
    <w:semiHidden/>
    <w:rsid w:val="00EF71B0"/>
    <w:pPr>
      <w:ind w:left="851"/>
    </w:pPr>
  </w:style>
  <w:style w:type="paragraph" w:styleId="Index3">
    <w:name w:val="index 3"/>
    <w:basedOn w:val="Normal"/>
    <w:next w:val="Normal"/>
    <w:semiHidden/>
    <w:rsid w:val="00EF71B0"/>
    <w:pPr>
      <w:ind w:left="567"/>
    </w:pPr>
  </w:style>
  <w:style w:type="paragraph" w:styleId="Index2">
    <w:name w:val="index 2"/>
    <w:basedOn w:val="Normal"/>
    <w:next w:val="Normal"/>
    <w:semiHidden/>
    <w:rsid w:val="00EF71B0"/>
    <w:pPr>
      <w:ind w:left="284"/>
    </w:pPr>
  </w:style>
  <w:style w:type="paragraph" w:styleId="Index1">
    <w:name w:val="index 1"/>
    <w:basedOn w:val="Normal"/>
    <w:next w:val="Normal"/>
    <w:semiHidden/>
    <w:rsid w:val="00EF71B0"/>
  </w:style>
  <w:style w:type="character" w:styleId="LineNumber">
    <w:name w:val="line number"/>
    <w:basedOn w:val="DefaultParagraphFont"/>
    <w:rsid w:val="00EF71B0"/>
  </w:style>
  <w:style w:type="paragraph" w:styleId="IndexHeading">
    <w:name w:val="index heading"/>
    <w:basedOn w:val="Normal"/>
    <w:next w:val="Normal"/>
    <w:semiHidden/>
    <w:rsid w:val="00EF71B0"/>
  </w:style>
  <w:style w:type="paragraph" w:styleId="Footer">
    <w:name w:val="footer"/>
    <w:basedOn w:val="Normal"/>
    <w:rsid w:val="00EF71B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rsid w:val="00EF71B0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semiHidden/>
    <w:rsid w:val="00EF71B0"/>
    <w:rPr>
      <w:position w:val="6"/>
      <w:sz w:val="16"/>
    </w:rPr>
  </w:style>
  <w:style w:type="paragraph" w:styleId="FootnoteText">
    <w:name w:val="footnote text"/>
    <w:basedOn w:val="Normal"/>
    <w:semiHidden/>
    <w:rsid w:val="00EF71B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F71B0"/>
    <w:pPr>
      <w:ind w:left="794"/>
    </w:pPr>
  </w:style>
  <w:style w:type="paragraph" w:customStyle="1" w:styleId="TableLegend">
    <w:name w:val="Table_Legend"/>
    <w:basedOn w:val="TableText"/>
    <w:rsid w:val="00EF71B0"/>
    <w:pPr>
      <w:spacing w:before="120"/>
    </w:pPr>
  </w:style>
  <w:style w:type="paragraph" w:customStyle="1" w:styleId="TableText">
    <w:name w:val="Table_Text"/>
    <w:basedOn w:val="Normal"/>
    <w:rsid w:val="00EF71B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EF71B0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EF71B0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EF71B0"/>
    <w:pPr>
      <w:spacing w:before="80"/>
      <w:ind w:left="794" w:hanging="794"/>
    </w:pPr>
  </w:style>
  <w:style w:type="paragraph" w:customStyle="1" w:styleId="enumlev2">
    <w:name w:val="enumlev2"/>
    <w:basedOn w:val="enumlev1"/>
    <w:rsid w:val="00EF71B0"/>
    <w:pPr>
      <w:ind w:left="1191" w:hanging="397"/>
    </w:pPr>
  </w:style>
  <w:style w:type="paragraph" w:customStyle="1" w:styleId="enumlev3">
    <w:name w:val="enumlev3"/>
    <w:basedOn w:val="enumlev2"/>
    <w:rsid w:val="00EF71B0"/>
    <w:pPr>
      <w:ind w:left="1588"/>
    </w:pPr>
  </w:style>
  <w:style w:type="paragraph" w:customStyle="1" w:styleId="TableHead">
    <w:name w:val="Table_Head"/>
    <w:basedOn w:val="TableText"/>
    <w:rsid w:val="00EF71B0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EF71B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EF71B0"/>
    <w:pPr>
      <w:spacing w:before="480"/>
    </w:pPr>
  </w:style>
  <w:style w:type="paragraph" w:customStyle="1" w:styleId="FigureTitle">
    <w:name w:val="Figure_Title"/>
    <w:basedOn w:val="TableTitle"/>
    <w:next w:val="Normal"/>
    <w:rsid w:val="00EF71B0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EF71B0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EF71B0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EF71B0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EF71B0"/>
  </w:style>
  <w:style w:type="paragraph" w:customStyle="1" w:styleId="AppendixRef">
    <w:name w:val="Appendix_Ref"/>
    <w:basedOn w:val="AnnexRef"/>
    <w:next w:val="AppendixTitle"/>
    <w:rsid w:val="00EF71B0"/>
  </w:style>
  <w:style w:type="paragraph" w:customStyle="1" w:styleId="AppendixTitle">
    <w:name w:val="Appendix_Title"/>
    <w:basedOn w:val="AnnexTitle"/>
    <w:next w:val="Normalaftertitle"/>
    <w:rsid w:val="00EF71B0"/>
  </w:style>
  <w:style w:type="paragraph" w:customStyle="1" w:styleId="RefTitle">
    <w:name w:val="Ref_Title"/>
    <w:basedOn w:val="Normal"/>
    <w:next w:val="RefText"/>
    <w:rsid w:val="00EF71B0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F71B0"/>
    <w:pPr>
      <w:ind w:left="794" w:hanging="794"/>
    </w:pPr>
  </w:style>
  <w:style w:type="paragraph" w:customStyle="1" w:styleId="Equation">
    <w:name w:val="Equation"/>
    <w:basedOn w:val="Normal"/>
    <w:rsid w:val="00EF71B0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EF71B0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EF71B0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EF71B0"/>
    <w:pPr>
      <w:spacing w:before="320"/>
    </w:pPr>
  </w:style>
  <w:style w:type="paragraph" w:customStyle="1" w:styleId="call">
    <w:name w:val="call"/>
    <w:basedOn w:val="Normal"/>
    <w:next w:val="Normal"/>
    <w:rsid w:val="00EF71B0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EF71B0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EF71B0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EF71B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EF71B0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EF71B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EF71B0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EF71B0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EF71B0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EF71B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EF71B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EF71B0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EF71B0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EF71B0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EF71B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EF71B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EF71B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EF71B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EF71B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EF71B0"/>
  </w:style>
  <w:style w:type="paragraph" w:customStyle="1" w:styleId="ITUbureau">
    <w:name w:val="ITU_bureau"/>
    <w:basedOn w:val="Normal"/>
    <w:rsid w:val="00EF71B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EF71B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EF71B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EF71B0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EF71B0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EF71B0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EF71B0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EF71B0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EF71B0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EF71B0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EF71B0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rsid w:val="00EF71B0"/>
    <w:rPr>
      <w:color w:val="0000FF"/>
      <w:u w:val="single"/>
    </w:rPr>
  </w:style>
  <w:style w:type="paragraph" w:customStyle="1" w:styleId="Qlist">
    <w:name w:val="Qlist"/>
    <w:basedOn w:val="Normal"/>
    <w:rsid w:val="00EF71B0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EF71B0"/>
    <w:pPr>
      <w:tabs>
        <w:tab w:val="left" w:pos="397"/>
      </w:tabs>
    </w:pPr>
  </w:style>
  <w:style w:type="paragraph" w:customStyle="1" w:styleId="FirstFooter">
    <w:name w:val="FirstFooter"/>
    <w:basedOn w:val="Footer"/>
    <w:rsid w:val="00EF71B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EF71B0"/>
  </w:style>
  <w:style w:type="paragraph" w:styleId="BodyText0">
    <w:name w:val="Body Text"/>
    <w:basedOn w:val="Normal"/>
    <w:rsid w:val="00EF71B0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EF71B0"/>
  </w:style>
  <w:style w:type="paragraph" w:customStyle="1" w:styleId="AnnexNo">
    <w:name w:val="Annex_No"/>
    <w:basedOn w:val="Normal"/>
    <w:next w:val="Normal"/>
    <w:rsid w:val="00EF71B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rsid w:val="00EF71B0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FD091C"/>
    <w:pPr>
      <w:spacing w:after="120" w:line="480" w:lineRule="auto"/>
    </w:pPr>
  </w:style>
  <w:style w:type="paragraph" w:styleId="BodyTextIndent">
    <w:name w:val="Body Text Indent"/>
    <w:basedOn w:val="Normal"/>
    <w:rsid w:val="00FD091C"/>
    <w:pPr>
      <w:spacing w:after="120"/>
      <w:ind w:left="283"/>
    </w:pPr>
  </w:style>
  <w:style w:type="paragraph" w:styleId="BodyTextIndent3">
    <w:name w:val="Body Text Indent 3"/>
    <w:basedOn w:val="Normal"/>
    <w:rsid w:val="00FD091C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4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dtfellowships@itu.int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itu.int/net/ITU-T/ddp/Default.aspx?groupid=728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676</Words>
  <Characters>3854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4521</CharactersWithSpaces>
  <SharedDoc>false</SharedDoc>
  <HLinks>
    <vt:vector size="18" baseType="variant">
      <vt:variant>
        <vt:i4>6684759</vt:i4>
      </vt:variant>
      <vt:variant>
        <vt:i4>12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3211362</vt:i4>
      </vt:variant>
      <vt:variant>
        <vt:i4>3</vt:i4>
      </vt:variant>
      <vt:variant>
        <vt:i4>0</vt:i4>
      </vt:variant>
      <vt:variant>
        <vt:i4>5</vt:i4>
      </vt:variant>
      <vt:variant>
        <vt:lpwstr>http://www.itu.int/net/ITU-T/ddp/Default.aspx?groupid=7281</vt:lpwstr>
      </vt:variant>
      <vt:variant>
        <vt:lpwstr/>
      </vt:variant>
      <vt:variant>
        <vt:i4>2162703</vt:i4>
      </vt:variant>
      <vt:variant>
        <vt:i4>0</vt:i4>
      </vt:variant>
      <vt:variant>
        <vt:i4>0</vt:i4>
      </vt:variant>
      <vt:variant>
        <vt:i4>5</vt:i4>
      </vt:variant>
      <vt:variant>
        <vt:lpwstr>mailto:tsbsg13@itu.int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Pitt Sylvie</dc:creator>
  <cp:lastModifiedBy>Bettini, Nadine</cp:lastModifiedBy>
  <cp:revision>2</cp:revision>
  <cp:lastPrinted>2011-08-24T12:37:00Z</cp:lastPrinted>
  <dcterms:created xsi:type="dcterms:W3CDTF">2011-08-26T07:55:00Z</dcterms:created>
  <dcterms:modified xsi:type="dcterms:W3CDTF">2011-08-26T07:55:00Z</dcterms:modified>
</cp:coreProperties>
</file>