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5C37FA" w:rsidRPr="00F50108">
        <w:trPr>
          <w:cantSplit/>
        </w:trPr>
        <w:tc>
          <w:tcPr>
            <w:tcW w:w="6426" w:type="dxa"/>
            <w:vAlign w:val="center"/>
          </w:tcPr>
          <w:p w:rsidR="005C37FA" w:rsidRPr="00E329A5" w:rsidRDefault="005C37FA"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5C37FA" w:rsidRPr="00F50108" w:rsidRDefault="00477C39"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4665" cy="7454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4665" cy="745490"/>
                          </a:xfrm>
                          <a:prstGeom prst="rect">
                            <a:avLst/>
                          </a:prstGeom>
                          <a:noFill/>
                          <a:ln>
                            <a:noFill/>
                          </a:ln>
                        </pic:spPr>
                      </pic:pic>
                    </a:graphicData>
                  </a:graphic>
                </wp:inline>
              </w:drawing>
            </w:r>
          </w:p>
        </w:tc>
      </w:tr>
      <w:tr w:rsidR="005C37FA" w:rsidRPr="00F50108">
        <w:trPr>
          <w:cantSplit/>
        </w:trPr>
        <w:tc>
          <w:tcPr>
            <w:tcW w:w="6426" w:type="dxa"/>
            <w:vAlign w:val="center"/>
          </w:tcPr>
          <w:p w:rsidR="005C37FA" w:rsidRPr="00F50108" w:rsidRDefault="005C37FA" w:rsidP="00762160">
            <w:pPr>
              <w:tabs>
                <w:tab w:val="right" w:pos="8732"/>
              </w:tabs>
              <w:spacing w:before="0"/>
              <w:rPr>
                <w:rFonts w:ascii="Verdana" w:hAnsi="Verdana"/>
                <w:b/>
                <w:bCs/>
                <w:iCs/>
                <w:sz w:val="18"/>
                <w:szCs w:val="18"/>
              </w:rPr>
            </w:pPr>
          </w:p>
        </w:tc>
        <w:tc>
          <w:tcPr>
            <w:tcW w:w="3355" w:type="dxa"/>
            <w:vAlign w:val="center"/>
          </w:tcPr>
          <w:p w:rsidR="005C37FA" w:rsidRPr="00F50108" w:rsidRDefault="005C37FA" w:rsidP="00762160">
            <w:pPr>
              <w:spacing w:before="0"/>
              <w:ind w:left="993" w:hanging="993"/>
              <w:jc w:val="right"/>
              <w:rPr>
                <w:rFonts w:ascii="Verdana" w:hAnsi="Verdana"/>
                <w:sz w:val="18"/>
                <w:szCs w:val="18"/>
              </w:rPr>
            </w:pPr>
          </w:p>
        </w:tc>
      </w:tr>
    </w:tbl>
    <w:p w:rsidR="005C37FA" w:rsidRDefault="005C37FA" w:rsidP="00E643A2">
      <w:pPr>
        <w:tabs>
          <w:tab w:val="clear" w:pos="794"/>
          <w:tab w:val="clear" w:pos="1191"/>
          <w:tab w:val="clear" w:pos="1588"/>
          <w:tab w:val="clear" w:pos="1985"/>
          <w:tab w:val="left" w:pos="5755"/>
        </w:tabs>
      </w:pPr>
    </w:p>
    <w:p w:rsidR="005C37FA" w:rsidRDefault="005C37FA" w:rsidP="00DF5080">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xml:space="preserve">, </w:t>
      </w:r>
      <w:r w:rsidR="00DF5080">
        <w:t>17</w:t>
      </w:r>
      <w:r>
        <w:t xml:space="preserve"> November 2010</w:t>
      </w:r>
    </w:p>
    <w:p w:rsidR="005C37FA" w:rsidRDefault="005C37FA"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5C37FA">
        <w:trPr>
          <w:cantSplit/>
          <w:trHeight w:val="340"/>
        </w:trPr>
        <w:tc>
          <w:tcPr>
            <w:tcW w:w="822" w:type="dxa"/>
          </w:tcPr>
          <w:p w:rsidR="005C37FA" w:rsidRDefault="005C37FA" w:rsidP="00571330">
            <w:pPr>
              <w:tabs>
                <w:tab w:val="left" w:pos="4111"/>
              </w:tabs>
              <w:spacing w:before="10"/>
              <w:ind w:left="57"/>
            </w:pPr>
            <w:r>
              <w:rPr>
                <w:sz w:val="22"/>
              </w:rPr>
              <w:t>Ref:</w:t>
            </w:r>
          </w:p>
        </w:tc>
        <w:tc>
          <w:tcPr>
            <w:tcW w:w="4848" w:type="dxa"/>
          </w:tcPr>
          <w:p w:rsidR="005C37FA" w:rsidRDefault="00DF5080" w:rsidP="00FB73A4">
            <w:pPr>
              <w:tabs>
                <w:tab w:val="left" w:pos="4111"/>
              </w:tabs>
              <w:spacing w:before="0"/>
              <w:ind w:left="57"/>
              <w:rPr>
                <w:b/>
              </w:rPr>
            </w:pPr>
            <w:r>
              <w:rPr>
                <w:b/>
              </w:rPr>
              <w:t>TSB Collective letter 3/3</w:t>
            </w:r>
          </w:p>
          <w:p w:rsidR="005C37FA" w:rsidRDefault="005C37FA" w:rsidP="00571330">
            <w:pPr>
              <w:tabs>
                <w:tab w:val="left" w:pos="4111"/>
              </w:tabs>
              <w:spacing w:before="0"/>
              <w:ind w:left="57"/>
              <w:rPr>
                <w:b/>
              </w:rPr>
            </w:pPr>
          </w:p>
          <w:p w:rsidR="005C37FA" w:rsidRDefault="005C37FA" w:rsidP="00571330">
            <w:pPr>
              <w:tabs>
                <w:tab w:val="left" w:pos="4111"/>
              </w:tabs>
              <w:spacing w:before="0"/>
              <w:ind w:left="57"/>
              <w:rPr>
                <w:b/>
              </w:rPr>
            </w:pPr>
          </w:p>
        </w:tc>
        <w:tc>
          <w:tcPr>
            <w:tcW w:w="4536" w:type="dxa"/>
          </w:tcPr>
          <w:p w:rsidR="005C37FA" w:rsidRDefault="005C37FA" w:rsidP="00571330">
            <w:pPr>
              <w:tabs>
                <w:tab w:val="left" w:pos="4111"/>
              </w:tabs>
              <w:spacing w:before="0"/>
              <w:ind w:left="57"/>
              <w:rPr>
                <w:b/>
              </w:rPr>
            </w:pPr>
          </w:p>
        </w:tc>
      </w:tr>
      <w:tr w:rsidR="005C37FA">
        <w:trPr>
          <w:cantSplit/>
        </w:trPr>
        <w:tc>
          <w:tcPr>
            <w:tcW w:w="822" w:type="dxa"/>
          </w:tcPr>
          <w:p w:rsidR="005C37FA" w:rsidRDefault="005C37FA" w:rsidP="00571330">
            <w:pPr>
              <w:spacing w:before="10"/>
              <w:ind w:left="57"/>
            </w:pPr>
            <w:r>
              <w:rPr>
                <w:sz w:val="22"/>
              </w:rPr>
              <w:t>Tel:</w:t>
            </w:r>
            <w:r>
              <w:rPr>
                <w:sz w:val="22"/>
              </w:rPr>
              <w:br/>
              <w:t>Fax:</w:t>
            </w:r>
          </w:p>
          <w:p w:rsidR="005C37FA" w:rsidRDefault="005C37FA" w:rsidP="00571330">
            <w:pPr>
              <w:spacing w:before="60"/>
              <w:ind w:left="57"/>
            </w:pPr>
            <w:r>
              <w:rPr>
                <w:sz w:val="22"/>
              </w:rPr>
              <w:t>E-mail:</w:t>
            </w:r>
            <w:r>
              <w:rPr>
                <w:sz w:val="22"/>
              </w:rPr>
              <w:br/>
            </w:r>
          </w:p>
        </w:tc>
        <w:tc>
          <w:tcPr>
            <w:tcW w:w="4848" w:type="dxa"/>
          </w:tcPr>
          <w:p w:rsidR="005C37FA" w:rsidRDefault="005C37FA" w:rsidP="00FB73A4">
            <w:pPr>
              <w:tabs>
                <w:tab w:val="left" w:pos="4111"/>
              </w:tabs>
              <w:spacing w:before="0"/>
              <w:ind w:left="57"/>
            </w:pPr>
            <w:r>
              <w:t>+41 22 730 5887</w:t>
            </w:r>
            <w:r>
              <w:br/>
              <w:t>+41 22 730 5853</w:t>
            </w:r>
            <w:r>
              <w:br/>
            </w:r>
            <w:hyperlink r:id="rId8" w:history="1">
              <w:r w:rsidRPr="004E079A">
                <w:rPr>
                  <w:rStyle w:val="Hyperlink"/>
                </w:rPr>
                <w:t>tsbsg3@itu.int</w:t>
              </w:r>
            </w:hyperlink>
          </w:p>
          <w:p w:rsidR="005C37FA" w:rsidRDefault="005C37FA" w:rsidP="00571330">
            <w:pPr>
              <w:tabs>
                <w:tab w:val="left" w:pos="4111"/>
              </w:tabs>
              <w:spacing w:before="0"/>
              <w:ind w:left="57"/>
            </w:pPr>
          </w:p>
        </w:tc>
        <w:tc>
          <w:tcPr>
            <w:tcW w:w="4536" w:type="dxa"/>
          </w:tcPr>
          <w:p w:rsidR="005C37FA" w:rsidRDefault="005C37FA" w:rsidP="00FB73A4">
            <w:pPr>
              <w:tabs>
                <w:tab w:val="clear" w:pos="794"/>
                <w:tab w:val="left" w:pos="284"/>
                <w:tab w:val="left" w:pos="4111"/>
              </w:tabs>
              <w:spacing w:before="0"/>
              <w:ind w:left="284" w:hanging="8"/>
            </w:pPr>
            <w:r>
              <w:t>To Administrations of Member States of the Union, to ITU-T Sector Members and to ITU-T Associates participating in the work of Study Group 3</w:t>
            </w:r>
          </w:p>
        </w:tc>
      </w:tr>
    </w:tbl>
    <w:p w:rsidR="005C37FA" w:rsidRDefault="005C37FA" w:rsidP="00E643A2"/>
    <w:tbl>
      <w:tblPr>
        <w:tblW w:w="10198" w:type="dxa"/>
        <w:tblInd w:w="8" w:type="dxa"/>
        <w:tblLayout w:type="fixed"/>
        <w:tblCellMar>
          <w:left w:w="0" w:type="dxa"/>
          <w:right w:w="0" w:type="dxa"/>
        </w:tblCellMar>
        <w:tblLook w:val="0000"/>
      </w:tblPr>
      <w:tblGrid>
        <w:gridCol w:w="822"/>
        <w:gridCol w:w="9376"/>
      </w:tblGrid>
      <w:tr w:rsidR="005C37FA" w:rsidTr="00FB73A4">
        <w:trPr>
          <w:cantSplit/>
          <w:trHeight w:val="680"/>
        </w:trPr>
        <w:tc>
          <w:tcPr>
            <w:tcW w:w="822" w:type="dxa"/>
          </w:tcPr>
          <w:p w:rsidR="005C37FA" w:rsidRDefault="005C37FA" w:rsidP="00571330">
            <w:pPr>
              <w:tabs>
                <w:tab w:val="left" w:pos="4111"/>
              </w:tabs>
              <w:spacing w:before="10"/>
              <w:ind w:left="57"/>
              <w:rPr>
                <w:rFonts w:ascii="Futura Lt BT" w:hAnsi="Futura Lt BT"/>
                <w:sz w:val="20"/>
              </w:rPr>
            </w:pPr>
            <w:r>
              <w:rPr>
                <w:sz w:val="22"/>
              </w:rPr>
              <w:t>Subject:</w:t>
            </w:r>
          </w:p>
        </w:tc>
        <w:tc>
          <w:tcPr>
            <w:tcW w:w="9376" w:type="dxa"/>
          </w:tcPr>
          <w:p w:rsidR="005C37FA" w:rsidRPr="009E0E56" w:rsidRDefault="005C37FA" w:rsidP="00733657">
            <w:pPr>
              <w:tabs>
                <w:tab w:val="left" w:pos="4111"/>
              </w:tabs>
              <w:spacing w:before="0"/>
              <w:ind w:left="57"/>
              <w:rPr>
                <w:b/>
                <w:bCs/>
              </w:rPr>
            </w:pPr>
            <w:r w:rsidRPr="009E0E56">
              <w:rPr>
                <w:b/>
                <w:bCs/>
              </w:rPr>
              <w:t xml:space="preserve">Meeting of Study Group </w:t>
            </w:r>
            <w:r>
              <w:rPr>
                <w:b/>
                <w:bCs/>
              </w:rPr>
              <w:t xml:space="preserve">3, </w:t>
            </w:r>
            <w:smartTag w:uri="urn:schemas-microsoft-com:office:smarttags" w:element="City">
              <w:r w:rsidRPr="009E0E56">
                <w:rPr>
                  <w:b/>
                  <w:bCs/>
                </w:rPr>
                <w:t>Geneva</w:t>
              </w:r>
            </w:smartTag>
            <w:r w:rsidRPr="009E0E56">
              <w:rPr>
                <w:b/>
                <w:bCs/>
              </w:rPr>
              <w:t>,</w:t>
            </w:r>
            <w:r>
              <w:rPr>
                <w:b/>
                <w:bCs/>
              </w:rPr>
              <w:t xml:space="preserve"> 28 March – 1 April 2011, and</w:t>
            </w:r>
            <w:r>
              <w:rPr>
                <w:b/>
                <w:bCs/>
              </w:rPr>
              <w:br/>
              <w:t xml:space="preserve">Joint </w:t>
            </w:r>
            <w:proofErr w:type="spellStart"/>
            <w:r>
              <w:rPr>
                <w:b/>
                <w:bCs/>
              </w:rPr>
              <w:t>Rapporteur’s</w:t>
            </w:r>
            <w:proofErr w:type="spellEnd"/>
            <w:r>
              <w:rPr>
                <w:b/>
                <w:bCs/>
              </w:rPr>
              <w:t xml:space="preserve"> Group Meeting (IIC &amp; TFMF), </w:t>
            </w:r>
            <w:smartTag w:uri="urn:schemas-microsoft-com:office:smarttags" w:element="place">
              <w:smartTag w:uri="urn:schemas-microsoft-com:office:smarttags" w:element="City">
                <w:r>
                  <w:rPr>
                    <w:b/>
                    <w:bCs/>
                  </w:rPr>
                  <w:t>Geneva</w:t>
                </w:r>
              </w:smartTag>
            </w:smartTag>
            <w:r>
              <w:rPr>
                <w:b/>
                <w:bCs/>
              </w:rPr>
              <w:t>, 25 March 2011</w:t>
            </w:r>
          </w:p>
        </w:tc>
      </w:tr>
    </w:tbl>
    <w:p w:rsidR="005C37FA" w:rsidRDefault="005C37FA" w:rsidP="00E643A2">
      <w:pPr>
        <w:spacing w:before="160"/>
        <w:ind w:left="-198"/>
        <w:rPr>
          <w:rFonts w:ascii="Century Gothic" w:hAnsi="Century Gothic"/>
          <w:sz w:val="16"/>
        </w:rPr>
      </w:pPr>
    </w:p>
    <w:p w:rsidR="005C37FA" w:rsidRDefault="005C37FA" w:rsidP="00E643A2">
      <w:r>
        <w:t>Dear Sir/Madam,</w:t>
      </w:r>
    </w:p>
    <w:p w:rsidR="005C37FA" w:rsidRDefault="005C37FA" w:rsidP="00A373DC">
      <w:r>
        <w:rPr>
          <w:bCs/>
        </w:rPr>
        <w:t>1</w:t>
      </w:r>
      <w:r>
        <w:tab/>
        <w:t>In accordance with the schedule of  ITU Telecommunication Standardization Sector meetings for 2011</w:t>
      </w:r>
      <w:r w:rsidRPr="00F00D9C">
        <w:t xml:space="preserve"> </w:t>
      </w:r>
      <w:r>
        <w:t>(see TSB Circular 80 of 14 December 2009), I should like to inform you that Study Group 3 (</w:t>
      </w:r>
      <w:r>
        <w:rPr>
          <w:i/>
          <w:iCs/>
        </w:rPr>
        <w:t>Tariff and accounting principles including related telecommunication economic and policy issues</w:t>
      </w:r>
      <w:r>
        <w:t xml:space="preserve">) is to meet at ITU headquarters, </w:t>
      </w:r>
      <w:smartTag w:uri="urn:schemas-microsoft-com:office:smarttags" w:element="City">
        <w:smartTag w:uri="urn:schemas-microsoft-com:office:smarttags" w:element="place">
          <w:r>
            <w:t>Geneva</w:t>
          </w:r>
        </w:smartTag>
      </w:smartTag>
      <w:r>
        <w:t>, from 28 March to 1 April 2011, inclusive.</w:t>
      </w:r>
    </w:p>
    <w:p w:rsidR="005C37FA" w:rsidRDefault="005C37FA" w:rsidP="00460884">
      <w:r>
        <w:t xml:space="preserve">Also, as decided at the SG3 meeting that took place in </w:t>
      </w:r>
      <w:smartTag w:uri="urn:schemas-microsoft-com:office:smarttags" w:element="City">
        <w:r>
          <w:t>Seoul</w:t>
        </w:r>
      </w:smartTag>
      <w:r>
        <w:t xml:space="preserv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from 17 to 21 May 2010, a Joint </w:t>
      </w:r>
      <w:proofErr w:type="spellStart"/>
      <w:r>
        <w:t>Rapporteur’s</w:t>
      </w:r>
      <w:proofErr w:type="spellEnd"/>
      <w:r>
        <w:t xml:space="preserve"> Group Meeting of IIC and TFMF will take place also in ITU Headquarters on 25 March 2011.  Information on this meeting will be sent out to the Q.1/3 mailing list in due course.</w:t>
      </w:r>
      <w:r w:rsidR="007B7B5D">
        <w:t xml:space="preserve">  If you are interested in the work of this question, please make sure you are subscribed to its mailing list.</w:t>
      </w:r>
    </w:p>
    <w:p w:rsidR="005C37FA" w:rsidRDefault="005C37FA" w:rsidP="00553249">
      <w:r>
        <w:t xml:space="preserve">Additionally, </w:t>
      </w:r>
      <w:r w:rsidRPr="00263F1F">
        <w:rPr>
          <w:b/>
        </w:rPr>
        <w:t>a Workshop on IP Traffic Flow Measurement</w:t>
      </w:r>
      <w:r w:rsidRPr="00263F1F">
        <w:t xml:space="preserve"> </w:t>
      </w:r>
      <w:r w:rsidRPr="00263F1F">
        <w:rPr>
          <w:b/>
        </w:rPr>
        <w:t>will be held in ITU Headquar</w:t>
      </w:r>
      <w:r w:rsidR="009C0939" w:rsidRPr="00263F1F">
        <w:rPr>
          <w:b/>
        </w:rPr>
        <w:t>ters on 24 </w:t>
      </w:r>
      <w:r w:rsidRPr="00263F1F">
        <w:rPr>
          <w:b/>
        </w:rPr>
        <w:t>March 2011</w:t>
      </w:r>
      <w:r>
        <w:t xml:space="preserve">.  Information on this workshop may be found in </w:t>
      </w:r>
      <w:hyperlink r:id="rId9" w:history="1">
        <w:r w:rsidRPr="00553249">
          <w:rPr>
            <w:rStyle w:val="Hyperlink"/>
          </w:rPr>
          <w:t xml:space="preserve">TSB Circular </w:t>
        </w:r>
        <w:r w:rsidR="00553249" w:rsidRPr="00553249">
          <w:rPr>
            <w:rStyle w:val="Hyperlink"/>
          </w:rPr>
          <w:t>149</w:t>
        </w:r>
      </w:hyperlink>
      <w:r>
        <w:t>.</w:t>
      </w:r>
    </w:p>
    <w:p w:rsidR="005C37FA" w:rsidRDefault="005C37FA" w:rsidP="00263F1F">
      <w:pPr>
        <w:ind w:right="-194"/>
      </w:pPr>
      <w:r>
        <w:t xml:space="preserve">Both the Joint </w:t>
      </w:r>
      <w:proofErr w:type="spellStart"/>
      <w:r>
        <w:t>Rapporteur’s</w:t>
      </w:r>
      <w:proofErr w:type="spellEnd"/>
      <w:r>
        <w:t xml:space="preserve"> Group Meeting and the meeting of SG3 will open at 0930 hours. Participant registration for participants attending exclusively the SG3 meeting will begin at 0830 hours at the </w:t>
      </w:r>
      <w:proofErr w:type="spellStart"/>
      <w:r>
        <w:t>Montbrillant</w:t>
      </w:r>
      <w:proofErr w:type="spellEnd"/>
      <w:r>
        <w:t xml:space="preserve"> entrance on Monday, 28 March. Those participants attending</w:t>
      </w:r>
      <w:r w:rsidR="00263F1F">
        <w:t xml:space="preserve"> </w:t>
      </w:r>
      <w:r w:rsidRPr="00263F1F">
        <w:rPr>
          <w:b/>
        </w:rPr>
        <w:t xml:space="preserve">the Joint </w:t>
      </w:r>
      <w:proofErr w:type="spellStart"/>
      <w:r w:rsidRPr="00263F1F">
        <w:rPr>
          <w:b/>
        </w:rPr>
        <w:t>Rapporteur’s</w:t>
      </w:r>
      <w:proofErr w:type="spellEnd"/>
      <w:r w:rsidRPr="00263F1F">
        <w:rPr>
          <w:b/>
        </w:rPr>
        <w:t xml:space="preserve"> Group Meet</w:t>
      </w:r>
      <w:r w:rsidR="009B2B82" w:rsidRPr="00263F1F">
        <w:rPr>
          <w:b/>
        </w:rPr>
        <w:t>i</w:t>
      </w:r>
      <w:r w:rsidRPr="00263F1F">
        <w:rPr>
          <w:b/>
        </w:rPr>
        <w:t>ng will be able to register from 0830 hours on Friday, 25 March</w:t>
      </w:r>
      <w:r>
        <w:t>.  Detailed information concerning the meeting rooms will be displayed on screens at the entrances to ITU headquarters.</w:t>
      </w:r>
    </w:p>
    <w:p w:rsidR="005C37FA" w:rsidRDefault="005C37FA" w:rsidP="00460884">
      <w:pPr>
        <w:rPr>
          <w:bCs/>
        </w:rPr>
      </w:pPr>
      <w:r>
        <w:rPr>
          <w:bCs/>
        </w:rPr>
        <w:t>2</w:t>
      </w:r>
      <w:r>
        <w:rPr>
          <w:bCs/>
        </w:rPr>
        <w:tab/>
        <w:t>An interpretation service will be provided for the meeting in accordance with the relevant provisions in force.</w:t>
      </w:r>
    </w:p>
    <w:p w:rsidR="005C37FA" w:rsidRDefault="005C37FA" w:rsidP="00460884">
      <w:r>
        <w:rPr>
          <w:bCs/>
        </w:rPr>
        <w:t>3</w:t>
      </w:r>
      <w:r>
        <w:tab/>
        <w:t xml:space="preserve">The draft agenda for the SG3 meeting, as prepared by the Chairman, is set out in </w:t>
      </w:r>
      <w:r>
        <w:rPr>
          <w:b/>
        </w:rPr>
        <w:t>Annex</w:t>
      </w:r>
      <w:r w:rsidR="00907F33">
        <w:rPr>
          <w:b/>
        </w:rPr>
        <w:t>es</w:t>
      </w:r>
      <w:r>
        <w:rPr>
          <w:b/>
        </w:rPr>
        <w:t> 1</w:t>
      </w:r>
      <w:r w:rsidRPr="00907F33">
        <w:rPr>
          <w:b/>
          <w:bCs/>
        </w:rPr>
        <w:t xml:space="preserve"> </w:t>
      </w:r>
      <w:r w:rsidR="00907F33" w:rsidRPr="00907F33">
        <w:rPr>
          <w:b/>
          <w:bCs/>
        </w:rPr>
        <w:t xml:space="preserve">to 4 </w:t>
      </w:r>
      <w:r>
        <w:t>hereto.</w:t>
      </w:r>
    </w:p>
    <w:p w:rsidR="005C37FA" w:rsidRDefault="005C37FA" w:rsidP="000F2FBC">
      <w:r>
        <w:t>4</w:t>
      </w:r>
      <w:r>
        <w:tab/>
        <w:t xml:space="preserve">The draft timetable for the SG3 meeting, as prepared by the Chairman and his Management Team is set out in </w:t>
      </w:r>
      <w:r>
        <w:rPr>
          <w:b/>
          <w:bCs/>
        </w:rPr>
        <w:t>Annex 5</w:t>
      </w:r>
      <w:r>
        <w:t xml:space="preserve"> hereto.</w:t>
      </w:r>
    </w:p>
    <w:p w:rsidR="005C37FA" w:rsidRDefault="005C37FA" w:rsidP="00907F33">
      <w:r>
        <w:t>5</w:t>
      </w:r>
      <w:r>
        <w:tab/>
        <w:t xml:space="preserve">The draft agenda for the Joint </w:t>
      </w:r>
      <w:proofErr w:type="spellStart"/>
      <w:r>
        <w:t>Rapporteur’s</w:t>
      </w:r>
      <w:proofErr w:type="spellEnd"/>
      <w:r>
        <w:t xml:space="preserve"> Group meeting will be published in due course as a TD.  The program of the workshop can be found in </w:t>
      </w:r>
      <w:r w:rsidR="00907F33">
        <w:t>TSB</w:t>
      </w:r>
      <w:r>
        <w:t xml:space="preserve"> Circular </w:t>
      </w:r>
      <w:r w:rsidR="00907F33">
        <w:t xml:space="preserve">149, as </w:t>
      </w:r>
      <w:r>
        <w:t>cited above.</w:t>
      </w:r>
    </w:p>
    <w:p w:rsidR="005C37FA" w:rsidRDefault="005C37FA" w:rsidP="000244C3">
      <w:pPr>
        <w:rPr>
          <w:bCs/>
        </w:rPr>
      </w:pPr>
      <w:r>
        <w:rPr>
          <w:bCs/>
        </w:rPr>
        <w:lastRenderedPageBreak/>
        <w:t>6</w:t>
      </w:r>
      <w:r>
        <w:tab/>
        <w:t xml:space="preserve">Please note that, following a discussion at the TSAG meeting, 8-11 February 2010, and in agreement with the ITU-T Study Group Chairmen, contributions should now be received, on a trial basis, by TSB at least 12 (twelve) calendar days before the date set for the opening of the meeting.  Such contributions will be published on the Study Group 3 website and must therefore be received by TSB </w:t>
      </w:r>
      <w:r>
        <w:rPr>
          <w:b/>
        </w:rPr>
        <w:t xml:space="preserve">not later than </w:t>
      </w:r>
      <w:r w:rsidRPr="00460884">
        <w:rPr>
          <w:b/>
        </w:rPr>
        <w:t>15 March 2011</w:t>
      </w:r>
      <w:r>
        <w:rPr>
          <w:bCs/>
        </w:rPr>
        <w:t xml:space="preserve">. </w:t>
      </w:r>
      <w:r w:rsidRPr="0075428B">
        <w:rPr>
          <w:bCs/>
        </w:rPr>
        <w:t xml:space="preserve"> Contributions received at least two months before </w:t>
      </w:r>
      <w:r>
        <w:rPr>
          <w:bCs/>
        </w:rPr>
        <w:t>the start of the meeting may be translated, if required, according to the provisions in force.</w:t>
      </w:r>
    </w:p>
    <w:p w:rsidR="005C37FA" w:rsidRDefault="005C37FA" w:rsidP="00245652">
      <w:r>
        <w:t xml:space="preserve">Participants are encouraged to submit contributions using the web-based submission form available on the Study Group 3 homepage, or by electronic mail to the following address: </w:t>
      </w:r>
      <w:r>
        <w:rPr>
          <w:color w:val="0000FF"/>
          <w:u w:val="single"/>
        </w:rPr>
        <w:t>tsbsg3@itu.int</w:t>
      </w:r>
      <w:r>
        <w:t>. Detailed instructions can be found on the ITU-T website.</w:t>
      </w:r>
    </w:p>
    <w:p w:rsidR="005C37FA" w:rsidRDefault="005C37FA" w:rsidP="002D12D6">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0" w:history="1">
        <w:r>
          <w:rPr>
            <w:rStyle w:val="Hyperlink"/>
          </w:rPr>
          <w:t>http://www.itu.int/ITU-T/studygroups/templates/index.html</w:t>
        </w:r>
      </w:hyperlink>
      <w:r>
        <w:t xml:space="preserve">).  </w:t>
      </w:r>
    </w:p>
    <w:p w:rsidR="005C37FA" w:rsidRPr="00A557F9" w:rsidRDefault="005C37FA" w:rsidP="00A557F9">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5C37FA" w:rsidRDefault="005C37FA" w:rsidP="00245652">
      <w:pPr>
        <w:tabs>
          <w:tab w:val="left" w:pos="1418"/>
          <w:tab w:val="left" w:pos="1702"/>
          <w:tab w:val="left" w:pos="2160"/>
        </w:tabs>
        <w:ind w:right="92"/>
      </w:pPr>
      <w:r>
        <w:t>7</w:t>
      </w:r>
      <w:r>
        <w:tab/>
        <w:t>To enable TSB to make the necessary arrangements concerning the documentation for, and organization of, the meeting, I should be grateful if you would send me, by letter, fax (+41 22 730 5853) or e-mail (</w:t>
      </w:r>
      <w:hyperlink r:id="rId11" w:history="1">
        <w:r w:rsidRPr="00054C60">
          <w:rPr>
            <w:rStyle w:val="Hyperlink"/>
          </w:rPr>
          <w:t>tsbreg@itu.int</w:t>
        </w:r>
      </w:hyperlink>
      <w:r>
        <w:t xml:space="preserve">), as soon as possible but </w:t>
      </w:r>
      <w:r>
        <w:rPr>
          <w:b/>
        </w:rPr>
        <w:t>not later than 28 February 2011</w:t>
      </w:r>
      <w:r>
        <w:t xml:space="preserve">, the list of people who will be representing your Administration, </w:t>
      </w:r>
      <w:r>
        <w:rPr>
          <w:bCs/>
        </w:rPr>
        <w:t xml:space="preserve">Sector Member, Associate, regional and/or international organization or other entity. </w:t>
      </w:r>
      <w:r>
        <w:t>Administrations are requested also to indicate the name of their head of delegation (and deputy head, if applicable).</w:t>
      </w:r>
    </w:p>
    <w:p w:rsidR="005C37FA" w:rsidRDefault="005C37FA" w:rsidP="00245652">
      <w:pPr>
        <w:tabs>
          <w:tab w:val="left" w:pos="1418"/>
          <w:tab w:val="left" w:pos="1702"/>
          <w:tab w:val="left" w:pos="2160"/>
        </w:tabs>
        <w:ind w:right="-52"/>
        <w:rPr>
          <w:b/>
          <w:bCs/>
        </w:rPr>
      </w:pPr>
      <w:r>
        <w:rPr>
          <w:b/>
          <w:bCs/>
        </w:rPr>
        <w:t>8</w:t>
      </w:r>
      <w:r>
        <w:rPr>
          <w:b/>
          <w:bCs/>
        </w:rPr>
        <w:tab/>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2" w:history="1">
        <w:r w:rsidRPr="004E079A">
          <w:rPr>
            <w:rStyle w:val="Hyperlink"/>
            <w:b/>
            <w:bCs/>
          </w:rPr>
          <w:t>http://www.itu.int/ITU-T/studygroups/com03/index.asp</w:t>
        </w:r>
      </w:hyperlink>
      <w:r w:rsidRPr="00D159D1">
        <w:rPr>
          <w:b/>
          <w:bCs/>
        </w:rPr>
        <w:t xml:space="preserve">). </w:t>
      </w:r>
    </w:p>
    <w:p w:rsidR="005C37FA" w:rsidRDefault="005C37FA"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Helpdesk Service (</w:t>
      </w:r>
      <w:hyperlink r:id="rId13" w:history="1">
        <w:r w:rsidRPr="003B190A">
          <w:rPr>
            <w:rStyle w:val="Hyperlink"/>
            <w:rFonts w:eastAsia="SimSun"/>
            <w:szCs w:val="24"/>
            <w:lang w:eastAsia="zh-CN"/>
          </w:rPr>
          <w:t>helpdesk@itu.int</w:t>
        </w:r>
      </w:hyperlink>
      <w:r>
        <w:rPr>
          <w:rFonts w:eastAsia="SimSun"/>
          <w:szCs w:val="24"/>
          <w:lang w:eastAsia="zh-CN"/>
        </w:rPr>
        <w:t>) has prepared a limited number of laptops</w:t>
      </w:r>
      <w:r w:rsidR="00907F33">
        <w:rPr>
          <w:rFonts w:eastAsia="SimSun"/>
          <w:szCs w:val="24"/>
          <w:lang w:eastAsia="zh-CN"/>
        </w:rPr>
        <w:t xml:space="preserve"> for those who do not have one.</w:t>
      </w:r>
    </w:p>
    <w:p w:rsidR="005C37FA" w:rsidRPr="0021396F" w:rsidRDefault="005C37FA" w:rsidP="00245652">
      <w:pPr>
        <w:autoSpaceDE w:val="0"/>
        <w:autoSpaceDN w:val="0"/>
        <w:adjustRightInd w:val="0"/>
        <w:rPr>
          <w:rFonts w:eastAsia="SimSun"/>
          <w:szCs w:val="24"/>
          <w:lang w:eastAsia="zh-CN"/>
        </w:rPr>
      </w:pPr>
      <w:r>
        <w:rPr>
          <w:rFonts w:eastAsia="SimSun"/>
          <w:szCs w:val="24"/>
          <w:lang w:eastAsia="zh-CN"/>
        </w:rPr>
        <w:t>9</w:t>
      </w:r>
      <w:r>
        <w:rPr>
          <w:rFonts w:eastAsia="SimSun"/>
          <w:szCs w:val="24"/>
          <w:lang w:eastAsia="zh-CN"/>
        </w:rPr>
        <w:tab/>
      </w:r>
      <w:r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Pr>
          <w:rFonts w:eastAsia="SimSun"/>
          <w:szCs w:val="24"/>
          <w:lang w:eastAsia="zh-CN"/>
        </w:rPr>
        <w:t>on</w:t>
      </w:r>
      <w:r w:rsidRPr="0021396F">
        <w:rPr>
          <w:rFonts w:eastAsia="SimSun"/>
          <w:szCs w:val="24"/>
          <w:lang w:eastAsia="zh-CN"/>
        </w:rPr>
        <w:t xml:space="preserve"> the ITU-T website </w:t>
      </w:r>
      <w:r>
        <w:rPr>
          <w:rFonts w:eastAsia="SimSun"/>
          <w:szCs w:val="24"/>
          <w:lang w:eastAsia="zh-CN"/>
        </w:rPr>
        <w:t>as</w:t>
      </w:r>
      <w:r w:rsidRPr="0021396F">
        <w:rPr>
          <w:rFonts w:eastAsia="SimSun"/>
          <w:szCs w:val="24"/>
          <w:lang w:eastAsia="zh-CN"/>
        </w:rPr>
        <w:t xml:space="preserve"> from 3 days prior to the meeting </w:t>
      </w:r>
      <w:r w:rsidRPr="00352E56">
        <w:rPr>
          <w:rFonts w:eastAsia="SimSun"/>
          <w:b/>
          <w:bCs/>
          <w:szCs w:val="24"/>
          <w:lang w:eastAsia="zh-CN"/>
        </w:rPr>
        <w:t>(</w:t>
      </w:r>
      <w:r>
        <w:rPr>
          <w:rFonts w:eastAsia="SimSun"/>
          <w:b/>
          <w:bCs/>
          <w:i/>
          <w:iCs/>
          <w:szCs w:val="24"/>
          <w:lang w:eastAsia="zh-CN"/>
        </w:rPr>
        <w:t>25 March 2011</w:t>
      </w:r>
      <w:r>
        <w:rPr>
          <w:rFonts w:eastAsia="SimSun"/>
          <w:b/>
          <w:bCs/>
          <w:szCs w:val="24"/>
          <w:lang w:eastAsia="zh-CN"/>
        </w:rPr>
        <w:t>)</w:t>
      </w:r>
      <w:r w:rsidRPr="0021396F">
        <w:rPr>
          <w:rFonts w:eastAsia="SimSun"/>
          <w:szCs w:val="24"/>
          <w:lang w:eastAsia="zh-CN"/>
        </w:rPr>
        <w:t xml:space="preserve"> and </w:t>
      </w:r>
      <w:r>
        <w:rPr>
          <w:rFonts w:eastAsia="SimSun"/>
          <w:szCs w:val="24"/>
          <w:lang w:eastAsia="zh-CN"/>
        </w:rPr>
        <w:t>up to</w:t>
      </w:r>
      <w:r w:rsidRPr="0021396F">
        <w:rPr>
          <w:rFonts w:eastAsia="SimSun"/>
          <w:szCs w:val="24"/>
          <w:lang w:eastAsia="zh-CN"/>
        </w:rPr>
        <w:t xml:space="preserve"> the end of the meeting.</w:t>
      </w:r>
    </w:p>
    <w:p w:rsidR="005C37FA" w:rsidRDefault="005C37FA" w:rsidP="007348F9">
      <w:r>
        <w:t>With a view to rationalizing document distribution during meetings, working party members are reminded that they will receive only the documents which concern them.  You are therefore requested to specify clearly, on the registration form, the various working parties you wish to attend.</w:t>
      </w:r>
    </w:p>
    <w:p w:rsidR="005C37FA" w:rsidRDefault="005C37FA" w:rsidP="00CD1B78">
      <w:pPr>
        <w:tabs>
          <w:tab w:val="left" w:pos="1418"/>
          <w:tab w:val="left" w:pos="1702"/>
          <w:tab w:val="left" w:pos="2160"/>
        </w:tabs>
        <w:ind w:right="92"/>
      </w:pPr>
      <w:r>
        <w:t>10</w:t>
      </w:r>
      <w:r>
        <w:tab/>
        <w:t xml:space="preserve">For sessions that are scheduled to be held with interpretation, please note that interpretation will actually be provided only where Member States so request, by means of the registration form, or a special notice to TSB, and </w:t>
      </w:r>
      <w:r w:rsidRPr="0032158F">
        <w:rPr>
          <w:b/>
          <w:bCs/>
          <w:u w:val="single"/>
        </w:rPr>
        <w:t>at least one month before the start of the sessions in question</w:t>
      </w:r>
      <w:r>
        <w:t>.  It is imperative that this deadline be respected in order for TSB to make the necessary arrangements for interpretation.</w:t>
      </w:r>
    </w:p>
    <w:p w:rsidR="005C37FA" w:rsidRPr="00566D5D" w:rsidRDefault="005C37FA" w:rsidP="00EA5847">
      <w:pPr>
        <w:pStyle w:val="NormalWeb"/>
        <w:rPr>
          <w:rFonts w:ascii="Times New Roman" w:hAnsi="Times New Roman"/>
          <w:b/>
          <w:bCs/>
          <w:sz w:val="24"/>
          <w:szCs w:val="20"/>
          <w:lang w:val="en-GB" w:eastAsia="en-US"/>
        </w:rPr>
      </w:pPr>
      <w:r>
        <w:rPr>
          <w:rFonts w:ascii="Times New Roman" w:hAnsi="Times New Roman"/>
          <w:sz w:val="24"/>
          <w:szCs w:val="20"/>
          <w:lang w:val="en-GB" w:eastAsia="en-US"/>
        </w:rPr>
        <w:t>11</w:t>
      </w:r>
      <w:r w:rsidRPr="007B5B29">
        <w:rPr>
          <w:rFonts w:ascii="Times New Roman" w:hAnsi="Times New Roman"/>
          <w:sz w:val="24"/>
          <w:szCs w:val="20"/>
          <w:lang w:val="en-GB" w:eastAsia="en-US"/>
        </w:rPr>
        <w:tab/>
      </w:r>
      <w:r w:rsidR="00EA5847">
        <w:rPr>
          <w:rFonts w:ascii="Times New Roman" w:eastAsia="Times New Roman" w:hAnsi="Times New Roman"/>
          <w:sz w:val="24"/>
          <w:szCs w:val="20"/>
          <w:lang w:val="en-GB" w:eastAsia="en-US"/>
        </w:rPr>
        <w:t>I am</w:t>
      </w:r>
      <w:r w:rsidR="00EA5847" w:rsidRPr="007B5B29">
        <w:rPr>
          <w:rFonts w:ascii="Times New Roman" w:eastAsia="Times New Roman" w:hAnsi="Times New Roman"/>
          <w:sz w:val="24"/>
          <w:szCs w:val="20"/>
          <w:lang w:val="en-GB" w:eastAsia="en-US"/>
        </w:rPr>
        <w:t xml:space="preserve"> pleased to inform you that ITU will provide a limited number of fellowships</w:t>
      </w:r>
      <w:r w:rsidR="00EA5847" w:rsidRPr="00732428">
        <w:rPr>
          <w:rFonts w:ascii="Times New Roman" w:eastAsia="Times New Roman" w:hAnsi="Times New Roman"/>
          <w:sz w:val="24"/>
          <w:szCs w:val="20"/>
          <w:lang w:val="en-GB" w:eastAsia="en-US"/>
        </w:rPr>
        <w:t xml:space="preserve"> </w:t>
      </w:r>
      <w:r w:rsidR="00EA5847" w:rsidRPr="007B5B29">
        <w:rPr>
          <w:rFonts w:ascii="Times New Roman" w:eastAsia="Times New Roman" w:hAnsi="Times New Roman"/>
          <w:sz w:val="24"/>
          <w:szCs w:val="20"/>
          <w:lang w:val="en-GB" w:eastAsia="en-US"/>
        </w:rPr>
        <w:t>to facilitate participation from Least Developed or Low Income Developing Countries</w:t>
      </w:r>
      <w:r w:rsidR="00EA5847">
        <w:rPr>
          <w:rFonts w:ascii="Times New Roman" w:eastAsia="Times New Roman" w:hAnsi="Times New Roman"/>
          <w:sz w:val="24"/>
          <w:szCs w:val="20"/>
          <w:lang w:val="en-GB" w:eastAsia="en-US"/>
        </w:rPr>
        <w:t xml:space="preserve"> (one person per country).  Whether they will be full or partial fellowships will depend on the number of requests and the funds available, as fellowships will be awarded on a first come first served basis.  An official fax/letter must be sent to the Director of TSB requesting the fellowship and already providing the name of the intended candidate </w:t>
      </w:r>
      <w:r w:rsidR="00EA5847" w:rsidRPr="00732428">
        <w:rPr>
          <w:rFonts w:ascii="Times New Roman" w:eastAsia="Times New Roman" w:hAnsi="Times New Roman"/>
          <w:b/>
          <w:bCs/>
          <w:sz w:val="24"/>
          <w:szCs w:val="20"/>
          <w:lang w:val="en-GB" w:eastAsia="en-US"/>
        </w:rPr>
        <w:t xml:space="preserve">no later than </w:t>
      </w:r>
      <w:r w:rsidR="00EA5847">
        <w:rPr>
          <w:rFonts w:ascii="Times New Roman" w:eastAsia="Times New Roman" w:hAnsi="Times New Roman"/>
          <w:b/>
          <w:bCs/>
          <w:sz w:val="24"/>
          <w:szCs w:val="20"/>
          <w:lang w:val="en-GB" w:eastAsia="en-US"/>
        </w:rPr>
        <w:t>28 February 2011</w:t>
      </w:r>
      <w:r w:rsidR="00EA5847">
        <w:rPr>
          <w:rFonts w:ascii="Times New Roman" w:eastAsia="Times New Roman" w:hAnsi="Times New Roman"/>
          <w:sz w:val="24"/>
          <w:szCs w:val="20"/>
          <w:lang w:val="en-GB" w:eastAsia="en-US"/>
        </w:rPr>
        <w:t>.</w:t>
      </w:r>
    </w:p>
    <w:p w:rsidR="005C37FA" w:rsidRDefault="005C37FA" w:rsidP="00460884">
      <w:pPr>
        <w:tabs>
          <w:tab w:val="left" w:pos="1418"/>
          <w:tab w:val="left" w:pos="1702"/>
          <w:tab w:val="left" w:pos="2160"/>
        </w:tabs>
        <w:ind w:right="92"/>
      </w:pPr>
      <w:r>
        <w:t>12</w:t>
      </w:r>
      <w: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t>Montbrillant</w:t>
      </w:r>
      <w:proofErr w:type="spellEnd"/>
      <w:r>
        <w:t xml:space="preserve"> building. Detailed information is available on the ITU-T website (</w:t>
      </w:r>
      <w:hyperlink r:id="rId14" w:history="1">
        <w:r>
          <w:rPr>
            <w:rStyle w:val="Hyperlink"/>
          </w:rPr>
          <w:t>http://www.itu.int/ITU-T/edh/faqs-support.html</w:t>
        </w:r>
      </w:hyperlink>
      <w:r>
        <w:t>).</w:t>
      </w:r>
    </w:p>
    <w:p w:rsidR="005C37FA" w:rsidRDefault="005C37FA" w:rsidP="000244C3">
      <w:r>
        <w:rPr>
          <w:bCs/>
        </w:rPr>
        <w:lastRenderedPageBreak/>
        <w:t>13</w:t>
      </w:r>
      <w:r>
        <w:tab/>
        <w:t xml:space="preserve">For your convenience, a hotel confirmation form is enclosed as </w:t>
      </w:r>
      <w:r>
        <w:rPr>
          <w:b/>
        </w:rPr>
        <w:t>Annex 6</w:t>
      </w:r>
      <w:r>
        <w:t xml:space="preserve"> (see </w:t>
      </w:r>
      <w:hyperlink r:id="rId15" w:history="1">
        <w:r w:rsidRPr="007F4CAF">
          <w:rPr>
            <w:rStyle w:val="Hyperlink"/>
          </w:rPr>
          <w:t>http://www.itu.int/travel/</w:t>
        </w:r>
      </w:hyperlink>
      <w:r>
        <w:t xml:space="preserve">  for the list of hotels).</w:t>
      </w:r>
    </w:p>
    <w:p w:rsidR="005C37FA" w:rsidRDefault="005C37FA" w:rsidP="00460884">
      <w:pPr>
        <w:tabs>
          <w:tab w:val="left" w:pos="1418"/>
          <w:tab w:val="left" w:pos="1702"/>
          <w:tab w:val="left" w:pos="2160"/>
        </w:tabs>
        <w:ind w:right="92"/>
        <w:rPr>
          <w:lang w:val="en-US"/>
        </w:rPr>
      </w:pPr>
      <w:r>
        <w:t>14</w:t>
      </w:r>
      <w:r>
        <w:tab/>
        <w:t xml:space="preserve">We would like to remind you that citizens of some countries are required to obtain a visa in order to enter and spend any time in </w:t>
      </w:r>
      <w:smartTag w:uri="urn:schemas-microsoft-com:office:smarttags" w:element="place">
        <w:smartTag w:uri="urn:schemas-microsoft-com:office:smarttags" w:element="country-region">
          <w:r>
            <w:t>Switzerland</w:t>
          </w:r>
        </w:smartTag>
      </w:smartTag>
      <w:r>
        <w:t xml:space="preserve">.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6"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5C37FA" w:rsidRPr="001E0E1E" w:rsidRDefault="005C37FA" w:rsidP="001E0E1E">
      <w:pPr>
        <w:tabs>
          <w:tab w:val="left" w:pos="1418"/>
          <w:tab w:val="left" w:pos="1702"/>
          <w:tab w:val="left" w:pos="2160"/>
        </w:tabs>
        <w:ind w:right="92"/>
        <w:rPr>
          <w:lang w:val="en-US"/>
        </w:rPr>
      </w:pPr>
    </w:p>
    <w:p w:rsidR="005C37FA" w:rsidRDefault="005C37FA">
      <w:pPr>
        <w:spacing w:before="480"/>
        <w:ind w:right="92"/>
      </w:pPr>
      <w:r>
        <w:t>Yours faithfully,</w:t>
      </w:r>
    </w:p>
    <w:p w:rsidR="005C37FA" w:rsidRDefault="005C37FA">
      <w:pPr>
        <w:spacing w:before="1701"/>
        <w:ind w:right="91"/>
      </w:pPr>
      <w:r w:rsidRPr="002A7DD3">
        <w:rPr>
          <w:lang w:val="en-US"/>
        </w:rPr>
        <w:t>Malcolm Johnson</w:t>
      </w:r>
      <w:r>
        <w:br/>
        <w:t>Director of the Telecommunication</w:t>
      </w:r>
      <w:r>
        <w:br/>
        <w:t>Standardization Bureau</w:t>
      </w:r>
    </w:p>
    <w:p w:rsidR="005C37FA" w:rsidRPr="001763D4" w:rsidRDefault="005C37FA" w:rsidP="000244C3">
      <w:pPr>
        <w:spacing w:before="720"/>
        <w:ind w:right="92"/>
        <w:rPr>
          <w:bCs/>
          <w:lang w:val="en-US"/>
        </w:rPr>
      </w:pPr>
      <w:r w:rsidRPr="004B404C">
        <w:rPr>
          <w:b/>
          <w:lang w:val="en-US"/>
        </w:rPr>
        <w:t xml:space="preserve">Annexes: </w:t>
      </w:r>
      <w:r w:rsidRPr="001763D4">
        <w:rPr>
          <w:bCs/>
          <w:lang w:val="en-US"/>
        </w:rPr>
        <w:t>6</w:t>
      </w:r>
    </w:p>
    <w:p w:rsidR="005C37FA" w:rsidRPr="004B404C" w:rsidRDefault="005C37FA">
      <w:pPr>
        <w:tabs>
          <w:tab w:val="clear" w:pos="794"/>
          <w:tab w:val="clear" w:pos="1191"/>
          <w:tab w:val="clear" w:pos="1588"/>
          <w:tab w:val="clear" w:pos="1985"/>
        </w:tabs>
        <w:spacing w:before="0"/>
        <w:rPr>
          <w:lang w:val="en-US"/>
        </w:rPr>
      </w:pPr>
      <w:bookmarkStart w:id="1" w:name="Duties"/>
      <w:bookmarkEnd w:id="1"/>
      <w:r w:rsidRPr="004B404C">
        <w:rPr>
          <w:lang w:val="en-US"/>
        </w:rPr>
        <w:br w:type="page"/>
      </w:r>
    </w:p>
    <w:p w:rsidR="005C37FA" w:rsidRPr="000244C3" w:rsidRDefault="005C37FA" w:rsidP="000244C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ANNEX 1</w:t>
      </w:r>
      <w:r w:rsidRPr="000244C3">
        <w:rPr>
          <w:lang w:val="en-US"/>
        </w:rPr>
        <w:br/>
        <w:t>(to TSB Collective letter 3/3)</w:t>
      </w:r>
    </w:p>
    <w:p w:rsidR="005C37FA" w:rsidRPr="000512E0" w:rsidRDefault="005C37FA" w:rsidP="003C390B">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smartTag w:uri="urn:schemas-microsoft-com:office:smarttags" w:element="place">
        <w:r>
          <w:rPr>
            <w:b/>
            <w:bCs/>
            <w:i/>
            <w:iCs/>
            <w:sz w:val="26"/>
            <w:szCs w:val="26"/>
            <w:lang w:val="en-US"/>
          </w:rPr>
          <w:t>Geneva</w:t>
        </w:r>
      </w:smartTag>
      <w:r>
        <w:rPr>
          <w:b/>
          <w:bCs/>
          <w:i/>
          <w:iCs/>
          <w:sz w:val="26"/>
          <w:szCs w:val="26"/>
          <w:lang w:val="en-US"/>
        </w:rPr>
        <w:t>, 28 March – 1 April 2011</w:t>
      </w:r>
    </w:p>
    <w:p w:rsidR="005C37FA" w:rsidRPr="000244C3" w:rsidRDefault="005C37FA" w:rsidP="003C390B">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 xml:space="preserve">Draft Agenda for the Study Group </w:t>
      </w:r>
      <w:proofErr w:type="spellStart"/>
      <w:r>
        <w:rPr>
          <w:b/>
          <w:bCs/>
          <w:i/>
          <w:iCs/>
          <w:sz w:val="28"/>
          <w:szCs w:val="28"/>
          <w:lang w:val="en-US"/>
        </w:rPr>
        <w:t>plenaries</w:t>
      </w:r>
      <w:proofErr w:type="spellEnd"/>
    </w:p>
    <w:p w:rsidR="005C37FA" w:rsidRPr="000244C3"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972EAE" w:rsidRDefault="005C37FA" w:rsidP="00565575">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Results of SG3 work and follow-up actions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Progress reports on the work of the regional groups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Results of other ITU meetings related to Study Group 3</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ab/>
        <w:t>Results of the meetings of other study groups related to Study Group 3</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Examination of documents available</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1.7</w:t>
      </w:r>
      <w:r>
        <w:rPr>
          <w:lang w:val="en-US"/>
        </w:rPr>
        <w:tab/>
        <w:t>Procedural notifications</w:t>
      </w:r>
    </w:p>
    <w:p w:rsidR="005C37FA" w:rsidRPr="00972EAE" w:rsidRDefault="005C37FA" w:rsidP="00642806">
      <w:pPr>
        <w:pStyle w:val="LetterStart"/>
        <w:tabs>
          <w:tab w:val="clear" w:pos="1361"/>
          <w:tab w:val="clear" w:pos="1758"/>
          <w:tab w:val="clear" w:pos="2155"/>
          <w:tab w:val="clear" w:pos="2552"/>
          <w:tab w:val="left" w:pos="794"/>
        </w:tabs>
        <w:spacing w:before="360" w:line="240" w:lineRule="atLeast"/>
        <w:ind w:left="0"/>
        <w:rPr>
          <w:b/>
          <w:lang w:val="en-US"/>
        </w:rPr>
      </w:pPr>
      <w:r w:rsidRPr="00972EAE">
        <w:rPr>
          <w:b/>
          <w:lang w:val="en-US"/>
        </w:rPr>
        <w:t>2</w:t>
      </w:r>
      <w:r w:rsidRPr="00972EAE">
        <w:rPr>
          <w:b/>
          <w:lang w:val="en-US"/>
        </w:rPr>
        <w:tab/>
        <w:t>Closing plenary meeting</w:t>
      </w:r>
    </w:p>
    <w:p w:rsidR="005C37FA" w:rsidRDefault="005C37FA" w:rsidP="0064280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Questions, and ad hoc groups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Deletion or renumbering of Recommendations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Approval or deletion of Supplements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Liaison statements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Recommendation status and work plans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Dates of future meetings</w:t>
      </w:r>
    </w:p>
    <w:p w:rsidR="005C37FA"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Other business</w:t>
      </w:r>
    </w:p>
    <w:p w:rsidR="005C37FA" w:rsidRPr="00BD2CAC" w:rsidRDefault="005C37FA" w:rsidP="005655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Closure of the meeting</w:t>
      </w: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pPr>
        <w:tabs>
          <w:tab w:val="clear" w:pos="794"/>
          <w:tab w:val="clear" w:pos="1191"/>
          <w:tab w:val="clear" w:pos="1588"/>
          <w:tab w:val="clear" w:pos="1985"/>
        </w:tabs>
        <w:spacing w:before="0"/>
        <w:rPr>
          <w:lang w:val="en-US"/>
        </w:rPr>
      </w:pPr>
      <w:r>
        <w:rPr>
          <w:lang w:val="en-US"/>
        </w:rPr>
        <w:br w:type="page"/>
      </w: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2</w:t>
      </w:r>
      <w:r w:rsidRPr="000244C3">
        <w:rPr>
          <w:lang w:val="en-US"/>
        </w:rPr>
        <w:br/>
        <w:t>(to TSB Collective letter 3/3)</w:t>
      </w:r>
    </w:p>
    <w:p w:rsidR="005C37FA" w:rsidRPr="000512E0" w:rsidRDefault="005C37FA" w:rsidP="003C390B">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5C37FA" w:rsidRPr="000244C3" w:rsidRDefault="005C37FA" w:rsidP="003C390B">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1/3</w:t>
      </w:r>
    </w:p>
    <w:p w:rsidR="005C37FA" w:rsidRDefault="005C37FA" w:rsidP="004064A1">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1/3 activities</w:t>
      </w:r>
      <w:r w:rsidRPr="00CC106A">
        <w:rPr>
          <w:lang w:val="en-US"/>
        </w:rPr>
        <w:t xml:space="preserve"> </w:t>
      </w:r>
      <w:r>
        <w:rPr>
          <w:lang w:val="en-US"/>
        </w:rPr>
        <w:t>and approval of report of previous meeting</w:t>
      </w:r>
    </w:p>
    <w:p w:rsidR="005C37FA" w:rsidRPr="00F71205" w:rsidRDefault="005C37FA" w:rsidP="009B2B8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“IP Telephony”</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International Internet Connectivity, including IP peering and cost of provision of services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 xml:space="preserve">Traffic Flow </w:t>
      </w:r>
      <w:proofErr w:type="spellStart"/>
      <w:r w:rsidRPr="00F71205">
        <w:rPr>
          <w:lang w:val="en-US"/>
        </w:rPr>
        <w:t>Multifactors</w:t>
      </w:r>
      <w:proofErr w:type="spellEnd"/>
      <w:r w:rsidRPr="00F71205">
        <w:rPr>
          <w:lang w:val="en-US"/>
        </w:rPr>
        <w:t xml:space="preserve"> and Internet Traffic Flow Methodology</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Next Generation Networks (NGN)</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Accounting and settlement based on IP Data Records (IPDR)</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Charging and accounting principles associated with enhanced </w:t>
      </w:r>
      <w:proofErr w:type="spellStart"/>
      <w:r w:rsidRPr="00F71205">
        <w:rPr>
          <w:lang w:val="en-US"/>
        </w:rPr>
        <w:t>signalling</w:t>
      </w:r>
      <w:proofErr w:type="spellEnd"/>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Other charging, accounting, and economic issues arising out of use of next-generation networks and any future development</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pPr>
        <w:tabs>
          <w:tab w:val="clear" w:pos="794"/>
          <w:tab w:val="clear" w:pos="1191"/>
          <w:tab w:val="clear" w:pos="1588"/>
          <w:tab w:val="clear" w:pos="1985"/>
        </w:tabs>
        <w:spacing w:before="0"/>
        <w:rPr>
          <w:lang w:val="en-US"/>
        </w:rPr>
      </w:pPr>
      <w:r>
        <w:rPr>
          <w:lang w:val="en-US"/>
        </w:rPr>
        <w:br w:type="page"/>
      </w: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3</w:t>
      </w:r>
      <w:r w:rsidRPr="000244C3">
        <w:rPr>
          <w:lang w:val="en-US"/>
        </w:rPr>
        <w:br/>
        <w:t>(to TSB Collective letter 3/3)</w:t>
      </w:r>
    </w:p>
    <w:p w:rsidR="005C37FA" w:rsidRPr="000512E0" w:rsidRDefault="005C37FA" w:rsidP="003C390B">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5C37FA" w:rsidRPr="000244C3" w:rsidRDefault="005C37FA" w:rsidP="003C390B">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2/3</w:t>
      </w:r>
    </w:p>
    <w:p w:rsidR="005C37FA" w:rsidRDefault="005C37FA" w:rsidP="004064A1">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2/3 activities</w:t>
      </w:r>
      <w:r w:rsidRPr="00CC106A">
        <w:rPr>
          <w:lang w:val="en-US"/>
        </w:rPr>
        <w:t xml:space="preserve"> </w:t>
      </w:r>
      <w:r>
        <w:rPr>
          <w:lang w:val="en-US"/>
        </w:rPr>
        <w:t>and approval of report of previous meeting</w:t>
      </w:r>
    </w:p>
    <w:p w:rsidR="005C37FA" w:rsidRPr="00F71205" w:rsidRDefault="005C37FA" w:rsidP="009B2B8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Mobile Termination Rate</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Fixed Termination Rate</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Flat Rate for Mobile</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Flat Rate for Fixed</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Flat Rate for Fixed to Mobile and vice-versa</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Accounting </w:t>
      </w:r>
      <w:r>
        <w:rPr>
          <w:lang w:val="en-US"/>
        </w:rPr>
        <w:t xml:space="preserve">and Settlement </w:t>
      </w:r>
      <w:r w:rsidRPr="00F71205">
        <w:rPr>
          <w:lang w:val="en-US"/>
        </w:rPr>
        <w:t>Rates for Fixed</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8</w:t>
      </w:r>
      <w:r w:rsidRPr="00F71205">
        <w:rPr>
          <w:lang w:val="en-US"/>
        </w:rPr>
        <w:tab/>
        <w:t>Alternative Accounting Procedures (e.g. changes in deadlines for settlements)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9</w:t>
      </w:r>
      <w:r w:rsidRPr="00F71205">
        <w:rPr>
          <w:lang w:val="en-US"/>
        </w:rPr>
        <w:tab/>
        <w:t>Mobile Roaming</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0</w:t>
      </w:r>
      <w:r w:rsidRPr="00F71205">
        <w:rPr>
          <w:lang w:val="en-US"/>
        </w:rPr>
        <w:tab/>
        <w:t>Tariff Issues for Cross-Border Connectivity for Mobile</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1</w:t>
      </w:r>
      <w:r w:rsidRPr="00F71205">
        <w:rPr>
          <w:lang w:val="en-US"/>
        </w:rPr>
        <w:tab/>
        <w:t>Tariff Issues for Short Message Service (SMS) and Multimedia Messaging Service (MMS)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2</w:t>
      </w:r>
      <w:r w:rsidRPr="00F71205">
        <w:rPr>
          <w:lang w:val="en-US"/>
        </w:rPr>
        <w:tab/>
        <w:t>Leased Line Tariff</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3</w:t>
      </w:r>
      <w:r w:rsidRPr="00F71205">
        <w:rPr>
          <w:lang w:val="en-US"/>
        </w:rPr>
        <w:tab/>
        <w:t>Transit Traffic</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4</w:t>
      </w:r>
      <w:r w:rsidRPr="00F71205">
        <w:rPr>
          <w:lang w:val="en-US"/>
        </w:rPr>
        <w:tab/>
        <w:t>Alternative Calling Procedures (e.g. call-back, re-file)</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5</w:t>
      </w:r>
      <w:r w:rsidRPr="00F71205">
        <w:rPr>
          <w:lang w:val="en-US"/>
        </w:rPr>
        <w:tab/>
        <w:t>Guidelines Based on International and Regional Practices for Resolution of Disputes Regarding Charging (</w:t>
      </w:r>
      <w:proofErr w:type="spellStart"/>
      <w:r w:rsidRPr="00F71205">
        <w:rPr>
          <w:lang w:val="en-US"/>
        </w:rPr>
        <w:t>e.g</w:t>
      </w:r>
      <w:proofErr w:type="spellEnd"/>
      <w:r w:rsidRPr="00F71205">
        <w:rPr>
          <w:lang w:val="en-US"/>
        </w:rPr>
        <w:t xml:space="preserve"> duration, origin of traffic, etc.)</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6</w:t>
      </w:r>
      <w:r w:rsidRPr="00F71205">
        <w:rPr>
          <w:lang w:val="en-US"/>
        </w:rPr>
        <w:tab/>
        <w:t>Accounting and Settlement Procedures, including their Evolution</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pPr>
        <w:tabs>
          <w:tab w:val="clear" w:pos="794"/>
          <w:tab w:val="clear" w:pos="1191"/>
          <w:tab w:val="clear" w:pos="1588"/>
          <w:tab w:val="clear" w:pos="1985"/>
        </w:tabs>
        <w:spacing w:before="0"/>
        <w:rPr>
          <w:lang w:val="en-US"/>
        </w:rPr>
      </w:pPr>
      <w:r>
        <w:rPr>
          <w:lang w:val="en-US"/>
        </w:rPr>
        <w:br w:type="page"/>
      </w: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4</w:t>
      </w:r>
      <w:r w:rsidRPr="000244C3">
        <w:rPr>
          <w:lang w:val="en-US"/>
        </w:rPr>
        <w:br/>
        <w:t>(to TSB Collective letter 3/3)</w:t>
      </w:r>
    </w:p>
    <w:p w:rsidR="005C37FA" w:rsidRPr="000512E0" w:rsidRDefault="005C37FA" w:rsidP="003C390B">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5C37FA" w:rsidRPr="000244C3" w:rsidRDefault="005C37FA" w:rsidP="003C390B">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3/3</w:t>
      </w:r>
    </w:p>
    <w:p w:rsidR="005C37FA" w:rsidRDefault="005C37FA" w:rsidP="004064A1">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3/3 activities</w:t>
      </w:r>
      <w:r>
        <w:rPr>
          <w:lang w:val="en-US"/>
        </w:rPr>
        <w:t xml:space="preserve"> and approval of report of previous meeting</w:t>
      </w:r>
    </w:p>
    <w:p w:rsidR="005C37FA" w:rsidRPr="00F71205" w:rsidRDefault="005C37FA" w:rsidP="009B2B8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Policy and Economic Issues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Network Externalities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Universal Service Obligations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Impact of the Choice of Accounting Rate Currency</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Impact of Convergence of Services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International Telecommunication Regulations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Revenue Protection Mechanisms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Misuse of Facilities and Services (see WTSA Resolution 20)</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5.9</w:t>
      </w:r>
      <w:r w:rsidRPr="00F71205">
        <w:rPr>
          <w:lang w:val="en-US"/>
        </w:rPr>
        <w:tab/>
        <w:t>Financial Aspects of Network Security</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5C37FA" w:rsidRPr="00F71205" w:rsidRDefault="005C37FA" w:rsidP="00565575">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5C37FA" w:rsidRDefault="005C37FA" w:rsidP="00565575">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sectPr w:rsidR="005C37FA" w:rsidSect="007D352E">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pP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5</w:t>
      </w:r>
      <w:r w:rsidRPr="000244C3">
        <w:rPr>
          <w:lang w:val="en-US"/>
        </w:rPr>
        <w:br/>
        <w:t>(to TSB Collective letter 3/3)</w:t>
      </w:r>
    </w:p>
    <w:p w:rsidR="005C37FA" w:rsidRPr="000512E0" w:rsidRDefault="005C37FA" w:rsidP="004064A1">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5C37FA" w:rsidRPr="000244C3" w:rsidRDefault="005C37FA" w:rsidP="004064A1">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Timetable</w:t>
      </w: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50"/>
        <w:gridCol w:w="851"/>
        <w:gridCol w:w="808"/>
        <w:gridCol w:w="808"/>
        <w:gridCol w:w="1077"/>
        <w:gridCol w:w="1134"/>
        <w:gridCol w:w="850"/>
        <w:gridCol w:w="851"/>
        <w:gridCol w:w="850"/>
        <w:gridCol w:w="851"/>
        <w:gridCol w:w="850"/>
        <w:gridCol w:w="851"/>
        <w:gridCol w:w="850"/>
        <w:gridCol w:w="425"/>
        <w:gridCol w:w="426"/>
        <w:gridCol w:w="763"/>
        <w:gridCol w:w="763"/>
      </w:tblGrid>
      <w:tr w:rsidR="005C37FA" w:rsidRPr="00FD75E1"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textAlignment w:val="baseline"/>
              <w:rPr>
                <w:b/>
                <w:bCs/>
                <w:lang w:val="en-US"/>
              </w:rPr>
            </w:pPr>
          </w:p>
        </w:tc>
        <w:tc>
          <w:tcPr>
            <w:tcW w:w="170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t>24 March 2011</w:t>
            </w:r>
          </w:p>
        </w:tc>
        <w:tc>
          <w:tcPr>
            <w:tcW w:w="1616"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t>25 March 2011</w:t>
            </w: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Sat.</w:t>
            </w:r>
            <w:r w:rsidRPr="003556BF">
              <w:rPr>
                <w:b/>
                <w:bCs/>
                <w:sz w:val="22"/>
                <w:szCs w:val="22"/>
                <w:lang w:val="en-US"/>
              </w:rPr>
              <w:br/>
              <w:t>26 March</w:t>
            </w: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Sun.</w:t>
            </w:r>
            <w:r w:rsidRPr="003556BF">
              <w:rPr>
                <w:b/>
                <w:bCs/>
                <w:sz w:val="22"/>
                <w:szCs w:val="22"/>
                <w:lang w:val="en-US"/>
              </w:rPr>
              <w:br/>
              <w:t>27 March</w:t>
            </w:r>
          </w:p>
        </w:tc>
        <w:tc>
          <w:tcPr>
            <w:tcW w:w="170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Monday</w:t>
            </w:r>
            <w:r w:rsidRPr="003556BF">
              <w:rPr>
                <w:b/>
                <w:bCs/>
                <w:sz w:val="22"/>
                <w:szCs w:val="22"/>
                <w:lang w:val="en-US"/>
              </w:rPr>
              <w:br/>
              <w:t>28 March 2011</w:t>
            </w:r>
          </w:p>
        </w:tc>
        <w:tc>
          <w:tcPr>
            <w:tcW w:w="1701" w:type="dxa"/>
            <w:gridSpan w:val="2"/>
          </w:tcPr>
          <w:p w:rsidR="005C37FA" w:rsidRPr="003556BF" w:rsidRDefault="005C37FA" w:rsidP="003556BF">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Tuesday</w:t>
            </w:r>
            <w:r w:rsidRPr="003556BF">
              <w:rPr>
                <w:b/>
                <w:bCs/>
                <w:sz w:val="22"/>
                <w:szCs w:val="22"/>
                <w:lang w:val="en-US"/>
              </w:rPr>
              <w:br/>
              <w:t>29 March 2011</w:t>
            </w:r>
          </w:p>
        </w:tc>
        <w:tc>
          <w:tcPr>
            <w:tcW w:w="170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t>30 March 2011</w:t>
            </w:r>
          </w:p>
        </w:tc>
        <w:tc>
          <w:tcPr>
            <w:tcW w:w="1701" w:type="dxa"/>
            <w:gridSpan w:val="3"/>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t>31 March 2011</w:t>
            </w:r>
          </w:p>
        </w:tc>
        <w:tc>
          <w:tcPr>
            <w:tcW w:w="1526"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t>1 April 2011</w:t>
            </w:r>
          </w:p>
        </w:tc>
      </w:tr>
      <w:tr w:rsidR="005C37FA" w:rsidRPr="00FD75E1"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b/>
                <w:bCs/>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r>
      <w:tr w:rsidR="005C37FA" w:rsidRPr="007B166C"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 xml:space="preserve">Workshop on </w:t>
            </w:r>
            <w:r>
              <w:rPr>
                <w:i/>
                <w:iCs/>
                <w:sz w:val="22"/>
                <w:szCs w:val="22"/>
                <w:lang w:val="en-US"/>
              </w:rPr>
              <w:t xml:space="preserve">IP </w:t>
            </w:r>
            <w:r w:rsidRPr="003556BF">
              <w:rPr>
                <w:i/>
                <w:iCs/>
                <w:sz w:val="22"/>
                <w:szCs w:val="22"/>
                <w:lang w:val="en-US"/>
              </w:rPr>
              <w:t>Traffic Flow</w:t>
            </w:r>
            <w:r>
              <w:rPr>
                <w:i/>
                <w:iCs/>
                <w:sz w:val="22"/>
                <w:szCs w:val="22"/>
                <w:lang w:val="en-US"/>
              </w:rPr>
              <w:t xml:space="preserve"> Measurement</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5C37FA" w:rsidRPr="007B166C"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 xml:space="preserve">Joint </w:t>
            </w:r>
            <w:proofErr w:type="spellStart"/>
            <w:r w:rsidRPr="003556BF">
              <w:rPr>
                <w:i/>
                <w:iCs/>
                <w:sz w:val="22"/>
                <w:szCs w:val="22"/>
                <w:lang w:val="en-US"/>
              </w:rPr>
              <w:t>Rapporteur’s</w:t>
            </w:r>
            <w:proofErr w:type="spellEnd"/>
            <w:r w:rsidRPr="003556BF">
              <w:rPr>
                <w:i/>
                <w:iCs/>
                <w:sz w:val="22"/>
                <w:szCs w:val="22"/>
                <w:lang w:val="en-US"/>
              </w:rPr>
              <w:t xml:space="preserve"> Group Meeting (IIC &amp; TFMF)</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5C37FA" w:rsidRPr="007B166C"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Plenary</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r>
      <w:tr w:rsidR="005C37FA" w:rsidRPr="007B166C"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1/3</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5C37FA" w:rsidRPr="007B166C"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2/3</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5C37FA" w:rsidRPr="007B166C" w:rsidTr="003556BF">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3/3</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1" w:type="dxa"/>
            <w:gridSpan w:val="2"/>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5C37FA" w:rsidRPr="007B166C" w:rsidTr="003B1966">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Developing country issues</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5" w:type="dxa"/>
          </w:tcPr>
          <w:p w:rsidR="005C37FA" w:rsidRPr="003556BF" w:rsidRDefault="005C37FA" w:rsidP="003556BF">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426" w:type="dxa"/>
          </w:tcPr>
          <w:p w:rsidR="005C37FA" w:rsidRPr="003556BF" w:rsidRDefault="005C37FA" w:rsidP="003556BF">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5C37FA" w:rsidRPr="007B166C" w:rsidTr="003B1966">
        <w:tc>
          <w:tcPr>
            <w:tcW w:w="19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Ad-hoc meetings</w:t>
            </w: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5"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6"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(1)</w:t>
            </w: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5C37FA" w:rsidRPr="003556BF" w:rsidRDefault="005C37FA" w:rsidP="003556BF">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bl>
    <w:p w:rsidR="005C37FA"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Default="005C37FA" w:rsidP="00FD75E1">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X:</w:t>
      </w:r>
      <w:r>
        <w:rPr>
          <w:lang w:val="en-US"/>
        </w:rPr>
        <w:tab/>
        <w:t>Meetings scheduled</w:t>
      </w:r>
    </w:p>
    <w:p w:rsidR="005C37FA" w:rsidRDefault="005C37FA" w:rsidP="00FD75E1">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(1)</w:t>
      </w:r>
      <w:r>
        <w:rPr>
          <w:lang w:val="en-US"/>
        </w:rPr>
        <w:tab/>
        <w:t>Ad-hoc meetings will be scheduled as needed</w:t>
      </w:r>
      <w:bookmarkStart w:id="2" w:name="_GoBack"/>
      <w:bookmarkEnd w:id="2"/>
    </w:p>
    <w:p w:rsidR="005C37FA" w:rsidRDefault="005C37FA" w:rsidP="00FD75E1">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The Management Team will meet on Sunday 27 March</w:t>
      </w:r>
    </w:p>
    <w:p w:rsidR="005C37FA" w:rsidRPr="000244C3" w:rsidRDefault="005C37FA" w:rsidP="000244C3">
      <w:pPr>
        <w:pStyle w:val="LetterStart"/>
        <w:tabs>
          <w:tab w:val="clear" w:pos="1361"/>
          <w:tab w:val="clear" w:pos="1758"/>
          <w:tab w:val="clear" w:pos="2155"/>
          <w:tab w:val="clear" w:pos="2552"/>
          <w:tab w:val="center" w:pos="4962"/>
        </w:tabs>
        <w:spacing w:before="120" w:line="240" w:lineRule="atLeast"/>
        <w:ind w:left="0"/>
        <w:rPr>
          <w:lang w:val="en-US"/>
        </w:rPr>
      </w:pPr>
    </w:p>
    <w:p w:rsidR="005C37FA" w:rsidRPr="000244C3" w:rsidRDefault="005C37FA" w:rsidP="008A6379">
      <w:pPr>
        <w:pStyle w:val="LetterStart"/>
        <w:tabs>
          <w:tab w:val="clear" w:pos="1361"/>
          <w:tab w:val="clear" w:pos="1758"/>
          <w:tab w:val="clear" w:pos="2155"/>
          <w:tab w:val="clear" w:pos="2552"/>
          <w:tab w:val="center" w:pos="4962"/>
        </w:tabs>
        <w:spacing w:before="120" w:line="240" w:lineRule="atLeast"/>
        <w:rPr>
          <w:lang w:val="en-US"/>
        </w:rPr>
        <w:sectPr w:rsidR="005C37FA" w:rsidRPr="000244C3" w:rsidSect="00AF6368">
          <w:pgSz w:w="16727" w:h="11907" w:orient="landscape" w:code="9"/>
          <w:pgMar w:top="1089" w:right="567" w:bottom="1089" w:left="567" w:header="567" w:footer="567" w:gutter="0"/>
          <w:paperSrc w:first="15" w:other="15"/>
          <w:cols w:space="720"/>
          <w:docGrid w:linePitch="326"/>
        </w:sectPr>
      </w:pPr>
    </w:p>
    <w:p w:rsidR="005C37FA" w:rsidRPr="000244C3" w:rsidRDefault="005C37FA" w:rsidP="006B38DE">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6</w:t>
      </w:r>
      <w:r w:rsidRPr="000244C3">
        <w:rPr>
          <w:lang w:val="en-US"/>
        </w:rPr>
        <w:br/>
        <w:t>(to TSB Collective letter 3/</w:t>
      </w:r>
      <w:r>
        <w:rPr>
          <w:lang w:val="en-US"/>
        </w:rPr>
        <w:t>3</w:t>
      </w:r>
      <w:r w:rsidRPr="000244C3">
        <w:rPr>
          <w:lang w:val="en-US"/>
        </w:rPr>
        <w:t>)</w:t>
      </w:r>
    </w:p>
    <w:p w:rsidR="005C37FA" w:rsidRDefault="005C37FA" w:rsidP="00403633">
      <w:pPr>
        <w:pStyle w:val="LetterStart"/>
        <w:tabs>
          <w:tab w:val="clear" w:pos="1361"/>
          <w:tab w:val="clear" w:pos="1758"/>
          <w:tab w:val="clear" w:pos="2155"/>
          <w:tab w:val="clear" w:pos="2552"/>
          <w:tab w:val="center" w:pos="4962"/>
        </w:tabs>
        <w:spacing w:before="120" w:line="240" w:lineRule="atLeast"/>
        <w:rPr>
          <w:sz w:val="16"/>
        </w:rPr>
      </w:pPr>
      <w:r w:rsidRPr="000244C3">
        <w:rPr>
          <w:lang w:val="en-US"/>
        </w:rPr>
        <w:tab/>
      </w:r>
    </w:p>
    <w:tbl>
      <w:tblPr>
        <w:tblW w:w="0" w:type="auto"/>
        <w:jc w:val="center"/>
        <w:tblLayout w:type="fixed"/>
        <w:tblLook w:val="0000"/>
      </w:tblPr>
      <w:tblGrid>
        <w:gridCol w:w="9360"/>
      </w:tblGrid>
      <w:tr w:rsidR="005C37FA"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5C37FA" w:rsidRDefault="005C37FA" w:rsidP="00576622">
            <w:pPr>
              <w:tabs>
                <w:tab w:val="left" w:pos="1440"/>
                <w:tab w:val="left" w:pos="8647"/>
              </w:tabs>
              <w:spacing w:before="0" w:line="288" w:lineRule="atLeast"/>
              <w:ind w:right="133"/>
              <w:jc w:val="center"/>
              <w:rPr>
                <w:i/>
                <w:sz w:val="20"/>
              </w:rPr>
            </w:pPr>
          </w:p>
          <w:p w:rsidR="005C37FA" w:rsidRPr="001F5A0A" w:rsidRDefault="005C37FA"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5C37FA" w:rsidRPr="00C67AB9" w:rsidRDefault="005C37FA" w:rsidP="00576622">
            <w:pPr>
              <w:spacing w:before="0" w:after="100" w:line="288" w:lineRule="atLeast"/>
              <w:ind w:right="130"/>
              <w:jc w:val="center"/>
              <w:rPr>
                <w:sz w:val="20"/>
                <w:lang w:val="en-US"/>
              </w:rPr>
            </w:pPr>
          </w:p>
        </w:tc>
      </w:tr>
    </w:tbl>
    <w:p w:rsidR="005C37FA" w:rsidRPr="00C67AB9" w:rsidRDefault="005C37FA"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C37FA">
        <w:trPr>
          <w:cantSplit/>
          <w:jc w:val="center"/>
        </w:trPr>
        <w:tc>
          <w:tcPr>
            <w:tcW w:w="1291" w:type="dxa"/>
          </w:tcPr>
          <w:p w:rsidR="005C37FA" w:rsidRDefault="00477C39" w:rsidP="00576622">
            <w:pPr>
              <w:tabs>
                <w:tab w:val="center" w:pos="9639"/>
              </w:tabs>
              <w:spacing w:before="57" w:line="240" w:lineRule="atLeast"/>
              <w:ind w:right="-176"/>
              <w:jc w:val="center"/>
              <w:rPr>
                <w:sz w:val="28"/>
              </w:rPr>
            </w:pPr>
            <w:r>
              <w:rPr>
                <w:noProof/>
                <w:lang w:val="en-US" w:eastAsia="zh-CN"/>
              </w:rPr>
              <w:drawing>
                <wp:inline distT="0" distB="0" distL="0" distR="0">
                  <wp:extent cx="617220" cy="657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c>
          <w:tcPr>
            <w:tcW w:w="7264" w:type="dxa"/>
          </w:tcPr>
          <w:p w:rsidR="005C37FA" w:rsidRPr="001F5A0A" w:rsidRDefault="005C37FA" w:rsidP="00576622">
            <w:pPr>
              <w:tabs>
                <w:tab w:val="center" w:pos="9639"/>
              </w:tabs>
              <w:spacing w:line="240" w:lineRule="atLeast"/>
              <w:ind w:right="-40"/>
              <w:jc w:val="center"/>
              <w:rPr>
                <w:b/>
                <w:bCs/>
                <w:sz w:val="28"/>
                <w:szCs w:val="28"/>
                <w:lang w:val="es-ES_tradnl"/>
              </w:rPr>
            </w:pPr>
            <w:r w:rsidRPr="00FD75E1">
              <w:rPr>
                <w:sz w:val="26"/>
                <w:lang w:val="en-US"/>
              </w:rPr>
              <w:br/>
            </w:r>
            <w:r w:rsidRPr="00FD75E1">
              <w:rPr>
                <w:b/>
                <w:bCs/>
                <w:sz w:val="28"/>
                <w:szCs w:val="28"/>
                <w:lang w:val="en-US"/>
              </w:rPr>
              <w:t>I</w:t>
            </w:r>
            <w:r w:rsidRPr="001F5A0A">
              <w:rPr>
                <w:b/>
                <w:bCs/>
                <w:sz w:val="28"/>
                <w:szCs w:val="28"/>
                <w:lang w:val="es-ES_tradnl"/>
              </w:rPr>
              <w:t>NTERNATIONAL TELECOMMUNICATION UNION</w:t>
            </w:r>
            <w:r w:rsidRPr="001F5A0A">
              <w:rPr>
                <w:b/>
                <w:bCs/>
                <w:sz w:val="28"/>
                <w:szCs w:val="28"/>
                <w:lang w:val="es-ES_tradnl"/>
              </w:rPr>
              <w:br/>
            </w:r>
          </w:p>
        </w:tc>
        <w:tc>
          <w:tcPr>
            <w:tcW w:w="1400" w:type="dxa"/>
          </w:tcPr>
          <w:p w:rsidR="005C37FA" w:rsidRDefault="00477C39" w:rsidP="00576622">
            <w:pPr>
              <w:tabs>
                <w:tab w:val="center" w:pos="9639"/>
              </w:tabs>
              <w:spacing w:before="57" w:line="240" w:lineRule="atLeast"/>
              <w:ind w:left="-142" w:right="-74"/>
              <w:jc w:val="center"/>
              <w:rPr>
                <w:sz w:val="28"/>
              </w:rPr>
            </w:pPr>
            <w:r>
              <w:rPr>
                <w:noProof/>
                <w:lang w:val="en-US" w:eastAsia="zh-CN"/>
              </w:rPr>
              <w:drawing>
                <wp:inline distT="0" distB="0" distL="0" distR="0">
                  <wp:extent cx="617220" cy="657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r>
    </w:tbl>
    <w:p w:rsidR="005C37FA" w:rsidRDefault="005C37FA" w:rsidP="00403633">
      <w:pPr>
        <w:tabs>
          <w:tab w:val="left" w:pos="1440"/>
        </w:tabs>
        <w:spacing w:before="0" w:line="240" w:lineRule="atLeast"/>
        <w:ind w:left="284" w:right="-143"/>
        <w:jc w:val="center"/>
        <w:rPr>
          <w:b/>
        </w:rPr>
      </w:pPr>
    </w:p>
    <w:p w:rsidR="005C37FA" w:rsidRPr="00403633" w:rsidRDefault="005C37FA"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C37FA" w:rsidRPr="00403633" w:rsidRDefault="005C37FA" w:rsidP="00403633">
      <w:pPr>
        <w:tabs>
          <w:tab w:val="left" w:pos="1440"/>
        </w:tabs>
        <w:spacing w:before="0" w:line="240" w:lineRule="atLeast"/>
        <w:ind w:left="284" w:right="-143"/>
        <w:rPr>
          <w:sz w:val="20"/>
          <w:lang w:val="en-US"/>
        </w:rPr>
      </w:pPr>
    </w:p>
    <w:p w:rsidR="005C37FA" w:rsidRPr="00E20C97" w:rsidRDefault="005C37FA" w:rsidP="00403633">
      <w:pPr>
        <w:tabs>
          <w:tab w:val="left" w:pos="1440"/>
        </w:tabs>
        <w:spacing w:before="0" w:line="240" w:lineRule="atLeast"/>
        <w:ind w:left="284" w:right="515"/>
        <w:rPr>
          <w:sz w:val="20"/>
          <w:lang w:val="en-US"/>
        </w:rPr>
      </w:pPr>
      <w:r>
        <w:rPr>
          <w:i/>
          <w:sz w:val="20"/>
        </w:rPr>
        <w:t>SG/WP meeting -------------------------------------   from    -------------------------  to ----------------------- in Geneva</w:t>
      </w:r>
    </w:p>
    <w:p w:rsidR="005C37FA" w:rsidRPr="00E20C97" w:rsidRDefault="005C37FA" w:rsidP="00403633">
      <w:pPr>
        <w:tabs>
          <w:tab w:val="left" w:pos="1440"/>
        </w:tabs>
        <w:spacing w:before="0" w:line="240" w:lineRule="atLeast"/>
        <w:ind w:left="284" w:right="515"/>
        <w:rPr>
          <w:sz w:val="20"/>
          <w:lang w:val="en-US"/>
        </w:rPr>
      </w:pPr>
    </w:p>
    <w:p w:rsidR="005C37FA" w:rsidRPr="00E20C97" w:rsidRDefault="005C37FA" w:rsidP="00403633">
      <w:pPr>
        <w:tabs>
          <w:tab w:val="left" w:pos="1440"/>
        </w:tabs>
        <w:spacing w:before="0" w:line="240" w:lineRule="atLeast"/>
        <w:ind w:left="284" w:right="515"/>
        <w:rPr>
          <w:sz w:val="20"/>
          <w:lang w:val="en-US"/>
        </w:rPr>
      </w:pPr>
    </w:p>
    <w:p w:rsidR="005C37FA" w:rsidRPr="00E20C97" w:rsidRDefault="005C37FA" w:rsidP="00403633">
      <w:pPr>
        <w:tabs>
          <w:tab w:val="left" w:pos="1440"/>
        </w:tabs>
        <w:spacing w:before="0" w:line="240" w:lineRule="atLeast"/>
        <w:ind w:left="284" w:right="515"/>
        <w:rPr>
          <w:sz w:val="20"/>
          <w:lang w:val="en-US"/>
        </w:rPr>
      </w:pPr>
      <w:r>
        <w:rPr>
          <w:i/>
          <w:sz w:val="20"/>
        </w:rPr>
        <w:t>Confirmation of the reservation made on (date) -------------------------   with (hotel)   --------------------------------</w:t>
      </w:r>
    </w:p>
    <w:p w:rsidR="005C37FA" w:rsidRPr="00E20C97" w:rsidRDefault="005C37FA" w:rsidP="00403633">
      <w:pPr>
        <w:tabs>
          <w:tab w:val="left" w:pos="1440"/>
        </w:tabs>
        <w:spacing w:before="0" w:line="240" w:lineRule="atLeast"/>
        <w:ind w:left="284" w:right="515"/>
        <w:rPr>
          <w:sz w:val="20"/>
          <w:lang w:val="en-US"/>
        </w:rPr>
      </w:pPr>
    </w:p>
    <w:p w:rsidR="005C37FA" w:rsidRPr="00E20C97" w:rsidRDefault="005C37FA" w:rsidP="00403633">
      <w:pPr>
        <w:tabs>
          <w:tab w:val="left" w:pos="1440"/>
        </w:tabs>
        <w:spacing w:before="0" w:line="240" w:lineRule="atLeast"/>
        <w:ind w:left="284" w:right="515"/>
        <w:rPr>
          <w:sz w:val="20"/>
          <w:lang w:val="en-US"/>
        </w:rPr>
      </w:pPr>
    </w:p>
    <w:p w:rsidR="005C37FA" w:rsidRPr="008B1814" w:rsidRDefault="005C37FA"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C37FA" w:rsidRPr="008B1814" w:rsidRDefault="005C37FA" w:rsidP="00403633">
      <w:pPr>
        <w:tabs>
          <w:tab w:val="left" w:pos="1440"/>
        </w:tabs>
        <w:spacing w:before="0" w:line="240" w:lineRule="atLeast"/>
        <w:ind w:left="284" w:right="515"/>
        <w:rPr>
          <w:sz w:val="20"/>
          <w:lang w:val="en-US"/>
        </w:rPr>
      </w:pPr>
    </w:p>
    <w:p w:rsidR="005C37FA" w:rsidRPr="008B1814" w:rsidRDefault="005C37FA" w:rsidP="00403633">
      <w:pPr>
        <w:tabs>
          <w:tab w:val="left" w:pos="1440"/>
        </w:tabs>
        <w:spacing w:before="0" w:line="240" w:lineRule="atLeast"/>
        <w:ind w:left="284" w:right="515"/>
        <w:rPr>
          <w:sz w:val="20"/>
          <w:lang w:val="en-US"/>
        </w:rPr>
      </w:pPr>
    </w:p>
    <w:p w:rsidR="005C37FA" w:rsidRDefault="005C37FA" w:rsidP="00403633">
      <w:pPr>
        <w:tabs>
          <w:tab w:val="left" w:pos="1440"/>
        </w:tabs>
        <w:spacing w:before="0" w:line="240" w:lineRule="atLeast"/>
        <w:ind w:left="284" w:right="515"/>
        <w:rPr>
          <w:i/>
          <w:sz w:val="20"/>
        </w:rPr>
      </w:pPr>
      <w:r>
        <w:rPr>
          <w:i/>
          <w:sz w:val="20"/>
        </w:rPr>
        <w:t>------------ single/double room(s)</w:t>
      </w:r>
    </w:p>
    <w:p w:rsidR="005C37FA" w:rsidRDefault="005C37FA" w:rsidP="00403633">
      <w:pPr>
        <w:tabs>
          <w:tab w:val="left" w:pos="1440"/>
        </w:tabs>
        <w:spacing w:before="0" w:line="240" w:lineRule="atLeast"/>
        <w:ind w:left="284" w:right="515"/>
        <w:rPr>
          <w:i/>
          <w:sz w:val="20"/>
        </w:rPr>
      </w:pPr>
    </w:p>
    <w:p w:rsidR="005C37FA" w:rsidRDefault="005C37FA" w:rsidP="00403633">
      <w:pPr>
        <w:tabs>
          <w:tab w:val="left" w:pos="1440"/>
        </w:tabs>
        <w:spacing w:before="0" w:line="240" w:lineRule="atLeast"/>
        <w:ind w:left="284" w:right="515"/>
        <w:rPr>
          <w:i/>
          <w:sz w:val="20"/>
        </w:rPr>
      </w:pPr>
      <w:r>
        <w:rPr>
          <w:i/>
          <w:sz w:val="20"/>
        </w:rPr>
        <w:t>arriving on (date) ---------------------------  at (time)  -------------  departing on (date) -------------------------------</w:t>
      </w:r>
    </w:p>
    <w:p w:rsidR="005C37FA" w:rsidRDefault="005C37FA" w:rsidP="00403633">
      <w:pPr>
        <w:tabs>
          <w:tab w:val="left" w:pos="1440"/>
        </w:tabs>
        <w:spacing w:before="0" w:line="240" w:lineRule="atLeast"/>
        <w:ind w:left="284" w:right="515"/>
        <w:rPr>
          <w:sz w:val="20"/>
        </w:rPr>
      </w:pPr>
    </w:p>
    <w:p w:rsidR="005C37FA" w:rsidRPr="008B1814" w:rsidRDefault="005C37FA" w:rsidP="00403633">
      <w:pPr>
        <w:tabs>
          <w:tab w:val="left" w:pos="1440"/>
        </w:tabs>
        <w:spacing w:before="0" w:line="240" w:lineRule="atLeast"/>
        <w:ind w:left="284" w:right="515"/>
        <w:rPr>
          <w:sz w:val="20"/>
        </w:rPr>
      </w:pPr>
    </w:p>
    <w:p w:rsidR="005C37FA" w:rsidRPr="00542259" w:rsidRDefault="005C37FA"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C37FA" w:rsidRPr="00E20C97"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C37FA" w:rsidRPr="00C67AB9" w:rsidRDefault="005C37FA" w:rsidP="00403633">
      <w:pPr>
        <w:tabs>
          <w:tab w:val="left" w:pos="1440"/>
        </w:tabs>
        <w:spacing w:before="0" w:line="240" w:lineRule="atLeast"/>
        <w:ind w:left="284" w:right="515"/>
        <w:rPr>
          <w:i/>
          <w:iCs/>
          <w:sz w:val="20"/>
          <w:lang w:val="en-US"/>
        </w:rPr>
      </w:pPr>
    </w:p>
    <w:p w:rsidR="005C37FA" w:rsidRPr="008B1814" w:rsidRDefault="005C37FA" w:rsidP="00403633">
      <w:pPr>
        <w:tabs>
          <w:tab w:val="left" w:pos="1440"/>
        </w:tabs>
        <w:spacing w:before="0" w:line="240" w:lineRule="atLeast"/>
        <w:ind w:left="284" w:right="515"/>
        <w:rPr>
          <w:i/>
          <w:iCs/>
          <w:sz w:val="20"/>
          <w:lang w:val="en-US"/>
        </w:rPr>
      </w:pPr>
      <w:r w:rsidRPr="008B1814">
        <w:rPr>
          <w:i/>
          <w:iCs/>
          <w:sz w:val="20"/>
          <w:lang w:val="en-US"/>
        </w:rPr>
        <w:t>-----------------------------------------------------------------------------------------         Fax: -------------------------------</w:t>
      </w:r>
    </w:p>
    <w:p w:rsidR="005C37FA" w:rsidRPr="008B1814" w:rsidRDefault="005C37FA" w:rsidP="00403633">
      <w:pPr>
        <w:tabs>
          <w:tab w:val="left" w:pos="1440"/>
        </w:tabs>
        <w:spacing w:before="0" w:line="240" w:lineRule="atLeast"/>
        <w:ind w:left="284" w:right="515"/>
        <w:rPr>
          <w:i/>
          <w:iCs/>
          <w:sz w:val="20"/>
          <w:lang w:val="en-US"/>
        </w:rPr>
      </w:pPr>
    </w:p>
    <w:p w:rsidR="005C37FA" w:rsidRPr="00403633" w:rsidRDefault="005C37FA"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C37FA" w:rsidRPr="00403633" w:rsidRDefault="005C37FA" w:rsidP="00403633">
      <w:pPr>
        <w:tabs>
          <w:tab w:val="left" w:pos="1440"/>
        </w:tabs>
        <w:spacing w:before="0" w:line="240" w:lineRule="atLeast"/>
        <w:ind w:left="284" w:right="515"/>
        <w:rPr>
          <w:sz w:val="20"/>
          <w:lang w:val="en-US"/>
        </w:rPr>
      </w:pPr>
    </w:p>
    <w:p w:rsidR="005C37FA" w:rsidRPr="00403633"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C37FA" w:rsidRPr="00C67AB9" w:rsidRDefault="005C37FA" w:rsidP="00403633">
      <w:pPr>
        <w:tabs>
          <w:tab w:val="left" w:pos="1440"/>
        </w:tabs>
        <w:spacing w:before="0" w:line="240" w:lineRule="atLeast"/>
        <w:ind w:left="284" w:right="515"/>
        <w:rPr>
          <w:sz w:val="20"/>
          <w:lang w:val="en-US"/>
        </w:rPr>
      </w:pPr>
    </w:p>
    <w:p w:rsidR="005C37FA" w:rsidRPr="00C67AB9" w:rsidRDefault="005C37FA" w:rsidP="00403633">
      <w:pPr>
        <w:tabs>
          <w:tab w:val="left" w:pos="1440"/>
        </w:tabs>
        <w:spacing w:before="0" w:line="240" w:lineRule="atLeast"/>
        <w:ind w:left="284" w:right="515"/>
        <w:rPr>
          <w:sz w:val="20"/>
          <w:lang w:val="en-US"/>
        </w:rPr>
      </w:pPr>
    </w:p>
    <w:p w:rsidR="005C37FA" w:rsidRDefault="005C37FA"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C37FA" w:rsidRDefault="005C37FA" w:rsidP="00140D55">
      <w:pPr>
        <w:rPr>
          <w:sz w:val="4"/>
          <w:szCs w:val="4"/>
        </w:rPr>
      </w:pPr>
    </w:p>
    <w:p w:rsidR="005C37FA" w:rsidRPr="000244C3" w:rsidRDefault="005C37FA" w:rsidP="000244C3">
      <w:pPr>
        <w:jc w:val="center"/>
        <w:rPr>
          <w:szCs w:val="24"/>
        </w:rPr>
      </w:pPr>
      <w:r>
        <w:rPr>
          <w:szCs w:val="24"/>
        </w:rPr>
        <w:t>____________________</w:t>
      </w:r>
    </w:p>
    <w:sectPr w:rsidR="005C37FA" w:rsidRPr="000244C3"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69" w:rsidRDefault="00E55769">
      <w:r>
        <w:separator/>
      </w:r>
    </w:p>
  </w:endnote>
  <w:endnote w:type="continuationSeparator" w:id="0">
    <w:p w:rsidR="00E55769" w:rsidRDefault="00E55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2E" w:rsidRPr="007D352E" w:rsidRDefault="007D352E">
    <w:pPr>
      <w:pStyle w:val="Footer"/>
      <w:rPr>
        <w:lang w:val="fr-CH"/>
      </w:rPr>
    </w:pPr>
    <w:r w:rsidRPr="007D352E">
      <w:rPr>
        <w:lang w:val="fr-CH"/>
      </w:rPr>
      <w:t>ITU-T\COM-T\COM03\COLL\003E.DOCX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D352E" w:rsidRPr="00B214D3" w:rsidTr="00EC4E8D">
      <w:tc>
        <w:tcPr>
          <w:tcW w:w="10149" w:type="dxa"/>
        </w:tcPr>
        <w:p w:rsidR="007D352E" w:rsidRPr="00B214D3" w:rsidRDefault="007D352E" w:rsidP="00EC4E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sidRPr="00B214D3">
            <w:rPr>
              <w:rFonts w:ascii="Futura Lt BT" w:hAnsi="Futura Lt BT"/>
              <w:sz w:val="18"/>
              <w:lang w:val="fr-FR"/>
            </w:rPr>
            <w:t>Place des Nations</w:t>
          </w:r>
          <w:r w:rsidRPr="00B214D3">
            <w:rPr>
              <w:rFonts w:ascii="Futura Lt BT" w:hAnsi="Futura Lt BT"/>
              <w:sz w:val="18"/>
              <w:lang w:val="fr-FR"/>
            </w:rPr>
            <w:tab/>
          </w:r>
          <w:proofErr w:type="spellStart"/>
          <w:r w:rsidRPr="00B214D3">
            <w:rPr>
              <w:rFonts w:ascii="Futura Lt BT" w:hAnsi="Futura Lt BT"/>
              <w:sz w:val="18"/>
              <w:lang w:val="fr-FR"/>
            </w:rPr>
            <w:t>Telephone</w:t>
          </w:r>
          <w:proofErr w:type="spellEnd"/>
          <w:r w:rsidRPr="00B214D3">
            <w:rPr>
              <w:rFonts w:ascii="Futura Lt BT" w:hAnsi="Futura Lt BT"/>
              <w:sz w:val="18"/>
              <w:lang w:val="fr-FR"/>
            </w:rPr>
            <w:t xml:space="preserve"> </w:t>
          </w:r>
          <w:r w:rsidRPr="00B214D3">
            <w:rPr>
              <w:rFonts w:ascii="Futura Lt BT" w:hAnsi="Futura Lt BT"/>
              <w:sz w:val="18"/>
              <w:lang w:val="fr-FR"/>
            </w:rPr>
            <w:tab/>
            <w:t>+41 22 730 51 11</w:t>
          </w:r>
          <w:r w:rsidRPr="00B214D3">
            <w:rPr>
              <w:rFonts w:ascii="Futura Lt BT" w:hAnsi="Futura Lt BT"/>
              <w:sz w:val="18"/>
              <w:lang w:val="fr-FR"/>
            </w:rPr>
            <w:tab/>
          </w:r>
          <w:proofErr w:type="spellStart"/>
          <w:r w:rsidRPr="00B214D3">
            <w:rPr>
              <w:rFonts w:ascii="Futura Lt BT" w:hAnsi="Futura Lt BT"/>
              <w:sz w:val="18"/>
              <w:lang w:val="fr-FR"/>
            </w:rPr>
            <w:t>Telex</w:t>
          </w:r>
          <w:proofErr w:type="spellEnd"/>
          <w:r w:rsidRPr="00B214D3">
            <w:rPr>
              <w:rFonts w:ascii="Futura Lt BT" w:hAnsi="Futura Lt BT"/>
              <w:sz w:val="18"/>
              <w:lang w:val="fr-FR"/>
            </w:rPr>
            <w:t xml:space="preserve"> 421 000 </w:t>
          </w:r>
          <w:proofErr w:type="spellStart"/>
          <w:r w:rsidRPr="00B214D3">
            <w:rPr>
              <w:rFonts w:ascii="Futura Lt BT" w:hAnsi="Futura Lt BT"/>
              <w:sz w:val="18"/>
              <w:lang w:val="fr-FR"/>
            </w:rPr>
            <w:t>uit</w:t>
          </w:r>
          <w:proofErr w:type="spellEnd"/>
          <w:r w:rsidRPr="00B214D3">
            <w:rPr>
              <w:rFonts w:ascii="Futura Lt BT" w:hAnsi="Futura Lt BT"/>
              <w:sz w:val="18"/>
              <w:lang w:val="fr-FR"/>
            </w:rPr>
            <w:t xml:space="preserve"> </w:t>
          </w:r>
          <w:proofErr w:type="spellStart"/>
          <w:r w:rsidRPr="00B214D3">
            <w:rPr>
              <w:rFonts w:ascii="Futura Lt BT" w:hAnsi="Futura Lt BT"/>
              <w:sz w:val="18"/>
              <w:lang w:val="fr-FR"/>
            </w:rPr>
            <w:t>ch</w:t>
          </w:r>
          <w:proofErr w:type="spellEnd"/>
          <w:r w:rsidRPr="00B214D3">
            <w:rPr>
              <w:rFonts w:ascii="Futura Lt BT" w:hAnsi="Futura Lt BT"/>
              <w:sz w:val="18"/>
              <w:lang w:val="fr-FR"/>
            </w:rPr>
            <w:tab/>
            <w:t>E-mail:</w:t>
          </w:r>
          <w:r w:rsidRPr="00B214D3">
            <w:rPr>
              <w:rFonts w:ascii="Futura Lt BT" w:hAnsi="Futura Lt BT"/>
              <w:sz w:val="18"/>
              <w:lang w:val="fr-FR"/>
            </w:rPr>
            <w:tab/>
            <w:t>itumail@itu.int</w:t>
          </w:r>
        </w:p>
        <w:p w:rsidR="007D352E" w:rsidRPr="00B214D3" w:rsidRDefault="007D352E" w:rsidP="00EC4E8D">
          <w:pPr>
            <w:tabs>
              <w:tab w:val="clear" w:pos="794"/>
              <w:tab w:val="clear" w:pos="1191"/>
              <w:tab w:val="clear" w:pos="1588"/>
              <w:tab w:val="left" w:pos="2693"/>
              <w:tab w:val="left" w:pos="3261"/>
              <w:tab w:val="left" w:pos="3289"/>
              <w:tab w:val="left" w:pos="5813"/>
              <w:tab w:val="right" w:pos="9866"/>
            </w:tabs>
            <w:spacing w:before="0"/>
            <w:rPr>
              <w:rFonts w:ascii="Futura Lt BT" w:hAnsi="Futura Lt BT"/>
              <w:sz w:val="18"/>
            </w:rPr>
          </w:pPr>
          <w:r w:rsidRPr="00B214D3">
            <w:rPr>
              <w:rFonts w:ascii="Futura Lt BT" w:hAnsi="Futura Lt BT"/>
              <w:sz w:val="18"/>
            </w:rPr>
            <w:t>CH-1211 Geneva 20</w:t>
          </w:r>
          <w:r w:rsidRPr="00B214D3">
            <w:rPr>
              <w:rFonts w:ascii="Futura Lt BT" w:hAnsi="Futura Lt BT"/>
              <w:sz w:val="18"/>
            </w:rPr>
            <w:tab/>
          </w:r>
          <w:proofErr w:type="spellStart"/>
          <w:r w:rsidRPr="00B214D3">
            <w:rPr>
              <w:rFonts w:ascii="Futura Lt BT" w:hAnsi="Futura Lt BT"/>
              <w:sz w:val="18"/>
            </w:rPr>
            <w:t>Telefax</w:t>
          </w:r>
          <w:proofErr w:type="spellEnd"/>
          <w:r w:rsidRPr="00B214D3">
            <w:rPr>
              <w:rFonts w:ascii="Futura Lt BT" w:hAnsi="Futura Lt BT"/>
              <w:sz w:val="18"/>
            </w:rPr>
            <w:tab/>
            <w:t>Gr3:</w:t>
          </w:r>
          <w:r w:rsidRPr="00B214D3">
            <w:rPr>
              <w:rFonts w:ascii="Futura Lt BT" w:hAnsi="Futura Lt BT"/>
              <w:sz w:val="18"/>
            </w:rPr>
            <w:tab/>
            <w:t>+41 22 733 72 56</w:t>
          </w:r>
          <w:r w:rsidRPr="00B214D3">
            <w:rPr>
              <w:rFonts w:ascii="Futura Lt BT" w:hAnsi="Futura Lt BT"/>
              <w:sz w:val="18"/>
            </w:rPr>
            <w:tab/>
            <w:t>Telegram ITU GENEVE</w:t>
          </w:r>
          <w:r w:rsidRPr="00B214D3">
            <w:rPr>
              <w:rFonts w:ascii="Futura Lt BT" w:hAnsi="Futura Lt BT"/>
              <w:sz w:val="18"/>
            </w:rPr>
            <w:tab/>
            <w:t>www.itu.int</w:t>
          </w:r>
        </w:p>
        <w:p w:rsidR="007D352E" w:rsidRPr="00B214D3" w:rsidRDefault="007D352E" w:rsidP="00EC4E8D">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sidRPr="00B214D3">
                <w:rPr>
                  <w:rFonts w:ascii="Futura Lt BT" w:hAnsi="Futura Lt BT"/>
                  <w:sz w:val="18"/>
                </w:rPr>
                <w:t>Switzerland</w:t>
              </w:r>
            </w:smartTag>
          </w:smartTag>
          <w:r w:rsidRPr="00B214D3">
            <w:rPr>
              <w:rFonts w:ascii="Futura Lt BT" w:hAnsi="Futura Lt BT"/>
              <w:sz w:val="18"/>
            </w:rPr>
            <w:tab/>
          </w:r>
          <w:r w:rsidRPr="00B214D3">
            <w:rPr>
              <w:rFonts w:ascii="Futura Lt BT" w:hAnsi="Futura Lt BT"/>
              <w:sz w:val="18"/>
            </w:rPr>
            <w:tab/>
            <w:t>Gr4:</w:t>
          </w:r>
          <w:r w:rsidRPr="00B214D3">
            <w:rPr>
              <w:rFonts w:ascii="Futura Lt BT" w:hAnsi="Futura Lt BT"/>
              <w:sz w:val="18"/>
            </w:rPr>
            <w:tab/>
            <w:t>+41 22 730 65 00</w:t>
          </w:r>
          <w:r w:rsidRPr="00B214D3">
            <w:rPr>
              <w:rFonts w:ascii="Futura Lt BT" w:hAnsi="Futura Lt BT"/>
              <w:sz w:val="18"/>
            </w:rPr>
            <w:tab/>
          </w:r>
        </w:p>
      </w:tc>
    </w:tr>
  </w:tbl>
  <w:p w:rsidR="007D352E" w:rsidRPr="00B214D3" w:rsidRDefault="007D352E" w:rsidP="007D352E">
    <w:pPr>
      <w:pStyle w:val="Footer"/>
      <w:rPr>
        <w:rFonts w:ascii="Futura Lt BT" w:hAnsi="Futura Lt B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69" w:rsidRDefault="00E55769">
      <w:r>
        <w:t>____________________</w:t>
      </w:r>
    </w:p>
  </w:footnote>
  <w:footnote w:type="continuationSeparator" w:id="0">
    <w:p w:rsidR="00E55769" w:rsidRDefault="00E55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2E" w:rsidRDefault="007D352E" w:rsidP="007D352E">
    <w:pPr>
      <w:pStyle w:val="Header"/>
      <w:spacing w:after="120"/>
    </w:pPr>
    <w:r>
      <w:t>-</w:t>
    </w:r>
    <w:sdt>
      <w:sdtPr>
        <w:id w:val="85509485"/>
        <w:docPartObj>
          <w:docPartGallery w:val="Page Numbers (Top of Page)"/>
          <w:docPartUnique/>
        </w:docPartObj>
      </w:sdtPr>
      <w:sdtContent>
        <w:fldSimple w:instr=" PAGE   \* MERGEFORMAT ">
          <w:r w:rsidR="00EC72D8">
            <w:rPr>
              <w:noProof/>
            </w:rPr>
            <w:t>9</w:t>
          </w:r>
        </w:fldSimple>
        <w:r>
          <w:t>-</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E106EA"/>
    <w:rsid w:val="00002622"/>
    <w:rsid w:val="000244C3"/>
    <w:rsid w:val="00034C8C"/>
    <w:rsid w:val="00036A40"/>
    <w:rsid w:val="000512E0"/>
    <w:rsid w:val="000545BD"/>
    <w:rsid w:val="00054C60"/>
    <w:rsid w:val="00062F16"/>
    <w:rsid w:val="000646AE"/>
    <w:rsid w:val="00064F18"/>
    <w:rsid w:val="00064FDA"/>
    <w:rsid w:val="00072EB7"/>
    <w:rsid w:val="00074CEB"/>
    <w:rsid w:val="00077AA6"/>
    <w:rsid w:val="000814FB"/>
    <w:rsid w:val="000827E1"/>
    <w:rsid w:val="00082F74"/>
    <w:rsid w:val="000877D6"/>
    <w:rsid w:val="000915AF"/>
    <w:rsid w:val="0009512F"/>
    <w:rsid w:val="000E6752"/>
    <w:rsid w:val="000E6B18"/>
    <w:rsid w:val="000F2AD5"/>
    <w:rsid w:val="000F2FBC"/>
    <w:rsid w:val="00103A96"/>
    <w:rsid w:val="001052BD"/>
    <w:rsid w:val="00122C7C"/>
    <w:rsid w:val="001322EE"/>
    <w:rsid w:val="00140D55"/>
    <w:rsid w:val="00157DEF"/>
    <w:rsid w:val="0016153A"/>
    <w:rsid w:val="00164614"/>
    <w:rsid w:val="00167799"/>
    <w:rsid w:val="001763D4"/>
    <w:rsid w:val="001844DC"/>
    <w:rsid w:val="001851A7"/>
    <w:rsid w:val="001B4832"/>
    <w:rsid w:val="001B5570"/>
    <w:rsid w:val="001B7D39"/>
    <w:rsid w:val="001C7B93"/>
    <w:rsid w:val="001D5C4D"/>
    <w:rsid w:val="001E0E1E"/>
    <w:rsid w:val="001E6A9B"/>
    <w:rsid w:val="001F48C4"/>
    <w:rsid w:val="001F5A0A"/>
    <w:rsid w:val="001F7BB9"/>
    <w:rsid w:val="00206009"/>
    <w:rsid w:val="0021396F"/>
    <w:rsid w:val="00234FB5"/>
    <w:rsid w:val="002357E0"/>
    <w:rsid w:val="00245652"/>
    <w:rsid w:val="00256028"/>
    <w:rsid w:val="00263F1F"/>
    <w:rsid w:val="0028019C"/>
    <w:rsid w:val="0029340B"/>
    <w:rsid w:val="002A1B14"/>
    <w:rsid w:val="002A3B14"/>
    <w:rsid w:val="002A3CBF"/>
    <w:rsid w:val="002A4DCE"/>
    <w:rsid w:val="002A7C98"/>
    <w:rsid w:val="002A7DD3"/>
    <w:rsid w:val="002B17FA"/>
    <w:rsid w:val="002C1F30"/>
    <w:rsid w:val="002C24E7"/>
    <w:rsid w:val="002C30AA"/>
    <w:rsid w:val="002C45FC"/>
    <w:rsid w:val="002C6469"/>
    <w:rsid w:val="002C6E98"/>
    <w:rsid w:val="002C7498"/>
    <w:rsid w:val="002C75C2"/>
    <w:rsid w:val="002D12D6"/>
    <w:rsid w:val="002D5664"/>
    <w:rsid w:val="002E3CC0"/>
    <w:rsid w:val="002E777F"/>
    <w:rsid w:val="002F490B"/>
    <w:rsid w:val="003044B7"/>
    <w:rsid w:val="0032158F"/>
    <w:rsid w:val="0032161B"/>
    <w:rsid w:val="003278F5"/>
    <w:rsid w:val="00333903"/>
    <w:rsid w:val="00342317"/>
    <w:rsid w:val="00347205"/>
    <w:rsid w:val="00351AF1"/>
    <w:rsid w:val="00352942"/>
    <w:rsid w:val="00352E56"/>
    <w:rsid w:val="003556BF"/>
    <w:rsid w:val="003635BA"/>
    <w:rsid w:val="00365821"/>
    <w:rsid w:val="00381130"/>
    <w:rsid w:val="00391B68"/>
    <w:rsid w:val="00392A51"/>
    <w:rsid w:val="00395E4C"/>
    <w:rsid w:val="003B03C5"/>
    <w:rsid w:val="003B190A"/>
    <w:rsid w:val="003B1966"/>
    <w:rsid w:val="003B7123"/>
    <w:rsid w:val="003C390B"/>
    <w:rsid w:val="003D7314"/>
    <w:rsid w:val="003E07C9"/>
    <w:rsid w:val="003E585D"/>
    <w:rsid w:val="004003CB"/>
    <w:rsid w:val="00403633"/>
    <w:rsid w:val="00404D9A"/>
    <w:rsid w:val="004064A1"/>
    <w:rsid w:val="004339BA"/>
    <w:rsid w:val="00441210"/>
    <w:rsid w:val="0044318A"/>
    <w:rsid w:val="00445A35"/>
    <w:rsid w:val="00455BA8"/>
    <w:rsid w:val="00460884"/>
    <w:rsid w:val="00464FB6"/>
    <w:rsid w:val="0046635E"/>
    <w:rsid w:val="0047256D"/>
    <w:rsid w:val="00477C39"/>
    <w:rsid w:val="0048073E"/>
    <w:rsid w:val="004962EC"/>
    <w:rsid w:val="00497ADA"/>
    <w:rsid w:val="004A22E8"/>
    <w:rsid w:val="004A4C2E"/>
    <w:rsid w:val="004B1BD1"/>
    <w:rsid w:val="004B404C"/>
    <w:rsid w:val="004B7579"/>
    <w:rsid w:val="004C04D3"/>
    <w:rsid w:val="004D21A7"/>
    <w:rsid w:val="004E079A"/>
    <w:rsid w:val="004E2B2D"/>
    <w:rsid w:val="004E58A7"/>
    <w:rsid w:val="004E6105"/>
    <w:rsid w:val="004F5813"/>
    <w:rsid w:val="0050779B"/>
    <w:rsid w:val="00512AD9"/>
    <w:rsid w:val="00517DE4"/>
    <w:rsid w:val="00524367"/>
    <w:rsid w:val="005243DB"/>
    <w:rsid w:val="00527A48"/>
    <w:rsid w:val="0053490B"/>
    <w:rsid w:val="00542259"/>
    <w:rsid w:val="005522D4"/>
    <w:rsid w:val="00553249"/>
    <w:rsid w:val="00562D79"/>
    <w:rsid w:val="00565575"/>
    <w:rsid w:val="00566D5D"/>
    <w:rsid w:val="00571330"/>
    <w:rsid w:val="00576622"/>
    <w:rsid w:val="005962E7"/>
    <w:rsid w:val="005A48DB"/>
    <w:rsid w:val="005B5068"/>
    <w:rsid w:val="005C2CCA"/>
    <w:rsid w:val="005C37FA"/>
    <w:rsid w:val="005C3F7B"/>
    <w:rsid w:val="005C472B"/>
    <w:rsid w:val="005E07C5"/>
    <w:rsid w:val="005E16E5"/>
    <w:rsid w:val="005F1CF2"/>
    <w:rsid w:val="0060058D"/>
    <w:rsid w:val="0062511D"/>
    <w:rsid w:val="00625D2B"/>
    <w:rsid w:val="0063475D"/>
    <w:rsid w:val="00642806"/>
    <w:rsid w:val="00644079"/>
    <w:rsid w:val="00646DC2"/>
    <w:rsid w:val="00667960"/>
    <w:rsid w:val="006703AE"/>
    <w:rsid w:val="00686E0F"/>
    <w:rsid w:val="006927DC"/>
    <w:rsid w:val="006B38DE"/>
    <w:rsid w:val="006C48D6"/>
    <w:rsid w:val="006F5F6B"/>
    <w:rsid w:val="00702221"/>
    <w:rsid w:val="00711906"/>
    <w:rsid w:val="00722B67"/>
    <w:rsid w:val="00723AE9"/>
    <w:rsid w:val="007255DA"/>
    <w:rsid w:val="00727F10"/>
    <w:rsid w:val="00733657"/>
    <w:rsid w:val="007348F9"/>
    <w:rsid w:val="007358EB"/>
    <w:rsid w:val="00741886"/>
    <w:rsid w:val="007510BB"/>
    <w:rsid w:val="0075428B"/>
    <w:rsid w:val="00762160"/>
    <w:rsid w:val="007624DE"/>
    <w:rsid w:val="00764C51"/>
    <w:rsid w:val="007726C0"/>
    <w:rsid w:val="007B166C"/>
    <w:rsid w:val="007B5B29"/>
    <w:rsid w:val="007B7B5D"/>
    <w:rsid w:val="007D352E"/>
    <w:rsid w:val="007D411C"/>
    <w:rsid w:val="007D5C68"/>
    <w:rsid w:val="007D6430"/>
    <w:rsid w:val="007F4CAF"/>
    <w:rsid w:val="00805741"/>
    <w:rsid w:val="0080659A"/>
    <w:rsid w:val="008130D7"/>
    <w:rsid w:val="00825FC5"/>
    <w:rsid w:val="00834D78"/>
    <w:rsid w:val="00845908"/>
    <w:rsid w:val="00847975"/>
    <w:rsid w:val="00892810"/>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07F33"/>
    <w:rsid w:val="00910790"/>
    <w:rsid w:val="00912ADB"/>
    <w:rsid w:val="009247B8"/>
    <w:rsid w:val="00931D9C"/>
    <w:rsid w:val="00934924"/>
    <w:rsid w:val="00936A9B"/>
    <w:rsid w:val="00941C20"/>
    <w:rsid w:val="0094412C"/>
    <w:rsid w:val="009521B9"/>
    <w:rsid w:val="00954B25"/>
    <w:rsid w:val="00966A1F"/>
    <w:rsid w:val="00972EAE"/>
    <w:rsid w:val="0099368F"/>
    <w:rsid w:val="00994BE5"/>
    <w:rsid w:val="00997CD0"/>
    <w:rsid w:val="009B2B82"/>
    <w:rsid w:val="009C0939"/>
    <w:rsid w:val="009C2588"/>
    <w:rsid w:val="009C783A"/>
    <w:rsid w:val="009D5C72"/>
    <w:rsid w:val="009E0E56"/>
    <w:rsid w:val="00A10603"/>
    <w:rsid w:val="00A11ED9"/>
    <w:rsid w:val="00A268BA"/>
    <w:rsid w:val="00A373DC"/>
    <w:rsid w:val="00A461B9"/>
    <w:rsid w:val="00A46827"/>
    <w:rsid w:val="00A515CF"/>
    <w:rsid w:val="00A557F9"/>
    <w:rsid w:val="00A63ECD"/>
    <w:rsid w:val="00A70B20"/>
    <w:rsid w:val="00A723C1"/>
    <w:rsid w:val="00A72622"/>
    <w:rsid w:val="00A86194"/>
    <w:rsid w:val="00A8733E"/>
    <w:rsid w:val="00A95F7B"/>
    <w:rsid w:val="00A964BA"/>
    <w:rsid w:val="00A972AA"/>
    <w:rsid w:val="00AA29A3"/>
    <w:rsid w:val="00AA44CC"/>
    <w:rsid w:val="00AB5FFB"/>
    <w:rsid w:val="00AC5CFE"/>
    <w:rsid w:val="00AD63F7"/>
    <w:rsid w:val="00AF6368"/>
    <w:rsid w:val="00B00853"/>
    <w:rsid w:val="00B03325"/>
    <w:rsid w:val="00B06065"/>
    <w:rsid w:val="00B17F19"/>
    <w:rsid w:val="00B20746"/>
    <w:rsid w:val="00B20DAD"/>
    <w:rsid w:val="00B4146A"/>
    <w:rsid w:val="00B51DC4"/>
    <w:rsid w:val="00B61822"/>
    <w:rsid w:val="00B8131A"/>
    <w:rsid w:val="00B8146B"/>
    <w:rsid w:val="00B92119"/>
    <w:rsid w:val="00BA4994"/>
    <w:rsid w:val="00BB6706"/>
    <w:rsid w:val="00BC13AB"/>
    <w:rsid w:val="00BD2CAC"/>
    <w:rsid w:val="00BE6AC6"/>
    <w:rsid w:val="00C1367C"/>
    <w:rsid w:val="00C165E5"/>
    <w:rsid w:val="00C51DC6"/>
    <w:rsid w:val="00C55860"/>
    <w:rsid w:val="00C564BD"/>
    <w:rsid w:val="00C664DD"/>
    <w:rsid w:val="00C67AB9"/>
    <w:rsid w:val="00C72E27"/>
    <w:rsid w:val="00C738FE"/>
    <w:rsid w:val="00C773CD"/>
    <w:rsid w:val="00C8252D"/>
    <w:rsid w:val="00C8445F"/>
    <w:rsid w:val="00CB66C3"/>
    <w:rsid w:val="00CC008E"/>
    <w:rsid w:val="00CC106A"/>
    <w:rsid w:val="00CC3DFE"/>
    <w:rsid w:val="00CD1B78"/>
    <w:rsid w:val="00CD614E"/>
    <w:rsid w:val="00CE05B5"/>
    <w:rsid w:val="00CE5FAD"/>
    <w:rsid w:val="00CF2AF6"/>
    <w:rsid w:val="00D159D1"/>
    <w:rsid w:val="00D22839"/>
    <w:rsid w:val="00D26D90"/>
    <w:rsid w:val="00D332AF"/>
    <w:rsid w:val="00D37822"/>
    <w:rsid w:val="00D44BA5"/>
    <w:rsid w:val="00D4601F"/>
    <w:rsid w:val="00D67923"/>
    <w:rsid w:val="00DA2736"/>
    <w:rsid w:val="00DC2963"/>
    <w:rsid w:val="00DC3E6E"/>
    <w:rsid w:val="00DD74DC"/>
    <w:rsid w:val="00DE59C8"/>
    <w:rsid w:val="00DE6814"/>
    <w:rsid w:val="00DF3BEF"/>
    <w:rsid w:val="00DF5080"/>
    <w:rsid w:val="00E106EA"/>
    <w:rsid w:val="00E14F7D"/>
    <w:rsid w:val="00E20C97"/>
    <w:rsid w:val="00E22E53"/>
    <w:rsid w:val="00E26248"/>
    <w:rsid w:val="00E329A5"/>
    <w:rsid w:val="00E4238E"/>
    <w:rsid w:val="00E52AE4"/>
    <w:rsid w:val="00E55769"/>
    <w:rsid w:val="00E55A3C"/>
    <w:rsid w:val="00E574AB"/>
    <w:rsid w:val="00E60585"/>
    <w:rsid w:val="00E62878"/>
    <w:rsid w:val="00E63485"/>
    <w:rsid w:val="00E643A2"/>
    <w:rsid w:val="00E8788E"/>
    <w:rsid w:val="00E87A59"/>
    <w:rsid w:val="00EA4E24"/>
    <w:rsid w:val="00EA5847"/>
    <w:rsid w:val="00EC6E02"/>
    <w:rsid w:val="00EC724B"/>
    <w:rsid w:val="00EC72D8"/>
    <w:rsid w:val="00F00D9C"/>
    <w:rsid w:val="00F1516F"/>
    <w:rsid w:val="00F15ACB"/>
    <w:rsid w:val="00F425D9"/>
    <w:rsid w:val="00F43565"/>
    <w:rsid w:val="00F47388"/>
    <w:rsid w:val="00F50108"/>
    <w:rsid w:val="00F5389C"/>
    <w:rsid w:val="00F608E3"/>
    <w:rsid w:val="00F70CB1"/>
    <w:rsid w:val="00F71205"/>
    <w:rsid w:val="00F728B7"/>
    <w:rsid w:val="00F7301A"/>
    <w:rsid w:val="00F812CF"/>
    <w:rsid w:val="00F85330"/>
    <w:rsid w:val="00F922B4"/>
    <w:rsid w:val="00F92C27"/>
    <w:rsid w:val="00F94201"/>
    <w:rsid w:val="00FA3CBD"/>
    <w:rsid w:val="00FA7F67"/>
    <w:rsid w:val="00FB7193"/>
    <w:rsid w:val="00FB73A4"/>
    <w:rsid w:val="00FC6D06"/>
    <w:rsid w:val="00FD7219"/>
    <w:rsid w:val="00FD75E1"/>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Batang"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113"/>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011113"/>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011113"/>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011113"/>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011113"/>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011113"/>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011113"/>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011113"/>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011113"/>
    <w:rPr>
      <w:rFonts w:asciiTheme="majorHAnsi" w:eastAsiaTheme="majorEastAsia" w:hAnsiTheme="majorHAnsi" w:cstheme="majorBidi"/>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011113"/>
    <w:rPr>
      <w:rFonts w:ascii="Times New Roman" w:hAnsi="Times New Roman"/>
      <w:sz w:val="24"/>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011113"/>
    <w:rPr>
      <w:rFonts w:ascii="Times New Roman" w:hAnsi="Times New Roman"/>
      <w:sz w:val="24"/>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011113"/>
    <w:rPr>
      <w:rFonts w:ascii="Times New Roman" w:hAnsi="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011113"/>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011113"/>
    <w:rPr>
      <w:rFonts w:ascii="Times New Roman" w:hAnsi="Times New Roman"/>
      <w:sz w:val="24"/>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011113"/>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373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바탕"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1">
    <w:name w:val="heading 1"/>
    <w:basedOn w:val="a"/>
    <w:next w:val="a"/>
    <w:link w:val="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2">
    <w:name w:val="heading 2"/>
    <w:basedOn w:val="1"/>
    <w:next w:val="a"/>
    <w:link w:val="2Char"/>
    <w:uiPriority w:val="99"/>
    <w:qFormat/>
    <w:rsid w:val="00D44BA5"/>
    <w:pPr>
      <w:spacing w:before="320"/>
      <w:outlineLvl w:val="1"/>
    </w:pPr>
  </w:style>
  <w:style w:type="paragraph" w:styleId="3">
    <w:name w:val="heading 3"/>
    <w:basedOn w:val="1"/>
    <w:next w:val="a"/>
    <w:link w:val="3Char"/>
    <w:uiPriority w:val="99"/>
    <w:qFormat/>
    <w:rsid w:val="00D44BA5"/>
    <w:pPr>
      <w:spacing w:before="200"/>
      <w:outlineLvl w:val="2"/>
    </w:pPr>
  </w:style>
  <w:style w:type="paragraph" w:styleId="4">
    <w:name w:val="heading 4"/>
    <w:basedOn w:val="3"/>
    <w:next w:val="a"/>
    <w:link w:val="4Char"/>
    <w:uiPriority w:val="99"/>
    <w:qFormat/>
    <w:rsid w:val="00D44BA5"/>
    <w:pPr>
      <w:tabs>
        <w:tab w:val="clear" w:pos="794"/>
        <w:tab w:val="left" w:pos="1191"/>
      </w:tabs>
      <w:ind w:left="993" w:hanging="993"/>
      <w:outlineLvl w:val="3"/>
    </w:pPr>
  </w:style>
  <w:style w:type="paragraph" w:styleId="5">
    <w:name w:val="heading 5"/>
    <w:basedOn w:val="3"/>
    <w:next w:val="a"/>
    <w:link w:val="5Char"/>
    <w:uiPriority w:val="99"/>
    <w:qFormat/>
    <w:rsid w:val="00D44BA5"/>
    <w:pPr>
      <w:tabs>
        <w:tab w:val="clear" w:pos="794"/>
        <w:tab w:val="left" w:pos="1191"/>
      </w:tabs>
      <w:outlineLvl w:val="4"/>
    </w:pPr>
  </w:style>
  <w:style w:type="paragraph" w:styleId="6">
    <w:name w:val="heading 6"/>
    <w:basedOn w:val="3"/>
    <w:next w:val="a"/>
    <w:link w:val="6Char"/>
    <w:uiPriority w:val="99"/>
    <w:qFormat/>
    <w:rsid w:val="00D44BA5"/>
    <w:pPr>
      <w:tabs>
        <w:tab w:val="clear" w:pos="794"/>
        <w:tab w:val="left" w:pos="1191"/>
      </w:tabs>
      <w:outlineLvl w:val="5"/>
    </w:pPr>
  </w:style>
  <w:style w:type="paragraph" w:styleId="7">
    <w:name w:val="heading 7"/>
    <w:basedOn w:val="3"/>
    <w:next w:val="a"/>
    <w:link w:val="7Char"/>
    <w:uiPriority w:val="99"/>
    <w:qFormat/>
    <w:rsid w:val="00D44BA5"/>
    <w:pPr>
      <w:tabs>
        <w:tab w:val="clear" w:pos="794"/>
        <w:tab w:val="left" w:pos="1191"/>
      </w:tabs>
      <w:outlineLvl w:val="6"/>
    </w:pPr>
  </w:style>
  <w:style w:type="paragraph" w:styleId="8">
    <w:name w:val="heading 8"/>
    <w:basedOn w:val="3"/>
    <w:next w:val="a"/>
    <w:link w:val="8Char"/>
    <w:uiPriority w:val="99"/>
    <w:qFormat/>
    <w:rsid w:val="00D44BA5"/>
    <w:pPr>
      <w:tabs>
        <w:tab w:val="clear" w:pos="794"/>
        <w:tab w:val="left" w:pos="1191"/>
      </w:tabs>
      <w:outlineLvl w:val="7"/>
    </w:pPr>
  </w:style>
  <w:style w:type="paragraph" w:styleId="9">
    <w:name w:val="heading 9"/>
    <w:basedOn w:val="3"/>
    <w:next w:val="a"/>
    <w:link w:val="9Char"/>
    <w:uiPriority w:val="99"/>
    <w:qFormat/>
    <w:rsid w:val="00D44BA5"/>
    <w:pPr>
      <w:tabs>
        <w:tab w:val="clear" w:pos="794"/>
        <w:tab w:val="left" w:pos="1191"/>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11113"/>
    <w:rPr>
      <w:rFonts w:asciiTheme="majorHAnsi" w:eastAsiaTheme="majorEastAsia" w:hAnsiTheme="majorHAnsi" w:cstheme="majorBidi"/>
      <w:b/>
      <w:bCs/>
      <w:kern w:val="32"/>
      <w:sz w:val="32"/>
      <w:szCs w:val="32"/>
      <w:lang w:val="en-GB"/>
    </w:rPr>
  </w:style>
  <w:style w:type="character" w:customStyle="1" w:styleId="2Char">
    <w:name w:val="제목 2 Char"/>
    <w:basedOn w:val="a0"/>
    <w:link w:val="2"/>
    <w:uiPriority w:val="9"/>
    <w:semiHidden/>
    <w:rsid w:val="00011113"/>
    <w:rPr>
      <w:rFonts w:asciiTheme="majorHAnsi" w:eastAsiaTheme="majorEastAsia" w:hAnsiTheme="majorHAnsi" w:cstheme="majorBidi"/>
      <w:b/>
      <w:bCs/>
      <w:i/>
      <w:iCs/>
      <w:sz w:val="28"/>
      <w:szCs w:val="28"/>
      <w:lang w:val="en-GB"/>
    </w:rPr>
  </w:style>
  <w:style w:type="character" w:customStyle="1" w:styleId="3Char">
    <w:name w:val="제목 3 Char"/>
    <w:basedOn w:val="a0"/>
    <w:link w:val="3"/>
    <w:uiPriority w:val="9"/>
    <w:semiHidden/>
    <w:rsid w:val="00011113"/>
    <w:rPr>
      <w:rFonts w:asciiTheme="majorHAnsi" w:eastAsiaTheme="majorEastAsia" w:hAnsiTheme="majorHAnsi" w:cstheme="majorBidi"/>
      <w:b/>
      <w:bCs/>
      <w:sz w:val="26"/>
      <w:szCs w:val="26"/>
      <w:lang w:val="en-GB"/>
    </w:rPr>
  </w:style>
  <w:style w:type="character" w:customStyle="1" w:styleId="4Char">
    <w:name w:val="제목 4 Char"/>
    <w:basedOn w:val="a0"/>
    <w:link w:val="4"/>
    <w:uiPriority w:val="9"/>
    <w:semiHidden/>
    <w:rsid w:val="00011113"/>
    <w:rPr>
      <w:rFonts w:asciiTheme="minorHAnsi" w:eastAsiaTheme="minorEastAsia" w:hAnsiTheme="minorHAnsi" w:cstheme="minorBidi"/>
      <w:b/>
      <w:bCs/>
      <w:sz w:val="28"/>
      <w:szCs w:val="28"/>
      <w:lang w:val="en-GB"/>
    </w:rPr>
  </w:style>
  <w:style w:type="character" w:customStyle="1" w:styleId="5Char">
    <w:name w:val="제목 5 Char"/>
    <w:basedOn w:val="a0"/>
    <w:link w:val="5"/>
    <w:uiPriority w:val="9"/>
    <w:semiHidden/>
    <w:rsid w:val="00011113"/>
    <w:rPr>
      <w:rFonts w:asciiTheme="minorHAnsi" w:eastAsiaTheme="minorEastAsia" w:hAnsiTheme="minorHAnsi" w:cstheme="minorBidi"/>
      <w:b/>
      <w:bCs/>
      <w:i/>
      <w:iCs/>
      <w:sz w:val="26"/>
      <w:szCs w:val="26"/>
      <w:lang w:val="en-GB"/>
    </w:rPr>
  </w:style>
  <w:style w:type="character" w:customStyle="1" w:styleId="6Char">
    <w:name w:val="제목 6 Char"/>
    <w:basedOn w:val="a0"/>
    <w:link w:val="6"/>
    <w:uiPriority w:val="9"/>
    <w:semiHidden/>
    <w:rsid w:val="00011113"/>
    <w:rPr>
      <w:rFonts w:asciiTheme="minorHAnsi" w:eastAsiaTheme="minorEastAsia" w:hAnsiTheme="minorHAnsi" w:cstheme="minorBidi"/>
      <w:b/>
      <w:bCs/>
      <w:lang w:val="en-GB"/>
    </w:rPr>
  </w:style>
  <w:style w:type="character" w:customStyle="1" w:styleId="7Char">
    <w:name w:val="제목 7 Char"/>
    <w:basedOn w:val="a0"/>
    <w:link w:val="7"/>
    <w:uiPriority w:val="9"/>
    <w:semiHidden/>
    <w:rsid w:val="00011113"/>
    <w:rPr>
      <w:rFonts w:asciiTheme="minorHAnsi" w:eastAsiaTheme="minorEastAsia" w:hAnsiTheme="minorHAnsi" w:cstheme="minorBidi"/>
      <w:sz w:val="24"/>
      <w:szCs w:val="24"/>
      <w:lang w:val="en-GB"/>
    </w:rPr>
  </w:style>
  <w:style w:type="character" w:customStyle="1" w:styleId="8Char">
    <w:name w:val="제목 8 Char"/>
    <w:basedOn w:val="a0"/>
    <w:link w:val="8"/>
    <w:uiPriority w:val="9"/>
    <w:semiHidden/>
    <w:rsid w:val="00011113"/>
    <w:rPr>
      <w:rFonts w:asciiTheme="minorHAnsi" w:eastAsiaTheme="minorEastAsia" w:hAnsiTheme="minorHAnsi" w:cstheme="minorBidi"/>
      <w:i/>
      <w:iCs/>
      <w:sz w:val="24"/>
      <w:szCs w:val="24"/>
      <w:lang w:val="en-GB"/>
    </w:rPr>
  </w:style>
  <w:style w:type="character" w:customStyle="1" w:styleId="9Char">
    <w:name w:val="제목 9 Char"/>
    <w:basedOn w:val="a0"/>
    <w:link w:val="9"/>
    <w:uiPriority w:val="9"/>
    <w:semiHidden/>
    <w:rsid w:val="00011113"/>
    <w:rPr>
      <w:rFonts w:asciiTheme="majorHAnsi" w:eastAsiaTheme="majorEastAsia" w:hAnsiTheme="majorHAnsi" w:cstheme="majorBidi"/>
      <w:lang w:val="en-GB"/>
    </w:rPr>
  </w:style>
  <w:style w:type="paragraph" w:styleId="80">
    <w:name w:val="toc 8"/>
    <w:basedOn w:val="30"/>
    <w:next w:val="a"/>
    <w:uiPriority w:val="99"/>
    <w:semiHidden/>
    <w:rsid w:val="00D44BA5"/>
  </w:style>
  <w:style w:type="paragraph" w:styleId="70">
    <w:name w:val="toc 7"/>
    <w:basedOn w:val="30"/>
    <w:next w:val="a"/>
    <w:uiPriority w:val="99"/>
    <w:semiHidden/>
    <w:rsid w:val="00D44BA5"/>
  </w:style>
  <w:style w:type="paragraph" w:styleId="60">
    <w:name w:val="toc 6"/>
    <w:basedOn w:val="30"/>
    <w:next w:val="a"/>
    <w:uiPriority w:val="99"/>
    <w:semiHidden/>
    <w:rsid w:val="00D44BA5"/>
  </w:style>
  <w:style w:type="paragraph" w:styleId="50">
    <w:name w:val="toc 5"/>
    <w:basedOn w:val="30"/>
    <w:next w:val="a"/>
    <w:uiPriority w:val="99"/>
    <w:semiHidden/>
    <w:rsid w:val="00D44BA5"/>
  </w:style>
  <w:style w:type="paragraph" w:styleId="40">
    <w:name w:val="toc 4"/>
    <w:basedOn w:val="30"/>
    <w:next w:val="a"/>
    <w:uiPriority w:val="99"/>
    <w:semiHidden/>
    <w:rsid w:val="00D44BA5"/>
  </w:style>
  <w:style w:type="paragraph" w:styleId="30">
    <w:name w:val="toc 3"/>
    <w:basedOn w:val="20"/>
    <w:next w:val="a"/>
    <w:uiPriority w:val="99"/>
    <w:semiHidden/>
    <w:rsid w:val="00D44BA5"/>
    <w:pPr>
      <w:spacing w:before="80"/>
    </w:pPr>
  </w:style>
  <w:style w:type="paragraph" w:styleId="20">
    <w:name w:val="toc 2"/>
    <w:basedOn w:val="10"/>
    <w:next w:val="a"/>
    <w:uiPriority w:val="99"/>
    <w:semiHidden/>
    <w:rsid w:val="00D44BA5"/>
    <w:pPr>
      <w:spacing w:before="120"/>
    </w:pPr>
  </w:style>
  <w:style w:type="paragraph" w:styleId="10">
    <w:name w:val="toc 1"/>
    <w:basedOn w:val="a"/>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71">
    <w:name w:val="index 7"/>
    <w:basedOn w:val="a"/>
    <w:next w:val="a"/>
    <w:uiPriority w:val="99"/>
    <w:semiHidden/>
    <w:rsid w:val="00D44BA5"/>
    <w:pPr>
      <w:ind w:left="1698"/>
    </w:pPr>
  </w:style>
  <w:style w:type="paragraph" w:styleId="61">
    <w:name w:val="index 6"/>
    <w:basedOn w:val="a"/>
    <w:next w:val="a"/>
    <w:uiPriority w:val="99"/>
    <w:semiHidden/>
    <w:rsid w:val="00D44BA5"/>
    <w:pPr>
      <w:ind w:left="1415"/>
    </w:pPr>
  </w:style>
  <w:style w:type="paragraph" w:styleId="51">
    <w:name w:val="index 5"/>
    <w:basedOn w:val="a"/>
    <w:next w:val="a"/>
    <w:uiPriority w:val="99"/>
    <w:semiHidden/>
    <w:rsid w:val="00D44BA5"/>
    <w:pPr>
      <w:ind w:left="1132"/>
    </w:pPr>
  </w:style>
  <w:style w:type="paragraph" w:styleId="41">
    <w:name w:val="index 4"/>
    <w:basedOn w:val="a"/>
    <w:next w:val="a"/>
    <w:uiPriority w:val="99"/>
    <w:semiHidden/>
    <w:rsid w:val="00D44BA5"/>
    <w:pPr>
      <w:ind w:left="851"/>
    </w:pPr>
  </w:style>
  <w:style w:type="paragraph" w:styleId="31">
    <w:name w:val="index 3"/>
    <w:basedOn w:val="a"/>
    <w:next w:val="a"/>
    <w:uiPriority w:val="99"/>
    <w:semiHidden/>
    <w:rsid w:val="00D44BA5"/>
    <w:pPr>
      <w:ind w:left="567"/>
    </w:pPr>
  </w:style>
  <w:style w:type="paragraph" w:styleId="21">
    <w:name w:val="index 2"/>
    <w:basedOn w:val="a"/>
    <w:next w:val="a"/>
    <w:uiPriority w:val="99"/>
    <w:semiHidden/>
    <w:rsid w:val="00D44BA5"/>
    <w:pPr>
      <w:ind w:left="284"/>
    </w:pPr>
  </w:style>
  <w:style w:type="paragraph" w:styleId="11">
    <w:name w:val="index 1"/>
    <w:basedOn w:val="a"/>
    <w:next w:val="a"/>
    <w:uiPriority w:val="99"/>
    <w:semiHidden/>
    <w:rsid w:val="00D44BA5"/>
  </w:style>
  <w:style w:type="character" w:styleId="a3">
    <w:name w:val="line number"/>
    <w:basedOn w:val="a0"/>
    <w:uiPriority w:val="99"/>
    <w:rsid w:val="00D44BA5"/>
    <w:rPr>
      <w:rFonts w:cs="Times New Roman"/>
    </w:rPr>
  </w:style>
  <w:style w:type="paragraph" w:styleId="a4">
    <w:name w:val="index heading"/>
    <w:basedOn w:val="a"/>
    <w:next w:val="a"/>
    <w:uiPriority w:val="99"/>
    <w:semiHidden/>
    <w:rsid w:val="00D44BA5"/>
  </w:style>
  <w:style w:type="paragraph" w:styleId="a5">
    <w:name w:val="footer"/>
    <w:basedOn w:val="a"/>
    <w:link w:val="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Char">
    <w:name w:val="바닥글 Char"/>
    <w:basedOn w:val="a0"/>
    <w:link w:val="a5"/>
    <w:uiPriority w:val="99"/>
    <w:semiHidden/>
    <w:rsid w:val="00011113"/>
    <w:rPr>
      <w:rFonts w:ascii="Times New Roman" w:hAnsi="Times New Roman"/>
      <w:sz w:val="24"/>
      <w:szCs w:val="20"/>
      <w:lang w:val="en-GB"/>
    </w:rPr>
  </w:style>
  <w:style w:type="paragraph" w:styleId="a6">
    <w:name w:val="header"/>
    <w:basedOn w:val="a"/>
    <w:link w:val="Char0"/>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Char0">
    <w:name w:val="머리글 Char"/>
    <w:basedOn w:val="a0"/>
    <w:link w:val="a6"/>
    <w:uiPriority w:val="99"/>
    <w:semiHidden/>
    <w:rsid w:val="00011113"/>
    <w:rPr>
      <w:rFonts w:ascii="Times New Roman" w:hAnsi="Times New Roman"/>
      <w:sz w:val="24"/>
      <w:szCs w:val="20"/>
      <w:lang w:val="en-GB"/>
    </w:rPr>
  </w:style>
  <w:style w:type="character" w:styleId="a7">
    <w:name w:val="footnote reference"/>
    <w:basedOn w:val="a0"/>
    <w:uiPriority w:val="99"/>
    <w:semiHidden/>
    <w:rsid w:val="00D44BA5"/>
    <w:rPr>
      <w:rFonts w:cs="Times New Roman"/>
      <w:position w:val="6"/>
      <w:sz w:val="16"/>
    </w:rPr>
  </w:style>
  <w:style w:type="paragraph" w:styleId="a8">
    <w:name w:val="footnote text"/>
    <w:basedOn w:val="a"/>
    <w:link w:val="Char1"/>
    <w:uiPriority w:val="99"/>
    <w:semiHidden/>
    <w:rsid w:val="00D44BA5"/>
    <w:pPr>
      <w:keepLines/>
      <w:tabs>
        <w:tab w:val="left" w:pos="256"/>
      </w:tabs>
      <w:ind w:left="256" w:hanging="256"/>
    </w:pPr>
  </w:style>
  <w:style w:type="character" w:customStyle="1" w:styleId="Char1">
    <w:name w:val="각주 텍스트 Char"/>
    <w:basedOn w:val="a0"/>
    <w:link w:val="a8"/>
    <w:uiPriority w:val="99"/>
    <w:semiHidden/>
    <w:rsid w:val="00011113"/>
    <w:rPr>
      <w:rFonts w:ascii="Times New Roman" w:hAnsi="Times New Roman"/>
      <w:sz w:val="20"/>
      <w:szCs w:val="20"/>
      <w:lang w:val="en-GB"/>
    </w:rPr>
  </w:style>
  <w:style w:type="paragraph" w:styleId="a9">
    <w:name w:val="Normal Indent"/>
    <w:basedOn w:val="a"/>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a"/>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a"/>
    <w:next w:val="TableTitle"/>
    <w:uiPriority w:val="99"/>
    <w:rsid w:val="00D44BA5"/>
    <w:pPr>
      <w:keepNext/>
      <w:spacing w:before="560" w:after="120"/>
      <w:jc w:val="center"/>
    </w:pPr>
    <w:rPr>
      <w:caps/>
    </w:rPr>
  </w:style>
  <w:style w:type="paragraph" w:customStyle="1" w:styleId="enumlev1">
    <w:name w:val="enumlev1"/>
    <w:basedOn w:val="a"/>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a"/>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a"/>
    <w:uiPriority w:val="99"/>
    <w:rsid w:val="00D44BA5"/>
    <w:pPr>
      <w:keepNext w:val="0"/>
      <w:spacing w:after="480"/>
    </w:pPr>
  </w:style>
  <w:style w:type="paragraph" w:customStyle="1" w:styleId="Annex">
    <w:name w:val="Annex_#"/>
    <w:basedOn w:val="a"/>
    <w:next w:val="AnnexRef"/>
    <w:uiPriority w:val="99"/>
    <w:rsid w:val="00D44BA5"/>
    <w:pPr>
      <w:keepNext/>
      <w:keepLines/>
      <w:spacing w:before="480" w:after="80"/>
      <w:jc w:val="center"/>
    </w:pPr>
    <w:rPr>
      <w:caps/>
    </w:rPr>
  </w:style>
  <w:style w:type="paragraph" w:customStyle="1" w:styleId="AnnexRef">
    <w:name w:val="Annex_Ref"/>
    <w:basedOn w:val="a"/>
    <w:next w:val="AnnexTitle"/>
    <w:uiPriority w:val="99"/>
    <w:rsid w:val="00D44BA5"/>
    <w:pPr>
      <w:keepNext/>
      <w:keepLines/>
      <w:jc w:val="center"/>
    </w:pPr>
  </w:style>
  <w:style w:type="paragraph" w:customStyle="1" w:styleId="AnnexTitle">
    <w:name w:val="Annex_Title"/>
    <w:basedOn w:val="a"/>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a"/>
    <w:next w:val="RefText"/>
    <w:uiPriority w:val="99"/>
    <w:rsid w:val="00D44BA5"/>
    <w:pPr>
      <w:spacing w:before="480"/>
      <w:jc w:val="center"/>
    </w:pPr>
    <w:rPr>
      <w:caps/>
    </w:rPr>
  </w:style>
  <w:style w:type="paragraph" w:customStyle="1" w:styleId="RefText">
    <w:name w:val="Ref_Text"/>
    <w:basedOn w:val="a"/>
    <w:uiPriority w:val="99"/>
    <w:rsid w:val="00D44BA5"/>
    <w:pPr>
      <w:ind w:left="794" w:hanging="794"/>
    </w:pPr>
  </w:style>
  <w:style w:type="paragraph" w:customStyle="1" w:styleId="Equation">
    <w:name w:val="Equation"/>
    <w:basedOn w:val="a"/>
    <w:uiPriority w:val="99"/>
    <w:rsid w:val="00D44BA5"/>
    <w:pPr>
      <w:tabs>
        <w:tab w:val="clear" w:pos="1191"/>
        <w:tab w:val="clear" w:pos="1588"/>
        <w:tab w:val="clear" w:pos="1985"/>
        <w:tab w:val="center" w:pos="4876"/>
        <w:tab w:val="right" w:pos="9752"/>
      </w:tabs>
    </w:pPr>
  </w:style>
  <w:style w:type="paragraph" w:customStyle="1" w:styleId="Head">
    <w:name w:val="Head"/>
    <w:basedOn w:val="a"/>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a"/>
    <w:next w:val="1"/>
    <w:uiPriority w:val="99"/>
    <w:rsid w:val="00D44BA5"/>
    <w:pPr>
      <w:keepNext/>
      <w:keepLines/>
      <w:spacing w:before="240"/>
      <w:jc w:val="center"/>
    </w:pPr>
    <w:rPr>
      <w:b/>
      <w:caps/>
    </w:rPr>
  </w:style>
  <w:style w:type="paragraph" w:customStyle="1" w:styleId="Normalaftertitle">
    <w:name w:val="Normal after title"/>
    <w:basedOn w:val="a"/>
    <w:next w:val="a"/>
    <w:uiPriority w:val="99"/>
    <w:rsid w:val="00D44BA5"/>
    <w:pPr>
      <w:spacing w:before="320"/>
    </w:pPr>
  </w:style>
  <w:style w:type="paragraph" w:customStyle="1" w:styleId="call">
    <w:name w:val="call"/>
    <w:basedOn w:val="a"/>
    <w:next w:val="a"/>
    <w:uiPriority w:val="99"/>
    <w:rsid w:val="00D44BA5"/>
    <w:pPr>
      <w:keepNext/>
      <w:keepLines/>
      <w:spacing w:before="160"/>
      <w:ind w:left="794"/>
    </w:pPr>
    <w:rPr>
      <w:i/>
    </w:rPr>
  </w:style>
  <w:style w:type="paragraph" w:customStyle="1" w:styleId="Rec">
    <w:name w:val="Rec_#"/>
    <w:basedOn w:val="a"/>
    <w:next w:val="RecTitle"/>
    <w:uiPriority w:val="99"/>
    <w:rsid w:val="00D44BA5"/>
    <w:pPr>
      <w:keepNext/>
      <w:keepLines/>
      <w:spacing w:before="480"/>
      <w:jc w:val="center"/>
    </w:pPr>
    <w:rPr>
      <w:caps/>
    </w:rPr>
  </w:style>
  <w:style w:type="paragraph" w:customStyle="1" w:styleId="toc0">
    <w:name w:val="toc 0"/>
    <w:basedOn w:val="a"/>
    <w:next w:val="10"/>
    <w:uiPriority w:val="99"/>
    <w:rsid w:val="00D44BA5"/>
    <w:pPr>
      <w:tabs>
        <w:tab w:val="clear" w:pos="794"/>
        <w:tab w:val="clear" w:pos="1191"/>
        <w:tab w:val="clear" w:pos="1588"/>
        <w:tab w:val="clear" w:pos="1985"/>
        <w:tab w:val="right" w:pos="9781"/>
      </w:tabs>
    </w:pPr>
    <w:rPr>
      <w:b/>
    </w:rPr>
  </w:style>
  <w:style w:type="paragraph" w:styleId="aa">
    <w:name w:val="List"/>
    <w:basedOn w:val="a"/>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a"/>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a"/>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a"/>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3"/>
    <w:next w:val="a"/>
    <w:uiPriority w:val="99"/>
    <w:rsid w:val="00D44BA5"/>
    <w:pPr>
      <w:spacing w:before="160"/>
      <w:ind w:left="0" w:firstLine="0"/>
      <w:outlineLvl w:val="9"/>
    </w:pPr>
  </w:style>
  <w:style w:type="paragraph" w:customStyle="1" w:styleId="Keywords">
    <w:name w:val="Keywords"/>
    <w:basedOn w:val="a"/>
    <w:uiPriority w:val="99"/>
    <w:rsid w:val="00D44BA5"/>
    <w:pPr>
      <w:tabs>
        <w:tab w:val="clear" w:pos="1191"/>
        <w:tab w:val="clear" w:pos="1588"/>
      </w:tabs>
      <w:ind w:left="794" w:hanging="794"/>
    </w:pPr>
  </w:style>
  <w:style w:type="paragraph" w:customStyle="1" w:styleId="ASN1">
    <w:name w:val="ASN.1"/>
    <w:basedOn w:val="a"/>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a"/>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ab">
    <w:name w:val="Signature"/>
    <w:basedOn w:val="a"/>
    <w:link w:val="Char2"/>
    <w:uiPriority w:val="99"/>
    <w:rsid w:val="00D44BA5"/>
    <w:pPr>
      <w:tabs>
        <w:tab w:val="clear" w:pos="794"/>
        <w:tab w:val="clear" w:pos="1191"/>
        <w:tab w:val="clear" w:pos="1588"/>
        <w:tab w:val="clear" w:pos="1985"/>
      </w:tabs>
      <w:spacing w:before="480"/>
      <w:ind w:left="4961"/>
    </w:pPr>
  </w:style>
  <w:style w:type="character" w:customStyle="1" w:styleId="Char2">
    <w:name w:val="서명 Char"/>
    <w:basedOn w:val="a0"/>
    <w:link w:val="ab"/>
    <w:uiPriority w:val="99"/>
    <w:semiHidden/>
    <w:rsid w:val="00011113"/>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a"/>
    <w:uiPriority w:val="99"/>
    <w:rsid w:val="00D44BA5"/>
    <w:pPr>
      <w:tabs>
        <w:tab w:val="clear" w:pos="794"/>
        <w:tab w:val="clear" w:pos="1191"/>
        <w:tab w:val="clear" w:pos="1588"/>
        <w:tab w:val="clear" w:pos="1985"/>
      </w:tabs>
      <w:spacing w:before="240"/>
    </w:pPr>
  </w:style>
  <w:style w:type="paragraph" w:customStyle="1" w:styleId="ITUadres">
    <w:name w:val="ITU_adres"/>
    <w:basedOn w:val="a"/>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a"/>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a"/>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a"/>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a"/>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a"/>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a"/>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a"/>
    <w:next w:val="a"/>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a"/>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a"/>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a"/>
    <w:uiPriority w:val="99"/>
    <w:rsid w:val="00D44BA5"/>
    <w:pPr>
      <w:tabs>
        <w:tab w:val="clear" w:pos="794"/>
        <w:tab w:val="clear" w:pos="1191"/>
        <w:tab w:val="clear" w:pos="1588"/>
        <w:tab w:val="clear" w:pos="1985"/>
      </w:tabs>
      <w:ind w:left="-680"/>
    </w:pPr>
  </w:style>
  <w:style w:type="paragraph" w:customStyle="1" w:styleId="NormFoot">
    <w:name w:val="Norm_Foot"/>
    <w:basedOn w:val="a"/>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a"/>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a"/>
    <w:uiPriority w:val="99"/>
    <w:rsid w:val="00D44BA5"/>
    <w:pPr>
      <w:keepLines/>
      <w:tabs>
        <w:tab w:val="left" w:pos="1361"/>
        <w:tab w:val="left" w:pos="1758"/>
        <w:tab w:val="left" w:pos="2155"/>
        <w:tab w:val="left" w:pos="2552"/>
      </w:tabs>
      <w:ind w:left="567"/>
    </w:pPr>
  </w:style>
  <w:style w:type="paragraph" w:customStyle="1" w:styleId="headingi">
    <w:name w:val="heading_i"/>
    <w:basedOn w:val="3"/>
    <w:next w:val="a"/>
    <w:uiPriority w:val="99"/>
    <w:rsid w:val="00D44BA5"/>
    <w:pPr>
      <w:spacing w:before="160"/>
      <w:ind w:left="0" w:firstLine="0"/>
      <w:outlineLvl w:val="9"/>
    </w:pPr>
    <w:rPr>
      <w:b w:val="0"/>
      <w:i/>
    </w:rPr>
  </w:style>
  <w:style w:type="character" w:styleId="ac">
    <w:name w:val="Hyperlink"/>
    <w:basedOn w:val="a0"/>
    <w:uiPriority w:val="99"/>
    <w:rsid w:val="00D44BA5"/>
    <w:rPr>
      <w:rFonts w:cs="Times New Roman"/>
      <w:color w:val="0000FF"/>
      <w:u w:val="single"/>
    </w:rPr>
  </w:style>
  <w:style w:type="paragraph" w:customStyle="1" w:styleId="Qlist">
    <w:name w:val="Qlist"/>
    <w:basedOn w:val="a"/>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a"/>
    <w:uiPriority w:val="99"/>
    <w:rsid w:val="00D44BA5"/>
    <w:pPr>
      <w:tabs>
        <w:tab w:val="left" w:pos="397"/>
      </w:tabs>
    </w:pPr>
  </w:style>
  <w:style w:type="paragraph" w:customStyle="1" w:styleId="FirstFooter">
    <w:name w:val="FirstFooter"/>
    <w:basedOn w:val="a5"/>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90">
    <w:name w:val="toc 9"/>
    <w:basedOn w:val="30"/>
    <w:next w:val="a"/>
    <w:uiPriority w:val="99"/>
    <w:semiHidden/>
    <w:rsid w:val="00D44BA5"/>
  </w:style>
  <w:style w:type="paragraph" w:styleId="ad">
    <w:name w:val="Body Text"/>
    <w:basedOn w:val="a"/>
    <w:link w:val="Char3"/>
    <w:uiPriority w:val="99"/>
    <w:rsid w:val="00D44BA5"/>
    <w:pPr>
      <w:tabs>
        <w:tab w:val="clear" w:pos="794"/>
        <w:tab w:val="clear" w:pos="1191"/>
        <w:tab w:val="clear" w:pos="1588"/>
        <w:tab w:val="clear" w:pos="1985"/>
      </w:tabs>
      <w:spacing w:before="240"/>
    </w:pPr>
    <w:rPr>
      <w:i/>
      <w:iCs/>
      <w:szCs w:val="24"/>
      <w:lang w:val="en-US"/>
    </w:rPr>
  </w:style>
  <w:style w:type="character" w:customStyle="1" w:styleId="Char3">
    <w:name w:val="본문 Char"/>
    <w:basedOn w:val="a0"/>
    <w:link w:val="ad"/>
    <w:uiPriority w:val="99"/>
    <w:semiHidden/>
    <w:rsid w:val="00011113"/>
    <w:rPr>
      <w:rFonts w:ascii="Times New Roman" w:hAnsi="Times New Roman"/>
      <w:sz w:val="24"/>
      <w:szCs w:val="20"/>
      <w:lang w:val="en-GB"/>
    </w:rPr>
  </w:style>
  <w:style w:type="character" w:styleId="ae">
    <w:name w:val="page number"/>
    <w:basedOn w:val="a0"/>
    <w:uiPriority w:val="99"/>
    <w:rsid w:val="00D44BA5"/>
    <w:rPr>
      <w:rFonts w:cs="Times New Roman"/>
    </w:rPr>
  </w:style>
  <w:style w:type="paragraph" w:customStyle="1" w:styleId="AnnexNo">
    <w:name w:val="Annex_No"/>
    <w:basedOn w:val="a"/>
    <w:next w:val="a"/>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af">
    <w:name w:val="FollowedHyperlink"/>
    <w:basedOn w:val="a0"/>
    <w:uiPriority w:val="99"/>
    <w:rsid w:val="00D44BA5"/>
    <w:rPr>
      <w:rFonts w:cs="Times New Roman"/>
      <w:color w:val="800080"/>
      <w:u w:val="single"/>
    </w:rPr>
  </w:style>
  <w:style w:type="paragraph" w:customStyle="1" w:styleId="pnew">
    <w:name w:val="pnew"/>
    <w:basedOn w:val="a"/>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af0">
    <w:name w:val="Normal (Web)"/>
    <w:basedOn w:val="a"/>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af1">
    <w:name w:val="Balloon Text"/>
    <w:basedOn w:val="a"/>
    <w:link w:val="Char4"/>
    <w:uiPriority w:val="99"/>
    <w:semiHidden/>
    <w:rsid w:val="00686E0F"/>
    <w:rPr>
      <w:rFonts w:ascii="Tahoma" w:hAnsi="Tahoma" w:cs="Tahoma"/>
      <w:sz w:val="16"/>
      <w:szCs w:val="16"/>
    </w:rPr>
  </w:style>
  <w:style w:type="character" w:customStyle="1" w:styleId="Char4">
    <w:name w:val="풍선 도움말 텍스트 Char"/>
    <w:basedOn w:val="a0"/>
    <w:link w:val="af1"/>
    <w:uiPriority w:val="99"/>
    <w:semiHidden/>
    <w:rsid w:val="00011113"/>
    <w:rPr>
      <w:rFonts w:ascii="Times New Roman" w:hAnsi="Times New Roman"/>
      <w:sz w:val="0"/>
      <w:szCs w:val="0"/>
      <w:lang w:val="en-GB"/>
    </w:rPr>
  </w:style>
  <w:style w:type="table" w:styleId="af2">
    <w:name w:val="Table Grid"/>
    <w:basedOn w:val="a1"/>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37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ITU-T/studygroups/com03/index.as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microsoft.com/office/2007/relationships/stylesWithEffects" Target="stylesWithEffects.xml"/><Relationship Id="rId10" Type="http://schemas.openxmlformats.org/officeDocument/2006/relationships/hyperlink" Target="http://www.itu.int/ITU-T/studygroups/templates/index.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md/T09-TSB-CIR-0149/en" TargetMode="External"/><Relationship Id="rId14" Type="http://schemas.openxmlformats.org/officeDocument/2006/relationships/hyperlink" Target="http://www.itu.int/ITU-T/edh/faqs-support.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1</TotalTime>
  <Pages>9</Pages>
  <Words>2182</Words>
  <Characters>13019</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INTERNATIONAL TELECOMMUNICATION UNION</vt:lpstr>
    </vt:vector>
  </TitlesOfParts>
  <Company>ITU</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cp:lastModifiedBy>
  <cp:revision>2</cp:revision>
  <cp:lastPrinted>2009-11-06T11:02:00Z</cp:lastPrinted>
  <dcterms:created xsi:type="dcterms:W3CDTF">2010-11-17T13:46:00Z</dcterms:created>
  <dcterms:modified xsi:type="dcterms:W3CDTF">2010-11-17T13:46:00Z</dcterms:modified>
</cp:coreProperties>
</file>