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300"/>
        <w:gridCol w:w="3731"/>
      </w:tblGrid>
      <w:tr w:rsidR="004615A8" w:rsidRPr="00F40D0C" w14:paraId="6D6A4771" w14:textId="77777777" w:rsidTr="00D9523F">
        <w:trPr>
          <w:cantSplit/>
          <w:trHeight w:val="1276"/>
        </w:trPr>
        <w:tc>
          <w:tcPr>
            <w:tcW w:w="10031" w:type="dxa"/>
            <w:gridSpan w:val="2"/>
          </w:tcPr>
          <w:p w14:paraId="049BF09C" w14:textId="7A5CC015" w:rsidR="004615A8" w:rsidRPr="00F40D0C" w:rsidRDefault="0035427C" w:rsidP="00C018C4">
            <w:pPr>
              <w:spacing w:line="240" w:lineRule="atLeast"/>
              <w:rPr>
                <w:sz w:val="23"/>
                <w:szCs w:val="23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inline distT="0" distB="0" distL="0" distR="0" wp14:anchorId="5341E0BC" wp14:editId="215776EC">
                  <wp:extent cx="6660000" cy="971807"/>
                  <wp:effectExtent l="0" t="0" r="7620" b="0"/>
                  <wp:docPr id="18227824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782438" name="Picture 182278243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1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188" w:rsidRPr="00F40D0C" w14:paraId="02F3C902" w14:textId="77777777" w:rsidTr="00B42E71">
        <w:trPr>
          <w:cantSplit/>
        </w:trPr>
        <w:tc>
          <w:tcPr>
            <w:tcW w:w="6300" w:type="dxa"/>
            <w:tcBorders>
              <w:bottom w:val="single" w:sz="12" w:space="0" w:color="auto"/>
            </w:tcBorders>
          </w:tcPr>
          <w:p w14:paraId="2143B1CA" w14:textId="77777777" w:rsidR="002A2188" w:rsidRPr="00F40D0C" w:rsidRDefault="002A2188" w:rsidP="00DE4373">
            <w:pPr>
              <w:spacing w:before="0" w:line="240" w:lineRule="atLeast"/>
              <w:rPr>
                <w:b/>
                <w:smallCaps/>
                <w:sz w:val="23"/>
                <w:szCs w:val="23"/>
              </w:rPr>
            </w:pPr>
          </w:p>
        </w:tc>
        <w:tc>
          <w:tcPr>
            <w:tcW w:w="3731" w:type="dxa"/>
            <w:tcBorders>
              <w:bottom w:val="single" w:sz="12" w:space="0" w:color="auto"/>
            </w:tcBorders>
          </w:tcPr>
          <w:p w14:paraId="3D08500D" w14:textId="77777777" w:rsidR="002A2188" w:rsidRPr="00F40D0C" w:rsidRDefault="002A2188" w:rsidP="00DE4373">
            <w:pPr>
              <w:spacing w:before="0" w:line="240" w:lineRule="atLeast"/>
              <w:rPr>
                <w:sz w:val="23"/>
                <w:szCs w:val="23"/>
              </w:rPr>
            </w:pPr>
          </w:p>
        </w:tc>
      </w:tr>
      <w:tr w:rsidR="002A2188" w:rsidRPr="00F40D0C" w14:paraId="17235C7F" w14:textId="77777777" w:rsidTr="00B42E71">
        <w:trPr>
          <w:cantSplit/>
        </w:trPr>
        <w:tc>
          <w:tcPr>
            <w:tcW w:w="6300" w:type="dxa"/>
            <w:tcBorders>
              <w:top w:val="single" w:sz="12" w:space="0" w:color="auto"/>
            </w:tcBorders>
          </w:tcPr>
          <w:p w14:paraId="5D7313BD" w14:textId="77777777" w:rsidR="002A2188" w:rsidRPr="00F40D0C" w:rsidRDefault="002A2188" w:rsidP="00DE4373">
            <w:pPr>
              <w:spacing w:before="0" w:line="240" w:lineRule="atLeast"/>
              <w:rPr>
                <w:b/>
                <w:smallCaps/>
                <w:sz w:val="23"/>
                <w:szCs w:val="23"/>
              </w:rPr>
            </w:pPr>
          </w:p>
        </w:tc>
        <w:tc>
          <w:tcPr>
            <w:tcW w:w="3731" w:type="dxa"/>
            <w:tcBorders>
              <w:top w:val="single" w:sz="12" w:space="0" w:color="auto"/>
            </w:tcBorders>
          </w:tcPr>
          <w:p w14:paraId="22C9147A" w14:textId="77777777" w:rsidR="002A2188" w:rsidRPr="00F40D0C" w:rsidRDefault="002A2188" w:rsidP="00DE4373">
            <w:pPr>
              <w:spacing w:before="0" w:line="240" w:lineRule="atLeast"/>
              <w:rPr>
                <w:sz w:val="23"/>
                <w:szCs w:val="23"/>
              </w:rPr>
            </w:pPr>
          </w:p>
        </w:tc>
      </w:tr>
      <w:tr w:rsidR="002A2188" w:rsidRPr="00F40D0C" w14:paraId="6804D83E" w14:textId="77777777" w:rsidTr="00B42E71">
        <w:trPr>
          <w:cantSplit/>
          <w:trHeight w:val="23"/>
        </w:trPr>
        <w:tc>
          <w:tcPr>
            <w:tcW w:w="6300" w:type="dxa"/>
            <w:vMerge w:val="restart"/>
          </w:tcPr>
          <w:p w14:paraId="42A03540" w14:textId="512AFA67" w:rsidR="002A2188" w:rsidRPr="00F40D0C" w:rsidRDefault="002A2188" w:rsidP="00DE4373">
            <w:pPr>
              <w:tabs>
                <w:tab w:val="left" w:pos="851"/>
              </w:tabs>
              <w:spacing w:before="0" w:line="240" w:lineRule="atLeast"/>
              <w:rPr>
                <w:b/>
                <w:sz w:val="23"/>
                <w:szCs w:val="23"/>
              </w:rPr>
            </w:pPr>
            <w:bookmarkStart w:id="1" w:name="dmeeting" w:colFirst="0" w:colLast="0"/>
            <w:bookmarkStart w:id="2" w:name="dnum" w:colFirst="1" w:colLast="1"/>
          </w:p>
        </w:tc>
        <w:tc>
          <w:tcPr>
            <w:tcW w:w="3731" w:type="dxa"/>
          </w:tcPr>
          <w:p w14:paraId="1727AC2C" w14:textId="11060643" w:rsidR="002A2188" w:rsidRPr="00F40D0C" w:rsidRDefault="009F66A3" w:rsidP="00CA1E44">
            <w:pPr>
              <w:tabs>
                <w:tab w:val="left" w:pos="851"/>
              </w:tabs>
              <w:spacing w:before="0" w:line="240" w:lineRule="atLeast"/>
              <w:rPr>
                <w:b/>
                <w:sz w:val="23"/>
                <w:szCs w:val="23"/>
                <w:lang w:val="fr-CH"/>
              </w:rPr>
            </w:pPr>
            <w:r w:rsidRPr="00F40D0C">
              <w:rPr>
                <w:b/>
                <w:sz w:val="23"/>
                <w:szCs w:val="23"/>
                <w:lang w:val="fr-CH"/>
              </w:rPr>
              <w:t xml:space="preserve">Document </w:t>
            </w:r>
            <w:r w:rsidR="00EC5B70" w:rsidRPr="00F40D0C">
              <w:rPr>
                <w:b/>
                <w:sz w:val="23"/>
                <w:szCs w:val="23"/>
                <w:lang w:val="fr-CH"/>
              </w:rPr>
              <w:t>WTPF</w:t>
            </w:r>
            <w:r w:rsidR="00BF3E18" w:rsidRPr="00F40D0C">
              <w:rPr>
                <w:b/>
                <w:sz w:val="23"/>
                <w:szCs w:val="23"/>
                <w:lang w:val="fr-CH"/>
              </w:rPr>
              <w:t>-2</w:t>
            </w:r>
            <w:r w:rsidR="00A53273">
              <w:rPr>
                <w:b/>
                <w:sz w:val="23"/>
                <w:szCs w:val="23"/>
                <w:lang w:val="fr-CH"/>
              </w:rPr>
              <w:t>6</w:t>
            </w:r>
            <w:r w:rsidR="002A2188" w:rsidRPr="00F40D0C">
              <w:rPr>
                <w:b/>
                <w:sz w:val="23"/>
                <w:szCs w:val="23"/>
                <w:lang w:val="fr-CH"/>
              </w:rPr>
              <w:t>/</w:t>
            </w:r>
            <w:r w:rsidR="00B42E71" w:rsidRPr="00F40D0C">
              <w:rPr>
                <w:b/>
                <w:sz w:val="23"/>
                <w:szCs w:val="23"/>
                <w:lang w:val="fr-CH"/>
              </w:rPr>
              <w:t>ADM/</w:t>
            </w:r>
            <w:r w:rsidR="0002652A">
              <w:rPr>
                <w:b/>
                <w:sz w:val="23"/>
                <w:szCs w:val="23"/>
                <w:lang w:val="fr-CH"/>
              </w:rPr>
              <w:t>10</w:t>
            </w:r>
          </w:p>
        </w:tc>
      </w:tr>
      <w:tr w:rsidR="002A2188" w:rsidRPr="00F40D0C" w14:paraId="6B217E52" w14:textId="77777777" w:rsidTr="00B42E71">
        <w:trPr>
          <w:cantSplit/>
          <w:trHeight w:val="23"/>
        </w:trPr>
        <w:tc>
          <w:tcPr>
            <w:tcW w:w="6300" w:type="dxa"/>
            <w:vMerge/>
          </w:tcPr>
          <w:p w14:paraId="1CE8AE93" w14:textId="77777777" w:rsidR="002A2188" w:rsidRPr="00F40D0C" w:rsidRDefault="002A2188" w:rsidP="00D9523F">
            <w:pPr>
              <w:tabs>
                <w:tab w:val="left" w:pos="851"/>
              </w:tabs>
              <w:spacing w:line="240" w:lineRule="atLeast"/>
              <w:rPr>
                <w:b/>
                <w:sz w:val="23"/>
                <w:szCs w:val="23"/>
                <w:lang w:val="fr-CH"/>
              </w:rPr>
            </w:pPr>
            <w:bookmarkStart w:id="3" w:name="ddate" w:colFirst="1" w:colLast="1"/>
            <w:bookmarkEnd w:id="1"/>
            <w:bookmarkEnd w:id="2"/>
          </w:p>
        </w:tc>
        <w:tc>
          <w:tcPr>
            <w:tcW w:w="3731" w:type="dxa"/>
          </w:tcPr>
          <w:p w14:paraId="257DEE08" w14:textId="25B39695" w:rsidR="002A2188" w:rsidRPr="00F40D0C" w:rsidRDefault="00A53273" w:rsidP="00B42E71">
            <w:pPr>
              <w:tabs>
                <w:tab w:val="left" w:pos="993"/>
              </w:tabs>
              <w:spacing w:before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  <w:r w:rsidR="00BF3E18" w:rsidRPr="00F40D0C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September</w:t>
            </w:r>
            <w:r w:rsidR="00B42E71" w:rsidRPr="00F40D0C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2026</w:t>
            </w:r>
          </w:p>
        </w:tc>
      </w:tr>
      <w:tr w:rsidR="002A2188" w:rsidRPr="00F40D0C" w14:paraId="10D36551" w14:textId="77777777" w:rsidTr="00B42E71">
        <w:trPr>
          <w:cantSplit/>
          <w:trHeight w:val="23"/>
        </w:trPr>
        <w:tc>
          <w:tcPr>
            <w:tcW w:w="6300" w:type="dxa"/>
            <w:vMerge/>
          </w:tcPr>
          <w:p w14:paraId="7EF812AF" w14:textId="77777777" w:rsidR="002A2188" w:rsidRPr="00F40D0C" w:rsidRDefault="002A2188" w:rsidP="00D9523F">
            <w:pPr>
              <w:tabs>
                <w:tab w:val="left" w:pos="851"/>
              </w:tabs>
              <w:spacing w:line="240" w:lineRule="atLeast"/>
              <w:rPr>
                <w:b/>
                <w:sz w:val="23"/>
                <w:szCs w:val="23"/>
              </w:rPr>
            </w:pPr>
            <w:bookmarkStart w:id="4" w:name="dorlang" w:colFirst="1" w:colLast="1"/>
            <w:bookmarkEnd w:id="3"/>
          </w:p>
        </w:tc>
        <w:tc>
          <w:tcPr>
            <w:tcW w:w="3731" w:type="dxa"/>
          </w:tcPr>
          <w:p w14:paraId="0DF1D05E" w14:textId="63BE8F2B" w:rsidR="002A2188" w:rsidRPr="00F40D0C" w:rsidRDefault="00DE4373" w:rsidP="00D9523F">
            <w:pPr>
              <w:tabs>
                <w:tab w:val="left" w:pos="993"/>
              </w:tabs>
              <w:spacing w:before="0"/>
              <w:rPr>
                <w:b/>
                <w:sz w:val="23"/>
                <w:szCs w:val="23"/>
              </w:rPr>
            </w:pPr>
            <w:r w:rsidRPr="00F40D0C">
              <w:rPr>
                <w:b/>
                <w:sz w:val="23"/>
                <w:szCs w:val="23"/>
              </w:rPr>
              <w:t>English</w:t>
            </w:r>
            <w:r w:rsidR="00E51AA6">
              <w:rPr>
                <w:b/>
                <w:sz w:val="23"/>
                <w:szCs w:val="23"/>
              </w:rPr>
              <w:t xml:space="preserve"> only</w:t>
            </w:r>
          </w:p>
        </w:tc>
      </w:tr>
      <w:tr w:rsidR="00BF3E18" w:rsidRPr="00F40D0C" w14:paraId="46399271" w14:textId="77777777" w:rsidTr="00D9523F">
        <w:trPr>
          <w:cantSplit/>
        </w:trPr>
        <w:tc>
          <w:tcPr>
            <w:tcW w:w="10031" w:type="dxa"/>
            <w:gridSpan w:val="2"/>
          </w:tcPr>
          <w:p w14:paraId="18E28CA0" w14:textId="6038AD35" w:rsidR="00BF3E18" w:rsidRPr="00F40D0C" w:rsidRDefault="00BF3E18" w:rsidP="00BF3E18">
            <w:pPr>
              <w:pStyle w:val="Source"/>
              <w:rPr>
                <w:sz w:val="27"/>
                <w:szCs w:val="27"/>
              </w:rPr>
            </w:pPr>
            <w:bookmarkStart w:id="5" w:name="dsource" w:colFirst="0" w:colLast="0"/>
            <w:bookmarkEnd w:id="4"/>
          </w:p>
        </w:tc>
      </w:tr>
      <w:tr w:rsidR="00BF3E18" w:rsidRPr="00F40D0C" w14:paraId="73F317E2" w14:textId="77777777" w:rsidTr="00D9523F">
        <w:trPr>
          <w:cantSplit/>
        </w:trPr>
        <w:tc>
          <w:tcPr>
            <w:tcW w:w="10031" w:type="dxa"/>
            <w:gridSpan w:val="2"/>
          </w:tcPr>
          <w:p w14:paraId="29B3DB5C" w14:textId="687F903B" w:rsidR="00B42E71" w:rsidRPr="00F40D0C" w:rsidRDefault="00E37C63" w:rsidP="00221EC9">
            <w:pPr>
              <w:pStyle w:val="Title1"/>
            </w:pPr>
            <w:bookmarkStart w:id="6" w:name="dtitle1" w:colFirst="0" w:colLast="0"/>
            <w:bookmarkEnd w:id="5"/>
            <w:r w:rsidRPr="00F40D0C">
              <w:t xml:space="preserve">draft </w:t>
            </w:r>
            <w:r w:rsidR="00BF3E18" w:rsidRPr="00F40D0C">
              <w:t xml:space="preserve">Agenda </w:t>
            </w:r>
            <w:r w:rsidR="002C3A23" w:rsidRPr="00F40D0C">
              <w:t>OF</w:t>
            </w:r>
            <w:r w:rsidR="00B42E71" w:rsidRPr="00F40D0C">
              <w:t xml:space="preserve"> THE</w:t>
            </w:r>
            <w:r w:rsidR="006957EE">
              <w:t xml:space="preserve"> last</w:t>
            </w:r>
            <w:r w:rsidR="00B42E71" w:rsidRPr="00F40D0C">
              <w:t xml:space="preserve"> PLENARY </w:t>
            </w:r>
            <w:r w:rsidR="002A20AB" w:rsidRPr="00F40D0C">
              <w:t>MEETING</w:t>
            </w:r>
          </w:p>
        </w:tc>
      </w:tr>
      <w:tr w:rsidR="00E51AA6" w:rsidRPr="00F40D0C" w14:paraId="5E41A326" w14:textId="77777777" w:rsidTr="00D9523F">
        <w:trPr>
          <w:cantSplit/>
        </w:trPr>
        <w:tc>
          <w:tcPr>
            <w:tcW w:w="10031" w:type="dxa"/>
            <w:gridSpan w:val="2"/>
          </w:tcPr>
          <w:p w14:paraId="3F23DF7D" w14:textId="61638B1C" w:rsidR="00E51AA6" w:rsidRPr="00F40D0C" w:rsidRDefault="00E51AA6" w:rsidP="00E51AA6">
            <w:pPr>
              <w:pStyle w:val="Title3"/>
            </w:pPr>
            <w:r>
              <w:t>4</w:t>
            </w:r>
            <w:r w:rsidRPr="00F40D0C">
              <w:t xml:space="preserve"> </w:t>
            </w:r>
            <w:r>
              <w:t>September</w:t>
            </w:r>
            <w:r w:rsidRPr="00F40D0C">
              <w:t xml:space="preserve"> </w:t>
            </w:r>
            <w:r>
              <w:t>2026</w:t>
            </w:r>
            <w:r w:rsidRPr="00F40D0C">
              <w:t xml:space="preserve">, </w:t>
            </w:r>
            <w:r w:rsidRPr="00A53273">
              <w:t>1535-1730</w:t>
            </w:r>
            <w:r>
              <w:t xml:space="preserve"> hours</w:t>
            </w:r>
          </w:p>
        </w:tc>
      </w:tr>
    </w:tbl>
    <w:p w14:paraId="511A6D59" w14:textId="51EAE484" w:rsidR="0029201F" w:rsidRPr="00F40D0C" w:rsidRDefault="0029201F" w:rsidP="00F5414E">
      <w:pPr>
        <w:spacing w:before="360"/>
        <w:rPr>
          <w:rFonts w:asciiTheme="minorHAnsi" w:hAnsiTheme="minorHAnsi" w:cstheme="minorHAnsi"/>
          <w:sz w:val="23"/>
          <w:szCs w:val="23"/>
        </w:rPr>
      </w:pPr>
      <w:bookmarkStart w:id="7" w:name="dstart"/>
      <w:bookmarkStart w:id="8" w:name="dbreak"/>
      <w:bookmarkEnd w:id="6"/>
      <w:bookmarkEnd w:id="7"/>
      <w:bookmarkEnd w:id="8"/>
    </w:p>
    <w:tbl>
      <w:tblPr>
        <w:tblStyle w:val="TableGrid"/>
        <w:tblW w:w="9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7365"/>
        <w:gridCol w:w="1960"/>
      </w:tblGrid>
      <w:tr w:rsidR="0035427C" w:rsidRPr="00F40D0C" w14:paraId="74445E50" w14:textId="77777777" w:rsidTr="004A723C">
        <w:tc>
          <w:tcPr>
            <w:tcW w:w="535" w:type="dxa"/>
          </w:tcPr>
          <w:p w14:paraId="0E6DF7B0" w14:textId="1B37625A" w:rsidR="0035427C" w:rsidRPr="00F40D0C" w:rsidRDefault="00A469C4" w:rsidP="00A469C4">
            <w:pPr>
              <w:spacing w:before="80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35427C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Item</w:t>
            </w:r>
          </w:p>
        </w:tc>
        <w:tc>
          <w:tcPr>
            <w:tcW w:w="7475" w:type="dxa"/>
          </w:tcPr>
          <w:p w14:paraId="2BC3D9EB" w14:textId="08D98105" w:rsidR="0035427C" w:rsidRPr="0035427C" w:rsidRDefault="0035427C" w:rsidP="002A20AB">
            <w:pPr>
              <w:spacing w:before="80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1975" w:type="dxa"/>
          </w:tcPr>
          <w:p w14:paraId="138BC655" w14:textId="0911D37C" w:rsidR="0035427C" w:rsidRPr="0035427C" w:rsidRDefault="0035427C" w:rsidP="0035427C">
            <w:pPr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35427C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Document</w:t>
            </w:r>
          </w:p>
        </w:tc>
      </w:tr>
      <w:tr w:rsidR="0029201F" w:rsidRPr="00F40D0C" w14:paraId="27880955" w14:textId="77777777" w:rsidTr="004A723C">
        <w:tc>
          <w:tcPr>
            <w:tcW w:w="535" w:type="dxa"/>
          </w:tcPr>
          <w:p w14:paraId="54AD367A" w14:textId="6D5A5D54" w:rsidR="0029201F" w:rsidRPr="00DF0A05" w:rsidRDefault="002A20AB" w:rsidP="00334CB9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DF0A05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7475" w:type="dxa"/>
          </w:tcPr>
          <w:p w14:paraId="140FC209" w14:textId="2C733154" w:rsidR="0029201F" w:rsidRPr="00F40D0C" w:rsidRDefault="0029201F" w:rsidP="00334CB9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>Adoption of the agenda</w:t>
            </w:r>
          </w:p>
        </w:tc>
        <w:tc>
          <w:tcPr>
            <w:tcW w:w="1975" w:type="dxa"/>
          </w:tcPr>
          <w:p w14:paraId="3B939355" w14:textId="08B9F1C2" w:rsidR="0029201F" w:rsidRPr="00F40D0C" w:rsidRDefault="004A723C" w:rsidP="00334CB9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>WTPF-2</w:t>
            </w:r>
            <w:r w:rsidR="00FF6888">
              <w:rPr>
                <w:rFonts w:asciiTheme="minorHAnsi" w:hAnsiTheme="minorHAnsi" w:cstheme="minorHAnsi"/>
                <w:sz w:val="23"/>
                <w:szCs w:val="23"/>
              </w:rPr>
              <w:t>6</w:t>
            </w: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>/</w:t>
            </w:r>
            <w:r w:rsidR="0029201F" w:rsidRPr="00F40D0C">
              <w:rPr>
                <w:rFonts w:asciiTheme="minorHAnsi" w:hAnsiTheme="minorHAnsi" w:cstheme="minorHAnsi"/>
                <w:sz w:val="23"/>
                <w:szCs w:val="23"/>
              </w:rPr>
              <w:t>ADM/</w:t>
            </w:r>
            <w:r w:rsidR="00FF6888">
              <w:rPr>
                <w:rFonts w:asciiTheme="minorHAnsi" w:hAnsiTheme="minorHAnsi" w:cstheme="minorHAnsi"/>
                <w:sz w:val="23"/>
                <w:szCs w:val="23"/>
              </w:rPr>
              <w:t>10</w:t>
            </w:r>
          </w:p>
        </w:tc>
      </w:tr>
      <w:tr w:rsidR="0029201F" w:rsidRPr="00F40D0C" w14:paraId="73D1E02F" w14:textId="77777777" w:rsidTr="004A723C">
        <w:tc>
          <w:tcPr>
            <w:tcW w:w="535" w:type="dxa"/>
          </w:tcPr>
          <w:p w14:paraId="28DAD979" w14:textId="43D9AFBD" w:rsidR="0029201F" w:rsidRPr="00DF0A05" w:rsidRDefault="002A20AB" w:rsidP="00334CB9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DF0A05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7475" w:type="dxa"/>
          </w:tcPr>
          <w:p w14:paraId="68911A69" w14:textId="20B042C9" w:rsidR="002A20AB" w:rsidRPr="00F40D0C" w:rsidRDefault="002A20AB" w:rsidP="002A20AB">
            <w:pPr>
              <w:spacing w:before="80"/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 xml:space="preserve">Oral </w:t>
            </w:r>
            <w:r w:rsidR="00975193" w:rsidRPr="00F40D0C">
              <w:rPr>
                <w:rFonts w:asciiTheme="minorHAnsi" w:hAnsiTheme="minorHAnsi" w:cstheme="minorHAnsi"/>
                <w:sz w:val="23"/>
                <w:szCs w:val="23"/>
              </w:rPr>
              <w:t>report</w:t>
            </w:r>
            <w:r w:rsidR="002E6CD8" w:rsidRPr="00F40D0C">
              <w:rPr>
                <w:rFonts w:asciiTheme="minorHAnsi" w:hAnsiTheme="minorHAnsi" w:cstheme="minorHAnsi"/>
                <w:sz w:val="23"/>
                <w:szCs w:val="23"/>
              </w:rPr>
              <w:t>s</w:t>
            </w:r>
            <w:r w:rsidR="00975193" w:rsidRPr="00F40D0C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>from the Working Groups to the Plenary:</w:t>
            </w:r>
          </w:p>
          <w:p w14:paraId="21AF0FDA" w14:textId="4A9DFDD7" w:rsidR="002A20AB" w:rsidRPr="00F40D0C" w:rsidRDefault="002A20AB" w:rsidP="00334CB9">
            <w:pPr>
              <w:spacing w:before="80"/>
              <w:ind w:left="360" w:hanging="360"/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="00DF0A05">
              <w:rPr>
                <w:rFonts w:asciiTheme="minorHAnsi" w:hAnsiTheme="minorHAnsi" w:cstheme="minorHAnsi"/>
                <w:sz w:val="23"/>
                <w:szCs w:val="23"/>
              </w:rPr>
              <w:t>–</w:t>
            </w: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ab/>
              <w:t>Working Group 1</w:t>
            </w:r>
          </w:p>
          <w:p w14:paraId="53FFF2A3" w14:textId="25E85EBD" w:rsidR="002A20AB" w:rsidRPr="00F40D0C" w:rsidRDefault="002A20AB" w:rsidP="00334CB9">
            <w:pPr>
              <w:spacing w:before="80"/>
              <w:ind w:left="360" w:hanging="360"/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="00DF0A05">
              <w:rPr>
                <w:rFonts w:asciiTheme="minorHAnsi" w:hAnsiTheme="minorHAnsi" w:cstheme="minorHAnsi"/>
                <w:sz w:val="23"/>
                <w:szCs w:val="23"/>
              </w:rPr>
              <w:t>–</w:t>
            </w: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ab/>
              <w:t>Working Group 2</w:t>
            </w:r>
          </w:p>
          <w:p w14:paraId="39DF1233" w14:textId="03F41E09" w:rsidR="0029201F" w:rsidRDefault="002A20AB" w:rsidP="00334CB9">
            <w:pPr>
              <w:spacing w:before="80"/>
              <w:ind w:left="360" w:hanging="360"/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="00DF0A05">
              <w:rPr>
                <w:rFonts w:asciiTheme="minorHAnsi" w:hAnsiTheme="minorHAnsi" w:cstheme="minorHAnsi"/>
                <w:sz w:val="23"/>
                <w:szCs w:val="23"/>
              </w:rPr>
              <w:t>–</w:t>
            </w: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ab/>
              <w:t>Working Group 3</w:t>
            </w:r>
          </w:p>
          <w:p w14:paraId="4742D01E" w14:textId="3C3C36CB" w:rsidR="00A53273" w:rsidRPr="00F40D0C" w:rsidRDefault="00A53273" w:rsidP="00334CB9">
            <w:pPr>
              <w:spacing w:before="80"/>
              <w:ind w:left="360" w:hanging="360"/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="00DF0A05">
              <w:rPr>
                <w:rFonts w:asciiTheme="minorHAnsi" w:hAnsiTheme="minorHAnsi" w:cstheme="minorHAnsi"/>
                <w:sz w:val="23"/>
                <w:szCs w:val="23"/>
              </w:rPr>
              <w:t>–</w:t>
            </w: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ab/>
              <w:t xml:space="preserve">Working Group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4</w:t>
            </w:r>
          </w:p>
          <w:p w14:paraId="6ED5B765" w14:textId="6C0A8805" w:rsidR="00A53273" w:rsidRPr="00F40D0C" w:rsidRDefault="00A53273" w:rsidP="00334CB9">
            <w:pPr>
              <w:spacing w:before="80"/>
              <w:ind w:left="360" w:hanging="360"/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ab/>
            </w:r>
            <w:r w:rsidR="00DF0A05">
              <w:rPr>
                <w:rFonts w:asciiTheme="minorHAnsi" w:hAnsiTheme="minorHAnsi" w:cstheme="minorHAnsi"/>
                <w:sz w:val="23"/>
                <w:szCs w:val="23"/>
              </w:rPr>
              <w:t>–</w:t>
            </w: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ab/>
              <w:t xml:space="preserve">Working Group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5</w:t>
            </w:r>
          </w:p>
        </w:tc>
        <w:tc>
          <w:tcPr>
            <w:tcW w:w="1975" w:type="dxa"/>
          </w:tcPr>
          <w:p w14:paraId="17E97FA0" w14:textId="77777777" w:rsidR="0029201F" w:rsidRPr="00F40D0C" w:rsidRDefault="0029201F" w:rsidP="0035427C">
            <w:pPr>
              <w:spacing w:before="80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29201F" w:rsidRPr="00F40D0C" w14:paraId="290962F5" w14:textId="77777777" w:rsidTr="004A723C">
        <w:tc>
          <w:tcPr>
            <w:tcW w:w="535" w:type="dxa"/>
          </w:tcPr>
          <w:p w14:paraId="55925AB7" w14:textId="6CBE6034" w:rsidR="0029201F" w:rsidRPr="00DF0A05" w:rsidRDefault="002A20AB" w:rsidP="00334CB9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DF0A05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7475" w:type="dxa"/>
          </w:tcPr>
          <w:p w14:paraId="6AAF1132" w14:textId="68E51878" w:rsidR="0029201F" w:rsidRPr="00F40D0C" w:rsidRDefault="002A20AB" w:rsidP="00334CB9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>Consideration of the Draft Opinions</w:t>
            </w:r>
          </w:p>
        </w:tc>
        <w:tc>
          <w:tcPr>
            <w:tcW w:w="1975" w:type="dxa"/>
          </w:tcPr>
          <w:p w14:paraId="59338886" w14:textId="77777777" w:rsidR="0029201F" w:rsidRPr="00F40D0C" w:rsidRDefault="0029201F" w:rsidP="00334CB9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29201F" w:rsidRPr="00F40D0C" w14:paraId="3A2F1B89" w14:textId="77777777" w:rsidTr="004A723C">
        <w:tc>
          <w:tcPr>
            <w:tcW w:w="535" w:type="dxa"/>
          </w:tcPr>
          <w:p w14:paraId="68262885" w14:textId="79DB073F" w:rsidR="0029201F" w:rsidRPr="00DF0A05" w:rsidRDefault="0029201F" w:rsidP="00DF0A05">
            <w:pPr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7475" w:type="dxa"/>
          </w:tcPr>
          <w:p w14:paraId="1AED5627" w14:textId="2F4382D5" w:rsidR="0029201F" w:rsidRPr="00DF0A05" w:rsidRDefault="00DF0A05" w:rsidP="00DF0A05">
            <w:pPr>
              <w:spacing w:before="80"/>
              <w:ind w:left="360" w:hanging="360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eastAsia="SimSun" w:cs="Calibri"/>
                <w:sz w:val="23"/>
                <w:szCs w:val="23"/>
              </w:rPr>
              <w:t>–</w:t>
            </w:r>
            <w:r w:rsidRPr="00F40D0C">
              <w:rPr>
                <w:rFonts w:eastAsia="SimSun" w:cs="Calibri"/>
                <w:sz w:val="23"/>
                <w:szCs w:val="23"/>
              </w:rPr>
              <w:tab/>
            </w:r>
            <w:r w:rsidR="002A20AB" w:rsidRPr="00DF0A05">
              <w:rPr>
                <w:rFonts w:asciiTheme="minorHAnsi" w:hAnsiTheme="minorHAnsi" w:cstheme="minorHAnsi"/>
                <w:sz w:val="23"/>
                <w:szCs w:val="23"/>
              </w:rPr>
              <w:t xml:space="preserve">Draft Opinion 1: </w:t>
            </w:r>
            <w:r w:rsidR="00623312" w:rsidRPr="00DF0A05">
              <w:rPr>
                <w:rFonts w:asciiTheme="minorHAnsi" w:hAnsiTheme="minorHAnsi" w:cstheme="minorHAnsi"/>
                <w:sz w:val="23"/>
                <w:szCs w:val="23"/>
              </w:rPr>
              <w:t xml:space="preserve">Bridging </w:t>
            </w:r>
            <w:r w:rsidR="00A53273" w:rsidRPr="00DF0A05">
              <w:rPr>
                <w:rFonts w:asciiTheme="minorHAnsi" w:hAnsiTheme="minorHAnsi" w:cstheme="minorHAnsi"/>
                <w:sz w:val="23"/>
                <w:szCs w:val="23"/>
              </w:rPr>
              <w:t>digital divides, particularly on gender and age as well as skills and connectivity</w:t>
            </w:r>
          </w:p>
        </w:tc>
        <w:tc>
          <w:tcPr>
            <w:tcW w:w="1975" w:type="dxa"/>
          </w:tcPr>
          <w:p w14:paraId="1E0ED5DC" w14:textId="5CE7CC87" w:rsidR="0029201F" w:rsidRPr="00F40D0C" w:rsidRDefault="002A20AB" w:rsidP="0035427C">
            <w:pPr>
              <w:spacing w:before="80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hyperlink r:id="rId12" w:history="1">
              <w:r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WTPF-2</w:t>
              </w:r>
              <w:r w:rsidR="00A53273"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6</w:t>
              </w:r>
              <w:r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/DT/</w:t>
              </w:r>
              <w:r w:rsidR="00CA1E44"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1</w:t>
              </w:r>
            </w:hyperlink>
          </w:p>
        </w:tc>
      </w:tr>
      <w:tr w:rsidR="0029201F" w:rsidRPr="00F40D0C" w14:paraId="19646883" w14:textId="77777777" w:rsidTr="004A723C">
        <w:tc>
          <w:tcPr>
            <w:tcW w:w="535" w:type="dxa"/>
          </w:tcPr>
          <w:p w14:paraId="3C401C9A" w14:textId="6DCFB1A6" w:rsidR="0029201F" w:rsidRPr="00DF0A05" w:rsidRDefault="0029201F" w:rsidP="00DF0A05">
            <w:pPr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7475" w:type="dxa"/>
          </w:tcPr>
          <w:p w14:paraId="029624E1" w14:textId="0C368B33" w:rsidR="0029201F" w:rsidRPr="00DF0A05" w:rsidRDefault="00DF0A05" w:rsidP="00DF0A05">
            <w:pPr>
              <w:spacing w:before="80"/>
              <w:ind w:left="360" w:hanging="360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eastAsia="SimSun" w:cs="Calibri"/>
                <w:sz w:val="23"/>
                <w:szCs w:val="23"/>
              </w:rPr>
              <w:t>–</w:t>
            </w:r>
            <w:r w:rsidRPr="00F40D0C">
              <w:rPr>
                <w:rFonts w:eastAsia="SimSun" w:cs="Calibri"/>
                <w:sz w:val="23"/>
                <w:szCs w:val="23"/>
              </w:rPr>
              <w:tab/>
            </w:r>
            <w:r w:rsidR="002A20AB" w:rsidRPr="00DF0A05">
              <w:rPr>
                <w:rFonts w:asciiTheme="minorHAnsi" w:hAnsiTheme="minorHAnsi" w:cstheme="minorHAnsi"/>
                <w:sz w:val="23"/>
                <w:szCs w:val="23"/>
              </w:rPr>
              <w:t xml:space="preserve">Draft Opinion 2: </w:t>
            </w:r>
            <w:r w:rsidR="00623312" w:rsidRPr="00DF0A05">
              <w:rPr>
                <w:rFonts w:asciiTheme="minorHAnsi" w:hAnsiTheme="minorHAnsi" w:cstheme="minorHAnsi"/>
                <w:sz w:val="23"/>
                <w:szCs w:val="23"/>
              </w:rPr>
              <w:t xml:space="preserve">Green </w:t>
            </w:r>
            <w:r w:rsidR="00A53273" w:rsidRPr="00DF0A05">
              <w:rPr>
                <w:rFonts w:asciiTheme="minorHAnsi" w:hAnsiTheme="minorHAnsi" w:cstheme="minorHAnsi"/>
                <w:sz w:val="23"/>
                <w:szCs w:val="23"/>
              </w:rPr>
              <w:t>digital transformation: climate change and environmental sustainability</w:t>
            </w:r>
          </w:p>
        </w:tc>
        <w:tc>
          <w:tcPr>
            <w:tcW w:w="1975" w:type="dxa"/>
          </w:tcPr>
          <w:p w14:paraId="5511728D" w14:textId="0D6361F8" w:rsidR="0029201F" w:rsidRPr="00F40D0C" w:rsidRDefault="002A20AB" w:rsidP="0035427C">
            <w:pPr>
              <w:spacing w:before="80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hyperlink r:id="rId13" w:history="1">
              <w:r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WTPF-2</w:t>
              </w:r>
              <w:r w:rsidR="00A53273"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6</w:t>
              </w:r>
              <w:r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/DT/</w:t>
              </w:r>
              <w:r w:rsidR="00CA1E44"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2</w:t>
              </w:r>
            </w:hyperlink>
          </w:p>
        </w:tc>
      </w:tr>
      <w:tr w:rsidR="0029201F" w:rsidRPr="00F40D0C" w14:paraId="0F5F2210" w14:textId="77777777" w:rsidTr="004A723C">
        <w:tc>
          <w:tcPr>
            <w:tcW w:w="535" w:type="dxa"/>
          </w:tcPr>
          <w:p w14:paraId="3C0A398A" w14:textId="53DF0E30" w:rsidR="0029201F" w:rsidRPr="00DF0A05" w:rsidRDefault="0029201F" w:rsidP="00DF0A05">
            <w:pPr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7475" w:type="dxa"/>
          </w:tcPr>
          <w:p w14:paraId="6F4E35B4" w14:textId="050A6906" w:rsidR="0029201F" w:rsidRPr="00DF0A05" w:rsidRDefault="00DF0A05" w:rsidP="00DF0A05">
            <w:pPr>
              <w:spacing w:before="80"/>
              <w:ind w:left="360" w:hanging="360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eastAsia="SimSun" w:cs="Calibri"/>
                <w:sz w:val="23"/>
                <w:szCs w:val="23"/>
              </w:rPr>
              <w:t>–</w:t>
            </w:r>
            <w:r w:rsidRPr="00A53273">
              <w:rPr>
                <w:rFonts w:eastAsia="SimSun" w:cs="Calibri"/>
                <w:sz w:val="23"/>
                <w:szCs w:val="23"/>
              </w:rPr>
              <w:tab/>
            </w:r>
            <w:r w:rsidR="002A20AB" w:rsidRPr="00DF0A05">
              <w:rPr>
                <w:rFonts w:asciiTheme="minorHAnsi" w:hAnsiTheme="minorHAnsi" w:cstheme="minorHAnsi"/>
                <w:sz w:val="23"/>
                <w:szCs w:val="23"/>
              </w:rPr>
              <w:t xml:space="preserve">Draft Opinion 3: </w:t>
            </w:r>
            <w:r w:rsidR="00623312" w:rsidRPr="00DF0A05">
              <w:rPr>
                <w:rFonts w:asciiTheme="minorHAnsi" w:hAnsiTheme="minorHAnsi" w:cstheme="minorHAnsi"/>
                <w:sz w:val="23"/>
                <w:szCs w:val="23"/>
              </w:rPr>
              <w:t xml:space="preserve">Resilience </w:t>
            </w:r>
            <w:r w:rsidR="00A53273" w:rsidRPr="00DF0A05">
              <w:rPr>
                <w:rFonts w:asciiTheme="minorHAnsi" w:hAnsiTheme="minorHAnsi" w:cstheme="minorHAnsi"/>
                <w:sz w:val="23"/>
                <w:szCs w:val="23"/>
              </w:rPr>
              <w:t>of telecommunication/ICTs</w:t>
            </w:r>
          </w:p>
        </w:tc>
        <w:tc>
          <w:tcPr>
            <w:tcW w:w="1975" w:type="dxa"/>
          </w:tcPr>
          <w:p w14:paraId="266F1AAD" w14:textId="7F0BA385" w:rsidR="0029201F" w:rsidRPr="00F40D0C" w:rsidRDefault="002A20AB" w:rsidP="0035427C">
            <w:pPr>
              <w:spacing w:before="80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hyperlink r:id="rId14" w:history="1">
              <w:r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WTPF-2</w:t>
              </w:r>
              <w:r w:rsidR="00A53273"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6</w:t>
              </w:r>
              <w:r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/DT/</w:t>
              </w:r>
              <w:r w:rsidR="00CA1E44"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3</w:t>
              </w:r>
            </w:hyperlink>
          </w:p>
        </w:tc>
      </w:tr>
      <w:tr w:rsidR="002A20AB" w:rsidRPr="00F40D0C" w14:paraId="6056F187" w14:textId="77777777" w:rsidTr="004A723C">
        <w:tc>
          <w:tcPr>
            <w:tcW w:w="535" w:type="dxa"/>
          </w:tcPr>
          <w:p w14:paraId="70703C39" w14:textId="77777777" w:rsidR="002A20AB" w:rsidRPr="00DF0A05" w:rsidRDefault="002A20AB" w:rsidP="00DF0A05">
            <w:pPr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7475" w:type="dxa"/>
          </w:tcPr>
          <w:p w14:paraId="1CC3430E" w14:textId="70EDF426" w:rsidR="002A20AB" w:rsidRPr="00DF0A05" w:rsidRDefault="00DF0A05" w:rsidP="00DF0A05">
            <w:pPr>
              <w:spacing w:before="80"/>
              <w:ind w:left="360" w:hanging="360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eastAsia="SimSun" w:cs="Calibri"/>
                <w:sz w:val="23"/>
                <w:szCs w:val="23"/>
              </w:rPr>
              <w:t>–</w:t>
            </w:r>
            <w:r w:rsidRPr="00F40D0C">
              <w:rPr>
                <w:rFonts w:eastAsia="SimSun" w:cs="Calibri"/>
                <w:sz w:val="23"/>
                <w:szCs w:val="23"/>
              </w:rPr>
              <w:tab/>
            </w:r>
            <w:r w:rsidR="002A20AB" w:rsidRPr="00DF0A05">
              <w:rPr>
                <w:rFonts w:asciiTheme="minorHAnsi" w:hAnsiTheme="minorHAnsi" w:cstheme="minorHAnsi"/>
                <w:sz w:val="23"/>
                <w:szCs w:val="23"/>
              </w:rPr>
              <w:t xml:space="preserve">Draft Opinion 4: </w:t>
            </w:r>
            <w:r w:rsidR="00623312" w:rsidRPr="00DF0A05">
              <w:rPr>
                <w:rFonts w:asciiTheme="minorHAnsi" w:hAnsiTheme="minorHAnsi" w:cstheme="minorHAnsi"/>
                <w:sz w:val="23"/>
                <w:szCs w:val="23"/>
              </w:rPr>
              <w:t xml:space="preserve">Space </w:t>
            </w:r>
            <w:r w:rsidR="00A53273" w:rsidRPr="00DF0A05">
              <w:rPr>
                <w:rFonts w:asciiTheme="minorHAnsi" w:hAnsiTheme="minorHAnsi" w:cstheme="minorHAnsi"/>
                <w:sz w:val="23"/>
                <w:szCs w:val="23"/>
              </w:rPr>
              <w:t>connectivity</w:t>
            </w:r>
          </w:p>
        </w:tc>
        <w:tc>
          <w:tcPr>
            <w:tcW w:w="1975" w:type="dxa"/>
          </w:tcPr>
          <w:p w14:paraId="09F03CBE" w14:textId="306CC44C" w:rsidR="002A20AB" w:rsidRPr="00F40D0C" w:rsidRDefault="002A20AB" w:rsidP="0035427C">
            <w:pPr>
              <w:spacing w:before="80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hyperlink r:id="rId15" w:history="1">
              <w:r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WTPF-2</w:t>
              </w:r>
              <w:r w:rsidR="00A53273"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6</w:t>
              </w:r>
              <w:r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/DT/</w:t>
              </w:r>
              <w:r w:rsidR="00CA1E44"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4</w:t>
              </w:r>
            </w:hyperlink>
          </w:p>
        </w:tc>
      </w:tr>
      <w:tr w:rsidR="002A20AB" w:rsidRPr="00F40D0C" w14:paraId="67A0BA90" w14:textId="77777777" w:rsidTr="004A723C">
        <w:tc>
          <w:tcPr>
            <w:tcW w:w="535" w:type="dxa"/>
          </w:tcPr>
          <w:p w14:paraId="040EF23F" w14:textId="77777777" w:rsidR="002A20AB" w:rsidRPr="00DF0A05" w:rsidRDefault="002A20AB" w:rsidP="00DF0A05">
            <w:pPr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7475" w:type="dxa"/>
          </w:tcPr>
          <w:p w14:paraId="4C700E96" w14:textId="16E10EA8" w:rsidR="002A20AB" w:rsidRPr="00DF0A05" w:rsidRDefault="00DF0A05" w:rsidP="00DF0A05">
            <w:pPr>
              <w:spacing w:before="80"/>
              <w:ind w:left="360" w:hanging="360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eastAsia="SimSun" w:cs="Calibri"/>
                <w:sz w:val="23"/>
                <w:szCs w:val="23"/>
              </w:rPr>
              <w:t>–</w:t>
            </w:r>
            <w:r w:rsidRPr="00F40D0C">
              <w:rPr>
                <w:rFonts w:eastAsia="SimSun" w:cs="Calibri"/>
                <w:sz w:val="23"/>
                <w:szCs w:val="23"/>
              </w:rPr>
              <w:tab/>
            </w:r>
            <w:r w:rsidR="002A20AB" w:rsidRPr="00DF0A05">
              <w:rPr>
                <w:rFonts w:asciiTheme="minorHAnsi" w:hAnsiTheme="minorHAnsi" w:cstheme="minorHAnsi"/>
                <w:sz w:val="23"/>
                <w:szCs w:val="23"/>
              </w:rPr>
              <w:t xml:space="preserve">Draft Opinion 5: </w:t>
            </w:r>
            <w:r w:rsidR="00623312" w:rsidRPr="00DF0A05">
              <w:rPr>
                <w:rFonts w:asciiTheme="minorHAnsi" w:hAnsiTheme="minorHAnsi" w:cstheme="minorHAnsi"/>
                <w:sz w:val="23"/>
                <w:szCs w:val="23"/>
              </w:rPr>
              <w:t xml:space="preserve">Strengthening </w:t>
            </w:r>
            <w:r w:rsidR="00A53273" w:rsidRPr="00DF0A05">
              <w:rPr>
                <w:rFonts w:asciiTheme="minorHAnsi" w:hAnsiTheme="minorHAnsi" w:cstheme="minorHAnsi"/>
                <w:sz w:val="23"/>
                <w:szCs w:val="23"/>
              </w:rPr>
              <w:t>ICT-centric innovation ecosystems and entrepreneurship</w:t>
            </w:r>
          </w:p>
        </w:tc>
        <w:tc>
          <w:tcPr>
            <w:tcW w:w="1975" w:type="dxa"/>
          </w:tcPr>
          <w:p w14:paraId="01EC7713" w14:textId="74F0E4B9" w:rsidR="002A20AB" w:rsidRPr="00F40D0C" w:rsidRDefault="002A20AB" w:rsidP="0035427C">
            <w:pPr>
              <w:spacing w:before="80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hyperlink r:id="rId16" w:history="1">
              <w:r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WTPF-2</w:t>
              </w:r>
              <w:r w:rsidR="00A53273"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6</w:t>
              </w:r>
              <w:r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/DT/</w:t>
              </w:r>
              <w:r w:rsidR="00CA1E44" w:rsidRPr="00DF0A05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5</w:t>
              </w:r>
            </w:hyperlink>
          </w:p>
        </w:tc>
      </w:tr>
      <w:tr w:rsidR="002A20AB" w:rsidRPr="00F40D0C" w14:paraId="19C3449D" w14:textId="77777777" w:rsidTr="004A723C">
        <w:tc>
          <w:tcPr>
            <w:tcW w:w="535" w:type="dxa"/>
          </w:tcPr>
          <w:p w14:paraId="5DC6BA69" w14:textId="7A9BC403" w:rsidR="002A20AB" w:rsidRPr="00DF0A05" w:rsidRDefault="002A20AB" w:rsidP="00334CB9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DF0A05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4</w:t>
            </w:r>
          </w:p>
        </w:tc>
        <w:tc>
          <w:tcPr>
            <w:tcW w:w="7475" w:type="dxa"/>
          </w:tcPr>
          <w:p w14:paraId="2BEA4847" w14:textId="0937C35D" w:rsidR="002A20AB" w:rsidRPr="00F40D0C" w:rsidRDefault="002A20AB" w:rsidP="00334CB9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>Adoption of the Chair’s report and Opinions</w:t>
            </w:r>
          </w:p>
        </w:tc>
        <w:tc>
          <w:tcPr>
            <w:tcW w:w="1975" w:type="dxa"/>
          </w:tcPr>
          <w:p w14:paraId="55E3A87A" w14:textId="6DA4A9CA" w:rsidR="002A20AB" w:rsidRPr="00F40D0C" w:rsidRDefault="00975193" w:rsidP="00334CB9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hyperlink r:id="rId17" w:history="1">
              <w:r w:rsidRPr="00B96CD8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WTPF-2</w:t>
              </w:r>
              <w:r w:rsidR="00A53273" w:rsidRPr="00B96CD8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6</w:t>
              </w:r>
              <w:r w:rsidRPr="00B96CD8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/</w:t>
              </w:r>
              <w:r w:rsidR="00516E70" w:rsidRPr="00B96CD8">
                <w:rPr>
                  <w:rStyle w:val="Hyperlink"/>
                  <w:rFonts w:asciiTheme="minorHAnsi" w:hAnsiTheme="minorHAnsi" w:cstheme="minorHAnsi"/>
                  <w:sz w:val="23"/>
                  <w:szCs w:val="23"/>
                </w:rPr>
                <w:t>4</w:t>
              </w:r>
            </w:hyperlink>
          </w:p>
        </w:tc>
      </w:tr>
      <w:tr w:rsidR="002A20AB" w:rsidRPr="00F40D0C" w14:paraId="05553186" w14:textId="77777777" w:rsidTr="004A723C">
        <w:tc>
          <w:tcPr>
            <w:tcW w:w="535" w:type="dxa"/>
          </w:tcPr>
          <w:p w14:paraId="4E1BE9D3" w14:textId="3B4E7E75" w:rsidR="002A20AB" w:rsidRPr="00DF0A05" w:rsidRDefault="002A20AB" w:rsidP="00334CB9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DF0A05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5</w:t>
            </w:r>
          </w:p>
        </w:tc>
        <w:tc>
          <w:tcPr>
            <w:tcW w:w="7475" w:type="dxa"/>
          </w:tcPr>
          <w:p w14:paraId="1FE61627" w14:textId="6D76336E" w:rsidR="002A20AB" w:rsidRPr="00F40D0C" w:rsidRDefault="002A20AB" w:rsidP="00334CB9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F40D0C">
              <w:rPr>
                <w:rFonts w:asciiTheme="minorHAnsi" w:hAnsiTheme="minorHAnsi" w:cstheme="minorHAnsi"/>
                <w:sz w:val="23"/>
                <w:szCs w:val="23"/>
              </w:rPr>
              <w:t>Other business</w:t>
            </w:r>
          </w:p>
        </w:tc>
        <w:tc>
          <w:tcPr>
            <w:tcW w:w="1975" w:type="dxa"/>
          </w:tcPr>
          <w:p w14:paraId="58EC891E" w14:textId="77777777" w:rsidR="002A20AB" w:rsidRPr="00F40D0C" w:rsidRDefault="002A20AB" w:rsidP="00334CB9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49A98514" w14:textId="6E6BBC55" w:rsidR="0063525D" w:rsidRPr="00F40D0C" w:rsidRDefault="00975193" w:rsidP="00623312">
      <w:pPr>
        <w:pStyle w:val="Signature"/>
      </w:pPr>
      <w:r w:rsidRPr="00F40D0C">
        <w:tab/>
      </w:r>
      <w:r w:rsidR="00A53273" w:rsidRPr="00A53273">
        <w:t xml:space="preserve">Randol </w:t>
      </w:r>
      <w:r w:rsidR="00F6537A" w:rsidRPr="00A53273">
        <w:t>DORSETT</w:t>
      </w:r>
      <w:r w:rsidR="00623312">
        <w:br/>
      </w:r>
      <w:r w:rsidRPr="00F40D0C">
        <w:tab/>
        <w:t>WTPF-2</w:t>
      </w:r>
      <w:r w:rsidR="00A53273">
        <w:t>6</w:t>
      </w:r>
      <w:r w:rsidRPr="00F40D0C">
        <w:t xml:space="preserve"> Chair</w:t>
      </w:r>
    </w:p>
    <w:sectPr w:rsidR="0063525D" w:rsidRPr="00F40D0C" w:rsidSect="004D1851">
      <w:headerReference w:type="default" r:id="rId18"/>
      <w:footerReference w:type="default" r:id="rId19"/>
      <w:footerReference w:type="first" r:id="rId20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864E0" w14:textId="77777777" w:rsidR="009D0470" w:rsidRPr="00F40D0C" w:rsidRDefault="009D0470">
      <w:pPr>
        <w:rPr>
          <w:sz w:val="23"/>
          <w:szCs w:val="23"/>
        </w:rPr>
      </w:pPr>
      <w:r w:rsidRPr="00F40D0C">
        <w:rPr>
          <w:sz w:val="23"/>
          <w:szCs w:val="23"/>
        </w:rPr>
        <w:separator/>
      </w:r>
    </w:p>
  </w:endnote>
  <w:endnote w:type="continuationSeparator" w:id="0">
    <w:p w14:paraId="6FA7BE67" w14:textId="77777777" w:rsidR="009D0470" w:rsidRPr="00F40D0C" w:rsidRDefault="009D0470">
      <w:pPr>
        <w:rPr>
          <w:sz w:val="23"/>
          <w:szCs w:val="23"/>
        </w:rPr>
      </w:pPr>
      <w:r w:rsidRPr="00F40D0C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6FCCC" w14:textId="2BA51CA6" w:rsidR="00CB18FF" w:rsidRPr="00F40D0C" w:rsidRDefault="00A93619">
    <w:pPr>
      <w:pStyle w:val="Footer"/>
      <w:rPr>
        <w:color w:val="D9D9D9"/>
        <w:sz w:val="15"/>
        <w:szCs w:val="15"/>
      </w:rPr>
    </w:pPr>
    <w:r w:rsidRPr="00F40D0C">
      <w:rPr>
        <w:color w:val="D9D9D9"/>
        <w:sz w:val="15"/>
        <w:szCs w:val="15"/>
      </w:rPr>
      <w:fldChar w:fldCharType="begin"/>
    </w:r>
    <w:r w:rsidRPr="00F40D0C">
      <w:rPr>
        <w:color w:val="D9D9D9"/>
        <w:sz w:val="15"/>
        <w:szCs w:val="15"/>
      </w:rPr>
      <w:instrText xml:space="preserve"> FILENAME \p  \* MERGEFORMAT </w:instrText>
    </w:r>
    <w:r w:rsidRPr="00F40D0C">
      <w:rPr>
        <w:color w:val="D9D9D9"/>
        <w:sz w:val="15"/>
        <w:szCs w:val="15"/>
      </w:rPr>
      <w:fldChar w:fldCharType="separate"/>
    </w:r>
    <w:r w:rsidR="005F3269" w:rsidRPr="00F40D0C">
      <w:rPr>
        <w:color w:val="D9D9D9"/>
        <w:sz w:val="15"/>
        <w:szCs w:val="15"/>
      </w:rPr>
      <w:t>Document1</w:t>
    </w:r>
    <w:r w:rsidRPr="00F40D0C">
      <w:rPr>
        <w:color w:val="D9D9D9"/>
        <w:sz w:val="15"/>
        <w:szCs w:val="15"/>
      </w:rPr>
      <w:fldChar w:fldCharType="end"/>
    </w:r>
    <w:r w:rsidR="00CB18FF" w:rsidRPr="00F40D0C">
      <w:rPr>
        <w:color w:val="D9D9D9"/>
        <w:sz w:val="15"/>
        <w:szCs w:val="15"/>
      </w:rPr>
      <w:tab/>
    </w:r>
    <w:r w:rsidR="00864AFF" w:rsidRPr="00F40D0C">
      <w:rPr>
        <w:color w:val="D9D9D9"/>
        <w:sz w:val="15"/>
        <w:szCs w:val="15"/>
      </w:rPr>
      <w:fldChar w:fldCharType="begin"/>
    </w:r>
    <w:r w:rsidR="00CB18FF" w:rsidRPr="00F40D0C">
      <w:rPr>
        <w:color w:val="D9D9D9"/>
        <w:sz w:val="15"/>
        <w:szCs w:val="15"/>
      </w:rPr>
      <w:instrText xml:space="preserve"> SAVEDATE \@ DD.MM.YY </w:instrText>
    </w:r>
    <w:r w:rsidR="00864AFF" w:rsidRPr="00F40D0C">
      <w:rPr>
        <w:color w:val="D9D9D9"/>
        <w:sz w:val="15"/>
        <w:szCs w:val="15"/>
      </w:rPr>
      <w:fldChar w:fldCharType="separate"/>
    </w:r>
    <w:r w:rsidR="00B543A7">
      <w:rPr>
        <w:color w:val="D9D9D9"/>
        <w:sz w:val="15"/>
        <w:szCs w:val="15"/>
      </w:rPr>
      <w:t>04.09.26</w:t>
    </w:r>
    <w:r w:rsidR="00864AFF" w:rsidRPr="00F40D0C">
      <w:rPr>
        <w:color w:val="D9D9D9"/>
        <w:sz w:val="15"/>
        <w:szCs w:val="15"/>
      </w:rPr>
      <w:fldChar w:fldCharType="end"/>
    </w:r>
    <w:r w:rsidR="00CB18FF" w:rsidRPr="00F40D0C">
      <w:rPr>
        <w:color w:val="D9D9D9"/>
        <w:sz w:val="15"/>
        <w:szCs w:val="15"/>
      </w:rPr>
      <w:tab/>
    </w:r>
    <w:r w:rsidR="00864AFF" w:rsidRPr="00F40D0C">
      <w:rPr>
        <w:color w:val="D9D9D9"/>
        <w:sz w:val="15"/>
        <w:szCs w:val="15"/>
      </w:rPr>
      <w:fldChar w:fldCharType="begin"/>
    </w:r>
    <w:r w:rsidR="00CB18FF" w:rsidRPr="00F40D0C">
      <w:rPr>
        <w:color w:val="D9D9D9"/>
        <w:sz w:val="15"/>
        <w:szCs w:val="15"/>
      </w:rPr>
      <w:instrText xml:space="preserve"> PRINTDATE \@ DD.MM.YY </w:instrText>
    </w:r>
    <w:r w:rsidR="00864AFF" w:rsidRPr="00F40D0C">
      <w:rPr>
        <w:color w:val="D9D9D9"/>
        <w:sz w:val="15"/>
        <w:szCs w:val="15"/>
      </w:rPr>
      <w:fldChar w:fldCharType="separate"/>
    </w:r>
    <w:r w:rsidR="005F3269" w:rsidRPr="00F40D0C">
      <w:rPr>
        <w:color w:val="D9D9D9"/>
        <w:sz w:val="15"/>
        <w:szCs w:val="15"/>
      </w:rPr>
      <w:t>18.07.00</w:t>
    </w:r>
    <w:r w:rsidR="00864AFF" w:rsidRPr="00F40D0C">
      <w:rPr>
        <w:color w:val="D9D9D9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1CDDD" w14:textId="6668CF05" w:rsidR="00322D0D" w:rsidRPr="00623312" w:rsidRDefault="00322D0D" w:rsidP="00C018C4">
    <w:pPr>
      <w:spacing w:before="0"/>
      <w:jc w:val="center"/>
      <w:rPr>
        <w:color w:val="0070C0"/>
        <w:sz w:val="21"/>
        <w:szCs w:val="21"/>
      </w:rPr>
    </w:pPr>
    <w:r w:rsidRPr="00623312">
      <w:rPr>
        <w:color w:val="0070C0"/>
        <w:sz w:val="21"/>
        <w:szCs w:val="21"/>
      </w:rPr>
      <w:t>•</w:t>
    </w:r>
    <w:r w:rsidR="00A53273" w:rsidRPr="00623312">
      <w:rPr>
        <w:color w:val="0070C0"/>
      </w:rPr>
      <w:t xml:space="preserve"> </w:t>
    </w:r>
    <w:hyperlink r:id="rId1" w:history="1">
      <w:r w:rsidR="00623312" w:rsidRPr="00623312">
        <w:rPr>
          <w:rStyle w:val="Hyperlink"/>
          <w:sz w:val="21"/>
          <w:szCs w:val="21"/>
        </w:rPr>
        <w:t>https://wtpf.itu.int/2026/</w:t>
      </w:r>
    </w:hyperlink>
    <w:r w:rsidR="00623312" w:rsidRPr="00623312">
      <w:rPr>
        <w:color w:val="0070C0"/>
        <w:sz w:val="21"/>
        <w:szCs w:val="21"/>
      </w:rPr>
      <w:t xml:space="preserve"> </w:t>
    </w:r>
    <w:r w:rsidRPr="00623312">
      <w:rPr>
        <w:color w:val="0070C0"/>
        <w:sz w:val="21"/>
        <w:szCs w:val="21"/>
      </w:rPr>
      <w:t>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D4ADB" w14:textId="77777777" w:rsidR="009D0470" w:rsidRPr="00F40D0C" w:rsidRDefault="009D0470">
      <w:pPr>
        <w:rPr>
          <w:sz w:val="23"/>
          <w:szCs w:val="23"/>
        </w:rPr>
      </w:pPr>
      <w:r w:rsidRPr="00F40D0C">
        <w:rPr>
          <w:sz w:val="23"/>
          <w:szCs w:val="23"/>
        </w:rPr>
        <w:t>____________________</w:t>
      </w:r>
    </w:p>
  </w:footnote>
  <w:footnote w:type="continuationSeparator" w:id="0">
    <w:p w14:paraId="687F6FB7" w14:textId="77777777" w:rsidR="009D0470" w:rsidRPr="00F40D0C" w:rsidRDefault="009D0470">
      <w:pPr>
        <w:rPr>
          <w:sz w:val="23"/>
          <w:szCs w:val="23"/>
        </w:rPr>
      </w:pPr>
      <w:r w:rsidRPr="00F40D0C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3C43F" w14:textId="0420A7EC" w:rsidR="00322D0D" w:rsidRPr="00F40D0C" w:rsidRDefault="006535F1" w:rsidP="00CE433C">
    <w:pPr>
      <w:pStyle w:val="Header"/>
      <w:rPr>
        <w:sz w:val="17"/>
        <w:szCs w:val="17"/>
      </w:rPr>
    </w:pPr>
    <w:r w:rsidRPr="00F40D0C">
      <w:rPr>
        <w:sz w:val="17"/>
        <w:szCs w:val="17"/>
      </w:rPr>
      <w:fldChar w:fldCharType="begin"/>
    </w:r>
    <w:r w:rsidRPr="00F40D0C">
      <w:rPr>
        <w:sz w:val="17"/>
        <w:szCs w:val="17"/>
      </w:rPr>
      <w:instrText>PAGE</w:instrText>
    </w:r>
    <w:r w:rsidRPr="00F40D0C">
      <w:rPr>
        <w:sz w:val="17"/>
        <w:szCs w:val="17"/>
      </w:rPr>
      <w:fldChar w:fldCharType="separate"/>
    </w:r>
    <w:r w:rsidR="00851C6D" w:rsidRPr="00F40D0C">
      <w:rPr>
        <w:noProof/>
        <w:sz w:val="17"/>
        <w:szCs w:val="17"/>
      </w:rPr>
      <w:t>2</w:t>
    </w:r>
    <w:r w:rsidRPr="00F40D0C">
      <w:rPr>
        <w:noProof/>
        <w:sz w:val="17"/>
        <w:szCs w:val="17"/>
      </w:rPr>
      <w:fldChar w:fldCharType="end"/>
    </w:r>
  </w:p>
  <w:p w14:paraId="34EC98F4" w14:textId="3569F4EB" w:rsidR="00322D0D" w:rsidRPr="00F40D0C" w:rsidRDefault="00EC5B70" w:rsidP="00D338E0">
    <w:pPr>
      <w:pStyle w:val="Header"/>
      <w:rPr>
        <w:bCs/>
        <w:sz w:val="17"/>
        <w:szCs w:val="17"/>
      </w:rPr>
    </w:pPr>
    <w:r w:rsidRPr="00F40D0C">
      <w:rPr>
        <w:bCs/>
        <w:sz w:val="17"/>
        <w:szCs w:val="17"/>
      </w:rPr>
      <w:t>WTPF</w:t>
    </w:r>
    <w:r w:rsidR="00623AE3" w:rsidRPr="00F40D0C">
      <w:rPr>
        <w:bCs/>
        <w:sz w:val="17"/>
        <w:szCs w:val="17"/>
      </w:rPr>
      <w:t>/</w:t>
    </w:r>
    <w:r w:rsidR="00F56668" w:rsidRPr="00F40D0C">
      <w:rPr>
        <w:bCs/>
        <w:sz w:val="17"/>
        <w:szCs w:val="17"/>
      </w:rPr>
      <w:t>XX</w:t>
    </w:r>
    <w:r w:rsidR="00623AE3" w:rsidRPr="00F40D0C">
      <w:rPr>
        <w:bCs/>
        <w:sz w:val="17"/>
        <w:szCs w:val="17"/>
      </w:rPr>
      <w:t>-E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82A7B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8F831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4434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E2DF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A6081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2C14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306E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B0D5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9E4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1C2F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E607752"/>
    <w:multiLevelType w:val="hybridMultilevel"/>
    <w:tmpl w:val="C3E6BFB8"/>
    <w:lvl w:ilvl="0" w:tplc="95E26FCA">
      <w:start w:val="15"/>
      <w:numFmt w:val="bullet"/>
      <w:lvlText w:val="-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205EFC"/>
    <w:multiLevelType w:val="hybridMultilevel"/>
    <w:tmpl w:val="70EA2BF2"/>
    <w:lvl w:ilvl="0" w:tplc="72B064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557713">
    <w:abstractNumId w:val="9"/>
  </w:num>
  <w:num w:numId="2" w16cid:durableId="2004117869">
    <w:abstractNumId w:val="11"/>
  </w:num>
  <w:num w:numId="3" w16cid:durableId="544953459">
    <w:abstractNumId w:val="7"/>
  </w:num>
  <w:num w:numId="4" w16cid:durableId="1317608618">
    <w:abstractNumId w:val="6"/>
  </w:num>
  <w:num w:numId="5" w16cid:durableId="281231143">
    <w:abstractNumId w:val="5"/>
  </w:num>
  <w:num w:numId="6" w16cid:durableId="2078160802">
    <w:abstractNumId w:val="4"/>
  </w:num>
  <w:num w:numId="7" w16cid:durableId="1877808998">
    <w:abstractNumId w:val="8"/>
  </w:num>
  <w:num w:numId="8" w16cid:durableId="573784717">
    <w:abstractNumId w:val="3"/>
  </w:num>
  <w:num w:numId="9" w16cid:durableId="1517236120">
    <w:abstractNumId w:val="2"/>
  </w:num>
  <w:num w:numId="10" w16cid:durableId="254439477">
    <w:abstractNumId w:val="1"/>
  </w:num>
  <w:num w:numId="11" w16cid:durableId="461313547">
    <w:abstractNumId w:val="0"/>
  </w:num>
  <w:num w:numId="12" w16cid:durableId="13475572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fr-CH" w:vendorID="64" w:dllVersion="6" w:nlCheck="1" w:checkStyle="0"/>
  <w:activeWritingStyle w:appName="MSWord" w:lang="en-GB" w:vendorID="64" w:dllVersion="6" w:nlCheck="1" w:checkStyle="1"/>
  <w:activeWritingStyle w:appName="MSWord" w:lang="fr-CH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69"/>
    <w:rsid w:val="000210D4"/>
    <w:rsid w:val="0002652A"/>
    <w:rsid w:val="00041CE9"/>
    <w:rsid w:val="00063016"/>
    <w:rsid w:val="00066795"/>
    <w:rsid w:val="0007173E"/>
    <w:rsid w:val="00076AF6"/>
    <w:rsid w:val="00085CF2"/>
    <w:rsid w:val="000B1705"/>
    <w:rsid w:val="000D75B2"/>
    <w:rsid w:val="000E58AD"/>
    <w:rsid w:val="001121F5"/>
    <w:rsid w:val="001400DC"/>
    <w:rsid w:val="00140CE1"/>
    <w:rsid w:val="00147519"/>
    <w:rsid w:val="00174F58"/>
    <w:rsid w:val="0017539C"/>
    <w:rsid w:val="00175AC2"/>
    <w:rsid w:val="0017609F"/>
    <w:rsid w:val="001815DC"/>
    <w:rsid w:val="00182763"/>
    <w:rsid w:val="001C628E"/>
    <w:rsid w:val="001E0F7B"/>
    <w:rsid w:val="002119FD"/>
    <w:rsid w:val="002130E0"/>
    <w:rsid w:val="00221EC9"/>
    <w:rsid w:val="002451E8"/>
    <w:rsid w:val="00264425"/>
    <w:rsid w:val="00265875"/>
    <w:rsid w:val="0027303B"/>
    <w:rsid w:val="0028109B"/>
    <w:rsid w:val="0029201F"/>
    <w:rsid w:val="002A20AB"/>
    <w:rsid w:val="002A2188"/>
    <w:rsid w:val="002B1F58"/>
    <w:rsid w:val="002C1C7A"/>
    <w:rsid w:val="002C3A23"/>
    <w:rsid w:val="002E6CD8"/>
    <w:rsid w:val="0030160F"/>
    <w:rsid w:val="00320900"/>
    <w:rsid w:val="00322D0D"/>
    <w:rsid w:val="00334CB9"/>
    <w:rsid w:val="003362FD"/>
    <w:rsid w:val="00337606"/>
    <w:rsid w:val="003465CD"/>
    <w:rsid w:val="0035427C"/>
    <w:rsid w:val="0038789E"/>
    <w:rsid w:val="003942D4"/>
    <w:rsid w:val="003958A8"/>
    <w:rsid w:val="0039609C"/>
    <w:rsid w:val="00396E84"/>
    <w:rsid w:val="003C2533"/>
    <w:rsid w:val="003C25DC"/>
    <w:rsid w:val="003F3242"/>
    <w:rsid w:val="0040435A"/>
    <w:rsid w:val="00407E69"/>
    <w:rsid w:val="00416A24"/>
    <w:rsid w:val="00431D9E"/>
    <w:rsid w:val="00433CE8"/>
    <w:rsid w:val="00434A5C"/>
    <w:rsid w:val="004544D9"/>
    <w:rsid w:val="004615A8"/>
    <w:rsid w:val="00485F4C"/>
    <w:rsid w:val="00490E72"/>
    <w:rsid w:val="00491157"/>
    <w:rsid w:val="004921C8"/>
    <w:rsid w:val="004A52F1"/>
    <w:rsid w:val="004A723C"/>
    <w:rsid w:val="004B1D79"/>
    <w:rsid w:val="004D1851"/>
    <w:rsid w:val="004D599D"/>
    <w:rsid w:val="004E2EA5"/>
    <w:rsid w:val="004E3AEB"/>
    <w:rsid w:val="004F2305"/>
    <w:rsid w:val="0050223C"/>
    <w:rsid w:val="00516E70"/>
    <w:rsid w:val="00522B6C"/>
    <w:rsid w:val="005243FF"/>
    <w:rsid w:val="00540E68"/>
    <w:rsid w:val="00557268"/>
    <w:rsid w:val="00564FBC"/>
    <w:rsid w:val="00582442"/>
    <w:rsid w:val="005C58F7"/>
    <w:rsid w:val="005F3269"/>
    <w:rsid w:val="00617C52"/>
    <w:rsid w:val="00623312"/>
    <w:rsid w:val="00623AE3"/>
    <w:rsid w:val="0063525D"/>
    <w:rsid w:val="0064737F"/>
    <w:rsid w:val="006535F1"/>
    <w:rsid w:val="0065557D"/>
    <w:rsid w:val="00662984"/>
    <w:rsid w:val="006716BB"/>
    <w:rsid w:val="00682A5D"/>
    <w:rsid w:val="006848DD"/>
    <w:rsid w:val="006957EE"/>
    <w:rsid w:val="006B6680"/>
    <w:rsid w:val="006B6DCC"/>
    <w:rsid w:val="006F7EA0"/>
    <w:rsid w:val="00700A3D"/>
    <w:rsid w:val="00702DEF"/>
    <w:rsid w:val="00706861"/>
    <w:rsid w:val="00722181"/>
    <w:rsid w:val="00722B63"/>
    <w:rsid w:val="0073009D"/>
    <w:rsid w:val="00740FE3"/>
    <w:rsid w:val="0075051B"/>
    <w:rsid w:val="007865CB"/>
    <w:rsid w:val="00793188"/>
    <w:rsid w:val="00794D34"/>
    <w:rsid w:val="007A2C1E"/>
    <w:rsid w:val="007A505B"/>
    <w:rsid w:val="007B2BAC"/>
    <w:rsid w:val="007D63B2"/>
    <w:rsid w:val="00813E5E"/>
    <w:rsid w:val="0083327E"/>
    <w:rsid w:val="0083581B"/>
    <w:rsid w:val="008433A0"/>
    <w:rsid w:val="00851C6D"/>
    <w:rsid w:val="00864AFF"/>
    <w:rsid w:val="008B4A6A"/>
    <w:rsid w:val="008C7E27"/>
    <w:rsid w:val="008D2036"/>
    <w:rsid w:val="009173EF"/>
    <w:rsid w:val="00917C7B"/>
    <w:rsid w:val="0092612C"/>
    <w:rsid w:val="00932906"/>
    <w:rsid w:val="00937BA4"/>
    <w:rsid w:val="00961B0B"/>
    <w:rsid w:val="00975193"/>
    <w:rsid w:val="00983B05"/>
    <w:rsid w:val="009B38C3"/>
    <w:rsid w:val="009D0470"/>
    <w:rsid w:val="009E17BD"/>
    <w:rsid w:val="009E41CA"/>
    <w:rsid w:val="009E485A"/>
    <w:rsid w:val="009F66A3"/>
    <w:rsid w:val="00A04CEC"/>
    <w:rsid w:val="00A107B9"/>
    <w:rsid w:val="00A27F92"/>
    <w:rsid w:val="00A31426"/>
    <w:rsid w:val="00A32257"/>
    <w:rsid w:val="00A3403F"/>
    <w:rsid w:val="00A36D20"/>
    <w:rsid w:val="00A469C4"/>
    <w:rsid w:val="00A53273"/>
    <w:rsid w:val="00A55622"/>
    <w:rsid w:val="00A62BF9"/>
    <w:rsid w:val="00A83502"/>
    <w:rsid w:val="00A8382F"/>
    <w:rsid w:val="00A93619"/>
    <w:rsid w:val="00AC47C8"/>
    <w:rsid w:val="00AD15B3"/>
    <w:rsid w:val="00AD39A0"/>
    <w:rsid w:val="00AF6E49"/>
    <w:rsid w:val="00B04A67"/>
    <w:rsid w:val="00B0583C"/>
    <w:rsid w:val="00B40A81"/>
    <w:rsid w:val="00B42E71"/>
    <w:rsid w:val="00B44910"/>
    <w:rsid w:val="00B4766E"/>
    <w:rsid w:val="00B543A7"/>
    <w:rsid w:val="00B72267"/>
    <w:rsid w:val="00B76EB6"/>
    <w:rsid w:val="00B7737B"/>
    <w:rsid w:val="00B824C8"/>
    <w:rsid w:val="00B96CD8"/>
    <w:rsid w:val="00BA230D"/>
    <w:rsid w:val="00BC251A"/>
    <w:rsid w:val="00BD032B"/>
    <w:rsid w:val="00BE2640"/>
    <w:rsid w:val="00BF3E18"/>
    <w:rsid w:val="00C01189"/>
    <w:rsid w:val="00C018C4"/>
    <w:rsid w:val="00C205AB"/>
    <w:rsid w:val="00C324CA"/>
    <w:rsid w:val="00C374DE"/>
    <w:rsid w:val="00C47AD4"/>
    <w:rsid w:val="00C52D81"/>
    <w:rsid w:val="00C55198"/>
    <w:rsid w:val="00CA1E44"/>
    <w:rsid w:val="00CA6393"/>
    <w:rsid w:val="00CB18FF"/>
    <w:rsid w:val="00CB559E"/>
    <w:rsid w:val="00CD0C08"/>
    <w:rsid w:val="00CE03FB"/>
    <w:rsid w:val="00CE135B"/>
    <w:rsid w:val="00CE433C"/>
    <w:rsid w:val="00CF134B"/>
    <w:rsid w:val="00CF33F3"/>
    <w:rsid w:val="00CF5A9F"/>
    <w:rsid w:val="00D0463F"/>
    <w:rsid w:val="00D06183"/>
    <w:rsid w:val="00D22C42"/>
    <w:rsid w:val="00D338E0"/>
    <w:rsid w:val="00D423F7"/>
    <w:rsid w:val="00D65041"/>
    <w:rsid w:val="00D8763B"/>
    <w:rsid w:val="00D8774A"/>
    <w:rsid w:val="00D92CED"/>
    <w:rsid w:val="00D9523F"/>
    <w:rsid w:val="00DB384B"/>
    <w:rsid w:val="00DE4373"/>
    <w:rsid w:val="00DF0A05"/>
    <w:rsid w:val="00E10E80"/>
    <w:rsid w:val="00E124F0"/>
    <w:rsid w:val="00E262F1"/>
    <w:rsid w:val="00E345F3"/>
    <w:rsid w:val="00E37C63"/>
    <w:rsid w:val="00E50424"/>
    <w:rsid w:val="00E51AA6"/>
    <w:rsid w:val="00E60F04"/>
    <w:rsid w:val="00E61959"/>
    <w:rsid w:val="00E728AD"/>
    <w:rsid w:val="00E854E4"/>
    <w:rsid w:val="00EA2120"/>
    <w:rsid w:val="00EB0D6F"/>
    <w:rsid w:val="00EB2232"/>
    <w:rsid w:val="00EC5337"/>
    <w:rsid w:val="00EC5B70"/>
    <w:rsid w:val="00F2150A"/>
    <w:rsid w:val="00F231D8"/>
    <w:rsid w:val="00F40D0C"/>
    <w:rsid w:val="00F46C5F"/>
    <w:rsid w:val="00F5414E"/>
    <w:rsid w:val="00F56668"/>
    <w:rsid w:val="00F6537A"/>
    <w:rsid w:val="00F94A63"/>
    <w:rsid w:val="00FA1C28"/>
    <w:rsid w:val="00FA5B8C"/>
    <w:rsid w:val="00FB1279"/>
    <w:rsid w:val="00FB7596"/>
    <w:rsid w:val="00FE4077"/>
    <w:rsid w:val="00FE77D2"/>
    <w:rsid w:val="00FF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04E449"/>
  <w15:docId w15:val="{E6BA0EFA-E05F-45B9-9A86-408D0A53C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3E5E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813E5E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813E5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813E5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813E5E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813E5E"/>
    <w:pPr>
      <w:outlineLvl w:val="4"/>
    </w:pPr>
  </w:style>
  <w:style w:type="paragraph" w:styleId="Heading6">
    <w:name w:val="heading 6"/>
    <w:basedOn w:val="Heading4"/>
    <w:next w:val="Normal"/>
    <w:qFormat/>
    <w:rsid w:val="00813E5E"/>
    <w:pPr>
      <w:outlineLvl w:val="5"/>
    </w:pPr>
  </w:style>
  <w:style w:type="paragraph" w:styleId="Heading7">
    <w:name w:val="heading 7"/>
    <w:basedOn w:val="Heading4"/>
    <w:next w:val="Normal"/>
    <w:qFormat/>
    <w:rsid w:val="00813E5E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813E5E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813E5E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7">
    <w:name w:val="toc 7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Index7">
    <w:name w:val="index 7"/>
    <w:basedOn w:val="Normal"/>
    <w:next w:val="Normal"/>
    <w:rsid w:val="004D1851"/>
    <w:pPr>
      <w:ind w:left="1698"/>
    </w:pPr>
  </w:style>
  <w:style w:type="paragraph" w:styleId="Index6">
    <w:name w:val="index 6"/>
    <w:basedOn w:val="Normal"/>
    <w:next w:val="Normal"/>
    <w:rsid w:val="004D1851"/>
    <w:pPr>
      <w:ind w:left="1415"/>
    </w:pPr>
  </w:style>
  <w:style w:type="paragraph" w:styleId="Index5">
    <w:name w:val="index 5"/>
    <w:basedOn w:val="Normal"/>
    <w:next w:val="Normal"/>
    <w:rsid w:val="004D1851"/>
    <w:pPr>
      <w:ind w:left="1132"/>
    </w:pPr>
  </w:style>
  <w:style w:type="paragraph" w:styleId="Index4">
    <w:name w:val="index 4"/>
    <w:basedOn w:val="Normal"/>
    <w:next w:val="Normal"/>
    <w:rsid w:val="004D1851"/>
    <w:pPr>
      <w:ind w:left="849"/>
    </w:pPr>
  </w:style>
  <w:style w:type="paragraph" w:styleId="Index3">
    <w:name w:val="index 3"/>
    <w:basedOn w:val="Normal"/>
    <w:next w:val="Normal"/>
    <w:rsid w:val="004D1851"/>
    <w:pPr>
      <w:ind w:left="566"/>
    </w:pPr>
  </w:style>
  <w:style w:type="paragraph" w:styleId="Index2">
    <w:name w:val="index 2"/>
    <w:basedOn w:val="Normal"/>
    <w:next w:val="Normal"/>
    <w:rsid w:val="004D1851"/>
    <w:pPr>
      <w:ind w:left="283"/>
    </w:pPr>
  </w:style>
  <w:style w:type="paragraph" w:styleId="Index1">
    <w:name w:val="index 1"/>
    <w:basedOn w:val="Normal"/>
    <w:next w:val="Normal"/>
    <w:rsid w:val="004D1851"/>
  </w:style>
  <w:style w:type="character" w:styleId="LineNumber">
    <w:name w:val="line number"/>
    <w:basedOn w:val="DefaultParagraphFont"/>
    <w:rsid w:val="004D1851"/>
  </w:style>
  <w:style w:type="paragraph" w:styleId="IndexHeading">
    <w:name w:val="index heading"/>
    <w:basedOn w:val="Normal"/>
    <w:next w:val="Index1"/>
    <w:rsid w:val="004D1851"/>
  </w:style>
  <w:style w:type="paragraph" w:styleId="Footer">
    <w:name w:val="footer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uiPriority w:val="99"/>
    <w:rsid w:val="00813E5E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813E5E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813E5E"/>
    <w:pPr>
      <w:ind w:left="567"/>
    </w:pPr>
  </w:style>
  <w:style w:type="paragraph" w:customStyle="1" w:styleId="enumlev1">
    <w:name w:val="enumlev1"/>
    <w:basedOn w:val="Normal"/>
    <w:rsid w:val="00813E5E"/>
    <w:pPr>
      <w:spacing w:before="86"/>
      <w:ind w:left="567" w:hanging="567"/>
    </w:pPr>
  </w:style>
  <w:style w:type="paragraph" w:customStyle="1" w:styleId="enumlev2">
    <w:name w:val="enumlev2"/>
    <w:basedOn w:val="enumlev1"/>
    <w:qFormat/>
    <w:rsid w:val="00813E5E"/>
    <w:pPr>
      <w:ind w:left="1134"/>
    </w:pPr>
  </w:style>
  <w:style w:type="paragraph" w:customStyle="1" w:styleId="enumlev3">
    <w:name w:val="enumlev3"/>
    <w:basedOn w:val="enumlev2"/>
    <w:rsid w:val="00813E5E"/>
    <w:pPr>
      <w:ind w:left="1701"/>
    </w:pPr>
  </w:style>
  <w:style w:type="paragraph" w:customStyle="1" w:styleId="Normalaftertitle">
    <w:name w:val="Normal after title"/>
    <w:basedOn w:val="Normal"/>
    <w:next w:val="Normal"/>
    <w:rsid w:val="00813E5E"/>
    <w:pPr>
      <w:spacing w:before="240"/>
    </w:pPr>
  </w:style>
  <w:style w:type="paragraph" w:customStyle="1" w:styleId="Equation">
    <w:name w:val="Equation"/>
    <w:basedOn w:val="Normal"/>
    <w:rsid w:val="004D1851"/>
    <w:pPr>
      <w:tabs>
        <w:tab w:val="center" w:pos="4820"/>
        <w:tab w:val="right" w:pos="9639"/>
      </w:tabs>
    </w:pPr>
  </w:style>
  <w:style w:type="paragraph" w:customStyle="1" w:styleId="Head">
    <w:name w:val="Head"/>
    <w:basedOn w:val="Normal"/>
    <w:rsid w:val="004D185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List">
    <w:name w:val="List"/>
    <w:basedOn w:val="Normal"/>
    <w:rsid w:val="004D1851"/>
    <w:pPr>
      <w:tabs>
        <w:tab w:val="left" w:pos="2127"/>
      </w:tabs>
      <w:ind w:left="2127" w:hanging="2127"/>
    </w:pPr>
  </w:style>
  <w:style w:type="paragraph" w:customStyle="1" w:styleId="Part">
    <w:name w:val="Part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Source">
    <w:name w:val="Source"/>
    <w:basedOn w:val="Normal"/>
    <w:next w:val="Title1"/>
    <w:autoRedefine/>
    <w:rsid w:val="00813E5E"/>
    <w:pPr>
      <w:spacing w:before="840"/>
      <w:jc w:val="center"/>
    </w:pPr>
    <w:rPr>
      <w:b/>
      <w:sz w:val="28"/>
    </w:rPr>
  </w:style>
  <w:style w:type="paragraph" w:customStyle="1" w:styleId="meeting">
    <w:name w:val="meeting"/>
    <w:basedOn w:val="Head"/>
    <w:next w:val="Head"/>
    <w:rsid w:val="004D1851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4D1851"/>
    <w:pPr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4D1851"/>
  </w:style>
  <w:style w:type="paragraph" w:customStyle="1" w:styleId="Data">
    <w:name w:val="Data"/>
    <w:basedOn w:val="Subject"/>
    <w:next w:val="Subject"/>
    <w:rsid w:val="004D1851"/>
  </w:style>
  <w:style w:type="paragraph" w:customStyle="1" w:styleId="Reasons">
    <w:name w:val="Reasons"/>
    <w:basedOn w:val="Normal"/>
    <w:rsid w:val="00813E5E"/>
  </w:style>
  <w:style w:type="character" w:styleId="Hyperlink">
    <w:name w:val="Hyperlink"/>
    <w:basedOn w:val="DefaultParagraphFont"/>
    <w:rsid w:val="00623312"/>
    <w:rPr>
      <w:color w:val="0070C0"/>
      <w:u w:val="single"/>
    </w:rPr>
  </w:style>
  <w:style w:type="paragraph" w:customStyle="1" w:styleId="FirstFooter">
    <w:name w:val="FirstFooter"/>
    <w:basedOn w:val="Footer"/>
    <w:rsid w:val="00813E5E"/>
    <w:rPr>
      <w:caps w:val="0"/>
    </w:rPr>
  </w:style>
  <w:style w:type="paragraph" w:customStyle="1" w:styleId="Note">
    <w:name w:val="Note"/>
    <w:basedOn w:val="Normal"/>
    <w:rsid w:val="00813E5E"/>
    <w:pPr>
      <w:tabs>
        <w:tab w:val="clear" w:pos="567"/>
        <w:tab w:val="left" w:pos="851"/>
      </w:tabs>
    </w:pPr>
  </w:style>
  <w:style w:type="paragraph" w:styleId="TOC9">
    <w:name w:val="toc 9"/>
    <w:basedOn w:val="TOC4"/>
    <w:rsid w:val="004D1851"/>
  </w:style>
  <w:style w:type="paragraph" w:customStyle="1" w:styleId="Headingb">
    <w:name w:val="Heading_b"/>
    <w:basedOn w:val="Heading3"/>
    <w:next w:val="Normal"/>
    <w:rsid w:val="00813E5E"/>
    <w:pPr>
      <w:spacing w:before="160"/>
      <w:outlineLvl w:val="0"/>
    </w:pPr>
  </w:style>
  <w:style w:type="character" w:styleId="FollowedHyperlink">
    <w:name w:val="FollowedHyperlink"/>
    <w:basedOn w:val="DefaultParagraphFont"/>
    <w:rsid w:val="00813E5E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813E5E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813E5E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813E5E"/>
    <w:rPr>
      <w:caps w:val="0"/>
    </w:rPr>
  </w:style>
  <w:style w:type="paragraph" w:customStyle="1" w:styleId="Title4">
    <w:name w:val="Title 4"/>
    <w:basedOn w:val="Title3"/>
    <w:next w:val="Heading1"/>
    <w:rsid w:val="004D1851"/>
    <w:rPr>
      <w:b/>
    </w:rPr>
  </w:style>
  <w:style w:type="paragraph" w:customStyle="1" w:styleId="dnum">
    <w:name w:val="dnum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</w:pPr>
    <w:rPr>
      <w:b/>
      <w:bCs/>
    </w:rPr>
  </w:style>
  <w:style w:type="paragraph" w:customStyle="1" w:styleId="ddate">
    <w:name w:val="ddate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ref"/>
    <w:rsid w:val="00813E5E"/>
    <w:pPr>
      <w:spacing w:before="720"/>
      <w:jc w:val="center"/>
    </w:pPr>
    <w:rPr>
      <w:caps/>
      <w:sz w:val="28"/>
    </w:rPr>
  </w:style>
  <w:style w:type="paragraph" w:customStyle="1" w:styleId="Annextitle">
    <w:name w:val="Annex_title"/>
    <w:basedOn w:val="Normal"/>
    <w:next w:val="Normal"/>
    <w:rsid w:val="00813E5E"/>
    <w:pPr>
      <w:spacing w:before="240" w:after="240"/>
      <w:jc w:val="center"/>
    </w:pPr>
    <w:rPr>
      <w:b/>
      <w:sz w:val="28"/>
    </w:rPr>
  </w:style>
  <w:style w:type="paragraph" w:customStyle="1" w:styleId="Annexref">
    <w:name w:val="Annex_ref"/>
    <w:basedOn w:val="Normal"/>
    <w:next w:val="Annextitle"/>
    <w:rsid w:val="00813E5E"/>
    <w:pPr>
      <w:jc w:val="center"/>
    </w:pPr>
  </w:style>
  <w:style w:type="paragraph" w:customStyle="1" w:styleId="AppendixNo">
    <w:name w:val="Appendix_No"/>
    <w:basedOn w:val="AnnexNo"/>
    <w:next w:val="Appendixref"/>
    <w:rsid w:val="00813E5E"/>
  </w:style>
  <w:style w:type="paragraph" w:customStyle="1" w:styleId="Appendixtitle">
    <w:name w:val="Appendix_title"/>
    <w:basedOn w:val="Annextitle"/>
    <w:next w:val="Normal"/>
    <w:rsid w:val="00813E5E"/>
  </w:style>
  <w:style w:type="paragraph" w:customStyle="1" w:styleId="Appendixref">
    <w:name w:val="Appendix_ref"/>
    <w:basedOn w:val="Annexref"/>
    <w:next w:val="Appendixtitle"/>
    <w:rsid w:val="00813E5E"/>
  </w:style>
  <w:style w:type="paragraph" w:customStyle="1" w:styleId="Call">
    <w:name w:val="Call"/>
    <w:basedOn w:val="Normal"/>
    <w:next w:val="Normal"/>
    <w:rsid w:val="00813E5E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Equationlegend">
    <w:name w:val="Equation_legend"/>
    <w:basedOn w:val="Normal"/>
    <w:rsid w:val="004D1851"/>
    <w:pPr>
      <w:tabs>
        <w:tab w:val="right" w:pos="153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4D1851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4D1851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813E5E"/>
    <w:pPr>
      <w:keepNext/>
      <w:spacing w:before="560" w:after="120"/>
      <w:jc w:val="center"/>
    </w:pPr>
    <w:rPr>
      <w:caps/>
    </w:rPr>
  </w:style>
  <w:style w:type="paragraph" w:customStyle="1" w:styleId="Tabletext">
    <w:name w:val="Table_text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Figurelegend">
    <w:name w:val="Figure_legend"/>
    <w:basedOn w:val="Normal"/>
    <w:rsid w:val="004D1851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4D1851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4D1851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813E5E"/>
    <w:pPr>
      <w:spacing w:before="160"/>
      <w:outlineLvl w:val="0"/>
    </w:pPr>
    <w:rPr>
      <w:rFonts w:asciiTheme="minorHAnsi" w:hAnsiTheme="minorHAnsi"/>
      <w:b w:val="0"/>
      <w:i/>
    </w:rPr>
  </w:style>
  <w:style w:type="character" w:styleId="PageNumber">
    <w:name w:val="page number"/>
    <w:basedOn w:val="DefaultParagraphFont"/>
    <w:rsid w:val="00813E5E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4D1851"/>
  </w:style>
  <w:style w:type="paragraph" w:customStyle="1" w:styleId="Parttitle">
    <w:name w:val="Part_title"/>
    <w:basedOn w:val="Annextitle"/>
    <w:next w:val="Partref"/>
    <w:rsid w:val="004D1851"/>
  </w:style>
  <w:style w:type="paragraph" w:customStyle="1" w:styleId="Partref">
    <w:name w:val="Part_ref"/>
    <w:basedOn w:val="Annexref"/>
    <w:next w:val="Normalaftertitle"/>
    <w:rsid w:val="004D1851"/>
  </w:style>
  <w:style w:type="paragraph" w:customStyle="1" w:styleId="RecNo">
    <w:name w:val="Rec_No"/>
    <w:basedOn w:val="Normal"/>
    <w:next w:val="Rectitle"/>
    <w:rsid w:val="00813E5E"/>
    <w:pPr>
      <w:spacing w:before="720"/>
      <w:jc w:val="center"/>
    </w:pPr>
    <w:rPr>
      <w:caps/>
      <w:sz w:val="28"/>
    </w:rPr>
  </w:style>
  <w:style w:type="paragraph" w:customStyle="1" w:styleId="Rectitle">
    <w:name w:val="Rec_title"/>
    <w:basedOn w:val="Normal"/>
    <w:next w:val="Heading1"/>
    <w:rsid w:val="00813E5E"/>
    <w:pPr>
      <w:spacing w:before="240"/>
      <w:jc w:val="center"/>
    </w:pPr>
    <w:rPr>
      <w:b/>
      <w:sz w:val="28"/>
    </w:rPr>
  </w:style>
  <w:style w:type="paragraph" w:customStyle="1" w:styleId="Recref">
    <w:name w:val="Rec_ref"/>
    <w:basedOn w:val="Rectitle"/>
    <w:next w:val="Recdate"/>
    <w:rsid w:val="004D1851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4D185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D1851"/>
  </w:style>
  <w:style w:type="paragraph" w:customStyle="1" w:styleId="QuestionNo">
    <w:name w:val="Question_No"/>
    <w:basedOn w:val="RecNo"/>
    <w:next w:val="Questiontitle"/>
    <w:rsid w:val="004D1851"/>
  </w:style>
  <w:style w:type="paragraph" w:customStyle="1" w:styleId="Questionref">
    <w:name w:val="Question_ref"/>
    <w:basedOn w:val="Recref"/>
    <w:next w:val="Questiondate"/>
    <w:rsid w:val="004D1851"/>
  </w:style>
  <w:style w:type="paragraph" w:customStyle="1" w:styleId="Questiontitle">
    <w:name w:val="Question_title"/>
    <w:basedOn w:val="Rectitle"/>
    <w:next w:val="Questionref"/>
    <w:rsid w:val="004D1851"/>
  </w:style>
  <w:style w:type="paragraph" w:customStyle="1" w:styleId="Reftext">
    <w:name w:val="Ref_text"/>
    <w:basedOn w:val="Normal"/>
    <w:rsid w:val="00813E5E"/>
    <w:pPr>
      <w:ind w:left="567" w:hanging="567"/>
    </w:pPr>
  </w:style>
  <w:style w:type="paragraph" w:customStyle="1" w:styleId="Reftitle">
    <w:name w:val="Ref_title"/>
    <w:basedOn w:val="Normal"/>
    <w:next w:val="Reftext"/>
    <w:rsid w:val="00813E5E"/>
    <w:pPr>
      <w:spacing w:before="480"/>
      <w:jc w:val="center"/>
    </w:pPr>
    <w:rPr>
      <w:caps/>
      <w:sz w:val="28"/>
    </w:rPr>
  </w:style>
  <w:style w:type="paragraph" w:customStyle="1" w:styleId="Repdate">
    <w:name w:val="Rep_date"/>
    <w:basedOn w:val="Recdate"/>
    <w:next w:val="Normalaftertitle"/>
    <w:rsid w:val="004D1851"/>
  </w:style>
  <w:style w:type="paragraph" w:customStyle="1" w:styleId="RepNo">
    <w:name w:val="Rep_No"/>
    <w:basedOn w:val="RecNo"/>
    <w:next w:val="Reptitle"/>
    <w:rsid w:val="004D1851"/>
  </w:style>
  <w:style w:type="paragraph" w:customStyle="1" w:styleId="Reptitle">
    <w:name w:val="Rep_title"/>
    <w:basedOn w:val="Rectitle"/>
    <w:next w:val="Repref"/>
    <w:rsid w:val="004D1851"/>
  </w:style>
  <w:style w:type="paragraph" w:customStyle="1" w:styleId="Repref">
    <w:name w:val="Rep_ref"/>
    <w:basedOn w:val="Recref"/>
    <w:next w:val="Repdate"/>
    <w:rsid w:val="004D1851"/>
  </w:style>
  <w:style w:type="paragraph" w:customStyle="1" w:styleId="Resdate">
    <w:name w:val="Res_date"/>
    <w:basedOn w:val="Recdate"/>
    <w:next w:val="Normalaftertitle"/>
    <w:rsid w:val="004D1851"/>
  </w:style>
  <w:style w:type="paragraph" w:customStyle="1" w:styleId="ResNo">
    <w:name w:val="Res_No"/>
    <w:basedOn w:val="AnnexNo"/>
    <w:next w:val="Restitle"/>
    <w:rsid w:val="00813E5E"/>
  </w:style>
  <w:style w:type="paragraph" w:customStyle="1" w:styleId="Restitle">
    <w:name w:val="Res_title"/>
    <w:basedOn w:val="Annextitle"/>
    <w:next w:val="Normal"/>
    <w:rsid w:val="00813E5E"/>
  </w:style>
  <w:style w:type="paragraph" w:customStyle="1" w:styleId="Resref">
    <w:name w:val="Res_ref"/>
    <w:basedOn w:val="Recref"/>
    <w:next w:val="Resdate"/>
    <w:rsid w:val="004D1851"/>
  </w:style>
  <w:style w:type="paragraph" w:customStyle="1" w:styleId="SectionNo">
    <w:name w:val="Section_No"/>
    <w:basedOn w:val="AnnexNo"/>
    <w:next w:val="Sectiontitle"/>
    <w:rsid w:val="004D1851"/>
  </w:style>
  <w:style w:type="paragraph" w:customStyle="1" w:styleId="Sectiontitle">
    <w:name w:val="Section_title"/>
    <w:basedOn w:val="Normal"/>
    <w:next w:val="Normalaftertitle"/>
    <w:rsid w:val="004D1851"/>
    <w:rPr>
      <w:sz w:val="28"/>
    </w:rPr>
  </w:style>
  <w:style w:type="paragraph" w:customStyle="1" w:styleId="SpecialFooter">
    <w:name w:val="Special Footer"/>
    <w:basedOn w:val="Footer"/>
    <w:rsid w:val="004D185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rsid w:val="00813E5E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813E5E"/>
    <w:pPr>
      <w:spacing w:before="120"/>
    </w:pPr>
  </w:style>
  <w:style w:type="paragraph" w:customStyle="1" w:styleId="Tableref">
    <w:name w:val="Table_ref"/>
    <w:basedOn w:val="Normal"/>
    <w:next w:val="Tabletitle"/>
    <w:rsid w:val="004D1851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No">
    <w:name w:val="Art_No"/>
    <w:basedOn w:val="Normal"/>
    <w:next w:val="Arttitle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813E5E"/>
  </w:style>
  <w:style w:type="paragraph" w:customStyle="1" w:styleId="Chaptitle">
    <w:name w:val="Chap_title"/>
    <w:basedOn w:val="Arttitle"/>
    <w:next w:val="Normal"/>
    <w:rsid w:val="00813E5E"/>
  </w:style>
  <w:style w:type="paragraph" w:customStyle="1" w:styleId="Table">
    <w:name w:val="Table_#"/>
    <w:basedOn w:val="Normal"/>
    <w:next w:val="Normal"/>
    <w:rsid w:val="002A2188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560" w:after="120"/>
      <w:jc w:val="center"/>
      <w:textAlignment w:val="auto"/>
    </w:pPr>
    <w:rPr>
      <w:rFonts w:ascii="Times New Roman" w:hAnsi="Times New Roman"/>
      <w:caps/>
    </w:rPr>
  </w:style>
  <w:style w:type="paragraph" w:styleId="NoSpacing">
    <w:name w:val="No Spacing"/>
    <w:uiPriority w:val="1"/>
    <w:qFormat/>
    <w:rsid w:val="00CF5A9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CF134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F134B"/>
    <w:rPr>
      <w:rFonts w:ascii="Calibri" w:hAnsi="Calibr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48DD"/>
    <w:rPr>
      <w:color w:val="605E5C"/>
      <w:shd w:val="clear" w:color="auto" w:fill="E1DFDD"/>
    </w:rPr>
  </w:style>
  <w:style w:type="table" w:styleId="TableGrid">
    <w:name w:val="Table Grid"/>
    <w:basedOn w:val="TableNormal"/>
    <w:rsid w:val="00292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262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A20A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F0A05"/>
    <w:rPr>
      <w:color w:val="605E5C"/>
      <w:shd w:val="clear" w:color="auto" w:fill="E1DFDD"/>
    </w:rPr>
  </w:style>
  <w:style w:type="paragraph" w:styleId="Signature">
    <w:name w:val="Signature"/>
    <w:basedOn w:val="Normal"/>
    <w:link w:val="SignatureChar"/>
    <w:unhideWhenUsed/>
    <w:rsid w:val="00623312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371"/>
      </w:tabs>
      <w:spacing w:before="600"/>
    </w:pPr>
  </w:style>
  <w:style w:type="character" w:customStyle="1" w:styleId="SignatureChar">
    <w:name w:val="Signature Char"/>
    <w:basedOn w:val="DefaultParagraphFont"/>
    <w:link w:val="Signature"/>
    <w:rsid w:val="00623312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md/S26-WTPF26-260902-TD-0002/en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itu.int/md/S26-WTPF26-260902-TD-0001/en" TargetMode="External"/><Relationship Id="rId17" Type="http://schemas.openxmlformats.org/officeDocument/2006/relationships/hyperlink" Target="https://www.itu.int/md/S26-WTPF26-C-0004/e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md/S26-WTPF26-260902-TD-0005/en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itu.int/md/S26-WTPF26-260902-TD-0004/en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S26-WTPF26-260902-TD-0003/en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2" ma:contentTypeDescription="Create a new document." ma:contentTypeScope="" ma:versionID="53d844a653dc3b7792e565226f160f08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b6a62b6dd0a39ea85e67970c5be4d951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f2bc95-6f1b-46ed-bfd3-b708b0333232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Props1.xml><?xml version="1.0" encoding="utf-8"?>
<ds:datastoreItem xmlns:ds="http://schemas.openxmlformats.org/officeDocument/2006/customXml" ds:itemID="{FAF8BAB7-C4F6-4FA5-BDAA-E2657F3483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C55751-F14F-4A90-A99C-32E32E2A9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ce149-ba0e-4c7d-b138-75737535ebd3"/>
    <ds:schemaRef ds:uri="fc530d05-483b-4fd2-bcc9-ba5292dbeb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911BE7-F292-4803-9E4C-DB6B1CE80D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191BC0-4C29-425F-8EC6-3B06B13DACBD}">
  <ds:schemaRefs>
    <ds:schemaRef ds:uri="http://schemas.microsoft.com/office/2006/metadata/properties"/>
    <ds:schemaRef ds:uri="http://schemas.microsoft.com/office/infopath/2007/PartnerControls"/>
    <ds:schemaRef ds:uri="7bbce149-ba0e-4c7d-b138-75737535ebd3"/>
    <ds:schemaRef ds:uri="fc530d05-483b-4fd2-bcc9-ba5292dbeb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1175</Characters>
  <Application>Microsoft Office Word</Application>
  <DocSecurity>0</DocSecurity>
  <Lines>90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of the last Plenary of the sixth World Telecommunication/Information and Communication Technology Policy Forum</vt:lpstr>
    </vt:vector>
  </TitlesOfParts>
  <Manager>General Secretariat - Pool</Manager>
  <Company>International Telecommunication Union (ITU)</Company>
  <LinksUpToDate>false</LinksUpToDate>
  <CharactersWithSpaces>1305</CharactersWithSpaces>
  <SharedDoc>false</SharedDoc>
  <HLinks>
    <vt:vector size="42" baseType="variant">
      <vt:variant>
        <vt:i4>2490484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https://www.itu.int/md/S26-WTPF26-C-0004/en</vt:lpwstr>
      </vt:variant>
      <vt:variant>
        <vt:lpwstr/>
      </vt:variant>
      <vt:variant>
        <vt:i4>7209068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https://www.itu.int/md/S26-WTPF26-260902-TD-0005/en</vt:lpwstr>
      </vt:variant>
      <vt:variant>
        <vt:lpwstr/>
      </vt:variant>
      <vt:variant>
        <vt:i4>7274604</vt:i4>
      </vt:variant>
      <vt:variant>
        <vt:i4>9</vt:i4>
      </vt:variant>
      <vt:variant>
        <vt:i4>0</vt:i4>
      </vt:variant>
      <vt:variant>
        <vt:i4>5</vt:i4>
      </vt:variant>
      <vt:variant>
        <vt:lpwstr>https://www.itu.int/md/S26-WTPF26-260902-TD-0004/en</vt:lpwstr>
      </vt:variant>
      <vt:variant>
        <vt:lpwstr/>
      </vt:variant>
      <vt:variant>
        <vt:i4>6815852</vt:i4>
      </vt:variant>
      <vt:variant>
        <vt:i4>6</vt:i4>
      </vt:variant>
      <vt:variant>
        <vt:i4>0</vt:i4>
      </vt:variant>
      <vt:variant>
        <vt:i4>5</vt:i4>
      </vt:variant>
      <vt:variant>
        <vt:lpwstr>https://www.itu.int/md/S26-WTPF26-260902-TD-0003/en</vt:lpwstr>
      </vt:variant>
      <vt:variant>
        <vt:lpwstr/>
      </vt:variant>
      <vt:variant>
        <vt:i4>6881388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https://www.itu.int/md/S26-WTPF26-260902-TD-0002/en</vt:lpwstr>
      </vt:variant>
      <vt:variant>
        <vt:lpwstr/>
      </vt:variant>
      <vt:variant>
        <vt:i4>6946924</vt:i4>
      </vt:variant>
      <vt:variant>
        <vt:i4>0</vt:i4>
      </vt:variant>
      <vt:variant>
        <vt:i4>0</vt:i4>
      </vt:variant>
      <vt:variant>
        <vt:i4>5</vt:i4>
      </vt:variant>
      <vt:variant>
        <vt:lpwstr>https://www.itu.int/md/S26-WTPF26-260902-TD-0001/en</vt:lpwstr>
      </vt:variant>
      <vt:variant>
        <vt:lpwstr/>
      </vt:variant>
      <vt:variant>
        <vt:i4>2949236</vt:i4>
      </vt:variant>
      <vt:variant>
        <vt:i4>12</vt:i4>
      </vt:variant>
      <vt:variant>
        <vt:i4>0</vt:i4>
      </vt:variant>
      <vt:variant>
        <vt:i4>5</vt:i4>
      </vt:variant>
      <vt:variant>
        <vt:lpwstr>https://wtpf.itu.int/2026/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of the last Plenary of the sixth World Telecommunication/Information and Communication Technology Policy Forum</dc:title>
  <dc:subject>WTPF</dc:subject>
  <dc:creator/>
  <cp:keywords>WTPF-26</cp:keywords>
  <dc:description/>
  <cp:lastModifiedBy>ITUGBS</cp:lastModifiedBy>
  <cp:revision>3</cp:revision>
  <cp:lastPrinted>2000-07-18T22:30:00Z</cp:lastPrinted>
  <dcterms:created xsi:type="dcterms:W3CDTF">2026-09-04T12:46:00Z</dcterms:created>
  <dcterms:modified xsi:type="dcterms:W3CDTF">2026-09-04T12:47:00Z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PE_C08.DOT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ContentTypeId">
    <vt:lpwstr>0x010100D1E61AAD99A901438D9BC061B6D8E5BF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