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615131CA" w:rsidR="000C0900" w:rsidRPr="007F0374" w:rsidRDefault="000C0900" w:rsidP="005B5073">
            <w:pPr>
              <w:pStyle w:val="Committee"/>
              <w:framePr w:hSpace="0" w:wrap="auto" w:hAnchor="text" w:yAlign="inline"/>
            </w:pPr>
          </w:p>
        </w:tc>
        <w:tc>
          <w:tcPr>
            <w:tcW w:w="2802" w:type="dxa"/>
          </w:tcPr>
          <w:p w14:paraId="0364A609" w14:textId="609B000E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C5541A">
              <w:rPr>
                <w:rFonts w:cstheme="minorHAnsi" w:hint="eastAsia"/>
                <w:b/>
                <w:szCs w:val="24"/>
              </w:rPr>
              <w:t>100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6E2C7C01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C5541A">
              <w:rPr>
                <w:rFonts w:cstheme="minorHAnsi" w:hint="eastAsia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C5541A">
              <w:rPr>
                <w:rFonts w:cstheme="minorHAnsi" w:hint="eastAsia"/>
                <w:b/>
                <w:bCs/>
                <w:szCs w:val="24"/>
              </w:rPr>
              <w:t>10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C5541A">
              <w:rPr>
                <w:rFonts w:cstheme="minorHAnsi" w:hint="eastAsia"/>
                <w:b/>
                <w:bCs/>
                <w:szCs w:val="24"/>
              </w:rPr>
              <w:t>26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795604A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42C696D6" w14:textId="39514FE9" w:rsidR="00C710E5" w:rsidRDefault="00C5541A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 w:rsidRPr="00C5541A">
              <w:t>秘书长的说明</w:t>
            </w:r>
          </w:p>
        </w:tc>
      </w:tr>
      <w:tr w:rsidR="00C710E5" w14:paraId="2E27296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189BDAD7" w14:textId="51F32E9F" w:rsidR="00C710E5" w:rsidRDefault="00F13D46" w:rsidP="000155E6">
            <w:pPr>
              <w:pStyle w:val="Title1"/>
            </w:pPr>
            <w:bookmarkStart w:id="3" w:name="dtitle1" w:colFirst="0" w:colLast="0"/>
            <w:bookmarkEnd w:id="2"/>
            <w:r w:rsidRPr="00F13D46">
              <w:t>国际电联理事国选举候选成员国名单</w:t>
            </w:r>
          </w:p>
        </w:tc>
      </w:tr>
      <w:tr w:rsidR="00C710E5" w14:paraId="7E022295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2F6CDA5E" w14:textId="3553AFE3" w:rsidR="00C710E5" w:rsidRDefault="00C710E5" w:rsidP="000155E6">
            <w:pPr>
              <w:pStyle w:val="Title2"/>
            </w:pPr>
            <w:bookmarkStart w:id="4" w:name="dtitle2" w:colFirst="0" w:colLast="0"/>
            <w:bookmarkEnd w:id="3"/>
          </w:p>
        </w:tc>
      </w:tr>
    </w:tbl>
    <w:bookmarkEnd w:id="4"/>
    <w:p w14:paraId="2C523FA1" w14:textId="5AE1344F" w:rsidR="00F13D46" w:rsidRPr="00D07BA0" w:rsidRDefault="00F13D46" w:rsidP="0072119F">
      <w:pPr>
        <w:pStyle w:val="Normalaftertitle"/>
        <w:ind w:firstLineChars="200" w:firstLine="480"/>
      </w:pPr>
      <w:r w:rsidRPr="00D07BA0">
        <w:rPr>
          <w:rFonts w:hint="eastAsia"/>
        </w:rPr>
        <w:t>在截止日期（</w:t>
      </w:r>
      <w:r w:rsidRPr="00D07BA0">
        <w:t>20</w:t>
      </w:r>
      <w:r>
        <w:rPr>
          <w:rFonts w:hint="eastAsia"/>
        </w:rPr>
        <w:t>26</w:t>
      </w:r>
      <w:r w:rsidRPr="00D07BA0">
        <w:rPr>
          <w:rFonts w:hint="eastAsia"/>
        </w:rPr>
        <w:t>年</w:t>
      </w:r>
      <w:r>
        <w:rPr>
          <w:rFonts w:hint="eastAsia"/>
        </w:rPr>
        <w:t>10</w:t>
      </w:r>
      <w:r w:rsidRPr="00D07BA0">
        <w:rPr>
          <w:rFonts w:hint="eastAsia"/>
        </w:rPr>
        <w:t>月</w:t>
      </w:r>
      <w:r>
        <w:rPr>
          <w:rFonts w:hint="eastAsia"/>
        </w:rPr>
        <w:t>12</w:t>
      </w:r>
      <w:r w:rsidRPr="00D07BA0">
        <w:rPr>
          <w:rFonts w:hint="eastAsia"/>
        </w:rPr>
        <w:t>日（星期一）</w:t>
      </w:r>
      <w:r w:rsidRPr="00D07BA0">
        <w:t>23</w:t>
      </w:r>
      <w:r w:rsidRPr="00D07BA0">
        <w:rPr>
          <w:lang w:val="en-US"/>
        </w:rPr>
        <w:t>:59</w:t>
      </w:r>
      <w:r w:rsidRPr="00D07BA0">
        <w:rPr>
          <w:rFonts w:hint="eastAsia"/>
        </w:rPr>
        <w:t>时，日内瓦时间）前，收到了以下理事国选举候选成员国名单</w:t>
      </w:r>
      <w:r w:rsidR="007C7099">
        <w:rPr>
          <w:rStyle w:val="FootnoteReference"/>
        </w:rPr>
        <w:footnoteReference w:customMarkFollows="1" w:id="1"/>
        <w:t>1</w:t>
      </w:r>
      <w:r w:rsidRPr="00D07BA0">
        <w:rPr>
          <w:rFonts w:hint="eastAsia"/>
        </w:rPr>
        <w:t>。</w:t>
      </w:r>
    </w:p>
    <w:p w14:paraId="6A5FCFC4" w14:textId="3D2BE633" w:rsidR="00F13D46" w:rsidRPr="00C713C7" w:rsidRDefault="00F13D46" w:rsidP="0072119F">
      <w:pPr>
        <w:ind w:firstLineChars="200" w:firstLine="480"/>
        <w:rPr>
          <w:szCs w:val="24"/>
        </w:rPr>
      </w:pPr>
      <w:r w:rsidRPr="00C713C7">
        <w:rPr>
          <w:rFonts w:hint="eastAsia"/>
          <w:szCs w:val="24"/>
        </w:rPr>
        <w:t>按行政区域列出的成员国清单可通过以下链接获取：</w:t>
      </w:r>
      <w:hyperlink r:id="rId8" w:history="1">
        <w:r w:rsidR="00B95820" w:rsidRPr="00592C08">
          <w:rPr>
            <w:rStyle w:val="Hyperlink"/>
            <w:rFonts w:cs="Cordia New"/>
            <w:spacing w:val="-3"/>
            <w:szCs w:val="24"/>
          </w:rPr>
          <w:t>www.itu.int/hub/membership/our-members/directory/?myitu-members-states=true&amp;request=countries</w:t>
        </w:r>
      </w:hyperlink>
      <w:r w:rsidRPr="00C713C7">
        <w:rPr>
          <w:rFonts w:hint="eastAsia"/>
          <w:szCs w:val="24"/>
        </w:rPr>
        <w:t>。</w:t>
      </w:r>
    </w:p>
    <w:p w14:paraId="16B7F6B7" w14:textId="25B9CEBC" w:rsidR="00D4291E" w:rsidRPr="00F60B4B" w:rsidRDefault="00021118" w:rsidP="006E2B76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left" w:pos="5812"/>
          <w:tab w:val="left" w:pos="6379"/>
          <w:tab w:val="left" w:pos="7230"/>
        </w:tabs>
        <w:overflowPunct/>
        <w:autoSpaceDE/>
        <w:autoSpaceDN/>
        <w:adjustRightInd/>
        <w:spacing w:before="840"/>
        <w:jc w:val="center"/>
        <w:textAlignment w:val="auto"/>
        <w:rPr>
          <w:szCs w:val="24"/>
        </w:rPr>
        <w:sectPr w:rsidR="00D4291E" w:rsidRPr="00F60B4B" w:rsidSect="00BA20B6">
          <w:headerReference w:type="default" r:id="rId9"/>
          <w:headerReference w:type="first" r:id="rId10"/>
          <w:footerReference w:type="first" r:id="rId11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  <w:titlePg/>
        </w:sectPr>
      </w:pPr>
      <w:r w:rsidRPr="00F60B4B">
        <w:rPr>
          <w:szCs w:val="24"/>
        </w:rPr>
        <w:tab/>
      </w:r>
      <w:r w:rsidR="00F13D46" w:rsidRPr="00F60B4B">
        <w:rPr>
          <w:rFonts w:hint="eastAsia"/>
          <w:szCs w:val="24"/>
        </w:rPr>
        <w:t>秘书长</w:t>
      </w:r>
      <w:r w:rsidR="00F13D46" w:rsidRPr="00F60B4B">
        <w:rPr>
          <w:szCs w:val="24"/>
        </w:rPr>
        <w:br/>
      </w:r>
      <w:r w:rsidR="002768D7" w:rsidRPr="00F60B4B">
        <w:rPr>
          <w:szCs w:val="24"/>
        </w:rPr>
        <w:tab/>
      </w:r>
      <w:r w:rsidR="00F13D46" w:rsidRPr="00F60B4B">
        <w:rPr>
          <w:szCs w:val="24"/>
        </w:rPr>
        <w:t>多琳</w:t>
      </w:r>
      <w:r w:rsidR="00F13D46" w:rsidRPr="00F60B4B">
        <w:rPr>
          <w:szCs w:val="24"/>
        </w:rPr>
        <w:t>·</w:t>
      </w:r>
      <w:r w:rsidR="00F13D46" w:rsidRPr="00F60B4B">
        <w:rPr>
          <w:szCs w:val="24"/>
        </w:rPr>
        <w:t>伯格丹</w:t>
      </w:r>
      <w:r w:rsidR="00F13D46" w:rsidRPr="00F60B4B">
        <w:rPr>
          <w:szCs w:val="24"/>
        </w:rPr>
        <w:t>-</w:t>
      </w:r>
      <w:r w:rsidR="00F13D46" w:rsidRPr="00F60B4B">
        <w:rPr>
          <w:szCs w:val="24"/>
        </w:rPr>
        <w:t>马丁</w:t>
      </w:r>
    </w:p>
    <w:p w14:paraId="14822608" w14:textId="66F899DB" w:rsidR="00AC2D7A" w:rsidRPr="007F32A5" w:rsidRDefault="00AC2D7A" w:rsidP="007F32A5">
      <w:pPr>
        <w:pStyle w:val="Tabletitle"/>
      </w:pPr>
      <w:r w:rsidRPr="007F32A5">
        <w:lastRenderedPageBreak/>
        <w:t>理事国选举候选成员国</w:t>
      </w:r>
    </w:p>
    <w:tbl>
      <w:tblPr>
        <w:tblW w:w="14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5"/>
        <w:gridCol w:w="4999"/>
        <w:gridCol w:w="4751"/>
      </w:tblGrid>
      <w:tr w:rsidR="00AC2D7A" w:rsidRPr="00264019" w14:paraId="41299C29" w14:textId="77777777" w:rsidTr="00D74E57">
        <w:trPr>
          <w:trHeight w:val="689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ADC9" w14:textId="77777777" w:rsidR="00AC2D7A" w:rsidRPr="00264019" w:rsidRDefault="00AC2D7A" w:rsidP="006311F7">
            <w:pPr>
              <w:pStyle w:val="Tabletext"/>
              <w:spacing w:before="80" w:after="40"/>
              <w:rPr>
                <w:bCs/>
                <w:szCs w:val="22"/>
              </w:rPr>
            </w:pPr>
            <w:r w:rsidRPr="00264019">
              <w:rPr>
                <w:rStyle w:val="TabletextS2Char"/>
                <w:bCs/>
                <w:szCs w:val="22"/>
                <w:lang w:eastAsia="zh-CN"/>
              </w:rPr>
              <w:t>A</w:t>
            </w:r>
            <w:r w:rsidRPr="00264019">
              <w:rPr>
                <w:rStyle w:val="TabletextS2Char"/>
                <w:rFonts w:hint="eastAsia"/>
                <w:bCs/>
                <w:szCs w:val="22"/>
                <w:lang w:eastAsia="zh-CN"/>
              </w:rPr>
              <w:t>区</w:t>
            </w:r>
            <w:r w:rsidRPr="00264019">
              <w:rPr>
                <w:rStyle w:val="TabletextS2Char"/>
                <w:rFonts w:hint="eastAsia"/>
                <w:bCs/>
                <w:szCs w:val="22"/>
                <w:lang w:eastAsia="zh-CN"/>
              </w:rPr>
              <w:t xml:space="preserve"> </w:t>
            </w:r>
            <w:r w:rsidRPr="00264019">
              <w:rPr>
                <w:rStyle w:val="TabletextS2Char"/>
                <w:bCs/>
                <w:szCs w:val="22"/>
                <w:lang w:eastAsia="zh-CN"/>
              </w:rPr>
              <w:t xml:space="preserve">– </w:t>
            </w:r>
            <w:r w:rsidRPr="00264019">
              <w:rPr>
                <w:rStyle w:val="TabletextS2Char"/>
                <w:rFonts w:hint="eastAsia"/>
                <w:bCs/>
                <w:szCs w:val="22"/>
                <w:lang w:eastAsia="zh-CN"/>
              </w:rPr>
              <w:t>美洲</w:t>
            </w:r>
            <w:r w:rsidRPr="00264019">
              <w:rPr>
                <w:rStyle w:val="TabletextS2Char"/>
                <w:rFonts w:ascii="STKaiti" w:eastAsia="STKaiti" w:hAnsi="STKaiti" w:hint="eastAsia"/>
                <w:bCs/>
                <w:szCs w:val="22"/>
                <w:lang w:eastAsia="zh-CN"/>
              </w:rPr>
              <w:t>（</w:t>
            </w:r>
            <w:r w:rsidRPr="00264019">
              <w:rPr>
                <w:rStyle w:val="TabletextS2Char"/>
                <w:rFonts w:asciiTheme="minorHAnsi" w:eastAsia="STKaiti" w:hAnsiTheme="minorHAnsi"/>
                <w:bCs/>
                <w:szCs w:val="22"/>
                <w:lang w:eastAsia="zh-CN"/>
              </w:rPr>
              <w:t>9</w:t>
            </w:r>
            <w:r w:rsidRPr="00264019">
              <w:rPr>
                <w:rStyle w:val="TabletextS2Char"/>
                <w:rFonts w:ascii="STKaiti" w:eastAsia="STKaiti" w:hAnsi="STKaiti" w:hint="eastAsia"/>
                <w:bCs/>
                <w:szCs w:val="22"/>
                <w:lang w:eastAsia="zh-CN"/>
              </w:rPr>
              <w:t>个席位）</w:t>
            </w:r>
          </w:p>
          <w:p w14:paraId="088CF0A8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阿根廷</w:t>
            </w:r>
          </w:p>
          <w:p w14:paraId="21F92171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巴西</w:t>
            </w:r>
          </w:p>
          <w:p w14:paraId="6D84BFAB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加拿大</w:t>
            </w:r>
          </w:p>
          <w:p w14:paraId="18B9F83D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古巴</w:t>
            </w:r>
          </w:p>
          <w:p w14:paraId="3174EC0A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szCs w:val="22"/>
              </w:rPr>
              <w:t>多米尼加共和国</w:t>
            </w:r>
          </w:p>
          <w:p w14:paraId="6D901818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美国</w:t>
            </w:r>
          </w:p>
          <w:p w14:paraId="4BF9301A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牙买加</w:t>
            </w:r>
          </w:p>
          <w:p w14:paraId="31B73821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墨西哥</w:t>
            </w:r>
          </w:p>
          <w:p w14:paraId="5CF105EE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巴拉圭</w:t>
            </w:r>
          </w:p>
          <w:p w14:paraId="257D614A" w14:textId="77777777" w:rsidR="00AC2D7A" w:rsidRPr="00264019" w:rsidRDefault="00AC2D7A" w:rsidP="006311F7">
            <w:pPr>
              <w:pStyle w:val="Tabletext"/>
              <w:spacing w:before="80" w:after="40"/>
              <w:rPr>
                <w:b/>
                <w:bCs/>
                <w:szCs w:val="22"/>
              </w:rPr>
            </w:pPr>
            <w:r w:rsidRPr="00264019">
              <w:rPr>
                <w:b/>
                <w:bCs/>
                <w:szCs w:val="22"/>
              </w:rPr>
              <w:t>B</w:t>
            </w:r>
            <w:r w:rsidRPr="00264019">
              <w:rPr>
                <w:rFonts w:hint="eastAsia"/>
                <w:b/>
                <w:bCs/>
                <w:szCs w:val="22"/>
              </w:rPr>
              <w:t>区</w:t>
            </w:r>
            <w:r w:rsidRPr="00264019">
              <w:rPr>
                <w:rFonts w:hint="eastAsia"/>
                <w:b/>
                <w:bCs/>
                <w:szCs w:val="22"/>
              </w:rPr>
              <w:t xml:space="preserve"> </w:t>
            </w:r>
            <w:r w:rsidRPr="00264019">
              <w:rPr>
                <w:b/>
                <w:bCs/>
                <w:szCs w:val="22"/>
              </w:rPr>
              <w:t xml:space="preserve">– </w:t>
            </w:r>
            <w:r w:rsidRPr="00264019">
              <w:rPr>
                <w:rFonts w:hint="eastAsia"/>
                <w:b/>
                <w:bCs/>
                <w:szCs w:val="22"/>
              </w:rPr>
              <w:t>西欧</w:t>
            </w:r>
            <w:r w:rsidRPr="00264019">
              <w:rPr>
                <w:rFonts w:ascii="STKaiti" w:eastAsia="STKaiti" w:hAnsi="STKaiti" w:hint="eastAsia"/>
                <w:b/>
                <w:bCs/>
                <w:szCs w:val="22"/>
              </w:rPr>
              <w:t>（</w:t>
            </w:r>
            <w:r w:rsidRPr="00264019">
              <w:rPr>
                <w:rFonts w:asciiTheme="minorHAnsi" w:eastAsia="STKaiti" w:hAnsiTheme="minorHAnsi"/>
                <w:b/>
                <w:bCs/>
                <w:szCs w:val="22"/>
              </w:rPr>
              <w:t>8</w:t>
            </w:r>
            <w:r w:rsidRPr="00264019">
              <w:rPr>
                <w:rFonts w:ascii="STKaiti" w:eastAsia="STKaiti" w:hAnsi="STKaiti" w:hint="eastAsia"/>
                <w:b/>
                <w:bCs/>
                <w:szCs w:val="22"/>
              </w:rPr>
              <w:t>个席位）</w:t>
            </w:r>
          </w:p>
          <w:p w14:paraId="560A27F4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德国</w:t>
            </w:r>
          </w:p>
          <w:p w14:paraId="5EAB8DD6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西班牙</w:t>
            </w:r>
          </w:p>
          <w:p w14:paraId="766D2E8B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法国</w:t>
            </w:r>
          </w:p>
          <w:p w14:paraId="559F8899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希腊</w:t>
            </w:r>
          </w:p>
          <w:p w14:paraId="64484A65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意大利</w:t>
            </w:r>
          </w:p>
          <w:p w14:paraId="445AE559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英国</w:t>
            </w:r>
          </w:p>
          <w:p w14:paraId="6E1D6D4F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瑞典</w:t>
            </w:r>
          </w:p>
          <w:p w14:paraId="79F751B4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瑞士</w:t>
            </w:r>
          </w:p>
          <w:p w14:paraId="200656B6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土耳其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4262" w14:textId="77777777" w:rsidR="00AC2D7A" w:rsidRPr="00264019" w:rsidRDefault="00AC2D7A" w:rsidP="0039726B">
            <w:pPr>
              <w:pStyle w:val="Tabletext"/>
              <w:spacing w:before="80" w:after="40"/>
              <w:rPr>
                <w:b/>
                <w:bCs/>
                <w:szCs w:val="22"/>
                <w:lang w:val="es-ES"/>
              </w:rPr>
            </w:pPr>
            <w:r w:rsidRPr="00264019">
              <w:rPr>
                <w:b/>
                <w:bCs/>
                <w:szCs w:val="22"/>
              </w:rPr>
              <w:t>C</w:t>
            </w:r>
            <w:r w:rsidRPr="00264019">
              <w:rPr>
                <w:rFonts w:hint="eastAsia"/>
                <w:b/>
                <w:bCs/>
                <w:szCs w:val="22"/>
              </w:rPr>
              <w:t>区</w:t>
            </w:r>
            <w:r w:rsidRPr="00264019">
              <w:rPr>
                <w:rFonts w:hint="eastAsia"/>
                <w:b/>
                <w:bCs/>
                <w:szCs w:val="22"/>
              </w:rPr>
              <w:t xml:space="preserve"> </w:t>
            </w:r>
            <w:r w:rsidRPr="00264019">
              <w:rPr>
                <w:b/>
                <w:bCs/>
                <w:szCs w:val="22"/>
              </w:rPr>
              <w:t xml:space="preserve">– </w:t>
            </w:r>
            <w:r w:rsidRPr="00264019">
              <w:rPr>
                <w:rFonts w:hint="eastAsia"/>
                <w:b/>
                <w:bCs/>
                <w:szCs w:val="22"/>
              </w:rPr>
              <w:t>东欧和北亚</w:t>
            </w:r>
            <w:r w:rsidRPr="00264019">
              <w:rPr>
                <w:rFonts w:hint="eastAsia"/>
                <w:b/>
                <w:bCs/>
                <w:iCs/>
                <w:szCs w:val="22"/>
              </w:rPr>
              <w:t>（</w:t>
            </w:r>
            <w:r w:rsidRPr="00264019">
              <w:rPr>
                <w:b/>
                <w:bCs/>
                <w:iCs/>
                <w:szCs w:val="22"/>
              </w:rPr>
              <w:t>5</w:t>
            </w:r>
            <w:r w:rsidRPr="00264019">
              <w:rPr>
                <w:rFonts w:ascii="STKaiti" w:eastAsia="STKaiti" w:hAnsi="STKaiti" w:hint="eastAsia"/>
                <w:b/>
                <w:bCs/>
                <w:iCs/>
                <w:szCs w:val="22"/>
              </w:rPr>
              <w:t>个席位</w:t>
            </w:r>
            <w:r w:rsidRPr="00264019">
              <w:rPr>
                <w:rFonts w:hint="eastAsia"/>
                <w:b/>
                <w:bCs/>
                <w:iCs/>
                <w:szCs w:val="22"/>
              </w:rPr>
              <w:t>）</w:t>
            </w:r>
          </w:p>
          <w:p w14:paraId="65B48144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阿塞拜疆</w:t>
            </w:r>
          </w:p>
          <w:p w14:paraId="58CFFB79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保加利亚</w:t>
            </w:r>
          </w:p>
          <w:p w14:paraId="3DEF2EC5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俄罗斯联邦</w:t>
            </w:r>
          </w:p>
          <w:p w14:paraId="1BE1FEEE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szCs w:val="22"/>
              </w:rPr>
              <w:t>哈萨克斯坦</w:t>
            </w:r>
          </w:p>
          <w:p w14:paraId="47FDAF40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szCs w:val="22"/>
              </w:rPr>
              <w:t>乌兹别克斯坦</w:t>
            </w:r>
          </w:p>
          <w:p w14:paraId="6A390C54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波兰</w:t>
            </w:r>
          </w:p>
          <w:p w14:paraId="299AE9CE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捷克共和国</w:t>
            </w:r>
          </w:p>
          <w:p w14:paraId="37083DE8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罗马尼亚</w:t>
            </w:r>
          </w:p>
          <w:p w14:paraId="523BBE5A" w14:textId="77777777" w:rsidR="00AC2D7A" w:rsidRPr="00264019" w:rsidRDefault="00AC2D7A" w:rsidP="0039726B">
            <w:pPr>
              <w:pStyle w:val="Tabletext"/>
              <w:spacing w:before="80" w:after="40"/>
              <w:rPr>
                <w:b/>
                <w:bCs/>
                <w:szCs w:val="22"/>
                <w:lang w:val="es-ES"/>
              </w:rPr>
            </w:pPr>
            <w:r w:rsidRPr="00264019">
              <w:rPr>
                <w:b/>
                <w:bCs/>
                <w:szCs w:val="22"/>
              </w:rPr>
              <w:t>D</w:t>
            </w:r>
            <w:r w:rsidRPr="00264019">
              <w:rPr>
                <w:rFonts w:hint="eastAsia"/>
                <w:b/>
                <w:bCs/>
                <w:szCs w:val="22"/>
              </w:rPr>
              <w:t>区</w:t>
            </w:r>
            <w:r w:rsidRPr="00264019">
              <w:rPr>
                <w:rFonts w:hint="eastAsia"/>
                <w:b/>
                <w:bCs/>
                <w:szCs w:val="22"/>
              </w:rPr>
              <w:t xml:space="preserve"> </w:t>
            </w:r>
            <w:r w:rsidRPr="00264019">
              <w:rPr>
                <w:b/>
                <w:bCs/>
                <w:szCs w:val="22"/>
              </w:rPr>
              <w:t xml:space="preserve">– </w:t>
            </w:r>
            <w:r w:rsidRPr="00264019">
              <w:rPr>
                <w:rFonts w:hint="eastAsia"/>
                <w:b/>
                <w:bCs/>
                <w:szCs w:val="22"/>
              </w:rPr>
              <w:t>非洲</w:t>
            </w:r>
            <w:r w:rsidRPr="00264019">
              <w:rPr>
                <w:rFonts w:ascii="STKaiti" w:eastAsia="STKaiti" w:hAnsi="STKaiti" w:hint="eastAsia"/>
                <w:b/>
                <w:bCs/>
                <w:szCs w:val="22"/>
              </w:rPr>
              <w:t>（</w:t>
            </w:r>
            <w:r w:rsidRPr="00264019">
              <w:rPr>
                <w:rFonts w:asciiTheme="minorHAnsi" w:eastAsia="STKaiti" w:hAnsiTheme="minorHAnsi"/>
                <w:b/>
                <w:bCs/>
                <w:szCs w:val="22"/>
              </w:rPr>
              <w:t>13</w:t>
            </w:r>
            <w:r w:rsidRPr="00264019">
              <w:rPr>
                <w:rFonts w:ascii="STKaiti" w:eastAsia="STKaiti" w:hAnsi="STKaiti" w:hint="eastAsia"/>
                <w:b/>
                <w:bCs/>
                <w:szCs w:val="22"/>
              </w:rPr>
              <w:t>个席位）</w:t>
            </w:r>
          </w:p>
          <w:p w14:paraId="59027110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阿尔及利亚</w:t>
            </w:r>
          </w:p>
          <w:p w14:paraId="4DB86201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szCs w:val="22"/>
              </w:rPr>
              <w:t>佛得角</w:t>
            </w:r>
          </w:p>
          <w:p w14:paraId="3594AF7C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科特迪瓦</w:t>
            </w:r>
          </w:p>
          <w:p w14:paraId="241CE9D6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埃及</w:t>
            </w:r>
          </w:p>
          <w:p w14:paraId="04437CA7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加蓬</w:t>
            </w:r>
          </w:p>
          <w:p w14:paraId="2C11D834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加纳</w:t>
            </w:r>
          </w:p>
          <w:p w14:paraId="43A00BF2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肯尼亚</w:t>
            </w:r>
          </w:p>
          <w:p w14:paraId="6DF72092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利比亚</w:t>
            </w:r>
          </w:p>
          <w:p w14:paraId="3CA98331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马里</w:t>
            </w:r>
          </w:p>
          <w:p w14:paraId="4E1AB5E8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摩洛哥</w:t>
            </w:r>
          </w:p>
          <w:p w14:paraId="71C16D94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毛里求斯</w:t>
            </w:r>
          </w:p>
          <w:p w14:paraId="2495C0FA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尼日利亚</w:t>
            </w:r>
          </w:p>
          <w:p w14:paraId="2018F430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乌干达</w:t>
            </w:r>
          </w:p>
          <w:p w14:paraId="785CA635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刚果民主共和国</w:t>
            </w:r>
          </w:p>
          <w:p w14:paraId="1561381E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卢旺达</w:t>
            </w:r>
          </w:p>
          <w:p w14:paraId="4DB289ED" w14:textId="6AB6F2C7" w:rsidR="00AC2D7A" w:rsidRPr="00264019" w:rsidRDefault="00AC2D7A" w:rsidP="0039726B">
            <w:pPr>
              <w:pStyle w:val="Tabletext"/>
              <w:tabs>
                <w:tab w:val="center" w:pos="2391"/>
              </w:tabs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塞内加尔</w:t>
            </w:r>
          </w:p>
          <w:p w14:paraId="55621752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南非</w:t>
            </w:r>
          </w:p>
          <w:p w14:paraId="2F2596E8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坦桑尼亚</w:t>
            </w:r>
          </w:p>
          <w:p w14:paraId="501B0E42" w14:textId="77777777" w:rsidR="00AC2D7A" w:rsidRPr="00264019" w:rsidRDefault="00AC2D7A" w:rsidP="0039726B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突尼斯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DADC" w14:textId="77777777" w:rsidR="00AC2D7A" w:rsidRPr="00264019" w:rsidRDefault="00AC2D7A" w:rsidP="006311F7">
            <w:pPr>
              <w:pStyle w:val="Tabletext"/>
              <w:spacing w:before="80" w:after="40"/>
              <w:rPr>
                <w:b/>
                <w:bCs/>
                <w:szCs w:val="22"/>
                <w:lang w:val="es-ES"/>
              </w:rPr>
            </w:pPr>
            <w:r w:rsidRPr="00264019">
              <w:rPr>
                <w:b/>
                <w:bCs/>
                <w:szCs w:val="22"/>
              </w:rPr>
              <w:t>E</w:t>
            </w:r>
            <w:r w:rsidRPr="00264019">
              <w:rPr>
                <w:rFonts w:hint="eastAsia"/>
                <w:b/>
                <w:bCs/>
                <w:szCs w:val="22"/>
              </w:rPr>
              <w:t>区</w:t>
            </w:r>
            <w:r w:rsidRPr="00264019">
              <w:rPr>
                <w:rFonts w:hint="eastAsia"/>
                <w:b/>
                <w:bCs/>
                <w:szCs w:val="22"/>
              </w:rPr>
              <w:t xml:space="preserve"> </w:t>
            </w:r>
            <w:r w:rsidRPr="00264019">
              <w:rPr>
                <w:b/>
                <w:bCs/>
                <w:szCs w:val="22"/>
              </w:rPr>
              <w:t xml:space="preserve">– </w:t>
            </w:r>
            <w:r w:rsidRPr="00264019">
              <w:rPr>
                <w:rFonts w:hint="eastAsia"/>
                <w:b/>
                <w:bCs/>
                <w:szCs w:val="22"/>
              </w:rPr>
              <w:t>亚洲和大洋洲</w:t>
            </w:r>
            <w:r w:rsidRPr="00264019">
              <w:rPr>
                <w:rFonts w:ascii="STKaiti" w:eastAsia="STKaiti" w:hAnsi="STKaiti" w:hint="eastAsia"/>
                <w:b/>
                <w:bCs/>
                <w:iCs/>
                <w:szCs w:val="22"/>
              </w:rPr>
              <w:t>（</w:t>
            </w:r>
            <w:r w:rsidRPr="00264019">
              <w:rPr>
                <w:rFonts w:asciiTheme="minorHAnsi" w:eastAsia="STKaiti" w:hAnsiTheme="minorHAnsi"/>
                <w:b/>
                <w:bCs/>
                <w:iCs/>
                <w:szCs w:val="22"/>
              </w:rPr>
              <w:t>13</w:t>
            </w:r>
            <w:r w:rsidRPr="00264019">
              <w:rPr>
                <w:rFonts w:ascii="STKaiti" w:eastAsia="STKaiti" w:hAnsi="STKaiti" w:hint="eastAsia"/>
                <w:b/>
                <w:bCs/>
                <w:iCs/>
                <w:szCs w:val="22"/>
              </w:rPr>
              <w:t>个席位）</w:t>
            </w:r>
          </w:p>
          <w:p w14:paraId="241EFE71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沙特阿拉伯</w:t>
            </w:r>
          </w:p>
          <w:p w14:paraId="54140AB1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澳大利亚</w:t>
            </w:r>
          </w:p>
          <w:p w14:paraId="1FEB19BF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巴林</w:t>
            </w:r>
          </w:p>
          <w:p w14:paraId="19476804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中国</w:t>
            </w:r>
          </w:p>
          <w:p w14:paraId="636E1AB2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韩国</w:t>
            </w:r>
          </w:p>
          <w:p w14:paraId="1203162E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阿拉伯联合酋长国</w:t>
            </w:r>
          </w:p>
          <w:p w14:paraId="1B768B53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印度</w:t>
            </w:r>
          </w:p>
          <w:p w14:paraId="2DCBB3DD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印度尼西亚</w:t>
            </w:r>
          </w:p>
          <w:p w14:paraId="7ABFEE69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伊拉克</w:t>
            </w:r>
          </w:p>
          <w:p w14:paraId="302A3D23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日本</w:t>
            </w:r>
          </w:p>
          <w:p w14:paraId="5F783F74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科威特</w:t>
            </w:r>
          </w:p>
          <w:p w14:paraId="232739E2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马来西亚</w:t>
            </w:r>
          </w:p>
          <w:p w14:paraId="32E4466E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巴基斯坦</w:t>
            </w:r>
          </w:p>
          <w:p w14:paraId="7A6EADB1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卡塔尔</w:t>
            </w:r>
          </w:p>
          <w:p w14:paraId="030A674D" w14:textId="77777777" w:rsidR="00AC2D7A" w:rsidRPr="00264019" w:rsidRDefault="00AC2D7A" w:rsidP="001252D7">
            <w:pPr>
              <w:pStyle w:val="Tabletext"/>
              <w:spacing w:before="10" w:after="0"/>
              <w:rPr>
                <w:szCs w:val="22"/>
              </w:rPr>
            </w:pPr>
            <w:r w:rsidRPr="00264019">
              <w:rPr>
                <w:rFonts w:hint="eastAsia"/>
                <w:szCs w:val="22"/>
              </w:rPr>
              <w:t>泰国</w:t>
            </w:r>
          </w:p>
        </w:tc>
      </w:tr>
    </w:tbl>
    <w:p w14:paraId="0897F71B" w14:textId="77777777" w:rsidR="00AC2D7A" w:rsidRPr="0039726B" w:rsidRDefault="00AC2D7A" w:rsidP="00756EEC">
      <w:pPr>
        <w:spacing w:before="0"/>
        <w:jc w:val="center"/>
        <w:rPr>
          <w:sz w:val="22"/>
          <w:szCs w:val="22"/>
        </w:rPr>
      </w:pPr>
      <w:r w:rsidRPr="0039726B">
        <w:rPr>
          <w:sz w:val="22"/>
          <w:szCs w:val="22"/>
        </w:rPr>
        <w:t>______________</w:t>
      </w:r>
    </w:p>
    <w:sectPr w:rsidR="00AC2D7A" w:rsidRPr="0039726B" w:rsidSect="00D4291E">
      <w:headerReference w:type="first" r:id="rId12"/>
      <w:footerReference w:type="first" r:id="rId13"/>
      <w:pgSz w:w="16834" w:h="11913" w:orient="landscape"/>
      <w:pgMar w:top="1134" w:right="1418" w:bottom="1134" w:left="1418" w:header="720" w:footer="720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7428B" w14:textId="77777777" w:rsidR="00A229D8" w:rsidRDefault="00A229D8">
      <w:r>
        <w:separator/>
      </w:r>
    </w:p>
  </w:endnote>
  <w:endnote w:type="continuationSeparator" w:id="0">
    <w:p w14:paraId="736C9C03" w14:textId="77777777" w:rsidR="00A229D8" w:rsidRDefault="00A2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27D131C2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EB61" w14:textId="73EFCE70" w:rsidR="003465A0" w:rsidRPr="005E2FA1" w:rsidRDefault="003465A0" w:rsidP="00D60CA1">
    <w:pPr>
      <w:pStyle w:val="firstfooter0"/>
      <w:spacing w:before="0" w:beforeAutospacing="0" w:after="0" w:afterAutospacing="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28882" w14:textId="77777777" w:rsidR="00A229D8" w:rsidRDefault="00A229D8">
      <w:r>
        <w:t>____________________</w:t>
      </w:r>
    </w:p>
  </w:footnote>
  <w:footnote w:type="continuationSeparator" w:id="0">
    <w:p w14:paraId="52E11BBA" w14:textId="77777777" w:rsidR="00A229D8" w:rsidRDefault="00A229D8">
      <w:r>
        <w:continuationSeparator/>
      </w:r>
    </w:p>
  </w:footnote>
  <w:footnote w:id="1">
    <w:p w14:paraId="550DD893" w14:textId="539D76BE" w:rsidR="007C7099" w:rsidRDefault="007C7099">
      <w:pPr>
        <w:pStyle w:val="FootnoteText"/>
      </w:pPr>
      <w:r>
        <w:rPr>
          <w:rStyle w:val="FootnoteReference"/>
        </w:rPr>
        <w:t>1</w:t>
      </w:r>
      <w:r>
        <w:tab/>
      </w:r>
      <w:r w:rsidRPr="007C7099">
        <w:t>按法语字母顺序列出。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t>2</w:t>
    </w:r>
    <w:r>
      <w:fldChar w:fldCharType="end"/>
    </w:r>
  </w:p>
  <w:p w14:paraId="29A11B88" w14:textId="4BBC4A81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3D0474">
      <w:rPr>
        <w:rFonts w:hint="eastAsia"/>
      </w:rPr>
      <w:t>100</w:t>
    </w:r>
    <w:r w:rsidR="005B5073">
      <w:t>-C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EA2B4" w14:textId="77777777" w:rsidR="00D60CA1" w:rsidRDefault="00D60CA1" w:rsidP="00AF19C2">
    <w:pPr>
      <w:pStyle w:val="Header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9E014" w14:textId="77777777" w:rsidR="003465A0" w:rsidRDefault="003465A0" w:rsidP="003465A0"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702A3751" w14:textId="1A34D1A7" w:rsidR="003465A0" w:rsidRDefault="003465A0">
    <w:pPr>
      <w:pStyle w:val="Header"/>
    </w:pPr>
    <w:r>
      <w:t>PP26/</w:t>
    </w:r>
    <w:r>
      <w:rPr>
        <w:rFonts w:hint="eastAsia"/>
      </w:rPr>
      <w:t>100</w:t>
    </w:r>
    <w:r>
      <w:t>-C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06A9D"/>
    <w:rsid w:val="000105A6"/>
    <w:rsid w:val="000134DB"/>
    <w:rsid w:val="00014808"/>
    <w:rsid w:val="000155E6"/>
    <w:rsid w:val="00021118"/>
    <w:rsid w:val="00040A47"/>
    <w:rsid w:val="00057B6E"/>
    <w:rsid w:val="00076062"/>
    <w:rsid w:val="00086663"/>
    <w:rsid w:val="00090132"/>
    <w:rsid w:val="0009673E"/>
    <w:rsid w:val="000C0900"/>
    <w:rsid w:val="000C2D61"/>
    <w:rsid w:val="000C4701"/>
    <w:rsid w:val="000E4B89"/>
    <w:rsid w:val="000E4C7A"/>
    <w:rsid w:val="000F68C6"/>
    <w:rsid w:val="00123764"/>
    <w:rsid w:val="00124C8F"/>
    <w:rsid w:val="001252D7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C0E0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64019"/>
    <w:rsid w:val="002768D7"/>
    <w:rsid w:val="002A0F5C"/>
    <w:rsid w:val="002A2125"/>
    <w:rsid w:val="002B0184"/>
    <w:rsid w:val="002B39F5"/>
    <w:rsid w:val="002D61D7"/>
    <w:rsid w:val="002E37AF"/>
    <w:rsid w:val="00307225"/>
    <w:rsid w:val="0031063C"/>
    <w:rsid w:val="00320A1D"/>
    <w:rsid w:val="00345493"/>
    <w:rsid w:val="003465A0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9726B"/>
    <w:rsid w:val="003A33F1"/>
    <w:rsid w:val="003B74F0"/>
    <w:rsid w:val="003D0474"/>
    <w:rsid w:val="004014B0"/>
    <w:rsid w:val="00413C7E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7449"/>
    <w:rsid w:val="004C2CF2"/>
    <w:rsid w:val="004C479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093D"/>
    <w:rsid w:val="005A6A1D"/>
    <w:rsid w:val="005B5073"/>
    <w:rsid w:val="005C1E39"/>
    <w:rsid w:val="005C260B"/>
    <w:rsid w:val="005E2FA1"/>
    <w:rsid w:val="005E4794"/>
    <w:rsid w:val="005F67CE"/>
    <w:rsid w:val="00617BE4"/>
    <w:rsid w:val="00622189"/>
    <w:rsid w:val="006311F7"/>
    <w:rsid w:val="00645AE3"/>
    <w:rsid w:val="006471F0"/>
    <w:rsid w:val="00663BAC"/>
    <w:rsid w:val="006707E1"/>
    <w:rsid w:val="0067125A"/>
    <w:rsid w:val="00680265"/>
    <w:rsid w:val="006857B7"/>
    <w:rsid w:val="006A0092"/>
    <w:rsid w:val="006A294F"/>
    <w:rsid w:val="006B66C6"/>
    <w:rsid w:val="006E2B76"/>
    <w:rsid w:val="006E57C8"/>
    <w:rsid w:val="006E6BA4"/>
    <w:rsid w:val="006F0211"/>
    <w:rsid w:val="007103B3"/>
    <w:rsid w:val="0071586F"/>
    <w:rsid w:val="0072119F"/>
    <w:rsid w:val="00722343"/>
    <w:rsid w:val="007235A4"/>
    <w:rsid w:val="0073319E"/>
    <w:rsid w:val="00750829"/>
    <w:rsid w:val="00756EEC"/>
    <w:rsid w:val="007649C2"/>
    <w:rsid w:val="00770CF8"/>
    <w:rsid w:val="007917DE"/>
    <w:rsid w:val="007A5031"/>
    <w:rsid w:val="007B558F"/>
    <w:rsid w:val="007C4DC3"/>
    <w:rsid w:val="007C7099"/>
    <w:rsid w:val="007F32A5"/>
    <w:rsid w:val="008063DD"/>
    <w:rsid w:val="00812B3E"/>
    <w:rsid w:val="00814482"/>
    <w:rsid w:val="008160BF"/>
    <w:rsid w:val="008433E4"/>
    <w:rsid w:val="00850AEF"/>
    <w:rsid w:val="008652E7"/>
    <w:rsid w:val="008726C7"/>
    <w:rsid w:val="00873D04"/>
    <w:rsid w:val="008740CB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26D8A"/>
    <w:rsid w:val="009361C2"/>
    <w:rsid w:val="00950E0F"/>
    <w:rsid w:val="0095344B"/>
    <w:rsid w:val="00966EBB"/>
    <w:rsid w:val="00980212"/>
    <w:rsid w:val="0099173A"/>
    <w:rsid w:val="009A47A2"/>
    <w:rsid w:val="009A7F97"/>
    <w:rsid w:val="009C4B97"/>
    <w:rsid w:val="009D1E93"/>
    <w:rsid w:val="009D6EA5"/>
    <w:rsid w:val="00A03693"/>
    <w:rsid w:val="00A137EA"/>
    <w:rsid w:val="00A164FF"/>
    <w:rsid w:val="00A229D8"/>
    <w:rsid w:val="00A23536"/>
    <w:rsid w:val="00A25039"/>
    <w:rsid w:val="00A6085C"/>
    <w:rsid w:val="00A62DA7"/>
    <w:rsid w:val="00A865E4"/>
    <w:rsid w:val="00AA0AF6"/>
    <w:rsid w:val="00AB190D"/>
    <w:rsid w:val="00AC07C0"/>
    <w:rsid w:val="00AC2D7A"/>
    <w:rsid w:val="00AC79BA"/>
    <w:rsid w:val="00AD1198"/>
    <w:rsid w:val="00AD2C62"/>
    <w:rsid w:val="00AE49B9"/>
    <w:rsid w:val="00AF19C2"/>
    <w:rsid w:val="00AF45E1"/>
    <w:rsid w:val="00AF63A0"/>
    <w:rsid w:val="00B04E59"/>
    <w:rsid w:val="00B05785"/>
    <w:rsid w:val="00B11373"/>
    <w:rsid w:val="00B15AF8"/>
    <w:rsid w:val="00B1733E"/>
    <w:rsid w:val="00B23943"/>
    <w:rsid w:val="00B40206"/>
    <w:rsid w:val="00B60A63"/>
    <w:rsid w:val="00B650EC"/>
    <w:rsid w:val="00B95820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2EB4"/>
    <w:rsid w:val="00C5541A"/>
    <w:rsid w:val="00C561F1"/>
    <w:rsid w:val="00C61463"/>
    <w:rsid w:val="00C710E5"/>
    <w:rsid w:val="00C713C7"/>
    <w:rsid w:val="00C73FA3"/>
    <w:rsid w:val="00C74FED"/>
    <w:rsid w:val="00C80909"/>
    <w:rsid w:val="00C925D8"/>
    <w:rsid w:val="00C948C8"/>
    <w:rsid w:val="00C95D5A"/>
    <w:rsid w:val="00CA38C9"/>
    <w:rsid w:val="00CA401B"/>
    <w:rsid w:val="00CA4BE6"/>
    <w:rsid w:val="00CB1CAA"/>
    <w:rsid w:val="00CB57E1"/>
    <w:rsid w:val="00CB66EF"/>
    <w:rsid w:val="00CE40BB"/>
    <w:rsid w:val="00CF05C0"/>
    <w:rsid w:val="00D2057D"/>
    <w:rsid w:val="00D215E8"/>
    <w:rsid w:val="00D4291E"/>
    <w:rsid w:val="00D527E2"/>
    <w:rsid w:val="00D57C64"/>
    <w:rsid w:val="00D60CA1"/>
    <w:rsid w:val="00D65220"/>
    <w:rsid w:val="00D6661D"/>
    <w:rsid w:val="00D70FF1"/>
    <w:rsid w:val="00D82A9F"/>
    <w:rsid w:val="00D97614"/>
    <w:rsid w:val="00DA3229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13D46"/>
    <w:rsid w:val="00F20BC2"/>
    <w:rsid w:val="00F24F0A"/>
    <w:rsid w:val="00F342E4"/>
    <w:rsid w:val="00F402DC"/>
    <w:rsid w:val="00F44613"/>
    <w:rsid w:val="00F4544D"/>
    <w:rsid w:val="00F53612"/>
    <w:rsid w:val="00F574D8"/>
    <w:rsid w:val="00F60B4B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link w:val="FootnoteTextChar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link w:val="TabletextChar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link w:val="TabletextS2Char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F13D46"/>
    <w:rPr>
      <w:rFonts w:ascii="Calibri" w:eastAsia="SimSun" w:hAnsi="Calibri"/>
      <w:sz w:val="24"/>
      <w:lang w:val="en-GB" w:eastAsia="en-US"/>
    </w:rPr>
  </w:style>
  <w:style w:type="character" w:customStyle="1" w:styleId="TabletextChar">
    <w:name w:val="Table_text Char"/>
    <w:basedOn w:val="DefaultParagraphFont"/>
    <w:link w:val="Tabletext"/>
    <w:locked/>
    <w:rsid w:val="00AC2D7A"/>
    <w:rPr>
      <w:rFonts w:ascii="Calibri" w:eastAsia="SimSun" w:hAnsi="Calibri"/>
      <w:sz w:val="22"/>
      <w:lang w:val="en-GB" w:eastAsia="en-US"/>
    </w:rPr>
  </w:style>
  <w:style w:type="character" w:customStyle="1" w:styleId="TabletextS2Char">
    <w:name w:val="Table_text_S2 Char"/>
    <w:basedOn w:val="TabletextChar"/>
    <w:link w:val="TabletextS2"/>
    <w:locked/>
    <w:rsid w:val="00AC2D7A"/>
    <w:rPr>
      <w:rFonts w:ascii="Calibri" w:eastAsia="SimSun" w:hAnsi="Calibri"/>
      <w:b/>
      <w:sz w:val="22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95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hub/membership/our-members/directory/?myitu-members-states=true&amp;request=countries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D0AB6-EC41-4F98-B66A-9FBF16072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424</Characters>
  <Application>Microsoft Office Word</Application>
  <DocSecurity>0</DocSecurity>
  <Lines>84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637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Plenipotentiary Conference (PP-26)</dc:subject>
  <dc:creator>GBS</dc:creator>
  <cp:keywords>PP-26, PP26, ITU</cp:keywords>
  <cp:lastModifiedBy>ITUGBS</cp:lastModifiedBy>
  <cp:revision>2</cp:revision>
  <dcterms:created xsi:type="dcterms:W3CDTF">2026-10-31T19:38:00Z</dcterms:created>
  <dcterms:modified xsi:type="dcterms:W3CDTF">2026-10-31T19:38:00Z</dcterms:modified>
  <cp:category>Conference document</cp:category>
</cp:coreProperties>
</file>