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099F5E5" w14:textId="77777777" w:rsidTr="00C70164">
        <w:trPr>
          <w:cantSplit/>
          <w:jc w:val="center"/>
        </w:trPr>
        <w:tc>
          <w:tcPr>
            <w:tcW w:w="10031" w:type="dxa"/>
            <w:gridSpan w:val="2"/>
            <w:tcMar>
              <w:left w:w="0" w:type="dxa"/>
              <w:right w:w="0" w:type="dxa"/>
            </w:tcMar>
            <w:vAlign w:val="center"/>
          </w:tcPr>
          <w:p w14:paraId="0D55689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CF7C0BA" wp14:editId="27A984B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7105AB5" w14:textId="77777777" w:rsidTr="00C70164">
        <w:trPr>
          <w:cantSplit/>
          <w:trHeight w:val="283"/>
          <w:jc w:val="center"/>
        </w:trPr>
        <w:tc>
          <w:tcPr>
            <w:tcW w:w="10031" w:type="dxa"/>
            <w:gridSpan w:val="2"/>
            <w:tcBorders>
              <w:bottom w:val="single" w:sz="12" w:space="0" w:color="71716F"/>
            </w:tcBorders>
          </w:tcPr>
          <w:p w14:paraId="4D7B1CE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AB088B0" w14:textId="77777777" w:rsidTr="00C70164">
        <w:trPr>
          <w:cantSplit/>
          <w:trHeight w:val="255"/>
          <w:jc w:val="center"/>
        </w:trPr>
        <w:tc>
          <w:tcPr>
            <w:tcW w:w="7230" w:type="dxa"/>
            <w:tcBorders>
              <w:top w:val="single" w:sz="12" w:space="0" w:color="71716F"/>
            </w:tcBorders>
          </w:tcPr>
          <w:p w14:paraId="1974793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45C0ECD" w14:textId="77777777" w:rsidR="001A16ED" w:rsidRPr="00D96B4B" w:rsidRDefault="001A16ED" w:rsidP="000B596F">
            <w:pPr>
              <w:spacing w:before="0"/>
              <w:rPr>
                <w:rFonts w:cstheme="minorHAnsi"/>
                <w:sz w:val="20"/>
              </w:rPr>
            </w:pPr>
          </w:p>
        </w:tc>
      </w:tr>
      <w:tr w:rsidR="001A16ED" w:rsidRPr="00C324A8" w14:paraId="4942CF98" w14:textId="77777777" w:rsidTr="00C70164">
        <w:trPr>
          <w:cantSplit/>
          <w:trHeight w:val="23"/>
          <w:jc w:val="center"/>
        </w:trPr>
        <w:tc>
          <w:tcPr>
            <w:tcW w:w="7230" w:type="dxa"/>
          </w:tcPr>
          <w:p w14:paraId="6178CD4F"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26935D3" w14:textId="77777777" w:rsidR="001A16ED" w:rsidRPr="00F44B1A" w:rsidRDefault="001A16ED" w:rsidP="000B596F">
            <w:pPr>
              <w:tabs>
                <w:tab w:val="left" w:pos="851"/>
              </w:tabs>
              <w:spacing w:before="0"/>
              <w:rPr>
                <w:rFonts w:cstheme="minorHAnsi"/>
                <w:b/>
                <w:szCs w:val="24"/>
              </w:rPr>
            </w:pPr>
            <w:r>
              <w:rPr>
                <w:rFonts w:cstheme="minorHAnsi"/>
                <w:b/>
                <w:szCs w:val="24"/>
              </w:rPr>
              <w:t>Addendum 35 to</w:t>
            </w:r>
            <w:r>
              <w:rPr>
                <w:rFonts w:cstheme="minorHAnsi"/>
                <w:b/>
                <w:szCs w:val="24"/>
              </w:rPr>
              <w:br/>
              <w:t>Document 91</w:t>
            </w:r>
            <w:r w:rsidR="00F44B1A" w:rsidRPr="00F44B1A">
              <w:rPr>
                <w:rFonts w:cstheme="minorHAnsi"/>
                <w:b/>
                <w:szCs w:val="24"/>
              </w:rPr>
              <w:t>-E</w:t>
            </w:r>
          </w:p>
        </w:tc>
      </w:tr>
      <w:tr w:rsidR="001A16ED" w:rsidRPr="00C324A8" w14:paraId="59BC8AA8" w14:textId="77777777" w:rsidTr="00C70164">
        <w:trPr>
          <w:cantSplit/>
          <w:trHeight w:val="23"/>
          <w:jc w:val="center"/>
        </w:trPr>
        <w:tc>
          <w:tcPr>
            <w:tcW w:w="7230" w:type="dxa"/>
          </w:tcPr>
          <w:p w14:paraId="2322E27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C55FC4B"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63978EE" w14:textId="77777777" w:rsidTr="00C70164">
        <w:trPr>
          <w:cantSplit/>
          <w:trHeight w:val="23"/>
          <w:jc w:val="center"/>
        </w:trPr>
        <w:tc>
          <w:tcPr>
            <w:tcW w:w="7230" w:type="dxa"/>
          </w:tcPr>
          <w:p w14:paraId="31203ED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D16FEC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57DE4E0" w14:textId="77777777" w:rsidTr="00C70164">
        <w:trPr>
          <w:cantSplit/>
          <w:trHeight w:val="23"/>
          <w:jc w:val="center"/>
        </w:trPr>
        <w:tc>
          <w:tcPr>
            <w:tcW w:w="10031" w:type="dxa"/>
            <w:gridSpan w:val="2"/>
          </w:tcPr>
          <w:p w14:paraId="55E10B5D" w14:textId="77777777" w:rsidR="001A16ED" w:rsidRPr="00D96B4B" w:rsidRDefault="001A16ED" w:rsidP="000B596F">
            <w:pPr>
              <w:tabs>
                <w:tab w:val="left" w:pos="993"/>
              </w:tabs>
              <w:rPr>
                <w:rFonts w:ascii="Verdana" w:hAnsi="Verdana"/>
                <w:b/>
                <w:szCs w:val="24"/>
              </w:rPr>
            </w:pPr>
          </w:p>
        </w:tc>
      </w:tr>
      <w:tr w:rsidR="001A16ED" w:rsidRPr="00C324A8" w14:paraId="67C72347" w14:textId="77777777" w:rsidTr="00C70164">
        <w:trPr>
          <w:cantSplit/>
          <w:trHeight w:val="23"/>
          <w:jc w:val="center"/>
        </w:trPr>
        <w:tc>
          <w:tcPr>
            <w:tcW w:w="10031" w:type="dxa"/>
            <w:gridSpan w:val="2"/>
          </w:tcPr>
          <w:p w14:paraId="39C2230B" w14:textId="77777777" w:rsidR="001A16ED" w:rsidRDefault="001A16ED" w:rsidP="000B596F">
            <w:pPr>
              <w:pStyle w:val="Source"/>
            </w:pPr>
            <w:r>
              <w:t>Arab States Administrations</w:t>
            </w:r>
          </w:p>
        </w:tc>
      </w:tr>
      <w:tr w:rsidR="001A16ED" w:rsidRPr="00C324A8" w14:paraId="0E9AA370" w14:textId="77777777" w:rsidTr="00C70164">
        <w:trPr>
          <w:cantSplit/>
          <w:trHeight w:val="23"/>
          <w:jc w:val="center"/>
        </w:trPr>
        <w:tc>
          <w:tcPr>
            <w:tcW w:w="10031" w:type="dxa"/>
            <w:gridSpan w:val="2"/>
          </w:tcPr>
          <w:p w14:paraId="5DA1432B" w14:textId="77777777" w:rsidR="001A16ED" w:rsidRDefault="001A16ED" w:rsidP="000B596F">
            <w:pPr>
              <w:pStyle w:val="Title1"/>
            </w:pPr>
            <w:r>
              <w:t>Proposed new Resolution</w:t>
            </w:r>
          </w:p>
        </w:tc>
      </w:tr>
      <w:tr w:rsidR="001A16ED" w:rsidRPr="00C324A8" w14:paraId="14CC9A1B" w14:textId="77777777" w:rsidTr="00C70164">
        <w:trPr>
          <w:cantSplit/>
          <w:trHeight w:val="23"/>
          <w:jc w:val="center"/>
        </w:trPr>
        <w:tc>
          <w:tcPr>
            <w:tcW w:w="10031" w:type="dxa"/>
            <w:gridSpan w:val="2"/>
          </w:tcPr>
          <w:p w14:paraId="5D7CB8DB" w14:textId="77777777" w:rsidR="001A16ED" w:rsidRDefault="001A16ED" w:rsidP="000B596F">
            <w:pPr>
              <w:pStyle w:val="Title2"/>
            </w:pPr>
            <w:r>
              <w:t>Strengthening the protection of radionavigation-satellite service signals from harmful interference</w:t>
            </w:r>
          </w:p>
        </w:tc>
      </w:tr>
      <w:tr w:rsidR="001A16ED" w:rsidRPr="00C324A8" w14:paraId="33DB5AD5" w14:textId="77777777" w:rsidTr="00C70164">
        <w:trPr>
          <w:cantSplit/>
          <w:trHeight w:val="23"/>
          <w:jc w:val="center"/>
        </w:trPr>
        <w:tc>
          <w:tcPr>
            <w:tcW w:w="10031" w:type="dxa"/>
            <w:gridSpan w:val="2"/>
          </w:tcPr>
          <w:p w14:paraId="0840AA8B" w14:textId="77777777" w:rsidR="001A16ED" w:rsidRPr="00636759" w:rsidRDefault="001A16ED" w:rsidP="000B596F">
            <w:pPr>
              <w:pStyle w:val="Agendaitem"/>
              <w:rPr>
                <w:lang w:val="en-GB"/>
              </w:rPr>
            </w:pPr>
          </w:p>
        </w:tc>
      </w:tr>
    </w:tbl>
    <w:bookmarkEnd w:id="6"/>
    <w:bookmarkEnd w:id="7"/>
    <w:p w14:paraId="51FF54F0" w14:textId="77777777" w:rsidR="00636759" w:rsidRPr="00636759" w:rsidRDefault="00636759" w:rsidP="00636759">
      <w:pPr>
        <w:keepNext/>
        <w:rPr>
          <w:b/>
          <w:bCs/>
        </w:rPr>
      </w:pPr>
      <w:r w:rsidRPr="00636759">
        <w:rPr>
          <w:b/>
          <w:bCs/>
        </w:rPr>
        <w:t>Summary</w:t>
      </w:r>
    </w:p>
    <w:p w14:paraId="4B6A4990" w14:textId="77777777" w:rsidR="00636759" w:rsidRDefault="00636759" w:rsidP="00636759">
      <w:r>
        <w:t>This document proposes a new resolution on strengthening the protection of radionavigation-satellite service (RNSS) signals from harmful interference, including jamming and spoofing, through improved reporting, monitoring and investigation, enhanced cooperation and national coordination, and measures to strengthen the resilience of telecommunication/ICT networks and other critical infrastructures.</w:t>
      </w:r>
    </w:p>
    <w:p w14:paraId="4794F300" w14:textId="77777777" w:rsidR="00636759" w:rsidRPr="00636759" w:rsidRDefault="00636759" w:rsidP="00636759">
      <w:pPr>
        <w:keepNext/>
        <w:rPr>
          <w:b/>
          <w:bCs/>
        </w:rPr>
      </w:pPr>
      <w:r w:rsidRPr="00636759">
        <w:rPr>
          <w:b/>
          <w:bCs/>
        </w:rPr>
        <w:t>Action required</w:t>
      </w:r>
    </w:p>
    <w:p w14:paraId="383B3119" w14:textId="77777777" w:rsidR="00636759" w:rsidRDefault="00636759" w:rsidP="00636759">
      <w:r>
        <w:t>The Plenipotentiary Conference is invited to consider this document and to approve the proposed new resolution.</w:t>
      </w:r>
    </w:p>
    <w:p w14:paraId="6C4887C6" w14:textId="77777777" w:rsidR="0008540E" w:rsidRPr="0008540E" w:rsidRDefault="001A16ED" w:rsidP="00004F8B">
      <w:r>
        <w:br w:type="page"/>
      </w:r>
    </w:p>
    <w:p w14:paraId="358DB317" w14:textId="77777777" w:rsidR="008C5981" w:rsidRDefault="00C73F68">
      <w:pPr>
        <w:pStyle w:val="Proposal"/>
      </w:pPr>
      <w:r>
        <w:lastRenderedPageBreak/>
        <w:t>ADD</w:t>
      </w:r>
      <w:r>
        <w:tab/>
        <w:t>ARB/91A35/1</w:t>
      </w:r>
    </w:p>
    <w:p w14:paraId="181C37A0" w14:textId="77777777" w:rsidR="008C5981" w:rsidRDefault="00C73F68">
      <w:pPr>
        <w:pStyle w:val="ResNo"/>
      </w:pPr>
      <w:r>
        <w:t>Draft New Resolution [ARB-1]</w:t>
      </w:r>
    </w:p>
    <w:p w14:paraId="0D8EA66E" w14:textId="6C293AAA" w:rsidR="008C5981" w:rsidRPr="00636759" w:rsidRDefault="00636759" w:rsidP="00636759">
      <w:pPr>
        <w:pStyle w:val="Restitle"/>
      </w:pPr>
      <w:r w:rsidRPr="00636759">
        <w:t>S</w:t>
      </w:r>
      <w:r w:rsidRPr="00636759">
        <w:t xml:space="preserve">trengthening the protection of radionavigation-satellite service signals </w:t>
      </w:r>
      <w:r>
        <w:br/>
      </w:r>
      <w:r w:rsidRPr="00636759">
        <w:t>from harmful interference</w:t>
      </w:r>
    </w:p>
    <w:p w14:paraId="6B1463EA" w14:textId="77777777" w:rsidR="00636759" w:rsidRPr="00636759" w:rsidRDefault="00636759" w:rsidP="00636759">
      <w:pPr>
        <w:pStyle w:val="Normalaftertitle"/>
        <w:rPr>
          <w:lang w:val="en-US"/>
        </w:rPr>
      </w:pPr>
      <w:r w:rsidRPr="00636759">
        <w:rPr>
          <w:lang w:val="en-US"/>
        </w:rPr>
        <w:t xml:space="preserve">The Plenipotentiary Conference </w:t>
      </w:r>
      <w:r w:rsidRPr="00636759">
        <w:t>of</w:t>
      </w:r>
      <w:r w:rsidRPr="00636759">
        <w:rPr>
          <w:lang w:val="en-US"/>
        </w:rPr>
        <w:t xml:space="preserve"> the International Telecommunication Union (Doha, 2026),</w:t>
      </w:r>
    </w:p>
    <w:p w14:paraId="0849FC27" w14:textId="77777777" w:rsidR="00636759" w:rsidRPr="00636759" w:rsidRDefault="00636759" w:rsidP="00636759">
      <w:pPr>
        <w:pStyle w:val="Call"/>
        <w:rPr>
          <w:lang w:val="en-US"/>
        </w:rPr>
      </w:pPr>
      <w:r w:rsidRPr="00636759">
        <w:rPr>
          <w:lang w:val="en-US"/>
        </w:rPr>
        <w:t>recalling</w:t>
      </w:r>
    </w:p>
    <w:p w14:paraId="195B0643" w14:textId="50802C0B" w:rsidR="00636759" w:rsidRPr="00636759" w:rsidRDefault="00636759" w:rsidP="00551285">
      <w:pPr>
        <w:rPr>
          <w:lang w:val="en-US"/>
        </w:rPr>
      </w:pPr>
      <w:r w:rsidRPr="00551285">
        <w:rPr>
          <w:i/>
          <w:iCs/>
          <w:lang w:val="en-US"/>
        </w:rPr>
        <w:t>a)</w:t>
      </w:r>
      <w:r>
        <w:rPr>
          <w:lang w:val="en-US"/>
        </w:rPr>
        <w:tab/>
      </w:r>
      <w:r w:rsidRPr="00636759">
        <w:rPr>
          <w:lang w:val="en-US"/>
        </w:rPr>
        <w:t>that the purposes of the Union are set out in Article 1 of the Constitution of the International Telecommunication Union;</w:t>
      </w:r>
    </w:p>
    <w:p w14:paraId="540C049E" w14:textId="4201948A" w:rsidR="00636759" w:rsidRPr="00636759" w:rsidRDefault="00636759" w:rsidP="00551285">
      <w:pPr>
        <w:rPr>
          <w:lang w:val="en-US"/>
        </w:rPr>
      </w:pPr>
      <w:r w:rsidRPr="00551285">
        <w:rPr>
          <w:i/>
          <w:iCs/>
          <w:lang w:val="en-US"/>
        </w:rPr>
        <w:t>b)</w:t>
      </w:r>
      <w:r>
        <w:rPr>
          <w:lang w:val="en-US"/>
        </w:rPr>
        <w:tab/>
      </w:r>
      <w:r w:rsidRPr="00636759">
        <w:rPr>
          <w:lang w:val="en-US"/>
        </w:rPr>
        <w:t>that Article 44 of the Constitution establishes principles governing the use of the radio-frequency spectrum and of the geostationary-satellite orbit and other satellite orbits, recognizing them as limited natural resources that must be used rationally, efficiently and economically and in conformity with the Radio Regulations;</w:t>
      </w:r>
    </w:p>
    <w:p w14:paraId="6C19F7CA" w14:textId="5AEB359E" w:rsidR="00636759" w:rsidRPr="00636759" w:rsidRDefault="00636759" w:rsidP="00551285">
      <w:pPr>
        <w:rPr>
          <w:lang w:val="en-US"/>
        </w:rPr>
      </w:pPr>
      <w:r w:rsidRPr="00551285">
        <w:rPr>
          <w:i/>
          <w:iCs/>
          <w:lang w:val="en-US"/>
        </w:rPr>
        <w:t>c)</w:t>
      </w:r>
      <w:r>
        <w:rPr>
          <w:lang w:val="en-US"/>
        </w:rPr>
        <w:tab/>
      </w:r>
      <w:r w:rsidRPr="00636759">
        <w:rPr>
          <w:lang w:val="en-US"/>
        </w:rPr>
        <w:t>that Article 45 of the Constitution provides that all stations, whatever their purpose, must be established and operated in such a manner as not to cause harmful interference to the radio services or communications of other Member States or of duly authorized operating agencies which operate in accordance with the provisions of the Radio Regulations;</w:t>
      </w:r>
    </w:p>
    <w:p w14:paraId="3B43EAC8" w14:textId="77777777" w:rsidR="00636759" w:rsidRPr="00636759" w:rsidRDefault="00636759" w:rsidP="00551285">
      <w:r w:rsidRPr="00551285">
        <w:rPr>
          <w:i/>
          <w:iCs/>
          <w:lang w:val="en-US"/>
        </w:rPr>
        <w:t>d)</w:t>
      </w:r>
      <w:r w:rsidRPr="00636759">
        <w:rPr>
          <w:lang w:val="en-US"/>
        </w:rPr>
        <w:t xml:space="preserve"> </w:t>
      </w:r>
      <w:r w:rsidRPr="00636759">
        <w:rPr>
          <w:lang w:val="en-US"/>
        </w:rPr>
        <w:tab/>
        <w:t>that Article 47 of the Constitution states that “Member States agree to take the steps required to prevent the transmission or circulation of false or deceptive distress, urgency, safety or identification signals, and to collaborate in locating and identifying stations under their jurisdiction transmitting such signals”;</w:t>
      </w:r>
    </w:p>
    <w:p w14:paraId="3792D1CC" w14:textId="281C43F3" w:rsidR="00636759" w:rsidRPr="00636759" w:rsidRDefault="00636759" w:rsidP="00551285">
      <w:pPr>
        <w:rPr>
          <w:lang w:val="en-US"/>
        </w:rPr>
      </w:pPr>
      <w:r w:rsidRPr="00551285">
        <w:rPr>
          <w:i/>
          <w:iCs/>
          <w:lang w:val="en-US"/>
        </w:rPr>
        <w:t>e)</w:t>
      </w:r>
      <w:r>
        <w:rPr>
          <w:lang w:val="en-US"/>
        </w:rPr>
        <w:tab/>
      </w:r>
      <w:r w:rsidRPr="00636759">
        <w:rPr>
          <w:lang w:val="en-US"/>
        </w:rPr>
        <w:t>the relevant provisions of the Radio Regulations concerning the prevention and elimination of harmful interference, in particular No. 4.10 and Article 15, which recognize that the safety aspects of radionavigation and other safety services require special measures to ensure their freedom from harmful interference;</w:t>
      </w:r>
    </w:p>
    <w:p w14:paraId="16876278" w14:textId="1FB49940" w:rsidR="00636759" w:rsidRPr="00636759" w:rsidRDefault="00636759" w:rsidP="00551285">
      <w:pPr>
        <w:rPr>
          <w:lang w:val="en-US"/>
        </w:rPr>
      </w:pPr>
      <w:r w:rsidRPr="00551285">
        <w:rPr>
          <w:i/>
          <w:iCs/>
          <w:lang w:val="en-US"/>
        </w:rPr>
        <w:t>f</w:t>
      </w:r>
      <w:r w:rsidRPr="00551285">
        <w:rPr>
          <w:i/>
          <w:iCs/>
          <w:lang w:val="en-US"/>
        </w:rPr>
        <w:t>)</w:t>
      </w:r>
      <w:r>
        <w:rPr>
          <w:lang w:val="en-US"/>
        </w:rPr>
        <w:tab/>
      </w:r>
      <w:r w:rsidRPr="00636759">
        <w:rPr>
          <w:lang w:val="en-US"/>
        </w:rPr>
        <w:t xml:space="preserve">Resolution 186 (Rev. Bucharest, 2022) of this conference, on strengthening the role of ITU </w:t>
      </w:r>
      <w:proofErr w:type="gramStart"/>
      <w:r w:rsidRPr="00636759">
        <w:rPr>
          <w:lang w:val="en-US"/>
        </w:rPr>
        <w:t>with regard to</w:t>
      </w:r>
      <w:proofErr w:type="gramEnd"/>
      <w:r w:rsidRPr="00636759">
        <w:rPr>
          <w:lang w:val="en-US"/>
        </w:rPr>
        <w:t xml:space="preserve"> transparency and confidence-building measures in outer space activities;</w:t>
      </w:r>
    </w:p>
    <w:p w14:paraId="62D94386" w14:textId="2728F8C1" w:rsidR="00636759" w:rsidRPr="00636759" w:rsidRDefault="00636759" w:rsidP="00551285">
      <w:pPr>
        <w:rPr>
          <w:lang w:val="en-US"/>
        </w:rPr>
      </w:pPr>
      <w:r w:rsidRPr="00551285">
        <w:rPr>
          <w:i/>
          <w:iCs/>
          <w:lang w:val="en-US"/>
        </w:rPr>
        <w:t>g</w:t>
      </w:r>
      <w:r w:rsidRPr="00551285">
        <w:rPr>
          <w:i/>
          <w:iCs/>
          <w:lang w:val="en-US"/>
        </w:rPr>
        <w:t>)</w:t>
      </w:r>
      <w:r>
        <w:rPr>
          <w:lang w:val="en-US"/>
        </w:rPr>
        <w:tab/>
      </w:r>
      <w:r w:rsidRPr="00636759">
        <w:rPr>
          <w:lang w:val="en-US"/>
        </w:rPr>
        <w:t>Resolution 219 (Bucharest, 2022) of this conference, on the sustainability of the radio-frequency spectrum and associated satellite-orbit resources used by space services;</w:t>
      </w:r>
    </w:p>
    <w:p w14:paraId="440052C8" w14:textId="1B3DC709" w:rsidR="00636759" w:rsidRPr="00636759" w:rsidRDefault="00636759" w:rsidP="00551285">
      <w:pPr>
        <w:rPr>
          <w:lang w:val="en-US"/>
        </w:rPr>
      </w:pPr>
      <w:r w:rsidRPr="00551285">
        <w:rPr>
          <w:i/>
          <w:iCs/>
          <w:lang w:val="en-US"/>
        </w:rPr>
        <w:t>h</w:t>
      </w:r>
      <w:r w:rsidRPr="00551285">
        <w:rPr>
          <w:i/>
          <w:iCs/>
          <w:lang w:val="en-US"/>
        </w:rPr>
        <w:t>)</w:t>
      </w:r>
      <w:r>
        <w:rPr>
          <w:lang w:val="en-US"/>
        </w:rPr>
        <w:tab/>
      </w:r>
      <w:r w:rsidRPr="00636759">
        <w:rPr>
          <w:lang w:val="en-US"/>
        </w:rPr>
        <w:t>Resolution 676 (WRC-23) of the World Radiocommunication Conference, on prevention and mitigation of harmful interference to the radionavigation-satellite service in the frequency bands 1</w:t>
      </w:r>
      <w:r>
        <w:rPr>
          <w:lang w:val="en-US"/>
        </w:rPr>
        <w:t> </w:t>
      </w:r>
      <w:r w:rsidRPr="00636759">
        <w:rPr>
          <w:lang w:val="en-US"/>
        </w:rPr>
        <w:t>164-1 215 MHz and 1 559-1 610 MHz;</w:t>
      </w:r>
    </w:p>
    <w:p w14:paraId="5B749A19" w14:textId="44978591" w:rsidR="00636759" w:rsidRPr="00636759" w:rsidRDefault="00636759" w:rsidP="00551285">
      <w:pPr>
        <w:rPr>
          <w:lang w:val="en-US"/>
        </w:rPr>
      </w:pPr>
      <w:proofErr w:type="spellStart"/>
      <w:r w:rsidRPr="00551285">
        <w:rPr>
          <w:i/>
          <w:iCs/>
          <w:lang w:val="en-US"/>
        </w:rPr>
        <w:t>i</w:t>
      </w:r>
      <w:proofErr w:type="spellEnd"/>
      <w:r w:rsidRPr="00551285">
        <w:rPr>
          <w:i/>
          <w:iCs/>
          <w:lang w:val="en-US"/>
        </w:rPr>
        <w:t>)</w:t>
      </w:r>
      <w:r>
        <w:rPr>
          <w:lang w:val="en-US"/>
        </w:rPr>
        <w:tab/>
      </w:r>
      <w:r w:rsidRPr="00636759">
        <w:rPr>
          <w:lang w:val="en-US"/>
        </w:rPr>
        <w:t>the actions undertaken by the Radiocommunication Bureau and the Radio Regulations Board, within their existing mandates, to assist administrations in reporting, investigating and addressing harmful interference to the radionavigation-satellite service (RNSS) and other safety-related space radiocommunication services, including through circular letters, satellite-monitoring facilities and online information tools;</w:t>
      </w:r>
    </w:p>
    <w:p w14:paraId="234889F3" w14:textId="0E772C1B" w:rsidR="00636759" w:rsidRPr="00636759" w:rsidRDefault="00636759" w:rsidP="00551285">
      <w:pPr>
        <w:rPr>
          <w:lang w:val="en-US"/>
        </w:rPr>
      </w:pPr>
      <w:r w:rsidRPr="00551285">
        <w:rPr>
          <w:i/>
          <w:iCs/>
          <w:lang w:val="en-US"/>
        </w:rPr>
        <w:t>j</w:t>
      </w:r>
      <w:r w:rsidRPr="00551285">
        <w:rPr>
          <w:i/>
          <w:iCs/>
          <w:lang w:val="en-US"/>
        </w:rPr>
        <w:t>)</w:t>
      </w:r>
      <w:r>
        <w:rPr>
          <w:lang w:val="en-US"/>
        </w:rPr>
        <w:tab/>
      </w:r>
      <w:r w:rsidRPr="00636759">
        <w:rPr>
          <w:lang w:val="en-US"/>
        </w:rPr>
        <w:t xml:space="preserve">relevant joint statements and activities of the International Telecommunication Union, the International Civil Aviation Organization (ICAO) and the International Maritime Organization (IMO) </w:t>
      </w:r>
      <w:r w:rsidRPr="00636759">
        <w:rPr>
          <w:lang w:val="en-US"/>
        </w:rPr>
        <w:lastRenderedPageBreak/>
        <w:t>drawing attention to the increase in harmful interference affecting signals of global navigation satellite systems used for civil aviation, maritime navigation and other applications,</w:t>
      </w:r>
    </w:p>
    <w:p w14:paraId="30E0F317" w14:textId="77777777" w:rsidR="00636759" w:rsidRPr="00636759" w:rsidRDefault="00636759" w:rsidP="00C42DCE">
      <w:pPr>
        <w:pStyle w:val="Call"/>
        <w:rPr>
          <w:lang w:val="en-US"/>
        </w:rPr>
      </w:pPr>
      <w:r w:rsidRPr="00636759">
        <w:rPr>
          <w:lang w:val="en-US"/>
        </w:rPr>
        <w:t>considering</w:t>
      </w:r>
    </w:p>
    <w:p w14:paraId="40DA7B98" w14:textId="5E74CA2F" w:rsidR="00636759" w:rsidRPr="00636759" w:rsidRDefault="00636759" w:rsidP="00F53460">
      <w:pPr>
        <w:rPr>
          <w:lang w:val="en-US"/>
        </w:rPr>
      </w:pPr>
      <w:r w:rsidRPr="00F53460">
        <w:rPr>
          <w:i/>
          <w:iCs/>
          <w:lang w:val="en-US"/>
        </w:rPr>
        <w:t>a)</w:t>
      </w:r>
      <w:r w:rsidR="00F53460">
        <w:rPr>
          <w:lang w:val="en-US"/>
        </w:rPr>
        <w:tab/>
      </w:r>
      <w:r w:rsidRPr="00636759">
        <w:rPr>
          <w:lang w:val="en-US"/>
        </w:rPr>
        <w:t>that RNSS signals are widely employed for civil aviation, maritime navigation, land transport, search-and-rescue operations, disaster management, emergency telecommunications and for the time and frequency synchronization of telecommunication networks, power grids and other critical infrastructures;</w:t>
      </w:r>
    </w:p>
    <w:p w14:paraId="18C43F94" w14:textId="64AAC53F" w:rsidR="00636759" w:rsidRPr="00636759" w:rsidRDefault="00636759" w:rsidP="00F53460">
      <w:pPr>
        <w:rPr>
          <w:lang w:val="en-US"/>
        </w:rPr>
      </w:pPr>
      <w:r w:rsidRPr="00F53460">
        <w:rPr>
          <w:i/>
          <w:iCs/>
          <w:lang w:val="en-US"/>
        </w:rPr>
        <w:t>b)</w:t>
      </w:r>
      <w:r w:rsidR="00F53460">
        <w:rPr>
          <w:lang w:val="en-US"/>
        </w:rPr>
        <w:tab/>
      </w:r>
      <w:r w:rsidRPr="00636759">
        <w:rPr>
          <w:lang w:val="en-US"/>
        </w:rPr>
        <w:t>that RNSS signals received on or near the Earth’s surface are of very low power and therefore particularly susceptible to harmful interference;</w:t>
      </w:r>
    </w:p>
    <w:p w14:paraId="3BC7BD93" w14:textId="28B1DA8D" w:rsidR="00636759" w:rsidRPr="00636759" w:rsidRDefault="00636759" w:rsidP="00F53460">
      <w:pPr>
        <w:rPr>
          <w:lang w:val="en-US"/>
        </w:rPr>
      </w:pPr>
      <w:r w:rsidRPr="00F53460">
        <w:rPr>
          <w:i/>
          <w:iCs/>
          <w:lang w:val="en-US"/>
        </w:rPr>
        <w:t>c)</w:t>
      </w:r>
      <w:r w:rsidR="00F53460">
        <w:rPr>
          <w:lang w:val="en-US"/>
        </w:rPr>
        <w:tab/>
      </w:r>
      <w:r w:rsidRPr="00636759">
        <w:rPr>
          <w:lang w:val="en-US"/>
        </w:rPr>
        <w:t>that harmful interference, including jamming and spoofing, to RNSS signals used by GNSS can degrade, interrupt or mislead positioning, navigation and timing (PNT) information and thereby jeopardize the safety, reliability and efficiency of safety-of-life applications</w:t>
      </w:r>
      <w:r w:rsidRPr="00636759" w:rsidDel="00A86330">
        <w:rPr>
          <w:lang w:val="en-US"/>
        </w:rPr>
        <w:t xml:space="preserve"> </w:t>
      </w:r>
      <w:r w:rsidRPr="00636759">
        <w:rPr>
          <w:lang w:val="en-US"/>
        </w:rPr>
        <w:t>and other critical applications;</w:t>
      </w:r>
    </w:p>
    <w:p w14:paraId="78C07BB4" w14:textId="5A00D774" w:rsidR="00636759" w:rsidRPr="00636759" w:rsidRDefault="00636759" w:rsidP="00F53460">
      <w:pPr>
        <w:rPr>
          <w:lang w:val="en-US"/>
        </w:rPr>
      </w:pPr>
      <w:r w:rsidRPr="00F53460">
        <w:rPr>
          <w:i/>
          <w:iCs/>
        </w:rPr>
        <w:t>d)</w:t>
      </w:r>
      <w:r w:rsidR="00F53460">
        <w:tab/>
      </w:r>
      <w:r w:rsidRPr="00636759">
        <w:t xml:space="preserve">that several reports submitted by administrations to the Radio Regulations Board (RRB), together with reports by international organizations as indicated in </w:t>
      </w:r>
      <w:r w:rsidRPr="00636759">
        <w:rPr>
          <w:i/>
          <w:iCs/>
        </w:rPr>
        <w:t xml:space="preserve">Recalling </w:t>
      </w:r>
      <w:proofErr w:type="spellStart"/>
      <w:r w:rsidRPr="00636759">
        <w:rPr>
          <w:i/>
          <w:iCs/>
        </w:rPr>
        <w:t>i</w:t>
      </w:r>
      <w:proofErr w:type="spellEnd"/>
      <w:r w:rsidRPr="00636759">
        <w:rPr>
          <w:i/>
          <w:iCs/>
        </w:rPr>
        <w:t>)</w:t>
      </w:r>
      <w:r w:rsidRPr="00636759">
        <w:t>, indicate an increase in recent years in the occurrence and geographical spread of incidents of harmful interference affecting RNSS signals used by GNSS;</w:t>
      </w:r>
    </w:p>
    <w:p w14:paraId="0B56974A" w14:textId="40444B34" w:rsidR="00636759" w:rsidRPr="00636759" w:rsidRDefault="00636759" w:rsidP="00F53460">
      <w:pPr>
        <w:rPr>
          <w:lang w:val="en-US"/>
        </w:rPr>
      </w:pPr>
      <w:r w:rsidRPr="00F53460">
        <w:rPr>
          <w:i/>
          <w:iCs/>
          <w:lang w:val="en-US"/>
        </w:rPr>
        <w:t>e)</w:t>
      </w:r>
      <w:r w:rsidR="00F53460">
        <w:rPr>
          <w:lang w:val="en-US"/>
        </w:rPr>
        <w:tab/>
      </w:r>
      <w:r w:rsidRPr="00636759">
        <w:rPr>
          <w:lang w:val="en-US"/>
        </w:rPr>
        <w:t>that effective prevention, detection, characterization, geolocation and elimination of harmful interference to RNSS signals require appropriate technical capabilities and close coordination among telecommunication regulators, aviation and maritime authorities, law-enforcement bodies and other competent entities;</w:t>
      </w:r>
    </w:p>
    <w:p w14:paraId="13F69EC5" w14:textId="7E5D1418" w:rsidR="00636759" w:rsidRPr="00636759" w:rsidRDefault="00636759" w:rsidP="00F53460">
      <w:pPr>
        <w:rPr>
          <w:lang w:val="en-US"/>
        </w:rPr>
      </w:pPr>
      <w:r w:rsidRPr="00F53460">
        <w:rPr>
          <w:i/>
          <w:iCs/>
          <w:lang w:val="en-US"/>
        </w:rPr>
        <w:t>f)</w:t>
      </w:r>
      <w:r w:rsidR="00F53460">
        <w:rPr>
          <w:lang w:val="en-US"/>
        </w:rPr>
        <w:tab/>
      </w:r>
      <w:r w:rsidRPr="00636759">
        <w:rPr>
          <w:lang w:val="en-US"/>
        </w:rPr>
        <w:t>that many developing countries</w:t>
      </w:r>
      <w:proofErr w:type="gramStart"/>
      <w:r w:rsidRPr="00636759">
        <w:rPr>
          <w:lang w:val="en-US"/>
        </w:rPr>
        <w:t>, in particular, may</w:t>
      </w:r>
      <w:proofErr w:type="gramEnd"/>
      <w:r w:rsidRPr="00636759">
        <w:rPr>
          <w:lang w:val="en-US"/>
        </w:rPr>
        <w:t xml:space="preserve"> face challenges in establishing and maintaining adequate monitoring, measurement and enforcement capabilities to address harmful interference to RNSS signals,</w:t>
      </w:r>
    </w:p>
    <w:p w14:paraId="77359779" w14:textId="77777777" w:rsidR="00636759" w:rsidRPr="00636759" w:rsidRDefault="00636759" w:rsidP="00C42DCE">
      <w:pPr>
        <w:pStyle w:val="Call"/>
        <w:rPr>
          <w:lang w:val="en-US"/>
        </w:rPr>
      </w:pPr>
      <w:r w:rsidRPr="00636759">
        <w:rPr>
          <w:lang w:val="en-US"/>
        </w:rPr>
        <w:t>recognizing</w:t>
      </w:r>
    </w:p>
    <w:p w14:paraId="5E00E7BA" w14:textId="4D333FA5" w:rsidR="00636759" w:rsidRPr="00636759" w:rsidRDefault="00636759" w:rsidP="00F53460">
      <w:pPr>
        <w:rPr>
          <w:lang w:val="en-US"/>
        </w:rPr>
      </w:pPr>
      <w:r w:rsidRPr="00F53460">
        <w:rPr>
          <w:i/>
          <w:iCs/>
          <w:lang w:val="en-US"/>
        </w:rPr>
        <w:t>a)</w:t>
      </w:r>
      <w:r w:rsidR="00F53460">
        <w:rPr>
          <w:lang w:val="en-US"/>
        </w:rPr>
        <w:tab/>
      </w:r>
      <w:r w:rsidRPr="00636759">
        <w:rPr>
          <w:lang w:val="en-US"/>
        </w:rPr>
        <w:t>that the effective use of the existing procedures and mechanisms of the Radiocommunication Bureau and the Radio Regulations Board in cases of harmful interference involving RNSS signals depends on the availability of adequate, reliable and timely technical information from administrations;</w:t>
      </w:r>
    </w:p>
    <w:p w14:paraId="63C6C4A0" w14:textId="1C7578AD" w:rsidR="00636759" w:rsidRPr="00636759" w:rsidRDefault="00636759" w:rsidP="00F53460">
      <w:pPr>
        <w:rPr>
          <w:lang w:val="en-US"/>
        </w:rPr>
      </w:pPr>
      <w:r w:rsidRPr="00F53460">
        <w:rPr>
          <w:i/>
          <w:iCs/>
          <w:lang w:val="en-US"/>
        </w:rPr>
        <w:t>b)</w:t>
      </w:r>
      <w:r w:rsidR="00F53460">
        <w:rPr>
          <w:lang w:val="en-US"/>
        </w:rPr>
        <w:tab/>
      </w:r>
      <w:r w:rsidRPr="00636759">
        <w:rPr>
          <w:lang w:val="en-US"/>
        </w:rPr>
        <w:t xml:space="preserve">that the tools and facilities made available by ITU, including electronic reporting platforms and space </w:t>
      </w:r>
      <w:proofErr w:type="spellStart"/>
      <w:r w:rsidRPr="00636759">
        <w:rPr>
          <w:lang w:val="en-US"/>
        </w:rPr>
        <w:t>radiomonitoring</w:t>
      </w:r>
      <w:proofErr w:type="spellEnd"/>
      <w:r w:rsidRPr="00636759">
        <w:rPr>
          <w:lang w:val="en-US"/>
        </w:rPr>
        <w:t xml:space="preserve"> capabilities, can assist administrations in documenting and following up harmful interference to RNSS signals when used in a coordinated and systematic manner;</w:t>
      </w:r>
    </w:p>
    <w:p w14:paraId="5B722A34" w14:textId="769A6A5B" w:rsidR="00636759" w:rsidRPr="00636759" w:rsidRDefault="00636759" w:rsidP="00F53460">
      <w:pPr>
        <w:rPr>
          <w:lang w:val="en-US"/>
        </w:rPr>
      </w:pPr>
      <w:r w:rsidRPr="00F53460">
        <w:rPr>
          <w:i/>
          <w:iCs/>
          <w:lang w:val="en-US"/>
        </w:rPr>
        <w:t>c)</w:t>
      </w:r>
      <w:r w:rsidR="00F53460">
        <w:rPr>
          <w:lang w:val="en-US"/>
        </w:rPr>
        <w:tab/>
      </w:r>
      <w:r w:rsidRPr="00636759">
        <w:rPr>
          <w:lang w:val="en-US"/>
        </w:rPr>
        <w:t>that studies and related Recommendations, Reports and Handbooks developed within the Radiocommunication Sector provide a common technical reference for the assessment of harmful interference to RNSS signals, which can complement operational material issued by other international organizations;</w:t>
      </w:r>
    </w:p>
    <w:p w14:paraId="45CA054D" w14:textId="11F67818" w:rsidR="00636759" w:rsidRPr="00636759" w:rsidRDefault="00636759" w:rsidP="00F53460">
      <w:pPr>
        <w:rPr>
          <w:lang w:val="en-US"/>
        </w:rPr>
      </w:pPr>
      <w:r w:rsidRPr="00F53460">
        <w:rPr>
          <w:i/>
          <w:iCs/>
          <w:lang w:val="en-US"/>
        </w:rPr>
        <w:t>d)</w:t>
      </w:r>
      <w:r w:rsidR="00F53460">
        <w:rPr>
          <w:lang w:val="en-US"/>
        </w:rPr>
        <w:tab/>
      </w:r>
      <w:r w:rsidRPr="00636759">
        <w:rPr>
          <w:lang w:val="en-US"/>
        </w:rPr>
        <w:t>that relevant international organizations, including ICAO, IMO and the International Committee on Global Navigation Satellite Systems (ICG), have developed and are further refining procedures for the reporting, analysis and mitigation of interference affecting GNSS from the perspectives of aviation, maritime transport and other sectors, with such efforts including the joint statement issued in March 2025 by ICAO, ITU and IMO regarding the protection of the RNSS from harmful interference;</w:t>
      </w:r>
    </w:p>
    <w:p w14:paraId="723A30D6" w14:textId="12259CD8" w:rsidR="00636759" w:rsidRPr="00636759" w:rsidRDefault="00636759" w:rsidP="00F53460">
      <w:pPr>
        <w:rPr>
          <w:lang w:val="en-US"/>
        </w:rPr>
      </w:pPr>
      <w:r w:rsidRPr="00F53460">
        <w:rPr>
          <w:i/>
          <w:iCs/>
          <w:lang w:val="en-US"/>
        </w:rPr>
        <w:lastRenderedPageBreak/>
        <w:t>e)</w:t>
      </w:r>
      <w:r w:rsidR="00F53460">
        <w:rPr>
          <w:lang w:val="en-US"/>
        </w:rPr>
        <w:tab/>
      </w:r>
      <w:r w:rsidRPr="00636759">
        <w:rPr>
          <w:lang w:val="en-US"/>
        </w:rPr>
        <w:t>that closer cooperation and information exchange between ITU and those organizations, as well as among the corresponding national authorities, can enhance the consistency and effectiveness of efforts to prevent and address harmful interference to RNSS signals,</w:t>
      </w:r>
    </w:p>
    <w:p w14:paraId="3D708817" w14:textId="011E767F" w:rsidR="00636759" w:rsidRPr="00636759" w:rsidRDefault="00636759" w:rsidP="00F53460">
      <w:pPr>
        <w:rPr>
          <w:lang w:val="en-US"/>
        </w:rPr>
      </w:pPr>
      <w:r w:rsidRPr="00F53460">
        <w:rPr>
          <w:i/>
          <w:iCs/>
          <w:lang w:val="en-US"/>
        </w:rPr>
        <w:t>f)</w:t>
      </w:r>
      <w:r w:rsidR="00F53460">
        <w:rPr>
          <w:lang w:val="en-US"/>
        </w:rPr>
        <w:tab/>
      </w:r>
      <w:r w:rsidRPr="00636759">
        <w:rPr>
          <w:lang w:val="en-US"/>
        </w:rPr>
        <w:t>that practical national procedures for managing authorized activities affecting RNSS can significantly reduce the likelihood of harmful interference to safety services;</w:t>
      </w:r>
    </w:p>
    <w:p w14:paraId="2121A80F" w14:textId="204FAA95" w:rsidR="00636759" w:rsidRPr="00636759" w:rsidRDefault="00636759" w:rsidP="00F53460">
      <w:pPr>
        <w:rPr>
          <w:lang w:val="en-US"/>
        </w:rPr>
      </w:pPr>
      <w:r w:rsidRPr="00F53460">
        <w:rPr>
          <w:i/>
          <w:iCs/>
        </w:rPr>
        <w:t>g)</w:t>
      </w:r>
      <w:r w:rsidR="00F53460">
        <w:tab/>
      </w:r>
      <w:r w:rsidRPr="00636759">
        <w:rPr>
          <w:lang w:val="en-US"/>
        </w:rPr>
        <w:t>the urgent needs for studies and advances in emerging technologies, including artificial intelligence-assisted techniques and resilient PNT solutions, provide new opportunities to mitigate the impact of RNSS signals jamming, spoofing and other disruptions on telecommunications/ICT networks and critical infrastructures</w:t>
      </w:r>
      <w:r w:rsidR="00551285">
        <w:rPr>
          <w:lang w:val="en-US"/>
        </w:rPr>
        <w:t>,</w:t>
      </w:r>
    </w:p>
    <w:p w14:paraId="233908CA" w14:textId="77777777" w:rsidR="00636759" w:rsidRPr="00636759" w:rsidRDefault="00636759" w:rsidP="00C42DCE">
      <w:pPr>
        <w:pStyle w:val="Call"/>
        <w:rPr>
          <w:lang w:val="en-US"/>
        </w:rPr>
      </w:pPr>
      <w:r w:rsidRPr="00636759">
        <w:rPr>
          <w:lang w:val="en-US"/>
        </w:rPr>
        <w:t>noting</w:t>
      </w:r>
    </w:p>
    <w:p w14:paraId="5E12EFD8" w14:textId="7A4B4313" w:rsidR="00636759" w:rsidRPr="00636759" w:rsidRDefault="00636759" w:rsidP="00F53460">
      <w:pPr>
        <w:rPr>
          <w:lang w:val="en-US"/>
        </w:rPr>
      </w:pPr>
      <w:r w:rsidRPr="00F53460">
        <w:rPr>
          <w:i/>
          <w:iCs/>
          <w:lang w:val="en-US"/>
        </w:rPr>
        <w:t>a)</w:t>
      </w:r>
      <w:r w:rsidR="00F53460">
        <w:rPr>
          <w:lang w:val="en-US"/>
        </w:rPr>
        <w:tab/>
      </w:r>
      <w:r w:rsidRPr="00636759">
        <w:rPr>
          <w:lang w:val="en-US"/>
        </w:rPr>
        <w:t>that devices capable of intentionally generating interference in frequency bands used by GNSS, including jammers and spoofers, are increasingly available in certain markets and, where not effectively regulated, may be used in ways that endanger safety-of-life applications</w:t>
      </w:r>
      <w:r w:rsidRPr="00636759" w:rsidDel="00A86330">
        <w:rPr>
          <w:lang w:val="en-US"/>
        </w:rPr>
        <w:t xml:space="preserve"> </w:t>
      </w:r>
      <w:r w:rsidRPr="00636759">
        <w:rPr>
          <w:lang w:val="en-US"/>
        </w:rPr>
        <w:t>and other critical applications relying on RNSS signals;</w:t>
      </w:r>
    </w:p>
    <w:p w14:paraId="17880FBB" w14:textId="5769DDC6" w:rsidR="00636759" w:rsidRPr="00636759" w:rsidRDefault="00636759" w:rsidP="00F53460">
      <w:pPr>
        <w:rPr>
          <w:lang w:val="en-US"/>
        </w:rPr>
      </w:pPr>
      <w:r w:rsidRPr="00F53460">
        <w:rPr>
          <w:i/>
          <w:iCs/>
          <w:lang w:val="en-US"/>
        </w:rPr>
        <w:t>b)</w:t>
      </w:r>
      <w:r w:rsidR="00F53460">
        <w:rPr>
          <w:i/>
          <w:iCs/>
          <w:lang w:val="en-US"/>
        </w:rPr>
        <w:tab/>
      </w:r>
      <w:r w:rsidRPr="00636759">
        <w:rPr>
          <w:lang w:val="en-US"/>
        </w:rPr>
        <w:t>that, in many cases, incidents of harmful interference affecting RNSS signals may not be systematically detected, recorded or reported to the competent national authorities or to ITU, which can limit the effectiveness of the existing international procedures for addressing such interference;</w:t>
      </w:r>
    </w:p>
    <w:p w14:paraId="59D03FBD" w14:textId="3A900FDE" w:rsidR="00636759" w:rsidRPr="00636759" w:rsidRDefault="00636759" w:rsidP="00F53460">
      <w:pPr>
        <w:rPr>
          <w:lang w:val="en-US"/>
        </w:rPr>
      </w:pPr>
      <w:r w:rsidRPr="00F53460">
        <w:rPr>
          <w:i/>
          <w:iCs/>
          <w:lang w:val="en-US"/>
        </w:rPr>
        <w:t>c)</w:t>
      </w:r>
      <w:r w:rsidR="00F53460">
        <w:rPr>
          <w:i/>
          <w:iCs/>
          <w:lang w:val="en-US"/>
        </w:rPr>
        <w:tab/>
      </w:r>
      <w:r w:rsidRPr="00636759">
        <w:rPr>
          <w:lang w:val="en-US"/>
        </w:rPr>
        <w:t>that enhanced transparency, the systematic use of harmonized reporting formats and the sharing, where appropriate, of non-confidential information on harmful interference incidents among administrations and with relevant international organizations can contribute to more timely and effective resolution of cases involving RNSS signals,</w:t>
      </w:r>
    </w:p>
    <w:p w14:paraId="252A2874" w14:textId="2E917582" w:rsidR="00636759" w:rsidRPr="00636759" w:rsidRDefault="00636759" w:rsidP="00F53460">
      <w:pPr>
        <w:rPr>
          <w:lang w:val="en-US"/>
        </w:rPr>
      </w:pPr>
      <w:r w:rsidRPr="00F53460">
        <w:rPr>
          <w:i/>
          <w:iCs/>
          <w:lang w:val="en-US"/>
        </w:rPr>
        <w:t>d)</w:t>
      </w:r>
      <w:r w:rsidR="00F53460">
        <w:rPr>
          <w:i/>
          <w:iCs/>
          <w:lang w:val="en-US"/>
        </w:rPr>
        <w:tab/>
      </w:r>
      <w:r w:rsidRPr="00636759">
        <w:rPr>
          <w:lang w:val="en-US"/>
        </w:rPr>
        <w:t>that several administrations and regional/international organizations have developed guidelines and best practices for planning, coordinating and mitigating authorized RNSS interference activities</w:t>
      </w:r>
      <w:r w:rsidR="00551285">
        <w:rPr>
          <w:lang w:val="en-US"/>
        </w:rPr>
        <w:t>,</w:t>
      </w:r>
    </w:p>
    <w:p w14:paraId="5D5EA81B" w14:textId="77777777" w:rsidR="00636759" w:rsidRPr="00636759" w:rsidRDefault="00636759" w:rsidP="00C42DCE">
      <w:pPr>
        <w:pStyle w:val="Call"/>
        <w:rPr>
          <w:lang w:val="en-US"/>
        </w:rPr>
      </w:pPr>
      <w:r w:rsidRPr="00636759">
        <w:rPr>
          <w:lang w:val="en-US"/>
        </w:rPr>
        <w:t>resolves</w:t>
      </w:r>
    </w:p>
    <w:p w14:paraId="1363F5F8" w14:textId="4A617D4D" w:rsidR="00636759" w:rsidRPr="00636759" w:rsidRDefault="00636759" w:rsidP="00F53460">
      <w:pPr>
        <w:rPr>
          <w:lang w:val="en-US"/>
        </w:rPr>
      </w:pPr>
      <w:r w:rsidRPr="00636759">
        <w:rPr>
          <w:lang w:val="en-US"/>
        </w:rPr>
        <w:t>1</w:t>
      </w:r>
      <w:r w:rsidR="00F53460">
        <w:rPr>
          <w:lang w:val="en-US"/>
        </w:rPr>
        <w:tab/>
      </w:r>
      <w:r w:rsidRPr="00636759">
        <w:rPr>
          <w:lang w:val="en-US"/>
        </w:rPr>
        <w:t>to reaffirm that any transmissions which cause harmful interference to RNSS signals that have protection rights established under the ITU Constitution and the Radio Regulations, and used for civil aviation, maritime navigation, land transport, emergency and disaster-relief communications or other safety-of-life applications are contrary to the obligations of Member States in accordance with the ITU Constitution and the Radio Regulations, without prejudice of the right of the administrations to deny the access to the RNSS, in their national territories;</w:t>
      </w:r>
    </w:p>
    <w:p w14:paraId="7CDFDC9E" w14:textId="4237DCE2" w:rsidR="00636759" w:rsidRPr="00636759" w:rsidRDefault="00636759" w:rsidP="00F53460">
      <w:pPr>
        <w:rPr>
          <w:lang w:val="en-US"/>
        </w:rPr>
      </w:pPr>
      <w:r w:rsidRPr="00636759">
        <w:rPr>
          <w:lang w:val="en-US"/>
        </w:rPr>
        <w:t>2</w:t>
      </w:r>
      <w:r w:rsidR="00F53460">
        <w:rPr>
          <w:lang w:val="en-US"/>
        </w:rPr>
        <w:tab/>
      </w:r>
      <w:r w:rsidRPr="00636759">
        <w:rPr>
          <w:lang w:val="en-US"/>
        </w:rPr>
        <w:t>to declare that the protection of RNSS signals from harmful interference, including jamming and spoofing, is a matter of high priority for the Union within its mandate in view of its implications for safety of life and for the resilience of critical infrastructures;</w:t>
      </w:r>
    </w:p>
    <w:p w14:paraId="331F9C13" w14:textId="4E027067" w:rsidR="00636759" w:rsidRPr="00636759" w:rsidRDefault="00636759" w:rsidP="00F53460">
      <w:pPr>
        <w:rPr>
          <w:lang w:val="en-US"/>
        </w:rPr>
      </w:pPr>
      <w:r w:rsidRPr="00636759">
        <w:rPr>
          <w:lang w:val="en-US"/>
        </w:rPr>
        <w:t>3</w:t>
      </w:r>
      <w:r w:rsidR="00F53460">
        <w:rPr>
          <w:lang w:val="en-US"/>
        </w:rPr>
        <w:tab/>
      </w:r>
      <w:r w:rsidRPr="00636759">
        <w:rPr>
          <w:lang w:val="en-US"/>
        </w:rPr>
        <w:t>to strengthen the timely, transparent and effective application of the existing ITU procedures and mechanisms for dealing with harmful interference cases involving RNSS signals;</w:t>
      </w:r>
    </w:p>
    <w:p w14:paraId="5EB35659" w14:textId="7D98BB45" w:rsidR="00636759" w:rsidRPr="00636759" w:rsidRDefault="00636759" w:rsidP="00F53460">
      <w:pPr>
        <w:rPr>
          <w:rtl/>
        </w:rPr>
      </w:pPr>
      <w:r w:rsidRPr="00636759">
        <w:rPr>
          <w:lang w:val="en-US"/>
        </w:rPr>
        <w:t>4</w:t>
      </w:r>
      <w:r w:rsidR="00F53460">
        <w:rPr>
          <w:lang w:val="en-US"/>
        </w:rPr>
        <w:tab/>
      </w:r>
      <w:r w:rsidRPr="00636759">
        <w:rPr>
          <w:lang w:val="en-US"/>
        </w:rPr>
        <w:t>to promote, through the activities identified in this resolution and within the remit of the Union, enhanced cooperation, coordination, transparency and confidence-building measures among Member States, the Sectors of the Union, and relevant international organizations, with a view to improving the prevention, detection, characterization, geolocation, reporting and elimination of harmful interference to RNSS signals;</w:t>
      </w:r>
    </w:p>
    <w:p w14:paraId="21047F2F" w14:textId="7F8F4C87" w:rsidR="00636759" w:rsidRPr="00636759" w:rsidRDefault="00636759" w:rsidP="00F53460">
      <w:pPr>
        <w:rPr>
          <w:lang w:val="en-US"/>
        </w:rPr>
      </w:pPr>
      <w:r w:rsidRPr="00F53460">
        <w:rPr>
          <w:lang w:val="en-US"/>
        </w:rPr>
        <w:lastRenderedPageBreak/>
        <w:t>5</w:t>
      </w:r>
      <w:r w:rsidR="00F53460">
        <w:rPr>
          <w:lang w:val="en-US"/>
        </w:rPr>
        <w:tab/>
      </w:r>
      <w:r w:rsidRPr="00636759">
        <w:rPr>
          <w:lang w:val="en-US"/>
        </w:rPr>
        <w:t>to enhance, through development of appropriate technical, operational and regulatory measures, Recommendations and solutions, the resilience and continuity of telecommunication/ICT networks and other critical infrastructures in the event of jamming or spoofing affecting RNSS signals</w:t>
      </w:r>
      <w:r w:rsidR="00551285">
        <w:rPr>
          <w:lang w:val="en-US"/>
        </w:rPr>
        <w:t>,</w:t>
      </w:r>
    </w:p>
    <w:p w14:paraId="448FE24D" w14:textId="77777777" w:rsidR="00636759" w:rsidRPr="00636759" w:rsidRDefault="00636759" w:rsidP="00C42DCE">
      <w:pPr>
        <w:pStyle w:val="Call"/>
        <w:rPr>
          <w:lang w:val="en-US"/>
        </w:rPr>
      </w:pPr>
      <w:r w:rsidRPr="00636759">
        <w:rPr>
          <w:lang w:val="en-US"/>
        </w:rPr>
        <w:t>instructs the ITU Council</w:t>
      </w:r>
    </w:p>
    <w:p w14:paraId="5EE96E9A" w14:textId="4BECEF32" w:rsidR="00636759" w:rsidRPr="00636759" w:rsidRDefault="00636759" w:rsidP="00F53460">
      <w:pPr>
        <w:rPr>
          <w:lang w:val="en-US"/>
        </w:rPr>
      </w:pPr>
      <w:r w:rsidRPr="00636759">
        <w:rPr>
          <w:lang w:val="en-US"/>
        </w:rPr>
        <w:t>1</w:t>
      </w:r>
      <w:r w:rsidR="00F53460">
        <w:rPr>
          <w:lang w:val="en-US"/>
        </w:rPr>
        <w:tab/>
      </w:r>
      <w:r w:rsidRPr="00636759">
        <w:rPr>
          <w:lang w:val="en-US"/>
        </w:rPr>
        <w:t>to oversee the implementation of this resolution and, within its competence, to ensure appropriate coordination among the Sectors of the Union and with the RRB on matters relating to harmful interference to RNSS signals;</w:t>
      </w:r>
    </w:p>
    <w:p w14:paraId="3C44E07D" w14:textId="1E4BC7C5" w:rsidR="00636759" w:rsidRPr="00636759" w:rsidRDefault="00636759" w:rsidP="00F53460">
      <w:pPr>
        <w:rPr>
          <w:lang w:val="en-US"/>
        </w:rPr>
      </w:pPr>
      <w:r w:rsidRPr="00636759">
        <w:rPr>
          <w:lang w:val="en-US"/>
        </w:rPr>
        <w:t>2</w:t>
      </w:r>
      <w:r w:rsidR="00F53460">
        <w:rPr>
          <w:lang w:val="en-US"/>
        </w:rPr>
        <w:tab/>
      </w:r>
      <w:r w:rsidRPr="00636759">
        <w:rPr>
          <w:lang w:val="en-US"/>
        </w:rPr>
        <w:t>to consider within its competence, whether any additional measures could facilitate the implementation of this resolution, and to submit to the next plenipotentiary conference or other competent conference, as appropriate, any recommendations requiring action beyond the mandate of the Council, in the light of information and proposals received from Member States, the Secretary-General, the Director of the Radiocommunication Bureau and the Radio Regulations Board</w:t>
      </w:r>
      <w:r w:rsidR="00551285">
        <w:rPr>
          <w:lang w:val="en-US"/>
        </w:rPr>
        <w:t>,</w:t>
      </w:r>
    </w:p>
    <w:p w14:paraId="3964ED62" w14:textId="77777777" w:rsidR="00636759" w:rsidRPr="00636759" w:rsidRDefault="00636759" w:rsidP="00C42DCE">
      <w:pPr>
        <w:pStyle w:val="Call"/>
        <w:rPr>
          <w:lang w:val="en-US"/>
        </w:rPr>
      </w:pPr>
      <w:r w:rsidRPr="00636759">
        <w:rPr>
          <w:lang w:val="en-US"/>
        </w:rPr>
        <w:t>instructs the Radiocommunication Sector</w:t>
      </w:r>
    </w:p>
    <w:p w14:paraId="6FF39780" w14:textId="682CB3C5" w:rsidR="00636759" w:rsidRPr="00636759" w:rsidRDefault="00636759" w:rsidP="00636759">
      <w:pPr>
        <w:pStyle w:val="Normalaftertitle"/>
        <w:rPr>
          <w:lang w:val="en-US"/>
        </w:rPr>
      </w:pPr>
      <w:r w:rsidRPr="00636759">
        <w:rPr>
          <w:lang w:val="en-US"/>
        </w:rPr>
        <w:t>1</w:t>
      </w:r>
      <w:r w:rsidR="00C42DCE">
        <w:rPr>
          <w:lang w:val="en-US"/>
        </w:rPr>
        <w:tab/>
      </w:r>
      <w:r w:rsidRPr="00636759">
        <w:rPr>
          <w:lang w:val="en-US"/>
        </w:rPr>
        <w:t xml:space="preserve">to continue and, as appropriate, to intensify studies, within existing study groups and work </w:t>
      </w:r>
      <w:proofErr w:type="spellStart"/>
      <w:r w:rsidRPr="00636759">
        <w:rPr>
          <w:lang w:val="en-US"/>
        </w:rPr>
        <w:t>programmes</w:t>
      </w:r>
      <w:proofErr w:type="spellEnd"/>
      <w:r w:rsidRPr="00636759">
        <w:rPr>
          <w:lang w:val="en-US"/>
        </w:rPr>
        <w:t>, on:</w:t>
      </w:r>
    </w:p>
    <w:p w14:paraId="6F07ED9A" w14:textId="1E57AEB6" w:rsidR="00636759" w:rsidRPr="00636759" w:rsidRDefault="00636759" w:rsidP="00F53460">
      <w:pPr>
        <w:pStyle w:val="enumlev1"/>
        <w:rPr>
          <w:lang w:val="en-US"/>
        </w:rPr>
      </w:pPr>
      <w:proofErr w:type="spellStart"/>
      <w:r w:rsidRPr="00C42DCE">
        <w:rPr>
          <w:i/>
          <w:iCs/>
          <w:lang w:val="en-US"/>
        </w:rPr>
        <w:t>i</w:t>
      </w:r>
      <w:proofErr w:type="spellEnd"/>
      <w:r w:rsidR="00C42DCE" w:rsidRPr="00C42DCE">
        <w:rPr>
          <w:i/>
          <w:iCs/>
          <w:lang w:val="en-US"/>
        </w:rPr>
        <w:t>)</w:t>
      </w:r>
      <w:r w:rsidR="00C42DCE">
        <w:rPr>
          <w:lang w:val="en-US"/>
        </w:rPr>
        <w:tab/>
      </w:r>
      <w:r w:rsidRPr="00636759">
        <w:rPr>
          <w:lang w:val="en-US"/>
        </w:rPr>
        <w:t>methods and techniques for detecting, monitoring, characterizing and geolocating harmful interference, including jamming and spoofing, to RNSS signals;</w:t>
      </w:r>
    </w:p>
    <w:p w14:paraId="1E332090" w14:textId="339787A3" w:rsidR="00636759" w:rsidRPr="00636759" w:rsidRDefault="00636759" w:rsidP="00F53460">
      <w:pPr>
        <w:pStyle w:val="enumlev1"/>
        <w:rPr>
          <w:lang w:val="en-US"/>
        </w:rPr>
      </w:pPr>
      <w:r w:rsidRPr="00C42DCE">
        <w:rPr>
          <w:i/>
          <w:iCs/>
          <w:lang w:val="en-US"/>
        </w:rPr>
        <w:t>ii</w:t>
      </w:r>
      <w:r w:rsidR="00C42DCE" w:rsidRPr="00C42DCE">
        <w:rPr>
          <w:i/>
          <w:iCs/>
          <w:lang w:val="en-US"/>
        </w:rPr>
        <w:t>)</w:t>
      </w:r>
      <w:r w:rsidR="00C42DCE">
        <w:rPr>
          <w:lang w:val="en-US"/>
        </w:rPr>
        <w:tab/>
      </w:r>
      <w:r w:rsidRPr="00636759">
        <w:rPr>
          <w:lang w:val="en-US"/>
        </w:rPr>
        <w:t xml:space="preserve">minimum technical parameters and data sets required for reliable assessment of harmful interference to RNSS signals, </w:t>
      </w:r>
      <w:proofErr w:type="gramStart"/>
      <w:r w:rsidRPr="00636759">
        <w:rPr>
          <w:lang w:val="en-US"/>
        </w:rPr>
        <w:t>taking into account</w:t>
      </w:r>
      <w:proofErr w:type="gramEnd"/>
      <w:r w:rsidRPr="00636759">
        <w:rPr>
          <w:lang w:val="en-US"/>
        </w:rPr>
        <w:t xml:space="preserve"> the operational needs of safety-of-life applications</w:t>
      </w:r>
      <w:r w:rsidRPr="00636759" w:rsidDel="00A86330">
        <w:rPr>
          <w:lang w:val="en-US"/>
        </w:rPr>
        <w:t xml:space="preserve"> </w:t>
      </w:r>
      <w:r w:rsidRPr="00636759">
        <w:rPr>
          <w:lang w:val="en-US"/>
        </w:rPr>
        <w:t>and other critical applications;</w:t>
      </w:r>
    </w:p>
    <w:p w14:paraId="2A74F248" w14:textId="7EC50C44" w:rsidR="00636759" w:rsidRPr="00636759" w:rsidRDefault="00636759" w:rsidP="00F53460">
      <w:pPr>
        <w:pStyle w:val="enumlev1"/>
        <w:rPr>
          <w:lang w:val="en-US"/>
        </w:rPr>
      </w:pPr>
      <w:r w:rsidRPr="00C42DCE">
        <w:rPr>
          <w:i/>
          <w:iCs/>
          <w:lang w:val="en-US"/>
        </w:rPr>
        <w:t>iii</w:t>
      </w:r>
      <w:r w:rsidR="00C42DCE" w:rsidRPr="00C42DCE">
        <w:rPr>
          <w:i/>
          <w:iCs/>
          <w:lang w:val="en-US"/>
        </w:rPr>
        <w:t>)</w:t>
      </w:r>
      <w:r w:rsidR="00C42DCE">
        <w:rPr>
          <w:lang w:val="en-US"/>
        </w:rPr>
        <w:tab/>
      </w:r>
      <w:r w:rsidRPr="00636759">
        <w:rPr>
          <w:lang w:val="en-US"/>
        </w:rPr>
        <w:t>recommended performance metrics, error bounds and confidence levels associated with interference detection and geolocation methods, with a view to supporting consistent and technically sound approaches to the evaluation of evidence of harmful interference to RNSS;</w:t>
      </w:r>
    </w:p>
    <w:p w14:paraId="637F6FF2" w14:textId="2554BDBB" w:rsidR="00636759" w:rsidRPr="00636759" w:rsidRDefault="00636759" w:rsidP="00636759">
      <w:pPr>
        <w:pStyle w:val="Normalaftertitle"/>
        <w:rPr>
          <w:lang w:val="en-US"/>
        </w:rPr>
      </w:pPr>
      <w:r w:rsidRPr="00636759">
        <w:rPr>
          <w:lang w:val="en-US"/>
        </w:rPr>
        <w:t>2</w:t>
      </w:r>
      <w:r w:rsidR="00C42DCE">
        <w:rPr>
          <w:lang w:val="en-US"/>
        </w:rPr>
        <w:tab/>
      </w:r>
      <w:r w:rsidRPr="00636759">
        <w:rPr>
          <w:lang w:val="en-US"/>
        </w:rPr>
        <w:t>to develop, as appropriate, recommendations, reports and handbooks providing practical guidance to administrations on monitoring, measurement, evidence collection, incident classification and reporting relating to harmful interference to RNSS signals;</w:t>
      </w:r>
    </w:p>
    <w:p w14:paraId="2AF6952B" w14:textId="35515C37" w:rsidR="00636759" w:rsidRPr="00636759" w:rsidRDefault="00636759" w:rsidP="00636759">
      <w:pPr>
        <w:pStyle w:val="Normalaftertitle"/>
        <w:rPr>
          <w:lang w:val="en-US"/>
        </w:rPr>
      </w:pPr>
      <w:r w:rsidRPr="00636759">
        <w:rPr>
          <w:lang w:val="en-US"/>
        </w:rPr>
        <w:t>3</w:t>
      </w:r>
      <w:r w:rsidR="00C42DCE">
        <w:rPr>
          <w:lang w:val="en-US"/>
        </w:rPr>
        <w:tab/>
      </w:r>
      <w:r w:rsidRPr="00636759">
        <w:rPr>
          <w:lang w:val="en-US"/>
        </w:rPr>
        <w:t>to take into account, in this work, relevant operational material, experience and data provided by international organizations competent for civil aviation, maritime navigation and the peaceful uses of outer space, with a view to promoting, as far as practicable, consistency between technical guidelines developed within ITU and procedures applied in those sectors;</w:t>
      </w:r>
    </w:p>
    <w:p w14:paraId="50C56EEF" w14:textId="06F7AB42" w:rsidR="00636759" w:rsidRPr="00636759" w:rsidRDefault="00636759" w:rsidP="00636759">
      <w:pPr>
        <w:pStyle w:val="Normalaftertitle"/>
        <w:rPr>
          <w:lang w:val="en-US"/>
        </w:rPr>
      </w:pPr>
      <w:r w:rsidRPr="00636759">
        <w:rPr>
          <w:lang w:val="en-US"/>
        </w:rPr>
        <w:t>4</w:t>
      </w:r>
      <w:r w:rsidR="00C42DCE">
        <w:rPr>
          <w:lang w:val="en-US"/>
        </w:rPr>
        <w:tab/>
      </w:r>
      <w:r w:rsidRPr="00636759">
        <w:rPr>
          <w:lang w:val="en-US"/>
        </w:rPr>
        <w:t>to study and develop technical measures, Recommendations and Reports for resilient operation of radiocommunication systems, including IMT, satellite and non-terrestrial networks, during jamming, spoofing or disruption affecting RNSS signals, including alternative and multi-source PNT solutions</w:t>
      </w:r>
      <w:r w:rsidR="00C42DCE">
        <w:rPr>
          <w:lang w:val="en-US"/>
        </w:rPr>
        <w:t>,</w:t>
      </w:r>
    </w:p>
    <w:p w14:paraId="413D9846" w14:textId="77777777" w:rsidR="00636759" w:rsidRPr="00636759" w:rsidRDefault="00636759" w:rsidP="00C42DCE">
      <w:pPr>
        <w:pStyle w:val="Call"/>
        <w:rPr>
          <w:lang w:val="en-US"/>
        </w:rPr>
      </w:pPr>
      <w:r w:rsidRPr="00636759">
        <w:rPr>
          <w:lang w:val="en-US"/>
        </w:rPr>
        <w:t>instructs the Telecommunication Standardization Sector</w:t>
      </w:r>
    </w:p>
    <w:p w14:paraId="730779E9" w14:textId="18101DA9" w:rsidR="00636759" w:rsidRPr="00636759" w:rsidRDefault="00636759" w:rsidP="00C42DCE">
      <w:pPr>
        <w:rPr>
          <w:lang w:val="en-US"/>
        </w:rPr>
      </w:pPr>
      <w:r w:rsidRPr="00636759">
        <w:rPr>
          <w:lang w:val="en-US"/>
        </w:rPr>
        <w:t xml:space="preserve">to study and develop recommendations and best practices for resilient PNT, timing and synchronization of telecommunication and ICT networks during jamming, spoofing or disruption </w:t>
      </w:r>
      <w:r w:rsidRPr="00636759">
        <w:rPr>
          <w:lang w:val="en-US"/>
        </w:rPr>
        <w:lastRenderedPageBreak/>
        <w:t>affecting RNSS signals, including new and emerging technologies, alternative timing and PNT solutions</w:t>
      </w:r>
      <w:r w:rsidR="00C42DCE">
        <w:rPr>
          <w:lang w:val="en-US"/>
        </w:rPr>
        <w:t>,</w:t>
      </w:r>
    </w:p>
    <w:p w14:paraId="00DCE09A" w14:textId="77777777" w:rsidR="00636759" w:rsidRPr="00636759" w:rsidRDefault="00636759" w:rsidP="00C42DCE">
      <w:pPr>
        <w:pStyle w:val="Call"/>
        <w:rPr>
          <w:lang w:val="en-US"/>
        </w:rPr>
      </w:pPr>
      <w:r w:rsidRPr="00636759">
        <w:rPr>
          <w:lang w:val="en-US"/>
        </w:rPr>
        <w:t>instructs the Telecommunication Development Sector</w:t>
      </w:r>
    </w:p>
    <w:p w14:paraId="34A11849" w14:textId="4185C711" w:rsidR="00636759" w:rsidRPr="00636759" w:rsidRDefault="00636759" w:rsidP="00C42DCE">
      <w:pPr>
        <w:rPr>
          <w:lang w:val="en-US"/>
        </w:rPr>
      </w:pPr>
      <w:r w:rsidRPr="00636759">
        <w:rPr>
          <w:lang w:val="en-US"/>
        </w:rPr>
        <w:t>to assist Member States, particularly developing countries, in assessing RNSS dependencies and implementing appropriate technical, operational and regulatory measures for resilient PNT and continuity of telecommunication and ICT services</w:t>
      </w:r>
      <w:r w:rsidR="00C42DCE">
        <w:rPr>
          <w:lang w:val="en-US"/>
        </w:rPr>
        <w:t>,</w:t>
      </w:r>
    </w:p>
    <w:p w14:paraId="232D8609" w14:textId="77777777" w:rsidR="00636759" w:rsidRPr="00636759" w:rsidRDefault="00636759" w:rsidP="00C42DCE">
      <w:pPr>
        <w:pStyle w:val="Call"/>
        <w:rPr>
          <w:lang w:val="en-US"/>
        </w:rPr>
      </w:pPr>
      <w:r w:rsidRPr="00636759">
        <w:rPr>
          <w:lang w:val="en-US"/>
        </w:rPr>
        <w:t>instructs the Director of the Radiocommunication Bureau</w:t>
      </w:r>
    </w:p>
    <w:p w14:paraId="247BBA43" w14:textId="3E2AE60F" w:rsidR="00636759" w:rsidRPr="00636759" w:rsidRDefault="00636759" w:rsidP="00C42DCE">
      <w:pPr>
        <w:rPr>
          <w:lang w:val="en-US"/>
        </w:rPr>
      </w:pPr>
      <w:r w:rsidRPr="00636759">
        <w:rPr>
          <w:lang w:val="en-US"/>
        </w:rPr>
        <w:t>1</w:t>
      </w:r>
      <w:r w:rsidR="00C42DCE">
        <w:rPr>
          <w:lang w:val="en-US"/>
        </w:rPr>
        <w:tab/>
      </w:r>
      <w:r w:rsidRPr="00636759">
        <w:rPr>
          <w:lang w:val="en-US"/>
        </w:rPr>
        <w:t>to further develop and maintain, within existing resources, the online mechanisms of the Union for reporting harmful interference to space radiocommunication services, including the RNSS, as a central repository for information submitted by administrations;</w:t>
      </w:r>
    </w:p>
    <w:p w14:paraId="39A553E6" w14:textId="5405A0AE" w:rsidR="00636759" w:rsidRPr="00636759" w:rsidRDefault="00636759" w:rsidP="00C42DCE">
      <w:pPr>
        <w:rPr>
          <w:lang w:val="en-US"/>
        </w:rPr>
      </w:pPr>
      <w:r w:rsidRPr="00636759">
        <w:rPr>
          <w:lang w:val="en-US"/>
        </w:rPr>
        <w:t>2</w:t>
      </w:r>
      <w:r w:rsidR="00C42DCE">
        <w:rPr>
          <w:lang w:val="en-US"/>
        </w:rPr>
        <w:tab/>
      </w:r>
      <w:r w:rsidRPr="00636759">
        <w:rPr>
          <w:lang w:val="en-US"/>
        </w:rPr>
        <w:t>to accord, within the existing rules and procedures, appropriate priority to the processing of harmful interference reports involving RNSS signals where such interference may adversely affect safety services or other critical applications;</w:t>
      </w:r>
    </w:p>
    <w:p w14:paraId="16907F8D" w14:textId="6A98E502" w:rsidR="00636759" w:rsidRPr="00636759" w:rsidRDefault="00636759" w:rsidP="00C42DCE">
      <w:pPr>
        <w:rPr>
          <w:lang w:val="en-US"/>
        </w:rPr>
      </w:pPr>
      <w:r w:rsidRPr="00636759">
        <w:rPr>
          <w:lang w:val="en-US"/>
        </w:rPr>
        <w:t>3</w:t>
      </w:r>
      <w:r w:rsidR="00C42DCE">
        <w:rPr>
          <w:lang w:val="en-US"/>
        </w:rPr>
        <w:tab/>
      </w:r>
      <w:r w:rsidRPr="00636759">
        <w:rPr>
          <w:lang w:val="en-US"/>
        </w:rPr>
        <w:t>to provide, on a regular basis, consolidated information to Member States, through circulars and reports to the Council and to the next plenipotentiary conference, on harmful interference cases involving RNSS signals brought to the attention of the Radiocommunication Bureau, including their number, characteristics, status, outcomes, lessons learned and related good practices;</w:t>
      </w:r>
    </w:p>
    <w:p w14:paraId="407A100D" w14:textId="740DDFC0" w:rsidR="00636759" w:rsidRPr="00636759" w:rsidRDefault="00636759" w:rsidP="00C42DCE">
      <w:pPr>
        <w:rPr>
          <w:lang w:val="en-US"/>
        </w:rPr>
      </w:pPr>
      <w:r w:rsidRPr="00636759">
        <w:rPr>
          <w:lang w:val="en-US"/>
        </w:rPr>
        <w:t>4</w:t>
      </w:r>
      <w:r w:rsidR="00C42DCE">
        <w:rPr>
          <w:lang w:val="en-US"/>
        </w:rPr>
        <w:tab/>
      </w:r>
      <w:r w:rsidRPr="00636759">
        <w:rPr>
          <w:lang w:val="en-US"/>
        </w:rPr>
        <w:t>to prepare, in collaboration with the Radiocommunication Sector and the Telecommunication Development Sector, model guidelines and training materials for administrations on the protection of RNSS from harmful interference, and the detection, investigation, evidence collection and reporting of harmful interference to RNSS signals, and to organize, within available resources and with the support of interested partners, regional and subregional capacity-building activities in this field, with particular attention to the needs of developing countries;</w:t>
      </w:r>
    </w:p>
    <w:p w14:paraId="25C695AC" w14:textId="7C67F5EF" w:rsidR="00636759" w:rsidRPr="00636759" w:rsidRDefault="00636759" w:rsidP="00C42DCE">
      <w:pPr>
        <w:rPr>
          <w:lang w:val="en-US"/>
        </w:rPr>
      </w:pPr>
      <w:r w:rsidRPr="00636759">
        <w:rPr>
          <w:lang w:val="en-US"/>
        </w:rPr>
        <w:t>5</w:t>
      </w:r>
      <w:r w:rsidR="00C42DCE">
        <w:rPr>
          <w:lang w:val="en-US"/>
        </w:rPr>
        <w:tab/>
      </w:r>
      <w:r w:rsidRPr="00636759">
        <w:rPr>
          <w:lang w:val="en-US"/>
        </w:rPr>
        <w:t xml:space="preserve">to liaise regularly with the secretariats of relevant international organizations competent for civil aviation, maritime transport and the peaceful uses of outer space, </w:t>
      </w:r>
      <w:proofErr w:type="gramStart"/>
      <w:r w:rsidRPr="00636759">
        <w:rPr>
          <w:lang w:val="en-US"/>
        </w:rPr>
        <w:t>in order to</w:t>
      </w:r>
      <w:proofErr w:type="gramEnd"/>
      <w:r w:rsidRPr="00636759">
        <w:rPr>
          <w:lang w:val="en-US"/>
        </w:rPr>
        <w:t xml:space="preserve"> collaborate and coordinate on:</w:t>
      </w:r>
    </w:p>
    <w:p w14:paraId="4E689DE2" w14:textId="79666382" w:rsidR="00636759" w:rsidRPr="00636759" w:rsidRDefault="00636759" w:rsidP="00C42DCE">
      <w:pPr>
        <w:pStyle w:val="enumlev1"/>
        <w:rPr>
          <w:lang w:val="en-US"/>
        </w:rPr>
      </w:pPr>
      <w:proofErr w:type="spellStart"/>
      <w:r w:rsidRPr="00C42DCE">
        <w:rPr>
          <w:i/>
          <w:iCs/>
          <w:lang w:val="en-US"/>
        </w:rPr>
        <w:t>i</w:t>
      </w:r>
      <w:proofErr w:type="spellEnd"/>
      <w:r w:rsidR="00C42DCE" w:rsidRPr="00C42DCE">
        <w:rPr>
          <w:i/>
          <w:iCs/>
          <w:lang w:val="en-US"/>
        </w:rPr>
        <w:t>)</w:t>
      </w:r>
      <w:r w:rsidR="00C42DCE">
        <w:rPr>
          <w:lang w:val="en-US"/>
        </w:rPr>
        <w:tab/>
      </w:r>
      <w:r w:rsidRPr="00636759">
        <w:rPr>
          <w:lang w:val="en-US"/>
        </w:rPr>
        <w:t>promoting, as far as practicable, harmonized approaches to incident classification, reporting formats and technical guidelines related to harmful interference to RNSS signals;</w:t>
      </w:r>
    </w:p>
    <w:p w14:paraId="1E7DBBFF" w14:textId="0F2CFEFD" w:rsidR="00636759" w:rsidRPr="00636759" w:rsidRDefault="00636759" w:rsidP="00C42DCE">
      <w:pPr>
        <w:pStyle w:val="enumlev1"/>
        <w:rPr>
          <w:lang w:val="en-US"/>
        </w:rPr>
      </w:pPr>
      <w:r w:rsidRPr="00C42DCE">
        <w:rPr>
          <w:i/>
          <w:iCs/>
          <w:lang w:val="en-US"/>
        </w:rPr>
        <w:t>ii</w:t>
      </w:r>
      <w:r w:rsidR="00C42DCE" w:rsidRPr="00C42DCE">
        <w:rPr>
          <w:i/>
          <w:iCs/>
          <w:lang w:val="en-US"/>
        </w:rPr>
        <w:t>)</w:t>
      </w:r>
      <w:r w:rsidR="00C42DCE">
        <w:rPr>
          <w:lang w:val="en-US"/>
        </w:rPr>
        <w:tab/>
      </w:r>
      <w:r w:rsidRPr="00636759">
        <w:rPr>
          <w:lang w:val="en-US"/>
        </w:rPr>
        <w:t>facilitating, where appropriate and subject to the consent of the administrations concerned, the exchange of non-confidential information between ITU and those organizations on harmful interference incidents affecting RNSS signals;</w:t>
      </w:r>
    </w:p>
    <w:p w14:paraId="58A1F7C2" w14:textId="4A1887A2" w:rsidR="00636759" w:rsidRPr="00636759" w:rsidRDefault="00636759" w:rsidP="00C42DCE">
      <w:pPr>
        <w:rPr>
          <w:lang w:val="en-US"/>
        </w:rPr>
      </w:pPr>
      <w:r w:rsidRPr="00636759">
        <w:rPr>
          <w:lang w:val="en-US"/>
        </w:rPr>
        <w:t>6</w:t>
      </w:r>
      <w:r w:rsidR="00C42DCE">
        <w:rPr>
          <w:lang w:val="en-US"/>
        </w:rPr>
        <w:tab/>
      </w:r>
      <w:r w:rsidRPr="00636759">
        <w:rPr>
          <w:lang w:val="en-US"/>
        </w:rPr>
        <w:t>to report to the Council and to the next plenipotentiary conference on the progress made in carrying out the tasks assigned in this part of the resolution,</w:t>
      </w:r>
    </w:p>
    <w:p w14:paraId="26549AED" w14:textId="77777777" w:rsidR="00636759" w:rsidRPr="00636759" w:rsidRDefault="00636759" w:rsidP="00C42DCE">
      <w:pPr>
        <w:pStyle w:val="Call"/>
        <w:rPr>
          <w:lang w:val="en-US"/>
        </w:rPr>
      </w:pPr>
      <w:r w:rsidRPr="00636759">
        <w:rPr>
          <w:lang w:val="en-US"/>
        </w:rPr>
        <w:t>instructs the Radio Regulations Board</w:t>
      </w:r>
    </w:p>
    <w:p w14:paraId="16C8441A" w14:textId="272C9C79" w:rsidR="00636759" w:rsidRPr="00636759" w:rsidRDefault="00636759" w:rsidP="00C42DCE">
      <w:pPr>
        <w:rPr>
          <w:lang w:val="en-US"/>
        </w:rPr>
      </w:pPr>
      <w:r w:rsidRPr="00636759">
        <w:rPr>
          <w:lang w:val="en-US"/>
        </w:rPr>
        <w:t>1</w:t>
      </w:r>
      <w:r w:rsidR="00C42DCE">
        <w:rPr>
          <w:lang w:val="en-US"/>
        </w:rPr>
        <w:tab/>
      </w:r>
      <w:r w:rsidRPr="00636759">
        <w:rPr>
          <w:lang w:val="en-US"/>
        </w:rPr>
        <w:t xml:space="preserve">to provide clear and reasoned views, decisions and recommendations in such cases, recalling, as appropriate, the obligations of </w:t>
      </w:r>
      <w:proofErr w:type="gramStart"/>
      <w:r w:rsidRPr="00636759">
        <w:rPr>
          <w:lang w:val="en-US"/>
        </w:rPr>
        <w:t>administrations</w:t>
      </w:r>
      <w:proofErr w:type="gramEnd"/>
      <w:r w:rsidRPr="00636759">
        <w:rPr>
          <w:lang w:val="en-US"/>
        </w:rPr>
        <w:t xml:space="preserve"> under the ITU Constitution and the Radio Regulations and the relevant resolutions of conferences and assemblies of the Union;</w:t>
      </w:r>
    </w:p>
    <w:p w14:paraId="1BE9504C" w14:textId="22404189" w:rsidR="00636759" w:rsidRPr="00636759" w:rsidRDefault="00636759" w:rsidP="00C42DCE">
      <w:pPr>
        <w:rPr>
          <w:lang w:val="en-US"/>
        </w:rPr>
      </w:pPr>
      <w:r w:rsidRPr="00636759">
        <w:rPr>
          <w:lang w:val="en-US"/>
        </w:rPr>
        <w:lastRenderedPageBreak/>
        <w:t>2</w:t>
      </w:r>
      <w:r w:rsidR="00C42DCE">
        <w:rPr>
          <w:lang w:val="en-US"/>
        </w:rPr>
        <w:tab/>
      </w:r>
      <w:r w:rsidRPr="00636759">
        <w:rPr>
          <w:lang w:val="en-US"/>
        </w:rPr>
        <w:t>to ensure that, with due regard to confidentiality requirements, information on its views and decisions on harmful interference cases involving RNSS signals is made publicly available in an accessible and user-friendly manner, including through the ITU website;</w:t>
      </w:r>
    </w:p>
    <w:p w14:paraId="60BA2596" w14:textId="734F0E9A" w:rsidR="00636759" w:rsidRPr="00636759" w:rsidRDefault="00636759" w:rsidP="00C42DCE">
      <w:pPr>
        <w:rPr>
          <w:lang w:val="en-US"/>
        </w:rPr>
      </w:pPr>
      <w:r w:rsidRPr="00636759">
        <w:rPr>
          <w:lang w:val="en-US"/>
        </w:rPr>
        <w:t>3</w:t>
      </w:r>
      <w:r w:rsidR="00C42DCE">
        <w:rPr>
          <w:lang w:val="en-US"/>
        </w:rPr>
        <w:tab/>
      </w:r>
      <w:r w:rsidRPr="00636759">
        <w:rPr>
          <w:lang w:val="en-US"/>
        </w:rPr>
        <w:t>to include, in its reports to the Council and to plenipotentiary conferences, a dedicated section summarizing the evolution of harmful interference cases involving RNSS signals and drawing any conclusions or recommendations it may consider appropriate</w:t>
      </w:r>
      <w:r w:rsidR="00C42DCE">
        <w:rPr>
          <w:lang w:val="en-US"/>
        </w:rPr>
        <w:t>,</w:t>
      </w:r>
    </w:p>
    <w:p w14:paraId="6040CB40" w14:textId="77777777" w:rsidR="00636759" w:rsidRPr="00636759" w:rsidRDefault="00636759" w:rsidP="00C42DCE">
      <w:pPr>
        <w:pStyle w:val="Call"/>
        <w:rPr>
          <w:lang w:val="en-US"/>
        </w:rPr>
      </w:pPr>
      <w:r w:rsidRPr="00636759">
        <w:rPr>
          <w:lang w:val="en-US"/>
        </w:rPr>
        <w:t xml:space="preserve">instructs the Secretary-General and the Directors of the </w:t>
      </w:r>
      <w:proofErr w:type="spellStart"/>
      <w:r w:rsidRPr="00636759">
        <w:rPr>
          <w:lang w:val="en-US"/>
        </w:rPr>
        <w:t>Bureaux</w:t>
      </w:r>
      <w:proofErr w:type="spellEnd"/>
    </w:p>
    <w:p w14:paraId="30C23556" w14:textId="1A2E5E8D" w:rsidR="00636759" w:rsidRPr="00636759" w:rsidRDefault="00636759" w:rsidP="00C42DCE">
      <w:pPr>
        <w:rPr>
          <w:lang w:val="en-US"/>
        </w:rPr>
      </w:pPr>
      <w:r w:rsidRPr="00636759">
        <w:rPr>
          <w:lang w:val="en-US"/>
        </w:rPr>
        <w:t>1</w:t>
      </w:r>
      <w:r w:rsidR="00C42DCE">
        <w:rPr>
          <w:lang w:val="en-US"/>
        </w:rPr>
        <w:tab/>
      </w:r>
      <w:r w:rsidRPr="00636759">
        <w:rPr>
          <w:lang w:val="en-US"/>
        </w:rPr>
        <w:t>to integrate, as appropriate, the issue of harmful interference to RNSS into relevant development, capacity-building and assistance programs of the Union, in cooperation with Member States, Sector Members and relevant international and regional organizations;</w:t>
      </w:r>
    </w:p>
    <w:p w14:paraId="2584EAFA" w14:textId="6AAE548E" w:rsidR="00636759" w:rsidRPr="00636759" w:rsidRDefault="00636759" w:rsidP="00C42DCE">
      <w:pPr>
        <w:rPr>
          <w:lang w:val="en-US"/>
        </w:rPr>
      </w:pPr>
      <w:r w:rsidRPr="00636759">
        <w:rPr>
          <w:lang w:val="en-US"/>
        </w:rPr>
        <w:t>2</w:t>
      </w:r>
      <w:r w:rsidR="00C42DCE">
        <w:rPr>
          <w:lang w:val="en-US"/>
        </w:rPr>
        <w:tab/>
      </w:r>
      <w:r w:rsidRPr="00636759">
        <w:rPr>
          <w:lang w:val="en-US"/>
        </w:rPr>
        <w:t xml:space="preserve">to encourage and facilitate, within available resources and in accordance with the applicable financial and administrative regulations of the Union, voluntary contributions, partnerships and initiatives aimed at strengthening national and regional capabilities for monitoring, detecting, </w:t>
      </w:r>
      <w:proofErr w:type="gramStart"/>
      <w:r w:rsidRPr="00636759">
        <w:rPr>
          <w:lang w:val="en-US"/>
        </w:rPr>
        <w:t>geolocating</w:t>
      </w:r>
      <w:proofErr w:type="gramEnd"/>
      <w:r w:rsidRPr="00636759">
        <w:rPr>
          <w:lang w:val="en-US"/>
        </w:rPr>
        <w:t xml:space="preserve"> and eliminating harmful interference to RNSS signals, </w:t>
      </w:r>
      <w:proofErr w:type="gramStart"/>
      <w:r w:rsidRPr="00636759">
        <w:rPr>
          <w:lang w:val="en-US"/>
        </w:rPr>
        <w:t>in particular in</w:t>
      </w:r>
      <w:proofErr w:type="gramEnd"/>
      <w:r w:rsidRPr="00636759">
        <w:rPr>
          <w:lang w:val="en-US"/>
        </w:rPr>
        <w:t xml:space="preserve"> developing countries;</w:t>
      </w:r>
    </w:p>
    <w:p w14:paraId="77373E47" w14:textId="2DF06E5F" w:rsidR="00636759" w:rsidRPr="00636759" w:rsidRDefault="00636759" w:rsidP="00C42DCE">
      <w:pPr>
        <w:rPr>
          <w:lang w:val="en-US"/>
        </w:rPr>
      </w:pPr>
      <w:r w:rsidRPr="00636759">
        <w:rPr>
          <w:lang w:val="en-US"/>
        </w:rPr>
        <w:t>3</w:t>
      </w:r>
      <w:r w:rsidR="00C42DCE">
        <w:rPr>
          <w:lang w:val="en-US"/>
        </w:rPr>
        <w:tab/>
      </w:r>
      <w:r w:rsidRPr="00636759">
        <w:rPr>
          <w:lang w:val="en-US"/>
        </w:rPr>
        <w:t>to promote, within their respective mandates, coordination among the Sectors of the Union on studies, standards-related work, monitoring activities and capacity-building actions relevant to the protection of RNSS signals from harmful interference;</w:t>
      </w:r>
    </w:p>
    <w:p w14:paraId="1D5D123F" w14:textId="1980206E" w:rsidR="00636759" w:rsidRPr="00636759" w:rsidRDefault="00636759" w:rsidP="00C42DCE">
      <w:pPr>
        <w:rPr>
          <w:lang w:val="en-US"/>
        </w:rPr>
      </w:pPr>
      <w:r w:rsidRPr="00636759">
        <w:rPr>
          <w:lang w:val="en-US"/>
        </w:rPr>
        <w:t>4</w:t>
      </w:r>
      <w:r w:rsidR="00C42DCE">
        <w:rPr>
          <w:lang w:val="en-US"/>
        </w:rPr>
        <w:tab/>
      </w:r>
      <w:r w:rsidRPr="00636759">
        <w:rPr>
          <w:lang w:val="en-US"/>
        </w:rPr>
        <w:t xml:space="preserve">to report to the Council and to the next plenipotentiary conference on the implementation of this resolution, </w:t>
      </w:r>
      <w:proofErr w:type="gramStart"/>
      <w:r w:rsidRPr="00636759">
        <w:rPr>
          <w:lang w:val="en-US"/>
        </w:rPr>
        <w:t>including on</w:t>
      </w:r>
      <w:proofErr w:type="gramEnd"/>
      <w:r w:rsidRPr="00636759">
        <w:rPr>
          <w:lang w:val="en-US"/>
        </w:rPr>
        <w:t xml:space="preserve"> activities undertaken, partnerships established and any proposals for further action that may be considered appropriate;</w:t>
      </w:r>
    </w:p>
    <w:p w14:paraId="1691B675" w14:textId="29E9ED00" w:rsidR="00636759" w:rsidRPr="00636759" w:rsidRDefault="00636759" w:rsidP="00C42DCE">
      <w:pPr>
        <w:rPr>
          <w:lang w:val="en-US"/>
        </w:rPr>
      </w:pPr>
      <w:r w:rsidRPr="00636759">
        <w:rPr>
          <w:lang w:val="en-US"/>
        </w:rPr>
        <w:t>5</w:t>
      </w:r>
      <w:r w:rsidR="00C42DCE">
        <w:rPr>
          <w:lang w:val="en-US"/>
        </w:rPr>
        <w:tab/>
      </w:r>
      <w:r w:rsidRPr="00636759">
        <w:rPr>
          <w:lang w:val="en-US"/>
        </w:rPr>
        <w:t xml:space="preserve">to coordinate the relevant work of the </w:t>
      </w:r>
      <w:proofErr w:type="spellStart"/>
      <w:r w:rsidRPr="00636759">
        <w:rPr>
          <w:lang w:val="en-US"/>
        </w:rPr>
        <w:t>Bureaux</w:t>
      </w:r>
      <w:proofErr w:type="spellEnd"/>
      <w:r w:rsidRPr="00636759">
        <w:rPr>
          <w:lang w:val="en-US"/>
        </w:rPr>
        <w:t xml:space="preserve"> and cooperate with relevant international organizations and standards-development organizations to identify gaps and facilitate the development of harmonized technical, operational and regulatory solutions for resilient PNT</w:t>
      </w:r>
      <w:r w:rsidR="00C42DCE">
        <w:rPr>
          <w:lang w:val="en-US"/>
        </w:rPr>
        <w:t>,</w:t>
      </w:r>
    </w:p>
    <w:p w14:paraId="6F11697D" w14:textId="77777777" w:rsidR="00636759" w:rsidRPr="00636759" w:rsidRDefault="00636759" w:rsidP="00C42DCE">
      <w:pPr>
        <w:pStyle w:val="Call"/>
        <w:rPr>
          <w:lang w:val="en-US"/>
        </w:rPr>
      </w:pPr>
      <w:bookmarkStart w:id="8" w:name="_Hlk234748406"/>
      <w:r w:rsidRPr="00636759">
        <w:rPr>
          <w:lang w:val="en-US"/>
        </w:rPr>
        <w:t>invites Member States</w:t>
      </w:r>
    </w:p>
    <w:bookmarkEnd w:id="8"/>
    <w:p w14:paraId="0A08C917" w14:textId="0B387F4C" w:rsidR="00636759" w:rsidRPr="00636759" w:rsidRDefault="00636759" w:rsidP="00C42DCE">
      <w:pPr>
        <w:rPr>
          <w:lang w:val="en-US"/>
        </w:rPr>
      </w:pPr>
      <w:r w:rsidRPr="00636759">
        <w:rPr>
          <w:lang w:val="en-US"/>
        </w:rPr>
        <w:t>1</w:t>
      </w:r>
      <w:r w:rsidR="00C42DCE">
        <w:rPr>
          <w:lang w:val="en-US"/>
        </w:rPr>
        <w:tab/>
      </w:r>
      <w:r w:rsidRPr="00636759">
        <w:rPr>
          <w:lang w:val="en-US"/>
        </w:rPr>
        <w:t>to take appropriate steps, consistent with their national legal frameworks and international obligations, to protect RNSS from harmful interference, and to prevent, detect, investigate and eliminate harmful interference to RNSS signals used for safety-of-life applications and for critical infrastructures of other Member States, including by:</w:t>
      </w:r>
    </w:p>
    <w:p w14:paraId="0E172165" w14:textId="601C8E91" w:rsidR="00636759" w:rsidRPr="00636759" w:rsidRDefault="00636759" w:rsidP="00C42DCE">
      <w:pPr>
        <w:pStyle w:val="enumlev1"/>
        <w:rPr>
          <w:lang w:val="en-US"/>
        </w:rPr>
      </w:pPr>
      <w:proofErr w:type="spellStart"/>
      <w:r w:rsidRPr="00636759">
        <w:rPr>
          <w:lang w:val="en-US"/>
        </w:rPr>
        <w:t>i</w:t>
      </w:r>
      <w:proofErr w:type="spellEnd"/>
      <w:r w:rsidR="00C42DCE">
        <w:rPr>
          <w:lang w:val="en-US"/>
        </w:rPr>
        <w:t>)</w:t>
      </w:r>
      <w:r w:rsidR="00C42DCE">
        <w:rPr>
          <w:lang w:val="en-US"/>
        </w:rPr>
        <w:tab/>
      </w:r>
      <w:r w:rsidRPr="00636759">
        <w:rPr>
          <w:lang w:val="en-US"/>
        </w:rPr>
        <w:t>designating or confirming national points of contact responsible for coordination with the Radiocommunication Bureau on harmful interference cases involving RNSS signals, and notifying the Bureau accordingly;</w:t>
      </w:r>
    </w:p>
    <w:p w14:paraId="2868CF59" w14:textId="429629C4" w:rsidR="00636759" w:rsidRPr="00636759" w:rsidRDefault="00636759" w:rsidP="00C42DCE">
      <w:pPr>
        <w:pStyle w:val="enumlev1"/>
        <w:rPr>
          <w:lang w:val="en-US"/>
        </w:rPr>
      </w:pPr>
      <w:r w:rsidRPr="00C42DCE">
        <w:rPr>
          <w:i/>
          <w:iCs/>
          <w:lang w:val="en-US"/>
        </w:rPr>
        <w:t>ii</w:t>
      </w:r>
      <w:r w:rsidR="00C42DCE" w:rsidRPr="00C42DCE">
        <w:rPr>
          <w:i/>
          <w:iCs/>
          <w:lang w:val="en-US"/>
        </w:rPr>
        <w:t>)</w:t>
      </w:r>
      <w:r w:rsidR="00C42DCE">
        <w:rPr>
          <w:lang w:val="en-US"/>
        </w:rPr>
        <w:tab/>
      </w:r>
      <w:r w:rsidRPr="00636759">
        <w:rPr>
          <w:lang w:val="en-US"/>
        </w:rPr>
        <w:t>ensuring, as far as possible, that the manufacture, import, sale, possession and use of deliberate interference devices such as jammers and spoofers affecting frequency bands allocated to the RNSS used are prohibited or strictly controlled, and that effective enforcement mechanisms are set in place;</w:t>
      </w:r>
    </w:p>
    <w:p w14:paraId="57E750E3" w14:textId="15CD1CEC" w:rsidR="00636759" w:rsidRPr="00636759" w:rsidRDefault="00636759" w:rsidP="00C42DCE">
      <w:pPr>
        <w:pStyle w:val="enumlev1"/>
        <w:rPr>
          <w:lang w:val="en-US"/>
        </w:rPr>
      </w:pPr>
      <w:r w:rsidRPr="00C42DCE">
        <w:rPr>
          <w:i/>
          <w:iCs/>
          <w:lang w:val="en-US"/>
        </w:rPr>
        <w:t>iii</w:t>
      </w:r>
      <w:r w:rsidR="00C42DCE" w:rsidRPr="00C42DCE">
        <w:rPr>
          <w:i/>
          <w:iCs/>
          <w:lang w:val="en-US"/>
        </w:rPr>
        <w:t>)</w:t>
      </w:r>
      <w:r w:rsidR="00C42DCE">
        <w:rPr>
          <w:lang w:val="en-US"/>
        </w:rPr>
        <w:tab/>
      </w:r>
      <w:r w:rsidRPr="00636759">
        <w:rPr>
          <w:lang w:val="en-US"/>
        </w:rPr>
        <w:t>developing and maintaining, in coordination with relevant national authorities, clear procedures for the protection of RNSS from harmful interference, and the detection, investigation and resolution of harmful interference cases involving RNSS signals, particularly where safety services may be affected;</w:t>
      </w:r>
    </w:p>
    <w:p w14:paraId="60170036" w14:textId="183FB6ED" w:rsidR="00636759" w:rsidRPr="00636759" w:rsidRDefault="00636759" w:rsidP="00C42DCE">
      <w:pPr>
        <w:pStyle w:val="enumlev1"/>
        <w:rPr>
          <w:lang w:val="en-US"/>
        </w:rPr>
      </w:pPr>
      <w:r w:rsidRPr="00C42DCE">
        <w:rPr>
          <w:i/>
          <w:iCs/>
          <w:lang w:val="en-US"/>
        </w:rPr>
        <w:lastRenderedPageBreak/>
        <w:t>iv</w:t>
      </w:r>
      <w:r w:rsidR="00C42DCE" w:rsidRPr="00C42DCE">
        <w:rPr>
          <w:i/>
          <w:iCs/>
          <w:lang w:val="en-US"/>
        </w:rPr>
        <w:t>)</w:t>
      </w:r>
      <w:r w:rsidR="00C42DCE">
        <w:rPr>
          <w:lang w:val="en-US"/>
        </w:rPr>
        <w:tab/>
      </w:r>
      <w:r w:rsidRPr="00636759">
        <w:rPr>
          <w:lang w:val="en-US"/>
        </w:rPr>
        <w:t>making full use of the reporting tools, guidelines and training materials provided by the Radiocommunication Bureau to submit timely and complete information on harmful interference cases involving RNSS signals;</w:t>
      </w:r>
    </w:p>
    <w:p w14:paraId="6D6FF919" w14:textId="40EA69EE" w:rsidR="00636759" w:rsidRPr="00636759" w:rsidRDefault="00636759" w:rsidP="00C42DCE">
      <w:pPr>
        <w:rPr>
          <w:lang w:val="en-US"/>
        </w:rPr>
      </w:pPr>
      <w:r w:rsidRPr="00636759">
        <w:rPr>
          <w:lang w:val="en-US"/>
        </w:rPr>
        <w:t>2</w:t>
      </w:r>
      <w:r w:rsidR="00C42DCE">
        <w:rPr>
          <w:lang w:val="en-US"/>
        </w:rPr>
        <w:tab/>
      </w:r>
      <w:r w:rsidRPr="00636759">
        <w:rPr>
          <w:lang w:val="en-US"/>
        </w:rPr>
        <w:t>to cooperate, as appropriate, with potentially affected administrations and to exchange relevant unclassified information in advance whenever authorized activities may have cross-border effects on RNSS signals, with a view to preventing and mitigating harmful interference;</w:t>
      </w:r>
    </w:p>
    <w:p w14:paraId="7BB419FB" w14:textId="4AA713BE" w:rsidR="00636759" w:rsidRPr="00636759" w:rsidRDefault="00636759" w:rsidP="00C42DCE">
      <w:pPr>
        <w:rPr>
          <w:lang w:val="en-US"/>
        </w:rPr>
      </w:pPr>
      <w:r w:rsidRPr="00636759">
        <w:rPr>
          <w:lang w:val="en-US"/>
        </w:rPr>
        <w:t>3</w:t>
      </w:r>
      <w:r w:rsidR="00C42DCE">
        <w:rPr>
          <w:lang w:val="en-US"/>
        </w:rPr>
        <w:tab/>
      </w:r>
      <w:r w:rsidRPr="00636759">
        <w:rPr>
          <w:lang w:val="en-US"/>
        </w:rPr>
        <w:t>to cooperate fully with the Radiocommunication Bureau and with the Radio Regulations Board in the investigation and resolution of harmful interference cases involving RNSS signals;</w:t>
      </w:r>
    </w:p>
    <w:p w14:paraId="4755B396" w14:textId="3DEF8B0C" w:rsidR="00636759" w:rsidRPr="00636759" w:rsidRDefault="00636759" w:rsidP="00C42DCE">
      <w:pPr>
        <w:rPr>
          <w:lang w:val="en-US"/>
        </w:rPr>
      </w:pPr>
      <w:r w:rsidRPr="00636759">
        <w:rPr>
          <w:lang w:val="en-US"/>
        </w:rPr>
        <w:t>4</w:t>
      </w:r>
      <w:r w:rsidR="00C42DCE">
        <w:rPr>
          <w:lang w:val="en-US"/>
        </w:rPr>
        <w:tab/>
      </w:r>
      <w:r w:rsidRPr="00636759">
        <w:rPr>
          <w:lang w:val="en-US"/>
        </w:rPr>
        <w:t xml:space="preserve">to promote effective coordination at the national level among telecommunication regulators, aviation and maritime authorities, law-enforcement bodies and other relevant entities and, where appropriate, to establish mechanisms for such coordination, </w:t>
      </w:r>
      <w:proofErr w:type="gramStart"/>
      <w:r w:rsidRPr="00636759">
        <w:rPr>
          <w:lang w:val="en-US"/>
        </w:rPr>
        <w:t>in order to</w:t>
      </w:r>
      <w:proofErr w:type="gramEnd"/>
      <w:r w:rsidRPr="00636759">
        <w:rPr>
          <w:lang w:val="en-US"/>
        </w:rPr>
        <w:t xml:space="preserve"> ensure a coherent and timely response to harmful interference to RNSS signals;</w:t>
      </w:r>
    </w:p>
    <w:p w14:paraId="3DD74FA5" w14:textId="2218BF96" w:rsidR="00636759" w:rsidRPr="00636759" w:rsidRDefault="00636759" w:rsidP="00C42DCE">
      <w:pPr>
        <w:rPr>
          <w:lang w:val="en-US"/>
        </w:rPr>
      </w:pPr>
      <w:r w:rsidRPr="00636759">
        <w:rPr>
          <w:lang w:val="en-US"/>
        </w:rPr>
        <w:t>5</w:t>
      </w:r>
      <w:r w:rsidR="00C42DCE">
        <w:rPr>
          <w:lang w:val="en-US"/>
        </w:rPr>
        <w:tab/>
      </w:r>
      <w:r w:rsidRPr="00636759">
        <w:rPr>
          <w:lang w:val="en-US"/>
        </w:rPr>
        <w:t>to share, on a voluntary basis and as appropriate, non-confidential information, best practices and lessons learned on the prevention, detection and suppression of harmful interference to RNSS signals, including through regional organizations and relevant ITU activities;</w:t>
      </w:r>
    </w:p>
    <w:p w14:paraId="081731BB" w14:textId="43ACB691" w:rsidR="00636759" w:rsidRPr="00636759" w:rsidRDefault="00636759" w:rsidP="00C42DCE">
      <w:pPr>
        <w:rPr>
          <w:lang w:val="en-US"/>
        </w:rPr>
      </w:pPr>
      <w:r w:rsidRPr="00636759">
        <w:rPr>
          <w:lang w:val="en-US"/>
        </w:rPr>
        <w:t>6</w:t>
      </w:r>
      <w:r w:rsidR="00C42DCE">
        <w:rPr>
          <w:lang w:val="en-US"/>
        </w:rPr>
        <w:tab/>
      </w:r>
      <w:r w:rsidRPr="00636759">
        <w:rPr>
          <w:lang w:val="en-US"/>
        </w:rPr>
        <w:t>to contribute to the relevant ITU studies, assess national dependencies on RNSS-based PNT, and encourage the development, testing and implementation of appropriate resilience, alternative PNT, continuity and recovery measures</w:t>
      </w:r>
      <w:r w:rsidR="00C42DCE">
        <w:rPr>
          <w:lang w:val="en-US"/>
        </w:rPr>
        <w:t>,</w:t>
      </w:r>
    </w:p>
    <w:p w14:paraId="7CDB7CAA" w14:textId="77777777" w:rsidR="00636759" w:rsidRPr="00636759" w:rsidRDefault="00636759" w:rsidP="00C42DCE">
      <w:pPr>
        <w:pStyle w:val="Call"/>
        <w:rPr>
          <w:lang w:val="en-US"/>
        </w:rPr>
      </w:pPr>
      <w:r w:rsidRPr="00636759">
        <w:rPr>
          <w:lang w:val="en-US"/>
        </w:rPr>
        <w:t>invites relevant international and regional organizations</w:t>
      </w:r>
    </w:p>
    <w:p w14:paraId="0B4A8CA2" w14:textId="000E61A9" w:rsidR="00636759" w:rsidRPr="00636759" w:rsidRDefault="00636759" w:rsidP="00C42DCE">
      <w:pPr>
        <w:rPr>
          <w:lang w:val="en-US"/>
        </w:rPr>
      </w:pPr>
      <w:r w:rsidRPr="00636759">
        <w:rPr>
          <w:lang w:val="en-US"/>
        </w:rPr>
        <w:t>1</w:t>
      </w:r>
      <w:r w:rsidR="00C42DCE">
        <w:rPr>
          <w:lang w:val="en-US"/>
        </w:rPr>
        <w:tab/>
      </w:r>
      <w:r w:rsidRPr="00636759">
        <w:rPr>
          <w:lang w:val="en-US"/>
        </w:rPr>
        <w:t>to continue, in cooperation with ITU and its membership, to monitor, analyze and address the impact of harmful interference to RNSS used on the safety, reliability and efficiency of international civil aviation, maritime navigation and other sectors, as well as to support cooperation among their respective members and other Member States in the development of harmonized approaches for the prevention and mitigation of such interference;</w:t>
      </w:r>
    </w:p>
    <w:p w14:paraId="4601D487" w14:textId="2906D79C" w:rsidR="00636759" w:rsidRPr="00636759" w:rsidRDefault="00636759" w:rsidP="00C42DCE">
      <w:pPr>
        <w:rPr>
          <w:lang w:val="en-US"/>
        </w:rPr>
      </w:pPr>
      <w:r w:rsidRPr="00636759">
        <w:rPr>
          <w:lang w:val="en-US"/>
        </w:rPr>
        <w:t>2</w:t>
      </w:r>
      <w:r w:rsidR="00C42DCE">
        <w:rPr>
          <w:lang w:val="en-US"/>
        </w:rPr>
        <w:tab/>
      </w:r>
      <w:r w:rsidRPr="00636759">
        <w:rPr>
          <w:lang w:val="en-US"/>
        </w:rPr>
        <w:t xml:space="preserve">to cooperate with the ITU </w:t>
      </w:r>
      <w:proofErr w:type="spellStart"/>
      <w:r w:rsidRPr="00636759">
        <w:rPr>
          <w:lang w:val="en-US"/>
        </w:rPr>
        <w:t>Bureaux</w:t>
      </w:r>
      <w:proofErr w:type="spellEnd"/>
      <w:r w:rsidRPr="00636759">
        <w:rPr>
          <w:lang w:val="en-US"/>
        </w:rPr>
        <w:t>, as appropriate, with a view to promoting, as far as practicable, harmonized and mutually supportive approaches to the classification, reporting and analysis of incidents of harmful interference affecting RNSS signals;</w:t>
      </w:r>
    </w:p>
    <w:p w14:paraId="4F43294A" w14:textId="3E8A5456" w:rsidR="00636759" w:rsidRPr="00636759" w:rsidRDefault="00636759" w:rsidP="00C42DCE">
      <w:pPr>
        <w:rPr>
          <w:lang w:val="en-US"/>
        </w:rPr>
      </w:pPr>
      <w:r w:rsidRPr="00636759">
        <w:rPr>
          <w:lang w:val="en-US"/>
        </w:rPr>
        <w:t>3</w:t>
      </w:r>
      <w:r w:rsidR="00C42DCE">
        <w:rPr>
          <w:lang w:val="en-US"/>
        </w:rPr>
        <w:tab/>
      </w:r>
      <w:r w:rsidRPr="00636759">
        <w:rPr>
          <w:lang w:val="en-US"/>
        </w:rPr>
        <w:t>to provide, upon request and as appropriate, operational data, technical expertise and other contributions that may assist ITU in carrying out the tasks assigned in this resolution, including in relation to capacity-building and the development of practical guidelines for administrations</w:t>
      </w:r>
      <w:r w:rsidR="00C42DCE">
        <w:rPr>
          <w:lang w:val="en-US"/>
        </w:rPr>
        <w:t>.</w:t>
      </w:r>
    </w:p>
    <w:p w14:paraId="3DF6CB17" w14:textId="5BE6192D" w:rsidR="00636759" w:rsidRPr="00636759" w:rsidRDefault="00636759" w:rsidP="00C42DCE">
      <w:pPr>
        <w:pStyle w:val="Reasons"/>
        <w:rPr>
          <w:lang w:val="en-US"/>
        </w:rPr>
      </w:pPr>
      <w:r w:rsidRPr="00636759">
        <w:rPr>
          <w:b/>
        </w:rPr>
        <w:t>Reasons:</w:t>
      </w:r>
      <w:r w:rsidR="00C42DCE">
        <w:t xml:space="preserve"> </w:t>
      </w:r>
      <w:r w:rsidRPr="00636759">
        <w:rPr>
          <w:lang w:val="en-US"/>
        </w:rPr>
        <w:t xml:space="preserve">This draft resolution is proposed </w:t>
      </w:r>
      <w:proofErr w:type="gramStart"/>
      <w:r w:rsidRPr="00636759">
        <w:rPr>
          <w:lang w:val="en-US"/>
        </w:rPr>
        <w:t>in light of</w:t>
      </w:r>
      <w:proofErr w:type="gramEnd"/>
      <w:r w:rsidRPr="00636759">
        <w:rPr>
          <w:lang w:val="en-US"/>
        </w:rPr>
        <w:t xml:space="preserve"> the increasing incidence and geographic spread of harmful interference affecting RNSS, and the direct impact of such interference on safety services and critical infrastructure.</w:t>
      </w:r>
    </w:p>
    <w:p w14:paraId="3FDA129D" w14:textId="77777777" w:rsidR="00636759" w:rsidRPr="00636759" w:rsidRDefault="00636759" w:rsidP="00C42DCE">
      <w:pPr>
        <w:pStyle w:val="Reasons"/>
        <w:rPr>
          <w:lang w:val="en-US"/>
        </w:rPr>
      </w:pPr>
      <w:r w:rsidRPr="00636759">
        <w:rPr>
          <w:lang w:val="en-US"/>
        </w:rPr>
        <w:t>The resolution seeks to strengthen the international protection of these signals by improving reporting, monitoring, investigation, and information exchange mechanisms, and by enhancing cooperation among Member States, ITU Sectors, and relevant international organizations.</w:t>
      </w:r>
    </w:p>
    <w:p w14:paraId="2C08E209" w14:textId="77777777" w:rsidR="00636759" w:rsidRPr="00636759" w:rsidRDefault="00636759" w:rsidP="00C42DCE">
      <w:pPr>
        <w:pStyle w:val="Reasons"/>
        <w:rPr>
          <w:lang w:val="en-US"/>
        </w:rPr>
      </w:pPr>
      <w:r w:rsidRPr="00636759">
        <w:rPr>
          <w:lang w:val="en-US"/>
        </w:rPr>
        <w:t>The importance of this resolution lies in the fact that harmful interference with these signals is no longer merely a technical matter. It directly affects civil aviation, maritime navigation, land transport, emergency telecommunications, the continuity of critical services, and the reliability of infrastructure that depends on positioning, navigation, and timing information.</w:t>
      </w:r>
    </w:p>
    <w:p w14:paraId="6BD4344E" w14:textId="77777777" w:rsidR="00636759" w:rsidRPr="00636759" w:rsidRDefault="00636759" w:rsidP="00C42DCE">
      <w:pPr>
        <w:pStyle w:val="Reasons"/>
        <w:rPr>
          <w:lang w:val="en-US"/>
        </w:rPr>
      </w:pPr>
      <w:r w:rsidRPr="00636759">
        <w:rPr>
          <w:lang w:val="en-US"/>
        </w:rPr>
        <w:t xml:space="preserve">The proposal also recognizes the importance of strengthening national coordination mechanisms and enhancing cooperation between potentially affected administrations where authorized </w:t>
      </w:r>
      <w:r w:rsidRPr="00636759">
        <w:rPr>
          <w:lang w:val="en-US"/>
        </w:rPr>
        <w:lastRenderedPageBreak/>
        <w:t>activities may have cross-border effects, as complementary measures to improve the prevention and mitigation of harmful interference affecting RNSS signals.</w:t>
      </w:r>
    </w:p>
    <w:p w14:paraId="46E787A7" w14:textId="77777777" w:rsidR="00636759" w:rsidRPr="00636759" w:rsidRDefault="00636759" w:rsidP="00C42DCE">
      <w:pPr>
        <w:pStyle w:val="Reasons"/>
        <w:rPr>
          <w:lang w:val="en-US"/>
        </w:rPr>
      </w:pPr>
      <w:r w:rsidRPr="00636759">
        <w:rPr>
          <w:lang w:val="en-US"/>
        </w:rPr>
        <w:t>Accordingly, support for this resolution would represent an important step towards strengthening international cooperation and ensuring a more effective and coordinated response to harmful interference affecting RNSS signals.</w:t>
      </w:r>
    </w:p>
    <w:p w14:paraId="3493915E" w14:textId="324D07D7" w:rsidR="008C5981" w:rsidRPr="00636759" w:rsidRDefault="00C42DCE" w:rsidP="00551285">
      <w:pPr>
        <w:jc w:val="center"/>
        <w:rPr>
          <w:lang w:val="en-US"/>
        </w:rPr>
      </w:pPr>
      <w:r>
        <w:rPr>
          <w:lang w:val="en-US"/>
        </w:rPr>
        <w:t>______________</w:t>
      </w:r>
    </w:p>
    <w:sectPr w:rsidR="008C5981" w:rsidRPr="00636759" w:rsidSect="00361097">
      <w:headerReference w:type="even" r:id="rId12"/>
      <w:headerReference w:type="default" r:id="rId13"/>
      <w:footerReference w:type="even" r:id="rId14"/>
      <w:footerReference w:type="default" r:id="rId15"/>
      <w:headerReference w:type="first" r:id="rId16"/>
      <w:footerReference w:type="first" r:id="rId17"/>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57F5B" w14:textId="77777777" w:rsidR="00C73F68" w:rsidRDefault="00C73F68">
      <w:r>
        <w:separator/>
      </w:r>
    </w:p>
  </w:endnote>
  <w:endnote w:type="continuationSeparator" w:id="0">
    <w:p w14:paraId="13D41253" w14:textId="77777777" w:rsidR="00C73F68" w:rsidRDefault="00C73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5115F"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860EA"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EBC4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2A80B" w14:textId="77777777" w:rsidR="00C73F68" w:rsidRDefault="00C73F68">
      <w:r>
        <w:t>____________________</w:t>
      </w:r>
    </w:p>
  </w:footnote>
  <w:footnote w:type="continuationSeparator" w:id="0">
    <w:p w14:paraId="214B2666" w14:textId="77777777" w:rsidR="00C73F68" w:rsidRDefault="00C73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B680C"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CCA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98BA73D" w14:textId="77777777" w:rsidR="00CE1B90" w:rsidRDefault="00CE1B90" w:rsidP="004F7925">
    <w:pPr>
      <w:pStyle w:val="Header"/>
    </w:pPr>
    <w:r>
      <w:t>PP</w:t>
    </w:r>
    <w:r w:rsidR="000235EC">
      <w:t>2</w:t>
    </w:r>
    <w:r w:rsidR="00EF3B7A">
      <w:t>6</w:t>
    </w:r>
    <w:r>
      <w:t>/91(Add.35)-E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212B"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28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6759"/>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C598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714B4"/>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42DCE"/>
    <w:rsid w:val="00C5419D"/>
    <w:rsid w:val="00C56038"/>
    <w:rsid w:val="00C6729F"/>
    <w:rsid w:val="00C70164"/>
    <w:rsid w:val="00C72664"/>
    <w:rsid w:val="00C73F68"/>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3460"/>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0394A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DPM_2025.10.23.1</DPM_x0020_Version>
    <DPM_x0020_Author xmlns="dc5f4597-23c4-4169-8205-76c12bdd62f4">DPM</DPM_x0020_Author>
    <DPM_x0020_File_x0020_name xmlns="dc5f4597-23c4-4169-8205-76c12bdd62f4">S26-PP-C-0091!A35!MSW-E</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4cbe2f79-31b1-49cb-9722-36a67daef1a2"/>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5FA0524F-315F-4D04-87E8-78E3F1CCDE15}"/>
</file>

<file path=docProps/app.xml><?xml version="1.0" encoding="utf-8"?>
<Properties xmlns="http://schemas.openxmlformats.org/officeDocument/2006/extended-properties" xmlns:vt="http://schemas.openxmlformats.org/officeDocument/2006/docPropsVTypes">
  <Template>Normal.dotm</Template>
  <TotalTime>1</TotalTime>
  <Pages>9</Pages>
  <Words>3463</Words>
  <Characters>19985</Characters>
  <Application>Microsoft Office Word</Application>
  <DocSecurity>0</DocSecurity>
  <Lines>327</Lines>
  <Paragraphs>126</Paragraphs>
  <ScaleCrop>false</ScaleCrop>
  <HeadingPairs>
    <vt:vector size="2" baseType="variant">
      <vt:variant>
        <vt:lpstr>Title</vt:lpstr>
      </vt:variant>
      <vt:variant>
        <vt:i4>1</vt:i4>
      </vt:variant>
    </vt:vector>
  </HeadingPairs>
  <TitlesOfParts>
    <vt:vector size="1" baseType="lpstr">
      <vt:lpstr>S26-PP-C-0091!A35!MSW-E</vt:lpstr>
    </vt:vector>
  </TitlesOfParts>
  <Manager/>
  <Company/>
  <LinksUpToDate>false</LinksUpToDate>
  <CharactersWithSpaces>23322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S26-PP-C-0091!A35!MSW-E</dc:title>
  <dc:subject>ITU Plenipotentiary Conference (PP-26)</dc:subject>
  <dc:creator>Documents Proposals Manager (DPM)</dc:creator>
  <cp:keywords>DPM_v2026.8.25.1_prod</cp:keywords>
  <cp:lastModifiedBy>MCB</cp:lastModifiedBy>
  <cp:revision>2</cp:revision>
  <dcterms:created xsi:type="dcterms:W3CDTF">2026-10-20T13:05:00Z</dcterms:created>
  <dcterms:modified xsi:type="dcterms:W3CDTF">2026-10-20T13:05:00Z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