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5808A13D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29C7A32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5F9F46B5" wp14:editId="7C68891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516D2BAA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E1E74A1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674C3755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6430F72A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4587015D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0E30D9F2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71F39CF4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29D93E1E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81 (Add.2)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69D83051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325D29D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5D0D7F44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16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11044B41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25C27163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2F84B443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45142482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CC7B914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3A65FC20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30C96CF7" w14:textId="77777777" w:rsidR="00C710E5" w:rsidRDefault="00FC2542" w:rsidP="000155E6">
            <w:pPr>
              <w:pStyle w:val="Source"/>
            </w:pPr>
            <w:bookmarkStart w:id="3" w:name="dsource" w:colFirst="0" w:colLast="0"/>
            <w:bookmarkEnd w:id="1"/>
            <w:bookmarkEnd w:id="2"/>
            <w:r w:rsidRPr="000273B7">
              <w:t>美洲国家电信委员会（</w:t>
            </w:r>
            <w:r w:rsidRPr="000273B7">
              <w:t>CITEL</w:t>
            </w:r>
            <w:r w:rsidRPr="000273B7">
              <w:t>）成员国</w:t>
            </w:r>
          </w:p>
        </w:tc>
      </w:tr>
      <w:tr w:rsidR="00C710E5" w14:paraId="34B4DB7A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75861A88" w14:textId="44DC035B" w:rsidR="00C710E5" w:rsidRDefault="00031972" w:rsidP="000155E6">
            <w:pPr>
              <w:pStyle w:val="Title1"/>
            </w:pPr>
            <w:bookmarkStart w:id="4" w:name="dtitle1" w:colFirst="0" w:colLast="0"/>
            <w:bookmarkEnd w:id="3"/>
            <w:r w:rsidRPr="009878D6">
              <w:t>不</w:t>
            </w:r>
            <w:r>
              <w:rPr>
                <w:rFonts w:hint="eastAsia"/>
              </w:rPr>
              <w:t>修改</w:t>
            </w:r>
            <w:r w:rsidRPr="00CC04ED">
              <w:t>（</w:t>
            </w:r>
            <w:r w:rsidRPr="00BC6DB8">
              <w:rPr>
                <w:u w:val="single"/>
              </w:rPr>
              <w:t>NOC</w:t>
            </w:r>
            <w:r w:rsidRPr="00CC04ED">
              <w:t>）</w:t>
            </w:r>
            <w:r w:rsidR="009878D6" w:rsidRPr="00CC04ED">
              <w:t>第</w:t>
            </w:r>
            <w:r w:rsidR="009878D6">
              <w:rPr>
                <w:rFonts w:hint="eastAsia"/>
              </w:rPr>
              <w:t>101</w:t>
            </w:r>
            <w:r w:rsidR="009878D6" w:rsidRPr="00CC04ED">
              <w:t>号决议的提案</w:t>
            </w:r>
          </w:p>
        </w:tc>
      </w:tr>
      <w:tr w:rsidR="00C710E5" w14:paraId="604E4CE0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1954ABC4" w14:textId="77777777" w:rsidR="00C710E5" w:rsidRDefault="00C710E5" w:rsidP="000155E6">
            <w:pPr>
              <w:pStyle w:val="Title2"/>
            </w:pPr>
            <w:bookmarkStart w:id="5" w:name="dtitle2" w:colFirst="0" w:colLast="0"/>
            <w:bookmarkEnd w:id="4"/>
          </w:p>
        </w:tc>
      </w:tr>
      <w:tr w:rsidR="00C710E5" w14:paraId="02912ACE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565C0E42" w14:textId="0ACCCE5C" w:rsidR="008C1397" w:rsidRPr="00D43215" w:rsidRDefault="009878D6" w:rsidP="009878D6">
            <w:pPr>
              <w:rPr>
                <w:b/>
                <w:bCs/>
                <w:lang w:val="en-US"/>
              </w:rPr>
            </w:pPr>
            <w:bookmarkStart w:id="6" w:name="dtitle3" w:colFirst="0" w:colLast="0"/>
            <w:bookmarkEnd w:id="5"/>
            <w:r w:rsidRPr="009878D6">
              <w:rPr>
                <w:b/>
                <w:bCs/>
              </w:rPr>
              <w:t>摘要：</w:t>
            </w:r>
          </w:p>
          <w:p w14:paraId="249BD637" w14:textId="6F05EBB7" w:rsidR="008C1397" w:rsidRPr="00482BC2" w:rsidRDefault="009878D6" w:rsidP="009878D6">
            <w:pPr>
              <w:ind w:firstLineChars="200" w:firstLine="480"/>
              <w:rPr>
                <w:lang w:val="en-US"/>
              </w:rPr>
            </w:pPr>
            <w:r w:rsidRPr="009878D6">
              <w:t>CITEL</w:t>
            </w:r>
            <w:r w:rsidRPr="009878D6">
              <w:t>建议不</w:t>
            </w:r>
            <w:r w:rsidR="00031972" w:rsidRPr="009878D6">
              <w:t>修改（</w:t>
            </w:r>
            <w:r w:rsidR="00031972" w:rsidRPr="009878D6">
              <w:t>NOC</w:t>
            </w:r>
            <w:r w:rsidR="00031972" w:rsidRPr="009878D6">
              <w:t>）</w:t>
            </w:r>
            <w:r w:rsidRPr="009878D6">
              <w:t>全权代表大会第</w:t>
            </w:r>
            <w:r w:rsidRPr="009878D6">
              <w:t>101</w:t>
            </w:r>
            <w:r w:rsidRPr="009878D6">
              <w:t>号决议（</w:t>
            </w:r>
            <w:r w:rsidRPr="009878D6">
              <w:t>2022</w:t>
            </w:r>
            <w:r w:rsidRPr="009878D6">
              <w:t>年，布加勒斯特，修订版），理由如下。</w:t>
            </w:r>
          </w:p>
          <w:p w14:paraId="0975C676" w14:textId="156C1DFF" w:rsidR="008C1397" w:rsidRPr="00482BC2" w:rsidRDefault="009878D6" w:rsidP="009878D6">
            <w:pPr>
              <w:ind w:firstLineChars="200" w:firstLine="480"/>
              <w:rPr>
                <w:lang w:val="en-US"/>
              </w:rPr>
            </w:pPr>
            <w:r w:rsidRPr="009878D6">
              <w:t>本提案旨在保持国际电联</w:t>
            </w:r>
            <w:r w:rsidRPr="00857E14">
              <w:rPr>
                <w:rFonts w:hint="eastAsia"/>
              </w:rPr>
              <w:t>基于</w:t>
            </w:r>
            <w:r w:rsidRPr="009878D6">
              <w:t>IP</w:t>
            </w:r>
            <w:r>
              <w:rPr>
                <w:rFonts w:hint="eastAsia"/>
              </w:rPr>
              <w:t>的</w:t>
            </w:r>
            <w:r w:rsidRPr="009878D6">
              <w:t>网络相关活动的稳定性和确定性。这与</w:t>
            </w:r>
            <w:r w:rsidRPr="009878D6">
              <w:t>CITEL</w:t>
            </w:r>
            <w:r w:rsidRPr="009878D6">
              <w:t>在</w:t>
            </w:r>
            <w:r w:rsidRPr="009878D6">
              <w:t>PP-22</w:t>
            </w:r>
            <w:r w:rsidRPr="009878D6">
              <w:t>上的立场一致，即支持</w:t>
            </w:r>
            <w:r w:rsidR="00031972" w:rsidRPr="009878D6">
              <w:t>不修改（</w:t>
            </w:r>
            <w:r w:rsidR="00031972" w:rsidRPr="009878D6">
              <w:t>NOC</w:t>
            </w:r>
            <w:r w:rsidR="00031972" w:rsidRPr="009878D6">
              <w:t>）</w:t>
            </w:r>
            <w:r w:rsidRPr="009878D6">
              <w:t>第</w:t>
            </w:r>
            <w:r w:rsidRPr="009878D6">
              <w:t>101</w:t>
            </w:r>
            <w:r w:rsidRPr="009878D6">
              <w:t>号决议（</w:t>
            </w:r>
            <w:hyperlink r:id="rId11" w:history="1">
              <w:r w:rsidRPr="00482BC2">
                <w:rPr>
                  <w:rStyle w:val="Hyperlink"/>
                </w:rPr>
                <w:t>IAP/76/A31</w:t>
              </w:r>
            </w:hyperlink>
            <w:r w:rsidRPr="009878D6">
              <w:t>）。</w:t>
            </w:r>
          </w:p>
          <w:p w14:paraId="36E822F0" w14:textId="77777777" w:rsidR="00C710E5" w:rsidRDefault="00C710E5" w:rsidP="000155E6">
            <w:pPr>
              <w:pStyle w:val="Agendaitem"/>
            </w:pPr>
          </w:p>
        </w:tc>
      </w:tr>
      <w:bookmarkEnd w:id="6"/>
    </w:tbl>
    <w:p w14:paraId="1623DD9B" w14:textId="77777777" w:rsidR="00C710E5" w:rsidRDefault="00C710E5" w:rsidP="00231ABC">
      <w:pPr>
        <w:rPr>
          <w:lang w:val="en-US"/>
        </w:rPr>
      </w:pPr>
    </w:p>
    <w:p w14:paraId="78F942B2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/>
        </w:rPr>
      </w:pPr>
      <w:r>
        <w:rPr>
          <w:lang w:val="en-US"/>
        </w:rPr>
        <w:br w:type="page"/>
      </w:r>
    </w:p>
    <w:p w14:paraId="0D80B123" w14:textId="77777777" w:rsidR="005611DD" w:rsidRDefault="00D41BB7">
      <w:pPr>
        <w:pStyle w:val="Proposal"/>
      </w:pPr>
      <w:r>
        <w:rPr>
          <w:u w:val="single"/>
        </w:rPr>
        <w:lastRenderedPageBreak/>
        <w:t>NOC</w:t>
      </w:r>
      <w:r>
        <w:tab/>
        <w:t>IAP/81A2/1</w:t>
      </w:r>
    </w:p>
    <w:p w14:paraId="1D18329B" w14:textId="77777777" w:rsidR="00D41BB7" w:rsidRPr="00857E14" w:rsidRDefault="00D41BB7" w:rsidP="00194516">
      <w:pPr>
        <w:pStyle w:val="ResNo"/>
        <w:outlineLvl w:val="0"/>
      </w:pPr>
      <w:r w:rsidRPr="00857E14">
        <w:rPr>
          <w:rStyle w:val="href"/>
          <w:rFonts w:hint="eastAsia"/>
        </w:rPr>
        <w:t>第</w:t>
      </w:r>
      <w:r w:rsidRPr="00857E14">
        <w:rPr>
          <w:rStyle w:val="href"/>
        </w:rPr>
        <w:t>101</w:t>
      </w:r>
      <w:r w:rsidRPr="00857E14">
        <w:rPr>
          <w:rStyle w:val="href"/>
          <w:rFonts w:hint="eastAsia"/>
        </w:rPr>
        <w:t>号决议</w:t>
      </w:r>
      <w:r w:rsidRPr="00857E14">
        <w:rPr>
          <w:rFonts w:hint="eastAsia"/>
        </w:rPr>
        <w:t>（</w:t>
      </w:r>
      <w:r w:rsidRPr="00857E14">
        <w:rPr>
          <w:rFonts w:hint="eastAsia"/>
        </w:rPr>
        <w:t>2022</w:t>
      </w:r>
      <w:r w:rsidRPr="00857E14">
        <w:rPr>
          <w:rFonts w:hint="eastAsia"/>
        </w:rPr>
        <w:t>年，布加勒斯特</w:t>
      </w:r>
      <w:r w:rsidRPr="00857E14">
        <w:t>，</w:t>
      </w:r>
      <w:r w:rsidRPr="00857E14">
        <w:rPr>
          <w:rFonts w:hint="eastAsia"/>
        </w:rPr>
        <w:t>修订版）</w:t>
      </w:r>
    </w:p>
    <w:p w14:paraId="445A2233" w14:textId="77777777" w:rsidR="00D41BB7" w:rsidRPr="00857E14" w:rsidRDefault="00D41BB7" w:rsidP="00194516">
      <w:pPr>
        <w:pStyle w:val="Restitle"/>
      </w:pPr>
      <w:r w:rsidRPr="00857E14">
        <w:rPr>
          <w:rFonts w:hint="eastAsia"/>
        </w:rPr>
        <w:t>基于互联网协议的网络</w:t>
      </w:r>
    </w:p>
    <w:p w14:paraId="50DED9B7" w14:textId="5FC4AF9F" w:rsidR="00D41BB7" w:rsidRPr="00857E14" w:rsidRDefault="00D41BB7" w:rsidP="00A047CD">
      <w:pPr>
        <w:pStyle w:val="Normalaftertitle"/>
      </w:pPr>
      <w:r w:rsidRPr="00857E14">
        <w:rPr>
          <w:rFonts w:hint="eastAsia"/>
        </w:rPr>
        <w:t>国际电信联盟全权代表大会（</w:t>
      </w:r>
      <w:r w:rsidRPr="00857E14">
        <w:rPr>
          <w:rFonts w:hint="eastAsia"/>
        </w:rPr>
        <w:t>2022</w:t>
      </w:r>
      <w:r w:rsidRPr="00857E14">
        <w:rPr>
          <w:rFonts w:hint="eastAsia"/>
        </w:rPr>
        <w:t>年，布加勒斯特），</w:t>
      </w:r>
    </w:p>
    <w:p w14:paraId="27A6FF0E" w14:textId="74868503" w:rsidR="00D32509" w:rsidRDefault="00D41BB7" w:rsidP="009878D6">
      <w:pPr>
        <w:pStyle w:val="Reasons"/>
      </w:pPr>
      <w:r>
        <w:rPr>
          <w:b/>
        </w:rPr>
        <w:t>理由：</w:t>
      </w:r>
      <w:r>
        <w:tab/>
      </w:r>
      <w:r w:rsidR="009878D6" w:rsidRPr="009878D6">
        <w:rPr>
          <w:rFonts w:cs="Calibri"/>
          <w:szCs w:val="24"/>
        </w:rPr>
        <w:t>当前案文足够宽泛和灵活，能够让国际电联应对</w:t>
      </w:r>
      <w:r w:rsidR="009878D6">
        <w:rPr>
          <w:rFonts w:cs="Calibri" w:hint="eastAsia"/>
          <w:szCs w:val="24"/>
        </w:rPr>
        <w:t>不断</w:t>
      </w:r>
      <w:r w:rsidR="009878D6" w:rsidRPr="009878D6">
        <w:rPr>
          <w:rFonts w:cs="Calibri"/>
          <w:szCs w:val="24"/>
        </w:rPr>
        <w:t>变化的电信</w:t>
      </w:r>
      <w:r w:rsidR="009878D6" w:rsidRPr="009878D6">
        <w:rPr>
          <w:rFonts w:cs="Calibri"/>
          <w:szCs w:val="24"/>
        </w:rPr>
        <w:t>/ICT</w:t>
      </w:r>
      <w:r w:rsidR="009878D6" w:rsidRPr="009878D6">
        <w:rPr>
          <w:rFonts w:cs="Calibri"/>
          <w:szCs w:val="24"/>
        </w:rPr>
        <w:t>环境。因此，无需做出任何修改。</w:t>
      </w:r>
    </w:p>
    <w:p w14:paraId="4C938CB5" w14:textId="77777777" w:rsidR="00D32509" w:rsidRDefault="00D32509">
      <w:pPr>
        <w:jc w:val="center"/>
      </w:pPr>
      <w:r>
        <w:t>______________</w:t>
      </w:r>
    </w:p>
    <w:sectPr w:rsidR="00D32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1974E" w14:textId="77777777" w:rsidR="00176428" w:rsidRDefault="00176428">
      <w:r>
        <w:separator/>
      </w:r>
    </w:p>
  </w:endnote>
  <w:endnote w:type="continuationSeparator" w:id="0">
    <w:p w14:paraId="285518AC" w14:textId="77777777" w:rsidR="00176428" w:rsidRDefault="0017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1AC4" w14:textId="77777777" w:rsidR="00057D55" w:rsidRDefault="00057D55">
    <w:pPr>
      <w:pStyle w:val="Footer"/>
      <w:rPr>
        <w:noProof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7BF05" w14:textId="77777777" w:rsidR="00057D55" w:rsidRDefault="00057D55">
    <w:pPr>
      <w:pStyle w:val="Footer"/>
      <w:rPr>
        <w:noProof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55B6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02753" w14:textId="77777777" w:rsidR="00176428" w:rsidRDefault="00176428">
      <w:r>
        <w:t>____________________</w:t>
      </w:r>
    </w:p>
  </w:footnote>
  <w:footnote w:type="continuationSeparator" w:id="0">
    <w:p w14:paraId="7FEAD737" w14:textId="77777777" w:rsidR="00176428" w:rsidRDefault="00176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5FB9" w14:textId="77777777" w:rsidR="00057D55" w:rsidRDefault="00057D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DEEF9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t>2</w:t>
    </w:r>
    <w:r>
      <w:fldChar w:fldCharType="end"/>
    </w:r>
  </w:p>
  <w:p w14:paraId="27857F41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/81(Add.2)-</w:t>
    </w:r>
    <w:r w:rsidRPr="00C929E0">
      <w:t>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A770D" w14:textId="77777777" w:rsidR="00057D55" w:rsidRDefault="00057D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31972"/>
    <w:rsid w:val="00040A47"/>
    <w:rsid w:val="00057B6E"/>
    <w:rsid w:val="00057D55"/>
    <w:rsid w:val="00076062"/>
    <w:rsid w:val="0009673E"/>
    <w:rsid w:val="000C018E"/>
    <w:rsid w:val="000C0900"/>
    <w:rsid w:val="000C2D61"/>
    <w:rsid w:val="000C4701"/>
    <w:rsid w:val="000D57D6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76428"/>
    <w:rsid w:val="0018210B"/>
    <w:rsid w:val="001A0EEB"/>
    <w:rsid w:val="001A4A66"/>
    <w:rsid w:val="001B25D1"/>
    <w:rsid w:val="001F0B24"/>
    <w:rsid w:val="002043DD"/>
    <w:rsid w:val="002069F7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E37AF"/>
    <w:rsid w:val="00307225"/>
    <w:rsid w:val="00320A1D"/>
    <w:rsid w:val="00345493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2276"/>
    <w:rsid w:val="003933F9"/>
    <w:rsid w:val="00395CE4"/>
    <w:rsid w:val="003A33F1"/>
    <w:rsid w:val="003B74F0"/>
    <w:rsid w:val="004014B0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11DD"/>
    <w:rsid w:val="00564B8D"/>
    <w:rsid w:val="00567130"/>
    <w:rsid w:val="00596A53"/>
    <w:rsid w:val="005A6A1D"/>
    <w:rsid w:val="005C1E39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57B7"/>
    <w:rsid w:val="006A0092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4DC3"/>
    <w:rsid w:val="00814482"/>
    <w:rsid w:val="008160BF"/>
    <w:rsid w:val="008222A5"/>
    <w:rsid w:val="0084270B"/>
    <w:rsid w:val="008433E4"/>
    <w:rsid w:val="00850AEF"/>
    <w:rsid w:val="008527E4"/>
    <w:rsid w:val="008652E7"/>
    <w:rsid w:val="008726C7"/>
    <w:rsid w:val="00873D04"/>
    <w:rsid w:val="008A4729"/>
    <w:rsid w:val="008B44F5"/>
    <w:rsid w:val="008C1397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878D6"/>
    <w:rsid w:val="0099173A"/>
    <w:rsid w:val="009A47A2"/>
    <w:rsid w:val="009C4B97"/>
    <w:rsid w:val="009D1E93"/>
    <w:rsid w:val="009D6EA5"/>
    <w:rsid w:val="00A03693"/>
    <w:rsid w:val="00A164FF"/>
    <w:rsid w:val="00A23536"/>
    <w:rsid w:val="00A25039"/>
    <w:rsid w:val="00A6085C"/>
    <w:rsid w:val="00A62DA7"/>
    <w:rsid w:val="00A80A68"/>
    <w:rsid w:val="00A865E4"/>
    <w:rsid w:val="00A93E71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81D0F"/>
    <w:rsid w:val="00B96F78"/>
    <w:rsid w:val="00BA154E"/>
    <w:rsid w:val="00BA20B6"/>
    <w:rsid w:val="00BC6DB8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E40BB"/>
    <w:rsid w:val="00CF05C0"/>
    <w:rsid w:val="00D1148C"/>
    <w:rsid w:val="00D2057D"/>
    <w:rsid w:val="00D215E8"/>
    <w:rsid w:val="00D32509"/>
    <w:rsid w:val="00D41BB7"/>
    <w:rsid w:val="00D527E2"/>
    <w:rsid w:val="00D57C64"/>
    <w:rsid w:val="00D65013"/>
    <w:rsid w:val="00D65220"/>
    <w:rsid w:val="00D6661D"/>
    <w:rsid w:val="00D70FF1"/>
    <w:rsid w:val="00D82A9F"/>
    <w:rsid w:val="00D97614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B6DEF"/>
    <w:rsid w:val="00EB7C43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30F473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tu.int/dms_pub/itu-s/md/22/pp/c/S22-PP-C-0076!A31!MSW-E.docx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9bf232ff-92d9-4195-9d1b-344c107fce32">DPM</DPM_x0020_Author>
    <DPM_x0020_File_x0020_name xmlns="9bf232ff-92d9-4195-9d1b-344c107fce32">S26-PP-C-0081!A2!MSW-C</DPM_x0020_File_x0020_name>
    <DPM_x0020_Version xmlns="9bf232ff-92d9-4195-9d1b-344c107fce32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9bf232ff-92d9-4195-9d1b-344c107fce32" targetNamespace="http://schemas.microsoft.com/office/2006/metadata/properties" ma:root="true" ma:fieldsID="d41af5c836d734370eb92e7ee5f83852" ns2:_="" ns3:_="">
    <xsd:import namespace="996b2e75-67fd-4955-a3b0-5ab9934cb50b"/>
    <xsd:import namespace="9bf232ff-92d9-4195-9d1b-344c107fce3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232ff-92d9-4195-9d1b-344c107fce3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bf232ff-92d9-4195-9d1b-344c107fce32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9bf232ff-92d9-4195-9d1b-344c107fc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182</Words>
  <Characters>293</Characters>
  <Application>Microsoft Office Word</Application>
  <DocSecurity>0</DocSecurity>
  <Lines>48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442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S26-PP-C-0081!A2!MSW-C</dc:title>
  <dc:subject>Plenipotentiary Conference (PP-26)</dc:subject>
  <dc:creator>Documents Proposals Manager (DPM)</dc:creator>
  <cp:keywords>DPM_v2026.8.25.1_prod</cp:keywords>
  <cp:lastModifiedBy>LING-C-L</cp:lastModifiedBy>
  <cp:revision>3</cp:revision>
  <dcterms:created xsi:type="dcterms:W3CDTF">2026-10-21T09:04:00Z</dcterms:created>
  <dcterms:modified xsi:type="dcterms:W3CDTF">2026-10-22T13:46:00Z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