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43FBA87C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7BEF64D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4EBF730B" wp14:editId="21AD573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25CE7A25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87B85F3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241ECC44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7D30A020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D7BDECA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04DC10C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C8F2139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29FA5D5A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5 to</w:t>
            </w:r>
            <w:r>
              <w:rPr>
                <w:rFonts w:cstheme="minorHAnsi"/>
                <w:b/>
                <w:szCs w:val="24"/>
              </w:rPr>
              <w:br/>
              <w:t>Document 75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474E2955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97C55EC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01F8F7FC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14 October 2026</w:t>
            </w:r>
          </w:p>
        </w:tc>
      </w:tr>
      <w:tr w:rsidR="001A16ED" w:rsidRPr="00C324A8" w14:paraId="5999067E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C9470DC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05BA5D46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79BE89A9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E9AF53A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1D520319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DB3FF33" w14:textId="77777777" w:rsidR="001A16ED" w:rsidRDefault="001A16ED" w:rsidP="000B596F">
            <w:pPr>
              <w:pStyle w:val="Source"/>
            </w:pPr>
            <w:r>
              <w:t>Member States of the European Conference of Postal and Telecommunications Administrations (CEPT)</w:t>
            </w:r>
          </w:p>
        </w:tc>
      </w:tr>
      <w:tr w:rsidR="001A16ED" w:rsidRPr="00C324A8" w14:paraId="31F609DA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E4D9911" w14:textId="77777777" w:rsidR="001A16ED" w:rsidRDefault="001A16ED" w:rsidP="000B596F">
            <w:pPr>
              <w:pStyle w:val="Title1"/>
            </w:pPr>
            <w:r>
              <w:t xml:space="preserve">Proposal for </w:t>
            </w:r>
            <w:r w:rsidRPr="007C5B3D">
              <w:rPr>
                <w:u w:val="single"/>
              </w:rPr>
              <w:t>NOC</w:t>
            </w:r>
            <w:r>
              <w:t xml:space="preserve"> (No change) to Resolution 21</w:t>
            </w:r>
          </w:p>
        </w:tc>
      </w:tr>
      <w:tr w:rsidR="001A16ED" w:rsidRPr="00C324A8" w14:paraId="50BD5D3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6E4C098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4857BC3A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BAEB4B8" w14:textId="77777777" w:rsidR="001A16ED" w:rsidRPr="0055770D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68DCDE8D" w14:textId="77777777" w:rsidR="001A16ED" w:rsidRDefault="001A16ED" w:rsidP="00AB2D04"/>
    <w:p w14:paraId="7C52AD1F" w14:textId="77777777" w:rsidR="0008540E" w:rsidRPr="0008540E" w:rsidRDefault="001A16ED" w:rsidP="00004F8B">
      <w:r>
        <w:br w:type="page"/>
      </w:r>
    </w:p>
    <w:p w14:paraId="0AC87FAB" w14:textId="77777777" w:rsidR="009F7D12" w:rsidRDefault="0000099B">
      <w:pPr>
        <w:pStyle w:val="Proposal"/>
      </w:pPr>
      <w:r>
        <w:rPr>
          <w:u w:val="single"/>
        </w:rPr>
        <w:lastRenderedPageBreak/>
        <w:t>NOC</w:t>
      </w:r>
      <w:r>
        <w:tab/>
        <w:t>EUR/75A5/1</w:t>
      </w:r>
    </w:p>
    <w:p w14:paraId="48D66AE8" w14:textId="77777777" w:rsidR="0000099B" w:rsidRPr="00B66444" w:rsidRDefault="0000099B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21</w:t>
      </w:r>
      <w:r w:rsidRPr="00B66444">
        <w:t xml:space="preserve"> (REV. BUCHAREST, 2022)</w:t>
      </w:r>
    </w:p>
    <w:p w14:paraId="64D0316D" w14:textId="77777777" w:rsidR="0000099B" w:rsidRPr="00B66444" w:rsidRDefault="0000099B" w:rsidP="007F4EDE">
      <w:pPr>
        <w:pStyle w:val="Restitle"/>
      </w:pPr>
      <w:r w:rsidRPr="00B66444">
        <w:t>Measures concerning alternative calling procedures</w:t>
      </w:r>
      <w:r w:rsidRPr="00B66444">
        <w:br/>
        <w:t>on international telecommunication networks</w:t>
      </w:r>
    </w:p>
    <w:p w14:paraId="22051910" w14:textId="77777777" w:rsidR="0000099B" w:rsidRPr="00B66444" w:rsidRDefault="0000099B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389F34F5" w14:textId="77777777" w:rsidR="009F7D12" w:rsidRDefault="009F7D12">
      <w:pPr>
        <w:pStyle w:val="Reasons"/>
      </w:pPr>
    </w:p>
    <w:p w14:paraId="3562D61A" w14:textId="28AA41F6" w:rsidR="0055770D" w:rsidRDefault="0055770D" w:rsidP="0055770D">
      <w:pPr>
        <w:jc w:val="center"/>
      </w:pPr>
      <w:r>
        <w:t>_______________________</w:t>
      </w:r>
    </w:p>
    <w:sectPr w:rsidR="0055770D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0D91B" w14:textId="77777777" w:rsidR="009330F5" w:rsidRDefault="009330F5">
      <w:r>
        <w:separator/>
      </w:r>
    </w:p>
  </w:endnote>
  <w:endnote w:type="continuationSeparator" w:id="0">
    <w:p w14:paraId="619A79C6" w14:textId="77777777" w:rsidR="009330F5" w:rsidRDefault="0093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774B9" w14:textId="7777777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7A358" w14:textId="77777777" w:rsidR="009330F5" w:rsidRDefault="009330F5">
      <w:r>
        <w:t>____________________</w:t>
      </w:r>
    </w:p>
  </w:footnote>
  <w:footnote w:type="continuationSeparator" w:id="0">
    <w:p w14:paraId="761DC302" w14:textId="77777777" w:rsidR="009330F5" w:rsidRDefault="00933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55EB2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383EB68C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/75(Add.5)-E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99B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5770D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5B3D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330F5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9F7D12"/>
    <w:rsid w:val="00A06D56"/>
    <w:rsid w:val="00A314A2"/>
    <w:rsid w:val="00A516BB"/>
    <w:rsid w:val="00A619C5"/>
    <w:rsid w:val="00A62BB7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D9BBB2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S26-PP-C-0075!A5!MSW-E</DPM_x0020_File_x0020_name>
    <DPM_x0020_Version xmlns="dc5f4597-23c4-4169-8205-76c12bdd62f4">DPM_2025.10.23.1</DPM_x0020_Version>
  </documentManagement>
</p:properties>
</file>

<file path=customXml/itemProps1.xml><?xml version="1.0" encoding="utf-8"?>
<ds:datastoreItem xmlns:ds="http://schemas.openxmlformats.org/officeDocument/2006/customXml" ds:itemID="{982C7B93-2CA4-44A9-9AFC-4160822B9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F33355-C423-417D-82ED-E97D9B9C3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438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S26-PP-C-0075!A5!MSW-E</dc:title>
  <dc:subject>ITU Plenipotentiary Conference (PP-26)</dc:subject>
  <dc:creator>Documents Proposals Manager (DPM)</dc:creator>
  <cp:keywords>DPM_v2026.8.25.1_prod</cp:keywords>
  <cp:lastModifiedBy>GBS-3</cp:lastModifiedBy>
  <cp:revision>3</cp:revision>
  <dcterms:created xsi:type="dcterms:W3CDTF">2026-10-14T16:27:00Z</dcterms:created>
  <dcterms:modified xsi:type="dcterms:W3CDTF">2026-10-21T09:58:00Z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