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3AE62012" w14:textId="77777777" w:rsidTr="00C70164">
        <w:trPr>
          <w:cantSplit/>
          <w:jc w:val="center"/>
        </w:trPr>
        <w:tc>
          <w:tcPr>
            <w:tcW w:w="10031" w:type="dxa"/>
            <w:gridSpan w:val="2"/>
            <w:tcMar>
              <w:left w:w="0" w:type="dxa"/>
              <w:right w:w="0" w:type="dxa"/>
            </w:tcMar>
            <w:vAlign w:val="center"/>
          </w:tcPr>
          <w:p w14:paraId="0BF11603"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34B4B212" wp14:editId="132038DB">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42347E48" w14:textId="77777777" w:rsidTr="00C70164">
        <w:trPr>
          <w:cantSplit/>
          <w:trHeight w:val="283"/>
          <w:jc w:val="center"/>
        </w:trPr>
        <w:tc>
          <w:tcPr>
            <w:tcW w:w="10031" w:type="dxa"/>
            <w:gridSpan w:val="2"/>
            <w:tcBorders>
              <w:bottom w:val="single" w:sz="12" w:space="0" w:color="71716F"/>
            </w:tcBorders>
          </w:tcPr>
          <w:p w14:paraId="2969281C"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1ADC9CEF" w14:textId="77777777" w:rsidTr="00C70164">
        <w:trPr>
          <w:cantSplit/>
          <w:trHeight w:val="255"/>
          <w:jc w:val="center"/>
        </w:trPr>
        <w:tc>
          <w:tcPr>
            <w:tcW w:w="7230" w:type="dxa"/>
            <w:tcBorders>
              <w:top w:val="single" w:sz="12" w:space="0" w:color="71716F"/>
            </w:tcBorders>
          </w:tcPr>
          <w:p w14:paraId="72DD6E43"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33DC05F0" w14:textId="77777777" w:rsidR="001A16ED" w:rsidRPr="00D96B4B" w:rsidRDefault="001A16ED" w:rsidP="000B596F">
            <w:pPr>
              <w:spacing w:before="0"/>
              <w:rPr>
                <w:rFonts w:cstheme="minorHAnsi"/>
                <w:sz w:val="20"/>
              </w:rPr>
            </w:pPr>
          </w:p>
        </w:tc>
      </w:tr>
      <w:tr w:rsidR="001A16ED" w:rsidRPr="00C324A8" w14:paraId="3A918FF3" w14:textId="77777777" w:rsidTr="00C70164">
        <w:trPr>
          <w:cantSplit/>
          <w:trHeight w:val="23"/>
          <w:jc w:val="center"/>
        </w:trPr>
        <w:tc>
          <w:tcPr>
            <w:tcW w:w="7230" w:type="dxa"/>
          </w:tcPr>
          <w:p w14:paraId="1C7D4103"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0C33CECF" w14:textId="77777777" w:rsidR="001A16ED" w:rsidRPr="00F44B1A" w:rsidRDefault="001A16ED" w:rsidP="000B596F">
            <w:pPr>
              <w:tabs>
                <w:tab w:val="left" w:pos="851"/>
              </w:tabs>
              <w:spacing w:before="0"/>
              <w:rPr>
                <w:rFonts w:cstheme="minorHAnsi"/>
                <w:b/>
                <w:szCs w:val="24"/>
              </w:rPr>
            </w:pPr>
            <w:r>
              <w:rPr>
                <w:rFonts w:cstheme="minorHAnsi"/>
                <w:b/>
                <w:szCs w:val="24"/>
              </w:rPr>
              <w:t>Addendum 32 to</w:t>
            </w:r>
            <w:r>
              <w:rPr>
                <w:rFonts w:cstheme="minorHAnsi"/>
                <w:b/>
                <w:szCs w:val="24"/>
              </w:rPr>
              <w:br/>
              <w:t>Document 75</w:t>
            </w:r>
            <w:r w:rsidR="00F44B1A" w:rsidRPr="00F44B1A">
              <w:rPr>
                <w:rFonts w:cstheme="minorHAnsi"/>
                <w:b/>
                <w:szCs w:val="24"/>
              </w:rPr>
              <w:t>-E</w:t>
            </w:r>
          </w:p>
        </w:tc>
      </w:tr>
      <w:tr w:rsidR="001A16ED" w:rsidRPr="00C324A8" w14:paraId="1F248094" w14:textId="77777777" w:rsidTr="00C70164">
        <w:trPr>
          <w:cantSplit/>
          <w:trHeight w:val="23"/>
          <w:jc w:val="center"/>
        </w:trPr>
        <w:tc>
          <w:tcPr>
            <w:tcW w:w="7230" w:type="dxa"/>
          </w:tcPr>
          <w:p w14:paraId="7D4C3251"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6F3353D8" w14:textId="77777777" w:rsidR="001A16ED" w:rsidRPr="00D96B4B" w:rsidRDefault="001A16ED" w:rsidP="000B596F">
            <w:pPr>
              <w:spacing w:before="0"/>
              <w:rPr>
                <w:rFonts w:cstheme="minorHAnsi"/>
                <w:szCs w:val="24"/>
              </w:rPr>
            </w:pPr>
            <w:r w:rsidRPr="00D96B4B">
              <w:rPr>
                <w:rFonts w:cstheme="minorHAnsi"/>
                <w:b/>
                <w:szCs w:val="24"/>
              </w:rPr>
              <w:t>14 October 2026</w:t>
            </w:r>
          </w:p>
        </w:tc>
      </w:tr>
      <w:tr w:rsidR="001A16ED" w:rsidRPr="00C324A8" w14:paraId="45175410" w14:textId="77777777" w:rsidTr="00C70164">
        <w:trPr>
          <w:cantSplit/>
          <w:trHeight w:val="23"/>
          <w:jc w:val="center"/>
        </w:trPr>
        <w:tc>
          <w:tcPr>
            <w:tcW w:w="7230" w:type="dxa"/>
          </w:tcPr>
          <w:p w14:paraId="56657206"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0CD43C3B"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56B516F8" w14:textId="77777777" w:rsidTr="00C70164">
        <w:trPr>
          <w:cantSplit/>
          <w:trHeight w:val="23"/>
          <w:jc w:val="center"/>
        </w:trPr>
        <w:tc>
          <w:tcPr>
            <w:tcW w:w="10031" w:type="dxa"/>
            <w:gridSpan w:val="2"/>
          </w:tcPr>
          <w:p w14:paraId="2B00BF3B" w14:textId="77777777" w:rsidR="001A16ED" w:rsidRPr="00D96B4B" w:rsidRDefault="001A16ED" w:rsidP="000B596F">
            <w:pPr>
              <w:tabs>
                <w:tab w:val="left" w:pos="993"/>
              </w:tabs>
              <w:rPr>
                <w:rFonts w:ascii="Verdana" w:hAnsi="Verdana"/>
                <w:b/>
                <w:szCs w:val="24"/>
              </w:rPr>
            </w:pPr>
          </w:p>
        </w:tc>
      </w:tr>
      <w:tr w:rsidR="001A16ED" w:rsidRPr="00C324A8" w14:paraId="1A1A09E7" w14:textId="77777777" w:rsidTr="00C70164">
        <w:trPr>
          <w:cantSplit/>
          <w:trHeight w:val="23"/>
          <w:jc w:val="center"/>
        </w:trPr>
        <w:tc>
          <w:tcPr>
            <w:tcW w:w="10031" w:type="dxa"/>
            <w:gridSpan w:val="2"/>
          </w:tcPr>
          <w:p w14:paraId="7C3F0E71" w14:textId="77777777" w:rsidR="001A16ED" w:rsidRDefault="001A16ED" w:rsidP="000B596F">
            <w:pPr>
              <w:pStyle w:val="Source"/>
            </w:pPr>
            <w:r>
              <w:t>Member States of the European Conference of Postal and Telecommunications Administrations (CEPT)</w:t>
            </w:r>
          </w:p>
        </w:tc>
      </w:tr>
      <w:tr w:rsidR="001A16ED" w:rsidRPr="00C324A8" w14:paraId="6FB32F00" w14:textId="77777777" w:rsidTr="00C70164">
        <w:trPr>
          <w:cantSplit/>
          <w:trHeight w:val="23"/>
          <w:jc w:val="center"/>
        </w:trPr>
        <w:tc>
          <w:tcPr>
            <w:tcW w:w="10031" w:type="dxa"/>
            <w:gridSpan w:val="2"/>
          </w:tcPr>
          <w:p w14:paraId="73FA9857" w14:textId="77777777" w:rsidR="001A16ED" w:rsidRDefault="001A16ED" w:rsidP="000B596F">
            <w:pPr>
              <w:pStyle w:val="Title1"/>
            </w:pPr>
            <w:r>
              <w:t>Proposed modifications to Resolution 175</w:t>
            </w:r>
          </w:p>
        </w:tc>
      </w:tr>
      <w:tr w:rsidR="001A16ED" w:rsidRPr="00C324A8" w14:paraId="669038EB" w14:textId="77777777" w:rsidTr="00C70164">
        <w:trPr>
          <w:cantSplit/>
          <w:trHeight w:val="23"/>
          <w:jc w:val="center"/>
        </w:trPr>
        <w:tc>
          <w:tcPr>
            <w:tcW w:w="10031" w:type="dxa"/>
            <w:gridSpan w:val="2"/>
          </w:tcPr>
          <w:p w14:paraId="481EF455" w14:textId="77777777" w:rsidR="001A16ED" w:rsidRDefault="001A16ED" w:rsidP="000B596F">
            <w:pPr>
              <w:pStyle w:val="Title2"/>
            </w:pPr>
          </w:p>
        </w:tc>
      </w:tr>
      <w:tr w:rsidR="001A16ED" w:rsidRPr="00C324A8" w14:paraId="691A91F7" w14:textId="77777777" w:rsidTr="00C70164">
        <w:trPr>
          <w:cantSplit/>
          <w:trHeight w:val="23"/>
          <w:jc w:val="center"/>
        </w:trPr>
        <w:tc>
          <w:tcPr>
            <w:tcW w:w="10031" w:type="dxa"/>
            <w:gridSpan w:val="2"/>
          </w:tcPr>
          <w:p w14:paraId="45E4799F" w14:textId="77777777" w:rsidR="001A16ED" w:rsidRDefault="001A16ED" w:rsidP="000B596F">
            <w:pPr>
              <w:pStyle w:val="Agendaitem"/>
            </w:pPr>
          </w:p>
        </w:tc>
      </w:tr>
      <w:bookmarkEnd w:id="6"/>
      <w:bookmarkEnd w:id="7"/>
    </w:tbl>
    <w:p w14:paraId="3B5E9C54" w14:textId="77777777" w:rsidR="001A16ED" w:rsidRDefault="001A16ED" w:rsidP="00AB2D04"/>
    <w:p w14:paraId="37A01610" w14:textId="77777777" w:rsidR="0008540E" w:rsidRPr="0008540E" w:rsidRDefault="001A16ED" w:rsidP="00004F8B">
      <w:r>
        <w:br w:type="page"/>
      </w:r>
    </w:p>
    <w:p w14:paraId="137B2B99" w14:textId="77777777" w:rsidR="003D4E97" w:rsidRDefault="00A07CBC">
      <w:pPr>
        <w:pStyle w:val="Proposal"/>
      </w:pPr>
      <w:r>
        <w:lastRenderedPageBreak/>
        <w:t>MOD</w:t>
      </w:r>
      <w:r>
        <w:tab/>
        <w:t>EUR/75A32/1</w:t>
      </w:r>
    </w:p>
    <w:p w14:paraId="77444081" w14:textId="684C73D1" w:rsidR="00D74634" w:rsidRPr="00B66444" w:rsidRDefault="00A07CBC" w:rsidP="002D6687">
      <w:pPr>
        <w:pStyle w:val="ResNo"/>
      </w:pPr>
      <w:r w:rsidRPr="00B66444">
        <w:t xml:space="preserve">RESOLUTION </w:t>
      </w:r>
      <w:r w:rsidRPr="00B66444">
        <w:rPr>
          <w:rStyle w:val="href"/>
        </w:rPr>
        <w:t>175</w:t>
      </w:r>
      <w:r w:rsidRPr="00B66444">
        <w:t xml:space="preserve"> (REV. </w:t>
      </w:r>
      <w:del w:id="8" w:author="ITU-SB" w:date="2026-10-15T13:58:00Z" w16du:dateUtc="2026-10-15T11:58:00Z">
        <w:r w:rsidRPr="00B66444" w:rsidDel="007D7B88">
          <w:delText>BUCHAREST, 2022</w:delText>
        </w:r>
      </w:del>
      <w:ins w:id="9" w:author="ITU-SB" w:date="2026-10-15T13:58:00Z" w16du:dateUtc="2026-10-15T11:58:00Z">
        <w:r w:rsidR="007D7B88">
          <w:t>Doha, 2026</w:t>
        </w:r>
      </w:ins>
      <w:r w:rsidRPr="00B66444">
        <w:t>)</w:t>
      </w:r>
    </w:p>
    <w:p w14:paraId="106B9059" w14:textId="179F15E9" w:rsidR="00D74634" w:rsidRPr="00B66444" w:rsidRDefault="00A07CBC" w:rsidP="007F4EDE">
      <w:pPr>
        <w:pStyle w:val="Restitle"/>
      </w:pPr>
      <w:r w:rsidRPr="00B66444">
        <w:t>Telecommunication/information and communication technology</w:t>
      </w:r>
      <w:r w:rsidRPr="00B66444">
        <w:br/>
        <w:t xml:space="preserve">accessibility </w:t>
      </w:r>
      <w:del w:id="10" w:author="ITU-SB" w:date="2026-10-15T14:00:00Z" w16du:dateUtc="2026-10-15T12:00:00Z">
        <w:r w:rsidRPr="00B66444" w:rsidDel="0017704D">
          <w:delText xml:space="preserve">for </w:delText>
        </w:r>
      </w:del>
      <w:ins w:id="11" w:author="ITU-SB" w:date="2026-10-15T14:00:00Z" w16du:dateUtc="2026-10-15T12:00:00Z">
        <w:r w:rsidR="0017704D">
          <w:t xml:space="preserve">to advance equitable digital inclusion of all people </w:t>
        </w:r>
        <w:r w:rsidR="006B135E">
          <w:t xml:space="preserve">including </w:t>
        </w:r>
      </w:ins>
      <w:r w:rsidRPr="00B66444">
        <w:t>persons with disabilities</w:t>
      </w:r>
      <w:del w:id="12" w:author="ITU-SB" w:date="2026-10-15T14:01:00Z" w16du:dateUtc="2026-10-15T12:01:00Z">
        <w:r w:rsidRPr="00B66444" w:rsidDel="00064469">
          <w:br/>
        </w:r>
      </w:del>
      <w:ins w:id="13" w:author="ITU-SB" w:date="2026-10-15T14:01:00Z" w16du:dateUtc="2026-10-15T12:01:00Z">
        <w:r w:rsidR="00B53103">
          <w:t xml:space="preserve">, </w:t>
        </w:r>
      </w:ins>
      <w:r w:rsidRPr="00B66444">
        <w:t>and persons</w:t>
      </w:r>
      <w:del w:id="14" w:author="ITU-SB" w:date="2026-10-15T14:00:00Z" w16du:dateUtc="2026-10-15T12:00:00Z">
        <w:r w:rsidRPr="00B66444" w:rsidDel="006B135E">
          <w:delText xml:space="preserve"> with specific needs</w:delText>
        </w:r>
      </w:del>
      <w:ins w:id="15" w:author="ITU-SB" w:date="2026-10-15T14:01:00Z" w16du:dateUtc="2026-10-15T12:01:00Z">
        <w:r w:rsidR="00B53103">
          <w:t xml:space="preserve"> </w:t>
        </w:r>
        <w:r w:rsidR="00064469">
          <w:t>in vulnerable situations</w:t>
        </w:r>
      </w:ins>
    </w:p>
    <w:p w14:paraId="098D6700" w14:textId="0DF195FB" w:rsidR="00D74634" w:rsidRPr="00B66444" w:rsidRDefault="00A07CBC" w:rsidP="007F4EDE">
      <w:pPr>
        <w:pStyle w:val="Normalaftertitle"/>
        <w:rPr>
          <w:lang w:eastAsia="en-AU"/>
        </w:rPr>
      </w:pPr>
      <w:r w:rsidRPr="00B66444">
        <w:rPr>
          <w:lang w:eastAsia="en-AU"/>
        </w:rPr>
        <w:t>The Plenipot</w:t>
      </w:r>
      <w:r w:rsidRPr="00B66444">
        <w:t>e</w:t>
      </w:r>
      <w:r w:rsidRPr="00B66444">
        <w:rPr>
          <w:lang w:eastAsia="en-AU"/>
        </w:rPr>
        <w:t>ntiary Conference of the International Telecommunication Union (</w:t>
      </w:r>
      <w:del w:id="16" w:author="ITU-SB" w:date="2026-10-15T14:02:00Z" w16du:dateUtc="2026-10-15T12:02:00Z">
        <w:r w:rsidRPr="00B66444" w:rsidDel="00B53103">
          <w:rPr>
            <w:rFonts w:cs="Calibri"/>
            <w:szCs w:val="24"/>
          </w:rPr>
          <w:delText>Bucharest, 2022</w:delText>
        </w:r>
      </w:del>
      <w:ins w:id="17" w:author="ITU-SB" w:date="2026-10-15T14:02:00Z" w16du:dateUtc="2026-10-15T12:02:00Z">
        <w:r w:rsidR="00B53103">
          <w:rPr>
            <w:rFonts w:cs="Calibri"/>
            <w:szCs w:val="24"/>
          </w:rPr>
          <w:t>Doha, 2026</w:t>
        </w:r>
      </w:ins>
      <w:r w:rsidRPr="00B66444">
        <w:rPr>
          <w:lang w:eastAsia="en-AU"/>
        </w:rPr>
        <w:t>),</w:t>
      </w:r>
    </w:p>
    <w:p w14:paraId="10B5151D" w14:textId="77777777" w:rsidR="00D74634" w:rsidRPr="00B66444" w:rsidRDefault="00A07CBC" w:rsidP="007F4EDE">
      <w:pPr>
        <w:pStyle w:val="Call"/>
        <w:rPr>
          <w:lang w:eastAsia="ko-KR"/>
        </w:rPr>
      </w:pPr>
      <w:r w:rsidRPr="00B66444">
        <w:rPr>
          <w:lang w:eastAsia="ko-KR"/>
        </w:rPr>
        <w:t>recalling</w:t>
      </w:r>
    </w:p>
    <w:p w14:paraId="0DF7B029" w14:textId="6D18A29A" w:rsidR="00D74634" w:rsidRPr="00B66444" w:rsidRDefault="00A07CBC" w:rsidP="007F4EDE">
      <w:pPr>
        <w:rPr>
          <w:rFonts w:cs="Calibri"/>
          <w:szCs w:val="24"/>
        </w:rPr>
      </w:pPr>
      <w:r w:rsidRPr="00B66444">
        <w:rPr>
          <w:rFonts w:cs="Calibri"/>
          <w:i/>
          <w:iCs/>
          <w:szCs w:val="24"/>
        </w:rPr>
        <w:t>a)</w:t>
      </w:r>
      <w:r w:rsidRPr="00B66444">
        <w:rPr>
          <w:rFonts w:cs="Calibri"/>
          <w:szCs w:val="24"/>
        </w:rPr>
        <w:tab/>
        <w:t>Resolution ITU-R 67-</w:t>
      </w:r>
      <w:del w:id="18" w:author="ITU-SB" w:date="2026-10-15T14:02:00Z" w16du:dateUtc="2026-10-15T12:02:00Z">
        <w:r w:rsidRPr="00B66444" w:rsidDel="008117D2">
          <w:rPr>
            <w:rFonts w:cs="Calibri"/>
            <w:szCs w:val="24"/>
          </w:rPr>
          <w:delText>1</w:delText>
        </w:r>
      </w:del>
      <w:ins w:id="19" w:author="ITU-SB" w:date="2026-10-15T14:02:00Z" w16du:dateUtc="2026-10-15T12:02:00Z">
        <w:r w:rsidR="008117D2">
          <w:rPr>
            <w:rFonts w:cs="Calibri"/>
            <w:szCs w:val="24"/>
          </w:rPr>
          <w:t>2</w:t>
        </w:r>
      </w:ins>
      <w:r w:rsidRPr="00B66444">
        <w:rPr>
          <w:rFonts w:cs="Calibri"/>
          <w:szCs w:val="24"/>
        </w:rPr>
        <w:t xml:space="preserve"> (Rev. </w:t>
      </w:r>
      <w:del w:id="20" w:author="ITU-SB" w:date="2026-10-15T14:02:00Z" w16du:dateUtc="2026-10-15T12:02:00Z">
        <w:r w:rsidRPr="00B66444" w:rsidDel="00B53103">
          <w:rPr>
            <w:rFonts w:cs="Calibri"/>
            <w:szCs w:val="24"/>
          </w:rPr>
          <w:delText>Sharm el-Sheikh, 2019</w:delText>
        </w:r>
      </w:del>
      <w:ins w:id="21" w:author="ITU-SB" w:date="2026-10-15T14:02:00Z" w16du:dateUtc="2026-10-15T12:02:00Z">
        <w:r w:rsidR="00B53103">
          <w:rPr>
            <w:rFonts w:cs="Calibri"/>
            <w:szCs w:val="24"/>
          </w:rPr>
          <w:t>Dubai, 2023</w:t>
        </w:r>
      </w:ins>
      <w:r w:rsidRPr="00B66444">
        <w:rPr>
          <w:rFonts w:cs="Calibri"/>
          <w:szCs w:val="24"/>
        </w:rPr>
        <w:t>) of the ITU Radiocommunication Assembly, on telecommunication/information and communication technology (ICT) accessibility for persons with disabilities and persons with specific needs;</w:t>
      </w:r>
    </w:p>
    <w:p w14:paraId="722DD854" w14:textId="7BC0BE4F" w:rsidR="00D74634" w:rsidRPr="00B66444" w:rsidRDefault="00A07CBC" w:rsidP="007F4EDE">
      <w:pPr>
        <w:rPr>
          <w:rFonts w:cs="Calibri"/>
          <w:szCs w:val="24"/>
        </w:rPr>
      </w:pPr>
      <w:r w:rsidRPr="00B66444">
        <w:rPr>
          <w:rFonts w:cs="Calibri"/>
          <w:i/>
          <w:iCs/>
          <w:szCs w:val="24"/>
        </w:rPr>
        <w:t>b)</w:t>
      </w:r>
      <w:r w:rsidRPr="00B66444">
        <w:rPr>
          <w:rFonts w:cs="Calibri"/>
          <w:szCs w:val="24"/>
        </w:rPr>
        <w:tab/>
        <w:t xml:space="preserve">Resolution 70 (Rev. </w:t>
      </w:r>
      <w:del w:id="22" w:author="ITU-SB" w:date="2026-10-15T14:02:00Z" w16du:dateUtc="2026-10-15T12:02:00Z">
        <w:r w:rsidRPr="00B66444" w:rsidDel="00B53103">
          <w:rPr>
            <w:rFonts w:cs="Calibri"/>
            <w:szCs w:val="24"/>
          </w:rPr>
          <w:delText>Geneva, 2022</w:delText>
        </w:r>
      </w:del>
      <w:ins w:id="23" w:author="ITU-SB" w:date="2026-10-15T14:02:00Z" w16du:dateUtc="2026-10-15T12:02:00Z">
        <w:r w:rsidR="00B53103">
          <w:rPr>
            <w:rFonts w:cs="Calibri"/>
            <w:szCs w:val="24"/>
          </w:rPr>
          <w:t>Delhi, 2024</w:t>
        </w:r>
      </w:ins>
      <w:r w:rsidRPr="00B66444">
        <w:rPr>
          <w:rFonts w:cs="Calibri"/>
          <w:szCs w:val="24"/>
        </w:rPr>
        <w:t>) of the World Telecommunication Standardization Assembly, on telecommunication/ICT accessibility for persons with disabilities and persons with specific needs, and the studies, initiatives and events on this issue undertaken by the ITU Telecommunication Standardization Sector (ITU-T) and its study groups, in collaboration with the Joint Coordination Activity on Accessibility and Human Factors (JCA-AHF);</w:t>
      </w:r>
    </w:p>
    <w:p w14:paraId="63D0FAA3" w14:textId="77777777" w:rsidR="00D74634" w:rsidRPr="00B66444" w:rsidRDefault="00A07CBC" w:rsidP="007F4EDE">
      <w:r w:rsidRPr="00B66444">
        <w:rPr>
          <w:i/>
          <w:iCs/>
        </w:rPr>
        <w:t>c)</w:t>
      </w:r>
      <w:r w:rsidRPr="00B66444">
        <w:tab/>
        <w:t xml:space="preserve">Article 12 of the International Telecommunication Regulations, adopted by the World Conference on International Telecommunications (Dubai, 2012), which states that Member States should promote access for persons with disabilities to international telecommunication services, </w:t>
      </w:r>
      <w:proofErr w:type="gramStart"/>
      <w:r w:rsidRPr="00B66444">
        <w:t>taking into account</w:t>
      </w:r>
      <w:proofErr w:type="gramEnd"/>
      <w:r w:rsidRPr="00B66444">
        <w:t xml:space="preserve"> the relevant ITU</w:t>
      </w:r>
      <w:r w:rsidRPr="00B66444">
        <w:noBreakHyphen/>
        <w:t xml:space="preserve">T recommendations; </w:t>
      </w:r>
    </w:p>
    <w:p w14:paraId="632C1D3F" w14:textId="77777777" w:rsidR="00D74634" w:rsidRPr="00B66444" w:rsidRDefault="00A07CBC" w:rsidP="007F4EDE">
      <w:r w:rsidRPr="00B66444">
        <w:rPr>
          <w:i/>
          <w:iCs/>
        </w:rPr>
        <w:t>d)</w:t>
      </w:r>
      <w:r w:rsidRPr="00B66444">
        <w:tab/>
        <w:t>the outcome document of the High-Level Meeting on Disability and Development convened by the United Nations General Assembly (UNGA) at the level of Heads of State and Government on 23 September</w:t>
      </w:r>
      <w:r w:rsidRPr="00B66444">
        <w:rPr>
          <w:rFonts w:eastAsia="Calibri"/>
        </w:rPr>
        <w:t> </w:t>
      </w:r>
      <w:r w:rsidRPr="00B66444">
        <w:t>2013, under the theme "The ICT Opportunity for a Disability-Inclusive Development Framework", which stresses the need for inclusive development in which persons with disabilities are both agents and beneficiaries;</w:t>
      </w:r>
    </w:p>
    <w:p w14:paraId="2E6AF884" w14:textId="77777777" w:rsidR="00D74634" w:rsidRPr="00B66444" w:rsidRDefault="00A07CBC" w:rsidP="007F4EDE">
      <w:r w:rsidRPr="00B66444">
        <w:rPr>
          <w:i/>
          <w:szCs w:val="24"/>
        </w:rPr>
        <w:t>e)</w:t>
      </w:r>
      <w:r w:rsidRPr="00B66444">
        <w:rPr>
          <w:szCs w:val="24"/>
        </w:rPr>
        <w:tab/>
        <w:t>Goal 10 of the Sustainable Development Goals, in line with which all people, including persons with disabilities and persons with specific needs, should have equivalent access to and use of ICTs;</w:t>
      </w:r>
    </w:p>
    <w:p w14:paraId="58CCB8BE" w14:textId="77777777" w:rsidR="00D74634" w:rsidRPr="00B66444" w:rsidRDefault="00A07CBC" w:rsidP="007F4EDE">
      <w:r w:rsidRPr="00B66444">
        <w:rPr>
          <w:i/>
          <w:iCs/>
        </w:rPr>
        <w:t>f)</w:t>
      </w:r>
      <w:r w:rsidRPr="00B66444">
        <w:tab/>
        <w:t xml:space="preserve">that the </w:t>
      </w:r>
      <w:proofErr w:type="spellStart"/>
      <w:r w:rsidRPr="00B66444">
        <w:t>Intersector</w:t>
      </w:r>
      <w:proofErr w:type="spellEnd"/>
      <w:r w:rsidRPr="00B66444">
        <w:t xml:space="preserve"> Rapporteur Group on Audiovisual Media Accessibility, between the ITU Radiocommunication Sector (ITU</w:t>
      </w:r>
      <w:r w:rsidRPr="00B66444">
        <w:noBreakHyphen/>
        <w:t>R) and ITU</w:t>
      </w:r>
      <w:r w:rsidRPr="00B66444">
        <w:noBreakHyphen/>
        <w:t>T, is working on broadcasting and Internet television in order to include audio description for persons with visual impairments and captioning/subtitles for persons who are deaf or hard of hearing, as well as to include other persons with disabilities and persons with specific needs in accessing remote Internet participation;</w:t>
      </w:r>
    </w:p>
    <w:p w14:paraId="40D8343B" w14:textId="77777777" w:rsidR="00D74634" w:rsidRPr="00B66444" w:rsidRDefault="00A07CBC" w:rsidP="007F4EDE">
      <w:r w:rsidRPr="00B66444">
        <w:rPr>
          <w:i/>
          <w:iCs/>
        </w:rPr>
        <w:t>g)</w:t>
      </w:r>
      <w:r w:rsidRPr="00B66444">
        <w:tab/>
        <w:t>the Phuket Declaration on Tsunami Preparedness for Persons with Disabilities (Phuket, 2007), which emphasizes the need for inclusive emergency warning and disaster management systems using telecommunication/ICT facilities based on open, non-proprietary, global standards;</w:t>
      </w:r>
    </w:p>
    <w:p w14:paraId="415881CB" w14:textId="0B4FCD89" w:rsidR="00D74634" w:rsidRDefault="00A07CBC" w:rsidP="007F4EDE">
      <w:pPr>
        <w:rPr>
          <w:ins w:id="24" w:author="ITU-SB" w:date="2026-10-15T14:03:00Z" w16du:dateUtc="2026-10-15T12:03:00Z"/>
        </w:rPr>
      </w:pPr>
      <w:r w:rsidRPr="00B66444">
        <w:rPr>
          <w:i/>
        </w:rPr>
        <w:lastRenderedPageBreak/>
        <w:t>h)</w:t>
      </w:r>
      <w:r w:rsidRPr="00B66444">
        <w:tab/>
        <w:t xml:space="preserve">Resolution 58 (Rev. </w:t>
      </w:r>
      <w:del w:id="25" w:author="ITU-SB" w:date="2026-10-15T14:03:00Z" w16du:dateUtc="2026-10-15T12:03:00Z">
        <w:r w:rsidRPr="00B66444" w:rsidDel="008117D2">
          <w:rPr>
            <w:rFonts w:cs="Calibri"/>
            <w:szCs w:val="24"/>
          </w:rPr>
          <w:delText>Kigali, 2022</w:delText>
        </w:r>
      </w:del>
      <w:ins w:id="26" w:author="ITU-SB" w:date="2026-10-15T14:03:00Z" w16du:dateUtc="2026-10-15T12:03:00Z">
        <w:r w:rsidR="008117D2">
          <w:rPr>
            <w:rFonts w:cs="Calibri"/>
            <w:szCs w:val="24"/>
          </w:rPr>
          <w:t>Baku, 2025</w:t>
        </w:r>
      </w:ins>
      <w:r w:rsidRPr="00B66444">
        <w:t>) of the World Telecommunication Development Conference (WTDC), on telecommunication/ICT accessibility for persons with disabilities and persons with specific needs;</w:t>
      </w:r>
    </w:p>
    <w:p w14:paraId="11311F41" w14:textId="19BFEA15" w:rsidR="008117D2" w:rsidRPr="001D5F8F" w:rsidRDefault="00035F1F" w:rsidP="007F4EDE">
      <w:ins w:id="27" w:author="ITU-SB" w:date="2026-10-15T14:04:00Z" w16du:dateUtc="2026-10-15T12:04:00Z">
        <w:r>
          <w:rPr>
            <w:i/>
            <w:iCs/>
          </w:rPr>
          <w:t>i</w:t>
        </w:r>
      </w:ins>
      <w:ins w:id="28" w:author="ITU-SB" w:date="2026-10-15T14:03:00Z" w16du:dateUtc="2026-10-15T12:03:00Z">
        <w:r w:rsidR="008117D2" w:rsidRPr="008117D2">
          <w:rPr>
            <w:i/>
            <w:iCs/>
            <w:rPrChange w:id="29" w:author="ITU-SB" w:date="2026-10-15T14:03:00Z" w16du:dateUtc="2026-10-15T12:03:00Z">
              <w:rPr/>
            </w:rPrChange>
          </w:rPr>
          <w:t>)</w:t>
        </w:r>
        <w:r w:rsidR="008117D2" w:rsidRPr="008117D2">
          <w:rPr>
            <w:i/>
            <w:iCs/>
            <w:rPrChange w:id="30" w:author="ITU-SB" w:date="2026-10-15T14:03:00Z" w16du:dateUtc="2026-10-15T12:03:00Z">
              <w:rPr/>
            </w:rPrChange>
          </w:rPr>
          <w:tab/>
        </w:r>
        <w:r w:rsidR="001D5F8F" w:rsidRPr="001D5F8F">
          <w:rPr>
            <w:rPrChange w:id="31" w:author="ITU-SB" w:date="2026-10-15T14:03:00Z" w16du:dateUtc="2026-10-15T12:03:00Z">
              <w:rPr>
                <w:i/>
                <w:iCs/>
              </w:rPr>
            </w:rPrChange>
          </w:rPr>
          <w:t xml:space="preserve">Resolution 64 (Rev Baku 2025) </w:t>
        </w:r>
        <w:r>
          <w:t>on p</w:t>
        </w:r>
        <w:r w:rsidR="001D5F8F" w:rsidRPr="001D5F8F">
          <w:rPr>
            <w:rPrChange w:id="32" w:author="ITU-SB" w:date="2026-10-15T14:03:00Z" w16du:dateUtc="2026-10-15T12:03:00Z">
              <w:rPr>
                <w:i/>
                <w:iCs/>
              </w:rPr>
            </w:rPrChange>
          </w:rPr>
          <w:t>rotecting, supporting and empowering users/consumers of telecommunication/information and communication technology services;</w:t>
        </w:r>
      </w:ins>
    </w:p>
    <w:p w14:paraId="7B7811B9" w14:textId="706C2A2F" w:rsidR="00D74634" w:rsidRPr="00B66444" w:rsidRDefault="00A07CBC" w:rsidP="007F4EDE">
      <w:del w:id="33" w:author="ITU-SB" w:date="2026-10-15T14:04:00Z" w16du:dateUtc="2026-10-15T12:04:00Z">
        <w:r w:rsidRPr="00B66444" w:rsidDel="00035F1F">
          <w:rPr>
            <w:rFonts w:cs="Calibri"/>
            <w:i/>
            <w:iCs/>
            <w:szCs w:val="24"/>
          </w:rPr>
          <w:delText>i</w:delText>
        </w:r>
      </w:del>
      <w:ins w:id="34" w:author="ITU-SB" w:date="2026-10-15T14:04:00Z" w16du:dateUtc="2026-10-15T12:04:00Z">
        <w:r w:rsidR="00035F1F">
          <w:rPr>
            <w:rFonts w:cs="Calibri"/>
            <w:i/>
            <w:iCs/>
            <w:szCs w:val="24"/>
          </w:rPr>
          <w:t>j</w:t>
        </w:r>
      </w:ins>
      <w:r w:rsidRPr="00B66444">
        <w:rPr>
          <w:rFonts w:cs="Calibri"/>
          <w:i/>
          <w:iCs/>
          <w:szCs w:val="24"/>
        </w:rPr>
        <w:t>)</w:t>
      </w:r>
      <w:r w:rsidRPr="00B66444">
        <w:rPr>
          <w:rFonts w:cs="Calibri"/>
          <w:szCs w:val="24"/>
        </w:rPr>
        <w:tab/>
        <w:t>the ITU Telecommunication Development Sector (ITU-D) special initiative work carried out through studies conducted within ITU</w:t>
      </w:r>
      <w:r w:rsidRPr="00B66444">
        <w:rPr>
          <w:rFonts w:cs="Calibri"/>
          <w:szCs w:val="24"/>
        </w:rPr>
        <w:noBreakHyphen/>
        <w:t>D Study Group 1 and the ITU-D initiative on the development of an e-accessibility toolkit</w:t>
      </w:r>
      <w:ins w:id="35" w:author="ITU-SB" w:date="2026-10-15T14:04:00Z" w16du:dateUtc="2026-10-15T12:04:00Z">
        <w:r w:rsidR="005310F4">
          <w:rPr>
            <w:rFonts w:cs="Calibri"/>
            <w:szCs w:val="24"/>
          </w:rPr>
          <w:t>, guidance and resources</w:t>
        </w:r>
      </w:ins>
      <w:r w:rsidRPr="00B66444">
        <w:rPr>
          <w:rFonts w:cs="Calibri"/>
          <w:szCs w:val="24"/>
        </w:rPr>
        <w:t xml:space="preserve"> for persons with disabilities, in collaboration and partnership with the Global Initiative for Inclusive ICTs (G3ict);</w:t>
      </w:r>
    </w:p>
    <w:p w14:paraId="54096ED0" w14:textId="77777777" w:rsidR="005310F4" w:rsidRDefault="00A07CBC" w:rsidP="007F4EDE">
      <w:pPr>
        <w:rPr>
          <w:ins w:id="36" w:author="ITU-SB" w:date="2026-10-15T14:05:00Z" w16du:dateUtc="2026-10-15T12:05:00Z"/>
          <w:iCs/>
        </w:rPr>
      </w:pPr>
      <w:del w:id="37" w:author="ITU-SB" w:date="2026-10-15T14:04:00Z" w16du:dateUtc="2026-10-15T12:04:00Z">
        <w:r w:rsidRPr="00B66444" w:rsidDel="005310F4">
          <w:rPr>
            <w:i/>
          </w:rPr>
          <w:delText>j</w:delText>
        </w:r>
      </w:del>
      <w:ins w:id="38" w:author="ITU-SB" w:date="2026-10-15T14:04:00Z" w16du:dateUtc="2026-10-15T12:04:00Z">
        <w:r w:rsidR="005310F4">
          <w:rPr>
            <w:i/>
          </w:rPr>
          <w:t>k</w:t>
        </w:r>
      </w:ins>
      <w:r w:rsidRPr="00B66444">
        <w:rPr>
          <w:i/>
        </w:rPr>
        <w:t>)</w:t>
      </w:r>
      <w:r w:rsidRPr="00B66444">
        <w:tab/>
      </w:r>
      <w:r w:rsidRPr="00B66444">
        <w:rPr>
          <w:iCs/>
        </w:rPr>
        <w:t xml:space="preserve">the </w:t>
      </w:r>
      <w:del w:id="39" w:author="ITU-SB" w:date="2026-10-15T14:05:00Z" w16du:dateUtc="2026-10-15T12:05:00Z">
        <w:r w:rsidRPr="00B66444" w:rsidDel="005310F4">
          <w:rPr>
            <w:rFonts w:cs="Calibri"/>
            <w:szCs w:val="24"/>
          </w:rPr>
          <w:delText>Kigali</w:delText>
        </w:r>
        <w:r w:rsidRPr="00B66444" w:rsidDel="005310F4">
          <w:rPr>
            <w:iCs/>
          </w:rPr>
          <w:delText xml:space="preserve"> </w:delText>
        </w:r>
      </w:del>
      <w:ins w:id="40" w:author="ITU-SB" w:date="2026-10-15T14:05:00Z" w16du:dateUtc="2026-10-15T12:05:00Z">
        <w:r w:rsidR="005310F4">
          <w:rPr>
            <w:rFonts w:cs="Calibri"/>
            <w:szCs w:val="24"/>
          </w:rPr>
          <w:t>Baku</w:t>
        </w:r>
        <w:r w:rsidR="005310F4" w:rsidRPr="00B66444">
          <w:rPr>
            <w:iCs/>
          </w:rPr>
          <w:t xml:space="preserve"> </w:t>
        </w:r>
      </w:ins>
      <w:r w:rsidRPr="00B66444">
        <w:rPr>
          <w:iCs/>
        </w:rPr>
        <w:t>Declaration (WTDC-</w:t>
      </w:r>
      <w:del w:id="41" w:author="ITU-SB" w:date="2026-10-15T14:05:00Z" w16du:dateUtc="2026-10-15T12:05:00Z">
        <w:r w:rsidRPr="00B66444" w:rsidDel="005310F4">
          <w:rPr>
            <w:iCs/>
          </w:rPr>
          <w:delText>22</w:delText>
        </w:r>
      </w:del>
      <w:ins w:id="42" w:author="ITU-SB" w:date="2026-10-15T14:05:00Z" w16du:dateUtc="2026-10-15T12:05:00Z">
        <w:r w:rsidR="005310F4">
          <w:rPr>
            <w:iCs/>
          </w:rPr>
          <w:t>25</w:t>
        </w:r>
      </w:ins>
      <w:r w:rsidRPr="00B66444">
        <w:rPr>
          <w:iCs/>
        </w:rPr>
        <w:t>)</w:t>
      </w:r>
      <w:ins w:id="43" w:author="ITU-SB" w:date="2026-10-15T14:05:00Z" w16du:dateUtc="2026-10-15T12:05:00Z">
        <w:r w:rsidR="005310F4">
          <w:rPr>
            <w:iCs/>
          </w:rPr>
          <w:t>;</w:t>
        </w:r>
      </w:ins>
    </w:p>
    <w:p w14:paraId="484CE343" w14:textId="45EA4CA7" w:rsidR="00D74634" w:rsidRPr="00B66444" w:rsidRDefault="006C0726" w:rsidP="007F4EDE">
      <w:pPr>
        <w:rPr>
          <w:iCs/>
        </w:rPr>
      </w:pPr>
      <w:ins w:id="44" w:author="ITU-SB" w:date="2026-10-15T14:05:00Z" w16du:dateUtc="2026-10-15T12:05:00Z">
        <w:r w:rsidRPr="00FE3E58">
          <w:rPr>
            <w:i/>
            <w:iCs/>
            <w:rPrChange w:id="45" w:author="ITU-SB" w:date="2026-10-15T14:15:00Z" w16du:dateUtc="2026-10-15T12:15:00Z">
              <w:rPr>
                <w:iCs/>
              </w:rPr>
            </w:rPrChange>
          </w:rPr>
          <w:t>l)</w:t>
        </w:r>
        <w:r>
          <w:rPr>
            <w:iCs/>
          </w:rPr>
          <w:tab/>
        </w:r>
      </w:ins>
      <w:ins w:id="46" w:author="ITU-SB" w:date="2026-10-15T14:06:00Z" w16du:dateUtc="2026-10-15T12:06:00Z">
        <w:r w:rsidR="00110BB7" w:rsidRPr="00FE3E58">
          <w:rPr>
            <w:rPrChange w:id="47" w:author="ITU-SB" w:date="2026-10-15T14:15:00Z" w16du:dateUtc="2026-10-15T12:15:00Z">
              <w:rPr>
                <w:iCs/>
              </w:rPr>
            </w:rPrChange>
          </w:rPr>
          <w:t>United Nations General Assembly Resolution 79/149 on inclusive development for and with persons with disabilities (2024), which emphasizes the importance of continuing to improve accessibility and the full inclusion of persons with disabilities, including by ensuring access, on an equal basis with others, to information and communication technologies and systems</w:t>
        </w:r>
      </w:ins>
      <w:r w:rsidRPr="00110BB7">
        <w:rPr>
          <w:rFonts w:cs="Calibri"/>
          <w:szCs w:val="24"/>
          <w:rPrChange w:id="48" w:author="ITU-SB" w:date="2026-10-15T14:06:00Z" w16du:dateUtc="2026-10-15T12:06:00Z">
            <w:rPr>
              <w:iCs/>
            </w:rPr>
          </w:rPrChange>
        </w:rPr>
        <w:t>,</w:t>
      </w:r>
    </w:p>
    <w:p w14:paraId="48B76153" w14:textId="77777777" w:rsidR="00D74634" w:rsidRPr="00B66444" w:rsidRDefault="00A07CBC" w:rsidP="007F4EDE">
      <w:pPr>
        <w:pStyle w:val="Call"/>
      </w:pPr>
      <w:r w:rsidRPr="00B66444">
        <w:rPr>
          <w:lang w:eastAsia="ko-KR"/>
        </w:rPr>
        <w:t>recognizing</w:t>
      </w:r>
    </w:p>
    <w:p w14:paraId="3E1D7AC7" w14:textId="5426170D" w:rsidR="00D74634" w:rsidRPr="00B66444" w:rsidRDefault="00A07CBC" w:rsidP="007F4EDE">
      <w:r w:rsidRPr="00B66444">
        <w:rPr>
          <w:i/>
          <w:iCs/>
        </w:rPr>
        <w:t>a)</w:t>
      </w:r>
      <w:r w:rsidRPr="00B66444">
        <w:tab/>
        <w:t>the ongoing work of ITU</w:t>
      </w:r>
      <w:r w:rsidRPr="00B66444">
        <w:noBreakHyphen/>
        <w:t>R, ITU</w:t>
      </w:r>
      <w:r w:rsidRPr="00B66444">
        <w:noBreakHyphen/>
        <w:t>T and ITU</w:t>
      </w:r>
      <w:r w:rsidRPr="00B66444">
        <w:noBreakHyphen/>
        <w:t xml:space="preserve">D </w:t>
      </w:r>
      <w:ins w:id="49" w:author="ITU-SB" w:date="2026-10-15T14:06:00Z" w16du:dateUtc="2026-10-15T12:06:00Z">
        <w:r w:rsidR="00681429">
          <w:t xml:space="preserve">and their study groups </w:t>
        </w:r>
      </w:ins>
      <w:r w:rsidRPr="00B66444">
        <w:t>on telecommunication/ICT accessibility</w:t>
      </w:r>
      <w:del w:id="50" w:author="ITU-SB" w:date="2026-10-15T14:07:00Z" w16du:dateUtc="2026-10-15T12:07:00Z">
        <w:r w:rsidRPr="00B66444" w:rsidDel="00681429">
          <w:delText xml:space="preserve"> for persons with disabilities and persons with specific needs,</w:delText>
        </w:r>
      </w:del>
      <w:r w:rsidRPr="00B66444">
        <w:t xml:space="preserve"> including</w:t>
      </w:r>
      <w:del w:id="51" w:author="ITU-SB" w:date="2026-10-15T14:07:00Z" w16du:dateUtc="2026-10-15T12:07:00Z">
        <w:r w:rsidRPr="00B66444" w:rsidDel="003C4F0A">
          <w:delText xml:space="preserve"> JCA-AHF</w:delText>
        </w:r>
      </w:del>
      <w:ins w:id="52" w:author="ITU-SB" w:date="2026-10-15T14:07:00Z" w16du:dateUtc="2026-10-15T12:07:00Z">
        <w:r w:rsidR="009D6D6A" w:rsidRPr="009D6D6A">
          <w:t xml:space="preserve"> through relevant work with ITU </w:t>
        </w:r>
      </w:ins>
      <w:ins w:id="53" w:author="ITU-SB" w:date="2026-10-15T14:08:00Z" w16du:dateUtc="2026-10-15T12:08:00Z">
        <w:r w:rsidR="009D6D6A">
          <w:t>m</w:t>
        </w:r>
      </w:ins>
      <w:ins w:id="54" w:author="ITU-SB" w:date="2026-10-15T14:07:00Z" w16du:dateUtc="2026-10-15T12:07:00Z">
        <w:r w:rsidR="009D6D6A" w:rsidRPr="009D6D6A">
          <w:t>embership in study groups questions in all ITU sectors and coordination mechanisms such as the Joint Coordination Activity on Accessibility and Human Factors (</w:t>
        </w:r>
      </w:ins>
      <w:ins w:id="55" w:author="ITU-SB" w:date="2026-10-15T14:08:00Z" w16du:dateUtc="2026-10-15T12:08:00Z">
        <w:r w:rsidR="009D6D6A">
          <w:t>JCA-AHF)</w:t>
        </w:r>
        <w:r w:rsidR="0018202C">
          <w:t xml:space="preserve">, </w:t>
        </w:r>
        <w:r w:rsidR="0018202C" w:rsidRPr="0018202C">
          <w:t>which jointly support the development of accessible ICTs, standards and strategies to ensure that telecommunication/ICTs can be used by all people including persons with disabilities, taking into account different contexts of use, personal needs and user preferences</w:t>
        </w:r>
      </w:ins>
      <w:r w:rsidRPr="00B66444">
        <w:t>;</w:t>
      </w:r>
    </w:p>
    <w:p w14:paraId="0BFC0507" w14:textId="77777777" w:rsidR="00D74634" w:rsidRPr="00B66444" w:rsidRDefault="00A07CBC" w:rsidP="007F4EDE">
      <w:r w:rsidRPr="00B66444">
        <w:rPr>
          <w:i/>
          <w:iCs/>
        </w:rPr>
        <w:t>b)</w:t>
      </w:r>
      <w:r w:rsidRPr="00B66444">
        <w:tab/>
        <w:t>technical papers addressing:</w:t>
      </w:r>
    </w:p>
    <w:p w14:paraId="5E59A420" w14:textId="77777777" w:rsidR="00D74634" w:rsidRPr="00B66444" w:rsidRDefault="00A07CBC" w:rsidP="007F4EDE">
      <w:pPr>
        <w:pStyle w:val="enumlev1"/>
      </w:pPr>
      <w:r w:rsidRPr="00B66444">
        <w:t>–</w:t>
      </w:r>
      <w:r w:rsidRPr="00B66444">
        <w:tab/>
        <w:t>use cases for assisting persons with disabilities and persons with specific needs using mobile applications;</w:t>
      </w:r>
    </w:p>
    <w:p w14:paraId="2FFA3D83" w14:textId="77777777" w:rsidR="00D74634" w:rsidRPr="00B66444" w:rsidRDefault="00A07CBC" w:rsidP="007F4EDE">
      <w:pPr>
        <w:pStyle w:val="enumlev1"/>
      </w:pPr>
      <w:r w:rsidRPr="00B66444">
        <w:t>–</w:t>
      </w:r>
      <w:r w:rsidRPr="00B66444">
        <w:tab/>
        <w:t>guidelines for accessible meetings;</w:t>
      </w:r>
    </w:p>
    <w:p w14:paraId="2E1694EC" w14:textId="718C4B95" w:rsidR="00D74634" w:rsidRPr="00B66444" w:rsidRDefault="00A07CBC" w:rsidP="007F4EDE">
      <w:pPr>
        <w:pStyle w:val="enumlev1"/>
      </w:pPr>
      <w:r w:rsidRPr="00B66444">
        <w:t>–</w:t>
      </w:r>
      <w:r w:rsidRPr="00B66444">
        <w:tab/>
        <w:t xml:space="preserve">guidelines for </w:t>
      </w:r>
      <w:del w:id="56" w:author="ITU-SB" w:date="2026-10-15T14:09:00Z" w16du:dateUtc="2026-10-15T12:09:00Z">
        <w:r w:rsidRPr="00B66444" w:rsidDel="00652505">
          <w:delText xml:space="preserve">supporting </w:delText>
        </w:r>
      </w:del>
      <w:ins w:id="57" w:author="ITU-SB" w:date="2026-10-15T14:09:00Z" w16du:dateUtc="2026-10-15T12:09:00Z">
        <w:r w:rsidR="00652505">
          <w:t xml:space="preserve">enabling inclusive </w:t>
        </w:r>
      </w:ins>
      <w:r w:rsidRPr="00B66444">
        <w:t>remote participation in meetings for all;</w:t>
      </w:r>
    </w:p>
    <w:p w14:paraId="335BDC68" w14:textId="77777777" w:rsidR="00D74634" w:rsidRPr="00B66444" w:rsidRDefault="00A07CBC" w:rsidP="007F4EDE">
      <w:pPr>
        <w:pStyle w:val="enumlev1"/>
      </w:pPr>
      <w:r w:rsidRPr="00B66444">
        <w:t>–</w:t>
      </w:r>
      <w:r w:rsidRPr="00B66444">
        <w:tab/>
        <w:t>Telecommunication Accessibility Checklist;</w:t>
      </w:r>
    </w:p>
    <w:p w14:paraId="66233DDF" w14:textId="77777777" w:rsidR="00D74634" w:rsidRPr="00B66444" w:rsidRDefault="00A07CBC" w:rsidP="007F4EDE">
      <w:r w:rsidRPr="00B66444">
        <w:t>as well as Recommendation ITU</w:t>
      </w:r>
      <w:r w:rsidRPr="00B66444">
        <w:noBreakHyphen/>
        <w:t>T F.791, on accessibility terms and definitions;</w:t>
      </w:r>
    </w:p>
    <w:p w14:paraId="710987C6" w14:textId="72BA2C65" w:rsidR="00D74634" w:rsidRPr="00B66444" w:rsidRDefault="00A07CBC" w:rsidP="007F4EDE">
      <w:pPr>
        <w:rPr>
          <w:szCs w:val="24"/>
        </w:rPr>
      </w:pPr>
      <w:r w:rsidRPr="00B66444">
        <w:rPr>
          <w:i/>
          <w:iCs/>
        </w:rPr>
        <w:t>c)</w:t>
      </w:r>
      <w:r w:rsidRPr="00B66444">
        <w:tab/>
        <w:t xml:space="preserve">that the strategic plan for the Union for </w:t>
      </w:r>
      <w:del w:id="58" w:author="ITU-SB" w:date="2026-10-15T14:09:00Z" w16du:dateUtc="2026-10-15T12:09:00Z">
        <w:r w:rsidRPr="00B66444" w:rsidDel="00611D15">
          <w:delText>2020-2023</w:delText>
        </w:r>
      </w:del>
      <w:ins w:id="59" w:author="ITU-SB" w:date="2026-10-15T14:09:00Z" w16du:dateUtc="2026-10-15T12:09:00Z">
        <w:r w:rsidR="00611D15">
          <w:t>2024-2027</w:t>
        </w:r>
      </w:ins>
      <w:ins w:id="60" w:author="ITU-SB" w:date="2026-10-15T14:10:00Z" w16du:dateUtc="2026-10-15T12:10:00Z">
        <w:r w:rsidR="007A6463">
          <w:t xml:space="preserve">, </w:t>
        </w:r>
      </w:ins>
      <w:del w:id="61" w:author="ITU-SB" w:date="2026-10-15T14:09:00Z" w16du:dateUtc="2026-10-15T12:09:00Z">
        <w:r w:rsidRPr="00B66444" w:rsidDel="00611D15">
          <w:delText xml:space="preserve"> includes inter-Sectoral objective I.3: "Enhance telecommunication/ICT accessibility for persons with disabilities and persons with specific needs" and </w:delText>
        </w:r>
        <w:r w:rsidRPr="00B66444" w:rsidDel="00611D15">
          <w:rPr>
            <w:szCs w:val="24"/>
          </w:rPr>
          <w:delText xml:space="preserve">related outcomes and </w:delText>
        </w:r>
        <w:r w:rsidRPr="00FE3E58" w:rsidDel="00611D15">
          <w:rPr>
            <w:rPrChange w:id="62" w:author="ITU-SB" w:date="2026-10-15T14:15:00Z" w16du:dateUtc="2026-10-15T12:15:00Z">
              <w:rPr>
                <w:szCs w:val="24"/>
              </w:rPr>
            </w:rPrChange>
          </w:rPr>
          <w:delText>outputs</w:delText>
        </w:r>
      </w:del>
      <w:ins w:id="63" w:author="ITU-SB" w:date="2026-10-15T14:10:00Z" w16du:dateUtc="2026-10-15T12:10:00Z">
        <w:r w:rsidR="007A6463" w:rsidRPr="00FE3E58">
          <w:rPr>
            <w:rPrChange w:id="64" w:author="ITU-SB" w:date="2026-10-15T14:15:00Z" w16du:dateUtc="2026-10-15T12:15:00Z">
              <w:rPr>
                <w:szCs w:val="24"/>
              </w:rPr>
            </w:rPrChange>
          </w:rPr>
          <w:t>adopted by the Plenipotentiary Conference under Resolution 71 (Rev. Bucharest, 2022), promotes diversity and inclusion across the work of the Union, including efforts to bridge the digital divide and ensure telecommunication/information and communication technology (ICT) access, affordability and use for all peoples, including persons with disabilities and persons with specific needs</w:t>
        </w:r>
      </w:ins>
      <w:r w:rsidRPr="00B66444">
        <w:rPr>
          <w:szCs w:val="24"/>
        </w:rPr>
        <w:t>;</w:t>
      </w:r>
    </w:p>
    <w:p w14:paraId="15AAA920" w14:textId="758FB9B3" w:rsidR="00D74634" w:rsidRPr="00B66444" w:rsidRDefault="00A07CBC" w:rsidP="007F4EDE">
      <w:pPr>
        <w:rPr>
          <w:szCs w:val="24"/>
        </w:rPr>
      </w:pPr>
      <w:r w:rsidRPr="00B66444">
        <w:rPr>
          <w:i/>
          <w:iCs/>
          <w:szCs w:val="24"/>
        </w:rPr>
        <w:t>d)</w:t>
      </w:r>
      <w:r w:rsidRPr="00B66444">
        <w:rPr>
          <w:szCs w:val="24"/>
        </w:rPr>
        <w:tab/>
      </w:r>
      <w:r w:rsidRPr="00FE3E58">
        <w:rPr>
          <w:rPrChange w:id="65" w:author="ITU-SB" w:date="2026-10-15T14:14:00Z" w16du:dateUtc="2026-10-15T12:14:00Z">
            <w:rPr>
              <w:szCs w:val="24"/>
            </w:rPr>
          </w:rPrChange>
        </w:rPr>
        <w:t>the outcomes of the World Summit on the Information Society (WSIS), calling for special attention to be given to persons with disabilities</w:t>
      </w:r>
      <w:del w:id="66" w:author="ITU-SB" w:date="2026-10-15T14:10:00Z" w16du:dateUtc="2026-10-15T12:10:00Z">
        <w:r w:rsidRPr="00B66444" w:rsidDel="007A6463">
          <w:rPr>
            <w:szCs w:val="24"/>
          </w:rPr>
          <w:delText xml:space="preserve"> and persons with specific needs</w:delText>
        </w:r>
      </w:del>
      <w:r w:rsidRPr="00B66444">
        <w:t>;</w:t>
      </w:r>
    </w:p>
    <w:p w14:paraId="4F26DD35" w14:textId="3F363160" w:rsidR="00D74634" w:rsidDel="007A6463" w:rsidRDefault="00A07CBC" w:rsidP="007F4EDE">
      <w:pPr>
        <w:rPr>
          <w:del w:id="67" w:author="ITU-SB" w:date="2026-10-15T14:11:00Z" w16du:dateUtc="2026-10-15T12:11:00Z"/>
          <w:szCs w:val="24"/>
        </w:rPr>
      </w:pPr>
      <w:del w:id="68" w:author="ITU-SB" w:date="2026-10-15T14:11:00Z" w16du:dateUtc="2026-10-15T12:11:00Z">
        <w:r w:rsidRPr="00B66444" w:rsidDel="007A6463">
          <w:rPr>
            <w:i/>
            <w:szCs w:val="24"/>
          </w:rPr>
          <w:lastRenderedPageBreak/>
          <w:delText>e)</w:delText>
        </w:r>
        <w:r w:rsidRPr="00B66444" w:rsidDel="007A6463">
          <w:rPr>
            <w:szCs w:val="24"/>
          </w:rPr>
          <w:tab/>
          <w:delText>that, during the UNGA high-level meeting on the overall review of the implementation of the WSIS outcomes, it was recognized that special attention must be paid to solving the specific issues presented by ICTs for persons with disabilities and persons with specific needs;</w:delText>
        </w:r>
      </w:del>
    </w:p>
    <w:p w14:paraId="7BEF891B" w14:textId="61897E03" w:rsidR="007A6463" w:rsidRPr="00FE3E58" w:rsidRDefault="007A6463" w:rsidP="007F4EDE">
      <w:pPr>
        <w:rPr>
          <w:ins w:id="69" w:author="ITU-SB" w:date="2026-10-15T14:11:00Z" w16du:dateUtc="2026-10-15T12:11:00Z"/>
          <w:rPrChange w:id="70" w:author="ITU-SB" w:date="2026-10-15T14:14:00Z" w16du:dateUtc="2026-10-15T12:14:00Z">
            <w:rPr>
              <w:ins w:id="71" w:author="ITU-SB" w:date="2026-10-15T14:11:00Z" w16du:dateUtc="2026-10-15T12:11:00Z"/>
              <w:szCs w:val="24"/>
            </w:rPr>
          </w:rPrChange>
        </w:rPr>
      </w:pPr>
      <w:ins w:id="72" w:author="ITU-SB" w:date="2026-10-15T14:11:00Z" w16du:dateUtc="2026-10-15T12:11:00Z">
        <w:r w:rsidRPr="00FE3E58">
          <w:rPr>
            <w:i/>
            <w:iCs/>
            <w:rPrChange w:id="73" w:author="ITU-SB" w:date="2026-10-15T14:14:00Z" w16du:dateUtc="2026-10-15T12:14:00Z">
              <w:rPr>
                <w:szCs w:val="24"/>
              </w:rPr>
            </w:rPrChange>
          </w:rPr>
          <w:t>e)</w:t>
        </w:r>
        <w:r w:rsidRPr="007A6463">
          <w:rPr>
            <w:i/>
            <w:iCs/>
            <w:szCs w:val="24"/>
            <w:rPrChange w:id="74" w:author="ITU-SB" w:date="2026-10-15T14:11:00Z" w16du:dateUtc="2026-10-15T12:11:00Z">
              <w:rPr>
                <w:szCs w:val="24"/>
              </w:rPr>
            </w:rPrChange>
          </w:rPr>
          <w:tab/>
        </w:r>
        <w:r w:rsidR="00AF1672" w:rsidRPr="00FE3E58">
          <w:rPr>
            <w:rPrChange w:id="75" w:author="ITU-SB" w:date="2026-10-15T14:14:00Z" w16du:dateUtc="2026-10-15T12:14:00Z">
              <w:rPr>
                <w:i/>
                <w:iCs/>
                <w:szCs w:val="24"/>
              </w:rPr>
            </w:rPrChange>
          </w:rPr>
          <w:t>the outcome document of the high-level meeting of the United Nations General Assembly on the overall review of the implementation of the outcomes of the World Summit on the Information Society, as adopted in Resolution 80/173 of 17 December 2025, which reaffirms the importance of an inclusive information society and the need to address the specific access and information and technology challenges faced by persons with disabilities and those in vulnerable situations</w:t>
        </w:r>
        <w:r w:rsidR="00AF1672" w:rsidRPr="00FE3E58">
          <w:rPr>
            <w:rPrChange w:id="76" w:author="ITU-SB" w:date="2026-10-15T14:14:00Z" w16du:dateUtc="2026-10-15T12:14:00Z">
              <w:rPr>
                <w:szCs w:val="24"/>
              </w:rPr>
            </w:rPrChange>
          </w:rPr>
          <w:t>;</w:t>
        </w:r>
      </w:ins>
    </w:p>
    <w:p w14:paraId="21011704" w14:textId="77777777" w:rsidR="00D74634" w:rsidRPr="00B66444" w:rsidRDefault="00A07CBC" w:rsidP="007F4EDE">
      <w:r w:rsidRPr="00B66444">
        <w:rPr>
          <w:i/>
          <w:iCs/>
        </w:rPr>
        <w:t>f)</w:t>
      </w:r>
      <w:r w:rsidRPr="00B66444">
        <w:tab/>
        <w:t>§ 13 of the Geneva Declaration of Principles and § 18 of the Tunis Commitment, reaffirming the commitment to providing equitable and affordable access to ICTs, especially for persons with disabilities and persons with specific needs;</w:t>
      </w:r>
    </w:p>
    <w:p w14:paraId="41DCC959" w14:textId="77777777" w:rsidR="00D74634" w:rsidRDefault="00A07CBC" w:rsidP="007F4EDE">
      <w:pPr>
        <w:rPr>
          <w:ins w:id="77" w:author="ITU-SB" w:date="2026-10-15T14:15:00Z" w16du:dateUtc="2026-10-15T12:15:00Z"/>
          <w:rFonts w:cs="Calibri"/>
          <w:szCs w:val="24"/>
        </w:rPr>
      </w:pPr>
      <w:r w:rsidRPr="00B66444">
        <w:rPr>
          <w:i/>
          <w:iCs/>
        </w:rPr>
        <w:t>g)</w:t>
      </w:r>
      <w:r w:rsidRPr="00B66444">
        <w:tab/>
      </w:r>
      <w:r w:rsidRPr="00B66444">
        <w:rPr>
          <w:rFonts w:cs="Calibri"/>
          <w:szCs w:val="24"/>
        </w:rPr>
        <w:t>the United Nations Disability Inclusion Strategy, launched by the Secretary-General of the United Nations in 2019;</w:t>
      </w:r>
    </w:p>
    <w:p w14:paraId="44EFC075" w14:textId="0833271E" w:rsidR="00723086" w:rsidRPr="00B66444" w:rsidRDefault="00DF2A39" w:rsidP="007F4EDE">
      <w:pPr>
        <w:rPr>
          <w:rFonts w:cs="Calibri"/>
          <w:szCs w:val="24"/>
        </w:rPr>
      </w:pPr>
      <w:ins w:id="78" w:author="ITU-SB" w:date="2026-10-15T14:16:00Z" w16du:dateUtc="2026-10-15T12:16:00Z">
        <w:r w:rsidRPr="00DF2A39">
          <w:rPr>
            <w:i/>
            <w:iCs/>
            <w:rPrChange w:id="79" w:author="ITU-SB" w:date="2026-10-15T14:16:00Z" w16du:dateUtc="2026-10-15T12:16:00Z">
              <w:rPr>
                <w:rFonts w:cs="Calibri"/>
                <w:szCs w:val="24"/>
              </w:rPr>
            </w:rPrChange>
          </w:rPr>
          <w:t>h)</w:t>
        </w:r>
        <w:r w:rsidRPr="00DF2A39">
          <w:rPr>
            <w:rFonts w:cs="Calibri"/>
            <w:szCs w:val="24"/>
          </w:rPr>
          <w:tab/>
          <w:t>the UN Flagship Report on Disability and Development 2024, which provides an assessment of global progress and remaining challenges in disability inclusion, including in relation to accessing affordable and accessible information and communication technologies and services;</w:t>
        </w:r>
      </w:ins>
    </w:p>
    <w:p w14:paraId="4E252D74" w14:textId="48579EAE" w:rsidR="00D74634" w:rsidRPr="00B66444" w:rsidRDefault="00A07CBC" w:rsidP="007F4EDE">
      <w:pPr>
        <w:rPr>
          <w:szCs w:val="24"/>
        </w:rPr>
      </w:pPr>
      <w:del w:id="80" w:author="ITU-SB" w:date="2026-10-15T14:15:00Z" w16du:dateUtc="2026-10-15T12:15:00Z">
        <w:r w:rsidRPr="00B66444" w:rsidDel="00723086">
          <w:rPr>
            <w:i/>
            <w:iCs/>
            <w:szCs w:val="24"/>
          </w:rPr>
          <w:delText>h</w:delText>
        </w:r>
      </w:del>
      <w:ins w:id="81" w:author="ITU-SB" w:date="2026-10-15T14:15:00Z" w16du:dateUtc="2026-10-15T12:15:00Z">
        <w:r w:rsidR="00723086">
          <w:rPr>
            <w:i/>
            <w:iCs/>
            <w:szCs w:val="24"/>
          </w:rPr>
          <w:t>i</w:t>
        </w:r>
      </w:ins>
      <w:r w:rsidRPr="00B66444">
        <w:rPr>
          <w:i/>
          <w:iCs/>
          <w:szCs w:val="24"/>
        </w:rPr>
        <w:t>)</w:t>
      </w:r>
      <w:r w:rsidRPr="00B66444">
        <w:rPr>
          <w:szCs w:val="24"/>
        </w:rPr>
        <w:tab/>
        <w:t>various regional and national efforts to develop or revise accessibility guidelines and standards for persons with disabilities and persons with specific needs applicable to telecommunications/ICTs;</w:t>
      </w:r>
    </w:p>
    <w:p w14:paraId="034D97FB" w14:textId="49D22D14" w:rsidR="00D74634" w:rsidRPr="00B66444" w:rsidRDefault="00A07CBC" w:rsidP="007F4EDE">
      <w:pPr>
        <w:rPr>
          <w:szCs w:val="24"/>
        </w:rPr>
      </w:pPr>
      <w:del w:id="82" w:author="ITU-SB" w:date="2026-10-15T14:18:00Z" w16du:dateUtc="2026-10-15T12:18:00Z">
        <w:r w:rsidRPr="00B66444" w:rsidDel="004157A5">
          <w:rPr>
            <w:i/>
            <w:iCs/>
            <w:szCs w:val="24"/>
          </w:rPr>
          <w:delText>i</w:delText>
        </w:r>
      </w:del>
      <w:ins w:id="83" w:author="ITU-SB" w:date="2026-10-15T14:18:00Z" w16du:dateUtc="2026-10-15T12:18:00Z">
        <w:r w:rsidR="004157A5">
          <w:rPr>
            <w:i/>
            <w:iCs/>
            <w:szCs w:val="24"/>
          </w:rPr>
          <w:t>j</w:t>
        </w:r>
      </w:ins>
      <w:r w:rsidRPr="00B66444">
        <w:rPr>
          <w:i/>
          <w:iCs/>
          <w:szCs w:val="24"/>
        </w:rPr>
        <w:t>)</w:t>
      </w:r>
      <w:r w:rsidRPr="00B66444">
        <w:rPr>
          <w:szCs w:val="24"/>
        </w:rPr>
        <w:tab/>
        <w:t>ITU</w:t>
      </w:r>
      <w:r w:rsidRPr="00B66444">
        <w:rPr>
          <w:rFonts w:eastAsia="Calibri"/>
          <w:szCs w:val="24"/>
        </w:rPr>
        <w:t>'</w:t>
      </w:r>
      <w:r w:rsidRPr="00B66444">
        <w:rPr>
          <w:szCs w:val="24"/>
        </w:rPr>
        <w:t>s accessibility policy for persons with disabilities and persons with specific needs, adopted by the ITU Council in 2013;</w:t>
      </w:r>
    </w:p>
    <w:p w14:paraId="52CC2DAE" w14:textId="669A73D2" w:rsidR="00D74634" w:rsidRPr="00B66444" w:rsidRDefault="00A07CBC" w:rsidP="007F4EDE">
      <w:pPr>
        <w:rPr>
          <w:szCs w:val="24"/>
        </w:rPr>
      </w:pPr>
      <w:del w:id="84" w:author="ITU-SB" w:date="2026-10-15T14:18:00Z" w16du:dateUtc="2026-10-15T12:18:00Z">
        <w:r w:rsidRPr="00B66444" w:rsidDel="004157A5">
          <w:rPr>
            <w:i/>
            <w:iCs/>
            <w:szCs w:val="24"/>
          </w:rPr>
          <w:delText>j</w:delText>
        </w:r>
      </w:del>
      <w:ins w:id="85" w:author="ITU-SB" w:date="2026-10-15T14:18:00Z" w16du:dateUtc="2026-10-15T12:18:00Z">
        <w:r w:rsidR="004157A5">
          <w:rPr>
            <w:i/>
            <w:iCs/>
            <w:szCs w:val="24"/>
          </w:rPr>
          <w:t>k</w:t>
        </w:r>
      </w:ins>
      <w:r w:rsidRPr="00B66444">
        <w:rPr>
          <w:i/>
          <w:iCs/>
          <w:szCs w:val="24"/>
        </w:rPr>
        <w:t>)</w:t>
      </w:r>
      <w:r w:rsidRPr="00B66444">
        <w:rPr>
          <w:i/>
          <w:iCs/>
          <w:szCs w:val="24"/>
        </w:rPr>
        <w:tab/>
      </w:r>
      <w:r w:rsidRPr="00B66444">
        <w:rPr>
          <w:szCs w:val="24"/>
        </w:rPr>
        <w:t>that webcasting using accessible webpages and documents, as well as the use of captioning and audio description</w:t>
      </w:r>
      <w:ins w:id="86" w:author="ITU-SB" w:date="2026-10-15T14:18:00Z" w16du:dateUtc="2026-10-15T12:18:00Z">
        <w:r w:rsidR="004157A5">
          <w:rPr>
            <w:szCs w:val="24"/>
          </w:rPr>
          <w:t xml:space="preserve"> and sign language interpretation</w:t>
        </w:r>
      </w:ins>
      <w:r w:rsidRPr="00B66444">
        <w:rPr>
          <w:szCs w:val="24"/>
        </w:rPr>
        <w:t xml:space="preserve"> in audiovisual content,</w:t>
      </w:r>
      <w:del w:id="87" w:author="ITU-SB" w:date="2026-10-15T14:18:00Z" w16du:dateUtc="2026-10-15T12:18:00Z">
        <w:r w:rsidRPr="00B66444" w:rsidDel="00F545A7">
          <w:rPr>
            <w:szCs w:val="24"/>
          </w:rPr>
          <w:delText xml:space="preserve"> </w:delText>
        </w:r>
        <w:r w:rsidRPr="00B66444" w:rsidDel="004157A5">
          <w:rPr>
            <w:szCs w:val="24"/>
          </w:rPr>
          <w:delText>and the use of sign-language interpretation</w:delText>
        </w:r>
        <w:r w:rsidRPr="00B66444" w:rsidDel="00F545A7">
          <w:rPr>
            <w:szCs w:val="24"/>
          </w:rPr>
          <w:delText>,</w:delText>
        </w:r>
      </w:del>
      <w:r w:rsidRPr="00B66444">
        <w:rPr>
          <w:szCs w:val="24"/>
        </w:rPr>
        <w:t xml:space="preserve"> are invaluable tools </w:t>
      </w:r>
      <w:del w:id="88" w:author="ITU-SB" w:date="2026-10-15T14:19:00Z" w16du:dateUtc="2026-10-15T12:19:00Z">
        <w:r w:rsidRPr="00B66444" w:rsidDel="00F545A7">
          <w:rPr>
            <w:szCs w:val="24"/>
          </w:rPr>
          <w:delText>which benefit persons with disabilities and persons with specific needs</w:delText>
        </w:r>
      </w:del>
      <w:ins w:id="89" w:author="ITU-SB" w:date="2026-10-15T14:19:00Z" w16du:dateUtc="2026-10-15T12:19:00Z">
        <w:r w:rsidR="00F545A7">
          <w:rPr>
            <w:szCs w:val="24"/>
          </w:rPr>
          <w:t>that enable persons with disabilities and persons with specific needs to access information and communication services on an equal basis with others</w:t>
        </w:r>
      </w:ins>
      <w:r w:rsidRPr="00B66444">
        <w:rPr>
          <w:szCs w:val="24"/>
        </w:rPr>
        <w:t>,</w:t>
      </w:r>
    </w:p>
    <w:p w14:paraId="7E016093" w14:textId="77777777" w:rsidR="00D74634" w:rsidRPr="00B66444" w:rsidRDefault="00A07CBC" w:rsidP="007F4EDE">
      <w:pPr>
        <w:pStyle w:val="Call"/>
        <w:rPr>
          <w:lang w:eastAsia="en-AU"/>
        </w:rPr>
      </w:pPr>
      <w:r w:rsidRPr="00B66444">
        <w:rPr>
          <w:lang w:eastAsia="ko-KR"/>
        </w:rPr>
        <w:t>c</w:t>
      </w:r>
      <w:r w:rsidRPr="00B66444">
        <w:rPr>
          <w:lang w:eastAsia="en-AU"/>
        </w:rPr>
        <w:t>onsidering</w:t>
      </w:r>
    </w:p>
    <w:p w14:paraId="15E2DB9E" w14:textId="194DB4B3" w:rsidR="00D74634" w:rsidRPr="00B66444" w:rsidRDefault="00A07CBC" w:rsidP="007F4EDE">
      <w:r w:rsidRPr="00B66444">
        <w:rPr>
          <w:i/>
          <w:iCs/>
        </w:rPr>
        <w:t>a)</w:t>
      </w:r>
      <w:r w:rsidRPr="00B66444">
        <w:tab/>
        <w:t xml:space="preserve">that the World Health Organization estimates that there are </w:t>
      </w:r>
      <w:del w:id="90" w:author="ITU-SB" w:date="2026-10-15T14:19:00Z" w16du:dateUtc="2026-10-15T12:19:00Z">
        <w:r w:rsidRPr="00B66444" w:rsidDel="00F90702">
          <w:delText xml:space="preserve">1 </w:delText>
        </w:r>
      </w:del>
      <w:ins w:id="91" w:author="ITU-SB" w:date="2026-10-15T14:19:00Z" w16du:dateUtc="2026-10-15T12:19:00Z">
        <w:r w:rsidR="00F90702">
          <w:t>more than 1.3</w:t>
        </w:r>
        <w:r w:rsidR="00F90702" w:rsidRPr="00B66444">
          <w:t xml:space="preserve"> </w:t>
        </w:r>
      </w:ins>
      <w:r w:rsidRPr="00B66444">
        <w:t xml:space="preserve">billion persons living with varying degrees of physical, sensory or cognitive disabilities in the world, </w:t>
      </w:r>
      <w:del w:id="92" w:author="ITU-SB" w:date="2026-10-15T14:21:00Z" w16du:dateUtc="2026-10-15T12:21:00Z">
        <w:r w:rsidRPr="00B66444" w:rsidDel="002C4102">
          <w:delText>meaning 15 </w:delText>
        </w:r>
      </w:del>
      <w:ins w:id="93" w:author="ITU-SB" w:date="2026-10-15T14:21:00Z" w16du:dateUtc="2026-10-15T12:21:00Z">
        <w:r w:rsidR="002C4102">
          <w:t xml:space="preserve">representing 16 </w:t>
        </w:r>
      </w:ins>
      <w:r w:rsidRPr="00B66444">
        <w:t>per cent of the world's population, and 80 per cent of them live in developing countries</w:t>
      </w:r>
      <w:ins w:id="94" w:author="ITU-SB" w:date="2026-10-15T14:21:00Z" w16du:dateUtc="2026-10-15T12:21:00Z">
        <w:r w:rsidR="00F913A4">
          <w:rPr>
            <w:rStyle w:val="FootnoteReference"/>
          </w:rPr>
          <w:footnoteReference w:id="1"/>
        </w:r>
      </w:ins>
      <w:del w:id="97" w:author="ITU-SB" w:date="2026-10-15T14:21:00Z" w16du:dateUtc="2026-10-15T12:21:00Z">
        <w:r w:rsidDel="00F913A4">
          <w:rPr>
            <w:rStyle w:val="FootnoteReference"/>
          </w:rPr>
          <w:footnoteReference w:customMarkFollows="1" w:id="2"/>
          <w:delText>1</w:delText>
        </w:r>
      </w:del>
      <w:r w:rsidRPr="00B66444">
        <w:t xml:space="preserve">; </w:t>
      </w:r>
    </w:p>
    <w:p w14:paraId="3B100BC0" w14:textId="4922798D" w:rsidR="00D74634" w:rsidRPr="00B66444" w:rsidRDefault="00A07CBC" w:rsidP="007F4EDE">
      <w:r w:rsidRPr="00B66444">
        <w:rPr>
          <w:i/>
          <w:iCs/>
        </w:rPr>
        <w:t>b)</w:t>
      </w:r>
      <w:r w:rsidRPr="00B66444">
        <w:tab/>
        <w:t xml:space="preserve">that ICTs can provide opportunities and benefits for women and girls with disabilities to overcome exclusion </w:t>
      </w:r>
      <w:proofErr w:type="gramStart"/>
      <w:r w:rsidRPr="00B66444">
        <w:t>on the basis of</w:t>
      </w:r>
      <w:proofErr w:type="gramEnd"/>
      <w:r w:rsidRPr="00B66444">
        <w:t xml:space="preserve"> their gender and disability</w:t>
      </w:r>
      <w:ins w:id="100" w:author="ITU-SB" w:date="2026-10-15T14:23:00Z" w16du:dateUtc="2026-10-15T12:23:00Z">
        <w:r w:rsidR="00E912C3">
          <w:t xml:space="preserve"> and for those in vulnerable situations within the existing mandate and resources for the Union</w:t>
        </w:r>
      </w:ins>
      <w:r w:rsidRPr="00B66444">
        <w:t>;</w:t>
      </w:r>
    </w:p>
    <w:p w14:paraId="719F85EF" w14:textId="77777777" w:rsidR="00D74634" w:rsidRPr="00B66444" w:rsidRDefault="00A07CBC" w:rsidP="007F4EDE">
      <w:pPr>
        <w:rPr>
          <w:szCs w:val="24"/>
        </w:rPr>
      </w:pPr>
      <w:r w:rsidRPr="00B66444">
        <w:rPr>
          <w:i/>
          <w:iCs/>
          <w:szCs w:val="24"/>
        </w:rPr>
        <w:lastRenderedPageBreak/>
        <w:t>c)</w:t>
      </w:r>
      <w:r w:rsidRPr="00B66444">
        <w:rPr>
          <w:szCs w:val="24"/>
        </w:rPr>
        <w:tab/>
        <w:t xml:space="preserve">that Article 9 of the United Nations Convention on the Rights of Persons with Disabilities (CRPD), on accessibility, which entered into force on 3 May 2008, requires States Parties to take appropriate measures, including: </w:t>
      </w:r>
    </w:p>
    <w:p w14:paraId="0FE22314" w14:textId="77777777" w:rsidR="00D74634" w:rsidRPr="00B66444" w:rsidRDefault="00A07CBC" w:rsidP="007F4EDE">
      <w:pPr>
        <w:pStyle w:val="enumlev1"/>
      </w:pPr>
      <w:r w:rsidRPr="00B66444">
        <w:t>i)</w:t>
      </w:r>
      <w:r w:rsidRPr="00B66444">
        <w:tab/>
      </w:r>
      <w:proofErr w:type="gramStart"/>
      <w:r w:rsidRPr="00B66444">
        <w:t>2.(</w:t>
      </w:r>
      <w:proofErr w:type="gramEnd"/>
      <w:r w:rsidRPr="00B66444">
        <w:t>g) To promote access for persons with disabilities to new information and communications technologies and systems, including the Internet;</w:t>
      </w:r>
    </w:p>
    <w:p w14:paraId="7168767A" w14:textId="77777777" w:rsidR="00D74634" w:rsidRPr="00B66444" w:rsidRDefault="00A07CBC" w:rsidP="007F4EDE">
      <w:pPr>
        <w:pStyle w:val="enumlev1"/>
      </w:pPr>
      <w:r w:rsidRPr="00B66444">
        <w:t>ii)</w:t>
      </w:r>
      <w:r w:rsidRPr="00B66444">
        <w:tab/>
      </w:r>
      <w:proofErr w:type="gramStart"/>
      <w:r w:rsidRPr="00B66444">
        <w:t>2.(</w:t>
      </w:r>
      <w:proofErr w:type="gramEnd"/>
      <w:r w:rsidRPr="00B66444">
        <w:t>h) To promote the design, development, production and distribution of accessible information and communications technologies and systems at an early stage, so that these technologies and systems become accessible at minimum cost;</w:t>
      </w:r>
    </w:p>
    <w:p w14:paraId="4F9619B6" w14:textId="35BA44F2" w:rsidR="00D74634" w:rsidRDefault="00A07CBC" w:rsidP="007F4EDE">
      <w:pPr>
        <w:rPr>
          <w:ins w:id="101" w:author="ITU-SB" w:date="2026-10-15T14:28:00Z" w16du:dateUtc="2026-10-15T12:28:00Z"/>
        </w:rPr>
      </w:pPr>
      <w:r w:rsidRPr="00B66444">
        <w:rPr>
          <w:i/>
          <w:iCs/>
        </w:rPr>
        <w:t>d)</w:t>
      </w:r>
      <w:r w:rsidRPr="00B66444">
        <w:tab/>
        <w:t xml:space="preserve">that the United Nations Human Rights Council established the </w:t>
      </w:r>
      <w:ins w:id="102" w:author="ITU-SB" w:date="2026-10-15T14:24:00Z" w16du:dateUtc="2026-10-15T12:24:00Z">
        <w:r w:rsidR="006D1CAB">
          <w:t xml:space="preserve">mandate of the </w:t>
        </w:r>
      </w:ins>
      <w:r w:rsidRPr="00B66444">
        <w:t xml:space="preserve">Special </w:t>
      </w:r>
      <w:del w:id="103" w:author="ITU-SB" w:date="2026-10-15T14:24:00Z" w16du:dateUtc="2026-10-15T12:24:00Z">
        <w:r w:rsidRPr="00B66444" w:rsidDel="006D1CAB">
          <w:delText xml:space="preserve">Rapporteurship </w:delText>
        </w:r>
      </w:del>
      <w:ins w:id="104" w:author="ITU-SB" w:date="2026-10-15T14:24:00Z" w16du:dateUtc="2026-10-15T12:24:00Z">
        <w:r w:rsidR="006D1CAB">
          <w:t>Rapporteur</w:t>
        </w:r>
        <w:r w:rsidR="006D1CAB" w:rsidRPr="00B66444">
          <w:t xml:space="preserve"> </w:t>
        </w:r>
      </w:ins>
      <w:r w:rsidRPr="00B66444">
        <w:t xml:space="preserve">on the Rights of Persons with Disabilities </w:t>
      </w:r>
      <w:ins w:id="105" w:author="ITU-SB" w:date="2026-10-15T14:24:00Z" w16du:dateUtc="2026-10-15T12:24:00Z">
        <w:r w:rsidR="00477FFB" w:rsidRPr="00477FFB">
          <w:t xml:space="preserve">through its resolution 26/20 (2014), </w:t>
        </w:r>
      </w:ins>
      <w:r w:rsidRPr="00B66444">
        <w:t xml:space="preserve">to allow identification of the barriers and obstacles that persons with disabilities and persons with specific needs </w:t>
      </w:r>
      <w:del w:id="106" w:author="ITU-SB" w:date="2026-10-15T14:25:00Z" w16du:dateUtc="2026-10-15T12:25:00Z">
        <w:r w:rsidRPr="00B66444" w:rsidDel="00CD1524">
          <w:delText xml:space="preserve">still have to overcome to achieve their </w:delText>
        </w:r>
      </w:del>
      <w:ins w:id="107" w:author="ITU-SB" w:date="2026-10-15T14:25:00Z" w16du:dateUtc="2026-10-15T12:25:00Z">
        <w:r w:rsidR="00CD1524">
          <w:t xml:space="preserve">in achieving </w:t>
        </w:r>
      </w:ins>
      <w:r w:rsidRPr="00B66444">
        <w:t>full</w:t>
      </w:r>
      <w:del w:id="108" w:author="ITU-SB" w:date="2026-10-15T14:26:00Z" w16du:dateUtc="2026-10-15T12:26:00Z">
        <w:r w:rsidRPr="00B66444" w:rsidDel="00CD1524">
          <w:delText xml:space="preserve">, </w:delText>
        </w:r>
      </w:del>
      <w:ins w:id="109" w:author="ITU-SB" w:date="2026-10-15T14:26:00Z" w16du:dateUtc="2026-10-15T12:26:00Z">
        <w:r w:rsidR="00CD1524">
          <w:t xml:space="preserve"> and </w:t>
        </w:r>
      </w:ins>
      <w:r w:rsidRPr="00B66444">
        <w:t xml:space="preserve">effective participation in society, the mandate of which </w:t>
      </w:r>
      <w:ins w:id="110" w:author="ITU-SB" w:date="2026-10-15T14:26:00Z" w16du:dateUtc="2026-10-15T12:26:00Z">
        <w:r w:rsidR="004171BA" w:rsidRPr="004171BA">
          <w:t xml:space="preserve">has been subsequently extended, most recently by Human Rights Council </w:t>
        </w:r>
      </w:ins>
      <w:ins w:id="111" w:author="ITU-SB" w:date="2026-10-15T14:27:00Z" w16du:dateUtc="2026-10-15T12:27:00Z">
        <w:r w:rsidR="00420666">
          <w:t>R</w:t>
        </w:r>
      </w:ins>
      <w:ins w:id="112" w:author="ITU-SB" w:date="2026-10-15T14:26:00Z" w16du:dateUtc="2026-10-15T12:26:00Z">
        <w:r w:rsidR="004171BA" w:rsidRPr="004171BA">
          <w:t xml:space="preserve">esolution 53/14 (2023), </w:t>
        </w:r>
      </w:ins>
      <w:r w:rsidRPr="00B66444">
        <w:t xml:space="preserve">will be </w:t>
      </w:r>
      <w:del w:id="113" w:author="ITU-SB" w:date="2026-10-15T14:27:00Z" w16du:dateUtc="2026-10-15T12:27:00Z">
        <w:r w:rsidRPr="00B66444" w:rsidDel="00420666">
          <w:delText xml:space="preserve">to work </w:delText>
        </w:r>
      </w:del>
      <w:ins w:id="114" w:author="ITU-SB" w:date="2026-10-15T14:27:00Z" w16du:dateUtc="2026-10-15T12:27:00Z">
        <w:r w:rsidR="00420666">
          <w:t xml:space="preserve">implemented </w:t>
        </w:r>
      </w:ins>
      <w:r w:rsidRPr="00B66444">
        <w:t xml:space="preserve">in close coordination with all </w:t>
      </w:r>
      <w:ins w:id="115" w:author="ITU-SB" w:date="2026-10-15T14:27:00Z" w16du:dateUtc="2026-10-15T12:27:00Z">
        <w:r w:rsidR="00421881">
          <w:t xml:space="preserve">relevant </w:t>
        </w:r>
      </w:ins>
      <w:r w:rsidRPr="00B66444">
        <w:t xml:space="preserve">mechanisms and entities of the United Nations system, regional mechanisms, civil society and organizations of and for persons with disabilities and persons with specific needs, </w:t>
      </w:r>
      <w:del w:id="116" w:author="ITU-SB" w:date="2026-10-15T14:28:00Z" w16du:dateUtc="2026-10-15T12:28:00Z">
        <w:r w:rsidRPr="00B66444" w:rsidDel="008A3B77">
          <w:delText>and which will incorporate the perspectives of gender</w:delText>
        </w:r>
      </w:del>
      <w:ins w:id="117" w:author="ITU-SB" w:date="2026-10-15T14:28:00Z" w16du:dateUtc="2026-10-15T12:28:00Z">
        <w:r w:rsidR="008A3B77">
          <w:t>incorporating gender perspectives</w:t>
        </w:r>
      </w:ins>
      <w:r w:rsidRPr="00B66444">
        <w:t>, international cooperation and capacity building in all its activities, in accordance with the principles of CRPD;</w:t>
      </w:r>
    </w:p>
    <w:p w14:paraId="7887C87C" w14:textId="16E05903" w:rsidR="00C02E85" w:rsidRPr="00B66444" w:rsidRDefault="002134C7" w:rsidP="00C02E85">
      <w:ins w:id="118" w:author="ITU-SB" w:date="2026-10-15T14:28:00Z" w16du:dateUtc="2026-10-15T12:28:00Z">
        <w:r w:rsidRPr="002134C7">
          <w:rPr>
            <w:i/>
            <w:iCs/>
            <w:rPrChange w:id="119" w:author="ITU-SB" w:date="2026-10-15T14:29:00Z" w16du:dateUtc="2026-10-15T12:29:00Z">
              <w:rPr/>
            </w:rPrChange>
          </w:rPr>
          <w:t>e)</w:t>
        </w:r>
        <w:r>
          <w:tab/>
        </w:r>
      </w:ins>
      <w:ins w:id="120" w:author="ITU-SB" w:date="2026-10-15T14:29:00Z" w16du:dateUtc="2026-10-15T12:29:00Z">
        <w:r w:rsidR="0088104F" w:rsidRPr="0088104F">
          <w:t xml:space="preserve">the Global Disability Inclusion Report, </w:t>
        </w:r>
        <w:r w:rsidR="00C02E85">
          <w:t>a</w:t>
        </w:r>
        <w:r w:rsidR="0088104F" w:rsidRPr="0088104F">
          <w:t xml:space="preserve"> </w:t>
        </w:r>
        <w:r w:rsidR="00C02E85">
          <w:t>m</w:t>
        </w:r>
        <w:r w:rsidR="0088104F" w:rsidRPr="0088104F">
          <w:t>ulti-stakeholder Report for the Global Disability Summit 2025, which highlights the importance of advancing disability inclusion and strengthening equitable access to information and communication technologies and services for persons with disabilities;</w:t>
        </w:r>
      </w:ins>
    </w:p>
    <w:p w14:paraId="4C652A77" w14:textId="2823E0A4" w:rsidR="00D74634" w:rsidRPr="00B66444" w:rsidRDefault="00A07CBC" w:rsidP="007F4EDE">
      <w:del w:id="121" w:author="ITU-SB" w:date="2026-10-15T14:30:00Z" w16du:dateUtc="2026-10-15T12:30:00Z">
        <w:r w:rsidRPr="00B66444" w:rsidDel="00C02E85">
          <w:rPr>
            <w:i/>
            <w:iCs/>
          </w:rPr>
          <w:delText>e</w:delText>
        </w:r>
      </w:del>
      <w:ins w:id="122" w:author="ITU-SB" w:date="2026-10-15T14:30:00Z" w16du:dateUtc="2026-10-15T12:30:00Z">
        <w:r w:rsidR="00C02E85">
          <w:rPr>
            <w:i/>
            <w:iCs/>
          </w:rPr>
          <w:t>f</w:t>
        </w:r>
      </w:ins>
      <w:r w:rsidRPr="00B66444">
        <w:rPr>
          <w:i/>
          <w:iCs/>
        </w:rPr>
        <w:t>)</w:t>
      </w:r>
      <w:r w:rsidRPr="00B66444">
        <w:tab/>
        <w:t xml:space="preserve">the importance of cooperation between governments, the private sector, civil society and relevant </w:t>
      </w:r>
      <w:del w:id="123" w:author="ITU-SB" w:date="2026-10-15T14:30:00Z" w16du:dateUtc="2026-10-15T12:30:00Z">
        <w:r w:rsidRPr="00B66444" w:rsidDel="00C02E85">
          <w:delText xml:space="preserve">organizations </w:delText>
        </w:r>
      </w:del>
      <w:ins w:id="124" w:author="ITU-SB" w:date="2026-10-15T14:30:00Z" w16du:dateUtc="2026-10-15T12:30:00Z">
        <w:r w:rsidR="00C02E85">
          <w:t>stakeholders</w:t>
        </w:r>
        <w:r w:rsidR="00C02E85" w:rsidRPr="00B66444">
          <w:t xml:space="preserve"> </w:t>
        </w:r>
      </w:ins>
      <w:r w:rsidRPr="00B66444">
        <w:t xml:space="preserve">to </w:t>
      </w:r>
      <w:del w:id="125" w:author="ITU-SB" w:date="2026-10-15T14:30:00Z" w16du:dateUtc="2026-10-15T12:30:00Z">
        <w:r w:rsidRPr="00B66444" w:rsidDel="00591F55">
          <w:delText xml:space="preserve">provide possibilities for </w:delText>
        </w:r>
      </w:del>
      <w:ins w:id="126" w:author="ITU-SB" w:date="2026-10-15T14:30:00Z" w16du:dateUtc="2026-10-15T12:30:00Z">
        <w:r w:rsidR="00591F55">
          <w:t xml:space="preserve">promote </w:t>
        </w:r>
      </w:ins>
      <w:r w:rsidRPr="00B66444">
        <w:rPr>
          <w:rFonts w:cs="Calibri"/>
          <w:szCs w:val="24"/>
        </w:rPr>
        <w:t xml:space="preserve">telecommunications/ICTs </w:t>
      </w:r>
      <w:del w:id="127" w:author="ITU-SB" w:date="2026-10-15T14:30:00Z" w16du:dateUtc="2026-10-15T12:30:00Z">
        <w:r w:rsidRPr="00B66444" w:rsidDel="00591F55">
          <w:rPr>
            <w:rFonts w:cs="Calibri"/>
            <w:szCs w:val="24"/>
          </w:rPr>
          <w:delText xml:space="preserve">that align with the principles of </w:delText>
        </w:r>
      </w:del>
      <w:ins w:id="128" w:author="ITU-SB" w:date="2026-10-15T14:31:00Z" w16du:dateUtc="2026-10-15T12:31:00Z">
        <w:r w:rsidR="00591F55">
          <w:rPr>
            <w:rFonts w:cs="Calibri"/>
            <w:szCs w:val="24"/>
          </w:rPr>
          <w:t xml:space="preserve">that are based on </w:t>
        </w:r>
      </w:ins>
      <w:r w:rsidRPr="00B66444">
        <w:rPr>
          <w:rFonts w:cs="Calibri"/>
          <w:szCs w:val="24"/>
        </w:rPr>
        <w:t xml:space="preserve">universal design, </w:t>
      </w:r>
      <w:ins w:id="129" w:author="ITU-SB" w:date="2026-10-15T14:31:00Z" w16du:dateUtc="2026-10-15T12:31:00Z">
        <w:r w:rsidR="00186BBE">
          <w:rPr>
            <w:rFonts w:cs="Calibri"/>
            <w:szCs w:val="24"/>
          </w:rPr>
          <w:t xml:space="preserve">ensuring </w:t>
        </w:r>
      </w:ins>
      <w:r w:rsidRPr="00B66444">
        <w:rPr>
          <w:rFonts w:cs="Calibri"/>
          <w:szCs w:val="24"/>
        </w:rPr>
        <w:t>equitable access, functional equivalence and affordability</w:t>
      </w:r>
      <w:r w:rsidRPr="00B66444">
        <w:t>;</w:t>
      </w:r>
    </w:p>
    <w:p w14:paraId="601AFEC8" w14:textId="649429EC" w:rsidR="00D74634" w:rsidRDefault="00A07CBC" w:rsidP="007F4EDE">
      <w:pPr>
        <w:rPr>
          <w:ins w:id="130" w:author="ITU-SB" w:date="2026-10-15T14:34:00Z" w16du:dateUtc="2026-10-15T12:34:00Z"/>
        </w:rPr>
      </w:pPr>
      <w:del w:id="131" w:author="ITU-SB" w:date="2026-10-15T14:31:00Z" w16du:dateUtc="2026-10-15T12:31:00Z">
        <w:r w:rsidRPr="00B66444" w:rsidDel="00186BBE">
          <w:rPr>
            <w:i/>
            <w:iCs/>
          </w:rPr>
          <w:delText>f</w:delText>
        </w:r>
      </w:del>
      <w:ins w:id="132" w:author="ITU-SB" w:date="2026-10-15T14:31:00Z" w16du:dateUtc="2026-10-15T12:31:00Z">
        <w:r w:rsidR="00186BBE">
          <w:rPr>
            <w:i/>
            <w:iCs/>
          </w:rPr>
          <w:t>g</w:t>
        </w:r>
      </w:ins>
      <w:r w:rsidRPr="00B66444">
        <w:rPr>
          <w:i/>
          <w:iCs/>
        </w:rPr>
        <w:t>)</w:t>
      </w:r>
      <w:r w:rsidRPr="00B66444">
        <w:tab/>
        <w:t xml:space="preserve">that </w:t>
      </w:r>
      <w:del w:id="133" w:author="ITU-SB" w:date="2026-10-15T14:31:00Z" w16du:dateUtc="2026-10-15T12:31:00Z">
        <w:r w:rsidRPr="00B66444" w:rsidDel="00023D2C">
          <w:delText xml:space="preserve">it is necessary for </w:delText>
        </w:r>
      </w:del>
      <w:r w:rsidRPr="00B66444">
        <w:t xml:space="preserve">governments and </w:t>
      </w:r>
      <w:del w:id="134" w:author="ITU-SB" w:date="2026-10-15T14:31:00Z" w16du:dateUtc="2026-10-15T12:31:00Z">
        <w:r w:rsidRPr="00B66444" w:rsidDel="00023D2C">
          <w:delText xml:space="preserve">multiple </w:delText>
        </w:r>
      </w:del>
      <w:ins w:id="135" w:author="ITU-SB" w:date="2026-10-15T14:31:00Z" w16du:dateUtc="2026-10-15T12:31:00Z">
        <w:r w:rsidR="00023D2C">
          <w:t>relevant</w:t>
        </w:r>
        <w:r w:rsidR="00023D2C" w:rsidRPr="00B66444">
          <w:t xml:space="preserve"> </w:t>
        </w:r>
      </w:ins>
      <w:r w:rsidRPr="00B66444">
        <w:t xml:space="preserve">stakeholders </w:t>
      </w:r>
      <w:del w:id="136" w:author="ITU-SB" w:date="2026-10-15T14:31:00Z" w16du:dateUtc="2026-10-15T12:31:00Z">
        <w:r w:rsidRPr="00B66444" w:rsidDel="004E63B4">
          <w:delText xml:space="preserve">to pay attention to </w:delText>
        </w:r>
      </w:del>
      <w:ins w:id="137" w:author="ITU-SB" w:date="2026-10-15T14:31:00Z" w16du:dateUtc="2026-10-15T12:31:00Z">
        <w:r w:rsidR="004E63B4">
          <w:t>shou</w:t>
        </w:r>
      </w:ins>
      <w:ins w:id="138" w:author="ITU-SB" w:date="2026-10-15T14:32:00Z" w16du:dateUtc="2026-10-15T12:32:00Z">
        <w:r w:rsidR="004E63B4">
          <w:t xml:space="preserve">ld consider </w:t>
        </w:r>
      </w:ins>
      <w:r w:rsidRPr="00B66444">
        <w:t xml:space="preserve">the outcomes </w:t>
      </w:r>
      <w:del w:id="139" w:author="ITU-SB" w:date="2026-10-15T14:32:00Z" w16du:dateUtc="2026-10-15T12:32:00Z">
        <w:r w:rsidRPr="00B66444" w:rsidDel="004E63B4">
          <w:delText xml:space="preserve">in </w:delText>
        </w:r>
      </w:del>
      <w:ins w:id="140" w:author="ITU-SB" w:date="2026-10-15T14:32:00Z" w16du:dateUtc="2026-10-15T12:32:00Z">
        <w:r w:rsidR="004E63B4">
          <w:t xml:space="preserve">of </w:t>
        </w:r>
      </w:ins>
      <w:r w:rsidRPr="00B66444">
        <w:t xml:space="preserve">the report jointly prepared by G3ict and Disabled People's International, </w:t>
      </w:r>
      <w:del w:id="141" w:author="ITU-SB" w:date="2026-10-15T14:32:00Z" w16du:dateUtc="2026-10-15T12:32:00Z">
        <w:r w:rsidRPr="00B66444" w:rsidDel="004E63B4">
          <w:delText xml:space="preserve">given </w:delText>
        </w:r>
      </w:del>
      <w:ins w:id="142" w:author="ITU-SB" w:date="2026-10-15T14:32:00Z" w16du:dateUtc="2026-10-15T12:32:00Z">
        <w:r w:rsidR="004E63B4">
          <w:t>noting</w:t>
        </w:r>
        <w:r w:rsidR="004E63B4" w:rsidRPr="00B66444">
          <w:t xml:space="preserve"> </w:t>
        </w:r>
      </w:ins>
      <w:r w:rsidRPr="00B66444">
        <w:t>that the accessibility of the information infrastructure</w:t>
      </w:r>
      <w:del w:id="143" w:author="ITU-SB" w:date="2026-10-15T14:32:00Z" w16du:dateUtc="2026-10-15T12:32:00Z">
        <w:r w:rsidRPr="00B66444" w:rsidDel="00ED5DE6">
          <w:delText>, considered</w:delText>
        </w:r>
      </w:del>
      <w:ins w:id="144" w:author="ITU-SB" w:date="2026-10-15T14:34:00Z" w16du:dateUtc="2026-10-15T12:34:00Z">
        <w:r w:rsidR="00A02F4F">
          <w:t xml:space="preserve"> remains</w:t>
        </w:r>
      </w:ins>
      <w:r w:rsidRPr="00B66444">
        <w:t xml:space="preserve"> an essential area of ICT accessibility </w:t>
      </w:r>
      <w:del w:id="145" w:author="ITU-SB" w:date="2026-10-15T14:33:00Z" w16du:dateUtc="2026-10-15T12:33:00Z">
        <w:r w:rsidRPr="00B66444" w:rsidDel="00ED5DE6">
          <w:delText xml:space="preserve">that has an enormous </w:delText>
        </w:r>
      </w:del>
      <w:ins w:id="146" w:author="ITU-SB" w:date="2026-10-15T14:33:00Z" w16du:dateUtc="2026-10-15T12:33:00Z">
        <w:r w:rsidR="00ED5DE6">
          <w:t>with signi</w:t>
        </w:r>
        <w:r w:rsidR="00722C08">
          <w:t xml:space="preserve">ficant </w:t>
        </w:r>
      </w:ins>
      <w:r w:rsidRPr="00B66444">
        <w:t xml:space="preserve">impact on </w:t>
      </w:r>
      <w:del w:id="147" w:author="ITU-SB" w:date="2026-10-15T14:33:00Z" w16du:dateUtc="2026-10-15T12:33:00Z">
        <w:r w:rsidRPr="00B66444" w:rsidDel="00E936FF">
          <w:delText xml:space="preserve">the greatest number of </w:delText>
        </w:r>
      </w:del>
      <w:r w:rsidRPr="00B66444">
        <w:t xml:space="preserve">users, </w:t>
      </w:r>
      <w:del w:id="148" w:author="ITU-SB" w:date="2026-10-15T14:34:00Z" w16du:dateUtc="2026-10-15T12:34:00Z">
        <w:r w:rsidRPr="00B66444" w:rsidDel="00A02F4F">
          <w:delText xml:space="preserve">falls short of </w:delText>
        </w:r>
      </w:del>
      <w:ins w:id="149" w:author="ITU-SB" w:date="2026-10-15T14:34:00Z" w16du:dateUtc="2026-10-15T12:34:00Z">
        <w:r w:rsidR="00A02F4F">
          <w:t xml:space="preserve">remains below </w:t>
        </w:r>
      </w:ins>
      <w:r w:rsidRPr="00B66444">
        <w:t>the level of progress called for by the provisions of CRPD in terms of general compliance on the part of the countries that have ratified it</w:t>
      </w:r>
      <w:del w:id="150" w:author="ITU-SB" w:date="2026-10-15T14:34:00Z" w16du:dateUtc="2026-10-15T12:34:00Z">
        <w:r w:rsidRPr="00B66444" w:rsidDel="00A02F4F">
          <w:delText>,</w:delText>
        </w:r>
      </w:del>
      <w:ins w:id="151" w:author="ITU-SB" w:date="2026-10-15T14:34:00Z" w16du:dateUtc="2026-10-15T12:34:00Z">
        <w:r w:rsidR="00A02F4F">
          <w:t>;</w:t>
        </w:r>
      </w:ins>
    </w:p>
    <w:p w14:paraId="6082E528" w14:textId="50069980" w:rsidR="00A02F4F" w:rsidRDefault="00A02F4F" w:rsidP="007F4EDE">
      <w:pPr>
        <w:rPr>
          <w:ins w:id="152" w:author="ITU-SB" w:date="2026-10-15T14:35:00Z" w16du:dateUtc="2026-10-15T12:35:00Z"/>
        </w:rPr>
      </w:pPr>
      <w:ins w:id="153" w:author="ITU-SB" w:date="2026-10-15T14:34:00Z" w16du:dateUtc="2026-10-15T12:34:00Z">
        <w:r w:rsidRPr="00A02F4F">
          <w:rPr>
            <w:i/>
            <w:iCs/>
            <w:rPrChange w:id="154" w:author="ITU-SB" w:date="2026-10-15T14:34:00Z" w16du:dateUtc="2026-10-15T12:34:00Z">
              <w:rPr/>
            </w:rPrChange>
          </w:rPr>
          <w:t>h)</w:t>
        </w:r>
        <w:r w:rsidRPr="00A02F4F">
          <w:rPr>
            <w:i/>
            <w:iCs/>
            <w:rPrChange w:id="155" w:author="ITU-SB" w:date="2026-10-15T14:34:00Z" w16du:dateUtc="2026-10-15T12:34:00Z">
              <w:rPr/>
            </w:rPrChange>
          </w:rPr>
          <w:tab/>
        </w:r>
      </w:ins>
      <w:ins w:id="156" w:author="ITU-SB" w:date="2026-10-15T14:35:00Z" w16du:dateUtc="2026-10-15T12:35:00Z">
        <w:r w:rsidR="00954093" w:rsidRPr="00954093">
          <w:rPr>
            <w:rPrChange w:id="157" w:author="ITU-SB" w:date="2026-10-15T14:35:00Z" w16du:dateUtc="2026-10-15T12:35:00Z">
              <w:rPr>
                <w:i/>
                <w:iCs/>
              </w:rPr>
            </w:rPrChange>
          </w:rPr>
          <w:t>that international standards on accessibility can support the development of accessible telecommunication/ICT products and services;</w:t>
        </w:r>
      </w:ins>
    </w:p>
    <w:p w14:paraId="67B7633F" w14:textId="0506D27F" w:rsidR="00954093" w:rsidRPr="00A02F4F" w:rsidRDefault="00954093" w:rsidP="007F4EDE">
      <w:ins w:id="158" w:author="ITU-SB" w:date="2026-10-15T14:35:00Z" w16du:dateUtc="2026-10-15T12:35:00Z">
        <w:r w:rsidRPr="00954093">
          <w:rPr>
            <w:i/>
            <w:iCs/>
            <w:rPrChange w:id="159" w:author="ITU-SB" w:date="2026-10-15T14:35:00Z" w16du:dateUtc="2026-10-15T12:35:00Z">
              <w:rPr/>
            </w:rPrChange>
          </w:rPr>
          <w:t>i)</w:t>
        </w:r>
        <w:r>
          <w:tab/>
        </w:r>
        <w:r w:rsidR="00A5281B" w:rsidRPr="00A5281B">
          <w:t>that affordable and meaningful connectivity, together with accessible</w:t>
        </w:r>
      </w:ins>
      <w:ins w:id="160" w:author="ITU-SB" w:date="2026-10-15T14:36:00Z" w16du:dateUtc="2026-10-15T12:36:00Z">
        <w:r w:rsidR="00A5281B">
          <w:t xml:space="preserve"> </w:t>
        </w:r>
      </w:ins>
      <w:ins w:id="161" w:author="ITU-SB" w:date="2026-10-15T14:35:00Z" w16du:dateUtc="2026-10-15T12:35:00Z">
        <w:r w:rsidR="00A5281B" w:rsidRPr="00A5281B">
          <w:t>telecommunications/ICTs and digital skills, are essential to enable the effective participation of persons with disabilities in the digital economy and society,</w:t>
        </w:r>
      </w:ins>
    </w:p>
    <w:p w14:paraId="06AD198C" w14:textId="77777777" w:rsidR="00D74634" w:rsidRPr="00B66444" w:rsidRDefault="00A07CBC" w:rsidP="007F4EDE">
      <w:pPr>
        <w:pStyle w:val="Call"/>
      </w:pPr>
      <w:r w:rsidRPr="00B66444">
        <w:t>noting</w:t>
      </w:r>
    </w:p>
    <w:p w14:paraId="39B9D000" w14:textId="47E70729" w:rsidR="00D74634" w:rsidRPr="00B66444" w:rsidRDefault="00A07CBC" w:rsidP="007F4EDE">
      <w:r w:rsidRPr="00B66444">
        <w:t>that JCA-AHF was set up for the purposes of awareness-raising, advice, assistance, collaboration, coordination and networking,</w:t>
      </w:r>
      <w:del w:id="162" w:author="ITU-SB" w:date="2026-10-15T18:00:00Z" w16du:dateUtc="2026-10-15T16:00:00Z">
        <w:r w:rsidRPr="00B66444" w:rsidDel="00C92CE8">
          <w:delText xml:space="preserve"> </w:delText>
        </w:r>
      </w:del>
      <w:del w:id="163" w:author="ITU-SB" w:date="2026-10-15T14:36:00Z" w16du:dateUtc="2026-10-15T12:36:00Z">
        <w:r w:rsidRPr="00B66444" w:rsidDel="0035782D">
          <w:delText>its historical precedence</w:delText>
        </w:r>
      </w:del>
      <w:del w:id="164" w:author="ITU-SB" w:date="2026-10-15T18:01:00Z" w16du:dateUtc="2026-10-15T16:01:00Z">
        <w:r w:rsidRPr="00B66444" w:rsidDel="00C92CE8">
          <w:delText>,</w:delText>
        </w:r>
      </w:del>
      <w:r w:rsidRPr="00B66444">
        <w:t xml:space="preserve"> and </w:t>
      </w:r>
      <w:del w:id="165" w:author="ITU-SB" w:date="2026-10-15T14:36:00Z" w16du:dateUtc="2026-10-15T12:36:00Z">
        <w:r w:rsidRPr="00B66444" w:rsidDel="001500B6">
          <w:delText xml:space="preserve">its </w:delText>
        </w:r>
      </w:del>
      <w:ins w:id="166" w:author="ITU-SB" w:date="2026-10-15T14:37:00Z" w16du:dateUtc="2026-10-15T12:37:00Z">
        <w:r w:rsidR="001500B6">
          <w:t xml:space="preserve">has played a </w:t>
        </w:r>
      </w:ins>
      <w:ins w:id="167" w:author="ITU-SB" w:date="2026-10-15T18:01:00Z" w16du:dateUtc="2026-10-15T16:01:00Z">
        <w:r w:rsidR="00306CA3">
          <w:t>historical</w:t>
        </w:r>
      </w:ins>
      <w:ins w:id="168" w:author="ITU-SB" w:date="2026-10-15T14:37:00Z" w16du:dateUtc="2026-10-15T12:37:00Z">
        <w:r w:rsidR="001500B6">
          <w:t xml:space="preserve"> </w:t>
        </w:r>
      </w:ins>
      <w:r w:rsidRPr="00B66444">
        <w:t xml:space="preserve">role </w:t>
      </w:r>
      <w:del w:id="169" w:author="ITU-SB" w:date="2026-10-15T14:37:00Z" w16du:dateUtc="2026-10-15T12:37:00Z">
        <w:r w:rsidRPr="00B66444" w:rsidDel="001500B6">
          <w:delText>to communicate</w:delText>
        </w:r>
      </w:del>
      <w:ins w:id="170" w:author="ITU-SB" w:date="2026-10-15T14:37:00Z" w16du:dateUtc="2026-10-15T12:37:00Z">
        <w:r w:rsidR="001500B6">
          <w:t>in communicating</w:t>
        </w:r>
      </w:ins>
      <w:r w:rsidRPr="00B66444">
        <w:t xml:space="preserve">, </w:t>
      </w:r>
      <w:del w:id="171" w:author="ITU-SB" w:date="2026-10-15T14:38:00Z" w16du:dateUtc="2026-10-15T12:38:00Z">
        <w:r w:rsidRPr="00B66444" w:rsidDel="00133246">
          <w:delText xml:space="preserve">cooperate and collaborate with all </w:delText>
        </w:r>
        <w:r w:rsidRPr="00B66444" w:rsidDel="00133246">
          <w:lastRenderedPageBreak/>
          <w:delText>the</w:delText>
        </w:r>
      </w:del>
      <w:ins w:id="172" w:author="ITU-SB" w:date="2026-10-15T14:38:00Z" w16du:dateUtc="2026-10-15T12:38:00Z">
        <w:r w:rsidR="00133246">
          <w:t>cooperating</w:t>
        </w:r>
        <w:r w:rsidR="00A462A2">
          <w:t xml:space="preserve"> and collaborating across</w:t>
        </w:r>
      </w:ins>
      <w:r w:rsidRPr="00B66444">
        <w:t xml:space="preserve"> Sectors on </w:t>
      </w:r>
      <w:del w:id="173" w:author="ITU-SB" w:date="2026-10-15T14:38:00Z" w16du:dateUtc="2026-10-15T12:38:00Z">
        <w:r w:rsidRPr="00B66444" w:rsidDel="00A462A2">
          <w:delText xml:space="preserve">the work of </w:delText>
        </w:r>
      </w:del>
      <w:r w:rsidRPr="00B66444">
        <w:t xml:space="preserve">accessibility to </w:t>
      </w:r>
      <w:del w:id="174" w:author="ITU-SB" w:date="2026-10-15T14:38:00Z" w16du:dateUtc="2026-10-15T12:38:00Z">
        <w:r w:rsidRPr="00B66444" w:rsidDel="00A462A2">
          <w:delText xml:space="preserve">prevent </w:delText>
        </w:r>
      </w:del>
      <w:ins w:id="175" w:author="ITU-SB" w:date="2026-10-15T14:38:00Z" w16du:dateUtc="2026-10-15T12:38:00Z">
        <w:r w:rsidR="00A462A2">
          <w:t>avoid</w:t>
        </w:r>
        <w:r w:rsidR="00A462A2" w:rsidRPr="00B66444">
          <w:t xml:space="preserve"> </w:t>
        </w:r>
      </w:ins>
      <w:r w:rsidRPr="00B66444">
        <w:t>duplication of work,</w:t>
      </w:r>
    </w:p>
    <w:p w14:paraId="286D560F" w14:textId="77777777" w:rsidR="00D74634" w:rsidRPr="00B66444" w:rsidRDefault="00A07CBC" w:rsidP="007F4EDE">
      <w:pPr>
        <w:pStyle w:val="Call"/>
      </w:pPr>
      <w:r w:rsidRPr="00B66444">
        <w:t>resolves</w:t>
      </w:r>
    </w:p>
    <w:p w14:paraId="058B50EC" w14:textId="20A2D20B" w:rsidR="00D74634" w:rsidRPr="00B66444" w:rsidRDefault="00A07CBC" w:rsidP="007F4EDE">
      <w:r w:rsidRPr="00B66444">
        <w:t>1</w:t>
      </w:r>
      <w:r w:rsidRPr="00B66444">
        <w:tab/>
        <w:t xml:space="preserve">to involve persons with disabilities and persons </w:t>
      </w:r>
      <w:del w:id="176" w:author="ITU-SB" w:date="2026-10-15T14:38:00Z" w16du:dateUtc="2026-10-15T12:38:00Z">
        <w:r w:rsidRPr="00B66444" w:rsidDel="00A462A2">
          <w:delText xml:space="preserve">with specific needs </w:delText>
        </w:r>
      </w:del>
      <w:ins w:id="177" w:author="ITU-SB" w:date="2026-10-15T14:38:00Z" w16du:dateUtc="2026-10-15T12:38:00Z">
        <w:r w:rsidR="00EF403D">
          <w:t xml:space="preserve">in vulnerable situations </w:t>
        </w:r>
      </w:ins>
      <w:r w:rsidRPr="00B66444">
        <w:t xml:space="preserve">in the work of </w:t>
      </w:r>
      <w:ins w:id="178" w:author="ITU-SB" w:date="2026-10-15T14:39:00Z" w16du:dateUtc="2026-10-15T12:39:00Z">
        <w:r w:rsidR="007E18A3">
          <w:t>the</w:t>
        </w:r>
      </w:ins>
      <w:ins w:id="179" w:author="ITU-SB" w:date="2026-10-15T18:00:00Z" w16du:dateUtc="2026-10-15T16:00:00Z">
        <w:r w:rsidR="00DA3B97">
          <w:t xml:space="preserve"> </w:t>
        </w:r>
      </w:ins>
      <w:r w:rsidRPr="00B66444">
        <w:t xml:space="preserve">ITU, taking into account their </w:t>
      </w:r>
      <w:ins w:id="180" w:author="ITU-SB" w:date="2026-10-15T14:39:00Z" w16du:dateUtc="2026-10-15T12:39:00Z">
        <w:r w:rsidR="007E18A3">
          <w:t xml:space="preserve">lived </w:t>
        </w:r>
      </w:ins>
      <w:r w:rsidRPr="00B66444">
        <w:t>experiences</w:t>
      </w:r>
      <w:ins w:id="181" w:author="ITU-SB" w:date="2026-10-15T14:39:00Z" w16du:dateUtc="2026-10-15T12:39:00Z">
        <w:r w:rsidR="007E18A3">
          <w:t xml:space="preserve"> in the access and use of ICTs</w:t>
        </w:r>
      </w:ins>
      <w:r w:rsidRPr="00B66444">
        <w:t xml:space="preserve"> and </w:t>
      </w:r>
      <w:ins w:id="182" w:author="ITU-SB" w:date="2026-10-15T14:39:00Z" w16du:dateUtc="2026-10-15T12:39:00Z">
        <w:r w:rsidR="007E18A3">
          <w:t>their</w:t>
        </w:r>
      </w:ins>
      <w:ins w:id="183" w:author="ITU-SB" w:date="2026-10-15T14:40:00Z" w16du:dateUtc="2026-10-15T12:40:00Z">
        <w:r w:rsidR="007E18A3">
          <w:t xml:space="preserve"> </w:t>
        </w:r>
      </w:ins>
      <w:r w:rsidRPr="00B66444">
        <w:t xml:space="preserve">expertise, so that they may collaborate in the adoption of a comprehensive action plan in order to extend access to </w:t>
      </w:r>
      <w:ins w:id="184" w:author="ITU-SB" w:date="2026-10-15T14:40:00Z" w16du:dateUtc="2026-10-15T12:40:00Z">
        <w:r w:rsidR="004674D3">
          <w:t xml:space="preserve">and use of </w:t>
        </w:r>
      </w:ins>
      <w:r w:rsidRPr="00B66444">
        <w:t xml:space="preserve">telecommunications/ICTs, in collaboration with </w:t>
      </w:r>
      <w:del w:id="185" w:author="ITU-SB" w:date="2026-10-15T14:40:00Z" w16du:dateUtc="2026-10-15T12:40:00Z">
        <w:r w:rsidRPr="00B66444" w:rsidDel="004674D3">
          <w:delText xml:space="preserve">external </w:delText>
        </w:r>
      </w:del>
      <w:r w:rsidRPr="00B66444">
        <w:t>entities and bodies concerned with this topic;</w:t>
      </w:r>
    </w:p>
    <w:p w14:paraId="4CAC2E8C" w14:textId="17BCC0FA" w:rsidR="00D74634" w:rsidRDefault="00A07CBC" w:rsidP="007F4EDE">
      <w:pPr>
        <w:rPr>
          <w:ins w:id="186" w:author="ITU-SB" w:date="2026-10-15T14:40:00Z" w16du:dateUtc="2026-10-15T12:40:00Z"/>
        </w:rPr>
      </w:pPr>
      <w:r w:rsidRPr="00B66444">
        <w:t>2</w:t>
      </w:r>
      <w:r w:rsidRPr="00B66444">
        <w:tab/>
        <w:t xml:space="preserve">to foster dialogue and communication between persons with disabilities and persons </w:t>
      </w:r>
      <w:del w:id="187" w:author="ITU-SB" w:date="2026-10-15T14:40:00Z" w16du:dateUtc="2026-10-15T12:40:00Z">
        <w:r w:rsidRPr="00B66444" w:rsidDel="004674D3">
          <w:delText xml:space="preserve">with specific needs </w:delText>
        </w:r>
      </w:del>
      <w:ins w:id="188" w:author="ITU-SB" w:date="2026-10-15T14:40:00Z" w16du:dateUtc="2026-10-15T12:40:00Z">
        <w:r w:rsidR="004674D3">
          <w:t xml:space="preserve">in vulnerable situations </w:t>
        </w:r>
      </w:ins>
      <w:r w:rsidRPr="00B66444">
        <w:t>(with means of interpretation when necessary) and those who prepare public policies and statistics on telecommunication/ICT users, in order to obtain better information and knowledge about which data to collect and analyse at the national level using international standards and methods;</w:t>
      </w:r>
    </w:p>
    <w:p w14:paraId="35EDC8A2" w14:textId="1F0F0ED3" w:rsidR="002D7524" w:rsidRPr="00B66444" w:rsidRDefault="00E32613" w:rsidP="002D7524">
      <w:ins w:id="189" w:author="ITU-SB" w:date="2026-10-15T14:41:00Z" w16du:dateUtc="2026-10-15T12:41:00Z">
        <w:r w:rsidRPr="00E32613">
          <w:rPr>
            <w:szCs w:val="24"/>
            <w:rPrChange w:id="190" w:author="ITU-SB" w:date="2026-10-15T14:41:00Z" w16du:dateUtc="2026-10-15T12:41:00Z">
              <w:rPr/>
            </w:rPrChange>
          </w:rPr>
          <w:t>3</w:t>
        </w:r>
        <w:r>
          <w:tab/>
        </w:r>
        <w:r w:rsidR="002D7524" w:rsidRPr="002D7524">
          <w:t>to also foster dialogue and communication between the end users such as persons with disabilities and persons in vulnerable situations and those responsible for developing standards to improve the inclusiveness of telecommunications/ICT</w:t>
        </w:r>
        <w:r w:rsidR="002D7524">
          <w:t>s;</w:t>
        </w:r>
      </w:ins>
    </w:p>
    <w:p w14:paraId="04828F46" w14:textId="50EC2F40" w:rsidR="00D74634" w:rsidRPr="00B66444" w:rsidRDefault="00A07CBC" w:rsidP="007F4EDE">
      <w:pPr>
        <w:rPr>
          <w:szCs w:val="24"/>
        </w:rPr>
      </w:pPr>
      <w:del w:id="191" w:author="ITU-SB" w:date="2026-10-15T14:41:00Z" w16du:dateUtc="2026-10-15T12:41:00Z">
        <w:r w:rsidRPr="00B66444" w:rsidDel="002D7524">
          <w:rPr>
            <w:szCs w:val="24"/>
          </w:rPr>
          <w:delText>3</w:delText>
        </w:r>
      </w:del>
      <w:ins w:id="192" w:author="ITU-SB" w:date="2026-10-15T14:41:00Z" w16du:dateUtc="2026-10-15T12:41:00Z">
        <w:r w:rsidR="002D7524">
          <w:rPr>
            <w:szCs w:val="24"/>
          </w:rPr>
          <w:t>4</w:t>
        </w:r>
      </w:ins>
      <w:r w:rsidRPr="00B66444">
        <w:rPr>
          <w:szCs w:val="24"/>
        </w:rPr>
        <w:tab/>
        <w:t xml:space="preserve">to promote cooperation </w:t>
      </w:r>
      <w:del w:id="193" w:author="ITU-SB" w:date="2026-10-15T14:42:00Z" w16du:dateUtc="2026-10-15T12:42:00Z">
        <w:r w:rsidRPr="00B66444" w:rsidDel="005455A0">
          <w:rPr>
            <w:szCs w:val="24"/>
          </w:rPr>
          <w:delText xml:space="preserve">with </w:delText>
        </w:r>
      </w:del>
      <w:ins w:id="194" w:author="ITU-SB" w:date="2026-10-15T14:42:00Z" w16du:dateUtc="2026-10-15T12:42:00Z">
        <w:r w:rsidR="002F0180" w:rsidRPr="002F0180">
          <w:rPr>
            <w:szCs w:val="24"/>
          </w:rPr>
          <w:t xml:space="preserve">between civil society, the public and private sector and </w:t>
        </w:r>
      </w:ins>
      <w:r w:rsidRPr="00B66444">
        <w:rPr>
          <w:szCs w:val="24"/>
        </w:rPr>
        <w:t xml:space="preserve">regional and global organizations and institutions that deal with accessibility </w:t>
      </w:r>
      <w:ins w:id="195" w:author="ITU-SB" w:date="2026-10-15T14:42:00Z" w16du:dateUtc="2026-10-15T12:42:00Z">
        <w:r w:rsidR="002F0180">
          <w:rPr>
            <w:szCs w:val="24"/>
          </w:rPr>
          <w:t xml:space="preserve">related matters </w:t>
        </w:r>
      </w:ins>
      <w:r w:rsidRPr="00B66444">
        <w:rPr>
          <w:szCs w:val="24"/>
        </w:rPr>
        <w:t xml:space="preserve">for persons with disabilities and persons with specific needs, in order to </w:t>
      </w:r>
      <w:del w:id="196" w:author="ITU-SB" w:date="2026-10-15T14:43:00Z" w16du:dateUtc="2026-10-15T12:43:00Z">
        <w:r w:rsidRPr="00B66444" w:rsidDel="000D620C">
          <w:rPr>
            <w:szCs w:val="24"/>
          </w:rPr>
          <w:delText xml:space="preserve">include </w:delText>
        </w:r>
      </w:del>
      <w:ins w:id="197" w:author="ITU-SB" w:date="2026-10-15T14:43:00Z" w16du:dateUtc="2026-10-15T12:43:00Z">
        <w:r w:rsidR="000D620C">
          <w:rPr>
            <w:szCs w:val="24"/>
          </w:rPr>
          <w:t>integrate</w:t>
        </w:r>
        <w:r w:rsidR="000D620C" w:rsidRPr="00B66444">
          <w:rPr>
            <w:szCs w:val="24"/>
          </w:rPr>
          <w:t xml:space="preserve"> </w:t>
        </w:r>
      </w:ins>
      <w:r w:rsidRPr="00B66444">
        <w:rPr>
          <w:szCs w:val="24"/>
        </w:rPr>
        <w:t xml:space="preserve">telecommunication/ICT accessibility </w:t>
      </w:r>
      <w:del w:id="198" w:author="ITU-SB" w:date="2026-10-15T14:43:00Z" w16du:dateUtc="2026-10-15T12:43:00Z">
        <w:r w:rsidRPr="00B66444" w:rsidDel="000D620C">
          <w:rPr>
            <w:szCs w:val="24"/>
          </w:rPr>
          <w:delText>in</w:delText>
        </w:r>
      </w:del>
      <w:ins w:id="199" w:author="ITU-SB" w:date="2026-10-15T14:43:00Z" w16du:dateUtc="2026-10-15T12:43:00Z">
        <w:r w:rsidR="002B6713">
          <w:rPr>
            <w:szCs w:val="24"/>
          </w:rPr>
          <w:t>requirements, standards and principles into</w:t>
        </w:r>
      </w:ins>
      <w:r w:rsidRPr="00B66444">
        <w:rPr>
          <w:szCs w:val="24"/>
        </w:rPr>
        <w:t xml:space="preserve"> their agendas and take into account its cross-cutting nature</w:t>
      </w:r>
      <w:del w:id="200" w:author="ITU-SB" w:date="2026-10-15T14:43:00Z" w16du:dateUtc="2026-10-15T12:43:00Z">
        <w:r w:rsidRPr="00B66444" w:rsidDel="002B6713">
          <w:rPr>
            <w:szCs w:val="24"/>
          </w:rPr>
          <w:delText xml:space="preserve"> with other topics</w:delText>
        </w:r>
      </w:del>
      <w:r w:rsidRPr="00B66444">
        <w:rPr>
          <w:szCs w:val="24"/>
        </w:rPr>
        <w:t>;</w:t>
      </w:r>
    </w:p>
    <w:p w14:paraId="1FBF1ED0" w14:textId="542D3C5E" w:rsidR="00D74634" w:rsidRPr="00B66444" w:rsidRDefault="00A07CBC" w:rsidP="007F4EDE">
      <w:del w:id="201" w:author="ITU-SB" w:date="2026-10-15T14:43:00Z" w16du:dateUtc="2026-10-15T12:43:00Z">
        <w:r w:rsidRPr="00B66444" w:rsidDel="002B6713">
          <w:delText>4</w:delText>
        </w:r>
      </w:del>
      <w:ins w:id="202" w:author="ITU-SB" w:date="2026-10-15T14:43:00Z" w16du:dateUtc="2026-10-15T12:43:00Z">
        <w:r w:rsidR="002B6713">
          <w:t>5</w:t>
        </w:r>
      </w:ins>
      <w:r w:rsidRPr="00B66444">
        <w:tab/>
        <w:t xml:space="preserve">to maximize </w:t>
      </w:r>
      <w:del w:id="203" w:author="ITU-SB" w:date="2026-10-15T14:44:00Z" w16du:dateUtc="2026-10-15T12:44:00Z">
        <w:r w:rsidRPr="00B66444" w:rsidDel="00E6185B">
          <w:delText>use of</w:delText>
        </w:r>
      </w:del>
      <w:ins w:id="204" w:author="ITU-SB" w:date="2026-10-15T14:44:00Z" w16du:dateUtc="2026-10-15T12:44:00Z">
        <w:r w:rsidR="00E6185B">
          <w:t>within the ITU the provision of digital</w:t>
        </w:r>
      </w:ins>
      <w:r w:rsidRPr="00B66444">
        <w:t xml:space="preserve"> accessible </w:t>
      </w:r>
      <w:ins w:id="205" w:author="ITU-SB" w:date="2026-10-15T14:44:00Z" w16du:dateUtc="2026-10-15T12:44:00Z">
        <w:r w:rsidR="00E6185B">
          <w:t xml:space="preserve">features and facilities such as: </w:t>
        </w:r>
      </w:ins>
      <w:r w:rsidRPr="00B66444">
        <w:t>webcasting facilities, captioning (including transcripts of the captioning) and sign language</w:t>
      </w:r>
      <w:ins w:id="206" w:author="ITU-SB" w:date="2026-10-15T14:45:00Z" w16du:dateUtc="2026-10-15T12:45:00Z">
        <w:r w:rsidR="00E6185B">
          <w:t xml:space="preserve"> interpretation</w:t>
        </w:r>
      </w:ins>
      <w:r w:rsidRPr="00B66444">
        <w:t xml:space="preserve"> and, if possible, within the financial </w:t>
      </w:r>
      <w:r w:rsidRPr="00B66444">
        <w:t xml:space="preserve">and technical limitations </w:t>
      </w:r>
      <w:r w:rsidRPr="00B66444">
        <w:t xml:space="preserve">of the Union, provide these services in all six official languages of the Union </w:t>
      </w:r>
      <w:del w:id="207" w:author="ITU-SB" w:date="2026-10-15T14:46:00Z" w16du:dateUtc="2026-10-15T12:46:00Z">
        <w:r w:rsidRPr="00B66444" w:rsidDel="005802EC">
          <w:delText xml:space="preserve">both </w:delText>
        </w:r>
      </w:del>
      <w:r w:rsidRPr="00B66444">
        <w:t xml:space="preserve">during and after the conclusion of any session when convening conferences, assemblies and meetings of the Union as </w:t>
      </w:r>
      <w:del w:id="208" w:author="ITU-SB" w:date="2026-10-15T14:47:00Z" w16du:dateUtc="2026-10-15T12:47:00Z">
        <w:r w:rsidRPr="00B66444" w:rsidDel="005802EC">
          <w:delText xml:space="preserve">articulated </w:delText>
        </w:r>
      </w:del>
      <w:ins w:id="209" w:author="ITU-SB" w:date="2026-10-15T14:47:00Z" w16du:dateUtc="2026-10-15T12:47:00Z">
        <w:r w:rsidR="005802EC">
          <w:t>provided</w:t>
        </w:r>
        <w:r w:rsidR="005802EC" w:rsidRPr="00B66444">
          <w:t xml:space="preserve"> </w:t>
        </w:r>
      </w:ins>
      <w:r w:rsidRPr="00B66444">
        <w:t>in Chapter II, Section 12 "Setting up of committees" of the General Rules of conferences, assemblies and meetings of the Union;</w:t>
      </w:r>
    </w:p>
    <w:p w14:paraId="020DD5C0" w14:textId="18408154" w:rsidR="00D74634" w:rsidRDefault="00A07CBC" w:rsidP="007F4EDE">
      <w:pPr>
        <w:rPr>
          <w:ins w:id="210" w:author="ITU-SB" w:date="2026-10-15T14:47:00Z" w16du:dateUtc="2026-10-15T12:47:00Z"/>
        </w:rPr>
      </w:pPr>
      <w:del w:id="211" w:author="ITU-SB" w:date="2026-10-15T14:47:00Z" w16du:dateUtc="2026-10-15T12:47:00Z">
        <w:r w:rsidRPr="00B66444" w:rsidDel="005802EC">
          <w:delText>5</w:delText>
        </w:r>
      </w:del>
      <w:ins w:id="212" w:author="ITU-SB" w:date="2026-10-15T14:47:00Z" w16du:dateUtc="2026-10-15T12:47:00Z">
        <w:r w:rsidR="005802EC">
          <w:t>6</w:t>
        </w:r>
      </w:ins>
      <w:r w:rsidRPr="00B66444">
        <w:tab/>
        <w:t xml:space="preserve">to build on and consolidate past accomplishments by </w:t>
      </w:r>
      <w:del w:id="213" w:author="ITU-SB" w:date="2026-10-15T14:48:00Z" w16du:dateUtc="2026-10-15T12:48:00Z">
        <w:r w:rsidRPr="00B66444" w:rsidDel="00A61FAF">
          <w:delText xml:space="preserve">providing </w:delText>
        </w:r>
      </w:del>
      <w:ins w:id="214" w:author="ITU-SB" w:date="2026-10-15T14:48:00Z" w16du:dateUtc="2026-10-15T12:48:00Z">
        <w:r w:rsidR="00A61FAF">
          <w:t>allocating</w:t>
        </w:r>
        <w:r w:rsidR="00A61FAF" w:rsidRPr="00B66444">
          <w:t xml:space="preserve"> </w:t>
        </w:r>
      </w:ins>
      <w:r w:rsidRPr="00B66444">
        <w:t xml:space="preserve">the necessary financial and human resources </w:t>
      </w:r>
      <w:del w:id="215" w:author="ITU-SB" w:date="2026-10-15T14:48:00Z" w16du:dateUtc="2026-10-15T12:48:00Z">
        <w:r w:rsidRPr="00B66444" w:rsidDel="00A61FAF">
          <w:delText xml:space="preserve">for the effective and </w:delText>
        </w:r>
      </w:del>
      <w:ins w:id="216" w:author="ITU-SB" w:date="2026-10-15T14:48:00Z" w16du:dateUtc="2026-10-15T12:48:00Z">
        <w:r w:rsidR="001F082F">
          <w:t xml:space="preserve">within existing budgetary constraints, to support the </w:t>
        </w:r>
      </w:ins>
      <w:r w:rsidRPr="00B66444">
        <w:t>sustained integration of ICT accessibility for persons with disabilities and persons with specific needs into development activities</w:t>
      </w:r>
      <w:del w:id="217" w:author="ITU-SB" w:date="2026-10-15T14:49:00Z" w16du:dateUtc="2026-10-15T12:49:00Z">
        <w:r w:rsidRPr="00B66444" w:rsidDel="001F082F">
          <w:delText>, within budgetary constraints</w:delText>
        </w:r>
      </w:del>
      <w:del w:id="218" w:author="ITU-SB" w:date="2026-10-15T14:47:00Z" w16du:dateUtc="2026-10-15T12:47:00Z">
        <w:r w:rsidRPr="00B66444" w:rsidDel="005802EC">
          <w:delText>,</w:delText>
        </w:r>
      </w:del>
      <w:ins w:id="219" w:author="ITU-SB" w:date="2026-10-15T14:47:00Z" w16du:dateUtc="2026-10-15T12:47:00Z">
        <w:r w:rsidR="005802EC">
          <w:t>;</w:t>
        </w:r>
      </w:ins>
    </w:p>
    <w:p w14:paraId="26A7D48E" w14:textId="635702E4" w:rsidR="005802EC" w:rsidRPr="00B66444" w:rsidRDefault="005802EC" w:rsidP="007F4EDE">
      <w:ins w:id="220" w:author="ITU-SB" w:date="2026-10-15T14:47:00Z" w16du:dateUtc="2026-10-15T12:47:00Z">
        <w:r>
          <w:t>7</w:t>
        </w:r>
        <w:r>
          <w:tab/>
        </w:r>
      </w:ins>
      <w:ins w:id="221" w:author="ITU-SB" w:date="2026-10-15T14:49:00Z" w16du:dateUtc="2026-10-15T12:49:00Z">
        <w:r w:rsidR="00844028" w:rsidRPr="00844028">
          <w:t>to promote the design and development of accessible ICT requirements including standards and principles,</w:t>
        </w:r>
      </w:ins>
    </w:p>
    <w:p w14:paraId="67CDE576" w14:textId="77777777" w:rsidR="00D74634" w:rsidRPr="00B66444" w:rsidRDefault="00A07CBC" w:rsidP="007F4EDE">
      <w:pPr>
        <w:pStyle w:val="Call"/>
      </w:pPr>
      <w:r w:rsidRPr="00B66444">
        <w:t>instructs the Secretary-General</w:t>
      </w:r>
    </w:p>
    <w:p w14:paraId="60E8E158" w14:textId="497521E8" w:rsidR="00D74634" w:rsidRPr="00B66444" w:rsidRDefault="00A07CBC" w:rsidP="007F4EDE">
      <w:r w:rsidRPr="00B66444">
        <w:t xml:space="preserve">to bring Resolution 58 (Rev. </w:t>
      </w:r>
      <w:del w:id="222" w:author="ITU-SB" w:date="2026-10-15T16:28:00Z" w16du:dateUtc="2026-10-15T14:28:00Z">
        <w:r w:rsidRPr="00B66444" w:rsidDel="002E194F">
          <w:rPr>
            <w:rFonts w:cs="Calibri"/>
            <w:szCs w:val="24"/>
          </w:rPr>
          <w:delText>Kigali, 2022</w:delText>
        </w:r>
      </w:del>
      <w:ins w:id="223" w:author="ITU-SB" w:date="2026-10-15T16:28:00Z" w16du:dateUtc="2026-10-15T14:28:00Z">
        <w:r w:rsidR="002E194F">
          <w:rPr>
            <w:rFonts w:cs="Calibri"/>
            <w:szCs w:val="24"/>
          </w:rPr>
          <w:t>Baku, 2025</w:t>
        </w:r>
      </w:ins>
      <w:r w:rsidRPr="00B66444">
        <w:t xml:space="preserve">) to the attention of the Secretary-General of the United Nations, </w:t>
      </w:r>
      <w:del w:id="224" w:author="ITU-SB" w:date="2026-10-15T16:28:00Z" w16du:dateUtc="2026-10-15T14:28:00Z">
        <w:r w:rsidRPr="00B66444" w:rsidDel="002E194F">
          <w:delText xml:space="preserve">in an effort to promote increased </w:delText>
        </w:r>
      </w:del>
      <w:ins w:id="225" w:author="ITU-SB" w:date="2026-10-15T16:29:00Z" w16du:dateUtc="2026-10-15T14:29:00Z">
        <w:r w:rsidR="002E194F">
          <w:t xml:space="preserve">with a view to strengthen </w:t>
        </w:r>
      </w:ins>
      <w:r w:rsidRPr="00B66444">
        <w:t xml:space="preserve">coordination and cooperation </w:t>
      </w:r>
      <w:del w:id="226" w:author="ITU-SB" w:date="2026-10-15T16:29:00Z" w16du:dateUtc="2026-10-15T14:29:00Z">
        <w:r w:rsidRPr="00B66444" w:rsidDel="00456013">
          <w:delText xml:space="preserve">for </w:delText>
        </w:r>
      </w:del>
      <w:ins w:id="227" w:author="ITU-SB" w:date="2026-10-15T16:29:00Z" w16du:dateUtc="2026-10-15T14:29:00Z">
        <w:r w:rsidR="00456013">
          <w:t xml:space="preserve">on </w:t>
        </w:r>
      </w:ins>
      <w:r w:rsidRPr="00B66444">
        <w:t xml:space="preserve">development policies, programmes and projects for achieving ICT accessibility for persons with disabilities and persons with specific needs, in line with </w:t>
      </w:r>
      <w:ins w:id="228" w:author="ITU-SB" w:date="2026-10-15T16:29:00Z" w16du:dateUtc="2026-10-15T14:29:00Z">
        <w:r w:rsidR="00C02665">
          <w:t xml:space="preserve">the </w:t>
        </w:r>
      </w:ins>
      <w:r w:rsidRPr="00B66444">
        <w:t xml:space="preserve">principles of equitable access, functional equivalence, affordability and universal design, and </w:t>
      </w:r>
      <w:del w:id="229" w:author="ITU-SB" w:date="2026-10-15T16:30:00Z" w16du:dateUtc="2026-10-15T14:30:00Z">
        <w:r w:rsidRPr="00B66444" w:rsidDel="00D7507F">
          <w:delText xml:space="preserve">fully enhancing the </w:delText>
        </w:r>
      </w:del>
      <w:ins w:id="230" w:author="ITU-SB" w:date="2026-10-15T16:30:00Z" w16du:dateUtc="2026-10-15T14:30:00Z">
        <w:r w:rsidR="00D7507F">
          <w:t xml:space="preserve">to enhance the use of </w:t>
        </w:r>
      </w:ins>
      <w:r w:rsidRPr="00B66444">
        <w:t xml:space="preserve">available tools, guidelines and standards, to eliminate </w:t>
      </w:r>
      <w:del w:id="231" w:author="ITU-SB" w:date="2026-10-15T16:30:00Z" w16du:dateUtc="2026-10-15T14:30:00Z">
        <w:r w:rsidRPr="00B66444" w:rsidDel="00D7507F">
          <w:delText xml:space="preserve">obstacles </w:delText>
        </w:r>
      </w:del>
      <w:ins w:id="232" w:author="ITU-SB" w:date="2026-10-15T16:30:00Z" w16du:dateUtc="2026-10-15T14:30:00Z">
        <w:r w:rsidR="00D7507F">
          <w:t>barriers</w:t>
        </w:r>
        <w:r w:rsidR="00D7507F" w:rsidRPr="00B66444">
          <w:t xml:space="preserve"> </w:t>
        </w:r>
      </w:ins>
      <w:r w:rsidRPr="00B66444">
        <w:t>and discrimination,</w:t>
      </w:r>
    </w:p>
    <w:p w14:paraId="6119D903" w14:textId="77777777" w:rsidR="00D74634" w:rsidRPr="00B66444" w:rsidRDefault="00A07CBC" w:rsidP="007F4EDE">
      <w:pPr>
        <w:pStyle w:val="Call"/>
      </w:pPr>
      <w:r w:rsidRPr="00B66444">
        <w:lastRenderedPageBreak/>
        <w:t>instructs</w:t>
      </w:r>
      <w:r w:rsidRPr="00B66444">
        <w:rPr>
          <w:lang w:eastAsia="en-AU"/>
        </w:rPr>
        <w:t xml:space="preserve"> the Secretary-General, in consultation with the Directors of the Bureaux</w:t>
      </w:r>
    </w:p>
    <w:p w14:paraId="37A74572" w14:textId="3C6665E5" w:rsidR="00D74634" w:rsidRPr="00B66444" w:rsidRDefault="00A07CBC" w:rsidP="007F4EDE">
      <w:r w:rsidRPr="00B66444">
        <w:t>1</w:t>
      </w:r>
      <w:r w:rsidRPr="00B66444">
        <w:tab/>
        <w:t>to coordinate accessibility-related activities between ITU</w:t>
      </w:r>
      <w:r w:rsidRPr="00B66444">
        <w:noBreakHyphen/>
        <w:t>R, ITU</w:t>
      </w:r>
      <w:r w:rsidRPr="00B66444">
        <w:noBreakHyphen/>
        <w:t>T and ITU</w:t>
      </w:r>
      <w:r w:rsidRPr="00B66444">
        <w:noBreakHyphen/>
        <w:t xml:space="preserve">D, taking into account JCA-AHF and in collaboration with </w:t>
      </w:r>
      <w:del w:id="233" w:author="ITU-SB" w:date="2026-10-15T16:31:00Z" w16du:dateUtc="2026-10-15T14:31:00Z">
        <w:r w:rsidRPr="00B66444" w:rsidDel="00FF206E">
          <w:delText xml:space="preserve">other </w:delText>
        </w:r>
      </w:del>
      <w:r w:rsidRPr="00B66444">
        <w:t xml:space="preserve">relevant organizations and entities </w:t>
      </w:r>
      <w:del w:id="234" w:author="ITU-SB" w:date="2026-10-15T16:31:00Z" w16du:dateUtc="2026-10-15T14:31:00Z">
        <w:r w:rsidRPr="00B66444" w:rsidDel="00FF206E">
          <w:delText xml:space="preserve">where </w:delText>
        </w:r>
      </w:del>
      <w:ins w:id="235" w:author="ITU-SB" w:date="2026-10-15T16:32:00Z" w16du:dateUtc="2026-10-15T14:32:00Z">
        <w:r w:rsidR="0000578B">
          <w:t xml:space="preserve">as </w:t>
        </w:r>
      </w:ins>
      <w:r w:rsidRPr="00B66444">
        <w:t xml:space="preserve">appropriate, in order to avoid duplication and to ensure that the needs of persons </w:t>
      </w:r>
      <w:ins w:id="236" w:author="ITU-SB" w:date="2026-10-15T16:32:00Z" w16du:dateUtc="2026-10-15T14:32:00Z">
        <w:r w:rsidR="0000578B">
          <w:t xml:space="preserve">in vulnerable situations, and </w:t>
        </w:r>
      </w:ins>
      <w:r w:rsidRPr="00B66444">
        <w:t>with disabilities and persons with specific needs are taken into account</w:t>
      </w:r>
      <w:ins w:id="237" w:author="ITU-SB" w:date="2026-10-15T16:32:00Z" w16du:dateUtc="2026-10-15T14:32:00Z">
        <w:r w:rsidR="0000578B">
          <w:t xml:space="preserve"> within the existing mandate and resources of the Union</w:t>
        </w:r>
      </w:ins>
      <w:r w:rsidRPr="00B66444">
        <w:t>;</w:t>
      </w:r>
    </w:p>
    <w:p w14:paraId="2C22DEC0" w14:textId="77777777" w:rsidR="00C91027" w:rsidRDefault="00A07CBC" w:rsidP="007F4EDE">
      <w:pPr>
        <w:rPr>
          <w:ins w:id="238" w:author="ITU-SB" w:date="2026-10-15T16:34:00Z" w16du:dateUtc="2026-10-15T14:34:00Z"/>
        </w:rPr>
      </w:pPr>
      <w:r w:rsidRPr="00B66444">
        <w:t>2</w:t>
      </w:r>
      <w:r w:rsidRPr="00B66444">
        <w:tab/>
        <w:t>to consider the financial implications for ITU of providing, within the available resources, information in accessible formats and through ICTs, as well as access to ITU facilities, services and programmes for participants with visual, hearing or motor disabilities and persons with specific needs, mainly through the inclusion of captioning at meetings, sign-language interpretation, access to information through the ITU website in print and adapted format</w:t>
      </w:r>
      <w:del w:id="239" w:author="ITU-SB" w:date="2026-10-15T16:33:00Z" w16du:dateUtc="2026-10-15T14:33:00Z">
        <w:r w:rsidRPr="00B66444" w:rsidDel="004230AA">
          <w:delText>s</w:delText>
        </w:r>
      </w:del>
      <w:del w:id="240" w:author="ITU-SB" w:date="2026-10-15T16:34:00Z" w16du:dateUtc="2026-10-15T14:34:00Z">
        <w:r w:rsidRPr="00B66444" w:rsidDel="00C91027">
          <w:delText>,</w:delText>
        </w:r>
      </w:del>
      <w:ins w:id="241" w:author="ITU-SB" w:date="2026-10-15T16:34:00Z" w16du:dateUtc="2026-10-15T14:34:00Z">
        <w:r w:rsidR="00C91027">
          <w:t>;</w:t>
        </w:r>
      </w:ins>
    </w:p>
    <w:p w14:paraId="3106A5DD" w14:textId="6137E3C9" w:rsidR="007623BD" w:rsidRPr="00B66444" w:rsidRDefault="00C91027" w:rsidP="00E87CA4">
      <w:ins w:id="242" w:author="ITU-SB" w:date="2026-10-15T16:34:00Z" w16du:dateUtc="2026-10-15T14:34:00Z">
        <w:r w:rsidRPr="0042559D">
          <w:t>3</w:t>
        </w:r>
        <w:r w:rsidRPr="0042559D">
          <w:tab/>
        </w:r>
      </w:ins>
      <w:del w:id="243" w:author="ITU-SB" w:date="2026-10-15T16:36:00Z" w16du:dateUtc="2026-10-15T14:36:00Z">
        <w:r w:rsidR="00A07CBC" w:rsidRPr="0042559D" w:rsidDel="00A321A9">
          <w:delText xml:space="preserve"> and physical access to </w:delText>
        </w:r>
      </w:del>
      <w:ins w:id="244" w:author="ITU-SB" w:date="2026-10-15T16:36:00Z" w16du:dateUtc="2026-10-15T14:36:00Z">
        <w:r w:rsidR="00A321A9" w:rsidRPr="0042559D">
          <w:t xml:space="preserve">to also consider, in accordance with the UN Disability Inclusion Strategy (UNDIS), compliance with the </w:t>
        </w:r>
        <w:r w:rsidR="004D313E" w:rsidRPr="0042559D">
          <w:rPr>
            <w:rPrChange w:id="245" w:author="ITU-SB" w:date="2026-10-15T17:57:00Z" w16du:dateUtc="2026-10-15T15:57:00Z">
              <w:rPr>
                <w:highlight w:val="yellow"/>
              </w:rPr>
            </w:rPrChange>
          </w:rPr>
          <w:t xml:space="preserve">physical accessibility of the </w:t>
        </w:r>
      </w:ins>
      <w:r w:rsidR="00A07CBC" w:rsidRPr="0042559D">
        <w:t xml:space="preserve">ITU buildings and meeting facilities, </w:t>
      </w:r>
      <w:del w:id="246" w:author="ITU-SB" w:date="2026-10-15T16:37:00Z" w16du:dateUtc="2026-10-15T14:37:00Z">
        <w:r w:rsidR="00A07CBC" w:rsidRPr="0042559D" w:rsidDel="004D313E">
          <w:delText xml:space="preserve">and </w:delText>
        </w:r>
      </w:del>
      <w:ins w:id="247" w:author="ITU-SB" w:date="2026-10-15T16:37:00Z" w16du:dateUtc="2026-10-15T14:37:00Z">
        <w:r w:rsidR="004D313E" w:rsidRPr="0042559D">
          <w:rPr>
            <w:rPrChange w:id="248" w:author="ITU-SB" w:date="2026-10-15T17:57:00Z" w16du:dateUtc="2026-10-15T15:57:00Z">
              <w:rPr>
                <w:highlight w:val="yellow"/>
              </w:rPr>
            </w:rPrChange>
          </w:rPr>
          <w:t xml:space="preserve">as well as </w:t>
        </w:r>
      </w:ins>
      <w:r w:rsidR="00A07CBC" w:rsidRPr="0042559D">
        <w:t>to facilitate the adoption of accessible</w:t>
      </w:r>
      <w:ins w:id="249" w:author="ITU-SB" w:date="2026-10-15T16:37:00Z" w16du:dateUtc="2026-10-15T14:37:00Z">
        <w:r w:rsidR="008041C6" w:rsidRPr="0042559D">
          <w:rPr>
            <w:rPrChange w:id="250" w:author="ITU-SB" w:date="2026-10-15T17:57:00Z" w16du:dateUtc="2026-10-15T15:57:00Z">
              <w:rPr>
                <w:highlight w:val="yellow"/>
              </w:rPr>
            </w:rPrChange>
          </w:rPr>
          <w:t xml:space="preserve"> and so</w:t>
        </w:r>
      </w:ins>
      <w:ins w:id="251" w:author="ITU-SB" w:date="2026-10-15T16:38:00Z" w16du:dateUtc="2026-10-15T14:38:00Z">
        <w:r w:rsidR="00D67DC2" w:rsidRPr="0042559D">
          <w:rPr>
            <w:rPrChange w:id="252" w:author="ITU-SB" w:date="2026-10-15T17:57:00Z" w16du:dateUtc="2026-10-15T15:57:00Z">
              <w:rPr>
                <w:highlight w:val="yellow"/>
              </w:rPr>
            </w:rPrChange>
          </w:rPr>
          <w:t>,</w:t>
        </w:r>
      </w:ins>
      <w:ins w:id="253" w:author="ITU-SB" w:date="2026-10-15T16:37:00Z" w16du:dateUtc="2026-10-15T14:37:00Z">
        <w:r w:rsidR="008041C6" w:rsidRPr="0042559D">
          <w:rPr>
            <w:rPrChange w:id="254" w:author="ITU-SB" w:date="2026-10-15T17:57:00Z" w16du:dateUtc="2026-10-15T15:57:00Z">
              <w:rPr>
                <w:highlight w:val="yellow"/>
              </w:rPr>
            </w:rPrChange>
          </w:rPr>
          <w:t xml:space="preserve"> inclusive,</w:t>
        </w:r>
      </w:ins>
      <w:r w:rsidR="00A07CBC" w:rsidRPr="0042559D">
        <w:t xml:space="preserve"> ITU recruitment </w:t>
      </w:r>
      <w:del w:id="255" w:author="ITU-SB" w:date="2026-10-15T16:38:00Z" w16du:dateUtc="2026-10-15T14:38:00Z">
        <w:r w:rsidR="00A07CBC" w:rsidRPr="0042559D" w:rsidDel="00827EF2">
          <w:delText xml:space="preserve">practices </w:delText>
        </w:r>
      </w:del>
      <w:ins w:id="256" w:author="ITU-SB" w:date="2026-10-15T16:38:00Z" w16du:dateUtc="2026-10-15T14:38:00Z">
        <w:r w:rsidR="00827EF2" w:rsidRPr="0042559D">
          <w:rPr>
            <w:rPrChange w:id="257" w:author="ITU-SB" w:date="2026-10-15T17:57:00Z" w16du:dateUtc="2026-10-15T15:57:00Z">
              <w:rPr>
                <w:highlight w:val="yellow"/>
              </w:rPr>
            </w:rPrChange>
          </w:rPr>
          <w:t xml:space="preserve">processes </w:t>
        </w:r>
      </w:ins>
      <w:r w:rsidR="00A07CBC" w:rsidRPr="0042559D">
        <w:t>and employment</w:t>
      </w:r>
      <w:ins w:id="258" w:author="ITU-SB" w:date="2026-10-15T16:38:00Z" w16du:dateUtc="2026-10-15T14:38:00Z">
        <w:r w:rsidR="00827EF2" w:rsidRPr="0042559D">
          <w:rPr>
            <w:rPrChange w:id="259" w:author="ITU-SB" w:date="2026-10-15T17:57:00Z" w16du:dateUtc="2026-10-15T15:57:00Z">
              <w:rPr>
                <w:highlight w:val="yellow"/>
              </w:rPr>
            </w:rPrChange>
          </w:rPr>
          <w:t xml:space="preserve"> practices</w:t>
        </w:r>
      </w:ins>
      <w:r w:rsidR="00A07CBC" w:rsidRPr="0042559D">
        <w:t>;</w:t>
      </w:r>
    </w:p>
    <w:p w14:paraId="110CF6EB" w14:textId="022F2509" w:rsidR="00D74634" w:rsidRPr="00B66444" w:rsidRDefault="00A07CBC" w:rsidP="007F4EDE">
      <w:del w:id="260" w:author="ITU-SB" w:date="2026-10-15T16:39:00Z" w16du:dateUtc="2026-10-15T14:39:00Z">
        <w:r w:rsidRPr="00B66444" w:rsidDel="00D67DC2">
          <w:delText>3</w:delText>
        </w:r>
      </w:del>
      <w:ins w:id="261" w:author="ITU-SB" w:date="2026-10-15T16:39:00Z" w16du:dateUtc="2026-10-15T14:39:00Z">
        <w:r w:rsidR="00D67DC2">
          <w:t>4</w:t>
        </w:r>
      </w:ins>
      <w:r w:rsidRPr="00B66444">
        <w:tab/>
        <w:t xml:space="preserve">pursuant to UNGA Resolution 61/106, to consider </w:t>
      </w:r>
      <w:ins w:id="262" w:author="ITU-SB" w:date="2026-10-15T16:39:00Z" w16du:dateUtc="2026-10-15T14:39:00Z">
        <w:r w:rsidR="00C3536A">
          <w:t xml:space="preserve">the ITU's compliance with digital and physical </w:t>
        </w:r>
      </w:ins>
      <w:r w:rsidRPr="00B66444">
        <w:t>accessibility standards</w:t>
      </w:r>
      <w:ins w:id="263" w:author="ITU-SB" w:date="2026-10-15T16:39:00Z" w16du:dateUtc="2026-10-15T14:39:00Z">
        <w:r w:rsidR="00C3536A">
          <w:t>, requirements</w:t>
        </w:r>
      </w:ins>
      <w:r w:rsidRPr="00B66444">
        <w:t xml:space="preserve"> and guidelines whenever undertaking renovations or changing the use of</w:t>
      </w:r>
      <w:del w:id="264" w:author="ITU-SB" w:date="2026-10-15T16:39:00Z" w16du:dateUtc="2026-10-15T14:39:00Z">
        <w:r w:rsidRPr="00B66444" w:rsidDel="00C3536A">
          <w:delText xml:space="preserve"> space at a facility</w:delText>
        </w:r>
      </w:del>
      <w:ins w:id="265" w:author="ITU-SB" w:date="2026-10-15T16:40:00Z" w16du:dateUtc="2026-10-15T14:40:00Z">
        <w:r w:rsidR="009F0C6F">
          <w:t xml:space="preserve"> facilities</w:t>
        </w:r>
      </w:ins>
      <w:r w:rsidRPr="00B66444">
        <w:t>, so that accessibility features are maintained and additional barriers are not inadvertently introduced;</w:t>
      </w:r>
    </w:p>
    <w:p w14:paraId="3969555C" w14:textId="668CEE6F" w:rsidR="00D74634" w:rsidRPr="00B66444" w:rsidRDefault="00A07CBC" w:rsidP="007F4EDE">
      <w:pPr>
        <w:rPr>
          <w:rFonts w:cs="Calibri"/>
          <w:szCs w:val="24"/>
        </w:rPr>
      </w:pPr>
      <w:del w:id="266" w:author="ITU-SB" w:date="2026-10-15T16:40:00Z" w16du:dateUtc="2026-10-15T14:40:00Z">
        <w:r w:rsidRPr="00B66444" w:rsidDel="009F0C6F">
          <w:rPr>
            <w:rFonts w:cs="Calibri"/>
            <w:szCs w:val="24"/>
          </w:rPr>
          <w:delText>4</w:delText>
        </w:r>
      </w:del>
      <w:ins w:id="267" w:author="ITU-SB" w:date="2026-10-15T16:40:00Z" w16du:dateUtc="2026-10-15T14:40:00Z">
        <w:r w:rsidR="009F0C6F">
          <w:rPr>
            <w:rFonts w:cs="Calibri"/>
            <w:szCs w:val="24"/>
          </w:rPr>
          <w:t>5</w:t>
        </w:r>
      </w:ins>
      <w:r w:rsidRPr="00B66444">
        <w:rPr>
          <w:rFonts w:cs="Calibri"/>
          <w:szCs w:val="24"/>
        </w:rPr>
        <w:tab/>
        <w:t xml:space="preserve">to consult and actively involve </w:t>
      </w:r>
      <w:ins w:id="268" w:author="ITU-SB" w:date="2026-10-15T16:40:00Z" w16du:dateUtc="2026-10-15T14:40:00Z">
        <w:r w:rsidR="009F0C6F">
          <w:rPr>
            <w:rFonts w:cs="Calibri"/>
            <w:szCs w:val="24"/>
          </w:rPr>
          <w:t xml:space="preserve">representative organizations of </w:t>
        </w:r>
      </w:ins>
      <w:r w:rsidRPr="00B66444">
        <w:rPr>
          <w:rFonts w:cs="Calibri"/>
          <w:szCs w:val="24"/>
        </w:rPr>
        <w:t>persons with disabilities and persons</w:t>
      </w:r>
      <w:del w:id="269" w:author="ITU-SB" w:date="2026-10-15T16:40:00Z" w16du:dateUtc="2026-10-15T14:40:00Z">
        <w:r w:rsidRPr="00B66444" w:rsidDel="00651661">
          <w:rPr>
            <w:rFonts w:cs="Calibri"/>
            <w:szCs w:val="24"/>
          </w:rPr>
          <w:delText xml:space="preserve"> with specific needs and their representative organizations in the venue selection process for ITU conferences and events</w:delText>
        </w:r>
      </w:del>
      <w:ins w:id="270" w:author="ITU-SB" w:date="2026-10-15T16:40:00Z" w16du:dateUtc="2026-10-15T14:40:00Z">
        <w:r w:rsidR="00651661" w:rsidRPr="00651661">
          <w:rPr>
            <w:rFonts w:cs="Calibri"/>
            <w:szCs w:val="24"/>
          </w:rPr>
          <w:t xml:space="preserve"> </w:t>
        </w:r>
        <w:r w:rsidR="00651661">
          <w:rPr>
            <w:rFonts w:cs="Calibri"/>
            <w:szCs w:val="24"/>
          </w:rPr>
          <w:t>in vulnerable situations, as appropriate</w:t>
        </w:r>
      </w:ins>
      <w:r w:rsidRPr="00B66444">
        <w:rPr>
          <w:rFonts w:cs="Calibri"/>
          <w:szCs w:val="24"/>
        </w:rPr>
        <w:t xml:space="preserve">, to ensure that </w:t>
      </w:r>
      <w:del w:id="271" w:author="ITU-SB" w:date="2026-10-15T16:41:00Z" w16du:dateUtc="2026-10-15T14:41:00Z">
        <w:r w:rsidRPr="00B66444" w:rsidDel="00651661">
          <w:rPr>
            <w:rFonts w:cs="Calibri"/>
            <w:szCs w:val="24"/>
          </w:rPr>
          <w:delText xml:space="preserve">selected sites </w:delText>
        </w:r>
      </w:del>
      <w:ins w:id="272" w:author="ITU-SB" w:date="2026-10-15T16:41:00Z" w16du:dateUtc="2026-10-15T14:41:00Z">
        <w:r w:rsidR="00651661">
          <w:rPr>
            <w:rFonts w:cs="Calibri"/>
            <w:szCs w:val="24"/>
          </w:rPr>
          <w:t xml:space="preserve">ITU venues </w:t>
        </w:r>
      </w:ins>
      <w:r w:rsidRPr="00B66444">
        <w:rPr>
          <w:rFonts w:cs="Calibri"/>
          <w:szCs w:val="24"/>
        </w:rPr>
        <w:t xml:space="preserve">are </w:t>
      </w:r>
      <w:del w:id="273" w:author="ITU-SB" w:date="2026-10-15T16:42:00Z" w16du:dateUtc="2026-10-15T14:42:00Z">
        <w:r w:rsidRPr="00B66444" w:rsidDel="00D56A4B">
          <w:rPr>
            <w:rFonts w:cs="Calibri"/>
            <w:szCs w:val="24"/>
          </w:rPr>
          <w:delText xml:space="preserve">accessible </w:delText>
        </w:r>
      </w:del>
      <w:ins w:id="274" w:author="ITU-SB" w:date="2026-10-15T16:42:00Z" w16du:dateUtc="2026-10-15T14:42:00Z">
        <w:r w:rsidR="00B97A82">
          <w:rPr>
            <w:rFonts w:cs="Calibri"/>
            <w:szCs w:val="24"/>
          </w:rPr>
          <w:t xml:space="preserve">digitally and physically compliant with accessibility requirements </w:t>
        </w:r>
      </w:ins>
      <w:r w:rsidRPr="00B66444">
        <w:rPr>
          <w:rFonts w:cs="Calibri"/>
          <w:szCs w:val="24"/>
        </w:rPr>
        <w:t>and enable inclusive participation;</w:t>
      </w:r>
    </w:p>
    <w:p w14:paraId="18FC88E9" w14:textId="3EE2F221" w:rsidR="00D74634" w:rsidRPr="00B66444" w:rsidRDefault="00A07CBC" w:rsidP="007F4EDE">
      <w:del w:id="275" w:author="ITU-SB" w:date="2026-10-15T16:42:00Z" w16du:dateUtc="2026-10-15T14:42:00Z">
        <w:r w:rsidRPr="00B66444" w:rsidDel="00B97A82">
          <w:delText>5</w:delText>
        </w:r>
      </w:del>
      <w:ins w:id="276" w:author="ITU-SB" w:date="2026-10-15T16:42:00Z" w16du:dateUtc="2026-10-15T14:42:00Z">
        <w:r w:rsidR="00B97A82">
          <w:t>6</w:t>
        </w:r>
      </w:ins>
      <w:r w:rsidRPr="00B66444">
        <w:tab/>
        <w:t>to encourage</w:t>
      </w:r>
      <w:del w:id="277" w:author="ITU-SB" w:date="2026-10-15T16:43:00Z" w16du:dateUtc="2026-10-15T14:43:00Z">
        <w:r w:rsidRPr="00B66444" w:rsidDel="00B97A82">
          <w:delText xml:space="preserve"> and</w:delText>
        </w:r>
      </w:del>
      <w:ins w:id="278" w:author="ITU-SB" w:date="2026-10-15T16:43:00Z" w16du:dateUtc="2026-10-15T14:43:00Z">
        <w:r w:rsidR="004359F6">
          <w:t>,</w:t>
        </w:r>
      </w:ins>
      <w:r w:rsidRPr="00B66444">
        <w:t xml:space="preserve"> promote</w:t>
      </w:r>
      <w:del w:id="279" w:author="ITU-SB" w:date="2026-10-15T16:43:00Z" w16du:dateUtc="2026-10-15T14:43:00Z">
        <w:r w:rsidRPr="00B66444" w:rsidDel="004359F6">
          <w:delText xml:space="preserve"> representation </w:delText>
        </w:r>
      </w:del>
      <w:del w:id="280" w:author="ITU-SB" w:date="2026-10-15T16:44:00Z" w16du:dateUtc="2026-10-15T14:44:00Z">
        <w:r w:rsidRPr="00B66444" w:rsidDel="000D5E61">
          <w:delText xml:space="preserve">by </w:delText>
        </w:r>
      </w:del>
      <w:ins w:id="281" w:author="ITU-SB" w:date="2026-10-15T16:44:00Z" w16du:dateUtc="2026-10-15T14:44:00Z">
        <w:r w:rsidR="000D5E61">
          <w:t xml:space="preserve">, and support participation of representatives </w:t>
        </w:r>
        <w:r w:rsidR="008F691D">
          <w:t xml:space="preserve">of </w:t>
        </w:r>
      </w:ins>
      <w:r w:rsidRPr="00B66444">
        <w:t xml:space="preserve">persons with disabilities and persons with specific needs </w:t>
      </w:r>
      <w:proofErr w:type="gramStart"/>
      <w:r w:rsidRPr="00B66444">
        <w:t>so as to</w:t>
      </w:r>
      <w:proofErr w:type="gramEnd"/>
      <w:r w:rsidRPr="00B66444">
        <w:t xml:space="preserve"> ensure that their experiences </w:t>
      </w:r>
      <w:del w:id="282" w:author="ITUGBS" w:date="2026-10-23T16:25:00Z" w16du:dateUtc="2026-10-23T14:25:00Z">
        <w:r w:rsidRPr="00B66444" w:rsidDel="00A62276">
          <w:delText xml:space="preserve">and </w:delText>
        </w:r>
      </w:del>
      <w:del w:id="283" w:author="ITU-SB" w:date="2026-10-15T16:47:00Z" w16du:dateUtc="2026-10-15T14:47:00Z">
        <w:r w:rsidRPr="00B66444" w:rsidDel="003D672A">
          <w:delText xml:space="preserve">opinions are taken into account when developing and progressing ITU </w:delText>
        </w:r>
        <w:r w:rsidRPr="00EF49AC" w:rsidDel="003D672A">
          <w:delText>work</w:delText>
        </w:r>
      </w:del>
      <w:ins w:id="284" w:author="ITU-SB" w:date="2026-10-15T16:52:00Z" w16du:dateUtc="2026-10-15T14:52:00Z">
        <w:r w:rsidR="00E00A0B">
          <w:t>,</w:t>
        </w:r>
      </w:ins>
      <w:ins w:id="285" w:author="ITU-SB" w:date="2026-10-15T16:47:00Z" w16du:dateUtc="2026-10-15T14:47:00Z">
        <w:r w:rsidR="003D672A" w:rsidRPr="00EF49AC">
          <w:t xml:space="preserve"> </w:t>
        </w:r>
        <w:r w:rsidR="003D672A" w:rsidRPr="00EF49AC">
          <w:rPr>
            <w:rPrChange w:id="286" w:author="ITU-SB" w:date="2026-10-15T16:48:00Z" w16du:dateUtc="2026-10-15T14:48:00Z">
              <w:rPr>
                <w:highlight w:val="yellow"/>
              </w:rPr>
            </w:rPrChange>
          </w:rPr>
          <w:t>including on requirements to ensure their participation in the ITU digital and physical spaces</w:t>
        </w:r>
      </w:ins>
      <w:ins w:id="287" w:author="ITU-SB" w:date="2026-10-15T16:52:00Z" w16du:dateUtc="2026-10-15T14:52:00Z">
        <w:r w:rsidR="00E00A0B">
          <w:t>,</w:t>
        </w:r>
      </w:ins>
      <w:ins w:id="288" w:author="ITU-SB" w:date="2026-10-15T16:47:00Z" w16du:dateUtc="2026-10-15T14:47:00Z">
        <w:r w:rsidR="003D672A" w:rsidRPr="00EF49AC">
          <w:rPr>
            <w:rPrChange w:id="289" w:author="ITU-SB" w:date="2026-10-15T16:48:00Z" w16du:dateUtc="2026-10-15T14:48:00Z">
              <w:rPr>
                <w:highlight w:val="yellow"/>
              </w:rPr>
            </w:rPrChange>
          </w:rPr>
          <w:t xml:space="preserve"> are reflected</w:t>
        </w:r>
      </w:ins>
      <w:ins w:id="290" w:author="ITU-SB" w:date="2026-10-15T16:48:00Z" w16du:dateUtc="2026-10-15T14:48:00Z">
        <w:r w:rsidR="00EF49AC">
          <w:t xml:space="preserve"> in ITU's work</w:t>
        </w:r>
      </w:ins>
      <w:r w:rsidRPr="00B66444">
        <w:t>;</w:t>
      </w:r>
    </w:p>
    <w:p w14:paraId="2B1D07FF" w14:textId="65DFFEDB" w:rsidR="00D74634" w:rsidRPr="00B66444" w:rsidRDefault="00A07CBC" w:rsidP="007F4EDE">
      <w:del w:id="291" w:author="ITU-SB" w:date="2026-10-15T16:53:00Z" w16du:dateUtc="2026-10-15T14:53:00Z">
        <w:r w:rsidRPr="00B66444" w:rsidDel="00BC3D7D">
          <w:delText>6</w:delText>
        </w:r>
      </w:del>
      <w:ins w:id="292" w:author="ITU-SB" w:date="2026-10-15T16:53:00Z" w16du:dateUtc="2026-10-15T14:53:00Z">
        <w:r w:rsidR="00BC3D7D">
          <w:t>7</w:t>
        </w:r>
      </w:ins>
      <w:r w:rsidRPr="00B66444">
        <w:tab/>
        <w:t>to consider expanding the fellowship programme</w:t>
      </w:r>
      <w:ins w:id="293" w:author="ITU-SB" w:date="2026-10-15T16:53:00Z" w16du:dateUtc="2026-10-15T14:53:00Z">
        <w:r w:rsidR="00BC3D7D">
          <w:t>, within existing budgetary constraints,</w:t>
        </w:r>
      </w:ins>
      <w:r w:rsidRPr="00B66444">
        <w:t xml:space="preserve"> </w:t>
      </w:r>
      <w:proofErr w:type="gramStart"/>
      <w:r w:rsidRPr="00B66444">
        <w:t>in order to</w:t>
      </w:r>
      <w:proofErr w:type="gramEnd"/>
      <w:r w:rsidRPr="00B66444">
        <w:t xml:space="preserve"> enable delegates with disabilities and delegates with specific needs</w:t>
      </w:r>
      <w:del w:id="294" w:author="ITU-SB" w:date="2026-10-15T16:53:00Z" w16du:dateUtc="2026-10-15T14:53:00Z">
        <w:r w:rsidRPr="00B66444" w:rsidDel="0094199E">
          <w:delText>, within existing budgetary constraints</w:delText>
        </w:r>
      </w:del>
      <w:r w:rsidRPr="00B66444">
        <w:t>, to participate in the work of ITU;</w:t>
      </w:r>
    </w:p>
    <w:p w14:paraId="13C881B4" w14:textId="21425BD8" w:rsidR="00D74634" w:rsidRPr="00B66444" w:rsidRDefault="00A07CBC" w:rsidP="007F4EDE">
      <w:del w:id="295" w:author="ITU-SB" w:date="2026-10-15T16:54:00Z" w16du:dateUtc="2026-10-15T14:54:00Z">
        <w:r w:rsidRPr="00B66444" w:rsidDel="0094199E">
          <w:delText>7</w:delText>
        </w:r>
      </w:del>
      <w:ins w:id="296" w:author="ITU-SB" w:date="2026-10-15T16:54:00Z" w16du:dateUtc="2026-10-15T14:54:00Z">
        <w:r w:rsidR="0094199E">
          <w:t>8</w:t>
        </w:r>
      </w:ins>
      <w:r w:rsidRPr="00B66444">
        <w:tab/>
        <w:t xml:space="preserve">to identify, document and disseminate </w:t>
      </w:r>
      <w:del w:id="297" w:author="ITU-SB" w:date="2026-10-15T16:54:00Z" w16du:dateUtc="2026-10-15T14:54:00Z">
        <w:r w:rsidRPr="00B66444" w:rsidDel="0000032B">
          <w:delText xml:space="preserve">examples of </w:delText>
        </w:r>
        <w:r w:rsidRPr="00B66444" w:rsidDel="000F52A9">
          <w:delText xml:space="preserve">best practices </w:delText>
        </w:r>
      </w:del>
      <w:del w:id="298" w:author="ITU-SB" w:date="2026-10-15T16:55:00Z" w16du:dateUtc="2026-10-15T14:55:00Z">
        <w:r w:rsidRPr="00B66444" w:rsidDel="000F52A9">
          <w:delText>for</w:delText>
        </w:r>
      </w:del>
      <w:ins w:id="299" w:author="ITU-SB" w:date="2026-10-15T16:55:00Z" w16du:dateUtc="2026-10-15T14:55:00Z">
        <w:r w:rsidR="000F52A9">
          <w:t>best practice and guidelines on</w:t>
        </w:r>
      </w:ins>
      <w:r w:rsidRPr="00B66444">
        <w:t xml:space="preserve"> accessibility in the field of telecommunications/ICTs among ITU Member States and Sector Members;</w:t>
      </w:r>
    </w:p>
    <w:p w14:paraId="0E24957C" w14:textId="3FF4B8A7" w:rsidR="00D74634" w:rsidRPr="00B66444" w:rsidRDefault="00A07CBC" w:rsidP="007F4EDE">
      <w:del w:id="300" w:author="ITU-SB" w:date="2026-10-15T16:55:00Z" w16du:dateUtc="2026-10-15T14:55:00Z">
        <w:r w:rsidRPr="00B66444" w:rsidDel="005B489B">
          <w:delText>8</w:delText>
        </w:r>
      </w:del>
      <w:ins w:id="301" w:author="ITU-SB" w:date="2026-10-15T16:55:00Z" w16du:dateUtc="2026-10-15T14:55:00Z">
        <w:r w:rsidR="005B489B">
          <w:t>9</w:t>
        </w:r>
      </w:ins>
      <w:r w:rsidRPr="00B66444">
        <w:tab/>
        <w:t xml:space="preserve">to </w:t>
      </w:r>
      <w:del w:id="302" w:author="ITU-SB" w:date="2026-10-15T16:55:00Z" w16du:dateUtc="2026-10-15T14:55:00Z">
        <w:r w:rsidRPr="00B66444" w:rsidDel="005B489B">
          <w:delText xml:space="preserve">work collaboratively </w:delText>
        </w:r>
      </w:del>
      <w:ins w:id="303" w:author="ITU-SB" w:date="2026-10-15T16:55:00Z" w16du:dateUtc="2026-10-15T14:55:00Z">
        <w:r w:rsidR="001C3FBA">
          <w:t>promote complementary</w:t>
        </w:r>
      </w:ins>
      <w:ins w:id="304" w:author="ITU-SB" w:date="2026-10-15T16:56:00Z" w16du:dateUtc="2026-10-15T14:56:00Z">
        <w:r w:rsidR="001C3FBA">
          <w:t xml:space="preserve"> and collaborative work </w:t>
        </w:r>
      </w:ins>
      <w:r w:rsidRPr="00B66444">
        <w:t>on accessibility-related activities with ITU</w:t>
      </w:r>
      <w:r w:rsidRPr="00B66444">
        <w:noBreakHyphen/>
        <w:t>R, ITU</w:t>
      </w:r>
      <w:r w:rsidRPr="00B66444">
        <w:noBreakHyphen/>
        <w:t>T and ITU</w:t>
      </w:r>
      <w:r w:rsidRPr="00B66444">
        <w:noBreakHyphen/>
        <w:t xml:space="preserve">D, </w:t>
      </w:r>
      <w:del w:id="305" w:author="ITU-SB" w:date="2026-10-15T16:56:00Z" w16du:dateUtc="2026-10-15T14:56:00Z">
        <w:r w:rsidRPr="00B66444" w:rsidDel="001C3FBA">
          <w:delText xml:space="preserve">taking into account </w:delText>
        </w:r>
      </w:del>
      <w:ins w:id="306" w:author="ITU-SB" w:date="2026-10-15T16:56:00Z" w16du:dateUtc="2026-10-15T14:56:00Z">
        <w:r w:rsidR="001C3FBA">
          <w:t xml:space="preserve">including with </w:t>
        </w:r>
      </w:ins>
      <w:r w:rsidRPr="00B66444">
        <w:t>JCA-AHF</w:t>
      </w:r>
      <w:del w:id="307" w:author="ITU-SB" w:date="2026-10-15T16:57:00Z" w16du:dateUtc="2026-10-15T14:57:00Z">
        <w:r w:rsidRPr="00B66444" w:rsidDel="0019134D">
          <w:delText>,</w:delText>
        </w:r>
      </w:del>
      <w:r w:rsidRPr="00B66444">
        <w:t xml:space="preserve"> in particular </w:t>
      </w:r>
      <w:del w:id="308" w:author="ITU-SB" w:date="2026-10-15T16:57:00Z" w16du:dateUtc="2026-10-15T14:57:00Z">
        <w:r w:rsidRPr="00B66444" w:rsidDel="0045370E">
          <w:delText xml:space="preserve">concerning </w:delText>
        </w:r>
      </w:del>
      <w:ins w:id="309" w:author="ITU-SB" w:date="2026-10-15T16:57:00Z" w16du:dateUtc="2026-10-15T14:57:00Z">
        <w:r w:rsidR="0045370E">
          <w:t xml:space="preserve">on </w:t>
        </w:r>
      </w:ins>
      <w:r w:rsidRPr="00B66444">
        <w:t>awareness and mainstreaming of telecommunication/ICT accessibility standards</w:t>
      </w:r>
      <w:ins w:id="310" w:author="ITU-SB" w:date="2026-10-15T16:58:00Z" w16du:dateUtc="2026-10-15T14:58:00Z">
        <w:r w:rsidR="0045370E">
          <w:t xml:space="preserve"> relevant for ITU-R and ITU-T</w:t>
        </w:r>
      </w:ins>
      <w:r w:rsidRPr="00B66444">
        <w:t xml:space="preserve">, and </w:t>
      </w:r>
      <w:del w:id="311" w:author="ITU-SB" w:date="2026-10-15T16:58:00Z" w16du:dateUtc="2026-10-15T14:58:00Z">
        <w:r w:rsidRPr="00B66444" w:rsidDel="003F534E">
          <w:delText xml:space="preserve">in </w:delText>
        </w:r>
      </w:del>
      <w:ins w:id="312" w:author="ITU-SB" w:date="2026-10-15T18:08:00Z" w16du:dateUtc="2026-10-15T16:08:00Z">
        <w:r w:rsidR="00301314">
          <w:t xml:space="preserve">for ITU-D </w:t>
        </w:r>
      </w:ins>
      <w:ins w:id="313" w:author="ITU-SB" w:date="2026-10-15T16:58:00Z" w16du:dateUtc="2026-10-15T14:58:00Z">
        <w:r w:rsidR="003F534E">
          <w:t>on informing policies, strate</w:t>
        </w:r>
      </w:ins>
      <w:ins w:id="314" w:author="ITU-SB" w:date="2026-10-15T16:59:00Z" w16du:dateUtc="2026-10-15T14:59:00Z">
        <w:r w:rsidR="003F534E">
          <w:t xml:space="preserve">gies and regulatory frameworks as well as </w:t>
        </w:r>
      </w:ins>
      <w:r w:rsidRPr="00B66444">
        <w:t>developing programmes that enable developing countries to introduce services that allow persons with disabilities and persons with specific needs to utilize telecommunication/ICT services effectively;</w:t>
      </w:r>
    </w:p>
    <w:p w14:paraId="2C876747" w14:textId="35ECA8BD" w:rsidR="00D74634" w:rsidRPr="00B66444" w:rsidRDefault="00A07CBC" w:rsidP="007F4EDE">
      <w:del w:id="315" w:author="ITU-SB" w:date="2026-10-15T17:35:00Z" w16du:dateUtc="2026-10-15T15:35:00Z">
        <w:r w:rsidRPr="00B66444" w:rsidDel="00E52BCB">
          <w:lastRenderedPageBreak/>
          <w:delText>9</w:delText>
        </w:r>
      </w:del>
      <w:ins w:id="316" w:author="ITU-SB" w:date="2026-10-15T17:35:00Z" w16du:dateUtc="2026-10-15T15:35:00Z">
        <w:r w:rsidR="00E52BCB">
          <w:t>10</w:t>
        </w:r>
      </w:ins>
      <w:r w:rsidRPr="00B66444">
        <w:tab/>
        <w:t xml:space="preserve">to </w:t>
      </w:r>
      <w:del w:id="317" w:author="ITU-SB" w:date="2026-10-15T17:35:00Z" w16du:dateUtc="2026-10-15T15:35:00Z">
        <w:r w:rsidRPr="00B66444" w:rsidDel="00E52BCB">
          <w:delText xml:space="preserve">work collaboratively and cooperatively </w:delText>
        </w:r>
      </w:del>
      <w:ins w:id="318" w:author="ITU-SB" w:date="2026-10-15T17:35:00Z" w16du:dateUtc="2026-10-15T15:35:00Z">
        <w:r w:rsidR="006E3379">
          <w:t xml:space="preserve">cooperate </w:t>
        </w:r>
      </w:ins>
      <w:r w:rsidRPr="00B66444">
        <w:t xml:space="preserve">with </w:t>
      </w:r>
      <w:del w:id="319" w:author="ITU-SB" w:date="2026-10-15T17:35:00Z" w16du:dateUtc="2026-10-15T15:35:00Z">
        <w:r w:rsidRPr="00B66444" w:rsidDel="006E3379">
          <w:delText xml:space="preserve">other </w:delText>
        </w:r>
      </w:del>
      <w:r w:rsidRPr="00B66444">
        <w:t xml:space="preserve">relevant regional and global organizations and entities, </w:t>
      </w:r>
      <w:del w:id="320" w:author="ITU-SB" w:date="2026-10-15T17:36:00Z" w16du:dateUtc="2026-10-15T15:36:00Z">
        <w:r w:rsidRPr="00B66444" w:rsidDel="006E3379">
          <w:delText xml:space="preserve">in particular in the interest of ensuring </w:delText>
        </w:r>
      </w:del>
      <w:ins w:id="321" w:author="ITU-SB" w:date="2026-10-15T17:36:00Z" w16du:dateUtc="2026-10-15T15:36:00Z">
        <w:r w:rsidR="006E3379">
          <w:t xml:space="preserve">to ensure </w:t>
        </w:r>
      </w:ins>
      <w:r w:rsidRPr="00B66444">
        <w:t xml:space="preserve">that ongoing work in the field of accessibility is </w:t>
      </w:r>
      <w:proofErr w:type="gramStart"/>
      <w:r w:rsidRPr="00B66444">
        <w:t>taken into account</w:t>
      </w:r>
      <w:proofErr w:type="gramEnd"/>
      <w:r w:rsidRPr="00B66444">
        <w:t>;</w:t>
      </w:r>
    </w:p>
    <w:p w14:paraId="6191CF3B" w14:textId="3E3339EF" w:rsidR="00D74634" w:rsidRPr="00B66444" w:rsidRDefault="00A07CBC" w:rsidP="007F4EDE">
      <w:del w:id="322" w:author="ITU-SB" w:date="2026-10-15T17:36:00Z" w16du:dateUtc="2026-10-15T15:36:00Z">
        <w:r w:rsidRPr="00B66444" w:rsidDel="006E3379">
          <w:delText>10</w:delText>
        </w:r>
      </w:del>
      <w:ins w:id="323" w:author="ITU-SB" w:date="2026-10-15T17:36:00Z" w16du:dateUtc="2026-10-15T15:36:00Z">
        <w:r w:rsidR="006E3379">
          <w:t>11</w:t>
        </w:r>
      </w:ins>
      <w:r w:rsidRPr="00B66444">
        <w:tab/>
        <w:t xml:space="preserve">to work collaboratively and cooperatively with disability organizations in all regions to ensure that the needs of persons with disabilities and persons with specific needs are </w:t>
      </w:r>
      <w:proofErr w:type="gramStart"/>
      <w:r w:rsidRPr="00B66444">
        <w:t>taken into account</w:t>
      </w:r>
      <w:proofErr w:type="gramEnd"/>
      <w:r w:rsidRPr="00B66444">
        <w:t>;</w:t>
      </w:r>
    </w:p>
    <w:p w14:paraId="31C7EC5E" w14:textId="68065571" w:rsidR="00D74634" w:rsidRPr="00B66444" w:rsidRDefault="00A07CBC" w:rsidP="007F4EDE">
      <w:del w:id="324" w:author="ITU-SB" w:date="2026-10-15T17:36:00Z" w16du:dateUtc="2026-10-15T15:36:00Z">
        <w:r w:rsidRPr="00B66444" w:rsidDel="006E3379">
          <w:delText>11</w:delText>
        </w:r>
      </w:del>
      <w:ins w:id="325" w:author="ITU-SB" w:date="2026-10-15T17:36:00Z" w16du:dateUtc="2026-10-15T15:36:00Z">
        <w:r w:rsidR="006E3379">
          <w:t>12</w:t>
        </w:r>
      </w:ins>
      <w:r w:rsidRPr="00B66444">
        <w:tab/>
        <w:t xml:space="preserve">to direct the regional offices, within their available resources, to organize regional competitions for the development of assistive technologies to enable persons with disabilities and persons with specific needs, having due regard to differences in culture and language and </w:t>
      </w:r>
      <w:proofErr w:type="gramStart"/>
      <w:r w:rsidRPr="00B66444">
        <w:t>taking into account</w:t>
      </w:r>
      <w:proofErr w:type="gramEnd"/>
      <w:r w:rsidRPr="00B66444">
        <w:t xml:space="preserve"> the presence of developers with disabilities;</w:t>
      </w:r>
    </w:p>
    <w:p w14:paraId="5DC39522" w14:textId="64F94E4F" w:rsidR="00D74634" w:rsidDel="006E3379" w:rsidRDefault="00A07CBC" w:rsidP="007F4EDE">
      <w:pPr>
        <w:rPr>
          <w:del w:id="326" w:author="ITU-SB" w:date="2026-10-15T17:36:00Z" w16du:dateUtc="2026-10-15T15:36:00Z"/>
        </w:rPr>
      </w:pPr>
      <w:del w:id="327" w:author="ITU-SB" w:date="2026-10-15T17:36:00Z" w16du:dateUtc="2026-10-15T15:36:00Z">
        <w:r w:rsidRPr="00B66444" w:rsidDel="006E3379">
          <w:delText>12</w:delText>
        </w:r>
        <w:r w:rsidRPr="00B66444" w:rsidDel="006E3379">
          <w:tab/>
          <w:delText>to make use of and share information regarding the ways in which ICTs can empower persons with disabilities and persons with specific needs, for example guidelines, tools and information sources prepared by ITU and other relevant organizations such as G3ict which are of benefit to the work of ITU and the membership;</w:delText>
        </w:r>
      </w:del>
    </w:p>
    <w:p w14:paraId="1A027D52" w14:textId="00D301AB" w:rsidR="006E3379" w:rsidRPr="00B66444" w:rsidRDefault="006E3379" w:rsidP="007F4EDE">
      <w:pPr>
        <w:rPr>
          <w:ins w:id="328" w:author="ITU-SB" w:date="2026-10-15T17:36:00Z" w16du:dateUtc="2026-10-15T15:36:00Z"/>
        </w:rPr>
      </w:pPr>
      <w:ins w:id="329" w:author="ITU-SB" w:date="2026-10-15T17:36:00Z" w16du:dateUtc="2026-10-15T15:36:00Z">
        <w:r>
          <w:t>13</w:t>
        </w:r>
      </w:ins>
      <w:ins w:id="330" w:author="ITU-SB" w:date="2026-10-15T17:37:00Z" w16du:dateUtc="2026-10-15T15:37:00Z">
        <w:r>
          <w:tab/>
        </w:r>
        <w:r w:rsidR="00740442" w:rsidRPr="00740442">
          <w:t>to make use of and share existing information on how ICTs can empower persons in vulnerable situations and persons with disabilities, such as guidelines and reports developed by ITU and other relevant organizations, to support work at the national, regional and global levels;</w:t>
        </w:r>
      </w:ins>
    </w:p>
    <w:p w14:paraId="333D2207" w14:textId="58073CAC" w:rsidR="00D74634" w:rsidRPr="00B66444" w:rsidRDefault="00A07CBC" w:rsidP="007F4EDE">
      <w:del w:id="331" w:author="ITU-SB" w:date="2026-10-15T17:37:00Z" w16du:dateUtc="2026-10-15T15:37:00Z">
        <w:r w:rsidRPr="00B66444" w:rsidDel="00740442">
          <w:delText>13</w:delText>
        </w:r>
      </w:del>
      <w:ins w:id="332" w:author="ITU-SB" w:date="2026-10-15T17:37:00Z" w16du:dateUtc="2026-10-15T15:37:00Z">
        <w:r w:rsidR="00740442">
          <w:t>14</w:t>
        </w:r>
      </w:ins>
      <w:r w:rsidRPr="00B66444">
        <w:tab/>
        <w:t xml:space="preserve">to encourage the regional offices, within </w:t>
      </w:r>
      <w:del w:id="333" w:author="ITU-SB" w:date="2026-10-15T17:38:00Z" w16du:dateUtc="2026-10-15T15:38:00Z">
        <w:r w:rsidRPr="00B66444" w:rsidDel="00740442">
          <w:delText xml:space="preserve">their </w:delText>
        </w:r>
      </w:del>
      <w:r w:rsidRPr="00B66444">
        <w:t xml:space="preserve">available resources, to cooperate with stakeholders concerned to promote the development of new technologies that empower </w:t>
      </w:r>
      <w:ins w:id="334" w:author="ITU-SB" w:date="2026-10-15T17:38:00Z" w16du:dateUtc="2026-10-15T15:38:00Z">
        <w:r w:rsidR="00740442">
          <w:t xml:space="preserve">those in vulnerable situations, </w:t>
        </w:r>
      </w:ins>
      <w:r w:rsidRPr="00B66444">
        <w:t>persons with disabilities and persons with specific needs;</w:t>
      </w:r>
    </w:p>
    <w:p w14:paraId="4B4F36DE" w14:textId="5FDFBF93" w:rsidR="00D74634" w:rsidRPr="00B66444" w:rsidRDefault="00A07CBC" w:rsidP="007F4EDE">
      <w:pPr>
        <w:rPr>
          <w:rFonts w:cs="Calibri"/>
          <w:szCs w:val="24"/>
        </w:rPr>
      </w:pPr>
      <w:del w:id="335" w:author="ITU-SB" w:date="2026-10-15T17:38:00Z" w16du:dateUtc="2026-10-15T15:38:00Z">
        <w:r w:rsidRPr="00B66444" w:rsidDel="00740442">
          <w:rPr>
            <w:rFonts w:cs="Calibri"/>
            <w:szCs w:val="24"/>
          </w:rPr>
          <w:delText>14</w:delText>
        </w:r>
      </w:del>
      <w:ins w:id="336" w:author="ITU-SB" w:date="2026-10-15T17:38:00Z" w16du:dateUtc="2026-10-15T15:38:00Z">
        <w:r w:rsidR="00740442">
          <w:rPr>
            <w:rFonts w:cs="Calibri"/>
            <w:szCs w:val="24"/>
          </w:rPr>
          <w:t>15</w:t>
        </w:r>
      </w:ins>
      <w:r w:rsidRPr="00B66444">
        <w:rPr>
          <w:rFonts w:cs="Calibri"/>
          <w:szCs w:val="24"/>
        </w:rPr>
        <w:tab/>
        <w:t xml:space="preserve">to consider and implement improvements to organizational culture and relevant internal systems to ensure </w:t>
      </w:r>
      <w:del w:id="337" w:author="ITU-SB" w:date="2026-10-15T17:39:00Z" w16du:dateUtc="2026-10-15T15:39:00Z">
        <w:r w:rsidRPr="00B66444" w:rsidDel="00740442">
          <w:rPr>
            <w:rFonts w:cs="Calibri"/>
            <w:szCs w:val="24"/>
          </w:rPr>
          <w:delText xml:space="preserve">that </w:delText>
        </w:r>
      </w:del>
      <w:ins w:id="338" w:author="ITU-SB" w:date="2026-10-15T17:39:00Z" w16du:dateUtc="2026-10-15T15:39:00Z">
        <w:r w:rsidR="00740442">
          <w:rPr>
            <w:rFonts w:cs="Calibri"/>
            <w:szCs w:val="24"/>
          </w:rPr>
          <w:t xml:space="preserve">equal opportunities for </w:t>
        </w:r>
      </w:ins>
      <w:r w:rsidRPr="00B66444">
        <w:rPr>
          <w:rFonts w:cs="Calibri"/>
          <w:szCs w:val="24"/>
        </w:rPr>
        <w:t>persons with disabilities and persons</w:t>
      </w:r>
      <w:del w:id="339" w:author="ITU-SB" w:date="2026-10-15T17:40:00Z" w16du:dateUtc="2026-10-15T15:40:00Z">
        <w:r w:rsidRPr="00B66444" w:rsidDel="00B6150D">
          <w:rPr>
            <w:rFonts w:cs="Calibri"/>
            <w:szCs w:val="24"/>
          </w:rPr>
          <w:delText xml:space="preserve"> with specific needs are provided with equal opportunities </w:delText>
        </w:r>
      </w:del>
      <w:ins w:id="340" w:author="ITU-SB" w:date="2026-10-15T18:10:00Z" w16du:dateUtc="2026-10-15T16:10:00Z">
        <w:r w:rsidR="00974370">
          <w:rPr>
            <w:rFonts w:cs="Calibri"/>
            <w:szCs w:val="24"/>
          </w:rPr>
          <w:t xml:space="preserve"> </w:t>
        </w:r>
      </w:ins>
      <w:ins w:id="341" w:author="ITU-SB" w:date="2026-10-15T17:40:00Z" w16du:dateUtc="2026-10-15T15:40:00Z">
        <w:r w:rsidR="00142B07">
          <w:rPr>
            <w:rFonts w:cs="Calibri"/>
            <w:szCs w:val="24"/>
          </w:rPr>
          <w:t xml:space="preserve">in vulnerable situations </w:t>
        </w:r>
      </w:ins>
      <w:r w:rsidRPr="00B66444">
        <w:rPr>
          <w:rFonts w:cs="Calibri"/>
          <w:szCs w:val="24"/>
        </w:rPr>
        <w:t>in the recruitment and retention process;</w:t>
      </w:r>
    </w:p>
    <w:p w14:paraId="38F8B1B3" w14:textId="042A3363" w:rsidR="00D74634" w:rsidRPr="00B66444" w:rsidRDefault="00A07CBC" w:rsidP="007F4EDE">
      <w:pPr>
        <w:rPr>
          <w:rFonts w:cs="Calibri"/>
          <w:szCs w:val="24"/>
        </w:rPr>
      </w:pPr>
      <w:del w:id="342" w:author="ITU-SB" w:date="2026-10-15T17:42:00Z" w16du:dateUtc="2026-10-15T15:42:00Z">
        <w:r w:rsidRPr="00B66444" w:rsidDel="00B02624">
          <w:rPr>
            <w:rFonts w:cs="Calibri"/>
            <w:szCs w:val="24"/>
          </w:rPr>
          <w:delText>15</w:delText>
        </w:r>
      </w:del>
      <w:ins w:id="343" w:author="ITU-SB" w:date="2026-10-15T17:42:00Z" w16du:dateUtc="2026-10-15T15:42:00Z">
        <w:r w:rsidR="00B02624">
          <w:rPr>
            <w:rFonts w:cs="Calibri"/>
            <w:szCs w:val="24"/>
          </w:rPr>
          <w:t>16</w:t>
        </w:r>
      </w:ins>
      <w:r w:rsidRPr="00B66444">
        <w:rPr>
          <w:rFonts w:cs="Calibri"/>
          <w:szCs w:val="24"/>
        </w:rPr>
        <w:tab/>
        <w:t>to continue to support measures designed to build the capacities of ITU staff to understand and champion accessibility and disability inclusion through activities such as workshops and management training;</w:t>
      </w:r>
    </w:p>
    <w:p w14:paraId="37C5EBB5" w14:textId="573BB76E" w:rsidR="00D74634" w:rsidRPr="00B66444" w:rsidRDefault="00A07CBC" w:rsidP="007F4EDE">
      <w:del w:id="344" w:author="ITU-SB" w:date="2026-10-15T17:42:00Z" w16du:dateUtc="2026-10-15T15:42:00Z">
        <w:r w:rsidRPr="00B66444" w:rsidDel="00B02624">
          <w:delText>16</w:delText>
        </w:r>
      </w:del>
      <w:ins w:id="345" w:author="ITU-SB" w:date="2026-10-15T17:42:00Z" w16du:dateUtc="2026-10-15T15:42:00Z">
        <w:r w:rsidR="00B02624">
          <w:t>17</w:t>
        </w:r>
      </w:ins>
      <w:r w:rsidRPr="00B66444">
        <w:tab/>
        <w:t>to submit a report annually to the Council and to the next plenipotentiary conference on measures taken to implement this resolution;</w:t>
      </w:r>
    </w:p>
    <w:p w14:paraId="3EF043C3" w14:textId="46AB6B99" w:rsidR="00D74634" w:rsidRDefault="00A07CBC" w:rsidP="007F4EDE">
      <w:pPr>
        <w:rPr>
          <w:ins w:id="346" w:author="ITU-SB" w:date="2026-10-15T17:42:00Z" w16du:dateUtc="2026-10-15T15:42:00Z"/>
        </w:rPr>
      </w:pPr>
      <w:del w:id="347" w:author="ITU-SB" w:date="2026-10-15T17:42:00Z" w16du:dateUtc="2026-10-15T15:42:00Z">
        <w:r w:rsidRPr="00B66444" w:rsidDel="00B02624">
          <w:delText>17</w:delText>
        </w:r>
      </w:del>
      <w:ins w:id="348" w:author="ITU-SB" w:date="2026-10-15T17:42:00Z" w16du:dateUtc="2026-10-15T15:42:00Z">
        <w:r w:rsidR="00B02624">
          <w:t>18</w:t>
        </w:r>
      </w:ins>
      <w:r w:rsidRPr="00B66444">
        <w:tab/>
        <w:t>to promote the collection and analysis of statistical data on disabilities and telecommunication/ICT accessibility that Member States can consider when preparing and designing their own public policies to promote accessibility</w:t>
      </w:r>
      <w:del w:id="349" w:author="ITU-SB" w:date="2026-10-15T17:42:00Z" w16du:dateUtc="2026-10-15T15:42:00Z">
        <w:r w:rsidRPr="00B66444" w:rsidDel="00B02624">
          <w:delText>,</w:delText>
        </w:r>
      </w:del>
      <w:ins w:id="350" w:author="ITU-SB" w:date="2026-10-15T17:42:00Z" w16du:dateUtc="2026-10-15T15:42:00Z">
        <w:r w:rsidR="00B02624">
          <w:t>;</w:t>
        </w:r>
      </w:ins>
    </w:p>
    <w:p w14:paraId="548DDB7F" w14:textId="4C0D7483" w:rsidR="00B02624" w:rsidRPr="00B66444" w:rsidRDefault="00B02624" w:rsidP="007F4EDE">
      <w:ins w:id="351" w:author="ITU-SB" w:date="2026-10-15T17:42:00Z" w16du:dateUtc="2026-10-15T15:42:00Z">
        <w:r>
          <w:t>19</w:t>
        </w:r>
        <w:r>
          <w:tab/>
        </w:r>
      </w:ins>
      <w:ins w:id="352" w:author="ITU-SB" w:date="2026-10-15T17:43:00Z" w16du:dateUtc="2026-10-15T15:43:00Z">
        <w:r w:rsidR="004422CA" w:rsidRPr="004422CA">
          <w:t>to promote ITU’s work on accessibility</w:t>
        </w:r>
        <w:r w:rsidR="004422CA">
          <w:t>,</w:t>
        </w:r>
        <w:r w:rsidR="004422CA" w:rsidRPr="004422CA">
          <w:t xml:space="preserve"> including the ICT </w:t>
        </w:r>
      </w:ins>
      <w:ins w:id="353" w:author="ITU-SB" w:date="2026-10-15T17:44:00Z" w16du:dateUtc="2026-10-15T15:44:00Z">
        <w:r w:rsidR="000A7535">
          <w:t>4</w:t>
        </w:r>
      </w:ins>
      <w:ins w:id="354" w:author="ITU-SB" w:date="2026-10-15T17:43:00Z" w16du:dateUtc="2026-10-15T15:43:00Z">
        <w:r w:rsidR="004422CA" w:rsidRPr="004422CA">
          <w:t xml:space="preserve"> ALL initiative and encourage the participation and collaboration of Member States, Sector Members, academia, organizations of persons with disabilities, international and regional organizations, the private sector and other relevant stakeholders, including through voluntary contributions and partnerships</w:t>
        </w:r>
        <w:r w:rsidR="004422CA">
          <w:t>,</w:t>
        </w:r>
      </w:ins>
    </w:p>
    <w:p w14:paraId="226474D8" w14:textId="77777777" w:rsidR="00D74634" w:rsidRPr="00B66444" w:rsidRDefault="00A07CBC" w:rsidP="007F4EDE">
      <w:pPr>
        <w:pStyle w:val="Call"/>
        <w:rPr>
          <w:lang w:eastAsia="en-AU"/>
        </w:rPr>
      </w:pPr>
      <w:r w:rsidRPr="00B66444">
        <w:rPr>
          <w:lang w:eastAsia="en-AU"/>
        </w:rPr>
        <w:t>invites Member States</w:t>
      </w:r>
    </w:p>
    <w:p w14:paraId="02E3569E" w14:textId="0A4CD467" w:rsidR="00D74634" w:rsidRPr="00B66444" w:rsidRDefault="00A07CBC" w:rsidP="007F4EDE">
      <w:r w:rsidRPr="00B66444">
        <w:t>1</w:t>
      </w:r>
      <w:r w:rsidRPr="00B66444">
        <w:tab/>
        <w:t xml:space="preserve">to develop, within their national legal frameworks, guidelines or other mechanisms to enhance the accessibility, </w:t>
      </w:r>
      <w:del w:id="355" w:author="ITU-SB" w:date="2026-10-15T17:46:00Z" w16du:dateUtc="2026-10-15T15:46:00Z">
        <w:r w:rsidRPr="00B66444" w:rsidDel="002D1DAC">
          <w:delText xml:space="preserve">compatibility </w:delText>
        </w:r>
      </w:del>
      <w:ins w:id="356" w:author="ITU-SB" w:date="2026-10-15T17:46:00Z" w16du:dateUtc="2026-10-15T15:46:00Z">
        <w:r w:rsidR="002D1DAC">
          <w:t>interoperability</w:t>
        </w:r>
        <w:r w:rsidR="002D1DAC" w:rsidRPr="00B66444">
          <w:t xml:space="preserve"> </w:t>
        </w:r>
      </w:ins>
      <w:r w:rsidRPr="00B66444">
        <w:t>and usability of telecommunication/ICT services, products and terminals, and to offer support to regional initiatives related to this issue;</w:t>
      </w:r>
    </w:p>
    <w:p w14:paraId="667E9E33" w14:textId="5C068E62" w:rsidR="00D74634" w:rsidRPr="00B66444" w:rsidRDefault="00A07CBC" w:rsidP="007F4EDE">
      <w:r w:rsidRPr="00B66444">
        <w:lastRenderedPageBreak/>
        <w:t>2</w:t>
      </w:r>
      <w:r w:rsidRPr="00B66444">
        <w:tab/>
        <w:t xml:space="preserve">to encourage </w:t>
      </w:r>
      <w:del w:id="357" w:author="ITU-SB" w:date="2026-10-15T17:47:00Z" w16du:dateUtc="2026-10-15T15:47:00Z">
        <w:r w:rsidRPr="00B66444" w:rsidDel="002D1DAC">
          <w:delText xml:space="preserve">observation </w:delText>
        </w:r>
      </w:del>
      <w:ins w:id="358" w:author="ITU-SB" w:date="2026-10-15T17:47:00Z" w16du:dateUtc="2026-10-15T15:47:00Z">
        <w:r w:rsidR="002D1DAC">
          <w:t>the observance</w:t>
        </w:r>
        <w:r w:rsidR="002D1DAC" w:rsidRPr="00B66444">
          <w:t xml:space="preserve"> </w:t>
        </w:r>
      </w:ins>
      <w:r w:rsidRPr="00B66444">
        <w:t xml:space="preserve">of the annual International Day of Persons with Disabilities through telecommunication/ICT activities related to </w:t>
      </w:r>
      <w:ins w:id="359" w:author="ITU-SB" w:date="2026-10-15T17:47:00Z" w16du:dateUtc="2026-10-15T15:47:00Z">
        <w:r w:rsidR="00ED50C4">
          <w:t xml:space="preserve">ICT </w:t>
        </w:r>
      </w:ins>
      <w:r w:rsidRPr="00B66444">
        <w:t>accessibility</w:t>
      </w:r>
      <w:ins w:id="360" w:author="ITU-SB" w:date="2026-10-15T17:47:00Z" w16du:dateUtc="2026-10-15T15:47:00Z">
        <w:r w:rsidR="00ED50C4">
          <w:t xml:space="preserve"> and digital inclusion</w:t>
        </w:r>
      </w:ins>
      <w:r w:rsidRPr="00B66444">
        <w:t>,</w:t>
      </w:r>
    </w:p>
    <w:p w14:paraId="2287EA37" w14:textId="77777777" w:rsidR="00D74634" w:rsidRPr="00B66444" w:rsidRDefault="00A07CBC" w:rsidP="007F4EDE">
      <w:pPr>
        <w:pStyle w:val="Call"/>
      </w:pPr>
      <w:r w:rsidRPr="00B66444">
        <w:rPr>
          <w:lang w:eastAsia="en-AU"/>
        </w:rPr>
        <w:t>invites Member States and Sector Members</w:t>
      </w:r>
    </w:p>
    <w:p w14:paraId="533108BC" w14:textId="1F6773BE" w:rsidR="00D74634" w:rsidRPr="00B66444" w:rsidRDefault="00A07CBC" w:rsidP="007F4EDE">
      <w:r w:rsidRPr="00B66444">
        <w:t>1</w:t>
      </w:r>
      <w:r w:rsidRPr="00B66444">
        <w:tab/>
        <w:t xml:space="preserve">to encourage the </w:t>
      </w:r>
      <w:ins w:id="361" w:author="ITU-SB" w:date="2026-10-15T17:47:00Z" w16du:dateUtc="2026-10-15T15:47:00Z">
        <w:r w:rsidR="00ED50C4">
          <w:t xml:space="preserve">consistent and meaningful </w:t>
        </w:r>
      </w:ins>
      <w:r w:rsidRPr="00B66444">
        <w:t xml:space="preserve">participation of persons with disabilities and persons with specific needs in the work of ITU, including in </w:t>
      </w:r>
      <w:del w:id="362" w:author="ITU-SB" w:date="2026-10-15T17:47:00Z" w16du:dateUtc="2026-10-15T15:47:00Z">
        <w:r w:rsidRPr="00B66444" w:rsidDel="00ED50C4">
          <w:delText xml:space="preserve">the composition of </w:delText>
        </w:r>
      </w:del>
      <w:r w:rsidRPr="00B66444">
        <w:t>delegations to ITU conferences</w:t>
      </w:r>
      <w:del w:id="363" w:author="ITU-SB" w:date="2026-10-15T17:48:00Z" w16du:dateUtc="2026-10-15T15:48:00Z">
        <w:r w:rsidRPr="00B66444" w:rsidDel="00ED50C4">
          <w:delText xml:space="preserve"> and</w:delText>
        </w:r>
      </w:del>
      <w:ins w:id="364" w:author="ITU-SB" w:date="2026-10-15T17:48:00Z" w16du:dateUtc="2026-10-15T15:48:00Z">
        <w:r w:rsidR="00ED50C4">
          <w:t>,</w:t>
        </w:r>
      </w:ins>
      <w:r w:rsidRPr="00B66444">
        <w:t xml:space="preserve"> assemblies and study group meetings;</w:t>
      </w:r>
    </w:p>
    <w:p w14:paraId="1B28FC73" w14:textId="3EEFB8AF" w:rsidR="00D74634" w:rsidRPr="00B66444" w:rsidRDefault="00A07CBC" w:rsidP="007F4EDE">
      <w:r w:rsidRPr="00B66444">
        <w:t>2</w:t>
      </w:r>
      <w:r w:rsidRPr="00B66444">
        <w:tab/>
      </w:r>
      <w:del w:id="365" w:author="ITU-SB" w:date="2026-10-15T17:48:00Z" w16du:dateUtc="2026-10-15T15:48:00Z">
        <w:r w:rsidRPr="00B66444" w:rsidDel="00ED50C4">
          <w:delText xml:space="preserve">to introduce appropriate telecommunication/ICT services and </w:delText>
        </w:r>
      </w:del>
      <w:r w:rsidRPr="00B66444">
        <w:t xml:space="preserve">to encourage the development of </w:t>
      </w:r>
      <w:ins w:id="366" w:author="ITU-SB" w:date="2026-10-15T17:48:00Z" w16du:dateUtc="2026-10-15T15:48:00Z">
        <w:r w:rsidR="00ED50C4">
          <w:t xml:space="preserve">accessible </w:t>
        </w:r>
      </w:ins>
      <w:r w:rsidRPr="00B66444">
        <w:t xml:space="preserve">applications for telecommunication devices and products </w:t>
      </w:r>
      <w:del w:id="367" w:author="ITU-SB" w:date="2026-10-15T17:49:00Z" w16du:dateUtc="2026-10-15T15:49:00Z">
        <w:r w:rsidRPr="00B66444" w:rsidDel="00ED50C4">
          <w:delText xml:space="preserve">in order to </w:delText>
        </w:r>
      </w:del>
      <w:ins w:id="368" w:author="ITU-SB" w:date="2026-10-15T17:49:00Z" w16du:dateUtc="2026-10-15T15:49:00Z">
        <w:r w:rsidR="00615F7C">
          <w:t xml:space="preserve">that </w:t>
        </w:r>
      </w:ins>
      <w:r w:rsidRPr="00B66444">
        <w:t xml:space="preserve">enable persons with disabilities and persons with specific needs to </w:t>
      </w:r>
      <w:del w:id="369" w:author="ITU-SB" w:date="2026-10-15T17:50:00Z" w16du:dateUtc="2026-10-15T15:50:00Z">
        <w:r w:rsidRPr="00B66444" w:rsidDel="00615F7C">
          <w:delText xml:space="preserve">utilize </w:delText>
        </w:r>
      </w:del>
      <w:ins w:id="370" w:author="ITU-SB" w:date="2026-10-15T17:50:00Z" w16du:dateUtc="2026-10-15T15:50:00Z">
        <w:r w:rsidR="00615F7C">
          <w:t xml:space="preserve">access and use </w:t>
        </w:r>
      </w:ins>
      <w:r w:rsidRPr="00B66444">
        <w:t xml:space="preserve">these services on an equal basis with others, and to </w:t>
      </w:r>
      <w:del w:id="371" w:author="ITU-SB" w:date="2026-10-15T17:50:00Z" w16du:dateUtc="2026-10-15T15:50:00Z">
        <w:r w:rsidRPr="00B66444" w:rsidDel="00615F7C">
          <w:delText xml:space="preserve">promote </w:delText>
        </w:r>
      </w:del>
      <w:ins w:id="372" w:author="ITU-SB" w:date="2026-10-15T17:50:00Z" w16du:dateUtc="2026-10-15T15:50:00Z">
        <w:r w:rsidR="00615F7C">
          <w:t xml:space="preserve">foster </w:t>
        </w:r>
      </w:ins>
      <w:r w:rsidRPr="00B66444">
        <w:t>international cooperation in this regard;</w:t>
      </w:r>
    </w:p>
    <w:p w14:paraId="0E698DB0" w14:textId="617DD101" w:rsidR="00D74634" w:rsidRPr="00B66444" w:rsidRDefault="00A07CBC" w:rsidP="007F4EDE">
      <w:r w:rsidRPr="00B66444">
        <w:t>3</w:t>
      </w:r>
      <w:r w:rsidRPr="00B66444">
        <w:tab/>
        <w:t xml:space="preserve">to promote </w:t>
      </w:r>
      <w:del w:id="373" w:author="ITU-SB" w:date="2026-10-15T17:50:00Z" w16du:dateUtc="2026-10-15T15:50:00Z">
        <w:r w:rsidRPr="00B66444" w:rsidDel="00615F7C">
          <w:delText xml:space="preserve">the development of </w:delText>
        </w:r>
      </w:del>
      <w:ins w:id="374" w:author="ITU-SB" w:date="2026-10-15T17:50:00Z" w16du:dateUtc="2026-10-15T15:50:00Z">
        <w:r w:rsidR="00615F7C">
          <w:t xml:space="preserve">accessible </w:t>
        </w:r>
      </w:ins>
      <w:r w:rsidRPr="00B66444">
        <w:t xml:space="preserve">learning </w:t>
      </w:r>
      <w:ins w:id="375" w:author="ITU-SB" w:date="2026-10-15T17:50:00Z" w16du:dateUtc="2026-10-15T15:50:00Z">
        <w:r w:rsidR="00615F7C">
          <w:t>and ca</w:t>
        </w:r>
      </w:ins>
      <w:ins w:id="376" w:author="ITU-SB" w:date="2026-10-15T17:51:00Z" w16du:dateUtc="2026-10-15T15:51:00Z">
        <w:r w:rsidR="00615F7C">
          <w:t xml:space="preserve">pacity building </w:t>
        </w:r>
      </w:ins>
      <w:r w:rsidRPr="00B66444">
        <w:t xml:space="preserve">opportunities </w:t>
      </w:r>
      <w:del w:id="377" w:author="ITU-SB" w:date="2026-10-15T17:51:00Z" w16du:dateUtc="2026-10-15T15:51:00Z">
        <w:r w:rsidRPr="00B66444" w:rsidDel="00B00E88">
          <w:delText xml:space="preserve">in order to train persons with disabilities </w:delText>
        </w:r>
        <w:r w:rsidRPr="00B66444" w:rsidDel="00B00E88">
          <w:rPr>
            <w:szCs w:val="24"/>
          </w:rPr>
          <w:delText>and persons with specific needs to</w:delText>
        </w:r>
        <w:r w:rsidRPr="00B66444" w:rsidDel="00B00E88">
          <w:delText xml:space="preserve"> </w:delText>
        </w:r>
      </w:del>
      <w:ins w:id="378" w:author="ITU-SB" w:date="2026-10-15T17:51:00Z" w16du:dateUtc="2026-10-15T15:51:00Z">
        <w:r w:rsidR="00B00E88">
          <w:t xml:space="preserve">for persons with disabilities and persons in vulnerable situations to develop digital skills and </w:t>
        </w:r>
      </w:ins>
      <w:r w:rsidRPr="00B66444">
        <w:t xml:space="preserve">use ICTs </w:t>
      </w:r>
      <w:ins w:id="379" w:author="ITU-SB" w:date="2026-10-15T17:52:00Z" w16du:dateUtc="2026-10-15T15:52:00Z">
        <w:r w:rsidR="00B00E88">
          <w:t>and emerging technologies</w:t>
        </w:r>
        <w:r w:rsidR="00785BCD">
          <w:t xml:space="preserve"> </w:t>
        </w:r>
      </w:ins>
      <w:r w:rsidRPr="00B66444">
        <w:t>for their social and economic development, including through train-the</w:t>
      </w:r>
      <w:r w:rsidRPr="00B66444">
        <w:noBreakHyphen/>
        <w:t>trainer courses</w:t>
      </w:r>
      <w:del w:id="380" w:author="ITU-SB" w:date="2026-10-15T17:52:00Z" w16du:dateUtc="2026-10-15T15:52:00Z">
        <w:r w:rsidRPr="00B66444" w:rsidDel="00785BCD">
          <w:delText xml:space="preserve"> and distance</w:delText>
        </w:r>
      </w:del>
      <w:ins w:id="381" w:author="ITU-SB" w:date="2026-10-15T17:52:00Z" w16du:dateUtc="2026-10-15T15:52:00Z">
        <w:r w:rsidR="00785BCD">
          <w:t>, accessible online</w:t>
        </w:r>
      </w:ins>
      <w:r w:rsidRPr="00B66444">
        <w:t xml:space="preserve"> learning</w:t>
      </w:r>
      <w:ins w:id="382" w:author="ITU-SB" w:date="2026-10-15T17:53:00Z" w16du:dateUtc="2026-10-15T15:53:00Z">
        <w:r w:rsidR="00785BCD">
          <w:t xml:space="preserve"> and other appropriate capacity</w:t>
        </w:r>
        <w:r w:rsidR="00025953">
          <w:t xml:space="preserve"> </w:t>
        </w:r>
        <w:r w:rsidR="00785BCD">
          <w:t>building approaches</w:t>
        </w:r>
      </w:ins>
      <w:r w:rsidRPr="00B66444">
        <w:t>;</w:t>
      </w:r>
    </w:p>
    <w:p w14:paraId="026D5E7A" w14:textId="2664C2F6" w:rsidR="00D74634" w:rsidRPr="00B66444" w:rsidRDefault="00A07CBC" w:rsidP="007F4EDE">
      <w:r w:rsidRPr="00B66444">
        <w:t>4</w:t>
      </w:r>
      <w:r w:rsidRPr="00B66444">
        <w:tab/>
        <w:t xml:space="preserve">to </w:t>
      </w:r>
      <w:ins w:id="383" w:author="ITU-SB" w:date="2026-10-15T17:53:00Z" w16du:dateUtc="2026-10-15T15:53:00Z">
        <w:r w:rsidR="00025953">
          <w:t xml:space="preserve">actively </w:t>
        </w:r>
      </w:ins>
      <w:r w:rsidRPr="00B66444">
        <w:t xml:space="preserve">participate </w:t>
      </w:r>
      <w:del w:id="384" w:author="ITU-SB" w:date="2026-10-15T17:53:00Z" w16du:dateUtc="2026-10-15T15:53:00Z">
        <w:r w:rsidRPr="00B66444" w:rsidDel="00025953">
          <w:delText xml:space="preserve">actively </w:delText>
        </w:r>
      </w:del>
      <w:r w:rsidRPr="00B66444">
        <w:t>in accessibility-related activities</w:t>
      </w:r>
      <w:del w:id="385" w:author="ITU-SB" w:date="2026-10-15T17:54:00Z" w16du:dateUtc="2026-10-15T15:54:00Z">
        <w:r w:rsidRPr="00B66444" w:rsidDel="00025953">
          <w:delText>/</w:delText>
        </w:r>
      </w:del>
      <w:ins w:id="386" w:author="ITU-SB" w:date="2026-10-15T17:54:00Z" w16du:dateUtc="2026-10-15T15:54:00Z">
        <w:r w:rsidR="001127BD">
          <w:t xml:space="preserve"> and </w:t>
        </w:r>
      </w:ins>
      <w:r w:rsidRPr="00B66444">
        <w:t>studies in ITU</w:t>
      </w:r>
      <w:r w:rsidRPr="00B66444">
        <w:noBreakHyphen/>
        <w:t>R, ITU</w:t>
      </w:r>
      <w:r w:rsidRPr="00B66444">
        <w:noBreakHyphen/>
        <w:t>T and ITU</w:t>
      </w:r>
      <w:r w:rsidRPr="00B66444">
        <w:noBreakHyphen/>
        <w:t xml:space="preserve">D, </w:t>
      </w:r>
      <w:del w:id="387" w:author="ITU-SB" w:date="2026-10-15T17:54:00Z" w16du:dateUtc="2026-10-15T15:54:00Z">
        <w:r w:rsidRPr="00B66444" w:rsidDel="001127BD">
          <w:delText xml:space="preserve">and </w:delText>
        </w:r>
      </w:del>
      <w:ins w:id="388" w:author="ITU-SB" w:date="2026-10-15T17:54:00Z" w16du:dateUtc="2026-10-15T15:54:00Z">
        <w:r w:rsidR="001127BD">
          <w:t xml:space="preserve">as well as in the </w:t>
        </w:r>
      </w:ins>
      <w:r w:rsidRPr="00B66444">
        <w:t xml:space="preserve">JCA-AHF, including </w:t>
      </w:r>
      <w:del w:id="389" w:author="ITU-SB" w:date="2026-10-15T17:54:00Z" w16du:dateUtc="2026-10-15T15:54:00Z">
        <w:r w:rsidRPr="00B66444" w:rsidDel="001127BD">
          <w:delText xml:space="preserve">participating actively </w:delText>
        </w:r>
      </w:del>
      <w:r w:rsidRPr="00B66444">
        <w:t xml:space="preserve">in the work of the </w:t>
      </w:r>
      <w:ins w:id="390" w:author="ITU-SB" w:date="2026-10-15T17:54:00Z" w16du:dateUtc="2026-10-15T15:54:00Z">
        <w:r w:rsidR="001127BD">
          <w:t xml:space="preserve">relevant </w:t>
        </w:r>
      </w:ins>
      <w:r w:rsidRPr="00B66444">
        <w:t>study groups</w:t>
      </w:r>
      <w:del w:id="391" w:author="ITU-SB" w:date="2026-10-15T17:54:00Z" w16du:dateUtc="2026-10-15T15:54:00Z">
        <w:r w:rsidRPr="00B66444" w:rsidDel="001127BD">
          <w:delText xml:space="preserve"> concerned</w:delText>
        </w:r>
      </w:del>
      <w:r w:rsidRPr="00B66444">
        <w:t xml:space="preserve">, and to include and promote </w:t>
      </w:r>
      <w:ins w:id="392" w:author="ITU-SB" w:date="2026-10-15T17:54:00Z" w16du:dateUtc="2026-10-15T15:54:00Z">
        <w:r w:rsidR="001127BD">
          <w:t xml:space="preserve">the </w:t>
        </w:r>
      </w:ins>
      <w:r w:rsidRPr="00B66444">
        <w:t xml:space="preserve">representation by persons with disabilities and persons with specific needs so as to ensure that their experiences and </w:t>
      </w:r>
      <w:del w:id="393" w:author="ITU-SB" w:date="2026-10-15T17:54:00Z" w16du:dateUtc="2026-10-15T15:54:00Z">
        <w:r w:rsidRPr="00B66444" w:rsidDel="001127BD">
          <w:delText xml:space="preserve">opinions </w:delText>
        </w:r>
      </w:del>
      <w:ins w:id="394" w:author="ITU-SB" w:date="2026-10-15T17:55:00Z" w16du:dateUtc="2026-10-15T15:55:00Z">
        <w:r w:rsidR="001127BD">
          <w:t xml:space="preserve">views </w:t>
        </w:r>
      </w:ins>
      <w:r w:rsidRPr="00B66444">
        <w:t>are taken into account;</w:t>
      </w:r>
    </w:p>
    <w:p w14:paraId="38CE1103" w14:textId="25DA182E" w:rsidR="00D74634" w:rsidRPr="00B66444" w:rsidRDefault="00A07CBC" w:rsidP="007F4EDE">
      <w:pPr>
        <w:rPr>
          <w:szCs w:val="24"/>
        </w:rPr>
      </w:pPr>
      <w:r w:rsidRPr="00B66444">
        <w:rPr>
          <w:szCs w:val="24"/>
        </w:rPr>
        <w:t>5</w:t>
      </w:r>
      <w:r w:rsidRPr="00B66444">
        <w:rPr>
          <w:szCs w:val="24"/>
        </w:rPr>
        <w:tab/>
        <w:t xml:space="preserve">to foster coordination and consensus on ensuring </w:t>
      </w:r>
      <w:del w:id="395" w:author="ITU-SB" w:date="2026-10-15T17:55:00Z" w16du:dateUtc="2026-10-15T15:55:00Z">
        <w:r w:rsidRPr="00B66444" w:rsidDel="001127BD">
          <w:rPr>
            <w:szCs w:val="24"/>
          </w:rPr>
          <w:delText xml:space="preserve">that </w:delText>
        </w:r>
      </w:del>
      <w:ins w:id="396" w:author="ITU-SB" w:date="2026-10-15T17:55:00Z" w16du:dateUtc="2026-10-15T15:55:00Z">
        <w:r w:rsidR="00C21E07">
          <w:rPr>
            <w:szCs w:val="24"/>
          </w:rPr>
          <w:t xml:space="preserve">access to telecommunication/ICT services for </w:t>
        </w:r>
      </w:ins>
      <w:r w:rsidRPr="00B66444">
        <w:rPr>
          <w:szCs w:val="24"/>
        </w:rPr>
        <w:t>persons with disabilities and persons with specific needs</w:t>
      </w:r>
      <w:del w:id="397" w:author="ITU-SB" w:date="2026-10-15T17:55:00Z" w16du:dateUtc="2026-10-15T15:55:00Z">
        <w:r w:rsidRPr="00B66444" w:rsidDel="004D7408">
          <w:rPr>
            <w:szCs w:val="24"/>
          </w:rPr>
          <w:delText xml:space="preserve"> have</w:delText>
        </w:r>
        <w:r w:rsidRPr="00B66444" w:rsidDel="00C21E07">
          <w:rPr>
            <w:szCs w:val="24"/>
          </w:rPr>
          <w:delText xml:space="preserve"> access to telecommunication/ICT services;</w:delText>
        </w:r>
      </w:del>
    </w:p>
    <w:p w14:paraId="546F7DC0" w14:textId="77777777" w:rsidR="00D74634" w:rsidRPr="00B66444" w:rsidRDefault="00A07CBC" w:rsidP="007F4EDE">
      <w:pPr>
        <w:rPr>
          <w:szCs w:val="24"/>
        </w:rPr>
      </w:pPr>
      <w:r w:rsidRPr="00B66444">
        <w:rPr>
          <w:szCs w:val="24"/>
        </w:rPr>
        <w:t>6</w:t>
      </w:r>
      <w:r w:rsidRPr="00B66444">
        <w:rPr>
          <w:szCs w:val="24"/>
        </w:rPr>
        <w:tab/>
        <w:t>to share good and best practices implemented in favour of telecommunication/ICT accessibility for persons with disabilities and persons with specific needs;</w:t>
      </w:r>
    </w:p>
    <w:p w14:paraId="5438218A" w14:textId="40754FEB" w:rsidR="00D74634" w:rsidRPr="00B66444" w:rsidRDefault="00A07CBC" w:rsidP="007F4EDE">
      <w:r w:rsidRPr="00B66444">
        <w:t>7</w:t>
      </w:r>
      <w:r w:rsidRPr="00B66444">
        <w:tab/>
        <w:t xml:space="preserve">to </w:t>
      </w:r>
      <w:proofErr w:type="gramStart"/>
      <w:r w:rsidRPr="00B66444">
        <w:t>take into account</w:t>
      </w:r>
      <w:proofErr w:type="gramEnd"/>
      <w:r w:rsidRPr="00B66444">
        <w:rPr>
          <w:i/>
          <w:iCs/>
        </w:rPr>
        <w:t xml:space="preserve"> considering c)</w:t>
      </w:r>
      <w:r w:rsidRPr="00B66444">
        <w:t> ii) and</w:t>
      </w:r>
      <w:r w:rsidRPr="00B66444">
        <w:rPr>
          <w:i/>
          <w:iCs/>
        </w:rPr>
        <w:t xml:space="preserve"> e) </w:t>
      </w:r>
      <w:r w:rsidRPr="00B66444">
        <w:t xml:space="preserve">above, and the benefits of cost affordability </w:t>
      </w:r>
      <w:del w:id="398" w:author="ITU-SB" w:date="2026-10-15T17:56:00Z" w16du:dateUtc="2026-10-15T15:56:00Z">
        <w:r w:rsidRPr="00B66444" w:rsidDel="004D7408">
          <w:delText xml:space="preserve">for </w:delText>
        </w:r>
      </w:del>
      <w:ins w:id="399" w:author="ITU-SB" w:date="2026-10-15T17:56:00Z" w16du:dateUtc="2026-10-15T15:56:00Z">
        <w:r w:rsidR="004D7408">
          <w:t xml:space="preserve">of </w:t>
        </w:r>
      </w:ins>
      <w:r w:rsidRPr="00B66444">
        <w:t xml:space="preserve">equipment and services for persons with disabilities and persons with specific needs, including </w:t>
      </w:r>
      <w:ins w:id="400" w:author="ITU-SB" w:date="2026-10-15T17:56:00Z" w16du:dateUtc="2026-10-15T15:56:00Z">
        <w:r w:rsidR="004D7408">
          <w:t xml:space="preserve">through </w:t>
        </w:r>
      </w:ins>
      <w:r w:rsidRPr="00B66444">
        <w:t>universal design;</w:t>
      </w:r>
    </w:p>
    <w:p w14:paraId="086B8F77" w14:textId="696E6C8E" w:rsidR="00D74634" w:rsidRDefault="00A07CBC" w:rsidP="007F4EDE">
      <w:pPr>
        <w:rPr>
          <w:ins w:id="401" w:author="ITU-SB" w:date="2026-10-15T17:56:00Z" w16du:dateUtc="2026-10-15T15:56:00Z"/>
        </w:rPr>
      </w:pPr>
      <w:r w:rsidRPr="00B66444">
        <w:t>8</w:t>
      </w:r>
      <w:r w:rsidRPr="00B66444">
        <w:tab/>
        <w:t>to encourage the international community to make voluntary contributions to the special trust fund set up by ITU to support activities relating to the implementation of this resolution</w:t>
      </w:r>
      <w:del w:id="402" w:author="ITU-SB" w:date="2026-10-15T17:56:00Z" w16du:dateUtc="2026-10-15T15:56:00Z">
        <w:r w:rsidRPr="00B66444" w:rsidDel="004D7408">
          <w:delText>.</w:delText>
        </w:r>
      </w:del>
      <w:ins w:id="403" w:author="ITU-SB" w:date="2026-10-15T17:56:00Z" w16du:dateUtc="2026-10-15T15:56:00Z">
        <w:r w:rsidR="004D7408">
          <w:t>;</w:t>
        </w:r>
      </w:ins>
    </w:p>
    <w:p w14:paraId="5EC1EB3F" w14:textId="7818F24F" w:rsidR="004D7408" w:rsidRPr="00B66444" w:rsidRDefault="004D7408" w:rsidP="007F4EDE">
      <w:ins w:id="404" w:author="ITU-SB" w:date="2026-10-15T17:56:00Z" w16du:dateUtc="2026-10-15T15:56:00Z">
        <w:r>
          <w:t>9</w:t>
        </w:r>
        <w:r>
          <w:tab/>
        </w:r>
        <w:r w:rsidR="00B26008" w:rsidRPr="00B26008">
          <w:t>to promote accessible emergency communications, public warning systems and disaster-risk information services for persons with disabilities, persons in vulnerable situations and persons with specific needs.</w:t>
        </w:r>
      </w:ins>
    </w:p>
    <w:p w14:paraId="216B8407" w14:textId="77777777" w:rsidR="003D4E97" w:rsidRDefault="003D4E97">
      <w:pPr>
        <w:pStyle w:val="Reasons"/>
      </w:pPr>
    </w:p>
    <w:p w14:paraId="70533AEE" w14:textId="268F5627" w:rsidR="00772BFB" w:rsidRDefault="00772BFB" w:rsidP="00772BFB">
      <w:pPr>
        <w:jc w:val="center"/>
      </w:pPr>
      <w:r>
        <w:t>_____________________</w:t>
      </w:r>
    </w:p>
    <w:sectPr w:rsidR="00772BFB">
      <w:headerReference w:type="default" r:id="rId12"/>
      <w:footerReference w:type="first" r:id="rId13"/>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E0D27" w14:textId="77777777" w:rsidR="00B65EEA" w:rsidRDefault="00B65EEA">
      <w:r>
        <w:separator/>
      </w:r>
    </w:p>
  </w:endnote>
  <w:endnote w:type="continuationSeparator" w:id="0">
    <w:p w14:paraId="3F45038D" w14:textId="77777777" w:rsidR="00B65EEA" w:rsidRDefault="00B65E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5EDCD" w14:textId="77777777"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2471C1" w14:textId="77777777" w:rsidR="00B65EEA" w:rsidRDefault="00B65EEA">
      <w:r>
        <w:t>____________________</w:t>
      </w:r>
    </w:p>
  </w:footnote>
  <w:footnote w:type="continuationSeparator" w:id="0">
    <w:p w14:paraId="07E3B8E7" w14:textId="77777777" w:rsidR="00B65EEA" w:rsidRDefault="00B65EEA">
      <w:r>
        <w:continuationSeparator/>
      </w:r>
    </w:p>
  </w:footnote>
  <w:footnote w:id="1">
    <w:p w14:paraId="5519F0CC" w14:textId="085FEB07" w:rsidR="00F913A4" w:rsidRPr="00F913A4" w:rsidRDefault="00F913A4">
      <w:pPr>
        <w:pStyle w:val="FootnoteText"/>
        <w:rPr>
          <w:lang w:val="en-US"/>
          <w:rPrChange w:id="95" w:author="ITU-SB" w:date="2026-10-15T14:21:00Z" w16du:dateUtc="2026-10-15T12:21:00Z">
            <w:rPr/>
          </w:rPrChange>
        </w:rPr>
      </w:pPr>
      <w:ins w:id="96" w:author="ITU-SB" w:date="2026-10-15T14:21:00Z" w16du:dateUtc="2026-10-15T12:21:00Z">
        <w:r>
          <w:rPr>
            <w:rStyle w:val="FootnoteReference"/>
          </w:rPr>
          <w:footnoteRef/>
        </w:r>
        <w:r>
          <w:t xml:space="preserve"> </w:t>
        </w:r>
        <w:r w:rsidRPr="00250B37">
          <w:t>WHO Global Report on Health Equity for Persons with Disabilities (2025)</w:t>
        </w:r>
      </w:ins>
    </w:p>
  </w:footnote>
  <w:footnote w:id="2">
    <w:p w14:paraId="3B361C66" w14:textId="77777777" w:rsidR="00D74634" w:rsidRPr="005E0692" w:rsidDel="00F913A4" w:rsidRDefault="00A07CBC">
      <w:pPr>
        <w:pStyle w:val="FootnoteText"/>
        <w:rPr>
          <w:del w:id="98" w:author="ITU-SB" w:date="2026-10-15T14:21:00Z" w16du:dateUtc="2026-10-15T12:21:00Z"/>
          <w:lang w:val="en-US"/>
        </w:rPr>
      </w:pPr>
      <w:del w:id="99" w:author="ITU-SB" w:date="2026-10-15T14:21:00Z" w16du:dateUtc="2026-10-15T12:21:00Z">
        <w:r w:rsidDel="00F913A4">
          <w:rPr>
            <w:rStyle w:val="FootnoteReference"/>
          </w:rPr>
          <w:delText>1</w:delText>
        </w:r>
        <w:r w:rsidDel="00F913A4">
          <w:delText xml:space="preserve"> </w:delText>
        </w:r>
        <w:r w:rsidDel="00F913A4">
          <w:rPr>
            <w:lang w:val="en-US"/>
          </w:rPr>
          <w:delText>These include the least developed countries, small island developing states, landlocked developing countries and countries with economies in transition.</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E24E5"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11CA6DCA" w14:textId="77777777" w:rsidR="00CE1B90" w:rsidRDefault="00CE1B90" w:rsidP="004F7925">
    <w:pPr>
      <w:pStyle w:val="Header"/>
    </w:pPr>
    <w:r>
      <w:t>PP</w:t>
    </w:r>
    <w:r w:rsidR="000235EC">
      <w:t>2</w:t>
    </w:r>
    <w:r w:rsidR="00EF3B7A">
      <w:t>6</w:t>
    </w:r>
    <w:r>
      <w:t>/75(Add.32)-E</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SB">
    <w15:presenceInfo w15:providerId="None" w15:userId="ITU-SB"/>
  </w15:person>
  <w15:person w15:author="ITUGBS">
    <w15:presenceInfo w15:providerId="None" w15:userId="ITUGB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32B"/>
    <w:rsid w:val="00000AF8"/>
    <w:rsid w:val="00001935"/>
    <w:rsid w:val="000048E4"/>
    <w:rsid w:val="00004F8B"/>
    <w:rsid w:val="0000578B"/>
    <w:rsid w:val="00010B2A"/>
    <w:rsid w:val="00011208"/>
    <w:rsid w:val="000143FA"/>
    <w:rsid w:val="00014808"/>
    <w:rsid w:val="00015E97"/>
    <w:rsid w:val="000235EC"/>
    <w:rsid w:val="00023D2C"/>
    <w:rsid w:val="00025953"/>
    <w:rsid w:val="00035F1F"/>
    <w:rsid w:val="00041924"/>
    <w:rsid w:val="000507C1"/>
    <w:rsid w:val="00053B97"/>
    <w:rsid w:val="00064469"/>
    <w:rsid w:val="00082EB9"/>
    <w:rsid w:val="000842DF"/>
    <w:rsid w:val="0008540E"/>
    <w:rsid w:val="00094B4F"/>
    <w:rsid w:val="00097BC9"/>
    <w:rsid w:val="000A1015"/>
    <w:rsid w:val="000A7535"/>
    <w:rsid w:val="000B03F9"/>
    <w:rsid w:val="000B0A77"/>
    <w:rsid w:val="000B0D6C"/>
    <w:rsid w:val="000B596F"/>
    <w:rsid w:val="000B5BB9"/>
    <w:rsid w:val="000B7152"/>
    <w:rsid w:val="000C4701"/>
    <w:rsid w:val="000D5E61"/>
    <w:rsid w:val="000D620C"/>
    <w:rsid w:val="000E4C7A"/>
    <w:rsid w:val="000E5E15"/>
    <w:rsid w:val="000F52A9"/>
    <w:rsid w:val="000F5A9A"/>
    <w:rsid w:val="000F73D1"/>
    <w:rsid w:val="001001C5"/>
    <w:rsid w:val="00105EFE"/>
    <w:rsid w:val="00106777"/>
    <w:rsid w:val="00110BB7"/>
    <w:rsid w:val="001127BD"/>
    <w:rsid w:val="0011489E"/>
    <w:rsid w:val="00114BA3"/>
    <w:rsid w:val="00115DEC"/>
    <w:rsid w:val="0012014C"/>
    <w:rsid w:val="00123F09"/>
    <w:rsid w:val="00127FA6"/>
    <w:rsid w:val="00133246"/>
    <w:rsid w:val="00136175"/>
    <w:rsid w:val="00140FF0"/>
    <w:rsid w:val="00142B07"/>
    <w:rsid w:val="00142F28"/>
    <w:rsid w:val="00146057"/>
    <w:rsid w:val="001500B6"/>
    <w:rsid w:val="00161C12"/>
    <w:rsid w:val="00161CDA"/>
    <w:rsid w:val="0016633C"/>
    <w:rsid w:val="00171990"/>
    <w:rsid w:val="00174BFB"/>
    <w:rsid w:val="0017704D"/>
    <w:rsid w:val="00181B86"/>
    <w:rsid w:val="0018202C"/>
    <w:rsid w:val="00186BBE"/>
    <w:rsid w:val="0019134D"/>
    <w:rsid w:val="00195B70"/>
    <w:rsid w:val="001A0EEB"/>
    <w:rsid w:val="001A16ED"/>
    <w:rsid w:val="001B18AB"/>
    <w:rsid w:val="001B70D1"/>
    <w:rsid w:val="001C2D51"/>
    <w:rsid w:val="001C3804"/>
    <w:rsid w:val="001C3FBA"/>
    <w:rsid w:val="001D3322"/>
    <w:rsid w:val="001D5F8F"/>
    <w:rsid w:val="001E01A5"/>
    <w:rsid w:val="001E18AB"/>
    <w:rsid w:val="001E1C8F"/>
    <w:rsid w:val="001F082F"/>
    <w:rsid w:val="001F0B24"/>
    <w:rsid w:val="001F4060"/>
    <w:rsid w:val="002115E0"/>
    <w:rsid w:val="002134C7"/>
    <w:rsid w:val="00215F12"/>
    <w:rsid w:val="00224847"/>
    <w:rsid w:val="00232B31"/>
    <w:rsid w:val="00235A3B"/>
    <w:rsid w:val="00243BE4"/>
    <w:rsid w:val="00257188"/>
    <w:rsid w:val="002578B4"/>
    <w:rsid w:val="002646C6"/>
    <w:rsid w:val="00267D12"/>
    <w:rsid w:val="00281792"/>
    <w:rsid w:val="0028799E"/>
    <w:rsid w:val="002962A8"/>
    <w:rsid w:val="002A56C0"/>
    <w:rsid w:val="002B6713"/>
    <w:rsid w:val="002C4102"/>
    <w:rsid w:val="002C53C4"/>
    <w:rsid w:val="002D1DAC"/>
    <w:rsid w:val="002D7524"/>
    <w:rsid w:val="002E194F"/>
    <w:rsid w:val="002E77F4"/>
    <w:rsid w:val="002F0180"/>
    <w:rsid w:val="002F36B9"/>
    <w:rsid w:val="002F52F4"/>
    <w:rsid w:val="002F5FA2"/>
    <w:rsid w:val="00301314"/>
    <w:rsid w:val="00306CA3"/>
    <w:rsid w:val="003126B0"/>
    <w:rsid w:val="00314127"/>
    <w:rsid w:val="00314C12"/>
    <w:rsid w:val="003261C3"/>
    <w:rsid w:val="003453DA"/>
    <w:rsid w:val="00357754"/>
    <w:rsid w:val="0035782D"/>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C4F0A"/>
    <w:rsid w:val="003D4E97"/>
    <w:rsid w:val="003D672A"/>
    <w:rsid w:val="003F0763"/>
    <w:rsid w:val="003F2121"/>
    <w:rsid w:val="003F2E54"/>
    <w:rsid w:val="003F534E"/>
    <w:rsid w:val="003F5771"/>
    <w:rsid w:val="004014B0"/>
    <w:rsid w:val="004059B0"/>
    <w:rsid w:val="004157A5"/>
    <w:rsid w:val="004171BA"/>
    <w:rsid w:val="00420666"/>
    <w:rsid w:val="00421881"/>
    <w:rsid w:val="004230AA"/>
    <w:rsid w:val="0042559D"/>
    <w:rsid w:val="00426AC1"/>
    <w:rsid w:val="004321DC"/>
    <w:rsid w:val="004359F6"/>
    <w:rsid w:val="00435AA4"/>
    <w:rsid w:val="00435EA8"/>
    <w:rsid w:val="004360BB"/>
    <w:rsid w:val="004422CA"/>
    <w:rsid w:val="004529ED"/>
    <w:rsid w:val="0045370E"/>
    <w:rsid w:val="0045533C"/>
    <w:rsid w:val="00456013"/>
    <w:rsid w:val="004606DA"/>
    <w:rsid w:val="00463092"/>
    <w:rsid w:val="004674D3"/>
    <w:rsid w:val="004676C0"/>
    <w:rsid w:val="00474E00"/>
    <w:rsid w:val="00477FFB"/>
    <w:rsid w:val="004835DB"/>
    <w:rsid w:val="00491D2D"/>
    <w:rsid w:val="00494797"/>
    <w:rsid w:val="004A1EA7"/>
    <w:rsid w:val="004A7E74"/>
    <w:rsid w:val="004B0C10"/>
    <w:rsid w:val="004B167B"/>
    <w:rsid w:val="004C19D7"/>
    <w:rsid w:val="004C297B"/>
    <w:rsid w:val="004C73C9"/>
    <w:rsid w:val="004D313E"/>
    <w:rsid w:val="004D7408"/>
    <w:rsid w:val="004E01FA"/>
    <w:rsid w:val="004E63B4"/>
    <w:rsid w:val="004E6764"/>
    <w:rsid w:val="004F041D"/>
    <w:rsid w:val="004F1C55"/>
    <w:rsid w:val="004F7925"/>
    <w:rsid w:val="00504FE5"/>
    <w:rsid w:val="00507348"/>
    <w:rsid w:val="00522C97"/>
    <w:rsid w:val="005310F4"/>
    <w:rsid w:val="005356FD"/>
    <w:rsid w:val="005455A0"/>
    <w:rsid w:val="00547D75"/>
    <w:rsid w:val="00551C8B"/>
    <w:rsid w:val="00554E24"/>
    <w:rsid w:val="00555A0F"/>
    <w:rsid w:val="00567130"/>
    <w:rsid w:val="0057034B"/>
    <w:rsid w:val="005802EC"/>
    <w:rsid w:val="00581E8F"/>
    <w:rsid w:val="00586A98"/>
    <w:rsid w:val="00591C15"/>
    <w:rsid w:val="00591F55"/>
    <w:rsid w:val="005927A4"/>
    <w:rsid w:val="00596B48"/>
    <w:rsid w:val="005B10E8"/>
    <w:rsid w:val="005B489B"/>
    <w:rsid w:val="005B5026"/>
    <w:rsid w:val="005B661F"/>
    <w:rsid w:val="005C3315"/>
    <w:rsid w:val="005D0B13"/>
    <w:rsid w:val="005E1CC3"/>
    <w:rsid w:val="005F05C8"/>
    <w:rsid w:val="00604079"/>
    <w:rsid w:val="00611D15"/>
    <w:rsid w:val="00615F7C"/>
    <w:rsid w:val="00617BE4"/>
    <w:rsid w:val="00620233"/>
    <w:rsid w:val="00627DF4"/>
    <w:rsid w:val="006404B0"/>
    <w:rsid w:val="00651661"/>
    <w:rsid w:val="00652505"/>
    <w:rsid w:val="0066499C"/>
    <w:rsid w:val="00676E68"/>
    <w:rsid w:val="00681429"/>
    <w:rsid w:val="006A7108"/>
    <w:rsid w:val="006B135E"/>
    <w:rsid w:val="006B2035"/>
    <w:rsid w:val="006B40DA"/>
    <w:rsid w:val="006C0726"/>
    <w:rsid w:val="006C5D5D"/>
    <w:rsid w:val="006D1CAB"/>
    <w:rsid w:val="006E215D"/>
    <w:rsid w:val="006E3379"/>
    <w:rsid w:val="006E57C8"/>
    <w:rsid w:val="006E70E1"/>
    <w:rsid w:val="006F565E"/>
    <w:rsid w:val="006F794B"/>
    <w:rsid w:val="00701ABB"/>
    <w:rsid w:val="00711035"/>
    <w:rsid w:val="007130ED"/>
    <w:rsid w:val="007140CF"/>
    <w:rsid w:val="0071582A"/>
    <w:rsid w:val="00722595"/>
    <w:rsid w:val="00722C08"/>
    <w:rsid w:val="00723086"/>
    <w:rsid w:val="0073319E"/>
    <w:rsid w:val="00733C8A"/>
    <w:rsid w:val="00737F2E"/>
    <w:rsid w:val="00740442"/>
    <w:rsid w:val="00745A37"/>
    <w:rsid w:val="00750829"/>
    <w:rsid w:val="007538C9"/>
    <w:rsid w:val="00753F63"/>
    <w:rsid w:val="007542C4"/>
    <w:rsid w:val="00754C0B"/>
    <w:rsid w:val="00755067"/>
    <w:rsid w:val="007561B6"/>
    <w:rsid w:val="007623BD"/>
    <w:rsid w:val="007648ED"/>
    <w:rsid w:val="007649DA"/>
    <w:rsid w:val="00765553"/>
    <w:rsid w:val="00772BFB"/>
    <w:rsid w:val="00777B8B"/>
    <w:rsid w:val="00785BCD"/>
    <w:rsid w:val="00794795"/>
    <w:rsid w:val="007949EA"/>
    <w:rsid w:val="00796849"/>
    <w:rsid w:val="00796DAE"/>
    <w:rsid w:val="007A3263"/>
    <w:rsid w:val="007A59C3"/>
    <w:rsid w:val="007A6463"/>
    <w:rsid w:val="007B0E06"/>
    <w:rsid w:val="007B30FC"/>
    <w:rsid w:val="007C3643"/>
    <w:rsid w:val="007C617F"/>
    <w:rsid w:val="007D5061"/>
    <w:rsid w:val="007D555C"/>
    <w:rsid w:val="007D7003"/>
    <w:rsid w:val="007D7B88"/>
    <w:rsid w:val="007E00D2"/>
    <w:rsid w:val="007E18A3"/>
    <w:rsid w:val="007E2AD4"/>
    <w:rsid w:val="007E3469"/>
    <w:rsid w:val="007E7B63"/>
    <w:rsid w:val="008041C6"/>
    <w:rsid w:val="00810AD6"/>
    <w:rsid w:val="008117D2"/>
    <w:rsid w:val="0082780C"/>
    <w:rsid w:val="00827EF2"/>
    <w:rsid w:val="008333C7"/>
    <w:rsid w:val="00833E0F"/>
    <w:rsid w:val="008404FD"/>
    <w:rsid w:val="00841AB4"/>
    <w:rsid w:val="00844028"/>
    <w:rsid w:val="00846DBA"/>
    <w:rsid w:val="00850AEF"/>
    <w:rsid w:val="00855DAB"/>
    <w:rsid w:val="00860C6A"/>
    <w:rsid w:val="00862891"/>
    <w:rsid w:val="00875048"/>
    <w:rsid w:val="00875BE1"/>
    <w:rsid w:val="00877715"/>
    <w:rsid w:val="0088104F"/>
    <w:rsid w:val="00895CE3"/>
    <w:rsid w:val="0089603F"/>
    <w:rsid w:val="00897970"/>
    <w:rsid w:val="008A3B77"/>
    <w:rsid w:val="008B5A71"/>
    <w:rsid w:val="008D1232"/>
    <w:rsid w:val="008D3BE2"/>
    <w:rsid w:val="008D4D98"/>
    <w:rsid w:val="008E2A7B"/>
    <w:rsid w:val="008E3DB7"/>
    <w:rsid w:val="008E618D"/>
    <w:rsid w:val="008E6E9B"/>
    <w:rsid w:val="008F2C56"/>
    <w:rsid w:val="008F3C99"/>
    <w:rsid w:val="008F691D"/>
    <w:rsid w:val="00900D5B"/>
    <w:rsid w:val="009236FE"/>
    <w:rsid w:val="00927EB6"/>
    <w:rsid w:val="00940E00"/>
    <w:rsid w:val="0094199E"/>
    <w:rsid w:val="00945D4B"/>
    <w:rsid w:val="0094741F"/>
    <w:rsid w:val="00950E0F"/>
    <w:rsid w:val="00954093"/>
    <w:rsid w:val="0096150D"/>
    <w:rsid w:val="009630FA"/>
    <w:rsid w:val="00967103"/>
    <w:rsid w:val="00967670"/>
    <w:rsid w:val="00970996"/>
    <w:rsid w:val="00974370"/>
    <w:rsid w:val="009800CC"/>
    <w:rsid w:val="009831B8"/>
    <w:rsid w:val="009A078E"/>
    <w:rsid w:val="009A2B30"/>
    <w:rsid w:val="009A4211"/>
    <w:rsid w:val="009A47A2"/>
    <w:rsid w:val="009D6D6A"/>
    <w:rsid w:val="009E425E"/>
    <w:rsid w:val="009E4322"/>
    <w:rsid w:val="009F0C6F"/>
    <w:rsid w:val="009F4384"/>
    <w:rsid w:val="009F442D"/>
    <w:rsid w:val="009F50DA"/>
    <w:rsid w:val="00A02F4F"/>
    <w:rsid w:val="00A06D56"/>
    <w:rsid w:val="00A07CBC"/>
    <w:rsid w:val="00A314A2"/>
    <w:rsid w:val="00A321A9"/>
    <w:rsid w:val="00A462A2"/>
    <w:rsid w:val="00A516BB"/>
    <w:rsid w:val="00A5281B"/>
    <w:rsid w:val="00A619C5"/>
    <w:rsid w:val="00A61FAF"/>
    <w:rsid w:val="00A62276"/>
    <w:rsid w:val="00A65174"/>
    <w:rsid w:val="00A808E1"/>
    <w:rsid w:val="00A8262F"/>
    <w:rsid w:val="00A84B32"/>
    <w:rsid w:val="00A84B3A"/>
    <w:rsid w:val="00A87124"/>
    <w:rsid w:val="00A87A41"/>
    <w:rsid w:val="00A93B71"/>
    <w:rsid w:val="00AB0B32"/>
    <w:rsid w:val="00AB190D"/>
    <w:rsid w:val="00AB2D04"/>
    <w:rsid w:val="00AB5C39"/>
    <w:rsid w:val="00AB75A9"/>
    <w:rsid w:val="00AC3400"/>
    <w:rsid w:val="00AD1C5C"/>
    <w:rsid w:val="00AD566F"/>
    <w:rsid w:val="00AF0849"/>
    <w:rsid w:val="00AF1672"/>
    <w:rsid w:val="00B00E88"/>
    <w:rsid w:val="00B02624"/>
    <w:rsid w:val="00B156F9"/>
    <w:rsid w:val="00B1733E"/>
    <w:rsid w:val="00B25A86"/>
    <w:rsid w:val="00B26008"/>
    <w:rsid w:val="00B304B9"/>
    <w:rsid w:val="00B53103"/>
    <w:rsid w:val="00B55E1A"/>
    <w:rsid w:val="00B57988"/>
    <w:rsid w:val="00B6150D"/>
    <w:rsid w:val="00B62032"/>
    <w:rsid w:val="00B65EEA"/>
    <w:rsid w:val="00B65F8C"/>
    <w:rsid w:val="00B7263B"/>
    <w:rsid w:val="00B73F47"/>
    <w:rsid w:val="00B7638A"/>
    <w:rsid w:val="00B80DF9"/>
    <w:rsid w:val="00B840D8"/>
    <w:rsid w:val="00B96467"/>
    <w:rsid w:val="00B97A82"/>
    <w:rsid w:val="00BA154E"/>
    <w:rsid w:val="00BA37CE"/>
    <w:rsid w:val="00BA4692"/>
    <w:rsid w:val="00BA76F9"/>
    <w:rsid w:val="00BC3D7D"/>
    <w:rsid w:val="00BC6FDB"/>
    <w:rsid w:val="00BC7DE8"/>
    <w:rsid w:val="00BE0966"/>
    <w:rsid w:val="00BF43BA"/>
    <w:rsid w:val="00BF5722"/>
    <w:rsid w:val="00BF6268"/>
    <w:rsid w:val="00BF720B"/>
    <w:rsid w:val="00C02665"/>
    <w:rsid w:val="00C02E85"/>
    <w:rsid w:val="00C04511"/>
    <w:rsid w:val="00C112A3"/>
    <w:rsid w:val="00C16846"/>
    <w:rsid w:val="00C21E07"/>
    <w:rsid w:val="00C34851"/>
    <w:rsid w:val="00C3536A"/>
    <w:rsid w:val="00C42A5B"/>
    <w:rsid w:val="00C5419D"/>
    <w:rsid w:val="00C56038"/>
    <w:rsid w:val="00C6729F"/>
    <w:rsid w:val="00C70164"/>
    <w:rsid w:val="00C72664"/>
    <w:rsid w:val="00C86F24"/>
    <w:rsid w:val="00C91027"/>
    <w:rsid w:val="00C92CE8"/>
    <w:rsid w:val="00CA38C9"/>
    <w:rsid w:val="00CB4984"/>
    <w:rsid w:val="00CB5DD7"/>
    <w:rsid w:val="00CB7795"/>
    <w:rsid w:val="00CB77BA"/>
    <w:rsid w:val="00CB77D5"/>
    <w:rsid w:val="00CC14F0"/>
    <w:rsid w:val="00CD1524"/>
    <w:rsid w:val="00CE1B90"/>
    <w:rsid w:val="00CE3AF3"/>
    <w:rsid w:val="00CE3B0F"/>
    <w:rsid w:val="00CE40BB"/>
    <w:rsid w:val="00CF1C71"/>
    <w:rsid w:val="00CF510F"/>
    <w:rsid w:val="00D07696"/>
    <w:rsid w:val="00D11956"/>
    <w:rsid w:val="00D15A98"/>
    <w:rsid w:val="00D500DC"/>
    <w:rsid w:val="00D54B39"/>
    <w:rsid w:val="00D56A4B"/>
    <w:rsid w:val="00D64FF3"/>
    <w:rsid w:val="00D657A2"/>
    <w:rsid w:val="00D67DC2"/>
    <w:rsid w:val="00D74634"/>
    <w:rsid w:val="00D7507F"/>
    <w:rsid w:val="00D75620"/>
    <w:rsid w:val="00D760C8"/>
    <w:rsid w:val="00D77E55"/>
    <w:rsid w:val="00D83FFD"/>
    <w:rsid w:val="00D8451F"/>
    <w:rsid w:val="00D8617D"/>
    <w:rsid w:val="00D92563"/>
    <w:rsid w:val="00DA3B97"/>
    <w:rsid w:val="00DC7C10"/>
    <w:rsid w:val="00DD26B1"/>
    <w:rsid w:val="00DD5177"/>
    <w:rsid w:val="00DE16B8"/>
    <w:rsid w:val="00DE20DF"/>
    <w:rsid w:val="00DE4CC2"/>
    <w:rsid w:val="00DF23FC"/>
    <w:rsid w:val="00DF28C3"/>
    <w:rsid w:val="00DF2A39"/>
    <w:rsid w:val="00DF39CD"/>
    <w:rsid w:val="00DF3BBE"/>
    <w:rsid w:val="00E0094D"/>
    <w:rsid w:val="00E00A0B"/>
    <w:rsid w:val="00E10A17"/>
    <w:rsid w:val="00E13427"/>
    <w:rsid w:val="00E1374D"/>
    <w:rsid w:val="00E20134"/>
    <w:rsid w:val="00E24CB2"/>
    <w:rsid w:val="00E31D1C"/>
    <w:rsid w:val="00E32613"/>
    <w:rsid w:val="00E32981"/>
    <w:rsid w:val="00E34312"/>
    <w:rsid w:val="00E3536D"/>
    <w:rsid w:val="00E44456"/>
    <w:rsid w:val="00E52BCB"/>
    <w:rsid w:val="00E553B9"/>
    <w:rsid w:val="00E56E57"/>
    <w:rsid w:val="00E6185B"/>
    <w:rsid w:val="00E62EC4"/>
    <w:rsid w:val="00E6599B"/>
    <w:rsid w:val="00E726DE"/>
    <w:rsid w:val="00E844D5"/>
    <w:rsid w:val="00E86536"/>
    <w:rsid w:val="00E871C2"/>
    <w:rsid w:val="00E87CA4"/>
    <w:rsid w:val="00E912C3"/>
    <w:rsid w:val="00E936FF"/>
    <w:rsid w:val="00E97D05"/>
    <w:rsid w:val="00EA1BAA"/>
    <w:rsid w:val="00ED401C"/>
    <w:rsid w:val="00ED50C4"/>
    <w:rsid w:val="00ED5DE6"/>
    <w:rsid w:val="00EE333B"/>
    <w:rsid w:val="00EF0FF5"/>
    <w:rsid w:val="00EF2642"/>
    <w:rsid w:val="00EF3681"/>
    <w:rsid w:val="00EF3B7A"/>
    <w:rsid w:val="00EF403D"/>
    <w:rsid w:val="00EF49AC"/>
    <w:rsid w:val="00EF4AAB"/>
    <w:rsid w:val="00F10790"/>
    <w:rsid w:val="00F10E7C"/>
    <w:rsid w:val="00F13C1E"/>
    <w:rsid w:val="00F16F17"/>
    <w:rsid w:val="00F20BC2"/>
    <w:rsid w:val="00F342E4"/>
    <w:rsid w:val="00F35330"/>
    <w:rsid w:val="00F41C91"/>
    <w:rsid w:val="00F433A4"/>
    <w:rsid w:val="00F4421A"/>
    <w:rsid w:val="00F44B1A"/>
    <w:rsid w:val="00F47316"/>
    <w:rsid w:val="00F545A7"/>
    <w:rsid w:val="00F55DA5"/>
    <w:rsid w:val="00F84995"/>
    <w:rsid w:val="00F90702"/>
    <w:rsid w:val="00F913A4"/>
    <w:rsid w:val="00F94BC2"/>
    <w:rsid w:val="00F95ABE"/>
    <w:rsid w:val="00F9756D"/>
    <w:rsid w:val="00FB5F12"/>
    <w:rsid w:val="00FC5117"/>
    <w:rsid w:val="00FD417F"/>
    <w:rsid w:val="00FD7255"/>
    <w:rsid w:val="00FD7B1D"/>
    <w:rsid w:val="00FE1E22"/>
    <w:rsid w:val="00FE3E58"/>
    <w:rsid w:val="00FF04D6"/>
    <w:rsid w:val="00FF206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C32A09"/>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7D7B88"/>
    <w:rPr>
      <w:rFonts w:ascii="Calibri" w:hAnsi="Calibri"/>
      <w:sz w:val="24"/>
      <w:lang w:val="en-GB" w:eastAsia="en-US"/>
    </w:rPr>
  </w:style>
  <w:style w:type="character" w:styleId="CommentReference">
    <w:name w:val="annotation reference"/>
    <w:basedOn w:val="DefaultParagraphFont"/>
    <w:semiHidden/>
    <w:unhideWhenUsed/>
    <w:rsid w:val="005802EC"/>
    <w:rPr>
      <w:sz w:val="16"/>
      <w:szCs w:val="16"/>
    </w:rPr>
  </w:style>
  <w:style w:type="paragraph" w:styleId="CommentText">
    <w:name w:val="annotation text"/>
    <w:basedOn w:val="Normal"/>
    <w:link w:val="CommentTextChar"/>
    <w:unhideWhenUsed/>
    <w:rsid w:val="005802EC"/>
    <w:rPr>
      <w:sz w:val="20"/>
    </w:rPr>
  </w:style>
  <w:style w:type="character" w:customStyle="1" w:styleId="CommentTextChar">
    <w:name w:val="Comment Text Char"/>
    <w:basedOn w:val="DefaultParagraphFont"/>
    <w:link w:val="CommentText"/>
    <w:rsid w:val="005802EC"/>
    <w:rPr>
      <w:rFonts w:ascii="Calibri" w:hAnsi="Calibri"/>
      <w:lang w:val="en-GB" w:eastAsia="en-US"/>
    </w:rPr>
  </w:style>
  <w:style w:type="paragraph" w:styleId="CommentSubject">
    <w:name w:val="annotation subject"/>
    <w:basedOn w:val="CommentText"/>
    <w:next w:val="CommentText"/>
    <w:link w:val="CommentSubjectChar"/>
    <w:semiHidden/>
    <w:unhideWhenUsed/>
    <w:rsid w:val="005802EC"/>
    <w:rPr>
      <w:b/>
      <w:bCs/>
    </w:rPr>
  </w:style>
  <w:style w:type="character" w:customStyle="1" w:styleId="CommentSubjectChar">
    <w:name w:val="Comment Subject Char"/>
    <w:basedOn w:val="CommentTextChar"/>
    <w:link w:val="CommentSubject"/>
    <w:semiHidden/>
    <w:rsid w:val="005802EC"/>
    <w:rPr>
      <w:rFonts w:ascii="Calibri" w:hAnsi="Calibri"/>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DPM_x0020_Author xmlns="dc5f4597-23c4-4169-8205-76c12bdd62f4">DPM</DPM_x0020_Author>
    <DPM_x0020_File_x0020_name xmlns="dc5f4597-23c4-4169-8205-76c12bdd62f4">S26-PP-C-0075!A32!MSW-E</DPM_x0020_File_x0020_name>
    <DPM_x0020_Version xmlns="dc5f4597-23c4-4169-8205-76c12bdd62f4">DPM_2025.10.23.1</DPM_x0020_Version>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4D763F-25AA-49A2-AA9F-4D4E5FF264F6}">
  <ds:schemaRefs>
    <ds:schemaRef ds:uri="http://schemas.microsoft.com/sharepoint/v3/contenttype/forms"/>
  </ds:schemaRefs>
</ds:datastoreItem>
</file>

<file path=customXml/itemProps2.xml><?xml version="1.0" encoding="utf-8"?>
<ds:datastoreItem xmlns:ds="http://schemas.openxmlformats.org/officeDocument/2006/customXml" ds:itemID="{8F2918BB-7094-4A1F-9AD1-C183DB695702}">
  <ds:schemaRefs>
    <ds:schemaRef ds:uri="http://schemas.openxmlformats.org/officeDocument/2006/bibliography"/>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c5f4597-23c4-4169-8205-76c12bdd62f4"/>
  </ds:schemaRefs>
</ds:datastoreItem>
</file>

<file path=customXml/itemProps4.xml><?xml version="1.0" encoding="utf-8"?>
<ds:datastoreItem xmlns:ds="http://schemas.openxmlformats.org/officeDocument/2006/customXml" ds:itemID="{9BF0D2B8-8DAB-4942-8FBB-0923DAFCC4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3521</Words>
  <Characters>21619</Characters>
  <Application>Microsoft Office Word</Application>
  <DocSecurity>0</DocSecurity>
  <Lines>348</Lines>
  <Paragraphs>130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25010</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S26-PP-C-0075!A32!MSW-E</dc:title>
  <dc:subject>ITU Plenipotentiary Conference (PP-26)</dc:subject>
  <dc:creator>Documents Proposals Manager (DPM)</dc:creator>
  <cp:keywords>DPM_v2026.8.25.1_prod</cp:keywords>
  <cp:lastModifiedBy>ITUGBS</cp:lastModifiedBy>
  <cp:revision>3</cp:revision>
  <dcterms:created xsi:type="dcterms:W3CDTF">2026-10-16T14:14:00Z</dcterms:created>
  <dcterms:modified xsi:type="dcterms:W3CDTF">2026-10-23T14:25:00Z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y fmtid="{D5CDD505-2E9C-101B-9397-08002B2CF9AE}" pid="3" name="docLang">
    <vt:lpwstr>en</vt:lpwstr>
  </property>
</Properties>
</file>